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62AD2" w14:textId="77777777" w:rsidR="00415E3C" w:rsidRPr="00162CA7" w:rsidRDefault="00415E3C" w:rsidP="00162CA7">
      <w:pPr>
        <w:widowControl w:val="0"/>
        <w:suppressAutoHyphens/>
        <w:autoSpaceDE w:val="0"/>
        <w:autoSpaceDN w:val="0"/>
        <w:adjustRightInd w:val="0"/>
        <w:spacing w:line="320" w:lineRule="exact"/>
        <w:jc w:val="center"/>
        <w:outlineLvl w:val="0"/>
        <w:rPr>
          <w:rFonts w:ascii="Times New Roman" w:hAnsi="Times New Roman"/>
          <w:b/>
          <w:bCs/>
          <w:szCs w:val="24"/>
        </w:rPr>
      </w:pPr>
      <w:r w:rsidRPr="00162CA7">
        <w:rPr>
          <w:rFonts w:ascii="Times New Roman" w:hAnsi="Times New Roman"/>
          <w:b/>
          <w:bCs/>
          <w:szCs w:val="24"/>
        </w:rPr>
        <w:t>BONSUCESSO HOLDING FINANCEIRA S.A.</w:t>
      </w:r>
    </w:p>
    <w:p w14:paraId="6DD59061" w14:textId="77777777" w:rsidR="00FE1211" w:rsidRPr="00162CA7" w:rsidRDefault="00FE1211" w:rsidP="00162CA7">
      <w:pPr>
        <w:widowControl w:val="0"/>
        <w:suppressAutoHyphens/>
        <w:autoSpaceDE w:val="0"/>
        <w:autoSpaceDN w:val="0"/>
        <w:adjustRightInd w:val="0"/>
        <w:spacing w:line="320" w:lineRule="exact"/>
        <w:jc w:val="center"/>
        <w:outlineLvl w:val="0"/>
        <w:rPr>
          <w:rFonts w:ascii="Times New Roman" w:hAnsi="Times New Roman"/>
          <w:szCs w:val="24"/>
        </w:rPr>
      </w:pPr>
      <w:r w:rsidRPr="00162CA7">
        <w:rPr>
          <w:rFonts w:ascii="Times New Roman" w:hAnsi="Times New Roman"/>
          <w:szCs w:val="24"/>
        </w:rPr>
        <w:t>CNPJ nº 02.400.344/0001-13</w:t>
      </w:r>
    </w:p>
    <w:p w14:paraId="3510CE21" w14:textId="77777777" w:rsidR="00982132" w:rsidRPr="00162CA7" w:rsidRDefault="00FE1211" w:rsidP="00162CA7">
      <w:pPr>
        <w:pStyle w:val="Corpodetexto"/>
        <w:widowControl w:val="0"/>
        <w:suppressAutoHyphens/>
        <w:spacing w:after="0" w:line="320" w:lineRule="exact"/>
        <w:jc w:val="center"/>
        <w:rPr>
          <w:rFonts w:ascii="Times New Roman" w:hAnsi="Times New Roman"/>
          <w:b/>
          <w:smallCaps/>
          <w:color w:val="000000"/>
          <w:szCs w:val="24"/>
        </w:rPr>
      </w:pPr>
      <w:r w:rsidRPr="00162CA7">
        <w:rPr>
          <w:rFonts w:ascii="Times New Roman" w:hAnsi="Times New Roman"/>
          <w:szCs w:val="24"/>
        </w:rPr>
        <w:t>NIRE 3130001295-6</w:t>
      </w:r>
    </w:p>
    <w:p w14:paraId="60C08940" w14:textId="77777777" w:rsidR="00982132" w:rsidRPr="00162CA7" w:rsidRDefault="00982132" w:rsidP="00162CA7">
      <w:pPr>
        <w:pStyle w:val="Corpodetexto"/>
        <w:widowControl w:val="0"/>
        <w:suppressAutoHyphens/>
        <w:spacing w:after="0" w:line="320" w:lineRule="exact"/>
        <w:jc w:val="center"/>
        <w:rPr>
          <w:rFonts w:ascii="Times New Roman" w:hAnsi="Times New Roman"/>
          <w:b/>
          <w:smallCaps/>
          <w:color w:val="000000"/>
          <w:szCs w:val="24"/>
        </w:rPr>
      </w:pPr>
    </w:p>
    <w:p w14:paraId="555E3E1B" w14:textId="75BB06CA" w:rsidR="00982132" w:rsidRPr="00162CA7" w:rsidRDefault="00982132" w:rsidP="00162CA7">
      <w:pPr>
        <w:pStyle w:val="Corpodetexto"/>
        <w:widowControl w:val="0"/>
        <w:suppressAutoHyphens/>
        <w:spacing w:after="0" w:line="320" w:lineRule="exact"/>
        <w:rPr>
          <w:rFonts w:ascii="Times New Roman" w:hAnsi="Times New Roman"/>
          <w:b/>
          <w:bCs/>
          <w:szCs w:val="24"/>
        </w:rPr>
      </w:pPr>
      <w:r w:rsidRPr="00162CA7">
        <w:rPr>
          <w:rFonts w:ascii="Times New Roman" w:hAnsi="Times New Roman"/>
          <w:b/>
          <w:smallCaps/>
          <w:color w:val="000000"/>
          <w:szCs w:val="24"/>
        </w:rPr>
        <w:t xml:space="preserve">ASSEMBLEIA GERAL DE DEBENTURISTAS </w:t>
      </w:r>
      <w:r w:rsidR="00597AAF" w:rsidRPr="00162CA7">
        <w:rPr>
          <w:rFonts w:ascii="Times New Roman" w:hAnsi="Times New Roman"/>
          <w:b/>
          <w:bCs/>
          <w:szCs w:val="24"/>
        </w:rPr>
        <w:t xml:space="preserve">DA </w:t>
      </w:r>
      <w:r w:rsidR="00FE1211" w:rsidRPr="00162CA7">
        <w:rPr>
          <w:rFonts w:ascii="Times New Roman" w:hAnsi="Times New Roman"/>
          <w:b/>
          <w:bCs/>
          <w:szCs w:val="24"/>
        </w:rPr>
        <w:t>SEGUNDA</w:t>
      </w:r>
      <w:r w:rsidR="00597AAF" w:rsidRPr="00162CA7">
        <w:rPr>
          <w:rFonts w:ascii="Times New Roman" w:hAnsi="Times New Roman"/>
          <w:b/>
          <w:bCs/>
          <w:szCs w:val="24"/>
        </w:rPr>
        <w:t xml:space="preserve"> EMISSÃO DE DEBÊNTURES SIMPLES, NÃO CONVERSÍVEIS EM AÇÕES, DA ESPÉCIE COM GARANTIA REAL, COM GARANTIA ADICIONAL FIDEJUSSÓRIA, PARA DISTRIBUIÇÃO PÚBLICA COM ESFORÇOS RESTRITOS</w:t>
      </w:r>
      <w:r w:rsidR="00A0416A">
        <w:rPr>
          <w:rFonts w:ascii="Times New Roman" w:hAnsi="Times New Roman"/>
          <w:b/>
          <w:bCs/>
          <w:szCs w:val="24"/>
        </w:rPr>
        <w:t xml:space="preserve"> DE DISTRIBUIÇÃO, EM SÉRIE ÚNICA</w:t>
      </w:r>
      <w:r w:rsidR="00597AAF" w:rsidRPr="00162CA7">
        <w:rPr>
          <w:rFonts w:ascii="Times New Roman" w:hAnsi="Times New Roman"/>
          <w:b/>
          <w:bCs/>
          <w:szCs w:val="24"/>
        </w:rPr>
        <w:t xml:space="preserve">, DA </w:t>
      </w:r>
      <w:r w:rsidR="00415E3C" w:rsidRPr="00162CA7">
        <w:rPr>
          <w:rFonts w:ascii="Times New Roman" w:hAnsi="Times New Roman"/>
          <w:b/>
          <w:bCs/>
          <w:szCs w:val="24"/>
        </w:rPr>
        <w:t>BONSUCESSO HOLDING FINANCEIRA S.A.</w:t>
      </w:r>
      <w:r w:rsidRPr="00162CA7">
        <w:rPr>
          <w:rFonts w:ascii="Times New Roman" w:hAnsi="Times New Roman"/>
          <w:b/>
          <w:bCs/>
          <w:szCs w:val="24"/>
        </w:rPr>
        <w:t xml:space="preserve">, </w:t>
      </w:r>
      <w:r w:rsidR="0065155B" w:rsidRPr="00162CA7">
        <w:rPr>
          <w:rFonts w:ascii="Times New Roman" w:hAnsi="Times New Roman"/>
          <w:b/>
          <w:bCs/>
          <w:szCs w:val="24"/>
        </w:rPr>
        <w:t xml:space="preserve">REALIZADA EM </w:t>
      </w:r>
      <w:ins w:id="0" w:author="Cescon Barrieu" w:date="2019-10-02T23:19:00Z">
        <w:r w:rsidR="00181E5D">
          <w:rPr>
            <w:rFonts w:ascii="Times New Roman" w:hAnsi="Times New Roman"/>
            <w:b/>
            <w:bCs/>
            <w:szCs w:val="24"/>
          </w:rPr>
          <w:t>[</w:t>
        </w:r>
      </w:ins>
      <w:del w:id="1" w:author="Juridico Bradesco" w:date="2019-10-04T11:42:00Z">
        <w:r w:rsidR="00BA7DF9" w:rsidRPr="00DC5697" w:rsidDel="00715649">
          <w:rPr>
            <w:rFonts w:ascii="Times New Roman" w:hAnsi="Times New Roman"/>
            <w:b/>
            <w:highlight w:val="lightGray"/>
            <w:rPrChange w:id="2" w:author="Cescon Barrieu" w:date="2019-10-02T23:19:00Z">
              <w:rPr>
                <w:rFonts w:ascii="Times New Roman" w:hAnsi="Times New Roman"/>
                <w:b/>
              </w:rPr>
            </w:rPrChange>
          </w:rPr>
          <w:delText xml:space="preserve">27 </w:delText>
        </w:r>
        <w:r w:rsidR="00EC1253" w:rsidRPr="00DC5697" w:rsidDel="00715649">
          <w:rPr>
            <w:rFonts w:ascii="Times New Roman" w:hAnsi="Times New Roman"/>
            <w:b/>
            <w:highlight w:val="lightGray"/>
            <w:rPrChange w:id="3" w:author="Cescon Barrieu" w:date="2019-10-02T23:19:00Z">
              <w:rPr>
                <w:rFonts w:ascii="Times New Roman" w:hAnsi="Times New Roman"/>
                <w:b/>
              </w:rPr>
            </w:rPrChange>
          </w:rPr>
          <w:delText xml:space="preserve">DE </w:delText>
        </w:r>
        <w:r w:rsidR="00BA7DF9" w:rsidRPr="00DC5697" w:rsidDel="00715649">
          <w:rPr>
            <w:rFonts w:ascii="Times New Roman" w:hAnsi="Times New Roman"/>
            <w:b/>
            <w:highlight w:val="lightGray"/>
            <w:rPrChange w:id="4" w:author="Cescon Barrieu" w:date="2019-10-02T23:19:00Z">
              <w:rPr>
                <w:rFonts w:ascii="Times New Roman" w:hAnsi="Times New Roman"/>
                <w:b/>
              </w:rPr>
            </w:rPrChange>
          </w:rPr>
          <w:delText>SETEMBRO</w:delText>
        </w:r>
        <w:r w:rsidR="000D4C65" w:rsidRPr="00DC5697" w:rsidDel="00715649">
          <w:rPr>
            <w:rFonts w:ascii="Times New Roman" w:hAnsi="Times New Roman"/>
            <w:b/>
            <w:highlight w:val="lightGray"/>
            <w:rPrChange w:id="5" w:author="Cescon Barrieu" w:date="2019-10-02T23:19:00Z">
              <w:rPr>
                <w:rFonts w:ascii="Times New Roman" w:hAnsi="Times New Roman"/>
                <w:b/>
              </w:rPr>
            </w:rPrChange>
          </w:rPr>
          <w:delText xml:space="preserve"> </w:delText>
        </w:r>
      </w:del>
      <w:r w:rsidR="00C32E7C" w:rsidRPr="00DC5697">
        <w:rPr>
          <w:rFonts w:ascii="Times New Roman" w:hAnsi="Times New Roman"/>
          <w:b/>
          <w:highlight w:val="lightGray"/>
          <w:rPrChange w:id="6" w:author="Cescon Barrieu" w:date="2019-10-02T23:19:00Z">
            <w:rPr>
              <w:rFonts w:ascii="Times New Roman" w:hAnsi="Times New Roman"/>
              <w:b/>
            </w:rPr>
          </w:rPrChange>
        </w:rPr>
        <w:t xml:space="preserve">DE </w:t>
      </w:r>
      <w:r w:rsidR="0065155B" w:rsidRPr="00DC5697">
        <w:rPr>
          <w:rFonts w:ascii="Times New Roman" w:hAnsi="Times New Roman"/>
          <w:b/>
          <w:highlight w:val="lightGray"/>
          <w:rPrChange w:id="7" w:author="Cescon Barrieu" w:date="2019-10-02T23:19:00Z">
            <w:rPr>
              <w:rFonts w:ascii="Times New Roman" w:hAnsi="Times New Roman"/>
              <w:b/>
            </w:rPr>
          </w:rPrChange>
        </w:rPr>
        <w:t>201</w:t>
      </w:r>
      <w:r w:rsidR="000D4C65" w:rsidRPr="00DC5697">
        <w:rPr>
          <w:rFonts w:ascii="Times New Roman" w:hAnsi="Times New Roman"/>
          <w:b/>
          <w:highlight w:val="lightGray"/>
          <w:rPrChange w:id="8" w:author="Cescon Barrieu" w:date="2019-10-02T23:19:00Z">
            <w:rPr>
              <w:rFonts w:ascii="Times New Roman" w:hAnsi="Times New Roman"/>
              <w:b/>
            </w:rPr>
          </w:rPrChange>
        </w:rPr>
        <w:t>9</w:t>
      </w:r>
      <w:del w:id="9" w:author="Cescon Barrieu" w:date="2019-10-02T23:19:00Z">
        <w:r w:rsidR="0065155B" w:rsidRPr="00162CA7">
          <w:rPr>
            <w:rFonts w:ascii="Times New Roman" w:hAnsi="Times New Roman"/>
            <w:b/>
            <w:smallCaps/>
            <w:color w:val="000000"/>
            <w:szCs w:val="24"/>
          </w:rPr>
          <w:delText>.</w:delText>
        </w:r>
      </w:del>
      <w:ins w:id="10" w:author="Cescon Barrieu" w:date="2019-10-02T23:19:00Z">
        <w:r w:rsidR="00181E5D">
          <w:rPr>
            <w:rFonts w:ascii="Times New Roman" w:hAnsi="Times New Roman"/>
            <w:b/>
            <w:bCs/>
            <w:szCs w:val="24"/>
          </w:rPr>
          <w:t>]</w:t>
        </w:r>
        <w:r w:rsidR="0065155B" w:rsidRPr="00162CA7">
          <w:rPr>
            <w:rFonts w:ascii="Times New Roman" w:hAnsi="Times New Roman"/>
            <w:b/>
            <w:smallCaps/>
            <w:color w:val="000000"/>
            <w:szCs w:val="24"/>
          </w:rPr>
          <w:t>.</w:t>
        </w:r>
      </w:ins>
    </w:p>
    <w:p w14:paraId="1B817431" w14:textId="77777777" w:rsidR="00070032" w:rsidRPr="00162CA7" w:rsidRDefault="00070032" w:rsidP="00162CA7">
      <w:pPr>
        <w:pStyle w:val="Corpodetexto"/>
        <w:widowControl w:val="0"/>
        <w:suppressAutoHyphens/>
        <w:spacing w:after="0" w:line="320" w:lineRule="exact"/>
        <w:rPr>
          <w:rFonts w:ascii="Times New Roman" w:hAnsi="Times New Roman"/>
          <w:bCs/>
          <w:color w:val="000000"/>
          <w:szCs w:val="24"/>
          <w:lang w:eastAsia="ar-SA"/>
        </w:rPr>
      </w:pPr>
    </w:p>
    <w:p w14:paraId="5053423C" w14:textId="5C66C44C" w:rsidR="00982132" w:rsidRPr="00162CA7" w:rsidRDefault="00070032" w:rsidP="00162CA7">
      <w:pPr>
        <w:pStyle w:val="Corpodetexto"/>
        <w:widowControl w:val="0"/>
        <w:suppressAutoHyphens/>
        <w:spacing w:after="0" w:line="320" w:lineRule="exact"/>
        <w:rPr>
          <w:rFonts w:ascii="Times New Roman" w:hAnsi="Times New Roman"/>
          <w:bCs/>
          <w:szCs w:val="24"/>
        </w:rPr>
      </w:pPr>
      <w:r w:rsidRPr="00162CA7">
        <w:rPr>
          <w:rFonts w:ascii="Times New Roman" w:hAnsi="Times New Roman"/>
          <w:b/>
          <w:smallCaps/>
          <w:szCs w:val="24"/>
          <w:u w:val="single"/>
        </w:rPr>
        <w:t>Data, Hora e Local</w:t>
      </w:r>
      <w:r w:rsidRPr="00162CA7">
        <w:rPr>
          <w:rFonts w:ascii="Times New Roman" w:hAnsi="Times New Roman"/>
          <w:szCs w:val="24"/>
        </w:rPr>
        <w:t xml:space="preserve">: </w:t>
      </w:r>
      <w:r w:rsidR="0065155B" w:rsidRPr="00162CA7">
        <w:rPr>
          <w:rFonts w:ascii="Times New Roman" w:hAnsi="Times New Roman"/>
          <w:bCs/>
          <w:color w:val="000000"/>
          <w:szCs w:val="24"/>
          <w:lang w:eastAsia="ar-SA"/>
        </w:rPr>
        <w:t xml:space="preserve">Realizada </w:t>
      </w:r>
      <w:r w:rsidR="0065155B" w:rsidRPr="00562941">
        <w:rPr>
          <w:rFonts w:ascii="Times New Roman" w:hAnsi="Times New Roman"/>
          <w:bCs/>
          <w:color w:val="000000"/>
          <w:szCs w:val="24"/>
          <w:lang w:eastAsia="ar-SA"/>
        </w:rPr>
        <w:t xml:space="preserve">aos </w:t>
      </w:r>
      <w:ins w:id="11" w:author="Cescon Barrieu" w:date="2019-10-02T23:19:00Z">
        <w:r w:rsidR="00181E5D" w:rsidRPr="00DC5697">
          <w:rPr>
            <w:rFonts w:ascii="Times New Roman" w:hAnsi="Times New Roman"/>
            <w:bCs/>
            <w:color w:val="000000"/>
            <w:szCs w:val="24"/>
            <w:highlight w:val="lightGray"/>
            <w:lang w:eastAsia="ar-SA"/>
          </w:rPr>
          <w:t>[</w:t>
        </w:r>
      </w:ins>
      <w:del w:id="12" w:author="Juridico Bradesco" w:date="2019-10-04T11:42:00Z">
        <w:r w:rsidR="00BA7DF9" w:rsidRPr="00DC5697" w:rsidDel="00715649">
          <w:rPr>
            <w:rFonts w:ascii="Times New Roman" w:hAnsi="Times New Roman"/>
            <w:highlight w:val="lightGray"/>
            <w:rPrChange w:id="13" w:author="Cescon Barrieu" w:date="2019-10-02T23:19:00Z">
              <w:rPr>
                <w:rFonts w:ascii="Times New Roman" w:hAnsi="Times New Roman"/>
              </w:rPr>
            </w:rPrChange>
          </w:rPr>
          <w:delText>27</w:delText>
        </w:r>
        <w:r w:rsidR="00BA7DF9" w:rsidRPr="00DC5697" w:rsidDel="00715649">
          <w:rPr>
            <w:rFonts w:ascii="Times New Roman" w:hAnsi="Times New Roman"/>
            <w:color w:val="000000"/>
            <w:highlight w:val="lightGray"/>
            <w:rPrChange w:id="14" w:author="Cescon Barrieu" w:date="2019-10-02T23:19:00Z">
              <w:rPr>
                <w:rFonts w:ascii="Times New Roman" w:hAnsi="Times New Roman"/>
                <w:color w:val="000000"/>
              </w:rPr>
            </w:rPrChange>
          </w:rPr>
          <w:delText xml:space="preserve"> </w:delText>
        </w:r>
        <w:r w:rsidR="006B4DAE" w:rsidRPr="00DC5697" w:rsidDel="00715649">
          <w:rPr>
            <w:rFonts w:ascii="Times New Roman" w:hAnsi="Times New Roman"/>
            <w:color w:val="000000"/>
            <w:highlight w:val="lightGray"/>
            <w:rPrChange w:id="15" w:author="Cescon Barrieu" w:date="2019-10-02T23:19:00Z">
              <w:rPr>
                <w:rFonts w:ascii="Times New Roman" w:hAnsi="Times New Roman"/>
                <w:color w:val="000000"/>
              </w:rPr>
            </w:rPrChange>
          </w:rPr>
          <w:delText>(</w:delText>
        </w:r>
        <w:r w:rsidR="00BA7DF9" w:rsidRPr="00DC5697" w:rsidDel="00715649">
          <w:rPr>
            <w:rFonts w:ascii="Times New Roman" w:hAnsi="Times New Roman"/>
            <w:highlight w:val="lightGray"/>
            <w:rPrChange w:id="16" w:author="Cescon Barrieu" w:date="2019-10-02T23:19:00Z">
              <w:rPr>
                <w:rFonts w:ascii="Times New Roman" w:hAnsi="Times New Roman"/>
              </w:rPr>
            </w:rPrChange>
          </w:rPr>
          <w:delText>vinte e sete</w:delText>
        </w:r>
        <w:r w:rsidR="006B4DAE" w:rsidRPr="00DC5697" w:rsidDel="00715649">
          <w:rPr>
            <w:rFonts w:ascii="Times New Roman" w:hAnsi="Times New Roman"/>
            <w:color w:val="000000"/>
            <w:highlight w:val="lightGray"/>
            <w:rPrChange w:id="17" w:author="Cescon Barrieu" w:date="2019-10-02T23:19:00Z">
              <w:rPr>
                <w:rFonts w:ascii="Times New Roman" w:hAnsi="Times New Roman"/>
                <w:color w:val="000000"/>
              </w:rPr>
            </w:rPrChange>
          </w:rPr>
          <w:delText xml:space="preserve">) </w:delText>
        </w:r>
      </w:del>
      <w:r w:rsidR="00EA7794" w:rsidRPr="00DC5697">
        <w:rPr>
          <w:rFonts w:ascii="Times New Roman" w:hAnsi="Times New Roman"/>
          <w:color w:val="000000"/>
          <w:highlight w:val="lightGray"/>
          <w:rPrChange w:id="18" w:author="Cescon Barrieu" w:date="2019-10-02T23:19:00Z">
            <w:rPr>
              <w:rFonts w:ascii="Times New Roman" w:hAnsi="Times New Roman"/>
              <w:color w:val="000000"/>
            </w:rPr>
          </w:rPrChange>
        </w:rPr>
        <w:t xml:space="preserve">dias do mês de </w:t>
      </w:r>
      <w:del w:id="19" w:author="Juridico Bradesco" w:date="2019-10-04T11:42:00Z">
        <w:r w:rsidR="00BA7DF9" w:rsidRPr="00DC5697" w:rsidDel="00715649">
          <w:rPr>
            <w:rFonts w:ascii="Times New Roman" w:hAnsi="Times New Roman"/>
            <w:highlight w:val="lightGray"/>
            <w:rPrChange w:id="20" w:author="Cescon Barrieu" w:date="2019-10-02T23:19:00Z">
              <w:rPr>
                <w:rFonts w:ascii="Times New Roman" w:hAnsi="Times New Roman"/>
              </w:rPr>
            </w:rPrChange>
          </w:rPr>
          <w:delText>setembro</w:delText>
        </w:r>
        <w:r w:rsidR="00BA7DF9" w:rsidRPr="00DC5697" w:rsidDel="00715649">
          <w:rPr>
            <w:rFonts w:ascii="Times New Roman" w:hAnsi="Times New Roman"/>
            <w:color w:val="000000"/>
            <w:highlight w:val="lightGray"/>
            <w:rPrChange w:id="21" w:author="Cescon Barrieu" w:date="2019-10-02T23:19:00Z">
              <w:rPr>
                <w:rFonts w:ascii="Times New Roman" w:hAnsi="Times New Roman"/>
                <w:color w:val="000000"/>
              </w:rPr>
            </w:rPrChange>
          </w:rPr>
          <w:delText xml:space="preserve"> </w:delText>
        </w:r>
      </w:del>
      <w:proofErr w:type="spellStart"/>
      <w:r w:rsidR="000D4C65" w:rsidRPr="00DC5697">
        <w:rPr>
          <w:rFonts w:ascii="Times New Roman" w:hAnsi="Times New Roman"/>
          <w:color w:val="000000"/>
          <w:highlight w:val="lightGray"/>
          <w:rPrChange w:id="22" w:author="Cescon Barrieu" w:date="2019-10-02T23:19:00Z">
            <w:rPr>
              <w:rFonts w:ascii="Times New Roman" w:hAnsi="Times New Roman"/>
              <w:color w:val="000000"/>
            </w:rPr>
          </w:rPrChange>
        </w:rPr>
        <w:t>de</w:t>
      </w:r>
      <w:proofErr w:type="spellEnd"/>
      <w:r w:rsidR="000D4C65" w:rsidRPr="00DC5697">
        <w:rPr>
          <w:rFonts w:ascii="Times New Roman" w:hAnsi="Times New Roman"/>
          <w:color w:val="000000"/>
          <w:highlight w:val="lightGray"/>
          <w:rPrChange w:id="23" w:author="Cescon Barrieu" w:date="2019-10-02T23:19:00Z">
            <w:rPr>
              <w:rFonts w:ascii="Times New Roman" w:hAnsi="Times New Roman"/>
              <w:color w:val="000000"/>
            </w:rPr>
          </w:rPrChange>
        </w:rPr>
        <w:t xml:space="preserve"> </w:t>
      </w:r>
      <w:r w:rsidR="00EA7794" w:rsidRPr="00DC5697">
        <w:rPr>
          <w:rFonts w:ascii="Times New Roman" w:hAnsi="Times New Roman"/>
          <w:color w:val="000000"/>
          <w:highlight w:val="lightGray"/>
          <w:rPrChange w:id="24" w:author="Cescon Barrieu" w:date="2019-10-02T23:19:00Z">
            <w:rPr>
              <w:rFonts w:ascii="Times New Roman" w:hAnsi="Times New Roman"/>
              <w:color w:val="000000"/>
            </w:rPr>
          </w:rPrChange>
        </w:rPr>
        <w:t>201</w:t>
      </w:r>
      <w:r w:rsidR="000D4C65" w:rsidRPr="00DC5697">
        <w:rPr>
          <w:rFonts w:ascii="Times New Roman" w:hAnsi="Times New Roman"/>
          <w:color w:val="000000"/>
          <w:highlight w:val="lightGray"/>
          <w:rPrChange w:id="25" w:author="Cescon Barrieu" w:date="2019-10-02T23:19:00Z">
            <w:rPr>
              <w:rFonts w:ascii="Times New Roman" w:hAnsi="Times New Roman"/>
              <w:color w:val="000000"/>
            </w:rPr>
          </w:rPrChange>
        </w:rPr>
        <w:t>9</w:t>
      </w:r>
      <w:del w:id="26" w:author="Cescon Barrieu" w:date="2019-10-02T23:19:00Z">
        <w:r w:rsidR="0065155B" w:rsidRPr="00162CA7">
          <w:rPr>
            <w:rFonts w:ascii="Times New Roman" w:hAnsi="Times New Roman"/>
            <w:bCs/>
            <w:color w:val="000000"/>
            <w:szCs w:val="24"/>
            <w:lang w:eastAsia="ar-SA"/>
          </w:rPr>
          <w:delText>,</w:delText>
        </w:r>
      </w:del>
      <w:ins w:id="27" w:author="Cescon Barrieu" w:date="2019-10-02T23:19:00Z">
        <w:r w:rsidR="00181E5D">
          <w:rPr>
            <w:rFonts w:ascii="Times New Roman" w:hAnsi="Times New Roman"/>
            <w:color w:val="000000"/>
            <w:szCs w:val="24"/>
          </w:rPr>
          <w:t>]</w:t>
        </w:r>
        <w:r w:rsidR="0065155B" w:rsidRPr="00162CA7">
          <w:rPr>
            <w:rFonts w:ascii="Times New Roman" w:hAnsi="Times New Roman"/>
            <w:bCs/>
            <w:color w:val="000000"/>
            <w:szCs w:val="24"/>
            <w:lang w:eastAsia="ar-SA"/>
          </w:rPr>
          <w:t>,</w:t>
        </w:r>
      </w:ins>
      <w:r w:rsidR="0065155B" w:rsidRPr="00162CA7">
        <w:rPr>
          <w:rFonts w:ascii="Times New Roman" w:hAnsi="Times New Roman"/>
          <w:bCs/>
          <w:color w:val="000000"/>
          <w:szCs w:val="24"/>
          <w:lang w:eastAsia="ar-SA"/>
        </w:rPr>
        <w:t xml:space="preserve"> às </w:t>
      </w:r>
      <w:r w:rsidR="00AA7258" w:rsidRPr="00162CA7">
        <w:rPr>
          <w:rFonts w:ascii="Times New Roman" w:hAnsi="Times New Roman"/>
          <w:bCs/>
          <w:color w:val="000000"/>
          <w:szCs w:val="24"/>
          <w:lang w:eastAsia="ar-SA"/>
        </w:rPr>
        <w:t>10</w:t>
      </w:r>
      <w:r w:rsidR="00AA7258" w:rsidRPr="00162CA7" w:rsidDel="007A7127">
        <w:rPr>
          <w:rFonts w:ascii="Times New Roman" w:hAnsi="Times New Roman"/>
          <w:bCs/>
          <w:color w:val="000000"/>
          <w:szCs w:val="24"/>
          <w:lang w:eastAsia="ar-SA"/>
        </w:rPr>
        <w:t xml:space="preserve"> </w:t>
      </w:r>
      <w:r w:rsidR="00AA7258" w:rsidRPr="00162CA7">
        <w:rPr>
          <w:rFonts w:ascii="Times New Roman" w:hAnsi="Times New Roman"/>
          <w:bCs/>
          <w:color w:val="000000"/>
          <w:szCs w:val="24"/>
          <w:lang w:eastAsia="ar-SA"/>
        </w:rPr>
        <w:t xml:space="preserve">(dez) </w:t>
      </w:r>
      <w:r w:rsidR="00845842" w:rsidRPr="00162CA7">
        <w:rPr>
          <w:rFonts w:ascii="Times New Roman" w:hAnsi="Times New Roman"/>
          <w:bCs/>
          <w:color w:val="000000"/>
          <w:szCs w:val="24"/>
          <w:lang w:eastAsia="ar-SA"/>
        </w:rPr>
        <w:t xml:space="preserve">horas, </w:t>
      </w:r>
      <w:r w:rsidR="00982132" w:rsidRPr="00162CA7">
        <w:rPr>
          <w:rFonts w:ascii="Times New Roman" w:hAnsi="Times New Roman"/>
          <w:szCs w:val="24"/>
        </w:rPr>
        <w:t xml:space="preserve">na sede social </w:t>
      </w:r>
      <w:r w:rsidR="00176263" w:rsidRPr="00162CA7">
        <w:rPr>
          <w:rFonts w:ascii="Times New Roman" w:hAnsi="Times New Roman"/>
          <w:szCs w:val="24"/>
        </w:rPr>
        <w:t>da</w:t>
      </w:r>
      <w:r w:rsidR="00597AAF" w:rsidRPr="00162CA7">
        <w:rPr>
          <w:rFonts w:ascii="Times New Roman" w:hAnsi="Times New Roman"/>
          <w:bCs/>
          <w:szCs w:val="24"/>
        </w:rPr>
        <w:t xml:space="preserve"> </w:t>
      </w:r>
      <w:r w:rsidR="00415E3C" w:rsidRPr="00162CA7">
        <w:rPr>
          <w:rFonts w:ascii="Times New Roman" w:hAnsi="Times New Roman"/>
          <w:bCs/>
          <w:szCs w:val="24"/>
        </w:rPr>
        <w:t xml:space="preserve">Bonsucesso Holding Financeira S.A. </w:t>
      </w:r>
      <w:r w:rsidR="002E45EE" w:rsidRPr="00162CA7">
        <w:rPr>
          <w:rFonts w:ascii="Times New Roman" w:hAnsi="Times New Roman"/>
          <w:szCs w:val="24"/>
        </w:rPr>
        <w:t>(</w:t>
      </w:r>
      <w:r w:rsidR="00982132" w:rsidRPr="00162CA7">
        <w:rPr>
          <w:rFonts w:ascii="Times New Roman" w:hAnsi="Times New Roman"/>
          <w:szCs w:val="24"/>
        </w:rPr>
        <w:t>“</w:t>
      </w:r>
      <w:r w:rsidR="00982132" w:rsidRPr="00162CA7">
        <w:rPr>
          <w:rFonts w:ascii="Times New Roman" w:hAnsi="Times New Roman"/>
          <w:szCs w:val="24"/>
          <w:u w:val="single"/>
        </w:rPr>
        <w:t>Emissora</w:t>
      </w:r>
      <w:r w:rsidR="00982132" w:rsidRPr="00162CA7">
        <w:rPr>
          <w:rFonts w:ascii="Times New Roman" w:hAnsi="Times New Roman"/>
          <w:szCs w:val="24"/>
        </w:rPr>
        <w:t xml:space="preserve">”), </w:t>
      </w:r>
      <w:r w:rsidR="00DE51D7" w:rsidRPr="00162CA7">
        <w:rPr>
          <w:rFonts w:ascii="Times New Roman" w:hAnsi="Times New Roman"/>
          <w:szCs w:val="24"/>
        </w:rPr>
        <w:t>localizada na</w:t>
      </w:r>
      <w:r w:rsidR="00597AAF" w:rsidRPr="00162CA7">
        <w:rPr>
          <w:rFonts w:ascii="Times New Roman" w:hAnsi="Times New Roman"/>
          <w:szCs w:val="24"/>
        </w:rPr>
        <w:t xml:space="preserve"> </w:t>
      </w:r>
      <w:r w:rsidR="00FE1211" w:rsidRPr="00162CA7">
        <w:rPr>
          <w:rFonts w:ascii="Times New Roman" w:hAnsi="Times New Roman"/>
          <w:szCs w:val="24"/>
        </w:rPr>
        <w:t>Cidade de Belo Horizonte, Estado de Minas Gerais, na Avenida Raja Gabaglia, nº 1.143, 16º andar, Bairro Luxemburgo, CEP 30380-403</w:t>
      </w:r>
      <w:r w:rsidR="001846BC" w:rsidRPr="00162CA7">
        <w:rPr>
          <w:rFonts w:ascii="Times New Roman" w:hAnsi="Times New Roman"/>
          <w:szCs w:val="24"/>
        </w:rPr>
        <w:t>.</w:t>
      </w:r>
    </w:p>
    <w:p w14:paraId="2520C7BF" w14:textId="77777777" w:rsidR="00982132" w:rsidRPr="00162CA7"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14:paraId="759BBCF4" w14:textId="0AB0726D" w:rsidR="0065155B" w:rsidRPr="00162CA7" w:rsidRDefault="0065155B"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Presença</w:t>
      </w:r>
      <w:r w:rsidRPr="00162CA7">
        <w:rPr>
          <w:rFonts w:ascii="Times New Roman" w:hAnsi="Times New Roman"/>
          <w:bCs/>
          <w:color w:val="000000"/>
          <w:szCs w:val="24"/>
          <w:lang w:eastAsia="ar-SA"/>
        </w:rPr>
        <w:t xml:space="preserve">: </w:t>
      </w:r>
      <w:r w:rsidR="00A27210" w:rsidRPr="00162CA7">
        <w:rPr>
          <w:rFonts w:ascii="Times New Roman" w:hAnsi="Times New Roman"/>
          <w:bCs/>
          <w:color w:val="000000"/>
          <w:szCs w:val="24"/>
          <w:lang w:eastAsia="ar-SA"/>
        </w:rPr>
        <w:t>Titulares da totalidade das Debêntures em circulação da</w:t>
      </w:r>
      <w:r w:rsidR="00A27210" w:rsidRPr="00162CA7">
        <w:rPr>
          <w:rFonts w:ascii="Times New Roman" w:hAnsi="Times New Roman"/>
          <w:szCs w:val="24"/>
        </w:rPr>
        <w:t xml:space="preserve"> </w:t>
      </w:r>
      <w:r w:rsidR="00FB7593" w:rsidRPr="00162CA7">
        <w:rPr>
          <w:rFonts w:ascii="Times New Roman" w:hAnsi="Times New Roman"/>
          <w:bCs/>
          <w:color w:val="000000"/>
          <w:szCs w:val="24"/>
          <w:lang w:eastAsia="ar-SA"/>
        </w:rPr>
        <w:t xml:space="preserve">segunda emissão </w:t>
      </w:r>
      <w:r w:rsidR="00D904DF" w:rsidRPr="00162CA7">
        <w:rPr>
          <w:rFonts w:ascii="Times New Roman" w:hAnsi="Times New Roman"/>
          <w:bCs/>
          <w:color w:val="000000"/>
          <w:szCs w:val="24"/>
          <w:lang w:eastAsia="ar-SA"/>
        </w:rPr>
        <w:t xml:space="preserve">de </w:t>
      </w:r>
      <w:r w:rsidR="00FB7593" w:rsidRPr="00162CA7">
        <w:rPr>
          <w:rFonts w:ascii="Times New Roman" w:hAnsi="Times New Roman"/>
          <w:bCs/>
          <w:color w:val="000000"/>
          <w:szCs w:val="24"/>
          <w:lang w:eastAsia="ar-SA"/>
        </w:rPr>
        <w:t>debêntures simples, não conversíveis em ações, da espécie com garantia real, com garantia adicional fidejussória, para distribuição pública com esforços restritos</w:t>
      </w:r>
      <w:r w:rsidR="00A0416A">
        <w:rPr>
          <w:rFonts w:ascii="Times New Roman" w:hAnsi="Times New Roman"/>
          <w:bCs/>
          <w:color w:val="000000"/>
          <w:szCs w:val="24"/>
          <w:lang w:eastAsia="ar-SA"/>
        </w:rPr>
        <w:t xml:space="preserve"> de distribuição, em série única</w:t>
      </w:r>
      <w:r w:rsidR="00D904DF" w:rsidRPr="00162CA7">
        <w:rPr>
          <w:rFonts w:ascii="Times New Roman" w:hAnsi="Times New Roman"/>
          <w:bCs/>
          <w:color w:val="000000"/>
          <w:szCs w:val="24"/>
          <w:lang w:eastAsia="ar-SA"/>
        </w:rPr>
        <w:t xml:space="preserve">, da </w:t>
      </w:r>
      <w:r w:rsidR="00FB7593" w:rsidRPr="00162CA7">
        <w:rPr>
          <w:rFonts w:ascii="Times New Roman" w:hAnsi="Times New Roman"/>
          <w:bCs/>
          <w:color w:val="000000"/>
          <w:szCs w:val="24"/>
          <w:lang w:eastAsia="ar-SA"/>
        </w:rPr>
        <w:t>Emissora</w:t>
      </w:r>
      <w:r w:rsidR="00D904DF" w:rsidRPr="00162CA7">
        <w:rPr>
          <w:rFonts w:ascii="Times New Roman" w:hAnsi="Times New Roman"/>
          <w:bCs/>
          <w:color w:val="000000"/>
          <w:szCs w:val="24"/>
          <w:lang w:eastAsia="ar-SA"/>
        </w:rPr>
        <w:t xml:space="preserve">, presentes ainda </w:t>
      </w:r>
      <w:r w:rsidR="007A7127" w:rsidRPr="00162CA7">
        <w:rPr>
          <w:rFonts w:ascii="Times New Roman" w:hAnsi="Times New Roman"/>
          <w:bCs/>
          <w:color w:val="000000"/>
          <w:szCs w:val="24"/>
          <w:lang w:eastAsia="ar-SA"/>
        </w:rPr>
        <w:t>representantes</w:t>
      </w:r>
      <w:r w:rsidRPr="00162CA7">
        <w:rPr>
          <w:rFonts w:ascii="Times New Roman" w:hAnsi="Times New Roman"/>
          <w:bCs/>
          <w:color w:val="000000"/>
          <w:szCs w:val="24"/>
          <w:lang w:eastAsia="ar-SA"/>
        </w:rPr>
        <w:t xml:space="preserve">, </w:t>
      </w:r>
      <w:r w:rsidR="007A7127" w:rsidRPr="00162CA7">
        <w:rPr>
          <w:rFonts w:ascii="Times New Roman" w:hAnsi="Times New Roman"/>
          <w:bCs/>
          <w:color w:val="000000"/>
          <w:szCs w:val="24"/>
          <w:lang w:eastAsia="ar-SA"/>
        </w:rPr>
        <w:t>d</w:t>
      </w:r>
      <w:r w:rsidRPr="00162CA7">
        <w:rPr>
          <w:rFonts w:ascii="Times New Roman" w:hAnsi="Times New Roman"/>
          <w:bCs/>
          <w:color w:val="000000"/>
          <w:szCs w:val="24"/>
          <w:lang w:eastAsia="ar-SA"/>
        </w:rPr>
        <w:t xml:space="preserve">a </w:t>
      </w:r>
      <w:r w:rsidR="002E45EE" w:rsidRPr="00162CA7">
        <w:rPr>
          <w:rFonts w:ascii="Times New Roman" w:hAnsi="Times New Roman"/>
          <w:bCs/>
          <w:color w:val="000000"/>
          <w:szCs w:val="24"/>
          <w:lang w:eastAsia="ar-SA"/>
        </w:rPr>
        <w:t>Emissora</w:t>
      </w:r>
      <w:r w:rsidR="00D360E7" w:rsidRPr="00162CA7">
        <w:rPr>
          <w:rFonts w:ascii="Times New Roman" w:hAnsi="Times New Roman"/>
          <w:bCs/>
          <w:color w:val="000000"/>
          <w:szCs w:val="24"/>
          <w:lang w:eastAsia="ar-SA"/>
        </w:rPr>
        <w:t xml:space="preserve"> </w:t>
      </w:r>
      <w:r w:rsidRPr="00162CA7">
        <w:rPr>
          <w:rFonts w:ascii="Times New Roman" w:hAnsi="Times New Roman"/>
          <w:bCs/>
          <w:color w:val="000000"/>
          <w:szCs w:val="24"/>
          <w:lang w:eastAsia="ar-SA"/>
        </w:rPr>
        <w:t xml:space="preserve">e </w:t>
      </w:r>
      <w:r w:rsidR="00701E10" w:rsidRPr="00162CA7">
        <w:rPr>
          <w:rFonts w:ascii="Times New Roman" w:hAnsi="Times New Roman"/>
          <w:bCs/>
          <w:color w:val="000000"/>
          <w:szCs w:val="24"/>
          <w:lang w:eastAsia="ar-SA"/>
        </w:rPr>
        <w:t>da Simplific Pavarini Distribuidora de Títulos e Valores Mobiliários Ltda., na qualidade de agente fiduciário (“</w:t>
      </w:r>
      <w:r w:rsidR="00701E10" w:rsidRPr="00162CA7">
        <w:rPr>
          <w:rFonts w:ascii="Times New Roman" w:hAnsi="Times New Roman"/>
          <w:bCs/>
          <w:color w:val="000000"/>
          <w:szCs w:val="24"/>
          <w:u w:val="single"/>
          <w:lang w:eastAsia="ar-SA"/>
        </w:rPr>
        <w:t>Agente Fiduciário</w:t>
      </w:r>
      <w:r w:rsidR="00701E10" w:rsidRPr="00162CA7">
        <w:rPr>
          <w:rFonts w:ascii="Times New Roman" w:hAnsi="Times New Roman"/>
          <w:bCs/>
          <w:color w:val="000000"/>
          <w:szCs w:val="24"/>
          <w:lang w:eastAsia="ar-SA"/>
        </w:rPr>
        <w:t xml:space="preserve">”) </w:t>
      </w:r>
      <w:r w:rsidR="00E01E04" w:rsidRPr="00162CA7">
        <w:rPr>
          <w:rFonts w:ascii="Times New Roman" w:hAnsi="Times New Roman"/>
          <w:bCs/>
          <w:color w:val="000000"/>
          <w:szCs w:val="24"/>
          <w:lang w:eastAsia="ar-SA"/>
        </w:rPr>
        <w:t>d</w:t>
      </w:r>
      <w:r w:rsidRPr="00162CA7">
        <w:rPr>
          <w:rFonts w:ascii="Times New Roman" w:hAnsi="Times New Roman"/>
          <w:bCs/>
          <w:color w:val="000000"/>
          <w:szCs w:val="24"/>
          <w:lang w:eastAsia="ar-SA"/>
        </w:rPr>
        <w:t xml:space="preserve">os debenturistas detentores de 100% (cem por cento) das debêntures em circulação da </w:t>
      </w:r>
      <w:r w:rsidR="00FE1211" w:rsidRPr="00162CA7">
        <w:rPr>
          <w:rFonts w:ascii="Times New Roman" w:hAnsi="Times New Roman"/>
          <w:bCs/>
          <w:color w:val="000000"/>
          <w:szCs w:val="24"/>
          <w:lang w:eastAsia="ar-SA"/>
        </w:rPr>
        <w:t xml:space="preserve">2ª </w:t>
      </w:r>
      <w:ins w:id="28" w:author="Cescon Barrieu" w:date="2019-10-02T23:19:00Z">
        <w:r w:rsidR="00181E5D">
          <w:rPr>
            <w:rFonts w:ascii="Times New Roman" w:hAnsi="Times New Roman"/>
            <w:bCs/>
            <w:color w:val="000000"/>
            <w:szCs w:val="24"/>
            <w:lang w:eastAsia="ar-SA"/>
          </w:rPr>
          <w:t xml:space="preserve">(segunda) </w:t>
        </w:r>
      </w:ins>
      <w:r w:rsidR="00FE1211" w:rsidRPr="00162CA7">
        <w:rPr>
          <w:rFonts w:ascii="Times New Roman" w:hAnsi="Times New Roman"/>
          <w:bCs/>
          <w:color w:val="000000"/>
          <w:szCs w:val="24"/>
          <w:lang w:eastAsia="ar-SA"/>
        </w:rPr>
        <w:t>emissão de debêntures simples, não conversíveis em ações, da espécie com garantia real, com garantia adicional fidejussória, para distribuição pública com esforços restritos de distribuição, em série única</w:t>
      </w:r>
      <w:r w:rsidR="00C67707">
        <w:rPr>
          <w:rFonts w:ascii="Times New Roman" w:hAnsi="Times New Roman"/>
          <w:bCs/>
          <w:color w:val="000000"/>
          <w:szCs w:val="24"/>
          <w:lang w:eastAsia="ar-SA"/>
        </w:rPr>
        <w:t>,</w:t>
      </w:r>
      <w:r w:rsidR="00FE1211" w:rsidRPr="00162CA7">
        <w:rPr>
          <w:rFonts w:ascii="Times New Roman" w:hAnsi="Times New Roman"/>
          <w:color w:val="000000"/>
          <w:szCs w:val="24"/>
        </w:rPr>
        <w:t xml:space="preserve"> </w:t>
      </w:r>
      <w:r w:rsidRPr="00162CA7">
        <w:rPr>
          <w:rFonts w:ascii="Times New Roman" w:hAnsi="Times New Roman"/>
          <w:color w:val="000000"/>
          <w:szCs w:val="24"/>
        </w:rPr>
        <w:t xml:space="preserve">da </w:t>
      </w:r>
      <w:r w:rsidR="002E45EE" w:rsidRPr="00162CA7">
        <w:rPr>
          <w:rFonts w:ascii="Times New Roman" w:hAnsi="Times New Roman"/>
          <w:color w:val="000000"/>
          <w:szCs w:val="24"/>
        </w:rPr>
        <w:t>Emissora</w:t>
      </w:r>
      <w:r w:rsidRPr="00162CA7">
        <w:rPr>
          <w:rFonts w:ascii="Times New Roman" w:hAnsi="Times New Roman"/>
          <w:bCs/>
          <w:color w:val="000000"/>
          <w:szCs w:val="24"/>
          <w:lang w:eastAsia="ar-SA"/>
        </w:rPr>
        <w:t xml:space="preserve"> (“</w:t>
      </w:r>
      <w:r w:rsidRPr="00162CA7">
        <w:rPr>
          <w:rFonts w:ascii="Times New Roman" w:hAnsi="Times New Roman"/>
          <w:bCs/>
          <w:color w:val="000000"/>
          <w:szCs w:val="24"/>
          <w:u w:val="single"/>
          <w:lang w:eastAsia="ar-SA"/>
        </w:rPr>
        <w:t>Debenturistas</w:t>
      </w:r>
      <w:r w:rsidRPr="00162CA7">
        <w:rPr>
          <w:rFonts w:ascii="Times New Roman" w:hAnsi="Times New Roman"/>
          <w:bCs/>
          <w:color w:val="000000"/>
          <w:szCs w:val="24"/>
          <w:lang w:eastAsia="ar-SA"/>
        </w:rPr>
        <w:t>”</w:t>
      </w:r>
      <w:r w:rsidR="00DE6B65" w:rsidRPr="00162CA7">
        <w:rPr>
          <w:rFonts w:ascii="Times New Roman" w:hAnsi="Times New Roman"/>
          <w:bCs/>
          <w:color w:val="000000"/>
          <w:szCs w:val="24"/>
          <w:lang w:eastAsia="ar-SA"/>
        </w:rPr>
        <w:t xml:space="preserve">, </w:t>
      </w:r>
      <w:r w:rsidRPr="00162CA7">
        <w:rPr>
          <w:rFonts w:ascii="Times New Roman" w:hAnsi="Times New Roman"/>
          <w:bCs/>
          <w:color w:val="000000"/>
          <w:szCs w:val="24"/>
          <w:lang w:eastAsia="ar-SA"/>
        </w:rPr>
        <w:t>“</w:t>
      </w:r>
      <w:r w:rsidRPr="00162CA7">
        <w:rPr>
          <w:rFonts w:ascii="Times New Roman" w:hAnsi="Times New Roman"/>
          <w:bCs/>
          <w:color w:val="000000"/>
          <w:szCs w:val="24"/>
          <w:u w:val="single"/>
          <w:lang w:eastAsia="ar-SA"/>
        </w:rPr>
        <w:t>Debêntures</w:t>
      </w:r>
      <w:r w:rsidRPr="00162CA7">
        <w:rPr>
          <w:rFonts w:ascii="Times New Roman" w:hAnsi="Times New Roman"/>
          <w:bCs/>
          <w:color w:val="000000"/>
          <w:szCs w:val="24"/>
          <w:lang w:eastAsia="ar-SA"/>
        </w:rPr>
        <w:t>”</w:t>
      </w:r>
      <w:r w:rsidR="00DE6B65" w:rsidRPr="00162CA7">
        <w:rPr>
          <w:rFonts w:ascii="Times New Roman" w:hAnsi="Times New Roman"/>
          <w:bCs/>
          <w:color w:val="000000"/>
          <w:szCs w:val="24"/>
          <w:lang w:eastAsia="ar-SA"/>
        </w:rPr>
        <w:t xml:space="preserve"> e “</w:t>
      </w:r>
      <w:r w:rsidR="00DE6B65" w:rsidRPr="00162CA7">
        <w:rPr>
          <w:rFonts w:ascii="Times New Roman" w:hAnsi="Times New Roman"/>
          <w:bCs/>
          <w:color w:val="000000"/>
          <w:szCs w:val="24"/>
          <w:u w:val="single"/>
          <w:lang w:eastAsia="ar-SA"/>
        </w:rPr>
        <w:t>Emissão</w:t>
      </w:r>
      <w:r w:rsidR="00DE6B65" w:rsidRPr="00162CA7">
        <w:rPr>
          <w:rFonts w:ascii="Times New Roman" w:hAnsi="Times New Roman"/>
          <w:bCs/>
          <w:color w:val="000000"/>
          <w:szCs w:val="24"/>
          <w:lang w:eastAsia="ar-SA"/>
        </w:rPr>
        <w:t>”</w:t>
      </w:r>
      <w:r w:rsidRPr="00162CA7">
        <w:rPr>
          <w:rFonts w:ascii="Times New Roman" w:hAnsi="Times New Roman"/>
          <w:bCs/>
          <w:color w:val="000000"/>
          <w:szCs w:val="24"/>
          <w:lang w:eastAsia="ar-SA"/>
        </w:rPr>
        <w:t>, respectivamente), emitidas por meio d</w:t>
      </w:r>
      <w:r w:rsidRPr="00162CA7">
        <w:rPr>
          <w:rFonts w:ascii="Times New Roman" w:hAnsi="Times New Roman"/>
          <w:color w:val="000000"/>
          <w:szCs w:val="24"/>
        </w:rPr>
        <w:t>o “</w:t>
      </w:r>
      <w:r w:rsidR="00FE1211" w:rsidRPr="00162CA7">
        <w:rPr>
          <w:rFonts w:ascii="Times New Roman" w:hAnsi="Times New Roman"/>
          <w:i/>
          <w:szCs w:val="24"/>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Pr="00162CA7">
        <w:rPr>
          <w:rFonts w:ascii="Times New Roman" w:hAnsi="Times New Roman"/>
          <w:color w:val="000000"/>
          <w:szCs w:val="24"/>
        </w:rPr>
        <w:t>”, datad</w:t>
      </w:r>
      <w:r w:rsidR="00126777" w:rsidRPr="00162CA7">
        <w:rPr>
          <w:rFonts w:ascii="Times New Roman" w:hAnsi="Times New Roman"/>
          <w:color w:val="000000"/>
          <w:szCs w:val="24"/>
        </w:rPr>
        <w:t>o</w:t>
      </w:r>
      <w:r w:rsidRPr="00162CA7">
        <w:rPr>
          <w:rFonts w:ascii="Times New Roman" w:hAnsi="Times New Roman"/>
          <w:color w:val="000000"/>
          <w:szCs w:val="24"/>
        </w:rPr>
        <w:t xml:space="preserve"> de </w:t>
      </w:r>
      <w:r w:rsidR="00FE1211" w:rsidRPr="00162CA7">
        <w:rPr>
          <w:rFonts w:ascii="Times New Roman" w:hAnsi="Times New Roman"/>
          <w:color w:val="000000"/>
          <w:szCs w:val="24"/>
        </w:rPr>
        <w:t>09</w:t>
      </w:r>
      <w:r w:rsidRPr="00162CA7">
        <w:rPr>
          <w:rFonts w:ascii="Times New Roman" w:hAnsi="Times New Roman"/>
          <w:color w:val="000000"/>
          <w:szCs w:val="24"/>
        </w:rPr>
        <w:t xml:space="preserve"> de </w:t>
      </w:r>
      <w:r w:rsidR="00FE1211" w:rsidRPr="00162CA7">
        <w:rPr>
          <w:rFonts w:ascii="Times New Roman" w:hAnsi="Times New Roman"/>
          <w:color w:val="000000"/>
          <w:szCs w:val="24"/>
        </w:rPr>
        <w:t xml:space="preserve">janeiro </w:t>
      </w:r>
      <w:r w:rsidRPr="00162CA7">
        <w:rPr>
          <w:rFonts w:ascii="Times New Roman" w:hAnsi="Times New Roman"/>
          <w:color w:val="000000"/>
          <w:szCs w:val="24"/>
        </w:rPr>
        <w:t>de 201</w:t>
      </w:r>
      <w:r w:rsidR="00FE1211" w:rsidRPr="00162CA7">
        <w:rPr>
          <w:rFonts w:ascii="Times New Roman" w:hAnsi="Times New Roman"/>
          <w:color w:val="000000"/>
          <w:szCs w:val="24"/>
        </w:rPr>
        <w:t>8</w:t>
      </w:r>
      <w:r w:rsidRPr="00162CA7">
        <w:rPr>
          <w:rFonts w:ascii="Times New Roman" w:hAnsi="Times New Roman"/>
          <w:color w:val="000000"/>
          <w:szCs w:val="24"/>
        </w:rPr>
        <w:t xml:space="preserve">, </w:t>
      </w:r>
      <w:r w:rsidR="00DF67E6" w:rsidRPr="00162CA7">
        <w:rPr>
          <w:rFonts w:ascii="Times New Roman" w:hAnsi="Times New Roman"/>
          <w:color w:val="000000"/>
          <w:szCs w:val="24"/>
        </w:rPr>
        <w:t>conforme aditado</w:t>
      </w:r>
      <w:r w:rsidRPr="00162CA7">
        <w:rPr>
          <w:rFonts w:ascii="Times New Roman" w:hAnsi="Times New Roman"/>
          <w:color w:val="000000"/>
          <w:szCs w:val="24"/>
        </w:rPr>
        <w:t xml:space="preserve"> (“</w:t>
      </w:r>
      <w:r w:rsidRPr="00162CA7">
        <w:rPr>
          <w:rFonts w:ascii="Times New Roman" w:hAnsi="Times New Roman"/>
          <w:color w:val="000000"/>
          <w:szCs w:val="24"/>
          <w:u w:val="single"/>
        </w:rPr>
        <w:t>Escritura</w:t>
      </w:r>
      <w:r w:rsidRPr="00162CA7">
        <w:rPr>
          <w:rFonts w:ascii="Times New Roman" w:hAnsi="Times New Roman"/>
          <w:color w:val="000000"/>
          <w:szCs w:val="24"/>
        </w:rPr>
        <w:t>”)</w:t>
      </w:r>
      <w:r w:rsidRPr="00162CA7">
        <w:rPr>
          <w:rFonts w:ascii="Times New Roman" w:hAnsi="Times New Roman"/>
          <w:bCs/>
          <w:color w:val="000000"/>
          <w:szCs w:val="24"/>
          <w:lang w:eastAsia="ar-SA"/>
        </w:rPr>
        <w:t>.</w:t>
      </w:r>
    </w:p>
    <w:p w14:paraId="72ACE349" w14:textId="77777777" w:rsidR="00982132" w:rsidRPr="00162CA7"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14:paraId="6D985117" w14:textId="77777777" w:rsidR="00982132" w:rsidRPr="00162CA7" w:rsidRDefault="00070032"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Convocação</w:t>
      </w:r>
      <w:r w:rsidR="00982132" w:rsidRPr="00DA292B">
        <w:rPr>
          <w:rFonts w:ascii="Times New Roman" w:hAnsi="Times New Roman"/>
          <w:smallCaps/>
          <w:szCs w:val="24"/>
        </w:rPr>
        <w:t xml:space="preserve">: </w:t>
      </w:r>
      <w:r w:rsidR="00E1578C" w:rsidRPr="00162CA7">
        <w:rPr>
          <w:rFonts w:ascii="Times New Roman" w:hAnsi="Times New Roman"/>
          <w:bCs/>
          <w:color w:val="000000"/>
          <w:szCs w:val="24"/>
          <w:lang w:eastAsia="ar-SA"/>
        </w:rPr>
        <w:t>Dispensada a convocação por edital, nos termos dos artigos 71, §2º</w:t>
      </w:r>
      <w:r w:rsidR="00BC367D">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xml:space="preserve"> e 124</w:t>
      </w:r>
      <w:r w:rsidR="00BC367D">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xml:space="preserve"> § 4º</w:t>
      </w:r>
      <w:r w:rsidR="00BC367D">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xml:space="preserve"> da Lei nº 6.404 de 15 de dezembro de 1976</w:t>
      </w:r>
      <w:r w:rsidR="00BC367D">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xml:space="preserve"> conforme alterada (“</w:t>
      </w:r>
      <w:r w:rsidR="00E1578C" w:rsidRPr="00162CA7">
        <w:rPr>
          <w:rFonts w:ascii="Times New Roman" w:hAnsi="Times New Roman"/>
          <w:bCs/>
          <w:color w:val="000000"/>
          <w:szCs w:val="24"/>
          <w:u w:val="single"/>
          <w:lang w:eastAsia="ar-SA"/>
        </w:rPr>
        <w:t>Lei das S.A.</w:t>
      </w:r>
      <w:r w:rsidR="00CA4F94" w:rsidRPr="00162CA7">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tendo em vista a presença d</w:t>
      </w:r>
      <w:r w:rsidR="007D4898" w:rsidRPr="00162CA7">
        <w:rPr>
          <w:rFonts w:ascii="Times New Roman" w:hAnsi="Times New Roman"/>
          <w:bCs/>
          <w:color w:val="000000"/>
          <w:szCs w:val="24"/>
          <w:lang w:eastAsia="ar-SA"/>
        </w:rPr>
        <w:t xml:space="preserve">e 100% </w:t>
      </w:r>
      <w:r w:rsidR="00155AC9">
        <w:rPr>
          <w:rFonts w:ascii="Times New Roman" w:hAnsi="Times New Roman"/>
          <w:bCs/>
          <w:color w:val="000000"/>
          <w:szCs w:val="24"/>
          <w:lang w:eastAsia="ar-SA"/>
        </w:rPr>
        <w:t xml:space="preserve">(cem por cento) </w:t>
      </w:r>
      <w:r w:rsidR="007D4898" w:rsidRPr="00162CA7">
        <w:rPr>
          <w:rFonts w:ascii="Times New Roman" w:hAnsi="Times New Roman"/>
          <w:bCs/>
          <w:color w:val="000000"/>
          <w:szCs w:val="24"/>
          <w:lang w:eastAsia="ar-SA"/>
        </w:rPr>
        <w:t xml:space="preserve">dos Debenturistas </w:t>
      </w:r>
      <w:r w:rsidR="00155AC9">
        <w:rPr>
          <w:rFonts w:ascii="Times New Roman" w:hAnsi="Times New Roman"/>
          <w:bCs/>
          <w:color w:val="000000"/>
          <w:szCs w:val="24"/>
          <w:lang w:eastAsia="ar-SA"/>
        </w:rPr>
        <w:t xml:space="preserve">titulares </w:t>
      </w:r>
      <w:r w:rsidR="007D4898" w:rsidRPr="00162CA7">
        <w:rPr>
          <w:rFonts w:ascii="Times New Roman" w:hAnsi="Times New Roman"/>
          <w:bCs/>
          <w:color w:val="000000"/>
          <w:szCs w:val="24"/>
          <w:lang w:eastAsia="ar-SA"/>
        </w:rPr>
        <w:t>d</w:t>
      </w:r>
      <w:r w:rsidR="00E1578C" w:rsidRPr="00162CA7">
        <w:rPr>
          <w:rFonts w:ascii="Times New Roman" w:hAnsi="Times New Roman"/>
          <w:bCs/>
          <w:color w:val="000000"/>
          <w:szCs w:val="24"/>
          <w:lang w:eastAsia="ar-SA"/>
        </w:rPr>
        <w:t>a totalidade d</w:t>
      </w:r>
      <w:r w:rsidR="007D4898" w:rsidRPr="00162CA7">
        <w:rPr>
          <w:rFonts w:ascii="Times New Roman" w:hAnsi="Times New Roman"/>
          <w:bCs/>
          <w:color w:val="000000"/>
          <w:szCs w:val="24"/>
          <w:lang w:eastAsia="ar-SA"/>
        </w:rPr>
        <w:t>as Debentures em circulação</w:t>
      </w:r>
      <w:r w:rsidR="00E1578C" w:rsidRPr="00162CA7">
        <w:rPr>
          <w:rFonts w:ascii="Times New Roman" w:hAnsi="Times New Roman"/>
          <w:bCs/>
          <w:color w:val="000000"/>
          <w:szCs w:val="24"/>
          <w:lang w:eastAsia="ar-SA"/>
        </w:rPr>
        <w:t xml:space="preserve"> </w:t>
      </w:r>
      <w:r w:rsidR="00A27210" w:rsidRPr="00162CA7">
        <w:rPr>
          <w:rFonts w:ascii="Times New Roman" w:hAnsi="Times New Roman"/>
          <w:bCs/>
          <w:color w:val="000000"/>
          <w:szCs w:val="24"/>
          <w:lang w:eastAsia="ar-SA"/>
        </w:rPr>
        <w:t xml:space="preserve">em observância </w:t>
      </w:r>
      <w:r w:rsidR="00F1464F" w:rsidRPr="00162CA7">
        <w:rPr>
          <w:rFonts w:ascii="Times New Roman" w:hAnsi="Times New Roman"/>
          <w:bCs/>
          <w:color w:val="000000"/>
          <w:szCs w:val="24"/>
          <w:lang w:eastAsia="ar-SA"/>
        </w:rPr>
        <w:t>à Escritura.</w:t>
      </w:r>
    </w:p>
    <w:p w14:paraId="076BDD04" w14:textId="77777777" w:rsidR="00982132" w:rsidRPr="00162CA7"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14:paraId="500A8718" w14:textId="359B06D9" w:rsidR="00DB4828" w:rsidRPr="00162CA7" w:rsidRDefault="00070032" w:rsidP="00162CA7">
      <w:pPr>
        <w:pStyle w:val="Corpodetexto"/>
        <w:widowControl w:val="0"/>
        <w:suppressAutoHyphens/>
        <w:spacing w:after="0" w:line="320" w:lineRule="exact"/>
        <w:rPr>
          <w:rFonts w:ascii="Times New Roman" w:hAnsi="Times New Roman"/>
          <w:szCs w:val="24"/>
        </w:rPr>
      </w:pPr>
      <w:r w:rsidRPr="00162CA7">
        <w:rPr>
          <w:rFonts w:ascii="Times New Roman" w:hAnsi="Times New Roman"/>
          <w:b/>
          <w:smallCaps/>
          <w:szCs w:val="24"/>
          <w:u w:val="single"/>
        </w:rPr>
        <w:t>Composição da Mesa</w:t>
      </w:r>
      <w:r w:rsidRPr="00162CA7">
        <w:rPr>
          <w:rFonts w:ascii="Times New Roman" w:hAnsi="Times New Roman"/>
          <w:szCs w:val="24"/>
        </w:rPr>
        <w:t xml:space="preserve">: </w:t>
      </w:r>
      <w:r w:rsidR="00A567C2" w:rsidRPr="00162CA7">
        <w:rPr>
          <w:rFonts w:ascii="Times New Roman" w:hAnsi="Times New Roman"/>
          <w:szCs w:val="24"/>
        </w:rPr>
        <w:t xml:space="preserve">Os Debenturistas </w:t>
      </w:r>
      <w:r w:rsidR="00A567C2" w:rsidRPr="00162CA7">
        <w:rPr>
          <w:rFonts w:ascii="Times New Roman" w:hAnsi="Times New Roman"/>
          <w:bCs/>
          <w:szCs w:val="24"/>
        </w:rPr>
        <w:t>dispensaram a aplicação do disposto na Cláusula 8.7 da Escritura e eleger</w:t>
      </w:r>
      <w:r w:rsidR="00155AC9">
        <w:rPr>
          <w:rFonts w:ascii="Times New Roman" w:hAnsi="Times New Roman"/>
          <w:bCs/>
          <w:szCs w:val="24"/>
        </w:rPr>
        <w:t>a</w:t>
      </w:r>
      <w:r w:rsidR="00A567C2" w:rsidRPr="00162CA7">
        <w:rPr>
          <w:rFonts w:ascii="Times New Roman" w:hAnsi="Times New Roman"/>
          <w:bCs/>
          <w:szCs w:val="24"/>
        </w:rPr>
        <w:t>m como presidente desta Assembleia Geral de Debenturistas o Sr</w:t>
      </w:r>
      <w:r w:rsidR="00A567C2" w:rsidRPr="00656821">
        <w:rPr>
          <w:rFonts w:ascii="Times New Roman" w:hAnsi="Times New Roman"/>
          <w:bCs/>
          <w:szCs w:val="24"/>
        </w:rPr>
        <w:t xml:space="preserve">. </w:t>
      </w:r>
      <w:r w:rsidR="00A567C2" w:rsidRPr="00CB73E2">
        <w:rPr>
          <w:rFonts w:ascii="Times New Roman" w:hAnsi="Times New Roman"/>
          <w:bCs/>
          <w:szCs w:val="24"/>
        </w:rPr>
        <w:t xml:space="preserve">Marcus </w:t>
      </w:r>
      <w:proofErr w:type="spellStart"/>
      <w:r w:rsidR="00A567C2" w:rsidRPr="00CB73E2">
        <w:rPr>
          <w:rFonts w:ascii="Times New Roman" w:hAnsi="Times New Roman"/>
          <w:bCs/>
          <w:szCs w:val="24"/>
        </w:rPr>
        <w:t>Venicius</w:t>
      </w:r>
      <w:proofErr w:type="spellEnd"/>
      <w:r w:rsidR="00A567C2" w:rsidRPr="00CB73E2">
        <w:rPr>
          <w:rFonts w:ascii="Times New Roman" w:hAnsi="Times New Roman"/>
          <w:bCs/>
          <w:szCs w:val="24"/>
        </w:rPr>
        <w:t xml:space="preserve"> </w:t>
      </w:r>
      <w:proofErr w:type="spellStart"/>
      <w:r w:rsidR="00A567C2" w:rsidRPr="00CB73E2">
        <w:rPr>
          <w:rFonts w:ascii="Times New Roman" w:hAnsi="Times New Roman"/>
          <w:bCs/>
          <w:szCs w:val="24"/>
        </w:rPr>
        <w:t>Bellinello</w:t>
      </w:r>
      <w:proofErr w:type="spellEnd"/>
      <w:r w:rsidR="00A567C2" w:rsidRPr="00CB73E2">
        <w:rPr>
          <w:rFonts w:ascii="Times New Roman" w:hAnsi="Times New Roman"/>
          <w:bCs/>
          <w:szCs w:val="24"/>
        </w:rPr>
        <w:t xml:space="preserve"> da Rocha</w:t>
      </w:r>
      <w:r w:rsidR="00A567C2" w:rsidRPr="00BA7DF9">
        <w:rPr>
          <w:rFonts w:ascii="Times New Roman" w:hAnsi="Times New Roman"/>
          <w:bCs/>
          <w:szCs w:val="24"/>
        </w:rPr>
        <w:t xml:space="preserve"> e como secretário o Sr. </w:t>
      </w:r>
      <w:r w:rsidR="00A567C2" w:rsidRPr="00CB73E2">
        <w:rPr>
          <w:rFonts w:ascii="Times New Roman" w:hAnsi="Times New Roman"/>
          <w:bCs/>
          <w:szCs w:val="24"/>
        </w:rPr>
        <w:t>José Luiz de Souza Leite</w:t>
      </w:r>
      <w:r w:rsidR="00DB4828" w:rsidRPr="00BA7DF9">
        <w:rPr>
          <w:rFonts w:ascii="Times New Roman" w:hAnsi="Times New Roman"/>
          <w:szCs w:val="24"/>
        </w:rPr>
        <w:t>.</w:t>
      </w:r>
    </w:p>
    <w:p w14:paraId="3EED76BD" w14:textId="77777777" w:rsidR="00982132" w:rsidRPr="00162CA7"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14:paraId="36F11464" w14:textId="4C307630" w:rsidR="0065155B" w:rsidRPr="00162CA7" w:rsidRDefault="0065155B" w:rsidP="00162CA7">
      <w:pPr>
        <w:pStyle w:val="Cabealho"/>
        <w:widowControl w:val="0"/>
        <w:tabs>
          <w:tab w:val="left" w:pos="567"/>
        </w:tabs>
        <w:suppressAutoHyphens/>
        <w:spacing w:line="320" w:lineRule="exact"/>
        <w:rPr>
          <w:rFonts w:ascii="Times New Roman" w:hAnsi="Times New Roman"/>
          <w:szCs w:val="24"/>
        </w:rPr>
      </w:pPr>
      <w:r w:rsidRPr="00162CA7">
        <w:rPr>
          <w:rFonts w:ascii="Times New Roman" w:hAnsi="Times New Roman"/>
          <w:b/>
          <w:smallCaps/>
          <w:szCs w:val="24"/>
          <w:u w:val="single"/>
        </w:rPr>
        <w:t>Ordem do Dia</w:t>
      </w:r>
      <w:r w:rsidRPr="00162CA7">
        <w:rPr>
          <w:rFonts w:ascii="Times New Roman" w:hAnsi="Times New Roman"/>
          <w:szCs w:val="24"/>
        </w:rPr>
        <w:t>: Deliberar sobre</w:t>
      </w:r>
      <w:r w:rsidR="00BC2DC6" w:rsidRPr="00562941">
        <w:rPr>
          <w:rFonts w:ascii="Times New Roman" w:hAnsi="Times New Roman"/>
          <w:szCs w:val="24"/>
        </w:rPr>
        <w:t xml:space="preserve">: </w:t>
      </w:r>
      <w:r w:rsidR="00562941" w:rsidRPr="00DC5697">
        <w:rPr>
          <w:rFonts w:ascii="Times New Roman" w:hAnsi="Times New Roman"/>
          <w:b/>
          <w:rPrChange w:id="29" w:author="Cescon Barrieu" w:date="2019-10-02T23:19:00Z">
            <w:rPr>
              <w:rFonts w:ascii="Times New Roman" w:hAnsi="Times New Roman"/>
            </w:rPr>
          </w:rPrChange>
        </w:rPr>
        <w:t>(i)</w:t>
      </w:r>
      <w:r w:rsidR="00562941" w:rsidRPr="00562941">
        <w:rPr>
          <w:rFonts w:ascii="Times New Roman" w:hAnsi="Times New Roman"/>
          <w:szCs w:val="24"/>
        </w:rPr>
        <w:t xml:space="preserve"> a alteração da data de vencimento das </w:t>
      </w:r>
      <w:r w:rsidR="00FD72FB" w:rsidRPr="00562941">
        <w:rPr>
          <w:rFonts w:ascii="Times New Roman" w:hAnsi="Times New Roman"/>
          <w:szCs w:val="24"/>
        </w:rPr>
        <w:t>Deb</w:t>
      </w:r>
      <w:r w:rsidR="00FD72FB">
        <w:rPr>
          <w:rFonts w:ascii="Times New Roman" w:hAnsi="Times New Roman"/>
          <w:szCs w:val="24"/>
        </w:rPr>
        <w:t>ê</w:t>
      </w:r>
      <w:r w:rsidR="00FD72FB" w:rsidRPr="00562941">
        <w:rPr>
          <w:rFonts w:ascii="Times New Roman" w:hAnsi="Times New Roman"/>
          <w:szCs w:val="24"/>
        </w:rPr>
        <w:t xml:space="preserve">ntures </w:t>
      </w:r>
      <w:r w:rsidR="00562941" w:rsidRPr="00562941">
        <w:rPr>
          <w:rFonts w:ascii="Times New Roman" w:hAnsi="Times New Roman"/>
          <w:szCs w:val="24"/>
        </w:rPr>
        <w:lastRenderedPageBreak/>
        <w:t xml:space="preserve">prevista na Escritura; </w:t>
      </w:r>
      <w:r w:rsidR="00562941" w:rsidRPr="00DC5697">
        <w:rPr>
          <w:rFonts w:ascii="Times New Roman" w:hAnsi="Times New Roman"/>
          <w:b/>
          <w:rPrChange w:id="30" w:author="Cescon Barrieu" w:date="2019-10-02T23:19:00Z">
            <w:rPr>
              <w:rFonts w:ascii="Times New Roman" w:hAnsi="Times New Roman"/>
            </w:rPr>
          </w:rPrChange>
        </w:rPr>
        <w:t>(ii)</w:t>
      </w:r>
      <w:r w:rsidR="00562941" w:rsidRPr="00562941">
        <w:rPr>
          <w:rFonts w:ascii="Times New Roman" w:hAnsi="Times New Roman"/>
          <w:bCs/>
          <w:szCs w:val="24"/>
        </w:rPr>
        <w:t xml:space="preserve"> </w:t>
      </w:r>
      <w:r w:rsidR="00562941" w:rsidRPr="00562941">
        <w:rPr>
          <w:rFonts w:ascii="Times New Roman" w:hAnsi="Times New Roman"/>
          <w:szCs w:val="24"/>
        </w:rPr>
        <w:t xml:space="preserve">a alteração da remuneração das Debêntures prevista na Escritura; </w:t>
      </w:r>
      <w:r w:rsidR="00562941" w:rsidRPr="00DC5697">
        <w:rPr>
          <w:rFonts w:ascii="Times New Roman" w:hAnsi="Times New Roman"/>
          <w:b/>
          <w:rPrChange w:id="31" w:author="Cescon Barrieu" w:date="2019-10-02T23:19:00Z">
            <w:rPr>
              <w:rFonts w:ascii="Times New Roman" w:hAnsi="Times New Roman"/>
            </w:rPr>
          </w:rPrChange>
        </w:rPr>
        <w:t>(iii)</w:t>
      </w:r>
      <w:r w:rsidR="00562941" w:rsidRPr="00562941">
        <w:rPr>
          <w:rFonts w:ascii="Times New Roman" w:hAnsi="Times New Roman"/>
          <w:szCs w:val="24"/>
        </w:rPr>
        <w:t xml:space="preserve"> </w:t>
      </w:r>
      <w:r w:rsidR="004B62AF">
        <w:rPr>
          <w:rFonts w:ascii="Times New Roman" w:hAnsi="Times New Roman"/>
        </w:rPr>
        <w:t>a consignação do compartilhamento das garantias das debêntures com as CCB’s</w:t>
      </w:r>
      <w:r w:rsidR="001339E5">
        <w:rPr>
          <w:rFonts w:ascii="Times New Roman" w:hAnsi="Times New Roman"/>
        </w:rPr>
        <w:t xml:space="preserve"> </w:t>
      </w:r>
      <w:r w:rsidR="00BA7DF9">
        <w:rPr>
          <w:rFonts w:ascii="Times New Roman" w:hAnsi="Times New Roman"/>
        </w:rPr>
        <w:t>descritas</w:t>
      </w:r>
      <w:r w:rsidR="001339E5">
        <w:rPr>
          <w:rFonts w:ascii="Times New Roman" w:hAnsi="Times New Roman"/>
        </w:rPr>
        <w:t xml:space="preserve"> no Anexo I</w:t>
      </w:r>
      <w:r w:rsidR="00562941" w:rsidRPr="00562941">
        <w:rPr>
          <w:rFonts w:ascii="Times New Roman" w:hAnsi="Times New Roman"/>
          <w:szCs w:val="24"/>
        </w:rPr>
        <w:t xml:space="preserve">; </w:t>
      </w:r>
      <w:r w:rsidR="00562941" w:rsidRPr="00DC5697">
        <w:rPr>
          <w:rFonts w:ascii="Times New Roman" w:hAnsi="Times New Roman"/>
          <w:b/>
          <w:rPrChange w:id="32" w:author="Cescon Barrieu" w:date="2019-10-02T23:19:00Z">
            <w:rPr>
              <w:rFonts w:ascii="Times New Roman" w:hAnsi="Times New Roman"/>
            </w:rPr>
          </w:rPrChange>
        </w:rPr>
        <w:t>(iv)</w:t>
      </w:r>
      <w:r w:rsidR="00562941" w:rsidRPr="004B62AF">
        <w:rPr>
          <w:rFonts w:ascii="Times New Roman" w:hAnsi="Times New Roman"/>
          <w:szCs w:val="24"/>
        </w:rPr>
        <w:t xml:space="preserve"> </w:t>
      </w:r>
      <w:r w:rsidR="007661B0">
        <w:rPr>
          <w:rFonts w:ascii="Times New Roman" w:hAnsi="Times New Roman"/>
          <w:szCs w:val="24"/>
        </w:rPr>
        <w:t xml:space="preserve">a </w:t>
      </w:r>
      <w:ins w:id="33" w:author="Cescon Barrieu" w:date="2019-10-02T23:19:00Z">
        <w:r w:rsidR="007A29BE">
          <w:rPr>
            <w:rFonts w:ascii="Times New Roman" w:hAnsi="Times New Roman"/>
            <w:szCs w:val="24"/>
          </w:rPr>
          <w:t xml:space="preserve">alteração da forma de amortização do Valor Nominal Unitário das Debêntures; </w:t>
        </w:r>
        <w:r w:rsidR="007A29BE" w:rsidRPr="00DC5697">
          <w:rPr>
            <w:rFonts w:ascii="Times New Roman" w:hAnsi="Times New Roman"/>
            <w:b/>
            <w:szCs w:val="24"/>
          </w:rPr>
          <w:t>(v)</w:t>
        </w:r>
        <w:r w:rsidR="007A29BE">
          <w:rPr>
            <w:rFonts w:ascii="Times New Roman" w:hAnsi="Times New Roman"/>
            <w:szCs w:val="24"/>
          </w:rPr>
          <w:t xml:space="preserve"> </w:t>
        </w:r>
        <w:r w:rsidR="000E42EE">
          <w:rPr>
            <w:rFonts w:ascii="Times New Roman" w:hAnsi="Times New Roman"/>
          </w:rPr>
          <w:t xml:space="preserve">a </w:t>
        </w:r>
      </w:ins>
      <w:r w:rsidR="000E42EE">
        <w:rPr>
          <w:rFonts w:ascii="Times New Roman" w:hAnsi="Times New Roman"/>
        </w:rPr>
        <w:t>inclusão de nova</w:t>
      </w:r>
      <w:r w:rsidR="00AC661C">
        <w:rPr>
          <w:rFonts w:ascii="Times New Roman" w:hAnsi="Times New Roman"/>
        </w:rPr>
        <w:t>s</w:t>
      </w:r>
      <w:r w:rsidR="000E42EE">
        <w:rPr>
          <w:rFonts w:ascii="Times New Roman" w:hAnsi="Times New Roman"/>
        </w:rPr>
        <w:t xml:space="preserve"> hipótese</w:t>
      </w:r>
      <w:r w:rsidR="00AC661C">
        <w:rPr>
          <w:rFonts w:ascii="Times New Roman" w:hAnsi="Times New Roman"/>
        </w:rPr>
        <w:t>s</w:t>
      </w:r>
      <w:r w:rsidR="004B62AF" w:rsidRPr="00C53C78">
        <w:rPr>
          <w:rFonts w:ascii="Times New Roman" w:hAnsi="Times New Roman"/>
        </w:rPr>
        <w:t xml:space="preserve"> de </w:t>
      </w:r>
      <w:r w:rsidR="00AC661C">
        <w:rPr>
          <w:rFonts w:ascii="Times New Roman" w:hAnsi="Times New Roman"/>
        </w:rPr>
        <w:t xml:space="preserve">vencimento antecipado </w:t>
      </w:r>
      <w:r w:rsidR="004B62AF">
        <w:rPr>
          <w:rFonts w:ascii="Times New Roman" w:hAnsi="Times New Roman"/>
        </w:rPr>
        <w:t>das Debêntures na Escritura</w:t>
      </w:r>
      <w:r w:rsidR="00562941" w:rsidRPr="00562941">
        <w:rPr>
          <w:rFonts w:ascii="Times New Roman" w:hAnsi="Times New Roman"/>
          <w:szCs w:val="24"/>
        </w:rPr>
        <w:t xml:space="preserve">; </w:t>
      </w:r>
      <w:r w:rsidR="000E409B" w:rsidRPr="00DC5697">
        <w:rPr>
          <w:rFonts w:ascii="Times New Roman" w:hAnsi="Times New Roman"/>
          <w:b/>
          <w:rPrChange w:id="34" w:author="Cescon Barrieu" w:date="2019-10-02T23:19:00Z">
            <w:rPr>
              <w:rFonts w:ascii="Times New Roman" w:hAnsi="Times New Roman"/>
            </w:rPr>
          </w:rPrChange>
        </w:rPr>
        <w:t>(</w:t>
      </w:r>
      <w:del w:id="35" w:author="Cescon Barrieu" w:date="2019-10-02T23:19:00Z">
        <w:r w:rsidR="000E409B">
          <w:rPr>
            <w:rFonts w:ascii="Times New Roman" w:hAnsi="Times New Roman"/>
            <w:szCs w:val="24"/>
          </w:rPr>
          <w:delText>v</w:delText>
        </w:r>
      </w:del>
      <w:ins w:id="36" w:author="Cescon Barrieu" w:date="2019-10-02T23:19:00Z">
        <w:r w:rsidR="000E409B" w:rsidRPr="00DC5697">
          <w:rPr>
            <w:rFonts w:ascii="Times New Roman" w:hAnsi="Times New Roman"/>
            <w:b/>
            <w:szCs w:val="24"/>
          </w:rPr>
          <w:t>v</w:t>
        </w:r>
        <w:r w:rsidR="007A29BE" w:rsidRPr="00DC5697">
          <w:rPr>
            <w:rFonts w:ascii="Times New Roman" w:hAnsi="Times New Roman"/>
            <w:b/>
            <w:szCs w:val="24"/>
          </w:rPr>
          <w:t>i</w:t>
        </w:r>
      </w:ins>
      <w:r w:rsidR="000E409B" w:rsidRPr="00DC5697">
        <w:rPr>
          <w:rFonts w:ascii="Times New Roman" w:hAnsi="Times New Roman"/>
          <w:b/>
          <w:rPrChange w:id="37" w:author="Cescon Barrieu" w:date="2019-10-02T23:19:00Z">
            <w:rPr>
              <w:rFonts w:ascii="Times New Roman" w:hAnsi="Times New Roman"/>
            </w:rPr>
          </w:rPrChange>
        </w:rPr>
        <w:t>)</w:t>
      </w:r>
      <w:r w:rsidR="000E409B">
        <w:rPr>
          <w:rFonts w:ascii="Times New Roman" w:hAnsi="Times New Roman"/>
          <w:szCs w:val="24"/>
        </w:rPr>
        <w:t xml:space="preserve"> </w:t>
      </w:r>
      <w:r w:rsidR="000E409B" w:rsidRPr="00C53C78">
        <w:rPr>
          <w:rFonts w:ascii="Times New Roman" w:hAnsi="Times New Roman"/>
        </w:rPr>
        <w:t xml:space="preserve">a inclusão de novas hipóteses de </w:t>
      </w:r>
      <w:r w:rsidR="000E409B">
        <w:rPr>
          <w:rFonts w:ascii="Times New Roman" w:hAnsi="Times New Roman"/>
        </w:rPr>
        <w:t>resgate obrigatório e</w:t>
      </w:r>
      <w:r w:rsidR="000E409B" w:rsidRPr="00D676D3">
        <w:rPr>
          <w:rFonts w:ascii="Times New Roman" w:hAnsi="Times New Roman"/>
        </w:rPr>
        <w:t xml:space="preserve"> amo</w:t>
      </w:r>
      <w:r w:rsidR="000E409B">
        <w:rPr>
          <w:rFonts w:ascii="Times New Roman" w:hAnsi="Times New Roman"/>
        </w:rPr>
        <w:t>rtização antecipada obrigatória das Debêntures na Escritura;</w:t>
      </w:r>
      <w:r w:rsidR="00562941" w:rsidRPr="00562941">
        <w:rPr>
          <w:rFonts w:ascii="Times New Roman" w:hAnsi="Times New Roman"/>
          <w:szCs w:val="24"/>
        </w:rPr>
        <w:t xml:space="preserve"> </w:t>
      </w:r>
      <w:r w:rsidR="00562941" w:rsidRPr="00DC5697">
        <w:rPr>
          <w:rFonts w:ascii="Times New Roman" w:hAnsi="Times New Roman"/>
          <w:b/>
          <w:rPrChange w:id="38" w:author="Cescon Barrieu" w:date="2019-10-02T23:19:00Z">
            <w:rPr>
              <w:rFonts w:ascii="Times New Roman" w:hAnsi="Times New Roman"/>
            </w:rPr>
          </w:rPrChange>
        </w:rPr>
        <w:t>(</w:t>
      </w:r>
      <w:del w:id="39" w:author="Cescon Barrieu" w:date="2019-10-02T23:19:00Z">
        <w:r w:rsidR="00562941">
          <w:rPr>
            <w:rFonts w:ascii="Times New Roman" w:hAnsi="Times New Roman"/>
            <w:szCs w:val="24"/>
          </w:rPr>
          <w:delText>v</w:delText>
        </w:r>
        <w:r w:rsidR="000E409B">
          <w:rPr>
            <w:rFonts w:ascii="Times New Roman" w:hAnsi="Times New Roman"/>
            <w:szCs w:val="24"/>
          </w:rPr>
          <w:delText>i</w:delText>
        </w:r>
      </w:del>
      <w:ins w:id="40" w:author="Cescon Barrieu" w:date="2019-10-02T23:19:00Z">
        <w:r w:rsidR="00562941" w:rsidRPr="00DC5697">
          <w:rPr>
            <w:rFonts w:ascii="Times New Roman" w:hAnsi="Times New Roman"/>
            <w:b/>
            <w:szCs w:val="24"/>
          </w:rPr>
          <w:t>v</w:t>
        </w:r>
        <w:r w:rsidR="000E409B" w:rsidRPr="00DC5697">
          <w:rPr>
            <w:rFonts w:ascii="Times New Roman" w:hAnsi="Times New Roman"/>
            <w:b/>
            <w:szCs w:val="24"/>
          </w:rPr>
          <w:t>i</w:t>
        </w:r>
        <w:r w:rsidR="007661B0" w:rsidRPr="00DC5697">
          <w:rPr>
            <w:rFonts w:ascii="Times New Roman" w:hAnsi="Times New Roman"/>
            <w:b/>
            <w:szCs w:val="24"/>
          </w:rPr>
          <w:t>i</w:t>
        </w:r>
      </w:ins>
      <w:r w:rsidR="00562941" w:rsidRPr="00DC5697">
        <w:rPr>
          <w:rFonts w:ascii="Times New Roman" w:hAnsi="Times New Roman"/>
          <w:b/>
          <w:rPrChange w:id="41" w:author="Cescon Barrieu" w:date="2019-10-02T23:19:00Z">
            <w:rPr>
              <w:rFonts w:ascii="Times New Roman" w:hAnsi="Times New Roman"/>
            </w:rPr>
          </w:rPrChange>
        </w:rPr>
        <w:t>)</w:t>
      </w:r>
      <w:r w:rsidR="00562941" w:rsidRPr="00562941">
        <w:rPr>
          <w:rFonts w:ascii="Times New Roman" w:hAnsi="Times New Roman"/>
          <w:szCs w:val="24"/>
        </w:rPr>
        <w:t xml:space="preserve"> </w:t>
      </w:r>
      <w:r w:rsidR="00BA7DF9">
        <w:rPr>
          <w:rFonts w:ascii="Times New Roman" w:hAnsi="Times New Roman"/>
          <w:szCs w:val="24"/>
        </w:rPr>
        <w:t>a anuência para</w:t>
      </w:r>
      <w:del w:id="42" w:author="Cescon Barrieu" w:date="2019-10-02T23:19:00Z">
        <w:r w:rsidR="00FC0D51">
          <w:rPr>
            <w:rFonts w:ascii="Times New Roman" w:hAnsi="Times New Roman"/>
            <w:szCs w:val="24"/>
          </w:rPr>
          <w:delText>: (</w:delText>
        </w:r>
      </w:del>
      <w:ins w:id="43" w:author="Cescon Barrieu" w:date="2019-10-02T23:19:00Z">
        <w:r w:rsidR="007661B0">
          <w:rPr>
            <w:rFonts w:ascii="Times New Roman" w:hAnsi="Times New Roman"/>
            <w:szCs w:val="24"/>
          </w:rPr>
          <w:t xml:space="preserve"> </w:t>
        </w:r>
      </w:ins>
      <w:r w:rsidR="007661B0">
        <w:rPr>
          <w:rFonts w:ascii="Times New Roman" w:hAnsi="Times New Roman"/>
          <w:szCs w:val="24"/>
        </w:rPr>
        <w:t>a</w:t>
      </w:r>
      <w:del w:id="44" w:author="Cescon Barrieu" w:date="2019-10-02T23:19:00Z">
        <w:r w:rsidR="00FC0D51">
          <w:rPr>
            <w:rFonts w:ascii="Times New Roman" w:hAnsi="Times New Roman"/>
            <w:szCs w:val="24"/>
          </w:rPr>
          <w:delText>)</w:delText>
        </w:r>
        <w:r w:rsidR="00BA7DF9">
          <w:rPr>
            <w:rFonts w:ascii="Times New Roman" w:hAnsi="Times New Roman"/>
            <w:szCs w:val="24"/>
          </w:rPr>
          <w:delText xml:space="preserve"> </w:delText>
        </w:r>
      </w:del>
      <w:ins w:id="45" w:author="Cescon Barrieu" w:date="2019-10-02T23:19:00Z">
        <w:r w:rsidR="00FC0D51">
          <w:rPr>
            <w:rFonts w:ascii="Times New Roman" w:hAnsi="Times New Roman"/>
            <w:szCs w:val="24"/>
          </w:rPr>
          <w:t>: (</w:t>
        </w:r>
      </w:ins>
      <w:r w:rsidR="00FC0D51">
        <w:rPr>
          <w:rFonts w:ascii="Times New Roman" w:hAnsi="Times New Roman"/>
          <w:szCs w:val="24"/>
        </w:rPr>
        <w:t>a</w:t>
      </w:r>
      <w:ins w:id="46" w:author="Cescon Barrieu" w:date="2019-10-02T23:19:00Z">
        <w:r w:rsidR="00FC0D51">
          <w:rPr>
            <w:rFonts w:ascii="Times New Roman" w:hAnsi="Times New Roman"/>
            <w:szCs w:val="24"/>
          </w:rPr>
          <w:t>)</w:t>
        </w:r>
      </w:ins>
      <w:r w:rsidR="00BA7DF9">
        <w:rPr>
          <w:rFonts w:ascii="Times New Roman" w:hAnsi="Times New Roman"/>
          <w:szCs w:val="24"/>
        </w:rPr>
        <w:t xml:space="preserve"> </w:t>
      </w:r>
      <w:r w:rsidR="00ED59DD">
        <w:rPr>
          <w:rFonts w:ascii="Times New Roman" w:hAnsi="Times New Roman"/>
          <w:szCs w:val="24"/>
        </w:rPr>
        <w:t xml:space="preserve">doação, </w:t>
      </w:r>
      <w:r w:rsidR="007E5E4E">
        <w:rPr>
          <w:rFonts w:ascii="Times New Roman" w:hAnsi="Times New Roman"/>
          <w:szCs w:val="24"/>
        </w:rPr>
        <w:t>realizada</w:t>
      </w:r>
      <w:r w:rsidR="00ED59DD">
        <w:rPr>
          <w:rFonts w:ascii="Times New Roman" w:hAnsi="Times New Roman"/>
          <w:szCs w:val="24"/>
        </w:rPr>
        <w:t xml:space="preserve"> em 02 de outubro de 2019, </w:t>
      </w:r>
      <w:r w:rsidR="00BA7DF9">
        <w:rPr>
          <w:rFonts w:ascii="Times New Roman" w:hAnsi="Times New Roman"/>
          <w:szCs w:val="24"/>
        </w:rPr>
        <w:t xml:space="preserve">de </w:t>
      </w:r>
      <w:r w:rsidR="00ED59DD">
        <w:rPr>
          <w:rFonts w:ascii="Times New Roman" w:hAnsi="Times New Roman"/>
          <w:szCs w:val="24"/>
        </w:rPr>
        <w:t>8.604.370 (oito milhões, seiscentos e quatro mil, trezentos e setenta) ações ordinárias e 2.525.216 (</w:t>
      </w:r>
      <w:r w:rsidR="00ED59DD" w:rsidRPr="00D14E22">
        <w:rPr>
          <w:rFonts w:ascii="Times New Roman" w:hAnsi="Times New Roman"/>
          <w:szCs w:val="24"/>
        </w:rPr>
        <w:t xml:space="preserve">dois milhões, </w:t>
      </w:r>
      <w:del w:id="47" w:author="Cescon Barrieu" w:date="2019-10-02T23:19:00Z">
        <w:r w:rsidR="00ED59DD">
          <w:rPr>
            <w:rFonts w:ascii="Times New Roman" w:hAnsi="Times New Roman"/>
            <w:szCs w:val="24"/>
          </w:rPr>
          <w:delText>duzentas</w:delText>
        </w:r>
      </w:del>
      <w:ins w:id="48" w:author="Cescon Barrieu" w:date="2019-10-02T23:19:00Z">
        <w:r w:rsidR="00D14E22">
          <w:rPr>
            <w:rFonts w:ascii="Times New Roman" w:hAnsi="Times New Roman"/>
            <w:szCs w:val="24"/>
          </w:rPr>
          <w:t>quinhentas</w:t>
        </w:r>
      </w:ins>
      <w:r w:rsidR="00D14E22">
        <w:rPr>
          <w:rFonts w:ascii="Times New Roman" w:hAnsi="Times New Roman"/>
          <w:szCs w:val="24"/>
        </w:rPr>
        <w:t xml:space="preserve"> e </w:t>
      </w:r>
      <w:del w:id="49" w:author="Cescon Barrieu" w:date="2019-10-02T23:19:00Z">
        <w:r w:rsidR="00ED59DD">
          <w:rPr>
            <w:rFonts w:ascii="Times New Roman" w:hAnsi="Times New Roman"/>
            <w:szCs w:val="24"/>
          </w:rPr>
          <w:delText>cinquenta</w:delText>
        </w:r>
      </w:del>
      <w:ins w:id="50" w:author="Cescon Barrieu" w:date="2019-10-02T23:19:00Z">
        <w:r w:rsidR="00D14E22">
          <w:rPr>
            <w:rFonts w:ascii="Times New Roman" w:hAnsi="Times New Roman"/>
            <w:szCs w:val="24"/>
          </w:rPr>
          <w:t>vinte</w:t>
        </w:r>
      </w:ins>
      <w:r w:rsidR="00D14E22">
        <w:rPr>
          <w:rFonts w:ascii="Times New Roman" w:hAnsi="Times New Roman"/>
          <w:szCs w:val="24"/>
        </w:rPr>
        <w:t xml:space="preserve"> e </w:t>
      </w:r>
      <w:del w:id="51" w:author="Cescon Barrieu" w:date="2019-10-02T23:19:00Z">
        <w:r w:rsidR="00ED59DD">
          <w:rPr>
            <w:rFonts w:ascii="Times New Roman" w:hAnsi="Times New Roman"/>
            <w:szCs w:val="24"/>
          </w:rPr>
          <w:delText>duas</w:delText>
        </w:r>
      </w:del>
      <w:ins w:id="52" w:author="Cescon Barrieu" w:date="2019-10-02T23:19:00Z">
        <w:r w:rsidR="00D14E22">
          <w:rPr>
            <w:rFonts w:ascii="Times New Roman" w:hAnsi="Times New Roman"/>
            <w:szCs w:val="24"/>
          </w:rPr>
          <w:t>cinco</w:t>
        </w:r>
      </w:ins>
      <w:r w:rsidR="00ED59DD" w:rsidRPr="00D14E22">
        <w:rPr>
          <w:rFonts w:ascii="Times New Roman" w:hAnsi="Times New Roman"/>
          <w:szCs w:val="24"/>
        </w:rPr>
        <w:t xml:space="preserve"> mil, duzentas e dezesseis)</w:t>
      </w:r>
      <w:r w:rsidR="00ED59DD">
        <w:rPr>
          <w:rFonts w:ascii="Times New Roman" w:hAnsi="Times New Roman"/>
          <w:szCs w:val="24"/>
        </w:rPr>
        <w:t xml:space="preserve"> ações preferenciais </w:t>
      </w:r>
      <w:r w:rsidR="00FC0D51">
        <w:rPr>
          <w:rFonts w:ascii="Times New Roman" w:hAnsi="Times New Roman"/>
          <w:szCs w:val="24"/>
        </w:rPr>
        <w:t>de emissão da Emissora</w:t>
      </w:r>
      <w:r w:rsidR="00ED59DD">
        <w:rPr>
          <w:rFonts w:ascii="Times New Roman" w:hAnsi="Times New Roman"/>
          <w:szCs w:val="24"/>
        </w:rPr>
        <w:t>,</w:t>
      </w:r>
      <w:r w:rsidR="00FC0D51">
        <w:rPr>
          <w:rFonts w:ascii="Times New Roman" w:hAnsi="Times New Roman"/>
          <w:szCs w:val="24"/>
        </w:rPr>
        <w:t xml:space="preserve"> que, após a cisão realizada em </w:t>
      </w:r>
      <w:r w:rsidR="00FC0D51" w:rsidRPr="00FC0D51">
        <w:rPr>
          <w:rFonts w:ascii="Times New Roman" w:hAnsi="Times New Roman"/>
          <w:bCs/>
          <w:szCs w:val="24"/>
        </w:rPr>
        <w:t>30 de novembro de 2018</w:t>
      </w:r>
      <w:r w:rsidR="00FC0D51">
        <w:rPr>
          <w:rFonts w:ascii="Times New Roman" w:hAnsi="Times New Roman"/>
          <w:bCs/>
          <w:szCs w:val="24"/>
        </w:rPr>
        <w:t>, foram convertidas em ações da</w:t>
      </w:r>
      <w:r w:rsidR="00FC0D51">
        <w:rPr>
          <w:rFonts w:ascii="Times New Roman" w:hAnsi="Times New Roman"/>
          <w:szCs w:val="24"/>
        </w:rPr>
        <w:t xml:space="preserve"> Bosan, anteriormente de titularidade de Maria Beatriz Pentagna Guimarães para João Pedro Berenguer Pentagna Guimarães</w:t>
      </w:r>
      <w:r w:rsidR="00ED59DD">
        <w:rPr>
          <w:rFonts w:ascii="Times New Roman" w:hAnsi="Times New Roman"/>
          <w:szCs w:val="24"/>
        </w:rPr>
        <w:t xml:space="preserve"> (CPF: 126.003.016-40)</w:t>
      </w:r>
      <w:r w:rsidR="00FC0D51">
        <w:rPr>
          <w:rFonts w:ascii="Times New Roman" w:hAnsi="Times New Roman"/>
          <w:szCs w:val="24"/>
        </w:rPr>
        <w:t xml:space="preserve">; e </w:t>
      </w:r>
      <w:r w:rsidR="00ED59DD">
        <w:rPr>
          <w:rFonts w:ascii="Times New Roman" w:hAnsi="Times New Roman"/>
          <w:szCs w:val="24"/>
        </w:rPr>
        <w:t>(b</w:t>
      </w:r>
      <w:r w:rsidR="00FC0D51">
        <w:rPr>
          <w:rFonts w:ascii="Times New Roman" w:hAnsi="Times New Roman"/>
          <w:szCs w:val="24"/>
        </w:rPr>
        <w:t xml:space="preserve">) </w:t>
      </w:r>
      <w:del w:id="53" w:author="Cescon Barrieu" w:date="2019-10-02T23:19:00Z">
        <w:r w:rsidR="00ED59DD">
          <w:rPr>
            <w:rFonts w:ascii="Times New Roman" w:hAnsi="Times New Roman"/>
            <w:szCs w:val="24"/>
          </w:rPr>
          <w:delText xml:space="preserve">a </w:delText>
        </w:r>
      </w:del>
      <w:r w:rsidR="00ED59DD">
        <w:rPr>
          <w:rFonts w:ascii="Times New Roman" w:hAnsi="Times New Roman"/>
          <w:szCs w:val="24"/>
        </w:rPr>
        <w:t xml:space="preserve">doação, </w:t>
      </w:r>
      <w:r w:rsidR="007E5E4E">
        <w:rPr>
          <w:rFonts w:ascii="Times New Roman" w:hAnsi="Times New Roman"/>
          <w:szCs w:val="24"/>
        </w:rPr>
        <w:t>realizada</w:t>
      </w:r>
      <w:r w:rsidR="00ED59DD">
        <w:rPr>
          <w:rFonts w:ascii="Times New Roman" w:hAnsi="Times New Roman"/>
          <w:szCs w:val="24"/>
        </w:rPr>
        <w:t xml:space="preserve"> em 27 de dezembro de 2018, </w:t>
      </w:r>
      <w:r w:rsidR="00FC0D51">
        <w:rPr>
          <w:rFonts w:ascii="Times New Roman" w:hAnsi="Times New Roman"/>
          <w:szCs w:val="24"/>
        </w:rPr>
        <w:t xml:space="preserve">de ações </w:t>
      </w:r>
      <w:r w:rsidR="00ED59DD">
        <w:rPr>
          <w:rFonts w:ascii="Times New Roman" w:hAnsi="Times New Roman"/>
          <w:szCs w:val="24"/>
        </w:rPr>
        <w:t xml:space="preserve">representativas de 4,8549500000% do capital social </w:t>
      </w:r>
      <w:r w:rsidR="00FC0D51">
        <w:rPr>
          <w:rFonts w:ascii="Times New Roman" w:hAnsi="Times New Roman"/>
          <w:szCs w:val="24"/>
        </w:rPr>
        <w:t xml:space="preserve">emissão da Emissora e </w:t>
      </w:r>
      <w:r w:rsidR="00ED59DD">
        <w:rPr>
          <w:rFonts w:ascii="Times New Roman" w:hAnsi="Times New Roman"/>
          <w:szCs w:val="24"/>
        </w:rPr>
        <w:t xml:space="preserve">de 4,8549500000% do capital social </w:t>
      </w:r>
      <w:r w:rsidR="00FC0D51">
        <w:rPr>
          <w:rFonts w:ascii="Times New Roman" w:hAnsi="Times New Roman"/>
          <w:szCs w:val="24"/>
        </w:rPr>
        <w:t>da Bosan</w:t>
      </w:r>
      <w:r w:rsidR="00ED59DD">
        <w:rPr>
          <w:rFonts w:ascii="Times New Roman" w:hAnsi="Times New Roman"/>
          <w:szCs w:val="24"/>
        </w:rPr>
        <w:t xml:space="preserve">, </w:t>
      </w:r>
      <w:r w:rsidR="00FC0D51">
        <w:rPr>
          <w:rFonts w:ascii="Times New Roman" w:hAnsi="Times New Roman"/>
          <w:szCs w:val="24"/>
        </w:rPr>
        <w:t xml:space="preserve">anteriormente de titularidade de </w:t>
      </w:r>
      <w:r w:rsidR="00FC0D51" w:rsidRPr="00FC0D51">
        <w:rPr>
          <w:rFonts w:ascii="Times New Roman" w:hAnsi="Times New Roman"/>
          <w:szCs w:val="24"/>
        </w:rPr>
        <w:t>Heloisa Maria Pentagna Guimarães Henriques</w:t>
      </w:r>
      <w:r w:rsidR="00FC0D51">
        <w:rPr>
          <w:rFonts w:ascii="Times New Roman" w:hAnsi="Times New Roman"/>
          <w:szCs w:val="24"/>
        </w:rPr>
        <w:t xml:space="preserve"> para </w:t>
      </w:r>
      <w:r w:rsidR="00FC0D51" w:rsidRPr="00CB73E2">
        <w:rPr>
          <w:rFonts w:ascii="Times New Roman" w:hAnsi="Times New Roman"/>
          <w:szCs w:val="24"/>
        </w:rPr>
        <w:t>Vanessa Guimarães Henriques</w:t>
      </w:r>
      <w:r w:rsidR="00ED59DD">
        <w:rPr>
          <w:rFonts w:ascii="Times New Roman" w:hAnsi="Times New Roman"/>
          <w:szCs w:val="24"/>
        </w:rPr>
        <w:t xml:space="preserve"> (CPF:</w:t>
      </w:r>
      <w:r w:rsidR="00ED59DD" w:rsidRPr="00ED59DD">
        <w:rPr>
          <w:rFonts w:ascii="Trebuchet MS" w:hAnsi="Trebuchet MS"/>
          <w:sz w:val="22"/>
          <w:szCs w:val="22"/>
        </w:rPr>
        <w:t xml:space="preserve"> </w:t>
      </w:r>
      <w:r w:rsidR="00ED59DD" w:rsidRPr="00ED59DD">
        <w:rPr>
          <w:rFonts w:ascii="Times New Roman" w:hAnsi="Times New Roman"/>
          <w:szCs w:val="24"/>
        </w:rPr>
        <w:t>713.387.211-00</w:t>
      </w:r>
      <w:r w:rsidR="00ED59DD">
        <w:rPr>
          <w:rFonts w:ascii="Times New Roman" w:hAnsi="Times New Roman"/>
          <w:szCs w:val="24"/>
        </w:rPr>
        <w:t xml:space="preserve">); ambas </w:t>
      </w:r>
      <w:r w:rsidR="007E5E4E">
        <w:rPr>
          <w:rFonts w:ascii="Times New Roman" w:hAnsi="Times New Roman"/>
          <w:szCs w:val="24"/>
        </w:rPr>
        <w:t>a serem formalizadas nos livros e demais documentos societários da Emissora e da Bosan (“</w:t>
      </w:r>
      <w:r w:rsidR="007E5E4E" w:rsidRPr="00CB73E2">
        <w:rPr>
          <w:rFonts w:ascii="Times New Roman" w:hAnsi="Times New Roman"/>
          <w:szCs w:val="24"/>
          <w:u w:val="single"/>
        </w:rPr>
        <w:t>Doações</w:t>
      </w:r>
      <w:r w:rsidR="007E5E4E">
        <w:rPr>
          <w:rFonts w:ascii="Times New Roman" w:hAnsi="Times New Roman"/>
          <w:szCs w:val="24"/>
        </w:rPr>
        <w:t>”)</w:t>
      </w:r>
      <w:r w:rsidR="00FC0D51">
        <w:rPr>
          <w:rFonts w:ascii="Times New Roman" w:hAnsi="Times New Roman"/>
          <w:szCs w:val="24"/>
        </w:rPr>
        <w:t xml:space="preserve">; e </w:t>
      </w:r>
      <w:r w:rsidR="00FC0D51" w:rsidRPr="00DC5697">
        <w:rPr>
          <w:rFonts w:ascii="Times New Roman" w:hAnsi="Times New Roman"/>
          <w:b/>
          <w:rPrChange w:id="54" w:author="Cescon Barrieu" w:date="2019-10-02T23:19:00Z">
            <w:rPr>
              <w:rFonts w:ascii="Times New Roman" w:hAnsi="Times New Roman"/>
            </w:rPr>
          </w:rPrChange>
        </w:rPr>
        <w:t>(</w:t>
      </w:r>
      <w:del w:id="55" w:author="Cescon Barrieu" w:date="2019-10-02T23:19:00Z">
        <w:r w:rsidR="00FC0D51">
          <w:rPr>
            <w:rFonts w:ascii="Times New Roman" w:hAnsi="Times New Roman"/>
            <w:szCs w:val="24"/>
          </w:rPr>
          <w:delText>vii</w:delText>
        </w:r>
      </w:del>
      <w:ins w:id="56" w:author="Cescon Barrieu" w:date="2019-10-02T23:19:00Z">
        <w:r w:rsidR="00FC0D51" w:rsidRPr="00DC5697">
          <w:rPr>
            <w:rFonts w:ascii="Times New Roman" w:hAnsi="Times New Roman"/>
            <w:b/>
            <w:szCs w:val="24"/>
          </w:rPr>
          <w:t>vi</w:t>
        </w:r>
        <w:r w:rsidR="007A29BE" w:rsidRPr="00DC5697">
          <w:rPr>
            <w:rFonts w:ascii="Times New Roman" w:hAnsi="Times New Roman"/>
            <w:b/>
            <w:szCs w:val="24"/>
          </w:rPr>
          <w:t>i</w:t>
        </w:r>
        <w:r w:rsidR="00FC0D51" w:rsidRPr="00DC5697">
          <w:rPr>
            <w:rFonts w:ascii="Times New Roman" w:hAnsi="Times New Roman"/>
            <w:b/>
            <w:szCs w:val="24"/>
          </w:rPr>
          <w:t>i</w:t>
        </w:r>
      </w:ins>
      <w:r w:rsidR="00FC0D51" w:rsidRPr="00DC5697">
        <w:rPr>
          <w:rFonts w:ascii="Times New Roman" w:hAnsi="Times New Roman"/>
          <w:b/>
          <w:rPrChange w:id="57" w:author="Cescon Barrieu" w:date="2019-10-02T23:19:00Z">
            <w:rPr>
              <w:rFonts w:ascii="Times New Roman" w:hAnsi="Times New Roman"/>
            </w:rPr>
          </w:rPrChange>
        </w:rPr>
        <w:t>)</w:t>
      </w:r>
      <w:r w:rsidR="00562941" w:rsidRPr="00562941">
        <w:rPr>
          <w:rFonts w:ascii="Times New Roman" w:hAnsi="Times New Roman"/>
          <w:szCs w:val="24"/>
        </w:rPr>
        <w:t xml:space="preserve"> autorização para a celebração: (</w:t>
      </w:r>
      <w:r w:rsidR="00245C79">
        <w:rPr>
          <w:rFonts w:ascii="Times New Roman" w:hAnsi="Times New Roman"/>
          <w:szCs w:val="24"/>
        </w:rPr>
        <w:t>a</w:t>
      </w:r>
      <w:r w:rsidR="00562941" w:rsidRPr="00562941">
        <w:rPr>
          <w:rFonts w:ascii="Times New Roman" w:hAnsi="Times New Roman"/>
          <w:szCs w:val="24"/>
        </w:rPr>
        <w:t>) do “</w:t>
      </w:r>
      <w:r w:rsidR="00562941" w:rsidRPr="00562941">
        <w:rPr>
          <w:rFonts w:ascii="Times New Roman" w:hAnsi="Times New Roman"/>
          <w:i/>
          <w:szCs w:val="24"/>
        </w:rPr>
        <w:t>Terceiro 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562941" w:rsidRPr="00562941">
        <w:rPr>
          <w:rFonts w:ascii="Times New Roman" w:hAnsi="Times New Roman"/>
          <w:szCs w:val="24"/>
        </w:rPr>
        <w:t xml:space="preserve"> </w:t>
      </w:r>
      <w:r w:rsidR="00562941" w:rsidRPr="00562941">
        <w:rPr>
          <w:rFonts w:ascii="Times New Roman" w:hAnsi="Times New Roman"/>
          <w:i/>
          <w:szCs w:val="24"/>
        </w:rPr>
        <w:t>Bonsucesso Holding Financeira S.A.</w:t>
      </w:r>
      <w:r w:rsidR="00562941" w:rsidRPr="00562941">
        <w:rPr>
          <w:rFonts w:ascii="Times New Roman" w:hAnsi="Times New Roman"/>
          <w:szCs w:val="24"/>
        </w:rPr>
        <w:t>” (“</w:t>
      </w:r>
      <w:r w:rsidR="00562941" w:rsidRPr="00562941">
        <w:rPr>
          <w:rFonts w:ascii="Times New Roman" w:hAnsi="Times New Roman"/>
          <w:szCs w:val="24"/>
          <w:u w:val="single"/>
        </w:rPr>
        <w:t>3º Aditamento à Escritura</w:t>
      </w:r>
      <w:r w:rsidR="00562941" w:rsidRPr="00562941">
        <w:rPr>
          <w:rFonts w:ascii="Times New Roman" w:hAnsi="Times New Roman"/>
          <w:szCs w:val="24"/>
        </w:rPr>
        <w:t xml:space="preserve">”) pela </w:t>
      </w:r>
      <w:r w:rsidR="00562941">
        <w:rPr>
          <w:rFonts w:ascii="Times New Roman" w:hAnsi="Times New Roman"/>
          <w:szCs w:val="24"/>
        </w:rPr>
        <w:t>Emissora</w:t>
      </w:r>
      <w:r w:rsidR="00562941" w:rsidRPr="00562941">
        <w:rPr>
          <w:rFonts w:ascii="Times New Roman" w:hAnsi="Times New Roman"/>
          <w:szCs w:val="24"/>
        </w:rPr>
        <w:t>, em conjunto com a Simplific Pavarini Distribuidora De Títulos E Valores Mobiliários Ltda. (“</w:t>
      </w:r>
      <w:r w:rsidR="00562941" w:rsidRPr="00562941">
        <w:rPr>
          <w:rFonts w:ascii="Times New Roman" w:hAnsi="Times New Roman"/>
          <w:szCs w:val="24"/>
          <w:u w:val="single"/>
        </w:rPr>
        <w:t>Agente Fiduciário</w:t>
      </w:r>
      <w:r w:rsidR="00562941" w:rsidRPr="00562941">
        <w:rPr>
          <w:rFonts w:ascii="Times New Roman" w:hAnsi="Times New Roman"/>
          <w:szCs w:val="24"/>
        </w:rPr>
        <w:t>”) e com os intervenientes garantidores da Emissão; (</w:t>
      </w:r>
      <w:r w:rsidR="00E20304">
        <w:rPr>
          <w:rFonts w:ascii="Times New Roman" w:hAnsi="Times New Roman"/>
          <w:szCs w:val="24"/>
        </w:rPr>
        <w:t>b</w:t>
      </w:r>
      <w:r w:rsidR="00562941" w:rsidRPr="00562941">
        <w:rPr>
          <w:rFonts w:ascii="Times New Roman" w:hAnsi="Times New Roman"/>
          <w:szCs w:val="24"/>
        </w:rPr>
        <w:t>) do “</w:t>
      </w:r>
      <w:r w:rsidR="00562941" w:rsidRPr="00562941">
        <w:rPr>
          <w:rFonts w:ascii="Times New Roman" w:hAnsi="Times New Roman"/>
          <w:i/>
          <w:szCs w:val="24"/>
        </w:rPr>
        <w:t>Terceiro Aditamento ao Contrato de Alienação Fiduciária de Ações em Garantia</w:t>
      </w:r>
      <w:r w:rsidR="00562941" w:rsidRPr="00562941">
        <w:rPr>
          <w:rFonts w:ascii="Times New Roman" w:hAnsi="Times New Roman"/>
          <w:szCs w:val="24"/>
        </w:rPr>
        <w:t xml:space="preserve">” </w:t>
      </w:r>
      <w:r w:rsidR="00562941" w:rsidRPr="00562941">
        <w:rPr>
          <w:rFonts w:ascii="Times New Roman" w:hAnsi="Times New Roman"/>
          <w:bCs/>
          <w:szCs w:val="24"/>
        </w:rPr>
        <w:t xml:space="preserve">pela </w:t>
      </w:r>
      <w:r w:rsidR="00562941">
        <w:rPr>
          <w:rFonts w:ascii="Times New Roman" w:hAnsi="Times New Roman"/>
          <w:szCs w:val="24"/>
        </w:rPr>
        <w:t>Emissora</w:t>
      </w:r>
      <w:r w:rsidR="00562941" w:rsidRPr="00562941">
        <w:rPr>
          <w:rFonts w:ascii="Times New Roman" w:hAnsi="Times New Roman"/>
          <w:bCs/>
          <w:szCs w:val="24"/>
        </w:rPr>
        <w:t>, em conjunto com o Agente Fiduciário e os Acionistas Garantidores,</w:t>
      </w:r>
      <w:r w:rsidR="00562941" w:rsidRPr="00562941">
        <w:rPr>
          <w:rFonts w:ascii="Times New Roman" w:hAnsi="Times New Roman"/>
          <w:szCs w:val="24"/>
        </w:rPr>
        <w:t xml:space="preserve"> e com a interveniência e anuência da Bosan (“</w:t>
      </w:r>
      <w:r w:rsidR="00562941" w:rsidRPr="00562941">
        <w:rPr>
          <w:rFonts w:ascii="Times New Roman" w:hAnsi="Times New Roman"/>
          <w:szCs w:val="24"/>
          <w:u w:val="single"/>
        </w:rPr>
        <w:t>3º Aditamento ao Contrato de Alienação Fiduciária</w:t>
      </w:r>
      <w:r w:rsidR="00562941" w:rsidRPr="00562941">
        <w:rPr>
          <w:rFonts w:ascii="Times New Roman" w:hAnsi="Times New Roman"/>
          <w:szCs w:val="24"/>
        </w:rPr>
        <w:t xml:space="preserve">”); </w:t>
      </w:r>
      <w:del w:id="58" w:author="Cescon Barrieu" w:date="2019-10-02T23:19:00Z">
        <w:r w:rsidR="00562941" w:rsidRPr="00562941">
          <w:rPr>
            <w:rFonts w:ascii="Times New Roman" w:hAnsi="Times New Roman"/>
            <w:szCs w:val="24"/>
          </w:rPr>
          <w:delText xml:space="preserve">e </w:delText>
        </w:r>
      </w:del>
      <w:r w:rsidR="00562941" w:rsidRPr="00562941">
        <w:rPr>
          <w:rFonts w:ascii="Times New Roman" w:hAnsi="Times New Roman"/>
          <w:szCs w:val="24"/>
        </w:rPr>
        <w:t>(</w:t>
      </w:r>
      <w:r w:rsidR="00E20304">
        <w:rPr>
          <w:rFonts w:ascii="Times New Roman" w:hAnsi="Times New Roman"/>
          <w:szCs w:val="24"/>
        </w:rPr>
        <w:t>c</w:t>
      </w:r>
      <w:r w:rsidR="00562941" w:rsidRPr="00562941">
        <w:rPr>
          <w:rFonts w:ascii="Times New Roman" w:hAnsi="Times New Roman"/>
          <w:szCs w:val="24"/>
        </w:rPr>
        <w:t>) do “</w:t>
      </w:r>
      <w:r w:rsidR="00562941" w:rsidRPr="00562941">
        <w:rPr>
          <w:rFonts w:ascii="Times New Roman" w:hAnsi="Times New Roman"/>
          <w:i/>
          <w:szCs w:val="24"/>
        </w:rPr>
        <w:t>Terceiro Aditamento ao Instrumento Particular de Cessão Fiduciária de Direitos Creditórios”</w:t>
      </w:r>
      <w:r w:rsidR="00562941" w:rsidRPr="00562941">
        <w:rPr>
          <w:rFonts w:ascii="Times New Roman" w:hAnsi="Times New Roman"/>
          <w:bCs/>
          <w:szCs w:val="24"/>
        </w:rPr>
        <w:t xml:space="preserve"> pela </w:t>
      </w:r>
      <w:r w:rsidR="00562941">
        <w:rPr>
          <w:rFonts w:ascii="Times New Roman" w:hAnsi="Times New Roman"/>
          <w:szCs w:val="24"/>
        </w:rPr>
        <w:t>Emissora</w:t>
      </w:r>
      <w:r w:rsidR="00562941" w:rsidRPr="00562941">
        <w:rPr>
          <w:rFonts w:ascii="Times New Roman" w:hAnsi="Times New Roman"/>
          <w:bCs/>
          <w:szCs w:val="24"/>
        </w:rPr>
        <w:t>, em conjunto com o Agente Fiduciário e a Bosan,</w:t>
      </w:r>
      <w:r w:rsidR="00562941" w:rsidRPr="00562941">
        <w:rPr>
          <w:rFonts w:ascii="Times New Roman" w:hAnsi="Times New Roman"/>
          <w:szCs w:val="24"/>
        </w:rPr>
        <w:t xml:space="preserve"> e com a interveniência e anuência do Banco BS2 (“</w:t>
      </w:r>
      <w:r w:rsidR="00562941" w:rsidRPr="00562941">
        <w:rPr>
          <w:rFonts w:ascii="Times New Roman" w:hAnsi="Times New Roman"/>
          <w:szCs w:val="24"/>
          <w:u w:val="single"/>
        </w:rPr>
        <w:t>3º Aditamento ao Contrato de Cessão Fiduciária</w:t>
      </w:r>
      <w:del w:id="59" w:author="Cescon Barrieu" w:date="2019-10-02T23:19:00Z">
        <w:r w:rsidR="00562941" w:rsidRPr="00562941">
          <w:rPr>
            <w:rFonts w:ascii="Times New Roman" w:hAnsi="Times New Roman"/>
            <w:szCs w:val="24"/>
          </w:rPr>
          <w:delText>”)</w:delText>
        </w:r>
        <w:r w:rsidR="00503A50" w:rsidRPr="00162CA7">
          <w:rPr>
            <w:rFonts w:ascii="Times New Roman" w:hAnsi="Times New Roman"/>
            <w:color w:val="000000"/>
            <w:szCs w:val="24"/>
          </w:rPr>
          <w:delText>.</w:delText>
        </w:r>
      </w:del>
      <w:ins w:id="60" w:author="Cescon Barrieu" w:date="2019-10-02T23:19:00Z">
        <w:r w:rsidR="00562941" w:rsidRPr="00562941">
          <w:rPr>
            <w:rFonts w:ascii="Times New Roman" w:hAnsi="Times New Roman"/>
            <w:szCs w:val="24"/>
          </w:rPr>
          <w:t>”)</w:t>
        </w:r>
        <w:r w:rsidR="007661B0">
          <w:rPr>
            <w:rFonts w:ascii="Times New Roman" w:hAnsi="Times New Roman"/>
            <w:szCs w:val="24"/>
          </w:rPr>
          <w:t xml:space="preserve"> e (d) do </w:t>
        </w:r>
        <w:r w:rsidR="007661B0" w:rsidRPr="00DC5697">
          <w:rPr>
            <w:rFonts w:ascii="Times New Roman" w:hAnsi="Times New Roman"/>
            <w:i/>
            <w:szCs w:val="24"/>
          </w:rPr>
          <w:t>“Segundo Aditamento ao Contrato de Prestação de Serviços de Depositário”</w:t>
        </w:r>
        <w:r w:rsidR="007661B0">
          <w:rPr>
            <w:rFonts w:ascii="Times New Roman" w:hAnsi="Times New Roman"/>
            <w:szCs w:val="24"/>
          </w:rPr>
          <w:t xml:space="preserve"> pelo Banco Bradesco S.A., pela Emissora e pela Bosan</w:t>
        </w:r>
        <w:r w:rsidR="00624D29">
          <w:rPr>
            <w:rFonts w:ascii="Times New Roman" w:hAnsi="Times New Roman"/>
            <w:szCs w:val="24"/>
          </w:rPr>
          <w:t xml:space="preserve"> </w:t>
        </w:r>
        <w:r w:rsidR="00624D29" w:rsidRPr="00562941">
          <w:rPr>
            <w:rFonts w:ascii="Times New Roman" w:hAnsi="Times New Roman"/>
            <w:szCs w:val="24"/>
          </w:rPr>
          <w:t>(“</w:t>
        </w:r>
        <w:r w:rsidR="00624D29">
          <w:rPr>
            <w:rFonts w:ascii="Times New Roman" w:hAnsi="Times New Roman"/>
            <w:szCs w:val="24"/>
            <w:u w:val="single"/>
          </w:rPr>
          <w:t>2</w:t>
        </w:r>
        <w:r w:rsidR="00624D29" w:rsidRPr="00562941">
          <w:rPr>
            <w:rFonts w:ascii="Times New Roman" w:hAnsi="Times New Roman"/>
            <w:szCs w:val="24"/>
            <w:u w:val="single"/>
          </w:rPr>
          <w:t xml:space="preserve">º Aditamento ao Contrato de </w:t>
        </w:r>
        <w:r w:rsidR="00624D29">
          <w:rPr>
            <w:rFonts w:ascii="Times New Roman" w:hAnsi="Times New Roman"/>
            <w:szCs w:val="24"/>
            <w:u w:val="single"/>
          </w:rPr>
          <w:t>Depositário</w:t>
        </w:r>
        <w:r w:rsidR="00624D29" w:rsidRPr="00562941">
          <w:rPr>
            <w:rFonts w:ascii="Times New Roman" w:hAnsi="Times New Roman"/>
            <w:szCs w:val="24"/>
          </w:rPr>
          <w:t>”)</w:t>
        </w:r>
        <w:r w:rsidR="00503A50" w:rsidRPr="00162CA7">
          <w:rPr>
            <w:rFonts w:ascii="Times New Roman" w:hAnsi="Times New Roman"/>
            <w:color w:val="000000"/>
            <w:szCs w:val="24"/>
          </w:rPr>
          <w:t>.</w:t>
        </w:r>
      </w:ins>
      <w:r w:rsidRPr="00162CA7">
        <w:rPr>
          <w:rFonts w:ascii="Times New Roman" w:hAnsi="Times New Roman"/>
          <w:szCs w:val="24"/>
        </w:rPr>
        <w:t xml:space="preserve"> </w:t>
      </w:r>
    </w:p>
    <w:p w14:paraId="59A81119" w14:textId="77777777" w:rsidR="00074D97" w:rsidRPr="00162CA7" w:rsidRDefault="00074D97" w:rsidP="00162CA7">
      <w:pPr>
        <w:pStyle w:val="Cabealho"/>
        <w:widowControl w:val="0"/>
        <w:tabs>
          <w:tab w:val="left" w:pos="567"/>
        </w:tabs>
        <w:suppressAutoHyphens/>
        <w:spacing w:line="320" w:lineRule="exact"/>
        <w:ind w:left="1080"/>
        <w:rPr>
          <w:rFonts w:ascii="Times New Roman" w:hAnsi="Times New Roman"/>
          <w:szCs w:val="24"/>
        </w:rPr>
      </w:pPr>
    </w:p>
    <w:p w14:paraId="1FA4E4F2" w14:textId="77777777" w:rsidR="00685054" w:rsidRPr="00162CA7" w:rsidRDefault="002245FB" w:rsidP="00162CA7">
      <w:pPr>
        <w:pStyle w:val="Corpodetexto"/>
        <w:widowControl w:val="0"/>
        <w:suppressAutoHyphens/>
        <w:spacing w:after="0" w:line="320" w:lineRule="exact"/>
        <w:rPr>
          <w:rFonts w:ascii="Times New Roman" w:hAnsi="Times New Roman"/>
          <w:szCs w:val="24"/>
        </w:rPr>
      </w:pPr>
      <w:r w:rsidRPr="00162CA7">
        <w:rPr>
          <w:rFonts w:ascii="Times New Roman" w:hAnsi="Times New Roman"/>
          <w:b/>
          <w:smallCaps/>
          <w:szCs w:val="24"/>
          <w:u w:val="single"/>
        </w:rPr>
        <w:t>Deliberações</w:t>
      </w:r>
      <w:r w:rsidRPr="00DA292B">
        <w:rPr>
          <w:rFonts w:ascii="Times New Roman" w:hAnsi="Times New Roman"/>
          <w:szCs w:val="24"/>
        </w:rPr>
        <w:t xml:space="preserve">: </w:t>
      </w:r>
      <w:r w:rsidR="00230A52" w:rsidRPr="00162CA7">
        <w:rPr>
          <w:rFonts w:ascii="Times New Roman" w:hAnsi="Times New Roman"/>
          <w:szCs w:val="24"/>
        </w:rPr>
        <w:t>Na conformidade da Ordem do Dia, os Debenturistas, representando 100% (cem por cento) das Debêntures em circulação, deliberaram por</w:t>
      </w:r>
      <w:r w:rsidR="00054D43" w:rsidRPr="00162CA7">
        <w:rPr>
          <w:rFonts w:ascii="Times New Roman" w:hAnsi="Times New Roman"/>
          <w:bCs/>
          <w:szCs w:val="24"/>
        </w:rPr>
        <w:t xml:space="preserve"> unanimidade de votos e sem quaisquer restrições</w:t>
      </w:r>
      <w:r w:rsidR="007F4C68">
        <w:rPr>
          <w:rFonts w:ascii="Times New Roman" w:hAnsi="Times New Roman"/>
          <w:bCs/>
          <w:szCs w:val="24"/>
        </w:rPr>
        <w:t>, com abstenção dos legalmente impedidos de votar</w:t>
      </w:r>
      <w:r w:rsidR="0093703B" w:rsidRPr="00162CA7">
        <w:rPr>
          <w:rFonts w:ascii="Times New Roman" w:hAnsi="Times New Roman"/>
          <w:szCs w:val="24"/>
        </w:rPr>
        <w:t>:</w:t>
      </w:r>
    </w:p>
    <w:p w14:paraId="13EFCADE" w14:textId="77777777" w:rsidR="005C1FAA" w:rsidRPr="00162CA7" w:rsidRDefault="005C1FAA" w:rsidP="00162CA7">
      <w:pPr>
        <w:pStyle w:val="PargrafodaLista"/>
        <w:widowControl w:val="0"/>
        <w:suppressAutoHyphens/>
        <w:spacing w:line="320" w:lineRule="exact"/>
      </w:pPr>
    </w:p>
    <w:p w14:paraId="71466DE7" w14:textId="77777777" w:rsidR="00BC2DC6" w:rsidRPr="00162CA7" w:rsidRDefault="00562941" w:rsidP="00162CA7">
      <w:pPr>
        <w:pStyle w:val="Corpodetexto"/>
        <w:widowControl w:val="0"/>
        <w:tabs>
          <w:tab w:val="left" w:pos="0"/>
        </w:tabs>
        <w:suppressAutoHyphens/>
        <w:spacing w:after="0" w:line="320" w:lineRule="exact"/>
        <w:rPr>
          <w:rFonts w:ascii="Times New Roman" w:hAnsi="Times New Roman"/>
          <w:bCs/>
          <w:szCs w:val="24"/>
        </w:rPr>
      </w:pPr>
      <w:proofErr w:type="gramStart"/>
      <w:r>
        <w:rPr>
          <w:rFonts w:ascii="Times New Roman" w:hAnsi="Times New Roman"/>
          <w:b/>
          <w:bCs/>
          <w:szCs w:val="24"/>
        </w:rPr>
        <w:t>1</w:t>
      </w:r>
      <w:r w:rsidR="00E70C2E" w:rsidRPr="00162CA7">
        <w:rPr>
          <w:rFonts w:ascii="Times New Roman" w:hAnsi="Times New Roman"/>
          <w:b/>
          <w:bCs/>
          <w:szCs w:val="24"/>
        </w:rPr>
        <w:t>.</w:t>
      </w:r>
      <w:r w:rsidR="00E70C2E" w:rsidRPr="00162CA7">
        <w:rPr>
          <w:rFonts w:ascii="Times New Roman" w:hAnsi="Times New Roman"/>
          <w:b/>
          <w:bCs/>
          <w:szCs w:val="24"/>
        </w:rPr>
        <w:tab/>
      </w:r>
      <w:r w:rsidR="00BC2DC6" w:rsidRPr="00162CA7">
        <w:rPr>
          <w:rFonts w:ascii="Times New Roman" w:hAnsi="Times New Roman"/>
          <w:bCs/>
          <w:szCs w:val="24"/>
        </w:rPr>
        <w:t>Anuir</w:t>
      </w:r>
      <w:proofErr w:type="gramEnd"/>
      <w:r w:rsidR="00BC2DC6" w:rsidRPr="00162CA7">
        <w:rPr>
          <w:rFonts w:ascii="Times New Roman" w:hAnsi="Times New Roman"/>
          <w:bCs/>
          <w:szCs w:val="24"/>
        </w:rPr>
        <w:t xml:space="preserve"> previamente com </w:t>
      </w:r>
      <w:r w:rsidRPr="00562941">
        <w:rPr>
          <w:rFonts w:ascii="Times New Roman" w:hAnsi="Times New Roman"/>
          <w:bCs/>
          <w:szCs w:val="24"/>
        </w:rPr>
        <w:t xml:space="preserve">a alteração da data de vencimento das Debentures, prevista na Cláusula 4.1.5 da Escritura, de modo que o vencimento das Debêntures ocorrerá em </w:t>
      </w:r>
      <w:r w:rsidRPr="00DC5697">
        <w:rPr>
          <w:rFonts w:ascii="Times New Roman" w:hAnsi="Times New Roman"/>
          <w:u w:val="single"/>
          <w:rPrChange w:id="61" w:author="Cescon Barrieu" w:date="2019-10-02T23:19:00Z">
            <w:rPr>
              <w:rFonts w:ascii="Times New Roman" w:hAnsi="Times New Roman"/>
            </w:rPr>
          </w:rPrChange>
        </w:rPr>
        <w:t>30 de junho de 2022</w:t>
      </w:r>
      <w:r w:rsidRPr="00562941">
        <w:rPr>
          <w:rFonts w:ascii="Times New Roman" w:hAnsi="Times New Roman"/>
          <w:bCs/>
          <w:szCs w:val="24"/>
        </w:rPr>
        <w:t>, ressalvadas as hipóteses de Vencimento Antecipado e resgate das Debêntures previstas na Escritura</w:t>
      </w:r>
      <w:r w:rsidR="00BC2DC6" w:rsidRPr="00162CA7">
        <w:rPr>
          <w:rFonts w:ascii="Times New Roman" w:hAnsi="Times New Roman"/>
          <w:szCs w:val="24"/>
        </w:rPr>
        <w:t>.</w:t>
      </w:r>
    </w:p>
    <w:p w14:paraId="35F32D28" w14:textId="77777777" w:rsidR="00BC2DC6" w:rsidRPr="00162CA7" w:rsidRDefault="00BC2DC6" w:rsidP="00162CA7">
      <w:pPr>
        <w:pStyle w:val="Corpodetexto"/>
        <w:widowControl w:val="0"/>
        <w:tabs>
          <w:tab w:val="left" w:pos="0"/>
        </w:tabs>
        <w:suppressAutoHyphens/>
        <w:spacing w:after="0" w:line="320" w:lineRule="exact"/>
        <w:rPr>
          <w:rFonts w:ascii="Times New Roman" w:hAnsi="Times New Roman"/>
          <w:bCs/>
          <w:szCs w:val="24"/>
        </w:rPr>
      </w:pPr>
    </w:p>
    <w:p w14:paraId="4D182349" w14:textId="77777777" w:rsidR="00A83E57" w:rsidRPr="00162CA7" w:rsidRDefault="00562941" w:rsidP="00162CA7">
      <w:pPr>
        <w:pStyle w:val="Corpodetexto"/>
        <w:widowControl w:val="0"/>
        <w:tabs>
          <w:tab w:val="left" w:pos="0"/>
        </w:tabs>
        <w:suppressAutoHyphens/>
        <w:spacing w:after="0" w:line="320" w:lineRule="exact"/>
        <w:rPr>
          <w:rFonts w:ascii="Times New Roman" w:hAnsi="Times New Roman"/>
          <w:szCs w:val="24"/>
        </w:rPr>
      </w:pPr>
      <w:r>
        <w:rPr>
          <w:rFonts w:ascii="Times New Roman" w:hAnsi="Times New Roman"/>
          <w:b/>
          <w:bCs/>
          <w:szCs w:val="24"/>
        </w:rPr>
        <w:lastRenderedPageBreak/>
        <w:t>2</w:t>
      </w:r>
      <w:r w:rsidR="00E70C2E" w:rsidRPr="00162CA7">
        <w:rPr>
          <w:rFonts w:ascii="Times New Roman" w:hAnsi="Times New Roman"/>
          <w:b/>
          <w:bCs/>
          <w:szCs w:val="24"/>
        </w:rPr>
        <w:t>.</w:t>
      </w:r>
      <w:r w:rsidR="00E70C2E" w:rsidRPr="00162CA7">
        <w:rPr>
          <w:rFonts w:ascii="Times New Roman" w:hAnsi="Times New Roman"/>
          <w:bCs/>
          <w:szCs w:val="24"/>
        </w:rPr>
        <w:tab/>
      </w:r>
      <w:r w:rsidR="00A83E57" w:rsidRPr="00162CA7">
        <w:rPr>
          <w:rFonts w:ascii="Times New Roman" w:hAnsi="Times New Roman"/>
          <w:bCs/>
          <w:szCs w:val="24"/>
        </w:rPr>
        <w:t xml:space="preserve">Anuir previamente com </w:t>
      </w:r>
      <w:r w:rsidRPr="00562941">
        <w:rPr>
          <w:rFonts w:ascii="Times New Roman" w:hAnsi="Times New Roman"/>
          <w:bCs/>
          <w:szCs w:val="24"/>
        </w:rPr>
        <w:t>a modificação da alteração da remuneração das Debêntures prevista na Cláusula 4.5</w:t>
      </w:r>
      <w:r w:rsidR="009E2D81">
        <w:rPr>
          <w:rFonts w:ascii="Times New Roman" w:hAnsi="Times New Roman"/>
          <w:bCs/>
          <w:szCs w:val="24"/>
        </w:rPr>
        <w:t>.1</w:t>
      </w:r>
      <w:r w:rsidRPr="00562941">
        <w:rPr>
          <w:rFonts w:ascii="Times New Roman" w:hAnsi="Times New Roman"/>
          <w:bCs/>
          <w:szCs w:val="24"/>
        </w:rPr>
        <w:t xml:space="preserve"> da Escritura, de modo que as Debêntures farão jus ao pagamento de juros remuneratórios equivalentes a 100,00% (cem por cento) da variação acumulada das taxas médias diárias dos Depósitos Interfinanceiros – DI de um dia, “over extra grupo”, denominada “Taxa DI Over Extra Grupo”, expressa na forma percentual ao ano, base 252 (duzentos e cinquenta e dois) dias úteis, calculada e divulgada diariamente pela B3, no informativo diário disponível em sua página na internet (http://www.cetip.com.br), acrescida exponencialmente de sobretaxa equivalente a 2,00% (dois por cento) ao ano, base 252 (duzentos e cinquenta e dois) dias úteis, calculada de forma exponencial e cumulativa </w:t>
      </w:r>
      <w:r w:rsidRPr="00562941">
        <w:rPr>
          <w:rFonts w:ascii="Times New Roman" w:hAnsi="Times New Roman"/>
          <w:bCs/>
          <w:i/>
          <w:szCs w:val="24"/>
        </w:rPr>
        <w:t xml:space="preserve">pro rata </w:t>
      </w:r>
      <w:proofErr w:type="spellStart"/>
      <w:r w:rsidRPr="00562941">
        <w:rPr>
          <w:rFonts w:ascii="Times New Roman" w:hAnsi="Times New Roman"/>
          <w:bCs/>
          <w:i/>
          <w:szCs w:val="24"/>
        </w:rPr>
        <w:t>temporis</w:t>
      </w:r>
      <w:proofErr w:type="spellEnd"/>
      <w:r w:rsidRPr="00562941">
        <w:rPr>
          <w:rFonts w:ascii="Times New Roman" w:hAnsi="Times New Roman"/>
          <w:bCs/>
          <w:szCs w:val="24"/>
        </w:rPr>
        <w:t xml:space="preserve"> por dias úteis decorridos, incidente sobre o Valor Nominal Unitário ou saldo do Valor Nominal Unitário, conforme o caso, desde a Data da Primeira Integralização ou da Data de Pagamento da Remuneração imediatamente anterior, conforme o caso, até a Data de Pagamento da Remuneração subsequente, ressalvadas as hipóteses de Vencimento Antecipado e resgate previstas na Escritura</w:t>
      </w:r>
      <w:r>
        <w:rPr>
          <w:rFonts w:ascii="Times New Roman" w:hAnsi="Times New Roman"/>
          <w:bCs/>
          <w:szCs w:val="24"/>
        </w:rPr>
        <w:t>.</w:t>
      </w:r>
    </w:p>
    <w:p w14:paraId="320E737F" w14:textId="77777777" w:rsidR="007E1A0B" w:rsidRPr="00162CA7" w:rsidRDefault="007E1A0B" w:rsidP="00162CA7">
      <w:pPr>
        <w:pStyle w:val="Corpodetexto"/>
        <w:widowControl w:val="0"/>
        <w:tabs>
          <w:tab w:val="left" w:pos="0"/>
        </w:tabs>
        <w:suppressAutoHyphens/>
        <w:spacing w:after="0" w:line="320" w:lineRule="exact"/>
        <w:rPr>
          <w:rFonts w:ascii="Times New Roman" w:hAnsi="Times New Roman"/>
          <w:bCs/>
          <w:szCs w:val="24"/>
        </w:rPr>
      </w:pPr>
    </w:p>
    <w:p w14:paraId="6F71B004" w14:textId="77777777" w:rsidR="00562941" w:rsidRPr="00562941" w:rsidRDefault="00562941" w:rsidP="00662773">
      <w:pPr>
        <w:pStyle w:val="Corpodetexto"/>
        <w:widowControl w:val="0"/>
        <w:tabs>
          <w:tab w:val="left" w:pos="0"/>
        </w:tabs>
        <w:suppressAutoHyphens/>
        <w:spacing w:after="0" w:line="320" w:lineRule="exact"/>
        <w:rPr>
          <w:rFonts w:ascii="Times New Roman" w:hAnsi="Times New Roman"/>
          <w:bCs/>
          <w:szCs w:val="24"/>
        </w:rPr>
      </w:pPr>
      <w:r>
        <w:rPr>
          <w:rFonts w:ascii="Times New Roman" w:hAnsi="Times New Roman"/>
          <w:b/>
          <w:bCs/>
          <w:szCs w:val="24"/>
        </w:rPr>
        <w:t>3</w:t>
      </w:r>
      <w:r w:rsidR="00A83E57" w:rsidRPr="00162CA7">
        <w:rPr>
          <w:rFonts w:ascii="Times New Roman" w:hAnsi="Times New Roman"/>
          <w:b/>
          <w:bCs/>
          <w:szCs w:val="24"/>
        </w:rPr>
        <w:t>.</w:t>
      </w:r>
      <w:r w:rsidR="00A83E57" w:rsidRPr="00162CA7">
        <w:rPr>
          <w:rFonts w:ascii="Times New Roman" w:hAnsi="Times New Roman"/>
          <w:b/>
          <w:bCs/>
          <w:szCs w:val="24"/>
        </w:rPr>
        <w:tab/>
      </w:r>
      <w:r w:rsidR="004B62AF">
        <w:rPr>
          <w:rFonts w:ascii="Times New Roman" w:hAnsi="Times New Roman"/>
          <w:bCs/>
          <w:szCs w:val="24"/>
        </w:rPr>
        <w:t>Autorizar</w:t>
      </w:r>
      <w:r w:rsidR="00BD4489" w:rsidRPr="00162CA7">
        <w:rPr>
          <w:rFonts w:ascii="Times New Roman" w:hAnsi="Times New Roman"/>
          <w:bCs/>
          <w:szCs w:val="24"/>
        </w:rPr>
        <w:t xml:space="preserve"> </w:t>
      </w:r>
      <w:r w:rsidRPr="00562941">
        <w:rPr>
          <w:rFonts w:ascii="Times New Roman" w:hAnsi="Times New Roman"/>
          <w:bCs/>
          <w:szCs w:val="24"/>
        </w:rPr>
        <w:t xml:space="preserve">a </w:t>
      </w:r>
      <w:r w:rsidR="004B62AF">
        <w:rPr>
          <w:rFonts w:ascii="Times New Roman" w:hAnsi="Times New Roman"/>
        </w:rPr>
        <w:t>consignação do compartilhamento</w:t>
      </w:r>
      <w:r w:rsidR="004160C8">
        <w:rPr>
          <w:rFonts w:ascii="Times New Roman" w:hAnsi="Times New Roman"/>
        </w:rPr>
        <w:t xml:space="preserve"> </w:t>
      </w:r>
      <w:r w:rsidR="006000D8">
        <w:rPr>
          <w:rFonts w:ascii="Times New Roman" w:hAnsi="Times New Roman"/>
        </w:rPr>
        <w:t>(i) das garantias e dos direitos constituídos pelas Ações Alienadas Fiduciariamente (</w:t>
      </w:r>
      <w:r w:rsidR="00AC661C">
        <w:rPr>
          <w:rFonts w:ascii="Times New Roman" w:hAnsi="Times New Roman"/>
        </w:rPr>
        <w:t xml:space="preserve">nos termos estabelecidos na </w:t>
      </w:r>
      <w:r w:rsidR="006000D8">
        <w:rPr>
          <w:rFonts w:ascii="Times New Roman" w:hAnsi="Times New Roman"/>
        </w:rPr>
        <w:t>Cláusula 4.1.10.1 da Escritura e no Contrato de Alienação Fiduciária de Ações, conforme aditado); e (ii) das garantias e dos direitos regidos pelo Contrato de Cessão Fiduciária dos Rendimentos das Subsidiárias (</w:t>
      </w:r>
      <w:r w:rsidR="00AC661C">
        <w:rPr>
          <w:rFonts w:ascii="Times New Roman" w:hAnsi="Times New Roman"/>
        </w:rPr>
        <w:t xml:space="preserve">nos termos estabelecidos na </w:t>
      </w:r>
      <w:r w:rsidR="006000D8">
        <w:rPr>
          <w:rFonts w:ascii="Times New Roman" w:hAnsi="Times New Roman"/>
        </w:rPr>
        <w:t xml:space="preserve">Cláusula 4.1.10.2 da Escritura e no Contrato de Alienação Fiduciária de Ações, conforme aditado), </w:t>
      </w:r>
      <w:r w:rsidR="002A1E8F">
        <w:rPr>
          <w:rFonts w:ascii="Times New Roman" w:hAnsi="Times New Roman"/>
        </w:rPr>
        <w:t xml:space="preserve">nos mesmos termos, sem ordem de preferência e em igualdade de condições </w:t>
      </w:r>
      <w:r w:rsidR="004B62AF">
        <w:rPr>
          <w:rFonts w:ascii="Times New Roman" w:hAnsi="Times New Roman"/>
        </w:rPr>
        <w:t>com as CCB’s</w:t>
      </w:r>
      <w:r w:rsidR="002A1E8F">
        <w:rPr>
          <w:rFonts w:ascii="Times New Roman" w:hAnsi="Times New Roman"/>
        </w:rPr>
        <w:t>;</w:t>
      </w:r>
    </w:p>
    <w:p w14:paraId="777A8455" w14:textId="77777777" w:rsidR="006B4DAE" w:rsidRPr="00162CA7" w:rsidRDefault="006B4DAE" w:rsidP="00162CA7">
      <w:pPr>
        <w:pStyle w:val="Corpodetexto"/>
        <w:widowControl w:val="0"/>
        <w:tabs>
          <w:tab w:val="left" w:pos="0"/>
        </w:tabs>
        <w:suppressAutoHyphens/>
        <w:spacing w:after="0" w:line="320" w:lineRule="exact"/>
        <w:rPr>
          <w:rFonts w:ascii="Times New Roman" w:hAnsi="Times New Roman"/>
          <w:szCs w:val="24"/>
        </w:rPr>
      </w:pPr>
    </w:p>
    <w:p w14:paraId="3DFD7E19" w14:textId="7A32EDD8" w:rsidR="007A29BE" w:rsidRDefault="00562941" w:rsidP="00662773">
      <w:pPr>
        <w:pStyle w:val="Corpodetexto"/>
        <w:spacing w:after="0"/>
        <w:rPr>
          <w:ins w:id="62" w:author="Cescon Barrieu" w:date="2019-10-02T23:19:00Z"/>
          <w:rFonts w:ascii="Times New Roman" w:hAnsi="Times New Roman"/>
          <w:b/>
          <w:bCs/>
          <w:szCs w:val="24"/>
        </w:rPr>
      </w:pPr>
      <w:del w:id="63" w:author="Cescon Barrieu" w:date="2019-10-02T23:19:00Z">
        <w:r>
          <w:rPr>
            <w:rFonts w:ascii="Times New Roman" w:hAnsi="Times New Roman"/>
            <w:b/>
            <w:bCs/>
            <w:szCs w:val="24"/>
          </w:rPr>
          <w:delText>4</w:delText>
        </w:r>
      </w:del>
      <w:proofErr w:type="gramStart"/>
      <w:ins w:id="64" w:author="Cescon Barrieu" w:date="2019-10-02T23:19:00Z">
        <w:r>
          <w:rPr>
            <w:rFonts w:ascii="Times New Roman" w:hAnsi="Times New Roman"/>
            <w:b/>
            <w:bCs/>
            <w:szCs w:val="24"/>
          </w:rPr>
          <w:t>4</w:t>
        </w:r>
        <w:r w:rsidRPr="00162CA7">
          <w:rPr>
            <w:rFonts w:ascii="Times New Roman" w:hAnsi="Times New Roman"/>
            <w:b/>
            <w:bCs/>
            <w:szCs w:val="24"/>
          </w:rPr>
          <w:t>.</w:t>
        </w:r>
        <w:r w:rsidRPr="00162CA7">
          <w:rPr>
            <w:rFonts w:ascii="Times New Roman" w:hAnsi="Times New Roman"/>
            <w:b/>
            <w:bCs/>
            <w:szCs w:val="24"/>
          </w:rPr>
          <w:tab/>
        </w:r>
        <w:r w:rsidR="007A29BE" w:rsidRPr="00C52988">
          <w:rPr>
            <w:rFonts w:ascii="Times New Roman" w:hAnsi="Times New Roman"/>
            <w:bCs/>
            <w:szCs w:val="24"/>
          </w:rPr>
          <w:t>Autorizar</w:t>
        </w:r>
        <w:proofErr w:type="gramEnd"/>
        <w:r w:rsidR="007A29BE" w:rsidRPr="00C52988">
          <w:rPr>
            <w:rFonts w:ascii="Times New Roman" w:hAnsi="Times New Roman"/>
            <w:bCs/>
            <w:szCs w:val="24"/>
          </w:rPr>
          <w:t xml:space="preserve"> a alteração da forma de amortização das Debêntures</w:t>
        </w:r>
        <w:r w:rsidR="00C52988" w:rsidRPr="00C52988">
          <w:rPr>
            <w:rFonts w:ascii="Times New Roman" w:hAnsi="Times New Roman"/>
            <w:bCs/>
            <w:szCs w:val="24"/>
          </w:rPr>
          <w:t xml:space="preserve"> </w:t>
        </w:r>
        <w:r w:rsidR="00C52988">
          <w:rPr>
            <w:rFonts w:ascii="Times New Roman" w:hAnsi="Times New Roman"/>
            <w:bCs/>
            <w:szCs w:val="24"/>
          </w:rPr>
          <w:t>para que o</w:t>
        </w:r>
        <w:r w:rsidR="007A29BE" w:rsidRPr="00C52988">
          <w:rPr>
            <w:rFonts w:ascii="Times New Roman" w:hAnsi="Times New Roman"/>
            <w:bCs/>
            <w:szCs w:val="24"/>
          </w:rPr>
          <w:t xml:space="preserve"> pagamento</w:t>
        </w:r>
        <w:r w:rsidR="00C52988">
          <w:rPr>
            <w:rFonts w:ascii="Times New Roman" w:hAnsi="Times New Roman"/>
            <w:bCs/>
            <w:szCs w:val="24"/>
          </w:rPr>
          <w:t xml:space="preserve"> do Valor Nominal Unitário das Debêntures</w:t>
        </w:r>
        <w:r w:rsidR="00C52988" w:rsidRPr="00C22E6B">
          <w:rPr>
            <w:rFonts w:ascii="Times New Roman" w:hAnsi="Times New Roman"/>
            <w:bCs/>
            <w:szCs w:val="24"/>
          </w:rPr>
          <w:t xml:space="preserve">, </w:t>
        </w:r>
        <w:r w:rsidR="00C52988" w:rsidRPr="00C22E6B">
          <w:rPr>
            <w:rFonts w:ascii="Times New Roman" w:hAnsi="Times New Roman"/>
          </w:rPr>
          <w:t>conforme termo definido na Escritura</w:t>
        </w:r>
        <w:r w:rsidR="00C52988">
          <w:rPr>
            <w:rFonts w:ascii="Times New Roman" w:hAnsi="Times New Roman"/>
          </w:rPr>
          <w:t>,</w:t>
        </w:r>
        <w:r w:rsidR="007A29BE" w:rsidRPr="00C52988">
          <w:rPr>
            <w:rFonts w:ascii="Times New Roman" w:hAnsi="Times New Roman"/>
            <w:bCs/>
            <w:szCs w:val="24"/>
          </w:rPr>
          <w:t xml:space="preserve"> </w:t>
        </w:r>
        <w:r w:rsidR="00C52988">
          <w:rPr>
            <w:rFonts w:ascii="Times New Roman" w:hAnsi="Times New Roman"/>
            <w:bCs/>
            <w:szCs w:val="24"/>
          </w:rPr>
          <w:t>ocorra</w:t>
        </w:r>
        <w:r w:rsidR="007A29BE" w:rsidRPr="00C52988">
          <w:rPr>
            <w:rFonts w:ascii="Times New Roman" w:hAnsi="Times New Roman"/>
            <w:bCs/>
            <w:szCs w:val="24"/>
          </w:rPr>
          <w:t xml:space="preserve"> em uma </w:t>
        </w:r>
        <w:r w:rsidR="00C52988">
          <w:rPr>
            <w:rFonts w:ascii="Times New Roman" w:hAnsi="Times New Roman"/>
            <w:bCs/>
            <w:szCs w:val="24"/>
          </w:rPr>
          <w:t>ú</w:t>
        </w:r>
        <w:r w:rsidR="00C52988" w:rsidRPr="00C52988">
          <w:rPr>
            <w:rFonts w:ascii="Times New Roman" w:hAnsi="Times New Roman"/>
            <w:bCs/>
            <w:szCs w:val="24"/>
          </w:rPr>
          <w:t>nica parcela</w:t>
        </w:r>
        <w:r w:rsidR="007A29BE" w:rsidRPr="00C52988">
          <w:rPr>
            <w:rFonts w:ascii="Times New Roman" w:hAnsi="Times New Roman"/>
            <w:bCs/>
            <w:szCs w:val="24"/>
          </w:rPr>
          <w:t>, a ser integralmente paga na Data de Vencimento, ressalvadas as hipóteses</w:t>
        </w:r>
        <w:r w:rsidR="00C52988">
          <w:rPr>
            <w:rFonts w:ascii="Times New Roman" w:hAnsi="Times New Roman"/>
            <w:bCs/>
            <w:szCs w:val="24"/>
          </w:rPr>
          <w:t>,</w:t>
        </w:r>
        <w:r w:rsidR="007A29BE" w:rsidRPr="00C52988">
          <w:rPr>
            <w:rFonts w:ascii="Times New Roman" w:hAnsi="Times New Roman"/>
            <w:bCs/>
            <w:szCs w:val="24"/>
          </w:rPr>
          <w:t xml:space="preserve"> </w:t>
        </w:r>
        <w:r w:rsidR="00C52988" w:rsidRPr="00C22E6B">
          <w:rPr>
            <w:rFonts w:ascii="Times New Roman" w:hAnsi="Times New Roman"/>
            <w:bCs/>
            <w:szCs w:val="24"/>
          </w:rPr>
          <w:t xml:space="preserve">previstas </w:t>
        </w:r>
        <w:r w:rsidR="00C52988">
          <w:rPr>
            <w:rFonts w:ascii="Times New Roman" w:hAnsi="Times New Roman"/>
            <w:bCs/>
            <w:szCs w:val="24"/>
          </w:rPr>
          <w:t>na</w:t>
        </w:r>
        <w:r w:rsidR="00C52988" w:rsidRPr="00C22E6B">
          <w:rPr>
            <w:rFonts w:ascii="Times New Roman" w:hAnsi="Times New Roman"/>
            <w:bCs/>
            <w:szCs w:val="24"/>
          </w:rPr>
          <w:t xml:space="preserve"> Escritura</w:t>
        </w:r>
        <w:r w:rsidR="00C52988">
          <w:rPr>
            <w:rFonts w:ascii="Times New Roman" w:hAnsi="Times New Roman"/>
            <w:bCs/>
            <w:szCs w:val="24"/>
          </w:rPr>
          <w:t>,</w:t>
        </w:r>
        <w:r w:rsidR="00C52988" w:rsidRPr="00C52988">
          <w:rPr>
            <w:rFonts w:ascii="Times New Roman" w:hAnsi="Times New Roman"/>
            <w:bCs/>
            <w:szCs w:val="24"/>
          </w:rPr>
          <w:t xml:space="preserve"> de Vencimento Antecipado,</w:t>
        </w:r>
        <w:r w:rsidR="007A29BE" w:rsidRPr="00C52988">
          <w:rPr>
            <w:rFonts w:ascii="Times New Roman" w:hAnsi="Times New Roman"/>
            <w:bCs/>
            <w:szCs w:val="24"/>
          </w:rPr>
          <w:t xml:space="preserve"> Amortização Extraordinária Facultativa e resgate das Debêntures.</w:t>
        </w:r>
      </w:ins>
    </w:p>
    <w:p w14:paraId="3B28B1A8" w14:textId="77777777" w:rsidR="007A29BE" w:rsidRDefault="007A29BE" w:rsidP="00662773">
      <w:pPr>
        <w:pStyle w:val="Corpodetexto"/>
        <w:spacing w:after="0"/>
        <w:rPr>
          <w:ins w:id="65" w:author="Cescon Barrieu" w:date="2019-10-02T23:19:00Z"/>
          <w:rFonts w:ascii="Times New Roman" w:hAnsi="Times New Roman"/>
          <w:b/>
          <w:bCs/>
          <w:szCs w:val="24"/>
        </w:rPr>
      </w:pPr>
    </w:p>
    <w:p w14:paraId="3233ACE3" w14:textId="74317164" w:rsidR="000E409B" w:rsidRDefault="007A29BE" w:rsidP="00662773">
      <w:pPr>
        <w:pStyle w:val="Corpodetexto"/>
        <w:spacing w:after="0"/>
        <w:rPr>
          <w:rFonts w:ascii="Times New Roman" w:hAnsi="Times New Roman"/>
          <w:bCs/>
          <w:szCs w:val="24"/>
        </w:rPr>
      </w:pPr>
      <w:ins w:id="66" w:author="Cescon Barrieu" w:date="2019-10-02T23:19:00Z">
        <w:r w:rsidRPr="00162CA7">
          <w:rPr>
            <w:rFonts w:ascii="Times New Roman" w:hAnsi="Times New Roman"/>
            <w:b/>
            <w:bCs/>
            <w:szCs w:val="24"/>
          </w:rPr>
          <w:t>5</w:t>
        </w:r>
      </w:ins>
      <w:r w:rsidRPr="00162CA7">
        <w:rPr>
          <w:rFonts w:ascii="Times New Roman" w:hAnsi="Times New Roman"/>
          <w:b/>
          <w:bCs/>
          <w:szCs w:val="24"/>
        </w:rPr>
        <w:t>.</w:t>
      </w:r>
      <w:r w:rsidRPr="00162CA7">
        <w:rPr>
          <w:rFonts w:ascii="Times New Roman" w:hAnsi="Times New Roman"/>
          <w:b/>
          <w:bCs/>
          <w:szCs w:val="24"/>
        </w:rPr>
        <w:tab/>
      </w:r>
      <w:r w:rsidR="00562941" w:rsidRPr="00662773">
        <w:rPr>
          <w:rFonts w:ascii="Times New Roman" w:hAnsi="Times New Roman"/>
          <w:bCs/>
          <w:szCs w:val="24"/>
        </w:rPr>
        <w:t>Anuir previamente</w:t>
      </w:r>
      <w:r w:rsidR="000E42EE">
        <w:rPr>
          <w:rFonts w:ascii="Times New Roman" w:hAnsi="Times New Roman"/>
          <w:bCs/>
          <w:szCs w:val="24"/>
        </w:rPr>
        <w:t xml:space="preserve">, </w:t>
      </w:r>
      <w:r w:rsidR="00AC661C">
        <w:rPr>
          <w:rFonts w:ascii="Times New Roman" w:hAnsi="Times New Roman"/>
          <w:bCs/>
          <w:szCs w:val="24"/>
        </w:rPr>
        <w:t>com a inclusão de novas hipóteses de vencimento antecipado não auto</w:t>
      </w:r>
      <w:r w:rsidR="000E409B">
        <w:rPr>
          <w:rFonts w:ascii="Times New Roman" w:hAnsi="Times New Roman"/>
          <w:bCs/>
          <w:szCs w:val="24"/>
        </w:rPr>
        <w:t>mático das Debêntures, conforme previstas na Cláusula 5.6.2 da Escritura, de modo que o Agente Fiduciário deverá, salvo deliberação da Assembleia Geral de Debenturistas em sentido contrário, observado o disposto nas Cláusula 5.6.2.1 e 5.6.2.2 da Escritura, declarar antecipadamente vencidas todas as obrigações objeto da Escritura e exigir o pagamento pela Emissora do Saldo Devedor da Emissão, independentemente de aviso, interpelação ou notificação, judicial ou extrajudicial, na ocorrência dos seguintes eventos:</w:t>
      </w:r>
    </w:p>
    <w:p w14:paraId="037C4B9F" w14:textId="77777777" w:rsidR="000E409B" w:rsidRDefault="000E409B" w:rsidP="00662773">
      <w:pPr>
        <w:pStyle w:val="Corpodetexto"/>
        <w:spacing w:after="0"/>
        <w:rPr>
          <w:rFonts w:ascii="Times New Roman" w:hAnsi="Times New Roman"/>
          <w:bCs/>
          <w:szCs w:val="24"/>
        </w:rPr>
      </w:pPr>
    </w:p>
    <w:p w14:paraId="526DCD5B" w14:textId="6D856CCD" w:rsidR="000E409B" w:rsidRPr="00662773" w:rsidRDefault="000E409B" w:rsidP="00662773">
      <w:pPr>
        <w:pStyle w:val="Corpodetexto"/>
        <w:numPr>
          <w:ilvl w:val="0"/>
          <w:numId w:val="22"/>
        </w:numPr>
        <w:spacing w:after="0"/>
        <w:ind w:left="426" w:hanging="426"/>
        <w:rPr>
          <w:rFonts w:ascii="Times New Roman" w:hAnsi="Times New Roman"/>
          <w:bCs/>
          <w:szCs w:val="24"/>
        </w:rPr>
      </w:pPr>
      <w:del w:id="67" w:author="Cescon Barrieu" w:date="2019-10-02T23:19:00Z">
        <w:r>
          <w:rPr>
            <w:rFonts w:ascii="Times New Roman" w:eastAsia="Tahoma" w:hAnsi="Times New Roman"/>
            <w:szCs w:val="24"/>
          </w:rPr>
          <w:delText xml:space="preserve">caso não sejam concluídos até o dia </w:delText>
        </w:r>
        <w:r w:rsidR="00BA7DF9">
          <w:rPr>
            <w:rFonts w:ascii="Times New Roman" w:eastAsia="Tahoma" w:hAnsi="Times New Roman"/>
            <w:szCs w:val="24"/>
          </w:rPr>
          <w:delText>30</w:delText>
        </w:r>
        <w:r w:rsidR="008C7934">
          <w:rPr>
            <w:rFonts w:ascii="Times New Roman" w:eastAsia="Tahoma" w:hAnsi="Times New Roman"/>
            <w:szCs w:val="24"/>
          </w:rPr>
          <w:delText xml:space="preserve"> </w:delText>
        </w:r>
        <w:r>
          <w:rPr>
            <w:rFonts w:ascii="Times New Roman" w:eastAsia="Tahoma" w:hAnsi="Times New Roman"/>
            <w:szCs w:val="24"/>
          </w:rPr>
          <w:delText xml:space="preserve">de </w:delText>
        </w:r>
        <w:r w:rsidR="008C7934">
          <w:rPr>
            <w:rFonts w:ascii="Times New Roman" w:eastAsia="Tahoma" w:hAnsi="Times New Roman"/>
            <w:szCs w:val="24"/>
          </w:rPr>
          <w:delText>outubro</w:delText>
        </w:r>
        <w:r>
          <w:rPr>
            <w:rFonts w:ascii="Times New Roman" w:eastAsia="Tahoma" w:hAnsi="Times New Roman"/>
            <w:szCs w:val="24"/>
          </w:rPr>
          <w:delText xml:space="preserve"> de 2019</w:delText>
        </w:r>
      </w:del>
      <w:ins w:id="68" w:author="Juridico Bradesco" w:date="2019-10-04T11:42:00Z">
        <w:r w:rsidR="00715649">
          <w:rPr>
            <w:rFonts w:ascii="Times New Roman" w:eastAsia="Tahoma" w:hAnsi="Times New Roman"/>
            <w:szCs w:val="24"/>
          </w:rPr>
          <w:t xml:space="preserve"> </w:t>
        </w:r>
      </w:ins>
      <w:ins w:id="69" w:author="Cescon Barrieu" w:date="2019-10-02T23:19:00Z">
        <w:r>
          <w:rPr>
            <w:rFonts w:ascii="Times New Roman" w:eastAsia="Tahoma" w:hAnsi="Times New Roman"/>
            <w:szCs w:val="24"/>
          </w:rPr>
          <w:t>caso</w:t>
        </w:r>
      </w:ins>
      <w:r>
        <w:rPr>
          <w:rFonts w:ascii="Times New Roman" w:eastAsia="Tahoma" w:hAnsi="Times New Roman"/>
          <w:szCs w:val="24"/>
        </w:rPr>
        <w:t xml:space="preserve"> </w:t>
      </w:r>
      <w:r w:rsidR="00C52988">
        <w:rPr>
          <w:rFonts w:ascii="Times New Roman" w:eastAsia="Tahoma" w:hAnsi="Times New Roman"/>
          <w:szCs w:val="24"/>
        </w:rPr>
        <w:t xml:space="preserve">os procedimentos de celebração e registro, nos </w:t>
      </w:r>
      <w:r w:rsidR="00C52988" w:rsidRPr="0047303E">
        <w:rPr>
          <w:rFonts w:ascii="Times New Roman" w:hAnsi="Times New Roman"/>
          <w:szCs w:val="24"/>
        </w:rPr>
        <w:t>Cartórios de Registro de Títulos e Documentos</w:t>
      </w:r>
      <w:r w:rsidR="00C52988">
        <w:rPr>
          <w:rFonts w:ascii="Times New Roman" w:eastAsia="Tahoma" w:hAnsi="Times New Roman"/>
          <w:szCs w:val="24"/>
        </w:rPr>
        <w:t xml:space="preserve"> competentes e nos </w:t>
      </w:r>
      <w:r w:rsidR="00C52988" w:rsidRPr="00BA7DF9">
        <w:rPr>
          <w:rFonts w:ascii="Times New Roman" w:eastAsia="Tahoma" w:hAnsi="Times New Roman"/>
          <w:szCs w:val="24"/>
        </w:rPr>
        <w:t>Livro de Registro de Ações Nominativas</w:t>
      </w:r>
      <w:r w:rsidR="00C52988">
        <w:rPr>
          <w:rFonts w:ascii="Times New Roman" w:eastAsia="Tahoma" w:hAnsi="Times New Roman"/>
          <w:szCs w:val="24"/>
        </w:rPr>
        <w:t xml:space="preserve"> da Emissora e da </w:t>
      </w:r>
      <w:proofErr w:type="spellStart"/>
      <w:r w:rsidR="00C52988">
        <w:rPr>
          <w:rFonts w:ascii="Times New Roman" w:eastAsia="Tahoma" w:hAnsi="Times New Roman"/>
          <w:szCs w:val="24"/>
        </w:rPr>
        <w:t>Bosan</w:t>
      </w:r>
      <w:proofErr w:type="spellEnd"/>
      <w:r w:rsidR="00C52988">
        <w:rPr>
          <w:rFonts w:ascii="Times New Roman" w:eastAsia="Tahoma" w:hAnsi="Times New Roman"/>
          <w:szCs w:val="24"/>
        </w:rPr>
        <w:t xml:space="preserve">, dos aditamentos aos Contratos de Garantia para a formalização do compartilhamento </w:t>
      </w:r>
      <w:r w:rsidR="00C52988">
        <w:rPr>
          <w:rFonts w:ascii="Times New Roman" w:eastAsia="Tahoma" w:hAnsi="Times New Roman"/>
          <w:szCs w:val="24"/>
        </w:rPr>
        <w:lastRenderedPageBreak/>
        <w:t xml:space="preserve">das Garantias com </w:t>
      </w:r>
      <w:r w:rsidR="00C52988" w:rsidRPr="00704578">
        <w:rPr>
          <w:rFonts w:ascii="Times New Roman" w:hAnsi="Times New Roman"/>
        </w:rPr>
        <w:t xml:space="preserve">13 (treze) cédulas de crédito bancário, em favor do Banco </w:t>
      </w:r>
      <w:r w:rsidR="00C52988" w:rsidRPr="00BA7DF9">
        <w:rPr>
          <w:rFonts w:ascii="Times New Roman" w:hAnsi="Times New Roman"/>
        </w:rPr>
        <w:t xml:space="preserve">Bradesco, no valor total de R$100.000.000,00 (cem milhões de reais) emitidas pelos </w:t>
      </w:r>
      <w:r w:rsidR="00C52988" w:rsidRPr="00CB73E2">
        <w:rPr>
          <w:rFonts w:ascii="Times New Roman" w:hAnsi="Times New Roman"/>
        </w:rPr>
        <w:t xml:space="preserve">Devedores das </w:t>
      </w:r>
      <w:proofErr w:type="spellStart"/>
      <w:r w:rsidR="00C52988" w:rsidRPr="00CB73E2">
        <w:rPr>
          <w:rFonts w:ascii="Times New Roman" w:hAnsi="Times New Roman"/>
        </w:rPr>
        <w:t>CCB’s</w:t>
      </w:r>
      <w:proofErr w:type="spellEnd"/>
      <w:r w:rsidR="00C52988" w:rsidRPr="00CB73E2">
        <w:rPr>
          <w:rFonts w:ascii="Times New Roman" w:hAnsi="Times New Roman"/>
        </w:rPr>
        <w:t>, conforme termo definido na Escritura</w:t>
      </w:r>
      <w:ins w:id="70" w:author="Cescon Barrieu" w:date="2019-10-02T23:19:00Z">
        <w:r w:rsidR="00C52988">
          <w:rPr>
            <w:rFonts w:ascii="Times New Roman" w:hAnsi="Times New Roman"/>
          </w:rPr>
          <w:t xml:space="preserve">, </w:t>
        </w:r>
        <w:r>
          <w:rPr>
            <w:rFonts w:ascii="Times New Roman" w:eastAsia="Tahoma" w:hAnsi="Times New Roman"/>
            <w:szCs w:val="24"/>
          </w:rPr>
          <w:t>não sejam concluídos</w:t>
        </w:r>
        <w:r w:rsidR="00C52988">
          <w:rPr>
            <w:rFonts w:ascii="Times New Roman" w:eastAsia="Tahoma" w:hAnsi="Times New Roman"/>
            <w:szCs w:val="24"/>
          </w:rPr>
          <w:t xml:space="preserve"> </w:t>
        </w:r>
        <w:r>
          <w:rPr>
            <w:rFonts w:ascii="Times New Roman" w:eastAsia="Tahoma" w:hAnsi="Times New Roman"/>
            <w:szCs w:val="24"/>
          </w:rPr>
          <w:t xml:space="preserve">até o dia </w:t>
        </w:r>
        <w:r w:rsidR="00BA7DF9">
          <w:rPr>
            <w:rFonts w:ascii="Times New Roman" w:eastAsia="Tahoma" w:hAnsi="Times New Roman"/>
            <w:szCs w:val="24"/>
          </w:rPr>
          <w:t>30</w:t>
        </w:r>
        <w:r w:rsidR="008C7934">
          <w:rPr>
            <w:rFonts w:ascii="Times New Roman" w:eastAsia="Tahoma" w:hAnsi="Times New Roman"/>
            <w:szCs w:val="24"/>
          </w:rPr>
          <w:t xml:space="preserve"> </w:t>
        </w:r>
        <w:r>
          <w:rPr>
            <w:rFonts w:ascii="Times New Roman" w:eastAsia="Tahoma" w:hAnsi="Times New Roman"/>
            <w:szCs w:val="24"/>
          </w:rPr>
          <w:t xml:space="preserve">de </w:t>
        </w:r>
        <w:r w:rsidR="008C7934">
          <w:rPr>
            <w:rFonts w:ascii="Times New Roman" w:eastAsia="Tahoma" w:hAnsi="Times New Roman"/>
            <w:szCs w:val="24"/>
          </w:rPr>
          <w:t>outubro</w:t>
        </w:r>
        <w:r w:rsidR="00383FD2">
          <w:rPr>
            <w:rFonts w:ascii="Times New Roman" w:eastAsia="Tahoma" w:hAnsi="Times New Roman"/>
            <w:szCs w:val="24"/>
          </w:rPr>
          <w:t xml:space="preserve"> </w:t>
        </w:r>
        <w:r>
          <w:rPr>
            <w:rFonts w:ascii="Times New Roman" w:eastAsia="Tahoma" w:hAnsi="Times New Roman"/>
            <w:szCs w:val="24"/>
          </w:rPr>
          <w:t xml:space="preserve"> de 2019</w:t>
        </w:r>
      </w:ins>
      <w:r w:rsidRPr="00CB73E2">
        <w:rPr>
          <w:rFonts w:ascii="Times New Roman" w:hAnsi="Times New Roman"/>
        </w:rPr>
        <w:t>;</w:t>
      </w:r>
      <w:r w:rsidRPr="00704578">
        <w:rPr>
          <w:rFonts w:ascii="Times New Roman" w:hAnsi="Times New Roman"/>
        </w:rPr>
        <w:t xml:space="preserve"> </w:t>
      </w:r>
      <w:r>
        <w:rPr>
          <w:rFonts w:ascii="Times New Roman" w:hAnsi="Times New Roman"/>
        </w:rPr>
        <w:t xml:space="preserve">e </w:t>
      </w:r>
    </w:p>
    <w:p w14:paraId="596BF78B" w14:textId="77777777" w:rsidR="000E409B" w:rsidRPr="00662773" w:rsidRDefault="000E409B" w:rsidP="00662773">
      <w:pPr>
        <w:pStyle w:val="Corpodetexto"/>
        <w:spacing w:after="0"/>
        <w:ind w:left="426" w:hanging="426"/>
        <w:rPr>
          <w:rFonts w:ascii="Times New Roman" w:hAnsi="Times New Roman"/>
          <w:bCs/>
          <w:szCs w:val="24"/>
        </w:rPr>
      </w:pPr>
    </w:p>
    <w:p w14:paraId="485CBF3B" w14:textId="5008228A" w:rsidR="00BA7DF9" w:rsidRPr="00C52988" w:rsidRDefault="000E409B" w:rsidP="00CB73E2">
      <w:pPr>
        <w:pStyle w:val="Corpodetexto"/>
        <w:numPr>
          <w:ilvl w:val="0"/>
          <w:numId w:val="22"/>
        </w:numPr>
        <w:spacing w:after="0"/>
        <w:ind w:left="426" w:hanging="426"/>
        <w:rPr>
          <w:rFonts w:ascii="Times New Roman" w:eastAsia="Tahoma" w:hAnsi="Times New Roman"/>
          <w:szCs w:val="24"/>
        </w:rPr>
      </w:pPr>
      <w:r w:rsidRPr="0025429F">
        <w:rPr>
          <w:rFonts w:ascii="Times New Roman" w:eastAsia="Tahoma" w:hAnsi="Times New Roman"/>
          <w:szCs w:val="24"/>
        </w:rPr>
        <w:t xml:space="preserve">descumprimento, </w:t>
      </w:r>
      <w:r w:rsidR="0025429F">
        <w:rPr>
          <w:rFonts w:ascii="Times New Roman" w:eastAsia="Tahoma" w:hAnsi="Times New Roman"/>
          <w:szCs w:val="24"/>
        </w:rPr>
        <w:t>por qualquer um dos</w:t>
      </w:r>
      <w:r w:rsidR="00BA7DF9">
        <w:rPr>
          <w:rFonts w:ascii="Times New Roman" w:eastAsia="Tahoma" w:hAnsi="Times New Roman"/>
          <w:szCs w:val="24"/>
        </w:rPr>
        <w:t xml:space="preserve"> </w:t>
      </w:r>
      <w:r w:rsidRPr="0025429F">
        <w:rPr>
          <w:rFonts w:ascii="Times New Roman" w:eastAsia="Tahoma" w:hAnsi="Times New Roman"/>
          <w:szCs w:val="24"/>
        </w:rPr>
        <w:t>Devedores</w:t>
      </w:r>
      <w:ins w:id="71" w:author="Cescon Barrieu" w:date="2019-10-02T23:19:00Z">
        <w:r w:rsidR="001339E5">
          <w:rPr>
            <w:rFonts w:ascii="Times New Roman" w:eastAsia="Tahoma" w:hAnsi="Times New Roman"/>
            <w:szCs w:val="24"/>
          </w:rPr>
          <w:t xml:space="preserve"> </w:t>
        </w:r>
        <w:r w:rsidR="00383FD2">
          <w:rPr>
            <w:rFonts w:ascii="Times New Roman" w:eastAsia="Tahoma" w:hAnsi="Times New Roman"/>
            <w:szCs w:val="24"/>
          </w:rPr>
          <w:t>das CCB’s</w:t>
        </w:r>
      </w:ins>
      <w:r w:rsidR="00383FD2">
        <w:rPr>
          <w:rFonts w:ascii="Times New Roman" w:eastAsia="Tahoma" w:hAnsi="Times New Roman"/>
          <w:szCs w:val="24"/>
        </w:rPr>
        <w:t xml:space="preserve"> </w:t>
      </w:r>
      <w:r w:rsidR="001339E5">
        <w:rPr>
          <w:rFonts w:ascii="Times New Roman" w:eastAsia="Tahoma" w:hAnsi="Times New Roman"/>
          <w:szCs w:val="24"/>
        </w:rPr>
        <w:t xml:space="preserve">e/ou </w:t>
      </w:r>
      <w:r w:rsidR="00BA7DF9">
        <w:rPr>
          <w:rFonts w:ascii="Times New Roman" w:eastAsia="Tahoma" w:hAnsi="Times New Roman"/>
          <w:szCs w:val="24"/>
        </w:rPr>
        <w:t xml:space="preserve">terceiros garantidores </w:t>
      </w:r>
      <w:r w:rsidR="001339E5">
        <w:rPr>
          <w:rFonts w:ascii="Times New Roman" w:eastAsia="Tahoma" w:hAnsi="Times New Roman"/>
          <w:szCs w:val="24"/>
        </w:rPr>
        <w:t xml:space="preserve">e/ou eventuais </w:t>
      </w:r>
      <w:r w:rsidR="00BA7DF9">
        <w:rPr>
          <w:rFonts w:ascii="Times New Roman" w:eastAsia="Tahoma" w:hAnsi="Times New Roman"/>
          <w:szCs w:val="24"/>
        </w:rPr>
        <w:t>avalistas</w:t>
      </w:r>
      <w:r w:rsidR="00BA7DF9" w:rsidRPr="0025429F">
        <w:rPr>
          <w:rFonts w:ascii="Times New Roman" w:eastAsia="Tahoma" w:hAnsi="Times New Roman"/>
          <w:szCs w:val="24"/>
        </w:rPr>
        <w:t xml:space="preserve"> </w:t>
      </w:r>
      <w:r w:rsidRPr="0025429F">
        <w:rPr>
          <w:rFonts w:ascii="Times New Roman" w:eastAsia="Tahoma" w:hAnsi="Times New Roman"/>
          <w:szCs w:val="24"/>
        </w:rPr>
        <w:t xml:space="preserve">das CCB’s, de qualquer </w:t>
      </w:r>
      <w:r w:rsidRPr="00BA7DF9">
        <w:rPr>
          <w:rFonts w:ascii="Times New Roman" w:eastAsia="Tahoma" w:hAnsi="Times New Roman"/>
          <w:szCs w:val="24"/>
        </w:rPr>
        <w:t xml:space="preserve">obrigação, </w:t>
      </w:r>
      <w:r w:rsidRPr="00CB73E2">
        <w:rPr>
          <w:rFonts w:ascii="Times New Roman" w:eastAsia="Tahoma" w:hAnsi="Times New Roman"/>
          <w:szCs w:val="24"/>
        </w:rPr>
        <w:t>pecuniária ou não</w:t>
      </w:r>
      <w:r w:rsidRPr="00BA7DF9">
        <w:rPr>
          <w:rFonts w:ascii="Times New Roman" w:eastAsia="Tahoma" w:hAnsi="Times New Roman"/>
          <w:szCs w:val="24"/>
        </w:rPr>
        <w:t>, p</w:t>
      </w:r>
      <w:r w:rsidRPr="0025429F">
        <w:rPr>
          <w:rFonts w:ascii="Times New Roman" w:eastAsia="Tahoma" w:hAnsi="Times New Roman"/>
          <w:szCs w:val="24"/>
        </w:rPr>
        <w:t>revista nas</w:t>
      </w:r>
      <w:r w:rsidR="001339E5">
        <w:rPr>
          <w:rFonts w:ascii="Times New Roman" w:eastAsia="Tahoma" w:hAnsi="Times New Roman"/>
          <w:szCs w:val="24"/>
        </w:rPr>
        <w:t xml:space="preserve"> respectivas</w:t>
      </w:r>
      <w:r w:rsidRPr="0025429F">
        <w:rPr>
          <w:rFonts w:ascii="Times New Roman" w:eastAsia="Tahoma" w:hAnsi="Times New Roman"/>
          <w:szCs w:val="24"/>
        </w:rPr>
        <w:t xml:space="preserve"> CCB’s </w:t>
      </w:r>
      <w:del w:id="72" w:author="Cescon Barrieu" w:date="2019-10-02T23:19:00Z">
        <w:r w:rsidRPr="0025429F">
          <w:rPr>
            <w:rFonts w:ascii="Times New Roman" w:hAnsi="Times New Roman"/>
            <w:szCs w:val="24"/>
          </w:rPr>
          <w:delText>ou nos Contratos de Garantia</w:delText>
        </w:r>
        <w:r w:rsidR="00BA7DF9">
          <w:rPr>
            <w:rFonts w:ascii="Times New Roman" w:hAnsi="Times New Roman"/>
            <w:szCs w:val="24"/>
          </w:rPr>
          <w:delText>.</w:delText>
        </w:r>
      </w:del>
      <w:ins w:id="73" w:author="Cescon Barrieu" w:date="2019-10-02T23:19:00Z">
        <w:r w:rsidR="00624D29">
          <w:rPr>
            <w:rFonts w:ascii="Times New Roman" w:eastAsia="Tahoma" w:hAnsi="Times New Roman"/>
            <w:szCs w:val="24"/>
          </w:rPr>
          <w:t>[</w:t>
        </w:r>
        <w:r w:rsidRPr="00DC5697">
          <w:rPr>
            <w:rFonts w:ascii="Times New Roman" w:hAnsi="Times New Roman"/>
            <w:szCs w:val="24"/>
            <w:highlight w:val="lightGray"/>
          </w:rPr>
          <w:t>ou nos Contratos de Garantia</w:t>
        </w:r>
        <w:r w:rsidR="00624D29">
          <w:rPr>
            <w:rFonts w:ascii="Times New Roman" w:hAnsi="Times New Roman"/>
            <w:szCs w:val="24"/>
          </w:rPr>
          <w:t>]</w:t>
        </w:r>
        <w:r w:rsidR="00BA7DF9">
          <w:rPr>
            <w:rFonts w:ascii="Times New Roman" w:hAnsi="Times New Roman"/>
            <w:szCs w:val="24"/>
          </w:rPr>
          <w:t>.</w:t>
        </w:r>
        <w:r w:rsidR="00624D29">
          <w:rPr>
            <w:rFonts w:ascii="Times New Roman" w:hAnsi="Times New Roman"/>
            <w:szCs w:val="24"/>
          </w:rPr>
          <w:t xml:space="preserve"> [</w:t>
        </w:r>
        <w:r w:rsidR="00624D29" w:rsidRPr="00DC5697">
          <w:rPr>
            <w:rFonts w:ascii="Times New Roman" w:hAnsi="Times New Roman"/>
            <w:b/>
            <w:szCs w:val="24"/>
            <w:highlight w:val="lightGray"/>
          </w:rPr>
          <w:t>Nota Cescon Barrieu</w:t>
        </w:r>
        <w:r w:rsidR="00624D29" w:rsidRPr="00DC5697">
          <w:rPr>
            <w:rFonts w:ascii="Times New Roman" w:hAnsi="Times New Roman"/>
            <w:szCs w:val="24"/>
            <w:highlight w:val="lightGray"/>
          </w:rPr>
          <w:t>: Bradesco BBI e Companhia, favor confirmar se não haverá mesmo eventual prazo de cura, tendo em vista o já disposto no item (i) da Cláusula 5.6.2 da Escritura de Emissão</w:t>
        </w:r>
        <w:r w:rsidR="00624D29">
          <w:rPr>
            <w:rFonts w:ascii="Times New Roman" w:hAnsi="Times New Roman"/>
            <w:szCs w:val="24"/>
          </w:rPr>
          <w:t>]</w:t>
        </w:r>
      </w:ins>
      <w:ins w:id="74" w:author="PAULA DE ALBUQUERQUE MALTESE GASPERINI" w:date="2019-10-03T13:51:00Z">
        <w:r w:rsidR="00593FB0">
          <w:rPr>
            <w:rFonts w:ascii="Times New Roman" w:hAnsi="Times New Roman"/>
            <w:szCs w:val="24"/>
          </w:rPr>
          <w:t xml:space="preserve">[nota </w:t>
        </w:r>
        <w:proofErr w:type="spellStart"/>
        <w:r w:rsidR="00593FB0">
          <w:rPr>
            <w:rFonts w:ascii="Times New Roman" w:hAnsi="Times New Roman"/>
            <w:szCs w:val="24"/>
          </w:rPr>
          <w:t>bbi</w:t>
        </w:r>
        <w:proofErr w:type="spellEnd"/>
        <w:r w:rsidR="00593FB0">
          <w:rPr>
            <w:rFonts w:ascii="Times New Roman" w:hAnsi="Times New Roman"/>
            <w:szCs w:val="24"/>
          </w:rPr>
          <w:t xml:space="preserve">: se for para incluir prazo de cura, é necessário quebrar o item em dois subitens </w:t>
        </w:r>
      </w:ins>
      <w:ins w:id="75" w:author="PAULA DE ALBUQUERQUE MALTESE GASPERINI" w:date="2019-10-03T13:52:00Z">
        <w:r w:rsidR="00593FB0">
          <w:rPr>
            <w:rFonts w:ascii="Times New Roman" w:hAnsi="Times New Roman"/>
            <w:szCs w:val="24"/>
          </w:rPr>
          <w:t>(i) obrigação pecuniária – sem cura (</w:t>
        </w:r>
        <w:proofErr w:type="spellStart"/>
        <w:r w:rsidR="00593FB0">
          <w:rPr>
            <w:rFonts w:ascii="Times New Roman" w:hAnsi="Times New Roman"/>
            <w:szCs w:val="24"/>
          </w:rPr>
          <w:t>ii</w:t>
        </w:r>
        <w:proofErr w:type="spellEnd"/>
        <w:r w:rsidR="00593FB0">
          <w:rPr>
            <w:rFonts w:ascii="Times New Roman" w:hAnsi="Times New Roman"/>
            <w:szCs w:val="24"/>
          </w:rPr>
          <w:t>) pecuniária com cura de 10 dia</w:t>
        </w:r>
        <w:r w:rsidR="004B07EE">
          <w:rPr>
            <w:rFonts w:ascii="Times New Roman" w:hAnsi="Times New Roman"/>
            <w:szCs w:val="24"/>
          </w:rPr>
          <w:t>s]</w:t>
        </w:r>
      </w:ins>
    </w:p>
    <w:p w14:paraId="62223E39" w14:textId="77777777" w:rsidR="000E409B" w:rsidRPr="0025429F" w:rsidRDefault="000E409B" w:rsidP="007C743B">
      <w:pPr>
        <w:pStyle w:val="Corpodetexto"/>
        <w:spacing w:after="0"/>
        <w:ind w:left="426"/>
        <w:rPr>
          <w:del w:id="76" w:author="Cescon Barrieu" w:date="2019-10-02T23:19:00Z"/>
          <w:rFonts w:ascii="Times New Roman" w:hAnsi="Times New Roman"/>
          <w:bCs/>
          <w:szCs w:val="24"/>
        </w:rPr>
      </w:pPr>
      <w:del w:id="77" w:author="Cescon Barrieu" w:date="2019-10-02T23:19:00Z">
        <w:r w:rsidRPr="0025429F">
          <w:rPr>
            <w:rFonts w:ascii="Times New Roman" w:hAnsi="Times New Roman"/>
            <w:szCs w:val="24"/>
          </w:rPr>
          <w:delText xml:space="preserve"> </w:delText>
        </w:r>
      </w:del>
    </w:p>
    <w:p w14:paraId="2CCE6E12" w14:textId="56BA0E10" w:rsidR="007A29BE" w:rsidRDefault="000E409B" w:rsidP="00C52988">
      <w:pPr>
        <w:pStyle w:val="PargrafodaLista"/>
        <w:rPr>
          <w:ins w:id="78" w:author="Cescon Barrieu" w:date="2019-10-02T23:19:00Z"/>
          <w:rFonts w:eastAsia="Tahoma"/>
        </w:rPr>
      </w:pPr>
      <w:del w:id="79" w:author="Cescon Barrieu" w:date="2019-10-02T23:19:00Z">
        <w:r w:rsidRPr="00162CA7">
          <w:rPr>
            <w:b/>
            <w:bCs/>
          </w:rPr>
          <w:delText>5</w:delText>
        </w:r>
      </w:del>
    </w:p>
    <w:p w14:paraId="31F87619" w14:textId="77B25846" w:rsidR="007E5E4E" w:rsidRDefault="007A29BE" w:rsidP="00662773">
      <w:pPr>
        <w:pStyle w:val="Corpodetexto"/>
        <w:spacing w:after="0"/>
        <w:rPr>
          <w:rFonts w:ascii="Times New Roman" w:hAnsi="Times New Roman"/>
          <w:bCs/>
          <w:szCs w:val="24"/>
        </w:rPr>
      </w:pPr>
      <w:proofErr w:type="gramStart"/>
      <w:ins w:id="80" w:author="Cescon Barrieu" w:date="2019-10-02T23:19:00Z">
        <w:r>
          <w:rPr>
            <w:rFonts w:ascii="Times New Roman" w:hAnsi="Times New Roman"/>
            <w:b/>
            <w:bCs/>
            <w:szCs w:val="24"/>
          </w:rPr>
          <w:t>6</w:t>
        </w:r>
      </w:ins>
      <w:r w:rsidR="000E409B" w:rsidRPr="00162CA7">
        <w:rPr>
          <w:rFonts w:ascii="Times New Roman" w:hAnsi="Times New Roman"/>
          <w:b/>
          <w:bCs/>
          <w:szCs w:val="24"/>
        </w:rPr>
        <w:t>.</w:t>
      </w:r>
      <w:r w:rsidR="000E409B" w:rsidRPr="00162CA7">
        <w:rPr>
          <w:rFonts w:ascii="Times New Roman" w:hAnsi="Times New Roman"/>
          <w:b/>
          <w:bCs/>
          <w:szCs w:val="24"/>
        </w:rPr>
        <w:tab/>
      </w:r>
      <w:r w:rsidR="007E5E4E" w:rsidRPr="00CB73E2">
        <w:rPr>
          <w:rFonts w:ascii="Times New Roman" w:hAnsi="Times New Roman"/>
          <w:bCs/>
          <w:szCs w:val="24"/>
        </w:rPr>
        <w:t>Anuir</w:t>
      </w:r>
      <w:proofErr w:type="gramEnd"/>
      <w:r w:rsidR="007E5E4E">
        <w:rPr>
          <w:rFonts w:ascii="Times New Roman" w:hAnsi="Times New Roman"/>
          <w:b/>
          <w:bCs/>
          <w:szCs w:val="24"/>
        </w:rPr>
        <w:t xml:space="preserve"> </w:t>
      </w:r>
      <w:r w:rsidR="007E5E4E" w:rsidRPr="00CB73E2">
        <w:rPr>
          <w:rFonts w:ascii="Times New Roman" w:hAnsi="Times New Roman"/>
          <w:bCs/>
          <w:szCs w:val="24"/>
        </w:rPr>
        <w:t>com as Doações</w:t>
      </w:r>
      <w:r w:rsidR="007E5E4E">
        <w:rPr>
          <w:rFonts w:ascii="Times New Roman" w:hAnsi="Times New Roman"/>
          <w:bCs/>
          <w:szCs w:val="24"/>
        </w:rPr>
        <w:t xml:space="preserve"> e com </w:t>
      </w:r>
      <w:r w:rsidR="007E5E4E">
        <w:rPr>
          <w:rFonts w:ascii="Times New Roman" w:hAnsi="Times New Roman"/>
          <w:szCs w:val="24"/>
        </w:rPr>
        <w:t xml:space="preserve">a formalização </w:t>
      </w:r>
      <w:r w:rsidR="005068D5">
        <w:rPr>
          <w:rFonts w:ascii="Times New Roman" w:hAnsi="Times New Roman"/>
          <w:szCs w:val="24"/>
        </w:rPr>
        <w:t>dessas</w:t>
      </w:r>
      <w:r w:rsidR="007E5E4E">
        <w:rPr>
          <w:rFonts w:ascii="Times New Roman" w:hAnsi="Times New Roman"/>
          <w:szCs w:val="24"/>
        </w:rPr>
        <w:t xml:space="preserve"> nos livros e demais documentos societários da Emissora e da Bosan.</w:t>
      </w:r>
    </w:p>
    <w:p w14:paraId="5DE978B3" w14:textId="77777777" w:rsidR="007E5E4E" w:rsidRDefault="007E5E4E" w:rsidP="00662773">
      <w:pPr>
        <w:pStyle w:val="Corpodetexto"/>
        <w:spacing w:after="0"/>
        <w:rPr>
          <w:rFonts w:ascii="Times New Roman" w:hAnsi="Times New Roman"/>
          <w:b/>
          <w:bCs/>
          <w:szCs w:val="24"/>
        </w:rPr>
      </w:pPr>
    </w:p>
    <w:p w14:paraId="184B37D4" w14:textId="3ABA513B" w:rsidR="007E5E4E" w:rsidRPr="00CB73E2" w:rsidRDefault="007E5E4E" w:rsidP="00662773">
      <w:pPr>
        <w:pStyle w:val="Corpodetexto"/>
        <w:spacing w:after="0"/>
        <w:rPr>
          <w:rFonts w:ascii="Times New Roman" w:hAnsi="Times New Roman"/>
          <w:bCs/>
          <w:szCs w:val="24"/>
        </w:rPr>
      </w:pPr>
      <w:del w:id="81" w:author="Cescon Barrieu" w:date="2019-10-02T23:19:00Z">
        <w:r>
          <w:rPr>
            <w:rFonts w:ascii="Times New Roman" w:hAnsi="Times New Roman"/>
            <w:bCs/>
            <w:szCs w:val="24"/>
          </w:rPr>
          <w:delText>5</w:delText>
        </w:r>
      </w:del>
      <w:ins w:id="82" w:author="Cescon Barrieu" w:date="2019-10-02T23:19:00Z">
        <w:r w:rsidR="007A29BE">
          <w:rPr>
            <w:rFonts w:ascii="Times New Roman" w:hAnsi="Times New Roman"/>
            <w:bCs/>
            <w:szCs w:val="24"/>
          </w:rPr>
          <w:t>6</w:t>
        </w:r>
      </w:ins>
      <w:r>
        <w:rPr>
          <w:rFonts w:ascii="Times New Roman" w:hAnsi="Times New Roman"/>
          <w:bCs/>
          <w:szCs w:val="24"/>
        </w:rPr>
        <w:t>.1.</w:t>
      </w:r>
      <w:r>
        <w:rPr>
          <w:rFonts w:ascii="Times New Roman" w:hAnsi="Times New Roman"/>
          <w:bCs/>
          <w:szCs w:val="24"/>
        </w:rPr>
        <w:tab/>
      </w:r>
      <w:r w:rsidRPr="00CB73E2">
        <w:rPr>
          <w:rFonts w:ascii="Times New Roman" w:hAnsi="Times New Roman"/>
          <w:bCs/>
          <w:szCs w:val="24"/>
        </w:rPr>
        <w:t>Em razão da aprovação acima, os Debenturistas concordam que a</w:t>
      </w:r>
      <w:r>
        <w:rPr>
          <w:rFonts w:ascii="Times New Roman" w:hAnsi="Times New Roman"/>
          <w:bCs/>
          <w:szCs w:val="24"/>
        </w:rPr>
        <w:t>s</w:t>
      </w:r>
      <w:r w:rsidRPr="00CB73E2">
        <w:rPr>
          <w:rFonts w:ascii="Times New Roman" w:hAnsi="Times New Roman"/>
          <w:bCs/>
          <w:szCs w:val="24"/>
        </w:rPr>
        <w:t xml:space="preserve"> </w:t>
      </w:r>
      <w:r>
        <w:rPr>
          <w:rFonts w:ascii="Times New Roman" w:hAnsi="Times New Roman"/>
          <w:bCs/>
          <w:szCs w:val="24"/>
        </w:rPr>
        <w:t>alterações</w:t>
      </w:r>
      <w:r w:rsidRPr="00CB73E2">
        <w:rPr>
          <w:rFonts w:ascii="Times New Roman" w:hAnsi="Times New Roman"/>
          <w:bCs/>
          <w:szCs w:val="24"/>
        </w:rPr>
        <w:t xml:space="preserve"> da</w:t>
      </w:r>
      <w:r>
        <w:rPr>
          <w:rFonts w:ascii="Times New Roman" w:hAnsi="Times New Roman"/>
          <w:bCs/>
          <w:szCs w:val="24"/>
        </w:rPr>
        <w:t>s</w:t>
      </w:r>
      <w:r w:rsidRPr="00CB73E2">
        <w:rPr>
          <w:rFonts w:ascii="Times New Roman" w:hAnsi="Times New Roman"/>
          <w:bCs/>
          <w:szCs w:val="24"/>
        </w:rPr>
        <w:t xml:space="preserve"> </w:t>
      </w:r>
      <w:r>
        <w:rPr>
          <w:rFonts w:ascii="Times New Roman" w:hAnsi="Times New Roman"/>
          <w:bCs/>
          <w:szCs w:val="24"/>
        </w:rPr>
        <w:t>composições</w:t>
      </w:r>
      <w:r w:rsidRPr="00CB73E2">
        <w:rPr>
          <w:rFonts w:ascii="Times New Roman" w:hAnsi="Times New Roman"/>
          <w:bCs/>
          <w:szCs w:val="24"/>
        </w:rPr>
        <w:t xml:space="preserve"> acionária</w:t>
      </w:r>
      <w:r>
        <w:rPr>
          <w:rFonts w:ascii="Times New Roman" w:hAnsi="Times New Roman"/>
          <w:bCs/>
          <w:szCs w:val="24"/>
        </w:rPr>
        <w:t>s</w:t>
      </w:r>
      <w:r w:rsidRPr="00CB73E2">
        <w:rPr>
          <w:rFonts w:ascii="Times New Roman" w:hAnsi="Times New Roman"/>
          <w:bCs/>
          <w:szCs w:val="24"/>
        </w:rPr>
        <w:t xml:space="preserve"> </w:t>
      </w:r>
      <w:r>
        <w:rPr>
          <w:rFonts w:ascii="Times New Roman" w:hAnsi="Times New Roman"/>
          <w:bCs/>
          <w:szCs w:val="24"/>
        </w:rPr>
        <w:t xml:space="preserve">da </w:t>
      </w:r>
      <w:r>
        <w:rPr>
          <w:rFonts w:ascii="Times New Roman" w:hAnsi="Times New Roman"/>
          <w:szCs w:val="24"/>
        </w:rPr>
        <w:t>Emissora e da Bosan</w:t>
      </w:r>
      <w:r w:rsidRPr="007E5E4E">
        <w:rPr>
          <w:rFonts w:ascii="Times New Roman" w:hAnsi="Times New Roman"/>
          <w:bCs/>
          <w:szCs w:val="24"/>
        </w:rPr>
        <w:t xml:space="preserve"> </w:t>
      </w:r>
      <w:r w:rsidRPr="00CB73E2">
        <w:rPr>
          <w:rFonts w:ascii="Times New Roman" w:hAnsi="Times New Roman"/>
          <w:bCs/>
          <w:szCs w:val="24"/>
        </w:rPr>
        <w:t>decorrente</w:t>
      </w:r>
      <w:r>
        <w:rPr>
          <w:rFonts w:ascii="Times New Roman" w:hAnsi="Times New Roman"/>
          <w:bCs/>
          <w:szCs w:val="24"/>
        </w:rPr>
        <w:t>s</w:t>
      </w:r>
      <w:r w:rsidRPr="00CB73E2">
        <w:rPr>
          <w:rFonts w:ascii="Times New Roman" w:hAnsi="Times New Roman"/>
          <w:bCs/>
          <w:szCs w:val="24"/>
        </w:rPr>
        <w:t xml:space="preserve"> </w:t>
      </w:r>
      <w:r>
        <w:rPr>
          <w:rFonts w:ascii="Times New Roman" w:hAnsi="Times New Roman"/>
          <w:bCs/>
          <w:szCs w:val="24"/>
        </w:rPr>
        <w:t>das Doações</w:t>
      </w:r>
      <w:r w:rsidRPr="00CB73E2">
        <w:rPr>
          <w:rFonts w:ascii="Times New Roman" w:hAnsi="Times New Roman"/>
          <w:bCs/>
          <w:szCs w:val="24"/>
        </w:rPr>
        <w:t xml:space="preserve">, </w:t>
      </w:r>
      <w:r>
        <w:rPr>
          <w:rFonts w:ascii="Times New Roman" w:hAnsi="Times New Roman"/>
          <w:bCs/>
          <w:szCs w:val="24"/>
        </w:rPr>
        <w:t>que serão</w:t>
      </w:r>
      <w:r w:rsidRPr="00CB73E2">
        <w:rPr>
          <w:rFonts w:ascii="Times New Roman" w:hAnsi="Times New Roman"/>
          <w:bCs/>
          <w:szCs w:val="24"/>
        </w:rPr>
        <w:t xml:space="preserve"> </w:t>
      </w:r>
      <w:r>
        <w:rPr>
          <w:rFonts w:ascii="Times New Roman" w:hAnsi="Times New Roman"/>
          <w:bCs/>
          <w:szCs w:val="24"/>
        </w:rPr>
        <w:t>detalhadas</w:t>
      </w:r>
      <w:r w:rsidRPr="00CB73E2">
        <w:rPr>
          <w:rFonts w:ascii="Times New Roman" w:hAnsi="Times New Roman"/>
          <w:bCs/>
          <w:szCs w:val="24"/>
        </w:rPr>
        <w:t xml:space="preserve"> no </w:t>
      </w:r>
      <w:r w:rsidR="005068D5">
        <w:rPr>
          <w:rFonts w:ascii="Times New Roman" w:hAnsi="Times New Roman"/>
          <w:bCs/>
          <w:szCs w:val="24"/>
        </w:rPr>
        <w:t>3º</w:t>
      </w:r>
      <w:r w:rsidRPr="00CB73E2">
        <w:rPr>
          <w:rFonts w:ascii="Times New Roman" w:hAnsi="Times New Roman"/>
          <w:bCs/>
          <w:szCs w:val="24"/>
        </w:rPr>
        <w:t xml:space="preserve"> Aditamento à Escritura não representa</w:t>
      </w:r>
      <w:r w:rsidR="005068D5">
        <w:rPr>
          <w:rFonts w:ascii="Times New Roman" w:hAnsi="Times New Roman"/>
          <w:bCs/>
          <w:szCs w:val="24"/>
        </w:rPr>
        <w:t>m</w:t>
      </w:r>
      <w:r w:rsidRPr="00CB73E2">
        <w:rPr>
          <w:rFonts w:ascii="Times New Roman" w:hAnsi="Times New Roman"/>
          <w:bCs/>
          <w:szCs w:val="24"/>
        </w:rPr>
        <w:t xml:space="preserve"> violação a qualquer das disposições da Escritura ou dos Contratos de Garantia.</w:t>
      </w:r>
    </w:p>
    <w:p w14:paraId="689F774B" w14:textId="77777777" w:rsidR="007E5E4E" w:rsidRDefault="007E5E4E" w:rsidP="00662773">
      <w:pPr>
        <w:pStyle w:val="Corpodetexto"/>
        <w:spacing w:after="0"/>
        <w:rPr>
          <w:rFonts w:ascii="Times New Roman" w:hAnsi="Times New Roman"/>
          <w:b/>
          <w:bCs/>
          <w:szCs w:val="24"/>
        </w:rPr>
      </w:pPr>
    </w:p>
    <w:p w14:paraId="2A859D8E" w14:textId="43BCB072" w:rsidR="006B4DAE" w:rsidRPr="00562941" w:rsidRDefault="007E5E4E" w:rsidP="00662773">
      <w:pPr>
        <w:pStyle w:val="Corpodetexto"/>
        <w:spacing w:after="0"/>
        <w:rPr>
          <w:rFonts w:ascii="Times New Roman" w:hAnsi="Times New Roman"/>
          <w:bCs/>
          <w:szCs w:val="24"/>
        </w:rPr>
      </w:pPr>
      <w:del w:id="83" w:author="Cescon Barrieu" w:date="2019-10-02T23:19:00Z">
        <w:r>
          <w:rPr>
            <w:rFonts w:ascii="Times New Roman" w:hAnsi="Times New Roman"/>
            <w:b/>
            <w:bCs/>
            <w:szCs w:val="24"/>
          </w:rPr>
          <w:delText>6</w:delText>
        </w:r>
      </w:del>
      <w:ins w:id="84" w:author="Cescon Barrieu" w:date="2019-10-02T23:19:00Z">
        <w:r w:rsidR="007A29BE">
          <w:rPr>
            <w:rFonts w:ascii="Times New Roman" w:hAnsi="Times New Roman"/>
            <w:b/>
            <w:bCs/>
            <w:szCs w:val="24"/>
          </w:rPr>
          <w:t>7</w:t>
        </w:r>
      </w:ins>
      <w:r>
        <w:rPr>
          <w:rFonts w:ascii="Times New Roman" w:hAnsi="Times New Roman"/>
          <w:b/>
          <w:bCs/>
          <w:szCs w:val="24"/>
        </w:rPr>
        <w:t>.</w:t>
      </w:r>
      <w:r>
        <w:rPr>
          <w:rFonts w:ascii="Times New Roman" w:hAnsi="Times New Roman"/>
          <w:b/>
          <w:bCs/>
          <w:szCs w:val="24"/>
        </w:rPr>
        <w:tab/>
      </w:r>
      <w:r w:rsidR="000E409B">
        <w:rPr>
          <w:rFonts w:ascii="Times New Roman" w:hAnsi="Times New Roman"/>
          <w:bCs/>
          <w:szCs w:val="24"/>
        </w:rPr>
        <w:t xml:space="preserve">Anuir previamente, </w:t>
      </w:r>
      <w:r w:rsidR="000E42EE">
        <w:rPr>
          <w:rFonts w:ascii="Times New Roman" w:hAnsi="Times New Roman"/>
          <w:bCs/>
          <w:szCs w:val="24"/>
        </w:rPr>
        <w:t>para fins de Resgate Antecipado Obrigatório e Amortização Antecipada Obrigatória</w:t>
      </w:r>
      <w:r w:rsidR="000F1620">
        <w:rPr>
          <w:rFonts w:ascii="Times New Roman" w:hAnsi="Times New Roman"/>
          <w:bCs/>
          <w:szCs w:val="24"/>
        </w:rPr>
        <w:t xml:space="preserve"> das Debêntures</w:t>
      </w:r>
      <w:r w:rsidR="000E42EE">
        <w:rPr>
          <w:rFonts w:ascii="Times New Roman" w:hAnsi="Times New Roman"/>
          <w:bCs/>
          <w:szCs w:val="24"/>
        </w:rPr>
        <w:t>,</w:t>
      </w:r>
      <w:r w:rsidR="00562941" w:rsidRPr="00662773">
        <w:rPr>
          <w:rFonts w:ascii="Times New Roman" w:hAnsi="Times New Roman"/>
          <w:bCs/>
          <w:szCs w:val="24"/>
        </w:rPr>
        <w:t xml:space="preserve"> </w:t>
      </w:r>
      <w:r w:rsidR="00E74223">
        <w:rPr>
          <w:rFonts w:ascii="Times New Roman" w:hAnsi="Times New Roman"/>
          <w:bCs/>
          <w:szCs w:val="24"/>
        </w:rPr>
        <w:t xml:space="preserve">conforme termos definidos na Escritura, </w:t>
      </w:r>
      <w:r w:rsidR="00562941" w:rsidRPr="00662773">
        <w:rPr>
          <w:rFonts w:ascii="Times New Roman" w:hAnsi="Times New Roman"/>
          <w:bCs/>
          <w:szCs w:val="24"/>
        </w:rPr>
        <w:t xml:space="preserve">com </w:t>
      </w:r>
      <w:r w:rsidR="002A1E8F" w:rsidRPr="002A1E8F">
        <w:rPr>
          <w:rFonts w:ascii="Times New Roman" w:hAnsi="Times New Roman"/>
        </w:rPr>
        <w:t xml:space="preserve">a inclusão de </w:t>
      </w:r>
      <w:r w:rsidR="00376518">
        <w:rPr>
          <w:rFonts w:ascii="Times New Roman" w:hAnsi="Times New Roman"/>
        </w:rPr>
        <w:t xml:space="preserve">nova </w:t>
      </w:r>
      <w:r w:rsidR="000E42EE">
        <w:rPr>
          <w:rFonts w:ascii="Times New Roman" w:hAnsi="Times New Roman"/>
        </w:rPr>
        <w:t>hipótese de Evento de L</w:t>
      </w:r>
      <w:r w:rsidR="002A1E8F">
        <w:rPr>
          <w:rFonts w:ascii="Times New Roman" w:hAnsi="Times New Roman"/>
        </w:rPr>
        <w:t>iquidez</w:t>
      </w:r>
      <w:r w:rsidR="00376518">
        <w:rPr>
          <w:rFonts w:ascii="Times New Roman" w:hAnsi="Times New Roman"/>
        </w:rPr>
        <w:t>,</w:t>
      </w:r>
      <w:r w:rsidR="002A1E8F">
        <w:rPr>
          <w:rFonts w:ascii="Times New Roman" w:hAnsi="Times New Roman"/>
        </w:rPr>
        <w:t xml:space="preserve"> caracterizado pela alienação, venda ou qualquer forma de disposição de participação societária </w:t>
      </w:r>
      <w:r w:rsidR="002A1E8F">
        <w:rPr>
          <w:rFonts w:ascii="Times New Roman" w:hAnsi="Times New Roman"/>
          <w:szCs w:val="24"/>
        </w:rPr>
        <w:t xml:space="preserve">detida pela Emissora no Banco BS2, por meio de oferta ou alienação secundária </w:t>
      </w:r>
      <w:ins w:id="85" w:author="Cescon Barrieu" w:date="2019-10-02T23:19:00Z">
        <w:r w:rsidR="00383FD2">
          <w:rPr>
            <w:rFonts w:ascii="Times New Roman" w:hAnsi="Times New Roman"/>
            <w:szCs w:val="24"/>
          </w:rPr>
          <w:t xml:space="preserve">em </w:t>
        </w:r>
        <w:proofErr w:type="spellStart"/>
        <w:r w:rsidR="00383FD2" w:rsidRPr="00CB73E2">
          <w:rPr>
            <w:rFonts w:ascii="Times New Roman" w:hAnsi="Times New Roman"/>
            <w:i/>
            <w:szCs w:val="24"/>
          </w:rPr>
          <w:t>equities</w:t>
        </w:r>
        <w:proofErr w:type="spellEnd"/>
        <w:r w:rsidR="00383FD2">
          <w:rPr>
            <w:rFonts w:ascii="Times New Roman" w:hAnsi="Times New Roman"/>
            <w:szCs w:val="24"/>
          </w:rPr>
          <w:t xml:space="preserve"> </w:t>
        </w:r>
      </w:ins>
      <w:r w:rsidR="002A1E8F">
        <w:rPr>
          <w:rFonts w:ascii="Times New Roman" w:hAnsi="Times New Roman"/>
          <w:szCs w:val="24"/>
        </w:rPr>
        <w:t>no mercado de capitais</w:t>
      </w:r>
      <w:del w:id="86" w:author="Cescon Barrieu" w:date="2019-10-02T23:19:00Z">
        <w:r w:rsidR="000E42EE">
          <w:rPr>
            <w:rFonts w:ascii="Times New Roman" w:hAnsi="Times New Roman"/>
            <w:szCs w:val="24"/>
          </w:rPr>
          <w:delText>;</w:delText>
        </w:r>
      </w:del>
      <w:ins w:id="87" w:author="Cescon Barrieu" w:date="2019-10-02T23:19:00Z">
        <w:r w:rsidR="00383FD2">
          <w:rPr>
            <w:rFonts w:ascii="Times New Roman" w:hAnsi="Times New Roman"/>
            <w:szCs w:val="24"/>
          </w:rPr>
          <w:t>, em valor igual ou superior a R$50.000.000,00 (cinquenta milhões de reais)</w:t>
        </w:r>
        <w:r w:rsidR="000E42EE">
          <w:rPr>
            <w:rFonts w:ascii="Times New Roman" w:hAnsi="Times New Roman"/>
            <w:szCs w:val="24"/>
          </w:rPr>
          <w:t>;</w:t>
        </w:r>
      </w:ins>
    </w:p>
    <w:p w14:paraId="62FA1B96" w14:textId="77777777" w:rsidR="000E42EE" w:rsidRPr="00162CA7" w:rsidRDefault="000E42EE" w:rsidP="000E42EE">
      <w:pPr>
        <w:pStyle w:val="Corpodetexto"/>
        <w:widowControl w:val="0"/>
        <w:tabs>
          <w:tab w:val="left" w:pos="0"/>
        </w:tabs>
        <w:suppressAutoHyphens/>
        <w:spacing w:after="0" w:line="320" w:lineRule="exact"/>
        <w:rPr>
          <w:rFonts w:ascii="Times New Roman" w:hAnsi="Times New Roman"/>
          <w:szCs w:val="24"/>
        </w:rPr>
      </w:pPr>
    </w:p>
    <w:p w14:paraId="300142E1" w14:textId="38C9E3E6" w:rsidR="00BC2DC6" w:rsidRPr="00162CA7" w:rsidRDefault="007E5E4E" w:rsidP="00162CA7">
      <w:pPr>
        <w:pStyle w:val="Corpodetexto"/>
        <w:widowControl w:val="0"/>
        <w:tabs>
          <w:tab w:val="left" w:pos="0"/>
        </w:tabs>
        <w:suppressAutoHyphens/>
        <w:spacing w:after="0" w:line="320" w:lineRule="exact"/>
        <w:rPr>
          <w:rFonts w:ascii="Times New Roman" w:hAnsi="Times New Roman"/>
          <w:bCs/>
          <w:szCs w:val="24"/>
        </w:rPr>
      </w:pPr>
      <w:r>
        <w:rPr>
          <w:rFonts w:ascii="Times New Roman" w:hAnsi="Times New Roman"/>
          <w:b/>
          <w:bCs/>
          <w:szCs w:val="24"/>
        </w:rPr>
        <w:t>7</w:t>
      </w:r>
      <w:r w:rsidR="006B4DAE" w:rsidRPr="00162CA7">
        <w:rPr>
          <w:rFonts w:ascii="Times New Roman" w:hAnsi="Times New Roman"/>
          <w:b/>
          <w:bCs/>
          <w:szCs w:val="24"/>
        </w:rPr>
        <w:t>.</w:t>
      </w:r>
      <w:r w:rsidR="006B4DAE" w:rsidRPr="00162CA7">
        <w:rPr>
          <w:rFonts w:ascii="Times New Roman" w:hAnsi="Times New Roman"/>
          <w:b/>
          <w:bCs/>
          <w:szCs w:val="24"/>
        </w:rPr>
        <w:tab/>
      </w:r>
      <w:r w:rsidR="00AE3A15" w:rsidRPr="00162CA7">
        <w:rPr>
          <w:rFonts w:ascii="Times New Roman" w:hAnsi="Times New Roman"/>
          <w:bCs/>
          <w:szCs w:val="24"/>
        </w:rPr>
        <w:t>A</w:t>
      </w:r>
      <w:r w:rsidR="00BC2DC6" w:rsidRPr="00162CA7">
        <w:rPr>
          <w:rFonts w:ascii="Times New Roman" w:hAnsi="Times New Roman"/>
          <w:bCs/>
          <w:szCs w:val="24"/>
        </w:rPr>
        <w:t>utorizar a celebração</w:t>
      </w:r>
      <w:r w:rsidR="00AE3A15" w:rsidRPr="00162CA7">
        <w:rPr>
          <w:rFonts w:ascii="Times New Roman" w:hAnsi="Times New Roman"/>
          <w:bCs/>
          <w:szCs w:val="24"/>
        </w:rPr>
        <w:t>,</w:t>
      </w:r>
      <w:r w:rsidR="00BC2DC6" w:rsidRPr="00162CA7">
        <w:rPr>
          <w:rFonts w:ascii="Times New Roman" w:hAnsi="Times New Roman"/>
          <w:bCs/>
          <w:szCs w:val="24"/>
        </w:rPr>
        <w:t xml:space="preserve"> pelo Agente Fiduciário, do</w:t>
      </w:r>
      <w:r w:rsidR="00BC2DC6" w:rsidRPr="00162CA7">
        <w:rPr>
          <w:rFonts w:ascii="Times New Roman" w:hAnsi="Times New Roman"/>
          <w:szCs w:val="24"/>
        </w:rPr>
        <w:t xml:space="preserve"> </w:t>
      </w:r>
      <w:r w:rsidR="00562941">
        <w:rPr>
          <w:rFonts w:ascii="Times New Roman" w:hAnsi="Times New Roman"/>
          <w:szCs w:val="24"/>
        </w:rPr>
        <w:t>3</w:t>
      </w:r>
      <w:r w:rsidR="00A567C2" w:rsidRPr="00162CA7">
        <w:rPr>
          <w:rFonts w:ascii="Times New Roman" w:hAnsi="Times New Roman"/>
          <w:szCs w:val="24"/>
        </w:rPr>
        <w:t xml:space="preserve">º </w:t>
      </w:r>
      <w:r w:rsidR="00BC2DC6" w:rsidRPr="00162CA7">
        <w:rPr>
          <w:rFonts w:ascii="Times New Roman" w:hAnsi="Times New Roman"/>
          <w:szCs w:val="24"/>
        </w:rPr>
        <w:t>Aditamento à Escritura</w:t>
      </w:r>
      <w:r w:rsidR="00BC2DC6" w:rsidRPr="00162CA7">
        <w:rPr>
          <w:rFonts w:ascii="Times New Roman" w:hAnsi="Times New Roman"/>
          <w:bCs/>
          <w:szCs w:val="24"/>
        </w:rPr>
        <w:t xml:space="preserve">, </w:t>
      </w:r>
      <w:r w:rsidR="00162CA7" w:rsidRPr="00162CA7">
        <w:rPr>
          <w:rFonts w:ascii="Times New Roman" w:hAnsi="Times New Roman"/>
          <w:bCs/>
          <w:szCs w:val="24"/>
        </w:rPr>
        <w:t xml:space="preserve">do </w:t>
      </w:r>
      <w:r w:rsidR="00562941">
        <w:rPr>
          <w:rFonts w:ascii="Times New Roman" w:hAnsi="Times New Roman"/>
          <w:bCs/>
          <w:szCs w:val="24"/>
        </w:rPr>
        <w:t>3</w:t>
      </w:r>
      <w:r w:rsidR="00162CA7" w:rsidRPr="00162CA7">
        <w:rPr>
          <w:rFonts w:ascii="Times New Roman" w:hAnsi="Times New Roman"/>
          <w:bCs/>
          <w:szCs w:val="24"/>
        </w:rPr>
        <w:t>º Aditamento ao Contrato de Alienação Fiduciária</w:t>
      </w:r>
      <w:del w:id="88" w:author="Cescon Barrieu" w:date="2019-10-02T23:19:00Z">
        <w:r w:rsidR="00162CA7" w:rsidRPr="00162CA7">
          <w:rPr>
            <w:rFonts w:ascii="Times New Roman" w:hAnsi="Times New Roman"/>
            <w:bCs/>
            <w:szCs w:val="24"/>
          </w:rPr>
          <w:delText xml:space="preserve"> e</w:delText>
        </w:r>
      </w:del>
      <w:ins w:id="89" w:author="Cescon Barrieu" w:date="2019-10-02T23:19:00Z">
        <w:r w:rsidR="00624D29">
          <w:rPr>
            <w:rFonts w:ascii="Times New Roman" w:hAnsi="Times New Roman"/>
            <w:bCs/>
            <w:szCs w:val="24"/>
          </w:rPr>
          <w:t>,</w:t>
        </w:r>
      </w:ins>
      <w:r w:rsidR="00162CA7" w:rsidRPr="00162CA7">
        <w:rPr>
          <w:rFonts w:ascii="Times New Roman" w:hAnsi="Times New Roman"/>
          <w:bCs/>
          <w:szCs w:val="24"/>
        </w:rPr>
        <w:t xml:space="preserve"> do </w:t>
      </w:r>
      <w:r w:rsidR="00562941">
        <w:rPr>
          <w:rFonts w:ascii="Times New Roman" w:hAnsi="Times New Roman"/>
          <w:bCs/>
          <w:szCs w:val="24"/>
        </w:rPr>
        <w:t>3</w:t>
      </w:r>
      <w:r w:rsidR="00162CA7" w:rsidRPr="00162CA7">
        <w:rPr>
          <w:rFonts w:ascii="Times New Roman" w:hAnsi="Times New Roman"/>
          <w:bCs/>
          <w:szCs w:val="24"/>
        </w:rPr>
        <w:t>º Aditamento ao Contrato de Cessão Fiduciária</w:t>
      </w:r>
      <w:ins w:id="90" w:author="Cescon Barrieu" w:date="2019-10-02T23:19:00Z">
        <w:r w:rsidR="00E8186A">
          <w:rPr>
            <w:rFonts w:ascii="Times New Roman" w:hAnsi="Times New Roman"/>
            <w:bCs/>
            <w:szCs w:val="24"/>
          </w:rPr>
          <w:t xml:space="preserve"> e do </w:t>
        </w:r>
        <w:r w:rsidR="00E8186A" w:rsidRPr="00DC5697">
          <w:rPr>
            <w:rFonts w:ascii="Times New Roman" w:hAnsi="Times New Roman"/>
            <w:szCs w:val="24"/>
          </w:rPr>
          <w:t>2º Aditamento ao Contrato de Depositário</w:t>
        </w:r>
        <w:r w:rsidR="00E8186A">
          <w:rPr>
            <w:rFonts w:ascii="Times New Roman" w:hAnsi="Times New Roman"/>
            <w:szCs w:val="24"/>
          </w:rPr>
          <w:t>,</w:t>
        </w:r>
      </w:ins>
      <w:r w:rsidR="00162CA7" w:rsidRPr="00162CA7">
        <w:rPr>
          <w:rFonts w:ascii="Times New Roman" w:hAnsi="Times New Roman"/>
          <w:bCs/>
          <w:szCs w:val="24"/>
        </w:rPr>
        <w:t xml:space="preserve"> </w:t>
      </w:r>
      <w:r w:rsidR="00AE3A15" w:rsidRPr="00162CA7">
        <w:rPr>
          <w:rFonts w:ascii="Times New Roman" w:hAnsi="Times New Roman"/>
          <w:bCs/>
          <w:szCs w:val="24"/>
        </w:rPr>
        <w:t xml:space="preserve">de modo a refletir as modificações </w:t>
      </w:r>
      <w:r w:rsidR="00AE3A15" w:rsidRPr="00162CA7">
        <w:rPr>
          <w:rFonts w:ascii="Times New Roman" w:hAnsi="Times New Roman"/>
          <w:szCs w:val="24"/>
        </w:rPr>
        <w:t xml:space="preserve">aprovadas nos itens 1 </w:t>
      </w:r>
      <w:r w:rsidR="00A567C2" w:rsidRPr="00162CA7">
        <w:rPr>
          <w:rFonts w:ascii="Times New Roman" w:hAnsi="Times New Roman"/>
          <w:szCs w:val="24"/>
        </w:rPr>
        <w:t>a</w:t>
      </w:r>
      <w:r w:rsidR="00AE3A15" w:rsidRPr="00162CA7">
        <w:rPr>
          <w:rFonts w:ascii="Times New Roman" w:hAnsi="Times New Roman"/>
          <w:szCs w:val="24"/>
        </w:rPr>
        <w:t xml:space="preserve"> </w:t>
      </w:r>
      <w:r w:rsidR="00A828DF">
        <w:rPr>
          <w:rFonts w:ascii="Times New Roman" w:hAnsi="Times New Roman"/>
          <w:szCs w:val="24"/>
        </w:rPr>
        <w:t>3</w:t>
      </w:r>
      <w:r w:rsidR="00A828DF" w:rsidRPr="00162CA7">
        <w:rPr>
          <w:rFonts w:ascii="Times New Roman" w:hAnsi="Times New Roman"/>
          <w:szCs w:val="24"/>
        </w:rPr>
        <w:t xml:space="preserve"> </w:t>
      </w:r>
      <w:r w:rsidR="00AE3A15" w:rsidRPr="00162CA7">
        <w:rPr>
          <w:rFonts w:ascii="Times New Roman" w:hAnsi="Times New Roman"/>
          <w:szCs w:val="24"/>
        </w:rPr>
        <w:t>acima</w:t>
      </w:r>
      <w:r w:rsidR="00C965F8" w:rsidRPr="00162CA7">
        <w:rPr>
          <w:rFonts w:ascii="Times New Roman" w:hAnsi="Times New Roman"/>
          <w:szCs w:val="24"/>
        </w:rPr>
        <w:t>, o</w:t>
      </w:r>
      <w:r w:rsidR="00562941">
        <w:rPr>
          <w:rFonts w:ascii="Times New Roman" w:hAnsi="Times New Roman"/>
          <w:szCs w:val="24"/>
        </w:rPr>
        <w:t>s</w:t>
      </w:r>
      <w:r w:rsidR="00C965F8" w:rsidRPr="00162CA7">
        <w:rPr>
          <w:rFonts w:ascii="Times New Roman" w:hAnsi="Times New Roman"/>
          <w:szCs w:val="24"/>
        </w:rPr>
        <w:t xml:space="preserve"> qua</w:t>
      </w:r>
      <w:r w:rsidR="00562941">
        <w:rPr>
          <w:rFonts w:ascii="Times New Roman" w:hAnsi="Times New Roman"/>
          <w:szCs w:val="24"/>
        </w:rPr>
        <w:t>is deverão</w:t>
      </w:r>
      <w:r w:rsidR="00C965F8" w:rsidRPr="00162CA7">
        <w:rPr>
          <w:rFonts w:ascii="Times New Roman" w:hAnsi="Times New Roman"/>
          <w:szCs w:val="24"/>
        </w:rPr>
        <w:t xml:space="preserve"> ser celebrado</w:t>
      </w:r>
      <w:r w:rsidR="00562941">
        <w:rPr>
          <w:rFonts w:ascii="Times New Roman" w:hAnsi="Times New Roman"/>
          <w:szCs w:val="24"/>
        </w:rPr>
        <w:t>s</w:t>
      </w:r>
      <w:r w:rsidR="00C965F8" w:rsidRPr="00162CA7">
        <w:rPr>
          <w:rFonts w:ascii="Times New Roman" w:hAnsi="Times New Roman"/>
          <w:szCs w:val="24"/>
        </w:rPr>
        <w:t xml:space="preserve"> no prazo de 30 (trinta) dias contados desta data</w:t>
      </w:r>
      <w:r w:rsidR="00BC2DC6" w:rsidRPr="00162CA7">
        <w:rPr>
          <w:rFonts w:ascii="Times New Roman" w:hAnsi="Times New Roman"/>
          <w:bCs/>
          <w:szCs w:val="24"/>
        </w:rPr>
        <w:t>.</w:t>
      </w:r>
    </w:p>
    <w:p w14:paraId="3B6F6F1B" w14:textId="77777777" w:rsidR="00AA7258" w:rsidRPr="00162CA7" w:rsidRDefault="00AA7258" w:rsidP="00162CA7">
      <w:pPr>
        <w:pStyle w:val="Corpodetexto"/>
        <w:widowControl w:val="0"/>
        <w:tabs>
          <w:tab w:val="left" w:pos="0"/>
        </w:tabs>
        <w:suppressAutoHyphens/>
        <w:spacing w:after="0" w:line="320" w:lineRule="exact"/>
        <w:rPr>
          <w:rFonts w:ascii="Times New Roman" w:hAnsi="Times New Roman"/>
          <w:bCs/>
          <w:szCs w:val="24"/>
        </w:rPr>
      </w:pPr>
    </w:p>
    <w:p w14:paraId="3D062F95" w14:textId="77777777" w:rsidR="000A3BE1" w:rsidRPr="00162CA7" w:rsidRDefault="000A3BE1"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Cs/>
          <w:color w:val="000000"/>
          <w:szCs w:val="24"/>
          <w:lang w:eastAsia="ar-SA"/>
        </w:rPr>
        <w:t xml:space="preserve">As Deliberações acima devem ser interpretadas restritivamente como liberalidade dos Debenturistas e, portanto, não devem ser interpretadas como novação, precedente ou renúncia de qualquer direito dos Debenturistas e/ou deveres da </w:t>
      </w:r>
      <w:r w:rsidR="00FB7593" w:rsidRPr="00162CA7">
        <w:rPr>
          <w:rFonts w:ascii="Times New Roman" w:hAnsi="Times New Roman"/>
          <w:bCs/>
          <w:color w:val="000000"/>
          <w:szCs w:val="24"/>
          <w:lang w:eastAsia="ar-SA"/>
        </w:rPr>
        <w:t>Emissora</w:t>
      </w:r>
      <w:r w:rsidRPr="00162CA7">
        <w:rPr>
          <w:rFonts w:ascii="Times New Roman" w:hAnsi="Times New Roman"/>
          <w:bCs/>
          <w:color w:val="000000"/>
          <w:szCs w:val="24"/>
          <w:lang w:eastAsia="ar-SA"/>
        </w:rPr>
        <w:t>, decorrentes de lei e/ou previstos na Escritura.</w:t>
      </w:r>
    </w:p>
    <w:p w14:paraId="315C39A0" w14:textId="77777777" w:rsidR="00C6064A" w:rsidRPr="00162CA7" w:rsidRDefault="00C6064A" w:rsidP="00162CA7">
      <w:pPr>
        <w:pStyle w:val="Corpodetexto"/>
        <w:widowControl w:val="0"/>
        <w:suppressAutoHyphens/>
        <w:spacing w:after="0" w:line="320" w:lineRule="exact"/>
        <w:rPr>
          <w:rFonts w:ascii="Times New Roman" w:hAnsi="Times New Roman"/>
          <w:bCs/>
          <w:color w:val="000000"/>
          <w:szCs w:val="24"/>
          <w:lang w:eastAsia="ar-SA"/>
        </w:rPr>
      </w:pPr>
    </w:p>
    <w:p w14:paraId="3A1B8871" w14:textId="77777777" w:rsidR="00FE6858" w:rsidRPr="00162CA7" w:rsidRDefault="00FE6858"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Cs/>
          <w:color w:val="000000"/>
          <w:szCs w:val="24"/>
          <w:lang w:eastAsia="ar-SA"/>
        </w:rPr>
        <w:t xml:space="preserve">Os termos em letra maiúscula que não se encontrem aqui expressamente definidos, terão o significado que lhes é atribuído </w:t>
      </w:r>
      <w:r w:rsidR="00A828DF">
        <w:rPr>
          <w:rFonts w:ascii="Times New Roman" w:hAnsi="Times New Roman"/>
          <w:bCs/>
          <w:color w:val="000000"/>
          <w:szCs w:val="24"/>
          <w:lang w:eastAsia="ar-SA"/>
        </w:rPr>
        <w:t>no 3º Aditamento à</w:t>
      </w:r>
      <w:r w:rsidRPr="00162CA7">
        <w:rPr>
          <w:rFonts w:ascii="Times New Roman" w:hAnsi="Times New Roman"/>
          <w:bCs/>
          <w:color w:val="000000"/>
          <w:szCs w:val="24"/>
          <w:lang w:eastAsia="ar-SA"/>
        </w:rPr>
        <w:t xml:space="preserve"> Escritura</w:t>
      </w:r>
      <w:r w:rsidR="00562941">
        <w:rPr>
          <w:rFonts w:ascii="Times New Roman" w:hAnsi="Times New Roman"/>
          <w:bCs/>
          <w:color w:val="000000"/>
          <w:szCs w:val="24"/>
          <w:lang w:eastAsia="ar-SA"/>
        </w:rPr>
        <w:t>,</w:t>
      </w:r>
      <w:r w:rsidR="00E93E55" w:rsidRPr="00E93E55">
        <w:rPr>
          <w:rFonts w:ascii="Times New Roman" w:hAnsi="Times New Roman"/>
          <w:bCs/>
          <w:color w:val="000000"/>
          <w:sz w:val="22"/>
          <w:szCs w:val="22"/>
          <w:lang w:eastAsia="ar-SA"/>
        </w:rPr>
        <w:t xml:space="preserve"> </w:t>
      </w:r>
      <w:r w:rsidR="00E93E55" w:rsidRPr="00E93E55">
        <w:rPr>
          <w:rFonts w:ascii="Times New Roman" w:hAnsi="Times New Roman"/>
          <w:bCs/>
          <w:color w:val="000000"/>
          <w:szCs w:val="24"/>
          <w:lang w:eastAsia="ar-SA"/>
        </w:rPr>
        <w:t xml:space="preserve">no </w:t>
      </w:r>
      <w:r w:rsidR="00562941">
        <w:rPr>
          <w:rFonts w:ascii="Times New Roman" w:hAnsi="Times New Roman"/>
          <w:bCs/>
          <w:color w:val="000000"/>
          <w:szCs w:val="24"/>
          <w:lang w:eastAsia="ar-SA"/>
        </w:rPr>
        <w:t>3</w:t>
      </w:r>
      <w:r w:rsidR="00E93E55">
        <w:rPr>
          <w:rFonts w:ascii="Times New Roman" w:hAnsi="Times New Roman"/>
          <w:bCs/>
          <w:color w:val="000000"/>
          <w:szCs w:val="24"/>
          <w:lang w:eastAsia="ar-SA"/>
        </w:rPr>
        <w:t xml:space="preserve">º </w:t>
      </w:r>
      <w:r w:rsidR="00E93E55" w:rsidRPr="00E93E55">
        <w:rPr>
          <w:rFonts w:ascii="Times New Roman" w:hAnsi="Times New Roman"/>
          <w:bCs/>
          <w:color w:val="000000"/>
          <w:szCs w:val="24"/>
          <w:lang w:eastAsia="ar-SA"/>
        </w:rPr>
        <w:t xml:space="preserve">Aditamento ao </w:t>
      </w:r>
      <w:r w:rsidR="00E93E55" w:rsidRPr="00E93E55">
        <w:rPr>
          <w:rFonts w:ascii="Times New Roman" w:hAnsi="Times New Roman"/>
          <w:bCs/>
          <w:color w:val="000000"/>
          <w:szCs w:val="24"/>
          <w:lang w:eastAsia="ar-SA"/>
        </w:rPr>
        <w:lastRenderedPageBreak/>
        <w:t xml:space="preserve">Contrato de </w:t>
      </w:r>
      <w:r w:rsidR="00E93E55">
        <w:rPr>
          <w:rFonts w:ascii="Times New Roman" w:hAnsi="Times New Roman"/>
          <w:bCs/>
          <w:color w:val="000000"/>
          <w:szCs w:val="24"/>
          <w:lang w:eastAsia="ar-SA"/>
        </w:rPr>
        <w:t xml:space="preserve">Alienação Fiduciária ou no </w:t>
      </w:r>
      <w:r w:rsidR="00562941">
        <w:rPr>
          <w:rFonts w:ascii="Times New Roman" w:hAnsi="Times New Roman"/>
          <w:bCs/>
          <w:color w:val="000000"/>
          <w:szCs w:val="24"/>
          <w:lang w:eastAsia="ar-SA"/>
        </w:rPr>
        <w:t>3</w:t>
      </w:r>
      <w:r w:rsidR="00E93E55">
        <w:rPr>
          <w:rFonts w:ascii="Times New Roman" w:hAnsi="Times New Roman"/>
          <w:bCs/>
          <w:color w:val="000000"/>
          <w:szCs w:val="24"/>
          <w:lang w:eastAsia="ar-SA"/>
        </w:rPr>
        <w:t>º</w:t>
      </w:r>
      <w:r w:rsidR="00E93E55" w:rsidRPr="00E93E55">
        <w:rPr>
          <w:rFonts w:ascii="Times New Roman" w:hAnsi="Times New Roman"/>
          <w:bCs/>
          <w:color w:val="000000"/>
          <w:szCs w:val="24"/>
          <w:lang w:eastAsia="ar-SA"/>
        </w:rPr>
        <w:t xml:space="preserve"> Aditamento ao Contrato de Cessão Fiduciária, conforme aplicável</w:t>
      </w:r>
      <w:r w:rsidRPr="00162CA7">
        <w:rPr>
          <w:rFonts w:ascii="Times New Roman" w:hAnsi="Times New Roman"/>
          <w:bCs/>
          <w:color w:val="000000"/>
          <w:szCs w:val="24"/>
          <w:lang w:eastAsia="ar-SA"/>
        </w:rPr>
        <w:t>.</w:t>
      </w:r>
    </w:p>
    <w:p w14:paraId="4D4E1E4F" w14:textId="77777777" w:rsidR="00FE6858" w:rsidRPr="00162CA7" w:rsidRDefault="00FE6858" w:rsidP="00162CA7">
      <w:pPr>
        <w:pStyle w:val="Corpodetexto"/>
        <w:widowControl w:val="0"/>
        <w:suppressAutoHyphens/>
        <w:spacing w:after="0" w:line="320" w:lineRule="exact"/>
        <w:rPr>
          <w:rFonts w:ascii="Times New Roman" w:hAnsi="Times New Roman"/>
          <w:bCs/>
          <w:color w:val="000000"/>
          <w:szCs w:val="24"/>
          <w:lang w:eastAsia="ar-SA"/>
        </w:rPr>
      </w:pPr>
    </w:p>
    <w:p w14:paraId="48ED8C93" w14:textId="7808638E" w:rsidR="00001878" w:rsidRPr="00162CA7" w:rsidRDefault="002245FB"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Encerramento</w:t>
      </w:r>
      <w:r w:rsidRPr="00162CA7">
        <w:rPr>
          <w:rFonts w:ascii="Times New Roman" w:hAnsi="Times New Roman"/>
          <w:b/>
          <w:smallCaps/>
          <w:szCs w:val="24"/>
        </w:rPr>
        <w:t>:</w:t>
      </w:r>
      <w:r w:rsidR="00982132" w:rsidRPr="00162CA7">
        <w:rPr>
          <w:rFonts w:ascii="Times New Roman" w:hAnsi="Times New Roman"/>
          <w:bCs/>
          <w:color w:val="000000"/>
          <w:szCs w:val="24"/>
          <w:lang w:eastAsia="ar-SA"/>
        </w:rPr>
        <w:t xml:space="preserve"> Nada mais havendo a ser tratado, </w:t>
      </w:r>
      <w:ins w:id="91" w:author="PAULA DE ALBUQUERQUE MALTESE GASPERINI" w:date="2019-10-03T14:00:00Z">
        <w:r w:rsidR="004B07EE">
          <w:rPr>
            <w:rFonts w:ascii="Times New Roman" w:hAnsi="Times New Roman"/>
            <w:bCs/>
            <w:color w:val="000000"/>
            <w:szCs w:val="24"/>
            <w:lang w:eastAsia="ar-SA"/>
          </w:rPr>
          <w:t>foi oferecida a palavra para quem dela quisesse fazer uso, como ningu</w:t>
        </w:r>
      </w:ins>
      <w:ins w:id="92" w:author="PAULA DE ALBUQUERQUE MALTESE GASPERINI" w:date="2019-10-03T14:01:00Z">
        <w:r w:rsidR="004B07EE">
          <w:rPr>
            <w:rFonts w:ascii="Times New Roman" w:hAnsi="Times New Roman"/>
            <w:bCs/>
            <w:color w:val="000000"/>
            <w:szCs w:val="24"/>
            <w:lang w:eastAsia="ar-SA"/>
          </w:rPr>
          <w:t xml:space="preserve">ém o fez, </w:t>
        </w:r>
      </w:ins>
      <w:r w:rsidR="00982132" w:rsidRPr="00162CA7">
        <w:rPr>
          <w:rFonts w:ascii="Times New Roman" w:hAnsi="Times New Roman"/>
          <w:bCs/>
          <w:color w:val="000000"/>
          <w:szCs w:val="24"/>
          <w:lang w:eastAsia="ar-SA"/>
        </w:rPr>
        <w:t xml:space="preserve">foi encerrada a Assembleia, da qual se lavrou a presente ata que, lida e achada conforme, foi assinada </w:t>
      </w:r>
      <w:r w:rsidR="00691140" w:rsidRPr="00162CA7">
        <w:rPr>
          <w:rFonts w:ascii="Times New Roman" w:hAnsi="Times New Roman"/>
          <w:bCs/>
          <w:color w:val="000000"/>
          <w:szCs w:val="24"/>
          <w:lang w:eastAsia="ar-SA"/>
        </w:rPr>
        <w:t xml:space="preserve">por todos os presentes. </w:t>
      </w:r>
    </w:p>
    <w:p w14:paraId="5C36AF01" w14:textId="77777777" w:rsidR="00001878" w:rsidRPr="00162CA7" w:rsidRDefault="00001878" w:rsidP="00162CA7">
      <w:pPr>
        <w:pStyle w:val="Corpodetexto"/>
        <w:widowControl w:val="0"/>
        <w:suppressAutoHyphens/>
        <w:spacing w:after="0" w:line="320" w:lineRule="exact"/>
        <w:rPr>
          <w:rFonts w:ascii="Times New Roman" w:hAnsi="Times New Roman"/>
          <w:bCs/>
          <w:color w:val="000000"/>
          <w:szCs w:val="24"/>
          <w:lang w:eastAsia="ar-SA"/>
        </w:rPr>
      </w:pPr>
    </w:p>
    <w:p w14:paraId="38E49DC5" w14:textId="4FD709B5" w:rsidR="00982132" w:rsidRPr="00162CA7" w:rsidRDefault="007074FA"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szCs w:val="24"/>
        </w:rPr>
        <w:t>Belo Horizonte</w:t>
      </w:r>
      <w:r w:rsidR="00EA7794" w:rsidRPr="00162CA7">
        <w:rPr>
          <w:rFonts w:ascii="Times New Roman" w:hAnsi="Times New Roman"/>
          <w:color w:val="000000"/>
          <w:szCs w:val="24"/>
        </w:rPr>
        <w:t xml:space="preserve">, </w:t>
      </w:r>
      <w:ins w:id="93" w:author="Cescon Barrieu" w:date="2019-10-02T23:19:00Z">
        <w:r w:rsidR="00624D29" w:rsidRPr="00DC5697">
          <w:rPr>
            <w:rFonts w:ascii="Times New Roman" w:hAnsi="Times New Roman"/>
            <w:color w:val="000000"/>
            <w:szCs w:val="24"/>
            <w:highlight w:val="lightGray"/>
          </w:rPr>
          <w:t>[</w:t>
        </w:r>
      </w:ins>
      <w:del w:id="94" w:author="Juridico Bradesco" w:date="2019-10-04T11:44:00Z">
        <w:r w:rsidR="00BA7DF9" w:rsidRPr="00DC5697" w:rsidDel="00715649">
          <w:rPr>
            <w:rFonts w:ascii="Times New Roman" w:hAnsi="Times New Roman"/>
            <w:color w:val="000000"/>
            <w:highlight w:val="lightGray"/>
            <w:rPrChange w:id="95" w:author="Cescon Barrieu" w:date="2019-10-02T23:19:00Z">
              <w:rPr>
                <w:rFonts w:ascii="Times New Roman" w:hAnsi="Times New Roman"/>
                <w:color w:val="000000"/>
              </w:rPr>
            </w:rPrChange>
          </w:rPr>
          <w:delText>27</w:delText>
        </w:r>
        <w:r w:rsidR="00BA7DF9" w:rsidRPr="00DC5697" w:rsidDel="00715649">
          <w:rPr>
            <w:rFonts w:ascii="Times New Roman" w:hAnsi="Times New Roman"/>
            <w:highlight w:val="lightGray"/>
            <w:rPrChange w:id="96" w:author="Cescon Barrieu" w:date="2019-10-02T23:19:00Z">
              <w:rPr>
                <w:rFonts w:ascii="Times New Roman" w:hAnsi="Times New Roman"/>
              </w:rPr>
            </w:rPrChange>
          </w:rPr>
          <w:delText xml:space="preserve"> </w:delText>
        </w:r>
        <w:r w:rsidR="00D15CB7" w:rsidRPr="00DC5697" w:rsidDel="00715649">
          <w:rPr>
            <w:rFonts w:ascii="Times New Roman" w:hAnsi="Times New Roman"/>
            <w:highlight w:val="lightGray"/>
            <w:rPrChange w:id="97" w:author="Cescon Barrieu" w:date="2019-10-02T23:19:00Z">
              <w:rPr>
                <w:rFonts w:ascii="Times New Roman" w:hAnsi="Times New Roman"/>
              </w:rPr>
            </w:rPrChange>
          </w:rPr>
          <w:delText xml:space="preserve">de </w:delText>
        </w:r>
        <w:r w:rsidR="00BA7DF9" w:rsidRPr="00DC5697" w:rsidDel="00715649">
          <w:rPr>
            <w:rFonts w:ascii="Times New Roman" w:hAnsi="Times New Roman"/>
            <w:color w:val="000000"/>
            <w:highlight w:val="lightGray"/>
            <w:rPrChange w:id="98" w:author="Cescon Barrieu" w:date="2019-10-02T23:19:00Z">
              <w:rPr>
                <w:rFonts w:ascii="Times New Roman" w:hAnsi="Times New Roman"/>
                <w:color w:val="000000"/>
              </w:rPr>
            </w:rPrChange>
          </w:rPr>
          <w:delText>setembro</w:delText>
        </w:r>
      </w:del>
      <w:ins w:id="99" w:author="Cescon Barrieu" w:date="2019-10-02T23:19:00Z">
        <w:r w:rsidR="00624D29" w:rsidRPr="00DC5697">
          <w:rPr>
            <w:rFonts w:ascii="Times New Roman" w:hAnsi="Times New Roman"/>
            <w:color w:val="000000"/>
            <w:szCs w:val="24"/>
            <w:highlight w:val="lightGray"/>
          </w:rPr>
          <w:t>]</w:t>
        </w:r>
      </w:ins>
      <w:r w:rsidR="000D4C65" w:rsidRPr="00162CA7">
        <w:rPr>
          <w:rFonts w:ascii="Times New Roman" w:hAnsi="Times New Roman"/>
          <w:szCs w:val="24"/>
        </w:rPr>
        <w:t xml:space="preserve"> </w:t>
      </w:r>
      <w:r w:rsidR="0050022E" w:rsidRPr="00162CA7">
        <w:rPr>
          <w:rFonts w:ascii="Times New Roman" w:hAnsi="Times New Roman"/>
          <w:bCs/>
          <w:szCs w:val="24"/>
        </w:rPr>
        <w:t>de 201</w:t>
      </w:r>
      <w:r w:rsidR="000D4C65" w:rsidRPr="00162CA7">
        <w:rPr>
          <w:rFonts w:ascii="Times New Roman" w:hAnsi="Times New Roman"/>
          <w:bCs/>
          <w:szCs w:val="24"/>
        </w:rPr>
        <w:t>9</w:t>
      </w:r>
      <w:r w:rsidR="00EA7794" w:rsidRPr="00162CA7">
        <w:rPr>
          <w:rFonts w:ascii="Times New Roman" w:hAnsi="Times New Roman"/>
          <w:color w:val="000000"/>
          <w:szCs w:val="24"/>
        </w:rPr>
        <w:t>.</w:t>
      </w:r>
    </w:p>
    <w:p w14:paraId="35855154" w14:textId="77777777" w:rsidR="00DC7FAE" w:rsidRPr="00162CA7" w:rsidRDefault="00DC7FAE" w:rsidP="00162CA7">
      <w:pPr>
        <w:widowControl w:val="0"/>
        <w:suppressAutoHyphens/>
        <w:spacing w:line="320" w:lineRule="exact"/>
        <w:ind w:right="44"/>
        <w:jc w:val="center"/>
        <w:rPr>
          <w:rFonts w:ascii="Times New Roman" w:hAnsi="Times New Roman"/>
          <w:color w:val="000000"/>
          <w:szCs w:val="24"/>
        </w:rPr>
      </w:pPr>
    </w:p>
    <w:p w14:paraId="568DD749" w14:textId="77777777" w:rsidR="00DA49C4" w:rsidRPr="00162CA7" w:rsidRDefault="00DA49C4" w:rsidP="00162CA7">
      <w:pPr>
        <w:widowControl w:val="0"/>
        <w:suppressAutoHyphens/>
        <w:spacing w:line="320" w:lineRule="exact"/>
        <w:jc w:val="center"/>
        <w:rPr>
          <w:rFonts w:ascii="Times New Roman" w:eastAsia="Calibri" w:hAnsi="Times New Roman"/>
          <w:bCs/>
          <w:i/>
          <w:szCs w:val="24"/>
        </w:rPr>
      </w:pPr>
      <w:r w:rsidRPr="00162CA7">
        <w:rPr>
          <w:rFonts w:ascii="Times New Roman" w:hAnsi="Times New Roman"/>
          <w:bCs/>
          <w:i/>
          <w:szCs w:val="24"/>
          <w:lang w:val="pt-PT"/>
        </w:rPr>
        <w:t>Certifico que a presente é cópia fiel do original lavrado em livro próprio</w:t>
      </w:r>
      <w:r w:rsidRPr="00162CA7">
        <w:rPr>
          <w:rFonts w:ascii="Times New Roman" w:hAnsi="Times New Roman"/>
          <w:bCs/>
          <w:i/>
          <w:szCs w:val="24"/>
          <w:shd w:val="clear" w:color="auto" w:fill="FFFFFF" w:themeFill="background1"/>
          <w:lang w:val="pt-PT"/>
        </w:rPr>
        <w:t>.</w:t>
      </w:r>
    </w:p>
    <w:tbl>
      <w:tblPr>
        <w:tblW w:w="0" w:type="auto"/>
        <w:tblLook w:val="01E0" w:firstRow="1" w:lastRow="1" w:firstColumn="1" w:lastColumn="1" w:noHBand="0" w:noVBand="0"/>
      </w:tblPr>
      <w:tblGrid>
        <w:gridCol w:w="4285"/>
        <w:gridCol w:w="251"/>
        <w:gridCol w:w="3969"/>
      </w:tblGrid>
      <w:tr w:rsidR="00D46F24" w:rsidRPr="00162CA7" w14:paraId="53BF8AD4" w14:textId="77777777" w:rsidTr="00DA292B">
        <w:tc>
          <w:tcPr>
            <w:tcW w:w="4285" w:type="dxa"/>
          </w:tcPr>
          <w:p w14:paraId="1A88E835" w14:textId="77777777" w:rsidR="00D46F24" w:rsidRPr="00162CA7" w:rsidRDefault="00D46F24" w:rsidP="00162CA7">
            <w:pPr>
              <w:widowControl w:val="0"/>
              <w:suppressAutoHyphens/>
              <w:spacing w:line="320" w:lineRule="exact"/>
              <w:ind w:right="44"/>
              <w:jc w:val="center"/>
              <w:rPr>
                <w:rFonts w:ascii="Times New Roman" w:hAnsi="Times New Roman"/>
                <w:color w:val="000000"/>
                <w:szCs w:val="24"/>
              </w:rPr>
            </w:pPr>
          </w:p>
          <w:p w14:paraId="1141072F" w14:textId="77777777"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_________________________________</w:t>
            </w:r>
          </w:p>
        </w:tc>
        <w:tc>
          <w:tcPr>
            <w:tcW w:w="4220" w:type="dxa"/>
            <w:gridSpan w:val="2"/>
          </w:tcPr>
          <w:p w14:paraId="06BD45F5" w14:textId="77777777" w:rsidR="00D46F24" w:rsidRPr="00162CA7" w:rsidRDefault="00D46F24" w:rsidP="00162CA7">
            <w:pPr>
              <w:widowControl w:val="0"/>
              <w:suppressAutoHyphens/>
              <w:spacing w:line="320" w:lineRule="exact"/>
              <w:ind w:right="44"/>
              <w:jc w:val="center"/>
              <w:rPr>
                <w:rFonts w:ascii="Times New Roman" w:hAnsi="Times New Roman"/>
                <w:color w:val="000000"/>
                <w:szCs w:val="24"/>
              </w:rPr>
            </w:pPr>
          </w:p>
          <w:p w14:paraId="26317E1B" w14:textId="77777777"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_________________________________</w:t>
            </w:r>
          </w:p>
        </w:tc>
      </w:tr>
      <w:tr w:rsidR="00D46F24" w:rsidRPr="00162CA7" w14:paraId="07FFB68F" w14:textId="77777777" w:rsidTr="00DA292B">
        <w:tc>
          <w:tcPr>
            <w:tcW w:w="4536" w:type="dxa"/>
            <w:gridSpan w:val="2"/>
          </w:tcPr>
          <w:p w14:paraId="763DC99E" w14:textId="0C28BBD8" w:rsidR="00D46F24" w:rsidRPr="00BA7DF9" w:rsidRDefault="00592F18" w:rsidP="00162CA7">
            <w:pPr>
              <w:widowControl w:val="0"/>
              <w:suppressAutoHyphens/>
              <w:spacing w:line="320" w:lineRule="exact"/>
              <w:ind w:right="44"/>
              <w:jc w:val="center"/>
              <w:rPr>
                <w:rFonts w:ascii="Times New Roman" w:hAnsi="Times New Roman"/>
                <w:color w:val="000000"/>
                <w:szCs w:val="24"/>
              </w:rPr>
            </w:pPr>
            <w:proofErr w:type="gramStart"/>
            <w:r w:rsidRPr="00BA7DF9">
              <w:rPr>
                <w:rFonts w:ascii="Times New Roman" w:hAnsi="Times New Roman"/>
                <w:bCs/>
                <w:szCs w:val="24"/>
              </w:rPr>
              <w:t xml:space="preserve">Sr. </w:t>
            </w:r>
            <w:r w:rsidRPr="00CB73E2">
              <w:rPr>
                <w:rFonts w:ascii="Times New Roman" w:hAnsi="Times New Roman"/>
                <w:bCs/>
                <w:szCs w:val="24"/>
              </w:rPr>
              <w:t xml:space="preserve">Marcus </w:t>
            </w:r>
            <w:proofErr w:type="spellStart"/>
            <w:r w:rsidRPr="00CB73E2">
              <w:rPr>
                <w:rFonts w:ascii="Times New Roman" w:hAnsi="Times New Roman"/>
                <w:bCs/>
                <w:szCs w:val="24"/>
              </w:rPr>
              <w:t>Venicius</w:t>
            </w:r>
            <w:proofErr w:type="spellEnd"/>
            <w:r w:rsidR="00A95BE2" w:rsidRPr="00CB73E2">
              <w:rPr>
                <w:rFonts w:ascii="Times New Roman" w:hAnsi="Times New Roman"/>
                <w:bCs/>
                <w:szCs w:val="24"/>
              </w:rPr>
              <w:t xml:space="preserve"> </w:t>
            </w:r>
            <w:proofErr w:type="spellStart"/>
            <w:r w:rsidRPr="00CB73E2">
              <w:rPr>
                <w:rFonts w:ascii="Times New Roman" w:hAnsi="Times New Roman"/>
                <w:bCs/>
                <w:szCs w:val="24"/>
              </w:rPr>
              <w:t>Bellinello</w:t>
            </w:r>
            <w:proofErr w:type="spellEnd"/>
            <w:proofErr w:type="gramEnd"/>
            <w:r w:rsidR="00E70C2E" w:rsidRPr="00CB73E2">
              <w:rPr>
                <w:rFonts w:ascii="Times New Roman" w:hAnsi="Times New Roman"/>
                <w:bCs/>
                <w:szCs w:val="24"/>
              </w:rPr>
              <w:t xml:space="preserve"> </w:t>
            </w:r>
            <w:r w:rsidRPr="00CB73E2">
              <w:rPr>
                <w:rFonts w:ascii="Times New Roman" w:hAnsi="Times New Roman"/>
                <w:bCs/>
                <w:szCs w:val="24"/>
              </w:rPr>
              <w:t>da Rocha</w:t>
            </w:r>
          </w:p>
          <w:p w14:paraId="3B6CB41A" w14:textId="77777777" w:rsidR="00D46F24" w:rsidRPr="00BA7DF9" w:rsidRDefault="00D46F24" w:rsidP="00162CA7">
            <w:pPr>
              <w:widowControl w:val="0"/>
              <w:suppressAutoHyphens/>
              <w:spacing w:line="320" w:lineRule="exact"/>
              <w:ind w:right="44"/>
              <w:jc w:val="center"/>
              <w:rPr>
                <w:rFonts w:ascii="Times New Roman" w:hAnsi="Times New Roman"/>
                <w:color w:val="000000"/>
                <w:szCs w:val="24"/>
              </w:rPr>
            </w:pPr>
            <w:r w:rsidRPr="00BA7DF9">
              <w:rPr>
                <w:rFonts w:ascii="Times New Roman" w:hAnsi="Times New Roman"/>
                <w:color w:val="000000"/>
                <w:szCs w:val="24"/>
              </w:rPr>
              <w:t>Presidente</w:t>
            </w:r>
          </w:p>
        </w:tc>
        <w:tc>
          <w:tcPr>
            <w:tcW w:w="3969" w:type="dxa"/>
          </w:tcPr>
          <w:p w14:paraId="54460D1B" w14:textId="500E7F57" w:rsidR="00001878" w:rsidRPr="00BA7DF9" w:rsidRDefault="00592F18" w:rsidP="00162CA7">
            <w:pPr>
              <w:widowControl w:val="0"/>
              <w:suppressAutoHyphens/>
              <w:spacing w:line="320" w:lineRule="exact"/>
              <w:ind w:right="44"/>
              <w:jc w:val="center"/>
              <w:rPr>
                <w:rFonts w:ascii="Times New Roman" w:hAnsi="Times New Roman"/>
                <w:color w:val="000000"/>
                <w:szCs w:val="24"/>
              </w:rPr>
            </w:pPr>
            <w:r w:rsidRPr="00BA7DF9">
              <w:rPr>
                <w:rFonts w:ascii="Times New Roman" w:hAnsi="Times New Roman"/>
                <w:bCs/>
                <w:szCs w:val="24"/>
              </w:rPr>
              <w:t xml:space="preserve">Sr. </w:t>
            </w:r>
            <w:r w:rsidRPr="00CB73E2">
              <w:rPr>
                <w:rFonts w:ascii="Times New Roman" w:hAnsi="Times New Roman"/>
                <w:bCs/>
                <w:szCs w:val="24"/>
              </w:rPr>
              <w:t>José Luiz de Souza Leite</w:t>
            </w:r>
          </w:p>
          <w:p w14:paraId="1E719F79" w14:textId="77777777" w:rsidR="00D46F24" w:rsidRPr="00BA7DF9" w:rsidRDefault="00D46F24" w:rsidP="00162CA7">
            <w:pPr>
              <w:widowControl w:val="0"/>
              <w:suppressAutoHyphens/>
              <w:spacing w:line="320" w:lineRule="exact"/>
              <w:ind w:right="44"/>
              <w:jc w:val="center"/>
              <w:rPr>
                <w:rFonts w:ascii="Times New Roman" w:hAnsi="Times New Roman"/>
                <w:color w:val="000000"/>
                <w:szCs w:val="24"/>
              </w:rPr>
            </w:pPr>
            <w:r w:rsidRPr="00BA7DF9">
              <w:rPr>
                <w:rFonts w:ascii="Times New Roman" w:hAnsi="Times New Roman"/>
                <w:color w:val="000000"/>
                <w:szCs w:val="24"/>
              </w:rPr>
              <w:t>Secretário</w:t>
            </w:r>
          </w:p>
        </w:tc>
      </w:tr>
    </w:tbl>
    <w:p w14:paraId="780B3801" w14:textId="77777777" w:rsidR="00A828DF" w:rsidRDefault="00A828DF">
      <w:pPr>
        <w:spacing w:after="200" w:line="276" w:lineRule="auto"/>
        <w:jc w:val="left"/>
        <w:rPr>
          <w:rFonts w:ascii="Times New Roman" w:hAnsi="Times New Roman"/>
          <w:i/>
          <w:color w:val="000000"/>
          <w:szCs w:val="24"/>
        </w:rPr>
      </w:pPr>
      <w:r>
        <w:rPr>
          <w:rFonts w:ascii="Times New Roman" w:hAnsi="Times New Roman"/>
          <w:i/>
          <w:color w:val="000000"/>
          <w:szCs w:val="24"/>
        </w:rPr>
        <w:br w:type="page"/>
      </w:r>
    </w:p>
    <w:p w14:paraId="61707712" w14:textId="05EA4D80" w:rsidR="00D46F24" w:rsidRPr="00162CA7" w:rsidRDefault="00D46F24"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lastRenderedPageBreak/>
        <w:t>(Página de assinaturas 1/</w:t>
      </w:r>
      <w:r w:rsidR="00001878" w:rsidRPr="00162CA7">
        <w:rPr>
          <w:rFonts w:ascii="Times New Roman" w:hAnsi="Times New Roman"/>
          <w:i/>
          <w:color w:val="000000"/>
          <w:szCs w:val="24"/>
        </w:rPr>
        <w:t>3</w:t>
      </w:r>
      <w:r w:rsidRPr="00162CA7">
        <w:rPr>
          <w:rFonts w:ascii="Times New Roman" w:hAnsi="Times New Roman"/>
          <w:i/>
          <w:color w:val="000000"/>
          <w:szCs w:val="24"/>
        </w:rPr>
        <w:t xml:space="preserve"> integrante da </w:t>
      </w:r>
      <w:r w:rsidR="00DC7FAE" w:rsidRPr="00162CA7">
        <w:rPr>
          <w:rFonts w:ascii="Times New Roman" w:hAnsi="Times New Roman"/>
          <w:i/>
          <w:color w:val="000000"/>
          <w:szCs w:val="24"/>
        </w:rPr>
        <w:t>Ata da 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em </w:t>
      </w:r>
      <w:del w:id="100" w:author="Juridico Bradesco" w:date="2019-10-04T11:44:00Z">
        <w:r w:rsidR="00BA7DF9" w:rsidRPr="00CB73E2" w:rsidDel="00715649">
          <w:rPr>
            <w:rFonts w:ascii="Times New Roman" w:hAnsi="Times New Roman"/>
            <w:i/>
            <w:color w:val="000000"/>
            <w:szCs w:val="24"/>
          </w:rPr>
          <w:delText>27</w:delText>
        </w:r>
        <w:r w:rsidR="00BA7DF9" w:rsidRPr="00BA7DF9" w:rsidDel="00715649">
          <w:rPr>
            <w:rFonts w:ascii="Times New Roman" w:hAnsi="Times New Roman"/>
            <w:bCs/>
            <w:i/>
            <w:szCs w:val="24"/>
          </w:rPr>
          <w:delText xml:space="preserve"> </w:delText>
        </w:r>
        <w:r w:rsidR="0050022E" w:rsidRPr="00BA7DF9" w:rsidDel="00715649">
          <w:rPr>
            <w:rFonts w:ascii="Times New Roman" w:hAnsi="Times New Roman"/>
            <w:bCs/>
            <w:i/>
            <w:szCs w:val="24"/>
          </w:rPr>
          <w:delText xml:space="preserve">de </w:delText>
        </w:r>
        <w:r w:rsidR="00BA7DF9" w:rsidRPr="00CB73E2" w:rsidDel="00715649">
          <w:rPr>
            <w:rFonts w:ascii="Times New Roman" w:hAnsi="Times New Roman"/>
            <w:i/>
            <w:color w:val="000000"/>
            <w:szCs w:val="24"/>
          </w:rPr>
          <w:delText>setembro</w:delText>
        </w:r>
        <w:r w:rsidR="00A567C2" w:rsidRPr="00162CA7" w:rsidDel="00715649">
          <w:rPr>
            <w:rFonts w:ascii="Times New Roman" w:hAnsi="Times New Roman"/>
            <w:szCs w:val="24"/>
          </w:rPr>
          <w:delText xml:space="preserve"> </w:delText>
        </w:r>
      </w:del>
      <w:r w:rsidR="0050022E" w:rsidRPr="00162CA7">
        <w:rPr>
          <w:rFonts w:ascii="Times New Roman" w:hAnsi="Times New Roman"/>
          <w:bCs/>
          <w:i/>
          <w:szCs w:val="24"/>
        </w:rPr>
        <w:t>de 201</w:t>
      </w:r>
      <w:r w:rsidR="000D4C65" w:rsidRPr="00162CA7">
        <w:rPr>
          <w:rFonts w:ascii="Times New Roman" w:hAnsi="Times New Roman"/>
          <w:bCs/>
          <w:i/>
          <w:szCs w:val="24"/>
        </w:rPr>
        <w:t>9</w:t>
      </w:r>
      <w:r w:rsidRPr="00162CA7">
        <w:rPr>
          <w:rFonts w:ascii="Times New Roman" w:hAnsi="Times New Roman"/>
          <w:i/>
          <w:color w:val="000000"/>
          <w:szCs w:val="24"/>
        </w:rPr>
        <w:t>)</w:t>
      </w:r>
    </w:p>
    <w:p w14:paraId="3294DF5B" w14:textId="77777777" w:rsidR="00D46F24" w:rsidRPr="00162CA7" w:rsidRDefault="00D46F24" w:rsidP="00162CA7">
      <w:pPr>
        <w:widowControl w:val="0"/>
        <w:suppressAutoHyphens/>
        <w:spacing w:line="320" w:lineRule="exact"/>
        <w:rPr>
          <w:rFonts w:ascii="Times New Roman" w:hAnsi="Times New Roman"/>
          <w:i/>
          <w:color w:val="000000"/>
          <w:szCs w:val="24"/>
        </w:rPr>
      </w:pPr>
    </w:p>
    <w:p w14:paraId="14497C87"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623B120B" w14:textId="77777777" w:rsidR="00001878" w:rsidRPr="00162CA7" w:rsidRDefault="00001878" w:rsidP="00162CA7">
      <w:pPr>
        <w:widowControl w:val="0"/>
        <w:suppressAutoHyphens/>
        <w:spacing w:line="320" w:lineRule="exact"/>
        <w:rPr>
          <w:rFonts w:ascii="Times New Roman" w:hAnsi="Times New Roman"/>
          <w:bCs/>
          <w:color w:val="000000"/>
          <w:szCs w:val="24"/>
        </w:rPr>
      </w:pPr>
    </w:p>
    <w:p w14:paraId="0F302962"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45B051F8" w14:textId="77777777" w:rsidR="00D46F24" w:rsidRPr="00162CA7" w:rsidRDefault="00F10500"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b/>
          <w:smallCaps/>
          <w:color w:val="000000"/>
          <w:szCs w:val="24"/>
        </w:rPr>
        <w:t>BANCO BRADESCO S.A</w:t>
      </w:r>
      <w:r w:rsidRPr="00162CA7">
        <w:rPr>
          <w:rFonts w:ascii="Times New Roman" w:hAnsi="Times New Roman"/>
          <w:b/>
          <w:bCs/>
          <w:smallCaps/>
          <w:color w:val="000000"/>
          <w:szCs w:val="24"/>
        </w:rPr>
        <w:t>.</w:t>
      </w:r>
    </w:p>
    <w:p w14:paraId="184567DF" w14:textId="77777777" w:rsidR="00D46F24" w:rsidRPr="00162CA7" w:rsidRDefault="00D46F24" w:rsidP="00162CA7">
      <w:pPr>
        <w:widowControl w:val="0"/>
        <w:suppressAutoHyphens/>
        <w:spacing w:line="320" w:lineRule="exact"/>
        <w:jc w:val="center"/>
        <w:rPr>
          <w:rFonts w:ascii="Times New Roman" w:hAnsi="Times New Roman"/>
          <w:i/>
          <w:color w:val="000000"/>
          <w:szCs w:val="24"/>
        </w:rPr>
      </w:pPr>
      <w:proofErr w:type="gramStart"/>
      <w:r w:rsidRPr="00162CA7">
        <w:rPr>
          <w:rFonts w:ascii="Times New Roman" w:hAnsi="Times New Roman"/>
          <w:i/>
          <w:color w:val="000000"/>
          <w:szCs w:val="24"/>
        </w:rPr>
        <w:t>na</w:t>
      </w:r>
      <w:proofErr w:type="gramEnd"/>
      <w:r w:rsidRPr="00162CA7">
        <w:rPr>
          <w:rFonts w:ascii="Times New Roman" w:hAnsi="Times New Roman"/>
          <w:i/>
          <w:color w:val="000000"/>
          <w:szCs w:val="24"/>
        </w:rPr>
        <w:t xml:space="preserve"> qualidade de Debenturista</w:t>
      </w:r>
    </w:p>
    <w:p w14:paraId="39AE8225" w14:textId="77777777" w:rsidR="00D46F24" w:rsidRPr="00162CA7" w:rsidRDefault="00D46F24" w:rsidP="00162CA7">
      <w:pPr>
        <w:widowControl w:val="0"/>
        <w:suppressAutoHyphens/>
        <w:spacing w:line="320" w:lineRule="exact"/>
        <w:jc w:val="center"/>
        <w:rPr>
          <w:rFonts w:ascii="Times New Roman" w:hAnsi="Times New Roman"/>
          <w:b/>
          <w:bCs/>
          <w:color w:val="000000"/>
          <w:szCs w:val="24"/>
        </w:rPr>
      </w:pPr>
    </w:p>
    <w:p w14:paraId="76C39EC1" w14:textId="77777777" w:rsidR="00D46F24" w:rsidRPr="00162CA7"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571"/>
        <w:gridCol w:w="4004"/>
      </w:tblGrid>
      <w:tr w:rsidR="00D46F24" w:rsidRPr="00162CA7" w14:paraId="0DB44676" w14:textId="77777777" w:rsidTr="00656821">
        <w:trPr>
          <w:jc w:val="center"/>
        </w:trPr>
        <w:tc>
          <w:tcPr>
            <w:tcW w:w="4571" w:type="dxa"/>
          </w:tcPr>
          <w:p w14:paraId="49AE3FBC" w14:textId="77777777" w:rsidR="00D46F24" w:rsidRPr="00162CA7" w:rsidRDefault="00781558"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w:t>
            </w:r>
            <w:r w:rsidR="00E70C2E" w:rsidRPr="00162CA7">
              <w:rPr>
                <w:rFonts w:ascii="Times New Roman" w:hAnsi="Times New Roman"/>
                <w:color w:val="000000"/>
                <w:szCs w:val="24"/>
              </w:rPr>
              <w:t>___________________________</w:t>
            </w:r>
          </w:p>
        </w:tc>
        <w:tc>
          <w:tcPr>
            <w:tcW w:w="4004" w:type="dxa"/>
          </w:tcPr>
          <w:p w14:paraId="3CCFDF3F" w14:textId="77777777" w:rsidR="00D46F24" w:rsidRPr="00162CA7" w:rsidRDefault="00D46F24"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_______________________________</w:t>
            </w:r>
          </w:p>
        </w:tc>
      </w:tr>
      <w:tr w:rsidR="00D46F24" w:rsidRPr="00162CA7" w14:paraId="305341E8" w14:textId="77777777" w:rsidTr="00656821">
        <w:trPr>
          <w:jc w:val="center"/>
        </w:trPr>
        <w:tc>
          <w:tcPr>
            <w:tcW w:w="4571" w:type="dxa"/>
          </w:tcPr>
          <w:p w14:paraId="57FFD6C9" w14:textId="1890DC9D" w:rsidR="00D46F24" w:rsidRPr="00CB73E2" w:rsidRDefault="00D46F24" w:rsidP="00162CA7">
            <w:pPr>
              <w:widowControl w:val="0"/>
              <w:suppressAutoHyphens/>
              <w:spacing w:line="320" w:lineRule="exact"/>
              <w:rPr>
                <w:rFonts w:ascii="Times New Roman" w:hAnsi="Times New Roman"/>
                <w:color w:val="000000"/>
                <w:szCs w:val="24"/>
              </w:rPr>
            </w:pPr>
            <w:r w:rsidRPr="00CB73E2">
              <w:rPr>
                <w:rFonts w:ascii="Times New Roman" w:hAnsi="Times New Roman"/>
                <w:color w:val="000000"/>
                <w:szCs w:val="24"/>
              </w:rPr>
              <w:t>Nome:</w:t>
            </w:r>
            <w:r w:rsidR="00781558" w:rsidRPr="00CB73E2">
              <w:rPr>
                <w:rFonts w:ascii="Times New Roman" w:hAnsi="Times New Roman"/>
                <w:szCs w:val="24"/>
              </w:rPr>
              <w:t xml:space="preserve"> </w:t>
            </w:r>
            <w:r w:rsidR="00663B06" w:rsidRPr="00CB73E2">
              <w:rPr>
                <w:rFonts w:ascii="Times New Roman" w:hAnsi="Times New Roman"/>
                <w:szCs w:val="24"/>
              </w:rPr>
              <w:t xml:space="preserve">Jefferson de Almeida Pereira </w:t>
            </w:r>
            <w:proofErr w:type="spellStart"/>
            <w:r w:rsidR="00663B06" w:rsidRPr="00CB73E2">
              <w:rPr>
                <w:rFonts w:ascii="Times New Roman" w:hAnsi="Times New Roman"/>
                <w:szCs w:val="24"/>
              </w:rPr>
              <w:t>Zuquim</w:t>
            </w:r>
            <w:proofErr w:type="spellEnd"/>
            <w:r w:rsidR="00663B06" w:rsidRPr="00CB73E2" w:rsidDel="00663B06">
              <w:rPr>
                <w:rFonts w:ascii="Times New Roman" w:hAnsi="Times New Roman"/>
                <w:szCs w:val="24"/>
              </w:rPr>
              <w:t xml:space="preserve"> </w:t>
            </w:r>
          </w:p>
          <w:p w14:paraId="0CDFC686" w14:textId="77777777" w:rsidR="00781558" w:rsidRPr="00CB73E2" w:rsidRDefault="00781558" w:rsidP="00162CA7">
            <w:pPr>
              <w:widowControl w:val="0"/>
              <w:suppressAutoHyphens/>
              <w:spacing w:line="320" w:lineRule="exact"/>
              <w:rPr>
                <w:rFonts w:ascii="Times New Roman" w:hAnsi="Times New Roman"/>
                <w:color w:val="000000"/>
                <w:szCs w:val="24"/>
                <w:lang w:val="en-US"/>
              </w:rPr>
            </w:pPr>
            <w:r w:rsidRPr="00CB73E2">
              <w:rPr>
                <w:rFonts w:ascii="Times New Roman" w:hAnsi="Times New Roman"/>
                <w:color w:val="000000"/>
                <w:szCs w:val="24"/>
                <w:lang w:val="en-US"/>
              </w:rPr>
              <w:t xml:space="preserve">RG: </w:t>
            </w:r>
            <w:r w:rsidR="00663B06" w:rsidRPr="00CB73E2">
              <w:rPr>
                <w:rFonts w:ascii="Times New Roman" w:hAnsi="Times New Roman"/>
                <w:color w:val="000000"/>
                <w:szCs w:val="24"/>
                <w:lang w:val="en-US"/>
              </w:rPr>
              <w:t>MG-4.034.235 SSP/MG</w:t>
            </w:r>
          </w:p>
          <w:p w14:paraId="7FCFAC90" w14:textId="086C3128" w:rsidR="00781558" w:rsidRPr="00BA7DF9" w:rsidRDefault="00781558" w:rsidP="00162CA7">
            <w:pPr>
              <w:widowControl w:val="0"/>
              <w:suppressAutoHyphens/>
              <w:spacing w:line="320" w:lineRule="exact"/>
              <w:rPr>
                <w:rFonts w:ascii="Times New Roman" w:hAnsi="Times New Roman"/>
                <w:color w:val="000000"/>
                <w:szCs w:val="24"/>
                <w:lang w:val="en-US"/>
              </w:rPr>
            </w:pPr>
            <w:r w:rsidRPr="00CB73E2">
              <w:rPr>
                <w:rFonts w:ascii="Times New Roman" w:hAnsi="Times New Roman"/>
                <w:color w:val="000000"/>
                <w:szCs w:val="24"/>
                <w:lang w:val="en-US"/>
              </w:rPr>
              <w:t>CPF:</w:t>
            </w:r>
            <w:r w:rsidR="00663B06" w:rsidRPr="00CB73E2">
              <w:rPr>
                <w:rFonts w:ascii="Times New Roman" w:eastAsiaTheme="minorHAnsi" w:hAnsi="Times New Roman"/>
                <w:szCs w:val="24"/>
                <w:lang w:val="en-US" w:eastAsia="en-US"/>
              </w:rPr>
              <w:t xml:space="preserve"> </w:t>
            </w:r>
            <w:r w:rsidR="00663B06" w:rsidRPr="00CB73E2">
              <w:rPr>
                <w:rFonts w:ascii="Times New Roman" w:hAnsi="Times New Roman"/>
                <w:color w:val="000000"/>
                <w:szCs w:val="24"/>
                <w:lang w:val="en-US"/>
              </w:rPr>
              <w:t>942.747.896-91</w:t>
            </w:r>
          </w:p>
        </w:tc>
        <w:tc>
          <w:tcPr>
            <w:tcW w:w="4004" w:type="dxa"/>
          </w:tcPr>
          <w:p w14:paraId="5D1BFEC1" w14:textId="39A66EE6" w:rsidR="00781558" w:rsidRPr="00CB73E2" w:rsidRDefault="001D5F27" w:rsidP="00162CA7">
            <w:pPr>
              <w:widowControl w:val="0"/>
              <w:suppressAutoHyphens/>
              <w:spacing w:line="320" w:lineRule="exact"/>
              <w:ind w:left="320"/>
              <w:rPr>
                <w:rFonts w:ascii="Times New Roman" w:hAnsi="Times New Roman"/>
                <w:color w:val="000000"/>
                <w:szCs w:val="24"/>
              </w:rPr>
            </w:pPr>
            <w:r w:rsidRPr="00CB73E2">
              <w:rPr>
                <w:rFonts w:ascii="Times New Roman" w:hAnsi="Times New Roman"/>
                <w:color w:val="000000"/>
                <w:szCs w:val="24"/>
              </w:rPr>
              <w:t xml:space="preserve">Nome: </w:t>
            </w:r>
            <w:r w:rsidR="00656821" w:rsidRPr="00CB73E2">
              <w:rPr>
                <w:rFonts w:ascii="Times New Roman" w:hAnsi="Times New Roman"/>
                <w:color w:val="000000"/>
                <w:szCs w:val="24"/>
              </w:rPr>
              <w:t>Breno Fernandes Gonçalves</w:t>
            </w:r>
          </w:p>
          <w:p w14:paraId="1609286E" w14:textId="77777777" w:rsidR="00781558" w:rsidRPr="00CB73E2" w:rsidRDefault="00781558" w:rsidP="00162CA7">
            <w:pPr>
              <w:widowControl w:val="0"/>
              <w:suppressAutoHyphens/>
              <w:spacing w:line="320" w:lineRule="exact"/>
              <w:ind w:left="312"/>
              <w:rPr>
                <w:rFonts w:ascii="Times New Roman" w:hAnsi="Times New Roman"/>
                <w:color w:val="000000"/>
                <w:szCs w:val="24"/>
              </w:rPr>
            </w:pPr>
            <w:r w:rsidRPr="00CB73E2">
              <w:rPr>
                <w:rFonts w:ascii="Times New Roman" w:hAnsi="Times New Roman"/>
                <w:color w:val="000000"/>
                <w:szCs w:val="24"/>
              </w:rPr>
              <w:t xml:space="preserve">RG: </w:t>
            </w:r>
            <w:r w:rsidR="00656821" w:rsidRPr="00CB73E2">
              <w:rPr>
                <w:rFonts w:ascii="Times New Roman" w:hAnsi="Times New Roman"/>
                <w:color w:val="000000"/>
                <w:szCs w:val="24"/>
              </w:rPr>
              <w:t>MG.10.180.514</w:t>
            </w:r>
          </w:p>
          <w:p w14:paraId="7860B02A" w14:textId="40F93D34" w:rsidR="00D46F24" w:rsidRPr="00BA7DF9" w:rsidRDefault="00781558" w:rsidP="00162CA7">
            <w:pPr>
              <w:widowControl w:val="0"/>
              <w:suppressAutoHyphens/>
              <w:spacing w:line="320" w:lineRule="exact"/>
              <w:ind w:left="312"/>
              <w:rPr>
                <w:rFonts w:ascii="Times New Roman" w:hAnsi="Times New Roman"/>
                <w:color w:val="000000"/>
                <w:szCs w:val="24"/>
              </w:rPr>
            </w:pPr>
            <w:r w:rsidRPr="00CB73E2">
              <w:rPr>
                <w:rFonts w:ascii="Times New Roman" w:hAnsi="Times New Roman"/>
                <w:color w:val="000000"/>
                <w:szCs w:val="24"/>
              </w:rPr>
              <w:t xml:space="preserve">CPF: </w:t>
            </w:r>
            <w:r w:rsidR="00656821" w:rsidRPr="00CB73E2">
              <w:rPr>
                <w:rFonts w:ascii="Times New Roman" w:hAnsi="Times New Roman"/>
                <w:color w:val="000000"/>
                <w:szCs w:val="24"/>
              </w:rPr>
              <w:t>077.905.966-24</w:t>
            </w:r>
          </w:p>
        </w:tc>
      </w:tr>
      <w:tr w:rsidR="00D46F24" w:rsidRPr="00162CA7" w14:paraId="626CF03B" w14:textId="77777777" w:rsidTr="00656821">
        <w:trPr>
          <w:jc w:val="center"/>
        </w:trPr>
        <w:tc>
          <w:tcPr>
            <w:tcW w:w="4571" w:type="dxa"/>
          </w:tcPr>
          <w:p w14:paraId="0514247F" w14:textId="77777777" w:rsidR="00D46F24" w:rsidRPr="00162CA7" w:rsidRDefault="00D46F24" w:rsidP="00162CA7">
            <w:pPr>
              <w:widowControl w:val="0"/>
              <w:suppressAutoHyphens/>
              <w:spacing w:line="320" w:lineRule="exact"/>
              <w:rPr>
                <w:rFonts w:ascii="Times New Roman" w:hAnsi="Times New Roman"/>
                <w:color w:val="000000"/>
                <w:szCs w:val="24"/>
              </w:rPr>
            </w:pPr>
          </w:p>
        </w:tc>
        <w:tc>
          <w:tcPr>
            <w:tcW w:w="4004" w:type="dxa"/>
          </w:tcPr>
          <w:p w14:paraId="70C8CCFD" w14:textId="77777777" w:rsidR="00D46F24" w:rsidRPr="00162CA7" w:rsidRDefault="00D46F24" w:rsidP="00162CA7">
            <w:pPr>
              <w:widowControl w:val="0"/>
              <w:suppressAutoHyphens/>
              <w:spacing w:line="320" w:lineRule="exact"/>
              <w:rPr>
                <w:rFonts w:ascii="Times New Roman" w:hAnsi="Times New Roman"/>
                <w:color w:val="000000"/>
                <w:szCs w:val="24"/>
              </w:rPr>
            </w:pPr>
          </w:p>
        </w:tc>
      </w:tr>
    </w:tbl>
    <w:p w14:paraId="0848FE0C" w14:textId="77777777" w:rsidR="00D46F24" w:rsidRPr="00162CA7" w:rsidRDefault="00D46F24" w:rsidP="00162CA7">
      <w:pPr>
        <w:widowControl w:val="0"/>
        <w:suppressAutoHyphens/>
        <w:spacing w:line="320" w:lineRule="exact"/>
        <w:jc w:val="center"/>
        <w:rPr>
          <w:rFonts w:ascii="Times New Roman" w:hAnsi="Times New Roman"/>
          <w:b/>
          <w:bCs/>
          <w:color w:val="000000"/>
          <w:szCs w:val="24"/>
        </w:rPr>
      </w:pPr>
    </w:p>
    <w:p w14:paraId="7346DA70"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0036F0DB"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56C29FE7" w14:textId="77777777" w:rsidR="00D46F24" w:rsidRPr="00162CA7" w:rsidRDefault="00D46F24" w:rsidP="00162CA7">
      <w:pPr>
        <w:widowControl w:val="0"/>
        <w:suppressAutoHyphens/>
        <w:spacing w:line="320" w:lineRule="exact"/>
        <w:jc w:val="left"/>
        <w:rPr>
          <w:rFonts w:ascii="Times New Roman" w:hAnsi="Times New Roman"/>
          <w:i/>
          <w:color w:val="000000"/>
          <w:szCs w:val="24"/>
          <w:u w:val="single"/>
        </w:rPr>
      </w:pPr>
      <w:r w:rsidRPr="00162CA7">
        <w:rPr>
          <w:rFonts w:ascii="Times New Roman" w:hAnsi="Times New Roman"/>
          <w:i/>
          <w:color w:val="000000"/>
          <w:szCs w:val="24"/>
          <w:u w:val="single"/>
        </w:rPr>
        <w:br w:type="page"/>
      </w:r>
    </w:p>
    <w:p w14:paraId="037D506B" w14:textId="15E3A511" w:rsidR="00D46F24" w:rsidRPr="00162CA7" w:rsidRDefault="00D46F24"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lastRenderedPageBreak/>
        <w:t xml:space="preserve">(Página de assinaturas </w:t>
      </w:r>
      <w:r w:rsidR="00001878" w:rsidRPr="00162CA7">
        <w:rPr>
          <w:rFonts w:ascii="Times New Roman" w:hAnsi="Times New Roman"/>
          <w:i/>
          <w:color w:val="000000"/>
          <w:szCs w:val="24"/>
        </w:rPr>
        <w:t>2/3</w:t>
      </w:r>
      <w:r w:rsidRPr="00162CA7">
        <w:rPr>
          <w:rFonts w:ascii="Times New Roman" w:hAnsi="Times New Roman"/>
          <w:i/>
          <w:color w:val="000000"/>
          <w:szCs w:val="24"/>
        </w:rPr>
        <w:t xml:space="preserve"> integrante da </w:t>
      </w:r>
      <w:r w:rsidR="00DC7FAE" w:rsidRPr="00162CA7">
        <w:rPr>
          <w:rFonts w:ascii="Times New Roman" w:hAnsi="Times New Roman"/>
          <w:i/>
          <w:color w:val="000000"/>
          <w:szCs w:val="24"/>
        </w:rPr>
        <w:t>Ata da 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em </w:t>
      </w:r>
      <w:del w:id="101" w:author="Juridico Bradesco" w:date="2019-10-04T11:44:00Z">
        <w:r w:rsidR="00BA7DF9" w:rsidRPr="0066039A" w:rsidDel="00715649">
          <w:rPr>
            <w:rFonts w:ascii="Times New Roman" w:hAnsi="Times New Roman"/>
            <w:i/>
            <w:color w:val="000000"/>
            <w:szCs w:val="24"/>
          </w:rPr>
          <w:delText>27</w:delText>
        </w:r>
        <w:r w:rsidR="00BA7DF9" w:rsidRPr="0066039A" w:rsidDel="00715649">
          <w:rPr>
            <w:rFonts w:ascii="Times New Roman" w:hAnsi="Times New Roman"/>
            <w:bCs/>
            <w:i/>
            <w:szCs w:val="24"/>
          </w:rPr>
          <w:delText xml:space="preserve"> de </w:delText>
        </w:r>
        <w:r w:rsidR="00BA7DF9" w:rsidRPr="0066039A" w:rsidDel="00715649">
          <w:rPr>
            <w:rFonts w:ascii="Times New Roman" w:hAnsi="Times New Roman"/>
            <w:i/>
            <w:color w:val="000000"/>
            <w:szCs w:val="24"/>
          </w:rPr>
          <w:delText>setembro</w:delText>
        </w:r>
        <w:r w:rsidR="00BA7DF9" w:rsidRPr="00162CA7" w:rsidDel="00715649">
          <w:rPr>
            <w:rFonts w:ascii="Times New Roman" w:hAnsi="Times New Roman"/>
            <w:szCs w:val="24"/>
          </w:rPr>
          <w:delText xml:space="preserve"> </w:delText>
        </w:r>
      </w:del>
      <w:r w:rsidR="00562941" w:rsidRPr="00162CA7">
        <w:rPr>
          <w:rFonts w:ascii="Times New Roman" w:hAnsi="Times New Roman"/>
          <w:bCs/>
          <w:i/>
          <w:szCs w:val="24"/>
        </w:rPr>
        <w:t>de 2019</w:t>
      </w:r>
      <w:r w:rsidRPr="00162CA7">
        <w:rPr>
          <w:rFonts w:ascii="Times New Roman" w:hAnsi="Times New Roman"/>
          <w:i/>
          <w:color w:val="000000"/>
          <w:szCs w:val="24"/>
        </w:rPr>
        <w:t>)</w:t>
      </w:r>
    </w:p>
    <w:p w14:paraId="7982BF28" w14:textId="77777777" w:rsidR="00D46F24" w:rsidRPr="00162CA7" w:rsidRDefault="00D46F24" w:rsidP="00162CA7">
      <w:pPr>
        <w:widowControl w:val="0"/>
        <w:suppressAutoHyphens/>
        <w:spacing w:line="320" w:lineRule="exact"/>
        <w:rPr>
          <w:rFonts w:ascii="Times New Roman" w:hAnsi="Times New Roman"/>
          <w:i/>
          <w:color w:val="000000"/>
          <w:szCs w:val="24"/>
        </w:rPr>
      </w:pPr>
    </w:p>
    <w:p w14:paraId="27EC5AC4"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3162E726"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3A4A5D65"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51EDB532"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274D2046" w14:textId="77777777" w:rsidR="00D46F24" w:rsidRPr="00162CA7" w:rsidRDefault="00CF458C" w:rsidP="00162CA7">
      <w:pPr>
        <w:widowControl w:val="0"/>
        <w:suppressAutoHyphens/>
        <w:spacing w:line="320" w:lineRule="exact"/>
        <w:jc w:val="center"/>
        <w:rPr>
          <w:rFonts w:ascii="Times New Roman" w:hAnsi="Times New Roman"/>
          <w:b/>
          <w:color w:val="000000"/>
          <w:szCs w:val="24"/>
        </w:rPr>
      </w:pPr>
      <w:r w:rsidRPr="00162CA7">
        <w:rPr>
          <w:rFonts w:ascii="Times New Roman" w:hAnsi="Times New Roman"/>
          <w:b/>
          <w:bCs/>
          <w:szCs w:val="24"/>
        </w:rPr>
        <w:t>BONSUCESSO HOLDING FINANCEIRA S.A.</w:t>
      </w:r>
    </w:p>
    <w:p w14:paraId="54DBE07D" w14:textId="77777777" w:rsidR="00D46F24" w:rsidRPr="00162CA7" w:rsidRDefault="00D46F24" w:rsidP="00162CA7">
      <w:pPr>
        <w:widowControl w:val="0"/>
        <w:suppressAutoHyphens/>
        <w:spacing w:line="320" w:lineRule="exact"/>
        <w:jc w:val="center"/>
        <w:rPr>
          <w:rFonts w:ascii="Times New Roman" w:hAnsi="Times New Roman"/>
          <w:i/>
          <w:color w:val="000000"/>
          <w:szCs w:val="24"/>
        </w:rPr>
      </w:pPr>
      <w:proofErr w:type="gramStart"/>
      <w:r w:rsidRPr="00162CA7">
        <w:rPr>
          <w:rFonts w:ascii="Times New Roman" w:hAnsi="Times New Roman"/>
          <w:i/>
          <w:color w:val="000000"/>
          <w:szCs w:val="24"/>
        </w:rPr>
        <w:t>na</w:t>
      </w:r>
      <w:proofErr w:type="gramEnd"/>
      <w:r w:rsidRPr="00162CA7">
        <w:rPr>
          <w:rFonts w:ascii="Times New Roman" w:hAnsi="Times New Roman"/>
          <w:i/>
          <w:color w:val="000000"/>
          <w:szCs w:val="24"/>
        </w:rPr>
        <w:t xml:space="preserve"> qualidade de Emissora</w:t>
      </w:r>
    </w:p>
    <w:p w14:paraId="12400B0E" w14:textId="77777777" w:rsidR="00D46F24" w:rsidRPr="00162CA7" w:rsidRDefault="00D46F24" w:rsidP="00162CA7">
      <w:pPr>
        <w:widowControl w:val="0"/>
        <w:suppressAutoHyphens/>
        <w:spacing w:line="320" w:lineRule="exact"/>
        <w:jc w:val="center"/>
        <w:rPr>
          <w:rFonts w:ascii="Times New Roman" w:hAnsi="Times New Roman"/>
          <w:b/>
          <w:bCs/>
          <w:color w:val="000000"/>
          <w:szCs w:val="24"/>
        </w:rPr>
      </w:pPr>
    </w:p>
    <w:p w14:paraId="3DF4E44A" w14:textId="77777777" w:rsidR="00D46F24" w:rsidRPr="00162CA7"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46F24" w:rsidRPr="00162CA7" w14:paraId="130D1867" w14:textId="77777777" w:rsidTr="00640642">
        <w:trPr>
          <w:jc w:val="center"/>
        </w:trPr>
        <w:tc>
          <w:tcPr>
            <w:tcW w:w="4044" w:type="dxa"/>
          </w:tcPr>
          <w:p w14:paraId="76E6BA4E" w14:textId="77777777" w:rsidR="00D46F24" w:rsidRPr="00162CA7" w:rsidRDefault="00D46F24"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_______________________________</w:t>
            </w:r>
          </w:p>
        </w:tc>
        <w:tc>
          <w:tcPr>
            <w:tcW w:w="4531" w:type="dxa"/>
          </w:tcPr>
          <w:p w14:paraId="0C8630DC" w14:textId="77777777" w:rsidR="00D46F24" w:rsidRPr="00162CA7" w:rsidRDefault="00446A42" w:rsidP="00162CA7">
            <w:pPr>
              <w:widowControl w:val="0"/>
              <w:suppressAutoHyphens/>
              <w:spacing w:line="320" w:lineRule="exact"/>
              <w:ind w:left="595" w:hanging="595"/>
              <w:jc w:val="center"/>
              <w:rPr>
                <w:rFonts w:ascii="Times New Roman" w:hAnsi="Times New Roman"/>
                <w:color w:val="000000"/>
                <w:szCs w:val="24"/>
              </w:rPr>
            </w:pPr>
            <w:r w:rsidRPr="00162CA7">
              <w:rPr>
                <w:rFonts w:ascii="Times New Roman" w:hAnsi="Times New Roman"/>
                <w:color w:val="000000"/>
                <w:szCs w:val="24"/>
              </w:rPr>
              <w:t>________</w:t>
            </w:r>
            <w:r w:rsidR="00E70C2E" w:rsidRPr="00162CA7">
              <w:rPr>
                <w:rFonts w:ascii="Times New Roman" w:hAnsi="Times New Roman"/>
                <w:color w:val="000000"/>
                <w:szCs w:val="24"/>
              </w:rPr>
              <w:t>____________________________</w:t>
            </w:r>
          </w:p>
        </w:tc>
      </w:tr>
      <w:tr w:rsidR="00D46F24" w:rsidRPr="00162CA7" w14:paraId="4BFBEC8E" w14:textId="77777777" w:rsidTr="00640642">
        <w:trPr>
          <w:jc w:val="center"/>
        </w:trPr>
        <w:tc>
          <w:tcPr>
            <w:tcW w:w="4044" w:type="dxa"/>
          </w:tcPr>
          <w:p w14:paraId="786DEEE5" w14:textId="778C8855" w:rsidR="00D46F24" w:rsidRPr="00CB73E2" w:rsidRDefault="00D46F24" w:rsidP="00162CA7">
            <w:pPr>
              <w:widowControl w:val="0"/>
              <w:suppressAutoHyphens/>
              <w:spacing w:line="320" w:lineRule="exact"/>
              <w:rPr>
                <w:rFonts w:ascii="Times New Roman" w:hAnsi="Times New Roman"/>
                <w:color w:val="000000"/>
                <w:szCs w:val="24"/>
              </w:rPr>
            </w:pPr>
            <w:r w:rsidRPr="00CB73E2">
              <w:rPr>
                <w:rFonts w:ascii="Times New Roman" w:hAnsi="Times New Roman"/>
                <w:color w:val="000000"/>
                <w:szCs w:val="24"/>
              </w:rPr>
              <w:t>Nome:</w:t>
            </w:r>
            <w:r w:rsidR="00781558" w:rsidRPr="00CB73E2">
              <w:rPr>
                <w:rFonts w:ascii="Times New Roman" w:hAnsi="Times New Roman"/>
                <w:b/>
                <w:szCs w:val="24"/>
                <w:lang w:eastAsia="en-US"/>
              </w:rPr>
              <w:t xml:space="preserve"> </w:t>
            </w:r>
            <w:r w:rsidR="00781558" w:rsidRPr="00CB73E2">
              <w:rPr>
                <w:rFonts w:ascii="Times New Roman" w:hAnsi="Times New Roman"/>
                <w:color w:val="000000"/>
                <w:szCs w:val="24"/>
              </w:rPr>
              <w:t>Gabriel Pentagna Guimarães</w:t>
            </w:r>
          </w:p>
        </w:tc>
        <w:tc>
          <w:tcPr>
            <w:tcW w:w="4531" w:type="dxa"/>
          </w:tcPr>
          <w:p w14:paraId="2C72D256" w14:textId="6557296D" w:rsidR="00D46F24" w:rsidRPr="00CB73E2" w:rsidRDefault="00693BFF" w:rsidP="00162CA7">
            <w:pPr>
              <w:widowControl w:val="0"/>
              <w:suppressAutoHyphens/>
              <w:spacing w:line="320" w:lineRule="exact"/>
              <w:rPr>
                <w:rFonts w:ascii="Times New Roman" w:hAnsi="Times New Roman"/>
                <w:color w:val="000000"/>
                <w:szCs w:val="24"/>
              </w:rPr>
            </w:pPr>
            <w:r w:rsidRPr="00CB73E2">
              <w:rPr>
                <w:rFonts w:ascii="Times New Roman" w:hAnsi="Times New Roman"/>
                <w:color w:val="000000"/>
                <w:szCs w:val="24"/>
              </w:rPr>
              <w:t xml:space="preserve"> </w:t>
            </w:r>
            <w:r w:rsidR="00D46F24" w:rsidRPr="00CB73E2">
              <w:rPr>
                <w:rFonts w:ascii="Times New Roman" w:hAnsi="Times New Roman"/>
                <w:color w:val="000000"/>
                <w:szCs w:val="24"/>
              </w:rPr>
              <w:t>Nome:</w:t>
            </w:r>
            <w:r w:rsidRPr="00CB73E2">
              <w:rPr>
                <w:rFonts w:ascii="Times New Roman" w:hAnsi="Times New Roman"/>
                <w:b/>
                <w:szCs w:val="24"/>
                <w:lang w:eastAsia="en-US"/>
              </w:rPr>
              <w:t xml:space="preserve"> </w:t>
            </w:r>
            <w:r w:rsidR="00446A42" w:rsidRPr="00CB73E2">
              <w:rPr>
                <w:rFonts w:ascii="Times New Roman" w:hAnsi="Times New Roman"/>
                <w:color w:val="000000"/>
                <w:szCs w:val="24"/>
              </w:rPr>
              <w:t>Paulo Henrique Pentagna Guimarães</w:t>
            </w:r>
          </w:p>
        </w:tc>
      </w:tr>
      <w:tr w:rsidR="00D46F24" w:rsidRPr="00EA0189" w14:paraId="52BF6AA4" w14:textId="77777777" w:rsidTr="00640642">
        <w:trPr>
          <w:jc w:val="center"/>
        </w:trPr>
        <w:tc>
          <w:tcPr>
            <w:tcW w:w="4044" w:type="dxa"/>
          </w:tcPr>
          <w:p w14:paraId="1AAEF016" w14:textId="77777777" w:rsidR="00D46F24" w:rsidRPr="00CB73E2" w:rsidRDefault="00781558" w:rsidP="00162CA7">
            <w:pPr>
              <w:widowControl w:val="0"/>
              <w:suppressAutoHyphens/>
              <w:spacing w:line="320" w:lineRule="exact"/>
              <w:rPr>
                <w:rFonts w:ascii="Times New Roman" w:hAnsi="Times New Roman"/>
                <w:color w:val="000000"/>
                <w:szCs w:val="24"/>
                <w:lang w:val="en-US"/>
              </w:rPr>
            </w:pPr>
            <w:r w:rsidRPr="00CB73E2">
              <w:rPr>
                <w:rFonts w:ascii="Times New Roman" w:hAnsi="Times New Roman"/>
                <w:color w:val="000000"/>
                <w:szCs w:val="24"/>
                <w:lang w:val="en-US"/>
              </w:rPr>
              <w:t>RG: MG-1.238.699</w:t>
            </w:r>
            <w:r w:rsidR="00446A42" w:rsidRPr="00CB73E2">
              <w:rPr>
                <w:rFonts w:ascii="Times New Roman" w:hAnsi="Times New Roman"/>
                <w:color w:val="000000"/>
                <w:szCs w:val="24"/>
                <w:lang w:val="en-US"/>
              </w:rPr>
              <w:t xml:space="preserve"> SSP/MG</w:t>
            </w:r>
          </w:p>
          <w:p w14:paraId="443D3011" w14:textId="5BDD20E0" w:rsidR="00446A42" w:rsidRPr="00CB73E2" w:rsidRDefault="00446A42" w:rsidP="00162CA7">
            <w:pPr>
              <w:widowControl w:val="0"/>
              <w:tabs>
                <w:tab w:val="left" w:pos="0"/>
              </w:tabs>
              <w:suppressAutoHyphens/>
              <w:spacing w:line="320" w:lineRule="exact"/>
              <w:rPr>
                <w:rFonts w:ascii="Times New Roman" w:hAnsi="Times New Roman"/>
                <w:color w:val="000000"/>
                <w:szCs w:val="24"/>
                <w:lang w:val="en-US"/>
              </w:rPr>
            </w:pPr>
            <w:r w:rsidRPr="00CB73E2">
              <w:rPr>
                <w:rFonts w:ascii="Times New Roman" w:hAnsi="Times New Roman"/>
                <w:color w:val="000000"/>
                <w:szCs w:val="24"/>
                <w:lang w:val="en-US"/>
              </w:rPr>
              <w:t>CPF: 589.195.976-34</w:t>
            </w:r>
          </w:p>
        </w:tc>
        <w:tc>
          <w:tcPr>
            <w:tcW w:w="4531" w:type="dxa"/>
          </w:tcPr>
          <w:p w14:paraId="7A69DF3A" w14:textId="77777777" w:rsidR="00446A42" w:rsidRPr="00CB73E2" w:rsidRDefault="00446A42" w:rsidP="00162CA7">
            <w:pPr>
              <w:widowControl w:val="0"/>
              <w:suppressAutoHyphens/>
              <w:spacing w:line="320" w:lineRule="exact"/>
              <w:ind w:left="1"/>
              <w:rPr>
                <w:rFonts w:ascii="Times New Roman" w:hAnsi="Times New Roman"/>
                <w:color w:val="000000"/>
                <w:szCs w:val="24"/>
                <w:lang w:val="en-US"/>
              </w:rPr>
            </w:pPr>
            <w:r w:rsidRPr="00CB73E2">
              <w:rPr>
                <w:rFonts w:ascii="Times New Roman" w:hAnsi="Times New Roman"/>
                <w:color w:val="000000"/>
                <w:szCs w:val="24"/>
                <w:lang w:val="en-US"/>
              </w:rPr>
              <w:t>RG: MG-69.847 SSP/MG</w:t>
            </w:r>
          </w:p>
          <w:p w14:paraId="4AA5B938" w14:textId="4D4308E4" w:rsidR="00D46F24" w:rsidRPr="00CB73E2" w:rsidRDefault="00446A42" w:rsidP="00162CA7">
            <w:pPr>
              <w:widowControl w:val="0"/>
              <w:suppressAutoHyphens/>
              <w:spacing w:line="320" w:lineRule="exact"/>
              <w:ind w:left="1"/>
              <w:rPr>
                <w:rFonts w:ascii="Times New Roman" w:hAnsi="Times New Roman"/>
                <w:color w:val="000000"/>
                <w:szCs w:val="24"/>
                <w:lang w:val="en-US"/>
              </w:rPr>
            </w:pPr>
            <w:r w:rsidRPr="00CB73E2">
              <w:rPr>
                <w:rFonts w:ascii="Times New Roman" w:hAnsi="Times New Roman"/>
                <w:color w:val="000000"/>
                <w:szCs w:val="24"/>
                <w:lang w:val="en-US"/>
              </w:rPr>
              <w:t>CPF: 109.766.716-20</w:t>
            </w:r>
          </w:p>
        </w:tc>
      </w:tr>
    </w:tbl>
    <w:p w14:paraId="146AF27E" w14:textId="77777777" w:rsidR="00D46F24" w:rsidRPr="00162CA7" w:rsidRDefault="00D46F24" w:rsidP="00162CA7">
      <w:pPr>
        <w:widowControl w:val="0"/>
        <w:suppressAutoHyphens/>
        <w:spacing w:line="320" w:lineRule="exact"/>
        <w:jc w:val="center"/>
        <w:rPr>
          <w:rFonts w:ascii="Times New Roman" w:hAnsi="Times New Roman"/>
          <w:b/>
          <w:bCs/>
          <w:color w:val="000000"/>
          <w:szCs w:val="24"/>
          <w:lang w:val="en-US"/>
        </w:rPr>
      </w:pPr>
    </w:p>
    <w:p w14:paraId="65E5883D" w14:textId="77777777" w:rsidR="00D46F24" w:rsidRPr="00162CA7" w:rsidRDefault="00D46F24" w:rsidP="00162CA7">
      <w:pPr>
        <w:widowControl w:val="0"/>
        <w:suppressAutoHyphens/>
        <w:spacing w:line="320" w:lineRule="exact"/>
        <w:rPr>
          <w:rFonts w:ascii="Times New Roman" w:hAnsi="Times New Roman"/>
          <w:bCs/>
          <w:color w:val="000000"/>
          <w:szCs w:val="24"/>
          <w:lang w:val="en-US"/>
        </w:rPr>
      </w:pPr>
    </w:p>
    <w:p w14:paraId="31A87C67" w14:textId="77777777" w:rsidR="00D46F24" w:rsidRPr="00162CA7" w:rsidRDefault="00D46F24" w:rsidP="00162CA7">
      <w:pPr>
        <w:widowControl w:val="0"/>
        <w:suppressAutoHyphens/>
        <w:spacing w:line="320" w:lineRule="exact"/>
        <w:rPr>
          <w:rFonts w:ascii="Times New Roman" w:hAnsi="Times New Roman"/>
          <w:bCs/>
          <w:color w:val="000000"/>
          <w:szCs w:val="24"/>
          <w:lang w:val="en-US"/>
        </w:rPr>
      </w:pPr>
    </w:p>
    <w:p w14:paraId="27B95901" w14:textId="77777777" w:rsidR="00D46F24" w:rsidRPr="00162CA7" w:rsidRDefault="00D46F24" w:rsidP="00162CA7">
      <w:pPr>
        <w:widowControl w:val="0"/>
        <w:suppressAutoHyphens/>
        <w:spacing w:line="320" w:lineRule="exact"/>
        <w:rPr>
          <w:rFonts w:ascii="Times New Roman" w:hAnsi="Times New Roman"/>
          <w:bCs/>
          <w:color w:val="000000"/>
          <w:szCs w:val="24"/>
          <w:lang w:val="en-US"/>
        </w:rPr>
      </w:pPr>
    </w:p>
    <w:p w14:paraId="0C985030" w14:textId="77777777" w:rsidR="00D46F24" w:rsidRPr="00162CA7" w:rsidRDefault="00D46F24" w:rsidP="00162CA7">
      <w:pPr>
        <w:widowControl w:val="0"/>
        <w:suppressAutoHyphens/>
        <w:spacing w:line="320" w:lineRule="exact"/>
        <w:rPr>
          <w:rFonts w:ascii="Times New Roman" w:hAnsi="Times New Roman"/>
          <w:bCs/>
          <w:color w:val="000000"/>
          <w:szCs w:val="24"/>
          <w:lang w:val="en-US"/>
        </w:rPr>
      </w:pPr>
    </w:p>
    <w:p w14:paraId="4A48E63A" w14:textId="77777777" w:rsidR="00001878" w:rsidRPr="00162CA7" w:rsidRDefault="00001878" w:rsidP="00162CA7">
      <w:pPr>
        <w:widowControl w:val="0"/>
        <w:suppressAutoHyphens/>
        <w:spacing w:line="320" w:lineRule="exact"/>
        <w:jc w:val="left"/>
        <w:rPr>
          <w:rFonts w:ascii="Times New Roman" w:hAnsi="Times New Roman"/>
          <w:i/>
          <w:color w:val="000000"/>
          <w:szCs w:val="24"/>
          <w:lang w:val="en-US"/>
        </w:rPr>
      </w:pPr>
      <w:r w:rsidRPr="00162CA7">
        <w:rPr>
          <w:rFonts w:ascii="Times New Roman" w:hAnsi="Times New Roman"/>
          <w:i/>
          <w:color w:val="000000"/>
          <w:szCs w:val="24"/>
          <w:lang w:val="en-US"/>
        </w:rPr>
        <w:br w:type="page"/>
      </w:r>
    </w:p>
    <w:p w14:paraId="69B52006" w14:textId="788358EF" w:rsidR="00D46F24" w:rsidRPr="00162CA7" w:rsidRDefault="00001878"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lastRenderedPageBreak/>
        <w:t>(Página de assinaturas 3</w:t>
      </w:r>
      <w:r w:rsidR="00D46F24" w:rsidRPr="00162CA7">
        <w:rPr>
          <w:rFonts w:ascii="Times New Roman" w:hAnsi="Times New Roman"/>
          <w:i/>
          <w:color w:val="000000"/>
          <w:szCs w:val="24"/>
        </w:rPr>
        <w:t>/</w:t>
      </w:r>
      <w:r w:rsidRPr="00162CA7">
        <w:rPr>
          <w:rFonts w:ascii="Times New Roman" w:hAnsi="Times New Roman"/>
          <w:i/>
          <w:color w:val="000000"/>
          <w:szCs w:val="24"/>
        </w:rPr>
        <w:t>3</w:t>
      </w:r>
      <w:r w:rsidR="00D46F24" w:rsidRPr="00162CA7">
        <w:rPr>
          <w:rFonts w:ascii="Times New Roman" w:hAnsi="Times New Roman"/>
          <w:i/>
          <w:color w:val="000000"/>
          <w:szCs w:val="24"/>
        </w:rPr>
        <w:t xml:space="preserve"> integrante da Ata da </w:t>
      </w:r>
      <w:r w:rsidR="00DC7FAE" w:rsidRPr="00162CA7">
        <w:rPr>
          <w:rFonts w:ascii="Times New Roman" w:hAnsi="Times New Roman"/>
          <w:i/>
          <w:color w:val="000000"/>
          <w:szCs w:val="24"/>
        </w:rPr>
        <w:t>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em </w:t>
      </w:r>
      <w:del w:id="102" w:author="Juridico Bradesco" w:date="2019-10-04T11:44:00Z">
        <w:r w:rsidR="00BA7DF9" w:rsidRPr="0066039A" w:rsidDel="00715649">
          <w:rPr>
            <w:rFonts w:ascii="Times New Roman" w:hAnsi="Times New Roman"/>
            <w:i/>
            <w:color w:val="000000"/>
            <w:szCs w:val="24"/>
          </w:rPr>
          <w:delText>27</w:delText>
        </w:r>
        <w:r w:rsidR="00BA7DF9" w:rsidRPr="0066039A" w:rsidDel="00715649">
          <w:rPr>
            <w:rFonts w:ascii="Times New Roman" w:hAnsi="Times New Roman"/>
            <w:bCs/>
            <w:i/>
            <w:szCs w:val="24"/>
          </w:rPr>
          <w:delText xml:space="preserve"> de </w:delText>
        </w:r>
        <w:r w:rsidR="00BA7DF9" w:rsidRPr="0066039A" w:rsidDel="00715649">
          <w:rPr>
            <w:rFonts w:ascii="Times New Roman" w:hAnsi="Times New Roman"/>
            <w:i/>
            <w:color w:val="000000"/>
            <w:szCs w:val="24"/>
          </w:rPr>
          <w:delText>setembro</w:delText>
        </w:r>
        <w:r w:rsidR="00BA7DF9" w:rsidRPr="00162CA7" w:rsidDel="00715649">
          <w:rPr>
            <w:rFonts w:ascii="Times New Roman" w:hAnsi="Times New Roman"/>
            <w:szCs w:val="24"/>
          </w:rPr>
          <w:delText xml:space="preserve"> </w:delText>
        </w:r>
      </w:del>
      <w:bookmarkStart w:id="103" w:name="_GoBack"/>
      <w:bookmarkEnd w:id="103"/>
      <w:r w:rsidR="00562941" w:rsidRPr="00162CA7">
        <w:rPr>
          <w:rFonts w:ascii="Times New Roman" w:hAnsi="Times New Roman"/>
          <w:bCs/>
          <w:i/>
          <w:szCs w:val="24"/>
        </w:rPr>
        <w:t>de 2019</w:t>
      </w:r>
      <w:r w:rsidR="00D46F24" w:rsidRPr="00162CA7">
        <w:rPr>
          <w:rFonts w:ascii="Times New Roman" w:hAnsi="Times New Roman"/>
          <w:i/>
          <w:color w:val="000000"/>
          <w:szCs w:val="24"/>
        </w:rPr>
        <w:t>)</w:t>
      </w:r>
    </w:p>
    <w:p w14:paraId="649A8807" w14:textId="77777777" w:rsidR="00D46F24" w:rsidRPr="00162CA7" w:rsidRDefault="00D46F24" w:rsidP="00162CA7">
      <w:pPr>
        <w:widowControl w:val="0"/>
        <w:suppressAutoHyphens/>
        <w:spacing w:line="320" w:lineRule="exact"/>
        <w:rPr>
          <w:rFonts w:ascii="Times New Roman" w:hAnsi="Times New Roman"/>
          <w:i/>
          <w:color w:val="000000"/>
          <w:szCs w:val="24"/>
        </w:rPr>
      </w:pPr>
    </w:p>
    <w:p w14:paraId="17616C6E"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0F89836B"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29834FFA"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2D9FF4D3"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6C8015AC" w14:textId="77777777" w:rsidR="00D46F24" w:rsidRPr="00162CA7" w:rsidRDefault="00F10500"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b/>
          <w:bCs/>
          <w:smallCaps/>
          <w:color w:val="000000"/>
          <w:szCs w:val="24"/>
        </w:rPr>
        <w:t>SIMPLIFIC PAVARINI DISTRIBUIDORA DE TÍTULOS E VALORES MOBILIÁRIOS LTDA.</w:t>
      </w:r>
    </w:p>
    <w:p w14:paraId="08CC4B38" w14:textId="77777777" w:rsidR="00D46F24" w:rsidRPr="00162CA7" w:rsidRDefault="00D46F24" w:rsidP="00162CA7">
      <w:pPr>
        <w:widowControl w:val="0"/>
        <w:suppressAutoHyphens/>
        <w:spacing w:line="320" w:lineRule="exact"/>
        <w:jc w:val="center"/>
        <w:rPr>
          <w:rFonts w:ascii="Times New Roman" w:hAnsi="Times New Roman"/>
          <w:i/>
          <w:color w:val="000000"/>
          <w:szCs w:val="24"/>
        </w:rPr>
      </w:pPr>
      <w:proofErr w:type="gramStart"/>
      <w:r w:rsidRPr="00162CA7">
        <w:rPr>
          <w:rFonts w:ascii="Times New Roman" w:hAnsi="Times New Roman"/>
          <w:i/>
          <w:color w:val="000000"/>
          <w:szCs w:val="24"/>
        </w:rPr>
        <w:t>na</w:t>
      </w:r>
      <w:proofErr w:type="gramEnd"/>
      <w:r w:rsidRPr="00162CA7">
        <w:rPr>
          <w:rFonts w:ascii="Times New Roman" w:hAnsi="Times New Roman"/>
          <w:i/>
          <w:color w:val="000000"/>
          <w:szCs w:val="24"/>
        </w:rPr>
        <w:t xml:space="preserve"> qualidade de Agente Fiduciário</w:t>
      </w:r>
    </w:p>
    <w:p w14:paraId="206E4DD5" w14:textId="77777777" w:rsidR="00D46F24" w:rsidRPr="00162CA7" w:rsidRDefault="00D46F24" w:rsidP="00162CA7">
      <w:pPr>
        <w:widowControl w:val="0"/>
        <w:suppressAutoHyphens/>
        <w:spacing w:line="320" w:lineRule="exact"/>
        <w:jc w:val="center"/>
        <w:rPr>
          <w:rFonts w:ascii="Times New Roman" w:hAnsi="Times New Roman"/>
          <w:b/>
          <w:bCs/>
          <w:color w:val="000000"/>
          <w:szCs w:val="24"/>
        </w:rPr>
      </w:pPr>
    </w:p>
    <w:p w14:paraId="42AC977B" w14:textId="77777777" w:rsidR="00D46F24" w:rsidRPr="00162CA7" w:rsidRDefault="00D46F24" w:rsidP="00162CA7">
      <w:pPr>
        <w:widowControl w:val="0"/>
        <w:suppressAutoHyphens/>
        <w:spacing w:line="320" w:lineRule="exact"/>
        <w:rPr>
          <w:rFonts w:ascii="Times New Roman" w:hAnsi="Times New Roman"/>
          <w:bCs/>
          <w:color w:val="000000"/>
          <w:szCs w:val="24"/>
        </w:rPr>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781558" w:rsidRPr="00162CA7" w14:paraId="07796560" w14:textId="77777777" w:rsidTr="00781558">
        <w:trPr>
          <w:jc w:val="center"/>
        </w:trPr>
        <w:tc>
          <w:tcPr>
            <w:tcW w:w="4716" w:type="dxa"/>
          </w:tcPr>
          <w:p w14:paraId="723C1EE0" w14:textId="77777777" w:rsidR="00781558" w:rsidRPr="00162CA7" w:rsidRDefault="00781558"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w:t>
            </w:r>
            <w:r w:rsidR="00E70C2E" w:rsidRPr="00162CA7">
              <w:rPr>
                <w:rFonts w:ascii="Times New Roman" w:hAnsi="Times New Roman"/>
                <w:color w:val="000000"/>
                <w:szCs w:val="24"/>
              </w:rPr>
              <w:t>_____________________________</w:t>
            </w:r>
          </w:p>
        </w:tc>
      </w:tr>
      <w:tr w:rsidR="00781558" w:rsidRPr="00162CA7" w14:paraId="501130A5" w14:textId="77777777" w:rsidTr="00781558">
        <w:trPr>
          <w:jc w:val="center"/>
        </w:trPr>
        <w:tc>
          <w:tcPr>
            <w:tcW w:w="4716" w:type="dxa"/>
          </w:tcPr>
          <w:p w14:paraId="5732B9DD" w14:textId="5F126772" w:rsidR="00781558" w:rsidRPr="00CB73E2" w:rsidRDefault="00781558" w:rsidP="00656821">
            <w:pPr>
              <w:widowControl w:val="0"/>
              <w:suppressAutoHyphens/>
              <w:spacing w:line="320" w:lineRule="exact"/>
              <w:rPr>
                <w:rFonts w:ascii="Times New Roman" w:hAnsi="Times New Roman"/>
                <w:color w:val="000000"/>
                <w:szCs w:val="24"/>
              </w:rPr>
            </w:pPr>
            <w:r w:rsidRPr="00CB73E2">
              <w:rPr>
                <w:rFonts w:ascii="Times New Roman" w:hAnsi="Times New Roman"/>
                <w:color w:val="000000"/>
                <w:szCs w:val="24"/>
              </w:rPr>
              <w:t>Nome:</w:t>
            </w:r>
            <w:r w:rsidRPr="00CB73E2">
              <w:rPr>
                <w:rFonts w:ascii="Times New Roman" w:hAnsi="Times New Roman"/>
                <w:szCs w:val="24"/>
              </w:rPr>
              <w:t xml:space="preserve"> </w:t>
            </w:r>
            <w:r w:rsidRPr="00CB73E2">
              <w:rPr>
                <w:rFonts w:ascii="Times New Roman" w:hAnsi="Times New Roman"/>
                <w:color w:val="000000"/>
                <w:szCs w:val="24"/>
              </w:rPr>
              <w:t xml:space="preserve">Marcus </w:t>
            </w:r>
            <w:proofErr w:type="spellStart"/>
            <w:r w:rsidRPr="00CB73E2">
              <w:rPr>
                <w:rFonts w:ascii="Times New Roman" w:hAnsi="Times New Roman"/>
                <w:color w:val="000000"/>
                <w:szCs w:val="24"/>
              </w:rPr>
              <w:t>Venicius</w:t>
            </w:r>
            <w:proofErr w:type="spellEnd"/>
            <w:r w:rsidRPr="00CB73E2">
              <w:rPr>
                <w:rFonts w:ascii="Times New Roman" w:hAnsi="Times New Roman"/>
                <w:color w:val="000000"/>
                <w:szCs w:val="24"/>
              </w:rPr>
              <w:t xml:space="preserve"> </w:t>
            </w:r>
            <w:proofErr w:type="spellStart"/>
            <w:r w:rsidRPr="00CB73E2">
              <w:rPr>
                <w:rFonts w:ascii="Times New Roman" w:hAnsi="Times New Roman"/>
                <w:color w:val="000000"/>
                <w:szCs w:val="24"/>
              </w:rPr>
              <w:t>Bellinello</w:t>
            </w:r>
            <w:proofErr w:type="spellEnd"/>
            <w:r w:rsidRPr="00CB73E2">
              <w:rPr>
                <w:rFonts w:ascii="Times New Roman" w:hAnsi="Times New Roman"/>
                <w:color w:val="000000"/>
                <w:szCs w:val="24"/>
              </w:rPr>
              <w:t xml:space="preserve"> da Rocha</w:t>
            </w:r>
          </w:p>
        </w:tc>
      </w:tr>
      <w:tr w:rsidR="00781558" w:rsidRPr="00162CA7" w14:paraId="30EF641B" w14:textId="77777777" w:rsidTr="00781558">
        <w:trPr>
          <w:jc w:val="center"/>
        </w:trPr>
        <w:tc>
          <w:tcPr>
            <w:tcW w:w="4716" w:type="dxa"/>
          </w:tcPr>
          <w:p w14:paraId="3E841038" w14:textId="77777777" w:rsidR="00781558" w:rsidRPr="00CB73E2" w:rsidRDefault="00781558" w:rsidP="00162CA7">
            <w:pPr>
              <w:widowControl w:val="0"/>
              <w:suppressAutoHyphens/>
              <w:spacing w:line="320" w:lineRule="exact"/>
              <w:rPr>
                <w:rFonts w:ascii="Times New Roman" w:hAnsi="Times New Roman"/>
                <w:color w:val="000000"/>
                <w:szCs w:val="24"/>
              </w:rPr>
            </w:pPr>
            <w:r w:rsidRPr="00CB73E2">
              <w:rPr>
                <w:rFonts w:ascii="Times New Roman" w:hAnsi="Times New Roman"/>
                <w:color w:val="000000"/>
                <w:szCs w:val="24"/>
              </w:rPr>
              <w:t>RG</w:t>
            </w:r>
            <w:r w:rsidR="00446A42" w:rsidRPr="00CB73E2">
              <w:rPr>
                <w:rFonts w:ascii="Times New Roman" w:hAnsi="Times New Roman"/>
                <w:color w:val="000000"/>
                <w:szCs w:val="24"/>
              </w:rPr>
              <w:t>:</w:t>
            </w:r>
            <w:r w:rsidRPr="00CB73E2">
              <w:rPr>
                <w:rFonts w:ascii="Times New Roman" w:hAnsi="Times New Roman"/>
                <w:color w:val="000000"/>
                <w:szCs w:val="24"/>
              </w:rPr>
              <w:t xml:space="preserve"> 04538389/0 DETRAN/RJ</w:t>
            </w:r>
          </w:p>
          <w:p w14:paraId="6B6F0BDC" w14:textId="60175C80" w:rsidR="00781558" w:rsidRPr="00CB73E2" w:rsidRDefault="00781558" w:rsidP="00162CA7">
            <w:pPr>
              <w:widowControl w:val="0"/>
              <w:suppressAutoHyphens/>
              <w:spacing w:line="320" w:lineRule="exact"/>
              <w:rPr>
                <w:rFonts w:ascii="Times New Roman" w:hAnsi="Times New Roman"/>
                <w:color w:val="000000"/>
                <w:szCs w:val="24"/>
              </w:rPr>
            </w:pPr>
            <w:r w:rsidRPr="00CB73E2">
              <w:rPr>
                <w:rFonts w:ascii="Times New Roman" w:hAnsi="Times New Roman"/>
                <w:color w:val="000000"/>
                <w:szCs w:val="24"/>
              </w:rPr>
              <w:t>CPF:</w:t>
            </w:r>
            <w:r w:rsidR="00446A42" w:rsidRPr="00CB73E2">
              <w:rPr>
                <w:rFonts w:ascii="Times New Roman" w:hAnsi="Times New Roman"/>
                <w:color w:val="000000"/>
                <w:szCs w:val="24"/>
              </w:rPr>
              <w:t xml:space="preserve"> </w:t>
            </w:r>
            <w:r w:rsidRPr="00CB73E2">
              <w:rPr>
                <w:rFonts w:ascii="Times New Roman" w:hAnsi="Times New Roman"/>
                <w:color w:val="000000"/>
                <w:szCs w:val="24"/>
              </w:rPr>
              <w:t>961.101.807-00</w:t>
            </w:r>
          </w:p>
          <w:p w14:paraId="1E26D6C2" w14:textId="77777777" w:rsidR="001339E5" w:rsidRPr="00CB73E2" w:rsidRDefault="001339E5" w:rsidP="00162CA7">
            <w:pPr>
              <w:widowControl w:val="0"/>
              <w:suppressAutoHyphens/>
              <w:spacing w:line="320" w:lineRule="exact"/>
              <w:rPr>
                <w:rFonts w:ascii="Times New Roman" w:hAnsi="Times New Roman"/>
                <w:color w:val="000000"/>
                <w:szCs w:val="24"/>
              </w:rPr>
            </w:pPr>
          </w:p>
          <w:p w14:paraId="5309903D" w14:textId="77777777" w:rsidR="001339E5" w:rsidRPr="00CB73E2" w:rsidRDefault="001339E5" w:rsidP="00162CA7">
            <w:pPr>
              <w:widowControl w:val="0"/>
              <w:suppressAutoHyphens/>
              <w:spacing w:line="320" w:lineRule="exact"/>
              <w:rPr>
                <w:rFonts w:ascii="Times New Roman" w:hAnsi="Times New Roman"/>
                <w:color w:val="000000"/>
                <w:szCs w:val="24"/>
              </w:rPr>
            </w:pPr>
          </w:p>
        </w:tc>
      </w:tr>
    </w:tbl>
    <w:p w14:paraId="6AE02185" w14:textId="77777777" w:rsidR="00D46F24" w:rsidRDefault="00D46F24" w:rsidP="00162CA7">
      <w:pPr>
        <w:widowControl w:val="0"/>
        <w:suppressAutoHyphens/>
        <w:spacing w:line="320" w:lineRule="exact"/>
        <w:jc w:val="center"/>
        <w:rPr>
          <w:rFonts w:ascii="Times New Roman" w:hAnsi="Times New Roman"/>
          <w:b/>
          <w:bCs/>
          <w:color w:val="000000"/>
          <w:szCs w:val="24"/>
        </w:rPr>
      </w:pPr>
    </w:p>
    <w:p w14:paraId="3372D09F" w14:textId="77777777" w:rsidR="001339E5" w:rsidRDefault="001339E5" w:rsidP="00162CA7">
      <w:pPr>
        <w:widowControl w:val="0"/>
        <w:suppressAutoHyphens/>
        <w:spacing w:line="320" w:lineRule="exact"/>
        <w:jc w:val="center"/>
        <w:rPr>
          <w:rFonts w:ascii="Times New Roman" w:hAnsi="Times New Roman"/>
          <w:b/>
          <w:bCs/>
          <w:color w:val="000000"/>
          <w:szCs w:val="24"/>
        </w:rPr>
        <w:sectPr w:rsidR="001339E5" w:rsidSect="00302C84">
          <w:headerReference w:type="default" r:id="rId17"/>
          <w:footerReference w:type="default" r:id="rId18"/>
          <w:pgSz w:w="11907" w:h="16839" w:code="9"/>
          <w:pgMar w:top="1417" w:right="1701" w:bottom="1417" w:left="1701" w:header="720" w:footer="0" w:gutter="0"/>
          <w:cols w:space="720"/>
          <w:docGrid w:linePitch="360"/>
        </w:sectPr>
      </w:pPr>
    </w:p>
    <w:p w14:paraId="56BA2D6A" w14:textId="77777777" w:rsidR="001339E5" w:rsidRDefault="001339E5" w:rsidP="00162CA7">
      <w:pPr>
        <w:widowControl w:val="0"/>
        <w:suppressAutoHyphens/>
        <w:spacing w:line="320" w:lineRule="exact"/>
        <w:jc w:val="center"/>
        <w:rPr>
          <w:rFonts w:ascii="Times New Roman" w:hAnsi="Times New Roman"/>
          <w:b/>
          <w:bCs/>
          <w:color w:val="000000"/>
          <w:szCs w:val="24"/>
        </w:rPr>
      </w:pPr>
      <w:r>
        <w:rPr>
          <w:rFonts w:ascii="Times New Roman" w:hAnsi="Times New Roman"/>
          <w:b/>
          <w:bCs/>
          <w:color w:val="000000"/>
          <w:szCs w:val="24"/>
        </w:rPr>
        <w:lastRenderedPageBreak/>
        <w:t>ANEXO I</w:t>
      </w:r>
    </w:p>
    <w:p w14:paraId="3F6D2A8D" w14:textId="0D8BCFA2" w:rsidR="001339E5" w:rsidRDefault="00624D29">
      <w:pPr>
        <w:widowControl w:val="0"/>
        <w:suppressAutoHyphens/>
        <w:spacing w:line="320" w:lineRule="exact"/>
        <w:jc w:val="center"/>
        <w:rPr>
          <w:ins w:id="104" w:author="Cescon Barrieu" w:date="2019-10-02T23:19:00Z"/>
          <w:rFonts w:ascii="Times New Roman" w:hAnsi="Times New Roman"/>
          <w:b/>
          <w:bCs/>
          <w:color w:val="000000"/>
          <w:szCs w:val="24"/>
        </w:rPr>
      </w:pPr>
      <w:ins w:id="105" w:author="Cescon Barrieu" w:date="2019-10-02T23:19:00Z">
        <w:r>
          <w:rPr>
            <w:rFonts w:ascii="Times New Roman" w:hAnsi="Times New Roman"/>
            <w:b/>
            <w:bCs/>
            <w:color w:val="000000"/>
            <w:szCs w:val="24"/>
          </w:rPr>
          <w:t>[</w:t>
        </w:r>
        <w:r w:rsidRPr="00DC5697">
          <w:rPr>
            <w:rFonts w:ascii="Times New Roman" w:hAnsi="Times New Roman"/>
            <w:b/>
            <w:bCs/>
            <w:color w:val="000000"/>
            <w:szCs w:val="24"/>
            <w:highlight w:val="lightGray"/>
          </w:rPr>
          <w:t>Nota Cescon Barrieu: A ser incluído</w:t>
        </w:r>
        <w:r>
          <w:rPr>
            <w:rFonts w:ascii="Times New Roman" w:hAnsi="Times New Roman"/>
            <w:b/>
            <w:bCs/>
            <w:color w:val="000000"/>
            <w:szCs w:val="24"/>
          </w:rPr>
          <w:t>]</w:t>
        </w:r>
      </w:ins>
    </w:p>
    <w:p w14:paraId="7EF89436" w14:textId="77777777" w:rsidR="00C52988" w:rsidRDefault="00C52988" w:rsidP="00162CA7">
      <w:pPr>
        <w:widowControl w:val="0"/>
        <w:suppressAutoHyphens/>
        <w:spacing w:line="320" w:lineRule="exact"/>
        <w:jc w:val="center"/>
        <w:rPr>
          <w:rFonts w:ascii="Times New Roman" w:hAnsi="Times New Roman"/>
          <w:b/>
          <w:bCs/>
          <w:color w:val="000000"/>
          <w:szCs w:val="24"/>
        </w:rPr>
      </w:pPr>
    </w:p>
    <w:tbl>
      <w:tblPr>
        <w:tblStyle w:val="Tabelacomgrade"/>
        <w:tblW w:w="0" w:type="auto"/>
        <w:jc w:val="center"/>
        <w:tblLook w:val="04A0" w:firstRow="1" w:lastRow="0" w:firstColumn="1" w:lastColumn="0" w:noHBand="0" w:noVBand="1"/>
      </w:tblPr>
      <w:tblGrid>
        <w:gridCol w:w="2123"/>
        <w:gridCol w:w="2550"/>
        <w:gridCol w:w="1698"/>
      </w:tblGrid>
      <w:tr w:rsidR="001339E5" w14:paraId="4F67A0C8" w14:textId="77777777" w:rsidTr="00CB73E2">
        <w:trPr>
          <w:jc w:val="center"/>
        </w:trPr>
        <w:tc>
          <w:tcPr>
            <w:tcW w:w="2123" w:type="dxa"/>
          </w:tcPr>
          <w:p w14:paraId="5A064467" w14:textId="77777777" w:rsidR="001339E5" w:rsidRDefault="001339E5" w:rsidP="00162CA7">
            <w:pPr>
              <w:widowControl w:val="0"/>
              <w:suppressAutoHyphens/>
              <w:spacing w:line="320" w:lineRule="exact"/>
              <w:jc w:val="center"/>
              <w:rPr>
                <w:rFonts w:ascii="Times New Roman" w:hAnsi="Times New Roman"/>
                <w:b/>
                <w:bCs/>
                <w:color w:val="000000"/>
                <w:szCs w:val="24"/>
              </w:rPr>
            </w:pPr>
            <w:r>
              <w:rPr>
                <w:rFonts w:ascii="Times New Roman" w:hAnsi="Times New Roman"/>
                <w:b/>
                <w:bCs/>
                <w:color w:val="000000"/>
                <w:szCs w:val="24"/>
              </w:rPr>
              <w:t>Credor</w:t>
            </w:r>
          </w:p>
        </w:tc>
        <w:tc>
          <w:tcPr>
            <w:tcW w:w="2550" w:type="dxa"/>
          </w:tcPr>
          <w:p w14:paraId="3D7B13D0" w14:textId="77777777" w:rsidR="001339E5" w:rsidRDefault="001339E5" w:rsidP="00162CA7">
            <w:pPr>
              <w:widowControl w:val="0"/>
              <w:suppressAutoHyphens/>
              <w:spacing w:line="320" w:lineRule="exact"/>
              <w:jc w:val="center"/>
              <w:rPr>
                <w:rFonts w:ascii="Times New Roman" w:hAnsi="Times New Roman"/>
                <w:b/>
                <w:bCs/>
                <w:color w:val="000000"/>
                <w:szCs w:val="24"/>
              </w:rPr>
            </w:pPr>
            <w:r>
              <w:rPr>
                <w:rFonts w:ascii="Times New Roman" w:hAnsi="Times New Roman"/>
                <w:b/>
                <w:bCs/>
                <w:color w:val="000000"/>
                <w:szCs w:val="24"/>
              </w:rPr>
              <w:t>Emitente (Devedor)</w:t>
            </w:r>
          </w:p>
        </w:tc>
        <w:tc>
          <w:tcPr>
            <w:tcW w:w="1698" w:type="dxa"/>
          </w:tcPr>
          <w:p w14:paraId="35B3D7B9" w14:textId="77777777" w:rsidR="001339E5" w:rsidRDefault="001339E5" w:rsidP="00162CA7">
            <w:pPr>
              <w:widowControl w:val="0"/>
              <w:suppressAutoHyphens/>
              <w:spacing w:line="320" w:lineRule="exact"/>
              <w:jc w:val="center"/>
              <w:rPr>
                <w:rFonts w:ascii="Times New Roman" w:hAnsi="Times New Roman"/>
                <w:b/>
                <w:bCs/>
                <w:color w:val="000000"/>
                <w:szCs w:val="24"/>
              </w:rPr>
            </w:pPr>
            <w:r>
              <w:rPr>
                <w:rFonts w:ascii="Times New Roman" w:hAnsi="Times New Roman"/>
                <w:b/>
                <w:bCs/>
                <w:color w:val="000000"/>
                <w:szCs w:val="24"/>
              </w:rPr>
              <w:t>Valor</w:t>
            </w:r>
          </w:p>
        </w:tc>
      </w:tr>
      <w:tr w:rsidR="001339E5" w14:paraId="7D4B522E" w14:textId="77777777" w:rsidTr="00CB73E2">
        <w:trPr>
          <w:jc w:val="center"/>
        </w:trPr>
        <w:tc>
          <w:tcPr>
            <w:tcW w:w="2123" w:type="dxa"/>
          </w:tcPr>
          <w:p w14:paraId="55900AEC"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2550" w:type="dxa"/>
          </w:tcPr>
          <w:p w14:paraId="11FFD9A7"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1698" w:type="dxa"/>
          </w:tcPr>
          <w:p w14:paraId="1F4D8DF2"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r>
      <w:tr w:rsidR="001339E5" w14:paraId="6550E1A5" w14:textId="77777777" w:rsidTr="00CB73E2">
        <w:trPr>
          <w:jc w:val="center"/>
        </w:trPr>
        <w:tc>
          <w:tcPr>
            <w:tcW w:w="2123" w:type="dxa"/>
          </w:tcPr>
          <w:p w14:paraId="4D9CA3AC"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2550" w:type="dxa"/>
          </w:tcPr>
          <w:p w14:paraId="0D3FEC28"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1698" w:type="dxa"/>
          </w:tcPr>
          <w:p w14:paraId="685378DF"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r>
      <w:tr w:rsidR="001339E5" w14:paraId="00AD0A2A" w14:textId="77777777" w:rsidTr="00CB73E2">
        <w:trPr>
          <w:jc w:val="center"/>
        </w:trPr>
        <w:tc>
          <w:tcPr>
            <w:tcW w:w="2123" w:type="dxa"/>
          </w:tcPr>
          <w:p w14:paraId="6AED6097"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2550" w:type="dxa"/>
          </w:tcPr>
          <w:p w14:paraId="2F9F5F0B"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1698" w:type="dxa"/>
          </w:tcPr>
          <w:p w14:paraId="100DE8EA"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r>
      <w:tr w:rsidR="001339E5" w14:paraId="6F608BA4" w14:textId="77777777" w:rsidTr="00CB73E2">
        <w:trPr>
          <w:jc w:val="center"/>
        </w:trPr>
        <w:tc>
          <w:tcPr>
            <w:tcW w:w="2123" w:type="dxa"/>
          </w:tcPr>
          <w:p w14:paraId="096BA6BB"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2550" w:type="dxa"/>
          </w:tcPr>
          <w:p w14:paraId="01E813A1"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1698" w:type="dxa"/>
          </w:tcPr>
          <w:p w14:paraId="3F45AF3D"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r>
      <w:tr w:rsidR="001339E5" w14:paraId="4FB9F901" w14:textId="77777777" w:rsidTr="00CB73E2">
        <w:trPr>
          <w:jc w:val="center"/>
        </w:trPr>
        <w:tc>
          <w:tcPr>
            <w:tcW w:w="2123" w:type="dxa"/>
          </w:tcPr>
          <w:p w14:paraId="65DA0EE2"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2550" w:type="dxa"/>
          </w:tcPr>
          <w:p w14:paraId="7979DB20"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1698" w:type="dxa"/>
          </w:tcPr>
          <w:p w14:paraId="52D85176"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r>
      <w:tr w:rsidR="001339E5" w14:paraId="35C6BEB4" w14:textId="77777777" w:rsidTr="00CB73E2">
        <w:trPr>
          <w:jc w:val="center"/>
        </w:trPr>
        <w:tc>
          <w:tcPr>
            <w:tcW w:w="2123" w:type="dxa"/>
          </w:tcPr>
          <w:p w14:paraId="2C926CBD"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2550" w:type="dxa"/>
          </w:tcPr>
          <w:p w14:paraId="08624C2E"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1698" w:type="dxa"/>
          </w:tcPr>
          <w:p w14:paraId="3E11390F"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r>
      <w:tr w:rsidR="001339E5" w14:paraId="0033825D" w14:textId="77777777" w:rsidTr="00CB73E2">
        <w:trPr>
          <w:jc w:val="center"/>
        </w:trPr>
        <w:tc>
          <w:tcPr>
            <w:tcW w:w="2123" w:type="dxa"/>
          </w:tcPr>
          <w:p w14:paraId="248ED975"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2550" w:type="dxa"/>
          </w:tcPr>
          <w:p w14:paraId="17391DB8"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c>
          <w:tcPr>
            <w:tcW w:w="1698" w:type="dxa"/>
          </w:tcPr>
          <w:p w14:paraId="0535E8E0" w14:textId="77777777" w:rsidR="001339E5" w:rsidRDefault="001339E5" w:rsidP="00162CA7">
            <w:pPr>
              <w:widowControl w:val="0"/>
              <w:suppressAutoHyphens/>
              <w:spacing w:line="320" w:lineRule="exact"/>
              <w:jc w:val="center"/>
              <w:rPr>
                <w:rFonts w:ascii="Times New Roman" w:hAnsi="Times New Roman"/>
                <w:b/>
                <w:bCs/>
                <w:color w:val="000000"/>
                <w:szCs w:val="24"/>
              </w:rPr>
            </w:pPr>
          </w:p>
        </w:tc>
      </w:tr>
    </w:tbl>
    <w:p w14:paraId="531CEAF9" w14:textId="77777777" w:rsidR="001339E5" w:rsidRPr="00162CA7" w:rsidRDefault="001339E5" w:rsidP="00162CA7">
      <w:pPr>
        <w:widowControl w:val="0"/>
        <w:suppressAutoHyphens/>
        <w:spacing w:line="320" w:lineRule="exact"/>
        <w:jc w:val="center"/>
        <w:rPr>
          <w:rFonts w:ascii="Times New Roman" w:hAnsi="Times New Roman"/>
          <w:b/>
          <w:bCs/>
          <w:color w:val="000000"/>
          <w:szCs w:val="24"/>
        </w:rPr>
      </w:pPr>
    </w:p>
    <w:p w14:paraId="176F2D59"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1F2B7DDC"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6288222F" w14:textId="77777777" w:rsidR="00370E89" w:rsidRPr="00162CA7" w:rsidRDefault="00370E89" w:rsidP="00162CA7">
      <w:pPr>
        <w:widowControl w:val="0"/>
        <w:suppressAutoHyphens/>
        <w:spacing w:line="320" w:lineRule="exact"/>
        <w:jc w:val="left"/>
        <w:rPr>
          <w:rFonts w:ascii="Times New Roman" w:hAnsi="Times New Roman"/>
          <w:caps/>
          <w:szCs w:val="24"/>
        </w:rPr>
      </w:pPr>
    </w:p>
    <w:sectPr w:rsidR="00370E89" w:rsidRPr="00162CA7" w:rsidSect="00302C84">
      <w:pgSz w:w="11907" w:h="16839" w:code="9"/>
      <w:pgMar w:top="1417" w:right="1701" w:bottom="1417"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26979" w14:textId="77777777" w:rsidR="009425F0" w:rsidRDefault="009425F0" w:rsidP="005627D0">
      <w:pPr>
        <w:spacing w:line="240" w:lineRule="auto"/>
      </w:pPr>
      <w:r>
        <w:separator/>
      </w:r>
    </w:p>
  </w:endnote>
  <w:endnote w:type="continuationSeparator" w:id="0">
    <w:p w14:paraId="09483572" w14:textId="77777777" w:rsidR="009425F0" w:rsidRDefault="009425F0" w:rsidP="005627D0">
      <w:pPr>
        <w:spacing w:line="240" w:lineRule="auto"/>
      </w:pPr>
      <w:r>
        <w:continuationSeparator/>
      </w:r>
    </w:p>
  </w:endnote>
  <w:endnote w:type="continuationNotice" w:id="1">
    <w:p w14:paraId="05E1F1BA" w14:textId="77777777" w:rsidR="009425F0" w:rsidRDefault="009425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109A0" w14:textId="77777777" w:rsidR="007239BE" w:rsidRDefault="007239BE" w:rsidP="00AC0DE6">
    <w:pPr>
      <w:pStyle w:val="Rodap"/>
      <w:jc w:val="right"/>
      <w:rPr>
        <w:rFonts w:ascii="Garamond" w:hAnsi="Garamond"/>
        <w:szCs w:val="24"/>
      </w:rPr>
    </w:pPr>
  </w:p>
  <w:p w14:paraId="681B3DC0" w14:textId="77777777" w:rsidR="007239BE" w:rsidRDefault="007239BE" w:rsidP="00AC0DE6">
    <w:pPr>
      <w:pStyle w:val="Rodap"/>
      <w:jc w:val="right"/>
      <w:rPr>
        <w:rFonts w:ascii="Garamond" w:hAnsi="Garamond"/>
        <w:szCs w:val="24"/>
      </w:rPr>
    </w:pPr>
  </w:p>
  <w:p w14:paraId="781CEDE6" w14:textId="77777777" w:rsidR="007239BE" w:rsidRPr="00391947" w:rsidRDefault="007239BE" w:rsidP="00AC0DE6">
    <w:pPr>
      <w:pStyle w:val="Rodap"/>
      <w:jc w:val="right"/>
      <w:rPr>
        <w:rFonts w:ascii="Garamond" w:hAnsi="Garamond"/>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237AF" w14:textId="77777777" w:rsidR="009425F0" w:rsidRDefault="009425F0" w:rsidP="005627D0">
      <w:pPr>
        <w:spacing w:line="240" w:lineRule="auto"/>
      </w:pPr>
      <w:r>
        <w:separator/>
      </w:r>
    </w:p>
  </w:footnote>
  <w:footnote w:type="continuationSeparator" w:id="0">
    <w:p w14:paraId="47B8FBD7" w14:textId="77777777" w:rsidR="009425F0" w:rsidRDefault="009425F0" w:rsidP="005627D0">
      <w:pPr>
        <w:spacing w:line="240" w:lineRule="auto"/>
      </w:pPr>
      <w:r>
        <w:continuationSeparator/>
      </w:r>
    </w:p>
  </w:footnote>
  <w:footnote w:type="continuationNotice" w:id="1">
    <w:p w14:paraId="5306C58C" w14:textId="77777777" w:rsidR="009425F0" w:rsidRDefault="009425F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EF1D" w14:textId="77777777" w:rsidR="007239BE" w:rsidRPr="009A20B5" w:rsidRDefault="007239BE" w:rsidP="009A20B5">
    <w:pPr>
      <w:pStyle w:val="Cabealho"/>
      <w:jc w:val="right"/>
      <w:rPr>
        <w:rFonts w:ascii="Times New Roman" w:hAnsi="Times New Roman"/>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4931F3B"/>
    <w:multiLevelType w:val="multilevel"/>
    <w:tmpl w:val="0FD49B62"/>
    <w:numStyleLink w:val="Teo"/>
  </w:abstractNum>
  <w:abstractNum w:abstractNumId="2" w15:restartNumberingAfterBreak="0">
    <w:nsid w:val="0E80751B"/>
    <w:multiLevelType w:val="hybridMultilevel"/>
    <w:tmpl w:val="F8C09960"/>
    <w:lvl w:ilvl="0" w:tplc="0DDC24E6">
      <w:start w:val="1"/>
      <w:numFmt w:val="lowerLetter"/>
      <w:lvlText w:val="(%1)"/>
      <w:lvlJc w:val="left"/>
      <w:pPr>
        <w:ind w:left="720" w:hanging="360"/>
      </w:pPr>
      <w:rPr>
        <w:rFonts w:eastAsia="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FC59B8"/>
    <w:multiLevelType w:val="hybridMultilevel"/>
    <w:tmpl w:val="6E204E4A"/>
    <w:lvl w:ilvl="0" w:tplc="4A840ECA">
      <w:start w:val="8"/>
      <w:numFmt w:val="decimal"/>
      <w:lvlText w:val="4.9.2.%1"/>
      <w:lvlJc w:val="left"/>
      <w:pPr>
        <w:ind w:left="2485"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BE655E"/>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106D7A"/>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83105B"/>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9A74CC"/>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8D79D7"/>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9D48B9"/>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E7221F"/>
    <w:multiLevelType w:val="hybridMultilevel"/>
    <w:tmpl w:val="B4B4FD6A"/>
    <w:lvl w:ilvl="0" w:tplc="6456D35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4282161"/>
    <w:multiLevelType w:val="hybridMultilevel"/>
    <w:tmpl w:val="A1F8110A"/>
    <w:lvl w:ilvl="0" w:tplc="AEFC8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42697CD7"/>
    <w:multiLevelType w:val="hybridMultilevel"/>
    <w:tmpl w:val="555AB838"/>
    <w:lvl w:ilvl="0" w:tplc="2F92701C">
      <w:start w:val="1"/>
      <w:numFmt w:val="lowerRoman"/>
      <w:lvlText w:val="(%1)"/>
      <w:lvlJc w:val="left"/>
      <w:pPr>
        <w:ind w:left="1080" w:hanging="720"/>
      </w:pPr>
      <w:rPr>
        <w:rFonts w:eastAsia="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59A65A3"/>
    <w:multiLevelType w:val="hybridMultilevel"/>
    <w:tmpl w:val="7DEC3CC4"/>
    <w:lvl w:ilvl="0" w:tplc="BA40A5B8">
      <w:start w:val="1"/>
      <w:numFmt w:val="lowerRoman"/>
      <w:lvlText w:val="(%1)"/>
      <w:lvlJc w:val="left"/>
      <w:pPr>
        <w:ind w:left="1288"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B826A4"/>
    <w:multiLevelType w:val="hybridMultilevel"/>
    <w:tmpl w:val="1BD412B8"/>
    <w:lvl w:ilvl="0" w:tplc="A9827522">
      <w:start w:val="1"/>
      <w:numFmt w:val="lowerLetter"/>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6" w15:restartNumberingAfterBreak="0">
    <w:nsid w:val="55834AC2"/>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6E26FEF"/>
    <w:multiLevelType w:val="singleLevel"/>
    <w:tmpl w:val="C6F42546"/>
    <w:lvl w:ilvl="0">
      <w:start w:val="1"/>
      <w:numFmt w:val="lowerRoman"/>
      <w:pStyle w:val="roman4"/>
      <w:lvlText w:val="(%1)"/>
      <w:lvlJc w:val="left"/>
      <w:pPr>
        <w:tabs>
          <w:tab w:val="num" w:pos="2524"/>
        </w:tabs>
        <w:ind w:left="1843" w:firstLine="0"/>
      </w:pPr>
      <w:rPr>
        <w:rFonts w:ascii="Times New Roman" w:hAnsi="Times New Roman" w:cs="Times New Roman" w:hint="default"/>
        <w:b w:val="0"/>
        <w:i w:val="0"/>
        <w:sz w:val="24"/>
        <w:szCs w:val="24"/>
      </w:rPr>
    </w:lvl>
  </w:abstractNum>
  <w:abstractNum w:abstractNumId="18" w15:restartNumberingAfterBreak="0">
    <w:nsid w:val="577916C2"/>
    <w:multiLevelType w:val="hybridMultilevel"/>
    <w:tmpl w:val="61AC5C5A"/>
    <w:lvl w:ilvl="0" w:tplc="BA04C148">
      <w:start w:val="8"/>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15:restartNumberingAfterBreak="0">
    <w:nsid w:val="5F8376FA"/>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0D0348"/>
    <w:multiLevelType w:val="hybridMultilevel"/>
    <w:tmpl w:val="A8E87EF8"/>
    <w:lvl w:ilvl="0" w:tplc="6414CE48">
      <w:start w:val="1"/>
      <w:numFmt w:val="lowerRoman"/>
      <w:lvlText w:val="(%1)"/>
      <w:lvlJc w:val="left"/>
      <w:pPr>
        <w:ind w:left="2127" w:hanging="720"/>
      </w:pPr>
      <w:rPr>
        <w:rFonts w:hint="default"/>
        <w:b w:val="0"/>
        <w:i/>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21" w15:restartNumberingAfterBreak="0">
    <w:nsid w:val="72916759"/>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4"/>
  </w:num>
  <w:num w:numId="3">
    <w:abstractNumId w:val="10"/>
  </w:num>
  <w:num w:numId="4">
    <w:abstractNumId w:val="19"/>
  </w:num>
  <w:num w:numId="5">
    <w:abstractNumId w:val="7"/>
  </w:num>
  <w:num w:numId="6">
    <w:abstractNumId w:val="16"/>
  </w:num>
  <w:num w:numId="7">
    <w:abstractNumId w:val="18"/>
  </w:num>
  <w:num w:numId="8">
    <w:abstractNumId w:val="9"/>
  </w:num>
  <w:num w:numId="9">
    <w:abstractNumId w:val="4"/>
  </w:num>
  <w:num w:numId="10">
    <w:abstractNumId w:val="3"/>
  </w:num>
  <w:num w:numId="11">
    <w:abstractNumId w:val="5"/>
  </w:num>
  <w:num w:numId="12">
    <w:abstractNumId w:val="12"/>
  </w:num>
  <w:num w:numId="13">
    <w:abstractNumId w:val="1"/>
    <w:lvlOverride w:ilvl="0">
      <w:lvl w:ilvl="0">
        <w:start w:val="1"/>
        <w:numFmt w:val="upperRoman"/>
        <w:lvlText w:val="Cláusula %1."/>
        <w:lvlJc w:val="left"/>
        <w:pPr>
          <w:ind w:left="4047" w:hanging="360"/>
        </w:pPr>
        <w:rPr>
          <w:rFonts w:ascii="Garamond" w:hAnsi="Garamond" w:hint="default"/>
          <w:b/>
          <w:i w:val="0"/>
          <w:caps/>
          <w:smallCaps/>
          <w:sz w:val="24"/>
          <w:u w:val="none"/>
        </w:rPr>
      </w:lvl>
    </w:lvlOverride>
    <w:lvlOverride w:ilvl="1">
      <w:lvl w:ilvl="1">
        <w:start w:val="1"/>
        <w:numFmt w:val="decimal"/>
        <w:isLgl/>
        <w:lvlText w:val="%1.%2."/>
        <w:lvlJc w:val="left"/>
        <w:pPr>
          <w:ind w:left="928" w:hanging="360"/>
        </w:pPr>
        <w:rPr>
          <w:rFonts w:ascii="Garamond" w:hAnsi="Garamond" w:hint="default"/>
          <w:b/>
          <w:sz w:val="24"/>
          <w:szCs w:val="24"/>
          <w:u w:val="none"/>
        </w:rPr>
      </w:lvl>
    </w:lvlOverride>
    <w:lvlOverride w:ilvl="2">
      <w:lvl w:ilvl="2">
        <w:start w:val="1"/>
        <w:numFmt w:val="decimal"/>
        <w:isLgl/>
        <w:lvlText w:val="%1.%2.%3."/>
        <w:lvlJc w:val="left"/>
        <w:pPr>
          <w:ind w:left="862" w:hanging="720"/>
        </w:pPr>
        <w:rPr>
          <w:rFonts w:hint="default"/>
          <w:b w:val="0"/>
          <w:sz w:val="24"/>
          <w:szCs w:val="24"/>
          <w:u w:val="none"/>
        </w:rPr>
      </w:lvl>
    </w:lvlOverride>
    <w:lvlOverride w:ilvl="3">
      <w:lvl w:ilvl="3">
        <w:start w:val="1"/>
        <w:numFmt w:val="decimal"/>
        <w:lvlRestart w:val="0"/>
        <w:isLgl/>
        <w:lvlText w:val="%1.%2.%3.%4."/>
        <w:lvlJc w:val="left"/>
        <w:pPr>
          <w:ind w:left="720" w:hanging="720"/>
        </w:pPr>
        <w:rPr>
          <w:rFonts w:hint="default"/>
          <w:b w:val="0"/>
          <w:u w:val="none"/>
        </w:rPr>
      </w:lvl>
    </w:lvlOverride>
  </w:num>
  <w:num w:numId="14">
    <w:abstractNumId w:val="20"/>
  </w:num>
  <w:num w:numId="15">
    <w:abstractNumId w:val="8"/>
  </w:num>
  <w:num w:numId="16">
    <w:abstractNumId w:val="6"/>
  </w:num>
  <w:num w:numId="17">
    <w:abstractNumId w:val="21"/>
  </w:num>
  <w:num w:numId="18">
    <w:abstractNumId w:val="11"/>
  </w:num>
  <w:num w:numId="19">
    <w:abstractNumId w:val="0"/>
  </w:num>
  <w:num w:numId="20">
    <w:abstractNumId w:val="17"/>
  </w:num>
  <w:num w:numId="21">
    <w:abstractNumId w:val="2"/>
  </w:num>
  <w:num w:numId="2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ridico Bradesco">
    <w15:presenceInfo w15:providerId="None" w15:userId="Juridico Bradesco"/>
  </w15:person>
  <w15:person w15:author="PAULA DE ALBUQUERQUE MALTESE GASPERINI">
    <w15:presenceInfo w15:providerId="AD" w15:userId="S-1-5-21-448539723-412668190-1644491937-1291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32"/>
    <w:rsid w:val="00000DB2"/>
    <w:rsid w:val="00001866"/>
    <w:rsid w:val="00001878"/>
    <w:rsid w:val="00003230"/>
    <w:rsid w:val="00003E31"/>
    <w:rsid w:val="0000426E"/>
    <w:rsid w:val="00006778"/>
    <w:rsid w:val="00006DCB"/>
    <w:rsid w:val="00006EA6"/>
    <w:rsid w:val="000103C7"/>
    <w:rsid w:val="00013DBB"/>
    <w:rsid w:val="00016C60"/>
    <w:rsid w:val="000179BF"/>
    <w:rsid w:val="00017C63"/>
    <w:rsid w:val="00017FBF"/>
    <w:rsid w:val="00021903"/>
    <w:rsid w:val="0002286A"/>
    <w:rsid w:val="00023CA1"/>
    <w:rsid w:val="000262FD"/>
    <w:rsid w:val="000266EA"/>
    <w:rsid w:val="00030261"/>
    <w:rsid w:val="000309F6"/>
    <w:rsid w:val="00037F61"/>
    <w:rsid w:val="000404DA"/>
    <w:rsid w:val="00040603"/>
    <w:rsid w:val="00042CFD"/>
    <w:rsid w:val="00044A6C"/>
    <w:rsid w:val="000451A1"/>
    <w:rsid w:val="00051F6E"/>
    <w:rsid w:val="00053AAD"/>
    <w:rsid w:val="00053D61"/>
    <w:rsid w:val="00054295"/>
    <w:rsid w:val="00054D43"/>
    <w:rsid w:val="00055275"/>
    <w:rsid w:val="00055B80"/>
    <w:rsid w:val="0005745C"/>
    <w:rsid w:val="00057D28"/>
    <w:rsid w:val="00061FD7"/>
    <w:rsid w:val="00062C19"/>
    <w:rsid w:val="000637A8"/>
    <w:rsid w:val="00065173"/>
    <w:rsid w:val="000657EE"/>
    <w:rsid w:val="00066DE0"/>
    <w:rsid w:val="00067091"/>
    <w:rsid w:val="00070032"/>
    <w:rsid w:val="00070BEA"/>
    <w:rsid w:val="00071987"/>
    <w:rsid w:val="00071E97"/>
    <w:rsid w:val="00073B3B"/>
    <w:rsid w:val="00074D97"/>
    <w:rsid w:val="00075620"/>
    <w:rsid w:val="00077A2F"/>
    <w:rsid w:val="000843B7"/>
    <w:rsid w:val="000903B7"/>
    <w:rsid w:val="00091D30"/>
    <w:rsid w:val="00092D73"/>
    <w:rsid w:val="000A1094"/>
    <w:rsid w:val="000A14CB"/>
    <w:rsid w:val="000A1C6C"/>
    <w:rsid w:val="000A3BE1"/>
    <w:rsid w:val="000A5A76"/>
    <w:rsid w:val="000A5F10"/>
    <w:rsid w:val="000A67EE"/>
    <w:rsid w:val="000A730E"/>
    <w:rsid w:val="000B0AC0"/>
    <w:rsid w:val="000B1241"/>
    <w:rsid w:val="000B4038"/>
    <w:rsid w:val="000B4FA7"/>
    <w:rsid w:val="000B54EE"/>
    <w:rsid w:val="000C43FF"/>
    <w:rsid w:val="000C487F"/>
    <w:rsid w:val="000C53F6"/>
    <w:rsid w:val="000C63EE"/>
    <w:rsid w:val="000C660C"/>
    <w:rsid w:val="000D1249"/>
    <w:rsid w:val="000D192B"/>
    <w:rsid w:val="000D4C65"/>
    <w:rsid w:val="000D5870"/>
    <w:rsid w:val="000E0E2D"/>
    <w:rsid w:val="000E1736"/>
    <w:rsid w:val="000E409B"/>
    <w:rsid w:val="000E42EE"/>
    <w:rsid w:val="000E61AE"/>
    <w:rsid w:val="000F1620"/>
    <w:rsid w:val="000F4845"/>
    <w:rsid w:val="000F48FE"/>
    <w:rsid w:val="00100C90"/>
    <w:rsid w:val="0010608C"/>
    <w:rsid w:val="001113DC"/>
    <w:rsid w:val="00111504"/>
    <w:rsid w:val="001160F0"/>
    <w:rsid w:val="0012274F"/>
    <w:rsid w:val="001234D4"/>
    <w:rsid w:val="001245D4"/>
    <w:rsid w:val="00125E88"/>
    <w:rsid w:val="00126777"/>
    <w:rsid w:val="00131779"/>
    <w:rsid w:val="001339E5"/>
    <w:rsid w:val="00134463"/>
    <w:rsid w:val="00134C98"/>
    <w:rsid w:val="001409F4"/>
    <w:rsid w:val="00144177"/>
    <w:rsid w:val="0015598D"/>
    <w:rsid w:val="00155AC9"/>
    <w:rsid w:val="00155C5D"/>
    <w:rsid w:val="001602D1"/>
    <w:rsid w:val="00161417"/>
    <w:rsid w:val="00162CA7"/>
    <w:rsid w:val="00162CFE"/>
    <w:rsid w:val="00163D4A"/>
    <w:rsid w:val="001653C9"/>
    <w:rsid w:val="001664F1"/>
    <w:rsid w:val="00166516"/>
    <w:rsid w:val="00175CF4"/>
    <w:rsid w:val="00176263"/>
    <w:rsid w:val="00176BB0"/>
    <w:rsid w:val="00177E35"/>
    <w:rsid w:val="001819A1"/>
    <w:rsid w:val="00181E5D"/>
    <w:rsid w:val="001846BC"/>
    <w:rsid w:val="00184A38"/>
    <w:rsid w:val="0018752A"/>
    <w:rsid w:val="0019569E"/>
    <w:rsid w:val="00195E3C"/>
    <w:rsid w:val="001A06A7"/>
    <w:rsid w:val="001A1C47"/>
    <w:rsid w:val="001A593C"/>
    <w:rsid w:val="001A7396"/>
    <w:rsid w:val="001A797F"/>
    <w:rsid w:val="001B12E1"/>
    <w:rsid w:val="001B1C96"/>
    <w:rsid w:val="001B2603"/>
    <w:rsid w:val="001B460A"/>
    <w:rsid w:val="001C0991"/>
    <w:rsid w:val="001C2FB6"/>
    <w:rsid w:val="001C42A9"/>
    <w:rsid w:val="001C4676"/>
    <w:rsid w:val="001C560B"/>
    <w:rsid w:val="001C56D2"/>
    <w:rsid w:val="001C7830"/>
    <w:rsid w:val="001C7C63"/>
    <w:rsid w:val="001D215D"/>
    <w:rsid w:val="001D2C2F"/>
    <w:rsid w:val="001D59BF"/>
    <w:rsid w:val="001D5B12"/>
    <w:rsid w:val="001D5F27"/>
    <w:rsid w:val="001E1C80"/>
    <w:rsid w:val="001F0ADE"/>
    <w:rsid w:val="001F2CC0"/>
    <w:rsid w:val="001F4201"/>
    <w:rsid w:val="001F59A1"/>
    <w:rsid w:val="001F5FEE"/>
    <w:rsid w:val="00204F12"/>
    <w:rsid w:val="0020798A"/>
    <w:rsid w:val="00210D14"/>
    <w:rsid w:val="00212552"/>
    <w:rsid w:val="00212F8B"/>
    <w:rsid w:val="00213213"/>
    <w:rsid w:val="002245FB"/>
    <w:rsid w:val="0022490B"/>
    <w:rsid w:val="00230A52"/>
    <w:rsid w:val="002325B5"/>
    <w:rsid w:val="00234545"/>
    <w:rsid w:val="00234FE5"/>
    <w:rsid w:val="00235CA0"/>
    <w:rsid w:val="00236AB7"/>
    <w:rsid w:val="00237C67"/>
    <w:rsid w:val="00241F2C"/>
    <w:rsid w:val="002424D9"/>
    <w:rsid w:val="0024466A"/>
    <w:rsid w:val="00244D54"/>
    <w:rsid w:val="00245C79"/>
    <w:rsid w:val="002506AE"/>
    <w:rsid w:val="00253024"/>
    <w:rsid w:val="00253BAF"/>
    <w:rsid w:val="00253C44"/>
    <w:rsid w:val="0025429F"/>
    <w:rsid w:val="002545AC"/>
    <w:rsid w:val="00257E55"/>
    <w:rsid w:val="00261AAB"/>
    <w:rsid w:val="00262B4E"/>
    <w:rsid w:val="00262D80"/>
    <w:rsid w:val="00264D48"/>
    <w:rsid w:val="002651C7"/>
    <w:rsid w:val="0027115B"/>
    <w:rsid w:val="00271863"/>
    <w:rsid w:val="002762AF"/>
    <w:rsid w:val="00276D95"/>
    <w:rsid w:val="0027774D"/>
    <w:rsid w:val="00280872"/>
    <w:rsid w:val="002838AC"/>
    <w:rsid w:val="002860C8"/>
    <w:rsid w:val="0029023E"/>
    <w:rsid w:val="0029215B"/>
    <w:rsid w:val="00293330"/>
    <w:rsid w:val="00294683"/>
    <w:rsid w:val="00295979"/>
    <w:rsid w:val="00297312"/>
    <w:rsid w:val="00297529"/>
    <w:rsid w:val="00297829"/>
    <w:rsid w:val="002A1891"/>
    <w:rsid w:val="002A1E8F"/>
    <w:rsid w:val="002A318F"/>
    <w:rsid w:val="002A649F"/>
    <w:rsid w:val="002A778B"/>
    <w:rsid w:val="002A77E7"/>
    <w:rsid w:val="002B05B1"/>
    <w:rsid w:val="002B4D1E"/>
    <w:rsid w:val="002C056F"/>
    <w:rsid w:val="002C154A"/>
    <w:rsid w:val="002C29E1"/>
    <w:rsid w:val="002C474D"/>
    <w:rsid w:val="002C6079"/>
    <w:rsid w:val="002C769A"/>
    <w:rsid w:val="002D0B82"/>
    <w:rsid w:val="002D2692"/>
    <w:rsid w:val="002D3BAB"/>
    <w:rsid w:val="002D6A08"/>
    <w:rsid w:val="002D6E40"/>
    <w:rsid w:val="002E3772"/>
    <w:rsid w:val="002E3C6D"/>
    <w:rsid w:val="002E45EE"/>
    <w:rsid w:val="002E4A45"/>
    <w:rsid w:val="002E6586"/>
    <w:rsid w:val="002F0C75"/>
    <w:rsid w:val="002F3035"/>
    <w:rsid w:val="00302C84"/>
    <w:rsid w:val="00307F8E"/>
    <w:rsid w:val="0031058F"/>
    <w:rsid w:val="00310A81"/>
    <w:rsid w:val="0031573C"/>
    <w:rsid w:val="0031747D"/>
    <w:rsid w:val="00324EC7"/>
    <w:rsid w:val="003303DE"/>
    <w:rsid w:val="003318D5"/>
    <w:rsid w:val="00333B9F"/>
    <w:rsid w:val="00337A59"/>
    <w:rsid w:val="003434EA"/>
    <w:rsid w:val="00345C0E"/>
    <w:rsid w:val="00346A19"/>
    <w:rsid w:val="00346ED2"/>
    <w:rsid w:val="0035033E"/>
    <w:rsid w:val="00351811"/>
    <w:rsid w:val="0035493F"/>
    <w:rsid w:val="0035605A"/>
    <w:rsid w:val="003646E4"/>
    <w:rsid w:val="0036643B"/>
    <w:rsid w:val="003679AE"/>
    <w:rsid w:val="00370E89"/>
    <w:rsid w:val="00372780"/>
    <w:rsid w:val="00376518"/>
    <w:rsid w:val="00380C06"/>
    <w:rsid w:val="0038145A"/>
    <w:rsid w:val="00383FD2"/>
    <w:rsid w:val="00385D38"/>
    <w:rsid w:val="00385D84"/>
    <w:rsid w:val="00387107"/>
    <w:rsid w:val="00391947"/>
    <w:rsid w:val="00392E03"/>
    <w:rsid w:val="00394D33"/>
    <w:rsid w:val="00395B28"/>
    <w:rsid w:val="003A3659"/>
    <w:rsid w:val="003A635B"/>
    <w:rsid w:val="003B0DE4"/>
    <w:rsid w:val="003B1DC8"/>
    <w:rsid w:val="003B323A"/>
    <w:rsid w:val="003B341F"/>
    <w:rsid w:val="003B3C1C"/>
    <w:rsid w:val="003B4562"/>
    <w:rsid w:val="003C5BF4"/>
    <w:rsid w:val="003C7214"/>
    <w:rsid w:val="003D3FD0"/>
    <w:rsid w:val="003D40E0"/>
    <w:rsid w:val="003D6582"/>
    <w:rsid w:val="003D7A0B"/>
    <w:rsid w:val="003E0F3C"/>
    <w:rsid w:val="003E2D5F"/>
    <w:rsid w:val="003E45CE"/>
    <w:rsid w:val="003F2EB5"/>
    <w:rsid w:val="003F6627"/>
    <w:rsid w:val="003F6940"/>
    <w:rsid w:val="00401378"/>
    <w:rsid w:val="00401BD9"/>
    <w:rsid w:val="00401F15"/>
    <w:rsid w:val="00404D8F"/>
    <w:rsid w:val="00415E3C"/>
    <w:rsid w:val="00415E7E"/>
    <w:rsid w:val="004160C8"/>
    <w:rsid w:val="00416379"/>
    <w:rsid w:val="00416E96"/>
    <w:rsid w:val="00420C90"/>
    <w:rsid w:val="00422599"/>
    <w:rsid w:val="00422CD0"/>
    <w:rsid w:val="004342DE"/>
    <w:rsid w:val="004367E6"/>
    <w:rsid w:val="00436DF1"/>
    <w:rsid w:val="00441C0F"/>
    <w:rsid w:val="004421AC"/>
    <w:rsid w:val="0044271D"/>
    <w:rsid w:val="00443703"/>
    <w:rsid w:val="004462E5"/>
    <w:rsid w:val="00446A42"/>
    <w:rsid w:val="00447300"/>
    <w:rsid w:val="0045189B"/>
    <w:rsid w:val="00451F33"/>
    <w:rsid w:val="00453D2C"/>
    <w:rsid w:val="0045661D"/>
    <w:rsid w:val="00457952"/>
    <w:rsid w:val="004608E5"/>
    <w:rsid w:val="00461B22"/>
    <w:rsid w:val="00461E9C"/>
    <w:rsid w:val="00462C61"/>
    <w:rsid w:val="00464B12"/>
    <w:rsid w:val="00466FCE"/>
    <w:rsid w:val="0047252D"/>
    <w:rsid w:val="00472AE3"/>
    <w:rsid w:val="00474879"/>
    <w:rsid w:val="00476786"/>
    <w:rsid w:val="00481966"/>
    <w:rsid w:val="004833AA"/>
    <w:rsid w:val="004856E6"/>
    <w:rsid w:val="00486B9E"/>
    <w:rsid w:val="004903C6"/>
    <w:rsid w:val="00491103"/>
    <w:rsid w:val="004974E5"/>
    <w:rsid w:val="00497E68"/>
    <w:rsid w:val="004A0133"/>
    <w:rsid w:val="004A0C2A"/>
    <w:rsid w:val="004A378B"/>
    <w:rsid w:val="004A74BD"/>
    <w:rsid w:val="004B07EE"/>
    <w:rsid w:val="004B14F5"/>
    <w:rsid w:val="004B3549"/>
    <w:rsid w:val="004B62AF"/>
    <w:rsid w:val="004B6B23"/>
    <w:rsid w:val="004C0C8E"/>
    <w:rsid w:val="004C48B6"/>
    <w:rsid w:val="004C6F2A"/>
    <w:rsid w:val="004C7B7F"/>
    <w:rsid w:val="004D5E54"/>
    <w:rsid w:val="004D64C9"/>
    <w:rsid w:val="004D7263"/>
    <w:rsid w:val="004D7590"/>
    <w:rsid w:val="004E1006"/>
    <w:rsid w:val="004E1E6C"/>
    <w:rsid w:val="004F0E5B"/>
    <w:rsid w:val="004F3FEB"/>
    <w:rsid w:val="0050022E"/>
    <w:rsid w:val="00501197"/>
    <w:rsid w:val="00501679"/>
    <w:rsid w:val="0050214E"/>
    <w:rsid w:val="00503A50"/>
    <w:rsid w:val="0050409A"/>
    <w:rsid w:val="005068D5"/>
    <w:rsid w:val="0051019D"/>
    <w:rsid w:val="00511D67"/>
    <w:rsid w:val="00514B56"/>
    <w:rsid w:val="00523607"/>
    <w:rsid w:val="0052361F"/>
    <w:rsid w:val="005308CF"/>
    <w:rsid w:val="00533F91"/>
    <w:rsid w:val="00543E36"/>
    <w:rsid w:val="005462F7"/>
    <w:rsid w:val="00546650"/>
    <w:rsid w:val="00560A22"/>
    <w:rsid w:val="005627D0"/>
    <w:rsid w:val="00562941"/>
    <w:rsid w:val="005650C2"/>
    <w:rsid w:val="00565385"/>
    <w:rsid w:val="00565968"/>
    <w:rsid w:val="00566B3C"/>
    <w:rsid w:val="005708EE"/>
    <w:rsid w:val="00571920"/>
    <w:rsid w:val="00572456"/>
    <w:rsid w:val="00574FD9"/>
    <w:rsid w:val="0058162F"/>
    <w:rsid w:val="0058178D"/>
    <w:rsid w:val="00583257"/>
    <w:rsid w:val="00584FBB"/>
    <w:rsid w:val="005906FE"/>
    <w:rsid w:val="005908D5"/>
    <w:rsid w:val="00592F18"/>
    <w:rsid w:val="0059375B"/>
    <w:rsid w:val="00593FB0"/>
    <w:rsid w:val="00597AAF"/>
    <w:rsid w:val="005A280E"/>
    <w:rsid w:val="005A307E"/>
    <w:rsid w:val="005A4C1B"/>
    <w:rsid w:val="005A558C"/>
    <w:rsid w:val="005A68F9"/>
    <w:rsid w:val="005B2FA4"/>
    <w:rsid w:val="005B4D74"/>
    <w:rsid w:val="005B7990"/>
    <w:rsid w:val="005B7DAD"/>
    <w:rsid w:val="005C18BE"/>
    <w:rsid w:val="005C1FAA"/>
    <w:rsid w:val="005C1FBB"/>
    <w:rsid w:val="005C258C"/>
    <w:rsid w:val="005C2F21"/>
    <w:rsid w:val="005C421D"/>
    <w:rsid w:val="005C4B0D"/>
    <w:rsid w:val="005C6CBE"/>
    <w:rsid w:val="005D20BE"/>
    <w:rsid w:val="005D2B17"/>
    <w:rsid w:val="005D456B"/>
    <w:rsid w:val="005D4710"/>
    <w:rsid w:val="005D5758"/>
    <w:rsid w:val="005D684F"/>
    <w:rsid w:val="005E1484"/>
    <w:rsid w:val="005E2739"/>
    <w:rsid w:val="005E6655"/>
    <w:rsid w:val="005F1F08"/>
    <w:rsid w:val="005F4A61"/>
    <w:rsid w:val="005F5CD1"/>
    <w:rsid w:val="005F7069"/>
    <w:rsid w:val="006000D8"/>
    <w:rsid w:val="0060086C"/>
    <w:rsid w:val="006010E0"/>
    <w:rsid w:val="006021E4"/>
    <w:rsid w:val="00603CED"/>
    <w:rsid w:val="00604B44"/>
    <w:rsid w:val="00605AA8"/>
    <w:rsid w:val="006110FB"/>
    <w:rsid w:val="006122BE"/>
    <w:rsid w:val="006150CD"/>
    <w:rsid w:val="00616646"/>
    <w:rsid w:val="006179A9"/>
    <w:rsid w:val="006221F7"/>
    <w:rsid w:val="0062220F"/>
    <w:rsid w:val="00624D29"/>
    <w:rsid w:val="00625CF2"/>
    <w:rsid w:val="0062646C"/>
    <w:rsid w:val="00630572"/>
    <w:rsid w:val="00632A51"/>
    <w:rsid w:val="00636457"/>
    <w:rsid w:val="00636EB4"/>
    <w:rsid w:val="0063701A"/>
    <w:rsid w:val="006379C2"/>
    <w:rsid w:val="006400CC"/>
    <w:rsid w:val="00640642"/>
    <w:rsid w:val="00644B63"/>
    <w:rsid w:val="00650B39"/>
    <w:rsid w:val="0065155B"/>
    <w:rsid w:val="00651970"/>
    <w:rsid w:val="00653B16"/>
    <w:rsid w:val="00654E2C"/>
    <w:rsid w:val="00655D77"/>
    <w:rsid w:val="00655E3D"/>
    <w:rsid w:val="00656821"/>
    <w:rsid w:val="006570EC"/>
    <w:rsid w:val="00662773"/>
    <w:rsid w:val="00662A6B"/>
    <w:rsid w:val="00663B06"/>
    <w:rsid w:val="00666AF1"/>
    <w:rsid w:val="00667181"/>
    <w:rsid w:val="00670419"/>
    <w:rsid w:val="006757A3"/>
    <w:rsid w:val="00677546"/>
    <w:rsid w:val="00681328"/>
    <w:rsid w:val="00681CC1"/>
    <w:rsid w:val="00685054"/>
    <w:rsid w:val="00685242"/>
    <w:rsid w:val="00686E04"/>
    <w:rsid w:val="0068794B"/>
    <w:rsid w:val="00691140"/>
    <w:rsid w:val="0069115F"/>
    <w:rsid w:val="00693298"/>
    <w:rsid w:val="006937CB"/>
    <w:rsid w:val="00693BFF"/>
    <w:rsid w:val="0069536A"/>
    <w:rsid w:val="00697260"/>
    <w:rsid w:val="006B077E"/>
    <w:rsid w:val="006B4DAE"/>
    <w:rsid w:val="006B66B9"/>
    <w:rsid w:val="006B6E6F"/>
    <w:rsid w:val="006B731C"/>
    <w:rsid w:val="006B74E9"/>
    <w:rsid w:val="006C3D10"/>
    <w:rsid w:val="006C440D"/>
    <w:rsid w:val="006C6790"/>
    <w:rsid w:val="006D006D"/>
    <w:rsid w:val="006D3358"/>
    <w:rsid w:val="006D3B58"/>
    <w:rsid w:val="006D4A4C"/>
    <w:rsid w:val="006D7E7F"/>
    <w:rsid w:val="006E2D46"/>
    <w:rsid w:val="006E512F"/>
    <w:rsid w:val="0070192F"/>
    <w:rsid w:val="00701E10"/>
    <w:rsid w:val="007024BB"/>
    <w:rsid w:val="007025C7"/>
    <w:rsid w:val="00702D28"/>
    <w:rsid w:val="00704AA6"/>
    <w:rsid w:val="007057D3"/>
    <w:rsid w:val="007074FA"/>
    <w:rsid w:val="00711CAE"/>
    <w:rsid w:val="00711DB6"/>
    <w:rsid w:val="0071231E"/>
    <w:rsid w:val="00712CDB"/>
    <w:rsid w:val="00714CBE"/>
    <w:rsid w:val="0071546E"/>
    <w:rsid w:val="00715649"/>
    <w:rsid w:val="00717BF3"/>
    <w:rsid w:val="007221D2"/>
    <w:rsid w:val="00723285"/>
    <w:rsid w:val="007239BE"/>
    <w:rsid w:val="007254B2"/>
    <w:rsid w:val="00725A66"/>
    <w:rsid w:val="00726748"/>
    <w:rsid w:val="007328A8"/>
    <w:rsid w:val="00735401"/>
    <w:rsid w:val="00736DD6"/>
    <w:rsid w:val="00737B94"/>
    <w:rsid w:val="007439A6"/>
    <w:rsid w:val="00744048"/>
    <w:rsid w:val="00745D7A"/>
    <w:rsid w:val="0075197F"/>
    <w:rsid w:val="00754347"/>
    <w:rsid w:val="00756566"/>
    <w:rsid w:val="00756A4D"/>
    <w:rsid w:val="0076187F"/>
    <w:rsid w:val="00765760"/>
    <w:rsid w:val="00765B6B"/>
    <w:rsid w:val="007661B0"/>
    <w:rsid w:val="0076627E"/>
    <w:rsid w:val="00772623"/>
    <w:rsid w:val="0077346E"/>
    <w:rsid w:val="00774029"/>
    <w:rsid w:val="00775179"/>
    <w:rsid w:val="0077670E"/>
    <w:rsid w:val="00776E4A"/>
    <w:rsid w:val="00780A0A"/>
    <w:rsid w:val="00781558"/>
    <w:rsid w:val="00783F34"/>
    <w:rsid w:val="00784708"/>
    <w:rsid w:val="00787944"/>
    <w:rsid w:val="00792BE5"/>
    <w:rsid w:val="00797853"/>
    <w:rsid w:val="00797A02"/>
    <w:rsid w:val="007A0318"/>
    <w:rsid w:val="007A29BE"/>
    <w:rsid w:val="007A405A"/>
    <w:rsid w:val="007A703C"/>
    <w:rsid w:val="007A7127"/>
    <w:rsid w:val="007B3564"/>
    <w:rsid w:val="007B4C12"/>
    <w:rsid w:val="007B7DBA"/>
    <w:rsid w:val="007C538B"/>
    <w:rsid w:val="007C5C67"/>
    <w:rsid w:val="007C743B"/>
    <w:rsid w:val="007C7E56"/>
    <w:rsid w:val="007D0146"/>
    <w:rsid w:val="007D1B8B"/>
    <w:rsid w:val="007D2257"/>
    <w:rsid w:val="007D231F"/>
    <w:rsid w:val="007D2F0A"/>
    <w:rsid w:val="007D4898"/>
    <w:rsid w:val="007D5600"/>
    <w:rsid w:val="007D58CA"/>
    <w:rsid w:val="007D5AD1"/>
    <w:rsid w:val="007D73F5"/>
    <w:rsid w:val="007D7A59"/>
    <w:rsid w:val="007E0A74"/>
    <w:rsid w:val="007E0C8B"/>
    <w:rsid w:val="007E1A0B"/>
    <w:rsid w:val="007E3EBA"/>
    <w:rsid w:val="007E472E"/>
    <w:rsid w:val="007E5014"/>
    <w:rsid w:val="007E5086"/>
    <w:rsid w:val="007E5E4E"/>
    <w:rsid w:val="007E70D5"/>
    <w:rsid w:val="007F2379"/>
    <w:rsid w:val="007F3125"/>
    <w:rsid w:val="007F3462"/>
    <w:rsid w:val="007F40F2"/>
    <w:rsid w:val="007F4C68"/>
    <w:rsid w:val="007F6B17"/>
    <w:rsid w:val="0080030E"/>
    <w:rsid w:val="00805877"/>
    <w:rsid w:val="0080609E"/>
    <w:rsid w:val="00806E83"/>
    <w:rsid w:val="008072AF"/>
    <w:rsid w:val="00807699"/>
    <w:rsid w:val="00813473"/>
    <w:rsid w:val="008178DB"/>
    <w:rsid w:val="008246DF"/>
    <w:rsid w:val="008318FC"/>
    <w:rsid w:val="00833DC9"/>
    <w:rsid w:val="0084437E"/>
    <w:rsid w:val="00845842"/>
    <w:rsid w:val="00846E6E"/>
    <w:rsid w:val="00854B7E"/>
    <w:rsid w:val="0085539F"/>
    <w:rsid w:val="0086101A"/>
    <w:rsid w:val="00863B5A"/>
    <w:rsid w:val="00866247"/>
    <w:rsid w:val="00872C40"/>
    <w:rsid w:val="008763C6"/>
    <w:rsid w:val="00880A92"/>
    <w:rsid w:val="00893535"/>
    <w:rsid w:val="00894169"/>
    <w:rsid w:val="00894F0D"/>
    <w:rsid w:val="00896A9F"/>
    <w:rsid w:val="008971F4"/>
    <w:rsid w:val="00897799"/>
    <w:rsid w:val="00897EDF"/>
    <w:rsid w:val="008A1393"/>
    <w:rsid w:val="008A1DD8"/>
    <w:rsid w:val="008A4301"/>
    <w:rsid w:val="008A4631"/>
    <w:rsid w:val="008A4E64"/>
    <w:rsid w:val="008A60E7"/>
    <w:rsid w:val="008B4EE7"/>
    <w:rsid w:val="008B7755"/>
    <w:rsid w:val="008C0F3A"/>
    <w:rsid w:val="008C20BF"/>
    <w:rsid w:val="008C3EB1"/>
    <w:rsid w:val="008C3FF9"/>
    <w:rsid w:val="008C68C1"/>
    <w:rsid w:val="008C6D06"/>
    <w:rsid w:val="008C7934"/>
    <w:rsid w:val="008D1401"/>
    <w:rsid w:val="008D2362"/>
    <w:rsid w:val="008D267F"/>
    <w:rsid w:val="008D73BE"/>
    <w:rsid w:val="008D7F1A"/>
    <w:rsid w:val="008E064F"/>
    <w:rsid w:val="008E3652"/>
    <w:rsid w:val="008E69ED"/>
    <w:rsid w:val="008E7737"/>
    <w:rsid w:val="008F11B7"/>
    <w:rsid w:val="008F2A0D"/>
    <w:rsid w:val="008F3CE4"/>
    <w:rsid w:val="008F47D1"/>
    <w:rsid w:val="008F545F"/>
    <w:rsid w:val="008F54A1"/>
    <w:rsid w:val="008F6613"/>
    <w:rsid w:val="00902F6C"/>
    <w:rsid w:val="009036C2"/>
    <w:rsid w:val="00906C27"/>
    <w:rsid w:val="00914DC9"/>
    <w:rsid w:val="009159FF"/>
    <w:rsid w:val="00920D1E"/>
    <w:rsid w:val="00921118"/>
    <w:rsid w:val="00923611"/>
    <w:rsid w:val="0092573D"/>
    <w:rsid w:val="00930475"/>
    <w:rsid w:val="00932614"/>
    <w:rsid w:val="00936108"/>
    <w:rsid w:val="0093703B"/>
    <w:rsid w:val="0094255E"/>
    <w:rsid w:val="009425F0"/>
    <w:rsid w:val="009450ED"/>
    <w:rsid w:val="009506DD"/>
    <w:rsid w:val="009514C9"/>
    <w:rsid w:val="00952D3F"/>
    <w:rsid w:val="00956EA3"/>
    <w:rsid w:val="00956F6B"/>
    <w:rsid w:val="00957979"/>
    <w:rsid w:val="0096133E"/>
    <w:rsid w:val="0096338B"/>
    <w:rsid w:val="00964651"/>
    <w:rsid w:val="00964DD9"/>
    <w:rsid w:val="009658AE"/>
    <w:rsid w:val="0096695C"/>
    <w:rsid w:val="00966ABD"/>
    <w:rsid w:val="00967ADA"/>
    <w:rsid w:val="00970658"/>
    <w:rsid w:val="00970663"/>
    <w:rsid w:val="00973187"/>
    <w:rsid w:val="00973F0D"/>
    <w:rsid w:val="0097514D"/>
    <w:rsid w:val="00975A20"/>
    <w:rsid w:val="009812BE"/>
    <w:rsid w:val="00982132"/>
    <w:rsid w:val="00987104"/>
    <w:rsid w:val="00987A45"/>
    <w:rsid w:val="00996E60"/>
    <w:rsid w:val="009A1888"/>
    <w:rsid w:val="009A20B5"/>
    <w:rsid w:val="009A240F"/>
    <w:rsid w:val="009A74A8"/>
    <w:rsid w:val="009B60EF"/>
    <w:rsid w:val="009B7C0C"/>
    <w:rsid w:val="009C4425"/>
    <w:rsid w:val="009C4A6E"/>
    <w:rsid w:val="009D14F7"/>
    <w:rsid w:val="009D3E99"/>
    <w:rsid w:val="009D4575"/>
    <w:rsid w:val="009D53A3"/>
    <w:rsid w:val="009D5A2E"/>
    <w:rsid w:val="009D631C"/>
    <w:rsid w:val="009D6C47"/>
    <w:rsid w:val="009E015C"/>
    <w:rsid w:val="009E248D"/>
    <w:rsid w:val="009E2D81"/>
    <w:rsid w:val="009E4A62"/>
    <w:rsid w:val="009E74C4"/>
    <w:rsid w:val="009F057A"/>
    <w:rsid w:val="009F12D0"/>
    <w:rsid w:val="009F1E70"/>
    <w:rsid w:val="009F37C1"/>
    <w:rsid w:val="009F7DA8"/>
    <w:rsid w:val="00A01D35"/>
    <w:rsid w:val="00A01FF3"/>
    <w:rsid w:val="00A0416A"/>
    <w:rsid w:val="00A042D6"/>
    <w:rsid w:val="00A066B3"/>
    <w:rsid w:val="00A1325F"/>
    <w:rsid w:val="00A13553"/>
    <w:rsid w:val="00A21574"/>
    <w:rsid w:val="00A22269"/>
    <w:rsid w:val="00A25A4D"/>
    <w:rsid w:val="00A27210"/>
    <w:rsid w:val="00A31835"/>
    <w:rsid w:val="00A319ED"/>
    <w:rsid w:val="00A32FA8"/>
    <w:rsid w:val="00A32FE9"/>
    <w:rsid w:val="00A33069"/>
    <w:rsid w:val="00A3339A"/>
    <w:rsid w:val="00A33B52"/>
    <w:rsid w:val="00A35342"/>
    <w:rsid w:val="00A37C61"/>
    <w:rsid w:val="00A425EE"/>
    <w:rsid w:val="00A449D1"/>
    <w:rsid w:val="00A46364"/>
    <w:rsid w:val="00A47EEC"/>
    <w:rsid w:val="00A51404"/>
    <w:rsid w:val="00A567C2"/>
    <w:rsid w:val="00A57A42"/>
    <w:rsid w:val="00A64481"/>
    <w:rsid w:val="00A679CC"/>
    <w:rsid w:val="00A703AB"/>
    <w:rsid w:val="00A712B1"/>
    <w:rsid w:val="00A71601"/>
    <w:rsid w:val="00A71B94"/>
    <w:rsid w:val="00A8226C"/>
    <w:rsid w:val="00A828DF"/>
    <w:rsid w:val="00A82A90"/>
    <w:rsid w:val="00A83E57"/>
    <w:rsid w:val="00A85EE8"/>
    <w:rsid w:val="00A91042"/>
    <w:rsid w:val="00A95730"/>
    <w:rsid w:val="00A95801"/>
    <w:rsid w:val="00A95BE2"/>
    <w:rsid w:val="00A96017"/>
    <w:rsid w:val="00AA026E"/>
    <w:rsid w:val="00AA48CA"/>
    <w:rsid w:val="00AA52E4"/>
    <w:rsid w:val="00AA5335"/>
    <w:rsid w:val="00AA5861"/>
    <w:rsid w:val="00AA7258"/>
    <w:rsid w:val="00AB03DA"/>
    <w:rsid w:val="00AB0B3F"/>
    <w:rsid w:val="00AB1556"/>
    <w:rsid w:val="00AB1F86"/>
    <w:rsid w:val="00AB2DD8"/>
    <w:rsid w:val="00AB7AEA"/>
    <w:rsid w:val="00AC0963"/>
    <w:rsid w:val="00AC0DE6"/>
    <w:rsid w:val="00AC3523"/>
    <w:rsid w:val="00AC4100"/>
    <w:rsid w:val="00AC5E1E"/>
    <w:rsid w:val="00AC661C"/>
    <w:rsid w:val="00AC6B8A"/>
    <w:rsid w:val="00AD2DBE"/>
    <w:rsid w:val="00AD3E7E"/>
    <w:rsid w:val="00AD77D6"/>
    <w:rsid w:val="00AE2A8D"/>
    <w:rsid w:val="00AE3A15"/>
    <w:rsid w:val="00AE5246"/>
    <w:rsid w:val="00AF1AB9"/>
    <w:rsid w:val="00AF200F"/>
    <w:rsid w:val="00AF209C"/>
    <w:rsid w:val="00AF26CA"/>
    <w:rsid w:val="00AF5238"/>
    <w:rsid w:val="00B00E8B"/>
    <w:rsid w:val="00B01EB8"/>
    <w:rsid w:val="00B05830"/>
    <w:rsid w:val="00B106BE"/>
    <w:rsid w:val="00B10B48"/>
    <w:rsid w:val="00B1115B"/>
    <w:rsid w:val="00B119A3"/>
    <w:rsid w:val="00B14691"/>
    <w:rsid w:val="00B25CC4"/>
    <w:rsid w:val="00B264A3"/>
    <w:rsid w:val="00B319F9"/>
    <w:rsid w:val="00B347FB"/>
    <w:rsid w:val="00B350D6"/>
    <w:rsid w:val="00B36437"/>
    <w:rsid w:val="00B40336"/>
    <w:rsid w:val="00B41ADC"/>
    <w:rsid w:val="00B43012"/>
    <w:rsid w:val="00B44197"/>
    <w:rsid w:val="00B44650"/>
    <w:rsid w:val="00B449BB"/>
    <w:rsid w:val="00B45A94"/>
    <w:rsid w:val="00B51612"/>
    <w:rsid w:val="00B5553B"/>
    <w:rsid w:val="00B56088"/>
    <w:rsid w:val="00B56190"/>
    <w:rsid w:val="00B56A2E"/>
    <w:rsid w:val="00B57D25"/>
    <w:rsid w:val="00B60910"/>
    <w:rsid w:val="00B67C4E"/>
    <w:rsid w:val="00B7268A"/>
    <w:rsid w:val="00B72C14"/>
    <w:rsid w:val="00B7368D"/>
    <w:rsid w:val="00B7645C"/>
    <w:rsid w:val="00B81CA4"/>
    <w:rsid w:val="00B85E0F"/>
    <w:rsid w:val="00B86876"/>
    <w:rsid w:val="00B87AC9"/>
    <w:rsid w:val="00B905D1"/>
    <w:rsid w:val="00B94D1C"/>
    <w:rsid w:val="00B979D3"/>
    <w:rsid w:val="00BA28CD"/>
    <w:rsid w:val="00BA2A41"/>
    <w:rsid w:val="00BA30DE"/>
    <w:rsid w:val="00BA7DF9"/>
    <w:rsid w:val="00BB0620"/>
    <w:rsid w:val="00BB1DB6"/>
    <w:rsid w:val="00BB5422"/>
    <w:rsid w:val="00BC2DC6"/>
    <w:rsid w:val="00BC367D"/>
    <w:rsid w:val="00BD0EEB"/>
    <w:rsid w:val="00BD20AC"/>
    <w:rsid w:val="00BD244D"/>
    <w:rsid w:val="00BD4489"/>
    <w:rsid w:val="00BD4E72"/>
    <w:rsid w:val="00BD51E5"/>
    <w:rsid w:val="00BE320A"/>
    <w:rsid w:val="00BE6A14"/>
    <w:rsid w:val="00BE788A"/>
    <w:rsid w:val="00BF0198"/>
    <w:rsid w:val="00BF03E3"/>
    <w:rsid w:val="00BF07C4"/>
    <w:rsid w:val="00BF28C6"/>
    <w:rsid w:val="00BF3406"/>
    <w:rsid w:val="00BF6203"/>
    <w:rsid w:val="00BF6536"/>
    <w:rsid w:val="00BF69BD"/>
    <w:rsid w:val="00C031CC"/>
    <w:rsid w:val="00C041EA"/>
    <w:rsid w:val="00C044FD"/>
    <w:rsid w:val="00C06CE8"/>
    <w:rsid w:val="00C07E46"/>
    <w:rsid w:val="00C103C2"/>
    <w:rsid w:val="00C11499"/>
    <w:rsid w:val="00C11621"/>
    <w:rsid w:val="00C12B76"/>
    <w:rsid w:val="00C13FC1"/>
    <w:rsid w:val="00C16982"/>
    <w:rsid w:val="00C22876"/>
    <w:rsid w:val="00C32E7C"/>
    <w:rsid w:val="00C413C6"/>
    <w:rsid w:val="00C4301F"/>
    <w:rsid w:val="00C44658"/>
    <w:rsid w:val="00C47BE8"/>
    <w:rsid w:val="00C5128D"/>
    <w:rsid w:val="00C512F0"/>
    <w:rsid w:val="00C51737"/>
    <w:rsid w:val="00C52988"/>
    <w:rsid w:val="00C531E1"/>
    <w:rsid w:val="00C54A64"/>
    <w:rsid w:val="00C5537E"/>
    <w:rsid w:val="00C569D1"/>
    <w:rsid w:val="00C6064A"/>
    <w:rsid w:val="00C65D86"/>
    <w:rsid w:val="00C66BC3"/>
    <w:rsid w:val="00C67707"/>
    <w:rsid w:val="00C70A89"/>
    <w:rsid w:val="00C71DFC"/>
    <w:rsid w:val="00C812A5"/>
    <w:rsid w:val="00C81FDF"/>
    <w:rsid w:val="00C8227D"/>
    <w:rsid w:val="00C82735"/>
    <w:rsid w:val="00C8746A"/>
    <w:rsid w:val="00C9106F"/>
    <w:rsid w:val="00C93545"/>
    <w:rsid w:val="00C945F6"/>
    <w:rsid w:val="00C9498F"/>
    <w:rsid w:val="00C94F46"/>
    <w:rsid w:val="00C9554E"/>
    <w:rsid w:val="00C95876"/>
    <w:rsid w:val="00C95915"/>
    <w:rsid w:val="00C963BF"/>
    <w:rsid w:val="00C965F8"/>
    <w:rsid w:val="00CA11C1"/>
    <w:rsid w:val="00CA29DD"/>
    <w:rsid w:val="00CA3BD8"/>
    <w:rsid w:val="00CA3D63"/>
    <w:rsid w:val="00CA403E"/>
    <w:rsid w:val="00CA4F94"/>
    <w:rsid w:val="00CA619F"/>
    <w:rsid w:val="00CA72CE"/>
    <w:rsid w:val="00CB0185"/>
    <w:rsid w:val="00CB1DCF"/>
    <w:rsid w:val="00CB4B26"/>
    <w:rsid w:val="00CB643E"/>
    <w:rsid w:val="00CB73E2"/>
    <w:rsid w:val="00CC5299"/>
    <w:rsid w:val="00CC6449"/>
    <w:rsid w:val="00CC667C"/>
    <w:rsid w:val="00CC6EF2"/>
    <w:rsid w:val="00CD2F04"/>
    <w:rsid w:val="00CD3EF0"/>
    <w:rsid w:val="00CD3F52"/>
    <w:rsid w:val="00CD4210"/>
    <w:rsid w:val="00CD5B2E"/>
    <w:rsid w:val="00CE0B70"/>
    <w:rsid w:val="00CE6973"/>
    <w:rsid w:val="00CE6995"/>
    <w:rsid w:val="00CF0839"/>
    <w:rsid w:val="00CF1100"/>
    <w:rsid w:val="00CF3BD1"/>
    <w:rsid w:val="00CF3F19"/>
    <w:rsid w:val="00CF458C"/>
    <w:rsid w:val="00CF7104"/>
    <w:rsid w:val="00D01940"/>
    <w:rsid w:val="00D01B25"/>
    <w:rsid w:val="00D02EC1"/>
    <w:rsid w:val="00D031CE"/>
    <w:rsid w:val="00D03423"/>
    <w:rsid w:val="00D03D24"/>
    <w:rsid w:val="00D0476D"/>
    <w:rsid w:val="00D0477D"/>
    <w:rsid w:val="00D07D7A"/>
    <w:rsid w:val="00D12652"/>
    <w:rsid w:val="00D1396B"/>
    <w:rsid w:val="00D14E22"/>
    <w:rsid w:val="00D15CB7"/>
    <w:rsid w:val="00D16C36"/>
    <w:rsid w:val="00D16F9D"/>
    <w:rsid w:val="00D217F8"/>
    <w:rsid w:val="00D252E5"/>
    <w:rsid w:val="00D27B75"/>
    <w:rsid w:val="00D30BC0"/>
    <w:rsid w:val="00D313C7"/>
    <w:rsid w:val="00D32025"/>
    <w:rsid w:val="00D32982"/>
    <w:rsid w:val="00D34AAD"/>
    <w:rsid w:val="00D34CDB"/>
    <w:rsid w:val="00D35655"/>
    <w:rsid w:val="00D360E7"/>
    <w:rsid w:val="00D4456A"/>
    <w:rsid w:val="00D45099"/>
    <w:rsid w:val="00D46F24"/>
    <w:rsid w:val="00D47922"/>
    <w:rsid w:val="00D507C6"/>
    <w:rsid w:val="00D5584E"/>
    <w:rsid w:val="00D55F0C"/>
    <w:rsid w:val="00D57C87"/>
    <w:rsid w:val="00D61D8F"/>
    <w:rsid w:val="00D63755"/>
    <w:rsid w:val="00D64998"/>
    <w:rsid w:val="00D65F21"/>
    <w:rsid w:val="00D662FB"/>
    <w:rsid w:val="00D66DA3"/>
    <w:rsid w:val="00D70427"/>
    <w:rsid w:val="00D70500"/>
    <w:rsid w:val="00D714DE"/>
    <w:rsid w:val="00D75064"/>
    <w:rsid w:val="00D77180"/>
    <w:rsid w:val="00D827A0"/>
    <w:rsid w:val="00D8333F"/>
    <w:rsid w:val="00D904DF"/>
    <w:rsid w:val="00D9569A"/>
    <w:rsid w:val="00DA065B"/>
    <w:rsid w:val="00DA292B"/>
    <w:rsid w:val="00DA49C4"/>
    <w:rsid w:val="00DB0767"/>
    <w:rsid w:val="00DB23E8"/>
    <w:rsid w:val="00DB2460"/>
    <w:rsid w:val="00DB2536"/>
    <w:rsid w:val="00DB3BF4"/>
    <w:rsid w:val="00DB4828"/>
    <w:rsid w:val="00DB4B28"/>
    <w:rsid w:val="00DB54EB"/>
    <w:rsid w:val="00DC03AD"/>
    <w:rsid w:val="00DC2515"/>
    <w:rsid w:val="00DC4252"/>
    <w:rsid w:val="00DC500C"/>
    <w:rsid w:val="00DC5697"/>
    <w:rsid w:val="00DC5E4B"/>
    <w:rsid w:val="00DC7703"/>
    <w:rsid w:val="00DC7EE3"/>
    <w:rsid w:val="00DC7FAE"/>
    <w:rsid w:val="00DD3830"/>
    <w:rsid w:val="00DD49A4"/>
    <w:rsid w:val="00DD683D"/>
    <w:rsid w:val="00DD6C85"/>
    <w:rsid w:val="00DE15F2"/>
    <w:rsid w:val="00DE31C2"/>
    <w:rsid w:val="00DE378B"/>
    <w:rsid w:val="00DE4242"/>
    <w:rsid w:val="00DE4688"/>
    <w:rsid w:val="00DE4DAD"/>
    <w:rsid w:val="00DE51D7"/>
    <w:rsid w:val="00DE6B65"/>
    <w:rsid w:val="00DF0685"/>
    <w:rsid w:val="00DF5432"/>
    <w:rsid w:val="00DF67E6"/>
    <w:rsid w:val="00DF78C6"/>
    <w:rsid w:val="00DF7FB6"/>
    <w:rsid w:val="00E01284"/>
    <w:rsid w:val="00E012F2"/>
    <w:rsid w:val="00E01E04"/>
    <w:rsid w:val="00E03EDC"/>
    <w:rsid w:val="00E04646"/>
    <w:rsid w:val="00E04681"/>
    <w:rsid w:val="00E05890"/>
    <w:rsid w:val="00E05F57"/>
    <w:rsid w:val="00E13A02"/>
    <w:rsid w:val="00E144E7"/>
    <w:rsid w:val="00E1578C"/>
    <w:rsid w:val="00E1798A"/>
    <w:rsid w:val="00E202E8"/>
    <w:rsid w:val="00E20304"/>
    <w:rsid w:val="00E21195"/>
    <w:rsid w:val="00E216D7"/>
    <w:rsid w:val="00E2469D"/>
    <w:rsid w:val="00E24F37"/>
    <w:rsid w:val="00E2570D"/>
    <w:rsid w:val="00E2573D"/>
    <w:rsid w:val="00E25C65"/>
    <w:rsid w:val="00E31C6B"/>
    <w:rsid w:val="00E322BB"/>
    <w:rsid w:val="00E323B8"/>
    <w:rsid w:val="00E32E80"/>
    <w:rsid w:val="00E33F80"/>
    <w:rsid w:val="00E37A75"/>
    <w:rsid w:val="00E42BB7"/>
    <w:rsid w:val="00E4324E"/>
    <w:rsid w:val="00E456F1"/>
    <w:rsid w:val="00E55028"/>
    <w:rsid w:val="00E567C2"/>
    <w:rsid w:val="00E56C99"/>
    <w:rsid w:val="00E56CAA"/>
    <w:rsid w:val="00E60F23"/>
    <w:rsid w:val="00E62B64"/>
    <w:rsid w:val="00E62BB5"/>
    <w:rsid w:val="00E665C8"/>
    <w:rsid w:val="00E6795B"/>
    <w:rsid w:val="00E67C18"/>
    <w:rsid w:val="00E70408"/>
    <w:rsid w:val="00E70C2E"/>
    <w:rsid w:val="00E74223"/>
    <w:rsid w:val="00E76AAC"/>
    <w:rsid w:val="00E76F65"/>
    <w:rsid w:val="00E8186A"/>
    <w:rsid w:val="00E83728"/>
    <w:rsid w:val="00E8435F"/>
    <w:rsid w:val="00E85C6F"/>
    <w:rsid w:val="00E85E61"/>
    <w:rsid w:val="00E87301"/>
    <w:rsid w:val="00E87F36"/>
    <w:rsid w:val="00E90C77"/>
    <w:rsid w:val="00E9163D"/>
    <w:rsid w:val="00E93484"/>
    <w:rsid w:val="00E93E55"/>
    <w:rsid w:val="00E94090"/>
    <w:rsid w:val="00E97EE4"/>
    <w:rsid w:val="00EA0189"/>
    <w:rsid w:val="00EA0599"/>
    <w:rsid w:val="00EA2405"/>
    <w:rsid w:val="00EA36E0"/>
    <w:rsid w:val="00EA40B1"/>
    <w:rsid w:val="00EA7794"/>
    <w:rsid w:val="00EB09B5"/>
    <w:rsid w:val="00EB3C7C"/>
    <w:rsid w:val="00EC1253"/>
    <w:rsid w:val="00EC14FF"/>
    <w:rsid w:val="00EC27E5"/>
    <w:rsid w:val="00EC2EEA"/>
    <w:rsid w:val="00EC331B"/>
    <w:rsid w:val="00EC3734"/>
    <w:rsid w:val="00EC4AD0"/>
    <w:rsid w:val="00ED1548"/>
    <w:rsid w:val="00ED1B3A"/>
    <w:rsid w:val="00ED4B91"/>
    <w:rsid w:val="00ED59DD"/>
    <w:rsid w:val="00ED6EAA"/>
    <w:rsid w:val="00EE13D6"/>
    <w:rsid w:val="00EE3CD3"/>
    <w:rsid w:val="00EE6EBA"/>
    <w:rsid w:val="00EE745B"/>
    <w:rsid w:val="00EE7507"/>
    <w:rsid w:val="00EE76C4"/>
    <w:rsid w:val="00EF7AE7"/>
    <w:rsid w:val="00EF7C30"/>
    <w:rsid w:val="00F0059A"/>
    <w:rsid w:val="00F01F55"/>
    <w:rsid w:val="00F033CE"/>
    <w:rsid w:val="00F04EE7"/>
    <w:rsid w:val="00F10500"/>
    <w:rsid w:val="00F12D0C"/>
    <w:rsid w:val="00F12EB7"/>
    <w:rsid w:val="00F1464F"/>
    <w:rsid w:val="00F15BB1"/>
    <w:rsid w:val="00F16F2C"/>
    <w:rsid w:val="00F173CF"/>
    <w:rsid w:val="00F17B10"/>
    <w:rsid w:val="00F17DAA"/>
    <w:rsid w:val="00F17F0B"/>
    <w:rsid w:val="00F20E56"/>
    <w:rsid w:val="00F23361"/>
    <w:rsid w:val="00F23993"/>
    <w:rsid w:val="00F25D7C"/>
    <w:rsid w:val="00F26561"/>
    <w:rsid w:val="00F27FB2"/>
    <w:rsid w:val="00F35392"/>
    <w:rsid w:val="00F35B8A"/>
    <w:rsid w:val="00F377BF"/>
    <w:rsid w:val="00F4152B"/>
    <w:rsid w:val="00F43826"/>
    <w:rsid w:val="00F43B11"/>
    <w:rsid w:val="00F46225"/>
    <w:rsid w:val="00F47217"/>
    <w:rsid w:val="00F47F3B"/>
    <w:rsid w:val="00F50505"/>
    <w:rsid w:val="00F55BB6"/>
    <w:rsid w:val="00F56AD3"/>
    <w:rsid w:val="00F571B7"/>
    <w:rsid w:val="00F61D10"/>
    <w:rsid w:val="00F647F7"/>
    <w:rsid w:val="00F666E0"/>
    <w:rsid w:val="00F67475"/>
    <w:rsid w:val="00F67DF0"/>
    <w:rsid w:val="00F7061F"/>
    <w:rsid w:val="00F74438"/>
    <w:rsid w:val="00F75055"/>
    <w:rsid w:val="00F75FEE"/>
    <w:rsid w:val="00F80CC4"/>
    <w:rsid w:val="00F8460C"/>
    <w:rsid w:val="00F87939"/>
    <w:rsid w:val="00F87FBC"/>
    <w:rsid w:val="00F912CC"/>
    <w:rsid w:val="00F91664"/>
    <w:rsid w:val="00F92EF7"/>
    <w:rsid w:val="00F93FD0"/>
    <w:rsid w:val="00FA2279"/>
    <w:rsid w:val="00FA2EC2"/>
    <w:rsid w:val="00FA3A77"/>
    <w:rsid w:val="00FB1489"/>
    <w:rsid w:val="00FB4AF2"/>
    <w:rsid w:val="00FB4AFA"/>
    <w:rsid w:val="00FB7593"/>
    <w:rsid w:val="00FB7C01"/>
    <w:rsid w:val="00FC0D51"/>
    <w:rsid w:val="00FC3EC1"/>
    <w:rsid w:val="00FC5B1F"/>
    <w:rsid w:val="00FC6D5D"/>
    <w:rsid w:val="00FD1681"/>
    <w:rsid w:val="00FD2269"/>
    <w:rsid w:val="00FD72FB"/>
    <w:rsid w:val="00FE0EB1"/>
    <w:rsid w:val="00FE1211"/>
    <w:rsid w:val="00FE13C4"/>
    <w:rsid w:val="00FE22AF"/>
    <w:rsid w:val="00FE23C6"/>
    <w:rsid w:val="00FE37DB"/>
    <w:rsid w:val="00FE3F6A"/>
    <w:rsid w:val="00FE6858"/>
    <w:rsid w:val="00FE76D1"/>
    <w:rsid w:val="00FF1295"/>
    <w:rsid w:val="00FF30AA"/>
    <w:rsid w:val="00FF37A3"/>
    <w:rsid w:val="00FF421E"/>
    <w:rsid w:val="00FF50A4"/>
    <w:rsid w:val="00FF7B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50653"/>
  <w15:docId w15:val="{F14A1A58-C9F8-4C60-A9DF-B063D16D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13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uiPriority w:val="9"/>
    <w:qFormat/>
    <w:rsid w:val="00AC0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FF421E"/>
    <w:pPr>
      <w:keepNext/>
      <w:spacing w:line="240" w:lineRule="auto"/>
      <w:ind w:firstLine="708"/>
      <w:outlineLvl w:val="2"/>
    </w:pPr>
    <w:rPr>
      <w:rFonts w:ascii="Times New Roman" w:hAnsi="Times New Roman"/>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Heade,hd,Header@,Project Name,encabezado,Título1,Tulo1"/>
    <w:basedOn w:val="Normal"/>
    <w:link w:val="CabealhoChar1"/>
    <w:rsid w:val="00982132"/>
    <w:pPr>
      <w:tabs>
        <w:tab w:val="center" w:pos="4419"/>
        <w:tab w:val="right" w:pos="8838"/>
      </w:tabs>
    </w:pPr>
  </w:style>
  <w:style w:type="character" w:customStyle="1" w:styleId="CabealhoChar">
    <w:name w:val="Cabeçalho Char"/>
    <w:aliases w:val="Guideline Char,Heade Char,hd Char,Header@ Char,Project Name Char,encabezado Char,Título1 Char,Tulo1 Char"/>
    <w:basedOn w:val="Fontepargpadro"/>
    <w:rsid w:val="00982132"/>
    <w:rPr>
      <w:rFonts w:ascii="Tahoma" w:eastAsia="Times New Roman" w:hAnsi="Tahoma" w:cs="Times New Roman"/>
      <w:sz w:val="24"/>
      <w:szCs w:val="20"/>
      <w:lang w:eastAsia="pt-BR"/>
    </w:rPr>
  </w:style>
  <w:style w:type="paragraph" w:styleId="Corpodetexto">
    <w:name w:val="Body Text"/>
    <w:basedOn w:val="Normal"/>
    <w:link w:val="CorpodetextoChar"/>
    <w:rsid w:val="00982132"/>
    <w:pPr>
      <w:spacing w:after="120"/>
    </w:pPr>
  </w:style>
  <w:style w:type="character" w:customStyle="1" w:styleId="CorpodetextoChar">
    <w:name w:val="Corpo de texto Char"/>
    <w:basedOn w:val="Fontepargpadro"/>
    <w:link w:val="Corpodetexto"/>
    <w:rsid w:val="00982132"/>
    <w:rPr>
      <w:rFonts w:ascii="Tahoma" w:eastAsia="Times New Roman" w:hAnsi="Tahoma" w:cs="Times New Roman"/>
      <w:sz w:val="24"/>
      <w:szCs w:val="20"/>
      <w:lang w:eastAsia="pt-BR"/>
    </w:rPr>
  </w:style>
  <w:style w:type="character" w:customStyle="1" w:styleId="CabealhoChar1">
    <w:name w:val="Cabeçalho Char1"/>
    <w:aliases w:val="Guideline Char1,Heade Char1,hd Char1,Header@ Char1,Project Name Char1,encabezado Char1,Título1 Char1,Tulo1 Char1"/>
    <w:link w:val="Cabealho"/>
    <w:uiPriority w:val="99"/>
    <w:rsid w:val="00982132"/>
    <w:rPr>
      <w:rFonts w:ascii="Tahoma" w:eastAsia="Times New Roman" w:hAnsi="Tahoma" w:cs="Times New Roman"/>
      <w:sz w:val="24"/>
      <w:szCs w:val="20"/>
      <w:lang w:eastAsia="pt-BR"/>
    </w:rPr>
  </w:style>
  <w:style w:type="paragraph" w:customStyle="1" w:styleId="Estilo">
    <w:name w:val="Estilo"/>
    <w:rsid w:val="00982132"/>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98213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982132"/>
    <w:pPr>
      <w:widowControl w:val="0"/>
      <w:autoSpaceDE w:val="0"/>
      <w:autoSpaceDN w:val="0"/>
      <w:adjustRightInd w:val="0"/>
      <w:spacing w:line="240" w:lineRule="auto"/>
    </w:pPr>
    <w:rPr>
      <w:rFonts w:ascii="Arial" w:eastAsiaTheme="minorEastAsia" w:hAnsi="Arial"/>
    </w:rPr>
  </w:style>
  <w:style w:type="paragraph" w:styleId="Rodap">
    <w:name w:val="footer"/>
    <w:basedOn w:val="Normal"/>
    <w:link w:val="RodapChar"/>
    <w:uiPriority w:val="99"/>
    <w:unhideWhenUsed/>
    <w:rsid w:val="005627D0"/>
    <w:pPr>
      <w:tabs>
        <w:tab w:val="center" w:pos="4252"/>
        <w:tab w:val="right" w:pos="8504"/>
      </w:tabs>
      <w:spacing w:line="240" w:lineRule="auto"/>
    </w:pPr>
  </w:style>
  <w:style w:type="character" w:customStyle="1" w:styleId="RodapChar">
    <w:name w:val="Rodapé Char"/>
    <w:basedOn w:val="Fontepargpadro"/>
    <w:link w:val="Rodap"/>
    <w:uiPriority w:val="99"/>
    <w:rsid w:val="005627D0"/>
    <w:rPr>
      <w:rFonts w:ascii="Tahoma" w:eastAsia="Times New Roman" w:hAnsi="Tahoma" w:cs="Times New Roman"/>
      <w:sz w:val="24"/>
      <w:szCs w:val="20"/>
      <w:lang w:eastAsia="pt-BR"/>
    </w:rPr>
  </w:style>
  <w:style w:type="character" w:customStyle="1" w:styleId="Ttulo3Char">
    <w:name w:val="Título 3 Char"/>
    <w:basedOn w:val="Fontepargpadro"/>
    <w:link w:val="Ttulo3"/>
    <w:uiPriority w:val="99"/>
    <w:rsid w:val="00FF421E"/>
    <w:rPr>
      <w:rFonts w:ascii="Times New Roman" w:eastAsia="Times New Roman" w:hAnsi="Times New Roman" w:cs="Times New Roman"/>
      <w:sz w:val="24"/>
      <w:szCs w:val="24"/>
      <w:u w:val="single"/>
      <w:lang w:eastAsia="pt-BR"/>
    </w:rPr>
  </w:style>
  <w:style w:type="paragraph" w:styleId="Textodebalo">
    <w:name w:val="Balloon Text"/>
    <w:basedOn w:val="Normal"/>
    <w:link w:val="TextodebaloChar"/>
    <w:uiPriority w:val="99"/>
    <w:semiHidden/>
    <w:unhideWhenUsed/>
    <w:rsid w:val="006B66B9"/>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6B66B9"/>
    <w:rPr>
      <w:rFonts w:ascii="Tahoma" w:eastAsia="Times New Roman" w:hAnsi="Tahoma" w:cs="Tahoma"/>
      <w:sz w:val="16"/>
      <w:szCs w:val="16"/>
      <w:lang w:eastAsia="pt-BR"/>
    </w:rPr>
  </w:style>
  <w:style w:type="character" w:styleId="Hyperlink">
    <w:name w:val="Hyperlink"/>
    <w:basedOn w:val="Fontepargpadro"/>
    <w:uiPriority w:val="99"/>
    <w:unhideWhenUsed/>
    <w:rsid w:val="00A703AB"/>
    <w:rPr>
      <w:color w:val="0000FF" w:themeColor="hyperlink"/>
      <w:u w:val="single"/>
    </w:rPr>
  </w:style>
  <w:style w:type="paragraph" w:styleId="PargrafodaLista">
    <w:name w:val="List Paragraph"/>
    <w:basedOn w:val="Normal"/>
    <w:link w:val="PargrafodaListaChar"/>
    <w:qFormat/>
    <w:rsid w:val="00902F6C"/>
    <w:pPr>
      <w:spacing w:line="240" w:lineRule="auto"/>
      <w:ind w:left="708"/>
      <w:jc w:val="left"/>
    </w:pPr>
    <w:rPr>
      <w:rFonts w:ascii="Times New Roman" w:hAnsi="Times New Roman"/>
      <w:szCs w:val="24"/>
    </w:rPr>
  </w:style>
  <w:style w:type="character" w:customStyle="1" w:styleId="Ttulo1Char">
    <w:name w:val="Título 1 Char"/>
    <w:basedOn w:val="Fontepargpadro"/>
    <w:link w:val="Ttulo1"/>
    <w:uiPriority w:val="9"/>
    <w:rsid w:val="00AC0DE6"/>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nhideWhenUsed/>
    <w:rsid w:val="006D3358"/>
    <w:rPr>
      <w:sz w:val="16"/>
      <w:szCs w:val="16"/>
    </w:rPr>
  </w:style>
  <w:style w:type="paragraph" w:styleId="Textodecomentrio">
    <w:name w:val="annotation text"/>
    <w:basedOn w:val="Normal"/>
    <w:link w:val="TextodecomentrioChar"/>
    <w:unhideWhenUsed/>
    <w:rsid w:val="006D3358"/>
    <w:pPr>
      <w:spacing w:line="240" w:lineRule="auto"/>
    </w:pPr>
    <w:rPr>
      <w:sz w:val="20"/>
    </w:rPr>
  </w:style>
  <w:style w:type="character" w:customStyle="1" w:styleId="TextodecomentrioChar">
    <w:name w:val="Texto de comentário Char"/>
    <w:basedOn w:val="Fontepargpadro"/>
    <w:link w:val="Textodecomentrio"/>
    <w:uiPriority w:val="99"/>
    <w:semiHidden/>
    <w:rsid w:val="006D3358"/>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D3358"/>
    <w:rPr>
      <w:b/>
      <w:bCs/>
    </w:rPr>
  </w:style>
  <w:style w:type="character" w:customStyle="1" w:styleId="AssuntodocomentrioChar">
    <w:name w:val="Assunto do comentário Char"/>
    <w:basedOn w:val="TextodecomentrioChar"/>
    <w:link w:val="Assuntodocomentrio"/>
    <w:uiPriority w:val="99"/>
    <w:semiHidden/>
    <w:rsid w:val="006D3358"/>
    <w:rPr>
      <w:rFonts w:ascii="Tahoma" w:eastAsia="Times New Roman" w:hAnsi="Tahoma" w:cs="Times New Roman"/>
      <w:b/>
      <w:bCs/>
      <w:sz w:val="20"/>
      <w:szCs w:val="20"/>
      <w:lang w:eastAsia="pt-BR"/>
    </w:rPr>
  </w:style>
  <w:style w:type="paragraph" w:styleId="Textodenotaderodap">
    <w:name w:val="footnote text"/>
    <w:basedOn w:val="Normal"/>
    <w:link w:val="TextodenotaderodapChar"/>
    <w:uiPriority w:val="99"/>
    <w:semiHidden/>
    <w:unhideWhenUsed/>
    <w:rsid w:val="004C6F2A"/>
    <w:pPr>
      <w:spacing w:line="240" w:lineRule="auto"/>
    </w:pPr>
    <w:rPr>
      <w:sz w:val="20"/>
    </w:rPr>
  </w:style>
  <w:style w:type="character" w:customStyle="1" w:styleId="TextodenotaderodapChar">
    <w:name w:val="Texto de nota de rodapé Char"/>
    <w:basedOn w:val="Fontepargpadro"/>
    <w:link w:val="Textodenotaderodap"/>
    <w:uiPriority w:val="99"/>
    <w:semiHidden/>
    <w:rsid w:val="004C6F2A"/>
    <w:rPr>
      <w:rFonts w:ascii="Tahoma" w:eastAsia="Times New Roman" w:hAnsi="Tahoma" w:cs="Times New Roman"/>
      <w:sz w:val="20"/>
      <w:szCs w:val="20"/>
      <w:lang w:eastAsia="pt-BR"/>
    </w:rPr>
  </w:style>
  <w:style w:type="character" w:styleId="Refdenotaderodap">
    <w:name w:val="footnote reference"/>
    <w:basedOn w:val="Fontepargpadro"/>
    <w:uiPriority w:val="99"/>
    <w:semiHidden/>
    <w:unhideWhenUsed/>
    <w:rsid w:val="004C6F2A"/>
    <w:rPr>
      <w:vertAlign w:val="superscript"/>
    </w:rPr>
  </w:style>
  <w:style w:type="paragraph" w:styleId="Reviso">
    <w:name w:val="Revision"/>
    <w:hidden/>
    <w:uiPriority w:val="99"/>
    <w:semiHidden/>
    <w:rsid w:val="00A425EE"/>
    <w:pPr>
      <w:spacing w:after="0" w:line="240" w:lineRule="auto"/>
    </w:pPr>
    <w:rPr>
      <w:rFonts w:ascii="Tahoma" w:eastAsia="Times New Roman" w:hAnsi="Tahoma" w:cs="Times New Roman"/>
      <w:sz w:val="24"/>
      <w:szCs w:val="20"/>
      <w:lang w:eastAsia="pt-BR"/>
    </w:rPr>
  </w:style>
  <w:style w:type="paragraph" w:customStyle="1" w:styleId="para">
    <w:name w:val="para"/>
    <w:rsid w:val="000C487F"/>
    <w:pPr>
      <w:widowControl w:val="0"/>
      <w:tabs>
        <w:tab w:val="left" w:pos="0"/>
        <w:tab w:val="left" w:pos="1418"/>
        <w:tab w:val="left" w:pos="2835"/>
        <w:tab w:val="left" w:pos="4252"/>
      </w:tabs>
      <w:spacing w:after="57" w:line="278" w:lineRule="atLeast"/>
      <w:jc w:val="both"/>
    </w:pPr>
    <w:rPr>
      <w:rFonts w:ascii="Times" w:eastAsia="Times New Roman" w:hAnsi="Times" w:cs="Times New Roman"/>
      <w:sz w:val="24"/>
      <w:szCs w:val="20"/>
    </w:rPr>
  </w:style>
  <w:style w:type="numbering" w:customStyle="1" w:styleId="Teo">
    <w:name w:val="Teo"/>
    <w:basedOn w:val="Semlista"/>
    <w:rsid w:val="00D507C6"/>
    <w:pPr>
      <w:numPr>
        <w:numId w:val="12"/>
      </w:numPr>
    </w:pPr>
  </w:style>
  <w:style w:type="paragraph" w:customStyle="1" w:styleId="c3">
    <w:name w:val="c3"/>
    <w:basedOn w:val="Normal"/>
    <w:rsid w:val="00D507C6"/>
    <w:pPr>
      <w:spacing w:line="240" w:lineRule="atLeast"/>
      <w:jc w:val="center"/>
    </w:pPr>
    <w:rPr>
      <w:rFonts w:ascii="Times" w:hAnsi="Times"/>
      <w:szCs w:val="24"/>
    </w:rPr>
  </w:style>
  <w:style w:type="character" w:customStyle="1" w:styleId="PargrafodaListaChar">
    <w:name w:val="Parágrafo da Lista Char"/>
    <w:link w:val="PargrafodaLista"/>
    <w:uiPriority w:val="99"/>
    <w:locked/>
    <w:rsid w:val="00D507C6"/>
    <w:rPr>
      <w:rFonts w:ascii="Times New Roman" w:eastAsia="Times New Roman" w:hAnsi="Times New Roman" w:cs="Times New Roman"/>
      <w:sz w:val="24"/>
      <w:szCs w:val="24"/>
      <w:lang w:eastAsia="pt-BR"/>
    </w:rPr>
  </w:style>
  <w:style w:type="character" w:styleId="Nmerodepgina">
    <w:name w:val="page number"/>
    <w:basedOn w:val="Fontepargpadro"/>
    <w:rsid w:val="00DA49C4"/>
  </w:style>
  <w:style w:type="paragraph" w:customStyle="1" w:styleId="Normala">
    <w:name w:val="Normal(a)"/>
    <w:basedOn w:val="Normal"/>
    <w:rsid w:val="000404DA"/>
    <w:pPr>
      <w:suppressAutoHyphens/>
      <w:autoSpaceDN w:val="0"/>
      <w:spacing w:before="240" w:line="240" w:lineRule="auto"/>
      <w:ind w:firstLine="1440"/>
      <w:textAlignment w:val="baseline"/>
    </w:pPr>
    <w:rPr>
      <w:rFonts w:ascii="Times New Roman" w:hAnsi="Times New Roman"/>
      <w:spacing w:val="-3"/>
      <w:lang w:val="en-US" w:eastAsia="en-US"/>
    </w:rPr>
  </w:style>
  <w:style w:type="paragraph" w:customStyle="1" w:styleId="roman4">
    <w:name w:val="roman 4"/>
    <w:basedOn w:val="Normal"/>
    <w:rsid w:val="000E409B"/>
    <w:pPr>
      <w:numPr>
        <w:numId w:val="20"/>
      </w:numPr>
      <w:spacing w:after="140" w:line="290" w:lineRule="auto"/>
    </w:pPr>
    <w:rPr>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695">
      <w:bodyDiv w:val="1"/>
      <w:marLeft w:val="0"/>
      <w:marRight w:val="0"/>
      <w:marTop w:val="0"/>
      <w:marBottom w:val="0"/>
      <w:divBdr>
        <w:top w:val="none" w:sz="0" w:space="0" w:color="auto"/>
        <w:left w:val="none" w:sz="0" w:space="0" w:color="auto"/>
        <w:bottom w:val="none" w:sz="0" w:space="0" w:color="auto"/>
        <w:right w:val="none" w:sz="0" w:space="0" w:color="auto"/>
      </w:divBdr>
    </w:div>
    <w:div w:id="238099213">
      <w:bodyDiv w:val="1"/>
      <w:marLeft w:val="0"/>
      <w:marRight w:val="0"/>
      <w:marTop w:val="0"/>
      <w:marBottom w:val="0"/>
      <w:divBdr>
        <w:top w:val="none" w:sz="0" w:space="0" w:color="auto"/>
        <w:left w:val="none" w:sz="0" w:space="0" w:color="auto"/>
        <w:bottom w:val="none" w:sz="0" w:space="0" w:color="auto"/>
        <w:right w:val="none" w:sz="0" w:space="0" w:color="auto"/>
      </w:divBdr>
    </w:div>
    <w:div w:id="445277398">
      <w:bodyDiv w:val="1"/>
      <w:marLeft w:val="0"/>
      <w:marRight w:val="0"/>
      <w:marTop w:val="0"/>
      <w:marBottom w:val="0"/>
      <w:divBdr>
        <w:top w:val="none" w:sz="0" w:space="0" w:color="auto"/>
        <w:left w:val="none" w:sz="0" w:space="0" w:color="auto"/>
        <w:bottom w:val="none" w:sz="0" w:space="0" w:color="auto"/>
        <w:right w:val="none" w:sz="0" w:space="0" w:color="auto"/>
      </w:divBdr>
    </w:div>
    <w:div w:id="558519255">
      <w:bodyDiv w:val="1"/>
      <w:marLeft w:val="0"/>
      <w:marRight w:val="0"/>
      <w:marTop w:val="0"/>
      <w:marBottom w:val="0"/>
      <w:divBdr>
        <w:top w:val="none" w:sz="0" w:space="0" w:color="auto"/>
        <w:left w:val="none" w:sz="0" w:space="0" w:color="auto"/>
        <w:bottom w:val="none" w:sz="0" w:space="0" w:color="auto"/>
        <w:right w:val="none" w:sz="0" w:space="0" w:color="auto"/>
      </w:divBdr>
    </w:div>
    <w:div w:id="628627004">
      <w:bodyDiv w:val="1"/>
      <w:marLeft w:val="0"/>
      <w:marRight w:val="0"/>
      <w:marTop w:val="0"/>
      <w:marBottom w:val="0"/>
      <w:divBdr>
        <w:top w:val="none" w:sz="0" w:space="0" w:color="auto"/>
        <w:left w:val="none" w:sz="0" w:space="0" w:color="auto"/>
        <w:bottom w:val="none" w:sz="0" w:space="0" w:color="auto"/>
        <w:right w:val="none" w:sz="0" w:space="0" w:color="auto"/>
      </w:divBdr>
    </w:div>
    <w:div w:id="702293348">
      <w:bodyDiv w:val="1"/>
      <w:marLeft w:val="0"/>
      <w:marRight w:val="0"/>
      <w:marTop w:val="0"/>
      <w:marBottom w:val="0"/>
      <w:divBdr>
        <w:top w:val="none" w:sz="0" w:space="0" w:color="auto"/>
        <w:left w:val="none" w:sz="0" w:space="0" w:color="auto"/>
        <w:bottom w:val="none" w:sz="0" w:space="0" w:color="auto"/>
        <w:right w:val="none" w:sz="0" w:space="0" w:color="auto"/>
      </w:divBdr>
    </w:div>
    <w:div w:id="750203393">
      <w:bodyDiv w:val="1"/>
      <w:marLeft w:val="0"/>
      <w:marRight w:val="0"/>
      <w:marTop w:val="0"/>
      <w:marBottom w:val="0"/>
      <w:divBdr>
        <w:top w:val="none" w:sz="0" w:space="0" w:color="auto"/>
        <w:left w:val="none" w:sz="0" w:space="0" w:color="auto"/>
        <w:bottom w:val="none" w:sz="0" w:space="0" w:color="auto"/>
        <w:right w:val="none" w:sz="0" w:space="0" w:color="auto"/>
      </w:divBdr>
    </w:div>
    <w:div w:id="758480329">
      <w:bodyDiv w:val="1"/>
      <w:marLeft w:val="0"/>
      <w:marRight w:val="0"/>
      <w:marTop w:val="0"/>
      <w:marBottom w:val="0"/>
      <w:divBdr>
        <w:top w:val="none" w:sz="0" w:space="0" w:color="auto"/>
        <w:left w:val="none" w:sz="0" w:space="0" w:color="auto"/>
        <w:bottom w:val="none" w:sz="0" w:space="0" w:color="auto"/>
        <w:right w:val="none" w:sz="0" w:space="0" w:color="auto"/>
      </w:divBdr>
    </w:div>
    <w:div w:id="885871395">
      <w:bodyDiv w:val="1"/>
      <w:marLeft w:val="0"/>
      <w:marRight w:val="0"/>
      <w:marTop w:val="0"/>
      <w:marBottom w:val="0"/>
      <w:divBdr>
        <w:top w:val="none" w:sz="0" w:space="0" w:color="auto"/>
        <w:left w:val="none" w:sz="0" w:space="0" w:color="auto"/>
        <w:bottom w:val="none" w:sz="0" w:space="0" w:color="auto"/>
        <w:right w:val="none" w:sz="0" w:space="0" w:color="auto"/>
      </w:divBdr>
    </w:div>
    <w:div w:id="920990377">
      <w:bodyDiv w:val="1"/>
      <w:marLeft w:val="0"/>
      <w:marRight w:val="0"/>
      <w:marTop w:val="0"/>
      <w:marBottom w:val="0"/>
      <w:divBdr>
        <w:top w:val="none" w:sz="0" w:space="0" w:color="auto"/>
        <w:left w:val="none" w:sz="0" w:space="0" w:color="auto"/>
        <w:bottom w:val="none" w:sz="0" w:space="0" w:color="auto"/>
        <w:right w:val="none" w:sz="0" w:space="0" w:color="auto"/>
      </w:divBdr>
    </w:div>
    <w:div w:id="950673313">
      <w:bodyDiv w:val="1"/>
      <w:marLeft w:val="0"/>
      <w:marRight w:val="0"/>
      <w:marTop w:val="0"/>
      <w:marBottom w:val="0"/>
      <w:divBdr>
        <w:top w:val="none" w:sz="0" w:space="0" w:color="auto"/>
        <w:left w:val="none" w:sz="0" w:space="0" w:color="auto"/>
        <w:bottom w:val="none" w:sz="0" w:space="0" w:color="auto"/>
        <w:right w:val="none" w:sz="0" w:space="0" w:color="auto"/>
      </w:divBdr>
    </w:div>
    <w:div w:id="1101101270">
      <w:bodyDiv w:val="1"/>
      <w:marLeft w:val="0"/>
      <w:marRight w:val="0"/>
      <w:marTop w:val="0"/>
      <w:marBottom w:val="0"/>
      <w:divBdr>
        <w:top w:val="none" w:sz="0" w:space="0" w:color="auto"/>
        <w:left w:val="none" w:sz="0" w:space="0" w:color="auto"/>
        <w:bottom w:val="none" w:sz="0" w:space="0" w:color="auto"/>
        <w:right w:val="none" w:sz="0" w:space="0" w:color="auto"/>
      </w:divBdr>
    </w:div>
    <w:div w:id="1173298692">
      <w:bodyDiv w:val="1"/>
      <w:marLeft w:val="0"/>
      <w:marRight w:val="0"/>
      <w:marTop w:val="0"/>
      <w:marBottom w:val="0"/>
      <w:divBdr>
        <w:top w:val="none" w:sz="0" w:space="0" w:color="auto"/>
        <w:left w:val="none" w:sz="0" w:space="0" w:color="auto"/>
        <w:bottom w:val="none" w:sz="0" w:space="0" w:color="auto"/>
        <w:right w:val="none" w:sz="0" w:space="0" w:color="auto"/>
      </w:divBdr>
    </w:div>
    <w:div w:id="1348412845">
      <w:bodyDiv w:val="1"/>
      <w:marLeft w:val="0"/>
      <w:marRight w:val="0"/>
      <w:marTop w:val="0"/>
      <w:marBottom w:val="0"/>
      <w:divBdr>
        <w:top w:val="none" w:sz="0" w:space="0" w:color="auto"/>
        <w:left w:val="none" w:sz="0" w:space="0" w:color="auto"/>
        <w:bottom w:val="none" w:sz="0" w:space="0" w:color="auto"/>
        <w:right w:val="none" w:sz="0" w:space="0" w:color="auto"/>
      </w:divBdr>
    </w:div>
    <w:div w:id="1393625515">
      <w:bodyDiv w:val="1"/>
      <w:marLeft w:val="0"/>
      <w:marRight w:val="0"/>
      <w:marTop w:val="0"/>
      <w:marBottom w:val="0"/>
      <w:divBdr>
        <w:top w:val="none" w:sz="0" w:space="0" w:color="auto"/>
        <w:left w:val="none" w:sz="0" w:space="0" w:color="auto"/>
        <w:bottom w:val="none" w:sz="0" w:space="0" w:color="auto"/>
        <w:right w:val="none" w:sz="0" w:space="0" w:color="auto"/>
      </w:divBdr>
    </w:div>
    <w:div w:id="1472752543">
      <w:bodyDiv w:val="1"/>
      <w:marLeft w:val="0"/>
      <w:marRight w:val="0"/>
      <w:marTop w:val="0"/>
      <w:marBottom w:val="0"/>
      <w:divBdr>
        <w:top w:val="none" w:sz="0" w:space="0" w:color="auto"/>
        <w:left w:val="none" w:sz="0" w:space="0" w:color="auto"/>
        <w:bottom w:val="none" w:sz="0" w:space="0" w:color="auto"/>
        <w:right w:val="none" w:sz="0" w:space="0" w:color="auto"/>
      </w:divBdr>
    </w:div>
    <w:div w:id="1682662726">
      <w:bodyDiv w:val="1"/>
      <w:marLeft w:val="0"/>
      <w:marRight w:val="0"/>
      <w:marTop w:val="0"/>
      <w:marBottom w:val="0"/>
      <w:divBdr>
        <w:top w:val="none" w:sz="0" w:space="0" w:color="auto"/>
        <w:left w:val="none" w:sz="0" w:space="0" w:color="auto"/>
        <w:bottom w:val="none" w:sz="0" w:space="0" w:color="auto"/>
        <w:right w:val="none" w:sz="0" w:space="0" w:color="auto"/>
      </w:divBdr>
    </w:div>
    <w:div w:id="1967854316">
      <w:bodyDiv w:val="1"/>
      <w:marLeft w:val="0"/>
      <w:marRight w:val="0"/>
      <w:marTop w:val="0"/>
      <w:marBottom w:val="0"/>
      <w:divBdr>
        <w:top w:val="none" w:sz="0" w:space="0" w:color="auto"/>
        <w:left w:val="none" w:sz="0" w:space="0" w:color="auto"/>
        <w:bottom w:val="none" w:sz="0" w:space="0" w:color="auto"/>
        <w:right w:val="none" w:sz="0" w:space="0" w:color="auto"/>
      </w:divBdr>
    </w:div>
    <w:div w:id="2005235052">
      <w:bodyDiv w:val="1"/>
      <w:marLeft w:val="0"/>
      <w:marRight w:val="0"/>
      <w:marTop w:val="0"/>
      <w:marBottom w:val="0"/>
      <w:divBdr>
        <w:top w:val="none" w:sz="0" w:space="0" w:color="auto"/>
        <w:left w:val="none" w:sz="0" w:space="0" w:color="auto"/>
        <w:bottom w:val="none" w:sz="0" w:space="0" w:color="auto"/>
        <w:right w:val="none" w:sz="0" w:space="0" w:color="auto"/>
      </w:divBdr>
    </w:div>
    <w:div w:id="2107966145">
      <w:bodyDiv w:val="1"/>
      <w:marLeft w:val="0"/>
      <w:marRight w:val="0"/>
      <w:marTop w:val="0"/>
      <w:marBottom w:val="0"/>
      <w:divBdr>
        <w:top w:val="none" w:sz="0" w:space="0" w:color="auto"/>
        <w:left w:val="none" w:sz="0" w:space="0" w:color="auto"/>
        <w:bottom w:val="none" w:sz="0" w:space="0" w:color="auto"/>
        <w:right w:val="none" w:sz="0" w:space="0" w:color="auto"/>
      </w:divBdr>
    </w:div>
    <w:div w:id="21358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 StyleNam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8.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FFE970-8348-419E-8FC0-F35CDEA2D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70D552D6-B2DE-48DC-A8A3-D48D97CE4D22}">
  <ds:schemaRefs>
    <ds:schemaRef ds:uri="http://schemas.openxmlformats.org/officeDocument/2006/bibliography"/>
  </ds:schemaRefs>
</ds:datastoreItem>
</file>

<file path=customXml/itemProps2.xml><?xml version="1.0" encoding="utf-8"?>
<ds:datastoreItem xmlns:ds="http://schemas.openxmlformats.org/officeDocument/2006/customXml" ds:itemID="{8055A0B2-73C5-4E33-AFC1-F72A51E4721A}">
  <ds:schemaRefs>
    <ds:schemaRef ds:uri="http://schemas.microsoft.com/sharepoint/events"/>
  </ds:schemaRefs>
</ds:datastoreItem>
</file>

<file path=customXml/itemProps3.xml><?xml version="1.0" encoding="utf-8"?>
<ds:datastoreItem xmlns:ds="http://schemas.openxmlformats.org/officeDocument/2006/customXml" ds:itemID="{0921D01C-20FC-4B9A-86AF-BACEBB5572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31503B-76D1-4CEE-8A97-B920EBDDB653}">
  <ds:schemaRefs>
    <ds:schemaRef ds:uri="http://schemas.openxmlformats.org/officeDocument/2006/bibliography"/>
  </ds:schemaRefs>
</ds:datastoreItem>
</file>

<file path=customXml/itemProps5.xml><?xml version="1.0" encoding="utf-8"?>
<ds:datastoreItem xmlns:ds="http://schemas.openxmlformats.org/officeDocument/2006/customXml" ds:itemID="{EF356AE2-CC96-4483-9224-DD31352FC1E7}">
  <ds:schemaRefs>
    <ds:schemaRef ds:uri="http://schemas.microsoft.com/sharepoint/v3/contenttype/forms"/>
  </ds:schemaRefs>
</ds:datastoreItem>
</file>

<file path=customXml/itemProps6.xml><?xml version="1.0" encoding="utf-8"?>
<ds:datastoreItem xmlns:ds="http://schemas.openxmlformats.org/officeDocument/2006/customXml" ds:itemID="{B098EB2D-3954-47F8-913E-9F4BD2E6EC57}">
  <ds:schemaRefs>
    <ds:schemaRef ds:uri="http://schemas.openxmlformats.org/officeDocument/2006/bibliography"/>
  </ds:schemaRefs>
</ds:datastoreItem>
</file>

<file path=customXml/itemProps7.xml><?xml version="1.0" encoding="utf-8"?>
<ds:datastoreItem xmlns:ds="http://schemas.openxmlformats.org/officeDocument/2006/customXml" ds:itemID="{CD3EB0D3-F0A3-4DB7-BC9F-9624E8B7F00D}">
  <ds:schemaRefs>
    <ds:schemaRef ds:uri="http://schemas.openxmlformats.org/officeDocument/2006/bibliography"/>
  </ds:schemaRefs>
</ds:datastoreItem>
</file>

<file path=customXml/itemProps8.xml><?xml version="1.0" encoding="utf-8"?>
<ds:datastoreItem xmlns:ds="http://schemas.openxmlformats.org/officeDocument/2006/customXml" ds:itemID="{2AF3748C-07CF-4A52-8045-7263DD9C14EC}">
  <ds:schemaRefs>
    <ds:schemaRef ds:uri="http://schemas.openxmlformats.org/officeDocument/2006/bibliography"/>
  </ds:schemaRefs>
</ds:datastoreItem>
</file>

<file path=customXml/itemProps9.xml><?xml version="1.0" encoding="utf-8"?>
<ds:datastoreItem xmlns:ds="http://schemas.openxmlformats.org/officeDocument/2006/customXml" ds:itemID="{3254374F-6F6B-4B61-A2B3-DA096F6C0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2234</Words>
  <Characters>12067</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CBFB</dc:creator>
  <cp:lastModifiedBy>Juridico Bradesco</cp:lastModifiedBy>
  <cp:revision>4</cp:revision>
  <cp:lastPrinted>2019-04-24T15:01:00Z</cp:lastPrinted>
  <dcterms:created xsi:type="dcterms:W3CDTF">2019-10-03T17:01:00Z</dcterms:created>
  <dcterms:modified xsi:type="dcterms:W3CDTF">2019-10-04T14:44:00Z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f6059da2-eb10-44b2-937c-6f8aab04a286</vt:lpwstr>
  </property>
  <property fmtid="{D5CDD505-2E9C-101B-9397-08002B2CF9AE}" pid="4" name="iManageFooter">
    <vt:lpwstr>_x000d_1684314v2 / 01674-9 </vt:lpwstr>
  </property>
  <property fmtid="{D5CDD505-2E9C-101B-9397-08002B2CF9AE}" pid="5" name="_NewReviewCycle">
    <vt:lpwstr/>
  </property>
</Properties>
</file>