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583E2" w14:textId="1501432D" w:rsidR="00747ACF" w:rsidRPr="001A684B" w:rsidRDefault="0031623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1A684B">
        <w:rPr>
          <w:rFonts w:ascii="Arial" w:eastAsia="Arial" w:hAnsi="Arial" w:cs="Arial"/>
          <w:b/>
          <w:sz w:val="22"/>
          <w:szCs w:val="22"/>
        </w:rPr>
        <w:t>CONTRATO DE PRESTAÇÃO DE SERVIÇOS DE ADMINISTRAÇÃO DE RECURSOS DECORRENTES DE</w:t>
      </w:r>
      <w:r w:rsidR="00F411C3" w:rsidRPr="001A684B">
        <w:rPr>
          <w:rFonts w:ascii="Arial" w:eastAsia="Arial" w:hAnsi="Arial" w:cs="Arial"/>
          <w:b/>
          <w:sz w:val="22"/>
          <w:szCs w:val="22"/>
        </w:rPr>
        <w:t xml:space="preserve"> </w:t>
      </w:r>
      <w:r w:rsidRPr="001A684B">
        <w:rPr>
          <w:rFonts w:ascii="Arial" w:eastAsia="Arial" w:hAnsi="Arial" w:cs="Arial"/>
          <w:b/>
          <w:sz w:val="22"/>
          <w:szCs w:val="22"/>
        </w:rPr>
        <w:t>COBRANÇA DE TERCEIROS E OUTRAS AVENÇAS Nº [</w:t>
      </w:r>
      <w:r w:rsidRPr="001A684B">
        <w:rPr>
          <w:rFonts w:ascii="Arial" w:eastAsia="Arial" w:hAnsi="Arial" w:cs="Arial"/>
          <w:b/>
          <w:sz w:val="22"/>
          <w:szCs w:val="22"/>
          <w:highlight w:val="yellow"/>
        </w:rPr>
        <w:t>*</w:t>
      </w:r>
      <w:r w:rsidRPr="001A684B">
        <w:rPr>
          <w:rFonts w:ascii="Arial" w:eastAsia="Arial" w:hAnsi="Arial" w:cs="Arial"/>
          <w:b/>
          <w:sz w:val="22"/>
          <w:szCs w:val="22"/>
        </w:rPr>
        <w:t>]</w:t>
      </w:r>
    </w:p>
    <w:p w14:paraId="3F4150BD" w14:textId="77777777" w:rsidR="00747ACF" w:rsidRPr="001A684B" w:rsidRDefault="00747AC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47C3421E" w14:textId="77777777" w:rsidR="00747ACF" w:rsidRPr="001A684B" w:rsidRDefault="00747AC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28CC6279" w14:textId="572F4238" w:rsidR="00747ACF" w:rsidRPr="001A684B" w:rsidRDefault="00616C72"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sidRPr="001A684B">
        <w:rPr>
          <w:rFonts w:ascii="Arial" w:eastAsia="Arial" w:hAnsi="Arial" w:cs="Arial"/>
          <w:b/>
          <w:color w:val="000000"/>
          <w:sz w:val="22"/>
          <w:szCs w:val="22"/>
        </w:rPr>
        <w:t>BRASFROTAS LOCAÇÃO DE VEÍCULOS S.A.</w:t>
      </w:r>
      <w:r w:rsidRPr="001A684B">
        <w:rPr>
          <w:rFonts w:ascii="Arial" w:hAnsi="Arial" w:cs="Arial"/>
          <w:sz w:val="22"/>
          <w:szCs w:val="22"/>
        </w:rPr>
        <w:t xml:space="preserve">, </w:t>
      </w:r>
      <w:r w:rsidRPr="001A684B">
        <w:rPr>
          <w:rFonts w:ascii="Arial" w:eastAsia="Arial" w:hAnsi="Arial" w:cs="Arial"/>
          <w:color w:val="000000"/>
          <w:sz w:val="22"/>
          <w:szCs w:val="22"/>
        </w:rPr>
        <w:t>sociedade por ações de capital fechado com sede social localizada na cidade de São Paulo, Estado de São Paulo, na Rua Afonso Braz, 644, conjuntos 63 e 64, CEP 04.511-001, inscrita no Cadastro Nacional da Pessoa Jurídica do Ministério da Economia</w:t>
      </w:r>
      <w:r w:rsidRPr="001A684B">
        <w:rPr>
          <w:rFonts w:ascii="Arial" w:hAnsi="Arial" w:cs="Arial"/>
          <w:sz w:val="22"/>
          <w:szCs w:val="22"/>
        </w:rPr>
        <w:t xml:space="preserve"> (“</w:t>
      </w:r>
      <w:r w:rsidRPr="001A684B">
        <w:rPr>
          <w:rFonts w:ascii="Arial" w:eastAsia="Arial" w:hAnsi="Arial" w:cs="Arial"/>
          <w:b/>
          <w:color w:val="000000"/>
          <w:sz w:val="22"/>
          <w:szCs w:val="22"/>
        </w:rPr>
        <w:t>CNPJ/ME</w:t>
      </w:r>
      <w:r w:rsidRPr="001A684B">
        <w:rPr>
          <w:rFonts w:ascii="Arial" w:hAnsi="Arial" w:cs="Arial"/>
          <w:bCs/>
          <w:sz w:val="22"/>
          <w:szCs w:val="22"/>
        </w:rPr>
        <w:t>”)</w:t>
      </w:r>
      <w:r w:rsidRPr="001A684B">
        <w:rPr>
          <w:rFonts w:ascii="Arial" w:hAnsi="Arial" w:cs="Arial"/>
          <w:sz w:val="22"/>
          <w:szCs w:val="22"/>
        </w:rPr>
        <w:t xml:space="preserve"> </w:t>
      </w:r>
      <w:r w:rsidRPr="001A684B">
        <w:rPr>
          <w:rFonts w:ascii="Arial" w:eastAsia="Arial" w:hAnsi="Arial" w:cs="Arial"/>
          <w:color w:val="000000"/>
          <w:sz w:val="22"/>
          <w:szCs w:val="22"/>
        </w:rPr>
        <w:t>sob o nº 09.532.523/0001-53</w:t>
      </w:r>
      <w:r w:rsidR="0031623F" w:rsidRPr="001A684B">
        <w:rPr>
          <w:rFonts w:ascii="Arial" w:eastAsia="Arial" w:hAnsi="Arial" w:cs="Arial"/>
          <w:color w:val="000000"/>
          <w:sz w:val="22"/>
          <w:szCs w:val="22"/>
        </w:rPr>
        <w:t>, neste ato representado na forma de seus documentos societários (“</w:t>
      </w:r>
      <w:r w:rsidR="0031623F" w:rsidRPr="001A684B">
        <w:rPr>
          <w:rFonts w:ascii="Arial" w:eastAsia="Arial" w:hAnsi="Arial" w:cs="Arial"/>
          <w:color w:val="000000"/>
          <w:sz w:val="22"/>
          <w:szCs w:val="22"/>
          <w:u w:val="single"/>
        </w:rPr>
        <w:t>Titular</w:t>
      </w:r>
      <w:r w:rsidR="0031623F" w:rsidRPr="001A684B">
        <w:rPr>
          <w:rFonts w:ascii="Arial" w:eastAsia="Arial" w:hAnsi="Arial" w:cs="Arial"/>
          <w:color w:val="000000"/>
          <w:sz w:val="22"/>
          <w:szCs w:val="22"/>
        </w:rPr>
        <w:t>”</w:t>
      </w:r>
      <w:r w:rsidR="00D32277" w:rsidRPr="001A684B">
        <w:rPr>
          <w:rFonts w:ascii="Arial" w:eastAsia="Arial" w:hAnsi="Arial" w:cs="Arial"/>
          <w:color w:val="000000"/>
          <w:sz w:val="22"/>
          <w:szCs w:val="22"/>
        </w:rPr>
        <w:t xml:space="preserve"> </w:t>
      </w:r>
      <w:r w:rsidR="007D293F" w:rsidRPr="001A684B">
        <w:rPr>
          <w:rFonts w:ascii="Arial" w:eastAsia="Arial" w:hAnsi="Arial" w:cs="Arial"/>
          <w:color w:val="000000"/>
          <w:sz w:val="22"/>
          <w:szCs w:val="22"/>
        </w:rPr>
        <w:t>e</w:t>
      </w:r>
      <w:r w:rsidR="00D32277" w:rsidRPr="001A684B">
        <w:rPr>
          <w:rFonts w:ascii="Arial" w:eastAsia="Arial" w:hAnsi="Arial" w:cs="Arial"/>
          <w:color w:val="000000"/>
          <w:sz w:val="22"/>
          <w:szCs w:val="22"/>
        </w:rPr>
        <w:t xml:space="preserve"> “</w:t>
      </w:r>
      <w:r w:rsidR="00D32277" w:rsidRPr="001A684B">
        <w:rPr>
          <w:rFonts w:ascii="Arial" w:eastAsia="Arial" w:hAnsi="Arial" w:cs="Arial"/>
          <w:color w:val="000000"/>
          <w:sz w:val="22"/>
          <w:szCs w:val="22"/>
          <w:u w:val="single"/>
        </w:rPr>
        <w:t>Contratante”</w:t>
      </w:r>
      <w:r w:rsidR="0031623F" w:rsidRPr="001A684B">
        <w:rPr>
          <w:rFonts w:ascii="Arial" w:eastAsia="Arial" w:hAnsi="Arial" w:cs="Arial"/>
          <w:color w:val="000000"/>
          <w:sz w:val="22"/>
          <w:szCs w:val="22"/>
        </w:rPr>
        <w:t>);</w:t>
      </w:r>
    </w:p>
    <w:p w14:paraId="43EA932C" w14:textId="77777777" w:rsidR="00747ACF" w:rsidRPr="001A684B" w:rsidRDefault="0031623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1A684B">
        <w:rPr>
          <w:rFonts w:ascii="Arial" w:eastAsia="Arial" w:hAnsi="Arial" w:cs="Arial"/>
          <w:b/>
          <w:color w:val="000000"/>
          <w:sz w:val="22"/>
          <w:szCs w:val="22"/>
        </w:rPr>
        <w:t xml:space="preserve"> </w:t>
      </w:r>
    </w:p>
    <w:p w14:paraId="3A374D24" w14:textId="06DC9940" w:rsidR="00747ACF" w:rsidRPr="001A684B" w:rsidRDefault="0031623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bookmarkStart w:id="0" w:name="_Hlk104372871"/>
      <w:r w:rsidRPr="001A684B">
        <w:rPr>
          <w:rFonts w:ascii="Arial" w:eastAsia="Arial" w:hAnsi="Arial" w:cs="Arial"/>
          <w:b/>
          <w:color w:val="000000"/>
          <w:sz w:val="22"/>
          <w:szCs w:val="22"/>
        </w:rPr>
        <w:t>QI SOCIEDADE DE CRÉDITO DIRETO S.A.</w:t>
      </w:r>
      <w:bookmarkEnd w:id="0"/>
      <w:r w:rsidRPr="001A684B">
        <w:rPr>
          <w:rFonts w:ascii="Arial" w:eastAsia="Arial" w:hAnsi="Arial" w:cs="Arial"/>
          <w:color w:val="000000"/>
          <w:sz w:val="22"/>
          <w:szCs w:val="22"/>
        </w:rPr>
        <w:t>, instituição financeira com sede na Cidade de São Paulo, Estado de São Paulo, na Avenida Brigadeiro Faria Lima, nº 2.391, 1º andar, conjunto 12, sala A, Jardim Paulistano, CEP 01452-000, inscrita no CNPJ/MF sob o nº 32.402.502/0001-35, neste ato representado na forma de seu estatuto social</w:t>
      </w:r>
      <w:r w:rsidRPr="001A684B">
        <w:rPr>
          <w:rFonts w:ascii="Arial" w:eastAsia="Arial" w:hAnsi="Arial" w:cs="Arial"/>
          <w:b/>
          <w:color w:val="000000"/>
          <w:sz w:val="22"/>
          <w:szCs w:val="22"/>
        </w:rPr>
        <w:t xml:space="preserve"> </w:t>
      </w:r>
      <w:r w:rsidRPr="001A684B">
        <w:rPr>
          <w:rFonts w:ascii="Arial" w:eastAsia="Arial" w:hAnsi="Arial" w:cs="Arial"/>
          <w:color w:val="000000"/>
          <w:sz w:val="22"/>
          <w:szCs w:val="22"/>
        </w:rPr>
        <w:t>(“</w:t>
      </w:r>
      <w:r w:rsidRPr="001A684B">
        <w:rPr>
          <w:rFonts w:ascii="Arial" w:eastAsia="Arial" w:hAnsi="Arial" w:cs="Arial"/>
          <w:color w:val="000000"/>
          <w:sz w:val="22"/>
          <w:szCs w:val="22"/>
          <w:u w:val="single"/>
        </w:rPr>
        <w:t>QI SCD</w:t>
      </w:r>
      <w:r w:rsidRPr="001A684B">
        <w:rPr>
          <w:rFonts w:ascii="Arial" w:eastAsia="Arial" w:hAnsi="Arial" w:cs="Arial"/>
          <w:color w:val="000000"/>
          <w:sz w:val="22"/>
          <w:szCs w:val="22"/>
        </w:rPr>
        <w:t>”</w:t>
      </w:r>
      <w:r w:rsidR="00CA26C3" w:rsidRPr="001A684B">
        <w:rPr>
          <w:rFonts w:ascii="Arial" w:eastAsia="Arial" w:hAnsi="Arial" w:cs="Arial"/>
          <w:color w:val="000000"/>
          <w:sz w:val="22"/>
          <w:szCs w:val="22"/>
        </w:rPr>
        <w:t xml:space="preserve"> </w:t>
      </w:r>
      <w:r w:rsidRPr="001A684B">
        <w:rPr>
          <w:rFonts w:ascii="Arial" w:eastAsia="Arial" w:hAnsi="Arial" w:cs="Arial"/>
          <w:color w:val="000000"/>
          <w:sz w:val="22"/>
          <w:szCs w:val="22"/>
        </w:rPr>
        <w:t>e</w:t>
      </w:r>
      <w:r w:rsidR="00582C26" w:rsidRPr="001A684B">
        <w:rPr>
          <w:rFonts w:ascii="Arial" w:eastAsia="Arial" w:hAnsi="Arial" w:cs="Arial"/>
          <w:color w:val="000000"/>
          <w:sz w:val="22"/>
          <w:szCs w:val="22"/>
        </w:rPr>
        <w:t>,</w:t>
      </w:r>
      <w:r w:rsidRPr="001A684B">
        <w:rPr>
          <w:rFonts w:ascii="Arial" w:eastAsia="Arial" w:hAnsi="Arial" w:cs="Arial"/>
          <w:color w:val="000000"/>
          <w:sz w:val="22"/>
          <w:szCs w:val="22"/>
        </w:rPr>
        <w:t xml:space="preserve"> em conjunto com o Contratante, “</w:t>
      </w:r>
      <w:r w:rsidRPr="001A684B">
        <w:rPr>
          <w:rFonts w:ascii="Arial" w:eastAsia="Arial" w:hAnsi="Arial" w:cs="Arial"/>
          <w:color w:val="000000"/>
          <w:sz w:val="22"/>
          <w:szCs w:val="22"/>
          <w:u w:val="single"/>
        </w:rPr>
        <w:t>Partes</w:t>
      </w:r>
      <w:r w:rsidRPr="001A684B">
        <w:rPr>
          <w:rFonts w:ascii="Arial" w:eastAsia="Arial" w:hAnsi="Arial" w:cs="Arial"/>
          <w:color w:val="000000"/>
          <w:sz w:val="22"/>
          <w:szCs w:val="22"/>
        </w:rPr>
        <w:t>” e, individual e indistintamente, “</w:t>
      </w:r>
      <w:r w:rsidRPr="001A684B">
        <w:rPr>
          <w:rFonts w:ascii="Arial" w:eastAsia="Arial" w:hAnsi="Arial" w:cs="Arial"/>
          <w:color w:val="000000"/>
          <w:sz w:val="22"/>
          <w:szCs w:val="22"/>
          <w:u w:val="single"/>
        </w:rPr>
        <w:t>Parte</w:t>
      </w:r>
      <w:r w:rsidRPr="001A684B">
        <w:rPr>
          <w:rFonts w:ascii="Arial" w:eastAsia="Arial" w:hAnsi="Arial" w:cs="Arial"/>
          <w:color w:val="000000"/>
          <w:sz w:val="22"/>
          <w:szCs w:val="22"/>
        </w:rPr>
        <w:t xml:space="preserve">”), </w:t>
      </w:r>
    </w:p>
    <w:p w14:paraId="76973AC3" w14:textId="77777777" w:rsidR="00747ACF" w:rsidRPr="001A684B" w:rsidRDefault="00747AC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2B63F21" w14:textId="77777777" w:rsidR="00747ACF" w:rsidRPr="001A684B" w:rsidRDefault="0031623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1A684B">
        <w:rPr>
          <w:rFonts w:ascii="Arial" w:eastAsia="Arial" w:hAnsi="Arial" w:cs="Arial"/>
          <w:color w:val="000000"/>
          <w:sz w:val="22"/>
          <w:szCs w:val="22"/>
        </w:rPr>
        <w:t>E, na qualidade de interveniente anuente,</w:t>
      </w:r>
    </w:p>
    <w:p w14:paraId="44A0AB3B" w14:textId="77777777" w:rsidR="00747ACF" w:rsidRPr="001A684B" w:rsidRDefault="00747AC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2D5D2E5" w14:textId="1D1CB483" w:rsidR="00747ACF" w:rsidRPr="001A684B" w:rsidRDefault="00821A2E"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contextualSpacing/>
        <w:jc w:val="both"/>
        <w:rPr>
          <w:rFonts w:ascii="Arial" w:eastAsia="Arial" w:hAnsi="Arial" w:cs="Arial"/>
          <w:color w:val="000000"/>
          <w:sz w:val="22"/>
          <w:szCs w:val="22"/>
        </w:rPr>
      </w:pPr>
      <w:r w:rsidRPr="001A684B">
        <w:rPr>
          <w:rFonts w:ascii="Arial" w:eastAsia="Arial" w:hAnsi="Arial" w:cs="Arial"/>
          <w:b/>
          <w:bCs/>
          <w:color w:val="000000"/>
          <w:sz w:val="22"/>
          <w:szCs w:val="22"/>
        </w:rPr>
        <w:t>SIMPLIFIC PAVARINI DISTRIBUIDORA DE TÍTULOS E VALORES MOBILIÁRIOS LTDA.</w:t>
      </w:r>
      <w:r w:rsidRPr="001A684B">
        <w:rPr>
          <w:rStyle w:val="normaltextrun"/>
          <w:rFonts w:ascii="Arial" w:hAnsi="Arial" w:cs="Arial"/>
          <w:sz w:val="22"/>
          <w:szCs w:val="22"/>
        </w:rPr>
        <w:t xml:space="preserve">, </w:t>
      </w:r>
      <w:r w:rsidRPr="001A684B">
        <w:rPr>
          <w:rFonts w:ascii="Arial" w:eastAsia="Arial" w:hAnsi="Arial" w:cs="Arial"/>
          <w:color w:val="000000"/>
          <w:sz w:val="22"/>
          <w:szCs w:val="22"/>
        </w:rPr>
        <w:t>instituição financeira autorizada a funcionar pelo Banco Central do Brasil, com filial na Cidade de São Paulo, Estado de São Paulo, na Rua Joaquim Floriano, nº 466, Bloco B, Sala 1401, Itaim Bibi, inscrita no CNPJ/ME sob o nº 15.227.994/0004-01 neste ato representado na forma de seus documentos societários (“</w:t>
      </w:r>
      <w:r w:rsidRPr="001A684B">
        <w:rPr>
          <w:rFonts w:ascii="Arial" w:eastAsia="Arial" w:hAnsi="Arial" w:cs="Arial"/>
          <w:color w:val="000000"/>
          <w:sz w:val="22"/>
          <w:szCs w:val="22"/>
          <w:u w:val="single"/>
        </w:rPr>
        <w:t>Agente Fiduciário</w:t>
      </w:r>
      <w:r w:rsidRPr="001A684B">
        <w:rPr>
          <w:rFonts w:ascii="Arial" w:eastAsia="Arial" w:hAnsi="Arial" w:cs="Arial"/>
          <w:color w:val="000000"/>
          <w:sz w:val="22"/>
          <w:szCs w:val="22"/>
        </w:rPr>
        <w:t xml:space="preserve">”), na qualidade de representante da comunhão de interesse dos </w:t>
      </w:r>
      <w:r w:rsidRPr="001A684B">
        <w:rPr>
          <w:rFonts w:ascii="Arial" w:hAnsi="Arial" w:cs="Arial"/>
          <w:bCs/>
          <w:sz w:val="22"/>
          <w:szCs w:val="22"/>
        </w:rPr>
        <w:t>titulares das Debêntures</w:t>
      </w:r>
      <w:r w:rsidR="00333124" w:rsidRPr="001A684B">
        <w:rPr>
          <w:rFonts w:ascii="Arial" w:hAnsi="Arial" w:cs="Arial"/>
          <w:bCs/>
          <w:sz w:val="22"/>
          <w:szCs w:val="22"/>
        </w:rPr>
        <w:t>.</w:t>
      </w:r>
    </w:p>
    <w:p w14:paraId="20533C03" w14:textId="77777777" w:rsidR="00747ACF" w:rsidRPr="007A5044" w:rsidRDefault="00747AC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sz w:val="22"/>
        </w:rPr>
      </w:pPr>
    </w:p>
    <w:p w14:paraId="3431F411" w14:textId="77777777" w:rsidR="00747ACF" w:rsidRPr="001A684B" w:rsidRDefault="0031623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Arial" w:eastAsia="Arial" w:hAnsi="Arial" w:cs="Arial"/>
          <w:b/>
          <w:color w:val="000000"/>
          <w:sz w:val="22"/>
          <w:szCs w:val="22"/>
        </w:rPr>
      </w:pPr>
      <w:r w:rsidRPr="001A684B">
        <w:rPr>
          <w:rFonts w:ascii="Arial" w:eastAsia="Arial" w:hAnsi="Arial" w:cs="Arial"/>
          <w:b/>
          <w:color w:val="000000"/>
          <w:sz w:val="22"/>
          <w:szCs w:val="22"/>
        </w:rPr>
        <w:t>CONSIDERANDO QUE:</w:t>
      </w:r>
    </w:p>
    <w:p w14:paraId="7B6CF3C2" w14:textId="77777777" w:rsidR="00747ACF" w:rsidRPr="001A684B" w:rsidRDefault="00747AC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76B30EBB" w14:textId="08A17A7F" w:rsidR="00FF009B" w:rsidRPr="001A684B" w:rsidRDefault="00713392" w:rsidP="001A684B">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sidRPr="001A684B">
        <w:rPr>
          <w:rFonts w:ascii="Arial" w:hAnsi="Arial" w:cs="Arial"/>
          <w:sz w:val="22"/>
          <w:szCs w:val="22"/>
        </w:rPr>
        <w:t xml:space="preserve">na data de </w:t>
      </w:r>
      <w:r w:rsidR="005966D0" w:rsidRPr="001A684B">
        <w:rPr>
          <w:rFonts w:ascii="Arial" w:hAnsi="Arial" w:cs="Arial"/>
          <w:iCs/>
          <w:sz w:val="22"/>
          <w:szCs w:val="22"/>
        </w:rPr>
        <w:t>[•]</w:t>
      </w:r>
      <w:r w:rsidRPr="001A684B">
        <w:rPr>
          <w:rFonts w:ascii="Arial" w:hAnsi="Arial" w:cs="Arial"/>
          <w:sz w:val="22"/>
          <w:szCs w:val="22"/>
        </w:rPr>
        <w:t xml:space="preserve"> de </w:t>
      </w:r>
      <w:r w:rsidR="005966D0" w:rsidRPr="001A684B">
        <w:rPr>
          <w:rFonts w:ascii="Arial" w:hAnsi="Arial" w:cs="Arial"/>
          <w:iCs/>
          <w:sz w:val="22"/>
          <w:szCs w:val="22"/>
        </w:rPr>
        <w:t>[•]</w:t>
      </w:r>
      <w:r w:rsidRPr="001A684B">
        <w:rPr>
          <w:rFonts w:ascii="Arial" w:hAnsi="Arial" w:cs="Arial"/>
          <w:sz w:val="22"/>
          <w:szCs w:val="22"/>
        </w:rPr>
        <w:t xml:space="preserve"> de </w:t>
      </w:r>
      <w:r w:rsidR="005966D0" w:rsidRPr="001A684B">
        <w:rPr>
          <w:rFonts w:ascii="Arial" w:hAnsi="Arial" w:cs="Arial"/>
          <w:iCs/>
          <w:sz w:val="22"/>
          <w:szCs w:val="22"/>
        </w:rPr>
        <w:t>[•]</w:t>
      </w:r>
      <w:r w:rsidRPr="001A684B">
        <w:rPr>
          <w:rFonts w:ascii="Arial" w:hAnsi="Arial" w:cs="Arial"/>
          <w:sz w:val="22"/>
          <w:szCs w:val="22"/>
        </w:rPr>
        <w:t xml:space="preserve"> foi celebrado o </w:t>
      </w:r>
      <w:r w:rsidRPr="001A684B">
        <w:rPr>
          <w:rFonts w:ascii="Arial" w:hAnsi="Arial" w:cs="Arial"/>
          <w:i/>
          <w:iCs/>
          <w:sz w:val="22"/>
          <w:szCs w:val="22"/>
        </w:rPr>
        <w:t>Instrumento Particular de Escritura da 1ª (Primeira) Emissão de Debêntures Simples, Não Conversíveis em Ações, da Espécie Quirografária, com Garantias Adicionais Real e Fidejussória</w:t>
      </w:r>
      <w:r w:rsidR="00B14909" w:rsidRPr="001A684B">
        <w:rPr>
          <w:rFonts w:ascii="Arial" w:hAnsi="Arial" w:cs="Arial"/>
          <w:i/>
          <w:iCs/>
          <w:sz w:val="22"/>
          <w:szCs w:val="22"/>
        </w:rPr>
        <w:t xml:space="preserve"> Adicionais</w:t>
      </w:r>
      <w:r w:rsidRPr="001A684B">
        <w:rPr>
          <w:rFonts w:ascii="Arial" w:hAnsi="Arial" w:cs="Arial"/>
          <w:i/>
          <w:iCs/>
          <w:sz w:val="22"/>
          <w:szCs w:val="22"/>
        </w:rPr>
        <w:t xml:space="preserve">, em Série Única, </w:t>
      </w:r>
      <w:r w:rsidR="00971335" w:rsidRPr="001A684B">
        <w:rPr>
          <w:rFonts w:ascii="Arial" w:hAnsi="Arial" w:cs="Arial"/>
          <w:bCs/>
          <w:i/>
          <w:iCs/>
          <w:sz w:val="22"/>
          <w:szCs w:val="22"/>
        </w:rPr>
        <w:t xml:space="preserve">destinada para Colocação Privada, da </w:t>
      </w:r>
      <w:proofErr w:type="spellStart"/>
      <w:r w:rsidR="00971335" w:rsidRPr="001A684B">
        <w:rPr>
          <w:rFonts w:ascii="Arial" w:hAnsi="Arial" w:cs="Arial"/>
          <w:bCs/>
          <w:i/>
          <w:iCs/>
          <w:sz w:val="22"/>
          <w:szCs w:val="22"/>
        </w:rPr>
        <w:t>Brasfrotas</w:t>
      </w:r>
      <w:proofErr w:type="spellEnd"/>
      <w:r w:rsidR="00971335" w:rsidRPr="001A684B">
        <w:rPr>
          <w:rFonts w:ascii="Arial" w:hAnsi="Arial" w:cs="Arial"/>
          <w:bCs/>
          <w:i/>
          <w:iCs/>
          <w:sz w:val="22"/>
          <w:szCs w:val="22"/>
        </w:rPr>
        <w:t xml:space="preserve"> Locação de Veículos S.A., </w:t>
      </w:r>
      <w:r w:rsidRPr="007A5044">
        <w:rPr>
          <w:rFonts w:ascii="Arial" w:hAnsi="Arial"/>
          <w:sz w:val="22"/>
        </w:rPr>
        <w:t xml:space="preserve">por meio do qual </w:t>
      </w:r>
      <w:r w:rsidRPr="001A684B">
        <w:rPr>
          <w:rFonts w:ascii="Arial" w:hAnsi="Arial" w:cs="Arial"/>
          <w:sz w:val="22"/>
          <w:szCs w:val="22"/>
        </w:rPr>
        <w:t xml:space="preserve">a Titular, nos termos dos artigos 52 e seguintes da Lei Federal nº 6.404, de 15 de dezembro de 1976, conforme alterada de tempos em tempos, emitiu </w:t>
      </w:r>
      <w:bookmarkStart w:id="1" w:name="_Hlk74125767"/>
      <w:r w:rsidR="00231568" w:rsidRPr="001A684B">
        <w:rPr>
          <w:rFonts w:ascii="Arial" w:hAnsi="Arial" w:cs="Arial"/>
          <w:sz w:val="22"/>
          <w:szCs w:val="22"/>
        </w:rPr>
        <w:t>10</w:t>
      </w:r>
      <w:r w:rsidRPr="001A684B">
        <w:rPr>
          <w:rFonts w:ascii="Arial" w:hAnsi="Arial" w:cs="Arial"/>
          <w:sz w:val="22"/>
          <w:szCs w:val="22"/>
        </w:rPr>
        <w:t>.000 (</w:t>
      </w:r>
      <w:r w:rsidR="00062544" w:rsidRPr="001A684B">
        <w:rPr>
          <w:rFonts w:ascii="Arial" w:hAnsi="Arial" w:cs="Arial"/>
          <w:sz w:val="22"/>
          <w:szCs w:val="22"/>
        </w:rPr>
        <w:t>dez</w:t>
      </w:r>
      <w:r w:rsidRPr="001A684B">
        <w:rPr>
          <w:rFonts w:ascii="Arial" w:hAnsi="Arial" w:cs="Arial"/>
          <w:sz w:val="22"/>
          <w:szCs w:val="22"/>
        </w:rPr>
        <w:t xml:space="preserve"> mil)</w:t>
      </w:r>
      <w:bookmarkEnd w:id="1"/>
      <w:r w:rsidRPr="001A684B">
        <w:rPr>
          <w:rFonts w:ascii="Arial" w:hAnsi="Arial" w:cs="Arial"/>
          <w:sz w:val="22"/>
          <w:szCs w:val="22"/>
        </w:rPr>
        <w:t xml:space="preserve"> debêntures simples, não conversíveis em ações, da espécie quirografária, com garantias adicionais real e fidejussória (“</w:t>
      </w:r>
      <w:r w:rsidRPr="001A684B">
        <w:rPr>
          <w:rFonts w:ascii="Arial" w:hAnsi="Arial" w:cs="Arial"/>
          <w:b/>
          <w:bCs/>
          <w:sz w:val="22"/>
          <w:szCs w:val="22"/>
        </w:rPr>
        <w:t>Debêntures</w:t>
      </w:r>
      <w:r w:rsidRPr="001A684B">
        <w:rPr>
          <w:rFonts w:ascii="Arial" w:hAnsi="Arial" w:cs="Arial"/>
          <w:sz w:val="22"/>
          <w:szCs w:val="22"/>
        </w:rPr>
        <w:t>”)</w:t>
      </w:r>
      <w:r w:rsidR="00FF009B" w:rsidRPr="001A684B">
        <w:rPr>
          <w:rFonts w:ascii="Arial" w:hAnsi="Arial" w:cs="Arial"/>
          <w:sz w:val="22"/>
          <w:szCs w:val="22"/>
        </w:rPr>
        <w:t>;</w:t>
      </w:r>
    </w:p>
    <w:p w14:paraId="2AA10ADB" w14:textId="77777777" w:rsidR="00632AD7" w:rsidRPr="001A684B" w:rsidRDefault="00632AD7" w:rsidP="001A684B">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eastAsia="Arial" w:hAnsi="Arial" w:cs="Arial"/>
          <w:sz w:val="22"/>
          <w:szCs w:val="22"/>
        </w:rPr>
      </w:pPr>
    </w:p>
    <w:p w14:paraId="77A3013F" w14:textId="619CBFB1" w:rsidR="00FF009B" w:rsidRPr="001A684B" w:rsidRDefault="00FF009B" w:rsidP="001A684B">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sidRPr="001A684B">
        <w:rPr>
          <w:rFonts w:ascii="Arial" w:eastAsia="Arial" w:hAnsi="Arial" w:cs="Arial"/>
          <w:sz w:val="22"/>
          <w:szCs w:val="22"/>
        </w:rPr>
        <w:t xml:space="preserve">as Debêntures </w:t>
      </w:r>
      <w:r w:rsidR="002926BA" w:rsidRPr="001A684B">
        <w:rPr>
          <w:rFonts w:ascii="Arial" w:eastAsia="Arial" w:hAnsi="Arial" w:cs="Arial"/>
          <w:sz w:val="22"/>
          <w:szCs w:val="22"/>
        </w:rPr>
        <w:t>serão objeto de colocação privada, de modo que não serão (i) depositadas para distribuição no mercado primário; (</w:t>
      </w:r>
      <w:proofErr w:type="spellStart"/>
      <w:r w:rsidR="002926BA" w:rsidRPr="001A684B">
        <w:rPr>
          <w:rFonts w:ascii="Arial" w:eastAsia="Arial" w:hAnsi="Arial" w:cs="Arial"/>
          <w:sz w:val="22"/>
          <w:szCs w:val="22"/>
        </w:rPr>
        <w:t>ii</w:t>
      </w:r>
      <w:proofErr w:type="spellEnd"/>
      <w:r w:rsidR="002926BA" w:rsidRPr="001A684B">
        <w:rPr>
          <w:rFonts w:ascii="Arial" w:eastAsia="Arial" w:hAnsi="Arial" w:cs="Arial"/>
          <w:sz w:val="22"/>
          <w:szCs w:val="22"/>
        </w:rPr>
        <w:t>) negociadas no mercado secundário; (</w:t>
      </w:r>
      <w:proofErr w:type="spellStart"/>
      <w:r w:rsidR="002926BA" w:rsidRPr="001A684B">
        <w:rPr>
          <w:rFonts w:ascii="Arial" w:eastAsia="Arial" w:hAnsi="Arial" w:cs="Arial"/>
          <w:sz w:val="22"/>
          <w:szCs w:val="22"/>
        </w:rPr>
        <w:t>iv</w:t>
      </w:r>
      <w:proofErr w:type="spellEnd"/>
      <w:r w:rsidR="002926BA" w:rsidRPr="001A684B">
        <w:rPr>
          <w:rFonts w:ascii="Arial" w:eastAsia="Arial" w:hAnsi="Arial" w:cs="Arial"/>
          <w:sz w:val="22"/>
          <w:szCs w:val="22"/>
        </w:rPr>
        <w:t>) custodiadas eletronicamente; e/ou (v) financeiramente liquidadas em qualquer mercado organizado</w:t>
      </w:r>
      <w:r w:rsidR="00632AD7" w:rsidRPr="001A684B">
        <w:rPr>
          <w:rFonts w:ascii="Arial" w:hAnsi="Arial" w:cs="Arial"/>
          <w:sz w:val="22"/>
          <w:szCs w:val="22"/>
        </w:rPr>
        <w:t>;</w:t>
      </w:r>
    </w:p>
    <w:p w14:paraId="7DCADC40" w14:textId="77777777" w:rsidR="00632AD7" w:rsidRPr="001A684B" w:rsidRDefault="00632AD7" w:rsidP="001A684B">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eastAsia="Arial" w:hAnsi="Arial" w:cs="Arial"/>
          <w:sz w:val="22"/>
          <w:szCs w:val="22"/>
        </w:rPr>
      </w:pPr>
    </w:p>
    <w:p w14:paraId="1DD0538A" w14:textId="79636F55" w:rsidR="00747ACF" w:rsidRPr="001A684B" w:rsidRDefault="0031623F" w:rsidP="001A684B">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sidRPr="001A684B">
        <w:rPr>
          <w:rFonts w:ascii="Arial" w:eastAsia="Arial" w:hAnsi="Arial" w:cs="Arial"/>
          <w:sz w:val="22"/>
          <w:szCs w:val="22"/>
        </w:rPr>
        <w:t>a QI SCD é sociedade de crédito direto devidamente autorizada a funcionar pelo Banco Central, nos termos da Resolução do Conselho Monetário Nacional nº 4.656, de 26 de abril de 2018, conforme alterada (“</w:t>
      </w:r>
      <w:r w:rsidRPr="001A684B">
        <w:rPr>
          <w:rFonts w:ascii="Arial" w:eastAsia="Arial" w:hAnsi="Arial" w:cs="Arial"/>
          <w:sz w:val="22"/>
          <w:szCs w:val="22"/>
          <w:u w:val="single"/>
        </w:rPr>
        <w:t>Resolução 4.656</w:t>
      </w:r>
      <w:r w:rsidRPr="001A684B">
        <w:rPr>
          <w:rFonts w:ascii="Arial" w:eastAsia="Arial" w:hAnsi="Arial" w:cs="Arial"/>
          <w:sz w:val="22"/>
          <w:szCs w:val="22"/>
        </w:rPr>
        <w:t>”), e tem por objeto social a realização de operações de empréstimo e financiamento, exclusivamente por meio de plataforma eletrônica (“</w:t>
      </w:r>
      <w:r w:rsidRPr="001A684B">
        <w:rPr>
          <w:rFonts w:ascii="Arial" w:eastAsia="Arial" w:hAnsi="Arial" w:cs="Arial"/>
          <w:sz w:val="22"/>
          <w:szCs w:val="22"/>
          <w:u w:val="single"/>
        </w:rPr>
        <w:t>Plataforma QI</w:t>
      </w:r>
      <w:r w:rsidRPr="001A684B">
        <w:rPr>
          <w:rFonts w:ascii="Arial" w:eastAsia="Arial" w:hAnsi="Arial" w:cs="Arial"/>
          <w:sz w:val="22"/>
          <w:szCs w:val="22"/>
        </w:rPr>
        <w:t xml:space="preserve">”), bem como a prestação de serviços de cobrança de créditos de terceiros; </w:t>
      </w:r>
    </w:p>
    <w:p w14:paraId="5C218490" w14:textId="77777777" w:rsidR="00747ACF" w:rsidRPr="001A684B" w:rsidRDefault="00747ACF" w:rsidP="001A684B">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eastAsia="Arial" w:hAnsi="Arial" w:cs="Arial"/>
          <w:sz w:val="22"/>
          <w:szCs w:val="22"/>
        </w:rPr>
      </w:pPr>
    </w:p>
    <w:p w14:paraId="0CE76155" w14:textId="2B246E7E" w:rsidR="00747ACF" w:rsidRPr="001A684B" w:rsidRDefault="00595DC1" w:rsidP="001A684B">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sidRPr="001A684B">
        <w:rPr>
          <w:rFonts w:ascii="Arial" w:eastAsia="Arial" w:hAnsi="Arial" w:cs="Arial"/>
          <w:color w:val="000000"/>
          <w:sz w:val="22"/>
          <w:szCs w:val="22"/>
        </w:rPr>
        <w:t xml:space="preserve">para assegurar o cumprimento das Obrigações Garantidas, conforme definido na </w:t>
      </w:r>
      <w:r w:rsidRPr="001A684B">
        <w:rPr>
          <w:rFonts w:ascii="Arial" w:hAnsi="Arial" w:cs="Arial"/>
          <w:sz w:val="22"/>
          <w:szCs w:val="22"/>
        </w:rPr>
        <w:t xml:space="preserve">Escritura de Emissão, </w:t>
      </w:r>
      <w:bookmarkStart w:id="2" w:name="_Hlk46879073"/>
      <w:r w:rsidRPr="001A684B">
        <w:rPr>
          <w:rFonts w:ascii="Arial" w:hAnsi="Arial" w:cs="Arial"/>
          <w:sz w:val="22"/>
          <w:szCs w:val="22"/>
        </w:rPr>
        <w:t xml:space="preserve">a Titular celebrou o </w:t>
      </w:r>
      <w:r w:rsidRPr="001A684B">
        <w:rPr>
          <w:rFonts w:ascii="Arial" w:hAnsi="Arial" w:cs="Arial"/>
          <w:i/>
          <w:iCs/>
          <w:sz w:val="22"/>
          <w:szCs w:val="22"/>
        </w:rPr>
        <w:t xml:space="preserve">Instrumento Particular de Contrato de Cessão Fiduciária de </w:t>
      </w:r>
      <w:r w:rsidR="00FC4F94" w:rsidRPr="001A684B">
        <w:rPr>
          <w:rFonts w:ascii="Arial" w:hAnsi="Arial" w:cs="Arial"/>
          <w:i/>
          <w:iCs/>
          <w:sz w:val="22"/>
          <w:szCs w:val="22"/>
        </w:rPr>
        <w:t xml:space="preserve">Direitos Creditórios </w:t>
      </w:r>
      <w:r w:rsidRPr="001A684B">
        <w:rPr>
          <w:rFonts w:ascii="Arial" w:hAnsi="Arial" w:cs="Arial"/>
          <w:i/>
          <w:iCs/>
          <w:sz w:val="22"/>
          <w:szCs w:val="22"/>
        </w:rPr>
        <w:t>e Outras Avenças</w:t>
      </w:r>
      <w:bookmarkEnd w:id="2"/>
      <w:r w:rsidRPr="001A684B">
        <w:rPr>
          <w:rFonts w:ascii="Arial" w:hAnsi="Arial" w:cs="Arial"/>
          <w:i/>
          <w:iCs/>
          <w:sz w:val="22"/>
          <w:szCs w:val="22"/>
        </w:rPr>
        <w:t xml:space="preserve"> </w:t>
      </w:r>
      <w:r w:rsidRPr="001A684B">
        <w:rPr>
          <w:rFonts w:ascii="Arial" w:hAnsi="Arial" w:cs="Arial"/>
          <w:sz w:val="22"/>
          <w:szCs w:val="22"/>
        </w:rPr>
        <w:t>com</w:t>
      </w:r>
      <w:r w:rsidRPr="001A684B">
        <w:rPr>
          <w:rFonts w:ascii="Arial" w:hAnsi="Arial" w:cs="Arial"/>
          <w:i/>
          <w:iCs/>
          <w:sz w:val="22"/>
          <w:szCs w:val="22"/>
        </w:rPr>
        <w:t xml:space="preserve"> </w:t>
      </w:r>
      <w:r w:rsidRPr="001A684B">
        <w:rPr>
          <w:rFonts w:ascii="Arial" w:hAnsi="Arial" w:cs="Arial"/>
          <w:sz w:val="22"/>
          <w:szCs w:val="22"/>
        </w:rPr>
        <w:t xml:space="preserve">o Agente Fiduciário, na qualidade de representante dos </w:t>
      </w:r>
      <w:r w:rsidRPr="001A684B">
        <w:rPr>
          <w:rFonts w:ascii="Arial" w:hAnsi="Arial" w:cs="Arial"/>
          <w:bCs/>
          <w:sz w:val="22"/>
          <w:szCs w:val="22"/>
        </w:rPr>
        <w:t>titulares das Debêntures</w:t>
      </w:r>
      <w:r w:rsidRPr="001A684B">
        <w:rPr>
          <w:rFonts w:ascii="Arial" w:hAnsi="Arial" w:cs="Arial"/>
          <w:sz w:val="22"/>
          <w:szCs w:val="22"/>
        </w:rPr>
        <w:t xml:space="preserve">, datado de </w:t>
      </w:r>
      <w:r w:rsidR="00A255B6" w:rsidRPr="007A5044">
        <w:rPr>
          <w:rFonts w:ascii="Arial" w:hAnsi="Arial"/>
          <w:sz w:val="22"/>
          <w:highlight w:val="yellow"/>
        </w:rPr>
        <w:t>[•] de [•] de [•]</w:t>
      </w:r>
      <w:r w:rsidR="00A255B6" w:rsidRPr="001A684B">
        <w:rPr>
          <w:rFonts w:ascii="Arial" w:hAnsi="Arial" w:cs="Arial"/>
          <w:sz w:val="22"/>
          <w:szCs w:val="22"/>
        </w:rPr>
        <w:t xml:space="preserve"> </w:t>
      </w:r>
      <w:r w:rsidRPr="001A684B">
        <w:rPr>
          <w:rFonts w:ascii="Arial" w:hAnsi="Arial" w:cs="Arial"/>
          <w:sz w:val="22"/>
          <w:szCs w:val="22"/>
        </w:rPr>
        <w:t>(“</w:t>
      </w:r>
      <w:r w:rsidRPr="001A684B">
        <w:rPr>
          <w:rFonts w:ascii="Arial" w:hAnsi="Arial" w:cs="Arial"/>
          <w:sz w:val="22"/>
          <w:szCs w:val="22"/>
          <w:u w:val="single"/>
        </w:rPr>
        <w:t>Contrato de Cessão Fiduciária de Recebíveis</w:t>
      </w:r>
      <w:r w:rsidRPr="001A684B">
        <w:rPr>
          <w:rFonts w:ascii="Arial" w:hAnsi="Arial" w:cs="Arial"/>
          <w:sz w:val="22"/>
          <w:szCs w:val="22"/>
        </w:rPr>
        <w:t>”)</w:t>
      </w:r>
      <w:r w:rsidR="0031623F" w:rsidRPr="001A684B">
        <w:rPr>
          <w:rFonts w:ascii="Arial" w:eastAsia="Arial" w:hAnsi="Arial" w:cs="Arial"/>
          <w:sz w:val="22"/>
          <w:szCs w:val="22"/>
        </w:rPr>
        <w:t>;</w:t>
      </w:r>
    </w:p>
    <w:p w14:paraId="238DA544" w14:textId="77777777" w:rsidR="00747ACF" w:rsidRPr="001A684B" w:rsidRDefault="00747ACF" w:rsidP="007A5044">
      <w:pPr>
        <w:pBdr>
          <w:top w:val="nil"/>
          <w:left w:val="nil"/>
          <w:bottom w:val="nil"/>
          <w:right w:val="nil"/>
          <w:between w:val="nil"/>
        </w:pBdr>
        <w:spacing w:line="276" w:lineRule="auto"/>
        <w:ind w:left="708" w:hanging="708"/>
        <w:rPr>
          <w:rFonts w:ascii="Arial" w:eastAsia="Arial" w:hAnsi="Arial" w:cs="Arial"/>
          <w:color w:val="000000"/>
          <w:sz w:val="22"/>
          <w:szCs w:val="22"/>
        </w:rPr>
      </w:pPr>
    </w:p>
    <w:p w14:paraId="0C09DBB3" w14:textId="367D50C3" w:rsidR="00747ACF" w:rsidRPr="001A684B" w:rsidRDefault="00A7315D" w:rsidP="001A684B">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sidRPr="001A684B">
        <w:rPr>
          <w:rFonts w:ascii="Arial" w:eastAsia="Arial" w:hAnsi="Arial" w:cs="Arial"/>
          <w:sz w:val="22"/>
          <w:szCs w:val="22"/>
        </w:rPr>
        <w:t>a Titular deseja contratar a QI SCD como instituição responsável pela atividade de cobrança, junto a determinados devedores da Titular (“</w:t>
      </w:r>
      <w:r w:rsidRPr="001A684B">
        <w:rPr>
          <w:rFonts w:ascii="Arial" w:eastAsia="Arial" w:hAnsi="Arial" w:cs="Arial"/>
          <w:sz w:val="22"/>
          <w:szCs w:val="22"/>
          <w:u w:val="single"/>
        </w:rPr>
        <w:t>Devedores</w:t>
      </w:r>
      <w:r w:rsidRPr="001A684B">
        <w:rPr>
          <w:rFonts w:ascii="Arial" w:eastAsia="Arial" w:hAnsi="Arial" w:cs="Arial"/>
          <w:sz w:val="22"/>
          <w:szCs w:val="22"/>
        </w:rPr>
        <w:t>”), de recursos a que a Titular tem direito de receber (“</w:t>
      </w:r>
      <w:r w:rsidRPr="001A684B">
        <w:rPr>
          <w:rFonts w:ascii="Arial" w:eastAsia="Arial" w:hAnsi="Arial" w:cs="Arial"/>
          <w:sz w:val="22"/>
          <w:szCs w:val="22"/>
          <w:u w:val="single"/>
        </w:rPr>
        <w:t>Recursos</w:t>
      </w:r>
      <w:r w:rsidRPr="001A684B">
        <w:rPr>
          <w:rFonts w:ascii="Arial" w:eastAsia="Arial" w:hAnsi="Arial" w:cs="Arial"/>
          <w:sz w:val="22"/>
          <w:szCs w:val="22"/>
        </w:rPr>
        <w:t xml:space="preserve">”) e que são objeto de cessão fiduciária em favor dos titulares das Debêntures, representados pelo Agente Fiduciário, por meio de disponibilização da Conta Fiduciária </w:t>
      </w:r>
      <w:r w:rsidRPr="001A684B">
        <w:rPr>
          <w:rFonts w:ascii="Arial" w:eastAsia="Arial" w:hAnsi="Arial" w:cs="Arial"/>
          <w:color w:val="000000"/>
          <w:sz w:val="22"/>
          <w:szCs w:val="22"/>
        </w:rPr>
        <w:t xml:space="preserve">(conforme definição abaixo) com o propósito de </w:t>
      </w:r>
      <w:r w:rsidRPr="001A684B">
        <w:rPr>
          <w:rFonts w:ascii="Arial" w:eastAsia="Arial" w:hAnsi="Arial" w:cs="Arial"/>
          <w:sz w:val="22"/>
          <w:szCs w:val="22"/>
        </w:rPr>
        <w:t xml:space="preserve">receber os respectivos valores dos Devedores </w:t>
      </w:r>
      <w:r w:rsidR="006D3B76" w:rsidRPr="001A684B">
        <w:rPr>
          <w:rFonts w:ascii="Arial" w:eastAsia="Arial" w:hAnsi="Arial" w:cs="Arial"/>
          <w:sz w:val="22"/>
          <w:szCs w:val="22"/>
        </w:rPr>
        <w:t>(“</w:t>
      </w:r>
      <w:r w:rsidR="006D3B76" w:rsidRPr="001A684B">
        <w:rPr>
          <w:rFonts w:ascii="Arial" w:eastAsia="Arial" w:hAnsi="Arial" w:cs="Arial"/>
          <w:sz w:val="22"/>
          <w:szCs w:val="22"/>
          <w:u w:val="single"/>
        </w:rPr>
        <w:t>Direitos Creditórios</w:t>
      </w:r>
      <w:r w:rsidR="006D3B76" w:rsidRPr="001A684B">
        <w:rPr>
          <w:rFonts w:ascii="Arial" w:eastAsia="Arial" w:hAnsi="Arial" w:cs="Arial"/>
          <w:sz w:val="22"/>
          <w:szCs w:val="22"/>
        </w:rPr>
        <w:t xml:space="preserve">”) </w:t>
      </w:r>
      <w:r w:rsidRPr="001A684B">
        <w:rPr>
          <w:rFonts w:ascii="Arial" w:eastAsia="Arial" w:hAnsi="Arial" w:cs="Arial"/>
          <w:sz w:val="22"/>
          <w:szCs w:val="22"/>
        </w:rPr>
        <w:t>e administrá-los, nos termos deste Instrumento e do Contrato de Cessão Fiduciária de Recebíveis</w:t>
      </w:r>
      <w:r w:rsidR="0031623F" w:rsidRPr="001A684B">
        <w:rPr>
          <w:rFonts w:ascii="Arial" w:eastAsia="Arial" w:hAnsi="Arial" w:cs="Arial"/>
          <w:sz w:val="22"/>
          <w:szCs w:val="22"/>
        </w:rPr>
        <w:t>;</w:t>
      </w:r>
    </w:p>
    <w:p w14:paraId="713E2C21" w14:textId="77777777" w:rsidR="00747ACF" w:rsidRPr="001A684B" w:rsidRDefault="00747ACF" w:rsidP="001A684B">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hAnsi="Arial" w:cs="Arial"/>
          <w:sz w:val="22"/>
          <w:szCs w:val="22"/>
        </w:rPr>
      </w:pPr>
    </w:p>
    <w:p w14:paraId="792FE07A" w14:textId="009027C7" w:rsidR="00747ACF" w:rsidRPr="001A684B" w:rsidRDefault="00DB3DC7" w:rsidP="001A684B">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sidRPr="001A684B">
        <w:rPr>
          <w:rFonts w:ascii="Arial" w:eastAsia="Arial" w:hAnsi="Arial" w:cs="Arial"/>
          <w:color w:val="000000"/>
          <w:sz w:val="22"/>
          <w:szCs w:val="22"/>
        </w:rPr>
        <w:t xml:space="preserve">a </w:t>
      </w:r>
      <w:r w:rsidR="00CA26C3" w:rsidRPr="001A684B">
        <w:rPr>
          <w:rFonts w:ascii="Arial" w:eastAsia="Arial" w:hAnsi="Arial" w:cs="Arial"/>
          <w:color w:val="000000"/>
          <w:sz w:val="22"/>
          <w:szCs w:val="22"/>
        </w:rPr>
        <w:t>QI SCD</w:t>
      </w:r>
      <w:r w:rsidRPr="001A684B">
        <w:rPr>
          <w:rFonts w:ascii="Arial" w:eastAsia="Arial" w:hAnsi="Arial" w:cs="Arial"/>
          <w:color w:val="000000"/>
          <w:sz w:val="22"/>
          <w:szCs w:val="22"/>
        </w:rPr>
        <w:t xml:space="preserve"> aceita prestar os serviços acima referidos, sendo de interesse das Partes descrever os procedimentos operacionais que serão executados pela </w:t>
      </w:r>
      <w:r w:rsidR="00CA26C3" w:rsidRPr="001A684B">
        <w:rPr>
          <w:rFonts w:ascii="Arial" w:eastAsia="Arial" w:hAnsi="Arial" w:cs="Arial"/>
          <w:color w:val="000000"/>
          <w:sz w:val="22"/>
          <w:szCs w:val="22"/>
        </w:rPr>
        <w:t>QI SCD</w:t>
      </w:r>
      <w:r w:rsidR="0031623F" w:rsidRPr="001A684B">
        <w:rPr>
          <w:rFonts w:ascii="Arial" w:eastAsia="Arial" w:hAnsi="Arial" w:cs="Arial"/>
          <w:color w:val="000000"/>
          <w:sz w:val="22"/>
          <w:szCs w:val="22"/>
        </w:rPr>
        <w:t>;</w:t>
      </w:r>
    </w:p>
    <w:p w14:paraId="690BB552" w14:textId="77777777" w:rsidR="00747ACF" w:rsidRPr="007A5044" w:rsidRDefault="00747ACF" w:rsidP="007A5044">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eastAsia="Arial" w:hAnsi="Arial"/>
          <w:color w:val="000000"/>
          <w:sz w:val="22"/>
        </w:rPr>
      </w:pPr>
    </w:p>
    <w:p w14:paraId="0137F112" w14:textId="639456FF" w:rsidR="00747ACF" w:rsidRPr="001A684B" w:rsidRDefault="0031623F" w:rsidP="001A684B">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sidRPr="001A684B">
        <w:rPr>
          <w:rFonts w:ascii="Arial" w:eastAsia="Arial" w:hAnsi="Arial" w:cs="Arial"/>
          <w:color w:val="000000"/>
          <w:sz w:val="22"/>
          <w:szCs w:val="22"/>
        </w:rPr>
        <w:t xml:space="preserve">Resolvem as Partes celebrar o presente </w:t>
      </w:r>
      <w:r w:rsidRPr="007A5044">
        <w:rPr>
          <w:rFonts w:ascii="Arial" w:eastAsia="Arial" w:hAnsi="Arial"/>
          <w:i/>
          <w:color w:val="000000"/>
          <w:sz w:val="22"/>
        </w:rPr>
        <w:t xml:space="preserve">Contrato de Prestação de Serviços de Administração de Recursos decorrentes de Cobrança de Terceiros e Outras Avenças Nº </w:t>
      </w:r>
      <w:r w:rsidR="001A684B" w:rsidRPr="003527CA">
        <w:rPr>
          <w:rFonts w:ascii="Arial" w:eastAsia="Arial" w:hAnsi="Arial" w:cs="Arial"/>
          <w:i/>
          <w:iCs/>
          <w:color w:val="000000"/>
          <w:sz w:val="22"/>
          <w:szCs w:val="22"/>
        </w:rPr>
        <w:t>[</w:t>
      </w:r>
      <w:r w:rsidRPr="007A5044">
        <w:rPr>
          <w:rFonts w:ascii="Arial" w:eastAsia="Arial" w:hAnsi="Arial"/>
          <w:i/>
          <w:color w:val="000000"/>
          <w:sz w:val="22"/>
          <w:highlight w:val="yellow"/>
        </w:rPr>
        <w:t>00000</w:t>
      </w:r>
      <w:r w:rsidR="001A684B" w:rsidRPr="003527CA">
        <w:rPr>
          <w:rFonts w:ascii="Arial" w:eastAsia="Arial" w:hAnsi="Arial" w:cs="Arial"/>
          <w:i/>
          <w:iCs/>
          <w:color w:val="000000"/>
          <w:sz w:val="22"/>
          <w:szCs w:val="22"/>
        </w:rPr>
        <w:t>]</w:t>
      </w:r>
      <w:r w:rsidRPr="001A684B">
        <w:rPr>
          <w:rFonts w:ascii="Arial" w:eastAsia="Arial" w:hAnsi="Arial" w:cs="Arial"/>
          <w:i/>
          <w:color w:val="000000"/>
          <w:sz w:val="22"/>
          <w:szCs w:val="22"/>
        </w:rPr>
        <w:t xml:space="preserve"> </w:t>
      </w:r>
      <w:r w:rsidRPr="001A684B">
        <w:rPr>
          <w:rFonts w:ascii="Arial" w:eastAsia="Arial" w:hAnsi="Arial" w:cs="Arial"/>
          <w:color w:val="000000"/>
          <w:sz w:val="22"/>
          <w:szCs w:val="22"/>
        </w:rPr>
        <w:t>(“</w:t>
      </w:r>
      <w:r w:rsidRPr="001A684B">
        <w:rPr>
          <w:rFonts w:ascii="Arial" w:eastAsia="Arial" w:hAnsi="Arial" w:cs="Arial"/>
          <w:color w:val="000000"/>
          <w:sz w:val="22"/>
          <w:szCs w:val="22"/>
          <w:u w:val="single"/>
        </w:rPr>
        <w:t>Instrumento</w:t>
      </w:r>
      <w:r w:rsidRPr="001A684B">
        <w:rPr>
          <w:rFonts w:ascii="Arial" w:eastAsia="Arial" w:hAnsi="Arial" w:cs="Arial"/>
          <w:color w:val="000000"/>
          <w:sz w:val="22"/>
          <w:szCs w:val="22"/>
        </w:rPr>
        <w:t>”), de acordo com as seguintes cláusulas e condições:</w:t>
      </w:r>
    </w:p>
    <w:p w14:paraId="5A27F0B1" w14:textId="77777777" w:rsidR="00747ACF" w:rsidRPr="001A684B" w:rsidRDefault="00747AC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9499623" w14:textId="77777777" w:rsidR="00747ACF" w:rsidRPr="001A684B" w:rsidRDefault="0031623F" w:rsidP="001A684B">
      <w:pPr>
        <w:widowControl w:val="0"/>
        <w:numPr>
          <w:ilvl w:val="3"/>
          <w:numId w:val="6"/>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sidRPr="001A684B">
        <w:rPr>
          <w:rFonts w:ascii="Arial" w:eastAsia="Arial" w:hAnsi="Arial" w:cs="Arial"/>
          <w:b/>
          <w:color w:val="000000"/>
          <w:sz w:val="22"/>
          <w:szCs w:val="22"/>
        </w:rPr>
        <w:t>OBJETO</w:t>
      </w:r>
    </w:p>
    <w:p w14:paraId="271187DF" w14:textId="77777777" w:rsidR="00747ACF" w:rsidRPr="001A684B" w:rsidRDefault="00747ACF" w:rsidP="001A684B">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6696309B" w14:textId="3552B617" w:rsidR="00747ACF" w:rsidRPr="001A684B" w:rsidRDefault="0031623F" w:rsidP="001A684B">
      <w:pPr>
        <w:widowControl w:val="0"/>
        <w:numPr>
          <w:ilvl w:val="1"/>
          <w:numId w:val="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hAnsi="Arial" w:cs="Arial"/>
          <w:color w:val="000000"/>
          <w:sz w:val="22"/>
          <w:szCs w:val="22"/>
        </w:rPr>
      </w:pPr>
      <w:r w:rsidRPr="001A684B">
        <w:rPr>
          <w:rFonts w:ascii="Arial" w:eastAsia="Arial" w:hAnsi="Arial" w:cs="Arial"/>
          <w:color w:val="000000"/>
          <w:sz w:val="22"/>
          <w:szCs w:val="22"/>
        </w:rPr>
        <w:t>O presente Instrumento tem por objeto regular a prestação de serviços de custódia e cobrança dos Recursos pela QI SCD por meio da disponibilização d</w:t>
      </w:r>
      <w:r w:rsidR="00925648" w:rsidRPr="001A684B">
        <w:rPr>
          <w:rFonts w:ascii="Arial" w:eastAsia="Arial" w:hAnsi="Arial" w:cs="Arial"/>
          <w:color w:val="000000"/>
          <w:sz w:val="22"/>
          <w:szCs w:val="22"/>
        </w:rPr>
        <w:t>e</w:t>
      </w:r>
      <w:r w:rsidR="00843215" w:rsidRPr="001A684B">
        <w:rPr>
          <w:rFonts w:ascii="Arial" w:eastAsia="Arial" w:hAnsi="Arial" w:cs="Arial"/>
          <w:color w:val="000000"/>
          <w:sz w:val="22"/>
          <w:szCs w:val="22"/>
        </w:rPr>
        <w:t xml:space="preserve"> </w:t>
      </w:r>
      <w:r w:rsidR="00925648" w:rsidRPr="001A684B">
        <w:rPr>
          <w:rFonts w:ascii="Arial" w:eastAsia="Arial" w:hAnsi="Arial" w:cs="Arial"/>
          <w:color w:val="000000"/>
          <w:sz w:val="22"/>
          <w:szCs w:val="22"/>
        </w:rPr>
        <w:t>c</w:t>
      </w:r>
      <w:r w:rsidRPr="001A684B">
        <w:rPr>
          <w:rFonts w:ascii="Arial" w:eastAsia="Arial" w:hAnsi="Arial" w:cs="Arial"/>
          <w:color w:val="000000"/>
          <w:sz w:val="22"/>
          <w:szCs w:val="22"/>
        </w:rPr>
        <w:t xml:space="preserve">onta </w:t>
      </w:r>
      <w:r w:rsidR="00925648" w:rsidRPr="001A684B">
        <w:rPr>
          <w:rFonts w:ascii="Arial" w:eastAsia="Arial" w:hAnsi="Arial" w:cs="Arial"/>
          <w:color w:val="000000"/>
          <w:sz w:val="22"/>
          <w:szCs w:val="22"/>
        </w:rPr>
        <w:t>f</w:t>
      </w:r>
      <w:r w:rsidR="008E727F" w:rsidRPr="001A684B">
        <w:rPr>
          <w:rFonts w:ascii="Arial" w:eastAsia="Arial" w:hAnsi="Arial" w:cs="Arial"/>
          <w:color w:val="000000"/>
          <w:sz w:val="22"/>
          <w:szCs w:val="22"/>
        </w:rPr>
        <w:t>iduciária</w:t>
      </w:r>
      <w:r w:rsidR="00925648" w:rsidRPr="001A684B">
        <w:rPr>
          <w:rFonts w:ascii="Arial" w:eastAsia="Arial" w:hAnsi="Arial" w:cs="Arial"/>
          <w:color w:val="000000"/>
          <w:sz w:val="22"/>
          <w:szCs w:val="22"/>
        </w:rPr>
        <w:t xml:space="preserve"> </w:t>
      </w:r>
      <w:r w:rsidRPr="001A684B">
        <w:rPr>
          <w:rFonts w:ascii="Arial" w:eastAsia="Arial" w:hAnsi="Arial" w:cs="Arial"/>
          <w:color w:val="000000"/>
          <w:sz w:val="22"/>
          <w:szCs w:val="22"/>
        </w:rPr>
        <w:t>para pagamento dos valores devidos pelos Devedores, consoante instruções</w:t>
      </w:r>
      <w:r w:rsidR="007A0988" w:rsidRPr="001A684B">
        <w:rPr>
          <w:rFonts w:ascii="Arial" w:eastAsia="Arial" w:hAnsi="Arial" w:cs="Arial"/>
          <w:color w:val="000000"/>
          <w:sz w:val="22"/>
          <w:szCs w:val="22"/>
        </w:rPr>
        <w:t xml:space="preserve"> do Agente Fiduciário</w:t>
      </w:r>
      <w:r w:rsidRPr="001A684B">
        <w:rPr>
          <w:rFonts w:ascii="Arial" w:eastAsia="Arial" w:hAnsi="Arial" w:cs="Arial"/>
          <w:color w:val="000000"/>
          <w:sz w:val="22"/>
          <w:szCs w:val="22"/>
        </w:rPr>
        <w:t xml:space="preserve">, </w:t>
      </w:r>
      <w:r w:rsidR="00AC4D5B" w:rsidRPr="001A684B">
        <w:rPr>
          <w:rFonts w:ascii="Arial" w:eastAsia="Arial" w:hAnsi="Arial" w:cs="Arial"/>
          <w:color w:val="000000"/>
          <w:sz w:val="22"/>
          <w:szCs w:val="22"/>
        </w:rPr>
        <w:t xml:space="preserve">agindo em benefício dos </w:t>
      </w:r>
      <w:r w:rsidR="008A2D07" w:rsidRPr="001A684B">
        <w:rPr>
          <w:rFonts w:ascii="Arial" w:hAnsi="Arial" w:cs="Arial"/>
          <w:bCs/>
          <w:sz w:val="22"/>
          <w:szCs w:val="22"/>
        </w:rPr>
        <w:t>titulares das Debêntures</w:t>
      </w:r>
      <w:r w:rsidR="00AC4D5B" w:rsidRPr="001A684B">
        <w:rPr>
          <w:rFonts w:ascii="Arial" w:eastAsia="Arial" w:hAnsi="Arial" w:cs="Arial"/>
          <w:color w:val="000000"/>
          <w:sz w:val="22"/>
          <w:szCs w:val="22"/>
        </w:rPr>
        <w:t xml:space="preserve">, </w:t>
      </w:r>
      <w:r w:rsidRPr="001A684B">
        <w:rPr>
          <w:rFonts w:ascii="Arial" w:eastAsia="Arial" w:hAnsi="Arial" w:cs="Arial"/>
          <w:color w:val="000000"/>
          <w:sz w:val="22"/>
          <w:szCs w:val="22"/>
        </w:rPr>
        <w:t>nos termos da Cláusula 3 (“</w:t>
      </w:r>
      <w:r w:rsidRPr="001A684B">
        <w:rPr>
          <w:rFonts w:ascii="Arial" w:eastAsia="Arial" w:hAnsi="Arial" w:cs="Arial"/>
          <w:color w:val="000000"/>
          <w:sz w:val="22"/>
          <w:szCs w:val="22"/>
          <w:u w:val="single"/>
        </w:rPr>
        <w:t>Serviços</w:t>
      </w:r>
      <w:r w:rsidRPr="001A684B">
        <w:rPr>
          <w:rFonts w:ascii="Arial" w:eastAsia="Arial" w:hAnsi="Arial" w:cs="Arial"/>
          <w:color w:val="000000"/>
          <w:sz w:val="22"/>
          <w:szCs w:val="22"/>
        </w:rPr>
        <w:t>”).</w:t>
      </w:r>
    </w:p>
    <w:p w14:paraId="2AD385CC" w14:textId="77777777" w:rsidR="00747ACF" w:rsidRPr="001A684B" w:rsidRDefault="00747ACF" w:rsidP="001A684B">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0FC0B4A2" w14:textId="41205E0F" w:rsidR="00747ACF" w:rsidRPr="001A684B" w:rsidRDefault="0031623F" w:rsidP="001A684B">
      <w:pPr>
        <w:widowControl w:val="0"/>
        <w:numPr>
          <w:ilvl w:val="1"/>
          <w:numId w:val="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1A684B">
        <w:rPr>
          <w:rFonts w:ascii="Arial" w:eastAsia="Arial" w:hAnsi="Arial" w:cs="Arial"/>
          <w:color w:val="000000"/>
          <w:sz w:val="22"/>
          <w:szCs w:val="22"/>
        </w:rPr>
        <w:t>Os Serviços de que trata a Cláusula 1.1 acima serão prestados por meio de disponibilização de conta para pagamentos via Transferência Eletrônica Disponível – TED</w:t>
      </w:r>
      <w:r w:rsidR="007912D7" w:rsidRPr="001A684B">
        <w:rPr>
          <w:rFonts w:ascii="Arial" w:eastAsia="Arial" w:hAnsi="Arial" w:cs="Arial"/>
          <w:color w:val="000000"/>
          <w:sz w:val="22"/>
          <w:szCs w:val="22"/>
        </w:rPr>
        <w:t>, boletos</w:t>
      </w:r>
      <w:r w:rsidRPr="001A684B">
        <w:rPr>
          <w:rFonts w:ascii="Arial" w:eastAsia="Arial" w:hAnsi="Arial" w:cs="Arial"/>
          <w:color w:val="000000"/>
          <w:sz w:val="22"/>
          <w:szCs w:val="22"/>
        </w:rPr>
        <w:t xml:space="preserve"> e/ou outra modalidade de </w:t>
      </w:r>
      <w:r w:rsidR="007912D7" w:rsidRPr="001A684B">
        <w:rPr>
          <w:rFonts w:ascii="Arial" w:eastAsia="Arial" w:hAnsi="Arial" w:cs="Arial"/>
          <w:color w:val="000000"/>
          <w:sz w:val="22"/>
          <w:szCs w:val="22"/>
        </w:rPr>
        <w:t>pagamento</w:t>
      </w:r>
      <w:r w:rsidRPr="001A684B">
        <w:rPr>
          <w:rFonts w:ascii="Arial" w:eastAsia="Arial" w:hAnsi="Arial" w:cs="Arial"/>
          <w:color w:val="000000"/>
          <w:sz w:val="22"/>
          <w:szCs w:val="22"/>
        </w:rPr>
        <w:t xml:space="preserve"> permitida pelo Banco Central (“</w:t>
      </w:r>
      <w:r w:rsidRPr="001A684B">
        <w:rPr>
          <w:rFonts w:ascii="Arial" w:eastAsia="Arial" w:hAnsi="Arial" w:cs="Arial"/>
          <w:color w:val="000000"/>
          <w:sz w:val="22"/>
          <w:szCs w:val="22"/>
          <w:u w:val="single"/>
        </w:rPr>
        <w:t>Transferência</w:t>
      </w:r>
      <w:r w:rsidRPr="001A684B">
        <w:rPr>
          <w:rFonts w:ascii="Arial" w:eastAsia="Arial" w:hAnsi="Arial" w:cs="Arial"/>
          <w:color w:val="000000"/>
          <w:sz w:val="22"/>
          <w:szCs w:val="22"/>
        </w:rPr>
        <w:t>”) pelos Devedores dos respectivos Direitos Creditórios.</w:t>
      </w:r>
    </w:p>
    <w:p w14:paraId="6EDE764D" w14:textId="77777777" w:rsidR="00747ACF" w:rsidRPr="001A684B" w:rsidRDefault="00747ACF" w:rsidP="001A684B">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hAnsi="Arial" w:cs="Arial"/>
          <w:color w:val="000000"/>
          <w:sz w:val="22"/>
          <w:szCs w:val="22"/>
        </w:rPr>
      </w:pPr>
    </w:p>
    <w:p w14:paraId="676D64CD" w14:textId="6D550123" w:rsidR="00747ACF" w:rsidRPr="001A684B" w:rsidRDefault="0031623F" w:rsidP="001A684B">
      <w:pPr>
        <w:widowControl w:val="0"/>
        <w:numPr>
          <w:ilvl w:val="1"/>
          <w:numId w:val="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1A684B">
        <w:rPr>
          <w:rFonts w:ascii="Arial" w:eastAsia="Arial" w:hAnsi="Arial" w:cs="Arial"/>
          <w:color w:val="000000"/>
          <w:sz w:val="22"/>
          <w:szCs w:val="22"/>
        </w:rPr>
        <w:t xml:space="preserve">As Partes acordam que todos os valores oriundos do pagamento dos Direitos Creditórios, </w:t>
      </w:r>
      <w:r w:rsidR="007775F2" w:rsidRPr="001A684B">
        <w:rPr>
          <w:rFonts w:ascii="Arial" w:eastAsia="Arial" w:hAnsi="Arial" w:cs="Arial"/>
          <w:color w:val="000000"/>
          <w:sz w:val="22"/>
          <w:szCs w:val="22"/>
        </w:rPr>
        <w:t xml:space="preserve">a serem pagos </w:t>
      </w:r>
      <w:r w:rsidRPr="001A684B">
        <w:rPr>
          <w:rFonts w:ascii="Arial" w:eastAsia="Arial" w:hAnsi="Arial" w:cs="Arial"/>
          <w:color w:val="000000"/>
          <w:sz w:val="22"/>
          <w:szCs w:val="22"/>
        </w:rPr>
        <w:t>pelos respectivos Devedores, em decorrência da prestação dos Serviços deverão ser creditados na conta cobrança aberta em nome do Titular</w:t>
      </w:r>
      <w:r w:rsidR="00CA7AED" w:rsidRPr="001A684B">
        <w:rPr>
          <w:rFonts w:ascii="Arial" w:eastAsia="Arial" w:hAnsi="Arial" w:cs="Arial"/>
          <w:color w:val="000000"/>
          <w:sz w:val="22"/>
          <w:szCs w:val="22"/>
        </w:rPr>
        <w:t xml:space="preserve"> abaixo indicada</w:t>
      </w:r>
      <w:r w:rsidRPr="001A684B">
        <w:rPr>
          <w:rFonts w:ascii="Arial" w:eastAsia="Arial" w:hAnsi="Arial" w:cs="Arial"/>
          <w:color w:val="000000"/>
          <w:sz w:val="22"/>
          <w:szCs w:val="22"/>
        </w:rPr>
        <w:t xml:space="preserve">, a qual será </w:t>
      </w:r>
      <w:r w:rsidR="006667F2" w:rsidRPr="001A684B">
        <w:rPr>
          <w:rFonts w:ascii="Arial" w:eastAsia="Arial" w:hAnsi="Arial" w:cs="Arial"/>
          <w:color w:val="000000"/>
          <w:sz w:val="22"/>
          <w:szCs w:val="22"/>
        </w:rPr>
        <w:t xml:space="preserve">aberta e </w:t>
      </w:r>
      <w:r w:rsidRPr="001A684B">
        <w:rPr>
          <w:rFonts w:ascii="Arial" w:eastAsia="Arial" w:hAnsi="Arial" w:cs="Arial"/>
          <w:color w:val="000000"/>
          <w:sz w:val="22"/>
          <w:szCs w:val="22"/>
        </w:rPr>
        <w:t>administrada pela QI SCD</w:t>
      </w:r>
      <w:r w:rsidR="00AB6A8B" w:rsidRPr="001A684B">
        <w:rPr>
          <w:rFonts w:ascii="Arial" w:eastAsia="Arial" w:hAnsi="Arial" w:cs="Arial"/>
          <w:color w:val="000000"/>
          <w:sz w:val="22"/>
          <w:szCs w:val="22"/>
        </w:rPr>
        <w:t xml:space="preserve"> (“</w:t>
      </w:r>
      <w:r w:rsidR="00AB6A8B" w:rsidRPr="001A684B">
        <w:rPr>
          <w:rFonts w:ascii="Arial" w:eastAsia="Arial" w:hAnsi="Arial" w:cs="Arial"/>
          <w:color w:val="000000"/>
          <w:sz w:val="22"/>
          <w:szCs w:val="22"/>
          <w:u w:val="single"/>
        </w:rPr>
        <w:t>Conta Fiduciária</w:t>
      </w:r>
      <w:r w:rsidR="00AB6A8B" w:rsidRPr="001A684B">
        <w:rPr>
          <w:rFonts w:ascii="Arial" w:eastAsia="Arial" w:hAnsi="Arial" w:cs="Arial"/>
          <w:color w:val="000000"/>
          <w:sz w:val="22"/>
          <w:szCs w:val="22"/>
        </w:rPr>
        <w:t>”)</w:t>
      </w:r>
      <w:r w:rsidRPr="001A684B">
        <w:rPr>
          <w:rFonts w:ascii="Arial" w:eastAsia="Arial" w:hAnsi="Arial" w:cs="Arial"/>
          <w:color w:val="000000"/>
          <w:sz w:val="22"/>
          <w:szCs w:val="22"/>
        </w:rPr>
        <w:t>:</w:t>
      </w:r>
    </w:p>
    <w:p w14:paraId="6AC0FDFD" w14:textId="77777777" w:rsidR="00747ACF" w:rsidRPr="001A684B" w:rsidRDefault="00747ACF" w:rsidP="001A684B">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tbl>
      <w:tblPr>
        <w:tblStyle w:val="a8"/>
        <w:tblW w:w="9690" w:type="dxa"/>
        <w:tblInd w:w="-9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938"/>
        <w:gridCol w:w="1938"/>
        <w:gridCol w:w="1938"/>
        <w:gridCol w:w="1938"/>
        <w:gridCol w:w="1938"/>
      </w:tblGrid>
      <w:tr w:rsidR="00704E78" w:rsidRPr="001A684B" w14:paraId="28F7B6DE" w14:textId="77777777" w:rsidTr="00747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14:paraId="08DCB3DF" w14:textId="77777777" w:rsidR="00747ACF" w:rsidRPr="001A684B" w:rsidRDefault="00747ACF" w:rsidP="001A684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938" w:type="dxa"/>
          </w:tcPr>
          <w:p w14:paraId="15ED2724" w14:textId="77777777" w:rsidR="00747ACF" w:rsidRPr="001A684B" w:rsidRDefault="0031623F" w:rsidP="001A684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1A684B">
              <w:rPr>
                <w:rFonts w:ascii="Arial" w:eastAsia="Arial" w:hAnsi="Arial" w:cs="Arial"/>
                <w:color w:val="000000"/>
                <w:sz w:val="22"/>
                <w:szCs w:val="22"/>
              </w:rPr>
              <w:t>Instituiçã</w:t>
            </w:r>
            <w:r w:rsidRPr="001A684B">
              <w:rPr>
                <w:rFonts w:ascii="Arial" w:eastAsia="Arial" w:hAnsi="Arial" w:cs="Arial"/>
                <w:b w:val="0"/>
                <w:color w:val="000000"/>
                <w:sz w:val="22"/>
                <w:szCs w:val="22"/>
              </w:rPr>
              <w:t>o</w:t>
            </w:r>
          </w:p>
        </w:tc>
        <w:tc>
          <w:tcPr>
            <w:tcW w:w="1938" w:type="dxa"/>
          </w:tcPr>
          <w:p w14:paraId="46033B3D" w14:textId="77777777" w:rsidR="00747ACF" w:rsidRPr="001A684B" w:rsidRDefault="0031623F" w:rsidP="001A684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1A684B">
              <w:rPr>
                <w:rFonts w:ascii="Arial" w:eastAsia="Arial" w:hAnsi="Arial" w:cs="Arial"/>
                <w:color w:val="000000"/>
                <w:sz w:val="22"/>
                <w:szCs w:val="22"/>
              </w:rPr>
              <w:t>Agência</w:t>
            </w:r>
          </w:p>
        </w:tc>
        <w:tc>
          <w:tcPr>
            <w:tcW w:w="1938" w:type="dxa"/>
          </w:tcPr>
          <w:p w14:paraId="05045E9E" w14:textId="77777777" w:rsidR="00747ACF" w:rsidRPr="001A684B" w:rsidRDefault="0031623F" w:rsidP="001A684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1A684B">
              <w:rPr>
                <w:rFonts w:ascii="Arial" w:eastAsia="Arial" w:hAnsi="Arial" w:cs="Arial"/>
                <w:color w:val="000000"/>
                <w:sz w:val="22"/>
                <w:szCs w:val="22"/>
              </w:rPr>
              <w:t xml:space="preserve">Conta </w:t>
            </w:r>
          </w:p>
        </w:tc>
        <w:tc>
          <w:tcPr>
            <w:tcW w:w="1938" w:type="dxa"/>
          </w:tcPr>
          <w:p w14:paraId="13AE8381" w14:textId="77777777" w:rsidR="00747ACF" w:rsidRPr="001A684B" w:rsidRDefault="0031623F" w:rsidP="001A684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1A684B">
              <w:rPr>
                <w:rFonts w:ascii="Arial" w:eastAsia="Arial" w:hAnsi="Arial" w:cs="Arial"/>
                <w:color w:val="000000"/>
                <w:sz w:val="22"/>
                <w:szCs w:val="22"/>
              </w:rPr>
              <w:t>Identificação da Conta</w:t>
            </w:r>
          </w:p>
        </w:tc>
      </w:tr>
      <w:tr w:rsidR="00704E78" w:rsidRPr="001A684B" w14:paraId="711EF83D" w14:textId="77777777" w:rsidTr="00747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14:paraId="422F35AB" w14:textId="77777777" w:rsidR="00747ACF" w:rsidRPr="001A684B" w:rsidRDefault="00747ACF" w:rsidP="001A684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938" w:type="dxa"/>
          </w:tcPr>
          <w:p w14:paraId="282AC4DA" w14:textId="77777777" w:rsidR="00747ACF" w:rsidRPr="001A684B" w:rsidRDefault="0031623F" w:rsidP="001A684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A684B">
              <w:rPr>
                <w:rFonts w:ascii="Arial" w:eastAsia="Arial" w:hAnsi="Arial" w:cs="Arial"/>
                <w:color w:val="000000"/>
                <w:sz w:val="22"/>
                <w:szCs w:val="22"/>
              </w:rPr>
              <w:t>QI SCD S.A. (</w:t>
            </w:r>
            <w:bookmarkStart w:id="3" w:name="_Hlk104372907"/>
            <w:r w:rsidRPr="001A684B">
              <w:rPr>
                <w:rFonts w:ascii="Arial" w:eastAsia="Arial" w:hAnsi="Arial" w:cs="Arial"/>
                <w:color w:val="000000"/>
                <w:sz w:val="22"/>
                <w:szCs w:val="22"/>
              </w:rPr>
              <w:t>329</w:t>
            </w:r>
            <w:bookmarkEnd w:id="3"/>
            <w:r w:rsidRPr="001A684B">
              <w:rPr>
                <w:rFonts w:ascii="Arial" w:eastAsia="Arial" w:hAnsi="Arial" w:cs="Arial"/>
                <w:color w:val="000000"/>
                <w:sz w:val="22"/>
                <w:szCs w:val="22"/>
              </w:rPr>
              <w:t>)</w:t>
            </w:r>
          </w:p>
        </w:tc>
        <w:tc>
          <w:tcPr>
            <w:tcW w:w="1938" w:type="dxa"/>
          </w:tcPr>
          <w:p w14:paraId="0BCEAFF9" w14:textId="77777777" w:rsidR="00747ACF" w:rsidRPr="001A684B" w:rsidRDefault="0031623F" w:rsidP="001A684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A684B">
              <w:rPr>
                <w:rFonts w:ascii="Arial" w:eastAsia="Arial" w:hAnsi="Arial" w:cs="Arial"/>
                <w:color w:val="000000"/>
                <w:sz w:val="22"/>
                <w:szCs w:val="22"/>
              </w:rPr>
              <w:t>0001</w:t>
            </w:r>
          </w:p>
        </w:tc>
        <w:tc>
          <w:tcPr>
            <w:tcW w:w="1938" w:type="dxa"/>
          </w:tcPr>
          <w:p w14:paraId="13418F98" w14:textId="77777777" w:rsidR="00747ACF" w:rsidRPr="001A684B" w:rsidRDefault="0031623F" w:rsidP="001A684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A684B">
              <w:rPr>
                <w:rFonts w:ascii="Arial" w:eastAsia="Arial" w:hAnsi="Arial" w:cs="Arial"/>
                <w:color w:val="000000"/>
                <w:sz w:val="22"/>
                <w:szCs w:val="22"/>
              </w:rPr>
              <w:t>[</w:t>
            </w:r>
            <w:r w:rsidRPr="001A684B">
              <w:rPr>
                <w:rFonts w:ascii="Arial" w:eastAsia="Arial" w:hAnsi="Arial" w:cs="Arial"/>
                <w:color w:val="000000"/>
                <w:sz w:val="22"/>
                <w:szCs w:val="22"/>
                <w:highlight w:val="yellow"/>
              </w:rPr>
              <w:t>*</w:t>
            </w:r>
            <w:r w:rsidRPr="001A684B">
              <w:rPr>
                <w:rFonts w:ascii="Arial" w:eastAsia="Arial" w:hAnsi="Arial" w:cs="Arial"/>
                <w:color w:val="000000"/>
                <w:sz w:val="22"/>
                <w:szCs w:val="22"/>
              </w:rPr>
              <w:t>]</w:t>
            </w:r>
          </w:p>
        </w:tc>
        <w:tc>
          <w:tcPr>
            <w:tcW w:w="1938" w:type="dxa"/>
          </w:tcPr>
          <w:p w14:paraId="552E6D2B" w14:textId="77777777" w:rsidR="00747ACF" w:rsidRPr="001A684B" w:rsidRDefault="0031623F" w:rsidP="001A684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sidRPr="001A684B">
              <w:rPr>
                <w:rFonts w:ascii="Arial" w:eastAsia="Arial" w:hAnsi="Arial" w:cs="Arial"/>
                <w:color w:val="000000"/>
                <w:sz w:val="22"/>
                <w:szCs w:val="22"/>
              </w:rPr>
              <w:t>“</w:t>
            </w:r>
            <w:r w:rsidRPr="001A684B">
              <w:rPr>
                <w:rFonts w:ascii="Arial" w:eastAsia="Arial" w:hAnsi="Arial" w:cs="Arial"/>
                <w:color w:val="000000"/>
                <w:sz w:val="22"/>
                <w:szCs w:val="22"/>
                <w:u w:val="single"/>
              </w:rPr>
              <w:t>Conta Fiduciária ou Conta</w:t>
            </w:r>
            <w:r w:rsidRPr="001A684B">
              <w:rPr>
                <w:rFonts w:ascii="Arial" w:eastAsia="Arial" w:hAnsi="Arial" w:cs="Arial"/>
                <w:color w:val="000000"/>
                <w:sz w:val="22"/>
                <w:szCs w:val="22"/>
              </w:rPr>
              <w:t>”</w:t>
            </w:r>
          </w:p>
        </w:tc>
      </w:tr>
    </w:tbl>
    <w:p w14:paraId="70683ECE" w14:textId="77777777" w:rsidR="00747ACF" w:rsidRPr="001A684B" w:rsidRDefault="00747ACF" w:rsidP="007A5044">
      <w:p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color w:val="000000"/>
          <w:sz w:val="22"/>
          <w:szCs w:val="22"/>
        </w:rPr>
      </w:pPr>
      <w:bookmarkStart w:id="4" w:name="_heading=h.gjdgxs" w:colFirst="0" w:colLast="0"/>
      <w:bookmarkEnd w:id="4"/>
    </w:p>
    <w:p w14:paraId="6A3E572D" w14:textId="5E455856" w:rsidR="00747ACF" w:rsidRPr="001A684B" w:rsidRDefault="007775F2" w:rsidP="001A684B">
      <w:pPr>
        <w:widowControl w:val="0"/>
        <w:numPr>
          <w:ilvl w:val="2"/>
          <w:numId w:val="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 xml:space="preserve">A Conta Fiduciária é de titularidade do Titular, mas de movimentação exclusiva do Agente Fiduciário, agindo em benefício dos </w:t>
      </w:r>
      <w:r w:rsidRPr="001A684B">
        <w:rPr>
          <w:rFonts w:ascii="Arial" w:hAnsi="Arial" w:cs="Arial"/>
          <w:bCs/>
          <w:sz w:val="22"/>
          <w:szCs w:val="22"/>
        </w:rPr>
        <w:t>titulares das Debêntures</w:t>
      </w:r>
      <w:r w:rsidRPr="001A684B">
        <w:rPr>
          <w:rFonts w:ascii="Arial" w:eastAsia="Arial" w:hAnsi="Arial" w:cs="Arial"/>
          <w:color w:val="000000"/>
          <w:sz w:val="22"/>
          <w:szCs w:val="22"/>
        </w:rPr>
        <w:t xml:space="preserve">, observados os </w:t>
      </w:r>
      <w:r w:rsidRPr="001A684B">
        <w:rPr>
          <w:rFonts w:ascii="Arial" w:eastAsia="Arial" w:hAnsi="Arial" w:cs="Arial"/>
          <w:color w:val="000000"/>
          <w:sz w:val="22"/>
          <w:szCs w:val="22"/>
        </w:rPr>
        <w:lastRenderedPageBreak/>
        <w:t>procedimentos descritos na Cláusula 3, mantida junto à QI SCD com o objetivo de centralização e administração dos valores oriundos da cobrança dos Recursos, em função das obrigações assumidas pelo Titular perante o Agente Fiduciário, na qualidade de representante da comunhão de interesses dos titulares das Debêntures, em decorrência da Escritura de Emissão e do Contrato de Cessão Fiduciária de Recebíveis</w:t>
      </w:r>
      <w:r w:rsidR="0031623F" w:rsidRPr="001A684B">
        <w:rPr>
          <w:rFonts w:ascii="Arial" w:eastAsia="Arial" w:hAnsi="Arial" w:cs="Arial"/>
          <w:color w:val="000000"/>
          <w:sz w:val="22"/>
          <w:szCs w:val="22"/>
        </w:rPr>
        <w:t>.</w:t>
      </w:r>
    </w:p>
    <w:p w14:paraId="74A33A60" w14:textId="77777777" w:rsidR="00747ACF" w:rsidRPr="001A684B" w:rsidRDefault="00747ACF" w:rsidP="001A684B">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1571" w:hanging="708"/>
        <w:jc w:val="both"/>
        <w:rPr>
          <w:rFonts w:ascii="Arial" w:eastAsia="Arial" w:hAnsi="Arial" w:cs="Arial"/>
          <w:color w:val="000000"/>
          <w:sz w:val="22"/>
          <w:szCs w:val="22"/>
        </w:rPr>
      </w:pPr>
    </w:p>
    <w:p w14:paraId="61F9E337" w14:textId="77777777" w:rsidR="00747ACF" w:rsidRPr="001A684B" w:rsidRDefault="0031623F" w:rsidP="001A684B">
      <w:pPr>
        <w:widowControl w:val="0"/>
        <w:numPr>
          <w:ilvl w:val="1"/>
          <w:numId w:val="3"/>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5" w:name="_heading=h.30j0zll" w:colFirst="0" w:colLast="0"/>
      <w:bookmarkEnd w:id="5"/>
      <w:r w:rsidRPr="001A684B">
        <w:rPr>
          <w:rFonts w:ascii="Arial" w:eastAsia="Arial" w:hAnsi="Arial" w:cs="Arial"/>
          <w:color w:val="000000"/>
          <w:sz w:val="22"/>
          <w:szCs w:val="22"/>
        </w:rPr>
        <w:t>As Partes acordam que não faz parte do objeto do presente Instrumento o monitoramento, pela QI SCD, dos Direitos Creditórios para fins de controle de garantia.</w:t>
      </w:r>
    </w:p>
    <w:p w14:paraId="4A8E8EBF" w14:textId="77777777" w:rsidR="00747ACF" w:rsidRPr="001A684B" w:rsidRDefault="0031623F" w:rsidP="001A684B">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r w:rsidRPr="001A684B">
        <w:rPr>
          <w:rFonts w:ascii="Arial" w:eastAsia="Arial" w:hAnsi="Arial" w:cs="Arial"/>
          <w:sz w:val="22"/>
          <w:szCs w:val="22"/>
        </w:rPr>
        <w:t xml:space="preserve"> </w:t>
      </w:r>
    </w:p>
    <w:p w14:paraId="5A070017" w14:textId="11C5324B" w:rsidR="00747ACF" w:rsidRPr="001A684B" w:rsidRDefault="0031623F" w:rsidP="001A684B">
      <w:pPr>
        <w:widowControl w:val="0"/>
        <w:numPr>
          <w:ilvl w:val="3"/>
          <w:numId w:val="6"/>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sidRPr="001A684B">
        <w:rPr>
          <w:rFonts w:ascii="Arial" w:eastAsia="Arial" w:hAnsi="Arial" w:cs="Arial"/>
          <w:b/>
          <w:color w:val="000000"/>
          <w:sz w:val="22"/>
          <w:szCs w:val="22"/>
        </w:rPr>
        <w:t>NOMEAÇÃO DE DEPOSITÁRIO</w:t>
      </w:r>
    </w:p>
    <w:p w14:paraId="599B4FDD" w14:textId="77777777" w:rsidR="00747ACF" w:rsidRPr="001A684B" w:rsidRDefault="00747ACF" w:rsidP="001A684B">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b/>
          <w:color w:val="000000"/>
          <w:sz w:val="22"/>
          <w:szCs w:val="22"/>
        </w:rPr>
      </w:pPr>
    </w:p>
    <w:p w14:paraId="3653C580" w14:textId="3490F4A8" w:rsidR="00747ACF" w:rsidRPr="001A684B" w:rsidRDefault="0031623F" w:rsidP="001A684B">
      <w:pPr>
        <w:widowControl w:val="0"/>
        <w:numPr>
          <w:ilvl w:val="1"/>
          <w:numId w:val="1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1A684B">
        <w:rPr>
          <w:rFonts w:ascii="Arial" w:eastAsia="Arial" w:hAnsi="Arial" w:cs="Arial"/>
          <w:color w:val="000000"/>
          <w:sz w:val="22"/>
          <w:szCs w:val="22"/>
        </w:rPr>
        <w:t>O Contratante nomeia,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Conta Fiduciária não operacional e indisponível nos termos do presente Instrumento.</w:t>
      </w:r>
    </w:p>
    <w:p w14:paraId="46CC8EC6" w14:textId="77777777" w:rsidR="00747ACF" w:rsidRPr="001A684B" w:rsidRDefault="00747ACF" w:rsidP="001A684B">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20" w:hanging="708"/>
        <w:jc w:val="both"/>
        <w:rPr>
          <w:rFonts w:ascii="Arial" w:eastAsia="Arial" w:hAnsi="Arial" w:cs="Arial"/>
          <w:color w:val="000000"/>
          <w:sz w:val="22"/>
          <w:szCs w:val="22"/>
        </w:rPr>
      </w:pPr>
    </w:p>
    <w:p w14:paraId="308E2283" w14:textId="52347620" w:rsidR="00747ACF" w:rsidRPr="001A684B" w:rsidRDefault="0031623F" w:rsidP="001A684B">
      <w:pPr>
        <w:widowControl w:val="0"/>
        <w:numPr>
          <w:ilvl w:val="2"/>
          <w:numId w:val="13"/>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Caberá à QI SCD monitorar, reter</w:t>
      </w:r>
      <w:r w:rsidR="00FB1529" w:rsidRPr="001A684B">
        <w:rPr>
          <w:rFonts w:ascii="Arial" w:eastAsia="Arial" w:hAnsi="Arial" w:cs="Arial"/>
          <w:color w:val="000000"/>
          <w:sz w:val="22"/>
          <w:szCs w:val="22"/>
        </w:rPr>
        <w:t>, movimentar,</w:t>
      </w:r>
      <w:r w:rsidR="00354DD1" w:rsidRPr="001A684B">
        <w:rPr>
          <w:rFonts w:ascii="Arial" w:eastAsia="Arial" w:hAnsi="Arial" w:cs="Arial"/>
          <w:color w:val="000000"/>
          <w:sz w:val="22"/>
          <w:szCs w:val="22"/>
        </w:rPr>
        <w:t xml:space="preserve"> </w:t>
      </w:r>
      <w:r w:rsidRPr="001A684B">
        <w:rPr>
          <w:rFonts w:ascii="Arial" w:eastAsia="Arial" w:hAnsi="Arial" w:cs="Arial"/>
          <w:color w:val="000000"/>
          <w:sz w:val="22"/>
          <w:szCs w:val="22"/>
        </w:rPr>
        <w:t>transferir</w:t>
      </w:r>
      <w:r w:rsidR="00354DD1" w:rsidRPr="001A684B">
        <w:rPr>
          <w:rFonts w:ascii="Arial" w:eastAsia="Arial" w:hAnsi="Arial" w:cs="Arial"/>
          <w:color w:val="000000"/>
          <w:sz w:val="22"/>
          <w:szCs w:val="22"/>
        </w:rPr>
        <w:t xml:space="preserve"> e/ou restituir os Recursos, </w:t>
      </w:r>
      <w:r w:rsidR="00241C6D" w:rsidRPr="001A684B">
        <w:rPr>
          <w:rFonts w:ascii="Arial" w:eastAsia="Arial" w:hAnsi="Arial" w:cs="Arial"/>
          <w:color w:val="000000"/>
          <w:sz w:val="22"/>
          <w:szCs w:val="22"/>
        </w:rPr>
        <w:t>sempre sob instruções feitas por escrito pelo Agente Fiduciário</w:t>
      </w:r>
      <w:r w:rsidR="009F1C5E" w:rsidRPr="001A684B">
        <w:rPr>
          <w:rFonts w:ascii="Arial" w:eastAsia="Arial" w:hAnsi="Arial" w:cs="Arial"/>
          <w:color w:val="000000"/>
          <w:sz w:val="22"/>
          <w:szCs w:val="22"/>
        </w:rPr>
        <w:t xml:space="preserve">, agindo em benefício dos </w:t>
      </w:r>
      <w:r w:rsidR="009F1C5E" w:rsidRPr="001A684B">
        <w:rPr>
          <w:rFonts w:ascii="Arial" w:hAnsi="Arial" w:cs="Arial"/>
          <w:bCs/>
          <w:sz w:val="22"/>
          <w:szCs w:val="22"/>
        </w:rPr>
        <w:t>titulares das Debêntures</w:t>
      </w:r>
      <w:r w:rsidR="009F1C5E" w:rsidRPr="001A684B">
        <w:rPr>
          <w:rFonts w:ascii="Arial" w:eastAsia="Arial" w:hAnsi="Arial" w:cs="Arial"/>
          <w:color w:val="000000"/>
          <w:sz w:val="22"/>
          <w:szCs w:val="22"/>
        </w:rPr>
        <w:t xml:space="preserve">, neste sentido e </w:t>
      </w:r>
      <w:r w:rsidRPr="001A684B">
        <w:rPr>
          <w:rFonts w:ascii="Arial" w:eastAsia="Arial" w:hAnsi="Arial" w:cs="Arial"/>
          <w:color w:val="000000"/>
          <w:sz w:val="22"/>
          <w:szCs w:val="22"/>
        </w:rPr>
        <w:t>até o limite do saldo existente na Conta.</w:t>
      </w:r>
    </w:p>
    <w:p w14:paraId="57CEDA99" w14:textId="77777777" w:rsidR="00747ACF" w:rsidRPr="001A684B" w:rsidRDefault="00747ACF" w:rsidP="001A684B">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35A505B6" w14:textId="35340A2B" w:rsidR="00747ACF" w:rsidRPr="001A684B" w:rsidRDefault="0031623F" w:rsidP="001A684B">
      <w:pPr>
        <w:widowControl w:val="0"/>
        <w:numPr>
          <w:ilvl w:val="2"/>
          <w:numId w:val="13"/>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Não será autorizada a utilização dos Recursos depositado</w:t>
      </w:r>
      <w:r w:rsidR="00382BEC" w:rsidRPr="001A684B">
        <w:rPr>
          <w:rFonts w:ascii="Arial" w:eastAsia="Arial" w:hAnsi="Arial" w:cs="Arial"/>
          <w:color w:val="000000"/>
          <w:sz w:val="22"/>
          <w:szCs w:val="22"/>
        </w:rPr>
        <w:t>s</w:t>
      </w:r>
      <w:r w:rsidRPr="001A684B">
        <w:rPr>
          <w:rFonts w:ascii="Arial" w:eastAsia="Arial" w:hAnsi="Arial" w:cs="Arial"/>
          <w:color w:val="000000"/>
          <w:sz w:val="22"/>
          <w:szCs w:val="22"/>
        </w:rPr>
        <w:t xml:space="preserve"> na Conta para qualquer pagamento ou transferência a terceiros, salvo nos termos e condições contidas neste Instrumento. </w:t>
      </w:r>
    </w:p>
    <w:p w14:paraId="16D8E0B3" w14:textId="77777777" w:rsidR="00747ACF" w:rsidRPr="001A684B" w:rsidRDefault="00747ACF" w:rsidP="001A684B">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1930F4BE" w14:textId="77777777" w:rsidR="00747ACF" w:rsidRPr="001A684B" w:rsidRDefault="0031623F" w:rsidP="001A684B">
      <w:pPr>
        <w:widowControl w:val="0"/>
        <w:numPr>
          <w:ilvl w:val="2"/>
          <w:numId w:val="13"/>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 xml:space="preserve">As Partes se comprometem a observar a legislação, regulamentação e políticas de prevenção e combate à lavagem de dinheiro, incluindo, porém não se limitando, à Lei nº 9.613, de 03 de março de 1998, conforme alterada. </w:t>
      </w:r>
    </w:p>
    <w:p w14:paraId="0629DBF8" w14:textId="77777777" w:rsidR="00747ACF" w:rsidRPr="001A684B" w:rsidRDefault="00747ACF" w:rsidP="001A684B">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08" w:hanging="708"/>
        <w:jc w:val="both"/>
        <w:rPr>
          <w:rFonts w:ascii="Arial" w:eastAsia="Arial" w:hAnsi="Arial" w:cs="Arial"/>
          <w:color w:val="000000"/>
          <w:sz w:val="22"/>
          <w:szCs w:val="22"/>
        </w:rPr>
      </w:pPr>
    </w:p>
    <w:p w14:paraId="0EE85C63" w14:textId="6B44A78E" w:rsidR="00747ACF" w:rsidRPr="001A684B" w:rsidRDefault="0031623F" w:rsidP="001A684B">
      <w:pPr>
        <w:widowControl w:val="0"/>
        <w:numPr>
          <w:ilvl w:val="1"/>
          <w:numId w:val="1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6" w:name="_heading=h.1fob9te" w:colFirst="0" w:colLast="0"/>
      <w:bookmarkEnd w:id="6"/>
      <w:r w:rsidRPr="001A684B">
        <w:rPr>
          <w:rFonts w:ascii="Arial" w:eastAsia="Arial" w:hAnsi="Arial" w:cs="Arial"/>
          <w:color w:val="000000"/>
          <w:sz w:val="22"/>
          <w:szCs w:val="22"/>
        </w:rPr>
        <w:t xml:space="preserve">A QI SCD deverá disponibilizar ao </w:t>
      </w:r>
      <w:r w:rsidR="00160EA8" w:rsidRPr="001A684B">
        <w:rPr>
          <w:rFonts w:ascii="Arial" w:eastAsia="Arial" w:hAnsi="Arial" w:cs="Arial"/>
          <w:color w:val="000000"/>
          <w:sz w:val="22"/>
          <w:szCs w:val="22"/>
        </w:rPr>
        <w:t>Agente Fiduciário</w:t>
      </w:r>
      <w:r w:rsidRPr="001A684B">
        <w:rPr>
          <w:rFonts w:ascii="Arial" w:eastAsia="Arial" w:hAnsi="Arial" w:cs="Arial"/>
          <w:color w:val="000000"/>
          <w:sz w:val="22"/>
          <w:szCs w:val="22"/>
        </w:rPr>
        <w:t>, em tempo real e por meio da Plataforma QI, os extratos de movimentação da Conta Fiduciária, compreendendo créditos, débitos e saldo</w:t>
      </w:r>
      <w:r w:rsidR="00B13F06" w:rsidRPr="001A684B">
        <w:rPr>
          <w:rFonts w:ascii="Arial" w:eastAsia="Arial" w:hAnsi="Arial" w:cs="Arial"/>
          <w:color w:val="000000"/>
          <w:sz w:val="22"/>
          <w:szCs w:val="22"/>
        </w:rPr>
        <w:t>, estando o Titular autorizado a consultar o extrato da Conta Fiduciária a qualquer tempo</w:t>
      </w:r>
      <w:r w:rsidRPr="001A684B">
        <w:rPr>
          <w:rFonts w:ascii="Arial" w:eastAsia="Arial" w:hAnsi="Arial" w:cs="Arial"/>
          <w:color w:val="000000"/>
          <w:sz w:val="22"/>
          <w:szCs w:val="22"/>
        </w:rPr>
        <w:t xml:space="preserve">. </w:t>
      </w:r>
    </w:p>
    <w:p w14:paraId="032D0AA6" w14:textId="77777777" w:rsidR="00747ACF" w:rsidRPr="007A5044" w:rsidRDefault="00747ACF" w:rsidP="007A5044">
      <w:pPr>
        <w:widowControl w:val="0"/>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jc w:val="both"/>
        <w:rPr>
          <w:rFonts w:ascii="Arial" w:eastAsia="Arial" w:hAnsi="Arial"/>
          <w:sz w:val="22"/>
        </w:rPr>
      </w:pPr>
    </w:p>
    <w:p w14:paraId="434E0F45" w14:textId="08F20136" w:rsidR="00747ACF" w:rsidRPr="00BB1462" w:rsidRDefault="0031623F" w:rsidP="001A684B">
      <w:pPr>
        <w:widowControl w:val="0"/>
        <w:numPr>
          <w:ilvl w:val="1"/>
          <w:numId w:val="1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1A684B">
        <w:rPr>
          <w:rFonts w:ascii="Arial" w:eastAsia="Arial" w:hAnsi="Arial" w:cs="Arial"/>
          <w:color w:val="000000"/>
          <w:sz w:val="22"/>
          <w:szCs w:val="22"/>
        </w:rPr>
        <w:t xml:space="preserve">Para fins do disposto na Cláusula 2.2 acima, o Titular, neste ato, libera a QI SCD de sua obrigação de sigilo bancário nos termos da legislação vigente, isentando a QI SCD de qualquer responsabilidade </w:t>
      </w:r>
      <w:r w:rsidRPr="00BB1462">
        <w:rPr>
          <w:rFonts w:ascii="Arial" w:eastAsia="Arial" w:hAnsi="Arial" w:cs="Arial"/>
          <w:color w:val="000000"/>
          <w:sz w:val="22"/>
          <w:szCs w:val="22"/>
        </w:rPr>
        <w:t>decorrente da violação de sigilo bancário de tais informações, de acordo com o Artigo 1º, §3º, inciso V, da Lei Complementar nº 105, de 10 de janeiro de 2001.</w:t>
      </w:r>
    </w:p>
    <w:p w14:paraId="79B918C8" w14:textId="77777777" w:rsidR="00BB1462" w:rsidRPr="00BB1462" w:rsidRDefault="00BB1462" w:rsidP="007A5044">
      <w:pPr>
        <w:pStyle w:val="PargrafodaLista"/>
        <w:rPr>
          <w:rFonts w:ascii="Arial" w:eastAsia="Arial" w:hAnsi="Arial" w:cs="Arial"/>
          <w:color w:val="000000"/>
          <w:sz w:val="22"/>
          <w:szCs w:val="22"/>
        </w:rPr>
      </w:pPr>
    </w:p>
    <w:p w14:paraId="0BCB8778" w14:textId="77777777" w:rsidR="00747ACF" w:rsidRPr="00BB1462" w:rsidRDefault="0031623F" w:rsidP="001A684B">
      <w:pPr>
        <w:widowControl w:val="0"/>
        <w:numPr>
          <w:ilvl w:val="3"/>
          <w:numId w:val="6"/>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851" w:hanging="851"/>
        <w:jc w:val="both"/>
        <w:rPr>
          <w:rFonts w:ascii="Arial" w:eastAsia="Arial" w:hAnsi="Arial" w:cs="Arial"/>
          <w:color w:val="000000"/>
          <w:sz w:val="22"/>
          <w:szCs w:val="22"/>
        </w:rPr>
      </w:pPr>
      <w:bookmarkStart w:id="7" w:name="_heading=h.3znysh7" w:colFirst="0" w:colLast="0"/>
      <w:bookmarkEnd w:id="7"/>
      <w:r w:rsidRPr="00BB1462">
        <w:rPr>
          <w:rFonts w:ascii="Arial" w:eastAsia="Arial" w:hAnsi="Arial" w:cs="Arial"/>
          <w:b/>
          <w:color w:val="000000"/>
          <w:sz w:val="22"/>
          <w:szCs w:val="22"/>
        </w:rPr>
        <w:t xml:space="preserve">ADMINISTRAÇÃO E MOVIMENTAÇÃO DAS CONTAS </w:t>
      </w:r>
    </w:p>
    <w:p w14:paraId="1A18BA72" w14:textId="77777777" w:rsidR="00747ACF" w:rsidRPr="00BB1462" w:rsidRDefault="00747ACF" w:rsidP="001A684B">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1B57591" w14:textId="615BCF45" w:rsidR="00747ACF" w:rsidRPr="00BB1462" w:rsidRDefault="0031623F" w:rsidP="001A684B">
      <w:pPr>
        <w:widowControl w:val="0"/>
        <w:numPr>
          <w:ilvl w:val="1"/>
          <w:numId w:val="7"/>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BB1462">
        <w:rPr>
          <w:rFonts w:ascii="Arial" w:eastAsia="Arial" w:hAnsi="Arial" w:cs="Arial"/>
          <w:color w:val="000000"/>
          <w:sz w:val="22"/>
          <w:szCs w:val="22"/>
        </w:rPr>
        <w:t>A QI SCD se obriga a administrar a Conta e os Recursos nela mantidos em conformidade com as regras e procedimentos descritos nesta Cláusula 3</w:t>
      </w:r>
      <w:r w:rsidR="00A3431F" w:rsidRPr="00BB1462">
        <w:rPr>
          <w:rFonts w:ascii="Arial" w:eastAsia="Arial" w:hAnsi="Arial" w:cs="Arial"/>
          <w:color w:val="000000"/>
          <w:sz w:val="22"/>
          <w:szCs w:val="22"/>
        </w:rPr>
        <w:t xml:space="preserve"> e no Contrato de Cessão Fiduciária</w:t>
      </w:r>
      <w:r w:rsidR="00383BD7" w:rsidRPr="00BB1462">
        <w:rPr>
          <w:rFonts w:ascii="Arial" w:eastAsia="Arial" w:hAnsi="Arial" w:cs="Arial"/>
          <w:color w:val="000000"/>
          <w:sz w:val="22"/>
          <w:szCs w:val="22"/>
        </w:rPr>
        <w:t xml:space="preserve"> de Recebíveis</w:t>
      </w:r>
      <w:r w:rsidRPr="00BB1462">
        <w:rPr>
          <w:rFonts w:ascii="Arial" w:eastAsia="Arial" w:hAnsi="Arial" w:cs="Arial"/>
          <w:color w:val="000000"/>
          <w:sz w:val="22"/>
          <w:szCs w:val="22"/>
        </w:rPr>
        <w:t>.</w:t>
      </w:r>
    </w:p>
    <w:p w14:paraId="696C0075" w14:textId="77777777" w:rsidR="00747ACF" w:rsidRPr="001A684B" w:rsidRDefault="00747ACF" w:rsidP="001A684B">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471D2271" w14:textId="7630FA38" w:rsidR="00611FB3" w:rsidRPr="001A684B" w:rsidRDefault="00611FB3" w:rsidP="001A684B">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8" w:name="_heading=h.2et92p0" w:colFirst="0" w:colLast="0"/>
      <w:bookmarkEnd w:id="8"/>
      <w:r w:rsidRPr="001A684B">
        <w:rPr>
          <w:rFonts w:ascii="Arial" w:hAnsi="Arial" w:cs="Arial"/>
          <w:sz w:val="22"/>
          <w:szCs w:val="22"/>
        </w:rPr>
        <w:t xml:space="preserve">Não havendo instruções contrárias pelo Agente Fiduciário e desde que este tenha verificado </w:t>
      </w:r>
      <w:r w:rsidRPr="001A684B">
        <w:rPr>
          <w:rFonts w:ascii="Arial" w:hAnsi="Arial" w:cs="Arial"/>
          <w:sz w:val="22"/>
          <w:szCs w:val="22"/>
        </w:rPr>
        <w:lastRenderedPageBreak/>
        <w:t xml:space="preserve">a suficiência e manutenção do Índice de Cobertura das Garantias (conforme definido no Contrato de Cessão Fiduciária de Recebíveis), os Recursos poderão ser transferidos pela </w:t>
      </w:r>
      <w:r w:rsidR="00C353FB">
        <w:rPr>
          <w:rFonts w:ascii="Arial" w:hAnsi="Arial" w:cs="Arial"/>
          <w:sz w:val="22"/>
          <w:szCs w:val="22"/>
        </w:rPr>
        <w:t xml:space="preserve">plataforma da </w:t>
      </w:r>
      <w:r w:rsidRPr="001A684B">
        <w:rPr>
          <w:rFonts w:ascii="Arial" w:hAnsi="Arial" w:cs="Arial"/>
          <w:sz w:val="22"/>
          <w:szCs w:val="22"/>
        </w:rPr>
        <w:t xml:space="preserve">QI SCD para </w:t>
      </w:r>
      <w:r w:rsidR="00347385" w:rsidRPr="001A684B">
        <w:rPr>
          <w:rFonts w:ascii="Arial" w:hAnsi="Arial" w:cs="Arial"/>
          <w:sz w:val="22"/>
          <w:szCs w:val="22"/>
        </w:rPr>
        <w:t xml:space="preserve">a conta corrente de titularidade e livre movimentação da Titular, mantida junto ao Banco </w:t>
      </w:r>
      <w:r w:rsidR="00347385" w:rsidRPr="00C353FB">
        <w:rPr>
          <w:rFonts w:ascii="Arial" w:hAnsi="Arial" w:cs="Arial"/>
          <w:sz w:val="22"/>
          <w:szCs w:val="22"/>
          <w:highlight w:val="yellow"/>
        </w:rPr>
        <w:t>[•], sob o nº [•], agência [•]</w:t>
      </w:r>
      <w:r w:rsidRPr="001A684B">
        <w:rPr>
          <w:rFonts w:ascii="Arial" w:hAnsi="Arial" w:cs="Arial"/>
          <w:sz w:val="22"/>
          <w:szCs w:val="22"/>
        </w:rPr>
        <w:t xml:space="preserve"> (“</w:t>
      </w:r>
      <w:r w:rsidRPr="001A684B">
        <w:rPr>
          <w:rFonts w:ascii="Arial" w:hAnsi="Arial" w:cs="Arial"/>
          <w:b/>
          <w:bCs/>
          <w:sz w:val="22"/>
          <w:szCs w:val="22"/>
        </w:rPr>
        <w:t>Conta de Livre Movimentação</w:t>
      </w:r>
      <w:r w:rsidRPr="001A684B">
        <w:rPr>
          <w:rFonts w:ascii="Arial" w:hAnsi="Arial" w:cs="Arial"/>
          <w:sz w:val="22"/>
          <w:szCs w:val="22"/>
        </w:rPr>
        <w:t>”)</w:t>
      </w:r>
      <w:r w:rsidR="008F09FE" w:rsidRPr="001A684B">
        <w:rPr>
          <w:rFonts w:ascii="Arial" w:hAnsi="Arial" w:cs="Arial"/>
          <w:sz w:val="22"/>
          <w:szCs w:val="22"/>
        </w:rPr>
        <w:t xml:space="preserve">, sendo certo somente o Agente Fiduciário poderá instruir o </w:t>
      </w:r>
      <w:r w:rsidR="001D4890" w:rsidRPr="001A684B">
        <w:rPr>
          <w:rFonts w:ascii="Arial" w:hAnsi="Arial" w:cs="Arial"/>
          <w:sz w:val="22"/>
          <w:szCs w:val="22"/>
        </w:rPr>
        <w:t xml:space="preserve">Contratado </w:t>
      </w:r>
      <w:r w:rsidR="008F09FE" w:rsidRPr="001A684B">
        <w:rPr>
          <w:rFonts w:ascii="Arial" w:hAnsi="Arial" w:cs="Arial"/>
          <w:sz w:val="22"/>
          <w:szCs w:val="22"/>
        </w:rPr>
        <w:t>a transferir tais Recursos para a Conta de Livre Moviment</w:t>
      </w:r>
      <w:r w:rsidR="00A87C77" w:rsidRPr="001A684B">
        <w:rPr>
          <w:rFonts w:ascii="Arial" w:hAnsi="Arial" w:cs="Arial"/>
          <w:sz w:val="22"/>
          <w:szCs w:val="22"/>
        </w:rPr>
        <w:t>açã</w:t>
      </w:r>
      <w:r w:rsidR="008F09FE" w:rsidRPr="001A684B">
        <w:rPr>
          <w:rFonts w:ascii="Arial" w:hAnsi="Arial" w:cs="Arial"/>
          <w:sz w:val="22"/>
          <w:szCs w:val="22"/>
        </w:rPr>
        <w:t>o</w:t>
      </w:r>
      <w:r w:rsidRPr="001A684B">
        <w:rPr>
          <w:rFonts w:ascii="Arial" w:hAnsi="Arial" w:cs="Arial"/>
          <w:sz w:val="22"/>
          <w:szCs w:val="22"/>
        </w:rPr>
        <w:t xml:space="preserve">. Solicitações de liberações feitas </w:t>
      </w:r>
      <w:r w:rsidR="007F311C" w:rsidRPr="001A684B">
        <w:rPr>
          <w:rFonts w:ascii="Arial" w:hAnsi="Arial" w:cs="Arial"/>
          <w:sz w:val="22"/>
          <w:szCs w:val="22"/>
        </w:rPr>
        <w:t>pelo Agente Fiduciário</w:t>
      </w:r>
      <w:r w:rsidRPr="001A684B">
        <w:rPr>
          <w:rFonts w:ascii="Arial" w:hAnsi="Arial" w:cs="Arial"/>
          <w:sz w:val="22"/>
          <w:szCs w:val="22"/>
        </w:rPr>
        <w:t xml:space="preserve"> até </w:t>
      </w:r>
      <w:r w:rsidR="007F311C" w:rsidRPr="001A684B">
        <w:rPr>
          <w:rFonts w:ascii="Arial" w:hAnsi="Arial" w:cs="Arial"/>
          <w:sz w:val="22"/>
          <w:szCs w:val="22"/>
        </w:rPr>
        <w:t>às</w:t>
      </w:r>
      <w:r w:rsidRPr="001A684B">
        <w:rPr>
          <w:rFonts w:ascii="Arial" w:hAnsi="Arial" w:cs="Arial"/>
          <w:sz w:val="22"/>
          <w:szCs w:val="22"/>
        </w:rPr>
        <w:t xml:space="preserve"> 1</w:t>
      </w:r>
      <w:r w:rsidR="005D30DF" w:rsidRPr="001A684B">
        <w:rPr>
          <w:rFonts w:ascii="Arial" w:hAnsi="Arial" w:cs="Arial"/>
          <w:sz w:val="22"/>
          <w:szCs w:val="22"/>
        </w:rPr>
        <w:t>6</w:t>
      </w:r>
      <w:r w:rsidRPr="001A684B">
        <w:rPr>
          <w:rFonts w:ascii="Arial" w:hAnsi="Arial" w:cs="Arial"/>
          <w:sz w:val="22"/>
          <w:szCs w:val="22"/>
        </w:rPr>
        <w:t>:00 horas serão respondidas no mesmo Dia Útil e, após este horário, serão respondidas no Dia Útil subsequente</w:t>
      </w:r>
      <w:r w:rsidR="00C53D46" w:rsidRPr="001A684B">
        <w:rPr>
          <w:rFonts w:ascii="Arial" w:hAnsi="Arial" w:cs="Arial"/>
          <w:sz w:val="22"/>
          <w:szCs w:val="22"/>
        </w:rPr>
        <w:t>.</w:t>
      </w:r>
    </w:p>
    <w:p w14:paraId="5F4119C6" w14:textId="77777777" w:rsidR="00C53D46" w:rsidRPr="001A684B" w:rsidRDefault="00C53D46" w:rsidP="001A684B">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F5A7EF7" w14:textId="108E88A7" w:rsidR="00747ACF" w:rsidRPr="001A684B" w:rsidRDefault="0031623F" w:rsidP="001A684B">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1A684B">
        <w:rPr>
          <w:rFonts w:ascii="Arial" w:eastAsia="Arial" w:hAnsi="Arial" w:cs="Arial"/>
          <w:color w:val="000000"/>
          <w:sz w:val="22"/>
          <w:szCs w:val="22"/>
        </w:rPr>
        <w:t>Os Recursos decorrentes dos Direitos Creditórios serão creditados na Conta Fiduciária, obrigando-se a QI SCD a administrar referida conta de acordo com os procedimentos descritos abaixo:</w:t>
      </w:r>
    </w:p>
    <w:p w14:paraId="7DC5AA3C" w14:textId="77777777" w:rsidR="00747ACF" w:rsidRPr="001A684B" w:rsidRDefault="00747ACF" w:rsidP="001A684B">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CB85DB3" w14:textId="6D197209" w:rsidR="00747ACF" w:rsidRPr="001A684B" w:rsidRDefault="0031623F" w:rsidP="001A684B">
      <w:pPr>
        <w:widowControl w:val="0"/>
        <w:numPr>
          <w:ilvl w:val="0"/>
          <w:numId w:val="8"/>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sidRPr="001A684B">
        <w:rPr>
          <w:rFonts w:ascii="Arial" w:eastAsia="Arial" w:hAnsi="Arial" w:cs="Arial"/>
          <w:sz w:val="22"/>
          <w:szCs w:val="22"/>
        </w:rPr>
        <w:t>transmitir, via Plataforma QI, orde</w:t>
      </w:r>
      <w:r w:rsidR="008C131F" w:rsidRPr="001A684B">
        <w:rPr>
          <w:rFonts w:ascii="Arial" w:eastAsia="Arial" w:hAnsi="Arial" w:cs="Arial"/>
          <w:sz w:val="22"/>
          <w:szCs w:val="22"/>
        </w:rPr>
        <w:t>ns</w:t>
      </w:r>
      <w:r w:rsidRPr="001A684B">
        <w:rPr>
          <w:rFonts w:ascii="Arial" w:eastAsia="Arial" w:hAnsi="Arial" w:cs="Arial"/>
          <w:sz w:val="22"/>
          <w:szCs w:val="22"/>
        </w:rPr>
        <w:t xml:space="preserve"> de saque especificando </w:t>
      </w:r>
      <w:r w:rsidR="008C131F" w:rsidRPr="001A684B">
        <w:rPr>
          <w:rFonts w:ascii="Arial" w:eastAsia="Arial" w:hAnsi="Arial" w:cs="Arial"/>
          <w:sz w:val="22"/>
          <w:szCs w:val="22"/>
        </w:rPr>
        <w:t xml:space="preserve">seus respectivos </w:t>
      </w:r>
      <w:r w:rsidRPr="001A684B">
        <w:rPr>
          <w:rFonts w:ascii="Arial" w:eastAsia="Arial" w:hAnsi="Arial" w:cs="Arial"/>
          <w:sz w:val="22"/>
          <w:szCs w:val="22"/>
        </w:rPr>
        <w:t>valor</w:t>
      </w:r>
      <w:r w:rsidR="008C131F" w:rsidRPr="001A684B">
        <w:rPr>
          <w:rFonts w:ascii="Arial" w:eastAsia="Arial" w:hAnsi="Arial" w:cs="Arial"/>
          <w:sz w:val="22"/>
          <w:szCs w:val="22"/>
        </w:rPr>
        <w:t>es</w:t>
      </w:r>
      <w:r w:rsidRPr="001A684B">
        <w:rPr>
          <w:rFonts w:ascii="Arial" w:eastAsia="Arial" w:hAnsi="Arial" w:cs="Arial"/>
          <w:sz w:val="22"/>
          <w:szCs w:val="22"/>
        </w:rPr>
        <w:t xml:space="preserve"> e a</w:t>
      </w:r>
      <w:r w:rsidR="008C131F" w:rsidRPr="001A684B">
        <w:rPr>
          <w:rFonts w:ascii="Arial" w:eastAsia="Arial" w:hAnsi="Arial" w:cs="Arial"/>
          <w:sz w:val="22"/>
          <w:szCs w:val="22"/>
        </w:rPr>
        <w:t xml:space="preserve"> </w:t>
      </w:r>
      <w:r w:rsidRPr="001A684B">
        <w:rPr>
          <w:rFonts w:ascii="Arial" w:eastAsia="Arial" w:hAnsi="Arial" w:cs="Arial"/>
          <w:sz w:val="22"/>
          <w:szCs w:val="22"/>
        </w:rPr>
        <w:t>Conta</w:t>
      </w:r>
      <w:r w:rsidR="008C131F" w:rsidRPr="001A684B">
        <w:rPr>
          <w:rFonts w:ascii="Arial" w:eastAsia="Arial" w:hAnsi="Arial" w:cs="Arial"/>
          <w:sz w:val="22"/>
          <w:szCs w:val="22"/>
        </w:rPr>
        <w:t xml:space="preserve"> de Livre Movimentação </w:t>
      </w:r>
      <w:r w:rsidRPr="001A684B">
        <w:rPr>
          <w:rFonts w:ascii="Arial" w:eastAsia="Arial" w:hAnsi="Arial" w:cs="Arial"/>
          <w:sz w:val="22"/>
          <w:szCs w:val="22"/>
        </w:rPr>
        <w:t>(“</w:t>
      </w:r>
      <w:r w:rsidRPr="001A684B">
        <w:rPr>
          <w:rFonts w:ascii="Arial" w:eastAsia="Arial" w:hAnsi="Arial" w:cs="Arial"/>
          <w:sz w:val="22"/>
          <w:szCs w:val="22"/>
          <w:u w:val="single"/>
        </w:rPr>
        <w:t>Ordem de Saque</w:t>
      </w:r>
      <w:r w:rsidRPr="001A684B">
        <w:rPr>
          <w:rFonts w:ascii="Arial" w:eastAsia="Arial" w:hAnsi="Arial" w:cs="Arial"/>
          <w:sz w:val="22"/>
          <w:szCs w:val="22"/>
        </w:rPr>
        <w:t xml:space="preserve">”); </w:t>
      </w:r>
    </w:p>
    <w:p w14:paraId="37EF5F9D" w14:textId="77777777" w:rsidR="00747ACF" w:rsidRPr="001A684B" w:rsidRDefault="00747ACF" w:rsidP="007A5044">
      <w:pPr>
        <w:pBdr>
          <w:top w:val="nil"/>
          <w:left w:val="nil"/>
          <w:bottom w:val="nil"/>
          <w:right w:val="nil"/>
          <w:between w:val="nil"/>
        </w:pBdr>
        <w:spacing w:line="276" w:lineRule="auto"/>
        <w:ind w:left="708" w:hanging="708"/>
        <w:rPr>
          <w:rFonts w:ascii="Arial" w:eastAsia="Arial" w:hAnsi="Arial" w:cs="Arial"/>
          <w:color w:val="000000"/>
          <w:sz w:val="22"/>
          <w:szCs w:val="22"/>
        </w:rPr>
      </w:pPr>
    </w:p>
    <w:p w14:paraId="7533DDBA" w14:textId="44D1EA05" w:rsidR="00747ACF" w:rsidRPr="001A684B" w:rsidRDefault="0031623F" w:rsidP="001A684B">
      <w:pPr>
        <w:widowControl w:val="0"/>
        <w:numPr>
          <w:ilvl w:val="0"/>
          <w:numId w:val="8"/>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sidRPr="001A684B">
        <w:rPr>
          <w:rFonts w:ascii="Arial" w:eastAsia="Arial" w:hAnsi="Arial" w:cs="Arial"/>
          <w:sz w:val="22"/>
          <w:szCs w:val="22"/>
        </w:rPr>
        <w:t xml:space="preserve">independente de </w:t>
      </w:r>
      <w:r w:rsidR="003350B8" w:rsidRPr="001A684B">
        <w:rPr>
          <w:rFonts w:ascii="Arial" w:eastAsia="Arial" w:hAnsi="Arial" w:cs="Arial"/>
          <w:sz w:val="22"/>
          <w:szCs w:val="22"/>
        </w:rPr>
        <w:t xml:space="preserve">autorização </w:t>
      </w:r>
      <w:r w:rsidRPr="001A684B">
        <w:rPr>
          <w:rFonts w:ascii="Arial" w:eastAsia="Arial" w:hAnsi="Arial" w:cs="Arial"/>
          <w:sz w:val="22"/>
          <w:szCs w:val="22"/>
        </w:rPr>
        <w:t xml:space="preserve">do Titular, </w:t>
      </w:r>
      <w:r w:rsidR="00160EA8" w:rsidRPr="001A684B">
        <w:rPr>
          <w:rFonts w:ascii="Arial" w:eastAsia="Arial" w:hAnsi="Arial" w:cs="Arial"/>
          <w:sz w:val="22"/>
          <w:szCs w:val="22"/>
        </w:rPr>
        <w:t>o Agente Fiduciário</w:t>
      </w:r>
      <w:r w:rsidR="004F16E4" w:rsidRPr="001A684B">
        <w:rPr>
          <w:rFonts w:ascii="Arial" w:eastAsia="Arial" w:hAnsi="Arial" w:cs="Arial"/>
          <w:sz w:val="22"/>
          <w:szCs w:val="22"/>
        </w:rPr>
        <w:t xml:space="preserve">, agindo em benefício e por conta e ordem dos </w:t>
      </w:r>
      <w:r w:rsidR="004F16E4" w:rsidRPr="001A684B">
        <w:rPr>
          <w:rFonts w:ascii="Arial" w:hAnsi="Arial" w:cs="Arial"/>
          <w:bCs/>
          <w:sz w:val="22"/>
          <w:szCs w:val="22"/>
        </w:rPr>
        <w:t>titulares das Debêntures,</w:t>
      </w:r>
      <w:r w:rsidRPr="001A684B">
        <w:rPr>
          <w:rFonts w:ascii="Arial" w:eastAsia="Arial" w:hAnsi="Arial" w:cs="Arial"/>
          <w:sz w:val="22"/>
          <w:szCs w:val="22"/>
        </w:rPr>
        <w:t xml:space="preserve"> poderá, sob sua exclusiva responsabilidade, emitir Ordem de Saque para pagamento das </w:t>
      </w:r>
      <w:r w:rsidR="00571E7C" w:rsidRPr="001A684B">
        <w:rPr>
          <w:rFonts w:ascii="Arial" w:eastAsia="Arial" w:hAnsi="Arial" w:cs="Arial"/>
          <w:sz w:val="22"/>
          <w:szCs w:val="22"/>
        </w:rPr>
        <w:t>Obrigações Garantidas</w:t>
      </w:r>
      <w:r w:rsidR="006E43C9" w:rsidRPr="001A684B">
        <w:rPr>
          <w:rFonts w:ascii="Arial" w:eastAsia="Arial" w:hAnsi="Arial" w:cs="Arial"/>
          <w:sz w:val="22"/>
          <w:szCs w:val="22"/>
        </w:rPr>
        <w:t xml:space="preserve"> </w:t>
      </w:r>
      <w:r w:rsidR="00873DB3" w:rsidRPr="001A684B">
        <w:rPr>
          <w:rFonts w:ascii="Arial" w:eastAsia="Arial" w:hAnsi="Arial" w:cs="Arial"/>
          <w:sz w:val="22"/>
          <w:szCs w:val="22"/>
        </w:rPr>
        <w:t>pelos Recurs</w:t>
      </w:r>
      <w:r w:rsidR="007D4A2B" w:rsidRPr="001A684B">
        <w:rPr>
          <w:rFonts w:ascii="Arial" w:eastAsia="Arial" w:hAnsi="Arial" w:cs="Arial"/>
          <w:sz w:val="22"/>
          <w:szCs w:val="22"/>
        </w:rPr>
        <w:t>os, para a conta bancária</w:t>
      </w:r>
      <w:r w:rsidR="00194B89" w:rsidRPr="001A684B">
        <w:rPr>
          <w:rFonts w:ascii="Arial" w:eastAsia="Arial" w:hAnsi="Arial" w:cs="Arial"/>
          <w:sz w:val="22"/>
          <w:szCs w:val="22"/>
        </w:rPr>
        <w:t xml:space="preserve"> </w:t>
      </w:r>
      <w:r w:rsidR="00F15324" w:rsidRPr="001A684B">
        <w:rPr>
          <w:rFonts w:ascii="Arial" w:hAnsi="Arial" w:cs="Arial"/>
          <w:sz w:val="22"/>
          <w:szCs w:val="22"/>
        </w:rPr>
        <w:t xml:space="preserve">mantida junto ao </w:t>
      </w:r>
      <w:r w:rsidR="00F15324" w:rsidRPr="007A5044">
        <w:rPr>
          <w:rFonts w:ascii="Arial" w:hAnsi="Arial"/>
          <w:sz w:val="22"/>
          <w:highlight w:val="yellow"/>
        </w:rPr>
        <w:t>Banco [•], sob o nº [•], agência [•]</w:t>
      </w:r>
      <w:r w:rsidR="00F15324" w:rsidRPr="001A684B">
        <w:rPr>
          <w:rFonts w:ascii="Arial" w:hAnsi="Arial" w:cs="Arial"/>
          <w:sz w:val="22"/>
          <w:szCs w:val="22"/>
        </w:rPr>
        <w:t xml:space="preserve"> </w:t>
      </w:r>
      <w:r w:rsidR="00194B89" w:rsidRPr="001A684B">
        <w:rPr>
          <w:rFonts w:ascii="Arial" w:eastAsia="Arial" w:hAnsi="Arial" w:cs="Arial"/>
          <w:sz w:val="22"/>
          <w:szCs w:val="22"/>
        </w:rPr>
        <w:t>(“</w:t>
      </w:r>
      <w:r w:rsidR="00194B89" w:rsidRPr="007A5044">
        <w:rPr>
          <w:rFonts w:ascii="Arial" w:eastAsia="Arial" w:hAnsi="Arial"/>
          <w:sz w:val="22"/>
          <w:u w:val="single"/>
        </w:rPr>
        <w:t>Conta de Pagamento</w:t>
      </w:r>
      <w:r w:rsidR="00194B89" w:rsidRPr="001A684B">
        <w:rPr>
          <w:rFonts w:ascii="Arial" w:eastAsia="Arial" w:hAnsi="Arial" w:cs="Arial"/>
          <w:sz w:val="22"/>
          <w:szCs w:val="22"/>
        </w:rPr>
        <w:t>”)</w:t>
      </w:r>
      <w:r w:rsidRPr="001A684B">
        <w:rPr>
          <w:rFonts w:ascii="Arial" w:eastAsia="Arial" w:hAnsi="Arial" w:cs="Arial"/>
          <w:sz w:val="22"/>
          <w:szCs w:val="22"/>
        </w:rPr>
        <w:t xml:space="preserve">; </w:t>
      </w:r>
      <w:r w:rsidR="001C38D8" w:rsidRPr="001A684B">
        <w:rPr>
          <w:rFonts w:ascii="Arial" w:eastAsia="Arial" w:hAnsi="Arial" w:cs="Arial"/>
          <w:sz w:val="22"/>
          <w:szCs w:val="22"/>
        </w:rPr>
        <w:t>e</w:t>
      </w:r>
    </w:p>
    <w:p w14:paraId="61CE24A6" w14:textId="77777777" w:rsidR="00747ACF" w:rsidRPr="001A684B" w:rsidRDefault="00747ACF" w:rsidP="001A684B">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sz w:val="22"/>
          <w:szCs w:val="22"/>
        </w:rPr>
      </w:pPr>
    </w:p>
    <w:p w14:paraId="3C60ECB7" w14:textId="470E9640" w:rsidR="00747ACF" w:rsidRPr="001A684B" w:rsidRDefault="0031623F" w:rsidP="001A684B">
      <w:pPr>
        <w:widowControl w:val="0"/>
        <w:numPr>
          <w:ilvl w:val="0"/>
          <w:numId w:val="8"/>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sidRPr="001A684B">
        <w:rPr>
          <w:rFonts w:ascii="Arial" w:eastAsia="Arial" w:hAnsi="Arial" w:cs="Arial"/>
          <w:sz w:val="22"/>
          <w:szCs w:val="22"/>
        </w:rPr>
        <w:t>a QI SCD, mediante o recebimento da Ordem de Saque, promoverá a transferência dos respectivos valores para</w:t>
      </w:r>
      <w:r w:rsidR="00F41746" w:rsidRPr="001A684B">
        <w:rPr>
          <w:rFonts w:ascii="Arial" w:eastAsia="Arial" w:hAnsi="Arial" w:cs="Arial"/>
          <w:sz w:val="22"/>
          <w:szCs w:val="22"/>
        </w:rPr>
        <w:t xml:space="preserve"> Conta de Livre Movimentação, ou para a conta indicada pelo Agente Fiduciário, </w:t>
      </w:r>
      <w:r w:rsidR="00C7324E" w:rsidRPr="001A684B">
        <w:rPr>
          <w:rFonts w:ascii="Arial" w:eastAsia="Arial" w:hAnsi="Arial" w:cs="Arial"/>
          <w:sz w:val="22"/>
          <w:szCs w:val="22"/>
        </w:rPr>
        <w:t>conforme previsto no item (</w:t>
      </w:r>
      <w:proofErr w:type="spellStart"/>
      <w:r w:rsidR="00C7324E" w:rsidRPr="001A684B">
        <w:rPr>
          <w:rFonts w:ascii="Arial" w:eastAsia="Arial" w:hAnsi="Arial" w:cs="Arial"/>
          <w:sz w:val="22"/>
          <w:szCs w:val="22"/>
        </w:rPr>
        <w:t>ii</w:t>
      </w:r>
      <w:proofErr w:type="spellEnd"/>
      <w:r w:rsidR="00C7324E" w:rsidRPr="001A684B">
        <w:rPr>
          <w:rFonts w:ascii="Arial" w:eastAsia="Arial" w:hAnsi="Arial" w:cs="Arial"/>
          <w:sz w:val="22"/>
          <w:szCs w:val="22"/>
        </w:rPr>
        <w:t>) acima.</w:t>
      </w:r>
    </w:p>
    <w:p w14:paraId="6D65FE59" w14:textId="77777777" w:rsidR="00747ACF" w:rsidRPr="001A684B" w:rsidRDefault="00747ACF" w:rsidP="001A684B">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bookmarkStart w:id="9" w:name="_heading=h.tyjcwt" w:colFirst="0" w:colLast="0"/>
      <w:bookmarkEnd w:id="9"/>
    </w:p>
    <w:p w14:paraId="3DC79C67" w14:textId="1872445E" w:rsidR="00747ACF" w:rsidRPr="001A684B" w:rsidRDefault="0031623F" w:rsidP="001A684B">
      <w:pPr>
        <w:widowControl w:val="0"/>
        <w:numPr>
          <w:ilvl w:val="2"/>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 xml:space="preserve">As Partes estabelecem que (i) o Titular não está autorizado a dar qualquer ordem de movimentação da Conta Fiduciária, cabendo-lhe apenas o direito de solicitar ordens </w:t>
      </w:r>
      <w:r w:rsidR="00160EA8" w:rsidRPr="001A684B">
        <w:rPr>
          <w:rFonts w:ascii="Arial" w:eastAsia="Arial" w:hAnsi="Arial" w:cs="Arial"/>
          <w:color w:val="000000"/>
          <w:sz w:val="22"/>
          <w:szCs w:val="22"/>
        </w:rPr>
        <w:t xml:space="preserve">ao Agente </w:t>
      </w:r>
      <w:proofErr w:type="gramStart"/>
      <w:r w:rsidR="00160EA8" w:rsidRPr="001A684B">
        <w:rPr>
          <w:rFonts w:ascii="Arial" w:eastAsia="Arial" w:hAnsi="Arial" w:cs="Arial"/>
          <w:color w:val="000000"/>
          <w:sz w:val="22"/>
          <w:szCs w:val="22"/>
        </w:rPr>
        <w:t>Fiduciário</w:t>
      </w:r>
      <w:r w:rsidRPr="001A684B">
        <w:rPr>
          <w:rFonts w:ascii="Arial" w:eastAsia="Arial" w:hAnsi="Arial" w:cs="Arial"/>
          <w:color w:val="000000"/>
          <w:sz w:val="22"/>
          <w:szCs w:val="22"/>
        </w:rPr>
        <w:t>,  e</w:t>
      </w:r>
      <w:proofErr w:type="gramEnd"/>
      <w:r w:rsidRPr="001A684B">
        <w:rPr>
          <w:rFonts w:ascii="Arial" w:eastAsia="Arial" w:hAnsi="Arial" w:cs="Arial"/>
          <w:color w:val="000000"/>
          <w:sz w:val="22"/>
          <w:szCs w:val="22"/>
        </w:rPr>
        <w:t xml:space="preserve"> (</w:t>
      </w:r>
      <w:proofErr w:type="spellStart"/>
      <w:r w:rsidRPr="001A684B">
        <w:rPr>
          <w:rFonts w:ascii="Arial" w:eastAsia="Arial" w:hAnsi="Arial" w:cs="Arial"/>
          <w:color w:val="000000"/>
          <w:sz w:val="22"/>
          <w:szCs w:val="22"/>
        </w:rPr>
        <w:t>ii</w:t>
      </w:r>
      <w:proofErr w:type="spellEnd"/>
      <w:r w:rsidRPr="001A684B">
        <w:rPr>
          <w:rFonts w:ascii="Arial" w:eastAsia="Arial" w:hAnsi="Arial" w:cs="Arial"/>
          <w:color w:val="000000"/>
          <w:sz w:val="22"/>
          <w:szCs w:val="22"/>
        </w:rPr>
        <w:t>)</w:t>
      </w:r>
      <w:r w:rsidRPr="001A684B">
        <w:rPr>
          <w:rFonts w:ascii="Arial" w:eastAsia="Arial" w:hAnsi="Arial" w:cs="Arial"/>
          <w:b/>
          <w:color w:val="000000"/>
          <w:sz w:val="22"/>
          <w:szCs w:val="22"/>
        </w:rPr>
        <w:t xml:space="preserve"> </w:t>
      </w:r>
      <w:r w:rsidRPr="001A684B">
        <w:rPr>
          <w:rFonts w:ascii="Arial" w:eastAsia="Arial" w:hAnsi="Arial" w:cs="Arial"/>
          <w:color w:val="000000"/>
          <w:sz w:val="22"/>
          <w:szCs w:val="22"/>
        </w:rPr>
        <w:t>a QI SCD não poderá acatar qualquer ordem de movimentação da Conta Fiduciária sem a observância dos procedimentos previstos na Cláusula 3.2 acima.</w:t>
      </w:r>
    </w:p>
    <w:p w14:paraId="2DC7E4D9" w14:textId="77777777" w:rsidR="00747ACF" w:rsidRPr="001A684B" w:rsidRDefault="00747ACF" w:rsidP="001A684B">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sz w:val="22"/>
          <w:szCs w:val="22"/>
        </w:rPr>
      </w:pPr>
    </w:p>
    <w:p w14:paraId="68A332F8" w14:textId="36E93D13" w:rsidR="00747ACF" w:rsidRPr="001A684B" w:rsidRDefault="0031623F" w:rsidP="001A684B">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1A684B">
        <w:rPr>
          <w:rFonts w:ascii="Arial" w:eastAsia="Arial" w:hAnsi="Arial" w:cs="Arial"/>
          <w:color w:val="000000"/>
          <w:sz w:val="22"/>
          <w:szCs w:val="22"/>
        </w:rPr>
        <w:t>O Titular, desde já, autoriza de forma irrevogável e irretratável, (i) que os Recursos depositados na Conta sejam utilizados para pagamento da Remuneração (conforme definição abaixo), e (</w:t>
      </w:r>
      <w:proofErr w:type="spellStart"/>
      <w:r w:rsidRPr="001A684B">
        <w:rPr>
          <w:rFonts w:ascii="Arial" w:eastAsia="Arial" w:hAnsi="Arial" w:cs="Arial"/>
          <w:color w:val="000000"/>
          <w:sz w:val="22"/>
          <w:szCs w:val="22"/>
        </w:rPr>
        <w:t>ii</w:t>
      </w:r>
      <w:proofErr w:type="spellEnd"/>
      <w:r w:rsidRPr="001A684B">
        <w:rPr>
          <w:rFonts w:ascii="Arial" w:eastAsia="Arial" w:hAnsi="Arial" w:cs="Arial"/>
          <w:color w:val="000000"/>
          <w:sz w:val="22"/>
          <w:szCs w:val="22"/>
        </w:rPr>
        <w:t>) a QI SCD a debitar da Conta todo e qualquer valor disponível até o limite dos valores cujo pagamento ou reembolso for devido em razão deste Instrumento.</w:t>
      </w:r>
    </w:p>
    <w:p w14:paraId="57E741A3" w14:textId="77777777" w:rsidR="00747ACF" w:rsidRPr="001A684B" w:rsidRDefault="00747ACF" w:rsidP="001A684B">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5DCDF97B" w14:textId="15AF627E" w:rsidR="00747ACF" w:rsidRPr="001A684B" w:rsidRDefault="0031623F" w:rsidP="001A684B">
      <w:pPr>
        <w:widowControl w:val="0"/>
        <w:numPr>
          <w:ilvl w:val="2"/>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A QI SCD poderá debitar a Conta sempre que uma Remuneração for devida,</w:t>
      </w:r>
      <w:r w:rsidR="0080542E" w:rsidRPr="001A684B">
        <w:rPr>
          <w:rFonts w:ascii="Arial" w:eastAsia="Arial" w:hAnsi="Arial" w:cs="Arial"/>
          <w:color w:val="000000"/>
          <w:sz w:val="22"/>
          <w:szCs w:val="22"/>
        </w:rPr>
        <w:t xml:space="preserve"> nos termos da Cláusula 5,</w:t>
      </w:r>
      <w:r w:rsidRPr="001A684B">
        <w:rPr>
          <w:rFonts w:ascii="Arial" w:eastAsia="Arial" w:hAnsi="Arial" w:cs="Arial"/>
          <w:color w:val="000000"/>
          <w:sz w:val="22"/>
          <w:szCs w:val="22"/>
        </w:rPr>
        <w:t xml:space="preserve"> independentemente do recebimento de ordens d</w:t>
      </w:r>
      <w:r w:rsidR="001E25C6" w:rsidRPr="001A684B">
        <w:rPr>
          <w:rFonts w:ascii="Arial" w:eastAsia="Arial" w:hAnsi="Arial" w:cs="Arial"/>
          <w:color w:val="000000"/>
          <w:sz w:val="22"/>
          <w:szCs w:val="22"/>
        </w:rPr>
        <w:t>o Titular</w:t>
      </w:r>
      <w:r w:rsidRPr="001A684B">
        <w:rPr>
          <w:rFonts w:ascii="Arial" w:eastAsia="Arial" w:hAnsi="Arial" w:cs="Arial"/>
          <w:color w:val="000000"/>
          <w:sz w:val="22"/>
          <w:szCs w:val="22"/>
        </w:rPr>
        <w:t>.</w:t>
      </w:r>
    </w:p>
    <w:p w14:paraId="41E8D9C5" w14:textId="1ED5F40F" w:rsidR="00747ACF" w:rsidRDefault="00747ACF" w:rsidP="001A684B">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1009C79" w14:textId="77777777" w:rsidR="006F7D29" w:rsidRPr="001A684B" w:rsidRDefault="006F7D29" w:rsidP="001A684B">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CF73E99" w14:textId="505FE739" w:rsidR="00747ACF" w:rsidRPr="001A684B" w:rsidRDefault="0031623F" w:rsidP="001A684B">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1A684B">
        <w:rPr>
          <w:rFonts w:ascii="Arial" w:eastAsia="Arial" w:hAnsi="Arial" w:cs="Arial"/>
          <w:color w:val="000000"/>
          <w:sz w:val="22"/>
          <w:szCs w:val="22"/>
        </w:rPr>
        <w:t>As ordens a serem transmitidas à QI SCD nos termos deste Instrumento serão, necessariamente, específicas e para pronta execução, e as transferências serão realizadas pela QI SCD n</w:t>
      </w:r>
      <w:r w:rsidR="00680BBE" w:rsidRPr="001A684B">
        <w:rPr>
          <w:rFonts w:ascii="Arial" w:eastAsia="Arial" w:hAnsi="Arial" w:cs="Arial"/>
          <w:color w:val="000000"/>
          <w:sz w:val="22"/>
          <w:szCs w:val="22"/>
        </w:rPr>
        <w:t>o mesmo Dia útil,</w:t>
      </w:r>
      <w:r w:rsidRPr="001A684B">
        <w:rPr>
          <w:rFonts w:ascii="Arial" w:eastAsia="Arial" w:hAnsi="Arial" w:cs="Arial"/>
          <w:color w:val="000000"/>
          <w:sz w:val="22"/>
          <w:szCs w:val="22"/>
        </w:rPr>
        <w:t xml:space="preserve"> desde que a instrução </w:t>
      </w:r>
      <w:r w:rsidR="00680BBE" w:rsidRPr="001A684B">
        <w:rPr>
          <w:rFonts w:ascii="Arial" w:eastAsia="Arial" w:hAnsi="Arial" w:cs="Arial"/>
          <w:color w:val="000000"/>
          <w:sz w:val="22"/>
          <w:szCs w:val="22"/>
        </w:rPr>
        <w:t xml:space="preserve">do Agente Fiduciário </w:t>
      </w:r>
      <w:r w:rsidRPr="001A684B">
        <w:rPr>
          <w:rFonts w:ascii="Arial" w:eastAsia="Arial" w:hAnsi="Arial" w:cs="Arial"/>
          <w:color w:val="000000"/>
          <w:sz w:val="22"/>
          <w:szCs w:val="22"/>
        </w:rPr>
        <w:t>seja recebida até às</w:t>
      </w:r>
      <w:r w:rsidR="00516D7C" w:rsidRPr="001A684B">
        <w:rPr>
          <w:rFonts w:ascii="Arial" w:eastAsia="Arial" w:hAnsi="Arial" w:cs="Arial"/>
          <w:color w:val="000000"/>
          <w:sz w:val="22"/>
          <w:szCs w:val="22"/>
        </w:rPr>
        <w:t xml:space="preserve"> </w:t>
      </w:r>
      <w:r w:rsidR="00801727" w:rsidRPr="001A684B">
        <w:rPr>
          <w:rFonts w:ascii="Arial" w:eastAsia="Arial" w:hAnsi="Arial" w:cs="Arial"/>
          <w:color w:val="000000"/>
          <w:sz w:val="22"/>
          <w:szCs w:val="22"/>
        </w:rPr>
        <w:t>16:00 (</w:t>
      </w:r>
      <w:proofErr w:type="gramStart"/>
      <w:r w:rsidR="00801727" w:rsidRPr="001A684B">
        <w:rPr>
          <w:rFonts w:ascii="Arial" w:eastAsia="Arial" w:hAnsi="Arial" w:cs="Arial"/>
          <w:color w:val="000000"/>
          <w:sz w:val="22"/>
          <w:szCs w:val="22"/>
        </w:rPr>
        <w:t>dezesseis)</w:t>
      </w:r>
      <w:r w:rsidRPr="001A684B">
        <w:rPr>
          <w:rFonts w:ascii="Arial" w:eastAsia="Arial" w:hAnsi="Arial" w:cs="Arial"/>
          <w:color w:val="000000"/>
          <w:sz w:val="22"/>
          <w:szCs w:val="22"/>
        </w:rPr>
        <w:t xml:space="preserve">  horas</w:t>
      </w:r>
      <w:proofErr w:type="gramEnd"/>
      <w:r w:rsidRPr="001A684B">
        <w:rPr>
          <w:rFonts w:ascii="Arial" w:eastAsia="Arial" w:hAnsi="Arial" w:cs="Arial"/>
          <w:color w:val="000000"/>
          <w:sz w:val="22"/>
          <w:szCs w:val="22"/>
        </w:rPr>
        <w:t xml:space="preserve">, ou </w:t>
      </w:r>
      <w:r w:rsidR="00AE1ACB" w:rsidRPr="001A684B">
        <w:rPr>
          <w:rFonts w:ascii="Arial" w:eastAsia="Arial" w:hAnsi="Arial" w:cs="Arial"/>
          <w:color w:val="000000"/>
          <w:sz w:val="22"/>
          <w:szCs w:val="22"/>
        </w:rPr>
        <w:t xml:space="preserve">no Dia útil imediatamente </w:t>
      </w:r>
      <w:r w:rsidRPr="001A684B">
        <w:rPr>
          <w:rFonts w:ascii="Arial" w:eastAsia="Arial" w:hAnsi="Arial" w:cs="Arial"/>
          <w:color w:val="000000"/>
          <w:sz w:val="22"/>
          <w:szCs w:val="22"/>
        </w:rPr>
        <w:t>subsequente, se a instrução for recebida após o referido horário, a contar do recebimento da respectiva ordem.</w:t>
      </w:r>
    </w:p>
    <w:p w14:paraId="57C07367" w14:textId="7C8E30CA" w:rsidR="00EF2F3E" w:rsidRPr="001A684B" w:rsidRDefault="00EF2F3E" w:rsidP="001A684B">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4A3CBE4" w14:textId="16BA6D95" w:rsidR="00EF2F3E" w:rsidRPr="001A684B" w:rsidRDefault="00EF2F3E" w:rsidP="001A684B">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1A684B">
        <w:rPr>
          <w:rFonts w:ascii="Arial" w:eastAsia="Arial" w:hAnsi="Arial" w:cs="Arial"/>
          <w:color w:val="000000"/>
          <w:sz w:val="22"/>
          <w:szCs w:val="22"/>
        </w:rPr>
        <w:t>3.5.1.</w:t>
      </w:r>
      <w:r w:rsidRPr="001A684B">
        <w:rPr>
          <w:rFonts w:ascii="Arial" w:eastAsia="Arial" w:hAnsi="Arial" w:cs="Arial"/>
          <w:color w:val="000000"/>
          <w:sz w:val="22"/>
          <w:szCs w:val="22"/>
        </w:rPr>
        <w:tab/>
        <w:t xml:space="preserve">No caso de transferências entre contas mantidas junto à QI SCD, as ordens poderão ser </w:t>
      </w:r>
      <w:r w:rsidRPr="001A684B">
        <w:rPr>
          <w:rFonts w:ascii="Arial" w:eastAsia="Arial" w:hAnsi="Arial" w:cs="Arial"/>
          <w:color w:val="000000"/>
          <w:sz w:val="22"/>
          <w:szCs w:val="22"/>
        </w:rPr>
        <w:lastRenderedPageBreak/>
        <w:t xml:space="preserve">realizadas pelo Agente </w:t>
      </w:r>
      <w:r w:rsidR="00830E8D" w:rsidRPr="001A684B">
        <w:rPr>
          <w:rFonts w:ascii="Arial" w:eastAsia="Arial" w:hAnsi="Arial" w:cs="Arial"/>
          <w:color w:val="000000"/>
          <w:sz w:val="22"/>
          <w:szCs w:val="22"/>
        </w:rPr>
        <w:t xml:space="preserve">Fiduciário </w:t>
      </w:r>
      <w:r w:rsidRPr="001A684B">
        <w:rPr>
          <w:rFonts w:ascii="Arial" w:eastAsia="Arial" w:hAnsi="Arial" w:cs="Arial"/>
          <w:color w:val="000000"/>
          <w:sz w:val="22"/>
          <w:szCs w:val="22"/>
        </w:rPr>
        <w:t>por meio da Plataforma QI até as 18</w:t>
      </w:r>
      <w:r w:rsidR="006F7D29">
        <w:rPr>
          <w:rFonts w:ascii="Arial" w:eastAsia="Arial" w:hAnsi="Arial" w:cs="Arial"/>
          <w:color w:val="000000"/>
          <w:sz w:val="22"/>
          <w:szCs w:val="22"/>
        </w:rPr>
        <w:t>:00</w:t>
      </w:r>
      <w:r w:rsidRPr="001A684B">
        <w:rPr>
          <w:rFonts w:ascii="Arial" w:eastAsia="Arial" w:hAnsi="Arial" w:cs="Arial"/>
          <w:color w:val="000000"/>
          <w:sz w:val="22"/>
          <w:szCs w:val="22"/>
        </w:rPr>
        <w:t xml:space="preserve"> (dezoito horas</w:t>
      </w:r>
      <w:r w:rsidR="006F7D29">
        <w:rPr>
          <w:rFonts w:ascii="Arial" w:eastAsia="Arial" w:hAnsi="Arial" w:cs="Arial"/>
          <w:color w:val="000000"/>
          <w:sz w:val="22"/>
          <w:szCs w:val="22"/>
        </w:rPr>
        <w:t>)</w:t>
      </w:r>
      <w:r w:rsidRPr="001A684B">
        <w:rPr>
          <w:rFonts w:ascii="Arial" w:eastAsia="Arial" w:hAnsi="Arial" w:cs="Arial"/>
          <w:color w:val="000000"/>
          <w:sz w:val="22"/>
          <w:szCs w:val="22"/>
        </w:rPr>
        <w:t>, ressalvada indisponibilidade da Plataforma QI por qualquer motivo</w:t>
      </w:r>
      <w:r w:rsidR="00830E8D" w:rsidRPr="001A684B">
        <w:rPr>
          <w:rFonts w:ascii="Arial" w:eastAsia="Arial" w:hAnsi="Arial" w:cs="Arial"/>
          <w:color w:val="000000"/>
          <w:sz w:val="22"/>
          <w:szCs w:val="22"/>
        </w:rPr>
        <w:t>.</w:t>
      </w:r>
    </w:p>
    <w:p w14:paraId="542939DD" w14:textId="77777777" w:rsidR="00747ACF" w:rsidRPr="001A684B" w:rsidRDefault="00747ACF" w:rsidP="007A5044">
      <w:pPr>
        <w:pBdr>
          <w:top w:val="nil"/>
          <w:left w:val="nil"/>
          <w:bottom w:val="nil"/>
          <w:right w:val="nil"/>
          <w:between w:val="nil"/>
        </w:pBdr>
        <w:spacing w:line="276" w:lineRule="auto"/>
        <w:ind w:left="720" w:hanging="720"/>
        <w:rPr>
          <w:rFonts w:ascii="Arial" w:eastAsia="Arial" w:hAnsi="Arial" w:cs="Arial"/>
          <w:color w:val="000000"/>
          <w:sz w:val="22"/>
          <w:szCs w:val="22"/>
        </w:rPr>
      </w:pPr>
    </w:p>
    <w:p w14:paraId="4C9DBBA9" w14:textId="77777777" w:rsidR="00747ACF" w:rsidRPr="001A684B" w:rsidRDefault="0031623F" w:rsidP="001A684B">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1A684B">
        <w:rPr>
          <w:rFonts w:ascii="Arial" w:eastAsia="Arial" w:hAnsi="Arial" w:cs="Arial"/>
          <w:color w:val="000000"/>
          <w:sz w:val="22"/>
          <w:szCs w:val="22"/>
        </w:rPr>
        <w:t>As ordens de movimentação da Conta que não atendam aos critérios previstos neste Instrumento não serão acatadas pela QI SCD, sendo os Recursos, neste caso, mantidos na respectiva Conta.</w:t>
      </w:r>
    </w:p>
    <w:p w14:paraId="5A351D35" w14:textId="77777777" w:rsidR="00747ACF" w:rsidRPr="001A684B" w:rsidRDefault="00747ACF" w:rsidP="001A684B">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2AE59CA" w14:textId="4EC936CB" w:rsidR="00747ACF" w:rsidRPr="001A684B" w:rsidRDefault="0031623F" w:rsidP="001A684B">
      <w:pPr>
        <w:widowControl w:val="0"/>
        <w:numPr>
          <w:ilvl w:val="1"/>
          <w:numId w:val="7"/>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1A684B">
        <w:rPr>
          <w:rFonts w:ascii="Arial" w:eastAsia="Arial" w:hAnsi="Arial" w:cs="Arial"/>
          <w:color w:val="000000"/>
          <w:sz w:val="22"/>
          <w:szCs w:val="22"/>
        </w:rPr>
        <w:t xml:space="preserve">O </w:t>
      </w:r>
      <w:r w:rsidR="00160EA8" w:rsidRPr="001A684B">
        <w:rPr>
          <w:rFonts w:ascii="Arial" w:eastAsia="Arial" w:hAnsi="Arial" w:cs="Arial"/>
          <w:color w:val="000000"/>
          <w:sz w:val="22"/>
          <w:szCs w:val="22"/>
        </w:rPr>
        <w:t>Agente Fiduciário</w:t>
      </w:r>
      <w:r w:rsidRPr="001A684B">
        <w:rPr>
          <w:rFonts w:ascii="Arial" w:eastAsia="Arial" w:hAnsi="Arial" w:cs="Arial"/>
          <w:color w:val="000000"/>
          <w:sz w:val="22"/>
          <w:szCs w:val="22"/>
        </w:rPr>
        <w:t xml:space="preserve"> obriga</w:t>
      </w:r>
      <w:r w:rsidR="004622CD" w:rsidRPr="001A684B">
        <w:rPr>
          <w:rFonts w:ascii="Arial" w:eastAsia="Arial" w:hAnsi="Arial" w:cs="Arial"/>
          <w:color w:val="000000"/>
          <w:sz w:val="22"/>
          <w:szCs w:val="22"/>
        </w:rPr>
        <w:t>-se</w:t>
      </w:r>
      <w:r w:rsidRPr="001A684B">
        <w:rPr>
          <w:rFonts w:ascii="Arial" w:eastAsia="Arial" w:hAnsi="Arial" w:cs="Arial"/>
          <w:color w:val="000000"/>
          <w:sz w:val="22"/>
          <w:szCs w:val="22"/>
        </w:rPr>
        <w:t xml:space="preserve"> a somente transmitir à QI SCD ordens de movimentação que estejam de acordo com </w:t>
      </w:r>
      <w:r w:rsidR="00AF6723" w:rsidRPr="001A684B">
        <w:rPr>
          <w:rFonts w:ascii="Arial" w:eastAsia="Arial" w:hAnsi="Arial" w:cs="Arial"/>
          <w:color w:val="000000"/>
          <w:sz w:val="22"/>
          <w:szCs w:val="22"/>
        </w:rPr>
        <w:t>as regras previstas na Escritura de Emissão e no Contrato de Cessão Fiduciária de Recebíveis</w:t>
      </w:r>
      <w:r w:rsidRPr="001A684B">
        <w:rPr>
          <w:rFonts w:ascii="Arial" w:eastAsia="Arial" w:hAnsi="Arial" w:cs="Arial"/>
          <w:color w:val="000000"/>
          <w:sz w:val="22"/>
          <w:szCs w:val="22"/>
        </w:rPr>
        <w:t>.</w:t>
      </w:r>
    </w:p>
    <w:p w14:paraId="35B76490" w14:textId="77777777" w:rsidR="00747ACF" w:rsidRPr="001A684B" w:rsidRDefault="00747ACF" w:rsidP="001A684B">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799BB68" w14:textId="77777777" w:rsidR="00747ACF" w:rsidRPr="001A684B" w:rsidRDefault="0031623F" w:rsidP="001A684B">
      <w:pPr>
        <w:widowControl w:val="0"/>
        <w:numPr>
          <w:ilvl w:val="0"/>
          <w:numId w:val="7"/>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color w:val="000000"/>
          <w:sz w:val="22"/>
          <w:szCs w:val="22"/>
        </w:rPr>
      </w:pPr>
      <w:r w:rsidRPr="001A684B">
        <w:rPr>
          <w:rFonts w:ascii="Arial" w:eastAsia="Arial" w:hAnsi="Arial" w:cs="Arial"/>
          <w:b/>
          <w:color w:val="000000"/>
          <w:sz w:val="22"/>
          <w:szCs w:val="22"/>
        </w:rPr>
        <w:t>OBRIGAÇÕES E RESPONSABILIDADES</w:t>
      </w:r>
    </w:p>
    <w:p w14:paraId="3FB76F7B" w14:textId="77777777" w:rsidR="00747ACF" w:rsidRPr="001A684B" w:rsidRDefault="00747ACF" w:rsidP="001A684B">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B3C8E55" w14:textId="77777777" w:rsidR="00747ACF" w:rsidRPr="001A684B" w:rsidRDefault="0031623F" w:rsidP="001A684B">
      <w:pPr>
        <w:widowControl w:val="0"/>
        <w:numPr>
          <w:ilvl w:val="1"/>
          <w:numId w:val="7"/>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10" w:name="_heading=h.3dy6vkm" w:colFirst="0" w:colLast="0"/>
      <w:bookmarkEnd w:id="10"/>
      <w:r w:rsidRPr="001A684B">
        <w:rPr>
          <w:rFonts w:ascii="Arial" w:eastAsia="Arial" w:hAnsi="Arial" w:cs="Arial"/>
          <w:color w:val="000000"/>
          <w:sz w:val="22"/>
          <w:szCs w:val="22"/>
        </w:rPr>
        <w:t>Para cumprimento do disposto neste Instrumento, a QI SCD realizará as seguintes atividades:</w:t>
      </w:r>
    </w:p>
    <w:p w14:paraId="5D2D4C1D" w14:textId="77777777" w:rsidR="00747ACF" w:rsidRPr="001A684B" w:rsidRDefault="00747ACF" w:rsidP="001A684B">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DCDCA7B" w14:textId="77777777" w:rsidR="00747ACF" w:rsidRPr="001A684B" w:rsidRDefault="0031623F" w:rsidP="001A684B">
      <w:pPr>
        <w:widowControl w:val="0"/>
        <w:numPr>
          <w:ilvl w:val="0"/>
          <w:numId w:val="12"/>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recebimento dos valores decorrentes dos Direitos Creditórios e administração dos Recursos existentes na Conta, nos termos e condições previstos neste Instrumento;</w:t>
      </w:r>
    </w:p>
    <w:p w14:paraId="4ADD9145" w14:textId="77777777" w:rsidR="00747ACF" w:rsidRPr="001A684B" w:rsidRDefault="00747ACF" w:rsidP="001A684B">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311AF3F0" w14:textId="77777777" w:rsidR="00747ACF" w:rsidRPr="001A684B" w:rsidRDefault="0031623F" w:rsidP="001A684B">
      <w:pPr>
        <w:widowControl w:val="0"/>
        <w:numPr>
          <w:ilvl w:val="0"/>
          <w:numId w:val="12"/>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movimentação da Conta, conforme as regras estabelecidas neste Instrumento; e</w:t>
      </w:r>
    </w:p>
    <w:p w14:paraId="720CF8EE" w14:textId="77777777" w:rsidR="00747ACF" w:rsidRPr="001A684B" w:rsidRDefault="00747ACF" w:rsidP="001A684B">
      <w:pPr>
        <w:pBdr>
          <w:top w:val="nil"/>
          <w:left w:val="nil"/>
          <w:bottom w:val="nil"/>
          <w:right w:val="nil"/>
          <w:between w:val="nil"/>
        </w:pBdr>
        <w:tabs>
          <w:tab w:val="left" w:pos="-4678"/>
          <w:tab w:val="left" w:pos="1701"/>
        </w:tabs>
        <w:spacing w:line="276" w:lineRule="auto"/>
        <w:ind w:left="851" w:hanging="720"/>
        <w:rPr>
          <w:rFonts w:ascii="Arial" w:eastAsia="Arial" w:hAnsi="Arial" w:cs="Arial"/>
          <w:color w:val="000000"/>
          <w:sz w:val="22"/>
          <w:szCs w:val="22"/>
        </w:rPr>
      </w:pPr>
    </w:p>
    <w:p w14:paraId="76B6ABE2" w14:textId="77777777" w:rsidR="00747ACF" w:rsidRPr="001A684B" w:rsidRDefault="0031623F" w:rsidP="001A684B">
      <w:pPr>
        <w:widowControl w:val="0"/>
        <w:numPr>
          <w:ilvl w:val="0"/>
          <w:numId w:val="12"/>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11" w:name="_heading=h.1t3h5sf" w:colFirst="0" w:colLast="0"/>
      <w:bookmarkEnd w:id="11"/>
      <w:r w:rsidRPr="001A684B">
        <w:rPr>
          <w:rFonts w:ascii="Arial" w:eastAsia="Arial" w:hAnsi="Arial" w:cs="Arial"/>
          <w:color w:val="000000"/>
          <w:sz w:val="22"/>
          <w:szCs w:val="22"/>
        </w:rPr>
        <w:t xml:space="preserve">disponibilização dos extratos das Conta. </w:t>
      </w:r>
    </w:p>
    <w:p w14:paraId="58ECECD2" w14:textId="77777777" w:rsidR="00747ACF" w:rsidRPr="001A684B" w:rsidRDefault="00747ACF" w:rsidP="001A684B">
      <w:pPr>
        <w:pBdr>
          <w:top w:val="nil"/>
          <w:left w:val="nil"/>
          <w:bottom w:val="nil"/>
          <w:right w:val="nil"/>
          <w:between w:val="nil"/>
        </w:pBdr>
        <w:spacing w:line="276" w:lineRule="auto"/>
        <w:ind w:left="720" w:hanging="720"/>
        <w:rPr>
          <w:rFonts w:ascii="Arial" w:eastAsia="Arial" w:hAnsi="Arial" w:cs="Arial"/>
          <w:color w:val="000000"/>
          <w:sz w:val="22"/>
          <w:szCs w:val="22"/>
        </w:rPr>
      </w:pPr>
    </w:p>
    <w:p w14:paraId="1446078A" w14:textId="1847DBDF" w:rsidR="00747ACF" w:rsidRPr="001A684B" w:rsidRDefault="0031623F" w:rsidP="001A684B">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1A684B">
        <w:rPr>
          <w:rFonts w:ascii="Arial" w:eastAsia="Arial" w:hAnsi="Arial" w:cs="Arial"/>
          <w:sz w:val="22"/>
          <w:szCs w:val="22"/>
        </w:rPr>
        <w:t xml:space="preserve">As Partes reconhecem como válida e legítima qualquer Ordem de Saque emitida nos termos </w:t>
      </w:r>
      <w:r w:rsidRPr="001A684B">
        <w:rPr>
          <w:rFonts w:ascii="Arial" w:eastAsia="Arial" w:hAnsi="Arial" w:cs="Arial"/>
          <w:color w:val="000000"/>
          <w:sz w:val="22"/>
          <w:szCs w:val="22"/>
        </w:rPr>
        <w:t>da Cláusula 3.2 acima, especialmente nos termos da alínea “</w:t>
      </w:r>
      <w:proofErr w:type="spellStart"/>
      <w:r w:rsidRPr="001A684B">
        <w:rPr>
          <w:rFonts w:ascii="Arial" w:eastAsia="Arial" w:hAnsi="Arial" w:cs="Arial"/>
          <w:color w:val="000000"/>
          <w:sz w:val="22"/>
          <w:szCs w:val="22"/>
        </w:rPr>
        <w:t>i</w:t>
      </w:r>
      <w:r w:rsidR="00FC4DDD" w:rsidRPr="001A684B">
        <w:rPr>
          <w:rFonts w:ascii="Arial" w:eastAsia="Arial" w:hAnsi="Arial" w:cs="Arial"/>
          <w:color w:val="000000"/>
          <w:sz w:val="22"/>
          <w:szCs w:val="22"/>
        </w:rPr>
        <w:t>i</w:t>
      </w:r>
      <w:proofErr w:type="spellEnd"/>
      <w:r w:rsidRPr="001A684B">
        <w:rPr>
          <w:rFonts w:ascii="Arial" w:eastAsia="Arial" w:hAnsi="Arial" w:cs="Arial"/>
          <w:color w:val="000000"/>
          <w:sz w:val="22"/>
          <w:szCs w:val="22"/>
        </w:rPr>
        <w:t>”, eximindo a QI SCD de qualquer reponsabilidade pela execução da referida Ordem de Saque.</w:t>
      </w:r>
    </w:p>
    <w:p w14:paraId="5D9BE50A" w14:textId="77777777" w:rsidR="00747ACF" w:rsidRPr="001A684B" w:rsidRDefault="00747ACF" w:rsidP="001A684B">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40AE9B68" w14:textId="55E160E8" w:rsidR="00747ACF" w:rsidRPr="001A684B" w:rsidRDefault="0031623F" w:rsidP="001A684B">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1A684B">
        <w:rPr>
          <w:rFonts w:ascii="Arial" w:eastAsia="Arial" w:hAnsi="Arial" w:cs="Arial"/>
          <w:sz w:val="22"/>
          <w:szCs w:val="22"/>
        </w:rPr>
        <w:t xml:space="preserve">A QI SCD responsabiliza-se pelos danos patrimoniais diretos, devidamente comprovados, que venha a causar </w:t>
      </w:r>
      <w:r w:rsidR="009970C5" w:rsidRPr="001A684B">
        <w:rPr>
          <w:rFonts w:ascii="Arial" w:eastAsia="Arial" w:hAnsi="Arial" w:cs="Arial"/>
          <w:sz w:val="22"/>
          <w:szCs w:val="22"/>
        </w:rPr>
        <w:t>à</w:t>
      </w:r>
      <w:r w:rsidRPr="001A684B">
        <w:rPr>
          <w:rFonts w:ascii="Arial" w:eastAsia="Arial" w:hAnsi="Arial" w:cs="Arial"/>
          <w:sz w:val="22"/>
          <w:szCs w:val="22"/>
        </w:rPr>
        <w:t xml:space="preserve"> Contratante, decorrentes de culpa ou dolo, devidamente comprovados, na prática de qualquer ato em desacordo com os procedimentos fixados neste Instrumento.</w:t>
      </w:r>
    </w:p>
    <w:p w14:paraId="058CB868" w14:textId="77777777" w:rsidR="00747ACF" w:rsidRPr="001A684B" w:rsidRDefault="00747ACF" w:rsidP="001A684B">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28B162C" w14:textId="77777777" w:rsidR="00747ACF" w:rsidRPr="001A684B" w:rsidRDefault="0031623F" w:rsidP="001A684B">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1A684B">
        <w:rPr>
          <w:rFonts w:ascii="Arial" w:eastAsia="Arial" w:hAnsi="Arial" w:cs="Arial"/>
          <w:color w:val="000000"/>
          <w:sz w:val="22"/>
          <w:szCs w:val="22"/>
        </w:rPr>
        <w:t>A QI SCD não poderá ser responsabilizada por qualquer transferência não efetivada, se não tiverem sido atendidas plenamente as condições deste Instrumento, inclusive quanto à forma e prazo das solicitações, bem como quanto à existência de saldo disponível nas Contas.</w:t>
      </w:r>
    </w:p>
    <w:p w14:paraId="2CDE45CA" w14:textId="77777777" w:rsidR="00747ACF" w:rsidRPr="001A684B" w:rsidRDefault="00747ACF" w:rsidP="007A5044">
      <w:pPr>
        <w:pBdr>
          <w:top w:val="nil"/>
          <w:left w:val="nil"/>
          <w:bottom w:val="nil"/>
          <w:right w:val="nil"/>
          <w:between w:val="nil"/>
        </w:pBdr>
        <w:spacing w:line="276" w:lineRule="auto"/>
        <w:ind w:left="708" w:hanging="708"/>
        <w:rPr>
          <w:rFonts w:ascii="Arial" w:eastAsia="Arial" w:hAnsi="Arial" w:cs="Arial"/>
          <w:color w:val="000000"/>
          <w:sz w:val="22"/>
          <w:szCs w:val="22"/>
        </w:rPr>
      </w:pPr>
    </w:p>
    <w:p w14:paraId="66282BE0" w14:textId="3356D1FD" w:rsidR="00747ACF" w:rsidRPr="001A684B" w:rsidRDefault="0031623F" w:rsidP="001A684B">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1A684B">
        <w:rPr>
          <w:rFonts w:ascii="Arial" w:eastAsia="Arial" w:hAnsi="Arial" w:cs="Arial"/>
          <w:color w:val="000000"/>
          <w:sz w:val="22"/>
          <w:szCs w:val="22"/>
        </w:rPr>
        <w:t>A QI SCD também não será responsável perante o Contratante por qualquer ordem que, de boa-fé e no estrito cumprimento do disposto neste Instrumento, vier a acatar do</w:t>
      </w:r>
      <w:r w:rsidR="00D86D8E" w:rsidRPr="001A684B">
        <w:rPr>
          <w:rFonts w:ascii="Arial" w:eastAsia="Arial" w:hAnsi="Arial" w:cs="Arial"/>
          <w:color w:val="000000"/>
          <w:sz w:val="22"/>
          <w:szCs w:val="22"/>
        </w:rPr>
        <w:t xml:space="preserve"> Agente Fiduciário</w:t>
      </w:r>
      <w:r w:rsidRPr="001A684B">
        <w:rPr>
          <w:rFonts w:ascii="Arial" w:eastAsia="Arial" w:hAnsi="Arial" w:cs="Arial"/>
          <w:color w:val="000000"/>
          <w:sz w:val="22"/>
          <w:szCs w:val="22"/>
        </w:rPr>
        <w:t>, ainda que de tal ordem resultar perdas para o Titular ou para qualquer terceiro.</w:t>
      </w:r>
    </w:p>
    <w:p w14:paraId="2E282AE2" w14:textId="77777777" w:rsidR="00747ACF" w:rsidRPr="001A684B" w:rsidRDefault="00747ACF" w:rsidP="001A684B">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601F944" w14:textId="191263FB" w:rsidR="00747ACF" w:rsidRPr="001A684B" w:rsidRDefault="0031623F" w:rsidP="001A684B">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1A684B">
        <w:rPr>
          <w:rFonts w:ascii="Arial" w:eastAsia="Arial" w:hAnsi="Arial" w:cs="Arial"/>
          <w:color w:val="000000"/>
          <w:sz w:val="22"/>
          <w:szCs w:val="22"/>
        </w:rPr>
        <w:t xml:space="preserve">A despeito de a Conta Fiduciária consistir em conta aberta com o propósito de receber valores relativos </w:t>
      </w:r>
      <w:r w:rsidR="005F161A" w:rsidRPr="001A684B">
        <w:rPr>
          <w:rFonts w:ascii="Arial" w:eastAsia="Arial" w:hAnsi="Arial" w:cs="Arial"/>
          <w:color w:val="000000"/>
          <w:sz w:val="22"/>
          <w:szCs w:val="22"/>
        </w:rPr>
        <w:t>ao Contrato de Cessão Fiduciária de Recebíveis</w:t>
      </w:r>
      <w:r w:rsidRPr="001A684B">
        <w:rPr>
          <w:rFonts w:ascii="Arial" w:eastAsia="Arial" w:hAnsi="Arial" w:cs="Arial"/>
          <w:color w:val="000000"/>
          <w:sz w:val="22"/>
          <w:szCs w:val="22"/>
        </w:rPr>
        <w:t xml:space="preserve">, acolhendo Recursos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w:t>
      </w:r>
      <w:r w:rsidRPr="001A684B">
        <w:rPr>
          <w:rFonts w:ascii="Arial" w:eastAsia="Arial" w:hAnsi="Arial" w:cs="Arial"/>
          <w:color w:val="000000"/>
          <w:sz w:val="22"/>
          <w:szCs w:val="22"/>
        </w:rPr>
        <w:lastRenderedPageBreak/>
        <w:t xml:space="preserve">qualquer medida que de outro modo seria exigível. Na hipótese de penhora, arresto ou bloqueio de recursos por força de determinação judicial, caberá à QI SCD informar ao Contratante </w:t>
      </w:r>
      <w:r w:rsidR="002974BE" w:rsidRPr="001A684B">
        <w:rPr>
          <w:rFonts w:ascii="Arial" w:eastAsia="Arial" w:hAnsi="Arial" w:cs="Arial"/>
          <w:color w:val="000000"/>
          <w:sz w:val="22"/>
          <w:szCs w:val="22"/>
        </w:rPr>
        <w:t>e a</w:t>
      </w:r>
      <w:r w:rsidRPr="001A684B">
        <w:rPr>
          <w:rFonts w:ascii="Arial" w:eastAsia="Arial" w:hAnsi="Arial" w:cs="Arial"/>
          <w:color w:val="000000"/>
          <w:sz w:val="22"/>
          <w:szCs w:val="22"/>
        </w:rPr>
        <w:t>o</w:t>
      </w:r>
      <w:r w:rsidR="002974BE" w:rsidRPr="001A684B">
        <w:rPr>
          <w:rFonts w:ascii="Arial" w:eastAsia="Arial" w:hAnsi="Arial" w:cs="Arial"/>
          <w:color w:val="000000"/>
          <w:sz w:val="22"/>
          <w:szCs w:val="22"/>
        </w:rPr>
        <w:t xml:space="preserve"> Agente Fiduciário o</w:t>
      </w:r>
      <w:r w:rsidRPr="001A684B">
        <w:rPr>
          <w:rFonts w:ascii="Arial" w:eastAsia="Arial" w:hAnsi="Arial" w:cs="Arial"/>
          <w:color w:val="000000"/>
          <w:sz w:val="22"/>
          <w:szCs w:val="22"/>
        </w:rPr>
        <w:t xml:space="preserve"> recebimento da respectiva notificação ou intimação, desde que não esteja obrigado a conservar sigilo.</w:t>
      </w:r>
    </w:p>
    <w:p w14:paraId="24C48563" w14:textId="77777777" w:rsidR="00747ACF" w:rsidRPr="001A684B" w:rsidRDefault="00747ACF" w:rsidP="001A684B">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23DFF15" w14:textId="7D329C67" w:rsidR="00747ACF" w:rsidRPr="001A684B" w:rsidRDefault="0031623F" w:rsidP="001A684B">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1A684B">
        <w:rPr>
          <w:rFonts w:ascii="Arial" w:eastAsia="Arial" w:hAnsi="Arial" w:cs="Arial"/>
          <w:color w:val="000000"/>
          <w:sz w:val="22"/>
          <w:szCs w:val="22"/>
        </w:rPr>
        <w:t>As Partes desde já reconhecem, para todos os fins, que a prestação dos serviços pela QI SCD está exaustivamente contemplada neste Instrumento, não sendo exigida da QI SCD qualquer análise ou interpretação dos termos e condições do negócio existente entre o Titular</w:t>
      </w:r>
      <w:r w:rsidR="00024140" w:rsidRPr="001A684B">
        <w:rPr>
          <w:rFonts w:ascii="Arial" w:eastAsia="Arial" w:hAnsi="Arial" w:cs="Arial"/>
          <w:color w:val="000000"/>
          <w:sz w:val="22"/>
          <w:szCs w:val="22"/>
        </w:rPr>
        <w:t xml:space="preserve"> </w:t>
      </w:r>
      <w:r w:rsidR="00A35888" w:rsidRPr="001A684B">
        <w:rPr>
          <w:rFonts w:ascii="Arial" w:eastAsia="Arial" w:hAnsi="Arial" w:cs="Arial"/>
          <w:sz w:val="22"/>
          <w:szCs w:val="22"/>
        </w:rPr>
        <w:t xml:space="preserve">e o </w:t>
      </w:r>
      <w:r w:rsidR="00A35888" w:rsidRPr="001A684B">
        <w:rPr>
          <w:rFonts w:ascii="Arial" w:eastAsia="Arial" w:hAnsi="Arial" w:cs="Arial"/>
          <w:color w:val="000000"/>
          <w:sz w:val="22"/>
          <w:szCs w:val="22"/>
        </w:rPr>
        <w:t>Agente Fiduciário e quaisquer outros documentos da operação</w:t>
      </w:r>
      <w:r w:rsidRPr="001A684B">
        <w:rPr>
          <w:rFonts w:ascii="Arial" w:eastAsia="Arial" w:hAnsi="Arial" w:cs="Arial"/>
          <w:color w:val="000000"/>
          <w:sz w:val="22"/>
          <w:szCs w:val="22"/>
        </w:rPr>
        <w:t xml:space="preserve">. </w:t>
      </w:r>
    </w:p>
    <w:p w14:paraId="3F6F937C" w14:textId="77777777" w:rsidR="00747ACF" w:rsidRPr="001A684B" w:rsidRDefault="00747ACF" w:rsidP="001A684B">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3679C122" w14:textId="635A2970" w:rsidR="00747ACF" w:rsidRPr="001A684B" w:rsidRDefault="0031623F" w:rsidP="001A684B">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1A684B">
        <w:rPr>
          <w:rFonts w:ascii="Arial" w:eastAsia="Arial" w:hAnsi="Arial" w:cs="Arial"/>
          <w:sz w:val="22"/>
          <w:szCs w:val="22"/>
        </w:rPr>
        <w:t xml:space="preserve">A QI SCD não terá qualquer responsabilidade pela manutenção ou eventual inexistência </w:t>
      </w:r>
      <w:r w:rsidR="002A60A5" w:rsidRPr="001A684B">
        <w:rPr>
          <w:rFonts w:ascii="Arial" w:eastAsia="Arial" w:hAnsi="Arial" w:cs="Arial"/>
          <w:sz w:val="22"/>
          <w:szCs w:val="22"/>
        </w:rPr>
        <w:t>d</w:t>
      </w:r>
      <w:r w:rsidR="00E66676" w:rsidRPr="001A684B">
        <w:rPr>
          <w:rFonts w:ascii="Arial" w:eastAsia="Arial" w:hAnsi="Arial" w:cs="Arial"/>
          <w:sz w:val="22"/>
          <w:szCs w:val="22"/>
        </w:rPr>
        <w:t xml:space="preserve">e Recursos na Conta Fiduciária ou pela </w:t>
      </w:r>
      <w:r w:rsidRPr="001A684B">
        <w:rPr>
          <w:rFonts w:ascii="Arial" w:eastAsia="Arial" w:hAnsi="Arial" w:cs="Arial"/>
          <w:sz w:val="22"/>
          <w:szCs w:val="22"/>
        </w:rPr>
        <w:t xml:space="preserve">insuficiência das garantias prestadas pelo Titular </w:t>
      </w:r>
      <w:proofErr w:type="gramStart"/>
      <w:r w:rsidRPr="001A684B">
        <w:rPr>
          <w:rFonts w:ascii="Arial" w:eastAsia="Arial" w:hAnsi="Arial" w:cs="Arial"/>
          <w:sz w:val="22"/>
          <w:szCs w:val="22"/>
        </w:rPr>
        <w:t xml:space="preserve">ao </w:t>
      </w:r>
      <w:r w:rsidR="00AF53E3" w:rsidRPr="001A684B">
        <w:rPr>
          <w:rFonts w:ascii="Arial" w:eastAsia="Arial" w:hAnsi="Arial" w:cs="Arial"/>
          <w:sz w:val="22"/>
          <w:szCs w:val="22"/>
        </w:rPr>
        <w:t>titulares</w:t>
      </w:r>
      <w:proofErr w:type="gramEnd"/>
      <w:r w:rsidR="00AF53E3" w:rsidRPr="001A684B">
        <w:rPr>
          <w:rFonts w:ascii="Arial" w:eastAsia="Arial" w:hAnsi="Arial" w:cs="Arial"/>
          <w:sz w:val="22"/>
          <w:szCs w:val="22"/>
        </w:rPr>
        <w:t xml:space="preserve"> das Debêntures, representados pelo Agente Fiduciário</w:t>
      </w:r>
      <w:r w:rsidRPr="001A684B">
        <w:rPr>
          <w:rFonts w:ascii="Arial" w:eastAsia="Arial" w:hAnsi="Arial" w:cs="Arial"/>
          <w:sz w:val="22"/>
          <w:szCs w:val="22"/>
        </w:rPr>
        <w:t>.</w:t>
      </w:r>
    </w:p>
    <w:p w14:paraId="77F2FAF5" w14:textId="77777777" w:rsidR="00747ACF" w:rsidRPr="001A684B" w:rsidRDefault="00747ACF" w:rsidP="001A684B">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3F927F64" w14:textId="055EC7F1" w:rsidR="00747ACF" w:rsidRPr="001A684B" w:rsidRDefault="0031623F" w:rsidP="001A684B">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12" w:name="_heading=h.4d34og8" w:colFirst="0" w:colLast="0"/>
      <w:bookmarkEnd w:id="12"/>
      <w:r w:rsidRPr="001A684B">
        <w:rPr>
          <w:rFonts w:ascii="Arial" w:eastAsia="Arial" w:hAnsi="Arial" w:cs="Arial"/>
          <w:sz w:val="22"/>
          <w:szCs w:val="22"/>
        </w:rPr>
        <w:t xml:space="preserve">A QI SCD não será chamada a atuar como árbitro de qualquer disputa entre o Titular e o </w:t>
      </w:r>
      <w:r w:rsidR="00267F71" w:rsidRPr="001A684B">
        <w:rPr>
          <w:rFonts w:ascii="Arial" w:eastAsia="Arial" w:hAnsi="Arial" w:cs="Arial"/>
          <w:sz w:val="22"/>
          <w:szCs w:val="22"/>
        </w:rPr>
        <w:t>Agente Fiduciário</w:t>
      </w:r>
      <w:r w:rsidRPr="001A684B">
        <w:rPr>
          <w:rFonts w:ascii="Arial" w:eastAsia="Arial" w:hAnsi="Arial" w:cs="Arial"/>
          <w:sz w:val="22"/>
          <w:szCs w:val="22"/>
        </w:rPr>
        <w:t>, os quais reconhecem o direito d</w:t>
      </w:r>
      <w:r w:rsidR="00267F71" w:rsidRPr="001A684B">
        <w:rPr>
          <w:rFonts w:ascii="Arial" w:eastAsia="Arial" w:hAnsi="Arial" w:cs="Arial"/>
          <w:sz w:val="22"/>
          <w:szCs w:val="22"/>
        </w:rPr>
        <w:t xml:space="preserve">e </w:t>
      </w:r>
      <w:r w:rsidRPr="001A684B">
        <w:rPr>
          <w:rFonts w:ascii="Arial" w:eastAsia="Arial" w:hAnsi="Arial" w:cs="Arial"/>
          <w:sz w:val="22"/>
          <w:szCs w:val="22"/>
        </w:rPr>
        <w:t>a QI SCD reter a parcela dos Recursos que seja objeto de disputa entre as Partes, até que de forma diversa seja ordenado por árbitro ou juízo competente.</w:t>
      </w:r>
    </w:p>
    <w:p w14:paraId="722DF8DD" w14:textId="77777777" w:rsidR="00747ACF" w:rsidRPr="001A684B" w:rsidRDefault="00747ACF" w:rsidP="001A684B">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68B138CF" w14:textId="77777777" w:rsidR="00747ACF" w:rsidRPr="001A684B" w:rsidRDefault="0031623F" w:rsidP="001A684B">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1A684B">
        <w:rPr>
          <w:rFonts w:ascii="Arial" w:eastAsia="Arial" w:hAnsi="Arial" w:cs="Arial"/>
          <w:sz w:val="22"/>
          <w:szCs w:val="22"/>
        </w:rPr>
        <w:t>Para cumprimento do disposto neste Instrumento, o Titular obriga-se a:</w:t>
      </w:r>
    </w:p>
    <w:p w14:paraId="71DD4738" w14:textId="77777777" w:rsidR="00747ACF" w:rsidRPr="001A684B" w:rsidRDefault="00747ACF" w:rsidP="001A684B">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5102305F" w14:textId="7EB91766" w:rsidR="00747ACF" w:rsidRPr="001A684B" w:rsidRDefault="0031623F" w:rsidP="001A684B">
      <w:pPr>
        <w:widowControl w:val="0"/>
        <w:numPr>
          <w:ilvl w:val="0"/>
          <w:numId w:val="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 xml:space="preserve">manter aberta a Conta, durante a vigência deste Instrumento; </w:t>
      </w:r>
      <w:r w:rsidR="0004505F" w:rsidRPr="001A684B">
        <w:rPr>
          <w:rFonts w:ascii="Arial" w:eastAsia="Arial" w:hAnsi="Arial" w:cs="Arial"/>
          <w:color w:val="000000"/>
          <w:sz w:val="22"/>
          <w:szCs w:val="22"/>
        </w:rPr>
        <w:t>e</w:t>
      </w:r>
    </w:p>
    <w:p w14:paraId="5C067E42" w14:textId="77777777" w:rsidR="00747ACF" w:rsidRPr="001A684B" w:rsidRDefault="00747ACF" w:rsidP="001A684B">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00268A57" w14:textId="20291788" w:rsidR="00747ACF" w:rsidRPr="001A684B" w:rsidRDefault="0031623F" w:rsidP="001A684B">
      <w:pPr>
        <w:widowControl w:val="0"/>
        <w:numPr>
          <w:ilvl w:val="0"/>
          <w:numId w:val="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responsabilizar-se pelo pagamento de quaisquer tributos e contribuições exigidos ou que vierem a ser exigidos em decorrência do cumprimento deste Instrumento e/ou da movimentação de Recursos na Conta, durante o prazo de vigência deste Instrumento</w:t>
      </w:r>
      <w:r w:rsidR="0004505F" w:rsidRPr="001A684B">
        <w:rPr>
          <w:rFonts w:ascii="Arial" w:eastAsia="Arial" w:hAnsi="Arial" w:cs="Arial"/>
          <w:color w:val="000000"/>
          <w:sz w:val="22"/>
          <w:szCs w:val="22"/>
        </w:rPr>
        <w:t>.</w:t>
      </w:r>
    </w:p>
    <w:p w14:paraId="6195CF58" w14:textId="77777777" w:rsidR="00747ACF" w:rsidRPr="001A684B" w:rsidRDefault="00747ACF" w:rsidP="001A684B">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4B405576" w14:textId="637891F9" w:rsidR="00747ACF" w:rsidRPr="001A684B" w:rsidRDefault="0004505F" w:rsidP="001A684B">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1A684B">
        <w:rPr>
          <w:rFonts w:ascii="Arial" w:eastAsia="Arial" w:hAnsi="Arial" w:cs="Arial"/>
          <w:color w:val="000000"/>
          <w:sz w:val="22"/>
          <w:szCs w:val="22"/>
        </w:rPr>
        <w:t xml:space="preserve">4.11. </w:t>
      </w:r>
      <w:r w:rsidR="0031623F" w:rsidRPr="001A684B">
        <w:rPr>
          <w:rFonts w:ascii="Arial" w:eastAsia="Arial" w:hAnsi="Arial" w:cs="Arial"/>
          <w:color w:val="000000"/>
          <w:sz w:val="22"/>
          <w:szCs w:val="22"/>
        </w:rPr>
        <w:t xml:space="preserve">Sem prejuízo das demais obrigações previstas ao longo deste Instrumento, </w:t>
      </w:r>
      <w:r w:rsidR="00E95A84" w:rsidRPr="001A684B">
        <w:rPr>
          <w:rFonts w:ascii="Arial" w:eastAsia="Arial" w:hAnsi="Arial" w:cs="Arial"/>
          <w:color w:val="000000"/>
          <w:sz w:val="22"/>
          <w:szCs w:val="22"/>
        </w:rPr>
        <w:t xml:space="preserve">o Titular e </w:t>
      </w:r>
      <w:r w:rsidR="00160EA8" w:rsidRPr="001A684B">
        <w:rPr>
          <w:rFonts w:ascii="Arial" w:eastAsia="Arial" w:hAnsi="Arial" w:cs="Arial"/>
          <w:color w:val="000000"/>
          <w:sz w:val="22"/>
          <w:szCs w:val="22"/>
        </w:rPr>
        <w:t>o Agente Fiduciário</w:t>
      </w:r>
      <w:r w:rsidR="0031623F" w:rsidRPr="001A684B">
        <w:rPr>
          <w:rFonts w:ascii="Arial" w:eastAsia="Arial" w:hAnsi="Arial" w:cs="Arial"/>
          <w:color w:val="000000"/>
          <w:sz w:val="22"/>
          <w:szCs w:val="22"/>
        </w:rPr>
        <w:t xml:space="preserve"> obriga</w:t>
      </w:r>
      <w:r w:rsidR="00E95A84" w:rsidRPr="001A684B">
        <w:rPr>
          <w:rFonts w:ascii="Arial" w:eastAsia="Arial" w:hAnsi="Arial" w:cs="Arial"/>
          <w:color w:val="000000"/>
          <w:sz w:val="22"/>
          <w:szCs w:val="22"/>
        </w:rPr>
        <w:t>m</w:t>
      </w:r>
      <w:r w:rsidR="0031623F" w:rsidRPr="001A684B">
        <w:rPr>
          <w:rFonts w:ascii="Arial" w:eastAsia="Arial" w:hAnsi="Arial" w:cs="Arial"/>
          <w:color w:val="000000"/>
          <w:sz w:val="22"/>
          <w:szCs w:val="22"/>
        </w:rPr>
        <w:t>-se a</w:t>
      </w:r>
      <w:r w:rsidR="00E95A84" w:rsidRPr="001A684B">
        <w:rPr>
          <w:rFonts w:ascii="Arial" w:eastAsia="Arial" w:hAnsi="Arial" w:cs="Arial"/>
          <w:color w:val="000000"/>
          <w:sz w:val="22"/>
          <w:szCs w:val="22"/>
        </w:rPr>
        <w:t>, individualmente</w:t>
      </w:r>
      <w:r w:rsidR="0031623F" w:rsidRPr="001A684B">
        <w:rPr>
          <w:rFonts w:ascii="Arial" w:eastAsia="Arial" w:hAnsi="Arial" w:cs="Arial"/>
          <w:color w:val="000000"/>
          <w:sz w:val="22"/>
          <w:szCs w:val="22"/>
        </w:rPr>
        <w:t xml:space="preserve">:  </w:t>
      </w:r>
    </w:p>
    <w:p w14:paraId="7E1B66B5" w14:textId="77777777" w:rsidR="00747ACF" w:rsidRPr="001A684B" w:rsidRDefault="00747ACF" w:rsidP="001A684B">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C401B98" w14:textId="77777777" w:rsidR="00747ACF" w:rsidRPr="001A684B" w:rsidRDefault="0031623F" w:rsidP="001A684B">
      <w:pPr>
        <w:widowControl w:val="0"/>
        <w:numPr>
          <w:ilvl w:val="0"/>
          <w:numId w:val="1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r w:rsidRPr="001A684B">
        <w:rPr>
          <w:rFonts w:ascii="Arial" w:eastAsia="Arial" w:hAnsi="Arial" w:cs="Arial"/>
          <w:color w:val="000000"/>
          <w:sz w:val="22"/>
          <w:szCs w:val="22"/>
        </w:rPr>
        <w:t xml:space="preserve">efetuar cadastro para obtenção de acesso à Plataforma QI; </w:t>
      </w:r>
    </w:p>
    <w:p w14:paraId="426FA183" w14:textId="2384E7EF" w:rsidR="00747ACF" w:rsidRPr="001A684B" w:rsidRDefault="006000AF" w:rsidP="001A684B">
      <w:pPr>
        <w:widowControl w:val="0"/>
        <w:numPr>
          <w:ilvl w:val="0"/>
          <w:numId w:val="1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r w:rsidRPr="001A684B">
        <w:rPr>
          <w:rFonts w:ascii="Arial" w:eastAsia="Arial" w:hAnsi="Arial" w:cs="Arial"/>
          <w:color w:val="000000"/>
          <w:sz w:val="22"/>
          <w:szCs w:val="22"/>
        </w:rPr>
        <w:t>utilizar a Plataforma QI</w:t>
      </w:r>
      <w:r w:rsidR="0031623F" w:rsidRPr="001A684B">
        <w:rPr>
          <w:rFonts w:ascii="Arial" w:eastAsia="Arial" w:hAnsi="Arial" w:cs="Arial"/>
          <w:color w:val="000000"/>
          <w:sz w:val="22"/>
          <w:szCs w:val="22"/>
        </w:rPr>
        <w:t xml:space="preserve"> em conformidade com este Instrumento;</w:t>
      </w:r>
      <w:r w:rsidR="005E0220" w:rsidRPr="001A684B">
        <w:rPr>
          <w:rFonts w:ascii="Arial" w:eastAsia="Arial" w:hAnsi="Arial" w:cs="Arial"/>
          <w:color w:val="000000"/>
          <w:sz w:val="22"/>
          <w:szCs w:val="22"/>
        </w:rPr>
        <w:t xml:space="preserve"> e</w:t>
      </w:r>
    </w:p>
    <w:p w14:paraId="78CB7B5B" w14:textId="3EB06741" w:rsidR="00747ACF" w:rsidRPr="001A684B" w:rsidRDefault="0031623F" w:rsidP="001A684B">
      <w:pPr>
        <w:widowControl w:val="0"/>
        <w:numPr>
          <w:ilvl w:val="0"/>
          <w:numId w:val="1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r w:rsidRPr="001A684B">
        <w:rPr>
          <w:rFonts w:ascii="Arial" w:eastAsia="Arial" w:hAnsi="Arial" w:cs="Arial"/>
          <w:color w:val="000000"/>
          <w:sz w:val="22"/>
          <w:szCs w:val="22"/>
        </w:rPr>
        <w:t xml:space="preserve">não fornecer suas </w:t>
      </w:r>
      <w:r w:rsidR="005E0220" w:rsidRPr="001A684B">
        <w:rPr>
          <w:rFonts w:ascii="Arial" w:eastAsia="Arial" w:hAnsi="Arial" w:cs="Arial"/>
          <w:color w:val="000000"/>
          <w:sz w:val="22"/>
          <w:szCs w:val="22"/>
        </w:rPr>
        <w:t xml:space="preserve">respectivas </w:t>
      </w:r>
      <w:r w:rsidRPr="001A684B">
        <w:rPr>
          <w:rFonts w:ascii="Arial" w:eastAsia="Arial" w:hAnsi="Arial" w:cs="Arial"/>
          <w:color w:val="000000"/>
          <w:sz w:val="22"/>
          <w:szCs w:val="22"/>
        </w:rPr>
        <w:t>senhas e logins de acesso a terceiros e adotar todas as providências necessárias de forma a manter a segurança das informações disponibilizadas por meio da Plataforma QI.</w:t>
      </w:r>
    </w:p>
    <w:p w14:paraId="3148539C" w14:textId="77777777" w:rsidR="00747ACF" w:rsidRPr="001A684B" w:rsidRDefault="00747ACF" w:rsidP="001A684B">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3EBC63C2" w14:textId="2FF9E0C6" w:rsidR="00747ACF" w:rsidRPr="001A684B" w:rsidRDefault="0031623F" w:rsidP="001A684B">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1A684B">
        <w:rPr>
          <w:rFonts w:ascii="Arial" w:eastAsia="Arial" w:hAnsi="Arial" w:cs="Arial"/>
          <w:color w:val="000000"/>
          <w:sz w:val="22"/>
          <w:szCs w:val="22"/>
        </w:rPr>
        <w:t xml:space="preserve">O Titular autoriza expressamente a QI SCD, de forma irrevogável e irretratável, a informar e fornecer os extratos da Conta Fiduciária </w:t>
      </w:r>
      <w:r w:rsidR="009C3E2B" w:rsidRPr="001A684B">
        <w:rPr>
          <w:rFonts w:ascii="Arial" w:eastAsia="Arial" w:hAnsi="Arial" w:cs="Arial"/>
          <w:color w:val="000000"/>
          <w:sz w:val="22"/>
          <w:szCs w:val="22"/>
        </w:rPr>
        <w:t>ao</w:t>
      </w:r>
      <w:r w:rsidRPr="001A684B">
        <w:rPr>
          <w:rFonts w:ascii="Arial" w:eastAsia="Arial" w:hAnsi="Arial" w:cs="Arial"/>
          <w:color w:val="000000"/>
          <w:sz w:val="22"/>
          <w:szCs w:val="22"/>
        </w:rPr>
        <w:t xml:space="preserve"> </w:t>
      </w:r>
      <w:r w:rsidR="00160EA8" w:rsidRPr="001A684B">
        <w:rPr>
          <w:rFonts w:ascii="Arial" w:eastAsia="Arial" w:hAnsi="Arial" w:cs="Arial"/>
          <w:color w:val="000000"/>
          <w:sz w:val="22"/>
          <w:szCs w:val="22"/>
        </w:rPr>
        <w:t>Agente Fiduciário</w:t>
      </w:r>
      <w:r w:rsidR="00CB3705" w:rsidRPr="001A684B">
        <w:rPr>
          <w:rFonts w:ascii="Arial" w:eastAsia="Arial" w:hAnsi="Arial" w:cs="Arial"/>
          <w:color w:val="000000"/>
          <w:sz w:val="22"/>
          <w:szCs w:val="22"/>
        </w:rPr>
        <w:t>,</w:t>
      </w:r>
      <w:r w:rsidRPr="001A684B">
        <w:rPr>
          <w:rFonts w:ascii="Arial" w:eastAsia="Arial" w:hAnsi="Arial" w:cs="Arial"/>
          <w:color w:val="000000"/>
          <w:sz w:val="22"/>
          <w:szCs w:val="22"/>
        </w:rPr>
        <w:t xml:space="preserve"> bem como </w:t>
      </w:r>
      <w:r w:rsidRPr="001A684B">
        <w:rPr>
          <w:rFonts w:ascii="Arial" w:eastAsia="Arial" w:hAnsi="Arial" w:cs="Arial"/>
          <w:sz w:val="22"/>
          <w:szCs w:val="22"/>
        </w:rPr>
        <w:t>permitir o acesso d</w:t>
      </w:r>
      <w:r w:rsidR="00CB3705" w:rsidRPr="001A684B">
        <w:rPr>
          <w:rFonts w:ascii="Arial" w:eastAsia="Arial" w:hAnsi="Arial" w:cs="Arial"/>
          <w:sz w:val="22"/>
          <w:szCs w:val="22"/>
        </w:rPr>
        <w:t>o</w:t>
      </w:r>
      <w:r w:rsidRPr="001A684B">
        <w:rPr>
          <w:rFonts w:ascii="Arial" w:eastAsia="Arial" w:hAnsi="Arial" w:cs="Arial"/>
          <w:sz w:val="22"/>
          <w:szCs w:val="22"/>
        </w:rPr>
        <w:t xml:space="preserve"> </w:t>
      </w:r>
      <w:r w:rsidR="00160EA8" w:rsidRPr="001A684B">
        <w:rPr>
          <w:rFonts w:ascii="Arial" w:eastAsia="Arial" w:hAnsi="Arial" w:cs="Arial"/>
          <w:sz w:val="22"/>
          <w:szCs w:val="22"/>
        </w:rPr>
        <w:t>Agente Fiduciário</w:t>
      </w:r>
      <w:r w:rsidRPr="001A684B">
        <w:rPr>
          <w:rFonts w:ascii="Arial" w:eastAsia="Arial" w:hAnsi="Arial" w:cs="Arial"/>
          <w:sz w:val="22"/>
          <w:szCs w:val="22"/>
        </w:rPr>
        <w:t xml:space="preserve"> </w:t>
      </w:r>
      <w:r w:rsidRPr="001A684B">
        <w:rPr>
          <w:rFonts w:ascii="Arial" w:eastAsia="Arial" w:hAnsi="Arial" w:cs="Arial"/>
          <w:color w:val="000000"/>
          <w:sz w:val="22"/>
          <w:szCs w:val="22"/>
        </w:rPr>
        <w:t xml:space="preserve">às informações da Conta Fiduciária por meio da Plataforma QI, </w:t>
      </w:r>
      <w:r w:rsidRPr="001A684B">
        <w:rPr>
          <w:rFonts w:ascii="Arial" w:eastAsia="Arial" w:hAnsi="Arial" w:cs="Arial"/>
          <w:sz w:val="22"/>
          <w:szCs w:val="22"/>
        </w:rPr>
        <w:t xml:space="preserve">exclusivamente para consulta da movimentação </w:t>
      </w:r>
      <w:r w:rsidR="00E72823" w:rsidRPr="001A684B">
        <w:rPr>
          <w:rFonts w:ascii="Arial" w:eastAsia="Arial" w:hAnsi="Arial" w:cs="Arial"/>
          <w:sz w:val="22"/>
          <w:szCs w:val="22"/>
        </w:rPr>
        <w:t xml:space="preserve">e, no caso do Agente </w:t>
      </w:r>
      <w:r w:rsidR="00DE72CD" w:rsidRPr="001A684B">
        <w:rPr>
          <w:rFonts w:ascii="Arial" w:eastAsia="Arial" w:hAnsi="Arial" w:cs="Arial"/>
          <w:sz w:val="22"/>
          <w:szCs w:val="22"/>
        </w:rPr>
        <w:t>Fiduciário</w:t>
      </w:r>
      <w:r w:rsidR="00E72823" w:rsidRPr="001A684B">
        <w:rPr>
          <w:rFonts w:ascii="Arial" w:eastAsia="Arial" w:hAnsi="Arial" w:cs="Arial"/>
          <w:sz w:val="22"/>
          <w:szCs w:val="22"/>
        </w:rPr>
        <w:t xml:space="preserve">, Ordem de Saque dos Recursos </w:t>
      </w:r>
      <w:r w:rsidRPr="001A684B">
        <w:rPr>
          <w:rFonts w:ascii="Arial" w:eastAsia="Arial" w:hAnsi="Arial" w:cs="Arial"/>
          <w:sz w:val="22"/>
          <w:szCs w:val="22"/>
        </w:rPr>
        <w:t>da</w:t>
      </w:r>
      <w:r w:rsidRPr="001A684B">
        <w:rPr>
          <w:rFonts w:ascii="Arial" w:eastAsia="Arial" w:hAnsi="Arial" w:cs="Arial"/>
          <w:color w:val="000000"/>
          <w:sz w:val="22"/>
          <w:szCs w:val="22"/>
        </w:rPr>
        <w:t xml:space="preserve"> Conta Fiduciária, reconhecendo que estes procedimentos não constituem infração às regras que disciplinam o sigilo bancário, tendo em vista o escopo dos Serviços prestados de acordo com este Instrumento.</w:t>
      </w:r>
    </w:p>
    <w:p w14:paraId="5C4BEC61" w14:textId="77777777" w:rsidR="00747ACF" w:rsidRPr="001A684B" w:rsidRDefault="00747ACF" w:rsidP="001A684B">
      <w:pPr>
        <w:widowControl w:val="0"/>
        <w:tabs>
          <w:tab w:val="left" w:pos="0"/>
          <w:tab w:val="left" w:pos="709"/>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7B83C72" w14:textId="5B88579B" w:rsidR="00747ACF" w:rsidRPr="001A684B" w:rsidRDefault="0031623F" w:rsidP="001A684B">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1A684B">
        <w:rPr>
          <w:rFonts w:ascii="Arial" w:eastAsia="Arial" w:hAnsi="Arial" w:cs="Arial"/>
          <w:color w:val="000000"/>
          <w:sz w:val="22"/>
          <w:szCs w:val="22"/>
        </w:rPr>
        <w:t xml:space="preserve">O Titular autoriza a QI SCD, de forma irrevogável e irretratável, a acatar as ordens de movimentação da Conta Fiduciária emitidas </w:t>
      </w:r>
      <w:r w:rsidR="007658C0" w:rsidRPr="001A684B">
        <w:rPr>
          <w:rFonts w:ascii="Arial" w:eastAsia="Arial" w:hAnsi="Arial" w:cs="Arial"/>
          <w:color w:val="000000"/>
          <w:sz w:val="22"/>
          <w:szCs w:val="22"/>
        </w:rPr>
        <w:t xml:space="preserve">unicamente </w:t>
      </w:r>
      <w:r w:rsidRPr="001A684B">
        <w:rPr>
          <w:rFonts w:ascii="Arial" w:eastAsia="Arial" w:hAnsi="Arial" w:cs="Arial"/>
          <w:color w:val="000000"/>
          <w:sz w:val="22"/>
          <w:szCs w:val="22"/>
        </w:rPr>
        <w:t xml:space="preserve">pelo </w:t>
      </w:r>
      <w:r w:rsidRPr="007A5044">
        <w:rPr>
          <w:rFonts w:ascii="Arial" w:eastAsia="Arial" w:hAnsi="Arial"/>
          <w:color w:val="000000"/>
          <w:sz w:val="22"/>
        </w:rPr>
        <w:t xml:space="preserve">Agente </w:t>
      </w:r>
      <w:r w:rsidR="007658C0" w:rsidRPr="007A5044">
        <w:rPr>
          <w:rFonts w:ascii="Arial" w:eastAsia="Arial" w:hAnsi="Arial"/>
          <w:color w:val="000000"/>
          <w:sz w:val="22"/>
        </w:rPr>
        <w:t>Fiduciário</w:t>
      </w:r>
      <w:r w:rsidRPr="001A684B">
        <w:rPr>
          <w:rFonts w:ascii="Arial" w:eastAsia="Arial" w:hAnsi="Arial" w:cs="Arial"/>
          <w:color w:val="000000"/>
          <w:sz w:val="22"/>
          <w:szCs w:val="22"/>
        </w:rPr>
        <w:t xml:space="preserve">, de acordo com o </w:t>
      </w:r>
      <w:r w:rsidRPr="001A684B">
        <w:rPr>
          <w:rFonts w:ascii="Arial" w:eastAsia="Arial" w:hAnsi="Arial" w:cs="Arial"/>
          <w:color w:val="000000"/>
          <w:sz w:val="22"/>
          <w:szCs w:val="22"/>
        </w:rPr>
        <w:lastRenderedPageBreak/>
        <w:t>disposto na Cláusula 3.2 e com os demais termos e condições deste Instrumento.</w:t>
      </w:r>
    </w:p>
    <w:p w14:paraId="21F3E13E" w14:textId="77777777" w:rsidR="00747ACF" w:rsidRPr="001A684B" w:rsidRDefault="00747ACF" w:rsidP="001A684B">
      <w:pPr>
        <w:pBdr>
          <w:top w:val="nil"/>
          <w:left w:val="nil"/>
          <w:bottom w:val="nil"/>
          <w:right w:val="nil"/>
          <w:between w:val="nil"/>
        </w:pBdr>
        <w:spacing w:line="276" w:lineRule="auto"/>
        <w:ind w:left="720" w:hanging="720"/>
        <w:rPr>
          <w:rFonts w:ascii="Arial" w:eastAsia="Arial" w:hAnsi="Arial" w:cs="Arial"/>
          <w:color w:val="000000"/>
          <w:sz w:val="22"/>
          <w:szCs w:val="22"/>
        </w:rPr>
      </w:pPr>
    </w:p>
    <w:p w14:paraId="2414DCB8" w14:textId="3F834CFE" w:rsidR="00747ACF" w:rsidRPr="001A684B" w:rsidRDefault="0031623F" w:rsidP="001A684B">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1A684B">
        <w:rPr>
          <w:rFonts w:ascii="Arial" w:eastAsia="Arial" w:hAnsi="Arial" w:cs="Arial"/>
          <w:color w:val="000000"/>
          <w:sz w:val="22"/>
          <w:szCs w:val="22"/>
        </w:rPr>
        <w:t xml:space="preserve">O Titular, de forma irrevogável e irretratável, nomeia e constitui a </w:t>
      </w:r>
      <w:r w:rsidR="00160EA8" w:rsidRPr="001A684B">
        <w:rPr>
          <w:rFonts w:ascii="Arial" w:eastAsia="Arial" w:hAnsi="Arial" w:cs="Arial"/>
          <w:color w:val="000000"/>
          <w:sz w:val="22"/>
          <w:szCs w:val="22"/>
        </w:rPr>
        <w:t>Agente Fiduciário</w:t>
      </w:r>
      <w:r w:rsidRPr="001A684B">
        <w:rPr>
          <w:rFonts w:ascii="Arial" w:eastAsia="Arial" w:hAnsi="Arial" w:cs="Arial"/>
          <w:color w:val="000000"/>
          <w:sz w:val="22"/>
          <w:szCs w:val="22"/>
        </w:rPr>
        <w:t xml:space="preserve"> como s</w:t>
      </w:r>
      <w:r w:rsidR="00486816" w:rsidRPr="001A684B">
        <w:rPr>
          <w:rFonts w:ascii="Arial" w:eastAsia="Arial" w:hAnsi="Arial" w:cs="Arial"/>
          <w:color w:val="000000"/>
          <w:sz w:val="22"/>
          <w:szCs w:val="22"/>
        </w:rPr>
        <w:t>e</w:t>
      </w:r>
      <w:r w:rsidRPr="001A684B">
        <w:rPr>
          <w:rFonts w:ascii="Arial" w:eastAsia="Arial" w:hAnsi="Arial" w:cs="Arial"/>
          <w:color w:val="000000"/>
          <w:sz w:val="22"/>
          <w:szCs w:val="22"/>
        </w:rPr>
        <w:t xml:space="preserv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w:t>
      </w:r>
      <w:r w:rsidR="00E872D9" w:rsidRPr="001A684B">
        <w:rPr>
          <w:rFonts w:ascii="Arial" w:eastAsia="Arial" w:hAnsi="Arial" w:cs="Arial"/>
          <w:color w:val="000000"/>
          <w:sz w:val="22"/>
          <w:szCs w:val="22"/>
        </w:rPr>
        <w:t xml:space="preserve">Recursos </w:t>
      </w:r>
      <w:r w:rsidRPr="001A684B">
        <w:rPr>
          <w:rFonts w:ascii="Arial" w:eastAsia="Arial" w:hAnsi="Arial" w:cs="Arial"/>
          <w:color w:val="000000"/>
          <w:sz w:val="22"/>
          <w:szCs w:val="22"/>
        </w:rPr>
        <w:t>depositados na Conta Fiduciária.</w:t>
      </w:r>
    </w:p>
    <w:p w14:paraId="4F644679" w14:textId="77777777" w:rsidR="00747ACF" w:rsidRPr="001A684B" w:rsidRDefault="00747ACF" w:rsidP="007A5044">
      <w:pPr>
        <w:pBdr>
          <w:top w:val="nil"/>
          <w:left w:val="nil"/>
          <w:bottom w:val="nil"/>
          <w:right w:val="nil"/>
          <w:between w:val="nil"/>
        </w:pBdr>
        <w:spacing w:line="276" w:lineRule="auto"/>
        <w:ind w:left="708" w:hanging="708"/>
        <w:rPr>
          <w:rFonts w:ascii="Arial" w:eastAsia="Arial" w:hAnsi="Arial" w:cs="Arial"/>
          <w:color w:val="000000"/>
          <w:sz w:val="22"/>
          <w:szCs w:val="22"/>
        </w:rPr>
      </w:pPr>
    </w:p>
    <w:p w14:paraId="54F082AC" w14:textId="1893C09C" w:rsidR="00747ACF" w:rsidRPr="001A684B" w:rsidRDefault="0031623F" w:rsidP="001A684B">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1A684B">
        <w:rPr>
          <w:rFonts w:ascii="Arial" w:eastAsia="Arial" w:hAnsi="Arial" w:cs="Arial"/>
          <w:color w:val="000000"/>
          <w:sz w:val="22"/>
          <w:szCs w:val="22"/>
        </w:rPr>
        <w:t xml:space="preserve">O Titular autoriza expressamente, de forma irrevogável e irretratável, o </w:t>
      </w:r>
      <w:r w:rsidR="0061693A" w:rsidRPr="001A684B">
        <w:rPr>
          <w:rFonts w:ascii="Arial" w:eastAsia="Arial" w:hAnsi="Arial" w:cs="Arial"/>
          <w:color w:val="000000"/>
          <w:sz w:val="22"/>
          <w:szCs w:val="22"/>
        </w:rPr>
        <w:t>Agente Fiduciário</w:t>
      </w:r>
      <w:r w:rsidRPr="001A684B">
        <w:rPr>
          <w:rFonts w:ascii="Arial" w:eastAsia="Arial" w:hAnsi="Arial" w:cs="Arial"/>
          <w:color w:val="000000"/>
          <w:sz w:val="22"/>
          <w:szCs w:val="22"/>
        </w:rPr>
        <w:t xml:space="preserve">, a qualquer tempo, a ceder e transferir os direitos e obrigações estabelecidas no presente Instrumento, sendo que, neste caso, o Titular se compromete a celebrar os aditamentos necessários para refletir tal cessão e transferência. </w:t>
      </w:r>
    </w:p>
    <w:p w14:paraId="29D1DDD9" w14:textId="77777777" w:rsidR="00747ACF" w:rsidRPr="001A684B" w:rsidRDefault="00747ACF" w:rsidP="001A684B">
      <w:pPr>
        <w:pBdr>
          <w:top w:val="nil"/>
          <w:left w:val="nil"/>
          <w:bottom w:val="nil"/>
          <w:right w:val="nil"/>
          <w:between w:val="nil"/>
        </w:pBdr>
        <w:spacing w:line="276" w:lineRule="auto"/>
        <w:ind w:left="720" w:hanging="720"/>
        <w:rPr>
          <w:rFonts w:ascii="Arial" w:eastAsia="Arial" w:hAnsi="Arial" w:cs="Arial"/>
          <w:color w:val="000000"/>
          <w:sz w:val="22"/>
          <w:szCs w:val="22"/>
        </w:rPr>
      </w:pPr>
    </w:p>
    <w:p w14:paraId="73388DBE" w14:textId="77777777" w:rsidR="00747ACF" w:rsidRPr="001A684B" w:rsidRDefault="0031623F" w:rsidP="001A684B">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1A684B">
        <w:rPr>
          <w:rFonts w:ascii="Arial" w:eastAsia="Arial" w:hAnsi="Arial" w:cs="Arial"/>
          <w:color w:val="000000"/>
          <w:sz w:val="22"/>
          <w:szCs w:val="22"/>
        </w:rPr>
        <w:t>O Titular não poderá ceder, alienar, transferir, vender, onerar, caucionar, empenhar e/ou por qualquer forma negociar os recursos existentes na Conta Fiduciária, sob nenhuma hipótese.</w:t>
      </w:r>
    </w:p>
    <w:p w14:paraId="5BA2AFE7" w14:textId="77777777" w:rsidR="00747ACF" w:rsidRPr="001A684B" w:rsidRDefault="00747ACF" w:rsidP="001A684B">
      <w:pPr>
        <w:pBdr>
          <w:top w:val="nil"/>
          <w:left w:val="nil"/>
          <w:bottom w:val="nil"/>
          <w:right w:val="nil"/>
          <w:between w:val="nil"/>
        </w:pBdr>
        <w:spacing w:line="276" w:lineRule="auto"/>
        <w:ind w:left="720" w:hanging="720"/>
        <w:rPr>
          <w:rFonts w:ascii="Arial" w:eastAsia="Arial" w:hAnsi="Arial" w:cs="Arial"/>
          <w:color w:val="000000"/>
          <w:sz w:val="22"/>
          <w:szCs w:val="22"/>
        </w:rPr>
      </w:pPr>
    </w:p>
    <w:p w14:paraId="0B4310C1" w14:textId="77777777" w:rsidR="00747ACF" w:rsidRPr="001A684B" w:rsidRDefault="0031623F" w:rsidP="001A684B">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1A684B">
        <w:rPr>
          <w:rFonts w:ascii="Arial" w:eastAsia="Arial" w:hAnsi="Arial" w:cs="Arial"/>
          <w:color w:val="000000"/>
          <w:sz w:val="22"/>
          <w:szCs w:val="22"/>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26E67BCE" w14:textId="77777777" w:rsidR="00747ACF" w:rsidRPr="001A684B" w:rsidRDefault="00747ACF" w:rsidP="001A684B">
      <w:pPr>
        <w:pBdr>
          <w:top w:val="nil"/>
          <w:left w:val="nil"/>
          <w:bottom w:val="nil"/>
          <w:right w:val="nil"/>
          <w:between w:val="nil"/>
        </w:pBdr>
        <w:spacing w:line="276" w:lineRule="auto"/>
        <w:ind w:left="720" w:hanging="720"/>
        <w:rPr>
          <w:rFonts w:ascii="Arial" w:eastAsia="Arial" w:hAnsi="Arial" w:cs="Arial"/>
          <w:color w:val="000000"/>
          <w:sz w:val="22"/>
          <w:szCs w:val="22"/>
          <w:highlight w:val="yellow"/>
        </w:rPr>
      </w:pPr>
    </w:p>
    <w:p w14:paraId="73285072" w14:textId="77777777" w:rsidR="00747ACF" w:rsidRPr="001A684B" w:rsidRDefault="0031623F" w:rsidP="001A684B">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1A684B">
        <w:rPr>
          <w:rFonts w:ascii="Arial" w:eastAsia="Arial" w:hAnsi="Arial" w:cs="Arial"/>
          <w:color w:val="000000"/>
          <w:sz w:val="22"/>
          <w:szCs w:val="22"/>
        </w:rPr>
        <w:t>No caso de descumprimento das disposições contidas neste Instrumento, a Parte infratora deverá indenizar as Partes prejudicadas, bem como eventuais terceiros prejudicados, pelas perdas e danos comprovados sofridos em decorrência direta de tal fato.</w:t>
      </w:r>
    </w:p>
    <w:p w14:paraId="6CA3119C" w14:textId="77777777" w:rsidR="00747ACF" w:rsidRPr="001A684B" w:rsidRDefault="00747AC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6E7729A" w14:textId="77777777" w:rsidR="00747ACF" w:rsidRPr="001A684B" w:rsidRDefault="0031623F" w:rsidP="001A684B">
      <w:pPr>
        <w:widowControl w:val="0"/>
        <w:numPr>
          <w:ilvl w:val="0"/>
          <w:numId w:val="16"/>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13" w:name="_heading=h.2s8eyo1" w:colFirst="0" w:colLast="0"/>
      <w:bookmarkEnd w:id="13"/>
      <w:r w:rsidRPr="001A684B">
        <w:rPr>
          <w:rFonts w:ascii="Arial" w:eastAsia="Arial" w:hAnsi="Arial" w:cs="Arial"/>
          <w:b/>
          <w:color w:val="000000"/>
          <w:sz w:val="22"/>
          <w:szCs w:val="22"/>
        </w:rPr>
        <w:t>REMUNERAÇÃO</w:t>
      </w:r>
    </w:p>
    <w:p w14:paraId="38244B32" w14:textId="77777777" w:rsidR="00747ACF" w:rsidRPr="001A684B" w:rsidRDefault="00747ACF" w:rsidP="001A684B">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365A16B" w14:textId="1A6B2E00" w:rsidR="00747ACF" w:rsidRPr="001A684B" w:rsidRDefault="0031623F" w:rsidP="001A684B">
      <w:pPr>
        <w:widowControl w:val="0"/>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14" w:name="_heading=h.17dp8vu" w:colFirst="0" w:colLast="0"/>
      <w:bookmarkEnd w:id="14"/>
      <w:r w:rsidRPr="001A684B">
        <w:rPr>
          <w:rFonts w:ascii="Arial" w:eastAsia="Arial" w:hAnsi="Arial" w:cs="Arial"/>
          <w:color w:val="000000"/>
          <w:sz w:val="22"/>
          <w:szCs w:val="22"/>
        </w:rPr>
        <w:t xml:space="preserve">Em contraprestação aos </w:t>
      </w:r>
      <w:r w:rsidR="00F15E0B" w:rsidRPr="001A684B">
        <w:rPr>
          <w:rFonts w:ascii="Arial" w:eastAsia="Arial" w:hAnsi="Arial" w:cs="Arial"/>
          <w:color w:val="000000"/>
          <w:sz w:val="22"/>
          <w:szCs w:val="22"/>
        </w:rPr>
        <w:t xml:space="preserve">serviços </w:t>
      </w:r>
      <w:r w:rsidRPr="001A684B">
        <w:rPr>
          <w:rFonts w:ascii="Arial" w:eastAsia="Arial" w:hAnsi="Arial" w:cs="Arial"/>
          <w:color w:val="000000"/>
          <w:sz w:val="22"/>
          <w:szCs w:val="22"/>
        </w:rPr>
        <w:t xml:space="preserve">prestados nos termos deste Instrumento, a QI SCD fará jus a (i) taxa de administração de </w:t>
      </w:r>
      <w:r w:rsidRPr="007A5044">
        <w:rPr>
          <w:rFonts w:ascii="Arial" w:eastAsia="Arial" w:hAnsi="Arial"/>
          <w:color w:val="000000"/>
          <w:sz w:val="22"/>
        </w:rPr>
        <w:t>R$</w:t>
      </w:r>
      <w:r w:rsidRPr="007A5044">
        <w:rPr>
          <w:rFonts w:ascii="Arial" w:eastAsia="Arial" w:hAnsi="Arial"/>
          <w:sz w:val="22"/>
        </w:rPr>
        <w:t xml:space="preserve"> 550,00</w:t>
      </w:r>
      <w:r w:rsidRPr="001A684B">
        <w:rPr>
          <w:rFonts w:ascii="Arial" w:eastAsia="Arial" w:hAnsi="Arial" w:cs="Arial"/>
          <w:sz w:val="22"/>
          <w:szCs w:val="22"/>
        </w:rPr>
        <w:t xml:space="preserve"> (</w:t>
      </w:r>
      <w:r w:rsidR="00843215" w:rsidRPr="001A684B">
        <w:rPr>
          <w:rFonts w:ascii="Arial" w:eastAsia="Arial" w:hAnsi="Arial" w:cs="Arial"/>
          <w:sz w:val="22"/>
          <w:szCs w:val="22"/>
        </w:rPr>
        <w:t>q</w:t>
      </w:r>
      <w:r w:rsidRPr="001A684B">
        <w:rPr>
          <w:rFonts w:ascii="Arial" w:eastAsia="Arial" w:hAnsi="Arial" w:cs="Arial"/>
          <w:sz w:val="22"/>
          <w:szCs w:val="22"/>
        </w:rPr>
        <w:t xml:space="preserve">uinhentos e cinquenta </w:t>
      </w:r>
      <w:r w:rsidR="00843215" w:rsidRPr="001A684B">
        <w:rPr>
          <w:rFonts w:ascii="Arial" w:eastAsia="Arial" w:hAnsi="Arial" w:cs="Arial"/>
          <w:sz w:val="22"/>
          <w:szCs w:val="22"/>
        </w:rPr>
        <w:t>r</w:t>
      </w:r>
      <w:r w:rsidRPr="001A684B">
        <w:rPr>
          <w:rFonts w:ascii="Arial" w:eastAsia="Arial" w:hAnsi="Arial" w:cs="Arial"/>
          <w:sz w:val="22"/>
          <w:szCs w:val="22"/>
        </w:rPr>
        <w:t xml:space="preserve">eais) </w:t>
      </w:r>
      <w:r w:rsidRPr="001A684B">
        <w:rPr>
          <w:rFonts w:ascii="Arial" w:eastAsia="Arial" w:hAnsi="Arial" w:cs="Arial"/>
          <w:color w:val="000000"/>
          <w:sz w:val="22"/>
          <w:szCs w:val="22"/>
        </w:rPr>
        <w:t>por mês relativa à Conta Fiduciária (“</w:t>
      </w:r>
      <w:r w:rsidRPr="001A684B">
        <w:rPr>
          <w:rFonts w:ascii="Arial" w:eastAsia="Arial" w:hAnsi="Arial" w:cs="Arial"/>
          <w:color w:val="000000"/>
          <w:sz w:val="22"/>
          <w:szCs w:val="22"/>
          <w:u w:val="single"/>
        </w:rPr>
        <w:t>Taxas de Administração</w:t>
      </w:r>
      <w:r w:rsidRPr="001A684B">
        <w:rPr>
          <w:rFonts w:ascii="Arial" w:eastAsia="Arial" w:hAnsi="Arial" w:cs="Arial"/>
          <w:color w:val="000000"/>
          <w:sz w:val="22"/>
          <w:szCs w:val="22"/>
        </w:rPr>
        <w:t>”), sem prejuízo das tarifas por serviço, conforme tabela de tarifas disponível em</w:t>
      </w:r>
      <w:r w:rsidR="00843215" w:rsidRPr="001A684B">
        <w:rPr>
          <w:rFonts w:ascii="Arial" w:eastAsia="Arial" w:hAnsi="Arial" w:cs="Arial"/>
          <w:color w:val="000000"/>
          <w:sz w:val="22"/>
          <w:szCs w:val="22"/>
        </w:rPr>
        <w:t xml:space="preserve"> </w:t>
      </w:r>
      <w:hyperlink r:id="rId11" w:history="1">
        <w:r w:rsidR="00843215" w:rsidRPr="001A684B">
          <w:rPr>
            <w:rStyle w:val="Hyperlink"/>
            <w:rFonts w:ascii="Arial" w:eastAsia="Arial" w:hAnsi="Arial" w:cs="Arial"/>
            <w:sz w:val="22"/>
            <w:szCs w:val="22"/>
          </w:rPr>
          <w:t>www.qitech.work</w:t>
        </w:r>
      </w:hyperlink>
      <w:r w:rsidRPr="001A684B">
        <w:rPr>
          <w:rFonts w:ascii="Arial" w:eastAsia="Arial" w:hAnsi="Arial" w:cs="Arial"/>
          <w:color w:val="000000"/>
          <w:sz w:val="22"/>
          <w:szCs w:val="22"/>
        </w:rPr>
        <w:t xml:space="preserve"> (“</w:t>
      </w:r>
      <w:r w:rsidRPr="001A684B">
        <w:rPr>
          <w:rFonts w:ascii="Arial" w:eastAsia="Arial" w:hAnsi="Arial" w:cs="Arial"/>
          <w:color w:val="000000"/>
          <w:sz w:val="22"/>
          <w:szCs w:val="22"/>
          <w:u w:val="single"/>
        </w:rPr>
        <w:t>Tabela de Tarifas</w:t>
      </w:r>
      <w:r w:rsidRPr="001A684B">
        <w:rPr>
          <w:rFonts w:ascii="Arial" w:eastAsia="Arial" w:hAnsi="Arial" w:cs="Arial"/>
          <w:color w:val="000000"/>
          <w:sz w:val="22"/>
          <w:szCs w:val="22"/>
        </w:rPr>
        <w:t>”), a serem cobradas nas periodicidades lá descritas (“</w:t>
      </w:r>
      <w:r w:rsidRPr="001A684B">
        <w:rPr>
          <w:rFonts w:ascii="Arial" w:eastAsia="Arial" w:hAnsi="Arial" w:cs="Arial"/>
          <w:color w:val="000000"/>
          <w:sz w:val="22"/>
          <w:szCs w:val="22"/>
          <w:u w:val="single"/>
        </w:rPr>
        <w:t>Tarifas</w:t>
      </w:r>
      <w:r w:rsidRPr="001A684B">
        <w:rPr>
          <w:rFonts w:ascii="Arial" w:eastAsia="Arial" w:hAnsi="Arial" w:cs="Arial"/>
          <w:color w:val="000000"/>
          <w:sz w:val="22"/>
          <w:szCs w:val="22"/>
        </w:rPr>
        <w:t>” e em conjunto com as Taxas de Administração, “</w:t>
      </w:r>
      <w:r w:rsidRPr="001A684B">
        <w:rPr>
          <w:rFonts w:ascii="Arial" w:eastAsia="Arial" w:hAnsi="Arial" w:cs="Arial"/>
          <w:color w:val="000000"/>
          <w:sz w:val="22"/>
          <w:szCs w:val="22"/>
          <w:u w:val="single"/>
        </w:rPr>
        <w:t>Remuneração</w:t>
      </w:r>
      <w:r w:rsidRPr="001A684B">
        <w:rPr>
          <w:rFonts w:ascii="Arial" w:eastAsia="Arial" w:hAnsi="Arial" w:cs="Arial"/>
          <w:color w:val="000000"/>
          <w:sz w:val="22"/>
          <w:szCs w:val="22"/>
        </w:rPr>
        <w:t>”).</w:t>
      </w:r>
    </w:p>
    <w:p w14:paraId="4CEE610F" w14:textId="77777777" w:rsidR="00747ACF" w:rsidRPr="001A684B" w:rsidRDefault="00747ACF" w:rsidP="001A684B">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00E5875" w14:textId="77777777" w:rsidR="00747ACF" w:rsidRPr="001A684B" w:rsidRDefault="0031623F" w:rsidP="001A684B">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As Partes acordam que as Taxas de Administração serão atualizadas anualmente, ou no menor período que se tornar legalmente autorizado, pela variação positiva do Índice de Preço ao Consumidor Amplo – IPCA, calculado e divulgado pelo Instituto Brasileiro de Geografia e Estatística – IBGE.</w:t>
      </w:r>
    </w:p>
    <w:p w14:paraId="716482CD" w14:textId="655554A4" w:rsidR="00747ACF" w:rsidRDefault="00747ACF" w:rsidP="001A684B">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159D02E1" w14:textId="77777777" w:rsidR="00685397" w:rsidRPr="001A684B" w:rsidRDefault="00685397" w:rsidP="001A684B">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37FAEDE1" w14:textId="1CD070F9" w:rsidR="00747ACF" w:rsidRPr="001A684B" w:rsidRDefault="00F93217" w:rsidP="001A684B">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As Partes</w:t>
      </w:r>
      <w:r w:rsidR="0031623F" w:rsidRPr="001A684B">
        <w:rPr>
          <w:rFonts w:ascii="Arial" w:eastAsia="Arial" w:hAnsi="Arial" w:cs="Arial"/>
          <w:color w:val="000000"/>
          <w:sz w:val="22"/>
          <w:szCs w:val="22"/>
        </w:rPr>
        <w:t xml:space="preserve"> reconhecem expressamente que as Tarifas previstas na Tabela de Tarifas poderão ter seus valores atualizados, sem aviso prévio, os quais serão vinculantes mediante mera publicação dos novos valores no </w:t>
      </w:r>
      <w:hyperlink r:id="rId12" w:history="1">
        <w:r w:rsidR="006F7D29" w:rsidRPr="002660E8">
          <w:rPr>
            <w:rStyle w:val="Hyperlink"/>
            <w:rFonts w:ascii="Arial" w:eastAsia="Arial" w:hAnsi="Arial" w:cs="Arial"/>
            <w:sz w:val="22"/>
            <w:szCs w:val="22"/>
          </w:rPr>
          <w:t>www.qitech.work</w:t>
        </w:r>
      </w:hyperlink>
      <w:r w:rsidR="0031623F" w:rsidRPr="001A684B">
        <w:rPr>
          <w:rFonts w:ascii="Arial" w:eastAsia="Arial" w:hAnsi="Arial" w:cs="Arial"/>
          <w:color w:val="000000"/>
          <w:sz w:val="22"/>
          <w:szCs w:val="22"/>
        </w:rPr>
        <w:t xml:space="preserve"> pela QI SCD.</w:t>
      </w:r>
    </w:p>
    <w:p w14:paraId="3084B0DF" w14:textId="77777777" w:rsidR="00747ACF" w:rsidRPr="001A684B" w:rsidRDefault="00747ACF" w:rsidP="007A5044">
      <w:pPr>
        <w:pBdr>
          <w:top w:val="nil"/>
          <w:left w:val="nil"/>
          <w:bottom w:val="nil"/>
          <w:right w:val="nil"/>
          <w:between w:val="nil"/>
        </w:pBdr>
        <w:spacing w:line="276" w:lineRule="auto"/>
        <w:ind w:left="708" w:hanging="708"/>
        <w:rPr>
          <w:rFonts w:ascii="Arial" w:eastAsia="Arial" w:hAnsi="Arial" w:cs="Arial"/>
          <w:color w:val="000000"/>
          <w:sz w:val="22"/>
          <w:szCs w:val="22"/>
        </w:rPr>
      </w:pPr>
    </w:p>
    <w:p w14:paraId="6D823692" w14:textId="7ADDCCBA" w:rsidR="00747ACF" w:rsidRPr="001A684B" w:rsidRDefault="0031623F" w:rsidP="001A684B">
      <w:pPr>
        <w:widowControl w:val="0"/>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1A684B">
        <w:rPr>
          <w:rFonts w:ascii="Arial" w:eastAsia="Arial" w:hAnsi="Arial" w:cs="Arial"/>
          <w:color w:val="000000"/>
          <w:sz w:val="22"/>
          <w:szCs w:val="22"/>
        </w:rPr>
        <w:t xml:space="preserve">A Remuneração devida à QI SCD será debitada da Conta, ou, alternativamente, em qualquer </w:t>
      </w:r>
      <w:r w:rsidR="00925648" w:rsidRPr="001A684B">
        <w:rPr>
          <w:rFonts w:ascii="Arial" w:eastAsia="Arial" w:hAnsi="Arial" w:cs="Arial"/>
          <w:color w:val="000000"/>
          <w:sz w:val="22"/>
          <w:szCs w:val="22"/>
        </w:rPr>
        <w:t xml:space="preserve">conta caso </w:t>
      </w:r>
      <w:r w:rsidR="000D3B00" w:rsidRPr="001A684B">
        <w:rPr>
          <w:rFonts w:ascii="Arial" w:eastAsia="Arial" w:hAnsi="Arial" w:cs="Arial"/>
          <w:color w:val="000000"/>
          <w:sz w:val="22"/>
          <w:szCs w:val="22"/>
        </w:rPr>
        <w:t>esta não apresente saldo</w:t>
      </w:r>
      <w:r w:rsidR="00544CA7" w:rsidRPr="001A684B">
        <w:rPr>
          <w:rFonts w:ascii="Arial" w:eastAsia="Arial" w:hAnsi="Arial" w:cs="Arial"/>
          <w:color w:val="000000"/>
          <w:sz w:val="22"/>
          <w:szCs w:val="22"/>
        </w:rPr>
        <w:t xml:space="preserve"> suficiente, de outras </w:t>
      </w:r>
      <w:r w:rsidRPr="001A684B">
        <w:rPr>
          <w:rFonts w:ascii="Arial" w:eastAsia="Arial" w:hAnsi="Arial" w:cs="Arial"/>
          <w:color w:val="000000"/>
          <w:sz w:val="22"/>
          <w:szCs w:val="22"/>
        </w:rPr>
        <w:t>contas de titularidade do Titular mantidas junto à QI SCD</w:t>
      </w:r>
      <w:r w:rsidR="00977431" w:rsidRPr="001A684B">
        <w:rPr>
          <w:rFonts w:ascii="Arial" w:eastAsia="Arial" w:hAnsi="Arial" w:cs="Arial"/>
          <w:color w:val="000000"/>
          <w:sz w:val="22"/>
          <w:szCs w:val="22"/>
        </w:rPr>
        <w:t>, sem prejuízo do disposto na Cláusula 5.2.1 abaixo</w:t>
      </w:r>
      <w:r w:rsidRPr="001A684B">
        <w:rPr>
          <w:rFonts w:ascii="Arial" w:eastAsia="Arial" w:hAnsi="Arial" w:cs="Arial"/>
          <w:color w:val="000000"/>
          <w:sz w:val="22"/>
          <w:szCs w:val="22"/>
        </w:rPr>
        <w:t xml:space="preserve">. </w:t>
      </w:r>
    </w:p>
    <w:p w14:paraId="37747DE5" w14:textId="77777777" w:rsidR="00747ACF" w:rsidRPr="001A684B" w:rsidRDefault="00747ACF" w:rsidP="001A684B">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B0E819A" w14:textId="68C67B50" w:rsidR="00747ACF" w:rsidRPr="001A684B" w:rsidRDefault="0031623F" w:rsidP="001A684B">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Se, por qualquer motivo e a qualquer tempo for constatada inexistência ou insuficiência de saldo na Conta Fiduciária para débito do pagamento da Remuneração devida, a QI SCD poderá não realizar saques solicitados nos termos da Cláusula 3.2 acima,</w:t>
      </w:r>
      <w:r w:rsidR="00E063B2" w:rsidRPr="001A684B">
        <w:rPr>
          <w:rFonts w:ascii="Arial" w:eastAsia="Arial" w:hAnsi="Arial" w:cs="Arial"/>
          <w:color w:val="000000"/>
          <w:sz w:val="22"/>
          <w:szCs w:val="22"/>
        </w:rPr>
        <w:t xml:space="preserve"> devendo </w:t>
      </w:r>
      <w:r w:rsidR="00F409A7" w:rsidRPr="001A684B">
        <w:rPr>
          <w:rFonts w:ascii="Arial" w:eastAsia="Arial" w:hAnsi="Arial" w:cs="Arial"/>
          <w:color w:val="000000"/>
          <w:sz w:val="22"/>
          <w:szCs w:val="22"/>
        </w:rPr>
        <w:t>o</w:t>
      </w:r>
      <w:r w:rsidR="00E063B2" w:rsidRPr="001A684B">
        <w:rPr>
          <w:rFonts w:ascii="Arial" w:eastAsia="Arial" w:hAnsi="Arial" w:cs="Arial"/>
          <w:color w:val="000000"/>
          <w:sz w:val="22"/>
          <w:szCs w:val="22"/>
        </w:rPr>
        <w:t xml:space="preserve"> Titular depositar na Conta Fiduciária o valor faltante no prazo de 2 (dois) Dias Úteis, conforme comunicação que a </w:t>
      </w:r>
      <w:r w:rsidR="00CA26C3" w:rsidRPr="001A684B">
        <w:rPr>
          <w:rFonts w:ascii="Arial" w:eastAsia="Arial" w:hAnsi="Arial" w:cs="Arial"/>
          <w:color w:val="000000"/>
          <w:sz w:val="22"/>
          <w:szCs w:val="22"/>
        </w:rPr>
        <w:t>QI SCD</w:t>
      </w:r>
      <w:r w:rsidR="00E063B2" w:rsidRPr="001A684B">
        <w:rPr>
          <w:rFonts w:ascii="Arial" w:eastAsia="Arial" w:hAnsi="Arial" w:cs="Arial"/>
          <w:color w:val="000000"/>
          <w:sz w:val="22"/>
          <w:szCs w:val="22"/>
        </w:rPr>
        <w:t xml:space="preserve"> </w:t>
      </w:r>
      <w:proofErr w:type="gramStart"/>
      <w:r w:rsidR="00E063B2" w:rsidRPr="001A684B">
        <w:rPr>
          <w:rFonts w:ascii="Arial" w:eastAsia="Arial" w:hAnsi="Arial" w:cs="Arial"/>
          <w:color w:val="000000"/>
          <w:sz w:val="22"/>
          <w:szCs w:val="22"/>
        </w:rPr>
        <w:t>faça-lhe</w:t>
      </w:r>
      <w:proofErr w:type="gramEnd"/>
      <w:r w:rsidR="00E063B2" w:rsidRPr="001A684B">
        <w:rPr>
          <w:rFonts w:ascii="Arial" w:eastAsia="Arial" w:hAnsi="Arial" w:cs="Arial"/>
          <w:color w:val="000000"/>
          <w:sz w:val="22"/>
          <w:szCs w:val="22"/>
        </w:rPr>
        <w:t xml:space="preserve"> neste sentido</w:t>
      </w:r>
      <w:r w:rsidRPr="001A684B">
        <w:rPr>
          <w:rFonts w:ascii="Arial" w:eastAsia="Arial" w:hAnsi="Arial" w:cs="Arial"/>
          <w:color w:val="000000"/>
          <w:sz w:val="22"/>
          <w:szCs w:val="22"/>
        </w:rPr>
        <w:t>.</w:t>
      </w:r>
    </w:p>
    <w:p w14:paraId="468EA864" w14:textId="77777777" w:rsidR="00747ACF" w:rsidRPr="001A684B" w:rsidRDefault="00747ACF" w:rsidP="007A5044">
      <w:pPr>
        <w:pBdr>
          <w:top w:val="nil"/>
          <w:left w:val="nil"/>
          <w:bottom w:val="nil"/>
          <w:right w:val="nil"/>
          <w:between w:val="nil"/>
        </w:pBdr>
        <w:tabs>
          <w:tab w:val="left" w:pos="851"/>
        </w:tabs>
        <w:spacing w:line="276" w:lineRule="auto"/>
        <w:ind w:left="708" w:hanging="708"/>
        <w:rPr>
          <w:rFonts w:ascii="Arial" w:eastAsia="Arial" w:hAnsi="Arial" w:cs="Arial"/>
          <w:color w:val="000000"/>
          <w:sz w:val="22"/>
          <w:szCs w:val="22"/>
        </w:rPr>
      </w:pPr>
    </w:p>
    <w:p w14:paraId="69DEEE0D" w14:textId="77777777" w:rsidR="00747ACF" w:rsidRPr="001A684B" w:rsidRDefault="0031623F" w:rsidP="001A684B">
      <w:pPr>
        <w:widowControl w:val="0"/>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1A684B">
        <w:rPr>
          <w:rFonts w:ascii="Arial" w:eastAsia="Arial" w:hAnsi="Arial" w:cs="Arial"/>
          <w:sz w:val="22"/>
          <w:szCs w:val="22"/>
        </w:rPr>
        <w:t xml:space="preserve">A dedução dos valores devidos à QI SCD será feita mensalmente, no 5º dia do mês ou no dia útil seguinte subsequente ao vencido, no caso das Taxas de Administração, e na periodicidade da respectiva Tarifa, conforme descrita na </w:t>
      </w:r>
      <w:r w:rsidRPr="001A684B">
        <w:rPr>
          <w:rFonts w:ascii="Arial" w:eastAsia="Arial" w:hAnsi="Arial" w:cs="Arial"/>
          <w:color w:val="000000"/>
          <w:sz w:val="22"/>
          <w:szCs w:val="22"/>
        </w:rPr>
        <w:t>Tabela de Tarifas</w:t>
      </w:r>
      <w:r w:rsidRPr="001A684B">
        <w:rPr>
          <w:rFonts w:ascii="Arial" w:eastAsia="Arial" w:hAnsi="Arial" w:cs="Arial"/>
          <w:sz w:val="22"/>
          <w:szCs w:val="22"/>
        </w:rPr>
        <w:t>, ou quando da ocorrência de qualquer outro evento que exija o pagamento da Tarifa por parte do Titular.</w:t>
      </w:r>
    </w:p>
    <w:p w14:paraId="285F4DE1" w14:textId="77777777" w:rsidR="00747ACF" w:rsidRPr="001A684B" w:rsidRDefault="00747ACF" w:rsidP="007A5044">
      <w:pPr>
        <w:spacing w:line="276" w:lineRule="auto"/>
        <w:rPr>
          <w:rFonts w:ascii="Arial" w:eastAsia="Arial" w:hAnsi="Arial" w:cs="Arial"/>
          <w:sz w:val="22"/>
          <w:szCs w:val="22"/>
        </w:rPr>
      </w:pPr>
    </w:p>
    <w:p w14:paraId="6B3B6C74" w14:textId="6D39BA65" w:rsidR="00747ACF" w:rsidRPr="001A684B" w:rsidRDefault="0031623F" w:rsidP="001A684B">
      <w:pPr>
        <w:widowControl w:val="0"/>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1A684B">
        <w:rPr>
          <w:rFonts w:ascii="Arial" w:eastAsia="Arial" w:hAnsi="Arial" w:cs="Arial"/>
          <w:sz w:val="22"/>
          <w:szCs w:val="22"/>
        </w:rPr>
        <w:t>Caso o Titular não venha a aportar recursos na Conta ou caso os recursos aportados não sejam suficientes para quitar o valor da Remuneração devida, então o Titular deverá pag</w:t>
      </w:r>
      <w:r w:rsidR="0074171D" w:rsidRPr="001A684B">
        <w:rPr>
          <w:rFonts w:ascii="Arial" w:eastAsia="Arial" w:hAnsi="Arial" w:cs="Arial"/>
          <w:sz w:val="22"/>
          <w:szCs w:val="22"/>
        </w:rPr>
        <w:t>á</w:t>
      </w:r>
      <w:r w:rsidRPr="001A684B">
        <w:rPr>
          <w:rFonts w:ascii="Arial" w:eastAsia="Arial" w:hAnsi="Arial" w:cs="Arial"/>
          <w:sz w:val="22"/>
          <w:szCs w:val="22"/>
        </w:rPr>
        <w:t xml:space="preserve">-la à QI SCD na forma que vier a ser por esta indicada, ou </w:t>
      </w:r>
      <w:proofErr w:type="gramStart"/>
      <w:r w:rsidRPr="001A684B">
        <w:rPr>
          <w:rFonts w:ascii="Arial" w:eastAsia="Arial" w:hAnsi="Arial" w:cs="Arial"/>
          <w:sz w:val="22"/>
          <w:szCs w:val="22"/>
        </w:rPr>
        <w:t>ainda ,</w:t>
      </w:r>
      <w:proofErr w:type="gramEnd"/>
      <w:r w:rsidRPr="001A684B">
        <w:rPr>
          <w:rFonts w:ascii="Arial" w:eastAsia="Arial" w:hAnsi="Arial" w:cs="Arial"/>
          <w:sz w:val="22"/>
          <w:szCs w:val="22"/>
        </w:rPr>
        <w:t xml:space="preserve"> no caso da Conta Fiduciária, tais valores poderão ser cobrados do Credor, o qual se compromete a realizar o pagamento no prazo de 5 (cinco) dias da comunicação da QI SCD neste sentido.</w:t>
      </w:r>
    </w:p>
    <w:p w14:paraId="61BC956D" w14:textId="77777777" w:rsidR="00747ACF" w:rsidRPr="001A684B" w:rsidRDefault="00747ACF" w:rsidP="007A5044">
      <w:pPr>
        <w:pBdr>
          <w:top w:val="nil"/>
          <w:left w:val="nil"/>
          <w:bottom w:val="nil"/>
          <w:right w:val="nil"/>
          <w:between w:val="nil"/>
        </w:pBdr>
        <w:tabs>
          <w:tab w:val="left" w:pos="851"/>
        </w:tabs>
        <w:spacing w:line="276" w:lineRule="auto"/>
        <w:ind w:left="708" w:hanging="708"/>
        <w:rPr>
          <w:rFonts w:ascii="Arial" w:eastAsia="Arial" w:hAnsi="Arial" w:cs="Arial"/>
          <w:color w:val="000000"/>
          <w:sz w:val="22"/>
          <w:szCs w:val="22"/>
        </w:rPr>
      </w:pPr>
    </w:p>
    <w:p w14:paraId="1ABD5708" w14:textId="55DAAE4A" w:rsidR="00747ACF" w:rsidRPr="001A684B" w:rsidRDefault="0031623F" w:rsidP="001A684B">
      <w:pPr>
        <w:widowControl w:val="0"/>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1A684B">
        <w:rPr>
          <w:rFonts w:ascii="Arial" w:eastAsia="Arial" w:hAnsi="Arial" w:cs="Arial"/>
          <w:sz w:val="22"/>
          <w:szCs w:val="22"/>
        </w:rPr>
        <w:t xml:space="preserve">O inadimplemento de quaisquer das obrigações de pagamento previstas neste Instrumento nas Cláusulas anteriores, caracterizará, de pleno direito, independentemente de qualquer aviso ou notificação, a mora do Contratante, sujeitando-o ao pagamento dos seguintes encargos pelo atraso: (i) juros de mora de 1% (um por cento) ao mês, calculados </w:t>
      </w:r>
      <w:r w:rsidRPr="001A684B">
        <w:rPr>
          <w:rFonts w:ascii="Arial" w:eastAsia="Arial" w:hAnsi="Arial" w:cs="Arial"/>
          <w:i/>
          <w:sz w:val="22"/>
          <w:szCs w:val="22"/>
        </w:rPr>
        <w:t xml:space="preserve">pro rata </w:t>
      </w:r>
      <w:proofErr w:type="spellStart"/>
      <w:r w:rsidRPr="001A684B">
        <w:rPr>
          <w:rFonts w:ascii="Arial" w:eastAsia="Arial" w:hAnsi="Arial" w:cs="Arial"/>
          <w:i/>
          <w:sz w:val="22"/>
          <w:szCs w:val="22"/>
        </w:rPr>
        <w:t>temporis</w:t>
      </w:r>
      <w:proofErr w:type="spellEnd"/>
      <w:r w:rsidRPr="001A684B">
        <w:rPr>
          <w:rFonts w:ascii="Arial" w:eastAsia="Arial" w:hAnsi="Arial" w:cs="Arial"/>
          <w:sz w:val="22"/>
          <w:szCs w:val="22"/>
        </w:rPr>
        <w:t xml:space="preserve"> desde a data em que o pagamento era devido até o seu integral recebimento pela Parte credora; e (</w:t>
      </w:r>
      <w:proofErr w:type="spellStart"/>
      <w:r w:rsidRPr="001A684B">
        <w:rPr>
          <w:rFonts w:ascii="Arial" w:eastAsia="Arial" w:hAnsi="Arial" w:cs="Arial"/>
          <w:sz w:val="22"/>
          <w:szCs w:val="22"/>
        </w:rPr>
        <w:t>ii</w:t>
      </w:r>
      <w:proofErr w:type="spellEnd"/>
      <w:r w:rsidRPr="001A684B">
        <w:rPr>
          <w:rFonts w:ascii="Arial" w:eastAsia="Arial" w:hAnsi="Arial" w:cs="Arial"/>
          <w:sz w:val="22"/>
          <w:szCs w:val="22"/>
        </w:rPr>
        <w:t>) multa convencional, não compensatória, de 2% (dois por cento), calculada sobre o valor devido.</w:t>
      </w:r>
    </w:p>
    <w:p w14:paraId="349FCB31" w14:textId="77777777" w:rsidR="00747ACF" w:rsidRPr="007A5044" w:rsidRDefault="00747ACF" w:rsidP="007A5044">
      <w:pPr>
        <w:pBdr>
          <w:top w:val="nil"/>
          <w:left w:val="nil"/>
          <w:bottom w:val="nil"/>
          <w:right w:val="nil"/>
          <w:between w:val="nil"/>
        </w:pBdr>
        <w:spacing w:line="276" w:lineRule="auto"/>
        <w:ind w:left="720" w:hanging="720"/>
        <w:rPr>
          <w:rFonts w:ascii="Arial" w:eastAsia="Arial" w:hAnsi="Arial"/>
          <w:color w:val="000000"/>
          <w:sz w:val="22"/>
        </w:rPr>
      </w:pPr>
      <w:bookmarkStart w:id="15" w:name="_heading=h.3rdcrjn" w:colFirst="0" w:colLast="0"/>
      <w:bookmarkEnd w:id="15"/>
    </w:p>
    <w:p w14:paraId="7142DFB4" w14:textId="77777777" w:rsidR="00747ACF" w:rsidRPr="001A684B" w:rsidRDefault="0031623F" w:rsidP="001A684B">
      <w:pPr>
        <w:widowControl w:val="0"/>
        <w:numPr>
          <w:ilvl w:val="0"/>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1A684B">
        <w:rPr>
          <w:rFonts w:ascii="Arial" w:eastAsia="Arial" w:hAnsi="Arial" w:cs="Arial"/>
          <w:b/>
          <w:color w:val="000000"/>
          <w:sz w:val="22"/>
          <w:szCs w:val="22"/>
        </w:rPr>
        <w:t>VIGÊNCIA E RESCISÃO</w:t>
      </w:r>
    </w:p>
    <w:p w14:paraId="2D8CF27B" w14:textId="77777777" w:rsidR="00747ACF" w:rsidRPr="001A684B" w:rsidRDefault="00747ACF" w:rsidP="001A684B">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33F165A" w14:textId="31778CC8" w:rsidR="00747ACF" w:rsidRPr="001A684B" w:rsidRDefault="0031623F" w:rsidP="001A684B">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1A684B">
        <w:rPr>
          <w:rFonts w:ascii="Arial" w:eastAsia="Arial" w:hAnsi="Arial" w:cs="Arial"/>
          <w:sz w:val="22"/>
          <w:szCs w:val="22"/>
        </w:rPr>
        <w:t xml:space="preserve">Este Instrumento entra em vigor na data de sua celebração, o qual permanecerá em pleno vigor e eficácia enquanto as obrigações decorrentes </w:t>
      </w:r>
      <w:r w:rsidR="00B56531" w:rsidRPr="001A684B">
        <w:rPr>
          <w:rFonts w:ascii="Arial" w:eastAsia="Arial" w:hAnsi="Arial" w:cs="Arial"/>
          <w:sz w:val="22"/>
          <w:szCs w:val="22"/>
        </w:rPr>
        <w:t xml:space="preserve">da Escritura de Emissão e do Contrato de Cessão Fiduciária de Recebíveis </w:t>
      </w:r>
      <w:r w:rsidRPr="001A684B">
        <w:rPr>
          <w:rFonts w:ascii="Arial" w:eastAsia="Arial" w:hAnsi="Arial" w:cs="Arial"/>
          <w:sz w:val="22"/>
          <w:szCs w:val="22"/>
        </w:rPr>
        <w:t>não tiverem sido integralmente quitadas e/ou satisfeitas.</w:t>
      </w:r>
    </w:p>
    <w:p w14:paraId="764940FA" w14:textId="77777777" w:rsidR="00747ACF" w:rsidRPr="001A684B" w:rsidRDefault="00747ACF" w:rsidP="001A684B">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34E9F31" w14:textId="11127320" w:rsidR="00747ACF" w:rsidRPr="001A684B" w:rsidRDefault="0031623F" w:rsidP="001A684B">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1A684B">
        <w:rPr>
          <w:rFonts w:ascii="Arial" w:eastAsia="Arial" w:hAnsi="Arial" w:cs="Arial"/>
          <w:sz w:val="22"/>
          <w:szCs w:val="22"/>
        </w:rPr>
        <w:t>Após o pagamento e satisfação integral</w:t>
      </w:r>
      <w:r w:rsidR="004E7194" w:rsidRPr="001A684B">
        <w:rPr>
          <w:rFonts w:ascii="Arial" w:eastAsia="Arial" w:hAnsi="Arial" w:cs="Arial"/>
          <w:sz w:val="22"/>
          <w:szCs w:val="22"/>
        </w:rPr>
        <w:t xml:space="preserve"> das obrigações decorrentes da Escritura de Emissão e do Contrato de Cessão Fiduciária de Recebíveis</w:t>
      </w:r>
      <w:r w:rsidRPr="001A684B">
        <w:rPr>
          <w:rFonts w:ascii="Arial" w:eastAsia="Arial" w:hAnsi="Arial" w:cs="Arial"/>
          <w:sz w:val="22"/>
          <w:szCs w:val="22"/>
        </w:rPr>
        <w:t xml:space="preserve">, deverá </w:t>
      </w:r>
      <w:r w:rsidR="00160EA8" w:rsidRPr="001A684B">
        <w:rPr>
          <w:rFonts w:ascii="Arial" w:eastAsia="Arial" w:hAnsi="Arial" w:cs="Arial"/>
          <w:sz w:val="22"/>
          <w:szCs w:val="22"/>
        </w:rPr>
        <w:t>o Agente Fiduciári</w:t>
      </w:r>
      <w:r w:rsidR="00C37739" w:rsidRPr="001A684B">
        <w:rPr>
          <w:rFonts w:ascii="Arial" w:eastAsia="Arial" w:hAnsi="Arial" w:cs="Arial"/>
          <w:sz w:val="22"/>
          <w:szCs w:val="22"/>
        </w:rPr>
        <w:t>o</w:t>
      </w:r>
      <w:r w:rsidRPr="001A684B">
        <w:rPr>
          <w:rFonts w:ascii="Arial" w:eastAsia="Arial" w:hAnsi="Arial" w:cs="Arial"/>
          <w:sz w:val="22"/>
          <w:szCs w:val="22"/>
        </w:rPr>
        <w:t>, notificar previamente e por escrito a QI SCD, servindo esta notificação para liberação total de recursos da Conta Fiduciária, ficando a QI SCD, a partir da entrega de tal documento, eximida de qualquer responsabilidade adicional no que concerne a Conta, dando-se por encerrado o presente Instrumento para todos os fins e efeitos de direito.</w:t>
      </w:r>
    </w:p>
    <w:p w14:paraId="2A3E1C0E" w14:textId="77777777" w:rsidR="00747ACF" w:rsidRPr="001A684B" w:rsidRDefault="00747ACF" w:rsidP="001A684B">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BC7054D" w14:textId="2A03EF43" w:rsidR="00747ACF" w:rsidRPr="001A684B" w:rsidRDefault="0031623F" w:rsidP="001A684B">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16" w:name="_heading=h.26in1rg" w:colFirst="0" w:colLast="0"/>
      <w:bookmarkEnd w:id="16"/>
      <w:r w:rsidRPr="001A684B">
        <w:rPr>
          <w:rFonts w:ascii="Arial" w:eastAsia="Arial" w:hAnsi="Arial" w:cs="Arial"/>
          <w:sz w:val="22"/>
          <w:szCs w:val="22"/>
        </w:rPr>
        <w:t xml:space="preserve">O presente Instrumento poderá ser resilido, a qualquer momento: (i) pelo </w:t>
      </w:r>
      <w:r w:rsidR="00CF560B" w:rsidRPr="001A684B">
        <w:rPr>
          <w:rFonts w:ascii="Arial" w:eastAsia="Arial" w:hAnsi="Arial" w:cs="Arial"/>
          <w:sz w:val="22"/>
          <w:szCs w:val="22"/>
        </w:rPr>
        <w:t>Agente Fiduciá</w:t>
      </w:r>
      <w:r w:rsidR="00B547BB" w:rsidRPr="001A684B">
        <w:rPr>
          <w:rFonts w:ascii="Arial" w:eastAsia="Arial" w:hAnsi="Arial" w:cs="Arial"/>
          <w:sz w:val="22"/>
          <w:szCs w:val="22"/>
        </w:rPr>
        <w:t>r</w:t>
      </w:r>
      <w:r w:rsidR="00CF560B" w:rsidRPr="001A684B">
        <w:rPr>
          <w:rFonts w:ascii="Arial" w:eastAsia="Arial" w:hAnsi="Arial" w:cs="Arial"/>
          <w:sz w:val="22"/>
          <w:szCs w:val="22"/>
        </w:rPr>
        <w:t>io</w:t>
      </w:r>
      <w:r w:rsidRPr="001A684B">
        <w:rPr>
          <w:rFonts w:ascii="Arial" w:eastAsia="Arial" w:hAnsi="Arial" w:cs="Arial"/>
          <w:sz w:val="22"/>
          <w:szCs w:val="22"/>
        </w:rPr>
        <w:t>, isoladamente; ou (</w:t>
      </w:r>
      <w:proofErr w:type="spellStart"/>
      <w:r w:rsidRPr="001A684B">
        <w:rPr>
          <w:rFonts w:ascii="Arial" w:eastAsia="Arial" w:hAnsi="Arial" w:cs="Arial"/>
          <w:sz w:val="22"/>
          <w:szCs w:val="22"/>
        </w:rPr>
        <w:t>iii</w:t>
      </w:r>
      <w:proofErr w:type="spellEnd"/>
      <w:r w:rsidRPr="001A684B">
        <w:rPr>
          <w:rFonts w:ascii="Arial" w:eastAsia="Arial" w:hAnsi="Arial" w:cs="Arial"/>
          <w:sz w:val="22"/>
          <w:szCs w:val="22"/>
        </w:rPr>
        <w:t>) pela QI SCD, isoladamente,  sem quaisquer ônus,  mediante o envio de aviso prévio às demais Partes com antecedência de pelo menos 30 (trinta)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0D232801" w14:textId="77777777" w:rsidR="00747ACF" w:rsidRPr="001A684B" w:rsidRDefault="00747ACF" w:rsidP="007A5044">
      <w:pPr>
        <w:pBdr>
          <w:top w:val="nil"/>
          <w:left w:val="nil"/>
          <w:bottom w:val="nil"/>
          <w:right w:val="nil"/>
          <w:between w:val="nil"/>
        </w:pBdr>
        <w:spacing w:line="276" w:lineRule="auto"/>
        <w:ind w:left="360" w:hanging="360"/>
        <w:jc w:val="both"/>
        <w:rPr>
          <w:rFonts w:ascii="Arial" w:eastAsia="Arial" w:hAnsi="Arial" w:cs="Arial"/>
          <w:color w:val="000000"/>
          <w:sz w:val="22"/>
          <w:szCs w:val="22"/>
        </w:rPr>
      </w:pPr>
    </w:p>
    <w:p w14:paraId="18C2575A" w14:textId="77777777" w:rsidR="00747ACF" w:rsidRPr="001A684B" w:rsidRDefault="0031623F" w:rsidP="001A684B">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 xml:space="preserve">Se a resilição for de iniciativa da QI SCD, nos termos da Cláusula 6.3, caberá a ela </w:t>
      </w:r>
      <w:proofErr w:type="spellStart"/>
      <w:r w:rsidRPr="001A684B">
        <w:rPr>
          <w:rFonts w:ascii="Arial" w:eastAsia="Arial" w:hAnsi="Arial" w:cs="Arial"/>
          <w:color w:val="000000"/>
          <w:sz w:val="22"/>
          <w:szCs w:val="22"/>
        </w:rPr>
        <w:lastRenderedPageBreak/>
        <w:t>fornecer</w:t>
      </w:r>
      <w:proofErr w:type="spellEnd"/>
      <w:r w:rsidRPr="001A684B">
        <w:rPr>
          <w:rFonts w:ascii="Arial" w:eastAsia="Arial" w:hAnsi="Arial" w:cs="Arial"/>
          <w:color w:val="000000"/>
          <w:sz w:val="22"/>
          <w:szCs w:val="22"/>
        </w:rPr>
        <w:t xml:space="preserve"> os extratos da Conta e receber a importância a que eventualmente </w:t>
      </w:r>
      <w:proofErr w:type="spellStart"/>
      <w:r w:rsidRPr="001A684B">
        <w:rPr>
          <w:rFonts w:ascii="Arial" w:eastAsia="Arial" w:hAnsi="Arial" w:cs="Arial"/>
          <w:color w:val="000000"/>
          <w:sz w:val="22"/>
          <w:szCs w:val="22"/>
        </w:rPr>
        <w:t>fizer</w:t>
      </w:r>
      <w:proofErr w:type="spellEnd"/>
      <w:r w:rsidRPr="001A684B">
        <w:rPr>
          <w:rFonts w:ascii="Arial" w:eastAsia="Arial" w:hAnsi="Arial" w:cs="Arial"/>
          <w:color w:val="000000"/>
          <w:sz w:val="22"/>
          <w:szCs w:val="22"/>
        </w:rPr>
        <w:t xml:space="preserve"> jus.</w:t>
      </w:r>
    </w:p>
    <w:p w14:paraId="729DD8E1" w14:textId="77777777" w:rsidR="00747ACF" w:rsidRPr="001A684B" w:rsidRDefault="00747ACF" w:rsidP="007A5044">
      <w:pPr>
        <w:pBdr>
          <w:top w:val="nil"/>
          <w:left w:val="nil"/>
          <w:bottom w:val="nil"/>
          <w:right w:val="nil"/>
          <w:between w:val="nil"/>
        </w:pBdr>
        <w:spacing w:line="276" w:lineRule="auto"/>
        <w:ind w:left="360" w:hanging="360"/>
        <w:jc w:val="both"/>
        <w:rPr>
          <w:rFonts w:ascii="Arial" w:eastAsia="Arial" w:hAnsi="Arial" w:cs="Arial"/>
          <w:color w:val="000000"/>
          <w:sz w:val="22"/>
          <w:szCs w:val="22"/>
        </w:rPr>
      </w:pPr>
    </w:p>
    <w:p w14:paraId="2C9630FE" w14:textId="25F8020F" w:rsidR="00747ACF" w:rsidRPr="001A684B" w:rsidRDefault="0009280F" w:rsidP="001A684B">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 xml:space="preserve">Partindo de qualquer das Partes </w:t>
      </w:r>
      <w:r w:rsidR="0031623F" w:rsidRPr="001A684B">
        <w:rPr>
          <w:rFonts w:ascii="Arial" w:eastAsia="Arial" w:hAnsi="Arial" w:cs="Arial"/>
          <w:color w:val="000000"/>
          <w:sz w:val="22"/>
          <w:szCs w:val="22"/>
        </w:rPr>
        <w:t xml:space="preserve">a iniciativa de resilir </w:t>
      </w:r>
      <w:r w:rsidRPr="001A684B">
        <w:rPr>
          <w:rFonts w:ascii="Arial" w:eastAsia="Arial" w:hAnsi="Arial" w:cs="Arial"/>
          <w:color w:val="000000"/>
          <w:sz w:val="22"/>
          <w:szCs w:val="22"/>
        </w:rPr>
        <w:t>este</w:t>
      </w:r>
      <w:r w:rsidR="0031623F" w:rsidRPr="001A684B">
        <w:rPr>
          <w:rFonts w:ascii="Arial" w:eastAsia="Arial" w:hAnsi="Arial" w:cs="Arial"/>
          <w:color w:val="000000"/>
          <w:sz w:val="22"/>
          <w:szCs w:val="22"/>
        </w:rPr>
        <w:t xml:space="preserve"> Instrumento, serão devidos somente os valores em relação aos Serviços das etapas já concluídas e que estejam, ainda, pendentes de pagamento.</w:t>
      </w:r>
    </w:p>
    <w:p w14:paraId="18E2407D" w14:textId="77777777" w:rsidR="00747ACF" w:rsidRPr="001A684B" w:rsidRDefault="00747ACF" w:rsidP="001A684B">
      <w:pPr>
        <w:pBdr>
          <w:top w:val="nil"/>
          <w:left w:val="nil"/>
          <w:bottom w:val="nil"/>
          <w:right w:val="nil"/>
          <w:between w:val="nil"/>
        </w:pBd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Arial" w:eastAsia="Arial" w:hAnsi="Arial" w:cs="Arial"/>
          <w:color w:val="000000"/>
          <w:sz w:val="22"/>
          <w:szCs w:val="22"/>
        </w:rPr>
      </w:pPr>
      <w:bookmarkStart w:id="17" w:name="_heading=h.lnxbz9" w:colFirst="0" w:colLast="0"/>
      <w:bookmarkEnd w:id="17"/>
    </w:p>
    <w:p w14:paraId="3AD0C870" w14:textId="2829EFFE" w:rsidR="00747ACF" w:rsidRPr="001A684B" w:rsidRDefault="0031623F" w:rsidP="001A684B">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Caso ocorra qualquer das hipóteses de rescisão/resilição prevista neste Instrumento e a QI SCD não tenha recepcionado notificação indicativa dispondo de forma distinta, os valores que eventualmente permaneçam na Conta</w:t>
      </w:r>
      <w:r w:rsidR="0004148F" w:rsidRPr="001A684B">
        <w:rPr>
          <w:rFonts w:ascii="Arial" w:eastAsia="Arial" w:hAnsi="Arial" w:cs="Arial"/>
          <w:color w:val="000000"/>
          <w:sz w:val="22"/>
          <w:szCs w:val="22"/>
        </w:rPr>
        <w:t xml:space="preserve"> Fiduciária</w:t>
      </w:r>
      <w:r w:rsidRPr="001A684B">
        <w:rPr>
          <w:rFonts w:ascii="Arial" w:eastAsia="Arial" w:hAnsi="Arial" w:cs="Arial"/>
          <w:color w:val="000000"/>
          <w:sz w:val="22"/>
          <w:szCs w:val="22"/>
        </w:rPr>
        <w:t xml:space="preserve"> serão transferidos conforme a Cláusula 3.2, sendo as Conta</w:t>
      </w:r>
      <w:r w:rsidR="0017371A" w:rsidRPr="001A684B">
        <w:rPr>
          <w:rFonts w:ascii="Arial" w:eastAsia="Arial" w:hAnsi="Arial" w:cs="Arial"/>
          <w:color w:val="000000"/>
          <w:sz w:val="22"/>
          <w:szCs w:val="22"/>
        </w:rPr>
        <w:t xml:space="preserve"> Fiduciária</w:t>
      </w:r>
      <w:r w:rsidRPr="001A684B">
        <w:rPr>
          <w:rFonts w:ascii="Arial" w:eastAsia="Arial" w:hAnsi="Arial" w:cs="Arial"/>
          <w:color w:val="000000"/>
          <w:sz w:val="22"/>
          <w:szCs w:val="22"/>
        </w:rPr>
        <w:t xml:space="preserve"> encerrada em seguida pela QI SCD.</w:t>
      </w:r>
    </w:p>
    <w:p w14:paraId="76A64009" w14:textId="77777777" w:rsidR="00747ACF" w:rsidRPr="001A684B" w:rsidRDefault="00747ACF" w:rsidP="007A5044">
      <w:pPr>
        <w:spacing w:line="276" w:lineRule="auto"/>
        <w:jc w:val="both"/>
        <w:rPr>
          <w:rFonts w:ascii="Arial" w:eastAsia="Arial" w:hAnsi="Arial" w:cs="Arial"/>
          <w:i/>
          <w:sz w:val="22"/>
          <w:szCs w:val="22"/>
        </w:rPr>
      </w:pPr>
    </w:p>
    <w:p w14:paraId="62F380D2" w14:textId="56B240FD" w:rsidR="00747ACF" w:rsidRPr="001A684B" w:rsidRDefault="0031623F" w:rsidP="001A684B">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1A684B">
        <w:rPr>
          <w:rFonts w:ascii="Arial" w:eastAsia="Arial" w:hAnsi="Arial" w:cs="Arial"/>
          <w:sz w:val="22"/>
          <w:szCs w:val="22"/>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 e d) se for concedida decisão judicial, mesmo que em caráter liminar, que verse sobre a proibição de práticas de quaisquer atos tendentes à execução das garantias constituídas e/ou sobre a liberação dos valores existentes na Conta</w:t>
      </w:r>
      <w:r w:rsidR="007931A8" w:rsidRPr="001A684B">
        <w:rPr>
          <w:rFonts w:ascii="Arial" w:eastAsia="Arial" w:hAnsi="Arial" w:cs="Arial"/>
          <w:sz w:val="22"/>
          <w:szCs w:val="22"/>
        </w:rPr>
        <w:t xml:space="preserve"> Fiduciária</w:t>
      </w:r>
      <w:r w:rsidRPr="001A684B">
        <w:rPr>
          <w:rFonts w:ascii="Arial" w:eastAsia="Arial" w:hAnsi="Arial" w:cs="Arial"/>
          <w:sz w:val="22"/>
          <w:szCs w:val="22"/>
        </w:rPr>
        <w:t>.</w:t>
      </w:r>
    </w:p>
    <w:p w14:paraId="32A1D354" w14:textId="77777777" w:rsidR="00747ACF" w:rsidRPr="001A684B" w:rsidRDefault="00747ACF" w:rsidP="007A5044">
      <w:pPr>
        <w:spacing w:line="276" w:lineRule="auto"/>
        <w:jc w:val="both"/>
        <w:rPr>
          <w:rFonts w:ascii="Arial" w:eastAsia="Arial" w:hAnsi="Arial" w:cs="Arial"/>
          <w:sz w:val="22"/>
          <w:szCs w:val="22"/>
        </w:rPr>
      </w:pPr>
    </w:p>
    <w:p w14:paraId="05350B98" w14:textId="77777777" w:rsidR="00747ACF" w:rsidRPr="001A684B" w:rsidRDefault="0031623F" w:rsidP="001A684B">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Caso a referida decisão judicial proferida não disponha textualmente sobre a liberação dos Recursos:</w:t>
      </w:r>
    </w:p>
    <w:p w14:paraId="5F0A8408" w14:textId="77777777" w:rsidR="00747ACF" w:rsidRPr="001A684B" w:rsidRDefault="00747ACF" w:rsidP="007A5044">
      <w:pPr>
        <w:spacing w:line="276" w:lineRule="auto"/>
        <w:ind w:left="567"/>
        <w:jc w:val="both"/>
        <w:rPr>
          <w:rFonts w:ascii="Arial" w:eastAsia="Arial" w:hAnsi="Arial" w:cs="Arial"/>
          <w:sz w:val="22"/>
          <w:szCs w:val="22"/>
        </w:rPr>
      </w:pPr>
    </w:p>
    <w:p w14:paraId="3178217D" w14:textId="70D7AD62" w:rsidR="00747ACF" w:rsidRPr="001A684B" w:rsidRDefault="0031623F" w:rsidP="001A684B">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deverá a Parte requerente solicitar ao juízo da causa que se manifeste sobre o assunto, ficando mantidas as obrigações de Remuneração na forma da Cláusula 5, até que o juiz determine a liberação dos Recursos existentes na Conta</w:t>
      </w:r>
      <w:r w:rsidR="00E669D0" w:rsidRPr="001A684B">
        <w:rPr>
          <w:rFonts w:ascii="Arial" w:eastAsia="Arial" w:hAnsi="Arial" w:cs="Arial"/>
          <w:color w:val="000000"/>
          <w:sz w:val="22"/>
          <w:szCs w:val="22"/>
        </w:rPr>
        <w:t xml:space="preserve"> Fiduciária</w:t>
      </w:r>
      <w:r w:rsidRPr="001A684B">
        <w:rPr>
          <w:rFonts w:ascii="Arial" w:eastAsia="Arial" w:hAnsi="Arial" w:cs="Arial"/>
          <w:color w:val="000000"/>
          <w:sz w:val="22"/>
          <w:szCs w:val="22"/>
        </w:rPr>
        <w:t>; e</w:t>
      </w:r>
    </w:p>
    <w:p w14:paraId="68A9988A" w14:textId="77777777" w:rsidR="00747ACF" w:rsidRPr="001A684B" w:rsidRDefault="00747ACF" w:rsidP="001A684B">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4D4DE80F" w14:textId="77777777" w:rsidR="00747ACF" w:rsidRPr="001A684B" w:rsidRDefault="0031623F" w:rsidP="001A684B">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40CC5FF1" w14:textId="77777777" w:rsidR="00747ACF" w:rsidRPr="001A684B" w:rsidRDefault="00747ACF" w:rsidP="007A5044">
      <w:pPr>
        <w:pBdr>
          <w:top w:val="nil"/>
          <w:left w:val="nil"/>
          <w:bottom w:val="nil"/>
          <w:right w:val="nil"/>
          <w:between w:val="nil"/>
        </w:pBdr>
        <w:spacing w:line="276" w:lineRule="auto"/>
        <w:ind w:left="360" w:hanging="360"/>
        <w:jc w:val="both"/>
        <w:rPr>
          <w:rFonts w:ascii="Arial" w:eastAsia="Arial" w:hAnsi="Arial" w:cs="Arial"/>
          <w:i/>
          <w:color w:val="000000"/>
          <w:sz w:val="22"/>
          <w:szCs w:val="22"/>
        </w:rPr>
      </w:pPr>
    </w:p>
    <w:p w14:paraId="7B8967E1" w14:textId="77777777" w:rsidR="00747ACF" w:rsidRPr="001A684B" w:rsidRDefault="0031623F" w:rsidP="001A684B">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1A684B">
        <w:rPr>
          <w:rFonts w:ascii="Arial" w:eastAsia="Arial" w:hAnsi="Arial" w:cs="Arial"/>
          <w:sz w:val="22"/>
          <w:szCs w:val="22"/>
        </w:rPr>
        <w:t xml:space="preserve"> 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61631FF1" w14:textId="79B3A7E1" w:rsidR="00747ACF" w:rsidRDefault="00747ACF" w:rsidP="001A684B">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C3C60FD" w14:textId="77777777" w:rsidR="006F7D29" w:rsidRPr="001A684B" w:rsidRDefault="006F7D29" w:rsidP="001A684B">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32CD4E79" w14:textId="77777777" w:rsidR="00747ACF" w:rsidRPr="001A684B" w:rsidRDefault="0031623F" w:rsidP="001A684B">
      <w:pPr>
        <w:widowControl w:val="0"/>
        <w:numPr>
          <w:ilvl w:val="0"/>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1A684B">
        <w:rPr>
          <w:rFonts w:ascii="Arial" w:eastAsia="Arial" w:hAnsi="Arial" w:cs="Arial"/>
          <w:b/>
          <w:color w:val="000000"/>
          <w:sz w:val="22"/>
          <w:szCs w:val="22"/>
        </w:rPr>
        <w:t>CONFIDENCIALIDADE</w:t>
      </w:r>
    </w:p>
    <w:p w14:paraId="09483D58" w14:textId="77777777" w:rsidR="00747ACF" w:rsidRPr="001A684B" w:rsidRDefault="00747ACF" w:rsidP="007A5044">
      <w:pPr>
        <w:pStyle w:val="Ttulo4"/>
        <w:spacing w:line="276" w:lineRule="auto"/>
        <w:rPr>
          <w:rFonts w:ascii="Arial" w:eastAsia="Arial" w:hAnsi="Arial" w:cs="Arial"/>
          <w:sz w:val="22"/>
          <w:szCs w:val="22"/>
        </w:rPr>
      </w:pPr>
    </w:p>
    <w:p w14:paraId="33661417" w14:textId="77777777" w:rsidR="00747ACF" w:rsidRPr="001A684B" w:rsidRDefault="0031623F" w:rsidP="001A684B">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1A684B">
        <w:rPr>
          <w:rFonts w:ascii="Arial" w:eastAsia="Arial" w:hAnsi="Arial" w:cs="Arial"/>
          <w:sz w:val="22"/>
          <w:szCs w:val="22"/>
        </w:rPr>
        <w:t xml:space="preserve">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w:t>
      </w:r>
      <w:r w:rsidRPr="001A684B">
        <w:rPr>
          <w:rFonts w:ascii="Arial" w:eastAsia="Arial" w:hAnsi="Arial" w:cs="Arial"/>
          <w:sz w:val="22"/>
          <w:szCs w:val="22"/>
        </w:rPr>
        <w:lastRenderedPageBreak/>
        <w:t>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6E1D75E4" w14:textId="77777777" w:rsidR="00747ACF" w:rsidRPr="001A684B" w:rsidRDefault="00747ACF" w:rsidP="001A684B">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B40AD3A" w14:textId="77777777" w:rsidR="00747ACF" w:rsidRPr="001A684B" w:rsidRDefault="0031623F" w:rsidP="001A684B">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18" w:name="_heading=h.35nkun2" w:colFirst="0" w:colLast="0"/>
      <w:bookmarkEnd w:id="18"/>
      <w:r w:rsidRPr="001A684B">
        <w:rPr>
          <w:rFonts w:ascii="Arial" w:eastAsia="Arial" w:hAnsi="Arial" w:cs="Arial"/>
          <w:color w:val="000000"/>
          <w:sz w:val="22"/>
          <w:szCs w:val="22"/>
        </w:rPr>
        <w:t xml:space="preserve"> Excluem-se deste Instrumento as informações:</w:t>
      </w:r>
    </w:p>
    <w:p w14:paraId="7B427E95" w14:textId="77777777" w:rsidR="00747ACF" w:rsidRPr="001A684B" w:rsidRDefault="00747ACF" w:rsidP="001A684B">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40FF055A" w14:textId="77777777" w:rsidR="00747ACF" w:rsidRPr="001A684B" w:rsidRDefault="0031623F" w:rsidP="001A684B">
      <w:pPr>
        <w:widowControl w:val="0"/>
        <w:numPr>
          <w:ilvl w:val="0"/>
          <w:numId w:val="4"/>
        </w:numPr>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 xml:space="preserve">de domínio público; e, </w:t>
      </w:r>
    </w:p>
    <w:p w14:paraId="127D24D7" w14:textId="77777777" w:rsidR="00747ACF" w:rsidRPr="001A684B" w:rsidRDefault="00747ACF" w:rsidP="001A684B">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65FB0918" w14:textId="77777777" w:rsidR="00747ACF" w:rsidRPr="001A684B" w:rsidRDefault="0031623F" w:rsidP="001A684B">
      <w:pPr>
        <w:widowControl w:val="0"/>
        <w:numPr>
          <w:ilvl w:val="0"/>
          <w:numId w:val="4"/>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que já eram do conhecimento da Parte receptora.</w:t>
      </w:r>
    </w:p>
    <w:p w14:paraId="6A98D860" w14:textId="77777777" w:rsidR="00747ACF" w:rsidRPr="001A684B" w:rsidRDefault="00747ACF" w:rsidP="001A684B">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bookmarkStart w:id="19" w:name="_heading=h.1ksv4uv" w:colFirst="0" w:colLast="0"/>
      <w:bookmarkEnd w:id="19"/>
    </w:p>
    <w:p w14:paraId="04B1C1FB" w14:textId="77777777" w:rsidR="00747ACF" w:rsidRPr="001A684B" w:rsidRDefault="0031623F" w:rsidP="001A684B">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1A684B">
        <w:rPr>
          <w:rFonts w:ascii="Arial" w:eastAsia="Arial" w:hAnsi="Arial" w:cs="Arial"/>
          <w:sz w:val="22"/>
          <w:szCs w:val="22"/>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326B6B43" w14:textId="77777777" w:rsidR="00747ACF" w:rsidRPr="001A684B" w:rsidRDefault="00747ACF" w:rsidP="001A684B">
      <w:pPr>
        <w:pBdr>
          <w:top w:val="nil"/>
          <w:left w:val="nil"/>
          <w:bottom w:val="nil"/>
          <w:right w:val="nil"/>
          <w:between w:val="nil"/>
        </w:pBdr>
        <w:spacing w:line="276" w:lineRule="auto"/>
        <w:ind w:left="720" w:hanging="720"/>
        <w:rPr>
          <w:rFonts w:ascii="Arial" w:eastAsia="Arial" w:hAnsi="Arial" w:cs="Arial"/>
          <w:b/>
          <w:color w:val="000000"/>
          <w:sz w:val="22"/>
          <w:szCs w:val="22"/>
        </w:rPr>
      </w:pPr>
    </w:p>
    <w:p w14:paraId="5DFEC234" w14:textId="77777777" w:rsidR="00747ACF" w:rsidRPr="001A684B" w:rsidRDefault="0031623F" w:rsidP="001A684B">
      <w:pPr>
        <w:widowControl w:val="0"/>
        <w:numPr>
          <w:ilvl w:val="0"/>
          <w:numId w:val="17"/>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sz w:val="22"/>
          <w:szCs w:val="22"/>
        </w:rPr>
      </w:pPr>
      <w:r w:rsidRPr="001A684B">
        <w:rPr>
          <w:rFonts w:ascii="Arial" w:eastAsia="Arial" w:hAnsi="Arial" w:cs="Arial"/>
          <w:b/>
          <w:color w:val="000000"/>
          <w:sz w:val="22"/>
          <w:szCs w:val="22"/>
        </w:rPr>
        <w:t>DECLARAÇÕES</w:t>
      </w:r>
    </w:p>
    <w:p w14:paraId="116D2F11" w14:textId="77777777" w:rsidR="00747ACF" w:rsidRPr="001A684B" w:rsidRDefault="00747ACF" w:rsidP="001A684B">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spacing w:line="276" w:lineRule="auto"/>
        <w:ind w:left="1080"/>
        <w:jc w:val="both"/>
        <w:rPr>
          <w:rFonts w:ascii="Arial" w:eastAsia="Arial" w:hAnsi="Arial" w:cs="Arial"/>
          <w:color w:val="000000"/>
          <w:sz w:val="22"/>
          <w:szCs w:val="22"/>
        </w:rPr>
      </w:pPr>
    </w:p>
    <w:p w14:paraId="24B3616A" w14:textId="1D238DC0" w:rsidR="00747ACF" w:rsidRPr="001A684B" w:rsidRDefault="0093244C" w:rsidP="001A684B">
      <w:pPr>
        <w:widowControl w:val="0"/>
        <w:numPr>
          <w:ilvl w:val="1"/>
          <w:numId w:val="1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1A684B">
        <w:rPr>
          <w:rFonts w:ascii="Arial" w:eastAsia="Arial" w:hAnsi="Arial" w:cs="Arial"/>
          <w:color w:val="000000"/>
          <w:sz w:val="22"/>
          <w:szCs w:val="22"/>
        </w:rPr>
        <w:t>As Partes</w:t>
      </w:r>
      <w:r w:rsidR="0031623F" w:rsidRPr="001A684B">
        <w:rPr>
          <w:rFonts w:ascii="Arial" w:eastAsia="Arial" w:hAnsi="Arial" w:cs="Arial"/>
          <w:color w:val="000000"/>
          <w:sz w:val="22"/>
          <w:szCs w:val="22"/>
        </w:rPr>
        <w:t xml:space="preserve"> declaram e garantem, individualmente e conforme aplicável, que:</w:t>
      </w:r>
    </w:p>
    <w:p w14:paraId="10ACE8DE" w14:textId="77777777" w:rsidR="00747ACF" w:rsidRPr="001A684B" w:rsidRDefault="00747ACF" w:rsidP="001A684B">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46E3974" w14:textId="77777777" w:rsidR="00747ACF" w:rsidRPr="001A684B" w:rsidRDefault="0031623F" w:rsidP="001A684B">
      <w:pPr>
        <w:widowControl w:val="0"/>
        <w:numPr>
          <w:ilvl w:val="0"/>
          <w:numId w:val="14"/>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são sociedades devidamente constituídas e validamente existentes de acordo com as leis brasileiras, possuindo capacidade e legitimidade para celebrar este Instrumento;</w:t>
      </w:r>
    </w:p>
    <w:p w14:paraId="239F08CF" w14:textId="77777777" w:rsidR="00747ACF" w:rsidRPr="001A684B" w:rsidRDefault="00747ACF" w:rsidP="001A684B">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2721B5BB" w14:textId="77777777" w:rsidR="00747ACF" w:rsidRPr="001A684B" w:rsidRDefault="0031623F" w:rsidP="001A684B">
      <w:pPr>
        <w:widowControl w:val="0"/>
        <w:numPr>
          <w:ilvl w:val="0"/>
          <w:numId w:val="14"/>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3459A2E" w14:textId="77777777" w:rsidR="00747ACF" w:rsidRPr="001A684B" w:rsidRDefault="00747ACF" w:rsidP="001A684B">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3038A8FC" w14:textId="77777777" w:rsidR="00747ACF" w:rsidRPr="001A684B" w:rsidRDefault="0031623F" w:rsidP="001A684B">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não se utilizam e nunca se utilizaram de trabalho escravo ou infantil;</w:t>
      </w:r>
    </w:p>
    <w:p w14:paraId="08B78FF6" w14:textId="77777777" w:rsidR="00747ACF" w:rsidRPr="001A684B" w:rsidRDefault="00747ACF" w:rsidP="001A684B">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051A7DA1" w14:textId="77777777" w:rsidR="00747ACF" w:rsidRPr="001A684B" w:rsidRDefault="0031623F" w:rsidP="001A684B">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sidRPr="001A684B">
        <w:rPr>
          <w:rFonts w:ascii="Arial" w:eastAsia="Arial" w:hAnsi="Arial" w:cs="Arial"/>
          <w:sz w:val="22"/>
          <w:szCs w:val="22"/>
        </w:rPr>
        <w:t>cumprem integralmente a legislação e regulamentação ambiental aplicável;</w:t>
      </w:r>
    </w:p>
    <w:p w14:paraId="645231DF" w14:textId="77777777" w:rsidR="00747ACF" w:rsidRPr="001A684B" w:rsidRDefault="00747ACF" w:rsidP="001A684B">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4050348B" w14:textId="77777777" w:rsidR="00747ACF" w:rsidRPr="001A684B" w:rsidRDefault="0031623F" w:rsidP="001A684B">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possuem todas as licenças exigidas pelas autoridades federais, estaduais e municipais para o exercício de suas atividades;</w:t>
      </w:r>
    </w:p>
    <w:p w14:paraId="5FFC8DFD" w14:textId="77777777" w:rsidR="00747ACF" w:rsidRPr="001A684B" w:rsidRDefault="00747ACF" w:rsidP="001A684B">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76E00669" w14:textId="77777777" w:rsidR="00747ACF" w:rsidRPr="001A684B" w:rsidRDefault="0031623F" w:rsidP="001A684B">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 xml:space="preserve">cumprem integralmente a legislação trabalhista, principalmente as normas relativas à saúde e à segurança ocupacional e à inexistência de trabalho análogo ao escravo ou infantil; e </w:t>
      </w:r>
    </w:p>
    <w:p w14:paraId="0B62F2BE" w14:textId="77777777" w:rsidR="00747ACF" w:rsidRPr="001A684B" w:rsidRDefault="00747ACF" w:rsidP="001A684B">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6E071B98" w14:textId="77777777" w:rsidR="00747ACF" w:rsidRPr="001A684B" w:rsidRDefault="0031623F" w:rsidP="001A684B">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não exploram ou tiram proveito criminoso da prostituição.</w:t>
      </w:r>
    </w:p>
    <w:p w14:paraId="21BA7561" w14:textId="77777777" w:rsidR="00747ACF" w:rsidRPr="001A684B" w:rsidRDefault="00747ACF" w:rsidP="001A684B">
      <w:pPr>
        <w:pBdr>
          <w:top w:val="nil"/>
          <w:left w:val="nil"/>
          <w:bottom w:val="nil"/>
          <w:right w:val="nil"/>
          <w:between w:val="nil"/>
        </w:pBdr>
        <w:spacing w:line="276" w:lineRule="auto"/>
        <w:ind w:left="720" w:hanging="720"/>
        <w:rPr>
          <w:rFonts w:ascii="Arial" w:eastAsia="Arial" w:hAnsi="Arial" w:cs="Arial"/>
          <w:color w:val="000000"/>
          <w:sz w:val="22"/>
          <w:szCs w:val="22"/>
        </w:rPr>
      </w:pPr>
    </w:p>
    <w:p w14:paraId="0935D818" w14:textId="0AA15599" w:rsidR="00747ACF" w:rsidRPr="001A684B" w:rsidRDefault="0093244C" w:rsidP="001A684B">
      <w:pPr>
        <w:widowControl w:val="0"/>
        <w:numPr>
          <w:ilvl w:val="1"/>
          <w:numId w:val="17"/>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1A684B">
        <w:rPr>
          <w:rFonts w:ascii="Arial" w:eastAsia="Arial" w:hAnsi="Arial" w:cs="Arial"/>
          <w:sz w:val="22"/>
          <w:szCs w:val="22"/>
        </w:rPr>
        <w:t>As Partes</w:t>
      </w:r>
      <w:r w:rsidR="0031623F" w:rsidRPr="001A684B">
        <w:rPr>
          <w:rFonts w:ascii="Arial" w:eastAsia="Arial" w:hAnsi="Arial" w:cs="Arial"/>
          <w:sz w:val="22"/>
          <w:szCs w:val="22"/>
        </w:rPr>
        <w:t xml:space="preserve">, conforme o caso, comprometem-se a não utilizar os Recursos depositados na </w:t>
      </w:r>
      <w:r w:rsidR="0031623F" w:rsidRPr="001A684B">
        <w:rPr>
          <w:rFonts w:ascii="Arial" w:eastAsia="Arial" w:hAnsi="Arial" w:cs="Arial"/>
          <w:sz w:val="22"/>
          <w:szCs w:val="22"/>
        </w:rPr>
        <w:lastRenderedPageBreak/>
        <w:t>Conta</w:t>
      </w:r>
      <w:r w:rsidR="00B8527B" w:rsidRPr="001A684B">
        <w:rPr>
          <w:rFonts w:ascii="Arial" w:eastAsia="Arial" w:hAnsi="Arial" w:cs="Arial"/>
          <w:sz w:val="22"/>
          <w:szCs w:val="22"/>
        </w:rPr>
        <w:t xml:space="preserve"> Fiduciária</w:t>
      </w:r>
      <w:r w:rsidR="0031623F" w:rsidRPr="001A684B">
        <w:rPr>
          <w:rFonts w:ascii="Arial" w:eastAsia="Arial" w:hAnsi="Arial" w:cs="Arial"/>
          <w:sz w:val="22"/>
          <w:szCs w:val="22"/>
        </w:rPr>
        <w:t xml:space="preserve">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r w:rsidR="00685397" w:rsidRPr="001A684B">
        <w:rPr>
          <w:rFonts w:ascii="Arial" w:eastAsia="Arial" w:hAnsi="Arial" w:cs="Arial"/>
          <w:sz w:val="22"/>
          <w:szCs w:val="22"/>
        </w:rPr>
        <w:t>histórico-cultural</w:t>
      </w:r>
      <w:r w:rsidR="0031623F" w:rsidRPr="001A684B">
        <w:rPr>
          <w:rFonts w:ascii="Arial" w:eastAsia="Arial" w:hAnsi="Arial" w:cs="Arial"/>
          <w:sz w:val="22"/>
          <w:szCs w:val="22"/>
        </w:rPr>
        <w:t xml:space="preserve"> e administração ambiental, as quais o Titular obriga</w:t>
      </w:r>
      <w:r w:rsidR="00685397">
        <w:rPr>
          <w:rFonts w:ascii="Arial" w:eastAsia="Arial" w:hAnsi="Arial" w:cs="Arial"/>
          <w:sz w:val="22"/>
          <w:szCs w:val="22"/>
        </w:rPr>
        <w:t>-se</w:t>
      </w:r>
      <w:r w:rsidR="0031623F" w:rsidRPr="001A684B">
        <w:rPr>
          <w:rFonts w:ascii="Arial" w:eastAsia="Arial" w:hAnsi="Arial" w:cs="Arial"/>
          <w:sz w:val="22"/>
          <w:szCs w:val="22"/>
        </w:rPr>
        <w:t xml:space="preserve"> a cumprir.</w:t>
      </w:r>
    </w:p>
    <w:p w14:paraId="71AFB9A0" w14:textId="77777777" w:rsidR="00747ACF" w:rsidRPr="001A684B" w:rsidRDefault="00747ACF" w:rsidP="001A684B">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D713611" w14:textId="727D9D95" w:rsidR="00747ACF" w:rsidRPr="001A684B" w:rsidRDefault="00B8527B" w:rsidP="001A684B">
      <w:pPr>
        <w:widowControl w:val="0"/>
        <w:numPr>
          <w:ilvl w:val="2"/>
          <w:numId w:val="1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As Partes</w:t>
      </w:r>
      <w:r w:rsidR="0031623F" w:rsidRPr="001A684B">
        <w:rPr>
          <w:rFonts w:ascii="Arial" w:eastAsia="Arial" w:hAnsi="Arial" w:cs="Arial"/>
          <w:color w:val="000000"/>
          <w:sz w:val="22"/>
          <w:szCs w:val="22"/>
        </w:rPr>
        <w:t xml:space="preserve"> se obrigam, ainda, a (i) monitorar suas </w:t>
      </w:r>
      <w:r w:rsidR="00AA7C9D" w:rsidRPr="001A684B">
        <w:rPr>
          <w:rFonts w:ascii="Arial" w:eastAsia="Arial" w:hAnsi="Arial" w:cs="Arial"/>
          <w:color w:val="000000"/>
          <w:sz w:val="22"/>
          <w:szCs w:val="22"/>
        </w:rPr>
        <w:t xml:space="preserve">respectivas </w:t>
      </w:r>
      <w:r w:rsidR="0031623F" w:rsidRPr="001A684B">
        <w:rPr>
          <w:rFonts w:ascii="Arial" w:eastAsia="Arial" w:hAnsi="Arial" w:cs="Arial"/>
          <w:color w:val="000000"/>
          <w:sz w:val="22"/>
          <w:szCs w:val="22"/>
        </w:rPr>
        <w:t>atividades de forma a identificar e mitigar impactos ambientais não antevistos no momento da assinatura deste Instrumento; e (</w:t>
      </w:r>
      <w:proofErr w:type="spellStart"/>
      <w:r w:rsidR="0031623F" w:rsidRPr="001A684B">
        <w:rPr>
          <w:rFonts w:ascii="Arial" w:eastAsia="Arial" w:hAnsi="Arial" w:cs="Arial"/>
          <w:color w:val="000000"/>
          <w:sz w:val="22"/>
          <w:szCs w:val="22"/>
        </w:rPr>
        <w:t>ii</w:t>
      </w:r>
      <w:proofErr w:type="spellEnd"/>
      <w:r w:rsidR="0031623F" w:rsidRPr="001A684B">
        <w:rPr>
          <w:rFonts w:ascii="Arial" w:eastAsia="Arial" w:hAnsi="Arial" w:cs="Arial"/>
          <w:color w:val="000000"/>
          <w:sz w:val="22"/>
          <w:szCs w:val="22"/>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B342F9F" w14:textId="77777777" w:rsidR="00747ACF" w:rsidRPr="001A684B" w:rsidRDefault="00747ACF" w:rsidP="001A684B">
      <w:pPr>
        <w:pBdr>
          <w:top w:val="nil"/>
          <w:left w:val="nil"/>
          <w:bottom w:val="nil"/>
          <w:right w:val="nil"/>
          <w:between w:val="nil"/>
        </w:pBdr>
        <w:spacing w:line="276" w:lineRule="auto"/>
        <w:ind w:left="720" w:hanging="720"/>
        <w:rPr>
          <w:rFonts w:ascii="Arial" w:eastAsia="Arial" w:hAnsi="Arial" w:cs="Arial"/>
          <w:color w:val="000000"/>
          <w:sz w:val="22"/>
          <w:szCs w:val="22"/>
        </w:rPr>
      </w:pPr>
    </w:p>
    <w:p w14:paraId="1C13D3EF" w14:textId="581360ED" w:rsidR="00747ACF" w:rsidRPr="001A684B" w:rsidRDefault="0031623F" w:rsidP="001A684B">
      <w:pPr>
        <w:widowControl w:val="0"/>
        <w:numPr>
          <w:ilvl w:val="1"/>
          <w:numId w:val="17"/>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1A684B">
        <w:rPr>
          <w:rFonts w:ascii="Arial" w:eastAsia="Arial" w:hAnsi="Arial" w:cs="Arial"/>
          <w:sz w:val="22"/>
          <w:szCs w:val="22"/>
        </w:rPr>
        <w:t xml:space="preserve">Adicionalmente, </w:t>
      </w:r>
      <w:r w:rsidR="00AA7C9D" w:rsidRPr="001A684B">
        <w:rPr>
          <w:rFonts w:ascii="Arial" w:eastAsia="Arial" w:hAnsi="Arial" w:cs="Arial"/>
          <w:sz w:val="22"/>
          <w:szCs w:val="22"/>
        </w:rPr>
        <w:t>as Partes</w:t>
      </w:r>
      <w:r w:rsidRPr="001A684B">
        <w:rPr>
          <w:rFonts w:ascii="Arial" w:eastAsia="Arial" w:hAnsi="Arial" w:cs="Arial"/>
          <w:sz w:val="22"/>
          <w:szCs w:val="22"/>
        </w:rPr>
        <w:t xml:space="preserve"> declaram e garantem, em relação a si próprios e a seus administradores, diretores, funcionários e agentes, bem como seus sócios, controladores e sociedades controladas e coligadas, conforme aplicável, que:</w:t>
      </w:r>
    </w:p>
    <w:p w14:paraId="3FB64454" w14:textId="77777777" w:rsidR="00747ACF" w:rsidRPr="001A684B" w:rsidRDefault="00747ACF" w:rsidP="001A684B">
      <w:pPr>
        <w:pBdr>
          <w:top w:val="nil"/>
          <w:left w:val="nil"/>
          <w:bottom w:val="nil"/>
          <w:right w:val="nil"/>
          <w:between w:val="nil"/>
        </w:pBdr>
        <w:spacing w:line="276" w:lineRule="auto"/>
        <w:ind w:left="720" w:hanging="720"/>
        <w:rPr>
          <w:rFonts w:ascii="Arial" w:eastAsia="Arial" w:hAnsi="Arial" w:cs="Arial"/>
          <w:color w:val="000000"/>
          <w:sz w:val="22"/>
          <w:szCs w:val="22"/>
        </w:rPr>
      </w:pPr>
    </w:p>
    <w:p w14:paraId="4E680F73" w14:textId="77777777" w:rsidR="00747ACF" w:rsidRPr="001A684B" w:rsidRDefault="0031623F" w:rsidP="001A684B">
      <w:pPr>
        <w:numPr>
          <w:ilvl w:val="0"/>
          <w:numId w:val="9"/>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 xml:space="preserve">observam e cumprem as normas relativas a atos de corrupção em geral, nacionais e estrangeiras, incluindo, mas não se limitando aos previstos pelo Decreto-Lei n.º 2.848/1940, pela Lei nº 12.846/2013, pelo </w:t>
      </w:r>
      <w:r w:rsidRPr="001A684B">
        <w:rPr>
          <w:rFonts w:ascii="Arial" w:eastAsia="Arial" w:hAnsi="Arial" w:cs="Arial"/>
          <w:i/>
          <w:color w:val="000000"/>
          <w:sz w:val="22"/>
          <w:szCs w:val="22"/>
        </w:rPr>
        <w:t xml:space="preserve">US </w:t>
      </w:r>
      <w:proofErr w:type="spellStart"/>
      <w:r w:rsidRPr="001A684B">
        <w:rPr>
          <w:rFonts w:ascii="Arial" w:eastAsia="Arial" w:hAnsi="Arial" w:cs="Arial"/>
          <w:i/>
          <w:color w:val="000000"/>
          <w:sz w:val="22"/>
          <w:szCs w:val="22"/>
        </w:rPr>
        <w:t>Foreign</w:t>
      </w:r>
      <w:proofErr w:type="spellEnd"/>
      <w:r w:rsidRPr="001A684B">
        <w:rPr>
          <w:rFonts w:ascii="Arial" w:eastAsia="Arial" w:hAnsi="Arial" w:cs="Arial"/>
          <w:i/>
          <w:color w:val="000000"/>
          <w:sz w:val="22"/>
          <w:szCs w:val="22"/>
        </w:rPr>
        <w:t xml:space="preserve"> </w:t>
      </w:r>
      <w:proofErr w:type="spellStart"/>
      <w:r w:rsidRPr="001A684B">
        <w:rPr>
          <w:rFonts w:ascii="Arial" w:eastAsia="Arial" w:hAnsi="Arial" w:cs="Arial"/>
          <w:i/>
          <w:color w:val="000000"/>
          <w:sz w:val="22"/>
          <w:szCs w:val="22"/>
        </w:rPr>
        <w:t>Corrupt</w:t>
      </w:r>
      <w:proofErr w:type="spellEnd"/>
      <w:r w:rsidRPr="001A684B">
        <w:rPr>
          <w:rFonts w:ascii="Arial" w:eastAsia="Arial" w:hAnsi="Arial" w:cs="Arial"/>
          <w:i/>
          <w:color w:val="000000"/>
          <w:sz w:val="22"/>
          <w:szCs w:val="22"/>
        </w:rPr>
        <w:t xml:space="preserve"> </w:t>
      </w:r>
      <w:proofErr w:type="spellStart"/>
      <w:r w:rsidRPr="001A684B">
        <w:rPr>
          <w:rFonts w:ascii="Arial" w:eastAsia="Arial" w:hAnsi="Arial" w:cs="Arial"/>
          <w:i/>
          <w:color w:val="000000"/>
          <w:sz w:val="22"/>
          <w:szCs w:val="22"/>
        </w:rPr>
        <w:t>Practices</w:t>
      </w:r>
      <w:proofErr w:type="spellEnd"/>
      <w:r w:rsidRPr="001A684B">
        <w:rPr>
          <w:rFonts w:ascii="Arial" w:eastAsia="Arial" w:hAnsi="Arial" w:cs="Arial"/>
          <w:i/>
          <w:color w:val="000000"/>
          <w:sz w:val="22"/>
          <w:szCs w:val="22"/>
        </w:rPr>
        <w:t xml:space="preserve"> </w:t>
      </w:r>
      <w:proofErr w:type="spellStart"/>
      <w:r w:rsidRPr="001A684B">
        <w:rPr>
          <w:rFonts w:ascii="Arial" w:eastAsia="Arial" w:hAnsi="Arial" w:cs="Arial"/>
          <w:i/>
          <w:color w:val="000000"/>
          <w:sz w:val="22"/>
          <w:szCs w:val="22"/>
        </w:rPr>
        <w:t>Act</w:t>
      </w:r>
      <w:proofErr w:type="spellEnd"/>
      <w:r w:rsidRPr="001A684B">
        <w:rPr>
          <w:rFonts w:ascii="Arial" w:eastAsia="Arial" w:hAnsi="Arial" w:cs="Arial"/>
          <w:color w:val="000000"/>
          <w:sz w:val="22"/>
          <w:szCs w:val="22"/>
        </w:rPr>
        <w:t xml:space="preserve"> (FCPA) e pelo </w:t>
      </w:r>
      <w:r w:rsidRPr="001A684B">
        <w:rPr>
          <w:rFonts w:ascii="Arial" w:eastAsia="Arial" w:hAnsi="Arial" w:cs="Arial"/>
          <w:i/>
          <w:color w:val="000000"/>
          <w:sz w:val="22"/>
          <w:szCs w:val="22"/>
        </w:rPr>
        <w:t xml:space="preserve">UK </w:t>
      </w:r>
      <w:proofErr w:type="spellStart"/>
      <w:r w:rsidRPr="001A684B">
        <w:rPr>
          <w:rFonts w:ascii="Arial" w:eastAsia="Arial" w:hAnsi="Arial" w:cs="Arial"/>
          <w:i/>
          <w:color w:val="000000"/>
          <w:sz w:val="22"/>
          <w:szCs w:val="22"/>
        </w:rPr>
        <w:t>Bribery</w:t>
      </w:r>
      <w:proofErr w:type="spellEnd"/>
      <w:r w:rsidRPr="001A684B">
        <w:rPr>
          <w:rFonts w:ascii="Arial" w:eastAsia="Arial" w:hAnsi="Arial" w:cs="Arial"/>
          <w:i/>
          <w:color w:val="000000"/>
          <w:sz w:val="22"/>
          <w:szCs w:val="22"/>
        </w:rPr>
        <w:t xml:space="preserve"> </w:t>
      </w:r>
      <w:proofErr w:type="spellStart"/>
      <w:r w:rsidRPr="001A684B">
        <w:rPr>
          <w:rFonts w:ascii="Arial" w:eastAsia="Arial" w:hAnsi="Arial" w:cs="Arial"/>
          <w:i/>
          <w:color w:val="000000"/>
          <w:sz w:val="22"/>
          <w:szCs w:val="22"/>
        </w:rPr>
        <w:t>Act</w:t>
      </w:r>
      <w:proofErr w:type="spellEnd"/>
      <w:r w:rsidRPr="001A684B">
        <w:rPr>
          <w:rFonts w:ascii="Arial" w:eastAsia="Arial" w:hAnsi="Arial" w:cs="Arial"/>
          <w:color w:val="000000"/>
          <w:sz w:val="22"/>
          <w:szCs w:val="22"/>
        </w:rPr>
        <w:t>, conforme aplicáveis (“</w:t>
      </w:r>
      <w:r w:rsidRPr="001A684B">
        <w:rPr>
          <w:rFonts w:ascii="Arial" w:eastAsia="Arial" w:hAnsi="Arial" w:cs="Arial"/>
          <w:color w:val="000000"/>
          <w:sz w:val="22"/>
          <w:szCs w:val="22"/>
          <w:u w:val="single"/>
        </w:rPr>
        <w:t>Regras Anticorrupção</w:t>
      </w:r>
      <w:r w:rsidRPr="001A684B">
        <w:rPr>
          <w:rFonts w:ascii="Arial" w:eastAsia="Arial" w:hAnsi="Arial" w:cs="Arial"/>
          <w:color w:val="000000"/>
          <w:sz w:val="22"/>
          <w:szCs w:val="22"/>
        </w:rPr>
        <w:t>”), comprometendo-se a não praticar qualquer ato que constitua violação a qualquer das Regras Anticorrupção;</w:t>
      </w:r>
    </w:p>
    <w:p w14:paraId="09258CD1" w14:textId="77777777" w:rsidR="00747ACF" w:rsidRPr="001A684B" w:rsidRDefault="00747ACF" w:rsidP="001A684B">
      <w:pPr>
        <w:pBdr>
          <w:top w:val="nil"/>
          <w:left w:val="nil"/>
          <w:bottom w:val="nil"/>
          <w:right w:val="nil"/>
          <w:between w:val="nil"/>
        </w:pBdr>
        <w:tabs>
          <w:tab w:val="left" w:pos="1701"/>
        </w:tabs>
        <w:spacing w:line="276" w:lineRule="auto"/>
        <w:ind w:left="851" w:hanging="720"/>
        <w:jc w:val="both"/>
        <w:rPr>
          <w:rFonts w:ascii="Arial" w:eastAsia="Arial" w:hAnsi="Arial" w:cs="Arial"/>
          <w:color w:val="000000"/>
          <w:sz w:val="22"/>
          <w:szCs w:val="22"/>
        </w:rPr>
      </w:pPr>
    </w:p>
    <w:p w14:paraId="0097DFD5" w14:textId="77777777" w:rsidR="00747ACF" w:rsidRPr="001A684B" w:rsidRDefault="0031623F" w:rsidP="001A684B">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conduzem e continuarão conduzindo, durante a vigência deste Instrumento, suas práticas comerciais de forma ética e em conformidade com os preceitos legais aplicáveis;</w:t>
      </w:r>
    </w:p>
    <w:p w14:paraId="5D72A0CE" w14:textId="77777777" w:rsidR="00747ACF" w:rsidRPr="001A684B" w:rsidRDefault="00747ACF" w:rsidP="001A684B">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118FE20C" w14:textId="77777777" w:rsidR="00747ACF" w:rsidRPr="001A684B" w:rsidRDefault="0031623F" w:rsidP="001A684B">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têm implementado um programa de conformidade e treinamento razoavelmente eficaz na prevenção e detecção de violações às Regras Anticorrupção;</w:t>
      </w:r>
    </w:p>
    <w:p w14:paraId="57DF91D1" w14:textId="77777777" w:rsidR="00747ACF" w:rsidRPr="001A684B" w:rsidRDefault="00747ACF" w:rsidP="001A684B">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36E9E641" w14:textId="77777777" w:rsidR="00747ACF" w:rsidRPr="001A684B" w:rsidRDefault="0031623F" w:rsidP="001A684B">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no melhor de seu conhecimento, não são partes em qualquer processo administrativo ou judicial em razão da prática de atos ilícitos ou crimes previstos nas Regras Anticorrupção;</w:t>
      </w:r>
    </w:p>
    <w:p w14:paraId="46331199" w14:textId="77777777" w:rsidR="00747ACF" w:rsidRPr="001A684B" w:rsidRDefault="00747ACF" w:rsidP="001A684B">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3036E716" w14:textId="77777777" w:rsidR="00747ACF" w:rsidRPr="001A684B" w:rsidRDefault="0031623F" w:rsidP="001A684B">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não violaram, violam ou violarão qualquer dispositivo das Regras Anticorrupção; e</w:t>
      </w:r>
    </w:p>
    <w:p w14:paraId="454BFBED" w14:textId="77777777" w:rsidR="00747ACF" w:rsidRPr="001A684B" w:rsidRDefault="00747ACF" w:rsidP="001A684B">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0F0C9123" w14:textId="77777777" w:rsidR="00747ACF" w:rsidRPr="001A684B" w:rsidRDefault="0031623F" w:rsidP="001A684B">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têm ciência de que qualquer atividade que viole as Regras Anticorrupção é proibida e conhece as consequências possíveis de tal violação.</w:t>
      </w:r>
    </w:p>
    <w:p w14:paraId="70289D9D" w14:textId="77777777" w:rsidR="00747ACF" w:rsidRPr="001A684B" w:rsidRDefault="00747ACF" w:rsidP="001A684B">
      <w:pPr>
        <w:pBdr>
          <w:top w:val="nil"/>
          <w:left w:val="nil"/>
          <w:bottom w:val="nil"/>
          <w:right w:val="nil"/>
          <w:between w:val="nil"/>
        </w:pBdr>
        <w:spacing w:line="276" w:lineRule="auto"/>
        <w:ind w:left="720" w:hanging="720"/>
        <w:rPr>
          <w:rFonts w:ascii="Arial" w:eastAsia="Arial" w:hAnsi="Arial" w:cs="Arial"/>
          <w:color w:val="000000"/>
          <w:sz w:val="22"/>
          <w:szCs w:val="22"/>
        </w:rPr>
      </w:pPr>
    </w:p>
    <w:p w14:paraId="61338F30" w14:textId="7A7A516A" w:rsidR="00747ACF" w:rsidRPr="001A684B" w:rsidRDefault="0031623F" w:rsidP="001A684B">
      <w:pPr>
        <w:numPr>
          <w:ilvl w:val="1"/>
          <w:numId w:val="17"/>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sidRPr="001A684B">
        <w:rPr>
          <w:rFonts w:ascii="Arial" w:eastAsia="Arial" w:hAnsi="Arial" w:cs="Arial"/>
          <w:color w:val="000000"/>
          <w:sz w:val="22"/>
          <w:szCs w:val="22"/>
        </w:rPr>
        <w:t xml:space="preserve">Durante a vigência deste Instrumento, </w:t>
      </w:r>
      <w:r w:rsidR="00AA7C9D" w:rsidRPr="001A684B">
        <w:rPr>
          <w:rFonts w:ascii="Arial" w:eastAsia="Arial" w:hAnsi="Arial" w:cs="Arial"/>
          <w:color w:val="000000"/>
          <w:sz w:val="22"/>
          <w:szCs w:val="22"/>
        </w:rPr>
        <w:t>as Partes</w:t>
      </w:r>
      <w:r w:rsidRPr="001A684B">
        <w:rPr>
          <w:rFonts w:ascii="Arial" w:eastAsia="Arial" w:hAnsi="Arial" w:cs="Arial"/>
          <w:color w:val="000000"/>
          <w:sz w:val="22"/>
          <w:szCs w:val="22"/>
        </w:rPr>
        <w:t xml:space="preserve">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120907B8" w14:textId="77777777" w:rsidR="00747ACF" w:rsidRPr="001A684B" w:rsidRDefault="00747ACF" w:rsidP="001A684B">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7F79EB2B" w14:textId="251CEA09" w:rsidR="00747ACF" w:rsidRPr="001A684B" w:rsidRDefault="0031623F" w:rsidP="001A684B">
      <w:pPr>
        <w:numPr>
          <w:ilvl w:val="1"/>
          <w:numId w:val="17"/>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sidRPr="001A684B">
        <w:rPr>
          <w:rFonts w:ascii="Arial" w:eastAsia="Arial" w:hAnsi="Arial" w:cs="Arial"/>
          <w:color w:val="000000"/>
          <w:sz w:val="22"/>
          <w:szCs w:val="22"/>
        </w:rPr>
        <w:t>As declarações e garantias d</w:t>
      </w:r>
      <w:r w:rsidR="00EF12D1" w:rsidRPr="001A684B">
        <w:rPr>
          <w:rFonts w:ascii="Arial" w:eastAsia="Arial" w:hAnsi="Arial" w:cs="Arial"/>
          <w:color w:val="000000"/>
          <w:sz w:val="22"/>
          <w:szCs w:val="22"/>
        </w:rPr>
        <w:t>as Partes</w:t>
      </w:r>
      <w:r w:rsidRPr="001A684B">
        <w:rPr>
          <w:rFonts w:ascii="Arial" w:eastAsia="Arial" w:hAnsi="Arial" w:cs="Arial"/>
          <w:color w:val="000000"/>
          <w:sz w:val="22"/>
          <w:szCs w:val="22"/>
        </w:rPr>
        <w:t xml:space="preserve"> contidas neste Instrumento deverão permanecer verdadeiras, completas e suficientes durante toda a vigência deste Instrumento.</w:t>
      </w:r>
    </w:p>
    <w:p w14:paraId="033FBBD9" w14:textId="77777777" w:rsidR="00747ACF" w:rsidRPr="001A684B" w:rsidRDefault="00747ACF" w:rsidP="001A684B">
      <w:pPr>
        <w:pBdr>
          <w:top w:val="nil"/>
          <w:left w:val="nil"/>
          <w:bottom w:val="nil"/>
          <w:right w:val="nil"/>
          <w:between w:val="nil"/>
        </w:pBdr>
        <w:tabs>
          <w:tab w:val="left" w:pos="851"/>
        </w:tabs>
        <w:spacing w:line="276" w:lineRule="auto"/>
        <w:ind w:left="720" w:hanging="720"/>
        <w:rPr>
          <w:rFonts w:ascii="Arial" w:eastAsia="Arial" w:hAnsi="Arial" w:cs="Arial"/>
          <w:color w:val="000000"/>
          <w:sz w:val="22"/>
          <w:szCs w:val="22"/>
        </w:rPr>
      </w:pPr>
    </w:p>
    <w:p w14:paraId="3F16249C" w14:textId="1AF3FF5C" w:rsidR="00747ACF" w:rsidRPr="001A684B" w:rsidRDefault="0031623F" w:rsidP="001A684B">
      <w:pPr>
        <w:numPr>
          <w:ilvl w:val="1"/>
          <w:numId w:val="17"/>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sidRPr="001A684B">
        <w:rPr>
          <w:rFonts w:ascii="Arial" w:eastAsia="Arial" w:hAnsi="Arial" w:cs="Arial"/>
          <w:color w:val="000000"/>
          <w:sz w:val="22"/>
          <w:szCs w:val="22"/>
        </w:rPr>
        <w:t>São de exclusiva responsabilidade do Titular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pelas sanções ou danos aqui referidos, causados ou originados durante a vigência deste Instrumento, permanece ainda que seus efeitos sejam conhecidos ou ocorram após o seu término.</w:t>
      </w:r>
    </w:p>
    <w:p w14:paraId="4F875807" w14:textId="77777777" w:rsidR="00747ACF" w:rsidRPr="001A684B" w:rsidRDefault="00747ACF" w:rsidP="001A684B">
      <w:pPr>
        <w:pBdr>
          <w:top w:val="nil"/>
          <w:left w:val="nil"/>
          <w:bottom w:val="nil"/>
          <w:right w:val="nil"/>
          <w:between w:val="nil"/>
        </w:pBdr>
        <w:spacing w:line="276" w:lineRule="auto"/>
        <w:ind w:left="720" w:hanging="720"/>
        <w:rPr>
          <w:rFonts w:ascii="Arial" w:eastAsia="Arial" w:hAnsi="Arial" w:cs="Arial"/>
          <w:b/>
          <w:color w:val="000000"/>
          <w:sz w:val="22"/>
          <w:szCs w:val="22"/>
        </w:rPr>
      </w:pPr>
    </w:p>
    <w:p w14:paraId="1648EFD8" w14:textId="77777777" w:rsidR="00747ACF" w:rsidRPr="001A684B" w:rsidRDefault="0031623F" w:rsidP="001A684B">
      <w:pPr>
        <w:numPr>
          <w:ilvl w:val="0"/>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1A684B">
        <w:rPr>
          <w:rFonts w:ascii="Arial" w:eastAsia="Arial" w:hAnsi="Arial" w:cs="Arial"/>
          <w:b/>
          <w:color w:val="000000"/>
          <w:sz w:val="22"/>
          <w:szCs w:val="22"/>
        </w:rPr>
        <w:t xml:space="preserve">COMUNICAÇÕES </w:t>
      </w:r>
    </w:p>
    <w:p w14:paraId="0725E925" w14:textId="77777777" w:rsidR="00747ACF" w:rsidRPr="001A684B" w:rsidRDefault="00747ACF" w:rsidP="001A684B">
      <w:pPr>
        <w:keepNext/>
        <w:tabs>
          <w:tab w:val="left" w:pos="2835"/>
        </w:tabs>
        <w:spacing w:line="276" w:lineRule="auto"/>
        <w:jc w:val="both"/>
        <w:rPr>
          <w:rFonts w:ascii="Arial" w:eastAsia="Arial" w:hAnsi="Arial" w:cs="Arial"/>
          <w:b/>
          <w:sz w:val="22"/>
          <w:szCs w:val="22"/>
        </w:rPr>
      </w:pPr>
    </w:p>
    <w:p w14:paraId="546DE258" w14:textId="77777777" w:rsidR="00747ACF" w:rsidRPr="001A684B" w:rsidRDefault="0031623F" w:rsidP="001A684B">
      <w:pPr>
        <w:keepNext/>
        <w:numPr>
          <w:ilvl w:val="1"/>
          <w:numId w:val="17"/>
        </w:numPr>
        <w:tabs>
          <w:tab w:val="left" w:pos="0"/>
          <w:tab w:val="left" w:pos="851"/>
        </w:tabs>
        <w:spacing w:line="276" w:lineRule="auto"/>
        <w:ind w:left="0" w:firstLine="0"/>
        <w:jc w:val="both"/>
        <w:rPr>
          <w:rFonts w:ascii="Arial" w:eastAsia="Arial" w:hAnsi="Arial" w:cs="Arial"/>
          <w:sz w:val="22"/>
          <w:szCs w:val="22"/>
        </w:rPr>
      </w:pPr>
      <w:bookmarkStart w:id="20" w:name="_heading=h.44sinio" w:colFirst="0" w:colLast="0"/>
      <w:bookmarkEnd w:id="20"/>
      <w:r w:rsidRPr="001A684B">
        <w:rPr>
          <w:rFonts w:ascii="Arial" w:eastAsia="Arial" w:hAnsi="Arial" w:cs="Arial"/>
          <w:sz w:val="22"/>
          <w:szCs w:val="22"/>
        </w:rPr>
        <w:t>Todas as comunicações relativas a este Instrumento deverão ser realizadas por meio da Plataforma QI ou conforme os dados constantes abaixo, ou outros que as Partes venham a indicar, por escrito, durante a vigência deste Instrumento:</w:t>
      </w:r>
    </w:p>
    <w:p w14:paraId="169122C3" w14:textId="77777777" w:rsidR="00747ACF" w:rsidRPr="001A684B" w:rsidRDefault="00747ACF" w:rsidP="001A684B">
      <w:pPr>
        <w:tabs>
          <w:tab w:val="left" w:pos="2835"/>
        </w:tabs>
        <w:spacing w:line="276" w:lineRule="auto"/>
        <w:jc w:val="both"/>
        <w:rPr>
          <w:rFonts w:ascii="Arial" w:eastAsia="Arial" w:hAnsi="Arial" w:cs="Arial"/>
          <w:sz w:val="22"/>
          <w:szCs w:val="22"/>
        </w:rPr>
      </w:pPr>
      <w:bookmarkStart w:id="21" w:name="_heading=h.2jxsxqh" w:colFirst="0" w:colLast="0"/>
      <w:bookmarkEnd w:id="21"/>
    </w:p>
    <w:p w14:paraId="58EF4FAE" w14:textId="77777777" w:rsidR="00747ACF" w:rsidRPr="001A684B" w:rsidRDefault="0031623F" w:rsidP="001A684B">
      <w:pPr>
        <w:numPr>
          <w:ilvl w:val="0"/>
          <w:numId w:val="2"/>
        </w:numPr>
        <w:tabs>
          <w:tab w:val="left" w:pos="-11"/>
          <w:tab w:val="left" w:pos="1701"/>
        </w:tabs>
        <w:spacing w:line="276" w:lineRule="auto"/>
        <w:jc w:val="both"/>
        <w:rPr>
          <w:rFonts w:ascii="Arial" w:eastAsia="Arial" w:hAnsi="Arial" w:cs="Arial"/>
          <w:sz w:val="22"/>
          <w:szCs w:val="22"/>
        </w:rPr>
      </w:pPr>
      <w:r w:rsidRPr="001A684B">
        <w:rPr>
          <w:rFonts w:ascii="Arial" w:eastAsia="Arial" w:hAnsi="Arial" w:cs="Arial"/>
          <w:sz w:val="22"/>
          <w:szCs w:val="22"/>
        </w:rPr>
        <w:t xml:space="preserve">Se para o Titular: </w:t>
      </w:r>
    </w:p>
    <w:p w14:paraId="6FD0B2EE" w14:textId="701AEB94" w:rsidR="00747ACF" w:rsidRPr="001A684B" w:rsidRDefault="0031623F" w:rsidP="001A684B">
      <w:pPr>
        <w:tabs>
          <w:tab w:val="left" w:pos="709"/>
          <w:tab w:val="left" w:pos="1701"/>
        </w:tabs>
        <w:spacing w:line="276" w:lineRule="auto"/>
        <w:ind w:left="1701"/>
        <w:jc w:val="both"/>
        <w:rPr>
          <w:rFonts w:ascii="Arial" w:eastAsia="Arial" w:hAnsi="Arial" w:cs="Arial"/>
          <w:sz w:val="22"/>
          <w:szCs w:val="22"/>
        </w:rPr>
      </w:pPr>
      <w:r w:rsidRPr="001A684B">
        <w:rPr>
          <w:rFonts w:ascii="Arial" w:eastAsia="Arial" w:hAnsi="Arial" w:cs="Arial"/>
          <w:sz w:val="22"/>
          <w:szCs w:val="22"/>
        </w:rPr>
        <w:t>Razão social:</w:t>
      </w:r>
      <w:r w:rsidR="000E6839" w:rsidRPr="001A684B">
        <w:rPr>
          <w:rFonts w:ascii="Arial" w:eastAsia="Arial" w:hAnsi="Arial" w:cs="Arial"/>
          <w:sz w:val="22"/>
          <w:szCs w:val="22"/>
        </w:rPr>
        <w:t xml:space="preserve"> BRASFROTAS LOCAÇÃO DE VEÍCULOS S.A</w:t>
      </w:r>
    </w:p>
    <w:p w14:paraId="346D43CE" w14:textId="2A7FAC7E" w:rsidR="00747ACF" w:rsidRPr="001A684B" w:rsidRDefault="0031623F" w:rsidP="001A684B">
      <w:pPr>
        <w:tabs>
          <w:tab w:val="left" w:pos="709"/>
          <w:tab w:val="left" w:pos="1701"/>
        </w:tabs>
        <w:spacing w:line="276" w:lineRule="auto"/>
        <w:ind w:left="1701"/>
        <w:jc w:val="both"/>
        <w:rPr>
          <w:rFonts w:ascii="Arial" w:eastAsia="Arial" w:hAnsi="Arial" w:cs="Arial"/>
          <w:sz w:val="22"/>
          <w:szCs w:val="22"/>
        </w:rPr>
      </w:pPr>
      <w:r w:rsidRPr="001A684B">
        <w:rPr>
          <w:rFonts w:ascii="Arial" w:eastAsia="Arial" w:hAnsi="Arial" w:cs="Arial"/>
          <w:sz w:val="22"/>
          <w:szCs w:val="22"/>
        </w:rPr>
        <w:t xml:space="preserve">Endereço: </w:t>
      </w:r>
      <w:r w:rsidR="005817B8" w:rsidRPr="001A684B">
        <w:rPr>
          <w:rFonts w:ascii="Arial" w:eastAsia="Arial" w:hAnsi="Arial" w:cs="Arial"/>
          <w:sz w:val="22"/>
          <w:szCs w:val="22"/>
        </w:rPr>
        <w:t>Rua Afonso Braz, 644, conjuntos 63 e 64, CEP 04.511-001</w:t>
      </w:r>
    </w:p>
    <w:p w14:paraId="5ECF0CAD" w14:textId="50FDEFB2" w:rsidR="00747ACF" w:rsidRPr="007A5044" w:rsidRDefault="0031623F" w:rsidP="001A684B">
      <w:pPr>
        <w:tabs>
          <w:tab w:val="left" w:pos="1701"/>
        </w:tabs>
        <w:spacing w:line="276" w:lineRule="auto"/>
        <w:ind w:left="1701"/>
        <w:jc w:val="both"/>
        <w:rPr>
          <w:rFonts w:ascii="Arial" w:eastAsia="Arial" w:hAnsi="Arial"/>
          <w:sz w:val="22"/>
          <w:highlight w:val="yellow"/>
        </w:rPr>
      </w:pPr>
      <w:r w:rsidRPr="007A5044">
        <w:rPr>
          <w:rFonts w:ascii="Arial" w:eastAsia="Arial" w:hAnsi="Arial"/>
          <w:sz w:val="22"/>
          <w:highlight w:val="yellow"/>
        </w:rPr>
        <w:t xml:space="preserve">At.: </w:t>
      </w:r>
      <w:r w:rsidR="00685397" w:rsidRPr="00685397">
        <w:rPr>
          <w:rFonts w:ascii="Arial" w:eastAsia="Arial" w:hAnsi="Arial" w:cs="Arial"/>
          <w:sz w:val="22"/>
          <w:szCs w:val="22"/>
          <w:highlight w:val="yellow"/>
        </w:rPr>
        <w:t>[•]</w:t>
      </w:r>
    </w:p>
    <w:p w14:paraId="482636B1" w14:textId="0FA931AB" w:rsidR="00747ACF" w:rsidRPr="007A5044" w:rsidRDefault="0031623F" w:rsidP="001A684B">
      <w:pPr>
        <w:tabs>
          <w:tab w:val="left" w:pos="1701"/>
        </w:tabs>
        <w:spacing w:line="276" w:lineRule="auto"/>
        <w:ind w:left="1701"/>
        <w:jc w:val="both"/>
        <w:rPr>
          <w:rFonts w:ascii="Arial" w:eastAsia="Arial" w:hAnsi="Arial"/>
          <w:sz w:val="22"/>
          <w:highlight w:val="yellow"/>
        </w:rPr>
      </w:pPr>
      <w:r w:rsidRPr="007A5044">
        <w:rPr>
          <w:rFonts w:ascii="Arial" w:eastAsia="Arial" w:hAnsi="Arial"/>
          <w:sz w:val="22"/>
          <w:highlight w:val="yellow"/>
        </w:rPr>
        <w:t xml:space="preserve">Tel.: </w:t>
      </w:r>
      <w:r w:rsidR="00685397" w:rsidRPr="00685397">
        <w:rPr>
          <w:rFonts w:ascii="Arial" w:eastAsia="Arial" w:hAnsi="Arial" w:cs="Arial"/>
          <w:sz w:val="22"/>
          <w:szCs w:val="22"/>
          <w:highlight w:val="yellow"/>
        </w:rPr>
        <w:t>[•]</w:t>
      </w:r>
    </w:p>
    <w:p w14:paraId="7D0D0913" w14:textId="5EF59D87" w:rsidR="00747ACF" w:rsidRPr="007A5044" w:rsidRDefault="0031623F" w:rsidP="001A684B">
      <w:pPr>
        <w:tabs>
          <w:tab w:val="left" w:pos="1701"/>
        </w:tabs>
        <w:spacing w:line="276" w:lineRule="auto"/>
        <w:ind w:left="1701"/>
        <w:jc w:val="both"/>
        <w:rPr>
          <w:rFonts w:ascii="Arial" w:eastAsia="Arial" w:hAnsi="Arial"/>
          <w:sz w:val="22"/>
        </w:rPr>
      </w:pPr>
      <w:r w:rsidRPr="007A5044">
        <w:rPr>
          <w:rFonts w:ascii="Arial" w:eastAsia="Arial" w:hAnsi="Arial"/>
          <w:sz w:val="22"/>
          <w:highlight w:val="yellow"/>
        </w:rPr>
        <w:t xml:space="preserve">E-mail: </w:t>
      </w:r>
      <w:r w:rsidR="00685397" w:rsidRPr="00685397">
        <w:rPr>
          <w:rFonts w:ascii="Arial" w:eastAsia="Arial" w:hAnsi="Arial" w:cs="Arial"/>
          <w:sz w:val="22"/>
          <w:szCs w:val="22"/>
          <w:highlight w:val="yellow"/>
        </w:rPr>
        <w:t>[•]</w:t>
      </w:r>
    </w:p>
    <w:p w14:paraId="782229DE" w14:textId="77777777" w:rsidR="00747ACF" w:rsidRPr="007A5044" w:rsidRDefault="00747ACF" w:rsidP="001A684B">
      <w:pPr>
        <w:tabs>
          <w:tab w:val="left" w:pos="709"/>
          <w:tab w:val="left" w:pos="1701"/>
        </w:tabs>
        <w:spacing w:line="276" w:lineRule="auto"/>
        <w:ind w:left="851"/>
        <w:jc w:val="both"/>
        <w:rPr>
          <w:rFonts w:ascii="Arial" w:eastAsia="Arial" w:hAnsi="Arial"/>
          <w:sz w:val="22"/>
        </w:rPr>
      </w:pPr>
    </w:p>
    <w:p w14:paraId="5B59809A" w14:textId="4E3EA2EE" w:rsidR="00747ACF" w:rsidRPr="001A684B" w:rsidRDefault="00BB0857" w:rsidP="001A684B">
      <w:pPr>
        <w:tabs>
          <w:tab w:val="left" w:pos="-11"/>
          <w:tab w:val="left" w:pos="1701"/>
        </w:tabs>
        <w:spacing w:line="276" w:lineRule="auto"/>
        <w:jc w:val="both"/>
        <w:rPr>
          <w:rFonts w:ascii="Arial" w:eastAsia="Arial" w:hAnsi="Arial" w:cs="Arial"/>
          <w:sz w:val="22"/>
          <w:szCs w:val="22"/>
        </w:rPr>
      </w:pPr>
      <w:r w:rsidRPr="007A5044">
        <w:rPr>
          <w:rFonts w:ascii="Arial" w:eastAsia="Arial" w:hAnsi="Arial"/>
          <w:sz w:val="22"/>
        </w:rPr>
        <w:t xml:space="preserve">       </w:t>
      </w:r>
      <w:proofErr w:type="spellStart"/>
      <w:r w:rsidRPr="007A5044">
        <w:rPr>
          <w:rFonts w:ascii="Arial" w:eastAsia="Arial" w:hAnsi="Arial"/>
          <w:sz w:val="22"/>
        </w:rPr>
        <w:t>ii</w:t>
      </w:r>
      <w:proofErr w:type="spellEnd"/>
      <w:r w:rsidRPr="007A5044">
        <w:rPr>
          <w:rFonts w:ascii="Arial" w:eastAsia="Arial" w:hAnsi="Arial"/>
          <w:sz w:val="22"/>
        </w:rPr>
        <w:t xml:space="preserve">) </w:t>
      </w:r>
      <w:r w:rsidR="0031623F" w:rsidRPr="001A684B">
        <w:rPr>
          <w:rFonts w:ascii="Arial" w:eastAsia="Arial" w:hAnsi="Arial" w:cs="Arial"/>
          <w:sz w:val="22"/>
          <w:szCs w:val="22"/>
        </w:rPr>
        <w:t xml:space="preserve">Se para o </w:t>
      </w:r>
      <w:r w:rsidR="00160EA8" w:rsidRPr="001A684B">
        <w:rPr>
          <w:rFonts w:ascii="Arial" w:eastAsia="Arial" w:hAnsi="Arial" w:cs="Arial"/>
          <w:sz w:val="22"/>
          <w:szCs w:val="22"/>
        </w:rPr>
        <w:t>Agente Fiduciário</w:t>
      </w:r>
      <w:r w:rsidR="0031623F" w:rsidRPr="001A684B">
        <w:rPr>
          <w:rFonts w:ascii="Arial" w:eastAsia="Arial" w:hAnsi="Arial" w:cs="Arial"/>
          <w:sz w:val="22"/>
          <w:szCs w:val="22"/>
        </w:rPr>
        <w:t>:</w:t>
      </w:r>
    </w:p>
    <w:p w14:paraId="13A783F7" w14:textId="5DD66641" w:rsidR="00747ACF" w:rsidRPr="001A684B" w:rsidRDefault="0031623F" w:rsidP="001A684B">
      <w:pPr>
        <w:tabs>
          <w:tab w:val="left" w:pos="709"/>
          <w:tab w:val="left" w:pos="1701"/>
        </w:tabs>
        <w:spacing w:line="276" w:lineRule="auto"/>
        <w:ind w:left="1701"/>
        <w:jc w:val="both"/>
        <w:rPr>
          <w:rFonts w:ascii="Arial" w:eastAsia="Arial" w:hAnsi="Arial" w:cs="Arial"/>
          <w:sz w:val="22"/>
          <w:szCs w:val="22"/>
        </w:rPr>
      </w:pPr>
      <w:r w:rsidRPr="001A684B">
        <w:rPr>
          <w:rFonts w:ascii="Arial" w:eastAsia="Arial" w:hAnsi="Arial" w:cs="Arial"/>
          <w:sz w:val="22"/>
          <w:szCs w:val="22"/>
        </w:rPr>
        <w:t xml:space="preserve">Razão social: </w:t>
      </w:r>
      <w:r w:rsidR="001157D1" w:rsidRPr="001A684B">
        <w:rPr>
          <w:rFonts w:ascii="Arial" w:eastAsia="Arial" w:hAnsi="Arial" w:cs="Arial"/>
          <w:sz w:val="22"/>
          <w:szCs w:val="22"/>
        </w:rPr>
        <w:t>SIMPLIFIC PAVARINI DISTRIBUIDORA DE TÍTULOS E VALORES MOBILIÁRIOS LTDA</w:t>
      </w:r>
    </w:p>
    <w:p w14:paraId="1C7E636A" w14:textId="094134DC" w:rsidR="00747ACF" w:rsidRPr="001A684B" w:rsidRDefault="0031623F" w:rsidP="001A684B">
      <w:pPr>
        <w:tabs>
          <w:tab w:val="left" w:pos="709"/>
          <w:tab w:val="left" w:pos="1701"/>
        </w:tabs>
        <w:spacing w:line="276" w:lineRule="auto"/>
        <w:ind w:left="1701"/>
        <w:jc w:val="both"/>
        <w:rPr>
          <w:rFonts w:ascii="Arial" w:eastAsia="Arial" w:hAnsi="Arial" w:cs="Arial"/>
          <w:sz w:val="22"/>
          <w:szCs w:val="22"/>
        </w:rPr>
      </w:pPr>
      <w:r w:rsidRPr="001A684B">
        <w:rPr>
          <w:rFonts w:ascii="Arial" w:eastAsia="Arial" w:hAnsi="Arial" w:cs="Arial"/>
          <w:sz w:val="22"/>
          <w:szCs w:val="22"/>
        </w:rPr>
        <w:t xml:space="preserve">Endereço: </w:t>
      </w:r>
      <w:r w:rsidR="006150E3" w:rsidRPr="001A684B">
        <w:rPr>
          <w:rFonts w:ascii="Arial" w:eastAsia="Arial" w:hAnsi="Arial" w:cs="Arial"/>
          <w:sz w:val="22"/>
          <w:szCs w:val="22"/>
        </w:rPr>
        <w:t>Rua Joaquim Floriano, nº 466, Bloco B, Sala 1401, Itaim Bibi</w:t>
      </w:r>
    </w:p>
    <w:p w14:paraId="37B89454" w14:textId="68E316A1" w:rsidR="00747ACF" w:rsidRPr="007A5044" w:rsidRDefault="0031623F" w:rsidP="001A684B">
      <w:pPr>
        <w:tabs>
          <w:tab w:val="left" w:pos="1701"/>
        </w:tabs>
        <w:spacing w:line="276" w:lineRule="auto"/>
        <w:jc w:val="both"/>
        <w:rPr>
          <w:rFonts w:ascii="Arial" w:hAnsi="Arial"/>
          <w:sz w:val="22"/>
          <w:highlight w:val="yellow"/>
        </w:rPr>
      </w:pPr>
      <w:r w:rsidRPr="001A684B">
        <w:rPr>
          <w:rFonts w:ascii="Arial" w:eastAsia="Arial" w:hAnsi="Arial" w:cs="Arial"/>
          <w:sz w:val="22"/>
          <w:szCs w:val="22"/>
        </w:rPr>
        <w:tab/>
      </w:r>
      <w:r w:rsidRPr="007A5044">
        <w:rPr>
          <w:rFonts w:ascii="Arial" w:eastAsia="Arial" w:hAnsi="Arial"/>
          <w:sz w:val="22"/>
          <w:highlight w:val="yellow"/>
        </w:rPr>
        <w:t xml:space="preserve">Tel.: </w:t>
      </w:r>
      <w:r w:rsidR="00685397" w:rsidRPr="00685397">
        <w:rPr>
          <w:rFonts w:ascii="Arial" w:eastAsia="Arial" w:hAnsi="Arial" w:cs="Arial"/>
          <w:sz w:val="22"/>
          <w:szCs w:val="22"/>
          <w:highlight w:val="yellow"/>
        </w:rPr>
        <w:t>[•]</w:t>
      </w:r>
    </w:p>
    <w:p w14:paraId="3F1F248C" w14:textId="6AE81074" w:rsidR="00747ACF" w:rsidRPr="001A684B" w:rsidRDefault="0031623F" w:rsidP="001A684B">
      <w:pPr>
        <w:tabs>
          <w:tab w:val="left" w:pos="709"/>
          <w:tab w:val="left" w:pos="1701"/>
        </w:tabs>
        <w:spacing w:line="276" w:lineRule="auto"/>
        <w:ind w:left="851"/>
        <w:jc w:val="both"/>
        <w:rPr>
          <w:rFonts w:ascii="Arial" w:eastAsia="Arial" w:hAnsi="Arial" w:cs="Arial"/>
          <w:sz w:val="22"/>
          <w:szCs w:val="22"/>
        </w:rPr>
      </w:pPr>
      <w:r w:rsidRPr="007A5044">
        <w:rPr>
          <w:rFonts w:ascii="Arial" w:hAnsi="Arial"/>
          <w:sz w:val="22"/>
          <w:highlight w:val="yellow"/>
        </w:rPr>
        <w:t xml:space="preserve"> </w:t>
      </w:r>
      <w:r w:rsidRPr="007A5044">
        <w:rPr>
          <w:rFonts w:ascii="Arial" w:hAnsi="Arial"/>
          <w:sz w:val="22"/>
          <w:highlight w:val="yellow"/>
        </w:rPr>
        <w:tab/>
      </w:r>
      <w:r w:rsidRPr="007A5044">
        <w:rPr>
          <w:rFonts w:ascii="Arial" w:eastAsia="Arial" w:hAnsi="Arial"/>
          <w:sz w:val="22"/>
          <w:highlight w:val="yellow"/>
        </w:rPr>
        <w:t xml:space="preserve">E-mail: </w:t>
      </w:r>
      <w:r w:rsidR="00685397" w:rsidRPr="00685397">
        <w:rPr>
          <w:rFonts w:ascii="Arial" w:eastAsia="Arial" w:hAnsi="Arial" w:cs="Arial"/>
          <w:sz w:val="22"/>
          <w:szCs w:val="22"/>
          <w:highlight w:val="yellow"/>
        </w:rPr>
        <w:t>[•]</w:t>
      </w:r>
    </w:p>
    <w:p w14:paraId="28C9D405" w14:textId="77777777" w:rsidR="00747ACF" w:rsidRPr="001A684B" w:rsidRDefault="00747ACF" w:rsidP="001A684B">
      <w:pPr>
        <w:tabs>
          <w:tab w:val="left" w:pos="-11"/>
          <w:tab w:val="left" w:pos="1701"/>
        </w:tabs>
        <w:spacing w:line="276" w:lineRule="auto"/>
        <w:ind w:left="851"/>
        <w:jc w:val="both"/>
        <w:rPr>
          <w:rFonts w:ascii="Arial" w:eastAsia="Arial" w:hAnsi="Arial" w:cs="Arial"/>
          <w:sz w:val="22"/>
          <w:szCs w:val="22"/>
        </w:rPr>
      </w:pPr>
    </w:p>
    <w:p w14:paraId="0B3C1290" w14:textId="77777777" w:rsidR="00747ACF" w:rsidRPr="001A684B" w:rsidRDefault="00747ACF" w:rsidP="001A684B">
      <w:pPr>
        <w:tabs>
          <w:tab w:val="left" w:pos="1701"/>
        </w:tabs>
        <w:spacing w:line="276" w:lineRule="auto"/>
        <w:ind w:left="1701"/>
        <w:jc w:val="both"/>
        <w:rPr>
          <w:rFonts w:ascii="Arial" w:eastAsia="Arial" w:hAnsi="Arial" w:cs="Arial"/>
          <w:sz w:val="22"/>
          <w:szCs w:val="22"/>
        </w:rPr>
      </w:pPr>
    </w:p>
    <w:p w14:paraId="1AA0DEAE" w14:textId="77777777" w:rsidR="00747ACF" w:rsidRPr="001A684B" w:rsidRDefault="0031623F" w:rsidP="001A684B">
      <w:pPr>
        <w:numPr>
          <w:ilvl w:val="0"/>
          <w:numId w:val="18"/>
        </w:numPr>
        <w:tabs>
          <w:tab w:val="left" w:pos="-11"/>
          <w:tab w:val="left" w:pos="1701"/>
        </w:tabs>
        <w:spacing w:line="276" w:lineRule="auto"/>
        <w:jc w:val="both"/>
        <w:rPr>
          <w:rFonts w:ascii="Arial" w:eastAsia="Arial" w:hAnsi="Arial" w:cs="Arial"/>
          <w:sz w:val="22"/>
          <w:szCs w:val="22"/>
        </w:rPr>
      </w:pPr>
      <w:bookmarkStart w:id="22" w:name="_heading=h.z337ya" w:colFirst="0" w:colLast="0"/>
      <w:bookmarkEnd w:id="22"/>
      <w:r w:rsidRPr="001A684B">
        <w:rPr>
          <w:rFonts w:ascii="Arial" w:eastAsia="Arial" w:hAnsi="Arial" w:cs="Arial"/>
          <w:sz w:val="22"/>
          <w:szCs w:val="22"/>
        </w:rPr>
        <w:t>Se para a QI SCD:</w:t>
      </w:r>
    </w:p>
    <w:p w14:paraId="288B6DD0" w14:textId="77777777" w:rsidR="00747ACF" w:rsidRPr="007A5044" w:rsidRDefault="0031623F" w:rsidP="001A684B">
      <w:pPr>
        <w:tabs>
          <w:tab w:val="left" w:pos="709"/>
          <w:tab w:val="left" w:pos="1701"/>
        </w:tabs>
        <w:spacing w:line="276" w:lineRule="auto"/>
        <w:ind w:left="851"/>
        <w:jc w:val="both"/>
        <w:rPr>
          <w:rFonts w:ascii="Arial" w:eastAsia="Arial" w:hAnsi="Arial"/>
          <w:caps/>
          <w:sz w:val="22"/>
        </w:rPr>
      </w:pPr>
      <w:r w:rsidRPr="001A684B">
        <w:rPr>
          <w:rFonts w:ascii="Arial" w:eastAsia="Arial" w:hAnsi="Arial" w:cs="Arial"/>
          <w:sz w:val="22"/>
          <w:szCs w:val="22"/>
        </w:rPr>
        <w:tab/>
      </w:r>
      <w:r w:rsidRPr="007A5044">
        <w:rPr>
          <w:rFonts w:ascii="Arial" w:eastAsia="Arial" w:hAnsi="Arial"/>
          <w:caps/>
          <w:sz w:val="22"/>
        </w:rPr>
        <w:t>QI Sociedade de Crédito Direto S.A.</w:t>
      </w:r>
    </w:p>
    <w:p w14:paraId="08008BAC" w14:textId="77777777" w:rsidR="00747ACF" w:rsidRPr="001A684B" w:rsidRDefault="0031623F" w:rsidP="001A684B">
      <w:pPr>
        <w:tabs>
          <w:tab w:val="left" w:pos="1701"/>
        </w:tabs>
        <w:spacing w:line="276" w:lineRule="auto"/>
        <w:ind w:left="1701"/>
        <w:jc w:val="both"/>
        <w:rPr>
          <w:rFonts w:ascii="Arial" w:eastAsia="Arial" w:hAnsi="Arial" w:cs="Arial"/>
          <w:sz w:val="22"/>
          <w:szCs w:val="22"/>
        </w:rPr>
      </w:pPr>
      <w:r w:rsidRPr="001A684B">
        <w:rPr>
          <w:rFonts w:ascii="Arial" w:eastAsia="Arial" w:hAnsi="Arial" w:cs="Arial"/>
          <w:color w:val="000000"/>
          <w:sz w:val="22"/>
          <w:szCs w:val="22"/>
        </w:rPr>
        <w:t>Avenida Brigadeiro Faria Lima, nº 2.391, 1º andar, conjunto 12, sala A, Jardim Paulistano</w:t>
      </w:r>
    </w:p>
    <w:p w14:paraId="17FB076D" w14:textId="77777777" w:rsidR="00747ACF" w:rsidRPr="001A684B" w:rsidRDefault="0031623F" w:rsidP="001A684B">
      <w:pPr>
        <w:tabs>
          <w:tab w:val="left" w:pos="1701"/>
        </w:tabs>
        <w:spacing w:line="276" w:lineRule="auto"/>
        <w:ind w:left="851"/>
        <w:jc w:val="both"/>
        <w:rPr>
          <w:rFonts w:ascii="Arial" w:eastAsia="Arial" w:hAnsi="Arial" w:cs="Arial"/>
          <w:sz w:val="22"/>
          <w:szCs w:val="22"/>
        </w:rPr>
      </w:pPr>
      <w:r w:rsidRPr="001A684B">
        <w:rPr>
          <w:rFonts w:ascii="Arial" w:eastAsia="Arial" w:hAnsi="Arial" w:cs="Arial"/>
          <w:sz w:val="22"/>
          <w:szCs w:val="22"/>
        </w:rPr>
        <w:tab/>
        <w:t>São Paulo/SP</w:t>
      </w:r>
    </w:p>
    <w:p w14:paraId="14588E15" w14:textId="77777777" w:rsidR="00747ACF" w:rsidRPr="001A684B" w:rsidRDefault="0031623F" w:rsidP="001A684B">
      <w:pPr>
        <w:tabs>
          <w:tab w:val="left" w:pos="1701"/>
        </w:tabs>
        <w:spacing w:line="276" w:lineRule="auto"/>
        <w:ind w:left="851"/>
        <w:jc w:val="both"/>
        <w:rPr>
          <w:rFonts w:ascii="Arial" w:eastAsia="Arial" w:hAnsi="Arial" w:cs="Arial"/>
          <w:sz w:val="22"/>
          <w:szCs w:val="22"/>
        </w:rPr>
      </w:pPr>
      <w:r w:rsidRPr="001A684B">
        <w:rPr>
          <w:rFonts w:ascii="Arial" w:eastAsia="Arial" w:hAnsi="Arial" w:cs="Arial"/>
          <w:color w:val="000000"/>
          <w:sz w:val="22"/>
          <w:szCs w:val="22"/>
        </w:rPr>
        <w:tab/>
        <w:t>CEP 01452-000</w:t>
      </w:r>
    </w:p>
    <w:p w14:paraId="244F78EC" w14:textId="77777777" w:rsidR="00747ACF" w:rsidRPr="001A684B" w:rsidRDefault="0031623F" w:rsidP="001A684B">
      <w:pPr>
        <w:tabs>
          <w:tab w:val="left" w:pos="1701"/>
        </w:tabs>
        <w:spacing w:line="276" w:lineRule="auto"/>
        <w:ind w:left="851"/>
        <w:jc w:val="both"/>
        <w:rPr>
          <w:rFonts w:ascii="Arial" w:eastAsia="Arial" w:hAnsi="Arial" w:cs="Arial"/>
          <w:sz w:val="22"/>
          <w:szCs w:val="22"/>
        </w:rPr>
      </w:pPr>
      <w:r w:rsidRPr="001A684B">
        <w:rPr>
          <w:rFonts w:ascii="Arial" w:eastAsia="Arial" w:hAnsi="Arial" w:cs="Arial"/>
          <w:sz w:val="22"/>
          <w:szCs w:val="22"/>
        </w:rPr>
        <w:tab/>
        <w:t>Tel.: (11) 2626-0447</w:t>
      </w:r>
    </w:p>
    <w:p w14:paraId="17DEBF8B" w14:textId="2662CBA7" w:rsidR="00747ACF" w:rsidRPr="001A684B" w:rsidRDefault="0031623F" w:rsidP="001A684B">
      <w:pPr>
        <w:tabs>
          <w:tab w:val="left" w:pos="1701"/>
        </w:tabs>
        <w:spacing w:line="276" w:lineRule="auto"/>
        <w:ind w:left="851"/>
        <w:jc w:val="both"/>
        <w:rPr>
          <w:rFonts w:ascii="Arial" w:eastAsia="Arial" w:hAnsi="Arial" w:cs="Arial"/>
          <w:sz w:val="22"/>
          <w:szCs w:val="22"/>
        </w:rPr>
      </w:pPr>
      <w:r w:rsidRPr="001A684B">
        <w:rPr>
          <w:rFonts w:ascii="Arial" w:eastAsia="Arial" w:hAnsi="Arial" w:cs="Arial"/>
          <w:sz w:val="22"/>
          <w:szCs w:val="22"/>
        </w:rPr>
        <w:tab/>
        <w:t xml:space="preserve">E-mail: </w:t>
      </w:r>
      <w:hyperlink r:id="rId13" w:history="1">
        <w:r w:rsidR="00B547BB" w:rsidRPr="001A684B">
          <w:rPr>
            <w:rStyle w:val="Hyperlink"/>
            <w:rFonts w:ascii="Arial" w:eastAsia="Arial" w:hAnsi="Arial" w:cs="Arial"/>
            <w:sz w:val="22"/>
            <w:szCs w:val="22"/>
          </w:rPr>
          <w:t>suporte@qitech.work</w:t>
        </w:r>
      </w:hyperlink>
    </w:p>
    <w:p w14:paraId="5766E7C0" w14:textId="77777777" w:rsidR="00747ACF" w:rsidRPr="001A684B" w:rsidRDefault="00747ACF" w:rsidP="001A684B">
      <w:pPr>
        <w:tabs>
          <w:tab w:val="left" w:pos="1701"/>
        </w:tabs>
        <w:spacing w:line="276" w:lineRule="auto"/>
        <w:ind w:left="851"/>
        <w:jc w:val="both"/>
        <w:rPr>
          <w:rFonts w:ascii="Arial" w:eastAsia="Arial" w:hAnsi="Arial" w:cs="Arial"/>
          <w:sz w:val="22"/>
          <w:szCs w:val="22"/>
        </w:rPr>
      </w:pPr>
    </w:p>
    <w:p w14:paraId="21D589B1" w14:textId="77777777" w:rsidR="00747ACF" w:rsidRPr="001A684B" w:rsidRDefault="0031623F" w:rsidP="001A684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bookmarkStart w:id="23" w:name="_heading=h.3j2qqm3" w:colFirst="0" w:colLast="0"/>
      <w:bookmarkEnd w:id="23"/>
      <w:r w:rsidRPr="001A684B">
        <w:rPr>
          <w:rFonts w:ascii="Arial" w:eastAsia="Arial" w:hAnsi="Arial" w:cs="Arial"/>
          <w:color w:val="000000"/>
          <w:sz w:val="22"/>
          <w:szCs w:val="22"/>
        </w:rPr>
        <w:t>Todas as comunicações relativas a este Instrumento deverão ser feitas por escrito e serão consideradas entregues: (i) na data da transmissão, caso realizadas por meio da Plataforma QI, (</w:t>
      </w:r>
      <w:proofErr w:type="spellStart"/>
      <w:r w:rsidRPr="001A684B">
        <w:rPr>
          <w:rFonts w:ascii="Arial" w:eastAsia="Arial" w:hAnsi="Arial" w:cs="Arial"/>
          <w:color w:val="000000"/>
          <w:sz w:val="22"/>
          <w:szCs w:val="22"/>
        </w:rPr>
        <w:t>ii</w:t>
      </w:r>
      <w:proofErr w:type="spellEnd"/>
      <w:r w:rsidRPr="001A684B">
        <w:rPr>
          <w:rFonts w:ascii="Arial" w:eastAsia="Arial" w:hAnsi="Arial" w:cs="Arial"/>
          <w:color w:val="000000"/>
          <w:sz w:val="22"/>
          <w:szCs w:val="22"/>
        </w:rPr>
        <w:t>) quando entregues pessoalmente à pessoa a ser notificada, mediante protocolo; (</w:t>
      </w:r>
      <w:proofErr w:type="spellStart"/>
      <w:r w:rsidRPr="001A684B">
        <w:rPr>
          <w:rFonts w:ascii="Arial" w:eastAsia="Arial" w:hAnsi="Arial" w:cs="Arial"/>
          <w:color w:val="000000"/>
          <w:sz w:val="22"/>
          <w:szCs w:val="22"/>
        </w:rPr>
        <w:t>iii</w:t>
      </w:r>
      <w:proofErr w:type="spellEnd"/>
      <w:r w:rsidRPr="001A684B">
        <w:rPr>
          <w:rFonts w:ascii="Arial" w:eastAsia="Arial" w:hAnsi="Arial" w:cs="Arial"/>
          <w:color w:val="000000"/>
          <w:sz w:val="22"/>
          <w:szCs w:val="22"/>
        </w:rPr>
        <w:t>) após 5 (cinco) dias contados da postagem de carta com aviso de recebimento à pessoa a ser notificada; ou (</w:t>
      </w:r>
      <w:proofErr w:type="spellStart"/>
      <w:r w:rsidRPr="001A684B">
        <w:rPr>
          <w:rFonts w:ascii="Arial" w:eastAsia="Arial" w:hAnsi="Arial" w:cs="Arial"/>
          <w:color w:val="000000"/>
          <w:sz w:val="22"/>
          <w:szCs w:val="22"/>
        </w:rPr>
        <w:t>iv</w:t>
      </w:r>
      <w:proofErr w:type="spellEnd"/>
      <w:r w:rsidRPr="001A684B">
        <w:rPr>
          <w:rFonts w:ascii="Arial" w:eastAsia="Arial" w:hAnsi="Arial" w:cs="Arial"/>
          <w:color w:val="000000"/>
          <w:sz w:val="22"/>
          <w:szCs w:val="22"/>
        </w:rPr>
        <w:t xml:space="preserve">) no caso de comunicações feitas por correio eletrônico, na data de recebimento da confirmação de que </w:t>
      </w:r>
      <w:r w:rsidRPr="001A684B">
        <w:rPr>
          <w:rFonts w:ascii="Arial" w:eastAsia="Arial" w:hAnsi="Arial" w:cs="Arial"/>
          <w:color w:val="000000"/>
          <w:sz w:val="22"/>
          <w:szCs w:val="22"/>
        </w:rPr>
        <w:lastRenderedPageBreak/>
        <w:t>a mensagem foi efetivamente recebida. A mudança de qualquer dos dados acima deverá ser prontamente comunicada às outras Partes pela Parte que tiver seus dados alterados.</w:t>
      </w:r>
    </w:p>
    <w:p w14:paraId="18101615" w14:textId="77777777" w:rsidR="00747ACF" w:rsidRPr="001A684B" w:rsidRDefault="00747ACF" w:rsidP="001A684B">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3C2BE1BF" w14:textId="77777777" w:rsidR="00747ACF" w:rsidRPr="001A684B" w:rsidRDefault="0031623F" w:rsidP="001A684B">
      <w:pPr>
        <w:numPr>
          <w:ilvl w:val="0"/>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1A684B">
        <w:rPr>
          <w:rFonts w:ascii="Arial" w:eastAsia="Arial" w:hAnsi="Arial" w:cs="Arial"/>
          <w:b/>
          <w:color w:val="000000"/>
          <w:sz w:val="22"/>
          <w:szCs w:val="22"/>
        </w:rPr>
        <w:t>DISPOSIÇÕES GERAIS</w:t>
      </w:r>
    </w:p>
    <w:p w14:paraId="7A80261D" w14:textId="77777777" w:rsidR="00747ACF" w:rsidRPr="001A684B" w:rsidRDefault="00747ACF" w:rsidP="001A684B">
      <w:pPr>
        <w:pBdr>
          <w:top w:val="nil"/>
          <w:left w:val="nil"/>
          <w:bottom w:val="nil"/>
          <w:right w:val="nil"/>
          <w:between w:val="nil"/>
        </w:pBdr>
        <w:spacing w:line="276" w:lineRule="auto"/>
        <w:ind w:left="709" w:right="-34" w:hanging="720"/>
        <w:jc w:val="both"/>
        <w:rPr>
          <w:rFonts w:ascii="Arial" w:eastAsia="Arial" w:hAnsi="Arial" w:cs="Arial"/>
          <w:color w:val="000000"/>
          <w:sz w:val="22"/>
          <w:szCs w:val="22"/>
        </w:rPr>
      </w:pPr>
    </w:p>
    <w:p w14:paraId="38B6E005" w14:textId="77777777" w:rsidR="00747ACF" w:rsidRPr="001A684B" w:rsidRDefault="0031623F" w:rsidP="001A684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1A684B">
        <w:rPr>
          <w:rFonts w:ascii="Arial" w:eastAsia="Arial" w:hAnsi="Arial" w:cs="Arial"/>
          <w:color w:val="000000"/>
          <w:sz w:val="22"/>
          <w:szCs w:val="22"/>
        </w:rPr>
        <w:t>A omissão ou tolerância das Partes, em exigir o estrito cumprimento dos termos e condições deste Instrumento, não constituirá novação ou renúncia, nem afetará os seus direitos, que poderão ser exercidos a qualquer tempo.</w:t>
      </w:r>
    </w:p>
    <w:p w14:paraId="5ABCEA12" w14:textId="77777777" w:rsidR="00747ACF" w:rsidRPr="001A684B" w:rsidRDefault="00747ACF" w:rsidP="001A684B">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1C6C8E9B" w14:textId="77777777" w:rsidR="00747ACF" w:rsidRPr="001A684B" w:rsidRDefault="0031623F" w:rsidP="001A684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1A684B">
        <w:rPr>
          <w:rFonts w:ascii="Arial" w:eastAsia="Arial" w:hAnsi="Arial" w:cs="Arial"/>
          <w:color w:val="000000"/>
          <w:sz w:val="22"/>
          <w:szCs w:val="22"/>
        </w:rPr>
        <w:t>Eventuais inclusões de outras cláusulas, exclusões ou alterações das já existentes, serão consignadas em aditivo devidamente assinado pelas Partes, que passará a fazer parte integrante deste Instrumento.</w:t>
      </w:r>
    </w:p>
    <w:p w14:paraId="0BA79087" w14:textId="77777777" w:rsidR="00747ACF" w:rsidRPr="001A684B" w:rsidRDefault="00747ACF" w:rsidP="007A5044">
      <w:pPr>
        <w:pBdr>
          <w:top w:val="nil"/>
          <w:left w:val="nil"/>
          <w:bottom w:val="nil"/>
          <w:right w:val="nil"/>
          <w:between w:val="nil"/>
        </w:pBdr>
        <w:spacing w:line="276" w:lineRule="auto"/>
        <w:ind w:left="708" w:hanging="708"/>
        <w:rPr>
          <w:rFonts w:ascii="Arial" w:eastAsia="Arial" w:hAnsi="Arial" w:cs="Arial"/>
          <w:color w:val="000000"/>
          <w:sz w:val="22"/>
          <w:szCs w:val="22"/>
        </w:rPr>
      </w:pPr>
    </w:p>
    <w:p w14:paraId="366031B5" w14:textId="77777777" w:rsidR="00747ACF" w:rsidRPr="001A684B" w:rsidRDefault="0031623F" w:rsidP="001A684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1A684B">
        <w:rPr>
          <w:rFonts w:ascii="Arial" w:eastAsia="Arial" w:hAnsi="Arial" w:cs="Arial"/>
          <w:color w:val="000000"/>
          <w:sz w:val="22"/>
          <w:szCs w:val="22"/>
        </w:rPr>
        <w:t>Qualquer disposição do presente Instrumento que venha a ser considerada nula ou inexequível, não afetará as demais disposições aqui contidas, as quais permanecerão válidas e em pleno vigor e eficácia.</w:t>
      </w:r>
    </w:p>
    <w:p w14:paraId="235FBC1B" w14:textId="77777777" w:rsidR="00747ACF" w:rsidRPr="001A684B" w:rsidRDefault="00747ACF" w:rsidP="001A684B">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2AC018FF" w14:textId="77777777" w:rsidR="00747ACF" w:rsidRPr="001A684B" w:rsidRDefault="0031623F" w:rsidP="001A684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1A684B">
        <w:rPr>
          <w:rFonts w:ascii="Arial" w:eastAsia="Arial" w:hAnsi="Arial" w:cs="Arial"/>
          <w:color w:val="000000"/>
          <w:sz w:val="22"/>
          <w:szCs w:val="22"/>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268BC987" w14:textId="77777777" w:rsidR="00747ACF" w:rsidRPr="001A684B" w:rsidRDefault="00747ACF" w:rsidP="007A5044">
      <w:pPr>
        <w:pBdr>
          <w:top w:val="nil"/>
          <w:left w:val="nil"/>
          <w:bottom w:val="nil"/>
          <w:right w:val="nil"/>
          <w:between w:val="nil"/>
        </w:pBdr>
        <w:spacing w:line="276" w:lineRule="auto"/>
        <w:ind w:left="708" w:hanging="708"/>
        <w:rPr>
          <w:rFonts w:ascii="Arial" w:eastAsia="Arial" w:hAnsi="Arial" w:cs="Arial"/>
          <w:color w:val="000000"/>
          <w:sz w:val="22"/>
          <w:szCs w:val="22"/>
        </w:rPr>
      </w:pPr>
    </w:p>
    <w:p w14:paraId="5BBF002E" w14:textId="77777777" w:rsidR="00747ACF" w:rsidRPr="001A684B" w:rsidRDefault="0031623F" w:rsidP="001A684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1A684B">
        <w:rPr>
          <w:rFonts w:ascii="Arial" w:eastAsia="Arial" w:hAnsi="Arial" w:cs="Arial"/>
          <w:color w:val="000000"/>
          <w:sz w:val="22"/>
          <w:szCs w:val="22"/>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4976D122" w14:textId="77777777" w:rsidR="00747ACF" w:rsidRPr="001A684B" w:rsidRDefault="00747ACF" w:rsidP="001A684B">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6E41D8D2" w14:textId="77777777" w:rsidR="00747ACF" w:rsidRPr="001A684B" w:rsidRDefault="0031623F" w:rsidP="001A684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1A684B">
        <w:rPr>
          <w:rFonts w:ascii="Arial" w:eastAsia="Arial" w:hAnsi="Arial" w:cs="Arial"/>
          <w:color w:val="000000"/>
          <w:sz w:val="22"/>
          <w:szCs w:val="22"/>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6F27D776" w14:textId="77777777" w:rsidR="00747ACF" w:rsidRPr="001A684B" w:rsidRDefault="00747ACF" w:rsidP="001A684B">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6681CEB7" w14:textId="77777777" w:rsidR="00747ACF" w:rsidRPr="001A684B" w:rsidRDefault="0031623F" w:rsidP="001A684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1A684B">
        <w:rPr>
          <w:rFonts w:ascii="Arial" w:eastAsia="Arial" w:hAnsi="Arial" w:cs="Arial"/>
          <w:color w:val="000000"/>
          <w:sz w:val="22"/>
          <w:szCs w:val="22"/>
        </w:rPr>
        <w:t xml:space="preserve"> As Partes reconhecem, expressamente, que a execução/prestação dos Serviços ora contratados não gerará qualquer relação de emprego entre as Partes ou seus empregados ou prepostos.</w:t>
      </w:r>
    </w:p>
    <w:p w14:paraId="1CE41E45" w14:textId="77777777" w:rsidR="00747ACF" w:rsidRPr="001A684B" w:rsidRDefault="00747ACF" w:rsidP="007A5044">
      <w:pPr>
        <w:pBdr>
          <w:top w:val="nil"/>
          <w:left w:val="nil"/>
          <w:bottom w:val="nil"/>
          <w:right w:val="nil"/>
          <w:between w:val="nil"/>
        </w:pBdr>
        <w:spacing w:line="276" w:lineRule="auto"/>
        <w:ind w:left="708" w:hanging="708"/>
        <w:rPr>
          <w:rFonts w:ascii="Arial" w:eastAsia="Arial" w:hAnsi="Arial" w:cs="Arial"/>
          <w:color w:val="000000"/>
          <w:sz w:val="22"/>
          <w:szCs w:val="22"/>
        </w:rPr>
      </w:pPr>
    </w:p>
    <w:p w14:paraId="766A0418" w14:textId="63D5A772" w:rsidR="00747ACF" w:rsidRPr="001A684B" w:rsidRDefault="00FA7CA1" w:rsidP="001A684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1A684B">
        <w:rPr>
          <w:rFonts w:ascii="Arial" w:eastAsia="Arial" w:hAnsi="Arial" w:cs="Arial"/>
          <w:color w:val="000000"/>
          <w:sz w:val="22"/>
          <w:szCs w:val="22"/>
        </w:rPr>
        <w:t>As Partes</w:t>
      </w:r>
      <w:r w:rsidR="0031623F" w:rsidRPr="001A684B">
        <w:rPr>
          <w:rFonts w:ascii="Arial" w:eastAsia="Arial" w:hAnsi="Arial" w:cs="Arial"/>
          <w:color w:val="000000"/>
          <w:sz w:val="22"/>
          <w:szCs w:val="22"/>
        </w:rPr>
        <w:t xml:space="preserve">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w:t>
      </w:r>
      <w:r w:rsidRPr="001A684B">
        <w:rPr>
          <w:rFonts w:ascii="Arial" w:eastAsia="Arial" w:hAnsi="Arial" w:cs="Arial"/>
          <w:color w:val="000000"/>
          <w:sz w:val="22"/>
          <w:szCs w:val="22"/>
        </w:rPr>
        <w:t>às Partes</w:t>
      </w:r>
      <w:r w:rsidR="0031623F" w:rsidRPr="001A684B">
        <w:rPr>
          <w:rFonts w:ascii="Arial" w:eastAsia="Arial" w:hAnsi="Arial" w:cs="Arial"/>
          <w:color w:val="000000"/>
          <w:sz w:val="22"/>
          <w:szCs w:val="22"/>
        </w:rPr>
        <w:t xml:space="preserve"> novas instruções quanto aos procedimentos a serem tomados para o cumprimento das obrigações contraídas por meio deste Instrumento, que sejam de comum acordo entre as Partes.</w:t>
      </w:r>
    </w:p>
    <w:p w14:paraId="5C2C146A" w14:textId="77777777" w:rsidR="00747ACF" w:rsidRPr="001A684B" w:rsidRDefault="00747ACF" w:rsidP="001A684B">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2217FE8D" w14:textId="77777777" w:rsidR="00747ACF" w:rsidRPr="001A684B" w:rsidRDefault="0031623F" w:rsidP="001A684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1A684B">
        <w:rPr>
          <w:rFonts w:ascii="Arial" w:eastAsia="Arial" w:hAnsi="Arial" w:cs="Arial"/>
          <w:color w:val="000000"/>
          <w:sz w:val="22"/>
          <w:szCs w:val="22"/>
        </w:rPr>
        <w:t>Este Instrumento obriga as Partes e seus sucessores, não podendo ser alterado a não ser por escrito, com a assinatura de todas as Partes.</w:t>
      </w:r>
    </w:p>
    <w:p w14:paraId="0D8D2B1C" w14:textId="77777777" w:rsidR="00747ACF" w:rsidRPr="001A684B" w:rsidRDefault="00747ACF" w:rsidP="007A5044">
      <w:pPr>
        <w:spacing w:line="276" w:lineRule="auto"/>
        <w:jc w:val="both"/>
        <w:rPr>
          <w:rFonts w:ascii="Arial" w:eastAsia="Arial" w:hAnsi="Arial" w:cs="Arial"/>
          <w:sz w:val="22"/>
          <w:szCs w:val="22"/>
        </w:rPr>
      </w:pPr>
    </w:p>
    <w:p w14:paraId="7BBB9A60" w14:textId="7E72C94D" w:rsidR="00747ACF" w:rsidRPr="001A684B" w:rsidRDefault="0031623F" w:rsidP="001A684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1A684B">
        <w:rPr>
          <w:rFonts w:ascii="Arial" w:eastAsia="Arial" w:hAnsi="Arial" w:cs="Arial"/>
          <w:color w:val="000000"/>
          <w:sz w:val="22"/>
          <w:szCs w:val="22"/>
        </w:rPr>
        <w:t xml:space="preserve">Fica expressamente vedado </w:t>
      </w:r>
      <w:r w:rsidR="00FA7CA1" w:rsidRPr="001A684B">
        <w:rPr>
          <w:rFonts w:ascii="Arial" w:eastAsia="Arial" w:hAnsi="Arial" w:cs="Arial"/>
          <w:color w:val="000000"/>
          <w:sz w:val="22"/>
          <w:szCs w:val="22"/>
        </w:rPr>
        <w:t>à</w:t>
      </w:r>
      <w:r w:rsidRPr="001A684B">
        <w:rPr>
          <w:rFonts w:ascii="Arial" w:eastAsia="Arial" w:hAnsi="Arial" w:cs="Arial"/>
          <w:color w:val="000000"/>
          <w:sz w:val="22"/>
          <w:szCs w:val="22"/>
        </w:rPr>
        <w:t xml:space="preserve">s </w:t>
      </w:r>
      <w:r w:rsidR="00FA7CA1" w:rsidRPr="001A684B">
        <w:rPr>
          <w:rFonts w:ascii="Arial" w:eastAsia="Arial" w:hAnsi="Arial" w:cs="Arial"/>
          <w:color w:val="000000"/>
          <w:sz w:val="22"/>
          <w:szCs w:val="22"/>
        </w:rPr>
        <w:t>Partes</w:t>
      </w:r>
      <w:r w:rsidRPr="001A684B">
        <w:rPr>
          <w:rFonts w:ascii="Arial" w:eastAsia="Arial" w:hAnsi="Arial" w:cs="Arial"/>
          <w:color w:val="000000"/>
          <w:sz w:val="22"/>
          <w:szCs w:val="22"/>
        </w:rPr>
        <w:t xml:space="preserve"> a utilização dos termos deste Instrumento em divulgação ou publicidade, bem como, o uso do nome, marca e logomarca da QI SCD,  para qualquer </w:t>
      </w:r>
      <w:r w:rsidRPr="001A684B">
        <w:rPr>
          <w:rFonts w:ascii="Arial" w:eastAsia="Arial" w:hAnsi="Arial" w:cs="Arial"/>
          <w:color w:val="000000"/>
          <w:sz w:val="22"/>
          <w:szCs w:val="22"/>
        </w:rPr>
        <w:lastRenderedPageBreak/>
        <w:t>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ao pagamento da multa contratual e perdas e danos que forem apuradas.</w:t>
      </w:r>
    </w:p>
    <w:p w14:paraId="671E4078" w14:textId="77777777" w:rsidR="00747ACF" w:rsidRPr="001A684B" w:rsidRDefault="00747ACF" w:rsidP="007A5044">
      <w:pPr>
        <w:pBdr>
          <w:top w:val="nil"/>
          <w:left w:val="nil"/>
          <w:bottom w:val="nil"/>
          <w:right w:val="nil"/>
          <w:between w:val="nil"/>
        </w:pBdr>
        <w:spacing w:line="276" w:lineRule="auto"/>
        <w:ind w:left="420" w:hanging="708"/>
        <w:jc w:val="both"/>
        <w:rPr>
          <w:rFonts w:ascii="Arial" w:eastAsia="Arial" w:hAnsi="Arial" w:cs="Arial"/>
          <w:color w:val="000000"/>
          <w:sz w:val="22"/>
          <w:szCs w:val="22"/>
        </w:rPr>
      </w:pPr>
    </w:p>
    <w:p w14:paraId="0E9C3581" w14:textId="77777777" w:rsidR="00747ACF" w:rsidRPr="001A684B" w:rsidRDefault="0031623F" w:rsidP="001A684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1A684B">
        <w:rPr>
          <w:rFonts w:ascii="Arial" w:eastAsia="Arial" w:hAnsi="Arial" w:cs="Arial"/>
          <w:color w:val="000000"/>
          <w:sz w:val="22"/>
          <w:szCs w:val="22"/>
        </w:rPr>
        <w:t>Os casos fortuitos e de força maior são excludentes da responsabilidade das Partes, nos termos do artigo 393 do Código Civil Brasileiro.</w:t>
      </w:r>
    </w:p>
    <w:p w14:paraId="19BD5DA6" w14:textId="77777777" w:rsidR="00747ACF" w:rsidRPr="001A684B" w:rsidRDefault="00747ACF" w:rsidP="001A684B">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bookmarkStart w:id="24" w:name="_heading=h.1y810tw" w:colFirst="0" w:colLast="0"/>
      <w:bookmarkEnd w:id="24"/>
    </w:p>
    <w:p w14:paraId="10BE5D3C" w14:textId="77777777" w:rsidR="00747ACF" w:rsidRPr="001A684B" w:rsidRDefault="0031623F" w:rsidP="001A684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1A684B">
        <w:rPr>
          <w:rFonts w:ascii="Arial" w:eastAsia="Arial" w:hAnsi="Arial" w:cs="Arial"/>
          <w:color w:val="000000"/>
          <w:sz w:val="22"/>
          <w:szCs w:val="22"/>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sidRPr="001A684B">
        <w:rPr>
          <w:rFonts w:ascii="Arial" w:eastAsia="Arial" w:hAnsi="Arial" w:cs="Arial"/>
          <w:color w:val="000000"/>
          <w:sz w:val="22"/>
          <w:szCs w:val="22"/>
        </w:rPr>
        <w:t>ii</w:t>
      </w:r>
      <w:proofErr w:type="spellEnd"/>
      <w:r w:rsidRPr="001A684B">
        <w:rPr>
          <w:rFonts w:ascii="Arial" w:eastAsia="Arial" w:hAnsi="Arial" w:cs="Arial"/>
          <w:color w:val="000000"/>
          <w:sz w:val="22"/>
          <w:szCs w:val="22"/>
        </w:rPr>
        <w:t>)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720B758D" w14:textId="77777777" w:rsidR="00747ACF" w:rsidRPr="001A684B" w:rsidRDefault="00747ACF" w:rsidP="007A5044">
      <w:pPr>
        <w:pBdr>
          <w:top w:val="nil"/>
          <w:left w:val="nil"/>
          <w:bottom w:val="nil"/>
          <w:right w:val="nil"/>
          <w:between w:val="nil"/>
        </w:pBdr>
        <w:spacing w:line="276" w:lineRule="auto"/>
        <w:ind w:left="420" w:hanging="708"/>
        <w:jc w:val="both"/>
        <w:rPr>
          <w:rFonts w:ascii="Arial" w:eastAsia="Arial" w:hAnsi="Arial" w:cs="Arial"/>
          <w:color w:val="000000"/>
          <w:sz w:val="22"/>
          <w:szCs w:val="22"/>
        </w:rPr>
      </w:pPr>
    </w:p>
    <w:p w14:paraId="3CA98940" w14:textId="77777777" w:rsidR="00747ACF" w:rsidRPr="001A684B" w:rsidRDefault="0031623F" w:rsidP="001A684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1A684B">
        <w:rPr>
          <w:rFonts w:ascii="Arial" w:eastAsia="Arial" w:hAnsi="Arial" w:cs="Arial"/>
          <w:color w:val="000000"/>
          <w:sz w:val="22"/>
          <w:szCs w:val="22"/>
        </w:rPr>
        <w:t>As Partes declaram que tiveram prévio conhecimento de todas as cláusulas e condições deste Instrumento, concordando expressamente com todos os seus termos.</w:t>
      </w:r>
    </w:p>
    <w:p w14:paraId="4F032CCC" w14:textId="77777777" w:rsidR="00747ACF" w:rsidRPr="001A684B" w:rsidRDefault="00747ACF" w:rsidP="001A684B">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47DA7210" w14:textId="77777777" w:rsidR="00747ACF" w:rsidRPr="001A684B" w:rsidRDefault="0031623F" w:rsidP="001A684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1A684B">
        <w:rPr>
          <w:rFonts w:ascii="Arial" w:eastAsia="Arial" w:hAnsi="Arial" w:cs="Arial"/>
          <w:color w:val="000000"/>
          <w:sz w:val="22"/>
          <w:szCs w:val="22"/>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2256B57E" w14:textId="77777777" w:rsidR="00747ACF" w:rsidRPr="001A684B" w:rsidRDefault="00747ACF" w:rsidP="001A684B">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737D68E7" w14:textId="77777777" w:rsidR="00747ACF" w:rsidRPr="001A684B" w:rsidRDefault="0031623F" w:rsidP="001A684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1A684B">
        <w:rPr>
          <w:rFonts w:ascii="Arial" w:eastAsia="Arial" w:hAnsi="Arial" w:cs="Arial"/>
          <w:color w:val="000000"/>
          <w:sz w:val="22"/>
          <w:szCs w:val="22"/>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2D2E66B9" w14:textId="77777777" w:rsidR="00747ACF" w:rsidRPr="001A684B" w:rsidRDefault="00747ACF" w:rsidP="007A5044">
      <w:pPr>
        <w:pBdr>
          <w:top w:val="nil"/>
          <w:left w:val="nil"/>
          <w:bottom w:val="nil"/>
          <w:right w:val="nil"/>
          <w:between w:val="nil"/>
        </w:pBdr>
        <w:spacing w:line="276" w:lineRule="auto"/>
        <w:ind w:left="708" w:hanging="708"/>
        <w:rPr>
          <w:rFonts w:ascii="Arial" w:eastAsia="Arial" w:hAnsi="Arial" w:cs="Arial"/>
          <w:color w:val="000000"/>
          <w:sz w:val="22"/>
          <w:szCs w:val="22"/>
        </w:rPr>
      </w:pPr>
    </w:p>
    <w:p w14:paraId="682783F9" w14:textId="77777777" w:rsidR="00747ACF" w:rsidRPr="001A684B" w:rsidRDefault="0031623F" w:rsidP="001A684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1A684B">
        <w:rPr>
          <w:rFonts w:ascii="Arial" w:eastAsia="Arial" w:hAnsi="Arial" w:cs="Arial"/>
          <w:color w:val="000000"/>
          <w:sz w:val="22"/>
          <w:szCs w:val="22"/>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4EFECD36" w14:textId="77777777" w:rsidR="00747ACF" w:rsidRPr="001A684B" w:rsidRDefault="00747ACF" w:rsidP="001A684B">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20135DB8" w14:textId="77777777" w:rsidR="00747ACF" w:rsidRPr="001A684B" w:rsidRDefault="0031623F" w:rsidP="001A684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1A684B">
        <w:rPr>
          <w:rFonts w:ascii="Arial" w:eastAsia="Arial" w:hAnsi="Arial" w:cs="Arial"/>
          <w:color w:val="000000"/>
          <w:sz w:val="22"/>
          <w:szCs w:val="22"/>
        </w:rPr>
        <w:t>O presente Instrumento é regido exclusivamente pela legislação brasileira e deverá ser interpretado de acordo com esta.</w:t>
      </w:r>
    </w:p>
    <w:p w14:paraId="21FF322A" w14:textId="77777777" w:rsidR="00747ACF" w:rsidRPr="001A684B" w:rsidRDefault="00747ACF" w:rsidP="001A684B">
      <w:pPr>
        <w:pBdr>
          <w:top w:val="nil"/>
          <w:left w:val="nil"/>
          <w:bottom w:val="nil"/>
          <w:right w:val="nil"/>
          <w:between w:val="nil"/>
        </w:pBdr>
        <w:spacing w:line="276" w:lineRule="auto"/>
        <w:ind w:left="720" w:hanging="720"/>
        <w:rPr>
          <w:rFonts w:ascii="Arial" w:eastAsia="Arial" w:hAnsi="Arial" w:cs="Arial"/>
          <w:b/>
          <w:smallCaps/>
          <w:color w:val="000000"/>
          <w:sz w:val="22"/>
          <w:szCs w:val="22"/>
        </w:rPr>
      </w:pPr>
    </w:p>
    <w:p w14:paraId="56343253" w14:textId="77777777" w:rsidR="00747ACF" w:rsidRPr="001A684B" w:rsidRDefault="0031623F" w:rsidP="001A684B">
      <w:pPr>
        <w:numPr>
          <w:ilvl w:val="0"/>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1A684B">
        <w:rPr>
          <w:rFonts w:ascii="Arial" w:eastAsia="Arial" w:hAnsi="Arial" w:cs="Arial"/>
          <w:b/>
          <w:smallCaps/>
          <w:color w:val="000000"/>
          <w:sz w:val="22"/>
          <w:szCs w:val="22"/>
        </w:rPr>
        <w:t>SOLUÇÃO DE CONTROVÉRSIAS</w:t>
      </w:r>
    </w:p>
    <w:p w14:paraId="2B7B756B" w14:textId="77777777" w:rsidR="00747ACF" w:rsidRPr="001A684B" w:rsidRDefault="00747ACF" w:rsidP="001A684B">
      <w:pPr>
        <w:pBdr>
          <w:top w:val="nil"/>
          <w:left w:val="nil"/>
          <w:bottom w:val="nil"/>
          <w:right w:val="nil"/>
          <w:between w:val="nil"/>
        </w:pBdr>
        <w:spacing w:line="276" w:lineRule="auto"/>
        <w:ind w:left="1080" w:right="-34" w:hanging="720"/>
        <w:jc w:val="both"/>
        <w:rPr>
          <w:rFonts w:ascii="Arial" w:eastAsia="Arial" w:hAnsi="Arial" w:cs="Arial"/>
          <w:color w:val="000000"/>
          <w:sz w:val="22"/>
          <w:szCs w:val="22"/>
        </w:rPr>
      </w:pPr>
    </w:p>
    <w:p w14:paraId="3A54467D" w14:textId="77777777" w:rsidR="00747ACF" w:rsidRPr="001A684B" w:rsidRDefault="0031623F" w:rsidP="001A684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1A684B">
        <w:rPr>
          <w:rFonts w:ascii="Arial" w:eastAsia="Arial" w:hAnsi="Arial" w:cs="Arial"/>
          <w:color w:val="000000"/>
          <w:sz w:val="22"/>
          <w:szCs w:val="22"/>
        </w:rPr>
        <w:lastRenderedPageBreak/>
        <w:t>As Partes elegem o Foro Central da Comarca de São Paulo, Estado de São Paulo, para conhecer e dirimir quaisquer questões relacionadas com o presente Instrumento, renunciando a qualquer outro, por mais privilegiado que seja ou se torne.</w:t>
      </w:r>
    </w:p>
    <w:p w14:paraId="4E21013A" w14:textId="77777777" w:rsidR="00747ACF" w:rsidRPr="001A684B" w:rsidRDefault="00747ACF" w:rsidP="001A684B">
      <w:pPr>
        <w:pBdr>
          <w:top w:val="nil"/>
          <w:left w:val="nil"/>
          <w:bottom w:val="nil"/>
          <w:right w:val="nil"/>
          <w:between w:val="nil"/>
        </w:pBdr>
        <w:spacing w:line="276" w:lineRule="auto"/>
        <w:ind w:right="-34" w:hanging="720"/>
        <w:jc w:val="both"/>
        <w:rPr>
          <w:rFonts w:ascii="Arial" w:eastAsia="Arial" w:hAnsi="Arial" w:cs="Arial"/>
          <w:color w:val="000000"/>
          <w:sz w:val="22"/>
          <w:szCs w:val="22"/>
        </w:rPr>
      </w:pPr>
    </w:p>
    <w:p w14:paraId="6338E369" w14:textId="124CA223" w:rsidR="00747ACF" w:rsidRPr="001A684B" w:rsidRDefault="008E3F8C" w:rsidP="001A684B">
      <w:pPr>
        <w:pBdr>
          <w:top w:val="nil"/>
          <w:left w:val="nil"/>
          <w:bottom w:val="nil"/>
          <w:right w:val="nil"/>
          <w:between w:val="nil"/>
        </w:pBdr>
        <w:spacing w:line="276" w:lineRule="auto"/>
        <w:ind w:right="-34"/>
        <w:jc w:val="both"/>
        <w:rPr>
          <w:rFonts w:ascii="Arial" w:eastAsia="Arial" w:hAnsi="Arial" w:cs="Arial"/>
          <w:color w:val="000000"/>
          <w:sz w:val="22"/>
          <w:szCs w:val="22"/>
        </w:rPr>
      </w:pPr>
      <w:r w:rsidRPr="001A684B">
        <w:rPr>
          <w:rFonts w:ascii="Arial" w:eastAsia="Arial" w:hAnsi="Arial" w:cs="Arial"/>
          <w:color w:val="000000"/>
          <w:sz w:val="22"/>
          <w:szCs w:val="22"/>
        </w:rPr>
        <w:t>Este Instrumento foi assinado digitalmente por meio de certificados digitais que atendem aos requisitos da Infraestrutura de Chaves Públicas Brasileira – ICP-Brasil, a fim de garantir sua autenticidade, integridade e validade jurídica, nos termos da Medida Provisória nº 2.200-2, de 24 de agosto de 2001, conforme alterada</w:t>
      </w:r>
      <w:r w:rsidR="0031623F" w:rsidRPr="001A684B">
        <w:rPr>
          <w:rFonts w:ascii="Arial" w:eastAsia="Arial" w:hAnsi="Arial" w:cs="Arial"/>
          <w:color w:val="000000"/>
          <w:sz w:val="22"/>
          <w:szCs w:val="22"/>
        </w:rPr>
        <w:t>.</w:t>
      </w:r>
    </w:p>
    <w:p w14:paraId="18792F14" w14:textId="77777777" w:rsidR="00747ACF" w:rsidRPr="001A684B" w:rsidRDefault="00747ACF" w:rsidP="001A684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069FFEFD" w14:textId="1271E92D" w:rsidR="00747ACF" w:rsidRPr="001A684B" w:rsidRDefault="0031623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sidRPr="001A684B">
        <w:rPr>
          <w:rFonts w:ascii="Arial" w:eastAsia="Arial" w:hAnsi="Arial" w:cs="Arial"/>
          <w:color w:val="000000"/>
          <w:sz w:val="22"/>
          <w:szCs w:val="22"/>
        </w:rPr>
        <w:t xml:space="preserve">São Paulo </w:t>
      </w:r>
      <w:proofErr w:type="spellStart"/>
      <w:r w:rsidRPr="001A684B">
        <w:rPr>
          <w:rFonts w:ascii="Arial" w:eastAsia="Arial" w:hAnsi="Arial" w:cs="Arial"/>
          <w:color w:val="000000"/>
          <w:sz w:val="22"/>
          <w:szCs w:val="22"/>
          <w:highlight w:val="yellow"/>
        </w:rPr>
        <w:t>xxx</w:t>
      </w:r>
      <w:proofErr w:type="spellEnd"/>
      <w:r w:rsidRPr="001A684B">
        <w:rPr>
          <w:rFonts w:ascii="Arial" w:eastAsia="Arial" w:hAnsi="Arial" w:cs="Arial"/>
          <w:color w:val="000000"/>
          <w:sz w:val="22"/>
          <w:szCs w:val="22"/>
        </w:rPr>
        <w:t xml:space="preserve"> de </w:t>
      </w:r>
      <w:proofErr w:type="spellStart"/>
      <w:r w:rsidRPr="001A684B">
        <w:rPr>
          <w:rFonts w:ascii="Arial" w:eastAsia="Arial" w:hAnsi="Arial" w:cs="Arial"/>
          <w:color w:val="000000"/>
          <w:sz w:val="22"/>
          <w:szCs w:val="22"/>
          <w:highlight w:val="yellow"/>
        </w:rPr>
        <w:t>xxx</w:t>
      </w:r>
      <w:proofErr w:type="spellEnd"/>
      <w:r w:rsidRPr="001A684B">
        <w:rPr>
          <w:rFonts w:ascii="Arial" w:eastAsia="Arial" w:hAnsi="Arial" w:cs="Arial"/>
          <w:color w:val="000000"/>
          <w:sz w:val="22"/>
          <w:szCs w:val="22"/>
        </w:rPr>
        <w:t xml:space="preserve"> de 202</w:t>
      </w:r>
      <w:r w:rsidR="008E3F8C" w:rsidRPr="001A684B">
        <w:rPr>
          <w:rFonts w:ascii="Arial" w:eastAsia="Arial" w:hAnsi="Arial" w:cs="Arial"/>
          <w:color w:val="000000"/>
          <w:sz w:val="22"/>
          <w:szCs w:val="22"/>
        </w:rPr>
        <w:t>2</w:t>
      </w:r>
    </w:p>
    <w:p w14:paraId="4305E8C8" w14:textId="5B73FC4D" w:rsidR="00747ACF" w:rsidRPr="001A684B" w:rsidRDefault="00747AC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0BA2EAF2" w14:textId="7B59B7BA" w:rsidR="00960735" w:rsidRPr="001A684B" w:rsidRDefault="00960735"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3BEA5468" w14:textId="77777777" w:rsidR="00960735" w:rsidRPr="001A684B" w:rsidRDefault="00960735"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bl>
      <w:tblPr>
        <w:tblStyle w:val="a9"/>
        <w:tblW w:w="9747"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747ACF" w:rsidRPr="001A684B" w14:paraId="4C5F3E9F" w14:textId="77777777" w:rsidTr="007A5044">
        <w:trPr>
          <w:jc w:val="center"/>
        </w:trPr>
        <w:tc>
          <w:tcPr>
            <w:tcW w:w="4810" w:type="dxa"/>
          </w:tcPr>
          <w:p w14:paraId="54C01553" w14:textId="77777777" w:rsidR="00747ACF" w:rsidRPr="001A684B" w:rsidRDefault="0031623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1A684B">
              <w:rPr>
                <w:rFonts w:ascii="Arial" w:eastAsia="Arial" w:hAnsi="Arial" w:cs="Arial"/>
                <w:color w:val="000000"/>
                <w:sz w:val="22"/>
                <w:szCs w:val="22"/>
              </w:rPr>
              <w:t>__</w:t>
            </w:r>
            <w:r w:rsidRPr="001A684B">
              <w:rPr>
                <w:rFonts w:ascii="Arial" w:eastAsia="Arial" w:hAnsi="Arial" w:cs="Arial"/>
                <w:sz w:val="22"/>
                <w:szCs w:val="22"/>
              </w:rPr>
              <w:t>________________________________</w:t>
            </w:r>
          </w:p>
          <w:p w14:paraId="3AFF9322" w14:textId="006AAB7E" w:rsidR="00747ACF" w:rsidRPr="001A684B" w:rsidRDefault="00960735"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sidRPr="001A684B">
              <w:rPr>
                <w:rFonts w:ascii="Arial" w:eastAsia="Arial" w:hAnsi="Arial" w:cs="Arial"/>
                <w:b/>
                <w:bCs/>
                <w:sz w:val="22"/>
                <w:szCs w:val="22"/>
              </w:rPr>
              <w:t>BRASFROTAS LOCAÇÃO DE VEÍCULOS S.A.</w:t>
            </w:r>
          </w:p>
        </w:tc>
        <w:tc>
          <w:tcPr>
            <w:tcW w:w="333" w:type="dxa"/>
          </w:tcPr>
          <w:p w14:paraId="79BC5A16" w14:textId="77777777" w:rsidR="00747ACF" w:rsidRPr="001A684B" w:rsidRDefault="00747AC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49D8FCEC" w14:textId="77777777" w:rsidR="00747ACF" w:rsidRPr="001A684B" w:rsidRDefault="0031623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1A684B">
              <w:rPr>
                <w:rFonts w:ascii="Arial" w:eastAsia="Arial" w:hAnsi="Arial" w:cs="Arial"/>
                <w:color w:val="000000"/>
                <w:sz w:val="22"/>
                <w:szCs w:val="22"/>
              </w:rPr>
              <w:t>__</w:t>
            </w:r>
            <w:r w:rsidRPr="001A684B">
              <w:rPr>
                <w:rFonts w:ascii="Arial" w:eastAsia="Arial" w:hAnsi="Arial" w:cs="Arial"/>
                <w:sz w:val="22"/>
                <w:szCs w:val="22"/>
              </w:rPr>
              <w:t>________________________________</w:t>
            </w:r>
          </w:p>
          <w:p w14:paraId="722A7A11" w14:textId="77777777" w:rsidR="004B0748" w:rsidRPr="001A684B" w:rsidRDefault="004B0748"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sidRPr="001A684B">
              <w:rPr>
                <w:rFonts w:ascii="Arial" w:eastAsia="Arial" w:hAnsi="Arial" w:cs="Arial"/>
                <w:b/>
                <w:color w:val="000000"/>
                <w:sz w:val="22"/>
                <w:szCs w:val="22"/>
              </w:rPr>
              <w:t>QI SOCIEDADE DE CRÉDITO DIRETO S.A.</w:t>
            </w:r>
          </w:p>
          <w:p w14:paraId="19A660C2" w14:textId="27F43A2F" w:rsidR="00960735" w:rsidRPr="001A684B" w:rsidRDefault="00960735"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p>
          <w:p w14:paraId="5F68EEF8" w14:textId="77777777" w:rsidR="00960735" w:rsidRPr="001A684B" w:rsidRDefault="00960735"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p>
          <w:p w14:paraId="5DEC46A6" w14:textId="751ED36E" w:rsidR="006B5681" w:rsidRPr="001A684B" w:rsidRDefault="006B5681"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747ACF" w:rsidRPr="001A684B" w14:paraId="5E9E4F95" w14:textId="77777777" w:rsidTr="007A5044">
        <w:trPr>
          <w:jc w:val="center"/>
        </w:trPr>
        <w:tc>
          <w:tcPr>
            <w:tcW w:w="4810" w:type="dxa"/>
          </w:tcPr>
          <w:p w14:paraId="5B52E93A" w14:textId="77777777" w:rsidR="00747ACF" w:rsidRPr="001A684B" w:rsidRDefault="00747AC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16CA3A8D" w14:textId="77777777" w:rsidR="00747ACF" w:rsidRPr="001A684B" w:rsidRDefault="00747AC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06B673A3" w14:textId="77777777" w:rsidR="00747ACF" w:rsidRPr="001A684B" w:rsidRDefault="00747AC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207EE479" w14:textId="77777777" w:rsidR="00556DB8" w:rsidRPr="001A684B" w:rsidRDefault="00556DB8"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3F0FB6E9" w14:textId="77777777" w:rsidR="00556DB8" w:rsidRPr="001A684B" w:rsidRDefault="00556DB8"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58E8E5BE" w14:textId="77777777" w:rsidR="00556DB8" w:rsidRPr="001A684B" w:rsidRDefault="00556DB8"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sidRPr="001A684B">
              <w:rPr>
                <w:rFonts w:ascii="Arial" w:eastAsia="Arial" w:hAnsi="Arial" w:cs="Arial"/>
                <w:color w:val="000000"/>
                <w:sz w:val="22"/>
                <w:szCs w:val="22"/>
              </w:rPr>
              <w:t>Testemunhas:</w:t>
            </w:r>
          </w:p>
          <w:p w14:paraId="79C28B21" w14:textId="77777777" w:rsidR="00556DB8" w:rsidRPr="001A684B" w:rsidRDefault="00556DB8"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6734FCF3" w14:textId="77777777" w:rsidR="00747ACF" w:rsidRPr="001A684B" w:rsidRDefault="00747AC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333" w:type="dxa"/>
          </w:tcPr>
          <w:p w14:paraId="76D8EC49" w14:textId="77777777" w:rsidR="00747ACF" w:rsidRPr="001A684B" w:rsidRDefault="00747AC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7AEDAFF1" w14:textId="77777777" w:rsidR="00747ACF" w:rsidRPr="001A684B" w:rsidRDefault="0031623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1A684B">
              <w:rPr>
                <w:rFonts w:ascii="Arial" w:eastAsia="Arial" w:hAnsi="Arial" w:cs="Arial"/>
                <w:color w:val="000000"/>
                <w:sz w:val="22"/>
                <w:szCs w:val="22"/>
              </w:rPr>
              <w:t>__</w:t>
            </w:r>
            <w:r w:rsidRPr="001A684B">
              <w:rPr>
                <w:rFonts w:ascii="Arial" w:eastAsia="Arial" w:hAnsi="Arial" w:cs="Arial"/>
                <w:sz w:val="22"/>
                <w:szCs w:val="22"/>
              </w:rPr>
              <w:t>________________________________</w:t>
            </w:r>
          </w:p>
          <w:p w14:paraId="374B964E" w14:textId="1D9CD5DE" w:rsidR="004B0748" w:rsidRPr="001A684B" w:rsidRDefault="004B0748"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sidRPr="001A684B">
              <w:rPr>
                <w:rFonts w:ascii="Arial" w:eastAsia="Arial" w:hAnsi="Arial" w:cs="Arial"/>
                <w:b/>
                <w:color w:val="000000"/>
                <w:sz w:val="22"/>
                <w:szCs w:val="22"/>
              </w:rPr>
              <w:t>SIMPLIFIC PAVARINI DISTRIBUIDORA DE TÍTULOS E VALORES MOBILIÁRIOS LTDA</w:t>
            </w:r>
            <w:r w:rsidR="00B547BB" w:rsidRPr="001A684B">
              <w:rPr>
                <w:rFonts w:ascii="Arial" w:eastAsia="Arial" w:hAnsi="Arial" w:cs="Arial"/>
                <w:b/>
                <w:color w:val="000000"/>
                <w:sz w:val="22"/>
                <w:szCs w:val="22"/>
              </w:rPr>
              <w:t>.</w:t>
            </w:r>
            <w:r w:rsidRPr="001A684B" w:rsidDel="00766831">
              <w:rPr>
                <w:rFonts w:ascii="Arial" w:eastAsia="Arial" w:hAnsi="Arial" w:cs="Arial"/>
                <w:b/>
                <w:color w:val="000000"/>
                <w:sz w:val="22"/>
                <w:szCs w:val="22"/>
              </w:rPr>
              <w:t xml:space="preserve"> </w:t>
            </w:r>
          </w:p>
          <w:p w14:paraId="69D1F94D" w14:textId="77777777" w:rsidR="004B0748" w:rsidRPr="001A684B" w:rsidRDefault="004B0748"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53D6483E" w14:textId="77777777" w:rsidR="00747ACF" w:rsidRPr="001A684B" w:rsidRDefault="00747AC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747ACF" w:rsidRPr="001A684B" w14:paraId="7C2153F7" w14:textId="77777777" w:rsidTr="007A5044">
        <w:trPr>
          <w:jc w:val="center"/>
        </w:trPr>
        <w:tc>
          <w:tcPr>
            <w:tcW w:w="4810" w:type="dxa"/>
          </w:tcPr>
          <w:p w14:paraId="37605A6A" w14:textId="77777777" w:rsidR="00747ACF" w:rsidRPr="001A684B" w:rsidRDefault="0031623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1A684B">
              <w:rPr>
                <w:rFonts w:ascii="Arial" w:eastAsia="Arial" w:hAnsi="Arial" w:cs="Arial"/>
                <w:color w:val="000000"/>
                <w:sz w:val="22"/>
                <w:szCs w:val="22"/>
              </w:rPr>
              <w:t>__</w:t>
            </w:r>
            <w:r w:rsidRPr="001A684B">
              <w:rPr>
                <w:rFonts w:ascii="Arial" w:eastAsia="Arial" w:hAnsi="Arial" w:cs="Arial"/>
                <w:sz w:val="22"/>
                <w:szCs w:val="22"/>
              </w:rPr>
              <w:t>________________________________</w:t>
            </w:r>
          </w:p>
          <w:p w14:paraId="06795DDE" w14:textId="77777777" w:rsidR="00747ACF" w:rsidRPr="001A684B" w:rsidRDefault="00556DB8"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1A684B">
              <w:rPr>
                <w:rFonts w:ascii="Arial" w:eastAsia="Arial" w:hAnsi="Arial" w:cs="Arial"/>
                <w:sz w:val="22"/>
                <w:szCs w:val="22"/>
              </w:rPr>
              <w:t>Nome:</w:t>
            </w:r>
            <w:r w:rsidRPr="001A684B">
              <w:rPr>
                <w:rFonts w:ascii="Arial" w:hAnsi="Arial" w:cs="Arial"/>
                <w:sz w:val="22"/>
                <w:szCs w:val="22"/>
              </w:rPr>
              <w:t xml:space="preserve"> </w:t>
            </w:r>
            <w:r w:rsidRPr="001A684B">
              <w:rPr>
                <w:rFonts w:ascii="Arial" w:eastAsia="Arial" w:hAnsi="Arial" w:cs="Arial"/>
                <w:sz w:val="22"/>
                <w:szCs w:val="22"/>
              </w:rPr>
              <w:t>Paulo Henrique Cândido Barbosa</w:t>
            </w:r>
          </w:p>
          <w:p w14:paraId="4EB5F431" w14:textId="7912BA74" w:rsidR="00747ACF" w:rsidRPr="001A684B" w:rsidRDefault="00556DB8"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sidRPr="001A684B">
              <w:rPr>
                <w:rFonts w:ascii="Arial" w:eastAsia="Arial" w:hAnsi="Arial" w:cs="Arial"/>
                <w:sz w:val="22"/>
                <w:szCs w:val="22"/>
              </w:rPr>
              <w:t>CPF:</w:t>
            </w:r>
            <w:r w:rsidRPr="001A684B">
              <w:rPr>
                <w:rFonts w:ascii="Arial" w:hAnsi="Arial" w:cs="Arial"/>
                <w:sz w:val="22"/>
                <w:szCs w:val="22"/>
              </w:rPr>
              <w:t xml:space="preserve"> </w:t>
            </w:r>
            <w:r w:rsidRPr="001A684B">
              <w:rPr>
                <w:rFonts w:ascii="Arial" w:eastAsia="Arial" w:hAnsi="Arial" w:cs="Arial"/>
                <w:sz w:val="22"/>
                <w:szCs w:val="22"/>
              </w:rPr>
              <w:t>014.530.421-30</w:t>
            </w:r>
          </w:p>
        </w:tc>
        <w:tc>
          <w:tcPr>
            <w:tcW w:w="333" w:type="dxa"/>
          </w:tcPr>
          <w:p w14:paraId="3565DA23" w14:textId="77777777" w:rsidR="00747ACF" w:rsidRPr="001A684B" w:rsidRDefault="00747AC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5E87E5CE" w14:textId="77777777" w:rsidR="00747ACF" w:rsidRPr="001A684B" w:rsidRDefault="0031623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1A684B">
              <w:rPr>
                <w:rFonts w:ascii="Arial" w:eastAsia="Arial" w:hAnsi="Arial" w:cs="Arial"/>
                <w:color w:val="000000"/>
                <w:sz w:val="22"/>
                <w:szCs w:val="22"/>
              </w:rPr>
              <w:t>__</w:t>
            </w:r>
            <w:r w:rsidRPr="001A684B">
              <w:rPr>
                <w:rFonts w:ascii="Arial" w:eastAsia="Arial" w:hAnsi="Arial" w:cs="Arial"/>
                <w:sz w:val="22"/>
                <w:szCs w:val="22"/>
              </w:rPr>
              <w:t>________________________________</w:t>
            </w:r>
          </w:p>
          <w:p w14:paraId="1E87FECF" w14:textId="77777777" w:rsidR="00747ACF" w:rsidRPr="001A684B" w:rsidRDefault="00556DB8"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1A684B">
              <w:rPr>
                <w:rFonts w:ascii="Arial" w:eastAsia="Arial" w:hAnsi="Arial" w:cs="Arial"/>
                <w:sz w:val="22"/>
                <w:szCs w:val="22"/>
              </w:rPr>
              <w:t>Nome:</w:t>
            </w:r>
            <w:r w:rsidRPr="001A684B">
              <w:rPr>
                <w:rFonts w:ascii="Arial" w:hAnsi="Arial" w:cs="Arial"/>
                <w:sz w:val="22"/>
                <w:szCs w:val="22"/>
              </w:rPr>
              <w:t xml:space="preserve"> </w:t>
            </w:r>
            <w:r w:rsidRPr="001A684B">
              <w:rPr>
                <w:rFonts w:ascii="Arial" w:eastAsia="Arial" w:hAnsi="Arial" w:cs="Arial"/>
                <w:sz w:val="22"/>
                <w:szCs w:val="22"/>
              </w:rPr>
              <w:t xml:space="preserve">Lucas de Jesus Clarim  </w:t>
            </w:r>
          </w:p>
          <w:p w14:paraId="63603014" w14:textId="6246FF0C" w:rsidR="00747ACF" w:rsidRPr="001A684B" w:rsidRDefault="00556DB8"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sidRPr="001A684B">
              <w:rPr>
                <w:rFonts w:ascii="Arial" w:eastAsia="Arial" w:hAnsi="Arial" w:cs="Arial"/>
                <w:sz w:val="22"/>
                <w:szCs w:val="22"/>
              </w:rPr>
              <w:t>CPF:</w:t>
            </w:r>
            <w:r w:rsidRPr="001A684B">
              <w:rPr>
                <w:rFonts w:ascii="Arial" w:hAnsi="Arial" w:cs="Arial"/>
                <w:sz w:val="22"/>
                <w:szCs w:val="22"/>
              </w:rPr>
              <w:t xml:space="preserve"> </w:t>
            </w:r>
            <w:r w:rsidRPr="001A684B">
              <w:rPr>
                <w:rFonts w:ascii="Arial" w:eastAsia="Arial" w:hAnsi="Arial" w:cs="Arial"/>
                <w:sz w:val="22"/>
                <w:szCs w:val="22"/>
              </w:rPr>
              <w:t>109.323.276-56</w:t>
            </w:r>
          </w:p>
        </w:tc>
      </w:tr>
      <w:tr w:rsidR="00A125DB" w:rsidRPr="001A684B" w14:paraId="4C158335" w14:textId="77777777">
        <w:trPr>
          <w:jc w:val="center"/>
        </w:trPr>
        <w:tc>
          <w:tcPr>
            <w:tcW w:w="4810" w:type="dxa"/>
          </w:tcPr>
          <w:p w14:paraId="0B048491" w14:textId="77777777" w:rsidR="00A125DB" w:rsidRPr="001A684B" w:rsidRDefault="00A125DB"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333" w:type="dxa"/>
          </w:tcPr>
          <w:p w14:paraId="475E721C" w14:textId="77777777" w:rsidR="00A125DB" w:rsidRPr="001A684B" w:rsidRDefault="00A125DB"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0D4C884C" w14:textId="77777777" w:rsidR="00A125DB" w:rsidRPr="001A684B" w:rsidRDefault="00A125DB"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bl>
    <w:p w14:paraId="66F6DC4B" w14:textId="77777777" w:rsidR="00747ACF" w:rsidRPr="001A684B" w:rsidRDefault="00747AC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276E0E67" w14:textId="77777777" w:rsidR="00747ACF" w:rsidRPr="007A5044" w:rsidRDefault="00747ACF" w:rsidP="00704E7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b/>
          <w:sz w:val="22"/>
        </w:rPr>
      </w:pPr>
    </w:p>
    <w:sectPr w:rsidR="00747ACF" w:rsidRPr="007A5044">
      <w:headerReference w:type="default" r:id="rId14"/>
      <w:footerReference w:type="default" r:id="rId15"/>
      <w:pgSz w:w="11907" w:h="16840"/>
      <w:pgMar w:top="1440" w:right="1134" w:bottom="1440" w:left="1080" w:header="993"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8A9D9" w14:textId="77777777" w:rsidR="0001798E" w:rsidRDefault="0001798E">
      <w:r>
        <w:separator/>
      </w:r>
    </w:p>
  </w:endnote>
  <w:endnote w:type="continuationSeparator" w:id="0">
    <w:p w14:paraId="70A1E113" w14:textId="77777777" w:rsidR="0001798E" w:rsidRDefault="0001798E">
      <w:r>
        <w:continuationSeparator/>
      </w:r>
    </w:p>
  </w:endnote>
  <w:endnote w:type="continuationNotice" w:id="1">
    <w:p w14:paraId="181A7FC5" w14:textId="77777777" w:rsidR="0001798E" w:rsidRDefault="000179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8F69" w14:textId="77777777" w:rsidR="00747ACF" w:rsidRDefault="0031623F">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304102">
      <w:rPr>
        <w:noProof/>
        <w:color w:val="000000"/>
      </w:rPr>
      <w:t>1</w:t>
    </w:r>
    <w:r>
      <w:rPr>
        <w:color w:val="000000"/>
      </w:rPr>
      <w:fldChar w:fldCharType="end"/>
    </w:r>
  </w:p>
  <w:p w14:paraId="39799BF1" w14:textId="77777777" w:rsidR="00747ACF" w:rsidRDefault="0031623F">
    <w:pPr>
      <w:jc w:val="center"/>
      <w:rPr>
        <w:rFonts w:ascii="Arial" w:eastAsia="Arial" w:hAnsi="Arial" w:cs="Arial"/>
      </w:rPr>
    </w:pPr>
    <w:r>
      <w:rPr>
        <w:rFonts w:ascii="Arial" w:eastAsia="Arial" w:hAnsi="Arial" w:cs="Arial"/>
        <w:b/>
        <w:sz w:val="22"/>
        <w:szCs w:val="22"/>
      </w:rPr>
      <w:t xml:space="preserve">Contrato de Prestação de Serviços de Administração de Recursos decorrentes de Cobrança  </w:t>
    </w:r>
    <w:r>
      <w:t xml:space="preserve">     </w:t>
    </w:r>
    <w:r>
      <w:rPr>
        <w:rFonts w:ascii="Arial" w:eastAsia="Arial" w:hAnsi="Arial" w:cs="Arial"/>
        <w:b/>
        <w:sz w:val="22"/>
        <w:szCs w:val="22"/>
      </w:rPr>
      <w:t xml:space="preserve">Terceiros e Outras Avenças Nº </w:t>
    </w:r>
    <w:r>
      <w:rPr>
        <w:highlight w:val="yellow"/>
      </w:rPr>
      <w:t xml:space="preserve">   </w:t>
    </w:r>
    <w:proofErr w:type="gramStart"/>
    <w:r>
      <w:rPr>
        <w:highlight w:val="yellow"/>
      </w:rPr>
      <w:t xml:space="preserve">  </w:t>
    </w:r>
    <w:r>
      <w:rPr>
        <w:rFonts w:ascii="Arial" w:eastAsia="Arial" w:hAnsi="Arial" w:cs="Arial"/>
        <w:b/>
        <w:sz w:val="22"/>
        <w:szCs w:val="22"/>
        <w:highlight w:val="yellow"/>
      </w:rPr>
      <w:t xml:space="preserve"> [</w:t>
    </w:r>
    <w:proofErr w:type="gramEnd"/>
    <w:r>
      <w:rPr>
        <w:rFonts w:ascii="Arial" w:eastAsia="Arial" w:hAnsi="Arial" w:cs="Arial"/>
        <w:b/>
        <w:sz w:val="22"/>
        <w:szCs w:val="22"/>
        <w:highlight w:val="yellow"/>
      </w:rPr>
      <w:t>]</w:t>
    </w:r>
    <w:r>
      <w:rPr>
        <w:highlight w:val="yello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EBD6F" w14:textId="77777777" w:rsidR="0001798E" w:rsidRDefault="0001798E">
      <w:r>
        <w:separator/>
      </w:r>
    </w:p>
  </w:footnote>
  <w:footnote w:type="continuationSeparator" w:id="0">
    <w:p w14:paraId="3D38AAE6" w14:textId="77777777" w:rsidR="0001798E" w:rsidRDefault="0001798E">
      <w:r>
        <w:continuationSeparator/>
      </w:r>
    </w:p>
  </w:footnote>
  <w:footnote w:type="continuationNotice" w:id="1">
    <w:p w14:paraId="3E9C9800" w14:textId="77777777" w:rsidR="0001798E" w:rsidRDefault="000179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F331" w14:textId="77777777" w:rsidR="00747ACF" w:rsidRDefault="00747ACF">
    <w:pPr>
      <w:pBdr>
        <w:top w:val="nil"/>
        <w:left w:val="nil"/>
        <w:bottom w:val="nil"/>
        <w:right w:val="nil"/>
        <w:between w:val="nil"/>
      </w:pBdr>
      <w:tabs>
        <w:tab w:val="center" w:pos="4419"/>
        <w:tab w:val="right" w:pos="8838"/>
      </w:tabs>
      <w:ind w:right="360"/>
      <w:rPr>
        <w:i/>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7D4B"/>
    <w:multiLevelType w:val="multilevel"/>
    <w:tmpl w:val="E252F91C"/>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6C000F"/>
    <w:multiLevelType w:val="multilevel"/>
    <w:tmpl w:val="F4145BA0"/>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25239A"/>
    <w:multiLevelType w:val="multilevel"/>
    <w:tmpl w:val="0E648172"/>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 w15:restartNumberingAfterBreak="0">
    <w:nsid w:val="272043B1"/>
    <w:multiLevelType w:val="multilevel"/>
    <w:tmpl w:val="38F0BC6E"/>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507B92"/>
    <w:multiLevelType w:val="multilevel"/>
    <w:tmpl w:val="ADF06774"/>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393D77"/>
    <w:multiLevelType w:val="multilevel"/>
    <w:tmpl w:val="C68C7B28"/>
    <w:lvl w:ilvl="0">
      <w:start w:val="4"/>
      <w:numFmt w:val="decimal"/>
      <w:lvlText w:val="%1."/>
      <w:lvlJc w:val="left"/>
      <w:pPr>
        <w:ind w:left="420" w:hanging="420"/>
      </w:pPr>
      <w:rPr>
        <w:rFonts w:hint="default"/>
        <w:b/>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F03CA1"/>
    <w:multiLevelType w:val="multilevel"/>
    <w:tmpl w:val="3B6C1E9E"/>
    <w:lvl w:ilvl="0">
      <w:start w:val="5"/>
      <w:numFmt w:val="decimal"/>
      <w:lvlText w:val="%1."/>
      <w:lvlJc w:val="left"/>
      <w:pPr>
        <w:ind w:left="420" w:hanging="4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0605E5F"/>
    <w:multiLevelType w:val="multilevel"/>
    <w:tmpl w:val="59B613CE"/>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427F3EBC"/>
    <w:multiLevelType w:val="multilevel"/>
    <w:tmpl w:val="108879BA"/>
    <w:lvl w:ilvl="0">
      <w:start w:val="3"/>
      <w:numFmt w:val="lowerRoman"/>
      <w:lvlText w:val="%1)"/>
      <w:lvlJc w:val="left"/>
      <w:pPr>
        <w:ind w:left="720" w:hanging="360"/>
      </w:pPr>
      <w:rPr>
        <w:rFonts w:ascii="Arial" w:eastAsia="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4BE7BBA"/>
    <w:multiLevelType w:val="multilevel"/>
    <w:tmpl w:val="BD0E695A"/>
    <w:lvl w:ilvl="0">
      <w:start w:val="1"/>
      <w:numFmt w:val="lowerRoman"/>
      <w:lvlText w:val="%1)"/>
      <w:lvlJc w:val="left"/>
      <w:pPr>
        <w:ind w:left="720" w:hanging="360"/>
      </w:pPr>
      <w:rPr>
        <w:rFonts w:ascii="Arial" w:eastAsia="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8F636D4"/>
    <w:multiLevelType w:val="multilevel"/>
    <w:tmpl w:val="5AE20534"/>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E124ABE"/>
    <w:multiLevelType w:val="multilevel"/>
    <w:tmpl w:val="1EA8887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333087"/>
    <w:multiLevelType w:val="multilevel"/>
    <w:tmpl w:val="B17445B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9D80A1E"/>
    <w:multiLevelType w:val="multilevel"/>
    <w:tmpl w:val="83028192"/>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6B5E80"/>
    <w:multiLevelType w:val="multilevel"/>
    <w:tmpl w:val="4A9E285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5" w15:restartNumberingAfterBreak="0">
    <w:nsid w:val="6F1F53C2"/>
    <w:multiLevelType w:val="multilevel"/>
    <w:tmpl w:val="F22AF16E"/>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BE01042"/>
    <w:multiLevelType w:val="multilevel"/>
    <w:tmpl w:val="BA004682"/>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7E7B0744"/>
    <w:multiLevelType w:val="multilevel"/>
    <w:tmpl w:val="F91689E2"/>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num w:numId="1" w16cid:durableId="1607691791">
    <w:abstractNumId w:val="11"/>
  </w:num>
  <w:num w:numId="2" w16cid:durableId="575482560">
    <w:abstractNumId w:val="9"/>
  </w:num>
  <w:num w:numId="3" w16cid:durableId="524905311">
    <w:abstractNumId w:val="2"/>
  </w:num>
  <w:num w:numId="4" w16cid:durableId="1355616261">
    <w:abstractNumId w:val="17"/>
  </w:num>
  <w:num w:numId="5" w16cid:durableId="1014235433">
    <w:abstractNumId w:val="3"/>
  </w:num>
  <w:num w:numId="6" w16cid:durableId="30113632">
    <w:abstractNumId w:val="13"/>
  </w:num>
  <w:num w:numId="7" w16cid:durableId="1352104958">
    <w:abstractNumId w:val="16"/>
  </w:num>
  <w:num w:numId="8" w16cid:durableId="1491797265">
    <w:abstractNumId w:val="10"/>
  </w:num>
  <w:num w:numId="9" w16cid:durableId="2112236370">
    <w:abstractNumId w:val="15"/>
  </w:num>
  <w:num w:numId="10" w16cid:durableId="976422734">
    <w:abstractNumId w:val="14"/>
  </w:num>
  <w:num w:numId="11" w16cid:durableId="2015302499">
    <w:abstractNumId w:val="12"/>
  </w:num>
  <w:num w:numId="12" w16cid:durableId="853961696">
    <w:abstractNumId w:val="4"/>
  </w:num>
  <w:num w:numId="13" w16cid:durableId="1671788698">
    <w:abstractNumId w:val="7"/>
  </w:num>
  <w:num w:numId="14" w16cid:durableId="982780993">
    <w:abstractNumId w:val="1"/>
  </w:num>
  <w:num w:numId="15" w16cid:durableId="2119182438">
    <w:abstractNumId w:val="0"/>
  </w:num>
  <w:num w:numId="16" w16cid:durableId="337314266">
    <w:abstractNumId w:val="5"/>
  </w:num>
  <w:num w:numId="17" w16cid:durableId="1784693234">
    <w:abstractNumId w:val="6"/>
  </w:num>
  <w:num w:numId="18" w16cid:durableId="7843502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ACF"/>
    <w:rsid w:val="0001798E"/>
    <w:rsid w:val="00024140"/>
    <w:rsid w:val="0004148F"/>
    <w:rsid w:val="000432BC"/>
    <w:rsid w:val="0004505F"/>
    <w:rsid w:val="00062544"/>
    <w:rsid w:val="0009280F"/>
    <w:rsid w:val="0009430A"/>
    <w:rsid w:val="000D3B00"/>
    <w:rsid w:val="000E6839"/>
    <w:rsid w:val="001157D1"/>
    <w:rsid w:val="001310B2"/>
    <w:rsid w:val="00142B0E"/>
    <w:rsid w:val="0014381D"/>
    <w:rsid w:val="00152CD7"/>
    <w:rsid w:val="00152DF9"/>
    <w:rsid w:val="001567AB"/>
    <w:rsid w:val="00160EA8"/>
    <w:rsid w:val="00162D1B"/>
    <w:rsid w:val="0017371A"/>
    <w:rsid w:val="00177158"/>
    <w:rsid w:val="0018343E"/>
    <w:rsid w:val="00194B89"/>
    <w:rsid w:val="001955C2"/>
    <w:rsid w:val="001A684B"/>
    <w:rsid w:val="001B36E7"/>
    <w:rsid w:val="001B45FD"/>
    <w:rsid w:val="001C38D8"/>
    <w:rsid w:val="001D4890"/>
    <w:rsid w:val="001E25C6"/>
    <w:rsid w:val="00205432"/>
    <w:rsid w:val="0021138F"/>
    <w:rsid w:val="00231568"/>
    <w:rsid w:val="00241C6D"/>
    <w:rsid w:val="00267F71"/>
    <w:rsid w:val="002926BA"/>
    <w:rsid w:val="00293EA2"/>
    <w:rsid w:val="002974BE"/>
    <w:rsid w:val="002A60A5"/>
    <w:rsid w:val="002C3EBF"/>
    <w:rsid w:val="002E5B47"/>
    <w:rsid w:val="00304102"/>
    <w:rsid w:val="0030514D"/>
    <w:rsid w:val="0031623F"/>
    <w:rsid w:val="00323BDB"/>
    <w:rsid w:val="00333124"/>
    <w:rsid w:val="003350B8"/>
    <w:rsid w:val="00347385"/>
    <w:rsid w:val="003527CA"/>
    <w:rsid w:val="00354DD1"/>
    <w:rsid w:val="00382BEC"/>
    <w:rsid w:val="00383BD7"/>
    <w:rsid w:val="00395767"/>
    <w:rsid w:val="003A4D6D"/>
    <w:rsid w:val="003A4FC5"/>
    <w:rsid w:val="003B7E95"/>
    <w:rsid w:val="003D3360"/>
    <w:rsid w:val="004622CD"/>
    <w:rsid w:val="00467D35"/>
    <w:rsid w:val="0047673A"/>
    <w:rsid w:val="00486816"/>
    <w:rsid w:val="004B0748"/>
    <w:rsid w:val="004B0912"/>
    <w:rsid w:val="004C384D"/>
    <w:rsid w:val="004D7290"/>
    <w:rsid w:val="004E7194"/>
    <w:rsid w:val="004F16E4"/>
    <w:rsid w:val="00516D7C"/>
    <w:rsid w:val="00544CA7"/>
    <w:rsid w:val="00554184"/>
    <w:rsid w:val="00556DB8"/>
    <w:rsid w:val="00567E31"/>
    <w:rsid w:val="00571D63"/>
    <w:rsid w:val="00571E7C"/>
    <w:rsid w:val="00573ACD"/>
    <w:rsid w:val="005817B8"/>
    <w:rsid w:val="00582C26"/>
    <w:rsid w:val="00584626"/>
    <w:rsid w:val="00595DC1"/>
    <w:rsid w:val="005966D0"/>
    <w:rsid w:val="005C03E5"/>
    <w:rsid w:val="005D30DF"/>
    <w:rsid w:val="005E0220"/>
    <w:rsid w:val="005F161A"/>
    <w:rsid w:val="006000AF"/>
    <w:rsid w:val="006001F2"/>
    <w:rsid w:val="00611FB3"/>
    <w:rsid w:val="006150E3"/>
    <w:rsid w:val="0061693A"/>
    <w:rsid w:val="00616C72"/>
    <w:rsid w:val="00632AD7"/>
    <w:rsid w:val="0064291C"/>
    <w:rsid w:val="006667F2"/>
    <w:rsid w:val="00680BBE"/>
    <w:rsid w:val="00685397"/>
    <w:rsid w:val="006B5681"/>
    <w:rsid w:val="006D3B76"/>
    <w:rsid w:val="006D6317"/>
    <w:rsid w:val="006E43C9"/>
    <w:rsid w:val="006F7D29"/>
    <w:rsid w:val="00704E78"/>
    <w:rsid w:val="00713392"/>
    <w:rsid w:val="00736592"/>
    <w:rsid w:val="0074171D"/>
    <w:rsid w:val="0074632E"/>
    <w:rsid w:val="00747ACF"/>
    <w:rsid w:val="00756E5C"/>
    <w:rsid w:val="007617A1"/>
    <w:rsid w:val="007658C0"/>
    <w:rsid w:val="00766831"/>
    <w:rsid w:val="007775F2"/>
    <w:rsid w:val="0078767B"/>
    <w:rsid w:val="007912D7"/>
    <w:rsid w:val="007931A8"/>
    <w:rsid w:val="007A0988"/>
    <w:rsid w:val="007A5044"/>
    <w:rsid w:val="007C1C4F"/>
    <w:rsid w:val="007D293F"/>
    <w:rsid w:val="007D4A2B"/>
    <w:rsid w:val="007E71C4"/>
    <w:rsid w:val="007F311C"/>
    <w:rsid w:val="00801727"/>
    <w:rsid w:val="0080542E"/>
    <w:rsid w:val="00810D03"/>
    <w:rsid w:val="008169AD"/>
    <w:rsid w:val="00821A2E"/>
    <w:rsid w:val="00830E8D"/>
    <w:rsid w:val="00843215"/>
    <w:rsid w:val="00873DB3"/>
    <w:rsid w:val="00896125"/>
    <w:rsid w:val="008A2D07"/>
    <w:rsid w:val="008C131F"/>
    <w:rsid w:val="008E3F8C"/>
    <w:rsid w:val="008E5A81"/>
    <w:rsid w:val="008E727F"/>
    <w:rsid w:val="008F09FE"/>
    <w:rsid w:val="00925648"/>
    <w:rsid w:val="0093244C"/>
    <w:rsid w:val="0096022F"/>
    <w:rsid w:val="00960735"/>
    <w:rsid w:val="00971335"/>
    <w:rsid w:val="00977431"/>
    <w:rsid w:val="00990C14"/>
    <w:rsid w:val="009970C5"/>
    <w:rsid w:val="009C3E2B"/>
    <w:rsid w:val="009E2443"/>
    <w:rsid w:val="009F1C5E"/>
    <w:rsid w:val="00A125DB"/>
    <w:rsid w:val="00A14544"/>
    <w:rsid w:val="00A255B6"/>
    <w:rsid w:val="00A3431F"/>
    <w:rsid w:val="00A35888"/>
    <w:rsid w:val="00A36869"/>
    <w:rsid w:val="00A43F58"/>
    <w:rsid w:val="00A67079"/>
    <w:rsid w:val="00A7315D"/>
    <w:rsid w:val="00A77626"/>
    <w:rsid w:val="00A87C77"/>
    <w:rsid w:val="00AA648B"/>
    <w:rsid w:val="00AA6D30"/>
    <w:rsid w:val="00AA7C9D"/>
    <w:rsid w:val="00AB10CD"/>
    <w:rsid w:val="00AB6A8B"/>
    <w:rsid w:val="00AC4D5B"/>
    <w:rsid w:val="00AC5D6C"/>
    <w:rsid w:val="00AE1ACB"/>
    <w:rsid w:val="00AF53E3"/>
    <w:rsid w:val="00AF6723"/>
    <w:rsid w:val="00B13F06"/>
    <w:rsid w:val="00B14909"/>
    <w:rsid w:val="00B161CD"/>
    <w:rsid w:val="00B23050"/>
    <w:rsid w:val="00B2344A"/>
    <w:rsid w:val="00B33713"/>
    <w:rsid w:val="00B36E21"/>
    <w:rsid w:val="00B547BB"/>
    <w:rsid w:val="00B56531"/>
    <w:rsid w:val="00B8527B"/>
    <w:rsid w:val="00BA3134"/>
    <w:rsid w:val="00BB0857"/>
    <w:rsid w:val="00BB1462"/>
    <w:rsid w:val="00BC7115"/>
    <w:rsid w:val="00BF05FE"/>
    <w:rsid w:val="00C132D2"/>
    <w:rsid w:val="00C353FB"/>
    <w:rsid w:val="00C37739"/>
    <w:rsid w:val="00C53D46"/>
    <w:rsid w:val="00C7324E"/>
    <w:rsid w:val="00C9575F"/>
    <w:rsid w:val="00CA26C3"/>
    <w:rsid w:val="00CA7AED"/>
    <w:rsid w:val="00CB3705"/>
    <w:rsid w:val="00CE1B2D"/>
    <w:rsid w:val="00CF560B"/>
    <w:rsid w:val="00CF65C1"/>
    <w:rsid w:val="00D179B4"/>
    <w:rsid w:val="00D24B34"/>
    <w:rsid w:val="00D32277"/>
    <w:rsid w:val="00D54098"/>
    <w:rsid w:val="00D55472"/>
    <w:rsid w:val="00D6428F"/>
    <w:rsid w:val="00D86D8E"/>
    <w:rsid w:val="00DB3DC7"/>
    <w:rsid w:val="00DB4177"/>
    <w:rsid w:val="00DD6C21"/>
    <w:rsid w:val="00DE3216"/>
    <w:rsid w:val="00DE72CD"/>
    <w:rsid w:val="00E063B2"/>
    <w:rsid w:val="00E0672B"/>
    <w:rsid w:val="00E31FD7"/>
    <w:rsid w:val="00E66676"/>
    <w:rsid w:val="00E669D0"/>
    <w:rsid w:val="00E72823"/>
    <w:rsid w:val="00E86358"/>
    <w:rsid w:val="00E872D9"/>
    <w:rsid w:val="00E91B2B"/>
    <w:rsid w:val="00E95A84"/>
    <w:rsid w:val="00EB20F6"/>
    <w:rsid w:val="00EB44C9"/>
    <w:rsid w:val="00EF12D1"/>
    <w:rsid w:val="00EF2A4D"/>
    <w:rsid w:val="00EF2F3E"/>
    <w:rsid w:val="00EF6DDC"/>
    <w:rsid w:val="00F15324"/>
    <w:rsid w:val="00F15E0B"/>
    <w:rsid w:val="00F40798"/>
    <w:rsid w:val="00F409A7"/>
    <w:rsid w:val="00F411C3"/>
    <w:rsid w:val="00F41746"/>
    <w:rsid w:val="00F60546"/>
    <w:rsid w:val="00F93217"/>
    <w:rsid w:val="00FA7CA1"/>
    <w:rsid w:val="00FB1529"/>
    <w:rsid w:val="00FB52E2"/>
    <w:rsid w:val="00FC0334"/>
    <w:rsid w:val="00FC4DDD"/>
    <w:rsid w:val="00FC4F94"/>
    <w:rsid w:val="00FC71B3"/>
    <w:rsid w:val="00FE428F"/>
    <w:rsid w:val="00FF00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F60CA"/>
  <w15:docId w15:val="{D9502FA8-5E61-4326-BC97-A4614CC1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unhideWhenUsed/>
    <w:qFormat/>
    <w:pPr>
      <w:keepNext/>
      <w:jc w:val="both"/>
      <w:outlineLvl w:val="1"/>
    </w:pPr>
    <w:rPr>
      <w:b/>
    </w:rPr>
  </w:style>
  <w:style w:type="paragraph" w:styleId="Ttulo3">
    <w:name w:val="heading 3"/>
    <w:basedOn w:val="Normal"/>
    <w:next w:val="Normal"/>
    <w:uiPriority w:val="9"/>
    <w:unhideWhenUsed/>
    <w:qFormat/>
    <w:pPr>
      <w:keepNext/>
      <w:jc w:val="both"/>
      <w:outlineLvl w:val="2"/>
    </w:pPr>
    <w:rPr>
      <w:b/>
    </w:rPr>
  </w:style>
  <w:style w:type="paragraph" w:styleId="Ttulo4">
    <w:name w:val="heading 4"/>
    <w:basedOn w:val="Normal"/>
    <w:next w:val="Normal"/>
    <w:uiPriority w:val="9"/>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b/>
      <w:sz w:val="22"/>
    </w:rPr>
  </w:style>
  <w:style w:type="table" w:customStyle="1" w:styleId="TableNormal0">
    <w:name w:val="Table Normal"/>
    <w:tblPr>
      <w:tblCellMar>
        <w:top w:w="0" w:type="dxa"/>
        <w:left w:w="0" w:type="dxa"/>
        <w:bottom w:w="0" w:type="dxa"/>
        <w:right w:w="0" w:type="dxa"/>
      </w:tblCellMar>
    </w:tbl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basedOn w:val="Normal"/>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spacing w:before="100" w:beforeAutospacing="1" w:after="100" w:afterAutospacing="1"/>
    </w:pPr>
    <w:rPr>
      <w:rFonts w:eastAsiaTheme="minorHAnsi"/>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spacing w:after="120"/>
      <w:ind w:left="1440" w:right="1440"/>
    </w:pPr>
    <w:rPr>
      <w:sz w:val="20"/>
    </w:rPr>
  </w:style>
  <w:style w:type="paragraph" w:customStyle="1" w:styleId="cabealhominusculosemnegrito">
    <w:name w:val="cabeçalho minusculo sem negrito"/>
    <w:basedOn w:val="Normal"/>
    <w:next w:val="Normal"/>
    <w:rsid w:val="00064E1D"/>
    <w:pPr>
      <w:suppressAutoHyphens w:val="0"/>
      <w:spacing w:before="120" w:after="120"/>
      <w:jc w:val="both"/>
    </w:pPr>
    <w:rPr>
      <w:rFonts w:ascii="Batang" w:eastAsia="Batang" w:hAnsi="Batang"/>
    </w:rPr>
  </w:style>
  <w:style w:type="character" w:customStyle="1" w:styleId="MenoPendente1">
    <w:name w:val="Menção Pendente1"/>
    <w:basedOn w:val="Fontepargpadro"/>
    <w:uiPriority w:val="99"/>
    <w:semiHidden/>
    <w:unhideWhenUsed/>
    <w:rsid w:val="003C37D1"/>
    <w:rPr>
      <w:color w:val="605E5C"/>
      <w:shd w:val="clear" w:color="auto" w:fill="E1DFDD"/>
    </w:rPr>
  </w:style>
  <w:style w:type="table" w:customStyle="1" w:styleId="TabeladeGrade4-nfase31">
    <w:name w:val="Tabela de Grade 4 - Ênfase 31"/>
    <w:basedOn w:val="Tabelanormal"/>
    <w:uiPriority w:val="49"/>
    <w:rsid w:val="0063611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0"/>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paragraph" w:styleId="Reviso">
    <w:name w:val="Revision"/>
    <w:hidden/>
    <w:uiPriority w:val="99"/>
    <w:semiHidden/>
    <w:rsid w:val="00AA6D30"/>
  </w:style>
  <w:style w:type="character" w:customStyle="1" w:styleId="normaltextrun">
    <w:name w:val="normaltextrun"/>
    <w:basedOn w:val="Fontepargpadro"/>
    <w:rsid w:val="00821A2E"/>
  </w:style>
  <w:style w:type="character" w:styleId="MenoPendente">
    <w:name w:val="Unresolved Mention"/>
    <w:basedOn w:val="Fontepargpadro"/>
    <w:uiPriority w:val="99"/>
    <w:semiHidden/>
    <w:unhideWhenUsed/>
    <w:rsid w:val="00843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porte@qitech.work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qitech.wor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qitech.wor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NMqeR+AyJYuw6eZ7gZjc0QHQYyg==">AMUW2mVyjTpKKOOz0EFyAH8HuLFbfwVy2c/gh+69y7GEsdbc4fokInp2Z9bhaIp9tQldHz5HzmbrpBkHl73OgCwP6nxIRQMo6u56r7vHnWapKrnt9OWq6xYZpZ8ZzlP8ex1OCp61gwncBiyw8UDKW0qbq+TuWybVVrJOQzneh3wdQQudcaTEs62Jp1SWZp2eame9DyrjGG0UOdlKbGYQ1R+9EYMSb4b7Z5F4zMKQnPBnbu7SpcTRTT5SV+WbGI87ZmDThyIqQnhYRlEvHsRGI/2mBH5CoBk30fD693mLU/+8uTnnQ1OR8XLi5XXhFuI6uEEe5bHyO2NPQJsDxDmeBpSMVAJ2DF+oPvKn253ASHoEkDpwNPwRHlJ7gp/YLB4IUtNEKHJTJMseSLvntiiECs0jKIVGIJyr/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F048446796A65C4595798F57C47FBAC4" ma:contentTypeVersion="2" ma:contentTypeDescription="Crie um novo documento." ma:contentTypeScope="" ma:versionID="6509daa5f40e824c5381d8777931674d">
  <xsd:schema xmlns:xsd="http://www.w3.org/2001/XMLSchema" xmlns:xs="http://www.w3.org/2001/XMLSchema" xmlns:p="http://schemas.microsoft.com/office/2006/metadata/properties" xmlns:ns3="9fcf9603-404c-4c4a-88a0-c9932af2474d" targetNamespace="http://schemas.microsoft.com/office/2006/metadata/properties" ma:root="true" ma:fieldsID="070cc4eab60d2cef9b04c1f304de8b14" ns3:_="">
    <xsd:import namespace="9fcf9603-404c-4c4a-88a0-c9932af2474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f9603-404c-4c4a-88a0-c9932af24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F3AAA5-C49A-4D4E-9D10-F2AE2FCF6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C33BAF4-10A7-4F0A-A3DA-5BF4B172F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f9603-404c-4c4a-88a0-c9932af24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A34D56-AA68-4E9B-BC18-32FBBF1FB7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6193</Words>
  <Characters>33448</Characters>
  <Application>Microsoft Office Word</Application>
  <DocSecurity>0</DocSecurity>
  <Lines>278</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 PAULISTA S/A. 01</dc:creator>
  <cp:keywords>Welson Lassali (FLH)</cp:keywords>
  <cp:lastModifiedBy>Tamires Lima | QI Tech</cp:lastModifiedBy>
  <cp:revision>2</cp:revision>
  <dcterms:created xsi:type="dcterms:W3CDTF">2022-05-25T20:27:00Z</dcterms:created>
  <dcterms:modified xsi:type="dcterms:W3CDTF">2022-05-25T20:27:00Z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0x010100F048446796A65C4595798F57C47FBAC4</vt:lpwstr>
  </property>
  <property fmtid="{D5CDD505-2E9C-101B-9397-08002B2CF9AE}" pid="3" name="_dlc_DocIdItemGuid">
    <vt:lpwstr>a9db0216-cf66-4fab-98ff-3875d6ff07c1</vt:lpwstr>
  </property>
</Properties>
</file>