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B1" w:rsidRPr="00C73F29" w:rsidRDefault="00091860">
      <w:pPr>
        <w:pStyle w:val="Ttulo9"/>
        <w:rPr>
          <w:noProof/>
          <w:sz w:val="22"/>
          <w:szCs w:val="22"/>
        </w:rPr>
      </w:pPr>
      <w:r w:rsidRPr="00C73F29">
        <w:rPr>
          <w:noProof/>
          <w:sz w:val="22"/>
          <w:szCs w:val="22"/>
        </w:rPr>
        <w:t xml:space="preserve">CÉDULA DE CRÉDITO BANCÁRIO Nº </w:t>
      </w:r>
      <w:r w:rsidR="00C649AA" w:rsidRPr="00C73F29">
        <w:rPr>
          <w:noProof/>
          <w:sz w:val="22"/>
          <w:szCs w:val="22"/>
        </w:rPr>
        <w:t>[NUMERO_OPERACAO]</w:t>
      </w:r>
    </w:p>
    <w:p w:rsidR="000B60B1" w:rsidRPr="00C73F29" w:rsidRDefault="00091860">
      <w:pPr>
        <w:jc w:val="center"/>
        <w:rPr>
          <w:b/>
          <w:noProof/>
          <w:sz w:val="22"/>
          <w:szCs w:val="22"/>
          <w:u w:val="single"/>
        </w:rPr>
      </w:pPr>
      <w:r w:rsidRPr="00C73F29">
        <w:rPr>
          <w:b/>
          <w:noProof/>
          <w:sz w:val="22"/>
          <w:szCs w:val="22"/>
          <w:u w:val="single"/>
        </w:rPr>
        <w:t xml:space="preserve">REPRESENTATIVA DE OPERAÇÃO DE EMPRÉSTIMO </w:t>
      </w:r>
    </w:p>
    <w:p w:rsidR="000B60B1" w:rsidRPr="00C73F29" w:rsidRDefault="00091860">
      <w:pPr>
        <w:jc w:val="center"/>
        <w:rPr>
          <w:noProof/>
          <w:sz w:val="22"/>
          <w:szCs w:val="22"/>
        </w:rPr>
      </w:pPr>
      <w:r w:rsidRPr="00C73F29">
        <w:rPr>
          <w:b/>
          <w:noProof/>
          <w:sz w:val="22"/>
          <w:szCs w:val="22"/>
          <w:u w:val="single"/>
        </w:rPr>
        <w:t>DE ACORDO COM LEI Nº 10.931, DE 02 DE AGOSTO DE 2004</w:t>
      </w:r>
    </w:p>
    <w:p w:rsidR="000B60B1" w:rsidRPr="00C73F29" w:rsidRDefault="000B60B1">
      <w:pPr>
        <w:jc w:val="center"/>
        <w:rPr>
          <w:b/>
          <w:noProof/>
          <w:sz w:val="22"/>
          <w:szCs w:val="22"/>
        </w:rPr>
      </w:pPr>
    </w:p>
    <w:tbl>
      <w:tblPr>
        <w:tblW w:w="10662" w:type="dxa"/>
        <w:tblInd w:w="70" w:type="dxa"/>
        <w:tblLayout w:type="fixed"/>
        <w:tblCellMar>
          <w:left w:w="70" w:type="dxa"/>
          <w:right w:w="70" w:type="dxa"/>
        </w:tblCellMar>
        <w:tblLook w:val="0000" w:firstRow="0" w:lastRow="0" w:firstColumn="0" w:lastColumn="0" w:noHBand="0" w:noVBand="0"/>
      </w:tblPr>
      <w:tblGrid>
        <w:gridCol w:w="10662"/>
      </w:tblGrid>
      <w:tr w:rsidR="000B60B1" w:rsidRPr="00C73F29">
        <w:tc>
          <w:tcPr>
            <w:tcW w:w="10662" w:type="dxa"/>
            <w:tcBorders>
              <w:top w:val="single" w:sz="6" w:space="0" w:color="auto"/>
              <w:left w:val="single" w:sz="6" w:space="0" w:color="auto"/>
              <w:bottom w:val="single" w:sz="4" w:space="0" w:color="auto"/>
              <w:right w:val="single" w:sz="6" w:space="0" w:color="auto"/>
            </w:tcBorders>
            <w:shd w:val="clear" w:color="auto" w:fill="E0E0E0"/>
          </w:tcPr>
          <w:p w:rsidR="000B60B1" w:rsidRPr="00C73F29" w:rsidRDefault="00091860">
            <w:pPr>
              <w:tabs>
                <w:tab w:val="left" w:pos="288"/>
                <w:tab w:val="left" w:pos="1008"/>
                <w:tab w:val="left" w:pos="1728"/>
                <w:tab w:val="left" w:pos="2448"/>
                <w:tab w:val="left" w:pos="3168"/>
                <w:tab w:val="left" w:pos="3888"/>
                <w:tab w:val="left" w:pos="4608"/>
                <w:tab w:val="left" w:pos="5328"/>
                <w:tab w:val="left" w:pos="6048"/>
                <w:tab w:val="left" w:pos="6768"/>
              </w:tabs>
              <w:jc w:val="center"/>
              <w:rPr>
                <w:b/>
                <w:noProof/>
                <w:sz w:val="22"/>
                <w:szCs w:val="22"/>
              </w:rPr>
            </w:pPr>
            <w:r w:rsidRPr="00C73F29">
              <w:rPr>
                <w:b/>
                <w:noProof/>
                <w:sz w:val="22"/>
                <w:szCs w:val="22"/>
              </w:rPr>
              <w:t>Quadro Preambular</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C649AA" w:rsidRPr="00C73F29" w:rsidRDefault="00091860" w:rsidP="00C649AA">
            <w:pPr>
              <w:jc w:val="both"/>
              <w:rPr>
                <w:noProof/>
                <w:sz w:val="22"/>
                <w:szCs w:val="22"/>
              </w:rPr>
            </w:pPr>
            <w:r w:rsidRPr="00C73F29">
              <w:rPr>
                <w:b/>
                <w:noProof/>
                <w:sz w:val="22"/>
                <w:szCs w:val="22"/>
              </w:rPr>
              <w:t xml:space="preserve">(1) EMITENTE: </w:t>
            </w:r>
            <w:bookmarkStart w:id="0" w:name="_Hlk7190064"/>
            <w:r w:rsidR="00BC075F" w:rsidRPr="00C73F29">
              <w:rPr>
                <w:b/>
                <w:noProof/>
                <w:sz w:val="22"/>
                <w:szCs w:val="22"/>
              </w:rPr>
              <w:t>CARTA GOIÁS INDÚSTRIA E COMÉRCIO DE PAPÉIS S.A.</w:t>
            </w:r>
            <w:bookmarkEnd w:id="0"/>
            <w:r w:rsidR="00C649AA" w:rsidRPr="00C73F29">
              <w:rPr>
                <w:noProof/>
                <w:sz w:val="22"/>
                <w:szCs w:val="22"/>
              </w:rPr>
              <w:t xml:space="preserve">, com sede na Cidade de </w:t>
            </w:r>
            <w:r w:rsidR="00BC075F" w:rsidRPr="00C73F29">
              <w:rPr>
                <w:noProof/>
                <w:sz w:val="22"/>
                <w:szCs w:val="22"/>
              </w:rPr>
              <w:t>Niterói</w:t>
            </w:r>
            <w:r w:rsidR="00C649AA" w:rsidRPr="00C73F29">
              <w:rPr>
                <w:noProof/>
                <w:sz w:val="22"/>
                <w:szCs w:val="22"/>
              </w:rPr>
              <w:t xml:space="preserve">, Estado </w:t>
            </w:r>
            <w:r w:rsidR="00BC075F" w:rsidRPr="00C73F29">
              <w:rPr>
                <w:noProof/>
                <w:sz w:val="22"/>
                <w:szCs w:val="22"/>
              </w:rPr>
              <w:t>do Rio de Janeiro</w:t>
            </w:r>
            <w:r w:rsidR="00C649AA" w:rsidRPr="00C73F29">
              <w:rPr>
                <w:noProof/>
                <w:sz w:val="22"/>
                <w:szCs w:val="22"/>
              </w:rPr>
              <w:t xml:space="preserve">, na </w:t>
            </w:r>
            <w:bookmarkStart w:id="1" w:name="_Hlk10053860"/>
            <w:r w:rsidR="00BC075F" w:rsidRPr="00C73F29">
              <w:rPr>
                <w:noProof/>
                <w:sz w:val="22"/>
                <w:szCs w:val="22"/>
              </w:rPr>
              <w:t>Rua Visconde de Sepetiba, nº 935, Sala 1.411, Centro, CEP 24.020-206</w:t>
            </w:r>
            <w:bookmarkEnd w:id="1"/>
            <w:r w:rsidR="00C649AA" w:rsidRPr="00C73F29">
              <w:rPr>
                <w:noProof/>
                <w:sz w:val="22"/>
                <w:szCs w:val="22"/>
              </w:rPr>
              <w:t xml:space="preserve">, inscrito no C.N.P.J. sob nº </w:t>
            </w:r>
            <w:bookmarkStart w:id="2" w:name="_Hlk10053840"/>
            <w:r w:rsidR="00BC075F" w:rsidRPr="00C73F29">
              <w:rPr>
                <w:noProof/>
                <w:sz w:val="22"/>
                <w:szCs w:val="22"/>
              </w:rPr>
              <w:t>03.752.385/0001-31</w:t>
            </w:r>
            <w:bookmarkEnd w:id="2"/>
            <w:r w:rsidR="00C649AA" w:rsidRPr="00C73F29">
              <w:rPr>
                <w:noProof/>
                <w:sz w:val="22"/>
                <w:szCs w:val="22"/>
              </w:rPr>
              <w:t>, doravante denominado “</w:t>
            </w:r>
            <w:r w:rsidR="00C649AA" w:rsidRPr="00C73F29">
              <w:rPr>
                <w:b/>
                <w:bCs/>
                <w:noProof/>
                <w:sz w:val="22"/>
                <w:szCs w:val="22"/>
              </w:rPr>
              <w:t>EMITENTE</w:t>
            </w:r>
            <w:r w:rsidR="00C649AA" w:rsidRPr="00C73F29">
              <w:rPr>
                <w:noProof/>
                <w:sz w:val="22"/>
                <w:szCs w:val="22"/>
              </w:rPr>
              <w:t>”.</w:t>
            </w:r>
          </w:p>
          <w:p w:rsidR="00C649AA" w:rsidRPr="00C73F29" w:rsidRDefault="00C649AA" w:rsidP="00C649AA">
            <w:pPr>
              <w:jc w:val="both"/>
              <w:rPr>
                <w:noProof/>
                <w:sz w:val="22"/>
                <w:szCs w:val="22"/>
              </w:rPr>
            </w:pPr>
          </w:p>
          <w:p w:rsidR="00C649AA" w:rsidRPr="00C73F29" w:rsidRDefault="00C649AA" w:rsidP="00C649AA">
            <w:pPr>
              <w:jc w:val="both"/>
              <w:rPr>
                <w:noProof/>
                <w:sz w:val="22"/>
                <w:szCs w:val="22"/>
              </w:rPr>
            </w:pPr>
            <w:r w:rsidRPr="00C73F29">
              <w:rPr>
                <w:noProof/>
                <w:sz w:val="22"/>
                <w:szCs w:val="22"/>
              </w:rPr>
              <w:t xml:space="preserve">Dados adicionais do </w:t>
            </w:r>
            <w:r w:rsidRPr="00C73F29">
              <w:rPr>
                <w:b/>
                <w:bCs/>
                <w:noProof/>
                <w:sz w:val="22"/>
                <w:szCs w:val="22"/>
              </w:rPr>
              <w:t>EMITENTE</w:t>
            </w:r>
            <w:r w:rsidRPr="00C73F29">
              <w:rPr>
                <w:noProof/>
                <w:sz w:val="22"/>
                <w:szCs w:val="22"/>
              </w:rPr>
              <w:t>:</w:t>
            </w:r>
            <w:r w:rsidRPr="00C73F29">
              <w:rPr>
                <w:noProof/>
                <w:sz w:val="22"/>
                <w:szCs w:val="22"/>
              </w:rPr>
              <w:tab/>
              <w:t>Conta Corrente: [CONTA_CLIENTE].</w:t>
            </w:r>
            <w:r w:rsidRPr="00C73F29">
              <w:rPr>
                <w:b/>
                <w:noProof/>
                <w:sz w:val="22"/>
                <w:szCs w:val="22"/>
              </w:rPr>
              <w:t xml:space="preserve"> </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rPr>
          <w:trHeight w:val="613"/>
        </w:trPr>
        <w:tc>
          <w:tcPr>
            <w:tcW w:w="10662" w:type="dxa"/>
            <w:tcBorders>
              <w:top w:val="single" w:sz="4" w:space="0" w:color="auto"/>
              <w:left w:val="single" w:sz="4" w:space="0" w:color="auto"/>
              <w:bottom w:val="single" w:sz="4" w:space="0" w:color="auto"/>
              <w:right w:val="single" w:sz="4" w:space="0" w:color="auto"/>
            </w:tcBorders>
          </w:tcPr>
          <w:p w:rsidR="000B60B1" w:rsidRPr="00C73F29" w:rsidRDefault="00091860">
            <w:pPr>
              <w:jc w:val="both"/>
              <w:rPr>
                <w:noProof/>
                <w:color w:val="000000"/>
                <w:sz w:val="22"/>
                <w:szCs w:val="22"/>
              </w:rPr>
            </w:pPr>
            <w:r w:rsidRPr="00C73F29">
              <w:rPr>
                <w:b/>
                <w:noProof/>
                <w:sz w:val="22"/>
                <w:szCs w:val="22"/>
              </w:rPr>
              <w:t>(2) CREDOR:</w:t>
            </w:r>
            <w:r w:rsidRPr="00C73F29">
              <w:rPr>
                <w:b/>
                <w:noProof/>
                <w:color w:val="000000"/>
                <w:sz w:val="22"/>
                <w:szCs w:val="22"/>
              </w:rPr>
              <w:t xml:space="preserve"> BANCO CITIBANK S.A.</w:t>
            </w:r>
            <w:r w:rsidRPr="00C73F29">
              <w:rPr>
                <w:noProof/>
                <w:color w:val="000000"/>
                <w:sz w:val="22"/>
                <w:szCs w:val="22"/>
              </w:rPr>
              <w:t>,</w:t>
            </w:r>
            <w:r w:rsidRPr="00C73F29">
              <w:rPr>
                <w:b/>
                <w:noProof/>
                <w:color w:val="000000"/>
                <w:sz w:val="22"/>
                <w:szCs w:val="22"/>
              </w:rPr>
              <w:t xml:space="preserve"> </w:t>
            </w:r>
            <w:r w:rsidRPr="00C73F29">
              <w:rPr>
                <w:noProof/>
                <w:color w:val="000000"/>
                <w:sz w:val="22"/>
                <w:szCs w:val="22"/>
              </w:rPr>
              <w:t>com sede na Cidade de São Paulo, Estado de São Paulo, na Av. Paulista, nº 1.111, 2º andar (Parte), inscrito no C.N.P.J. sob nº 33.479.023/0001-80, doravante denominado “</w:t>
            </w:r>
            <w:r w:rsidRPr="00C73F29">
              <w:rPr>
                <w:b/>
                <w:noProof/>
                <w:color w:val="000000"/>
                <w:sz w:val="22"/>
                <w:szCs w:val="22"/>
              </w:rPr>
              <w:t>CREDOR</w:t>
            </w:r>
            <w:r w:rsidRPr="00C73F29">
              <w:rPr>
                <w:noProof/>
                <w:color w:val="000000"/>
                <w:sz w:val="22"/>
                <w:szCs w:val="22"/>
              </w:rPr>
              <w:t xml:space="preserve">”. </w:t>
            </w:r>
          </w:p>
          <w:p w:rsidR="000B60B1" w:rsidRPr="00C73F29" w:rsidRDefault="000B60B1">
            <w:pPr>
              <w:jc w:val="both"/>
              <w:rPr>
                <w:noProof/>
                <w:color w:val="000000"/>
                <w:sz w:val="22"/>
                <w:szCs w:val="22"/>
              </w:rPr>
            </w:pPr>
          </w:p>
          <w:p w:rsidR="000B60B1" w:rsidRPr="00C73F29" w:rsidRDefault="00091860">
            <w:pPr>
              <w:jc w:val="both"/>
              <w:rPr>
                <w:noProof/>
                <w:sz w:val="22"/>
                <w:szCs w:val="22"/>
              </w:rPr>
            </w:pPr>
            <w:r w:rsidRPr="00C73F29">
              <w:rPr>
                <w:b/>
                <w:noProof/>
                <w:sz w:val="22"/>
                <w:szCs w:val="22"/>
              </w:rPr>
              <w:t>EMITENTE</w:t>
            </w:r>
            <w:r w:rsidRPr="00C73F29">
              <w:rPr>
                <w:noProof/>
                <w:sz w:val="22"/>
                <w:szCs w:val="22"/>
              </w:rPr>
              <w:t xml:space="preserve"> e </w:t>
            </w:r>
            <w:r w:rsidRPr="00C73F29">
              <w:rPr>
                <w:b/>
                <w:noProof/>
                <w:sz w:val="22"/>
                <w:szCs w:val="22"/>
              </w:rPr>
              <w:t>CREDOR</w:t>
            </w:r>
            <w:r w:rsidRPr="00C73F29">
              <w:rPr>
                <w:noProof/>
                <w:sz w:val="22"/>
                <w:szCs w:val="22"/>
              </w:rPr>
              <w:t xml:space="preserve"> são doravante denominados, em conjunto, “</w:t>
            </w:r>
            <w:r w:rsidRPr="00C73F29">
              <w:rPr>
                <w:b/>
                <w:noProof/>
                <w:sz w:val="22"/>
                <w:szCs w:val="22"/>
              </w:rPr>
              <w:t>Partes</w:t>
            </w:r>
            <w:r w:rsidRPr="00C73F29">
              <w:rPr>
                <w:noProof/>
                <w:sz w:val="22"/>
                <w:szCs w:val="22"/>
              </w:rPr>
              <w:t>”.</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c>
          <w:tcPr>
            <w:tcW w:w="10662" w:type="dxa"/>
            <w:tcBorders>
              <w:top w:val="single" w:sz="4" w:space="0" w:color="auto"/>
              <w:left w:val="single" w:sz="6" w:space="0" w:color="auto"/>
              <w:right w:val="single" w:sz="6" w:space="0" w:color="auto"/>
            </w:tcBorders>
          </w:tcPr>
          <w:p w:rsidR="000B60B1" w:rsidRPr="00C73F29" w:rsidRDefault="00091860">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r w:rsidRPr="00C73F29">
              <w:rPr>
                <w:b/>
                <w:noProof/>
                <w:sz w:val="22"/>
                <w:szCs w:val="22"/>
              </w:rPr>
              <w:t xml:space="preserve">(3) </w:t>
            </w:r>
            <w:r w:rsidRPr="00C73F29">
              <w:rPr>
                <w:b/>
                <w:bCs/>
                <w:noProof/>
                <w:sz w:val="22"/>
                <w:szCs w:val="22"/>
              </w:rPr>
              <w:t>DATA DE EMISSÃO</w:t>
            </w:r>
            <w:r w:rsidRPr="00C73F29">
              <w:rPr>
                <w:noProof/>
                <w:sz w:val="22"/>
                <w:szCs w:val="22"/>
              </w:rPr>
              <w:t xml:space="preserve">: </w:t>
            </w:r>
            <w:r w:rsidR="00016456" w:rsidRPr="00C73F29">
              <w:rPr>
                <w:noProof/>
                <w:sz w:val="22"/>
                <w:szCs w:val="22"/>
              </w:rPr>
              <w:t xml:space="preserve"> [●]</w:t>
            </w:r>
            <w:r w:rsidR="00BC075F" w:rsidRPr="00C73F29">
              <w:rPr>
                <w:noProof/>
                <w:sz w:val="22"/>
                <w:szCs w:val="22"/>
              </w:rPr>
              <w:t xml:space="preserve"> de </w:t>
            </w:r>
            <w:r w:rsidR="00016456" w:rsidRPr="00C73F29">
              <w:rPr>
                <w:noProof/>
                <w:sz w:val="22"/>
                <w:szCs w:val="22"/>
              </w:rPr>
              <w:t>[●]</w:t>
            </w:r>
            <w:r w:rsidR="00BC075F" w:rsidRPr="00C73F29">
              <w:rPr>
                <w:noProof/>
                <w:sz w:val="22"/>
                <w:szCs w:val="22"/>
              </w:rPr>
              <w:t xml:space="preserve"> de 2019</w:t>
            </w:r>
            <w:r w:rsidR="00EA2CA7">
              <w:rPr>
                <w:noProof/>
                <w:sz w:val="22"/>
                <w:szCs w:val="22"/>
              </w:rPr>
              <w:t>.</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91860">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r w:rsidRPr="00C73F29">
              <w:rPr>
                <w:b/>
                <w:noProof/>
                <w:sz w:val="22"/>
                <w:szCs w:val="22"/>
              </w:rPr>
              <w:t xml:space="preserve">(4) </w:t>
            </w:r>
            <w:r w:rsidRPr="00C73F29">
              <w:rPr>
                <w:b/>
                <w:noProof/>
                <w:color w:val="000000"/>
                <w:sz w:val="22"/>
                <w:szCs w:val="22"/>
              </w:rPr>
              <w:t>VALOR PRINCIPAL</w:t>
            </w:r>
            <w:r w:rsidRPr="00C73F29">
              <w:rPr>
                <w:noProof/>
                <w:color w:val="000000"/>
                <w:sz w:val="22"/>
                <w:szCs w:val="22"/>
              </w:rPr>
              <w:t xml:space="preserve">: </w:t>
            </w:r>
            <w:r w:rsidR="00746DAB" w:rsidRPr="00C73F29">
              <w:rPr>
                <w:noProof/>
                <w:sz w:val="22"/>
                <w:szCs w:val="22"/>
              </w:rPr>
              <w:t xml:space="preserve">R$ </w:t>
            </w:r>
            <w:r w:rsidR="00016456" w:rsidRPr="00C73F29">
              <w:rPr>
                <w:noProof/>
                <w:sz w:val="22"/>
                <w:szCs w:val="22"/>
              </w:rPr>
              <w:t>[●]</w:t>
            </w:r>
            <w:r w:rsidR="00746DAB" w:rsidRPr="00C73F29">
              <w:rPr>
                <w:noProof/>
                <w:sz w:val="22"/>
                <w:szCs w:val="22"/>
              </w:rPr>
              <w:t xml:space="preserve"> (</w:t>
            </w:r>
            <w:r w:rsidR="00016456" w:rsidRPr="00C73F29">
              <w:rPr>
                <w:noProof/>
                <w:sz w:val="22"/>
                <w:szCs w:val="22"/>
              </w:rPr>
              <w:t>[●]</w:t>
            </w:r>
            <w:r w:rsidR="00746DAB" w:rsidRPr="00C73F29">
              <w:rPr>
                <w:noProof/>
                <w:sz w:val="22"/>
                <w:szCs w:val="22"/>
              </w:rPr>
              <w:t>)</w:t>
            </w:r>
            <w:r w:rsidR="00C649AA" w:rsidRPr="00C73F29">
              <w:rPr>
                <w:noProof/>
                <w:sz w:val="22"/>
                <w:szCs w:val="22"/>
              </w:rPr>
              <w:t>.</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91860">
            <w:pPr>
              <w:tabs>
                <w:tab w:val="left" w:pos="288"/>
                <w:tab w:val="left" w:pos="1008"/>
                <w:tab w:val="left" w:pos="1728"/>
                <w:tab w:val="left" w:pos="2448"/>
                <w:tab w:val="left" w:pos="3168"/>
                <w:tab w:val="left" w:pos="3888"/>
                <w:tab w:val="left" w:pos="4608"/>
                <w:tab w:val="left" w:pos="5328"/>
                <w:tab w:val="left" w:pos="6048"/>
                <w:tab w:val="left" w:pos="6768"/>
              </w:tabs>
              <w:jc w:val="both"/>
              <w:rPr>
                <w:noProof/>
                <w:sz w:val="22"/>
                <w:szCs w:val="22"/>
              </w:rPr>
            </w:pPr>
            <w:r w:rsidRPr="00C73F29">
              <w:rPr>
                <w:b/>
                <w:bCs/>
                <w:noProof/>
                <w:snapToGrid w:val="0"/>
                <w:sz w:val="22"/>
                <w:szCs w:val="22"/>
              </w:rPr>
              <w:t>(5)</w:t>
            </w:r>
            <w:r w:rsidRPr="00C73F29">
              <w:rPr>
                <w:noProof/>
                <w:snapToGrid w:val="0"/>
                <w:sz w:val="22"/>
                <w:szCs w:val="22"/>
              </w:rPr>
              <w:t xml:space="preserve"> </w:t>
            </w:r>
            <w:r w:rsidRPr="00C73F29">
              <w:rPr>
                <w:b/>
                <w:bCs/>
                <w:noProof/>
                <w:snapToGrid w:val="0"/>
                <w:sz w:val="22"/>
                <w:szCs w:val="22"/>
              </w:rPr>
              <w:t>TAXA DE JUROS</w:t>
            </w:r>
            <w:r w:rsidRPr="00C73F29">
              <w:rPr>
                <w:noProof/>
                <w:snapToGrid w:val="0"/>
                <w:sz w:val="22"/>
                <w:szCs w:val="22"/>
              </w:rPr>
              <w:t xml:space="preserve">: </w:t>
            </w:r>
            <w:r w:rsidR="00C941AC" w:rsidRPr="00C73F29">
              <w:rPr>
                <w:noProof/>
                <w:snapToGrid w:val="0"/>
                <w:sz w:val="22"/>
                <w:szCs w:val="22"/>
              </w:rPr>
              <w:t>5,00</w:t>
            </w:r>
            <w:r w:rsidR="00C649AA" w:rsidRPr="00C73F29">
              <w:rPr>
                <w:noProof/>
                <w:sz w:val="22"/>
                <w:szCs w:val="22"/>
              </w:rPr>
              <w:t>%</w:t>
            </w:r>
            <w:r w:rsidR="00C941AC" w:rsidRPr="00C73F29">
              <w:rPr>
                <w:noProof/>
                <w:sz w:val="22"/>
                <w:szCs w:val="22"/>
              </w:rPr>
              <w:t xml:space="preserve"> (cinco por cento)</w:t>
            </w:r>
            <w:r w:rsidR="00C649AA" w:rsidRPr="00C73F29">
              <w:rPr>
                <w:noProof/>
                <w:sz w:val="22"/>
                <w:szCs w:val="22"/>
              </w:rPr>
              <w:t xml:space="preserve"> a.a.,</w:t>
            </w:r>
            <w:r w:rsidR="00C649AA" w:rsidRPr="00C73F29">
              <w:rPr>
                <w:noProof/>
                <w:snapToGrid w:val="0"/>
                <w:sz w:val="22"/>
                <w:szCs w:val="22"/>
              </w:rPr>
              <w:t xml:space="preserve"> acrescida de </w:t>
            </w:r>
            <w:r w:rsidR="00C941AC" w:rsidRPr="00C73F29">
              <w:rPr>
                <w:noProof/>
                <w:snapToGrid w:val="0"/>
                <w:sz w:val="22"/>
                <w:szCs w:val="22"/>
              </w:rPr>
              <w:t>100,00</w:t>
            </w:r>
            <w:r w:rsidR="00C649AA" w:rsidRPr="00C73F29">
              <w:rPr>
                <w:noProof/>
                <w:snapToGrid w:val="0"/>
                <w:sz w:val="22"/>
                <w:szCs w:val="22"/>
              </w:rPr>
              <w:t>%</w:t>
            </w:r>
            <w:r w:rsidR="00C941AC" w:rsidRPr="00C73F29">
              <w:rPr>
                <w:noProof/>
                <w:snapToGrid w:val="0"/>
                <w:sz w:val="22"/>
                <w:szCs w:val="22"/>
              </w:rPr>
              <w:t xml:space="preserve"> (cem por cento)</w:t>
            </w:r>
            <w:r w:rsidR="00C649AA" w:rsidRPr="00C73F29">
              <w:rPr>
                <w:noProof/>
                <w:snapToGrid w:val="0"/>
                <w:sz w:val="22"/>
                <w:szCs w:val="22"/>
              </w:rPr>
              <w:t xml:space="preserve"> do CDI, conforme divulgado pela </w:t>
            </w:r>
            <w:r w:rsidR="007F0EEF" w:rsidRPr="00C73F29">
              <w:rPr>
                <w:noProof/>
                <w:snapToGrid w:val="0"/>
                <w:sz w:val="22"/>
                <w:szCs w:val="22"/>
              </w:rPr>
              <w:t>B3 S.A. - Brasil, Bolsa, Balcão</w:t>
            </w:r>
            <w:r w:rsidR="00C649AA" w:rsidRPr="00C73F29">
              <w:rPr>
                <w:noProof/>
                <w:snapToGrid w:val="0"/>
                <w:sz w:val="22"/>
                <w:szCs w:val="22"/>
              </w:rPr>
              <w:t>, c</w:t>
            </w:r>
            <w:r w:rsidR="00C649AA" w:rsidRPr="00C73F29">
              <w:rPr>
                <w:noProof/>
                <w:sz w:val="22"/>
                <w:szCs w:val="22"/>
              </w:rPr>
              <w:t>alculados sobre o saldo devedor do empréstimo a partir da data da liberação dos recursos, até a sua plena liquidação.</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rPr>
          <w:trHeight w:val="615"/>
        </w:trPr>
        <w:tc>
          <w:tcPr>
            <w:tcW w:w="10662" w:type="dxa"/>
            <w:tcBorders>
              <w:left w:val="single" w:sz="6" w:space="0" w:color="auto"/>
              <w:bottom w:val="single" w:sz="4" w:space="0" w:color="auto"/>
              <w:right w:val="single" w:sz="4" w:space="0" w:color="auto"/>
            </w:tcBorders>
          </w:tcPr>
          <w:p w:rsidR="000B60B1" w:rsidRPr="00C73F29" w:rsidRDefault="00091860">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r w:rsidRPr="00C73F29">
              <w:rPr>
                <w:b/>
                <w:noProof/>
                <w:sz w:val="22"/>
                <w:szCs w:val="22"/>
              </w:rPr>
              <w:t xml:space="preserve">(6) DATA DE PAGAMENTO/EXIGIBILIDADE DO PRINCIPAL E </w:t>
            </w:r>
            <w:r w:rsidR="00AA2578" w:rsidRPr="00C73F29">
              <w:rPr>
                <w:b/>
                <w:noProof/>
                <w:sz w:val="22"/>
                <w:szCs w:val="22"/>
              </w:rPr>
              <w:t>JUROS</w:t>
            </w:r>
            <w:r w:rsidRPr="00C73F29">
              <w:rPr>
                <w:b/>
                <w:noProof/>
                <w:sz w:val="22"/>
                <w:szCs w:val="22"/>
              </w:rPr>
              <w:t xml:space="preserve">: </w:t>
            </w:r>
          </w:p>
          <w:p w:rsidR="00AA2578" w:rsidRPr="00C73F29" w:rsidRDefault="00AA2578">
            <w:pPr>
              <w:tabs>
                <w:tab w:val="left" w:pos="288"/>
                <w:tab w:val="left" w:pos="1008"/>
                <w:tab w:val="left" w:pos="1728"/>
                <w:tab w:val="left" w:pos="2448"/>
                <w:tab w:val="left" w:pos="3168"/>
                <w:tab w:val="left" w:pos="3888"/>
                <w:tab w:val="left" w:pos="4608"/>
                <w:tab w:val="left" w:pos="5328"/>
                <w:tab w:val="left" w:pos="6048"/>
                <w:tab w:val="left" w:pos="6768"/>
              </w:tabs>
              <w:jc w:val="both"/>
              <w:rPr>
                <w:noProof/>
                <w:sz w:val="22"/>
                <w:szCs w:val="22"/>
              </w:rPr>
            </w:pPr>
          </w:p>
          <w:p w:rsidR="002D7669" w:rsidRPr="00C73F29" w:rsidRDefault="00091860" w:rsidP="00746DAB">
            <w:pPr>
              <w:numPr>
                <w:ilvl w:val="0"/>
                <w:numId w:val="2"/>
              </w:numPr>
              <w:tabs>
                <w:tab w:val="clear" w:pos="720"/>
              </w:tabs>
              <w:ind w:left="-8" w:firstLine="8"/>
              <w:jc w:val="both"/>
              <w:rPr>
                <w:b/>
                <w:noProof/>
                <w:color w:val="FF0000"/>
                <w:sz w:val="22"/>
                <w:szCs w:val="22"/>
              </w:rPr>
            </w:pPr>
            <w:r w:rsidRPr="00C73F29">
              <w:rPr>
                <w:noProof/>
                <w:sz w:val="22"/>
                <w:szCs w:val="22"/>
                <w:u w:val="single"/>
              </w:rPr>
              <w:t>Principal</w:t>
            </w:r>
            <w:r w:rsidRPr="00C73F29">
              <w:rPr>
                <w:noProof/>
                <w:sz w:val="22"/>
                <w:szCs w:val="22"/>
              </w:rPr>
              <w:t xml:space="preserve">: </w:t>
            </w:r>
            <w:r w:rsidR="00DC5397" w:rsidRPr="00C73F29">
              <w:rPr>
                <w:noProof/>
                <w:sz w:val="22"/>
                <w:szCs w:val="22"/>
              </w:rPr>
              <w:t>o</w:t>
            </w:r>
            <w:r w:rsidR="00746DAB" w:rsidRPr="00C73F29">
              <w:rPr>
                <w:noProof/>
                <w:sz w:val="22"/>
                <w:szCs w:val="22"/>
              </w:rPr>
              <w:t xml:space="preserve"> principal será amortizado em parcelas mensais e sucessivas, no dia [●] de cada mês, sendo a primeira amortização devida em [●] de [●] de 2021 e a última amortização devida em </w:t>
            </w:r>
            <w:r w:rsidR="006F77D2" w:rsidRPr="00C73F29">
              <w:rPr>
                <w:noProof/>
                <w:sz w:val="22"/>
                <w:szCs w:val="22"/>
              </w:rPr>
              <w:t>[●]</w:t>
            </w:r>
            <w:r w:rsidR="00746DAB" w:rsidRPr="00C73F29">
              <w:rPr>
                <w:noProof/>
                <w:sz w:val="22"/>
                <w:szCs w:val="22"/>
              </w:rPr>
              <w:t xml:space="preserve"> de </w:t>
            </w:r>
            <w:r w:rsidR="006F77D2" w:rsidRPr="00C73F29">
              <w:rPr>
                <w:noProof/>
                <w:sz w:val="22"/>
                <w:szCs w:val="22"/>
              </w:rPr>
              <w:t>[●]</w:t>
            </w:r>
            <w:r w:rsidR="00746DAB" w:rsidRPr="00C73F29">
              <w:rPr>
                <w:noProof/>
                <w:sz w:val="22"/>
                <w:szCs w:val="22"/>
              </w:rPr>
              <w:t xml:space="preserve"> de 2024 (“</w:t>
            </w:r>
            <w:r w:rsidR="006F77D2" w:rsidRPr="00C73F29">
              <w:rPr>
                <w:b/>
                <w:noProof/>
                <w:sz w:val="22"/>
                <w:szCs w:val="22"/>
              </w:rPr>
              <w:t>DATA DE VENCIMENTO</w:t>
            </w:r>
            <w:r w:rsidR="00746DAB" w:rsidRPr="00C73F29">
              <w:rPr>
                <w:noProof/>
                <w:sz w:val="22"/>
                <w:szCs w:val="22"/>
              </w:rPr>
              <w:t>”), ou na data da liquidação antecipada (seja essa resultante ou não de vencimento antecipado), conforme tabela abaixo:</w:t>
            </w:r>
          </w:p>
          <w:p w:rsidR="00746DAB" w:rsidRPr="00C73F29" w:rsidRDefault="00746DAB" w:rsidP="00746DAB">
            <w:pPr>
              <w:jc w:val="both"/>
              <w:rPr>
                <w:b/>
                <w:noProof/>
                <w:sz w:val="22"/>
                <w:szCs w:val="22"/>
              </w:rPr>
            </w:pPr>
          </w:p>
          <w:tbl>
            <w:tblPr>
              <w:tblStyle w:val="Tabelacomgrade"/>
              <w:tblW w:w="0" w:type="auto"/>
              <w:tblInd w:w="1263" w:type="dxa"/>
              <w:tblLayout w:type="fixed"/>
              <w:tblLook w:val="04A0" w:firstRow="1" w:lastRow="0" w:firstColumn="1" w:lastColumn="0" w:noHBand="0" w:noVBand="1"/>
            </w:tblPr>
            <w:tblGrid>
              <w:gridCol w:w="4415"/>
              <w:gridCol w:w="4415"/>
            </w:tblGrid>
            <w:tr w:rsidR="00746DAB" w:rsidRPr="00C73F29" w:rsidTr="00016456">
              <w:tc>
                <w:tcPr>
                  <w:tcW w:w="4415" w:type="dxa"/>
                </w:tcPr>
                <w:p w:rsidR="00746DAB" w:rsidRPr="00C73F29" w:rsidRDefault="00746DAB" w:rsidP="00746DAB">
                  <w:pPr>
                    <w:jc w:val="both"/>
                    <w:rPr>
                      <w:b/>
                      <w:noProof/>
                      <w:sz w:val="22"/>
                      <w:szCs w:val="22"/>
                    </w:rPr>
                  </w:pPr>
                  <w:r w:rsidRPr="00C73F29">
                    <w:rPr>
                      <w:b/>
                      <w:noProof/>
                      <w:sz w:val="22"/>
                      <w:szCs w:val="22"/>
                    </w:rPr>
                    <w:t>Data de pagamento do principal:</w:t>
                  </w:r>
                </w:p>
              </w:tc>
              <w:tc>
                <w:tcPr>
                  <w:tcW w:w="4415" w:type="dxa"/>
                </w:tcPr>
                <w:p w:rsidR="00746DAB" w:rsidRPr="00C73F29" w:rsidRDefault="00746DAB" w:rsidP="00746DAB">
                  <w:pPr>
                    <w:jc w:val="both"/>
                    <w:rPr>
                      <w:b/>
                      <w:noProof/>
                      <w:sz w:val="22"/>
                      <w:szCs w:val="22"/>
                    </w:rPr>
                  </w:pPr>
                  <w:r w:rsidRPr="00C73F29">
                    <w:rPr>
                      <w:b/>
                      <w:noProof/>
                      <w:sz w:val="22"/>
                      <w:szCs w:val="22"/>
                    </w:rPr>
                    <w:t>Percentual da amortização do principal:</w:t>
                  </w:r>
                </w:p>
              </w:tc>
            </w:tr>
            <w:tr w:rsidR="00746DAB" w:rsidRPr="00C73F29" w:rsidTr="00016456">
              <w:tc>
                <w:tcPr>
                  <w:tcW w:w="4415" w:type="dxa"/>
                </w:tcPr>
                <w:p w:rsidR="00746DAB" w:rsidRPr="00C73F29" w:rsidRDefault="00746DAB" w:rsidP="00746DAB">
                  <w:pPr>
                    <w:jc w:val="both"/>
                    <w:rPr>
                      <w:noProof/>
                      <w:sz w:val="22"/>
                      <w:szCs w:val="22"/>
                    </w:rPr>
                  </w:pPr>
                  <w:r w:rsidRPr="00C73F29">
                    <w:rPr>
                      <w:noProof/>
                      <w:sz w:val="22"/>
                      <w:szCs w:val="22"/>
                    </w:rPr>
                    <w:t>De [●] de [janeiro] de 2021 à [●] de [dezembro] de 2021, inclusive</w:t>
                  </w:r>
                </w:p>
              </w:tc>
              <w:tc>
                <w:tcPr>
                  <w:tcW w:w="4415" w:type="dxa"/>
                </w:tcPr>
                <w:p w:rsidR="00746DAB" w:rsidRPr="00C73F29" w:rsidRDefault="00746DAB" w:rsidP="00016456">
                  <w:pPr>
                    <w:jc w:val="center"/>
                    <w:rPr>
                      <w:noProof/>
                      <w:sz w:val="22"/>
                      <w:szCs w:val="22"/>
                    </w:rPr>
                  </w:pPr>
                  <w:r w:rsidRPr="00C73F29">
                    <w:rPr>
                      <w:noProof/>
                      <w:sz w:val="22"/>
                      <w:szCs w:val="22"/>
                    </w:rPr>
                    <w:t>1,25%</w:t>
                  </w:r>
                </w:p>
              </w:tc>
            </w:tr>
            <w:tr w:rsidR="00746DAB" w:rsidRPr="00C73F29" w:rsidTr="00016456">
              <w:tc>
                <w:tcPr>
                  <w:tcW w:w="4415" w:type="dxa"/>
                </w:tcPr>
                <w:p w:rsidR="00746DAB" w:rsidRPr="00C73F29" w:rsidRDefault="00746DAB" w:rsidP="00746DAB">
                  <w:pPr>
                    <w:jc w:val="both"/>
                    <w:rPr>
                      <w:noProof/>
                      <w:sz w:val="22"/>
                      <w:szCs w:val="22"/>
                    </w:rPr>
                  </w:pPr>
                  <w:r w:rsidRPr="00C73F29">
                    <w:rPr>
                      <w:noProof/>
                      <w:sz w:val="22"/>
                      <w:szCs w:val="22"/>
                    </w:rPr>
                    <w:t>De [●] de [janeiro] de 2022 à [●] de [maio] de 2024, inclusive</w:t>
                  </w:r>
                </w:p>
              </w:tc>
              <w:tc>
                <w:tcPr>
                  <w:tcW w:w="4415" w:type="dxa"/>
                </w:tcPr>
                <w:p w:rsidR="00746DAB" w:rsidRPr="00C73F29" w:rsidRDefault="00746DAB" w:rsidP="00016456">
                  <w:pPr>
                    <w:jc w:val="center"/>
                    <w:rPr>
                      <w:noProof/>
                      <w:sz w:val="22"/>
                      <w:szCs w:val="22"/>
                    </w:rPr>
                  </w:pPr>
                  <w:r w:rsidRPr="00C73F29">
                    <w:rPr>
                      <w:noProof/>
                      <w:sz w:val="22"/>
                      <w:szCs w:val="22"/>
                    </w:rPr>
                    <w:t>2,83%</w:t>
                  </w:r>
                </w:p>
              </w:tc>
            </w:tr>
            <w:tr w:rsidR="00746DAB" w:rsidRPr="00C73F29" w:rsidTr="00016456">
              <w:tc>
                <w:tcPr>
                  <w:tcW w:w="4415" w:type="dxa"/>
                </w:tcPr>
                <w:p w:rsidR="00746DAB" w:rsidRPr="00C73F29" w:rsidRDefault="00746DAB" w:rsidP="00746DAB">
                  <w:pPr>
                    <w:jc w:val="both"/>
                    <w:rPr>
                      <w:noProof/>
                      <w:sz w:val="22"/>
                      <w:szCs w:val="22"/>
                    </w:rPr>
                  </w:pPr>
                  <w:r w:rsidRPr="00C73F29">
                    <w:rPr>
                      <w:noProof/>
                      <w:sz w:val="22"/>
                      <w:szCs w:val="22"/>
                    </w:rPr>
                    <w:t>Data de Vencimento</w:t>
                  </w:r>
                </w:p>
              </w:tc>
              <w:tc>
                <w:tcPr>
                  <w:tcW w:w="4415" w:type="dxa"/>
                </w:tcPr>
                <w:p w:rsidR="00746DAB" w:rsidRPr="00C73F29" w:rsidRDefault="00746DAB" w:rsidP="00016456">
                  <w:pPr>
                    <w:jc w:val="center"/>
                    <w:rPr>
                      <w:noProof/>
                      <w:sz w:val="22"/>
                      <w:szCs w:val="22"/>
                    </w:rPr>
                  </w:pPr>
                  <w:r w:rsidRPr="00C73F29">
                    <w:rPr>
                      <w:noProof/>
                      <w:sz w:val="22"/>
                      <w:szCs w:val="22"/>
                    </w:rPr>
                    <w:t>2,93%</w:t>
                  </w:r>
                </w:p>
              </w:tc>
            </w:tr>
          </w:tbl>
          <w:p w:rsidR="00746DAB" w:rsidRPr="00C73F29" w:rsidRDefault="00746DAB" w:rsidP="00016456">
            <w:pPr>
              <w:jc w:val="both"/>
              <w:rPr>
                <w:b/>
                <w:noProof/>
                <w:sz w:val="22"/>
                <w:szCs w:val="22"/>
              </w:rPr>
            </w:pPr>
          </w:p>
          <w:p w:rsidR="000B60B1" w:rsidRPr="00C73F29" w:rsidRDefault="00091860" w:rsidP="00016456">
            <w:pPr>
              <w:numPr>
                <w:ilvl w:val="0"/>
                <w:numId w:val="2"/>
              </w:numPr>
              <w:tabs>
                <w:tab w:val="clear" w:pos="720"/>
              </w:tabs>
              <w:ind w:left="-8" w:firstLine="8"/>
              <w:jc w:val="both"/>
              <w:rPr>
                <w:b/>
                <w:noProof/>
                <w:sz w:val="22"/>
                <w:szCs w:val="22"/>
              </w:rPr>
            </w:pPr>
            <w:r w:rsidRPr="00C73F29">
              <w:rPr>
                <w:noProof/>
                <w:sz w:val="22"/>
                <w:szCs w:val="22"/>
                <w:u w:val="single"/>
              </w:rPr>
              <w:t>Juros</w:t>
            </w:r>
            <w:r w:rsidRPr="00C73F29">
              <w:rPr>
                <w:noProof/>
                <w:sz w:val="22"/>
                <w:szCs w:val="22"/>
              </w:rPr>
              <w:t xml:space="preserve">: </w:t>
            </w:r>
            <w:r w:rsidR="00E71BF3" w:rsidRPr="00C73F29">
              <w:rPr>
                <w:noProof/>
                <w:sz w:val="22"/>
                <w:szCs w:val="22"/>
              </w:rPr>
              <w:t>os Juros serão pagos mensalmente a partir da Data de Emissão, no dia [●] de cada mês, ocorrendo o primeiro pagamento em [●] de [julho] de 2019 e o último na Data de Vencimento</w:t>
            </w:r>
            <w:r w:rsidRPr="00C73F29">
              <w:rPr>
                <w:noProof/>
                <w:sz w:val="22"/>
                <w:szCs w:val="22"/>
              </w:rPr>
              <w:t>.</w:t>
            </w:r>
            <w:r w:rsidR="002D7669" w:rsidRPr="00C73F29">
              <w:rPr>
                <w:b/>
                <w:bCs/>
                <w:color w:val="FF0000"/>
                <w:sz w:val="22"/>
                <w:szCs w:val="22"/>
              </w:rPr>
              <w:t xml:space="preserve"> </w:t>
            </w:r>
          </w:p>
          <w:p w:rsidR="007F4341" w:rsidRPr="00C73F29" w:rsidRDefault="007F4341" w:rsidP="007F4341">
            <w:pPr>
              <w:jc w:val="both"/>
              <w:rPr>
                <w:b/>
                <w:noProof/>
                <w:sz w:val="22"/>
                <w:szCs w:val="22"/>
              </w:rPr>
            </w:pPr>
          </w:p>
          <w:p w:rsidR="007F4341" w:rsidRPr="00C73F29" w:rsidRDefault="007F4341" w:rsidP="00016456">
            <w:pPr>
              <w:numPr>
                <w:ilvl w:val="0"/>
                <w:numId w:val="2"/>
              </w:numPr>
              <w:tabs>
                <w:tab w:val="clear" w:pos="720"/>
              </w:tabs>
              <w:ind w:left="-8" w:firstLine="8"/>
              <w:jc w:val="both"/>
              <w:rPr>
                <w:noProof/>
                <w:sz w:val="22"/>
                <w:szCs w:val="22"/>
              </w:rPr>
            </w:pPr>
            <w:r w:rsidRPr="00C73F29">
              <w:rPr>
                <w:noProof/>
                <w:sz w:val="22"/>
                <w:szCs w:val="22"/>
                <w:u w:val="single"/>
              </w:rPr>
              <w:t>Encargos</w:t>
            </w:r>
            <w:r w:rsidRPr="00C73F29">
              <w:rPr>
                <w:i/>
                <w:noProof/>
                <w:sz w:val="22"/>
                <w:szCs w:val="22"/>
                <w:u w:val="single"/>
              </w:rPr>
              <w:t xml:space="preserve"> </w:t>
            </w:r>
            <w:r w:rsidRPr="00C73F29">
              <w:rPr>
                <w:noProof/>
                <w:sz w:val="22"/>
                <w:szCs w:val="22"/>
                <w:u w:val="single"/>
              </w:rPr>
              <w:t>Moratórios</w:t>
            </w:r>
            <w:r w:rsidRPr="00C73F29">
              <w:rPr>
                <w:noProof/>
                <w:sz w:val="22"/>
                <w:szCs w:val="22"/>
              </w:rPr>
              <w:t xml:space="preserve">. ocorrendo impontualidade no pagamento de qualquer quantia devida pelO </w:t>
            </w:r>
            <w:r w:rsidRPr="00C73F29">
              <w:rPr>
                <w:b/>
                <w:noProof/>
                <w:sz w:val="22"/>
                <w:szCs w:val="22"/>
              </w:rPr>
              <w:t>EMITENTE</w:t>
            </w:r>
            <w:r w:rsidRPr="00C73F29">
              <w:rPr>
                <w:noProof/>
                <w:sz w:val="22"/>
                <w:szCs w:val="22"/>
              </w:rPr>
              <w:t xml:space="preserve"> e pelas Avalistas ao </w:t>
            </w:r>
            <w:r w:rsidRPr="00C73F29">
              <w:rPr>
                <w:b/>
                <w:noProof/>
                <w:sz w:val="22"/>
                <w:szCs w:val="22"/>
              </w:rPr>
              <w:t>CREDOR</w:t>
            </w:r>
            <w:r w:rsidRPr="00C73F29">
              <w:rPr>
                <w:noProof/>
                <w:sz w:val="22"/>
                <w:szCs w:val="22"/>
              </w:rPr>
              <w:t xml:space="preserve"> nos termos deste Instrumento, adicionalmente ao pagamento dos Juros, que continuarão sendo calculados </w:t>
            </w:r>
            <w:r w:rsidRPr="00C73F29">
              <w:rPr>
                <w:i/>
                <w:noProof/>
                <w:sz w:val="22"/>
                <w:szCs w:val="22"/>
              </w:rPr>
              <w:t>pro rata temporis</w:t>
            </w:r>
            <w:r w:rsidRPr="00C73F29">
              <w:rPr>
                <w:noProof/>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C73F29">
              <w:rPr>
                <w:i/>
                <w:noProof/>
                <w:sz w:val="22"/>
                <w:szCs w:val="22"/>
              </w:rPr>
              <w:t>pro rata temporis</w:t>
            </w:r>
            <w:r w:rsidRPr="00C73F29">
              <w:rPr>
                <w:noProof/>
                <w:sz w:val="22"/>
                <w:szCs w:val="22"/>
              </w:rPr>
              <w:t xml:space="preserve"> desde a data de inadimplemento até a data do efetivo pagamento; e (ii) multa moratória e não compensatória de 2% (dois por cento).</w:t>
            </w:r>
          </w:p>
        </w:tc>
      </w:tr>
      <w:tr w:rsidR="000B60B1" w:rsidRPr="00C73F29">
        <w:trPr>
          <w:trHeight w:val="113"/>
        </w:trPr>
        <w:tc>
          <w:tcPr>
            <w:tcW w:w="10662" w:type="dxa"/>
            <w:tcBorders>
              <w:top w:val="single" w:sz="4" w:space="0" w:color="auto"/>
              <w:left w:val="single" w:sz="6"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rPr>
          <w:trHeight w:val="256"/>
        </w:trPr>
        <w:tc>
          <w:tcPr>
            <w:tcW w:w="10662" w:type="dxa"/>
            <w:tcBorders>
              <w:top w:val="single" w:sz="4" w:space="0" w:color="auto"/>
              <w:left w:val="single" w:sz="6" w:space="0" w:color="auto"/>
              <w:bottom w:val="single" w:sz="4" w:space="0" w:color="auto"/>
              <w:right w:val="single" w:sz="4" w:space="0" w:color="auto"/>
            </w:tcBorders>
          </w:tcPr>
          <w:p w:rsidR="000B60B1" w:rsidRPr="00C73F29" w:rsidRDefault="00D477C0">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r w:rsidRPr="00C73F29">
              <w:rPr>
                <w:noProof/>
                <w:sz w:val="22"/>
                <w:szCs w:val="22"/>
              </w:rPr>
              <w:lastRenderedPageBreak/>
              <w:t xml:space="preserve">-  </w:t>
            </w:r>
            <w:r w:rsidR="00091860" w:rsidRPr="00C73F29">
              <w:rPr>
                <w:noProof/>
                <w:sz w:val="22"/>
                <w:szCs w:val="22"/>
              </w:rPr>
              <w:t xml:space="preserve">IOF: </w:t>
            </w:r>
            <w:r w:rsidR="00C649AA" w:rsidRPr="00C73F29">
              <w:rPr>
                <w:noProof/>
                <w:sz w:val="22"/>
                <w:szCs w:val="22"/>
              </w:rPr>
              <w:t>[[MoedaReal(VALOR_IOF)]] ([[ExtensoRealSemArredondamento(VALOR_IOF)]])</w:t>
            </w:r>
            <w:r w:rsidR="00C649AA" w:rsidRPr="00C73F29">
              <w:rPr>
                <w:iCs/>
                <w:noProof/>
                <w:sz w:val="22"/>
                <w:szCs w:val="22"/>
              </w:rPr>
              <w:t xml:space="preserve"> </w:t>
            </w:r>
            <w:r w:rsidR="00091860" w:rsidRPr="00C73F29">
              <w:rPr>
                <w:noProof/>
                <w:sz w:val="22"/>
                <w:szCs w:val="22"/>
              </w:rPr>
              <w:t>a ser ajustado tendo em vista Data de Liberação (conforme definido adiante).</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91860">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r w:rsidRPr="00C73F29">
              <w:rPr>
                <w:b/>
                <w:noProof/>
                <w:sz w:val="22"/>
                <w:szCs w:val="22"/>
              </w:rPr>
              <w:t>(7) PRAÇA DE PAGAMENTO:</w:t>
            </w:r>
            <w:r w:rsidRPr="00C73F29">
              <w:rPr>
                <w:noProof/>
                <w:sz w:val="22"/>
                <w:szCs w:val="22"/>
              </w:rPr>
              <w:t xml:space="preserve"> </w:t>
            </w:r>
            <w:r w:rsidR="00C649AA" w:rsidRPr="00C73F29">
              <w:rPr>
                <w:noProof/>
                <w:sz w:val="22"/>
                <w:szCs w:val="22"/>
              </w:rPr>
              <w:t>São Paulo</w:t>
            </w:r>
            <w:r w:rsidR="009375FA" w:rsidRPr="00C73F29">
              <w:rPr>
                <w:noProof/>
                <w:sz w:val="22"/>
                <w:szCs w:val="22"/>
              </w:rPr>
              <w:t>-SP</w:t>
            </w:r>
            <w:r w:rsidR="00C649AA" w:rsidRPr="00C73F29">
              <w:rPr>
                <w:noProof/>
                <w:sz w:val="22"/>
                <w:szCs w:val="22"/>
              </w:rPr>
              <w:t>.</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rPr>
          <w:cantSplit/>
        </w:trPr>
        <w:tc>
          <w:tcPr>
            <w:tcW w:w="10662" w:type="dxa"/>
            <w:tcBorders>
              <w:left w:val="single" w:sz="6" w:space="0" w:color="auto"/>
              <w:right w:val="single" w:sz="6" w:space="0" w:color="auto"/>
            </w:tcBorders>
          </w:tcPr>
          <w:p w:rsidR="00C649AA" w:rsidRPr="00C73F29" w:rsidRDefault="00C649AA" w:rsidP="00C649AA">
            <w:pPr>
              <w:tabs>
                <w:tab w:val="left" w:pos="360"/>
                <w:tab w:val="left" w:pos="4050"/>
              </w:tabs>
              <w:jc w:val="both"/>
              <w:rPr>
                <w:noProof/>
                <w:sz w:val="22"/>
                <w:szCs w:val="22"/>
              </w:rPr>
            </w:pPr>
            <w:r w:rsidRPr="00C73F29">
              <w:rPr>
                <w:b/>
                <w:noProof/>
                <w:sz w:val="22"/>
                <w:szCs w:val="22"/>
              </w:rPr>
              <w:t xml:space="preserve">(8) </w:t>
            </w:r>
            <w:r w:rsidRPr="00C73F29">
              <w:rPr>
                <w:b/>
                <w:bCs/>
                <w:noProof/>
                <w:sz w:val="22"/>
                <w:szCs w:val="22"/>
              </w:rPr>
              <w:t>INSTRUÇÕES PARA LIBERAÇÃO DO CRÉDITO</w:t>
            </w:r>
            <w:r w:rsidRPr="00C73F29">
              <w:rPr>
                <w:noProof/>
                <w:sz w:val="22"/>
                <w:szCs w:val="22"/>
              </w:rPr>
              <w:t>:</w:t>
            </w:r>
          </w:p>
          <w:p w:rsidR="00C649AA" w:rsidRPr="00C73F29" w:rsidRDefault="00C649AA" w:rsidP="00C649AA">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rPr>
                <w:noProof/>
                <w:sz w:val="22"/>
                <w:szCs w:val="22"/>
              </w:rPr>
            </w:pPr>
            <w:r w:rsidRPr="00C73F29">
              <w:rPr>
                <w:noProof/>
                <w:sz w:val="22"/>
                <w:szCs w:val="22"/>
              </w:rPr>
              <w:t xml:space="preserve">([[CREDITO_CONTA_EMITENTE]]) Crédito em Conta do </w:t>
            </w:r>
            <w:r w:rsidRPr="00C73F29">
              <w:rPr>
                <w:b/>
                <w:bCs/>
                <w:noProof/>
                <w:sz w:val="22"/>
                <w:szCs w:val="22"/>
              </w:rPr>
              <w:t xml:space="preserve">EMITENTE </w:t>
            </w:r>
            <w:r w:rsidRPr="00C73F29">
              <w:rPr>
                <w:noProof/>
                <w:sz w:val="22"/>
                <w:szCs w:val="22"/>
              </w:rPr>
              <w:t>junto ao Banco Citibank S.A.;</w:t>
            </w:r>
          </w:p>
          <w:p w:rsidR="00C649AA" w:rsidRPr="00C73F29" w:rsidRDefault="00C649AA" w:rsidP="00C649AA">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rPr>
                <w:noProof/>
                <w:sz w:val="22"/>
                <w:szCs w:val="22"/>
              </w:rPr>
            </w:pPr>
            <w:r w:rsidRPr="00C73F29">
              <w:rPr>
                <w:noProof/>
                <w:sz w:val="22"/>
                <w:szCs w:val="22"/>
              </w:rPr>
              <w:t xml:space="preserve">([[CREDITO_VIA_DOC]]) Crédito via DOC a favor do </w:t>
            </w:r>
            <w:r w:rsidRPr="00C73F29">
              <w:rPr>
                <w:b/>
                <w:bCs/>
                <w:noProof/>
                <w:sz w:val="22"/>
                <w:szCs w:val="22"/>
              </w:rPr>
              <w:t>EMITENTE</w:t>
            </w:r>
            <w:r w:rsidRPr="00C73F29">
              <w:rPr>
                <w:noProof/>
                <w:sz w:val="22"/>
                <w:szCs w:val="22"/>
              </w:rPr>
              <w:t xml:space="preserve"> para o Banco </w:t>
            </w:r>
            <w:r w:rsidRPr="00C73F29">
              <w:rPr>
                <w:noProof/>
                <w:snapToGrid w:val="0"/>
                <w:color w:val="000000"/>
                <w:sz w:val="22"/>
                <w:szCs w:val="22"/>
              </w:rPr>
              <w:t>[[NOME_BANCO_CLIENTE_DOC]],</w:t>
            </w:r>
            <w:r w:rsidRPr="00C73F29">
              <w:rPr>
                <w:noProof/>
                <w:sz w:val="22"/>
                <w:szCs w:val="22"/>
              </w:rPr>
              <w:t xml:space="preserve"> nº do Banco </w:t>
            </w:r>
            <w:r w:rsidRPr="00C73F29">
              <w:rPr>
                <w:noProof/>
                <w:snapToGrid w:val="0"/>
                <w:color w:val="000000"/>
                <w:sz w:val="22"/>
                <w:szCs w:val="22"/>
              </w:rPr>
              <w:t>[[NUMERO_BANCO_CLIENTE_DOC]],</w:t>
            </w:r>
            <w:r w:rsidRPr="00C73F29">
              <w:rPr>
                <w:noProof/>
                <w:sz w:val="22"/>
                <w:szCs w:val="22"/>
              </w:rPr>
              <w:t xml:space="preserve"> c/c </w:t>
            </w:r>
            <w:r w:rsidRPr="00C73F29">
              <w:rPr>
                <w:noProof/>
                <w:snapToGrid w:val="0"/>
                <w:color w:val="000000"/>
                <w:sz w:val="22"/>
                <w:szCs w:val="22"/>
              </w:rPr>
              <w:t>[[CONTA_CORRENTE_CLIENTE_DOC]],</w:t>
            </w:r>
            <w:r w:rsidRPr="00C73F29">
              <w:rPr>
                <w:noProof/>
                <w:sz w:val="22"/>
                <w:szCs w:val="22"/>
              </w:rPr>
              <w:t xml:space="preserve"> agência </w:t>
            </w:r>
            <w:r w:rsidRPr="00C73F29">
              <w:rPr>
                <w:noProof/>
                <w:snapToGrid w:val="0"/>
                <w:color w:val="000000"/>
                <w:sz w:val="22"/>
                <w:szCs w:val="22"/>
              </w:rPr>
              <w:t>[[NUMERO_AGENCIA_CLIENTE_DOC]];</w:t>
            </w:r>
          </w:p>
          <w:p w:rsidR="000B60B1" w:rsidRPr="00C73F29" w:rsidRDefault="00C649AA" w:rsidP="0022133A">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rPr>
                <w:noProof/>
                <w:sz w:val="22"/>
                <w:szCs w:val="22"/>
              </w:rPr>
            </w:pPr>
            <w:r w:rsidRPr="00C73F29">
              <w:rPr>
                <w:noProof/>
                <w:sz w:val="22"/>
                <w:szCs w:val="22"/>
              </w:rPr>
              <w:t xml:space="preserve">([[CREDITO_VIA_TED]]) Crédito via TED a favor do </w:t>
            </w:r>
            <w:r w:rsidRPr="00C73F29">
              <w:rPr>
                <w:b/>
                <w:bCs/>
                <w:noProof/>
                <w:sz w:val="22"/>
                <w:szCs w:val="22"/>
              </w:rPr>
              <w:t>EMITENTE</w:t>
            </w:r>
            <w:r w:rsidRPr="00C73F29">
              <w:rPr>
                <w:noProof/>
                <w:sz w:val="22"/>
                <w:szCs w:val="22"/>
              </w:rPr>
              <w:t xml:space="preserve"> para o Banco </w:t>
            </w:r>
            <w:r w:rsidRPr="00C73F29">
              <w:rPr>
                <w:noProof/>
                <w:snapToGrid w:val="0"/>
                <w:color w:val="000000"/>
                <w:sz w:val="22"/>
                <w:szCs w:val="22"/>
              </w:rPr>
              <w:t>[[NOME_BANCO_CLIENTE_TED]],</w:t>
            </w:r>
            <w:r w:rsidRPr="00C73F29">
              <w:rPr>
                <w:noProof/>
                <w:sz w:val="22"/>
                <w:szCs w:val="22"/>
              </w:rPr>
              <w:t xml:space="preserve"> nº do Banco </w:t>
            </w:r>
            <w:r w:rsidRPr="00C73F29">
              <w:rPr>
                <w:noProof/>
                <w:snapToGrid w:val="0"/>
                <w:color w:val="000000"/>
                <w:sz w:val="22"/>
                <w:szCs w:val="22"/>
              </w:rPr>
              <w:t>[[NUMERO_BANCO_CLIENTE_TED]],</w:t>
            </w:r>
            <w:r w:rsidRPr="00C73F29">
              <w:rPr>
                <w:noProof/>
                <w:sz w:val="22"/>
                <w:szCs w:val="22"/>
              </w:rPr>
              <w:t xml:space="preserve"> c/c </w:t>
            </w:r>
            <w:r w:rsidRPr="00C73F29">
              <w:rPr>
                <w:noProof/>
                <w:snapToGrid w:val="0"/>
                <w:color w:val="000000"/>
                <w:sz w:val="22"/>
                <w:szCs w:val="22"/>
              </w:rPr>
              <w:t>[[CONTA_CORRENTE_CLIENTE_TED]],</w:t>
            </w:r>
            <w:r w:rsidRPr="00C73F29">
              <w:rPr>
                <w:noProof/>
                <w:sz w:val="22"/>
                <w:szCs w:val="22"/>
              </w:rPr>
              <w:t xml:space="preserve"> agência </w:t>
            </w:r>
            <w:r w:rsidRPr="00C73F29">
              <w:rPr>
                <w:noProof/>
                <w:snapToGrid w:val="0"/>
                <w:color w:val="000000"/>
                <w:sz w:val="22"/>
                <w:szCs w:val="22"/>
              </w:rPr>
              <w:t>[[NUMERO_AGENCIA_CLIENTE_TED]]</w:t>
            </w:r>
            <w:r w:rsidR="0022133A" w:rsidRPr="00C73F29">
              <w:rPr>
                <w:noProof/>
                <w:snapToGrid w:val="0"/>
                <w:color w:val="000000"/>
                <w:sz w:val="22"/>
                <w:szCs w:val="22"/>
              </w:rPr>
              <w:t>.</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c>
          <w:tcPr>
            <w:tcW w:w="10662" w:type="dxa"/>
            <w:tcBorders>
              <w:left w:val="single" w:sz="6" w:space="0" w:color="auto"/>
              <w:right w:val="single" w:sz="4" w:space="0" w:color="auto"/>
            </w:tcBorders>
          </w:tcPr>
          <w:p w:rsidR="000B60B1" w:rsidRPr="00C73F29" w:rsidRDefault="00091860">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highlight w:val="cyan"/>
              </w:rPr>
            </w:pPr>
            <w:r w:rsidRPr="00C73F29">
              <w:rPr>
                <w:b/>
                <w:noProof/>
                <w:sz w:val="22"/>
                <w:szCs w:val="22"/>
              </w:rPr>
              <w:t xml:space="preserve">(9) </w:t>
            </w:r>
            <w:r w:rsidRPr="00C73F29">
              <w:rPr>
                <w:b/>
                <w:bCs/>
                <w:noProof/>
                <w:sz w:val="22"/>
                <w:szCs w:val="22"/>
              </w:rPr>
              <w:t xml:space="preserve">INTERVENIENTE / AVALISTA: </w:t>
            </w:r>
            <w:r w:rsidR="00DE654C" w:rsidRPr="00C73F29">
              <w:rPr>
                <w:b/>
                <w:bCs/>
                <w:noProof/>
                <w:sz w:val="22"/>
                <w:szCs w:val="22"/>
              </w:rPr>
              <w:t xml:space="preserve">(i) </w:t>
            </w:r>
            <w:r w:rsidR="00BC075F" w:rsidRPr="00C73F29">
              <w:rPr>
                <w:b/>
                <w:noProof/>
                <w:sz w:val="22"/>
                <w:szCs w:val="22"/>
              </w:rPr>
              <w:t>CARTA FABRIL S.A.</w:t>
            </w:r>
            <w:r w:rsidR="00952879" w:rsidRPr="00C73F29">
              <w:rPr>
                <w:noProof/>
                <w:sz w:val="22"/>
                <w:szCs w:val="22"/>
              </w:rPr>
              <w:t xml:space="preserve">, com sede na Cidade de </w:t>
            </w:r>
            <w:r w:rsidR="00BC075F" w:rsidRPr="00C73F29">
              <w:rPr>
                <w:noProof/>
                <w:sz w:val="22"/>
                <w:szCs w:val="22"/>
              </w:rPr>
              <w:t>São Gonçalo</w:t>
            </w:r>
            <w:r w:rsidR="00952879" w:rsidRPr="00C73F29">
              <w:rPr>
                <w:noProof/>
                <w:sz w:val="22"/>
                <w:szCs w:val="22"/>
              </w:rPr>
              <w:t xml:space="preserve">, Estado </w:t>
            </w:r>
            <w:r w:rsidR="00BC075F" w:rsidRPr="00C73F29">
              <w:rPr>
                <w:noProof/>
                <w:sz w:val="22"/>
                <w:szCs w:val="22"/>
              </w:rPr>
              <w:t>do Rio de Janeiro</w:t>
            </w:r>
            <w:r w:rsidR="00952879" w:rsidRPr="00C73F29">
              <w:rPr>
                <w:noProof/>
                <w:sz w:val="22"/>
                <w:szCs w:val="22"/>
              </w:rPr>
              <w:t xml:space="preserve">, na </w:t>
            </w:r>
            <w:r w:rsidR="00BC075F" w:rsidRPr="00C73F29">
              <w:rPr>
                <w:noProof/>
                <w:sz w:val="22"/>
                <w:szCs w:val="22"/>
              </w:rPr>
              <w:t>Rua João Moreira, nº 177, Tribobo, CEP 24.755-500</w:t>
            </w:r>
            <w:r w:rsidR="00952879" w:rsidRPr="00C73F29">
              <w:rPr>
                <w:noProof/>
                <w:sz w:val="22"/>
                <w:szCs w:val="22"/>
              </w:rPr>
              <w:t xml:space="preserve">, inscrito no C.N.P.J. sob nº </w:t>
            </w:r>
            <w:r w:rsidR="00BC075F" w:rsidRPr="00C73F29">
              <w:rPr>
                <w:noProof/>
                <w:sz w:val="22"/>
                <w:szCs w:val="22"/>
              </w:rPr>
              <w:t>18.369.472/0001-81</w:t>
            </w:r>
            <w:r w:rsidR="00952879" w:rsidRPr="00C73F29">
              <w:rPr>
                <w:noProof/>
                <w:sz w:val="22"/>
                <w:szCs w:val="22"/>
              </w:rPr>
              <w:t>, doravante denominado “</w:t>
            </w:r>
            <w:r w:rsidR="00DE654C" w:rsidRPr="00C73F29">
              <w:rPr>
                <w:b/>
                <w:bCs/>
                <w:noProof/>
                <w:sz w:val="22"/>
                <w:szCs w:val="22"/>
              </w:rPr>
              <w:t>Carta Fabril</w:t>
            </w:r>
            <w:r w:rsidR="00952879" w:rsidRPr="00C73F29">
              <w:rPr>
                <w:noProof/>
                <w:sz w:val="22"/>
                <w:szCs w:val="22"/>
              </w:rPr>
              <w:t>”</w:t>
            </w:r>
            <w:r w:rsidR="00DE654C" w:rsidRPr="00C73F29">
              <w:rPr>
                <w:noProof/>
                <w:sz w:val="22"/>
                <w:szCs w:val="22"/>
              </w:rPr>
              <w:t>;</w:t>
            </w:r>
            <w:r w:rsidR="00952879" w:rsidRPr="00C73F29">
              <w:rPr>
                <w:noProof/>
                <w:sz w:val="22"/>
                <w:szCs w:val="22"/>
              </w:rPr>
              <w:t xml:space="preserve"> </w:t>
            </w:r>
            <w:bookmarkStart w:id="3" w:name="_Hlk7190034"/>
            <w:r w:rsidR="00DE654C" w:rsidRPr="00C73F29">
              <w:rPr>
                <w:noProof/>
                <w:sz w:val="22"/>
                <w:szCs w:val="22"/>
              </w:rPr>
              <w:t xml:space="preserve">(ii) </w:t>
            </w:r>
            <w:r w:rsidR="00DE654C" w:rsidRPr="00C73F29">
              <w:rPr>
                <w:b/>
                <w:noProof/>
                <w:sz w:val="22"/>
                <w:szCs w:val="22"/>
              </w:rPr>
              <w:t>FLUMINENSE INDUSTRIAL S.A.</w:t>
            </w:r>
            <w:bookmarkEnd w:id="3"/>
            <w:r w:rsidR="00952879" w:rsidRPr="00C73F29">
              <w:rPr>
                <w:noProof/>
                <w:sz w:val="22"/>
                <w:szCs w:val="22"/>
              </w:rPr>
              <w:t xml:space="preserve">, com sede na Cidade de </w:t>
            </w:r>
            <w:r w:rsidR="00DE654C" w:rsidRPr="00C73F29">
              <w:rPr>
                <w:noProof/>
                <w:sz w:val="22"/>
                <w:szCs w:val="22"/>
              </w:rPr>
              <w:t>São Gonçalo</w:t>
            </w:r>
            <w:r w:rsidR="00952879" w:rsidRPr="00C73F29">
              <w:rPr>
                <w:noProof/>
                <w:sz w:val="22"/>
                <w:szCs w:val="22"/>
              </w:rPr>
              <w:t xml:space="preserve">, Estado </w:t>
            </w:r>
            <w:r w:rsidR="00DE654C" w:rsidRPr="00C73F29">
              <w:rPr>
                <w:noProof/>
                <w:sz w:val="22"/>
                <w:szCs w:val="22"/>
              </w:rPr>
              <w:t>do Rio de Janeiro</w:t>
            </w:r>
            <w:r w:rsidR="00952879" w:rsidRPr="00C73F29">
              <w:rPr>
                <w:noProof/>
                <w:sz w:val="22"/>
                <w:szCs w:val="22"/>
              </w:rPr>
              <w:t xml:space="preserve">, na </w:t>
            </w:r>
            <w:r w:rsidR="00DE654C" w:rsidRPr="00C73F29">
              <w:rPr>
                <w:noProof/>
                <w:sz w:val="22"/>
                <w:szCs w:val="22"/>
              </w:rPr>
              <w:t>Rua Fued Moysés, nº 04/114, Tribobo, CEP 24.440-400</w:t>
            </w:r>
            <w:r w:rsidR="00952879" w:rsidRPr="00C73F29">
              <w:rPr>
                <w:noProof/>
                <w:sz w:val="22"/>
                <w:szCs w:val="22"/>
              </w:rPr>
              <w:t xml:space="preserve">, inscrito no C.N.P.J. sob nº </w:t>
            </w:r>
            <w:bookmarkStart w:id="4" w:name="_Hlk10052550"/>
            <w:r w:rsidR="00DE654C" w:rsidRPr="00C73F29">
              <w:rPr>
                <w:noProof/>
                <w:sz w:val="22"/>
                <w:szCs w:val="22"/>
              </w:rPr>
              <w:t>27.626.647/0001-80</w:t>
            </w:r>
            <w:bookmarkEnd w:id="4"/>
            <w:r w:rsidR="00952879" w:rsidRPr="00C73F29">
              <w:rPr>
                <w:noProof/>
                <w:sz w:val="22"/>
                <w:szCs w:val="22"/>
              </w:rPr>
              <w:t>, doravante denominado “</w:t>
            </w:r>
            <w:r w:rsidR="00DE654C" w:rsidRPr="00C73F29">
              <w:rPr>
                <w:b/>
                <w:bCs/>
                <w:noProof/>
                <w:sz w:val="22"/>
                <w:szCs w:val="22"/>
              </w:rPr>
              <w:t>Fluminense Industrial</w:t>
            </w:r>
            <w:r w:rsidR="00952879" w:rsidRPr="00C73F29">
              <w:rPr>
                <w:noProof/>
                <w:sz w:val="22"/>
                <w:szCs w:val="22"/>
              </w:rPr>
              <w:t>”</w:t>
            </w:r>
            <w:r w:rsidR="00DE654C" w:rsidRPr="00C73F29">
              <w:rPr>
                <w:noProof/>
                <w:sz w:val="22"/>
                <w:szCs w:val="22"/>
              </w:rPr>
              <w:t xml:space="preserve"> e, quando em conjunto com a Carta Fabril, os “</w:t>
            </w:r>
            <w:r w:rsidR="00DE654C" w:rsidRPr="00C73F29">
              <w:rPr>
                <w:b/>
                <w:noProof/>
                <w:sz w:val="22"/>
                <w:szCs w:val="22"/>
              </w:rPr>
              <w:t>Avalistas Pessoa Jurídica</w:t>
            </w:r>
            <w:r w:rsidR="00DE654C" w:rsidRPr="00C73F29">
              <w:rPr>
                <w:noProof/>
                <w:sz w:val="22"/>
                <w:szCs w:val="22"/>
              </w:rPr>
              <w:t>”; (iii)</w:t>
            </w:r>
            <w:r w:rsidR="00952879" w:rsidRPr="00C73F29">
              <w:rPr>
                <w:noProof/>
                <w:sz w:val="22"/>
                <w:szCs w:val="22"/>
              </w:rPr>
              <w:t xml:space="preserve"> </w:t>
            </w:r>
            <w:r w:rsidR="00DE654C" w:rsidRPr="00C73F29">
              <w:rPr>
                <w:b/>
                <w:noProof/>
                <w:sz w:val="22"/>
                <w:szCs w:val="22"/>
              </w:rPr>
              <w:t xml:space="preserve">MARÍLIA COUTINHO, </w:t>
            </w:r>
            <w:r w:rsidR="00DE654C" w:rsidRPr="00C73F29">
              <w:rPr>
                <w:noProof/>
                <w:sz w:val="22"/>
                <w:szCs w:val="22"/>
              </w:rPr>
              <w:t>[qualificação] doravante denominada “</w:t>
            </w:r>
            <w:r w:rsidR="00DE654C" w:rsidRPr="00C73F29">
              <w:rPr>
                <w:b/>
                <w:noProof/>
                <w:sz w:val="22"/>
                <w:szCs w:val="22"/>
              </w:rPr>
              <w:t>Marília</w:t>
            </w:r>
            <w:r w:rsidR="00DE654C" w:rsidRPr="00C73F29">
              <w:rPr>
                <w:noProof/>
                <w:sz w:val="22"/>
                <w:szCs w:val="22"/>
              </w:rPr>
              <w:t xml:space="preserve">”; (iv) </w:t>
            </w:r>
            <w:r w:rsidR="00DE654C" w:rsidRPr="00C73F29">
              <w:rPr>
                <w:b/>
                <w:noProof/>
                <w:sz w:val="22"/>
                <w:szCs w:val="22"/>
              </w:rPr>
              <w:t xml:space="preserve">VICTOR COUTINHO, </w:t>
            </w:r>
            <w:r w:rsidR="00DE654C" w:rsidRPr="00C73F29">
              <w:rPr>
                <w:noProof/>
                <w:sz w:val="22"/>
                <w:szCs w:val="22"/>
              </w:rPr>
              <w:t>[qualificação] doravante denominado “</w:t>
            </w:r>
            <w:r w:rsidR="00DE654C" w:rsidRPr="00C73F29">
              <w:rPr>
                <w:b/>
                <w:noProof/>
                <w:sz w:val="22"/>
                <w:szCs w:val="22"/>
              </w:rPr>
              <w:t>Victor</w:t>
            </w:r>
            <w:r w:rsidR="00DE654C" w:rsidRPr="00C73F29">
              <w:rPr>
                <w:noProof/>
                <w:sz w:val="22"/>
                <w:szCs w:val="22"/>
              </w:rPr>
              <w:t>”;</w:t>
            </w:r>
            <w:r w:rsidR="00DE654C" w:rsidRPr="00C73F29">
              <w:rPr>
                <w:b/>
                <w:noProof/>
                <w:sz w:val="22"/>
                <w:szCs w:val="22"/>
              </w:rPr>
              <w:t xml:space="preserve"> </w:t>
            </w:r>
            <w:r w:rsidR="00DE654C" w:rsidRPr="00C73F29">
              <w:rPr>
                <w:noProof/>
                <w:sz w:val="22"/>
                <w:szCs w:val="22"/>
              </w:rPr>
              <w:t>(v)</w:t>
            </w:r>
            <w:r w:rsidR="00DE654C" w:rsidRPr="00C73F29">
              <w:rPr>
                <w:b/>
                <w:noProof/>
                <w:sz w:val="22"/>
                <w:szCs w:val="22"/>
              </w:rPr>
              <w:t xml:space="preserve"> JOSÉ COUTINHO JÚNIOR, </w:t>
            </w:r>
            <w:r w:rsidR="00DE654C" w:rsidRPr="00C73F29">
              <w:rPr>
                <w:noProof/>
                <w:sz w:val="22"/>
                <w:szCs w:val="22"/>
              </w:rPr>
              <w:t>[qualificação] doravante denominado “</w:t>
            </w:r>
            <w:r w:rsidR="00DE654C" w:rsidRPr="00C73F29">
              <w:rPr>
                <w:b/>
                <w:noProof/>
                <w:sz w:val="22"/>
                <w:szCs w:val="22"/>
              </w:rPr>
              <w:t>José Júnior</w:t>
            </w:r>
            <w:r w:rsidR="00DE654C" w:rsidRPr="00C73F29">
              <w:rPr>
                <w:noProof/>
                <w:sz w:val="22"/>
                <w:szCs w:val="22"/>
              </w:rPr>
              <w:t xml:space="preserve">”; (vi) </w:t>
            </w:r>
            <w:r w:rsidR="00DE654C" w:rsidRPr="00C73F29">
              <w:rPr>
                <w:b/>
                <w:noProof/>
                <w:sz w:val="22"/>
                <w:szCs w:val="22"/>
              </w:rPr>
              <w:t xml:space="preserve">CAIO COUTINHO, </w:t>
            </w:r>
            <w:r w:rsidR="00DE654C" w:rsidRPr="00C73F29">
              <w:rPr>
                <w:noProof/>
                <w:sz w:val="22"/>
                <w:szCs w:val="22"/>
              </w:rPr>
              <w:t>[qualificação] doravante denominado “</w:t>
            </w:r>
            <w:r w:rsidR="00DE654C" w:rsidRPr="00C73F29">
              <w:rPr>
                <w:b/>
                <w:noProof/>
                <w:sz w:val="22"/>
                <w:szCs w:val="22"/>
              </w:rPr>
              <w:t>Caio</w:t>
            </w:r>
            <w:r w:rsidR="00DE654C" w:rsidRPr="00C73F29">
              <w:rPr>
                <w:noProof/>
                <w:sz w:val="22"/>
                <w:szCs w:val="22"/>
              </w:rPr>
              <w:t>”</w:t>
            </w:r>
            <w:r w:rsidR="00CF4438" w:rsidRPr="00C73F29">
              <w:rPr>
                <w:noProof/>
                <w:sz w:val="22"/>
                <w:szCs w:val="22"/>
              </w:rPr>
              <w:t xml:space="preserve"> e, quando em conjunto com Marilia, Victor e José Junior, os “</w:t>
            </w:r>
            <w:r w:rsidR="00CF4438" w:rsidRPr="00C73F29">
              <w:rPr>
                <w:b/>
                <w:noProof/>
                <w:sz w:val="22"/>
                <w:szCs w:val="22"/>
              </w:rPr>
              <w:t>Avalistas Pessoa Física</w:t>
            </w:r>
            <w:r w:rsidR="00CF4438" w:rsidRPr="00C73F29">
              <w:rPr>
                <w:noProof/>
                <w:sz w:val="22"/>
                <w:szCs w:val="22"/>
              </w:rPr>
              <w:t>”, sendo os Avalistas Pessoa Física quando em conjunto com os Avalistas Pessoa Jurídica referidas como as “</w:t>
            </w:r>
            <w:r w:rsidR="00CF4438" w:rsidRPr="00C73F29">
              <w:rPr>
                <w:b/>
                <w:noProof/>
                <w:sz w:val="22"/>
                <w:szCs w:val="22"/>
              </w:rPr>
              <w:t>Avalistas</w:t>
            </w:r>
            <w:r w:rsidR="00CF4438" w:rsidRPr="00C73F29">
              <w:rPr>
                <w:noProof/>
                <w:sz w:val="22"/>
                <w:szCs w:val="22"/>
              </w:rPr>
              <w:t xml:space="preserve">”. </w:t>
            </w:r>
            <w:r w:rsidR="00014E32" w:rsidRPr="00C73F29">
              <w:rPr>
                <w:noProof/>
                <w:sz w:val="22"/>
                <w:szCs w:val="22"/>
              </w:rPr>
              <w:t>[Ainda</w:t>
            </w:r>
            <w:r w:rsidR="00CF4438" w:rsidRPr="00C73F29">
              <w:rPr>
                <w:noProof/>
                <w:sz w:val="22"/>
                <w:szCs w:val="22"/>
              </w:rPr>
              <w:t xml:space="preserve">, como cônjuges dos Avalistas Pessoa Física, expressamente anuindo com a outorga do aval: </w:t>
            </w:r>
            <w:r w:rsidR="00103B98" w:rsidRPr="00C73F29">
              <w:rPr>
                <w:b/>
                <w:color w:val="000000" w:themeColor="text1"/>
                <w:sz w:val="22"/>
                <w:szCs w:val="22"/>
              </w:rPr>
              <w:t>[●]</w:t>
            </w:r>
            <w:r w:rsidR="00103B98" w:rsidRPr="00C73F29">
              <w:rPr>
                <w:color w:val="000000" w:themeColor="text1"/>
                <w:sz w:val="22"/>
                <w:szCs w:val="22"/>
              </w:rPr>
              <w:t>, [</w:t>
            </w:r>
            <w:r w:rsidR="00103B98" w:rsidRPr="00C73F29">
              <w:rPr>
                <w:i/>
                <w:color w:val="000000" w:themeColor="text1"/>
                <w:sz w:val="22"/>
                <w:szCs w:val="22"/>
              </w:rPr>
              <w:t>qualificação</w:t>
            </w:r>
            <w:r w:rsidR="00103B98" w:rsidRPr="00C73F29">
              <w:rPr>
                <w:color w:val="000000" w:themeColor="text1"/>
                <w:sz w:val="22"/>
                <w:szCs w:val="22"/>
              </w:rPr>
              <w:t>] (“</w:t>
            </w:r>
            <w:r w:rsidR="00103B98" w:rsidRPr="00C73F29">
              <w:rPr>
                <w:color w:val="000000" w:themeColor="text1"/>
                <w:sz w:val="22"/>
                <w:szCs w:val="22"/>
                <w:u w:val="single"/>
              </w:rPr>
              <w:t>[●]</w:t>
            </w:r>
            <w:r w:rsidR="00103B98" w:rsidRPr="00C73F29">
              <w:rPr>
                <w:color w:val="000000" w:themeColor="text1"/>
                <w:sz w:val="22"/>
                <w:szCs w:val="22"/>
              </w:rPr>
              <w:t xml:space="preserve">”), </w:t>
            </w:r>
            <w:r w:rsidR="00103B98" w:rsidRPr="00C73F29">
              <w:rPr>
                <w:b/>
                <w:color w:val="000000" w:themeColor="text1"/>
                <w:sz w:val="22"/>
                <w:szCs w:val="22"/>
              </w:rPr>
              <w:t>[●]</w:t>
            </w:r>
            <w:r w:rsidR="00103B98" w:rsidRPr="00C73F29">
              <w:rPr>
                <w:color w:val="000000" w:themeColor="text1"/>
                <w:sz w:val="22"/>
                <w:szCs w:val="22"/>
              </w:rPr>
              <w:t>, [</w:t>
            </w:r>
            <w:r w:rsidR="00103B98" w:rsidRPr="00C73F29">
              <w:rPr>
                <w:i/>
                <w:color w:val="000000" w:themeColor="text1"/>
                <w:sz w:val="22"/>
                <w:szCs w:val="22"/>
              </w:rPr>
              <w:t>qualificação</w:t>
            </w:r>
            <w:r w:rsidR="00103B98" w:rsidRPr="00C73F29">
              <w:rPr>
                <w:color w:val="000000" w:themeColor="text1"/>
                <w:sz w:val="22"/>
                <w:szCs w:val="22"/>
              </w:rPr>
              <w:t>] (“</w:t>
            </w:r>
            <w:r w:rsidR="00103B98" w:rsidRPr="00C73F29">
              <w:rPr>
                <w:color w:val="000000" w:themeColor="text1"/>
                <w:sz w:val="22"/>
                <w:szCs w:val="22"/>
                <w:u w:val="single"/>
              </w:rPr>
              <w:t>[●]</w:t>
            </w:r>
            <w:r w:rsidR="00103B98" w:rsidRPr="00C73F29">
              <w:rPr>
                <w:color w:val="000000" w:themeColor="text1"/>
                <w:sz w:val="22"/>
                <w:szCs w:val="22"/>
              </w:rPr>
              <w:t xml:space="preserve">”) e </w:t>
            </w:r>
            <w:r w:rsidR="00103B98" w:rsidRPr="00C73F29">
              <w:rPr>
                <w:b/>
                <w:color w:val="000000" w:themeColor="text1"/>
                <w:sz w:val="22"/>
                <w:szCs w:val="22"/>
              </w:rPr>
              <w:t>[●]</w:t>
            </w:r>
            <w:r w:rsidR="00103B98" w:rsidRPr="00C73F29">
              <w:rPr>
                <w:color w:val="000000" w:themeColor="text1"/>
                <w:sz w:val="22"/>
                <w:szCs w:val="22"/>
              </w:rPr>
              <w:t>, [</w:t>
            </w:r>
            <w:r w:rsidR="00103B98" w:rsidRPr="00C73F29">
              <w:rPr>
                <w:i/>
                <w:color w:val="000000" w:themeColor="text1"/>
                <w:sz w:val="22"/>
                <w:szCs w:val="22"/>
              </w:rPr>
              <w:t>qualificação</w:t>
            </w:r>
            <w:r w:rsidR="00103B98" w:rsidRPr="00C73F29">
              <w:rPr>
                <w:color w:val="000000" w:themeColor="text1"/>
                <w:sz w:val="22"/>
                <w:szCs w:val="22"/>
              </w:rPr>
              <w:t xml:space="preserve">] </w:t>
            </w:r>
            <w:r w:rsidR="00014E32" w:rsidRPr="00C73F29">
              <w:rPr>
                <w:color w:val="000000" w:themeColor="text1"/>
                <w:sz w:val="22"/>
                <w:szCs w:val="22"/>
              </w:rPr>
              <w:t>(“</w:t>
            </w:r>
            <w:r w:rsidR="00014E32" w:rsidRPr="00C73F29">
              <w:rPr>
                <w:color w:val="000000" w:themeColor="text1"/>
                <w:sz w:val="22"/>
                <w:szCs w:val="22"/>
                <w:u w:val="single"/>
              </w:rPr>
              <w:t>[●]</w:t>
            </w:r>
            <w:r w:rsidR="00014E32" w:rsidRPr="00C73F29">
              <w:rPr>
                <w:color w:val="000000" w:themeColor="text1"/>
                <w:sz w:val="22"/>
                <w:szCs w:val="22"/>
              </w:rPr>
              <w:t>”; e, em conjunto com [●] e [●], os “</w:t>
            </w:r>
            <w:r w:rsidR="00014E32" w:rsidRPr="00C73F29">
              <w:rPr>
                <w:color w:val="000000" w:themeColor="text1"/>
                <w:sz w:val="22"/>
                <w:szCs w:val="22"/>
                <w:u w:val="single"/>
              </w:rPr>
              <w:t>Intervenientes Anuentes</w:t>
            </w:r>
            <w:r w:rsidR="00014E32" w:rsidRPr="00C73F29">
              <w:rPr>
                <w:color w:val="000000" w:themeColor="text1"/>
                <w:sz w:val="22"/>
                <w:szCs w:val="22"/>
              </w:rPr>
              <w:t>”.]</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B60B1" w:rsidRPr="00C73F29">
        <w:trPr>
          <w:trHeight w:val="603"/>
        </w:trPr>
        <w:tc>
          <w:tcPr>
            <w:tcW w:w="10662" w:type="dxa"/>
            <w:tcBorders>
              <w:top w:val="single" w:sz="4" w:space="0" w:color="auto"/>
              <w:left w:val="single" w:sz="4" w:space="0" w:color="auto"/>
              <w:bottom w:val="single" w:sz="4" w:space="0" w:color="auto"/>
              <w:right w:val="single" w:sz="4" w:space="0" w:color="auto"/>
            </w:tcBorders>
          </w:tcPr>
          <w:p w:rsidR="000B60B1" w:rsidRPr="00C73F29" w:rsidRDefault="00091860">
            <w:pPr>
              <w:pStyle w:val="Corpodetexto2"/>
              <w:tabs>
                <w:tab w:val="clear" w:pos="576"/>
                <w:tab w:val="clear" w:pos="1296"/>
                <w:tab w:val="clear" w:pos="2016"/>
                <w:tab w:val="clear" w:pos="2736"/>
                <w:tab w:val="clear" w:pos="3456"/>
                <w:tab w:val="clear" w:pos="4176"/>
                <w:tab w:val="clear" w:pos="4896"/>
                <w:tab w:val="clear" w:pos="5616"/>
                <w:tab w:val="clear" w:pos="6336"/>
                <w:tab w:val="clear" w:pos="7056"/>
                <w:tab w:val="clear" w:pos="7776"/>
                <w:tab w:val="left" w:pos="288"/>
                <w:tab w:val="left" w:pos="1008"/>
                <w:tab w:val="left" w:pos="1728"/>
                <w:tab w:val="left" w:pos="2448"/>
                <w:tab w:val="left" w:pos="3168"/>
                <w:tab w:val="left" w:pos="3888"/>
                <w:tab w:val="left" w:pos="4608"/>
                <w:tab w:val="left" w:pos="5328"/>
                <w:tab w:val="left" w:pos="6048"/>
                <w:tab w:val="left" w:pos="6768"/>
              </w:tabs>
              <w:rPr>
                <w:rFonts w:ascii="Times New Roman" w:hAnsi="Times New Roman" w:cs="Times New Roman"/>
                <w:b/>
                <w:bCs/>
                <w:iCs/>
                <w:noProof/>
                <w:sz w:val="22"/>
                <w:szCs w:val="22"/>
              </w:rPr>
            </w:pPr>
            <w:r w:rsidRPr="00C73F29">
              <w:rPr>
                <w:rFonts w:ascii="Times New Roman" w:hAnsi="Times New Roman" w:cs="Times New Roman"/>
                <w:b/>
                <w:bCs/>
                <w:iCs/>
                <w:noProof/>
                <w:sz w:val="22"/>
                <w:szCs w:val="22"/>
              </w:rPr>
              <w:t>(10) GARANTIA(s):</w:t>
            </w:r>
          </w:p>
          <w:p w:rsidR="000B60B1" w:rsidRPr="00C73F29" w:rsidRDefault="000B60B1">
            <w:pPr>
              <w:pStyle w:val="Corpodetexto2"/>
              <w:tabs>
                <w:tab w:val="clear" w:pos="576"/>
                <w:tab w:val="clear" w:pos="1296"/>
                <w:tab w:val="clear" w:pos="2016"/>
                <w:tab w:val="clear" w:pos="2736"/>
                <w:tab w:val="clear" w:pos="3456"/>
                <w:tab w:val="clear" w:pos="4176"/>
                <w:tab w:val="clear" w:pos="4896"/>
                <w:tab w:val="clear" w:pos="5616"/>
                <w:tab w:val="clear" w:pos="6336"/>
                <w:tab w:val="clear" w:pos="7056"/>
                <w:tab w:val="clear" w:pos="7776"/>
                <w:tab w:val="left" w:pos="288"/>
                <w:tab w:val="left" w:pos="1008"/>
                <w:tab w:val="left" w:pos="1728"/>
                <w:tab w:val="left" w:pos="2448"/>
                <w:tab w:val="left" w:pos="3168"/>
                <w:tab w:val="left" w:pos="3888"/>
                <w:tab w:val="left" w:pos="4608"/>
                <w:tab w:val="left" w:pos="5328"/>
                <w:tab w:val="left" w:pos="6048"/>
                <w:tab w:val="left" w:pos="6768"/>
              </w:tabs>
              <w:rPr>
                <w:rFonts w:ascii="Times New Roman" w:hAnsi="Times New Roman" w:cs="Times New Roman"/>
                <w:noProof/>
                <w:sz w:val="22"/>
                <w:szCs w:val="22"/>
              </w:rPr>
            </w:pPr>
          </w:p>
          <w:p w:rsidR="000B60B1" w:rsidRPr="00C73F29" w:rsidRDefault="00091860">
            <w:pPr>
              <w:pStyle w:val="Corpodetexto2"/>
              <w:tabs>
                <w:tab w:val="clear" w:pos="576"/>
                <w:tab w:val="clear" w:pos="1296"/>
                <w:tab w:val="clear" w:pos="2016"/>
                <w:tab w:val="clear" w:pos="2736"/>
                <w:tab w:val="clear" w:pos="3456"/>
                <w:tab w:val="clear" w:pos="4176"/>
                <w:tab w:val="clear" w:pos="4896"/>
                <w:tab w:val="clear" w:pos="5616"/>
                <w:tab w:val="clear" w:pos="6336"/>
                <w:tab w:val="clear" w:pos="7056"/>
                <w:tab w:val="clear" w:pos="7776"/>
                <w:tab w:val="left" w:pos="288"/>
                <w:tab w:val="left" w:pos="1008"/>
                <w:tab w:val="left" w:pos="1728"/>
                <w:tab w:val="left" w:pos="2448"/>
                <w:tab w:val="left" w:pos="3168"/>
                <w:tab w:val="left" w:pos="3888"/>
                <w:tab w:val="left" w:pos="4608"/>
                <w:tab w:val="left" w:pos="5328"/>
                <w:tab w:val="left" w:pos="6048"/>
                <w:tab w:val="left" w:pos="6768"/>
              </w:tabs>
              <w:rPr>
                <w:rFonts w:ascii="Times New Roman" w:hAnsi="Times New Roman" w:cs="Times New Roman"/>
                <w:noProof/>
                <w:sz w:val="22"/>
                <w:szCs w:val="22"/>
              </w:rPr>
            </w:pPr>
            <w:r w:rsidRPr="00C73F29">
              <w:rPr>
                <w:rFonts w:ascii="Times New Roman" w:hAnsi="Times New Roman" w:cs="Times New Roman"/>
                <w:noProof/>
                <w:sz w:val="22"/>
                <w:szCs w:val="22"/>
              </w:rPr>
              <w:t>Descrição da (s) garantia(s):</w:t>
            </w:r>
          </w:p>
          <w:p w:rsidR="00D505AD" w:rsidRPr="00C73F29" w:rsidRDefault="00D505AD" w:rsidP="00C130FF">
            <w:pPr>
              <w:tabs>
                <w:tab w:val="left" w:pos="288"/>
                <w:tab w:val="left" w:pos="1008"/>
                <w:tab w:val="left" w:pos="1728"/>
                <w:tab w:val="left" w:pos="2448"/>
                <w:tab w:val="left" w:pos="3168"/>
                <w:tab w:val="left" w:pos="3888"/>
                <w:tab w:val="left" w:pos="4608"/>
                <w:tab w:val="left" w:pos="5328"/>
                <w:tab w:val="left" w:pos="6048"/>
                <w:tab w:val="left" w:pos="6768"/>
              </w:tabs>
              <w:ind w:right="71"/>
              <w:jc w:val="both"/>
              <w:rPr>
                <w:noProof/>
                <w:sz w:val="22"/>
                <w:szCs w:val="22"/>
              </w:rPr>
            </w:pPr>
          </w:p>
          <w:p w:rsidR="00D505AD" w:rsidRPr="00C73F29" w:rsidRDefault="00D505AD" w:rsidP="00C130FF">
            <w:pPr>
              <w:pStyle w:val="PargrafodaLista"/>
              <w:numPr>
                <w:ilvl w:val="0"/>
                <w:numId w:val="3"/>
              </w:numPr>
              <w:tabs>
                <w:tab w:val="left" w:pos="1008"/>
                <w:tab w:val="left" w:pos="1728"/>
                <w:tab w:val="left" w:pos="2448"/>
                <w:tab w:val="left" w:pos="3168"/>
                <w:tab w:val="left" w:pos="3888"/>
                <w:tab w:val="left" w:pos="4608"/>
                <w:tab w:val="left" w:pos="5328"/>
                <w:tab w:val="left" w:pos="6048"/>
                <w:tab w:val="left" w:pos="6768"/>
              </w:tabs>
              <w:ind w:left="0" w:right="71" w:firstLine="57"/>
              <w:jc w:val="both"/>
              <w:rPr>
                <w:noProof/>
                <w:sz w:val="22"/>
                <w:szCs w:val="22"/>
              </w:rPr>
            </w:pPr>
            <w:r w:rsidRPr="00C73F29">
              <w:rPr>
                <w:noProof/>
                <w:sz w:val="22"/>
                <w:szCs w:val="22"/>
              </w:rPr>
              <w:t xml:space="preserve">Observado o implemento da Condição Suspensiva (conforme definido no Contrato de Alienação Fiduciária de Imóveis Sob Condição Suspensiva), alienação fiduciária de imóveis identificados no “Instrumento Particular de Alienação Fiduciária de Imóveis Sob Condição Suspensiva e Outras Avenças” a ser celebrado entre </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xml:space="preserve">, </w:t>
            </w:r>
            <w:r w:rsidR="00B21C5D" w:rsidRPr="00C73F29">
              <w:rPr>
                <w:noProof/>
                <w:sz w:val="22"/>
                <w:szCs w:val="22"/>
              </w:rPr>
              <w:t>a</w:t>
            </w:r>
            <w:r w:rsidRPr="00C73F29">
              <w:rPr>
                <w:noProof/>
                <w:sz w:val="22"/>
                <w:szCs w:val="22"/>
              </w:rPr>
              <w:t xml:space="preserve"> </w:t>
            </w:r>
            <w:bookmarkStart w:id="5" w:name="_Hlk7190158"/>
            <w:r w:rsidRPr="00C73F29">
              <w:rPr>
                <w:noProof/>
                <w:sz w:val="22"/>
                <w:szCs w:val="22"/>
              </w:rPr>
              <w:t>Simplific Pavarini Distribuidora de Títulos e Valores Mobiliários Ltda.</w:t>
            </w:r>
            <w:bookmarkEnd w:id="5"/>
            <w:r w:rsidRPr="00C73F29">
              <w:rPr>
                <w:noProof/>
                <w:sz w:val="22"/>
                <w:szCs w:val="22"/>
              </w:rPr>
              <w:t xml:space="preserve"> (“</w:t>
            </w:r>
            <w:r w:rsidRPr="00C73F29">
              <w:rPr>
                <w:b/>
                <w:noProof/>
                <w:sz w:val="22"/>
                <w:szCs w:val="22"/>
              </w:rPr>
              <w:t>Agente Fiduciário</w:t>
            </w:r>
            <w:r w:rsidRPr="00C73F29">
              <w:rPr>
                <w:noProof/>
                <w:sz w:val="22"/>
                <w:szCs w:val="22"/>
              </w:rPr>
              <w:t>”), a TMF Brasil Administração e Gestão de Ativos Ltda. (“</w:t>
            </w:r>
            <w:r w:rsidRPr="00C73F29">
              <w:rPr>
                <w:b/>
                <w:noProof/>
                <w:sz w:val="22"/>
                <w:szCs w:val="22"/>
              </w:rPr>
              <w:t>Agente de Garantias</w:t>
            </w:r>
            <w:r w:rsidRPr="00C73F29">
              <w:rPr>
                <w:noProof/>
                <w:sz w:val="22"/>
                <w:szCs w:val="22"/>
              </w:rPr>
              <w:t xml:space="preserve">”) e </w:t>
            </w:r>
            <w:r w:rsidR="00EA2CA7">
              <w:rPr>
                <w:noProof/>
                <w:sz w:val="22"/>
                <w:szCs w:val="22"/>
              </w:rPr>
              <w:t xml:space="preserve">o </w:t>
            </w:r>
            <w:r w:rsidRPr="00C73F29">
              <w:rPr>
                <w:b/>
                <w:noProof/>
                <w:sz w:val="22"/>
                <w:szCs w:val="22"/>
              </w:rPr>
              <w:t>CREDOR</w:t>
            </w:r>
            <w:r w:rsidRPr="00C73F29">
              <w:rPr>
                <w:noProof/>
                <w:sz w:val="22"/>
                <w:szCs w:val="22"/>
              </w:rPr>
              <w:t xml:space="preserve"> (“</w:t>
            </w:r>
            <w:r w:rsidRPr="00C73F29">
              <w:rPr>
                <w:b/>
                <w:noProof/>
                <w:sz w:val="22"/>
                <w:szCs w:val="22"/>
              </w:rPr>
              <w:t>Contrato de Alienação Fiduciária de Imóveis Sob Condição Suspensiva</w:t>
            </w:r>
            <w:r w:rsidRPr="00C73F29">
              <w:rPr>
                <w:noProof/>
                <w:sz w:val="22"/>
                <w:szCs w:val="22"/>
              </w:rPr>
              <w:t>” e, “</w:t>
            </w:r>
            <w:r w:rsidRPr="00C73F29">
              <w:rPr>
                <w:b/>
                <w:noProof/>
                <w:sz w:val="22"/>
                <w:szCs w:val="22"/>
              </w:rPr>
              <w:t>Imóveis Alienados Fiduciariamente Sob Condição Suspensiva</w:t>
            </w:r>
            <w:r w:rsidRPr="00C73F29">
              <w:rPr>
                <w:noProof/>
                <w:sz w:val="22"/>
                <w:szCs w:val="22"/>
              </w:rPr>
              <w:t>”, respectivamente), de acordo com os termos e condições a serem previstos no Contrato de Alienação Fiduciária de Imóveis Sob Condição Suspensiva (“</w:t>
            </w:r>
            <w:r w:rsidRPr="00C73F29">
              <w:rPr>
                <w:b/>
                <w:noProof/>
                <w:sz w:val="22"/>
                <w:szCs w:val="22"/>
              </w:rPr>
              <w:t>Alienação Fiduciária de Imóveis Sob Condição Suspensiva</w:t>
            </w:r>
            <w:r w:rsidRPr="00C73F29">
              <w:rPr>
                <w:noProof/>
                <w:sz w:val="22"/>
                <w:szCs w:val="22"/>
              </w:rPr>
              <w:t>”).</w:t>
            </w:r>
          </w:p>
          <w:p w:rsidR="004720EF" w:rsidRPr="00C73F29" w:rsidRDefault="004720EF" w:rsidP="00C130FF">
            <w:pPr>
              <w:pStyle w:val="PargrafodaLista"/>
              <w:tabs>
                <w:tab w:val="left" w:pos="1008"/>
                <w:tab w:val="left" w:pos="1728"/>
                <w:tab w:val="left" w:pos="2448"/>
                <w:tab w:val="left" w:pos="3168"/>
                <w:tab w:val="left" w:pos="3888"/>
                <w:tab w:val="left" w:pos="4608"/>
                <w:tab w:val="left" w:pos="5328"/>
                <w:tab w:val="left" w:pos="6048"/>
                <w:tab w:val="left" w:pos="6768"/>
              </w:tabs>
              <w:ind w:left="0" w:right="71"/>
              <w:jc w:val="both"/>
              <w:rPr>
                <w:noProof/>
                <w:sz w:val="22"/>
                <w:szCs w:val="22"/>
              </w:rPr>
            </w:pPr>
          </w:p>
          <w:p w:rsidR="004720EF" w:rsidRPr="00C73F29" w:rsidRDefault="004720EF" w:rsidP="00C130FF">
            <w:pPr>
              <w:pStyle w:val="PargrafodaLista"/>
              <w:numPr>
                <w:ilvl w:val="0"/>
                <w:numId w:val="3"/>
              </w:numPr>
              <w:tabs>
                <w:tab w:val="left" w:pos="1008"/>
                <w:tab w:val="left" w:pos="1728"/>
                <w:tab w:val="left" w:pos="2448"/>
                <w:tab w:val="left" w:pos="3168"/>
                <w:tab w:val="left" w:pos="3888"/>
                <w:tab w:val="left" w:pos="4608"/>
                <w:tab w:val="left" w:pos="5328"/>
                <w:tab w:val="left" w:pos="6048"/>
                <w:tab w:val="left" w:pos="6768"/>
              </w:tabs>
              <w:ind w:left="0" w:right="71" w:firstLine="57"/>
              <w:jc w:val="both"/>
              <w:rPr>
                <w:noProof/>
                <w:sz w:val="22"/>
                <w:szCs w:val="22"/>
              </w:rPr>
            </w:pPr>
            <w:r w:rsidRPr="00C73F29">
              <w:rPr>
                <w:noProof/>
                <w:sz w:val="22"/>
                <w:szCs w:val="22"/>
              </w:rPr>
              <w:t>[Hipoteca em [●] grau de imóveis de titularidade d</w:t>
            </w:r>
            <w:r w:rsidR="001D3AB3" w:rsidRPr="00C73F29">
              <w:rPr>
                <w:noProof/>
                <w:sz w:val="22"/>
                <w:szCs w:val="22"/>
              </w:rPr>
              <w:t>o</w:t>
            </w:r>
            <w:r w:rsidRPr="00C73F29">
              <w:rPr>
                <w:noProof/>
                <w:sz w:val="22"/>
                <w:szCs w:val="22"/>
              </w:rPr>
              <w:t xml:space="preserve"> </w:t>
            </w:r>
            <w:r w:rsidR="001D3AB3" w:rsidRPr="00C73F29">
              <w:rPr>
                <w:b/>
                <w:noProof/>
                <w:sz w:val="22"/>
                <w:szCs w:val="22"/>
              </w:rPr>
              <w:t>EMITENTE</w:t>
            </w:r>
            <w:r w:rsidRPr="00C73F29">
              <w:rPr>
                <w:noProof/>
                <w:sz w:val="22"/>
                <w:szCs w:val="22"/>
              </w:rPr>
              <w:t xml:space="preserve"> identificados na Escritura de Hipoteca em [●] Grau (“</w:t>
            </w:r>
            <w:r w:rsidRPr="00C73F29">
              <w:rPr>
                <w:b/>
                <w:noProof/>
                <w:sz w:val="22"/>
                <w:szCs w:val="22"/>
              </w:rPr>
              <w:t>Imóveis Hipotecados em [●] Grau</w:t>
            </w:r>
            <w:r w:rsidRPr="00C73F29">
              <w:rPr>
                <w:noProof/>
                <w:sz w:val="22"/>
                <w:szCs w:val="22"/>
              </w:rPr>
              <w:t xml:space="preserve">”), </w:t>
            </w:r>
            <w:r w:rsidR="00522DDE" w:rsidRPr="00C73F29">
              <w:rPr>
                <w:noProof/>
                <w:sz w:val="22"/>
                <w:szCs w:val="22"/>
              </w:rPr>
              <w:t xml:space="preserve">celebrada entre o </w:t>
            </w:r>
            <w:r w:rsidR="00522DDE" w:rsidRPr="00C73F29">
              <w:rPr>
                <w:b/>
                <w:noProof/>
                <w:sz w:val="22"/>
                <w:szCs w:val="22"/>
              </w:rPr>
              <w:t>EMITENTE</w:t>
            </w:r>
            <w:r w:rsidR="00522DDE" w:rsidRPr="00C73F29">
              <w:rPr>
                <w:noProof/>
                <w:sz w:val="22"/>
                <w:szCs w:val="22"/>
              </w:rPr>
              <w:t xml:space="preserve">, o Agente Fiduciário, o Agente de Garantias e o </w:t>
            </w:r>
            <w:r w:rsidR="00522DDE" w:rsidRPr="00C73F29">
              <w:rPr>
                <w:b/>
                <w:noProof/>
                <w:sz w:val="22"/>
                <w:szCs w:val="22"/>
              </w:rPr>
              <w:t>CREDOR</w:t>
            </w:r>
            <w:r w:rsidR="00522DDE" w:rsidRPr="00C73F29">
              <w:rPr>
                <w:noProof/>
                <w:sz w:val="22"/>
                <w:szCs w:val="22"/>
              </w:rPr>
              <w:t xml:space="preserve">, </w:t>
            </w:r>
            <w:r w:rsidRPr="00C73F29">
              <w:rPr>
                <w:noProof/>
                <w:sz w:val="22"/>
                <w:szCs w:val="22"/>
              </w:rPr>
              <w:t>de acordo com os termos e condições a serem previstos na Escritura de Hipoteca em [●] Grau (“</w:t>
            </w:r>
            <w:r w:rsidRPr="00C73F29">
              <w:rPr>
                <w:b/>
                <w:noProof/>
                <w:sz w:val="22"/>
                <w:szCs w:val="22"/>
              </w:rPr>
              <w:t>Hipoteca de Imóveis em [●] Grau</w:t>
            </w:r>
            <w:r w:rsidRPr="00C73F29">
              <w:rPr>
                <w:noProof/>
                <w:sz w:val="22"/>
                <w:szCs w:val="22"/>
              </w:rPr>
              <w:t>”).]</w:t>
            </w:r>
          </w:p>
          <w:p w:rsidR="004720EF" w:rsidRPr="00C73F29" w:rsidRDefault="004720EF" w:rsidP="00C130FF">
            <w:pPr>
              <w:pStyle w:val="PargrafodaLista"/>
              <w:ind w:left="0"/>
              <w:rPr>
                <w:noProof/>
                <w:sz w:val="22"/>
                <w:szCs w:val="22"/>
              </w:rPr>
            </w:pPr>
          </w:p>
          <w:p w:rsidR="004720EF" w:rsidRPr="00C73F29" w:rsidRDefault="004720EF" w:rsidP="00C130FF">
            <w:pPr>
              <w:pStyle w:val="PargrafodaLista"/>
              <w:numPr>
                <w:ilvl w:val="0"/>
                <w:numId w:val="3"/>
              </w:numPr>
              <w:tabs>
                <w:tab w:val="left" w:pos="1008"/>
                <w:tab w:val="left" w:pos="1728"/>
                <w:tab w:val="left" w:pos="2448"/>
                <w:tab w:val="left" w:pos="3168"/>
                <w:tab w:val="left" w:pos="3888"/>
                <w:tab w:val="left" w:pos="4608"/>
                <w:tab w:val="left" w:pos="5328"/>
                <w:tab w:val="left" w:pos="6048"/>
                <w:tab w:val="left" w:pos="6768"/>
              </w:tabs>
              <w:ind w:left="0" w:right="71" w:firstLine="57"/>
              <w:jc w:val="both"/>
              <w:rPr>
                <w:noProof/>
                <w:sz w:val="22"/>
                <w:szCs w:val="22"/>
              </w:rPr>
            </w:pPr>
            <w:r w:rsidRPr="00C73F29">
              <w:rPr>
                <w:noProof/>
                <w:sz w:val="22"/>
                <w:szCs w:val="22"/>
              </w:rPr>
              <w:t>Observado o implemento da Condição Suspensiva (conforme definido no Contrato de Alienação Fiduciária de Equipamentos Sob Condição Suspensiva), alienação fiduciária de equipamentos de titularidade d</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xml:space="preserve"> identificados no “Instrumento Particular de Constituição de Alienação Fiduciária de Equipamentos Sob Condição Suspensiva e Outras Avenças” a ser celebrado entre </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xml:space="preserve">, o Agente Fiduciário, o Agente de Garantias e o </w:t>
            </w:r>
            <w:r w:rsidRPr="00C73F29">
              <w:rPr>
                <w:b/>
                <w:noProof/>
                <w:sz w:val="22"/>
                <w:szCs w:val="22"/>
              </w:rPr>
              <w:lastRenderedPageBreak/>
              <w:t>CREDOR</w:t>
            </w:r>
            <w:r w:rsidRPr="00C73F29">
              <w:rPr>
                <w:noProof/>
                <w:sz w:val="22"/>
                <w:szCs w:val="22"/>
              </w:rPr>
              <w:t xml:space="preserve"> (“</w:t>
            </w:r>
            <w:r w:rsidRPr="00C73F29">
              <w:rPr>
                <w:b/>
                <w:noProof/>
                <w:sz w:val="22"/>
                <w:szCs w:val="22"/>
              </w:rPr>
              <w:t>Contrato de Alienação Fiduciária de Equipamentos Sob Condição Suspensiva</w:t>
            </w:r>
            <w:r w:rsidRPr="00C73F29">
              <w:rPr>
                <w:noProof/>
                <w:sz w:val="22"/>
                <w:szCs w:val="22"/>
              </w:rPr>
              <w:t>” e, “</w:t>
            </w:r>
            <w:r w:rsidRPr="00C73F29">
              <w:rPr>
                <w:b/>
                <w:noProof/>
                <w:sz w:val="22"/>
                <w:szCs w:val="22"/>
              </w:rPr>
              <w:t>Equipamentos Alienados Fiduciariamente Sob Condição Suspensiva</w:t>
            </w:r>
            <w:r w:rsidRPr="00C73F29">
              <w:rPr>
                <w:noProof/>
                <w:sz w:val="22"/>
                <w:szCs w:val="22"/>
              </w:rPr>
              <w:t>”, respectivamente), de acordo com os termos e condições a serem previstos no Contrato de Alienação Fiduciária de Equipamentos Sob Condição Suspensiva (“</w:t>
            </w:r>
            <w:r w:rsidRPr="00C73F29">
              <w:rPr>
                <w:b/>
                <w:noProof/>
                <w:sz w:val="22"/>
                <w:szCs w:val="22"/>
              </w:rPr>
              <w:t>Alienação Fiduciária de Equipamentos Sob Condição Suspensiva</w:t>
            </w:r>
            <w:r w:rsidRPr="00C73F29">
              <w:rPr>
                <w:noProof/>
                <w:sz w:val="22"/>
                <w:szCs w:val="22"/>
              </w:rPr>
              <w:t>”).</w:t>
            </w:r>
          </w:p>
          <w:p w:rsidR="004720EF" w:rsidRPr="00C73F29" w:rsidRDefault="004720EF" w:rsidP="00C130FF">
            <w:pPr>
              <w:pStyle w:val="PargrafodaLista"/>
              <w:ind w:left="0"/>
              <w:rPr>
                <w:noProof/>
                <w:sz w:val="22"/>
                <w:szCs w:val="22"/>
              </w:rPr>
            </w:pPr>
          </w:p>
          <w:p w:rsidR="004720EF" w:rsidRPr="00C73F29" w:rsidRDefault="004720EF" w:rsidP="00C130FF">
            <w:pPr>
              <w:pStyle w:val="PargrafodaLista"/>
              <w:numPr>
                <w:ilvl w:val="0"/>
                <w:numId w:val="3"/>
              </w:numPr>
              <w:tabs>
                <w:tab w:val="left" w:pos="1008"/>
                <w:tab w:val="left" w:pos="1728"/>
                <w:tab w:val="left" w:pos="2448"/>
                <w:tab w:val="left" w:pos="3168"/>
                <w:tab w:val="left" w:pos="3888"/>
                <w:tab w:val="left" w:pos="4608"/>
                <w:tab w:val="left" w:pos="5328"/>
                <w:tab w:val="left" w:pos="6048"/>
                <w:tab w:val="left" w:pos="6768"/>
              </w:tabs>
              <w:ind w:left="0" w:right="71" w:firstLine="57"/>
              <w:jc w:val="both"/>
              <w:rPr>
                <w:noProof/>
                <w:sz w:val="22"/>
                <w:szCs w:val="22"/>
              </w:rPr>
            </w:pPr>
            <w:r w:rsidRPr="00C73F29">
              <w:rPr>
                <w:noProof/>
                <w:sz w:val="22"/>
                <w:szCs w:val="22"/>
              </w:rPr>
              <w:t>Cessão fiduciária de créditos, atuais e futuros, oriundos de recebíveis cuja cobrança seja feita por meio de boleto bancário decorrentes da venda de [produtos e/ou serviços]; todos e quaisquer direitos depositados (ou a serem recebidos ou depositados), seja a que título for, em conta vinculada de titularidade d</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xml:space="preserve"> descrita no “Instrumento Particular de Cessão Fiduciária de Recebíveis Sob Condição Suspensiva e Outras Avenças”</w:t>
            </w:r>
            <w:r w:rsidR="00226E5B" w:rsidRPr="00C73F29">
              <w:rPr>
                <w:noProof/>
                <w:sz w:val="22"/>
                <w:szCs w:val="22"/>
              </w:rPr>
              <w:t xml:space="preserve"> </w:t>
            </w:r>
            <w:r w:rsidRPr="00C73F29">
              <w:rPr>
                <w:noProof/>
                <w:sz w:val="22"/>
                <w:szCs w:val="22"/>
              </w:rPr>
              <w:t xml:space="preserve">a ser celebrado entre </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o Agente Fiduciário, o Agente de Garantias</w:t>
            </w:r>
            <w:r w:rsidR="00EA2CA7">
              <w:rPr>
                <w:noProof/>
                <w:sz w:val="22"/>
                <w:szCs w:val="22"/>
              </w:rPr>
              <w:t>,</w:t>
            </w:r>
            <w:r w:rsidRPr="00C73F29">
              <w:rPr>
                <w:noProof/>
                <w:sz w:val="22"/>
                <w:szCs w:val="22"/>
              </w:rPr>
              <w:t xml:space="preserve"> o Itaú Unibanco S.A. (“</w:t>
            </w:r>
            <w:r w:rsidRPr="00C73F29">
              <w:rPr>
                <w:b/>
                <w:noProof/>
                <w:sz w:val="22"/>
                <w:szCs w:val="22"/>
              </w:rPr>
              <w:t>Banco Depositário</w:t>
            </w:r>
            <w:r w:rsidRPr="00C73F29">
              <w:rPr>
                <w:noProof/>
                <w:sz w:val="22"/>
                <w:szCs w:val="22"/>
              </w:rPr>
              <w:t xml:space="preserve">”) e o </w:t>
            </w:r>
            <w:r w:rsidRPr="00C73F29">
              <w:rPr>
                <w:b/>
                <w:noProof/>
                <w:sz w:val="22"/>
                <w:szCs w:val="22"/>
              </w:rPr>
              <w:t xml:space="preserve">CREDOR </w:t>
            </w:r>
            <w:r w:rsidRPr="00C73F29">
              <w:rPr>
                <w:noProof/>
                <w:sz w:val="22"/>
                <w:szCs w:val="22"/>
              </w:rPr>
              <w:t>(“</w:t>
            </w:r>
            <w:r w:rsidRPr="00C73F29">
              <w:rPr>
                <w:b/>
                <w:noProof/>
                <w:sz w:val="22"/>
                <w:szCs w:val="22"/>
              </w:rPr>
              <w:t>Contrato de Cessão Fiduciária de Recebíveis Sob Condição Suspensiva</w:t>
            </w:r>
            <w:r w:rsidRPr="00C73F29">
              <w:rPr>
                <w:noProof/>
                <w:sz w:val="22"/>
                <w:szCs w:val="22"/>
              </w:rPr>
              <w:t>” e “</w:t>
            </w:r>
            <w:r w:rsidRPr="00C73F29">
              <w:rPr>
                <w:b/>
                <w:noProof/>
                <w:sz w:val="22"/>
                <w:szCs w:val="22"/>
              </w:rPr>
              <w:t>Conta Vinculada</w:t>
            </w:r>
            <w:r w:rsidRPr="00C73F29">
              <w:rPr>
                <w:noProof/>
                <w:sz w:val="22"/>
                <w:szCs w:val="22"/>
              </w:rPr>
              <w:t>”, respectivamente), bem como da própria Conta Vinculada e de todos e quaisquer rendimentos realizados com os recursos recebidos ou depositados na Conta Vinculada, de acordo com os termos e condições a serem previstos no Contrato de Cessão Fiduciária de Recebíveis Sob Condição Suspensiva (“</w:t>
            </w:r>
            <w:r w:rsidRPr="00C73F29">
              <w:rPr>
                <w:b/>
                <w:noProof/>
                <w:sz w:val="22"/>
                <w:szCs w:val="22"/>
              </w:rPr>
              <w:t>Cessão Fiduciária de Recebíveis Sob Condição Suspensiva</w:t>
            </w:r>
            <w:r w:rsidRPr="00C73F29">
              <w:rPr>
                <w:noProof/>
                <w:sz w:val="22"/>
                <w:szCs w:val="22"/>
              </w:rPr>
              <w:t>”).</w:t>
            </w:r>
          </w:p>
          <w:p w:rsidR="004720EF" w:rsidRPr="00C73F29" w:rsidRDefault="004720EF" w:rsidP="00C130FF">
            <w:pPr>
              <w:pStyle w:val="PargrafodaLista"/>
              <w:ind w:left="0"/>
              <w:rPr>
                <w:noProof/>
                <w:sz w:val="22"/>
                <w:szCs w:val="22"/>
              </w:rPr>
            </w:pPr>
          </w:p>
          <w:p w:rsidR="004720EF" w:rsidRPr="00C73F29" w:rsidRDefault="004720EF" w:rsidP="00C130FF">
            <w:pPr>
              <w:pStyle w:val="PargrafodaLista"/>
              <w:numPr>
                <w:ilvl w:val="0"/>
                <w:numId w:val="3"/>
              </w:numPr>
              <w:tabs>
                <w:tab w:val="left" w:pos="1008"/>
                <w:tab w:val="left" w:pos="1728"/>
                <w:tab w:val="left" w:pos="2448"/>
                <w:tab w:val="left" w:pos="3168"/>
                <w:tab w:val="left" w:pos="3888"/>
                <w:tab w:val="left" w:pos="4608"/>
                <w:tab w:val="left" w:pos="5328"/>
                <w:tab w:val="left" w:pos="6048"/>
                <w:tab w:val="left" w:pos="6768"/>
              </w:tabs>
              <w:ind w:left="0" w:right="71" w:firstLine="57"/>
              <w:jc w:val="both"/>
              <w:rPr>
                <w:noProof/>
                <w:sz w:val="22"/>
                <w:szCs w:val="22"/>
              </w:rPr>
            </w:pPr>
            <w:r w:rsidRPr="00C73F29">
              <w:rPr>
                <w:bCs/>
                <w:noProof/>
                <w:sz w:val="22"/>
                <w:szCs w:val="22"/>
              </w:rPr>
              <w:t>Alienação fiduciária de ações de emissão d</w:t>
            </w:r>
            <w:r w:rsidR="00E71BF3" w:rsidRPr="00C73F29">
              <w:rPr>
                <w:bCs/>
                <w:noProof/>
                <w:sz w:val="22"/>
                <w:szCs w:val="22"/>
              </w:rPr>
              <w:t>o</w:t>
            </w:r>
            <w:r w:rsidRPr="00C73F29">
              <w:rPr>
                <w:bCs/>
                <w:noProof/>
                <w:sz w:val="22"/>
                <w:szCs w:val="22"/>
              </w:rPr>
              <w:t xml:space="preserve"> </w:t>
            </w:r>
            <w:r w:rsidRPr="00C73F29">
              <w:rPr>
                <w:b/>
                <w:noProof/>
                <w:sz w:val="22"/>
                <w:szCs w:val="22"/>
              </w:rPr>
              <w:t>EMITENTE</w:t>
            </w:r>
            <w:r w:rsidRPr="00C73F29">
              <w:rPr>
                <w:bCs/>
                <w:noProof/>
                <w:sz w:val="22"/>
                <w:szCs w:val="22"/>
              </w:rPr>
              <w:t xml:space="preserve"> e das Avalistas Pessoa Jurídica, conforme identificado no Contrato de Alienação Fiduciária de Ações (“</w:t>
            </w:r>
            <w:r w:rsidRPr="00C73F29">
              <w:rPr>
                <w:b/>
                <w:bCs/>
                <w:noProof/>
                <w:sz w:val="22"/>
                <w:szCs w:val="22"/>
              </w:rPr>
              <w:t>Ações Alienadas Fiduciariamente</w:t>
            </w:r>
            <w:r w:rsidRPr="00C73F29">
              <w:rPr>
                <w:bCs/>
                <w:noProof/>
                <w:sz w:val="22"/>
                <w:szCs w:val="22"/>
              </w:rPr>
              <w:t xml:space="preserve">”), de acordo com os termos e condições a serem previstos no “Instrumento Particular de Constituição de Alienação Fiduciária de Ações e Outras Avenças” a ser celebrado entre </w:t>
            </w:r>
            <w:r w:rsidR="00E71BF3" w:rsidRPr="00C73F29">
              <w:rPr>
                <w:bCs/>
                <w:noProof/>
                <w:sz w:val="22"/>
                <w:szCs w:val="22"/>
              </w:rPr>
              <w:t>o</w:t>
            </w:r>
            <w:r w:rsidRPr="00C73F29">
              <w:rPr>
                <w:bCs/>
                <w:noProof/>
                <w:sz w:val="22"/>
                <w:szCs w:val="22"/>
              </w:rPr>
              <w:t xml:space="preserve"> </w:t>
            </w:r>
            <w:r w:rsidRPr="00C73F29">
              <w:rPr>
                <w:b/>
                <w:noProof/>
                <w:sz w:val="22"/>
                <w:szCs w:val="22"/>
              </w:rPr>
              <w:t>EMITENTE</w:t>
            </w:r>
            <w:r w:rsidRPr="00C73F29">
              <w:rPr>
                <w:bCs/>
                <w:noProof/>
                <w:sz w:val="22"/>
                <w:szCs w:val="22"/>
              </w:rPr>
              <w:t>, o Agente Fiduciário, a Sra. Marilia, as Avalistas Pessoa Jurídica, o Agente de Garantias e</w:t>
            </w:r>
            <w:r w:rsidR="006D6360" w:rsidRPr="00C73F29">
              <w:rPr>
                <w:bCs/>
                <w:noProof/>
                <w:sz w:val="22"/>
                <w:szCs w:val="22"/>
              </w:rPr>
              <w:t xml:space="preserve"> o</w:t>
            </w:r>
            <w:r w:rsidRPr="00C73F29">
              <w:rPr>
                <w:bCs/>
                <w:noProof/>
                <w:sz w:val="22"/>
                <w:szCs w:val="22"/>
              </w:rPr>
              <w:t xml:space="preserve"> </w:t>
            </w:r>
            <w:r w:rsidRPr="00C73F29">
              <w:rPr>
                <w:b/>
                <w:bCs/>
                <w:noProof/>
                <w:sz w:val="22"/>
                <w:szCs w:val="22"/>
              </w:rPr>
              <w:t>CREDOR</w:t>
            </w:r>
            <w:r w:rsidRPr="00C73F29">
              <w:rPr>
                <w:bCs/>
                <w:noProof/>
                <w:sz w:val="22"/>
                <w:szCs w:val="22"/>
              </w:rPr>
              <w:t xml:space="preserve"> (“</w:t>
            </w:r>
            <w:r w:rsidRPr="00C73F29">
              <w:rPr>
                <w:b/>
                <w:bCs/>
                <w:noProof/>
                <w:sz w:val="22"/>
                <w:szCs w:val="22"/>
              </w:rPr>
              <w:t>Contrato de Alienação Fiduciária de Ações</w:t>
            </w:r>
            <w:r w:rsidRPr="00C73F29">
              <w:rPr>
                <w:bCs/>
                <w:noProof/>
                <w:sz w:val="22"/>
                <w:szCs w:val="22"/>
              </w:rPr>
              <w:t>” e, em conjunto com o Contrato de Alienação Fiduciária de Imóveis Sob Condição Suspensiva, [a Escritura de Hipoteca de Imóveis em [●] Grau], o Contrato de Alienação Fiduciária de Equipamentos Sob Condição Suspensiva e o Contrato de Cessão Fiduciária de Recebíveis Sob Condição Suspensiva, os “</w:t>
            </w:r>
            <w:r w:rsidRPr="00C73F29">
              <w:rPr>
                <w:b/>
                <w:bCs/>
                <w:noProof/>
                <w:sz w:val="22"/>
                <w:szCs w:val="22"/>
              </w:rPr>
              <w:t>Contratos de Garantia Real</w:t>
            </w:r>
            <w:r w:rsidRPr="00C73F29">
              <w:rPr>
                <w:bCs/>
                <w:noProof/>
                <w:sz w:val="22"/>
                <w:szCs w:val="22"/>
              </w:rPr>
              <w:t>” e, como um todo, a “</w:t>
            </w:r>
            <w:r w:rsidRPr="00C73F29">
              <w:rPr>
                <w:b/>
                <w:bCs/>
                <w:noProof/>
                <w:sz w:val="22"/>
                <w:szCs w:val="22"/>
              </w:rPr>
              <w:t>Alienação Fiduciária de Ações</w:t>
            </w:r>
            <w:r w:rsidRPr="00C73F29">
              <w:rPr>
                <w:noProof/>
                <w:sz w:val="22"/>
                <w:szCs w:val="22"/>
              </w:rPr>
              <w:t>” e</w:t>
            </w:r>
            <w:r w:rsidR="004F03E9" w:rsidRPr="00C73F29">
              <w:rPr>
                <w:noProof/>
                <w:sz w:val="22"/>
                <w:szCs w:val="22"/>
              </w:rPr>
              <w:t>,</w:t>
            </w:r>
            <w:r w:rsidRPr="00C73F29">
              <w:rPr>
                <w:noProof/>
                <w:sz w:val="22"/>
                <w:szCs w:val="22"/>
              </w:rPr>
              <w:t xml:space="preserve"> em conjunto com a Alienação Fiduciária de Imóveis Sob Condição Suspensiva, [com a Hipoteca de Imóveis em [●] Grau], com a Alienação Fiduciária de Equipamentos Sob Condição Suspensiva e com a Cessão Fiduciária de Recebíveis Sob Condição Suspensiva, as “</w:t>
            </w:r>
            <w:r w:rsidRPr="00C73F29">
              <w:rPr>
                <w:b/>
                <w:noProof/>
                <w:sz w:val="22"/>
                <w:szCs w:val="22"/>
              </w:rPr>
              <w:t>Garantias Reais</w:t>
            </w:r>
            <w:r w:rsidRPr="00C73F29">
              <w:rPr>
                <w:noProof/>
                <w:sz w:val="22"/>
                <w:szCs w:val="22"/>
              </w:rPr>
              <w:t>”, sendo as Garantias Reais quando referidas em conjunto com o aval previsto no presente instrumento sendo denominadas “</w:t>
            </w:r>
            <w:r w:rsidRPr="00C73F29">
              <w:rPr>
                <w:b/>
                <w:noProof/>
                <w:sz w:val="22"/>
                <w:szCs w:val="22"/>
              </w:rPr>
              <w:t>Garantias</w:t>
            </w:r>
            <w:r w:rsidRPr="00C73F29">
              <w:rPr>
                <w:noProof/>
                <w:sz w:val="22"/>
                <w:szCs w:val="22"/>
              </w:rPr>
              <w:t>”</w:t>
            </w:r>
            <w:r w:rsidR="0071163C" w:rsidRPr="00C73F29">
              <w:rPr>
                <w:noProof/>
                <w:sz w:val="22"/>
                <w:szCs w:val="22"/>
              </w:rPr>
              <w:t>)</w:t>
            </w:r>
          </w:p>
          <w:p w:rsidR="0071163C" w:rsidRPr="00C73F29" w:rsidRDefault="0071163C" w:rsidP="00C130FF">
            <w:pPr>
              <w:pStyle w:val="PargrafodaLista"/>
              <w:tabs>
                <w:tab w:val="left" w:pos="1008"/>
                <w:tab w:val="left" w:pos="1728"/>
                <w:tab w:val="left" w:pos="2448"/>
                <w:tab w:val="left" w:pos="3168"/>
                <w:tab w:val="left" w:pos="3888"/>
                <w:tab w:val="left" w:pos="4608"/>
                <w:tab w:val="left" w:pos="5328"/>
                <w:tab w:val="left" w:pos="6048"/>
                <w:tab w:val="left" w:pos="6768"/>
              </w:tabs>
              <w:ind w:left="0" w:right="71"/>
              <w:jc w:val="both"/>
              <w:rPr>
                <w:noProof/>
                <w:sz w:val="22"/>
                <w:szCs w:val="22"/>
              </w:rPr>
            </w:pPr>
          </w:p>
          <w:p w:rsidR="0071163C" w:rsidRPr="00C73F29" w:rsidRDefault="0071163C" w:rsidP="00C130FF">
            <w:pPr>
              <w:pStyle w:val="PargrafodaLista"/>
              <w:tabs>
                <w:tab w:val="left" w:pos="1008"/>
                <w:tab w:val="left" w:pos="1728"/>
                <w:tab w:val="left" w:pos="2448"/>
                <w:tab w:val="left" w:pos="3168"/>
                <w:tab w:val="left" w:pos="3888"/>
                <w:tab w:val="left" w:pos="4608"/>
                <w:tab w:val="left" w:pos="5328"/>
                <w:tab w:val="left" w:pos="6048"/>
                <w:tab w:val="left" w:pos="6768"/>
              </w:tabs>
              <w:ind w:left="0" w:right="71"/>
              <w:jc w:val="both"/>
              <w:rPr>
                <w:noProof/>
                <w:sz w:val="22"/>
                <w:szCs w:val="22"/>
              </w:rPr>
            </w:pPr>
            <w:r w:rsidRPr="00C73F29">
              <w:rPr>
                <w:noProof/>
                <w:sz w:val="22"/>
                <w:szCs w:val="22"/>
              </w:rPr>
              <w:t>As Garantias</w:t>
            </w:r>
            <w:r w:rsidR="00426C0A" w:rsidRPr="00C73F29">
              <w:rPr>
                <w:noProof/>
                <w:sz w:val="22"/>
                <w:szCs w:val="22"/>
              </w:rPr>
              <w:t xml:space="preserve"> Reais</w:t>
            </w:r>
            <w:r w:rsidRPr="00C73F29">
              <w:rPr>
                <w:noProof/>
                <w:sz w:val="22"/>
                <w:szCs w:val="22"/>
              </w:rPr>
              <w:t xml:space="preserve"> são compartilhadas entre: (i) o </w:t>
            </w:r>
            <w:r w:rsidRPr="00C73F29">
              <w:rPr>
                <w:b/>
                <w:noProof/>
                <w:sz w:val="22"/>
                <w:szCs w:val="22"/>
              </w:rPr>
              <w:t>CREDOR</w:t>
            </w:r>
            <w:r w:rsidRPr="00C73F29">
              <w:rPr>
                <w:noProof/>
                <w:sz w:val="22"/>
                <w:szCs w:val="22"/>
              </w:rPr>
              <w:t xml:space="preserve">; e (ii) os </w:t>
            </w:r>
            <w:r w:rsidR="00E71BF3" w:rsidRPr="00C73F29">
              <w:rPr>
                <w:noProof/>
                <w:sz w:val="22"/>
                <w:szCs w:val="22"/>
              </w:rPr>
              <w:t>d</w:t>
            </w:r>
            <w:r w:rsidRPr="00C73F29">
              <w:rPr>
                <w:noProof/>
                <w:sz w:val="22"/>
                <w:szCs w:val="22"/>
              </w:rPr>
              <w:t>ebenturistas (representados pelo Agente Fiduciário)</w:t>
            </w:r>
            <w:r w:rsidR="00E71BF3" w:rsidRPr="00C73F29">
              <w:rPr>
                <w:noProof/>
                <w:sz w:val="22"/>
                <w:szCs w:val="22"/>
              </w:rPr>
              <w:t xml:space="preserve"> (“</w:t>
            </w:r>
            <w:r w:rsidR="00E71BF3" w:rsidRPr="00C73F29">
              <w:rPr>
                <w:b/>
                <w:noProof/>
                <w:sz w:val="22"/>
                <w:szCs w:val="22"/>
              </w:rPr>
              <w:t>Debenturistas</w:t>
            </w:r>
            <w:r w:rsidR="00E71BF3" w:rsidRPr="00C73F29">
              <w:rPr>
                <w:noProof/>
                <w:sz w:val="22"/>
                <w:szCs w:val="22"/>
              </w:rPr>
              <w:t>”</w:t>
            </w:r>
            <w:r w:rsidR="007C0830" w:rsidRPr="00C73F29">
              <w:rPr>
                <w:noProof/>
                <w:sz w:val="22"/>
                <w:szCs w:val="22"/>
              </w:rPr>
              <w:t xml:space="preserve"> e, em conjunto com o </w:t>
            </w:r>
            <w:r w:rsidR="007C0830" w:rsidRPr="00C73F29">
              <w:rPr>
                <w:b/>
                <w:noProof/>
                <w:sz w:val="22"/>
                <w:szCs w:val="22"/>
              </w:rPr>
              <w:t>CREDOR</w:t>
            </w:r>
            <w:r w:rsidR="007C0830" w:rsidRPr="00C73F29">
              <w:rPr>
                <w:noProof/>
                <w:sz w:val="22"/>
                <w:szCs w:val="22"/>
              </w:rPr>
              <w:t>, as “</w:t>
            </w:r>
            <w:r w:rsidR="007C0830" w:rsidRPr="00C73F29">
              <w:rPr>
                <w:b/>
                <w:noProof/>
                <w:sz w:val="22"/>
                <w:szCs w:val="22"/>
              </w:rPr>
              <w:t>Partes Garantidas</w:t>
            </w:r>
            <w:r w:rsidR="007C0830" w:rsidRPr="00C73F29">
              <w:rPr>
                <w:noProof/>
                <w:sz w:val="22"/>
                <w:szCs w:val="22"/>
              </w:rPr>
              <w:t>”</w:t>
            </w:r>
            <w:r w:rsidR="00E71BF3" w:rsidRPr="00C73F29">
              <w:rPr>
                <w:noProof/>
                <w:sz w:val="22"/>
                <w:szCs w:val="22"/>
              </w:rPr>
              <w:t>)</w:t>
            </w:r>
            <w:r w:rsidRPr="00C73F29">
              <w:rPr>
                <w:noProof/>
                <w:sz w:val="22"/>
                <w:szCs w:val="22"/>
              </w:rPr>
              <w:t xml:space="preserve"> titulares das debêntures emitidas no âmbito do “Instrumento Particular de Escritura da 3ª (Terceira) Emissão de Debêntures Simples, Não Conversíveis em Ações, da Espécie Quirografária, com Garantia Adicional Real e Fidejussória, a ser Convolada em Espécie com Garantia Real, com Garantia Adicional Fidejussória, </w:t>
            </w:r>
            <w:r w:rsidR="00EA2CA7">
              <w:rPr>
                <w:noProof/>
                <w:sz w:val="22"/>
                <w:szCs w:val="22"/>
              </w:rPr>
              <w:t xml:space="preserve">em Duas Séries, </w:t>
            </w:r>
            <w:r w:rsidRPr="00C73F29">
              <w:rPr>
                <w:noProof/>
                <w:sz w:val="22"/>
                <w:szCs w:val="22"/>
              </w:rPr>
              <w:t>para Distribuição Pública com Esforços Restritos, da Carta Goiás Indústria e Comércio de Papéis S.A.”, celebrado em [</w:t>
            </w:r>
            <w:r w:rsidR="00E8007F">
              <w:rPr>
                <w:noProof/>
                <w:sz w:val="22"/>
                <w:szCs w:val="22"/>
              </w:rPr>
              <w:t>●</w:t>
            </w:r>
            <w:r w:rsidRPr="00C73F29">
              <w:rPr>
                <w:noProof/>
                <w:sz w:val="22"/>
                <w:szCs w:val="22"/>
              </w:rPr>
              <w:t>] (</w:t>
            </w:r>
            <w:r w:rsidR="00515B36" w:rsidRPr="00C73F29">
              <w:rPr>
                <w:noProof/>
                <w:sz w:val="22"/>
                <w:szCs w:val="22"/>
              </w:rPr>
              <w:t>“</w:t>
            </w:r>
            <w:r w:rsidR="00515B36" w:rsidRPr="00C73F29">
              <w:rPr>
                <w:b/>
                <w:noProof/>
                <w:sz w:val="22"/>
                <w:szCs w:val="22"/>
              </w:rPr>
              <w:t>Debêntures</w:t>
            </w:r>
            <w:r w:rsidR="00515B36" w:rsidRPr="00C73F29">
              <w:rPr>
                <w:noProof/>
                <w:sz w:val="22"/>
                <w:szCs w:val="22"/>
              </w:rPr>
              <w:t>”, “</w:t>
            </w:r>
            <w:r w:rsidR="00515B36" w:rsidRPr="00C73F29">
              <w:rPr>
                <w:b/>
                <w:noProof/>
                <w:sz w:val="22"/>
                <w:szCs w:val="22"/>
              </w:rPr>
              <w:t>Emissão</w:t>
            </w:r>
            <w:r w:rsidR="00515B36" w:rsidRPr="00C73F29">
              <w:rPr>
                <w:noProof/>
                <w:sz w:val="22"/>
                <w:szCs w:val="22"/>
              </w:rPr>
              <w:t xml:space="preserve">” e </w:t>
            </w:r>
            <w:r w:rsidRPr="00C73F29">
              <w:rPr>
                <w:noProof/>
                <w:sz w:val="22"/>
                <w:szCs w:val="22"/>
              </w:rPr>
              <w:t>“</w:t>
            </w:r>
            <w:r w:rsidRPr="00C73F29">
              <w:rPr>
                <w:b/>
                <w:noProof/>
                <w:sz w:val="22"/>
                <w:szCs w:val="22"/>
              </w:rPr>
              <w:t>Escritura de Emissão</w:t>
            </w:r>
            <w:r w:rsidRPr="00C73F29">
              <w:rPr>
                <w:noProof/>
                <w:sz w:val="22"/>
                <w:szCs w:val="22"/>
              </w:rPr>
              <w:t>” e, em conjunto com o presente Instrumento, os “</w:t>
            </w:r>
            <w:r w:rsidRPr="00C73F29">
              <w:rPr>
                <w:b/>
                <w:noProof/>
                <w:sz w:val="22"/>
                <w:szCs w:val="22"/>
              </w:rPr>
              <w:t>Instrumentos de Financiamento</w:t>
            </w:r>
            <w:r w:rsidRPr="00C73F29">
              <w:rPr>
                <w:noProof/>
                <w:sz w:val="22"/>
                <w:szCs w:val="22"/>
              </w:rPr>
              <w:t>”).</w:t>
            </w:r>
          </w:p>
          <w:p w:rsidR="0071163C" w:rsidRPr="00C73F29" w:rsidRDefault="0071163C" w:rsidP="00C130FF">
            <w:pPr>
              <w:pStyle w:val="PargrafodaLista"/>
              <w:tabs>
                <w:tab w:val="left" w:pos="1008"/>
                <w:tab w:val="left" w:pos="1728"/>
                <w:tab w:val="left" w:pos="2448"/>
                <w:tab w:val="left" w:pos="3168"/>
                <w:tab w:val="left" w:pos="3888"/>
                <w:tab w:val="left" w:pos="4608"/>
                <w:tab w:val="left" w:pos="5328"/>
                <w:tab w:val="left" w:pos="6048"/>
                <w:tab w:val="left" w:pos="6768"/>
              </w:tabs>
              <w:ind w:left="0" w:right="71"/>
              <w:jc w:val="both"/>
              <w:rPr>
                <w:noProof/>
                <w:sz w:val="22"/>
                <w:szCs w:val="22"/>
              </w:rPr>
            </w:pPr>
          </w:p>
          <w:p w:rsidR="0071163C" w:rsidRPr="00C73F29" w:rsidRDefault="0071163C" w:rsidP="00C130FF">
            <w:pPr>
              <w:pStyle w:val="PargrafodaLista"/>
              <w:tabs>
                <w:tab w:val="left" w:pos="1008"/>
                <w:tab w:val="left" w:pos="1728"/>
                <w:tab w:val="left" w:pos="2448"/>
                <w:tab w:val="left" w:pos="3168"/>
                <w:tab w:val="left" w:pos="3888"/>
                <w:tab w:val="left" w:pos="4608"/>
                <w:tab w:val="left" w:pos="5328"/>
                <w:tab w:val="left" w:pos="6048"/>
                <w:tab w:val="left" w:pos="6768"/>
              </w:tabs>
              <w:ind w:left="0" w:right="71"/>
              <w:jc w:val="both"/>
              <w:rPr>
                <w:noProof/>
                <w:sz w:val="22"/>
                <w:szCs w:val="22"/>
              </w:rPr>
            </w:pPr>
            <w:r w:rsidRPr="00C73F29">
              <w:rPr>
                <w:noProof/>
                <w:sz w:val="22"/>
                <w:szCs w:val="22"/>
              </w:rPr>
              <w:t>As Garantias</w:t>
            </w:r>
            <w:r w:rsidR="00426C0A" w:rsidRPr="00C73F29">
              <w:rPr>
                <w:noProof/>
                <w:sz w:val="22"/>
                <w:szCs w:val="22"/>
              </w:rPr>
              <w:t xml:space="preserve"> Reais</w:t>
            </w:r>
            <w:r w:rsidRPr="00C73F29">
              <w:rPr>
                <w:noProof/>
                <w:sz w:val="22"/>
                <w:szCs w:val="22"/>
              </w:rPr>
              <w:t xml:space="preserve"> serão compartilhadas, na proporção do saldo devedor de cada um dos Instrumentos de Financiamento, limitada a 100% (cem por cento) de cada um dos Instrumentos de Financiamento (“</w:t>
            </w:r>
            <w:r w:rsidRPr="00C73F29">
              <w:rPr>
                <w:b/>
                <w:noProof/>
                <w:sz w:val="22"/>
                <w:szCs w:val="22"/>
              </w:rPr>
              <w:t>Compartilhamento das Garantias</w:t>
            </w:r>
            <w:r w:rsidRPr="00C73F29">
              <w:rPr>
                <w:noProof/>
                <w:sz w:val="22"/>
                <w:szCs w:val="22"/>
              </w:rPr>
              <w:t>”).</w:t>
            </w:r>
          </w:p>
          <w:p w:rsidR="0071163C" w:rsidRPr="00C73F29" w:rsidRDefault="0071163C" w:rsidP="00C130FF">
            <w:pPr>
              <w:pStyle w:val="PargrafodaLista"/>
              <w:tabs>
                <w:tab w:val="left" w:pos="1008"/>
                <w:tab w:val="left" w:pos="1728"/>
                <w:tab w:val="left" w:pos="2448"/>
                <w:tab w:val="left" w:pos="3168"/>
                <w:tab w:val="left" w:pos="3888"/>
                <w:tab w:val="left" w:pos="4608"/>
                <w:tab w:val="left" w:pos="5328"/>
                <w:tab w:val="left" w:pos="6048"/>
                <w:tab w:val="left" w:pos="6768"/>
              </w:tabs>
              <w:ind w:left="0" w:right="71"/>
              <w:jc w:val="both"/>
              <w:rPr>
                <w:noProof/>
                <w:sz w:val="22"/>
                <w:szCs w:val="22"/>
              </w:rPr>
            </w:pPr>
          </w:p>
          <w:p w:rsidR="000B60B1" w:rsidRPr="00EA2CA7" w:rsidRDefault="0071163C" w:rsidP="00C130FF">
            <w:pPr>
              <w:pStyle w:val="PargrafodaLista"/>
              <w:ind w:left="0"/>
              <w:jc w:val="both"/>
              <w:rPr>
                <w:i/>
                <w:iCs/>
                <w:noProof/>
                <w:sz w:val="22"/>
                <w:szCs w:val="22"/>
              </w:rPr>
            </w:pPr>
            <w:r w:rsidRPr="00C73F29">
              <w:rPr>
                <w:noProof/>
                <w:sz w:val="22"/>
                <w:szCs w:val="22"/>
              </w:rPr>
              <w:t xml:space="preserve">Os demais termos e condições do Compartilhamento das Garantias serão expressamente previstos nos termos do “Instrumento Particular de Contrato de Compartilhamento de Garantias e Outras Avenças” a ser celebrado entre o </w:t>
            </w:r>
            <w:r w:rsidRPr="00C73F29">
              <w:rPr>
                <w:b/>
                <w:noProof/>
                <w:sz w:val="22"/>
                <w:szCs w:val="22"/>
              </w:rPr>
              <w:t>CREDOR</w:t>
            </w:r>
            <w:r w:rsidRPr="00C73F29">
              <w:rPr>
                <w:noProof/>
                <w:sz w:val="22"/>
                <w:szCs w:val="22"/>
              </w:rPr>
              <w:t xml:space="preserve"> e o Agente Fiduciário, na qualidade de representante dos Debenturistas</w:t>
            </w:r>
            <w:bookmarkStart w:id="6" w:name="_DV_M244"/>
            <w:bookmarkEnd w:id="6"/>
            <w:r w:rsidRPr="00C73F29">
              <w:rPr>
                <w:noProof/>
                <w:sz w:val="22"/>
                <w:szCs w:val="22"/>
              </w:rPr>
              <w:t>.</w:t>
            </w:r>
            <w:r w:rsidR="00D505AD" w:rsidRPr="00C73F29" w:rsidDel="00D505AD">
              <w:rPr>
                <w:i/>
                <w:iCs/>
                <w:noProof/>
                <w:color w:val="FF0000"/>
                <w:sz w:val="22"/>
                <w:szCs w:val="22"/>
              </w:rPr>
              <w:t xml:space="preserve"> </w:t>
            </w:r>
            <w:r w:rsidR="00EA2CA7" w:rsidRPr="00EA2CA7">
              <w:rPr>
                <w:i/>
                <w:iCs/>
                <w:noProof/>
                <w:sz w:val="22"/>
                <w:szCs w:val="22"/>
                <w:highlight w:val="yellow"/>
              </w:rPr>
              <w:t>[</w:t>
            </w:r>
            <w:r w:rsidR="00EA2CA7" w:rsidRPr="00EA2CA7">
              <w:rPr>
                <w:b/>
                <w:i/>
                <w:iCs/>
                <w:noProof/>
                <w:sz w:val="22"/>
                <w:szCs w:val="22"/>
                <w:highlight w:val="yellow"/>
              </w:rPr>
              <w:t>Nota MM: pendente análise inclusão agente de garantias no contrato de compartilhamento</w:t>
            </w:r>
            <w:r w:rsidR="00EA2CA7" w:rsidRPr="00EA2CA7">
              <w:rPr>
                <w:i/>
                <w:iCs/>
                <w:noProof/>
                <w:sz w:val="22"/>
                <w:szCs w:val="22"/>
                <w:highlight w:val="yellow"/>
              </w:rPr>
              <w:t>]</w:t>
            </w:r>
          </w:p>
        </w:tc>
      </w:tr>
      <w:tr w:rsidR="000B60B1" w:rsidRPr="00C73F29">
        <w:tc>
          <w:tcPr>
            <w:tcW w:w="10662" w:type="dxa"/>
            <w:tcBorders>
              <w:top w:val="single" w:sz="4" w:space="0" w:color="auto"/>
              <w:left w:val="single" w:sz="4" w:space="0" w:color="auto"/>
              <w:bottom w:val="single" w:sz="4" w:space="0" w:color="auto"/>
              <w:right w:val="single" w:sz="4" w:space="0" w:color="auto"/>
            </w:tcBorders>
          </w:tcPr>
          <w:p w:rsidR="000B60B1" w:rsidRPr="00C73F29" w:rsidRDefault="000B60B1">
            <w:pPr>
              <w:tabs>
                <w:tab w:val="left" w:pos="288"/>
                <w:tab w:val="left" w:pos="1008"/>
                <w:tab w:val="left" w:pos="1728"/>
                <w:tab w:val="left" w:pos="2448"/>
                <w:tab w:val="left" w:pos="3168"/>
                <w:tab w:val="left" w:pos="3888"/>
                <w:tab w:val="left" w:pos="4608"/>
                <w:tab w:val="left" w:pos="5328"/>
                <w:tab w:val="left" w:pos="6048"/>
                <w:tab w:val="left" w:pos="6768"/>
              </w:tabs>
              <w:jc w:val="both"/>
              <w:rPr>
                <w:b/>
                <w:noProof/>
                <w:sz w:val="22"/>
                <w:szCs w:val="22"/>
              </w:rPr>
            </w:pPr>
          </w:p>
        </w:tc>
      </w:tr>
      <w:tr w:rsidR="000D288A" w:rsidRPr="00C73F29">
        <w:tc>
          <w:tcPr>
            <w:tcW w:w="10662" w:type="dxa"/>
            <w:tcBorders>
              <w:top w:val="single" w:sz="4" w:space="0" w:color="auto"/>
              <w:left w:val="single" w:sz="4" w:space="0" w:color="auto"/>
              <w:bottom w:val="single" w:sz="4" w:space="0" w:color="auto"/>
              <w:right w:val="single" w:sz="4" w:space="0" w:color="auto"/>
            </w:tcBorders>
          </w:tcPr>
          <w:p w:rsidR="000D288A" w:rsidRPr="00C73F29" w:rsidRDefault="000D288A">
            <w:pPr>
              <w:tabs>
                <w:tab w:val="left" w:pos="288"/>
                <w:tab w:val="left" w:pos="1008"/>
                <w:tab w:val="left" w:pos="1728"/>
                <w:tab w:val="left" w:pos="2448"/>
                <w:tab w:val="left" w:pos="3168"/>
                <w:tab w:val="left" w:pos="3888"/>
                <w:tab w:val="left" w:pos="4608"/>
                <w:tab w:val="left" w:pos="5328"/>
                <w:tab w:val="left" w:pos="6048"/>
                <w:tab w:val="left" w:pos="6768"/>
              </w:tabs>
              <w:jc w:val="both"/>
              <w:rPr>
                <w:noProof/>
                <w:sz w:val="22"/>
                <w:szCs w:val="22"/>
              </w:rPr>
            </w:pPr>
            <w:r w:rsidRPr="00C73F29">
              <w:rPr>
                <w:b/>
                <w:noProof/>
                <w:sz w:val="22"/>
                <w:szCs w:val="22"/>
              </w:rPr>
              <w:t>(11) DIA(S</w:t>
            </w:r>
            <w:r w:rsidR="00C2148C" w:rsidRPr="00C73F29">
              <w:rPr>
                <w:b/>
                <w:noProof/>
                <w:sz w:val="22"/>
                <w:szCs w:val="22"/>
              </w:rPr>
              <w:t xml:space="preserve">) ÚTIL(EIS): </w:t>
            </w:r>
            <w:r w:rsidR="009F7135" w:rsidRPr="00C73F29">
              <w:rPr>
                <w:noProof/>
                <w:sz w:val="22"/>
                <w:szCs w:val="22"/>
              </w:rPr>
              <w:t>Exceto quando previsto expressamente de modo diverso no presente Instrumento, entende-se por “</w:t>
            </w:r>
            <w:r w:rsidR="009F7135" w:rsidRPr="00C73F29">
              <w:rPr>
                <w:noProof/>
                <w:sz w:val="22"/>
                <w:szCs w:val="22"/>
                <w:u w:val="single"/>
              </w:rPr>
              <w:t>Dia(s) Útil(eis)</w:t>
            </w:r>
            <w:r w:rsidR="009F7135" w:rsidRPr="00C73F29">
              <w:rPr>
                <w:noProof/>
                <w:sz w:val="22"/>
                <w:szCs w:val="22"/>
              </w:rPr>
              <w:t>” qualquer dia que não seja sábado, domingo ou feriado declarado nacional.</w:t>
            </w:r>
          </w:p>
        </w:tc>
      </w:tr>
    </w:tbl>
    <w:p w:rsidR="000B60B1" w:rsidRPr="00C73F29" w:rsidRDefault="000B60B1">
      <w:pPr>
        <w:jc w:val="both"/>
        <w:rPr>
          <w:noProof/>
          <w:sz w:val="22"/>
          <w:szCs w:val="22"/>
        </w:rPr>
      </w:pPr>
    </w:p>
    <w:p w:rsidR="000B60B1" w:rsidRPr="00C73F29" w:rsidRDefault="00091860">
      <w:pPr>
        <w:jc w:val="both"/>
        <w:rPr>
          <w:noProof/>
          <w:sz w:val="22"/>
          <w:szCs w:val="22"/>
        </w:rPr>
      </w:pPr>
      <w:r w:rsidRPr="00C73F29">
        <w:rPr>
          <w:noProof/>
          <w:sz w:val="22"/>
          <w:szCs w:val="22"/>
        </w:rPr>
        <w:lastRenderedPageBreak/>
        <w:t>Nas datas designadas no Item (6) do Quadro Preambular, pagarei(emos) por esta Cédula de Crédito Bancário (“</w:t>
      </w:r>
      <w:r w:rsidRPr="00C73F29">
        <w:rPr>
          <w:b/>
          <w:noProof/>
          <w:sz w:val="22"/>
          <w:szCs w:val="22"/>
        </w:rPr>
        <w:t>Instrumento</w:t>
      </w:r>
      <w:r w:rsidRPr="00C73F29">
        <w:rPr>
          <w:noProof/>
          <w:sz w:val="22"/>
          <w:szCs w:val="22"/>
        </w:rPr>
        <w:t xml:space="preserve">”) ao </w:t>
      </w:r>
      <w:r w:rsidRPr="00C73F29">
        <w:rPr>
          <w:b/>
          <w:bCs/>
          <w:noProof/>
          <w:sz w:val="22"/>
          <w:szCs w:val="22"/>
        </w:rPr>
        <w:t>CREDOR</w:t>
      </w:r>
      <w:r w:rsidRPr="00C73F29">
        <w:rPr>
          <w:noProof/>
          <w:sz w:val="22"/>
          <w:szCs w:val="22"/>
        </w:rPr>
        <w:t xml:space="preserve">, ou a sua ordem, na praça de pagamento indicada no Item (7) </w:t>
      </w:r>
      <w:bookmarkStart w:id="7" w:name="_Hlk11405947"/>
      <w:r w:rsidRPr="00C73F29">
        <w:rPr>
          <w:noProof/>
          <w:sz w:val="22"/>
          <w:szCs w:val="22"/>
        </w:rPr>
        <w:t>do Quadro Preambular</w:t>
      </w:r>
      <w:bookmarkEnd w:id="7"/>
      <w:r w:rsidRPr="00C73F29">
        <w:rPr>
          <w:noProof/>
          <w:sz w:val="22"/>
          <w:szCs w:val="22"/>
        </w:rPr>
        <w:t>, a importância líquida, certa e exigível estipulada no Item (4) de referido Quadro Preambular e seus respectivos encargos, conforme Itens (5) e (6) do mesmo.</w:t>
      </w:r>
    </w:p>
    <w:p w:rsidR="000B60B1" w:rsidRPr="00C73F29" w:rsidRDefault="000B60B1">
      <w:pPr>
        <w:jc w:val="both"/>
        <w:rPr>
          <w:noProof/>
          <w:sz w:val="22"/>
          <w:szCs w:val="22"/>
        </w:rPr>
      </w:pPr>
    </w:p>
    <w:p w:rsidR="000B60B1" w:rsidRPr="00C73F29" w:rsidRDefault="00091860">
      <w:pPr>
        <w:jc w:val="both"/>
        <w:rPr>
          <w:b/>
          <w:noProof/>
          <w:sz w:val="22"/>
          <w:szCs w:val="22"/>
        </w:rPr>
      </w:pPr>
      <w:r w:rsidRPr="00C73F29">
        <w:rPr>
          <w:b/>
          <w:noProof/>
          <w:sz w:val="22"/>
          <w:szCs w:val="22"/>
        </w:rPr>
        <w:t>CLÁUSULA 1 - NATUREZA, VALOR E FINALIDADE DESTE INSTRUMENTO</w:t>
      </w:r>
    </w:p>
    <w:p w:rsidR="000B60B1" w:rsidRPr="00C73F29" w:rsidRDefault="000B60B1">
      <w:pPr>
        <w:jc w:val="both"/>
        <w:rPr>
          <w:b/>
          <w:noProof/>
          <w:sz w:val="22"/>
          <w:szCs w:val="22"/>
        </w:rPr>
      </w:pPr>
    </w:p>
    <w:p w:rsidR="000B60B1" w:rsidRPr="00C73F29" w:rsidRDefault="00091860">
      <w:pPr>
        <w:jc w:val="both"/>
        <w:rPr>
          <w:noProof/>
          <w:sz w:val="22"/>
          <w:szCs w:val="22"/>
        </w:rPr>
      </w:pPr>
      <w:r w:rsidRPr="00C73F29">
        <w:rPr>
          <w:noProof/>
          <w:sz w:val="22"/>
          <w:szCs w:val="22"/>
        </w:rPr>
        <w:t>1.1.</w:t>
      </w:r>
      <w:r w:rsidR="0007383A" w:rsidRPr="00C73F29">
        <w:rPr>
          <w:noProof/>
          <w:sz w:val="22"/>
          <w:szCs w:val="22"/>
        </w:rPr>
        <w:tab/>
      </w:r>
      <w:r w:rsidRPr="00C73F29">
        <w:rPr>
          <w:noProof/>
          <w:sz w:val="22"/>
          <w:szCs w:val="22"/>
        </w:rPr>
        <w:t xml:space="preserve">O presente Instrumento é emitido com base em uma operação de crédito ao </w:t>
      </w:r>
      <w:r w:rsidRPr="00C73F29">
        <w:rPr>
          <w:b/>
          <w:noProof/>
          <w:sz w:val="22"/>
          <w:szCs w:val="22"/>
        </w:rPr>
        <w:t>EMITENTE</w:t>
      </w:r>
      <w:r w:rsidRPr="00C73F29">
        <w:rPr>
          <w:noProof/>
          <w:sz w:val="22"/>
          <w:szCs w:val="22"/>
        </w:rPr>
        <w:t xml:space="preserve">. Por meio de tal operação, o </w:t>
      </w:r>
      <w:r w:rsidRPr="00C73F29">
        <w:rPr>
          <w:b/>
          <w:bCs/>
          <w:noProof/>
          <w:sz w:val="22"/>
          <w:szCs w:val="22"/>
        </w:rPr>
        <w:t>CREDOR</w:t>
      </w:r>
      <w:r w:rsidRPr="00C73F29">
        <w:rPr>
          <w:b/>
          <w:noProof/>
          <w:sz w:val="22"/>
          <w:szCs w:val="22"/>
        </w:rPr>
        <w:t xml:space="preserve"> </w:t>
      </w:r>
      <w:r w:rsidRPr="00C73F29">
        <w:rPr>
          <w:noProof/>
          <w:sz w:val="22"/>
          <w:szCs w:val="22"/>
        </w:rPr>
        <w:t xml:space="preserve">concede ao </w:t>
      </w:r>
      <w:r w:rsidRPr="00C73F29">
        <w:rPr>
          <w:b/>
          <w:noProof/>
          <w:sz w:val="22"/>
          <w:szCs w:val="22"/>
        </w:rPr>
        <w:t>EMITENTE</w:t>
      </w:r>
      <w:r w:rsidRPr="00C73F29">
        <w:rPr>
          <w:noProof/>
          <w:sz w:val="22"/>
          <w:szCs w:val="22"/>
        </w:rPr>
        <w:t>, neste ato, um empréstimo no valor expresso no Item (4) do Quadro Preambular, sobre o qual incidem juros à taxa mencionada no Item (5) do Quadro Preambular.</w:t>
      </w:r>
    </w:p>
    <w:p w:rsidR="000B60B1" w:rsidRPr="00C73F29" w:rsidRDefault="000B60B1">
      <w:pPr>
        <w:jc w:val="both"/>
        <w:rPr>
          <w:noProof/>
          <w:sz w:val="22"/>
          <w:szCs w:val="22"/>
        </w:rPr>
      </w:pPr>
    </w:p>
    <w:p w:rsidR="000B60B1" w:rsidRPr="00C73F29" w:rsidRDefault="00091860">
      <w:pPr>
        <w:pStyle w:val="Recuodecorpodetexto"/>
        <w:tabs>
          <w:tab w:val="left" w:pos="0"/>
        </w:tabs>
        <w:ind w:left="0"/>
        <w:rPr>
          <w:rFonts w:ascii="Times New Roman" w:hAnsi="Times New Roman"/>
          <w:b w:val="0"/>
          <w:bCs/>
          <w:i w:val="0"/>
          <w:iCs/>
          <w:noProof/>
          <w:sz w:val="22"/>
          <w:szCs w:val="22"/>
          <w:lang w:val="pt-BR"/>
        </w:rPr>
      </w:pPr>
      <w:r w:rsidRPr="00C73F29">
        <w:rPr>
          <w:rFonts w:ascii="Times New Roman" w:hAnsi="Times New Roman"/>
          <w:b w:val="0"/>
          <w:bCs/>
          <w:i w:val="0"/>
          <w:iCs/>
          <w:noProof/>
          <w:sz w:val="22"/>
          <w:szCs w:val="22"/>
          <w:lang w:val="pt-BR"/>
        </w:rPr>
        <w:t>1.2.</w:t>
      </w:r>
      <w:r w:rsidR="0007383A" w:rsidRPr="00C73F29">
        <w:rPr>
          <w:rFonts w:ascii="Times New Roman" w:hAnsi="Times New Roman"/>
          <w:b w:val="0"/>
          <w:bCs/>
          <w:i w:val="0"/>
          <w:iCs/>
          <w:noProof/>
          <w:sz w:val="22"/>
          <w:szCs w:val="22"/>
          <w:lang w:val="pt-BR"/>
        </w:rPr>
        <w:tab/>
      </w:r>
      <w:r w:rsidRPr="00C73F29">
        <w:rPr>
          <w:rFonts w:ascii="Times New Roman" w:hAnsi="Times New Roman"/>
          <w:b w:val="0"/>
          <w:bCs/>
          <w:i w:val="0"/>
          <w:iCs/>
          <w:noProof/>
          <w:sz w:val="22"/>
          <w:szCs w:val="22"/>
          <w:lang w:val="pt-BR"/>
        </w:rPr>
        <w:t xml:space="preserve">A liberação dos recursos pelo </w:t>
      </w:r>
      <w:r w:rsidRPr="00C73F29">
        <w:rPr>
          <w:rFonts w:ascii="Times New Roman" w:hAnsi="Times New Roman"/>
          <w:i w:val="0"/>
          <w:iCs/>
          <w:noProof/>
          <w:sz w:val="22"/>
          <w:szCs w:val="22"/>
          <w:lang w:val="pt-BR"/>
        </w:rPr>
        <w:t>CREDOR</w:t>
      </w:r>
      <w:r w:rsidRPr="00C73F29">
        <w:rPr>
          <w:rFonts w:ascii="Times New Roman" w:hAnsi="Times New Roman"/>
          <w:b w:val="0"/>
          <w:bCs/>
          <w:i w:val="0"/>
          <w:iCs/>
          <w:noProof/>
          <w:sz w:val="22"/>
          <w:szCs w:val="22"/>
          <w:lang w:val="pt-BR"/>
        </w:rPr>
        <w:t xml:space="preserve"> ao </w:t>
      </w:r>
      <w:r w:rsidRPr="00C73F29">
        <w:rPr>
          <w:rFonts w:ascii="Times New Roman" w:hAnsi="Times New Roman"/>
          <w:i w:val="0"/>
          <w:iCs/>
          <w:noProof/>
          <w:sz w:val="22"/>
          <w:szCs w:val="22"/>
          <w:lang w:val="pt-BR"/>
        </w:rPr>
        <w:t>EMITENTE</w:t>
      </w:r>
      <w:r w:rsidRPr="00C73F29">
        <w:rPr>
          <w:rFonts w:ascii="Times New Roman" w:hAnsi="Times New Roman"/>
          <w:b w:val="0"/>
          <w:bCs/>
          <w:i w:val="0"/>
          <w:iCs/>
          <w:noProof/>
          <w:sz w:val="22"/>
          <w:szCs w:val="22"/>
          <w:lang w:val="pt-BR"/>
        </w:rPr>
        <w:t xml:space="preserve"> decorrentes do presente Instrumento será feita por meio de depósito na conta corrente indicada pelo </w:t>
      </w:r>
      <w:r w:rsidRPr="00C73F29">
        <w:rPr>
          <w:rFonts w:ascii="Times New Roman" w:hAnsi="Times New Roman"/>
          <w:i w:val="0"/>
          <w:iCs/>
          <w:noProof/>
          <w:sz w:val="22"/>
          <w:szCs w:val="22"/>
          <w:lang w:val="pt-BR"/>
        </w:rPr>
        <w:t>EMITENTE</w:t>
      </w:r>
      <w:r w:rsidRPr="00C73F29">
        <w:rPr>
          <w:rFonts w:ascii="Times New Roman" w:hAnsi="Times New Roman"/>
          <w:b w:val="0"/>
          <w:bCs/>
          <w:i w:val="0"/>
          <w:iCs/>
          <w:noProof/>
          <w:sz w:val="22"/>
          <w:szCs w:val="22"/>
          <w:lang w:val="pt-BR"/>
        </w:rPr>
        <w:t xml:space="preserve"> no Item (8) do Quadro Preambular, </w:t>
      </w:r>
      <w:r w:rsidR="001A348E" w:rsidRPr="00C73F29">
        <w:rPr>
          <w:rFonts w:ascii="Times New Roman" w:hAnsi="Times New Roman"/>
          <w:b w:val="0"/>
          <w:bCs/>
          <w:i w:val="0"/>
          <w:iCs/>
          <w:noProof/>
          <w:sz w:val="22"/>
          <w:szCs w:val="22"/>
          <w:lang w:val="pt-BR"/>
        </w:rPr>
        <w:t>[</w:t>
      </w:r>
      <w:r w:rsidR="00A70D26" w:rsidRPr="00C73F29">
        <w:rPr>
          <w:rFonts w:ascii="Times New Roman" w:hAnsi="Times New Roman"/>
          <w:b w:val="0"/>
          <w:bCs/>
          <w:i w:val="0"/>
          <w:iCs/>
          <w:noProof/>
          <w:sz w:val="22"/>
          <w:szCs w:val="22"/>
          <w:lang w:val="pt-BR"/>
        </w:rPr>
        <w:t>condicionado ao atendimento</w:t>
      </w:r>
      <w:r w:rsidR="006E78DC" w:rsidRPr="00C73F29">
        <w:rPr>
          <w:rFonts w:ascii="Times New Roman" w:hAnsi="Times New Roman"/>
          <w:b w:val="0"/>
          <w:bCs/>
          <w:i w:val="0"/>
          <w:iCs/>
          <w:noProof/>
          <w:sz w:val="22"/>
          <w:szCs w:val="22"/>
          <w:lang w:val="pt-BR"/>
        </w:rPr>
        <w:t xml:space="preserve">, de forma satisfatória e aceitável pelo </w:t>
      </w:r>
      <w:r w:rsidR="006E78DC" w:rsidRPr="00C73F29">
        <w:rPr>
          <w:rFonts w:ascii="Times New Roman" w:hAnsi="Times New Roman"/>
          <w:bCs/>
          <w:i w:val="0"/>
          <w:iCs/>
          <w:noProof/>
          <w:sz w:val="22"/>
          <w:szCs w:val="22"/>
          <w:lang w:val="pt-BR"/>
        </w:rPr>
        <w:t>CREDOR</w:t>
      </w:r>
      <w:r w:rsidR="006E78DC" w:rsidRPr="00C73F29">
        <w:rPr>
          <w:rFonts w:ascii="Times New Roman" w:hAnsi="Times New Roman"/>
          <w:b w:val="0"/>
          <w:bCs/>
          <w:i w:val="0"/>
          <w:iCs/>
          <w:noProof/>
          <w:sz w:val="22"/>
          <w:szCs w:val="22"/>
          <w:lang w:val="pt-BR"/>
        </w:rPr>
        <w:t>,</w:t>
      </w:r>
      <w:r w:rsidR="006C78B0" w:rsidRPr="00C73F29">
        <w:rPr>
          <w:rFonts w:ascii="Times New Roman" w:hAnsi="Times New Roman"/>
          <w:b w:val="0"/>
          <w:bCs/>
          <w:i w:val="0"/>
          <w:iCs/>
          <w:noProof/>
          <w:sz w:val="22"/>
          <w:szCs w:val="22"/>
          <w:lang w:val="pt-BR"/>
        </w:rPr>
        <w:t xml:space="preserve"> das seguintes condições precedentes:</w:t>
      </w:r>
      <w:r w:rsidR="00680F3E" w:rsidRPr="00C73F29">
        <w:rPr>
          <w:rFonts w:ascii="Times New Roman" w:hAnsi="Times New Roman"/>
          <w:b w:val="0"/>
          <w:bCs/>
          <w:i w:val="0"/>
          <w:iCs/>
          <w:noProof/>
          <w:sz w:val="22"/>
          <w:szCs w:val="22"/>
          <w:lang w:val="pt-BR"/>
        </w:rPr>
        <w:t xml:space="preserve"> (i) </w:t>
      </w:r>
      <w:r w:rsidRPr="00C73F29">
        <w:rPr>
          <w:rFonts w:ascii="Times New Roman" w:hAnsi="Times New Roman"/>
          <w:b w:val="0"/>
          <w:bCs/>
          <w:i w:val="0"/>
          <w:iCs/>
          <w:noProof/>
          <w:sz w:val="22"/>
          <w:szCs w:val="22"/>
          <w:lang w:val="pt-BR"/>
        </w:rPr>
        <w:t xml:space="preserve">recebimento, pelo </w:t>
      </w:r>
      <w:r w:rsidRPr="00C73F29">
        <w:rPr>
          <w:rFonts w:ascii="Times New Roman" w:hAnsi="Times New Roman"/>
          <w:i w:val="0"/>
          <w:iCs/>
          <w:noProof/>
          <w:sz w:val="22"/>
          <w:szCs w:val="22"/>
          <w:lang w:val="pt-BR"/>
        </w:rPr>
        <w:t>CREDOR</w:t>
      </w:r>
      <w:r w:rsidRPr="00C73F29">
        <w:rPr>
          <w:rFonts w:ascii="Times New Roman" w:hAnsi="Times New Roman"/>
          <w:b w:val="0"/>
          <w:bCs/>
          <w:i w:val="0"/>
          <w:iCs/>
          <w:noProof/>
          <w:sz w:val="22"/>
          <w:szCs w:val="22"/>
          <w:lang w:val="pt-BR"/>
        </w:rPr>
        <w:t xml:space="preserve"> da via original do presente Instrumento, devidamente executada pelos representantes legais do </w:t>
      </w:r>
      <w:r w:rsidRPr="00C73F29">
        <w:rPr>
          <w:rFonts w:ascii="Times New Roman" w:hAnsi="Times New Roman"/>
          <w:i w:val="0"/>
          <w:iCs/>
          <w:noProof/>
          <w:sz w:val="22"/>
          <w:szCs w:val="22"/>
          <w:lang w:val="pt-BR"/>
        </w:rPr>
        <w:t>EMITENTE</w:t>
      </w:r>
      <w:r w:rsidR="007E205B" w:rsidRPr="00C73F29">
        <w:rPr>
          <w:rFonts w:ascii="Times New Roman" w:hAnsi="Times New Roman"/>
          <w:b w:val="0"/>
          <w:i w:val="0"/>
          <w:iCs/>
          <w:noProof/>
          <w:sz w:val="22"/>
          <w:szCs w:val="22"/>
          <w:lang w:val="pt-BR"/>
        </w:rPr>
        <w:t xml:space="preserve">, (ii) </w:t>
      </w:r>
      <w:r w:rsidR="007E205B" w:rsidRPr="00C73F29">
        <w:rPr>
          <w:rFonts w:ascii="Times New Roman" w:hAnsi="Times New Roman"/>
          <w:b w:val="0"/>
          <w:bCs/>
          <w:i w:val="0"/>
          <w:iCs/>
          <w:noProof/>
          <w:sz w:val="22"/>
          <w:szCs w:val="22"/>
          <w:lang w:val="pt-BR"/>
        </w:rPr>
        <w:t>[●]; (iii) [●]</w:t>
      </w:r>
      <w:r w:rsidRPr="00C73F29">
        <w:rPr>
          <w:rFonts w:ascii="Times New Roman" w:hAnsi="Times New Roman"/>
          <w:b w:val="0"/>
          <w:bCs/>
          <w:i w:val="0"/>
          <w:iCs/>
          <w:noProof/>
          <w:sz w:val="22"/>
          <w:szCs w:val="22"/>
          <w:lang w:val="pt-BR"/>
        </w:rPr>
        <w:t>, observando o disposto nas cláusulas a seguir (</w:t>
      </w:r>
      <w:r w:rsidR="002F619B" w:rsidRPr="00C73F29">
        <w:rPr>
          <w:rFonts w:ascii="Times New Roman" w:hAnsi="Times New Roman"/>
          <w:b w:val="0"/>
          <w:bCs/>
          <w:i w:val="0"/>
          <w:iCs/>
          <w:noProof/>
          <w:sz w:val="22"/>
          <w:szCs w:val="22"/>
          <w:lang w:val="pt-BR"/>
        </w:rPr>
        <w:t>“</w:t>
      </w:r>
      <w:r w:rsidR="002F619B" w:rsidRPr="00C73F29">
        <w:rPr>
          <w:rFonts w:ascii="Times New Roman" w:hAnsi="Times New Roman"/>
          <w:bCs/>
          <w:i w:val="0"/>
          <w:iCs/>
          <w:noProof/>
          <w:sz w:val="22"/>
          <w:szCs w:val="22"/>
          <w:lang w:val="pt-BR"/>
        </w:rPr>
        <w:t>Condições Precedentes</w:t>
      </w:r>
      <w:r w:rsidR="002F619B" w:rsidRPr="00C73F29">
        <w:rPr>
          <w:rFonts w:ascii="Times New Roman" w:hAnsi="Times New Roman"/>
          <w:b w:val="0"/>
          <w:bCs/>
          <w:i w:val="0"/>
          <w:iCs/>
          <w:noProof/>
          <w:sz w:val="22"/>
          <w:szCs w:val="22"/>
          <w:lang w:val="pt-BR"/>
        </w:rPr>
        <w:t xml:space="preserve">” e </w:t>
      </w:r>
      <w:r w:rsidRPr="00C73F29">
        <w:rPr>
          <w:rFonts w:ascii="Times New Roman" w:hAnsi="Times New Roman"/>
          <w:b w:val="0"/>
          <w:bCs/>
          <w:i w:val="0"/>
          <w:iCs/>
          <w:noProof/>
          <w:sz w:val="22"/>
          <w:szCs w:val="22"/>
          <w:lang w:val="pt-BR"/>
        </w:rPr>
        <w:t>“</w:t>
      </w:r>
      <w:r w:rsidRPr="00C73F29">
        <w:rPr>
          <w:rFonts w:ascii="Times New Roman" w:hAnsi="Times New Roman"/>
          <w:bCs/>
          <w:i w:val="0"/>
          <w:iCs/>
          <w:noProof/>
          <w:sz w:val="22"/>
          <w:szCs w:val="22"/>
          <w:lang w:val="pt-BR"/>
        </w:rPr>
        <w:t>Data de Liberação</w:t>
      </w:r>
      <w:r w:rsidRPr="00C73F29">
        <w:rPr>
          <w:rFonts w:ascii="Times New Roman" w:hAnsi="Times New Roman"/>
          <w:b w:val="0"/>
          <w:bCs/>
          <w:i w:val="0"/>
          <w:iCs/>
          <w:noProof/>
          <w:sz w:val="22"/>
          <w:szCs w:val="22"/>
          <w:lang w:val="pt-BR"/>
        </w:rPr>
        <w:t>”)</w:t>
      </w:r>
      <w:r w:rsidR="00EA2CA7">
        <w:rPr>
          <w:rFonts w:ascii="Times New Roman" w:hAnsi="Times New Roman"/>
          <w:b w:val="0"/>
          <w:bCs/>
          <w:i w:val="0"/>
          <w:iCs/>
          <w:noProof/>
          <w:sz w:val="22"/>
          <w:szCs w:val="22"/>
          <w:lang w:val="pt-BR"/>
        </w:rPr>
        <w:t>]</w:t>
      </w:r>
      <w:r w:rsidRPr="00C73F29">
        <w:rPr>
          <w:rFonts w:ascii="Times New Roman" w:hAnsi="Times New Roman"/>
          <w:b w:val="0"/>
          <w:bCs/>
          <w:i w:val="0"/>
          <w:iCs/>
          <w:noProof/>
          <w:sz w:val="22"/>
          <w:szCs w:val="22"/>
          <w:lang w:val="pt-BR"/>
        </w:rPr>
        <w:t>.</w:t>
      </w:r>
      <w:r w:rsidR="0071163C" w:rsidRPr="00C73F29">
        <w:rPr>
          <w:rFonts w:ascii="Times New Roman" w:hAnsi="Times New Roman"/>
          <w:b w:val="0"/>
          <w:bCs/>
          <w:i w:val="0"/>
          <w:iCs/>
          <w:noProof/>
          <w:sz w:val="22"/>
          <w:szCs w:val="22"/>
          <w:lang w:val="pt-BR"/>
        </w:rPr>
        <w:t xml:space="preserve"> </w:t>
      </w:r>
      <w:r w:rsidR="00A266D3" w:rsidRPr="00C73F29">
        <w:rPr>
          <w:rFonts w:ascii="Times New Roman" w:hAnsi="Times New Roman"/>
          <w:bCs/>
          <w:iCs/>
          <w:noProof/>
          <w:sz w:val="22"/>
          <w:szCs w:val="22"/>
          <w:highlight w:val="yellow"/>
          <w:lang w:val="pt-BR"/>
        </w:rPr>
        <w:t>[Nota</w:t>
      </w:r>
      <w:r w:rsidR="00EA2CA7">
        <w:rPr>
          <w:rFonts w:ascii="Times New Roman" w:hAnsi="Times New Roman"/>
          <w:bCs/>
          <w:iCs/>
          <w:noProof/>
          <w:sz w:val="22"/>
          <w:szCs w:val="22"/>
          <w:highlight w:val="yellow"/>
          <w:lang w:val="pt-BR"/>
        </w:rPr>
        <w:t xml:space="preserve"> MM</w:t>
      </w:r>
      <w:r w:rsidR="00A266D3" w:rsidRPr="00C73F29">
        <w:rPr>
          <w:rFonts w:ascii="Times New Roman" w:hAnsi="Times New Roman"/>
          <w:bCs/>
          <w:iCs/>
          <w:noProof/>
          <w:sz w:val="22"/>
          <w:szCs w:val="22"/>
          <w:highlight w:val="yellow"/>
          <w:lang w:val="pt-BR"/>
        </w:rPr>
        <w:t>: avaliar</w:t>
      </w:r>
      <w:r w:rsidR="00D215AD" w:rsidRPr="00C73F29">
        <w:rPr>
          <w:rFonts w:ascii="Times New Roman" w:hAnsi="Times New Roman"/>
          <w:bCs/>
          <w:iCs/>
          <w:noProof/>
          <w:sz w:val="22"/>
          <w:szCs w:val="22"/>
          <w:highlight w:val="yellow"/>
          <w:lang w:val="pt-BR"/>
        </w:rPr>
        <w:t xml:space="preserve"> </w:t>
      </w:r>
      <w:r w:rsidR="00A266D3" w:rsidRPr="00C73F29">
        <w:rPr>
          <w:rFonts w:ascii="Times New Roman" w:hAnsi="Times New Roman"/>
          <w:bCs/>
          <w:iCs/>
          <w:noProof/>
          <w:sz w:val="22"/>
          <w:szCs w:val="22"/>
          <w:highlight w:val="yellow"/>
          <w:lang w:val="pt-BR"/>
        </w:rPr>
        <w:t>alinha</w:t>
      </w:r>
      <w:r w:rsidR="00514DA0" w:rsidRPr="00C73F29">
        <w:rPr>
          <w:rFonts w:ascii="Times New Roman" w:hAnsi="Times New Roman"/>
          <w:bCs/>
          <w:iCs/>
          <w:noProof/>
          <w:sz w:val="22"/>
          <w:szCs w:val="22"/>
          <w:highlight w:val="yellow"/>
          <w:lang w:val="pt-BR"/>
        </w:rPr>
        <w:t>mento</w:t>
      </w:r>
      <w:r w:rsidR="00D215AD" w:rsidRPr="00C73F29">
        <w:rPr>
          <w:rFonts w:ascii="Times New Roman" w:hAnsi="Times New Roman"/>
          <w:bCs/>
          <w:iCs/>
          <w:noProof/>
          <w:sz w:val="22"/>
          <w:szCs w:val="22"/>
          <w:highlight w:val="yellow"/>
          <w:lang w:val="pt-BR"/>
        </w:rPr>
        <w:t xml:space="preserve"> </w:t>
      </w:r>
      <w:r w:rsidR="00514DA0" w:rsidRPr="00C73F29">
        <w:rPr>
          <w:rFonts w:ascii="Times New Roman" w:hAnsi="Times New Roman"/>
          <w:bCs/>
          <w:iCs/>
          <w:noProof/>
          <w:sz w:val="22"/>
          <w:szCs w:val="22"/>
          <w:highlight w:val="yellow"/>
          <w:lang w:val="pt-BR"/>
        </w:rPr>
        <w:t>d</w:t>
      </w:r>
      <w:r w:rsidR="00D215AD" w:rsidRPr="00C73F29">
        <w:rPr>
          <w:rFonts w:ascii="Times New Roman" w:hAnsi="Times New Roman"/>
          <w:bCs/>
          <w:iCs/>
          <w:noProof/>
          <w:sz w:val="22"/>
          <w:szCs w:val="22"/>
          <w:highlight w:val="yellow"/>
          <w:lang w:val="pt-BR"/>
        </w:rPr>
        <w:t>essa cláusula</w:t>
      </w:r>
      <w:r w:rsidR="00A266D3" w:rsidRPr="00C73F29">
        <w:rPr>
          <w:rFonts w:ascii="Times New Roman" w:hAnsi="Times New Roman"/>
          <w:bCs/>
          <w:iCs/>
          <w:noProof/>
          <w:sz w:val="22"/>
          <w:szCs w:val="22"/>
          <w:highlight w:val="yellow"/>
          <w:lang w:val="pt-BR"/>
        </w:rPr>
        <w:t>, conforme aplicável, com as CPs a serem previstas no Contrato de Distribuição da Emissão das Debêntures]</w:t>
      </w:r>
      <w:r w:rsidR="00A266D3" w:rsidRPr="00C73F29">
        <w:rPr>
          <w:rFonts w:ascii="Times New Roman" w:hAnsi="Times New Roman"/>
          <w:b w:val="0"/>
          <w:bCs/>
          <w:i w:val="0"/>
          <w:iCs/>
          <w:noProof/>
          <w:sz w:val="22"/>
          <w:szCs w:val="22"/>
          <w:lang w:val="pt-BR"/>
        </w:rPr>
        <w:t xml:space="preserve"> </w:t>
      </w:r>
    </w:p>
    <w:p w:rsidR="000B60B1" w:rsidRPr="00C73F29" w:rsidRDefault="000B60B1">
      <w:pPr>
        <w:pStyle w:val="Recuodecorpodetexto"/>
        <w:ind w:left="-900"/>
        <w:rPr>
          <w:rFonts w:ascii="Times New Roman" w:hAnsi="Times New Roman"/>
          <w:b w:val="0"/>
          <w:bCs/>
          <w:i w:val="0"/>
          <w:iCs/>
          <w:noProof/>
          <w:sz w:val="22"/>
          <w:szCs w:val="22"/>
          <w:lang w:val="pt-BR"/>
        </w:rPr>
      </w:pPr>
    </w:p>
    <w:p w:rsidR="000B60B1" w:rsidRPr="00C73F29" w:rsidRDefault="00091860">
      <w:pPr>
        <w:pStyle w:val="Recuodecorpodetexto"/>
        <w:tabs>
          <w:tab w:val="left" w:pos="0"/>
        </w:tabs>
        <w:ind w:left="0"/>
        <w:rPr>
          <w:rFonts w:ascii="Times New Roman" w:hAnsi="Times New Roman"/>
          <w:b w:val="0"/>
          <w:bCs/>
          <w:i w:val="0"/>
          <w:iCs/>
          <w:noProof/>
          <w:sz w:val="22"/>
          <w:szCs w:val="22"/>
          <w:lang w:val="pt-BR"/>
        </w:rPr>
      </w:pPr>
      <w:r w:rsidRPr="00C73F29">
        <w:rPr>
          <w:rFonts w:ascii="Times New Roman" w:hAnsi="Times New Roman"/>
          <w:b w:val="0"/>
          <w:bCs/>
          <w:i w:val="0"/>
          <w:iCs/>
          <w:noProof/>
          <w:sz w:val="22"/>
          <w:szCs w:val="22"/>
          <w:lang w:val="pt-BR"/>
        </w:rPr>
        <w:t>1.2.1.</w:t>
      </w:r>
      <w:r w:rsidR="0007383A" w:rsidRPr="00C73F29">
        <w:rPr>
          <w:rFonts w:ascii="Times New Roman" w:hAnsi="Times New Roman"/>
          <w:b w:val="0"/>
          <w:bCs/>
          <w:i w:val="0"/>
          <w:iCs/>
          <w:noProof/>
          <w:sz w:val="22"/>
          <w:szCs w:val="22"/>
          <w:lang w:val="pt-BR"/>
        </w:rPr>
        <w:tab/>
      </w:r>
      <w:r w:rsidRPr="00C73F29">
        <w:rPr>
          <w:rFonts w:ascii="Times New Roman" w:hAnsi="Times New Roman"/>
          <w:b w:val="0"/>
          <w:bCs/>
          <w:i w:val="0"/>
          <w:iCs/>
          <w:noProof/>
          <w:sz w:val="22"/>
          <w:szCs w:val="22"/>
          <w:lang w:val="pt-BR"/>
        </w:rPr>
        <w:t xml:space="preserve">Os recursos serão liberados no dia </w:t>
      </w:r>
      <w:r w:rsidR="000E5500" w:rsidRPr="00C73F29">
        <w:rPr>
          <w:rFonts w:ascii="Times New Roman" w:hAnsi="Times New Roman"/>
          <w:b w:val="0"/>
          <w:bCs/>
          <w:i w:val="0"/>
          <w:iCs/>
          <w:noProof/>
          <w:sz w:val="22"/>
          <w:szCs w:val="22"/>
          <w:lang w:val="pt-BR"/>
        </w:rPr>
        <w:t>em que todas as Condições Precedentes tenham sido satisfeitas, ou tenham sido renunciadas</w:t>
      </w:r>
      <w:r w:rsidR="000E5500" w:rsidRPr="00C73F29" w:rsidDel="000E5500">
        <w:rPr>
          <w:rFonts w:ascii="Times New Roman" w:hAnsi="Times New Roman"/>
          <w:b w:val="0"/>
          <w:bCs/>
          <w:i w:val="0"/>
          <w:iCs/>
          <w:noProof/>
          <w:sz w:val="22"/>
          <w:szCs w:val="22"/>
          <w:lang w:val="pt-BR"/>
        </w:rPr>
        <w:t xml:space="preserve"> </w:t>
      </w:r>
      <w:r w:rsidRPr="00C73F29">
        <w:rPr>
          <w:rFonts w:ascii="Times New Roman" w:hAnsi="Times New Roman"/>
          <w:b w:val="0"/>
          <w:bCs/>
          <w:i w:val="0"/>
          <w:iCs/>
          <w:noProof/>
          <w:sz w:val="22"/>
          <w:szCs w:val="22"/>
          <w:lang w:val="pt-BR"/>
        </w:rPr>
        <w:t xml:space="preserve">pelo </w:t>
      </w:r>
      <w:r w:rsidRPr="00C73F29">
        <w:rPr>
          <w:rFonts w:ascii="Times New Roman" w:hAnsi="Times New Roman"/>
          <w:i w:val="0"/>
          <w:iCs/>
          <w:noProof/>
          <w:sz w:val="22"/>
          <w:szCs w:val="22"/>
          <w:lang w:val="pt-BR"/>
        </w:rPr>
        <w:t>CREDOR</w:t>
      </w:r>
      <w:r w:rsidRPr="00C73F29">
        <w:rPr>
          <w:rFonts w:ascii="Times New Roman" w:hAnsi="Times New Roman"/>
          <w:b w:val="0"/>
          <w:bCs/>
          <w:i w:val="0"/>
          <w:iCs/>
          <w:noProof/>
          <w:sz w:val="22"/>
          <w:szCs w:val="22"/>
          <w:lang w:val="pt-BR"/>
        </w:rPr>
        <w:t>, desde que até às 12 horas (horário de Brasília) de tal dia.</w:t>
      </w:r>
    </w:p>
    <w:p w:rsidR="000B60B1" w:rsidRPr="00C73F29" w:rsidRDefault="000B60B1">
      <w:pPr>
        <w:pStyle w:val="Recuodecorpodetexto"/>
        <w:ind w:left="0"/>
        <w:rPr>
          <w:rFonts w:ascii="Times New Roman" w:hAnsi="Times New Roman"/>
          <w:b w:val="0"/>
          <w:bCs/>
          <w:i w:val="0"/>
          <w:iCs/>
          <w:noProof/>
          <w:sz w:val="22"/>
          <w:szCs w:val="22"/>
          <w:lang w:val="pt-BR"/>
        </w:rPr>
      </w:pPr>
    </w:p>
    <w:p w:rsidR="000B60B1" w:rsidRPr="00C73F29" w:rsidRDefault="00091860">
      <w:pPr>
        <w:pStyle w:val="Recuodecorpodetexto"/>
        <w:tabs>
          <w:tab w:val="left" w:pos="0"/>
        </w:tabs>
        <w:ind w:left="0"/>
        <w:rPr>
          <w:rFonts w:ascii="Times New Roman" w:hAnsi="Times New Roman"/>
          <w:b w:val="0"/>
          <w:bCs/>
          <w:i w:val="0"/>
          <w:iCs/>
          <w:noProof/>
          <w:sz w:val="22"/>
          <w:szCs w:val="22"/>
          <w:lang w:val="pt-BR"/>
        </w:rPr>
      </w:pPr>
      <w:r w:rsidRPr="00C73F29">
        <w:rPr>
          <w:rFonts w:ascii="Times New Roman" w:hAnsi="Times New Roman"/>
          <w:b w:val="0"/>
          <w:bCs/>
          <w:i w:val="0"/>
          <w:iCs/>
          <w:noProof/>
          <w:sz w:val="22"/>
          <w:szCs w:val="22"/>
          <w:lang w:val="pt-BR"/>
        </w:rPr>
        <w:t>1.2.2.</w:t>
      </w:r>
      <w:r w:rsidR="0007383A" w:rsidRPr="00C73F29">
        <w:rPr>
          <w:rFonts w:ascii="Times New Roman" w:hAnsi="Times New Roman"/>
          <w:b w:val="0"/>
          <w:bCs/>
          <w:i w:val="0"/>
          <w:iCs/>
          <w:noProof/>
          <w:sz w:val="22"/>
          <w:szCs w:val="22"/>
          <w:lang w:val="pt-BR"/>
        </w:rPr>
        <w:tab/>
      </w:r>
      <w:r w:rsidRPr="00C73F29">
        <w:rPr>
          <w:rFonts w:ascii="Times New Roman" w:hAnsi="Times New Roman"/>
          <w:b w:val="0"/>
          <w:bCs/>
          <w:i w:val="0"/>
          <w:iCs/>
          <w:noProof/>
          <w:sz w:val="22"/>
          <w:szCs w:val="22"/>
          <w:lang w:val="pt-BR"/>
        </w:rPr>
        <w:t xml:space="preserve">Caso </w:t>
      </w:r>
      <w:r w:rsidR="002A7D29" w:rsidRPr="00C73F29">
        <w:rPr>
          <w:rFonts w:ascii="Times New Roman" w:hAnsi="Times New Roman"/>
          <w:b w:val="0"/>
          <w:bCs/>
          <w:i w:val="0"/>
          <w:iCs/>
          <w:noProof/>
          <w:sz w:val="22"/>
          <w:szCs w:val="22"/>
          <w:lang w:val="pt-BR"/>
        </w:rPr>
        <w:t>todas as Condições Precedentes tenham sido satisfeitas, ou tenham sido renunciadas</w:t>
      </w:r>
      <w:r w:rsidR="002A7D29" w:rsidRPr="00C73F29" w:rsidDel="000E5500">
        <w:rPr>
          <w:rFonts w:ascii="Times New Roman" w:hAnsi="Times New Roman"/>
          <w:b w:val="0"/>
          <w:bCs/>
          <w:i w:val="0"/>
          <w:iCs/>
          <w:noProof/>
          <w:sz w:val="22"/>
          <w:szCs w:val="22"/>
          <w:lang w:val="pt-BR"/>
        </w:rPr>
        <w:t xml:space="preserve"> </w:t>
      </w:r>
      <w:r w:rsidR="002A7D29" w:rsidRPr="00C73F29">
        <w:rPr>
          <w:rFonts w:ascii="Times New Roman" w:hAnsi="Times New Roman"/>
          <w:b w:val="0"/>
          <w:bCs/>
          <w:i w:val="0"/>
          <w:iCs/>
          <w:noProof/>
          <w:sz w:val="22"/>
          <w:szCs w:val="22"/>
          <w:lang w:val="pt-BR"/>
        </w:rPr>
        <w:t>pel</w:t>
      </w:r>
      <w:r w:rsidRPr="00C73F29">
        <w:rPr>
          <w:rFonts w:ascii="Times New Roman" w:hAnsi="Times New Roman"/>
          <w:b w:val="0"/>
          <w:bCs/>
          <w:i w:val="0"/>
          <w:iCs/>
          <w:noProof/>
          <w:sz w:val="22"/>
          <w:szCs w:val="22"/>
          <w:lang w:val="pt-BR"/>
        </w:rPr>
        <w:t xml:space="preserve">o </w:t>
      </w:r>
      <w:r w:rsidRPr="00C73F29">
        <w:rPr>
          <w:rFonts w:ascii="Times New Roman" w:hAnsi="Times New Roman"/>
          <w:i w:val="0"/>
          <w:iCs/>
          <w:noProof/>
          <w:sz w:val="22"/>
          <w:szCs w:val="22"/>
          <w:lang w:val="pt-BR"/>
        </w:rPr>
        <w:t>CREDOR</w:t>
      </w:r>
      <w:r w:rsidRPr="00C73F29">
        <w:rPr>
          <w:rFonts w:ascii="Times New Roman" w:hAnsi="Times New Roman"/>
          <w:b w:val="0"/>
          <w:bCs/>
          <w:i w:val="0"/>
          <w:iCs/>
          <w:noProof/>
          <w:sz w:val="22"/>
          <w:szCs w:val="22"/>
          <w:lang w:val="pt-BR"/>
        </w:rPr>
        <w:t xml:space="preserve"> após o horário estabelecido na Cláusula 1.2.1, a respectiva liberação somente será efetuada no 1º (primeiro) </w:t>
      </w:r>
      <w:r w:rsidR="00DF0100" w:rsidRPr="00C73F29">
        <w:rPr>
          <w:rFonts w:ascii="Times New Roman" w:hAnsi="Times New Roman"/>
          <w:b w:val="0"/>
          <w:bCs/>
          <w:i w:val="0"/>
          <w:iCs/>
          <w:noProof/>
          <w:sz w:val="22"/>
          <w:szCs w:val="22"/>
          <w:lang w:val="pt-BR"/>
        </w:rPr>
        <w:t>Dia Útil</w:t>
      </w:r>
      <w:r w:rsidRPr="00C73F29">
        <w:rPr>
          <w:rFonts w:ascii="Times New Roman" w:hAnsi="Times New Roman"/>
          <w:b w:val="0"/>
          <w:bCs/>
          <w:i w:val="0"/>
          <w:iCs/>
          <w:noProof/>
          <w:sz w:val="22"/>
          <w:szCs w:val="22"/>
          <w:lang w:val="pt-BR"/>
        </w:rPr>
        <w:t xml:space="preserve"> subseq</w:t>
      </w:r>
      <w:r w:rsidR="00F36288" w:rsidRPr="00C73F29">
        <w:rPr>
          <w:rFonts w:ascii="Times New Roman" w:hAnsi="Times New Roman"/>
          <w:b w:val="0"/>
          <w:bCs/>
          <w:i w:val="0"/>
          <w:iCs/>
          <w:noProof/>
          <w:sz w:val="22"/>
          <w:szCs w:val="22"/>
          <w:lang w:val="pt-BR"/>
        </w:rPr>
        <w:t>u</w:t>
      </w:r>
      <w:r w:rsidRPr="00C73F29">
        <w:rPr>
          <w:rFonts w:ascii="Times New Roman" w:hAnsi="Times New Roman"/>
          <w:b w:val="0"/>
          <w:bCs/>
          <w:i w:val="0"/>
          <w:iCs/>
          <w:noProof/>
          <w:sz w:val="22"/>
          <w:szCs w:val="22"/>
          <w:lang w:val="pt-BR"/>
        </w:rPr>
        <w:t>ente ao dia d</w:t>
      </w:r>
      <w:r w:rsidR="002A49CA" w:rsidRPr="00C73F29">
        <w:rPr>
          <w:rFonts w:ascii="Times New Roman" w:hAnsi="Times New Roman"/>
          <w:b w:val="0"/>
          <w:bCs/>
          <w:i w:val="0"/>
          <w:iCs/>
          <w:noProof/>
          <w:sz w:val="22"/>
          <w:szCs w:val="22"/>
          <w:lang w:val="pt-BR"/>
        </w:rPr>
        <w:t>a</w:t>
      </w:r>
      <w:r w:rsidRPr="00C73F29">
        <w:rPr>
          <w:rFonts w:ascii="Times New Roman" w:hAnsi="Times New Roman"/>
          <w:b w:val="0"/>
          <w:bCs/>
          <w:i w:val="0"/>
          <w:iCs/>
          <w:noProof/>
          <w:sz w:val="22"/>
          <w:szCs w:val="22"/>
          <w:lang w:val="pt-BR"/>
        </w:rPr>
        <w:t xml:space="preserve"> efetiv</w:t>
      </w:r>
      <w:r w:rsidR="002A49CA" w:rsidRPr="00C73F29">
        <w:rPr>
          <w:rFonts w:ascii="Times New Roman" w:hAnsi="Times New Roman"/>
          <w:b w:val="0"/>
          <w:bCs/>
          <w:i w:val="0"/>
          <w:iCs/>
          <w:noProof/>
          <w:sz w:val="22"/>
          <w:szCs w:val="22"/>
          <w:lang w:val="pt-BR"/>
        </w:rPr>
        <w:t>a satisfação das Condições Precedentes</w:t>
      </w:r>
      <w:r w:rsidRPr="00C73F29">
        <w:rPr>
          <w:rFonts w:ascii="Times New Roman" w:hAnsi="Times New Roman"/>
          <w:b w:val="0"/>
          <w:bCs/>
          <w:i w:val="0"/>
          <w:iCs/>
          <w:noProof/>
          <w:sz w:val="22"/>
          <w:szCs w:val="22"/>
          <w:lang w:val="pt-BR"/>
        </w:rPr>
        <w:t xml:space="preserve">. </w:t>
      </w:r>
    </w:p>
    <w:p w:rsidR="000B60B1" w:rsidRPr="00C73F29" w:rsidRDefault="000B60B1">
      <w:pPr>
        <w:pStyle w:val="Recuodecorpodetexto"/>
        <w:ind w:left="0"/>
        <w:rPr>
          <w:rFonts w:ascii="Times New Roman" w:hAnsi="Times New Roman"/>
          <w:b w:val="0"/>
          <w:bCs/>
          <w:i w:val="0"/>
          <w:iCs/>
          <w:noProof/>
          <w:sz w:val="22"/>
          <w:szCs w:val="22"/>
          <w:lang w:val="pt-BR"/>
        </w:rPr>
      </w:pPr>
    </w:p>
    <w:p w:rsidR="000B60B1" w:rsidRPr="00C73F29" w:rsidRDefault="00091860">
      <w:pPr>
        <w:pStyle w:val="Recuodecorpodetexto"/>
        <w:ind w:left="0"/>
        <w:rPr>
          <w:rFonts w:ascii="Times New Roman" w:hAnsi="Times New Roman"/>
          <w:b w:val="0"/>
          <w:i w:val="0"/>
          <w:noProof/>
          <w:sz w:val="22"/>
          <w:szCs w:val="22"/>
          <w:lang w:val="pt-BR"/>
        </w:rPr>
      </w:pPr>
      <w:r w:rsidRPr="00C73F29">
        <w:rPr>
          <w:rFonts w:ascii="Times New Roman" w:hAnsi="Times New Roman"/>
          <w:b w:val="0"/>
          <w:bCs/>
          <w:i w:val="0"/>
          <w:iCs/>
          <w:noProof/>
          <w:sz w:val="22"/>
          <w:szCs w:val="22"/>
          <w:lang w:val="pt-BR"/>
        </w:rPr>
        <w:t>1.2.3.</w:t>
      </w:r>
      <w:r w:rsidR="0007383A" w:rsidRPr="00C73F29">
        <w:rPr>
          <w:rFonts w:ascii="Times New Roman" w:hAnsi="Times New Roman"/>
          <w:b w:val="0"/>
          <w:bCs/>
          <w:i w:val="0"/>
          <w:iCs/>
          <w:noProof/>
          <w:sz w:val="22"/>
          <w:szCs w:val="22"/>
          <w:lang w:val="pt-BR"/>
        </w:rPr>
        <w:tab/>
      </w:r>
      <w:r w:rsidRPr="00C73F29">
        <w:rPr>
          <w:rFonts w:ascii="Times New Roman" w:hAnsi="Times New Roman"/>
          <w:b w:val="0"/>
          <w:bCs/>
          <w:i w:val="0"/>
          <w:iCs/>
          <w:noProof/>
          <w:sz w:val="22"/>
          <w:szCs w:val="22"/>
          <w:lang w:val="pt-BR"/>
        </w:rPr>
        <w:t xml:space="preserve">O disposto nas cláusulas 1.2.1 e 1.2.2 acima será aplicável pelo prazo de até 7 (sete) dias corridos a contar da data de emissão deste Instrumento. Caso as condições das cláusulas 1.2.1 e 1.2.2 acima não sejam cumpridas, o presente Instrumento ficará automaticamente sem efeito, ficando o </w:t>
      </w:r>
      <w:r w:rsidRPr="00C73F29">
        <w:rPr>
          <w:rFonts w:ascii="Times New Roman" w:hAnsi="Times New Roman"/>
          <w:i w:val="0"/>
          <w:iCs/>
          <w:noProof/>
          <w:sz w:val="22"/>
          <w:szCs w:val="22"/>
          <w:lang w:val="pt-BR"/>
        </w:rPr>
        <w:t>CREDOR</w:t>
      </w:r>
      <w:r w:rsidRPr="00C73F29">
        <w:rPr>
          <w:rFonts w:ascii="Times New Roman" w:hAnsi="Times New Roman"/>
          <w:b w:val="0"/>
          <w:bCs/>
          <w:i w:val="0"/>
          <w:iCs/>
          <w:noProof/>
          <w:sz w:val="22"/>
          <w:szCs w:val="22"/>
          <w:lang w:val="pt-BR"/>
        </w:rPr>
        <w:t xml:space="preserve"> liberado das obrigações aqui previstas, e não configurando este Instrumento como proposta e/ou aceitação de contratação.</w:t>
      </w:r>
    </w:p>
    <w:p w:rsidR="000B60B1" w:rsidRPr="00C73F29" w:rsidRDefault="000B60B1">
      <w:pPr>
        <w:jc w:val="both"/>
        <w:rPr>
          <w:noProof/>
          <w:snapToGrid w:val="0"/>
          <w:sz w:val="22"/>
          <w:szCs w:val="22"/>
        </w:rPr>
      </w:pPr>
    </w:p>
    <w:p w:rsidR="00CD6D3B" w:rsidRPr="00C73F29" w:rsidRDefault="001E7AA5" w:rsidP="001E7AA5">
      <w:pPr>
        <w:jc w:val="both"/>
        <w:rPr>
          <w:b/>
          <w:bCs/>
          <w:i/>
          <w:iCs/>
          <w:sz w:val="22"/>
          <w:szCs w:val="22"/>
          <w:highlight w:val="yellow"/>
        </w:rPr>
      </w:pPr>
      <w:r w:rsidRPr="00C73F29">
        <w:rPr>
          <w:sz w:val="22"/>
          <w:szCs w:val="22"/>
        </w:rPr>
        <w:t>1.</w:t>
      </w:r>
      <w:r w:rsidR="0007383A" w:rsidRPr="00C73F29">
        <w:rPr>
          <w:sz w:val="22"/>
          <w:szCs w:val="22"/>
        </w:rPr>
        <w:t>3</w:t>
      </w:r>
      <w:r w:rsidRPr="00C73F29">
        <w:rPr>
          <w:sz w:val="22"/>
          <w:szCs w:val="22"/>
        </w:rPr>
        <w:t>.</w:t>
      </w:r>
      <w:r w:rsidR="0007383A" w:rsidRPr="00C73F29">
        <w:rPr>
          <w:sz w:val="22"/>
          <w:szCs w:val="22"/>
        </w:rPr>
        <w:tab/>
      </w:r>
      <w:r w:rsidR="0009341F" w:rsidRPr="00C73F29">
        <w:rPr>
          <w:sz w:val="22"/>
          <w:szCs w:val="22"/>
        </w:rPr>
        <w:t>[</w:t>
      </w:r>
      <w:r w:rsidRPr="00C73F29">
        <w:rPr>
          <w:sz w:val="22"/>
          <w:szCs w:val="22"/>
        </w:rPr>
        <w:t xml:space="preserve">O presente contrato poderá ser liquidado antecipadamente a pedido do </w:t>
      </w:r>
      <w:r w:rsidRPr="00C73F29">
        <w:rPr>
          <w:b/>
          <w:sz w:val="22"/>
          <w:szCs w:val="22"/>
        </w:rPr>
        <w:t>EMITENTE</w:t>
      </w:r>
      <w:r w:rsidRPr="00C73F29">
        <w:rPr>
          <w:sz w:val="22"/>
          <w:szCs w:val="22"/>
        </w:rPr>
        <w:t>, de forma integral ou parcial, mediante mútuo acordo entre as Partes quanto às condições de tal liquidação antecipada.</w:t>
      </w:r>
      <w:r w:rsidR="0009341F" w:rsidRPr="00C73F29">
        <w:rPr>
          <w:sz w:val="22"/>
          <w:szCs w:val="22"/>
        </w:rPr>
        <w:t xml:space="preserve">] </w:t>
      </w:r>
      <w:r w:rsidR="002732A6" w:rsidRPr="00C73F29">
        <w:rPr>
          <w:b/>
          <w:bCs/>
          <w:i/>
          <w:iCs/>
          <w:sz w:val="22"/>
          <w:szCs w:val="22"/>
          <w:highlight w:val="yellow"/>
        </w:rPr>
        <w:t>[Nota</w:t>
      </w:r>
      <w:r w:rsidR="00EA2CA7">
        <w:rPr>
          <w:b/>
          <w:bCs/>
          <w:i/>
          <w:iCs/>
          <w:sz w:val="22"/>
          <w:szCs w:val="22"/>
          <w:highlight w:val="yellow"/>
        </w:rPr>
        <w:t xml:space="preserve"> MM</w:t>
      </w:r>
      <w:r w:rsidR="002732A6" w:rsidRPr="00C73F29">
        <w:rPr>
          <w:b/>
          <w:bCs/>
          <w:i/>
          <w:iCs/>
          <w:sz w:val="22"/>
          <w:szCs w:val="22"/>
          <w:highlight w:val="yellow"/>
        </w:rPr>
        <w:t>: avaliar se cabível alinhamento dessa cláusula, conforme aplicável, com a previsão de Res</w:t>
      </w:r>
      <w:r w:rsidR="00247FB5" w:rsidRPr="00C73F29">
        <w:rPr>
          <w:b/>
          <w:bCs/>
          <w:i/>
          <w:iCs/>
          <w:sz w:val="22"/>
          <w:szCs w:val="22"/>
          <w:highlight w:val="yellow"/>
        </w:rPr>
        <w:t>g</w:t>
      </w:r>
      <w:r w:rsidR="002732A6" w:rsidRPr="00C73F29">
        <w:rPr>
          <w:b/>
          <w:bCs/>
          <w:i/>
          <w:iCs/>
          <w:sz w:val="22"/>
          <w:szCs w:val="22"/>
          <w:highlight w:val="yellow"/>
        </w:rPr>
        <w:t>ate Antecipado Facultativo das Debêntures]</w:t>
      </w:r>
    </w:p>
    <w:p w:rsidR="00DF0100" w:rsidRPr="00C73F29" w:rsidRDefault="00DF0100" w:rsidP="001E7AA5">
      <w:pPr>
        <w:jc w:val="both"/>
        <w:rPr>
          <w:sz w:val="22"/>
          <w:szCs w:val="22"/>
        </w:rPr>
      </w:pPr>
    </w:p>
    <w:p w:rsidR="001E7AA5" w:rsidRPr="00C73F29" w:rsidRDefault="00247FB5">
      <w:pPr>
        <w:jc w:val="both"/>
        <w:rPr>
          <w:snapToGrid w:val="0"/>
          <w:sz w:val="22"/>
          <w:szCs w:val="22"/>
        </w:rPr>
      </w:pPr>
      <w:r w:rsidRPr="00C73F29">
        <w:rPr>
          <w:snapToGrid w:val="0"/>
          <w:sz w:val="22"/>
          <w:szCs w:val="22"/>
        </w:rPr>
        <w:t>1.4.</w:t>
      </w:r>
      <w:r w:rsidRPr="00C73F29">
        <w:rPr>
          <w:snapToGrid w:val="0"/>
          <w:sz w:val="22"/>
          <w:szCs w:val="22"/>
        </w:rPr>
        <w:tab/>
      </w:r>
      <w:r w:rsidR="00B95D38" w:rsidRPr="00C73F29">
        <w:rPr>
          <w:b/>
          <w:snapToGrid w:val="0"/>
          <w:sz w:val="22"/>
          <w:szCs w:val="22"/>
        </w:rPr>
        <w:t>Destinação dos Recursos</w:t>
      </w:r>
      <w:r w:rsidR="00B95D38" w:rsidRPr="00C73F29">
        <w:rPr>
          <w:snapToGrid w:val="0"/>
          <w:sz w:val="22"/>
          <w:szCs w:val="22"/>
        </w:rPr>
        <w:t xml:space="preserve">. </w:t>
      </w:r>
      <w:r w:rsidRPr="00C73F29">
        <w:rPr>
          <w:snapToGrid w:val="0"/>
          <w:sz w:val="22"/>
          <w:szCs w:val="22"/>
        </w:rPr>
        <w:t xml:space="preserve">Os recursos obtidos pela </w:t>
      </w:r>
      <w:r w:rsidRPr="00C73F29">
        <w:rPr>
          <w:b/>
          <w:snapToGrid w:val="0"/>
          <w:sz w:val="22"/>
          <w:szCs w:val="22"/>
        </w:rPr>
        <w:t>EMITENTE</w:t>
      </w:r>
      <w:r w:rsidRPr="00C73F29">
        <w:rPr>
          <w:snapToGrid w:val="0"/>
          <w:sz w:val="22"/>
          <w:szCs w:val="22"/>
        </w:rPr>
        <w:t xml:space="preserve"> por meio do presente Instrumento, </w:t>
      </w:r>
      <w:r w:rsidR="008461BA" w:rsidRPr="00C73F29">
        <w:rPr>
          <w:snapToGrid w:val="0"/>
          <w:sz w:val="22"/>
          <w:szCs w:val="22"/>
        </w:rPr>
        <w:t>[</w:t>
      </w:r>
      <w:r w:rsidRPr="00C73F29">
        <w:rPr>
          <w:snapToGrid w:val="0"/>
          <w:sz w:val="22"/>
          <w:szCs w:val="22"/>
          <w:highlight w:val="yellow"/>
        </w:rPr>
        <w:t xml:space="preserve">juntamente com os recursos obtidos pela </w:t>
      </w:r>
      <w:r w:rsidRPr="00C73F29">
        <w:rPr>
          <w:b/>
          <w:snapToGrid w:val="0"/>
          <w:sz w:val="22"/>
          <w:szCs w:val="22"/>
          <w:highlight w:val="yellow"/>
        </w:rPr>
        <w:t>EMITENTE</w:t>
      </w:r>
      <w:r w:rsidRPr="00C73F29">
        <w:rPr>
          <w:snapToGrid w:val="0"/>
          <w:sz w:val="22"/>
          <w:szCs w:val="22"/>
          <w:highlight w:val="yellow"/>
        </w:rPr>
        <w:t xml:space="preserve"> </w:t>
      </w:r>
      <w:r w:rsidR="00402410" w:rsidRPr="00C73F29">
        <w:rPr>
          <w:snapToGrid w:val="0"/>
          <w:sz w:val="22"/>
          <w:szCs w:val="22"/>
          <w:highlight w:val="yellow"/>
        </w:rPr>
        <w:t>com a Emissão das Debêntures</w:t>
      </w:r>
      <w:r w:rsidR="008461BA" w:rsidRPr="00C73F29">
        <w:rPr>
          <w:snapToGrid w:val="0"/>
          <w:sz w:val="22"/>
          <w:szCs w:val="22"/>
        </w:rPr>
        <w:t>]</w:t>
      </w:r>
      <w:r w:rsidRPr="00C73F29">
        <w:rPr>
          <w:snapToGrid w:val="0"/>
          <w:sz w:val="22"/>
          <w:szCs w:val="22"/>
        </w:rPr>
        <w:t xml:space="preserve"> serão integralmente utilizados para o </w:t>
      </w:r>
      <w:proofErr w:type="spellStart"/>
      <w:r w:rsidRPr="00C73F29">
        <w:rPr>
          <w:snapToGrid w:val="0"/>
          <w:sz w:val="22"/>
          <w:szCs w:val="22"/>
        </w:rPr>
        <w:t>repagamento</w:t>
      </w:r>
      <w:proofErr w:type="spellEnd"/>
      <w:r w:rsidRPr="00C73F29">
        <w:rPr>
          <w:snapToGrid w:val="0"/>
          <w:sz w:val="22"/>
          <w:szCs w:val="22"/>
        </w:rPr>
        <w:t xml:space="preserve"> de (i) atuais dívidas d</w:t>
      </w:r>
      <w:r w:rsidR="002301E9" w:rsidRPr="00C73F29">
        <w:rPr>
          <w:snapToGrid w:val="0"/>
          <w:sz w:val="22"/>
          <w:szCs w:val="22"/>
        </w:rPr>
        <w:t xml:space="preserve">o </w:t>
      </w:r>
      <w:r w:rsidR="002301E9" w:rsidRPr="00C73F29">
        <w:rPr>
          <w:b/>
          <w:snapToGrid w:val="0"/>
          <w:sz w:val="22"/>
          <w:szCs w:val="22"/>
        </w:rPr>
        <w:t>EMITENTE</w:t>
      </w:r>
      <w:r w:rsidRPr="00C73F29">
        <w:rPr>
          <w:snapToGrid w:val="0"/>
          <w:sz w:val="22"/>
          <w:szCs w:val="22"/>
        </w:rPr>
        <w:t xml:space="preserve">, conforme listado no </w:t>
      </w:r>
      <w:r w:rsidR="0072530B" w:rsidRPr="00C73F29">
        <w:rPr>
          <w:b/>
          <w:snapToGrid w:val="0"/>
          <w:sz w:val="22"/>
          <w:szCs w:val="22"/>
        </w:rPr>
        <w:t xml:space="preserve">ANEXO </w:t>
      </w:r>
      <w:r w:rsidRPr="00C73F29">
        <w:rPr>
          <w:b/>
          <w:snapToGrid w:val="0"/>
          <w:sz w:val="22"/>
          <w:szCs w:val="22"/>
        </w:rPr>
        <w:t>I</w:t>
      </w:r>
      <w:r w:rsidR="004B1246" w:rsidRPr="00C73F29">
        <w:rPr>
          <w:snapToGrid w:val="0"/>
          <w:sz w:val="22"/>
          <w:szCs w:val="22"/>
        </w:rPr>
        <w:t xml:space="preserve"> ao presente Instrumento</w:t>
      </w:r>
      <w:r w:rsidRPr="00C73F29">
        <w:rPr>
          <w:snapToGrid w:val="0"/>
          <w:sz w:val="22"/>
          <w:szCs w:val="22"/>
        </w:rPr>
        <w:t xml:space="preserve">, </w:t>
      </w:r>
      <w:r w:rsidR="00515B36" w:rsidRPr="00C73F29">
        <w:rPr>
          <w:snapToGrid w:val="0"/>
          <w:sz w:val="22"/>
          <w:szCs w:val="22"/>
        </w:rPr>
        <w:t>(</w:t>
      </w:r>
      <w:proofErr w:type="spellStart"/>
      <w:r w:rsidR="00515B36" w:rsidRPr="00C73F29">
        <w:rPr>
          <w:snapToGrid w:val="0"/>
          <w:sz w:val="22"/>
          <w:szCs w:val="22"/>
        </w:rPr>
        <w:t>ii</w:t>
      </w:r>
      <w:proofErr w:type="spellEnd"/>
      <w:r w:rsidR="00515B36" w:rsidRPr="00C73F29">
        <w:rPr>
          <w:snapToGrid w:val="0"/>
          <w:sz w:val="22"/>
          <w:szCs w:val="22"/>
        </w:rPr>
        <w:t xml:space="preserve">) de operações de adiantamentos a fornecedores (risco sacado) </w:t>
      </w:r>
      <w:r w:rsidRPr="00C73F29">
        <w:rPr>
          <w:snapToGrid w:val="0"/>
          <w:sz w:val="22"/>
          <w:szCs w:val="22"/>
        </w:rPr>
        <w:t xml:space="preserve">e </w:t>
      </w:r>
      <w:r w:rsidR="00515B36" w:rsidRPr="00C73F29">
        <w:rPr>
          <w:snapToGrid w:val="0"/>
          <w:sz w:val="22"/>
          <w:szCs w:val="22"/>
        </w:rPr>
        <w:t>(</w:t>
      </w:r>
      <w:proofErr w:type="spellStart"/>
      <w:r w:rsidR="00515B36" w:rsidRPr="00C73F29">
        <w:rPr>
          <w:snapToGrid w:val="0"/>
          <w:sz w:val="22"/>
          <w:szCs w:val="22"/>
        </w:rPr>
        <w:t>iii</w:t>
      </w:r>
      <w:proofErr w:type="spellEnd"/>
      <w:r w:rsidR="00515B36" w:rsidRPr="00C73F29">
        <w:rPr>
          <w:snapToGrid w:val="0"/>
          <w:sz w:val="22"/>
          <w:szCs w:val="22"/>
        </w:rPr>
        <w:t xml:space="preserve">) </w:t>
      </w:r>
      <w:r w:rsidRPr="00C73F29">
        <w:rPr>
          <w:snapToGrid w:val="0"/>
          <w:sz w:val="22"/>
          <w:szCs w:val="22"/>
        </w:rPr>
        <w:t>alongamento do seu passivo financeiro</w:t>
      </w:r>
      <w:r w:rsidR="004B1246" w:rsidRPr="00C73F29">
        <w:rPr>
          <w:snapToGrid w:val="0"/>
          <w:sz w:val="22"/>
          <w:szCs w:val="22"/>
        </w:rPr>
        <w:t>.</w:t>
      </w:r>
    </w:p>
    <w:p w:rsidR="00DF0100" w:rsidRPr="00C73F29" w:rsidRDefault="00DF0100">
      <w:pPr>
        <w:jc w:val="both"/>
        <w:rPr>
          <w:noProof/>
          <w:sz w:val="22"/>
          <w:szCs w:val="22"/>
        </w:rPr>
      </w:pPr>
    </w:p>
    <w:p w:rsidR="000B60B1" w:rsidRPr="00C73F29" w:rsidRDefault="00091860">
      <w:pPr>
        <w:jc w:val="both"/>
        <w:rPr>
          <w:noProof/>
          <w:sz w:val="22"/>
          <w:szCs w:val="22"/>
        </w:rPr>
      </w:pPr>
      <w:r w:rsidRPr="00C73F29">
        <w:rPr>
          <w:b/>
          <w:noProof/>
          <w:sz w:val="22"/>
          <w:szCs w:val="22"/>
        </w:rPr>
        <w:t>CLÁUSULA 2</w:t>
      </w:r>
      <w:r w:rsidRPr="00C73F29">
        <w:rPr>
          <w:noProof/>
          <w:sz w:val="22"/>
          <w:szCs w:val="22"/>
        </w:rPr>
        <w:t xml:space="preserve"> – </w:t>
      </w:r>
      <w:r w:rsidRPr="00C73F29">
        <w:rPr>
          <w:b/>
          <w:noProof/>
          <w:sz w:val="22"/>
          <w:szCs w:val="22"/>
        </w:rPr>
        <w:t>PRAZO E FORMA DE PAGAMENTO</w:t>
      </w:r>
    </w:p>
    <w:p w:rsidR="000B60B1" w:rsidRPr="00C73F29" w:rsidRDefault="000B60B1">
      <w:pPr>
        <w:jc w:val="both"/>
        <w:rPr>
          <w:noProof/>
          <w:sz w:val="22"/>
          <w:szCs w:val="22"/>
        </w:rPr>
      </w:pPr>
    </w:p>
    <w:p w:rsidR="000B60B1" w:rsidRPr="00C73F29" w:rsidRDefault="00091860">
      <w:pPr>
        <w:pStyle w:val="Recuodecorpodetexto"/>
        <w:tabs>
          <w:tab w:val="clear" w:pos="284"/>
        </w:tabs>
        <w:ind w:left="0"/>
        <w:rPr>
          <w:rFonts w:ascii="Times New Roman" w:hAnsi="Times New Roman"/>
          <w:b w:val="0"/>
          <w:i w:val="0"/>
          <w:noProof/>
          <w:sz w:val="22"/>
          <w:szCs w:val="22"/>
          <w:lang w:val="pt-BR"/>
        </w:rPr>
      </w:pPr>
      <w:r w:rsidRPr="00C73F29">
        <w:rPr>
          <w:rFonts w:ascii="Times New Roman" w:hAnsi="Times New Roman"/>
          <w:b w:val="0"/>
          <w:i w:val="0"/>
          <w:noProof/>
          <w:sz w:val="22"/>
          <w:szCs w:val="22"/>
          <w:lang w:val="pt-BR"/>
        </w:rPr>
        <w:t>2.1.</w:t>
      </w:r>
      <w:r w:rsidR="0007383A" w:rsidRPr="00C73F29">
        <w:rPr>
          <w:rFonts w:ascii="Times New Roman" w:hAnsi="Times New Roman"/>
          <w:b w:val="0"/>
          <w:i w:val="0"/>
          <w:noProof/>
          <w:sz w:val="22"/>
          <w:szCs w:val="22"/>
          <w:lang w:val="pt-BR"/>
        </w:rPr>
        <w:tab/>
      </w:r>
      <w:r w:rsidRPr="00C73F29">
        <w:rPr>
          <w:rFonts w:ascii="Times New Roman" w:hAnsi="Times New Roman"/>
          <w:b w:val="0"/>
          <w:i w:val="0"/>
          <w:noProof/>
          <w:sz w:val="22"/>
          <w:szCs w:val="22"/>
          <w:lang w:val="pt-BR"/>
        </w:rPr>
        <w:t xml:space="preserve">Os pagamentos de </w:t>
      </w:r>
      <w:r w:rsidR="005D100C" w:rsidRPr="00C73F29">
        <w:rPr>
          <w:rFonts w:ascii="Times New Roman" w:hAnsi="Times New Roman"/>
          <w:b w:val="0"/>
          <w:i w:val="0"/>
          <w:noProof/>
          <w:sz w:val="22"/>
          <w:szCs w:val="22"/>
          <w:lang w:val="pt-BR"/>
        </w:rPr>
        <w:t xml:space="preserve">Principal </w:t>
      </w:r>
      <w:r w:rsidRPr="00C73F29">
        <w:rPr>
          <w:rFonts w:ascii="Times New Roman" w:hAnsi="Times New Roman"/>
          <w:b w:val="0"/>
          <w:i w:val="0"/>
          <w:noProof/>
          <w:sz w:val="22"/>
          <w:szCs w:val="22"/>
          <w:lang w:val="pt-BR"/>
        </w:rPr>
        <w:t xml:space="preserve">e </w:t>
      </w:r>
      <w:r w:rsidR="005D100C" w:rsidRPr="00C73F29">
        <w:rPr>
          <w:rFonts w:ascii="Times New Roman" w:hAnsi="Times New Roman"/>
          <w:b w:val="0"/>
          <w:i w:val="0"/>
          <w:noProof/>
          <w:sz w:val="22"/>
          <w:szCs w:val="22"/>
          <w:lang w:val="pt-BR"/>
        </w:rPr>
        <w:t xml:space="preserve">Juros </w:t>
      </w:r>
      <w:r w:rsidRPr="00C73F29">
        <w:rPr>
          <w:rFonts w:ascii="Times New Roman" w:hAnsi="Times New Roman"/>
          <w:b w:val="0"/>
          <w:i w:val="0"/>
          <w:noProof/>
          <w:sz w:val="22"/>
          <w:szCs w:val="22"/>
          <w:lang w:val="pt-BR"/>
        </w:rPr>
        <w:t xml:space="preserve">a que se referem a Clausula 1.1 acima deverão ser efetuados pelo </w:t>
      </w:r>
      <w:r w:rsidRPr="00C73F29">
        <w:rPr>
          <w:rFonts w:ascii="Times New Roman" w:hAnsi="Times New Roman"/>
          <w:i w:val="0"/>
          <w:noProof/>
          <w:sz w:val="22"/>
          <w:szCs w:val="22"/>
          <w:lang w:val="pt-BR"/>
        </w:rPr>
        <w:t>EMITENTE</w:t>
      </w:r>
      <w:r w:rsidRPr="00C73F29">
        <w:rPr>
          <w:rFonts w:ascii="Times New Roman" w:hAnsi="Times New Roman"/>
          <w:b w:val="0"/>
          <w:i w:val="0"/>
          <w:noProof/>
          <w:sz w:val="22"/>
          <w:szCs w:val="22"/>
          <w:lang w:val="pt-BR"/>
        </w:rPr>
        <w:t xml:space="preserve"> ao </w:t>
      </w:r>
      <w:r w:rsidRPr="00C73F29">
        <w:rPr>
          <w:rFonts w:ascii="Times New Roman" w:hAnsi="Times New Roman"/>
          <w:i w:val="0"/>
          <w:noProof/>
          <w:sz w:val="22"/>
          <w:szCs w:val="22"/>
          <w:lang w:val="pt-BR"/>
        </w:rPr>
        <w:t xml:space="preserve">CREDOR </w:t>
      </w:r>
      <w:r w:rsidRPr="00C73F29">
        <w:rPr>
          <w:rFonts w:ascii="Times New Roman" w:hAnsi="Times New Roman"/>
          <w:b w:val="0"/>
          <w:i w:val="0"/>
          <w:noProof/>
          <w:sz w:val="22"/>
          <w:szCs w:val="22"/>
          <w:lang w:val="pt-BR"/>
        </w:rPr>
        <w:t>nas datas de vencimento especificadas no Item (6) do Quadro Preambular.</w:t>
      </w:r>
    </w:p>
    <w:p w:rsidR="000B60B1" w:rsidRPr="00C73F29" w:rsidRDefault="000B60B1">
      <w:pPr>
        <w:pStyle w:val="Recuodecorpodetexto"/>
        <w:tabs>
          <w:tab w:val="clear" w:pos="284"/>
        </w:tabs>
        <w:ind w:left="0"/>
        <w:rPr>
          <w:rFonts w:ascii="Times New Roman" w:hAnsi="Times New Roman"/>
          <w:b w:val="0"/>
          <w:i w:val="0"/>
          <w:noProof/>
          <w:sz w:val="22"/>
          <w:szCs w:val="22"/>
          <w:highlight w:val="yellow"/>
          <w:lang w:val="pt-BR"/>
        </w:rPr>
      </w:pPr>
    </w:p>
    <w:p w:rsidR="000B60B1" w:rsidRPr="00C73F29" w:rsidRDefault="00091860">
      <w:pPr>
        <w:jc w:val="both"/>
        <w:rPr>
          <w:noProof/>
          <w:sz w:val="22"/>
          <w:szCs w:val="22"/>
        </w:rPr>
      </w:pPr>
      <w:r w:rsidRPr="00C73F29">
        <w:rPr>
          <w:noProof/>
          <w:sz w:val="22"/>
          <w:szCs w:val="22"/>
        </w:rPr>
        <w:t>2.2.</w:t>
      </w:r>
      <w:r w:rsidR="0007383A" w:rsidRPr="00C73F29">
        <w:rPr>
          <w:noProof/>
          <w:sz w:val="22"/>
          <w:szCs w:val="22"/>
        </w:rPr>
        <w:tab/>
      </w:r>
      <w:r w:rsidRPr="00C73F29">
        <w:rPr>
          <w:noProof/>
          <w:sz w:val="22"/>
          <w:szCs w:val="22"/>
        </w:rPr>
        <w:t>No tocante à taxa de juros devida sobre os créditos concedidos nos termos da Cláusula 1 do presente Instrumento, tratando-se de encargos prefixados, referidos juros serão calculados, no percentual indicado no Item (5) do Quadro Preambular, sobre os saldos devedores diários, capitalizados e contabilizados na correspondente data-base da operação e na data de vencimento prevista no Item (6) do Quadro Preambular.</w:t>
      </w:r>
    </w:p>
    <w:p w:rsidR="000B60B1" w:rsidRPr="00C73F29" w:rsidRDefault="000B60B1">
      <w:pPr>
        <w:jc w:val="both"/>
        <w:rPr>
          <w:noProof/>
          <w:sz w:val="22"/>
          <w:szCs w:val="22"/>
        </w:rPr>
      </w:pPr>
    </w:p>
    <w:p w:rsidR="000B60B1" w:rsidRPr="00C73F29" w:rsidRDefault="00091860">
      <w:pPr>
        <w:jc w:val="both"/>
        <w:rPr>
          <w:noProof/>
          <w:sz w:val="22"/>
          <w:szCs w:val="22"/>
        </w:rPr>
      </w:pPr>
      <w:r w:rsidRPr="00C73F29">
        <w:rPr>
          <w:noProof/>
          <w:sz w:val="22"/>
          <w:szCs w:val="22"/>
        </w:rPr>
        <w:t>2.2.1.</w:t>
      </w:r>
      <w:r w:rsidR="0007383A" w:rsidRPr="00C73F29">
        <w:rPr>
          <w:noProof/>
          <w:sz w:val="22"/>
          <w:szCs w:val="22"/>
        </w:rPr>
        <w:tab/>
      </w:r>
      <w:r w:rsidRPr="00C73F29">
        <w:rPr>
          <w:noProof/>
          <w:sz w:val="22"/>
          <w:szCs w:val="22"/>
        </w:rPr>
        <w:t xml:space="preserve">Tratando-se de encargos pós-fixados, os saldos devedores diários apropriados dos juros calculados com base na taxa de juros efetiva, conforme opção assinalada pelo </w:t>
      </w:r>
      <w:r w:rsidRPr="00C73F29">
        <w:rPr>
          <w:b/>
          <w:noProof/>
          <w:sz w:val="22"/>
          <w:szCs w:val="22"/>
        </w:rPr>
        <w:t>EMITENTE</w:t>
      </w:r>
      <w:r w:rsidRPr="00C73F29">
        <w:rPr>
          <w:noProof/>
          <w:sz w:val="22"/>
          <w:szCs w:val="22"/>
        </w:rPr>
        <w:t xml:space="preserve"> no Item (5) do Quadro Preambular, serão atualizados diariamente pela aplicação do percentual da taxa média das cotações no Mercado Interfinanceiro - "Taxa DI Over Extra Grupo", calculada e divulgada diariamente pela </w:t>
      </w:r>
      <w:r w:rsidR="007F0EEF" w:rsidRPr="00C73F29">
        <w:rPr>
          <w:noProof/>
          <w:snapToGrid w:val="0"/>
          <w:sz w:val="22"/>
          <w:szCs w:val="22"/>
        </w:rPr>
        <w:t>B3 S.A. - Brasil, Bolsa, Balcão</w:t>
      </w:r>
      <w:r w:rsidRPr="00C73F29">
        <w:rPr>
          <w:noProof/>
          <w:sz w:val="22"/>
          <w:szCs w:val="22"/>
        </w:rPr>
        <w:t>.</w:t>
      </w:r>
    </w:p>
    <w:p w:rsidR="000B60B1" w:rsidRPr="00C73F29" w:rsidRDefault="000B60B1">
      <w:pPr>
        <w:jc w:val="both"/>
        <w:rPr>
          <w:noProof/>
          <w:sz w:val="22"/>
          <w:szCs w:val="22"/>
        </w:rPr>
      </w:pPr>
    </w:p>
    <w:p w:rsidR="000B60B1" w:rsidRPr="00C73F29" w:rsidRDefault="00091860">
      <w:pPr>
        <w:jc w:val="both"/>
        <w:rPr>
          <w:noProof/>
          <w:sz w:val="22"/>
          <w:szCs w:val="22"/>
        </w:rPr>
      </w:pPr>
      <w:r w:rsidRPr="00C73F29">
        <w:rPr>
          <w:noProof/>
          <w:sz w:val="22"/>
          <w:szCs w:val="22"/>
        </w:rPr>
        <w:t>2.3.</w:t>
      </w:r>
      <w:r w:rsidR="0007383A" w:rsidRPr="00C73F29">
        <w:rPr>
          <w:noProof/>
          <w:sz w:val="22"/>
          <w:szCs w:val="22"/>
        </w:rPr>
        <w:tab/>
      </w:r>
      <w:r w:rsidRPr="00C73F29">
        <w:rPr>
          <w:noProof/>
          <w:sz w:val="22"/>
          <w:szCs w:val="22"/>
        </w:rPr>
        <w:t xml:space="preserve">Na hipótese de extinção, suspensão, falta de divulgação ou impossibilidade de aplicação da base de remuneração ou taxa de atualização monetária pactuadas para a atualização das obrigações pecuniárias previstas nesta Cláusula 2, fica, desde já, convencionado que o </w:t>
      </w:r>
      <w:r w:rsidRPr="00C73F29">
        <w:rPr>
          <w:b/>
          <w:noProof/>
          <w:sz w:val="22"/>
          <w:szCs w:val="22"/>
        </w:rPr>
        <w:t>CREDOR</w:t>
      </w:r>
      <w:r w:rsidRPr="00C73F29">
        <w:rPr>
          <w:noProof/>
          <w:sz w:val="22"/>
          <w:szCs w:val="22"/>
        </w:rPr>
        <w:t xml:space="preserve"> poderá adotar, para as mesmas finalidades, índices ou taxas que vierem a ser divulgados e determinados pelas autoridades competentes, ou, na falta de sua divulgação, os índices, taxas ou bases de remuneração substitutas e que melhor reflitam os custos de captação de recursos para aplicações em operações creditícias.        </w:t>
      </w:r>
    </w:p>
    <w:p w:rsidR="000B60B1" w:rsidRPr="00C73F29" w:rsidRDefault="000B60B1">
      <w:pPr>
        <w:pStyle w:val="Recuodecorpodetexto"/>
        <w:tabs>
          <w:tab w:val="clear" w:pos="284"/>
        </w:tabs>
        <w:ind w:left="0"/>
        <w:rPr>
          <w:rFonts w:ascii="Times New Roman" w:hAnsi="Times New Roman"/>
          <w:b w:val="0"/>
          <w:i w:val="0"/>
          <w:noProof/>
          <w:sz w:val="22"/>
          <w:szCs w:val="22"/>
          <w:lang w:val="pt-BR"/>
        </w:rPr>
      </w:pPr>
    </w:p>
    <w:p w:rsidR="000B60B1" w:rsidRPr="00C73F29" w:rsidRDefault="00091860">
      <w:pPr>
        <w:jc w:val="both"/>
        <w:rPr>
          <w:noProof/>
          <w:sz w:val="22"/>
          <w:szCs w:val="22"/>
        </w:rPr>
      </w:pPr>
      <w:r w:rsidRPr="00C73F29">
        <w:rPr>
          <w:noProof/>
          <w:color w:val="000000"/>
          <w:sz w:val="22"/>
          <w:szCs w:val="22"/>
        </w:rPr>
        <w:t>2.4.</w:t>
      </w:r>
      <w:r w:rsidR="0007383A" w:rsidRPr="00C73F29">
        <w:rPr>
          <w:noProof/>
          <w:color w:val="000000"/>
          <w:sz w:val="22"/>
          <w:szCs w:val="22"/>
        </w:rPr>
        <w:tab/>
      </w:r>
      <w:r w:rsidRPr="00C73F29">
        <w:rPr>
          <w:noProof/>
          <w:color w:val="000000"/>
          <w:sz w:val="22"/>
          <w:szCs w:val="22"/>
        </w:rPr>
        <w:t xml:space="preserve">Os pagamentos devidos sob o presente deverão ser efetuados por iniciativa do </w:t>
      </w:r>
      <w:r w:rsidRPr="00C73F29">
        <w:rPr>
          <w:b/>
          <w:noProof/>
          <w:color w:val="000000"/>
          <w:sz w:val="22"/>
          <w:szCs w:val="22"/>
        </w:rPr>
        <w:t>EMITENTE</w:t>
      </w:r>
      <w:r w:rsidRPr="00C73F29">
        <w:rPr>
          <w:noProof/>
          <w:color w:val="000000"/>
          <w:sz w:val="22"/>
          <w:szCs w:val="22"/>
        </w:rPr>
        <w:t xml:space="preserve"> ao </w:t>
      </w:r>
      <w:r w:rsidRPr="00C73F29">
        <w:rPr>
          <w:b/>
          <w:noProof/>
          <w:color w:val="000000"/>
          <w:sz w:val="22"/>
          <w:szCs w:val="22"/>
        </w:rPr>
        <w:t>CREDOR</w:t>
      </w:r>
      <w:r w:rsidRPr="00C73F29">
        <w:rPr>
          <w:noProof/>
          <w:color w:val="000000"/>
          <w:sz w:val="22"/>
          <w:szCs w:val="22"/>
        </w:rPr>
        <w:t xml:space="preserve"> nas datas de seus respectivos vencimentos </w:t>
      </w:r>
      <w:r w:rsidRPr="00C73F29">
        <w:rPr>
          <w:noProof/>
          <w:sz w:val="22"/>
          <w:szCs w:val="22"/>
        </w:rPr>
        <w:t xml:space="preserve">em recursos imediatamente disponíveis ao </w:t>
      </w:r>
      <w:r w:rsidRPr="00C73F29">
        <w:rPr>
          <w:b/>
          <w:noProof/>
          <w:sz w:val="22"/>
          <w:szCs w:val="22"/>
        </w:rPr>
        <w:t>CREDOR</w:t>
      </w:r>
      <w:r w:rsidRPr="00C73F29">
        <w:rPr>
          <w:noProof/>
          <w:sz w:val="22"/>
          <w:szCs w:val="22"/>
        </w:rPr>
        <w:t>, livres de quaisquer deduções.</w:t>
      </w:r>
    </w:p>
    <w:p w:rsidR="000B60B1" w:rsidRPr="00C73F29" w:rsidRDefault="000B60B1">
      <w:pPr>
        <w:jc w:val="both"/>
        <w:rPr>
          <w:noProof/>
          <w:sz w:val="22"/>
          <w:szCs w:val="22"/>
        </w:rPr>
      </w:pPr>
    </w:p>
    <w:p w:rsidR="000B60B1" w:rsidRPr="00C73F29" w:rsidRDefault="00091860">
      <w:pPr>
        <w:jc w:val="both"/>
        <w:rPr>
          <w:b/>
          <w:noProof/>
          <w:sz w:val="22"/>
          <w:szCs w:val="22"/>
        </w:rPr>
      </w:pPr>
      <w:r w:rsidRPr="00C73F29">
        <w:rPr>
          <w:noProof/>
          <w:sz w:val="22"/>
          <w:szCs w:val="22"/>
        </w:rPr>
        <w:t>2.5.</w:t>
      </w:r>
      <w:r w:rsidR="0007383A" w:rsidRPr="00C73F29">
        <w:rPr>
          <w:noProof/>
          <w:sz w:val="22"/>
          <w:szCs w:val="22"/>
        </w:rPr>
        <w:tab/>
      </w:r>
      <w:r w:rsidRPr="00C73F29">
        <w:rPr>
          <w:noProof/>
          <w:sz w:val="22"/>
          <w:szCs w:val="22"/>
        </w:rPr>
        <w:t xml:space="preserve">Independentemente da obrigação estabelecida na Cláusula 2.4 acima, o </w:t>
      </w:r>
      <w:r w:rsidRPr="00C73F29">
        <w:rPr>
          <w:b/>
          <w:noProof/>
          <w:sz w:val="22"/>
          <w:szCs w:val="22"/>
        </w:rPr>
        <w:t>EMITENTE</w:t>
      </w:r>
      <w:r w:rsidRPr="00C73F29">
        <w:rPr>
          <w:noProof/>
          <w:sz w:val="22"/>
          <w:szCs w:val="22"/>
        </w:rPr>
        <w:t xml:space="preserve"> autoriza expressamente o </w:t>
      </w:r>
      <w:r w:rsidRPr="00C73F29">
        <w:rPr>
          <w:b/>
          <w:noProof/>
          <w:sz w:val="22"/>
          <w:szCs w:val="22"/>
        </w:rPr>
        <w:t>CREDOR</w:t>
      </w:r>
      <w:r w:rsidRPr="00C73F29">
        <w:rPr>
          <w:noProof/>
          <w:sz w:val="22"/>
          <w:szCs w:val="22"/>
        </w:rPr>
        <w:t>, em caráter irrevogável e irretratável, a debitar da conta</w:t>
      </w:r>
      <w:r w:rsidR="0007383A" w:rsidRPr="00C73F29">
        <w:rPr>
          <w:noProof/>
          <w:sz w:val="22"/>
          <w:szCs w:val="22"/>
        </w:rPr>
        <w:t xml:space="preserve"> </w:t>
      </w:r>
      <w:r w:rsidRPr="00C73F29">
        <w:rPr>
          <w:noProof/>
          <w:sz w:val="22"/>
          <w:szCs w:val="22"/>
        </w:rPr>
        <w:t xml:space="preserve">corrente de titularidade do </w:t>
      </w:r>
      <w:r w:rsidRPr="00C73F29">
        <w:rPr>
          <w:b/>
          <w:noProof/>
          <w:sz w:val="22"/>
          <w:szCs w:val="22"/>
        </w:rPr>
        <w:t>EMITENTE</w:t>
      </w:r>
      <w:r w:rsidRPr="00C73F29">
        <w:rPr>
          <w:noProof/>
          <w:sz w:val="22"/>
          <w:szCs w:val="22"/>
        </w:rPr>
        <w:t xml:space="preserve">, conforme descrita no Item (1) do Quadro Preambular, todos os valores devidos, incluindo custos e despesas incorridos pelo </w:t>
      </w:r>
      <w:r w:rsidRPr="00C73F29">
        <w:rPr>
          <w:b/>
          <w:noProof/>
          <w:sz w:val="22"/>
          <w:szCs w:val="22"/>
        </w:rPr>
        <w:t>CREDOR</w:t>
      </w:r>
      <w:r w:rsidRPr="00C73F29">
        <w:rPr>
          <w:noProof/>
          <w:sz w:val="22"/>
          <w:szCs w:val="22"/>
        </w:rPr>
        <w:t xml:space="preserve"> em decorrência do presenteInstrumento, nas respectivas datas em que se tornarem exigíveis. Nesta hipótese, a quitação das obrigações ficará condicionada a efetiva disponibilidade de saldo em referida conta-corrente do </w:t>
      </w:r>
      <w:r w:rsidRPr="00C73F29">
        <w:rPr>
          <w:b/>
          <w:bCs/>
          <w:noProof/>
          <w:sz w:val="22"/>
          <w:szCs w:val="22"/>
        </w:rPr>
        <w:t>EMITENTE</w:t>
      </w:r>
      <w:r w:rsidRPr="00C73F29">
        <w:rPr>
          <w:noProof/>
          <w:sz w:val="22"/>
          <w:szCs w:val="22"/>
        </w:rPr>
        <w:t>.</w:t>
      </w:r>
      <w:r w:rsidRPr="00C73F29">
        <w:rPr>
          <w:b/>
          <w:noProof/>
          <w:sz w:val="22"/>
          <w:szCs w:val="22"/>
        </w:rPr>
        <w:t xml:space="preserve"> </w:t>
      </w:r>
      <w:r w:rsidRPr="00C73F29">
        <w:rPr>
          <w:rStyle w:val="Forte"/>
          <w:b w:val="0"/>
          <w:noProof/>
          <w:sz w:val="22"/>
          <w:szCs w:val="22"/>
        </w:rPr>
        <w:t>A presente autorização é válida até a integral liquidação das obrigações estabelecidas no presente contrato.</w:t>
      </w:r>
    </w:p>
    <w:p w:rsidR="000B60B1" w:rsidRPr="00C73F29" w:rsidRDefault="000B60B1">
      <w:pPr>
        <w:autoSpaceDE w:val="0"/>
        <w:autoSpaceDN w:val="0"/>
        <w:adjustRightInd w:val="0"/>
        <w:rPr>
          <w:noProof/>
          <w:sz w:val="22"/>
          <w:szCs w:val="22"/>
        </w:rPr>
      </w:pPr>
    </w:p>
    <w:p w:rsidR="000B60B1" w:rsidRPr="00C73F29" w:rsidRDefault="00091860">
      <w:pPr>
        <w:autoSpaceDE w:val="0"/>
        <w:autoSpaceDN w:val="0"/>
        <w:adjustRightInd w:val="0"/>
        <w:jc w:val="both"/>
        <w:rPr>
          <w:noProof/>
          <w:sz w:val="22"/>
          <w:szCs w:val="22"/>
        </w:rPr>
      </w:pPr>
      <w:r w:rsidRPr="00C73F29">
        <w:rPr>
          <w:noProof/>
          <w:sz w:val="22"/>
          <w:szCs w:val="22"/>
        </w:rPr>
        <w:t>2.6.</w:t>
      </w:r>
      <w:r w:rsidR="0007383A" w:rsidRPr="00C73F29">
        <w:rPr>
          <w:noProof/>
          <w:sz w:val="22"/>
          <w:szCs w:val="22"/>
        </w:rPr>
        <w:tab/>
      </w:r>
      <w:r w:rsidRPr="00C73F29">
        <w:rPr>
          <w:noProof/>
          <w:sz w:val="22"/>
          <w:szCs w:val="22"/>
        </w:rPr>
        <w:t xml:space="preserve">Com o objetivo de determinar o valor devido nos termos deste Instrumento, o </w:t>
      </w:r>
      <w:r w:rsidRPr="00C73F29">
        <w:rPr>
          <w:b/>
          <w:bCs/>
          <w:noProof/>
          <w:sz w:val="22"/>
          <w:szCs w:val="22"/>
        </w:rPr>
        <w:t>EMITENTE</w:t>
      </w:r>
      <w:r w:rsidRPr="00C73F29">
        <w:rPr>
          <w:noProof/>
          <w:sz w:val="22"/>
          <w:szCs w:val="22"/>
        </w:rPr>
        <w:t xml:space="preserve"> reconhece como prova de seu endividamento o valor do crédito calculado estritamente com base nos dados constantes do Preâmbulo, como os quais o </w:t>
      </w:r>
      <w:r w:rsidRPr="00C73F29">
        <w:rPr>
          <w:b/>
          <w:bCs/>
          <w:noProof/>
          <w:sz w:val="22"/>
          <w:szCs w:val="22"/>
        </w:rPr>
        <w:t>EMITENTE</w:t>
      </w:r>
      <w:r w:rsidRPr="00C73F29">
        <w:rPr>
          <w:noProof/>
          <w:sz w:val="22"/>
          <w:szCs w:val="22"/>
        </w:rPr>
        <w:t xml:space="preserve"> declara conhecer e aceitar.</w:t>
      </w:r>
    </w:p>
    <w:p w:rsidR="000B60B1" w:rsidRPr="00C73F29" w:rsidRDefault="000B60B1">
      <w:pPr>
        <w:autoSpaceDE w:val="0"/>
        <w:autoSpaceDN w:val="0"/>
        <w:adjustRightInd w:val="0"/>
        <w:rPr>
          <w:noProof/>
          <w:sz w:val="22"/>
          <w:szCs w:val="22"/>
        </w:rPr>
      </w:pPr>
    </w:p>
    <w:p w:rsidR="000B60B1" w:rsidRPr="00C73F29" w:rsidRDefault="00091860">
      <w:pPr>
        <w:jc w:val="both"/>
        <w:rPr>
          <w:noProof/>
          <w:sz w:val="22"/>
          <w:szCs w:val="22"/>
        </w:rPr>
      </w:pPr>
      <w:r w:rsidRPr="00C73F29">
        <w:rPr>
          <w:noProof/>
          <w:sz w:val="22"/>
          <w:szCs w:val="22"/>
        </w:rPr>
        <w:t>2.7.</w:t>
      </w:r>
      <w:r w:rsidR="0007383A" w:rsidRPr="00C73F29">
        <w:rPr>
          <w:noProof/>
          <w:sz w:val="22"/>
          <w:szCs w:val="22"/>
        </w:rPr>
        <w:tab/>
      </w:r>
      <w:r w:rsidRPr="00C73F29">
        <w:rPr>
          <w:bCs/>
          <w:noProof/>
          <w:sz w:val="22"/>
          <w:szCs w:val="22"/>
        </w:rPr>
        <w:t xml:space="preserve">Sem prejuízo do disposto nas cláusulas acima, o </w:t>
      </w:r>
      <w:r w:rsidRPr="00C73F29">
        <w:rPr>
          <w:b/>
          <w:noProof/>
          <w:sz w:val="22"/>
          <w:szCs w:val="22"/>
        </w:rPr>
        <w:t>EMITENTE</w:t>
      </w:r>
      <w:r w:rsidRPr="00C73F29">
        <w:rPr>
          <w:bCs/>
          <w:noProof/>
          <w:sz w:val="22"/>
          <w:szCs w:val="22"/>
        </w:rPr>
        <w:t xml:space="preserve"> concorda, neste ato, que pagará ao </w:t>
      </w:r>
      <w:r w:rsidRPr="00C73F29">
        <w:rPr>
          <w:b/>
          <w:noProof/>
          <w:sz w:val="22"/>
          <w:szCs w:val="22"/>
        </w:rPr>
        <w:t>CREDOR</w:t>
      </w:r>
      <w:r w:rsidRPr="00C73F29">
        <w:rPr>
          <w:noProof/>
          <w:sz w:val="22"/>
          <w:szCs w:val="22"/>
        </w:rPr>
        <w:t>,</w:t>
      </w:r>
      <w:r w:rsidRPr="00C73F29">
        <w:rPr>
          <w:b/>
          <w:noProof/>
          <w:sz w:val="22"/>
          <w:szCs w:val="22"/>
        </w:rPr>
        <w:t xml:space="preserve"> </w:t>
      </w:r>
      <w:r w:rsidRPr="00C73F29">
        <w:rPr>
          <w:bCs/>
          <w:noProof/>
          <w:sz w:val="22"/>
          <w:szCs w:val="22"/>
        </w:rPr>
        <w:t>por</w:t>
      </w:r>
      <w:r w:rsidRPr="00C73F29">
        <w:rPr>
          <w:b/>
          <w:noProof/>
          <w:sz w:val="22"/>
          <w:szCs w:val="22"/>
        </w:rPr>
        <w:t xml:space="preserve"> </w:t>
      </w:r>
      <w:r w:rsidRPr="00C73F29">
        <w:rPr>
          <w:bCs/>
          <w:noProof/>
          <w:sz w:val="22"/>
          <w:szCs w:val="22"/>
        </w:rPr>
        <w:t xml:space="preserve">aditamento feito a este Instrumento, tarifa de aditamento, de acordo com as normas do Banco Central do Brasil vigentes à época da celebração do referido aditamento, e de acordo com a tabela de serviços bancários disponíveis nas agências do </w:t>
      </w:r>
      <w:r w:rsidRPr="00C73F29">
        <w:rPr>
          <w:b/>
          <w:noProof/>
          <w:sz w:val="22"/>
          <w:szCs w:val="22"/>
        </w:rPr>
        <w:t>CREDOR</w:t>
      </w:r>
      <w:r w:rsidRPr="00C73F29">
        <w:rPr>
          <w:bCs/>
          <w:noProof/>
          <w:sz w:val="22"/>
          <w:szCs w:val="22"/>
        </w:rPr>
        <w:t>.</w:t>
      </w:r>
    </w:p>
    <w:p w:rsidR="000B60B1" w:rsidRPr="00C73F29" w:rsidRDefault="000B60B1">
      <w:pPr>
        <w:jc w:val="both"/>
        <w:rPr>
          <w:b/>
          <w:noProof/>
          <w:sz w:val="22"/>
          <w:szCs w:val="22"/>
        </w:rPr>
      </w:pPr>
    </w:p>
    <w:p w:rsidR="000B60B1" w:rsidRPr="00C73F29" w:rsidRDefault="00091860">
      <w:pPr>
        <w:pStyle w:val="Recuodecorpodetexto"/>
        <w:tabs>
          <w:tab w:val="clear" w:pos="284"/>
        </w:tabs>
        <w:ind w:left="0"/>
        <w:rPr>
          <w:rFonts w:ascii="Times New Roman" w:hAnsi="Times New Roman"/>
          <w:i w:val="0"/>
          <w:noProof/>
          <w:sz w:val="22"/>
          <w:szCs w:val="22"/>
          <w:lang w:val="pt-BR"/>
        </w:rPr>
      </w:pPr>
      <w:r w:rsidRPr="00C73F29">
        <w:rPr>
          <w:rFonts w:ascii="Times New Roman" w:hAnsi="Times New Roman"/>
          <w:i w:val="0"/>
          <w:noProof/>
          <w:sz w:val="22"/>
          <w:szCs w:val="22"/>
          <w:lang w:val="pt-BR"/>
        </w:rPr>
        <w:t>CLÁUSULA 3 – DECLARAÇÕES E GARANTIAS DO EMITENTE</w:t>
      </w:r>
      <w:r w:rsidR="00921BA4" w:rsidRPr="00C73F29">
        <w:rPr>
          <w:rFonts w:ascii="Times New Roman" w:hAnsi="Times New Roman"/>
          <w:i w:val="0"/>
          <w:noProof/>
          <w:sz w:val="22"/>
          <w:szCs w:val="22"/>
          <w:lang w:val="pt-BR"/>
        </w:rPr>
        <w:t xml:space="preserve"> E DAS AVALISTAS</w:t>
      </w:r>
    </w:p>
    <w:p w:rsidR="000B60B1" w:rsidRPr="00C73F29" w:rsidRDefault="000B60B1">
      <w:pPr>
        <w:jc w:val="both"/>
        <w:rPr>
          <w:b/>
          <w:noProof/>
          <w:sz w:val="22"/>
          <w:szCs w:val="22"/>
        </w:rPr>
      </w:pPr>
    </w:p>
    <w:p w:rsidR="000B60B1" w:rsidRPr="00C73F29" w:rsidRDefault="00091860">
      <w:pPr>
        <w:jc w:val="both"/>
        <w:rPr>
          <w:noProof/>
          <w:sz w:val="22"/>
          <w:szCs w:val="22"/>
        </w:rPr>
      </w:pPr>
      <w:r w:rsidRPr="00C73F29">
        <w:rPr>
          <w:noProof/>
          <w:sz w:val="22"/>
          <w:szCs w:val="22"/>
        </w:rPr>
        <w:t>3.1.</w:t>
      </w:r>
      <w:r w:rsidR="0007383A" w:rsidRPr="00C73F29">
        <w:rPr>
          <w:noProof/>
          <w:sz w:val="22"/>
          <w:szCs w:val="22"/>
        </w:rPr>
        <w:tab/>
      </w:r>
      <w:r w:rsidRPr="00C73F29">
        <w:rPr>
          <w:noProof/>
          <w:sz w:val="22"/>
          <w:szCs w:val="22"/>
        </w:rPr>
        <w:t xml:space="preserve">Para fins do presente Instrumento, o </w:t>
      </w:r>
      <w:r w:rsidRPr="00C73F29">
        <w:rPr>
          <w:b/>
          <w:bCs/>
          <w:noProof/>
          <w:sz w:val="22"/>
          <w:szCs w:val="22"/>
        </w:rPr>
        <w:t>EMITENTE</w:t>
      </w:r>
      <w:r w:rsidRPr="00C73F29">
        <w:rPr>
          <w:noProof/>
          <w:sz w:val="22"/>
          <w:szCs w:val="22"/>
        </w:rPr>
        <w:t xml:space="preserve"> </w:t>
      </w:r>
      <w:r w:rsidR="004D1127" w:rsidRPr="00C73F29">
        <w:rPr>
          <w:noProof/>
          <w:sz w:val="22"/>
          <w:szCs w:val="22"/>
        </w:rPr>
        <w:t xml:space="preserve">e as </w:t>
      </w:r>
      <w:r w:rsidR="00921BA4" w:rsidRPr="00C73F29">
        <w:rPr>
          <w:noProof/>
          <w:sz w:val="22"/>
          <w:szCs w:val="22"/>
        </w:rPr>
        <w:t xml:space="preserve">Avalistas </w:t>
      </w:r>
      <w:r w:rsidRPr="00C73F29">
        <w:rPr>
          <w:noProof/>
          <w:sz w:val="22"/>
          <w:szCs w:val="22"/>
        </w:rPr>
        <w:t>presta</w:t>
      </w:r>
      <w:r w:rsidR="00921BA4" w:rsidRPr="00C73F29">
        <w:rPr>
          <w:noProof/>
          <w:sz w:val="22"/>
          <w:szCs w:val="22"/>
        </w:rPr>
        <w:t>m</w:t>
      </w:r>
      <w:r w:rsidRPr="00C73F29">
        <w:rPr>
          <w:noProof/>
          <w:sz w:val="22"/>
          <w:szCs w:val="22"/>
        </w:rPr>
        <w:t xml:space="preserve"> as declarações e garantias abaixo em benefício do </w:t>
      </w:r>
      <w:r w:rsidRPr="00C73F29">
        <w:rPr>
          <w:b/>
          <w:noProof/>
          <w:sz w:val="22"/>
          <w:szCs w:val="22"/>
        </w:rPr>
        <w:t>CREDOR</w:t>
      </w:r>
      <w:r w:rsidRPr="00C73F29">
        <w:rPr>
          <w:noProof/>
          <w:sz w:val="22"/>
          <w:szCs w:val="22"/>
        </w:rPr>
        <w:t>, declarações e garantias estas que consigna</w:t>
      </w:r>
      <w:r w:rsidR="005F3F81" w:rsidRPr="00C73F29">
        <w:rPr>
          <w:noProof/>
          <w:sz w:val="22"/>
          <w:szCs w:val="22"/>
        </w:rPr>
        <w:t>m</w:t>
      </w:r>
      <w:r w:rsidRPr="00C73F29">
        <w:rPr>
          <w:noProof/>
          <w:sz w:val="22"/>
          <w:szCs w:val="22"/>
        </w:rPr>
        <w:t xml:space="preserve"> serem válidas e corretas:</w:t>
      </w:r>
    </w:p>
    <w:p w:rsidR="000B60B1" w:rsidRPr="00C73F29" w:rsidRDefault="000B60B1">
      <w:pPr>
        <w:pStyle w:val="Corpodetexto3"/>
        <w:rPr>
          <w:noProof/>
          <w:sz w:val="22"/>
          <w:szCs w:val="22"/>
        </w:rPr>
      </w:pPr>
    </w:p>
    <w:p w:rsidR="000B60B1" w:rsidRPr="00C73F29" w:rsidRDefault="00921BA4" w:rsidP="003D6A2F">
      <w:pPr>
        <w:pStyle w:val="Corpodetexto3"/>
        <w:numPr>
          <w:ilvl w:val="0"/>
          <w:numId w:val="6"/>
        </w:numPr>
        <w:rPr>
          <w:noProof/>
          <w:sz w:val="22"/>
          <w:szCs w:val="22"/>
        </w:rPr>
      </w:pPr>
      <w:r w:rsidRPr="00C73F29">
        <w:rPr>
          <w:noProof/>
          <w:sz w:val="22"/>
          <w:szCs w:val="22"/>
        </w:rPr>
        <w:t xml:space="preserve">o </w:t>
      </w:r>
      <w:r w:rsidRPr="00C73F29">
        <w:rPr>
          <w:b/>
          <w:bCs/>
          <w:noProof/>
          <w:sz w:val="22"/>
          <w:szCs w:val="22"/>
        </w:rPr>
        <w:t>EMITENTE</w:t>
      </w:r>
      <w:r w:rsidRPr="00C73F29">
        <w:rPr>
          <w:noProof/>
          <w:sz w:val="22"/>
          <w:szCs w:val="22"/>
        </w:rPr>
        <w:t xml:space="preserve"> é sociedade devidamente organizada, constituída e existente sob a forma de sociedade por ações, de acordo com as leis brasileiras, sem registro de emissor de valores mobiliários perante a Comissão de Valores Mobiliários (“</w:t>
      </w:r>
      <w:r w:rsidRPr="00C73F29">
        <w:rPr>
          <w:b/>
          <w:noProof/>
          <w:sz w:val="22"/>
          <w:szCs w:val="22"/>
        </w:rPr>
        <w:t>CVM</w:t>
      </w:r>
      <w:r w:rsidRPr="00C73F29">
        <w:rPr>
          <w:noProof/>
          <w:sz w:val="22"/>
          <w:szCs w:val="22"/>
        </w:rPr>
        <w:t>”);</w:t>
      </w:r>
    </w:p>
    <w:p w:rsidR="004A3BAD" w:rsidRPr="00C73F29" w:rsidRDefault="004A3BAD" w:rsidP="003D6A2F">
      <w:pPr>
        <w:pStyle w:val="Corpodetexto3"/>
        <w:ind w:left="1080"/>
        <w:rPr>
          <w:noProof/>
          <w:sz w:val="22"/>
          <w:szCs w:val="22"/>
        </w:rPr>
      </w:pPr>
    </w:p>
    <w:p w:rsidR="000B60B1" w:rsidRPr="00C73F29" w:rsidRDefault="00921BA4" w:rsidP="003D6A2F">
      <w:pPr>
        <w:pStyle w:val="Corpodetexto3"/>
        <w:numPr>
          <w:ilvl w:val="0"/>
          <w:numId w:val="6"/>
        </w:numPr>
        <w:rPr>
          <w:noProof/>
          <w:sz w:val="22"/>
          <w:szCs w:val="22"/>
        </w:rPr>
      </w:pPr>
      <w:r w:rsidRPr="00C73F29">
        <w:rPr>
          <w:noProof/>
          <w:sz w:val="22"/>
          <w:szCs w:val="22"/>
        </w:rPr>
        <w:t>as Avalistas Pessoa Jurídica 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4A3BAD" w:rsidRPr="00C73F29" w:rsidRDefault="004A3BAD" w:rsidP="003D6A2F">
      <w:pPr>
        <w:pStyle w:val="Corpodetexto3"/>
        <w:rPr>
          <w:noProof/>
          <w:sz w:val="22"/>
          <w:szCs w:val="22"/>
        </w:rPr>
      </w:pPr>
    </w:p>
    <w:p w:rsidR="000B60B1" w:rsidRPr="00C73F29" w:rsidRDefault="00D53A1E" w:rsidP="003D6A2F">
      <w:pPr>
        <w:pStyle w:val="Corpodetexto3"/>
        <w:numPr>
          <w:ilvl w:val="0"/>
          <w:numId w:val="6"/>
        </w:numPr>
        <w:rPr>
          <w:noProof/>
          <w:sz w:val="22"/>
          <w:szCs w:val="22"/>
        </w:rPr>
      </w:pPr>
      <w:r w:rsidRPr="00C73F29">
        <w:rPr>
          <w:noProof/>
          <w:sz w:val="22"/>
          <w:szCs w:val="22"/>
        </w:rPr>
        <w:t xml:space="preserve">as Avalistas Pessoas Física </w:t>
      </w:r>
      <w:bookmarkStart w:id="8" w:name="_Hlk7193588"/>
      <w:r w:rsidRPr="00C73F29">
        <w:rPr>
          <w:noProof/>
          <w:sz w:val="22"/>
          <w:szCs w:val="22"/>
        </w:rPr>
        <w:t xml:space="preserve">são pessoas capazes, idôneas e não possuem quaisquer restrições sobre os seus bens que possam limitar ou obstar que o </w:t>
      </w:r>
      <w:r w:rsidRPr="00C73F29">
        <w:rPr>
          <w:b/>
          <w:noProof/>
          <w:sz w:val="22"/>
          <w:szCs w:val="22"/>
        </w:rPr>
        <w:t>CREDOR</w:t>
      </w:r>
      <w:r w:rsidRPr="00C73F29">
        <w:rPr>
          <w:noProof/>
          <w:sz w:val="22"/>
          <w:szCs w:val="22"/>
        </w:rPr>
        <w:t xml:space="preserve"> satisfaça seus créditos, caso o </w:t>
      </w:r>
      <w:r w:rsidRPr="00C73F29">
        <w:rPr>
          <w:b/>
          <w:noProof/>
          <w:sz w:val="22"/>
          <w:szCs w:val="22"/>
        </w:rPr>
        <w:t>EMITENTE</w:t>
      </w:r>
      <w:r w:rsidRPr="00C73F29">
        <w:rPr>
          <w:noProof/>
          <w:sz w:val="22"/>
          <w:szCs w:val="22"/>
        </w:rPr>
        <w:t xml:space="preserve"> se torne inadimplente</w:t>
      </w:r>
      <w:bookmarkEnd w:id="8"/>
      <w:r w:rsidRPr="00C73F29">
        <w:rPr>
          <w:noProof/>
          <w:sz w:val="22"/>
          <w:szCs w:val="22"/>
        </w:rPr>
        <w:t>;</w:t>
      </w:r>
    </w:p>
    <w:p w:rsidR="004A3BAD" w:rsidRPr="00C73F29" w:rsidRDefault="004A3BAD" w:rsidP="003D6A2F">
      <w:pPr>
        <w:pStyle w:val="Corpodetexto3"/>
        <w:rPr>
          <w:noProof/>
          <w:sz w:val="22"/>
          <w:szCs w:val="22"/>
        </w:rPr>
      </w:pPr>
    </w:p>
    <w:p w:rsidR="000B60B1" w:rsidRPr="00C73F29" w:rsidRDefault="00E71BF3" w:rsidP="003D6A2F">
      <w:pPr>
        <w:pStyle w:val="Corpodetexto3"/>
        <w:numPr>
          <w:ilvl w:val="0"/>
          <w:numId w:val="6"/>
        </w:numPr>
        <w:rPr>
          <w:noProof/>
          <w:sz w:val="22"/>
          <w:szCs w:val="22"/>
        </w:rPr>
      </w:pPr>
      <w:r w:rsidRPr="00C73F29">
        <w:rPr>
          <w:noProof/>
          <w:sz w:val="22"/>
          <w:szCs w:val="22"/>
        </w:rPr>
        <w:lastRenderedPageBreak/>
        <w:t>as</w:t>
      </w:r>
      <w:r w:rsidR="00D53A1E" w:rsidRPr="00C73F29">
        <w:rPr>
          <w:noProof/>
          <w:sz w:val="22"/>
          <w:szCs w:val="22"/>
        </w:rPr>
        <w:t xml:space="preserve"> </w:t>
      </w:r>
      <w:r w:rsidRPr="00C73F29">
        <w:rPr>
          <w:noProof/>
          <w:sz w:val="22"/>
          <w:szCs w:val="22"/>
        </w:rPr>
        <w:t xml:space="preserve">Avalistas </w:t>
      </w:r>
      <w:r w:rsidR="00D53A1E" w:rsidRPr="00C73F29">
        <w:rPr>
          <w:noProof/>
          <w:sz w:val="22"/>
          <w:szCs w:val="22"/>
        </w:rPr>
        <w:t>possuem bens suficientes para honrar com suas obrigações previstas neste Instrumento;</w:t>
      </w:r>
    </w:p>
    <w:p w:rsidR="004A3BAD" w:rsidRPr="00C73F29" w:rsidRDefault="004A3BAD" w:rsidP="003D6A2F">
      <w:pPr>
        <w:pStyle w:val="Corpodetexto3"/>
        <w:rPr>
          <w:noProof/>
          <w:sz w:val="22"/>
          <w:szCs w:val="22"/>
        </w:rPr>
      </w:pPr>
    </w:p>
    <w:p w:rsidR="000B60B1" w:rsidRPr="00C73F29" w:rsidRDefault="00D53A1E" w:rsidP="003D6A2F">
      <w:pPr>
        <w:pStyle w:val="Corpodetexto3"/>
        <w:numPr>
          <w:ilvl w:val="0"/>
          <w:numId w:val="6"/>
        </w:numPr>
        <w:rPr>
          <w:noProof/>
          <w:sz w:val="22"/>
          <w:szCs w:val="22"/>
        </w:rPr>
      </w:pPr>
      <w:r w:rsidRPr="00C73F29">
        <w:rPr>
          <w:noProof/>
          <w:sz w:val="22"/>
          <w:szCs w:val="22"/>
        </w:rPr>
        <w:t>são plenamente capazes para cumprir todas as obrigações (financeiras e não financeiras) previstas neste Instrumento (incluindo o aval aqui previsto</w:t>
      </w:r>
      <w:r w:rsidR="00DC4D36">
        <w:rPr>
          <w:noProof/>
          <w:sz w:val="22"/>
          <w:szCs w:val="22"/>
        </w:rPr>
        <w:t>)</w:t>
      </w:r>
      <w:r w:rsidRPr="00C73F29">
        <w:rPr>
          <w:noProof/>
          <w:sz w:val="22"/>
          <w:szCs w:val="22"/>
        </w:rPr>
        <w:t xml:space="preserve">, nos Contratos de Garantia Real e em quaisquer outros documentos </w:t>
      </w:r>
      <w:r w:rsidR="00957428" w:rsidRPr="00C73F29">
        <w:rPr>
          <w:noProof/>
          <w:sz w:val="22"/>
          <w:szCs w:val="22"/>
        </w:rPr>
        <w:t>relacionados ao presente Instrumento</w:t>
      </w:r>
      <w:r w:rsidRPr="00C73F29">
        <w:rPr>
          <w:noProof/>
          <w:sz w:val="22"/>
          <w:szCs w:val="22"/>
        </w:rPr>
        <w:t>;</w:t>
      </w:r>
    </w:p>
    <w:p w:rsidR="004A3BAD" w:rsidRPr="00C73F29" w:rsidRDefault="004A3BAD" w:rsidP="003D6A2F">
      <w:pPr>
        <w:pStyle w:val="Corpodetexto3"/>
        <w:rPr>
          <w:noProof/>
          <w:sz w:val="22"/>
          <w:szCs w:val="22"/>
        </w:rPr>
      </w:pPr>
    </w:p>
    <w:p w:rsidR="000B60B1" w:rsidRPr="00C73F29" w:rsidRDefault="00957428" w:rsidP="003D6A2F">
      <w:pPr>
        <w:pStyle w:val="PargrafodaLista"/>
        <w:numPr>
          <w:ilvl w:val="0"/>
          <w:numId w:val="6"/>
        </w:numPr>
        <w:jc w:val="both"/>
        <w:rPr>
          <w:noProof/>
          <w:sz w:val="22"/>
          <w:szCs w:val="22"/>
        </w:rPr>
      </w:pPr>
      <w:r w:rsidRPr="00C73F29">
        <w:rPr>
          <w:noProof/>
          <w:sz w:val="22"/>
          <w:szCs w:val="22"/>
        </w:rPr>
        <w:t>estão devidamente autorizadas e obtiveram todas as autorizações, inclusive, conforme aplicável, legais, societárias, regulatórias e de terceiros, necessárias à celebração deste Instrumento (incluindo o Aval), dos Contratos de Garantia Real de que são parte e de quaisquer outros documentos relacionados ao presente Instrumento, e ao cumprimento de todas as obrigações aqui e ali previstas, tendo sido plenamente satisfeitos todos os requisitos legais, societários, regulatórios e de terceiros necessários para tanto;</w:t>
      </w:r>
    </w:p>
    <w:p w:rsidR="004A3BAD" w:rsidRPr="00C73F29" w:rsidRDefault="004A3BAD" w:rsidP="003D6A2F">
      <w:pPr>
        <w:jc w:val="both"/>
        <w:rPr>
          <w:noProof/>
          <w:sz w:val="22"/>
          <w:szCs w:val="22"/>
        </w:rPr>
      </w:pPr>
    </w:p>
    <w:p w:rsidR="000B60B1" w:rsidRPr="00C73F29" w:rsidRDefault="00957428" w:rsidP="003D6A2F">
      <w:pPr>
        <w:pStyle w:val="PargrafodaLista"/>
        <w:numPr>
          <w:ilvl w:val="0"/>
          <w:numId w:val="6"/>
        </w:numPr>
        <w:jc w:val="both"/>
        <w:rPr>
          <w:noProof/>
          <w:sz w:val="22"/>
          <w:szCs w:val="22"/>
        </w:rPr>
      </w:pPr>
      <w:r w:rsidRPr="00C73F29">
        <w:rPr>
          <w:noProof/>
          <w:sz w:val="22"/>
          <w:szCs w:val="22"/>
        </w:rPr>
        <w:t xml:space="preserve">os representantes legais do </w:t>
      </w:r>
      <w:r w:rsidRPr="00C73F29">
        <w:rPr>
          <w:b/>
          <w:noProof/>
          <w:sz w:val="22"/>
          <w:szCs w:val="22"/>
        </w:rPr>
        <w:t xml:space="preserve">EMITENTE </w:t>
      </w:r>
      <w:r w:rsidRPr="00C73F29">
        <w:rPr>
          <w:noProof/>
          <w:sz w:val="22"/>
          <w:szCs w:val="22"/>
        </w:rPr>
        <w:t xml:space="preserve">e das Avalistas Pessoa Jurídica que assinam este Instrumento (incluindo o Aval), os Contratos de Garantia Real de que são parte e quaisquer outros documentos relacionados ao presente Instrumento têm, conforme o caso, poderes societários e/ou delegados para assumir, em nome do </w:t>
      </w:r>
      <w:r w:rsidRPr="00C73F29">
        <w:rPr>
          <w:b/>
          <w:noProof/>
          <w:sz w:val="22"/>
          <w:szCs w:val="22"/>
        </w:rPr>
        <w:t xml:space="preserve">EMITENTE </w:t>
      </w:r>
      <w:r w:rsidRPr="00C73F29">
        <w:rPr>
          <w:noProof/>
          <w:sz w:val="22"/>
          <w:szCs w:val="22"/>
        </w:rPr>
        <w:t>ou das Avalistas Pessoa Jurídica, conforme o caso, as obrigações aqui e ali previstas e, sendo mandatários, têm os poderes legitimamente outorgados, estando os respectivos mandatos em pleno vigor e efeito;</w:t>
      </w:r>
    </w:p>
    <w:p w:rsidR="00A81500" w:rsidRPr="00C73F29" w:rsidRDefault="00A81500" w:rsidP="003D6A2F">
      <w:pPr>
        <w:jc w:val="both"/>
        <w:rPr>
          <w:noProof/>
          <w:sz w:val="22"/>
          <w:szCs w:val="22"/>
        </w:rPr>
      </w:pPr>
    </w:p>
    <w:p w:rsidR="000B60B1" w:rsidRPr="00C73F29" w:rsidRDefault="0021737A" w:rsidP="003D6A2F">
      <w:pPr>
        <w:pStyle w:val="PargrafodaLista"/>
        <w:numPr>
          <w:ilvl w:val="0"/>
          <w:numId w:val="6"/>
        </w:numPr>
        <w:jc w:val="both"/>
        <w:rPr>
          <w:noProof/>
          <w:sz w:val="22"/>
          <w:szCs w:val="22"/>
        </w:rPr>
      </w:pPr>
      <w:r w:rsidRPr="00C73F29">
        <w:rPr>
          <w:noProof/>
          <w:sz w:val="22"/>
          <w:szCs w:val="22"/>
        </w:rPr>
        <w:t>as Avalistas Pessoa Física são plenamente capazes para a prática de todos os atos da vida civil e cumprimento de todas as obrigações previstas neste Instrumento (incluindo o Aval), sendo que todas as Avalistas Pessoa Física são casadas sob o regime de [●];</w:t>
      </w:r>
    </w:p>
    <w:p w:rsidR="00A81500" w:rsidRPr="00C73F29" w:rsidRDefault="00A81500" w:rsidP="003D6A2F">
      <w:pPr>
        <w:ind w:left="360"/>
        <w:jc w:val="both"/>
        <w:rPr>
          <w:noProof/>
          <w:sz w:val="22"/>
          <w:szCs w:val="22"/>
        </w:rPr>
      </w:pPr>
    </w:p>
    <w:p w:rsidR="000B60B1" w:rsidRPr="00C73F29" w:rsidRDefault="0021737A" w:rsidP="003D6A2F">
      <w:pPr>
        <w:pStyle w:val="PargrafodaLista"/>
        <w:numPr>
          <w:ilvl w:val="0"/>
          <w:numId w:val="6"/>
        </w:numPr>
        <w:jc w:val="both"/>
        <w:rPr>
          <w:noProof/>
          <w:sz w:val="22"/>
          <w:szCs w:val="22"/>
        </w:rPr>
      </w:pPr>
      <w:r w:rsidRPr="00C73F29">
        <w:rPr>
          <w:noProof/>
          <w:sz w:val="22"/>
          <w:szCs w:val="22"/>
        </w:rPr>
        <w:t xml:space="preserve">este Instrumento (incluindo o Aval), os Contratos de Garantia Real de que são parte e quaisquer outros documentos relacionados ao presente Instrumento, e as obrigações aqui e ali previstas, constituem obrigações lícitas, válidas, vinculantes e eficazes do </w:t>
      </w:r>
      <w:r w:rsidRPr="00C73F29">
        <w:rPr>
          <w:b/>
          <w:noProof/>
          <w:sz w:val="22"/>
          <w:szCs w:val="22"/>
        </w:rPr>
        <w:t xml:space="preserve">EMITENTE </w:t>
      </w:r>
      <w:r w:rsidRPr="00C73F29">
        <w:rPr>
          <w:noProof/>
          <w:sz w:val="22"/>
          <w:szCs w:val="22"/>
        </w:rPr>
        <w:t>e das Avalistas, exequíveis de acordo com os seus termos e condições, com força de título executivo extrajudicial nos termos do artigo 784 do Código de Processo Civil Brasileiro nesta data em vigor;</w:t>
      </w:r>
    </w:p>
    <w:p w:rsidR="00A81500" w:rsidRPr="00C73F29" w:rsidRDefault="00A81500" w:rsidP="003D6A2F">
      <w:pPr>
        <w:jc w:val="both"/>
        <w:rPr>
          <w:noProof/>
          <w:sz w:val="22"/>
          <w:szCs w:val="22"/>
        </w:rPr>
      </w:pPr>
    </w:p>
    <w:p w:rsidR="000B60B1" w:rsidRPr="00C73F29" w:rsidRDefault="0021737A" w:rsidP="003D6A2F">
      <w:pPr>
        <w:pStyle w:val="PargrafodaLista"/>
        <w:numPr>
          <w:ilvl w:val="0"/>
          <w:numId w:val="6"/>
        </w:numPr>
        <w:jc w:val="both"/>
        <w:rPr>
          <w:noProof/>
          <w:sz w:val="22"/>
          <w:szCs w:val="22"/>
        </w:rPr>
      </w:pPr>
      <w:r w:rsidRPr="00C73F29">
        <w:rPr>
          <w:noProof/>
          <w:sz w:val="22"/>
          <w:szCs w:val="22"/>
        </w:rPr>
        <w:t xml:space="preserve">a celebração, os termos e condições deste Instrumento (incluindo do Aval), dos Contratos de Garantia Real de que são parte e de quaisquer outros documentos relacionados ao presente Instrumento, e o cumprimento das obrigações aqui e ali previstas (a) não infringem o estatuto social do </w:t>
      </w:r>
      <w:r w:rsidRPr="00C73F29">
        <w:rPr>
          <w:b/>
          <w:noProof/>
          <w:sz w:val="22"/>
          <w:szCs w:val="22"/>
        </w:rPr>
        <w:t>EMITENTE</w:t>
      </w:r>
      <w:r w:rsidRPr="00C73F29">
        <w:rPr>
          <w:noProof/>
          <w:sz w:val="22"/>
          <w:szCs w:val="22"/>
        </w:rPr>
        <w:t xml:space="preserve"> e de qualquer das Avalistas Pessoa Jurídica; (b) não infringem qualquer contrato ou instrumento do qual o </w:t>
      </w:r>
      <w:r w:rsidRPr="00C73F29">
        <w:rPr>
          <w:b/>
          <w:noProof/>
          <w:sz w:val="22"/>
          <w:szCs w:val="22"/>
        </w:rPr>
        <w:t>EMITENTE</w:t>
      </w:r>
      <w:r w:rsidRPr="00C73F29">
        <w:rPr>
          <w:noProof/>
          <w:sz w:val="22"/>
          <w:szCs w:val="22"/>
        </w:rPr>
        <w:t xml:space="preserve"> e/ou qualquer das Avalistas seja parte e/ou pelo qual qualquer de seus respectivos bens ou propriedades esteja sujeito e/ou qualquer outra obrigação anteriormente assumida pelo </w:t>
      </w:r>
      <w:r w:rsidRPr="00C73F29">
        <w:rPr>
          <w:b/>
          <w:noProof/>
          <w:sz w:val="22"/>
          <w:szCs w:val="22"/>
        </w:rPr>
        <w:t>EMITENTE</w:t>
      </w:r>
      <w:r w:rsidRPr="00C73F29">
        <w:rPr>
          <w:noProof/>
          <w:sz w:val="22"/>
          <w:szCs w:val="22"/>
        </w:rPr>
        <w:t xml:space="preserve"> e/ou pelas Avalistas, exceto pelos contratos que serão quitados</w:t>
      </w:r>
      <w:r w:rsidR="00C84EC9" w:rsidRPr="00C73F29">
        <w:rPr>
          <w:noProof/>
          <w:sz w:val="22"/>
          <w:szCs w:val="22"/>
        </w:rPr>
        <w:t xml:space="preserve"> </w:t>
      </w:r>
      <w:r w:rsidRPr="00C73F29">
        <w:rPr>
          <w:noProof/>
          <w:sz w:val="22"/>
          <w:szCs w:val="22"/>
        </w:rPr>
        <w:t xml:space="preserve">com os recursos captados </w:t>
      </w:r>
      <w:r w:rsidR="0086654E" w:rsidRPr="00C73F29">
        <w:rPr>
          <w:noProof/>
          <w:sz w:val="22"/>
          <w:szCs w:val="22"/>
        </w:rPr>
        <w:t xml:space="preserve">inclusive </w:t>
      </w:r>
      <w:r w:rsidRPr="00C73F29">
        <w:rPr>
          <w:noProof/>
          <w:sz w:val="22"/>
          <w:szCs w:val="22"/>
        </w:rPr>
        <w:t xml:space="preserve">por meio deste </w:t>
      </w:r>
      <w:r w:rsidR="00746DAB" w:rsidRPr="00C73F29">
        <w:rPr>
          <w:noProof/>
          <w:sz w:val="22"/>
          <w:szCs w:val="22"/>
        </w:rPr>
        <w:t>Instrumento</w:t>
      </w:r>
      <w:r w:rsidRPr="00C73F29">
        <w:rPr>
          <w:noProof/>
          <w:sz w:val="22"/>
          <w:szCs w:val="22"/>
        </w:rPr>
        <w:t xml:space="preserve">, conforme listados no </w:t>
      </w:r>
      <w:r w:rsidR="002808F0" w:rsidRPr="00C73F29">
        <w:rPr>
          <w:b/>
          <w:noProof/>
          <w:sz w:val="22"/>
          <w:szCs w:val="22"/>
        </w:rPr>
        <w:t>ANEXO I</w:t>
      </w:r>
      <w:r w:rsidRPr="00C73F29">
        <w:rPr>
          <w:noProof/>
          <w:sz w:val="22"/>
          <w:szCs w:val="22"/>
        </w:rPr>
        <w:t xml:space="preserve">, pelos contratos em relação aos quais os </w:t>
      </w:r>
      <w:r w:rsidRPr="00C73F29">
        <w:rPr>
          <w:i/>
          <w:noProof/>
          <w:sz w:val="22"/>
          <w:szCs w:val="22"/>
        </w:rPr>
        <w:t>waivers</w:t>
      </w:r>
      <w:r w:rsidRPr="00C73F29">
        <w:rPr>
          <w:noProof/>
          <w:sz w:val="22"/>
          <w:szCs w:val="22"/>
        </w:rPr>
        <w:t xml:space="preserve"> necessários foram devida e previamente obtidos</w:t>
      </w:r>
      <w:r w:rsidR="002808F0" w:rsidRPr="00C73F29">
        <w:rPr>
          <w:noProof/>
          <w:sz w:val="22"/>
          <w:szCs w:val="22"/>
        </w:rPr>
        <w:t xml:space="preserve"> e, ainda, pela Escritura de Emissão</w:t>
      </w:r>
      <w:r w:rsidRPr="00C73F29">
        <w:rPr>
          <w:noProof/>
          <w:sz w:val="22"/>
          <w:szCs w:val="22"/>
        </w:rPr>
        <w:t xml:space="preserve">; (c) não resultarão em (i) vencimento antecipado de qualquer obrigação estabelecida em qualquer contrato ou instrumento do qual o </w:t>
      </w:r>
      <w:r w:rsidRPr="00C73F29">
        <w:rPr>
          <w:b/>
          <w:noProof/>
          <w:sz w:val="22"/>
          <w:szCs w:val="22"/>
        </w:rPr>
        <w:t>EMITENTE</w:t>
      </w:r>
      <w:r w:rsidRPr="00C73F29">
        <w:rPr>
          <w:noProof/>
          <w:sz w:val="22"/>
          <w:szCs w:val="22"/>
        </w:rPr>
        <w:t xml:space="preserve"> e/ou qualquer das Avalistas seja parte e/ou pelo qual qualquer de seus respectivos bens ou propriedades esteja sujeito, exceto pelos contratos que serão quitados com os recursos captados </w:t>
      </w:r>
      <w:r w:rsidR="0086654E" w:rsidRPr="00C73F29">
        <w:rPr>
          <w:noProof/>
          <w:sz w:val="22"/>
          <w:szCs w:val="22"/>
        </w:rPr>
        <w:t xml:space="preserve">inclusive </w:t>
      </w:r>
      <w:r w:rsidRPr="00C73F29">
        <w:rPr>
          <w:noProof/>
          <w:sz w:val="22"/>
          <w:szCs w:val="22"/>
        </w:rPr>
        <w:t>por meio dest</w:t>
      </w:r>
      <w:r w:rsidR="00746DAB" w:rsidRPr="00C73F29">
        <w:rPr>
          <w:noProof/>
          <w:sz w:val="22"/>
          <w:szCs w:val="22"/>
        </w:rPr>
        <w:t>e</w:t>
      </w:r>
      <w:r w:rsidRPr="00C73F29">
        <w:rPr>
          <w:noProof/>
          <w:sz w:val="22"/>
          <w:szCs w:val="22"/>
        </w:rPr>
        <w:t xml:space="preserve"> Instrumento, conforme listados no </w:t>
      </w:r>
      <w:r w:rsidR="00DC4D36" w:rsidRPr="00DC4D36">
        <w:rPr>
          <w:b/>
          <w:noProof/>
          <w:sz w:val="22"/>
          <w:szCs w:val="22"/>
        </w:rPr>
        <w:t>ANEXO I</w:t>
      </w:r>
      <w:r w:rsidRPr="00C73F29">
        <w:rPr>
          <w:noProof/>
          <w:sz w:val="22"/>
          <w:szCs w:val="22"/>
        </w:rPr>
        <w:t xml:space="preserve">, pelos contratos financeiros em relação aos quais os </w:t>
      </w:r>
      <w:r w:rsidRPr="00C73F29">
        <w:rPr>
          <w:i/>
          <w:noProof/>
          <w:sz w:val="22"/>
          <w:szCs w:val="22"/>
        </w:rPr>
        <w:t>waivers</w:t>
      </w:r>
      <w:r w:rsidRPr="00C73F29">
        <w:rPr>
          <w:noProof/>
          <w:sz w:val="22"/>
          <w:szCs w:val="22"/>
        </w:rPr>
        <w:t xml:space="preserve"> necessários foram devida e previamente obtidos</w:t>
      </w:r>
      <w:r w:rsidR="00987F3F" w:rsidRPr="00C73F29">
        <w:rPr>
          <w:noProof/>
          <w:sz w:val="22"/>
          <w:szCs w:val="22"/>
        </w:rPr>
        <w:t xml:space="preserve"> e, ainda, pela Escritura de Emissão</w:t>
      </w:r>
      <w:r w:rsidRPr="00C73F29">
        <w:rPr>
          <w:noProof/>
          <w:sz w:val="22"/>
          <w:szCs w:val="22"/>
        </w:rPr>
        <w:t>, ou (ii) rescisão de qualquer desses contratos ou instrumentos; (d) não resultarão na criação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C73F29">
        <w:rPr>
          <w:b/>
          <w:noProof/>
          <w:sz w:val="22"/>
          <w:szCs w:val="22"/>
        </w:rPr>
        <w:t>Ônus</w:t>
      </w:r>
      <w:r w:rsidRPr="00C73F29">
        <w:rPr>
          <w:noProof/>
          <w:sz w:val="22"/>
          <w:szCs w:val="22"/>
        </w:rPr>
        <w:t xml:space="preserve">")) sobre qualquer bens ou propriedades do </w:t>
      </w:r>
      <w:r w:rsidRPr="00C73F29">
        <w:rPr>
          <w:b/>
          <w:noProof/>
          <w:sz w:val="22"/>
          <w:szCs w:val="22"/>
        </w:rPr>
        <w:t xml:space="preserve">EMITENTE </w:t>
      </w:r>
      <w:r w:rsidRPr="00C73F29">
        <w:rPr>
          <w:noProof/>
          <w:sz w:val="22"/>
          <w:szCs w:val="22"/>
        </w:rPr>
        <w:t xml:space="preserve">e/ou de qualquer das Avalistas, exceto pelas Garantias Reais; (e) não infringem qualquer disposição legal ou regulamentar a que </w:t>
      </w:r>
      <w:r w:rsidR="00E71BF3" w:rsidRPr="00C73F29">
        <w:rPr>
          <w:noProof/>
          <w:sz w:val="22"/>
          <w:szCs w:val="22"/>
        </w:rPr>
        <w:t>o</w:t>
      </w:r>
      <w:r w:rsidRPr="00C73F29">
        <w:rPr>
          <w:noProof/>
          <w:sz w:val="22"/>
          <w:szCs w:val="22"/>
        </w:rPr>
        <w:t xml:space="preserve"> </w:t>
      </w:r>
      <w:r w:rsidR="00426C0A" w:rsidRPr="00C73F29">
        <w:rPr>
          <w:b/>
          <w:noProof/>
          <w:sz w:val="22"/>
          <w:szCs w:val="22"/>
        </w:rPr>
        <w:t xml:space="preserve">EMITENTE </w:t>
      </w:r>
      <w:r w:rsidRPr="00C73F29">
        <w:rPr>
          <w:noProof/>
          <w:sz w:val="22"/>
          <w:szCs w:val="22"/>
        </w:rPr>
        <w:t xml:space="preserve">e/ou qualquer das </w:t>
      </w:r>
      <w:r w:rsidR="00426C0A" w:rsidRPr="00C73F29">
        <w:rPr>
          <w:noProof/>
          <w:sz w:val="22"/>
          <w:szCs w:val="22"/>
        </w:rPr>
        <w:t>Avalistas</w:t>
      </w:r>
      <w:r w:rsidRPr="00C73F29">
        <w:rPr>
          <w:noProof/>
          <w:sz w:val="22"/>
          <w:szCs w:val="22"/>
        </w:rPr>
        <w:t xml:space="preserve"> e/ou qualquer de </w:t>
      </w:r>
      <w:r w:rsidRPr="00C73F29">
        <w:rPr>
          <w:noProof/>
          <w:sz w:val="22"/>
          <w:szCs w:val="22"/>
        </w:rPr>
        <w:lastRenderedPageBreak/>
        <w:t xml:space="preserve">seus respectivos bens ou propriedades esteja sujeito; e (f) não infringem qualquer ordem, decisão ou sentença administrativa, judicial ou arbitral que afete </w:t>
      </w:r>
      <w:r w:rsidR="00E71BF3" w:rsidRPr="00C73F29">
        <w:rPr>
          <w:noProof/>
          <w:sz w:val="22"/>
          <w:szCs w:val="22"/>
        </w:rPr>
        <w:t>o</w:t>
      </w:r>
      <w:r w:rsidRPr="00C73F29">
        <w:rPr>
          <w:noProof/>
          <w:sz w:val="22"/>
          <w:szCs w:val="22"/>
        </w:rPr>
        <w:t xml:space="preserve"> </w:t>
      </w:r>
      <w:r w:rsidR="00426C0A" w:rsidRPr="00C73F29">
        <w:rPr>
          <w:b/>
          <w:noProof/>
          <w:sz w:val="22"/>
          <w:szCs w:val="22"/>
        </w:rPr>
        <w:t xml:space="preserve">EMITENTE </w:t>
      </w:r>
      <w:r w:rsidRPr="00C73F29">
        <w:rPr>
          <w:noProof/>
          <w:sz w:val="22"/>
          <w:szCs w:val="22"/>
        </w:rPr>
        <w:t xml:space="preserve">e/ou qualquer das </w:t>
      </w:r>
      <w:r w:rsidR="00426C0A" w:rsidRPr="00C73F29">
        <w:rPr>
          <w:noProof/>
          <w:sz w:val="22"/>
          <w:szCs w:val="22"/>
        </w:rPr>
        <w:t>Avalistas</w:t>
      </w:r>
      <w:r w:rsidRPr="00C73F29">
        <w:rPr>
          <w:noProof/>
          <w:sz w:val="22"/>
          <w:szCs w:val="22"/>
        </w:rPr>
        <w:t xml:space="preserve"> e/ou qualquer de seus respectivos bens ou propriedades;</w:t>
      </w:r>
    </w:p>
    <w:p w:rsidR="00A81500" w:rsidRPr="00C73F29" w:rsidRDefault="00A81500" w:rsidP="003D6A2F">
      <w:pPr>
        <w:jc w:val="both"/>
        <w:rPr>
          <w:noProof/>
          <w:sz w:val="22"/>
          <w:szCs w:val="22"/>
        </w:rPr>
      </w:pPr>
    </w:p>
    <w:p w:rsidR="00426C0A" w:rsidRPr="00C73F29" w:rsidRDefault="00426C0A" w:rsidP="003D6A2F">
      <w:pPr>
        <w:pStyle w:val="PargrafodaLista"/>
        <w:numPr>
          <w:ilvl w:val="0"/>
          <w:numId w:val="6"/>
        </w:numPr>
        <w:jc w:val="both"/>
        <w:rPr>
          <w:noProof/>
          <w:sz w:val="22"/>
          <w:szCs w:val="22"/>
        </w:rPr>
      </w:pPr>
      <w:r w:rsidRPr="00C73F29">
        <w:rPr>
          <w:noProof/>
          <w:sz w:val="22"/>
          <w:szCs w:val="22"/>
        </w:rPr>
        <w:t xml:space="preserve">estão adimplentes com o cumprimento das obrigações constantes deste Instrumento (incluindo do Aval), dos Contratos de Garantia Real e de quaisquer outros documentos relacionados ao presente Instrumento, e não ocorreu e não existe, na presente data, qualquer dos </w:t>
      </w:r>
      <w:r w:rsidR="00AD3FB0" w:rsidRPr="00C73F29">
        <w:rPr>
          <w:noProof/>
          <w:sz w:val="22"/>
          <w:szCs w:val="22"/>
        </w:rPr>
        <w:t>Eventos de Vencimento Antecipado (conforme definidos abaixo)</w:t>
      </w:r>
      <w:r w:rsidRPr="00C73F29">
        <w:rPr>
          <w:noProof/>
          <w:sz w:val="22"/>
          <w:szCs w:val="22"/>
        </w:rPr>
        <w:t>;</w:t>
      </w:r>
    </w:p>
    <w:p w:rsidR="00A81500" w:rsidRPr="00C73F29" w:rsidRDefault="00A81500" w:rsidP="003D6A2F">
      <w:pPr>
        <w:jc w:val="both"/>
        <w:rPr>
          <w:noProof/>
          <w:sz w:val="22"/>
          <w:szCs w:val="22"/>
        </w:rPr>
      </w:pPr>
    </w:p>
    <w:p w:rsidR="00426C0A" w:rsidRPr="00C73F29" w:rsidRDefault="00426C0A" w:rsidP="003D6A2F">
      <w:pPr>
        <w:pStyle w:val="PargrafodaLista"/>
        <w:numPr>
          <w:ilvl w:val="0"/>
          <w:numId w:val="6"/>
        </w:numPr>
        <w:jc w:val="both"/>
        <w:rPr>
          <w:noProof/>
          <w:sz w:val="22"/>
          <w:szCs w:val="22"/>
        </w:rPr>
      </w:pPr>
      <w:r w:rsidRPr="00C73F29">
        <w:rPr>
          <w:noProof/>
          <w:sz w:val="22"/>
          <w:szCs w:val="22"/>
        </w:rPr>
        <w:t>observarão as regras de destinação dos recursos do presente Instrumento;</w:t>
      </w:r>
    </w:p>
    <w:p w:rsidR="00A81500" w:rsidRPr="00C73F29" w:rsidRDefault="00A81500" w:rsidP="003D6A2F">
      <w:pPr>
        <w:jc w:val="both"/>
        <w:rPr>
          <w:noProof/>
          <w:sz w:val="22"/>
          <w:szCs w:val="22"/>
        </w:rPr>
      </w:pPr>
    </w:p>
    <w:p w:rsidR="00426C0A" w:rsidRPr="00C73F29" w:rsidRDefault="00426C0A" w:rsidP="003D6A2F">
      <w:pPr>
        <w:pStyle w:val="PargrafodaLista"/>
        <w:numPr>
          <w:ilvl w:val="0"/>
          <w:numId w:val="6"/>
        </w:numPr>
        <w:jc w:val="both"/>
        <w:rPr>
          <w:noProof/>
          <w:sz w:val="22"/>
          <w:szCs w:val="22"/>
        </w:rPr>
      </w:pPr>
      <w:r w:rsidRPr="00C73F29">
        <w:rPr>
          <w:noProof/>
          <w:sz w:val="22"/>
          <w:szCs w:val="22"/>
        </w:rPr>
        <w:t>têm plena ciência e concordam integralmente com a forma de divulgação e apuração do CDI, e a forma de cálculo dos juros foi acordada por livre vontade d</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xml:space="preserve"> e das Avalistas, em observância ao princípio da boa-fé;</w:t>
      </w:r>
    </w:p>
    <w:p w:rsidR="00A81500" w:rsidRPr="00C73F29" w:rsidRDefault="00A81500" w:rsidP="003D6A2F">
      <w:pPr>
        <w:jc w:val="both"/>
        <w:rPr>
          <w:noProof/>
          <w:sz w:val="22"/>
          <w:szCs w:val="22"/>
        </w:rPr>
      </w:pPr>
    </w:p>
    <w:p w:rsidR="00426C0A" w:rsidRPr="00C73F29" w:rsidRDefault="00426C0A" w:rsidP="003D6A2F">
      <w:pPr>
        <w:pStyle w:val="PargrafodaLista"/>
        <w:numPr>
          <w:ilvl w:val="0"/>
          <w:numId w:val="6"/>
        </w:numPr>
        <w:jc w:val="both"/>
        <w:rPr>
          <w:noProof/>
          <w:sz w:val="22"/>
          <w:szCs w:val="22"/>
        </w:rPr>
      </w:pPr>
      <w:r w:rsidRPr="00C73F29">
        <w:rPr>
          <w:noProof/>
          <w:sz w:val="22"/>
          <w:szCs w:val="22"/>
        </w:rPr>
        <w:t xml:space="preserve">todas e quaisquer informações prestadas pelo </w:t>
      </w:r>
      <w:r w:rsidRPr="00C73F29">
        <w:rPr>
          <w:b/>
          <w:noProof/>
          <w:sz w:val="22"/>
          <w:szCs w:val="22"/>
        </w:rPr>
        <w:t>EMITENTE</w:t>
      </w:r>
      <w:r w:rsidRPr="00C73F29">
        <w:rPr>
          <w:noProof/>
          <w:sz w:val="22"/>
          <w:szCs w:val="22"/>
        </w:rPr>
        <w:t xml:space="preserve"> e prlas Avalistas por ocasião da celebração do presente Instrumento, são verdadeiras, consistentes, precisas, completas, corretas e suficientes;</w:t>
      </w:r>
    </w:p>
    <w:p w:rsidR="00A81500" w:rsidRPr="00C73F29" w:rsidRDefault="00A81500" w:rsidP="003D6A2F">
      <w:pPr>
        <w:jc w:val="both"/>
        <w:rPr>
          <w:noProof/>
          <w:sz w:val="22"/>
          <w:szCs w:val="22"/>
        </w:rPr>
      </w:pPr>
    </w:p>
    <w:p w:rsidR="00426C0A" w:rsidRPr="00C73F29" w:rsidRDefault="00426C0A" w:rsidP="003D6A2F">
      <w:pPr>
        <w:pStyle w:val="PargrafodaLista"/>
        <w:numPr>
          <w:ilvl w:val="0"/>
          <w:numId w:val="6"/>
        </w:numPr>
        <w:jc w:val="both"/>
        <w:rPr>
          <w:noProof/>
          <w:sz w:val="22"/>
          <w:szCs w:val="22"/>
        </w:rPr>
      </w:pPr>
      <w:r w:rsidRPr="00C73F29">
        <w:rPr>
          <w:noProof/>
          <w:sz w:val="22"/>
          <w:szCs w:val="22"/>
        </w:rPr>
        <w:t xml:space="preserve">não omitiu ou omitirá qualquer fato que possa resultar em alteração substancial na situação econômico-financeira, operacional ou jurídica do </w:t>
      </w:r>
      <w:r w:rsidRPr="00C73F29">
        <w:rPr>
          <w:b/>
          <w:noProof/>
          <w:sz w:val="22"/>
          <w:szCs w:val="22"/>
        </w:rPr>
        <w:t>EMITENTE</w:t>
      </w:r>
      <w:r w:rsidRPr="00C73F29">
        <w:rPr>
          <w:noProof/>
          <w:sz w:val="22"/>
          <w:szCs w:val="22"/>
        </w:rPr>
        <w:t xml:space="preserve"> e/ou das Avalistas;</w:t>
      </w:r>
    </w:p>
    <w:p w:rsidR="00A81500" w:rsidRPr="00C73F29" w:rsidRDefault="00A81500" w:rsidP="003D6A2F">
      <w:pPr>
        <w:jc w:val="both"/>
        <w:rPr>
          <w:noProof/>
          <w:sz w:val="22"/>
          <w:szCs w:val="22"/>
        </w:rPr>
      </w:pPr>
    </w:p>
    <w:p w:rsidR="00426C0A" w:rsidRPr="00C73F29" w:rsidRDefault="00426C0A" w:rsidP="003D6A2F">
      <w:pPr>
        <w:pStyle w:val="PargrafodaLista"/>
        <w:numPr>
          <w:ilvl w:val="0"/>
          <w:numId w:val="6"/>
        </w:numPr>
        <w:jc w:val="both"/>
        <w:rPr>
          <w:noProof/>
          <w:sz w:val="22"/>
          <w:szCs w:val="22"/>
        </w:rPr>
      </w:pPr>
      <w:r w:rsidRPr="00C73F29">
        <w:rPr>
          <w:noProof/>
          <w:sz w:val="22"/>
          <w:szCs w:val="22"/>
        </w:rPr>
        <w:t>cumprem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C73F29">
        <w:rPr>
          <w:b/>
          <w:noProof/>
          <w:sz w:val="22"/>
          <w:szCs w:val="22"/>
        </w:rPr>
        <w:t>Legislação Socioambiental</w:t>
      </w:r>
      <w:r w:rsidRPr="00C73F29">
        <w:rPr>
          <w:noProof/>
          <w:sz w:val="22"/>
          <w:szCs w:val="22"/>
        </w:rPr>
        <w:t>”), inclusive de forma que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e (f) possuem todos os registros necessários, em conformidade com a legislação civil e ambiental aplicáveis;</w:t>
      </w:r>
    </w:p>
    <w:p w:rsidR="00A81500" w:rsidRPr="00C73F29" w:rsidRDefault="00A81500" w:rsidP="003D6A2F">
      <w:pPr>
        <w:jc w:val="both"/>
        <w:rPr>
          <w:noProof/>
          <w:sz w:val="22"/>
          <w:szCs w:val="22"/>
        </w:rPr>
      </w:pPr>
    </w:p>
    <w:p w:rsidR="007D1B2F" w:rsidRPr="00C73F29" w:rsidRDefault="00426C0A" w:rsidP="003D6A2F">
      <w:pPr>
        <w:pStyle w:val="PargrafodaLista"/>
        <w:numPr>
          <w:ilvl w:val="0"/>
          <w:numId w:val="6"/>
        </w:numPr>
        <w:jc w:val="both"/>
        <w:rPr>
          <w:noProof/>
          <w:sz w:val="22"/>
          <w:szCs w:val="22"/>
        </w:rPr>
      </w:pPr>
      <w:r w:rsidRPr="00C73F29">
        <w:rPr>
          <w:noProof/>
          <w:sz w:val="22"/>
          <w:szCs w:val="22"/>
        </w:rPr>
        <w:t xml:space="preserve">não possuem conhecimento de qualquer ação judicial, procedimento administrativo ou arbitral, inquérito ou investigação pendente ou iminente, incluindo mas não se limitando àqueles de natureza socioambiental e/ou relacionados às </w:t>
      </w:r>
      <w:r w:rsidR="002B2B26" w:rsidRPr="00C73F29">
        <w:rPr>
          <w:noProof/>
          <w:sz w:val="22"/>
          <w:szCs w:val="22"/>
        </w:rPr>
        <w:t xml:space="preserve">normas que lhes são aplicáveis que versam sobre atos de corrupção ou atos lesivos à administração pública, incluindo, sem limitação, a Lei n.º 9.613, de 3 de março de 1998, conforme alterada, e a Lei n.º 12.846, de 1º de agosto de 2013, conforme alterada, o Decreto nº 8.420, de 18 de março de 2015, a U.S. </w:t>
      </w:r>
      <w:r w:rsidR="002B2B26" w:rsidRPr="00C73F29">
        <w:rPr>
          <w:i/>
          <w:noProof/>
          <w:sz w:val="22"/>
          <w:szCs w:val="22"/>
        </w:rPr>
        <w:t>Foreign Corrupt Practices Act of 1977</w:t>
      </w:r>
      <w:r w:rsidR="002B2B26" w:rsidRPr="00C73F29">
        <w:rPr>
          <w:noProof/>
          <w:sz w:val="22"/>
          <w:szCs w:val="22"/>
        </w:rPr>
        <w:t xml:space="preserve"> e o </w:t>
      </w:r>
      <w:r w:rsidR="002B2B26" w:rsidRPr="00C73F29">
        <w:rPr>
          <w:i/>
          <w:noProof/>
          <w:sz w:val="22"/>
          <w:szCs w:val="22"/>
        </w:rPr>
        <w:t xml:space="preserve">UK Bribery Act </w:t>
      </w:r>
      <w:r w:rsidR="002B2B26" w:rsidRPr="00C73F29">
        <w:rPr>
          <w:noProof/>
          <w:sz w:val="22"/>
          <w:szCs w:val="22"/>
        </w:rPr>
        <w:t>de 2010 (em conjunto “</w:t>
      </w:r>
      <w:r w:rsidR="002B2B26" w:rsidRPr="00C73F29">
        <w:rPr>
          <w:b/>
          <w:noProof/>
          <w:sz w:val="22"/>
          <w:szCs w:val="22"/>
        </w:rPr>
        <w:t>Leis Anticorrupção</w:t>
      </w:r>
      <w:r w:rsidR="002B2B26" w:rsidRPr="00C73F29">
        <w:rPr>
          <w:noProof/>
          <w:sz w:val="22"/>
          <w:szCs w:val="22"/>
        </w:rPr>
        <w:t>”)</w:t>
      </w:r>
      <w:r w:rsidRPr="00C73F29">
        <w:rPr>
          <w:noProof/>
          <w:sz w:val="22"/>
          <w:szCs w:val="22"/>
        </w:rPr>
        <w:t xml:space="preserve">, envolvendo e/ou que possa afetar </w:t>
      </w:r>
      <w:r w:rsidR="002B2B26" w:rsidRPr="00C73F29">
        <w:rPr>
          <w:noProof/>
          <w:sz w:val="22"/>
          <w:szCs w:val="22"/>
        </w:rPr>
        <w:t xml:space="preserve">o </w:t>
      </w:r>
      <w:r w:rsidR="002B2B26" w:rsidRPr="00C73F29">
        <w:rPr>
          <w:b/>
          <w:noProof/>
          <w:sz w:val="22"/>
          <w:szCs w:val="22"/>
        </w:rPr>
        <w:t xml:space="preserve">EMITENTE </w:t>
      </w:r>
      <w:r w:rsidRPr="00C73F29">
        <w:rPr>
          <w:noProof/>
          <w:sz w:val="22"/>
          <w:szCs w:val="22"/>
        </w:rPr>
        <w:t xml:space="preserve">e/ou as </w:t>
      </w:r>
      <w:r w:rsidR="002B2B26" w:rsidRPr="00C73F29">
        <w:rPr>
          <w:noProof/>
          <w:sz w:val="22"/>
          <w:szCs w:val="22"/>
        </w:rPr>
        <w:t>Avalistas</w:t>
      </w:r>
      <w:r w:rsidRPr="00C73F29">
        <w:rPr>
          <w:noProof/>
          <w:sz w:val="22"/>
          <w:szCs w:val="22"/>
        </w:rPr>
        <w:t xml:space="preserve">, assim como </w:t>
      </w:r>
      <w:r w:rsidR="007D1B2F" w:rsidRPr="00C73F29">
        <w:rPr>
          <w:noProof/>
          <w:sz w:val="22"/>
          <w:szCs w:val="22"/>
        </w:rPr>
        <w:t xml:space="preserve">qualquer sociedade controlada (conforme definição de controle prevista no artigo 116 da Lei das Sociedades por Ações) pelo </w:t>
      </w:r>
      <w:r w:rsidR="007D1B2F" w:rsidRPr="00C73F29">
        <w:rPr>
          <w:b/>
          <w:noProof/>
          <w:sz w:val="22"/>
          <w:szCs w:val="22"/>
        </w:rPr>
        <w:t xml:space="preserve">EMITENTE </w:t>
      </w:r>
      <w:r w:rsidR="007D1B2F" w:rsidRPr="00C73F29">
        <w:rPr>
          <w:noProof/>
          <w:sz w:val="22"/>
          <w:szCs w:val="22"/>
        </w:rPr>
        <w:t>e/ou por qualquer das Avalistas ("</w:t>
      </w:r>
      <w:r w:rsidR="007D1B2F" w:rsidRPr="00C73F29">
        <w:rPr>
          <w:b/>
          <w:noProof/>
          <w:sz w:val="22"/>
          <w:szCs w:val="22"/>
        </w:rPr>
        <w:t>Controlada</w:t>
      </w:r>
      <w:r w:rsidR="007D1B2F" w:rsidRPr="00C73F29">
        <w:rPr>
          <w:noProof/>
          <w:sz w:val="22"/>
          <w:szCs w:val="22"/>
        </w:rPr>
        <w:t>")</w:t>
      </w:r>
      <w:r w:rsidRPr="00C73F29">
        <w:rPr>
          <w:noProof/>
          <w:sz w:val="22"/>
          <w:szCs w:val="22"/>
        </w:rPr>
        <w:t>, perante qualquer tribunal, órgão governamental ou árbitro referentes às atividades por elas desenvolvidas;</w:t>
      </w:r>
    </w:p>
    <w:p w:rsidR="00A81500" w:rsidRPr="00C73F29" w:rsidRDefault="00A81500" w:rsidP="003D6A2F">
      <w:pPr>
        <w:jc w:val="both"/>
        <w:rPr>
          <w:noProof/>
          <w:sz w:val="22"/>
          <w:szCs w:val="22"/>
        </w:rPr>
      </w:pPr>
    </w:p>
    <w:p w:rsidR="007D1B2F" w:rsidRPr="00C73F29" w:rsidRDefault="007D1B2F" w:rsidP="003D6A2F">
      <w:pPr>
        <w:pStyle w:val="PargrafodaLista"/>
        <w:numPr>
          <w:ilvl w:val="0"/>
          <w:numId w:val="6"/>
        </w:numPr>
        <w:jc w:val="both"/>
        <w:rPr>
          <w:noProof/>
          <w:sz w:val="22"/>
          <w:szCs w:val="22"/>
        </w:rPr>
      </w:pPr>
      <w:r w:rsidRPr="00C73F29">
        <w:rPr>
          <w:noProof/>
          <w:sz w:val="22"/>
          <w:szCs w:val="22"/>
        </w:rPr>
        <w:t xml:space="preserve">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w:t>
      </w:r>
      <w:r w:rsidRPr="00C73F29">
        <w:rPr>
          <w:noProof/>
          <w:sz w:val="22"/>
          <w:szCs w:val="22"/>
        </w:rPr>
        <w:lastRenderedPageBreak/>
        <w:t>ou, conforme aplicável, estrangeira, incluindo, sem limitação, atos ilícitos que possam ensejar responsabilidade administrativa, civil ou criminal nos termos das Leis Anticorrupção;</w:t>
      </w:r>
    </w:p>
    <w:p w:rsidR="00A81500" w:rsidRPr="00C73F29" w:rsidRDefault="00A81500" w:rsidP="003D6A2F">
      <w:pPr>
        <w:jc w:val="both"/>
        <w:rPr>
          <w:noProof/>
          <w:sz w:val="22"/>
          <w:szCs w:val="22"/>
        </w:rPr>
      </w:pPr>
    </w:p>
    <w:p w:rsidR="007D1B2F" w:rsidRPr="00C73F29" w:rsidRDefault="007D1B2F" w:rsidP="003D6A2F">
      <w:pPr>
        <w:pStyle w:val="PargrafodaLista"/>
        <w:numPr>
          <w:ilvl w:val="0"/>
          <w:numId w:val="6"/>
        </w:numPr>
        <w:jc w:val="both"/>
        <w:rPr>
          <w:noProof/>
          <w:sz w:val="22"/>
          <w:szCs w:val="22"/>
        </w:rPr>
      </w:pPr>
      <w:r w:rsidRPr="00C73F29">
        <w:rPr>
          <w:noProof/>
          <w:sz w:val="22"/>
          <w:szCs w:val="22"/>
        </w:rPr>
        <w:t xml:space="preserve">as Demonstrações Financeiras do </w:t>
      </w:r>
      <w:r w:rsidRPr="00C73F29">
        <w:rPr>
          <w:b/>
          <w:noProof/>
          <w:sz w:val="22"/>
          <w:szCs w:val="22"/>
        </w:rPr>
        <w:t>EMITENTE</w:t>
      </w:r>
      <w:r w:rsidRPr="00C73F29">
        <w:rPr>
          <w:noProof/>
          <w:sz w:val="22"/>
          <w:szCs w:val="22"/>
        </w:rPr>
        <w:t xml:space="preserve"> e das Avalistas Pessoa Jurídica relativas aos exercícios sociais encerrados em 31 de dezembro de 2016, 2017 e 2018 representam corretamente a sua posição patrimonial e financeira consolidada, bem como os resultados operacionais do </w:t>
      </w:r>
      <w:r w:rsidRPr="00C73F29">
        <w:rPr>
          <w:b/>
          <w:noProof/>
          <w:sz w:val="22"/>
          <w:szCs w:val="22"/>
        </w:rPr>
        <w:t>EMITENTE</w:t>
      </w:r>
      <w:r w:rsidRPr="00C73F29">
        <w:rPr>
          <w:noProof/>
          <w:sz w:val="22"/>
          <w:szCs w:val="22"/>
        </w:rPr>
        <w:t xml:space="preserve"> e das Avalistas Pessoa Jurídica naquelas datas e para aqueles períodos e foram devidamente elaboradas em conformidade com a Lei das Sociedades por Ações e com as regras emitidas pela CVM e demais normativos contábeis, sendo que desde a data das demonstrações financeiras do</w:t>
      </w:r>
      <w:r w:rsidRPr="00C73F29">
        <w:rPr>
          <w:b/>
          <w:noProof/>
          <w:sz w:val="22"/>
          <w:szCs w:val="22"/>
        </w:rPr>
        <w:t>EMITENTE</w:t>
      </w:r>
      <w:r w:rsidRPr="00C73F29">
        <w:rPr>
          <w:noProof/>
          <w:sz w:val="22"/>
          <w:szCs w:val="22"/>
        </w:rPr>
        <w:t xml:space="preserve"> e das Avalistas Pessoa Jurídica mais recentes e até a presente data não houve (a) nenhum efeito adverso relevante na situação econômico-financeira, operacional ou reputacional do </w:t>
      </w:r>
      <w:r w:rsidRPr="00C73F29">
        <w:rPr>
          <w:b/>
          <w:noProof/>
          <w:sz w:val="22"/>
          <w:szCs w:val="22"/>
        </w:rPr>
        <w:t>EMITENTE</w:t>
      </w:r>
      <w:r w:rsidRPr="00C73F29">
        <w:rPr>
          <w:noProof/>
          <w:sz w:val="22"/>
          <w:szCs w:val="22"/>
        </w:rPr>
        <w:t>, das Avalistas e/ou de suas Controladas e/ou Controladoras</w:t>
      </w:r>
      <w:r w:rsidR="004B3280" w:rsidRPr="00C73F29">
        <w:rPr>
          <w:noProof/>
          <w:sz w:val="22"/>
          <w:szCs w:val="22"/>
        </w:rPr>
        <w:t xml:space="preserve"> (conforme definida abaixo)</w:t>
      </w:r>
      <w:r w:rsidRPr="00C73F29">
        <w:rPr>
          <w:noProof/>
          <w:sz w:val="22"/>
          <w:szCs w:val="22"/>
        </w:rPr>
        <w:t xml:space="preserve"> ("</w:t>
      </w:r>
      <w:r w:rsidRPr="00C73F29">
        <w:rPr>
          <w:b/>
          <w:noProof/>
          <w:sz w:val="22"/>
          <w:szCs w:val="22"/>
        </w:rPr>
        <w:t>Efeito Adverso Relevante</w:t>
      </w:r>
      <w:r w:rsidRPr="00C73F29">
        <w:rPr>
          <w:noProof/>
          <w:sz w:val="22"/>
          <w:szCs w:val="22"/>
        </w:rPr>
        <w:t xml:space="preserve">”) na posição patrimonial e financeira consolidada do </w:t>
      </w:r>
      <w:r w:rsidRPr="00C73F29">
        <w:rPr>
          <w:b/>
          <w:noProof/>
          <w:sz w:val="22"/>
          <w:szCs w:val="22"/>
        </w:rPr>
        <w:t>EMITENTE</w:t>
      </w:r>
      <w:r w:rsidRPr="00C73F29">
        <w:rPr>
          <w:noProof/>
          <w:sz w:val="22"/>
          <w:szCs w:val="22"/>
        </w:rPr>
        <w:t>, bem como nos resultados operacionais d</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xml:space="preserve"> e das Avalistas; (b) qualquer operação envolvendo o </w:t>
      </w:r>
      <w:r w:rsidRPr="00C73F29">
        <w:rPr>
          <w:b/>
          <w:noProof/>
          <w:sz w:val="22"/>
          <w:szCs w:val="22"/>
        </w:rPr>
        <w:t>EMITENTE</w:t>
      </w:r>
      <w:r w:rsidRPr="00C73F29">
        <w:rPr>
          <w:noProof/>
          <w:sz w:val="22"/>
          <w:szCs w:val="22"/>
        </w:rPr>
        <w:t xml:space="preserve"> e as Avalistas, assim como suas Controladas, fora do curso normal de seus negócios que seja relevante para o </w:t>
      </w:r>
      <w:r w:rsidRPr="00C73F29">
        <w:rPr>
          <w:b/>
          <w:noProof/>
          <w:sz w:val="22"/>
          <w:szCs w:val="22"/>
        </w:rPr>
        <w:t>EMITENTE</w:t>
      </w:r>
      <w:r w:rsidRPr="00C73F29">
        <w:rPr>
          <w:noProof/>
          <w:sz w:val="22"/>
          <w:szCs w:val="22"/>
        </w:rPr>
        <w:t xml:space="preserve"> e/ou para as Avalistas, assim como suas Controladas; (c) declaração ou pagamento pelo </w:t>
      </w:r>
      <w:r w:rsidRPr="00C73F29">
        <w:rPr>
          <w:b/>
          <w:noProof/>
          <w:sz w:val="22"/>
          <w:szCs w:val="22"/>
        </w:rPr>
        <w:t>EMITENTE</w:t>
      </w:r>
      <w:r w:rsidRPr="00C73F29">
        <w:rPr>
          <w:noProof/>
          <w:sz w:val="22"/>
          <w:szCs w:val="22"/>
        </w:rPr>
        <w:t xml:space="preserve"> e pelas Avalistas, assim como por suas Controladas, de dividendos, juros sobre o capital próprio ou proventos de qualquer natureza; (d) qualquer alteração no capital social ou aumento do endividamento do </w:t>
      </w:r>
      <w:r w:rsidRPr="00C73F29">
        <w:rPr>
          <w:b/>
          <w:noProof/>
          <w:sz w:val="22"/>
          <w:szCs w:val="22"/>
        </w:rPr>
        <w:t>EMITENTE</w:t>
      </w:r>
      <w:r w:rsidRPr="00C73F29">
        <w:rPr>
          <w:noProof/>
          <w:sz w:val="22"/>
          <w:szCs w:val="22"/>
        </w:rPr>
        <w:t xml:space="preserve"> e/ou das Avalistas, assim como de suas Controladas; e (e) a contratação de novas dívidas pelo </w:t>
      </w:r>
      <w:r w:rsidRPr="00C73F29">
        <w:rPr>
          <w:b/>
          <w:noProof/>
          <w:sz w:val="22"/>
          <w:szCs w:val="22"/>
        </w:rPr>
        <w:t>EMITENTE</w:t>
      </w:r>
      <w:r w:rsidRPr="00C73F29">
        <w:rPr>
          <w:noProof/>
          <w:sz w:val="22"/>
          <w:szCs w:val="22"/>
        </w:rPr>
        <w:t xml:space="preserve"> e/ou pelas Avalistas, assim como por suas Controladas;</w:t>
      </w:r>
    </w:p>
    <w:p w:rsidR="00A81500" w:rsidRPr="00C73F29" w:rsidRDefault="00A81500" w:rsidP="003D6A2F">
      <w:pPr>
        <w:jc w:val="both"/>
        <w:rPr>
          <w:noProof/>
          <w:sz w:val="22"/>
          <w:szCs w:val="22"/>
        </w:rPr>
      </w:pPr>
    </w:p>
    <w:p w:rsidR="007D1B2F" w:rsidRPr="00C73F29" w:rsidRDefault="007D1B2F" w:rsidP="003D6A2F">
      <w:pPr>
        <w:pStyle w:val="PargrafodaLista"/>
        <w:numPr>
          <w:ilvl w:val="0"/>
          <w:numId w:val="6"/>
        </w:numPr>
        <w:jc w:val="both"/>
        <w:rPr>
          <w:noProof/>
          <w:sz w:val="22"/>
          <w:szCs w:val="22"/>
        </w:rPr>
      </w:pPr>
      <w:r w:rsidRPr="00C73F29">
        <w:rPr>
          <w:noProof/>
          <w:sz w:val="22"/>
          <w:szCs w:val="22"/>
        </w:rPr>
        <w:t>estão, assim como suas Controladas, cumprindo todas as leis, regulamentos, normas administrativas e determinações dos órgãos governamentais, autarquias ou instâncias judiciais, administrativas e arbitrais aplicáveis ao exercício de suas atividades;</w:t>
      </w:r>
    </w:p>
    <w:p w:rsidR="00A81500" w:rsidRPr="00C73F29" w:rsidRDefault="00A81500" w:rsidP="003D6A2F">
      <w:pPr>
        <w:jc w:val="both"/>
        <w:rPr>
          <w:noProof/>
          <w:sz w:val="22"/>
          <w:szCs w:val="22"/>
        </w:rPr>
      </w:pPr>
    </w:p>
    <w:p w:rsidR="007D1B2F" w:rsidRPr="00C73F29" w:rsidRDefault="007D1B2F" w:rsidP="003D6A2F">
      <w:pPr>
        <w:pStyle w:val="PargrafodaLista"/>
        <w:numPr>
          <w:ilvl w:val="0"/>
          <w:numId w:val="6"/>
        </w:numPr>
        <w:jc w:val="both"/>
        <w:rPr>
          <w:noProof/>
          <w:sz w:val="22"/>
          <w:szCs w:val="22"/>
        </w:rPr>
      </w:pPr>
      <w:r w:rsidRPr="00C73F29">
        <w:rPr>
          <w:noProof/>
          <w:sz w:val="22"/>
          <w:szCs w:val="22"/>
        </w:rPr>
        <w:t xml:space="preserve">estão em dia com o pagamento de todas as obrigações de natureza tributária (municipal, estadual e federal), trabalhista, previdenciária, ambiental e de quaisquer outras obrigações impostas por lei, exceto por aquelas para as quais tenha sido obtido provimento jurisdicional com exigibilidade imediata e cuja ausência não cause um Efeito Adverso Relevante no </w:t>
      </w:r>
      <w:r w:rsidRPr="00C73F29">
        <w:rPr>
          <w:b/>
          <w:noProof/>
          <w:sz w:val="22"/>
          <w:szCs w:val="22"/>
        </w:rPr>
        <w:t>EMITENTE</w:t>
      </w:r>
      <w:r w:rsidRPr="00C73F29">
        <w:rPr>
          <w:noProof/>
          <w:sz w:val="22"/>
          <w:szCs w:val="22"/>
        </w:rPr>
        <w:t>, nas Avalistas e/ou em suas Controladas e/ou Controladoras;</w:t>
      </w:r>
    </w:p>
    <w:p w:rsidR="00A81500" w:rsidRPr="00C73F29" w:rsidRDefault="00A81500" w:rsidP="003D6A2F">
      <w:pPr>
        <w:jc w:val="both"/>
        <w:rPr>
          <w:noProof/>
          <w:sz w:val="22"/>
          <w:szCs w:val="22"/>
        </w:rPr>
      </w:pPr>
    </w:p>
    <w:p w:rsidR="007D1B2F" w:rsidRPr="00C73F29" w:rsidRDefault="007D1B2F" w:rsidP="003D6A2F">
      <w:pPr>
        <w:pStyle w:val="PargrafodaLista"/>
        <w:numPr>
          <w:ilvl w:val="0"/>
          <w:numId w:val="6"/>
        </w:numPr>
        <w:jc w:val="both"/>
        <w:rPr>
          <w:noProof/>
          <w:sz w:val="22"/>
          <w:szCs w:val="22"/>
        </w:rPr>
      </w:pPr>
      <w:r w:rsidRPr="00C73F29">
        <w:rPr>
          <w:noProof/>
          <w:sz w:val="22"/>
          <w:szCs w:val="22"/>
        </w:rPr>
        <w:t xml:space="preserve">inexiste, inclusive em relação às suas 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o presente Instrumento ou os negócios do </w:t>
      </w:r>
      <w:r w:rsidRPr="00C73F29">
        <w:rPr>
          <w:b/>
          <w:noProof/>
          <w:sz w:val="22"/>
          <w:szCs w:val="22"/>
        </w:rPr>
        <w:t xml:space="preserve">EMITENTE </w:t>
      </w:r>
      <w:r w:rsidRPr="00C73F29">
        <w:rPr>
          <w:noProof/>
          <w:sz w:val="22"/>
          <w:szCs w:val="22"/>
        </w:rPr>
        <w:t xml:space="preserve">e/ou das Avalistas, assim como de suas Controladas; ou (ii) visando a anular, alterar, invalidar, questionar ou de qualquer forma afetar este Instrumento, os Contratos de Garantia Real e/ou quaisquer outros documentos relacionados ao presente Instrumento, exceto em relação a descumprimentos no âmbito dos contratos financeiros que serão quitados com os recursos captados por meio deste Instrumento, conforme listados no </w:t>
      </w:r>
      <w:r w:rsidR="00DC4D36" w:rsidRPr="00DC4D36">
        <w:rPr>
          <w:b/>
          <w:noProof/>
          <w:sz w:val="22"/>
          <w:szCs w:val="22"/>
        </w:rPr>
        <w:t>ANEXO I</w:t>
      </w:r>
      <w:r w:rsidRPr="00C73F29">
        <w:rPr>
          <w:noProof/>
          <w:sz w:val="22"/>
          <w:szCs w:val="22"/>
        </w:rPr>
        <w:t xml:space="preserve"> e, ainda, pelos contratos financeiros em relação aos quais os </w:t>
      </w:r>
      <w:r w:rsidRPr="00C73F29">
        <w:rPr>
          <w:i/>
          <w:noProof/>
          <w:sz w:val="22"/>
          <w:szCs w:val="22"/>
        </w:rPr>
        <w:t>waivers</w:t>
      </w:r>
      <w:r w:rsidRPr="00C73F29">
        <w:rPr>
          <w:noProof/>
          <w:sz w:val="22"/>
          <w:szCs w:val="22"/>
        </w:rPr>
        <w:t xml:space="preserve"> necessários foram devida e devidamente obtidos; e</w:t>
      </w:r>
    </w:p>
    <w:p w:rsidR="00A81500" w:rsidRPr="00C73F29" w:rsidRDefault="00A81500" w:rsidP="003D6A2F">
      <w:pPr>
        <w:jc w:val="both"/>
        <w:rPr>
          <w:noProof/>
          <w:sz w:val="22"/>
          <w:szCs w:val="22"/>
        </w:rPr>
      </w:pPr>
    </w:p>
    <w:p w:rsidR="007D1B2F" w:rsidRPr="00C73F29" w:rsidRDefault="007D1B2F" w:rsidP="003D6A2F">
      <w:pPr>
        <w:pStyle w:val="PargrafodaLista"/>
        <w:numPr>
          <w:ilvl w:val="0"/>
          <w:numId w:val="6"/>
        </w:numPr>
        <w:jc w:val="both"/>
        <w:rPr>
          <w:noProof/>
          <w:sz w:val="22"/>
          <w:szCs w:val="22"/>
        </w:rPr>
      </w:pPr>
      <w:r w:rsidRPr="00C73F29">
        <w:rPr>
          <w:noProof/>
          <w:sz w:val="22"/>
          <w:szCs w:val="22"/>
        </w:rPr>
        <w:t xml:space="preserve">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w:t>
      </w:r>
      <w:r w:rsidR="002317C6" w:rsidRPr="00C73F29">
        <w:rPr>
          <w:noProof/>
          <w:sz w:val="22"/>
          <w:szCs w:val="22"/>
        </w:rPr>
        <w:t>o</w:t>
      </w:r>
      <w:r w:rsidRPr="00C73F29">
        <w:rPr>
          <w:noProof/>
          <w:sz w:val="22"/>
          <w:szCs w:val="22"/>
        </w:rPr>
        <w:t xml:space="preserve"> </w:t>
      </w:r>
      <w:r w:rsidR="002317C6" w:rsidRPr="00C73F29">
        <w:rPr>
          <w:b/>
          <w:noProof/>
          <w:sz w:val="22"/>
          <w:szCs w:val="22"/>
        </w:rPr>
        <w:t xml:space="preserve">EMITENTE </w:t>
      </w:r>
      <w:r w:rsidRPr="00C73F29">
        <w:rPr>
          <w:noProof/>
          <w:sz w:val="22"/>
          <w:szCs w:val="22"/>
        </w:rPr>
        <w:t xml:space="preserve">e as </w:t>
      </w:r>
      <w:r w:rsidR="002317C6" w:rsidRPr="00C73F29">
        <w:rPr>
          <w:noProof/>
          <w:sz w:val="22"/>
          <w:szCs w:val="22"/>
        </w:rPr>
        <w:t>Avalistas</w:t>
      </w:r>
      <w:r w:rsidRPr="00C73F29">
        <w:rPr>
          <w:noProof/>
          <w:sz w:val="22"/>
          <w:szCs w:val="22"/>
        </w:rPr>
        <w:t>,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p>
    <w:p w:rsidR="00E8007F" w:rsidRDefault="00E8007F">
      <w:pPr>
        <w:jc w:val="both"/>
        <w:rPr>
          <w:noProof/>
          <w:sz w:val="22"/>
          <w:szCs w:val="22"/>
        </w:rPr>
      </w:pPr>
    </w:p>
    <w:p w:rsidR="000B60B1" w:rsidRPr="00C73F29" w:rsidRDefault="00FC54FF">
      <w:pPr>
        <w:jc w:val="both"/>
        <w:rPr>
          <w:noProof/>
          <w:sz w:val="22"/>
          <w:szCs w:val="22"/>
        </w:rPr>
      </w:pPr>
      <w:r w:rsidRPr="00C73F29">
        <w:rPr>
          <w:noProof/>
          <w:sz w:val="22"/>
          <w:szCs w:val="22"/>
        </w:rPr>
        <w:lastRenderedPageBreak/>
        <w:t>3.2.</w:t>
      </w:r>
      <w:r w:rsidRPr="00C73F29">
        <w:rPr>
          <w:noProof/>
          <w:sz w:val="22"/>
          <w:szCs w:val="22"/>
        </w:rPr>
        <w:tab/>
        <w:t xml:space="preserve">A </w:t>
      </w:r>
      <w:r w:rsidRPr="00C73F29">
        <w:rPr>
          <w:b/>
          <w:noProof/>
          <w:sz w:val="22"/>
          <w:szCs w:val="22"/>
        </w:rPr>
        <w:t>EMITENTE</w:t>
      </w:r>
      <w:r w:rsidRPr="00C73F29">
        <w:rPr>
          <w:noProof/>
          <w:sz w:val="22"/>
          <w:szCs w:val="22"/>
        </w:rPr>
        <w:t xml:space="preserve"> e as Avalistas obrigam-se a notificar, na mesma data em que tomar conhecimento, o </w:t>
      </w:r>
      <w:r w:rsidRPr="00C73F29">
        <w:rPr>
          <w:b/>
          <w:noProof/>
          <w:sz w:val="22"/>
          <w:szCs w:val="22"/>
        </w:rPr>
        <w:t>CREDOR</w:t>
      </w:r>
      <w:r w:rsidRPr="00C73F29">
        <w:rPr>
          <w:noProof/>
          <w:sz w:val="22"/>
          <w:szCs w:val="22"/>
        </w:rPr>
        <w:t xml:space="preserve"> caso qualquer das declarações prestadas nos termos da Cláusula 3.1 acima seja falsa, inconsistente, insuficiente e/ou incorreta na data em que foi prestada.</w:t>
      </w:r>
    </w:p>
    <w:p w:rsidR="000B60B1" w:rsidRPr="00C73F29" w:rsidRDefault="000B60B1">
      <w:pPr>
        <w:jc w:val="both"/>
        <w:rPr>
          <w:b/>
          <w:noProof/>
          <w:sz w:val="22"/>
          <w:szCs w:val="22"/>
        </w:rPr>
      </w:pPr>
    </w:p>
    <w:p w:rsidR="000B60B1" w:rsidRPr="00C73F29" w:rsidRDefault="00091860">
      <w:pPr>
        <w:pStyle w:val="Recuodecorpodetexto"/>
        <w:tabs>
          <w:tab w:val="clear" w:pos="284"/>
        </w:tabs>
        <w:ind w:left="0"/>
        <w:rPr>
          <w:rFonts w:ascii="Times New Roman" w:hAnsi="Times New Roman"/>
          <w:i w:val="0"/>
          <w:noProof/>
          <w:color w:val="000000"/>
          <w:sz w:val="22"/>
          <w:szCs w:val="22"/>
          <w:lang w:val="pt-BR"/>
        </w:rPr>
      </w:pPr>
      <w:r w:rsidRPr="00C73F29">
        <w:rPr>
          <w:rFonts w:ascii="Times New Roman" w:hAnsi="Times New Roman"/>
          <w:i w:val="0"/>
          <w:noProof/>
          <w:color w:val="000000"/>
          <w:sz w:val="22"/>
          <w:szCs w:val="22"/>
          <w:lang w:val="pt-BR"/>
        </w:rPr>
        <w:t>CLÁUSULA 4 – TRIBUTOS E ENCARGOS</w:t>
      </w:r>
    </w:p>
    <w:p w:rsidR="000B60B1" w:rsidRPr="00C73F29" w:rsidRDefault="000B60B1">
      <w:pPr>
        <w:jc w:val="both"/>
        <w:rPr>
          <w:b/>
          <w:noProof/>
          <w:sz w:val="22"/>
          <w:szCs w:val="22"/>
        </w:rPr>
      </w:pPr>
    </w:p>
    <w:p w:rsidR="000B60B1" w:rsidRPr="00C73F29" w:rsidRDefault="00091860">
      <w:pPr>
        <w:jc w:val="both"/>
        <w:rPr>
          <w:noProof/>
          <w:color w:val="000000"/>
          <w:sz w:val="22"/>
          <w:szCs w:val="22"/>
        </w:rPr>
      </w:pPr>
      <w:r w:rsidRPr="00C73F29">
        <w:rPr>
          <w:noProof/>
          <w:color w:val="000000"/>
          <w:sz w:val="22"/>
          <w:szCs w:val="22"/>
        </w:rPr>
        <w:t>4.1.</w:t>
      </w:r>
      <w:r w:rsidR="0007383A" w:rsidRPr="00C73F29">
        <w:rPr>
          <w:noProof/>
          <w:color w:val="000000"/>
          <w:sz w:val="22"/>
          <w:szCs w:val="22"/>
        </w:rPr>
        <w:tab/>
      </w:r>
      <w:r w:rsidRPr="00C73F29">
        <w:rPr>
          <w:noProof/>
          <w:color w:val="000000"/>
          <w:sz w:val="22"/>
          <w:szCs w:val="22"/>
        </w:rPr>
        <w:t xml:space="preserve">Os impostos, taxas, contribuições e quaisquer outras espécies tributárias incidentes sobre o presente </w:t>
      </w:r>
      <w:r w:rsidRPr="00C73F29">
        <w:rPr>
          <w:noProof/>
          <w:sz w:val="22"/>
          <w:szCs w:val="22"/>
        </w:rPr>
        <w:t>Instrumento</w:t>
      </w:r>
      <w:r w:rsidRPr="00C73F29">
        <w:rPr>
          <w:noProof/>
          <w:color w:val="000000"/>
          <w:sz w:val="22"/>
          <w:szCs w:val="22"/>
        </w:rPr>
        <w:t xml:space="preserve"> deverão ser retidos e/ou recolhidos na forma da legislação em vigor pelo contribuinte responsável.</w:t>
      </w:r>
    </w:p>
    <w:p w:rsidR="000B60B1" w:rsidRPr="00C73F29" w:rsidRDefault="000B60B1">
      <w:pPr>
        <w:jc w:val="both"/>
        <w:rPr>
          <w:noProof/>
          <w:color w:val="000000"/>
          <w:sz w:val="22"/>
          <w:szCs w:val="22"/>
        </w:rPr>
      </w:pPr>
    </w:p>
    <w:p w:rsidR="000B60B1" w:rsidRPr="00C73F29" w:rsidRDefault="00091860">
      <w:pPr>
        <w:jc w:val="both"/>
        <w:rPr>
          <w:noProof/>
          <w:color w:val="000000"/>
          <w:sz w:val="22"/>
          <w:szCs w:val="22"/>
        </w:rPr>
      </w:pPr>
      <w:bookmarkStart w:id="9" w:name="_DV_M23"/>
      <w:bookmarkEnd w:id="9"/>
      <w:r w:rsidRPr="00C73F29">
        <w:rPr>
          <w:noProof/>
          <w:color w:val="000000"/>
          <w:sz w:val="22"/>
          <w:szCs w:val="22"/>
        </w:rPr>
        <w:t>4.1.1.</w:t>
      </w:r>
      <w:r w:rsidR="0007383A" w:rsidRPr="00C73F29">
        <w:rPr>
          <w:noProof/>
          <w:color w:val="000000"/>
          <w:sz w:val="22"/>
          <w:szCs w:val="22"/>
        </w:rPr>
        <w:tab/>
      </w:r>
      <w:r w:rsidRPr="00C73F29">
        <w:rPr>
          <w:noProof/>
          <w:color w:val="000000"/>
          <w:sz w:val="22"/>
          <w:szCs w:val="22"/>
        </w:rPr>
        <w:t xml:space="preserve">O ônus financeiro da incidência de impostos, taxas, contribuições e quaisquer outras espécies tributárias e/ou custos que o </w:t>
      </w:r>
      <w:r w:rsidRPr="00C73F29">
        <w:rPr>
          <w:b/>
          <w:noProof/>
          <w:color w:val="000000"/>
          <w:sz w:val="22"/>
          <w:szCs w:val="22"/>
        </w:rPr>
        <w:t>CREDOR</w:t>
      </w:r>
      <w:r w:rsidRPr="00C73F29">
        <w:rPr>
          <w:noProof/>
          <w:color w:val="000000"/>
          <w:sz w:val="22"/>
          <w:szCs w:val="22"/>
        </w:rPr>
        <w:t xml:space="preserve"> incorra ou venha a incorrer na concessão do crédito descrito no presente</w:t>
      </w:r>
      <w:r w:rsidRPr="00C73F29">
        <w:rPr>
          <w:noProof/>
          <w:color w:val="FF0000"/>
          <w:sz w:val="22"/>
          <w:szCs w:val="22"/>
        </w:rPr>
        <w:t xml:space="preserve"> </w:t>
      </w:r>
      <w:r w:rsidRPr="00C73F29">
        <w:rPr>
          <w:noProof/>
          <w:sz w:val="22"/>
          <w:szCs w:val="22"/>
        </w:rPr>
        <w:t>Instrumento</w:t>
      </w:r>
      <w:r w:rsidRPr="00C73F29">
        <w:rPr>
          <w:noProof/>
          <w:color w:val="000000"/>
          <w:sz w:val="22"/>
          <w:szCs w:val="22"/>
        </w:rPr>
        <w:t xml:space="preserve">, inclusive o Imposto sobre Operações de Crédito, Câmbio e Seguro, e sobre Operações relativas a Títulos e Valores Mobiliários (IOF), bem como despesas extrajudiciais e/ou judiciais incorridas pelo </w:t>
      </w:r>
      <w:r w:rsidRPr="00C73F29">
        <w:rPr>
          <w:b/>
          <w:noProof/>
          <w:color w:val="000000"/>
          <w:sz w:val="22"/>
          <w:szCs w:val="22"/>
        </w:rPr>
        <w:t>CREDOR</w:t>
      </w:r>
      <w:r w:rsidRPr="00C73F29">
        <w:rPr>
          <w:noProof/>
          <w:color w:val="000000"/>
          <w:sz w:val="22"/>
          <w:szCs w:val="22"/>
        </w:rPr>
        <w:t xml:space="preserve"> para segurança e realização de seu crédito, serão suportados pelo </w:t>
      </w:r>
      <w:r w:rsidRPr="00C73F29">
        <w:rPr>
          <w:b/>
          <w:noProof/>
          <w:color w:val="000000"/>
          <w:sz w:val="22"/>
          <w:szCs w:val="22"/>
        </w:rPr>
        <w:t>EMITENTE</w:t>
      </w:r>
      <w:r w:rsidRPr="00C73F29">
        <w:rPr>
          <w:noProof/>
          <w:color w:val="000000"/>
          <w:sz w:val="22"/>
          <w:szCs w:val="22"/>
        </w:rPr>
        <w:t>.</w:t>
      </w:r>
    </w:p>
    <w:p w:rsidR="000B60B1" w:rsidRPr="00C73F29" w:rsidRDefault="000B60B1">
      <w:pPr>
        <w:jc w:val="both"/>
        <w:rPr>
          <w:noProof/>
          <w:color w:val="000000"/>
          <w:sz w:val="22"/>
          <w:szCs w:val="22"/>
        </w:rPr>
      </w:pPr>
    </w:p>
    <w:p w:rsidR="000B60B1" w:rsidRPr="00C73F29" w:rsidRDefault="00091860">
      <w:pPr>
        <w:jc w:val="both"/>
        <w:rPr>
          <w:noProof/>
          <w:color w:val="000000"/>
          <w:sz w:val="22"/>
          <w:szCs w:val="22"/>
        </w:rPr>
      </w:pPr>
      <w:bookmarkStart w:id="10" w:name="_DV_M24"/>
      <w:bookmarkEnd w:id="10"/>
      <w:r w:rsidRPr="00C73F29">
        <w:rPr>
          <w:noProof/>
          <w:color w:val="000000"/>
          <w:sz w:val="22"/>
          <w:szCs w:val="22"/>
        </w:rPr>
        <w:t>4.1.2.</w:t>
      </w:r>
      <w:r w:rsidR="0007383A" w:rsidRPr="00C73F29">
        <w:rPr>
          <w:noProof/>
          <w:color w:val="000000"/>
          <w:sz w:val="22"/>
          <w:szCs w:val="22"/>
        </w:rPr>
        <w:tab/>
      </w:r>
      <w:r w:rsidRPr="00C73F29">
        <w:rPr>
          <w:noProof/>
          <w:color w:val="000000"/>
          <w:sz w:val="22"/>
          <w:szCs w:val="22"/>
        </w:rPr>
        <w:t xml:space="preserve">Caso ocorra majoração dos encargos tributários já considerados no valor desta operação financeira, seja por elevação de alíquota, alteração da base de cálculo ou do prazo de recolhimento, o ônus financeiro da referida majoração será suportado pelo </w:t>
      </w:r>
      <w:r w:rsidRPr="00C73F29">
        <w:rPr>
          <w:b/>
          <w:noProof/>
          <w:color w:val="000000"/>
          <w:sz w:val="22"/>
          <w:szCs w:val="22"/>
        </w:rPr>
        <w:t>EMITENTE</w:t>
      </w:r>
      <w:r w:rsidRPr="00C73F29">
        <w:rPr>
          <w:noProof/>
          <w:color w:val="000000"/>
          <w:sz w:val="22"/>
          <w:szCs w:val="22"/>
        </w:rPr>
        <w:t>.</w:t>
      </w:r>
    </w:p>
    <w:p w:rsidR="000B60B1" w:rsidRPr="00C73F29" w:rsidRDefault="000B60B1">
      <w:pPr>
        <w:jc w:val="both"/>
        <w:rPr>
          <w:noProof/>
          <w:color w:val="000000"/>
          <w:sz w:val="22"/>
          <w:szCs w:val="22"/>
        </w:rPr>
      </w:pPr>
    </w:p>
    <w:p w:rsidR="000B60B1" w:rsidRPr="00C73F29" w:rsidRDefault="00091860">
      <w:pPr>
        <w:jc w:val="both"/>
        <w:rPr>
          <w:noProof/>
          <w:color w:val="000000"/>
          <w:sz w:val="22"/>
          <w:szCs w:val="22"/>
        </w:rPr>
      </w:pPr>
      <w:bookmarkStart w:id="11" w:name="_DV_M25"/>
      <w:bookmarkEnd w:id="11"/>
      <w:r w:rsidRPr="00C73F29">
        <w:rPr>
          <w:noProof/>
          <w:color w:val="000000"/>
          <w:sz w:val="22"/>
          <w:szCs w:val="22"/>
        </w:rPr>
        <w:t>4.2.</w:t>
      </w:r>
      <w:r w:rsidR="0007383A" w:rsidRPr="00C73F29">
        <w:rPr>
          <w:noProof/>
          <w:color w:val="000000"/>
          <w:sz w:val="22"/>
          <w:szCs w:val="22"/>
        </w:rPr>
        <w:tab/>
      </w:r>
      <w:r w:rsidRPr="00C73F29">
        <w:rPr>
          <w:noProof/>
          <w:color w:val="000000"/>
          <w:sz w:val="22"/>
          <w:szCs w:val="22"/>
        </w:rPr>
        <w:t xml:space="preserve">Na hipótese de incidências compulsórias sobre o custo de captação, que de alguma forma afetem o custo de manutenção para o </w:t>
      </w:r>
      <w:r w:rsidRPr="00C73F29">
        <w:rPr>
          <w:b/>
          <w:noProof/>
          <w:color w:val="000000"/>
          <w:sz w:val="22"/>
          <w:szCs w:val="22"/>
        </w:rPr>
        <w:t>CREDOR</w:t>
      </w:r>
      <w:r w:rsidRPr="00C73F29">
        <w:rPr>
          <w:noProof/>
          <w:color w:val="000000"/>
          <w:sz w:val="22"/>
          <w:szCs w:val="22"/>
        </w:rPr>
        <w:t xml:space="preserve"> da presente operação, tais custos adicionais serão suportados pelo </w:t>
      </w:r>
      <w:r w:rsidRPr="00C73F29">
        <w:rPr>
          <w:b/>
          <w:noProof/>
          <w:color w:val="000000"/>
          <w:sz w:val="22"/>
          <w:szCs w:val="22"/>
        </w:rPr>
        <w:t>EMITENTE</w:t>
      </w:r>
      <w:r w:rsidRPr="00C73F29">
        <w:rPr>
          <w:noProof/>
          <w:color w:val="000000"/>
          <w:sz w:val="22"/>
          <w:szCs w:val="22"/>
        </w:rPr>
        <w:t>.</w:t>
      </w:r>
    </w:p>
    <w:p w:rsidR="000B60B1" w:rsidRPr="00C73F29" w:rsidRDefault="000B60B1">
      <w:pPr>
        <w:jc w:val="both"/>
        <w:rPr>
          <w:noProof/>
          <w:color w:val="000000"/>
          <w:sz w:val="22"/>
          <w:szCs w:val="22"/>
        </w:rPr>
      </w:pPr>
    </w:p>
    <w:p w:rsidR="000B60B1" w:rsidRPr="00C73F29" w:rsidRDefault="00091860">
      <w:pPr>
        <w:jc w:val="both"/>
        <w:rPr>
          <w:noProof/>
          <w:color w:val="000000"/>
          <w:sz w:val="22"/>
          <w:szCs w:val="22"/>
        </w:rPr>
      </w:pPr>
      <w:bookmarkStart w:id="12" w:name="_DV_M26"/>
      <w:bookmarkEnd w:id="12"/>
      <w:r w:rsidRPr="00C73F29">
        <w:rPr>
          <w:noProof/>
          <w:color w:val="000000"/>
          <w:sz w:val="22"/>
          <w:szCs w:val="22"/>
        </w:rPr>
        <w:t>4.3.</w:t>
      </w:r>
      <w:r w:rsidR="0007383A" w:rsidRPr="00C73F29">
        <w:rPr>
          <w:noProof/>
          <w:color w:val="000000"/>
          <w:sz w:val="22"/>
          <w:szCs w:val="22"/>
        </w:rPr>
        <w:tab/>
      </w:r>
      <w:r w:rsidRPr="00C73F29">
        <w:rPr>
          <w:noProof/>
          <w:color w:val="000000"/>
          <w:sz w:val="22"/>
          <w:szCs w:val="22"/>
        </w:rPr>
        <w:t xml:space="preserve">As obrigações do </w:t>
      </w:r>
      <w:r w:rsidRPr="00C73F29">
        <w:rPr>
          <w:b/>
          <w:noProof/>
          <w:color w:val="000000"/>
          <w:sz w:val="22"/>
          <w:szCs w:val="22"/>
        </w:rPr>
        <w:t>EMITENTE</w:t>
      </w:r>
      <w:r w:rsidRPr="00C73F29">
        <w:rPr>
          <w:noProof/>
          <w:color w:val="000000"/>
          <w:sz w:val="22"/>
          <w:szCs w:val="22"/>
        </w:rPr>
        <w:t xml:space="preserve"> previstas nesta Cláusula serão pagas ou recolhidas diretamente pelo </w:t>
      </w:r>
      <w:r w:rsidRPr="00C73F29">
        <w:rPr>
          <w:b/>
          <w:noProof/>
          <w:color w:val="000000"/>
          <w:sz w:val="22"/>
          <w:szCs w:val="22"/>
        </w:rPr>
        <w:t>EMITENTE</w:t>
      </w:r>
      <w:r w:rsidRPr="00C73F29">
        <w:rPr>
          <w:noProof/>
          <w:color w:val="000000"/>
          <w:sz w:val="22"/>
          <w:szCs w:val="22"/>
        </w:rPr>
        <w:t xml:space="preserve">, na forma da legislação em vigor, ou serão reembolsadas pelo </w:t>
      </w:r>
      <w:r w:rsidRPr="00C73F29">
        <w:rPr>
          <w:b/>
          <w:noProof/>
          <w:color w:val="000000"/>
          <w:sz w:val="22"/>
          <w:szCs w:val="22"/>
        </w:rPr>
        <w:t>EMITENTE</w:t>
      </w:r>
      <w:r w:rsidRPr="00C73F29">
        <w:rPr>
          <w:noProof/>
          <w:color w:val="000000"/>
          <w:sz w:val="22"/>
          <w:szCs w:val="22"/>
        </w:rPr>
        <w:t xml:space="preserve"> ao </w:t>
      </w:r>
      <w:r w:rsidRPr="00C73F29">
        <w:rPr>
          <w:b/>
          <w:noProof/>
          <w:color w:val="000000"/>
          <w:sz w:val="22"/>
          <w:szCs w:val="22"/>
        </w:rPr>
        <w:t>CREDOR</w:t>
      </w:r>
      <w:r w:rsidRPr="00C73F29">
        <w:rPr>
          <w:noProof/>
          <w:color w:val="000000"/>
          <w:sz w:val="22"/>
          <w:szCs w:val="22"/>
        </w:rPr>
        <w:t xml:space="preserve">, no prazo de até 24 (vinte quatro) horas a contar do envio de comunicação pelo </w:t>
      </w:r>
      <w:r w:rsidRPr="00C73F29">
        <w:rPr>
          <w:b/>
          <w:noProof/>
          <w:color w:val="000000"/>
          <w:sz w:val="22"/>
          <w:szCs w:val="22"/>
        </w:rPr>
        <w:t>CREDOR</w:t>
      </w:r>
      <w:r w:rsidRPr="00C73F29">
        <w:rPr>
          <w:noProof/>
          <w:color w:val="000000"/>
          <w:sz w:val="22"/>
          <w:szCs w:val="22"/>
        </w:rPr>
        <w:t xml:space="preserve"> neste sentido, sob pena de incidência dos encargos moratórios previstos na Cláusula 5 deste </w:t>
      </w:r>
      <w:r w:rsidRPr="00C73F29">
        <w:rPr>
          <w:noProof/>
          <w:sz w:val="22"/>
          <w:szCs w:val="22"/>
        </w:rPr>
        <w:t>Instrumento</w:t>
      </w:r>
      <w:r w:rsidRPr="00C73F29">
        <w:rPr>
          <w:noProof/>
          <w:color w:val="000000"/>
          <w:sz w:val="22"/>
          <w:szCs w:val="22"/>
        </w:rPr>
        <w:t>.</w:t>
      </w:r>
    </w:p>
    <w:p w:rsidR="000B60B1" w:rsidRPr="00C73F29" w:rsidRDefault="000B60B1">
      <w:pPr>
        <w:pStyle w:val="Recuodecorpodetexto"/>
        <w:tabs>
          <w:tab w:val="clear" w:pos="284"/>
        </w:tabs>
        <w:ind w:left="0"/>
        <w:rPr>
          <w:rFonts w:ascii="Times New Roman" w:hAnsi="Times New Roman"/>
          <w:b w:val="0"/>
          <w:i w:val="0"/>
          <w:noProof/>
          <w:color w:val="000000"/>
          <w:sz w:val="22"/>
          <w:szCs w:val="22"/>
          <w:lang w:val="pt-BR"/>
        </w:rPr>
      </w:pPr>
    </w:p>
    <w:p w:rsidR="000B60B1" w:rsidRPr="00C73F29" w:rsidRDefault="00091860">
      <w:pPr>
        <w:pStyle w:val="Ttulo1"/>
        <w:tabs>
          <w:tab w:val="clear" w:pos="576"/>
          <w:tab w:val="clear" w:pos="1296"/>
          <w:tab w:val="clear" w:pos="2016"/>
          <w:tab w:val="clear" w:pos="2736"/>
          <w:tab w:val="clear" w:pos="3456"/>
          <w:tab w:val="clear" w:pos="4176"/>
          <w:tab w:val="clear" w:pos="4896"/>
          <w:tab w:val="clear" w:pos="5616"/>
          <w:tab w:val="clear" w:pos="6336"/>
          <w:tab w:val="clear" w:pos="7056"/>
          <w:tab w:val="clear" w:pos="7776"/>
        </w:tabs>
        <w:jc w:val="left"/>
        <w:rPr>
          <w:noProof/>
          <w:color w:val="000000"/>
          <w:szCs w:val="22"/>
        </w:rPr>
      </w:pPr>
      <w:bookmarkStart w:id="13" w:name="_DV_M27"/>
      <w:bookmarkEnd w:id="13"/>
      <w:r w:rsidRPr="00C73F29">
        <w:rPr>
          <w:noProof/>
          <w:color w:val="000000"/>
          <w:szCs w:val="22"/>
        </w:rPr>
        <w:t>CLÁUSULA 5 – MORA E PENALIDADES</w:t>
      </w:r>
    </w:p>
    <w:p w:rsidR="000B60B1" w:rsidRPr="00C73F29" w:rsidRDefault="000B60B1">
      <w:pPr>
        <w:jc w:val="both"/>
        <w:rPr>
          <w:noProof/>
          <w:color w:val="000000"/>
          <w:sz w:val="22"/>
          <w:szCs w:val="22"/>
        </w:rPr>
      </w:pPr>
    </w:p>
    <w:p w:rsidR="000B60B1" w:rsidRPr="00C73F29" w:rsidRDefault="00091860">
      <w:pPr>
        <w:jc w:val="both"/>
        <w:rPr>
          <w:noProof/>
          <w:color w:val="000000"/>
          <w:sz w:val="22"/>
          <w:szCs w:val="22"/>
        </w:rPr>
      </w:pPr>
      <w:bookmarkStart w:id="14" w:name="_DV_M28"/>
      <w:bookmarkEnd w:id="14"/>
      <w:r w:rsidRPr="00C73F29">
        <w:rPr>
          <w:noProof/>
          <w:color w:val="000000"/>
          <w:sz w:val="22"/>
          <w:szCs w:val="22"/>
        </w:rPr>
        <w:t>5.1.</w:t>
      </w:r>
      <w:r w:rsidR="0007383A" w:rsidRPr="00C73F29">
        <w:rPr>
          <w:noProof/>
          <w:color w:val="000000"/>
          <w:sz w:val="22"/>
          <w:szCs w:val="22"/>
        </w:rPr>
        <w:tab/>
      </w:r>
      <w:r w:rsidRPr="00C73F29">
        <w:rPr>
          <w:noProof/>
          <w:color w:val="000000"/>
          <w:sz w:val="22"/>
          <w:szCs w:val="22"/>
        </w:rPr>
        <w:t xml:space="preserve">No caso de inadimplemento pelo </w:t>
      </w:r>
      <w:r w:rsidRPr="00C73F29">
        <w:rPr>
          <w:b/>
          <w:noProof/>
          <w:color w:val="000000"/>
          <w:sz w:val="22"/>
          <w:szCs w:val="22"/>
        </w:rPr>
        <w:t>EMITENTE</w:t>
      </w:r>
      <w:r w:rsidRPr="00C73F29">
        <w:rPr>
          <w:noProof/>
          <w:color w:val="000000"/>
          <w:sz w:val="22"/>
          <w:szCs w:val="22"/>
        </w:rPr>
        <w:t xml:space="preserve"> do pagamento de qualquer obrigação assumida no presente </w:t>
      </w:r>
      <w:r w:rsidRPr="00C73F29">
        <w:rPr>
          <w:noProof/>
          <w:sz w:val="22"/>
          <w:szCs w:val="22"/>
        </w:rPr>
        <w:t>Instrumento</w:t>
      </w:r>
      <w:r w:rsidRPr="00C73F29">
        <w:rPr>
          <w:noProof/>
          <w:color w:val="000000"/>
          <w:sz w:val="22"/>
          <w:szCs w:val="22"/>
        </w:rPr>
        <w:t xml:space="preserve">, além de continuar obrigado ao imediato pagamento do débito em atraso, acrescido dos juros de mora de 1% (um por cento) ao mês, ficará sujeito ainda ao pagamento de multa não compensatória de 2% (dois por cento) sobre os valores devidos, tudo sem prejuízo do ressarcimento das custas e honorários incorridos pelo </w:t>
      </w:r>
      <w:r w:rsidRPr="00C73F29">
        <w:rPr>
          <w:b/>
          <w:noProof/>
          <w:color w:val="000000"/>
          <w:sz w:val="22"/>
          <w:szCs w:val="22"/>
        </w:rPr>
        <w:t>CREDOR</w:t>
      </w:r>
      <w:r w:rsidRPr="00C73F29">
        <w:rPr>
          <w:noProof/>
          <w:color w:val="000000"/>
          <w:sz w:val="22"/>
          <w:szCs w:val="22"/>
        </w:rPr>
        <w:t xml:space="preserve"> para fins da cobrança da dívida em atraso.</w:t>
      </w:r>
    </w:p>
    <w:p w:rsidR="000B60B1" w:rsidRPr="00C73F29" w:rsidRDefault="000B60B1">
      <w:pPr>
        <w:jc w:val="both"/>
        <w:rPr>
          <w:noProof/>
          <w:color w:val="000000"/>
          <w:sz w:val="22"/>
          <w:szCs w:val="22"/>
        </w:rPr>
      </w:pPr>
    </w:p>
    <w:p w:rsidR="000B60B1" w:rsidRPr="00C73F29" w:rsidRDefault="00091860">
      <w:pPr>
        <w:jc w:val="both"/>
        <w:rPr>
          <w:noProof/>
          <w:color w:val="000000"/>
          <w:sz w:val="22"/>
          <w:szCs w:val="22"/>
        </w:rPr>
      </w:pPr>
      <w:bookmarkStart w:id="15" w:name="_DV_M29"/>
      <w:bookmarkEnd w:id="15"/>
      <w:r w:rsidRPr="00C73F29">
        <w:rPr>
          <w:noProof/>
          <w:color w:val="000000"/>
          <w:sz w:val="22"/>
          <w:szCs w:val="22"/>
        </w:rPr>
        <w:t>5.2</w:t>
      </w:r>
      <w:r w:rsidR="0007383A" w:rsidRPr="00C73F29">
        <w:rPr>
          <w:noProof/>
          <w:color w:val="000000"/>
          <w:sz w:val="22"/>
          <w:szCs w:val="22"/>
        </w:rPr>
        <w:t>.</w:t>
      </w:r>
      <w:r w:rsidR="0007383A" w:rsidRPr="00C73F29">
        <w:rPr>
          <w:noProof/>
          <w:color w:val="000000"/>
          <w:sz w:val="22"/>
          <w:szCs w:val="22"/>
        </w:rPr>
        <w:tab/>
      </w:r>
      <w:r w:rsidRPr="00C73F29">
        <w:rPr>
          <w:noProof/>
          <w:color w:val="000000"/>
          <w:sz w:val="22"/>
          <w:szCs w:val="22"/>
        </w:rPr>
        <w:t xml:space="preserve">Caso o </w:t>
      </w:r>
      <w:r w:rsidRPr="00C73F29">
        <w:rPr>
          <w:b/>
          <w:noProof/>
          <w:color w:val="000000"/>
          <w:sz w:val="22"/>
          <w:szCs w:val="22"/>
        </w:rPr>
        <w:t>CREDOR</w:t>
      </w:r>
      <w:r w:rsidRPr="00C73F29">
        <w:rPr>
          <w:noProof/>
          <w:color w:val="000000"/>
          <w:sz w:val="22"/>
          <w:szCs w:val="22"/>
        </w:rPr>
        <w:t xml:space="preserve"> tenha que recorrer aos meios judiciais a fim de cobrar o que lhe for devido pelo </w:t>
      </w:r>
      <w:r w:rsidRPr="00C73F29">
        <w:rPr>
          <w:b/>
          <w:noProof/>
          <w:color w:val="000000"/>
          <w:sz w:val="22"/>
          <w:szCs w:val="22"/>
        </w:rPr>
        <w:t>EMITENTE</w:t>
      </w:r>
      <w:r w:rsidRPr="00C73F29">
        <w:rPr>
          <w:noProof/>
          <w:color w:val="000000"/>
          <w:sz w:val="22"/>
          <w:szCs w:val="22"/>
        </w:rPr>
        <w:t xml:space="preserve">, o </w:t>
      </w:r>
      <w:r w:rsidRPr="00C73F29">
        <w:rPr>
          <w:b/>
          <w:noProof/>
          <w:color w:val="000000"/>
          <w:sz w:val="22"/>
          <w:szCs w:val="22"/>
        </w:rPr>
        <w:t>EMITENTE</w:t>
      </w:r>
      <w:r w:rsidRPr="00C73F29">
        <w:rPr>
          <w:noProof/>
          <w:color w:val="000000"/>
          <w:sz w:val="22"/>
          <w:szCs w:val="22"/>
        </w:rPr>
        <w:t xml:space="preserve"> pagará, além dos valores descritos na Cláusula 5.1 acima, as custas do processo, honorários de advogado e as demais cominações que venham a ser fixadas em juízo.</w:t>
      </w:r>
    </w:p>
    <w:p w:rsidR="000B60B1" w:rsidRPr="00C73F29" w:rsidRDefault="000B60B1">
      <w:pPr>
        <w:jc w:val="both"/>
        <w:rPr>
          <w:noProof/>
          <w:color w:val="000000"/>
          <w:sz w:val="22"/>
          <w:szCs w:val="22"/>
        </w:rPr>
      </w:pPr>
    </w:p>
    <w:p w:rsidR="000B60B1" w:rsidRPr="00C73F29" w:rsidRDefault="00091860">
      <w:pPr>
        <w:jc w:val="both"/>
        <w:rPr>
          <w:noProof/>
          <w:color w:val="000000"/>
          <w:sz w:val="22"/>
          <w:szCs w:val="22"/>
        </w:rPr>
      </w:pPr>
      <w:bookmarkStart w:id="16" w:name="_DV_M30"/>
      <w:bookmarkEnd w:id="16"/>
      <w:r w:rsidRPr="00C73F29">
        <w:rPr>
          <w:noProof/>
          <w:color w:val="000000"/>
          <w:sz w:val="22"/>
          <w:szCs w:val="22"/>
        </w:rPr>
        <w:t>5.3.</w:t>
      </w:r>
      <w:r w:rsidR="0007383A" w:rsidRPr="00C73F29">
        <w:rPr>
          <w:noProof/>
          <w:color w:val="000000"/>
          <w:sz w:val="22"/>
          <w:szCs w:val="22"/>
        </w:rPr>
        <w:tab/>
      </w:r>
      <w:r w:rsidRPr="00C73F29">
        <w:rPr>
          <w:noProof/>
          <w:color w:val="000000"/>
          <w:sz w:val="22"/>
          <w:szCs w:val="22"/>
        </w:rPr>
        <w:t xml:space="preserve">As Partes concordam que os valores moratórios previstos nesta Cláusula 5 serão imediatamente devidos e exigíveis, independentemente de aviso ou notificação de qualquer espécie, sempre que ocorrer atraso nos pagamentos previstos neste </w:t>
      </w:r>
      <w:r w:rsidRPr="00C73F29">
        <w:rPr>
          <w:noProof/>
          <w:sz w:val="22"/>
          <w:szCs w:val="22"/>
        </w:rPr>
        <w:t>Instrumento</w:t>
      </w:r>
      <w:r w:rsidRPr="00C73F29">
        <w:rPr>
          <w:noProof/>
          <w:color w:val="000000"/>
          <w:sz w:val="22"/>
          <w:szCs w:val="22"/>
        </w:rPr>
        <w:t>.</w:t>
      </w:r>
    </w:p>
    <w:p w:rsidR="000B60B1" w:rsidRPr="00C73F29" w:rsidRDefault="000B60B1">
      <w:pPr>
        <w:jc w:val="both"/>
        <w:rPr>
          <w:b/>
          <w:noProof/>
          <w:sz w:val="22"/>
          <w:szCs w:val="22"/>
        </w:rPr>
      </w:pPr>
    </w:p>
    <w:p w:rsidR="000B60B1" w:rsidRPr="00C73F29" w:rsidRDefault="00091860">
      <w:pPr>
        <w:jc w:val="both"/>
        <w:rPr>
          <w:noProof/>
          <w:sz w:val="22"/>
          <w:szCs w:val="22"/>
        </w:rPr>
      </w:pPr>
      <w:r w:rsidRPr="00C73F29">
        <w:rPr>
          <w:b/>
          <w:noProof/>
          <w:sz w:val="22"/>
          <w:szCs w:val="22"/>
        </w:rPr>
        <w:t>CLÁUSULA 6 - OUTRAS OBRIGAÇÕES DO EMITENTE</w:t>
      </w:r>
      <w:r w:rsidR="007458C6" w:rsidRPr="00C73F29">
        <w:rPr>
          <w:b/>
          <w:noProof/>
          <w:sz w:val="22"/>
          <w:szCs w:val="22"/>
        </w:rPr>
        <w:t xml:space="preserve"> E DAS AVALISTAS</w:t>
      </w:r>
    </w:p>
    <w:p w:rsidR="000B60B1" w:rsidRPr="00C73F29" w:rsidRDefault="000B60B1">
      <w:pPr>
        <w:jc w:val="both"/>
        <w:rPr>
          <w:noProof/>
          <w:sz w:val="22"/>
          <w:szCs w:val="22"/>
        </w:rPr>
      </w:pPr>
    </w:p>
    <w:p w:rsidR="000B60B1" w:rsidRPr="00C73F29" w:rsidRDefault="00091860">
      <w:pPr>
        <w:jc w:val="both"/>
        <w:rPr>
          <w:noProof/>
          <w:sz w:val="22"/>
          <w:szCs w:val="22"/>
        </w:rPr>
      </w:pPr>
      <w:r w:rsidRPr="00C73F29">
        <w:rPr>
          <w:noProof/>
          <w:sz w:val="22"/>
          <w:szCs w:val="22"/>
        </w:rPr>
        <w:t>6.1.</w:t>
      </w:r>
      <w:r w:rsidR="0007383A" w:rsidRPr="00C73F29">
        <w:rPr>
          <w:noProof/>
          <w:sz w:val="22"/>
          <w:szCs w:val="22"/>
        </w:rPr>
        <w:tab/>
      </w:r>
      <w:r w:rsidRPr="00C73F29">
        <w:rPr>
          <w:noProof/>
          <w:sz w:val="22"/>
          <w:szCs w:val="22"/>
        </w:rPr>
        <w:t>Sem prejuízo das demais obrigações previstas neste Instrumento</w:t>
      </w:r>
      <w:r w:rsidRPr="00C73F29">
        <w:rPr>
          <w:b/>
          <w:noProof/>
          <w:sz w:val="22"/>
          <w:szCs w:val="22"/>
        </w:rPr>
        <w:t xml:space="preserve"> </w:t>
      </w:r>
      <w:r w:rsidRPr="00C73F29">
        <w:rPr>
          <w:noProof/>
          <w:sz w:val="22"/>
          <w:szCs w:val="22"/>
        </w:rPr>
        <w:t xml:space="preserve">e nos demais documentos relacionados ao mesmo, o </w:t>
      </w:r>
      <w:r w:rsidRPr="00C73F29">
        <w:rPr>
          <w:b/>
          <w:bCs/>
          <w:noProof/>
          <w:sz w:val="22"/>
          <w:szCs w:val="22"/>
        </w:rPr>
        <w:t>EMITENTE</w:t>
      </w:r>
      <w:r w:rsidRPr="00C73F29">
        <w:rPr>
          <w:noProof/>
          <w:sz w:val="22"/>
          <w:szCs w:val="22"/>
        </w:rPr>
        <w:t xml:space="preserve"> </w:t>
      </w:r>
      <w:r w:rsidR="007458C6" w:rsidRPr="00C73F29">
        <w:rPr>
          <w:noProof/>
          <w:sz w:val="22"/>
          <w:szCs w:val="22"/>
        </w:rPr>
        <w:t xml:space="preserve">e cada uma das Avalistas (conforme aplicável) </w:t>
      </w:r>
      <w:r w:rsidRPr="00C73F29">
        <w:rPr>
          <w:noProof/>
          <w:sz w:val="22"/>
          <w:szCs w:val="22"/>
        </w:rPr>
        <w:t>obriga-se a, durante o prazo de vigência deste Instrumento:</w:t>
      </w:r>
    </w:p>
    <w:p w:rsidR="000B60B1" w:rsidRPr="00C73F29" w:rsidRDefault="000B60B1">
      <w:pPr>
        <w:jc w:val="both"/>
        <w:rPr>
          <w:noProof/>
          <w:sz w:val="22"/>
          <w:szCs w:val="22"/>
        </w:rPr>
      </w:pPr>
    </w:p>
    <w:p w:rsidR="007458C6" w:rsidRPr="00E8007F" w:rsidRDefault="007458C6" w:rsidP="00E8007F">
      <w:pPr>
        <w:pStyle w:val="PargrafodaLista"/>
        <w:numPr>
          <w:ilvl w:val="0"/>
          <w:numId w:val="9"/>
        </w:numPr>
        <w:jc w:val="both"/>
        <w:rPr>
          <w:noProof/>
          <w:sz w:val="22"/>
          <w:szCs w:val="22"/>
        </w:rPr>
      </w:pPr>
      <w:r w:rsidRPr="00E8007F">
        <w:rPr>
          <w:noProof/>
          <w:sz w:val="22"/>
          <w:szCs w:val="22"/>
        </w:rPr>
        <w:t xml:space="preserve">fornecer ao </w:t>
      </w:r>
      <w:r w:rsidRPr="00E8007F">
        <w:rPr>
          <w:b/>
          <w:noProof/>
          <w:sz w:val="22"/>
          <w:szCs w:val="22"/>
        </w:rPr>
        <w:t>CREDOR</w:t>
      </w:r>
      <w:r w:rsidRPr="00E8007F">
        <w:rPr>
          <w:noProof/>
          <w:sz w:val="22"/>
          <w:szCs w:val="22"/>
        </w:rPr>
        <w:t>:</w:t>
      </w:r>
      <w:r w:rsidR="00065E06" w:rsidRPr="00E8007F">
        <w:rPr>
          <w:noProof/>
          <w:sz w:val="22"/>
          <w:szCs w:val="22"/>
        </w:rPr>
        <w:t xml:space="preserve"> </w:t>
      </w:r>
    </w:p>
    <w:p w:rsidR="002301E9" w:rsidRPr="00C73F29" w:rsidRDefault="002301E9">
      <w:pPr>
        <w:jc w:val="both"/>
        <w:rPr>
          <w:noProof/>
          <w:sz w:val="22"/>
          <w:szCs w:val="22"/>
        </w:rPr>
      </w:pPr>
    </w:p>
    <w:p w:rsidR="000B60B1" w:rsidRPr="00C73F29" w:rsidRDefault="007458C6" w:rsidP="007458C6">
      <w:pPr>
        <w:ind w:left="709"/>
        <w:jc w:val="both"/>
        <w:rPr>
          <w:noProof/>
          <w:sz w:val="22"/>
          <w:szCs w:val="22"/>
        </w:rPr>
      </w:pPr>
      <w:r w:rsidRPr="00C73F29">
        <w:rPr>
          <w:noProof/>
          <w:sz w:val="22"/>
          <w:szCs w:val="22"/>
        </w:rPr>
        <w:t>(a)</w:t>
      </w:r>
      <w:r w:rsidRPr="00C73F29">
        <w:rPr>
          <w:noProof/>
          <w:sz w:val="22"/>
          <w:szCs w:val="22"/>
        </w:rPr>
        <w:tab/>
        <w:t xml:space="preserve">dentro de, no máximo, 90 (noventa) dias após o término de cada exercício social, ou 5 (cinco) Dias Úteis após a data de sua divulgação, o que ocorrer primeiro, (i) exclusivamente em relação ao </w:t>
      </w:r>
      <w:r w:rsidRPr="00C73F29">
        <w:rPr>
          <w:b/>
          <w:noProof/>
          <w:sz w:val="22"/>
          <w:szCs w:val="22"/>
        </w:rPr>
        <w:t xml:space="preserve">EMITENTE </w:t>
      </w:r>
      <w:r w:rsidRPr="00C73F29">
        <w:rPr>
          <w:noProof/>
          <w:sz w:val="22"/>
          <w:szCs w:val="22"/>
        </w:rPr>
        <w:t xml:space="preserve">e às Avalistas Pessoa Jurídica, cópia das suas demonstrações financeiras consolidadas relativas ao respectivo exercício social, preparadas de acordo com os princípios contábeis geralmente aceitos no Brasil, acompanhadas do relatório da administração e do parecer dos auditores independentes com registro válido na CVM; (ii) exclusivamente em relação ao </w:t>
      </w:r>
      <w:r w:rsidRPr="00C73F29">
        <w:rPr>
          <w:b/>
          <w:noProof/>
          <w:sz w:val="22"/>
          <w:szCs w:val="22"/>
        </w:rPr>
        <w:t>EMITENTE</w:t>
      </w:r>
      <w:r w:rsidRPr="00C73F29">
        <w:rPr>
          <w:noProof/>
          <w:sz w:val="22"/>
          <w:szCs w:val="22"/>
        </w:rPr>
        <w:t xml:space="preserve">, relatórios contendo memória de cálculo detalhada para acompanhamento dos Índices Financeiros (conforme definidos abaixo) devidamente calculados pelos auditores independentes contratados pelo </w:t>
      </w:r>
      <w:r w:rsidRPr="00C73F29">
        <w:rPr>
          <w:b/>
          <w:noProof/>
          <w:sz w:val="22"/>
          <w:szCs w:val="22"/>
        </w:rPr>
        <w:t>EMITENTE</w:t>
      </w:r>
      <w:r w:rsidRPr="00C73F29">
        <w:rPr>
          <w:noProof/>
          <w:sz w:val="22"/>
          <w:szCs w:val="22"/>
        </w:rPr>
        <w:t xml:space="preserve">, compreendendo todas as rubricas necessárias para a obtenção destes, de forma explícita, atestando a veracidade e ausência de vícios dos Índices Financeiros e assinado por representantes legais do </w:t>
      </w:r>
      <w:r w:rsidRPr="00C73F29">
        <w:rPr>
          <w:b/>
          <w:noProof/>
          <w:sz w:val="22"/>
          <w:szCs w:val="22"/>
        </w:rPr>
        <w:t>EMITENTE</w:t>
      </w:r>
      <w:r w:rsidRPr="00C73F29">
        <w:rPr>
          <w:noProof/>
          <w:sz w:val="22"/>
          <w:szCs w:val="22"/>
        </w:rPr>
        <w:t xml:space="preserve">, sob pena de impossibilidade de verificação, pelo </w:t>
      </w:r>
      <w:r w:rsidRPr="00C73F29">
        <w:rPr>
          <w:b/>
          <w:noProof/>
          <w:sz w:val="22"/>
          <w:szCs w:val="22"/>
        </w:rPr>
        <w:t>CREDOR</w:t>
      </w:r>
      <w:r w:rsidRPr="00C73F29">
        <w:rPr>
          <w:noProof/>
          <w:sz w:val="22"/>
          <w:szCs w:val="22"/>
        </w:rPr>
        <w:t xml:space="preserve">, dos respectivos Índices Financeiros, podendo este solicitar ao </w:t>
      </w:r>
      <w:r w:rsidRPr="00C73F29">
        <w:rPr>
          <w:b/>
          <w:noProof/>
          <w:sz w:val="22"/>
          <w:szCs w:val="22"/>
        </w:rPr>
        <w:t>EMITENTE</w:t>
      </w:r>
      <w:r w:rsidRPr="00C73F29">
        <w:rPr>
          <w:noProof/>
          <w:sz w:val="22"/>
          <w:szCs w:val="22"/>
        </w:rPr>
        <w:t xml:space="preserve"> e/ou ao auditor independente todos os eventuais esclarecimentos adicionais que se façam necessários;</w:t>
      </w:r>
    </w:p>
    <w:p w:rsidR="000D7BAB" w:rsidRPr="00C73F29" w:rsidRDefault="000D7BAB" w:rsidP="007458C6">
      <w:pPr>
        <w:ind w:left="709"/>
        <w:jc w:val="both"/>
        <w:rPr>
          <w:noProof/>
          <w:sz w:val="22"/>
          <w:szCs w:val="22"/>
        </w:rPr>
      </w:pPr>
    </w:p>
    <w:p w:rsidR="007458C6" w:rsidRPr="00C73F29" w:rsidRDefault="007458C6" w:rsidP="007458C6">
      <w:pPr>
        <w:ind w:left="709"/>
        <w:jc w:val="both"/>
        <w:rPr>
          <w:noProof/>
          <w:sz w:val="22"/>
          <w:szCs w:val="22"/>
        </w:rPr>
      </w:pPr>
      <w:r w:rsidRPr="00C73F29">
        <w:rPr>
          <w:noProof/>
          <w:sz w:val="22"/>
          <w:szCs w:val="22"/>
        </w:rPr>
        <w:t>(b)</w:t>
      </w:r>
      <w:r w:rsidRPr="00C73F29">
        <w:rPr>
          <w:noProof/>
          <w:sz w:val="22"/>
          <w:szCs w:val="22"/>
        </w:rPr>
        <w:tab/>
        <w:t xml:space="preserve">em até 45 (quarenta e cinco) dias contados do fechamento de cada trimestre do ano fiscal, ou em até 5 (cinco) Dias Úteis após a data de sua divulgação, o que ocorrer primeiro: (i) exclusivamente em relação ao </w:t>
      </w:r>
      <w:r w:rsidRPr="00C73F29">
        <w:rPr>
          <w:b/>
          <w:noProof/>
          <w:sz w:val="22"/>
          <w:szCs w:val="22"/>
        </w:rPr>
        <w:t>EMITENTE</w:t>
      </w:r>
      <w:r w:rsidRPr="00C73F29">
        <w:rPr>
          <w:noProof/>
          <w:sz w:val="22"/>
          <w:szCs w:val="22"/>
        </w:rPr>
        <w:t xml:space="preserve"> e às Avalistas Pessoa Jurídica, cópia de suas informações financeiras trimestrais consolidadas revisadas por auditores independentes; e (ii) exclusivamente em relação ao </w:t>
      </w:r>
      <w:r w:rsidRPr="00C73F29">
        <w:rPr>
          <w:b/>
          <w:noProof/>
          <w:sz w:val="22"/>
          <w:szCs w:val="22"/>
        </w:rPr>
        <w:t>EMITENTE</w:t>
      </w:r>
      <w:r w:rsidRPr="00C73F29">
        <w:rPr>
          <w:noProof/>
          <w:sz w:val="22"/>
          <w:szCs w:val="22"/>
        </w:rPr>
        <w:t xml:space="preserve">, relatório contendo memória de cálculo detalhada para acompanhamento dos Índices Financeiros devidamente calculados pelo </w:t>
      </w:r>
      <w:r w:rsidRPr="00C73F29">
        <w:rPr>
          <w:b/>
          <w:noProof/>
          <w:sz w:val="22"/>
          <w:szCs w:val="22"/>
        </w:rPr>
        <w:t>EMITENTE</w:t>
      </w:r>
      <w:r w:rsidRPr="00C73F29">
        <w:rPr>
          <w:noProof/>
          <w:sz w:val="22"/>
          <w:szCs w:val="22"/>
        </w:rPr>
        <w:t>, compreendendo todas as rubricas necessárias para a obtenção destes, atestando a veracidade e ausência de vícios dos Índices Financeiros e assinado por representantes legais d</w:t>
      </w:r>
      <w:r w:rsidR="007346D1" w:rsidRPr="00C73F29">
        <w:rPr>
          <w:noProof/>
          <w:sz w:val="22"/>
          <w:szCs w:val="22"/>
        </w:rPr>
        <w:t>o</w:t>
      </w:r>
      <w:r w:rsidRPr="00C73F29">
        <w:rPr>
          <w:noProof/>
          <w:sz w:val="22"/>
          <w:szCs w:val="22"/>
        </w:rPr>
        <w:t xml:space="preserve"> </w:t>
      </w:r>
      <w:r w:rsidR="007346D1" w:rsidRPr="00C73F29">
        <w:rPr>
          <w:b/>
          <w:noProof/>
          <w:sz w:val="22"/>
          <w:szCs w:val="22"/>
        </w:rPr>
        <w:t>EMITENTE</w:t>
      </w:r>
      <w:r w:rsidRPr="00C73F29">
        <w:rPr>
          <w:noProof/>
          <w:sz w:val="22"/>
          <w:szCs w:val="22"/>
        </w:rPr>
        <w:t xml:space="preserve">, sob pena de impossibilidade de acompanhamento, pelo </w:t>
      </w:r>
      <w:r w:rsidR="00E71BF3" w:rsidRPr="00C73F29">
        <w:rPr>
          <w:b/>
          <w:noProof/>
          <w:sz w:val="22"/>
          <w:szCs w:val="22"/>
        </w:rPr>
        <w:t>CREDOR</w:t>
      </w:r>
      <w:r w:rsidRPr="00C73F29">
        <w:rPr>
          <w:noProof/>
          <w:sz w:val="22"/>
          <w:szCs w:val="22"/>
        </w:rPr>
        <w:t xml:space="preserve">, dos respectivos Índices Financeiros, podendo este solicitar </w:t>
      </w:r>
      <w:r w:rsidR="00AD3FB0" w:rsidRPr="00C73F29">
        <w:rPr>
          <w:noProof/>
          <w:sz w:val="22"/>
          <w:szCs w:val="22"/>
        </w:rPr>
        <w:t>o</w:t>
      </w:r>
      <w:r w:rsidRPr="00C73F29">
        <w:rPr>
          <w:noProof/>
          <w:sz w:val="22"/>
          <w:szCs w:val="22"/>
        </w:rPr>
        <w:t xml:space="preserve"> </w:t>
      </w:r>
      <w:r w:rsidR="00AD3FB0" w:rsidRPr="00C73F29">
        <w:rPr>
          <w:b/>
          <w:noProof/>
          <w:sz w:val="22"/>
          <w:szCs w:val="22"/>
        </w:rPr>
        <w:t>EMITENTE</w:t>
      </w:r>
      <w:r w:rsidR="00AD3FB0" w:rsidRPr="00C73F29">
        <w:rPr>
          <w:noProof/>
          <w:sz w:val="22"/>
          <w:szCs w:val="22"/>
        </w:rPr>
        <w:t xml:space="preserve"> </w:t>
      </w:r>
      <w:r w:rsidRPr="00C73F29">
        <w:rPr>
          <w:noProof/>
          <w:sz w:val="22"/>
          <w:szCs w:val="22"/>
        </w:rPr>
        <w:t>e/ou ao auditor independente todos os eventuais esclarecimentos adicionais que se façam necessários;</w:t>
      </w:r>
    </w:p>
    <w:p w:rsidR="000D7BAB" w:rsidRPr="00C73F29" w:rsidRDefault="000D7BAB" w:rsidP="007458C6">
      <w:pPr>
        <w:ind w:left="709"/>
        <w:jc w:val="both"/>
        <w:rPr>
          <w:noProof/>
          <w:sz w:val="22"/>
          <w:szCs w:val="22"/>
        </w:rPr>
      </w:pPr>
    </w:p>
    <w:p w:rsidR="00AD3FB0" w:rsidRPr="00C73F29" w:rsidRDefault="00AD3FB0" w:rsidP="003D6A2F">
      <w:pPr>
        <w:ind w:left="709"/>
        <w:jc w:val="both"/>
        <w:rPr>
          <w:noProof/>
          <w:sz w:val="22"/>
          <w:szCs w:val="22"/>
        </w:rPr>
      </w:pPr>
      <w:r w:rsidRPr="00C73F29">
        <w:rPr>
          <w:noProof/>
          <w:sz w:val="22"/>
          <w:szCs w:val="22"/>
        </w:rPr>
        <w:t>(c)</w:t>
      </w:r>
      <w:r w:rsidRPr="00C73F29">
        <w:rPr>
          <w:noProof/>
          <w:sz w:val="22"/>
          <w:szCs w:val="22"/>
        </w:rPr>
        <w:tab/>
        <w:t xml:space="preserve">no prazo de até 01 (um) Dia Útil contado da data de recebimento, envio de cópia de qualquer correspondência ou notificação, judicial ou extrajudicial, recebida pelo </w:t>
      </w:r>
      <w:r w:rsidRPr="00C73F29">
        <w:rPr>
          <w:b/>
          <w:noProof/>
          <w:sz w:val="22"/>
          <w:szCs w:val="22"/>
        </w:rPr>
        <w:t>EMITENTE</w:t>
      </w:r>
      <w:r w:rsidRPr="00C73F29">
        <w:rPr>
          <w:noProof/>
          <w:sz w:val="22"/>
          <w:szCs w:val="22"/>
        </w:rPr>
        <w:t xml:space="preserve"> e/ou pelas Avalistas, relacionada a um Evento de Vencimento Antecipado;</w:t>
      </w:r>
    </w:p>
    <w:p w:rsidR="000D7BAB" w:rsidRPr="00C73F29" w:rsidRDefault="000D7BAB" w:rsidP="003D6A2F">
      <w:pPr>
        <w:ind w:left="709"/>
        <w:jc w:val="both"/>
        <w:rPr>
          <w:noProof/>
          <w:sz w:val="22"/>
          <w:szCs w:val="22"/>
        </w:rPr>
      </w:pPr>
    </w:p>
    <w:p w:rsidR="00AD3FB0" w:rsidRPr="00C73F29" w:rsidRDefault="00AD3FB0" w:rsidP="00E8007F">
      <w:pPr>
        <w:pStyle w:val="PargrafodaLista"/>
        <w:numPr>
          <w:ilvl w:val="0"/>
          <w:numId w:val="9"/>
        </w:numPr>
        <w:jc w:val="both"/>
        <w:rPr>
          <w:noProof/>
          <w:sz w:val="22"/>
          <w:szCs w:val="22"/>
        </w:rPr>
      </w:pPr>
      <w:r w:rsidRPr="00C73F29">
        <w:rPr>
          <w:noProof/>
          <w:sz w:val="22"/>
          <w:szCs w:val="22"/>
        </w:rPr>
        <w:t xml:space="preserve">informar ao </w:t>
      </w:r>
      <w:r w:rsidRPr="00C73F29">
        <w:rPr>
          <w:b/>
          <w:noProof/>
          <w:sz w:val="22"/>
          <w:szCs w:val="22"/>
        </w:rPr>
        <w:t>CREDOR</w:t>
      </w:r>
      <w:r w:rsidRPr="00C73F29">
        <w:rPr>
          <w:noProof/>
          <w:sz w:val="22"/>
          <w:szCs w:val="22"/>
        </w:rPr>
        <w:t>:</w:t>
      </w:r>
    </w:p>
    <w:p w:rsidR="000D7BAB" w:rsidRPr="00C73F29" w:rsidRDefault="000D7BAB">
      <w:pPr>
        <w:jc w:val="both"/>
        <w:rPr>
          <w:noProof/>
          <w:sz w:val="22"/>
          <w:szCs w:val="22"/>
        </w:rPr>
      </w:pPr>
    </w:p>
    <w:p w:rsidR="00AD3FB0" w:rsidRPr="00C73F29" w:rsidRDefault="00AD3FB0">
      <w:pPr>
        <w:pStyle w:val="PargrafodaLista"/>
        <w:numPr>
          <w:ilvl w:val="0"/>
          <w:numId w:val="4"/>
        </w:numPr>
        <w:ind w:left="709" w:firstLine="11"/>
        <w:jc w:val="both"/>
        <w:rPr>
          <w:noProof/>
          <w:sz w:val="22"/>
          <w:szCs w:val="22"/>
        </w:rPr>
      </w:pPr>
      <w:r w:rsidRPr="00C73F29">
        <w:rPr>
          <w:noProof/>
          <w:sz w:val="22"/>
          <w:szCs w:val="22"/>
        </w:rPr>
        <w:t>em até 1 (um) Dia Útil contado da data de ocorrência, informações a respeito da ocorrência de qualquer Evento de Vencimento Antecipado;</w:t>
      </w:r>
    </w:p>
    <w:p w:rsidR="000D7BAB" w:rsidRPr="00C73F29" w:rsidRDefault="000D7BAB" w:rsidP="003D6A2F">
      <w:pPr>
        <w:pStyle w:val="PargrafodaLista"/>
        <w:jc w:val="both"/>
        <w:rPr>
          <w:noProof/>
          <w:sz w:val="22"/>
          <w:szCs w:val="22"/>
        </w:rPr>
      </w:pPr>
    </w:p>
    <w:p w:rsidR="00AD3FB0" w:rsidRPr="00C73F29" w:rsidRDefault="005F517A" w:rsidP="005F517A">
      <w:pPr>
        <w:pStyle w:val="PargrafodaLista"/>
        <w:numPr>
          <w:ilvl w:val="0"/>
          <w:numId w:val="4"/>
        </w:numPr>
        <w:ind w:left="709" w:firstLine="11"/>
        <w:jc w:val="both"/>
        <w:rPr>
          <w:noProof/>
          <w:sz w:val="22"/>
          <w:szCs w:val="22"/>
        </w:rPr>
      </w:pPr>
      <w:r w:rsidRPr="00C73F29">
        <w:rPr>
          <w:noProof/>
          <w:sz w:val="22"/>
          <w:szCs w:val="22"/>
        </w:rPr>
        <w:t xml:space="preserve">em até 1 (um) Dia Útil contado da data de sua ocorrência, sobre qualquer alteração nas condições financeiras, econômicas, comerciais, operacionais, regulatórias, societárias ou jurídicas ou nos negócios do </w:t>
      </w:r>
      <w:r w:rsidRPr="00C73F29">
        <w:rPr>
          <w:b/>
          <w:noProof/>
          <w:sz w:val="22"/>
          <w:szCs w:val="22"/>
        </w:rPr>
        <w:t>EMITENTE</w:t>
      </w:r>
      <w:r w:rsidRPr="00C73F29">
        <w:rPr>
          <w:noProof/>
          <w:sz w:val="22"/>
          <w:szCs w:val="22"/>
        </w:rPr>
        <w:t>, das Avalistas e/ou de qualquer das Controladas, bem como quaisquer eventos ou situações, inclusive ações judiciais, procedimentos administrativos ou arbitrais, que: (1) possam afetar negativamente, impossibilitar ou dificultar o cumprimento, no todo ou em parte, de suas obrigações decorrentes deste Instrumento, dos Contratos de Garantia Real e de qualquer outro documento relacionados ao presente Instrumento; ou (2) façam com que as suas demonstrações financeiras não mais reflitam sua real condição financeira;</w:t>
      </w:r>
    </w:p>
    <w:p w:rsidR="000D7BAB" w:rsidRPr="00C73F29" w:rsidRDefault="000D7BAB" w:rsidP="003D6A2F">
      <w:pPr>
        <w:jc w:val="both"/>
        <w:rPr>
          <w:noProof/>
          <w:sz w:val="22"/>
          <w:szCs w:val="22"/>
        </w:rPr>
      </w:pPr>
    </w:p>
    <w:p w:rsidR="005F517A" w:rsidRPr="00C73F29" w:rsidRDefault="005F517A" w:rsidP="005F517A">
      <w:pPr>
        <w:pStyle w:val="PargrafodaLista"/>
        <w:numPr>
          <w:ilvl w:val="0"/>
          <w:numId w:val="4"/>
        </w:numPr>
        <w:ind w:left="709" w:firstLine="11"/>
        <w:jc w:val="both"/>
        <w:rPr>
          <w:noProof/>
          <w:sz w:val="22"/>
          <w:szCs w:val="22"/>
        </w:rPr>
      </w:pPr>
      <w:r w:rsidRPr="00C73F29">
        <w:rPr>
          <w:noProof/>
          <w:sz w:val="22"/>
          <w:szCs w:val="22"/>
        </w:rPr>
        <w:t xml:space="preserve">em até 1 (um) Dia Útil contado do respectivo recebimento, sobre quaisquer autuações pelos órgãos governamentais, de caráter fiscal, ambiental, regulatório, trabalhista, socioambiental ou de defesa da concorrência, entre outros, em relação ao </w:t>
      </w:r>
      <w:r w:rsidRPr="00C73F29">
        <w:rPr>
          <w:b/>
          <w:noProof/>
          <w:sz w:val="22"/>
          <w:szCs w:val="22"/>
        </w:rPr>
        <w:t>EMITENTE</w:t>
      </w:r>
      <w:r w:rsidRPr="00C73F29">
        <w:rPr>
          <w:noProof/>
          <w:sz w:val="22"/>
          <w:szCs w:val="22"/>
        </w:rPr>
        <w:t xml:space="preserve"> e/ou às Avalistas, que imponham ou possam resultar em sanções ou penalidades;</w:t>
      </w:r>
    </w:p>
    <w:p w:rsidR="000D7BAB" w:rsidRPr="00C73F29" w:rsidRDefault="000D7BAB" w:rsidP="003D6A2F">
      <w:pPr>
        <w:jc w:val="both"/>
        <w:rPr>
          <w:noProof/>
          <w:sz w:val="22"/>
          <w:szCs w:val="22"/>
        </w:rPr>
      </w:pPr>
    </w:p>
    <w:p w:rsidR="005F517A" w:rsidRPr="00C73F29" w:rsidRDefault="005F517A">
      <w:pPr>
        <w:pStyle w:val="PargrafodaLista"/>
        <w:numPr>
          <w:ilvl w:val="0"/>
          <w:numId w:val="4"/>
        </w:numPr>
        <w:ind w:left="709" w:firstLine="11"/>
        <w:jc w:val="both"/>
        <w:rPr>
          <w:noProof/>
          <w:sz w:val="22"/>
          <w:szCs w:val="22"/>
        </w:rPr>
      </w:pPr>
      <w:r w:rsidRPr="00C73F29">
        <w:rPr>
          <w:noProof/>
          <w:sz w:val="22"/>
          <w:szCs w:val="22"/>
        </w:rPr>
        <w:t xml:space="preserve">em até 1 (um) Dia Útil contado da data da ocorrência, sobre (i) descumprimento da Legislação Socioambiental; (ii) dano ambiental; (iii) instauração e/ou existência de decisão proferida em processo </w:t>
      </w:r>
      <w:r w:rsidRPr="00C73F29">
        <w:rPr>
          <w:noProof/>
          <w:sz w:val="22"/>
          <w:szCs w:val="22"/>
        </w:rPr>
        <w:lastRenderedPageBreak/>
        <w:t xml:space="preserve">administrativo, judicial ou arbitral de natureza socioambiental; ou (iv) qualquer situação que possa importar em um Efeito Adverso Relevante na situação econômico-financeira ou operacional do </w:t>
      </w:r>
      <w:r w:rsidRPr="00C73F29">
        <w:rPr>
          <w:b/>
          <w:noProof/>
          <w:sz w:val="22"/>
          <w:szCs w:val="22"/>
        </w:rPr>
        <w:t>EMITENTE</w:t>
      </w:r>
      <w:r w:rsidRPr="00C73F29">
        <w:rPr>
          <w:noProof/>
          <w:sz w:val="22"/>
          <w:szCs w:val="22"/>
        </w:rPr>
        <w:t xml:space="preserve"> ou das Avalistas;</w:t>
      </w:r>
    </w:p>
    <w:p w:rsidR="000D7BAB" w:rsidRPr="00C73F29" w:rsidRDefault="000D7BAB" w:rsidP="003D6A2F">
      <w:pPr>
        <w:jc w:val="both"/>
        <w:rPr>
          <w:noProof/>
          <w:sz w:val="22"/>
          <w:szCs w:val="22"/>
        </w:rPr>
      </w:pPr>
    </w:p>
    <w:p w:rsidR="000B60B1" w:rsidRPr="00C73F29" w:rsidRDefault="00247797" w:rsidP="00E8007F">
      <w:pPr>
        <w:pStyle w:val="PargrafodaLista"/>
        <w:numPr>
          <w:ilvl w:val="0"/>
          <w:numId w:val="9"/>
        </w:numPr>
        <w:jc w:val="both"/>
        <w:rPr>
          <w:noProof/>
          <w:sz w:val="22"/>
          <w:szCs w:val="22"/>
        </w:rPr>
      </w:pPr>
      <w:r w:rsidRPr="00C73F29">
        <w:rPr>
          <w:noProof/>
          <w:sz w:val="22"/>
          <w:szCs w:val="22"/>
        </w:rPr>
        <w:t>cumprir todas as obrigações previstas neste Instrumento, nos Contratos de Garantia Real e nos demais documentos relacionados ao presente Instrumento;</w:t>
      </w:r>
    </w:p>
    <w:p w:rsidR="000D7BAB" w:rsidRPr="00C73F29" w:rsidRDefault="000D7BAB">
      <w:pPr>
        <w:jc w:val="both"/>
        <w:rPr>
          <w:noProof/>
          <w:sz w:val="22"/>
          <w:szCs w:val="22"/>
        </w:rPr>
      </w:pPr>
    </w:p>
    <w:p w:rsidR="000B60B1" w:rsidRPr="00C73F29" w:rsidRDefault="00247797" w:rsidP="00A85B7A">
      <w:pPr>
        <w:pStyle w:val="PargrafodaLista"/>
        <w:numPr>
          <w:ilvl w:val="0"/>
          <w:numId w:val="9"/>
        </w:numPr>
        <w:jc w:val="both"/>
        <w:rPr>
          <w:noProof/>
          <w:sz w:val="22"/>
          <w:szCs w:val="22"/>
        </w:rPr>
      </w:pPr>
      <w:r w:rsidRPr="00C73F29">
        <w:rPr>
          <w:noProof/>
          <w:sz w:val="22"/>
          <w:szCs w:val="22"/>
        </w:rPr>
        <w:t xml:space="preserve">exclusivamente em relação ao </w:t>
      </w:r>
      <w:r w:rsidRPr="00C73F29">
        <w:rPr>
          <w:b/>
          <w:noProof/>
          <w:sz w:val="22"/>
          <w:szCs w:val="22"/>
        </w:rPr>
        <w:t>EMITENTE</w:t>
      </w:r>
      <w:r w:rsidRPr="00C73F29">
        <w:rPr>
          <w:noProof/>
          <w:sz w:val="22"/>
          <w:szCs w:val="22"/>
        </w:rPr>
        <w:t xml:space="preserve"> e aos Avalistas Pessoa Jurídica, não praticar atos em desacordo com seus estatutos sociais e não realizar operações fora do seus respectivos objetos sociais;</w:t>
      </w:r>
    </w:p>
    <w:p w:rsidR="000D7BAB" w:rsidRPr="00C73F29" w:rsidRDefault="000D7BAB">
      <w:pPr>
        <w:pStyle w:val="Textodenotaderodap"/>
        <w:jc w:val="both"/>
        <w:rPr>
          <w:noProof/>
          <w:sz w:val="22"/>
          <w:szCs w:val="22"/>
          <w:lang w:val="pt-BR"/>
        </w:rPr>
      </w:pPr>
    </w:p>
    <w:p w:rsidR="000B60B1" w:rsidRPr="00C73F29" w:rsidRDefault="00247797" w:rsidP="00A85B7A">
      <w:pPr>
        <w:pStyle w:val="PargrafodaLista"/>
        <w:numPr>
          <w:ilvl w:val="0"/>
          <w:numId w:val="9"/>
        </w:numPr>
        <w:jc w:val="both"/>
        <w:rPr>
          <w:noProof/>
          <w:sz w:val="22"/>
          <w:szCs w:val="22"/>
        </w:rPr>
      </w:pPr>
      <w:r w:rsidRPr="00C73F29">
        <w:rPr>
          <w:noProof/>
          <w:sz w:val="22"/>
          <w:szCs w:val="22"/>
        </w:rPr>
        <w:t>cumprir todas as leis, regulamentos, normas administrativas e determinações dos órgãos governamentais, autarquias ou instâncias judiciais aplicáveis ao exercício de suas atividades em qualquer jurisdição na qual realize negócios ou possua ativos;</w:t>
      </w:r>
    </w:p>
    <w:p w:rsidR="000D7BAB" w:rsidRPr="00C73F29" w:rsidRDefault="000D7BAB">
      <w:pPr>
        <w:pStyle w:val="Textodenotaderodap"/>
        <w:jc w:val="both"/>
        <w:rPr>
          <w:noProof/>
          <w:sz w:val="22"/>
          <w:szCs w:val="22"/>
          <w:lang w:val="pt-BR"/>
        </w:rPr>
      </w:pPr>
    </w:p>
    <w:p w:rsidR="000B60B1" w:rsidRPr="00C73F29" w:rsidRDefault="00247797" w:rsidP="00A85B7A">
      <w:pPr>
        <w:pStyle w:val="PargrafodaLista"/>
        <w:numPr>
          <w:ilvl w:val="0"/>
          <w:numId w:val="9"/>
        </w:numPr>
        <w:jc w:val="both"/>
        <w:rPr>
          <w:noProof/>
          <w:sz w:val="22"/>
          <w:szCs w:val="22"/>
        </w:rPr>
      </w:pPr>
      <w:r w:rsidRPr="00C73F29">
        <w:rPr>
          <w:noProof/>
          <w:sz w:val="22"/>
          <w:szCs w:val="22"/>
        </w:rPr>
        <w:t>manter válidas e regulares as declarações e garantias apresentadas neste Instrumento, nos Contratos de Garantia Real e nos demais documentos relacionados ao presente Instrumento;</w:t>
      </w:r>
    </w:p>
    <w:p w:rsidR="000D7BAB" w:rsidRPr="00C73F29" w:rsidRDefault="000D7BAB">
      <w:pPr>
        <w:pStyle w:val="Textodenotaderodap"/>
        <w:jc w:val="both"/>
        <w:rPr>
          <w:noProof/>
          <w:sz w:val="22"/>
          <w:szCs w:val="22"/>
          <w:lang w:val="pt-BR"/>
        </w:rPr>
      </w:pPr>
    </w:p>
    <w:p w:rsidR="000B60B1" w:rsidRPr="00C73F29" w:rsidRDefault="00247797" w:rsidP="00A85B7A">
      <w:pPr>
        <w:pStyle w:val="PargrafodaLista"/>
        <w:numPr>
          <w:ilvl w:val="0"/>
          <w:numId w:val="9"/>
        </w:numPr>
        <w:jc w:val="both"/>
        <w:rPr>
          <w:noProof/>
          <w:sz w:val="22"/>
          <w:szCs w:val="22"/>
        </w:rPr>
      </w:pPr>
      <w:r w:rsidRPr="00C73F29">
        <w:rPr>
          <w:iCs/>
          <w:noProof/>
          <w:sz w:val="22"/>
          <w:szCs w:val="22"/>
        </w:rPr>
        <w:t xml:space="preserve">indenizar, de forma irrevogável e irretratável, o </w:t>
      </w:r>
      <w:r w:rsidRPr="00C73F29">
        <w:rPr>
          <w:b/>
          <w:iCs/>
          <w:noProof/>
          <w:sz w:val="22"/>
          <w:szCs w:val="22"/>
        </w:rPr>
        <w:t xml:space="preserve">CREDOR </w:t>
      </w:r>
      <w:r w:rsidRPr="00C73F29">
        <w:rPr>
          <w:iCs/>
          <w:noProof/>
          <w:sz w:val="22"/>
          <w:szCs w:val="22"/>
        </w:rPr>
        <w:t xml:space="preserve">e o Agente de Garantias, por todos e quaisquer prejuízos, perdas, danos diretos, custos e/ou despesas (incluindo despesas e custas judiciais e honorários advocatícios) comprovadamente incorridos pelos </w:t>
      </w:r>
      <w:r w:rsidRPr="00C73F29">
        <w:rPr>
          <w:b/>
          <w:iCs/>
          <w:noProof/>
          <w:sz w:val="22"/>
          <w:szCs w:val="22"/>
        </w:rPr>
        <w:t>CREDOR</w:t>
      </w:r>
      <w:r w:rsidRPr="00C73F29">
        <w:rPr>
          <w:iCs/>
          <w:noProof/>
          <w:sz w:val="22"/>
          <w:szCs w:val="22"/>
        </w:rPr>
        <w:t xml:space="preserve"> e pelo Agente de Garantias, em razão da falta de veracidade, consistência, qualidade e suficiência das suas declarações prestadas no presente Instrumento, </w:t>
      </w:r>
      <w:r w:rsidRPr="00C73F29">
        <w:rPr>
          <w:noProof/>
          <w:sz w:val="22"/>
          <w:szCs w:val="22"/>
        </w:rPr>
        <w:t>nos Contratos de Garantia Real e nos demais documentos relacionados ao presente Instrumento</w:t>
      </w:r>
      <w:r w:rsidRPr="00C73F29">
        <w:rPr>
          <w:iCs/>
          <w:noProof/>
          <w:sz w:val="22"/>
          <w:szCs w:val="22"/>
        </w:rPr>
        <w:t>;</w:t>
      </w:r>
    </w:p>
    <w:p w:rsidR="000D7BAB" w:rsidRPr="00C73F29" w:rsidRDefault="000D7BAB">
      <w:pPr>
        <w:pStyle w:val="Textodenotaderodap"/>
        <w:jc w:val="both"/>
        <w:rPr>
          <w:noProof/>
          <w:sz w:val="22"/>
          <w:szCs w:val="22"/>
          <w:lang w:val="pt-BR"/>
        </w:rPr>
      </w:pPr>
    </w:p>
    <w:p w:rsidR="000B60B1" w:rsidRPr="00C73F29" w:rsidRDefault="00247797" w:rsidP="00A85B7A">
      <w:pPr>
        <w:pStyle w:val="PargrafodaLista"/>
        <w:numPr>
          <w:ilvl w:val="0"/>
          <w:numId w:val="9"/>
        </w:numPr>
        <w:jc w:val="both"/>
        <w:rPr>
          <w:noProof/>
          <w:sz w:val="22"/>
          <w:szCs w:val="22"/>
        </w:rPr>
      </w:pPr>
      <w:r w:rsidRPr="00C73F29">
        <w:rPr>
          <w:noProof/>
          <w:sz w:val="22"/>
          <w:szCs w:val="22"/>
        </w:rPr>
        <w:t xml:space="preserve">efetuar o pagamento de todas as despesas comprovadas pelo </w:t>
      </w:r>
      <w:r w:rsidRPr="00C73F29">
        <w:rPr>
          <w:b/>
          <w:noProof/>
          <w:sz w:val="22"/>
          <w:szCs w:val="22"/>
        </w:rPr>
        <w:t>CREDOR</w:t>
      </w:r>
      <w:r w:rsidRPr="00C73F29">
        <w:rPr>
          <w:noProof/>
          <w:sz w:val="22"/>
          <w:szCs w:val="22"/>
        </w:rPr>
        <w:t xml:space="preserve"> que venham a ser necessárias para proteger os direitos e interesses do </w:t>
      </w:r>
      <w:r w:rsidRPr="00C73F29">
        <w:rPr>
          <w:b/>
          <w:noProof/>
          <w:sz w:val="22"/>
          <w:szCs w:val="22"/>
        </w:rPr>
        <w:t xml:space="preserve">CREDOR </w:t>
      </w:r>
      <w:r w:rsidRPr="00C73F29">
        <w:rPr>
          <w:noProof/>
          <w:sz w:val="22"/>
          <w:szCs w:val="22"/>
        </w:rPr>
        <w:t xml:space="preserve">ou para realizar seus créditos, inclusive honorários advocatícios e outras despesas e custos incorridos em virtude da cobrança de qualquer quantia devida ao </w:t>
      </w:r>
      <w:r w:rsidRPr="00C73F29">
        <w:rPr>
          <w:b/>
          <w:noProof/>
          <w:sz w:val="22"/>
          <w:szCs w:val="22"/>
        </w:rPr>
        <w:t>CREDOR</w:t>
      </w:r>
      <w:r w:rsidRPr="00C73F29">
        <w:rPr>
          <w:noProof/>
          <w:sz w:val="22"/>
          <w:szCs w:val="22"/>
        </w:rPr>
        <w:t xml:space="preserve"> nos termos deste Instrumento, dos Contratos de Garantia Real ou dos demais documentos relacionados ao presente Instrumento;</w:t>
      </w:r>
    </w:p>
    <w:p w:rsidR="000D7BAB" w:rsidRPr="00C73F29" w:rsidRDefault="000D7BAB">
      <w:pPr>
        <w:pStyle w:val="Textodenotaderodap"/>
        <w:jc w:val="both"/>
        <w:rPr>
          <w:noProof/>
          <w:sz w:val="22"/>
          <w:szCs w:val="22"/>
          <w:lang w:val="pt-BR"/>
        </w:rPr>
      </w:pPr>
    </w:p>
    <w:p w:rsidR="000B60B1" w:rsidRPr="00C73F29" w:rsidRDefault="00247797" w:rsidP="00A85B7A">
      <w:pPr>
        <w:pStyle w:val="PargrafodaLista"/>
        <w:numPr>
          <w:ilvl w:val="0"/>
          <w:numId w:val="9"/>
        </w:numPr>
        <w:jc w:val="both"/>
        <w:rPr>
          <w:noProof/>
          <w:sz w:val="22"/>
          <w:szCs w:val="22"/>
        </w:rPr>
      </w:pPr>
      <w:r w:rsidRPr="00C73F29">
        <w:rPr>
          <w:noProof/>
          <w:sz w:val="22"/>
          <w:szCs w:val="22"/>
        </w:rPr>
        <w:t>manter atualizados e em ordem seus livros e registros societários;</w:t>
      </w:r>
    </w:p>
    <w:p w:rsidR="000D7BAB" w:rsidRPr="00C73F29" w:rsidRDefault="000D7BAB">
      <w:pPr>
        <w:pStyle w:val="Textodenotaderodap"/>
        <w:jc w:val="both"/>
        <w:rPr>
          <w:noProof/>
          <w:sz w:val="22"/>
          <w:szCs w:val="22"/>
          <w:lang w:val="pt-BR"/>
        </w:rPr>
      </w:pPr>
    </w:p>
    <w:p w:rsidR="000B60B1" w:rsidRPr="00C73F29" w:rsidRDefault="00247797" w:rsidP="00A85B7A">
      <w:pPr>
        <w:pStyle w:val="PargrafodaLista"/>
        <w:numPr>
          <w:ilvl w:val="0"/>
          <w:numId w:val="9"/>
        </w:numPr>
        <w:jc w:val="both"/>
        <w:rPr>
          <w:noProof/>
          <w:sz w:val="22"/>
          <w:szCs w:val="22"/>
        </w:rPr>
      </w:pPr>
      <w:r w:rsidRPr="00C73F29">
        <w:rPr>
          <w:noProof/>
          <w:sz w:val="22"/>
          <w:szCs w:val="22"/>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rsidR="000D7BAB" w:rsidRPr="00C73F29" w:rsidRDefault="000D7BAB">
      <w:pPr>
        <w:pStyle w:val="Textodenotaderodap"/>
        <w:jc w:val="both"/>
        <w:rPr>
          <w:noProof/>
          <w:sz w:val="22"/>
          <w:szCs w:val="22"/>
          <w:lang w:val="pt-BR"/>
        </w:rPr>
      </w:pPr>
    </w:p>
    <w:p w:rsidR="00222C76" w:rsidRPr="00C73F29" w:rsidRDefault="00247797" w:rsidP="00A85B7A">
      <w:pPr>
        <w:pStyle w:val="PargrafodaLista"/>
        <w:numPr>
          <w:ilvl w:val="0"/>
          <w:numId w:val="9"/>
        </w:numPr>
        <w:jc w:val="both"/>
        <w:rPr>
          <w:noProof/>
          <w:sz w:val="22"/>
          <w:szCs w:val="22"/>
        </w:rPr>
      </w:pPr>
      <w:r w:rsidRPr="00C73F29">
        <w:rPr>
          <w:noProof/>
          <w:sz w:val="22"/>
          <w:szCs w:val="22"/>
        </w:rPr>
        <w:t>arcar com todos os custos decorrentes de</w:t>
      </w:r>
      <w:r w:rsidR="0028539F" w:rsidRPr="00C73F29">
        <w:rPr>
          <w:noProof/>
          <w:sz w:val="22"/>
          <w:szCs w:val="22"/>
        </w:rPr>
        <w:t xml:space="preserve"> registro e publicação dos atos societários</w:t>
      </w:r>
      <w:r w:rsidR="004D33EE" w:rsidRPr="00C73F29">
        <w:rPr>
          <w:noProof/>
          <w:sz w:val="22"/>
          <w:szCs w:val="22"/>
        </w:rPr>
        <w:t xml:space="preserve"> do </w:t>
      </w:r>
      <w:r w:rsidR="004D33EE" w:rsidRPr="00C73F29">
        <w:rPr>
          <w:b/>
          <w:noProof/>
          <w:sz w:val="22"/>
          <w:szCs w:val="22"/>
        </w:rPr>
        <w:t>EMITENTE</w:t>
      </w:r>
      <w:r w:rsidR="004D33EE" w:rsidRPr="00C73F29">
        <w:rPr>
          <w:noProof/>
          <w:sz w:val="22"/>
          <w:szCs w:val="22"/>
        </w:rPr>
        <w:t xml:space="preserve"> e das Avalistas Pessoa Jurídica</w:t>
      </w:r>
      <w:r w:rsidR="003903D8" w:rsidRPr="00C73F29">
        <w:rPr>
          <w:noProof/>
          <w:sz w:val="22"/>
          <w:szCs w:val="22"/>
        </w:rPr>
        <w:t xml:space="preserve"> que aprovaram a celebração do presente Instrumento, dos Contratos de Garantia Real</w:t>
      </w:r>
      <w:r w:rsidRPr="00C73F29">
        <w:rPr>
          <w:noProof/>
          <w:sz w:val="22"/>
          <w:szCs w:val="22"/>
        </w:rPr>
        <w:t xml:space="preserve"> </w:t>
      </w:r>
      <w:r w:rsidR="003903D8" w:rsidRPr="00C73F29">
        <w:rPr>
          <w:noProof/>
          <w:sz w:val="22"/>
          <w:szCs w:val="22"/>
        </w:rPr>
        <w:t xml:space="preserve">e dos demais documentos relacionados ao presente Instrumento, </w:t>
      </w:r>
      <w:r w:rsidRPr="00C73F29">
        <w:rPr>
          <w:noProof/>
          <w:sz w:val="22"/>
          <w:szCs w:val="22"/>
        </w:rPr>
        <w:t>registro dos Contratos de Garantia Real, bem como de seus respectivos aditamentos, e das despesas e remuneração com a contratação do Banco Depositário e do Agente de Garantias;</w:t>
      </w:r>
    </w:p>
    <w:p w:rsidR="000D7BAB" w:rsidRPr="00C73F29" w:rsidRDefault="000D7BAB">
      <w:pPr>
        <w:pStyle w:val="Textodenotaderodap"/>
        <w:jc w:val="both"/>
        <w:rPr>
          <w:noProof/>
          <w:sz w:val="22"/>
          <w:szCs w:val="22"/>
          <w:lang w:val="pt-BR"/>
        </w:rPr>
      </w:pPr>
    </w:p>
    <w:p w:rsidR="00222C76" w:rsidRPr="00C73F29" w:rsidRDefault="00222C76" w:rsidP="00A85B7A">
      <w:pPr>
        <w:pStyle w:val="PargrafodaLista"/>
        <w:numPr>
          <w:ilvl w:val="0"/>
          <w:numId w:val="9"/>
        </w:numPr>
        <w:jc w:val="both"/>
        <w:rPr>
          <w:noProof/>
          <w:sz w:val="22"/>
          <w:szCs w:val="22"/>
        </w:rPr>
      </w:pPr>
      <w:r w:rsidRPr="00C73F29">
        <w:rPr>
          <w:noProof/>
          <w:sz w:val="22"/>
          <w:szCs w:val="22"/>
        </w:rPr>
        <w:t>efetuar tempestivamente o recolhimento de quaisquer tributos ou contribuições que incidam ou venham a incidir sobre o presente Instrumento e que sejam de sua responsabilidade;</w:t>
      </w:r>
    </w:p>
    <w:p w:rsidR="000D7BAB" w:rsidRPr="00C73F29" w:rsidRDefault="000D7BAB">
      <w:pPr>
        <w:pStyle w:val="Textodenotaderodap"/>
        <w:jc w:val="both"/>
        <w:rPr>
          <w:noProof/>
          <w:sz w:val="22"/>
          <w:szCs w:val="22"/>
          <w:lang w:val="pt-BR"/>
        </w:rPr>
      </w:pPr>
    </w:p>
    <w:p w:rsidR="00222C76" w:rsidRPr="00C73F29" w:rsidRDefault="00222C76" w:rsidP="00A85B7A">
      <w:pPr>
        <w:pStyle w:val="PargrafodaLista"/>
        <w:numPr>
          <w:ilvl w:val="0"/>
          <w:numId w:val="9"/>
        </w:numPr>
        <w:jc w:val="both"/>
        <w:rPr>
          <w:noProof/>
          <w:sz w:val="22"/>
          <w:szCs w:val="22"/>
        </w:rPr>
      </w:pPr>
      <w:r w:rsidRPr="00C73F29">
        <w:rPr>
          <w:noProof/>
          <w:sz w:val="22"/>
          <w:szCs w:val="22"/>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deste Instrumento, dos Contratos de Garantia Real e dos demais documentos </w:t>
      </w:r>
      <w:r w:rsidRPr="00C73F29">
        <w:rPr>
          <w:noProof/>
          <w:sz w:val="22"/>
          <w:szCs w:val="22"/>
        </w:rPr>
        <w:lastRenderedPageBreak/>
        <w:t>relacionados à esse Instrumento; e (c) ao cumprimento das obrigações previstas no presente Instrumento, nos Contratos de Garantia Real e nos demais documentos relacionados ao presente Instrumento;</w:t>
      </w:r>
    </w:p>
    <w:p w:rsidR="000D7BAB" w:rsidRPr="00C73F29" w:rsidRDefault="000D7BAB">
      <w:pPr>
        <w:pStyle w:val="Textodenotaderodap"/>
        <w:jc w:val="both"/>
        <w:rPr>
          <w:noProof/>
          <w:sz w:val="22"/>
          <w:szCs w:val="22"/>
          <w:lang w:val="pt-BR"/>
        </w:rPr>
      </w:pPr>
    </w:p>
    <w:p w:rsidR="00222C76" w:rsidRPr="00C73F29" w:rsidRDefault="00222C76" w:rsidP="00A85B7A">
      <w:pPr>
        <w:pStyle w:val="PargrafodaLista"/>
        <w:numPr>
          <w:ilvl w:val="0"/>
          <w:numId w:val="9"/>
        </w:numPr>
        <w:jc w:val="both"/>
        <w:rPr>
          <w:noProof/>
          <w:sz w:val="22"/>
          <w:szCs w:val="22"/>
        </w:rPr>
      </w:pPr>
      <w:r w:rsidRPr="00C73F29">
        <w:rPr>
          <w:noProof/>
          <w:sz w:val="22"/>
          <w:szCs w:val="22"/>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0D7BAB" w:rsidRPr="00C73F29" w:rsidRDefault="000D7BAB">
      <w:pPr>
        <w:pStyle w:val="Textodenotaderodap"/>
        <w:jc w:val="both"/>
        <w:rPr>
          <w:noProof/>
          <w:sz w:val="22"/>
          <w:szCs w:val="22"/>
          <w:lang w:val="pt-BR"/>
        </w:rPr>
      </w:pPr>
    </w:p>
    <w:p w:rsidR="00222C76" w:rsidRPr="00C73F29" w:rsidRDefault="00222C76" w:rsidP="00A85B7A">
      <w:pPr>
        <w:pStyle w:val="PargrafodaLista"/>
        <w:numPr>
          <w:ilvl w:val="0"/>
          <w:numId w:val="9"/>
        </w:numPr>
        <w:jc w:val="both"/>
        <w:rPr>
          <w:noProof/>
          <w:sz w:val="22"/>
          <w:szCs w:val="22"/>
        </w:rPr>
      </w:pPr>
      <w:r w:rsidRPr="00C73F29">
        <w:rPr>
          <w:noProof/>
          <w:sz w:val="22"/>
          <w:szCs w:val="22"/>
        </w:rPr>
        <w:t xml:space="preserve">observar, cumprir e/ou fazer cumprir, por suas Controladoras, Controladas, por seus funcionários (incluindo administradores e diretores) e pelos eventuais subcontratados do </w:t>
      </w:r>
      <w:r w:rsidRPr="00C73F29">
        <w:rPr>
          <w:b/>
          <w:noProof/>
          <w:sz w:val="22"/>
          <w:szCs w:val="22"/>
        </w:rPr>
        <w:t>EMITENTE</w:t>
      </w:r>
      <w:r w:rsidRPr="00C73F29">
        <w:rPr>
          <w:noProof/>
          <w:sz w:val="22"/>
          <w:szCs w:val="22"/>
        </w:rPr>
        <w:t xml:space="preserve"> e das Avalistas, toda e qualquer lei que trata de corrupção,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devendo (a) adotar políticas e procedimentos internos que assegurem integral cumprimento das Leis Anticorrupção; (b) dar conhecimento pleno de tais normas a todos os seus profissionais e/ou os demais prestadores de serviços, previamente à celebração do presente Instrumento; (c) abster-se de praticar atos de corrupção e de agir de forma lesiva à administração pública nacional ou, conforme aplicável, estrangeira, no seu interesse ou para seu benefício, exclusivo ou não; (d) caso tenha conhecimento de qualquer ato ou fato que viole aludidas normas, comunicar, em até 3 (três) Dias Úteis o </w:t>
      </w:r>
      <w:r w:rsidRPr="00C73F29">
        <w:rPr>
          <w:b/>
          <w:noProof/>
          <w:sz w:val="22"/>
          <w:szCs w:val="22"/>
        </w:rPr>
        <w:t>CREDOR</w:t>
      </w:r>
      <w:r w:rsidRPr="00C73F29">
        <w:rPr>
          <w:noProof/>
          <w:sz w:val="22"/>
          <w:szCs w:val="22"/>
        </w:rPr>
        <w:t xml:space="preserve"> que poderá tomar todas as providências que entender necessárias; e (e) realizar eventuais pagamentos devidos ao </w:t>
      </w:r>
      <w:r w:rsidRPr="00C73F29">
        <w:rPr>
          <w:b/>
          <w:noProof/>
          <w:sz w:val="22"/>
          <w:szCs w:val="22"/>
        </w:rPr>
        <w:t xml:space="preserve">CREDOR </w:t>
      </w:r>
      <w:r w:rsidRPr="00C73F29">
        <w:rPr>
          <w:noProof/>
          <w:sz w:val="22"/>
          <w:szCs w:val="22"/>
        </w:rPr>
        <w:t>exclusivamente por meio de transferência bancária ou cheque;</w:t>
      </w:r>
    </w:p>
    <w:p w:rsidR="000D7BAB" w:rsidRPr="00C73F29" w:rsidRDefault="000D7BAB">
      <w:pPr>
        <w:pStyle w:val="Textodenotaderodap"/>
        <w:jc w:val="both"/>
        <w:rPr>
          <w:noProof/>
          <w:sz w:val="22"/>
          <w:szCs w:val="22"/>
          <w:lang w:val="pt-BR"/>
        </w:rPr>
      </w:pPr>
    </w:p>
    <w:p w:rsidR="00222C76" w:rsidRPr="00C73F29" w:rsidRDefault="00222C76" w:rsidP="00A85B7A">
      <w:pPr>
        <w:pStyle w:val="PargrafodaLista"/>
        <w:numPr>
          <w:ilvl w:val="0"/>
          <w:numId w:val="9"/>
        </w:numPr>
        <w:jc w:val="both"/>
        <w:rPr>
          <w:noProof/>
          <w:sz w:val="22"/>
          <w:szCs w:val="22"/>
        </w:rPr>
      </w:pPr>
      <w:r w:rsidRPr="00C73F29">
        <w:rPr>
          <w:noProof/>
          <w:sz w:val="22"/>
          <w:szCs w:val="22"/>
        </w:rPr>
        <w:t xml:space="preserve">notificar o </w:t>
      </w:r>
      <w:r w:rsidRPr="00C73F29">
        <w:rPr>
          <w:b/>
          <w:noProof/>
          <w:sz w:val="22"/>
          <w:szCs w:val="22"/>
        </w:rPr>
        <w:t>CREDOR</w:t>
      </w:r>
      <w:r w:rsidRPr="00C73F29">
        <w:rPr>
          <w:noProof/>
          <w:sz w:val="22"/>
          <w:szCs w:val="22"/>
        </w:rPr>
        <w:t xml:space="preserve">, em até 3 (três) Dias Úteis da data em que tomar ciência, de que o </w:t>
      </w:r>
      <w:r w:rsidRPr="00C73F29">
        <w:rPr>
          <w:b/>
          <w:noProof/>
          <w:sz w:val="22"/>
          <w:szCs w:val="22"/>
        </w:rPr>
        <w:t>EMITENTE</w:t>
      </w:r>
      <w:r w:rsidRPr="00C73F29">
        <w:rPr>
          <w:noProof/>
          <w:sz w:val="22"/>
          <w:szCs w:val="22"/>
        </w:rPr>
        <w:t xml:space="preserve">, as Avalistas 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w:t>
      </w:r>
      <w:r w:rsidRPr="00C73F29">
        <w:rPr>
          <w:b/>
          <w:noProof/>
          <w:sz w:val="22"/>
          <w:szCs w:val="22"/>
        </w:rPr>
        <w:t>CREDOR</w:t>
      </w:r>
      <w:r w:rsidRPr="00C73F29">
        <w:rPr>
          <w:noProof/>
          <w:sz w:val="22"/>
          <w:szCs w:val="22"/>
        </w:rPr>
        <w:t>, fornecer cópia de eventuais decisões proferidas e de quaisquer acordos judiciais ou extrajudiciais firmados no âmbito dos citados procedimentos;</w:t>
      </w:r>
    </w:p>
    <w:p w:rsidR="000D7BAB" w:rsidRPr="00C73F29" w:rsidRDefault="000D7BAB">
      <w:pPr>
        <w:pStyle w:val="Textodenotaderodap"/>
        <w:jc w:val="both"/>
        <w:rPr>
          <w:noProof/>
          <w:sz w:val="22"/>
          <w:szCs w:val="22"/>
          <w:lang w:val="pt-BR"/>
        </w:rPr>
      </w:pPr>
    </w:p>
    <w:p w:rsidR="00222C76" w:rsidRPr="00C73F29" w:rsidRDefault="00222C76" w:rsidP="00A85B7A">
      <w:pPr>
        <w:pStyle w:val="PargrafodaLista"/>
        <w:numPr>
          <w:ilvl w:val="0"/>
          <w:numId w:val="9"/>
        </w:numPr>
        <w:jc w:val="both"/>
        <w:rPr>
          <w:noProof/>
          <w:sz w:val="22"/>
          <w:szCs w:val="22"/>
        </w:rPr>
      </w:pPr>
      <w:r w:rsidRPr="00C73F29">
        <w:rPr>
          <w:noProof/>
          <w:sz w:val="22"/>
          <w:szCs w:val="22"/>
        </w:rPr>
        <w:t>não oferecer, prometer, dar, autorizar, solicitar ou aceitar, direta ou indiretamente, qualquer vantagem indevida, pecuniária ou de qualquer natureza, relacionada de qualquer forma com a finalidade deste Instrumento,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seus ou de suas Controladas, bem como fornecedores, contratados ou subcontratados de fazê-lo;</w:t>
      </w:r>
    </w:p>
    <w:p w:rsidR="006A1D9E" w:rsidRPr="00C73F29" w:rsidRDefault="006A1D9E">
      <w:pPr>
        <w:pStyle w:val="Textodenotaderodap"/>
        <w:jc w:val="both"/>
        <w:rPr>
          <w:noProof/>
          <w:sz w:val="22"/>
          <w:szCs w:val="22"/>
          <w:lang w:val="pt-BR"/>
        </w:rPr>
      </w:pPr>
    </w:p>
    <w:p w:rsidR="00222C76" w:rsidRPr="00C73F29" w:rsidRDefault="00222C76" w:rsidP="00A85B7A">
      <w:pPr>
        <w:pStyle w:val="PargrafodaLista"/>
        <w:numPr>
          <w:ilvl w:val="0"/>
          <w:numId w:val="9"/>
        </w:numPr>
        <w:jc w:val="both"/>
        <w:rPr>
          <w:noProof/>
          <w:sz w:val="22"/>
          <w:szCs w:val="22"/>
        </w:rPr>
      </w:pPr>
      <w:r w:rsidRPr="00C73F29">
        <w:rPr>
          <w:noProof/>
          <w:sz w:val="22"/>
          <w:szCs w:val="22"/>
        </w:rPr>
        <w:t xml:space="preserve">notificar o </w:t>
      </w:r>
      <w:r w:rsidRPr="00C73F29">
        <w:rPr>
          <w:b/>
          <w:noProof/>
          <w:sz w:val="22"/>
          <w:szCs w:val="22"/>
        </w:rPr>
        <w:t xml:space="preserve">CREDOR </w:t>
      </w:r>
      <w:r w:rsidRPr="00C73F29">
        <w:rPr>
          <w:noProof/>
          <w:sz w:val="22"/>
          <w:szCs w:val="22"/>
        </w:rPr>
        <w:t xml:space="preserve">em até 3 (três) Dias Úteis contado da ocorrência sobre qualquer ato ou fato que possa causar interrupção ou suspensão das suas atividades ou que possa afetar a capacidade de pagamento do presente Instrumento; </w:t>
      </w:r>
    </w:p>
    <w:p w:rsidR="000D7BAB" w:rsidRPr="00C73F29" w:rsidRDefault="000D7BAB">
      <w:pPr>
        <w:pStyle w:val="Textodenotaderodap"/>
        <w:jc w:val="both"/>
        <w:rPr>
          <w:noProof/>
          <w:sz w:val="22"/>
          <w:szCs w:val="22"/>
          <w:lang w:val="pt-BR"/>
        </w:rPr>
      </w:pPr>
    </w:p>
    <w:p w:rsidR="00222C76" w:rsidRPr="00C73F29" w:rsidRDefault="00222C76" w:rsidP="00A85B7A">
      <w:pPr>
        <w:pStyle w:val="PargrafodaLista"/>
        <w:numPr>
          <w:ilvl w:val="0"/>
          <w:numId w:val="9"/>
        </w:numPr>
        <w:jc w:val="both"/>
        <w:rPr>
          <w:noProof/>
          <w:sz w:val="22"/>
          <w:szCs w:val="22"/>
        </w:rPr>
      </w:pPr>
      <w:r w:rsidRPr="00C73F29">
        <w:rPr>
          <w:noProof/>
          <w:sz w:val="22"/>
          <w:szCs w:val="22"/>
        </w:rPr>
        <w:t xml:space="preserve">cumprir e fazer com que as demais partes a elas subordinadas, assim entendidas como representantes, funcionários, prepostos, contratados, prestadores de serviços que atuem a seu mando ou em seu favor, sob qualquer forma, durante o prazo de vigência do presente Instrumento, cumpram rigorosamente com o disposto na </w:t>
      </w:r>
      <w:bookmarkStart w:id="17" w:name="_Hlk11243626"/>
      <w:r w:rsidRPr="00C73F29">
        <w:rPr>
          <w:noProof/>
          <w:sz w:val="22"/>
          <w:szCs w:val="22"/>
        </w:rPr>
        <w:t>Legislação Socioambiental</w:t>
      </w:r>
      <w:bookmarkEnd w:id="17"/>
      <w:r w:rsidRPr="00C73F29">
        <w:rPr>
          <w:noProof/>
          <w:sz w:val="22"/>
          <w:szCs w:val="22"/>
        </w:rPr>
        <w:t xml:space="preserve">, adotando todas as medidas e ações preventivas ou reparatórias, destinadas a </w:t>
      </w:r>
      <w:r w:rsidRPr="00C73F29">
        <w:rPr>
          <w:noProof/>
          <w:sz w:val="22"/>
          <w:szCs w:val="22"/>
        </w:rPr>
        <w:lastRenderedPageBreak/>
        <w:t>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o Instrumento; e</w:t>
      </w:r>
    </w:p>
    <w:p w:rsidR="000D7BAB" w:rsidRPr="00C73F29" w:rsidRDefault="000D7BAB">
      <w:pPr>
        <w:pStyle w:val="Textodenotaderodap"/>
        <w:jc w:val="both"/>
        <w:rPr>
          <w:noProof/>
          <w:sz w:val="22"/>
          <w:szCs w:val="22"/>
          <w:lang w:val="pt-BR"/>
        </w:rPr>
      </w:pPr>
    </w:p>
    <w:p w:rsidR="00222C76" w:rsidRPr="00C73F29" w:rsidRDefault="00222C76" w:rsidP="00A85B7A">
      <w:pPr>
        <w:pStyle w:val="PargrafodaLista"/>
        <w:numPr>
          <w:ilvl w:val="0"/>
          <w:numId w:val="9"/>
        </w:numPr>
        <w:jc w:val="both"/>
        <w:rPr>
          <w:noProof/>
          <w:sz w:val="22"/>
          <w:szCs w:val="22"/>
        </w:rPr>
      </w:pPr>
      <w:r w:rsidRPr="00C73F29">
        <w:rPr>
          <w:noProof/>
          <w:sz w:val="22"/>
          <w:szCs w:val="22"/>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p>
    <w:p w:rsidR="000B60B1" w:rsidRPr="00C73F29" w:rsidRDefault="000B60B1" w:rsidP="003D6A2F">
      <w:pPr>
        <w:pStyle w:val="Textodenotaderodap"/>
        <w:rPr>
          <w:b/>
          <w:noProof/>
          <w:sz w:val="22"/>
          <w:szCs w:val="22"/>
        </w:rPr>
      </w:pPr>
    </w:p>
    <w:p w:rsidR="000B60B1" w:rsidRPr="00C73F29" w:rsidRDefault="00091860">
      <w:pPr>
        <w:jc w:val="both"/>
        <w:rPr>
          <w:b/>
          <w:noProof/>
          <w:sz w:val="22"/>
          <w:szCs w:val="22"/>
        </w:rPr>
      </w:pPr>
      <w:r w:rsidRPr="00C73F29">
        <w:rPr>
          <w:b/>
          <w:noProof/>
          <w:sz w:val="22"/>
          <w:szCs w:val="22"/>
        </w:rPr>
        <w:t>CLÁUSULA 7 – VENCIMENTO ANTECIPADO</w:t>
      </w:r>
    </w:p>
    <w:p w:rsidR="000B60B1" w:rsidRPr="00C73F29" w:rsidRDefault="000B60B1">
      <w:pPr>
        <w:jc w:val="both"/>
        <w:rPr>
          <w:b/>
          <w:noProof/>
          <w:sz w:val="22"/>
          <w:szCs w:val="22"/>
        </w:rPr>
      </w:pPr>
    </w:p>
    <w:p w:rsidR="000B60B1" w:rsidRPr="00C73F29" w:rsidRDefault="00091860">
      <w:pPr>
        <w:jc w:val="both"/>
        <w:rPr>
          <w:noProof/>
          <w:sz w:val="22"/>
          <w:szCs w:val="22"/>
        </w:rPr>
      </w:pPr>
      <w:r w:rsidRPr="00C73F29">
        <w:rPr>
          <w:noProof/>
          <w:sz w:val="22"/>
          <w:szCs w:val="22"/>
        </w:rPr>
        <w:t>7.1.</w:t>
      </w:r>
      <w:r w:rsidR="0007383A" w:rsidRPr="00C73F29">
        <w:rPr>
          <w:noProof/>
          <w:sz w:val="22"/>
          <w:szCs w:val="22"/>
        </w:rPr>
        <w:tab/>
      </w:r>
      <w:r w:rsidRPr="00C73F29">
        <w:rPr>
          <w:noProof/>
          <w:sz w:val="22"/>
          <w:szCs w:val="22"/>
        </w:rPr>
        <w:t xml:space="preserve">O </w:t>
      </w:r>
      <w:r w:rsidRPr="00C73F29">
        <w:rPr>
          <w:b/>
          <w:noProof/>
          <w:sz w:val="22"/>
          <w:szCs w:val="22"/>
        </w:rPr>
        <w:t xml:space="preserve">CREDOR </w:t>
      </w:r>
      <w:r w:rsidRPr="00C73F29">
        <w:rPr>
          <w:noProof/>
          <w:sz w:val="22"/>
          <w:szCs w:val="22"/>
        </w:rPr>
        <w:t xml:space="preserve">poderá considerar antecipadamente vencido este Instrumento, independentemente de qualquer aviso ou interpelação, judicial ou extrajudicial, exigir imediatamente o cumprimento de todas as obrigações aqui assumidas pelo </w:t>
      </w:r>
      <w:r w:rsidRPr="00C73F29">
        <w:rPr>
          <w:b/>
          <w:noProof/>
          <w:sz w:val="22"/>
          <w:szCs w:val="22"/>
        </w:rPr>
        <w:t>EMITENTE</w:t>
      </w:r>
      <w:r w:rsidRPr="00C73F29">
        <w:rPr>
          <w:noProof/>
          <w:sz w:val="22"/>
          <w:szCs w:val="22"/>
        </w:rPr>
        <w:t xml:space="preserve"> </w:t>
      </w:r>
      <w:r w:rsidR="004B3280" w:rsidRPr="00C73F29">
        <w:rPr>
          <w:noProof/>
          <w:sz w:val="22"/>
          <w:szCs w:val="22"/>
        </w:rPr>
        <w:t xml:space="preserve">e pelas </w:t>
      </w:r>
      <w:r w:rsidR="000B05B0" w:rsidRPr="00C73F29">
        <w:rPr>
          <w:b/>
          <w:noProof/>
          <w:sz w:val="22"/>
          <w:szCs w:val="22"/>
        </w:rPr>
        <w:t>Avalistas</w:t>
      </w:r>
      <w:r w:rsidR="00E60A4E" w:rsidRPr="00C73F29">
        <w:rPr>
          <w:noProof/>
          <w:sz w:val="22"/>
          <w:szCs w:val="22"/>
        </w:rPr>
        <w:t xml:space="preserve"> e exigir o imediato pagamento, pel</w:t>
      </w:r>
      <w:r w:rsidR="00813F28" w:rsidRPr="00C73F29">
        <w:rPr>
          <w:noProof/>
          <w:sz w:val="22"/>
          <w:szCs w:val="22"/>
        </w:rPr>
        <w:t>o</w:t>
      </w:r>
      <w:r w:rsidR="00E60A4E" w:rsidRPr="00C73F29">
        <w:rPr>
          <w:noProof/>
          <w:sz w:val="22"/>
          <w:szCs w:val="22"/>
        </w:rPr>
        <w:t xml:space="preserve"> </w:t>
      </w:r>
      <w:r w:rsidR="00E1557E" w:rsidRPr="00C73F29">
        <w:rPr>
          <w:b/>
          <w:noProof/>
          <w:sz w:val="22"/>
          <w:szCs w:val="22"/>
        </w:rPr>
        <w:t>EMITENTE</w:t>
      </w:r>
      <w:r w:rsidR="00E60A4E" w:rsidRPr="00C73F29">
        <w:rPr>
          <w:noProof/>
          <w:sz w:val="22"/>
          <w:szCs w:val="22"/>
        </w:rPr>
        <w:t>,</w:t>
      </w:r>
      <w:r w:rsidR="00E1557E" w:rsidRPr="00C73F29">
        <w:rPr>
          <w:noProof/>
          <w:sz w:val="22"/>
          <w:szCs w:val="22"/>
        </w:rPr>
        <w:t xml:space="preserve"> do saldo de </w:t>
      </w:r>
      <w:r w:rsidR="00AA2578" w:rsidRPr="00C73F29">
        <w:rPr>
          <w:noProof/>
          <w:sz w:val="22"/>
          <w:szCs w:val="22"/>
        </w:rPr>
        <w:t>Principal</w:t>
      </w:r>
      <w:r w:rsidR="00E1557E" w:rsidRPr="00C73F29">
        <w:rPr>
          <w:noProof/>
          <w:sz w:val="22"/>
          <w:szCs w:val="22"/>
        </w:rPr>
        <w:t xml:space="preserve">, </w:t>
      </w:r>
      <w:r w:rsidR="00AA2578" w:rsidRPr="00C73F29">
        <w:rPr>
          <w:noProof/>
          <w:sz w:val="22"/>
          <w:szCs w:val="22"/>
        </w:rPr>
        <w:t xml:space="preserve">acrescido dos </w:t>
      </w:r>
      <w:r w:rsidR="005D100C" w:rsidRPr="00C73F29">
        <w:rPr>
          <w:noProof/>
          <w:sz w:val="22"/>
          <w:szCs w:val="22"/>
        </w:rPr>
        <w:t>Juros</w:t>
      </w:r>
      <w:r w:rsidR="00E60A4E" w:rsidRPr="00C73F29">
        <w:rPr>
          <w:noProof/>
          <w:sz w:val="22"/>
          <w:szCs w:val="22"/>
        </w:rPr>
        <w:t>, calculad</w:t>
      </w:r>
      <w:r w:rsidR="005D0193" w:rsidRPr="00C73F29">
        <w:rPr>
          <w:noProof/>
          <w:sz w:val="22"/>
          <w:szCs w:val="22"/>
        </w:rPr>
        <w:t>os</w:t>
      </w:r>
      <w:r w:rsidR="00E60A4E" w:rsidRPr="00C73F29">
        <w:rPr>
          <w:noProof/>
          <w:sz w:val="22"/>
          <w:szCs w:val="22"/>
        </w:rPr>
        <w:t xml:space="preserve"> </w:t>
      </w:r>
      <w:r w:rsidR="00E60A4E" w:rsidRPr="00C73F29">
        <w:rPr>
          <w:i/>
          <w:noProof/>
          <w:sz w:val="22"/>
          <w:szCs w:val="22"/>
        </w:rPr>
        <w:t>pro rata temporis</w:t>
      </w:r>
      <w:r w:rsidR="00E60A4E" w:rsidRPr="00C73F29">
        <w:rPr>
          <w:noProof/>
          <w:sz w:val="22"/>
          <w:szCs w:val="22"/>
        </w:rPr>
        <w:t xml:space="preserve"> desde a</w:t>
      </w:r>
      <w:r w:rsidR="005D0193" w:rsidRPr="00C73F29">
        <w:rPr>
          <w:noProof/>
          <w:sz w:val="22"/>
          <w:szCs w:val="22"/>
        </w:rPr>
        <w:t xml:space="preserve"> Data de </w:t>
      </w:r>
      <w:r w:rsidR="009509A7" w:rsidRPr="00C73F29">
        <w:rPr>
          <w:noProof/>
          <w:sz w:val="22"/>
          <w:szCs w:val="22"/>
        </w:rPr>
        <w:t>Liberação</w:t>
      </w:r>
      <w:r w:rsidR="00E60A4E" w:rsidRPr="00C73F29">
        <w:rPr>
          <w:noProof/>
          <w:sz w:val="22"/>
          <w:szCs w:val="22"/>
        </w:rPr>
        <w:t xml:space="preserve"> ou desde a </w:t>
      </w:r>
      <w:r w:rsidR="005D100C" w:rsidRPr="00C73F29">
        <w:rPr>
          <w:noProof/>
          <w:sz w:val="22"/>
          <w:szCs w:val="22"/>
        </w:rPr>
        <w:t xml:space="preserve">data </w:t>
      </w:r>
      <w:r w:rsidR="00E60A4E" w:rsidRPr="00C73F29">
        <w:rPr>
          <w:noProof/>
          <w:sz w:val="22"/>
          <w:szCs w:val="22"/>
        </w:rPr>
        <w:t xml:space="preserve">de </w:t>
      </w:r>
      <w:r w:rsidR="005D100C" w:rsidRPr="00C73F29">
        <w:rPr>
          <w:noProof/>
          <w:sz w:val="22"/>
          <w:szCs w:val="22"/>
        </w:rPr>
        <w:t xml:space="preserve">pagamento </w:t>
      </w:r>
      <w:r w:rsidR="00E60A4E" w:rsidRPr="00C73F29">
        <w:rPr>
          <w:noProof/>
          <w:sz w:val="22"/>
          <w:szCs w:val="22"/>
        </w:rPr>
        <w:t>d</w:t>
      </w:r>
      <w:r w:rsidR="005D100C" w:rsidRPr="00C73F29">
        <w:rPr>
          <w:noProof/>
          <w:sz w:val="22"/>
          <w:szCs w:val="22"/>
        </w:rPr>
        <w:t xml:space="preserve">os </w:t>
      </w:r>
      <w:r w:rsidR="00813F28" w:rsidRPr="00C73F29">
        <w:rPr>
          <w:noProof/>
          <w:sz w:val="22"/>
          <w:szCs w:val="22"/>
        </w:rPr>
        <w:t>Juros</w:t>
      </w:r>
      <w:r w:rsidR="00E60A4E" w:rsidRPr="00C73F29">
        <w:rPr>
          <w:noProof/>
          <w:sz w:val="22"/>
          <w:szCs w:val="22"/>
        </w:rPr>
        <w:t xml:space="preserve"> imediatamente anterior, conforme o caso, até a data de seu efetivo pagamento, além dos </w:t>
      </w:r>
      <w:r w:rsidR="00813F28" w:rsidRPr="00C73F29">
        <w:rPr>
          <w:noProof/>
          <w:sz w:val="22"/>
          <w:szCs w:val="22"/>
        </w:rPr>
        <w:t>Encargos Moratórios</w:t>
      </w:r>
      <w:r w:rsidR="00E60A4E" w:rsidRPr="00C73F29">
        <w:rPr>
          <w:noProof/>
          <w:sz w:val="22"/>
          <w:szCs w:val="22"/>
        </w:rPr>
        <w:t xml:space="preserve"> e quaisquer outros valores eventualmente devidos </w:t>
      </w:r>
      <w:r w:rsidR="00813F28" w:rsidRPr="00C73F29">
        <w:rPr>
          <w:noProof/>
          <w:sz w:val="22"/>
          <w:szCs w:val="22"/>
        </w:rPr>
        <w:t xml:space="preserve">pelo </w:t>
      </w:r>
      <w:r w:rsidR="00813F28" w:rsidRPr="00C73F29">
        <w:rPr>
          <w:b/>
          <w:noProof/>
          <w:sz w:val="22"/>
          <w:szCs w:val="22"/>
        </w:rPr>
        <w:t>EMITENTE</w:t>
      </w:r>
      <w:r w:rsidR="00E60A4E" w:rsidRPr="00C73F29">
        <w:rPr>
          <w:noProof/>
          <w:sz w:val="22"/>
          <w:szCs w:val="22"/>
        </w:rPr>
        <w:t xml:space="preserve"> </w:t>
      </w:r>
      <w:r w:rsidRPr="00C73F29">
        <w:rPr>
          <w:noProof/>
          <w:sz w:val="22"/>
          <w:szCs w:val="22"/>
        </w:rPr>
        <w:t xml:space="preserve">nos casos previstos em lei e, ainda, </w:t>
      </w:r>
      <w:r w:rsidR="00FE3FF8" w:rsidRPr="00C73F29">
        <w:rPr>
          <w:noProof/>
          <w:sz w:val="22"/>
          <w:szCs w:val="22"/>
        </w:rPr>
        <w:t>na ocorrência de qualquer dos seguintes eventos (cada evento, um “</w:t>
      </w:r>
      <w:r w:rsidR="00FE3FF8" w:rsidRPr="00C73F29">
        <w:rPr>
          <w:b/>
          <w:noProof/>
          <w:sz w:val="22"/>
          <w:szCs w:val="22"/>
        </w:rPr>
        <w:t>Evento de Vencimento Antecipado</w:t>
      </w:r>
      <w:r w:rsidR="00FE3FF8" w:rsidRPr="00C73F29">
        <w:rPr>
          <w:noProof/>
          <w:sz w:val="22"/>
          <w:szCs w:val="22"/>
        </w:rPr>
        <w:t>”)</w:t>
      </w:r>
      <w:r w:rsidRPr="00C73F29">
        <w:rPr>
          <w:noProof/>
          <w:sz w:val="22"/>
          <w:szCs w:val="22"/>
        </w:rPr>
        <w:t>:</w:t>
      </w:r>
    </w:p>
    <w:p w:rsidR="000B60B1" w:rsidRPr="00C73F29" w:rsidRDefault="000B60B1">
      <w:pPr>
        <w:jc w:val="both"/>
        <w:rPr>
          <w:noProof/>
          <w:sz w:val="22"/>
          <w:szCs w:val="22"/>
        </w:rPr>
      </w:pPr>
    </w:p>
    <w:p w:rsidR="000B60B1" w:rsidRPr="00C73F29" w:rsidRDefault="004B3280" w:rsidP="00012120">
      <w:pPr>
        <w:pStyle w:val="PargrafodaLista"/>
        <w:numPr>
          <w:ilvl w:val="0"/>
          <w:numId w:val="7"/>
        </w:numPr>
        <w:jc w:val="both"/>
        <w:rPr>
          <w:noProof/>
          <w:sz w:val="22"/>
          <w:szCs w:val="22"/>
        </w:rPr>
      </w:pPr>
      <w:r w:rsidRPr="00C73F29">
        <w:rPr>
          <w:noProof/>
          <w:sz w:val="22"/>
          <w:szCs w:val="22"/>
        </w:rPr>
        <w:t xml:space="preserve">inadimplemento, pelo </w:t>
      </w:r>
      <w:r w:rsidR="00E71BF3" w:rsidRPr="00C73F29">
        <w:rPr>
          <w:b/>
          <w:noProof/>
          <w:sz w:val="22"/>
          <w:szCs w:val="22"/>
        </w:rPr>
        <w:t xml:space="preserve">EMITENTE </w:t>
      </w:r>
      <w:r w:rsidRPr="00C73F29">
        <w:rPr>
          <w:noProof/>
          <w:sz w:val="22"/>
          <w:szCs w:val="22"/>
        </w:rPr>
        <w:t>e/ou por qualquer das Avalistas, de qualquer obrigação pecuniária prevista nest</w:t>
      </w:r>
      <w:r w:rsidR="00E71BF3" w:rsidRPr="00C73F29">
        <w:rPr>
          <w:noProof/>
          <w:sz w:val="22"/>
          <w:szCs w:val="22"/>
        </w:rPr>
        <w:t>e Instrumento</w:t>
      </w:r>
      <w:r w:rsidRPr="00C73F29">
        <w:rPr>
          <w:noProof/>
          <w:sz w:val="22"/>
          <w:szCs w:val="22"/>
        </w:rPr>
        <w:t>, nos Contratos de Garantia Real</w:t>
      </w:r>
      <w:r w:rsidR="003A44A2" w:rsidRPr="00C73F29">
        <w:rPr>
          <w:noProof/>
          <w:sz w:val="22"/>
          <w:szCs w:val="22"/>
        </w:rPr>
        <w:t xml:space="preserve"> </w:t>
      </w:r>
      <w:r w:rsidRPr="00C73F29">
        <w:rPr>
          <w:noProof/>
          <w:sz w:val="22"/>
          <w:szCs w:val="22"/>
        </w:rPr>
        <w:t>ou em qualquer outro documento relacionado ao presente Instrumento, não sanado no prazo de até 1 (um) Dia Útil contado da data do respectivo inadimplemento;</w:t>
      </w:r>
    </w:p>
    <w:p w:rsidR="003A44A2" w:rsidRPr="00C73F29" w:rsidRDefault="003A44A2">
      <w:pPr>
        <w:jc w:val="both"/>
        <w:rPr>
          <w:noProof/>
          <w:sz w:val="22"/>
          <w:szCs w:val="22"/>
        </w:rPr>
      </w:pPr>
    </w:p>
    <w:p w:rsidR="000B60B1" w:rsidRPr="00C73F29" w:rsidRDefault="004B3280" w:rsidP="00012120">
      <w:pPr>
        <w:pStyle w:val="PargrafodaLista"/>
        <w:numPr>
          <w:ilvl w:val="0"/>
          <w:numId w:val="7"/>
        </w:numPr>
        <w:jc w:val="both"/>
        <w:rPr>
          <w:noProof/>
          <w:sz w:val="22"/>
          <w:szCs w:val="22"/>
        </w:rPr>
      </w:pPr>
      <w:r w:rsidRPr="00C73F29">
        <w:rPr>
          <w:noProof/>
          <w:sz w:val="22"/>
          <w:szCs w:val="22"/>
        </w:rPr>
        <w:t>questionamento judicial, pel</w:t>
      </w:r>
      <w:r w:rsidR="00E71BF3" w:rsidRPr="00C73F29">
        <w:rPr>
          <w:noProof/>
          <w:sz w:val="22"/>
          <w:szCs w:val="22"/>
        </w:rPr>
        <w:t>o</w:t>
      </w:r>
      <w:r w:rsidRPr="00C73F29">
        <w:rPr>
          <w:noProof/>
          <w:sz w:val="22"/>
          <w:szCs w:val="22"/>
        </w:rPr>
        <w:t xml:space="preserve"> </w:t>
      </w:r>
      <w:r w:rsidR="00E71BF3" w:rsidRPr="00C73F29">
        <w:rPr>
          <w:b/>
          <w:noProof/>
          <w:sz w:val="22"/>
          <w:szCs w:val="22"/>
        </w:rPr>
        <w:t>EMITENTE</w:t>
      </w:r>
      <w:r w:rsidRPr="00C73F29">
        <w:rPr>
          <w:noProof/>
          <w:sz w:val="22"/>
          <w:szCs w:val="22"/>
        </w:rPr>
        <w:t xml:space="preserve">, por qualquer das </w:t>
      </w:r>
      <w:r w:rsidR="00E71BF3" w:rsidRPr="00C73F29">
        <w:rPr>
          <w:noProof/>
          <w:sz w:val="22"/>
          <w:szCs w:val="22"/>
        </w:rPr>
        <w:t>Avalistas</w:t>
      </w:r>
      <w:r w:rsidRPr="00C73F29">
        <w:rPr>
          <w:noProof/>
          <w:sz w:val="22"/>
          <w:szCs w:val="22"/>
        </w:rPr>
        <w:t xml:space="preserve">, por qualquer controladora (conforme definição de controle prevista no artigo 116 da Lei das Sociedades por Ações) do </w:t>
      </w:r>
      <w:r w:rsidRPr="00C73F29">
        <w:rPr>
          <w:b/>
          <w:noProof/>
          <w:sz w:val="22"/>
          <w:szCs w:val="22"/>
        </w:rPr>
        <w:t xml:space="preserve">EMITENTE </w:t>
      </w:r>
      <w:r w:rsidRPr="00C73F29">
        <w:rPr>
          <w:noProof/>
          <w:sz w:val="22"/>
          <w:szCs w:val="22"/>
        </w:rPr>
        <w:t>e/ou das Avalistas ("</w:t>
      </w:r>
      <w:r w:rsidRPr="00C73F29">
        <w:rPr>
          <w:b/>
          <w:noProof/>
          <w:sz w:val="22"/>
          <w:szCs w:val="22"/>
        </w:rPr>
        <w:t>Controladora</w:t>
      </w:r>
      <w:r w:rsidRPr="00C73F29">
        <w:rPr>
          <w:noProof/>
          <w:sz w:val="22"/>
          <w:szCs w:val="22"/>
        </w:rPr>
        <w:t xml:space="preserve">"), </w:t>
      </w:r>
      <w:bookmarkStart w:id="18" w:name="_Hlk11244826"/>
      <w:r w:rsidRPr="00C73F29">
        <w:rPr>
          <w:noProof/>
          <w:sz w:val="22"/>
          <w:szCs w:val="22"/>
        </w:rPr>
        <w:t>por qualquer Controlada</w:t>
      </w:r>
      <w:bookmarkEnd w:id="18"/>
      <w:r w:rsidRPr="00C73F29">
        <w:rPr>
          <w:noProof/>
          <w:sz w:val="22"/>
          <w:szCs w:val="22"/>
        </w:rPr>
        <w:t xml:space="preserve">, e/ou por qualquer coligada do </w:t>
      </w:r>
      <w:r w:rsidRPr="00C73F29">
        <w:rPr>
          <w:b/>
          <w:noProof/>
          <w:sz w:val="22"/>
          <w:szCs w:val="22"/>
        </w:rPr>
        <w:t xml:space="preserve">EMITENTE </w:t>
      </w:r>
      <w:r w:rsidRPr="00C73F29">
        <w:rPr>
          <w:noProof/>
          <w:sz w:val="22"/>
          <w:szCs w:val="22"/>
        </w:rPr>
        <w:t>e/ou das Avalistas, deste Instrumento (e/ou de qualquer de suas disposições), do Aval (e/ou de qualquer de suas disposições), de qualquer Contrato de Garantia Real (e/ou de qualquer de suas disposições) e/ou de qualquer Garantia Real;</w:t>
      </w:r>
      <w:r w:rsidR="00091860" w:rsidRPr="00C73F29">
        <w:rPr>
          <w:noProof/>
          <w:sz w:val="22"/>
          <w:szCs w:val="22"/>
        </w:rPr>
        <w:t xml:space="preserve"> </w:t>
      </w:r>
    </w:p>
    <w:p w:rsidR="004C3140" w:rsidRPr="00C73F29" w:rsidRDefault="004C3140">
      <w:pPr>
        <w:jc w:val="both"/>
        <w:rPr>
          <w:noProof/>
          <w:sz w:val="22"/>
          <w:szCs w:val="22"/>
        </w:rPr>
      </w:pPr>
    </w:p>
    <w:p w:rsidR="000B60B1" w:rsidRPr="00C73F29" w:rsidRDefault="004B3280" w:rsidP="00012120">
      <w:pPr>
        <w:pStyle w:val="PargrafodaLista"/>
        <w:numPr>
          <w:ilvl w:val="0"/>
          <w:numId w:val="7"/>
        </w:numPr>
        <w:jc w:val="both"/>
        <w:rPr>
          <w:noProof/>
          <w:sz w:val="22"/>
          <w:szCs w:val="22"/>
        </w:rPr>
      </w:pPr>
      <w:r w:rsidRPr="00C73F29">
        <w:rPr>
          <w:noProof/>
          <w:sz w:val="22"/>
          <w:szCs w:val="22"/>
        </w:rPr>
        <w:t xml:space="preserve">(a) liquidação, dissolução ou extinção do </w:t>
      </w:r>
      <w:r w:rsidRPr="00C73F29">
        <w:rPr>
          <w:b/>
          <w:noProof/>
          <w:sz w:val="22"/>
          <w:szCs w:val="22"/>
        </w:rPr>
        <w:t>EMITENTE</w:t>
      </w:r>
      <w:r w:rsidRPr="00C73F29">
        <w:rPr>
          <w:noProof/>
          <w:sz w:val="22"/>
          <w:szCs w:val="22"/>
        </w:rPr>
        <w:t xml:space="preserve">, de qualquer das Avalistas Pessoa Jurídica e/ou de qualquer Controlada; (b) decretação de falência do </w:t>
      </w:r>
      <w:r w:rsidRPr="00C73F29">
        <w:rPr>
          <w:b/>
          <w:noProof/>
          <w:sz w:val="22"/>
          <w:szCs w:val="22"/>
        </w:rPr>
        <w:t>EMITENTE</w:t>
      </w:r>
      <w:r w:rsidRPr="00C73F29">
        <w:rPr>
          <w:noProof/>
          <w:sz w:val="22"/>
          <w:szCs w:val="22"/>
        </w:rPr>
        <w:t xml:space="preserve">, de qualquer das Avalistas, de qualquer das Controladas e/ou Controladoras; (c) pedido de autofalência formulado pelo </w:t>
      </w:r>
      <w:r w:rsidRPr="00C73F29">
        <w:rPr>
          <w:b/>
          <w:noProof/>
          <w:sz w:val="22"/>
          <w:szCs w:val="22"/>
        </w:rPr>
        <w:t>EMITENTE</w:t>
      </w:r>
      <w:r w:rsidRPr="00C73F29">
        <w:rPr>
          <w:noProof/>
          <w:sz w:val="22"/>
          <w:szCs w:val="22"/>
        </w:rPr>
        <w:t xml:space="preserve">, por qualquer das Avalistas e/ou de qualquer das Controladas e/ou Controladoras; (d) pedido de falência do </w:t>
      </w:r>
      <w:r w:rsidRPr="00C73F29">
        <w:rPr>
          <w:b/>
          <w:noProof/>
          <w:sz w:val="22"/>
          <w:szCs w:val="22"/>
        </w:rPr>
        <w:t>EMITENTE</w:t>
      </w:r>
      <w:r w:rsidRPr="00C73F29">
        <w:rPr>
          <w:noProof/>
          <w:sz w:val="22"/>
          <w:szCs w:val="22"/>
        </w:rPr>
        <w:t xml:space="preserve">, de qualquer das Avalistas e/ou de qualquer das Controladas e/ou Controladoras, formulado por terceiros, não elidido no prazo legal; e/ou (e) pedido de recuperação judicial ou de recuperação extrajudicial do </w:t>
      </w:r>
      <w:r w:rsidRPr="00C73F29">
        <w:rPr>
          <w:b/>
          <w:noProof/>
          <w:sz w:val="22"/>
          <w:szCs w:val="22"/>
        </w:rPr>
        <w:t>EMITENTE</w:t>
      </w:r>
      <w:r w:rsidRPr="00C73F29">
        <w:rPr>
          <w:noProof/>
          <w:sz w:val="22"/>
          <w:szCs w:val="22"/>
        </w:rPr>
        <w:t>, de qualquer das Avalistas e/ou de qualquer das Controladas e/ou Controladoras, independentemente do deferimento do respectivo pedido;</w:t>
      </w:r>
    </w:p>
    <w:p w:rsidR="004C3140" w:rsidRPr="00C73F29" w:rsidRDefault="004C3140">
      <w:pPr>
        <w:jc w:val="both"/>
        <w:rPr>
          <w:noProof/>
          <w:sz w:val="22"/>
          <w:szCs w:val="22"/>
        </w:rPr>
      </w:pPr>
    </w:p>
    <w:p w:rsidR="000B60B1" w:rsidRPr="00C73F29" w:rsidRDefault="004B3280" w:rsidP="0049783A">
      <w:pPr>
        <w:pStyle w:val="PargrafodaLista"/>
        <w:numPr>
          <w:ilvl w:val="0"/>
          <w:numId w:val="7"/>
        </w:numPr>
        <w:jc w:val="both"/>
        <w:rPr>
          <w:noProof/>
          <w:sz w:val="22"/>
          <w:szCs w:val="22"/>
        </w:rPr>
      </w:pPr>
      <w:r w:rsidRPr="00C73F29">
        <w:rPr>
          <w:noProof/>
          <w:sz w:val="22"/>
          <w:szCs w:val="22"/>
        </w:rPr>
        <w:t xml:space="preserve">interdição ou insolvência de qualquer uma das Avalistas Pessoa Física, exceto no caso de o </w:t>
      </w:r>
      <w:r w:rsidRPr="00C73F29">
        <w:rPr>
          <w:b/>
          <w:noProof/>
          <w:sz w:val="22"/>
          <w:szCs w:val="22"/>
        </w:rPr>
        <w:t>EMITENTE</w:t>
      </w:r>
      <w:r w:rsidRPr="00C73F29">
        <w:rPr>
          <w:noProof/>
          <w:sz w:val="22"/>
          <w:szCs w:val="22"/>
        </w:rPr>
        <w:t xml:space="preserve"> apresentar, em até 5 (cinco) Dias Úteis, nova garantia fidejussória a ser aprovada pelo </w:t>
      </w:r>
      <w:r w:rsidRPr="00C73F29">
        <w:rPr>
          <w:b/>
          <w:noProof/>
          <w:sz w:val="22"/>
          <w:szCs w:val="22"/>
        </w:rPr>
        <w:t>CREDOR</w:t>
      </w:r>
      <w:r w:rsidRPr="00C73F29">
        <w:rPr>
          <w:noProof/>
          <w:sz w:val="22"/>
          <w:szCs w:val="22"/>
        </w:rPr>
        <w:t>;</w:t>
      </w:r>
    </w:p>
    <w:p w:rsidR="004C3140" w:rsidRPr="00C73F29" w:rsidRDefault="004C3140">
      <w:pPr>
        <w:jc w:val="both"/>
        <w:rPr>
          <w:noProof/>
          <w:sz w:val="22"/>
          <w:szCs w:val="22"/>
        </w:rPr>
      </w:pPr>
    </w:p>
    <w:p w:rsidR="000B60B1" w:rsidRPr="00C73F29" w:rsidRDefault="004B3280" w:rsidP="0049783A">
      <w:pPr>
        <w:pStyle w:val="PargrafodaLista"/>
        <w:numPr>
          <w:ilvl w:val="0"/>
          <w:numId w:val="7"/>
        </w:numPr>
        <w:jc w:val="both"/>
        <w:rPr>
          <w:noProof/>
          <w:sz w:val="22"/>
          <w:szCs w:val="22"/>
        </w:rPr>
      </w:pPr>
      <w:r w:rsidRPr="00C73F29">
        <w:rPr>
          <w:noProof/>
          <w:sz w:val="22"/>
          <w:szCs w:val="22"/>
        </w:rPr>
        <w:t xml:space="preserve">redução de capital social do </w:t>
      </w:r>
      <w:r w:rsidRPr="00C73F29">
        <w:rPr>
          <w:b/>
          <w:noProof/>
          <w:sz w:val="22"/>
          <w:szCs w:val="22"/>
        </w:rPr>
        <w:t>EMITENTE</w:t>
      </w:r>
      <w:r w:rsidRPr="00C73F29">
        <w:rPr>
          <w:noProof/>
          <w:sz w:val="22"/>
          <w:szCs w:val="22"/>
        </w:rPr>
        <w:t>, conforme disposto no artigo 174, parágrafo 3º, da Lei das Sociedades por Ações, exceto para absorção de prejuízos já conhecidos na presente data, nos termos da lei;</w:t>
      </w:r>
    </w:p>
    <w:p w:rsidR="004C3140" w:rsidRPr="00C73F29" w:rsidRDefault="004C3140">
      <w:pPr>
        <w:jc w:val="both"/>
        <w:rPr>
          <w:noProof/>
          <w:sz w:val="22"/>
          <w:szCs w:val="22"/>
        </w:rPr>
      </w:pPr>
    </w:p>
    <w:p w:rsidR="000B60B1" w:rsidRPr="00C73F29" w:rsidRDefault="004B3280" w:rsidP="0049783A">
      <w:pPr>
        <w:pStyle w:val="PargrafodaLista"/>
        <w:numPr>
          <w:ilvl w:val="0"/>
          <w:numId w:val="7"/>
        </w:numPr>
        <w:jc w:val="both"/>
        <w:rPr>
          <w:noProof/>
          <w:sz w:val="22"/>
          <w:szCs w:val="22"/>
        </w:rPr>
      </w:pPr>
      <w:r w:rsidRPr="00C73F29">
        <w:rPr>
          <w:noProof/>
          <w:sz w:val="22"/>
          <w:szCs w:val="22"/>
        </w:rPr>
        <w:t xml:space="preserve">vencimento antecipado de obrigação financeira do </w:t>
      </w:r>
      <w:r w:rsidRPr="00C73F29">
        <w:rPr>
          <w:b/>
          <w:noProof/>
          <w:sz w:val="22"/>
          <w:szCs w:val="22"/>
        </w:rPr>
        <w:t>EMITENTE</w:t>
      </w:r>
      <w:r w:rsidRPr="00C73F29">
        <w:rPr>
          <w:noProof/>
          <w:sz w:val="22"/>
          <w:szCs w:val="22"/>
        </w:rPr>
        <w:t xml:space="preserve">, de qualquer das Avalistas e/ou de qualquer das Controladas (ainda que na condição de garantidora), incluindo, mas não se limitando, àquelas oriundas de </w:t>
      </w:r>
      <w:r w:rsidRPr="00C73F29">
        <w:rPr>
          <w:noProof/>
          <w:sz w:val="22"/>
          <w:szCs w:val="22"/>
        </w:rPr>
        <w:lastRenderedPageBreak/>
        <w:t>dívidas bancárias e operações de mercado de capitais, local ou internacional, em qualquer caso cujo valor individual ou agregado seja superior a R$2.000.000,00 (dois milhões de reais);</w:t>
      </w:r>
    </w:p>
    <w:p w:rsidR="004C3140" w:rsidRPr="00C73F29" w:rsidRDefault="004C3140">
      <w:pPr>
        <w:jc w:val="both"/>
        <w:rPr>
          <w:noProof/>
          <w:sz w:val="22"/>
          <w:szCs w:val="22"/>
        </w:rPr>
      </w:pPr>
    </w:p>
    <w:p w:rsidR="000B60B1" w:rsidRPr="00C73F29" w:rsidRDefault="004B3280" w:rsidP="0049783A">
      <w:pPr>
        <w:pStyle w:val="PargrafodaLista"/>
        <w:numPr>
          <w:ilvl w:val="0"/>
          <w:numId w:val="7"/>
        </w:numPr>
        <w:jc w:val="both"/>
        <w:rPr>
          <w:noProof/>
          <w:sz w:val="22"/>
          <w:szCs w:val="22"/>
        </w:rPr>
      </w:pPr>
      <w:r w:rsidRPr="00C73F29">
        <w:rPr>
          <w:noProof/>
          <w:sz w:val="22"/>
          <w:szCs w:val="22"/>
        </w:rPr>
        <w:t>cessão, promessa de cessão ou qualquer forma de transferência, promessa de transferência a terceiros, no todo ou em parte, pel</w:t>
      </w:r>
      <w:r w:rsidR="0031269F" w:rsidRPr="00C73F29">
        <w:rPr>
          <w:noProof/>
          <w:sz w:val="22"/>
          <w:szCs w:val="22"/>
        </w:rPr>
        <w:t>o</w:t>
      </w:r>
      <w:r w:rsidRPr="00C73F29">
        <w:rPr>
          <w:noProof/>
          <w:sz w:val="22"/>
          <w:szCs w:val="22"/>
        </w:rPr>
        <w:t xml:space="preserve"> </w:t>
      </w:r>
      <w:r w:rsidR="0031269F" w:rsidRPr="00C73F29">
        <w:rPr>
          <w:b/>
          <w:noProof/>
          <w:sz w:val="22"/>
          <w:szCs w:val="22"/>
        </w:rPr>
        <w:t>EMITENTE</w:t>
      </w:r>
      <w:r w:rsidR="0031269F" w:rsidRPr="00C73F29">
        <w:rPr>
          <w:noProof/>
          <w:sz w:val="22"/>
          <w:szCs w:val="22"/>
        </w:rPr>
        <w:t xml:space="preserve"> </w:t>
      </w:r>
      <w:r w:rsidRPr="00C73F29">
        <w:rPr>
          <w:noProof/>
          <w:sz w:val="22"/>
          <w:szCs w:val="22"/>
        </w:rPr>
        <w:t xml:space="preserve">e/ou pelas </w:t>
      </w:r>
      <w:r w:rsidR="0031269F" w:rsidRPr="00C73F29">
        <w:rPr>
          <w:noProof/>
          <w:sz w:val="22"/>
          <w:szCs w:val="22"/>
        </w:rPr>
        <w:t>Avalistas</w:t>
      </w:r>
      <w:r w:rsidRPr="00C73F29">
        <w:rPr>
          <w:noProof/>
          <w:sz w:val="22"/>
          <w:szCs w:val="22"/>
        </w:rPr>
        <w:t xml:space="preserve"> de qualquer de suas obrigações assumidas nest</w:t>
      </w:r>
      <w:r w:rsidR="0031269F" w:rsidRPr="00C73F29">
        <w:rPr>
          <w:noProof/>
          <w:sz w:val="22"/>
          <w:szCs w:val="22"/>
        </w:rPr>
        <w:t>e</w:t>
      </w:r>
      <w:r w:rsidRPr="00C73F29">
        <w:rPr>
          <w:noProof/>
          <w:sz w:val="22"/>
          <w:szCs w:val="22"/>
        </w:rPr>
        <w:t xml:space="preserve"> </w:t>
      </w:r>
      <w:r w:rsidR="0031269F" w:rsidRPr="00C73F29">
        <w:rPr>
          <w:noProof/>
          <w:sz w:val="22"/>
          <w:szCs w:val="22"/>
        </w:rPr>
        <w:t>Instrumento</w:t>
      </w:r>
      <w:r w:rsidRPr="00C73F29">
        <w:rPr>
          <w:noProof/>
          <w:sz w:val="22"/>
          <w:szCs w:val="22"/>
        </w:rPr>
        <w:t>, nos Contratos de Garantia</w:t>
      </w:r>
      <w:r w:rsidR="0031269F" w:rsidRPr="00C73F29">
        <w:rPr>
          <w:noProof/>
          <w:sz w:val="22"/>
          <w:szCs w:val="22"/>
        </w:rPr>
        <w:t xml:space="preserve"> Real</w:t>
      </w:r>
      <w:r w:rsidRPr="00C73F29">
        <w:rPr>
          <w:noProof/>
          <w:sz w:val="22"/>
          <w:szCs w:val="22"/>
        </w:rPr>
        <w:t xml:space="preserve"> e/ou em qualquer documento </w:t>
      </w:r>
      <w:r w:rsidR="0031269F" w:rsidRPr="00C73F29">
        <w:rPr>
          <w:noProof/>
          <w:sz w:val="22"/>
          <w:szCs w:val="22"/>
        </w:rPr>
        <w:t>relacionado ao presente Instrument</w:t>
      </w:r>
      <w:r w:rsidRPr="00C73F29">
        <w:rPr>
          <w:noProof/>
          <w:sz w:val="22"/>
          <w:szCs w:val="22"/>
        </w:rPr>
        <w:t>;</w:t>
      </w:r>
    </w:p>
    <w:p w:rsidR="004C3140" w:rsidRPr="00C73F29" w:rsidRDefault="004C3140">
      <w:pPr>
        <w:jc w:val="both"/>
        <w:rPr>
          <w:noProof/>
          <w:sz w:val="22"/>
          <w:szCs w:val="22"/>
        </w:rPr>
      </w:pPr>
    </w:p>
    <w:p w:rsidR="000B60B1" w:rsidRPr="00C73F29" w:rsidRDefault="0031269F" w:rsidP="0049783A">
      <w:pPr>
        <w:pStyle w:val="PargrafodaLista"/>
        <w:numPr>
          <w:ilvl w:val="0"/>
          <w:numId w:val="7"/>
        </w:numPr>
        <w:jc w:val="both"/>
        <w:rPr>
          <w:noProof/>
          <w:sz w:val="22"/>
          <w:szCs w:val="22"/>
        </w:rPr>
      </w:pPr>
      <w:r w:rsidRPr="00C73F29">
        <w:rPr>
          <w:noProof/>
          <w:sz w:val="22"/>
          <w:szCs w:val="22"/>
        </w:rPr>
        <w:t xml:space="preserve">cisão, fusão, incorporação ou incorporação de ações do </w:t>
      </w:r>
      <w:r w:rsidRPr="00C73F29">
        <w:rPr>
          <w:b/>
          <w:noProof/>
          <w:sz w:val="22"/>
          <w:szCs w:val="22"/>
        </w:rPr>
        <w:t>EMITENTE</w:t>
      </w:r>
      <w:r w:rsidRPr="00C73F29">
        <w:rPr>
          <w:noProof/>
          <w:sz w:val="22"/>
          <w:szCs w:val="22"/>
        </w:rPr>
        <w:t xml:space="preserve">, exceto, (a) se previamente autorizado pelo </w:t>
      </w:r>
      <w:r w:rsidRPr="00C73F29">
        <w:rPr>
          <w:b/>
          <w:noProof/>
          <w:sz w:val="22"/>
          <w:szCs w:val="22"/>
        </w:rPr>
        <w:t>CREDOR</w:t>
      </w:r>
      <w:r w:rsidRPr="00C73F29">
        <w:rPr>
          <w:noProof/>
          <w:sz w:val="22"/>
          <w:szCs w:val="22"/>
        </w:rPr>
        <w:t xml:space="preserve">; ou (b) se tiver sido assegurado aos </w:t>
      </w:r>
      <w:r w:rsidRPr="00C73F29">
        <w:rPr>
          <w:b/>
          <w:noProof/>
          <w:sz w:val="22"/>
          <w:szCs w:val="22"/>
        </w:rPr>
        <w:t>CREDOR</w:t>
      </w:r>
      <w:r w:rsidRPr="00C73F29">
        <w:rPr>
          <w:noProof/>
          <w:sz w:val="22"/>
          <w:szCs w:val="22"/>
        </w:rPr>
        <w:t>, durante o prazo mínimo de 06 (seis) meses contados da data de publicação das atas dos atos societários relativos à operação, a liquidação antecipada do presente Instrumento;</w:t>
      </w:r>
    </w:p>
    <w:p w:rsidR="004C3140" w:rsidRPr="00C73F29" w:rsidRDefault="004C3140">
      <w:pPr>
        <w:jc w:val="both"/>
        <w:rPr>
          <w:noProof/>
          <w:sz w:val="22"/>
          <w:szCs w:val="22"/>
        </w:rPr>
      </w:pPr>
    </w:p>
    <w:p w:rsidR="000B60B1" w:rsidRPr="00C73F29" w:rsidRDefault="0031269F" w:rsidP="0049783A">
      <w:pPr>
        <w:pStyle w:val="PargrafodaLista"/>
        <w:numPr>
          <w:ilvl w:val="0"/>
          <w:numId w:val="7"/>
        </w:numPr>
        <w:jc w:val="both"/>
        <w:rPr>
          <w:noProof/>
          <w:sz w:val="22"/>
          <w:szCs w:val="22"/>
        </w:rPr>
      </w:pPr>
      <w:r w:rsidRPr="00C73F29">
        <w:rPr>
          <w:noProof/>
          <w:sz w:val="22"/>
          <w:szCs w:val="22"/>
        </w:rPr>
        <w:t xml:space="preserve">cisão, fusão, incorporação ou incorporação de ações ou qualquer forma de reorganização societária envolvendo qualquer das Avalistas Pessoa Jurídica e/ou qualquer das Controladas e/ou Controladoras (que não </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exceto (a) no caso (i) de reorganização societária em curso como resultado exclusivo do inventário objeto do espólio do Sr. José Carlos Pires Coutinho, desde que resulte na seguinte composição acionária: (I) da Fluminense Industrial, (I.a) 50% (cinquenta) por cento de seu capital social total, representativo de [</w:t>
      </w:r>
      <w:r w:rsidRPr="00C73F29">
        <w:rPr>
          <w:noProof/>
          <w:sz w:val="22"/>
          <w:szCs w:val="22"/>
        </w:rPr>
        <w:sym w:font="Symbol" w:char="F0B7"/>
      </w:r>
      <w:r w:rsidRPr="00C73F29">
        <w:rPr>
          <w:noProof/>
          <w:sz w:val="22"/>
          <w:szCs w:val="22"/>
        </w:rPr>
        <w:t>] ações [ordinárias] de sua emissão, será detido diretamente pela Avalista Marília e (I.b) os 50% (cinquenta por cento) remanescentes de seu capital social total, representativo de [</w:t>
      </w:r>
      <w:r w:rsidRPr="00C73F29">
        <w:rPr>
          <w:noProof/>
          <w:sz w:val="22"/>
          <w:szCs w:val="22"/>
        </w:rPr>
        <w:sym w:font="Symbol" w:char="F0B7"/>
      </w:r>
      <w:r w:rsidRPr="00C73F29">
        <w:rPr>
          <w:noProof/>
          <w:sz w:val="22"/>
          <w:szCs w:val="22"/>
        </w:rPr>
        <w:t>] ações [ordinárias] de sua emissão, será detido diretamente, em partes iguais, pelos 4 herdeiros do espólio, sendo certo que, a todo tempo e até a Data de Vencimento, pelo menos 3/4 (três quartos) da participação acionária referida neste item I.b será detida direta e igualitariamente pelos Avalistas Victor, José Junior e Caio; e (II) d</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(II.a) 97,68% (noventa e sete vírgula sessenta e oito por cento) de seu capital social total, representativo de [</w:t>
      </w:r>
      <w:r w:rsidRPr="00C73F29">
        <w:rPr>
          <w:noProof/>
          <w:sz w:val="22"/>
          <w:szCs w:val="22"/>
        </w:rPr>
        <w:sym w:font="Symbol" w:char="F0B7"/>
      </w:r>
      <w:r w:rsidRPr="00C73F29">
        <w:rPr>
          <w:noProof/>
          <w:sz w:val="22"/>
          <w:szCs w:val="22"/>
        </w:rPr>
        <w:t>] ações [ordinárias] de sua emissão, será detido diretamente pela Carta Fabril e (II.b) 2,32% (dois vírgula trinta e dois por cento) de seu capital social total, representativo de [</w:t>
      </w:r>
      <w:r w:rsidRPr="00C73F29">
        <w:rPr>
          <w:noProof/>
          <w:sz w:val="22"/>
          <w:szCs w:val="22"/>
        </w:rPr>
        <w:sym w:font="Symbol" w:char="F0B7"/>
      </w:r>
      <w:r w:rsidRPr="00C73F29">
        <w:rPr>
          <w:noProof/>
          <w:sz w:val="22"/>
          <w:szCs w:val="22"/>
        </w:rPr>
        <w:t>] ações [preferenciais] de sua emissão será detido diretamente, em partes iguais, pelos 4 herdeiros do espólio, sendo certo que, a todo tempo e até a Data de Vencimento, pelo menos 3/4 (três quartos) da participação acionária referida neste item II será detida direta e igualitariamente pelos Avalistas Victor, José Junior e Caio (sendo I e II, em conjunto, o “</w:t>
      </w:r>
      <w:r w:rsidRPr="00C73F29">
        <w:rPr>
          <w:b/>
          <w:noProof/>
          <w:sz w:val="22"/>
          <w:szCs w:val="22"/>
        </w:rPr>
        <w:t>Resultado do Inventário</w:t>
      </w:r>
      <w:r w:rsidRPr="00C73F29">
        <w:rPr>
          <w:noProof/>
          <w:sz w:val="22"/>
          <w:szCs w:val="22"/>
        </w:rPr>
        <w:t>”), ou (ii) de processo de venda direta ou indireta de até 35% (trinta e cinco por cento) do capital social d</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desde que o(s) terceiro(s) comprador(es) atenda(m) aos seguintes critérios: (1) atendimento às normas de “</w:t>
      </w:r>
      <w:r w:rsidRPr="00C73F29">
        <w:rPr>
          <w:i/>
          <w:noProof/>
          <w:sz w:val="22"/>
          <w:szCs w:val="22"/>
        </w:rPr>
        <w:t>know your client</w:t>
      </w:r>
      <w:r w:rsidRPr="00C73F29">
        <w:rPr>
          <w:noProof/>
          <w:sz w:val="22"/>
          <w:szCs w:val="22"/>
        </w:rPr>
        <w:t xml:space="preserve">” estabelecidas pelo </w:t>
      </w:r>
      <w:r w:rsidRPr="00C73F29">
        <w:rPr>
          <w:b/>
          <w:noProof/>
          <w:sz w:val="22"/>
          <w:szCs w:val="22"/>
        </w:rPr>
        <w:t>CREDOR</w:t>
      </w:r>
      <w:r w:rsidRPr="00C73F29">
        <w:rPr>
          <w:noProof/>
          <w:sz w:val="22"/>
          <w:szCs w:val="22"/>
        </w:rPr>
        <w:t xml:space="preserve">; (2) estrita observância ao disposto na Legislação Socioambiental; (3) atuação em conformidade com as Leis Anticorrupção que lhes são aplicáveis e não inclusão no Cadastro Nacional de Empresas Inidôneas e Suspensas – CEIS ou no Cadastro Nacional de Empresas Punidas – CNEP; e (4) não seja(m) empresa(s) do setor público; ou (b) se previamente autorizado pelo </w:t>
      </w:r>
      <w:r w:rsidRPr="00C73F29">
        <w:rPr>
          <w:b/>
          <w:noProof/>
          <w:sz w:val="22"/>
          <w:szCs w:val="22"/>
        </w:rPr>
        <w:t>CREDOR</w:t>
      </w:r>
      <w:r w:rsidRPr="00C73F29">
        <w:rPr>
          <w:noProof/>
          <w:sz w:val="22"/>
          <w:szCs w:val="22"/>
        </w:rPr>
        <w:t>;</w:t>
      </w:r>
    </w:p>
    <w:p w:rsidR="004C3140" w:rsidRPr="00C73F29" w:rsidRDefault="004C3140">
      <w:pPr>
        <w:jc w:val="both"/>
        <w:rPr>
          <w:noProof/>
          <w:sz w:val="22"/>
          <w:szCs w:val="22"/>
        </w:rPr>
      </w:pPr>
    </w:p>
    <w:p w:rsidR="000B60B1" w:rsidRPr="00C73F29" w:rsidRDefault="0031269F" w:rsidP="0049783A">
      <w:pPr>
        <w:pStyle w:val="PargrafodaLista"/>
        <w:numPr>
          <w:ilvl w:val="0"/>
          <w:numId w:val="7"/>
        </w:numPr>
        <w:jc w:val="both"/>
        <w:rPr>
          <w:noProof/>
          <w:sz w:val="22"/>
          <w:szCs w:val="22"/>
        </w:rPr>
      </w:pPr>
      <w:r w:rsidRPr="00C73F29">
        <w:rPr>
          <w:noProof/>
          <w:sz w:val="22"/>
          <w:szCs w:val="22"/>
        </w:rPr>
        <w:t xml:space="preserve">alteração ou transferência do controle acionário (conforme definição de controle prevista no artigo 116 da Lei das Sociedades por Ações) do </w:t>
      </w:r>
      <w:r w:rsidRPr="00C73F29">
        <w:rPr>
          <w:b/>
          <w:noProof/>
          <w:sz w:val="22"/>
          <w:szCs w:val="22"/>
        </w:rPr>
        <w:t>EMITENTE</w:t>
      </w:r>
      <w:r w:rsidRPr="00C73F29">
        <w:rPr>
          <w:noProof/>
          <w:sz w:val="22"/>
          <w:szCs w:val="22"/>
        </w:rPr>
        <w:t>, das Avalistas Pessoa Jurídica e/ou de qualquer de suas Controladas e/ou Controladoras, observado o Resultado do Inventário;</w:t>
      </w:r>
    </w:p>
    <w:p w:rsidR="004C3140" w:rsidRPr="00C73F29" w:rsidRDefault="004C3140">
      <w:pPr>
        <w:jc w:val="both"/>
        <w:rPr>
          <w:noProof/>
          <w:sz w:val="22"/>
          <w:szCs w:val="22"/>
        </w:rPr>
      </w:pPr>
    </w:p>
    <w:p w:rsidR="000B60B1" w:rsidRPr="00C73F29" w:rsidRDefault="0031269F" w:rsidP="0049783A">
      <w:pPr>
        <w:pStyle w:val="PargrafodaLista"/>
        <w:numPr>
          <w:ilvl w:val="0"/>
          <w:numId w:val="7"/>
        </w:numPr>
        <w:jc w:val="both"/>
        <w:rPr>
          <w:noProof/>
          <w:sz w:val="22"/>
          <w:szCs w:val="22"/>
        </w:rPr>
      </w:pPr>
      <w:r w:rsidRPr="00C73F29">
        <w:rPr>
          <w:noProof/>
          <w:sz w:val="22"/>
          <w:szCs w:val="22"/>
        </w:rPr>
        <w:t xml:space="preserve">transformação do tipo societário do </w:t>
      </w:r>
      <w:r w:rsidRPr="00C73F29">
        <w:rPr>
          <w:b/>
          <w:noProof/>
          <w:sz w:val="22"/>
          <w:szCs w:val="22"/>
        </w:rPr>
        <w:t>EMITENTE</w:t>
      </w:r>
      <w:r w:rsidRPr="00C73F29">
        <w:rPr>
          <w:noProof/>
          <w:sz w:val="22"/>
          <w:szCs w:val="22"/>
        </w:rPr>
        <w:t>;</w:t>
      </w:r>
    </w:p>
    <w:p w:rsidR="004C3140" w:rsidRPr="00C73F29" w:rsidRDefault="004C3140">
      <w:pPr>
        <w:jc w:val="both"/>
        <w:rPr>
          <w:noProof/>
          <w:sz w:val="22"/>
          <w:szCs w:val="22"/>
        </w:rPr>
      </w:pPr>
    </w:p>
    <w:p w:rsidR="000B60B1" w:rsidRPr="00C73F29" w:rsidRDefault="0031269F" w:rsidP="0049783A">
      <w:pPr>
        <w:pStyle w:val="PargrafodaLista"/>
        <w:numPr>
          <w:ilvl w:val="0"/>
          <w:numId w:val="7"/>
        </w:numPr>
        <w:jc w:val="both"/>
        <w:rPr>
          <w:noProof/>
          <w:sz w:val="22"/>
          <w:szCs w:val="22"/>
        </w:rPr>
      </w:pPr>
      <w:r w:rsidRPr="00C73F29">
        <w:rPr>
          <w:noProof/>
          <w:sz w:val="22"/>
          <w:szCs w:val="22"/>
        </w:rPr>
        <w:t>declaração judicial de invalidade, nulidade ou inexequibilidade deste Instrumento, do Aval, de qualquer Contrato de Garantia Real</w:t>
      </w:r>
      <w:r w:rsidR="00D160C2" w:rsidRPr="00C73F29">
        <w:rPr>
          <w:noProof/>
          <w:sz w:val="22"/>
          <w:szCs w:val="22"/>
        </w:rPr>
        <w:t xml:space="preserve"> </w:t>
      </w:r>
      <w:r w:rsidRPr="00C73F29">
        <w:rPr>
          <w:noProof/>
          <w:sz w:val="22"/>
          <w:szCs w:val="22"/>
        </w:rPr>
        <w:t xml:space="preserve">e/ou de qualquer de suas respectivas disposições, salvo aquelas disposições cuja invalidade, nulidade ou inexequibilidade não afetem (a) o pontual cumprimento das obrigações assumidas pelo </w:t>
      </w:r>
      <w:r w:rsidRPr="00C73F29">
        <w:rPr>
          <w:b/>
          <w:noProof/>
          <w:sz w:val="22"/>
          <w:szCs w:val="22"/>
        </w:rPr>
        <w:t>EMITENTE</w:t>
      </w:r>
      <w:r w:rsidRPr="00C73F29">
        <w:rPr>
          <w:noProof/>
          <w:sz w:val="22"/>
          <w:szCs w:val="22"/>
        </w:rPr>
        <w:t xml:space="preserve"> ou pelas Avalistas perante o </w:t>
      </w:r>
      <w:r w:rsidRPr="00C73F29">
        <w:rPr>
          <w:b/>
          <w:noProof/>
          <w:sz w:val="22"/>
          <w:szCs w:val="22"/>
        </w:rPr>
        <w:t>CREDOR</w:t>
      </w:r>
      <w:r w:rsidRPr="00C73F29">
        <w:rPr>
          <w:noProof/>
          <w:sz w:val="22"/>
          <w:szCs w:val="22"/>
        </w:rPr>
        <w:t xml:space="preserve">, nos termos deste Instrumento, do Aval ou dos Contratos de Garantia Real; e/ou (b) os seus poderes ou capacidade jurídica e/ou econômico-financeira de cumprir qualquer de suas obrigações nos termos deste Instrumento; </w:t>
      </w:r>
    </w:p>
    <w:p w:rsidR="00012120" w:rsidRPr="00C73F29" w:rsidRDefault="00012120">
      <w:pPr>
        <w:jc w:val="both"/>
        <w:rPr>
          <w:noProof/>
          <w:sz w:val="22"/>
          <w:szCs w:val="22"/>
        </w:rPr>
      </w:pPr>
    </w:p>
    <w:p w:rsidR="000B60B1" w:rsidRPr="00C73F29" w:rsidRDefault="0031269F" w:rsidP="0049783A">
      <w:pPr>
        <w:pStyle w:val="PargrafodaLista"/>
        <w:numPr>
          <w:ilvl w:val="0"/>
          <w:numId w:val="7"/>
        </w:numPr>
        <w:jc w:val="both"/>
        <w:rPr>
          <w:noProof/>
          <w:sz w:val="22"/>
          <w:szCs w:val="22"/>
        </w:rPr>
      </w:pPr>
      <w:r w:rsidRPr="00C73F29">
        <w:rPr>
          <w:noProof/>
          <w:sz w:val="22"/>
          <w:szCs w:val="22"/>
        </w:rPr>
        <w:lastRenderedPageBreak/>
        <w:t xml:space="preserve">distribuição pelo </w:t>
      </w:r>
      <w:r w:rsidRPr="00C73F29">
        <w:rPr>
          <w:b/>
          <w:noProof/>
          <w:sz w:val="22"/>
          <w:szCs w:val="22"/>
        </w:rPr>
        <w:t>EMITENTE</w:t>
      </w:r>
      <w:r w:rsidRPr="00C73F29">
        <w:rPr>
          <w:noProof/>
          <w:sz w:val="22"/>
          <w:szCs w:val="22"/>
        </w:rPr>
        <w:t xml:space="preserve"> ou por qualquer das Avalistas Pessoa Jurídica de dividendos, juros sobre o capital próprio ou proventos de qualquer natureza, caso esteja em curso um inadimplemento, pelo </w:t>
      </w:r>
      <w:r w:rsidRPr="00C73F29">
        <w:rPr>
          <w:b/>
          <w:noProof/>
          <w:sz w:val="22"/>
          <w:szCs w:val="22"/>
        </w:rPr>
        <w:t>EMITENTE</w:t>
      </w:r>
      <w:r w:rsidRPr="00C73F29">
        <w:rPr>
          <w:noProof/>
          <w:sz w:val="22"/>
          <w:szCs w:val="22"/>
        </w:rPr>
        <w:t xml:space="preserve"> e/ou por qualquer das Avalistas, de qualquer obrigação pecuniária prevista neste Instrumento, nos Contratos de Garantia Real ou em qualquer outro documento relacionado ao presente Instrumento, independentemente do prazo de cura aplicável</w:t>
      </w:r>
      <w:r w:rsidR="00012120" w:rsidRPr="00C73F29">
        <w:rPr>
          <w:noProof/>
          <w:sz w:val="22"/>
          <w:szCs w:val="22"/>
        </w:rPr>
        <w:t>;</w:t>
      </w:r>
    </w:p>
    <w:p w:rsidR="005F7296" w:rsidRPr="00C73F29" w:rsidRDefault="005F7296">
      <w:pPr>
        <w:jc w:val="both"/>
        <w:rPr>
          <w:noProof/>
          <w:sz w:val="22"/>
          <w:szCs w:val="22"/>
        </w:rPr>
      </w:pPr>
    </w:p>
    <w:p w:rsidR="000B60B1" w:rsidRPr="00C73F29" w:rsidRDefault="0031269F" w:rsidP="0049783A">
      <w:pPr>
        <w:pStyle w:val="PargrafodaLista"/>
        <w:numPr>
          <w:ilvl w:val="0"/>
          <w:numId w:val="7"/>
        </w:numPr>
        <w:jc w:val="both"/>
        <w:rPr>
          <w:noProof/>
          <w:sz w:val="22"/>
          <w:szCs w:val="22"/>
        </w:rPr>
      </w:pPr>
      <w:r w:rsidRPr="00C73F29">
        <w:rPr>
          <w:noProof/>
          <w:sz w:val="22"/>
          <w:szCs w:val="22"/>
        </w:rPr>
        <w:t xml:space="preserve">(a) inadimplemento, pelo </w:t>
      </w:r>
      <w:r w:rsidRPr="00C73F29">
        <w:rPr>
          <w:b/>
          <w:noProof/>
          <w:sz w:val="22"/>
          <w:szCs w:val="22"/>
        </w:rPr>
        <w:t>EMITENTE</w:t>
      </w:r>
      <w:r w:rsidRPr="00C73F29">
        <w:rPr>
          <w:noProof/>
          <w:sz w:val="22"/>
          <w:szCs w:val="22"/>
        </w:rPr>
        <w:t xml:space="preserve">, por qualquer das Avalistas e/ou por qualquer das Controladas (ainda que na condição de garantidora), de qualquer dívida ou obrigação em valor, individual ou agregado, igual ou superior a R$15.000.000,00 (quinze milhões de reais), ou seu equivalente em outras moedas; e/ou (b) inadimplemento, pelo </w:t>
      </w:r>
      <w:r w:rsidRPr="00C73F29">
        <w:rPr>
          <w:b/>
          <w:noProof/>
          <w:sz w:val="22"/>
          <w:szCs w:val="22"/>
        </w:rPr>
        <w:t>EMITENTE</w:t>
      </w:r>
      <w:r w:rsidRPr="00C73F29">
        <w:rPr>
          <w:noProof/>
          <w:sz w:val="22"/>
          <w:szCs w:val="22"/>
        </w:rPr>
        <w:t xml:space="preserve"> e/ou por qualquer das Avalistas, de qualquer obrigação não pecuniária prevista neste Instrumento, nos Contratos de Garantia Real</w:t>
      </w:r>
      <w:r w:rsidR="00FE3FF8" w:rsidRPr="00C73F29">
        <w:rPr>
          <w:noProof/>
          <w:sz w:val="22"/>
          <w:szCs w:val="22"/>
        </w:rPr>
        <w:t xml:space="preserve"> </w:t>
      </w:r>
      <w:r w:rsidRPr="00C73F29">
        <w:rPr>
          <w:noProof/>
          <w:sz w:val="22"/>
          <w:szCs w:val="22"/>
        </w:rPr>
        <w:t>e/ou nos demais documentos relacionados ao presente Instrumento, não sanado no prazo de 15 (quinze) dias contado da data do respectivo inadimplemento, sendo que o prazo previsto neste inciso não se aplica às obrigações para as quais tenha sido estipulado prazo de cura específico;</w:t>
      </w:r>
    </w:p>
    <w:p w:rsidR="00D160C2" w:rsidRPr="00C73F29" w:rsidRDefault="00D160C2">
      <w:pPr>
        <w:jc w:val="both"/>
        <w:rPr>
          <w:noProof/>
          <w:sz w:val="22"/>
          <w:szCs w:val="22"/>
        </w:rPr>
      </w:pPr>
    </w:p>
    <w:p w:rsidR="0031269F" w:rsidRPr="00C73F29" w:rsidRDefault="0031269F" w:rsidP="0049783A">
      <w:pPr>
        <w:pStyle w:val="PargrafodaLista"/>
        <w:numPr>
          <w:ilvl w:val="0"/>
          <w:numId w:val="7"/>
        </w:numPr>
        <w:jc w:val="both"/>
        <w:rPr>
          <w:noProof/>
          <w:sz w:val="22"/>
          <w:szCs w:val="22"/>
        </w:rPr>
      </w:pPr>
      <w:r w:rsidRPr="00C73F29">
        <w:rPr>
          <w:noProof/>
          <w:sz w:val="22"/>
          <w:szCs w:val="22"/>
        </w:rPr>
        <w:t xml:space="preserve">existência, de qualquer decisão judicial, administrativa e/ou arbitral com exigibilidade imediata, ou processos semelhantes não sujeitos a recurso, contra </w:t>
      </w:r>
      <w:r w:rsidR="0015132F" w:rsidRPr="00C73F29">
        <w:rPr>
          <w:noProof/>
          <w:sz w:val="22"/>
          <w:szCs w:val="22"/>
        </w:rPr>
        <w:t>o</w:t>
      </w:r>
      <w:r w:rsidRPr="00C73F29">
        <w:rPr>
          <w:noProof/>
          <w:sz w:val="22"/>
          <w:szCs w:val="22"/>
        </w:rPr>
        <w:t xml:space="preserve"> </w:t>
      </w:r>
      <w:r w:rsidR="0015132F" w:rsidRPr="00C73F29">
        <w:rPr>
          <w:b/>
          <w:noProof/>
          <w:sz w:val="22"/>
          <w:szCs w:val="22"/>
        </w:rPr>
        <w:t>EMITENTE</w:t>
      </w:r>
      <w:r w:rsidRPr="00C73F29">
        <w:rPr>
          <w:noProof/>
          <w:sz w:val="22"/>
          <w:szCs w:val="22"/>
        </w:rPr>
        <w:t xml:space="preserve">, qualquer das </w:t>
      </w:r>
      <w:r w:rsidR="0015132F" w:rsidRPr="00C73F29">
        <w:rPr>
          <w:noProof/>
          <w:sz w:val="22"/>
          <w:szCs w:val="22"/>
        </w:rPr>
        <w:t>Avalistas</w:t>
      </w:r>
      <w:r w:rsidRPr="00C73F29">
        <w:rPr>
          <w:noProof/>
          <w:sz w:val="22"/>
          <w:szCs w:val="22"/>
        </w:rPr>
        <w:t xml:space="preserve"> e/ou contra as Controladas em valor, individual ou agregado, igual ou superior a R$15.000.000,00 (quinze milhões de reais), ou seu equivalente em outras moedas;</w:t>
      </w:r>
    </w:p>
    <w:p w:rsidR="00D160C2" w:rsidRPr="00C73F29" w:rsidRDefault="00D160C2">
      <w:pPr>
        <w:jc w:val="both"/>
        <w:rPr>
          <w:noProof/>
          <w:sz w:val="22"/>
          <w:szCs w:val="22"/>
        </w:rPr>
      </w:pPr>
    </w:p>
    <w:p w:rsidR="0015132F" w:rsidRPr="00C73F29" w:rsidRDefault="0015132F" w:rsidP="0049783A">
      <w:pPr>
        <w:pStyle w:val="PargrafodaLista"/>
        <w:numPr>
          <w:ilvl w:val="0"/>
          <w:numId w:val="7"/>
        </w:numPr>
        <w:jc w:val="both"/>
        <w:rPr>
          <w:noProof/>
          <w:sz w:val="22"/>
          <w:szCs w:val="22"/>
        </w:rPr>
      </w:pPr>
      <w:r w:rsidRPr="00C73F29">
        <w:rPr>
          <w:noProof/>
          <w:sz w:val="22"/>
          <w:szCs w:val="22"/>
        </w:rPr>
        <w:t xml:space="preserve">protesto de títulos contra o </w:t>
      </w:r>
      <w:r w:rsidRPr="00C73F29">
        <w:rPr>
          <w:b/>
          <w:noProof/>
          <w:sz w:val="22"/>
          <w:szCs w:val="22"/>
        </w:rPr>
        <w:t>EMITENTE</w:t>
      </w:r>
      <w:r w:rsidRPr="00C73F29">
        <w:rPr>
          <w:noProof/>
          <w:sz w:val="22"/>
          <w:szCs w:val="22"/>
        </w:rPr>
        <w:t xml:space="preserve">, as Avalistas e/ou qualquer Controlada (ainda que na condição de garantidora), em valor, individual ou agregado, igual ou superior a R$15.000.000,00 (quinze milhões de reais), ou seu equivalente em outras moedas, exceto se, em até 10 (dez) dias contados da data do respectivo protesto, tiver sido validamente comprovado ao </w:t>
      </w:r>
      <w:r w:rsidRPr="00C73F29">
        <w:rPr>
          <w:b/>
          <w:noProof/>
          <w:sz w:val="22"/>
          <w:szCs w:val="22"/>
        </w:rPr>
        <w:t>CREDOR</w:t>
      </w:r>
      <w:r w:rsidRPr="00C73F29">
        <w:rPr>
          <w:noProof/>
          <w:sz w:val="22"/>
          <w:szCs w:val="22"/>
        </w:rPr>
        <w:t xml:space="preserve"> que o protesto foi cancelado ou suspenso ou, ainda, que, a critério do </w:t>
      </w:r>
      <w:r w:rsidRPr="00C73F29">
        <w:rPr>
          <w:b/>
          <w:noProof/>
          <w:sz w:val="22"/>
          <w:szCs w:val="22"/>
        </w:rPr>
        <w:t>CREDOR</w:t>
      </w:r>
      <w:r w:rsidRPr="00C73F29">
        <w:rPr>
          <w:noProof/>
          <w:sz w:val="22"/>
          <w:szCs w:val="22"/>
        </w:rPr>
        <w:t>, foi realizado por erro ou má-fé;</w:t>
      </w:r>
    </w:p>
    <w:p w:rsidR="00D160C2" w:rsidRPr="00C73F29" w:rsidRDefault="00D160C2">
      <w:pPr>
        <w:jc w:val="both"/>
        <w:rPr>
          <w:noProof/>
          <w:sz w:val="22"/>
          <w:szCs w:val="22"/>
        </w:rPr>
      </w:pPr>
    </w:p>
    <w:p w:rsidR="0015132F" w:rsidRPr="00C73F29" w:rsidRDefault="0015132F" w:rsidP="0049783A">
      <w:pPr>
        <w:pStyle w:val="PargrafodaLista"/>
        <w:numPr>
          <w:ilvl w:val="0"/>
          <w:numId w:val="7"/>
        </w:numPr>
        <w:jc w:val="both"/>
        <w:rPr>
          <w:noProof/>
          <w:sz w:val="22"/>
          <w:szCs w:val="22"/>
        </w:rPr>
      </w:pPr>
      <w:r w:rsidRPr="00C73F29">
        <w:rPr>
          <w:noProof/>
          <w:sz w:val="22"/>
          <w:szCs w:val="22"/>
        </w:rPr>
        <w:t xml:space="preserve">não obtenção, renovação, cancelamento, revogação ou suspensão das autorizações, concessões, alvarás e/ou licenças, inclusive as societárias, regulatórias e ambientais, exigidas para o exercício das atividades desenvolvidas pelo </w:t>
      </w:r>
      <w:r w:rsidRPr="00C73F29">
        <w:rPr>
          <w:b/>
          <w:noProof/>
          <w:sz w:val="22"/>
          <w:szCs w:val="22"/>
        </w:rPr>
        <w:t>EMITENTE</w:t>
      </w:r>
      <w:r w:rsidRPr="00C73F29">
        <w:rPr>
          <w:noProof/>
          <w:sz w:val="22"/>
          <w:szCs w:val="22"/>
        </w:rPr>
        <w:t xml:space="preserve"> e pelas Avalistas, exceto se a regular continuidade das atividades d</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xml:space="preserve"> e/ou das Avalistas sem as referidas autorizações, concessões, alvarás e/ou licenças seja respaldada por provimento jurisdicional com exigibilidade imediata e cuja ausência não cause um </w:t>
      </w:r>
      <w:bookmarkStart w:id="19" w:name="_Hlk11244987"/>
      <w:r w:rsidRPr="00C73F29">
        <w:rPr>
          <w:noProof/>
          <w:sz w:val="22"/>
          <w:szCs w:val="22"/>
        </w:rPr>
        <w:t>Efeito Adverso Relevante;</w:t>
      </w:r>
      <w:bookmarkEnd w:id="19"/>
    </w:p>
    <w:p w:rsidR="003256BF" w:rsidRPr="00C73F29" w:rsidRDefault="003256BF">
      <w:pPr>
        <w:jc w:val="both"/>
        <w:rPr>
          <w:noProof/>
          <w:sz w:val="22"/>
          <w:szCs w:val="22"/>
        </w:rPr>
      </w:pPr>
    </w:p>
    <w:p w:rsidR="0015132F" w:rsidRPr="00C73F29" w:rsidRDefault="0015132F" w:rsidP="0049783A">
      <w:pPr>
        <w:pStyle w:val="PargrafodaLista"/>
        <w:numPr>
          <w:ilvl w:val="0"/>
          <w:numId w:val="7"/>
        </w:numPr>
        <w:jc w:val="both"/>
        <w:rPr>
          <w:noProof/>
          <w:sz w:val="22"/>
          <w:szCs w:val="22"/>
        </w:rPr>
      </w:pPr>
      <w:r w:rsidRPr="00C73F29">
        <w:rPr>
          <w:noProof/>
          <w:sz w:val="22"/>
          <w:szCs w:val="22"/>
        </w:rPr>
        <w:t xml:space="preserve">alteração do objeto social do </w:t>
      </w:r>
      <w:r w:rsidRPr="00C73F29">
        <w:rPr>
          <w:b/>
          <w:noProof/>
          <w:sz w:val="22"/>
          <w:szCs w:val="22"/>
        </w:rPr>
        <w:t>EMITENTE</w:t>
      </w:r>
      <w:r w:rsidRPr="00C73F29">
        <w:rPr>
          <w:noProof/>
          <w:sz w:val="22"/>
          <w:szCs w:val="22"/>
        </w:rPr>
        <w:t xml:space="preserve">, de qualquer das Avalistas Pessoa Jurídica e/ou das Controladas, conforme disposto em seus estatutos ou contratos sociais, conforme o caso, vigente na data de emissão deste Instrumento, exceto se não resultar em alteração da atividade principal do </w:t>
      </w:r>
      <w:r w:rsidRPr="00C73F29">
        <w:rPr>
          <w:b/>
          <w:noProof/>
          <w:sz w:val="22"/>
          <w:szCs w:val="22"/>
        </w:rPr>
        <w:t>EMITENTE</w:t>
      </w:r>
      <w:r w:rsidRPr="00C73F29">
        <w:rPr>
          <w:noProof/>
          <w:sz w:val="22"/>
          <w:szCs w:val="22"/>
        </w:rPr>
        <w:t>, de qualquer das Avalistas Pessoa Jurídica e/ou de qualquer das Controladas;</w:t>
      </w:r>
    </w:p>
    <w:p w:rsidR="003256BF" w:rsidRPr="00C73F29" w:rsidRDefault="003256BF">
      <w:pPr>
        <w:jc w:val="both"/>
        <w:rPr>
          <w:noProof/>
          <w:sz w:val="22"/>
          <w:szCs w:val="22"/>
        </w:rPr>
      </w:pPr>
    </w:p>
    <w:p w:rsidR="0015132F" w:rsidRPr="00C73F29" w:rsidRDefault="0015132F" w:rsidP="0049783A">
      <w:pPr>
        <w:pStyle w:val="PargrafodaLista"/>
        <w:numPr>
          <w:ilvl w:val="0"/>
          <w:numId w:val="7"/>
        </w:numPr>
        <w:jc w:val="both"/>
        <w:rPr>
          <w:noProof/>
          <w:sz w:val="22"/>
          <w:szCs w:val="22"/>
        </w:rPr>
      </w:pPr>
      <w:r w:rsidRPr="00C73F29">
        <w:rPr>
          <w:noProof/>
          <w:sz w:val="22"/>
          <w:szCs w:val="22"/>
        </w:rPr>
        <w:t xml:space="preserve">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w:t>
      </w:r>
      <w:bookmarkStart w:id="20" w:name="_Hlk11243096"/>
      <w:r w:rsidRPr="00C73F29">
        <w:rPr>
          <w:noProof/>
          <w:sz w:val="22"/>
          <w:szCs w:val="22"/>
        </w:rPr>
        <w:t>Ônus (</w:t>
      </w:r>
      <w:bookmarkEnd w:id="20"/>
      <w:r w:rsidRPr="00C73F29">
        <w:rPr>
          <w:noProof/>
          <w:sz w:val="22"/>
          <w:szCs w:val="22"/>
        </w:rPr>
        <w:t xml:space="preserve">sobre bens ou propriedades do </w:t>
      </w:r>
      <w:r w:rsidRPr="00C73F29">
        <w:rPr>
          <w:b/>
          <w:noProof/>
          <w:sz w:val="22"/>
          <w:szCs w:val="22"/>
        </w:rPr>
        <w:t>EMITENTE</w:t>
      </w:r>
      <w:r w:rsidRPr="00C73F29">
        <w:rPr>
          <w:noProof/>
          <w:sz w:val="22"/>
          <w:szCs w:val="22"/>
        </w:rPr>
        <w:t xml:space="preserve"> e/ou de qualquer das Avalistas, exceto pelas Garantias Reais, em qualquer dos casos deste inciso, de forma gratuita ou onerosa, no todo ou em parte, direta ou indiretamente, ainda que para ou em favor de pessoa do mesmo grupo econômico;</w:t>
      </w:r>
    </w:p>
    <w:p w:rsidR="003256BF" w:rsidRPr="00C73F29" w:rsidRDefault="003256BF">
      <w:pPr>
        <w:jc w:val="both"/>
        <w:rPr>
          <w:noProof/>
          <w:sz w:val="22"/>
          <w:szCs w:val="22"/>
        </w:rPr>
      </w:pPr>
    </w:p>
    <w:p w:rsidR="0015132F" w:rsidRPr="00C73F29" w:rsidRDefault="0015132F" w:rsidP="0049783A">
      <w:pPr>
        <w:pStyle w:val="PargrafodaLista"/>
        <w:numPr>
          <w:ilvl w:val="0"/>
          <w:numId w:val="7"/>
        </w:numPr>
        <w:jc w:val="both"/>
        <w:rPr>
          <w:noProof/>
          <w:sz w:val="22"/>
          <w:szCs w:val="22"/>
        </w:rPr>
      </w:pPr>
      <w:r w:rsidRPr="00C73F29">
        <w:rPr>
          <w:noProof/>
          <w:sz w:val="22"/>
          <w:szCs w:val="22"/>
        </w:rPr>
        <w:t xml:space="preserve">cessão, venda, alienação e/ou qualquer forma de transferência, pelo </w:t>
      </w:r>
      <w:r w:rsidRPr="00C73F29">
        <w:rPr>
          <w:b/>
          <w:noProof/>
          <w:sz w:val="22"/>
          <w:szCs w:val="22"/>
        </w:rPr>
        <w:t>EMITENTE</w:t>
      </w:r>
      <w:r w:rsidRPr="00C73F29">
        <w:rPr>
          <w:noProof/>
          <w:sz w:val="22"/>
          <w:szCs w:val="22"/>
        </w:rPr>
        <w:t xml:space="preserve"> e/ou por qualquer das Avalistas por qualquer meio, de forma gratuita ou onerosa, de bens ou propriedades em valor, individual ou </w:t>
      </w:r>
      <w:r w:rsidRPr="00C73F29">
        <w:rPr>
          <w:noProof/>
          <w:sz w:val="22"/>
          <w:szCs w:val="22"/>
        </w:rPr>
        <w:lastRenderedPageBreak/>
        <w:t>agregado, igual ou superior a R$30.000.000,00 (trinta milhões de reais), ou seu equivalente em outras moedas, exceto (i) pelas vendas de estoque no curso normal de seus negócios; (ii) por cessão, venda, alienação e/ou transferência de bens ou propriedades para qualquer Controlada desde que tal Controlada seja ou se torne (antes do evento) garantidora do presente Instrumento; (iii) caso os recursos obtidos com o referido evento sejam imediata e integralmente utilizados para liquidação do presente Instrumento; ou (iv) se houver venda, cessão, locação, alienação e/ou transferência de ativo(s) (a) obsoleto(s), desde que (1) tais ativos não garantam as obrigações garantidas pelos Contratos de Garantia Real e (2) na medida em que necessário para a substituição de tais ativo(s), (b) inservível(is), desde que (1) tais ativos comprovadamente não sejam mais utilizados nas atividades d</w:t>
      </w:r>
      <w:r w:rsidR="0014585E" w:rsidRPr="00C73F29">
        <w:rPr>
          <w:noProof/>
          <w:sz w:val="22"/>
          <w:szCs w:val="22"/>
        </w:rPr>
        <w:t xml:space="preserve">o </w:t>
      </w:r>
      <w:r w:rsidR="0014585E" w:rsidRPr="00C73F29">
        <w:rPr>
          <w:b/>
          <w:noProof/>
          <w:sz w:val="22"/>
          <w:szCs w:val="22"/>
        </w:rPr>
        <w:t xml:space="preserve">EMITENTE </w:t>
      </w:r>
      <w:r w:rsidRPr="00C73F29">
        <w:rPr>
          <w:noProof/>
          <w:sz w:val="22"/>
          <w:szCs w:val="22"/>
        </w:rPr>
        <w:t xml:space="preserve">e/ou das </w:t>
      </w:r>
      <w:r w:rsidR="0014585E" w:rsidRPr="00C73F29">
        <w:rPr>
          <w:noProof/>
          <w:sz w:val="22"/>
          <w:szCs w:val="22"/>
        </w:rPr>
        <w:t>Avalistas</w:t>
      </w:r>
      <w:r w:rsidRPr="00C73F29">
        <w:rPr>
          <w:noProof/>
          <w:sz w:val="22"/>
          <w:szCs w:val="22"/>
        </w:rPr>
        <w:t>, conforme o caso e, ainda, (2) não possam vir a causar um Efeito Adverso</w:t>
      </w:r>
      <w:r w:rsidR="0014585E" w:rsidRPr="00C73F29">
        <w:rPr>
          <w:noProof/>
          <w:sz w:val="22"/>
          <w:szCs w:val="22"/>
        </w:rPr>
        <w:t xml:space="preserve"> Relevante</w:t>
      </w:r>
      <w:r w:rsidRPr="00C73F29">
        <w:rPr>
          <w:noProof/>
          <w:sz w:val="22"/>
          <w:szCs w:val="22"/>
        </w:rPr>
        <w:t>, e/ou (c) para a substituição de ativo(s) no contexto da obrigação d</w:t>
      </w:r>
      <w:r w:rsidR="0014585E" w:rsidRPr="00C73F29">
        <w:rPr>
          <w:noProof/>
          <w:sz w:val="22"/>
          <w:szCs w:val="22"/>
        </w:rPr>
        <w:t>o</w:t>
      </w:r>
      <w:r w:rsidRPr="00C73F29">
        <w:rPr>
          <w:noProof/>
          <w:sz w:val="22"/>
          <w:szCs w:val="22"/>
        </w:rPr>
        <w:t xml:space="preserve"> </w:t>
      </w:r>
      <w:r w:rsidR="0014585E" w:rsidRPr="00C73F29">
        <w:rPr>
          <w:b/>
          <w:noProof/>
          <w:sz w:val="22"/>
          <w:szCs w:val="22"/>
        </w:rPr>
        <w:t xml:space="preserve">EMITENTE </w:t>
      </w:r>
      <w:r w:rsidRPr="00C73F29">
        <w:rPr>
          <w:noProof/>
          <w:sz w:val="22"/>
          <w:szCs w:val="22"/>
        </w:rPr>
        <w:t>de reforço das Garantias;</w:t>
      </w:r>
    </w:p>
    <w:p w:rsidR="003256BF" w:rsidRPr="00C73F29" w:rsidRDefault="003256BF">
      <w:pPr>
        <w:jc w:val="both"/>
        <w:rPr>
          <w:noProof/>
          <w:sz w:val="22"/>
          <w:szCs w:val="22"/>
        </w:rPr>
      </w:pPr>
    </w:p>
    <w:p w:rsidR="0014585E" w:rsidRPr="00C73F29" w:rsidRDefault="0014585E" w:rsidP="0049783A">
      <w:pPr>
        <w:pStyle w:val="PargrafodaLista"/>
        <w:numPr>
          <w:ilvl w:val="0"/>
          <w:numId w:val="7"/>
        </w:numPr>
        <w:jc w:val="both"/>
        <w:rPr>
          <w:noProof/>
          <w:sz w:val="22"/>
          <w:szCs w:val="22"/>
        </w:rPr>
      </w:pPr>
      <w:r w:rsidRPr="00C73F29">
        <w:rPr>
          <w:noProof/>
          <w:sz w:val="22"/>
          <w:szCs w:val="22"/>
        </w:rPr>
        <w:t xml:space="preserve">prestação, pelo </w:t>
      </w:r>
      <w:r w:rsidRPr="00C73F29">
        <w:rPr>
          <w:b/>
          <w:noProof/>
          <w:sz w:val="22"/>
          <w:szCs w:val="22"/>
        </w:rPr>
        <w:t xml:space="preserve">EMITENTE </w:t>
      </w:r>
      <w:r w:rsidRPr="00C73F29">
        <w:rPr>
          <w:noProof/>
          <w:sz w:val="22"/>
          <w:szCs w:val="22"/>
        </w:rPr>
        <w:t xml:space="preserve">e/ou por qualquer das Avalistas, de garantias fidejussórias ou reais de qualquer natureza para garantir obrigações (i) de terceiros não integrantes do grupo econômico do </w:t>
      </w:r>
      <w:r w:rsidRPr="00C73F29">
        <w:rPr>
          <w:b/>
          <w:noProof/>
          <w:sz w:val="22"/>
          <w:szCs w:val="22"/>
        </w:rPr>
        <w:t xml:space="preserve">EMITENTE </w:t>
      </w:r>
      <w:r w:rsidRPr="00C73F29">
        <w:rPr>
          <w:noProof/>
          <w:sz w:val="22"/>
          <w:szCs w:val="22"/>
        </w:rPr>
        <w:t>ou (ii) direta ou indiretamente, de qualquer das Avalistas Pessoa Física, da Sra. Danielle Coutinho e/ou de seus respectivos familiares, incluindo cônjuges, filhos, netos, dentre outros, conforme aplicável;</w:t>
      </w:r>
    </w:p>
    <w:p w:rsidR="00EA4C8A" w:rsidRPr="00C73F29" w:rsidRDefault="00EA4C8A">
      <w:pPr>
        <w:jc w:val="both"/>
        <w:rPr>
          <w:noProof/>
          <w:sz w:val="22"/>
          <w:szCs w:val="22"/>
        </w:rPr>
      </w:pPr>
    </w:p>
    <w:p w:rsidR="0014585E" w:rsidRPr="00C73F29" w:rsidRDefault="0014585E" w:rsidP="0049783A">
      <w:pPr>
        <w:pStyle w:val="PargrafodaLista"/>
        <w:numPr>
          <w:ilvl w:val="0"/>
          <w:numId w:val="7"/>
        </w:numPr>
        <w:jc w:val="both"/>
        <w:rPr>
          <w:noProof/>
          <w:sz w:val="22"/>
          <w:szCs w:val="22"/>
        </w:rPr>
      </w:pPr>
      <w:r w:rsidRPr="00C73F29">
        <w:rPr>
          <w:noProof/>
          <w:sz w:val="22"/>
          <w:szCs w:val="22"/>
        </w:rPr>
        <w:t xml:space="preserve">concessão, pelo </w:t>
      </w:r>
      <w:r w:rsidRPr="00C73F29">
        <w:rPr>
          <w:b/>
          <w:noProof/>
          <w:sz w:val="22"/>
          <w:szCs w:val="22"/>
        </w:rPr>
        <w:t xml:space="preserve">EMITENTE </w:t>
      </w:r>
      <w:r w:rsidRPr="00C73F29">
        <w:rPr>
          <w:noProof/>
          <w:sz w:val="22"/>
          <w:szCs w:val="22"/>
        </w:rPr>
        <w:t xml:space="preserve">e/ou por qualquer das Avalistas, de operações de mútuo entre si ou entre as Avalistas e/ou quaisquer de suas Controladas ou Controladoras, bem como a contratação de operações de dívida, por qualquer das sociedades do grupo econômico do </w:t>
      </w:r>
      <w:r w:rsidRPr="00C73F29">
        <w:rPr>
          <w:b/>
          <w:noProof/>
          <w:sz w:val="22"/>
          <w:szCs w:val="22"/>
        </w:rPr>
        <w:t xml:space="preserve">EMITENTE </w:t>
      </w:r>
      <w:r w:rsidRPr="00C73F29">
        <w:rPr>
          <w:noProof/>
          <w:sz w:val="22"/>
          <w:szCs w:val="22"/>
        </w:rPr>
        <w:t xml:space="preserve">(exceto pelo </w:t>
      </w:r>
      <w:r w:rsidRPr="00C73F29">
        <w:rPr>
          <w:b/>
          <w:noProof/>
          <w:sz w:val="22"/>
          <w:szCs w:val="22"/>
        </w:rPr>
        <w:t>EMITENTE</w:t>
      </w:r>
      <w:r w:rsidRPr="00C73F29">
        <w:rPr>
          <w:noProof/>
          <w:sz w:val="22"/>
          <w:szCs w:val="22"/>
        </w:rPr>
        <w:t>), incluindo as Avalistas Pessoa Jurídica e/ou quaisquer sociedades Controladas ou Controladoras, seja por meio de financiamento bancário (no Brasil ou no exterior) ou emissão de títulos de dívida em mercado de capitais (no Brasil ou no exterior);</w:t>
      </w:r>
    </w:p>
    <w:p w:rsidR="00EA4C8A" w:rsidRPr="00C73F29" w:rsidRDefault="00EA4C8A">
      <w:pPr>
        <w:jc w:val="both"/>
        <w:rPr>
          <w:noProof/>
          <w:sz w:val="22"/>
          <w:szCs w:val="22"/>
        </w:rPr>
      </w:pPr>
    </w:p>
    <w:p w:rsidR="0014585E" w:rsidRPr="00C73F29" w:rsidRDefault="0014585E" w:rsidP="0049783A">
      <w:pPr>
        <w:pStyle w:val="PargrafodaLista"/>
        <w:numPr>
          <w:ilvl w:val="0"/>
          <w:numId w:val="7"/>
        </w:numPr>
        <w:jc w:val="both"/>
        <w:rPr>
          <w:noProof/>
          <w:sz w:val="22"/>
          <w:szCs w:val="22"/>
        </w:rPr>
      </w:pPr>
      <w:r w:rsidRPr="00C73F29">
        <w:rPr>
          <w:noProof/>
          <w:sz w:val="22"/>
          <w:szCs w:val="22"/>
        </w:rPr>
        <w:t>não atendimento, após decorridos eventuais prazos de cura previstos nos Contratos de Garantia Real, às obrigações de reforço e/ou aos limites, percentuais e/ou valores das Garantias Reais;</w:t>
      </w:r>
    </w:p>
    <w:p w:rsidR="006A6316" w:rsidRPr="00C73F29" w:rsidRDefault="006A6316">
      <w:pPr>
        <w:jc w:val="both"/>
        <w:rPr>
          <w:noProof/>
          <w:sz w:val="22"/>
          <w:szCs w:val="22"/>
        </w:rPr>
      </w:pPr>
    </w:p>
    <w:p w:rsidR="0014585E" w:rsidRPr="00C73F29" w:rsidRDefault="0014585E" w:rsidP="0049783A">
      <w:pPr>
        <w:pStyle w:val="PargrafodaLista"/>
        <w:numPr>
          <w:ilvl w:val="0"/>
          <w:numId w:val="7"/>
        </w:numPr>
        <w:jc w:val="both"/>
        <w:rPr>
          <w:noProof/>
          <w:sz w:val="22"/>
          <w:szCs w:val="22"/>
        </w:rPr>
      </w:pPr>
      <w:r w:rsidRPr="00C73F29">
        <w:rPr>
          <w:noProof/>
          <w:sz w:val="22"/>
          <w:szCs w:val="22"/>
        </w:rPr>
        <w:t xml:space="preserve">não observância, pelo </w:t>
      </w:r>
      <w:r w:rsidRPr="00C73F29">
        <w:rPr>
          <w:b/>
          <w:noProof/>
          <w:sz w:val="22"/>
          <w:szCs w:val="22"/>
        </w:rPr>
        <w:t>EMITENTE</w:t>
      </w:r>
      <w:r w:rsidRPr="00C73F29">
        <w:rPr>
          <w:noProof/>
          <w:sz w:val="22"/>
          <w:szCs w:val="22"/>
        </w:rPr>
        <w:t xml:space="preserve">, durante a vigência deste Instrumento, dos índices financeiros indicados a seguir, a serem apurados trimestralmente por empresa de auditoria independente, com registro na CVM, selecionada dentre Deloitte, E&amp;Y, KPMG e PWC, e acompanhados pelo </w:t>
      </w:r>
      <w:r w:rsidRPr="00C73F29">
        <w:rPr>
          <w:b/>
          <w:noProof/>
          <w:sz w:val="22"/>
          <w:szCs w:val="22"/>
        </w:rPr>
        <w:t>CREDOR</w:t>
      </w:r>
      <w:r w:rsidRPr="00C73F29">
        <w:rPr>
          <w:noProof/>
          <w:sz w:val="22"/>
          <w:szCs w:val="22"/>
        </w:rPr>
        <w:t>, com base nas informações financeiras d</w:t>
      </w:r>
      <w:r w:rsidR="00E71BF3" w:rsidRPr="00C73F29">
        <w:rPr>
          <w:noProof/>
          <w:sz w:val="22"/>
          <w:szCs w:val="22"/>
        </w:rPr>
        <w:t>o</w:t>
      </w:r>
      <w:r w:rsidRPr="00C73F29">
        <w:rPr>
          <w:noProof/>
          <w:sz w:val="22"/>
          <w:szCs w:val="22"/>
        </w:rPr>
        <w:t xml:space="preserve"> </w:t>
      </w:r>
      <w:r w:rsidR="00E71BF3" w:rsidRPr="00C73F29">
        <w:rPr>
          <w:b/>
          <w:noProof/>
          <w:sz w:val="22"/>
          <w:szCs w:val="22"/>
        </w:rPr>
        <w:t>EMITENTE</w:t>
      </w:r>
      <w:r w:rsidRPr="00C73F29">
        <w:rPr>
          <w:noProof/>
          <w:sz w:val="22"/>
          <w:szCs w:val="22"/>
        </w:rPr>
        <w:t xml:space="preserve">, em até 5 (cinco) Dias Úteis após o recebimento das respectivas demonstrações financeiras do </w:t>
      </w:r>
      <w:r w:rsidRPr="00C73F29">
        <w:rPr>
          <w:b/>
          <w:noProof/>
          <w:sz w:val="22"/>
          <w:szCs w:val="22"/>
        </w:rPr>
        <w:t xml:space="preserve">EMITENTE </w:t>
      </w:r>
      <w:r w:rsidRPr="00C73F29">
        <w:rPr>
          <w:noProof/>
          <w:sz w:val="22"/>
          <w:szCs w:val="22"/>
        </w:rPr>
        <w:t>(em conjunto, “</w:t>
      </w:r>
      <w:r w:rsidRPr="00C73F29">
        <w:rPr>
          <w:b/>
          <w:noProof/>
          <w:sz w:val="22"/>
          <w:szCs w:val="22"/>
        </w:rPr>
        <w:t>Índices Financeiros</w:t>
      </w:r>
      <w:r w:rsidRPr="00C73F29">
        <w:rPr>
          <w:noProof/>
          <w:sz w:val="22"/>
          <w:szCs w:val="22"/>
        </w:rPr>
        <w:t xml:space="preserve">”), devendo a primeira apuração ocorrer com base nas demonstrações financeiras consolidadas do </w:t>
      </w:r>
      <w:r w:rsidRPr="00C73F29">
        <w:rPr>
          <w:b/>
          <w:noProof/>
          <w:sz w:val="22"/>
          <w:szCs w:val="22"/>
        </w:rPr>
        <w:t xml:space="preserve">EMITENTE </w:t>
      </w:r>
      <w:r w:rsidRPr="00C73F29">
        <w:rPr>
          <w:noProof/>
          <w:sz w:val="22"/>
          <w:szCs w:val="22"/>
        </w:rPr>
        <w:t xml:space="preserve">relativas a 31 de dezembro de 2019, exceto para Dívida Bruta, para a qual a primeira medição deverá ser feita com base nas demonstrações financeiras consolidadas trimestrais do </w:t>
      </w:r>
      <w:r w:rsidRPr="00C73F29">
        <w:rPr>
          <w:b/>
          <w:noProof/>
          <w:sz w:val="22"/>
          <w:szCs w:val="22"/>
        </w:rPr>
        <w:t xml:space="preserve">EMITENTE </w:t>
      </w:r>
      <w:r w:rsidRPr="00C73F29">
        <w:rPr>
          <w:noProof/>
          <w:sz w:val="22"/>
          <w:szCs w:val="22"/>
        </w:rPr>
        <w:t>relativas ao terceiro trimestre de 2019:</w:t>
      </w:r>
    </w:p>
    <w:p w:rsidR="0014585E" w:rsidRPr="00C73F29" w:rsidRDefault="0014585E">
      <w:pPr>
        <w:jc w:val="both"/>
        <w:rPr>
          <w:noProof/>
          <w:sz w:val="22"/>
          <w:szCs w:val="22"/>
        </w:rPr>
      </w:pPr>
    </w:p>
    <w:p w:rsidR="0014585E" w:rsidRPr="00C73F29" w:rsidRDefault="0014585E" w:rsidP="003D6A2F">
      <w:pPr>
        <w:ind w:left="1418"/>
        <w:jc w:val="both"/>
        <w:rPr>
          <w:noProof/>
          <w:sz w:val="22"/>
          <w:szCs w:val="22"/>
        </w:rPr>
      </w:pPr>
      <w:r w:rsidRPr="00C73F29">
        <w:rPr>
          <w:noProof/>
          <w:sz w:val="22"/>
          <w:szCs w:val="22"/>
        </w:rPr>
        <w:t xml:space="preserve">(a) </w:t>
      </w:r>
      <w:r w:rsidRPr="00C73F29">
        <w:rPr>
          <w:noProof/>
          <w:sz w:val="22"/>
          <w:szCs w:val="22"/>
        </w:rPr>
        <w:tab/>
        <w:t>Limitação para CAPEX:</w:t>
      </w:r>
    </w:p>
    <w:p w:rsidR="0014585E" w:rsidRPr="00C73F29" w:rsidRDefault="0014585E" w:rsidP="003D6A2F">
      <w:pPr>
        <w:ind w:left="1418"/>
        <w:jc w:val="both"/>
        <w:rPr>
          <w:noProof/>
          <w:sz w:val="22"/>
          <w:szCs w:val="22"/>
        </w:rPr>
      </w:pPr>
    </w:p>
    <w:tbl>
      <w:tblPr>
        <w:tblStyle w:val="Tabelacomgrade"/>
        <w:tblW w:w="0" w:type="auto"/>
        <w:jc w:val="center"/>
        <w:tblLook w:val="04A0" w:firstRow="1" w:lastRow="0" w:firstColumn="1" w:lastColumn="0" w:noHBand="0" w:noVBand="1"/>
      </w:tblPr>
      <w:tblGrid>
        <w:gridCol w:w="3801"/>
        <w:gridCol w:w="3611"/>
      </w:tblGrid>
      <w:tr w:rsidR="0014585E" w:rsidRPr="00C73F29" w:rsidTr="003D6A2F">
        <w:trPr>
          <w:jc w:val="center"/>
        </w:trPr>
        <w:tc>
          <w:tcPr>
            <w:tcW w:w="3801" w:type="dxa"/>
          </w:tcPr>
          <w:p w:rsidR="0014585E" w:rsidRPr="00C73F29" w:rsidRDefault="0014585E" w:rsidP="003D6A2F">
            <w:pPr>
              <w:jc w:val="center"/>
              <w:rPr>
                <w:noProof/>
                <w:sz w:val="22"/>
                <w:szCs w:val="22"/>
              </w:rPr>
            </w:pPr>
            <w:r w:rsidRPr="00C73F29">
              <w:rPr>
                <w:noProof/>
                <w:sz w:val="22"/>
                <w:szCs w:val="22"/>
              </w:rPr>
              <w:t>2019</w:t>
            </w:r>
          </w:p>
        </w:tc>
        <w:tc>
          <w:tcPr>
            <w:tcW w:w="3611" w:type="dxa"/>
          </w:tcPr>
          <w:p w:rsidR="0014585E" w:rsidRPr="00C73F29" w:rsidRDefault="0014585E" w:rsidP="003D6A2F">
            <w:pPr>
              <w:jc w:val="center"/>
              <w:rPr>
                <w:noProof/>
                <w:sz w:val="22"/>
                <w:szCs w:val="22"/>
              </w:rPr>
            </w:pPr>
            <w:r w:rsidRPr="00C73F29">
              <w:rPr>
                <w:noProof/>
                <w:sz w:val="22"/>
                <w:szCs w:val="22"/>
              </w:rPr>
              <w:t>R$50.000.000,00</w:t>
            </w:r>
          </w:p>
        </w:tc>
      </w:tr>
      <w:tr w:rsidR="0014585E" w:rsidRPr="00C73F29" w:rsidTr="003D6A2F">
        <w:trPr>
          <w:jc w:val="center"/>
        </w:trPr>
        <w:tc>
          <w:tcPr>
            <w:tcW w:w="3801" w:type="dxa"/>
          </w:tcPr>
          <w:p w:rsidR="0014585E" w:rsidRPr="00C73F29" w:rsidRDefault="0014585E" w:rsidP="003D6A2F">
            <w:pPr>
              <w:jc w:val="center"/>
              <w:rPr>
                <w:noProof/>
                <w:sz w:val="22"/>
                <w:szCs w:val="22"/>
              </w:rPr>
            </w:pPr>
            <w:r w:rsidRPr="00C73F29">
              <w:rPr>
                <w:noProof/>
                <w:sz w:val="22"/>
                <w:szCs w:val="22"/>
              </w:rPr>
              <w:t>2020</w:t>
            </w:r>
          </w:p>
        </w:tc>
        <w:tc>
          <w:tcPr>
            <w:tcW w:w="3611" w:type="dxa"/>
          </w:tcPr>
          <w:p w:rsidR="0014585E" w:rsidRPr="00C73F29" w:rsidRDefault="0014585E" w:rsidP="003D6A2F">
            <w:pPr>
              <w:jc w:val="center"/>
              <w:rPr>
                <w:noProof/>
                <w:sz w:val="22"/>
                <w:szCs w:val="22"/>
              </w:rPr>
            </w:pPr>
            <w:r w:rsidRPr="00C73F29">
              <w:rPr>
                <w:noProof/>
                <w:sz w:val="22"/>
                <w:szCs w:val="22"/>
              </w:rPr>
              <w:t>R$40.000.000,00</w:t>
            </w:r>
          </w:p>
        </w:tc>
      </w:tr>
      <w:tr w:rsidR="0014585E" w:rsidRPr="00C73F29" w:rsidTr="003D6A2F">
        <w:trPr>
          <w:jc w:val="center"/>
        </w:trPr>
        <w:tc>
          <w:tcPr>
            <w:tcW w:w="3801" w:type="dxa"/>
          </w:tcPr>
          <w:p w:rsidR="0014585E" w:rsidRPr="00C73F29" w:rsidRDefault="0014585E" w:rsidP="003D6A2F">
            <w:pPr>
              <w:jc w:val="center"/>
              <w:rPr>
                <w:noProof/>
                <w:sz w:val="22"/>
                <w:szCs w:val="22"/>
              </w:rPr>
            </w:pPr>
            <w:r w:rsidRPr="00C73F29">
              <w:rPr>
                <w:noProof/>
                <w:sz w:val="22"/>
                <w:szCs w:val="22"/>
              </w:rPr>
              <w:t>A partir de 2021</w:t>
            </w:r>
          </w:p>
        </w:tc>
        <w:tc>
          <w:tcPr>
            <w:tcW w:w="3611" w:type="dxa"/>
          </w:tcPr>
          <w:p w:rsidR="0014585E" w:rsidRPr="00C73F29" w:rsidRDefault="0014585E" w:rsidP="003D6A2F">
            <w:pPr>
              <w:jc w:val="center"/>
              <w:rPr>
                <w:noProof/>
                <w:sz w:val="22"/>
                <w:szCs w:val="22"/>
              </w:rPr>
            </w:pPr>
            <w:r w:rsidRPr="00C73F29">
              <w:rPr>
                <w:noProof/>
                <w:sz w:val="22"/>
                <w:szCs w:val="22"/>
              </w:rPr>
              <w:t>R$60.000.000,00</w:t>
            </w:r>
          </w:p>
        </w:tc>
      </w:tr>
    </w:tbl>
    <w:p w:rsidR="0014585E" w:rsidRPr="00C73F29" w:rsidRDefault="0014585E" w:rsidP="003D6A2F">
      <w:pPr>
        <w:ind w:left="1418"/>
        <w:jc w:val="both"/>
        <w:rPr>
          <w:noProof/>
          <w:sz w:val="22"/>
          <w:szCs w:val="22"/>
        </w:rPr>
      </w:pPr>
    </w:p>
    <w:p w:rsidR="0014585E" w:rsidRPr="00C73F29" w:rsidRDefault="0014585E" w:rsidP="0014585E">
      <w:pPr>
        <w:ind w:left="1418"/>
        <w:jc w:val="both"/>
        <w:rPr>
          <w:noProof/>
          <w:sz w:val="22"/>
          <w:szCs w:val="22"/>
        </w:rPr>
      </w:pPr>
      <w:r w:rsidRPr="00C73F29">
        <w:rPr>
          <w:noProof/>
          <w:sz w:val="22"/>
          <w:szCs w:val="22"/>
        </w:rPr>
        <w:t>sendo certo que não será permitido valor acumulado ao longo do ano maior do que a Limitação para CAPEX, mesmo que não tenha efeito caixa no período;</w:t>
      </w:r>
    </w:p>
    <w:p w:rsidR="0014585E" w:rsidRPr="00C73F29" w:rsidRDefault="0014585E" w:rsidP="0014585E">
      <w:pPr>
        <w:ind w:left="1418"/>
        <w:jc w:val="both"/>
        <w:rPr>
          <w:noProof/>
          <w:sz w:val="22"/>
          <w:szCs w:val="22"/>
        </w:rPr>
      </w:pPr>
    </w:p>
    <w:p w:rsidR="0014585E" w:rsidRPr="00C73F29" w:rsidRDefault="0014585E" w:rsidP="0014585E">
      <w:pPr>
        <w:ind w:left="1418"/>
        <w:jc w:val="both"/>
        <w:rPr>
          <w:noProof/>
          <w:sz w:val="22"/>
          <w:szCs w:val="22"/>
        </w:rPr>
      </w:pPr>
      <w:r w:rsidRPr="00C73F29">
        <w:rPr>
          <w:noProof/>
          <w:sz w:val="22"/>
          <w:szCs w:val="22"/>
        </w:rPr>
        <w:t>(b)</w:t>
      </w:r>
      <w:r w:rsidRPr="00C73F29">
        <w:rPr>
          <w:noProof/>
          <w:sz w:val="22"/>
          <w:szCs w:val="22"/>
        </w:rPr>
        <w:tab/>
        <w:t xml:space="preserve">Dívida Líquida / EBITDA: </w:t>
      </w:r>
    </w:p>
    <w:p w:rsidR="0014585E" w:rsidRPr="00C73F29" w:rsidRDefault="0014585E" w:rsidP="0014585E">
      <w:pPr>
        <w:ind w:left="1418"/>
        <w:jc w:val="both"/>
        <w:rPr>
          <w:noProof/>
          <w:sz w:val="22"/>
          <w:szCs w:val="22"/>
        </w:rPr>
      </w:pPr>
    </w:p>
    <w:tbl>
      <w:tblPr>
        <w:tblStyle w:val="Tabelacomgrade"/>
        <w:tblW w:w="0" w:type="auto"/>
        <w:tblInd w:w="1418" w:type="dxa"/>
        <w:tblLook w:val="04A0" w:firstRow="1" w:lastRow="0" w:firstColumn="1" w:lastColumn="0" w:noHBand="0" w:noVBand="1"/>
      </w:tblPr>
      <w:tblGrid>
        <w:gridCol w:w="3801"/>
        <w:gridCol w:w="3611"/>
      </w:tblGrid>
      <w:tr w:rsidR="0014585E" w:rsidRPr="00C73F29" w:rsidTr="00746DAB">
        <w:tc>
          <w:tcPr>
            <w:tcW w:w="3801" w:type="dxa"/>
          </w:tcPr>
          <w:p w:rsidR="0014585E" w:rsidRPr="00C73F29" w:rsidRDefault="0014585E" w:rsidP="003D6A2F">
            <w:pPr>
              <w:ind w:left="30"/>
              <w:jc w:val="both"/>
              <w:rPr>
                <w:noProof/>
                <w:sz w:val="22"/>
                <w:szCs w:val="22"/>
              </w:rPr>
            </w:pPr>
            <w:r w:rsidRPr="00C73F29">
              <w:rPr>
                <w:noProof/>
                <w:sz w:val="22"/>
                <w:szCs w:val="22"/>
              </w:rPr>
              <w:t xml:space="preserve">A partir da verificação em 31 de dezembro de 2019, inclusive, até a </w:t>
            </w:r>
            <w:r w:rsidRPr="00C73F29">
              <w:rPr>
                <w:noProof/>
                <w:sz w:val="22"/>
                <w:szCs w:val="22"/>
              </w:rPr>
              <w:lastRenderedPageBreak/>
              <w:t>verificação em 30 de setembro de 2020, inclusive</w:t>
            </w:r>
          </w:p>
        </w:tc>
        <w:tc>
          <w:tcPr>
            <w:tcW w:w="3611" w:type="dxa"/>
          </w:tcPr>
          <w:p w:rsidR="0014585E" w:rsidRPr="00C73F29" w:rsidRDefault="0014585E" w:rsidP="003D6A2F">
            <w:pPr>
              <w:ind w:left="57"/>
              <w:jc w:val="center"/>
              <w:rPr>
                <w:noProof/>
                <w:sz w:val="22"/>
                <w:szCs w:val="22"/>
              </w:rPr>
            </w:pPr>
            <w:r w:rsidRPr="00C73F29">
              <w:rPr>
                <w:noProof/>
                <w:sz w:val="22"/>
                <w:szCs w:val="22"/>
              </w:rPr>
              <w:lastRenderedPageBreak/>
              <w:t>menor ou igual a 3,8x</w:t>
            </w:r>
          </w:p>
        </w:tc>
      </w:tr>
      <w:tr w:rsidR="0014585E" w:rsidRPr="00C73F29" w:rsidTr="00746DAB">
        <w:tc>
          <w:tcPr>
            <w:tcW w:w="3801" w:type="dxa"/>
          </w:tcPr>
          <w:p w:rsidR="0014585E" w:rsidRPr="00C73F29" w:rsidRDefault="0014585E" w:rsidP="003D6A2F">
            <w:pPr>
              <w:ind w:left="30"/>
              <w:jc w:val="both"/>
              <w:rPr>
                <w:noProof/>
                <w:sz w:val="22"/>
                <w:szCs w:val="22"/>
              </w:rPr>
            </w:pPr>
            <w:r w:rsidRPr="00C73F29">
              <w:rPr>
                <w:noProof/>
                <w:sz w:val="22"/>
                <w:szCs w:val="22"/>
              </w:rPr>
              <w:t>A partir da verificação em 31 de dezembro de 2020, inclusive, até a verificação em 30 de setembro de 2021, inclusive</w:t>
            </w:r>
          </w:p>
        </w:tc>
        <w:tc>
          <w:tcPr>
            <w:tcW w:w="3611" w:type="dxa"/>
          </w:tcPr>
          <w:p w:rsidR="0014585E" w:rsidRPr="00C73F29" w:rsidRDefault="0014585E" w:rsidP="003D6A2F">
            <w:pPr>
              <w:ind w:left="57"/>
              <w:jc w:val="center"/>
              <w:rPr>
                <w:noProof/>
                <w:sz w:val="22"/>
                <w:szCs w:val="22"/>
              </w:rPr>
            </w:pPr>
            <w:r w:rsidRPr="00C73F29">
              <w:rPr>
                <w:noProof/>
                <w:sz w:val="22"/>
                <w:szCs w:val="22"/>
              </w:rPr>
              <w:t>menor ou igual a 2,8x</w:t>
            </w:r>
          </w:p>
        </w:tc>
      </w:tr>
      <w:tr w:rsidR="0014585E" w:rsidRPr="00C73F29" w:rsidTr="00746DAB">
        <w:tc>
          <w:tcPr>
            <w:tcW w:w="3801" w:type="dxa"/>
          </w:tcPr>
          <w:p w:rsidR="0014585E" w:rsidRPr="00C73F29" w:rsidRDefault="0014585E" w:rsidP="003D6A2F">
            <w:pPr>
              <w:ind w:left="30"/>
              <w:jc w:val="both"/>
              <w:rPr>
                <w:noProof/>
                <w:sz w:val="22"/>
                <w:szCs w:val="22"/>
              </w:rPr>
            </w:pPr>
            <w:r w:rsidRPr="00C73F29">
              <w:rPr>
                <w:noProof/>
                <w:sz w:val="22"/>
                <w:szCs w:val="22"/>
              </w:rPr>
              <w:t>A partir da verificação em 31 de dezembro de 2021, inclusive</w:t>
            </w:r>
          </w:p>
        </w:tc>
        <w:tc>
          <w:tcPr>
            <w:tcW w:w="3611" w:type="dxa"/>
          </w:tcPr>
          <w:p w:rsidR="0014585E" w:rsidRPr="00C73F29" w:rsidRDefault="0014585E" w:rsidP="003D6A2F">
            <w:pPr>
              <w:ind w:left="57"/>
              <w:jc w:val="center"/>
              <w:rPr>
                <w:noProof/>
                <w:sz w:val="22"/>
                <w:szCs w:val="22"/>
              </w:rPr>
            </w:pPr>
            <w:r w:rsidRPr="00C73F29">
              <w:rPr>
                <w:noProof/>
                <w:sz w:val="22"/>
                <w:szCs w:val="22"/>
              </w:rPr>
              <w:t>menor ou igual a 2,0x</w:t>
            </w:r>
          </w:p>
        </w:tc>
      </w:tr>
    </w:tbl>
    <w:p w:rsidR="0014585E" w:rsidRPr="00C73F29" w:rsidRDefault="0014585E" w:rsidP="0014585E">
      <w:pPr>
        <w:ind w:left="1418"/>
        <w:jc w:val="both"/>
        <w:rPr>
          <w:noProof/>
          <w:sz w:val="22"/>
          <w:szCs w:val="22"/>
        </w:rPr>
      </w:pPr>
    </w:p>
    <w:p w:rsidR="0014585E" w:rsidRPr="00C73F29" w:rsidRDefault="0014585E" w:rsidP="0014585E">
      <w:pPr>
        <w:ind w:left="1418"/>
        <w:jc w:val="both"/>
        <w:rPr>
          <w:noProof/>
          <w:sz w:val="22"/>
          <w:szCs w:val="22"/>
        </w:rPr>
      </w:pPr>
      <w:r w:rsidRPr="00C73F29">
        <w:rPr>
          <w:noProof/>
          <w:sz w:val="22"/>
          <w:szCs w:val="22"/>
        </w:rPr>
        <w:t>(c)</w:t>
      </w:r>
      <w:r w:rsidRPr="00C73F29">
        <w:rPr>
          <w:noProof/>
          <w:sz w:val="22"/>
          <w:szCs w:val="22"/>
        </w:rPr>
        <w:tab/>
        <w:t>Dívida Bruta menor ou igual a:</w:t>
      </w:r>
    </w:p>
    <w:p w:rsidR="0014585E" w:rsidRPr="00C73F29" w:rsidRDefault="0014585E" w:rsidP="0014585E">
      <w:pPr>
        <w:ind w:left="1418"/>
        <w:jc w:val="both"/>
        <w:rPr>
          <w:noProof/>
          <w:sz w:val="22"/>
          <w:szCs w:val="22"/>
        </w:rPr>
      </w:pPr>
    </w:p>
    <w:tbl>
      <w:tblPr>
        <w:tblStyle w:val="Tabelacomgrade"/>
        <w:tblW w:w="0" w:type="auto"/>
        <w:tblInd w:w="1418" w:type="dxa"/>
        <w:tblLook w:val="04A0" w:firstRow="1" w:lastRow="0" w:firstColumn="1" w:lastColumn="0" w:noHBand="0" w:noVBand="1"/>
      </w:tblPr>
      <w:tblGrid>
        <w:gridCol w:w="3801"/>
        <w:gridCol w:w="3611"/>
      </w:tblGrid>
      <w:tr w:rsidR="0014585E" w:rsidRPr="00C73F29" w:rsidTr="00746DAB">
        <w:tc>
          <w:tcPr>
            <w:tcW w:w="3801" w:type="dxa"/>
          </w:tcPr>
          <w:p w:rsidR="0014585E" w:rsidRPr="00C73F29" w:rsidRDefault="0014585E" w:rsidP="003D6A2F">
            <w:pPr>
              <w:ind w:left="30"/>
              <w:jc w:val="center"/>
              <w:rPr>
                <w:noProof/>
                <w:sz w:val="22"/>
                <w:szCs w:val="22"/>
              </w:rPr>
            </w:pPr>
            <w:r w:rsidRPr="00C73F29">
              <w:rPr>
                <w:noProof/>
                <w:sz w:val="22"/>
                <w:szCs w:val="22"/>
              </w:rPr>
              <w:t>Trimestres encerrados em</w:t>
            </w:r>
          </w:p>
        </w:tc>
        <w:tc>
          <w:tcPr>
            <w:tcW w:w="3611" w:type="dxa"/>
          </w:tcPr>
          <w:p w:rsidR="0014585E" w:rsidRPr="00C73F29" w:rsidRDefault="0014585E" w:rsidP="003D6A2F">
            <w:pPr>
              <w:jc w:val="center"/>
              <w:rPr>
                <w:noProof/>
                <w:sz w:val="22"/>
                <w:szCs w:val="22"/>
              </w:rPr>
            </w:pPr>
            <w:r w:rsidRPr="00C73F29">
              <w:rPr>
                <w:noProof/>
                <w:sz w:val="22"/>
                <w:szCs w:val="22"/>
              </w:rPr>
              <w:t>Menor ou igual a</w:t>
            </w:r>
          </w:p>
        </w:tc>
      </w:tr>
      <w:tr w:rsidR="0014585E" w:rsidRPr="00C73F29" w:rsidTr="00746DAB">
        <w:tc>
          <w:tcPr>
            <w:tcW w:w="3801" w:type="dxa"/>
          </w:tcPr>
          <w:p w:rsidR="0014585E" w:rsidRPr="00C73F29" w:rsidRDefault="0014585E" w:rsidP="003D6A2F">
            <w:pPr>
              <w:ind w:left="30"/>
              <w:jc w:val="center"/>
              <w:rPr>
                <w:noProof/>
                <w:sz w:val="22"/>
                <w:szCs w:val="22"/>
              </w:rPr>
            </w:pPr>
            <w:r w:rsidRPr="00C73F29">
              <w:rPr>
                <w:noProof/>
                <w:sz w:val="22"/>
                <w:szCs w:val="22"/>
              </w:rPr>
              <w:t>2019</w:t>
            </w:r>
          </w:p>
        </w:tc>
        <w:tc>
          <w:tcPr>
            <w:tcW w:w="3611" w:type="dxa"/>
          </w:tcPr>
          <w:p w:rsidR="0014585E" w:rsidRPr="00C73F29" w:rsidRDefault="0014585E" w:rsidP="003D6A2F">
            <w:pPr>
              <w:jc w:val="center"/>
              <w:rPr>
                <w:noProof/>
                <w:sz w:val="22"/>
                <w:szCs w:val="22"/>
              </w:rPr>
            </w:pPr>
            <w:r w:rsidRPr="00C73F29">
              <w:rPr>
                <w:noProof/>
                <w:sz w:val="22"/>
                <w:szCs w:val="22"/>
              </w:rPr>
              <w:t>R$600.000.000,00</w:t>
            </w:r>
          </w:p>
        </w:tc>
      </w:tr>
      <w:tr w:rsidR="0014585E" w:rsidRPr="00C73F29" w:rsidTr="00746DAB">
        <w:tc>
          <w:tcPr>
            <w:tcW w:w="3801" w:type="dxa"/>
          </w:tcPr>
          <w:p w:rsidR="0014585E" w:rsidRPr="00C73F29" w:rsidRDefault="0014585E" w:rsidP="003D6A2F">
            <w:pPr>
              <w:ind w:left="30"/>
              <w:jc w:val="center"/>
              <w:rPr>
                <w:noProof/>
                <w:sz w:val="22"/>
                <w:szCs w:val="22"/>
              </w:rPr>
            </w:pPr>
            <w:r w:rsidRPr="00C73F29">
              <w:rPr>
                <w:noProof/>
                <w:sz w:val="22"/>
                <w:szCs w:val="22"/>
              </w:rPr>
              <w:t>2020</w:t>
            </w:r>
          </w:p>
        </w:tc>
        <w:tc>
          <w:tcPr>
            <w:tcW w:w="3611" w:type="dxa"/>
          </w:tcPr>
          <w:p w:rsidR="0014585E" w:rsidRPr="00C73F29" w:rsidRDefault="0014585E" w:rsidP="003D6A2F">
            <w:pPr>
              <w:jc w:val="center"/>
              <w:rPr>
                <w:noProof/>
                <w:sz w:val="22"/>
                <w:szCs w:val="22"/>
              </w:rPr>
            </w:pPr>
            <w:r w:rsidRPr="00C73F29">
              <w:rPr>
                <w:noProof/>
                <w:sz w:val="22"/>
                <w:szCs w:val="22"/>
              </w:rPr>
              <w:t>R$550.000.000,00</w:t>
            </w:r>
          </w:p>
        </w:tc>
      </w:tr>
      <w:tr w:rsidR="0014585E" w:rsidRPr="00C73F29" w:rsidTr="00746DAB">
        <w:tc>
          <w:tcPr>
            <w:tcW w:w="3801" w:type="dxa"/>
          </w:tcPr>
          <w:p w:rsidR="0014585E" w:rsidRPr="00C73F29" w:rsidRDefault="0014585E" w:rsidP="003D6A2F">
            <w:pPr>
              <w:ind w:left="30"/>
              <w:jc w:val="center"/>
              <w:rPr>
                <w:noProof/>
                <w:sz w:val="22"/>
                <w:szCs w:val="22"/>
              </w:rPr>
            </w:pPr>
            <w:r w:rsidRPr="00C73F29">
              <w:rPr>
                <w:noProof/>
                <w:sz w:val="22"/>
                <w:szCs w:val="22"/>
              </w:rPr>
              <w:t>2021</w:t>
            </w:r>
          </w:p>
        </w:tc>
        <w:tc>
          <w:tcPr>
            <w:tcW w:w="3611" w:type="dxa"/>
          </w:tcPr>
          <w:p w:rsidR="0014585E" w:rsidRPr="00C73F29" w:rsidRDefault="0014585E" w:rsidP="003D6A2F">
            <w:pPr>
              <w:jc w:val="center"/>
              <w:rPr>
                <w:noProof/>
                <w:sz w:val="22"/>
                <w:szCs w:val="22"/>
              </w:rPr>
            </w:pPr>
            <w:r w:rsidRPr="00C73F29">
              <w:rPr>
                <w:noProof/>
                <w:sz w:val="22"/>
                <w:szCs w:val="22"/>
              </w:rPr>
              <w:t>R$475.000.000,00</w:t>
            </w:r>
          </w:p>
        </w:tc>
      </w:tr>
      <w:tr w:rsidR="0014585E" w:rsidRPr="00C73F29" w:rsidTr="00746DAB">
        <w:tc>
          <w:tcPr>
            <w:tcW w:w="3801" w:type="dxa"/>
          </w:tcPr>
          <w:p w:rsidR="0014585E" w:rsidRPr="00C73F29" w:rsidRDefault="0014585E" w:rsidP="003D6A2F">
            <w:pPr>
              <w:ind w:left="30"/>
              <w:jc w:val="center"/>
              <w:rPr>
                <w:noProof/>
                <w:sz w:val="22"/>
                <w:szCs w:val="22"/>
              </w:rPr>
            </w:pPr>
            <w:r w:rsidRPr="00C73F29">
              <w:rPr>
                <w:noProof/>
                <w:sz w:val="22"/>
                <w:szCs w:val="22"/>
              </w:rPr>
              <w:t>2022</w:t>
            </w:r>
          </w:p>
        </w:tc>
        <w:tc>
          <w:tcPr>
            <w:tcW w:w="3611" w:type="dxa"/>
          </w:tcPr>
          <w:p w:rsidR="0014585E" w:rsidRPr="00C73F29" w:rsidRDefault="0014585E" w:rsidP="003D6A2F">
            <w:pPr>
              <w:jc w:val="center"/>
              <w:rPr>
                <w:noProof/>
                <w:sz w:val="22"/>
                <w:szCs w:val="22"/>
              </w:rPr>
            </w:pPr>
            <w:r w:rsidRPr="00C73F29">
              <w:rPr>
                <w:noProof/>
                <w:sz w:val="22"/>
                <w:szCs w:val="22"/>
              </w:rPr>
              <w:t>R$370.000.000,00</w:t>
            </w:r>
          </w:p>
        </w:tc>
      </w:tr>
      <w:tr w:rsidR="0014585E" w:rsidRPr="00C73F29" w:rsidTr="00746DAB">
        <w:tc>
          <w:tcPr>
            <w:tcW w:w="3801" w:type="dxa"/>
          </w:tcPr>
          <w:p w:rsidR="0014585E" w:rsidRPr="00C73F29" w:rsidDel="009E63A4" w:rsidRDefault="0014585E" w:rsidP="003D6A2F">
            <w:pPr>
              <w:ind w:left="30"/>
              <w:jc w:val="center"/>
              <w:rPr>
                <w:noProof/>
                <w:sz w:val="22"/>
                <w:szCs w:val="22"/>
              </w:rPr>
            </w:pPr>
            <w:r w:rsidRPr="00C73F29">
              <w:rPr>
                <w:noProof/>
                <w:sz w:val="22"/>
                <w:szCs w:val="22"/>
              </w:rPr>
              <w:t>2023</w:t>
            </w:r>
          </w:p>
        </w:tc>
        <w:tc>
          <w:tcPr>
            <w:tcW w:w="3611" w:type="dxa"/>
          </w:tcPr>
          <w:p w:rsidR="0014585E" w:rsidRPr="00C73F29" w:rsidRDefault="0014585E" w:rsidP="003D6A2F">
            <w:pPr>
              <w:jc w:val="center"/>
              <w:rPr>
                <w:noProof/>
                <w:sz w:val="22"/>
                <w:szCs w:val="22"/>
              </w:rPr>
            </w:pPr>
            <w:r w:rsidRPr="00C73F29">
              <w:rPr>
                <w:noProof/>
                <w:sz w:val="22"/>
                <w:szCs w:val="22"/>
              </w:rPr>
              <w:t>R$270.000.000,00</w:t>
            </w:r>
          </w:p>
        </w:tc>
      </w:tr>
      <w:tr w:rsidR="0014585E" w:rsidRPr="00C73F29" w:rsidTr="00746DAB">
        <w:tc>
          <w:tcPr>
            <w:tcW w:w="3801" w:type="dxa"/>
          </w:tcPr>
          <w:p w:rsidR="0014585E" w:rsidRPr="00C73F29" w:rsidRDefault="0014585E" w:rsidP="003D6A2F">
            <w:pPr>
              <w:ind w:left="30"/>
              <w:jc w:val="center"/>
              <w:rPr>
                <w:noProof/>
                <w:sz w:val="22"/>
                <w:szCs w:val="22"/>
              </w:rPr>
            </w:pPr>
            <w:r w:rsidRPr="00C73F29">
              <w:rPr>
                <w:noProof/>
                <w:sz w:val="22"/>
                <w:szCs w:val="22"/>
              </w:rPr>
              <w:t>2024</w:t>
            </w:r>
          </w:p>
        </w:tc>
        <w:tc>
          <w:tcPr>
            <w:tcW w:w="3611" w:type="dxa"/>
          </w:tcPr>
          <w:p w:rsidR="0014585E" w:rsidRPr="00C73F29" w:rsidRDefault="0014585E" w:rsidP="003D6A2F">
            <w:pPr>
              <w:jc w:val="center"/>
              <w:rPr>
                <w:noProof/>
                <w:sz w:val="22"/>
                <w:szCs w:val="22"/>
              </w:rPr>
            </w:pPr>
            <w:r w:rsidRPr="00C73F29">
              <w:rPr>
                <w:noProof/>
                <w:sz w:val="22"/>
                <w:szCs w:val="22"/>
              </w:rPr>
              <w:t>R$175.000.000,00</w:t>
            </w:r>
          </w:p>
        </w:tc>
      </w:tr>
    </w:tbl>
    <w:p w:rsidR="0014585E" w:rsidRPr="00C73F29" w:rsidRDefault="0014585E" w:rsidP="0014585E">
      <w:pPr>
        <w:ind w:left="1418"/>
        <w:jc w:val="both"/>
        <w:rPr>
          <w:noProof/>
          <w:sz w:val="22"/>
          <w:szCs w:val="22"/>
        </w:rPr>
      </w:pPr>
    </w:p>
    <w:p w:rsidR="0014585E" w:rsidRPr="00C73F29" w:rsidRDefault="0014585E" w:rsidP="0014585E">
      <w:pPr>
        <w:ind w:left="1418"/>
        <w:jc w:val="both"/>
        <w:rPr>
          <w:noProof/>
          <w:sz w:val="22"/>
          <w:szCs w:val="22"/>
        </w:rPr>
      </w:pPr>
      <w:r w:rsidRPr="00C73F29">
        <w:rPr>
          <w:noProof/>
          <w:sz w:val="22"/>
          <w:szCs w:val="22"/>
        </w:rPr>
        <w:t>(d)</w:t>
      </w:r>
      <w:r w:rsidRPr="00C73F29">
        <w:rPr>
          <w:noProof/>
          <w:sz w:val="22"/>
          <w:szCs w:val="22"/>
        </w:rPr>
        <w:tab/>
        <w:t>Limitação para Dividendos, observado o pagamento do dividendo obrigatório previsto no artigo 202 da Lei das Sociedades por Ações.</w:t>
      </w:r>
    </w:p>
    <w:p w:rsidR="0014585E" w:rsidRPr="00C73F29" w:rsidRDefault="0014585E" w:rsidP="0014585E">
      <w:pPr>
        <w:ind w:left="1418"/>
        <w:jc w:val="both"/>
        <w:rPr>
          <w:noProof/>
          <w:sz w:val="22"/>
          <w:szCs w:val="22"/>
        </w:rPr>
      </w:pPr>
    </w:p>
    <w:p w:rsidR="0014585E" w:rsidRPr="00C73F29" w:rsidRDefault="0014585E" w:rsidP="0014585E">
      <w:pPr>
        <w:ind w:left="1418"/>
        <w:jc w:val="both"/>
        <w:rPr>
          <w:noProof/>
          <w:sz w:val="22"/>
          <w:szCs w:val="22"/>
        </w:rPr>
      </w:pPr>
      <w:r w:rsidRPr="00C73F29">
        <w:rPr>
          <w:noProof/>
          <w:sz w:val="22"/>
          <w:szCs w:val="22"/>
        </w:rPr>
        <w:t xml:space="preserve">sendo que, para fins deste item: </w:t>
      </w:r>
    </w:p>
    <w:p w:rsidR="0014585E" w:rsidRPr="00C73F29" w:rsidRDefault="0014585E" w:rsidP="0014585E">
      <w:pPr>
        <w:ind w:left="1418"/>
        <w:jc w:val="both"/>
        <w:rPr>
          <w:noProof/>
          <w:sz w:val="22"/>
          <w:szCs w:val="22"/>
        </w:rPr>
      </w:pPr>
      <w:r w:rsidRPr="00C73F29">
        <w:rPr>
          <w:noProof/>
          <w:sz w:val="22"/>
          <w:szCs w:val="22"/>
        </w:rPr>
        <w:tab/>
      </w:r>
      <w:r w:rsidRPr="00C73F29">
        <w:rPr>
          <w:noProof/>
          <w:sz w:val="22"/>
          <w:szCs w:val="22"/>
        </w:rPr>
        <w:tab/>
      </w:r>
    </w:p>
    <w:p w:rsidR="0014585E" w:rsidRPr="00C73F29" w:rsidRDefault="0014585E" w:rsidP="003D6A2F">
      <w:pPr>
        <w:numPr>
          <w:ilvl w:val="0"/>
          <w:numId w:val="5"/>
        </w:numPr>
        <w:ind w:left="1418" w:firstLine="0"/>
        <w:jc w:val="both"/>
        <w:rPr>
          <w:noProof/>
          <w:sz w:val="22"/>
          <w:szCs w:val="22"/>
        </w:rPr>
      </w:pPr>
      <w:r w:rsidRPr="00C73F29">
        <w:rPr>
          <w:noProof/>
          <w:sz w:val="22"/>
          <w:szCs w:val="22"/>
        </w:rPr>
        <w:t>“</w:t>
      </w:r>
      <w:r w:rsidRPr="00C73F29">
        <w:rPr>
          <w:noProof/>
          <w:sz w:val="22"/>
          <w:szCs w:val="22"/>
          <w:u w:val="single"/>
        </w:rPr>
        <w:t>Dívida Bruta</w:t>
      </w:r>
      <w:r w:rsidRPr="00C73F29">
        <w:rPr>
          <w:noProof/>
          <w:sz w:val="22"/>
          <w:szCs w:val="22"/>
        </w:rPr>
        <w:t>” significa a soma dos empréstimos e financiamentos de curto e longo prazos, incluídos os títulos descontados com regresso, incluindo, mas não se limitando a risco sacado, as fianças e avais prestados em benefício de terceiros, arrendamento mercantil / leasing financeiro e os títulos de renda fixa não conversíveis frutos de emissão pública ou privada, nos mercados local ou internacional. Inclui também os passivos decorrentes de instrumentos financeiros – derivativos;</w:t>
      </w:r>
    </w:p>
    <w:p w:rsidR="0014585E" w:rsidRPr="00C73F29" w:rsidRDefault="0014585E">
      <w:pPr>
        <w:ind w:left="1418"/>
        <w:jc w:val="both"/>
        <w:rPr>
          <w:noProof/>
          <w:sz w:val="22"/>
          <w:szCs w:val="22"/>
        </w:rPr>
      </w:pPr>
    </w:p>
    <w:p w:rsidR="0014585E" w:rsidRPr="00C73F29" w:rsidRDefault="0014585E" w:rsidP="003D6A2F">
      <w:pPr>
        <w:numPr>
          <w:ilvl w:val="0"/>
          <w:numId w:val="5"/>
        </w:numPr>
        <w:ind w:left="1418" w:firstLine="0"/>
        <w:jc w:val="both"/>
        <w:rPr>
          <w:noProof/>
          <w:sz w:val="22"/>
          <w:szCs w:val="22"/>
        </w:rPr>
      </w:pPr>
      <w:r w:rsidRPr="00C73F29">
        <w:rPr>
          <w:noProof/>
          <w:sz w:val="22"/>
          <w:szCs w:val="22"/>
        </w:rPr>
        <w:t>“</w:t>
      </w:r>
      <w:r w:rsidRPr="00C73F29">
        <w:rPr>
          <w:noProof/>
          <w:sz w:val="22"/>
          <w:szCs w:val="22"/>
          <w:u w:val="single"/>
        </w:rPr>
        <w:t>Disponibilidades</w:t>
      </w:r>
      <w:r w:rsidRPr="00C73F29">
        <w:rPr>
          <w:noProof/>
          <w:sz w:val="22"/>
          <w:szCs w:val="22"/>
        </w:rPr>
        <w:t>” significa a soma do caixa e das aplicações financeiras e ativos decorrentes de instrumentos financeiros (por exemplo, derivativos), de curto e longo prazo;</w:t>
      </w:r>
    </w:p>
    <w:p w:rsidR="0014585E" w:rsidRPr="00C73F29" w:rsidRDefault="0014585E">
      <w:pPr>
        <w:ind w:left="1418"/>
        <w:jc w:val="both"/>
        <w:rPr>
          <w:noProof/>
          <w:sz w:val="22"/>
          <w:szCs w:val="22"/>
        </w:rPr>
      </w:pPr>
    </w:p>
    <w:p w:rsidR="0014585E" w:rsidRPr="00C73F29" w:rsidRDefault="0014585E" w:rsidP="003D6A2F">
      <w:pPr>
        <w:numPr>
          <w:ilvl w:val="0"/>
          <w:numId w:val="5"/>
        </w:numPr>
        <w:ind w:left="1418" w:firstLine="0"/>
        <w:jc w:val="both"/>
        <w:rPr>
          <w:noProof/>
          <w:sz w:val="22"/>
          <w:szCs w:val="22"/>
        </w:rPr>
      </w:pPr>
      <w:r w:rsidRPr="00C73F29">
        <w:rPr>
          <w:noProof/>
          <w:sz w:val="22"/>
          <w:szCs w:val="22"/>
        </w:rPr>
        <w:t>“</w:t>
      </w:r>
      <w:r w:rsidRPr="00C73F29">
        <w:rPr>
          <w:noProof/>
          <w:sz w:val="22"/>
          <w:szCs w:val="22"/>
          <w:u w:val="single"/>
        </w:rPr>
        <w:t>Dívida Líquida</w:t>
      </w:r>
      <w:r w:rsidRPr="00C73F29">
        <w:rPr>
          <w:noProof/>
          <w:sz w:val="22"/>
          <w:szCs w:val="22"/>
        </w:rPr>
        <w:t>”: Valor da Dívida Bruta menos as Disponibilidades;</w:t>
      </w:r>
    </w:p>
    <w:p w:rsidR="0014585E" w:rsidRPr="00C73F29" w:rsidRDefault="0014585E">
      <w:pPr>
        <w:ind w:left="1418"/>
        <w:jc w:val="both"/>
        <w:rPr>
          <w:noProof/>
          <w:sz w:val="22"/>
          <w:szCs w:val="22"/>
        </w:rPr>
      </w:pPr>
    </w:p>
    <w:p w:rsidR="0014585E" w:rsidRPr="00C73F29" w:rsidRDefault="0014585E" w:rsidP="003D6A2F">
      <w:pPr>
        <w:numPr>
          <w:ilvl w:val="0"/>
          <w:numId w:val="5"/>
        </w:numPr>
        <w:ind w:left="1418" w:firstLine="0"/>
        <w:jc w:val="both"/>
        <w:rPr>
          <w:noProof/>
          <w:sz w:val="22"/>
          <w:szCs w:val="22"/>
        </w:rPr>
      </w:pPr>
      <w:r w:rsidRPr="00C73F29">
        <w:rPr>
          <w:noProof/>
          <w:sz w:val="22"/>
          <w:szCs w:val="22"/>
        </w:rPr>
        <w:t>“</w:t>
      </w:r>
      <w:r w:rsidRPr="00C73F29">
        <w:rPr>
          <w:noProof/>
          <w:sz w:val="22"/>
          <w:szCs w:val="22"/>
          <w:u w:val="single"/>
        </w:rPr>
        <w:t>EBITDA</w:t>
      </w:r>
      <w:r w:rsidRPr="00C73F29">
        <w:rPr>
          <w:noProof/>
          <w:sz w:val="22"/>
          <w:szCs w:val="22"/>
        </w:rPr>
        <w:t>” (</w:t>
      </w:r>
      <w:r w:rsidRPr="00C73F29">
        <w:rPr>
          <w:i/>
          <w:noProof/>
          <w:sz w:val="22"/>
          <w:szCs w:val="22"/>
        </w:rPr>
        <w:t>Earnings Before Interest, Tax, Depreciation and Amortization</w:t>
      </w:r>
      <w:r w:rsidRPr="00C73F29">
        <w:rPr>
          <w:noProof/>
          <w:sz w:val="22"/>
          <w:szCs w:val="22"/>
        </w:rPr>
        <w:t>) significa o resultado relativo aos 12 (doze) meses anteriores à data de apuração, antes do imposto de renda e contribuição social, da depreciação e amortização, do resultado financeiro, do resultado não operacional, da equivalência patrimonial e da participação de acionistas minoritários;</w:t>
      </w:r>
    </w:p>
    <w:p w:rsidR="0014585E" w:rsidRPr="00C73F29" w:rsidRDefault="0014585E">
      <w:pPr>
        <w:ind w:left="1418"/>
        <w:jc w:val="both"/>
        <w:rPr>
          <w:noProof/>
          <w:sz w:val="22"/>
          <w:szCs w:val="22"/>
        </w:rPr>
      </w:pPr>
    </w:p>
    <w:p w:rsidR="0014585E" w:rsidRPr="00C73F29" w:rsidRDefault="0014585E" w:rsidP="003D6A2F">
      <w:pPr>
        <w:numPr>
          <w:ilvl w:val="0"/>
          <w:numId w:val="5"/>
        </w:numPr>
        <w:ind w:left="1418" w:firstLine="0"/>
        <w:jc w:val="both"/>
        <w:rPr>
          <w:noProof/>
          <w:sz w:val="22"/>
          <w:szCs w:val="22"/>
        </w:rPr>
      </w:pPr>
      <w:r w:rsidRPr="00C73F29">
        <w:rPr>
          <w:noProof/>
          <w:sz w:val="22"/>
          <w:szCs w:val="22"/>
        </w:rPr>
        <w:t>“</w:t>
      </w:r>
      <w:r w:rsidRPr="00C73F29">
        <w:rPr>
          <w:noProof/>
          <w:sz w:val="22"/>
          <w:szCs w:val="22"/>
          <w:u w:val="single"/>
        </w:rPr>
        <w:t>Limitação para CAPEX</w:t>
      </w:r>
      <w:r w:rsidRPr="00C73F29">
        <w:rPr>
          <w:noProof/>
          <w:sz w:val="22"/>
          <w:szCs w:val="22"/>
        </w:rPr>
        <w:t>” significa a limitação de capital investido em ativo permanente (imobilizado, investimentos e diferido) no período de apuração; e</w:t>
      </w:r>
    </w:p>
    <w:p w:rsidR="0014585E" w:rsidRPr="00C73F29" w:rsidRDefault="0014585E">
      <w:pPr>
        <w:ind w:left="1418"/>
        <w:jc w:val="both"/>
        <w:rPr>
          <w:noProof/>
          <w:sz w:val="22"/>
          <w:szCs w:val="22"/>
        </w:rPr>
      </w:pPr>
    </w:p>
    <w:p w:rsidR="0014585E" w:rsidRPr="00C73F29" w:rsidRDefault="0014585E" w:rsidP="003D6A2F">
      <w:pPr>
        <w:numPr>
          <w:ilvl w:val="0"/>
          <w:numId w:val="5"/>
        </w:numPr>
        <w:ind w:left="1418" w:firstLine="0"/>
        <w:jc w:val="both"/>
        <w:rPr>
          <w:noProof/>
          <w:sz w:val="22"/>
          <w:szCs w:val="22"/>
        </w:rPr>
      </w:pPr>
      <w:r w:rsidRPr="00C73F29">
        <w:rPr>
          <w:noProof/>
          <w:sz w:val="22"/>
          <w:szCs w:val="22"/>
        </w:rPr>
        <w:t>“</w:t>
      </w:r>
      <w:r w:rsidRPr="00C73F29">
        <w:rPr>
          <w:noProof/>
          <w:sz w:val="22"/>
          <w:szCs w:val="22"/>
          <w:u w:val="single"/>
        </w:rPr>
        <w:t>Limitação para Dividendos</w:t>
      </w:r>
      <w:r w:rsidRPr="00C73F29">
        <w:rPr>
          <w:noProof/>
          <w:sz w:val="22"/>
          <w:szCs w:val="22"/>
        </w:rPr>
        <w:t>” significa a limitação do total de dividendos distribuídos mais os juros sobre capital próprio, ambos pagos ou provisionados no período de apuração.</w:t>
      </w:r>
    </w:p>
    <w:p w:rsidR="0014585E" w:rsidRPr="00C73F29" w:rsidRDefault="0014585E" w:rsidP="0014585E">
      <w:pPr>
        <w:jc w:val="both"/>
        <w:rPr>
          <w:noProof/>
          <w:sz w:val="22"/>
          <w:szCs w:val="22"/>
        </w:rPr>
      </w:pPr>
      <w:r w:rsidRPr="00C73F29">
        <w:rPr>
          <w:noProof/>
          <w:sz w:val="22"/>
          <w:szCs w:val="22"/>
        </w:rPr>
        <w:t xml:space="preserve"> </w:t>
      </w:r>
    </w:p>
    <w:p w:rsidR="0014585E" w:rsidRPr="00C73F29" w:rsidRDefault="0014585E" w:rsidP="0049783A">
      <w:pPr>
        <w:pStyle w:val="PargrafodaLista"/>
        <w:numPr>
          <w:ilvl w:val="0"/>
          <w:numId w:val="7"/>
        </w:numPr>
        <w:jc w:val="both"/>
        <w:rPr>
          <w:noProof/>
          <w:sz w:val="22"/>
          <w:szCs w:val="22"/>
        </w:rPr>
      </w:pPr>
      <w:r w:rsidRPr="00C73F29">
        <w:rPr>
          <w:noProof/>
          <w:sz w:val="22"/>
          <w:szCs w:val="22"/>
        </w:rPr>
        <w:t xml:space="preserve">questionamento judicial, por qualquer pessoa não mencionada no inciso (ii) acima, deste Instrumento (e/ou de qualquer de suas disposições), do Aval (e/ou de qualquer de suas disposições), de qualquer Contrato de Garantia Real (e/ou de qualquer de suas disposições) e/ou de qualquer Garantia Real, não sanado no prazo de até 3 (três) </w:t>
      </w:r>
      <w:r w:rsidRPr="00C73F29">
        <w:rPr>
          <w:noProof/>
          <w:sz w:val="22"/>
          <w:szCs w:val="22"/>
        </w:rPr>
        <w:lastRenderedPageBreak/>
        <w:t xml:space="preserve">Dias Úteis contados da data em que </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xml:space="preserve"> e/ou qualquer uma das Avalistas tomarem ciência do ajuizamento de tal questionamento judicial;</w:t>
      </w:r>
    </w:p>
    <w:p w:rsidR="006A6316" w:rsidRPr="00C73F29" w:rsidRDefault="006A6316">
      <w:pPr>
        <w:jc w:val="both"/>
        <w:rPr>
          <w:noProof/>
          <w:sz w:val="22"/>
          <w:szCs w:val="22"/>
        </w:rPr>
      </w:pPr>
    </w:p>
    <w:p w:rsidR="0014585E" w:rsidRPr="00C73F29" w:rsidRDefault="0014585E" w:rsidP="0049783A">
      <w:pPr>
        <w:pStyle w:val="PargrafodaLista"/>
        <w:numPr>
          <w:ilvl w:val="0"/>
          <w:numId w:val="7"/>
        </w:numPr>
        <w:jc w:val="both"/>
        <w:rPr>
          <w:noProof/>
          <w:sz w:val="22"/>
          <w:szCs w:val="22"/>
        </w:rPr>
      </w:pPr>
      <w:r w:rsidRPr="00C73F29">
        <w:rPr>
          <w:noProof/>
          <w:sz w:val="22"/>
          <w:szCs w:val="22"/>
        </w:rPr>
        <w:t>falecimento de qualquer uma das Avalistas Pessoa Física, exceto no caso d</w:t>
      </w:r>
      <w:r w:rsidR="00E71BF3" w:rsidRPr="00C73F29">
        <w:rPr>
          <w:noProof/>
          <w:sz w:val="22"/>
          <w:szCs w:val="22"/>
        </w:rPr>
        <w:t>o</w:t>
      </w:r>
      <w:r w:rsidRPr="00C73F29">
        <w:rPr>
          <w:noProof/>
          <w:sz w:val="22"/>
          <w:szCs w:val="22"/>
        </w:rPr>
        <w:t xml:space="preserve"> </w:t>
      </w:r>
      <w:r w:rsidRPr="00C73F29">
        <w:rPr>
          <w:b/>
          <w:noProof/>
          <w:sz w:val="22"/>
          <w:szCs w:val="22"/>
        </w:rPr>
        <w:t>EMITENTE</w:t>
      </w:r>
      <w:r w:rsidRPr="00C73F29">
        <w:rPr>
          <w:noProof/>
          <w:sz w:val="22"/>
          <w:szCs w:val="22"/>
        </w:rPr>
        <w:t xml:space="preserve"> apresentar, em até 5 (cinco) Dias Úteis, nova garantia fidejussória a ser aprovada pelo </w:t>
      </w:r>
      <w:r w:rsidRPr="00C73F29">
        <w:rPr>
          <w:b/>
          <w:noProof/>
          <w:sz w:val="22"/>
          <w:szCs w:val="22"/>
        </w:rPr>
        <w:t>CREDOR</w:t>
      </w:r>
      <w:r w:rsidRPr="00C73F29">
        <w:rPr>
          <w:noProof/>
          <w:sz w:val="22"/>
          <w:szCs w:val="22"/>
        </w:rPr>
        <w:t>;</w:t>
      </w:r>
    </w:p>
    <w:p w:rsidR="00CC428E" w:rsidRPr="00C73F29" w:rsidRDefault="00CC428E">
      <w:pPr>
        <w:jc w:val="both"/>
        <w:rPr>
          <w:noProof/>
          <w:sz w:val="22"/>
          <w:szCs w:val="22"/>
        </w:rPr>
      </w:pPr>
    </w:p>
    <w:p w:rsidR="00E95129" w:rsidRPr="00C73F29" w:rsidRDefault="00E95129" w:rsidP="0049783A">
      <w:pPr>
        <w:pStyle w:val="PargrafodaLista"/>
        <w:numPr>
          <w:ilvl w:val="0"/>
          <w:numId w:val="7"/>
        </w:numPr>
        <w:jc w:val="both"/>
        <w:rPr>
          <w:noProof/>
          <w:sz w:val="22"/>
          <w:szCs w:val="22"/>
        </w:rPr>
      </w:pPr>
      <w:r w:rsidRPr="00C73F29">
        <w:rPr>
          <w:noProof/>
          <w:sz w:val="22"/>
          <w:szCs w:val="22"/>
        </w:rPr>
        <w:t xml:space="preserve">aplicação, pelo </w:t>
      </w:r>
      <w:r w:rsidRPr="00C73F29">
        <w:rPr>
          <w:b/>
          <w:noProof/>
          <w:sz w:val="22"/>
          <w:szCs w:val="22"/>
        </w:rPr>
        <w:t>EMITENTE</w:t>
      </w:r>
      <w:r w:rsidRPr="00C73F29">
        <w:rPr>
          <w:noProof/>
          <w:sz w:val="22"/>
          <w:szCs w:val="22"/>
        </w:rPr>
        <w:t>, dos recursos oriundos do presente Instrumento em destinação diversa daquela descrita acima;</w:t>
      </w:r>
    </w:p>
    <w:p w:rsidR="00CC428E" w:rsidRPr="00C73F29" w:rsidRDefault="00CC428E">
      <w:pPr>
        <w:jc w:val="both"/>
        <w:rPr>
          <w:noProof/>
          <w:sz w:val="22"/>
          <w:szCs w:val="22"/>
        </w:rPr>
      </w:pPr>
    </w:p>
    <w:p w:rsidR="00E95129" w:rsidRPr="00C73F29" w:rsidRDefault="0049783A" w:rsidP="0049783A">
      <w:pPr>
        <w:pStyle w:val="PargrafodaLista"/>
        <w:numPr>
          <w:ilvl w:val="0"/>
          <w:numId w:val="7"/>
        </w:numPr>
        <w:jc w:val="both"/>
        <w:rPr>
          <w:noProof/>
          <w:sz w:val="22"/>
          <w:szCs w:val="22"/>
        </w:rPr>
      </w:pPr>
      <w:r w:rsidRPr="00C73F29">
        <w:rPr>
          <w:noProof/>
          <w:sz w:val="22"/>
          <w:szCs w:val="22"/>
        </w:rPr>
        <w:t xml:space="preserve"> </w:t>
      </w:r>
      <w:r w:rsidR="00E95129" w:rsidRPr="00C73F29">
        <w:rPr>
          <w:noProof/>
          <w:sz w:val="22"/>
          <w:szCs w:val="22"/>
        </w:rPr>
        <w:t xml:space="preserve">comprovação de que qualquer das declarações prestadas pelo </w:t>
      </w:r>
      <w:r w:rsidR="00E95129" w:rsidRPr="00C73F29">
        <w:rPr>
          <w:b/>
          <w:noProof/>
          <w:sz w:val="22"/>
          <w:szCs w:val="22"/>
        </w:rPr>
        <w:t>EMITENTE</w:t>
      </w:r>
      <w:r w:rsidR="00E95129" w:rsidRPr="00C73F29">
        <w:rPr>
          <w:noProof/>
          <w:sz w:val="22"/>
          <w:szCs w:val="22"/>
        </w:rPr>
        <w:t xml:space="preserve"> e/ou por qualquer das Avalistas neste Instrumento, nos Contratos de Garantia Real e/ou nos demais documentos da relacionados ao presente Instrumento é falsa, incorreta ou imprecisa, sendo nesses dois últimos casos em qualquer aspecto relevante;</w:t>
      </w:r>
    </w:p>
    <w:p w:rsidR="00CC428E" w:rsidRPr="00C73F29" w:rsidRDefault="00CC428E">
      <w:pPr>
        <w:jc w:val="both"/>
        <w:rPr>
          <w:noProof/>
          <w:sz w:val="22"/>
          <w:szCs w:val="22"/>
        </w:rPr>
      </w:pPr>
    </w:p>
    <w:p w:rsidR="00E95129" w:rsidRPr="00C73F29" w:rsidRDefault="00E95129" w:rsidP="0049783A">
      <w:pPr>
        <w:pStyle w:val="PargrafodaLista"/>
        <w:numPr>
          <w:ilvl w:val="0"/>
          <w:numId w:val="7"/>
        </w:numPr>
        <w:jc w:val="both"/>
        <w:rPr>
          <w:noProof/>
          <w:sz w:val="22"/>
          <w:szCs w:val="22"/>
        </w:rPr>
      </w:pPr>
      <w:r w:rsidRPr="00C73F29">
        <w:rPr>
          <w:noProof/>
          <w:sz w:val="22"/>
          <w:szCs w:val="22"/>
        </w:rPr>
        <w:t>não constituição de qualquer uma das Garantias Reais, nos termos e prazos previstos nos Contratos de Garantia Real;</w:t>
      </w:r>
    </w:p>
    <w:p w:rsidR="009A6050" w:rsidRPr="00C73F29" w:rsidRDefault="009A6050">
      <w:pPr>
        <w:jc w:val="both"/>
        <w:rPr>
          <w:noProof/>
          <w:sz w:val="22"/>
          <w:szCs w:val="22"/>
        </w:rPr>
      </w:pPr>
    </w:p>
    <w:p w:rsidR="00E95129" w:rsidRPr="00C73F29" w:rsidRDefault="00E95129" w:rsidP="0049783A">
      <w:pPr>
        <w:pStyle w:val="PargrafodaLista"/>
        <w:numPr>
          <w:ilvl w:val="0"/>
          <w:numId w:val="7"/>
        </w:numPr>
        <w:jc w:val="both"/>
        <w:rPr>
          <w:noProof/>
          <w:sz w:val="22"/>
          <w:szCs w:val="22"/>
        </w:rPr>
      </w:pPr>
      <w:r w:rsidRPr="00C73F29">
        <w:rPr>
          <w:noProof/>
          <w:sz w:val="22"/>
          <w:szCs w:val="22"/>
        </w:rPr>
        <w:t>se, após a respectiva formalização nos termos previstos nest</w:t>
      </w:r>
      <w:r w:rsidR="00E71BF3" w:rsidRPr="00C73F29">
        <w:rPr>
          <w:noProof/>
          <w:sz w:val="22"/>
          <w:szCs w:val="22"/>
        </w:rPr>
        <w:t>e</w:t>
      </w:r>
      <w:r w:rsidRPr="00C73F29">
        <w:rPr>
          <w:noProof/>
          <w:sz w:val="22"/>
          <w:szCs w:val="22"/>
        </w:rPr>
        <w:t xml:space="preserve"> </w:t>
      </w:r>
      <w:r w:rsidR="00E71BF3" w:rsidRPr="00C73F29">
        <w:rPr>
          <w:noProof/>
          <w:sz w:val="22"/>
          <w:szCs w:val="22"/>
        </w:rPr>
        <w:t xml:space="preserve">Instrumento </w:t>
      </w:r>
      <w:r w:rsidRPr="00C73F29">
        <w:rPr>
          <w:noProof/>
          <w:sz w:val="22"/>
          <w:szCs w:val="22"/>
        </w:rPr>
        <w:t xml:space="preserve">e nos Contratos de Garantia Real, quaisquer das Garantias Reais ou o Aval tornarem-se ineficazes, inexequíveis, inválidas, nulas ou insuficientes, seja em função da degradação dos bens dados em garantia ao </w:t>
      </w:r>
      <w:r w:rsidRPr="00C73F29">
        <w:rPr>
          <w:b/>
          <w:noProof/>
          <w:sz w:val="22"/>
          <w:szCs w:val="22"/>
        </w:rPr>
        <w:t xml:space="preserve">CREDOR </w:t>
      </w:r>
      <w:r w:rsidRPr="00C73F29">
        <w:rPr>
          <w:noProof/>
          <w:sz w:val="22"/>
          <w:szCs w:val="22"/>
        </w:rPr>
        <w:t>ou por qualquer outra razão, bem como a ocorrência de quaisquer eventos que afetem de forma adversa tais garantias ou o cumprimento das disposições contidas nos Contratos de Garantia Real;</w:t>
      </w:r>
    </w:p>
    <w:p w:rsidR="009A6050" w:rsidRPr="00C73F29" w:rsidRDefault="009A6050">
      <w:pPr>
        <w:jc w:val="both"/>
        <w:rPr>
          <w:noProof/>
          <w:sz w:val="22"/>
          <w:szCs w:val="22"/>
        </w:rPr>
      </w:pPr>
    </w:p>
    <w:p w:rsidR="00E95129" w:rsidRPr="00C73F29" w:rsidRDefault="00E95129" w:rsidP="0049783A">
      <w:pPr>
        <w:pStyle w:val="PargrafodaLista"/>
        <w:numPr>
          <w:ilvl w:val="0"/>
          <w:numId w:val="7"/>
        </w:numPr>
        <w:jc w:val="both"/>
        <w:rPr>
          <w:noProof/>
          <w:sz w:val="22"/>
          <w:szCs w:val="22"/>
        </w:rPr>
      </w:pPr>
      <w:r w:rsidRPr="00C73F29">
        <w:rPr>
          <w:noProof/>
          <w:sz w:val="22"/>
          <w:szCs w:val="22"/>
        </w:rPr>
        <w:t xml:space="preserve">existência contra o </w:t>
      </w:r>
      <w:r w:rsidRPr="00C73F29">
        <w:rPr>
          <w:b/>
          <w:noProof/>
          <w:sz w:val="22"/>
          <w:szCs w:val="22"/>
        </w:rPr>
        <w:t>EMITENTE</w:t>
      </w:r>
      <w:r w:rsidRPr="00C73F29">
        <w:rPr>
          <w:noProof/>
          <w:sz w:val="22"/>
          <w:szCs w:val="22"/>
        </w:rPr>
        <w:t xml:space="preserve">, contra qualquer das Avalistas ou contra quaisquer Controladas e/ou Controladoras, </w:t>
      </w:r>
      <w:r w:rsidRPr="00C73F29">
        <w:rPr>
          <w:bCs/>
          <w:iCs/>
          <w:noProof/>
          <w:sz w:val="22"/>
          <w:szCs w:val="22"/>
        </w:rPr>
        <w:t xml:space="preserve">de sentença judicial condenatória </w:t>
      </w:r>
      <w:r w:rsidRPr="00C73F29">
        <w:rPr>
          <w:noProof/>
          <w:sz w:val="22"/>
          <w:szCs w:val="22"/>
        </w:rPr>
        <w:t xml:space="preserve">com exigibilidade imediata </w:t>
      </w:r>
      <w:r w:rsidRPr="00C73F29">
        <w:rPr>
          <w:bCs/>
          <w:iCs/>
          <w:noProof/>
          <w:sz w:val="22"/>
          <w:szCs w:val="22"/>
        </w:rPr>
        <w:t>relacionados a crimes ambientais previstos na</w:t>
      </w:r>
      <w:r w:rsidRPr="00C73F29">
        <w:rPr>
          <w:noProof/>
          <w:sz w:val="22"/>
          <w:szCs w:val="22"/>
        </w:rPr>
        <w:t xml:space="preserve"> Legislação Socioambiental;</w:t>
      </w:r>
    </w:p>
    <w:p w:rsidR="009A6050" w:rsidRPr="00C73F29" w:rsidRDefault="009A6050">
      <w:pPr>
        <w:jc w:val="both"/>
        <w:rPr>
          <w:noProof/>
          <w:sz w:val="22"/>
          <w:szCs w:val="22"/>
        </w:rPr>
      </w:pPr>
    </w:p>
    <w:p w:rsidR="00E95129" w:rsidRDefault="00E95129" w:rsidP="0049783A">
      <w:pPr>
        <w:pStyle w:val="PargrafodaLista"/>
        <w:numPr>
          <w:ilvl w:val="0"/>
          <w:numId w:val="7"/>
        </w:numPr>
        <w:jc w:val="both"/>
        <w:rPr>
          <w:noProof/>
          <w:sz w:val="22"/>
          <w:szCs w:val="22"/>
        </w:rPr>
      </w:pPr>
      <w:r w:rsidRPr="00C73F29">
        <w:rPr>
          <w:noProof/>
          <w:sz w:val="22"/>
          <w:szCs w:val="22"/>
        </w:rPr>
        <w:t xml:space="preserve">atuação, pelo </w:t>
      </w:r>
      <w:r w:rsidRPr="00C73F29">
        <w:rPr>
          <w:b/>
          <w:noProof/>
          <w:sz w:val="22"/>
          <w:szCs w:val="22"/>
        </w:rPr>
        <w:t>EMITENTE</w:t>
      </w:r>
      <w:r w:rsidRPr="00C73F29">
        <w:rPr>
          <w:noProof/>
          <w:sz w:val="22"/>
          <w:szCs w:val="22"/>
        </w:rPr>
        <w:t xml:space="preserve"> e/ou por qualquer das Avalistas, em desconformidade com </w:t>
      </w:r>
      <w:bookmarkStart w:id="21" w:name="_Hlk11244781"/>
      <w:r w:rsidRPr="00C73F29">
        <w:rPr>
          <w:noProof/>
          <w:sz w:val="22"/>
          <w:szCs w:val="22"/>
        </w:rPr>
        <w:t>as Leis Anticorrupção</w:t>
      </w:r>
      <w:bookmarkEnd w:id="21"/>
      <w:r w:rsidRPr="00C73F29">
        <w:rPr>
          <w:noProof/>
          <w:sz w:val="22"/>
          <w:szCs w:val="22"/>
        </w:rPr>
        <w:t xml:space="preserve"> e/ou inclusão do </w:t>
      </w:r>
      <w:r w:rsidRPr="00C73F29">
        <w:rPr>
          <w:b/>
          <w:noProof/>
          <w:sz w:val="22"/>
          <w:szCs w:val="22"/>
        </w:rPr>
        <w:t>EMITENTE</w:t>
      </w:r>
      <w:r w:rsidRPr="00C73F29">
        <w:rPr>
          <w:noProof/>
          <w:sz w:val="22"/>
          <w:szCs w:val="22"/>
        </w:rPr>
        <w:t xml:space="preserve"> e/ou de qualquer das Avalistas no Cadastro Nacional de Empresas Inidôneas e Suspensas – CEIS ou no Cadastro Nacional de Empresas Punidas – CNEP; e</w:t>
      </w:r>
    </w:p>
    <w:p w:rsidR="00A85B7A" w:rsidRPr="00A85B7A" w:rsidRDefault="00A85B7A" w:rsidP="00A85B7A">
      <w:pPr>
        <w:jc w:val="both"/>
        <w:rPr>
          <w:noProof/>
          <w:sz w:val="22"/>
          <w:szCs w:val="22"/>
        </w:rPr>
      </w:pPr>
    </w:p>
    <w:p w:rsidR="00E95129" w:rsidRPr="00C73F29" w:rsidRDefault="00E95129" w:rsidP="00A85B7A">
      <w:pPr>
        <w:pStyle w:val="PargrafodaLista"/>
        <w:numPr>
          <w:ilvl w:val="0"/>
          <w:numId w:val="7"/>
        </w:numPr>
        <w:jc w:val="both"/>
        <w:rPr>
          <w:noProof/>
          <w:sz w:val="22"/>
          <w:szCs w:val="22"/>
        </w:rPr>
      </w:pPr>
      <w:r w:rsidRPr="00C73F29">
        <w:rPr>
          <w:noProof/>
          <w:sz w:val="22"/>
          <w:szCs w:val="22"/>
        </w:rPr>
        <w:t xml:space="preserve">desapropriação, confisco, sequestro, expropriação, nacionalização ou qualquer outro ato de qualquer entidade governamental de qualquer jurisdição que resulte na perda, pelo </w:t>
      </w:r>
      <w:r w:rsidRPr="00C73F29">
        <w:rPr>
          <w:b/>
          <w:noProof/>
          <w:sz w:val="22"/>
          <w:szCs w:val="22"/>
        </w:rPr>
        <w:t>EMITENTE</w:t>
      </w:r>
      <w:r w:rsidRPr="00C73F29">
        <w:rPr>
          <w:noProof/>
          <w:sz w:val="22"/>
          <w:szCs w:val="22"/>
        </w:rPr>
        <w:t>, por qualquer uma das Avalistas e/ou por qualquer Controlada, da propriedade e/ou da posse direta ou indireta de seus ativos em valor, individual ou agregado, igual ou superior a R$30.000.000,00 (trinta milhões de reais).</w:t>
      </w:r>
    </w:p>
    <w:p w:rsidR="000B60B1" w:rsidRPr="00C73F29" w:rsidRDefault="000B60B1">
      <w:pPr>
        <w:rPr>
          <w:noProof/>
          <w:sz w:val="22"/>
          <w:szCs w:val="22"/>
        </w:rPr>
      </w:pPr>
    </w:p>
    <w:p w:rsidR="000B60B1" w:rsidRPr="00C73F29" w:rsidRDefault="00091860">
      <w:pPr>
        <w:jc w:val="both"/>
        <w:rPr>
          <w:noProof/>
          <w:sz w:val="22"/>
          <w:szCs w:val="22"/>
        </w:rPr>
      </w:pPr>
      <w:r w:rsidRPr="00C73F29">
        <w:rPr>
          <w:b/>
          <w:noProof/>
          <w:sz w:val="22"/>
          <w:szCs w:val="22"/>
        </w:rPr>
        <w:t>CLÁUSULA 8 – GARANTIAS</w:t>
      </w:r>
    </w:p>
    <w:p w:rsidR="000B60B1" w:rsidRPr="00C73F29" w:rsidRDefault="000B60B1">
      <w:pPr>
        <w:jc w:val="both"/>
        <w:rPr>
          <w:noProof/>
          <w:sz w:val="22"/>
          <w:szCs w:val="22"/>
        </w:rPr>
      </w:pPr>
    </w:p>
    <w:p w:rsidR="000B60B1" w:rsidRPr="00C73F29" w:rsidRDefault="00091860">
      <w:pPr>
        <w:jc w:val="both"/>
        <w:rPr>
          <w:noProof/>
          <w:sz w:val="22"/>
          <w:szCs w:val="22"/>
        </w:rPr>
      </w:pPr>
      <w:r w:rsidRPr="00C73F29">
        <w:rPr>
          <w:noProof/>
          <w:sz w:val="22"/>
          <w:szCs w:val="22"/>
        </w:rPr>
        <w:t>8.1.</w:t>
      </w:r>
      <w:r w:rsidR="0007383A" w:rsidRPr="00C73F29">
        <w:rPr>
          <w:noProof/>
          <w:sz w:val="22"/>
          <w:szCs w:val="22"/>
        </w:rPr>
        <w:tab/>
      </w:r>
      <w:r w:rsidR="001A4119" w:rsidRPr="00C73F29">
        <w:rPr>
          <w:noProof/>
          <w:sz w:val="22"/>
          <w:szCs w:val="22"/>
        </w:rPr>
        <w:t>As Avalistas</w:t>
      </w:r>
      <w:r w:rsidRPr="00C73F29">
        <w:rPr>
          <w:noProof/>
          <w:sz w:val="22"/>
          <w:szCs w:val="22"/>
        </w:rPr>
        <w:t xml:space="preserve">, na qualidade de </w:t>
      </w:r>
      <w:r w:rsidR="00FB3481">
        <w:rPr>
          <w:noProof/>
          <w:sz w:val="22"/>
          <w:szCs w:val="22"/>
        </w:rPr>
        <w:t xml:space="preserve">principais pagadores e </w:t>
      </w:r>
      <w:r w:rsidRPr="00C73F29">
        <w:rPr>
          <w:noProof/>
          <w:sz w:val="22"/>
          <w:szCs w:val="22"/>
        </w:rPr>
        <w:t>devedor</w:t>
      </w:r>
      <w:r w:rsidR="001A4119" w:rsidRPr="00C73F29">
        <w:rPr>
          <w:noProof/>
          <w:sz w:val="22"/>
          <w:szCs w:val="22"/>
        </w:rPr>
        <w:t>es</w:t>
      </w:r>
      <w:r w:rsidRPr="00C73F29">
        <w:rPr>
          <w:noProof/>
          <w:sz w:val="22"/>
          <w:szCs w:val="22"/>
        </w:rPr>
        <w:t xml:space="preserve"> solidário</w:t>
      </w:r>
      <w:r w:rsidR="00FB3481">
        <w:rPr>
          <w:noProof/>
          <w:sz w:val="22"/>
          <w:szCs w:val="22"/>
        </w:rPr>
        <w:t>s</w:t>
      </w:r>
      <w:r w:rsidRPr="00C73F29">
        <w:rPr>
          <w:noProof/>
          <w:sz w:val="22"/>
          <w:szCs w:val="22"/>
        </w:rPr>
        <w:t>, assina</w:t>
      </w:r>
      <w:r w:rsidR="001A4119" w:rsidRPr="00C73F29">
        <w:rPr>
          <w:noProof/>
          <w:sz w:val="22"/>
          <w:szCs w:val="22"/>
        </w:rPr>
        <w:t>m</w:t>
      </w:r>
      <w:r w:rsidRPr="00C73F29">
        <w:rPr>
          <w:noProof/>
          <w:sz w:val="22"/>
          <w:szCs w:val="22"/>
        </w:rPr>
        <w:t xml:space="preserve"> este Instrumento, concordando não apenas com os seus termos e condições, como também declarando-se solidariamente responsável por todas as obrigações aqui assumidas pelo </w:t>
      </w:r>
      <w:r w:rsidRPr="00C73F29">
        <w:rPr>
          <w:b/>
          <w:bCs/>
          <w:noProof/>
          <w:sz w:val="22"/>
          <w:szCs w:val="22"/>
        </w:rPr>
        <w:t>EMITENTE</w:t>
      </w:r>
      <w:r w:rsidRPr="00C73F29">
        <w:rPr>
          <w:noProof/>
          <w:sz w:val="22"/>
          <w:szCs w:val="22"/>
        </w:rPr>
        <w:t>.</w:t>
      </w:r>
    </w:p>
    <w:p w:rsidR="000B60B1" w:rsidRPr="00C73F29" w:rsidRDefault="000B60B1">
      <w:pPr>
        <w:jc w:val="both"/>
        <w:rPr>
          <w:noProof/>
          <w:sz w:val="22"/>
          <w:szCs w:val="22"/>
        </w:rPr>
      </w:pPr>
    </w:p>
    <w:p w:rsidR="000B60B1" w:rsidRPr="00C73F29" w:rsidRDefault="00091860">
      <w:pPr>
        <w:autoSpaceDE w:val="0"/>
        <w:autoSpaceDN w:val="0"/>
        <w:adjustRightInd w:val="0"/>
        <w:jc w:val="both"/>
        <w:rPr>
          <w:noProof/>
          <w:sz w:val="22"/>
          <w:szCs w:val="22"/>
        </w:rPr>
      </w:pPr>
      <w:r w:rsidRPr="00C73F29">
        <w:rPr>
          <w:noProof/>
          <w:sz w:val="22"/>
          <w:szCs w:val="22"/>
        </w:rPr>
        <w:t>8.</w:t>
      </w:r>
      <w:r w:rsidR="001A4119" w:rsidRPr="00C73F29">
        <w:rPr>
          <w:noProof/>
          <w:sz w:val="22"/>
          <w:szCs w:val="22"/>
        </w:rPr>
        <w:t>2</w:t>
      </w:r>
      <w:r w:rsidRPr="00C73F29">
        <w:rPr>
          <w:noProof/>
          <w:sz w:val="22"/>
          <w:szCs w:val="22"/>
        </w:rPr>
        <w:t>.</w:t>
      </w:r>
      <w:r w:rsidR="0007383A" w:rsidRPr="00C73F29">
        <w:rPr>
          <w:noProof/>
          <w:sz w:val="22"/>
          <w:szCs w:val="22"/>
        </w:rPr>
        <w:tab/>
      </w:r>
      <w:r w:rsidRPr="00C73F29">
        <w:rPr>
          <w:noProof/>
          <w:sz w:val="22"/>
          <w:szCs w:val="22"/>
        </w:rPr>
        <w:t xml:space="preserve">Em garantia das demais obrigações oriundas deste Instrumento, principais e/ou acessórios e sem prejuízo de outras eventualmente constituídas, são constituídas em favor do </w:t>
      </w:r>
      <w:r w:rsidRPr="00C73F29">
        <w:rPr>
          <w:b/>
          <w:bCs/>
          <w:noProof/>
          <w:sz w:val="22"/>
          <w:szCs w:val="22"/>
        </w:rPr>
        <w:t>CREDOR</w:t>
      </w:r>
      <w:r w:rsidRPr="00C73F29">
        <w:rPr>
          <w:noProof/>
          <w:sz w:val="22"/>
          <w:szCs w:val="22"/>
        </w:rPr>
        <w:t xml:space="preserve"> as garantias especificadas no item (1</w:t>
      </w:r>
      <w:r w:rsidR="00002A70" w:rsidRPr="00C73F29">
        <w:rPr>
          <w:noProof/>
          <w:sz w:val="22"/>
          <w:szCs w:val="22"/>
        </w:rPr>
        <w:t>0</w:t>
      </w:r>
      <w:r w:rsidRPr="00C73F29">
        <w:rPr>
          <w:noProof/>
          <w:sz w:val="22"/>
          <w:szCs w:val="22"/>
        </w:rPr>
        <w:t>) do Quadro Preambular acima, disciplinadas pelas condições aqui estabelecidas, bem como em instrumento(s) anexo(s) e complementar(es) que, devidamente assinados, farão parte integrante e inseparável deste Instrumento.</w:t>
      </w:r>
    </w:p>
    <w:p w:rsidR="000B60B1" w:rsidRDefault="000B60B1">
      <w:pPr>
        <w:rPr>
          <w:b/>
          <w:bCs/>
          <w:noProof/>
          <w:sz w:val="22"/>
          <w:szCs w:val="22"/>
        </w:rPr>
      </w:pPr>
    </w:p>
    <w:p w:rsidR="00A85B7A" w:rsidRDefault="00A85B7A">
      <w:pPr>
        <w:rPr>
          <w:b/>
          <w:bCs/>
          <w:noProof/>
          <w:sz w:val="22"/>
          <w:szCs w:val="22"/>
        </w:rPr>
      </w:pPr>
    </w:p>
    <w:p w:rsidR="00A85B7A" w:rsidRPr="00C73F29" w:rsidRDefault="00A85B7A">
      <w:pPr>
        <w:rPr>
          <w:b/>
          <w:bCs/>
          <w:noProof/>
          <w:sz w:val="22"/>
          <w:szCs w:val="22"/>
        </w:rPr>
      </w:pPr>
    </w:p>
    <w:p w:rsidR="000B60B1" w:rsidRPr="00C73F29" w:rsidRDefault="00091860">
      <w:pPr>
        <w:pStyle w:val="Ttulo2"/>
        <w:tabs>
          <w:tab w:val="clear" w:pos="864"/>
          <w:tab w:val="clear" w:pos="1584"/>
          <w:tab w:val="clear" w:pos="2304"/>
          <w:tab w:val="clear" w:pos="3024"/>
          <w:tab w:val="clear" w:pos="3744"/>
          <w:tab w:val="clear" w:pos="4464"/>
          <w:tab w:val="clear" w:pos="5184"/>
          <w:tab w:val="clear" w:pos="5904"/>
          <w:tab w:val="clear" w:pos="6624"/>
          <w:tab w:val="clear" w:pos="7344"/>
        </w:tabs>
        <w:rPr>
          <w:noProof/>
          <w:sz w:val="22"/>
          <w:szCs w:val="22"/>
        </w:rPr>
      </w:pPr>
      <w:r w:rsidRPr="00C73F29">
        <w:rPr>
          <w:noProof/>
          <w:sz w:val="22"/>
          <w:szCs w:val="22"/>
        </w:rPr>
        <w:lastRenderedPageBreak/>
        <w:t xml:space="preserve">CLÁUSULA </w:t>
      </w:r>
      <w:r w:rsidR="0007383A" w:rsidRPr="00C73F29">
        <w:rPr>
          <w:noProof/>
          <w:sz w:val="22"/>
          <w:szCs w:val="22"/>
        </w:rPr>
        <w:t>9</w:t>
      </w:r>
      <w:r w:rsidRPr="00C73F29">
        <w:rPr>
          <w:noProof/>
          <w:sz w:val="22"/>
          <w:szCs w:val="22"/>
        </w:rPr>
        <w:t xml:space="preserve"> – DISPOSIÇÕES DIVERSAS</w:t>
      </w:r>
    </w:p>
    <w:p w:rsidR="000B60B1" w:rsidRPr="00C73F29" w:rsidRDefault="000B60B1">
      <w:pPr>
        <w:ind w:left="-993"/>
        <w:jc w:val="both"/>
        <w:rPr>
          <w:noProof/>
          <w:sz w:val="22"/>
          <w:szCs w:val="22"/>
        </w:rPr>
      </w:pPr>
    </w:p>
    <w:p w:rsidR="000B60B1" w:rsidRPr="00C73F29" w:rsidRDefault="0007383A">
      <w:pPr>
        <w:jc w:val="both"/>
        <w:rPr>
          <w:noProof/>
          <w:sz w:val="22"/>
          <w:szCs w:val="22"/>
        </w:rPr>
      </w:pPr>
      <w:r w:rsidRPr="00C73F29">
        <w:rPr>
          <w:noProof/>
          <w:sz w:val="22"/>
          <w:szCs w:val="22"/>
        </w:rPr>
        <w:t>9</w:t>
      </w:r>
      <w:r w:rsidR="00091860" w:rsidRPr="00C73F29">
        <w:rPr>
          <w:noProof/>
          <w:sz w:val="22"/>
          <w:szCs w:val="22"/>
        </w:rPr>
        <w:t>.1.</w:t>
      </w:r>
      <w:r w:rsidRPr="00C73F29">
        <w:rPr>
          <w:noProof/>
          <w:sz w:val="22"/>
          <w:szCs w:val="22"/>
        </w:rPr>
        <w:tab/>
      </w:r>
      <w:r w:rsidR="00091860" w:rsidRPr="00C73F29">
        <w:rPr>
          <w:noProof/>
          <w:sz w:val="22"/>
          <w:szCs w:val="22"/>
        </w:rPr>
        <w:t xml:space="preserve">O presente Instrumento poderá ser registrado junto à </w:t>
      </w:r>
      <w:r w:rsidR="007F0EEF" w:rsidRPr="00C73F29">
        <w:rPr>
          <w:noProof/>
          <w:snapToGrid w:val="0"/>
          <w:sz w:val="22"/>
          <w:szCs w:val="22"/>
        </w:rPr>
        <w:t>B3 S.A. - Brasil, Bolsa, Balcão</w:t>
      </w:r>
      <w:r w:rsidR="00091860" w:rsidRPr="00C73F29">
        <w:rPr>
          <w:noProof/>
          <w:sz w:val="22"/>
          <w:szCs w:val="22"/>
        </w:rPr>
        <w:t xml:space="preserve"> (</w:t>
      </w:r>
      <w:r w:rsidRPr="00C73F29">
        <w:rPr>
          <w:noProof/>
          <w:sz w:val="22"/>
          <w:szCs w:val="22"/>
        </w:rPr>
        <w:t>“</w:t>
      </w:r>
      <w:r w:rsidR="007F0EEF" w:rsidRPr="00C73F29">
        <w:rPr>
          <w:b/>
          <w:noProof/>
          <w:sz w:val="22"/>
          <w:szCs w:val="22"/>
        </w:rPr>
        <w:t>B3</w:t>
      </w:r>
      <w:r w:rsidRPr="00C73F29">
        <w:rPr>
          <w:noProof/>
          <w:sz w:val="22"/>
          <w:szCs w:val="22"/>
        </w:rPr>
        <w:t>”</w:t>
      </w:r>
      <w:r w:rsidR="00091860" w:rsidRPr="00C73F29">
        <w:rPr>
          <w:noProof/>
          <w:sz w:val="22"/>
          <w:szCs w:val="22"/>
        </w:rPr>
        <w:t xml:space="preserve">), a critério do </w:t>
      </w:r>
      <w:r w:rsidR="00091860" w:rsidRPr="00C73F29">
        <w:rPr>
          <w:b/>
          <w:noProof/>
          <w:sz w:val="22"/>
          <w:szCs w:val="22"/>
        </w:rPr>
        <w:t>CREDOR</w:t>
      </w:r>
      <w:r w:rsidR="00091860" w:rsidRPr="00C73F29">
        <w:rPr>
          <w:noProof/>
          <w:sz w:val="22"/>
          <w:szCs w:val="22"/>
        </w:rPr>
        <w:t xml:space="preserve">, no Sistema Nacional de Ativos – SNA, ou em qualquer outro sistema que o substitua, podendo o </w:t>
      </w:r>
      <w:r w:rsidR="00091860" w:rsidRPr="00C73F29">
        <w:rPr>
          <w:b/>
          <w:noProof/>
          <w:sz w:val="22"/>
          <w:szCs w:val="22"/>
        </w:rPr>
        <w:t>CREDOR</w:t>
      </w:r>
      <w:r w:rsidR="00091860" w:rsidRPr="00C73F29">
        <w:rPr>
          <w:noProof/>
          <w:sz w:val="22"/>
          <w:szCs w:val="22"/>
        </w:rPr>
        <w:t xml:space="preserve"> tomar todas as medidas necessárias para tanto.</w:t>
      </w:r>
    </w:p>
    <w:p w:rsidR="000B60B1" w:rsidRPr="00C73F29" w:rsidRDefault="000B60B1">
      <w:pPr>
        <w:jc w:val="both"/>
        <w:rPr>
          <w:iCs/>
          <w:noProof/>
          <w:sz w:val="22"/>
          <w:szCs w:val="22"/>
        </w:rPr>
      </w:pPr>
    </w:p>
    <w:p w:rsidR="000B60B1" w:rsidRPr="00C73F29" w:rsidRDefault="0007383A">
      <w:pPr>
        <w:jc w:val="both"/>
        <w:rPr>
          <w:noProof/>
          <w:sz w:val="22"/>
          <w:szCs w:val="22"/>
        </w:rPr>
      </w:pPr>
      <w:r w:rsidRPr="00C73F29">
        <w:rPr>
          <w:noProof/>
          <w:sz w:val="22"/>
          <w:szCs w:val="22"/>
        </w:rPr>
        <w:t>9</w:t>
      </w:r>
      <w:r w:rsidR="00091860" w:rsidRPr="00C73F29">
        <w:rPr>
          <w:noProof/>
          <w:sz w:val="22"/>
          <w:szCs w:val="22"/>
        </w:rPr>
        <w:t>.2.</w:t>
      </w:r>
      <w:r w:rsidRPr="00C73F29">
        <w:rPr>
          <w:noProof/>
          <w:sz w:val="22"/>
          <w:szCs w:val="22"/>
        </w:rPr>
        <w:tab/>
      </w:r>
      <w:r w:rsidR="00091860" w:rsidRPr="00C73F29">
        <w:rPr>
          <w:noProof/>
          <w:sz w:val="22"/>
          <w:szCs w:val="22"/>
        </w:rPr>
        <w:t xml:space="preserve">Toda e qualquer despesa necessária à boa formalização do presente Instrumento, seus anexos, suas garantias, bem como aquelas decorrentes de seu registro junto aos cartórios e entidades competentes, incluindo, mas não se limitando a, despesas decorrentes do eventual registro do presente instrumento junto à </w:t>
      </w:r>
      <w:r w:rsidR="007F0EEF" w:rsidRPr="00C73F29">
        <w:rPr>
          <w:noProof/>
          <w:sz w:val="22"/>
          <w:szCs w:val="22"/>
        </w:rPr>
        <w:t>B3</w:t>
      </w:r>
      <w:r w:rsidR="00091860" w:rsidRPr="00C73F29">
        <w:rPr>
          <w:noProof/>
          <w:sz w:val="22"/>
          <w:szCs w:val="22"/>
        </w:rPr>
        <w:t xml:space="preserve">, nos termos da Cláusula </w:t>
      </w:r>
      <w:r w:rsidRPr="00C73F29">
        <w:rPr>
          <w:noProof/>
          <w:sz w:val="22"/>
          <w:szCs w:val="22"/>
        </w:rPr>
        <w:t>9</w:t>
      </w:r>
      <w:r w:rsidR="00091860" w:rsidRPr="00C73F29">
        <w:rPr>
          <w:noProof/>
          <w:sz w:val="22"/>
          <w:szCs w:val="22"/>
        </w:rPr>
        <w:t xml:space="preserve">.1 acima, assim como qualquer outra despesa necessária à segurança, comprovação da existência e regularidade do crédito do </w:t>
      </w:r>
      <w:r w:rsidR="00091860" w:rsidRPr="00C73F29">
        <w:rPr>
          <w:b/>
          <w:noProof/>
          <w:sz w:val="22"/>
          <w:szCs w:val="22"/>
        </w:rPr>
        <w:t xml:space="preserve">CREDOR </w:t>
      </w:r>
      <w:r w:rsidR="00091860" w:rsidRPr="00C73F29">
        <w:rPr>
          <w:noProof/>
          <w:sz w:val="22"/>
          <w:szCs w:val="22"/>
        </w:rPr>
        <w:t xml:space="preserve">serão suportadas pelo </w:t>
      </w:r>
      <w:r w:rsidR="00091860" w:rsidRPr="00C73F29">
        <w:rPr>
          <w:b/>
          <w:noProof/>
          <w:sz w:val="22"/>
          <w:szCs w:val="22"/>
        </w:rPr>
        <w:t>EMITENTE</w:t>
      </w:r>
      <w:r w:rsidR="00091860" w:rsidRPr="00C73F29">
        <w:rPr>
          <w:noProof/>
          <w:sz w:val="22"/>
          <w:szCs w:val="22"/>
        </w:rPr>
        <w:t xml:space="preserve">. </w:t>
      </w:r>
    </w:p>
    <w:p w:rsidR="000B60B1" w:rsidRPr="00C73F29" w:rsidRDefault="000B60B1">
      <w:pPr>
        <w:jc w:val="both"/>
        <w:rPr>
          <w:noProof/>
          <w:sz w:val="22"/>
          <w:szCs w:val="22"/>
        </w:rPr>
      </w:pPr>
    </w:p>
    <w:p w:rsidR="000B60B1" w:rsidRPr="00C73F29" w:rsidRDefault="0007383A">
      <w:pPr>
        <w:jc w:val="both"/>
        <w:rPr>
          <w:noProof/>
          <w:sz w:val="22"/>
          <w:szCs w:val="22"/>
        </w:rPr>
      </w:pPr>
      <w:r w:rsidRPr="00C73F29">
        <w:rPr>
          <w:noProof/>
          <w:sz w:val="22"/>
          <w:szCs w:val="22"/>
        </w:rPr>
        <w:t>9</w:t>
      </w:r>
      <w:r w:rsidR="00091860" w:rsidRPr="00C73F29">
        <w:rPr>
          <w:noProof/>
          <w:sz w:val="22"/>
          <w:szCs w:val="22"/>
        </w:rPr>
        <w:t>.</w:t>
      </w:r>
      <w:r w:rsidR="00C03A01" w:rsidRPr="00C73F29">
        <w:rPr>
          <w:noProof/>
          <w:sz w:val="22"/>
          <w:szCs w:val="22"/>
        </w:rPr>
        <w:t>3</w:t>
      </w:r>
      <w:r w:rsidR="00091860" w:rsidRPr="00C73F29">
        <w:rPr>
          <w:noProof/>
          <w:sz w:val="22"/>
          <w:szCs w:val="22"/>
        </w:rPr>
        <w:t>.</w:t>
      </w:r>
      <w:r w:rsidRPr="00C73F29">
        <w:rPr>
          <w:noProof/>
          <w:sz w:val="22"/>
          <w:szCs w:val="22"/>
        </w:rPr>
        <w:tab/>
      </w:r>
      <w:r w:rsidR="00091860" w:rsidRPr="00C73F29">
        <w:rPr>
          <w:noProof/>
          <w:sz w:val="22"/>
          <w:szCs w:val="22"/>
        </w:rPr>
        <w:t xml:space="preserve">O não exercício pelo </w:t>
      </w:r>
      <w:r w:rsidR="00091860" w:rsidRPr="00C73F29">
        <w:rPr>
          <w:b/>
          <w:noProof/>
          <w:sz w:val="22"/>
          <w:szCs w:val="22"/>
        </w:rPr>
        <w:t xml:space="preserve">CREDOR </w:t>
      </w:r>
      <w:r w:rsidR="00091860" w:rsidRPr="00C73F29">
        <w:rPr>
          <w:noProof/>
          <w:sz w:val="22"/>
          <w:szCs w:val="22"/>
        </w:rPr>
        <w:t>de quaisquer dos direitos assegurados por este Instrumento ou por lei não constituirá precedente, nem significará alteração ou novação das cláusulas e condições ora estabelecidas, não prejudicando o exercício destes direitos em época subseq</w:t>
      </w:r>
      <w:r w:rsidR="00F36288" w:rsidRPr="00C73F29">
        <w:rPr>
          <w:noProof/>
          <w:sz w:val="22"/>
          <w:szCs w:val="22"/>
        </w:rPr>
        <w:t>u</w:t>
      </w:r>
      <w:r w:rsidR="00091860" w:rsidRPr="00C73F29">
        <w:rPr>
          <w:noProof/>
          <w:sz w:val="22"/>
          <w:szCs w:val="22"/>
        </w:rPr>
        <w:t>ente ou em idêntica ocorrência posterior.</w:t>
      </w:r>
    </w:p>
    <w:p w:rsidR="000B60B1" w:rsidRPr="00C73F29" w:rsidRDefault="000B60B1">
      <w:pPr>
        <w:pStyle w:val="Corpodetexto"/>
        <w:tabs>
          <w:tab w:val="clear" w:pos="864"/>
          <w:tab w:val="clear" w:pos="1584"/>
          <w:tab w:val="clear" w:pos="2304"/>
          <w:tab w:val="clear" w:pos="3024"/>
          <w:tab w:val="clear" w:pos="3744"/>
          <w:tab w:val="clear" w:pos="4464"/>
          <w:tab w:val="clear" w:pos="5184"/>
          <w:tab w:val="clear" w:pos="5904"/>
          <w:tab w:val="clear" w:pos="6624"/>
          <w:tab w:val="clear" w:pos="7344"/>
        </w:tabs>
        <w:rPr>
          <w:rFonts w:ascii="Times New Roman" w:hAnsi="Times New Roman" w:cs="Times New Roman"/>
          <w:noProof/>
          <w:sz w:val="22"/>
          <w:szCs w:val="22"/>
        </w:rPr>
      </w:pPr>
    </w:p>
    <w:p w:rsidR="000B60B1" w:rsidRPr="00C73F29" w:rsidRDefault="0007383A">
      <w:pPr>
        <w:jc w:val="both"/>
        <w:rPr>
          <w:noProof/>
          <w:sz w:val="22"/>
          <w:szCs w:val="22"/>
        </w:rPr>
      </w:pPr>
      <w:r w:rsidRPr="00C73F29">
        <w:rPr>
          <w:noProof/>
          <w:sz w:val="22"/>
          <w:szCs w:val="22"/>
        </w:rPr>
        <w:t>9</w:t>
      </w:r>
      <w:r w:rsidR="00091860" w:rsidRPr="00C73F29">
        <w:rPr>
          <w:noProof/>
          <w:sz w:val="22"/>
          <w:szCs w:val="22"/>
        </w:rPr>
        <w:t>.</w:t>
      </w:r>
      <w:r w:rsidR="00C03A01" w:rsidRPr="00C73F29">
        <w:rPr>
          <w:noProof/>
          <w:sz w:val="22"/>
          <w:szCs w:val="22"/>
        </w:rPr>
        <w:t>4</w:t>
      </w:r>
      <w:r w:rsidR="00091860" w:rsidRPr="00C73F29">
        <w:rPr>
          <w:noProof/>
          <w:sz w:val="22"/>
          <w:szCs w:val="22"/>
        </w:rPr>
        <w:t>.</w:t>
      </w:r>
      <w:r w:rsidRPr="00C73F29">
        <w:rPr>
          <w:noProof/>
          <w:sz w:val="22"/>
          <w:szCs w:val="22"/>
        </w:rPr>
        <w:tab/>
      </w:r>
      <w:r w:rsidR="00091860" w:rsidRPr="00C73F29">
        <w:rPr>
          <w:noProof/>
          <w:sz w:val="22"/>
          <w:szCs w:val="22"/>
        </w:rPr>
        <w:t xml:space="preserve">O </w:t>
      </w:r>
      <w:r w:rsidR="00091860" w:rsidRPr="00C73F29">
        <w:rPr>
          <w:b/>
          <w:noProof/>
          <w:sz w:val="22"/>
          <w:szCs w:val="22"/>
        </w:rPr>
        <w:t>CREDOR</w:t>
      </w:r>
      <w:r w:rsidR="00091860" w:rsidRPr="00C73F29">
        <w:rPr>
          <w:noProof/>
          <w:sz w:val="22"/>
          <w:szCs w:val="22"/>
        </w:rPr>
        <w:t xml:space="preserve"> poderá, a qualquer tempo, independentemente de aviso ou notificação ao </w:t>
      </w:r>
      <w:r w:rsidR="00091860" w:rsidRPr="00C73F29">
        <w:rPr>
          <w:b/>
          <w:noProof/>
          <w:sz w:val="22"/>
          <w:szCs w:val="22"/>
        </w:rPr>
        <w:t>EMITENTE</w:t>
      </w:r>
      <w:r w:rsidR="00091860" w:rsidRPr="00C73F29">
        <w:rPr>
          <w:noProof/>
          <w:sz w:val="22"/>
          <w:szCs w:val="22"/>
        </w:rPr>
        <w:t>, ceder ou dar em garantia os direitos</w:t>
      </w:r>
      <w:r w:rsidR="00091860" w:rsidRPr="00C73F29">
        <w:rPr>
          <w:iCs/>
          <w:noProof/>
          <w:sz w:val="22"/>
          <w:szCs w:val="22"/>
        </w:rPr>
        <w:t xml:space="preserve">, inclusive creditórios, e obrigações decorrentes deste Instrumento, inclusive para fundos de investimento e/ou como lastro de quaisquer títulos previstos em lei que venham a ser emitidos pelo </w:t>
      </w:r>
      <w:r w:rsidR="00091860" w:rsidRPr="00C73F29">
        <w:rPr>
          <w:b/>
          <w:bCs/>
          <w:iCs/>
          <w:noProof/>
          <w:sz w:val="22"/>
          <w:szCs w:val="22"/>
        </w:rPr>
        <w:t>CREDOR</w:t>
      </w:r>
      <w:r w:rsidR="00091860" w:rsidRPr="00C73F29">
        <w:rPr>
          <w:iCs/>
          <w:noProof/>
          <w:sz w:val="22"/>
          <w:szCs w:val="22"/>
        </w:rPr>
        <w:t>.</w:t>
      </w:r>
      <w:r w:rsidR="00091860" w:rsidRPr="00C73F29">
        <w:rPr>
          <w:noProof/>
          <w:sz w:val="22"/>
          <w:szCs w:val="22"/>
        </w:rPr>
        <w:t xml:space="preserve"> O </w:t>
      </w:r>
      <w:r w:rsidR="00091860" w:rsidRPr="00C73F29">
        <w:rPr>
          <w:b/>
          <w:noProof/>
          <w:sz w:val="22"/>
          <w:szCs w:val="22"/>
        </w:rPr>
        <w:t>EMITENTE</w:t>
      </w:r>
      <w:r w:rsidR="00091860" w:rsidRPr="00C73F29">
        <w:rPr>
          <w:noProof/>
          <w:sz w:val="22"/>
          <w:szCs w:val="22"/>
        </w:rPr>
        <w:t xml:space="preserve"> expressamente concorda que o </w:t>
      </w:r>
      <w:r w:rsidR="00091860" w:rsidRPr="00C73F29">
        <w:rPr>
          <w:b/>
          <w:noProof/>
          <w:sz w:val="22"/>
          <w:szCs w:val="22"/>
        </w:rPr>
        <w:t>CREDOR</w:t>
      </w:r>
      <w:r w:rsidR="00091860" w:rsidRPr="00C73F29">
        <w:rPr>
          <w:noProof/>
          <w:sz w:val="22"/>
          <w:szCs w:val="22"/>
        </w:rPr>
        <w:t xml:space="preserve"> poderá transferir, mediante endosso, este Instrumento e que o legítimo endossatário poderá exercer todos os direitos por ele conferidos, inclusive cobrar juros na forma do Item (6) do Preâmbulo e demais encargos na forma aqui pactuada.</w:t>
      </w:r>
    </w:p>
    <w:p w:rsidR="000B60B1" w:rsidRPr="00C73F29" w:rsidRDefault="000B60B1">
      <w:pPr>
        <w:autoSpaceDE w:val="0"/>
        <w:autoSpaceDN w:val="0"/>
        <w:adjustRightInd w:val="0"/>
        <w:ind w:left="-993"/>
        <w:jc w:val="both"/>
        <w:rPr>
          <w:noProof/>
          <w:sz w:val="22"/>
          <w:szCs w:val="22"/>
          <w:highlight w:val="yellow"/>
        </w:rPr>
      </w:pPr>
    </w:p>
    <w:p w:rsidR="000B60B1" w:rsidRPr="00C73F29" w:rsidRDefault="0007383A">
      <w:pPr>
        <w:autoSpaceDE w:val="0"/>
        <w:autoSpaceDN w:val="0"/>
        <w:adjustRightInd w:val="0"/>
        <w:jc w:val="both"/>
        <w:rPr>
          <w:noProof/>
          <w:sz w:val="22"/>
          <w:szCs w:val="22"/>
        </w:rPr>
      </w:pPr>
      <w:r w:rsidRPr="00C73F29">
        <w:rPr>
          <w:noProof/>
          <w:sz w:val="22"/>
          <w:szCs w:val="22"/>
        </w:rPr>
        <w:t>9</w:t>
      </w:r>
      <w:r w:rsidR="00091860" w:rsidRPr="00C73F29">
        <w:rPr>
          <w:noProof/>
          <w:sz w:val="22"/>
          <w:szCs w:val="22"/>
        </w:rPr>
        <w:t>.</w:t>
      </w:r>
      <w:r w:rsidR="00C03A01" w:rsidRPr="00C73F29">
        <w:rPr>
          <w:noProof/>
          <w:sz w:val="22"/>
          <w:szCs w:val="22"/>
        </w:rPr>
        <w:t>4</w:t>
      </w:r>
      <w:r w:rsidR="00091860" w:rsidRPr="00C73F29">
        <w:rPr>
          <w:noProof/>
          <w:sz w:val="22"/>
          <w:szCs w:val="22"/>
        </w:rPr>
        <w:t>.1.</w:t>
      </w:r>
      <w:r w:rsidRPr="00C73F29">
        <w:rPr>
          <w:noProof/>
          <w:sz w:val="22"/>
          <w:szCs w:val="22"/>
        </w:rPr>
        <w:tab/>
      </w:r>
      <w:r w:rsidR="00091860" w:rsidRPr="00C73F29">
        <w:rPr>
          <w:noProof/>
          <w:sz w:val="22"/>
          <w:szCs w:val="22"/>
        </w:rPr>
        <w:t xml:space="preserve">No caso de registro do presente Instrumento junto à </w:t>
      </w:r>
      <w:r w:rsidR="007F0EEF" w:rsidRPr="00C73F29">
        <w:rPr>
          <w:noProof/>
          <w:sz w:val="22"/>
          <w:szCs w:val="22"/>
        </w:rPr>
        <w:t>B3</w:t>
      </w:r>
      <w:r w:rsidR="00091860" w:rsidRPr="00C73F29">
        <w:rPr>
          <w:noProof/>
          <w:sz w:val="22"/>
          <w:szCs w:val="22"/>
        </w:rPr>
        <w:t xml:space="preserve">, nos termos da Cláusula </w:t>
      </w:r>
      <w:r w:rsidRPr="00C73F29">
        <w:rPr>
          <w:noProof/>
          <w:sz w:val="22"/>
          <w:szCs w:val="22"/>
        </w:rPr>
        <w:t>9</w:t>
      </w:r>
      <w:r w:rsidR="00091860" w:rsidRPr="00C73F29">
        <w:rPr>
          <w:noProof/>
          <w:sz w:val="22"/>
          <w:szCs w:val="22"/>
        </w:rPr>
        <w:t xml:space="preserve">.1 acima, sua cessão ou transferência poderá ser realizada exclusivamente por meio eletrônico, no Sistema Nacional de Ativos – SNA da </w:t>
      </w:r>
      <w:r w:rsidR="007F0EEF" w:rsidRPr="00C73F29">
        <w:rPr>
          <w:noProof/>
          <w:sz w:val="22"/>
          <w:szCs w:val="22"/>
        </w:rPr>
        <w:t>B3</w:t>
      </w:r>
      <w:r w:rsidR="00091860" w:rsidRPr="00C73F29">
        <w:rPr>
          <w:noProof/>
          <w:sz w:val="22"/>
          <w:szCs w:val="22"/>
        </w:rPr>
        <w:t>, ou em qualquer outro sistema que venha a substituí-lo.</w:t>
      </w:r>
    </w:p>
    <w:p w:rsidR="000B60B1" w:rsidRPr="00C73F29" w:rsidRDefault="000B60B1">
      <w:pPr>
        <w:jc w:val="both"/>
        <w:rPr>
          <w:noProof/>
          <w:sz w:val="22"/>
          <w:szCs w:val="22"/>
        </w:rPr>
      </w:pPr>
    </w:p>
    <w:p w:rsidR="000B60B1" w:rsidRPr="00C73F29" w:rsidRDefault="0007383A">
      <w:pPr>
        <w:jc w:val="both"/>
        <w:rPr>
          <w:noProof/>
          <w:sz w:val="22"/>
          <w:szCs w:val="22"/>
        </w:rPr>
      </w:pPr>
      <w:r w:rsidRPr="00C73F29">
        <w:rPr>
          <w:noProof/>
          <w:sz w:val="22"/>
          <w:szCs w:val="22"/>
        </w:rPr>
        <w:t>9</w:t>
      </w:r>
      <w:r w:rsidR="00091860" w:rsidRPr="00C73F29">
        <w:rPr>
          <w:noProof/>
          <w:sz w:val="22"/>
          <w:szCs w:val="22"/>
        </w:rPr>
        <w:t>.</w:t>
      </w:r>
      <w:r w:rsidR="00C03A01" w:rsidRPr="00C73F29">
        <w:rPr>
          <w:noProof/>
          <w:sz w:val="22"/>
          <w:szCs w:val="22"/>
        </w:rPr>
        <w:t>4</w:t>
      </w:r>
      <w:r w:rsidR="00091860" w:rsidRPr="00C73F29">
        <w:rPr>
          <w:noProof/>
          <w:sz w:val="22"/>
          <w:szCs w:val="22"/>
        </w:rPr>
        <w:t>.2.</w:t>
      </w:r>
      <w:r w:rsidRPr="00C73F29">
        <w:rPr>
          <w:noProof/>
          <w:sz w:val="22"/>
          <w:szCs w:val="22"/>
        </w:rPr>
        <w:tab/>
      </w:r>
      <w:r w:rsidR="00091860" w:rsidRPr="00C73F29">
        <w:rPr>
          <w:noProof/>
          <w:sz w:val="22"/>
          <w:szCs w:val="22"/>
        </w:rPr>
        <w:t xml:space="preserve">Este Instrumento poderá ainda, independentemente de qualquer aviso ou comunicação ao </w:t>
      </w:r>
      <w:r w:rsidR="00091860" w:rsidRPr="00C73F29">
        <w:rPr>
          <w:b/>
          <w:noProof/>
          <w:sz w:val="22"/>
          <w:szCs w:val="22"/>
        </w:rPr>
        <w:t>EMITENTE</w:t>
      </w:r>
      <w:r w:rsidR="00091860" w:rsidRPr="00C73F29">
        <w:rPr>
          <w:noProof/>
          <w:sz w:val="22"/>
          <w:szCs w:val="22"/>
        </w:rPr>
        <w:t>, ser incluso como lastro de Certificado de Cédulas de Crédito Bancário – CCCB.</w:t>
      </w:r>
    </w:p>
    <w:p w:rsidR="000B60B1" w:rsidRPr="00C73F29" w:rsidRDefault="000B60B1">
      <w:pPr>
        <w:pStyle w:val="Corpodetexto"/>
        <w:tabs>
          <w:tab w:val="clear" w:pos="864"/>
          <w:tab w:val="clear" w:pos="1584"/>
          <w:tab w:val="clear" w:pos="2304"/>
          <w:tab w:val="clear" w:pos="3024"/>
          <w:tab w:val="clear" w:pos="3744"/>
          <w:tab w:val="clear" w:pos="4464"/>
          <w:tab w:val="clear" w:pos="5184"/>
          <w:tab w:val="clear" w:pos="5904"/>
          <w:tab w:val="clear" w:pos="6624"/>
          <w:tab w:val="clear" w:pos="7344"/>
        </w:tabs>
        <w:rPr>
          <w:rFonts w:ascii="Times New Roman" w:hAnsi="Times New Roman" w:cs="Times New Roman"/>
          <w:noProof/>
          <w:sz w:val="22"/>
          <w:szCs w:val="22"/>
        </w:rPr>
      </w:pPr>
    </w:p>
    <w:p w:rsidR="000B60B1" w:rsidRPr="00C73F29" w:rsidRDefault="0007383A">
      <w:pPr>
        <w:jc w:val="both"/>
        <w:rPr>
          <w:noProof/>
          <w:snapToGrid w:val="0"/>
          <w:sz w:val="22"/>
          <w:szCs w:val="22"/>
        </w:rPr>
      </w:pPr>
      <w:r w:rsidRPr="00C73F29">
        <w:rPr>
          <w:iCs/>
          <w:noProof/>
          <w:sz w:val="22"/>
          <w:szCs w:val="22"/>
        </w:rPr>
        <w:t>9</w:t>
      </w:r>
      <w:r w:rsidR="00091860" w:rsidRPr="00C73F29">
        <w:rPr>
          <w:iCs/>
          <w:noProof/>
          <w:sz w:val="22"/>
          <w:szCs w:val="22"/>
        </w:rPr>
        <w:t>.</w:t>
      </w:r>
      <w:r w:rsidR="00367073" w:rsidRPr="00C73F29">
        <w:rPr>
          <w:iCs/>
          <w:noProof/>
          <w:sz w:val="22"/>
          <w:szCs w:val="22"/>
        </w:rPr>
        <w:t>5</w:t>
      </w:r>
      <w:r w:rsidR="00091860" w:rsidRPr="00C73F29">
        <w:rPr>
          <w:iCs/>
          <w:noProof/>
          <w:sz w:val="22"/>
          <w:szCs w:val="22"/>
        </w:rPr>
        <w:t>.</w:t>
      </w:r>
      <w:r w:rsidRPr="00C73F29">
        <w:rPr>
          <w:iCs/>
          <w:noProof/>
          <w:sz w:val="22"/>
          <w:szCs w:val="22"/>
        </w:rPr>
        <w:tab/>
      </w:r>
      <w:r w:rsidR="00091860" w:rsidRPr="00C73F29">
        <w:rPr>
          <w:noProof/>
          <w:snapToGrid w:val="0"/>
          <w:sz w:val="22"/>
          <w:szCs w:val="22"/>
        </w:rPr>
        <w:t xml:space="preserve">O </w:t>
      </w:r>
      <w:r w:rsidR="00091860" w:rsidRPr="00C73F29">
        <w:rPr>
          <w:b/>
          <w:noProof/>
          <w:snapToGrid w:val="0"/>
          <w:sz w:val="22"/>
          <w:szCs w:val="22"/>
        </w:rPr>
        <w:t>EMITENTE</w:t>
      </w:r>
      <w:r w:rsidR="00091860" w:rsidRPr="00C73F29">
        <w:rPr>
          <w:noProof/>
          <w:snapToGrid w:val="0"/>
          <w:sz w:val="22"/>
          <w:szCs w:val="22"/>
        </w:rPr>
        <w:t xml:space="preserve"> autoriza o </w:t>
      </w:r>
      <w:r w:rsidR="00091860" w:rsidRPr="00C73F29">
        <w:rPr>
          <w:b/>
          <w:noProof/>
          <w:snapToGrid w:val="0"/>
          <w:sz w:val="22"/>
          <w:szCs w:val="22"/>
        </w:rPr>
        <w:t>CREDOR</w:t>
      </w:r>
      <w:r w:rsidR="00091860" w:rsidRPr="00C73F29">
        <w:rPr>
          <w:noProof/>
          <w:snapToGrid w:val="0"/>
          <w:sz w:val="22"/>
          <w:szCs w:val="22"/>
        </w:rPr>
        <w:t xml:space="preserve"> a compensar os seus débitos para com o </w:t>
      </w:r>
      <w:r w:rsidR="00091860" w:rsidRPr="00C73F29">
        <w:rPr>
          <w:b/>
          <w:noProof/>
          <w:snapToGrid w:val="0"/>
          <w:sz w:val="22"/>
          <w:szCs w:val="22"/>
        </w:rPr>
        <w:t>CREDOR</w:t>
      </w:r>
      <w:r w:rsidR="00091860" w:rsidRPr="00C73F29">
        <w:rPr>
          <w:noProof/>
          <w:snapToGrid w:val="0"/>
          <w:sz w:val="22"/>
          <w:szCs w:val="22"/>
        </w:rPr>
        <w:t xml:space="preserve"> com créditos que o mesmo possa ter, operando-se a compensação, ora autorizada na forma disposta no artigo 368 e seguintes do Código Civil Brasileiro.</w:t>
      </w:r>
    </w:p>
    <w:p w:rsidR="000B60B1" w:rsidRPr="00C73F29" w:rsidRDefault="000B60B1">
      <w:pPr>
        <w:jc w:val="both"/>
        <w:rPr>
          <w:b/>
          <w:noProof/>
          <w:sz w:val="22"/>
          <w:szCs w:val="22"/>
        </w:rPr>
      </w:pPr>
    </w:p>
    <w:p w:rsidR="000B60B1" w:rsidRPr="00C73F29" w:rsidRDefault="0007383A">
      <w:pPr>
        <w:pStyle w:val="Corpodetexto2"/>
        <w:tabs>
          <w:tab w:val="clear" w:pos="576"/>
          <w:tab w:val="clear" w:pos="1296"/>
          <w:tab w:val="clear" w:pos="2016"/>
          <w:tab w:val="clear" w:pos="2736"/>
          <w:tab w:val="clear" w:pos="3456"/>
          <w:tab w:val="clear" w:pos="4176"/>
          <w:tab w:val="clear" w:pos="4896"/>
          <w:tab w:val="clear" w:pos="5616"/>
          <w:tab w:val="clear" w:pos="6336"/>
          <w:tab w:val="clear" w:pos="7056"/>
          <w:tab w:val="clear" w:pos="7776"/>
          <w:tab w:val="left" w:pos="709"/>
        </w:tabs>
        <w:rPr>
          <w:rFonts w:ascii="Times New Roman" w:hAnsi="Times New Roman" w:cs="Times New Roman"/>
          <w:b/>
          <w:noProof/>
          <w:sz w:val="22"/>
          <w:szCs w:val="22"/>
        </w:rPr>
      </w:pPr>
      <w:r w:rsidRPr="00C73F29">
        <w:rPr>
          <w:rFonts w:ascii="Times New Roman" w:hAnsi="Times New Roman" w:cs="Times New Roman"/>
          <w:noProof/>
          <w:sz w:val="22"/>
          <w:szCs w:val="22"/>
        </w:rPr>
        <w:t>9</w:t>
      </w:r>
      <w:r w:rsidR="00091860" w:rsidRPr="00C73F29">
        <w:rPr>
          <w:rFonts w:ascii="Times New Roman" w:hAnsi="Times New Roman" w:cs="Times New Roman"/>
          <w:noProof/>
          <w:sz w:val="22"/>
          <w:szCs w:val="22"/>
        </w:rPr>
        <w:t>.</w:t>
      </w:r>
      <w:r w:rsidR="00367073" w:rsidRPr="00C73F29">
        <w:rPr>
          <w:rFonts w:ascii="Times New Roman" w:hAnsi="Times New Roman" w:cs="Times New Roman"/>
          <w:noProof/>
          <w:sz w:val="22"/>
          <w:szCs w:val="22"/>
        </w:rPr>
        <w:t>6</w:t>
      </w:r>
      <w:r w:rsidR="00091860" w:rsidRPr="00C73F29">
        <w:rPr>
          <w:rFonts w:ascii="Times New Roman" w:hAnsi="Times New Roman" w:cs="Times New Roman"/>
          <w:noProof/>
          <w:sz w:val="22"/>
          <w:szCs w:val="22"/>
        </w:rPr>
        <w:t>.</w:t>
      </w:r>
      <w:r w:rsidRPr="00C73F29">
        <w:rPr>
          <w:rFonts w:ascii="Times New Roman" w:hAnsi="Times New Roman" w:cs="Times New Roman"/>
          <w:noProof/>
          <w:sz w:val="22"/>
          <w:szCs w:val="22"/>
        </w:rPr>
        <w:tab/>
      </w:r>
      <w:r w:rsidR="00091860" w:rsidRPr="00C73F29">
        <w:rPr>
          <w:rFonts w:ascii="Times New Roman" w:hAnsi="Times New Roman" w:cs="Times New Roman"/>
          <w:noProof/>
          <w:sz w:val="22"/>
          <w:szCs w:val="22"/>
        </w:rPr>
        <w:t>As disposições do presente Instrumento obrigam os contraentes e seus sucessores a qualquer título.</w:t>
      </w:r>
    </w:p>
    <w:p w:rsidR="000B60B1" w:rsidRPr="00C73F29" w:rsidRDefault="000B60B1">
      <w:pPr>
        <w:ind w:right="86"/>
        <w:jc w:val="both"/>
        <w:rPr>
          <w:b/>
          <w:noProof/>
          <w:sz w:val="22"/>
          <w:szCs w:val="22"/>
        </w:rPr>
      </w:pPr>
    </w:p>
    <w:p w:rsidR="000B60B1" w:rsidRPr="00C73F29" w:rsidRDefault="0007383A">
      <w:pPr>
        <w:pStyle w:val="Corpodetexto"/>
        <w:rPr>
          <w:rFonts w:ascii="Times New Roman" w:hAnsi="Times New Roman" w:cs="Times New Roman"/>
          <w:noProof/>
          <w:sz w:val="22"/>
          <w:szCs w:val="22"/>
        </w:rPr>
      </w:pPr>
      <w:r w:rsidRPr="00C73F29">
        <w:rPr>
          <w:rFonts w:ascii="Times New Roman" w:hAnsi="Times New Roman" w:cs="Times New Roman"/>
          <w:noProof/>
          <w:sz w:val="22"/>
          <w:szCs w:val="22"/>
        </w:rPr>
        <w:t>9</w:t>
      </w:r>
      <w:r w:rsidR="00091860" w:rsidRPr="00C73F29">
        <w:rPr>
          <w:rFonts w:ascii="Times New Roman" w:hAnsi="Times New Roman" w:cs="Times New Roman"/>
          <w:noProof/>
          <w:sz w:val="22"/>
          <w:szCs w:val="22"/>
        </w:rPr>
        <w:t>.</w:t>
      </w:r>
      <w:r w:rsidR="00367073" w:rsidRPr="00C73F29">
        <w:rPr>
          <w:rFonts w:ascii="Times New Roman" w:hAnsi="Times New Roman" w:cs="Times New Roman"/>
          <w:noProof/>
          <w:sz w:val="22"/>
          <w:szCs w:val="22"/>
        </w:rPr>
        <w:t>7</w:t>
      </w:r>
      <w:r w:rsidR="00091860" w:rsidRPr="00C73F29">
        <w:rPr>
          <w:rFonts w:ascii="Times New Roman" w:hAnsi="Times New Roman" w:cs="Times New Roman"/>
          <w:noProof/>
          <w:sz w:val="22"/>
          <w:szCs w:val="22"/>
        </w:rPr>
        <w:t>.</w:t>
      </w:r>
      <w:r w:rsidRPr="00C73F29">
        <w:rPr>
          <w:rFonts w:ascii="Times New Roman" w:hAnsi="Times New Roman" w:cs="Times New Roman"/>
          <w:noProof/>
          <w:sz w:val="22"/>
          <w:szCs w:val="22"/>
        </w:rPr>
        <w:tab/>
      </w:r>
      <w:r w:rsidR="00091860" w:rsidRPr="00C73F29">
        <w:rPr>
          <w:rFonts w:ascii="Times New Roman" w:hAnsi="Times New Roman" w:cs="Times New Roman"/>
          <w:noProof/>
          <w:sz w:val="22"/>
          <w:szCs w:val="22"/>
        </w:rPr>
        <w:t xml:space="preserve">O </w:t>
      </w:r>
      <w:r w:rsidR="00091860" w:rsidRPr="00C73F29">
        <w:rPr>
          <w:rFonts w:ascii="Times New Roman" w:hAnsi="Times New Roman" w:cs="Times New Roman"/>
          <w:b/>
          <w:bCs/>
          <w:noProof/>
          <w:sz w:val="22"/>
          <w:szCs w:val="22"/>
        </w:rPr>
        <w:t>EMITENTE</w:t>
      </w:r>
      <w:r w:rsidR="00091860" w:rsidRPr="00C73F29">
        <w:rPr>
          <w:rFonts w:ascii="Times New Roman" w:hAnsi="Times New Roman" w:cs="Times New Roman"/>
          <w:noProof/>
          <w:sz w:val="22"/>
          <w:szCs w:val="22"/>
        </w:rPr>
        <w:t xml:space="preserve"> declara, concorda, aceita e autoriza, para todos os fins de direito, que</w:t>
      </w:r>
      <w:r w:rsidR="00951B7F" w:rsidRPr="00C73F29">
        <w:rPr>
          <w:rFonts w:ascii="Times New Roman" w:hAnsi="Times New Roman" w:cs="Times New Roman"/>
          <w:noProof/>
          <w:sz w:val="22"/>
          <w:szCs w:val="22"/>
        </w:rPr>
        <w:t>:</w:t>
      </w:r>
      <w:r w:rsidR="00091860" w:rsidRPr="00C73F29">
        <w:rPr>
          <w:rFonts w:ascii="Times New Roman" w:hAnsi="Times New Roman" w:cs="Times New Roman"/>
          <w:noProof/>
          <w:sz w:val="22"/>
          <w:szCs w:val="22"/>
        </w:rPr>
        <w:t xml:space="preserve"> </w:t>
      </w:r>
    </w:p>
    <w:p w:rsidR="00951B7F" w:rsidRPr="00C73F29" w:rsidRDefault="00951B7F">
      <w:pPr>
        <w:pStyle w:val="Corpodetexto"/>
        <w:rPr>
          <w:rFonts w:ascii="Times New Roman" w:hAnsi="Times New Roman" w:cs="Times New Roman"/>
          <w:noProof/>
          <w:sz w:val="22"/>
          <w:szCs w:val="22"/>
        </w:rPr>
      </w:pPr>
    </w:p>
    <w:p w:rsidR="00951B7F" w:rsidRPr="00C73F29" w:rsidRDefault="00951B7F" w:rsidP="0049783A">
      <w:pPr>
        <w:pStyle w:val="PargrafodaLista"/>
        <w:numPr>
          <w:ilvl w:val="0"/>
          <w:numId w:val="8"/>
        </w:numPr>
        <w:jc w:val="both"/>
        <w:rPr>
          <w:sz w:val="22"/>
          <w:szCs w:val="22"/>
        </w:rPr>
      </w:pPr>
      <w:r w:rsidRPr="00C73F29">
        <w:rPr>
          <w:sz w:val="22"/>
          <w:szCs w:val="22"/>
        </w:rPr>
        <w:t xml:space="preserve">o </w:t>
      </w:r>
      <w:r w:rsidRPr="00C73F29">
        <w:rPr>
          <w:b/>
          <w:sz w:val="22"/>
          <w:szCs w:val="22"/>
        </w:rPr>
        <w:t>CREDOR</w:t>
      </w:r>
      <w:r w:rsidRPr="00C73F29">
        <w:rPr>
          <w:sz w:val="22"/>
          <w:szCs w:val="22"/>
        </w:rPr>
        <w:t>, em decorrência do exercício de sua atividade bancária, remeterá ao Banco Central do Brasil (“</w:t>
      </w:r>
      <w:r w:rsidRPr="00C73F29">
        <w:rPr>
          <w:b/>
          <w:sz w:val="22"/>
          <w:szCs w:val="22"/>
        </w:rPr>
        <w:t>Bacen</w:t>
      </w:r>
      <w:r w:rsidRPr="00C73F29">
        <w:rPr>
          <w:sz w:val="22"/>
          <w:szCs w:val="22"/>
        </w:rPr>
        <w:t>”), para registro no Sistema de Informações de Crédito (“</w:t>
      </w:r>
      <w:r w:rsidRPr="00C73F29">
        <w:rPr>
          <w:b/>
          <w:sz w:val="22"/>
          <w:szCs w:val="22"/>
        </w:rPr>
        <w:t>SCR</w:t>
      </w:r>
      <w:r w:rsidRPr="00C73F29">
        <w:rPr>
          <w:sz w:val="22"/>
          <w:szCs w:val="22"/>
        </w:rPr>
        <w:t xml:space="preserve">”), anteriormente denominado Central de Risco de Crédito, todas e quaisquer informações referentes a quaisquer operações de crédito de sua responsabilidade junto ao </w:t>
      </w:r>
      <w:r w:rsidRPr="00C73F29">
        <w:rPr>
          <w:b/>
          <w:sz w:val="22"/>
          <w:szCs w:val="22"/>
        </w:rPr>
        <w:t>CREDOR</w:t>
      </w:r>
      <w:r w:rsidRPr="00C73F29">
        <w:rPr>
          <w:sz w:val="22"/>
          <w:szCs w:val="22"/>
        </w:rPr>
        <w:t>, nos termos da Resolução do Conselho Monetário Nacional nº 3658, de 17.12.2008, conforme(s) alterada(s) de tempos em tempos, bem como a outras entidades, autorizando, ainda, a formulação de consulta ao SCR, conforme exigido pela regulamentação bancária aplicável, bem como a outras entidades;</w:t>
      </w:r>
    </w:p>
    <w:p w:rsidR="00367073" w:rsidRPr="00C73F29" w:rsidRDefault="00367073" w:rsidP="00951B7F">
      <w:pPr>
        <w:jc w:val="both"/>
        <w:rPr>
          <w:sz w:val="22"/>
          <w:szCs w:val="22"/>
        </w:rPr>
      </w:pPr>
    </w:p>
    <w:p w:rsidR="00951B7F" w:rsidRPr="00C73F29" w:rsidRDefault="00951B7F" w:rsidP="0049783A">
      <w:pPr>
        <w:pStyle w:val="PargrafodaLista"/>
        <w:numPr>
          <w:ilvl w:val="0"/>
          <w:numId w:val="8"/>
        </w:numPr>
        <w:jc w:val="both"/>
        <w:rPr>
          <w:sz w:val="22"/>
          <w:szCs w:val="22"/>
        </w:rPr>
      </w:pPr>
      <w:r w:rsidRPr="00C73F29">
        <w:rPr>
          <w:sz w:val="22"/>
          <w:szCs w:val="22"/>
        </w:rPr>
        <w:t xml:space="preserve">o SCR tem por finalidades: (a) fornecer informações ao Bacen para fins de monitoramento do crédito no sistema financeiro e para o exercício de suas atividades de fiscalização; e (b) propiciar o intercâmbio, entre as instituições financeiras sujeitas ao dever de conservar o sigilo bancário de que trata a Lei Complementar </w:t>
      </w:r>
      <w:r w:rsidRPr="00C73F29">
        <w:rPr>
          <w:sz w:val="22"/>
          <w:szCs w:val="22"/>
        </w:rPr>
        <w:lastRenderedPageBreak/>
        <w:t>n.º 105/2001, das informações referentes às responsabilidades de clientes em quaisquer operações de crédito, com o objetivo de subsidiar decisões de crédito e de negócios;</w:t>
      </w:r>
    </w:p>
    <w:p w:rsidR="00367073" w:rsidRPr="00C73F29" w:rsidRDefault="00367073" w:rsidP="00951B7F">
      <w:pPr>
        <w:jc w:val="both"/>
        <w:rPr>
          <w:sz w:val="22"/>
          <w:szCs w:val="22"/>
        </w:rPr>
      </w:pPr>
    </w:p>
    <w:p w:rsidR="00951B7F" w:rsidRPr="00C73F29" w:rsidRDefault="00951B7F" w:rsidP="0049783A">
      <w:pPr>
        <w:pStyle w:val="PargrafodaLista"/>
        <w:numPr>
          <w:ilvl w:val="0"/>
          <w:numId w:val="8"/>
        </w:numPr>
        <w:jc w:val="both"/>
        <w:rPr>
          <w:sz w:val="22"/>
          <w:szCs w:val="22"/>
        </w:rPr>
      </w:pPr>
      <w:r w:rsidRPr="00C73F29">
        <w:rPr>
          <w:sz w:val="22"/>
          <w:szCs w:val="22"/>
        </w:rPr>
        <w:t xml:space="preserve">o </w:t>
      </w:r>
      <w:r w:rsidRPr="00C73F29">
        <w:rPr>
          <w:b/>
          <w:bCs/>
          <w:sz w:val="22"/>
          <w:szCs w:val="22"/>
        </w:rPr>
        <w:t>EMITENTE</w:t>
      </w:r>
      <w:r w:rsidRPr="00C73F29">
        <w:rPr>
          <w:sz w:val="22"/>
          <w:szCs w:val="22"/>
        </w:rPr>
        <w:t xml:space="preserve"> poderá ter acesso aos dados constantes em seu nome no SCR, por meio do </w:t>
      </w:r>
      <w:proofErr w:type="spellStart"/>
      <w:r w:rsidRPr="00C73F29">
        <w:rPr>
          <w:sz w:val="22"/>
          <w:szCs w:val="22"/>
        </w:rPr>
        <w:t>Registrato</w:t>
      </w:r>
      <w:proofErr w:type="spellEnd"/>
      <w:r w:rsidRPr="00C73F29">
        <w:rPr>
          <w:sz w:val="22"/>
          <w:szCs w:val="22"/>
        </w:rPr>
        <w:t> </w:t>
      </w:r>
      <w:r w:rsidRPr="00C73F29">
        <w:rPr>
          <w:sz w:val="22"/>
          <w:szCs w:val="22"/>
        </w:rPr>
        <w:noBreakHyphen/>
        <w:t> Extrato do Registro de Informações no Bacen ou da Central de Atendimento ao Público do Bacen; e</w:t>
      </w:r>
    </w:p>
    <w:p w:rsidR="00367073" w:rsidRPr="00C73F29" w:rsidRDefault="00367073" w:rsidP="00951B7F">
      <w:pPr>
        <w:jc w:val="both"/>
        <w:rPr>
          <w:sz w:val="22"/>
          <w:szCs w:val="22"/>
        </w:rPr>
      </w:pPr>
    </w:p>
    <w:p w:rsidR="00951B7F" w:rsidRPr="00C73F29" w:rsidRDefault="00951B7F" w:rsidP="0049783A">
      <w:pPr>
        <w:pStyle w:val="PargrafodaLista"/>
        <w:numPr>
          <w:ilvl w:val="0"/>
          <w:numId w:val="8"/>
        </w:numPr>
        <w:jc w:val="both"/>
        <w:rPr>
          <w:sz w:val="22"/>
          <w:szCs w:val="22"/>
        </w:rPr>
      </w:pPr>
      <w:r w:rsidRPr="00C73F29">
        <w:rPr>
          <w:sz w:val="22"/>
          <w:szCs w:val="22"/>
        </w:rPr>
        <w:t xml:space="preserve">as manifestações de discordância quanto às informações constantes do SCR e os pedidos de correções, exclusões e registros de medidas judiciais no SCR deverão ser dirigidos ao </w:t>
      </w:r>
      <w:r w:rsidRPr="00C73F29">
        <w:rPr>
          <w:b/>
          <w:sz w:val="22"/>
          <w:szCs w:val="22"/>
        </w:rPr>
        <w:t>CREDOR</w:t>
      </w:r>
      <w:r w:rsidRPr="00C73F29">
        <w:rPr>
          <w:sz w:val="22"/>
          <w:szCs w:val="22"/>
        </w:rPr>
        <w:t xml:space="preserve">, por meio de requerimento escrito e fundamentado do </w:t>
      </w:r>
      <w:r w:rsidRPr="00C73F29">
        <w:rPr>
          <w:b/>
          <w:bCs/>
          <w:sz w:val="22"/>
          <w:szCs w:val="22"/>
        </w:rPr>
        <w:t>EMITENTE</w:t>
      </w:r>
      <w:r w:rsidRPr="00C73F29">
        <w:rPr>
          <w:sz w:val="22"/>
          <w:szCs w:val="22"/>
        </w:rPr>
        <w:t>, acompanhado da respectiva decisão judicial, quando for o caso.</w:t>
      </w:r>
    </w:p>
    <w:p w:rsidR="00355C38" w:rsidRPr="00C73F29" w:rsidRDefault="00355C38">
      <w:pPr>
        <w:pStyle w:val="Ttulo2"/>
        <w:tabs>
          <w:tab w:val="clear" w:pos="864"/>
          <w:tab w:val="clear" w:pos="1584"/>
          <w:tab w:val="clear" w:pos="2304"/>
          <w:tab w:val="clear" w:pos="3024"/>
          <w:tab w:val="clear" w:pos="3744"/>
          <w:tab w:val="clear" w:pos="4464"/>
          <w:tab w:val="clear" w:pos="5184"/>
          <w:tab w:val="clear" w:pos="5904"/>
          <w:tab w:val="clear" w:pos="6624"/>
          <w:tab w:val="clear" w:pos="7344"/>
        </w:tabs>
        <w:rPr>
          <w:noProof/>
          <w:sz w:val="22"/>
          <w:szCs w:val="22"/>
        </w:rPr>
      </w:pPr>
    </w:p>
    <w:p w:rsidR="000B60B1" w:rsidRPr="00C73F29" w:rsidRDefault="00091860">
      <w:pPr>
        <w:pStyle w:val="Ttulo2"/>
        <w:tabs>
          <w:tab w:val="clear" w:pos="864"/>
          <w:tab w:val="clear" w:pos="1584"/>
          <w:tab w:val="clear" w:pos="2304"/>
          <w:tab w:val="clear" w:pos="3024"/>
          <w:tab w:val="clear" w:pos="3744"/>
          <w:tab w:val="clear" w:pos="4464"/>
          <w:tab w:val="clear" w:pos="5184"/>
          <w:tab w:val="clear" w:pos="5904"/>
          <w:tab w:val="clear" w:pos="6624"/>
          <w:tab w:val="clear" w:pos="7344"/>
        </w:tabs>
        <w:rPr>
          <w:noProof/>
          <w:sz w:val="22"/>
          <w:szCs w:val="22"/>
        </w:rPr>
      </w:pPr>
      <w:r w:rsidRPr="00C73F29">
        <w:rPr>
          <w:noProof/>
          <w:sz w:val="22"/>
          <w:szCs w:val="22"/>
        </w:rPr>
        <w:t>CLÁUSULA 1</w:t>
      </w:r>
      <w:r w:rsidR="0007383A" w:rsidRPr="00C73F29">
        <w:rPr>
          <w:noProof/>
          <w:sz w:val="22"/>
          <w:szCs w:val="22"/>
        </w:rPr>
        <w:t>0</w:t>
      </w:r>
      <w:r w:rsidRPr="00C73F29">
        <w:rPr>
          <w:noProof/>
          <w:sz w:val="22"/>
          <w:szCs w:val="22"/>
        </w:rPr>
        <w:t xml:space="preserve"> – LEI APLICÁVEL E FORO</w:t>
      </w:r>
    </w:p>
    <w:p w:rsidR="000B60B1" w:rsidRPr="00C73F29" w:rsidRDefault="000B60B1">
      <w:pPr>
        <w:jc w:val="both"/>
        <w:rPr>
          <w:noProof/>
          <w:sz w:val="22"/>
          <w:szCs w:val="22"/>
        </w:rPr>
      </w:pPr>
    </w:p>
    <w:p w:rsidR="000B60B1" w:rsidRPr="00C73F29" w:rsidRDefault="00091860">
      <w:pPr>
        <w:jc w:val="both"/>
        <w:rPr>
          <w:noProof/>
          <w:sz w:val="22"/>
          <w:szCs w:val="22"/>
        </w:rPr>
      </w:pPr>
      <w:r w:rsidRPr="00C73F29">
        <w:rPr>
          <w:noProof/>
          <w:sz w:val="22"/>
          <w:szCs w:val="22"/>
        </w:rPr>
        <w:t>1</w:t>
      </w:r>
      <w:r w:rsidR="0007383A" w:rsidRPr="00C73F29">
        <w:rPr>
          <w:noProof/>
          <w:sz w:val="22"/>
          <w:szCs w:val="22"/>
        </w:rPr>
        <w:t>0</w:t>
      </w:r>
      <w:r w:rsidRPr="00C73F29">
        <w:rPr>
          <w:noProof/>
          <w:sz w:val="22"/>
          <w:szCs w:val="22"/>
        </w:rPr>
        <w:t>.1.</w:t>
      </w:r>
      <w:r w:rsidR="0007383A" w:rsidRPr="00C73F29">
        <w:rPr>
          <w:noProof/>
          <w:sz w:val="22"/>
          <w:szCs w:val="22"/>
        </w:rPr>
        <w:tab/>
      </w:r>
      <w:r w:rsidRPr="00C73F29">
        <w:rPr>
          <w:noProof/>
          <w:sz w:val="22"/>
          <w:szCs w:val="22"/>
        </w:rPr>
        <w:t>O presente Instrumento será regido e interpretada de acordo com as leis brasileiras, sendo que quaisquer pagamentos dele decorrentes somente poderão ser exigíveis em território nacional.</w:t>
      </w:r>
    </w:p>
    <w:p w:rsidR="000B60B1" w:rsidRPr="00C73F29" w:rsidRDefault="000B60B1">
      <w:pPr>
        <w:jc w:val="both"/>
        <w:rPr>
          <w:noProof/>
          <w:sz w:val="22"/>
          <w:szCs w:val="22"/>
        </w:rPr>
      </w:pPr>
    </w:p>
    <w:p w:rsidR="000B60B1" w:rsidRPr="00C73F29" w:rsidRDefault="00091860">
      <w:pPr>
        <w:jc w:val="both"/>
        <w:rPr>
          <w:noProof/>
          <w:sz w:val="22"/>
          <w:szCs w:val="22"/>
        </w:rPr>
      </w:pPr>
      <w:r w:rsidRPr="00C73F29">
        <w:rPr>
          <w:noProof/>
          <w:sz w:val="22"/>
          <w:szCs w:val="22"/>
        </w:rPr>
        <w:t>1</w:t>
      </w:r>
      <w:r w:rsidR="0007383A" w:rsidRPr="00C73F29">
        <w:rPr>
          <w:noProof/>
          <w:sz w:val="22"/>
          <w:szCs w:val="22"/>
        </w:rPr>
        <w:t>0</w:t>
      </w:r>
      <w:r w:rsidRPr="00C73F29">
        <w:rPr>
          <w:noProof/>
          <w:sz w:val="22"/>
          <w:szCs w:val="22"/>
        </w:rPr>
        <w:t>.2.</w:t>
      </w:r>
      <w:r w:rsidR="0007383A" w:rsidRPr="00C73F29">
        <w:rPr>
          <w:noProof/>
          <w:sz w:val="22"/>
          <w:szCs w:val="22"/>
        </w:rPr>
        <w:tab/>
      </w:r>
      <w:r w:rsidRPr="00C73F29">
        <w:rPr>
          <w:noProof/>
          <w:sz w:val="22"/>
          <w:szCs w:val="22"/>
        </w:rPr>
        <w:t>Fica eleito o foro da Comarca da Cidade de São Paulo, Estado de São Paulo, para dirimir quaisquer questões ou dúvidas decorrentes do presente Instrumento , com a exclusão de qualquer outro por mais privilegiado que seja.</w:t>
      </w:r>
    </w:p>
    <w:p w:rsidR="000B60B1" w:rsidRPr="00C73F29" w:rsidRDefault="000B60B1">
      <w:pPr>
        <w:jc w:val="both"/>
        <w:rPr>
          <w:noProof/>
          <w:sz w:val="22"/>
          <w:szCs w:val="22"/>
        </w:rPr>
      </w:pPr>
    </w:p>
    <w:p w:rsidR="000B60B1" w:rsidRPr="00C73F29" w:rsidRDefault="00091860">
      <w:pPr>
        <w:jc w:val="both"/>
        <w:rPr>
          <w:noProof/>
          <w:color w:val="FF0000"/>
          <w:sz w:val="22"/>
          <w:szCs w:val="22"/>
        </w:rPr>
      </w:pPr>
      <w:r w:rsidRPr="00C73F29">
        <w:rPr>
          <w:noProof/>
          <w:sz w:val="22"/>
          <w:szCs w:val="22"/>
        </w:rPr>
        <w:t>Este Instrumento é emitido em 3</w:t>
      </w:r>
      <w:r w:rsidR="002E1C78" w:rsidRPr="00C73F29">
        <w:rPr>
          <w:noProof/>
          <w:sz w:val="22"/>
          <w:szCs w:val="22"/>
        </w:rPr>
        <w:t xml:space="preserve"> (três)</w:t>
      </w:r>
      <w:r w:rsidRPr="00C73F29">
        <w:rPr>
          <w:noProof/>
          <w:sz w:val="22"/>
          <w:szCs w:val="22"/>
        </w:rPr>
        <w:t xml:space="preserve"> vias de igual forma e teor, sendo somente a via do </w:t>
      </w:r>
      <w:r w:rsidRPr="00C73F29">
        <w:rPr>
          <w:b/>
          <w:bCs/>
          <w:noProof/>
          <w:sz w:val="22"/>
          <w:szCs w:val="22"/>
        </w:rPr>
        <w:t>CREDOR</w:t>
      </w:r>
      <w:r w:rsidRPr="00C73F29">
        <w:rPr>
          <w:noProof/>
          <w:sz w:val="22"/>
          <w:szCs w:val="22"/>
        </w:rPr>
        <w:t xml:space="preserve"> negociável</w:t>
      </w:r>
      <w:r w:rsidRPr="00C73F29">
        <w:rPr>
          <w:noProof/>
          <w:color w:val="FF0000"/>
          <w:sz w:val="22"/>
          <w:szCs w:val="22"/>
        </w:rPr>
        <w:t xml:space="preserve">. </w:t>
      </w:r>
    </w:p>
    <w:p w:rsidR="000B60B1" w:rsidRPr="00C73F29" w:rsidRDefault="000B60B1">
      <w:pPr>
        <w:jc w:val="both"/>
        <w:rPr>
          <w:noProof/>
          <w:sz w:val="22"/>
          <w:szCs w:val="22"/>
        </w:rPr>
      </w:pPr>
    </w:p>
    <w:p w:rsidR="000B60B1" w:rsidRPr="00C73F29" w:rsidRDefault="00091860" w:rsidP="0049783A">
      <w:pPr>
        <w:jc w:val="center"/>
        <w:rPr>
          <w:noProof/>
          <w:sz w:val="22"/>
          <w:szCs w:val="22"/>
        </w:rPr>
      </w:pPr>
      <w:r w:rsidRPr="00C73F29">
        <w:rPr>
          <w:noProof/>
          <w:sz w:val="22"/>
          <w:szCs w:val="22"/>
        </w:rPr>
        <w:t xml:space="preserve">São Paulo, </w:t>
      </w:r>
      <w:r w:rsidR="00C73F29" w:rsidRPr="00C73F29">
        <w:rPr>
          <w:bCs/>
          <w:noProof/>
          <w:sz w:val="22"/>
          <w:szCs w:val="22"/>
        </w:rPr>
        <w:t>[●]</w:t>
      </w:r>
      <w:r w:rsidR="001A4119" w:rsidRPr="00C73F29">
        <w:rPr>
          <w:noProof/>
          <w:sz w:val="22"/>
          <w:szCs w:val="22"/>
        </w:rPr>
        <w:t xml:space="preserve"> de </w:t>
      </w:r>
      <w:r w:rsidR="00C73F29" w:rsidRPr="00C73F29">
        <w:rPr>
          <w:bCs/>
          <w:noProof/>
          <w:sz w:val="22"/>
          <w:szCs w:val="22"/>
        </w:rPr>
        <w:t>[●]</w:t>
      </w:r>
      <w:r w:rsidR="001A4119" w:rsidRPr="00C73F29">
        <w:rPr>
          <w:noProof/>
          <w:sz w:val="22"/>
          <w:szCs w:val="22"/>
        </w:rPr>
        <w:t xml:space="preserve"> de 2019</w:t>
      </w:r>
      <w:r w:rsidR="005261BD" w:rsidRPr="00C73F29">
        <w:rPr>
          <w:noProof/>
          <w:sz w:val="22"/>
          <w:szCs w:val="22"/>
        </w:rPr>
        <w:t>.</w:t>
      </w:r>
    </w:p>
    <w:p w:rsidR="000B60B1" w:rsidRPr="00C73F29" w:rsidRDefault="000B60B1">
      <w:pPr>
        <w:pStyle w:val="Cabealho"/>
        <w:tabs>
          <w:tab w:val="clear" w:pos="4320"/>
          <w:tab w:val="clear" w:pos="8640"/>
        </w:tabs>
        <w:rPr>
          <w:noProof/>
          <w:sz w:val="22"/>
          <w:szCs w:val="22"/>
          <w:lang w:val="pt-BR"/>
        </w:rPr>
      </w:pPr>
    </w:p>
    <w:p w:rsidR="00E71BF3" w:rsidRPr="00C73F29" w:rsidRDefault="001A4119" w:rsidP="001A4119">
      <w:pPr>
        <w:pStyle w:val="Cabealho"/>
        <w:tabs>
          <w:tab w:val="clear" w:pos="4320"/>
          <w:tab w:val="clear" w:pos="8640"/>
        </w:tabs>
        <w:jc w:val="center"/>
        <w:rPr>
          <w:noProof/>
          <w:sz w:val="22"/>
          <w:szCs w:val="22"/>
          <w:lang w:val="pt-BR"/>
        </w:rPr>
      </w:pPr>
      <w:r w:rsidRPr="00C73F29">
        <w:rPr>
          <w:noProof/>
          <w:sz w:val="22"/>
          <w:szCs w:val="22"/>
          <w:lang w:val="pt-BR"/>
        </w:rPr>
        <w:t>[</w:t>
      </w:r>
      <w:r w:rsidRPr="00C73F29">
        <w:rPr>
          <w:i/>
          <w:noProof/>
          <w:sz w:val="22"/>
          <w:szCs w:val="22"/>
          <w:lang w:val="pt-BR"/>
        </w:rPr>
        <w:t>Restante intencionalmente deixado em branco. Seguem páginas de assinatura</w:t>
      </w:r>
      <w:r w:rsidRPr="00C73F29">
        <w:rPr>
          <w:noProof/>
          <w:sz w:val="22"/>
          <w:szCs w:val="22"/>
          <w:lang w:val="pt-BR"/>
        </w:rPr>
        <w:t>]</w:t>
      </w:r>
      <w:r w:rsidR="00746DAB" w:rsidRPr="00C73F29">
        <w:rPr>
          <w:noProof/>
          <w:sz w:val="22"/>
          <w:szCs w:val="22"/>
          <w:lang w:val="pt-BR"/>
        </w:rPr>
        <w:t xml:space="preserve"> </w:t>
      </w:r>
    </w:p>
    <w:p w:rsidR="001A4119" w:rsidRPr="00C73F29" w:rsidRDefault="001A4119">
      <w:pPr>
        <w:pStyle w:val="Cabealho"/>
        <w:tabs>
          <w:tab w:val="clear" w:pos="4320"/>
          <w:tab w:val="clear" w:pos="8640"/>
        </w:tabs>
        <w:rPr>
          <w:noProof/>
          <w:sz w:val="22"/>
          <w:szCs w:val="22"/>
          <w:lang w:val="pt-BR"/>
        </w:rPr>
      </w:pPr>
    </w:p>
    <w:p w:rsidR="001A4119" w:rsidRPr="00C73F29" w:rsidRDefault="001A4119">
      <w:pPr>
        <w:rPr>
          <w:noProof/>
          <w:sz w:val="22"/>
          <w:szCs w:val="22"/>
        </w:rPr>
      </w:pPr>
      <w:r w:rsidRPr="00C73F29">
        <w:rPr>
          <w:noProof/>
          <w:sz w:val="22"/>
          <w:szCs w:val="22"/>
        </w:rPr>
        <w:br w:type="page"/>
      </w:r>
    </w:p>
    <w:p w:rsidR="00D477C0" w:rsidRPr="00C73F29" w:rsidRDefault="00CA28DC" w:rsidP="00C73F29">
      <w:pPr>
        <w:pStyle w:val="Cabealho"/>
        <w:tabs>
          <w:tab w:val="clear" w:pos="4320"/>
          <w:tab w:val="clear" w:pos="8640"/>
        </w:tabs>
        <w:jc w:val="both"/>
        <w:rPr>
          <w:noProof/>
          <w:sz w:val="22"/>
          <w:szCs w:val="22"/>
          <w:lang w:val="pt-BR"/>
        </w:rPr>
      </w:pPr>
      <w:r w:rsidRPr="00C73F29">
        <w:rPr>
          <w:noProof/>
          <w:sz w:val="22"/>
          <w:szCs w:val="22"/>
          <w:lang w:val="pt-BR"/>
        </w:rPr>
        <w:lastRenderedPageBreak/>
        <w:t xml:space="preserve">[Página de assinaturas 1/7 da Cédula de Crédito Bancário Nº </w:t>
      </w:r>
      <w:r w:rsidR="00C73F29" w:rsidRPr="00C73F29">
        <w:rPr>
          <w:bCs/>
          <w:noProof/>
          <w:sz w:val="22"/>
          <w:szCs w:val="22"/>
          <w:lang w:val="pt-BR"/>
        </w:rPr>
        <w:t>[●]</w:t>
      </w:r>
      <w:r w:rsidRPr="00C73F29">
        <w:rPr>
          <w:noProof/>
          <w:sz w:val="22"/>
          <w:szCs w:val="22"/>
          <w:lang w:val="pt-BR"/>
        </w:rPr>
        <w:t>, emitida em [DATA] pela Carta Goiás Indústria e Comércio de Papéis S.A.]</w:t>
      </w:r>
    </w:p>
    <w:p w:rsidR="00D477C0" w:rsidRPr="00C73F29" w:rsidRDefault="00D477C0">
      <w:pPr>
        <w:pStyle w:val="Cabealho"/>
        <w:tabs>
          <w:tab w:val="clear" w:pos="4320"/>
          <w:tab w:val="clear" w:pos="8640"/>
        </w:tabs>
        <w:rPr>
          <w:noProof/>
          <w:sz w:val="22"/>
          <w:szCs w:val="22"/>
          <w:lang w:val="pt-BR"/>
        </w:rPr>
      </w:pPr>
    </w:p>
    <w:p w:rsidR="00CA28DC" w:rsidRPr="00C73F29" w:rsidRDefault="00CA28DC">
      <w:pPr>
        <w:pStyle w:val="Cabealho"/>
        <w:tabs>
          <w:tab w:val="clear" w:pos="4320"/>
          <w:tab w:val="clear" w:pos="8640"/>
        </w:tabs>
        <w:rPr>
          <w:noProof/>
          <w:sz w:val="22"/>
          <w:szCs w:val="22"/>
          <w:lang w:val="pt-BR"/>
        </w:rPr>
      </w:pPr>
    </w:p>
    <w:p w:rsidR="00CA28DC" w:rsidRPr="00C73F29" w:rsidRDefault="00CA28DC">
      <w:pPr>
        <w:pStyle w:val="Cabealho"/>
        <w:tabs>
          <w:tab w:val="clear" w:pos="4320"/>
          <w:tab w:val="clear" w:pos="8640"/>
        </w:tabs>
        <w:rPr>
          <w:noProof/>
          <w:sz w:val="22"/>
          <w:szCs w:val="22"/>
          <w:lang w:val="pt-BR"/>
        </w:rPr>
      </w:pPr>
    </w:p>
    <w:p w:rsidR="000B60B1" w:rsidRPr="00C73F29" w:rsidRDefault="00091860" w:rsidP="003D6A2F">
      <w:pPr>
        <w:jc w:val="center"/>
        <w:rPr>
          <w:noProof/>
          <w:sz w:val="22"/>
          <w:szCs w:val="22"/>
        </w:rPr>
      </w:pPr>
      <w:r w:rsidRPr="00C73F29">
        <w:rPr>
          <w:noProof/>
          <w:sz w:val="22"/>
          <w:szCs w:val="22"/>
        </w:rPr>
        <w:t>___________________________________</w:t>
      </w:r>
    </w:p>
    <w:p w:rsidR="000B60B1" w:rsidRPr="00C73F29" w:rsidRDefault="00CA28DC" w:rsidP="003D6A2F">
      <w:pPr>
        <w:jc w:val="center"/>
        <w:rPr>
          <w:b/>
          <w:noProof/>
          <w:sz w:val="22"/>
          <w:szCs w:val="22"/>
        </w:rPr>
      </w:pPr>
      <w:r w:rsidRPr="00C73F29">
        <w:rPr>
          <w:b/>
          <w:noProof/>
          <w:sz w:val="22"/>
          <w:szCs w:val="22"/>
        </w:rPr>
        <w:t>CARTA GOIÁS INDÚSTRIA E COMÉRCIO DE PAPÉIS S.A.</w:t>
      </w:r>
    </w:p>
    <w:p w:rsidR="00F14419" w:rsidRPr="00C73F29" w:rsidRDefault="00F14419">
      <w:pPr>
        <w:jc w:val="both"/>
        <w:rPr>
          <w:b/>
          <w:noProof/>
          <w:sz w:val="22"/>
          <w:szCs w:val="22"/>
        </w:rPr>
      </w:pPr>
    </w:p>
    <w:p w:rsidR="00CA28DC" w:rsidRPr="00C73F29" w:rsidRDefault="00CA28DC" w:rsidP="003D6A2F">
      <w:pPr>
        <w:jc w:val="center"/>
        <w:rPr>
          <w:b/>
          <w:bCs/>
          <w:noProof/>
          <w:sz w:val="22"/>
          <w:szCs w:val="22"/>
        </w:rPr>
      </w:pPr>
      <w:r w:rsidRPr="00C73F29">
        <w:rPr>
          <w:b/>
          <w:bCs/>
          <w:noProof/>
          <w:sz w:val="22"/>
          <w:szCs w:val="22"/>
        </w:rPr>
        <w:t>[</w:t>
      </w:r>
      <w:r w:rsidRPr="00C73F29">
        <w:rPr>
          <w:b/>
          <w:bCs/>
          <w:i/>
          <w:noProof/>
          <w:sz w:val="22"/>
          <w:szCs w:val="22"/>
        </w:rPr>
        <w:t>Restante intencionalmente deixado em branco</w:t>
      </w:r>
      <w:r w:rsidRPr="00C73F29">
        <w:rPr>
          <w:b/>
          <w:bCs/>
          <w:noProof/>
          <w:sz w:val="22"/>
          <w:szCs w:val="22"/>
        </w:rPr>
        <w:t>]</w:t>
      </w:r>
      <w:r w:rsidRPr="00C73F29">
        <w:rPr>
          <w:b/>
          <w:bCs/>
          <w:noProof/>
          <w:sz w:val="22"/>
          <w:szCs w:val="22"/>
        </w:rPr>
        <w:br w:type="page"/>
      </w:r>
    </w:p>
    <w:p w:rsidR="00CA28DC" w:rsidRPr="00C73F29" w:rsidRDefault="00CA28DC" w:rsidP="00CA28DC">
      <w:pPr>
        <w:jc w:val="both"/>
        <w:rPr>
          <w:bCs/>
          <w:noProof/>
          <w:sz w:val="22"/>
          <w:szCs w:val="22"/>
        </w:rPr>
      </w:pPr>
      <w:r w:rsidRPr="00C73F29">
        <w:rPr>
          <w:bCs/>
          <w:noProof/>
          <w:sz w:val="22"/>
          <w:szCs w:val="22"/>
        </w:rPr>
        <w:lastRenderedPageBreak/>
        <w:t>[Página de assinaturas 2/7 da Cédula de Crédito Bancário Nº [</w:t>
      </w:r>
      <w:r w:rsidR="00C73F29" w:rsidRPr="00C73F29">
        <w:rPr>
          <w:bCs/>
          <w:noProof/>
          <w:sz w:val="22"/>
          <w:szCs w:val="22"/>
        </w:rPr>
        <w:t>●</w:t>
      </w:r>
      <w:r w:rsidRPr="00C73F29">
        <w:rPr>
          <w:bCs/>
          <w:noProof/>
          <w:sz w:val="22"/>
          <w:szCs w:val="22"/>
        </w:rPr>
        <w:t>], emitida em [DATA] pela Carta Goiás Indústria e Comércio de Papéis S.A.]</w:t>
      </w:r>
    </w:p>
    <w:p w:rsidR="00CA28DC" w:rsidRPr="00C73F29" w:rsidRDefault="00CA28DC" w:rsidP="00CA28DC">
      <w:pPr>
        <w:jc w:val="both"/>
        <w:rPr>
          <w:bCs/>
          <w:noProof/>
          <w:sz w:val="22"/>
          <w:szCs w:val="22"/>
        </w:rPr>
      </w:pPr>
    </w:p>
    <w:p w:rsidR="00CA28DC" w:rsidRPr="00C73F29" w:rsidRDefault="00CA28DC" w:rsidP="00CA28DC">
      <w:pPr>
        <w:jc w:val="both"/>
        <w:rPr>
          <w:b/>
          <w:bCs/>
          <w:noProof/>
          <w:sz w:val="22"/>
          <w:szCs w:val="22"/>
        </w:rPr>
      </w:pPr>
    </w:p>
    <w:p w:rsidR="00F14419" w:rsidRPr="00C73F29" w:rsidRDefault="00F14419" w:rsidP="003D6A2F">
      <w:pPr>
        <w:jc w:val="center"/>
        <w:rPr>
          <w:b/>
          <w:bCs/>
          <w:noProof/>
          <w:sz w:val="22"/>
          <w:szCs w:val="22"/>
        </w:rPr>
      </w:pPr>
    </w:p>
    <w:p w:rsidR="000B60B1" w:rsidRPr="00C73F29" w:rsidRDefault="00091860" w:rsidP="003D6A2F">
      <w:pPr>
        <w:jc w:val="center"/>
        <w:rPr>
          <w:b/>
          <w:bCs/>
          <w:noProof/>
          <w:sz w:val="22"/>
          <w:szCs w:val="22"/>
        </w:rPr>
      </w:pPr>
      <w:r w:rsidRPr="00C73F29">
        <w:rPr>
          <w:b/>
          <w:bCs/>
          <w:noProof/>
          <w:sz w:val="22"/>
          <w:szCs w:val="22"/>
        </w:rPr>
        <w:t>___________________________________</w:t>
      </w:r>
    </w:p>
    <w:p w:rsidR="000B60B1" w:rsidRPr="00C73F29" w:rsidRDefault="00CA28DC" w:rsidP="003D6A2F">
      <w:pPr>
        <w:jc w:val="center"/>
        <w:rPr>
          <w:b/>
          <w:bCs/>
          <w:noProof/>
          <w:sz w:val="22"/>
          <w:szCs w:val="22"/>
        </w:rPr>
      </w:pPr>
      <w:r w:rsidRPr="00C73F29">
        <w:rPr>
          <w:b/>
          <w:bCs/>
          <w:noProof/>
          <w:sz w:val="22"/>
          <w:szCs w:val="22"/>
        </w:rPr>
        <w:t>CARTA FABRIL S.A.</w:t>
      </w:r>
    </w:p>
    <w:p w:rsidR="00F14419" w:rsidRPr="00C73F29" w:rsidRDefault="00F14419" w:rsidP="003D6A2F">
      <w:pPr>
        <w:jc w:val="center"/>
        <w:rPr>
          <w:b/>
          <w:noProof/>
          <w:sz w:val="22"/>
          <w:szCs w:val="22"/>
        </w:rPr>
      </w:pPr>
    </w:p>
    <w:p w:rsidR="00F14419" w:rsidRPr="00C73F29" w:rsidRDefault="00CA28DC" w:rsidP="003D6A2F">
      <w:pPr>
        <w:jc w:val="center"/>
        <w:rPr>
          <w:b/>
          <w:noProof/>
          <w:sz w:val="22"/>
          <w:szCs w:val="22"/>
        </w:rPr>
      </w:pPr>
      <w:r w:rsidRPr="00C73F29">
        <w:rPr>
          <w:b/>
          <w:bCs/>
          <w:noProof/>
          <w:sz w:val="22"/>
          <w:szCs w:val="22"/>
        </w:rPr>
        <w:t>[</w:t>
      </w:r>
      <w:r w:rsidRPr="00C73F29">
        <w:rPr>
          <w:b/>
          <w:bCs/>
          <w:i/>
          <w:noProof/>
          <w:sz w:val="22"/>
          <w:szCs w:val="22"/>
        </w:rPr>
        <w:t>Restante intencionalmente deixado em branco</w:t>
      </w:r>
      <w:r w:rsidRPr="00C73F29">
        <w:rPr>
          <w:b/>
          <w:bCs/>
          <w:noProof/>
          <w:sz w:val="22"/>
          <w:szCs w:val="22"/>
        </w:rPr>
        <w:t>]</w:t>
      </w:r>
    </w:p>
    <w:p w:rsidR="00CA28DC" w:rsidRPr="00C73F29" w:rsidRDefault="00CA28DC">
      <w:pPr>
        <w:rPr>
          <w:b/>
          <w:noProof/>
          <w:sz w:val="22"/>
          <w:szCs w:val="22"/>
        </w:rPr>
      </w:pPr>
      <w:r w:rsidRPr="00C73F29">
        <w:rPr>
          <w:b/>
          <w:noProof/>
          <w:sz w:val="22"/>
          <w:szCs w:val="22"/>
        </w:rPr>
        <w:br w:type="page"/>
      </w:r>
    </w:p>
    <w:p w:rsidR="00746DAB" w:rsidRPr="00C73F29" w:rsidRDefault="00746DAB" w:rsidP="00746DAB">
      <w:pPr>
        <w:jc w:val="both"/>
        <w:rPr>
          <w:bCs/>
          <w:noProof/>
          <w:sz w:val="22"/>
          <w:szCs w:val="22"/>
        </w:rPr>
      </w:pPr>
      <w:r w:rsidRPr="00C73F29">
        <w:rPr>
          <w:bCs/>
          <w:noProof/>
          <w:sz w:val="22"/>
          <w:szCs w:val="22"/>
        </w:rPr>
        <w:lastRenderedPageBreak/>
        <w:t xml:space="preserve">[Página de assinaturas 3/7 da Cédula de Crédito Bancário Nº </w:t>
      </w:r>
      <w:r w:rsidR="00C73F29" w:rsidRPr="00C73F29">
        <w:rPr>
          <w:bCs/>
          <w:noProof/>
          <w:sz w:val="22"/>
          <w:szCs w:val="22"/>
        </w:rPr>
        <w:t>[●]</w:t>
      </w:r>
      <w:r w:rsidRPr="00C73F29">
        <w:rPr>
          <w:bCs/>
          <w:noProof/>
          <w:sz w:val="22"/>
          <w:szCs w:val="22"/>
        </w:rPr>
        <w:t>, emitida em [DATA] pela Carta Goiás Indústria e Comércio de Papéis S.A.]</w:t>
      </w:r>
    </w:p>
    <w:p w:rsidR="00746DAB" w:rsidRPr="00C73F29" w:rsidRDefault="00746DAB" w:rsidP="00746DAB">
      <w:pPr>
        <w:jc w:val="both"/>
        <w:rPr>
          <w:bCs/>
          <w:noProof/>
          <w:sz w:val="22"/>
          <w:szCs w:val="22"/>
        </w:rPr>
      </w:pPr>
    </w:p>
    <w:p w:rsidR="00746DAB" w:rsidRPr="00C73F29" w:rsidRDefault="00746DAB" w:rsidP="00746DAB">
      <w:pPr>
        <w:jc w:val="both"/>
        <w:rPr>
          <w:b/>
          <w:bCs/>
          <w:noProof/>
          <w:sz w:val="22"/>
          <w:szCs w:val="22"/>
        </w:rPr>
      </w:pPr>
    </w:p>
    <w:p w:rsidR="00746DAB" w:rsidRPr="00C73F29" w:rsidRDefault="00746DAB" w:rsidP="00746DAB">
      <w:pPr>
        <w:jc w:val="center"/>
        <w:rPr>
          <w:b/>
          <w:bCs/>
          <w:noProof/>
          <w:sz w:val="22"/>
          <w:szCs w:val="22"/>
        </w:rPr>
      </w:pPr>
    </w:p>
    <w:p w:rsidR="00746DAB" w:rsidRPr="00C73F29" w:rsidRDefault="00746DAB" w:rsidP="00746DAB">
      <w:pPr>
        <w:jc w:val="center"/>
        <w:rPr>
          <w:b/>
          <w:bCs/>
          <w:noProof/>
          <w:sz w:val="22"/>
          <w:szCs w:val="22"/>
        </w:rPr>
      </w:pPr>
      <w:r w:rsidRPr="00C73F29">
        <w:rPr>
          <w:b/>
          <w:bCs/>
          <w:noProof/>
          <w:sz w:val="22"/>
          <w:szCs w:val="22"/>
        </w:rPr>
        <w:t>___________________________________</w:t>
      </w:r>
    </w:p>
    <w:p w:rsidR="00746DAB" w:rsidRPr="00C73F29" w:rsidRDefault="00746DAB" w:rsidP="00746DAB">
      <w:pPr>
        <w:jc w:val="center"/>
        <w:rPr>
          <w:b/>
          <w:bCs/>
          <w:noProof/>
          <w:sz w:val="22"/>
          <w:szCs w:val="22"/>
        </w:rPr>
      </w:pPr>
      <w:r w:rsidRPr="00C73F29">
        <w:rPr>
          <w:b/>
          <w:bCs/>
          <w:noProof/>
          <w:sz w:val="22"/>
          <w:szCs w:val="22"/>
        </w:rPr>
        <w:t>FLUMINENSE INDUSTRIAL S.A.</w:t>
      </w:r>
    </w:p>
    <w:p w:rsidR="00746DAB" w:rsidRPr="00C73F29" w:rsidRDefault="00746DAB" w:rsidP="00746DAB">
      <w:pPr>
        <w:jc w:val="center"/>
        <w:rPr>
          <w:b/>
          <w:noProof/>
          <w:sz w:val="22"/>
          <w:szCs w:val="22"/>
        </w:rPr>
      </w:pPr>
    </w:p>
    <w:p w:rsidR="00F14419" w:rsidRPr="00C73F29" w:rsidRDefault="00746DAB" w:rsidP="003D6A2F">
      <w:pPr>
        <w:jc w:val="center"/>
        <w:rPr>
          <w:b/>
          <w:noProof/>
          <w:sz w:val="22"/>
          <w:szCs w:val="22"/>
        </w:rPr>
      </w:pPr>
      <w:r w:rsidRPr="00C73F29">
        <w:rPr>
          <w:b/>
          <w:bCs/>
          <w:noProof/>
          <w:sz w:val="22"/>
          <w:szCs w:val="22"/>
        </w:rPr>
        <w:t>[</w:t>
      </w:r>
      <w:r w:rsidRPr="00C73F29">
        <w:rPr>
          <w:b/>
          <w:bCs/>
          <w:i/>
          <w:noProof/>
          <w:sz w:val="22"/>
          <w:szCs w:val="22"/>
        </w:rPr>
        <w:t>Restante intencionalmente deixado em branco</w:t>
      </w:r>
      <w:r w:rsidRPr="00C73F29">
        <w:rPr>
          <w:b/>
          <w:bCs/>
          <w:noProof/>
          <w:sz w:val="22"/>
          <w:szCs w:val="22"/>
        </w:rPr>
        <w:t>]</w:t>
      </w:r>
    </w:p>
    <w:p w:rsidR="00746DAB" w:rsidRPr="00C73F29" w:rsidRDefault="00746DAB">
      <w:pPr>
        <w:jc w:val="both"/>
        <w:rPr>
          <w:b/>
          <w:bCs/>
          <w:noProof/>
          <w:sz w:val="22"/>
          <w:szCs w:val="22"/>
        </w:rPr>
      </w:pPr>
    </w:p>
    <w:p w:rsidR="00746DAB" w:rsidRPr="00C73F29" w:rsidRDefault="00746DAB">
      <w:pPr>
        <w:rPr>
          <w:b/>
          <w:bCs/>
          <w:noProof/>
          <w:sz w:val="22"/>
          <w:szCs w:val="22"/>
        </w:rPr>
      </w:pPr>
      <w:r w:rsidRPr="00C73F29">
        <w:rPr>
          <w:b/>
          <w:bCs/>
          <w:noProof/>
          <w:sz w:val="22"/>
          <w:szCs w:val="22"/>
        </w:rPr>
        <w:br w:type="page"/>
      </w:r>
    </w:p>
    <w:p w:rsidR="00746DAB" w:rsidRPr="00C73F29" w:rsidRDefault="00746DAB" w:rsidP="00746DAB">
      <w:pPr>
        <w:jc w:val="both"/>
        <w:rPr>
          <w:bCs/>
          <w:noProof/>
          <w:sz w:val="22"/>
          <w:szCs w:val="22"/>
        </w:rPr>
      </w:pPr>
      <w:r w:rsidRPr="00C73F29">
        <w:rPr>
          <w:bCs/>
          <w:noProof/>
          <w:sz w:val="22"/>
          <w:szCs w:val="22"/>
        </w:rPr>
        <w:lastRenderedPageBreak/>
        <w:t xml:space="preserve">[Página de assinaturas 4/7 da Cédula de Crédito Bancário Nº </w:t>
      </w:r>
      <w:r w:rsidR="00C73F29" w:rsidRPr="00C73F29">
        <w:rPr>
          <w:bCs/>
          <w:noProof/>
          <w:sz w:val="22"/>
          <w:szCs w:val="22"/>
        </w:rPr>
        <w:t>[●]</w:t>
      </w:r>
      <w:r w:rsidRPr="00C73F29">
        <w:rPr>
          <w:bCs/>
          <w:noProof/>
          <w:sz w:val="22"/>
          <w:szCs w:val="22"/>
        </w:rPr>
        <w:t>, emitida em [DATA] pela Carta Goiás Indústria e Comércio de Papéis S.A.]</w:t>
      </w:r>
    </w:p>
    <w:p w:rsidR="00746DAB" w:rsidRPr="00C73F29" w:rsidRDefault="00746DAB" w:rsidP="00746DAB">
      <w:pPr>
        <w:jc w:val="both"/>
        <w:rPr>
          <w:bCs/>
          <w:noProof/>
          <w:sz w:val="22"/>
          <w:szCs w:val="22"/>
        </w:rPr>
      </w:pPr>
    </w:p>
    <w:p w:rsidR="00746DAB" w:rsidRPr="00C73F29" w:rsidRDefault="00746DAB" w:rsidP="00746DAB">
      <w:pPr>
        <w:jc w:val="both"/>
        <w:rPr>
          <w:b/>
          <w:bCs/>
          <w:noProof/>
          <w:sz w:val="22"/>
          <w:szCs w:val="22"/>
        </w:rPr>
      </w:pPr>
    </w:p>
    <w:p w:rsidR="00746DAB" w:rsidRPr="00C73F29" w:rsidRDefault="00746DAB" w:rsidP="00746DAB">
      <w:pPr>
        <w:jc w:val="center"/>
        <w:rPr>
          <w:b/>
          <w:bCs/>
          <w:noProof/>
          <w:sz w:val="22"/>
          <w:szCs w:val="22"/>
        </w:rPr>
      </w:pPr>
    </w:p>
    <w:p w:rsidR="00746DAB" w:rsidRPr="00C73F29" w:rsidRDefault="00746DAB" w:rsidP="00746DAB">
      <w:pPr>
        <w:jc w:val="center"/>
        <w:rPr>
          <w:b/>
          <w:bCs/>
          <w:noProof/>
          <w:sz w:val="22"/>
          <w:szCs w:val="22"/>
        </w:rPr>
      </w:pPr>
      <w:r w:rsidRPr="00C73F29">
        <w:rPr>
          <w:b/>
          <w:bCs/>
          <w:noProof/>
          <w:sz w:val="22"/>
          <w:szCs w:val="22"/>
        </w:rPr>
        <w:t>___________________________________</w:t>
      </w:r>
    </w:p>
    <w:p w:rsidR="00746DAB" w:rsidRPr="00C73F29" w:rsidRDefault="00746DAB" w:rsidP="00746DAB">
      <w:pPr>
        <w:jc w:val="center"/>
        <w:rPr>
          <w:b/>
          <w:bCs/>
          <w:noProof/>
          <w:sz w:val="22"/>
          <w:szCs w:val="22"/>
        </w:rPr>
      </w:pPr>
      <w:r w:rsidRPr="00C73F29">
        <w:rPr>
          <w:b/>
          <w:bCs/>
          <w:noProof/>
          <w:sz w:val="22"/>
          <w:szCs w:val="22"/>
        </w:rPr>
        <w:t>MARÍLIA COUTINHO</w:t>
      </w:r>
    </w:p>
    <w:p w:rsidR="00746DAB" w:rsidRPr="00C73F29" w:rsidRDefault="00746DAB" w:rsidP="00746DAB">
      <w:pPr>
        <w:jc w:val="center"/>
        <w:rPr>
          <w:b/>
          <w:noProof/>
          <w:sz w:val="22"/>
          <w:szCs w:val="22"/>
        </w:rPr>
      </w:pPr>
    </w:p>
    <w:p w:rsidR="00746DAB" w:rsidRPr="00C73F29" w:rsidRDefault="00746DAB" w:rsidP="003D6A2F">
      <w:pPr>
        <w:jc w:val="center"/>
        <w:rPr>
          <w:b/>
          <w:bCs/>
          <w:noProof/>
          <w:sz w:val="22"/>
          <w:szCs w:val="22"/>
        </w:rPr>
      </w:pPr>
      <w:r w:rsidRPr="00C73F29">
        <w:rPr>
          <w:b/>
          <w:bCs/>
          <w:noProof/>
          <w:sz w:val="22"/>
          <w:szCs w:val="22"/>
        </w:rPr>
        <w:t>[</w:t>
      </w:r>
      <w:r w:rsidRPr="00C73F29">
        <w:rPr>
          <w:b/>
          <w:bCs/>
          <w:i/>
          <w:noProof/>
          <w:sz w:val="22"/>
          <w:szCs w:val="22"/>
        </w:rPr>
        <w:t>Restante intencionalmente deixado em branco</w:t>
      </w:r>
      <w:r w:rsidRPr="00C73F29">
        <w:rPr>
          <w:b/>
          <w:bCs/>
          <w:noProof/>
          <w:sz w:val="22"/>
          <w:szCs w:val="22"/>
        </w:rPr>
        <w:t>]</w:t>
      </w:r>
    </w:p>
    <w:p w:rsidR="00746DAB" w:rsidRPr="00C73F29" w:rsidRDefault="00746DAB">
      <w:pPr>
        <w:jc w:val="both"/>
        <w:rPr>
          <w:b/>
          <w:bCs/>
          <w:noProof/>
          <w:sz w:val="22"/>
          <w:szCs w:val="22"/>
        </w:rPr>
      </w:pPr>
    </w:p>
    <w:p w:rsidR="00746DAB" w:rsidRPr="00C73F29" w:rsidRDefault="00746DAB">
      <w:pPr>
        <w:rPr>
          <w:b/>
          <w:bCs/>
          <w:noProof/>
          <w:sz w:val="22"/>
          <w:szCs w:val="22"/>
        </w:rPr>
      </w:pPr>
      <w:r w:rsidRPr="00C73F29">
        <w:rPr>
          <w:b/>
          <w:bCs/>
          <w:noProof/>
          <w:sz w:val="22"/>
          <w:szCs w:val="22"/>
        </w:rPr>
        <w:br w:type="page"/>
      </w:r>
    </w:p>
    <w:p w:rsidR="00746DAB" w:rsidRPr="00C73F29" w:rsidRDefault="00746DAB" w:rsidP="00746DAB">
      <w:pPr>
        <w:jc w:val="both"/>
        <w:rPr>
          <w:bCs/>
          <w:noProof/>
          <w:sz w:val="22"/>
          <w:szCs w:val="22"/>
        </w:rPr>
      </w:pPr>
      <w:r w:rsidRPr="00C73F29">
        <w:rPr>
          <w:bCs/>
          <w:noProof/>
          <w:sz w:val="22"/>
          <w:szCs w:val="22"/>
        </w:rPr>
        <w:lastRenderedPageBreak/>
        <w:t xml:space="preserve">[Página de assinaturas 5/7 da Cédula de Crédito Bancário Nº </w:t>
      </w:r>
      <w:r w:rsidR="00C73F29" w:rsidRPr="00C73F29">
        <w:rPr>
          <w:bCs/>
          <w:noProof/>
          <w:sz w:val="22"/>
          <w:szCs w:val="22"/>
        </w:rPr>
        <w:t>[●]</w:t>
      </w:r>
      <w:r w:rsidRPr="00C73F29">
        <w:rPr>
          <w:bCs/>
          <w:noProof/>
          <w:sz w:val="22"/>
          <w:szCs w:val="22"/>
        </w:rPr>
        <w:t>, emitida em [DATA] pela Carta Goiás Indústria e Comércio de Papéis S.A.]</w:t>
      </w:r>
    </w:p>
    <w:p w:rsidR="00746DAB" w:rsidRPr="00C73F29" w:rsidRDefault="00746DAB" w:rsidP="00746DAB">
      <w:pPr>
        <w:jc w:val="both"/>
        <w:rPr>
          <w:bCs/>
          <w:noProof/>
          <w:sz w:val="22"/>
          <w:szCs w:val="22"/>
        </w:rPr>
      </w:pPr>
    </w:p>
    <w:p w:rsidR="00746DAB" w:rsidRPr="00C73F29" w:rsidRDefault="00746DAB" w:rsidP="00746DAB">
      <w:pPr>
        <w:jc w:val="both"/>
        <w:rPr>
          <w:b/>
          <w:bCs/>
          <w:noProof/>
          <w:sz w:val="22"/>
          <w:szCs w:val="22"/>
        </w:rPr>
      </w:pPr>
    </w:p>
    <w:p w:rsidR="00746DAB" w:rsidRPr="00C73F29" w:rsidRDefault="00746DAB" w:rsidP="00746DAB">
      <w:pPr>
        <w:jc w:val="center"/>
        <w:rPr>
          <w:b/>
          <w:bCs/>
          <w:noProof/>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222"/>
        <w:gridCol w:w="5036"/>
      </w:tblGrid>
      <w:tr w:rsidR="005E3D41" w:rsidRPr="00C73F29" w:rsidTr="004756AC">
        <w:tc>
          <w:tcPr>
            <w:tcW w:w="4136" w:type="dxa"/>
          </w:tcPr>
          <w:p w:rsidR="005E3D41" w:rsidRPr="00C73F29" w:rsidRDefault="005E3D41" w:rsidP="004756AC">
            <w:pPr>
              <w:widowControl w:val="0"/>
              <w:tabs>
                <w:tab w:val="left" w:pos="851"/>
              </w:tabs>
              <w:spacing w:line="312" w:lineRule="auto"/>
              <w:jc w:val="center"/>
              <w:rPr>
                <w:b/>
                <w:smallCaps/>
                <w:color w:val="000000" w:themeColor="text1"/>
                <w:sz w:val="22"/>
                <w:szCs w:val="22"/>
              </w:rPr>
            </w:pPr>
            <w:r w:rsidRPr="00C73F29">
              <w:rPr>
                <w:b/>
                <w:smallCaps/>
                <w:color w:val="000000" w:themeColor="text1"/>
                <w:sz w:val="22"/>
                <w:szCs w:val="22"/>
              </w:rPr>
              <w:t>VICTOR COUTINHO</w:t>
            </w:r>
          </w:p>
          <w:p w:rsidR="005E3D41" w:rsidRPr="00C73F29" w:rsidRDefault="005E3D41" w:rsidP="004756AC">
            <w:pPr>
              <w:widowControl w:val="0"/>
              <w:tabs>
                <w:tab w:val="left" w:pos="851"/>
              </w:tabs>
              <w:spacing w:line="312" w:lineRule="auto"/>
              <w:rPr>
                <w:b/>
                <w:smallCaps/>
                <w:color w:val="000000" w:themeColor="text1"/>
                <w:sz w:val="22"/>
                <w:szCs w:val="22"/>
              </w:rPr>
            </w:pPr>
          </w:p>
          <w:p w:rsidR="005E3D41" w:rsidRPr="00C73F29" w:rsidRDefault="005E3D41" w:rsidP="004756AC">
            <w:pPr>
              <w:widowControl w:val="0"/>
              <w:tabs>
                <w:tab w:val="left" w:pos="851"/>
              </w:tabs>
              <w:spacing w:line="312" w:lineRule="auto"/>
              <w:rPr>
                <w:b/>
                <w:smallCaps/>
                <w:color w:val="000000" w:themeColor="text1"/>
                <w:sz w:val="22"/>
                <w:szCs w:val="22"/>
              </w:rPr>
            </w:pPr>
          </w:p>
          <w:p w:rsidR="005E3D41" w:rsidRPr="00C73F29" w:rsidRDefault="005E3D41" w:rsidP="004756AC">
            <w:pPr>
              <w:widowControl w:val="0"/>
              <w:tabs>
                <w:tab w:val="left" w:pos="851"/>
              </w:tabs>
              <w:spacing w:line="312" w:lineRule="auto"/>
              <w:rPr>
                <w:color w:val="000000" w:themeColor="text1"/>
                <w:sz w:val="22"/>
                <w:szCs w:val="22"/>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5E3D41" w:rsidRPr="00C73F29" w:rsidTr="004756AC">
              <w:trPr>
                <w:cantSplit/>
                <w:trHeight w:val="203"/>
              </w:trPr>
              <w:tc>
                <w:tcPr>
                  <w:tcW w:w="4253" w:type="dxa"/>
                  <w:tcBorders>
                    <w:top w:val="single" w:sz="6" w:space="0" w:color="auto"/>
                  </w:tcBorders>
                </w:tcPr>
                <w:p w:rsidR="005E3D41" w:rsidRPr="00C73F29" w:rsidRDefault="005E3D41" w:rsidP="004756AC">
                  <w:pPr>
                    <w:widowControl w:val="0"/>
                    <w:tabs>
                      <w:tab w:val="left" w:pos="851"/>
                    </w:tabs>
                    <w:spacing w:line="312" w:lineRule="auto"/>
                    <w:rPr>
                      <w:color w:val="000000" w:themeColor="text1"/>
                      <w:sz w:val="22"/>
                      <w:szCs w:val="22"/>
                    </w:rPr>
                  </w:pPr>
                </w:p>
              </w:tc>
              <w:tc>
                <w:tcPr>
                  <w:tcW w:w="567" w:type="dxa"/>
                </w:tcPr>
                <w:p w:rsidR="005E3D41" w:rsidRPr="00C73F29" w:rsidRDefault="005E3D41" w:rsidP="004756AC">
                  <w:pPr>
                    <w:widowControl w:val="0"/>
                    <w:tabs>
                      <w:tab w:val="left" w:pos="851"/>
                    </w:tabs>
                    <w:spacing w:line="312" w:lineRule="auto"/>
                    <w:rPr>
                      <w:color w:val="000000" w:themeColor="text1"/>
                      <w:sz w:val="22"/>
                      <w:szCs w:val="22"/>
                    </w:rPr>
                  </w:pPr>
                </w:p>
              </w:tc>
            </w:tr>
          </w:tbl>
          <w:p w:rsidR="005E3D41" w:rsidRPr="00C73F29" w:rsidRDefault="005E3D41" w:rsidP="004756AC">
            <w:pPr>
              <w:widowControl w:val="0"/>
              <w:tabs>
                <w:tab w:val="left" w:pos="851"/>
              </w:tabs>
              <w:spacing w:line="312" w:lineRule="auto"/>
              <w:rPr>
                <w:color w:val="000000" w:themeColor="text1"/>
                <w:sz w:val="22"/>
                <w:szCs w:val="22"/>
              </w:rPr>
            </w:pPr>
          </w:p>
        </w:tc>
        <w:tc>
          <w:tcPr>
            <w:tcW w:w="221" w:type="dxa"/>
          </w:tcPr>
          <w:p w:rsidR="005E3D41" w:rsidRPr="00C73F29" w:rsidRDefault="005E3D41" w:rsidP="004756AC">
            <w:pPr>
              <w:widowControl w:val="0"/>
              <w:tabs>
                <w:tab w:val="left" w:pos="851"/>
              </w:tabs>
              <w:spacing w:line="312" w:lineRule="auto"/>
              <w:rPr>
                <w:color w:val="000000" w:themeColor="text1"/>
                <w:sz w:val="22"/>
                <w:szCs w:val="22"/>
              </w:rPr>
            </w:pPr>
          </w:p>
        </w:tc>
        <w:tc>
          <w:tcPr>
            <w:tcW w:w="4137" w:type="dxa"/>
          </w:tcPr>
          <w:p w:rsidR="005E3D41" w:rsidRPr="00C73F29" w:rsidRDefault="005E3D41" w:rsidP="004756AC">
            <w:pPr>
              <w:widowControl w:val="0"/>
              <w:tabs>
                <w:tab w:val="left" w:pos="851"/>
              </w:tabs>
              <w:spacing w:line="312" w:lineRule="auto"/>
              <w:jc w:val="center"/>
              <w:rPr>
                <w:b/>
                <w:smallCaps/>
                <w:color w:val="000000" w:themeColor="text1"/>
                <w:sz w:val="22"/>
                <w:szCs w:val="22"/>
              </w:rPr>
            </w:pPr>
            <w:r w:rsidRPr="00C73F29">
              <w:rPr>
                <w:b/>
                <w:smallCaps/>
                <w:color w:val="000000" w:themeColor="text1"/>
                <w:sz w:val="22"/>
                <w:szCs w:val="22"/>
              </w:rPr>
              <w:t>[●]</w:t>
            </w:r>
          </w:p>
          <w:p w:rsidR="005E3D41" w:rsidRPr="00C73F29" w:rsidRDefault="005E3D41" w:rsidP="004756AC">
            <w:pPr>
              <w:widowControl w:val="0"/>
              <w:spacing w:line="312" w:lineRule="auto"/>
              <w:jc w:val="center"/>
              <w:rPr>
                <w:i/>
                <w:color w:val="000000" w:themeColor="text1"/>
                <w:sz w:val="22"/>
                <w:szCs w:val="22"/>
              </w:rPr>
            </w:pPr>
            <w:r w:rsidRPr="00C73F29">
              <w:rPr>
                <w:i/>
                <w:color w:val="000000" w:themeColor="text1"/>
                <w:sz w:val="22"/>
                <w:szCs w:val="22"/>
              </w:rPr>
              <w:t>(como cônjuge de Victor Coutinho)</w:t>
            </w:r>
          </w:p>
          <w:p w:rsidR="005E3D41" w:rsidRPr="00C73F29" w:rsidRDefault="005E3D41" w:rsidP="004756AC">
            <w:pPr>
              <w:widowControl w:val="0"/>
              <w:spacing w:line="312" w:lineRule="auto"/>
              <w:rPr>
                <w:i/>
                <w:color w:val="000000" w:themeColor="text1"/>
                <w:sz w:val="22"/>
                <w:szCs w:val="22"/>
              </w:rPr>
            </w:pPr>
          </w:p>
          <w:p w:rsidR="005E3D41" w:rsidRPr="00C73F29" w:rsidRDefault="005E3D41" w:rsidP="004756AC">
            <w:pPr>
              <w:widowControl w:val="0"/>
              <w:tabs>
                <w:tab w:val="left" w:pos="851"/>
              </w:tabs>
              <w:spacing w:line="312" w:lineRule="auto"/>
              <w:rPr>
                <w:color w:val="000000" w:themeColor="text1"/>
                <w:sz w:val="22"/>
                <w:szCs w:val="22"/>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5E3D41" w:rsidRPr="00C73F29" w:rsidTr="004756AC">
              <w:trPr>
                <w:cantSplit/>
                <w:trHeight w:val="203"/>
              </w:trPr>
              <w:tc>
                <w:tcPr>
                  <w:tcW w:w="4253" w:type="dxa"/>
                  <w:tcBorders>
                    <w:top w:val="single" w:sz="6" w:space="0" w:color="auto"/>
                  </w:tcBorders>
                </w:tcPr>
                <w:p w:rsidR="005E3D41" w:rsidRPr="00C73F29" w:rsidRDefault="005E3D41" w:rsidP="004756AC">
                  <w:pPr>
                    <w:widowControl w:val="0"/>
                    <w:tabs>
                      <w:tab w:val="left" w:pos="851"/>
                    </w:tabs>
                    <w:spacing w:line="312" w:lineRule="auto"/>
                    <w:rPr>
                      <w:color w:val="000000" w:themeColor="text1"/>
                      <w:sz w:val="22"/>
                      <w:szCs w:val="22"/>
                    </w:rPr>
                  </w:pPr>
                </w:p>
              </w:tc>
              <w:tc>
                <w:tcPr>
                  <w:tcW w:w="567" w:type="dxa"/>
                </w:tcPr>
                <w:p w:rsidR="005E3D41" w:rsidRPr="00C73F29" w:rsidRDefault="005E3D41" w:rsidP="004756AC">
                  <w:pPr>
                    <w:widowControl w:val="0"/>
                    <w:tabs>
                      <w:tab w:val="left" w:pos="851"/>
                    </w:tabs>
                    <w:spacing w:line="312" w:lineRule="auto"/>
                    <w:rPr>
                      <w:color w:val="000000" w:themeColor="text1"/>
                      <w:sz w:val="22"/>
                      <w:szCs w:val="22"/>
                    </w:rPr>
                  </w:pPr>
                </w:p>
              </w:tc>
            </w:tr>
          </w:tbl>
          <w:p w:rsidR="005E3D41" w:rsidRPr="00C73F29" w:rsidRDefault="005E3D41" w:rsidP="004756AC">
            <w:pPr>
              <w:widowControl w:val="0"/>
              <w:tabs>
                <w:tab w:val="left" w:pos="851"/>
              </w:tabs>
              <w:spacing w:line="312" w:lineRule="auto"/>
              <w:rPr>
                <w:color w:val="000000" w:themeColor="text1"/>
                <w:sz w:val="22"/>
                <w:szCs w:val="22"/>
              </w:rPr>
            </w:pPr>
          </w:p>
        </w:tc>
      </w:tr>
      <w:tr w:rsidR="005E3D41" w:rsidRPr="00C73F29" w:rsidTr="004756AC">
        <w:tc>
          <w:tcPr>
            <w:tcW w:w="4136" w:type="dxa"/>
          </w:tcPr>
          <w:p w:rsidR="005E3D41" w:rsidRPr="00C73F29" w:rsidRDefault="005E3D41" w:rsidP="004756AC">
            <w:pPr>
              <w:widowControl w:val="0"/>
              <w:tabs>
                <w:tab w:val="left" w:pos="851"/>
              </w:tabs>
              <w:spacing w:line="312" w:lineRule="auto"/>
              <w:rPr>
                <w:color w:val="000000" w:themeColor="text1"/>
                <w:sz w:val="22"/>
                <w:szCs w:val="22"/>
              </w:rPr>
            </w:pPr>
          </w:p>
        </w:tc>
        <w:tc>
          <w:tcPr>
            <w:tcW w:w="221" w:type="dxa"/>
          </w:tcPr>
          <w:p w:rsidR="005E3D41" w:rsidRPr="00C73F29" w:rsidRDefault="005E3D41" w:rsidP="004756AC">
            <w:pPr>
              <w:widowControl w:val="0"/>
              <w:tabs>
                <w:tab w:val="left" w:pos="851"/>
              </w:tabs>
              <w:spacing w:line="312" w:lineRule="auto"/>
              <w:rPr>
                <w:color w:val="000000" w:themeColor="text1"/>
                <w:sz w:val="22"/>
                <w:szCs w:val="22"/>
              </w:rPr>
            </w:pPr>
          </w:p>
        </w:tc>
        <w:tc>
          <w:tcPr>
            <w:tcW w:w="4137" w:type="dxa"/>
          </w:tcPr>
          <w:p w:rsidR="005E3D41" w:rsidRPr="00C73F29" w:rsidRDefault="005E3D41" w:rsidP="004756AC">
            <w:pPr>
              <w:widowControl w:val="0"/>
              <w:tabs>
                <w:tab w:val="left" w:pos="851"/>
              </w:tabs>
              <w:spacing w:line="312" w:lineRule="auto"/>
              <w:rPr>
                <w:color w:val="000000" w:themeColor="text1"/>
                <w:sz w:val="22"/>
                <w:szCs w:val="22"/>
              </w:rPr>
            </w:pPr>
          </w:p>
        </w:tc>
      </w:tr>
      <w:tr w:rsidR="005E3D41" w:rsidRPr="00C73F29" w:rsidTr="004756AC">
        <w:tc>
          <w:tcPr>
            <w:tcW w:w="4136" w:type="dxa"/>
          </w:tcPr>
          <w:p w:rsidR="005E3D41" w:rsidRPr="00C73F29" w:rsidRDefault="005E3D41" w:rsidP="004756AC">
            <w:pPr>
              <w:widowControl w:val="0"/>
              <w:tabs>
                <w:tab w:val="left" w:pos="851"/>
              </w:tabs>
              <w:spacing w:line="312" w:lineRule="auto"/>
              <w:rPr>
                <w:color w:val="000000" w:themeColor="text1"/>
                <w:sz w:val="22"/>
                <w:szCs w:val="22"/>
              </w:rPr>
            </w:pPr>
          </w:p>
        </w:tc>
        <w:tc>
          <w:tcPr>
            <w:tcW w:w="221" w:type="dxa"/>
          </w:tcPr>
          <w:p w:rsidR="005E3D41" w:rsidRPr="00C73F29" w:rsidRDefault="005E3D41" w:rsidP="004756AC">
            <w:pPr>
              <w:widowControl w:val="0"/>
              <w:tabs>
                <w:tab w:val="left" w:pos="851"/>
              </w:tabs>
              <w:spacing w:line="312" w:lineRule="auto"/>
              <w:rPr>
                <w:color w:val="000000" w:themeColor="text1"/>
                <w:sz w:val="22"/>
                <w:szCs w:val="22"/>
              </w:rPr>
            </w:pPr>
          </w:p>
        </w:tc>
        <w:tc>
          <w:tcPr>
            <w:tcW w:w="4137" w:type="dxa"/>
          </w:tcPr>
          <w:p w:rsidR="005E3D41" w:rsidRPr="00C73F29" w:rsidRDefault="005E3D41" w:rsidP="004756AC">
            <w:pPr>
              <w:widowControl w:val="0"/>
              <w:tabs>
                <w:tab w:val="left" w:pos="851"/>
              </w:tabs>
              <w:spacing w:line="312" w:lineRule="auto"/>
              <w:rPr>
                <w:color w:val="000000" w:themeColor="text1"/>
                <w:sz w:val="22"/>
                <w:szCs w:val="22"/>
              </w:rPr>
            </w:pPr>
          </w:p>
        </w:tc>
      </w:tr>
    </w:tbl>
    <w:p w:rsidR="00746DAB" w:rsidRPr="00C73F29" w:rsidRDefault="00746DAB" w:rsidP="00746DAB">
      <w:pPr>
        <w:jc w:val="center"/>
        <w:rPr>
          <w:b/>
          <w:noProof/>
          <w:sz w:val="22"/>
          <w:szCs w:val="22"/>
        </w:rPr>
      </w:pPr>
    </w:p>
    <w:p w:rsidR="00746DAB" w:rsidRPr="00C73F29" w:rsidRDefault="00746DAB" w:rsidP="003D6A2F">
      <w:pPr>
        <w:jc w:val="center"/>
        <w:rPr>
          <w:b/>
          <w:bCs/>
          <w:noProof/>
          <w:sz w:val="22"/>
          <w:szCs w:val="22"/>
        </w:rPr>
      </w:pPr>
      <w:r w:rsidRPr="00C73F29">
        <w:rPr>
          <w:b/>
          <w:bCs/>
          <w:noProof/>
          <w:sz w:val="22"/>
          <w:szCs w:val="22"/>
        </w:rPr>
        <w:t>[</w:t>
      </w:r>
      <w:r w:rsidRPr="00C73F29">
        <w:rPr>
          <w:b/>
          <w:bCs/>
          <w:i/>
          <w:noProof/>
          <w:sz w:val="22"/>
          <w:szCs w:val="22"/>
        </w:rPr>
        <w:t>Restante intencionalmente deixado em branco</w:t>
      </w:r>
      <w:r w:rsidRPr="00C73F29">
        <w:rPr>
          <w:b/>
          <w:bCs/>
          <w:noProof/>
          <w:sz w:val="22"/>
          <w:szCs w:val="22"/>
        </w:rPr>
        <w:t>]</w:t>
      </w:r>
    </w:p>
    <w:p w:rsidR="00746DAB" w:rsidRPr="00C73F29" w:rsidRDefault="00746DAB">
      <w:pPr>
        <w:jc w:val="both"/>
        <w:rPr>
          <w:b/>
          <w:bCs/>
          <w:noProof/>
          <w:sz w:val="22"/>
          <w:szCs w:val="22"/>
        </w:rPr>
      </w:pPr>
    </w:p>
    <w:p w:rsidR="00746DAB" w:rsidRPr="00C73F29" w:rsidRDefault="00746DAB">
      <w:pPr>
        <w:rPr>
          <w:b/>
          <w:bCs/>
          <w:noProof/>
          <w:sz w:val="22"/>
          <w:szCs w:val="22"/>
        </w:rPr>
      </w:pPr>
      <w:r w:rsidRPr="00C73F29">
        <w:rPr>
          <w:b/>
          <w:bCs/>
          <w:noProof/>
          <w:sz w:val="22"/>
          <w:szCs w:val="22"/>
        </w:rPr>
        <w:br w:type="page"/>
      </w:r>
    </w:p>
    <w:p w:rsidR="00746DAB" w:rsidRPr="00C73F29" w:rsidRDefault="00746DAB" w:rsidP="00746DAB">
      <w:pPr>
        <w:jc w:val="both"/>
        <w:rPr>
          <w:bCs/>
          <w:noProof/>
          <w:sz w:val="22"/>
          <w:szCs w:val="22"/>
        </w:rPr>
      </w:pPr>
      <w:r w:rsidRPr="00C73F29">
        <w:rPr>
          <w:bCs/>
          <w:noProof/>
          <w:sz w:val="22"/>
          <w:szCs w:val="22"/>
        </w:rPr>
        <w:lastRenderedPageBreak/>
        <w:t xml:space="preserve">[Página de assinaturas 6/7 da Cédula de Crédito Bancário Nº </w:t>
      </w:r>
      <w:r w:rsidR="00C73F29" w:rsidRPr="00C73F29">
        <w:rPr>
          <w:bCs/>
          <w:noProof/>
          <w:sz w:val="22"/>
          <w:szCs w:val="22"/>
        </w:rPr>
        <w:t>[●]</w:t>
      </w:r>
      <w:r w:rsidRPr="00C73F29">
        <w:rPr>
          <w:bCs/>
          <w:noProof/>
          <w:sz w:val="22"/>
          <w:szCs w:val="22"/>
        </w:rPr>
        <w:t>, emitida em [DATA] pela Carta Goiás Indústria e Comércio de Papéis S.A.]</w:t>
      </w:r>
    </w:p>
    <w:p w:rsidR="00746DAB" w:rsidRPr="00C73F29" w:rsidRDefault="00746DAB" w:rsidP="00746DAB">
      <w:pPr>
        <w:jc w:val="both"/>
        <w:rPr>
          <w:bCs/>
          <w:noProof/>
          <w:sz w:val="22"/>
          <w:szCs w:val="22"/>
        </w:rPr>
      </w:pPr>
    </w:p>
    <w:p w:rsidR="00746DAB" w:rsidRPr="00C73F29" w:rsidRDefault="00746DAB" w:rsidP="00746DAB">
      <w:pPr>
        <w:jc w:val="both"/>
        <w:rPr>
          <w:b/>
          <w:bCs/>
          <w:noProof/>
          <w:sz w:val="22"/>
          <w:szCs w:val="22"/>
        </w:rPr>
      </w:pPr>
    </w:p>
    <w:p w:rsidR="00746DAB" w:rsidRPr="00C73F29" w:rsidRDefault="00746DAB" w:rsidP="00746DAB">
      <w:pPr>
        <w:jc w:val="center"/>
        <w:rPr>
          <w:b/>
          <w:bCs/>
          <w:noProof/>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222"/>
        <w:gridCol w:w="5036"/>
      </w:tblGrid>
      <w:tr w:rsidR="005E3D41" w:rsidRPr="00C73F29" w:rsidTr="004756AC">
        <w:tc>
          <w:tcPr>
            <w:tcW w:w="4136" w:type="dxa"/>
          </w:tcPr>
          <w:p w:rsidR="005E3D41" w:rsidRPr="00C73F29" w:rsidRDefault="005E3D41" w:rsidP="004756AC">
            <w:pPr>
              <w:widowControl w:val="0"/>
              <w:tabs>
                <w:tab w:val="left" w:pos="851"/>
              </w:tabs>
              <w:spacing w:line="312" w:lineRule="auto"/>
              <w:jc w:val="center"/>
              <w:rPr>
                <w:b/>
                <w:smallCaps/>
                <w:color w:val="000000" w:themeColor="text1"/>
                <w:sz w:val="22"/>
                <w:szCs w:val="22"/>
              </w:rPr>
            </w:pPr>
            <w:r w:rsidRPr="00C73F29">
              <w:rPr>
                <w:b/>
                <w:smallCaps/>
                <w:color w:val="000000" w:themeColor="text1"/>
                <w:sz w:val="22"/>
                <w:szCs w:val="22"/>
              </w:rPr>
              <w:t>JOSÉ COUTINHO JUNIOR</w:t>
            </w:r>
          </w:p>
          <w:p w:rsidR="005E3D41" w:rsidRPr="00C73F29" w:rsidRDefault="005E3D41" w:rsidP="004756AC">
            <w:pPr>
              <w:widowControl w:val="0"/>
              <w:tabs>
                <w:tab w:val="left" w:pos="851"/>
              </w:tabs>
              <w:spacing w:line="312" w:lineRule="auto"/>
              <w:rPr>
                <w:b/>
                <w:smallCaps/>
                <w:color w:val="000000" w:themeColor="text1"/>
                <w:sz w:val="22"/>
                <w:szCs w:val="22"/>
              </w:rPr>
            </w:pPr>
          </w:p>
          <w:p w:rsidR="005E3D41" w:rsidRPr="00C73F29" w:rsidRDefault="005E3D41" w:rsidP="004756AC">
            <w:pPr>
              <w:widowControl w:val="0"/>
              <w:tabs>
                <w:tab w:val="left" w:pos="851"/>
              </w:tabs>
              <w:spacing w:line="312" w:lineRule="auto"/>
              <w:rPr>
                <w:color w:val="000000" w:themeColor="text1"/>
                <w:sz w:val="22"/>
                <w:szCs w:val="22"/>
              </w:rPr>
            </w:pPr>
          </w:p>
          <w:p w:rsidR="005E3D41" w:rsidRPr="00C73F29" w:rsidRDefault="005E3D41" w:rsidP="004756AC">
            <w:pPr>
              <w:widowControl w:val="0"/>
              <w:tabs>
                <w:tab w:val="left" w:pos="851"/>
              </w:tabs>
              <w:spacing w:line="312" w:lineRule="auto"/>
              <w:rPr>
                <w:color w:val="000000" w:themeColor="text1"/>
                <w:sz w:val="22"/>
                <w:szCs w:val="22"/>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5E3D41" w:rsidRPr="00C73F29" w:rsidTr="004756AC">
              <w:trPr>
                <w:cantSplit/>
                <w:trHeight w:val="203"/>
              </w:trPr>
              <w:tc>
                <w:tcPr>
                  <w:tcW w:w="4253" w:type="dxa"/>
                  <w:tcBorders>
                    <w:top w:val="single" w:sz="6" w:space="0" w:color="auto"/>
                  </w:tcBorders>
                </w:tcPr>
                <w:p w:rsidR="005E3D41" w:rsidRPr="00C73F29" w:rsidRDefault="005E3D41" w:rsidP="004756AC">
                  <w:pPr>
                    <w:widowControl w:val="0"/>
                    <w:tabs>
                      <w:tab w:val="left" w:pos="851"/>
                    </w:tabs>
                    <w:spacing w:line="312" w:lineRule="auto"/>
                    <w:rPr>
                      <w:color w:val="000000" w:themeColor="text1"/>
                      <w:sz w:val="22"/>
                      <w:szCs w:val="22"/>
                    </w:rPr>
                  </w:pPr>
                </w:p>
              </w:tc>
              <w:tc>
                <w:tcPr>
                  <w:tcW w:w="567" w:type="dxa"/>
                </w:tcPr>
                <w:p w:rsidR="005E3D41" w:rsidRPr="00C73F29" w:rsidRDefault="005E3D41" w:rsidP="004756AC">
                  <w:pPr>
                    <w:widowControl w:val="0"/>
                    <w:tabs>
                      <w:tab w:val="left" w:pos="851"/>
                    </w:tabs>
                    <w:spacing w:line="312" w:lineRule="auto"/>
                    <w:rPr>
                      <w:color w:val="000000" w:themeColor="text1"/>
                      <w:sz w:val="22"/>
                      <w:szCs w:val="22"/>
                    </w:rPr>
                  </w:pPr>
                </w:p>
              </w:tc>
            </w:tr>
          </w:tbl>
          <w:p w:rsidR="005E3D41" w:rsidRPr="00C73F29" w:rsidRDefault="005E3D41" w:rsidP="004756AC">
            <w:pPr>
              <w:widowControl w:val="0"/>
              <w:tabs>
                <w:tab w:val="left" w:pos="851"/>
              </w:tabs>
              <w:spacing w:line="312" w:lineRule="auto"/>
              <w:rPr>
                <w:color w:val="000000" w:themeColor="text1"/>
                <w:sz w:val="22"/>
                <w:szCs w:val="22"/>
              </w:rPr>
            </w:pPr>
          </w:p>
        </w:tc>
        <w:tc>
          <w:tcPr>
            <w:tcW w:w="221" w:type="dxa"/>
          </w:tcPr>
          <w:p w:rsidR="005E3D41" w:rsidRPr="00C73F29" w:rsidRDefault="005E3D41" w:rsidP="004756AC">
            <w:pPr>
              <w:widowControl w:val="0"/>
              <w:tabs>
                <w:tab w:val="left" w:pos="851"/>
              </w:tabs>
              <w:spacing w:line="312" w:lineRule="auto"/>
              <w:rPr>
                <w:color w:val="000000" w:themeColor="text1"/>
                <w:sz w:val="22"/>
                <w:szCs w:val="22"/>
              </w:rPr>
            </w:pPr>
          </w:p>
        </w:tc>
        <w:tc>
          <w:tcPr>
            <w:tcW w:w="4137" w:type="dxa"/>
          </w:tcPr>
          <w:p w:rsidR="005E3D41" w:rsidRPr="00C73F29" w:rsidRDefault="005E3D41" w:rsidP="004756AC">
            <w:pPr>
              <w:widowControl w:val="0"/>
              <w:tabs>
                <w:tab w:val="left" w:pos="851"/>
              </w:tabs>
              <w:spacing w:line="312" w:lineRule="auto"/>
              <w:jc w:val="center"/>
              <w:rPr>
                <w:b/>
                <w:smallCaps/>
                <w:color w:val="000000" w:themeColor="text1"/>
                <w:sz w:val="22"/>
                <w:szCs w:val="22"/>
              </w:rPr>
            </w:pPr>
            <w:r w:rsidRPr="00C73F29">
              <w:rPr>
                <w:b/>
                <w:smallCaps/>
                <w:color w:val="000000" w:themeColor="text1"/>
                <w:sz w:val="22"/>
                <w:szCs w:val="22"/>
              </w:rPr>
              <w:t>[●]</w:t>
            </w:r>
          </w:p>
          <w:p w:rsidR="005E3D41" w:rsidRPr="00C73F29" w:rsidRDefault="005E3D41" w:rsidP="004756AC">
            <w:pPr>
              <w:widowControl w:val="0"/>
              <w:spacing w:line="312" w:lineRule="auto"/>
              <w:jc w:val="center"/>
              <w:rPr>
                <w:i/>
                <w:color w:val="000000" w:themeColor="text1"/>
                <w:sz w:val="22"/>
                <w:szCs w:val="22"/>
              </w:rPr>
            </w:pPr>
            <w:r w:rsidRPr="00C73F29">
              <w:rPr>
                <w:i/>
                <w:color w:val="000000" w:themeColor="text1"/>
                <w:sz w:val="22"/>
                <w:szCs w:val="22"/>
              </w:rPr>
              <w:t>(como cônjuge de José Coutinho Junior)</w:t>
            </w:r>
          </w:p>
          <w:p w:rsidR="005E3D41" w:rsidRDefault="005E3D41" w:rsidP="004756AC">
            <w:pPr>
              <w:widowControl w:val="0"/>
              <w:tabs>
                <w:tab w:val="left" w:pos="851"/>
              </w:tabs>
              <w:spacing w:line="312" w:lineRule="auto"/>
              <w:jc w:val="center"/>
              <w:rPr>
                <w:b/>
                <w:smallCaps/>
                <w:color w:val="000000" w:themeColor="text1"/>
                <w:sz w:val="22"/>
                <w:szCs w:val="22"/>
              </w:rPr>
            </w:pPr>
          </w:p>
          <w:p w:rsidR="00FB3481" w:rsidRPr="00C73F29" w:rsidRDefault="00FB3481" w:rsidP="004756AC">
            <w:pPr>
              <w:widowControl w:val="0"/>
              <w:tabs>
                <w:tab w:val="left" w:pos="851"/>
              </w:tabs>
              <w:spacing w:line="312" w:lineRule="auto"/>
              <w:jc w:val="center"/>
              <w:rPr>
                <w:b/>
                <w:smallCaps/>
                <w:color w:val="000000" w:themeColor="text1"/>
                <w:sz w:val="22"/>
                <w:szCs w:val="22"/>
              </w:rPr>
            </w:pPr>
            <w:bookmarkStart w:id="22" w:name="_GoBack"/>
            <w:bookmarkEnd w:id="22"/>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5E3D41" w:rsidRPr="00C73F29" w:rsidTr="004756AC">
              <w:trPr>
                <w:cantSplit/>
                <w:trHeight w:val="203"/>
              </w:trPr>
              <w:tc>
                <w:tcPr>
                  <w:tcW w:w="4253" w:type="dxa"/>
                  <w:tcBorders>
                    <w:top w:val="single" w:sz="6" w:space="0" w:color="auto"/>
                  </w:tcBorders>
                </w:tcPr>
                <w:p w:rsidR="005E3D41" w:rsidRPr="00C73F29" w:rsidRDefault="005E3D41" w:rsidP="004756AC">
                  <w:pPr>
                    <w:widowControl w:val="0"/>
                    <w:tabs>
                      <w:tab w:val="left" w:pos="851"/>
                    </w:tabs>
                    <w:spacing w:line="312" w:lineRule="auto"/>
                    <w:rPr>
                      <w:color w:val="000000" w:themeColor="text1"/>
                      <w:sz w:val="22"/>
                      <w:szCs w:val="22"/>
                    </w:rPr>
                  </w:pPr>
                </w:p>
              </w:tc>
              <w:tc>
                <w:tcPr>
                  <w:tcW w:w="567" w:type="dxa"/>
                </w:tcPr>
                <w:p w:rsidR="005E3D41" w:rsidRPr="00C73F29" w:rsidRDefault="005E3D41" w:rsidP="004756AC">
                  <w:pPr>
                    <w:widowControl w:val="0"/>
                    <w:tabs>
                      <w:tab w:val="left" w:pos="851"/>
                    </w:tabs>
                    <w:spacing w:line="312" w:lineRule="auto"/>
                    <w:rPr>
                      <w:color w:val="000000" w:themeColor="text1"/>
                      <w:sz w:val="22"/>
                      <w:szCs w:val="22"/>
                    </w:rPr>
                  </w:pPr>
                </w:p>
              </w:tc>
            </w:tr>
          </w:tbl>
          <w:p w:rsidR="005E3D41" w:rsidRPr="00C73F29" w:rsidRDefault="005E3D41" w:rsidP="004756AC">
            <w:pPr>
              <w:widowControl w:val="0"/>
              <w:tabs>
                <w:tab w:val="left" w:pos="851"/>
              </w:tabs>
              <w:spacing w:line="312" w:lineRule="auto"/>
              <w:rPr>
                <w:color w:val="000000" w:themeColor="text1"/>
                <w:sz w:val="22"/>
                <w:szCs w:val="22"/>
              </w:rPr>
            </w:pPr>
          </w:p>
        </w:tc>
      </w:tr>
      <w:tr w:rsidR="005E3D41" w:rsidRPr="00C73F29" w:rsidTr="004756AC">
        <w:tc>
          <w:tcPr>
            <w:tcW w:w="4136" w:type="dxa"/>
          </w:tcPr>
          <w:p w:rsidR="005E3D41" w:rsidRPr="00C73F29" w:rsidRDefault="005E3D41" w:rsidP="004756AC">
            <w:pPr>
              <w:widowControl w:val="0"/>
              <w:tabs>
                <w:tab w:val="left" w:pos="851"/>
              </w:tabs>
              <w:spacing w:line="312" w:lineRule="auto"/>
              <w:rPr>
                <w:color w:val="000000" w:themeColor="text1"/>
                <w:sz w:val="22"/>
                <w:szCs w:val="22"/>
              </w:rPr>
            </w:pPr>
          </w:p>
        </w:tc>
        <w:tc>
          <w:tcPr>
            <w:tcW w:w="221" w:type="dxa"/>
          </w:tcPr>
          <w:p w:rsidR="005E3D41" w:rsidRPr="00C73F29" w:rsidRDefault="005E3D41" w:rsidP="004756AC">
            <w:pPr>
              <w:widowControl w:val="0"/>
              <w:tabs>
                <w:tab w:val="left" w:pos="851"/>
              </w:tabs>
              <w:spacing w:line="312" w:lineRule="auto"/>
              <w:rPr>
                <w:color w:val="000000" w:themeColor="text1"/>
                <w:sz w:val="22"/>
                <w:szCs w:val="22"/>
              </w:rPr>
            </w:pPr>
          </w:p>
        </w:tc>
        <w:tc>
          <w:tcPr>
            <w:tcW w:w="4137" w:type="dxa"/>
          </w:tcPr>
          <w:p w:rsidR="005E3D41" w:rsidRPr="00C73F29" w:rsidRDefault="005E3D41" w:rsidP="004756AC">
            <w:pPr>
              <w:widowControl w:val="0"/>
              <w:tabs>
                <w:tab w:val="left" w:pos="851"/>
              </w:tabs>
              <w:spacing w:line="312" w:lineRule="auto"/>
              <w:rPr>
                <w:color w:val="000000" w:themeColor="text1"/>
                <w:sz w:val="22"/>
                <w:szCs w:val="22"/>
              </w:rPr>
            </w:pPr>
          </w:p>
        </w:tc>
      </w:tr>
    </w:tbl>
    <w:p w:rsidR="00746DAB" w:rsidRPr="00C73F29" w:rsidRDefault="00746DAB" w:rsidP="00746DAB">
      <w:pPr>
        <w:jc w:val="center"/>
        <w:rPr>
          <w:b/>
          <w:noProof/>
          <w:sz w:val="22"/>
          <w:szCs w:val="22"/>
        </w:rPr>
      </w:pPr>
    </w:p>
    <w:p w:rsidR="00746DAB" w:rsidRPr="00C73F29" w:rsidRDefault="00746DAB" w:rsidP="003D6A2F">
      <w:pPr>
        <w:jc w:val="center"/>
        <w:rPr>
          <w:b/>
          <w:bCs/>
          <w:noProof/>
          <w:sz w:val="22"/>
          <w:szCs w:val="22"/>
        </w:rPr>
      </w:pPr>
      <w:r w:rsidRPr="00C73F29">
        <w:rPr>
          <w:b/>
          <w:bCs/>
          <w:noProof/>
          <w:sz w:val="22"/>
          <w:szCs w:val="22"/>
        </w:rPr>
        <w:t>[</w:t>
      </w:r>
      <w:r w:rsidRPr="00C73F29">
        <w:rPr>
          <w:b/>
          <w:bCs/>
          <w:i/>
          <w:noProof/>
          <w:sz w:val="22"/>
          <w:szCs w:val="22"/>
        </w:rPr>
        <w:t>Restante intencionalmente deixado em branco</w:t>
      </w:r>
      <w:r w:rsidRPr="00C73F29">
        <w:rPr>
          <w:b/>
          <w:bCs/>
          <w:noProof/>
          <w:sz w:val="22"/>
          <w:szCs w:val="22"/>
        </w:rPr>
        <w:t>]</w:t>
      </w:r>
    </w:p>
    <w:p w:rsidR="00746DAB" w:rsidRPr="00C73F29" w:rsidRDefault="00746DAB">
      <w:pPr>
        <w:jc w:val="both"/>
        <w:rPr>
          <w:b/>
          <w:bCs/>
          <w:noProof/>
          <w:sz w:val="22"/>
          <w:szCs w:val="22"/>
        </w:rPr>
      </w:pPr>
    </w:p>
    <w:p w:rsidR="00746DAB" w:rsidRPr="00C73F29" w:rsidRDefault="00746DAB">
      <w:pPr>
        <w:rPr>
          <w:b/>
          <w:bCs/>
          <w:noProof/>
          <w:sz w:val="22"/>
          <w:szCs w:val="22"/>
        </w:rPr>
      </w:pPr>
      <w:r w:rsidRPr="00C73F29">
        <w:rPr>
          <w:b/>
          <w:bCs/>
          <w:noProof/>
          <w:sz w:val="22"/>
          <w:szCs w:val="22"/>
        </w:rPr>
        <w:br w:type="page"/>
      </w:r>
    </w:p>
    <w:p w:rsidR="00746DAB" w:rsidRPr="00C73F29" w:rsidRDefault="00746DAB" w:rsidP="00746DAB">
      <w:pPr>
        <w:jc w:val="both"/>
        <w:rPr>
          <w:bCs/>
          <w:noProof/>
          <w:sz w:val="22"/>
          <w:szCs w:val="22"/>
        </w:rPr>
      </w:pPr>
      <w:r w:rsidRPr="00C73F29">
        <w:rPr>
          <w:bCs/>
          <w:noProof/>
          <w:sz w:val="22"/>
          <w:szCs w:val="22"/>
        </w:rPr>
        <w:lastRenderedPageBreak/>
        <w:t xml:space="preserve">[Página de assinaturas 7/7 da Cédula de Crédito Bancário Nº </w:t>
      </w:r>
      <w:r w:rsidR="00C73F29" w:rsidRPr="00C73F29">
        <w:rPr>
          <w:bCs/>
          <w:noProof/>
          <w:sz w:val="22"/>
          <w:szCs w:val="22"/>
        </w:rPr>
        <w:t>[●]</w:t>
      </w:r>
      <w:r w:rsidRPr="00C73F29">
        <w:rPr>
          <w:bCs/>
          <w:noProof/>
          <w:sz w:val="22"/>
          <w:szCs w:val="22"/>
        </w:rPr>
        <w:t>, emitida em [DATA] pela Carta Goiás Indústria e Comércio de Papéis S.A.]</w:t>
      </w:r>
    </w:p>
    <w:p w:rsidR="00746DAB" w:rsidRPr="00C73F29" w:rsidRDefault="00746DAB" w:rsidP="00746DAB">
      <w:pPr>
        <w:jc w:val="both"/>
        <w:rPr>
          <w:bCs/>
          <w:noProof/>
          <w:sz w:val="22"/>
          <w:szCs w:val="22"/>
        </w:rPr>
      </w:pPr>
    </w:p>
    <w:p w:rsidR="00746DAB" w:rsidRPr="00C73F29" w:rsidRDefault="00746DAB" w:rsidP="00746DAB">
      <w:pPr>
        <w:jc w:val="both"/>
        <w:rPr>
          <w:b/>
          <w:bCs/>
          <w:noProof/>
          <w:sz w:val="22"/>
          <w:szCs w:val="22"/>
        </w:rPr>
      </w:pPr>
    </w:p>
    <w:p w:rsidR="00746DAB" w:rsidRPr="00C73F29" w:rsidRDefault="00746DAB" w:rsidP="00746DAB">
      <w:pPr>
        <w:jc w:val="center"/>
        <w:rPr>
          <w:b/>
          <w:bCs/>
          <w:noProof/>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222"/>
        <w:gridCol w:w="5036"/>
      </w:tblGrid>
      <w:tr w:rsidR="005E3D41" w:rsidRPr="00C73F29" w:rsidTr="004756AC">
        <w:tc>
          <w:tcPr>
            <w:tcW w:w="4136" w:type="dxa"/>
          </w:tcPr>
          <w:p w:rsidR="005E3D41" w:rsidRPr="00C73F29" w:rsidRDefault="005E3D41" w:rsidP="004756AC">
            <w:pPr>
              <w:spacing w:line="312" w:lineRule="auto"/>
              <w:jc w:val="center"/>
              <w:rPr>
                <w:color w:val="000000" w:themeColor="text1"/>
                <w:sz w:val="22"/>
                <w:szCs w:val="22"/>
              </w:rPr>
            </w:pPr>
            <w:r w:rsidRPr="00C73F29">
              <w:rPr>
                <w:b/>
                <w:smallCaps/>
                <w:color w:val="000000" w:themeColor="text1"/>
                <w:sz w:val="22"/>
                <w:szCs w:val="22"/>
              </w:rPr>
              <w:t>CAIO COUTINHO</w:t>
            </w:r>
          </w:p>
          <w:p w:rsidR="005E3D41" w:rsidRPr="00C73F29" w:rsidRDefault="005E3D41" w:rsidP="004756AC">
            <w:pPr>
              <w:widowControl w:val="0"/>
              <w:tabs>
                <w:tab w:val="left" w:pos="851"/>
              </w:tabs>
              <w:spacing w:line="312" w:lineRule="auto"/>
              <w:rPr>
                <w:b/>
                <w:smallCaps/>
                <w:color w:val="000000" w:themeColor="text1"/>
                <w:sz w:val="22"/>
                <w:szCs w:val="22"/>
              </w:rPr>
            </w:pPr>
          </w:p>
          <w:p w:rsidR="005E3D41" w:rsidRPr="00C73F29" w:rsidRDefault="005E3D41" w:rsidP="004756AC">
            <w:pPr>
              <w:widowControl w:val="0"/>
              <w:tabs>
                <w:tab w:val="left" w:pos="851"/>
              </w:tabs>
              <w:spacing w:line="312" w:lineRule="auto"/>
              <w:rPr>
                <w:b/>
                <w:smallCaps/>
                <w:color w:val="000000" w:themeColor="text1"/>
                <w:sz w:val="22"/>
                <w:szCs w:val="22"/>
              </w:rPr>
            </w:pPr>
          </w:p>
          <w:p w:rsidR="005E3D41" w:rsidRPr="00C73F29" w:rsidRDefault="005E3D41" w:rsidP="004756AC">
            <w:pPr>
              <w:widowControl w:val="0"/>
              <w:tabs>
                <w:tab w:val="left" w:pos="851"/>
              </w:tabs>
              <w:spacing w:line="312" w:lineRule="auto"/>
              <w:rPr>
                <w:color w:val="000000" w:themeColor="text1"/>
                <w:sz w:val="22"/>
                <w:szCs w:val="22"/>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5E3D41" w:rsidRPr="00C73F29" w:rsidTr="004756AC">
              <w:trPr>
                <w:cantSplit/>
                <w:trHeight w:val="203"/>
              </w:trPr>
              <w:tc>
                <w:tcPr>
                  <w:tcW w:w="4253" w:type="dxa"/>
                  <w:tcBorders>
                    <w:top w:val="single" w:sz="6" w:space="0" w:color="auto"/>
                  </w:tcBorders>
                </w:tcPr>
                <w:p w:rsidR="005E3D41" w:rsidRPr="00C73F29" w:rsidRDefault="005E3D41" w:rsidP="004756AC">
                  <w:pPr>
                    <w:widowControl w:val="0"/>
                    <w:tabs>
                      <w:tab w:val="left" w:pos="851"/>
                    </w:tabs>
                    <w:spacing w:line="312" w:lineRule="auto"/>
                    <w:rPr>
                      <w:color w:val="000000" w:themeColor="text1"/>
                      <w:sz w:val="22"/>
                      <w:szCs w:val="22"/>
                    </w:rPr>
                  </w:pPr>
                </w:p>
              </w:tc>
              <w:tc>
                <w:tcPr>
                  <w:tcW w:w="567" w:type="dxa"/>
                </w:tcPr>
                <w:p w:rsidR="005E3D41" w:rsidRPr="00C73F29" w:rsidRDefault="005E3D41" w:rsidP="004756AC">
                  <w:pPr>
                    <w:widowControl w:val="0"/>
                    <w:tabs>
                      <w:tab w:val="left" w:pos="851"/>
                    </w:tabs>
                    <w:spacing w:line="312" w:lineRule="auto"/>
                    <w:rPr>
                      <w:color w:val="000000" w:themeColor="text1"/>
                      <w:sz w:val="22"/>
                      <w:szCs w:val="22"/>
                    </w:rPr>
                  </w:pPr>
                </w:p>
              </w:tc>
            </w:tr>
          </w:tbl>
          <w:p w:rsidR="005E3D41" w:rsidRPr="00C73F29" w:rsidRDefault="005E3D41" w:rsidP="004756AC">
            <w:pPr>
              <w:widowControl w:val="0"/>
              <w:tabs>
                <w:tab w:val="left" w:pos="851"/>
              </w:tabs>
              <w:spacing w:line="312" w:lineRule="auto"/>
              <w:rPr>
                <w:color w:val="000000" w:themeColor="text1"/>
                <w:sz w:val="22"/>
                <w:szCs w:val="22"/>
              </w:rPr>
            </w:pPr>
          </w:p>
        </w:tc>
        <w:tc>
          <w:tcPr>
            <w:tcW w:w="221" w:type="dxa"/>
          </w:tcPr>
          <w:p w:rsidR="005E3D41" w:rsidRPr="00C73F29" w:rsidRDefault="005E3D41" w:rsidP="004756AC">
            <w:pPr>
              <w:widowControl w:val="0"/>
              <w:tabs>
                <w:tab w:val="left" w:pos="851"/>
              </w:tabs>
              <w:spacing w:line="312" w:lineRule="auto"/>
              <w:rPr>
                <w:color w:val="000000" w:themeColor="text1"/>
                <w:sz w:val="22"/>
                <w:szCs w:val="22"/>
              </w:rPr>
            </w:pPr>
          </w:p>
        </w:tc>
        <w:tc>
          <w:tcPr>
            <w:tcW w:w="4137" w:type="dxa"/>
          </w:tcPr>
          <w:p w:rsidR="005E3D41" w:rsidRPr="00C73F29" w:rsidRDefault="005E3D41" w:rsidP="004756AC">
            <w:pPr>
              <w:widowControl w:val="0"/>
              <w:tabs>
                <w:tab w:val="left" w:pos="851"/>
              </w:tabs>
              <w:spacing w:line="312" w:lineRule="auto"/>
              <w:jc w:val="center"/>
              <w:rPr>
                <w:b/>
                <w:smallCaps/>
                <w:color w:val="000000" w:themeColor="text1"/>
                <w:sz w:val="22"/>
                <w:szCs w:val="22"/>
              </w:rPr>
            </w:pPr>
            <w:r w:rsidRPr="00C73F29">
              <w:rPr>
                <w:b/>
                <w:smallCaps/>
                <w:color w:val="000000" w:themeColor="text1"/>
                <w:sz w:val="22"/>
                <w:szCs w:val="22"/>
              </w:rPr>
              <w:t>[●]</w:t>
            </w:r>
          </w:p>
          <w:p w:rsidR="005E3D41" w:rsidRPr="00C73F29" w:rsidRDefault="005E3D41" w:rsidP="004756AC">
            <w:pPr>
              <w:widowControl w:val="0"/>
              <w:spacing w:line="312" w:lineRule="auto"/>
              <w:jc w:val="center"/>
              <w:rPr>
                <w:i/>
                <w:color w:val="000000" w:themeColor="text1"/>
                <w:sz w:val="22"/>
                <w:szCs w:val="22"/>
              </w:rPr>
            </w:pPr>
            <w:r w:rsidRPr="00C73F29">
              <w:rPr>
                <w:i/>
                <w:color w:val="000000" w:themeColor="text1"/>
                <w:sz w:val="22"/>
                <w:szCs w:val="22"/>
              </w:rPr>
              <w:t>(como cônjuge de Caio Coutinho)</w:t>
            </w:r>
          </w:p>
          <w:p w:rsidR="005E3D41" w:rsidRPr="00C73F29" w:rsidRDefault="005E3D41" w:rsidP="004756AC">
            <w:pPr>
              <w:widowControl w:val="0"/>
              <w:spacing w:line="312" w:lineRule="auto"/>
              <w:rPr>
                <w:i/>
                <w:color w:val="000000" w:themeColor="text1"/>
                <w:sz w:val="22"/>
                <w:szCs w:val="22"/>
              </w:rPr>
            </w:pPr>
          </w:p>
          <w:p w:rsidR="005E3D41" w:rsidRPr="00C73F29" w:rsidRDefault="005E3D41" w:rsidP="004756AC">
            <w:pPr>
              <w:widowControl w:val="0"/>
              <w:tabs>
                <w:tab w:val="left" w:pos="851"/>
              </w:tabs>
              <w:spacing w:line="312" w:lineRule="auto"/>
              <w:rPr>
                <w:color w:val="000000" w:themeColor="text1"/>
                <w:sz w:val="22"/>
                <w:szCs w:val="22"/>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5E3D41" w:rsidRPr="00C73F29" w:rsidTr="004756AC">
              <w:trPr>
                <w:cantSplit/>
                <w:trHeight w:val="203"/>
              </w:trPr>
              <w:tc>
                <w:tcPr>
                  <w:tcW w:w="4253" w:type="dxa"/>
                  <w:tcBorders>
                    <w:top w:val="single" w:sz="6" w:space="0" w:color="auto"/>
                  </w:tcBorders>
                </w:tcPr>
                <w:p w:rsidR="005E3D41" w:rsidRPr="00C73F29" w:rsidRDefault="005E3D41" w:rsidP="004756AC">
                  <w:pPr>
                    <w:widowControl w:val="0"/>
                    <w:tabs>
                      <w:tab w:val="left" w:pos="851"/>
                    </w:tabs>
                    <w:spacing w:line="312" w:lineRule="auto"/>
                    <w:rPr>
                      <w:color w:val="000000" w:themeColor="text1"/>
                      <w:sz w:val="22"/>
                      <w:szCs w:val="22"/>
                    </w:rPr>
                  </w:pPr>
                </w:p>
              </w:tc>
              <w:tc>
                <w:tcPr>
                  <w:tcW w:w="567" w:type="dxa"/>
                </w:tcPr>
                <w:p w:rsidR="005E3D41" w:rsidRPr="00C73F29" w:rsidRDefault="005E3D41" w:rsidP="004756AC">
                  <w:pPr>
                    <w:widowControl w:val="0"/>
                    <w:tabs>
                      <w:tab w:val="left" w:pos="851"/>
                    </w:tabs>
                    <w:spacing w:line="312" w:lineRule="auto"/>
                    <w:rPr>
                      <w:color w:val="000000" w:themeColor="text1"/>
                      <w:sz w:val="22"/>
                      <w:szCs w:val="22"/>
                    </w:rPr>
                  </w:pPr>
                </w:p>
              </w:tc>
            </w:tr>
          </w:tbl>
          <w:p w:rsidR="005E3D41" w:rsidRPr="00C73F29" w:rsidRDefault="005E3D41" w:rsidP="004756AC">
            <w:pPr>
              <w:widowControl w:val="0"/>
              <w:tabs>
                <w:tab w:val="left" w:pos="851"/>
              </w:tabs>
              <w:spacing w:line="312" w:lineRule="auto"/>
              <w:rPr>
                <w:color w:val="000000" w:themeColor="text1"/>
                <w:sz w:val="22"/>
                <w:szCs w:val="22"/>
              </w:rPr>
            </w:pPr>
          </w:p>
        </w:tc>
      </w:tr>
    </w:tbl>
    <w:p w:rsidR="00746DAB" w:rsidRPr="00C73F29" w:rsidRDefault="00746DAB" w:rsidP="00746DAB">
      <w:pPr>
        <w:jc w:val="center"/>
        <w:rPr>
          <w:b/>
          <w:bCs/>
          <w:noProof/>
          <w:sz w:val="22"/>
          <w:szCs w:val="22"/>
        </w:rPr>
      </w:pPr>
    </w:p>
    <w:p w:rsidR="00C73F29" w:rsidRPr="00C73F29" w:rsidRDefault="00C73F29" w:rsidP="00746DAB">
      <w:pPr>
        <w:jc w:val="center"/>
        <w:rPr>
          <w:b/>
          <w:bCs/>
          <w:noProof/>
          <w:sz w:val="22"/>
          <w:szCs w:val="22"/>
        </w:rPr>
      </w:pPr>
    </w:p>
    <w:p w:rsidR="00746DAB" w:rsidRPr="00C73F29" w:rsidRDefault="00746DAB" w:rsidP="00746DAB">
      <w:pPr>
        <w:jc w:val="center"/>
        <w:rPr>
          <w:b/>
          <w:noProof/>
          <w:sz w:val="22"/>
          <w:szCs w:val="22"/>
        </w:rPr>
      </w:pPr>
    </w:p>
    <w:p w:rsidR="00746DAB" w:rsidRPr="00C73F29" w:rsidRDefault="00746DAB" w:rsidP="003D6A2F">
      <w:pPr>
        <w:jc w:val="center"/>
        <w:rPr>
          <w:b/>
          <w:bCs/>
          <w:noProof/>
          <w:sz w:val="22"/>
          <w:szCs w:val="22"/>
        </w:rPr>
      </w:pPr>
      <w:r w:rsidRPr="00C73F29">
        <w:rPr>
          <w:b/>
          <w:bCs/>
          <w:noProof/>
          <w:sz w:val="22"/>
          <w:szCs w:val="22"/>
        </w:rPr>
        <w:t>[</w:t>
      </w:r>
      <w:r w:rsidRPr="00C73F29">
        <w:rPr>
          <w:b/>
          <w:bCs/>
          <w:i/>
          <w:noProof/>
          <w:sz w:val="22"/>
          <w:szCs w:val="22"/>
        </w:rPr>
        <w:t>Restante intencionalmente deixado em branco</w:t>
      </w:r>
      <w:r w:rsidRPr="00C73F29">
        <w:rPr>
          <w:b/>
          <w:bCs/>
          <w:noProof/>
          <w:sz w:val="22"/>
          <w:szCs w:val="22"/>
        </w:rPr>
        <w:t>]</w:t>
      </w:r>
    </w:p>
    <w:p w:rsidR="00746DAB" w:rsidRPr="00C73F29" w:rsidRDefault="00746DAB">
      <w:pPr>
        <w:jc w:val="both"/>
        <w:rPr>
          <w:b/>
          <w:bCs/>
          <w:noProof/>
          <w:sz w:val="22"/>
          <w:szCs w:val="22"/>
        </w:rPr>
      </w:pPr>
    </w:p>
    <w:p w:rsidR="00746DAB" w:rsidRPr="00C73F29" w:rsidRDefault="00746DAB">
      <w:pPr>
        <w:rPr>
          <w:b/>
          <w:bCs/>
          <w:noProof/>
          <w:sz w:val="22"/>
          <w:szCs w:val="22"/>
        </w:rPr>
      </w:pPr>
      <w:r w:rsidRPr="00C73F29">
        <w:rPr>
          <w:b/>
          <w:bCs/>
          <w:noProof/>
          <w:sz w:val="22"/>
          <w:szCs w:val="22"/>
        </w:rPr>
        <w:br w:type="page"/>
      </w:r>
    </w:p>
    <w:p w:rsidR="00746DAB" w:rsidRPr="00C73F29" w:rsidRDefault="00746DAB" w:rsidP="003D6A2F">
      <w:pPr>
        <w:jc w:val="center"/>
        <w:rPr>
          <w:b/>
          <w:bCs/>
          <w:noProof/>
          <w:sz w:val="22"/>
          <w:szCs w:val="22"/>
          <w:u w:val="single"/>
        </w:rPr>
      </w:pPr>
      <w:r w:rsidRPr="00C73F29">
        <w:rPr>
          <w:b/>
          <w:bCs/>
          <w:noProof/>
          <w:sz w:val="22"/>
          <w:szCs w:val="22"/>
          <w:u w:val="single"/>
        </w:rPr>
        <w:lastRenderedPageBreak/>
        <w:t>ANEXO I</w:t>
      </w:r>
    </w:p>
    <w:p w:rsidR="00746DAB" w:rsidRPr="00C73F29" w:rsidRDefault="00746DAB" w:rsidP="003D6A2F">
      <w:pPr>
        <w:jc w:val="center"/>
        <w:rPr>
          <w:b/>
          <w:bCs/>
          <w:noProof/>
          <w:sz w:val="22"/>
          <w:szCs w:val="22"/>
        </w:rPr>
      </w:pPr>
      <w:r w:rsidRPr="00C73F29">
        <w:rPr>
          <w:b/>
          <w:bCs/>
          <w:noProof/>
          <w:sz w:val="22"/>
          <w:szCs w:val="22"/>
        </w:rPr>
        <w:t>LISTA DE DÍVIDAS D</w:t>
      </w:r>
      <w:r w:rsidR="00E71BF3" w:rsidRPr="00C73F29">
        <w:rPr>
          <w:b/>
          <w:bCs/>
          <w:noProof/>
          <w:sz w:val="22"/>
          <w:szCs w:val="22"/>
        </w:rPr>
        <w:t>O</w:t>
      </w:r>
      <w:r w:rsidRPr="00C73F29">
        <w:rPr>
          <w:b/>
          <w:bCs/>
          <w:noProof/>
          <w:sz w:val="22"/>
          <w:szCs w:val="22"/>
        </w:rPr>
        <w:t xml:space="preserve"> EMITENTE QUE SERÃO LIQUIDADAS COM OS RECURSOS </w:t>
      </w:r>
      <w:r w:rsidR="0072530B" w:rsidRPr="00C73F29">
        <w:rPr>
          <w:b/>
          <w:bCs/>
          <w:noProof/>
          <w:sz w:val="22"/>
          <w:szCs w:val="22"/>
        </w:rPr>
        <w:t>OBTIDOS</w:t>
      </w:r>
      <w:r w:rsidR="006B2A27" w:rsidRPr="00C73F29">
        <w:rPr>
          <w:b/>
          <w:bCs/>
          <w:noProof/>
          <w:sz w:val="22"/>
          <w:szCs w:val="22"/>
        </w:rPr>
        <w:t xml:space="preserve"> INCLUSIVE</w:t>
      </w:r>
      <w:r w:rsidR="0072530B" w:rsidRPr="00C73F29">
        <w:rPr>
          <w:b/>
          <w:bCs/>
          <w:noProof/>
          <w:sz w:val="22"/>
          <w:szCs w:val="22"/>
        </w:rPr>
        <w:t xml:space="preserve"> </w:t>
      </w:r>
      <w:r w:rsidR="007F463C" w:rsidRPr="00C73F29">
        <w:rPr>
          <w:b/>
          <w:bCs/>
          <w:noProof/>
          <w:sz w:val="22"/>
          <w:szCs w:val="22"/>
        </w:rPr>
        <w:t xml:space="preserve">POR MEIO </w:t>
      </w:r>
      <w:r w:rsidRPr="00C73F29">
        <w:rPr>
          <w:b/>
          <w:bCs/>
          <w:noProof/>
          <w:sz w:val="22"/>
          <w:szCs w:val="22"/>
        </w:rPr>
        <w:t>DESTE INSTRUMENTO</w:t>
      </w:r>
    </w:p>
    <w:p w:rsidR="00746DAB" w:rsidRPr="00C73F29" w:rsidRDefault="00746DAB" w:rsidP="00746DAB">
      <w:pPr>
        <w:jc w:val="center"/>
        <w:rPr>
          <w:b/>
          <w:bCs/>
          <w:noProof/>
          <w:sz w:val="22"/>
          <w:szCs w:val="22"/>
        </w:rPr>
      </w:pPr>
    </w:p>
    <w:p w:rsidR="00746DAB" w:rsidRPr="00C73F29" w:rsidRDefault="00746DAB" w:rsidP="00746DAB">
      <w:pPr>
        <w:jc w:val="center"/>
        <w:rPr>
          <w:b/>
          <w:bCs/>
          <w:noProof/>
          <w:sz w:val="22"/>
          <w:szCs w:val="22"/>
        </w:rPr>
      </w:pPr>
    </w:p>
    <w:p w:rsidR="00746DAB" w:rsidRPr="00C73F29" w:rsidRDefault="00746DAB" w:rsidP="003D6A2F">
      <w:pPr>
        <w:jc w:val="center"/>
        <w:rPr>
          <w:bCs/>
          <w:i/>
          <w:noProof/>
          <w:sz w:val="22"/>
          <w:szCs w:val="22"/>
        </w:rPr>
      </w:pPr>
      <w:r w:rsidRPr="00C73F29">
        <w:rPr>
          <w:bCs/>
          <w:i/>
          <w:noProof/>
          <w:sz w:val="22"/>
          <w:szCs w:val="22"/>
        </w:rPr>
        <w:t>[a ser inserido]</w:t>
      </w:r>
    </w:p>
    <w:p w:rsidR="00F14419" w:rsidRPr="00C73F29" w:rsidRDefault="00F14419">
      <w:pPr>
        <w:jc w:val="both"/>
        <w:rPr>
          <w:b/>
          <w:bCs/>
          <w:iCs/>
          <w:noProof/>
          <w:sz w:val="22"/>
          <w:szCs w:val="22"/>
        </w:rPr>
      </w:pPr>
    </w:p>
    <w:p w:rsidR="00091860" w:rsidRPr="00C73F29" w:rsidRDefault="00091860">
      <w:pPr>
        <w:jc w:val="both"/>
        <w:rPr>
          <w:noProof/>
          <w:sz w:val="22"/>
          <w:szCs w:val="22"/>
        </w:rPr>
      </w:pPr>
    </w:p>
    <w:sectPr w:rsidR="00091860" w:rsidRPr="00C73F29" w:rsidSect="002F5ACF">
      <w:headerReference w:type="default" r:id="rId7"/>
      <w:footerReference w:type="default" r:id="rId8"/>
      <w:pgSz w:w="12240" w:h="15840"/>
      <w:pgMar w:top="992" w:right="618" w:bottom="1418" w:left="851" w:header="720" w:footer="5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A01" w:rsidRDefault="00C03A01">
      <w:r>
        <w:separator/>
      </w:r>
    </w:p>
  </w:endnote>
  <w:endnote w:type="continuationSeparator" w:id="0">
    <w:p w:rsidR="00C03A01" w:rsidRDefault="00C0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A01" w:rsidRDefault="00C03A01" w:rsidP="00910153">
    <w:pPr>
      <w:pStyle w:val="Rodap"/>
      <w:rPr>
        <w:rFonts w:ascii="Verdana" w:hAnsi="Verdana"/>
        <w:noProof/>
        <w:sz w:val="14"/>
        <w:szCs w:val="24"/>
        <w:lang w:val="pt-BR"/>
      </w:rPr>
    </w:pPr>
    <w:r>
      <w:rPr>
        <w:rFonts w:ascii="Verdana" w:hAnsi="Verdana"/>
        <w:noProof/>
        <w:sz w:val="14"/>
        <w:szCs w:val="24"/>
        <w:lang w:val="pt-BR"/>
      </w:rPr>
      <w:fldChar w:fldCharType="begin"/>
    </w:r>
    <w:r>
      <w:rPr>
        <w:rFonts w:ascii="Verdana" w:hAnsi="Verdana"/>
        <w:noProof/>
        <w:sz w:val="14"/>
        <w:szCs w:val="24"/>
        <w:lang w:val="pt-BR"/>
      </w:rPr>
      <w:instrText xml:space="preserve"> DOCPROPERTY "iManageFooter"  \* MERGEFORMAT </w:instrText>
    </w:r>
    <w:r>
      <w:rPr>
        <w:rFonts w:ascii="Verdana" w:hAnsi="Verdana"/>
        <w:noProof/>
        <w:sz w:val="14"/>
        <w:szCs w:val="24"/>
        <w:lang w:val="pt-BR"/>
      </w:rPr>
      <w:fldChar w:fldCharType="separate"/>
    </w:r>
  </w:p>
  <w:p w:rsidR="0049783A" w:rsidRDefault="00C03A01">
    <w:pPr>
      <w:pStyle w:val="Rodap"/>
      <w:rPr>
        <w:rFonts w:ascii="Verdana" w:hAnsi="Verdana"/>
        <w:noProof/>
        <w:sz w:val="14"/>
        <w:szCs w:val="24"/>
        <w:lang w:val="pt-BR"/>
      </w:rPr>
    </w:pPr>
    <w:r>
      <w:rPr>
        <w:rFonts w:ascii="Verdana" w:hAnsi="Verdana"/>
        <w:noProof/>
        <w:sz w:val="14"/>
        <w:szCs w:val="24"/>
        <w:lang w:val="pt-BR"/>
      </w:rPr>
      <w:t xml:space="preserve">TEXT_SP - 50702548v1 11619.5 </w:t>
    </w:r>
    <w:r>
      <w:rPr>
        <w:rFonts w:ascii="Verdana" w:hAnsi="Verdana"/>
        <w:noProof/>
        <w:sz w:val="14"/>
        <w:szCs w:val="24"/>
        <w:lang w:val="pt-BR"/>
      </w:rPr>
      <w:fldChar w:fldCharType="end"/>
    </w:r>
  </w:p>
  <w:p w:rsidR="00C03A01" w:rsidRDefault="00C03A01">
    <w:pPr>
      <w:pStyle w:val="Rodap"/>
      <w:rPr>
        <w:noProof/>
        <w:sz w:val="12"/>
        <w:lang w:val="pt-BR"/>
      </w:rPr>
    </w:pPr>
    <w:r>
      <w:rPr>
        <w:noProof/>
        <w:sz w:val="24"/>
        <w:szCs w:val="24"/>
        <w:lang w:val="pt-BR"/>
      </w:rPr>
      <w:t>SAC Citi  0800 979 2484 - Serviço de Apoio ao Cliente.</w:t>
    </w:r>
    <w:r>
      <w:rPr>
        <w:noProof/>
        <w:sz w:val="24"/>
        <w:szCs w:val="24"/>
        <w:lang w:val="pt-BR"/>
      </w:rPr>
      <w:tab/>
    </w:r>
  </w:p>
  <w:p w:rsidR="00C03A01" w:rsidRDefault="00C03A01" w:rsidP="00910153">
    <w:pPr>
      <w:pStyle w:val="Rodap"/>
      <w:rPr>
        <w:lang w:val="pt-BR"/>
      </w:rPr>
    </w:pPr>
  </w:p>
  <w:p w:rsidR="00C03A01" w:rsidRDefault="00C03A01">
    <w:pPr>
      <w:pStyle w:val="Rodap"/>
      <w:jc w:val="center"/>
    </w:pPr>
    <w:r>
      <w:fldChar w:fldCharType="begin"/>
    </w:r>
    <w:r>
      <w:instrText xml:space="preserve"> PAGE   \* MERGEFORMAT </w:instrText>
    </w:r>
    <w:r>
      <w:fldChar w:fldCharType="separate"/>
    </w:r>
    <w:r w:rsidR="00FB3481">
      <w:rPr>
        <w:noProof/>
      </w:rPr>
      <w:t>28</w:t>
    </w:r>
    <w:r>
      <w:rPr>
        <w:noProof/>
      </w:rPr>
      <w:fldChar w:fldCharType="end"/>
    </w:r>
  </w:p>
  <w:p w:rsidR="00C03A01" w:rsidRDefault="00C03A01">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A01" w:rsidRDefault="00C03A01">
      <w:r>
        <w:separator/>
      </w:r>
    </w:p>
  </w:footnote>
  <w:footnote w:type="continuationSeparator" w:id="0">
    <w:p w:rsidR="00C03A01" w:rsidRDefault="00C0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A01" w:rsidRPr="00EA2CA7" w:rsidRDefault="00C03A01" w:rsidP="007E21C8">
    <w:pPr>
      <w:pStyle w:val="Cabealho"/>
      <w:jc w:val="right"/>
      <w:rPr>
        <w:b/>
        <w:lang w:val="en-US"/>
      </w:rPr>
    </w:pPr>
    <w:proofErr w:type="spellStart"/>
    <w:r w:rsidRPr="00EA2CA7">
      <w:rPr>
        <w:b/>
        <w:lang w:val="en-US"/>
      </w:rPr>
      <w:t>Minuta</w:t>
    </w:r>
    <w:proofErr w:type="spellEnd"/>
    <w:r w:rsidRPr="00EA2CA7">
      <w:rPr>
        <w:b/>
        <w:lang w:val="en-US"/>
      </w:rPr>
      <w:t xml:space="preserve"> </w:t>
    </w:r>
    <w:proofErr w:type="spellStart"/>
    <w:r w:rsidRPr="00EA2CA7">
      <w:rPr>
        <w:b/>
        <w:lang w:val="en-US"/>
      </w:rPr>
      <w:t>Inicial</w:t>
    </w:r>
    <w:proofErr w:type="spellEnd"/>
    <w:r w:rsidRPr="00EA2CA7">
      <w:rPr>
        <w:b/>
        <w:lang w:val="en-US"/>
      </w:rPr>
      <w:t xml:space="preserve"> MM</w:t>
    </w:r>
  </w:p>
  <w:p w:rsidR="00C03A01" w:rsidRPr="00EA2CA7" w:rsidRDefault="00EA2CA7" w:rsidP="007E21C8">
    <w:pPr>
      <w:pStyle w:val="Cabealho"/>
      <w:jc w:val="right"/>
      <w:rPr>
        <w:b/>
        <w:lang w:val="en-US"/>
      </w:rPr>
    </w:pPr>
    <w:r w:rsidRPr="00EA2CA7">
      <w:rPr>
        <w:b/>
        <w:lang w:val="en-US"/>
      </w:rPr>
      <w:t>18</w:t>
    </w:r>
    <w:r w:rsidR="00C03A01" w:rsidRPr="00EA2CA7">
      <w:rPr>
        <w:b/>
        <w:lang w:val="en-US"/>
      </w:rPr>
      <w:t>.06.19</w:t>
    </w:r>
  </w:p>
  <w:p w:rsidR="00C03A01" w:rsidRPr="003D6A2F" w:rsidRDefault="00C03A01" w:rsidP="003D6A2F">
    <w:pPr>
      <w:pStyle w:val="Cabealho"/>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E1D"/>
    <w:multiLevelType w:val="hybridMultilevel"/>
    <w:tmpl w:val="02DE6CD8"/>
    <w:lvl w:ilvl="0" w:tplc="3404EE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E3CB4"/>
    <w:multiLevelType w:val="hybridMultilevel"/>
    <w:tmpl w:val="982C5794"/>
    <w:lvl w:ilvl="0" w:tplc="527230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BC22268"/>
    <w:multiLevelType w:val="hybridMultilevel"/>
    <w:tmpl w:val="F4285AE8"/>
    <w:lvl w:ilvl="0" w:tplc="FAE83C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364A4"/>
    <w:multiLevelType w:val="hybridMultilevel"/>
    <w:tmpl w:val="BB60C058"/>
    <w:lvl w:ilvl="0" w:tplc="4954B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F1D00"/>
    <w:multiLevelType w:val="hybridMultilevel"/>
    <w:tmpl w:val="6DA49E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A21AF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BAD3EF0"/>
    <w:multiLevelType w:val="hybridMultilevel"/>
    <w:tmpl w:val="91D8912C"/>
    <w:lvl w:ilvl="0" w:tplc="82EC0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A172B"/>
    <w:multiLevelType w:val="hybridMultilevel"/>
    <w:tmpl w:val="47865C66"/>
    <w:lvl w:ilvl="0" w:tplc="3BDEFEE2">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5"/>
  </w:num>
  <w:num w:numId="2">
    <w:abstractNumId w:val="7"/>
  </w:num>
  <w:num w:numId="3">
    <w:abstractNumId w:val="4"/>
  </w:num>
  <w:num w:numId="4">
    <w:abstractNumId w:val="1"/>
  </w:num>
  <w:num w:numId="5">
    <w:abstractNumId w:val="8"/>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82"/>
    <w:rsid w:val="00002A70"/>
    <w:rsid w:val="0000452B"/>
    <w:rsid w:val="00012120"/>
    <w:rsid w:val="000125B9"/>
    <w:rsid w:val="00014E32"/>
    <w:rsid w:val="00016456"/>
    <w:rsid w:val="00046782"/>
    <w:rsid w:val="00065E06"/>
    <w:rsid w:val="0007383A"/>
    <w:rsid w:val="00077429"/>
    <w:rsid w:val="00091860"/>
    <w:rsid w:val="0009341F"/>
    <w:rsid w:val="000A1E17"/>
    <w:rsid w:val="000B05B0"/>
    <w:rsid w:val="000B60B1"/>
    <w:rsid w:val="000D288A"/>
    <w:rsid w:val="000D4ABD"/>
    <w:rsid w:val="000D7BAB"/>
    <w:rsid w:val="000E16E3"/>
    <w:rsid w:val="000E5500"/>
    <w:rsid w:val="000F14A3"/>
    <w:rsid w:val="00103B98"/>
    <w:rsid w:val="00126C35"/>
    <w:rsid w:val="0014585E"/>
    <w:rsid w:val="0015132F"/>
    <w:rsid w:val="00152A69"/>
    <w:rsid w:val="00180130"/>
    <w:rsid w:val="0018798B"/>
    <w:rsid w:val="001A348E"/>
    <w:rsid w:val="001A4119"/>
    <w:rsid w:val="001C754D"/>
    <w:rsid w:val="001D3AB3"/>
    <w:rsid w:val="001E7AA5"/>
    <w:rsid w:val="001E7D25"/>
    <w:rsid w:val="001F789A"/>
    <w:rsid w:val="0021737A"/>
    <w:rsid w:val="0022133A"/>
    <w:rsid w:val="00221E21"/>
    <w:rsid w:val="00222C4B"/>
    <w:rsid w:val="00222C76"/>
    <w:rsid w:val="00226E5B"/>
    <w:rsid w:val="002301E9"/>
    <w:rsid w:val="002317C6"/>
    <w:rsid w:val="00231E89"/>
    <w:rsid w:val="00247797"/>
    <w:rsid w:val="00247FB5"/>
    <w:rsid w:val="002732A6"/>
    <w:rsid w:val="002808F0"/>
    <w:rsid w:val="0028539F"/>
    <w:rsid w:val="00287B29"/>
    <w:rsid w:val="002A49CA"/>
    <w:rsid w:val="002A7D29"/>
    <w:rsid w:val="002B07BC"/>
    <w:rsid w:val="002B2B26"/>
    <w:rsid w:val="002D7669"/>
    <w:rsid w:val="002E16A9"/>
    <w:rsid w:val="002E1C78"/>
    <w:rsid w:val="002E5388"/>
    <w:rsid w:val="002F5ACF"/>
    <w:rsid w:val="002F619B"/>
    <w:rsid w:val="00306B16"/>
    <w:rsid w:val="00307501"/>
    <w:rsid w:val="0031269F"/>
    <w:rsid w:val="00317E92"/>
    <w:rsid w:val="00317F70"/>
    <w:rsid w:val="003256BF"/>
    <w:rsid w:val="0032615D"/>
    <w:rsid w:val="00346807"/>
    <w:rsid w:val="0035216B"/>
    <w:rsid w:val="00355C38"/>
    <w:rsid w:val="00367073"/>
    <w:rsid w:val="0038657E"/>
    <w:rsid w:val="003903D8"/>
    <w:rsid w:val="003A3C7A"/>
    <w:rsid w:val="003A44A2"/>
    <w:rsid w:val="003B51D6"/>
    <w:rsid w:val="003B56B3"/>
    <w:rsid w:val="003C106F"/>
    <w:rsid w:val="003D6A2F"/>
    <w:rsid w:val="003E6205"/>
    <w:rsid w:val="003E7852"/>
    <w:rsid w:val="00402410"/>
    <w:rsid w:val="00402E62"/>
    <w:rsid w:val="00407466"/>
    <w:rsid w:val="00426C0A"/>
    <w:rsid w:val="0043183E"/>
    <w:rsid w:val="004720EF"/>
    <w:rsid w:val="00472C2B"/>
    <w:rsid w:val="00483714"/>
    <w:rsid w:val="0048513F"/>
    <w:rsid w:val="00491720"/>
    <w:rsid w:val="0049783A"/>
    <w:rsid w:val="004A3BAD"/>
    <w:rsid w:val="004A72F5"/>
    <w:rsid w:val="004B0536"/>
    <w:rsid w:val="004B1246"/>
    <w:rsid w:val="004B3280"/>
    <w:rsid w:val="004C3140"/>
    <w:rsid w:val="004C5F31"/>
    <w:rsid w:val="004C65BA"/>
    <w:rsid w:val="004C6AB2"/>
    <w:rsid w:val="004D1127"/>
    <w:rsid w:val="004D33EE"/>
    <w:rsid w:val="004D7A76"/>
    <w:rsid w:val="004E555B"/>
    <w:rsid w:val="004F008C"/>
    <w:rsid w:val="004F03E9"/>
    <w:rsid w:val="00514DA0"/>
    <w:rsid w:val="00515B36"/>
    <w:rsid w:val="00521A8A"/>
    <w:rsid w:val="00522DDE"/>
    <w:rsid w:val="005261BD"/>
    <w:rsid w:val="00527330"/>
    <w:rsid w:val="00540CA1"/>
    <w:rsid w:val="00551714"/>
    <w:rsid w:val="00570D67"/>
    <w:rsid w:val="005B2C03"/>
    <w:rsid w:val="005C78C0"/>
    <w:rsid w:val="005D0193"/>
    <w:rsid w:val="005D100C"/>
    <w:rsid w:val="005D1020"/>
    <w:rsid w:val="005E3D41"/>
    <w:rsid w:val="005E657F"/>
    <w:rsid w:val="005F3F81"/>
    <w:rsid w:val="005F517A"/>
    <w:rsid w:val="005F7296"/>
    <w:rsid w:val="0062290E"/>
    <w:rsid w:val="0064248C"/>
    <w:rsid w:val="00660D71"/>
    <w:rsid w:val="006675E0"/>
    <w:rsid w:val="00675D38"/>
    <w:rsid w:val="006766F1"/>
    <w:rsid w:val="00680F3E"/>
    <w:rsid w:val="006A1D9E"/>
    <w:rsid w:val="006A6316"/>
    <w:rsid w:val="006B2A27"/>
    <w:rsid w:val="006C4907"/>
    <w:rsid w:val="006C7251"/>
    <w:rsid w:val="006C78B0"/>
    <w:rsid w:val="006D6360"/>
    <w:rsid w:val="006E78DC"/>
    <w:rsid w:val="006F58AA"/>
    <w:rsid w:val="006F77D2"/>
    <w:rsid w:val="007029EB"/>
    <w:rsid w:val="0071163C"/>
    <w:rsid w:val="00714C93"/>
    <w:rsid w:val="00715E6D"/>
    <w:rsid w:val="0072385D"/>
    <w:rsid w:val="0072530B"/>
    <w:rsid w:val="007346D1"/>
    <w:rsid w:val="00735E03"/>
    <w:rsid w:val="007458C6"/>
    <w:rsid w:val="00746DAB"/>
    <w:rsid w:val="00794668"/>
    <w:rsid w:val="007B77C5"/>
    <w:rsid w:val="007C0830"/>
    <w:rsid w:val="007D1B2F"/>
    <w:rsid w:val="007D55CB"/>
    <w:rsid w:val="007E1142"/>
    <w:rsid w:val="007E205B"/>
    <w:rsid w:val="007E21C8"/>
    <w:rsid w:val="007F0EEF"/>
    <w:rsid w:val="007F4341"/>
    <w:rsid w:val="007F463C"/>
    <w:rsid w:val="007F4BEC"/>
    <w:rsid w:val="00813F28"/>
    <w:rsid w:val="00830E60"/>
    <w:rsid w:val="008461BA"/>
    <w:rsid w:val="0086268D"/>
    <w:rsid w:val="0086654E"/>
    <w:rsid w:val="008C3AC6"/>
    <w:rsid w:val="008D1021"/>
    <w:rsid w:val="008D2960"/>
    <w:rsid w:val="008F676C"/>
    <w:rsid w:val="00910153"/>
    <w:rsid w:val="00914653"/>
    <w:rsid w:val="00921BA4"/>
    <w:rsid w:val="009233F9"/>
    <w:rsid w:val="00927765"/>
    <w:rsid w:val="009375FA"/>
    <w:rsid w:val="009423BC"/>
    <w:rsid w:val="009436CE"/>
    <w:rsid w:val="00945735"/>
    <w:rsid w:val="009509A7"/>
    <w:rsid w:val="00951B7F"/>
    <w:rsid w:val="009526B5"/>
    <w:rsid w:val="00952879"/>
    <w:rsid w:val="00957428"/>
    <w:rsid w:val="00970305"/>
    <w:rsid w:val="00972ADE"/>
    <w:rsid w:val="00987E5E"/>
    <w:rsid w:val="00987F3F"/>
    <w:rsid w:val="00990AF3"/>
    <w:rsid w:val="009A1FAB"/>
    <w:rsid w:val="009A28A5"/>
    <w:rsid w:val="009A6050"/>
    <w:rsid w:val="009B667D"/>
    <w:rsid w:val="009C7AAC"/>
    <w:rsid w:val="009D749E"/>
    <w:rsid w:val="009D7F40"/>
    <w:rsid w:val="009F7135"/>
    <w:rsid w:val="00A266D3"/>
    <w:rsid w:val="00A36724"/>
    <w:rsid w:val="00A70D26"/>
    <w:rsid w:val="00A71698"/>
    <w:rsid w:val="00A81500"/>
    <w:rsid w:val="00A85B7A"/>
    <w:rsid w:val="00A957F3"/>
    <w:rsid w:val="00AA2578"/>
    <w:rsid w:val="00AD0AF6"/>
    <w:rsid w:val="00AD3FB0"/>
    <w:rsid w:val="00AE5AB4"/>
    <w:rsid w:val="00AE5E18"/>
    <w:rsid w:val="00B04273"/>
    <w:rsid w:val="00B106AE"/>
    <w:rsid w:val="00B12FEF"/>
    <w:rsid w:val="00B21C5D"/>
    <w:rsid w:val="00B255F6"/>
    <w:rsid w:val="00B408EA"/>
    <w:rsid w:val="00B544DD"/>
    <w:rsid w:val="00B54822"/>
    <w:rsid w:val="00B82C17"/>
    <w:rsid w:val="00B95D38"/>
    <w:rsid w:val="00BC075F"/>
    <w:rsid w:val="00BD1420"/>
    <w:rsid w:val="00BD5113"/>
    <w:rsid w:val="00BF5FC9"/>
    <w:rsid w:val="00C03A01"/>
    <w:rsid w:val="00C130FF"/>
    <w:rsid w:val="00C2148C"/>
    <w:rsid w:val="00C47060"/>
    <w:rsid w:val="00C50AEF"/>
    <w:rsid w:val="00C516C0"/>
    <w:rsid w:val="00C649AA"/>
    <w:rsid w:val="00C73F29"/>
    <w:rsid w:val="00C75A4D"/>
    <w:rsid w:val="00C84EC9"/>
    <w:rsid w:val="00C941AC"/>
    <w:rsid w:val="00CA28DC"/>
    <w:rsid w:val="00CA4A07"/>
    <w:rsid w:val="00CB6E17"/>
    <w:rsid w:val="00CC01AB"/>
    <w:rsid w:val="00CC1ADB"/>
    <w:rsid w:val="00CC428E"/>
    <w:rsid w:val="00CD2F95"/>
    <w:rsid w:val="00CD4440"/>
    <w:rsid w:val="00CD5AC2"/>
    <w:rsid w:val="00CD6D3B"/>
    <w:rsid w:val="00CF4438"/>
    <w:rsid w:val="00D00F20"/>
    <w:rsid w:val="00D02956"/>
    <w:rsid w:val="00D160C2"/>
    <w:rsid w:val="00D215AD"/>
    <w:rsid w:val="00D2760C"/>
    <w:rsid w:val="00D33AFF"/>
    <w:rsid w:val="00D477C0"/>
    <w:rsid w:val="00D505AD"/>
    <w:rsid w:val="00D53A1E"/>
    <w:rsid w:val="00D53F0A"/>
    <w:rsid w:val="00D659E3"/>
    <w:rsid w:val="00D65AC1"/>
    <w:rsid w:val="00D7397E"/>
    <w:rsid w:val="00D75772"/>
    <w:rsid w:val="00D84893"/>
    <w:rsid w:val="00DA5C81"/>
    <w:rsid w:val="00DA736B"/>
    <w:rsid w:val="00DC4D36"/>
    <w:rsid w:val="00DC5397"/>
    <w:rsid w:val="00DD7855"/>
    <w:rsid w:val="00DE654C"/>
    <w:rsid w:val="00DE6D7B"/>
    <w:rsid w:val="00DF0100"/>
    <w:rsid w:val="00E02D2F"/>
    <w:rsid w:val="00E1557E"/>
    <w:rsid w:val="00E23484"/>
    <w:rsid w:val="00E60A43"/>
    <w:rsid w:val="00E60A4E"/>
    <w:rsid w:val="00E71BF3"/>
    <w:rsid w:val="00E8007F"/>
    <w:rsid w:val="00E95129"/>
    <w:rsid w:val="00E95EAC"/>
    <w:rsid w:val="00E97CBD"/>
    <w:rsid w:val="00EA2CA7"/>
    <w:rsid w:val="00EA42C9"/>
    <w:rsid w:val="00EA4C8A"/>
    <w:rsid w:val="00EC617A"/>
    <w:rsid w:val="00EE4507"/>
    <w:rsid w:val="00EE641C"/>
    <w:rsid w:val="00F14419"/>
    <w:rsid w:val="00F27D81"/>
    <w:rsid w:val="00F36288"/>
    <w:rsid w:val="00F647F0"/>
    <w:rsid w:val="00FB3481"/>
    <w:rsid w:val="00FC54FF"/>
    <w:rsid w:val="00FE04C2"/>
    <w:rsid w:val="00FE3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B2856223-ED5E-459E-9DB6-6040F8B4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style>
  <w:style w:type="paragraph" w:styleId="Ttulo1">
    <w:name w:val="heading 1"/>
    <w:basedOn w:val="Normal"/>
    <w:next w:val="Normal"/>
    <w:qFormat/>
    <w:rsid w:val="000B60B1"/>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jc w:val="center"/>
      <w:outlineLvl w:val="0"/>
    </w:pPr>
    <w:rPr>
      <w:b/>
      <w:sz w:val="22"/>
    </w:rPr>
  </w:style>
  <w:style w:type="paragraph" w:styleId="Ttulo2">
    <w:name w:val="heading 2"/>
    <w:basedOn w:val="Normal"/>
    <w:next w:val="Normal"/>
    <w:qFormat/>
    <w:rsid w:val="000B60B1"/>
    <w:pPr>
      <w:keepNext/>
      <w:tabs>
        <w:tab w:val="left" w:pos="864"/>
        <w:tab w:val="left" w:pos="1584"/>
        <w:tab w:val="left" w:pos="2304"/>
        <w:tab w:val="left" w:pos="3024"/>
        <w:tab w:val="left" w:pos="3744"/>
        <w:tab w:val="left" w:pos="4464"/>
        <w:tab w:val="left" w:pos="5184"/>
        <w:tab w:val="left" w:pos="5904"/>
        <w:tab w:val="left" w:pos="6624"/>
        <w:tab w:val="left" w:pos="7344"/>
      </w:tabs>
      <w:jc w:val="both"/>
      <w:outlineLvl w:val="1"/>
    </w:pPr>
    <w:rPr>
      <w:b/>
    </w:rPr>
  </w:style>
  <w:style w:type="paragraph" w:styleId="Ttulo3">
    <w:name w:val="heading 3"/>
    <w:basedOn w:val="Normal"/>
    <w:next w:val="Normal"/>
    <w:qFormat/>
    <w:rsid w:val="000B60B1"/>
    <w:pPr>
      <w:keepNext/>
      <w:tabs>
        <w:tab w:val="left" w:pos="288"/>
        <w:tab w:val="left" w:pos="1008"/>
        <w:tab w:val="left" w:pos="1728"/>
        <w:tab w:val="left" w:pos="2448"/>
        <w:tab w:val="left" w:pos="3168"/>
        <w:tab w:val="left" w:pos="3888"/>
        <w:tab w:val="left" w:pos="4608"/>
        <w:tab w:val="left" w:pos="5328"/>
        <w:tab w:val="left" w:pos="6048"/>
        <w:tab w:val="left" w:pos="6768"/>
      </w:tabs>
      <w:ind w:right="-18"/>
      <w:jc w:val="center"/>
      <w:outlineLvl w:val="2"/>
    </w:pPr>
    <w:rPr>
      <w:rFonts w:ascii="Arial" w:hAnsi="Arial"/>
      <w:b/>
      <w:sz w:val="22"/>
    </w:rPr>
  </w:style>
  <w:style w:type="paragraph" w:styleId="Ttulo4">
    <w:name w:val="heading 4"/>
    <w:basedOn w:val="Normal"/>
    <w:next w:val="Normal"/>
    <w:qFormat/>
    <w:rsid w:val="000B60B1"/>
    <w:pPr>
      <w:keepNext/>
      <w:tabs>
        <w:tab w:val="left" w:pos="288"/>
        <w:tab w:val="left" w:pos="1008"/>
        <w:tab w:val="left" w:pos="1728"/>
        <w:tab w:val="left" w:pos="2448"/>
        <w:tab w:val="left" w:pos="3168"/>
        <w:tab w:val="left" w:pos="3888"/>
        <w:tab w:val="left" w:pos="4608"/>
        <w:tab w:val="left" w:pos="5328"/>
        <w:tab w:val="left" w:pos="6048"/>
        <w:tab w:val="left" w:pos="6768"/>
      </w:tabs>
      <w:ind w:right="-1440"/>
      <w:jc w:val="center"/>
      <w:outlineLvl w:val="3"/>
    </w:pPr>
    <w:rPr>
      <w:rFonts w:ascii="Arial" w:hAnsi="Arial"/>
      <w:b/>
      <w:sz w:val="24"/>
    </w:rPr>
  </w:style>
  <w:style w:type="paragraph" w:styleId="Ttulo5">
    <w:name w:val="heading 5"/>
    <w:basedOn w:val="Normal"/>
    <w:next w:val="Normal"/>
    <w:qFormat/>
    <w:rsid w:val="000B60B1"/>
    <w:pPr>
      <w:keepNext/>
      <w:tabs>
        <w:tab w:val="left" w:pos="288"/>
        <w:tab w:val="left" w:pos="1008"/>
        <w:tab w:val="left" w:pos="1728"/>
        <w:tab w:val="left" w:pos="2448"/>
        <w:tab w:val="left" w:pos="3168"/>
        <w:tab w:val="left" w:pos="3888"/>
        <w:tab w:val="left" w:pos="4608"/>
        <w:tab w:val="left" w:pos="5328"/>
        <w:tab w:val="left" w:pos="6048"/>
        <w:tab w:val="left" w:pos="6768"/>
      </w:tabs>
      <w:ind w:right="-4"/>
      <w:jc w:val="center"/>
      <w:outlineLvl w:val="4"/>
    </w:pPr>
    <w:rPr>
      <w:rFonts w:ascii="Arial" w:hAnsi="Arial"/>
      <w:b/>
      <w:sz w:val="24"/>
      <w:u w:val="single"/>
    </w:rPr>
  </w:style>
  <w:style w:type="paragraph" w:styleId="Ttulo6">
    <w:name w:val="heading 6"/>
    <w:basedOn w:val="Normal"/>
    <w:next w:val="Normal"/>
    <w:qFormat/>
    <w:rsid w:val="000B60B1"/>
    <w:pPr>
      <w:keepNext/>
      <w:tabs>
        <w:tab w:val="left" w:pos="288"/>
        <w:tab w:val="left" w:pos="1008"/>
        <w:tab w:val="left" w:pos="1728"/>
        <w:tab w:val="left" w:pos="2448"/>
        <w:tab w:val="left" w:pos="3168"/>
        <w:tab w:val="left" w:pos="3888"/>
        <w:tab w:val="left" w:pos="4608"/>
        <w:tab w:val="left" w:pos="5328"/>
        <w:tab w:val="left" w:pos="6048"/>
        <w:tab w:val="left" w:pos="6768"/>
      </w:tabs>
      <w:ind w:right="-4"/>
      <w:jc w:val="both"/>
      <w:outlineLvl w:val="5"/>
    </w:pPr>
    <w:rPr>
      <w:rFonts w:ascii="Arial" w:hAnsi="Arial"/>
      <w:b/>
      <w:bCs/>
      <w:sz w:val="22"/>
    </w:rPr>
  </w:style>
  <w:style w:type="paragraph" w:styleId="Ttulo7">
    <w:name w:val="heading 7"/>
    <w:basedOn w:val="Normal"/>
    <w:next w:val="Normal"/>
    <w:qFormat/>
    <w:rsid w:val="000B60B1"/>
    <w:pPr>
      <w:keepNext/>
      <w:tabs>
        <w:tab w:val="left" w:pos="288"/>
        <w:tab w:val="left" w:pos="1008"/>
        <w:tab w:val="left" w:pos="1728"/>
        <w:tab w:val="left" w:pos="2448"/>
        <w:tab w:val="left" w:pos="3168"/>
        <w:tab w:val="left" w:pos="3888"/>
        <w:tab w:val="left" w:pos="4608"/>
        <w:tab w:val="left" w:pos="5328"/>
        <w:tab w:val="left" w:pos="6048"/>
        <w:tab w:val="left" w:pos="6768"/>
      </w:tabs>
      <w:ind w:right="-990"/>
      <w:outlineLvl w:val="6"/>
    </w:pPr>
    <w:rPr>
      <w:rFonts w:ascii="Arial" w:hAnsi="Arial" w:cs="Arial"/>
      <w:b/>
      <w:bCs/>
    </w:rPr>
  </w:style>
  <w:style w:type="paragraph" w:styleId="Ttulo8">
    <w:name w:val="heading 8"/>
    <w:basedOn w:val="Normal"/>
    <w:next w:val="Normal"/>
    <w:qFormat/>
    <w:rsid w:val="000B60B1"/>
    <w:pPr>
      <w:keepNext/>
      <w:tabs>
        <w:tab w:val="left" w:pos="288"/>
        <w:tab w:val="left" w:pos="1008"/>
        <w:tab w:val="left" w:pos="1728"/>
        <w:tab w:val="left" w:pos="2448"/>
        <w:tab w:val="left" w:pos="3168"/>
        <w:tab w:val="left" w:pos="3888"/>
        <w:tab w:val="left" w:pos="4608"/>
        <w:tab w:val="left" w:pos="5328"/>
        <w:tab w:val="left" w:pos="6048"/>
        <w:tab w:val="left" w:pos="6768"/>
      </w:tabs>
      <w:ind w:right="-4"/>
      <w:jc w:val="center"/>
      <w:outlineLvl w:val="7"/>
    </w:pPr>
    <w:rPr>
      <w:rFonts w:ascii="Arial" w:hAnsi="Arial" w:cs="Arial"/>
      <w:b/>
      <w:sz w:val="16"/>
      <w:szCs w:val="16"/>
      <w:u w:val="single"/>
    </w:rPr>
  </w:style>
  <w:style w:type="paragraph" w:styleId="Ttulo9">
    <w:name w:val="heading 9"/>
    <w:basedOn w:val="Normal"/>
    <w:next w:val="Normal"/>
    <w:qFormat/>
    <w:rsid w:val="000B60B1"/>
    <w:pPr>
      <w:keepNext/>
      <w:jc w:val="center"/>
      <w:outlineLvl w:val="8"/>
    </w:pPr>
    <w:rPr>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B60B1"/>
    <w:pPr>
      <w:tabs>
        <w:tab w:val="left" w:pos="144"/>
        <w:tab w:val="left" w:pos="864"/>
        <w:tab w:val="left" w:pos="1584"/>
        <w:tab w:val="left" w:pos="2304"/>
        <w:tab w:val="left" w:pos="3024"/>
        <w:tab w:val="left" w:pos="3744"/>
        <w:tab w:val="left" w:pos="4464"/>
        <w:tab w:val="left" w:pos="5184"/>
        <w:tab w:val="left" w:pos="5904"/>
        <w:tab w:val="left" w:pos="6624"/>
        <w:tab w:val="left" w:pos="7344"/>
      </w:tabs>
      <w:ind w:hanging="900"/>
      <w:jc w:val="center"/>
    </w:pPr>
    <w:rPr>
      <w:b/>
      <w:color w:val="FF0000"/>
      <w:sz w:val="24"/>
    </w:rPr>
  </w:style>
  <w:style w:type="paragraph" w:styleId="Recuodecorpodetexto2">
    <w:name w:val="Body Text Indent 2"/>
    <w:basedOn w:val="Normal"/>
    <w:rsid w:val="000B60B1"/>
    <w:pPr>
      <w:tabs>
        <w:tab w:val="left" w:pos="864"/>
        <w:tab w:val="left" w:pos="1584"/>
        <w:tab w:val="left" w:pos="2304"/>
        <w:tab w:val="left" w:pos="3024"/>
        <w:tab w:val="left" w:pos="3744"/>
        <w:tab w:val="left" w:pos="4464"/>
        <w:tab w:val="left" w:pos="5184"/>
        <w:tab w:val="left" w:pos="5904"/>
        <w:tab w:val="left" w:pos="6624"/>
        <w:tab w:val="left" w:pos="7344"/>
      </w:tabs>
      <w:ind w:left="-900"/>
      <w:jc w:val="both"/>
    </w:pPr>
    <w:rPr>
      <w:sz w:val="22"/>
    </w:rPr>
  </w:style>
  <w:style w:type="paragraph" w:styleId="Recuodecorpodetexto">
    <w:name w:val="Body Text Indent"/>
    <w:basedOn w:val="Normal"/>
    <w:rsid w:val="000B60B1"/>
    <w:pPr>
      <w:tabs>
        <w:tab w:val="left" w:pos="284"/>
      </w:tabs>
      <w:ind w:left="709"/>
      <w:jc w:val="both"/>
    </w:pPr>
    <w:rPr>
      <w:rFonts w:ascii="Arial" w:hAnsi="Arial"/>
      <w:b/>
      <w:i/>
      <w:sz w:val="24"/>
      <w:lang w:val="en-US"/>
    </w:rPr>
  </w:style>
  <w:style w:type="paragraph" w:styleId="Cabealho">
    <w:name w:val="header"/>
    <w:basedOn w:val="Normal"/>
    <w:rsid w:val="000B60B1"/>
    <w:pPr>
      <w:tabs>
        <w:tab w:val="center" w:pos="4320"/>
        <w:tab w:val="right" w:pos="8640"/>
      </w:tabs>
    </w:pPr>
    <w:rPr>
      <w:lang w:val="en-GB"/>
    </w:rPr>
  </w:style>
  <w:style w:type="paragraph" w:styleId="Rodap">
    <w:name w:val="footer"/>
    <w:basedOn w:val="Normal"/>
    <w:link w:val="RodapChar"/>
    <w:rsid w:val="000B60B1"/>
    <w:pPr>
      <w:tabs>
        <w:tab w:val="center" w:pos="4320"/>
        <w:tab w:val="right" w:pos="8640"/>
      </w:tabs>
    </w:pPr>
    <w:rPr>
      <w:lang w:val="en-GB"/>
    </w:rPr>
  </w:style>
  <w:style w:type="character" w:styleId="Refdecomentrio">
    <w:name w:val="annotation reference"/>
    <w:rsid w:val="000B60B1"/>
    <w:rPr>
      <w:sz w:val="16"/>
    </w:rPr>
  </w:style>
  <w:style w:type="paragraph" w:styleId="Textodecomentrio">
    <w:name w:val="annotation text"/>
    <w:basedOn w:val="Normal"/>
    <w:rsid w:val="000B60B1"/>
  </w:style>
  <w:style w:type="paragraph" w:styleId="Textoembloco">
    <w:name w:val="Block Text"/>
    <w:basedOn w:val="Normal"/>
    <w:rsid w:val="000B60B1"/>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900" w:right="86"/>
      <w:jc w:val="both"/>
    </w:pPr>
    <w:rPr>
      <w:sz w:val="18"/>
    </w:rPr>
  </w:style>
  <w:style w:type="character" w:styleId="Nmerodepgina">
    <w:name w:val="page number"/>
    <w:basedOn w:val="Fontepargpadro"/>
    <w:rsid w:val="000B60B1"/>
  </w:style>
  <w:style w:type="paragraph" w:styleId="Recuodecorpodetexto3">
    <w:name w:val="Body Text Indent 3"/>
    <w:basedOn w:val="Normal"/>
    <w:rsid w:val="000B60B1"/>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900"/>
      <w:jc w:val="both"/>
    </w:pPr>
    <w:rPr>
      <w:sz w:val="18"/>
    </w:rPr>
  </w:style>
  <w:style w:type="paragraph" w:styleId="Corpodetexto">
    <w:name w:val="Body Text"/>
    <w:basedOn w:val="Normal"/>
    <w:rsid w:val="000B60B1"/>
    <w:pPr>
      <w:tabs>
        <w:tab w:val="left" w:pos="864"/>
        <w:tab w:val="left" w:pos="1584"/>
        <w:tab w:val="left" w:pos="2304"/>
        <w:tab w:val="left" w:pos="3024"/>
        <w:tab w:val="left" w:pos="3744"/>
        <w:tab w:val="left" w:pos="4464"/>
        <w:tab w:val="left" w:pos="5184"/>
        <w:tab w:val="left" w:pos="5904"/>
        <w:tab w:val="left" w:pos="6624"/>
        <w:tab w:val="left" w:pos="7344"/>
      </w:tabs>
      <w:jc w:val="both"/>
    </w:pPr>
    <w:rPr>
      <w:rFonts w:ascii="Arial" w:hAnsi="Arial" w:cs="Arial"/>
      <w:sz w:val="18"/>
    </w:rPr>
  </w:style>
  <w:style w:type="paragraph" w:styleId="Corpodetexto2">
    <w:name w:val="Body Text 2"/>
    <w:basedOn w:val="Normal"/>
    <w:rsid w:val="000B60B1"/>
    <w:pPr>
      <w:tabs>
        <w:tab w:val="left" w:pos="576"/>
        <w:tab w:val="left" w:pos="1296"/>
        <w:tab w:val="left" w:pos="2016"/>
        <w:tab w:val="left" w:pos="2736"/>
        <w:tab w:val="left" w:pos="3456"/>
        <w:tab w:val="left" w:pos="4176"/>
        <w:tab w:val="left" w:pos="4896"/>
        <w:tab w:val="left" w:pos="5616"/>
        <w:tab w:val="left" w:pos="6336"/>
        <w:tab w:val="left" w:pos="7056"/>
        <w:tab w:val="left" w:pos="7776"/>
      </w:tabs>
      <w:jc w:val="both"/>
    </w:pPr>
    <w:rPr>
      <w:rFonts w:ascii="Arial" w:hAnsi="Arial" w:cs="Arial"/>
    </w:rPr>
  </w:style>
  <w:style w:type="paragraph" w:styleId="Corpodetexto3">
    <w:name w:val="Body Text 3"/>
    <w:basedOn w:val="Normal"/>
    <w:rsid w:val="000B60B1"/>
    <w:pPr>
      <w:jc w:val="both"/>
    </w:pPr>
  </w:style>
  <w:style w:type="character" w:customStyle="1" w:styleId="DeltaViewInsertion">
    <w:name w:val="DeltaView Insertion"/>
    <w:rsid w:val="000B60B1"/>
    <w:rPr>
      <w:color w:val="0000FF"/>
      <w:spacing w:val="0"/>
      <w:u w:val="double"/>
    </w:rPr>
  </w:style>
  <w:style w:type="character" w:customStyle="1" w:styleId="DeltaViewDeletion">
    <w:name w:val="DeltaView Deletion"/>
    <w:rsid w:val="000B60B1"/>
    <w:rPr>
      <w:strike/>
      <w:color w:val="FF0000"/>
      <w:spacing w:val="0"/>
    </w:rPr>
  </w:style>
  <w:style w:type="paragraph" w:styleId="Textodenotaderodap">
    <w:name w:val="footnote text"/>
    <w:basedOn w:val="Normal"/>
    <w:rsid w:val="000B60B1"/>
    <w:rPr>
      <w:lang w:val="es-ES_tradnl"/>
    </w:rPr>
  </w:style>
  <w:style w:type="paragraph" w:styleId="Textodebalo">
    <w:name w:val="Balloon Text"/>
    <w:basedOn w:val="Normal"/>
    <w:rsid w:val="000B60B1"/>
    <w:rPr>
      <w:rFonts w:ascii="Tahoma" w:hAnsi="Tahoma" w:cs="Tahoma"/>
      <w:sz w:val="16"/>
      <w:szCs w:val="16"/>
    </w:rPr>
  </w:style>
  <w:style w:type="character" w:styleId="Forte">
    <w:name w:val="Strong"/>
    <w:qFormat/>
    <w:rsid w:val="000B60B1"/>
    <w:rPr>
      <w:b/>
      <w:bCs/>
    </w:rPr>
  </w:style>
  <w:style w:type="character" w:customStyle="1" w:styleId="RodapChar">
    <w:name w:val="Rodapé Char"/>
    <w:link w:val="Rodap"/>
    <w:rsid w:val="00910153"/>
    <w:rPr>
      <w:lang w:val="en-GB"/>
    </w:rPr>
  </w:style>
  <w:style w:type="paragraph" w:styleId="NormalWeb">
    <w:name w:val="Normal (Web)"/>
    <w:basedOn w:val="Normal"/>
    <w:uiPriority w:val="99"/>
    <w:unhideWhenUsed/>
    <w:rsid w:val="00E23484"/>
    <w:pPr>
      <w:spacing w:before="100" w:beforeAutospacing="1" w:after="100" w:afterAutospacing="1"/>
    </w:pPr>
    <w:rPr>
      <w:sz w:val="24"/>
      <w:szCs w:val="24"/>
    </w:rPr>
  </w:style>
  <w:style w:type="paragraph" w:styleId="PargrafodaLista">
    <w:name w:val="List Paragraph"/>
    <w:basedOn w:val="Normal"/>
    <w:qFormat/>
    <w:rsid w:val="004720EF"/>
    <w:pPr>
      <w:ind w:left="720"/>
      <w:contextualSpacing/>
    </w:pPr>
  </w:style>
  <w:style w:type="table" w:styleId="Tabelacomgrade">
    <w:name w:val="Table Grid"/>
    <w:basedOn w:val="Tabelanormal"/>
    <w:rsid w:val="0014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498113">
      <w:bodyDiv w:val="1"/>
      <w:marLeft w:val="0"/>
      <w:marRight w:val="0"/>
      <w:marTop w:val="0"/>
      <w:marBottom w:val="0"/>
      <w:divBdr>
        <w:top w:val="none" w:sz="0" w:space="0" w:color="auto"/>
        <w:left w:val="none" w:sz="0" w:space="0" w:color="auto"/>
        <w:bottom w:val="none" w:sz="0" w:space="0" w:color="auto"/>
        <w:right w:val="none" w:sz="0" w:space="0" w:color="auto"/>
      </w:divBdr>
    </w:div>
    <w:div w:id="1343438170">
      <w:bodyDiv w:val="1"/>
      <w:marLeft w:val="0"/>
      <w:marRight w:val="0"/>
      <w:marTop w:val="0"/>
      <w:marBottom w:val="0"/>
      <w:divBdr>
        <w:top w:val="none" w:sz="0" w:space="0" w:color="auto"/>
        <w:left w:val="none" w:sz="0" w:space="0" w:color="auto"/>
        <w:bottom w:val="none" w:sz="0" w:space="0" w:color="auto"/>
        <w:right w:val="none" w:sz="0" w:space="0" w:color="auto"/>
      </w:divBdr>
    </w:div>
    <w:div w:id="20700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11365</Words>
  <Characters>61376</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CONTRATO DE REPASSE DE RECURSOS CAPTADOS NO EXTERIOR</vt:lpstr>
    </vt:vector>
  </TitlesOfParts>
  <Company>its subsidiaries</Company>
  <LinksUpToDate>false</LinksUpToDate>
  <CharactersWithSpaces>72596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REPASSE DE RECURSOS CAPTADOS NO EXTERIOR</dc:title>
  <dc:subject/>
  <dc:creator>Citicorp and</dc:creator>
  <cp:keywords/>
  <dc:description/>
  <cp:lastModifiedBy>Machado Meyer </cp:lastModifiedBy>
  <cp:revision>2</cp:revision>
  <cp:lastPrinted>2007-12-17T22:06:00Z</cp:lastPrinted>
  <dcterms:created xsi:type="dcterms:W3CDTF">2019-06-19T04:54:00Z</dcterms:created>
  <dcterms:modified xsi:type="dcterms:W3CDTF">2019-06-19T04:54:00Z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- 50702548v1 11619.5 </vt:lpwstr>
  </property>
  <property fmtid="{D5CDD505-2E9C-101B-9397-08002B2CF9AE}" pid="3" name="MAIL_MSG_ID1">
    <vt:lpwstr>gFAACRwgU2+mnxkOyRfpa6UqxN8ke/0n4Gc5HJltBnOpitGGOu3mOsgSIT+kLgyzth4SjNCYZcmOw2Si
2wvPfozZMfHxCNjV9LmLDs1VCBpXBVW/wHr4hbac9ta+r0rMzi8sI0JkL1gSlgffMHr217ob9s5n
QPmlyVHLlJnAmt/kFEyFwKyxh3NaMAXU9XYEqIZqN0DUmviH8tcNVObBfBuZb9OZl5uang2fHyY1
nhnbbtzhPGJphy63P</vt:lpwstr>
  </property>
  <property fmtid="{D5CDD505-2E9C-101B-9397-08002B2CF9AE}" pid="4" name="MAIL_MSG_ID2">
    <vt:lpwstr>NRbJmjyF2r5mYD9Jv8xlYlwg0CghZbpc1H5YtwE9DwBMiCEOUyOATYZ84Nt
JgSoYRzHeJH8ZBjD4QZjKwtwd1NHfCyJsKPGig==</vt:lpwstr>
  </property>
  <property fmtid="{D5CDD505-2E9C-101B-9397-08002B2CF9AE}" pid="5" name="RESPONSE_SENDER_NAME">
    <vt:lpwstr>4AAAv2pPQheLA5UhqWrlP9+zfrthHP9i/ABN4oM1EzZmCjNoXlWAjVpjlA==</vt:lpwstr>
  </property>
  <property fmtid="{D5CDD505-2E9C-101B-9397-08002B2CF9AE}" pid="6" name="EMAIL_OWNER_ADDRESS">
    <vt:lpwstr>ABAAv4tRYjpfjUtK8nzu8DEWCWDfgWDWXnx0ekfqWQcr46j0NtSQ6QyaxstW2h84Z3E+</vt:lpwstr>
  </property>
  <property fmtid="{D5CDD505-2E9C-101B-9397-08002B2CF9AE}" pid="7" name="RightsWATCHMark">
    <vt:lpwstr>2|CITI-GLOBAL-Internal|{00000000-0000-0000-0000-000000000000}</vt:lpwstr>
  </property>
</Properties>
</file>