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73532C">
      <w:pPr>
        <w:pStyle w:val="Ttulo4"/>
      </w:pPr>
      <w:r w:rsidRPr="004254AC">
        <w:t xml:space="preserve">CONTRATO DE </w:t>
      </w:r>
      <w:r w:rsidR="003F26CF" w:rsidRPr="004254AC">
        <w:t xml:space="preserve">CESSÃO FIDUCIÁRIA DE </w:t>
      </w:r>
      <w:r w:rsidR="00DA0812" w:rsidRPr="004254AC">
        <w:t xml:space="preserve">DIREITOS </w:t>
      </w:r>
      <w:r w:rsidR="005F6BB7" w:rsidRPr="004254AC">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A9619E" w:rsidRDefault="00AB4058" w:rsidP="0088341C">
      <w:pPr>
        <w:spacing w:line="320" w:lineRule="exact"/>
        <w:jc w:val="both"/>
      </w:pPr>
      <w:bookmarkStart w:id="0" w:name="_DV_M12"/>
      <w:bookmarkEnd w:id="0"/>
      <w:r w:rsidRPr="00861F54">
        <w:t xml:space="preserve">Pelo presente </w:t>
      </w:r>
      <w:r w:rsidRPr="00A9619E">
        <w:t>instrumento particular,</w:t>
      </w:r>
    </w:p>
    <w:p w14:paraId="35795812" w14:textId="77777777" w:rsidR="00AB4058" w:rsidRPr="00A9619E" w:rsidRDefault="00AB4058" w:rsidP="0088341C">
      <w:pPr>
        <w:spacing w:line="320" w:lineRule="exact"/>
        <w:jc w:val="both"/>
      </w:pPr>
    </w:p>
    <w:p w14:paraId="0B347758" w14:textId="3C7E5738" w:rsidR="00AA25E9" w:rsidRPr="00A9619E"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73532C">
        <w:rPr>
          <w:b/>
          <w:bCs/>
        </w:rPr>
        <w:t>COLINAS</w:t>
      </w:r>
      <w:r w:rsidRPr="00A9619E">
        <w:rPr>
          <w:b/>
          <w:bCs/>
        </w:rPr>
        <w:t xml:space="preserve"> TRANSMISSORA DE ENERGIA ELÉTRICA S.A.</w:t>
      </w:r>
      <w:r w:rsidRPr="00A9619E">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A9619E">
        <w:t>(</w:t>
      </w:r>
      <w:r w:rsidR="00236F2D" w:rsidRPr="00A9619E">
        <w:t>“</w:t>
      </w:r>
      <w:r w:rsidR="00D7000E" w:rsidRPr="00A9619E">
        <w:rPr>
          <w:u w:val="single"/>
        </w:rPr>
        <w:t>Cedente</w:t>
      </w:r>
      <w:r w:rsidR="00236F2D" w:rsidRPr="00A9619E">
        <w:t>”</w:t>
      </w:r>
      <w:r w:rsidR="00D7000E" w:rsidRPr="00A9619E">
        <w:t>)</w:t>
      </w:r>
      <w:bookmarkEnd w:id="2"/>
      <w:r w:rsidR="0018161E" w:rsidRPr="00A9619E">
        <w:rPr>
          <w:color w:val="000000"/>
        </w:rPr>
        <w:t>;</w:t>
      </w:r>
    </w:p>
    <w:p w14:paraId="4B46277F" w14:textId="77777777" w:rsidR="00980C30" w:rsidRPr="00A9619E" w:rsidRDefault="00980C30" w:rsidP="0088341C">
      <w:pPr>
        <w:spacing w:line="320" w:lineRule="exact"/>
        <w:jc w:val="both"/>
      </w:pPr>
    </w:p>
    <w:p w14:paraId="635490D5" w14:textId="51448AF4" w:rsidR="00090BAC" w:rsidRPr="00A9619E" w:rsidRDefault="00090BAC" w:rsidP="00656089">
      <w:pPr>
        <w:numPr>
          <w:ilvl w:val="0"/>
          <w:numId w:val="7"/>
        </w:numPr>
        <w:spacing w:line="320" w:lineRule="exact"/>
        <w:ind w:left="0" w:firstLine="0"/>
        <w:jc w:val="both"/>
      </w:pPr>
      <w:bookmarkStart w:id="3" w:name="_Hlk4159438"/>
      <w:bookmarkStart w:id="4" w:name="_Hlk71069534"/>
      <w:r w:rsidRPr="00A9619E">
        <w:rPr>
          <w:b/>
          <w:bCs/>
        </w:rPr>
        <w:t>BANCO SANTANDER (BRASIL) S.A.</w:t>
      </w:r>
      <w:r w:rsidRPr="00A9619E">
        <w:t>, instituição financeira</w:t>
      </w:r>
      <w:bookmarkStart w:id="5" w:name="_Hlk4093062"/>
      <w:r w:rsidRPr="00A9619E">
        <w:t xml:space="preserve"> constituída e existente de acordo com as leis da República Federativa do Brasil, com sede na cidade de São Paulo, Estado de </w:t>
      </w:r>
      <w:bookmarkEnd w:id="5"/>
      <w:r w:rsidRPr="00A9619E">
        <w:t>São Paulo, na Avenida Presidente Juscelino Kubitscheck, 2041 e 2235, Bloco A, inscrita no CNPJ</w:t>
      </w:r>
      <w:r w:rsidR="00DF003D" w:rsidRPr="00A9619E">
        <w:t>/ME</w:t>
      </w:r>
      <w:r w:rsidRPr="00A9619E">
        <w:t xml:space="preserve"> sob o nº 90.400.888/0001-42, neste ato representada na forma de</w:t>
      </w:r>
      <w:bookmarkEnd w:id="3"/>
      <w:r w:rsidRPr="00A9619E">
        <w:t xml:space="preserve"> seus documentos constitutivos por seus representantes legais devidamente autorizados e identificados nas páginas de assinaturas do presente instrumento (</w:t>
      </w:r>
      <w:r w:rsidR="00236F2D" w:rsidRPr="00A9619E">
        <w:t>“</w:t>
      </w:r>
      <w:r w:rsidRPr="00A9619E">
        <w:rPr>
          <w:u w:val="single"/>
        </w:rPr>
        <w:t>Santander</w:t>
      </w:r>
      <w:r w:rsidR="00236F2D" w:rsidRPr="00A9619E">
        <w:t>”</w:t>
      </w:r>
      <w:r w:rsidRPr="00A9619E">
        <w:t>);</w:t>
      </w:r>
    </w:p>
    <w:p w14:paraId="3E4521A8" w14:textId="77777777" w:rsidR="00090BAC" w:rsidRPr="00A9619E" w:rsidRDefault="00090BAC" w:rsidP="00090BAC">
      <w:pPr>
        <w:pStyle w:val="PargrafodaLista"/>
      </w:pPr>
    </w:p>
    <w:p w14:paraId="7D29018B" w14:textId="5BC4449B" w:rsidR="00090BAC" w:rsidRPr="00A9619E" w:rsidRDefault="00090BAC" w:rsidP="00656089">
      <w:pPr>
        <w:numPr>
          <w:ilvl w:val="0"/>
          <w:numId w:val="7"/>
        </w:numPr>
        <w:spacing w:line="320" w:lineRule="exact"/>
        <w:ind w:left="0" w:firstLine="0"/>
        <w:jc w:val="both"/>
      </w:pPr>
      <w:r w:rsidRPr="00A9619E">
        <w:rPr>
          <w:b/>
          <w:bCs/>
        </w:rPr>
        <w:t>ITAÚ UNIBANCO S.A.</w:t>
      </w:r>
      <w:r w:rsidRPr="00A9619E">
        <w:t>, instituição financeira constituída e existente de acordo com as leis da República Federativa do Brasil, com sede na cidade de São Paulo, Estado de São Paulo, na Avenida Brigadeiro Faria Lima, 3500, 2º andar, inscrita no CNPJ</w:t>
      </w:r>
      <w:r w:rsidR="00DF003D" w:rsidRPr="00A9619E">
        <w:t>/ME</w:t>
      </w:r>
      <w:r w:rsidRPr="00A9619E">
        <w:t xml:space="preserve"> sob o nº 60.701.190/0001-40, neste ato representada na forma de seus documentos constitutivos por seus representantes legais devidamente autorizados e identificados nas páginas de assinaturas do presente instrumento (</w:t>
      </w:r>
      <w:r w:rsidR="00236F2D" w:rsidRPr="00A9619E">
        <w:t>“</w:t>
      </w:r>
      <w:r w:rsidRPr="00A9619E">
        <w:rPr>
          <w:u w:val="single"/>
        </w:rPr>
        <w:t>Itaú</w:t>
      </w:r>
      <w:r w:rsidR="00236F2D" w:rsidRPr="00A9619E">
        <w:t>”</w:t>
      </w:r>
      <w:r w:rsidRPr="00A9619E">
        <w:t>);</w:t>
      </w:r>
    </w:p>
    <w:p w14:paraId="5BD96BC1" w14:textId="77777777" w:rsidR="00DF003D" w:rsidRPr="00A9619E" w:rsidRDefault="00DF003D" w:rsidP="00DF003D">
      <w:pPr>
        <w:pStyle w:val="PargrafodaLista"/>
      </w:pPr>
    </w:p>
    <w:p w14:paraId="1DA2D6EB" w14:textId="71655C52" w:rsidR="00D7000E" w:rsidRPr="00A9619E" w:rsidRDefault="00090BAC" w:rsidP="00656089">
      <w:pPr>
        <w:numPr>
          <w:ilvl w:val="0"/>
          <w:numId w:val="7"/>
        </w:numPr>
        <w:spacing w:line="320" w:lineRule="exact"/>
        <w:ind w:left="0" w:firstLine="0"/>
        <w:jc w:val="both"/>
      </w:pPr>
      <w:r w:rsidRPr="00A9619E">
        <w:rPr>
          <w:b/>
          <w:bCs/>
        </w:rPr>
        <w:t>BANCO SUMITOMO MITSUI BRASILEIRO S.A.</w:t>
      </w:r>
      <w:r w:rsidRPr="00A9619E">
        <w:t>, instituição financeira constituída e existente de acordo com as leis da República Federativa do Brasil, com sede na cidade de São Paulo, Estado de São Paulo, na Avenida Paulista, 37, 11º e 12º andares, inscrita no CNPJ</w:t>
      </w:r>
      <w:r w:rsidR="00DF003D" w:rsidRPr="00A9619E">
        <w:t>/ME</w:t>
      </w:r>
      <w:r w:rsidRPr="00A9619E">
        <w:t xml:space="preserve"> sob o nº 60.518.222/0001-22, neste ato representada na forma de seus documentos constitutivos por seus representantes legais devidamente autorizados e identificados nas páginas de assinaturas do presente instrumento (</w:t>
      </w:r>
      <w:r w:rsidR="00236F2D" w:rsidRPr="00A9619E">
        <w:t>“</w:t>
      </w:r>
      <w:r w:rsidRPr="00A9619E">
        <w:rPr>
          <w:u w:val="single"/>
        </w:rPr>
        <w:t>SMBC</w:t>
      </w:r>
      <w:r w:rsidR="00236F2D" w:rsidRPr="00A9619E">
        <w:t>”</w:t>
      </w:r>
      <w:r w:rsidRPr="00A9619E">
        <w:t xml:space="preserve"> e em conjunto com Santander e Itaú, </w:t>
      </w:r>
      <w:r w:rsidR="00236F2D" w:rsidRPr="00A9619E">
        <w:t>“</w:t>
      </w:r>
      <w:r w:rsidRPr="00A9619E">
        <w:rPr>
          <w:u w:val="single"/>
        </w:rPr>
        <w:t>Fiadores</w:t>
      </w:r>
      <w:r w:rsidR="00236F2D" w:rsidRPr="00A9619E">
        <w:t>”</w:t>
      </w:r>
      <w:r w:rsidR="00885876" w:rsidRPr="00A9619E">
        <w:t xml:space="preserve"> ou “</w:t>
      </w:r>
      <w:r w:rsidR="00885876" w:rsidRPr="00A9619E">
        <w:rPr>
          <w:u w:val="single"/>
        </w:rPr>
        <w:t>Cessionários</w:t>
      </w:r>
      <w:r w:rsidR="00885876" w:rsidRPr="00A9619E">
        <w:t>”</w:t>
      </w:r>
      <w:r w:rsidRPr="00A9619E">
        <w:t>);</w:t>
      </w:r>
      <w:bookmarkEnd w:id="4"/>
    </w:p>
    <w:p w14:paraId="7DD20544" w14:textId="77777777" w:rsidR="00972F8C" w:rsidRPr="00A9619E" w:rsidRDefault="00972F8C" w:rsidP="0088341C">
      <w:pPr>
        <w:pStyle w:val="PargrafodaLista"/>
        <w:spacing w:line="320" w:lineRule="exact"/>
      </w:pPr>
    </w:p>
    <w:p w14:paraId="230EECA7" w14:textId="30957845" w:rsidR="00792DF3" w:rsidRPr="00A9619E" w:rsidRDefault="00D7000E" w:rsidP="0088341C">
      <w:pPr>
        <w:spacing w:line="320" w:lineRule="exact"/>
        <w:jc w:val="both"/>
      </w:pPr>
      <w:r w:rsidRPr="00A9619E">
        <w:t>(Cedente e Cessionário</w:t>
      </w:r>
      <w:r w:rsidR="006D3B9F" w:rsidRPr="00A9619E">
        <w:t>s</w:t>
      </w:r>
      <w:r w:rsidRPr="00A9619E">
        <w:t xml:space="preserve"> doravante designados, em conjunto, como </w:t>
      </w:r>
      <w:r w:rsidR="00236F2D" w:rsidRPr="00A9619E">
        <w:t>“</w:t>
      </w:r>
      <w:r w:rsidRPr="00A9619E">
        <w:t>Partes</w:t>
      </w:r>
      <w:r w:rsidR="00236F2D" w:rsidRPr="00A9619E">
        <w:t>”</w:t>
      </w:r>
      <w:r w:rsidRPr="00A9619E">
        <w:t xml:space="preserve"> e, individual e indistintamente, como </w:t>
      </w:r>
      <w:r w:rsidR="00236F2D" w:rsidRPr="00A9619E">
        <w:t>“</w:t>
      </w:r>
      <w:r w:rsidRPr="00A9619E">
        <w:t>Parte</w:t>
      </w:r>
      <w:r w:rsidR="00236F2D" w:rsidRPr="00A9619E">
        <w:t>”</w:t>
      </w:r>
      <w:r w:rsidRPr="00A9619E">
        <w:t>).</w:t>
      </w:r>
    </w:p>
    <w:p w14:paraId="7FB41649" w14:textId="3E206D1A" w:rsidR="0018161E" w:rsidRPr="00A9619E" w:rsidRDefault="0018161E" w:rsidP="0088341C">
      <w:pPr>
        <w:spacing w:line="320" w:lineRule="exact"/>
        <w:jc w:val="both"/>
      </w:pPr>
      <w:bookmarkStart w:id="6" w:name="_DV_M17"/>
      <w:bookmarkEnd w:id="6"/>
    </w:p>
    <w:p w14:paraId="4D6D2EB3" w14:textId="49881ADD" w:rsidR="00980C30" w:rsidRPr="00A9619E" w:rsidRDefault="00D7000E" w:rsidP="00656089">
      <w:pPr>
        <w:pStyle w:val="Normala"/>
        <w:numPr>
          <w:ilvl w:val="0"/>
          <w:numId w:val="10"/>
        </w:numPr>
        <w:spacing w:before="0" w:line="320" w:lineRule="exact"/>
        <w:ind w:left="0" w:firstLine="0"/>
        <w:rPr>
          <w:lang w:val="pt-BR"/>
        </w:rPr>
      </w:pPr>
      <w:r w:rsidRPr="00A9619E">
        <w:rPr>
          <w:lang w:val="pt-BR"/>
        </w:rPr>
        <w:t>CONSIDERANDO QUE a União, por intermédio da Agência Nacional de Energia Elétrica (</w:t>
      </w:r>
      <w:r w:rsidR="00236F2D" w:rsidRPr="00A9619E">
        <w:rPr>
          <w:lang w:val="pt-BR"/>
        </w:rPr>
        <w:t>“</w:t>
      </w:r>
      <w:r w:rsidRPr="00A9619E">
        <w:rPr>
          <w:u w:val="single"/>
          <w:lang w:val="pt-BR"/>
        </w:rPr>
        <w:t>ANEEL</w:t>
      </w:r>
      <w:r w:rsidR="00236F2D" w:rsidRPr="00A9619E">
        <w:rPr>
          <w:lang w:val="pt-BR"/>
        </w:rPr>
        <w:t>”</w:t>
      </w:r>
      <w:r w:rsidRPr="00A9619E">
        <w:rPr>
          <w:lang w:val="pt-BR"/>
        </w:rPr>
        <w:t xml:space="preserve">), na qualidade de poder concedente, e a Cedente, na qualidade de concessionária, </w:t>
      </w:r>
      <w:r w:rsidRPr="00A9619E">
        <w:rPr>
          <w:lang w:val="pt-BR"/>
        </w:rPr>
        <w:lastRenderedPageBreak/>
        <w:t xml:space="preserve">firmaram o Contrato de Concessão n.º </w:t>
      </w:r>
      <w:r w:rsidR="00C51F72" w:rsidRPr="00A9619E">
        <w:rPr>
          <w:smallCaps/>
          <w:lang w:val="pt-BR"/>
        </w:rPr>
        <w:t>2</w:t>
      </w:r>
      <w:r w:rsidR="005A1FF2" w:rsidRPr="00A9619E">
        <w:rPr>
          <w:smallCaps/>
          <w:lang w:val="pt-BR"/>
        </w:rPr>
        <w:t>2</w:t>
      </w:r>
      <w:r w:rsidRPr="00A9619E">
        <w:rPr>
          <w:smallCaps/>
          <w:lang w:val="pt-BR"/>
        </w:rPr>
        <w:t>/2018</w:t>
      </w:r>
      <w:r w:rsidRPr="00A9619E">
        <w:rPr>
          <w:lang w:val="pt-BR"/>
        </w:rPr>
        <w:t xml:space="preserve"> (</w:t>
      </w:r>
      <w:r w:rsidR="00236F2D" w:rsidRPr="00A9619E">
        <w:rPr>
          <w:lang w:val="pt-BR"/>
        </w:rPr>
        <w:t>“</w:t>
      </w:r>
      <w:r w:rsidRPr="00A9619E">
        <w:rPr>
          <w:u w:val="single"/>
          <w:lang w:val="pt-BR"/>
        </w:rPr>
        <w:t>Contrato de Concessão</w:t>
      </w:r>
      <w:r w:rsidR="00236F2D" w:rsidRPr="00A9619E">
        <w:rPr>
          <w:lang w:val="pt-BR"/>
        </w:rPr>
        <w:t>”</w:t>
      </w:r>
      <w:r w:rsidRPr="00A9619E">
        <w:rPr>
          <w:lang w:val="pt-BR"/>
        </w:rPr>
        <w:t xml:space="preserve">), tendo por objeto a </w:t>
      </w:r>
      <w:r w:rsidR="00C51F72" w:rsidRPr="00A9619E">
        <w:rPr>
          <w:lang w:val="pt-BR"/>
        </w:rPr>
        <w:t xml:space="preserve">implantação </w:t>
      </w:r>
      <w:r w:rsidR="00715332" w:rsidRPr="00A9619E">
        <w:rPr>
          <w:lang w:val="pt-BR"/>
        </w:rPr>
        <w:t xml:space="preserve">da Subestação Colinas 500/138kV - (6+1R) x 60MVA </w:t>
      </w:r>
      <w:r w:rsidRPr="00A9619E">
        <w:rPr>
          <w:lang w:val="pt-BR"/>
        </w:rPr>
        <w:t>(</w:t>
      </w:r>
      <w:r w:rsidR="00236F2D" w:rsidRPr="00A9619E">
        <w:rPr>
          <w:lang w:val="pt-BR"/>
        </w:rPr>
        <w:t>“</w:t>
      </w:r>
      <w:r w:rsidRPr="00A9619E">
        <w:rPr>
          <w:u w:val="single"/>
          <w:lang w:val="pt-BR"/>
        </w:rPr>
        <w:t>Projeto</w:t>
      </w:r>
      <w:r w:rsidR="00236F2D" w:rsidRPr="00A9619E">
        <w:rPr>
          <w:lang w:val="pt-BR"/>
        </w:rPr>
        <w:t>”</w:t>
      </w:r>
      <w:r w:rsidRPr="00A9619E">
        <w:rPr>
          <w:lang w:val="pt-BR"/>
        </w:rPr>
        <w:t xml:space="preserve"> </w:t>
      </w:r>
      <w:r w:rsidR="00C6680C" w:rsidRPr="00A9619E">
        <w:rPr>
          <w:lang w:val="pt-BR"/>
        </w:rPr>
        <w:t>ou</w:t>
      </w:r>
      <w:r w:rsidRPr="00A9619E">
        <w:rPr>
          <w:lang w:val="pt-BR"/>
        </w:rPr>
        <w:t xml:space="preserve"> </w:t>
      </w:r>
      <w:r w:rsidR="00236F2D" w:rsidRPr="00A9619E">
        <w:rPr>
          <w:lang w:val="pt-BR"/>
        </w:rPr>
        <w:t>“</w:t>
      </w:r>
      <w:r w:rsidRPr="00A9619E">
        <w:rPr>
          <w:u w:val="single"/>
          <w:lang w:val="pt-BR"/>
        </w:rPr>
        <w:t>Concessão</w:t>
      </w:r>
      <w:r w:rsidR="00236F2D" w:rsidRPr="00A9619E">
        <w:rPr>
          <w:lang w:val="pt-BR"/>
        </w:rPr>
        <w:t>”</w:t>
      </w:r>
      <w:r w:rsidRPr="00A9619E">
        <w:rPr>
          <w:lang w:val="pt-BR"/>
        </w:rPr>
        <w:t>);</w:t>
      </w:r>
    </w:p>
    <w:p w14:paraId="5BDE1405" w14:textId="0DCBB63A" w:rsidR="0088341C" w:rsidRPr="00A9619E"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A9619E">
        <w:rPr>
          <w:lang w:val="pt-BR"/>
        </w:rPr>
        <w:t>CONSIDERANDO QUE a Cedente, na qualidade de concessionária do serviço público de transmissão de energia elétrica, e o Operador</w:t>
      </w:r>
      <w:r w:rsidRPr="00C51F72">
        <w:rPr>
          <w:lang w:val="pt-BR"/>
        </w:rPr>
        <w:t xml:space="preserve">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w:t>
      </w:r>
      <w:r w:rsidRPr="0056213D">
        <w:rPr>
          <w:lang w:val="pt-BR"/>
        </w:rPr>
        <w:t>realizou a emissão de 45.000 (quarenta e cinco mil)</w:t>
      </w:r>
      <w:r>
        <w:rPr>
          <w:lang w:val="pt-BR"/>
        </w:rPr>
        <w:t xml:space="preserve"> debêntures simples, não conversíveis em ações, cada uma no valor unitário de R$ 1.000,00 (mil reais), da espécie quirografária</w:t>
      </w:r>
      <w:r w:rsidRPr="0056213D">
        <w:rPr>
          <w:lang w:val="pt-BR"/>
        </w:rPr>
        <w:t>, com garantias reais e garantia fidejussória adicionais</w:t>
      </w:r>
      <w:r>
        <w:rPr>
          <w:lang w:val="pt-BR"/>
        </w:rPr>
        <w:t xml:space="preserve">,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4B657849"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0" w:name="_Hlk85908928"/>
    </w:p>
    <w:bookmarkEnd w:id="10"/>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5D14672"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9138E8">
        <w:rPr>
          <w:rFonts w:ascii="Times New Roman" w:hAnsi="Times New Roman"/>
          <w:sz w:val="24"/>
          <w:szCs w:val="24"/>
          <w:lang w:val="pt-BR"/>
        </w:rPr>
        <w:t>conta corrente n.º</w:t>
      </w:r>
      <w:r w:rsidR="00906ABE" w:rsidRPr="009138E8">
        <w:rPr>
          <w:rFonts w:ascii="Times New Roman" w:hAnsi="Times New Roman"/>
          <w:sz w:val="24"/>
          <w:szCs w:val="24"/>
          <w:lang w:val="pt-BR"/>
        </w:rPr>
        <w:t xml:space="preserve"> </w:t>
      </w:r>
      <w:r w:rsidR="009E4E5D" w:rsidRPr="009138E8">
        <w:rPr>
          <w:rFonts w:ascii="Times New Roman" w:hAnsi="Times New Roman"/>
          <w:sz w:val="24"/>
          <w:szCs w:val="24"/>
          <w:lang w:val="pt-BR"/>
        </w:rPr>
        <w:t xml:space="preserve">00501-5, </w:t>
      </w:r>
      <w:r w:rsidR="006655E9" w:rsidRPr="009138E8">
        <w:rPr>
          <w:rFonts w:ascii="Times New Roman" w:hAnsi="Times New Roman"/>
          <w:sz w:val="24"/>
          <w:szCs w:val="24"/>
          <w:lang w:val="pt-BR"/>
        </w:rPr>
        <w:t>agência</w:t>
      </w:r>
      <w:r w:rsidR="000E13BC" w:rsidRPr="009138E8">
        <w:rPr>
          <w:rFonts w:ascii="Times New Roman" w:hAnsi="Times New Roman"/>
          <w:sz w:val="24"/>
          <w:szCs w:val="24"/>
          <w:lang w:val="pt-BR"/>
        </w:rPr>
        <w:t xml:space="preserve"> </w:t>
      </w:r>
      <w:r w:rsidR="009E4E5D" w:rsidRPr="009138E8">
        <w:rPr>
          <w:rFonts w:ascii="Times New Roman" w:hAnsi="Times New Roman"/>
          <w:sz w:val="24"/>
          <w:szCs w:val="24"/>
          <w:lang w:val="pt-BR"/>
        </w:rPr>
        <w:t>0986,</w:t>
      </w:r>
      <w:r w:rsidR="009E4E5D"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62E712DA"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w:t>
      </w:r>
      <w:r>
        <w:t xml:space="preserve">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w:t>
      </w:r>
      <w:r w:rsidR="006655E9" w:rsidRPr="00861F54">
        <w:lastRenderedPageBreak/>
        <w:t xml:space="preserve">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31964C67"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Comissões, Valor de Reembolso,</w:t>
      </w:r>
      <w:r w:rsidR="00822448">
        <w:rPr>
          <w:color w:val="000000"/>
        </w:rPr>
        <w:t xml:space="preserve"> </w:t>
      </w:r>
      <w:r w:rsidR="005D1801" w:rsidRPr="0073532C">
        <w:rPr>
          <w:color w:val="000000"/>
        </w:rPr>
        <w:t>Obrigação de Depósito (conforme definido no Contrato de Prestação de Fiança</w:t>
      </w:r>
      <w:r w:rsidR="000C4790">
        <w:rPr>
          <w:color w:val="000000"/>
        </w:rPr>
        <w:t>)</w:t>
      </w:r>
      <w:r w:rsidR="005D1801" w:rsidRPr="0073532C" w:rsidDel="005D1801">
        <w:rPr>
          <w:color w:val="000000"/>
        </w:rPr>
        <w:t xml:space="preserve"> </w:t>
      </w:r>
      <w:r w:rsidR="006D3B9F" w:rsidRPr="005D1801">
        <w:rPr>
          <w:color w:val="000000"/>
        </w:rPr>
        <w:t>b</w:t>
      </w:r>
      <w:r w:rsidR="006D3B9F" w:rsidRPr="006D3B9F">
        <w:rPr>
          <w:color w:val="000000"/>
        </w:rPr>
        <w:t xml:space="preserve">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w:t>
      </w:r>
      <w:r w:rsidRPr="00861F54">
        <w:rPr>
          <w:rFonts w:ascii="Times New Roman" w:hAnsi="Times New Roman" w:cs="Times New Roman"/>
          <w:color w:val="auto"/>
          <w:lang w:val="pt-BR"/>
        </w:rPr>
        <w:lastRenderedPageBreak/>
        <w:t>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20DF234A" w14:textId="1EEA159B" w:rsidR="005760A2" w:rsidRDefault="00AB1C32" w:rsidP="00167F3F">
      <w:pPr>
        <w:pStyle w:val="PargrafodaLista"/>
        <w:numPr>
          <w:ilvl w:val="2"/>
          <w:numId w:val="8"/>
        </w:numPr>
        <w:spacing w:line="320" w:lineRule="exact"/>
        <w:ind w:left="0"/>
        <w:jc w:val="both"/>
      </w:pPr>
      <w:r w:rsidRPr="00F63566">
        <w:rPr>
          <w:lang w:val="pt-PT"/>
        </w:rPr>
        <w:t>Na hipótese d</w:t>
      </w:r>
      <w:r w:rsidR="00C31C30" w:rsidRPr="00F63566">
        <w:rPr>
          <w:lang w:val="pt-PT"/>
        </w:rPr>
        <w:t xml:space="preserve">os Direitos Creditórios Cedidos Fiduciariamente, total ou parcialmente, </w:t>
      </w:r>
      <w:r w:rsidRPr="00F63566">
        <w:rPr>
          <w:lang w:val="pt-PT"/>
        </w:rPr>
        <w:t>ser</w:t>
      </w:r>
      <w:r w:rsidR="00C31C30" w:rsidRPr="00F63566">
        <w:rPr>
          <w:lang w:val="pt-PT"/>
        </w:rPr>
        <w:t>em</w:t>
      </w:r>
      <w:r w:rsidRPr="00F63566">
        <w:rPr>
          <w:lang w:val="pt-PT"/>
        </w:rPr>
        <w:t xml:space="preserve"> objeto de penhora, sequestro, arresto ou qualquer medida judicial ou administrativa de efeito similar, ou </w:t>
      </w:r>
      <w:r w:rsidR="00C31C30" w:rsidRPr="00F63566">
        <w:rPr>
          <w:lang w:val="pt-PT"/>
        </w:rPr>
        <w:t xml:space="preserve">a Cessão Fiduciária em Garantia </w:t>
      </w:r>
      <w:r w:rsidRPr="00F63566">
        <w:rPr>
          <w:lang w:val="pt-PT"/>
        </w:rPr>
        <w:t xml:space="preserve">tornar-se, comprovadamente, inválida, inexequível, ineficaz ou insuficiente, a </w:t>
      </w:r>
      <w:r w:rsidRPr="000E781F">
        <w:t>Cedente</w:t>
      </w:r>
      <w:r w:rsidRPr="00F63566">
        <w:rPr>
          <w:lang w:val="pt-PT"/>
        </w:rPr>
        <w:t xml:space="preserve"> ficará obrigada a substituí-la ou reforçá-la com outras garantias aceitáveis pelos Cessionários, de modo a recompor integralmente a garantia (</w:t>
      </w:r>
      <w:r w:rsidR="00236F2D" w:rsidRPr="00F63566">
        <w:rPr>
          <w:lang w:val="pt-PT"/>
        </w:rPr>
        <w:t>“</w:t>
      </w:r>
      <w:r w:rsidRPr="00F63566">
        <w:rPr>
          <w:u w:val="single"/>
          <w:lang w:val="pt-PT"/>
        </w:rPr>
        <w:t>Reforço de Garantia</w:t>
      </w:r>
      <w:r w:rsidR="00236F2D" w:rsidRPr="00F63566">
        <w:rPr>
          <w:lang w:val="pt-PT"/>
        </w:rPr>
        <w:t>”</w:t>
      </w:r>
      <w:r w:rsidRPr="00F63566">
        <w:rPr>
          <w:lang w:val="pt-PT"/>
        </w:rPr>
        <w:t xml:space="preserve">). O Reforço de Garantia deverá ser realizado por meio de qualquer outra forma de garantia legalmente </w:t>
      </w:r>
      <w:r w:rsidRPr="00F63566">
        <w:rPr>
          <w:lang w:val="pt-PT"/>
        </w:rPr>
        <w:lastRenderedPageBreak/>
        <w:t>permitida</w:t>
      </w:r>
      <w:r w:rsidR="00C31C30" w:rsidRPr="00F63566">
        <w:rPr>
          <w:lang w:val="pt-PT"/>
        </w:rPr>
        <w:t xml:space="preserve"> e aceita pelos Fiadores</w:t>
      </w:r>
      <w:r w:rsidRPr="00F63566">
        <w:rPr>
          <w:lang w:val="pt-PT"/>
        </w:rPr>
        <w:t xml:space="preserve">, incluindo penhor, hipoteca, cessão e/ou alienação fiduciária em garantia de outros bens de titularidade da </w:t>
      </w:r>
      <w:r w:rsidRPr="000E781F">
        <w:t>Cedente</w:t>
      </w:r>
      <w:r w:rsidRPr="00F63566">
        <w:rPr>
          <w:lang w:val="pt-PT"/>
        </w:rPr>
        <w:t xml:space="preserve"> (ou de terceiros), de natureza igual ou diversa da natureza dos Direitos Creditórios Cedidos Fiduciariamente</w:t>
      </w:r>
      <w:r w:rsidR="00E10619" w:rsidRPr="00F63566">
        <w:rPr>
          <w:lang w:val="pt-PT"/>
        </w:rPr>
        <w:t>, desde que aceitos pelos Fiadores</w:t>
      </w:r>
      <w:r w:rsidRPr="00F63566">
        <w:rPr>
          <w:lang w:val="pt-PT"/>
        </w:rPr>
        <w:t xml:space="preserve">. Em até 5 (cinco) Dias Úteis contados da ocorrência dos eventos listados acima, a </w:t>
      </w:r>
      <w:r w:rsidRPr="000E781F">
        <w:t>Cedente</w:t>
      </w:r>
      <w:r w:rsidRPr="00F63566">
        <w:rPr>
          <w:lang w:val="pt-PT"/>
        </w:rPr>
        <w:t xml:space="preserve"> deverá notificar os Cessionários sobre a nova garantia que pretende prestar. O Reforço de Garantia deverá ser implementado no prazo de 15 (quinze) Dias Úteis contados da data de recebimento, pela </w:t>
      </w:r>
      <w:r w:rsidRPr="000E781F">
        <w:t>Cedente</w:t>
      </w:r>
      <w:r w:rsidRPr="00F63566">
        <w:rPr>
          <w:lang w:val="pt-PT"/>
        </w:rPr>
        <w:t xml:space="preserve">, de notificação efetuada pelos Cessionários informando sobre a sua concordância com a nova garantia. O documento que implementar o Reforço de Garantia deverá identificar a nova garantia e integrará este </w:t>
      </w:r>
      <w:r w:rsidRPr="004379B1">
        <w:rPr>
          <w:lang w:val="pt-PT"/>
        </w:rPr>
        <w:t xml:space="preserve">Contrato ou o novo contrato celebrado para tal fim, para todos os fins e efeitos. Na hipótese de os Cessionários não aprovarem o Reforço da Garantia proposto pela </w:t>
      </w:r>
      <w:r w:rsidRPr="004379B1">
        <w:t>Cedente</w:t>
      </w:r>
      <w:r w:rsidRPr="004379B1">
        <w:rPr>
          <w:lang w:val="pt-PT"/>
        </w:rPr>
        <w:t>, conforme descrito acima, será caracterizada uma Hipótese de Devolução da Fiança, nos termos do Contrato de Prestação de Fiança</w:t>
      </w:r>
      <w:r w:rsidR="00F63566" w:rsidRPr="004379B1">
        <w:rPr>
          <w:lang w:val="pt-PT"/>
        </w:rPr>
        <w:t>, e um Evento de Vencimento Antecipado, nos termos da Escritura de Emissão e das CCBs</w:t>
      </w:r>
      <w:r w:rsidR="00F63566" w:rsidRPr="004379B1">
        <w:t>.</w:t>
      </w:r>
    </w:p>
    <w:p w14:paraId="154BAB43" w14:textId="77777777" w:rsidR="00F63566" w:rsidRDefault="00F63566" w:rsidP="00F63566">
      <w:pPr>
        <w:pStyle w:val="PargrafodaLista"/>
        <w:spacing w:line="320" w:lineRule="exact"/>
        <w:ind w:left="0"/>
        <w:jc w:val="both"/>
      </w:pPr>
    </w:p>
    <w:bookmarkEnd w:id="36"/>
    <w:bookmarkEnd w:id="37"/>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5BB975E7" w:rsidR="00A54AFE" w:rsidRPr="008E181D" w:rsidRDefault="00C51723" w:rsidP="00656089">
      <w:pPr>
        <w:pStyle w:val="PargrafodaLista"/>
        <w:numPr>
          <w:ilvl w:val="1"/>
          <w:numId w:val="8"/>
        </w:numPr>
        <w:spacing w:line="320" w:lineRule="exact"/>
        <w:ind w:left="0" w:hanging="11"/>
        <w:jc w:val="both"/>
      </w:pPr>
      <w:r w:rsidRPr="008E181D">
        <w:rPr>
          <w:b/>
          <w:bCs/>
        </w:rPr>
        <w:t>Prazo</w:t>
      </w:r>
      <w:r w:rsidRPr="008E181D">
        <w:t>.</w:t>
      </w:r>
      <w:r w:rsidR="00B2734D" w:rsidRPr="008E181D">
        <w:t xml:space="preserve"> A</w:t>
      </w:r>
      <w:r w:rsidR="00AB1C32" w:rsidRPr="008E181D">
        <w:t xml:space="preserve"> Cessão Fiduciária em Garantia permanecerá válida, íntegra e em pleno vigor</w:t>
      </w:r>
      <w:r w:rsidR="00B2734D" w:rsidRPr="008E181D">
        <w:t xml:space="preserve"> até</w:t>
      </w:r>
      <w:r w:rsidR="00AB1C32" w:rsidRPr="008E181D">
        <w:t>: (i)</w:t>
      </w:r>
      <w:r w:rsidR="00DE1E6A" w:rsidRPr="008E181D">
        <w:t> </w:t>
      </w:r>
      <w:r w:rsidR="00B2734D" w:rsidRPr="008E181D">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Contrato de Prestação de Fiança, bem como o integral cumprimento de todas as demais obrigações pecuniárias da Cedente, nos termos do Contrato de Prestação de Fiança, incluindo o pagamento de todas as Comissões devidas em relação à remuneração dos Cessionários;</w:t>
      </w:r>
      <w:r w:rsidR="001A5894" w:rsidRPr="008E181D">
        <w:t xml:space="preserve"> </w:t>
      </w:r>
      <w:r w:rsidR="00B24731" w:rsidRPr="008E181D">
        <w:t>(ii) </w:t>
      </w:r>
      <w:r w:rsidR="00AB1C32" w:rsidRPr="008E181D">
        <w:t>que sejam totalmente excutidos os Direitos Creditórios Cedidos Fiduciariamente, e os Cessionários tenham recebido o produto da excussão integral dos Direitos Creditórios Cedidos Fiduciariamente de forma definitiva e incontestável; ou (i</w:t>
      </w:r>
      <w:r w:rsidR="00C7109A" w:rsidRPr="008E181D">
        <w:t>ii</w:t>
      </w:r>
      <w:r w:rsidR="00AB1C32" w:rsidRPr="008E181D">
        <w:t>)</w:t>
      </w:r>
      <w:r w:rsidR="00DE1E6A" w:rsidRPr="008E181D">
        <w:t> </w:t>
      </w:r>
      <w:r w:rsidR="00AB1C32" w:rsidRPr="008E181D">
        <w:t>mediante a liberação da garantia nos termos da Cláusula 2.5 abaixo, em qualquer caso, observado o disposto na Cláusula 2.6.1 abaixo</w:t>
      </w:r>
      <w:r w:rsidR="00A54AFE" w:rsidRPr="008E181D">
        <w:t>.</w:t>
      </w:r>
    </w:p>
    <w:p w14:paraId="24701FCE" w14:textId="77777777" w:rsidR="00A54AFE" w:rsidRPr="00861F54" w:rsidRDefault="00A54AFE" w:rsidP="0088341C">
      <w:pPr>
        <w:pStyle w:val="PargrafodaLista"/>
        <w:spacing w:line="320" w:lineRule="exact"/>
        <w:ind w:left="0"/>
        <w:jc w:val="both"/>
      </w:pPr>
    </w:p>
    <w:p w14:paraId="7C5953AF" w14:textId="449F5190" w:rsidR="00913A9F" w:rsidRDefault="00B24731" w:rsidP="0028449F">
      <w:pPr>
        <w:pStyle w:val="PargrafodaLista"/>
        <w:numPr>
          <w:ilvl w:val="1"/>
          <w:numId w:val="8"/>
        </w:numPr>
        <w:spacing w:line="320" w:lineRule="exact"/>
        <w:ind w:left="0" w:hanging="11"/>
        <w:jc w:val="both"/>
      </w:pPr>
      <w:bookmarkStart w:id="38" w:name="_Hlk42175934"/>
      <w:bookmarkStart w:id="39"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bookmarkStart w:id="40" w:name="_Hlk43251391"/>
    </w:p>
    <w:bookmarkEnd w:id="38"/>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1" w:name="_Hlk504315570"/>
      <w:r w:rsidRPr="00861F54">
        <w:t>:</w:t>
      </w:r>
      <w:bookmarkEnd w:id="41"/>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F7E5D2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2" w:name="_Hlk39600279"/>
      <w:r w:rsidRPr="00861F54">
        <w:t xml:space="preserve">protocolar para registro, em até </w:t>
      </w:r>
      <w:r w:rsidR="00307B09">
        <w:t>5</w:t>
      </w:r>
      <w:r w:rsidRPr="00861F54">
        <w:t xml:space="preserve"> (</w:t>
      </w:r>
      <w:r w:rsidR="00307B09">
        <w:t>cinco</w:t>
      </w:r>
      <w:r w:rsidRPr="00861F54">
        <w:t xml:space="preserve">)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2"/>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1DC7C396"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4"/>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5" w:name="_Hlk504316843"/>
      <w:r w:rsidRPr="00861F54">
        <w:t>dos Direitos Creditórios Cedidos Fiduciariamente.</w:t>
      </w:r>
      <w:bookmarkEnd w:id="45"/>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1A0990">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1A0990">
        <w:t>Cedente</w:t>
      </w:r>
      <w:r w:rsidRPr="001A0990">
        <w:t>, discriminando cada um dos usuários do Projeto e os respectivos valores devidos por cada um deles (</w:t>
      </w:r>
      <w:r w:rsidR="00236F2D" w:rsidRPr="001A0990">
        <w:t>“</w:t>
      </w:r>
      <w:r w:rsidRPr="001A0990">
        <w:rPr>
          <w:u w:val="single"/>
        </w:rPr>
        <w:t>Aviso de Crédito do ONS</w:t>
      </w:r>
      <w:r w:rsidR="00236F2D" w:rsidRPr="001A0990">
        <w:t>”</w:t>
      </w:r>
      <w:r w:rsidRPr="001A0990">
        <w:t>) redação acerca da cessão fiduciária dos Direitos Creditórios e instrução inequívoca para que o usuário</w:t>
      </w:r>
      <w:r w:rsidR="008A623A" w:rsidRPr="001A0990">
        <w:t>, após a entrada em operação do Projeto,</w:t>
      </w:r>
      <w:r w:rsidRPr="001A0990">
        <w:t xml:space="preserve"> realize os pagamentos decorrentes dos Créditos Cedidos exclusivamente na Conta Vinculada, independentemente da sua forma de cobrança, nos </w:t>
      </w:r>
      <w:r w:rsidRPr="001A0990">
        <w:lastRenderedPageBreak/>
        <w:t xml:space="preserve">seguintes termos: </w:t>
      </w:r>
      <w:r w:rsidRPr="00FF6047">
        <w:t xml:space="preserve">ao </w:t>
      </w:r>
      <w:r w:rsidR="00236F2D" w:rsidRPr="00FF6047">
        <w:t>“</w:t>
      </w:r>
      <w:r w:rsidRPr="00FF6047">
        <w:rPr>
          <w:i/>
          <w:lang w:eastAsia="pt-BR"/>
        </w:rPr>
        <w:t xml:space="preserve">Os direitos creditórios objeto do presente título foram cedidos fiduciariamente pela </w:t>
      </w:r>
      <w:bookmarkStart w:id="46" w:name="_Hlk39600331"/>
      <w:r w:rsidR="008431F3" w:rsidRPr="00FF6047">
        <w:rPr>
          <w:bCs/>
          <w:i/>
          <w:iCs/>
        </w:rPr>
        <w:t>Colinas</w:t>
      </w:r>
      <w:r w:rsidR="009E4BC8" w:rsidRPr="00FF6047">
        <w:rPr>
          <w:bCs/>
        </w:rPr>
        <w:t xml:space="preserve"> </w:t>
      </w:r>
      <w:r w:rsidR="004B389D" w:rsidRPr="00FF6047">
        <w:rPr>
          <w:i/>
          <w:lang w:eastAsia="pt-BR"/>
        </w:rPr>
        <w:t>Transmissora de Energia Elétrica S.A.</w:t>
      </w:r>
      <w:r w:rsidRPr="00FF6047">
        <w:rPr>
          <w:i/>
          <w:lang w:eastAsia="pt-BR"/>
        </w:rPr>
        <w:t xml:space="preserve"> (</w:t>
      </w:r>
      <w:r w:rsidR="00236F2D" w:rsidRPr="00FF6047">
        <w:rPr>
          <w:i/>
          <w:lang w:eastAsia="pt-BR"/>
        </w:rPr>
        <w:t>“</w:t>
      </w:r>
      <w:r w:rsidR="008431F3" w:rsidRPr="00FF6047">
        <w:rPr>
          <w:i/>
          <w:u w:val="single"/>
          <w:lang w:eastAsia="pt-BR"/>
        </w:rPr>
        <w:t>Colinas</w:t>
      </w:r>
      <w:r w:rsidR="009E4BC8" w:rsidRPr="00FF6047">
        <w:rPr>
          <w:i/>
          <w:u w:val="single"/>
          <w:lang w:eastAsia="pt-BR"/>
        </w:rPr>
        <w:t xml:space="preserve"> </w:t>
      </w:r>
      <w:r w:rsidR="0008128F" w:rsidRPr="00FF6047">
        <w:rPr>
          <w:i/>
          <w:u w:val="single"/>
          <w:lang w:eastAsia="pt-BR"/>
        </w:rPr>
        <w:t>Transmissora</w:t>
      </w:r>
      <w:r w:rsidR="00236F2D" w:rsidRPr="00FF6047">
        <w:rPr>
          <w:i/>
          <w:lang w:eastAsia="pt-BR"/>
        </w:rPr>
        <w:t>”</w:t>
      </w:r>
      <w:r w:rsidRPr="00FF6047">
        <w:rPr>
          <w:i/>
          <w:lang w:eastAsia="pt-BR"/>
        </w:rPr>
        <w:t>)</w:t>
      </w:r>
      <w:bookmarkEnd w:id="46"/>
      <w:r w:rsidR="001D2379" w:rsidRPr="00FF6047">
        <w:rPr>
          <w:i/>
          <w:lang w:eastAsia="pt-BR"/>
        </w:rPr>
        <w:t xml:space="preserve"> ao</w:t>
      </w:r>
      <w:r w:rsidRPr="00FF6047">
        <w:rPr>
          <w:i/>
          <w:lang w:eastAsia="pt-BR"/>
        </w:rPr>
        <w:t xml:space="preserve"> </w:t>
      </w:r>
      <w:bookmarkStart w:id="47" w:name="_Hlk43251606"/>
      <w:r w:rsidR="001D2379" w:rsidRPr="00FF6047">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FF6047">
        <w:rPr>
          <w:i/>
        </w:rPr>
        <w:t>Contrato de Cessão Fiduciária e Vinculação de Direitos Creditórios em Garantia e Outras Avenças</w:t>
      </w:r>
      <w:r w:rsidRPr="00FF6047">
        <w:rPr>
          <w:i/>
          <w:color w:val="000000"/>
        </w:rPr>
        <w:t xml:space="preserve">. </w:t>
      </w:r>
      <w:bookmarkEnd w:id="47"/>
      <w:r w:rsidRPr="00FF6047">
        <w:rPr>
          <w:i/>
          <w:color w:val="000000"/>
        </w:rPr>
        <w:t xml:space="preserve">Todos os valores devidos à </w:t>
      </w:r>
      <w:r w:rsidR="008431F3" w:rsidRPr="00FF6047">
        <w:rPr>
          <w:i/>
          <w:lang w:eastAsia="pt-BR"/>
        </w:rPr>
        <w:t>Colinas</w:t>
      </w:r>
      <w:r w:rsidR="0008128F" w:rsidRPr="00FF6047">
        <w:rPr>
          <w:i/>
          <w:lang w:eastAsia="pt-BR"/>
        </w:rPr>
        <w:t xml:space="preserve"> Transmissora </w:t>
      </w:r>
      <w:r w:rsidRPr="00FF6047">
        <w:rPr>
          <w:i/>
          <w:color w:val="000000"/>
        </w:rPr>
        <w:t>deverão ser pagos somente na conta n.º</w:t>
      </w:r>
      <w:r w:rsidR="00FA1AC4" w:rsidRPr="00FF6047">
        <w:rPr>
          <w:i/>
          <w:color w:val="000000"/>
        </w:rPr>
        <w:t> </w:t>
      </w:r>
      <w:r w:rsidR="009E4BC8" w:rsidRPr="00FF6047">
        <w:rPr>
          <w:i/>
          <w:iCs/>
        </w:rPr>
        <w:t>[--]</w:t>
      </w:r>
      <w:r w:rsidR="00FA1AC4" w:rsidRPr="00FF6047">
        <w:rPr>
          <w:i/>
          <w:iCs/>
        </w:rPr>
        <w:t>, agência </w:t>
      </w:r>
      <w:r w:rsidR="009E4BC8" w:rsidRPr="00FF6047">
        <w:rPr>
          <w:i/>
          <w:iCs/>
        </w:rPr>
        <w:t>[--]</w:t>
      </w:r>
      <w:r w:rsidRPr="00FF6047">
        <w:rPr>
          <w:i/>
          <w:color w:val="000000"/>
        </w:rPr>
        <w:t xml:space="preserve">, </w:t>
      </w:r>
      <w:r w:rsidR="009E4BC8" w:rsidRPr="00FF6047">
        <w:rPr>
          <w:i/>
          <w:color w:val="000000"/>
        </w:rPr>
        <w:t>Banco [--]</w:t>
      </w:r>
      <w:r w:rsidRPr="00FF6047">
        <w:rPr>
          <w:i/>
          <w:color w:val="000000"/>
        </w:rPr>
        <w:t xml:space="preserve">, </w:t>
      </w:r>
      <w:r w:rsidR="004B389D" w:rsidRPr="00FF6047">
        <w:rPr>
          <w:i/>
          <w:color w:val="000000"/>
        </w:rPr>
        <w:t>de titularidade da</w:t>
      </w:r>
      <w:r w:rsidRPr="00FF6047">
        <w:rPr>
          <w:i/>
          <w:color w:val="000000"/>
        </w:rPr>
        <w:t xml:space="preserve"> </w:t>
      </w:r>
      <w:r w:rsidR="007D470E" w:rsidRPr="00FF6047">
        <w:rPr>
          <w:i/>
          <w:color w:val="000000"/>
        </w:rPr>
        <w:t>Colinas</w:t>
      </w:r>
      <w:r w:rsidR="009E4BC8" w:rsidRPr="00FF6047">
        <w:rPr>
          <w:i/>
          <w:color w:val="000000"/>
        </w:rPr>
        <w:t xml:space="preserve"> </w:t>
      </w:r>
      <w:r w:rsidR="005E3286" w:rsidRPr="00FF6047">
        <w:rPr>
          <w:i/>
          <w:color w:val="000000"/>
        </w:rPr>
        <w:t>Transmissora</w:t>
      </w:r>
      <w:r w:rsidR="004B389D" w:rsidRPr="00FF6047">
        <w:rPr>
          <w:i/>
          <w:lang w:eastAsia="pt-BR"/>
        </w:rPr>
        <w:t xml:space="preserve">, </w:t>
      </w:r>
      <w:r w:rsidRPr="00FF6047">
        <w:rPr>
          <w:i/>
          <w:color w:val="000000"/>
        </w:rPr>
        <w:t>sob pena de não serem considerados quitados</w:t>
      </w:r>
      <w:r w:rsidR="001D2379" w:rsidRPr="00FF6047">
        <w:rPr>
          <w:i/>
          <w:color w:val="000000"/>
        </w:rPr>
        <w:t>.</w:t>
      </w:r>
      <w:r w:rsidR="00236F2D" w:rsidRPr="00FF6047">
        <w:rPr>
          <w:i/>
          <w:iCs/>
          <w:color w:val="000000"/>
        </w:rPr>
        <w:t>”</w:t>
      </w:r>
      <w:r w:rsidRPr="00FF6047">
        <w:rPr>
          <w:iCs/>
          <w:color w:val="000000"/>
        </w:rPr>
        <w:t>; e</w:t>
      </w:r>
      <w:r w:rsidRPr="001D2379">
        <w:rPr>
          <w:iCs/>
          <w:color w:val="000000"/>
        </w:rPr>
        <w:t xml:space="preserv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w:t>
      </w:r>
      <w:r w:rsidRPr="00861F54">
        <w:lastRenderedPageBreak/>
        <w:t>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48" w:name="_DV_M106"/>
      <w:bookmarkStart w:id="49" w:name="_DV_M107"/>
      <w:bookmarkStart w:id="50" w:name="_Toc132460173"/>
      <w:bookmarkStart w:id="51" w:name="_Toc132460543"/>
      <w:bookmarkStart w:id="52" w:name="_Toc132460636"/>
      <w:bookmarkStart w:id="53" w:name="_Toc132461005"/>
      <w:bookmarkStart w:id="54" w:name="_Toc132463954"/>
      <w:bookmarkStart w:id="55" w:name="_Toc132715017"/>
      <w:bookmarkStart w:id="56" w:name="_Toc133242927"/>
      <w:bookmarkStart w:id="57" w:name="_Toc133243199"/>
      <w:bookmarkStart w:id="58" w:name="_Toc133243604"/>
      <w:bookmarkEnd w:id="48"/>
      <w:bookmarkEnd w:id="49"/>
    </w:p>
    <w:p w14:paraId="145A0AF3" w14:textId="77777777" w:rsidR="00272D9D" w:rsidRPr="00861F54" w:rsidRDefault="00272D9D" w:rsidP="0088341C">
      <w:pPr>
        <w:pStyle w:val="PargrafodaLista"/>
        <w:tabs>
          <w:tab w:val="left" w:pos="567"/>
        </w:tabs>
        <w:spacing w:line="320" w:lineRule="exact"/>
        <w:ind w:left="567"/>
        <w:jc w:val="both"/>
      </w:pPr>
    </w:p>
    <w:p w14:paraId="7832B31A" w14:textId="4DBD4186" w:rsidR="00272D9D" w:rsidRPr="00861F54" w:rsidRDefault="00272D9D" w:rsidP="00656089">
      <w:pPr>
        <w:pStyle w:val="PargrafodaLista"/>
        <w:numPr>
          <w:ilvl w:val="2"/>
          <w:numId w:val="8"/>
        </w:numPr>
        <w:tabs>
          <w:tab w:val="left" w:pos="567"/>
        </w:tabs>
        <w:spacing w:line="320" w:lineRule="exact"/>
        <w:ind w:left="0" w:firstLine="567"/>
        <w:jc w:val="both"/>
      </w:pPr>
      <w:bookmarkStart w:id="59" w:name="_DV_M80"/>
      <w:bookmarkStart w:id="60" w:name="_DV_M206"/>
      <w:bookmarkStart w:id="61" w:name="_DV_M99"/>
      <w:bookmarkStart w:id="62" w:name="_DV_M60"/>
      <w:bookmarkStart w:id="63" w:name="_DV_M61"/>
      <w:bookmarkStart w:id="64" w:name="_DV_M62"/>
      <w:bookmarkStart w:id="65" w:name="_DV_M78"/>
      <w:bookmarkStart w:id="66" w:name="_DV_M100"/>
      <w:bookmarkStart w:id="67" w:name="_DV_M10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8" w:name="_DV_M103"/>
      <w:bookmarkEnd w:id="68"/>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69" w:name="_DV_M104"/>
      <w:bookmarkStart w:id="70" w:name="_Toc132463139"/>
      <w:bookmarkStart w:id="71" w:name="_Toc132463981"/>
      <w:bookmarkStart w:id="72" w:name="_Toc132715047"/>
      <w:bookmarkStart w:id="73" w:name="_Toc133242955"/>
      <w:bookmarkStart w:id="74" w:name="_Toc133243227"/>
      <w:bookmarkStart w:id="75" w:name="_Toc133243635"/>
      <w:bookmarkEnd w:id="69"/>
    </w:p>
    <w:p w14:paraId="57A79432" w14:textId="77777777" w:rsidR="00D367BF" w:rsidRPr="00861F54" w:rsidRDefault="00D367BF" w:rsidP="0088341C">
      <w:pPr>
        <w:pStyle w:val="PargrafodaLista"/>
        <w:spacing w:line="320" w:lineRule="exact"/>
      </w:pPr>
    </w:p>
    <w:bookmarkEnd w:id="70"/>
    <w:bookmarkEnd w:id="71"/>
    <w:bookmarkEnd w:id="72"/>
    <w:bookmarkEnd w:id="73"/>
    <w:bookmarkEnd w:id="74"/>
    <w:bookmarkEnd w:id="75"/>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w:t>
      </w:r>
      <w:r w:rsidR="009C1B0A">
        <w:rPr>
          <w:bCs/>
        </w:rPr>
        <w:lastRenderedPageBreak/>
        <w:t xml:space="preserve">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14BD1CC7" w:rsidR="00272D9D" w:rsidRPr="00F17AF6" w:rsidRDefault="00272D9D" w:rsidP="0073532C">
      <w:pPr>
        <w:pStyle w:val="PargrafodaLista"/>
        <w:spacing w:line="320" w:lineRule="exact"/>
        <w:ind w:left="0"/>
        <w:jc w:val="both"/>
      </w:pPr>
      <w:r w:rsidRPr="00F17AF6">
        <w:rPr>
          <w:b/>
          <w:bCs/>
          <w:color w:val="000000"/>
        </w:rPr>
        <w:t>Inadimplemento de Obrigação Garantida</w:t>
      </w:r>
      <w:r w:rsidRPr="00F17AF6">
        <w:rPr>
          <w:color w:val="000000"/>
        </w:rPr>
        <w:t xml:space="preserve">. Na </w:t>
      </w:r>
      <w:r w:rsidRPr="00F17AF6">
        <w:t xml:space="preserve">hipótese de qualquer Obrigação Garantida deixar de ser cumprida pontual, integral e fielmente pela Cedente </w:t>
      </w:r>
      <w:r w:rsidR="008A623A" w:rsidRPr="00F17AF6">
        <w:t xml:space="preserve">e/ou da ocorrência de alguma das </w:t>
      </w:r>
      <w:r w:rsidR="001D2379" w:rsidRPr="00F17AF6">
        <w:t>Hipóteses de Devolução das Fianças</w:t>
      </w:r>
      <w:r w:rsidR="00B335CF" w:rsidRPr="00F17AF6">
        <w:t xml:space="preserve"> </w:t>
      </w:r>
      <w:r w:rsidRPr="00F17AF6">
        <w:t xml:space="preserve">(a) </w:t>
      </w:r>
      <w:r w:rsidR="006D3B9F" w:rsidRPr="00F17AF6">
        <w:t>qualquer</w:t>
      </w:r>
      <w:r w:rsidRPr="00F17AF6">
        <w:t xml:space="preserve"> Cessionário </w:t>
      </w:r>
      <w:r w:rsidR="00D5647A" w:rsidRPr="00F17AF6">
        <w:t>deverá</w:t>
      </w:r>
      <w:r w:rsidRPr="00F17AF6">
        <w:rPr>
          <w:color w:val="000000"/>
        </w:rPr>
        <w:t xml:space="preserve">, exercer os direitos e prerrogativas decorrentes </w:t>
      </w:r>
      <w:r w:rsidR="000E13BC" w:rsidRPr="00F17AF6">
        <w:rPr>
          <w:color w:val="000000"/>
        </w:rPr>
        <w:t xml:space="preserve">do </w:t>
      </w:r>
      <w:r w:rsidR="00AB1C32" w:rsidRPr="00F17AF6">
        <w:t>Contrato de Prestação de Fiança</w:t>
      </w:r>
      <w:r w:rsidR="00B335CF" w:rsidRPr="00F17AF6">
        <w:rPr>
          <w:color w:val="000000"/>
        </w:rPr>
        <w:t xml:space="preserve">, </w:t>
      </w:r>
      <w:r w:rsidRPr="00F17AF6">
        <w:rPr>
          <w:color w:val="000000"/>
        </w:rPr>
        <w:t xml:space="preserve">deste Contrato ou da lei; e (b) o </w:t>
      </w:r>
      <w:r w:rsidR="0062047C" w:rsidRPr="00F17AF6">
        <w:rPr>
          <w:color w:val="000000"/>
        </w:rPr>
        <w:t>Banco Administrador</w:t>
      </w:r>
      <w:r w:rsidRPr="00F17AF6">
        <w:rPr>
          <w:color w:val="000000"/>
        </w:rPr>
        <w:t xml:space="preserve"> passará a </w:t>
      </w:r>
      <w:r w:rsidRPr="00F17AF6">
        <w:t xml:space="preserve">obedecer a todas as instruções </w:t>
      </w:r>
      <w:r w:rsidR="002F4240" w:rsidRPr="00F17AF6">
        <w:t xml:space="preserve">de qualquer dos Fiadores </w:t>
      </w:r>
      <w:r w:rsidRPr="00F17AF6">
        <w:t xml:space="preserve">(isoladamente, independentemente da orientação da Cedente) com relação à Conta Vinculada, inclusive para a realização de quaisquer transferências, de Investimentos Autorizados ou de aplicações de Fundos Cedidos, </w:t>
      </w:r>
      <w:r w:rsidR="000E4EDE">
        <w:t>para o bloqueio dos Fundos Cedidos e/ou pagamento das Obrigações Garantidas</w:t>
      </w:r>
      <w:r w:rsidR="004948DA">
        <w:t>, exceto para transferências de garantias para a Cedente, quando as instruções deverão ser feitas por todos os Cessionários.</w:t>
      </w:r>
    </w:p>
    <w:p w14:paraId="0ADC64AC" w14:textId="77777777" w:rsidR="00272D9D" w:rsidRPr="00861F54" w:rsidRDefault="00272D9D" w:rsidP="0088341C">
      <w:pPr>
        <w:pStyle w:val="PargrafodaLista"/>
        <w:spacing w:line="320" w:lineRule="exact"/>
        <w:ind w:left="0"/>
        <w:jc w:val="both"/>
      </w:pPr>
    </w:p>
    <w:p w14:paraId="0EBBAB0A" w14:textId="3BFC0B00"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Pr="00861F54">
        <w:t xml:space="preserve">em questão </w:t>
      </w:r>
      <w:r w:rsidR="00DA0944" w:rsidRPr="00861F54">
        <w:t>fo</w:t>
      </w:r>
      <w:r w:rsidR="00DA0944">
        <w:t>i</w:t>
      </w:r>
      <w:r w:rsidR="00DA0944" w:rsidRPr="00861F54">
        <w:t xml:space="preserve"> </w:t>
      </w:r>
      <w:r w:rsidRPr="00861F54">
        <w:t>solucionad</w:t>
      </w:r>
      <w:r w:rsidR="00DA0944">
        <w:t>a</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60AEC682" w14:textId="4F3EE13B" w:rsidR="00B335CF" w:rsidRDefault="00272D9D" w:rsidP="00BE78C1">
      <w:pPr>
        <w:pStyle w:val="PargrafodaLista"/>
        <w:numPr>
          <w:ilvl w:val="2"/>
          <w:numId w:val="8"/>
        </w:numPr>
        <w:tabs>
          <w:tab w:val="left" w:pos="567"/>
        </w:tabs>
        <w:autoSpaceDE/>
        <w:autoSpaceDN/>
        <w:adjustRightInd/>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79AA40A3"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6"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77" w:name="_Hlk504346845"/>
      <w:r w:rsidRPr="00861F54">
        <w:t>, a</w:t>
      </w:r>
      <w:bookmarkEnd w:id="77"/>
      <w:r w:rsidRPr="00861F54">
        <w:t>:</w:t>
      </w:r>
      <w:bookmarkEnd w:id="76"/>
    </w:p>
    <w:p w14:paraId="2562EE2A" w14:textId="77777777" w:rsidR="00206763" w:rsidRPr="00861F54" w:rsidRDefault="00206763" w:rsidP="0088341C">
      <w:pPr>
        <w:tabs>
          <w:tab w:val="left" w:pos="1080"/>
        </w:tabs>
        <w:spacing w:line="320" w:lineRule="exact"/>
        <w:jc w:val="both"/>
      </w:pPr>
      <w:bookmarkStart w:id="78"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w:t>
      </w:r>
      <w:r w:rsidRPr="0027413B">
        <w:rPr>
          <w:color w:val="000000"/>
        </w:rPr>
        <w:lastRenderedPageBreak/>
        <w:t xml:space="preserve">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79"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1801CBA1"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79"/>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0F8AE6A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40BDC4EA"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xml:space="preserve">; e/ou (ii) a ocorrência de qualquer </w:t>
      </w:r>
      <w:r w:rsidR="00542FEB" w:rsidRPr="00542FEB">
        <w:t>Hipótese de Devolução das Fianças</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 xml:space="preserve">para </w:t>
      </w:r>
      <w:r w:rsidRPr="00EE441C">
        <w:lastRenderedPageBreak/>
        <w:t>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78"/>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7109C1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w:t>
      </w:r>
      <w:r w:rsidR="0094171F">
        <w:t xml:space="preserve">diretores, membros do conselho, </w:t>
      </w:r>
      <w:r w:rsidR="00C31C30">
        <w:t xml:space="preserve">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70018ECC"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lastRenderedPageBreak/>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0" w:name="_DV_M138"/>
      <w:bookmarkEnd w:id="80"/>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51C0754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 xml:space="preserve">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75592D">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CA1883D"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w:t>
      </w:r>
      <w:r w:rsidR="0094171F">
        <w:t xml:space="preserve">diretores, </w:t>
      </w:r>
      <w:r w:rsidRPr="00FF3E25">
        <w:t>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35E7A17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w:t>
      </w:r>
      <w:r w:rsidR="0094171F">
        <w:t>, diretores</w:t>
      </w:r>
      <w:r w:rsidRPr="005B3B4B">
        <w:t xml:space="preserve"> e membros do conselho, </w:t>
      </w:r>
      <w:r w:rsidR="004579B2">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w:t>
      </w:r>
      <w:r w:rsidRPr="005B3B4B">
        <w:lastRenderedPageBreak/>
        <w:t>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5311FD1E" w:rsidR="00A43171"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47ADFE7D" w14:textId="77777777" w:rsidR="00DA0944" w:rsidRDefault="00DA0944" w:rsidP="009138E8">
      <w:pPr>
        <w:pStyle w:val="PargrafodaLista"/>
      </w:pPr>
    </w:p>
    <w:p w14:paraId="74284362" w14:textId="76189456" w:rsidR="00DA0944" w:rsidRDefault="00DA0944" w:rsidP="007B5A46">
      <w:pPr>
        <w:pStyle w:val="PargrafodaLista"/>
        <w:numPr>
          <w:ilvl w:val="0"/>
          <w:numId w:val="13"/>
        </w:numPr>
        <w:tabs>
          <w:tab w:val="left" w:pos="1134"/>
        </w:tabs>
        <w:autoSpaceDE/>
        <w:autoSpaceDN/>
        <w:adjustRightInd/>
        <w:spacing w:line="320" w:lineRule="exact"/>
        <w:ind w:left="709" w:firstLine="0"/>
        <w:jc w:val="both"/>
      </w:pPr>
      <w:r>
        <w:t xml:space="preserve">a </w:t>
      </w:r>
      <w:r w:rsidRPr="00C04B45">
        <w:t xml:space="preserve">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w:t>
      </w:r>
      <w:r w:rsidRPr="00C04B45">
        <w:lastRenderedPageBreak/>
        <w:t>anterior) promulgada, aplicada, imposta ou administrada pelo OFAC, os Departamentos de Estado ou Comércio dos EUA, o Tesouro de Sua Majestade do Reino Unido, a União Europeia ou o Conselho de Segurança das Nações</w:t>
      </w:r>
      <w:r>
        <w:t xml:space="preserve"> Unidas.</w:t>
      </w:r>
    </w:p>
    <w:p w14:paraId="52DF87E0" w14:textId="77777777" w:rsidR="00206763" w:rsidRPr="00861F54" w:rsidRDefault="00206763" w:rsidP="0088341C">
      <w:pPr>
        <w:pStyle w:val="PargrafodaLista"/>
        <w:tabs>
          <w:tab w:val="left" w:pos="1134"/>
        </w:tabs>
        <w:spacing w:line="320" w:lineRule="exact"/>
      </w:pPr>
    </w:p>
    <w:p w14:paraId="646C8A71" w14:textId="73187F6B"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1" w:name="_DV_M105"/>
      <w:bookmarkStart w:id="82" w:name="_DV_M111"/>
      <w:bookmarkEnd w:id="81"/>
      <w:bookmarkEnd w:id="82"/>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7C7EF4D1" w:rsidR="00206763" w:rsidRPr="0073532C" w:rsidRDefault="00283993" w:rsidP="00656089">
      <w:pPr>
        <w:pStyle w:val="PargrafodaLista"/>
        <w:numPr>
          <w:ilvl w:val="1"/>
          <w:numId w:val="8"/>
        </w:numPr>
        <w:spacing w:line="320" w:lineRule="exact"/>
        <w:ind w:left="0" w:hanging="11"/>
        <w:jc w:val="both"/>
      </w:pPr>
      <w:r w:rsidRPr="0073532C">
        <w:rPr>
          <w:b/>
        </w:rPr>
        <w:t>Excussão</w:t>
      </w:r>
      <w:r w:rsidR="00206763" w:rsidRPr="0073532C">
        <w:rPr>
          <w:bCs/>
        </w:rPr>
        <w:t xml:space="preserve">. </w:t>
      </w:r>
      <w:bookmarkStart w:id="83" w:name="_DV_M150"/>
      <w:bookmarkStart w:id="84" w:name="_DV_M153"/>
      <w:bookmarkStart w:id="85" w:name="_DV_M154"/>
      <w:bookmarkStart w:id="86" w:name="_DV_M156"/>
      <w:bookmarkEnd w:id="83"/>
      <w:bookmarkEnd w:id="84"/>
      <w:bookmarkEnd w:id="85"/>
      <w:bookmarkEnd w:id="86"/>
      <w:r w:rsidR="00206763" w:rsidRPr="0073532C">
        <w:t>Na hipótese de mora ou inadimplemento, total ou parcial, de qualquer</w:t>
      </w:r>
      <w:r w:rsidR="007B5A46" w:rsidRPr="0073532C">
        <w:t xml:space="preserve"> obrigação prevista nas</w:t>
      </w:r>
      <w:r w:rsidR="00206763" w:rsidRPr="0073532C">
        <w:t xml:space="preserve"> Obrigaç</w:t>
      </w:r>
      <w:r w:rsidR="007B5A46" w:rsidRPr="0073532C">
        <w:t>ões</w:t>
      </w:r>
      <w:r w:rsidR="00206763" w:rsidRPr="0073532C">
        <w:t xml:space="preserve"> Garantida</w:t>
      </w:r>
      <w:r w:rsidR="007B5A46" w:rsidRPr="0073532C">
        <w:t>s</w:t>
      </w:r>
      <w:r w:rsidR="00206763" w:rsidRPr="0073532C">
        <w:t>, ou na</w:t>
      </w:r>
      <w:r w:rsidR="001D2379" w:rsidRPr="0073532C">
        <w:t>s</w:t>
      </w:r>
      <w:r w:rsidR="00206763" w:rsidRPr="0073532C">
        <w:t xml:space="preserve"> </w:t>
      </w:r>
      <w:r w:rsidR="001D2379" w:rsidRPr="0073532C">
        <w:rPr>
          <w:color w:val="000000"/>
        </w:rPr>
        <w:t>Hipóteses de Devolução das Fianças</w:t>
      </w:r>
      <w:r w:rsidR="00206763" w:rsidRPr="0073532C">
        <w:t xml:space="preserve">, </w:t>
      </w:r>
      <w:r w:rsidR="001D3193" w:rsidRPr="0073532C">
        <w:t>qualquer</w:t>
      </w:r>
      <w:r w:rsidR="00206763" w:rsidRPr="0073532C">
        <w:t xml:space="preserve"> Cessionário poderá, a qualquer tempo, independentemente de</w:t>
      </w:r>
      <w:r w:rsidR="009E4E5D" w:rsidRPr="0073532C">
        <w:t xml:space="preserve"> (a)</w:t>
      </w:r>
      <w:r w:rsidR="00206763" w:rsidRPr="0073532C">
        <w:t xml:space="preserve"> aviso ou notificação judicial ou extrajudicial à Cedente</w:t>
      </w:r>
      <w:r w:rsidR="009E4E5D" w:rsidRPr="0073532C">
        <w:t>;</w:t>
      </w:r>
      <w:r w:rsidR="00206763" w:rsidRPr="0073532C">
        <w:t xml:space="preserve"> </w:t>
      </w:r>
      <w:r w:rsidR="009E4E5D" w:rsidRPr="0073532C">
        <w:t>(b)</w:t>
      </w:r>
      <w:r w:rsidR="00206763" w:rsidRPr="0073532C">
        <w:t xml:space="preserve"> qualquer consentimento ou anuência da Cedente e/ou de qualquer terceiro ou outra providência</w:t>
      </w:r>
      <w:r w:rsidR="009E4E5D" w:rsidRPr="0073532C">
        <w:t>; (c) observância de qualquer período de cura</w:t>
      </w:r>
      <w:r w:rsidR="00206763" w:rsidRPr="0073532C">
        <w:t xml:space="preserve"> e</w:t>
      </w:r>
      <w:r w:rsidR="009E4E5D" w:rsidRPr="0073532C">
        <w:t>,</w:t>
      </w:r>
      <w:r w:rsidR="00206763" w:rsidRPr="0073532C">
        <w:t xml:space="preserve"> sem prejuízo de qualquer outra medida cabível nos termos do presente Contrato e/ou </w:t>
      </w:r>
      <w:r w:rsidR="000E13BC" w:rsidRPr="0073532C">
        <w:t xml:space="preserve">do </w:t>
      </w:r>
      <w:r w:rsidR="00AB1C32" w:rsidRPr="0073532C">
        <w:t>Contrato de Prestação de Fiança</w:t>
      </w:r>
      <w:r w:rsidR="00206763" w:rsidRPr="0073532C">
        <w:t xml:space="preserve">, </w:t>
      </w:r>
      <w:r w:rsidR="009E4E5D" w:rsidRPr="0073532C">
        <w:t>tomar todas as providências para que o Banco Administrador bloqueie</w:t>
      </w:r>
      <w:r w:rsidR="00952ECB">
        <w:t xml:space="preserve"> os recursos depositados em Conta Vinculada</w:t>
      </w:r>
      <w:r w:rsidR="009E4E5D" w:rsidRPr="0073532C">
        <w:t>,</w:t>
      </w:r>
      <w:r w:rsidR="00952ECB">
        <w:t xml:space="preserve"> bem como</w:t>
      </w:r>
      <w:r w:rsidR="009E4E5D" w:rsidRPr="0073532C">
        <w:t xml:space="preserve"> </w:t>
      </w:r>
      <w:r w:rsidR="00206763" w:rsidRPr="0073532C">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3891C73" w:rsidR="006E21E5" w:rsidRPr="0073532C" w:rsidRDefault="009E4E5D" w:rsidP="00656089">
      <w:pPr>
        <w:pStyle w:val="PargrafodaLista"/>
        <w:numPr>
          <w:ilvl w:val="2"/>
          <w:numId w:val="8"/>
        </w:numPr>
        <w:spacing w:line="320" w:lineRule="exact"/>
        <w:ind w:left="0" w:firstLine="709"/>
        <w:jc w:val="both"/>
        <w:rPr>
          <w:rStyle w:val="DeltaViewDeletion"/>
          <w:strike w:val="0"/>
          <w:color w:val="auto"/>
        </w:rPr>
      </w:pPr>
      <w:r w:rsidRPr="0073532C">
        <w:t>Uma vez declarada a ocorrência de inadimplemento, total ou parcial, de qualquer obrigação prevista nas Obrigações Garantidas, ou nas Hipóteses de Devolução das Fianças</w:t>
      </w:r>
      <w:r w:rsidR="00134C21" w:rsidRPr="0073532C">
        <w:t>,</w:t>
      </w:r>
      <w:r w:rsidR="005D2516" w:rsidRPr="0073532C">
        <w:t xml:space="preserve"> </w:t>
      </w:r>
      <w:r w:rsidR="001D3193" w:rsidRPr="0073532C">
        <w:rPr>
          <w:rStyle w:val="DeltaViewDeletion"/>
          <w:rFonts w:eastAsia="Arial Unicode MS"/>
          <w:strike w:val="0"/>
          <w:color w:val="auto"/>
        </w:rPr>
        <w:t>qualquer</w:t>
      </w:r>
      <w:r w:rsidR="006E21E5" w:rsidRPr="0073532C">
        <w:rPr>
          <w:rStyle w:val="DeltaViewDeletion"/>
          <w:rFonts w:eastAsia="Arial Unicode MS"/>
          <w:strike w:val="0"/>
          <w:color w:val="auto"/>
        </w:rPr>
        <w:t xml:space="preserve"> </w:t>
      </w:r>
      <w:r w:rsidR="00637827" w:rsidRPr="0073532C">
        <w:rPr>
          <w:rStyle w:val="DeltaViewDeletion"/>
          <w:rFonts w:eastAsia="Arial Unicode MS"/>
          <w:strike w:val="0"/>
          <w:color w:val="auto"/>
        </w:rPr>
        <w:t xml:space="preserve">Cessionário </w:t>
      </w:r>
      <w:r w:rsidR="001D3193" w:rsidRPr="0073532C">
        <w:rPr>
          <w:rStyle w:val="DeltaViewDeletion"/>
          <w:rFonts w:eastAsia="Arial Unicode MS"/>
          <w:strike w:val="0"/>
          <w:color w:val="auto"/>
        </w:rPr>
        <w:t xml:space="preserve">poderá </w:t>
      </w:r>
      <w:r w:rsidR="006E21E5" w:rsidRPr="0073532C">
        <w:rPr>
          <w:rStyle w:val="DeltaViewDeletion"/>
          <w:rFonts w:eastAsia="Arial Unicode MS"/>
          <w:strike w:val="0"/>
          <w:color w:val="auto"/>
        </w:rPr>
        <w:t xml:space="preserve">(a) determinar ao </w:t>
      </w:r>
      <w:r w:rsidR="0062047C" w:rsidRPr="0073532C">
        <w:rPr>
          <w:rStyle w:val="DeltaViewDeletion"/>
          <w:rFonts w:eastAsia="Arial Unicode MS"/>
          <w:strike w:val="0"/>
          <w:color w:val="auto"/>
        </w:rPr>
        <w:t>Banco Administrador</w:t>
      </w:r>
      <w:r w:rsidR="00D20C08" w:rsidRPr="0073532C">
        <w:rPr>
          <w:rStyle w:val="DeltaViewDeletion"/>
          <w:rFonts w:eastAsia="Arial Unicode MS"/>
          <w:strike w:val="0"/>
          <w:color w:val="auto"/>
        </w:rPr>
        <w:t xml:space="preserve"> </w:t>
      </w:r>
      <w:r w:rsidR="00134C21" w:rsidRPr="0073532C">
        <w:rPr>
          <w:rStyle w:val="DeltaViewDeletion"/>
          <w:rFonts w:eastAsia="Arial Unicode MS"/>
          <w:strike w:val="0"/>
          <w:color w:val="auto"/>
        </w:rPr>
        <w:t xml:space="preserve">(a) que mantenha ou inicie, caso ainda não tenha feito, </w:t>
      </w:r>
      <w:r w:rsidR="006E21E5" w:rsidRPr="0073532C">
        <w:rPr>
          <w:rStyle w:val="DeltaViewDeletion"/>
          <w:rFonts w:eastAsia="Arial Unicode MS"/>
          <w:strike w:val="0"/>
          <w:color w:val="auto"/>
        </w:rPr>
        <w:t xml:space="preserve">que bloqueie, na Conta Vinculada, </w:t>
      </w:r>
      <w:r w:rsidR="00134C21" w:rsidRPr="0073532C">
        <w:rPr>
          <w:rStyle w:val="DeltaViewDeletion"/>
          <w:rFonts w:eastAsia="Arial Unicode MS"/>
          <w:strike w:val="0"/>
          <w:color w:val="auto"/>
        </w:rPr>
        <w:t>d</w:t>
      </w:r>
      <w:r w:rsidR="006E21E5" w:rsidRPr="0073532C">
        <w:rPr>
          <w:rStyle w:val="DeltaViewDeletion"/>
          <w:rFonts w:eastAsia="Arial Unicode MS"/>
          <w:strike w:val="0"/>
          <w:color w:val="auto"/>
        </w:rPr>
        <w:t xml:space="preserve">a totalidade dos Fundos Cedidos, presentes e/ou futuros, até a liquidação da totalidade </w:t>
      </w:r>
      <w:r w:rsidR="00D20C08" w:rsidRPr="0073532C">
        <w:rPr>
          <w:rStyle w:val="DeltaViewDeletion"/>
          <w:rFonts w:eastAsia="Arial Unicode MS"/>
          <w:strike w:val="0"/>
          <w:color w:val="auto"/>
        </w:rPr>
        <w:t xml:space="preserve">das Obrigações Garantidas </w:t>
      </w:r>
      <w:r w:rsidR="006E21E5" w:rsidRPr="0073532C">
        <w:rPr>
          <w:rStyle w:val="DeltaViewDeletion"/>
          <w:rFonts w:eastAsia="Arial Unicode MS"/>
          <w:strike w:val="0"/>
          <w:color w:val="auto"/>
        </w:rPr>
        <w:t xml:space="preserve">e sem que qualquer fundo seja liberado para a </w:t>
      </w:r>
      <w:r w:rsidR="00426FB0" w:rsidRPr="0073532C">
        <w:rPr>
          <w:rStyle w:val="DeltaViewDeletion"/>
          <w:rFonts w:eastAsia="Arial Unicode MS"/>
          <w:strike w:val="0"/>
          <w:color w:val="auto"/>
        </w:rPr>
        <w:t>Cedente</w:t>
      </w:r>
      <w:r w:rsidR="006C2ECD" w:rsidRPr="0073532C">
        <w:rPr>
          <w:rStyle w:val="DeltaViewDeletion"/>
          <w:rFonts w:eastAsia="Arial Unicode MS"/>
          <w:strike w:val="0"/>
          <w:color w:val="auto"/>
        </w:rPr>
        <w:t>; e</w:t>
      </w:r>
      <w:r w:rsidR="006E21E5" w:rsidRPr="0073532C">
        <w:rPr>
          <w:rStyle w:val="DeltaViewDeletion"/>
          <w:rFonts w:eastAsia="Arial Unicode MS"/>
          <w:strike w:val="0"/>
          <w:color w:val="auto"/>
        </w:rPr>
        <w:t xml:space="preserve"> (b) </w:t>
      </w:r>
      <w:r w:rsidR="006C2ECD" w:rsidRPr="0073532C">
        <w:rPr>
          <w:rStyle w:val="DeltaViewDeletion"/>
          <w:rFonts w:eastAsia="Arial Unicode MS"/>
          <w:strike w:val="0"/>
          <w:color w:val="auto"/>
        </w:rPr>
        <w:t xml:space="preserve">as </w:t>
      </w:r>
      <w:r w:rsidR="006E21E5" w:rsidRPr="0073532C">
        <w:t>movimenta</w:t>
      </w:r>
      <w:r w:rsidR="006C2ECD" w:rsidRPr="0073532C">
        <w:t>ções</w:t>
      </w:r>
      <w:r w:rsidR="006E21E5" w:rsidRPr="0073532C">
        <w:t xml:space="preserve"> </w:t>
      </w:r>
      <w:r w:rsidR="006C2ECD" w:rsidRPr="0073532C">
        <w:t>dos valores d</w:t>
      </w:r>
      <w:r w:rsidR="006E21E5" w:rsidRPr="0073532C">
        <w:t xml:space="preserve">a Conta Vinculada, consoante e para os fins deste Contrato, podendo emitir toda e qualquer instrução ao </w:t>
      </w:r>
      <w:r w:rsidR="0062047C" w:rsidRPr="0073532C">
        <w:t>Banco Administrador</w:t>
      </w:r>
      <w:r w:rsidR="00D20C08" w:rsidRPr="0073532C">
        <w:t xml:space="preserve"> </w:t>
      </w:r>
      <w:r w:rsidR="006E21E5" w:rsidRPr="0073532C">
        <w:t xml:space="preserve">e tomar toda e qualquer outra medida que se fizer necessária com relação à movimentação da Conta Vinculada, de modo a garantir a satisfação das Obrigações Garantidas, </w:t>
      </w:r>
      <w:r w:rsidR="006E21E5" w:rsidRPr="0073532C">
        <w:rPr>
          <w:rStyle w:val="DeltaViewDeletion"/>
          <w:rFonts w:eastAsia="Arial Unicode MS"/>
          <w:strike w:val="0"/>
          <w:color w:val="auto"/>
        </w:rPr>
        <w:t xml:space="preserve">inclusive transferir para </w:t>
      </w:r>
      <w:r w:rsidR="00D20C08" w:rsidRPr="0073532C">
        <w:rPr>
          <w:rStyle w:val="DeltaViewDeletion"/>
          <w:rFonts w:eastAsia="Arial Unicode MS"/>
          <w:strike w:val="0"/>
          <w:color w:val="auto"/>
        </w:rPr>
        <w:t xml:space="preserve">os </w:t>
      </w:r>
      <w:r w:rsidR="001D2379" w:rsidRPr="0073532C">
        <w:rPr>
          <w:rStyle w:val="DeltaViewDeletion"/>
          <w:rFonts w:eastAsia="Arial Unicode MS"/>
          <w:strike w:val="0"/>
          <w:color w:val="auto"/>
        </w:rPr>
        <w:t>Cessionários</w:t>
      </w:r>
      <w:r w:rsidR="00D20C08" w:rsidRPr="0073532C">
        <w:rPr>
          <w:rStyle w:val="DeltaViewDeletion"/>
          <w:rFonts w:eastAsia="Arial Unicode MS"/>
          <w:strike w:val="0"/>
          <w:color w:val="auto"/>
        </w:rPr>
        <w:t xml:space="preserve"> </w:t>
      </w:r>
      <w:r w:rsidR="006E21E5" w:rsidRPr="0073532C">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PargrafodaLista"/>
        <w:numPr>
          <w:ilvl w:val="2"/>
          <w:numId w:val="8"/>
        </w:numPr>
        <w:tabs>
          <w:tab w:val="left" w:pos="567"/>
        </w:tabs>
        <w:spacing w:line="320" w:lineRule="exact"/>
        <w:ind w:left="0" w:firstLine="567"/>
        <w:jc w:val="both"/>
      </w:pPr>
      <w:r w:rsidRPr="000113F8">
        <w:lastRenderedPageBreak/>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8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87"/>
    </w:p>
    <w:p w14:paraId="0ABBC581" w14:textId="77777777" w:rsidR="008F467D" w:rsidRPr="008F467D" w:rsidRDefault="008F467D" w:rsidP="0088341C">
      <w:pPr>
        <w:pStyle w:val="PargrafodaLista"/>
        <w:spacing w:line="320" w:lineRule="exact"/>
        <w:ind w:left="0"/>
        <w:jc w:val="both"/>
        <w:rPr>
          <w:b/>
          <w:bCs/>
        </w:rPr>
      </w:pPr>
    </w:p>
    <w:p w14:paraId="0E18E26E" w14:textId="4079200F"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w:t>
      </w:r>
      <w:r w:rsidRPr="00861F54">
        <w:lastRenderedPageBreak/>
        <w:t>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9D3B03" w:rsidRDefault="00C51F72" w:rsidP="00C51F72">
      <w:pPr>
        <w:pStyle w:val="PargrafodaLista"/>
        <w:numPr>
          <w:ilvl w:val="0"/>
          <w:numId w:val="15"/>
        </w:numPr>
        <w:tabs>
          <w:tab w:val="left" w:pos="709"/>
        </w:tabs>
        <w:spacing w:line="320" w:lineRule="exact"/>
        <w:ind w:left="709" w:firstLine="0"/>
        <w:jc w:val="both"/>
      </w:pPr>
      <w:r w:rsidRPr="000113F8">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w:t>
      </w:r>
      <w:r w:rsidRPr="009D3B03">
        <w:t>assinar quaisquer termos necessários para a efetivação dessa transferência, receber e dar quitação;</w:t>
      </w:r>
    </w:p>
    <w:p w14:paraId="693FA3E7" w14:textId="77777777" w:rsidR="00C51F72" w:rsidRPr="009D3B03" w:rsidRDefault="00C51F72" w:rsidP="00C51F72">
      <w:pPr>
        <w:spacing w:line="320" w:lineRule="exact"/>
        <w:rPr>
          <w:color w:val="000000"/>
          <w:w w:val="0"/>
        </w:rPr>
      </w:pPr>
    </w:p>
    <w:p w14:paraId="748DCE76" w14:textId="39CB477F" w:rsidR="00206763" w:rsidRPr="009D3B03" w:rsidRDefault="00206763" w:rsidP="00656089">
      <w:pPr>
        <w:pStyle w:val="PargrafodaLista"/>
        <w:numPr>
          <w:ilvl w:val="0"/>
          <w:numId w:val="15"/>
        </w:numPr>
        <w:tabs>
          <w:tab w:val="left" w:pos="709"/>
        </w:tabs>
        <w:spacing w:line="320" w:lineRule="exact"/>
        <w:ind w:left="709" w:firstLine="0"/>
        <w:jc w:val="both"/>
      </w:pPr>
      <w:r w:rsidRPr="009D3B03">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9D3B03">
        <w:rPr>
          <w:color w:val="000000"/>
        </w:rPr>
        <w:t xml:space="preserve"> </w:t>
      </w:r>
      <w:r w:rsidRPr="009D3B03">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54628A7"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734D47">
        <w:t xml:space="preserve"> de Fiança</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w:t>
      </w:r>
      <w:r w:rsidRPr="00861F54">
        <w:lastRenderedPageBreak/>
        <w:t>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88" w:name="_Hlk42178170"/>
      <w:r w:rsidRPr="00861F54">
        <w:t>d</w:t>
      </w:r>
      <w:r w:rsidR="004F6CDD">
        <w:t>as penalidades dispostas na Cláusula 8.7</w:t>
      </w:r>
      <w:r w:rsidRPr="00861F54">
        <w:t>.</w:t>
      </w:r>
    </w:p>
    <w:bookmarkEnd w:id="88"/>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89" w:name="_Toc143582470"/>
      <w:bookmarkStart w:id="90" w:name="_Toc175568531"/>
      <w:bookmarkStart w:id="91" w:name="_Toc204699434"/>
      <w:bookmarkStart w:id="92" w:name="_Toc259396499"/>
      <w:bookmarkStart w:id="93" w:name="_Toc263587931"/>
      <w:r w:rsidRPr="00861F54">
        <w:rPr>
          <w:b/>
        </w:rPr>
        <w:t>DISPOSIÇÕES GERAIS</w:t>
      </w:r>
      <w:bookmarkEnd w:id="89"/>
      <w:bookmarkEnd w:id="90"/>
      <w:bookmarkEnd w:id="91"/>
      <w:bookmarkEnd w:id="92"/>
      <w:bookmarkEnd w:id="93"/>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4"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4"/>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5" w:name="_Hlk39601659"/>
      <w:r w:rsidR="002C2947" w:rsidRPr="00861F54">
        <w:t xml:space="preserve">Para os fins do presente Contrato, </w:t>
      </w:r>
      <w:r w:rsidR="001D3193">
        <w:t>qualquer</w:t>
      </w:r>
      <w:r w:rsidR="002C2947" w:rsidRPr="00861F54">
        <w:t xml:space="preserve"> </w:t>
      </w:r>
      <w:bookmarkStart w:id="96" w:name="_DV_M160"/>
      <w:bookmarkEnd w:id="96"/>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97" w:name="_Toc80174427"/>
      <w:bookmarkStart w:id="98" w:name="_Toc82867916"/>
      <w:bookmarkEnd w:id="95"/>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99" w:name="_DV_M267"/>
      <w:bookmarkStart w:id="100" w:name="_DV_M277"/>
      <w:bookmarkStart w:id="101" w:name="_DV_M278"/>
      <w:bookmarkStart w:id="102" w:name="_DV_M163"/>
      <w:bookmarkStart w:id="103" w:name="_DV_M174"/>
      <w:bookmarkStart w:id="104" w:name="_DV_M195"/>
      <w:bookmarkStart w:id="105" w:name="_DV_M199"/>
      <w:bookmarkStart w:id="106" w:name="_DV_M207"/>
      <w:bookmarkStart w:id="107" w:name="_DV_M209"/>
      <w:bookmarkStart w:id="108" w:name="_DV_M231"/>
      <w:bookmarkStart w:id="109" w:name="_DV_M190"/>
      <w:bookmarkEnd w:id="99"/>
      <w:bookmarkEnd w:id="100"/>
      <w:bookmarkEnd w:id="101"/>
      <w:bookmarkEnd w:id="102"/>
      <w:bookmarkEnd w:id="103"/>
      <w:bookmarkEnd w:id="104"/>
      <w:bookmarkEnd w:id="105"/>
      <w:bookmarkEnd w:id="106"/>
      <w:bookmarkEnd w:id="107"/>
      <w:bookmarkEnd w:id="108"/>
      <w:bookmarkEnd w:id="109"/>
      <w:r w:rsidRPr="00861F54">
        <w:rPr>
          <w:b/>
          <w:bCs/>
        </w:rPr>
        <w:t>Sucessores</w:t>
      </w:r>
      <w:bookmarkEnd w:id="97"/>
      <w:bookmarkEnd w:id="98"/>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0" w:name="_Toc80174430"/>
      <w:bookmarkStart w:id="111"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2"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3"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3"/>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4"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4" w:name="_Hlk1997668"/>
      <w:bookmarkEnd w:id="11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4"/>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0"/>
      <w:bookmarkEnd w:id="111"/>
      <w:r w:rsidRPr="00861F54">
        <w:t xml:space="preserve">. </w:t>
      </w:r>
      <w:bookmarkStart w:id="115" w:name="_Hlk1997818"/>
      <w:r w:rsidRPr="00861F54">
        <w:t>A tolerância quanto à mora ou inadimplemento será havida como simples liberalidade e não implicará renúncia ou novação, nem prejudicará o posterior exercício de qualquer direito</w:t>
      </w:r>
      <w:bookmarkEnd w:id="115"/>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w:t>
      </w:r>
      <w:r w:rsidRPr="00D241E4">
        <w:lastRenderedPageBreak/>
        <w:t xml:space="preserve">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6"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181C0B59" w:rsidR="000344F4" w:rsidRDefault="000344F4" w:rsidP="0088341C">
      <w:pPr>
        <w:pStyle w:val="Remetente"/>
        <w:spacing w:line="320" w:lineRule="exact"/>
        <w:jc w:val="center"/>
        <w:rPr>
          <w:lang w:val="pt-BR"/>
        </w:rPr>
      </w:pPr>
      <w:r>
        <w:rPr>
          <w:lang w:val="pt-BR"/>
        </w:rPr>
        <w:t>São Paulo,</w:t>
      </w:r>
      <w:r w:rsidR="00716095">
        <w:rPr>
          <w:lang w:val="pt-BR"/>
        </w:rPr>
        <w:t xml:space="preserve"> </w:t>
      </w:r>
      <w:r w:rsidR="00AB12A7" w:rsidRPr="0073532C">
        <w:rPr>
          <w:lang w:val="pt-BR"/>
        </w:rPr>
        <w:t>[•] d</w:t>
      </w:r>
      <w:r w:rsidR="00716095">
        <w:rPr>
          <w:lang w:val="pt-BR"/>
        </w:rPr>
        <w:t xml:space="preserve">e </w:t>
      </w:r>
      <w:r w:rsidR="005A0D7A">
        <w:rPr>
          <w:lang w:val="pt-BR"/>
        </w:rPr>
        <w:t>fevereiro</w:t>
      </w:r>
      <w:r w:rsidR="00542FEB">
        <w:rPr>
          <w:lang w:val="pt-BR"/>
        </w:rPr>
        <w:t xml:space="preserve"> de </w:t>
      </w:r>
      <w:r w:rsidR="0060188E">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6"/>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17" w:name="_DV_M477"/>
      <w:bookmarkEnd w:id="11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18" w:name="_DV_M478"/>
      <w:bookmarkEnd w:id="11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19" w:name="_DV_M479"/>
      <w:bookmarkEnd w:id="11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20"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2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21"/>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22" w:name="_Hlk81411443"/>
            <w:r w:rsidR="007D470E">
              <w:t>Colinas</w:t>
            </w:r>
            <w:bookmarkEnd w:id="122"/>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0"/>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15556513"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716095" w:rsidRDefault="0062047C" w:rsidP="0088341C">
      <w:pPr>
        <w:spacing w:line="300" w:lineRule="exact"/>
        <w:contextualSpacing/>
        <w:rPr>
          <w:bCs/>
        </w:rPr>
      </w:pPr>
      <w:r w:rsidRPr="00716095">
        <w:rPr>
          <w:bCs/>
        </w:rPr>
        <w:t>Banco Administrador</w:t>
      </w:r>
    </w:p>
    <w:p w14:paraId="35614775" w14:textId="77777777" w:rsidR="00DA0812" w:rsidRPr="00716095" w:rsidRDefault="00DA0812" w:rsidP="0088341C">
      <w:pPr>
        <w:spacing w:line="300" w:lineRule="exact"/>
        <w:contextualSpacing/>
        <w:rPr>
          <w:bCs/>
        </w:rPr>
      </w:pPr>
      <w:r w:rsidRPr="009138E8">
        <w:rPr>
          <w:bCs/>
        </w:rPr>
        <w:t>[endereço]</w:t>
      </w:r>
    </w:p>
    <w:p w14:paraId="6FFF1C8E" w14:textId="77777777" w:rsidR="00DA0812" w:rsidRPr="00BC7D01" w:rsidRDefault="00DA0812" w:rsidP="0088341C">
      <w:pPr>
        <w:tabs>
          <w:tab w:val="left" w:pos="993"/>
        </w:tabs>
        <w:spacing w:line="300" w:lineRule="exact"/>
      </w:pPr>
      <w:r w:rsidRPr="00716095">
        <w:rPr>
          <w:bCs/>
        </w:rPr>
        <w:t xml:space="preserve">At.: </w:t>
      </w:r>
      <w:r w:rsidRPr="009138E8">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3" w:name="_Hlk42177089"/>
      <w:r>
        <w:rPr>
          <w:bCs/>
        </w:rPr>
        <w:t>À</w:t>
      </w:r>
    </w:p>
    <w:p w14:paraId="134E44AE" w14:textId="3CB41790" w:rsidR="006C7E5D" w:rsidRPr="00716095" w:rsidRDefault="006C7E5D" w:rsidP="0088341C">
      <w:pPr>
        <w:spacing w:line="300" w:lineRule="exact"/>
        <w:contextualSpacing/>
        <w:rPr>
          <w:bCs/>
        </w:rPr>
      </w:pPr>
      <w:r w:rsidRPr="00716095">
        <w:t>Agência Nacional de Energia Elétrica</w:t>
      </w:r>
    </w:p>
    <w:p w14:paraId="3CAD7884" w14:textId="77777777" w:rsidR="006C7E5D" w:rsidRPr="00716095" w:rsidRDefault="006C7E5D" w:rsidP="0088341C">
      <w:pPr>
        <w:spacing w:line="300" w:lineRule="exact"/>
        <w:contextualSpacing/>
        <w:rPr>
          <w:bCs/>
        </w:rPr>
      </w:pPr>
      <w:r w:rsidRPr="009138E8">
        <w:rPr>
          <w:bCs/>
        </w:rPr>
        <w:t>[endereço]</w:t>
      </w:r>
    </w:p>
    <w:p w14:paraId="65F5275C" w14:textId="77777777" w:rsidR="006C7E5D" w:rsidRPr="00BC7D01" w:rsidRDefault="006C7E5D" w:rsidP="0088341C">
      <w:pPr>
        <w:tabs>
          <w:tab w:val="left" w:pos="993"/>
        </w:tabs>
        <w:spacing w:line="300" w:lineRule="exact"/>
      </w:pPr>
      <w:r w:rsidRPr="00716095">
        <w:rPr>
          <w:bCs/>
        </w:rPr>
        <w:t xml:space="preserve">At.: </w:t>
      </w:r>
      <w:r w:rsidRPr="009138E8">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3"/>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2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4"/>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25"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25"/>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2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26"/>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Pr="00716095" w:rsidRDefault="00201743" w:rsidP="0088341C">
      <w:pPr>
        <w:spacing w:line="300" w:lineRule="exact"/>
        <w:contextualSpacing/>
        <w:rPr>
          <w:bCs/>
        </w:rPr>
      </w:pPr>
      <w:r w:rsidRPr="00716095">
        <w:rPr>
          <w:bCs/>
        </w:rPr>
        <w:t>Ao</w:t>
      </w:r>
    </w:p>
    <w:p w14:paraId="6D34D972" w14:textId="5851E3E8" w:rsidR="00201743" w:rsidRPr="00716095" w:rsidRDefault="00201743" w:rsidP="0088341C">
      <w:pPr>
        <w:spacing w:line="300" w:lineRule="exact"/>
        <w:contextualSpacing/>
      </w:pPr>
      <w:r w:rsidRPr="00716095">
        <w:t>Operador Nacional do Sistema Elétrico – ONS</w:t>
      </w:r>
    </w:p>
    <w:p w14:paraId="1F86DE2E" w14:textId="77777777" w:rsidR="00201743" w:rsidRPr="00716095" w:rsidRDefault="00201743" w:rsidP="0088341C">
      <w:pPr>
        <w:spacing w:line="300" w:lineRule="exact"/>
        <w:contextualSpacing/>
        <w:rPr>
          <w:bCs/>
        </w:rPr>
      </w:pPr>
      <w:r w:rsidRPr="009138E8">
        <w:rPr>
          <w:bCs/>
        </w:rPr>
        <w:t>[endereço]</w:t>
      </w:r>
    </w:p>
    <w:p w14:paraId="1406569E" w14:textId="77777777" w:rsidR="00201743" w:rsidRPr="00BC7D01" w:rsidRDefault="00201743" w:rsidP="0088341C">
      <w:pPr>
        <w:tabs>
          <w:tab w:val="left" w:pos="993"/>
        </w:tabs>
        <w:spacing w:line="300" w:lineRule="exact"/>
      </w:pPr>
      <w:r w:rsidRPr="00716095">
        <w:rPr>
          <w:bCs/>
        </w:rPr>
        <w:t xml:space="preserve">At.: </w:t>
      </w:r>
      <w:r w:rsidRPr="009138E8">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27"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27"/>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w:t>
      </w:r>
      <w:r w:rsidR="007D470E" w:rsidRPr="00716095">
        <w:rPr>
          <w:b/>
          <w:bCs/>
        </w:rPr>
        <w:t>A.</w:t>
      </w:r>
      <w:r w:rsidR="007D470E" w:rsidRPr="00716095">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716095">
        <w:t xml:space="preserve">, neste ato representada na forma de seu estatuto social por seus diretores, os Srs. </w:t>
      </w:r>
      <w:r w:rsidRPr="009138E8">
        <w:rPr>
          <w:bCs/>
          <w:iCs/>
        </w:rPr>
        <w:t>[</w:t>
      </w:r>
      <w:r w:rsidRPr="009138E8">
        <w:rPr>
          <w:b/>
          <w:iCs/>
        </w:rPr>
        <w:t>NOME</w:t>
      </w:r>
      <w:r w:rsidRPr="009138E8">
        <w:rPr>
          <w:bCs/>
          <w:iCs/>
        </w:rPr>
        <w:t>]</w:t>
      </w:r>
      <w:r w:rsidRPr="00716095">
        <w:rPr>
          <w:bCs/>
          <w:iCs/>
        </w:rPr>
        <w:t xml:space="preserve">, </w:t>
      </w:r>
      <w:r w:rsidRPr="009138E8">
        <w:rPr>
          <w:bCs/>
          <w:iCs/>
        </w:rPr>
        <w:t>[nacionalidade]</w:t>
      </w:r>
      <w:r w:rsidRPr="00716095">
        <w:rPr>
          <w:bCs/>
          <w:iCs/>
        </w:rPr>
        <w:t xml:space="preserve">, </w:t>
      </w:r>
      <w:r w:rsidRPr="009138E8">
        <w:rPr>
          <w:bCs/>
          <w:iCs/>
        </w:rPr>
        <w:t>[estado civil]</w:t>
      </w:r>
      <w:r w:rsidRPr="00716095">
        <w:rPr>
          <w:bCs/>
          <w:iCs/>
        </w:rPr>
        <w:t xml:space="preserve">, </w:t>
      </w:r>
      <w:r w:rsidRPr="009138E8">
        <w:rPr>
          <w:bCs/>
          <w:iCs/>
        </w:rPr>
        <w:t>[profissão]</w:t>
      </w:r>
      <w:r w:rsidRPr="00716095">
        <w:rPr>
          <w:bCs/>
          <w:iCs/>
        </w:rPr>
        <w:t xml:space="preserve">, portador da cédula de identidade RG n.º </w:t>
      </w:r>
      <w:r w:rsidRPr="009138E8">
        <w:rPr>
          <w:bCs/>
          <w:iCs/>
        </w:rPr>
        <w:t>[●]</w:t>
      </w:r>
      <w:r w:rsidRPr="00716095">
        <w:rPr>
          <w:bCs/>
          <w:iCs/>
        </w:rPr>
        <w:t xml:space="preserve"> </w:t>
      </w:r>
      <w:r w:rsidRPr="009138E8">
        <w:rPr>
          <w:bCs/>
          <w:iCs/>
        </w:rPr>
        <w:t>[órgão emissor/UF]</w:t>
      </w:r>
      <w:r w:rsidRPr="00716095">
        <w:rPr>
          <w:bCs/>
          <w:iCs/>
        </w:rPr>
        <w:t>, inscrito no CPF/ME sob o n.º </w:t>
      </w:r>
      <w:r w:rsidRPr="009138E8">
        <w:rPr>
          <w:bCs/>
          <w:iCs/>
        </w:rPr>
        <w:t>[●]</w:t>
      </w:r>
      <w:r w:rsidRPr="00716095">
        <w:rPr>
          <w:bCs/>
          <w:iCs/>
        </w:rPr>
        <w:t xml:space="preserve">, residente e domiciliado na cidade de </w:t>
      </w:r>
      <w:r w:rsidRPr="009138E8">
        <w:rPr>
          <w:bCs/>
          <w:iCs/>
        </w:rPr>
        <w:t>[●]</w:t>
      </w:r>
      <w:r w:rsidRPr="00716095">
        <w:rPr>
          <w:bCs/>
          <w:iCs/>
        </w:rPr>
        <w:t xml:space="preserve">, Estado de </w:t>
      </w:r>
      <w:r w:rsidRPr="009138E8">
        <w:rPr>
          <w:bCs/>
          <w:iCs/>
        </w:rPr>
        <w:t>[●]</w:t>
      </w:r>
      <w:r w:rsidRPr="00716095">
        <w:rPr>
          <w:bCs/>
          <w:iCs/>
        </w:rPr>
        <w:t xml:space="preserve">, na </w:t>
      </w:r>
      <w:r w:rsidRPr="009138E8">
        <w:rPr>
          <w:bCs/>
          <w:iCs/>
        </w:rPr>
        <w:t>[●]</w:t>
      </w:r>
      <w:r w:rsidRPr="00716095">
        <w:rPr>
          <w:bCs/>
          <w:iCs/>
        </w:rPr>
        <w:t>,</w:t>
      </w:r>
      <w:r w:rsidRPr="00716095">
        <w:t xml:space="preserve"> e </w:t>
      </w:r>
      <w:r w:rsidRPr="009138E8">
        <w:rPr>
          <w:bCs/>
          <w:iCs/>
        </w:rPr>
        <w:t>[</w:t>
      </w:r>
      <w:r w:rsidR="00F42C36" w:rsidRPr="009138E8">
        <w:rPr>
          <w:b/>
          <w:iCs/>
        </w:rPr>
        <w:t>NOME</w:t>
      </w:r>
      <w:r w:rsidRPr="009138E8">
        <w:rPr>
          <w:bCs/>
          <w:iCs/>
        </w:rPr>
        <w:t>]</w:t>
      </w:r>
      <w:r w:rsidRPr="00716095">
        <w:rPr>
          <w:bCs/>
          <w:iCs/>
        </w:rPr>
        <w:t xml:space="preserve">, </w:t>
      </w:r>
      <w:r w:rsidRPr="009138E8">
        <w:rPr>
          <w:bCs/>
          <w:iCs/>
        </w:rPr>
        <w:t>[nacionalidade]</w:t>
      </w:r>
      <w:r w:rsidRPr="00716095">
        <w:rPr>
          <w:bCs/>
          <w:iCs/>
        </w:rPr>
        <w:t xml:space="preserve">, </w:t>
      </w:r>
      <w:r w:rsidRPr="009138E8">
        <w:rPr>
          <w:bCs/>
          <w:iCs/>
        </w:rPr>
        <w:t>[estado civil]</w:t>
      </w:r>
      <w:r w:rsidRPr="00716095">
        <w:rPr>
          <w:bCs/>
          <w:iCs/>
        </w:rPr>
        <w:t xml:space="preserve">, </w:t>
      </w:r>
      <w:r w:rsidRPr="009138E8">
        <w:rPr>
          <w:bCs/>
          <w:iCs/>
        </w:rPr>
        <w:t>[profissão]</w:t>
      </w:r>
      <w:r w:rsidRPr="00716095">
        <w:rPr>
          <w:bCs/>
          <w:iCs/>
        </w:rPr>
        <w:t xml:space="preserve">, portador da cédula de identidade RG n.º </w:t>
      </w:r>
      <w:r w:rsidRPr="009138E8">
        <w:rPr>
          <w:bCs/>
          <w:iCs/>
        </w:rPr>
        <w:t>[●]</w:t>
      </w:r>
      <w:r w:rsidRPr="00716095">
        <w:rPr>
          <w:bCs/>
          <w:iCs/>
        </w:rPr>
        <w:t xml:space="preserve"> </w:t>
      </w:r>
      <w:r w:rsidRPr="009138E8">
        <w:rPr>
          <w:bCs/>
          <w:iCs/>
        </w:rPr>
        <w:t>[órgão emissor/UF]</w:t>
      </w:r>
      <w:r w:rsidRPr="00716095">
        <w:rPr>
          <w:bCs/>
          <w:iCs/>
        </w:rPr>
        <w:t>, inscrito no CPF/ME sob o n.º </w:t>
      </w:r>
      <w:r w:rsidRPr="009138E8">
        <w:rPr>
          <w:bCs/>
          <w:iCs/>
        </w:rPr>
        <w:t>[●]</w:t>
      </w:r>
      <w:r w:rsidRPr="00716095">
        <w:rPr>
          <w:bCs/>
          <w:iCs/>
        </w:rPr>
        <w:t xml:space="preserve">, residente e domiciliado na cidade de </w:t>
      </w:r>
      <w:r w:rsidRPr="009138E8">
        <w:rPr>
          <w:bCs/>
          <w:iCs/>
        </w:rPr>
        <w:t>[●]</w:t>
      </w:r>
      <w:r w:rsidRPr="00716095">
        <w:rPr>
          <w:bCs/>
          <w:iCs/>
        </w:rPr>
        <w:t xml:space="preserve">, Estado de </w:t>
      </w:r>
      <w:r w:rsidRPr="009138E8">
        <w:rPr>
          <w:bCs/>
          <w:iCs/>
        </w:rPr>
        <w:t>[●]</w:t>
      </w:r>
      <w:r w:rsidRPr="00716095">
        <w:rPr>
          <w:bCs/>
          <w:iCs/>
        </w:rPr>
        <w:t xml:space="preserve">, na </w:t>
      </w:r>
      <w:r w:rsidRPr="009138E8">
        <w:rPr>
          <w:bCs/>
          <w:iCs/>
        </w:rPr>
        <w:t>[●]</w:t>
      </w:r>
      <w:r w:rsidRPr="00716095">
        <w:t xml:space="preserve"> (</w:t>
      </w:r>
      <w:r w:rsidR="00236F2D" w:rsidRPr="00716095">
        <w:t>“</w:t>
      </w:r>
      <w:r w:rsidRPr="00716095">
        <w:rPr>
          <w:u w:val="single"/>
        </w:rPr>
        <w:t>Outorgante</w:t>
      </w:r>
      <w:r w:rsidR="00236F2D" w:rsidRPr="00716095">
        <w:t>”</w:t>
      </w:r>
      <w:r w:rsidRPr="00716095">
        <w:t>), nomeia e constitui seu</w:t>
      </w:r>
      <w:r w:rsidR="002110B2" w:rsidRPr="00716095">
        <w:t>s</w:t>
      </w:r>
      <w:r w:rsidRPr="00716095">
        <w:t xml:space="preserve"> bastante</w:t>
      </w:r>
      <w:r w:rsidR="002110B2" w:rsidRPr="00716095">
        <w:t>s</w:t>
      </w:r>
      <w:r w:rsidRPr="00716095">
        <w:t xml:space="preserve"> procurador</w:t>
      </w:r>
      <w:r w:rsidR="002110B2" w:rsidRPr="00716095">
        <w:t>es</w:t>
      </w:r>
      <w:r w:rsidRPr="00716095">
        <w:t xml:space="preserve"> </w:t>
      </w:r>
      <w:bookmarkStart w:id="128" w:name="_Hlk4161974"/>
      <w:r w:rsidR="002110B2" w:rsidRPr="00716095">
        <w:rPr>
          <w:b/>
          <w:bCs/>
        </w:rPr>
        <w:t>BANCO SANTANDER (BRASIL) S.A.</w:t>
      </w:r>
      <w:r w:rsidR="002110B2" w:rsidRPr="00716095">
        <w:t>, instituição financeira constituída e existente de acordo com as leis da República Federativa do Brasil, com</w:t>
      </w:r>
      <w:r w:rsidR="002110B2">
        <w:t xml:space="preserve">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28"/>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9138E8">
        <w:rPr>
          <w:color w:val="000000"/>
        </w:rPr>
        <w:t>[local e data</w:t>
      </w:r>
      <w:r w:rsidRPr="00716095">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29" w:name="_DV_M298"/>
      <w:bookmarkStart w:id="130" w:name="_DV_M300"/>
      <w:bookmarkStart w:id="131" w:name="_DV_M301"/>
      <w:bookmarkStart w:id="132" w:name="_DV_M302"/>
      <w:bookmarkStart w:id="133" w:name="_DV_M303"/>
      <w:bookmarkStart w:id="134" w:name="_DV_M304"/>
      <w:bookmarkStart w:id="135" w:name="_DV_M305"/>
      <w:bookmarkStart w:id="136" w:name="_DV_M306"/>
      <w:bookmarkStart w:id="137" w:name="_DV_M307"/>
      <w:bookmarkStart w:id="138" w:name="_DV_M308"/>
      <w:bookmarkStart w:id="139" w:name="_DV_M309"/>
      <w:bookmarkStart w:id="140" w:name="_DV_M310"/>
      <w:bookmarkStart w:id="141" w:name="_DV_M311"/>
      <w:bookmarkStart w:id="142" w:name="_DV_M313"/>
      <w:bookmarkStart w:id="143" w:name="_DV_M314"/>
      <w:bookmarkStart w:id="144" w:name="_DV_M315"/>
      <w:bookmarkStart w:id="145" w:name="_DV_M31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E7C" w14:textId="77777777" w:rsidR="001B10CF" w:rsidRDefault="001B10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Cabealho"/>
      </w:pPr>
    </w:p>
    <w:p w14:paraId="11FF2A4A" w14:textId="77777777" w:rsidR="004F3977" w:rsidRDefault="004F3977"/>
    <w:p w14:paraId="05061D5F" w14:textId="77777777" w:rsidR="004F3977" w:rsidRDefault="004F3977">
      <w:pPr>
        <w:pStyle w:val="Rodap"/>
      </w:pPr>
    </w:p>
    <w:p w14:paraId="56A179BC" w14:textId="77777777" w:rsidR="004F3977" w:rsidRDefault="004F3977"/>
    <w:p w14:paraId="0BC8124B" w14:textId="77777777" w:rsidR="004F3977" w:rsidRPr="007F246D" w:rsidRDefault="004F3977" w:rsidP="007F246D">
      <w:pPr>
        <w:pStyle w:val="Cabealho"/>
      </w:pPr>
    </w:p>
    <w:p w14:paraId="1572776E" w14:textId="77777777" w:rsidR="004F3977" w:rsidRDefault="004F3977"/>
    <w:p w14:paraId="635C6291" w14:textId="77777777" w:rsidR="004F3977" w:rsidRDefault="004F3977">
      <w:r>
        <w:separator/>
      </w:r>
    </w:p>
    <w:p w14:paraId="6A3E49F0" w14:textId="77777777" w:rsidR="004F3977" w:rsidRDefault="004F3977">
      <w:pPr>
        <w:pStyle w:val="Cabealho"/>
        <w:tabs>
          <w:tab w:val="clear" w:pos="4419"/>
          <w:tab w:val="center" w:pos="3720"/>
        </w:tabs>
        <w:jc w:val="right"/>
        <w:rPr>
          <w:rStyle w:val="DeltaViewInsertion0"/>
          <w:sz w:val="20"/>
        </w:rPr>
      </w:pPr>
    </w:p>
    <w:p w14:paraId="72A7604A" w14:textId="77777777" w:rsidR="004F3977" w:rsidRDefault="004F3977">
      <w:pPr>
        <w:pStyle w:val="Cabealho"/>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Cabealho"/>
      </w:pPr>
    </w:p>
    <w:p w14:paraId="4E462D63" w14:textId="77777777" w:rsidR="004F3977" w:rsidRDefault="004F3977"/>
    <w:p w14:paraId="754806DA" w14:textId="77777777" w:rsidR="004F3977" w:rsidRDefault="004F39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3BDBDE" w14:textId="77777777" w:rsidR="004F3977" w:rsidRDefault="004F3977">
      <w:pPr>
        <w:pStyle w:val="Rodap"/>
        <w:ind w:right="360"/>
      </w:pPr>
    </w:p>
    <w:p w14:paraId="7E6ECB75" w14:textId="77777777" w:rsidR="004F3977" w:rsidRDefault="004F3977"/>
    <w:p w14:paraId="7B803259" w14:textId="77777777" w:rsidR="004F3977" w:rsidRDefault="004F3977">
      <w:pPr>
        <w:pStyle w:val="Rodap"/>
      </w:pPr>
    </w:p>
    <w:p w14:paraId="00188170" w14:textId="77777777" w:rsidR="004F3977" w:rsidRDefault="004F3977"/>
    <w:p w14:paraId="472A57F7" w14:textId="77777777" w:rsidR="004F3977" w:rsidRDefault="004F3977">
      <w:pPr>
        <w:pStyle w:val="Rodap"/>
        <w:framePr w:wrap="around" w:vAnchor="text" w:hAnchor="margin" w:xAlign="right" w:y="1"/>
        <w:rPr>
          <w:rStyle w:val="Nmerodepgina"/>
        </w:rPr>
      </w:pPr>
    </w:p>
    <w:p w14:paraId="3E7D7400" w14:textId="77777777" w:rsidR="004F3977" w:rsidRDefault="004F3977">
      <w:pPr>
        <w:pStyle w:val="Rodap"/>
        <w:framePr w:wrap="around" w:vAnchor="text" w:hAnchor="margin" w:xAlign="center" w:y="1"/>
        <w:ind w:right="360"/>
        <w:rPr>
          <w:rStyle w:val="Nmerodepgina"/>
          <w:rFonts w:ascii="Times New Roman" w:hAnsi="Times New Roman"/>
        </w:rPr>
      </w:pPr>
    </w:p>
    <w:p w14:paraId="6DD8003C" w14:textId="77777777" w:rsidR="004F3977" w:rsidRDefault="004F3977">
      <w:pPr>
        <w:pStyle w:val="Rodap"/>
        <w:framePr w:wrap="around" w:vAnchor="text" w:hAnchor="margin" w:xAlign="right" w:y="1"/>
        <w:rPr>
          <w:rStyle w:val="Nmerodepgina"/>
          <w:rFonts w:ascii="Times New Roman" w:hAnsi="Times New Roman"/>
        </w:rPr>
      </w:pPr>
    </w:p>
    <w:p w14:paraId="128DEEA4" w14:textId="77777777" w:rsidR="004F3977" w:rsidRDefault="004F3977" w:rsidP="00861F54">
      <w:pPr>
        <w:pStyle w:val="Rodap"/>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5896" w14:textId="77777777" w:rsidR="001B10CF" w:rsidRDefault="001B10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AC5E866" w:rsidR="005952AE" w:rsidRDefault="00C947F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5718664" wp14:editId="2136D0A7">
              <wp:simplePos x="0" y="0"/>
              <wp:positionH relativeFrom="page">
                <wp:posOffset>0</wp:posOffset>
              </wp:positionH>
              <wp:positionV relativeFrom="page">
                <wp:posOffset>190500</wp:posOffset>
              </wp:positionV>
              <wp:extent cx="7772400" cy="273050"/>
              <wp:effectExtent l="0" t="0" r="0" b="12700"/>
              <wp:wrapNone/>
              <wp:docPr id="1" name="MSIPCM535c42389e4acce98793564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18664" id="_x0000_t202" coordsize="21600,21600" o:spt="202" path="m,l,21600r21600,l21600,xe">
              <v:stroke joinstyle="miter"/>
              <v:path gradientshapeok="t" o:connecttype="rect"/>
            </v:shapetype>
            <v:shape id="MSIPCM535c42389e4acce98793564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59E9E0F7" w14:textId="2A79ECBB" w:rsidR="00C947F6" w:rsidRPr="00C947F6" w:rsidRDefault="00C947F6" w:rsidP="00C947F6">
                    <w:pPr>
                      <w:rPr>
                        <w:rFonts w:ascii="Calibri" w:hAnsi="Calibri" w:cs="Calibri"/>
                        <w:color w:val="000000"/>
                        <w:sz w:val="20"/>
                      </w:rPr>
                    </w:pPr>
                    <w:proofErr w:type="spellStart"/>
                    <w:r w:rsidRPr="00C947F6">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5952AE" w:rsidRDefault="005952AE">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4D697A33" w:rsidR="00B543FA" w:rsidRDefault="00C947F6">
    <w:pPr>
      <w:pStyle w:val="Cabealho"/>
    </w:pPr>
    <w:r>
      <w:rPr>
        <w:noProof/>
      </w:rPr>
      <mc:AlternateContent>
        <mc:Choice Requires="wps">
          <w:drawing>
            <wp:anchor distT="0" distB="0" distL="114300" distR="114300" simplePos="0" relativeHeight="251660288" behindDoc="0" locked="0" layoutInCell="0" allowOverlap="1" wp14:anchorId="6281CCC5" wp14:editId="10AA694D">
              <wp:simplePos x="0" y="0"/>
              <wp:positionH relativeFrom="page">
                <wp:posOffset>0</wp:posOffset>
              </wp:positionH>
              <wp:positionV relativeFrom="page">
                <wp:posOffset>190500</wp:posOffset>
              </wp:positionV>
              <wp:extent cx="7772400" cy="273050"/>
              <wp:effectExtent l="0" t="0" r="0" b="12700"/>
              <wp:wrapNone/>
              <wp:docPr id="2" name="MSIPCMdd61446da03cd27f09b93055"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1CCC5" id="_x0000_t202" coordsize="21600,21600" o:spt="202" path="m,l,21600r21600,l21600,xe">
              <v:stroke joinstyle="miter"/>
              <v:path gradientshapeok="t" o:connecttype="rect"/>
            </v:shapetype>
            <v:shape id="MSIPCMdd61446da03cd27f09b93055"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34AAB3B4" w14:textId="0CDA4B1A" w:rsidR="00C947F6" w:rsidRPr="00C947F6" w:rsidRDefault="00C947F6" w:rsidP="00C947F6">
                    <w:pPr>
                      <w:rPr>
                        <w:rFonts w:ascii="Calibri" w:hAnsi="Calibri" w:cs="Calibri"/>
                        <w:color w:val="000000"/>
                        <w:sz w:val="20"/>
                      </w:rPr>
                    </w:pPr>
                    <w:proofErr w:type="spellStart"/>
                    <w:r w:rsidRPr="00C947F6">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0CEE6AD0"/>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color w:val="auto"/>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030"/>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4790"/>
    <w:rsid w:val="000C58F2"/>
    <w:rsid w:val="000C5C56"/>
    <w:rsid w:val="000C63EF"/>
    <w:rsid w:val="000C6C20"/>
    <w:rsid w:val="000C6FFF"/>
    <w:rsid w:val="000C7FB3"/>
    <w:rsid w:val="000D0C02"/>
    <w:rsid w:val="000D17C2"/>
    <w:rsid w:val="000D2549"/>
    <w:rsid w:val="000D353D"/>
    <w:rsid w:val="000D3D5E"/>
    <w:rsid w:val="000D50C4"/>
    <w:rsid w:val="000D60BD"/>
    <w:rsid w:val="000D7076"/>
    <w:rsid w:val="000E0AAD"/>
    <w:rsid w:val="000E13BC"/>
    <w:rsid w:val="000E2BDB"/>
    <w:rsid w:val="000E366B"/>
    <w:rsid w:val="000E39F9"/>
    <w:rsid w:val="000E4243"/>
    <w:rsid w:val="000E4E81"/>
    <w:rsid w:val="000E4EDE"/>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3054"/>
    <w:rsid w:val="0012545F"/>
    <w:rsid w:val="00131243"/>
    <w:rsid w:val="00132EDB"/>
    <w:rsid w:val="00134882"/>
    <w:rsid w:val="00134AD4"/>
    <w:rsid w:val="00134C21"/>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5A89"/>
    <w:rsid w:val="00156FED"/>
    <w:rsid w:val="0016027A"/>
    <w:rsid w:val="00160E13"/>
    <w:rsid w:val="00161615"/>
    <w:rsid w:val="00161662"/>
    <w:rsid w:val="00161931"/>
    <w:rsid w:val="00163579"/>
    <w:rsid w:val="00164874"/>
    <w:rsid w:val="00164A83"/>
    <w:rsid w:val="00165F06"/>
    <w:rsid w:val="00166214"/>
    <w:rsid w:val="00166D81"/>
    <w:rsid w:val="00166FEB"/>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AA1"/>
    <w:rsid w:val="00194241"/>
    <w:rsid w:val="00194D6C"/>
    <w:rsid w:val="001952C7"/>
    <w:rsid w:val="00195FB3"/>
    <w:rsid w:val="001A0990"/>
    <w:rsid w:val="001A0EE7"/>
    <w:rsid w:val="001A11A2"/>
    <w:rsid w:val="001A2350"/>
    <w:rsid w:val="001A27F9"/>
    <w:rsid w:val="001A39BD"/>
    <w:rsid w:val="001A5894"/>
    <w:rsid w:val="001A669A"/>
    <w:rsid w:val="001A76B6"/>
    <w:rsid w:val="001A7B2E"/>
    <w:rsid w:val="001B067E"/>
    <w:rsid w:val="001B0F3F"/>
    <w:rsid w:val="001B10C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0FAC"/>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49F"/>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33D"/>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07B09"/>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35F9"/>
    <w:rsid w:val="004048E4"/>
    <w:rsid w:val="00404E6E"/>
    <w:rsid w:val="00410265"/>
    <w:rsid w:val="00411045"/>
    <w:rsid w:val="0041113F"/>
    <w:rsid w:val="00411745"/>
    <w:rsid w:val="004120B7"/>
    <w:rsid w:val="004126E4"/>
    <w:rsid w:val="00412DCF"/>
    <w:rsid w:val="004134F2"/>
    <w:rsid w:val="00414A94"/>
    <w:rsid w:val="00415061"/>
    <w:rsid w:val="00416775"/>
    <w:rsid w:val="00417031"/>
    <w:rsid w:val="00420E0F"/>
    <w:rsid w:val="00421BAE"/>
    <w:rsid w:val="00421D4F"/>
    <w:rsid w:val="0042252C"/>
    <w:rsid w:val="00423489"/>
    <w:rsid w:val="004254AC"/>
    <w:rsid w:val="00425D41"/>
    <w:rsid w:val="00426FB0"/>
    <w:rsid w:val="00427B2E"/>
    <w:rsid w:val="00427FA3"/>
    <w:rsid w:val="0043109D"/>
    <w:rsid w:val="00432538"/>
    <w:rsid w:val="00433E7C"/>
    <w:rsid w:val="004379B1"/>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8DA"/>
    <w:rsid w:val="00494A58"/>
    <w:rsid w:val="0049644B"/>
    <w:rsid w:val="00496DB0"/>
    <w:rsid w:val="0049722C"/>
    <w:rsid w:val="004A0453"/>
    <w:rsid w:val="004A05F9"/>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1CB1"/>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213D"/>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0D7A"/>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801"/>
    <w:rsid w:val="005D1DA5"/>
    <w:rsid w:val="005D2516"/>
    <w:rsid w:val="005D2C0C"/>
    <w:rsid w:val="005D78D3"/>
    <w:rsid w:val="005D7B13"/>
    <w:rsid w:val="005E0A4F"/>
    <w:rsid w:val="005E255B"/>
    <w:rsid w:val="005E28DA"/>
    <w:rsid w:val="005E29F0"/>
    <w:rsid w:val="005E3286"/>
    <w:rsid w:val="005E474B"/>
    <w:rsid w:val="005E60AE"/>
    <w:rsid w:val="005E65FC"/>
    <w:rsid w:val="005E685F"/>
    <w:rsid w:val="005E6E80"/>
    <w:rsid w:val="005F0675"/>
    <w:rsid w:val="005F0996"/>
    <w:rsid w:val="005F1028"/>
    <w:rsid w:val="005F1E3F"/>
    <w:rsid w:val="005F2091"/>
    <w:rsid w:val="005F3000"/>
    <w:rsid w:val="005F479E"/>
    <w:rsid w:val="005F67B6"/>
    <w:rsid w:val="005F6BB7"/>
    <w:rsid w:val="005F76A9"/>
    <w:rsid w:val="0060173F"/>
    <w:rsid w:val="0060188E"/>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2ECD"/>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095"/>
    <w:rsid w:val="00716560"/>
    <w:rsid w:val="0072149A"/>
    <w:rsid w:val="00723CAF"/>
    <w:rsid w:val="00724427"/>
    <w:rsid w:val="00724B85"/>
    <w:rsid w:val="00724DA3"/>
    <w:rsid w:val="0072710F"/>
    <w:rsid w:val="007318F4"/>
    <w:rsid w:val="0073215F"/>
    <w:rsid w:val="00734D47"/>
    <w:rsid w:val="0073532C"/>
    <w:rsid w:val="0073617D"/>
    <w:rsid w:val="00736CBB"/>
    <w:rsid w:val="007378B3"/>
    <w:rsid w:val="00741808"/>
    <w:rsid w:val="00741C33"/>
    <w:rsid w:val="00743908"/>
    <w:rsid w:val="00745A63"/>
    <w:rsid w:val="00745B36"/>
    <w:rsid w:val="007464CC"/>
    <w:rsid w:val="007469E1"/>
    <w:rsid w:val="00746AAF"/>
    <w:rsid w:val="00752102"/>
    <w:rsid w:val="00752B23"/>
    <w:rsid w:val="007539DB"/>
    <w:rsid w:val="00754A56"/>
    <w:rsid w:val="00755151"/>
    <w:rsid w:val="0075592D"/>
    <w:rsid w:val="00756CD4"/>
    <w:rsid w:val="007571FD"/>
    <w:rsid w:val="007574AB"/>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4EE5"/>
    <w:rsid w:val="007D7F9F"/>
    <w:rsid w:val="007E17DD"/>
    <w:rsid w:val="007E2DB2"/>
    <w:rsid w:val="007E30AD"/>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2448"/>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86F0C"/>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651"/>
    <w:rsid w:val="008C091A"/>
    <w:rsid w:val="008C1BFB"/>
    <w:rsid w:val="008C238E"/>
    <w:rsid w:val="008C30AC"/>
    <w:rsid w:val="008C3D34"/>
    <w:rsid w:val="008C4034"/>
    <w:rsid w:val="008C5A3F"/>
    <w:rsid w:val="008C5AED"/>
    <w:rsid w:val="008D1B3F"/>
    <w:rsid w:val="008D1FC6"/>
    <w:rsid w:val="008D2EB2"/>
    <w:rsid w:val="008D509E"/>
    <w:rsid w:val="008D58A9"/>
    <w:rsid w:val="008E0AAC"/>
    <w:rsid w:val="008E0B23"/>
    <w:rsid w:val="008E0FAF"/>
    <w:rsid w:val="008E181D"/>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8E8"/>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71F"/>
    <w:rsid w:val="00941E0A"/>
    <w:rsid w:val="0094201C"/>
    <w:rsid w:val="00942282"/>
    <w:rsid w:val="009427DD"/>
    <w:rsid w:val="009428A7"/>
    <w:rsid w:val="00943691"/>
    <w:rsid w:val="009458F3"/>
    <w:rsid w:val="0094653B"/>
    <w:rsid w:val="009473C5"/>
    <w:rsid w:val="00947744"/>
    <w:rsid w:val="00950570"/>
    <w:rsid w:val="00952180"/>
    <w:rsid w:val="00952ECB"/>
    <w:rsid w:val="00953031"/>
    <w:rsid w:val="00953209"/>
    <w:rsid w:val="009548A7"/>
    <w:rsid w:val="009548D7"/>
    <w:rsid w:val="0095518F"/>
    <w:rsid w:val="00962E35"/>
    <w:rsid w:val="00966477"/>
    <w:rsid w:val="00966D64"/>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3B03"/>
    <w:rsid w:val="009D5CFC"/>
    <w:rsid w:val="009D6761"/>
    <w:rsid w:val="009D79E5"/>
    <w:rsid w:val="009E1020"/>
    <w:rsid w:val="009E1626"/>
    <w:rsid w:val="009E2493"/>
    <w:rsid w:val="009E4BC8"/>
    <w:rsid w:val="009E4E5D"/>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08C4"/>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05D1"/>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19E"/>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2A7"/>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E7DA3"/>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56DFA"/>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875"/>
    <w:rsid w:val="00BF4C60"/>
    <w:rsid w:val="00BF5AB1"/>
    <w:rsid w:val="00BF7C55"/>
    <w:rsid w:val="00C015B5"/>
    <w:rsid w:val="00C01AB2"/>
    <w:rsid w:val="00C01E00"/>
    <w:rsid w:val="00C040B3"/>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761B2"/>
    <w:rsid w:val="00C82B34"/>
    <w:rsid w:val="00C86F9C"/>
    <w:rsid w:val="00C871B6"/>
    <w:rsid w:val="00C8721B"/>
    <w:rsid w:val="00C87EB6"/>
    <w:rsid w:val="00C91651"/>
    <w:rsid w:val="00C947F6"/>
    <w:rsid w:val="00C94E59"/>
    <w:rsid w:val="00C972A3"/>
    <w:rsid w:val="00CA1146"/>
    <w:rsid w:val="00CA25A8"/>
    <w:rsid w:val="00CA2EA4"/>
    <w:rsid w:val="00CA40AC"/>
    <w:rsid w:val="00CA45ED"/>
    <w:rsid w:val="00CA58A6"/>
    <w:rsid w:val="00CA5CB5"/>
    <w:rsid w:val="00CA70FC"/>
    <w:rsid w:val="00CA7BA2"/>
    <w:rsid w:val="00CB17D0"/>
    <w:rsid w:val="00CB2E84"/>
    <w:rsid w:val="00CB30C0"/>
    <w:rsid w:val="00CB45F5"/>
    <w:rsid w:val="00CB5EF5"/>
    <w:rsid w:val="00CB61BC"/>
    <w:rsid w:val="00CB74A6"/>
    <w:rsid w:val="00CB7FD9"/>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0944"/>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515"/>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17AF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566"/>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4142"/>
    <w:rsid w:val="00FE51B7"/>
    <w:rsid w:val="00FE5DE9"/>
    <w:rsid w:val="00FE6F60"/>
    <w:rsid w:val="00FF0E50"/>
    <w:rsid w:val="00FF23A1"/>
    <w:rsid w:val="00FF298A"/>
    <w:rsid w:val="00FF3142"/>
    <w:rsid w:val="00FF34C0"/>
    <w:rsid w:val="00FF459F"/>
    <w:rsid w:val="00FF546F"/>
    <w:rsid w:val="00FF5AAA"/>
    <w:rsid w:val="00FF6047"/>
    <w:rsid w:val="00FF6B58"/>
    <w:rsid w:val="00FF7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73532C"/>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arcos_correa@smbcgroup.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3.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 G E D ! 4 9 5 5 4 4 4 . 1 2 < / d o c u m e n t i d >  
     < s e n d e r i d > M A I D A R < / s e n d e r i d >  
     < s e n d e r e m a i l > M A I D A R @ V I E I R A R E Z E N D E . C O M . B R < / s e n d e r e m a i l >  
     < l a s t m o d i f i e d > 2 0 2 2 - 0 2 - 1 7 T 1 2 : 0 9 : 0 0 . 0 0 0 0 0 0 0 - 0 3 : 0 0 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14529</Words>
  <Characters>84909</Characters>
  <Application>Microsoft Office Word</Application>
  <DocSecurity>0</DocSecurity>
  <Lines>707</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Marina Ferraz Aidar | Vieira Rezende</cp:lastModifiedBy>
  <cp:revision>49</cp:revision>
  <cp:lastPrinted>2021-08-26T15:02:00Z</cp:lastPrinted>
  <dcterms:created xsi:type="dcterms:W3CDTF">2022-02-01T12:58:00Z</dcterms:created>
  <dcterms:modified xsi:type="dcterms:W3CDTF">2022-02-17T15:09:00Z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2022-01-11T03:06:28Z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c14522b9-160d-445d-a7d0-1dac1b710a02</vt:lpwstr>
  </property>
  <property fmtid="{D5CDD505-2E9C-101B-9397-08002B2CF9AE}" pid="15" name="MSIP_Label_3c41c091-3cbc-4dba-8b59-ce62f19500db_ContentBits">
    <vt:lpwstr>1</vt:lpwstr>
  </property>
</Properties>
</file>