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2F65B59D"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E37434">
        <w:rPr>
          <w:rFonts w:ascii="Tahoma" w:hAnsi="Tahoma" w:cs="Tahoma"/>
          <w:b/>
          <w:bCs/>
          <w:sz w:val="22"/>
          <w:szCs w:val="22"/>
        </w:rPr>
        <w:t>[</w:t>
      </w:r>
      <w:r w:rsidR="00E37434" w:rsidRPr="00E37434">
        <w:rPr>
          <w:rFonts w:ascii="Tahoma" w:hAnsi="Tahoma" w:cs="Tahoma"/>
          <w:b/>
          <w:bCs/>
          <w:sz w:val="22"/>
          <w:szCs w:val="22"/>
          <w:highlight w:val="yellow"/>
        </w:rPr>
        <w:t>.</w:t>
      </w:r>
      <w:r w:rsidR="00E37434">
        <w:rPr>
          <w:rFonts w:ascii="Tahoma" w:hAnsi="Tahoma" w:cs="Tahoma"/>
          <w:b/>
          <w:bCs/>
          <w:sz w:val="22"/>
          <w:szCs w:val="22"/>
        </w:rPr>
        <w:t>]</w:t>
      </w:r>
      <w:r w:rsidRPr="005F1BA6">
        <w:rPr>
          <w:rFonts w:ascii="Tahoma" w:hAnsi="Tahoma" w:cs="Tahoma"/>
          <w:b/>
          <w:bCs/>
          <w:sz w:val="22"/>
          <w:szCs w:val="22"/>
        </w:rPr>
        <w:t xml:space="preserve"> DE </w:t>
      </w:r>
      <w:r w:rsidR="009B6C84" w:rsidRPr="00A87B9D">
        <w:rPr>
          <w:rFonts w:ascii="Tahoma" w:hAnsi="Tahoma" w:cs="Tahoma"/>
          <w:b/>
          <w:bCs/>
          <w:sz w:val="22"/>
          <w:szCs w:val="22"/>
        </w:rPr>
        <w:t>OUTUBRO</w:t>
      </w:r>
      <w:r w:rsidR="009B6C84" w:rsidRPr="005F1BA6">
        <w:rPr>
          <w:rFonts w:ascii="Tahoma" w:hAnsi="Tahoma" w:cs="Tahoma"/>
          <w:b/>
          <w:bCs/>
          <w:sz w:val="22"/>
          <w:szCs w:val="22"/>
        </w:rPr>
        <w:t xml:space="preserve"> </w:t>
      </w:r>
      <w:r w:rsidRPr="005F1BA6">
        <w:rPr>
          <w:rFonts w:ascii="Tahoma" w:hAnsi="Tahoma" w:cs="Tahoma"/>
          <w:b/>
          <w:bCs/>
          <w:sz w:val="22"/>
          <w:szCs w:val="22"/>
        </w:rPr>
        <w:t>DE 2019.</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223A2EFB"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E37434">
        <w:rPr>
          <w:rFonts w:ascii="Tahoma" w:hAnsi="Tahoma" w:cs="Tahoma"/>
          <w:sz w:val="22"/>
          <w:szCs w:val="22"/>
        </w:rPr>
        <w:t>[</w:t>
      </w:r>
      <w:r w:rsidR="00E37434" w:rsidRPr="00E37434">
        <w:rPr>
          <w:rFonts w:ascii="Tahoma" w:hAnsi="Tahoma" w:cs="Tahoma"/>
          <w:sz w:val="22"/>
          <w:szCs w:val="22"/>
          <w:highlight w:val="yellow"/>
        </w:rPr>
        <w:t>.</w:t>
      </w:r>
      <w:r w:rsidR="00E37434">
        <w:rPr>
          <w:rFonts w:ascii="Tahoma" w:hAnsi="Tahoma" w:cs="Tahoma"/>
          <w:sz w:val="22"/>
          <w:szCs w:val="22"/>
        </w:rPr>
        <w:t>]</w:t>
      </w:r>
      <w:r w:rsidRPr="005F1BA6">
        <w:rPr>
          <w:rFonts w:ascii="Tahoma" w:hAnsi="Tahoma" w:cs="Tahoma"/>
          <w:sz w:val="22"/>
          <w:szCs w:val="22"/>
        </w:rPr>
        <w:t xml:space="preserve"> </w:t>
      </w:r>
      <w:r w:rsidR="00AA74B6" w:rsidRPr="005F1BA6">
        <w:rPr>
          <w:rFonts w:ascii="Tahoma" w:hAnsi="Tahoma" w:cs="Tahoma"/>
          <w:sz w:val="22"/>
          <w:szCs w:val="22"/>
        </w:rPr>
        <w:t xml:space="preserve">de </w:t>
      </w:r>
      <w:r w:rsidR="009B6C84" w:rsidRPr="00A87B9D">
        <w:rPr>
          <w:rFonts w:ascii="Tahoma" w:hAnsi="Tahoma" w:cs="Tahoma"/>
          <w:sz w:val="22"/>
          <w:szCs w:val="22"/>
        </w:rPr>
        <w:t>outubro</w:t>
      </w:r>
      <w:r w:rsidR="00C4330B"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201</w:t>
      </w:r>
      <w:r w:rsidR="00D43B52" w:rsidRPr="005F1BA6">
        <w:rPr>
          <w:rFonts w:ascii="Tahoma" w:hAnsi="Tahoma" w:cs="Tahoma"/>
          <w:bCs/>
          <w:sz w:val="22"/>
          <w:szCs w:val="22"/>
        </w:rPr>
        <w:t>9</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E37434">
        <w:rPr>
          <w:rFonts w:ascii="Tahoma" w:hAnsi="Tahoma" w:cs="Tahoma"/>
          <w:bCs/>
          <w:sz w:val="22"/>
          <w:szCs w:val="22"/>
        </w:rPr>
        <w:t>[</w:t>
      </w:r>
      <w:r w:rsidR="00E37434" w:rsidRPr="00E37434">
        <w:rPr>
          <w:rFonts w:ascii="Tahoma" w:hAnsi="Tahoma" w:cs="Tahoma"/>
          <w:bCs/>
          <w:sz w:val="22"/>
          <w:szCs w:val="22"/>
          <w:highlight w:val="yellow"/>
        </w:rPr>
        <w:t>.</w:t>
      </w:r>
      <w:r w:rsidR="00E37434">
        <w:rPr>
          <w:rFonts w:ascii="Tahoma" w:hAnsi="Tahoma" w:cs="Tahoma"/>
          <w:bCs/>
          <w:sz w:val="22"/>
          <w:szCs w:val="22"/>
        </w:rPr>
        <w:t>]</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2D91096C"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5F1BA6">
        <w:rPr>
          <w:rFonts w:ascii="Tahoma" w:hAnsi="Tahoma" w:cs="Tahoma"/>
          <w:sz w:val="22"/>
          <w:szCs w:val="22"/>
        </w:rPr>
        <w:t xml:space="preserve">Dispensada a convocação por edital, nos termos dos artigos 71, §2º e 124 § 4º da Lei nº 6.404 de 15 de </w:t>
      </w:r>
      <w:r w:rsidR="009A5AEC" w:rsidRPr="00545946">
        <w:rPr>
          <w:rFonts w:ascii="Tahoma" w:hAnsi="Tahoma" w:cs="Tahoma"/>
          <w:sz w:val="22"/>
          <w:szCs w:val="22"/>
        </w:rPr>
        <w:t>dezembro de 1976 conforme alterada (“</w:t>
      </w:r>
      <w:r w:rsidR="009A5AEC" w:rsidRPr="00545946">
        <w:rPr>
          <w:rFonts w:ascii="Tahoma" w:hAnsi="Tahoma" w:cs="Tahoma"/>
          <w:sz w:val="22"/>
          <w:szCs w:val="22"/>
          <w:u w:val="single"/>
        </w:rPr>
        <w:t>Lei 6.404/76</w:t>
      </w:r>
      <w:r w:rsidR="009A5AEC" w:rsidRPr="00545946">
        <w:rPr>
          <w:rFonts w:ascii="Tahoma" w:hAnsi="Tahoma" w:cs="Tahoma"/>
          <w:sz w:val="22"/>
          <w:szCs w:val="22"/>
        </w:rPr>
        <w:t xml:space="preserve">”), tendo em vista a presença </w:t>
      </w:r>
      <w:r w:rsidR="00962247" w:rsidRPr="00545946">
        <w:rPr>
          <w:rFonts w:ascii="Tahoma" w:hAnsi="Tahoma" w:cs="Tahoma"/>
          <w:sz w:val="22"/>
          <w:szCs w:val="22"/>
        </w:rPr>
        <w:t xml:space="preserve">de </w:t>
      </w:r>
      <w:r w:rsidRPr="00545946">
        <w:rPr>
          <w:rFonts w:ascii="Tahoma" w:hAnsi="Tahoma" w:cs="Tahoma"/>
          <w:sz w:val="22"/>
          <w:szCs w:val="22"/>
        </w:rPr>
        <w:t>debenturistas representando 100% (cem por cento) das debêntures em circulação</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Debenturistas</w:t>
      </w:r>
      <w:r w:rsidR="00BD09B9" w:rsidRPr="00545946">
        <w:rPr>
          <w:rFonts w:ascii="Tahoma" w:hAnsi="Tahoma" w:cs="Tahoma"/>
          <w:sz w:val="22"/>
          <w:szCs w:val="22"/>
        </w:rPr>
        <w:t>”</w:t>
      </w:r>
      <w:r w:rsidR="00444FD7" w:rsidRPr="00545946">
        <w:rPr>
          <w:rFonts w:ascii="Tahoma" w:hAnsi="Tahoma" w:cs="Tahoma"/>
          <w:sz w:val="22"/>
          <w:szCs w:val="22"/>
        </w:rPr>
        <w:t>)</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62247">
        <w:rPr>
          <w:rFonts w:ascii="Tahoma" w:hAnsi="Tahoma" w:cs="Tahoma"/>
          <w:sz w:val="22"/>
          <w:szCs w:val="22"/>
        </w:rPr>
        <w:t xml:space="preserve">. Também presentes à Assembleia (i) </w:t>
      </w:r>
      <w:r w:rsidR="00E176E6" w:rsidRPr="00E176E6">
        <w:rPr>
          <w:rFonts w:ascii="Tahoma" w:hAnsi="Tahoma" w:cs="Tahoma"/>
          <w:sz w:val="22"/>
          <w:szCs w:val="22"/>
        </w:rPr>
        <w:t xml:space="preserve">o representante da </w:t>
      </w:r>
      <w:proofErr w:type="spellStart"/>
      <w:r w:rsidR="00E176E6" w:rsidRPr="00E176E6">
        <w:rPr>
          <w:rFonts w:ascii="Tahoma" w:hAnsi="Tahoma" w:cs="Tahoma"/>
          <w:sz w:val="22"/>
          <w:szCs w:val="22"/>
        </w:rPr>
        <w:t>Simplific</w:t>
      </w:r>
      <w:proofErr w:type="spellEnd"/>
      <w:r w:rsidR="00E176E6" w:rsidRPr="00E176E6">
        <w:rPr>
          <w:rFonts w:ascii="Tahoma" w:hAnsi="Tahoma" w:cs="Tahoma"/>
          <w:sz w:val="22"/>
          <w:szCs w:val="22"/>
        </w:rPr>
        <w:t xml:space="preserve"> </w:t>
      </w:r>
      <w:proofErr w:type="spellStart"/>
      <w:r w:rsidR="00E176E6" w:rsidRPr="00E176E6">
        <w:rPr>
          <w:rFonts w:ascii="Tahoma" w:hAnsi="Tahoma" w:cs="Tahoma"/>
          <w:sz w:val="22"/>
          <w:szCs w:val="22"/>
        </w:rPr>
        <w:t>Pavarini</w:t>
      </w:r>
      <w:proofErr w:type="spellEnd"/>
      <w:r w:rsidR="00E176E6" w:rsidRPr="00E176E6">
        <w:rPr>
          <w:rFonts w:ascii="Tahoma" w:hAnsi="Tahoma" w:cs="Tahoma"/>
          <w:sz w:val="22"/>
          <w:szCs w:val="22"/>
        </w:rPr>
        <w:t xml:space="preserve">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proofErr w:type="spellEnd"/>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ins w:id="1" w:author="Marcella Toniolo Tasca Junqueira Vargas" w:date="2019-10-21T15:19:00Z">
        <w:r w:rsidR="00546F93">
          <w:rPr>
            <w:rFonts w:ascii="Tahoma" w:hAnsi="Tahoma" w:cs="Tahoma"/>
            <w:sz w:val="22"/>
            <w:szCs w:val="22"/>
          </w:rPr>
          <w:t>que comparecem para todos os fins e efeitos de direito e faz</w:t>
        </w:r>
      </w:ins>
      <w:ins w:id="2" w:author="Marcella Toniolo Tasca Junqueira Vargas" w:date="2019-10-21T15:20:00Z">
        <w:r w:rsidR="00546F93">
          <w:rPr>
            <w:rFonts w:ascii="Tahoma" w:hAnsi="Tahoma" w:cs="Tahoma"/>
            <w:sz w:val="22"/>
            <w:szCs w:val="22"/>
          </w:rPr>
          <w:t>e</w:t>
        </w:r>
      </w:ins>
      <w:ins w:id="3" w:author="Marcella Toniolo Tasca Junqueira Vargas" w:date="2019-10-21T15:19:00Z">
        <w:r w:rsidR="00546F93">
          <w:rPr>
            <w:rFonts w:ascii="Tahoma" w:hAnsi="Tahoma" w:cs="Tahoma"/>
            <w:sz w:val="22"/>
            <w:szCs w:val="22"/>
          </w:rPr>
          <w:t xml:space="preserve">m constar nesta ata que concordam com todos os termos aqui deliberados, </w:t>
        </w:r>
      </w:ins>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4D9656F5"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4" w:name="OLE_LINK3"/>
      <w:bookmarkStart w:id="5"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r w:rsidR="00375DC9">
        <w:rPr>
          <w:rFonts w:ascii="Tahoma" w:hAnsi="Tahoma" w:cs="Tahoma"/>
          <w:sz w:val="22"/>
          <w:szCs w:val="22"/>
        </w:rPr>
        <w:t xml:space="preserve"> </w:t>
      </w:r>
      <w:r w:rsidR="00F4537A">
        <w:rPr>
          <w:rFonts w:ascii="Tahoma" w:hAnsi="Tahoma" w:cs="Tahoma"/>
          <w:sz w:val="22"/>
          <w:szCs w:val="22"/>
        </w:rPr>
        <w:t>[</w:t>
      </w:r>
      <w:r w:rsidR="00F4537A" w:rsidRPr="00F4537A">
        <w:rPr>
          <w:rFonts w:ascii="Tahoma" w:hAnsi="Tahoma" w:cs="Tahoma"/>
          <w:sz w:val="22"/>
          <w:szCs w:val="22"/>
          <w:highlight w:val="yellow"/>
        </w:rPr>
        <w:t>Deverá ser um Debenturistas</w:t>
      </w:r>
      <w:r w:rsidR="00F4537A">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4"/>
      <w:bookmarkEnd w:id="5"/>
      <w:r w:rsidR="001813E6" w:rsidRPr="005F1BA6">
        <w:rPr>
          <w:rFonts w:ascii="Tahoma" w:hAnsi="Tahoma" w:cs="Tahoma"/>
          <w:sz w:val="22"/>
          <w:szCs w:val="22"/>
        </w:rPr>
        <w:t xml:space="preserve"> Sr. </w:t>
      </w:r>
      <w:r w:rsidR="00A87B9D">
        <w:rPr>
          <w:rFonts w:ascii="Tahoma" w:hAnsi="Tahoma" w:cs="Tahoma"/>
          <w:sz w:val="22"/>
          <w:szCs w:val="22"/>
        </w:rPr>
        <w:t>Matheus Gomes Faria</w:t>
      </w:r>
      <w:r w:rsidR="001813E6" w:rsidRPr="005F1BA6">
        <w:rPr>
          <w:rFonts w:ascii="Tahoma" w:hAnsi="Tahoma" w:cs="Tahoma"/>
          <w:sz w:val="22"/>
          <w:szCs w:val="22"/>
        </w:rPr>
        <w:t>.</w:t>
      </w:r>
      <w:r w:rsidR="00962247">
        <w:rPr>
          <w:rFonts w:ascii="Tahoma" w:hAnsi="Tahoma" w:cs="Tahoma"/>
          <w:sz w:val="22"/>
          <w:szCs w:val="22"/>
        </w:rPr>
        <w:t xml:space="preserve"> </w:t>
      </w:r>
      <w:r w:rsidR="00107BB3" w:rsidRPr="005300F8">
        <w:rPr>
          <w:rFonts w:ascii="Tahoma" w:hAnsi="Tahoma" w:cs="Tahoma"/>
          <w:sz w:val="22"/>
          <w:szCs w:val="22"/>
          <w:highlight w:val="cyan"/>
        </w:rPr>
        <w:t xml:space="preserve">[BOCOM BBM: </w:t>
      </w:r>
      <w:proofErr w:type="spellStart"/>
      <w:r w:rsidR="005300F8" w:rsidRPr="005300F8">
        <w:rPr>
          <w:rFonts w:ascii="Tahoma" w:hAnsi="Tahoma" w:cs="Tahoma"/>
          <w:sz w:val="22"/>
          <w:szCs w:val="22"/>
          <w:highlight w:val="cyan"/>
        </w:rPr>
        <w:t>Pavarini</w:t>
      </w:r>
      <w:proofErr w:type="spellEnd"/>
      <w:r w:rsidR="005300F8" w:rsidRPr="005300F8">
        <w:rPr>
          <w:rFonts w:ascii="Tahoma" w:hAnsi="Tahoma" w:cs="Tahoma"/>
          <w:sz w:val="22"/>
          <w:szCs w:val="22"/>
          <w:highlight w:val="cyan"/>
        </w:rPr>
        <w:t>, favor observar a Cláusula 9.11 da Escritura de Emissão, no que tange a composição da mesa. Do nosso lado, sugerimos que seja o representante do debenturista com maior posição para presidente, e secretariado por um representante da Companhia.]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0AD53B05" w:rsidR="00940F4D" w:rsidRPr="00545946"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940F4D" w:rsidRPr="00545946">
        <w:rPr>
          <w:rFonts w:ascii="Tahoma" w:hAnsi="Tahoma" w:cs="Tahoma"/>
          <w:sz w:val="22"/>
          <w:szCs w:val="22"/>
        </w:rPr>
        <w:t xml:space="preserve">da definição do “Período de Apuração” estabelecido </w:t>
      </w:r>
      <w:r w:rsidR="00BD09B9" w:rsidRPr="00545946">
        <w:rPr>
          <w:rFonts w:ascii="Tahoma" w:hAnsi="Tahoma" w:cs="Tahoma"/>
          <w:sz w:val="22"/>
          <w:szCs w:val="22"/>
        </w:rPr>
        <w:t>na Cláusula 3.3.1., item “(</w:t>
      </w:r>
      <w:r w:rsidR="00086006" w:rsidRPr="00545946">
        <w:rPr>
          <w:rFonts w:ascii="Tahoma" w:hAnsi="Tahoma" w:cs="Tahoma"/>
          <w:sz w:val="22"/>
          <w:szCs w:val="22"/>
        </w:rPr>
        <w:t>b</w:t>
      </w:r>
      <w:r w:rsidR="00BD09B9" w:rsidRPr="00545946">
        <w:rPr>
          <w:rFonts w:ascii="Tahoma" w:hAnsi="Tahoma" w:cs="Tahoma"/>
          <w:sz w:val="22"/>
          <w:szCs w:val="22"/>
        </w:rPr>
        <w:t>)” d</w:t>
      </w:r>
      <w:r w:rsidR="00940F4D" w:rsidRPr="00545946">
        <w:rPr>
          <w:rFonts w:ascii="Tahoma" w:hAnsi="Tahoma" w:cs="Tahoma"/>
          <w:sz w:val="22"/>
          <w:szCs w:val="22"/>
        </w:rPr>
        <w:t>o Instrumento Particular de Cessão Fiduciária em Garantia e Outras Avenças</w:t>
      </w:r>
      <w:r w:rsidR="00F4537A" w:rsidRPr="00545946">
        <w:rPr>
          <w:rFonts w:ascii="Tahoma" w:hAnsi="Tahoma" w:cs="Tahoma"/>
          <w:sz w:val="22"/>
          <w:szCs w:val="22"/>
        </w:rPr>
        <w:t xml:space="preserve"> firmado em 03 de maio de 2019</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Cessão Fiduciária</w:t>
      </w:r>
      <w:r w:rsidR="00BD09B9" w:rsidRPr="00545946">
        <w:rPr>
          <w:rFonts w:ascii="Tahoma" w:hAnsi="Tahoma" w:cs="Tahoma"/>
          <w:sz w:val="22"/>
          <w:szCs w:val="22"/>
        </w:rPr>
        <w:t>”</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42E2680C" w14:textId="77777777" w:rsidR="005D7C7F" w:rsidRPr="00545946" w:rsidRDefault="005D7C7F" w:rsidP="005D7C7F">
      <w:pPr>
        <w:pStyle w:val="PargrafodaLista"/>
        <w:autoSpaceDE w:val="0"/>
        <w:autoSpaceDN w:val="0"/>
        <w:adjustRightInd w:val="0"/>
        <w:spacing w:line="300" w:lineRule="exact"/>
        <w:jc w:val="both"/>
        <w:rPr>
          <w:rFonts w:ascii="Tahoma" w:hAnsi="Tahoma" w:cs="Tahoma"/>
          <w:sz w:val="22"/>
          <w:szCs w:val="22"/>
        </w:rPr>
      </w:pPr>
    </w:p>
    <w:p w14:paraId="1E828475" w14:textId="60F5E9B1" w:rsidR="005D7C7F" w:rsidRPr="009B6C84"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highlight w:val="cyan"/>
        </w:rPr>
      </w:pPr>
      <w:r>
        <w:rPr>
          <w:rFonts w:ascii="Tahoma" w:hAnsi="Tahoma" w:cs="Tahoma"/>
          <w:sz w:val="22"/>
          <w:szCs w:val="22"/>
        </w:rPr>
        <w:t xml:space="preserve"> </w:t>
      </w:r>
      <w:r>
        <w:rPr>
          <w:rFonts w:ascii="Tahoma" w:hAnsi="Tahoma" w:cs="Tahoma"/>
          <w:sz w:val="22"/>
          <w:szCs w:val="22"/>
        </w:rPr>
        <w:tab/>
      </w:r>
      <w:r w:rsidR="005D7C7F" w:rsidRPr="00A87B9D">
        <w:rPr>
          <w:rFonts w:ascii="Tahoma" w:hAnsi="Tahoma" w:cs="Tahoma"/>
          <w:sz w:val="22"/>
          <w:szCs w:val="22"/>
        </w:rPr>
        <w:t>Inclu</w:t>
      </w:r>
      <w:r w:rsidR="005630DF" w:rsidRPr="00A87B9D">
        <w:rPr>
          <w:rFonts w:ascii="Tahoma" w:hAnsi="Tahoma" w:cs="Tahoma"/>
          <w:sz w:val="22"/>
          <w:szCs w:val="22"/>
        </w:rPr>
        <w:t>são</w:t>
      </w:r>
      <w:r w:rsidR="005D7C7F" w:rsidRPr="00A87B9D">
        <w:rPr>
          <w:rFonts w:ascii="Tahoma" w:hAnsi="Tahoma" w:cs="Tahoma"/>
          <w:sz w:val="22"/>
          <w:szCs w:val="22"/>
        </w:rPr>
        <w:t xml:space="preserve"> </w:t>
      </w:r>
      <w:r w:rsidR="00F4537A" w:rsidRPr="00A87B9D">
        <w:rPr>
          <w:rFonts w:ascii="Tahoma" w:hAnsi="Tahoma" w:cs="Tahoma"/>
          <w:sz w:val="22"/>
          <w:szCs w:val="22"/>
        </w:rPr>
        <w:t xml:space="preserve">de </w:t>
      </w:r>
      <w:r w:rsidR="005D7C7F" w:rsidRPr="00A87B9D">
        <w:rPr>
          <w:rFonts w:ascii="Tahoma" w:hAnsi="Tahoma" w:cs="Tahoma"/>
          <w:sz w:val="22"/>
          <w:szCs w:val="22"/>
        </w:rPr>
        <w:t xml:space="preserve">Novo(s) Município(s) </w:t>
      </w:r>
      <w:r w:rsidR="00444FD7" w:rsidRPr="00A87B9D">
        <w:rPr>
          <w:rFonts w:ascii="Tahoma" w:hAnsi="Tahoma" w:cs="Tahoma"/>
          <w:sz w:val="22"/>
          <w:szCs w:val="22"/>
        </w:rPr>
        <w:t xml:space="preserve">em adição aos já previstos </w:t>
      </w:r>
      <w:r w:rsidR="005D7C7F" w:rsidRPr="00A87B9D">
        <w:rPr>
          <w:rFonts w:ascii="Tahoma" w:hAnsi="Tahoma" w:cs="Tahoma"/>
          <w:sz w:val="22"/>
          <w:szCs w:val="22"/>
        </w:rPr>
        <w:t>nos termos d</w:t>
      </w:r>
      <w:r w:rsidR="00444FD7" w:rsidRPr="00A87B9D">
        <w:rPr>
          <w:rFonts w:ascii="Tahoma" w:hAnsi="Tahoma" w:cs="Tahoma"/>
          <w:sz w:val="22"/>
          <w:szCs w:val="22"/>
        </w:rPr>
        <w:t>o Anexo I</w:t>
      </w:r>
      <w:r w:rsidR="005D7C7F" w:rsidRPr="00545946">
        <w:rPr>
          <w:rFonts w:ascii="Tahoma" w:hAnsi="Tahoma" w:cs="Tahoma"/>
          <w:sz w:val="22"/>
          <w:szCs w:val="22"/>
        </w:rPr>
        <w:t xml:space="preserve"> d</w:t>
      </w:r>
      <w:r w:rsidR="00BD09B9" w:rsidRPr="00545946">
        <w:rPr>
          <w:rFonts w:ascii="Tahoma" w:hAnsi="Tahoma" w:cs="Tahoma"/>
          <w:sz w:val="22"/>
          <w:szCs w:val="22"/>
        </w:rPr>
        <w:t xml:space="preserve">a </w:t>
      </w:r>
      <w:r w:rsidR="005D7C7F" w:rsidRPr="00545946">
        <w:rPr>
          <w:rFonts w:ascii="Tahoma" w:hAnsi="Tahoma" w:cs="Tahoma"/>
          <w:sz w:val="22"/>
          <w:szCs w:val="22"/>
        </w:rPr>
        <w:t>Cessão Fiduciária</w:t>
      </w:r>
      <w:r w:rsidR="00444FD7" w:rsidRPr="00545946">
        <w:rPr>
          <w:rFonts w:ascii="Tahoma" w:hAnsi="Tahoma" w:cs="Tahoma"/>
          <w:sz w:val="22"/>
          <w:szCs w:val="22"/>
        </w:rPr>
        <w:t xml:space="preserve">; </w:t>
      </w:r>
    </w:p>
    <w:p w14:paraId="33E08D3F" w14:textId="77777777" w:rsidR="0017166B" w:rsidRPr="00545946" w:rsidRDefault="0017166B" w:rsidP="0017166B">
      <w:pPr>
        <w:pStyle w:val="PargrafodaLista"/>
        <w:rPr>
          <w:rFonts w:ascii="Tahoma" w:hAnsi="Tahoma" w:cs="Tahoma"/>
          <w:sz w:val="22"/>
          <w:szCs w:val="22"/>
        </w:rPr>
      </w:pPr>
    </w:p>
    <w:p w14:paraId="0CE121F6" w14:textId="496B8DA6" w:rsidR="0017166B" w:rsidRPr="00134842"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highlight w:val="yellow"/>
        </w:rPr>
      </w:pPr>
      <w:r>
        <w:rPr>
          <w:rFonts w:ascii="Tahoma" w:hAnsi="Tahoma" w:cs="Tahoma"/>
          <w:sz w:val="22"/>
          <w:szCs w:val="22"/>
        </w:rPr>
        <w:t xml:space="preserve"> </w:t>
      </w:r>
      <w:r>
        <w:rPr>
          <w:rFonts w:ascii="Tahoma" w:hAnsi="Tahoma" w:cs="Tahoma"/>
          <w:sz w:val="22"/>
          <w:szCs w:val="22"/>
        </w:rPr>
        <w:tab/>
      </w:r>
      <w:r w:rsidR="0017166B" w:rsidRPr="00545946">
        <w:rPr>
          <w:rFonts w:ascii="Tahoma" w:hAnsi="Tahoma" w:cs="Tahoma"/>
          <w:sz w:val="22"/>
          <w:szCs w:val="22"/>
        </w:rPr>
        <w:t>Conce</w:t>
      </w:r>
      <w:r w:rsidR="005630DF" w:rsidRPr="00545946">
        <w:rPr>
          <w:rFonts w:ascii="Tahoma" w:hAnsi="Tahoma" w:cs="Tahoma"/>
          <w:sz w:val="22"/>
          <w:szCs w:val="22"/>
        </w:rPr>
        <w:t xml:space="preserve">ssão </w:t>
      </w:r>
      <w:r w:rsidR="0017166B" w:rsidRPr="00545946">
        <w:rPr>
          <w:rFonts w:ascii="Tahoma" w:hAnsi="Tahoma" w:cs="Tahoma"/>
          <w:sz w:val="22"/>
          <w:szCs w:val="22"/>
        </w:rPr>
        <w:t>de</w:t>
      </w:r>
      <w:r w:rsidR="00F22175">
        <w:rPr>
          <w:rFonts w:ascii="Tahoma" w:hAnsi="Tahoma" w:cs="Tahoma"/>
          <w:sz w:val="22"/>
          <w:szCs w:val="22"/>
        </w:rPr>
        <w:t xml:space="preserve"> </w:t>
      </w:r>
      <w:proofErr w:type="spellStart"/>
      <w:r w:rsidR="0017166B" w:rsidRPr="00545946">
        <w:rPr>
          <w:rFonts w:ascii="Tahoma" w:hAnsi="Tahoma" w:cs="Tahoma"/>
          <w:i/>
          <w:sz w:val="22"/>
          <w:szCs w:val="22"/>
        </w:rPr>
        <w:t>waiver</w:t>
      </w:r>
      <w:proofErr w:type="spellEnd"/>
      <w:r w:rsidR="0017166B" w:rsidRPr="00545946">
        <w:rPr>
          <w:rFonts w:ascii="Tahoma" w:hAnsi="Tahoma" w:cs="Tahoma"/>
          <w:sz w:val="22"/>
          <w:szCs w:val="22"/>
        </w:rPr>
        <w:t xml:space="preserve"> para o não cumprimento da garantia no período de 12/07</w:t>
      </w:r>
      <w:r w:rsidR="00444FD7" w:rsidRPr="00545946">
        <w:rPr>
          <w:rFonts w:ascii="Tahoma" w:hAnsi="Tahoma" w:cs="Tahoma"/>
          <w:sz w:val="22"/>
          <w:szCs w:val="22"/>
        </w:rPr>
        <w:t>/2019</w:t>
      </w:r>
      <w:r w:rsidR="0017166B" w:rsidRPr="00545946">
        <w:rPr>
          <w:rFonts w:ascii="Tahoma" w:hAnsi="Tahoma" w:cs="Tahoma"/>
          <w:sz w:val="22"/>
          <w:szCs w:val="22"/>
        </w:rPr>
        <w:t xml:space="preserve"> a 11/08</w:t>
      </w:r>
      <w:r w:rsidR="00444FD7" w:rsidRPr="00545946">
        <w:rPr>
          <w:rFonts w:ascii="Tahoma" w:hAnsi="Tahoma" w:cs="Tahoma"/>
          <w:sz w:val="22"/>
          <w:szCs w:val="22"/>
        </w:rPr>
        <w:t>/2019</w:t>
      </w:r>
      <w:r w:rsidR="0017166B" w:rsidRPr="00545946">
        <w:rPr>
          <w:rFonts w:ascii="Tahoma" w:hAnsi="Tahoma" w:cs="Tahoma"/>
          <w:sz w:val="22"/>
          <w:szCs w:val="22"/>
        </w:rPr>
        <w:t>, devido ao dia da maior arrecadação, 10</w:t>
      </w:r>
      <w:r w:rsidR="00444FD7" w:rsidRPr="00545946">
        <w:rPr>
          <w:rFonts w:ascii="Tahoma" w:hAnsi="Tahoma" w:cs="Tahoma"/>
          <w:sz w:val="22"/>
          <w:szCs w:val="22"/>
        </w:rPr>
        <w:t>/08/2019</w:t>
      </w:r>
      <w:r w:rsidR="0017166B" w:rsidRPr="00545946">
        <w:rPr>
          <w:rFonts w:ascii="Tahoma" w:hAnsi="Tahoma" w:cs="Tahoma"/>
          <w:sz w:val="22"/>
          <w:szCs w:val="22"/>
        </w:rPr>
        <w:t>, não estar incluído nesse período de verificação</w:t>
      </w:r>
      <w:ins w:id="6" w:author="Giselle Gomes" w:date="2019-10-16T12:16:00Z">
        <w:r w:rsidR="00AB566A">
          <w:rPr>
            <w:rFonts w:ascii="Tahoma" w:hAnsi="Tahoma" w:cs="Tahoma"/>
            <w:sz w:val="22"/>
            <w:szCs w:val="22"/>
          </w:rPr>
          <w:t xml:space="preserve"> </w:t>
        </w:r>
        <w:r w:rsidR="00AB566A" w:rsidRPr="00270014">
          <w:rPr>
            <w:rFonts w:ascii="Tahoma" w:hAnsi="Tahoma" w:cs="Tahoma"/>
            <w:sz w:val="22"/>
            <w:szCs w:val="24"/>
          </w:rPr>
          <w:t>por não ser dia útil</w:t>
        </w:r>
      </w:ins>
      <w:r w:rsidR="00444FD7" w:rsidRPr="00545946">
        <w:rPr>
          <w:rFonts w:ascii="Tahoma" w:hAnsi="Tahoma" w:cs="Tahoma"/>
          <w:sz w:val="22"/>
          <w:szCs w:val="22"/>
        </w:rPr>
        <w:t xml:space="preserve">; </w:t>
      </w:r>
      <w:ins w:id="7" w:author="Ana Beatriz Silva Antequera" w:date="2019-10-14T10:29:00Z">
        <w:r w:rsidR="00134842" w:rsidRPr="00134842">
          <w:rPr>
            <w:rFonts w:ascii="Tahoma" w:hAnsi="Tahoma" w:cs="Tahoma"/>
            <w:sz w:val="22"/>
            <w:szCs w:val="22"/>
            <w:highlight w:val="yellow"/>
          </w:rPr>
          <w:t>[Nota Jurídico BV:</w:t>
        </w:r>
      </w:ins>
      <w:ins w:id="8" w:author="Ana Beatriz Silva Antequera" w:date="2019-10-14T10:30:00Z">
        <w:r w:rsidR="00134842" w:rsidRPr="00134842">
          <w:rPr>
            <w:rFonts w:ascii="Tahoma" w:hAnsi="Tahoma" w:cs="Tahoma"/>
            <w:sz w:val="22"/>
            <w:szCs w:val="22"/>
            <w:highlight w:val="yellow"/>
          </w:rPr>
          <w:t xml:space="preserve"> redação ficou um pouco confusa, falta talvez justificar o motivo pelo qual o dia 10/08 não foi computado (i</w:t>
        </w:r>
      </w:ins>
      <w:ins w:id="9" w:author="Ana Beatriz Silva Antequera" w:date="2019-10-14T10:31:00Z">
        <w:r w:rsidR="00134842" w:rsidRPr="00134842">
          <w:rPr>
            <w:rFonts w:ascii="Tahoma" w:hAnsi="Tahoma" w:cs="Tahoma"/>
            <w:sz w:val="22"/>
            <w:szCs w:val="22"/>
            <w:highlight w:val="yellow"/>
          </w:rPr>
          <w:t>.e. seria pelo prazo de envio</w:t>
        </w:r>
        <w:r w:rsidR="00134842">
          <w:rPr>
            <w:rFonts w:ascii="Tahoma" w:hAnsi="Tahoma" w:cs="Tahoma"/>
            <w:sz w:val="22"/>
            <w:szCs w:val="22"/>
            <w:highlight w:val="yellow"/>
          </w:rPr>
          <w:t xml:space="preserve"> das informações ou outro motivo</w:t>
        </w:r>
        <w:r w:rsidR="00134842" w:rsidRPr="00134842">
          <w:rPr>
            <w:rFonts w:ascii="Tahoma" w:hAnsi="Tahoma" w:cs="Tahoma"/>
            <w:sz w:val="22"/>
            <w:szCs w:val="22"/>
            <w:highlight w:val="yellow"/>
          </w:rPr>
          <w:t>?)</w:t>
        </w:r>
      </w:ins>
      <w:ins w:id="10" w:author="Giselle Gomes" w:date="2019-10-16T12:17:00Z">
        <w:r w:rsidR="00AB566A">
          <w:rPr>
            <w:rFonts w:ascii="Tahoma" w:hAnsi="Tahoma" w:cs="Tahoma"/>
            <w:sz w:val="22"/>
            <w:szCs w:val="22"/>
            <w:highlight w:val="yellow"/>
          </w:rPr>
          <w:t xml:space="preserve"> </w:t>
        </w:r>
      </w:ins>
      <w:proofErr w:type="gramStart"/>
      <w:ins w:id="11" w:author="Ana Beatriz Silva Antequera" w:date="2019-10-14T10:31:00Z">
        <w:r w:rsidR="00134842" w:rsidRPr="00134842">
          <w:rPr>
            <w:rFonts w:ascii="Tahoma" w:hAnsi="Tahoma" w:cs="Tahoma"/>
            <w:sz w:val="22"/>
            <w:szCs w:val="22"/>
            <w:highlight w:val="yellow"/>
          </w:rPr>
          <w:t>]</w:t>
        </w:r>
      </w:ins>
      <w:ins w:id="12" w:author="Giselle Gomes" w:date="2019-10-16T12:17:00Z">
        <w:r w:rsidR="00AB566A">
          <w:rPr>
            <w:rFonts w:ascii="Tahoma" w:hAnsi="Tahoma" w:cs="Tahoma"/>
            <w:sz w:val="22"/>
            <w:szCs w:val="22"/>
            <w:highlight w:val="yellow"/>
          </w:rPr>
          <w:t>[</w:t>
        </w:r>
        <w:proofErr w:type="gramEnd"/>
        <w:r w:rsidR="00AB566A">
          <w:rPr>
            <w:rFonts w:ascii="Tahoma" w:hAnsi="Tahoma" w:cs="Tahoma"/>
            <w:sz w:val="22"/>
            <w:szCs w:val="22"/>
            <w:highlight w:val="yellow"/>
          </w:rPr>
          <w:t xml:space="preserve">Nota </w:t>
        </w:r>
        <w:proofErr w:type="spellStart"/>
        <w:r w:rsidR="00AB566A">
          <w:rPr>
            <w:rFonts w:ascii="Tahoma" w:hAnsi="Tahoma" w:cs="Tahoma"/>
            <w:sz w:val="22"/>
            <w:szCs w:val="22"/>
            <w:highlight w:val="yellow"/>
          </w:rPr>
          <w:t>Pavarini</w:t>
        </w:r>
        <w:proofErr w:type="spellEnd"/>
        <w:r w:rsidR="00AB566A">
          <w:rPr>
            <w:rFonts w:ascii="Tahoma" w:hAnsi="Tahoma" w:cs="Tahoma"/>
            <w:sz w:val="22"/>
            <w:szCs w:val="22"/>
            <w:highlight w:val="yellow"/>
          </w:rPr>
          <w:t>: dia 10/08 era sábado, os pagamentos ocorreram na segunda dia 12/09</w:t>
        </w:r>
      </w:ins>
      <w:ins w:id="13" w:author="Giselle Gomes" w:date="2019-10-16T12:18:00Z">
        <w:r w:rsidR="00AB566A">
          <w:rPr>
            <w:rFonts w:ascii="Tahoma" w:hAnsi="Tahoma" w:cs="Tahoma"/>
            <w:sz w:val="22"/>
            <w:szCs w:val="22"/>
            <w:highlight w:val="yellow"/>
          </w:rPr>
          <w:t>, que estava fora do período de verificação]</w:t>
        </w:r>
      </w:ins>
    </w:p>
    <w:p w14:paraId="407F3B96" w14:textId="77777777" w:rsidR="00F22175" w:rsidRPr="00F22175" w:rsidRDefault="00F22175" w:rsidP="00F22175">
      <w:pPr>
        <w:pStyle w:val="PargrafodaLista"/>
        <w:rPr>
          <w:rFonts w:ascii="Tahoma" w:hAnsi="Tahoma" w:cs="Tahoma"/>
          <w:sz w:val="22"/>
          <w:szCs w:val="22"/>
        </w:rPr>
      </w:pPr>
    </w:p>
    <w:p w14:paraId="5B5AABD7" w14:textId="5D3D3B63" w:rsidR="00F22175" w:rsidRDefault="00F22175" w:rsidP="005F1BA6">
      <w:pPr>
        <w:pStyle w:val="PargrafodaLista"/>
        <w:numPr>
          <w:ilvl w:val="0"/>
          <w:numId w:val="24"/>
        </w:numPr>
        <w:autoSpaceDE w:val="0"/>
        <w:autoSpaceDN w:val="0"/>
        <w:adjustRightInd w:val="0"/>
        <w:spacing w:line="300" w:lineRule="exact"/>
        <w:jc w:val="both"/>
        <w:rPr>
          <w:ins w:id="14" w:author="Matheus Gomes Faria" w:date="2019-10-16T19:00:00Z"/>
          <w:rFonts w:ascii="Tahoma" w:hAnsi="Tahoma" w:cs="Tahoma"/>
          <w:sz w:val="22"/>
          <w:szCs w:val="22"/>
        </w:rPr>
      </w:pPr>
      <w:r w:rsidRPr="00545946">
        <w:rPr>
          <w:rFonts w:ascii="Tahoma" w:hAnsi="Tahoma" w:cs="Tahoma"/>
          <w:sz w:val="22"/>
          <w:szCs w:val="22"/>
        </w:rPr>
        <w:lastRenderedPageBreak/>
        <w:t>Concessão de</w:t>
      </w:r>
      <w:r>
        <w:rPr>
          <w:rFonts w:ascii="Tahoma" w:hAnsi="Tahoma" w:cs="Tahoma"/>
          <w:sz w:val="22"/>
          <w:szCs w:val="22"/>
        </w:rPr>
        <w:t xml:space="preserve">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e envio de notificação às instituições financeira credenciadas, prevista na cláusula 2.4 da Cessão Fiduciária e (</w:t>
      </w:r>
      <w:proofErr w:type="spellStart"/>
      <w:r>
        <w:rPr>
          <w:rFonts w:ascii="Tahoma" w:hAnsi="Tahoma" w:cs="Tahoma"/>
          <w:sz w:val="22"/>
          <w:szCs w:val="22"/>
        </w:rPr>
        <w:t>ii</w:t>
      </w:r>
      <w:proofErr w:type="spellEnd"/>
      <w:r>
        <w:rPr>
          <w:rFonts w:ascii="Tahoma" w:hAnsi="Tahoma" w:cs="Tahoma"/>
          <w:sz w:val="22"/>
          <w:szCs w:val="22"/>
        </w:rPr>
        <w:t xml:space="preserve">)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w:t>
      </w:r>
      <w:del w:id="15" w:author="Matheus Gomes Faria" w:date="2019-10-16T19:00:00Z">
        <w:r w:rsidRPr="00545946" w:rsidDel="00D107DF">
          <w:rPr>
            <w:rFonts w:ascii="Tahoma" w:hAnsi="Tahoma" w:cs="Tahoma"/>
            <w:sz w:val="22"/>
            <w:szCs w:val="22"/>
          </w:rPr>
          <w:delText xml:space="preserve"> e</w:delText>
        </w:r>
      </w:del>
    </w:p>
    <w:p w14:paraId="0206F1C9" w14:textId="77777777" w:rsidR="00D107DF" w:rsidRPr="00D107DF" w:rsidRDefault="00D107DF" w:rsidP="00D107DF">
      <w:pPr>
        <w:pStyle w:val="PargrafodaLista"/>
        <w:rPr>
          <w:ins w:id="16" w:author="Matheus Gomes Faria" w:date="2019-10-16T19:00:00Z"/>
          <w:rFonts w:ascii="Tahoma" w:hAnsi="Tahoma" w:cs="Tahoma"/>
          <w:sz w:val="22"/>
          <w:szCs w:val="22"/>
        </w:rPr>
      </w:pPr>
    </w:p>
    <w:p w14:paraId="111C3416" w14:textId="54733445" w:rsidR="00D107DF" w:rsidRDefault="00D107DF" w:rsidP="005F1BA6">
      <w:pPr>
        <w:pStyle w:val="PargrafodaLista"/>
        <w:numPr>
          <w:ilvl w:val="0"/>
          <w:numId w:val="24"/>
        </w:numPr>
        <w:autoSpaceDE w:val="0"/>
        <w:autoSpaceDN w:val="0"/>
        <w:adjustRightInd w:val="0"/>
        <w:spacing w:line="300" w:lineRule="exact"/>
        <w:jc w:val="both"/>
        <w:rPr>
          <w:ins w:id="17" w:author="Matheus Gomes Faria" w:date="2019-10-16T19:09:00Z"/>
          <w:rFonts w:ascii="Tahoma" w:hAnsi="Tahoma" w:cs="Tahoma"/>
          <w:sz w:val="22"/>
          <w:szCs w:val="22"/>
        </w:rPr>
      </w:pPr>
      <w:ins w:id="18" w:author="Matheus Gomes Faria" w:date="2019-10-16T19:00:00Z">
        <w:r>
          <w:rPr>
            <w:rFonts w:ascii="Tahoma" w:hAnsi="Tahoma" w:cs="Tahoma"/>
            <w:sz w:val="22"/>
            <w:szCs w:val="22"/>
          </w:rPr>
          <w:t xml:space="preserve">Inclusão </w:t>
        </w:r>
      </w:ins>
      <w:ins w:id="19" w:author="Matheus Gomes Faria" w:date="2019-10-16T19:02:00Z">
        <w:r>
          <w:rPr>
            <w:rFonts w:ascii="Tahoma" w:hAnsi="Tahoma" w:cs="Tahoma"/>
            <w:sz w:val="22"/>
            <w:szCs w:val="22"/>
          </w:rPr>
          <w:t>d</w:t>
        </w:r>
      </w:ins>
      <w:ins w:id="20" w:author="Matheus Gomes Faria" w:date="2019-10-16T19:03:00Z">
        <w:r>
          <w:rPr>
            <w:rFonts w:ascii="Tahoma" w:hAnsi="Tahoma" w:cs="Tahoma"/>
            <w:sz w:val="22"/>
            <w:szCs w:val="22"/>
          </w:rPr>
          <w:t>a</w:t>
        </w:r>
      </w:ins>
      <w:ins w:id="21" w:author="Matheus Gomes Faria" w:date="2019-10-16T19:02:00Z">
        <w:r>
          <w:rPr>
            <w:rFonts w:ascii="Tahoma" w:hAnsi="Tahoma" w:cs="Tahoma"/>
            <w:sz w:val="22"/>
            <w:szCs w:val="22"/>
          </w:rPr>
          <w:t xml:space="preserve"> obrigação d</w:t>
        </w:r>
      </w:ins>
      <w:ins w:id="22" w:author="Matheus Gomes Faria" w:date="2019-10-16T19:03:00Z">
        <w:r>
          <w:rPr>
            <w:rFonts w:ascii="Tahoma" w:hAnsi="Tahoma" w:cs="Tahoma"/>
            <w:sz w:val="22"/>
            <w:szCs w:val="22"/>
          </w:rPr>
          <w:t xml:space="preserve">a Emissora </w:t>
        </w:r>
      </w:ins>
      <w:ins w:id="23" w:author="Matheus Gomes Faria" w:date="2019-10-16T19:09:00Z">
        <w:r w:rsidR="00C13C6E">
          <w:rPr>
            <w:rFonts w:ascii="Tahoma" w:hAnsi="Tahoma" w:cs="Tahoma"/>
            <w:sz w:val="22"/>
            <w:szCs w:val="22"/>
          </w:rPr>
          <w:t xml:space="preserve">de </w:t>
        </w:r>
      </w:ins>
      <w:ins w:id="24" w:author="Matheus Gomes Faria" w:date="2019-10-16T19:03:00Z">
        <w:r>
          <w:rPr>
            <w:rFonts w:ascii="Tahoma" w:hAnsi="Tahoma" w:cs="Tahoma"/>
            <w:sz w:val="22"/>
            <w:szCs w:val="22"/>
          </w:rPr>
          <w:t xml:space="preserve">contratar </w:t>
        </w:r>
        <w:r w:rsidRPr="00D107DF">
          <w:rPr>
            <w:rFonts w:ascii="Tahoma" w:hAnsi="Tahoma" w:cs="Tahoma"/>
            <w:sz w:val="22"/>
            <w:szCs w:val="22"/>
          </w:rPr>
          <w:t xml:space="preserve">e manter contratada, às suas expensas, pelo menos uma agência de classificação de risco, a ser escolhida entre a </w:t>
        </w:r>
        <w:del w:id="25" w:author="Fernando Divani Do Val" w:date="2019-10-29T12:09:00Z">
          <w:r w:rsidDel="00810AFD">
            <w:rPr>
              <w:rFonts w:ascii="Tahoma" w:hAnsi="Tahoma" w:cs="Tahoma"/>
              <w:sz w:val="22"/>
              <w:szCs w:val="22"/>
            </w:rPr>
            <w:delText>[</w:delText>
          </w:r>
        </w:del>
        <w:r w:rsidRPr="00D107DF">
          <w:rPr>
            <w:rFonts w:ascii="Tahoma" w:hAnsi="Tahoma" w:cs="Tahoma"/>
            <w:sz w:val="22"/>
            <w:szCs w:val="22"/>
            <w:highlight w:val="yellow"/>
          </w:rPr>
          <w:t xml:space="preserve">Standard &amp; </w:t>
        </w:r>
        <w:proofErr w:type="spellStart"/>
        <w:r w:rsidRPr="00D107DF">
          <w:rPr>
            <w:rFonts w:ascii="Tahoma" w:hAnsi="Tahoma" w:cs="Tahoma"/>
            <w:sz w:val="22"/>
            <w:szCs w:val="22"/>
            <w:highlight w:val="yellow"/>
          </w:rPr>
          <w:t>Poor's</w:t>
        </w:r>
        <w:proofErr w:type="spellEnd"/>
        <w:r w:rsidRPr="00D107DF">
          <w:rPr>
            <w:rFonts w:ascii="Tahoma" w:hAnsi="Tahoma" w:cs="Tahoma"/>
            <w:sz w:val="22"/>
            <w:szCs w:val="22"/>
            <w:highlight w:val="yellow"/>
          </w:rPr>
          <w:t>, a Fitch Ratings ou a Moody's,</w:t>
        </w:r>
        <w:del w:id="26" w:author="Fernando Divani Do Val" w:date="2019-10-29T12:09:00Z">
          <w:r w:rsidDel="00810AFD">
            <w:rPr>
              <w:rFonts w:ascii="Tahoma" w:hAnsi="Tahoma" w:cs="Tahoma"/>
              <w:sz w:val="22"/>
              <w:szCs w:val="22"/>
            </w:rPr>
            <w:delText>]</w:delText>
          </w:r>
        </w:del>
        <w:r w:rsidRPr="00D107DF">
          <w:rPr>
            <w:rFonts w:ascii="Tahoma" w:hAnsi="Tahoma" w:cs="Tahoma"/>
            <w:sz w:val="22"/>
            <w:szCs w:val="22"/>
          </w:rPr>
          <w:t xml:space="preserve"> para realizar a classificação de risco (rating) </w:t>
        </w:r>
        <w:del w:id="27" w:author="Fernando Divani Do Val" w:date="2019-10-29T12:09:00Z">
          <w:r w:rsidRPr="00D107DF" w:rsidDel="00810AFD">
            <w:rPr>
              <w:rFonts w:ascii="Tahoma" w:hAnsi="Tahoma" w:cs="Tahoma"/>
              <w:sz w:val="22"/>
              <w:szCs w:val="22"/>
            </w:rPr>
            <w:delText xml:space="preserve">das </w:delText>
          </w:r>
        </w:del>
      </w:ins>
      <w:ins w:id="28" w:author="Matheus Gomes Faria" w:date="2019-10-16T19:04:00Z">
        <w:del w:id="29" w:author="Fernando Divani Do Val" w:date="2019-10-29T12:09:00Z">
          <w:r w:rsidDel="00810AFD">
            <w:rPr>
              <w:rFonts w:ascii="Tahoma" w:hAnsi="Tahoma" w:cs="Tahoma"/>
              <w:sz w:val="22"/>
              <w:szCs w:val="22"/>
            </w:rPr>
            <w:delText>[</w:delText>
          </w:r>
        </w:del>
      </w:ins>
      <w:ins w:id="30" w:author="Matheus Gomes Faria" w:date="2019-10-16T19:03:00Z">
        <w:del w:id="31" w:author="Fernando Divani Do Val" w:date="2019-10-29T12:09:00Z">
          <w:r w:rsidRPr="00D107DF" w:rsidDel="00810AFD">
            <w:rPr>
              <w:rFonts w:ascii="Tahoma" w:hAnsi="Tahoma" w:cs="Tahoma"/>
              <w:sz w:val="22"/>
              <w:szCs w:val="22"/>
              <w:highlight w:val="yellow"/>
            </w:rPr>
            <w:delText>Debêntures</w:delText>
          </w:r>
        </w:del>
      </w:ins>
      <w:ins w:id="32" w:author="Matheus Gomes Faria" w:date="2019-10-16T19:04:00Z">
        <w:del w:id="33" w:author="Fernando Divani Do Val" w:date="2019-10-29T12:09:00Z">
          <w:r w:rsidDel="00810AFD">
            <w:rPr>
              <w:rFonts w:ascii="Tahoma" w:hAnsi="Tahoma" w:cs="Tahoma"/>
              <w:sz w:val="22"/>
              <w:szCs w:val="22"/>
            </w:rPr>
            <w:delText xml:space="preserve">] e </w:delText>
          </w:r>
        </w:del>
        <w:r>
          <w:rPr>
            <w:rFonts w:ascii="Tahoma" w:hAnsi="Tahoma" w:cs="Tahoma"/>
            <w:sz w:val="22"/>
            <w:szCs w:val="22"/>
          </w:rPr>
          <w:t xml:space="preserve">da </w:t>
        </w:r>
        <w:del w:id="34" w:author="Fernando Divani Do Val" w:date="2019-10-29T12:09:00Z">
          <w:r w:rsidDel="00810AFD">
            <w:rPr>
              <w:rFonts w:ascii="Tahoma" w:hAnsi="Tahoma" w:cs="Tahoma"/>
              <w:sz w:val="22"/>
              <w:szCs w:val="22"/>
            </w:rPr>
            <w:delText>[</w:delText>
          </w:r>
        </w:del>
        <w:r w:rsidRPr="00D107DF">
          <w:rPr>
            <w:rFonts w:ascii="Tahoma" w:hAnsi="Tahoma" w:cs="Tahoma"/>
            <w:sz w:val="22"/>
            <w:szCs w:val="22"/>
            <w:highlight w:val="yellow"/>
          </w:rPr>
          <w:t>Emissora</w:t>
        </w:r>
        <w:del w:id="35" w:author="Fernando Divani Do Val" w:date="2019-10-29T12:09:00Z">
          <w:r w:rsidDel="00810AFD">
            <w:rPr>
              <w:rFonts w:ascii="Tahoma" w:hAnsi="Tahoma" w:cs="Tahoma"/>
              <w:sz w:val="22"/>
              <w:szCs w:val="22"/>
            </w:rPr>
            <w:delText>]</w:delText>
          </w:r>
        </w:del>
      </w:ins>
      <w:ins w:id="36" w:author="Matheus Gomes Faria" w:date="2019-10-16T19:03:00Z">
        <w:r w:rsidRPr="00D107DF">
          <w:rPr>
            <w:rFonts w:ascii="Tahoma" w:hAnsi="Tahoma" w:cs="Tahoma"/>
            <w:sz w:val="22"/>
            <w:szCs w:val="22"/>
          </w:rPr>
          <w:t>, devendo, ainda, com relação a pelo menos uma agência de classificação de risco</w:t>
        </w:r>
      </w:ins>
      <w:ins w:id="37" w:author="Fernando Divani Do Val" w:date="2019-10-29T12:15:00Z">
        <w:r w:rsidR="002B5BA5">
          <w:rPr>
            <w:rFonts w:ascii="Tahoma" w:hAnsi="Tahoma" w:cs="Tahoma"/>
            <w:sz w:val="22"/>
            <w:szCs w:val="22"/>
          </w:rPr>
          <w:t>,</w:t>
        </w:r>
      </w:ins>
      <w:ins w:id="38" w:author="Matheus Gomes Faria" w:date="2019-10-16T19:03:00Z">
        <w:r w:rsidRPr="00D107DF">
          <w:rPr>
            <w:rFonts w:ascii="Tahoma" w:hAnsi="Tahoma" w:cs="Tahoma"/>
            <w:sz w:val="22"/>
            <w:szCs w:val="22"/>
          </w:rPr>
          <w:t xml:space="preserve"> atualizar a classificação de risco (rating) </w:t>
        </w:r>
        <w:del w:id="39" w:author="Fernando Divani Do Val" w:date="2019-10-29T12:09:00Z">
          <w:r w:rsidRPr="00D107DF" w:rsidDel="00810AFD">
            <w:rPr>
              <w:rFonts w:ascii="Tahoma" w:hAnsi="Tahoma" w:cs="Tahoma"/>
              <w:sz w:val="22"/>
              <w:szCs w:val="22"/>
            </w:rPr>
            <w:delText xml:space="preserve">das </w:delText>
          </w:r>
        </w:del>
      </w:ins>
      <w:ins w:id="40" w:author="Matheus Gomes Faria" w:date="2019-10-16T19:06:00Z">
        <w:del w:id="41" w:author="Fernando Divani Do Val" w:date="2019-10-29T12:09:00Z">
          <w:r w:rsidDel="00810AFD">
            <w:rPr>
              <w:rFonts w:ascii="Tahoma" w:hAnsi="Tahoma" w:cs="Tahoma"/>
              <w:sz w:val="22"/>
              <w:szCs w:val="22"/>
            </w:rPr>
            <w:delText>[</w:delText>
          </w:r>
          <w:r w:rsidRPr="00D107DF" w:rsidDel="00810AFD">
            <w:rPr>
              <w:rFonts w:ascii="Tahoma" w:hAnsi="Tahoma" w:cs="Tahoma"/>
              <w:sz w:val="22"/>
              <w:szCs w:val="22"/>
              <w:highlight w:val="yellow"/>
            </w:rPr>
            <w:delText>Debêntures</w:delText>
          </w:r>
          <w:r w:rsidDel="00810AFD">
            <w:rPr>
              <w:rFonts w:ascii="Tahoma" w:hAnsi="Tahoma" w:cs="Tahoma"/>
              <w:sz w:val="22"/>
              <w:szCs w:val="22"/>
            </w:rPr>
            <w:delText xml:space="preserve">] e </w:delText>
          </w:r>
        </w:del>
        <w:r>
          <w:rPr>
            <w:rFonts w:ascii="Tahoma" w:hAnsi="Tahoma" w:cs="Tahoma"/>
            <w:sz w:val="22"/>
            <w:szCs w:val="22"/>
          </w:rPr>
          <w:t xml:space="preserve">da </w:t>
        </w:r>
        <w:del w:id="42" w:author="Fernando Divani Do Val" w:date="2019-10-29T12:09:00Z">
          <w:r w:rsidDel="00810AFD">
            <w:rPr>
              <w:rFonts w:ascii="Tahoma" w:hAnsi="Tahoma" w:cs="Tahoma"/>
              <w:sz w:val="22"/>
              <w:szCs w:val="22"/>
            </w:rPr>
            <w:delText>[</w:delText>
          </w:r>
        </w:del>
        <w:r w:rsidRPr="00D107DF">
          <w:rPr>
            <w:rFonts w:ascii="Tahoma" w:hAnsi="Tahoma" w:cs="Tahoma"/>
            <w:sz w:val="22"/>
            <w:szCs w:val="22"/>
            <w:highlight w:val="yellow"/>
          </w:rPr>
          <w:t>Emissora</w:t>
        </w:r>
        <w:del w:id="43" w:author="Fernando Divani Do Val" w:date="2019-10-29T12:09:00Z">
          <w:r w:rsidDel="00810AFD">
            <w:rPr>
              <w:rFonts w:ascii="Tahoma" w:hAnsi="Tahoma" w:cs="Tahoma"/>
              <w:sz w:val="22"/>
              <w:szCs w:val="22"/>
            </w:rPr>
            <w:delText>]</w:delText>
          </w:r>
        </w:del>
        <w:r>
          <w:rPr>
            <w:rFonts w:ascii="Tahoma" w:hAnsi="Tahoma" w:cs="Tahoma"/>
            <w:sz w:val="22"/>
            <w:szCs w:val="22"/>
          </w:rPr>
          <w:t xml:space="preserve"> </w:t>
        </w:r>
        <w:del w:id="44" w:author="Fernando Divani Do Val" w:date="2019-10-29T12:09:00Z">
          <w:r w:rsidDel="00810AFD">
            <w:rPr>
              <w:rFonts w:ascii="Tahoma" w:hAnsi="Tahoma" w:cs="Tahoma"/>
              <w:sz w:val="22"/>
              <w:szCs w:val="22"/>
            </w:rPr>
            <w:delText>[</w:delText>
          </w:r>
        </w:del>
      </w:ins>
      <w:ins w:id="45" w:author="Matheus Gomes Faria" w:date="2019-10-16T19:03:00Z">
        <w:r w:rsidRPr="00E06824">
          <w:rPr>
            <w:rFonts w:ascii="Tahoma" w:hAnsi="Tahoma" w:cs="Tahoma"/>
            <w:sz w:val="22"/>
            <w:szCs w:val="22"/>
            <w:highlight w:val="yellow"/>
          </w:rPr>
          <w:t>anualmente</w:t>
        </w:r>
      </w:ins>
      <w:ins w:id="46" w:author="Matheus Gomes Faria" w:date="2019-10-16T19:06:00Z">
        <w:del w:id="47" w:author="Fernando Divani Do Val" w:date="2019-10-29T12:09:00Z">
          <w:r w:rsidDel="00810AFD">
            <w:rPr>
              <w:rFonts w:ascii="Tahoma" w:hAnsi="Tahoma" w:cs="Tahoma"/>
              <w:sz w:val="22"/>
              <w:szCs w:val="22"/>
            </w:rPr>
            <w:delText>]</w:delText>
          </w:r>
        </w:del>
      </w:ins>
      <w:ins w:id="48" w:author="Matheus Gomes Faria" w:date="2019-10-16T19:03:00Z">
        <w:r w:rsidRPr="00D107DF">
          <w:rPr>
            <w:rFonts w:ascii="Tahoma" w:hAnsi="Tahoma" w:cs="Tahoma"/>
            <w:sz w:val="22"/>
            <w:szCs w:val="22"/>
          </w:rPr>
          <w:t>, contado da data do respectivo relatório, até a Data de Vencimento</w:t>
        </w:r>
      </w:ins>
      <w:ins w:id="49" w:author="Alexandre Gabriades Hara" w:date="2019-10-22T15:01:00Z">
        <w:r w:rsidR="00675FF4">
          <w:rPr>
            <w:rFonts w:ascii="Tahoma" w:hAnsi="Tahoma" w:cs="Tahoma"/>
            <w:sz w:val="22"/>
            <w:szCs w:val="22"/>
          </w:rPr>
          <w:t>, na Escritura de Emissão</w:t>
        </w:r>
      </w:ins>
      <w:ins w:id="50" w:author="Matheus Gomes Faria" w:date="2019-10-16T19:03:00Z">
        <w:r w:rsidRPr="00D107DF">
          <w:rPr>
            <w:rFonts w:ascii="Tahoma" w:hAnsi="Tahoma" w:cs="Tahoma"/>
            <w:sz w:val="22"/>
            <w:szCs w:val="22"/>
          </w:rPr>
          <w:t>;</w:t>
        </w:r>
      </w:ins>
    </w:p>
    <w:p w14:paraId="49E22F60" w14:textId="77777777" w:rsidR="00C13C6E" w:rsidRPr="00C13C6E" w:rsidRDefault="00C13C6E" w:rsidP="00C13C6E">
      <w:pPr>
        <w:pStyle w:val="PargrafodaLista"/>
        <w:rPr>
          <w:ins w:id="51" w:author="Matheus Gomes Faria" w:date="2019-10-16T19:09:00Z"/>
          <w:rFonts w:ascii="Tahoma" w:hAnsi="Tahoma" w:cs="Tahoma"/>
          <w:sz w:val="22"/>
          <w:szCs w:val="22"/>
        </w:rPr>
      </w:pPr>
    </w:p>
    <w:p w14:paraId="40A57A03" w14:textId="3971E731" w:rsidR="00C13C6E" w:rsidRDefault="00C13C6E" w:rsidP="005F1BA6">
      <w:pPr>
        <w:pStyle w:val="PargrafodaLista"/>
        <w:numPr>
          <w:ilvl w:val="0"/>
          <w:numId w:val="24"/>
        </w:numPr>
        <w:autoSpaceDE w:val="0"/>
        <w:autoSpaceDN w:val="0"/>
        <w:adjustRightInd w:val="0"/>
        <w:spacing w:line="300" w:lineRule="exact"/>
        <w:jc w:val="both"/>
        <w:rPr>
          <w:ins w:id="52" w:author="Matheus Gomes Faria" w:date="2019-10-16T19:11:00Z"/>
          <w:rFonts w:ascii="Tahoma" w:hAnsi="Tahoma" w:cs="Tahoma"/>
          <w:sz w:val="22"/>
          <w:szCs w:val="22"/>
        </w:rPr>
      </w:pPr>
      <w:ins w:id="53" w:author="Matheus Gomes Faria" w:date="2019-10-16T19:09:00Z">
        <w:r>
          <w:rPr>
            <w:rFonts w:ascii="Tahoma" w:hAnsi="Tahoma" w:cs="Tahoma"/>
            <w:sz w:val="22"/>
            <w:szCs w:val="22"/>
          </w:rPr>
          <w:t xml:space="preserve">Inclusão do item de </w:t>
        </w:r>
        <w:bookmarkStart w:id="54" w:name="_GoBack"/>
        <w:bookmarkEnd w:id="54"/>
        <w:r>
          <w:rPr>
            <w:rFonts w:ascii="Tahoma" w:hAnsi="Tahoma" w:cs="Tahoma"/>
            <w:sz w:val="22"/>
            <w:szCs w:val="22"/>
          </w:rPr>
          <w:t xml:space="preserve">Vencimento Antecipado para </w:t>
        </w:r>
      </w:ins>
      <w:ins w:id="55" w:author="Matheus Gomes Faria" w:date="2019-10-16T19:10:00Z">
        <w:r>
          <w:rPr>
            <w:rFonts w:ascii="Tahoma" w:hAnsi="Tahoma" w:cs="Tahoma"/>
            <w:sz w:val="22"/>
            <w:szCs w:val="22"/>
          </w:rPr>
          <w:t xml:space="preserve">o </w:t>
        </w:r>
      </w:ins>
      <w:ins w:id="56" w:author="Matheus Gomes Faria" w:date="2019-10-16T19:26:00Z">
        <w:r w:rsidR="00E06824" w:rsidRPr="00B73BB6">
          <w:rPr>
            <w:rFonts w:ascii="Tahoma" w:hAnsi="Tahoma" w:cs="Tahoma"/>
            <w:sz w:val="22"/>
            <w:szCs w:val="24"/>
          </w:rPr>
          <w:t xml:space="preserve">rebaixamento da classificação de risco atribuída </w:t>
        </w:r>
        <w:del w:id="57" w:author="Fernando Divani Do Val" w:date="2019-10-29T12:10:00Z">
          <w:r w:rsidR="00E06824" w:rsidRPr="00B73BB6" w:rsidDel="00810AFD">
            <w:rPr>
              <w:rFonts w:ascii="Tahoma" w:hAnsi="Tahoma" w:cs="Tahoma"/>
              <w:sz w:val="22"/>
              <w:szCs w:val="24"/>
            </w:rPr>
            <w:delText xml:space="preserve">às </w:delText>
          </w:r>
        </w:del>
      </w:ins>
      <w:ins w:id="58" w:author="Matheus Gomes Faria" w:date="2019-10-16T19:27:00Z">
        <w:del w:id="59" w:author="Fernando Divani Do Val" w:date="2019-10-29T12:10:00Z">
          <w:r w:rsidR="00E06824" w:rsidDel="00810AFD">
            <w:rPr>
              <w:rFonts w:ascii="Tahoma" w:hAnsi="Tahoma" w:cs="Tahoma"/>
              <w:sz w:val="22"/>
              <w:szCs w:val="24"/>
            </w:rPr>
            <w:delText>[</w:delText>
          </w:r>
          <w:r w:rsidR="00E06824" w:rsidRPr="00D107DF" w:rsidDel="00810AFD">
            <w:rPr>
              <w:rFonts w:ascii="Tahoma" w:hAnsi="Tahoma" w:cs="Tahoma"/>
              <w:sz w:val="22"/>
              <w:szCs w:val="22"/>
              <w:highlight w:val="yellow"/>
            </w:rPr>
            <w:delText>Debêntures</w:delText>
          </w:r>
          <w:r w:rsidR="00E06824" w:rsidDel="00810AFD">
            <w:rPr>
              <w:rFonts w:ascii="Tahoma" w:hAnsi="Tahoma" w:cs="Tahoma"/>
              <w:sz w:val="22"/>
              <w:szCs w:val="22"/>
            </w:rPr>
            <w:delText>]</w:delText>
          </w:r>
          <w:r w:rsidR="00E06824" w:rsidRPr="00B73BB6" w:rsidDel="00810AFD">
            <w:rPr>
              <w:rFonts w:ascii="Tahoma" w:hAnsi="Tahoma" w:cs="Tahoma"/>
              <w:sz w:val="22"/>
              <w:szCs w:val="24"/>
            </w:rPr>
            <w:delText xml:space="preserve"> </w:delText>
          </w:r>
        </w:del>
      </w:ins>
      <w:ins w:id="60" w:author="Matheus Gomes Faria" w:date="2019-10-16T19:26:00Z">
        <w:del w:id="61" w:author="Fernando Divani Do Val" w:date="2019-10-29T12:10:00Z">
          <w:r w:rsidR="00E06824" w:rsidRPr="00B73BB6" w:rsidDel="00810AFD">
            <w:rPr>
              <w:rFonts w:ascii="Tahoma" w:hAnsi="Tahoma" w:cs="Tahoma"/>
              <w:sz w:val="22"/>
              <w:szCs w:val="24"/>
            </w:rPr>
            <w:delText xml:space="preserve">para nível inferior, em escala nacional, a </w:delText>
          </w:r>
          <w:r w:rsidR="00E06824" w:rsidDel="00810AFD">
            <w:rPr>
              <w:rFonts w:ascii="Tahoma" w:hAnsi="Tahoma" w:cs="Tahoma"/>
              <w:sz w:val="22"/>
              <w:szCs w:val="24"/>
            </w:rPr>
            <w:delText>BB+ e</w:delText>
          </w:r>
        </w:del>
      </w:ins>
      <w:ins w:id="62" w:author="Matheus Gomes Faria" w:date="2019-10-16T19:27:00Z">
        <w:del w:id="63" w:author="Fernando Divani Do Val" w:date="2019-10-29T12:10:00Z">
          <w:r w:rsidR="00E06824" w:rsidRPr="00E06824" w:rsidDel="00810AFD">
            <w:rPr>
              <w:rFonts w:ascii="Tahoma" w:hAnsi="Tahoma" w:cs="Tahoma"/>
              <w:sz w:val="22"/>
              <w:szCs w:val="24"/>
            </w:rPr>
            <w:delText xml:space="preserve"> </w:delText>
          </w:r>
          <w:r w:rsidR="00E06824" w:rsidRPr="00B73BB6" w:rsidDel="00810AFD">
            <w:rPr>
              <w:rFonts w:ascii="Tahoma" w:hAnsi="Tahoma" w:cs="Tahoma"/>
              <w:sz w:val="22"/>
              <w:szCs w:val="24"/>
            </w:rPr>
            <w:delText xml:space="preserve">rebaixamento da classificação de risco atribuída </w:delText>
          </w:r>
        </w:del>
        <w:r w:rsidR="00E06824" w:rsidRPr="00B73BB6">
          <w:rPr>
            <w:rFonts w:ascii="Tahoma" w:hAnsi="Tahoma" w:cs="Tahoma"/>
            <w:sz w:val="22"/>
            <w:szCs w:val="24"/>
          </w:rPr>
          <w:t xml:space="preserve">à </w:t>
        </w:r>
        <w:del w:id="64" w:author="Fernando Divani Do Val" w:date="2019-10-29T12:10:00Z">
          <w:r w:rsidR="00E06824" w:rsidDel="00810AFD">
            <w:rPr>
              <w:rFonts w:ascii="Tahoma" w:hAnsi="Tahoma" w:cs="Tahoma"/>
              <w:sz w:val="22"/>
              <w:szCs w:val="22"/>
            </w:rPr>
            <w:delText>[</w:delText>
          </w:r>
        </w:del>
        <w:r w:rsidR="00E06824" w:rsidRPr="00D107DF">
          <w:rPr>
            <w:rFonts w:ascii="Tahoma" w:hAnsi="Tahoma" w:cs="Tahoma"/>
            <w:sz w:val="22"/>
            <w:szCs w:val="22"/>
            <w:highlight w:val="yellow"/>
          </w:rPr>
          <w:t>Emissora</w:t>
        </w:r>
        <w:del w:id="65" w:author="Fernando Divani Do Val" w:date="2019-10-29T12:10:00Z">
          <w:r w:rsidR="00E06824" w:rsidDel="00810AFD">
            <w:rPr>
              <w:rFonts w:ascii="Tahoma" w:hAnsi="Tahoma" w:cs="Tahoma"/>
              <w:sz w:val="22"/>
              <w:szCs w:val="22"/>
            </w:rPr>
            <w:delText>]</w:delText>
          </w:r>
        </w:del>
      </w:ins>
      <w:ins w:id="66" w:author="Matheus Gomes Faria" w:date="2019-10-16T19:28:00Z">
        <w:r w:rsidR="00E06824">
          <w:rPr>
            <w:rFonts w:ascii="Tahoma" w:hAnsi="Tahoma" w:cs="Tahoma"/>
            <w:sz w:val="22"/>
            <w:szCs w:val="22"/>
          </w:rPr>
          <w:t xml:space="preserve"> </w:t>
        </w:r>
      </w:ins>
      <w:ins w:id="67" w:author="Matheus Gomes Faria" w:date="2019-10-16T19:27:00Z">
        <w:r w:rsidR="00E06824" w:rsidRPr="00B73BB6">
          <w:rPr>
            <w:rFonts w:ascii="Tahoma" w:hAnsi="Tahoma" w:cs="Tahoma"/>
            <w:sz w:val="22"/>
            <w:szCs w:val="24"/>
          </w:rPr>
          <w:t xml:space="preserve">para nível inferior, em escala nacional, a </w:t>
        </w:r>
        <w:r w:rsidR="00E06824">
          <w:rPr>
            <w:rFonts w:ascii="Tahoma" w:hAnsi="Tahoma" w:cs="Tahoma"/>
            <w:sz w:val="22"/>
            <w:szCs w:val="24"/>
          </w:rPr>
          <w:t>BB</w:t>
        </w:r>
      </w:ins>
      <w:ins w:id="68" w:author="Alexandre Gabriades Hara" w:date="2019-10-22T15:01:00Z">
        <w:r w:rsidR="00C405B9">
          <w:rPr>
            <w:rFonts w:ascii="Tahoma" w:hAnsi="Tahoma" w:cs="Tahoma"/>
            <w:sz w:val="22"/>
            <w:szCs w:val="24"/>
          </w:rPr>
          <w:t>, na Escritura de Emissão</w:t>
        </w:r>
      </w:ins>
      <w:ins w:id="69" w:author="Matheus Gomes Faria" w:date="2019-10-16T19:27:00Z">
        <w:r w:rsidR="00E06824">
          <w:rPr>
            <w:rFonts w:ascii="Tahoma" w:hAnsi="Tahoma" w:cs="Tahoma"/>
            <w:sz w:val="22"/>
            <w:szCs w:val="24"/>
          </w:rPr>
          <w:t>.</w:t>
        </w:r>
      </w:ins>
      <w:ins w:id="70" w:author="Matheus Gomes Faria" w:date="2019-10-16T19:26:00Z">
        <w:r w:rsidR="00E06824" w:rsidRPr="00B73BB6">
          <w:rPr>
            <w:rFonts w:ascii="Tahoma" w:hAnsi="Tahoma" w:cs="Tahoma"/>
            <w:sz w:val="22"/>
            <w:szCs w:val="24"/>
          </w:rPr>
          <w:t xml:space="preserve"> </w:t>
        </w:r>
      </w:ins>
    </w:p>
    <w:p w14:paraId="4EC0B700" w14:textId="77777777" w:rsidR="00940F4D" w:rsidRDefault="00940F4D" w:rsidP="00940F4D">
      <w:pPr>
        <w:pStyle w:val="PargrafodaLista"/>
        <w:autoSpaceDE w:val="0"/>
        <w:autoSpaceDN w:val="0"/>
        <w:adjustRightInd w:val="0"/>
        <w:spacing w:line="300" w:lineRule="exact"/>
        <w:jc w:val="both"/>
        <w:rPr>
          <w:rFonts w:ascii="Tahoma" w:hAnsi="Tahoma" w:cs="Tahoma"/>
          <w:sz w:val="22"/>
          <w:szCs w:val="22"/>
        </w:rPr>
      </w:pPr>
    </w:p>
    <w:p w14:paraId="1C1BE17D" w14:textId="3A90B939" w:rsidR="008A4E32" w:rsidRDefault="00860D7F" w:rsidP="008A4E32">
      <w:pPr>
        <w:pStyle w:val="PargrafodaLista"/>
        <w:numPr>
          <w:ilvl w:val="0"/>
          <w:numId w:val="24"/>
        </w:numPr>
        <w:autoSpaceDE w:val="0"/>
        <w:autoSpaceDN w:val="0"/>
        <w:adjustRightInd w:val="0"/>
        <w:spacing w:line="300" w:lineRule="exact"/>
        <w:ind w:left="426" w:firstLine="0"/>
        <w:jc w:val="both"/>
        <w:rPr>
          <w:ins w:id="71" w:author="Luciana Silva Mendes Leal Antunes" w:date="2019-10-11T16:27:00Z"/>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Fiduciário, o Agente de Garantia,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EB3C3D4" w14:textId="77777777" w:rsidR="008A4E32" w:rsidRPr="008A4E32" w:rsidRDefault="008A4E32" w:rsidP="008A4E32">
      <w:pPr>
        <w:pStyle w:val="PargrafodaLista"/>
        <w:rPr>
          <w:ins w:id="72" w:author="Luciana Silva Mendes Leal Antunes" w:date="2019-10-11T16:27:00Z"/>
          <w:rFonts w:ascii="Tahoma" w:hAnsi="Tahoma" w:cs="Tahoma"/>
          <w:sz w:val="22"/>
          <w:szCs w:val="22"/>
        </w:rPr>
      </w:pPr>
    </w:p>
    <w:p w14:paraId="06B98BCE" w14:textId="5C58E520" w:rsidR="008A4E32" w:rsidRPr="008A4E32" w:rsidDel="00C13C6E" w:rsidRDefault="008A4E32" w:rsidP="008A4E32">
      <w:pPr>
        <w:pStyle w:val="PargrafodaLista"/>
        <w:numPr>
          <w:ilvl w:val="0"/>
          <w:numId w:val="24"/>
        </w:numPr>
        <w:autoSpaceDE w:val="0"/>
        <w:autoSpaceDN w:val="0"/>
        <w:adjustRightInd w:val="0"/>
        <w:spacing w:line="300" w:lineRule="exact"/>
        <w:ind w:left="426" w:firstLine="0"/>
        <w:jc w:val="both"/>
        <w:rPr>
          <w:ins w:id="73" w:author="Luciana Silva Mendes Leal Antunes" w:date="2019-10-11T16:29:00Z"/>
          <w:del w:id="74" w:author="Matheus Gomes Faria" w:date="2019-10-16T19:13:00Z"/>
          <w:rFonts w:ascii="Tahoma" w:hAnsi="Tahoma" w:cs="Tahoma"/>
          <w:sz w:val="22"/>
          <w:szCs w:val="22"/>
        </w:rPr>
      </w:pPr>
      <w:ins w:id="75" w:author="Luciana Silva Mendes Leal Antunes" w:date="2019-10-11T16:27:00Z">
        <w:del w:id="76" w:author="Matheus Gomes Faria" w:date="2019-10-16T19:13:00Z">
          <w:r w:rsidDel="00C13C6E">
            <w:rPr>
              <w:rFonts w:ascii="Tahoma" w:hAnsi="Tahoma" w:cs="Tahoma"/>
              <w:sz w:val="22"/>
              <w:szCs w:val="22"/>
            </w:rPr>
            <w:delText xml:space="preserve">[Coment DCM BV: Conforme alinhado </w:delText>
          </w:r>
        </w:del>
      </w:ins>
      <w:ins w:id="77" w:author="Luciana Silva Mendes Leal Antunes" w:date="2019-10-11T16:28:00Z">
        <w:del w:id="78" w:author="Matheus Gomes Faria" w:date="2019-10-16T19:13:00Z">
          <w:r w:rsidDel="00C13C6E">
            <w:rPr>
              <w:rFonts w:ascii="Tahoma" w:hAnsi="Tahoma" w:cs="Tahoma"/>
              <w:sz w:val="22"/>
              <w:szCs w:val="22"/>
            </w:rPr>
            <w:delText>com a Cia, incluir (i) obrigação de fazer de providenciar rating para a Emissão até 31/12/19; e (ii) item de vencimento com relação a rebaixamento</w:delText>
          </w:r>
        </w:del>
      </w:ins>
      <w:ins w:id="79" w:author="Luciana Silva Mendes Leal Antunes" w:date="2019-10-11T16:29:00Z">
        <w:del w:id="80" w:author="Matheus Gomes Faria" w:date="2019-10-16T19:13:00Z">
          <w:r w:rsidDel="00C13C6E">
            <w:rPr>
              <w:rFonts w:ascii="Tahoma" w:hAnsi="Tahoma" w:cs="Tahoma"/>
              <w:sz w:val="22"/>
              <w:szCs w:val="22"/>
            </w:rPr>
            <w:delText xml:space="preserve"> de rating Coorporativo da Emissora e da Emissão (sugestão de redação: R</w:delText>
          </w:r>
          <w:r w:rsidRPr="008A4E32" w:rsidDel="00C13C6E">
            <w:rPr>
              <w:rFonts w:ascii="Tahoma" w:hAnsi="Tahoma" w:cs="Tahoma"/>
              <w:sz w:val="22"/>
              <w:szCs w:val="22"/>
            </w:rPr>
            <w:delText>ebaixamento pela Agência de Rating da classificação de risco (rating) das Debêntures</w:delText>
          </w:r>
        </w:del>
      </w:ins>
      <w:ins w:id="81" w:author="Luciana Silva Mendes Leal Antunes" w:date="2019-10-11T16:31:00Z">
        <w:del w:id="82" w:author="Matheus Gomes Faria" w:date="2019-10-16T19:13:00Z">
          <w:r w:rsidDel="00C13C6E">
            <w:rPr>
              <w:rFonts w:ascii="Tahoma" w:hAnsi="Tahoma" w:cs="Tahoma"/>
              <w:sz w:val="22"/>
              <w:szCs w:val="22"/>
            </w:rPr>
            <w:delText xml:space="preserve"> em nota inferior a “BB+”</w:delText>
          </w:r>
        </w:del>
      </w:ins>
      <w:ins w:id="83" w:author="Luciana Silva Mendes Leal Antunes" w:date="2019-10-11T16:29:00Z">
        <w:del w:id="84" w:author="Matheus Gomes Faria" w:date="2019-10-16T19:13:00Z">
          <w:r w:rsidRPr="008A4E32" w:rsidDel="00C13C6E">
            <w:rPr>
              <w:rFonts w:ascii="Tahoma" w:hAnsi="Tahoma" w:cs="Tahoma"/>
              <w:sz w:val="22"/>
              <w:szCs w:val="22"/>
            </w:rPr>
            <w:delText xml:space="preserve"> e/ou da Emissora</w:delText>
          </w:r>
        </w:del>
      </w:ins>
      <w:ins w:id="85" w:author="Luciana Silva Mendes Leal Antunes" w:date="2019-10-11T16:31:00Z">
        <w:del w:id="86" w:author="Matheus Gomes Faria" w:date="2019-10-16T19:13:00Z">
          <w:r w:rsidDel="00C13C6E">
            <w:rPr>
              <w:rFonts w:ascii="Tahoma" w:hAnsi="Tahoma" w:cs="Tahoma"/>
              <w:sz w:val="22"/>
              <w:szCs w:val="22"/>
            </w:rPr>
            <w:delText xml:space="preserve"> em nota inferior a “BB”.)]</w:delText>
          </w:r>
        </w:del>
      </w:ins>
    </w:p>
    <w:p w14:paraId="7E2231EC" w14:textId="77D683D5" w:rsidR="008A4E32" w:rsidRPr="008A4E32" w:rsidRDefault="008A4E32" w:rsidP="008A4E32">
      <w:pPr>
        <w:autoSpaceDE w:val="0"/>
        <w:autoSpaceDN w:val="0"/>
        <w:adjustRightInd w:val="0"/>
        <w:spacing w:line="300" w:lineRule="exact"/>
        <w:jc w:val="both"/>
        <w:rPr>
          <w:rFonts w:ascii="Tahoma" w:hAnsi="Tahoma" w:cs="Tahoma"/>
          <w:sz w:val="22"/>
          <w:szCs w:val="22"/>
        </w:rPr>
      </w:pPr>
    </w:p>
    <w:p w14:paraId="555BFEDF" w14:textId="73609A85" w:rsidR="005F1BA6" w:rsidRPr="00545946" w:rsidRDefault="005F1BA6" w:rsidP="005F1BA6">
      <w:pPr>
        <w:pStyle w:val="PargrafodaLista"/>
        <w:rPr>
          <w:rFonts w:ascii="Tahoma" w:hAnsi="Tahoma" w:cs="Tahoma"/>
          <w:b/>
          <w:sz w:val="22"/>
          <w:szCs w:val="22"/>
        </w:rPr>
      </w:pPr>
    </w:p>
    <w:p w14:paraId="5C14E889" w14:textId="77777777" w:rsidR="005F1BA6" w:rsidRPr="00545946" w:rsidRDefault="005F1BA6" w:rsidP="005F1BA6">
      <w:pPr>
        <w:pStyle w:val="PargrafodaLista"/>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74D1F6FF"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Aprovaram a nova definição do “Período de Apuração” estabelecido n</w:t>
      </w:r>
      <w:r w:rsidR="00BD09B9" w:rsidRPr="00545946">
        <w:rPr>
          <w:rFonts w:ascii="Tahoma" w:hAnsi="Tahoma" w:cs="Tahoma"/>
          <w:sz w:val="22"/>
          <w:szCs w:val="22"/>
        </w:rPr>
        <w:t>a Cláusula 3.3.1., item “(</w:t>
      </w:r>
      <w:r w:rsidR="00086006" w:rsidRPr="00545946">
        <w:rPr>
          <w:rFonts w:ascii="Tahoma" w:hAnsi="Tahoma" w:cs="Tahoma"/>
          <w:sz w:val="22"/>
          <w:szCs w:val="22"/>
        </w:rPr>
        <w:t>b</w:t>
      </w:r>
      <w:r w:rsidR="00BD09B9" w:rsidRPr="00545946">
        <w:rPr>
          <w:rFonts w:ascii="Tahoma" w:hAnsi="Tahoma" w:cs="Tahoma"/>
          <w:sz w:val="22"/>
          <w:szCs w:val="22"/>
        </w:rPr>
        <w:t>)” da</w:t>
      </w:r>
      <w:r w:rsidR="00860D7F" w:rsidRPr="00545946">
        <w:rPr>
          <w:rFonts w:ascii="Tahoma" w:hAnsi="Tahoma" w:cs="Tahoma"/>
          <w:sz w:val="22"/>
          <w:szCs w:val="22"/>
        </w:rPr>
        <w:t xml:space="preserve"> Cessão Fiduciária 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5EF66735" w:rsidR="00860D7F" w:rsidRDefault="00860D7F" w:rsidP="00860D7F">
      <w:pPr>
        <w:widowControl w:val="0"/>
        <w:autoSpaceDE w:val="0"/>
        <w:autoSpaceDN w:val="0"/>
        <w:adjustRightInd w:val="0"/>
        <w:spacing w:line="300" w:lineRule="exact"/>
        <w:ind w:left="360"/>
        <w:jc w:val="both"/>
        <w:rPr>
          <w:rFonts w:ascii="Tahoma" w:hAnsi="Tahoma" w:cs="Tahoma"/>
          <w:sz w:val="22"/>
          <w:szCs w:val="22"/>
        </w:rPr>
      </w:pPr>
      <w:r w:rsidRPr="00545946">
        <w:rPr>
          <w:rFonts w:ascii="Tahoma" w:hAnsi="Tahoma" w:cs="Tahoma"/>
          <w:sz w:val="22"/>
          <w:szCs w:val="22"/>
        </w:rPr>
        <w:t>“</w:t>
      </w:r>
      <w:r w:rsidRPr="00545946">
        <w:rPr>
          <w:rFonts w:ascii="Tahoma" w:hAnsi="Tahoma" w:cs="Tahoma"/>
          <w:i/>
          <w:sz w:val="22"/>
          <w:szCs w:val="22"/>
        </w:rPr>
        <w:t>define-se “</w:t>
      </w:r>
      <w:r w:rsidRPr="00545946">
        <w:rPr>
          <w:rFonts w:ascii="Tahoma" w:hAnsi="Tahoma" w:cs="Tahoma"/>
          <w:i/>
          <w:sz w:val="22"/>
          <w:szCs w:val="22"/>
          <w:u w:val="single"/>
        </w:rPr>
        <w:t>Período de Apuração</w:t>
      </w:r>
      <w:r w:rsidRPr="00545946">
        <w:rPr>
          <w:rFonts w:ascii="Tahoma" w:hAnsi="Tahoma" w:cs="Tahoma"/>
          <w:i/>
          <w:sz w:val="22"/>
          <w:szCs w:val="22"/>
        </w:rPr>
        <w:t>” (a) A partir da</w:t>
      </w:r>
      <w:r w:rsidRPr="00444FD7">
        <w:rPr>
          <w:rFonts w:ascii="Tahoma" w:hAnsi="Tahoma" w:cs="Tahoma"/>
          <w:i/>
          <w:sz w:val="22"/>
          <w:szCs w:val="22"/>
        </w:rPr>
        <w:t xml:space="preserve"> Data de Emissão até 14/08/2019, como o intervalo de tempo que se inicia (i) com relação ao 1º (primeiro) período, na Data de Liquidação das Debêntures, inclusive, e termina, na 1ª (primeira) Data de Pagamento da Remuneração, exclusive; e (</w:t>
      </w:r>
      <w:proofErr w:type="spellStart"/>
      <w:r w:rsidRPr="00444FD7">
        <w:rPr>
          <w:rFonts w:ascii="Tahoma" w:hAnsi="Tahoma" w:cs="Tahoma"/>
          <w:i/>
          <w:sz w:val="22"/>
          <w:szCs w:val="22"/>
        </w:rPr>
        <w:t>ii</w:t>
      </w:r>
      <w:proofErr w:type="spellEnd"/>
      <w:r w:rsidRPr="00444FD7">
        <w:rPr>
          <w:rFonts w:ascii="Tahoma" w:hAnsi="Tahoma" w:cs="Tahoma"/>
          <w:i/>
          <w:sz w:val="22"/>
          <w:szCs w:val="22"/>
        </w:rPr>
        <w:t xml:space="preserve">) com relação aos demais períodos, na última Data de Pagamento da Remuneração, inclusive, e termina na Data de Pagamento da Remuneração imediatamente posterior, exclusive (b) a partir de 14/08/2019, será considerado </w:t>
      </w:r>
      <w:r w:rsidR="001411A7" w:rsidRPr="00444FD7">
        <w:rPr>
          <w:rFonts w:ascii="Tahoma" w:hAnsi="Tahoma" w:cs="Tahoma"/>
          <w:i/>
          <w:sz w:val="22"/>
          <w:szCs w:val="22"/>
        </w:rPr>
        <w:t>tod</w:t>
      </w:r>
      <w:r w:rsidRPr="00444FD7">
        <w:rPr>
          <w:rFonts w:ascii="Tahoma" w:hAnsi="Tahoma" w:cs="Tahoma"/>
          <w:i/>
          <w:sz w:val="22"/>
          <w:szCs w:val="22"/>
        </w:rPr>
        <w:t>o</w:t>
      </w:r>
      <w:r w:rsidR="001411A7" w:rsidRPr="00444FD7">
        <w:rPr>
          <w:rFonts w:ascii="Tahoma" w:hAnsi="Tahoma" w:cs="Tahoma"/>
          <w:i/>
          <w:sz w:val="22"/>
          <w:szCs w:val="22"/>
        </w:rPr>
        <w:t>s os dias do</w:t>
      </w:r>
      <w:r w:rsidRPr="00444FD7">
        <w:rPr>
          <w:rFonts w:ascii="Tahoma" w:hAnsi="Tahoma" w:cs="Tahoma"/>
          <w:i/>
          <w:sz w:val="22"/>
          <w:szCs w:val="22"/>
        </w:rPr>
        <w:t xml:space="preserve"> mês calendário</w:t>
      </w:r>
      <w:r w:rsidR="001411A7" w:rsidRPr="00444FD7">
        <w:rPr>
          <w:rFonts w:ascii="Tahoma" w:hAnsi="Tahoma" w:cs="Tahoma"/>
          <w:i/>
          <w:sz w:val="22"/>
          <w:szCs w:val="22"/>
        </w:rPr>
        <w:t xml:space="preserve"> imediatamente anterior </w:t>
      </w:r>
      <w:del w:id="87" w:author="Ana Beatriz Silva Antequera" w:date="2019-10-14T10:35:00Z">
        <w:r w:rsidR="001411A7" w:rsidRPr="00444FD7" w:rsidDel="00134842">
          <w:rPr>
            <w:rFonts w:ascii="Tahoma" w:hAnsi="Tahoma" w:cs="Tahoma"/>
            <w:i/>
            <w:sz w:val="22"/>
            <w:szCs w:val="22"/>
          </w:rPr>
          <w:delText>a</w:delText>
        </w:r>
      </w:del>
      <w:ins w:id="88" w:author="Ana Beatriz Silva Antequera" w:date="2019-10-14T10:35:00Z">
        <w:r w:rsidR="00134842" w:rsidRPr="00444FD7">
          <w:rPr>
            <w:rFonts w:ascii="Tahoma" w:hAnsi="Tahoma" w:cs="Tahoma"/>
            <w:i/>
            <w:sz w:val="22"/>
            <w:szCs w:val="22"/>
          </w:rPr>
          <w:t>à</w:t>
        </w:r>
      </w:ins>
      <w:r w:rsidR="001411A7" w:rsidRPr="00444FD7">
        <w:rPr>
          <w:rFonts w:ascii="Tahoma" w:hAnsi="Tahoma" w:cs="Tahoma"/>
          <w:i/>
          <w:sz w:val="22"/>
          <w:szCs w:val="22"/>
        </w:rPr>
        <w:t xml:space="preserve"> Data de Verificação.</w:t>
      </w:r>
      <w:r w:rsidR="001411A7">
        <w:rPr>
          <w:rFonts w:ascii="Tahoma" w:hAnsi="Tahoma" w:cs="Tahoma"/>
          <w:sz w:val="22"/>
          <w:szCs w:val="22"/>
        </w:rPr>
        <w:t>”</w:t>
      </w:r>
    </w:p>
    <w:p w14:paraId="1D2871AA" w14:textId="339D5B21" w:rsidR="00B07F22" w:rsidRDefault="00B07F22" w:rsidP="00860D7F">
      <w:pPr>
        <w:widowControl w:val="0"/>
        <w:autoSpaceDE w:val="0"/>
        <w:autoSpaceDN w:val="0"/>
        <w:adjustRightInd w:val="0"/>
        <w:spacing w:line="300" w:lineRule="exact"/>
        <w:ind w:left="360"/>
        <w:jc w:val="both"/>
        <w:rPr>
          <w:rFonts w:ascii="Tahoma" w:hAnsi="Tahoma" w:cs="Tahoma"/>
          <w:sz w:val="22"/>
          <w:szCs w:val="22"/>
        </w:rPr>
      </w:pPr>
    </w:p>
    <w:p w14:paraId="5C54016C" w14:textId="5BA2D518" w:rsidR="00B07F22" w:rsidRPr="00545946" w:rsidRDefault="00A87B9D" w:rsidP="00775D92">
      <w:pPr>
        <w:pStyle w:val="PargrafodaLista"/>
        <w:numPr>
          <w:ilvl w:val="0"/>
          <w:numId w:val="25"/>
        </w:num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B07F22" w:rsidRPr="00545946">
        <w:rPr>
          <w:rFonts w:ascii="Tahoma" w:hAnsi="Tahoma" w:cs="Tahoma"/>
          <w:sz w:val="22"/>
          <w:szCs w:val="22"/>
        </w:rPr>
        <w:t xml:space="preserve">Aprovaram a inclusão dos seguintes Novo(s) Município(s) </w:t>
      </w:r>
      <w:r w:rsidR="00B07F22" w:rsidRPr="00545946">
        <w:rPr>
          <w:rFonts w:ascii="Tahoma" w:hAnsi="Tahoma" w:cs="Tahoma"/>
          <w:b/>
          <w:sz w:val="22"/>
          <w:szCs w:val="22"/>
        </w:rPr>
        <w:t>(i)</w:t>
      </w:r>
      <w:r w:rsidR="00B07F22" w:rsidRPr="00545946">
        <w:rPr>
          <w:rFonts w:ascii="Tahoma" w:hAnsi="Tahoma" w:cs="Tahoma"/>
          <w:sz w:val="22"/>
          <w:szCs w:val="22"/>
        </w:rPr>
        <w:t xml:space="preserve"> Barra Velha; </w:t>
      </w:r>
      <w:r w:rsidR="00B07F22" w:rsidRPr="00545946">
        <w:rPr>
          <w:rFonts w:ascii="Tahoma" w:hAnsi="Tahoma" w:cs="Tahoma"/>
          <w:b/>
          <w:sz w:val="22"/>
          <w:szCs w:val="22"/>
        </w:rPr>
        <w:t>(</w:t>
      </w:r>
      <w:proofErr w:type="spellStart"/>
      <w:r w:rsidR="00B07F22" w:rsidRPr="00545946">
        <w:rPr>
          <w:rFonts w:ascii="Tahoma" w:hAnsi="Tahoma" w:cs="Tahoma"/>
          <w:b/>
          <w:sz w:val="22"/>
          <w:szCs w:val="22"/>
        </w:rPr>
        <w:t>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Biguaçu; </w:t>
      </w:r>
      <w:r w:rsidR="00B07F22" w:rsidRPr="00545946">
        <w:rPr>
          <w:rFonts w:ascii="Tahoma" w:hAnsi="Tahoma" w:cs="Tahoma"/>
          <w:b/>
          <w:sz w:val="22"/>
          <w:szCs w:val="22"/>
        </w:rPr>
        <w:t>(</w:t>
      </w:r>
      <w:proofErr w:type="spellStart"/>
      <w:r w:rsidR="00B07F22" w:rsidRPr="00545946">
        <w:rPr>
          <w:rFonts w:ascii="Tahoma" w:hAnsi="Tahoma" w:cs="Tahoma"/>
          <w:b/>
          <w:sz w:val="22"/>
          <w:szCs w:val="22"/>
        </w:rPr>
        <w:t>iii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Canoinhas; </w:t>
      </w:r>
      <w:r w:rsidR="00B07F22" w:rsidRPr="00545946">
        <w:rPr>
          <w:rFonts w:ascii="Tahoma" w:hAnsi="Tahoma" w:cs="Tahoma"/>
          <w:b/>
          <w:sz w:val="22"/>
          <w:szCs w:val="22"/>
        </w:rPr>
        <w:t>(</w:t>
      </w:r>
      <w:proofErr w:type="spellStart"/>
      <w:r w:rsidR="00B07F22" w:rsidRPr="00545946">
        <w:rPr>
          <w:rFonts w:ascii="Tahoma" w:hAnsi="Tahoma" w:cs="Tahoma"/>
          <w:b/>
          <w:sz w:val="22"/>
          <w:szCs w:val="22"/>
        </w:rPr>
        <w:t>iv</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Içara; e </w:t>
      </w:r>
      <w:r w:rsidR="00B07F22" w:rsidRPr="00545946">
        <w:rPr>
          <w:rFonts w:ascii="Tahoma" w:hAnsi="Tahoma" w:cs="Tahoma"/>
          <w:b/>
          <w:sz w:val="22"/>
          <w:szCs w:val="22"/>
        </w:rPr>
        <w:t>(v)</w:t>
      </w:r>
      <w:r w:rsidR="00B07F22" w:rsidRPr="00545946">
        <w:rPr>
          <w:rFonts w:ascii="Tahoma" w:hAnsi="Tahoma" w:cs="Tahoma"/>
          <w:sz w:val="22"/>
          <w:szCs w:val="22"/>
        </w:rPr>
        <w:t xml:space="preserve"> Laguna</w:t>
      </w:r>
      <w:r w:rsidR="00444FD7" w:rsidRPr="00545946">
        <w:rPr>
          <w:rFonts w:ascii="Tahoma" w:hAnsi="Tahoma" w:cs="Tahoma"/>
          <w:sz w:val="22"/>
          <w:szCs w:val="22"/>
        </w:rPr>
        <w:t>, de forma que o Anexo I d</w:t>
      </w:r>
      <w:r w:rsidR="00BD09B9" w:rsidRPr="00545946">
        <w:rPr>
          <w:rFonts w:ascii="Tahoma" w:hAnsi="Tahoma" w:cs="Tahoma"/>
          <w:sz w:val="22"/>
          <w:szCs w:val="22"/>
        </w:rPr>
        <w:t>a Cessão Fiduciária passará a ter a seguinte redação:</w:t>
      </w:r>
    </w:p>
    <w:p w14:paraId="5F290FE7" w14:textId="3CBC43A5" w:rsidR="0017166B" w:rsidRDefault="0017166B" w:rsidP="0017166B">
      <w:pPr>
        <w:pStyle w:val="PargrafodaLista"/>
        <w:rPr>
          <w:rFonts w:ascii="Tahoma" w:hAnsi="Tahoma" w:cs="Tahoma"/>
          <w:sz w:val="22"/>
          <w:szCs w:val="22"/>
        </w:rPr>
      </w:pPr>
    </w:p>
    <w:p w14:paraId="1D7BE11E" w14:textId="22306861" w:rsidR="00F4537A" w:rsidRPr="009B6C84" w:rsidRDefault="00F4537A" w:rsidP="0017166B">
      <w:pPr>
        <w:pStyle w:val="PargrafodaLista"/>
        <w:rPr>
          <w:rFonts w:ascii="Tahoma" w:hAnsi="Tahoma" w:cs="Tahoma"/>
          <w:i/>
          <w:sz w:val="22"/>
          <w:szCs w:val="22"/>
        </w:rPr>
      </w:pPr>
      <w:r>
        <w:rPr>
          <w:rFonts w:ascii="Tahoma" w:hAnsi="Tahoma" w:cs="Tahoma"/>
          <w:sz w:val="22"/>
          <w:szCs w:val="22"/>
        </w:rPr>
        <w:lastRenderedPageBreak/>
        <w:t>“</w:t>
      </w:r>
      <w:r w:rsidR="00862235" w:rsidRPr="009B6C84">
        <w:rPr>
          <w:rFonts w:ascii="Tahoma" w:hAnsi="Tahoma" w:cs="Tahoma"/>
          <w:i/>
          <w:sz w:val="22"/>
          <w:szCs w:val="22"/>
        </w:rPr>
        <w:t>1.</w:t>
      </w:r>
      <w:r w:rsidR="00862235" w:rsidRPr="009B6C84">
        <w:rPr>
          <w:rFonts w:ascii="Tahoma" w:hAnsi="Tahoma" w:cs="Tahoma"/>
          <w:i/>
          <w:sz w:val="22"/>
          <w:szCs w:val="22"/>
        </w:rPr>
        <w:tab/>
      </w:r>
      <w:r w:rsidRPr="009B6C84">
        <w:rPr>
          <w:rFonts w:ascii="Tahoma" w:hAnsi="Tahoma" w:cs="Tahoma"/>
          <w:i/>
          <w:sz w:val="22"/>
          <w:szCs w:val="22"/>
        </w:rPr>
        <w:t xml:space="preserve"> Contrato de </w:t>
      </w:r>
      <w:r w:rsidR="00862235" w:rsidRPr="009B6C84">
        <w:rPr>
          <w:rFonts w:ascii="Tahoma" w:hAnsi="Tahoma" w:cs="Tahoma"/>
          <w:i/>
          <w:sz w:val="22"/>
          <w:szCs w:val="22"/>
        </w:rPr>
        <w:t xml:space="preserve">Programa, celebrado em 20 de julho de 2012 entre o Município de Florianópolis – SC e a Companhia Catarinense de Águas e Saneamento – </w:t>
      </w:r>
      <w:proofErr w:type="spellStart"/>
      <w:r w:rsidR="00862235" w:rsidRPr="009B6C84">
        <w:rPr>
          <w:rFonts w:ascii="Tahoma" w:hAnsi="Tahoma" w:cs="Tahoma"/>
          <w:i/>
          <w:sz w:val="22"/>
          <w:szCs w:val="22"/>
        </w:rPr>
        <w:t>Casan</w:t>
      </w:r>
      <w:proofErr w:type="spellEnd"/>
      <w:r w:rsidR="00862235" w:rsidRPr="009B6C84">
        <w:rPr>
          <w:rFonts w:ascii="Tahoma" w:hAnsi="Tahoma" w:cs="Tahoma"/>
          <w:i/>
          <w:sz w:val="22"/>
          <w:szCs w:val="22"/>
        </w:rPr>
        <w:t>.</w:t>
      </w:r>
    </w:p>
    <w:p w14:paraId="362126BB" w14:textId="77777777" w:rsidR="00862235" w:rsidRPr="009B6C84" w:rsidRDefault="00862235" w:rsidP="0017166B">
      <w:pPr>
        <w:pStyle w:val="PargrafodaLista"/>
        <w:rPr>
          <w:rFonts w:ascii="Tahoma" w:hAnsi="Tahoma" w:cs="Tahoma"/>
          <w:i/>
          <w:sz w:val="22"/>
          <w:szCs w:val="22"/>
        </w:rPr>
      </w:pPr>
    </w:p>
    <w:p w14:paraId="528DD506" w14:textId="77777777"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2.</w:t>
      </w:r>
      <w:r w:rsidRPr="009B6C84">
        <w:rPr>
          <w:rFonts w:ascii="Tahoma" w:hAnsi="Tahoma" w:cs="Tahoma"/>
          <w:i/>
          <w:sz w:val="22"/>
          <w:szCs w:val="22"/>
        </w:rPr>
        <w:tab/>
        <w:t xml:space="preserve">Contrato de Programa nº 277/PMC/2010, celebrado em 27 de dezembro de 2012 entre o Município de Criciúma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D09C466" w14:textId="77777777" w:rsidR="00862235" w:rsidRPr="009B6C84" w:rsidRDefault="00862235" w:rsidP="0017166B">
      <w:pPr>
        <w:pStyle w:val="PargrafodaLista"/>
        <w:rPr>
          <w:rFonts w:ascii="Tahoma" w:hAnsi="Tahoma" w:cs="Tahoma"/>
          <w:i/>
          <w:sz w:val="22"/>
          <w:szCs w:val="22"/>
        </w:rPr>
      </w:pPr>
    </w:p>
    <w:p w14:paraId="42115F54" w14:textId="225FAE09"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3.</w:t>
      </w:r>
      <w:r w:rsidRPr="009B6C84">
        <w:rPr>
          <w:rFonts w:ascii="Tahoma" w:hAnsi="Tahoma" w:cs="Tahoma"/>
          <w:i/>
          <w:sz w:val="22"/>
          <w:szCs w:val="22"/>
        </w:rPr>
        <w:tab/>
        <w:t xml:space="preserve">Contrato de Concessão nº 113/97, celebrado em 17 de outubro de 1997 entre o Município de São José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4C2C4DD6" w14:textId="77777777" w:rsidR="00862235" w:rsidRPr="009B6C84" w:rsidRDefault="00862235" w:rsidP="0017166B">
      <w:pPr>
        <w:pStyle w:val="PargrafodaLista"/>
        <w:rPr>
          <w:rFonts w:ascii="Tahoma" w:hAnsi="Tahoma" w:cs="Tahoma"/>
          <w:i/>
          <w:sz w:val="22"/>
          <w:szCs w:val="22"/>
        </w:rPr>
      </w:pPr>
    </w:p>
    <w:p w14:paraId="49C563A3" w14:textId="01B5BA44"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4.</w:t>
      </w:r>
      <w:r w:rsidRPr="009B6C84">
        <w:rPr>
          <w:rFonts w:ascii="Tahoma" w:hAnsi="Tahoma" w:cs="Tahoma"/>
          <w:i/>
          <w:sz w:val="22"/>
          <w:szCs w:val="22"/>
        </w:rPr>
        <w:tab/>
        <w:t xml:space="preserve">Contrato de Programa, celebrado em 13 de maio de 2016 entre o Município de Chapecó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 xml:space="preserve">. </w:t>
      </w:r>
    </w:p>
    <w:p w14:paraId="33B78564" w14:textId="22851A22" w:rsidR="00862235" w:rsidRPr="009B6C84" w:rsidRDefault="00862235" w:rsidP="0017166B">
      <w:pPr>
        <w:pStyle w:val="PargrafodaLista"/>
        <w:rPr>
          <w:rFonts w:ascii="Tahoma" w:hAnsi="Tahoma" w:cs="Tahoma"/>
          <w:i/>
          <w:sz w:val="22"/>
          <w:szCs w:val="22"/>
        </w:rPr>
      </w:pPr>
    </w:p>
    <w:p w14:paraId="67485BCC" w14:textId="536EF26F"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5.</w:t>
      </w:r>
      <w:r w:rsidRPr="009B6C84">
        <w:rPr>
          <w:rFonts w:ascii="Tahoma" w:hAnsi="Tahoma" w:cs="Tahoma"/>
          <w:i/>
          <w:sz w:val="22"/>
          <w:szCs w:val="22"/>
        </w:rPr>
        <w:tab/>
        <w:t xml:space="preserve">Contrato de Programa nº 154/2016, celebrado em 02 de setembro de 2016 entre o Município de Indaial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7A323002" w14:textId="60F1FED6" w:rsidR="00F4537A" w:rsidRPr="009B6C84" w:rsidRDefault="00F4537A" w:rsidP="0017166B">
      <w:pPr>
        <w:pStyle w:val="PargrafodaLista"/>
        <w:rPr>
          <w:rFonts w:ascii="Tahoma" w:hAnsi="Tahoma" w:cs="Tahoma"/>
          <w:i/>
          <w:sz w:val="22"/>
          <w:szCs w:val="22"/>
        </w:rPr>
      </w:pPr>
    </w:p>
    <w:p w14:paraId="1C7D3D03" w14:textId="77777777"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6.</w:t>
      </w:r>
      <w:r w:rsidRPr="009B6C84">
        <w:rPr>
          <w:rFonts w:ascii="Tahoma" w:hAnsi="Tahoma" w:cs="Tahoma"/>
          <w:i/>
          <w:sz w:val="22"/>
          <w:szCs w:val="22"/>
        </w:rPr>
        <w:tab/>
        <w:t xml:space="preserve">Contrato de Programa nº </w:t>
      </w:r>
      <w:r>
        <w:rPr>
          <w:rFonts w:ascii="Tahoma" w:hAnsi="Tahoma" w:cs="Tahoma"/>
          <w:i/>
          <w:sz w:val="22"/>
          <w:szCs w:val="22"/>
        </w:rPr>
        <w:t>01/2013</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dezembro</w:t>
      </w:r>
      <w:r w:rsidRPr="009B6C84">
        <w:rPr>
          <w:rFonts w:ascii="Tahoma" w:hAnsi="Tahoma" w:cs="Tahoma"/>
          <w:i/>
          <w:sz w:val="22"/>
          <w:szCs w:val="22"/>
        </w:rPr>
        <w:t xml:space="preserve"> de 201</w:t>
      </w:r>
      <w:r>
        <w:rPr>
          <w:rFonts w:ascii="Tahoma" w:hAnsi="Tahoma" w:cs="Tahoma"/>
          <w:i/>
          <w:sz w:val="22"/>
          <w:szCs w:val="22"/>
        </w:rPr>
        <w:t>3</w:t>
      </w:r>
      <w:r w:rsidRPr="009B6C84">
        <w:rPr>
          <w:rFonts w:ascii="Tahoma" w:hAnsi="Tahoma" w:cs="Tahoma"/>
          <w:i/>
          <w:sz w:val="22"/>
          <w:szCs w:val="22"/>
        </w:rPr>
        <w:t xml:space="preserve"> entre o Município de </w:t>
      </w:r>
      <w:r>
        <w:rPr>
          <w:rFonts w:ascii="Tahoma" w:hAnsi="Tahoma" w:cs="Tahoma"/>
          <w:i/>
          <w:sz w:val="22"/>
          <w:szCs w:val="22"/>
        </w:rPr>
        <w:t>Barra Velha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0B9A5C3B" w14:textId="77777777" w:rsidR="00AB566A" w:rsidRPr="009B6C84" w:rsidRDefault="00AB566A" w:rsidP="00AB566A">
      <w:pPr>
        <w:pStyle w:val="PargrafodaLista"/>
        <w:rPr>
          <w:rFonts w:ascii="Tahoma" w:hAnsi="Tahoma" w:cs="Tahoma"/>
          <w:i/>
          <w:sz w:val="22"/>
          <w:szCs w:val="22"/>
        </w:rPr>
      </w:pPr>
    </w:p>
    <w:p w14:paraId="3BD1097E" w14:textId="77777777"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7.</w:t>
      </w:r>
      <w:r w:rsidRPr="009B6C84">
        <w:rPr>
          <w:rFonts w:ascii="Tahoma" w:hAnsi="Tahoma" w:cs="Tahoma"/>
          <w:i/>
          <w:sz w:val="22"/>
          <w:szCs w:val="22"/>
        </w:rPr>
        <w:tab/>
        <w:t xml:space="preserve">Contrato de Programa nº </w:t>
      </w:r>
      <w:r>
        <w:rPr>
          <w:rFonts w:ascii="Tahoma" w:hAnsi="Tahoma" w:cs="Tahoma"/>
          <w:i/>
          <w:sz w:val="22"/>
          <w:szCs w:val="22"/>
        </w:rPr>
        <w:t>184/2012</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março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Biguaçu</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del w:id="89" w:author="PEDRO SILVA" w:date="2019-10-18T11:50:00Z">
        <w:r w:rsidRPr="00FA3AE3" w:rsidDel="00FA3AE3">
          <w:rPr>
            <w:rFonts w:ascii="Tahoma" w:hAnsi="Tahoma" w:cs="Tahoma"/>
            <w:i/>
            <w:sz w:val="22"/>
            <w:szCs w:val="22"/>
            <w:highlight w:val="cyan"/>
          </w:rPr>
          <w:delText>.</w:delText>
        </w:r>
      </w:del>
    </w:p>
    <w:p w14:paraId="5D65FA3E" w14:textId="77777777" w:rsidR="00AB566A" w:rsidRPr="009B6C84" w:rsidRDefault="00AB566A" w:rsidP="00AB566A">
      <w:pPr>
        <w:pStyle w:val="PargrafodaLista"/>
        <w:rPr>
          <w:rFonts w:ascii="Tahoma" w:hAnsi="Tahoma" w:cs="Tahoma"/>
          <w:i/>
          <w:sz w:val="22"/>
          <w:szCs w:val="22"/>
        </w:rPr>
      </w:pPr>
    </w:p>
    <w:p w14:paraId="2C3E03B4" w14:textId="77777777"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8.</w:t>
      </w:r>
      <w:r w:rsidRPr="009B6C84">
        <w:rPr>
          <w:rFonts w:ascii="Tahoma" w:hAnsi="Tahoma" w:cs="Tahoma"/>
          <w:i/>
          <w:sz w:val="22"/>
          <w:szCs w:val="22"/>
        </w:rPr>
        <w:tab/>
        <w:t xml:space="preserve">Contrato de Programa nº </w:t>
      </w:r>
      <w:r>
        <w:rPr>
          <w:rFonts w:ascii="Tahoma" w:hAnsi="Tahoma" w:cs="Tahoma"/>
          <w:i/>
          <w:sz w:val="22"/>
          <w:szCs w:val="22"/>
        </w:rPr>
        <w:t>01/2012</w:t>
      </w:r>
      <w:r w:rsidRPr="009B6C84">
        <w:rPr>
          <w:rFonts w:ascii="Tahoma" w:hAnsi="Tahoma" w:cs="Tahoma"/>
          <w:i/>
          <w:sz w:val="22"/>
          <w:szCs w:val="22"/>
        </w:rPr>
        <w:t xml:space="preserve">, celebrado em </w:t>
      </w:r>
      <w:r>
        <w:rPr>
          <w:rFonts w:ascii="Tahoma" w:hAnsi="Tahoma" w:cs="Tahoma"/>
          <w:i/>
          <w:sz w:val="22"/>
          <w:szCs w:val="22"/>
        </w:rPr>
        <w:t>11</w:t>
      </w:r>
      <w:r w:rsidRPr="009B6C84">
        <w:rPr>
          <w:rFonts w:ascii="Tahoma" w:hAnsi="Tahoma" w:cs="Tahoma"/>
          <w:i/>
          <w:sz w:val="22"/>
          <w:szCs w:val="22"/>
        </w:rPr>
        <w:t xml:space="preserve"> de </w:t>
      </w:r>
      <w:r>
        <w:rPr>
          <w:rFonts w:ascii="Tahoma" w:hAnsi="Tahoma" w:cs="Tahoma"/>
          <w:i/>
          <w:sz w:val="22"/>
          <w:szCs w:val="22"/>
        </w:rPr>
        <w:t>maio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Canoinhas</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220C86F" w14:textId="77777777" w:rsidR="00AB566A" w:rsidRPr="009B6C84" w:rsidRDefault="00AB566A" w:rsidP="00AB566A">
      <w:pPr>
        <w:pStyle w:val="PargrafodaLista"/>
        <w:rPr>
          <w:rFonts w:ascii="Tahoma" w:hAnsi="Tahoma" w:cs="Tahoma"/>
          <w:i/>
          <w:sz w:val="22"/>
          <w:szCs w:val="22"/>
        </w:rPr>
      </w:pPr>
    </w:p>
    <w:p w14:paraId="1EB6456F" w14:textId="77777777" w:rsidR="00AB566A" w:rsidRDefault="00AB566A" w:rsidP="00AB566A">
      <w:pPr>
        <w:pStyle w:val="PargrafodaLista"/>
        <w:rPr>
          <w:rFonts w:ascii="Tahoma" w:hAnsi="Tahoma" w:cs="Tahoma"/>
          <w:i/>
          <w:sz w:val="22"/>
          <w:szCs w:val="22"/>
        </w:rPr>
      </w:pPr>
      <w:r w:rsidRPr="009B6C84">
        <w:rPr>
          <w:rFonts w:ascii="Tahoma" w:hAnsi="Tahoma" w:cs="Tahoma"/>
          <w:i/>
          <w:sz w:val="22"/>
          <w:szCs w:val="22"/>
        </w:rPr>
        <w:t>9.</w:t>
      </w:r>
      <w:r w:rsidRPr="009B6C84">
        <w:rPr>
          <w:rFonts w:ascii="Tahoma" w:hAnsi="Tahoma" w:cs="Tahoma"/>
          <w:i/>
          <w:sz w:val="22"/>
          <w:szCs w:val="22"/>
        </w:rPr>
        <w:tab/>
        <w:t xml:space="preserve">Contrato de Programa nº </w:t>
      </w:r>
      <w:r>
        <w:rPr>
          <w:rFonts w:ascii="Tahoma" w:hAnsi="Tahoma" w:cs="Tahoma"/>
          <w:i/>
          <w:sz w:val="22"/>
          <w:szCs w:val="22"/>
        </w:rPr>
        <w:t>70/2018</w:t>
      </w:r>
      <w:r w:rsidRPr="009B6C84">
        <w:rPr>
          <w:rFonts w:ascii="Tahoma" w:hAnsi="Tahoma" w:cs="Tahoma"/>
          <w:i/>
          <w:sz w:val="22"/>
          <w:szCs w:val="22"/>
        </w:rPr>
        <w:t xml:space="preserve">, celebrado em </w:t>
      </w:r>
      <w:r>
        <w:rPr>
          <w:rFonts w:ascii="Tahoma" w:hAnsi="Tahoma" w:cs="Tahoma"/>
          <w:i/>
          <w:sz w:val="22"/>
          <w:szCs w:val="22"/>
        </w:rPr>
        <w:t>06</w:t>
      </w:r>
      <w:r w:rsidRPr="009B6C84">
        <w:rPr>
          <w:rFonts w:ascii="Tahoma" w:hAnsi="Tahoma" w:cs="Tahoma"/>
          <w:i/>
          <w:sz w:val="22"/>
          <w:szCs w:val="22"/>
        </w:rPr>
        <w:t xml:space="preserve"> de </w:t>
      </w:r>
      <w:r>
        <w:rPr>
          <w:rFonts w:ascii="Tahoma" w:hAnsi="Tahoma" w:cs="Tahoma"/>
          <w:i/>
          <w:sz w:val="22"/>
          <w:szCs w:val="22"/>
        </w:rPr>
        <w:t>julho</w:t>
      </w:r>
      <w:r w:rsidRPr="009B6C84">
        <w:rPr>
          <w:rFonts w:ascii="Tahoma" w:hAnsi="Tahoma" w:cs="Tahoma"/>
          <w:i/>
          <w:sz w:val="22"/>
          <w:szCs w:val="22"/>
        </w:rPr>
        <w:t xml:space="preserve"> de 201</w:t>
      </w:r>
      <w:r>
        <w:rPr>
          <w:rFonts w:ascii="Tahoma" w:hAnsi="Tahoma" w:cs="Tahoma"/>
          <w:i/>
          <w:sz w:val="22"/>
          <w:szCs w:val="22"/>
        </w:rPr>
        <w:t>8</w:t>
      </w:r>
      <w:r w:rsidRPr="009B6C84">
        <w:rPr>
          <w:rFonts w:ascii="Tahoma" w:hAnsi="Tahoma" w:cs="Tahoma"/>
          <w:i/>
          <w:sz w:val="22"/>
          <w:szCs w:val="22"/>
        </w:rPr>
        <w:t xml:space="preserve"> entre o Município de </w:t>
      </w:r>
      <w:r>
        <w:rPr>
          <w:rFonts w:ascii="Tahoma" w:hAnsi="Tahoma" w:cs="Tahoma"/>
          <w:i/>
          <w:sz w:val="22"/>
          <w:szCs w:val="22"/>
        </w:rPr>
        <w:t>Içara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1927782" w14:textId="77777777" w:rsidR="00AB566A" w:rsidRPr="009B6C84" w:rsidRDefault="00AB566A" w:rsidP="00AB566A">
      <w:pPr>
        <w:pStyle w:val="PargrafodaLista"/>
        <w:rPr>
          <w:rFonts w:ascii="Tahoma" w:hAnsi="Tahoma" w:cs="Tahoma"/>
          <w:i/>
          <w:sz w:val="22"/>
          <w:szCs w:val="22"/>
        </w:rPr>
      </w:pPr>
    </w:p>
    <w:p w14:paraId="7AFF9B4D" w14:textId="77777777" w:rsidR="00AB566A" w:rsidRDefault="00AB566A" w:rsidP="00AB566A">
      <w:pPr>
        <w:pStyle w:val="PargrafodaLista"/>
        <w:rPr>
          <w:rFonts w:ascii="Tahoma" w:hAnsi="Tahoma" w:cs="Tahoma"/>
          <w:sz w:val="22"/>
          <w:szCs w:val="22"/>
        </w:rPr>
      </w:pPr>
      <w:r w:rsidRPr="009B6C84">
        <w:rPr>
          <w:rFonts w:ascii="Tahoma" w:hAnsi="Tahoma" w:cs="Tahoma"/>
          <w:i/>
          <w:sz w:val="22"/>
          <w:szCs w:val="22"/>
        </w:rPr>
        <w:t>10.</w:t>
      </w:r>
      <w:r w:rsidRPr="009B6C84">
        <w:rPr>
          <w:rFonts w:ascii="Tahoma" w:hAnsi="Tahoma" w:cs="Tahoma"/>
          <w:i/>
          <w:sz w:val="22"/>
          <w:szCs w:val="22"/>
        </w:rPr>
        <w:tab/>
        <w:t>Contrato de Programa</w:t>
      </w:r>
      <w:r>
        <w:rPr>
          <w:rFonts w:ascii="Tahoma" w:hAnsi="Tahoma" w:cs="Tahoma"/>
          <w:i/>
          <w:sz w:val="22"/>
          <w:szCs w:val="22"/>
        </w:rPr>
        <w:t>, nos termos do estabelecido no Convênio de Cooperação</w:t>
      </w:r>
      <w:r w:rsidRPr="009B6C84">
        <w:rPr>
          <w:rFonts w:ascii="Tahoma" w:hAnsi="Tahoma" w:cs="Tahoma"/>
          <w:i/>
          <w:sz w:val="22"/>
          <w:szCs w:val="22"/>
        </w:rPr>
        <w:t xml:space="preserve"> nº </w:t>
      </w:r>
      <w:r>
        <w:rPr>
          <w:rFonts w:ascii="Tahoma" w:hAnsi="Tahoma" w:cs="Tahoma"/>
          <w:i/>
          <w:sz w:val="22"/>
          <w:szCs w:val="22"/>
        </w:rPr>
        <w:t>14/2008</w:t>
      </w:r>
      <w:r w:rsidRPr="009B6C84">
        <w:rPr>
          <w:rFonts w:ascii="Tahoma" w:hAnsi="Tahoma" w:cs="Tahoma"/>
          <w:i/>
          <w:sz w:val="22"/>
          <w:szCs w:val="22"/>
        </w:rPr>
        <w:t xml:space="preserve">, celebrado em </w:t>
      </w:r>
      <w:r>
        <w:rPr>
          <w:rFonts w:ascii="Tahoma" w:hAnsi="Tahoma" w:cs="Tahoma"/>
          <w:i/>
          <w:sz w:val="22"/>
          <w:szCs w:val="22"/>
        </w:rPr>
        <w:t>02</w:t>
      </w:r>
      <w:r w:rsidRPr="009B6C84">
        <w:rPr>
          <w:rFonts w:ascii="Tahoma" w:hAnsi="Tahoma" w:cs="Tahoma"/>
          <w:i/>
          <w:sz w:val="22"/>
          <w:szCs w:val="22"/>
        </w:rPr>
        <w:t xml:space="preserve"> de </w:t>
      </w:r>
      <w:r>
        <w:rPr>
          <w:rFonts w:ascii="Tahoma" w:hAnsi="Tahoma" w:cs="Tahoma"/>
          <w:i/>
          <w:sz w:val="22"/>
          <w:szCs w:val="22"/>
        </w:rPr>
        <w:t>abril</w:t>
      </w:r>
      <w:r w:rsidRPr="009B6C84">
        <w:rPr>
          <w:rFonts w:ascii="Tahoma" w:hAnsi="Tahoma" w:cs="Tahoma"/>
          <w:i/>
          <w:sz w:val="22"/>
          <w:szCs w:val="22"/>
        </w:rPr>
        <w:t xml:space="preserve"> de 201</w:t>
      </w:r>
      <w:r>
        <w:rPr>
          <w:rFonts w:ascii="Tahoma" w:hAnsi="Tahoma" w:cs="Tahoma"/>
          <w:i/>
          <w:sz w:val="22"/>
          <w:szCs w:val="22"/>
        </w:rPr>
        <w:t>2 entre o Município de Laguna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9617BC1" w14:textId="77777777" w:rsidR="00862235" w:rsidRDefault="00862235" w:rsidP="0017166B">
      <w:pPr>
        <w:pStyle w:val="PargrafodaLista"/>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34627D56" w14:textId="2891C003" w:rsidR="0017166B" w:rsidRDefault="00A87B9D" w:rsidP="0017166B">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7166B">
        <w:rPr>
          <w:rFonts w:ascii="Tahoma" w:hAnsi="Tahoma" w:cs="Tahoma"/>
          <w:sz w:val="22"/>
          <w:szCs w:val="22"/>
        </w:rPr>
        <w:t xml:space="preserve">Aprovar a </w:t>
      </w:r>
      <w:r w:rsidR="0017166B" w:rsidRPr="00545946">
        <w:rPr>
          <w:rFonts w:ascii="Tahoma" w:hAnsi="Tahoma" w:cs="Tahoma"/>
          <w:sz w:val="22"/>
          <w:szCs w:val="22"/>
        </w:rPr>
        <w:t>concessão d</w:t>
      </w:r>
      <w:r w:rsidR="00BD09B9" w:rsidRPr="00545946">
        <w:rPr>
          <w:rFonts w:ascii="Tahoma" w:hAnsi="Tahoma" w:cs="Tahoma"/>
          <w:sz w:val="22"/>
          <w:szCs w:val="22"/>
        </w:rPr>
        <w:t>o</w:t>
      </w:r>
      <w:r w:rsidR="0017166B" w:rsidRPr="00545946">
        <w:rPr>
          <w:rFonts w:ascii="Tahoma" w:hAnsi="Tahoma" w:cs="Tahoma"/>
          <w:sz w:val="22"/>
          <w:szCs w:val="22"/>
        </w:rPr>
        <w:t xml:space="preserve">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w:t>
      </w:r>
      <w:r>
        <w:rPr>
          <w:rFonts w:ascii="Tahoma" w:hAnsi="Tahoma" w:cs="Tahoma"/>
          <w:sz w:val="22"/>
          <w:szCs w:val="22"/>
        </w:rPr>
        <w:t>para</w:t>
      </w:r>
      <w:r w:rsidR="0017166B" w:rsidRPr="00545946">
        <w:rPr>
          <w:rFonts w:ascii="Tahoma" w:hAnsi="Tahoma" w:cs="Tahoma"/>
          <w:sz w:val="22"/>
          <w:szCs w:val="22"/>
        </w:rPr>
        <w:t xml:space="preserve"> o não cumprimento da garantia no período de 12/07</w:t>
      </w:r>
      <w:r w:rsidR="00BD09B9" w:rsidRPr="00545946">
        <w:rPr>
          <w:rFonts w:ascii="Tahoma" w:hAnsi="Tahoma" w:cs="Tahoma"/>
          <w:sz w:val="22"/>
          <w:szCs w:val="22"/>
        </w:rPr>
        <w:t>/2019</w:t>
      </w:r>
      <w:r w:rsidR="0017166B" w:rsidRPr="00545946">
        <w:rPr>
          <w:rFonts w:ascii="Tahoma" w:hAnsi="Tahoma" w:cs="Tahoma"/>
          <w:sz w:val="22"/>
          <w:szCs w:val="22"/>
        </w:rPr>
        <w:t xml:space="preserve"> a 11/08</w:t>
      </w:r>
      <w:r w:rsidR="00BD09B9" w:rsidRPr="00545946">
        <w:rPr>
          <w:rFonts w:ascii="Tahoma" w:hAnsi="Tahoma" w:cs="Tahoma"/>
          <w:sz w:val="22"/>
          <w:szCs w:val="22"/>
        </w:rPr>
        <w:t>/2019</w:t>
      </w:r>
      <w:r w:rsidR="0017166B" w:rsidRPr="00545946">
        <w:rPr>
          <w:rFonts w:ascii="Tahoma" w:hAnsi="Tahoma" w:cs="Tahoma"/>
          <w:sz w:val="22"/>
          <w:szCs w:val="22"/>
        </w:rPr>
        <w:t>, devido ao dia da maior arrecadação, 10</w:t>
      </w:r>
      <w:r w:rsidR="00BD09B9" w:rsidRPr="00545946">
        <w:rPr>
          <w:rFonts w:ascii="Tahoma" w:hAnsi="Tahoma" w:cs="Tahoma"/>
          <w:sz w:val="22"/>
          <w:szCs w:val="22"/>
        </w:rPr>
        <w:t>/08/2019</w:t>
      </w:r>
      <w:r w:rsidR="0017166B" w:rsidRPr="00545946">
        <w:rPr>
          <w:rFonts w:ascii="Tahoma" w:hAnsi="Tahoma" w:cs="Tahoma"/>
          <w:sz w:val="22"/>
          <w:szCs w:val="22"/>
        </w:rPr>
        <w:t>, não esta</w:t>
      </w:r>
      <w:r w:rsidR="0017166B" w:rsidRPr="006A7E41">
        <w:rPr>
          <w:rFonts w:ascii="Tahoma" w:hAnsi="Tahoma" w:cs="Tahoma"/>
          <w:sz w:val="22"/>
          <w:szCs w:val="22"/>
        </w:rPr>
        <w:t>r</w:t>
      </w:r>
      <w:r w:rsidR="0017166B" w:rsidRPr="00545946">
        <w:rPr>
          <w:rFonts w:ascii="Tahoma" w:hAnsi="Tahoma" w:cs="Tahoma"/>
          <w:sz w:val="22"/>
          <w:szCs w:val="22"/>
        </w:rPr>
        <w:t xml:space="preserve"> incluído nesse período de verificação</w:t>
      </w:r>
      <w:ins w:id="90" w:author="Giselle Gomes" w:date="2019-10-16T12:19:00Z">
        <w:r w:rsidR="00AB566A">
          <w:rPr>
            <w:rFonts w:ascii="Tahoma" w:hAnsi="Tahoma" w:cs="Tahoma"/>
            <w:sz w:val="22"/>
            <w:szCs w:val="22"/>
          </w:rPr>
          <w:t xml:space="preserve"> por não ser dia útil</w:t>
        </w:r>
      </w:ins>
      <w:r w:rsidR="00BD09B9" w:rsidRPr="00545946">
        <w:rPr>
          <w:rFonts w:ascii="Tahoma" w:hAnsi="Tahoma" w:cs="Tahoma"/>
          <w:sz w:val="22"/>
          <w:szCs w:val="22"/>
        </w:rPr>
        <w:t xml:space="preserve">; </w:t>
      </w:r>
      <w:ins w:id="91" w:author="Ana Beatriz Silva Antequera" w:date="2019-10-14T10:37:00Z">
        <w:r w:rsidR="00134842" w:rsidRPr="00134842">
          <w:rPr>
            <w:rFonts w:ascii="Tahoma" w:hAnsi="Tahoma" w:cs="Tahoma"/>
            <w:sz w:val="22"/>
            <w:szCs w:val="22"/>
            <w:highlight w:val="yellow"/>
          </w:rPr>
          <w:t>[Nota Jurídico BV: idem acima, não está claro.</w:t>
        </w:r>
        <w:r w:rsidR="00134842">
          <w:rPr>
            <w:rFonts w:ascii="Tahoma" w:hAnsi="Tahoma" w:cs="Tahoma"/>
            <w:sz w:val="22"/>
            <w:szCs w:val="22"/>
            <w:highlight w:val="yellow"/>
          </w:rPr>
          <w:t xml:space="preserve"> </w:t>
        </w:r>
        <w:proofErr w:type="spellStart"/>
        <w:r w:rsidR="00134842">
          <w:rPr>
            <w:rFonts w:ascii="Tahoma" w:hAnsi="Tahoma" w:cs="Tahoma"/>
            <w:sz w:val="22"/>
            <w:szCs w:val="22"/>
            <w:highlight w:val="yellow"/>
          </w:rPr>
          <w:t>Pf</w:t>
        </w:r>
        <w:proofErr w:type="spellEnd"/>
        <w:r w:rsidR="00134842">
          <w:rPr>
            <w:rFonts w:ascii="Tahoma" w:hAnsi="Tahoma" w:cs="Tahoma"/>
            <w:sz w:val="22"/>
            <w:szCs w:val="22"/>
            <w:highlight w:val="yellow"/>
          </w:rPr>
          <w:t xml:space="preserve"> ajustar</w:t>
        </w:r>
      </w:ins>
      <w:ins w:id="92" w:author="Ana Beatriz Silva Antequera" w:date="2019-10-14T10:38:00Z">
        <w:r w:rsidR="00136395">
          <w:rPr>
            <w:rFonts w:ascii="Tahoma" w:hAnsi="Tahoma" w:cs="Tahoma"/>
            <w:sz w:val="22"/>
            <w:szCs w:val="22"/>
            <w:highlight w:val="yellow"/>
          </w:rPr>
          <w:t xml:space="preserve"> </w:t>
        </w:r>
        <w:proofErr w:type="spellStart"/>
        <w:r w:rsidR="00136395">
          <w:rPr>
            <w:rFonts w:ascii="Tahoma" w:hAnsi="Tahoma" w:cs="Tahoma"/>
            <w:sz w:val="22"/>
            <w:szCs w:val="22"/>
            <w:highlight w:val="yellow"/>
          </w:rPr>
          <w:t>cf</w:t>
        </w:r>
        <w:proofErr w:type="spellEnd"/>
        <w:r w:rsidR="00136395">
          <w:rPr>
            <w:rFonts w:ascii="Tahoma" w:hAnsi="Tahoma" w:cs="Tahoma"/>
            <w:sz w:val="22"/>
            <w:szCs w:val="22"/>
            <w:highlight w:val="yellow"/>
          </w:rPr>
          <w:t xml:space="preserve"> aplicável</w:t>
        </w:r>
      </w:ins>
      <w:ins w:id="93" w:author="Ana Beatriz Silva Antequera" w:date="2019-10-14T10:37:00Z">
        <w:r w:rsidR="00134842" w:rsidRPr="00134842">
          <w:rPr>
            <w:rFonts w:ascii="Tahoma" w:hAnsi="Tahoma" w:cs="Tahoma"/>
            <w:sz w:val="22"/>
            <w:szCs w:val="22"/>
            <w:highlight w:val="yellow"/>
          </w:rPr>
          <w:t>]</w:t>
        </w:r>
      </w:ins>
    </w:p>
    <w:p w14:paraId="16D2090A" w14:textId="77777777" w:rsidR="00F22175" w:rsidRDefault="00F22175" w:rsidP="00F22175">
      <w:pPr>
        <w:pStyle w:val="PargrafodaLista"/>
        <w:autoSpaceDE w:val="0"/>
        <w:autoSpaceDN w:val="0"/>
        <w:adjustRightInd w:val="0"/>
        <w:spacing w:line="300" w:lineRule="exact"/>
        <w:jc w:val="both"/>
        <w:rPr>
          <w:rFonts w:ascii="Tahoma" w:hAnsi="Tahoma" w:cs="Tahoma"/>
          <w:sz w:val="22"/>
          <w:szCs w:val="22"/>
        </w:rPr>
      </w:pPr>
    </w:p>
    <w:p w14:paraId="7CFF04C1" w14:textId="3DC6E58B" w:rsidR="00F22175" w:rsidRDefault="00F22175" w:rsidP="00F22175">
      <w:pPr>
        <w:pStyle w:val="PargrafodaLista"/>
        <w:numPr>
          <w:ilvl w:val="0"/>
          <w:numId w:val="25"/>
        </w:numPr>
        <w:autoSpaceDE w:val="0"/>
        <w:autoSpaceDN w:val="0"/>
        <w:adjustRightInd w:val="0"/>
        <w:spacing w:line="300" w:lineRule="exact"/>
        <w:jc w:val="both"/>
        <w:rPr>
          <w:ins w:id="94" w:author="Matheus Gomes Faria" w:date="2019-10-16T19:14:00Z"/>
          <w:rFonts w:ascii="Tahoma" w:hAnsi="Tahoma" w:cs="Tahoma"/>
          <w:sz w:val="22"/>
          <w:szCs w:val="22"/>
        </w:rPr>
      </w:pPr>
      <w:r>
        <w:rPr>
          <w:rFonts w:ascii="Tahoma" w:hAnsi="Tahoma" w:cs="Tahoma"/>
          <w:sz w:val="22"/>
          <w:szCs w:val="22"/>
        </w:rPr>
        <w:t>Aprovar</w:t>
      </w:r>
      <w:r w:rsidR="00A87B9D">
        <w:rPr>
          <w:rFonts w:ascii="Tahoma" w:hAnsi="Tahoma" w:cs="Tahoma"/>
          <w:sz w:val="22"/>
          <w:szCs w:val="22"/>
        </w:rPr>
        <w:t>am</w:t>
      </w:r>
      <w:r>
        <w:rPr>
          <w:rFonts w:ascii="Tahoma" w:hAnsi="Tahoma" w:cs="Tahoma"/>
          <w:sz w:val="22"/>
          <w:szCs w:val="22"/>
        </w:rPr>
        <w:t xml:space="preserve"> a </w:t>
      </w:r>
      <w:r w:rsidRPr="00545946">
        <w:rPr>
          <w:rFonts w:ascii="Tahoma" w:hAnsi="Tahoma" w:cs="Tahoma"/>
          <w:sz w:val="22"/>
          <w:szCs w:val="22"/>
        </w:rPr>
        <w:t xml:space="preserve">concessão do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e envio de notificação às instituições financeira credenciadas, prevista na cláusula 2.4 da Cessão Fiduciária e (</w:t>
      </w:r>
      <w:proofErr w:type="spellStart"/>
      <w:r>
        <w:rPr>
          <w:rFonts w:ascii="Tahoma" w:hAnsi="Tahoma" w:cs="Tahoma"/>
          <w:sz w:val="22"/>
          <w:szCs w:val="22"/>
        </w:rPr>
        <w:t>ii</w:t>
      </w:r>
      <w:proofErr w:type="spellEnd"/>
      <w:r>
        <w:rPr>
          <w:rFonts w:ascii="Tahoma" w:hAnsi="Tahoma" w:cs="Tahoma"/>
          <w:sz w:val="22"/>
          <w:szCs w:val="22"/>
        </w:rPr>
        <w:t xml:space="preserve">)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 e</w:t>
      </w:r>
    </w:p>
    <w:p w14:paraId="2A02D0CE" w14:textId="77777777" w:rsidR="00C13C6E" w:rsidRPr="00C13C6E" w:rsidRDefault="00C13C6E" w:rsidP="00C13C6E">
      <w:pPr>
        <w:pStyle w:val="PargrafodaLista"/>
        <w:rPr>
          <w:ins w:id="95" w:author="Matheus Gomes Faria" w:date="2019-10-16T19:14:00Z"/>
          <w:rFonts w:ascii="Tahoma" w:hAnsi="Tahoma" w:cs="Tahoma"/>
          <w:sz w:val="22"/>
          <w:szCs w:val="22"/>
        </w:rPr>
      </w:pPr>
    </w:p>
    <w:p w14:paraId="1B6825E5" w14:textId="3F8B0029" w:rsidR="00C13C6E" w:rsidRPr="00C13C6E" w:rsidRDefault="00E06824" w:rsidP="00F22175">
      <w:pPr>
        <w:pStyle w:val="PargrafodaLista"/>
        <w:numPr>
          <w:ilvl w:val="0"/>
          <w:numId w:val="25"/>
        </w:numPr>
        <w:autoSpaceDE w:val="0"/>
        <w:autoSpaceDN w:val="0"/>
        <w:adjustRightInd w:val="0"/>
        <w:spacing w:line="300" w:lineRule="exact"/>
        <w:jc w:val="both"/>
        <w:rPr>
          <w:ins w:id="96" w:author="Matheus Gomes Faria" w:date="2019-10-16T19:14:00Z"/>
          <w:rFonts w:ascii="Tahoma" w:hAnsi="Tahoma" w:cs="Tahoma"/>
          <w:sz w:val="20"/>
          <w:szCs w:val="22"/>
        </w:rPr>
      </w:pPr>
      <w:bookmarkStart w:id="97" w:name="_Ref130390977"/>
      <w:bookmarkStart w:id="98" w:name="_Ref260239075"/>
      <w:bookmarkStart w:id="99" w:name="_Ref286438579"/>
      <w:ins w:id="100" w:author="Matheus Gomes Faria" w:date="2019-10-16T19:25:00Z">
        <w:r>
          <w:rPr>
            <w:rFonts w:ascii="Tahoma" w:hAnsi="Tahoma" w:cs="Tahoma"/>
            <w:sz w:val="22"/>
            <w:szCs w:val="22"/>
          </w:rPr>
          <w:t>[</w:t>
        </w:r>
        <w:r w:rsidRPr="00E06824">
          <w:rPr>
            <w:rFonts w:ascii="Tahoma" w:hAnsi="Tahoma" w:cs="Tahoma"/>
            <w:sz w:val="22"/>
            <w:szCs w:val="22"/>
            <w:highlight w:val="yellow"/>
          </w:rPr>
          <w:t xml:space="preserve">Aprovaram/ não </w:t>
        </w:r>
        <w:proofErr w:type="gramStart"/>
        <w:r w:rsidRPr="00E06824">
          <w:rPr>
            <w:rFonts w:ascii="Tahoma" w:hAnsi="Tahoma" w:cs="Tahoma"/>
            <w:sz w:val="22"/>
            <w:szCs w:val="22"/>
            <w:highlight w:val="yellow"/>
          </w:rPr>
          <w:t>aprovaram</w:t>
        </w:r>
        <w:r>
          <w:rPr>
            <w:rFonts w:ascii="Tahoma" w:hAnsi="Tahoma" w:cs="Tahoma"/>
            <w:sz w:val="22"/>
            <w:szCs w:val="22"/>
          </w:rPr>
          <w:t>]</w:t>
        </w:r>
      </w:ins>
      <w:ins w:id="101" w:author="Matheus Gomes Faria" w:date="2019-10-16T19:14:00Z">
        <w:r w:rsidR="00C13C6E" w:rsidRPr="00545946">
          <w:rPr>
            <w:rFonts w:ascii="Tahoma" w:hAnsi="Tahoma" w:cs="Tahoma"/>
            <w:sz w:val="22"/>
            <w:szCs w:val="22"/>
          </w:rPr>
          <w:t>a</w:t>
        </w:r>
        <w:proofErr w:type="gramEnd"/>
        <w:r w:rsidR="00C13C6E" w:rsidRPr="00545946">
          <w:rPr>
            <w:rFonts w:ascii="Tahoma" w:hAnsi="Tahoma" w:cs="Tahoma"/>
            <w:sz w:val="22"/>
            <w:szCs w:val="22"/>
          </w:rPr>
          <w:t xml:space="preserve"> </w:t>
        </w:r>
      </w:ins>
      <w:ins w:id="102" w:author="Matheus Gomes Faria" w:date="2019-10-16T19:15:00Z">
        <w:r w:rsidR="00C13C6E">
          <w:rPr>
            <w:rFonts w:ascii="Tahoma" w:hAnsi="Tahoma" w:cs="Tahoma"/>
            <w:sz w:val="22"/>
            <w:szCs w:val="22"/>
          </w:rPr>
          <w:t>inclusão d</w:t>
        </w:r>
      </w:ins>
      <w:ins w:id="103" w:author="PEDRO SILVA" w:date="2019-10-18T11:43:00Z">
        <w:r w:rsidR="00D019CB" w:rsidRPr="005E633A">
          <w:rPr>
            <w:rFonts w:ascii="Tahoma" w:hAnsi="Tahoma" w:cs="Tahoma"/>
            <w:sz w:val="22"/>
            <w:szCs w:val="22"/>
            <w:highlight w:val="cyan"/>
          </w:rPr>
          <w:t>a</w:t>
        </w:r>
      </w:ins>
      <w:ins w:id="104" w:author="Matheus Gomes Faria" w:date="2019-10-16T19:15:00Z">
        <w:del w:id="105" w:author="PEDRO SILVA" w:date="2019-10-18T11:43:00Z">
          <w:r w:rsidR="00C13C6E" w:rsidRPr="005E633A" w:rsidDel="00D019CB">
            <w:rPr>
              <w:rFonts w:ascii="Tahoma" w:hAnsi="Tahoma" w:cs="Tahoma"/>
              <w:sz w:val="22"/>
              <w:szCs w:val="22"/>
              <w:highlight w:val="cyan"/>
            </w:rPr>
            <w:delText>o</w:delText>
          </w:r>
        </w:del>
        <w:r w:rsidR="00C13C6E" w:rsidRPr="005E633A">
          <w:rPr>
            <w:rFonts w:ascii="Tahoma" w:hAnsi="Tahoma" w:cs="Tahoma"/>
            <w:sz w:val="22"/>
            <w:szCs w:val="22"/>
            <w:highlight w:val="cyan"/>
          </w:rPr>
          <w:t xml:space="preserve"> </w:t>
        </w:r>
        <w:del w:id="106" w:author="PEDRO SILVA" w:date="2019-10-18T11:43:00Z">
          <w:r w:rsidR="00C13C6E" w:rsidRPr="005E633A" w:rsidDel="00D019CB">
            <w:rPr>
              <w:rFonts w:ascii="Tahoma" w:hAnsi="Tahoma" w:cs="Tahoma"/>
              <w:sz w:val="22"/>
              <w:szCs w:val="22"/>
              <w:highlight w:val="cyan"/>
            </w:rPr>
            <w:delText>item</w:delText>
          </w:r>
        </w:del>
      </w:ins>
      <w:ins w:id="107" w:author="PEDRO SILVA" w:date="2019-10-18T11:43:00Z">
        <w:r w:rsidR="00D019CB" w:rsidRPr="005E633A">
          <w:rPr>
            <w:rFonts w:ascii="Tahoma" w:hAnsi="Tahoma" w:cs="Tahoma"/>
            <w:sz w:val="22"/>
            <w:szCs w:val="22"/>
            <w:highlight w:val="cyan"/>
          </w:rPr>
          <w:t>alínea</w:t>
        </w:r>
      </w:ins>
      <w:ins w:id="108" w:author="Matheus Gomes Faria" w:date="2019-10-16T19:15:00Z">
        <w:r w:rsidR="00C13C6E" w:rsidRPr="005E633A">
          <w:rPr>
            <w:rFonts w:ascii="Tahoma" w:hAnsi="Tahoma" w:cs="Tahoma"/>
            <w:sz w:val="22"/>
            <w:szCs w:val="22"/>
            <w:highlight w:val="cyan"/>
          </w:rPr>
          <w:t xml:space="preserve"> </w:t>
        </w:r>
      </w:ins>
      <w:ins w:id="109" w:author="Matheus Gomes Faria" w:date="2019-10-16T19:16:00Z">
        <w:r w:rsidR="00C13C6E" w:rsidRPr="005E633A">
          <w:rPr>
            <w:rFonts w:ascii="Tahoma" w:hAnsi="Tahoma" w:cs="Tahoma"/>
            <w:sz w:val="22"/>
            <w:szCs w:val="22"/>
            <w:highlight w:val="cyan"/>
          </w:rPr>
          <w:t>(</w:t>
        </w:r>
      </w:ins>
      <w:ins w:id="110" w:author="PEDRO SILVA" w:date="2019-10-18T11:43:00Z">
        <w:r w:rsidR="00FA3AE3" w:rsidRPr="005E633A">
          <w:rPr>
            <w:rFonts w:ascii="Tahoma" w:hAnsi="Tahoma" w:cs="Tahoma"/>
            <w:sz w:val="22"/>
            <w:szCs w:val="22"/>
            <w:highlight w:val="cyan"/>
          </w:rPr>
          <w:t>l</w:t>
        </w:r>
      </w:ins>
      <w:ins w:id="111" w:author="Matheus Gomes Faria" w:date="2019-10-16T19:16:00Z">
        <w:del w:id="112" w:author="PEDRO SILVA" w:date="2019-10-18T11:43:00Z">
          <w:r w:rsidR="00C13C6E" w:rsidRPr="005E633A" w:rsidDel="00D019CB">
            <w:rPr>
              <w:rFonts w:ascii="Tahoma" w:hAnsi="Tahoma" w:cs="Tahoma"/>
              <w:sz w:val="22"/>
              <w:szCs w:val="22"/>
              <w:highlight w:val="cyan"/>
            </w:rPr>
            <w:delText>L</w:delText>
          </w:r>
        </w:del>
      </w:ins>
      <w:ins w:id="113" w:author="Matheus Gomes Faria" w:date="2019-10-16T19:17:00Z">
        <w:r w:rsidR="00C13C6E">
          <w:rPr>
            <w:rFonts w:ascii="Tahoma" w:hAnsi="Tahoma" w:cs="Tahoma"/>
            <w:sz w:val="22"/>
            <w:szCs w:val="22"/>
          </w:rPr>
          <w:t>) na</w:t>
        </w:r>
      </w:ins>
      <w:ins w:id="114" w:author="Matheus Gomes Faria" w:date="2019-10-16T19:15:00Z">
        <w:r w:rsidR="00C13C6E">
          <w:rPr>
            <w:rFonts w:ascii="Tahoma" w:hAnsi="Tahoma" w:cs="Tahoma"/>
            <w:sz w:val="22"/>
            <w:szCs w:val="22"/>
          </w:rPr>
          <w:t xml:space="preserve"> cláu</w:t>
        </w:r>
      </w:ins>
      <w:ins w:id="115" w:author="Matheus Gomes Faria" w:date="2019-10-16T19:17:00Z">
        <w:r w:rsidR="00C13C6E">
          <w:rPr>
            <w:rFonts w:ascii="Tahoma" w:hAnsi="Tahoma" w:cs="Tahoma"/>
            <w:sz w:val="22"/>
            <w:szCs w:val="22"/>
          </w:rPr>
          <w:t>sula</w:t>
        </w:r>
      </w:ins>
      <w:ins w:id="116" w:author="Matheus Gomes Faria" w:date="2019-10-16T19:15:00Z">
        <w:r w:rsidR="00C13C6E">
          <w:rPr>
            <w:rFonts w:ascii="Tahoma" w:hAnsi="Tahoma" w:cs="Tahoma"/>
            <w:sz w:val="22"/>
            <w:szCs w:val="22"/>
          </w:rPr>
          <w:t xml:space="preserve"> 7.1</w:t>
        </w:r>
      </w:ins>
      <w:ins w:id="117" w:author="Alexandre Gabriades Hara" w:date="2019-10-22T15:02:00Z">
        <w:r w:rsidR="00C405B9">
          <w:rPr>
            <w:rFonts w:ascii="Tahoma" w:hAnsi="Tahoma" w:cs="Tahoma"/>
            <w:sz w:val="22"/>
            <w:szCs w:val="22"/>
          </w:rPr>
          <w:t xml:space="preserve"> da Escritura de Emissão</w:t>
        </w:r>
      </w:ins>
      <w:ins w:id="118" w:author="Matheus Gomes Faria" w:date="2019-10-16T19:15:00Z">
        <w:r w:rsidR="00C13C6E">
          <w:rPr>
            <w:rFonts w:ascii="Tahoma" w:hAnsi="Tahoma" w:cs="Tahoma"/>
            <w:sz w:val="22"/>
            <w:szCs w:val="22"/>
          </w:rPr>
          <w:t xml:space="preserve"> </w:t>
        </w:r>
      </w:ins>
      <w:ins w:id="119" w:author="Matheus Gomes Faria" w:date="2019-10-16T19:14:00Z">
        <w:r w:rsidR="00C13C6E" w:rsidRPr="00545946">
          <w:rPr>
            <w:rFonts w:ascii="Tahoma" w:hAnsi="Tahoma" w:cs="Tahoma"/>
            <w:sz w:val="22"/>
            <w:szCs w:val="22"/>
          </w:rPr>
          <w:t>que ter</w:t>
        </w:r>
      </w:ins>
      <w:ins w:id="120" w:author="Matheus Gomes Faria" w:date="2019-10-16T19:15:00Z">
        <w:r w:rsidR="00C13C6E">
          <w:rPr>
            <w:rFonts w:ascii="Tahoma" w:hAnsi="Tahoma" w:cs="Tahoma"/>
            <w:sz w:val="22"/>
            <w:szCs w:val="22"/>
          </w:rPr>
          <w:t>á</w:t>
        </w:r>
      </w:ins>
      <w:ins w:id="121" w:author="Matheus Gomes Faria" w:date="2019-10-16T19:14:00Z">
        <w:r w:rsidR="00C13C6E" w:rsidRPr="00545946">
          <w:rPr>
            <w:rFonts w:ascii="Tahoma" w:hAnsi="Tahoma" w:cs="Tahoma"/>
            <w:sz w:val="22"/>
            <w:szCs w:val="22"/>
          </w:rPr>
          <w:t xml:space="preserve"> </w:t>
        </w:r>
      </w:ins>
      <w:ins w:id="122" w:author="Matheus Gomes Faria" w:date="2019-10-16T19:15:00Z">
        <w:r w:rsidR="00C13C6E">
          <w:rPr>
            <w:rFonts w:ascii="Tahoma" w:hAnsi="Tahoma" w:cs="Tahoma"/>
            <w:sz w:val="22"/>
            <w:szCs w:val="22"/>
          </w:rPr>
          <w:t xml:space="preserve">a </w:t>
        </w:r>
      </w:ins>
      <w:ins w:id="123" w:author="Matheus Gomes Faria" w:date="2019-10-16T19:14:00Z">
        <w:r w:rsidR="00C13C6E" w:rsidRPr="00545946">
          <w:rPr>
            <w:rFonts w:ascii="Tahoma" w:hAnsi="Tahoma" w:cs="Tahoma"/>
            <w:sz w:val="22"/>
            <w:szCs w:val="22"/>
          </w:rPr>
          <w:t>seguinte redação</w:t>
        </w:r>
      </w:ins>
      <w:ins w:id="124" w:author="Matheus Gomes Faria" w:date="2019-10-16T19:15:00Z">
        <w:r w:rsidR="00C13C6E">
          <w:rPr>
            <w:rFonts w:ascii="Tahoma" w:hAnsi="Tahoma" w:cs="Tahoma"/>
            <w:sz w:val="22"/>
            <w:szCs w:val="26"/>
          </w:rPr>
          <w:t>:</w:t>
        </w:r>
      </w:ins>
      <w:ins w:id="125" w:author="Alexandre Gabriades Hara" w:date="2019-10-22T15:08:00Z">
        <w:r w:rsidR="00C405B9">
          <w:rPr>
            <w:rFonts w:ascii="Tahoma" w:hAnsi="Tahoma" w:cs="Tahoma"/>
            <w:sz w:val="22"/>
            <w:szCs w:val="26"/>
          </w:rPr>
          <w:t xml:space="preserve"> [ABC: não seria o item (</w:t>
        </w:r>
        <w:proofErr w:type="spellStart"/>
        <w:r w:rsidR="00C405B9">
          <w:rPr>
            <w:rFonts w:ascii="Tahoma" w:hAnsi="Tahoma" w:cs="Tahoma"/>
            <w:sz w:val="22"/>
            <w:szCs w:val="26"/>
          </w:rPr>
          <w:t>liv</w:t>
        </w:r>
        <w:proofErr w:type="spellEnd"/>
        <w:r w:rsidR="00C405B9">
          <w:rPr>
            <w:rFonts w:ascii="Tahoma" w:hAnsi="Tahoma" w:cs="Tahoma"/>
            <w:sz w:val="22"/>
            <w:szCs w:val="26"/>
          </w:rPr>
          <w:t>)?]</w:t>
        </w:r>
      </w:ins>
    </w:p>
    <w:p w14:paraId="05829178" w14:textId="77777777" w:rsidR="00C13C6E" w:rsidRPr="00C13C6E" w:rsidRDefault="00C13C6E" w:rsidP="00C13C6E">
      <w:pPr>
        <w:pStyle w:val="PargrafodaLista"/>
        <w:rPr>
          <w:ins w:id="126" w:author="Matheus Gomes Faria" w:date="2019-10-16T19:14:00Z"/>
          <w:rFonts w:ascii="Tahoma" w:hAnsi="Tahoma" w:cs="Tahoma"/>
          <w:sz w:val="22"/>
          <w:szCs w:val="26"/>
        </w:rPr>
      </w:pPr>
    </w:p>
    <w:p w14:paraId="1260E376" w14:textId="4CED0758" w:rsidR="00C13C6E" w:rsidRPr="00B73BB6" w:rsidRDefault="00C13C6E" w:rsidP="00FA3AE3">
      <w:pPr>
        <w:pStyle w:val="PargrafodaLista"/>
        <w:autoSpaceDE w:val="0"/>
        <w:autoSpaceDN w:val="0"/>
        <w:adjustRightInd w:val="0"/>
        <w:spacing w:line="300" w:lineRule="exact"/>
        <w:ind w:left="1440"/>
        <w:jc w:val="both"/>
        <w:rPr>
          <w:ins w:id="127" w:author="Matheus Gomes Faria" w:date="2019-10-16T19:23:00Z"/>
          <w:rFonts w:ascii="Tahoma" w:hAnsi="Tahoma" w:cs="Tahoma"/>
          <w:sz w:val="20"/>
          <w:szCs w:val="22"/>
        </w:rPr>
      </w:pPr>
      <w:ins w:id="128" w:author="Matheus Gomes Faria" w:date="2019-10-16T19:14:00Z">
        <w:r>
          <w:rPr>
            <w:rFonts w:ascii="Tahoma" w:hAnsi="Tahoma" w:cs="Tahoma"/>
            <w:sz w:val="22"/>
            <w:szCs w:val="26"/>
          </w:rPr>
          <w:t>“</w:t>
        </w:r>
      </w:ins>
      <w:ins w:id="129" w:author="PEDRO SILVA" w:date="2019-10-18T11:43:00Z">
        <w:r w:rsidR="00FA3AE3" w:rsidRPr="005E633A">
          <w:rPr>
            <w:rFonts w:ascii="Tahoma" w:hAnsi="Tahoma" w:cs="Tahoma"/>
            <w:sz w:val="22"/>
            <w:szCs w:val="26"/>
            <w:highlight w:val="cyan"/>
          </w:rPr>
          <w:t>(l)</w:t>
        </w:r>
        <w:r w:rsidR="00FA3AE3">
          <w:rPr>
            <w:rFonts w:ascii="Tahoma" w:hAnsi="Tahoma" w:cs="Tahoma"/>
            <w:sz w:val="22"/>
            <w:szCs w:val="26"/>
          </w:rPr>
          <w:t xml:space="preserve"> </w:t>
        </w:r>
      </w:ins>
      <w:ins w:id="130" w:author="Matheus Gomes Faria" w:date="2019-10-16T19:14:00Z">
        <w:r w:rsidRPr="00C13C6E">
          <w:rPr>
            <w:rFonts w:ascii="Tahoma" w:hAnsi="Tahoma" w:cs="Tahoma"/>
            <w:sz w:val="22"/>
            <w:szCs w:val="26"/>
          </w:rPr>
          <w:t xml:space="preserve">contratar e manter contratada, às suas expensas, pelo menos uma agência de classificação de risco, a ser escolhida entre a Standard &amp; </w:t>
        </w:r>
        <w:proofErr w:type="spellStart"/>
        <w:r w:rsidRPr="00C13C6E">
          <w:rPr>
            <w:rFonts w:ascii="Tahoma" w:hAnsi="Tahoma" w:cs="Tahoma"/>
            <w:sz w:val="22"/>
            <w:szCs w:val="26"/>
          </w:rPr>
          <w:t>Poor's</w:t>
        </w:r>
        <w:proofErr w:type="spellEnd"/>
        <w:r w:rsidRPr="00C13C6E">
          <w:rPr>
            <w:rFonts w:ascii="Tahoma" w:hAnsi="Tahoma" w:cs="Tahoma"/>
            <w:sz w:val="22"/>
            <w:szCs w:val="26"/>
          </w:rPr>
          <w:t xml:space="preserve">, a Fitch </w:t>
        </w:r>
        <w:r w:rsidRPr="00C13C6E">
          <w:rPr>
            <w:rFonts w:ascii="Tahoma" w:hAnsi="Tahoma" w:cs="Tahoma"/>
            <w:sz w:val="22"/>
            <w:szCs w:val="26"/>
          </w:rPr>
          <w:lastRenderedPageBreak/>
          <w:t>Ratings ou a Moody's, para realizar a classificação de risco (</w:t>
        </w:r>
        <w:r w:rsidRPr="00C13C6E">
          <w:rPr>
            <w:rFonts w:ascii="Tahoma" w:hAnsi="Tahoma" w:cs="Tahoma"/>
            <w:i/>
            <w:sz w:val="22"/>
            <w:szCs w:val="26"/>
          </w:rPr>
          <w:t>rating</w:t>
        </w:r>
        <w:r w:rsidRPr="00C13C6E">
          <w:rPr>
            <w:rFonts w:ascii="Tahoma" w:hAnsi="Tahoma" w:cs="Tahoma"/>
            <w:sz w:val="22"/>
            <w:szCs w:val="26"/>
          </w:rPr>
          <w:t>) das Debêntures, devendo, ainda, com relação a pelo menos uma agência de classificação de risco, (a) atualizar a classificação de risco (</w:t>
        </w:r>
        <w:r w:rsidRPr="00C13C6E">
          <w:rPr>
            <w:rFonts w:ascii="Tahoma" w:hAnsi="Tahoma" w:cs="Tahoma"/>
            <w:i/>
            <w:sz w:val="22"/>
            <w:szCs w:val="26"/>
          </w:rPr>
          <w:t>rating</w:t>
        </w:r>
        <w:r w:rsidRPr="00C13C6E">
          <w:rPr>
            <w:rFonts w:ascii="Tahoma" w:hAnsi="Tahoma" w:cs="Tahoma"/>
            <w:sz w:val="22"/>
            <w:szCs w:val="26"/>
          </w:rPr>
          <w:t xml:space="preserve">) das Debêntures </w:t>
        </w:r>
      </w:ins>
      <w:ins w:id="131" w:author="PEDRO SILVA" w:date="2019-10-18T12:00:00Z">
        <w:r w:rsidR="004A228C" w:rsidRPr="005E633A">
          <w:rPr>
            <w:rFonts w:ascii="Tahoma" w:hAnsi="Tahoma" w:cs="Tahoma"/>
            <w:sz w:val="22"/>
            <w:szCs w:val="26"/>
            <w:highlight w:val="cyan"/>
          </w:rPr>
          <w:t>no mínimo</w:t>
        </w:r>
        <w:r w:rsidR="004A228C">
          <w:rPr>
            <w:rFonts w:ascii="Tahoma" w:hAnsi="Tahoma" w:cs="Tahoma"/>
            <w:sz w:val="22"/>
            <w:szCs w:val="26"/>
          </w:rPr>
          <w:t xml:space="preserve"> </w:t>
        </w:r>
      </w:ins>
      <w:ins w:id="132" w:author="Matheus Gomes Faria" w:date="2019-10-16T19:14:00Z">
        <w:r w:rsidRPr="00C13C6E">
          <w:rPr>
            <w:rFonts w:ascii="Tahoma" w:hAnsi="Tahoma" w:cs="Tahoma"/>
            <w:sz w:val="22"/>
            <w:szCs w:val="26"/>
          </w:rPr>
          <w:t>anualmente, contado da data do respectivo relatório, até a Data de Vencimento</w:t>
        </w:r>
      </w:ins>
      <w:ins w:id="133" w:author="PEDRO SILVA" w:date="2019-10-18T12:01:00Z">
        <w:r w:rsidR="004A228C" w:rsidRPr="005E633A">
          <w:rPr>
            <w:rFonts w:ascii="Tahoma" w:hAnsi="Tahoma" w:cs="Tahoma"/>
            <w:sz w:val="22"/>
            <w:szCs w:val="26"/>
            <w:highlight w:val="cyan"/>
          </w:rPr>
          <w:t>, sem prejuízo</w:t>
        </w:r>
      </w:ins>
      <w:ins w:id="134" w:author="PEDRO SILVA" w:date="2019-10-18T12:03:00Z">
        <w:r w:rsidR="005E633A" w:rsidRPr="005E633A">
          <w:rPr>
            <w:rFonts w:ascii="Tahoma" w:hAnsi="Tahoma" w:cs="Tahoma"/>
            <w:sz w:val="22"/>
            <w:szCs w:val="26"/>
            <w:highlight w:val="cyan"/>
          </w:rPr>
          <w:t xml:space="preserve"> de qualquer revisão</w:t>
        </w:r>
      </w:ins>
      <w:ins w:id="135" w:author="PEDRO SILVA" w:date="2019-10-18T12:07:00Z">
        <w:r w:rsidR="005E633A" w:rsidRPr="005E633A">
          <w:rPr>
            <w:rFonts w:ascii="Tahoma" w:hAnsi="Tahoma" w:cs="Tahoma"/>
            <w:sz w:val="22"/>
            <w:szCs w:val="26"/>
            <w:highlight w:val="cyan"/>
          </w:rPr>
          <w:t xml:space="preserve"> feita em prazo menor que anual</w:t>
        </w:r>
      </w:ins>
      <w:ins w:id="136" w:author="Matheus Gomes Faria" w:date="2019-10-16T19:14:00Z">
        <w:r w:rsidRPr="00C13C6E">
          <w:rPr>
            <w:rFonts w:ascii="Tahoma" w:hAnsi="Tahoma" w:cs="Tahoma"/>
            <w:sz w:val="22"/>
            <w:szCs w:val="26"/>
          </w:rPr>
          <w:t xml:space="preserve">; (b) divulgar ou permitir que a agência de classificação de risco divulgue amplamente ao mercado os relatórios com as súmulas das classificações de risco; e (c) entregar ao Agente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rFonts w:ascii="Tahoma" w:hAnsi="Tahoma" w:cs="Tahoma"/>
            <w:sz w:val="22"/>
            <w:szCs w:val="26"/>
          </w:rPr>
          <w:t>Poor's</w:t>
        </w:r>
        <w:proofErr w:type="spellEnd"/>
        <w:r w:rsidRPr="00C13C6E">
          <w:rPr>
            <w:rFonts w:ascii="Tahoma" w:hAnsi="Tahoma" w:cs="Tahoma"/>
            <w:sz w:val="22"/>
            <w:szCs w:val="26"/>
          </w:rPr>
          <w:t>, a Fitch Ratings ou a Moody's; ou (</w:t>
        </w:r>
        <w:proofErr w:type="spellStart"/>
        <w:r w:rsidRPr="00C13C6E">
          <w:rPr>
            <w:rFonts w:ascii="Tahoma" w:hAnsi="Tahoma" w:cs="Tahoma"/>
            <w:sz w:val="22"/>
            <w:szCs w:val="26"/>
          </w:rPr>
          <w:t>ii</w:t>
        </w:r>
        <w:proofErr w:type="spellEnd"/>
        <w:r w:rsidRPr="00C13C6E">
          <w:rPr>
            <w:rFonts w:ascii="Tahoma" w:hAnsi="Tahoma" w:cs="Tahoma"/>
            <w:sz w:val="22"/>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97"/>
        <w:bookmarkEnd w:id="98"/>
        <w:r w:rsidRPr="00C13C6E">
          <w:rPr>
            <w:rFonts w:ascii="Tahoma" w:hAnsi="Tahoma" w:cs="Tahoma"/>
            <w:sz w:val="22"/>
            <w:szCs w:val="26"/>
          </w:rPr>
          <w:t>;</w:t>
        </w:r>
      </w:ins>
      <w:bookmarkEnd w:id="99"/>
      <w:ins w:id="137" w:author="Matheus Gomes Faria" w:date="2019-10-16T19:15:00Z">
        <w:r>
          <w:rPr>
            <w:rFonts w:ascii="Tahoma" w:hAnsi="Tahoma" w:cs="Tahoma"/>
            <w:sz w:val="22"/>
            <w:szCs w:val="26"/>
          </w:rPr>
          <w:t>”</w:t>
        </w:r>
      </w:ins>
    </w:p>
    <w:p w14:paraId="33B58BC0" w14:textId="77777777" w:rsidR="00B73BB6" w:rsidRPr="00B73BB6" w:rsidRDefault="00B73BB6" w:rsidP="00B73BB6">
      <w:pPr>
        <w:pStyle w:val="PargrafodaLista"/>
        <w:autoSpaceDE w:val="0"/>
        <w:autoSpaceDN w:val="0"/>
        <w:adjustRightInd w:val="0"/>
        <w:spacing w:line="300" w:lineRule="exact"/>
        <w:ind w:left="1440"/>
        <w:jc w:val="both"/>
        <w:rPr>
          <w:ins w:id="138" w:author="Matheus Gomes Faria" w:date="2019-10-16T19:23:00Z"/>
          <w:rFonts w:ascii="Tahoma" w:hAnsi="Tahoma" w:cs="Tahoma"/>
          <w:sz w:val="20"/>
          <w:szCs w:val="22"/>
        </w:rPr>
      </w:pPr>
    </w:p>
    <w:p w14:paraId="2703C26E" w14:textId="4C8B5E2A" w:rsidR="00B73BB6" w:rsidRPr="00B73BB6" w:rsidRDefault="00E06824" w:rsidP="00B73BB6">
      <w:pPr>
        <w:pStyle w:val="PargrafodaLista"/>
        <w:numPr>
          <w:ilvl w:val="0"/>
          <w:numId w:val="25"/>
        </w:numPr>
        <w:autoSpaceDE w:val="0"/>
        <w:autoSpaceDN w:val="0"/>
        <w:adjustRightInd w:val="0"/>
        <w:spacing w:line="300" w:lineRule="exact"/>
        <w:jc w:val="both"/>
        <w:rPr>
          <w:ins w:id="139" w:author="Matheus Gomes Faria" w:date="2019-10-16T19:23:00Z"/>
          <w:rFonts w:ascii="Tahoma" w:hAnsi="Tahoma" w:cs="Tahoma"/>
          <w:sz w:val="18"/>
          <w:szCs w:val="22"/>
        </w:rPr>
      </w:pPr>
      <w:ins w:id="140" w:author="Matheus Gomes Faria" w:date="2019-10-16T19:25:00Z">
        <w:r>
          <w:rPr>
            <w:rFonts w:ascii="Tahoma" w:hAnsi="Tahoma" w:cs="Tahoma"/>
            <w:sz w:val="22"/>
            <w:szCs w:val="22"/>
          </w:rPr>
          <w:t>[</w:t>
        </w:r>
      </w:ins>
      <w:ins w:id="141" w:author="Matheus Gomes Faria" w:date="2019-10-16T19:23:00Z">
        <w:r w:rsidR="00B73BB6" w:rsidRPr="00E06824">
          <w:rPr>
            <w:rFonts w:ascii="Tahoma" w:hAnsi="Tahoma" w:cs="Tahoma"/>
            <w:sz w:val="22"/>
            <w:szCs w:val="22"/>
            <w:highlight w:val="yellow"/>
          </w:rPr>
          <w:t>Aprovaram</w:t>
        </w:r>
      </w:ins>
      <w:ins w:id="142" w:author="Matheus Gomes Faria" w:date="2019-10-16T19:25:00Z">
        <w:r w:rsidRPr="00E06824">
          <w:rPr>
            <w:rFonts w:ascii="Tahoma" w:hAnsi="Tahoma" w:cs="Tahoma"/>
            <w:sz w:val="22"/>
            <w:szCs w:val="22"/>
            <w:highlight w:val="yellow"/>
          </w:rPr>
          <w:t>/ não aprovaram</w:t>
        </w:r>
        <w:r>
          <w:rPr>
            <w:rFonts w:ascii="Tahoma" w:hAnsi="Tahoma" w:cs="Tahoma"/>
            <w:sz w:val="22"/>
            <w:szCs w:val="22"/>
          </w:rPr>
          <w:t>]</w:t>
        </w:r>
      </w:ins>
      <w:ins w:id="143" w:author="Matheus Gomes Faria" w:date="2019-10-16T19:23:00Z">
        <w:r w:rsidR="00B73BB6" w:rsidRPr="00545946">
          <w:rPr>
            <w:rFonts w:ascii="Tahoma" w:hAnsi="Tahoma" w:cs="Tahoma"/>
            <w:sz w:val="22"/>
            <w:szCs w:val="22"/>
          </w:rPr>
          <w:t xml:space="preserve"> a </w:t>
        </w:r>
        <w:r w:rsidR="00B73BB6">
          <w:rPr>
            <w:rFonts w:ascii="Tahoma" w:hAnsi="Tahoma" w:cs="Tahoma"/>
            <w:sz w:val="22"/>
            <w:szCs w:val="22"/>
          </w:rPr>
          <w:t>inclusão do item (</w:t>
        </w:r>
      </w:ins>
      <w:proofErr w:type="spellStart"/>
      <w:ins w:id="144" w:author="PEDRO SILVA" w:date="2019-10-18T12:59:00Z">
        <w:r w:rsidR="00431AEF" w:rsidRPr="00431AEF">
          <w:rPr>
            <w:rFonts w:ascii="Tahoma" w:hAnsi="Tahoma" w:cs="Tahoma"/>
            <w:sz w:val="22"/>
            <w:szCs w:val="22"/>
            <w:highlight w:val="cyan"/>
          </w:rPr>
          <w:t>xvi</w:t>
        </w:r>
      </w:ins>
      <w:proofErr w:type="spellEnd"/>
      <w:ins w:id="145" w:author="Matheus Gomes Faria" w:date="2019-10-16T19:26:00Z">
        <w:del w:id="146" w:author="PEDRO SILVA" w:date="2019-10-18T12:59:00Z">
          <w:r w:rsidRPr="00431AEF" w:rsidDel="00431AEF">
            <w:rPr>
              <w:rFonts w:ascii="Tahoma" w:hAnsi="Tahoma" w:cs="Tahoma"/>
              <w:sz w:val="22"/>
              <w:szCs w:val="22"/>
              <w:highlight w:val="cyan"/>
            </w:rPr>
            <w:delText>.</w:delText>
          </w:r>
        </w:del>
      </w:ins>
      <w:ins w:id="147" w:author="Matheus Gomes Faria" w:date="2019-10-16T19:23:00Z">
        <w:r w:rsidR="00B73BB6">
          <w:rPr>
            <w:rFonts w:ascii="Tahoma" w:hAnsi="Tahoma" w:cs="Tahoma"/>
            <w:sz w:val="22"/>
            <w:szCs w:val="22"/>
          </w:rPr>
          <w:t xml:space="preserve">) na cláusula </w:t>
        </w:r>
      </w:ins>
      <w:ins w:id="148" w:author="Matheus Gomes Faria" w:date="2019-10-16T19:25:00Z">
        <w:del w:id="149" w:author="PEDRO SILVA" w:date="2019-10-18T12:58:00Z">
          <w:r w:rsidRPr="00431AEF" w:rsidDel="00431AEF">
            <w:rPr>
              <w:rFonts w:ascii="Tahoma" w:hAnsi="Tahoma" w:cs="Tahoma"/>
              <w:sz w:val="22"/>
              <w:szCs w:val="22"/>
              <w:highlight w:val="cyan"/>
            </w:rPr>
            <w:delText>[</w:delText>
          </w:r>
        </w:del>
        <w:r w:rsidRPr="00E06824">
          <w:rPr>
            <w:rFonts w:ascii="Tahoma" w:hAnsi="Tahoma" w:cs="Tahoma"/>
            <w:sz w:val="22"/>
            <w:szCs w:val="22"/>
            <w:highlight w:val="yellow"/>
          </w:rPr>
          <w:t>6.16.1</w:t>
        </w:r>
        <w:del w:id="150" w:author="PEDRO SILVA" w:date="2019-10-18T12:58:00Z">
          <w:r w:rsidRPr="00431AEF" w:rsidDel="00431AEF">
            <w:rPr>
              <w:rFonts w:ascii="Tahoma" w:hAnsi="Tahoma" w:cs="Tahoma"/>
              <w:sz w:val="22"/>
              <w:szCs w:val="22"/>
              <w:highlight w:val="cyan"/>
            </w:rPr>
            <w:delText xml:space="preserve"> ou 6.1</w:delText>
          </w:r>
        </w:del>
        <w:del w:id="151" w:author="PEDRO SILVA" w:date="2019-10-18T12:57:00Z">
          <w:r w:rsidRPr="00431AEF" w:rsidDel="00431AEF">
            <w:rPr>
              <w:rFonts w:ascii="Tahoma" w:hAnsi="Tahoma" w:cs="Tahoma"/>
              <w:sz w:val="22"/>
              <w:szCs w:val="22"/>
              <w:highlight w:val="cyan"/>
            </w:rPr>
            <w:delText>6]</w:delText>
          </w:r>
        </w:del>
      </w:ins>
      <w:ins w:id="152" w:author="Matheus Gomes Faria" w:date="2019-10-16T19:23:00Z">
        <w:r w:rsidR="00B73BB6">
          <w:rPr>
            <w:rFonts w:ascii="Tahoma" w:hAnsi="Tahoma" w:cs="Tahoma"/>
            <w:sz w:val="22"/>
            <w:szCs w:val="22"/>
          </w:rPr>
          <w:t xml:space="preserve"> </w:t>
        </w:r>
        <w:r w:rsidR="00B73BB6" w:rsidRPr="00545946">
          <w:rPr>
            <w:rFonts w:ascii="Tahoma" w:hAnsi="Tahoma" w:cs="Tahoma"/>
            <w:sz w:val="22"/>
            <w:szCs w:val="22"/>
          </w:rPr>
          <w:t>que ter</w:t>
        </w:r>
        <w:r w:rsidR="00B73BB6">
          <w:rPr>
            <w:rFonts w:ascii="Tahoma" w:hAnsi="Tahoma" w:cs="Tahoma"/>
            <w:sz w:val="22"/>
            <w:szCs w:val="22"/>
          </w:rPr>
          <w:t>á</w:t>
        </w:r>
        <w:r w:rsidR="00B73BB6" w:rsidRPr="00545946">
          <w:rPr>
            <w:rFonts w:ascii="Tahoma" w:hAnsi="Tahoma" w:cs="Tahoma"/>
            <w:sz w:val="22"/>
            <w:szCs w:val="22"/>
          </w:rPr>
          <w:t xml:space="preserve"> </w:t>
        </w:r>
        <w:r w:rsidR="00B73BB6">
          <w:rPr>
            <w:rFonts w:ascii="Tahoma" w:hAnsi="Tahoma" w:cs="Tahoma"/>
            <w:sz w:val="22"/>
            <w:szCs w:val="22"/>
          </w:rPr>
          <w:t xml:space="preserve">a </w:t>
        </w:r>
        <w:r w:rsidR="00B73BB6" w:rsidRPr="00545946">
          <w:rPr>
            <w:rFonts w:ascii="Tahoma" w:hAnsi="Tahoma" w:cs="Tahoma"/>
            <w:sz w:val="22"/>
            <w:szCs w:val="22"/>
          </w:rPr>
          <w:t>seguinte redação</w:t>
        </w:r>
      </w:ins>
      <w:ins w:id="153" w:author="Alexandre Gabriades Hara" w:date="2019-10-22T15:02:00Z">
        <w:r w:rsidR="00C405B9">
          <w:rPr>
            <w:rFonts w:ascii="Tahoma" w:hAnsi="Tahoma" w:cs="Tahoma"/>
            <w:sz w:val="22"/>
            <w:szCs w:val="22"/>
          </w:rPr>
          <w:t xml:space="preserve"> da Escritura de Emissão</w:t>
        </w:r>
      </w:ins>
      <w:ins w:id="154" w:author="Matheus Gomes Faria" w:date="2019-10-16T19:23:00Z">
        <w:r w:rsidR="00B73BB6">
          <w:rPr>
            <w:rFonts w:ascii="Tahoma" w:hAnsi="Tahoma" w:cs="Tahoma"/>
            <w:sz w:val="22"/>
            <w:szCs w:val="26"/>
          </w:rPr>
          <w:t>:</w:t>
        </w:r>
      </w:ins>
      <w:ins w:id="155" w:author="PEDRO SILVA" w:date="2019-10-18T12:57:00Z">
        <w:r w:rsidR="00431AEF">
          <w:rPr>
            <w:rFonts w:ascii="Tahoma" w:hAnsi="Tahoma" w:cs="Tahoma"/>
            <w:sz w:val="22"/>
            <w:szCs w:val="26"/>
          </w:rPr>
          <w:t xml:space="preserve"> </w:t>
        </w:r>
        <w:r w:rsidR="00431AEF" w:rsidRPr="00431AEF">
          <w:rPr>
            <w:rFonts w:ascii="Tahoma" w:hAnsi="Tahoma" w:cs="Tahoma"/>
            <w:sz w:val="22"/>
            <w:szCs w:val="26"/>
            <w:highlight w:val="cyan"/>
          </w:rPr>
          <w:t>[BOCOM BBM: Do nosso lado, sugiro que seja incluído como EVA não automático</w:t>
        </w:r>
        <w:proofErr w:type="gramStart"/>
        <w:r w:rsidR="00431AEF" w:rsidRPr="00431AEF">
          <w:rPr>
            <w:rFonts w:ascii="Tahoma" w:hAnsi="Tahoma" w:cs="Tahoma"/>
            <w:sz w:val="22"/>
            <w:szCs w:val="26"/>
            <w:highlight w:val="cyan"/>
          </w:rPr>
          <w:t>.]</w:t>
        </w:r>
      </w:ins>
      <w:ins w:id="156" w:author="Alexandre Gabriades Hara" w:date="2019-10-22T14:52:00Z">
        <w:r w:rsidR="00675FF4">
          <w:rPr>
            <w:rFonts w:ascii="Tahoma" w:hAnsi="Tahoma" w:cs="Tahoma"/>
            <w:sz w:val="22"/>
            <w:szCs w:val="26"/>
          </w:rPr>
          <w:t>[</w:t>
        </w:r>
        <w:proofErr w:type="gramEnd"/>
        <w:r w:rsidR="00675FF4">
          <w:rPr>
            <w:rFonts w:ascii="Tahoma" w:hAnsi="Tahoma" w:cs="Tahoma"/>
            <w:sz w:val="22"/>
            <w:szCs w:val="26"/>
          </w:rPr>
          <w:t>ABC: ok]</w:t>
        </w:r>
      </w:ins>
    </w:p>
    <w:p w14:paraId="70114D18" w14:textId="77777777" w:rsidR="00B73BB6" w:rsidRPr="00B73BB6" w:rsidRDefault="00B73BB6" w:rsidP="00B73BB6">
      <w:pPr>
        <w:pStyle w:val="PargrafodaLista"/>
        <w:autoSpaceDE w:val="0"/>
        <w:autoSpaceDN w:val="0"/>
        <w:adjustRightInd w:val="0"/>
        <w:spacing w:line="300" w:lineRule="exact"/>
        <w:ind w:left="1440"/>
        <w:jc w:val="both"/>
        <w:rPr>
          <w:ins w:id="157" w:author="Matheus Gomes Faria" w:date="2019-10-16T19:23:00Z"/>
          <w:rFonts w:ascii="Tahoma" w:hAnsi="Tahoma" w:cs="Tahoma"/>
          <w:sz w:val="18"/>
          <w:szCs w:val="22"/>
        </w:rPr>
      </w:pPr>
    </w:p>
    <w:p w14:paraId="7278C5A8" w14:textId="06873DE7" w:rsidR="00B73BB6" w:rsidRPr="00B73BB6" w:rsidRDefault="00B73BB6" w:rsidP="00B73BB6">
      <w:pPr>
        <w:pStyle w:val="PargrafodaLista"/>
        <w:numPr>
          <w:ilvl w:val="1"/>
          <w:numId w:val="25"/>
        </w:numPr>
        <w:autoSpaceDE w:val="0"/>
        <w:autoSpaceDN w:val="0"/>
        <w:adjustRightInd w:val="0"/>
        <w:spacing w:line="300" w:lineRule="exact"/>
        <w:jc w:val="both"/>
        <w:rPr>
          <w:rFonts w:ascii="Tahoma" w:hAnsi="Tahoma" w:cs="Tahoma"/>
          <w:sz w:val="18"/>
          <w:szCs w:val="22"/>
        </w:rPr>
      </w:pPr>
      <w:ins w:id="158" w:author="Matheus Gomes Faria" w:date="2019-10-16T19:23:00Z">
        <w:r>
          <w:rPr>
            <w:rFonts w:ascii="Tahoma" w:hAnsi="Tahoma" w:cs="Tahoma"/>
            <w:sz w:val="22"/>
            <w:szCs w:val="24"/>
          </w:rPr>
          <w:t>“</w:t>
        </w:r>
      </w:ins>
      <w:ins w:id="159" w:author="Matheus Gomes Faria" w:date="2019-10-16T19:28:00Z">
        <w:r w:rsidR="00E06824" w:rsidRPr="00B73BB6">
          <w:rPr>
            <w:rFonts w:ascii="Tahoma" w:hAnsi="Tahoma" w:cs="Tahoma"/>
            <w:sz w:val="22"/>
            <w:szCs w:val="24"/>
          </w:rPr>
          <w:t xml:space="preserve">rebaixamento da classificação de risco atribuída às </w:t>
        </w:r>
        <w:r w:rsidR="00E06824">
          <w:rPr>
            <w:rFonts w:ascii="Tahoma" w:hAnsi="Tahoma" w:cs="Tahoma"/>
            <w:sz w:val="22"/>
            <w:szCs w:val="24"/>
          </w:rPr>
          <w:t>[</w:t>
        </w:r>
        <w:r w:rsidR="00E06824" w:rsidRPr="00D107DF">
          <w:rPr>
            <w:rFonts w:ascii="Tahoma" w:hAnsi="Tahoma" w:cs="Tahoma"/>
            <w:sz w:val="22"/>
            <w:szCs w:val="22"/>
            <w:highlight w:val="yellow"/>
          </w:rPr>
          <w:t>Debêntures</w:t>
        </w:r>
        <w:r w:rsidR="00E06824">
          <w:rPr>
            <w:rFonts w:ascii="Tahoma" w:hAnsi="Tahoma" w:cs="Tahoma"/>
            <w:sz w:val="22"/>
            <w:szCs w:val="22"/>
          </w:rPr>
          <w:t>]</w:t>
        </w:r>
        <w:r w:rsidR="00E06824" w:rsidRPr="00B73BB6">
          <w:rPr>
            <w:rFonts w:ascii="Tahoma" w:hAnsi="Tahoma" w:cs="Tahoma"/>
            <w:sz w:val="22"/>
            <w:szCs w:val="24"/>
          </w:rPr>
          <w:t xml:space="preserve"> para nível inferior, em escala nacional, a </w:t>
        </w:r>
        <w:r w:rsidR="00E06824">
          <w:rPr>
            <w:rFonts w:ascii="Tahoma" w:hAnsi="Tahoma" w:cs="Tahoma"/>
            <w:sz w:val="22"/>
            <w:szCs w:val="24"/>
          </w:rPr>
          <w:t xml:space="preserve">BB+ </w:t>
        </w:r>
      </w:ins>
      <w:ins w:id="160" w:author="PEDRO SILVA" w:date="2019-10-18T12:53:00Z">
        <w:r w:rsidR="00320A65" w:rsidRPr="00431AEF">
          <w:rPr>
            <w:rFonts w:ascii="Tahoma" w:hAnsi="Tahoma" w:cs="Tahoma"/>
            <w:sz w:val="22"/>
            <w:szCs w:val="24"/>
            <w:highlight w:val="cyan"/>
          </w:rPr>
          <w:t xml:space="preserve">pela </w:t>
        </w:r>
        <w:r w:rsidR="00320A65" w:rsidRPr="00431AEF">
          <w:rPr>
            <w:rFonts w:ascii="Tahoma" w:hAnsi="Tahoma" w:cs="Tahoma"/>
            <w:sz w:val="22"/>
            <w:szCs w:val="26"/>
            <w:highlight w:val="cyan"/>
          </w:rPr>
          <w:t xml:space="preserve">Standard &amp; </w:t>
        </w:r>
        <w:proofErr w:type="spellStart"/>
        <w:r w:rsidR="00320A65" w:rsidRPr="00431AEF">
          <w:rPr>
            <w:rFonts w:ascii="Tahoma" w:hAnsi="Tahoma" w:cs="Tahoma"/>
            <w:sz w:val="22"/>
            <w:szCs w:val="26"/>
            <w:highlight w:val="cyan"/>
          </w:rPr>
          <w:t>Poor's</w:t>
        </w:r>
        <w:proofErr w:type="spellEnd"/>
        <w:r w:rsidR="00320A65" w:rsidRPr="00431AEF">
          <w:rPr>
            <w:rFonts w:ascii="Tahoma" w:hAnsi="Tahoma" w:cs="Tahoma"/>
            <w:sz w:val="22"/>
            <w:szCs w:val="26"/>
            <w:highlight w:val="cyan"/>
          </w:rPr>
          <w:t xml:space="preserve"> ou</w:t>
        </w:r>
        <w:r w:rsidR="00431AEF" w:rsidRPr="00431AEF">
          <w:rPr>
            <w:rFonts w:ascii="Tahoma" w:hAnsi="Tahoma" w:cs="Tahoma"/>
            <w:sz w:val="22"/>
            <w:szCs w:val="26"/>
            <w:highlight w:val="cyan"/>
          </w:rPr>
          <w:t xml:space="preserve"> pela</w:t>
        </w:r>
        <w:r w:rsidR="00320A65" w:rsidRPr="00431AEF">
          <w:rPr>
            <w:rFonts w:ascii="Tahoma" w:hAnsi="Tahoma" w:cs="Tahoma"/>
            <w:sz w:val="22"/>
            <w:szCs w:val="26"/>
            <w:highlight w:val="cyan"/>
          </w:rPr>
          <w:t xml:space="preserve"> Fitch Ratings</w:t>
        </w:r>
        <w:r w:rsidR="00431AEF" w:rsidRPr="00431AEF">
          <w:rPr>
            <w:rFonts w:ascii="Tahoma" w:hAnsi="Tahoma" w:cs="Tahoma"/>
            <w:sz w:val="22"/>
            <w:szCs w:val="26"/>
            <w:highlight w:val="cyan"/>
          </w:rPr>
          <w:t xml:space="preserve">, ou o seu </w:t>
        </w:r>
      </w:ins>
      <w:ins w:id="161" w:author="PEDRO SILVA" w:date="2019-10-18T12:54:00Z">
        <w:r w:rsidR="00431AEF" w:rsidRPr="00431AEF">
          <w:rPr>
            <w:rFonts w:ascii="Tahoma" w:hAnsi="Tahoma" w:cs="Tahoma"/>
            <w:sz w:val="22"/>
            <w:szCs w:val="26"/>
            <w:highlight w:val="cyan"/>
          </w:rPr>
          <w:t>equivalente pela</w:t>
        </w:r>
      </w:ins>
      <w:ins w:id="162" w:author="PEDRO SILVA" w:date="2019-10-18T12:53:00Z">
        <w:r w:rsidR="00320A65" w:rsidRPr="00431AEF">
          <w:rPr>
            <w:rFonts w:ascii="Tahoma" w:hAnsi="Tahoma" w:cs="Tahoma"/>
            <w:sz w:val="22"/>
            <w:szCs w:val="26"/>
            <w:highlight w:val="cyan"/>
          </w:rPr>
          <w:t xml:space="preserve"> Moody's</w:t>
        </w:r>
        <w:r w:rsidR="00320A65">
          <w:rPr>
            <w:rFonts w:ascii="Tahoma" w:hAnsi="Tahoma" w:cs="Tahoma"/>
            <w:sz w:val="22"/>
            <w:szCs w:val="24"/>
          </w:rPr>
          <w:t xml:space="preserve"> </w:t>
        </w:r>
      </w:ins>
      <w:ins w:id="163" w:author="Matheus Gomes Faria" w:date="2019-10-16T19:28:00Z">
        <w:r w:rsidR="00E06824">
          <w:rPr>
            <w:rFonts w:ascii="Tahoma" w:hAnsi="Tahoma" w:cs="Tahoma"/>
            <w:sz w:val="22"/>
            <w:szCs w:val="24"/>
          </w:rPr>
          <w:t>e</w:t>
        </w:r>
        <w:r w:rsidR="00E06824" w:rsidRPr="00E06824">
          <w:rPr>
            <w:rFonts w:ascii="Tahoma" w:hAnsi="Tahoma" w:cs="Tahoma"/>
            <w:sz w:val="22"/>
            <w:szCs w:val="24"/>
          </w:rPr>
          <w:t xml:space="preserve"> </w:t>
        </w:r>
        <w:r w:rsidR="00E06824" w:rsidRPr="00B73BB6">
          <w:rPr>
            <w:rFonts w:ascii="Tahoma" w:hAnsi="Tahoma" w:cs="Tahoma"/>
            <w:sz w:val="22"/>
            <w:szCs w:val="24"/>
          </w:rPr>
          <w:t xml:space="preserve">rebaixamento da classificação de risco atribuída à </w:t>
        </w:r>
        <w:r w:rsidR="00E06824">
          <w:rPr>
            <w:rFonts w:ascii="Tahoma" w:hAnsi="Tahoma" w:cs="Tahoma"/>
            <w:sz w:val="22"/>
            <w:szCs w:val="22"/>
          </w:rPr>
          <w:t>[</w:t>
        </w:r>
        <w:r w:rsidR="00E06824" w:rsidRPr="00D107DF">
          <w:rPr>
            <w:rFonts w:ascii="Tahoma" w:hAnsi="Tahoma" w:cs="Tahoma"/>
            <w:sz w:val="22"/>
            <w:szCs w:val="22"/>
            <w:highlight w:val="yellow"/>
          </w:rPr>
          <w:t>Emissora</w:t>
        </w:r>
        <w:r w:rsidR="00E06824">
          <w:rPr>
            <w:rFonts w:ascii="Tahoma" w:hAnsi="Tahoma" w:cs="Tahoma"/>
            <w:sz w:val="22"/>
            <w:szCs w:val="22"/>
          </w:rPr>
          <w:t xml:space="preserve">] </w:t>
        </w:r>
        <w:r w:rsidR="00E06824" w:rsidRPr="00B73BB6">
          <w:rPr>
            <w:rFonts w:ascii="Tahoma" w:hAnsi="Tahoma" w:cs="Tahoma"/>
            <w:sz w:val="22"/>
            <w:szCs w:val="24"/>
          </w:rPr>
          <w:t xml:space="preserve">para nível inferior, em escala nacional, a </w:t>
        </w:r>
        <w:r w:rsidR="00E06824">
          <w:rPr>
            <w:rFonts w:ascii="Tahoma" w:hAnsi="Tahoma" w:cs="Tahoma"/>
            <w:sz w:val="22"/>
            <w:szCs w:val="24"/>
          </w:rPr>
          <w:t>BB</w:t>
        </w:r>
      </w:ins>
      <w:ins w:id="164" w:author="PEDRO SILVA" w:date="2019-10-18T12:54:00Z">
        <w:r w:rsidR="00431AEF" w:rsidRPr="00431AEF">
          <w:rPr>
            <w:rFonts w:ascii="Tahoma" w:hAnsi="Tahoma" w:cs="Tahoma"/>
            <w:sz w:val="22"/>
            <w:szCs w:val="24"/>
          </w:rPr>
          <w:t xml:space="preserve"> </w:t>
        </w:r>
        <w:r w:rsidR="00431AEF" w:rsidRPr="00431AEF">
          <w:rPr>
            <w:rFonts w:ascii="Tahoma" w:hAnsi="Tahoma" w:cs="Tahoma"/>
            <w:sz w:val="22"/>
            <w:szCs w:val="24"/>
            <w:highlight w:val="cyan"/>
          </w:rPr>
          <w:t xml:space="preserve">pela </w:t>
        </w:r>
        <w:r w:rsidR="00431AEF" w:rsidRPr="00431AEF">
          <w:rPr>
            <w:rFonts w:ascii="Tahoma" w:hAnsi="Tahoma" w:cs="Tahoma"/>
            <w:sz w:val="22"/>
            <w:szCs w:val="26"/>
            <w:highlight w:val="cyan"/>
          </w:rPr>
          <w:t xml:space="preserve">Standard &amp; </w:t>
        </w:r>
        <w:proofErr w:type="spellStart"/>
        <w:r w:rsidR="00431AEF" w:rsidRPr="00431AEF">
          <w:rPr>
            <w:rFonts w:ascii="Tahoma" w:hAnsi="Tahoma" w:cs="Tahoma"/>
            <w:sz w:val="22"/>
            <w:szCs w:val="26"/>
            <w:highlight w:val="cyan"/>
          </w:rPr>
          <w:t>Poor's</w:t>
        </w:r>
        <w:proofErr w:type="spellEnd"/>
        <w:r w:rsidR="00431AEF" w:rsidRPr="00431AEF">
          <w:rPr>
            <w:rFonts w:ascii="Tahoma" w:hAnsi="Tahoma" w:cs="Tahoma"/>
            <w:sz w:val="22"/>
            <w:szCs w:val="26"/>
            <w:highlight w:val="cyan"/>
          </w:rPr>
          <w:t xml:space="preserve"> ou pela Fitch Ratings, ou o seu equivalente pela Moody's</w:t>
        </w:r>
      </w:ins>
      <w:ins w:id="165" w:author="Matheus Gomes Faria" w:date="2019-10-16T19:23:00Z">
        <w:r>
          <w:rPr>
            <w:rFonts w:ascii="Tahoma" w:hAnsi="Tahoma" w:cs="Tahoma"/>
            <w:sz w:val="22"/>
            <w:szCs w:val="24"/>
          </w:rPr>
          <w:t>”</w:t>
        </w:r>
      </w:ins>
    </w:p>
    <w:p w14:paraId="2DF01910" w14:textId="77777777" w:rsidR="00F22175" w:rsidRPr="00545946" w:rsidRDefault="00F22175" w:rsidP="00F22175">
      <w:pPr>
        <w:pStyle w:val="PargrafodaLista"/>
        <w:autoSpaceDE w:val="0"/>
        <w:autoSpaceDN w:val="0"/>
        <w:adjustRightInd w:val="0"/>
        <w:spacing w:line="300" w:lineRule="exact"/>
        <w:jc w:val="both"/>
        <w:rPr>
          <w:rFonts w:ascii="Tahoma" w:hAnsi="Tahoma" w:cs="Tahoma"/>
          <w:sz w:val="22"/>
          <w:szCs w:val="22"/>
        </w:rPr>
      </w:pPr>
    </w:p>
    <w:p w14:paraId="7714C324" w14:textId="16E7F94F" w:rsidR="00B07F22" w:rsidRPr="00545946" w:rsidRDefault="00B07F22" w:rsidP="00B07F22">
      <w:pPr>
        <w:pStyle w:val="PargrafodaLista"/>
        <w:rPr>
          <w:rFonts w:ascii="Tahoma" w:hAnsi="Tahoma" w:cs="Tahoma"/>
          <w:sz w:val="22"/>
          <w:szCs w:val="22"/>
        </w:rPr>
      </w:pPr>
      <w:r w:rsidRPr="00545946">
        <w:rPr>
          <w:rFonts w:ascii="Tahoma" w:hAnsi="Tahoma" w:cs="Tahoma"/>
          <w:sz w:val="22"/>
          <w:szCs w:val="22"/>
        </w:rPr>
        <w:t xml:space="preserve"> </w:t>
      </w:r>
    </w:p>
    <w:p w14:paraId="495CF839" w14:textId="241880A4" w:rsidR="00616ECF" w:rsidRDefault="00A87B9D" w:rsidP="00616ECF">
      <w:pPr>
        <w:pStyle w:val="PargrafodaLista"/>
        <w:widowControl w:val="0"/>
        <w:numPr>
          <w:ilvl w:val="0"/>
          <w:numId w:val="25"/>
        </w:numPr>
        <w:autoSpaceDE w:val="0"/>
        <w:autoSpaceDN w:val="0"/>
        <w:adjustRightInd w:val="0"/>
        <w:spacing w:line="300" w:lineRule="exact"/>
        <w:jc w:val="both"/>
        <w:rPr>
          <w:ins w:id="166" w:author="Marcella Toniolo Tasca Junqueira Vargas" w:date="2019-10-21T15:38:00Z"/>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411A7" w:rsidRPr="00545946">
        <w:rPr>
          <w:rFonts w:ascii="Tahoma" w:hAnsi="Tahoma" w:cs="Tahoma"/>
          <w:sz w:val="22"/>
          <w:szCs w:val="22"/>
        </w:rPr>
        <w:t xml:space="preserve">Autorizaram a Emissora, o Agente Fiduciário, o Agente de Garantia,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BF4DC6" w:rsidRDefault="006F546F" w:rsidP="00616ECF">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315FA5B0" w14:textId="2DA48759" w:rsidR="006F546F" w:rsidRDefault="004D6582" w:rsidP="006F546F">
      <w:pPr>
        <w:jc w:val="both"/>
        <w:rPr>
          <w:ins w:id="167" w:author="Marcella Toniolo Tasca Junqueira Vargas" w:date="2019-10-21T15:40:00Z"/>
          <w:rFonts w:ascii="Tahoma" w:hAnsi="Tahoma" w:cs="Tahoma"/>
          <w:sz w:val="22"/>
          <w:szCs w:val="22"/>
        </w:rPr>
      </w:pPr>
      <w:r w:rsidRPr="006F546F">
        <w:rPr>
          <w:rFonts w:ascii="Tahoma" w:hAnsi="Tahoma" w:cs="Tahoma"/>
          <w:b/>
          <w:sz w:val="22"/>
          <w:szCs w:val="22"/>
        </w:rPr>
        <w:t>6.</w:t>
      </w:r>
      <w:r w:rsidRPr="006F546F">
        <w:rPr>
          <w:rFonts w:ascii="Tahoma" w:hAnsi="Tahoma" w:cs="Tahoma"/>
          <w:sz w:val="22"/>
          <w:szCs w:val="22"/>
        </w:rPr>
        <w:tab/>
      </w:r>
      <w:ins w:id="168" w:author="Marcella Toniolo Tasca Junqueira Vargas" w:date="2019-10-21T15:38:00Z">
        <w:r w:rsidR="006F546F" w:rsidRPr="006F546F">
          <w:rPr>
            <w:rFonts w:ascii="Tahoma" w:hAnsi="Tahoma" w:cs="Tahoma"/>
            <w:sz w:val="22"/>
            <w:szCs w:val="22"/>
          </w:rPr>
          <w:t xml:space="preserve">Sem prejuízo da imediata eficácia das deliberações ora aprovadas, fica ainda a </w:t>
        </w:r>
        <w:r w:rsidR="006F546F">
          <w:rPr>
            <w:rFonts w:ascii="Tahoma" w:hAnsi="Tahoma" w:cs="Tahoma"/>
            <w:sz w:val="22"/>
            <w:szCs w:val="22"/>
          </w:rPr>
          <w:t>Emissora</w:t>
        </w:r>
        <w:r w:rsidR="006F546F" w:rsidRPr="006F546F">
          <w:rPr>
            <w:rFonts w:ascii="Tahoma" w:hAnsi="Tahoma" w:cs="Tahoma"/>
            <w:sz w:val="22"/>
            <w:szCs w:val="22"/>
          </w:rPr>
          <w:t xml:space="preserve"> obrigada a aditar </w:t>
        </w:r>
      </w:ins>
      <w:ins w:id="169" w:author="Marcella Toniolo Tasca Junqueira Vargas" w:date="2019-10-21T15:39:00Z">
        <w:r w:rsidR="006F546F">
          <w:rPr>
            <w:rFonts w:ascii="Tahoma" w:hAnsi="Tahoma" w:cs="Tahoma"/>
            <w:sz w:val="22"/>
            <w:szCs w:val="22"/>
          </w:rPr>
          <w:t xml:space="preserve">a </w:t>
        </w:r>
      </w:ins>
      <w:ins w:id="170" w:author="Alexandre Gabriades Hara" w:date="2019-10-22T15:36:00Z">
        <w:r w:rsidR="000305A7">
          <w:rPr>
            <w:rFonts w:ascii="Tahoma" w:hAnsi="Tahoma" w:cs="Tahoma"/>
            <w:sz w:val="22"/>
            <w:szCs w:val="22"/>
          </w:rPr>
          <w:t xml:space="preserve">(i) </w:t>
        </w:r>
      </w:ins>
      <w:ins w:id="171" w:author="Marcella Toniolo Tasca Junqueira Vargas" w:date="2019-10-21T15:39:00Z">
        <w:r w:rsidR="006F546F">
          <w:rPr>
            <w:rFonts w:ascii="Tahoma" w:hAnsi="Tahoma" w:cs="Tahoma"/>
            <w:sz w:val="22"/>
            <w:szCs w:val="22"/>
          </w:rPr>
          <w:t xml:space="preserve">Cessão Fiduciária e </w:t>
        </w:r>
      </w:ins>
      <w:ins w:id="172" w:author="Alexandre Gabriades Hara" w:date="2019-10-22T15:36:00Z">
        <w:r w:rsidR="000305A7">
          <w:rPr>
            <w:rFonts w:ascii="Tahoma" w:hAnsi="Tahoma" w:cs="Tahoma"/>
            <w:sz w:val="22"/>
            <w:szCs w:val="22"/>
          </w:rPr>
          <w:t>(</w:t>
        </w:r>
        <w:proofErr w:type="spellStart"/>
        <w:r w:rsidR="000305A7">
          <w:rPr>
            <w:rFonts w:ascii="Tahoma" w:hAnsi="Tahoma" w:cs="Tahoma"/>
            <w:sz w:val="22"/>
            <w:szCs w:val="22"/>
          </w:rPr>
          <w:t>ii</w:t>
        </w:r>
        <w:proofErr w:type="spellEnd"/>
        <w:r w:rsidR="000305A7">
          <w:rPr>
            <w:rFonts w:ascii="Tahoma" w:hAnsi="Tahoma" w:cs="Tahoma"/>
            <w:sz w:val="22"/>
            <w:szCs w:val="22"/>
          </w:rPr>
          <w:t xml:space="preserve">) </w:t>
        </w:r>
      </w:ins>
      <w:ins w:id="173" w:author="Marcella Toniolo Tasca Junqueira Vargas" w:date="2019-10-21T15:39:00Z">
        <w:r w:rsidR="006F546F">
          <w:rPr>
            <w:rFonts w:ascii="Tahoma" w:hAnsi="Tahoma" w:cs="Tahoma"/>
            <w:sz w:val="22"/>
            <w:szCs w:val="22"/>
          </w:rPr>
          <w:t>a Escritura de Emissão</w:t>
        </w:r>
      </w:ins>
      <w:ins w:id="174" w:author="Alexandre Gabriades Hara" w:date="2019-10-22T15:36:00Z">
        <w:r w:rsidR="000305A7">
          <w:rPr>
            <w:rFonts w:ascii="Tahoma" w:hAnsi="Tahoma" w:cs="Tahoma"/>
            <w:sz w:val="22"/>
            <w:szCs w:val="22"/>
          </w:rPr>
          <w:t xml:space="preserve">, assim que </w:t>
        </w:r>
        <w:proofErr w:type="gramStart"/>
        <w:r w:rsidR="000305A7">
          <w:rPr>
            <w:rFonts w:ascii="Tahoma" w:hAnsi="Tahoma" w:cs="Tahoma"/>
            <w:sz w:val="22"/>
            <w:szCs w:val="22"/>
          </w:rPr>
          <w:t>o classificação</w:t>
        </w:r>
        <w:proofErr w:type="gramEnd"/>
        <w:r w:rsidR="000305A7">
          <w:rPr>
            <w:rFonts w:ascii="Tahoma" w:hAnsi="Tahoma" w:cs="Tahoma"/>
            <w:sz w:val="22"/>
            <w:szCs w:val="22"/>
          </w:rPr>
          <w:t xml:space="preserve"> de risco (</w:t>
        </w:r>
        <w:r w:rsidR="000305A7">
          <w:rPr>
            <w:rFonts w:ascii="Tahoma" w:hAnsi="Tahoma" w:cs="Tahoma"/>
            <w:i/>
            <w:sz w:val="22"/>
            <w:szCs w:val="22"/>
          </w:rPr>
          <w:t xml:space="preserve">rating) </w:t>
        </w:r>
        <w:r w:rsidR="000305A7">
          <w:rPr>
            <w:rFonts w:ascii="Tahoma" w:hAnsi="Tahoma" w:cs="Tahoma"/>
            <w:sz w:val="22"/>
            <w:szCs w:val="22"/>
          </w:rPr>
          <w:t>for atribu</w:t>
        </w:r>
      </w:ins>
      <w:ins w:id="175" w:author="Alexandre Gabriades Hara" w:date="2019-10-22T15:37:00Z">
        <w:r w:rsidR="000305A7">
          <w:rPr>
            <w:rFonts w:ascii="Tahoma" w:hAnsi="Tahoma" w:cs="Tahoma"/>
            <w:sz w:val="22"/>
            <w:szCs w:val="22"/>
          </w:rPr>
          <w:t>ída à Emissão</w:t>
        </w:r>
      </w:ins>
      <w:ins w:id="176" w:author="Marcella Toniolo Tasca Junqueira Vargas" w:date="2019-10-21T15:38:00Z">
        <w:r w:rsidR="006F546F" w:rsidRPr="006F546F">
          <w:rPr>
            <w:rFonts w:ascii="Tahoma" w:hAnsi="Tahoma" w:cs="Tahoma"/>
            <w:sz w:val="22"/>
            <w:szCs w:val="22"/>
          </w:rPr>
          <w:t>, bem como a promover os respectivos registros necessários</w:t>
        </w:r>
      </w:ins>
      <w:ins w:id="177" w:author="Alexandre Gabriades Hara" w:date="2019-10-22T15:37:00Z">
        <w:r w:rsidR="000305A7">
          <w:rPr>
            <w:rFonts w:ascii="Tahoma" w:hAnsi="Tahoma" w:cs="Tahoma"/>
            <w:sz w:val="22"/>
            <w:szCs w:val="22"/>
          </w:rPr>
          <w:t xml:space="preserve"> dos documentos (i) e (</w:t>
        </w:r>
        <w:proofErr w:type="spellStart"/>
        <w:r w:rsidR="000305A7">
          <w:rPr>
            <w:rFonts w:ascii="Tahoma" w:hAnsi="Tahoma" w:cs="Tahoma"/>
            <w:sz w:val="22"/>
            <w:szCs w:val="22"/>
          </w:rPr>
          <w:t>ii</w:t>
        </w:r>
        <w:proofErr w:type="spellEnd"/>
        <w:r w:rsidR="000305A7">
          <w:rPr>
            <w:rFonts w:ascii="Tahoma" w:hAnsi="Tahoma" w:cs="Tahoma"/>
            <w:sz w:val="22"/>
            <w:szCs w:val="22"/>
          </w:rPr>
          <w:t>)</w:t>
        </w:r>
      </w:ins>
      <w:ins w:id="178" w:author="Alexandre Gabriades Hara" w:date="2019-10-22T15:36:00Z">
        <w:r w:rsidR="000305A7">
          <w:rPr>
            <w:rFonts w:ascii="Tahoma" w:hAnsi="Tahoma" w:cs="Tahoma"/>
            <w:sz w:val="22"/>
            <w:szCs w:val="22"/>
          </w:rPr>
          <w:t>.</w:t>
        </w:r>
      </w:ins>
    </w:p>
    <w:p w14:paraId="4745EEE4" w14:textId="60EA78DE" w:rsidR="006F546F" w:rsidRDefault="006F546F" w:rsidP="006F546F">
      <w:pPr>
        <w:jc w:val="both"/>
        <w:rPr>
          <w:ins w:id="179" w:author="Marcella Toniolo Tasca Junqueira Vargas" w:date="2019-10-21T15:40:00Z"/>
          <w:rFonts w:ascii="Tahoma" w:hAnsi="Tahoma" w:cs="Tahoma"/>
          <w:sz w:val="22"/>
          <w:szCs w:val="22"/>
        </w:rPr>
      </w:pPr>
    </w:p>
    <w:p w14:paraId="75A33C20" w14:textId="3A6856C6" w:rsidR="006F546F" w:rsidRDefault="006F546F" w:rsidP="006F546F">
      <w:pPr>
        <w:jc w:val="both"/>
        <w:rPr>
          <w:ins w:id="180" w:author="Marcella Toniolo Tasca Junqueira Vargas" w:date="2019-10-21T15:41:00Z"/>
          <w:rFonts w:ascii="Tahoma" w:hAnsi="Tahoma" w:cs="Tahoma"/>
          <w:sz w:val="22"/>
          <w:szCs w:val="22"/>
        </w:rPr>
      </w:pPr>
      <w:ins w:id="181" w:author="Marcella Toniolo Tasca Junqueira Vargas" w:date="2019-10-21T15:40:00Z">
        <w:r w:rsidRPr="006F546F">
          <w:rPr>
            <w:rFonts w:ascii="Tahoma" w:hAnsi="Tahoma" w:cs="Tahoma"/>
            <w:b/>
            <w:sz w:val="22"/>
            <w:szCs w:val="22"/>
          </w:rPr>
          <w:t>7.</w:t>
        </w:r>
        <w:r>
          <w:rPr>
            <w:rFonts w:ascii="Tahoma" w:hAnsi="Tahoma" w:cs="Tahoma"/>
            <w:sz w:val="22"/>
            <w:szCs w:val="22"/>
          </w:rPr>
          <w:tab/>
        </w:r>
        <w:r w:rsidRPr="006F546F">
          <w:rPr>
            <w:rFonts w:ascii="Tahoma" w:hAnsi="Tahoma" w:cs="Tahoma"/>
            <w:sz w:val="22"/>
            <w:szCs w:val="22"/>
          </w:rPr>
          <w:t xml:space="preserve">As aprovações objeto das deliberações da presente Assembleia devem ser interpretadas restritivamente como mera liberalidade dos </w:t>
        </w:r>
        <w:r>
          <w:rPr>
            <w:rFonts w:ascii="Tahoma" w:hAnsi="Tahoma" w:cs="Tahoma"/>
            <w:sz w:val="22"/>
            <w:szCs w:val="22"/>
          </w:rPr>
          <w:t>Debenturistas</w:t>
        </w:r>
        <w:r w:rsidRPr="006F546F">
          <w:rPr>
            <w:rFonts w:ascii="Tahoma" w:hAnsi="Tahoma" w:cs="Tahoma"/>
            <w:sz w:val="22"/>
            <w:szCs w:val="22"/>
          </w:rPr>
          <w:t xml:space="preserve"> e, portanto, não devem ser consideradas como novação, precedente ou renúncia de quaisquer outros direitos dos </w:t>
        </w:r>
      </w:ins>
      <w:ins w:id="182" w:author="Marcella Toniolo Tasca Junqueira Vargas" w:date="2019-10-21T15:41:00Z">
        <w:r>
          <w:rPr>
            <w:rFonts w:ascii="Tahoma" w:hAnsi="Tahoma" w:cs="Tahoma"/>
            <w:sz w:val="22"/>
            <w:szCs w:val="22"/>
          </w:rPr>
          <w:t>Debenturistas</w:t>
        </w:r>
      </w:ins>
      <w:ins w:id="183" w:author="Marcella Toniolo Tasca Junqueira Vargas" w:date="2019-10-21T15:40:00Z">
        <w:r w:rsidRPr="006F546F">
          <w:rPr>
            <w:rFonts w:ascii="Tahoma" w:hAnsi="Tahoma" w:cs="Tahoma"/>
            <w:sz w:val="22"/>
            <w:szCs w:val="22"/>
          </w:rPr>
          <w:t xml:space="preserve"> previstos n</w:t>
        </w:r>
        <w:r>
          <w:rPr>
            <w:rFonts w:ascii="Tahoma" w:hAnsi="Tahoma" w:cs="Tahoma"/>
            <w:sz w:val="22"/>
            <w:szCs w:val="22"/>
          </w:rPr>
          <w:t>a Escritura de Emiss</w:t>
        </w:r>
      </w:ins>
      <w:ins w:id="184" w:author="Marcella Toniolo Tasca Junqueira Vargas" w:date="2019-10-21T15:41:00Z">
        <w:r>
          <w:rPr>
            <w:rFonts w:ascii="Tahoma" w:hAnsi="Tahoma" w:cs="Tahoma"/>
            <w:sz w:val="22"/>
            <w:szCs w:val="22"/>
          </w:rPr>
          <w:t xml:space="preserve">ão </w:t>
        </w:r>
      </w:ins>
      <w:ins w:id="185" w:author="Marcella Toniolo Tasca Junqueira Vargas" w:date="2019-10-21T15:40:00Z">
        <w:r w:rsidRPr="006F546F">
          <w:rPr>
            <w:rFonts w:ascii="Tahoma" w:hAnsi="Tahoma" w:cs="Tahoma"/>
            <w:sz w:val="22"/>
            <w:szCs w:val="22"/>
          </w:rPr>
          <w:t>ou em quaisquer documentos a ela relacionados, sendo a sua aplicação exclusiva e restrita para o aprovado nesta Assembleia.</w:t>
        </w:r>
      </w:ins>
    </w:p>
    <w:p w14:paraId="4FD5C3EB" w14:textId="56C9EDFB" w:rsidR="006F546F" w:rsidRDefault="006F546F" w:rsidP="006F546F">
      <w:pPr>
        <w:jc w:val="both"/>
        <w:rPr>
          <w:ins w:id="186" w:author="Marcella Toniolo Tasca Junqueira Vargas" w:date="2019-10-21T15:41:00Z"/>
          <w:rFonts w:ascii="Tahoma" w:hAnsi="Tahoma" w:cs="Tahoma"/>
          <w:sz w:val="22"/>
          <w:szCs w:val="22"/>
        </w:rPr>
      </w:pPr>
    </w:p>
    <w:p w14:paraId="559DCF12" w14:textId="55BBCB77" w:rsidR="006F546F" w:rsidRPr="006F546F" w:rsidRDefault="006F546F" w:rsidP="006F546F">
      <w:pPr>
        <w:jc w:val="both"/>
        <w:rPr>
          <w:ins w:id="187" w:author="Marcella Toniolo Tasca Junqueira Vargas" w:date="2019-10-21T15:41:00Z"/>
          <w:rFonts w:ascii="Tahoma" w:hAnsi="Tahoma" w:cs="Tahoma"/>
          <w:sz w:val="22"/>
          <w:szCs w:val="22"/>
        </w:rPr>
      </w:pPr>
      <w:ins w:id="188" w:author="Marcella Toniolo Tasca Junqueira Vargas" w:date="2019-10-21T15:41:00Z">
        <w:r w:rsidRPr="006F546F">
          <w:rPr>
            <w:rFonts w:ascii="Tahoma" w:hAnsi="Tahoma" w:cs="Tahoma"/>
            <w:b/>
            <w:sz w:val="22"/>
            <w:szCs w:val="22"/>
          </w:rPr>
          <w:lastRenderedPageBreak/>
          <w:t>8.</w:t>
        </w:r>
        <w:r>
          <w:rPr>
            <w:rFonts w:ascii="Tahoma" w:hAnsi="Tahoma" w:cs="Tahoma"/>
            <w:sz w:val="22"/>
            <w:szCs w:val="22"/>
          </w:rPr>
          <w:tab/>
        </w:r>
        <w:r w:rsidRPr="006F546F">
          <w:rPr>
            <w:rFonts w:ascii="Tahoma" w:hAnsi="Tahoma" w:cs="Tahoma"/>
            <w:sz w:val="22"/>
            <w:szCs w:val="22"/>
          </w:rPr>
          <w:t>A Emissora neste ato, reconhece que o descumprimento de quaisquer das obrigações ora deliberadas acima poderá ensejar o Evento de Inadimplemento d</w:t>
        </w:r>
      </w:ins>
      <w:ins w:id="189" w:author="Marcella Toniolo Tasca Junqueira Vargas" w:date="2019-10-21T15:44:00Z">
        <w:r>
          <w:rPr>
            <w:rFonts w:ascii="Tahoma" w:hAnsi="Tahoma" w:cs="Tahoma"/>
            <w:sz w:val="22"/>
            <w:szCs w:val="22"/>
          </w:rPr>
          <w:t>a</w:t>
        </w:r>
      </w:ins>
      <w:ins w:id="190" w:author="Marcella Toniolo Tasca Junqueira Vargas" w:date="2019-10-21T15:41:00Z">
        <w:r w:rsidRPr="006F546F">
          <w:rPr>
            <w:rFonts w:ascii="Tahoma" w:hAnsi="Tahoma" w:cs="Tahoma"/>
            <w:sz w:val="22"/>
            <w:szCs w:val="22"/>
          </w:rPr>
          <w:t xml:space="preserve"> Escritura de Emissão, independentemente das formalidades previstas nesta Assembleia.</w:t>
        </w:r>
      </w:ins>
    </w:p>
    <w:p w14:paraId="1BBB8755" w14:textId="67B96432" w:rsidR="006F546F" w:rsidRPr="006F546F" w:rsidRDefault="006F546F" w:rsidP="006F546F">
      <w:pPr>
        <w:jc w:val="both"/>
        <w:rPr>
          <w:ins w:id="191" w:author="Marcella Toniolo Tasca Junqueira Vargas" w:date="2019-10-21T15:40:00Z"/>
          <w:rFonts w:ascii="Tahoma" w:hAnsi="Tahoma" w:cs="Tahoma"/>
          <w:sz w:val="22"/>
          <w:szCs w:val="22"/>
        </w:rPr>
      </w:pPr>
    </w:p>
    <w:p w14:paraId="1E2BC6E6" w14:textId="16D52BFA" w:rsidR="006F546F" w:rsidRPr="006F546F" w:rsidRDefault="006F546F" w:rsidP="006F546F">
      <w:pPr>
        <w:jc w:val="both"/>
        <w:rPr>
          <w:ins w:id="192" w:author="Marcella Toniolo Tasca Junqueira Vargas" w:date="2019-10-21T15:42:00Z"/>
          <w:rFonts w:ascii="Tahoma" w:hAnsi="Tahoma" w:cs="Tahoma"/>
          <w:sz w:val="22"/>
          <w:szCs w:val="22"/>
        </w:rPr>
      </w:pPr>
      <w:ins w:id="193" w:author="Marcella Toniolo Tasca Junqueira Vargas" w:date="2019-10-21T15:42:00Z">
        <w:r w:rsidRPr="006F546F">
          <w:rPr>
            <w:rFonts w:ascii="Tahoma" w:hAnsi="Tahoma" w:cs="Tahoma"/>
            <w:b/>
            <w:sz w:val="22"/>
            <w:szCs w:val="22"/>
          </w:rPr>
          <w:t>9.</w:t>
        </w:r>
        <w:r w:rsidRPr="006F546F">
          <w:rPr>
            <w:rFonts w:ascii="Tahoma" w:hAnsi="Tahoma" w:cs="Tahoma"/>
            <w:sz w:val="22"/>
            <w:szCs w:val="22"/>
          </w:rPr>
          <w:tab/>
          <w:t xml:space="preserve">Os termos aqui definidos terão o mesmo significado daqueles constantes </w:t>
        </w:r>
      </w:ins>
      <w:ins w:id="194" w:author="Marcella Toniolo Tasca Junqueira Vargas" w:date="2019-10-21T15:43:00Z">
        <w:r>
          <w:rPr>
            <w:rFonts w:ascii="Tahoma" w:hAnsi="Tahoma" w:cs="Tahoma"/>
            <w:sz w:val="22"/>
            <w:szCs w:val="22"/>
          </w:rPr>
          <w:t>da Escritura de Emiss</w:t>
        </w:r>
      </w:ins>
      <w:ins w:id="195" w:author="Marcella Toniolo Tasca Junqueira Vargas" w:date="2019-10-21T15:44:00Z">
        <w:r>
          <w:rPr>
            <w:rFonts w:ascii="Tahoma" w:hAnsi="Tahoma" w:cs="Tahoma"/>
            <w:sz w:val="22"/>
            <w:szCs w:val="22"/>
          </w:rPr>
          <w:t>ão e da Cessão Fiduciária.</w:t>
        </w:r>
      </w:ins>
    </w:p>
    <w:p w14:paraId="0A764D78" w14:textId="77869DCD" w:rsidR="006F546F" w:rsidRPr="006F546F" w:rsidRDefault="006F546F" w:rsidP="006F546F">
      <w:pPr>
        <w:jc w:val="both"/>
        <w:rPr>
          <w:ins w:id="196" w:author="Marcella Toniolo Tasca Junqueira Vargas" w:date="2019-10-21T15:42:00Z"/>
          <w:rFonts w:ascii="Tahoma" w:hAnsi="Tahoma" w:cs="Tahoma"/>
          <w:sz w:val="22"/>
          <w:szCs w:val="22"/>
        </w:rPr>
      </w:pPr>
    </w:p>
    <w:p w14:paraId="0260BDEF" w14:textId="5A128C2F" w:rsidR="006F546F" w:rsidRPr="006F546F" w:rsidRDefault="006F546F" w:rsidP="006F546F">
      <w:pPr>
        <w:jc w:val="both"/>
        <w:rPr>
          <w:ins w:id="197" w:author="Marcella Toniolo Tasca Junqueira Vargas" w:date="2019-10-21T15:38:00Z"/>
          <w:rFonts w:ascii="Tahoma" w:hAnsi="Tahoma" w:cs="Tahoma"/>
          <w:sz w:val="22"/>
          <w:szCs w:val="22"/>
        </w:rPr>
      </w:pPr>
      <w:ins w:id="198" w:author="Marcella Toniolo Tasca Junqueira Vargas" w:date="2019-10-21T15:42:00Z">
        <w:r w:rsidRPr="006F546F">
          <w:rPr>
            <w:rFonts w:ascii="Tahoma" w:hAnsi="Tahoma" w:cs="Tahoma"/>
            <w:b/>
            <w:sz w:val="22"/>
            <w:szCs w:val="22"/>
          </w:rPr>
          <w:t>10.</w:t>
        </w:r>
        <w:r w:rsidRPr="006F546F">
          <w:rPr>
            <w:rFonts w:ascii="Tahoma" w:hAnsi="Tahoma" w:cs="Tahoma"/>
            <w:sz w:val="22"/>
            <w:szCs w:val="22"/>
          </w:rPr>
          <w:tab/>
          <w:t xml:space="preserve">Demais termos </w:t>
        </w:r>
      </w:ins>
      <w:ins w:id="199" w:author="Marcella Toniolo Tasca Junqueira Vargas" w:date="2019-10-21T15:43:00Z">
        <w:r>
          <w:rPr>
            <w:rFonts w:ascii="Tahoma" w:hAnsi="Tahoma" w:cs="Tahoma"/>
            <w:sz w:val="22"/>
            <w:szCs w:val="22"/>
          </w:rPr>
          <w:t>da Escritura de Emissão e da Cessão Fiduciária</w:t>
        </w:r>
      </w:ins>
      <w:ins w:id="200" w:author="Marcella Toniolo Tasca Junqueira Vargas" w:date="2019-10-21T15:42:00Z">
        <w:r w:rsidRPr="006F546F">
          <w:rPr>
            <w:rFonts w:ascii="Tahoma" w:hAnsi="Tahoma" w:cs="Tahoma"/>
            <w:sz w:val="22"/>
            <w:szCs w:val="22"/>
          </w:rPr>
          <w:t xml:space="preserve"> permanecem inalterados.</w:t>
        </w:r>
      </w:ins>
    </w:p>
    <w:p w14:paraId="634FE9AF" w14:textId="77777777" w:rsidR="006F546F" w:rsidRDefault="006F546F" w:rsidP="004D6582">
      <w:pPr>
        <w:pStyle w:val="Corpodetexto"/>
        <w:tabs>
          <w:tab w:val="left" w:pos="567"/>
        </w:tabs>
        <w:spacing w:line="300" w:lineRule="exact"/>
        <w:jc w:val="both"/>
        <w:rPr>
          <w:ins w:id="201" w:author="Marcella Toniolo Tasca Junqueira Vargas" w:date="2019-10-21T15:38:00Z"/>
          <w:rFonts w:ascii="Tahoma" w:hAnsi="Tahoma" w:cs="Tahoma"/>
          <w:smallCaps/>
          <w:color w:val="auto"/>
          <w:sz w:val="22"/>
          <w:szCs w:val="22"/>
          <w:u w:val="single"/>
        </w:rPr>
      </w:pPr>
    </w:p>
    <w:p w14:paraId="0122F963" w14:textId="454B2BC8" w:rsidR="004D6582" w:rsidRPr="005F1BA6" w:rsidRDefault="006F546F" w:rsidP="004D6582">
      <w:pPr>
        <w:pStyle w:val="Corpodetexto"/>
        <w:tabs>
          <w:tab w:val="left" w:pos="567"/>
        </w:tabs>
        <w:spacing w:line="300" w:lineRule="exact"/>
        <w:jc w:val="both"/>
        <w:rPr>
          <w:rFonts w:ascii="Tahoma" w:hAnsi="Tahoma" w:cs="Tahoma"/>
          <w:b w:val="0"/>
          <w:color w:val="auto"/>
          <w:sz w:val="22"/>
          <w:szCs w:val="22"/>
        </w:rPr>
      </w:pPr>
      <w:ins w:id="202" w:author="Marcella Toniolo Tasca Junqueira Vargas" w:date="2019-10-21T15:43:00Z">
        <w:r>
          <w:rPr>
            <w:rFonts w:ascii="Tahoma" w:hAnsi="Tahoma" w:cs="Tahoma"/>
            <w:smallCaps/>
            <w:color w:val="auto"/>
            <w:sz w:val="22"/>
            <w:szCs w:val="22"/>
            <w:u w:val="single"/>
          </w:rPr>
          <w:t>11</w:t>
        </w:r>
      </w:ins>
      <w:ins w:id="203" w:author="Marcella Toniolo Tasca Junqueira Vargas" w:date="2019-10-21T15:38:00Z">
        <w:r>
          <w:rPr>
            <w:rFonts w:ascii="Tahoma" w:hAnsi="Tahoma" w:cs="Tahoma"/>
            <w:smallCaps/>
            <w:color w:val="auto"/>
            <w:sz w:val="22"/>
            <w:szCs w:val="22"/>
            <w:u w:val="single"/>
          </w:rPr>
          <w:t>.</w:t>
        </w:r>
        <w:r>
          <w:rPr>
            <w:rFonts w:ascii="Tahoma" w:hAnsi="Tahoma" w:cs="Tahoma"/>
            <w:smallCaps/>
            <w:color w:val="auto"/>
            <w:sz w:val="22"/>
            <w:szCs w:val="22"/>
            <w:u w:val="single"/>
          </w:rPr>
          <w:tab/>
        </w:r>
      </w:ins>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bookmarkEnd w:id="0"/>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47365E11"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proofErr w:type="gramStart"/>
      <w:r w:rsidR="001411A7">
        <w:rPr>
          <w:rFonts w:ascii="Tahoma" w:hAnsi="Tahoma" w:cs="Tahoma"/>
          <w:sz w:val="22"/>
          <w:szCs w:val="22"/>
        </w:rPr>
        <w:t>[</w:t>
      </w:r>
      <w:r w:rsidR="001411A7" w:rsidRPr="001411A7">
        <w:rPr>
          <w:rFonts w:ascii="Tahoma" w:hAnsi="Tahoma" w:cs="Tahoma"/>
          <w:sz w:val="22"/>
          <w:szCs w:val="22"/>
          <w:highlight w:val="yellow"/>
        </w:rPr>
        <w:t>.</w:t>
      </w:r>
      <w:r w:rsidR="001411A7">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 de</w:t>
      </w:r>
      <w:proofErr w:type="gramEnd"/>
      <w:r w:rsidR="00AA74B6" w:rsidRPr="005F1BA6">
        <w:rPr>
          <w:rFonts w:ascii="Tahoma" w:hAnsi="Tahoma" w:cs="Tahoma"/>
          <w:sz w:val="22"/>
          <w:szCs w:val="22"/>
        </w:rPr>
        <w:t xml:space="preserve"> </w:t>
      </w:r>
      <w:r w:rsidR="009B6C84" w:rsidRPr="00A87B9D">
        <w:rPr>
          <w:rFonts w:ascii="Tahoma" w:hAnsi="Tahoma" w:cs="Tahoma"/>
          <w:sz w:val="22"/>
          <w:szCs w:val="22"/>
        </w:rPr>
        <w:t>outubro</w:t>
      </w:r>
      <w:r w:rsidR="009B6C84" w:rsidRPr="005F1BA6">
        <w:rPr>
          <w:rFonts w:ascii="Tahoma" w:hAnsi="Tahoma" w:cs="Tahoma"/>
          <w:sz w:val="22"/>
          <w:szCs w:val="22"/>
        </w:rPr>
        <w:t xml:space="preserve"> </w:t>
      </w:r>
      <w:r w:rsidR="004D6582" w:rsidRPr="005F1BA6">
        <w:rPr>
          <w:rFonts w:ascii="Tahoma" w:hAnsi="Tahoma" w:cs="Tahoma"/>
          <w:sz w:val="22"/>
          <w:szCs w:val="22"/>
        </w:rPr>
        <w:t>de 201</w:t>
      </w:r>
      <w:r w:rsidR="00207A51" w:rsidRPr="005F1BA6">
        <w:rPr>
          <w:rFonts w:ascii="Tahoma" w:hAnsi="Tahoma" w:cs="Tahoma"/>
          <w:sz w:val="22"/>
          <w:szCs w:val="22"/>
        </w:rPr>
        <w:t>9</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545ECC79" w14:textId="77777777" w:rsidR="004D6582" w:rsidRPr="005F1BA6" w:rsidRDefault="004D6582" w:rsidP="004D6582">
      <w:pPr>
        <w:autoSpaceDE w:val="0"/>
        <w:autoSpaceDN w:val="0"/>
        <w:adjustRightInd w:val="0"/>
        <w:spacing w:line="280" w:lineRule="exact"/>
        <w:contextualSpacing/>
        <w:rPr>
          <w:rFonts w:ascii="Tahoma" w:hAnsi="Tahoma" w:cs="Tahoma"/>
          <w:sz w:val="22"/>
          <w:szCs w:val="22"/>
          <w:u w:val="single"/>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53D7121A" w14:textId="77777777" w:rsidR="004D6582" w:rsidRPr="005F1BA6" w:rsidRDefault="004D6582" w:rsidP="004D6582">
      <w:pPr>
        <w:spacing w:line="300" w:lineRule="exact"/>
        <w:jc w:val="center"/>
        <w:rPr>
          <w:rFonts w:ascii="Tahoma" w:hAnsi="Tahoma" w:cs="Tahoma"/>
          <w:sz w:val="22"/>
          <w:szCs w:val="22"/>
        </w:rPr>
      </w:pPr>
    </w:p>
    <w:p w14:paraId="7CDE489B" w14:textId="77777777" w:rsidR="00207A51" w:rsidRPr="005F1BA6" w:rsidRDefault="00207A51" w:rsidP="004D6582">
      <w:pPr>
        <w:spacing w:line="300" w:lineRule="exact"/>
        <w:jc w:val="center"/>
        <w:rPr>
          <w:rFonts w:ascii="Tahoma" w:hAnsi="Tahoma" w:cs="Tahoma"/>
          <w:sz w:val="22"/>
          <w:szCs w:val="22"/>
        </w:rPr>
      </w:pPr>
    </w:p>
    <w:p w14:paraId="7694685A" w14:textId="77777777" w:rsidR="008561FF" w:rsidRPr="005F1BA6" w:rsidRDefault="008561FF" w:rsidP="004D6582">
      <w:pPr>
        <w:spacing w:line="300" w:lineRule="exact"/>
        <w:jc w:val="center"/>
        <w:rPr>
          <w:rFonts w:ascii="Tahoma" w:hAnsi="Tahoma" w:cs="Tahoma"/>
          <w:sz w:val="22"/>
          <w:szCs w:val="22"/>
        </w:rPr>
      </w:pP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Look w:val="04A0" w:firstRow="1" w:lastRow="0" w:firstColumn="1" w:lastColumn="0" w:noHBand="0" w:noVBand="1"/>
      </w:tblPr>
      <w:tblGrid>
        <w:gridCol w:w="4484"/>
        <w:gridCol w:w="4485"/>
      </w:tblGrid>
      <w:tr w:rsidR="004D6582" w:rsidRPr="005F1BA6" w14:paraId="3D3520BE" w14:textId="77777777" w:rsidTr="00747BF3">
        <w:tc>
          <w:tcPr>
            <w:tcW w:w="4484"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09365DED" w:rsidR="004D6582" w:rsidRPr="005F1BA6" w:rsidRDefault="00ED18DD" w:rsidP="008B6FF6">
            <w:pPr>
              <w:spacing w:line="300" w:lineRule="exact"/>
              <w:jc w:val="center"/>
              <w:rPr>
                <w:rFonts w:ascii="Tahoma" w:hAnsi="Tahoma" w:cs="Tahoma"/>
                <w:sz w:val="22"/>
                <w:szCs w:val="22"/>
              </w:rPr>
            </w:pPr>
            <w:r>
              <w:rPr>
                <w:rFonts w:ascii="Tahoma" w:hAnsi="Tahoma" w:cs="Tahoma"/>
                <w:sz w:val="22"/>
                <w:szCs w:val="22"/>
              </w:rPr>
              <w:t>[</w:t>
            </w:r>
            <w:r w:rsidRPr="00ED18DD">
              <w:rPr>
                <w:rFonts w:ascii="Tahoma" w:hAnsi="Tahoma" w:cs="Tahoma"/>
                <w:sz w:val="22"/>
                <w:szCs w:val="22"/>
                <w:highlight w:val="yellow"/>
              </w:rPr>
              <w:t>Deverá ser um Debenturistas</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4485" w:type="dxa"/>
            <w:shd w:val="clear" w:color="auto" w:fill="auto"/>
          </w:tcPr>
          <w:p w14:paraId="31C3BD83"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3D4A2208" w14:textId="0179AE33" w:rsidR="000B0598" w:rsidRPr="005F1BA6" w:rsidRDefault="001E7816" w:rsidP="00296478">
            <w:pPr>
              <w:spacing w:line="300" w:lineRule="exact"/>
              <w:jc w:val="center"/>
              <w:rPr>
                <w:rFonts w:ascii="Tahoma" w:hAnsi="Tahoma" w:cs="Tahoma"/>
                <w:sz w:val="22"/>
                <w:szCs w:val="22"/>
              </w:rPr>
            </w:pPr>
            <w:r>
              <w:rPr>
                <w:rFonts w:ascii="Tahoma" w:hAnsi="Tahoma" w:cs="Tahoma"/>
                <w:sz w:val="22"/>
                <w:szCs w:val="22"/>
              </w:rPr>
              <w:t>Matheus Gomes Faria</w:t>
            </w:r>
          </w:p>
          <w:p w14:paraId="600865C5" w14:textId="2DD4E795" w:rsidR="004D6582" w:rsidRPr="005F1BA6" w:rsidRDefault="00096CEF" w:rsidP="00096CEF">
            <w:pPr>
              <w:tabs>
                <w:tab w:val="left" w:pos="567"/>
              </w:tabs>
              <w:spacing w:line="300" w:lineRule="exact"/>
              <w:jc w:val="both"/>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A35DB43" w14:textId="77777777" w:rsidR="002C6DC5" w:rsidRPr="005F1BA6" w:rsidRDefault="002C6DC5" w:rsidP="004D6582">
      <w:pPr>
        <w:rPr>
          <w:rFonts w:ascii="Tahoma" w:hAnsi="Tahoma" w:cs="Tahoma"/>
          <w:i/>
          <w:sz w:val="22"/>
          <w:szCs w:val="22"/>
        </w:rPr>
      </w:pPr>
    </w:p>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9"/>
          <w:headerReference w:type="default" r:id="rId10"/>
          <w:footerReference w:type="even" r:id="rId11"/>
          <w:footerReference w:type="default" r:id="rId12"/>
          <w:headerReference w:type="first" r:id="rId13"/>
          <w:footerReference w:type="first" r:id="rId14"/>
          <w:pgSz w:w="11907" w:h="16839" w:code="9"/>
          <w:pgMar w:top="709" w:right="1440" w:bottom="709" w:left="1440" w:header="720" w:footer="0" w:gutter="0"/>
          <w:cols w:space="720"/>
          <w:titlePg/>
          <w:docGrid w:linePitch="326"/>
        </w:sectPr>
      </w:pPr>
    </w:p>
    <w:p w14:paraId="31BC19D6" w14:textId="56CC624D"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PÁGINA 1/</w:t>
      </w:r>
      <w:r w:rsidR="006E5041" w:rsidRPr="005F1BA6">
        <w:rPr>
          <w:rFonts w:ascii="Tahoma" w:hAnsi="Tahoma" w:cs="Tahoma"/>
          <w:i/>
          <w:sz w:val="22"/>
          <w:szCs w:val="22"/>
        </w:rPr>
        <w:t>4</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 DE </w:t>
      </w:r>
      <w:r w:rsidR="009B6C84" w:rsidRPr="001E7816">
        <w:rPr>
          <w:rFonts w:ascii="Tahoma" w:hAnsi="Tahoma" w:cs="Tahoma"/>
          <w:i/>
          <w:sz w:val="22"/>
          <w:szCs w:val="22"/>
        </w:rPr>
        <w:t>OUTUBRO</w:t>
      </w:r>
      <w:r w:rsidR="001411A7" w:rsidRPr="001E7816">
        <w:rPr>
          <w:rFonts w:ascii="Tahoma" w:hAnsi="Tahoma" w:cs="Tahoma"/>
          <w:i/>
          <w:sz w:val="22"/>
          <w:szCs w:val="22"/>
        </w:rPr>
        <w:t xml:space="preserve"> </w:t>
      </w:r>
      <w:r w:rsidR="001411A7" w:rsidRPr="00545946">
        <w:rPr>
          <w:rFonts w:ascii="Tahoma" w:hAnsi="Tahoma" w:cs="Tahoma"/>
          <w:i/>
          <w:sz w:val="22"/>
          <w:szCs w:val="22"/>
        </w:rPr>
        <w:t>DE 2019</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0DB46C2D"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2</w:t>
      </w:r>
      <w:r w:rsidRPr="005F1BA6">
        <w:rPr>
          <w:rFonts w:ascii="Tahoma" w:hAnsi="Tahoma" w:cs="Tahoma"/>
          <w:i/>
          <w:sz w:val="22"/>
          <w:szCs w:val="22"/>
        </w:rPr>
        <w:t xml:space="preserve">/4 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 DE </w:t>
      </w:r>
      <w:r w:rsidR="009B6C84" w:rsidRPr="001E7816">
        <w:rPr>
          <w:rFonts w:ascii="Tahoma" w:hAnsi="Tahoma" w:cs="Tahoma"/>
          <w:i/>
          <w:sz w:val="22"/>
          <w:szCs w:val="22"/>
        </w:rPr>
        <w:t>OUTUBRO</w:t>
      </w:r>
      <w:r w:rsidR="001411A7" w:rsidRPr="00545946">
        <w:rPr>
          <w:rFonts w:ascii="Tahoma" w:hAnsi="Tahoma" w:cs="Tahoma"/>
          <w:i/>
          <w:sz w:val="22"/>
          <w:szCs w:val="22"/>
        </w:rPr>
        <w:t xml:space="preserve"> DE 2019</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4013E46F" w14:textId="77777777" w:rsidR="004D6582" w:rsidRPr="005F1BA6" w:rsidRDefault="004D6582"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43FF3915"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3</w:t>
      </w:r>
      <w:r w:rsidRPr="005F1BA6">
        <w:rPr>
          <w:rFonts w:ascii="Tahoma" w:hAnsi="Tahoma" w:cs="Tahoma"/>
          <w:i/>
          <w:sz w:val="22"/>
          <w:szCs w:val="22"/>
        </w:rPr>
        <w:t xml:space="preserve">/4 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 DE </w:t>
      </w:r>
      <w:r w:rsidR="009B6C84" w:rsidRPr="001E7816">
        <w:rPr>
          <w:rFonts w:ascii="Tahoma" w:hAnsi="Tahoma" w:cs="Tahoma"/>
          <w:i/>
          <w:sz w:val="22"/>
          <w:szCs w:val="22"/>
        </w:rPr>
        <w:t>OUTUBRO</w:t>
      </w:r>
      <w:r w:rsidR="00493103" w:rsidRPr="00545946">
        <w:rPr>
          <w:rFonts w:ascii="Tahoma" w:hAnsi="Tahoma" w:cs="Tahoma"/>
          <w:i/>
          <w:sz w:val="22"/>
          <w:szCs w:val="22"/>
        </w:rPr>
        <w:t xml:space="preserve"> </w:t>
      </w:r>
      <w:r w:rsidR="001411A7" w:rsidRPr="00545946">
        <w:rPr>
          <w:rFonts w:ascii="Tahoma" w:hAnsi="Tahoma" w:cs="Tahoma"/>
          <w:i/>
          <w:sz w:val="22"/>
          <w:szCs w:val="22"/>
        </w:rPr>
        <w:t>DE</w:t>
      </w:r>
      <w:r w:rsidR="001411A7" w:rsidRPr="001411A7">
        <w:rPr>
          <w:rFonts w:ascii="Tahoma" w:hAnsi="Tahoma" w:cs="Tahoma"/>
          <w:i/>
          <w:sz w:val="22"/>
          <w:szCs w:val="22"/>
        </w:rPr>
        <w:t xml:space="preserve"> 2019</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5C67A61" w:rsidR="004D6582"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1D3C0B42" w14:textId="77777777" w:rsidR="001E7816" w:rsidRDefault="001E7816" w:rsidP="004D6582">
      <w:pPr>
        <w:spacing w:line="300" w:lineRule="exact"/>
        <w:rPr>
          <w:rFonts w:ascii="Tahoma" w:hAnsi="Tahoma" w:cs="Tahoma"/>
          <w:sz w:val="22"/>
          <w:szCs w:val="22"/>
          <w:u w:val="single"/>
        </w:rPr>
      </w:pPr>
    </w:p>
    <w:p w14:paraId="3FFF060A" w14:textId="306DFA0E" w:rsidR="001411A7" w:rsidRDefault="00B5747C" w:rsidP="004D6582">
      <w:pPr>
        <w:spacing w:line="300" w:lineRule="exact"/>
        <w:rPr>
          <w:rFonts w:ascii="Tahoma" w:hAnsi="Tahoma" w:cs="Tahoma"/>
          <w:sz w:val="22"/>
          <w:szCs w:val="22"/>
          <w:u w:val="single"/>
        </w:rPr>
      </w:pPr>
      <w:r w:rsidRPr="00B5747C">
        <w:rPr>
          <w:rFonts w:ascii="Tahoma" w:hAnsi="Tahoma" w:cs="Tahoma"/>
          <w:sz w:val="22"/>
          <w:szCs w:val="22"/>
          <w:highlight w:val="cyan"/>
          <w:u w:val="single"/>
        </w:rPr>
        <w:t>[BOCOM BBM: Dado que faremos uma AGD virtual, o ideal aqui é que seja montado uma tabela com a posição de fundos e/ou banco, isolada em cada página. Desta forma, os investidores conseguem assinar individualmente sem ter que esperar alguma ordem de assinatura.]</w:t>
      </w:r>
      <w:r w:rsidR="00226AAF">
        <w:rPr>
          <w:rFonts w:ascii="Tahoma" w:hAnsi="Tahoma" w:cs="Tahoma"/>
          <w:sz w:val="22"/>
          <w:szCs w:val="22"/>
          <w:u w:val="single"/>
        </w:rPr>
        <w:t xml:space="preserve"> </w:t>
      </w:r>
      <w:r w:rsidR="00226AAF" w:rsidRPr="00226AAF">
        <w:rPr>
          <w:rFonts w:ascii="Tahoma" w:hAnsi="Tahoma" w:cs="Tahoma"/>
          <w:sz w:val="22"/>
          <w:szCs w:val="22"/>
          <w:highlight w:val="yellow"/>
          <w:u w:val="single"/>
        </w:rPr>
        <w:t xml:space="preserve">[Nota </w:t>
      </w:r>
      <w:proofErr w:type="spellStart"/>
      <w:r w:rsidR="00226AAF" w:rsidRPr="00226AAF">
        <w:rPr>
          <w:rFonts w:ascii="Tahoma" w:hAnsi="Tahoma" w:cs="Tahoma"/>
          <w:sz w:val="22"/>
          <w:szCs w:val="22"/>
          <w:highlight w:val="yellow"/>
          <w:u w:val="single"/>
        </w:rPr>
        <w:t>Pavarini</w:t>
      </w:r>
      <w:proofErr w:type="spellEnd"/>
      <w:r w:rsidR="00226AAF" w:rsidRPr="00226AAF">
        <w:rPr>
          <w:rFonts w:ascii="Tahoma" w:hAnsi="Tahoma" w:cs="Tahoma"/>
          <w:sz w:val="22"/>
          <w:szCs w:val="22"/>
          <w:highlight w:val="yellow"/>
          <w:u w:val="single"/>
        </w:rPr>
        <w:t>: ok Faremos da forma sugerida.]</w:t>
      </w:r>
    </w:p>
    <w:p w14:paraId="1309898D" w14:textId="6DF40BFF" w:rsidR="001411A7" w:rsidRPr="005F1BA6" w:rsidRDefault="001411A7" w:rsidP="004D6582">
      <w:pPr>
        <w:spacing w:line="300" w:lineRule="exact"/>
        <w:rPr>
          <w:rFonts w:ascii="Tahoma" w:hAnsi="Tahoma" w:cs="Tahoma"/>
          <w:sz w:val="22"/>
          <w:szCs w:val="22"/>
        </w:rPr>
      </w:pPr>
    </w:p>
    <w:sectPr w:rsidR="001411A7" w:rsidRPr="005F1BA6" w:rsidSect="00AC679A">
      <w:headerReference w:type="even" r:id="rId15"/>
      <w:headerReference w:type="default" r:id="rId16"/>
      <w:footerReference w:type="even" r:id="rId17"/>
      <w:footerReference w:type="default" r:id="rId18"/>
      <w:headerReference w:type="first" r:id="rId19"/>
      <w:footerReference w:type="first" r:id="rId20"/>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8363" w14:textId="77777777" w:rsidR="00A773CC" w:rsidRDefault="00A773CC">
      <w:r>
        <w:separator/>
      </w:r>
    </w:p>
  </w:endnote>
  <w:endnote w:type="continuationSeparator" w:id="0">
    <w:p w14:paraId="25F40CEC" w14:textId="77777777" w:rsidR="00A773CC" w:rsidRDefault="00A773CC">
      <w:r>
        <w:continuationSeparator/>
      </w:r>
    </w:p>
  </w:endnote>
  <w:endnote w:type="continuationNotice" w:id="1">
    <w:p w14:paraId="0DB82934" w14:textId="77777777" w:rsidR="00A773CC" w:rsidRDefault="00A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103EAC95"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05A83102"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8F6F" w14:textId="77777777" w:rsidR="00A773CC" w:rsidRDefault="00A773CC">
      <w:r>
        <w:separator/>
      </w:r>
    </w:p>
  </w:footnote>
  <w:footnote w:type="continuationSeparator" w:id="0">
    <w:p w14:paraId="56275A17" w14:textId="77777777" w:rsidR="00A773CC" w:rsidRDefault="00A773CC">
      <w:r>
        <w:continuationSeparator/>
      </w:r>
    </w:p>
  </w:footnote>
  <w:footnote w:type="continuationNotice" w:id="1">
    <w:p w14:paraId="33AB1552" w14:textId="77777777" w:rsidR="00A773CC" w:rsidRDefault="00A77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7E91" w14:textId="77777777" w:rsidR="00810AFD" w:rsidRDefault="00810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la Toniolo Tasca Junqueira Vargas">
    <w15:presenceInfo w15:providerId="AD" w15:userId="S-1-5-21-2562894181-230243843-871116394-36337"/>
  </w15:person>
  <w15:person w15:author="Giselle Gomes">
    <w15:presenceInfo w15:providerId="AD" w15:userId="S::giselle.gomes@simplificpavarini.com.br::ae98925b-4faf-4416-9532-83add89189ed"/>
  </w15:person>
  <w15:person w15:author="Ana Beatriz Silva Antequera">
    <w15:presenceInfo w15:providerId="AD" w15:userId="S::ana.antequera@bv.com.br::5b65cff0-ca67-4563-a6b5-4d68d28a9e5e"/>
  </w15:person>
  <w15:person w15:author="Matheus Gomes Faria">
    <w15:presenceInfo w15:providerId="AD" w15:userId="S::matheus@simplificpavarini.com.br::2cba7614-dabf-433e-96f6-5e606ffd946c"/>
  </w15:person>
  <w15:person w15:author="Fernando Divani Do Val">
    <w15:presenceInfo w15:providerId="AD" w15:userId="S::fernando.val@bv.com.br::0aa676d7-ebee-41f6-bf83-67ff5975ee60"/>
  </w15:person>
  <w15:person w15:author="Alexandre Gabriades Hara">
    <w15:presenceInfo w15:providerId="AD" w15:userId="S-1-5-21-2562894181-230243843-871116394-33363"/>
  </w15:person>
  <w15:person w15:author="Luciana Silva Mendes Leal Antunes">
    <w15:presenceInfo w15:providerId="AD" w15:userId="S::luciana.leal@bv.com.br::d5be5c61-efa7-40d8-bb8f-b5123c9962f6"/>
  </w15:person>
  <w15:person w15:author="PEDRO SILVA">
    <w15:presenceInfo w15:providerId="AD" w15:userId="S-1-5-21-1454471165-1060284298-725345543-28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1EA6"/>
    <w:rsid w:val="003832CD"/>
    <w:rsid w:val="003833E1"/>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D16"/>
    <w:rsid w:val="003E36D0"/>
    <w:rsid w:val="003E3DF5"/>
    <w:rsid w:val="003E5F12"/>
    <w:rsid w:val="003E6870"/>
    <w:rsid w:val="003E7E8E"/>
    <w:rsid w:val="003F3C67"/>
    <w:rsid w:val="003F41B0"/>
    <w:rsid w:val="003F6057"/>
    <w:rsid w:val="00400F6C"/>
    <w:rsid w:val="004013A9"/>
    <w:rsid w:val="00401BF1"/>
    <w:rsid w:val="00404B5B"/>
    <w:rsid w:val="004055B0"/>
    <w:rsid w:val="00405C4F"/>
    <w:rsid w:val="0040772C"/>
    <w:rsid w:val="00411778"/>
    <w:rsid w:val="00411AC3"/>
    <w:rsid w:val="00415241"/>
    <w:rsid w:val="00417963"/>
    <w:rsid w:val="00417CD8"/>
    <w:rsid w:val="004205BE"/>
    <w:rsid w:val="00422288"/>
    <w:rsid w:val="004237A5"/>
    <w:rsid w:val="0042652E"/>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5BCA"/>
    <w:rsid w:val="00640238"/>
    <w:rsid w:val="00641B25"/>
    <w:rsid w:val="00642A97"/>
    <w:rsid w:val="006432BE"/>
    <w:rsid w:val="00644A61"/>
    <w:rsid w:val="0064641C"/>
    <w:rsid w:val="006477AB"/>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3B42"/>
    <w:rsid w:val="009B413D"/>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5805"/>
    <w:rsid w:val="00BB71BD"/>
    <w:rsid w:val="00BC0345"/>
    <w:rsid w:val="00BC1BD5"/>
    <w:rsid w:val="00BC268D"/>
    <w:rsid w:val="00BC4568"/>
    <w:rsid w:val="00BC51E2"/>
    <w:rsid w:val="00BC60A0"/>
    <w:rsid w:val="00BD09B9"/>
    <w:rsid w:val="00BD6036"/>
    <w:rsid w:val="00BE17FB"/>
    <w:rsid w:val="00BE34E2"/>
    <w:rsid w:val="00BE3F56"/>
    <w:rsid w:val="00BE5F81"/>
    <w:rsid w:val="00BF0F47"/>
    <w:rsid w:val="00BF3956"/>
    <w:rsid w:val="00BF4DC6"/>
    <w:rsid w:val="00BF63D1"/>
    <w:rsid w:val="00BF681A"/>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295D-6140-431F-9D25-A20C504B2300}">
  <ds:schemaRefs>
    <ds:schemaRef ds:uri="http://schemas.openxmlformats.org/officeDocument/2006/bibliography"/>
  </ds:schemaRefs>
</ds:datastoreItem>
</file>

<file path=customXml/itemProps2.xml><?xml version="1.0" encoding="utf-8"?>
<ds:datastoreItem xmlns:ds="http://schemas.openxmlformats.org/officeDocument/2006/customXml" ds:itemID="{E6646885-9A76-40D1-9051-B422D086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2215</Words>
  <Characters>12745</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Fernando Divani Do Val</cp:lastModifiedBy>
  <cp:revision>3</cp:revision>
  <cp:lastPrinted>2019-09-23T13:19:00Z</cp:lastPrinted>
  <dcterms:created xsi:type="dcterms:W3CDTF">2019-10-29T15:11:00Z</dcterms:created>
  <dcterms:modified xsi:type="dcterms:W3CDTF">2019-10-29T15:16:00Z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