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95D4" w14:textId="523D573D" w:rsidR="007C4592" w:rsidRPr="00745151" w:rsidRDefault="00BB5B61" w:rsidP="007C4592">
      <w:pPr>
        <w:spacing w:after="240" w:line="320" w:lineRule="exact"/>
        <w:jc w:val="center"/>
        <w:rPr>
          <w:rFonts w:ascii="Tahoma" w:hAnsi="Tahoma" w:cs="Tahoma"/>
          <w:b/>
          <w:caps/>
          <w:sz w:val="22"/>
          <w:szCs w:val="22"/>
        </w:rPr>
      </w:pPr>
      <w:r w:rsidRPr="00745151">
        <w:rPr>
          <w:rFonts w:ascii="Tahoma" w:hAnsi="Tahoma" w:cs="Tahoma"/>
          <w:b/>
          <w:caps/>
          <w:sz w:val="22"/>
          <w:szCs w:val="22"/>
        </w:rPr>
        <w:t>QUARTO</w:t>
      </w:r>
      <w:r w:rsidR="00E75B5A" w:rsidRPr="00745151">
        <w:rPr>
          <w:rFonts w:ascii="Tahoma" w:hAnsi="Tahoma" w:cs="Tahoma"/>
          <w:b/>
          <w:caps/>
          <w:sz w:val="22"/>
          <w:szCs w:val="22"/>
        </w:rPr>
        <w:t xml:space="preserve"> ADIT</w:t>
      </w:r>
      <w:r w:rsidR="00BA0B26" w:rsidRPr="00745151">
        <w:rPr>
          <w:rFonts w:ascii="Tahoma" w:hAnsi="Tahoma" w:cs="Tahoma"/>
          <w:b/>
          <w:caps/>
          <w:sz w:val="22"/>
          <w:szCs w:val="22"/>
        </w:rPr>
        <w:t>AMENTO</w:t>
      </w:r>
      <w:r w:rsidR="00E75B5A" w:rsidRPr="00745151">
        <w:rPr>
          <w:rFonts w:ascii="Tahoma" w:hAnsi="Tahoma" w:cs="Tahoma"/>
          <w:b/>
          <w:caps/>
          <w:sz w:val="22"/>
          <w:szCs w:val="22"/>
        </w:rPr>
        <w:t xml:space="preserve"> AO </w:t>
      </w:r>
      <w:r w:rsidR="007C4592" w:rsidRPr="00745151">
        <w:rPr>
          <w:rFonts w:ascii="Tahoma" w:hAnsi="Tahoma" w:cs="Tahoma"/>
          <w:b/>
          <w:caps/>
          <w:sz w:val="22"/>
          <w:szCs w:val="22"/>
        </w:rPr>
        <w:t>INSTRUMENTO PARTICULAR DE CESSÃO FIDUCIÁRIA EM GARANTIA e OUTRAS AVENÇAS</w:t>
      </w:r>
    </w:p>
    <w:p w14:paraId="6069ADDF" w14:textId="16F02D7C" w:rsidR="007C4592" w:rsidRPr="00745151" w:rsidRDefault="007C4592" w:rsidP="007C4592">
      <w:pPr>
        <w:spacing w:after="240" w:line="320" w:lineRule="exact"/>
        <w:jc w:val="both"/>
        <w:rPr>
          <w:rFonts w:ascii="Tahoma" w:hAnsi="Tahoma" w:cs="Tahoma"/>
          <w:sz w:val="22"/>
          <w:szCs w:val="22"/>
        </w:rPr>
      </w:pPr>
      <w:r w:rsidRPr="00745151">
        <w:rPr>
          <w:rFonts w:ascii="Tahoma" w:hAnsi="Tahoma" w:cs="Tahoma"/>
          <w:sz w:val="22"/>
          <w:szCs w:val="22"/>
        </w:rPr>
        <w:t>O presente</w:t>
      </w:r>
      <w:r w:rsidR="00E75B5A" w:rsidRPr="00745151">
        <w:rPr>
          <w:rFonts w:ascii="Tahoma" w:hAnsi="Tahoma" w:cs="Tahoma"/>
          <w:sz w:val="22"/>
          <w:szCs w:val="22"/>
        </w:rPr>
        <w:t xml:space="preserve"> </w:t>
      </w:r>
      <w:r w:rsidR="00BB5B61" w:rsidRPr="00745151">
        <w:rPr>
          <w:rFonts w:ascii="Tahoma" w:hAnsi="Tahoma" w:cs="Tahoma"/>
          <w:sz w:val="22"/>
          <w:szCs w:val="22"/>
        </w:rPr>
        <w:t>Quarto</w:t>
      </w:r>
      <w:r w:rsidR="00E75B5A" w:rsidRPr="00745151">
        <w:rPr>
          <w:rFonts w:ascii="Tahoma" w:hAnsi="Tahoma" w:cs="Tahoma"/>
          <w:sz w:val="22"/>
          <w:szCs w:val="22"/>
        </w:rPr>
        <w:t xml:space="preserve"> Adit</w:t>
      </w:r>
      <w:r w:rsidR="00BA0B26" w:rsidRPr="00745151">
        <w:rPr>
          <w:rFonts w:ascii="Tahoma" w:hAnsi="Tahoma" w:cs="Tahoma"/>
          <w:sz w:val="22"/>
          <w:szCs w:val="22"/>
        </w:rPr>
        <w:t>ament</w:t>
      </w:r>
      <w:r w:rsidR="00E75B5A" w:rsidRPr="00745151">
        <w:rPr>
          <w:rFonts w:ascii="Tahoma" w:hAnsi="Tahoma" w:cs="Tahoma"/>
          <w:sz w:val="22"/>
          <w:szCs w:val="22"/>
        </w:rPr>
        <w:t>o ao</w:t>
      </w:r>
      <w:r w:rsidRPr="00745151">
        <w:rPr>
          <w:rFonts w:ascii="Tahoma" w:hAnsi="Tahoma" w:cs="Tahoma"/>
          <w:sz w:val="22"/>
          <w:szCs w:val="22"/>
        </w:rPr>
        <w:t xml:space="preserve"> Instrumento Particular de Cessão Fiduciária em Garantia e Outras Avenças (“</w:t>
      </w:r>
      <w:r w:rsidR="00BB5B61" w:rsidRPr="00745151">
        <w:rPr>
          <w:rFonts w:ascii="Tahoma" w:hAnsi="Tahoma" w:cs="Tahoma"/>
          <w:sz w:val="22"/>
          <w:szCs w:val="22"/>
          <w:u w:val="single"/>
        </w:rPr>
        <w:t xml:space="preserve">Quarto </w:t>
      </w:r>
      <w:r w:rsidR="00E75B5A" w:rsidRPr="00745151">
        <w:rPr>
          <w:rFonts w:ascii="Tahoma" w:hAnsi="Tahoma" w:cs="Tahoma"/>
          <w:sz w:val="22"/>
          <w:szCs w:val="22"/>
          <w:u w:val="single"/>
        </w:rPr>
        <w:t>Adit</w:t>
      </w:r>
      <w:r w:rsidR="00BA0B26" w:rsidRPr="00745151">
        <w:rPr>
          <w:rFonts w:ascii="Tahoma" w:hAnsi="Tahoma" w:cs="Tahoma"/>
          <w:sz w:val="22"/>
          <w:szCs w:val="22"/>
          <w:u w:val="single"/>
        </w:rPr>
        <w:t>ament</w:t>
      </w:r>
      <w:r w:rsidR="00E75B5A" w:rsidRPr="00745151">
        <w:rPr>
          <w:rFonts w:ascii="Tahoma" w:hAnsi="Tahoma" w:cs="Tahoma"/>
          <w:sz w:val="22"/>
          <w:szCs w:val="22"/>
          <w:u w:val="single"/>
        </w:rPr>
        <w:t>o</w:t>
      </w:r>
      <w:r w:rsidRPr="00745151">
        <w:rPr>
          <w:rFonts w:ascii="Tahoma" w:hAnsi="Tahoma" w:cs="Tahoma"/>
          <w:sz w:val="22"/>
          <w:szCs w:val="22"/>
        </w:rPr>
        <w:t>”) é celebrado nesta data entre as seguintes partes (“</w:t>
      </w:r>
      <w:r w:rsidRPr="00745151">
        <w:rPr>
          <w:rFonts w:ascii="Tahoma" w:hAnsi="Tahoma" w:cs="Tahoma"/>
          <w:sz w:val="22"/>
          <w:szCs w:val="22"/>
          <w:u w:val="single"/>
        </w:rPr>
        <w:t>Partes</w:t>
      </w:r>
      <w:r w:rsidRPr="00745151">
        <w:rPr>
          <w:rFonts w:ascii="Tahoma" w:hAnsi="Tahoma" w:cs="Tahoma"/>
          <w:sz w:val="22"/>
          <w:szCs w:val="22"/>
        </w:rPr>
        <w:t>”):</w:t>
      </w:r>
    </w:p>
    <w:p w14:paraId="51402545" w14:textId="77777777" w:rsidR="007C4592" w:rsidRPr="00745151" w:rsidRDefault="007C4592" w:rsidP="007C4592">
      <w:pPr>
        <w:numPr>
          <w:ilvl w:val="0"/>
          <w:numId w:val="23"/>
        </w:numPr>
        <w:spacing w:after="240" w:line="320" w:lineRule="exact"/>
        <w:ind w:left="709" w:hanging="709"/>
        <w:jc w:val="both"/>
        <w:outlineLvl w:val="0"/>
        <w:rPr>
          <w:rFonts w:ascii="Tahoma" w:hAnsi="Tahoma" w:cs="Tahoma"/>
          <w:sz w:val="22"/>
          <w:szCs w:val="22"/>
        </w:rPr>
      </w:pPr>
      <w:r w:rsidRPr="00745151">
        <w:rPr>
          <w:rFonts w:ascii="Tahoma" w:hAnsi="Tahoma" w:cs="Tahoma"/>
          <w:sz w:val="22"/>
          <w:szCs w:val="22"/>
        </w:rPr>
        <w:t>De um lado, como cedente fiduciária:</w:t>
      </w:r>
    </w:p>
    <w:p w14:paraId="24E29911" w14:textId="41F41AE4" w:rsidR="007C4592" w:rsidRPr="00745151" w:rsidRDefault="007C4592" w:rsidP="007C4592">
      <w:pPr>
        <w:spacing w:after="240" w:line="320" w:lineRule="exact"/>
        <w:ind w:left="709"/>
        <w:jc w:val="both"/>
        <w:outlineLvl w:val="0"/>
        <w:rPr>
          <w:rFonts w:ascii="Tahoma" w:hAnsi="Tahoma" w:cs="Tahoma"/>
          <w:sz w:val="22"/>
          <w:szCs w:val="22"/>
        </w:rPr>
      </w:pPr>
      <w:r w:rsidRPr="00745151">
        <w:rPr>
          <w:rFonts w:ascii="Tahoma" w:hAnsi="Tahoma" w:cs="Tahoma"/>
          <w:b/>
          <w:sz w:val="22"/>
          <w:szCs w:val="22"/>
        </w:rPr>
        <w:t>COMPANHIA CATARINENSE DE ÁGUAS E SANEAMENTO</w:t>
      </w:r>
      <w:r w:rsidRPr="00745151">
        <w:rPr>
          <w:rFonts w:ascii="Tahoma" w:hAnsi="Tahoma" w:cs="Tahoma"/>
          <w:b/>
          <w:smallCaps/>
          <w:sz w:val="22"/>
          <w:szCs w:val="22"/>
        </w:rPr>
        <w:t xml:space="preserve"> - CASAN</w:t>
      </w:r>
      <w:r w:rsidRPr="00745151">
        <w:rPr>
          <w:rFonts w:ascii="Tahoma" w:hAnsi="Tahoma" w:cs="Tahoma"/>
          <w:bCs/>
          <w:sz w:val="22"/>
          <w:szCs w:val="22"/>
        </w:rPr>
        <w:t>, sociedade de economia mista, com registro de emissor de valores mobiliários perante a Comissão de Valores Mobiliários (“</w:t>
      </w:r>
      <w:r w:rsidRPr="00745151">
        <w:rPr>
          <w:rFonts w:ascii="Tahoma" w:hAnsi="Tahoma" w:cs="Tahoma"/>
          <w:bCs/>
          <w:sz w:val="22"/>
          <w:szCs w:val="22"/>
          <w:u w:val="single"/>
        </w:rPr>
        <w:t>CVM</w:t>
      </w:r>
      <w:r w:rsidRPr="00745151">
        <w:rPr>
          <w:rFonts w:ascii="Tahoma" w:hAnsi="Tahoma" w:cs="Tahoma"/>
          <w:bCs/>
          <w:sz w:val="22"/>
          <w:szCs w:val="22"/>
        </w:rPr>
        <w:t>”), com sede na Cidade de Florianópolis, Estado de Santa Catarina, na Rua Emílio Blum, </w:t>
      </w:r>
      <w:r w:rsidR="005F4F76" w:rsidRPr="00745151">
        <w:rPr>
          <w:rFonts w:ascii="Tahoma" w:hAnsi="Tahoma" w:cs="Tahoma"/>
          <w:bCs/>
          <w:sz w:val="22"/>
          <w:szCs w:val="22"/>
        </w:rPr>
        <w:t xml:space="preserve">nº </w:t>
      </w:r>
      <w:r w:rsidRPr="00745151">
        <w:rPr>
          <w:rFonts w:ascii="Tahoma" w:hAnsi="Tahoma" w:cs="Tahoma"/>
          <w:bCs/>
          <w:sz w:val="22"/>
          <w:szCs w:val="22"/>
        </w:rPr>
        <w:t xml:space="preserve">83, inscrita no Cadastro Nacional da Pessoa Jurídica do Ministério da </w:t>
      </w:r>
      <w:r w:rsidR="00EA0A69" w:rsidRPr="00745151">
        <w:rPr>
          <w:rFonts w:ascii="Tahoma" w:hAnsi="Tahoma" w:cs="Tahoma"/>
          <w:bCs/>
          <w:sz w:val="22"/>
          <w:szCs w:val="22"/>
        </w:rPr>
        <w:t>Economia</w:t>
      </w:r>
      <w:r w:rsidR="002E10EB" w:rsidRPr="00745151">
        <w:rPr>
          <w:rFonts w:ascii="Tahoma" w:hAnsi="Tahoma" w:cs="Tahoma"/>
          <w:bCs/>
          <w:sz w:val="22"/>
          <w:szCs w:val="22"/>
        </w:rPr>
        <w:t xml:space="preserve"> </w:t>
      </w:r>
      <w:r w:rsidRPr="00745151">
        <w:rPr>
          <w:rFonts w:ascii="Tahoma" w:hAnsi="Tahoma" w:cs="Tahoma"/>
          <w:bCs/>
          <w:sz w:val="22"/>
          <w:szCs w:val="22"/>
        </w:rPr>
        <w:t>(“</w:t>
      </w:r>
      <w:r w:rsidRPr="00745151">
        <w:rPr>
          <w:rFonts w:ascii="Tahoma" w:hAnsi="Tahoma" w:cs="Tahoma"/>
          <w:bCs/>
          <w:sz w:val="22"/>
          <w:szCs w:val="22"/>
          <w:u w:val="single"/>
        </w:rPr>
        <w:t>CNPJ</w:t>
      </w:r>
      <w:r w:rsidR="002E10EB" w:rsidRPr="00745151">
        <w:rPr>
          <w:rFonts w:ascii="Tahoma" w:hAnsi="Tahoma" w:cs="Tahoma"/>
          <w:bCs/>
          <w:sz w:val="22"/>
          <w:szCs w:val="22"/>
          <w:u w:val="single"/>
        </w:rPr>
        <w:t>/ME</w:t>
      </w:r>
      <w:r w:rsidRPr="00745151">
        <w:rPr>
          <w:rFonts w:ascii="Tahoma" w:hAnsi="Tahoma" w:cs="Tahoma"/>
          <w:bCs/>
          <w:sz w:val="22"/>
          <w:szCs w:val="22"/>
        </w:rPr>
        <w:t>”) sob o n.º 82.508.433/0001-17, e na Junta Comercial do Estado de Santa Catarina (“</w:t>
      </w:r>
      <w:r w:rsidRPr="00745151">
        <w:rPr>
          <w:rFonts w:ascii="Tahoma" w:hAnsi="Tahoma" w:cs="Tahoma"/>
          <w:bCs/>
          <w:sz w:val="22"/>
          <w:szCs w:val="22"/>
          <w:u w:val="single"/>
        </w:rPr>
        <w:t>JUCESC</w:t>
      </w:r>
      <w:r w:rsidRPr="00745151">
        <w:rPr>
          <w:rFonts w:ascii="Tahoma" w:hAnsi="Tahoma" w:cs="Tahoma"/>
          <w:bCs/>
          <w:sz w:val="22"/>
          <w:szCs w:val="22"/>
        </w:rPr>
        <w:t xml:space="preserve">”) sob o NIRE n.º 42300015024, </w:t>
      </w:r>
      <w:r w:rsidRPr="00745151">
        <w:rPr>
          <w:rFonts w:ascii="Tahoma" w:hAnsi="Tahoma" w:cs="Tahoma"/>
          <w:sz w:val="22"/>
          <w:szCs w:val="22"/>
        </w:rPr>
        <w:t xml:space="preserve">neste ato representada </w:t>
      </w:r>
      <w:r w:rsidRPr="00745151">
        <w:rPr>
          <w:rFonts w:ascii="Tahoma" w:hAnsi="Tahoma" w:cs="Tahoma"/>
          <w:bCs/>
          <w:sz w:val="22"/>
          <w:szCs w:val="22"/>
        </w:rPr>
        <w:t>na forma de seu estatuto social</w:t>
      </w:r>
      <w:r w:rsidRPr="00745151" w:rsidDel="003D7F40">
        <w:rPr>
          <w:rFonts w:ascii="Tahoma" w:hAnsi="Tahoma" w:cs="Tahoma"/>
          <w:bCs/>
          <w:sz w:val="22"/>
          <w:szCs w:val="22"/>
        </w:rPr>
        <w:t xml:space="preserve"> </w:t>
      </w:r>
      <w:r w:rsidRPr="00745151">
        <w:rPr>
          <w:rFonts w:ascii="Tahoma" w:hAnsi="Tahoma" w:cs="Tahoma"/>
          <w:bCs/>
          <w:sz w:val="22"/>
          <w:szCs w:val="22"/>
        </w:rPr>
        <w:t>(“</w:t>
      </w:r>
      <w:r w:rsidRPr="00745151">
        <w:rPr>
          <w:rFonts w:ascii="Tahoma" w:hAnsi="Tahoma" w:cs="Tahoma"/>
          <w:bCs/>
          <w:sz w:val="22"/>
          <w:szCs w:val="22"/>
          <w:u w:val="single"/>
        </w:rPr>
        <w:t>Cedente</w:t>
      </w:r>
      <w:r w:rsidRPr="00745151">
        <w:rPr>
          <w:rFonts w:ascii="Tahoma" w:hAnsi="Tahoma" w:cs="Tahoma"/>
          <w:bCs/>
          <w:sz w:val="22"/>
          <w:szCs w:val="22"/>
        </w:rPr>
        <w:t>”)</w:t>
      </w:r>
      <w:r w:rsidRPr="00745151">
        <w:rPr>
          <w:rFonts w:ascii="Tahoma" w:hAnsi="Tahoma" w:cs="Tahoma"/>
          <w:sz w:val="22"/>
          <w:szCs w:val="22"/>
        </w:rPr>
        <w:t>; e</w:t>
      </w:r>
    </w:p>
    <w:p w14:paraId="2416E237" w14:textId="77777777" w:rsidR="007C4592" w:rsidRPr="00745151" w:rsidRDefault="007C4592" w:rsidP="00F959BE">
      <w:pPr>
        <w:numPr>
          <w:ilvl w:val="0"/>
          <w:numId w:val="23"/>
        </w:numPr>
        <w:spacing w:after="240" w:line="320" w:lineRule="exact"/>
        <w:ind w:hanging="720"/>
        <w:jc w:val="both"/>
        <w:outlineLvl w:val="0"/>
        <w:rPr>
          <w:rFonts w:ascii="Tahoma" w:hAnsi="Tahoma" w:cs="Tahoma"/>
          <w:sz w:val="22"/>
          <w:szCs w:val="22"/>
        </w:rPr>
      </w:pPr>
      <w:r w:rsidRPr="00745151">
        <w:rPr>
          <w:rFonts w:ascii="Tahoma" w:hAnsi="Tahoma" w:cs="Tahoma"/>
          <w:sz w:val="22"/>
          <w:szCs w:val="22"/>
        </w:rPr>
        <w:t xml:space="preserve">Como credor fiduciário representando os interesses da comunhão dos titulares das </w:t>
      </w:r>
      <w:r w:rsidR="008A1C6C" w:rsidRPr="00745151">
        <w:rPr>
          <w:rFonts w:ascii="Tahoma" w:hAnsi="Tahoma" w:cs="Tahoma"/>
          <w:sz w:val="22"/>
          <w:szCs w:val="22"/>
        </w:rPr>
        <w:t>debêntures s</w:t>
      </w:r>
      <w:r w:rsidR="0035179B" w:rsidRPr="00745151">
        <w:rPr>
          <w:rFonts w:ascii="Tahoma" w:hAnsi="Tahoma" w:cs="Tahoma"/>
          <w:sz w:val="22"/>
          <w:szCs w:val="22"/>
        </w:rPr>
        <w:t xml:space="preserve">imples, </w:t>
      </w:r>
      <w:r w:rsidR="008A1C6C" w:rsidRPr="00745151">
        <w:rPr>
          <w:rFonts w:ascii="Tahoma" w:hAnsi="Tahoma" w:cs="Tahoma"/>
          <w:sz w:val="22"/>
          <w:szCs w:val="22"/>
        </w:rPr>
        <w:t>n</w:t>
      </w:r>
      <w:r w:rsidR="0035179B" w:rsidRPr="00745151">
        <w:rPr>
          <w:rFonts w:ascii="Tahoma" w:hAnsi="Tahoma" w:cs="Tahoma"/>
          <w:sz w:val="22"/>
          <w:szCs w:val="22"/>
        </w:rPr>
        <w:t xml:space="preserve">ão </w:t>
      </w:r>
      <w:r w:rsidR="008A1C6C" w:rsidRPr="00745151">
        <w:rPr>
          <w:rFonts w:ascii="Tahoma" w:hAnsi="Tahoma" w:cs="Tahoma"/>
          <w:sz w:val="22"/>
          <w:szCs w:val="22"/>
        </w:rPr>
        <w:t>c</w:t>
      </w:r>
      <w:r w:rsidR="0035179B" w:rsidRPr="00745151">
        <w:rPr>
          <w:rFonts w:ascii="Tahoma" w:hAnsi="Tahoma" w:cs="Tahoma"/>
          <w:sz w:val="22"/>
          <w:szCs w:val="22"/>
        </w:rPr>
        <w:t xml:space="preserve">onversíveis em </w:t>
      </w:r>
      <w:r w:rsidR="008A1C6C" w:rsidRPr="00745151">
        <w:rPr>
          <w:rFonts w:ascii="Tahoma" w:hAnsi="Tahoma" w:cs="Tahoma"/>
          <w:sz w:val="22"/>
          <w:szCs w:val="22"/>
        </w:rPr>
        <w:t>a</w:t>
      </w:r>
      <w:r w:rsidR="0035179B" w:rsidRPr="00745151">
        <w:rPr>
          <w:rFonts w:ascii="Tahoma" w:hAnsi="Tahoma" w:cs="Tahoma"/>
          <w:sz w:val="22"/>
          <w:szCs w:val="22"/>
        </w:rPr>
        <w:t xml:space="preserve">ções, da </w:t>
      </w:r>
      <w:r w:rsidR="008A1C6C" w:rsidRPr="00745151">
        <w:rPr>
          <w:rFonts w:ascii="Tahoma" w:hAnsi="Tahoma" w:cs="Tahoma"/>
          <w:sz w:val="22"/>
          <w:szCs w:val="22"/>
        </w:rPr>
        <w:t>e</w:t>
      </w:r>
      <w:r w:rsidR="0035179B" w:rsidRPr="00745151">
        <w:rPr>
          <w:rFonts w:ascii="Tahoma" w:hAnsi="Tahoma" w:cs="Tahoma"/>
          <w:sz w:val="22"/>
          <w:szCs w:val="22"/>
        </w:rPr>
        <w:t xml:space="preserve">spécie com </w:t>
      </w:r>
      <w:r w:rsidR="008A1C6C" w:rsidRPr="00745151">
        <w:rPr>
          <w:rFonts w:ascii="Tahoma" w:hAnsi="Tahoma" w:cs="Tahoma"/>
          <w:sz w:val="22"/>
          <w:szCs w:val="22"/>
        </w:rPr>
        <w:t>g</w:t>
      </w:r>
      <w:r w:rsidR="0035179B" w:rsidRPr="00745151">
        <w:rPr>
          <w:rFonts w:ascii="Tahoma" w:hAnsi="Tahoma" w:cs="Tahoma"/>
          <w:sz w:val="22"/>
          <w:szCs w:val="22"/>
        </w:rPr>
        <w:t xml:space="preserve">arantia </w:t>
      </w:r>
      <w:r w:rsidR="008A1C6C" w:rsidRPr="00745151">
        <w:rPr>
          <w:rFonts w:ascii="Tahoma" w:hAnsi="Tahoma" w:cs="Tahoma"/>
          <w:sz w:val="22"/>
          <w:szCs w:val="22"/>
        </w:rPr>
        <w:t>r</w:t>
      </w:r>
      <w:r w:rsidR="0035179B" w:rsidRPr="00745151">
        <w:rPr>
          <w:rFonts w:ascii="Tahoma" w:hAnsi="Tahoma" w:cs="Tahoma"/>
          <w:sz w:val="22"/>
          <w:szCs w:val="22"/>
        </w:rPr>
        <w:t xml:space="preserve">eal, em </w:t>
      </w:r>
      <w:r w:rsidR="00F30E54" w:rsidRPr="00745151">
        <w:rPr>
          <w:rFonts w:ascii="Tahoma" w:hAnsi="Tahoma" w:cs="Tahoma"/>
          <w:sz w:val="22"/>
          <w:szCs w:val="22"/>
        </w:rPr>
        <w:t>série única</w:t>
      </w:r>
      <w:r w:rsidR="0035179B" w:rsidRPr="00745151">
        <w:rPr>
          <w:rFonts w:ascii="Tahoma" w:hAnsi="Tahoma" w:cs="Tahoma"/>
          <w:sz w:val="22"/>
          <w:szCs w:val="22"/>
        </w:rPr>
        <w:t xml:space="preserve">, para </w:t>
      </w:r>
      <w:r w:rsidR="008A1C6C" w:rsidRPr="00745151">
        <w:rPr>
          <w:rFonts w:ascii="Tahoma" w:hAnsi="Tahoma" w:cs="Tahoma"/>
          <w:sz w:val="22"/>
          <w:szCs w:val="22"/>
        </w:rPr>
        <w:t>d</w:t>
      </w:r>
      <w:r w:rsidR="0035179B" w:rsidRPr="00745151">
        <w:rPr>
          <w:rFonts w:ascii="Tahoma" w:hAnsi="Tahoma" w:cs="Tahoma"/>
          <w:sz w:val="22"/>
          <w:szCs w:val="22"/>
        </w:rPr>
        <w:t xml:space="preserve">istribuição </w:t>
      </w:r>
      <w:r w:rsidR="008A1C6C" w:rsidRPr="00745151">
        <w:rPr>
          <w:rFonts w:ascii="Tahoma" w:hAnsi="Tahoma" w:cs="Tahoma"/>
          <w:sz w:val="22"/>
          <w:szCs w:val="22"/>
        </w:rPr>
        <w:t>p</w:t>
      </w:r>
      <w:r w:rsidR="0035179B" w:rsidRPr="00745151">
        <w:rPr>
          <w:rFonts w:ascii="Tahoma" w:hAnsi="Tahoma" w:cs="Tahoma"/>
          <w:sz w:val="22"/>
          <w:szCs w:val="22"/>
        </w:rPr>
        <w:t xml:space="preserve">ública com </w:t>
      </w:r>
      <w:r w:rsidR="008A1C6C" w:rsidRPr="00745151">
        <w:rPr>
          <w:rFonts w:ascii="Tahoma" w:hAnsi="Tahoma" w:cs="Tahoma"/>
          <w:sz w:val="22"/>
          <w:szCs w:val="22"/>
        </w:rPr>
        <w:t>e</w:t>
      </w:r>
      <w:r w:rsidR="0035179B" w:rsidRPr="00745151">
        <w:rPr>
          <w:rFonts w:ascii="Tahoma" w:hAnsi="Tahoma" w:cs="Tahoma"/>
          <w:sz w:val="22"/>
          <w:szCs w:val="22"/>
        </w:rPr>
        <w:t xml:space="preserve">sforços </w:t>
      </w:r>
      <w:r w:rsidR="008A1C6C" w:rsidRPr="00745151">
        <w:rPr>
          <w:rFonts w:ascii="Tahoma" w:hAnsi="Tahoma" w:cs="Tahoma"/>
          <w:sz w:val="22"/>
          <w:szCs w:val="22"/>
        </w:rPr>
        <w:t>r</w:t>
      </w:r>
      <w:r w:rsidR="0035179B" w:rsidRPr="00745151">
        <w:rPr>
          <w:rFonts w:ascii="Tahoma" w:hAnsi="Tahoma" w:cs="Tahoma"/>
          <w:sz w:val="22"/>
          <w:szCs w:val="22"/>
        </w:rPr>
        <w:t xml:space="preserve">estritos de </w:t>
      </w:r>
      <w:r w:rsidR="008A1C6C" w:rsidRPr="00745151">
        <w:rPr>
          <w:rFonts w:ascii="Tahoma" w:hAnsi="Tahoma" w:cs="Tahoma"/>
          <w:sz w:val="22"/>
          <w:szCs w:val="22"/>
        </w:rPr>
        <w:t>d</w:t>
      </w:r>
      <w:r w:rsidR="0035179B" w:rsidRPr="00745151">
        <w:rPr>
          <w:rFonts w:ascii="Tahoma" w:hAnsi="Tahoma" w:cs="Tahoma"/>
          <w:sz w:val="22"/>
          <w:szCs w:val="22"/>
        </w:rPr>
        <w:t xml:space="preserve">istribuição, da </w:t>
      </w:r>
      <w:r w:rsidR="00F30E54" w:rsidRPr="00745151">
        <w:rPr>
          <w:rFonts w:ascii="Tahoma" w:hAnsi="Tahoma" w:cs="Tahoma"/>
          <w:sz w:val="22"/>
          <w:szCs w:val="22"/>
        </w:rPr>
        <w:t xml:space="preserve">2ª </w:t>
      </w:r>
      <w:r w:rsidR="008A1C6C" w:rsidRPr="00745151">
        <w:rPr>
          <w:rFonts w:ascii="Tahoma" w:hAnsi="Tahoma" w:cs="Tahoma"/>
          <w:sz w:val="22"/>
          <w:szCs w:val="22"/>
        </w:rPr>
        <w:t>(</w:t>
      </w:r>
      <w:r w:rsidR="00F30E54" w:rsidRPr="00745151">
        <w:rPr>
          <w:rFonts w:ascii="Tahoma" w:hAnsi="Tahoma" w:cs="Tahoma"/>
          <w:sz w:val="22"/>
          <w:szCs w:val="22"/>
        </w:rPr>
        <w:t>segunda</w:t>
      </w:r>
      <w:r w:rsidR="008A1C6C" w:rsidRPr="00745151">
        <w:rPr>
          <w:rFonts w:ascii="Tahoma" w:hAnsi="Tahoma" w:cs="Tahoma"/>
          <w:sz w:val="22"/>
          <w:szCs w:val="22"/>
        </w:rPr>
        <w:t>) emissão da</w:t>
      </w:r>
      <w:r w:rsidR="008A1C6C" w:rsidRPr="00745151" w:rsidDel="008A1C6C">
        <w:rPr>
          <w:rFonts w:ascii="Tahoma" w:hAnsi="Tahoma" w:cs="Tahoma"/>
          <w:sz w:val="22"/>
          <w:szCs w:val="22"/>
        </w:rPr>
        <w:t xml:space="preserve"> </w:t>
      </w:r>
      <w:r w:rsidR="008A1C6C" w:rsidRPr="00745151">
        <w:rPr>
          <w:rFonts w:ascii="Tahoma" w:hAnsi="Tahoma" w:cs="Tahoma"/>
          <w:sz w:val="22"/>
          <w:szCs w:val="22"/>
        </w:rPr>
        <w:t>Cedente</w:t>
      </w:r>
      <w:r w:rsidR="0035179B" w:rsidRPr="00745151">
        <w:rPr>
          <w:rFonts w:ascii="Tahoma" w:hAnsi="Tahoma" w:cs="Tahoma"/>
          <w:sz w:val="22"/>
          <w:szCs w:val="22"/>
        </w:rPr>
        <w:t xml:space="preserve"> </w:t>
      </w:r>
      <w:r w:rsidRPr="00745151">
        <w:rPr>
          <w:rFonts w:ascii="Tahoma" w:hAnsi="Tahoma" w:cs="Tahoma"/>
          <w:sz w:val="22"/>
          <w:szCs w:val="22"/>
        </w:rPr>
        <w:t>(</w:t>
      </w:r>
      <w:r w:rsidR="008A1C6C" w:rsidRPr="00745151">
        <w:rPr>
          <w:rFonts w:ascii="Tahoma" w:hAnsi="Tahoma" w:cs="Tahoma"/>
          <w:sz w:val="22"/>
          <w:szCs w:val="22"/>
        </w:rPr>
        <w:t>“</w:t>
      </w:r>
      <w:r w:rsidR="009F38CE" w:rsidRPr="00745151">
        <w:rPr>
          <w:rFonts w:ascii="Tahoma" w:hAnsi="Tahoma" w:cs="Tahoma"/>
          <w:sz w:val="22"/>
          <w:szCs w:val="22"/>
          <w:u w:val="single"/>
        </w:rPr>
        <w:t>Debê</w:t>
      </w:r>
      <w:r w:rsidR="008A1C6C" w:rsidRPr="00745151">
        <w:rPr>
          <w:rFonts w:ascii="Tahoma" w:hAnsi="Tahoma" w:cs="Tahoma"/>
          <w:sz w:val="22"/>
          <w:szCs w:val="22"/>
          <w:u w:val="single"/>
        </w:rPr>
        <w:t>ntures</w:t>
      </w:r>
      <w:r w:rsidR="008A1C6C" w:rsidRPr="00745151">
        <w:rPr>
          <w:rFonts w:ascii="Tahoma" w:hAnsi="Tahoma" w:cs="Tahoma"/>
          <w:sz w:val="22"/>
          <w:szCs w:val="22"/>
        </w:rPr>
        <w:t xml:space="preserve">” e </w:t>
      </w:r>
      <w:r w:rsidRPr="00745151">
        <w:rPr>
          <w:rFonts w:ascii="Tahoma" w:hAnsi="Tahoma" w:cs="Tahoma"/>
          <w:sz w:val="22"/>
          <w:szCs w:val="22"/>
        </w:rPr>
        <w:t>“</w:t>
      </w:r>
      <w:r w:rsidRPr="00745151">
        <w:rPr>
          <w:rFonts w:ascii="Tahoma" w:hAnsi="Tahoma" w:cs="Tahoma"/>
          <w:sz w:val="22"/>
          <w:szCs w:val="22"/>
          <w:u w:val="single"/>
        </w:rPr>
        <w:t>Debenturistas</w:t>
      </w:r>
      <w:r w:rsidRPr="00745151">
        <w:rPr>
          <w:rFonts w:ascii="Tahoma" w:hAnsi="Tahoma" w:cs="Tahoma"/>
          <w:sz w:val="22"/>
          <w:szCs w:val="22"/>
        </w:rPr>
        <w:t>”</w:t>
      </w:r>
      <w:r w:rsidR="008A1C6C" w:rsidRPr="00745151">
        <w:rPr>
          <w:rFonts w:ascii="Tahoma" w:hAnsi="Tahoma" w:cs="Tahoma"/>
          <w:sz w:val="22"/>
          <w:szCs w:val="22"/>
        </w:rPr>
        <w:t>, respectivamente</w:t>
      </w:r>
      <w:r w:rsidRPr="00745151">
        <w:rPr>
          <w:rFonts w:ascii="Tahoma" w:hAnsi="Tahoma" w:cs="Tahoma"/>
          <w:sz w:val="22"/>
          <w:szCs w:val="22"/>
        </w:rPr>
        <w:t>):</w:t>
      </w:r>
    </w:p>
    <w:p w14:paraId="1CF124EF" w14:textId="27D8CE8B" w:rsidR="007C4592" w:rsidRPr="00745151" w:rsidRDefault="00CF5225" w:rsidP="007C4592">
      <w:pPr>
        <w:spacing w:after="240" w:line="320" w:lineRule="exact"/>
        <w:ind w:left="709"/>
        <w:jc w:val="both"/>
        <w:outlineLvl w:val="0"/>
        <w:rPr>
          <w:rFonts w:ascii="Tahoma" w:hAnsi="Tahoma" w:cs="Tahoma"/>
          <w:bCs/>
          <w:sz w:val="22"/>
          <w:szCs w:val="22"/>
        </w:rPr>
      </w:pPr>
      <w:r w:rsidRPr="00745151">
        <w:rPr>
          <w:rFonts w:ascii="Tahoma" w:hAnsi="Tahoma" w:cs="Tahoma"/>
          <w:b/>
          <w:smallCaps/>
          <w:sz w:val="22"/>
          <w:szCs w:val="22"/>
        </w:rPr>
        <w:t>SIMPLIFIC PAVARINI DISTRIBUIDORA DE TÍTULOS E VALORES MOBILIÁRIOS LTDA</w:t>
      </w:r>
      <w:r w:rsidRPr="00745151">
        <w:rPr>
          <w:rFonts w:ascii="Tahoma" w:hAnsi="Tahoma" w:cs="Tahoma"/>
          <w:bCs/>
          <w:sz w:val="22"/>
          <w:szCs w:val="22"/>
        </w:rPr>
        <w:t xml:space="preserve">, </w:t>
      </w:r>
      <w:r w:rsidR="00724B41" w:rsidRPr="0074515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745151" w:rsidDel="00CF5225">
        <w:rPr>
          <w:rFonts w:ascii="Tahoma" w:hAnsi="Tahoma" w:cs="Tahoma"/>
          <w:bCs/>
          <w:sz w:val="22"/>
          <w:szCs w:val="22"/>
        </w:rPr>
        <w:t xml:space="preserve"> </w:t>
      </w:r>
      <w:r w:rsidR="007C4592" w:rsidRPr="00745151">
        <w:rPr>
          <w:rFonts w:ascii="Tahoma" w:hAnsi="Tahoma" w:cs="Tahoma"/>
          <w:sz w:val="22"/>
          <w:szCs w:val="22"/>
        </w:rPr>
        <w:t>(“</w:t>
      </w:r>
      <w:r w:rsidR="007C4592" w:rsidRPr="00745151">
        <w:rPr>
          <w:rFonts w:ascii="Tahoma" w:hAnsi="Tahoma" w:cs="Tahoma"/>
          <w:sz w:val="22"/>
          <w:szCs w:val="22"/>
          <w:u w:val="single"/>
        </w:rPr>
        <w:t>Agente Fiduciário</w:t>
      </w:r>
      <w:r w:rsidR="007C4592" w:rsidRPr="00745151">
        <w:rPr>
          <w:rFonts w:ascii="Tahoma" w:hAnsi="Tahoma" w:cs="Tahoma"/>
          <w:sz w:val="22"/>
          <w:szCs w:val="22"/>
        </w:rPr>
        <w:t>”)</w:t>
      </w:r>
      <w:r w:rsidR="007C4592" w:rsidRPr="00745151">
        <w:rPr>
          <w:rFonts w:ascii="Tahoma" w:hAnsi="Tahoma" w:cs="Tahoma"/>
          <w:bCs/>
          <w:sz w:val="22"/>
          <w:szCs w:val="22"/>
        </w:rPr>
        <w:t>;</w:t>
      </w:r>
    </w:p>
    <w:p w14:paraId="6A22AD34" w14:textId="77777777" w:rsidR="00D13388" w:rsidRPr="00745151" w:rsidRDefault="00D13388" w:rsidP="007C4592">
      <w:pPr>
        <w:numPr>
          <w:ilvl w:val="0"/>
          <w:numId w:val="23"/>
        </w:numPr>
        <w:spacing w:after="240" w:line="320" w:lineRule="exact"/>
        <w:ind w:left="709" w:hanging="709"/>
        <w:jc w:val="both"/>
        <w:outlineLvl w:val="0"/>
        <w:rPr>
          <w:rFonts w:ascii="Tahoma" w:hAnsi="Tahoma" w:cs="Tahoma"/>
          <w:sz w:val="22"/>
          <w:szCs w:val="22"/>
        </w:rPr>
      </w:pPr>
      <w:r w:rsidRPr="00745151">
        <w:rPr>
          <w:rFonts w:ascii="Tahoma" w:hAnsi="Tahoma" w:cs="Tahoma"/>
          <w:sz w:val="22"/>
          <w:szCs w:val="22"/>
        </w:rPr>
        <w:t xml:space="preserve">Como agente de garantia: </w:t>
      </w:r>
    </w:p>
    <w:p w14:paraId="4F5B8F90" w14:textId="687687A4" w:rsidR="00D13388" w:rsidRPr="00745151" w:rsidRDefault="00D13388" w:rsidP="006E730C">
      <w:pPr>
        <w:tabs>
          <w:tab w:val="left" w:pos="709"/>
        </w:tabs>
        <w:spacing w:after="240" w:line="320" w:lineRule="exact"/>
        <w:ind w:left="709"/>
        <w:jc w:val="both"/>
        <w:outlineLvl w:val="0"/>
        <w:rPr>
          <w:rFonts w:ascii="Tahoma" w:hAnsi="Tahoma" w:cs="Tahoma"/>
          <w:sz w:val="22"/>
          <w:szCs w:val="22"/>
        </w:rPr>
      </w:pPr>
      <w:r w:rsidRPr="00745151">
        <w:rPr>
          <w:rFonts w:ascii="Tahoma" w:hAnsi="Tahoma" w:cs="Tahoma"/>
          <w:b/>
          <w:sz w:val="22"/>
          <w:szCs w:val="22"/>
        </w:rPr>
        <w:t>INTEGRAL TRUST SERVIÇOS FINANCEIROS LTDA</w:t>
      </w:r>
      <w:r w:rsidRPr="00745151">
        <w:rPr>
          <w:rFonts w:ascii="Tahoma" w:hAnsi="Tahoma" w:cs="Tahoma"/>
          <w:sz w:val="22"/>
          <w:szCs w:val="22"/>
        </w:rPr>
        <w:t xml:space="preserve">, </w:t>
      </w:r>
      <w:r w:rsidR="005F4F76" w:rsidRPr="00745151">
        <w:rPr>
          <w:rFonts w:ascii="Tahoma" w:hAnsi="Tahoma" w:cs="Tahoma"/>
          <w:sz w:val="22"/>
          <w:szCs w:val="22"/>
        </w:rPr>
        <w:t>sociedade limitada</w:t>
      </w:r>
      <w:r w:rsidRPr="00745151">
        <w:rPr>
          <w:rFonts w:ascii="Tahoma" w:hAnsi="Tahoma" w:cs="Tahoma"/>
          <w:sz w:val="22"/>
          <w:szCs w:val="22"/>
        </w:rPr>
        <w:t xml:space="preserve"> com sede na cidade de São Paulo, Estado de São Paulo, na Avenida Brigadeiro Faria Lima, 1744, 2º andar, Jardim Paulista, CEP 01451-910, inscrita no CNPJ</w:t>
      </w:r>
      <w:r w:rsidR="002E10EB" w:rsidRPr="00745151">
        <w:rPr>
          <w:rFonts w:ascii="Tahoma" w:hAnsi="Tahoma" w:cs="Tahoma"/>
          <w:bCs/>
          <w:sz w:val="22"/>
          <w:szCs w:val="22"/>
        </w:rPr>
        <w:t>/ME</w:t>
      </w:r>
      <w:r w:rsidRPr="00745151">
        <w:rPr>
          <w:rFonts w:ascii="Tahoma" w:hAnsi="Tahoma" w:cs="Tahoma"/>
          <w:sz w:val="22"/>
          <w:szCs w:val="22"/>
        </w:rPr>
        <w:t xml:space="preserve"> sob o n.º 03.223.073/0001-30, na qualidade de agente de garantia, neste ato representado na forma de seu </w:t>
      </w:r>
      <w:r w:rsidR="005F4F76" w:rsidRPr="00745151">
        <w:rPr>
          <w:rFonts w:ascii="Tahoma" w:hAnsi="Tahoma" w:cs="Tahoma"/>
          <w:sz w:val="22"/>
          <w:szCs w:val="22"/>
        </w:rPr>
        <w:t xml:space="preserve">contrato </w:t>
      </w:r>
      <w:r w:rsidRPr="00745151">
        <w:rPr>
          <w:rFonts w:ascii="Tahoma" w:hAnsi="Tahoma" w:cs="Tahoma"/>
          <w:sz w:val="22"/>
          <w:szCs w:val="22"/>
        </w:rPr>
        <w:t xml:space="preserve">social </w:t>
      </w:r>
      <w:r w:rsidRPr="00745151">
        <w:rPr>
          <w:rFonts w:ascii="Tahoma" w:hAnsi="Tahoma" w:cs="Tahoma"/>
          <w:bCs/>
          <w:sz w:val="22"/>
          <w:szCs w:val="22"/>
        </w:rPr>
        <w:t>(“</w:t>
      </w:r>
      <w:r w:rsidRPr="00745151">
        <w:rPr>
          <w:rFonts w:ascii="Tahoma" w:hAnsi="Tahoma" w:cs="Tahoma"/>
          <w:bCs/>
          <w:sz w:val="22"/>
          <w:szCs w:val="22"/>
          <w:u w:val="single"/>
        </w:rPr>
        <w:t>Agente de Garantia</w:t>
      </w:r>
      <w:r w:rsidRPr="00745151">
        <w:rPr>
          <w:rFonts w:ascii="Tahoma" w:hAnsi="Tahoma" w:cs="Tahoma"/>
          <w:bCs/>
          <w:sz w:val="22"/>
          <w:szCs w:val="22"/>
        </w:rPr>
        <w:t>”)</w:t>
      </w:r>
      <w:r w:rsidRPr="00745151">
        <w:rPr>
          <w:rFonts w:ascii="Tahoma" w:hAnsi="Tahoma" w:cs="Tahoma"/>
          <w:sz w:val="22"/>
          <w:szCs w:val="22"/>
        </w:rPr>
        <w:t>;</w:t>
      </w:r>
    </w:p>
    <w:p w14:paraId="069F61D4" w14:textId="77777777" w:rsidR="00D13388" w:rsidRPr="00745151" w:rsidRDefault="00D13388" w:rsidP="007C4592">
      <w:pPr>
        <w:numPr>
          <w:ilvl w:val="0"/>
          <w:numId w:val="23"/>
        </w:numPr>
        <w:spacing w:after="240" w:line="320" w:lineRule="exact"/>
        <w:ind w:left="709" w:hanging="709"/>
        <w:jc w:val="both"/>
        <w:outlineLvl w:val="0"/>
        <w:rPr>
          <w:rFonts w:ascii="Tahoma" w:hAnsi="Tahoma" w:cs="Tahoma"/>
          <w:sz w:val="22"/>
          <w:szCs w:val="22"/>
        </w:rPr>
      </w:pPr>
      <w:r w:rsidRPr="00745151">
        <w:rPr>
          <w:rFonts w:ascii="Tahoma" w:hAnsi="Tahoma" w:cs="Tahoma"/>
          <w:sz w:val="22"/>
          <w:szCs w:val="22"/>
        </w:rPr>
        <w:t>Como banco depositário:</w:t>
      </w:r>
    </w:p>
    <w:p w14:paraId="2B78C5AD" w14:textId="48225593" w:rsidR="00D13388" w:rsidRPr="00745151" w:rsidRDefault="00D13388" w:rsidP="006E730C">
      <w:pPr>
        <w:tabs>
          <w:tab w:val="left" w:pos="709"/>
        </w:tabs>
        <w:spacing w:after="240" w:line="320" w:lineRule="exact"/>
        <w:ind w:left="709"/>
        <w:jc w:val="both"/>
        <w:outlineLvl w:val="0"/>
        <w:rPr>
          <w:rFonts w:ascii="Tahoma" w:hAnsi="Tahoma" w:cs="Tahoma"/>
          <w:sz w:val="22"/>
          <w:szCs w:val="22"/>
        </w:rPr>
      </w:pPr>
      <w:r w:rsidRPr="00745151">
        <w:rPr>
          <w:rFonts w:ascii="Tahoma" w:hAnsi="Tahoma" w:cs="Tahoma"/>
          <w:b/>
          <w:sz w:val="22"/>
          <w:szCs w:val="22"/>
        </w:rPr>
        <w:t xml:space="preserve">BANCO BOCOM BBM S.A. </w:t>
      </w:r>
      <w:r w:rsidRPr="00745151">
        <w:rPr>
          <w:rFonts w:ascii="Tahoma" w:hAnsi="Tahoma" w:cs="Tahoma"/>
          <w:sz w:val="22"/>
          <w:szCs w:val="22"/>
        </w:rPr>
        <w:t xml:space="preserve">instituição financeira constituída e existente de acordo com as leis da República Federativa do Brasil, com sede na cidade de Salvador, Estado da Bahia, </w:t>
      </w:r>
      <w:r w:rsidRPr="00745151">
        <w:rPr>
          <w:rFonts w:ascii="Tahoma" w:hAnsi="Tahoma" w:cs="Tahoma"/>
          <w:sz w:val="22"/>
          <w:szCs w:val="22"/>
        </w:rPr>
        <w:lastRenderedPageBreak/>
        <w:t>na Rua Miguel Calmon, n.º 398, 7º andar, parte, Bairro do Comércio, CEP 40015-010, inscrita no CNPJ</w:t>
      </w:r>
      <w:r w:rsidR="002E10EB" w:rsidRPr="00745151">
        <w:rPr>
          <w:rFonts w:ascii="Tahoma" w:hAnsi="Tahoma" w:cs="Tahoma"/>
          <w:bCs/>
          <w:sz w:val="22"/>
          <w:szCs w:val="22"/>
        </w:rPr>
        <w:t>/ME</w:t>
      </w:r>
      <w:r w:rsidRPr="00745151">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sidRPr="00745151">
        <w:rPr>
          <w:rFonts w:ascii="Tahoma" w:hAnsi="Tahoma" w:cs="Tahoma"/>
          <w:bCs/>
          <w:sz w:val="22"/>
          <w:szCs w:val="22"/>
        </w:rPr>
        <w:t>/ME</w:t>
      </w:r>
      <w:r w:rsidRPr="00745151">
        <w:rPr>
          <w:rFonts w:ascii="Tahoma" w:hAnsi="Tahoma" w:cs="Tahoma"/>
          <w:sz w:val="22"/>
          <w:szCs w:val="22"/>
        </w:rPr>
        <w:t xml:space="preserve"> sob o nº 15.114.366/0003-20, neste ato devidamente representada de acordo com seus instrumentos constitutivos (“</w:t>
      </w:r>
      <w:r w:rsidRPr="00745151">
        <w:rPr>
          <w:rFonts w:ascii="Tahoma" w:hAnsi="Tahoma" w:cs="Tahoma"/>
          <w:sz w:val="22"/>
          <w:szCs w:val="22"/>
          <w:u w:val="single"/>
        </w:rPr>
        <w:t>Banco Depositário</w:t>
      </w:r>
      <w:r w:rsidRPr="00745151">
        <w:rPr>
          <w:rFonts w:ascii="Tahoma" w:hAnsi="Tahoma" w:cs="Tahoma"/>
          <w:sz w:val="22"/>
          <w:szCs w:val="22"/>
        </w:rPr>
        <w:t>”);</w:t>
      </w:r>
    </w:p>
    <w:p w14:paraId="53445883" w14:textId="77777777" w:rsidR="007C4592" w:rsidRPr="00745151" w:rsidRDefault="007C4592" w:rsidP="007C4592">
      <w:pPr>
        <w:numPr>
          <w:ilvl w:val="0"/>
          <w:numId w:val="23"/>
        </w:numPr>
        <w:spacing w:after="240" w:line="320" w:lineRule="exact"/>
        <w:ind w:left="709" w:hanging="709"/>
        <w:jc w:val="both"/>
        <w:outlineLvl w:val="0"/>
        <w:rPr>
          <w:rFonts w:ascii="Tahoma" w:hAnsi="Tahoma" w:cs="Tahoma"/>
          <w:sz w:val="22"/>
          <w:szCs w:val="22"/>
        </w:rPr>
      </w:pPr>
      <w:r w:rsidRPr="00745151">
        <w:rPr>
          <w:rFonts w:ascii="Tahoma" w:hAnsi="Tahoma" w:cs="Tahoma"/>
          <w:sz w:val="22"/>
          <w:szCs w:val="22"/>
        </w:rPr>
        <w:t xml:space="preserve">Como </w:t>
      </w:r>
      <w:r w:rsidR="00D13388" w:rsidRPr="00745151">
        <w:rPr>
          <w:rFonts w:ascii="Tahoma" w:hAnsi="Tahoma" w:cs="Tahoma"/>
          <w:sz w:val="22"/>
          <w:szCs w:val="22"/>
        </w:rPr>
        <w:t>agente centralizador</w:t>
      </w:r>
      <w:r w:rsidRPr="00745151">
        <w:rPr>
          <w:rFonts w:ascii="Tahoma" w:hAnsi="Tahoma" w:cs="Tahoma"/>
          <w:sz w:val="22"/>
          <w:szCs w:val="22"/>
        </w:rPr>
        <w:t>:</w:t>
      </w:r>
    </w:p>
    <w:p w14:paraId="00046B31" w14:textId="674358F8" w:rsidR="007C4592" w:rsidRPr="00745151" w:rsidRDefault="00520F68" w:rsidP="007C4592">
      <w:pPr>
        <w:spacing w:after="240" w:line="320" w:lineRule="exact"/>
        <w:ind w:left="709"/>
        <w:jc w:val="both"/>
        <w:outlineLvl w:val="0"/>
        <w:rPr>
          <w:rFonts w:ascii="Tahoma" w:hAnsi="Tahoma" w:cs="Tahoma"/>
          <w:b/>
          <w:bCs/>
          <w:sz w:val="22"/>
          <w:szCs w:val="22"/>
        </w:rPr>
      </w:pPr>
      <w:r w:rsidRPr="00745151">
        <w:rPr>
          <w:rFonts w:ascii="Tahoma" w:hAnsi="Tahoma" w:cs="Tahoma"/>
          <w:b/>
          <w:bCs/>
          <w:sz w:val="22"/>
          <w:szCs w:val="22"/>
        </w:rPr>
        <w:t>CAIXA ECONÔMICA FEDERAL</w:t>
      </w:r>
      <w:r w:rsidR="007C4592" w:rsidRPr="00745151">
        <w:rPr>
          <w:rFonts w:ascii="Tahoma" w:hAnsi="Tahoma" w:cs="Tahoma"/>
          <w:bCs/>
          <w:sz w:val="22"/>
          <w:szCs w:val="22"/>
        </w:rPr>
        <w:t xml:space="preserve">, instituição financeira </w:t>
      </w:r>
      <w:r w:rsidRPr="00745151">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w:t>
      </w:r>
      <w:r w:rsidR="000C7A5B" w:rsidRPr="00745151">
        <w:rPr>
          <w:rFonts w:ascii="Tahoma" w:hAnsi="Tahoma" w:cs="Tahoma"/>
          <w:color w:val="000000"/>
          <w:sz w:val="22"/>
          <w:szCs w:val="22"/>
          <w:shd w:val="clear" w:color="auto" w:fill="FFFFFF"/>
        </w:rPr>
        <w:t>Superintend</w:t>
      </w:r>
      <w:r w:rsidR="004F5D7A" w:rsidRPr="00745151">
        <w:rPr>
          <w:rFonts w:ascii="Tahoma" w:hAnsi="Tahoma" w:cs="Tahoma"/>
          <w:color w:val="000000"/>
          <w:sz w:val="22"/>
          <w:szCs w:val="22"/>
          <w:shd w:val="clear" w:color="auto" w:fill="FFFFFF"/>
        </w:rPr>
        <w:t>ê</w:t>
      </w:r>
      <w:r w:rsidR="000C7A5B" w:rsidRPr="00745151">
        <w:rPr>
          <w:rFonts w:ascii="Tahoma" w:hAnsi="Tahoma" w:cs="Tahoma"/>
          <w:color w:val="000000"/>
          <w:sz w:val="22"/>
          <w:szCs w:val="22"/>
          <w:shd w:val="clear" w:color="auto" w:fill="FFFFFF"/>
        </w:rPr>
        <w:t>ncia Executiva Infraestrutura SP</w:t>
      </w:r>
      <w:r w:rsidRPr="00745151">
        <w:rPr>
          <w:rFonts w:ascii="Tahoma" w:hAnsi="Tahoma" w:cs="Tahoma"/>
          <w:bCs/>
          <w:sz w:val="22"/>
          <w:szCs w:val="22"/>
        </w:rPr>
        <w:t xml:space="preserve">, domiciliada na </w:t>
      </w:r>
      <w:r w:rsidR="000C7A5B" w:rsidRPr="00745151">
        <w:rPr>
          <w:rFonts w:ascii="Tahoma" w:hAnsi="Tahoma" w:cs="Tahoma"/>
          <w:color w:val="000000"/>
          <w:sz w:val="22"/>
          <w:szCs w:val="22"/>
          <w:shd w:val="clear" w:color="auto" w:fill="FFFFFF"/>
        </w:rPr>
        <w:t xml:space="preserve">Av Paulista, nº 750, 6º </w:t>
      </w:r>
      <w:r w:rsidR="004F2CDA" w:rsidRPr="00745151">
        <w:rPr>
          <w:rFonts w:ascii="Tahoma" w:hAnsi="Tahoma" w:cs="Tahoma"/>
          <w:color w:val="000000"/>
          <w:sz w:val="22"/>
          <w:szCs w:val="22"/>
          <w:shd w:val="clear" w:color="auto" w:fill="FFFFFF"/>
        </w:rPr>
        <w:t>a</w:t>
      </w:r>
      <w:r w:rsidR="000C7A5B" w:rsidRPr="00745151">
        <w:rPr>
          <w:rFonts w:ascii="Tahoma" w:hAnsi="Tahoma" w:cs="Tahoma"/>
          <w:color w:val="000000"/>
          <w:sz w:val="22"/>
          <w:szCs w:val="22"/>
          <w:shd w:val="clear" w:color="auto" w:fill="FFFFFF"/>
        </w:rPr>
        <w:t>ndar, Bela Vista</w:t>
      </w:r>
      <w:r w:rsidRPr="00745151">
        <w:rPr>
          <w:rFonts w:ascii="Tahoma" w:hAnsi="Tahoma" w:cs="Tahoma"/>
          <w:bCs/>
          <w:sz w:val="22"/>
          <w:szCs w:val="22"/>
        </w:rPr>
        <w:t xml:space="preserve">, </w:t>
      </w:r>
      <w:r w:rsidR="005F4F76" w:rsidRPr="00745151">
        <w:rPr>
          <w:rFonts w:ascii="Tahoma" w:hAnsi="Tahoma" w:cs="Tahoma"/>
          <w:bCs/>
          <w:sz w:val="22"/>
          <w:szCs w:val="22"/>
        </w:rPr>
        <w:t>na Cidade de</w:t>
      </w:r>
      <w:r w:rsidRPr="00745151">
        <w:rPr>
          <w:rFonts w:ascii="Tahoma" w:hAnsi="Tahoma" w:cs="Tahoma"/>
          <w:bCs/>
          <w:sz w:val="22"/>
          <w:szCs w:val="22"/>
        </w:rPr>
        <w:t xml:space="preserve"> </w:t>
      </w:r>
      <w:r w:rsidR="000C7A5B" w:rsidRPr="00745151">
        <w:rPr>
          <w:rFonts w:ascii="Tahoma" w:hAnsi="Tahoma" w:cs="Tahoma"/>
          <w:bCs/>
          <w:sz w:val="22"/>
          <w:szCs w:val="22"/>
        </w:rPr>
        <w:t>São Paulo</w:t>
      </w:r>
      <w:r w:rsidR="005F4F76" w:rsidRPr="00745151">
        <w:rPr>
          <w:rFonts w:ascii="Tahoma" w:hAnsi="Tahoma" w:cs="Tahoma"/>
          <w:bCs/>
          <w:sz w:val="22"/>
          <w:szCs w:val="22"/>
        </w:rPr>
        <w:t>,</w:t>
      </w:r>
      <w:r w:rsidRPr="00745151">
        <w:rPr>
          <w:rFonts w:ascii="Tahoma" w:hAnsi="Tahoma" w:cs="Tahoma"/>
          <w:bCs/>
          <w:sz w:val="22"/>
          <w:szCs w:val="22"/>
        </w:rPr>
        <w:t xml:space="preserve"> </w:t>
      </w:r>
      <w:r w:rsidR="005F4F76" w:rsidRPr="00745151">
        <w:rPr>
          <w:rFonts w:ascii="Tahoma" w:hAnsi="Tahoma" w:cs="Tahoma"/>
          <w:bCs/>
          <w:sz w:val="22"/>
          <w:szCs w:val="22"/>
        </w:rPr>
        <w:t xml:space="preserve">Estado de </w:t>
      </w:r>
      <w:r w:rsidR="000C7A5B" w:rsidRPr="00745151">
        <w:rPr>
          <w:rFonts w:ascii="Tahoma" w:hAnsi="Tahoma" w:cs="Tahoma"/>
          <w:bCs/>
          <w:sz w:val="22"/>
          <w:szCs w:val="22"/>
        </w:rPr>
        <w:t>São Paulo</w:t>
      </w:r>
      <w:r w:rsidR="007C4592" w:rsidRPr="00745151">
        <w:rPr>
          <w:rFonts w:ascii="Tahoma" w:hAnsi="Tahoma" w:cs="Tahoma"/>
          <w:bCs/>
          <w:sz w:val="22"/>
          <w:szCs w:val="22"/>
        </w:rPr>
        <w:t>, inscrita no CNPJ</w:t>
      </w:r>
      <w:r w:rsidR="002E10EB" w:rsidRPr="00745151">
        <w:rPr>
          <w:rFonts w:ascii="Tahoma" w:hAnsi="Tahoma" w:cs="Tahoma"/>
          <w:bCs/>
          <w:sz w:val="22"/>
          <w:szCs w:val="22"/>
        </w:rPr>
        <w:t>/ME</w:t>
      </w:r>
      <w:r w:rsidR="007C4592" w:rsidRPr="00745151">
        <w:rPr>
          <w:rFonts w:ascii="Tahoma" w:hAnsi="Tahoma" w:cs="Tahoma"/>
          <w:bCs/>
          <w:sz w:val="22"/>
          <w:szCs w:val="22"/>
        </w:rPr>
        <w:t xml:space="preserve"> sob o nº </w:t>
      </w:r>
      <w:r w:rsidR="008B7050" w:rsidRPr="00745151">
        <w:rPr>
          <w:rFonts w:ascii="Tahoma" w:hAnsi="Tahoma" w:cs="Tahoma"/>
          <w:bCs/>
          <w:sz w:val="22"/>
          <w:szCs w:val="22"/>
        </w:rPr>
        <w:t>00.360</w:t>
      </w:r>
      <w:r w:rsidR="00DC0812" w:rsidRPr="00745151">
        <w:rPr>
          <w:rFonts w:ascii="Tahoma" w:hAnsi="Tahoma" w:cs="Tahoma"/>
          <w:bCs/>
          <w:sz w:val="22"/>
          <w:szCs w:val="22"/>
        </w:rPr>
        <w:t>.305/0001-04</w:t>
      </w:r>
      <w:r w:rsidR="007C4592" w:rsidRPr="00745151">
        <w:rPr>
          <w:rFonts w:ascii="Tahoma" w:hAnsi="Tahoma" w:cs="Tahoma"/>
          <w:bCs/>
          <w:sz w:val="22"/>
          <w:szCs w:val="22"/>
        </w:rPr>
        <w:t>,</w:t>
      </w:r>
      <w:r w:rsidR="00D87169" w:rsidRPr="00745151">
        <w:rPr>
          <w:rFonts w:ascii="Tahoma" w:hAnsi="Tahoma" w:cs="Tahoma"/>
          <w:bCs/>
          <w:sz w:val="22"/>
          <w:szCs w:val="22"/>
        </w:rPr>
        <w:t xml:space="preserve"> </w:t>
      </w:r>
      <w:r w:rsidR="007C4592" w:rsidRPr="00745151">
        <w:rPr>
          <w:rFonts w:ascii="Tahoma" w:hAnsi="Tahoma" w:cs="Tahoma"/>
          <w:bCs/>
          <w:sz w:val="22"/>
          <w:szCs w:val="22"/>
        </w:rPr>
        <w:t xml:space="preserve">neste ato representada na forma do seu estatuto social </w:t>
      </w:r>
      <w:r w:rsidR="007C4592" w:rsidRPr="00745151">
        <w:rPr>
          <w:rFonts w:ascii="Tahoma" w:hAnsi="Tahoma" w:cs="Tahoma"/>
          <w:sz w:val="22"/>
          <w:szCs w:val="22"/>
        </w:rPr>
        <w:t>(“</w:t>
      </w:r>
      <w:r w:rsidR="00D13388" w:rsidRPr="00745151">
        <w:rPr>
          <w:rFonts w:ascii="Tahoma" w:hAnsi="Tahoma" w:cs="Tahoma"/>
          <w:sz w:val="22"/>
          <w:szCs w:val="22"/>
          <w:u w:val="single"/>
        </w:rPr>
        <w:t>Agente Centralizador</w:t>
      </w:r>
      <w:r w:rsidR="007C4592" w:rsidRPr="00745151">
        <w:rPr>
          <w:rFonts w:ascii="Tahoma" w:hAnsi="Tahoma" w:cs="Tahoma"/>
          <w:sz w:val="22"/>
          <w:szCs w:val="22"/>
        </w:rPr>
        <w:t>”)</w:t>
      </w:r>
      <w:r w:rsidR="00FF7267" w:rsidRPr="00745151">
        <w:rPr>
          <w:rFonts w:ascii="Tahoma" w:hAnsi="Tahoma" w:cs="Tahoma"/>
          <w:sz w:val="22"/>
          <w:szCs w:val="22"/>
        </w:rPr>
        <w:t>.</w:t>
      </w:r>
    </w:p>
    <w:p w14:paraId="4490E2DC" w14:textId="77777777" w:rsidR="007C4592" w:rsidRPr="00745151" w:rsidRDefault="002C31A2" w:rsidP="007C4592">
      <w:pPr>
        <w:spacing w:after="240" w:line="320" w:lineRule="exact"/>
        <w:jc w:val="both"/>
        <w:rPr>
          <w:rFonts w:ascii="Tahoma" w:hAnsi="Tahoma" w:cs="Tahoma"/>
          <w:b/>
          <w:sz w:val="22"/>
          <w:szCs w:val="22"/>
        </w:rPr>
      </w:pPr>
      <w:r w:rsidRPr="00745151">
        <w:rPr>
          <w:rFonts w:ascii="Tahoma" w:hAnsi="Tahoma" w:cs="Tahoma"/>
          <w:b/>
          <w:sz w:val="22"/>
          <w:szCs w:val="22"/>
        </w:rPr>
        <w:t>CONSIDERANDO QUE:</w:t>
      </w:r>
    </w:p>
    <w:p w14:paraId="0576CB47" w14:textId="1169A570" w:rsidR="009F346D" w:rsidRPr="00745151" w:rsidRDefault="00E75B5A" w:rsidP="00A47D2E">
      <w:pPr>
        <w:numPr>
          <w:ilvl w:val="0"/>
          <w:numId w:val="24"/>
        </w:numPr>
        <w:spacing w:after="240" w:line="320" w:lineRule="exact"/>
        <w:jc w:val="both"/>
        <w:rPr>
          <w:rFonts w:ascii="Tahoma" w:hAnsi="Tahoma" w:cs="Tahoma"/>
          <w:bCs/>
          <w:sz w:val="22"/>
          <w:szCs w:val="22"/>
        </w:rPr>
      </w:pPr>
      <w:r w:rsidRPr="00745151">
        <w:rPr>
          <w:rFonts w:ascii="Tahoma" w:hAnsi="Tahoma" w:cs="Tahoma"/>
          <w:bCs/>
          <w:sz w:val="22"/>
          <w:szCs w:val="22"/>
        </w:rPr>
        <w:t xml:space="preserve">as Partes celebraram, em </w:t>
      </w:r>
      <w:r w:rsidR="003E28F0" w:rsidRPr="00745151">
        <w:rPr>
          <w:rFonts w:ascii="Tahoma" w:hAnsi="Tahoma" w:cs="Tahoma"/>
          <w:bCs/>
          <w:sz w:val="22"/>
          <w:szCs w:val="22"/>
        </w:rPr>
        <w:t>03 de maio de 2019, o Instrumento Particular de Cessão Fiduciária em Garantia e Outras Avenças (</w:t>
      </w:r>
      <w:r w:rsidR="00CB1A4E" w:rsidRPr="00745151">
        <w:rPr>
          <w:rFonts w:ascii="Tahoma" w:hAnsi="Tahoma" w:cs="Tahoma"/>
          <w:bCs/>
          <w:sz w:val="22"/>
          <w:szCs w:val="22"/>
        </w:rPr>
        <w:t xml:space="preserve">conforme aditado posteriormente, </w:t>
      </w:r>
      <w:r w:rsidR="003E28F0" w:rsidRPr="00745151">
        <w:rPr>
          <w:rFonts w:ascii="Tahoma" w:hAnsi="Tahoma" w:cs="Tahoma"/>
          <w:bCs/>
          <w:sz w:val="22"/>
          <w:szCs w:val="22"/>
        </w:rPr>
        <w:t>“</w:t>
      </w:r>
      <w:r w:rsidR="003E28F0" w:rsidRPr="00745151">
        <w:rPr>
          <w:rFonts w:ascii="Tahoma" w:hAnsi="Tahoma" w:cs="Tahoma"/>
          <w:bCs/>
          <w:sz w:val="22"/>
          <w:szCs w:val="22"/>
          <w:u w:val="single"/>
        </w:rPr>
        <w:t>Contrato</w:t>
      </w:r>
      <w:r w:rsidR="003E28F0" w:rsidRPr="00745151">
        <w:rPr>
          <w:rFonts w:ascii="Tahoma" w:hAnsi="Tahoma" w:cs="Tahoma"/>
          <w:bCs/>
          <w:sz w:val="22"/>
          <w:szCs w:val="22"/>
        </w:rPr>
        <w:t>”), por meio do qual, em garantia do pagamento das Obrigações Garantidas, a Cedente</w:t>
      </w:r>
      <w:r w:rsidR="003E28F0" w:rsidRPr="00745151">
        <w:rPr>
          <w:rFonts w:ascii="Tahoma" w:hAnsi="Tahoma" w:cs="Tahoma"/>
          <w:color w:val="000000"/>
          <w:sz w:val="22"/>
          <w:szCs w:val="22"/>
        </w:rPr>
        <w:t>, em caráter irrevogável e irretratável, cedeu a propriedade fiduciária, o domínio resolúvel e a posse indireta sobre os Bens e Direitos Cedidos aos Debenturistas, representados pelo Agente Fiduciário, observada a Condição Suspensiva, conforme definições constantes no Contrato;</w:t>
      </w:r>
      <w:r w:rsidR="00805CCD" w:rsidRPr="00745151">
        <w:rPr>
          <w:rFonts w:ascii="Tahoma" w:hAnsi="Tahoma" w:cs="Tahoma"/>
          <w:color w:val="000000"/>
          <w:sz w:val="22"/>
          <w:szCs w:val="22"/>
        </w:rPr>
        <w:t xml:space="preserve"> </w:t>
      </w:r>
      <w:r w:rsidR="00590CF0" w:rsidRPr="00745151">
        <w:rPr>
          <w:rFonts w:ascii="Tahoma" w:hAnsi="Tahoma" w:cs="Tahoma"/>
          <w:bCs/>
          <w:sz w:val="22"/>
          <w:szCs w:val="22"/>
        </w:rPr>
        <w:t>e</w:t>
      </w:r>
    </w:p>
    <w:p w14:paraId="1CFC8212" w14:textId="47EB0B6D" w:rsidR="00356AF8" w:rsidRPr="00745151" w:rsidRDefault="00356AF8" w:rsidP="00A47D2E">
      <w:pPr>
        <w:numPr>
          <w:ilvl w:val="0"/>
          <w:numId w:val="24"/>
        </w:numPr>
        <w:spacing w:after="240" w:line="320" w:lineRule="exact"/>
        <w:jc w:val="both"/>
        <w:rPr>
          <w:rFonts w:ascii="Tahoma" w:hAnsi="Tahoma" w:cs="Tahoma"/>
          <w:bCs/>
          <w:sz w:val="22"/>
          <w:szCs w:val="22"/>
        </w:rPr>
      </w:pPr>
      <w:r w:rsidRPr="00745151">
        <w:rPr>
          <w:rFonts w:ascii="Tahoma" w:hAnsi="Tahoma" w:cs="Tahoma"/>
          <w:bCs/>
          <w:sz w:val="22"/>
          <w:szCs w:val="22"/>
        </w:rPr>
        <w:t>A Conta Centralizadora pass</w:t>
      </w:r>
      <w:r w:rsidR="00D460A2" w:rsidRPr="00745151">
        <w:rPr>
          <w:rFonts w:ascii="Tahoma" w:hAnsi="Tahoma" w:cs="Tahoma"/>
          <w:bCs/>
          <w:sz w:val="22"/>
          <w:szCs w:val="22"/>
        </w:rPr>
        <w:t>ará</w:t>
      </w:r>
      <w:r w:rsidRPr="00745151">
        <w:rPr>
          <w:rFonts w:ascii="Tahoma" w:hAnsi="Tahoma" w:cs="Tahoma"/>
          <w:bCs/>
          <w:sz w:val="22"/>
          <w:szCs w:val="22"/>
        </w:rPr>
        <w:t xml:space="preserve"> a ter novo número</w:t>
      </w:r>
      <w:r w:rsidR="009A6C93" w:rsidRPr="00745151">
        <w:rPr>
          <w:rFonts w:ascii="Tahoma" w:hAnsi="Tahoma" w:cs="Tahoma"/>
          <w:bCs/>
          <w:sz w:val="22"/>
          <w:szCs w:val="22"/>
        </w:rPr>
        <w:t>, a partir da</w:t>
      </w:r>
      <w:r w:rsidR="00D460A2" w:rsidRPr="00745151">
        <w:rPr>
          <w:rFonts w:ascii="Tahoma" w:hAnsi="Tahoma" w:cs="Tahoma"/>
          <w:bCs/>
          <w:sz w:val="22"/>
          <w:szCs w:val="22"/>
        </w:rPr>
        <w:t>s</w:t>
      </w:r>
      <w:r w:rsidR="009A6C93" w:rsidRPr="00745151">
        <w:rPr>
          <w:rFonts w:ascii="Tahoma" w:hAnsi="Tahoma" w:cs="Tahoma"/>
          <w:bCs/>
          <w:sz w:val="22"/>
          <w:szCs w:val="22"/>
        </w:rPr>
        <w:t xml:space="preserve"> notificaç</w:t>
      </w:r>
      <w:r w:rsidR="00D460A2" w:rsidRPr="00745151">
        <w:rPr>
          <w:rFonts w:ascii="Tahoma" w:hAnsi="Tahoma" w:cs="Tahoma"/>
          <w:bCs/>
          <w:sz w:val="22"/>
          <w:szCs w:val="22"/>
        </w:rPr>
        <w:t>ões</w:t>
      </w:r>
      <w:r w:rsidR="009A6C93" w:rsidRPr="00745151">
        <w:rPr>
          <w:rFonts w:ascii="Tahoma" w:hAnsi="Tahoma" w:cs="Tahoma"/>
          <w:bCs/>
          <w:sz w:val="22"/>
          <w:szCs w:val="22"/>
        </w:rPr>
        <w:t xml:space="preserve"> aos Bancos Arrecadadores</w:t>
      </w:r>
      <w:r w:rsidRPr="00745151">
        <w:rPr>
          <w:rFonts w:ascii="Tahoma" w:hAnsi="Tahoma" w:cs="Tahoma"/>
          <w:bCs/>
          <w:sz w:val="22"/>
          <w:szCs w:val="22"/>
        </w:rPr>
        <w:t xml:space="preserve">, tendo em vista a migração de determinadas contas do Agente Centralizador para outras agências do mesmo banco. </w:t>
      </w:r>
    </w:p>
    <w:p w14:paraId="09F80E26" w14:textId="55D51633" w:rsidR="007C4592" w:rsidRPr="00745151" w:rsidRDefault="007C4592" w:rsidP="007C4592">
      <w:pPr>
        <w:spacing w:after="240" w:line="320" w:lineRule="exact"/>
        <w:jc w:val="both"/>
        <w:rPr>
          <w:rFonts w:ascii="Tahoma" w:hAnsi="Tahoma" w:cs="Tahoma"/>
          <w:sz w:val="22"/>
          <w:szCs w:val="22"/>
        </w:rPr>
      </w:pPr>
      <w:r w:rsidRPr="00745151">
        <w:rPr>
          <w:rFonts w:ascii="Tahoma" w:hAnsi="Tahoma" w:cs="Tahoma"/>
          <w:b/>
          <w:sz w:val="22"/>
          <w:szCs w:val="22"/>
        </w:rPr>
        <w:t>RESOLVEM AS PARTES</w:t>
      </w:r>
      <w:r w:rsidRPr="00745151">
        <w:rPr>
          <w:rFonts w:ascii="Tahoma" w:hAnsi="Tahoma" w:cs="Tahoma"/>
          <w:sz w:val="22"/>
          <w:szCs w:val="22"/>
        </w:rPr>
        <w:t xml:space="preserve">, de comum acordo e sem quaisquer restrições, celebrar este </w:t>
      </w:r>
      <w:r w:rsidR="00BB5B61" w:rsidRPr="00745151">
        <w:rPr>
          <w:rFonts w:ascii="Tahoma" w:hAnsi="Tahoma" w:cs="Tahoma"/>
          <w:sz w:val="22"/>
          <w:szCs w:val="22"/>
        </w:rPr>
        <w:t>Quarto Aditamento</w:t>
      </w:r>
      <w:r w:rsidRPr="00745151">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745151"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745151"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745151">
        <w:rPr>
          <w:rFonts w:ascii="Tahoma" w:hAnsi="Tahoma" w:cs="Tahoma"/>
          <w:b/>
          <w:sz w:val="22"/>
          <w:szCs w:val="22"/>
          <w:u w:val="single"/>
        </w:rPr>
        <w:t>DEFINIÇÕES E INTERPRETAÇÃO</w:t>
      </w:r>
    </w:p>
    <w:p w14:paraId="56DE712C" w14:textId="77777777" w:rsidR="00BA0B26" w:rsidRPr="00745151"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745151"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745151">
        <w:rPr>
          <w:rFonts w:ascii="Tahoma" w:hAnsi="Tahoma" w:cs="Tahoma"/>
          <w:sz w:val="22"/>
          <w:szCs w:val="22"/>
        </w:rPr>
        <w:t xml:space="preserve">Os termos utilizados em letra maiúscula que não estejam expressamente definidos no presente </w:t>
      </w:r>
      <w:r w:rsidR="00BB5B61" w:rsidRPr="00745151">
        <w:rPr>
          <w:rFonts w:ascii="Tahoma" w:hAnsi="Tahoma" w:cs="Tahoma"/>
          <w:sz w:val="22"/>
          <w:szCs w:val="22"/>
        </w:rPr>
        <w:t>Quarto Aditamento</w:t>
      </w:r>
      <w:r w:rsidRPr="00745151">
        <w:rPr>
          <w:rFonts w:ascii="Tahoma" w:hAnsi="Tahoma" w:cs="Tahoma"/>
          <w:sz w:val="22"/>
          <w:szCs w:val="22"/>
        </w:rPr>
        <w:t xml:space="preserve"> terão os significados a eles atribuídos no Contrato.</w:t>
      </w:r>
    </w:p>
    <w:p w14:paraId="1343DD3D" w14:textId="77777777" w:rsidR="00BA0B26" w:rsidRPr="00745151" w:rsidRDefault="00BA0B26" w:rsidP="00BA0B26">
      <w:pPr>
        <w:autoSpaceDE w:val="0"/>
        <w:autoSpaceDN w:val="0"/>
        <w:adjustRightInd w:val="0"/>
        <w:spacing w:line="300" w:lineRule="exact"/>
        <w:jc w:val="both"/>
        <w:rPr>
          <w:rFonts w:ascii="Tahoma" w:hAnsi="Tahoma" w:cs="Tahoma"/>
          <w:sz w:val="22"/>
          <w:szCs w:val="22"/>
        </w:rPr>
      </w:pPr>
    </w:p>
    <w:p w14:paraId="2D8B2655" w14:textId="1F221F9A" w:rsidR="00BA0B26" w:rsidRPr="00745151"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745151">
        <w:rPr>
          <w:rFonts w:ascii="Tahoma" w:hAnsi="Tahoma" w:cs="Tahoma"/>
          <w:b/>
          <w:sz w:val="22"/>
          <w:szCs w:val="22"/>
          <w:u w:val="single"/>
        </w:rPr>
        <w:lastRenderedPageBreak/>
        <w:t>ALTERA</w:t>
      </w:r>
      <w:r w:rsidR="0054080C" w:rsidRPr="00745151">
        <w:rPr>
          <w:rFonts w:ascii="Tahoma" w:hAnsi="Tahoma" w:cs="Tahoma"/>
          <w:b/>
          <w:sz w:val="22"/>
          <w:szCs w:val="22"/>
          <w:u w:val="single"/>
        </w:rPr>
        <w:t>ÇÕES</w:t>
      </w:r>
    </w:p>
    <w:p w14:paraId="4E4A550F" w14:textId="77777777" w:rsidR="00BA0B26" w:rsidRPr="00745151" w:rsidRDefault="00BA0B26" w:rsidP="00BA0B26">
      <w:pPr>
        <w:autoSpaceDE w:val="0"/>
        <w:autoSpaceDN w:val="0"/>
        <w:adjustRightInd w:val="0"/>
        <w:spacing w:line="300" w:lineRule="exact"/>
        <w:jc w:val="both"/>
        <w:rPr>
          <w:rFonts w:ascii="Tahoma" w:hAnsi="Tahoma" w:cs="Tahoma"/>
          <w:sz w:val="22"/>
          <w:szCs w:val="22"/>
        </w:rPr>
      </w:pPr>
    </w:p>
    <w:p w14:paraId="36592D6A" w14:textId="7726E061" w:rsidR="0054505D" w:rsidRPr="00745151"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745151">
        <w:rPr>
          <w:rFonts w:ascii="Tahoma" w:hAnsi="Tahoma" w:cs="Tahoma"/>
          <w:sz w:val="22"/>
          <w:szCs w:val="22"/>
        </w:rPr>
        <w:t xml:space="preserve">Em razão do disposto no inciso “B” do preâmbulo deste Quarto Aditamento, </w:t>
      </w:r>
      <w:r w:rsidR="005F2169" w:rsidRPr="00745151">
        <w:rPr>
          <w:rFonts w:ascii="Tahoma" w:hAnsi="Tahoma" w:cs="Tahoma"/>
          <w:sz w:val="22"/>
          <w:szCs w:val="22"/>
        </w:rPr>
        <w:t xml:space="preserve">em até </w:t>
      </w:r>
      <w:r w:rsidR="006F5D80" w:rsidRPr="00745151">
        <w:rPr>
          <w:rFonts w:ascii="Tahoma" w:hAnsi="Tahoma" w:cs="Tahoma"/>
          <w:sz w:val="22"/>
          <w:szCs w:val="22"/>
        </w:rPr>
        <w:t>90 (noventa)</w:t>
      </w:r>
      <w:r w:rsidR="005F2169" w:rsidRPr="00745151">
        <w:rPr>
          <w:rFonts w:ascii="Tahoma" w:hAnsi="Tahoma" w:cs="Tahoma"/>
          <w:sz w:val="22"/>
          <w:szCs w:val="22"/>
        </w:rPr>
        <w:t xml:space="preserve"> dias corridos, contados a partir desta data, </w:t>
      </w:r>
      <w:r w:rsidRPr="00745151">
        <w:rPr>
          <w:rFonts w:ascii="Tahoma" w:hAnsi="Tahoma" w:cs="Tahoma"/>
          <w:sz w:val="22"/>
          <w:szCs w:val="22"/>
        </w:rPr>
        <w:t xml:space="preserve">deverão ser enviadas novas Notificações aos Bancos Arrecadadores, conforme previsto na Cláusula 2.4 do Contrato, para que sejam informados acerca </w:t>
      </w:r>
      <w:r w:rsidR="00852B51" w:rsidRPr="00745151">
        <w:rPr>
          <w:rFonts w:ascii="Tahoma" w:hAnsi="Tahoma" w:cs="Tahoma"/>
          <w:sz w:val="22"/>
          <w:szCs w:val="22"/>
        </w:rPr>
        <w:t>da nova</w:t>
      </w:r>
      <w:r w:rsidRPr="00745151">
        <w:rPr>
          <w:rFonts w:ascii="Tahoma" w:hAnsi="Tahoma" w:cs="Tahoma"/>
          <w:sz w:val="22"/>
          <w:szCs w:val="22"/>
        </w:rPr>
        <w:t xml:space="preserve"> Conta Centralizadora</w:t>
      </w:r>
      <w:r w:rsidR="00852B51" w:rsidRPr="00745151">
        <w:rPr>
          <w:rFonts w:ascii="Tahoma" w:hAnsi="Tahoma" w:cs="Tahoma"/>
          <w:sz w:val="22"/>
          <w:szCs w:val="22"/>
        </w:rPr>
        <w:t xml:space="preserve">, qual seja, </w:t>
      </w:r>
      <w:r w:rsidR="00852B51" w:rsidRPr="00745151">
        <w:rPr>
          <w:rFonts w:ascii="Tahoma" w:hAnsi="Tahoma" w:cs="Tahoma"/>
          <w:bCs/>
          <w:sz w:val="22"/>
          <w:szCs w:val="22"/>
        </w:rPr>
        <w:t>a conta corrente de titularidade da Cedente</w:t>
      </w:r>
      <w:r w:rsidR="00852B51" w:rsidRPr="00745151">
        <w:rPr>
          <w:rFonts w:ascii="Tahoma" w:hAnsi="Tahoma" w:cs="Tahoma"/>
          <w:color w:val="000000"/>
          <w:sz w:val="22"/>
          <w:szCs w:val="22"/>
        </w:rPr>
        <w:t xml:space="preserve"> de nº </w:t>
      </w:r>
      <w:r w:rsidR="00852B51" w:rsidRPr="00745151">
        <w:rPr>
          <w:rFonts w:ascii="Tahoma" w:hAnsi="Tahoma" w:cs="Tahoma"/>
          <w:sz w:val="22"/>
          <w:szCs w:val="22"/>
        </w:rPr>
        <w:t>7667-7</w:t>
      </w:r>
      <w:r w:rsidR="00852B51" w:rsidRPr="00745151">
        <w:rPr>
          <w:rFonts w:ascii="Tahoma" w:hAnsi="Tahoma" w:cs="Tahoma"/>
          <w:color w:val="000000"/>
          <w:sz w:val="22"/>
          <w:szCs w:val="22"/>
        </w:rPr>
        <w:t xml:space="preserve">, mantida no Agente Centralizador na agência </w:t>
      </w:r>
      <w:r w:rsidR="00852B51" w:rsidRPr="00745151">
        <w:rPr>
          <w:rFonts w:ascii="Tahoma" w:hAnsi="Tahoma" w:cs="Tahoma"/>
          <w:sz w:val="22"/>
          <w:szCs w:val="22"/>
        </w:rPr>
        <w:t>3080 (“Nova Conta Centralizadora”)</w:t>
      </w:r>
      <w:r w:rsidRPr="00745151">
        <w:rPr>
          <w:rFonts w:ascii="Tahoma" w:hAnsi="Tahoma" w:cs="Tahoma"/>
          <w:sz w:val="22"/>
          <w:szCs w:val="22"/>
        </w:rPr>
        <w:t xml:space="preserve">. </w:t>
      </w:r>
    </w:p>
    <w:p w14:paraId="506A12CE" w14:textId="64638F5D" w:rsidR="0054505D" w:rsidRPr="00745151" w:rsidRDefault="0054505D" w:rsidP="0054505D">
      <w:pPr>
        <w:keepNext/>
        <w:autoSpaceDE w:val="0"/>
        <w:autoSpaceDN w:val="0"/>
        <w:adjustRightInd w:val="0"/>
        <w:spacing w:line="300" w:lineRule="exact"/>
        <w:jc w:val="both"/>
        <w:rPr>
          <w:rFonts w:ascii="Tahoma" w:hAnsi="Tahoma" w:cs="Tahoma"/>
          <w:sz w:val="22"/>
          <w:szCs w:val="22"/>
        </w:rPr>
      </w:pPr>
    </w:p>
    <w:p w14:paraId="5A7FCB16" w14:textId="0A9EDA9C" w:rsidR="003F237B" w:rsidRPr="00745151" w:rsidRDefault="003F237B" w:rsidP="0054505D">
      <w:pPr>
        <w:keepNext/>
        <w:autoSpaceDE w:val="0"/>
        <w:autoSpaceDN w:val="0"/>
        <w:adjustRightInd w:val="0"/>
        <w:spacing w:line="300" w:lineRule="exact"/>
        <w:jc w:val="both"/>
        <w:rPr>
          <w:rFonts w:ascii="Tahoma" w:hAnsi="Tahoma" w:cs="Tahoma"/>
          <w:sz w:val="22"/>
          <w:szCs w:val="22"/>
        </w:rPr>
      </w:pPr>
      <w:r w:rsidRPr="00745151">
        <w:rPr>
          <w:rFonts w:ascii="Tahoma" w:hAnsi="Tahoma" w:cs="Tahoma"/>
          <w:b/>
          <w:bCs/>
          <w:sz w:val="22"/>
          <w:szCs w:val="22"/>
        </w:rPr>
        <w:t>2.1.1.</w:t>
      </w:r>
      <w:r w:rsidRPr="00745151">
        <w:rPr>
          <w:rFonts w:ascii="Tahoma" w:hAnsi="Tahoma" w:cs="Tahoma"/>
          <w:sz w:val="22"/>
          <w:szCs w:val="22"/>
        </w:rPr>
        <w:t xml:space="preserve"> A Cedente deverá </w:t>
      </w:r>
      <w:r w:rsidR="003877BA" w:rsidRPr="00745151">
        <w:rPr>
          <w:rFonts w:ascii="Tahoma" w:hAnsi="Tahoma" w:cs="Tahoma"/>
          <w:sz w:val="22"/>
          <w:szCs w:val="22"/>
        </w:rPr>
        <w:t>comunicar formalmente</w:t>
      </w:r>
      <w:r w:rsidRPr="00745151">
        <w:rPr>
          <w:rFonts w:ascii="Tahoma" w:hAnsi="Tahoma" w:cs="Tahoma"/>
          <w:sz w:val="22"/>
          <w:szCs w:val="22"/>
        </w:rPr>
        <w:t xml:space="preserve"> o Agente Fiduciário e as demais Partes do Contrato, em até 2 (dois) Dias Úteis, sobre o recebimento da</w:t>
      </w:r>
      <w:r w:rsidR="00852B51" w:rsidRPr="00745151">
        <w:rPr>
          <w:rFonts w:ascii="Tahoma" w:hAnsi="Tahoma" w:cs="Tahoma"/>
          <w:sz w:val="22"/>
          <w:szCs w:val="22"/>
        </w:rPr>
        <w:t>s</w:t>
      </w:r>
      <w:r w:rsidRPr="00745151">
        <w:rPr>
          <w:rFonts w:ascii="Tahoma" w:hAnsi="Tahoma" w:cs="Tahoma"/>
          <w:sz w:val="22"/>
          <w:szCs w:val="22"/>
        </w:rPr>
        <w:t xml:space="preserve"> Notificaç</w:t>
      </w:r>
      <w:r w:rsidR="00852B51" w:rsidRPr="00745151">
        <w:rPr>
          <w:rFonts w:ascii="Tahoma" w:hAnsi="Tahoma" w:cs="Tahoma"/>
          <w:sz w:val="22"/>
          <w:szCs w:val="22"/>
        </w:rPr>
        <w:t>ões</w:t>
      </w:r>
      <w:r w:rsidRPr="00745151">
        <w:rPr>
          <w:rFonts w:ascii="Tahoma" w:hAnsi="Tahoma" w:cs="Tahoma"/>
          <w:sz w:val="22"/>
          <w:szCs w:val="22"/>
        </w:rPr>
        <w:t xml:space="preserve"> por todos</w:t>
      </w:r>
      <w:r w:rsidR="00276D3C" w:rsidRPr="00745151">
        <w:rPr>
          <w:rFonts w:ascii="Tahoma" w:hAnsi="Tahoma" w:cs="Tahoma"/>
          <w:sz w:val="22"/>
          <w:szCs w:val="22"/>
        </w:rPr>
        <w:t xml:space="preserve"> </w:t>
      </w:r>
      <w:r w:rsidRPr="00745151">
        <w:rPr>
          <w:rFonts w:ascii="Tahoma" w:hAnsi="Tahoma" w:cs="Tahoma"/>
          <w:sz w:val="22"/>
          <w:szCs w:val="22"/>
        </w:rPr>
        <w:t>os Bancos Arrecadadores</w:t>
      </w:r>
      <w:r w:rsidR="00786CF0" w:rsidRPr="00745151">
        <w:rPr>
          <w:rFonts w:ascii="Tahoma" w:hAnsi="Tahoma" w:cs="Tahoma"/>
          <w:sz w:val="22"/>
          <w:szCs w:val="22"/>
        </w:rPr>
        <w:t xml:space="preserve"> (“Comunicação da Cedente”)</w:t>
      </w:r>
      <w:r w:rsidRPr="00745151">
        <w:rPr>
          <w:rFonts w:ascii="Tahoma" w:hAnsi="Tahoma" w:cs="Tahoma"/>
          <w:sz w:val="22"/>
          <w:szCs w:val="22"/>
        </w:rPr>
        <w:t xml:space="preserve">. </w:t>
      </w:r>
    </w:p>
    <w:p w14:paraId="095DD26D" w14:textId="6F5E5206" w:rsidR="003F237B" w:rsidRPr="00745151" w:rsidRDefault="003F237B" w:rsidP="0054505D">
      <w:pPr>
        <w:keepNext/>
        <w:autoSpaceDE w:val="0"/>
        <w:autoSpaceDN w:val="0"/>
        <w:adjustRightInd w:val="0"/>
        <w:spacing w:line="300" w:lineRule="exact"/>
        <w:jc w:val="both"/>
        <w:rPr>
          <w:rFonts w:ascii="Tahoma" w:hAnsi="Tahoma" w:cs="Tahoma"/>
          <w:sz w:val="22"/>
          <w:szCs w:val="22"/>
        </w:rPr>
      </w:pPr>
    </w:p>
    <w:p w14:paraId="107D9363" w14:textId="6394749D" w:rsidR="003F237B" w:rsidRPr="00745151" w:rsidRDefault="003F237B" w:rsidP="0054505D">
      <w:pPr>
        <w:keepNext/>
        <w:autoSpaceDE w:val="0"/>
        <w:autoSpaceDN w:val="0"/>
        <w:adjustRightInd w:val="0"/>
        <w:spacing w:line="300" w:lineRule="exact"/>
        <w:jc w:val="both"/>
        <w:rPr>
          <w:rFonts w:ascii="Tahoma" w:hAnsi="Tahoma" w:cs="Tahoma"/>
          <w:sz w:val="22"/>
          <w:szCs w:val="22"/>
        </w:rPr>
      </w:pPr>
      <w:r w:rsidRPr="00745151">
        <w:rPr>
          <w:rFonts w:ascii="Tahoma" w:hAnsi="Tahoma" w:cs="Tahoma"/>
          <w:b/>
          <w:bCs/>
          <w:sz w:val="22"/>
          <w:szCs w:val="22"/>
        </w:rPr>
        <w:t>2.</w:t>
      </w:r>
      <w:r w:rsidR="00852B51" w:rsidRPr="00745151">
        <w:rPr>
          <w:rFonts w:ascii="Tahoma" w:hAnsi="Tahoma" w:cs="Tahoma"/>
          <w:b/>
          <w:bCs/>
          <w:sz w:val="22"/>
          <w:szCs w:val="22"/>
        </w:rPr>
        <w:t>1</w:t>
      </w:r>
      <w:r w:rsidRPr="00745151">
        <w:rPr>
          <w:rFonts w:ascii="Tahoma" w:hAnsi="Tahoma" w:cs="Tahoma"/>
          <w:b/>
          <w:bCs/>
          <w:sz w:val="22"/>
          <w:szCs w:val="22"/>
        </w:rPr>
        <w:t>.</w:t>
      </w:r>
      <w:r w:rsidR="003877BA" w:rsidRPr="00745151">
        <w:rPr>
          <w:rFonts w:ascii="Tahoma" w:hAnsi="Tahoma" w:cs="Tahoma"/>
          <w:b/>
          <w:bCs/>
          <w:sz w:val="22"/>
          <w:szCs w:val="22"/>
        </w:rPr>
        <w:t>1</w:t>
      </w:r>
      <w:r w:rsidRPr="00745151">
        <w:rPr>
          <w:rFonts w:ascii="Tahoma" w:hAnsi="Tahoma" w:cs="Tahoma"/>
          <w:b/>
          <w:bCs/>
          <w:sz w:val="22"/>
          <w:szCs w:val="22"/>
        </w:rPr>
        <w:t>.</w:t>
      </w:r>
      <w:r w:rsidR="003877BA" w:rsidRPr="00745151">
        <w:rPr>
          <w:rFonts w:ascii="Tahoma" w:hAnsi="Tahoma" w:cs="Tahoma"/>
          <w:b/>
          <w:bCs/>
          <w:sz w:val="22"/>
          <w:szCs w:val="22"/>
        </w:rPr>
        <w:t>1.</w:t>
      </w:r>
      <w:r w:rsidRPr="00745151">
        <w:rPr>
          <w:rFonts w:ascii="Tahoma" w:hAnsi="Tahoma" w:cs="Tahoma"/>
          <w:sz w:val="22"/>
          <w:szCs w:val="22"/>
        </w:rPr>
        <w:t xml:space="preserve"> Até que todos os Bancos Arrecadadores sejam </w:t>
      </w:r>
      <w:r w:rsidR="00852B51" w:rsidRPr="00745151">
        <w:rPr>
          <w:rFonts w:ascii="Tahoma" w:hAnsi="Tahoma" w:cs="Tahoma"/>
          <w:sz w:val="22"/>
          <w:szCs w:val="22"/>
        </w:rPr>
        <w:t xml:space="preserve">devidamente </w:t>
      </w:r>
      <w:r w:rsidRPr="00745151">
        <w:rPr>
          <w:rFonts w:ascii="Tahoma" w:hAnsi="Tahoma" w:cs="Tahoma"/>
          <w:sz w:val="22"/>
          <w:szCs w:val="22"/>
        </w:rPr>
        <w:t xml:space="preserve">notificados, a antiga Conta Centralizadora permanecerá recebendo recursos, </w:t>
      </w:r>
      <w:r w:rsidR="0084415C" w:rsidRPr="00745151">
        <w:rPr>
          <w:rFonts w:ascii="Tahoma" w:hAnsi="Tahoma" w:cs="Tahoma"/>
          <w:sz w:val="22"/>
          <w:szCs w:val="22"/>
        </w:rPr>
        <w:t>ocorrendo (</w:t>
      </w:r>
      <w:r w:rsidR="0084415C" w:rsidRPr="00745151">
        <w:rPr>
          <w:rFonts w:ascii="Tahoma" w:hAnsi="Tahoma" w:cs="Tahoma"/>
          <w:b/>
          <w:bCs/>
          <w:sz w:val="22"/>
          <w:szCs w:val="22"/>
        </w:rPr>
        <w:t>a</w:t>
      </w:r>
      <w:r w:rsidR="0084415C" w:rsidRPr="00745151">
        <w:rPr>
          <w:rFonts w:ascii="Tahoma" w:hAnsi="Tahoma" w:cs="Tahoma"/>
          <w:sz w:val="22"/>
          <w:szCs w:val="22"/>
        </w:rPr>
        <w:t xml:space="preserve">) </w:t>
      </w:r>
      <w:r w:rsidRPr="00745151">
        <w:rPr>
          <w:rFonts w:ascii="Tahoma" w:hAnsi="Tahoma" w:cs="Tahoma"/>
          <w:sz w:val="22"/>
          <w:szCs w:val="22"/>
        </w:rPr>
        <w:t>o direcionamento automático</w:t>
      </w:r>
      <w:r w:rsidR="00276D3C" w:rsidRPr="00745151">
        <w:rPr>
          <w:rFonts w:ascii="Tahoma" w:hAnsi="Tahoma" w:cs="Tahoma"/>
          <w:sz w:val="22"/>
          <w:szCs w:val="22"/>
        </w:rPr>
        <w:t xml:space="preserve"> </w:t>
      </w:r>
      <w:r w:rsidRPr="00745151">
        <w:rPr>
          <w:rFonts w:ascii="Tahoma" w:hAnsi="Tahoma" w:cs="Tahoma"/>
          <w:sz w:val="22"/>
          <w:szCs w:val="22"/>
        </w:rPr>
        <w:t xml:space="preserve">destes para a </w:t>
      </w:r>
      <w:r w:rsidR="00852B51" w:rsidRPr="00745151">
        <w:rPr>
          <w:rFonts w:ascii="Tahoma" w:hAnsi="Tahoma" w:cs="Tahoma"/>
          <w:sz w:val="22"/>
          <w:szCs w:val="22"/>
        </w:rPr>
        <w:t>N</w:t>
      </w:r>
      <w:r w:rsidRPr="00745151">
        <w:rPr>
          <w:rFonts w:ascii="Tahoma" w:hAnsi="Tahoma" w:cs="Tahoma"/>
          <w:sz w:val="22"/>
          <w:szCs w:val="22"/>
        </w:rPr>
        <w:t>ova Conta Centralizadora</w:t>
      </w:r>
      <w:r w:rsidR="0084415C" w:rsidRPr="00745151">
        <w:rPr>
          <w:rFonts w:ascii="Tahoma" w:hAnsi="Tahoma" w:cs="Tahoma"/>
          <w:sz w:val="22"/>
          <w:szCs w:val="22"/>
        </w:rPr>
        <w:t xml:space="preserve">, em até </w:t>
      </w:r>
      <w:r w:rsidR="006F5D80" w:rsidRPr="00745151">
        <w:rPr>
          <w:rFonts w:ascii="Tahoma" w:hAnsi="Tahoma" w:cs="Tahoma"/>
          <w:sz w:val="22"/>
          <w:szCs w:val="22"/>
        </w:rPr>
        <w:t xml:space="preserve">1 (um) dia útil </w:t>
      </w:r>
      <w:r w:rsidR="0084415C" w:rsidRPr="00745151">
        <w:rPr>
          <w:rFonts w:ascii="Tahoma" w:hAnsi="Tahoma" w:cs="Tahoma"/>
          <w:sz w:val="22"/>
          <w:szCs w:val="22"/>
        </w:rPr>
        <w:t>contado do respectivo depósito; ou (</w:t>
      </w:r>
      <w:r w:rsidR="0084415C" w:rsidRPr="00745151">
        <w:rPr>
          <w:rFonts w:ascii="Tahoma" w:hAnsi="Tahoma" w:cs="Tahoma"/>
          <w:b/>
          <w:bCs/>
          <w:sz w:val="22"/>
          <w:szCs w:val="22"/>
        </w:rPr>
        <w:t>b</w:t>
      </w:r>
      <w:r w:rsidR="0084415C" w:rsidRPr="00745151">
        <w:rPr>
          <w:rFonts w:ascii="Tahoma" w:hAnsi="Tahoma" w:cs="Tahoma"/>
          <w:sz w:val="22"/>
          <w:szCs w:val="22"/>
        </w:rPr>
        <w:t xml:space="preserve">) o direcionamento manual, em caso de comprovada falha sistêmica, em até </w:t>
      </w:r>
      <w:r w:rsidR="006F5D80" w:rsidRPr="00745151">
        <w:rPr>
          <w:rFonts w:ascii="Tahoma" w:hAnsi="Tahoma" w:cs="Tahoma"/>
          <w:sz w:val="22"/>
          <w:szCs w:val="22"/>
        </w:rPr>
        <w:t xml:space="preserve">1 (um) dia útil </w:t>
      </w:r>
      <w:r w:rsidR="0084415C" w:rsidRPr="00745151">
        <w:rPr>
          <w:rFonts w:ascii="Tahoma" w:hAnsi="Tahoma" w:cs="Tahoma"/>
          <w:sz w:val="22"/>
          <w:szCs w:val="22"/>
        </w:rPr>
        <w:t xml:space="preserve">contado da solicitação do </w:t>
      </w:r>
      <w:r w:rsidR="00E75F4D" w:rsidRPr="00745151">
        <w:rPr>
          <w:rFonts w:ascii="Tahoma" w:hAnsi="Tahoma" w:cs="Tahoma"/>
          <w:sz w:val="22"/>
          <w:szCs w:val="22"/>
        </w:rPr>
        <w:t>Agente Centralizador</w:t>
      </w:r>
      <w:r w:rsidR="0084415C" w:rsidRPr="00745151">
        <w:rPr>
          <w:rFonts w:ascii="Tahoma" w:hAnsi="Tahoma" w:cs="Tahoma"/>
          <w:sz w:val="22"/>
          <w:szCs w:val="22"/>
        </w:rPr>
        <w:t xml:space="preserve"> nesse sentido.</w:t>
      </w:r>
    </w:p>
    <w:p w14:paraId="663C8BEB" w14:textId="3BD0978E" w:rsidR="003877BA" w:rsidRPr="00745151" w:rsidRDefault="003877BA" w:rsidP="0054505D">
      <w:pPr>
        <w:keepNext/>
        <w:autoSpaceDE w:val="0"/>
        <w:autoSpaceDN w:val="0"/>
        <w:adjustRightInd w:val="0"/>
        <w:spacing w:line="300" w:lineRule="exact"/>
        <w:jc w:val="both"/>
        <w:rPr>
          <w:rFonts w:ascii="Tahoma" w:hAnsi="Tahoma" w:cs="Tahoma"/>
          <w:sz w:val="22"/>
          <w:szCs w:val="22"/>
        </w:rPr>
      </w:pPr>
    </w:p>
    <w:p w14:paraId="4C52EC9D" w14:textId="290A221D" w:rsidR="003877BA" w:rsidRPr="00745151" w:rsidRDefault="003877BA" w:rsidP="0054505D">
      <w:pPr>
        <w:keepNext/>
        <w:autoSpaceDE w:val="0"/>
        <w:autoSpaceDN w:val="0"/>
        <w:adjustRightInd w:val="0"/>
        <w:spacing w:line="300" w:lineRule="exact"/>
        <w:jc w:val="both"/>
        <w:rPr>
          <w:rFonts w:ascii="Tahoma" w:hAnsi="Tahoma" w:cs="Tahoma"/>
          <w:sz w:val="22"/>
          <w:szCs w:val="22"/>
        </w:rPr>
      </w:pPr>
      <w:r w:rsidRPr="00745151">
        <w:rPr>
          <w:rFonts w:ascii="Tahoma" w:hAnsi="Tahoma" w:cs="Tahoma"/>
          <w:b/>
          <w:bCs/>
          <w:sz w:val="22"/>
          <w:szCs w:val="22"/>
        </w:rPr>
        <w:t xml:space="preserve">2.1.1.2. </w:t>
      </w:r>
      <w:r w:rsidRPr="00745151">
        <w:rPr>
          <w:rFonts w:ascii="Tahoma" w:hAnsi="Tahoma" w:cs="Tahoma"/>
          <w:sz w:val="22"/>
          <w:szCs w:val="22"/>
        </w:rPr>
        <w:t xml:space="preserve">Após a Notificação </w:t>
      </w:r>
      <w:r w:rsidR="00276D3C" w:rsidRPr="00745151">
        <w:rPr>
          <w:rFonts w:ascii="Tahoma" w:hAnsi="Tahoma" w:cs="Tahoma"/>
          <w:sz w:val="22"/>
          <w:szCs w:val="22"/>
        </w:rPr>
        <w:t>a</w:t>
      </w:r>
      <w:r w:rsidRPr="00745151">
        <w:rPr>
          <w:rFonts w:ascii="Tahoma" w:hAnsi="Tahoma" w:cs="Tahoma"/>
          <w:sz w:val="22"/>
          <w:szCs w:val="22"/>
        </w:rPr>
        <w:t xml:space="preserve">os Bancos Arrecadadores, conforme comunicado da Cedente, exclusivamente a Nova Conta Centralizadora poderá receber recursos no âmbito da Cessão Fiduciária. </w:t>
      </w:r>
    </w:p>
    <w:p w14:paraId="41925590" w14:textId="77777777" w:rsidR="003F237B" w:rsidRPr="00745151" w:rsidRDefault="003F237B" w:rsidP="00852B51">
      <w:pPr>
        <w:keepNext/>
        <w:autoSpaceDE w:val="0"/>
        <w:autoSpaceDN w:val="0"/>
        <w:adjustRightInd w:val="0"/>
        <w:spacing w:line="300" w:lineRule="exact"/>
        <w:jc w:val="both"/>
        <w:rPr>
          <w:rFonts w:ascii="Tahoma" w:hAnsi="Tahoma" w:cs="Tahoma"/>
          <w:sz w:val="22"/>
          <w:szCs w:val="22"/>
        </w:rPr>
      </w:pPr>
    </w:p>
    <w:p w14:paraId="14ADF38C" w14:textId="38C40C3B" w:rsidR="00BA0B26" w:rsidRPr="00745151"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745151">
        <w:rPr>
          <w:rFonts w:ascii="Tahoma" w:hAnsi="Tahoma" w:cs="Tahoma"/>
          <w:sz w:val="22"/>
          <w:szCs w:val="22"/>
        </w:rPr>
        <w:t xml:space="preserve"> </w:t>
      </w:r>
      <w:r w:rsidR="0090519D" w:rsidRPr="00745151">
        <w:rPr>
          <w:rFonts w:ascii="Tahoma" w:hAnsi="Tahoma" w:cs="Tahoma"/>
          <w:sz w:val="22"/>
          <w:szCs w:val="22"/>
        </w:rPr>
        <w:t>As Partes resolvem alterar:</w:t>
      </w:r>
    </w:p>
    <w:p w14:paraId="063E98B9" w14:textId="77777777" w:rsidR="0090519D" w:rsidRPr="00745151" w:rsidRDefault="0090519D" w:rsidP="0090519D">
      <w:pPr>
        <w:pStyle w:val="PargrafodaLista"/>
        <w:keepNext/>
        <w:autoSpaceDE w:val="0"/>
        <w:autoSpaceDN w:val="0"/>
        <w:adjustRightInd w:val="0"/>
        <w:spacing w:line="300" w:lineRule="exact"/>
        <w:ind w:left="0"/>
        <w:jc w:val="both"/>
        <w:rPr>
          <w:rFonts w:ascii="Tahoma" w:hAnsi="Tahoma" w:cs="Tahoma"/>
          <w:sz w:val="22"/>
          <w:szCs w:val="22"/>
        </w:rPr>
      </w:pPr>
    </w:p>
    <w:p w14:paraId="32523AB4" w14:textId="77017459" w:rsidR="0090519D" w:rsidRPr="00745151" w:rsidRDefault="0090519D"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sidRPr="00745151">
        <w:rPr>
          <w:rFonts w:ascii="Tahoma" w:hAnsi="Tahoma" w:cs="Tahoma"/>
          <w:sz w:val="22"/>
          <w:szCs w:val="22"/>
        </w:rPr>
        <w:t>O inciso “H” do preâmbulo do Contrato, para ajustar a definição de “Conta Centralizadora”, que passará a vigorar com a seguinte redação</w:t>
      </w:r>
      <w:r w:rsidR="003877BA" w:rsidRPr="00745151">
        <w:rPr>
          <w:rFonts w:ascii="Tahoma" w:hAnsi="Tahoma" w:cs="Tahoma"/>
          <w:sz w:val="22"/>
          <w:szCs w:val="22"/>
        </w:rPr>
        <w:t>, a partir da</w:t>
      </w:r>
      <w:r w:rsidR="00786CF0" w:rsidRPr="00745151">
        <w:rPr>
          <w:rFonts w:ascii="Tahoma" w:hAnsi="Tahoma" w:cs="Tahoma"/>
          <w:sz w:val="22"/>
          <w:szCs w:val="22"/>
        </w:rPr>
        <w:t xml:space="preserve"> Comunicação da Cedente</w:t>
      </w:r>
      <w:r w:rsidRPr="00745151">
        <w:rPr>
          <w:rFonts w:ascii="Tahoma" w:hAnsi="Tahoma" w:cs="Tahoma"/>
          <w:sz w:val="22"/>
          <w:szCs w:val="22"/>
        </w:rPr>
        <w:t>:</w:t>
      </w:r>
    </w:p>
    <w:p w14:paraId="0543FAB7" w14:textId="495D74A0" w:rsidR="0090519D" w:rsidRPr="00745151" w:rsidRDefault="0090519D" w:rsidP="0090519D">
      <w:pPr>
        <w:spacing w:after="240" w:line="320" w:lineRule="exact"/>
        <w:ind w:left="709"/>
        <w:jc w:val="both"/>
        <w:rPr>
          <w:rFonts w:ascii="Tahoma" w:hAnsi="Tahoma" w:cs="Tahoma"/>
          <w:bCs/>
          <w:sz w:val="22"/>
          <w:szCs w:val="22"/>
        </w:rPr>
      </w:pPr>
      <w:r w:rsidRPr="00745151">
        <w:rPr>
          <w:rFonts w:ascii="Tahoma" w:hAnsi="Tahoma" w:cs="Tahoma"/>
          <w:sz w:val="22"/>
          <w:szCs w:val="22"/>
        </w:rPr>
        <w:t xml:space="preserve">“(H) </w:t>
      </w:r>
      <w:r w:rsidRPr="00745151">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745151">
        <w:rPr>
          <w:rFonts w:ascii="Tahoma" w:hAnsi="Tahoma" w:cs="Tahoma"/>
          <w:bCs/>
          <w:i/>
          <w:iCs/>
          <w:sz w:val="22"/>
          <w:szCs w:val="22"/>
          <w:u w:val="single"/>
        </w:rPr>
        <w:t>Documentos de Arrecadação</w:t>
      </w:r>
      <w:r w:rsidRPr="00745151">
        <w:rPr>
          <w:rFonts w:ascii="Tahoma" w:hAnsi="Tahoma" w:cs="Tahoma"/>
          <w:bCs/>
          <w:i/>
          <w:iCs/>
          <w:sz w:val="22"/>
          <w:szCs w:val="22"/>
        </w:rPr>
        <w:t>”), na conta corrente de titularidade da Cedente</w:t>
      </w:r>
      <w:r w:rsidRPr="00745151">
        <w:rPr>
          <w:rFonts w:ascii="Tahoma" w:hAnsi="Tahoma" w:cs="Tahoma"/>
          <w:i/>
          <w:iCs/>
          <w:color w:val="000000"/>
          <w:sz w:val="22"/>
          <w:szCs w:val="22"/>
        </w:rPr>
        <w:t xml:space="preserve"> de nº </w:t>
      </w:r>
      <w:r w:rsidRPr="00745151">
        <w:rPr>
          <w:rFonts w:ascii="Tahoma" w:hAnsi="Tahoma" w:cs="Tahoma"/>
          <w:i/>
          <w:iCs/>
          <w:sz w:val="22"/>
          <w:szCs w:val="22"/>
        </w:rPr>
        <w:t>7667-7</w:t>
      </w:r>
      <w:r w:rsidRPr="00745151">
        <w:rPr>
          <w:rFonts w:ascii="Tahoma" w:hAnsi="Tahoma" w:cs="Tahoma"/>
          <w:i/>
          <w:iCs/>
          <w:color w:val="000000"/>
          <w:sz w:val="22"/>
          <w:szCs w:val="22"/>
        </w:rPr>
        <w:t xml:space="preserve">, mantida no Agente Centralizador na agência </w:t>
      </w:r>
      <w:r w:rsidRPr="00745151">
        <w:rPr>
          <w:rFonts w:ascii="Tahoma" w:hAnsi="Tahoma" w:cs="Tahoma"/>
          <w:i/>
          <w:iCs/>
          <w:sz w:val="22"/>
          <w:szCs w:val="22"/>
        </w:rPr>
        <w:t>3080 (“</w:t>
      </w:r>
      <w:r w:rsidRPr="00745151">
        <w:rPr>
          <w:rFonts w:ascii="Tahoma" w:hAnsi="Tahoma" w:cs="Tahoma"/>
          <w:i/>
          <w:iCs/>
          <w:sz w:val="22"/>
          <w:szCs w:val="22"/>
          <w:u w:val="single"/>
        </w:rPr>
        <w:t>Conta Centralizadora</w:t>
      </w:r>
      <w:r w:rsidRPr="00745151">
        <w:rPr>
          <w:rFonts w:ascii="Tahoma" w:hAnsi="Tahoma" w:cs="Tahoma"/>
          <w:i/>
          <w:iCs/>
          <w:sz w:val="22"/>
          <w:szCs w:val="22"/>
        </w:rPr>
        <w:t xml:space="preserve">”) </w:t>
      </w:r>
      <w:r w:rsidRPr="00745151">
        <w:rPr>
          <w:rFonts w:ascii="Tahoma" w:hAnsi="Tahoma" w:cs="Tahoma"/>
          <w:bCs/>
          <w:i/>
          <w:iCs/>
          <w:sz w:val="22"/>
          <w:szCs w:val="22"/>
        </w:rPr>
        <w:t>e movimentada única e exclusivamente pelo Agente Centralizador</w:t>
      </w:r>
      <w:r w:rsidRPr="00745151">
        <w:rPr>
          <w:rFonts w:ascii="Tahoma" w:hAnsi="Tahoma" w:cs="Tahoma"/>
          <w:bCs/>
          <w:sz w:val="22"/>
          <w:szCs w:val="22"/>
        </w:rPr>
        <w:t>;”</w:t>
      </w:r>
      <w:r w:rsidR="00620FFA" w:rsidRPr="00745151">
        <w:rPr>
          <w:rFonts w:ascii="Tahoma" w:hAnsi="Tahoma" w:cs="Tahoma"/>
          <w:bCs/>
          <w:sz w:val="22"/>
          <w:szCs w:val="22"/>
        </w:rPr>
        <w:t xml:space="preserve">; </w:t>
      </w:r>
      <w:r w:rsidR="0054080C" w:rsidRPr="00745151">
        <w:rPr>
          <w:rFonts w:ascii="Tahoma" w:hAnsi="Tahoma" w:cs="Tahoma"/>
          <w:bCs/>
          <w:sz w:val="22"/>
          <w:szCs w:val="22"/>
        </w:rPr>
        <w:t>e</w:t>
      </w:r>
    </w:p>
    <w:p w14:paraId="3E1A8A6C" w14:textId="38419BB9" w:rsidR="0090519D" w:rsidRPr="00745151" w:rsidRDefault="00620FFA"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sidRPr="00745151">
        <w:rPr>
          <w:rFonts w:ascii="Tahoma" w:hAnsi="Tahoma" w:cs="Tahoma"/>
          <w:sz w:val="22"/>
          <w:szCs w:val="22"/>
        </w:rPr>
        <w:t>O Anexo V do Contrato, para ajustar a definição de “Conta Centralizadora”, constante no Modelo de Notificação aos Bancos Arrecadadores</w:t>
      </w:r>
      <w:r w:rsidR="0054080C" w:rsidRPr="00745151">
        <w:rPr>
          <w:rFonts w:ascii="Tahoma" w:hAnsi="Tahoma" w:cs="Tahoma"/>
          <w:sz w:val="22"/>
          <w:szCs w:val="22"/>
        </w:rPr>
        <w:t>.</w:t>
      </w:r>
    </w:p>
    <w:p w14:paraId="77093CD3" w14:textId="77777777" w:rsidR="00BA0B26" w:rsidRPr="00745151"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Pr="00745151"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16F5D9C8" w14:textId="25029DBC" w:rsidR="006A53F3" w:rsidRPr="00745151" w:rsidRDefault="006A53F3" w:rsidP="000C7A5B">
      <w:pPr>
        <w:pStyle w:val="PargrafodaLista"/>
        <w:numPr>
          <w:ilvl w:val="1"/>
          <w:numId w:val="48"/>
        </w:numPr>
        <w:tabs>
          <w:tab w:val="clear" w:pos="360"/>
          <w:tab w:val="num" w:pos="709"/>
        </w:tabs>
        <w:autoSpaceDE w:val="0"/>
        <w:autoSpaceDN w:val="0"/>
        <w:adjustRightInd w:val="0"/>
        <w:spacing w:line="300" w:lineRule="exact"/>
        <w:ind w:left="709" w:hanging="709"/>
        <w:jc w:val="both"/>
        <w:rPr>
          <w:rFonts w:ascii="Tahoma" w:hAnsi="Tahoma" w:cs="Tahoma"/>
          <w:sz w:val="22"/>
          <w:szCs w:val="22"/>
        </w:rPr>
      </w:pPr>
      <w:r w:rsidRPr="00745151">
        <w:rPr>
          <w:rFonts w:ascii="Tahoma" w:hAnsi="Tahoma" w:cs="Tahoma"/>
          <w:sz w:val="22"/>
          <w:szCs w:val="22"/>
        </w:rPr>
        <w:t xml:space="preserve"> </w:t>
      </w:r>
      <w:r w:rsidR="0054080C" w:rsidRPr="00745151">
        <w:rPr>
          <w:rFonts w:ascii="Tahoma" w:hAnsi="Tahoma" w:cs="Tahoma"/>
          <w:sz w:val="22"/>
          <w:szCs w:val="22"/>
        </w:rPr>
        <w:t>As</w:t>
      </w:r>
      <w:r w:rsidRPr="00745151">
        <w:rPr>
          <w:rFonts w:ascii="Tahoma" w:hAnsi="Tahoma" w:cs="Tahoma"/>
          <w:sz w:val="22"/>
          <w:szCs w:val="22"/>
        </w:rPr>
        <w:t xml:space="preserve"> Partes resolvem, ainda, atualizar os endereços físico e eletrônico do Agente Centralizador:</w:t>
      </w:r>
    </w:p>
    <w:p w14:paraId="36816C99" w14:textId="49879F3E" w:rsidR="006A53F3" w:rsidRPr="00745151" w:rsidRDefault="006A53F3" w:rsidP="006A53F3">
      <w:pPr>
        <w:pStyle w:val="NormalWeb"/>
        <w:shd w:val="clear" w:color="auto" w:fill="FFFFFF"/>
        <w:spacing w:before="0" w:beforeAutospacing="0" w:after="0" w:afterAutospacing="0" w:line="320" w:lineRule="atLeast"/>
        <w:ind w:left="1134"/>
        <w:rPr>
          <w:color w:val="000000"/>
        </w:rPr>
      </w:pPr>
      <w:r w:rsidRPr="00745151">
        <w:rPr>
          <w:rFonts w:ascii="Tahoma" w:hAnsi="Tahoma" w:cs="Tahoma"/>
          <w:color w:val="000000"/>
          <w:sz w:val="22"/>
          <w:szCs w:val="22"/>
          <w:bdr w:val="none" w:sz="0" w:space="0" w:color="auto" w:frame="1"/>
        </w:rPr>
        <w:lastRenderedPageBreak/>
        <w:t>CAIXA ECONÔMICA FEDERAL – SUPERINTENDENCIA EXECUTIVA INFRAESTRUTURA SP</w:t>
      </w:r>
    </w:p>
    <w:p w14:paraId="7DF886D0" w14:textId="77777777" w:rsidR="006A53F3" w:rsidRPr="00745151" w:rsidRDefault="006A53F3" w:rsidP="006A53F3">
      <w:pPr>
        <w:pStyle w:val="NormalWeb"/>
        <w:shd w:val="clear" w:color="auto" w:fill="FFFFFF"/>
        <w:spacing w:before="0" w:beforeAutospacing="0" w:after="0" w:afterAutospacing="0" w:line="320" w:lineRule="atLeast"/>
        <w:ind w:left="1134"/>
        <w:rPr>
          <w:rFonts w:ascii="Tahoma" w:hAnsi="Tahoma" w:cs="Tahoma"/>
          <w:color w:val="000000"/>
          <w:sz w:val="22"/>
          <w:szCs w:val="22"/>
          <w:bdr w:val="none" w:sz="0" w:space="0" w:color="auto" w:frame="1"/>
        </w:rPr>
      </w:pPr>
      <w:r w:rsidRPr="00745151">
        <w:rPr>
          <w:rFonts w:ascii="Tahoma" w:hAnsi="Tahoma" w:cs="Tahoma"/>
          <w:color w:val="000000"/>
          <w:sz w:val="22"/>
          <w:szCs w:val="22"/>
          <w:bdr w:val="none" w:sz="0" w:space="0" w:color="auto" w:frame="1"/>
        </w:rPr>
        <w:t xml:space="preserve">Av. Paulista, 750, 6º Andar, Bela Vista, São Paulo – SP </w:t>
      </w:r>
    </w:p>
    <w:p w14:paraId="2EDE4780" w14:textId="26CCA99D" w:rsidR="006A53F3" w:rsidRPr="00745151" w:rsidRDefault="006A53F3" w:rsidP="006A53F3">
      <w:pPr>
        <w:pStyle w:val="NormalWeb"/>
        <w:shd w:val="clear" w:color="auto" w:fill="FFFFFF"/>
        <w:spacing w:before="0" w:beforeAutospacing="0" w:after="0" w:afterAutospacing="0" w:line="320" w:lineRule="atLeast"/>
        <w:ind w:left="1134"/>
        <w:rPr>
          <w:color w:val="000000"/>
          <w:lang w:val="en-US"/>
        </w:rPr>
      </w:pPr>
      <w:r w:rsidRPr="00745151">
        <w:rPr>
          <w:rFonts w:ascii="Tahoma" w:hAnsi="Tahoma" w:cs="Tahoma"/>
          <w:color w:val="000000"/>
          <w:sz w:val="22"/>
          <w:szCs w:val="22"/>
          <w:bdr w:val="none" w:sz="0" w:space="0" w:color="auto" w:frame="1"/>
          <w:lang w:val="en-US"/>
        </w:rPr>
        <w:t>CEP 01310-100</w:t>
      </w:r>
    </w:p>
    <w:p w14:paraId="2069C0E9" w14:textId="00D109DF" w:rsidR="006A53F3" w:rsidRPr="00745151" w:rsidRDefault="006A53F3" w:rsidP="006A53F3">
      <w:pPr>
        <w:pStyle w:val="NormalWeb"/>
        <w:shd w:val="clear" w:color="auto" w:fill="FFFFFF"/>
        <w:spacing w:before="0" w:beforeAutospacing="0" w:after="0" w:afterAutospacing="0" w:line="320" w:lineRule="atLeast"/>
        <w:ind w:left="1134"/>
        <w:rPr>
          <w:color w:val="000000"/>
          <w:lang w:val="en-US"/>
        </w:rPr>
      </w:pPr>
      <w:r w:rsidRPr="00745151">
        <w:rPr>
          <w:rFonts w:ascii="Tahoma" w:hAnsi="Tahoma" w:cs="Tahoma"/>
          <w:color w:val="000000"/>
          <w:sz w:val="22"/>
          <w:szCs w:val="22"/>
          <w:bdr w:val="none" w:sz="0" w:space="0" w:color="auto" w:frame="1"/>
          <w:lang w:val="en-US"/>
        </w:rPr>
        <w:t>E-mail: </w:t>
      </w:r>
      <w:hyperlink r:id="rId11" w:history="1">
        <w:r w:rsidRPr="00745151">
          <w:rPr>
            <w:rStyle w:val="Hyperlink"/>
            <w:rFonts w:ascii="Tahoma" w:hAnsi="Tahoma" w:cs="Tahoma"/>
            <w:sz w:val="22"/>
            <w:szCs w:val="22"/>
            <w:bdr w:val="none" w:sz="0" w:space="0" w:color="auto" w:frame="1"/>
            <w:lang w:val="en-US"/>
          </w:rPr>
          <w:t>sec3332sp@caixa.gov.br</w:t>
        </w:r>
      </w:hyperlink>
      <w:r w:rsidRPr="00745151">
        <w:rPr>
          <w:rFonts w:ascii="Tahoma" w:hAnsi="Tahoma" w:cs="Tahoma"/>
          <w:color w:val="000000"/>
          <w:sz w:val="22"/>
          <w:szCs w:val="22"/>
          <w:bdr w:val="none" w:sz="0" w:space="0" w:color="auto" w:frame="1"/>
          <w:lang w:val="en-US"/>
        </w:rPr>
        <w:t xml:space="preserve">; </w:t>
      </w:r>
      <w:hyperlink r:id="rId12" w:tgtFrame="_blank" w:history="1">
        <w:r w:rsidRPr="00745151">
          <w:rPr>
            <w:rStyle w:val="Hyperlink"/>
            <w:rFonts w:ascii="Tahoma" w:hAnsi="Tahoma" w:cs="Tahoma"/>
            <w:sz w:val="22"/>
            <w:szCs w:val="22"/>
            <w:bdr w:val="none" w:sz="0" w:space="0" w:color="auto" w:frame="1"/>
            <w:lang w:val="en-US"/>
          </w:rPr>
          <w:t>sec3332sp10@caixa.gov.br</w:t>
        </w:r>
      </w:hyperlink>
    </w:p>
    <w:p w14:paraId="0A218EB4" w14:textId="77777777" w:rsidR="0054080C" w:rsidRPr="00745151" w:rsidRDefault="0054080C" w:rsidP="00786CF0">
      <w:pPr>
        <w:autoSpaceDE w:val="0"/>
        <w:autoSpaceDN w:val="0"/>
        <w:adjustRightInd w:val="0"/>
        <w:spacing w:line="300" w:lineRule="exact"/>
        <w:jc w:val="both"/>
        <w:rPr>
          <w:rFonts w:ascii="Tahoma" w:hAnsi="Tahoma" w:cs="Tahoma"/>
          <w:sz w:val="22"/>
          <w:szCs w:val="22"/>
          <w:lang w:val="en-US"/>
        </w:rPr>
      </w:pPr>
    </w:p>
    <w:p w14:paraId="130257FD" w14:textId="5F695527" w:rsidR="00FF2444" w:rsidRPr="00745151" w:rsidRDefault="00B6494B" w:rsidP="006A53F3">
      <w:pPr>
        <w:pStyle w:val="PargrafodaLista"/>
        <w:numPr>
          <w:ilvl w:val="1"/>
          <w:numId w:val="58"/>
        </w:numPr>
        <w:autoSpaceDE w:val="0"/>
        <w:autoSpaceDN w:val="0"/>
        <w:adjustRightInd w:val="0"/>
        <w:spacing w:line="300" w:lineRule="exact"/>
        <w:jc w:val="both"/>
        <w:rPr>
          <w:rFonts w:ascii="Tahoma" w:hAnsi="Tahoma" w:cs="Tahoma"/>
          <w:sz w:val="22"/>
          <w:szCs w:val="22"/>
        </w:rPr>
      </w:pPr>
      <w:r w:rsidRPr="00745151">
        <w:rPr>
          <w:rFonts w:ascii="Tahoma" w:hAnsi="Tahoma" w:cs="Tahoma"/>
          <w:sz w:val="22"/>
          <w:szCs w:val="22"/>
        </w:rPr>
        <w:t>Tendo em vista as alterações do Contrato mencionadas nas cláusulas anteriores, as Partes acordam em c</w:t>
      </w:r>
      <w:r w:rsidR="00FF2444" w:rsidRPr="00745151">
        <w:rPr>
          <w:rFonts w:ascii="Tahoma" w:hAnsi="Tahoma" w:cs="Tahoma"/>
          <w:sz w:val="22"/>
          <w:szCs w:val="22"/>
        </w:rPr>
        <w:t xml:space="preserve">onsolidar as alterações descritas na forma do Anexo A ao presente </w:t>
      </w:r>
      <w:r w:rsidR="00BB5B61" w:rsidRPr="00745151">
        <w:rPr>
          <w:rFonts w:ascii="Tahoma" w:hAnsi="Tahoma" w:cs="Tahoma"/>
          <w:sz w:val="22"/>
          <w:szCs w:val="22"/>
        </w:rPr>
        <w:t>Quarto Aditamento</w:t>
      </w:r>
      <w:r w:rsidR="00FF2444" w:rsidRPr="00745151">
        <w:rPr>
          <w:rFonts w:ascii="Tahoma" w:hAnsi="Tahoma" w:cs="Tahoma"/>
          <w:sz w:val="22"/>
          <w:szCs w:val="22"/>
        </w:rPr>
        <w:t>.</w:t>
      </w:r>
    </w:p>
    <w:p w14:paraId="3B084748" w14:textId="77777777" w:rsidR="00416435" w:rsidRPr="00745151" w:rsidRDefault="00416435" w:rsidP="004B0FEF">
      <w:pPr>
        <w:pStyle w:val="PargrafodaLista"/>
        <w:rPr>
          <w:rFonts w:ascii="Tahoma" w:hAnsi="Tahoma" w:cs="Tahoma"/>
          <w:sz w:val="22"/>
          <w:szCs w:val="22"/>
        </w:rPr>
      </w:pPr>
    </w:p>
    <w:p w14:paraId="597E8600" w14:textId="77777777" w:rsidR="00BA0B26" w:rsidRPr="00745151"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745151">
        <w:rPr>
          <w:rFonts w:ascii="Tahoma" w:hAnsi="Tahoma" w:cs="Tahoma"/>
          <w:b/>
          <w:sz w:val="22"/>
          <w:szCs w:val="22"/>
          <w:u w:val="single"/>
        </w:rPr>
        <w:t>RATIFICAÇÕES</w:t>
      </w:r>
    </w:p>
    <w:p w14:paraId="65E791CD" w14:textId="77777777" w:rsidR="00BA0B26" w:rsidRPr="00745151"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Pr="00745151"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745151">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sidRPr="00745151">
        <w:rPr>
          <w:rFonts w:ascii="Tahoma" w:hAnsi="Tahoma" w:cs="Tahoma"/>
          <w:sz w:val="22"/>
          <w:szCs w:val="22"/>
        </w:rPr>
        <w:t>Quarto Aditamento</w:t>
      </w:r>
      <w:r w:rsidRPr="00745151">
        <w:rPr>
          <w:rFonts w:ascii="Tahoma" w:hAnsi="Tahoma" w:cs="Tahoma"/>
          <w:sz w:val="22"/>
          <w:szCs w:val="22"/>
        </w:rPr>
        <w:t>.</w:t>
      </w:r>
    </w:p>
    <w:p w14:paraId="431353FB" w14:textId="77777777" w:rsidR="00B6494B" w:rsidRPr="00745151"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2AC9C386" w:rsidR="00B6494B" w:rsidRPr="00745151"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745151">
        <w:rPr>
          <w:rFonts w:ascii="Tahoma" w:hAnsi="Tahoma" w:cs="Tahoma"/>
          <w:sz w:val="22"/>
          <w:szCs w:val="22"/>
        </w:rPr>
        <w:t xml:space="preserve">As alterações feitas no Contrato por meio deste </w:t>
      </w:r>
      <w:r w:rsidR="00BB5B61" w:rsidRPr="00745151">
        <w:rPr>
          <w:rFonts w:ascii="Tahoma" w:hAnsi="Tahoma" w:cs="Tahoma"/>
          <w:sz w:val="22"/>
          <w:szCs w:val="22"/>
        </w:rPr>
        <w:t>Quarto Aditamento</w:t>
      </w:r>
      <w:r w:rsidRPr="00745151">
        <w:rPr>
          <w:rFonts w:ascii="Tahoma" w:hAnsi="Tahoma" w:cs="Tahoma"/>
          <w:sz w:val="22"/>
          <w:szCs w:val="22"/>
        </w:rPr>
        <w:t xml:space="preserve"> não implicam em novação. </w:t>
      </w:r>
    </w:p>
    <w:p w14:paraId="1EE5F325" w14:textId="77777777" w:rsidR="00BA0B26" w:rsidRPr="00745151"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745151"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745151">
        <w:rPr>
          <w:rFonts w:ascii="Tahoma" w:hAnsi="Tahoma" w:cs="Tahoma"/>
          <w:b/>
          <w:sz w:val="22"/>
          <w:szCs w:val="22"/>
          <w:u w:val="single"/>
        </w:rPr>
        <w:t>DISPOSIÇÕES GERAIS</w:t>
      </w:r>
    </w:p>
    <w:p w14:paraId="79F75A0A" w14:textId="77777777" w:rsidR="00BA0B26" w:rsidRPr="00745151"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Pr="00745151"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745151">
        <w:rPr>
          <w:rFonts w:ascii="Tahoma" w:hAnsi="Tahoma" w:cs="Tahoma"/>
          <w:sz w:val="22"/>
          <w:szCs w:val="22"/>
        </w:rPr>
        <w:t xml:space="preserve">Este </w:t>
      </w:r>
      <w:r w:rsidR="00BB5B61" w:rsidRPr="00745151">
        <w:rPr>
          <w:rFonts w:ascii="Tahoma" w:hAnsi="Tahoma" w:cs="Tahoma"/>
          <w:sz w:val="22"/>
          <w:szCs w:val="22"/>
        </w:rPr>
        <w:t>Quarto Aditamento</w:t>
      </w:r>
      <w:r w:rsidRPr="00745151">
        <w:rPr>
          <w:rFonts w:ascii="Tahoma" w:hAnsi="Tahoma" w:cs="Tahoma"/>
          <w:sz w:val="22"/>
          <w:szCs w:val="22"/>
        </w:rPr>
        <w:t xml:space="preserve"> será regido e interpretado de acordo com as leis da República Federativa do Brasil.</w:t>
      </w:r>
    </w:p>
    <w:p w14:paraId="5D1D44F6" w14:textId="77777777" w:rsidR="00B6494B" w:rsidRPr="00745151"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0947928E" w:rsidR="00B6494B" w:rsidRPr="00745151"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745151">
        <w:rPr>
          <w:rFonts w:ascii="Tahoma" w:hAnsi="Tahoma" w:cs="Tahoma"/>
          <w:sz w:val="22"/>
          <w:szCs w:val="22"/>
        </w:rPr>
        <w:t xml:space="preserve">Caso qualquer das disposições deste </w:t>
      </w:r>
      <w:r w:rsidR="00BB5B61" w:rsidRPr="00745151">
        <w:rPr>
          <w:rFonts w:ascii="Tahoma" w:hAnsi="Tahoma" w:cs="Tahoma"/>
          <w:sz w:val="22"/>
          <w:szCs w:val="22"/>
        </w:rPr>
        <w:t>Quarto Aditamento</w:t>
      </w:r>
      <w:r w:rsidRPr="00745151">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745151"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18DB281" w:rsidR="00BA0B26" w:rsidRPr="00745151"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745151">
        <w:rPr>
          <w:rFonts w:ascii="Tahoma" w:hAnsi="Tahoma" w:cs="Tahoma"/>
          <w:sz w:val="22"/>
          <w:szCs w:val="22"/>
        </w:rPr>
        <w:t xml:space="preserve">As Partes elegem o foro da comarca de </w:t>
      </w:r>
      <w:r w:rsidR="00FF2444" w:rsidRPr="00745151">
        <w:rPr>
          <w:rFonts w:ascii="Tahoma" w:hAnsi="Tahoma" w:cs="Tahoma"/>
          <w:sz w:val="22"/>
          <w:szCs w:val="22"/>
        </w:rPr>
        <w:t>São Paulo</w:t>
      </w:r>
      <w:r w:rsidRPr="00745151">
        <w:rPr>
          <w:rFonts w:ascii="Tahoma" w:hAnsi="Tahoma" w:cs="Tahoma"/>
          <w:sz w:val="22"/>
          <w:szCs w:val="22"/>
        </w:rPr>
        <w:t>, Estado d</w:t>
      </w:r>
      <w:r w:rsidR="00FF2444" w:rsidRPr="00745151">
        <w:rPr>
          <w:rFonts w:ascii="Tahoma" w:hAnsi="Tahoma" w:cs="Tahoma"/>
          <w:sz w:val="22"/>
          <w:szCs w:val="22"/>
        </w:rPr>
        <w:t>e</w:t>
      </w:r>
      <w:r w:rsidRPr="00745151">
        <w:rPr>
          <w:rFonts w:ascii="Tahoma" w:hAnsi="Tahoma" w:cs="Tahoma"/>
          <w:sz w:val="22"/>
          <w:szCs w:val="22"/>
        </w:rPr>
        <w:t xml:space="preserve"> </w:t>
      </w:r>
      <w:r w:rsidR="00FF2444" w:rsidRPr="00745151">
        <w:rPr>
          <w:rFonts w:ascii="Tahoma" w:hAnsi="Tahoma" w:cs="Tahoma"/>
          <w:sz w:val="22"/>
          <w:szCs w:val="22"/>
        </w:rPr>
        <w:t>São Paulo</w:t>
      </w:r>
      <w:r w:rsidRPr="00745151">
        <w:rPr>
          <w:rFonts w:ascii="Tahoma" w:hAnsi="Tahoma" w:cs="Tahoma"/>
          <w:sz w:val="22"/>
          <w:szCs w:val="22"/>
        </w:rPr>
        <w:t xml:space="preserve">, com exclusão de qualquer outro, por mais privilegiado que seja, para dirimir todas e quaisquer questões que porventura sejam oriundas deste </w:t>
      </w:r>
      <w:r w:rsidR="00BB5B61" w:rsidRPr="00745151">
        <w:rPr>
          <w:rFonts w:ascii="Tahoma" w:hAnsi="Tahoma" w:cs="Tahoma"/>
          <w:sz w:val="22"/>
          <w:szCs w:val="22"/>
        </w:rPr>
        <w:t>Quarto Aditamento</w:t>
      </w:r>
      <w:r w:rsidRPr="00745151">
        <w:rPr>
          <w:rFonts w:ascii="Tahoma" w:hAnsi="Tahoma" w:cs="Tahoma"/>
          <w:sz w:val="22"/>
          <w:szCs w:val="22"/>
        </w:rPr>
        <w:t>.</w:t>
      </w:r>
    </w:p>
    <w:p w14:paraId="51AB3B4D" w14:textId="77777777" w:rsidR="00FF2444" w:rsidRPr="00745151" w:rsidRDefault="00FF2444" w:rsidP="00FF2444">
      <w:pPr>
        <w:spacing w:after="240" w:line="320" w:lineRule="exact"/>
        <w:jc w:val="both"/>
        <w:rPr>
          <w:rFonts w:ascii="Tahoma" w:hAnsi="Tahoma" w:cs="Tahoma"/>
          <w:sz w:val="22"/>
          <w:szCs w:val="22"/>
        </w:rPr>
      </w:pPr>
    </w:p>
    <w:p w14:paraId="3E0154DC" w14:textId="445951DF" w:rsidR="00FF2444" w:rsidRPr="00745151" w:rsidRDefault="00FF2444" w:rsidP="00FF2444">
      <w:pPr>
        <w:spacing w:after="240" w:line="320" w:lineRule="exact"/>
        <w:jc w:val="both"/>
        <w:rPr>
          <w:rFonts w:ascii="Tahoma" w:hAnsi="Tahoma" w:cs="Tahoma"/>
          <w:sz w:val="22"/>
          <w:szCs w:val="22"/>
        </w:rPr>
      </w:pPr>
      <w:r w:rsidRPr="00745151">
        <w:rPr>
          <w:rFonts w:ascii="Tahoma" w:hAnsi="Tahoma" w:cs="Tahoma"/>
          <w:sz w:val="22"/>
          <w:szCs w:val="22"/>
        </w:rPr>
        <w:t xml:space="preserve">E, por estarem justas e acordadas, assinam as Partes este </w:t>
      </w:r>
      <w:r w:rsidR="00BB5B61" w:rsidRPr="00745151">
        <w:rPr>
          <w:rFonts w:ascii="Tahoma" w:hAnsi="Tahoma" w:cs="Tahoma"/>
          <w:sz w:val="22"/>
          <w:szCs w:val="22"/>
        </w:rPr>
        <w:t>Quarto Aditamento</w:t>
      </w:r>
      <w:r w:rsidRPr="00745151">
        <w:rPr>
          <w:rFonts w:ascii="Tahoma" w:hAnsi="Tahoma" w:cs="Tahoma"/>
          <w:sz w:val="22"/>
          <w:szCs w:val="22"/>
        </w:rPr>
        <w:t xml:space="preserve">, em caráter irrevogável e irretratável, em </w:t>
      </w:r>
      <w:r w:rsidR="00CB594C" w:rsidRPr="00745151">
        <w:rPr>
          <w:rFonts w:ascii="Tahoma" w:hAnsi="Tahoma" w:cs="Tahoma"/>
          <w:sz w:val="22"/>
          <w:szCs w:val="22"/>
        </w:rPr>
        <w:t>única via, assinada digitalmente,</w:t>
      </w:r>
      <w:r w:rsidRPr="00745151">
        <w:rPr>
          <w:rFonts w:ascii="Tahoma" w:hAnsi="Tahoma" w:cs="Tahoma"/>
          <w:sz w:val="22"/>
          <w:szCs w:val="22"/>
        </w:rPr>
        <w:t xml:space="preserve"> perante as duas testemunhas.</w:t>
      </w:r>
    </w:p>
    <w:p w14:paraId="54214B6B" w14:textId="798E4EB2" w:rsidR="00FF2444" w:rsidRPr="00745151"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745151">
        <w:rPr>
          <w:rFonts w:ascii="Tahoma" w:hAnsi="Tahoma" w:cs="Tahoma"/>
          <w:sz w:val="22"/>
          <w:szCs w:val="22"/>
        </w:rPr>
        <w:t xml:space="preserve">São Paulo, </w:t>
      </w:r>
      <w:r w:rsidR="006542FA" w:rsidRPr="00745151">
        <w:rPr>
          <w:rFonts w:ascii="Tahoma" w:hAnsi="Tahoma" w:cs="Tahoma"/>
          <w:sz w:val="22"/>
          <w:szCs w:val="22"/>
        </w:rPr>
        <w:t xml:space="preserve">05 </w:t>
      </w:r>
      <w:r w:rsidR="009A523B" w:rsidRPr="00745151">
        <w:rPr>
          <w:rFonts w:ascii="Tahoma" w:hAnsi="Tahoma" w:cs="Tahoma"/>
          <w:sz w:val="22"/>
          <w:szCs w:val="22"/>
        </w:rPr>
        <w:t xml:space="preserve">de </w:t>
      </w:r>
      <w:r w:rsidR="006542FA" w:rsidRPr="00745151">
        <w:rPr>
          <w:rFonts w:ascii="Tahoma" w:hAnsi="Tahoma" w:cs="Tahoma"/>
          <w:sz w:val="22"/>
          <w:szCs w:val="22"/>
        </w:rPr>
        <w:t xml:space="preserve">abril </w:t>
      </w:r>
      <w:r w:rsidRPr="00745151">
        <w:rPr>
          <w:rFonts w:ascii="Tahoma" w:hAnsi="Tahoma" w:cs="Tahoma"/>
          <w:sz w:val="22"/>
          <w:szCs w:val="22"/>
        </w:rPr>
        <w:t>de 20</w:t>
      </w:r>
      <w:r w:rsidR="009A523B" w:rsidRPr="00745151">
        <w:rPr>
          <w:rFonts w:ascii="Tahoma" w:hAnsi="Tahoma" w:cs="Tahoma"/>
          <w:sz w:val="22"/>
          <w:szCs w:val="22"/>
        </w:rPr>
        <w:t>2</w:t>
      </w:r>
      <w:r w:rsidR="00CB594C" w:rsidRPr="00745151">
        <w:rPr>
          <w:rFonts w:ascii="Tahoma" w:hAnsi="Tahoma" w:cs="Tahoma"/>
          <w:sz w:val="22"/>
          <w:szCs w:val="22"/>
        </w:rPr>
        <w:t>2</w:t>
      </w:r>
    </w:p>
    <w:p w14:paraId="1C573D5C" w14:textId="77777777" w:rsidR="00FF2444" w:rsidRPr="00745151" w:rsidRDefault="00FF2444" w:rsidP="00FF2444">
      <w:pPr>
        <w:spacing w:after="240" w:line="320" w:lineRule="exact"/>
        <w:jc w:val="center"/>
        <w:rPr>
          <w:rFonts w:ascii="Tahoma" w:hAnsi="Tahoma" w:cs="Tahoma"/>
          <w:sz w:val="22"/>
          <w:szCs w:val="22"/>
        </w:rPr>
      </w:pPr>
      <w:r w:rsidRPr="00745151">
        <w:rPr>
          <w:rFonts w:ascii="Tahoma" w:hAnsi="Tahoma" w:cs="Tahoma"/>
          <w:bCs/>
          <w:sz w:val="22"/>
          <w:szCs w:val="22"/>
        </w:rPr>
        <w:t>[</w:t>
      </w:r>
      <w:r w:rsidRPr="00745151">
        <w:rPr>
          <w:rFonts w:ascii="Tahoma" w:hAnsi="Tahoma" w:cs="Tahoma"/>
          <w:bCs/>
          <w:i/>
          <w:sz w:val="22"/>
          <w:szCs w:val="22"/>
        </w:rPr>
        <w:t>O restante da página foi deixado intencionalmente em branco</w:t>
      </w:r>
      <w:r w:rsidRPr="00745151">
        <w:rPr>
          <w:rFonts w:ascii="Tahoma" w:hAnsi="Tahoma" w:cs="Tahoma"/>
          <w:bCs/>
          <w:sz w:val="22"/>
          <w:szCs w:val="22"/>
        </w:rPr>
        <w:t>.]</w:t>
      </w:r>
    </w:p>
    <w:p w14:paraId="59D9C511" w14:textId="77777777" w:rsidR="00FF2444" w:rsidRPr="00745151"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745151" w:rsidRDefault="00FF2444" w:rsidP="00FF2444">
      <w:pPr>
        <w:spacing w:after="240" w:line="320" w:lineRule="exact"/>
        <w:jc w:val="both"/>
        <w:rPr>
          <w:rFonts w:ascii="Tahoma" w:hAnsi="Tahoma" w:cs="Tahoma"/>
          <w:i/>
          <w:w w:val="0"/>
          <w:sz w:val="22"/>
          <w:szCs w:val="22"/>
        </w:rPr>
      </w:pPr>
      <w:r w:rsidRPr="00745151">
        <w:rPr>
          <w:rFonts w:ascii="Tahoma" w:hAnsi="Tahoma" w:cs="Tahoma"/>
          <w:color w:val="000000"/>
          <w:sz w:val="22"/>
          <w:szCs w:val="22"/>
        </w:rPr>
        <w:br w:type="page"/>
      </w:r>
      <w:r w:rsidRPr="00745151">
        <w:rPr>
          <w:rFonts w:ascii="Tahoma" w:hAnsi="Tahoma" w:cs="Tahoma"/>
          <w:i/>
          <w:sz w:val="22"/>
          <w:szCs w:val="22"/>
        </w:rPr>
        <w:lastRenderedPageBreak/>
        <w:t xml:space="preserve">Página de assinaturas do </w:t>
      </w:r>
      <w:r w:rsidR="00BB5B61" w:rsidRPr="00745151">
        <w:rPr>
          <w:rFonts w:ascii="Tahoma" w:hAnsi="Tahoma" w:cs="Tahoma"/>
          <w:i/>
          <w:iCs/>
          <w:sz w:val="22"/>
          <w:szCs w:val="22"/>
        </w:rPr>
        <w:t>Quarto Aditamento</w:t>
      </w:r>
      <w:r w:rsidRPr="00745151">
        <w:rPr>
          <w:rFonts w:ascii="Tahoma" w:hAnsi="Tahoma" w:cs="Tahoma"/>
          <w:i/>
          <w:sz w:val="22"/>
          <w:szCs w:val="22"/>
        </w:rPr>
        <w:t xml:space="preserve"> ao </w:t>
      </w:r>
      <w:r w:rsidRPr="00745151">
        <w:rPr>
          <w:rFonts w:ascii="Tahoma" w:hAnsi="Tahoma" w:cs="Tahoma"/>
          <w:i/>
          <w:w w:val="0"/>
          <w:sz w:val="22"/>
          <w:szCs w:val="22"/>
        </w:rPr>
        <w:t xml:space="preserve">Instrumento Particular de Cessão Fiduciária em Garantia e Outras Avenças celebrado entre a Companhia Catarinense de Águas e Saneamento - CASAN, a Simplific Pavarini Distribuidora de Títulos e Valores Mobiliários LTDA., o Banco </w:t>
      </w:r>
      <w:proofErr w:type="spellStart"/>
      <w:r w:rsidRPr="00745151">
        <w:rPr>
          <w:rFonts w:ascii="Tahoma" w:hAnsi="Tahoma" w:cs="Tahoma"/>
          <w:i/>
          <w:w w:val="0"/>
          <w:sz w:val="22"/>
          <w:szCs w:val="22"/>
        </w:rPr>
        <w:t>Bocom</w:t>
      </w:r>
      <w:proofErr w:type="spellEnd"/>
      <w:r w:rsidRPr="00745151">
        <w:rPr>
          <w:rFonts w:ascii="Tahoma" w:hAnsi="Tahoma" w:cs="Tahoma"/>
          <w:i/>
          <w:w w:val="0"/>
          <w:sz w:val="22"/>
          <w:szCs w:val="22"/>
        </w:rPr>
        <w:t xml:space="preserve"> BBM S.A., a Integral Trust Serviços Financeiros Ltda. e a Caixa Econômica Federal</w:t>
      </w:r>
    </w:p>
    <w:p w14:paraId="0838AEFB" w14:textId="77777777" w:rsidR="00FF2444" w:rsidRPr="00745151"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745151" w:rsidRDefault="00FF2444" w:rsidP="00FF2444">
      <w:pPr>
        <w:spacing w:after="240" w:line="320" w:lineRule="exact"/>
        <w:jc w:val="center"/>
        <w:rPr>
          <w:rFonts w:ascii="Tahoma" w:hAnsi="Tahoma" w:cs="Tahoma"/>
          <w:sz w:val="22"/>
          <w:szCs w:val="22"/>
        </w:rPr>
      </w:pPr>
    </w:p>
    <w:p w14:paraId="11E242FA" w14:textId="77777777" w:rsidR="00FF2444" w:rsidRPr="00745151"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745151" w:rsidRDefault="00FF2444" w:rsidP="00FF2444">
      <w:pPr>
        <w:spacing w:after="240" w:line="320" w:lineRule="exact"/>
        <w:jc w:val="center"/>
        <w:rPr>
          <w:rFonts w:ascii="Tahoma" w:hAnsi="Tahoma" w:cs="Tahoma"/>
          <w:sz w:val="22"/>
          <w:szCs w:val="22"/>
        </w:rPr>
      </w:pPr>
      <w:r w:rsidRPr="00745151">
        <w:rPr>
          <w:rFonts w:ascii="Tahoma" w:hAnsi="Tahoma" w:cs="Tahoma"/>
          <w:b/>
          <w:sz w:val="22"/>
          <w:szCs w:val="22"/>
        </w:rPr>
        <w:t>COMPANHIA CATARINENSE DE ÁGUAS E SANEAMENTO - CASAN</w:t>
      </w:r>
      <w:r w:rsidRPr="00745151" w:rsidDel="0083278B">
        <w:rPr>
          <w:rFonts w:ascii="Tahoma" w:hAnsi="Tahoma" w:cs="Tahoma"/>
          <w:b/>
          <w:sz w:val="22"/>
          <w:szCs w:val="22"/>
        </w:rPr>
        <w:t xml:space="preserve"> </w:t>
      </w:r>
    </w:p>
    <w:p w14:paraId="43156776" w14:textId="77777777" w:rsidR="00FF2444" w:rsidRPr="00745151" w:rsidRDefault="00FF2444" w:rsidP="00FF2444">
      <w:pPr>
        <w:spacing w:after="240" w:line="320" w:lineRule="exact"/>
        <w:jc w:val="center"/>
        <w:rPr>
          <w:rFonts w:ascii="Tahoma" w:hAnsi="Tahoma" w:cs="Tahoma"/>
          <w:sz w:val="22"/>
          <w:szCs w:val="22"/>
        </w:rPr>
      </w:pPr>
    </w:p>
    <w:p w14:paraId="272EFF6F" w14:textId="77777777" w:rsidR="00FF2444" w:rsidRPr="00745151"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745151" w14:paraId="4B09DCB7" w14:textId="77777777" w:rsidTr="00663E4D">
        <w:trPr>
          <w:jc w:val="center"/>
        </w:trPr>
        <w:tc>
          <w:tcPr>
            <w:tcW w:w="4773" w:type="dxa"/>
          </w:tcPr>
          <w:p w14:paraId="510A1426"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0AB3D2F2"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2FB038ED"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c>
          <w:tcPr>
            <w:tcW w:w="4773" w:type="dxa"/>
          </w:tcPr>
          <w:p w14:paraId="1684999E"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7805FABE"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18713BA5"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r>
    </w:tbl>
    <w:p w14:paraId="54654606" w14:textId="77777777" w:rsidR="00FF2444" w:rsidRPr="00745151" w:rsidRDefault="00FF2444" w:rsidP="00FF2444">
      <w:pPr>
        <w:spacing w:after="240" w:line="320" w:lineRule="exact"/>
        <w:rPr>
          <w:rFonts w:ascii="Tahoma" w:hAnsi="Tahoma" w:cs="Tahoma"/>
          <w:sz w:val="22"/>
          <w:szCs w:val="22"/>
        </w:rPr>
      </w:pPr>
    </w:p>
    <w:p w14:paraId="4C3C4373" w14:textId="7BCF5CA4" w:rsidR="00FF2444" w:rsidRPr="00745151" w:rsidRDefault="00FF2444" w:rsidP="00FF2444">
      <w:pPr>
        <w:spacing w:after="240" w:line="320" w:lineRule="exact"/>
        <w:jc w:val="both"/>
        <w:rPr>
          <w:rFonts w:ascii="Tahoma" w:hAnsi="Tahoma" w:cs="Tahoma"/>
          <w:i/>
          <w:w w:val="0"/>
          <w:sz w:val="22"/>
          <w:szCs w:val="22"/>
        </w:rPr>
      </w:pPr>
      <w:r w:rsidRPr="00745151">
        <w:rPr>
          <w:rFonts w:ascii="Tahoma" w:hAnsi="Tahoma" w:cs="Tahoma"/>
          <w:i/>
          <w:sz w:val="22"/>
          <w:szCs w:val="22"/>
        </w:rPr>
        <w:br w:type="page"/>
      </w:r>
      <w:r w:rsidRPr="00745151">
        <w:rPr>
          <w:rFonts w:ascii="Tahoma" w:hAnsi="Tahoma" w:cs="Tahoma"/>
          <w:i/>
          <w:sz w:val="22"/>
          <w:szCs w:val="22"/>
        </w:rPr>
        <w:lastRenderedPageBreak/>
        <w:t xml:space="preserve">Página de assinaturas do </w:t>
      </w:r>
      <w:r w:rsidR="00BB5B61" w:rsidRPr="00745151">
        <w:rPr>
          <w:rFonts w:ascii="Tahoma" w:hAnsi="Tahoma" w:cs="Tahoma"/>
          <w:i/>
          <w:sz w:val="22"/>
          <w:szCs w:val="22"/>
        </w:rPr>
        <w:t>Quarto Aditamento</w:t>
      </w:r>
      <w:r w:rsidRPr="00745151">
        <w:rPr>
          <w:rFonts w:ascii="Tahoma" w:hAnsi="Tahoma" w:cs="Tahoma"/>
          <w:i/>
          <w:sz w:val="22"/>
          <w:szCs w:val="22"/>
        </w:rPr>
        <w:t xml:space="preserve"> ao </w:t>
      </w:r>
      <w:r w:rsidRPr="00745151">
        <w:rPr>
          <w:rFonts w:ascii="Tahoma" w:hAnsi="Tahoma" w:cs="Tahoma"/>
          <w:i/>
          <w:w w:val="0"/>
          <w:sz w:val="22"/>
          <w:szCs w:val="22"/>
        </w:rPr>
        <w:t xml:space="preserve">Instrumento Particular de Cessão Fiduciária em Garantia e Outras Avenças celebrado entre a Companhia Catarinense de Águas e Saneamento - CASAN, a Simplific Pavarini Distribuidora de Títulos e Valores Mobiliários LTDA., o Banco </w:t>
      </w:r>
      <w:proofErr w:type="spellStart"/>
      <w:r w:rsidRPr="00745151">
        <w:rPr>
          <w:rFonts w:ascii="Tahoma" w:hAnsi="Tahoma" w:cs="Tahoma"/>
          <w:i/>
          <w:w w:val="0"/>
          <w:sz w:val="22"/>
          <w:szCs w:val="22"/>
        </w:rPr>
        <w:t>Bocom</w:t>
      </w:r>
      <w:proofErr w:type="spellEnd"/>
      <w:r w:rsidRPr="00745151">
        <w:rPr>
          <w:rFonts w:ascii="Tahoma" w:hAnsi="Tahoma" w:cs="Tahoma"/>
          <w:i/>
          <w:w w:val="0"/>
          <w:sz w:val="22"/>
          <w:szCs w:val="22"/>
        </w:rPr>
        <w:t xml:space="preserve"> BBM S.A., a Integral Trust Serviços Financeiros Ltda. e a Caixa Econômica Federal</w:t>
      </w:r>
    </w:p>
    <w:p w14:paraId="3EF46280" w14:textId="77777777" w:rsidR="00FF2444" w:rsidRPr="00745151" w:rsidRDefault="00FF2444" w:rsidP="00FF2444">
      <w:pPr>
        <w:spacing w:after="240" w:line="320" w:lineRule="exact"/>
        <w:jc w:val="center"/>
        <w:rPr>
          <w:rFonts w:ascii="Tahoma" w:hAnsi="Tahoma" w:cs="Tahoma"/>
          <w:i/>
          <w:w w:val="0"/>
          <w:sz w:val="22"/>
          <w:szCs w:val="22"/>
        </w:rPr>
      </w:pPr>
    </w:p>
    <w:p w14:paraId="4073AC88" w14:textId="77777777" w:rsidR="00FF2444" w:rsidRPr="00745151" w:rsidRDefault="00FF2444" w:rsidP="00FF2444">
      <w:pPr>
        <w:spacing w:after="240" w:line="320" w:lineRule="exact"/>
        <w:jc w:val="center"/>
        <w:rPr>
          <w:rFonts w:ascii="Tahoma" w:hAnsi="Tahoma" w:cs="Tahoma"/>
          <w:i/>
          <w:w w:val="0"/>
          <w:sz w:val="22"/>
          <w:szCs w:val="22"/>
        </w:rPr>
      </w:pPr>
    </w:p>
    <w:p w14:paraId="30AEA3B1" w14:textId="77777777" w:rsidR="00FF2444" w:rsidRPr="00745151" w:rsidRDefault="00FF2444" w:rsidP="00FF2444">
      <w:pPr>
        <w:spacing w:after="240" w:line="320" w:lineRule="exact"/>
        <w:jc w:val="center"/>
        <w:rPr>
          <w:rFonts w:ascii="Tahoma" w:hAnsi="Tahoma" w:cs="Tahoma"/>
          <w:sz w:val="22"/>
          <w:szCs w:val="22"/>
        </w:rPr>
      </w:pPr>
    </w:p>
    <w:p w14:paraId="36CA7F50" w14:textId="77777777" w:rsidR="00FF2444" w:rsidRPr="00745151" w:rsidRDefault="00FF2444" w:rsidP="00FF2444">
      <w:pPr>
        <w:spacing w:after="240" w:line="320" w:lineRule="exact"/>
        <w:jc w:val="center"/>
        <w:rPr>
          <w:rFonts w:ascii="Tahoma" w:hAnsi="Tahoma" w:cs="Tahoma"/>
          <w:b/>
          <w:bCs/>
          <w:color w:val="000000"/>
          <w:sz w:val="22"/>
          <w:szCs w:val="22"/>
        </w:rPr>
      </w:pPr>
      <w:r w:rsidRPr="00745151">
        <w:rPr>
          <w:rFonts w:ascii="Tahoma" w:hAnsi="Tahoma" w:cs="Tahoma"/>
          <w:b/>
          <w:bCs/>
          <w:color w:val="000000"/>
          <w:sz w:val="22"/>
          <w:szCs w:val="22"/>
        </w:rPr>
        <w:t>SIMPLIFIC PAVARINI DISTRIBUIDORA DE TÍTULOS E VALORES MOBILIÁRIOS LTDA.</w:t>
      </w:r>
      <w:r w:rsidRPr="00745151" w:rsidDel="0051049C">
        <w:rPr>
          <w:rFonts w:ascii="Tahoma" w:hAnsi="Tahoma" w:cs="Tahoma"/>
          <w:b/>
          <w:bCs/>
          <w:color w:val="000000"/>
          <w:sz w:val="22"/>
          <w:szCs w:val="22"/>
        </w:rPr>
        <w:t xml:space="preserve"> </w:t>
      </w:r>
    </w:p>
    <w:p w14:paraId="1182FAE1" w14:textId="77777777" w:rsidR="00FF2444" w:rsidRPr="00745151" w:rsidRDefault="00FF2444" w:rsidP="00FF2444">
      <w:pPr>
        <w:spacing w:after="240" w:line="320" w:lineRule="exact"/>
        <w:jc w:val="center"/>
        <w:rPr>
          <w:rFonts w:ascii="Tahoma" w:hAnsi="Tahoma" w:cs="Tahoma"/>
          <w:sz w:val="22"/>
          <w:szCs w:val="22"/>
        </w:rPr>
      </w:pPr>
    </w:p>
    <w:p w14:paraId="68DF42E8" w14:textId="77777777" w:rsidR="00FF2444" w:rsidRPr="00745151" w:rsidRDefault="00FF2444" w:rsidP="00FF2444">
      <w:pPr>
        <w:spacing w:after="240" w:line="320" w:lineRule="exact"/>
        <w:jc w:val="center"/>
        <w:rPr>
          <w:rFonts w:ascii="Tahoma" w:hAnsi="Tahoma" w:cs="Tahoma"/>
          <w:sz w:val="22"/>
          <w:szCs w:val="22"/>
        </w:rPr>
      </w:pPr>
    </w:p>
    <w:p w14:paraId="5816AED3" w14:textId="77777777" w:rsidR="00FF2444" w:rsidRPr="00745151"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745151" w14:paraId="75B9E1CF" w14:textId="77777777" w:rsidTr="00663E4D">
        <w:trPr>
          <w:jc w:val="center"/>
        </w:trPr>
        <w:tc>
          <w:tcPr>
            <w:tcW w:w="4757" w:type="dxa"/>
          </w:tcPr>
          <w:p w14:paraId="793DA7BF"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4D593516"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725659A4"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r>
    </w:tbl>
    <w:p w14:paraId="7718BE81" w14:textId="77777777" w:rsidR="00FF2444" w:rsidRPr="00745151" w:rsidRDefault="00FF2444" w:rsidP="00FF2444">
      <w:pPr>
        <w:spacing w:after="240" w:line="320" w:lineRule="exact"/>
        <w:jc w:val="center"/>
        <w:rPr>
          <w:rFonts w:ascii="Tahoma" w:hAnsi="Tahoma" w:cs="Tahoma"/>
          <w:sz w:val="22"/>
          <w:szCs w:val="22"/>
        </w:rPr>
      </w:pPr>
    </w:p>
    <w:p w14:paraId="0B5141E5" w14:textId="77777777" w:rsidR="00FF2444" w:rsidRPr="00745151" w:rsidRDefault="00FF2444" w:rsidP="00FF2444">
      <w:pPr>
        <w:spacing w:after="200" w:line="276" w:lineRule="auto"/>
        <w:rPr>
          <w:rFonts w:ascii="Tahoma" w:hAnsi="Tahoma" w:cs="Tahoma"/>
          <w:sz w:val="22"/>
          <w:szCs w:val="22"/>
        </w:rPr>
      </w:pPr>
      <w:r w:rsidRPr="00745151">
        <w:rPr>
          <w:rFonts w:ascii="Tahoma" w:hAnsi="Tahoma" w:cs="Tahoma"/>
          <w:sz w:val="22"/>
          <w:szCs w:val="22"/>
        </w:rPr>
        <w:br w:type="page"/>
      </w:r>
    </w:p>
    <w:p w14:paraId="47599860" w14:textId="7E5E1661" w:rsidR="00FF2444" w:rsidRPr="00745151" w:rsidRDefault="00FF2444" w:rsidP="00FF2444">
      <w:pPr>
        <w:spacing w:after="240" w:line="320" w:lineRule="exact"/>
        <w:jc w:val="both"/>
        <w:rPr>
          <w:rFonts w:ascii="Tahoma" w:hAnsi="Tahoma" w:cs="Tahoma"/>
          <w:i/>
          <w:w w:val="0"/>
          <w:sz w:val="22"/>
          <w:szCs w:val="22"/>
        </w:rPr>
      </w:pPr>
      <w:r w:rsidRPr="00745151">
        <w:rPr>
          <w:rFonts w:ascii="Tahoma" w:hAnsi="Tahoma" w:cs="Tahoma"/>
          <w:i/>
          <w:sz w:val="22"/>
          <w:szCs w:val="22"/>
        </w:rPr>
        <w:lastRenderedPageBreak/>
        <w:t xml:space="preserve">Página de assinaturas do </w:t>
      </w:r>
      <w:r w:rsidR="00BB5B61" w:rsidRPr="00745151">
        <w:rPr>
          <w:rFonts w:ascii="Tahoma" w:hAnsi="Tahoma" w:cs="Tahoma"/>
          <w:i/>
          <w:iCs/>
          <w:sz w:val="22"/>
          <w:szCs w:val="22"/>
        </w:rPr>
        <w:t>Quarto Aditamento</w:t>
      </w:r>
      <w:r w:rsidRPr="00745151">
        <w:rPr>
          <w:rFonts w:ascii="Tahoma" w:hAnsi="Tahoma" w:cs="Tahoma"/>
          <w:i/>
          <w:sz w:val="22"/>
          <w:szCs w:val="22"/>
        </w:rPr>
        <w:t xml:space="preserve"> ao </w:t>
      </w:r>
      <w:r w:rsidRPr="00745151">
        <w:rPr>
          <w:rFonts w:ascii="Tahoma" w:hAnsi="Tahoma" w:cs="Tahoma"/>
          <w:i/>
          <w:w w:val="0"/>
          <w:sz w:val="22"/>
          <w:szCs w:val="22"/>
        </w:rPr>
        <w:t xml:space="preserve">Instrumento Particular de Cessão Fiduciária em Garantia e Outras Avenças celebrado entre a Companhia Catarinense de Águas e Saneamento - CASAN, a Simplific Pavarini Distribuidora de Títulos e Valores Mobiliários LTDA., o Banco </w:t>
      </w:r>
      <w:proofErr w:type="spellStart"/>
      <w:r w:rsidRPr="00745151">
        <w:rPr>
          <w:rFonts w:ascii="Tahoma" w:hAnsi="Tahoma" w:cs="Tahoma"/>
          <w:i/>
          <w:w w:val="0"/>
          <w:sz w:val="22"/>
          <w:szCs w:val="22"/>
        </w:rPr>
        <w:t>Bocom</w:t>
      </w:r>
      <w:proofErr w:type="spellEnd"/>
      <w:r w:rsidRPr="00745151">
        <w:rPr>
          <w:rFonts w:ascii="Tahoma" w:hAnsi="Tahoma" w:cs="Tahoma"/>
          <w:i/>
          <w:w w:val="0"/>
          <w:sz w:val="22"/>
          <w:szCs w:val="22"/>
        </w:rPr>
        <w:t xml:space="preserve"> BBM S.A., a Integral Trust Serviços Financeiros Ltda. e a Caixa Econômica Federal</w:t>
      </w:r>
    </w:p>
    <w:p w14:paraId="53377ED4" w14:textId="77777777" w:rsidR="00FF2444" w:rsidRPr="00745151" w:rsidRDefault="00FF2444" w:rsidP="00FF2444">
      <w:pPr>
        <w:spacing w:after="240" w:line="320" w:lineRule="exact"/>
        <w:jc w:val="center"/>
        <w:rPr>
          <w:rFonts w:ascii="Tahoma" w:hAnsi="Tahoma" w:cs="Tahoma"/>
          <w:i/>
          <w:w w:val="0"/>
          <w:sz w:val="22"/>
          <w:szCs w:val="22"/>
        </w:rPr>
      </w:pPr>
    </w:p>
    <w:p w14:paraId="130970B2" w14:textId="77777777" w:rsidR="00FF2444" w:rsidRPr="00745151" w:rsidRDefault="00FF2444" w:rsidP="00FF2444">
      <w:pPr>
        <w:spacing w:after="240" w:line="320" w:lineRule="exact"/>
        <w:jc w:val="center"/>
        <w:rPr>
          <w:rFonts w:ascii="Tahoma" w:hAnsi="Tahoma" w:cs="Tahoma"/>
          <w:i/>
          <w:w w:val="0"/>
          <w:sz w:val="22"/>
          <w:szCs w:val="22"/>
        </w:rPr>
      </w:pPr>
    </w:p>
    <w:p w14:paraId="6C3522CB" w14:textId="77777777" w:rsidR="00FF2444" w:rsidRPr="00745151" w:rsidRDefault="00FF2444" w:rsidP="00FF2444">
      <w:pPr>
        <w:spacing w:after="240" w:line="320" w:lineRule="exact"/>
        <w:jc w:val="center"/>
        <w:rPr>
          <w:rFonts w:ascii="Tahoma" w:hAnsi="Tahoma" w:cs="Tahoma"/>
          <w:sz w:val="22"/>
          <w:szCs w:val="22"/>
        </w:rPr>
      </w:pPr>
    </w:p>
    <w:p w14:paraId="4D84C68C" w14:textId="77777777" w:rsidR="00FF2444" w:rsidRPr="00745151" w:rsidRDefault="00FF2444" w:rsidP="00FF2444">
      <w:pPr>
        <w:spacing w:after="240" w:line="320" w:lineRule="exact"/>
        <w:jc w:val="center"/>
        <w:rPr>
          <w:rFonts w:ascii="Tahoma" w:hAnsi="Tahoma" w:cs="Tahoma"/>
          <w:b/>
          <w:bCs/>
          <w:color w:val="000000"/>
          <w:sz w:val="22"/>
          <w:szCs w:val="22"/>
        </w:rPr>
      </w:pPr>
      <w:r w:rsidRPr="00745151">
        <w:rPr>
          <w:rFonts w:ascii="Tahoma" w:hAnsi="Tahoma" w:cs="Tahoma"/>
          <w:b/>
          <w:bCs/>
          <w:color w:val="000000"/>
          <w:sz w:val="22"/>
          <w:szCs w:val="22"/>
        </w:rPr>
        <w:t>BANCO BOCOM BBM S.A.</w:t>
      </w:r>
    </w:p>
    <w:p w14:paraId="79C1CBFC" w14:textId="77777777" w:rsidR="00FF2444" w:rsidRPr="00745151" w:rsidRDefault="00FF2444" w:rsidP="00FF2444">
      <w:pPr>
        <w:spacing w:after="240" w:line="320" w:lineRule="exact"/>
        <w:jc w:val="center"/>
        <w:rPr>
          <w:rFonts w:ascii="Tahoma" w:hAnsi="Tahoma" w:cs="Tahoma"/>
          <w:sz w:val="22"/>
          <w:szCs w:val="22"/>
        </w:rPr>
      </w:pPr>
    </w:p>
    <w:p w14:paraId="1ABB8EAA" w14:textId="77777777" w:rsidR="00FF2444" w:rsidRPr="00745151" w:rsidRDefault="00FF2444" w:rsidP="00FF2444">
      <w:pPr>
        <w:spacing w:after="240" w:line="320" w:lineRule="exact"/>
        <w:jc w:val="center"/>
        <w:rPr>
          <w:rFonts w:ascii="Tahoma" w:hAnsi="Tahoma" w:cs="Tahoma"/>
          <w:sz w:val="22"/>
          <w:szCs w:val="22"/>
        </w:rPr>
      </w:pPr>
    </w:p>
    <w:p w14:paraId="285CDD03" w14:textId="77777777" w:rsidR="00FF2444" w:rsidRPr="00745151"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745151" w14:paraId="60E1D29D" w14:textId="77777777" w:rsidTr="00663E4D">
        <w:trPr>
          <w:jc w:val="center"/>
        </w:trPr>
        <w:tc>
          <w:tcPr>
            <w:tcW w:w="4773" w:type="dxa"/>
          </w:tcPr>
          <w:p w14:paraId="0D9779FC"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072F6D60"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4183B186"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c>
          <w:tcPr>
            <w:tcW w:w="4773" w:type="dxa"/>
          </w:tcPr>
          <w:p w14:paraId="743E3D9D"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12CEAB5F"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1D910E64"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r>
    </w:tbl>
    <w:p w14:paraId="5259CB64" w14:textId="77777777" w:rsidR="00FF2444" w:rsidRPr="00745151" w:rsidRDefault="00FF2444" w:rsidP="00FF2444">
      <w:pPr>
        <w:spacing w:after="240" w:line="320" w:lineRule="exact"/>
        <w:jc w:val="center"/>
        <w:rPr>
          <w:rFonts w:ascii="Tahoma" w:hAnsi="Tahoma" w:cs="Tahoma"/>
          <w:sz w:val="22"/>
          <w:szCs w:val="22"/>
        </w:rPr>
      </w:pPr>
    </w:p>
    <w:p w14:paraId="59DCACEB" w14:textId="77777777" w:rsidR="00FF2444" w:rsidRPr="00745151" w:rsidRDefault="00FF2444" w:rsidP="00FF2444">
      <w:pPr>
        <w:spacing w:after="240" w:line="320" w:lineRule="exact"/>
        <w:jc w:val="center"/>
        <w:rPr>
          <w:rFonts w:ascii="Tahoma" w:hAnsi="Tahoma" w:cs="Tahoma"/>
          <w:sz w:val="22"/>
          <w:szCs w:val="22"/>
        </w:rPr>
      </w:pPr>
    </w:p>
    <w:p w14:paraId="01E29B4D" w14:textId="77777777" w:rsidR="00FF2444" w:rsidRPr="00745151" w:rsidRDefault="00FF2444" w:rsidP="00FF2444">
      <w:pPr>
        <w:spacing w:after="240" w:line="320" w:lineRule="exact"/>
        <w:jc w:val="center"/>
        <w:rPr>
          <w:rFonts w:ascii="Tahoma" w:hAnsi="Tahoma" w:cs="Tahoma"/>
          <w:sz w:val="22"/>
          <w:szCs w:val="22"/>
        </w:rPr>
      </w:pPr>
    </w:p>
    <w:p w14:paraId="6D6C89F9" w14:textId="77777777" w:rsidR="00FF2444" w:rsidRPr="00745151"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Pr="00745151" w:rsidRDefault="00FF2444" w:rsidP="00FF2444">
      <w:pPr>
        <w:spacing w:after="200" w:line="276" w:lineRule="auto"/>
        <w:rPr>
          <w:rFonts w:ascii="Tahoma" w:hAnsi="Tahoma" w:cs="Tahoma"/>
          <w:i/>
          <w:sz w:val="22"/>
          <w:szCs w:val="22"/>
        </w:rPr>
      </w:pPr>
      <w:r w:rsidRPr="00745151">
        <w:rPr>
          <w:rFonts w:ascii="Tahoma" w:hAnsi="Tahoma" w:cs="Tahoma"/>
          <w:i/>
          <w:sz w:val="22"/>
          <w:szCs w:val="22"/>
        </w:rPr>
        <w:br w:type="page"/>
      </w:r>
    </w:p>
    <w:p w14:paraId="35792AC7" w14:textId="22D9A87E" w:rsidR="00FF2444" w:rsidRPr="00745151" w:rsidRDefault="00FF2444" w:rsidP="00FF2444">
      <w:pPr>
        <w:spacing w:after="240" w:line="320" w:lineRule="exact"/>
        <w:jc w:val="both"/>
        <w:rPr>
          <w:rFonts w:ascii="Tahoma" w:hAnsi="Tahoma" w:cs="Tahoma"/>
          <w:i/>
          <w:w w:val="0"/>
          <w:sz w:val="22"/>
          <w:szCs w:val="22"/>
        </w:rPr>
      </w:pPr>
      <w:r w:rsidRPr="00745151">
        <w:rPr>
          <w:rFonts w:ascii="Tahoma" w:hAnsi="Tahoma" w:cs="Tahoma"/>
          <w:i/>
          <w:sz w:val="22"/>
          <w:szCs w:val="22"/>
        </w:rPr>
        <w:lastRenderedPageBreak/>
        <w:t xml:space="preserve">Página de assinaturas do </w:t>
      </w:r>
      <w:r w:rsidR="00BB5B61" w:rsidRPr="00745151">
        <w:rPr>
          <w:rFonts w:ascii="Tahoma" w:hAnsi="Tahoma" w:cs="Tahoma"/>
          <w:i/>
          <w:iCs/>
          <w:sz w:val="22"/>
          <w:szCs w:val="22"/>
        </w:rPr>
        <w:t>Quarto Aditamento</w:t>
      </w:r>
      <w:r w:rsidRPr="00745151">
        <w:rPr>
          <w:rFonts w:ascii="Tahoma" w:hAnsi="Tahoma" w:cs="Tahoma"/>
          <w:i/>
          <w:sz w:val="22"/>
          <w:szCs w:val="22"/>
        </w:rPr>
        <w:t xml:space="preserve"> ao </w:t>
      </w:r>
      <w:r w:rsidRPr="00745151">
        <w:rPr>
          <w:rFonts w:ascii="Tahoma" w:hAnsi="Tahoma" w:cs="Tahoma"/>
          <w:i/>
          <w:w w:val="0"/>
          <w:sz w:val="22"/>
          <w:szCs w:val="22"/>
        </w:rPr>
        <w:t xml:space="preserve">Instrumento Particular de Cessão Fiduciária em Garantia e Outras Avenças celebrado entre a Companhia Catarinense de Águas e Saneamento - CASAN, a Simplific Pavarini Distribuidora de Títulos e Valores Mobiliários LTDA., o Banco </w:t>
      </w:r>
      <w:proofErr w:type="spellStart"/>
      <w:r w:rsidRPr="00745151">
        <w:rPr>
          <w:rFonts w:ascii="Tahoma" w:hAnsi="Tahoma" w:cs="Tahoma"/>
          <w:i/>
          <w:w w:val="0"/>
          <w:sz w:val="22"/>
          <w:szCs w:val="22"/>
        </w:rPr>
        <w:t>Bocom</w:t>
      </w:r>
      <w:proofErr w:type="spellEnd"/>
      <w:r w:rsidRPr="00745151">
        <w:rPr>
          <w:rFonts w:ascii="Tahoma" w:hAnsi="Tahoma" w:cs="Tahoma"/>
          <w:i/>
          <w:w w:val="0"/>
          <w:sz w:val="22"/>
          <w:szCs w:val="22"/>
        </w:rPr>
        <w:t xml:space="preserve"> BBM S.A., a Integral Trust Serviços Financeiros Ltda. e a Caixa Econômica Federal</w:t>
      </w:r>
    </w:p>
    <w:p w14:paraId="046AF388" w14:textId="77777777" w:rsidR="00FF2444" w:rsidRPr="00745151" w:rsidRDefault="00FF2444" w:rsidP="00FF2444">
      <w:pPr>
        <w:spacing w:after="240" w:line="320" w:lineRule="exact"/>
        <w:jc w:val="center"/>
        <w:rPr>
          <w:rFonts w:ascii="Tahoma" w:hAnsi="Tahoma" w:cs="Tahoma"/>
          <w:i/>
          <w:w w:val="0"/>
          <w:sz w:val="22"/>
          <w:szCs w:val="22"/>
        </w:rPr>
      </w:pPr>
    </w:p>
    <w:p w14:paraId="160D56B7" w14:textId="77777777" w:rsidR="00FF2444" w:rsidRPr="00745151" w:rsidRDefault="00FF2444" w:rsidP="00FF2444">
      <w:pPr>
        <w:spacing w:after="240" w:line="320" w:lineRule="exact"/>
        <w:jc w:val="center"/>
        <w:rPr>
          <w:rFonts w:ascii="Tahoma" w:hAnsi="Tahoma" w:cs="Tahoma"/>
          <w:i/>
          <w:w w:val="0"/>
          <w:sz w:val="22"/>
          <w:szCs w:val="22"/>
        </w:rPr>
      </w:pPr>
    </w:p>
    <w:p w14:paraId="18C467B3" w14:textId="77777777" w:rsidR="00FF2444" w:rsidRPr="00745151" w:rsidRDefault="00FF2444" w:rsidP="00FF2444">
      <w:pPr>
        <w:spacing w:after="240" w:line="320" w:lineRule="exact"/>
        <w:jc w:val="center"/>
        <w:rPr>
          <w:rFonts w:ascii="Tahoma" w:hAnsi="Tahoma" w:cs="Tahoma"/>
          <w:sz w:val="22"/>
          <w:szCs w:val="22"/>
        </w:rPr>
      </w:pPr>
    </w:p>
    <w:p w14:paraId="41CB00DD" w14:textId="77777777" w:rsidR="00FF2444" w:rsidRPr="00745151" w:rsidRDefault="00FF2444" w:rsidP="00FF2444">
      <w:pPr>
        <w:spacing w:after="240" w:line="320" w:lineRule="exact"/>
        <w:jc w:val="center"/>
        <w:rPr>
          <w:rFonts w:ascii="Tahoma" w:hAnsi="Tahoma" w:cs="Tahoma"/>
          <w:b/>
          <w:bCs/>
          <w:color w:val="000000"/>
          <w:sz w:val="22"/>
          <w:szCs w:val="22"/>
        </w:rPr>
      </w:pPr>
      <w:r w:rsidRPr="00745151">
        <w:rPr>
          <w:rFonts w:ascii="Tahoma" w:hAnsi="Tahoma" w:cs="Tahoma"/>
          <w:b/>
          <w:bCs/>
          <w:color w:val="000000"/>
          <w:sz w:val="22"/>
          <w:szCs w:val="22"/>
        </w:rPr>
        <w:t>INTEGRAL TRUST SERVIÇOS FINANCEIROS S.A.</w:t>
      </w:r>
    </w:p>
    <w:p w14:paraId="23ECF906" w14:textId="77777777" w:rsidR="00FF2444" w:rsidRPr="00745151" w:rsidRDefault="00FF2444" w:rsidP="00FF2444">
      <w:pPr>
        <w:spacing w:after="240" w:line="320" w:lineRule="exact"/>
        <w:jc w:val="center"/>
        <w:rPr>
          <w:rFonts w:ascii="Tahoma" w:hAnsi="Tahoma" w:cs="Tahoma"/>
          <w:sz w:val="22"/>
          <w:szCs w:val="22"/>
        </w:rPr>
      </w:pPr>
    </w:p>
    <w:p w14:paraId="551A33BE" w14:textId="77777777" w:rsidR="00FF2444" w:rsidRPr="00745151" w:rsidRDefault="00FF2444" w:rsidP="00FF2444">
      <w:pPr>
        <w:spacing w:after="240" w:line="320" w:lineRule="exact"/>
        <w:jc w:val="center"/>
        <w:rPr>
          <w:rFonts w:ascii="Tahoma" w:hAnsi="Tahoma" w:cs="Tahoma"/>
          <w:sz w:val="22"/>
          <w:szCs w:val="22"/>
        </w:rPr>
      </w:pPr>
    </w:p>
    <w:p w14:paraId="693FF4AF" w14:textId="77777777" w:rsidR="00FF2444" w:rsidRPr="00745151"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745151" w14:paraId="7BD41201" w14:textId="77777777" w:rsidTr="00663E4D">
        <w:trPr>
          <w:jc w:val="center"/>
        </w:trPr>
        <w:tc>
          <w:tcPr>
            <w:tcW w:w="4773" w:type="dxa"/>
          </w:tcPr>
          <w:p w14:paraId="559AD6A8"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3029D941"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50804D82"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c>
          <w:tcPr>
            <w:tcW w:w="4773" w:type="dxa"/>
          </w:tcPr>
          <w:p w14:paraId="652A4539"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21AE831C"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3EE89620"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r>
    </w:tbl>
    <w:p w14:paraId="11C39C0A" w14:textId="77777777" w:rsidR="00FF2444" w:rsidRPr="00745151" w:rsidRDefault="00FF2444" w:rsidP="00FF2444">
      <w:pPr>
        <w:spacing w:after="240" w:line="320" w:lineRule="exact"/>
        <w:jc w:val="center"/>
        <w:rPr>
          <w:rFonts w:ascii="Tahoma" w:hAnsi="Tahoma" w:cs="Tahoma"/>
          <w:sz w:val="22"/>
          <w:szCs w:val="22"/>
        </w:rPr>
      </w:pPr>
    </w:p>
    <w:p w14:paraId="1845DFDC" w14:textId="77777777" w:rsidR="00FF2444" w:rsidRPr="00745151" w:rsidRDefault="00FF2444" w:rsidP="00FF2444">
      <w:pPr>
        <w:spacing w:after="200" w:line="276" w:lineRule="auto"/>
        <w:rPr>
          <w:rFonts w:ascii="Tahoma" w:hAnsi="Tahoma" w:cs="Tahoma"/>
          <w:sz w:val="22"/>
          <w:szCs w:val="22"/>
        </w:rPr>
      </w:pPr>
      <w:r w:rsidRPr="00745151">
        <w:rPr>
          <w:rFonts w:ascii="Tahoma" w:hAnsi="Tahoma" w:cs="Tahoma"/>
          <w:sz w:val="22"/>
          <w:szCs w:val="22"/>
        </w:rPr>
        <w:br w:type="page"/>
      </w:r>
    </w:p>
    <w:p w14:paraId="4BA9C58D" w14:textId="77777777" w:rsidR="00FF2444" w:rsidRPr="00745151" w:rsidRDefault="00FF2444" w:rsidP="00FF2444">
      <w:pPr>
        <w:spacing w:after="240" w:line="320" w:lineRule="exact"/>
        <w:jc w:val="center"/>
        <w:rPr>
          <w:rFonts w:ascii="Tahoma" w:hAnsi="Tahoma" w:cs="Tahoma"/>
          <w:sz w:val="22"/>
          <w:szCs w:val="22"/>
        </w:rPr>
      </w:pPr>
    </w:p>
    <w:p w14:paraId="4B0C88C4" w14:textId="0D5ADDC0" w:rsidR="00FF2444" w:rsidRPr="00745151" w:rsidRDefault="00FF2444" w:rsidP="00FF2444">
      <w:pPr>
        <w:spacing w:after="240" w:line="320" w:lineRule="exact"/>
        <w:jc w:val="both"/>
        <w:rPr>
          <w:rFonts w:ascii="Tahoma" w:hAnsi="Tahoma" w:cs="Tahoma"/>
          <w:i/>
          <w:w w:val="0"/>
          <w:sz w:val="22"/>
          <w:szCs w:val="22"/>
        </w:rPr>
      </w:pPr>
      <w:r w:rsidRPr="00745151">
        <w:rPr>
          <w:rFonts w:ascii="Tahoma" w:hAnsi="Tahoma" w:cs="Tahoma"/>
          <w:i/>
          <w:sz w:val="22"/>
          <w:szCs w:val="22"/>
        </w:rPr>
        <w:t xml:space="preserve">Página de assinaturas do </w:t>
      </w:r>
      <w:r w:rsidR="00BB5B61" w:rsidRPr="00745151">
        <w:rPr>
          <w:rFonts w:ascii="Tahoma" w:hAnsi="Tahoma" w:cs="Tahoma"/>
          <w:i/>
          <w:iCs/>
          <w:sz w:val="22"/>
          <w:szCs w:val="22"/>
        </w:rPr>
        <w:t>Quarto Aditamento</w:t>
      </w:r>
      <w:r w:rsidRPr="00745151">
        <w:rPr>
          <w:rFonts w:ascii="Tahoma" w:hAnsi="Tahoma" w:cs="Tahoma"/>
          <w:i/>
          <w:sz w:val="22"/>
          <w:szCs w:val="22"/>
        </w:rPr>
        <w:t xml:space="preserve"> ao </w:t>
      </w:r>
      <w:r w:rsidRPr="00745151">
        <w:rPr>
          <w:rFonts w:ascii="Tahoma" w:hAnsi="Tahoma" w:cs="Tahoma"/>
          <w:i/>
          <w:w w:val="0"/>
          <w:sz w:val="22"/>
          <w:szCs w:val="22"/>
        </w:rPr>
        <w:t xml:space="preserve">Instrumento Particular de Cessão Fiduciária em Garantia e Outras Avenças celebrado entre a Companhia Catarinense de Águas e Saneamento - CASAN, a Simplific Pavarini Distribuidora de Títulos e Valores Mobiliários LTDA., o Banco </w:t>
      </w:r>
      <w:proofErr w:type="spellStart"/>
      <w:r w:rsidRPr="00745151">
        <w:rPr>
          <w:rFonts w:ascii="Tahoma" w:hAnsi="Tahoma" w:cs="Tahoma"/>
          <w:i/>
          <w:w w:val="0"/>
          <w:sz w:val="22"/>
          <w:szCs w:val="22"/>
        </w:rPr>
        <w:t>Bocom</w:t>
      </w:r>
      <w:proofErr w:type="spellEnd"/>
      <w:r w:rsidRPr="00745151">
        <w:rPr>
          <w:rFonts w:ascii="Tahoma" w:hAnsi="Tahoma" w:cs="Tahoma"/>
          <w:i/>
          <w:w w:val="0"/>
          <w:sz w:val="22"/>
          <w:szCs w:val="22"/>
        </w:rPr>
        <w:t xml:space="preserve"> BBM S.A., a Integral Trust Serviços Financeiros Ltda. e a Caixa Econômica Federal</w:t>
      </w:r>
    </w:p>
    <w:p w14:paraId="3AE7992D" w14:textId="77777777" w:rsidR="00FF2444" w:rsidRPr="00745151" w:rsidRDefault="00FF2444" w:rsidP="00FF2444">
      <w:pPr>
        <w:spacing w:after="240" w:line="320" w:lineRule="exact"/>
        <w:jc w:val="center"/>
        <w:rPr>
          <w:rFonts w:ascii="Tahoma" w:hAnsi="Tahoma" w:cs="Tahoma"/>
          <w:b/>
          <w:sz w:val="22"/>
          <w:szCs w:val="22"/>
        </w:rPr>
      </w:pPr>
    </w:p>
    <w:p w14:paraId="61EC223F" w14:textId="77777777" w:rsidR="00FF2444" w:rsidRPr="00745151" w:rsidRDefault="00FF2444" w:rsidP="00FF2444">
      <w:pPr>
        <w:spacing w:after="240" w:line="320" w:lineRule="exact"/>
        <w:jc w:val="center"/>
        <w:rPr>
          <w:rFonts w:ascii="Tahoma" w:hAnsi="Tahoma" w:cs="Tahoma"/>
          <w:b/>
          <w:sz w:val="22"/>
          <w:szCs w:val="22"/>
        </w:rPr>
      </w:pPr>
    </w:p>
    <w:p w14:paraId="3AEAAEFE" w14:textId="77777777" w:rsidR="00FF2444" w:rsidRPr="00745151"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745151" w:rsidRDefault="00FF2444" w:rsidP="00FF2444">
      <w:pPr>
        <w:spacing w:after="240" w:line="320" w:lineRule="exact"/>
        <w:jc w:val="center"/>
        <w:rPr>
          <w:rFonts w:ascii="Tahoma" w:hAnsi="Tahoma" w:cs="Tahoma"/>
          <w:b/>
          <w:bCs/>
          <w:sz w:val="22"/>
          <w:szCs w:val="22"/>
        </w:rPr>
      </w:pPr>
      <w:r w:rsidRPr="00745151">
        <w:rPr>
          <w:rFonts w:ascii="Tahoma" w:hAnsi="Tahoma" w:cs="Tahoma"/>
          <w:b/>
          <w:bCs/>
          <w:sz w:val="22"/>
          <w:szCs w:val="22"/>
        </w:rPr>
        <w:t>CAIXA ECONÔMICA FEDERAL</w:t>
      </w:r>
    </w:p>
    <w:p w14:paraId="6021DFEF" w14:textId="77777777" w:rsidR="00FF2444" w:rsidRPr="00745151" w:rsidRDefault="00FF2444" w:rsidP="00FF2444">
      <w:pPr>
        <w:spacing w:after="240" w:line="320" w:lineRule="exact"/>
        <w:jc w:val="center"/>
        <w:rPr>
          <w:rFonts w:ascii="Tahoma" w:hAnsi="Tahoma" w:cs="Tahoma"/>
          <w:sz w:val="22"/>
          <w:szCs w:val="22"/>
        </w:rPr>
      </w:pPr>
    </w:p>
    <w:p w14:paraId="0E98AF04" w14:textId="77777777" w:rsidR="00FF2444" w:rsidRPr="00745151"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745151" w14:paraId="00280AF9" w14:textId="77777777" w:rsidTr="00663E4D">
        <w:trPr>
          <w:jc w:val="center"/>
        </w:trPr>
        <w:tc>
          <w:tcPr>
            <w:tcW w:w="4773" w:type="dxa"/>
          </w:tcPr>
          <w:p w14:paraId="127EE21B"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28B4DB62"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3D511392"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c>
          <w:tcPr>
            <w:tcW w:w="4773" w:type="dxa"/>
          </w:tcPr>
          <w:p w14:paraId="6A68A120"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_________________________________</w:t>
            </w:r>
          </w:p>
          <w:p w14:paraId="4AFA47B4"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Nome:</w:t>
            </w:r>
          </w:p>
          <w:p w14:paraId="7E9DA0A0" w14:textId="77777777" w:rsidR="00FF2444" w:rsidRPr="00745151" w:rsidRDefault="00FF2444" w:rsidP="00663E4D">
            <w:pPr>
              <w:spacing w:after="240" w:line="320" w:lineRule="exact"/>
              <w:rPr>
                <w:rFonts w:ascii="Tahoma" w:hAnsi="Tahoma" w:cs="Tahoma"/>
              </w:rPr>
            </w:pPr>
            <w:r w:rsidRPr="00745151">
              <w:rPr>
                <w:rFonts w:ascii="Tahoma" w:hAnsi="Tahoma" w:cs="Tahoma"/>
                <w:sz w:val="22"/>
                <w:szCs w:val="22"/>
              </w:rPr>
              <w:t>Cargo:</w:t>
            </w:r>
          </w:p>
        </w:tc>
      </w:tr>
    </w:tbl>
    <w:p w14:paraId="1B3994DA" w14:textId="77777777" w:rsidR="00FF2444" w:rsidRPr="00745151" w:rsidRDefault="00FF2444" w:rsidP="00FF2444">
      <w:pPr>
        <w:spacing w:after="240" w:line="320" w:lineRule="exact"/>
        <w:jc w:val="center"/>
        <w:rPr>
          <w:rFonts w:ascii="Tahoma" w:hAnsi="Tahoma" w:cs="Tahoma"/>
          <w:sz w:val="22"/>
          <w:szCs w:val="22"/>
        </w:rPr>
      </w:pPr>
    </w:p>
    <w:p w14:paraId="0B1030FD" w14:textId="77777777" w:rsidR="00FF2444" w:rsidRPr="00745151" w:rsidRDefault="00FF2444" w:rsidP="00FF2444">
      <w:pPr>
        <w:spacing w:after="240" w:line="320" w:lineRule="exact"/>
        <w:rPr>
          <w:rFonts w:ascii="Tahoma" w:hAnsi="Tahoma" w:cs="Tahoma"/>
          <w:sz w:val="22"/>
          <w:szCs w:val="22"/>
        </w:rPr>
      </w:pPr>
    </w:p>
    <w:p w14:paraId="073407D8" w14:textId="77777777" w:rsidR="00FF2444" w:rsidRPr="00745151" w:rsidRDefault="00FF2444" w:rsidP="00FF2444">
      <w:pPr>
        <w:pStyle w:val="Ttulo4"/>
        <w:keepNext w:val="0"/>
        <w:spacing w:before="0" w:after="240" w:line="320" w:lineRule="exact"/>
        <w:rPr>
          <w:rFonts w:ascii="Tahoma" w:hAnsi="Tahoma" w:cs="Tahoma"/>
          <w:bCs w:val="0"/>
          <w:sz w:val="22"/>
          <w:szCs w:val="22"/>
        </w:rPr>
      </w:pPr>
      <w:r w:rsidRPr="00745151">
        <w:rPr>
          <w:rFonts w:ascii="Tahoma" w:hAnsi="Tahoma" w:cs="Tahoma"/>
          <w:sz w:val="22"/>
          <w:szCs w:val="22"/>
        </w:rPr>
        <w:t>Testemunhas</w:t>
      </w:r>
    </w:p>
    <w:p w14:paraId="721DAA34" w14:textId="77777777" w:rsidR="00FF2444" w:rsidRPr="00745151" w:rsidRDefault="00FF2444" w:rsidP="00FF2444">
      <w:pPr>
        <w:spacing w:after="240" w:line="320" w:lineRule="exact"/>
        <w:rPr>
          <w:rFonts w:ascii="Tahoma" w:hAnsi="Tahoma" w:cs="Tahoma"/>
          <w:sz w:val="22"/>
          <w:szCs w:val="22"/>
        </w:rPr>
      </w:pPr>
    </w:p>
    <w:p w14:paraId="77178AB1" w14:textId="77777777" w:rsidR="00FF2444" w:rsidRPr="00745151"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745151" w14:paraId="79005445" w14:textId="77777777" w:rsidTr="00663E4D">
        <w:trPr>
          <w:jc w:val="center"/>
        </w:trPr>
        <w:tc>
          <w:tcPr>
            <w:tcW w:w="4773" w:type="dxa"/>
          </w:tcPr>
          <w:p w14:paraId="5D30A79A" w14:textId="77777777" w:rsidR="00FF2444" w:rsidRPr="00745151" w:rsidRDefault="00FF2444" w:rsidP="00663E4D">
            <w:pPr>
              <w:spacing w:line="320" w:lineRule="exact"/>
              <w:rPr>
                <w:rFonts w:ascii="Tahoma" w:hAnsi="Tahoma" w:cs="Tahoma"/>
              </w:rPr>
            </w:pPr>
            <w:r w:rsidRPr="00745151">
              <w:rPr>
                <w:rFonts w:ascii="Tahoma" w:hAnsi="Tahoma" w:cs="Tahoma"/>
                <w:sz w:val="22"/>
                <w:szCs w:val="22"/>
              </w:rPr>
              <w:t>1.________________________________</w:t>
            </w:r>
          </w:p>
          <w:p w14:paraId="2E9AB02A" w14:textId="77777777" w:rsidR="00FF2444" w:rsidRPr="00745151" w:rsidRDefault="00FF2444" w:rsidP="00663E4D">
            <w:pPr>
              <w:spacing w:line="320" w:lineRule="exact"/>
              <w:rPr>
                <w:rFonts w:ascii="Tahoma" w:hAnsi="Tahoma" w:cs="Tahoma"/>
              </w:rPr>
            </w:pPr>
            <w:r w:rsidRPr="00745151">
              <w:rPr>
                <w:rFonts w:ascii="Tahoma" w:hAnsi="Tahoma" w:cs="Tahoma"/>
                <w:sz w:val="22"/>
                <w:szCs w:val="22"/>
              </w:rPr>
              <w:t>Nome:</w:t>
            </w:r>
          </w:p>
          <w:p w14:paraId="7F650057" w14:textId="77777777" w:rsidR="00FF2444" w:rsidRPr="00745151" w:rsidRDefault="00FF2444" w:rsidP="00663E4D">
            <w:pPr>
              <w:spacing w:line="320" w:lineRule="exact"/>
              <w:rPr>
                <w:rFonts w:ascii="Tahoma" w:hAnsi="Tahoma" w:cs="Tahoma"/>
              </w:rPr>
            </w:pPr>
            <w:r w:rsidRPr="00745151">
              <w:rPr>
                <w:rFonts w:ascii="Tahoma" w:hAnsi="Tahoma" w:cs="Tahoma"/>
                <w:sz w:val="22"/>
                <w:szCs w:val="22"/>
              </w:rPr>
              <w:t>CPF:</w:t>
            </w:r>
          </w:p>
          <w:p w14:paraId="60CAF593" w14:textId="77777777" w:rsidR="00FF2444" w:rsidRPr="00745151" w:rsidRDefault="00FF2444" w:rsidP="00663E4D">
            <w:pPr>
              <w:spacing w:line="320" w:lineRule="exact"/>
              <w:rPr>
                <w:rFonts w:ascii="Tahoma" w:hAnsi="Tahoma" w:cs="Tahoma"/>
              </w:rPr>
            </w:pPr>
            <w:r w:rsidRPr="00745151">
              <w:rPr>
                <w:rFonts w:ascii="Tahoma" w:hAnsi="Tahoma" w:cs="Tahoma"/>
                <w:sz w:val="22"/>
                <w:szCs w:val="22"/>
              </w:rPr>
              <w:t>RG:</w:t>
            </w:r>
          </w:p>
        </w:tc>
        <w:tc>
          <w:tcPr>
            <w:tcW w:w="4773" w:type="dxa"/>
          </w:tcPr>
          <w:p w14:paraId="653BFEDD" w14:textId="77777777" w:rsidR="00FF2444" w:rsidRPr="00745151" w:rsidRDefault="00FF2444" w:rsidP="00663E4D">
            <w:pPr>
              <w:spacing w:line="320" w:lineRule="exact"/>
              <w:rPr>
                <w:rFonts w:ascii="Tahoma" w:hAnsi="Tahoma" w:cs="Tahoma"/>
              </w:rPr>
            </w:pPr>
            <w:r w:rsidRPr="00745151">
              <w:rPr>
                <w:rFonts w:ascii="Tahoma" w:hAnsi="Tahoma" w:cs="Tahoma"/>
                <w:sz w:val="22"/>
                <w:szCs w:val="22"/>
              </w:rPr>
              <w:t>2._____________________________</w:t>
            </w:r>
          </w:p>
          <w:p w14:paraId="49AD44CB" w14:textId="77777777" w:rsidR="00FF2444" w:rsidRPr="00745151" w:rsidRDefault="00FF2444" w:rsidP="00663E4D">
            <w:pPr>
              <w:spacing w:line="320" w:lineRule="exact"/>
              <w:rPr>
                <w:rFonts w:ascii="Tahoma" w:hAnsi="Tahoma" w:cs="Tahoma"/>
              </w:rPr>
            </w:pPr>
            <w:r w:rsidRPr="00745151">
              <w:rPr>
                <w:rFonts w:ascii="Tahoma" w:hAnsi="Tahoma" w:cs="Tahoma"/>
                <w:sz w:val="22"/>
                <w:szCs w:val="22"/>
              </w:rPr>
              <w:t>Nome:</w:t>
            </w:r>
          </w:p>
          <w:p w14:paraId="1734F7CA" w14:textId="77777777" w:rsidR="00FF2444" w:rsidRPr="00745151" w:rsidRDefault="00FF2444" w:rsidP="00663E4D">
            <w:pPr>
              <w:spacing w:line="320" w:lineRule="exact"/>
              <w:rPr>
                <w:rFonts w:ascii="Tahoma" w:hAnsi="Tahoma" w:cs="Tahoma"/>
              </w:rPr>
            </w:pPr>
            <w:r w:rsidRPr="00745151">
              <w:rPr>
                <w:rFonts w:ascii="Tahoma" w:hAnsi="Tahoma" w:cs="Tahoma"/>
                <w:sz w:val="22"/>
                <w:szCs w:val="22"/>
              </w:rPr>
              <w:t>CPF:</w:t>
            </w:r>
          </w:p>
          <w:p w14:paraId="6612C444" w14:textId="77777777" w:rsidR="00FF2444" w:rsidRPr="00745151" w:rsidRDefault="00FF2444" w:rsidP="00663E4D">
            <w:pPr>
              <w:spacing w:line="320" w:lineRule="exact"/>
              <w:rPr>
                <w:rFonts w:ascii="Tahoma" w:hAnsi="Tahoma" w:cs="Tahoma"/>
              </w:rPr>
            </w:pPr>
            <w:r w:rsidRPr="00745151">
              <w:rPr>
                <w:rFonts w:ascii="Tahoma" w:hAnsi="Tahoma" w:cs="Tahoma"/>
                <w:sz w:val="22"/>
                <w:szCs w:val="22"/>
              </w:rPr>
              <w:t>RG:</w:t>
            </w:r>
          </w:p>
        </w:tc>
      </w:tr>
    </w:tbl>
    <w:p w14:paraId="4DEB81A1" w14:textId="5FD560A4" w:rsidR="00720087" w:rsidRPr="00745151"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Pr="00745151" w:rsidRDefault="00720087">
      <w:pPr>
        <w:spacing w:after="200" w:line="276" w:lineRule="auto"/>
        <w:rPr>
          <w:rFonts w:ascii="Tahoma" w:hAnsi="Tahoma" w:cs="Tahoma"/>
          <w:b/>
          <w:color w:val="000000"/>
          <w:sz w:val="22"/>
          <w:szCs w:val="22"/>
        </w:rPr>
      </w:pPr>
      <w:r w:rsidRPr="00745151">
        <w:rPr>
          <w:rFonts w:ascii="Tahoma" w:hAnsi="Tahoma" w:cs="Tahoma"/>
          <w:b/>
          <w:color w:val="000000"/>
          <w:sz w:val="22"/>
          <w:szCs w:val="22"/>
        </w:rPr>
        <w:br w:type="page"/>
      </w:r>
    </w:p>
    <w:p w14:paraId="7C2D1107" w14:textId="0AF25465" w:rsidR="00720087" w:rsidRPr="00745151" w:rsidRDefault="00720087" w:rsidP="00720087">
      <w:pPr>
        <w:autoSpaceDE w:val="0"/>
        <w:autoSpaceDN w:val="0"/>
        <w:adjustRightInd w:val="0"/>
        <w:spacing w:line="300" w:lineRule="exact"/>
        <w:jc w:val="center"/>
        <w:rPr>
          <w:rFonts w:ascii="Tahoma" w:hAnsi="Tahoma" w:cs="Tahoma"/>
          <w:b/>
          <w:bCs/>
          <w:sz w:val="22"/>
          <w:szCs w:val="22"/>
        </w:rPr>
      </w:pPr>
      <w:r w:rsidRPr="00745151">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Pr="00745151"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Pr="00745151" w:rsidRDefault="00805CCD" w:rsidP="00805CCD">
      <w:pPr>
        <w:spacing w:after="240" w:line="320" w:lineRule="exact"/>
        <w:jc w:val="both"/>
        <w:rPr>
          <w:rFonts w:ascii="Tahoma" w:hAnsi="Tahoma" w:cs="Tahoma"/>
          <w:sz w:val="22"/>
          <w:szCs w:val="22"/>
        </w:rPr>
      </w:pPr>
      <w:r w:rsidRPr="00745151">
        <w:rPr>
          <w:rFonts w:ascii="Tahoma" w:hAnsi="Tahoma" w:cs="Tahoma"/>
          <w:sz w:val="22"/>
          <w:szCs w:val="22"/>
        </w:rPr>
        <w:t>O presente Instrumento Particular de Cessão Fiduciária em Garantia e Outras Avenças (“</w:t>
      </w:r>
      <w:r w:rsidRPr="00745151">
        <w:rPr>
          <w:rFonts w:ascii="Tahoma" w:hAnsi="Tahoma" w:cs="Tahoma"/>
          <w:sz w:val="22"/>
          <w:szCs w:val="22"/>
          <w:u w:val="single"/>
        </w:rPr>
        <w:t>Contrato</w:t>
      </w:r>
      <w:r w:rsidRPr="00745151">
        <w:rPr>
          <w:rFonts w:ascii="Tahoma" w:hAnsi="Tahoma" w:cs="Tahoma"/>
          <w:sz w:val="22"/>
          <w:szCs w:val="22"/>
        </w:rPr>
        <w:t>”) é celebrado nesta data entre as seguintes partes (“</w:t>
      </w:r>
      <w:r w:rsidRPr="00745151">
        <w:rPr>
          <w:rFonts w:ascii="Tahoma" w:hAnsi="Tahoma" w:cs="Tahoma"/>
          <w:sz w:val="22"/>
          <w:szCs w:val="22"/>
          <w:u w:val="single"/>
        </w:rPr>
        <w:t>Partes</w:t>
      </w:r>
      <w:r w:rsidRPr="00745151">
        <w:rPr>
          <w:rFonts w:ascii="Tahoma" w:hAnsi="Tahoma" w:cs="Tahoma"/>
          <w:sz w:val="22"/>
          <w:szCs w:val="22"/>
        </w:rPr>
        <w:t>”):</w:t>
      </w:r>
    </w:p>
    <w:p w14:paraId="56736360" w14:textId="77777777" w:rsidR="00805CCD" w:rsidRPr="00745151" w:rsidRDefault="00805CCD" w:rsidP="00805CCD">
      <w:pPr>
        <w:numPr>
          <w:ilvl w:val="0"/>
          <w:numId w:val="50"/>
        </w:numPr>
        <w:spacing w:after="240" w:line="320" w:lineRule="exact"/>
        <w:ind w:left="709" w:hanging="709"/>
        <w:jc w:val="both"/>
        <w:outlineLvl w:val="0"/>
        <w:rPr>
          <w:rFonts w:ascii="Tahoma" w:hAnsi="Tahoma" w:cs="Tahoma"/>
          <w:sz w:val="22"/>
          <w:szCs w:val="22"/>
        </w:rPr>
      </w:pPr>
      <w:r w:rsidRPr="00745151">
        <w:rPr>
          <w:rFonts w:ascii="Tahoma" w:hAnsi="Tahoma" w:cs="Tahoma"/>
          <w:sz w:val="22"/>
          <w:szCs w:val="22"/>
        </w:rPr>
        <w:t>De um lado, como cedente fiduciária:</w:t>
      </w:r>
    </w:p>
    <w:p w14:paraId="23B844E0" w14:textId="77777777" w:rsidR="00805CCD" w:rsidRPr="00745151" w:rsidRDefault="00805CCD" w:rsidP="00805CCD">
      <w:pPr>
        <w:spacing w:after="240" w:line="320" w:lineRule="exact"/>
        <w:ind w:left="709"/>
        <w:jc w:val="both"/>
        <w:outlineLvl w:val="0"/>
        <w:rPr>
          <w:rFonts w:ascii="Tahoma" w:hAnsi="Tahoma" w:cs="Tahoma"/>
          <w:sz w:val="22"/>
          <w:szCs w:val="22"/>
        </w:rPr>
      </w:pPr>
      <w:r w:rsidRPr="00745151">
        <w:rPr>
          <w:rFonts w:ascii="Tahoma" w:hAnsi="Tahoma" w:cs="Tahoma"/>
          <w:b/>
          <w:sz w:val="22"/>
          <w:szCs w:val="22"/>
        </w:rPr>
        <w:t>COMPANHIA CATARINENSE DE ÁGUAS E SANEAMENTO</w:t>
      </w:r>
      <w:r w:rsidRPr="00745151">
        <w:rPr>
          <w:rFonts w:ascii="Tahoma" w:hAnsi="Tahoma" w:cs="Tahoma"/>
          <w:b/>
          <w:smallCaps/>
          <w:sz w:val="22"/>
          <w:szCs w:val="22"/>
        </w:rPr>
        <w:t xml:space="preserve"> - CASAN</w:t>
      </w:r>
      <w:r w:rsidRPr="00745151">
        <w:rPr>
          <w:rFonts w:ascii="Tahoma" w:hAnsi="Tahoma" w:cs="Tahoma"/>
          <w:bCs/>
          <w:sz w:val="22"/>
          <w:szCs w:val="22"/>
        </w:rPr>
        <w:t>, sociedade de economia mista, com registro de emissor de valores mobiliários perante a Comissão de Valores Mobiliários (“</w:t>
      </w:r>
      <w:r w:rsidRPr="00745151">
        <w:rPr>
          <w:rFonts w:ascii="Tahoma" w:hAnsi="Tahoma" w:cs="Tahoma"/>
          <w:bCs/>
          <w:sz w:val="22"/>
          <w:szCs w:val="22"/>
          <w:u w:val="single"/>
        </w:rPr>
        <w:t>CVM</w:t>
      </w:r>
      <w:r w:rsidRPr="00745151">
        <w:rPr>
          <w:rFonts w:ascii="Tahoma" w:hAnsi="Tahoma" w:cs="Tahoma"/>
          <w:bCs/>
          <w:sz w:val="22"/>
          <w:szCs w:val="22"/>
        </w:rPr>
        <w:t>”), com sede na Cidade de Florianópolis, Estado de Santa Catarina, na Rua Emílio Blum, nº 83, inscrita no Cadastro Nacional da Pessoa Jurídica do Ministério da Economia (“</w:t>
      </w:r>
      <w:r w:rsidRPr="00745151">
        <w:rPr>
          <w:rFonts w:ascii="Tahoma" w:hAnsi="Tahoma" w:cs="Tahoma"/>
          <w:bCs/>
          <w:sz w:val="22"/>
          <w:szCs w:val="22"/>
          <w:u w:val="single"/>
        </w:rPr>
        <w:t>CNPJ/ME</w:t>
      </w:r>
      <w:r w:rsidRPr="00745151">
        <w:rPr>
          <w:rFonts w:ascii="Tahoma" w:hAnsi="Tahoma" w:cs="Tahoma"/>
          <w:bCs/>
          <w:sz w:val="22"/>
          <w:szCs w:val="22"/>
        </w:rPr>
        <w:t>”) sob o n.º 82.508.433/0001-17, e na Junta Comercial do Estado de Santa Catarina (“</w:t>
      </w:r>
      <w:r w:rsidRPr="00745151">
        <w:rPr>
          <w:rFonts w:ascii="Tahoma" w:hAnsi="Tahoma" w:cs="Tahoma"/>
          <w:bCs/>
          <w:sz w:val="22"/>
          <w:szCs w:val="22"/>
          <w:u w:val="single"/>
        </w:rPr>
        <w:t>JUCESC</w:t>
      </w:r>
      <w:r w:rsidRPr="00745151">
        <w:rPr>
          <w:rFonts w:ascii="Tahoma" w:hAnsi="Tahoma" w:cs="Tahoma"/>
          <w:bCs/>
          <w:sz w:val="22"/>
          <w:szCs w:val="22"/>
        </w:rPr>
        <w:t xml:space="preserve">”) sob o NIRE n.º 42300015024, </w:t>
      </w:r>
      <w:r w:rsidRPr="00745151">
        <w:rPr>
          <w:rFonts w:ascii="Tahoma" w:hAnsi="Tahoma" w:cs="Tahoma"/>
          <w:sz w:val="22"/>
          <w:szCs w:val="22"/>
        </w:rPr>
        <w:t xml:space="preserve">neste ato representada </w:t>
      </w:r>
      <w:r w:rsidRPr="00745151">
        <w:rPr>
          <w:rFonts w:ascii="Tahoma" w:hAnsi="Tahoma" w:cs="Tahoma"/>
          <w:bCs/>
          <w:sz w:val="22"/>
          <w:szCs w:val="22"/>
        </w:rPr>
        <w:t>na forma de seu estatuto social (“</w:t>
      </w:r>
      <w:r w:rsidRPr="00745151">
        <w:rPr>
          <w:rFonts w:ascii="Tahoma" w:hAnsi="Tahoma" w:cs="Tahoma"/>
          <w:bCs/>
          <w:sz w:val="22"/>
          <w:szCs w:val="22"/>
          <w:u w:val="single"/>
        </w:rPr>
        <w:t>Cedente</w:t>
      </w:r>
      <w:r w:rsidRPr="00745151">
        <w:rPr>
          <w:rFonts w:ascii="Tahoma" w:hAnsi="Tahoma" w:cs="Tahoma"/>
          <w:bCs/>
          <w:sz w:val="22"/>
          <w:szCs w:val="22"/>
        </w:rPr>
        <w:t>”)</w:t>
      </w:r>
      <w:r w:rsidRPr="00745151">
        <w:rPr>
          <w:rFonts w:ascii="Tahoma" w:hAnsi="Tahoma" w:cs="Tahoma"/>
          <w:sz w:val="22"/>
          <w:szCs w:val="22"/>
        </w:rPr>
        <w:t>; e</w:t>
      </w:r>
    </w:p>
    <w:p w14:paraId="6F370789" w14:textId="77777777" w:rsidR="00805CCD" w:rsidRPr="00745151" w:rsidRDefault="00805CCD" w:rsidP="00805CCD">
      <w:pPr>
        <w:numPr>
          <w:ilvl w:val="0"/>
          <w:numId w:val="50"/>
        </w:numPr>
        <w:spacing w:after="240" w:line="320" w:lineRule="exact"/>
        <w:ind w:hanging="720"/>
        <w:jc w:val="both"/>
        <w:outlineLvl w:val="0"/>
        <w:rPr>
          <w:rFonts w:ascii="Tahoma" w:hAnsi="Tahoma" w:cs="Tahoma"/>
          <w:sz w:val="22"/>
          <w:szCs w:val="22"/>
        </w:rPr>
      </w:pPr>
      <w:r w:rsidRPr="00745151">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sidRPr="00745151">
        <w:rPr>
          <w:rFonts w:ascii="Tahoma" w:hAnsi="Tahoma" w:cs="Tahoma"/>
          <w:sz w:val="22"/>
          <w:szCs w:val="22"/>
          <w:u w:val="single"/>
        </w:rPr>
        <w:t>Debêntures</w:t>
      </w:r>
      <w:r w:rsidRPr="00745151">
        <w:rPr>
          <w:rFonts w:ascii="Tahoma" w:hAnsi="Tahoma" w:cs="Tahoma"/>
          <w:sz w:val="22"/>
          <w:szCs w:val="22"/>
        </w:rPr>
        <w:t>” e “</w:t>
      </w:r>
      <w:r w:rsidRPr="00745151">
        <w:rPr>
          <w:rFonts w:ascii="Tahoma" w:hAnsi="Tahoma" w:cs="Tahoma"/>
          <w:sz w:val="22"/>
          <w:szCs w:val="22"/>
          <w:u w:val="single"/>
        </w:rPr>
        <w:t>Debenturistas</w:t>
      </w:r>
      <w:r w:rsidRPr="00745151">
        <w:rPr>
          <w:rFonts w:ascii="Tahoma" w:hAnsi="Tahoma" w:cs="Tahoma"/>
          <w:sz w:val="22"/>
          <w:szCs w:val="22"/>
        </w:rPr>
        <w:t>”, respectivamente):</w:t>
      </w:r>
    </w:p>
    <w:p w14:paraId="2D28FB85" w14:textId="77777777" w:rsidR="00805CCD" w:rsidRPr="00745151" w:rsidRDefault="00805CCD" w:rsidP="00805CCD">
      <w:pPr>
        <w:spacing w:after="240" w:line="320" w:lineRule="exact"/>
        <w:ind w:left="709"/>
        <w:jc w:val="both"/>
        <w:outlineLvl w:val="0"/>
        <w:rPr>
          <w:rFonts w:ascii="Tahoma" w:hAnsi="Tahoma" w:cs="Tahoma"/>
          <w:bCs/>
          <w:sz w:val="22"/>
          <w:szCs w:val="22"/>
        </w:rPr>
      </w:pPr>
      <w:r w:rsidRPr="00745151">
        <w:rPr>
          <w:rFonts w:ascii="Tahoma" w:hAnsi="Tahoma" w:cs="Tahoma"/>
          <w:b/>
          <w:smallCaps/>
          <w:sz w:val="22"/>
          <w:szCs w:val="22"/>
        </w:rPr>
        <w:t>SIMPLIFIC PAVARINI DISTRIBUIDORA DE TÍTULOS E VALORES MOBILIÁRIOS LTDA</w:t>
      </w:r>
      <w:r w:rsidRPr="00745151">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sidRPr="00745151">
        <w:rPr>
          <w:rFonts w:ascii="Tahoma" w:hAnsi="Tahoma" w:cs="Tahoma"/>
          <w:sz w:val="22"/>
          <w:szCs w:val="22"/>
        </w:rPr>
        <w:t>(“</w:t>
      </w:r>
      <w:r w:rsidRPr="00745151">
        <w:rPr>
          <w:rFonts w:ascii="Tahoma" w:hAnsi="Tahoma" w:cs="Tahoma"/>
          <w:sz w:val="22"/>
          <w:szCs w:val="22"/>
          <w:u w:val="single"/>
        </w:rPr>
        <w:t>Agente Fiduciário</w:t>
      </w:r>
      <w:r w:rsidRPr="00745151">
        <w:rPr>
          <w:rFonts w:ascii="Tahoma" w:hAnsi="Tahoma" w:cs="Tahoma"/>
          <w:sz w:val="22"/>
          <w:szCs w:val="22"/>
        </w:rPr>
        <w:t>”)</w:t>
      </w:r>
      <w:r w:rsidRPr="00745151">
        <w:rPr>
          <w:rFonts w:ascii="Tahoma" w:hAnsi="Tahoma" w:cs="Tahoma"/>
          <w:bCs/>
          <w:sz w:val="22"/>
          <w:szCs w:val="22"/>
        </w:rPr>
        <w:t>;</w:t>
      </w:r>
    </w:p>
    <w:p w14:paraId="1845F4C3" w14:textId="77777777" w:rsidR="00805CCD" w:rsidRPr="00745151" w:rsidRDefault="00805CCD" w:rsidP="00805CCD">
      <w:pPr>
        <w:numPr>
          <w:ilvl w:val="0"/>
          <w:numId w:val="50"/>
        </w:numPr>
        <w:spacing w:after="240" w:line="320" w:lineRule="exact"/>
        <w:ind w:left="709" w:hanging="709"/>
        <w:jc w:val="both"/>
        <w:outlineLvl w:val="0"/>
        <w:rPr>
          <w:rFonts w:ascii="Tahoma" w:hAnsi="Tahoma" w:cs="Tahoma"/>
          <w:sz w:val="22"/>
          <w:szCs w:val="22"/>
        </w:rPr>
      </w:pPr>
      <w:r w:rsidRPr="00745151">
        <w:rPr>
          <w:rFonts w:ascii="Tahoma" w:hAnsi="Tahoma" w:cs="Tahoma"/>
          <w:sz w:val="22"/>
          <w:szCs w:val="22"/>
        </w:rPr>
        <w:t xml:space="preserve">Como agente de garantia: </w:t>
      </w:r>
    </w:p>
    <w:p w14:paraId="4ECB8F57" w14:textId="77777777" w:rsidR="00805CCD" w:rsidRPr="00745151" w:rsidRDefault="00805CCD" w:rsidP="00805CCD">
      <w:pPr>
        <w:tabs>
          <w:tab w:val="left" w:pos="709"/>
        </w:tabs>
        <w:spacing w:after="240" w:line="320" w:lineRule="exact"/>
        <w:ind w:left="709"/>
        <w:jc w:val="both"/>
        <w:outlineLvl w:val="0"/>
        <w:rPr>
          <w:rFonts w:ascii="Tahoma" w:hAnsi="Tahoma" w:cs="Tahoma"/>
          <w:sz w:val="22"/>
          <w:szCs w:val="22"/>
        </w:rPr>
      </w:pPr>
      <w:r w:rsidRPr="00745151">
        <w:rPr>
          <w:rFonts w:ascii="Tahoma" w:hAnsi="Tahoma" w:cs="Tahoma"/>
          <w:b/>
          <w:sz w:val="22"/>
          <w:szCs w:val="22"/>
        </w:rPr>
        <w:t>INTEGRAL TRUST SERVIÇOS FINANCEIROS LTDA</w:t>
      </w:r>
      <w:r w:rsidRPr="00745151">
        <w:rPr>
          <w:rFonts w:ascii="Tahoma" w:hAnsi="Tahoma" w:cs="Tahoma"/>
          <w:sz w:val="22"/>
          <w:szCs w:val="22"/>
        </w:rPr>
        <w:t>, sociedade limitada com sede na cidade de São Paulo, Estado de São Paulo, na Avenida Brigadeiro Faria Lima, 1744, 2º andar, Jardim Paulista, CEP 01451-910, inscrita no CNPJ</w:t>
      </w:r>
      <w:r w:rsidRPr="00745151">
        <w:rPr>
          <w:rFonts w:ascii="Tahoma" w:hAnsi="Tahoma" w:cs="Tahoma"/>
          <w:bCs/>
          <w:sz w:val="22"/>
          <w:szCs w:val="22"/>
        </w:rPr>
        <w:t>/ME</w:t>
      </w:r>
      <w:r w:rsidRPr="00745151">
        <w:rPr>
          <w:rFonts w:ascii="Tahoma" w:hAnsi="Tahoma" w:cs="Tahoma"/>
          <w:sz w:val="22"/>
          <w:szCs w:val="22"/>
        </w:rPr>
        <w:t xml:space="preserve"> sob o n.º 03.223.073/0001-30, na qualidade de agente de garantia, neste ato representado na forma de seu contrato social </w:t>
      </w:r>
      <w:r w:rsidRPr="00745151">
        <w:rPr>
          <w:rFonts w:ascii="Tahoma" w:hAnsi="Tahoma" w:cs="Tahoma"/>
          <w:bCs/>
          <w:sz w:val="22"/>
          <w:szCs w:val="22"/>
        </w:rPr>
        <w:t>(“</w:t>
      </w:r>
      <w:r w:rsidRPr="00745151">
        <w:rPr>
          <w:rFonts w:ascii="Tahoma" w:hAnsi="Tahoma" w:cs="Tahoma"/>
          <w:bCs/>
          <w:sz w:val="22"/>
          <w:szCs w:val="22"/>
          <w:u w:val="single"/>
        </w:rPr>
        <w:t>Agente de Garantia</w:t>
      </w:r>
      <w:r w:rsidRPr="00745151">
        <w:rPr>
          <w:rFonts w:ascii="Tahoma" w:hAnsi="Tahoma" w:cs="Tahoma"/>
          <w:bCs/>
          <w:sz w:val="22"/>
          <w:szCs w:val="22"/>
        </w:rPr>
        <w:t>”)</w:t>
      </w:r>
      <w:r w:rsidRPr="00745151">
        <w:rPr>
          <w:rFonts w:ascii="Tahoma" w:hAnsi="Tahoma" w:cs="Tahoma"/>
          <w:sz w:val="22"/>
          <w:szCs w:val="22"/>
        </w:rPr>
        <w:t>;</w:t>
      </w:r>
    </w:p>
    <w:p w14:paraId="7246E6C7" w14:textId="77777777" w:rsidR="00805CCD" w:rsidRPr="00745151" w:rsidRDefault="00805CCD" w:rsidP="00805CCD">
      <w:pPr>
        <w:numPr>
          <w:ilvl w:val="0"/>
          <w:numId w:val="50"/>
        </w:numPr>
        <w:spacing w:after="240" w:line="320" w:lineRule="exact"/>
        <w:ind w:left="709" w:hanging="709"/>
        <w:jc w:val="both"/>
        <w:outlineLvl w:val="0"/>
        <w:rPr>
          <w:rFonts w:ascii="Tahoma" w:hAnsi="Tahoma" w:cs="Tahoma"/>
          <w:sz w:val="22"/>
          <w:szCs w:val="22"/>
        </w:rPr>
      </w:pPr>
      <w:r w:rsidRPr="00745151">
        <w:rPr>
          <w:rFonts w:ascii="Tahoma" w:hAnsi="Tahoma" w:cs="Tahoma"/>
          <w:sz w:val="22"/>
          <w:szCs w:val="22"/>
        </w:rPr>
        <w:t>Como banco depositário:</w:t>
      </w:r>
    </w:p>
    <w:p w14:paraId="251048E5" w14:textId="77777777" w:rsidR="00805CCD" w:rsidRPr="00745151" w:rsidRDefault="00805CCD" w:rsidP="00805CCD">
      <w:pPr>
        <w:tabs>
          <w:tab w:val="left" w:pos="709"/>
        </w:tabs>
        <w:spacing w:after="240" w:line="320" w:lineRule="exact"/>
        <w:ind w:left="709"/>
        <w:jc w:val="both"/>
        <w:outlineLvl w:val="0"/>
        <w:rPr>
          <w:rFonts w:ascii="Tahoma" w:hAnsi="Tahoma" w:cs="Tahoma"/>
          <w:sz w:val="22"/>
          <w:szCs w:val="22"/>
        </w:rPr>
      </w:pPr>
      <w:r w:rsidRPr="00745151">
        <w:rPr>
          <w:rFonts w:ascii="Tahoma" w:hAnsi="Tahoma" w:cs="Tahoma"/>
          <w:b/>
          <w:sz w:val="22"/>
          <w:szCs w:val="22"/>
        </w:rPr>
        <w:t xml:space="preserve">BANCO BOCOM BBM S.A. </w:t>
      </w:r>
      <w:r w:rsidRPr="00745151">
        <w:rPr>
          <w:rFonts w:ascii="Tahoma" w:hAnsi="Tahoma" w:cs="Tahoma"/>
          <w:sz w:val="22"/>
          <w:szCs w:val="22"/>
        </w:rPr>
        <w:t xml:space="preserve">instituição financeira constituída e existente de acordo com as leis da República Federativa do Brasil, com sede na cidade de Salvador, Estado da Bahia, </w:t>
      </w:r>
      <w:r w:rsidRPr="00745151">
        <w:rPr>
          <w:rFonts w:ascii="Tahoma" w:hAnsi="Tahoma" w:cs="Tahoma"/>
          <w:sz w:val="22"/>
          <w:szCs w:val="22"/>
        </w:rPr>
        <w:lastRenderedPageBreak/>
        <w:t>na Rua Miguel Calmon, n.º 398, 7º andar, parte, Bairro do Comércio, CEP 40015-010, inscrita no CNPJ</w:t>
      </w:r>
      <w:r w:rsidRPr="00745151">
        <w:rPr>
          <w:rFonts w:ascii="Tahoma" w:hAnsi="Tahoma" w:cs="Tahoma"/>
          <w:bCs/>
          <w:sz w:val="22"/>
          <w:szCs w:val="22"/>
        </w:rPr>
        <w:t>/ME</w:t>
      </w:r>
      <w:r w:rsidRPr="00745151">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Pr="00745151">
        <w:rPr>
          <w:rFonts w:ascii="Tahoma" w:hAnsi="Tahoma" w:cs="Tahoma"/>
          <w:bCs/>
          <w:sz w:val="22"/>
          <w:szCs w:val="22"/>
        </w:rPr>
        <w:t>/ME</w:t>
      </w:r>
      <w:r w:rsidRPr="00745151">
        <w:rPr>
          <w:rFonts w:ascii="Tahoma" w:hAnsi="Tahoma" w:cs="Tahoma"/>
          <w:sz w:val="22"/>
          <w:szCs w:val="22"/>
        </w:rPr>
        <w:t xml:space="preserve"> sob o nº 15.114.366/0003-20, neste ato devidamente representada de acordo com seus instrumentos constitutivos (“</w:t>
      </w:r>
      <w:r w:rsidRPr="00745151">
        <w:rPr>
          <w:rFonts w:ascii="Tahoma" w:hAnsi="Tahoma" w:cs="Tahoma"/>
          <w:sz w:val="22"/>
          <w:szCs w:val="22"/>
          <w:u w:val="single"/>
        </w:rPr>
        <w:t>Banco Depositário</w:t>
      </w:r>
      <w:r w:rsidRPr="00745151">
        <w:rPr>
          <w:rFonts w:ascii="Tahoma" w:hAnsi="Tahoma" w:cs="Tahoma"/>
          <w:sz w:val="22"/>
          <w:szCs w:val="22"/>
        </w:rPr>
        <w:t>”);</w:t>
      </w:r>
    </w:p>
    <w:p w14:paraId="7CC9428B" w14:textId="77777777" w:rsidR="00805CCD" w:rsidRPr="00745151" w:rsidRDefault="00805CCD" w:rsidP="00805CCD">
      <w:pPr>
        <w:numPr>
          <w:ilvl w:val="0"/>
          <w:numId w:val="50"/>
        </w:numPr>
        <w:spacing w:after="240" w:line="320" w:lineRule="exact"/>
        <w:ind w:left="709" w:hanging="709"/>
        <w:jc w:val="both"/>
        <w:outlineLvl w:val="0"/>
        <w:rPr>
          <w:rFonts w:ascii="Tahoma" w:hAnsi="Tahoma" w:cs="Tahoma"/>
          <w:sz w:val="22"/>
          <w:szCs w:val="22"/>
        </w:rPr>
      </w:pPr>
      <w:r w:rsidRPr="00745151">
        <w:rPr>
          <w:rFonts w:ascii="Tahoma" w:hAnsi="Tahoma" w:cs="Tahoma"/>
          <w:sz w:val="22"/>
          <w:szCs w:val="22"/>
        </w:rPr>
        <w:t>Como agente centralizador:</w:t>
      </w:r>
    </w:p>
    <w:p w14:paraId="500AC807" w14:textId="636E0809" w:rsidR="00805CCD" w:rsidRPr="00745151" w:rsidRDefault="00805CCD" w:rsidP="00805CCD">
      <w:pPr>
        <w:spacing w:after="240" w:line="320" w:lineRule="exact"/>
        <w:ind w:left="709"/>
        <w:jc w:val="both"/>
        <w:outlineLvl w:val="0"/>
        <w:rPr>
          <w:rFonts w:ascii="Tahoma" w:hAnsi="Tahoma" w:cs="Tahoma"/>
          <w:b/>
          <w:bCs/>
          <w:sz w:val="22"/>
          <w:szCs w:val="22"/>
        </w:rPr>
      </w:pPr>
      <w:r w:rsidRPr="00745151">
        <w:rPr>
          <w:rFonts w:ascii="Tahoma" w:hAnsi="Tahoma" w:cs="Tahoma"/>
          <w:b/>
          <w:bCs/>
          <w:sz w:val="22"/>
          <w:szCs w:val="22"/>
        </w:rPr>
        <w:t>CAIXA ECONÔMICA FEDERAL</w:t>
      </w:r>
      <w:r w:rsidRPr="00745151">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w:t>
      </w:r>
      <w:r w:rsidR="003C109C" w:rsidRPr="00745151">
        <w:rPr>
          <w:rFonts w:ascii="Tahoma" w:hAnsi="Tahoma" w:cs="Tahoma"/>
          <w:color w:val="000000"/>
          <w:sz w:val="22"/>
          <w:szCs w:val="22"/>
          <w:shd w:val="clear" w:color="auto" w:fill="FFFFFF"/>
        </w:rPr>
        <w:t>Superintendência</w:t>
      </w:r>
      <w:r w:rsidR="000C7A5B" w:rsidRPr="00745151">
        <w:rPr>
          <w:rFonts w:ascii="Tahoma" w:hAnsi="Tahoma" w:cs="Tahoma"/>
          <w:color w:val="000000"/>
          <w:sz w:val="22"/>
          <w:szCs w:val="22"/>
          <w:shd w:val="clear" w:color="auto" w:fill="FFFFFF"/>
        </w:rPr>
        <w:t xml:space="preserve"> Executiva Infraestrutura SP</w:t>
      </w:r>
      <w:r w:rsidR="000C7A5B" w:rsidRPr="00745151">
        <w:rPr>
          <w:rFonts w:ascii="Tahoma" w:hAnsi="Tahoma" w:cs="Tahoma"/>
          <w:bCs/>
          <w:sz w:val="22"/>
          <w:szCs w:val="22"/>
        </w:rPr>
        <w:t xml:space="preserve">, domiciliada na </w:t>
      </w:r>
      <w:r w:rsidR="000C7A5B" w:rsidRPr="00745151">
        <w:rPr>
          <w:rFonts w:ascii="Tahoma" w:hAnsi="Tahoma" w:cs="Tahoma"/>
          <w:color w:val="000000"/>
          <w:sz w:val="22"/>
          <w:szCs w:val="22"/>
          <w:shd w:val="clear" w:color="auto" w:fill="FFFFFF"/>
        </w:rPr>
        <w:t>Av</w:t>
      </w:r>
      <w:r w:rsidR="003C109C" w:rsidRPr="00745151">
        <w:rPr>
          <w:rFonts w:ascii="Tahoma" w:hAnsi="Tahoma" w:cs="Tahoma"/>
          <w:color w:val="000000"/>
          <w:sz w:val="22"/>
          <w:szCs w:val="22"/>
          <w:shd w:val="clear" w:color="auto" w:fill="FFFFFF"/>
        </w:rPr>
        <w:t>.</w:t>
      </w:r>
      <w:r w:rsidR="000C7A5B" w:rsidRPr="00745151">
        <w:rPr>
          <w:rFonts w:ascii="Tahoma" w:hAnsi="Tahoma" w:cs="Tahoma"/>
          <w:color w:val="000000"/>
          <w:sz w:val="22"/>
          <w:szCs w:val="22"/>
          <w:shd w:val="clear" w:color="auto" w:fill="FFFFFF"/>
        </w:rPr>
        <w:t xml:space="preserve"> Paulista, nº 750, 6º </w:t>
      </w:r>
      <w:r w:rsidR="003C109C" w:rsidRPr="00745151">
        <w:rPr>
          <w:rFonts w:ascii="Tahoma" w:hAnsi="Tahoma" w:cs="Tahoma"/>
          <w:color w:val="000000"/>
          <w:sz w:val="22"/>
          <w:szCs w:val="22"/>
          <w:shd w:val="clear" w:color="auto" w:fill="FFFFFF"/>
        </w:rPr>
        <w:t>a</w:t>
      </w:r>
      <w:r w:rsidR="000C7A5B" w:rsidRPr="00745151">
        <w:rPr>
          <w:rFonts w:ascii="Tahoma" w:hAnsi="Tahoma" w:cs="Tahoma"/>
          <w:color w:val="000000"/>
          <w:sz w:val="22"/>
          <w:szCs w:val="22"/>
          <w:shd w:val="clear" w:color="auto" w:fill="FFFFFF"/>
        </w:rPr>
        <w:t>ndar, Bela Vista</w:t>
      </w:r>
      <w:r w:rsidR="000C7A5B" w:rsidRPr="00745151">
        <w:rPr>
          <w:rFonts w:ascii="Tahoma" w:hAnsi="Tahoma" w:cs="Tahoma"/>
          <w:bCs/>
          <w:sz w:val="22"/>
          <w:szCs w:val="22"/>
        </w:rPr>
        <w:t>, na Cidade de São Paulo, Estado de São Paulo, inscrita no CNPJ/ME sob o nº</w:t>
      </w:r>
      <w:r w:rsidR="00417E61" w:rsidRPr="00745151">
        <w:rPr>
          <w:rFonts w:ascii="Tahoma" w:hAnsi="Tahoma" w:cs="Tahoma"/>
          <w:bCs/>
          <w:sz w:val="22"/>
          <w:szCs w:val="22"/>
        </w:rPr>
        <w:t xml:space="preserve"> </w:t>
      </w:r>
      <w:r w:rsidR="001B7AF9" w:rsidRPr="00745151">
        <w:rPr>
          <w:rFonts w:ascii="Tahoma" w:hAnsi="Tahoma" w:cs="Tahoma"/>
          <w:bCs/>
          <w:sz w:val="22"/>
          <w:szCs w:val="22"/>
        </w:rPr>
        <w:t>00.360</w:t>
      </w:r>
      <w:r w:rsidR="00333F21" w:rsidRPr="00745151">
        <w:rPr>
          <w:rFonts w:ascii="Tahoma" w:hAnsi="Tahoma" w:cs="Tahoma"/>
          <w:bCs/>
          <w:sz w:val="22"/>
          <w:szCs w:val="22"/>
        </w:rPr>
        <w:t>.305/0001-04</w:t>
      </w:r>
      <w:r w:rsidRPr="00745151">
        <w:rPr>
          <w:rFonts w:ascii="Tahoma" w:hAnsi="Tahoma" w:cs="Tahoma"/>
          <w:bCs/>
          <w:sz w:val="22"/>
          <w:szCs w:val="22"/>
        </w:rPr>
        <w:t xml:space="preserve">, neste ato representada na forma do seu estatuto social </w:t>
      </w:r>
      <w:r w:rsidRPr="00745151">
        <w:rPr>
          <w:rFonts w:ascii="Tahoma" w:hAnsi="Tahoma" w:cs="Tahoma"/>
          <w:sz w:val="22"/>
          <w:szCs w:val="22"/>
        </w:rPr>
        <w:t>(“</w:t>
      </w:r>
      <w:r w:rsidRPr="00745151">
        <w:rPr>
          <w:rFonts w:ascii="Tahoma" w:hAnsi="Tahoma" w:cs="Tahoma"/>
          <w:sz w:val="22"/>
          <w:szCs w:val="22"/>
          <w:u w:val="single"/>
        </w:rPr>
        <w:t>Agente Centralizador</w:t>
      </w:r>
      <w:r w:rsidRPr="00745151">
        <w:rPr>
          <w:rFonts w:ascii="Tahoma" w:hAnsi="Tahoma" w:cs="Tahoma"/>
          <w:sz w:val="22"/>
          <w:szCs w:val="22"/>
        </w:rPr>
        <w:t>”).</w:t>
      </w:r>
    </w:p>
    <w:p w14:paraId="48A8A65C" w14:textId="77777777" w:rsidR="00805CCD" w:rsidRPr="00745151" w:rsidRDefault="00805CCD" w:rsidP="00805CCD">
      <w:pPr>
        <w:spacing w:after="240" w:line="320" w:lineRule="exact"/>
        <w:jc w:val="both"/>
        <w:rPr>
          <w:rFonts w:ascii="Tahoma" w:hAnsi="Tahoma" w:cs="Tahoma"/>
          <w:b/>
          <w:sz w:val="22"/>
          <w:szCs w:val="22"/>
        </w:rPr>
      </w:pPr>
      <w:r w:rsidRPr="00745151">
        <w:rPr>
          <w:rFonts w:ascii="Tahoma" w:hAnsi="Tahoma" w:cs="Tahoma"/>
          <w:b/>
          <w:sz w:val="22"/>
          <w:szCs w:val="22"/>
        </w:rPr>
        <w:t>CONSIDERANDO QUE:</w:t>
      </w:r>
    </w:p>
    <w:p w14:paraId="0902EDE5" w14:textId="77777777"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 xml:space="preserve">a Cedente é uma sociedade de economia mista titular de concessão para prestação </w:t>
      </w:r>
      <w:r w:rsidRPr="00745151">
        <w:rPr>
          <w:rFonts w:ascii="Tahoma" w:hAnsi="Tahoma" w:cs="Tahoma"/>
          <w:color w:val="000000"/>
          <w:sz w:val="22"/>
          <w:szCs w:val="22"/>
        </w:rPr>
        <w:t>de serviços de captação, adução, tratamento e distribuição de água e coleta, afastamento, tratamento e disposição final de esgoto</w:t>
      </w:r>
      <w:r w:rsidRPr="00745151">
        <w:rPr>
          <w:rFonts w:ascii="Tahoma" w:hAnsi="Tahoma" w:cs="Tahoma"/>
          <w:bCs/>
          <w:sz w:val="22"/>
          <w:szCs w:val="22"/>
        </w:rPr>
        <w:t xml:space="preserve"> (“</w:t>
      </w:r>
      <w:r w:rsidRPr="00745151">
        <w:rPr>
          <w:rFonts w:ascii="Tahoma" w:hAnsi="Tahoma" w:cs="Tahoma"/>
          <w:bCs/>
          <w:sz w:val="22"/>
          <w:szCs w:val="22"/>
          <w:u w:val="single"/>
        </w:rPr>
        <w:t>Serviços</w:t>
      </w:r>
      <w:r w:rsidRPr="00745151">
        <w:rPr>
          <w:rFonts w:ascii="Tahoma" w:hAnsi="Tahoma" w:cs="Tahoma"/>
          <w:bCs/>
          <w:sz w:val="22"/>
          <w:szCs w:val="22"/>
        </w:rPr>
        <w:t>”) aos usuários, nas categorias residencial, comercial e/ou industrial, dos municípios de Florianópolis, São José, Criciúma, Chapecó e Indaial (“</w:t>
      </w:r>
      <w:r w:rsidRPr="00745151">
        <w:rPr>
          <w:rFonts w:ascii="Tahoma" w:hAnsi="Tahoma" w:cs="Tahoma"/>
          <w:bCs/>
          <w:sz w:val="22"/>
          <w:szCs w:val="22"/>
          <w:u w:val="single"/>
        </w:rPr>
        <w:t>Municípios Concedentes</w:t>
      </w:r>
      <w:r w:rsidRPr="00745151">
        <w:rPr>
          <w:rFonts w:ascii="Tahoma" w:hAnsi="Tahoma" w:cs="Tahoma"/>
          <w:bCs/>
          <w:sz w:val="22"/>
          <w:szCs w:val="22"/>
        </w:rPr>
        <w:t>”), todos no Estado de Santa Catarina (“</w:t>
      </w:r>
      <w:r w:rsidRPr="00745151">
        <w:rPr>
          <w:rFonts w:ascii="Tahoma" w:hAnsi="Tahoma" w:cs="Tahoma"/>
          <w:bCs/>
          <w:sz w:val="22"/>
          <w:szCs w:val="22"/>
          <w:u w:val="single"/>
        </w:rPr>
        <w:t>Usuários</w:t>
      </w:r>
      <w:r w:rsidRPr="00745151">
        <w:rPr>
          <w:rFonts w:ascii="Tahoma" w:hAnsi="Tahoma" w:cs="Tahoma"/>
          <w:bCs/>
          <w:sz w:val="22"/>
          <w:szCs w:val="22"/>
        </w:rPr>
        <w:t>”), nos termos dos contratos de concessão/programa listados no Anexo I ao presente Contrato (“</w:t>
      </w:r>
      <w:r w:rsidRPr="00745151">
        <w:rPr>
          <w:rFonts w:ascii="Tahoma" w:hAnsi="Tahoma" w:cs="Tahoma"/>
          <w:bCs/>
          <w:sz w:val="22"/>
          <w:szCs w:val="22"/>
          <w:u w:val="single"/>
        </w:rPr>
        <w:t>Contratos de Concessão</w:t>
      </w:r>
      <w:r w:rsidRPr="00745151">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sidRPr="00745151">
        <w:rPr>
          <w:rFonts w:ascii="Tahoma" w:hAnsi="Tahoma" w:cs="Tahoma"/>
          <w:bCs/>
          <w:sz w:val="22"/>
          <w:szCs w:val="22"/>
          <w:u w:val="single"/>
        </w:rPr>
        <w:t>Direitos Creditórios</w:t>
      </w:r>
      <w:r w:rsidRPr="00745151">
        <w:rPr>
          <w:rFonts w:ascii="Tahoma" w:hAnsi="Tahoma" w:cs="Tahoma"/>
          <w:bCs/>
          <w:sz w:val="22"/>
          <w:szCs w:val="22"/>
        </w:rPr>
        <w:t xml:space="preserve">”); </w:t>
      </w:r>
    </w:p>
    <w:p w14:paraId="506D0ED5" w14:textId="77777777"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 xml:space="preserve">a Cedente celebrou, em 08 de maio de 2014, o “Instrumento Particular de Cessão e Aquisição de Direitos Creditórios Futuros e Outras Avenças”, com o Fundo de Investimento em Direitos Creditórios </w:t>
      </w:r>
      <w:proofErr w:type="spellStart"/>
      <w:r w:rsidRPr="00745151">
        <w:rPr>
          <w:rFonts w:ascii="Tahoma" w:hAnsi="Tahoma" w:cs="Tahoma"/>
          <w:bCs/>
          <w:sz w:val="22"/>
          <w:szCs w:val="22"/>
        </w:rPr>
        <w:t>Casan</w:t>
      </w:r>
      <w:proofErr w:type="spellEnd"/>
      <w:r w:rsidRPr="00745151">
        <w:rPr>
          <w:rFonts w:ascii="Tahoma" w:hAnsi="Tahoma" w:cs="Tahoma"/>
          <w:bCs/>
          <w:sz w:val="22"/>
          <w:szCs w:val="22"/>
        </w:rPr>
        <w:t xml:space="preserve"> Saneamento (“</w:t>
      </w:r>
      <w:r w:rsidRPr="00745151">
        <w:rPr>
          <w:rFonts w:ascii="Tahoma" w:hAnsi="Tahoma" w:cs="Tahoma"/>
          <w:bCs/>
          <w:sz w:val="22"/>
          <w:szCs w:val="22"/>
          <w:u w:val="single"/>
        </w:rPr>
        <w:t>Fundo</w:t>
      </w:r>
      <w:r w:rsidRPr="00745151">
        <w:rPr>
          <w:rFonts w:ascii="Tahoma" w:hAnsi="Tahoma" w:cs="Tahoma"/>
          <w:bCs/>
          <w:sz w:val="22"/>
          <w:szCs w:val="22"/>
        </w:rPr>
        <w:t>”) e, na qualidade de intervenientes anuentes, o Agente Centralizador e o Banco do Brasil S.A. (“</w:t>
      </w:r>
      <w:r w:rsidRPr="00745151">
        <w:rPr>
          <w:rFonts w:ascii="Tahoma" w:hAnsi="Tahoma" w:cs="Tahoma"/>
          <w:bCs/>
          <w:sz w:val="22"/>
          <w:szCs w:val="22"/>
          <w:u w:val="single"/>
        </w:rPr>
        <w:t>Contrato FIDC</w:t>
      </w:r>
      <w:r w:rsidRPr="00745151">
        <w:rPr>
          <w:rFonts w:ascii="Tahoma" w:hAnsi="Tahoma" w:cs="Tahoma"/>
          <w:bCs/>
          <w:sz w:val="22"/>
          <w:szCs w:val="22"/>
        </w:rPr>
        <w:t xml:space="preserve">”), por meio do qual cedeu parte dos Direitos Creditórios ao Fundo </w:t>
      </w:r>
      <w:r w:rsidRPr="00745151">
        <w:rPr>
          <w:rFonts w:ascii="Tahoma" w:hAnsi="Tahoma" w:cs="Tahoma"/>
          <w:sz w:val="22"/>
          <w:szCs w:val="22"/>
          <w:lang w:val="pt-PT"/>
        </w:rPr>
        <w:t>(“</w:t>
      </w:r>
      <w:r w:rsidRPr="00745151">
        <w:rPr>
          <w:rFonts w:ascii="Tahoma" w:hAnsi="Tahoma" w:cs="Tahoma"/>
          <w:sz w:val="22"/>
          <w:szCs w:val="22"/>
          <w:u w:val="single"/>
          <w:lang w:val="pt-PT"/>
        </w:rPr>
        <w:t>Cessão FIDC</w:t>
      </w:r>
      <w:r w:rsidRPr="00745151">
        <w:rPr>
          <w:rFonts w:ascii="Tahoma" w:hAnsi="Tahoma" w:cs="Tahoma"/>
          <w:sz w:val="22"/>
          <w:szCs w:val="22"/>
          <w:lang w:val="pt-PT"/>
        </w:rPr>
        <w:t>”)</w:t>
      </w:r>
      <w:r w:rsidRPr="00745151">
        <w:rPr>
          <w:rFonts w:ascii="Tahoma" w:hAnsi="Tahoma" w:cs="Tahoma"/>
          <w:bCs/>
          <w:sz w:val="22"/>
          <w:szCs w:val="22"/>
        </w:rPr>
        <w:t>;</w:t>
      </w:r>
    </w:p>
    <w:p w14:paraId="02DED467" w14:textId="77777777"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a Cedente celebrou, em 25 de novembro de 2015, o “</w:t>
      </w:r>
      <w:r w:rsidRPr="00745151">
        <w:rPr>
          <w:rFonts w:ascii="Tahoma" w:hAnsi="Tahoma" w:cs="Tahoma"/>
          <w:sz w:val="22"/>
          <w:szCs w:val="22"/>
        </w:rPr>
        <w:t>Instrumento Particular de Cessão Fiduciária em Garantia e Outras Avenças</w:t>
      </w:r>
      <w:r w:rsidRPr="00745151">
        <w:rPr>
          <w:rFonts w:ascii="Tahoma" w:hAnsi="Tahoma" w:cs="Tahoma"/>
          <w:bCs/>
          <w:sz w:val="22"/>
          <w:szCs w:val="22"/>
        </w:rPr>
        <w:t>”, com a Oliveira Trust Distribuidora de Títulos e Valores Mobiliários e, na qualidade de banco depositário, o Agente Centralizador (“</w:t>
      </w:r>
      <w:r w:rsidRPr="00745151">
        <w:rPr>
          <w:rFonts w:ascii="Tahoma" w:hAnsi="Tahoma" w:cs="Tahoma"/>
          <w:bCs/>
          <w:sz w:val="22"/>
          <w:szCs w:val="22"/>
          <w:u w:val="single"/>
        </w:rPr>
        <w:t>Contrato 1ª Emissão de Debêntures</w:t>
      </w:r>
      <w:r w:rsidRPr="00745151">
        <w:rPr>
          <w:rFonts w:ascii="Tahoma" w:hAnsi="Tahoma" w:cs="Tahoma"/>
          <w:bCs/>
          <w:sz w:val="22"/>
          <w:szCs w:val="22"/>
        </w:rPr>
        <w:t>” e, em conjunto com o Contrato FIDC, os “</w:t>
      </w:r>
      <w:r w:rsidRPr="00745151">
        <w:rPr>
          <w:rFonts w:ascii="Tahoma" w:hAnsi="Tahoma" w:cs="Tahoma"/>
          <w:bCs/>
          <w:sz w:val="22"/>
          <w:szCs w:val="22"/>
          <w:u w:val="single"/>
        </w:rPr>
        <w:t xml:space="preserve">Contratos de Cessão </w:t>
      </w:r>
      <w:r w:rsidRPr="00745151">
        <w:rPr>
          <w:rFonts w:ascii="Tahoma" w:hAnsi="Tahoma" w:cs="Tahoma"/>
          <w:bCs/>
          <w:sz w:val="22"/>
          <w:szCs w:val="22"/>
          <w:u w:val="single"/>
        </w:rPr>
        <w:lastRenderedPageBreak/>
        <w:t>Existentes</w:t>
      </w:r>
      <w:r w:rsidRPr="00745151">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a Cedente celebrou, junto à Caixa Econômica Federal determinados instrumentos de dívida descritos no Anexo II ao presente Contrato (“</w:t>
      </w:r>
      <w:r w:rsidRPr="00745151">
        <w:rPr>
          <w:rFonts w:ascii="Tahoma" w:hAnsi="Tahoma" w:cs="Tahoma"/>
          <w:bCs/>
          <w:sz w:val="22"/>
          <w:szCs w:val="22"/>
          <w:u w:val="single"/>
        </w:rPr>
        <w:t>Dívidas PAC</w:t>
      </w:r>
      <w:r w:rsidRPr="00745151">
        <w:rPr>
          <w:rFonts w:ascii="Tahoma" w:hAnsi="Tahoma" w:cs="Tahoma"/>
          <w:bCs/>
          <w:sz w:val="22"/>
          <w:szCs w:val="22"/>
        </w:rPr>
        <w:t>”);</w:t>
      </w:r>
    </w:p>
    <w:p w14:paraId="22D2D83F" w14:textId="77777777"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533C4CF"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745151">
        <w:rPr>
          <w:rFonts w:ascii="Tahoma" w:hAnsi="Tahoma" w:cs="Tahoma"/>
          <w:bCs/>
          <w:sz w:val="22"/>
          <w:szCs w:val="22"/>
          <w:u w:val="single"/>
        </w:rPr>
        <w:t>Documentos de Arrecadação</w:t>
      </w:r>
      <w:r w:rsidRPr="00745151">
        <w:rPr>
          <w:rFonts w:ascii="Tahoma" w:hAnsi="Tahoma" w:cs="Tahoma"/>
          <w:bCs/>
          <w:sz w:val="22"/>
          <w:szCs w:val="22"/>
        </w:rPr>
        <w:t>”), na conta corrente de titularidade da Cedente</w:t>
      </w:r>
      <w:r w:rsidRPr="00745151">
        <w:rPr>
          <w:rFonts w:ascii="Tahoma" w:hAnsi="Tahoma" w:cs="Tahoma"/>
          <w:color w:val="000000"/>
          <w:sz w:val="22"/>
          <w:szCs w:val="22"/>
        </w:rPr>
        <w:t xml:space="preserve"> de nº </w:t>
      </w:r>
      <w:r w:rsidR="0090519D" w:rsidRPr="00745151">
        <w:rPr>
          <w:rFonts w:ascii="Tahoma" w:hAnsi="Tahoma" w:cs="Tahoma"/>
          <w:sz w:val="22"/>
          <w:szCs w:val="22"/>
        </w:rPr>
        <w:t>7667-7</w:t>
      </w:r>
      <w:r w:rsidRPr="00745151">
        <w:rPr>
          <w:rFonts w:ascii="Tahoma" w:hAnsi="Tahoma" w:cs="Tahoma"/>
          <w:color w:val="000000"/>
          <w:sz w:val="22"/>
          <w:szCs w:val="22"/>
        </w:rPr>
        <w:t xml:space="preserve">, mantida no Agente Centralizador na agência </w:t>
      </w:r>
      <w:r w:rsidR="0090519D" w:rsidRPr="00745151">
        <w:rPr>
          <w:rFonts w:ascii="Tahoma" w:hAnsi="Tahoma" w:cs="Tahoma"/>
          <w:sz w:val="22"/>
          <w:szCs w:val="22"/>
        </w:rPr>
        <w:t>3080</w:t>
      </w:r>
      <w:r w:rsidRPr="00745151">
        <w:rPr>
          <w:rFonts w:ascii="Tahoma" w:hAnsi="Tahoma" w:cs="Tahoma"/>
          <w:sz w:val="22"/>
          <w:szCs w:val="22"/>
        </w:rPr>
        <w:t xml:space="preserve"> (“</w:t>
      </w:r>
      <w:r w:rsidRPr="00745151">
        <w:rPr>
          <w:rFonts w:ascii="Tahoma" w:hAnsi="Tahoma" w:cs="Tahoma"/>
          <w:sz w:val="22"/>
          <w:szCs w:val="22"/>
          <w:u w:val="single"/>
        </w:rPr>
        <w:t>Conta Centralizadora</w:t>
      </w:r>
      <w:r w:rsidRPr="00745151">
        <w:rPr>
          <w:rFonts w:ascii="Tahoma" w:hAnsi="Tahoma" w:cs="Tahoma"/>
          <w:sz w:val="22"/>
          <w:szCs w:val="22"/>
        </w:rPr>
        <w:t xml:space="preserve">”) </w:t>
      </w:r>
      <w:r w:rsidRPr="00745151">
        <w:rPr>
          <w:rFonts w:ascii="Tahoma" w:hAnsi="Tahoma" w:cs="Tahoma"/>
          <w:bCs/>
          <w:sz w:val="22"/>
          <w:szCs w:val="22"/>
        </w:rPr>
        <w:t>e movimentada única e exclusivamente pelo Agente Centralizador;</w:t>
      </w:r>
    </w:p>
    <w:p w14:paraId="3DEFD0E9" w14:textId="77777777"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bCs/>
          <w:sz w:val="22"/>
          <w:szCs w:val="22"/>
        </w:rPr>
        <w:t>as Reuniões do Conselho de Administração da Cedente realizadas em 03 de dezembro de 2018 e em 28</w:t>
      </w:r>
      <w:r w:rsidRPr="00745151">
        <w:rPr>
          <w:rFonts w:ascii="Tahoma" w:hAnsi="Tahoma" w:cs="Tahoma"/>
          <w:sz w:val="22"/>
          <w:szCs w:val="22"/>
        </w:rPr>
        <w:t xml:space="preserve"> de </w:t>
      </w:r>
      <w:r w:rsidRPr="00745151">
        <w:rPr>
          <w:rFonts w:ascii="Tahoma" w:hAnsi="Tahoma" w:cs="Tahoma"/>
          <w:bCs/>
          <w:sz w:val="22"/>
          <w:szCs w:val="22"/>
        </w:rPr>
        <w:t xml:space="preserve">janeiro </w:t>
      </w:r>
      <w:r w:rsidRPr="00745151">
        <w:rPr>
          <w:rFonts w:ascii="Tahoma" w:hAnsi="Tahoma" w:cs="Tahoma"/>
          <w:sz w:val="22"/>
          <w:szCs w:val="22"/>
        </w:rPr>
        <w:t>de </w:t>
      </w:r>
      <w:r w:rsidRPr="00745151">
        <w:rPr>
          <w:rFonts w:ascii="Tahoma" w:hAnsi="Tahoma" w:cs="Tahoma"/>
          <w:bCs/>
          <w:sz w:val="22"/>
          <w:szCs w:val="22"/>
        </w:rPr>
        <w:t>2019 (“</w:t>
      </w:r>
      <w:r w:rsidRPr="00745151">
        <w:rPr>
          <w:rFonts w:ascii="Tahoma" w:hAnsi="Tahoma" w:cs="Tahoma"/>
          <w:bCs/>
          <w:sz w:val="22"/>
          <w:szCs w:val="22"/>
          <w:u w:val="single"/>
        </w:rPr>
        <w:t>RCA</w:t>
      </w:r>
      <w:r w:rsidRPr="00745151">
        <w:rPr>
          <w:rFonts w:ascii="Tahoma" w:hAnsi="Tahoma" w:cs="Tahoma"/>
          <w:bCs/>
          <w:sz w:val="22"/>
          <w:szCs w:val="22"/>
        </w:rPr>
        <w:t xml:space="preserve">”) aprovaram, dentre outras matérias, </w:t>
      </w:r>
      <w:r w:rsidRPr="00745151">
        <w:rPr>
          <w:rFonts w:ascii="Tahoma" w:hAnsi="Tahoma" w:cs="Tahoma"/>
          <w:sz w:val="22"/>
          <w:szCs w:val="22"/>
        </w:rPr>
        <w:t xml:space="preserve">(i) a emissão de </w:t>
      </w:r>
      <w:r w:rsidRPr="00745151">
        <w:rPr>
          <w:rFonts w:ascii="Tahoma" w:hAnsi="Tahoma" w:cs="Tahoma"/>
          <w:bCs/>
          <w:sz w:val="22"/>
          <w:szCs w:val="22"/>
        </w:rPr>
        <w:t>60.000 </w:t>
      </w:r>
      <w:r w:rsidRPr="00745151">
        <w:rPr>
          <w:rFonts w:ascii="Tahoma" w:hAnsi="Tahoma" w:cs="Tahoma"/>
          <w:sz w:val="22"/>
          <w:szCs w:val="22"/>
        </w:rPr>
        <w:t>(</w:t>
      </w:r>
      <w:r w:rsidRPr="00745151">
        <w:rPr>
          <w:rFonts w:ascii="Tahoma" w:hAnsi="Tahoma" w:cs="Tahoma"/>
          <w:bCs/>
          <w:sz w:val="22"/>
          <w:szCs w:val="22"/>
        </w:rPr>
        <w:t>sessenta mil</w:t>
      </w:r>
      <w:r w:rsidRPr="00745151">
        <w:rPr>
          <w:rFonts w:ascii="Tahoma" w:hAnsi="Tahoma" w:cs="Tahoma"/>
          <w:sz w:val="22"/>
          <w:szCs w:val="22"/>
        </w:rPr>
        <w:t>)</w:t>
      </w:r>
      <w:r w:rsidRPr="00745151">
        <w:rPr>
          <w:rFonts w:ascii="Tahoma" w:hAnsi="Tahoma" w:cs="Tahoma"/>
          <w:bCs/>
          <w:sz w:val="22"/>
          <w:szCs w:val="22"/>
        </w:rPr>
        <w:t xml:space="preserve"> </w:t>
      </w:r>
      <w:r w:rsidRPr="00745151">
        <w:rPr>
          <w:rFonts w:ascii="Tahoma" w:hAnsi="Tahoma" w:cs="Tahoma"/>
          <w:sz w:val="22"/>
          <w:szCs w:val="22"/>
        </w:rPr>
        <w:t>Debêntures, no valor total de R$600.000.000,00 (seiscentos milhões de reais) (“</w:t>
      </w:r>
      <w:r w:rsidRPr="00745151">
        <w:rPr>
          <w:rFonts w:ascii="Tahoma" w:hAnsi="Tahoma" w:cs="Tahoma"/>
          <w:sz w:val="22"/>
          <w:szCs w:val="22"/>
          <w:u w:val="single"/>
        </w:rPr>
        <w:t>Emissão</w:t>
      </w:r>
      <w:r w:rsidRPr="00745151">
        <w:rPr>
          <w:rFonts w:ascii="Tahoma" w:hAnsi="Tahoma" w:cs="Tahoma"/>
          <w:sz w:val="22"/>
          <w:szCs w:val="22"/>
        </w:rPr>
        <w:t>”), para distribuição pública com esforços restritos de colocação nos termos da Instrução da CVM n.º 476, de 16 de janeiro de 2009, conforme alterada (“</w:t>
      </w:r>
      <w:r w:rsidRPr="00745151">
        <w:rPr>
          <w:rFonts w:ascii="Tahoma" w:hAnsi="Tahoma" w:cs="Tahoma"/>
          <w:sz w:val="22"/>
          <w:szCs w:val="22"/>
          <w:u w:val="single"/>
        </w:rPr>
        <w:t>Oferta Restrita</w:t>
      </w:r>
      <w:r w:rsidRPr="00745151">
        <w:rPr>
          <w:rFonts w:ascii="Tahoma" w:hAnsi="Tahoma" w:cs="Tahoma"/>
          <w:sz w:val="22"/>
          <w:szCs w:val="22"/>
        </w:rPr>
        <w:t>” e “</w:t>
      </w:r>
      <w:r w:rsidRPr="00745151">
        <w:rPr>
          <w:rFonts w:ascii="Tahoma" w:hAnsi="Tahoma" w:cs="Tahoma"/>
          <w:sz w:val="22"/>
          <w:szCs w:val="22"/>
          <w:u w:val="single"/>
        </w:rPr>
        <w:t>Instrução CVM 476</w:t>
      </w:r>
      <w:r w:rsidRPr="00745151">
        <w:rPr>
          <w:rFonts w:ascii="Tahoma" w:hAnsi="Tahoma" w:cs="Tahoma"/>
          <w:sz w:val="22"/>
          <w:szCs w:val="22"/>
        </w:rPr>
        <w:t>”, respectivamente), e (</w:t>
      </w:r>
      <w:proofErr w:type="spellStart"/>
      <w:r w:rsidRPr="00745151">
        <w:rPr>
          <w:rFonts w:ascii="Tahoma" w:hAnsi="Tahoma" w:cs="Tahoma"/>
          <w:sz w:val="22"/>
          <w:szCs w:val="22"/>
        </w:rPr>
        <w:t>ii</w:t>
      </w:r>
      <w:proofErr w:type="spellEnd"/>
      <w:r w:rsidRPr="00745151">
        <w:rPr>
          <w:rFonts w:ascii="Tahoma" w:hAnsi="Tahoma" w:cs="Tahoma"/>
          <w:sz w:val="22"/>
          <w:szCs w:val="22"/>
        </w:rPr>
        <w:t>) a constituição da presente Cessão Fiduciária (conforme abaixo definido)</w:t>
      </w:r>
      <w:r w:rsidRPr="00745151">
        <w:rPr>
          <w:rFonts w:ascii="Tahoma" w:hAnsi="Tahoma" w:cs="Tahoma"/>
          <w:bCs/>
          <w:sz w:val="22"/>
          <w:szCs w:val="22"/>
        </w:rPr>
        <w:t>;</w:t>
      </w:r>
    </w:p>
    <w:p w14:paraId="342E3F48" w14:textId="6B5A9E22" w:rsidR="00805CCD" w:rsidRPr="00745151" w:rsidRDefault="00805CCD" w:rsidP="00805CCD">
      <w:pPr>
        <w:numPr>
          <w:ilvl w:val="0"/>
          <w:numId w:val="51"/>
        </w:numPr>
        <w:spacing w:after="240" w:line="320" w:lineRule="exact"/>
        <w:jc w:val="both"/>
        <w:rPr>
          <w:rFonts w:ascii="Tahoma" w:hAnsi="Tahoma" w:cs="Tahoma"/>
          <w:bCs/>
          <w:sz w:val="22"/>
          <w:szCs w:val="22"/>
        </w:rPr>
      </w:pPr>
      <w:r w:rsidRPr="00745151">
        <w:rPr>
          <w:rFonts w:ascii="Tahoma" w:hAnsi="Tahoma" w:cs="Tahoma"/>
          <w:sz w:val="22"/>
          <w:szCs w:val="22"/>
        </w:rPr>
        <w:t>com base nas aprovações previstas no item (</w:t>
      </w:r>
      <w:r w:rsidR="008A69F8" w:rsidRPr="00745151">
        <w:rPr>
          <w:rFonts w:ascii="Tahoma" w:hAnsi="Tahoma" w:cs="Tahoma"/>
          <w:sz w:val="22"/>
          <w:szCs w:val="22"/>
        </w:rPr>
        <w:t>I</w:t>
      </w:r>
      <w:r w:rsidRPr="00745151">
        <w:rPr>
          <w:rFonts w:ascii="Tahoma" w:hAnsi="Tahoma" w:cs="Tahoma"/>
          <w:sz w:val="22"/>
          <w:szCs w:val="22"/>
        </w:rPr>
        <w:t>) acima, foi celebrado nesta data</w:t>
      </w:r>
      <w:r w:rsidRPr="00745151">
        <w:rPr>
          <w:rFonts w:ascii="Tahoma" w:hAnsi="Tahoma" w:cs="Tahoma"/>
          <w:bCs/>
          <w:sz w:val="22"/>
          <w:szCs w:val="22"/>
        </w:rPr>
        <w:t xml:space="preserve"> o “</w:t>
      </w:r>
      <w:r w:rsidRPr="00745151">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745151">
        <w:rPr>
          <w:rFonts w:ascii="Tahoma" w:hAnsi="Tahoma" w:cs="Tahoma"/>
          <w:bCs/>
          <w:sz w:val="22"/>
          <w:szCs w:val="22"/>
        </w:rPr>
        <w:t>entre a Cedente e o Agente Fiduciário (“</w:t>
      </w:r>
      <w:r w:rsidRPr="00745151">
        <w:rPr>
          <w:rFonts w:ascii="Tahoma" w:hAnsi="Tahoma" w:cs="Tahoma"/>
          <w:bCs/>
          <w:sz w:val="22"/>
          <w:szCs w:val="22"/>
          <w:u w:val="single"/>
        </w:rPr>
        <w:t>Escritura de Emissão</w:t>
      </w:r>
      <w:r w:rsidRPr="00745151">
        <w:rPr>
          <w:rFonts w:ascii="Tahoma" w:hAnsi="Tahoma" w:cs="Tahoma"/>
          <w:bCs/>
          <w:sz w:val="22"/>
          <w:szCs w:val="22"/>
        </w:rPr>
        <w:t>”);</w:t>
      </w:r>
    </w:p>
    <w:p w14:paraId="6D3E6F51" w14:textId="77777777" w:rsidR="00805CCD" w:rsidRPr="00745151" w:rsidRDefault="00805CCD" w:rsidP="00805CCD">
      <w:pPr>
        <w:numPr>
          <w:ilvl w:val="0"/>
          <w:numId w:val="51"/>
        </w:numPr>
        <w:spacing w:after="240" w:line="320" w:lineRule="exact"/>
        <w:jc w:val="both"/>
        <w:rPr>
          <w:rFonts w:ascii="Tahoma" w:hAnsi="Tahoma" w:cs="Tahoma"/>
          <w:sz w:val="22"/>
          <w:szCs w:val="22"/>
        </w:rPr>
      </w:pPr>
      <w:r w:rsidRPr="00745151">
        <w:rPr>
          <w:rFonts w:ascii="Tahoma" w:hAnsi="Tahoma" w:cs="Tahoma"/>
          <w:sz w:val="22"/>
          <w:szCs w:val="22"/>
        </w:rPr>
        <w:lastRenderedPageBreak/>
        <w:t>os recursos obtidos por meio da Emissão serão destinados para (a) resgate antecipado total da 1ª emissão de Debêntures da Cedente e da totalidade das quotas do Fundo; (</w:t>
      </w:r>
      <w:proofErr w:type="spellStart"/>
      <w:r w:rsidRPr="00745151">
        <w:rPr>
          <w:rFonts w:ascii="Tahoma" w:hAnsi="Tahoma" w:cs="Tahoma"/>
          <w:sz w:val="22"/>
          <w:szCs w:val="22"/>
        </w:rPr>
        <w:t>ii</w:t>
      </w:r>
      <w:proofErr w:type="spellEnd"/>
      <w:r w:rsidRPr="00745151">
        <w:rPr>
          <w:rFonts w:ascii="Tahoma" w:hAnsi="Tahoma" w:cs="Tahoma"/>
          <w:sz w:val="22"/>
          <w:szCs w:val="22"/>
        </w:rPr>
        <w:t>) liquidação do ajuste das operações de swap n 16A00527835 e nº 16A00527834 com o Banco Santander (Brasil) S.A., ou liquidação antecipada de quaisquer instrumentos de crédito que tenham sido concedidos para liquidação de referida operação de swap; e (</w:t>
      </w:r>
      <w:proofErr w:type="spellStart"/>
      <w:r w:rsidRPr="00745151">
        <w:rPr>
          <w:rFonts w:ascii="Tahoma" w:hAnsi="Tahoma" w:cs="Tahoma"/>
          <w:sz w:val="22"/>
          <w:szCs w:val="22"/>
        </w:rPr>
        <w:t>iii</w:t>
      </w:r>
      <w:proofErr w:type="spellEnd"/>
      <w:r w:rsidRPr="00745151">
        <w:rPr>
          <w:rFonts w:ascii="Tahoma" w:hAnsi="Tahoma" w:cs="Tahoma"/>
          <w:sz w:val="22"/>
          <w:szCs w:val="22"/>
        </w:rPr>
        <w:t xml:space="preserve">) liquidação antecipada da cédula de crédito bancário nº 1217769 emitida pela Companhia em favor do Banco Votorantim S.A., da cédula de crédito bancário nº </w:t>
      </w:r>
      <w:r w:rsidRPr="00745151">
        <w:rPr>
          <w:rFonts w:ascii="Tahoma" w:hAnsi="Tahoma" w:cs="Tahoma"/>
          <w:bCs/>
          <w:sz w:val="22"/>
          <w:szCs w:val="22"/>
        </w:rPr>
        <w:t>0002700027198</w:t>
      </w:r>
      <w:r w:rsidRPr="00745151">
        <w:rPr>
          <w:rFonts w:ascii="Tahoma" w:hAnsi="Tahoma" w:cs="Tahoma"/>
          <w:sz w:val="22"/>
          <w:szCs w:val="22"/>
        </w:rPr>
        <w:t xml:space="preserve"> emitida pela Companhia em favor do Banco Santander (Brasil) S.A. e da cédula de crédito bancário nº 601556 emitida pela Companhia em favor do Banco </w:t>
      </w:r>
      <w:proofErr w:type="spellStart"/>
      <w:r w:rsidRPr="00745151">
        <w:rPr>
          <w:rFonts w:ascii="Tahoma" w:hAnsi="Tahoma" w:cs="Tahoma"/>
          <w:sz w:val="22"/>
          <w:szCs w:val="22"/>
        </w:rPr>
        <w:t>Bocom</w:t>
      </w:r>
      <w:proofErr w:type="spellEnd"/>
      <w:r w:rsidRPr="00745151">
        <w:rPr>
          <w:rFonts w:ascii="Tahoma" w:hAnsi="Tahoma" w:cs="Tahoma"/>
          <w:sz w:val="22"/>
          <w:szCs w:val="22"/>
        </w:rPr>
        <w:t xml:space="preserve"> BBM S.A; e</w:t>
      </w:r>
    </w:p>
    <w:p w14:paraId="0F415F2E" w14:textId="77777777" w:rsidR="00805CCD" w:rsidRPr="00745151"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sidRPr="00745151">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sidRPr="00745151">
        <w:rPr>
          <w:rFonts w:ascii="Tahoma" w:hAnsi="Tahoma" w:cs="Tahoma"/>
          <w:sz w:val="22"/>
          <w:szCs w:val="22"/>
          <w:u w:val="single"/>
          <w:lang w:val="pt-PT"/>
        </w:rPr>
        <w:t>Cessão Fiduciária</w:t>
      </w:r>
      <w:r w:rsidRPr="00745151">
        <w:rPr>
          <w:rFonts w:ascii="Tahoma" w:hAnsi="Tahoma" w:cs="Tahoma"/>
          <w:sz w:val="22"/>
          <w:szCs w:val="22"/>
          <w:lang w:val="pt-PT"/>
        </w:rPr>
        <w:t>”).</w:t>
      </w:r>
    </w:p>
    <w:p w14:paraId="48AC6070" w14:textId="14123D21" w:rsidR="00805CCD" w:rsidRPr="00745151" w:rsidRDefault="00805CCD" w:rsidP="009A523B">
      <w:pPr>
        <w:spacing w:after="240" w:line="320" w:lineRule="exact"/>
        <w:jc w:val="both"/>
        <w:rPr>
          <w:rFonts w:ascii="Tahoma" w:hAnsi="Tahoma" w:cs="Tahoma"/>
          <w:sz w:val="22"/>
          <w:szCs w:val="22"/>
        </w:rPr>
      </w:pPr>
      <w:r w:rsidRPr="00745151">
        <w:rPr>
          <w:rFonts w:ascii="Tahoma" w:hAnsi="Tahoma" w:cs="Tahoma"/>
          <w:b/>
          <w:sz w:val="22"/>
          <w:szCs w:val="22"/>
        </w:rPr>
        <w:t>RESOLVEM AS PARTES</w:t>
      </w:r>
      <w:r w:rsidRPr="00745151">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745151" w:rsidRDefault="007C4592" w:rsidP="007C4592">
      <w:pPr>
        <w:autoSpaceDE w:val="0"/>
        <w:autoSpaceDN w:val="0"/>
        <w:adjustRightInd w:val="0"/>
        <w:spacing w:after="240" w:line="320" w:lineRule="exact"/>
        <w:jc w:val="center"/>
        <w:rPr>
          <w:rFonts w:ascii="Tahoma" w:hAnsi="Tahoma" w:cs="Tahoma"/>
          <w:b/>
          <w:color w:val="000000"/>
          <w:sz w:val="22"/>
          <w:szCs w:val="22"/>
        </w:rPr>
      </w:pPr>
      <w:r w:rsidRPr="00745151">
        <w:rPr>
          <w:rFonts w:ascii="Tahoma" w:hAnsi="Tahoma" w:cs="Tahoma"/>
          <w:b/>
          <w:color w:val="000000"/>
          <w:sz w:val="22"/>
          <w:szCs w:val="22"/>
        </w:rPr>
        <w:t xml:space="preserve">CLÁUSULA PRIMEIRA – DA </w:t>
      </w:r>
      <w:r w:rsidR="004A46D3" w:rsidRPr="00745151">
        <w:rPr>
          <w:rFonts w:ascii="Tahoma" w:hAnsi="Tahoma" w:cs="Tahoma"/>
          <w:b/>
          <w:color w:val="000000"/>
          <w:sz w:val="22"/>
          <w:szCs w:val="22"/>
        </w:rPr>
        <w:t xml:space="preserve">CONDIÇÃO SUSPENSIVA E DA </w:t>
      </w:r>
      <w:r w:rsidRPr="00745151">
        <w:rPr>
          <w:rFonts w:ascii="Tahoma" w:hAnsi="Tahoma" w:cs="Tahoma"/>
          <w:b/>
          <w:color w:val="000000"/>
          <w:sz w:val="22"/>
          <w:szCs w:val="22"/>
        </w:rPr>
        <w:t>CESSÃO FIDUCIÁRIA</w:t>
      </w:r>
    </w:p>
    <w:p w14:paraId="16A06B04" w14:textId="125322F4" w:rsidR="004A46D3" w:rsidRPr="00745151"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745151">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sidRPr="00745151">
        <w:rPr>
          <w:rFonts w:ascii="Tahoma" w:hAnsi="Tahoma" w:cs="Tahoma"/>
          <w:color w:val="000000"/>
          <w:sz w:val="22"/>
          <w:szCs w:val="22"/>
        </w:rPr>
        <w:t xml:space="preserve">cessão fiduciária </w:t>
      </w:r>
      <w:r w:rsidRPr="00745151">
        <w:rPr>
          <w:rFonts w:ascii="Tahoma" w:hAnsi="Tahoma" w:cs="Tahoma"/>
          <w:color w:val="000000"/>
          <w:sz w:val="22"/>
          <w:szCs w:val="22"/>
        </w:rPr>
        <w:t xml:space="preserve">constituída sobre os </w:t>
      </w:r>
      <w:r w:rsidR="00EC773C" w:rsidRPr="00745151">
        <w:rPr>
          <w:rFonts w:ascii="Tahoma" w:hAnsi="Tahoma" w:cs="Tahoma"/>
          <w:color w:val="000000"/>
          <w:sz w:val="22"/>
          <w:szCs w:val="22"/>
        </w:rPr>
        <w:t>b</w:t>
      </w:r>
      <w:r w:rsidRPr="00745151">
        <w:rPr>
          <w:rFonts w:ascii="Tahoma" w:hAnsi="Tahoma" w:cs="Tahoma"/>
          <w:color w:val="000000"/>
          <w:sz w:val="22"/>
          <w:szCs w:val="22"/>
        </w:rPr>
        <w:t xml:space="preserve">ens e </w:t>
      </w:r>
      <w:r w:rsidR="00EC773C" w:rsidRPr="00745151">
        <w:rPr>
          <w:rFonts w:ascii="Tahoma" w:hAnsi="Tahoma" w:cs="Tahoma"/>
          <w:color w:val="000000"/>
          <w:sz w:val="22"/>
          <w:szCs w:val="22"/>
        </w:rPr>
        <w:t>d</w:t>
      </w:r>
      <w:r w:rsidRPr="00745151">
        <w:rPr>
          <w:rFonts w:ascii="Tahoma" w:hAnsi="Tahoma" w:cs="Tahoma"/>
          <w:color w:val="000000"/>
          <w:sz w:val="22"/>
          <w:szCs w:val="22"/>
        </w:rPr>
        <w:t xml:space="preserve">ireitos </w:t>
      </w:r>
      <w:r w:rsidR="00EC773C" w:rsidRPr="00745151">
        <w:rPr>
          <w:rFonts w:ascii="Tahoma" w:hAnsi="Tahoma" w:cs="Tahoma"/>
          <w:color w:val="000000"/>
          <w:sz w:val="22"/>
          <w:szCs w:val="22"/>
        </w:rPr>
        <w:t>objeto</w:t>
      </w:r>
      <w:r w:rsidRPr="00745151">
        <w:rPr>
          <w:rFonts w:ascii="Tahoma" w:hAnsi="Tahoma" w:cs="Tahoma"/>
          <w:color w:val="000000"/>
          <w:sz w:val="22"/>
          <w:szCs w:val="22"/>
        </w:rPr>
        <w:t xml:space="preserve"> dos Contratos de </w:t>
      </w:r>
      <w:r w:rsidR="00D059CF" w:rsidRPr="00745151">
        <w:rPr>
          <w:rFonts w:ascii="Tahoma" w:hAnsi="Tahoma" w:cs="Tahoma"/>
          <w:color w:val="000000"/>
          <w:sz w:val="22"/>
          <w:szCs w:val="22"/>
        </w:rPr>
        <w:t xml:space="preserve">Cessão </w:t>
      </w:r>
      <w:r w:rsidRPr="00745151">
        <w:rPr>
          <w:rFonts w:ascii="Tahoma" w:hAnsi="Tahoma" w:cs="Tahoma"/>
          <w:color w:val="000000"/>
          <w:sz w:val="22"/>
          <w:szCs w:val="22"/>
        </w:rPr>
        <w:t>Existentes (“</w:t>
      </w:r>
      <w:r w:rsidRPr="00745151">
        <w:rPr>
          <w:rFonts w:ascii="Tahoma" w:hAnsi="Tahoma" w:cs="Tahoma"/>
          <w:color w:val="000000"/>
          <w:sz w:val="22"/>
          <w:szCs w:val="22"/>
          <w:u w:val="single"/>
        </w:rPr>
        <w:t>Condição Suspensiva</w:t>
      </w:r>
      <w:r w:rsidRPr="00745151">
        <w:rPr>
          <w:rFonts w:ascii="Tahoma" w:hAnsi="Tahoma" w:cs="Tahoma"/>
          <w:color w:val="000000"/>
          <w:sz w:val="22"/>
          <w:szCs w:val="22"/>
        </w:rPr>
        <w:t>”).</w:t>
      </w:r>
    </w:p>
    <w:p w14:paraId="23364183" w14:textId="3ED015DA" w:rsidR="004A46D3" w:rsidRPr="00745151"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745151">
        <w:rPr>
          <w:rFonts w:ascii="Tahoma" w:hAnsi="Tahoma" w:cs="Tahoma"/>
          <w:color w:val="000000"/>
          <w:sz w:val="22"/>
          <w:szCs w:val="22"/>
        </w:rPr>
        <w:t xml:space="preserve">A liberação da garantia constituída sobre os </w:t>
      </w:r>
      <w:r w:rsidR="00EC773C" w:rsidRPr="00745151">
        <w:rPr>
          <w:rFonts w:ascii="Tahoma" w:hAnsi="Tahoma" w:cs="Tahoma"/>
          <w:color w:val="000000"/>
          <w:sz w:val="22"/>
          <w:szCs w:val="22"/>
        </w:rPr>
        <w:t>b</w:t>
      </w:r>
      <w:r w:rsidRPr="00745151">
        <w:rPr>
          <w:rFonts w:ascii="Tahoma" w:hAnsi="Tahoma" w:cs="Tahoma"/>
          <w:color w:val="000000"/>
          <w:sz w:val="22"/>
          <w:szCs w:val="22"/>
        </w:rPr>
        <w:t xml:space="preserve">ens e </w:t>
      </w:r>
      <w:r w:rsidR="00EC773C" w:rsidRPr="00745151">
        <w:rPr>
          <w:rFonts w:ascii="Tahoma" w:hAnsi="Tahoma" w:cs="Tahoma"/>
          <w:color w:val="000000"/>
          <w:sz w:val="22"/>
          <w:szCs w:val="22"/>
        </w:rPr>
        <w:t>d</w:t>
      </w:r>
      <w:r w:rsidRPr="00745151">
        <w:rPr>
          <w:rFonts w:ascii="Tahoma" w:hAnsi="Tahoma" w:cs="Tahoma"/>
          <w:color w:val="000000"/>
          <w:sz w:val="22"/>
          <w:szCs w:val="22"/>
        </w:rPr>
        <w:t xml:space="preserve">ireitos </w:t>
      </w:r>
      <w:r w:rsidR="00040066" w:rsidRPr="00745151">
        <w:rPr>
          <w:rFonts w:ascii="Tahoma" w:hAnsi="Tahoma" w:cs="Tahoma"/>
          <w:color w:val="000000"/>
          <w:sz w:val="22"/>
          <w:szCs w:val="22"/>
        </w:rPr>
        <w:t>atuais e futuros</w:t>
      </w:r>
      <w:r w:rsidRPr="00745151">
        <w:rPr>
          <w:rFonts w:ascii="Tahoma" w:hAnsi="Tahoma" w:cs="Tahoma"/>
          <w:color w:val="000000"/>
          <w:sz w:val="22"/>
          <w:szCs w:val="22"/>
        </w:rPr>
        <w:t xml:space="preserve"> </w:t>
      </w:r>
      <w:r w:rsidR="00EC773C" w:rsidRPr="00745151">
        <w:rPr>
          <w:rFonts w:ascii="Tahoma" w:hAnsi="Tahoma" w:cs="Tahoma"/>
          <w:color w:val="000000"/>
          <w:sz w:val="22"/>
          <w:szCs w:val="22"/>
        </w:rPr>
        <w:t>objeto</w:t>
      </w:r>
      <w:r w:rsidRPr="00745151">
        <w:rPr>
          <w:rFonts w:ascii="Tahoma" w:hAnsi="Tahoma" w:cs="Tahoma"/>
          <w:color w:val="000000"/>
          <w:sz w:val="22"/>
          <w:szCs w:val="22"/>
        </w:rPr>
        <w:t xml:space="preserve"> dos Contratos de </w:t>
      </w:r>
      <w:r w:rsidR="00D059CF" w:rsidRPr="00745151">
        <w:rPr>
          <w:rFonts w:ascii="Tahoma" w:hAnsi="Tahoma" w:cs="Tahoma"/>
          <w:color w:val="000000"/>
          <w:sz w:val="22"/>
          <w:szCs w:val="22"/>
        </w:rPr>
        <w:t xml:space="preserve">Cessão </w:t>
      </w:r>
      <w:r w:rsidRPr="00745151">
        <w:rPr>
          <w:rFonts w:ascii="Tahoma" w:hAnsi="Tahoma" w:cs="Tahoma"/>
          <w:color w:val="000000"/>
          <w:sz w:val="22"/>
          <w:szCs w:val="22"/>
        </w:rPr>
        <w:t xml:space="preserve">Existentes </w:t>
      </w:r>
      <w:r w:rsidR="00F776EF" w:rsidRPr="00745151">
        <w:rPr>
          <w:rFonts w:ascii="Tahoma" w:hAnsi="Tahoma" w:cs="Tahoma"/>
          <w:color w:val="000000"/>
          <w:sz w:val="22"/>
          <w:szCs w:val="22"/>
        </w:rPr>
        <w:t xml:space="preserve">deverá ocorrer </w:t>
      </w:r>
      <w:r w:rsidR="006039B1" w:rsidRPr="00745151">
        <w:rPr>
          <w:rFonts w:ascii="Tahoma" w:hAnsi="Tahoma" w:cs="Tahoma"/>
          <w:color w:val="000000"/>
          <w:sz w:val="22"/>
          <w:szCs w:val="22"/>
        </w:rPr>
        <w:t>na data de integralização das Debêntures</w:t>
      </w:r>
      <w:r w:rsidR="00F776EF" w:rsidRPr="00745151">
        <w:rPr>
          <w:rFonts w:ascii="Tahoma" w:hAnsi="Tahoma" w:cs="Tahoma"/>
          <w:color w:val="000000"/>
          <w:sz w:val="22"/>
          <w:szCs w:val="22"/>
        </w:rPr>
        <w:t xml:space="preserve"> e </w:t>
      </w:r>
      <w:r w:rsidRPr="00745151">
        <w:rPr>
          <w:rFonts w:ascii="Tahoma" w:hAnsi="Tahoma" w:cs="Tahoma"/>
          <w:color w:val="000000"/>
          <w:sz w:val="22"/>
          <w:szCs w:val="22"/>
        </w:rPr>
        <w:t>será comprovada ao Agente Fiduciário por meio de envio</w:t>
      </w:r>
      <w:r w:rsidR="00F776EF" w:rsidRPr="00745151">
        <w:rPr>
          <w:rFonts w:ascii="Tahoma" w:hAnsi="Tahoma" w:cs="Tahoma"/>
          <w:color w:val="000000"/>
          <w:sz w:val="22"/>
          <w:szCs w:val="22"/>
        </w:rPr>
        <w:t xml:space="preserve">, em até </w:t>
      </w:r>
      <w:r w:rsidR="00F1433B" w:rsidRPr="00745151">
        <w:rPr>
          <w:rFonts w:ascii="Tahoma" w:hAnsi="Tahoma" w:cs="Tahoma"/>
          <w:color w:val="000000"/>
          <w:sz w:val="22"/>
          <w:szCs w:val="22"/>
        </w:rPr>
        <w:t>5</w:t>
      </w:r>
      <w:r w:rsidR="00F776EF" w:rsidRPr="00745151">
        <w:rPr>
          <w:rFonts w:ascii="Tahoma" w:hAnsi="Tahoma" w:cs="Tahoma"/>
          <w:color w:val="000000"/>
          <w:sz w:val="22"/>
          <w:szCs w:val="22"/>
        </w:rPr>
        <w:t xml:space="preserve"> (</w:t>
      </w:r>
      <w:r w:rsidR="00F1433B" w:rsidRPr="00745151">
        <w:rPr>
          <w:rFonts w:ascii="Tahoma" w:hAnsi="Tahoma" w:cs="Tahoma"/>
          <w:color w:val="000000"/>
          <w:sz w:val="22"/>
          <w:szCs w:val="22"/>
        </w:rPr>
        <w:t>cinco</w:t>
      </w:r>
      <w:r w:rsidR="00F776EF" w:rsidRPr="00745151">
        <w:rPr>
          <w:rFonts w:ascii="Tahoma" w:hAnsi="Tahoma" w:cs="Tahoma"/>
          <w:color w:val="000000"/>
          <w:sz w:val="22"/>
          <w:szCs w:val="22"/>
        </w:rPr>
        <w:t>) dias úteis contados da</w:t>
      </w:r>
      <w:r w:rsidRPr="00745151">
        <w:rPr>
          <w:rFonts w:ascii="Tahoma" w:hAnsi="Tahoma" w:cs="Tahoma"/>
          <w:color w:val="000000"/>
          <w:sz w:val="22"/>
          <w:szCs w:val="22"/>
        </w:rPr>
        <w:t xml:space="preserve"> </w:t>
      </w:r>
      <w:r w:rsidR="00F776EF" w:rsidRPr="00745151">
        <w:rPr>
          <w:rFonts w:ascii="Tahoma" w:hAnsi="Tahoma" w:cs="Tahoma"/>
          <w:color w:val="000000"/>
          <w:sz w:val="22"/>
          <w:szCs w:val="22"/>
        </w:rPr>
        <w:t xml:space="preserve">data da referida liberação, </w:t>
      </w:r>
      <w:r w:rsidRPr="00745151">
        <w:rPr>
          <w:rFonts w:ascii="Tahoma" w:hAnsi="Tahoma" w:cs="Tahoma"/>
          <w:color w:val="000000"/>
          <w:sz w:val="22"/>
          <w:szCs w:val="22"/>
        </w:rPr>
        <w:t>d</w:t>
      </w:r>
      <w:r w:rsidR="00F1433B" w:rsidRPr="00745151">
        <w:rPr>
          <w:rFonts w:ascii="Tahoma" w:hAnsi="Tahoma" w:cs="Tahoma"/>
          <w:color w:val="000000"/>
          <w:sz w:val="22"/>
          <w:szCs w:val="22"/>
        </w:rPr>
        <w:t>os respectivos</w:t>
      </w:r>
      <w:r w:rsidRPr="00745151">
        <w:rPr>
          <w:rFonts w:ascii="Tahoma" w:hAnsi="Tahoma" w:cs="Tahoma"/>
          <w:color w:val="000000"/>
          <w:sz w:val="22"/>
          <w:szCs w:val="22"/>
        </w:rPr>
        <w:t xml:space="preserve"> termo</w:t>
      </w:r>
      <w:r w:rsidR="00F1433B" w:rsidRPr="00745151">
        <w:rPr>
          <w:rFonts w:ascii="Tahoma" w:hAnsi="Tahoma" w:cs="Tahoma"/>
          <w:color w:val="000000"/>
          <w:sz w:val="22"/>
          <w:szCs w:val="22"/>
        </w:rPr>
        <w:t>s</w:t>
      </w:r>
      <w:r w:rsidRPr="00745151">
        <w:rPr>
          <w:rFonts w:ascii="Tahoma" w:hAnsi="Tahoma" w:cs="Tahoma"/>
          <w:color w:val="000000"/>
          <w:sz w:val="22"/>
          <w:szCs w:val="22"/>
        </w:rPr>
        <w:t xml:space="preserve"> de quitação/liberação firmado</w:t>
      </w:r>
      <w:r w:rsidR="00F1433B" w:rsidRPr="00745151">
        <w:rPr>
          <w:rFonts w:ascii="Tahoma" w:hAnsi="Tahoma" w:cs="Tahoma"/>
          <w:color w:val="000000"/>
          <w:sz w:val="22"/>
          <w:szCs w:val="22"/>
        </w:rPr>
        <w:t>s</w:t>
      </w:r>
      <w:r w:rsidRPr="00745151">
        <w:rPr>
          <w:rFonts w:ascii="Tahoma" w:hAnsi="Tahoma" w:cs="Tahoma"/>
          <w:color w:val="000000"/>
          <w:sz w:val="22"/>
          <w:szCs w:val="22"/>
        </w:rPr>
        <w:t xml:space="preserve"> pelas partes garantidas dos Contratos de </w:t>
      </w:r>
      <w:r w:rsidR="00D059CF" w:rsidRPr="00745151">
        <w:rPr>
          <w:rFonts w:ascii="Tahoma" w:hAnsi="Tahoma" w:cs="Tahoma"/>
          <w:color w:val="000000"/>
          <w:sz w:val="22"/>
          <w:szCs w:val="22"/>
        </w:rPr>
        <w:t xml:space="preserve">Cessão </w:t>
      </w:r>
      <w:r w:rsidRPr="00745151">
        <w:rPr>
          <w:rFonts w:ascii="Tahoma" w:hAnsi="Tahoma" w:cs="Tahoma"/>
          <w:color w:val="000000"/>
          <w:sz w:val="22"/>
          <w:szCs w:val="22"/>
        </w:rPr>
        <w:t xml:space="preserve">Existentes, liberando o ônus atualmente constituído sobre os </w:t>
      </w:r>
      <w:r w:rsidR="00F1433B" w:rsidRPr="00745151">
        <w:rPr>
          <w:rFonts w:ascii="Tahoma" w:hAnsi="Tahoma" w:cs="Tahoma"/>
          <w:color w:val="000000"/>
          <w:sz w:val="22"/>
          <w:szCs w:val="22"/>
        </w:rPr>
        <w:t>b</w:t>
      </w:r>
      <w:r w:rsidRPr="00745151">
        <w:rPr>
          <w:rFonts w:ascii="Tahoma" w:hAnsi="Tahoma" w:cs="Tahoma"/>
          <w:color w:val="000000"/>
          <w:sz w:val="22"/>
          <w:szCs w:val="22"/>
        </w:rPr>
        <w:t xml:space="preserve">ens e </w:t>
      </w:r>
      <w:r w:rsidR="00F1433B" w:rsidRPr="00745151">
        <w:rPr>
          <w:rFonts w:ascii="Tahoma" w:hAnsi="Tahoma" w:cs="Tahoma"/>
          <w:color w:val="000000"/>
          <w:sz w:val="22"/>
          <w:szCs w:val="22"/>
        </w:rPr>
        <w:t>d</w:t>
      </w:r>
      <w:r w:rsidRPr="00745151">
        <w:rPr>
          <w:rFonts w:ascii="Tahoma" w:hAnsi="Tahoma" w:cs="Tahoma"/>
          <w:color w:val="000000"/>
          <w:sz w:val="22"/>
          <w:szCs w:val="22"/>
        </w:rPr>
        <w:t xml:space="preserve">ireitos </w:t>
      </w:r>
      <w:r w:rsidR="00F1433B" w:rsidRPr="00745151">
        <w:rPr>
          <w:rFonts w:ascii="Tahoma" w:hAnsi="Tahoma" w:cs="Tahoma"/>
          <w:color w:val="000000"/>
          <w:sz w:val="22"/>
          <w:szCs w:val="22"/>
        </w:rPr>
        <w:t>objeto de referidos contratos</w:t>
      </w:r>
      <w:r w:rsidRPr="00745151">
        <w:rPr>
          <w:rFonts w:ascii="Tahoma" w:hAnsi="Tahoma" w:cs="Tahoma"/>
          <w:color w:val="000000"/>
          <w:sz w:val="22"/>
          <w:szCs w:val="22"/>
        </w:rPr>
        <w:t>, devidamente averbado</w:t>
      </w:r>
      <w:r w:rsidR="00F1433B" w:rsidRPr="00745151">
        <w:rPr>
          <w:rFonts w:ascii="Tahoma" w:hAnsi="Tahoma" w:cs="Tahoma"/>
          <w:color w:val="000000"/>
          <w:sz w:val="22"/>
          <w:szCs w:val="22"/>
        </w:rPr>
        <w:t>s</w:t>
      </w:r>
      <w:r w:rsidRPr="00745151">
        <w:rPr>
          <w:rFonts w:ascii="Tahoma" w:hAnsi="Tahoma" w:cs="Tahoma"/>
          <w:color w:val="000000"/>
          <w:sz w:val="22"/>
          <w:szCs w:val="22"/>
        </w:rPr>
        <w:t xml:space="preserve"> junto aos registros dos Contratos de </w:t>
      </w:r>
      <w:r w:rsidR="00D059CF" w:rsidRPr="00745151">
        <w:rPr>
          <w:rFonts w:ascii="Tahoma" w:hAnsi="Tahoma" w:cs="Tahoma"/>
          <w:color w:val="000000"/>
          <w:sz w:val="22"/>
          <w:szCs w:val="22"/>
        </w:rPr>
        <w:t xml:space="preserve">Cessão </w:t>
      </w:r>
      <w:r w:rsidRPr="00745151">
        <w:rPr>
          <w:rFonts w:ascii="Tahoma" w:hAnsi="Tahoma" w:cs="Tahoma"/>
          <w:color w:val="000000"/>
          <w:sz w:val="22"/>
          <w:szCs w:val="22"/>
        </w:rPr>
        <w:t>Existentes nos competentes cartórios de registro de títulos e documentos.</w:t>
      </w:r>
      <w:r w:rsidR="00F1433B" w:rsidRPr="00745151">
        <w:rPr>
          <w:rFonts w:ascii="Tahoma" w:hAnsi="Tahoma" w:cs="Tahoma"/>
          <w:color w:val="000000"/>
          <w:sz w:val="22"/>
          <w:szCs w:val="22"/>
        </w:rPr>
        <w:t xml:space="preserve"> </w:t>
      </w:r>
    </w:p>
    <w:p w14:paraId="737BF5E2" w14:textId="69AB8CA0" w:rsidR="007C4592" w:rsidRPr="00745151"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745151">
        <w:rPr>
          <w:rFonts w:ascii="Tahoma" w:eastAsia="SimSun" w:hAnsi="Tahoma" w:cs="Tahoma"/>
          <w:color w:val="000000"/>
          <w:sz w:val="22"/>
          <w:szCs w:val="22"/>
        </w:rPr>
        <w:t xml:space="preserve">A fim de garantir o </w:t>
      </w:r>
      <w:r w:rsidRPr="00745151">
        <w:rPr>
          <w:rFonts w:ascii="Tahoma" w:hAnsi="Tahoma" w:cs="Tahoma"/>
          <w:color w:val="000000"/>
          <w:sz w:val="22"/>
          <w:szCs w:val="22"/>
        </w:rPr>
        <w:t xml:space="preserve">integral, fiel e pontual </w:t>
      </w:r>
      <w:r w:rsidRPr="00745151">
        <w:rPr>
          <w:rFonts w:ascii="Tahoma" w:eastAsia="SimSun" w:hAnsi="Tahoma" w:cs="Tahoma"/>
          <w:color w:val="000000"/>
          <w:sz w:val="22"/>
          <w:szCs w:val="22"/>
        </w:rPr>
        <w:t xml:space="preserve">pagamento e cumprimento </w:t>
      </w:r>
      <w:r w:rsidR="00FF7267" w:rsidRPr="00745151">
        <w:rPr>
          <w:rFonts w:ascii="Tahoma" w:eastAsia="SimSun" w:hAnsi="Tahoma" w:cs="Tahoma"/>
          <w:color w:val="000000"/>
          <w:sz w:val="22"/>
          <w:szCs w:val="22"/>
        </w:rPr>
        <w:t xml:space="preserve">de </w:t>
      </w:r>
      <w:r w:rsidRPr="00745151">
        <w:rPr>
          <w:rFonts w:ascii="Tahoma" w:eastAsia="SimSun" w:hAnsi="Tahoma" w:cs="Tahoma"/>
          <w:color w:val="000000"/>
          <w:sz w:val="22"/>
          <w:szCs w:val="22"/>
        </w:rPr>
        <w:t xml:space="preserve">toda e qualquer obrigação, principal e/ou acessória, </w:t>
      </w:r>
      <w:r w:rsidR="00FA3781" w:rsidRPr="00745151">
        <w:rPr>
          <w:rFonts w:ascii="Tahoma" w:eastAsia="SimSun" w:hAnsi="Tahoma" w:cs="Tahoma"/>
          <w:color w:val="000000"/>
          <w:sz w:val="22"/>
          <w:szCs w:val="22"/>
        </w:rPr>
        <w:t>presente e/ou futura,</w:t>
      </w:r>
      <w:r w:rsidR="00FB392A" w:rsidRPr="00745151">
        <w:rPr>
          <w:rFonts w:ascii="Tahoma" w:eastAsia="SimSun" w:hAnsi="Tahoma" w:cs="Tahoma"/>
          <w:color w:val="000000"/>
          <w:sz w:val="22"/>
          <w:szCs w:val="22"/>
        </w:rPr>
        <w:t xml:space="preserve"> </w:t>
      </w:r>
      <w:r w:rsidR="00C50167" w:rsidRPr="00745151">
        <w:rPr>
          <w:rFonts w:ascii="Tahoma" w:eastAsia="SimSun" w:hAnsi="Tahoma" w:cs="Tahoma"/>
          <w:color w:val="000000"/>
          <w:sz w:val="22"/>
          <w:szCs w:val="22"/>
        </w:rPr>
        <w:t>assumida pela Cedente</w:t>
      </w:r>
      <w:r w:rsidR="00FB392A" w:rsidRPr="00745151">
        <w:rPr>
          <w:rFonts w:ascii="Tahoma" w:eastAsia="SimSun" w:hAnsi="Tahoma" w:cs="Tahoma"/>
          <w:color w:val="000000"/>
          <w:sz w:val="22"/>
          <w:szCs w:val="22"/>
        </w:rPr>
        <w:t>,</w:t>
      </w:r>
      <w:r w:rsidR="00C50167" w:rsidRPr="00745151">
        <w:rPr>
          <w:rFonts w:ascii="Tahoma" w:eastAsia="SimSun" w:hAnsi="Tahoma" w:cs="Tahoma"/>
          <w:color w:val="000000"/>
          <w:sz w:val="22"/>
          <w:szCs w:val="22"/>
        </w:rPr>
        <w:t xml:space="preserve"> </w:t>
      </w:r>
      <w:r w:rsidR="00FB392A" w:rsidRPr="00745151">
        <w:rPr>
          <w:rFonts w:ascii="Tahoma" w:eastAsia="SimSun" w:hAnsi="Tahoma" w:cs="Tahoma"/>
          <w:color w:val="000000"/>
          <w:sz w:val="22"/>
          <w:szCs w:val="22"/>
        </w:rPr>
        <w:t>no</w:t>
      </w:r>
      <w:r w:rsidR="008001DE" w:rsidRPr="00745151">
        <w:rPr>
          <w:rFonts w:ascii="Tahoma" w:eastAsia="SimSun" w:hAnsi="Tahoma" w:cs="Tahoma"/>
          <w:color w:val="000000"/>
          <w:sz w:val="22"/>
          <w:szCs w:val="22"/>
        </w:rPr>
        <w:t>s termos</w:t>
      </w:r>
      <w:r w:rsidR="00FB392A" w:rsidRPr="00745151">
        <w:rPr>
          <w:rFonts w:ascii="Tahoma" w:eastAsia="SimSun" w:hAnsi="Tahoma" w:cs="Tahoma"/>
          <w:color w:val="000000"/>
          <w:sz w:val="22"/>
          <w:szCs w:val="22"/>
        </w:rPr>
        <w:t xml:space="preserve"> da</w:t>
      </w:r>
      <w:r w:rsidR="008001DE" w:rsidRPr="00745151">
        <w:rPr>
          <w:rFonts w:ascii="Tahoma" w:eastAsia="SimSun" w:hAnsi="Tahoma" w:cs="Tahoma"/>
          <w:color w:val="000000"/>
          <w:sz w:val="22"/>
          <w:szCs w:val="22"/>
        </w:rPr>
        <w:t xml:space="preserve"> Escritura de</w:t>
      </w:r>
      <w:r w:rsidR="00C50167" w:rsidRPr="00745151">
        <w:rPr>
          <w:rFonts w:ascii="Tahoma" w:eastAsia="SimSun" w:hAnsi="Tahoma" w:cs="Tahoma"/>
          <w:color w:val="000000"/>
          <w:sz w:val="22"/>
          <w:szCs w:val="22"/>
        </w:rPr>
        <w:t xml:space="preserve"> Emissão</w:t>
      </w:r>
      <w:r w:rsidRPr="00745151">
        <w:rPr>
          <w:rFonts w:ascii="Tahoma" w:eastAsia="SimSun" w:hAnsi="Tahoma" w:cs="Tahoma"/>
          <w:color w:val="000000"/>
          <w:sz w:val="22"/>
          <w:szCs w:val="22"/>
        </w:rPr>
        <w:t>, incluindo</w:t>
      </w:r>
      <w:r w:rsidR="00FB392A" w:rsidRPr="00745151">
        <w:rPr>
          <w:rFonts w:ascii="Tahoma" w:eastAsia="SimSun" w:hAnsi="Tahoma" w:cs="Tahoma"/>
          <w:color w:val="000000"/>
          <w:sz w:val="22"/>
          <w:szCs w:val="22"/>
        </w:rPr>
        <w:t>, mas não se limitando, a</w:t>
      </w:r>
      <w:r w:rsidR="00AC1FC3" w:rsidRPr="00745151">
        <w:rPr>
          <w:rFonts w:ascii="Tahoma" w:eastAsia="SimSun" w:hAnsi="Tahoma" w:cs="Tahoma"/>
          <w:color w:val="000000"/>
          <w:sz w:val="22"/>
          <w:szCs w:val="22"/>
        </w:rPr>
        <w:t>o pagamento</w:t>
      </w:r>
      <w:r w:rsidRPr="00745151">
        <w:rPr>
          <w:rFonts w:ascii="Tahoma" w:eastAsia="SimSun" w:hAnsi="Tahoma" w:cs="Tahoma"/>
          <w:color w:val="000000"/>
          <w:sz w:val="22"/>
          <w:szCs w:val="22"/>
        </w:rPr>
        <w:t xml:space="preserve">: (i) </w:t>
      </w:r>
      <w:r w:rsidR="00AC1FC3" w:rsidRPr="00745151">
        <w:rPr>
          <w:rFonts w:ascii="Tahoma" w:eastAsia="SimSun" w:hAnsi="Tahoma" w:cs="Tahoma"/>
          <w:color w:val="000000"/>
          <w:sz w:val="22"/>
          <w:szCs w:val="22"/>
        </w:rPr>
        <w:t>d</w:t>
      </w:r>
      <w:r w:rsidRPr="00745151">
        <w:rPr>
          <w:rFonts w:ascii="Tahoma" w:eastAsia="SimSun" w:hAnsi="Tahoma" w:cs="Tahoma"/>
          <w:color w:val="000000"/>
          <w:sz w:val="22"/>
          <w:szCs w:val="22"/>
        </w:rPr>
        <w:t xml:space="preserve">o Valor Nominal Unitário das Debêntures ou saldo do Valor Nominal Unitário das Debêntures, acrescido da </w:t>
      </w:r>
      <w:r w:rsidRPr="00745151">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745151">
        <w:rPr>
          <w:rFonts w:ascii="Tahoma" w:eastAsia="SimSun" w:hAnsi="Tahoma" w:cs="Tahoma"/>
          <w:color w:val="000000"/>
          <w:sz w:val="22"/>
          <w:szCs w:val="22"/>
        </w:rPr>
        <w:t xml:space="preserve">e </w:t>
      </w:r>
      <w:r w:rsidRPr="00745151">
        <w:rPr>
          <w:rFonts w:ascii="Tahoma" w:eastAsia="SimSun" w:hAnsi="Tahoma" w:cs="Tahoma"/>
          <w:color w:val="000000"/>
          <w:sz w:val="22"/>
          <w:szCs w:val="22"/>
        </w:rPr>
        <w:t>(</w:t>
      </w:r>
      <w:proofErr w:type="spellStart"/>
      <w:r w:rsidRPr="00745151">
        <w:rPr>
          <w:rFonts w:ascii="Tahoma" w:eastAsia="SimSun" w:hAnsi="Tahoma" w:cs="Tahoma"/>
          <w:color w:val="000000"/>
          <w:sz w:val="22"/>
          <w:szCs w:val="22"/>
        </w:rPr>
        <w:t>ii</w:t>
      </w:r>
      <w:proofErr w:type="spellEnd"/>
      <w:r w:rsidRPr="00745151">
        <w:rPr>
          <w:rFonts w:ascii="Tahoma" w:eastAsia="SimSun" w:hAnsi="Tahoma" w:cs="Tahoma"/>
          <w:color w:val="000000"/>
          <w:sz w:val="22"/>
          <w:szCs w:val="22"/>
        </w:rPr>
        <w:t xml:space="preserve">) qualquer custo ou despesa comprovadamente incorrido pelo Agente Fiduciário </w:t>
      </w:r>
      <w:r w:rsidR="00B83491" w:rsidRPr="00745151">
        <w:rPr>
          <w:rFonts w:ascii="Tahoma" w:eastAsia="SimSun" w:hAnsi="Tahoma" w:cs="Tahoma"/>
          <w:color w:val="000000"/>
          <w:sz w:val="22"/>
          <w:szCs w:val="22"/>
        </w:rPr>
        <w:t>e/</w:t>
      </w:r>
      <w:r w:rsidRPr="00745151">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745151">
        <w:rPr>
          <w:rFonts w:ascii="Tahoma" w:eastAsia="SimSun" w:hAnsi="Tahoma" w:cs="Tahoma"/>
          <w:color w:val="000000"/>
          <w:sz w:val="22"/>
          <w:szCs w:val="22"/>
        </w:rPr>
        <w:t>da excussão da garantia objeto deste Contrato</w:t>
      </w:r>
      <w:r w:rsidR="0029121B" w:rsidRPr="00745151">
        <w:rPr>
          <w:rFonts w:ascii="Tahoma" w:eastAsia="SimSun" w:hAnsi="Tahoma" w:cs="Tahoma"/>
          <w:color w:val="000000"/>
          <w:sz w:val="22"/>
          <w:szCs w:val="22"/>
        </w:rPr>
        <w:t xml:space="preserve"> </w:t>
      </w:r>
      <w:r w:rsidRPr="00745151">
        <w:rPr>
          <w:rFonts w:ascii="Tahoma" w:eastAsia="SimSun" w:hAnsi="Tahoma" w:cs="Tahoma"/>
          <w:color w:val="000000"/>
          <w:sz w:val="22"/>
          <w:szCs w:val="22"/>
        </w:rPr>
        <w:t>(“</w:t>
      </w:r>
      <w:r w:rsidRPr="00745151">
        <w:rPr>
          <w:rFonts w:ascii="Tahoma" w:eastAsia="SimSun" w:hAnsi="Tahoma" w:cs="Tahoma"/>
          <w:color w:val="000000"/>
          <w:sz w:val="22"/>
          <w:szCs w:val="22"/>
          <w:u w:val="single"/>
        </w:rPr>
        <w:t>Obrigações Garantidas</w:t>
      </w:r>
      <w:r w:rsidRPr="00745151">
        <w:rPr>
          <w:rFonts w:ascii="Tahoma" w:eastAsia="SimSun" w:hAnsi="Tahoma" w:cs="Tahoma"/>
          <w:color w:val="000000"/>
          <w:sz w:val="22"/>
          <w:szCs w:val="22"/>
        </w:rPr>
        <w:t xml:space="preserve">”), </w:t>
      </w:r>
      <w:r w:rsidRPr="00745151">
        <w:rPr>
          <w:rFonts w:ascii="Tahoma" w:hAnsi="Tahoma" w:cs="Tahoma"/>
          <w:color w:val="000000"/>
          <w:sz w:val="22"/>
          <w:szCs w:val="22"/>
        </w:rPr>
        <w:t>a Cedente, em caráter irrevogável e irretratável, cede e transfere fiduciariamente em garantia</w:t>
      </w:r>
      <w:r w:rsidR="004A46D3" w:rsidRPr="00745151">
        <w:rPr>
          <w:rFonts w:ascii="Tahoma" w:hAnsi="Tahoma" w:cs="Tahoma"/>
          <w:color w:val="000000"/>
          <w:sz w:val="22"/>
          <w:szCs w:val="22"/>
        </w:rPr>
        <w:t>, observada a Condição Suspensiva</w:t>
      </w:r>
      <w:r w:rsidRPr="00745151">
        <w:rPr>
          <w:rFonts w:ascii="Tahoma" w:hAnsi="Tahoma" w:cs="Tahoma"/>
          <w:color w:val="000000"/>
          <w:sz w:val="22"/>
          <w:szCs w:val="22"/>
        </w:rPr>
        <w:t xml:space="preserve">, a propriedade fiduciária, o domínio resolúvel e a posse indireta, </w:t>
      </w:r>
      <w:r w:rsidRPr="00745151">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745151">
        <w:rPr>
          <w:rFonts w:ascii="Tahoma" w:eastAsia="SimSun" w:hAnsi="Tahoma" w:cs="Tahoma"/>
          <w:color w:val="000000"/>
          <w:sz w:val="22"/>
          <w:szCs w:val="22"/>
          <w:u w:val="single"/>
        </w:rPr>
        <w:t>Lei 4.728/1965</w:t>
      </w:r>
      <w:r w:rsidRPr="00745151">
        <w:rPr>
          <w:rFonts w:ascii="Tahoma" w:eastAsia="SimSun" w:hAnsi="Tahoma" w:cs="Tahoma"/>
          <w:color w:val="000000"/>
          <w:sz w:val="22"/>
          <w:szCs w:val="22"/>
        </w:rPr>
        <w:t>”), e dos artigos 18 a 20 da Lei n.º 9.514</w:t>
      </w:r>
      <w:r w:rsidR="00C24D03" w:rsidRPr="00745151">
        <w:rPr>
          <w:rFonts w:ascii="Tahoma" w:eastAsia="SimSun" w:hAnsi="Tahoma" w:cs="Tahoma"/>
          <w:color w:val="000000"/>
          <w:sz w:val="22"/>
          <w:szCs w:val="22"/>
        </w:rPr>
        <w:t xml:space="preserve"> de 20 de novembro de </w:t>
      </w:r>
      <w:r w:rsidRPr="00745151">
        <w:rPr>
          <w:rFonts w:ascii="Tahoma" w:eastAsia="SimSun" w:hAnsi="Tahoma" w:cs="Tahoma"/>
          <w:color w:val="000000"/>
          <w:sz w:val="22"/>
          <w:szCs w:val="22"/>
        </w:rPr>
        <w:t>1997</w:t>
      </w:r>
      <w:r w:rsidR="00C24D03" w:rsidRPr="00745151">
        <w:rPr>
          <w:rFonts w:ascii="Tahoma" w:eastAsia="SimSun" w:hAnsi="Tahoma" w:cs="Tahoma"/>
          <w:color w:val="000000"/>
          <w:sz w:val="22"/>
          <w:szCs w:val="22"/>
        </w:rPr>
        <w:t>, conforme alterada (“</w:t>
      </w:r>
      <w:r w:rsidR="00C24D03" w:rsidRPr="00745151">
        <w:rPr>
          <w:rFonts w:ascii="Tahoma" w:eastAsia="SimSun" w:hAnsi="Tahoma" w:cs="Tahoma"/>
          <w:color w:val="000000"/>
          <w:sz w:val="22"/>
          <w:szCs w:val="22"/>
          <w:u w:val="single"/>
        </w:rPr>
        <w:t>Lei 9.514/1997</w:t>
      </w:r>
      <w:r w:rsidR="00C24D03" w:rsidRPr="00745151">
        <w:rPr>
          <w:rFonts w:ascii="Tahoma" w:eastAsia="SimSun" w:hAnsi="Tahoma" w:cs="Tahoma"/>
          <w:color w:val="000000"/>
          <w:sz w:val="22"/>
          <w:szCs w:val="22"/>
        </w:rPr>
        <w:t>”)</w:t>
      </w:r>
      <w:r w:rsidRPr="00745151">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745151">
        <w:rPr>
          <w:rFonts w:ascii="Tahoma" w:eastAsia="SimSun" w:hAnsi="Tahoma" w:cs="Tahoma"/>
          <w:color w:val="000000"/>
          <w:sz w:val="22"/>
          <w:szCs w:val="22"/>
        </w:rPr>
        <w:t>, conforme alterada</w:t>
      </w:r>
      <w:r w:rsidRPr="00745151" w:rsidDel="00ED44E0">
        <w:rPr>
          <w:rFonts w:ascii="Tahoma" w:eastAsia="SimSun" w:hAnsi="Tahoma" w:cs="Tahoma"/>
          <w:color w:val="000000"/>
          <w:sz w:val="22"/>
          <w:szCs w:val="22"/>
        </w:rPr>
        <w:t xml:space="preserve"> </w:t>
      </w:r>
      <w:r w:rsidRPr="00745151">
        <w:rPr>
          <w:rFonts w:ascii="Tahoma" w:eastAsia="SimSun" w:hAnsi="Tahoma" w:cs="Tahoma"/>
          <w:color w:val="000000"/>
          <w:sz w:val="22"/>
          <w:szCs w:val="22"/>
        </w:rPr>
        <w:t>(“</w:t>
      </w:r>
      <w:r w:rsidRPr="00745151">
        <w:rPr>
          <w:rFonts w:ascii="Tahoma" w:eastAsia="SimSun" w:hAnsi="Tahoma" w:cs="Tahoma"/>
          <w:color w:val="000000"/>
          <w:sz w:val="22"/>
          <w:szCs w:val="22"/>
          <w:u w:val="single"/>
        </w:rPr>
        <w:t>Código Civil</w:t>
      </w:r>
      <w:r w:rsidRPr="00745151">
        <w:rPr>
          <w:rFonts w:ascii="Tahoma" w:eastAsia="SimSun" w:hAnsi="Tahoma" w:cs="Tahoma"/>
          <w:color w:val="000000"/>
          <w:sz w:val="22"/>
          <w:szCs w:val="22"/>
        </w:rPr>
        <w:t>”), bem como das demais disposições legais aplicáveis, os seguintes bens e direitos</w:t>
      </w:r>
      <w:r w:rsidRPr="00745151">
        <w:rPr>
          <w:rFonts w:ascii="Tahoma" w:hAnsi="Tahoma" w:cs="Tahoma"/>
          <w:color w:val="000000"/>
          <w:sz w:val="22"/>
          <w:szCs w:val="22"/>
        </w:rPr>
        <w:t xml:space="preserve"> (sendo os itens (a) a (</w:t>
      </w:r>
      <w:r w:rsidR="004C34EC" w:rsidRPr="00745151">
        <w:rPr>
          <w:rFonts w:ascii="Tahoma" w:hAnsi="Tahoma" w:cs="Tahoma"/>
          <w:color w:val="000000"/>
          <w:sz w:val="22"/>
          <w:szCs w:val="22"/>
        </w:rPr>
        <w:t>d</w:t>
      </w:r>
      <w:r w:rsidRPr="00745151">
        <w:rPr>
          <w:rFonts w:ascii="Tahoma" w:hAnsi="Tahoma" w:cs="Tahoma"/>
          <w:color w:val="000000"/>
          <w:sz w:val="22"/>
          <w:szCs w:val="22"/>
        </w:rPr>
        <w:t>) abaixo referidos, em conjunto, como “</w:t>
      </w:r>
      <w:r w:rsidRPr="00745151">
        <w:rPr>
          <w:rFonts w:ascii="Tahoma" w:hAnsi="Tahoma" w:cs="Tahoma"/>
          <w:color w:val="000000"/>
          <w:sz w:val="22"/>
          <w:szCs w:val="22"/>
          <w:u w:val="single"/>
        </w:rPr>
        <w:t>Bens e Direitos Cedidos</w:t>
      </w:r>
      <w:r w:rsidRPr="00745151">
        <w:rPr>
          <w:rFonts w:ascii="Tahoma" w:hAnsi="Tahoma" w:cs="Tahoma"/>
          <w:color w:val="000000"/>
          <w:sz w:val="22"/>
          <w:szCs w:val="22"/>
        </w:rPr>
        <w:t>”):</w:t>
      </w:r>
      <w:r w:rsidR="008001DE" w:rsidRPr="00745151">
        <w:rPr>
          <w:rFonts w:ascii="Tahoma" w:hAnsi="Tahoma" w:cs="Tahoma"/>
          <w:color w:val="000000"/>
          <w:sz w:val="22"/>
          <w:szCs w:val="22"/>
        </w:rPr>
        <w:t xml:space="preserve"> </w:t>
      </w:r>
    </w:p>
    <w:p w14:paraId="7594E140" w14:textId="2FDE2B98" w:rsidR="004C34EC" w:rsidRPr="00745151"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745151">
        <w:rPr>
          <w:rFonts w:ascii="Tahoma" w:hAnsi="Tahoma" w:cs="Tahoma"/>
          <w:color w:val="000000"/>
          <w:sz w:val="22"/>
          <w:szCs w:val="22"/>
        </w:rPr>
        <w:t xml:space="preserve">A totalidade dos </w:t>
      </w:r>
      <w:r w:rsidR="00F7466B" w:rsidRPr="00745151">
        <w:rPr>
          <w:rFonts w:ascii="Tahoma" w:hAnsi="Tahoma" w:cs="Tahoma"/>
          <w:color w:val="000000"/>
          <w:sz w:val="22"/>
          <w:szCs w:val="22"/>
        </w:rPr>
        <w:t>direitos creditórios</w:t>
      </w:r>
      <w:r w:rsidR="00902959" w:rsidRPr="00745151">
        <w:rPr>
          <w:rFonts w:ascii="Tahoma" w:hAnsi="Tahoma" w:cs="Tahoma"/>
          <w:color w:val="000000"/>
          <w:sz w:val="22"/>
          <w:szCs w:val="22"/>
        </w:rPr>
        <w:t xml:space="preserve"> oriundos</w:t>
      </w:r>
      <w:r w:rsidR="00F7466B" w:rsidRPr="00745151">
        <w:rPr>
          <w:rFonts w:ascii="Tahoma" w:hAnsi="Tahoma" w:cs="Tahoma"/>
          <w:color w:val="000000"/>
          <w:sz w:val="22"/>
          <w:szCs w:val="22"/>
        </w:rPr>
        <w:t xml:space="preserve"> de recebíveis</w:t>
      </w:r>
      <w:r w:rsidR="00902959" w:rsidRPr="00745151">
        <w:rPr>
          <w:rFonts w:ascii="Tahoma" w:hAnsi="Tahoma" w:cs="Tahoma"/>
          <w:color w:val="000000"/>
          <w:sz w:val="22"/>
          <w:szCs w:val="22"/>
        </w:rPr>
        <w:t xml:space="preserve"> de faturas </w:t>
      </w:r>
      <w:r w:rsidR="00754A7F" w:rsidRPr="00745151">
        <w:rPr>
          <w:rFonts w:ascii="Tahoma" w:hAnsi="Tahoma" w:cs="Tahoma"/>
          <w:color w:val="000000"/>
          <w:sz w:val="22"/>
          <w:szCs w:val="22"/>
        </w:rPr>
        <w:t>emitidas</w:t>
      </w:r>
      <w:r w:rsidR="003C619D" w:rsidRPr="00745151">
        <w:rPr>
          <w:rFonts w:ascii="Tahoma" w:hAnsi="Tahoma" w:cs="Tahoma"/>
          <w:color w:val="000000"/>
          <w:sz w:val="22"/>
          <w:szCs w:val="22"/>
        </w:rPr>
        <w:t xml:space="preserve"> e a serem emitidas</w:t>
      </w:r>
      <w:r w:rsidR="00754A7F" w:rsidRPr="00745151">
        <w:rPr>
          <w:rFonts w:ascii="Tahoma" w:hAnsi="Tahoma" w:cs="Tahoma"/>
          <w:color w:val="000000"/>
          <w:sz w:val="22"/>
          <w:szCs w:val="22"/>
        </w:rPr>
        <w:t xml:space="preserve"> pela Cedente decorrentes da prestação </w:t>
      </w:r>
      <w:r w:rsidR="00A96A66" w:rsidRPr="00745151">
        <w:rPr>
          <w:rFonts w:ascii="Tahoma" w:hAnsi="Tahoma" w:cs="Tahoma"/>
          <w:color w:val="000000"/>
          <w:sz w:val="22"/>
          <w:szCs w:val="22"/>
        </w:rPr>
        <w:t>dos Serviços</w:t>
      </w:r>
      <w:r w:rsidR="003C619D" w:rsidRPr="00745151">
        <w:rPr>
          <w:rFonts w:ascii="Tahoma" w:hAnsi="Tahoma" w:cs="Tahoma"/>
          <w:color w:val="000000"/>
          <w:sz w:val="22"/>
          <w:szCs w:val="22"/>
        </w:rPr>
        <w:t xml:space="preserve"> aos Usuários dos Municípios Concedentes</w:t>
      </w:r>
      <w:r w:rsidR="00902959" w:rsidRPr="00745151">
        <w:rPr>
          <w:rFonts w:ascii="Tahoma" w:hAnsi="Tahoma" w:cs="Tahoma"/>
          <w:color w:val="000000"/>
          <w:sz w:val="22"/>
          <w:szCs w:val="22"/>
        </w:rPr>
        <w:t xml:space="preserve"> </w:t>
      </w:r>
      <w:r w:rsidR="008001DE" w:rsidRPr="00745151">
        <w:rPr>
          <w:rFonts w:ascii="Tahoma" w:hAnsi="Tahoma" w:cs="Tahoma"/>
          <w:color w:val="000000"/>
          <w:sz w:val="22"/>
          <w:szCs w:val="22"/>
        </w:rPr>
        <w:t>(</w:t>
      </w:r>
      <w:r w:rsidR="00754A7F" w:rsidRPr="00745151">
        <w:rPr>
          <w:rFonts w:ascii="Tahoma" w:hAnsi="Tahoma" w:cs="Tahoma"/>
          <w:color w:val="000000"/>
          <w:sz w:val="22"/>
          <w:szCs w:val="22"/>
        </w:rPr>
        <w:t>“</w:t>
      </w:r>
      <w:r w:rsidR="00754A7F" w:rsidRPr="00745151">
        <w:rPr>
          <w:rFonts w:ascii="Tahoma" w:hAnsi="Tahoma" w:cs="Tahoma"/>
          <w:color w:val="000000"/>
          <w:sz w:val="22"/>
          <w:szCs w:val="22"/>
          <w:u w:val="single"/>
        </w:rPr>
        <w:t>Recebíveis Futuros</w:t>
      </w:r>
      <w:r w:rsidR="00754A7F" w:rsidRPr="00745151">
        <w:rPr>
          <w:rFonts w:ascii="Tahoma" w:hAnsi="Tahoma" w:cs="Tahoma"/>
          <w:color w:val="000000"/>
          <w:sz w:val="22"/>
          <w:szCs w:val="22"/>
        </w:rPr>
        <w:t>”), a serem</w:t>
      </w:r>
      <w:r w:rsidR="007C4592" w:rsidRPr="00745151">
        <w:rPr>
          <w:rFonts w:ascii="Tahoma" w:hAnsi="Tahoma" w:cs="Tahoma"/>
          <w:color w:val="000000"/>
          <w:sz w:val="22"/>
          <w:szCs w:val="22"/>
        </w:rPr>
        <w:t xml:space="preserve"> </w:t>
      </w:r>
      <w:r w:rsidR="005417CA" w:rsidRPr="00745151">
        <w:rPr>
          <w:rFonts w:ascii="Tahoma" w:hAnsi="Tahoma" w:cs="Tahoma"/>
          <w:color w:val="000000"/>
          <w:sz w:val="22"/>
          <w:szCs w:val="22"/>
        </w:rPr>
        <w:t xml:space="preserve">transferidos pelo Banco Depositário </w:t>
      </w:r>
      <w:r w:rsidR="000F128D" w:rsidRPr="00745151">
        <w:rPr>
          <w:rFonts w:ascii="Tahoma" w:hAnsi="Tahoma" w:cs="Tahoma"/>
          <w:color w:val="000000"/>
          <w:sz w:val="22"/>
          <w:szCs w:val="22"/>
        </w:rPr>
        <w:t xml:space="preserve">da </w:t>
      </w:r>
      <w:r w:rsidR="000F128D" w:rsidRPr="00745151">
        <w:rPr>
          <w:rFonts w:ascii="Tahoma" w:hAnsi="Tahoma" w:cs="Tahoma"/>
          <w:sz w:val="22"/>
          <w:szCs w:val="22"/>
        </w:rPr>
        <w:t xml:space="preserve">Conta Centralizadora, para </w:t>
      </w:r>
      <w:r w:rsidR="007C4592" w:rsidRPr="00745151">
        <w:rPr>
          <w:rFonts w:ascii="Tahoma" w:hAnsi="Tahoma" w:cs="Tahoma"/>
          <w:color w:val="000000"/>
          <w:sz w:val="22"/>
          <w:szCs w:val="22"/>
        </w:rPr>
        <w:t xml:space="preserve">a conta vinculada de titularidade da Cedente de nº </w:t>
      </w:r>
      <w:r w:rsidR="002656CE" w:rsidRPr="00745151">
        <w:rPr>
          <w:rFonts w:ascii="Tahoma" w:hAnsi="Tahoma" w:cs="Tahoma"/>
          <w:bCs/>
          <w:sz w:val="22"/>
          <w:szCs w:val="22"/>
        </w:rPr>
        <w:t>701910-1</w:t>
      </w:r>
      <w:r w:rsidR="007C4592" w:rsidRPr="00745151">
        <w:rPr>
          <w:rFonts w:ascii="Tahoma" w:hAnsi="Tahoma" w:cs="Tahoma"/>
          <w:color w:val="000000"/>
          <w:sz w:val="22"/>
          <w:szCs w:val="22"/>
        </w:rPr>
        <w:t xml:space="preserve">, mantida no Banco Depositário na agência </w:t>
      </w:r>
      <w:r w:rsidR="002656CE" w:rsidRPr="00745151">
        <w:rPr>
          <w:rFonts w:ascii="Tahoma" w:hAnsi="Tahoma" w:cs="Tahoma"/>
          <w:bCs/>
          <w:sz w:val="22"/>
          <w:szCs w:val="22"/>
        </w:rPr>
        <w:t>0002</w:t>
      </w:r>
      <w:r w:rsidR="00064B07" w:rsidRPr="00745151" w:rsidDel="00064B07">
        <w:rPr>
          <w:rFonts w:ascii="Tahoma" w:hAnsi="Tahoma" w:cs="Tahoma"/>
          <w:sz w:val="22"/>
          <w:szCs w:val="22"/>
        </w:rPr>
        <w:t xml:space="preserve"> </w:t>
      </w:r>
      <w:r w:rsidR="007C4592" w:rsidRPr="00745151">
        <w:rPr>
          <w:rFonts w:ascii="Tahoma" w:hAnsi="Tahoma" w:cs="Tahoma"/>
          <w:color w:val="000000"/>
          <w:sz w:val="22"/>
          <w:szCs w:val="22"/>
        </w:rPr>
        <w:t>(“</w:t>
      </w:r>
      <w:r w:rsidR="007C4592" w:rsidRPr="00745151">
        <w:rPr>
          <w:rFonts w:ascii="Tahoma" w:hAnsi="Tahoma" w:cs="Tahoma"/>
          <w:color w:val="000000"/>
          <w:sz w:val="22"/>
          <w:szCs w:val="22"/>
          <w:u w:val="single"/>
        </w:rPr>
        <w:t>Conta Vinculada</w:t>
      </w:r>
      <w:r w:rsidR="007C4592" w:rsidRPr="00745151">
        <w:rPr>
          <w:rFonts w:ascii="Tahoma" w:hAnsi="Tahoma" w:cs="Tahoma"/>
          <w:color w:val="000000"/>
          <w:sz w:val="22"/>
          <w:szCs w:val="22"/>
        </w:rPr>
        <w:t>”)</w:t>
      </w:r>
      <w:r w:rsidR="00754A7F" w:rsidRPr="00745151">
        <w:rPr>
          <w:rFonts w:ascii="Tahoma" w:hAnsi="Tahoma" w:cs="Tahoma"/>
          <w:color w:val="000000"/>
          <w:sz w:val="22"/>
          <w:szCs w:val="22"/>
        </w:rPr>
        <w:t>,</w:t>
      </w:r>
      <w:r w:rsidR="007C4592" w:rsidRPr="00745151">
        <w:rPr>
          <w:rFonts w:ascii="Tahoma" w:hAnsi="Tahoma" w:cs="Tahoma"/>
          <w:color w:val="000000"/>
          <w:sz w:val="22"/>
          <w:szCs w:val="22"/>
        </w:rPr>
        <w:t xml:space="preserve"> conforme Cláusula </w:t>
      </w:r>
      <w:r w:rsidR="0011290E" w:rsidRPr="00745151">
        <w:rPr>
          <w:rFonts w:ascii="Tahoma" w:hAnsi="Tahoma" w:cs="Tahoma"/>
          <w:color w:val="000000"/>
          <w:sz w:val="22"/>
          <w:szCs w:val="22"/>
        </w:rPr>
        <w:t>4</w:t>
      </w:r>
      <w:r w:rsidR="007C4592" w:rsidRPr="00745151">
        <w:rPr>
          <w:rFonts w:ascii="Tahoma" w:hAnsi="Tahoma" w:cs="Tahoma"/>
          <w:color w:val="000000"/>
          <w:sz w:val="22"/>
          <w:szCs w:val="22"/>
        </w:rPr>
        <w:t>.</w:t>
      </w:r>
      <w:r w:rsidR="0011290E" w:rsidRPr="00745151">
        <w:rPr>
          <w:rFonts w:ascii="Tahoma" w:hAnsi="Tahoma" w:cs="Tahoma"/>
          <w:color w:val="000000"/>
          <w:sz w:val="22"/>
          <w:szCs w:val="22"/>
        </w:rPr>
        <w:t xml:space="preserve">1 </w:t>
      </w:r>
      <w:r w:rsidR="007C4592" w:rsidRPr="00745151">
        <w:rPr>
          <w:rFonts w:ascii="Tahoma" w:hAnsi="Tahoma" w:cs="Tahoma"/>
          <w:color w:val="000000"/>
          <w:sz w:val="22"/>
          <w:szCs w:val="22"/>
        </w:rPr>
        <w:t>abaixo</w:t>
      </w:r>
      <w:r w:rsidR="00431966" w:rsidRPr="00745151">
        <w:rPr>
          <w:rFonts w:ascii="Tahoma" w:hAnsi="Tahoma" w:cs="Tahoma"/>
          <w:color w:val="000000"/>
          <w:sz w:val="22"/>
          <w:szCs w:val="22"/>
        </w:rPr>
        <w:t>, sendo certo que estão excluídos da definição de Recebíveis Futuros os Direitos Creditórios utilizados pela Cedente para a garantia e o pagamento das Dívidas PAC</w:t>
      </w:r>
      <w:r w:rsidR="00AE0B05" w:rsidRPr="00745151">
        <w:rPr>
          <w:rFonts w:ascii="Tahoma" w:hAnsi="Tahoma" w:cs="Tahoma"/>
          <w:color w:val="000000"/>
          <w:sz w:val="22"/>
          <w:szCs w:val="22"/>
        </w:rPr>
        <w:t>, até o limite estipulado nos instrumentos representativos das Dívidas PAC</w:t>
      </w:r>
      <w:r w:rsidR="007C4592" w:rsidRPr="00745151">
        <w:rPr>
          <w:rFonts w:ascii="Tahoma" w:hAnsi="Tahoma" w:cs="Tahoma"/>
          <w:color w:val="000000"/>
          <w:sz w:val="22"/>
          <w:szCs w:val="22"/>
        </w:rPr>
        <w:t>;</w:t>
      </w:r>
    </w:p>
    <w:p w14:paraId="6B9241B8" w14:textId="02083BDD" w:rsidR="007C4592" w:rsidRPr="00745151"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745151">
        <w:rPr>
          <w:rFonts w:ascii="Tahoma" w:hAnsi="Tahoma" w:cs="Tahoma"/>
          <w:color w:val="000000"/>
          <w:sz w:val="22"/>
          <w:szCs w:val="22"/>
        </w:rPr>
        <w:t>A totalidade dos demais direitos creditórios emergentes dos Contratos de Concessão, incluindo, sem limitação, eventuais indenizações e/ou multas pagas pelo</w:t>
      </w:r>
      <w:r w:rsidR="00A00F27" w:rsidRPr="00745151">
        <w:rPr>
          <w:rFonts w:ascii="Tahoma" w:hAnsi="Tahoma" w:cs="Tahoma"/>
          <w:color w:val="000000"/>
          <w:sz w:val="22"/>
          <w:szCs w:val="22"/>
        </w:rPr>
        <w:t>s</w:t>
      </w:r>
      <w:r w:rsidRPr="00745151">
        <w:rPr>
          <w:rFonts w:ascii="Tahoma" w:hAnsi="Tahoma" w:cs="Tahoma"/>
          <w:color w:val="000000"/>
          <w:sz w:val="22"/>
          <w:szCs w:val="22"/>
        </w:rPr>
        <w:t xml:space="preserve"> </w:t>
      </w:r>
      <w:r w:rsidR="00A00F27" w:rsidRPr="00745151">
        <w:rPr>
          <w:rFonts w:ascii="Tahoma" w:hAnsi="Tahoma" w:cs="Tahoma"/>
          <w:color w:val="000000"/>
          <w:sz w:val="22"/>
          <w:szCs w:val="22"/>
        </w:rPr>
        <w:t xml:space="preserve">Municípios </w:t>
      </w:r>
      <w:r w:rsidR="00533F18" w:rsidRPr="00745151">
        <w:rPr>
          <w:rFonts w:ascii="Tahoma" w:hAnsi="Tahoma" w:cs="Tahoma"/>
          <w:color w:val="000000"/>
          <w:sz w:val="22"/>
          <w:szCs w:val="22"/>
        </w:rPr>
        <w:t>Concedente</w:t>
      </w:r>
      <w:r w:rsidR="00A00F27" w:rsidRPr="00745151">
        <w:rPr>
          <w:rFonts w:ascii="Tahoma" w:hAnsi="Tahoma" w:cs="Tahoma"/>
          <w:color w:val="000000"/>
          <w:sz w:val="22"/>
          <w:szCs w:val="22"/>
        </w:rPr>
        <w:t>s</w:t>
      </w:r>
      <w:r w:rsidRPr="00745151">
        <w:rPr>
          <w:rFonts w:ascii="Tahoma" w:hAnsi="Tahoma" w:cs="Tahoma"/>
          <w:color w:val="000000"/>
          <w:sz w:val="22"/>
          <w:szCs w:val="22"/>
        </w:rPr>
        <w:t xml:space="preserve"> à Cedente no âmbito dos Contratos de Concessão (“</w:t>
      </w:r>
      <w:r w:rsidRPr="00745151">
        <w:rPr>
          <w:rFonts w:ascii="Tahoma" w:hAnsi="Tahoma" w:cs="Tahoma"/>
          <w:color w:val="000000"/>
          <w:sz w:val="22"/>
          <w:szCs w:val="22"/>
          <w:u w:val="single"/>
        </w:rPr>
        <w:t>Direitos Emergentes</w:t>
      </w:r>
      <w:r w:rsidRPr="00745151">
        <w:rPr>
          <w:rFonts w:ascii="Tahoma" w:hAnsi="Tahoma" w:cs="Tahoma"/>
          <w:color w:val="000000"/>
          <w:sz w:val="22"/>
          <w:szCs w:val="22"/>
        </w:rPr>
        <w:t>”);</w:t>
      </w:r>
    </w:p>
    <w:p w14:paraId="64F01838" w14:textId="77777777" w:rsidR="007C4592" w:rsidRPr="00745151"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745151">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745151">
        <w:rPr>
          <w:rFonts w:ascii="Tahoma" w:hAnsi="Tahoma" w:cs="Tahoma"/>
          <w:color w:val="000000"/>
          <w:sz w:val="22"/>
          <w:szCs w:val="22"/>
        </w:rPr>
        <w:t>relacionados aos Recebíveis Futuros</w:t>
      </w:r>
      <w:r w:rsidR="001459D5" w:rsidRPr="00745151">
        <w:rPr>
          <w:rFonts w:ascii="Tahoma" w:hAnsi="Tahoma" w:cs="Tahoma"/>
          <w:color w:val="000000"/>
          <w:sz w:val="22"/>
          <w:szCs w:val="22"/>
        </w:rPr>
        <w:t xml:space="preserve"> e aos Direitos Emergentes</w:t>
      </w:r>
      <w:r w:rsidR="00C43860" w:rsidRPr="00745151">
        <w:rPr>
          <w:rFonts w:ascii="Tahoma" w:hAnsi="Tahoma" w:cs="Tahoma"/>
          <w:color w:val="000000"/>
          <w:sz w:val="22"/>
          <w:szCs w:val="22"/>
        </w:rPr>
        <w:t xml:space="preserve"> que sejam </w:t>
      </w:r>
      <w:r w:rsidRPr="00745151">
        <w:rPr>
          <w:rFonts w:ascii="Tahoma" w:hAnsi="Tahoma" w:cs="Tahoma"/>
          <w:color w:val="000000"/>
          <w:sz w:val="22"/>
          <w:szCs w:val="22"/>
        </w:rPr>
        <w:t>depositados na Conta Vinculada</w:t>
      </w:r>
      <w:r w:rsidR="000D2A80" w:rsidRPr="00745151">
        <w:rPr>
          <w:rFonts w:ascii="Tahoma" w:hAnsi="Tahoma" w:cs="Tahoma"/>
          <w:color w:val="000000"/>
          <w:sz w:val="22"/>
          <w:szCs w:val="22"/>
        </w:rPr>
        <w:t xml:space="preserve"> e aos montantes nela depositados</w:t>
      </w:r>
      <w:r w:rsidRPr="00745151">
        <w:rPr>
          <w:rFonts w:ascii="Tahoma" w:hAnsi="Tahoma" w:cs="Tahoma"/>
          <w:color w:val="000000"/>
          <w:sz w:val="22"/>
          <w:szCs w:val="22"/>
        </w:rPr>
        <w:t xml:space="preserve"> a qualquer tempo, </w:t>
      </w:r>
      <w:r w:rsidR="004D151D" w:rsidRPr="00745151">
        <w:rPr>
          <w:rFonts w:ascii="Tahoma" w:hAnsi="Tahoma" w:cs="Tahoma"/>
          <w:color w:val="000000"/>
          <w:sz w:val="22"/>
          <w:szCs w:val="22"/>
        </w:rPr>
        <w:t xml:space="preserve">independentemente da fase em que se encontrem, </w:t>
      </w:r>
      <w:r w:rsidRPr="00745151">
        <w:rPr>
          <w:rFonts w:ascii="Tahoma" w:hAnsi="Tahoma" w:cs="Tahoma"/>
          <w:color w:val="000000"/>
          <w:sz w:val="22"/>
          <w:szCs w:val="22"/>
        </w:rPr>
        <w:t>inclusive enquanto em trânsito ou em processo de compensação bancária</w:t>
      </w:r>
      <w:r w:rsidR="00B21E14" w:rsidRPr="00745151">
        <w:rPr>
          <w:rFonts w:ascii="Tahoma" w:hAnsi="Tahoma" w:cs="Tahoma"/>
          <w:color w:val="000000"/>
          <w:sz w:val="22"/>
          <w:szCs w:val="22"/>
        </w:rPr>
        <w:t>, limitados ao saldo em aberto das Obrigações Garantidas</w:t>
      </w:r>
      <w:r w:rsidRPr="00745151">
        <w:rPr>
          <w:rFonts w:ascii="Tahoma" w:hAnsi="Tahoma" w:cs="Tahoma"/>
          <w:color w:val="000000"/>
          <w:sz w:val="22"/>
          <w:szCs w:val="22"/>
        </w:rPr>
        <w:t xml:space="preserve"> (“</w:t>
      </w:r>
      <w:r w:rsidRPr="00745151">
        <w:rPr>
          <w:rFonts w:ascii="Tahoma" w:hAnsi="Tahoma" w:cs="Tahoma"/>
          <w:color w:val="000000"/>
          <w:sz w:val="22"/>
          <w:szCs w:val="22"/>
          <w:u w:val="single"/>
        </w:rPr>
        <w:t>Direitos sobre Conta</w:t>
      </w:r>
      <w:r w:rsidRPr="00745151">
        <w:rPr>
          <w:rFonts w:ascii="Tahoma" w:hAnsi="Tahoma" w:cs="Tahoma"/>
          <w:color w:val="000000"/>
          <w:sz w:val="22"/>
          <w:szCs w:val="22"/>
        </w:rPr>
        <w:t>”); e</w:t>
      </w:r>
      <w:r w:rsidR="00282129" w:rsidRPr="00745151">
        <w:rPr>
          <w:rFonts w:ascii="Tahoma" w:hAnsi="Tahoma" w:cs="Tahoma"/>
          <w:color w:val="000000"/>
          <w:sz w:val="22"/>
          <w:szCs w:val="22"/>
        </w:rPr>
        <w:t xml:space="preserve"> </w:t>
      </w:r>
    </w:p>
    <w:p w14:paraId="69DDF73B" w14:textId="72A0BD45" w:rsidR="007C4592" w:rsidRPr="00745151"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745151">
        <w:rPr>
          <w:rFonts w:ascii="Tahoma" w:hAnsi="Tahoma" w:cs="Tahoma"/>
          <w:color w:val="000000"/>
          <w:sz w:val="22"/>
          <w:szCs w:val="22"/>
        </w:rPr>
        <w:t>a totalidade dos créditos de titularidade da Cedente contra o Banco Depositário decorrentes de investimentos de recursos</w:t>
      </w:r>
      <w:r w:rsidR="003C619D" w:rsidRPr="00745151">
        <w:rPr>
          <w:rFonts w:ascii="Tahoma" w:hAnsi="Tahoma" w:cs="Tahoma"/>
          <w:color w:val="000000"/>
          <w:sz w:val="22"/>
          <w:szCs w:val="22"/>
        </w:rPr>
        <w:t>, incluindo aqueles oriundos de resgate ou vencimento,</w:t>
      </w:r>
      <w:r w:rsidRPr="00745151">
        <w:rPr>
          <w:rFonts w:ascii="Tahoma" w:hAnsi="Tahoma" w:cs="Tahoma"/>
          <w:color w:val="000000"/>
          <w:sz w:val="22"/>
          <w:szCs w:val="22"/>
        </w:rPr>
        <w:t xml:space="preserve"> existentes na Conta Vinculada que sejam realizados nos termos da Cláusula </w:t>
      </w:r>
      <w:r w:rsidR="0011290E" w:rsidRPr="00745151">
        <w:rPr>
          <w:rFonts w:ascii="Tahoma" w:hAnsi="Tahoma" w:cs="Tahoma"/>
          <w:color w:val="000000"/>
          <w:sz w:val="22"/>
          <w:szCs w:val="22"/>
        </w:rPr>
        <w:t>4.</w:t>
      </w:r>
      <w:r w:rsidR="00394CFB" w:rsidRPr="00745151">
        <w:rPr>
          <w:rFonts w:ascii="Tahoma" w:hAnsi="Tahoma" w:cs="Tahoma"/>
          <w:color w:val="000000"/>
          <w:sz w:val="22"/>
          <w:szCs w:val="22"/>
        </w:rPr>
        <w:t>6</w:t>
      </w:r>
      <w:r w:rsidR="0011290E" w:rsidRPr="00745151">
        <w:rPr>
          <w:rFonts w:ascii="Tahoma" w:hAnsi="Tahoma" w:cs="Tahoma"/>
          <w:color w:val="000000"/>
          <w:sz w:val="22"/>
          <w:szCs w:val="22"/>
        </w:rPr>
        <w:t xml:space="preserve"> </w:t>
      </w:r>
      <w:r w:rsidRPr="00745151">
        <w:rPr>
          <w:rFonts w:ascii="Tahoma" w:hAnsi="Tahoma" w:cs="Tahoma"/>
          <w:color w:val="000000"/>
          <w:sz w:val="22"/>
          <w:szCs w:val="22"/>
        </w:rPr>
        <w:t>abaixo em certificados de depósito bancário com baixo risco e liquidez diária de emissão do</w:t>
      </w:r>
      <w:r w:rsidR="002E10EB" w:rsidRPr="00745151">
        <w:rPr>
          <w:rFonts w:ascii="Tahoma" w:hAnsi="Tahoma" w:cs="Tahoma"/>
          <w:color w:val="000000"/>
          <w:sz w:val="22"/>
          <w:szCs w:val="22"/>
        </w:rPr>
        <w:t xml:space="preserve"> próprio</w:t>
      </w:r>
      <w:r w:rsidRPr="00745151">
        <w:rPr>
          <w:rFonts w:ascii="Tahoma" w:hAnsi="Tahoma" w:cs="Tahoma"/>
          <w:color w:val="000000"/>
          <w:sz w:val="22"/>
          <w:szCs w:val="22"/>
        </w:rPr>
        <w:t xml:space="preserve"> Banco Depositário </w:t>
      </w:r>
      <w:r w:rsidRPr="00745151">
        <w:rPr>
          <w:rFonts w:ascii="Tahoma" w:hAnsi="Tahoma" w:cs="Tahoma"/>
          <w:sz w:val="22"/>
          <w:szCs w:val="22"/>
        </w:rPr>
        <w:t>(“</w:t>
      </w:r>
      <w:r w:rsidRPr="00745151">
        <w:rPr>
          <w:rFonts w:ascii="Tahoma" w:hAnsi="Tahoma" w:cs="Tahoma"/>
          <w:sz w:val="22"/>
          <w:szCs w:val="22"/>
          <w:u w:val="single"/>
        </w:rPr>
        <w:t>Investimentos Permitidos</w:t>
      </w:r>
      <w:r w:rsidRPr="00745151">
        <w:rPr>
          <w:rFonts w:ascii="Tahoma" w:hAnsi="Tahoma" w:cs="Tahoma"/>
          <w:sz w:val="22"/>
          <w:szCs w:val="22"/>
        </w:rPr>
        <w:t>”). Os Investimentos Permitidos excluem expressamente</w:t>
      </w:r>
      <w:r w:rsidRPr="00745151">
        <w:rPr>
          <w:rFonts w:ascii="Tahoma" w:hAnsi="Tahoma" w:cs="Tahoma"/>
          <w:color w:val="000000"/>
          <w:sz w:val="22"/>
          <w:szCs w:val="22"/>
        </w:rPr>
        <w:t xml:space="preserve"> todos e quaisquer recursos e investimentos que a </w:t>
      </w:r>
      <w:r w:rsidRPr="00745151">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745151"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745151">
        <w:rPr>
          <w:rFonts w:ascii="Tahoma" w:hAnsi="Tahoma" w:cs="Tahoma"/>
          <w:color w:val="000000"/>
          <w:sz w:val="22"/>
          <w:szCs w:val="22"/>
        </w:rPr>
        <w:t xml:space="preserve">Para os efeitos do artigo 1.362 do Código Civil </w:t>
      </w:r>
      <w:r w:rsidR="00D96043" w:rsidRPr="00745151">
        <w:rPr>
          <w:rFonts w:ascii="Tahoma" w:hAnsi="Tahoma" w:cs="Tahoma"/>
          <w:color w:val="000000"/>
          <w:sz w:val="22"/>
          <w:szCs w:val="22"/>
        </w:rPr>
        <w:t xml:space="preserve">Brasileiro </w:t>
      </w:r>
      <w:r w:rsidRPr="00745151">
        <w:rPr>
          <w:rFonts w:ascii="Tahoma" w:hAnsi="Tahoma" w:cs="Tahoma"/>
          <w:color w:val="000000"/>
          <w:sz w:val="22"/>
          <w:szCs w:val="22"/>
        </w:rPr>
        <w:t>e do artigo 18 da Lei 9.514</w:t>
      </w:r>
      <w:r w:rsidR="00D96043" w:rsidRPr="00745151">
        <w:rPr>
          <w:rFonts w:ascii="Tahoma" w:hAnsi="Tahoma" w:cs="Tahoma"/>
          <w:color w:val="000000"/>
          <w:sz w:val="22"/>
          <w:szCs w:val="22"/>
        </w:rPr>
        <w:t>/</w:t>
      </w:r>
      <w:r w:rsidR="00B77036" w:rsidRPr="00745151">
        <w:rPr>
          <w:rFonts w:ascii="Tahoma" w:hAnsi="Tahoma" w:cs="Tahoma"/>
          <w:color w:val="000000"/>
          <w:sz w:val="22"/>
          <w:szCs w:val="22"/>
        </w:rPr>
        <w:t>19</w:t>
      </w:r>
      <w:r w:rsidR="00D96043" w:rsidRPr="00745151">
        <w:rPr>
          <w:rFonts w:ascii="Tahoma" w:hAnsi="Tahoma" w:cs="Tahoma"/>
          <w:color w:val="000000"/>
          <w:sz w:val="22"/>
          <w:szCs w:val="22"/>
        </w:rPr>
        <w:t>97</w:t>
      </w:r>
      <w:r w:rsidRPr="00745151">
        <w:rPr>
          <w:rFonts w:ascii="Tahoma" w:hAnsi="Tahoma" w:cs="Tahoma"/>
          <w:color w:val="000000"/>
          <w:sz w:val="22"/>
          <w:szCs w:val="22"/>
        </w:rPr>
        <w:t xml:space="preserve">, </w:t>
      </w:r>
      <w:r w:rsidR="008001DE" w:rsidRPr="00745151">
        <w:rPr>
          <w:rFonts w:ascii="Tahoma" w:hAnsi="Tahoma" w:cs="Tahoma"/>
          <w:color w:val="000000"/>
          <w:sz w:val="22"/>
          <w:szCs w:val="22"/>
        </w:rPr>
        <w:t xml:space="preserve">as </w:t>
      </w:r>
      <w:r w:rsidR="008001DE" w:rsidRPr="00745151">
        <w:rPr>
          <w:rFonts w:ascii="Tahoma" w:eastAsia="SimSun" w:hAnsi="Tahoma" w:cs="Tahoma"/>
          <w:color w:val="000000"/>
          <w:sz w:val="22"/>
          <w:szCs w:val="22"/>
        </w:rPr>
        <w:t>características</w:t>
      </w:r>
      <w:r w:rsidR="008001DE" w:rsidRPr="00745151">
        <w:rPr>
          <w:rFonts w:ascii="Tahoma" w:hAnsi="Tahoma" w:cs="Tahoma"/>
          <w:color w:val="000000"/>
          <w:sz w:val="22"/>
          <w:szCs w:val="22"/>
        </w:rPr>
        <w:t xml:space="preserve"> das Obrigações Garantidas e</w:t>
      </w:r>
      <w:r w:rsidRPr="00745151">
        <w:rPr>
          <w:rFonts w:ascii="Tahoma" w:hAnsi="Tahoma" w:cs="Tahoma"/>
          <w:color w:val="000000"/>
          <w:sz w:val="22"/>
          <w:szCs w:val="22"/>
        </w:rPr>
        <w:t>s</w:t>
      </w:r>
      <w:r w:rsidR="008001DE" w:rsidRPr="00745151">
        <w:rPr>
          <w:rFonts w:ascii="Tahoma" w:hAnsi="Tahoma" w:cs="Tahoma"/>
          <w:color w:val="000000"/>
          <w:sz w:val="22"/>
          <w:szCs w:val="22"/>
        </w:rPr>
        <w:t>t</w:t>
      </w:r>
      <w:r w:rsidRPr="00745151">
        <w:rPr>
          <w:rFonts w:ascii="Tahoma" w:hAnsi="Tahoma" w:cs="Tahoma"/>
          <w:color w:val="000000"/>
          <w:sz w:val="22"/>
          <w:szCs w:val="22"/>
        </w:rPr>
        <w:t>ão descritas resumidamente e separadamente no Anexo I</w:t>
      </w:r>
      <w:r w:rsidR="00482C64" w:rsidRPr="00745151">
        <w:rPr>
          <w:rFonts w:ascii="Tahoma" w:hAnsi="Tahoma" w:cs="Tahoma"/>
          <w:color w:val="000000"/>
          <w:sz w:val="22"/>
          <w:szCs w:val="22"/>
        </w:rPr>
        <w:t>II</w:t>
      </w:r>
      <w:r w:rsidRPr="00745151">
        <w:rPr>
          <w:rFonts w:ascii="Tahoma" w:hAnsi="Tahoma" w:cs="Tahoma"/>
          <w:color w:val="000000"/>
          <w:sz w:val="22"/>
          <w:szCs w:val="22"/>
        </w:rPr>
        <w:t xml:space="preserve"> </w:t>
      </w:r>
      <w:r w:rsidR="000B0E98" w:rsidRPr="00745151">
        <w:rPr>
          <w:rFonts w:ascii="Tahoma" w:hAnsi="Tahoma" w:cs="Tahoma"/>
          <w:color w:val="000000"/>
          <w:sz w:val="22"/>
          <w:szCs w:val="22"/>
        </w:rPr>
        <w:t>deste Contrato</w:t>
      </w:r>
      <w:r w:rsidRPr="00745151">
        <w:rPr>
          <w:rFonts w:ascii="Tahoma" w:hAnsi="Tahoma" w:cs="Tahoma"/>
          <w:color w:val="000000"/>
          <w:sz w:val="22"/>
          <w:szCs w:val="22"/>
        </w:rPr>
        <w:t xml:space="preserve">. </w:t>
      </w:r>
    </w:p>
    <w:p w14:paraId="73C6553E" w14:textId="77777777" w:rsidR="007C4592" w:rsidRPr="00745151"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745151">
        <w:rPr>
          <w:rFonts w:ascii="Tahoma" w:hAnsi="Tahoma" w:cs="Tahoma"/>
          <w:color w:val="000000"/>
          <w:sz w:val="22"/>
          <w:szCs w:val="22"/>
        </w:rPr>
        <w:t xml:space="preserve">A Cessão Fiduciária ora constituída tem por objetivo assegurar o pagamento </w:t>
      </w:r>
      <w:r w:rsidR="004D151D" w:rsidRPr="00745151">
        <w:rPr>
          <w:rFonts w:ascii="Tahoma" w:hAnsi="Tahoma" w:cs="Tahoma"/>
          <w:color w:val="000000"/>
          <w:sz w:val="22"/>
          <w:szCs w:val="22"/>
        </w:rPr>
        <w:t xml:space="preserve">integral </w:t>
      </w:r>
      <w:r w:rsidRPr="00745151">
        <w:rPr>
          <w:rFonts w:ascii="Tahoma" w:hAnsi="Tahoma" w:cs="Tahoma"/>
          <w:color w:val="000000"/>
          <w:sz w:val="22"/>
          <w:szCs w:val="22"/>
        </w:rPr>
        <w:t xml:space="preserve">de todas as Obrigações Garantidas, conforme descritas acima. </w:t>
      </w:r>
    </w:p>
    <w:p w14:paraId="1AC1255C" w14:textId="77777777" w:rsidR="007C4592" w:rsidRPr="00745151"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0" w:name="_DV_M29"/>
      <w:bookmarkStart w:id="1" w:name="_DV_M57"/>
      <w:bookmarkEnd w:id="0"/>
      <w:bookmarkEnd w:id="1"/>
      <w:r w:rsidRPr="00745151">
        <w:rPr>
          <w:rFonts w:ascii="Tahoma" w:eastAsia="SimSun" w:hAnsi="Tahoma" w:cs="Tahoma"/>
          <w:color w:val="000000"/>
          <w:sz w:val="22"/>
          <w:szCs w:val="22"/>
        </w:rPr>
        <w:t>Integram</w:t>
      </w:r>
      <w:r w:rsidRPr="00745151">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745151"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745151">
        <w:rPr>
          <w:rFonts w:ascii="Tahoma" w:hAnsi="Tahoma" w:cs="Tahoma"/>
          <w:color w:val="000000"/>
          <w:sz w:val="22"/>
          <w:szCs w:val="22"/>
        </w:rPr>
        <w:t xml:space="preserve">Tendo em vista a transferência em caráter fiduciário da titularidade dos </w:t>
      </w:r>
      <w:r w:rsidRPr="00745151">
        <w:rPr>
          <w:rFonts w:ascii="Tahoma" w:hAnsi="Tahoma" w:cs="Tahoma"/>
          <w:sz w:val="22"/>
          <w:szCs w:val="22"/>
        </w:rPr>
        <w:t>Bens e Direitos Cedidos</w:t>
      </w:r>
      <w:r w:rsidRPr="00745151">
        <w:rPr>
          <w:rFonts w:ascii="Tahoma" w:hAnsi="Tahoma" w:cs="Tahoma"/>
          <w:color w:val="000000"/>
          <w:sz w:val="22"/>
          <w:szCs w:val="22"/>
        </w:rPr>
        <w:t xml:space="preserve"> aos </w:t>
      </w:r>
      <w:r w:rsidRPr="00745151">
        <w:rPr>
          <w:rFonts w:ascii="Tahoma" w:eastAsia="SimSun" w:hAnsi="Tahoma" w:cs="Tahoma"/>
          <w:color w:val="000000"/>
          <w:sz w:val="22"/>
          <w:szCs w:val="22"/>
        </w:rPr>
        <w:t>Debenturistas</w:t>
      </w:r>
      <w:r w:rsidRPr="00745151">
        <w:rPr>
          <w:rFonts w:ascii="Tahoma" w:hAnsi="Tahoma" w:cs="Tahoma"/>
          <w:color w:val="000000"/>
          <w:sz w:val="22"/>
          <w:szCs w:val="22"/>
        </w:rPr>
        <w:t xml:space="preserve">, a Cedente responderá, sob as penas da lei, se ceder, transferir ou, por qualquer forma, </w:t>
      </w:r>
      <w:r w:rsidR="007B3CB1" w:rsidRPr="00745151">
        <w:rPr>
          <w:rFonts w:ascii="Tahoma" w:hAnsi="Tahoma" w:cs="Tahoma"/>
          <w:color w:val="000000"/>
          <w:sz w:val="22"/>
          <w:szCs w:val="22"/>
        </w:rPr>
        <w:t xml:space="preserve">dispor ou </w:t>
      </w:r>
      <w:r w:rsidRPr="00745151">
        <w:rPr>
          <w:rFonts w:ascii="Tahoma" w:hAnsi="Tahoma" w:cs="Tahoma"/>
          <w:color w:val="000000"/>
          <w:sz w:val="22"/>
          <w:szCs w:val="22"/>
        </w:rPr>
        <w:t xml:space="preserve">negociar os </w:t>
      </w:r>
      <w:r w:rsidRPr="00745151">
        <w:rPr>
          <w:rFonts w:ascii="Tahoma" w:hAnsi="Tahoma" w:cs="Tahoma"/>
          <w:sz w:val="22"/>
          <w:szCs w:val="22"/>
        </w:rPr>
        <w:t>Bens e Direitos Cedidos</w:t>
      </w:r>
      <w:r w:rsidRPr="00745151">
        <w:rPr>
          <w:rFonts w:ascii="Tahoma" w:hAnsi="Tahoma" w:cs="Tahoma"/>
          <w:color w:val="000000"/>
          <w:sz w:val="22"/>
          <w:szCs w:val="22"/>
        </w:rPr>
        <w:t xml:space="preserve"> com terceiros, ou se sobre eles constituírem quaisquer ônus ou gravames</w:t>
      </w:r>
      <w:r w:rsidR="00B1056F" w:rsidRPr="00745151">
        <w:rPr>
          <w:rFonts w:ascii="Tahoma" w:hAnsi="Tahoma" w:cs="Tahoma"/>
          <w:sz w:val="22"/>
          <w:szCs w:val="22"/>
        </w:rPr>
        <w:t>, exceto pelo penhor constituído sobre os Recebíveis Futuros no âmbito das Dívidas PAC</w:t>
      </w:r>
      <w:r w:rsidR="0094212F" w:rsidRPr="00745151">
        <w:rPr>
          <w:rFonts w:ascii="Tahoma" w:hAnsi="Tahoma" w:cs="Tahoma"/>
          <w:sz w:val="22"/>
          <w:szCs w:val="22"/>
        </w:rPr>
        <w:t xml:space="preserve">, sendo tal penhor limitado a até </w:t>
      </w:r>
      <w:r w:rsidR="00005600" w:rsidRPr="00745151">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745151">
        <w:rPr>
          <w:rFonts w:ascii="Tahoma" w:hAnsi="Tahoma" w:cs="Tahoma"/>
          <w:sz w:val="22"/>
          <w:szCs w:val="22"/>
        </w:rPr>
        <w:t xml:space="preserve"> (“</w:t>
      </w:r>
      <w:r w:rsidR="00B1056F" w:rsidRPr="00745151">
        <w:rPr>
          <w:rFonts w:ascii="Tahoma" w:hAnsi="Tahoma" w:cs="Tahoma"/>
          <w:sz w:val="22"/>
          <w:szCs w:val="22"/>
          <w:u w:val="single"/>
        </w:rPr>
        <w:t>Penhor Dívidas PAC</w:t>
      </w:r>
      <w:r w:rsidR="00B1056F" w:rsidRPr="00745151">
        <w:rPr>
          <w:rFonts w:ascii="Tahoma" w:hAnsi="Tahoma" w:cs="Tahoma"/>
          <w:sz w:val="22"/>
          <w:szCs w:val="22"/>
        </w:rPr>
        <w:t>”)</w:t>
      </w:r>
      <w:r w:rsidRPr="00745151">
        <w:rPr>
          <w:rFonts w:ascii="Tahoma" w:hAnsi="Tahoma" w:cs="Tahoma"/>
          <w:color w:val="000000"/>
          <w:sz w:val="22"/>
          <w:szCs w:val="22"/>
        </w:rPr>
        <w:t>.</w:t>
      </w:r>
      <w:r w:rsidR="00B1056F" w:rsidRPr="00745151">
        <w:rPr>
          <w:rFonts w:ascii="Tahoma" w:hAnsi="Tahoma" w:cs="Tahoma"/>
          <w:color w:val="000000"/>
          <w:sz w:val="22"/>
          <w:szCs w:val="22"/>
        </w:rPr>
        <w:t xml:space="preserve"> </w:t>
      </w:r>
    </w:p>
    <w:p w14:paraId="1932CAF3" w14:textId="77777777" w:rsidR="007C4592" w:rsidRPr="00745151"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745151">
        <w:rPr>
          <w:rFonts w:ascii="Tahoma" w:hAnsi="Tahoma" w:cs="Tahoma"/>
          <w:color w:val="000000"/>
          <w:sz w:val="22"/>
          <w:szCs w:val="22"/>
        </w:rPr>
        <w:t xml:space="preserve">O pagamento parcial das Obrigações Garantidas não importa exoneração correspondente da garantia </w:t>
      </w:r>
      <w:r w:rsidRPr="00745151">
        <w:rPr>
          <w:rFonts w:ascii="Tahoma" w:eastAsia="SimSun" w:hAnsi="Tahoma" w:cs="Tahoma"/>
          <w:color w:val="000000"/>
          <w:sz w:val="22"/>
          <w:szCs w:val="22"/>
        </w:rPr>
        <w:t>fiduciária</w:t>
      </w:r>
      <w:r w:rsidRPr="00745151">
        <w:rPr>
          <w:rFonts w:ascii="Tahoma" w:hAnsi="Tahoma" w:cs="Tahoma"/>
          <w:color w:val="000000"/>
          <w:sz w:val="22"/>
          <w:szCs w:val="22"/>
        </w:rPr>
        <w:t xml:space="preserve"> ora estabelecida, nos termos da Escritura de Emissão.</w:t>
      </w:r>
      <w:bookmarkStart w:id="2" w:name="_DV_M58"/>
      <w:bookmarkEnd w:id="2"/>
    </w:p>
    <w:p w14:paraId="4CA098EE" w14:textId="77777777" w:rsidR="00855166" w:rsidRPr="00745151"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745151">
        <w:rPr>
          <w:rFonts w:ascii="Tahoma" w:hAnsi="Tahoma" w:cs="Tahoma"/>
          <w:color w:val="000000"/>
          <w:sz w:val="22"/>
          <w:szCs w:val="22"/>
        </w:rPr>
        <w:t xml:space="preserve">A Cessão Fiduciária é desde já reconhecida pelas Partes, de boa-fé, como existente, válida e </w:t>
      </w:r>
      <w:r w:rsidRPr="00745151">
        <w:rPr>
          <w:rFonts w:ascii="Tahoma" w:eastAsia="SimSun" w:hAnsi="Tahoma" w:cs="Tahoma"/>
          <w:color w:val="000000"/>
          <w:sz w:val="22"/>
          <w:szCs w:val="22"/>
        </w:rPr>
        <w:t>perfeitamente</w:t>
      </w:r>
      <w:r w:rsidRPr="00745151">
        <w:rPr>
          <w:rFonts w:ascii="Tahoma" w:hAnsi="Tahoma" w:cs="Tahoma"/>
          <w:color w:val="000000"/>
          <w:sz w:val="22"/>
          <w:szCs w:val="22"/>
        </w:rPr>
        <w:t xml:space="preserve"> formalizada, para todos os fins de direito.</w:t>
      </w:r>
    </w:p>
    <w:p w14:paraId="4817B555" w14:textId="6F6A8C99" w:rsidR="007C4592" w:rsidRPr="00745151" w:rsidRDefault="007C4592" w:rsidP="007C4592">
      <w:pPr>
        <w:autoSpaceDE w:val="0"/>
        <w:autoSpaceDN w:val="0"/>
        <w:adjustRightInd w:val="0"/>
        <w:spacing w:after="240" w:line="320" w:lineRule="exact"/>
        <w:jc w:val="center"/>
        <w:rPr>
          <w:rFonts w:ascii="Tahoma" w:hAnsi="Tahoma" w:cs="Tahoma"/>
          <w:b/>
          <w:color w:val="000000"/>
          <w:sz w:val="22"/>
          <w:szCs w:val="22"/>
        </w:rPr>
      </w:pPr>
      <w:r w:rsidRPr="00745151">
        <w:rPr>
          <w:rFonts w:ascii="Tahoma" w:hAnsi="Tahoma" w:cs="Tahoma"/>
          <w:b/>
          <w:color w:val="000000"/>
          <w:sz w:val="22"/>
          <w:szCs w:val="22"/>
        </w:rPr>
        <w:t>CLÁUSULA SEGUNDA – FORMALIDADES, REGISTROS E NOTIFICAÇÕES</w:t>
      </w:r>
      <w:r w:rsidR="00906846" w:rsidRPr="00745151">
        <w:rPr>
          <w:rFonts w:ascii="Tahoma" w:hAnsi="Tahoma" w:cs="Tahoma"/>
          <w:b/>
          <w:color w:val="000000"/>
          <w:sz w:val="22"/>
          <w:szCs w:val="22"/>
        </w:rPr>
        <w:t xml:space="preserve"> </w:t>
      </w:r>
    </w:p>
    <w:p w14:paraId="509453AC" w14:textId="24E6740A" w:rsidR="007C4592" w:rsidRPr="00745151"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745151">
        <w:rPr>
          <w:rFonts w:ascii="Tahoma" w:hAnsi="Tahoma" w:cs="Tahoma"/>
          <w:color w:val="000000"/>
          <w:sz w:val="22"/>
          <w:szCs w:val="22"/>
        </w:rPr>
        <w:t>2.1.</w:t>
      </w:r>
      <w:r w:rsidRPr="00745151">
        <w:rPr>
          <w:rFonts w:ascii="Tahoma" w:hAnsi="Tahoma" w:cs="Tahoma"/>
          <w:color w:val="000000"/>
          <w:sz w:val="22"/>
          <w:szCs w:val="22"/>
        </w:rPr>
        <w:tab/>
      </w:r>
      <w:r w:rsidR="00A23241" w:rsidRPr="00745151">
        <w:rPr>
          <w:rFonts w:ascii="Tahoma" w:hAnsi="Tahoma" w:cs="Tahoma"/>
          <w:color w:val="000000"/>
          <w:sz w:val="22"/>
          <w:szCs w:val="22"/>
        </w:rPr>
        <w:t>A</w:t>
      </w:r>
      <w:r w:rsidRPr="00745151">
        <w:rPr>
          <w:rFonts w:ascii="Tahoma" w:hAnsi="Tahoma" w:cs="Tahoma"/>
          <w:color w:val="000000"/>
          <w:sz w:val="22"/>
          <w:szCs w:val="22"/>
        </w:rPr>
        <w:t xml:space="preserve"> Cedente deverá registrar este Contrato e/ou </w:t>
      </w:r>
      <w:r w:rsidR="00A23241" w:rsidRPr="00745151">
        <w:rPr>
          <w:rFonts w:ascii="Tahoma" w:hAnsi="Tahoma" w:cs="Tahoma"/>
          <w:color w:val="000000"/>
          <w:sz w:val="22"/>
          <w:szCs w:val="22"/>
        </w:rPr>
        <w:t>qualquer</w:t>
      </w:r>
      <w:r w:rsidR="00C11553" w:rsidRPr="00745151">
        <w:rPr>
          <w:rFonts w:ascii="Tahoma" w:hAnsi="Tahoma" w:cs="Tahoma"/>
          <w:color w:val="000000"/>
          <w:sz w:val="22"/>
          <w:szCs w:val="22"/>
        </w:rPr>
        <w:t xml:space="preserve"> </w:t>
      </w:r>
      <w:r w:rsidRPr="00745151">
        <w:rPr>
          <w:rFonts w:ascii="Tahoma" w:hAnsi="Tahoma" w:cs="Tahoma"/>
          <w:color w:val="000000"/>
          <w:sz w:val="22"/>
          <w:szCs w:val="22"/>
        </w:rPr>
        <w:t>aditivo</w:t>
      </w:r>
      <w:r w:rsidR="00EB07BC" w:rsidRPr="00745151">
        <w:rPr>
          <w:rFonts w:ascii="Tahoma" w:hAnsi="Tahoma" w:cs="Tahoma"/>
          <w:color w:val="000000"/>
          <w:sz w:val="22"/>
          <w:szCs w:val="22"/>
        </w:rPr>
        <w:t xml:space="preserve"> a este Contrato</w:t>
      </w:r>
      <w:r w:rsidRPr="00745151">
        <w:rPr>
          <w:rFonts w:ascii="Tahoma" w:hAnsi="Tahoma" w:cs="Tahoma"/>
          <w:color w:val="000000"/>
          <w:sz w:val="22"/>
          <w:szCs w:val="22"/>
        </w:rPr>
        <w:t xml:space="preserve">, conforme o caso, às suas custas e expensas exclusivas, </w:t>
      </w:r>
      <w:r w:rsidR="00A23241" w:rsidRPr="00745151">
        <w:rPr>
          <w:rFonts w:ascii="Tahoma" w:hAnsi="Tahoma" w:cs="Tahoma"/>
          <w:color w:val="000000"/>
          <w:sz w:val="22"/>
          <w:szCs w:val="22"/>
        </w:rPr>
        <w:t xml:space="preserve">em até </w:t>
      </w:r>
      <w:r w:rsidR="0094212F" w:rsidRPr="00745151">
        <w:rPr>
          <w:rFonts w:ascii="Tahoma" w:hAnsi="Tahoma" w:cs="Tahoma"/>
          <w:color w:val="000000"/>
          <w:sz w:val="22"/>
          <w:szCs w:val="22"/>
        </w:rPr>
        <w:t xml:space="preserve">20 </w:t>
      </w:r>
      <w:r w:rsidR="00A23241" w:rsidRPr="00745151">
        <w:rPr>
          <w:rFonts w:ascii="Tahoma" w:hAnsi="Tahoma" w:cs="Tahoma"/>
          <w:color w:val="000000"/>
          <w:sz w:val="22"/>
          <w:szCs w:val="22"/>
        </w:rPr>
        <w:t>(</w:t>
      </w:r>
      <w:r w:rsidR="0094212F" w:rsidRPr="00745151">
        <w:rPr>
          <w:rFonts w:ascii="Tahoma" w:hAnsi="Tahoma" w:cs="Tahoma"/>
          <w:color w:val="000000"/>
          <w:sz w:val="22"/>
          <w:szCs w:val="22"/>
        </w:rPr>
        <w:t>vinte</w:t>
      </w:r>
      <w:r w:rsidR="00A23241" w:rsidRPr="00745151">
        <w:rPr>
          <w:rFonts w:ascii="Tahoma" w:hAnsi="Tahoma" w:cs="Tahoma"/>
          <w:color w:val="000000"/>
          <w:sz w:val="22"/>
          <w:szCs w:val="22"/>
        </w:rPr>
        <w:t xml:space="preserve">) Dias Úteis a contar da </w:t>
      </w:r>
      <w:r w:rsidR="00EB07BC" w:rsidRPr="00745151">
        <w:rPr>
          <w:rFonts w:ascii="Tahoma" w:hAnsi="Tahoma" w:cs="Tahoma"/>
          <w:color w:val="000000"/>
          <w:sz w:val="22"/>
          <w:szCs w:val="22"/>
        </w:rPr>
        <w:t xml:space="preserve">respectiva </w:t>
      </w:r>
      <w:r w:rsidR="00A23241" w:rsidRPr="00745151">
        <w:rPr>
          <w:rFonts w:ascii="Tahoma" w:hAnsi="Tahoma" w:cs="Tahoma"/>
          <w:color w:val="000000"/>
          <w:sz w:val="22"/>
          <w:szCs w:val="22"/>
        </w:rPr>
        <w:t xml:space="preserve">data de celebração, </w:t>
      </w:r>
      <w:r w:rsidRPr="00745151">
        <w:rPr>
          <w:rFonts w:ascii="Tahoma" w:hAnsi="Tahoma" w:cs="Tahoma"/>
          <w:color w:val="000000"/>
          <w:sz w:val="22"/>
          <w:szCs w:val="22"/>
        </w:rPr>
        <w:t xml:space="preserve">no Cartório de Registro de Títulos e Documentos da </w:t>
      </w:r>
      <w:r w:rsidR="00CA0432" w:rsidRPr="00745151">
        <w:rPr>
          <w:rFonts w:ascii="Tahoma" w:hAnsi="Tahoma" w:cs="Tahoma"/>
          <w:color w:val="000000"/>
          <w:sz w:val="22"/>
          <w:szCs w:val="22"/>
        </w:rPr>
        <w:t>Cidade de Florianópolis, Estado de Santa Catarina</w:t>
      </w:r>
      <w:r w:rsidR="00283DFB" w:rsidRPr="00745151">
        <w:rPr>
          <w:rFonts w:ascii="Tahoma" w:hAnsi="Tahoma" w:cs="Tahoma"/>
          <w:color w:val="000000"/>
          <w:sz w:val="22"/>
          <w:szCs w:val="22"/>
        </w:rPr>
        <w:t xml:space="preserve"> e </w:t>
      </w:r>
      <w:r w:rsidR="00D2113C" w:rsidRPr="00745151">
        <w:rPr>
          <w:rFonts w:ascii="Tahoma" w:hAnsi="Tahoma" w:cs="Tahoma"/>
          <w:color w:val="000000"/>
          <w:sz w:val="22"/>
          <w:szCs w:val="22"/>
        </w:rPr>
        <w:t>da cidade de São Paulo, Estado de São Paulo</w:t>
      </w:r>
      <w:r w:rsidRPr="00745151">
        <w:rPr>
          <w:rFonts w:ascii="Tahoma" w:hAnsi="Tahoma" w:cs="Tahoma"/>
          <w:color w:val="000000"/>
          <w:sz w:val="22"/>
          <w:szCs w:val="22"/>
        </w:rPr>
        <w:t xml:space="preserve">, devendo fornecer uma via devidamente registrada </w:t>
      </w:r>
      <w:r w:rsidR="00A23241" w:rsidRPr="00745151">
        <w:rPr>
          <w:rFonts w:ascii="Tahoma" w:hAnsi="Tahoma" w:cs="Tahoma"/>
          <w:color w:val="000000"/>
          <w:sz w:val="22"/>
          <w:szCs w:val="22"/>
        </w:rPr>
        <w:t xml:space="preserve">nos referidos cartórios </w:t>
      </w:r>
      <w:r w:rsidRPr="00745151">
        <w:rPr>
          <w:rFonts w:ascii="Tahoma" w:hAnsi="Tahoma" w:cs="Tahoma"/>
          <w:color w:val="000000"/>
          <w:sz w:val="22"/>
          <w:szCs w:val="22"/>
        </w:rPr>
        <w:t xml:space="preserve">ao Agente Fiduciário, em até 2 (dois) Dias Úteis contados da obtenção de referidos registros, aplicando-se esta mesma regra em caso de celebração de futuros aditivos a este Contrato. </w:t>
      </w:r>
    </w:p>
    <w:p w14:paraId="655AC67F" w14:textId="37FE6319" w:rsidR="00C12EAF" w:rsidRPr="00745151" w:rsidRDefault="007C4592" w:rsidP="007C4592">
      <w:pPr>
        <w:tabs>
          <w:tab w:val="left" w:pos="709"/>
          <w:tab w:val="left" w:pos="1134"/>
        </w:tabs>
        <w:spacing w:after="240" w:line="320" w:lineRule="exact"/>
        <w:jc w:val="both"/>
        <w:rPr>
          <w:rFonts w:ascii="Tahoma" w:hAnsi="Tahoma" w:cs="Tahoma"/>
          <w:color w:val="000000"/>
          <w:sz w:val="22"/>
          <w:szCs w:val="22"/>
        </w:rPr>
      </w:pPr>
      <w:r w:rsidRPr="00745151">
        <w:rPr>
          <w:rFonts w:ascii="Tahoma" w:hAnsi="Tahoma" w:cs="Tahoma"/>
          <w:color w:val="000000"/>
          <w:sz w:val="22"/>
          <w:szCs w:val="22"/>
        </w:rPr>
        <w:t>2.2.</w:t>
      </w:r>
      <w:r w:rsidRPr="00745151">
        <w:rPr>
          <w:rFonts w:ascii="Tahoma" w:hAnsi="Tahoma" w:cs="Tahoma"/>
          <w:color w:val="000000"/>
          <w:sz w:val="22"/>
          <w:szCs w:val="22"/>
        </w:rPr>
        <w:tab/>
      </w:r>
      <w:r w:rsidR="00C11553" w:rsidRPr="00745151">
        <w:rPr>
          <w:rFonts w:ascii="Tahoma" w:hAnsi="Tahoma" w:cs="Tahoma"/>
          <w:color w:val="000000"/>
          <w:sz w:val="22"/>
          <w:szCs w:val="22"/>
        </w:rPr>
        <w:t xml:space="preserve">Caso a Cedente não </w:t>
      </w:r>
      <w:r w:rsidR="00380198" w:rsidRPr="00745151">
        <w:rPr>
          <w:rFonts w:ascii="Tahoma" w:hAnsi="Tahoma" w:cs="Tahoma"/>
          <w:color w:val="000000"/>
          <w:sz w:val="22"/>
          <w:szCs w:val="22"/>
        </w:rPr>
        <w:t>cumpra os</w:t>
      </w:r>
      <w:r w:rsidR="00C11553" w:rsidRPr="00745151">
        <w:rPr>
          <w:rFonts w:ascii="Tahoma" w:hAnsi="Tahoma" w:cs="Tahoma"/>
          <w:color w:val="000000"/>
          <w:sz w:val="22"/>
          <w:szCs w:val="22"/>
        </w:rPr>
        <w:t xml:space="preserve"> prazo</w:t>
      </w:r>
      <w:r w:rsidR="00380198" w:rsidRPr="00745151">
        <w:rPr>
          <w:rFonts w:ascii="Tahoma" w:hAnsi="Tahoma" w:cs="Tahoma"/>
          <w:color w:val="000000"/>
          <w:sz w:val="22"/>
          <w:szCs w:val="22"/>
        </w:rPr>
        <w:t>s</w:t>
      </w:r>
      <w:r w:rsidR="00C11553" w:rsidRPr="00745151">
        <w:rPr>
          <w:rFonts w:ascii="Tahoma" w:hAnsi="Tahoma" w:cs="Tahoma"/>
          <w:color w:val="000000"/>
          <w:sz w:val="22"/>
          <w:szCs w:val="22"/>
        </w:rPr>
        <w:t xml:space="preserve"> estipulado</w:t>
      </w:r>
      <w:r w:rsidR="00380198" w:rsidRPr="00745151">
        <w:rPr>
          <w:rFonts w:ascii="Tahoma" w:hAnsi="Tahoma" w:cs="Tahoma"/>
          <w:color w:val="000000"/>
          <w:sz w:val="22"/>
          <w:szCs w:val="22"/>
        </w:rPr>
        <w:t>s</w:t>
      </w:r>
      <w:r w:rsidR="00C11553" w:rsidRPr="00745151">
        <w:rPr>
          <w:rFonts w:ascii="Tahoma" w:hAnsi="Tahoma" w:cs="Tahoma"/>
          <w:color w:val="000000"/>
          <w:sz w:val="22"/>
          <w:szCs w:val="22"/>
        </w:rPr>
        <w:t xml:space="preserve"> na Cláusula 2.1 acima, sem prejuízo de caracterizar inadimplemento</w:t>
      </w:r>
      <w:r w:rsidR="00283DFB" w:rsidRPr="00745151">
        <w:rPr>
          <w:rFonts w:ascii="Tahoma" w:hAnsi="Tahoma" w:cs="Tahoma"/>
          <w:color w:val="000000"/>
          <w:sz w:val="22"/>
          <w:szCs w:val="22"/>
        </w:rPr>
        <w:t xml:space="preserve"> de obrigação não pecuniária</w:t>
      </w:r>
      <w:r w:rsidR="00C11553" w:rsidRPr="00745151">
        <w:rPr>
          <w:rFonts w:ascii="Tahoma" w:hAnsi="Tahoma" w:cs="Tahoma"/>
          <w:color w:val="000000"/>
          <w:sz w:val="22"/>
          <w:szCs w:val="22"/>
        </w:rPr>
        <w:t xml:space="preserve"> por parte da Cedente, o</w:t>
      </w:r>
      <w:r w:rsidRPr="00745151">
        <w:rPr>
          <w:rFonts w:ascii="Tahoma" w:hAnsi="Tahoma" w:cs="Tahoma"/>
          <w:color w:val="000000"/>
          <w:sz w:val="22"/>
          <w:szCs w:val="22"/>
        </w:rPr>
        <w:t xml:space="preserve"> Agente </w:t>
      </w:r>
      <w:r w:rsidRPr="00745151">
        <w:rPr>
          <w:rFonts w:ascii="Tahoma" w:hAnsi="Tahoma" w:cs="Tahoma"/>
          <w:color w:val="000000"/>
          <w:sz w:val="22"/>
          <w:szCs w:val="22"/>
        </w:rPr>
        <w:lastRenderedPageBreak/>
        <w:t xml:space="preserve">Fiduciário fica desde já autorizado e constituído de todos os poderes, de forma </w:t>
      </w:r>
      <w:r w:rsidRPr="00745151">
        <w:rPr>
          <w:rFonts w:ascii="Tahoma" w:hAnsi="Tahoma" w:cs="Tahoma"/>
          <w:bCs/>
          <w:color w:val="000000"/>
          <w:sz w:val="22"/>
          <w:szCs w:val="22"/>
        </w:rPr>
        <w:t>irrevogável</w:t>
      </w:r>
      <w:r w:rsidRPr="00745151">
        <w:rPr>
          <w:rFonts w:ascii="Tahoma" w:hAnsi="Tahoma" w:cs="Tahoma"/>
          <w:color w:val="000000"/>
          <w:sz w:val="22"/>
          <w:szCs w:val="22"/>
        </w:rPr>
        <w:t xml:space="preserve"> e irretratável, nos termos da Cláusula </w:t>
      </w:r>
      <w:r w:rsidR="0068227D" w:rsidRPr="00745151">
        <w:rPr>
          <w:rFonts w:ascii="Tahoma" w:hAnsi="Tahoma" w:cs="Tahoma"/>
          <w:color w:val="000000"/>
          <w:sz w:val="22"/>
          <w:szCs w:val="22"/>
        </w:rPr>
        <w:t xml:space="preserve">Décima </w:t>
      </w:r>
      <w:r w:rsidRPr="00745151">
        <w:rPr>
          <w:rFonts w:ascii="Tahoma" w:hAnsi="Tahoma" w:cs="Tahoma"/>
          <w:color w:val="000000"/>
          <w:sz w:val="22"/>
          <w:szCs w:val="22"/>
        </w:rPr>
        <w:t xml:space="preserve">abaixo, para, em nome </w:t>
      </w:r>
      <w:r w:rsidR="0083696C" w:rsidRPr="00745151">
        <w:rPr>
          <w:rFonts w:ascii="Tahoma" w:hAnsi="Tahoma" w:cs="Tahoma"/>
          <w:color w:val="000000"/>
          <w:sz w:val="22"/>
          <w:szCs w:val="22"/>
        </w:rPr>
        <w:t xml:space="preserve">e às expensas </w:t>
      </w:r>
      <w:r w:rsidRPr="00745151">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745151">
        <w:rPr>
          <w:rFonts w:ascii="Tahoma" w:hAnsi="Tahoma" w:cs="Tahoma"/>
          <w:color w:val="000000"/>
          <w:sz w:val="22"/>
          <w:szCs w:val="22"/>
        </w:rPr>
        <w:t>, em até 3 (três) Dias Úteis contados do inadimplemento da Cedente</w:t>
      </w:r>
      <w:r w:rsidRPr="00745151">
        <w:rPr>
          <w:rFonts w:ascii="Tahoma" w:hAnsi="Tahoma" w:cs="Tahoma"/>
          <w:color w:val="000000"/>
          <w:sz w:val="22"/>
          <w:szCs w:val="22"/>
        </w:rPr>
        <w:t xml:space="preserve">. O modelo de procuração a ser outorgada para este fim segue como </w:t>
      </w:r>
      <w:r w:rsidRPr="00745151">
        <w:rPr>
          <w:rFonts w:ascii="Tahoma" w:hAnsi="Tahoma" w:cs="Tahoma"/>
          <w:color w:val="000000"/>
          <w:sz w:val="22"/>
          <w:szCs w:val="22"/>
          <w:u w:val="single"/>
        </w:rPr>
        <w:t xml:space="preserve">Anexo </w:t>
      </w:r>
      <w:r w:rsidR="00D50076" w:rsidRPr="00745151">
        <w:rPr>
          <w:rFonts w:ascii="Tahoma" w:hAnsi="Tahoma" w:cs="Tahoma"/>
          <w:color w:val="000000"/>
          <w:sz w:val="22"/>
          <w:szCs w:val="22"/>
          <w:u w:val="single"/>
        </w:rPr>
        <w:t>IV</w:t>
      </w:r>
      <w:r w:rsidR="00D50076" w:rsidRPr="00745151">
        <w:rPr>
          <w:rFonts w:ascii="Tahoma" w:hAnsi="Tahoma" w:cs="Tahoma"/>
          <w:color w:val="000000"/>
          <w:sz w:val="22"/>
          <w:szCs w:val="22"/>
        </w:rPr>
        <w:t xml:space="preserve"> </w:t>
      </w:r>
      <w:r w:rsidRPr="00745151">
        <w:rPr>
          <w:rFonts w:ascii="Tahoma" w:hAnsi="Tahoma" w:cs="Tahoma"/>
          <w:color w:val="000000"/>
          <w:sz w:val="22"/>
          <w:szCs w:val="22"/>
        </w:rPr>
        <w:t>a este Contrato.</w:t>
      </w:r>
    </w:p>
    <w:p w14:paraId="667DEE3F" w14:textId="77777777" w:rsidR="00C11553" w:rsidRPr="00745151" w:rsidRDefault="007C4592" w:rsidP="007C4592">
      <w:pPr>
        <w:tabs>
          <w:tab w:val="left" w:pos="709"/>
          <w:tab w:val="left" w:pos="1134"/>
        </w:tabs>
        <w:spacing w:after="240" w:line="320" w:lineRule="exact"/>
        <w:jc w:val="both"/>
        <w:rPr>
          <w:rFonts w:ascii="Tahoma" w:hAnsi="Tahoma" w:cs="Tahoma"/>
          <w:color w:val="000000"/>
          <w:sz w:val="22"/>
          <w:szCs w:val="22"/>
        </w:rPr>
      </w:pPr>
      <w:r w:rsidRPr="00745151">
        <w:rPr>
          <w:rFonts w:ascii="Tahoma" w:hAnsi="Tahoma" w:cs="Tahoma"/>
          <w:sz w:val="22"/>
          <w:szCs w:val="22"/>
        </w:rPr>
        <w:t>2.3.</w:t>
      </w:r>
      <w:r w:rsidRPr="00745151">
        <w:rPr>
          <w:rFonts w:ascii="Tahoma" w:hAnsi="Tahoma" w:cs="Tahoma"/>
          <w:sz w:val="22"/>
          <w:szCs w:val="22"/>
        </w:rPr>
        <w:tab/>
      </w:r>
      <w:r w:rsidRPr="00745151">
        <w:rPr>
          <w:rFonts w:ascii="Tahoma" w:hAnsi="Tahoma" w:cs="Tahoma"/>
          <w:color w:val="000000"/>
          <w:sz w:val="22"/>
          <w:szCs w:val="22"/>
        </w:rPr>
        <w:t>Todos e quaisquer custos, despesas</w:t>
      </w:r>
      <w:r w:rsidR="00AD713A" w:rsidRPr="00745151">
        <w:rPr>
          <w:rFonts w:ascii="Tahoma" w:hAnsi="Tahoma" w:cs="Tahoma"/>
          <w:color w:val="000000"/>
          <w:sz w:val="22"/>
          <w:szCs w:val="22"/>
        </w:rPr>
        <w:t>,</w:t>
      </w:r>
      <w:r w:rsidRPr="00745151">
        <w:rPr>
          <w:rFonts w:ascii="Tahoma" w:hAnsi="Tahoma" w:cs="Tahoma"/>
          <w:color w:val="000000"/>
          <w:sz w:val="22"/>
          <w:szCs w:val="22"/>
        </w:rPr>
        <w:t xml:space="preserve"> taxas e/ou tributos dos registros previstos neste Contrato serão de responsabilidade única e exclusiva da Cedente.</w:t>
      </w:r>
    </w:p>
    <w:p w14:paraId="261A1494" w14:textId="21C227A3" w:rsidR="00DF7F34" w:rsidRPr="00745151" w:rsidRDefault="008001DE" w:rsidP="00F959BE">
      <w:pPr>
        <w:tabs>
          <w:tab w:val="left" w:pos="709"/>
          <w:tab w:val="left" w:pos="1134"/>
        </w:tabs>
        <w:spacing w:after="240" w:line="320" w:lineRule="exact"/>
        <w:jc w:val="both"/>
        <w:rPr>
          <w:rFonts w:ascii="Tahoma" w:hAnsi="Tahoma" w:cs="Tahoma"/>
          <w:bCs/>
          <w:color w:val="000000"/>
          <w:sz w:val="22"/>
          <w:szCs w:val="22"/>
        </w:rPr>
      </w:pPr>
      <w:r w:rsidRPr="00745151">
        <w:rPr>
          <w:rFonts w:ascii="Tahoma" w:hAnsi="Tahoma" w:cs="Tahoma"/>
          <w:bCs/>
          <w:color w:val="000000"/>
          <w:sz w:val="22"/>
          <w:szCs w:val="22"/>
        </w:rPr>
        <w:t>2.</w:t>
      </w:r>
      <w:r w:rsidR="00E80A48" w:rsidRPr="00745151">
        <w:rPr>
          <w:rFonts w:ascii="Tahoma" w:hAnsi="Tahoma" w:cs="Tahoma"/>
          <w:bCs/>
          <w:color w:val="000000"/>
          <w:sz w:val="22"/>
          <w:szCs w:val="22"/>
        </w:rPr>
        <w:t>4</w:t>
      </w:r>
      <w:r w:rsidRPr="00745151">
        <w:rPr>
          <w:rFonts w:ascii="Tahoma" w:hAnsi="Tahoma" w:cs="Tahoma"/>
          <w:bCs/>
          <w:color w:val="000000"/>
          <w:sz w:val="22"/>
          <w:szCs w:val="22"/>
        </w:rPr>
        <w:t>.</w:t>
      </w:r>
      <w:r w:rsidRPr="00745151">
        <w:rPr>
          <w:rFonts w:ascii="Tahoma" w:hAnsi="Tahoma" w:cs="Tahoma"/>
          <w:bCs/>
          <w:color w:val="000000"/>
          <w:sz w:val="22"/>
          <w:szCs w:val="22"/>
        </w:rPr>
        <w:tab/>
      </w:r>
      <w:bookmarkStart w:id="3" w:name="_Hlk52792495"/>
      <w:r w:rsidR="00533F18" w:rsidRPr="00745151">
        <w:rPr>
          <w:rFonts w:ascii="Tahoma" w:hAnsi="Tahoma" w:cs="Tahoma"/>
          <w:bCs/>
          <w:color w:val="000000"/>
          <w:sz w:val="22"/>
          <w:szCs w:val="22"/>
        </w:rPr>
        <w:t>A</w:t>
      </w:r>
      <w:r w:rsidRPr="00745151">
        <w:rPr>
          <w:rFonts w:ascii="Tahoma" w:hAnsi="Tahoma" w:cs="Tahoma"/>
          <w:bCs/>
          <w:color w:val="000000"/>
          <w:sz w:val="22"/>
          <w:szCs w:val="22"/>
        </w:rPr>
        <w:t xml:space="preserve"> Cedente obriga-se </w:t>
      </w:r>
      <w:r w:rsidRPr="00745151">
        <w:rPr>
          <w:rFonts w:ascii="Tahoma" w:hAnsi="Tahoma" w:cs="Tahoma"/>
          <w:bCs/>
          <w:color w:val="000000"/>
          <w:sz w:val="22"/>
          <w:szCs w:val="22"/>
          <w:lang w:val="pt-PT"/>
        </w:rPr>
        <w:t xml:space="preserve">em até 30 (trinta) dias a contar da data de assinatura do presente Contrato, a </w:t>
      </w:r>
      <w:r w:rsidRPr="00745151">
        <w:rPr>
          <w:rFonts w:ascii="Tahoma" w:hAnsi="Tahoma" w:cs="Tahoma"/>
          <w:bCs/>
          <w:color w:val="000000"/>
          <w:sz w:val="22"/>
          <w:szCs w:val="22"/>
        </w:rPr>
        <w:t xml:space="preserve">notificar, conforme modelo constante do </w:t>
      </w:r>
      <w:r w:rsidRPr="00745151">
        <w:rPr>
          <w:rFonts w:ascii="Tahoma" w:hAnsi="Tahoma" w:cs="Tahoma"/>
          <w:bCs/>
          <w:color w:val="000000"/>
          <w:sz w:val="22"/>
          <w:szCs w:val="22"/>
          <w:u w:val="single"/>
        </w:rPr>
        <w:t>Anexo V</w:t>
      </w:r>
      <w:r w:rsidRPr="00745151">
        <w:rPr>
          <w:rFonts w:ascii="Tahoma" w:hAnsi="Tahoma" w:cs="Tahoma"/>
          <w:bCs/>
          <w:color w:val="000000"/>
          <w:sz w:val="22"/>
          <w:szCs w:val="22"/>
        </w:rPr>
        <w:t xml:space="preserve"> ao presente Contrato, todas as instituições financeiras </w:t>
      </w:r>
      <w:r w:rsidR="00DE6820" w:rsidRPr="00745151">
        <w:rPr>
          <w:rFonts w:ascii="Tahoma" w:hAnsi="Tahoma" w:cs="Tahoma"/>
          <w:bCs/>
          <w:color w:val="000000"/>
          <w:sz w:val="22"/>
          <w:szCs w:val="22"/>
        </w:rPr>
        <w:t xml:space="preserve">credenciadas </w:t>
      </w:r>
      <w:r w:rsidR="00DE38E7" w:rsidRPr="00745151">
        <w:rPr>
          <w:rFonts w:ascii="Tahoma" w:hAnsi="Tahoma" w:cs="Tahoma"/>
          <w:bCs/>
          <w:color w:val="000000"/>
          <w:sz w:val="22"/>
          <w:szCs w:val="22"/>
        </w:rPr>
        <w:t xml:space="preserve">pela Cedente para </w:t>
      </w:r>
      <w:r w:rsidRPr="00745151">
        <w:rPr>
          <w:rFonts w:ascii="Tahoma" w:hAnsi="Tahoma" w:cs="Tahoma"/>
          <w:bCs/>
          <w:color w:val="000000"/>
          <w:sz w:val="22"/>
          <w:szCs w:val="22"/>
        </w:rPr>
        <w:t>arrecada</w:t>
      </w:r>
      <w:r w:rsidR="00DE38E7" w:rsidRPr="00745151">
        <w:rPr>
          <w:rFonts w:ascii="Tahoma" w:hAnsi="Tahoma" w:cs="Tahoma"/>
          <w:bCs/>
          <w:color w:val="000000"/>
          <w:sz w:val="22"/>
          <w:szCs w:val="22"/>
        </w:rPr>
        <w:t>r</w:t>
      </w:r>
      <w:r w:rsidRPr="00745151">
        <w:rPr>
          <w:rFonts w:ascii="Tahoma" w:hAnsi="Tahoma" w:cs="Tahoma"/>
          <w:bCs/>
          <w:color w:val="000000"/>
          <w:sz w:val="22"/>
          <w:szCs w:val="22"/>
        </w:rPr>
        <w:t xml:space="preserve"> </w:t>
      </w:r>
      <w:r w:rsidR="00DE38E7" w:rsidRPr="00745151">
        <w:rPr>
          <w:rFonts w:ascii="Tahoma" w:hAnsi="Tahoma" w:cs="Tahoma"/>
          <w:bCs/>
          <w:color w:val="000000"/>
          <w:sz w:val="22"/>
          <w:szCs w:val="22"/>
        </w:rPr>
        <w:t>os</w:t>
      </w:r>
      <w:r w:rsidRPr="00745151">
        <w:rPr>
          <w:rFonts w:ascii="Tahoma" w:hAnsi="Tahoma" w:cs="Tahoma"/>
          <w:bCs/>
          <w:color w:val="000000"/>
          <w:sz w:val="22"/>
          <w:szCs w:val="22"/>
        </w:rPr>
        <w:t xml:space="preserve"> Direitos Creditórios, </w:t>
      </w:r>
      <w:r w:rsidR="00DE38E7" w:rsidRPr="00745151">
        <w:rPr>
          <w:rFonts w:ascii="Tahoma" w:hAnsi="Tahoma" w:cs="Tahoma"/>
          <w:bCs/>
          <w:color w:val="000000"/>
          <w:sz w:val="22"/>
          <w:szCs w:val="22"/>
        </w:rPr>
        <w:t xml:space="preserve">conforme indicadas no </w:t>
      </w:r>
      <w:r w:rsidR="00DE38E7" w:rsidRPr="00745151">
        <w:rPr>
          <w:rFonts w:ascii="Tahoma" w:hAnsi="Tahoma" w:cs="Tahoma"/>
          <w:bCs/>
          <w:color w:val="000000"/>
          <w:sz w:val="22"/>
          <w:szCs w:val="22"/>
          <w:u w:val="single"/>
        </w:rPr>
        <w:t>Anexo V</w:t>
      </w:r>
      <w:r w:rsidR="00431966" w:rsidRPr="00745151">
        <w:rPr>
          <w:rFonts w:ascii="Tahoma" w:hAnsi="Tahoma" w:cs="Tahoma"/>
          <w:bCs/>
          <w:color w:val="000000"/>
          <w:sz w:val="22"/>
          <w:szCs w:val="22"/>
          <w:u w:val="single"/>
        </w:rPr>
        <w:t>I</w:t>
      </w:r>
      <w:r w:rsidR="00DE38E7" w:rsidRPr="00745151">
        <w:rPr>
          <w:rFonts w:ascii="Tahoma" w:hAnsi="Tahoma" w:cs="Tahoma"/>
          <w:bCs/>
          <w:color w:val="000000"/>
          <w:sz w:val="22"/>
          <w:szCs w:val="22"/>
        </w:rPr>
        <w:t xml:space="preserve"> deste Contrato (“</w:t>
      </w:r>
      <w:r w:rsidR="00DE38E7" w:rsidRPr="00745151">
        <w:rPr>
          <w:rFonts w:ascii="Tahoma" w:hAnsi="Tahoma" w:cs="Tahoma"/>
          <w:bCs/>
          <w:color w:val="000000"/>
          <w:sz w:val="22"/>
          <w:szCs w:val="22"/>
          <w:u w:val="single"/>
        </w:rPr>
        <w:t>Bancos Arrecadadores</w:t>
      </w:r>
      <w:r w:rsidR="00DE38E7" w:rsidRPr="00745151">
        <w:rPr>
          <w:rFonts w:ascii="Tahoma" w:hAnsi="Tahoma" w:cs="Tahoma"/>
          <w:bCs/>
          <w:color w:val="000000"/>
          <w:sz w:val="22"/>
          <w:szCs w:val="22"/>
        </w:rPr>
        <w:t xml:space="preserve">”), por meio de Cartório de Títulos e Documentos ou mediante instrumento público ou particular </w:t>
      </w:r>
      <w:r w:rsidR="00514E9B" w:rsidRPr="00745151">
        <w:rPr>
          <w:rFonts w:ascii="Tahoma" w:hAnsi="Tahoma" w:cs="Tahoma"/>
          <w:bCs/>
          <w:color w:val="000000"/>
          <w:sz w:val="22"/>
          <w:szCs w:val="22"/>
        </w:rPr>
        <w:t>protocolado na</w:t>
      </w:r>
      <w:r w:rsidR="007E559E" w:rsidRPr="00745151">
        <w:rPr>
          <w:rFonts w:ascii="Tahoma" w:hAnsi="Tahoma" w:cs="Tahoma"/>
          <w:bCs/>
          <w:color w:val="000000"/>
          <w:sz w:val="22"/>
          <w:szCs w:val="22"/>
        </w:rPr>
        <w:t>s</w:t>
      </w:r>
      <w:r w:rsidR="00514E9B" w:rsidRPr="00745151">
        <w:rPr>
          <w:rFonts w:ascii="Tahoma" w:hAnsi="Tahoma" w:cs="Tahoma"/>
          <w:bCs/>
          <w:color w:val="000000"/>
          <w:sz w:val="22"/>
          <w:szCs w:val="22"/>
        </w:rPr>
        <w:t xml:space="preserve"> respectiva</w:t>
      </w:r>
      <w:r w:rsidR="007E559E" w:rsidRPr="00745151">
        <w:rPr>
          <w:rFonts w:ascii="Tahoma" w:hAnsi="Tahoma" w:cs="Tahoma"/>
          <w:bCs/>
          <w:color w:val="000000"/>
          <w:sz w:val="22"/>
          <w:szCs w:val="22"/>
        </w:rPr>
        <w:t>s</w:t>
      </w:r>
      <w:r w:rsidR="00514E9B" w:rsidRPr="00745151">
        <w:rPr>
          <w:rFonts w:ascii="Tahoma" w:hAnsi="Tahoma" w:cs="Tahoma"/>
          <w:bCs/>
          <w:color w:val="000000"/>
          <w:sz w:val="22"/>
          <w:szCs w:val="22"/>
        </w:rPr>
        <w:t xml:space="preserve"> instituiç</w:t>
      </w:r>
      <w:r w:rsidR="007E559E" w:rsidRPr="00745151">
        <w:rPr>
          <w:rFonts w:ascii="Tahoma" w:hAnsi="Tahoma" w:cs="Tahoma"/>
          <w:bCs/>
          <w:color w:val="000000"/>
          <w:sz w:val="22"/>
          <w:szCs w:val="22"/>
        </w:rPr>
        <w:t>ões</w:t>
      </w:r>
      <w:r w:rsidR="00514E9B" w:rsidRPr="00745151">
        <w:rPr>
          <w:rFonts w:ascii="Tahoma" w:hAnsi="Tahoma" w:cs="Tahoma"/>
          <w:bCs/>
          <w:color w:val="000000"/>
          <w:sz w:val="22"/>
          <w:szCs w:val="22"/>
        </w:rPr>
        <w:t xml:space="preserve"> financeira</w:t>
      </w:r>
      <w:r w:rsidR="007E559E" w:rsidRPr="00745151">
        <w:rPr>
          <w:rFonts w:ascii="Tahoma" w:hAnsi="Tahoma" w:cs="Tahoma"/>
          <w:bCs/>
          <w:color w:val="000000"/>
          <w:sz w:val="22"/>
          <w:szCs w:val="22"/>
        </w:rPr>
        <w:t>s</w:t>
      </w:r>
      <w:r w:rsidR="00DE38E7" w:rsidRPr="00745151">
        <w:rPr>
          <w:rFonts w:ascii="Tahoma" w:hAnsi="Tahoma" w:cs="Tahoma"/>
          <w:bCs/>
          <w:color w:val="000000"/>
          <w:sz w:val="22"/>
          <w:szCs w:val="22"/>
        </w:rPr>
        <w:t>.</w:t>
      </w:r>
      <w:r w:rsidRPr="00745151">
        <w:rPr>
          <w:rFonts w:ascii="Tahoma" w:hAnsi="Tahoma" w:cs="Tahoma"/>
          <w:bCs/>
          <w:color w:val="000000"/>
          <w:sz w:val="22"/>
          <w:szCs w:val="22"/>
        </w:rPr>
        <w:t xml:space="preserve"> </w:t>
      </w:r>
    </w:p>
    <w:bookmarkEnd w:id="3"/>
    <w:p w14:paraId="789A2D66" w14:textId="42393ED9" w:rsidR="00533F18" w:rsidRPr="00745151" w:rsidRDefault="00533F18" w:rsidP="00F959BE">
      <w:pPr>
        <w:tabs>
          <w:tab w:val="left" w:pos="709"/>
          <w:tab w:val="left" w:pos="1134"/>
        </w:tabs>
        <w:spacing w:after="240" w:line="320" w:lineRule="exact"/>
        <w:jc w:val="both"/>
        <w:rPr>
          <w:rFonts w:ascii="Tahoma" w:hAnsi="Tahoma" w:cs="Tahoma"/>
          <w:bCs/>
          <w:color w:val="000000"/>
          <w:sz w:val="22"/>
          <w:szCs w:val="22"/>
        </w:rPr>
      </w:pPr>
      <w:r w:rsidRPr="00745151">
        <w:rPr>
          <w:rFonts w:ascii="Tahoma" w:hAnsi="Tahoma" w:cs="Tahoma"/>
          <w:bCs/>
          <w:color w:val="000000"/>
          <w:sz w:val="22"/>
          <w:szCs w:val="22"/>
        </w:rPr>
        <w:t>2.</w:t>
      </w:r>
      <w:r w:rsidR="00E80A48" w:rsidRPr="00745151">
        <w:rPr>
          <w:rFonts w:ascii="Tahoma" w:hAnsi="Tahoma" w:cs="Tahoma"/>
          <w:bCs/>
          <w:color w:val="000000"/>
          <w:sz w:val="22"/>
          <w:szCs w:val="22"/>
        </w:rPr>
        <w:t>5</w:t>
      </w:r>
      <w:r w:rsidRPr="00745151">
        <w:rPr>
          <w:rFonts w:ascii="Tahoma" w:hAnsi="Tahoma" w:cs="Tahoma"/>
          <w:bCs/>
          <w:color w:val="000000"/>
          <w:sz w:val="22"/>
          <w:szCs w:val="22"/>
        </w:rPr>
        <w:t>.</w:t>
      </w:r>
      <w:r w:rsidRPr="00745151">
        <w:rPr>
          <w:rFonts w:ascii="Tahoma" w:hAnsi="Tahoma" w:cs="Tahoma"/>
          <w:bCs/>
          <w:color w:val="000000"/>
          <w:sz w:val="22"/>
          <w:szCs w:val="22"/>
        </w:rPr>
        <w:tab/>
        <w:t>A Cedente deverá, ainda, às suas próprias custas e exclusivas expensas, no prazo de até 10 (dez) Dias Úteis contados da celebração do presente Contrato ou, conforme aplicável, contados da celebração dos aditamentos a este Contrato, notificar o</w:t>
      </w:r>
      <w:r w:rsidR="00A00F27" w:rsidRPr="00745151">
        <w:rPr>
          <w:rFonts w:ascii="Tahoma" w:hAnsi="Tahoma" w:cs="Tahoma"/>
          <w:bCs/>
          <w:color w:val="000000"/>
          <w:sz w:val="22"/>
          <w:szCs w:val="22"/>
        </w:rPr>
        <w:t>s</w:t>
      </w:r>
      <w:r w:rsidRPr="00745151">
        <w:rPr>
          <w:rFonts w:ascii="Tahoma" w:hAnsi="Tahoma" w:cs="Tahoma"/>
          <w:bCs/>
          <w:color w:val="000000"/>
          <w:sz w:val="22"/>
          <w:szCs w:val="22"/>
        </w:rPr>
        <w:t xml:space="preserve"> </w:t>
      </w:r>
      <w:r w:rsidR="00A00F27" w:rsidRPr="00745151">
        <w:rPr>
          <w:rFonts w:ascii="Tahoma" w:hAnsi="Tahoma" w:cs="Tahoma"/>
          <w:bCs/>
          <w:color w:val="000000"/>
          <w:sz w:val="22"/>
          <w:szCs w:val="22"/>
        </w:rPr>
        <w:t xml:space="preserve">Municípios Concedentes </w:t>
      </w:r>
      <w:r w:rsidRPr="00745151">
        <w:rPr>
          <w:rFonts w:ascii="Tahoma" w:hAnsi="Tahoma" w:cs="Tahoma"/>
          <w:bCs/>
          <w:color w:val="000000"/>
          <w:sz w:val="22"/>
          <w:szCs w:val="22"/>
        </w:rPr>
        <w:t xml:space="preserve">informando sobre a Cessão Fiduciária sobre os Direitos Emergentes, mediante notificação enviada por cartório de Registro de Títulos e Documentos na forma do </w:t>
      </w:r>
      <w:r w:rsidRPr="00745151">
        <w:rPr>
          <w:rFonts w:ascii="Tahoma" w:hAnsi="Tahoma" w:cs="Tahoma"/>
          <w:bCs/>
          <w:color w:val="000000"/>
          <w:sz w:val="22"/>
          <w:szCs w:val="22"/>
          <w:u w:val="single"/>
        </w:rPr>
        <w:t xml:space="preserve">Anexo </w:t>
      </w:r>
      <w:r w:rsidR="00435AF9" w:rsidRPr="00745151">
        <w:rPr>
          <w:rFonts w:ascii="Tahoma" w:hAnsi="Tahoma" w:cs="Tahoma"/>
          <w:bCs/>
          <w:color w:val="000000"/>
          <w:sz w:val="22"/>
          <w:szCs w:val="22"/>
          <w:u w:val="single"/>
        </w:rPr>
        <w:t>VII</w:t>
      </w:r>
      <w:r w:rsidRPr="00745151">
        <w:rPr>
          <w:rFonts w:ascii="Tahoma" w:hAnsi="Tahoma" w:cs="Tahoma"/>
          <w:bCs/>
          <w:color w:val="000000"/>
          <w:sz w:val="22"/>
          <w:szCs w:val="22"/>
        </w:rPr>
        <w:t xml:space="preserve">. </w:t>
      </w:r>
    </w:p>
    <w:p w14:paraId="24952315" w14:textId="612CC95E" w:rsidR="00F34142" w:rsidRPr="00745151" w:rsidRDefault="00533F18" w:rsidP="0014267C">
      <w:pPr>
        <w:tabs>
          <w:tab w:val="left" w:pos="709"/>
        </w:tabs>
        <w:spacing w:after="240" w:line="320" w:lineRule="exact"/>
        <w:jc w:val="both"/>
        <w:rPr>
          <w:rFonts w:ascii="Tahoma" w:hAnsi="Tahoma" w:cs="Tahoma"/>
          <w:bCs/>
          <w:color w:val="000000"/>
          <w:sz w:val="22"/>
          <w:szCs w:val="22"/>
        </w:rPr>
      </w:pPr>
      <w:r w:rsidRPr="00745151">
        <w:rPr>
          <w:rFonts w:ascii="Tahoma" w:hAnsi="Tahoma" w:cs="Tahoma"/>
          <w:bCs/>
          <w:color w:val="000000"/>
          <w:sz w:val="22"/>
          <w:szCs w:val="22"/>
        </w:rPr>
        <w:t>2.</w:t>
      </w:r>
      <w:r w:rsidR="00E80A48" w:rsidRPr="00745151">
        <w:rPr>
          <w:rFonts w:ascii="Tahoma" w:hAnsi="Tahoma" w:cs="Tahoma"/>
          <w:bCs/>
          <w:color w:val="000000"/>
          <w:sz w:val="22"/>
          <w:szCs w:val="22"/>
        </w:rPr>
        <w:t>5</w:t>
      </w:r>
      <w:r w:rsidRPr="00745151">
        <w:rPr>
          <w:rFonts w:ascii="Tahoma" w:hAnsi="Tahoma" w:cs="Tahoma"/>
          <w:bCs/>
          <w:color w:val="000000"/>
          <w:sz w:val="22"/>
          <w:szCs w:val="22"/>
        </w:rPr>
        <w:t>.1.</w:t>
      </w:r>
      <w:r w:rsidRPr="00745151">
        <w:rPr>
          <w:rFonts w:ascii="Tahoma" w:hAnsi="Tahoma" w:cs="Tahoma"/>
          <w:bCs/>
          <w:color w:val="000000"/>
          <w:sz w:val="22"/>
          <w:szCs w:val="22"/>
        </w:rPr>
        <w:tab/>
        <w:t>A Cedente se obriga ainda, para fins de notificação aos Usuários sobre a presente Cessão Fiduciária, a inserir o texto a seguir nos boletos bancários de cobrança enviados aos Usuários “</w:t>
      </w:r>
      <w:r w:rsidR="002E10EB" w:rsidRPr="00745151">
        <w:rPr>
          <w:rFonts w:ascii="Tahoma" w:hAnsi="Tahoma" w:cs="Tahoma"/>
          <w:bCs/>
          <w:i/>
          <w:color w:val="000000"/>
          <w:sz w:val="22"/>
          <w:szCs w:val="22"/>
        </w:rPr>
        <w:t xml:space="preserve">Cedido fiduciariamente para 2ª Emissão </w:t>
      </w:r>
      <w:r w:rsidR="006770FC" w:rsidRPr="00745151">
        <w:rPr>
          <w:rFonts w:ascii="Tahoma" w:hAnsi="Tahoma" w:cs="Tahoma"/>
          <w:bCs/>
          <w:i/>
          <w:color w:val="000000"/>
          <w:sz w:val="22"/>
          <w:szCs w:val="22"/>
        </w:rPr>
        <w:t xml:space="preserve">de </w:t>
      </w:r>
      <w:r w:rsidR="002E10EB" w:rsidRPr="00745151">
        <w:rPr>
          <w:rFonts w:ascii="Tahoma" w:hAnsi="Tahoma" w:cs="Tahoma"/>
          <w:bCs/>
          <w:i/>
          <w:color w:val="000000"/>
          <w:sz w:val="22"/>
          <w:szCs w:val="22"/>
        </w:rPr>
        <w:t>Debêntures</w:t>
      </w:r>
      <w:r w:rsidRPr="00745151">
        <w:rPr>
          <w:rFonts w:ascii="Tahoma" w:hAnsi="Tahoma" w:cs="Tahoma"/>
          <w:bCs/>
          <w:color w:val="000000"/>
          <w:sz w:val="22"/>
          <w:szCs w:val="22"/>
        </w:rPr>
        <w:t>”.</w:t>
      </w:r>
      <w:r w:rsidR="00040066" w:rsidRPr="00745151">
        <w:rPr>
          <w:rFonts w:ascii="Tahoma" w:hAnsi="Tahoma" w:cs="Tahoma"/>
          <w:bCs/>
          <w:color w:val="000000"/>
          <w:sz w:val="22"/>
          <w:szCs w:val="22"/>
        </w:rPr>
        <w:t xml:space="preserve"> </w:t>
      </w:r>
    </w:p>
    <w:p w14:paraId="3BDEADBA" w14:textId="221207FC" w:rsidR="000D2A80" w:rsidRPr="00745151" w:rsidRDefault="009F2804" w:rsidP="0014267C">
      <w:pPr>
        <w:tabs>
          <w:tab w:val="left" w:pos="709"/>
        </w:tabs>
        <w:spacing w:after="240" w:line="320" w:lineRule="exact"/>
        <w:jc w:val="both"/>
        <w:rPr>
          <w:rFonts w:ascii="Tahoma" w:hAnsi="Tahoma" w:cs="Tahoma"/>
          <w:b/>
          <w:bCs/>
          <w:color w:val="000000"/>
          <w:sz w:val="22"/>
          <w:szCs w:val="22"/>
        </w:rPr>
      </w:pPr>
      <w:r w:rsidRPr="00745151">
        <w:rPr>
          <w:rFonts w:ascii="Tahoma" w:hAnsi="Tahoma" w:cs="Tahoma"/>
          <w:bCs/>
          <w:color w:val="000000"/>
          <w:sz w:val="22"/>
          <w:szCs w:val="22"/>
        </w:rPr>
        <w:t>2.</w:t>
      </w:r>
      <w:r w:rsidR="00413FCD" w:rsidRPr="00745151">
        <w:rPr>
          <w:rFonts w:ascii="Tahoma" w:hAnsi="Tahoma" w:cs="Tahoma"/>
          <w:bCs/>
          <w:color w:val="000000"/>
          <w:sz w:val="22"/>
          <w:szCs w:val="22"/>
        </w:rPr>
        <w:t>6</w:t>
      </w:r>
      <w:r w:rsidR="000D2A80" w:rsidRPr="00745151">
        <w:rPr>
          <w:rFonts w:ascii="Tahoma" w:hAnsi="Tahoma" w:cs="Tahoma"/>
          <w:bCs/>
          <w:color w:val="000000"/>
          <w:sz w:val="22"/>
          <w:szCs w:val="22"/>
        </w:rPr>
        <w:t>.</w:t>
      </w:r>
      <w:r w:rsidR="000D2A80" w:rsidRPr="00745151">
        <w:rPr>
          <w:rFonts w:ascii="Tahoma" w:hAnsi="Tahoma" w:cs="Tahoma"/>
          <w:bCs/>
          <w:color w:val="000000"/>
          <w:sz w:val="22"/>
          <w:szCs w:val="22"/>
        </w:rPr>
        <w:tab/>
        <w:t xml:space="preserve">A Cedente obriga-se, ainda, a enviar ao </w:t>
      </w:r>
      <w:r w:rsidRPr="00745151">
        <w:rPr>
          <w:rFonts w:ascii="Tahoma" w:hAnsi="Tahoma" w:cs="Tahoma"/>
          <w:bCs/>
          <w:color w:val="000000"/>
          <w:sz w:val="22"/>
          <w:szCs w:val="22"/>
        </w:rPr>
        <w:t>Agente Fiduciário</w:t>
      </w:r>
      <w:r w:rsidR="000D2A80" w:rsidRPr="00745151">
        <w:rPr>
          <w:rFonts w:ascii="Tahoma" w:hAnsi="Tahoma" w:cs="Tahoma"/>
          <w:bCs/>
          <w:color w:val="000000"/>
          <w:sz w:val="22"/>
          <w:szCs w:val="22"/>
        </w:rPr>
        <w:t xml:space="preserve"> uma cópia das notificações </w:t>
      </w:r>
      <w:r w:rsidR="00533F18" w:rsidRPr="00745151">
        <w:rPr>
          <w:rFonts w:ascii="Tahoma" w:hAnsi="Tahoma" w:cs="Tahoma"/>
          <w:bCs/>
          <w:color w:val="000000"/>
          <w:sz w:val="22"/>
          <w:szCs w:val="22"/>
        </w:rPr>
        <w:t xml:space="preserve">mencionados </w:t>
      </w:r>
      <w:r w:rsidR="000D2A80" w:rsidRPr="00745151">
        <w:rPr>
          <w:rFonts w:ascii="Tahoma" w:hAnsi="Tahoma" w:cs="Tahoma"/>
          <w:bCs/>
          <w:color w:val="000000"/>
          <w:sz w:val="22"/>
          <w:szCs w:val="22"/>
        </w:rPr>
        <w:t xml:space="preserve">na Cláusula </w:t>
      </w:r>
      <w:r w:rsidR="00E80A48" w:rsidRPr="00745151">
        <w:rPr>
          <w:rFonts w:ascii="Tahoma" w:hAnsi="Tahoma" w:cs="Tahoma"/>
          <w:bCs/>
          <w:color w:val="000000"/>
          <w:sz w:val="22"/>
          <w:szCs w:val="22"/>
        </w:rPr>
        <w:t xml:space="preserve">2.4. e </w:t>
      </w:r>
      <w:r w:rsidR="00DE38E7" w:rsidRPr="00745151">
        <w:rPr>
          <w:rFonts w:ascii="Tahoma" w:hAnsi="Tahoma" w:cs="Tahoma"/>
          <w:bCs/>
          <w:color w:val="000000"/>
          <w:sz w:val="22"/>
          <w:szCs w:val="22"/>
        </w:rPr>
        <w:t xml:space="preserve">2.5 </w:t>
      </w:r>
      <w:r w:rsidR="000D2A80" w:rsidRPr="00745151">
        <w:rPr>
          <w:rFonts w:ascii="Tahoma" w:hAnsi="Tahoma" w:cs="Tahoma"/>
          <w:bCs/>
          <w:color w:val="000000"/>
          <w:sz w:val="22"/>
          <w:szCs w:val="22"/>
        </w:rPr>
        <w:t>acima, no prazo de até 2 (dois) Dias Úteis a contar da realização das notificações.</w:t>
      </w:r>
    </w:p>
    <w:p w14:paraId="68BB95EE" w14:textId="77777777" w:rsidR="00365CCC" w:rsidRPr="00745151" w:rsidRDefault="007C4592" w:rsidP="003C4B63">
      <w:pPr>
        <w:pStyle w:val="PargrafodaLista"/>
        <w:spacing w:after="240" w:line="320" w:lineRule="exact"/>
        <w:ind w:left="0"/>
        <w:jc w:val="center"/>
        <w:rPr>
          <w:rFonts w:ascii="Tahoma" w:hAnsi="Tahoma" w:cs="Tahoma"/>
          <w:sz w:val="22"/>
          <w:szCs w:val="22"/>
        </w:rPr>
      </w:pPr>
      <w:r w:rsidRPr="00745151">
        <w:rPr>
          <w:rFonts w:ascii="Tahoma" w:hAnsi="Tahoma" w:cs="Tahoma"/>
          <w:b/>
          <w:sz w:val="22"/>
          <w:szCs w:val="22"/>
        </w:rPr>
        <w:t xml:space="preserve">CLÁUSULA TERCEIRA – DA ADMINISTRAÇÃO DOS </w:t>
      </w:r>
      <w:r w:rsidR="00542301" w:rsidRPr="00745151">
        <w:rPr>
          <w:rFonts w:ascii="Tahoma" w:hAnsi="Tahoma" w:cs="Tahoma"/>
          <w:b/>
          <w:sz w:val="22"/>
          <w:szCs w:val="22"/>
        </w:rPr>
        <w:t xml:space="preserve">BENS E </w:t>
      </w:r>
      <w:r w:rsidRPr="00745151">
        <w:rPr>
          <w:rFonts w:ascii="Tahoma" w:hAnsi="Tahoma" w:cs="Tahoma"/>
          <w:b/>
          <w:sz w:val="22"/>
          <w:szCs w:val="22"/>
        </w:rPr>
        <w:t>DIREITOS CEDIDOS</w:t>
      </w:r>
    </w:p>
    <w:p w14:paraId="7F73B1BC" w14:textId="6618E4F7" w:rsidR="00DE38E7" w:rsidRPr="00745151"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745151">
        <w:rPr>
          <w:rFonts w:ascii="Tahoma" w:hAnsi="Tahoma" w:cs="Tahoma"/>
          <w:sz w:val="22"/>
          <w:szCs w:val="22"/>
        </w:rPr>
        <w:t xml:space="preserve">A Conta </w:t>
      </w:r>
      <w:r w:rsidRPr="00745151">
        <w:rPr>
          <w:rFonts w:ascii="Tahoma" w:hAnsi="Tahoma" w:cs="Tahoma"/>
          <w:color w:val="000000"/>
          <w:sz w:val="22"/>
          <w:szCs w:val="22"/>
        </w:rPr>
        <w:t>Vinculada</w:t>
      </w:r>
      <w:r w:rsidRPr="00745151">
        <w:rPr>
          <w:rFonts w:ascii="Tahoma" w:hAnsi="Tahoma" w:cs="Tahoma"/>
          <w:sz w:val="22"/>
          <w:szCs w:val="22"/>
        </w:rPr>
        <w:t xml:space="preserve"> será bloqueada e movimentada exclusivamente pelo Banco </w:t>
      </w:r>
      <w:r w:rsidRPr="00745151">
        <w:rPr>
          <w:rFonts w:ascii="Tahoma" w:hAnsi="Tahoma" w:cs="Tahoma"/>
          <w:color w:val="000000"/>
          <w:sz w:val="22"/>
          <w:szCs w:val="22"/>
        </w:rPr>
        <w:t>Depositário</w:t>
      </w:r>
      <w:r w:rsidRPr="00745151">
        <w:rPr>
          <w:rFonts w:ascii="Tahoma" w:hAnsi="Tahoma" w:cs="Tahoma"/>
          <w:sz w:val="22"/>
          <w:szCs w:val="22"/>
        </w:rPr>
        <w:t>, conforme disposto neste Contrato, e será mantida até o término do prazo de vigência deste Contrato (ou qualquer outro prazo que vier a ser acordado com a Cedente)</w:t>
      </w:r>
      <w:r w:rsidR="00DE38E7" w:rsidRPr="00745151">
        <w:rPr>
          <w:rFonts w:ascii="Tahoma" w:hAnsi="Tahoma" w:cs="Tahoma"/>
          <w:sz w:val="22"/>
          <w:szCs w:val="22"/>
        </w:rPr>
        <w:t>.</w:t>
      </w:r>
    </w:p>
    <w:p w14:paraId="1476772E" w14:textId="4D303A04" w:rsidR="007C4592" w:rsidRPr="00745151"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745151">
        <w:rPr>
          <w:rFonts w:ascii="Tahoma" w:hAnsi="Tahoma" w:cs="Tahoma"/>
          <w:sz w:val="22"/>
          <w:szCs w:val="22"/>
        </w:rPr>
        <w:t>O</w:t>
      </w:r>
      <w:r w:rsidR="007C4592" w:rsidRPr="00745151">
        <w:rPr>
          <w:rFonts w:ascii="Tahoma" w:hAnsi="Tahoma" w:cs="Tahoma"/>
          <w:sz w:val="22"/>
          <w:szCs w:val="22"/>
        </w:rPr>
        <w:t xml:space="preserve"> Agente Fiduciário </w:t>
      </w:r>
      <w:r w:rsidRPr="00745151">
        <w:rPr>
          <w:rFonts w:ascii="Tahoma" w:hAnsi="Tahoma" w:cs="Tahoma"/>
          <w:sz w:val="22"/>
          <w:szCs w:val="22"/>
        </w:rPr>
        <w:t xml:space="preserve">será </w:t>
      </w:r>
      <w:r w:rsidR="007C4592" w:rsidRPr="00745151">
        <w:rPr>
          <w:rFonts w:ascii="Tahoma" w:hAnsi="Tahoma" w:cs="Tahoma"/>
          <w:sz w:val="22"/>
          <w:szCs w:val="22"/>
        </w:rPr>
        <w:t>a única entidade autorizada</w:t>
      </w:r>
      <w:r w:rsidR="00542301" w:rsidRPr="00745151">
        <w:rPr>
          <w:rFonts w:ascii="Tahoma" w:hAnsi="Tahoma" w:cs="Tahoma"/>
          <w:sz w:val="22"/>
          <w:szCs w:val="22"/>
        </w:rPr>
        <w:t xml:space="preserve"> </w:t>
      </w:r>
      <w:r w:rsidR="007C4592" w:rsidRPr="00745151">
        <w:rPr>
          <w:rFonts w:ascii="Tahoma" w:hAnsi="Tahoma" w:cs="Tahoma"/>
          <w:sz w:val="22"/>
          <w:szCs w:val="22"/>
        </w:rPr>
        <w:t xml:space="preserve">a dar instruções ou ordens ao Banco </w:t>
      </w:r>
      <w:r w:rsidR="007C4592" w:rsidRPr="00745151">
        <w:rPr>
          <w:rFonts w:ascii="Tahoma" w:hAnsi="Tahoma" w:cs="Tahoma"/>
          <w:color w:val="000000"/>
          <w:sz w:val="22"/>
          <w:szCs w:val="22"/>
        </w:rPr>
        <w:t>Depositário</w:t>
      </w:r>
      <w:r w:rsidR="007C4592" w:rsidRPr="00745151">
        <w:rPr>
          <w:rFonts w:ascii="Tahoma" w:hAnsi="Tahoma" w:cs="Tahoma"/>
          <w:sz w:val="22"/>
          <w:szCs w:val="22"/>
        </w:rPr>
        <w:t xml:space="preserve"> sobre as movimentações e transferências de recursos para e/ou da Conta </w:t>
      </w:r>
      <w:r w:rsidR="007C4592" w:rsidRPr="00745151">
        <w:rPr>
          <w:rFonts w:ascii="Tahoma" w:hAnsi="Tahoma" w:cs="Tahoma"/>
          <w:color w:val="000000"/>
          <w:sz w:val="22"/>
          <w:szCs w:val="22"/>
        </w:rPr>
        <w:t>Vinculada</w:t>
      </w:r>
      <w:r w:rsidR="007C4592" w:rsidRPr="00745151">
        <w:rPr>
          <w:rFonts w:ascii="Tahoma" w:hAnsi="Tahoma" w:cs="Tahoma"/>
          <w:sz w:val="22"/>
          <w:szCs w:val="22"/>
        </w:rPr>
        <w:t>, atuando sempre em nome, por conta e para benefício dos Debenturistas</w:t>
      </w:r>
      <w:r w:rsidR="009F38CE" w:rsidRPr="00745151">
        <w:rPr>
          <w:rFonts w:ascii="Tahoma" w:hAnsi="Tahoma" w:cs="Tahoma"/>
          <w:sz w:val="22"/>
          <w:szCs w:val="22"/>
        </w:rPr>
        <w:t>, com exceção das solicitações de aplicação dos recursos</w:t>
      </w:r>
      <w:r w:rsidR="003C619D" w:rsidRPr="00745151">
        <w:rPr>
          <w:rFonts w:ascii="Tahoma" w:hAnsi="Tahoma" w:cs="Tahoma"/>
          <w:sz w:val="22"/>
          <w:szCs w:val="22"/>
        </w:rPr>
        <w:t xml:space="preserve"> a serem mantidos na Conta </w:t>
      </w:r>
      <w:r w:rsidR="003C619D" w:rsidRPr="00745151">
        <w:rPr>
          <w:rFonts w:ascii="Tahoma" w:hAnsi="Tahoma" w:cs="Tahoma"/>
          <w:sz w:val="22"/>
          <w:szCs w:val="22"/>
        </w:rPr>
        <w:lastRenderedPageBreak/>
        <w:t>Vinculada</w:t>
      </w:r>
      <w:r w:rsidR="009F38CE" w:rsidRPr="00745151">
        <w:rPr>
          <w:rFonts w:ascii="Tahoma" w:hAnsi="Tahoma" w:cs="Tahoma"/>
          <w:sz w:val="22"/>
          <w:szCs w:val="22"/>
        </w:rPr>
        <w:t>, que serão enviadas diretamente pela Cedente</w:t>
      </w:r>
      <w:r w:rsidR="0011290E" w:rsidRPr="00745151">
        <w:rPr>
          <w:rFonts w:ascii="Tahoma" w:hAnsi="Tahoma" w:cs="Tahoma"/>
          <w:sz w:val="22"/>
          <w:szCs w:val="22"/>
        </w:rPr>
        <w:t xml:space="preserve"> e</w:t>
      </w:r>
      <w:r w:rsidR="009F38CE" w:rsidRPr="00745151">
        <w:rPr>
          <w:rFonts w:ascii="Tahoma" w:hAnsi="Tahoma" w:cs="Tahoma"/>
          <w:sz w:val="22"/>
          <w:szCs w:val="22"/>
        </w:rPr>
        <w:t xml:space="preserve"> dever</w:t>
      </w:r>
      <w:r w:rsidR="0011290E" w:rsidRPr="00745151">
        <w:rPr>
          <w:rFonts w:ascii="Tahoma" w:hAnsi="Tahoma" w:cs="Tahoma"/>
          <w:sz w:val="22"/>
          <w:szCs w:val="22"/>
        </w:rPr>
        <w:t>ão</w:t>
      </w:r>
      <w:r w:rsidR="009F38CE" w:rsidRPr="00745151">
        <w:rPr>
          <w:rFonts w:ascii="Tahoma" w:hAnsi="Tahoma" w:cs="Tahoma"/>
          <w:sz w:val="22"/>
          <w:szCs w:val="22"/>
        </w:rPr>
        <w:t xml:space="preserve"> observar as disposições previstas na </w:t>
      </w:r>
      <w:r w:rsidR="0011290E" w:rsidRPr="00745151">
        <w:rPr>
          <w:rFonts w:ascii="Tahoma" w:hAnsi="Tahoma" w:cs="Tahoma"/>
          <w:sz w:val="22"/>
          <w:szCs w:val="22"/>
        </w:rPr>
        <w:t>C</w:t>
      </w:r>
      <w:r w:rsidR="009F38CE" w:rsidRPr="00745151">
        <w:rPr>
          <w:rFonts w:ascii="Tahoma" w:hAnsi="Tahoma" w:cs="Tahoma"/>
          <w:sz w:val="22"/>
          <w:szCs w:val="22"/>
        </w:rPr>
        <w:t>láusula 1.</w:t>
      </w:r>
      <w:r w:rsidR="006039B1" w:rsidRPr="00745151">
        <w:rPr>
          <w:rFonts w:ascii="Tahoma" w:hAnsi="Tahoma" w:cs="Tahoma"/>
          <w:sz w:val="22"/>
          <w:szCs w:val="22"/>
        </w:rPr>
        <w:t>2</w:t>
      </w:r>
      <w:r w:rsidR="009F38CE" w:rsidRPr="00745151">
        <w:rPr>
          <w:rFonts w:ascii="Tahoma" w:hAnsi="Tahoma" w:cs="Tahoma"/>
          <w:sz w:val="22"/>
          <w:szCs w:val="22"/>
        </w:rPr>
        <w:t>. (</w:t>
      </w:r>
      <w:r w:rsidR="00186E58" w:rsidRPr="00745151">
        <w:rPr>
          <w:rFonts w:ascii="Tahoma" w:hAnsi="Tahoma" w:cs="Tahoma"/>
          <w:sz w:val="22"/>
          <w:szCs w:val="22"/>
        </w:rPr>
        <w:t>d</w:t>
      </w:r>
      <w:r w:rsidR="009F38CE" w:rsidRPr="00745151">
        <w:rPr>
          <w:rFonts w:ascii="Tahoma" w:hAnsi="Tahoma" w:cs="Tahoma"/>
          <w:sz w:val="22"/>
          <w:szCs w:val="22"/>
        </w:rPr>
        <w:t>) acima</w:t>
      </w:r>
      <w:r w:rsidR="0011290E" w:rsidRPr="00745151">
        <w:rPr>
          <w:rFonts w:ascii="Tahoma" w:hAnsi="Tahoma" w:cs="Tahoma"/>
          <w:sz w:val="22"/>
          <w:szCs w:val="22"/>
        </w:rPr>
        <w:t xml:space="preserve"> e </w:t>
      </w:r>
      <w:r w:rsidR="00AD713A" w:rsidRPr="00745151">
        <w:rPr>
          <w:rFonts w:ascii="Tahoma" w:hAnsi="Tahoma" w:cs="Tahoma"/>
          <w:sz w:val="22"/>
          <w:szCs w:val="22"/>
        </w:rPr>
        <w:t>n</w:t>
      </w:r>
      <w:r w:rsidR="0011290E" w:rsidRPr="00745151">
        <w:rPr>
          <w:rFonts w:ascii="Tahoma" w:hAnsi="Tahoma" w:cs="Tahoma"/>
          <w:sz w:val="22"/>
          <w:szCs w:val="22"/>
        </w:rPr>
        <w:t>a Cláusula 4.</w:t>
      </w:r>
      <w:r w:rsidR="00394CFB" w:rsidRPr="00745151">
        <w:rPr>
          <w:rFonts w:ascii="Tahoma" w:hAnsi="Tahoma" w:cs="Tahoma"/>
          <w:sz w:val="22"/>
          <w:szCs w:val="22"/>
        </w:rPr>
        <w:t>6</w:t>
      </w:r>
      <w:r w:rsidR="0011290E" w:rsidRPr="00745151">
        <w:rPr>
          <w:rFonts w:ascii="Tahoma" w:hAnsi="Tahoma" w:cs="Tahoma"/>
          <w:sz w:val="22"/>
          <w:szCs w:val="22"/>
        </w:rPr>
        <w:t>. abaixo</w:t>
      </w:r>
      <w:r w:rsidR="007C4592" w:rsidRPr="00745151">
        <w:rPr>
          <w:rFonts w:ascii="Tahoma" w:hAnsi="Tahoma" w:cs="Tahoma"/>
          <w:sz w:val="22"/>
          <w:szCs w:val="22"/>
        </w:rPr>
        <w:t xml:space="preserve">. </w:t>
      </w:r>
    </w:p>
    <w:p w14:paraId="1FC6D92F" w14:textId="28C91056" w:rsidR="007C4592" w:rsidRPr="00745151"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745151">
        <w:rPr>
          <w:rFonts w:ascii="Tahoma" w:hAnsi="Tahoma" w:cs="Tahoma"/>
          <w:sz w:val="22"/>
          <w:szCs w:val="22"/>
        </w:rPr>
        <w:t xml:space="preserve">A Cedente não terá direito de movimentar por qualquer meio os recursos depositados na Conta </w:t>
      </w:r>
      <w:r w:rsidRPr="00745151">
        <w:rPr>
          <w:rFonts w:ascii="Tahoma" w:hAnsi="Tahoma" w:cs="Tahoma"/>
          <w:color w:val="000000"/>
          <w:sz w:val="22"/>
          <w:szCs w:val="22"/>
        </w:rPr>
        <w:t>Vinculada</w:t>
      </w:r>
      <w:r w:rsidR="00DE38E7" w:rsidRPr="00745151">
        <w:rPr>
          <w:rFonts w:ascii="Tahoma" w:hAnsi="Tahoma" w:cs="Tahoma"/>
          <w:color w:val="000000"/>
          <w:sz w:val="22"/>
          <w:szCs w:val="22"/>
        </w:rPr>
        <w:t>,</w:t>
      </w:r>
      <w:r w:rsidR="00542301" w:rsidRPr="00745151">
        <w:rPr>
          <w:rFonts w:ascii="Tahoma" w:hAnsi="Tahoma" w:cs="Tahoma"/>
          <w:color w:val="000000"/>
          <w:sz w:val="22"/>
          <w:szCs w:val="22"/>
        </w:rPr>
        <w:t xml:space="preserve"> até o cumprimento integral das Obrigações Garantidas</w:t>
      </w:r>
      <w:r w:rsidRPr="00745151">
        <w:rPr>
          <w:rFonts w:ascii="Tahoma" w:hAnsi="Tahoma" w:cs="Tahoma"/>
          <w:sz w:val="22"/>
          <w:szCs w:val="22"/>
        </w:rPr>
        <w:t xml:space="preserve">, ficando proibida de fornecer quaisquer instruções ao Banco </w:t>
      </w:r>
      <w:r w:rsidRPr="00745151">
        <w:rPr>
          <w:rFonts w:ascii="Tahoma" w:hAnsi="Tahoma" w:cs="Tahoma"/>
          <w:color w:val="000000"/>
          <w:sz w:val="22"/>
          <w:szCs w:val="22"/>
        </w:rPr>
        <w:t>Depositário</w:t>
      </w:r>
      <w:r w:rsidRPr="00745151">
        <w:rPr>
          <w:rFonts w:ascii="Tahoma" w:hAnsi="Tahoma" w:cs="Tahoma"/>
          <w:sz w:val="22"/>
          <w:szCs w:val="22"/>
        </w:rPr>
        <w:t xml:space="preserve"> relativas à Conta </w:t>
      </w:r>
      <w:r w:rsidRPr="00745151">
        <w:rPr>
          <w:rFonts w:ascii="Tahoma" w:hAnsi="Tahoma" w:cs="Tahoma"/>
          <w:color w:val="000000"/>
          <w:sz w:val="22"/>
          <w:szCs w:val="22"/>
        </w:rPr>
        <w:t>Vinculada</w:t>
      </w:r>
      <w:r w:rsidR="007A4C26" w:rsidRPr="00745151">
        <w:rPr>
          <w:rFonts w:ascii="Tahoma" w:hAnsi="Tahoma" w:cs="Tahoma"/>
          <w:sz w:val="22"/>
          <w:szCs w:val="22"/>
        </w:rPr>
        <w:t>, observado que a descrição do fluxo regular dos recursos entre a Conta Centralizadora</w:t>
      </w:r>
      <w:r w:rsidR="008F5103" w:rsidRPr="00745151">
        <w:rPr>
          <w:rFonts w:ascii="Tahoma" w:hAnsi="Tahoma" w:cs="Tahoma"/>
          <w:sz w:val="22"/>
          <w:szCs w:val="22"/>
        </w:rPr>
        <w:t xml:space="preserve"> e</w:t>
      </w:r>
      <w:r w:rsidR="007A4C26" w:rsidRPr="00745151">
        <w:rPr>
          <w:rFonts w:ascii="Tahoma" w:hAnsi="Tahoma" w:cs="Tahoma"/>
          <w:sz w:val="22"/>
          <w:szCs w:val="22"/>
        </w:rPr>
        <w:t xml:space="preserve"> a Conta Vinculada está prevista na Cláusula 4.1. abaixo</w:t>
      </w:r>
      <w:r w:rsidRPr="00745151">
        <w:rPr>
          <w:rFonts w:ascii="Tahoma" w:hAnsi="Tahoma" w:cs="Tahoma"/>
          <w:sz w:val="22"/>
          <w:szCs w:val="22"/>
        </w:rPr>
        <w:t>.</w:t>
      </w:r>
    </w:p>
    <w:p w14:paraId="2A869FC4" w14:textId="0C42B94E" w:rsidR="007C4592" w:rsidRPr="00745151"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745151">
        <w:rPr>
          <w:rFonts w:ascii="Tahoma" w:hAnsi="Tahoma" w:cs="Tahoma"/>
          <w:sz w:val="22"/>
          <w:szCs w:val="22"/>
        </w:rPr>
        <w:t>A Cedente deverá assegurar</w:t>
      </w:r>
      <w:r w:rsidR="00DE38E7" w:rsidRPr="00745151">
        <w:rPr>
          <w:rFonts w:ascii="Tahoma" w:hAnsi="Tahoma" w:cs="Tahoma"/>
          <w:sz w:val="22"/>
          <w:szCs w:val="22"/>
        </w:rPr>
        <w:t>, até o cumprimento integral das Obrigações Garantidas,</w:t>
      </w:r>
      <w:r w:rsidRPr="00745151">
        <w:rPr>
          <w:rFonts w:ascii="Tahoma" w:hAnsi="Tahoma" w:cs="Tahoma"/>
          <w:sz w:val="22"/>
          <w:szCs w:val="22"/>
        </w:rPr>
        <w:t xml:space="preserve"> </w:t>
      </w:r>
      <w:r w:rsidR="00365CCC" w:rsidRPr="00745151">
        <w:rPr>
          <w:rFonts w:ascii="Tahoma" w:hAnsi="Tahoma" w:cs="Tahoma"/>
          <w:sz w:val="22"/>
          <w:szCs w:val="22"/>
        </w:rPr>
        <w:t xml:space="preserve">que a somatória dos recursos que venham a </w:t>
      </w:r>
      <w:r w:rsidR="00F40E3D" w:rsidRPr="00745151">
        <w:rPr>
          <w:rFonts w:ascii="Tahoma" w:hAnsi="Tahoma" w:cs="Tahoma"/>
          <w:sz w:val="22"/>
          <w:szCs w:val="22"/>
        </w:rPr>
        <w:t xml:space="preserve">transitar </w:t>
      </w:r>
      <w:r w:rsidR="00200B23" w:rsidRPr="00745151">
        <w:rPr>
          <w:rFonts w:ascii="Tahoma" w:hAnsi="Tahoma" w:cs="Tahoma"/>
          <w:sz w:val="22"/>
          <w:szCs w:val="22"/>
        </w:rPr>
        <w:t>pela</w:t>
      </w:r>
      <w:r w:rsidR="00365CCC" w:rsidRPr="00745151">
        <w:rPr>
          <w:rFonts w:ascii="Tahoma" w:hAnsi="Tahoma" w:cs="Tahoma"/>
          <w:sz w:val="22"/>
          <w:szCs w:val="22"/>
        </w:rPr>
        <w:t xml:space="preserve"> Conta </w:t>
      </w:r>
      <w:r w:rsidR="00200B23" w:rsidRPr="00745151">
        <w:rPr>
          <w:rFonts w:ascii="Tahoma" w:hAnsi="Tahoma" w:cs="Tahoma"/>
          <w:sz w:val="22"/>
          <w:szCs w:val="22"/>
        </w:rPr>
        <w:t>Vinculada,</w:t>
      </w:r>
      <w:r w:rsidR="00365CCC" w:rsidRPr="00745151">
        <w:rPr>
          <w:rFonts w:ascii="Tahoma" w:hAnsi="Tahoma" w:cs="Tahoma"/>
          <w:sz w:val="22"/>
          <w:szCs w:val="22"/>
        </w:rPr>
        <w:t xml:space="preserve"> </w:t>
      </w:r>
      <w:r w:rsidR="00200B23" w:rsidRPr="00745151">
        <w:rPr>
          <w:rFonts w:ascii="Tahoma" w:hAnsi="Tahoma" w:cs="Tahoma"/>
          <w:sz w:val="22"/>
          <w:szCs w:val="22"/>
        </w:rPr>
        <w:t>em cada Período de Apuração (conforme abaixo definido),</w:t>
      </w:r>
      <w:r w:rsidRPr="00745151">
        <w:rPr>
          <w:rFonts w:ascii="Tahoma" w:hAnsi="Tahoma" w:cs="Tahoma"/>
          <w:sz w:val="22"/>
          <w:szCs w:val="22"/>
        </w:rPr>
        <w:t xml:space="preserve"> </w:t>
      </w:r>
      <w:r w:rsidR="00F40E3D" w:rsidRPr="00745151">
        <w:rPr>
          <w:rFonts w:ascii="Tahoma" w:hAnsi="Tahoma" w:cs="Tahoma"/>
          <w:sz w:val="22"/>
          <w:szCs w:val="22"/>
        </w:rPr>
        <w:t xml:space="preserve">seja </w:t>
      </w:r>
      <w:r w:rsidR="00C70EBF" w:rsidRPr="00745151">
        <w:rPr>
          <w:rFonts w:ascii="Tahoma" w:hAnsi="Tahoma" w:cs="Tahoma"/>
          <w:sz w:val="22"/>
          <w:szCs w:val="22"/>
        </w:rPr>
        <w:t>equivalente, no mínimo,</w:t>
      </w:r>
      <w:r w:rsidR="00DE38E7" w:rsidRPr="00745151">
        <w:rPr>
          <w:rFonts w:ascii="Tahoma" w:hAnsi="Tahoma" w:cs="Tahoma"/>
          <w:sz w:val="22"/>
          <w:szCs w:val="22"/>
        </w:rPr>
        <w:t xml:space="preserve"> a 2,50 (dois inteiros e cinco décimos) vezes o valor da parcela do próximo pagamento da </w:t>
      </w:r>
      <w:r w:rsidR="006039B1" w:rsidRPr="00745151">
        <w:rPr>
          <w:rFonts w:ascii="Tahoma" w:hAnsi="Tahoma" w:cs="Tahoma"/>
          <w:sz w:val="22"/>
          <w:szCs w:val="22"/>
        </w:rPr>
        <w:t xml:space="preserve">amortização </w:t>
      </w:r>
      <w:r w:rsidR="00DE38E7" w:rsidRPr="00745151">
        <w:rPr>
          <w:rFonts w:ascii="Tahoma" w:hAnsi="Tahoma" w:cs="Tahoma"/>
          <w:sz w:val="22"/>
          <w:szCs w:val="22"/>
        </w:rPr>
        <w:t>das Debêntures, acrescido da projeção da Remuneração</w:t>
      </w:r>
      <w:r w:rsidR="00AB172A" w:rsidRPr="00745151">
        <w:rPr>
          <w:rFonts w:ascii="Tahoma" w:hAnsi="Tahoma" w:cs="Tahoma"/>
          <w:sz w:val="22"/>
          <w:szCs w:val="22"/>
        </w:rPr>
        <w:t xml:space="preserve"> (conforme definida no Anexo I</w:t>
      </w:r>
      <w:r w:rsidR="00431966" w:rsidRPr="00745151">
        <w:rPr>
          <w:rFonts w:ascii="Tahoma" w:hAnsi="Tahoma" w:cs="Tahoma"/>
          <w:sz w:val="22"/>
          <w:szCs w:val="22"/>
        </w:rPr>
        <w:t>I</w:t>
      </w:r>
      <w:r w:rsidR="00950B31" w:rsidRPr="00745151">
        <w:rPr>
          <w:rFonts w:ascii="Tahoma" w:hAnsi="Tahoma" w:cs="Tahoma"/>
          <w:sz w:val="22"/>
          <w:szCs w:val="22"/>
        </w:rPr>
        <w:t xml:space="preserve"> ao Contrato</w:t>
      </w:r>
      <w:r w:rsidR="00AB172A" w:rsidRPr="00745151">
        <w:rPr>
          <w:rFonts w:ascii="Tahoma" w:hAnsi="Tahoma" w:cs="Tahoma"/>
          <w:sz w:val="22"/>
          <w:szCs w:val="22"/>
        </w:rPr>
        <w:t>)</w:t>
      </w:r>
      <w:r w:rsidR="00DE38E7" w:rsidRPr="00745151">
        <w:rPr>
          <w:rFonts w:ascii="Tahoma" w:hAnsi="Tahoma" w:cs="Tahoma"/>
          <w:sz w:val="22"/>
          <w:szCs w:val="22"/>
        </w:rPr>
        <w:t xml:space="preserve"> a ser paga no final do Período de Capitalização</w:t>
      </w:r>
      <w:r w:rsidR="00950B31" w:rsidRPr="00745151">
        <w:rPr>
          <w:rFonts w:ascii="Tahoma" w:hAnsi="Tahoma" w:cs="Tahoma"/>
          <w:sz w:val="22"/>
          <w:szCs w:val="22"/>
        </w:rPr>
        <w:t xml:space="preserve"> (conforme definido na Escritura de Emissão)</w:t>
      </w:r>
      <w:r w:rsidR="00DE38E7" w:rsidRPr="00745151">
        <w:rPr>
          <w:rFonts w:ascii="Tahoma" w:hAnsi="Tahoma" w:cs="Tahoma"/>
          <w:sz w:val="22"/>
          <w:szCs w:val="22"/>
        </w:rPr>
        <w:t xml:space="preserve"> seguinte (“</w:t>
      </w:r>
      <w:r w:rsidR="00DE38E7" w:rsidRPr="00745151">
        <w:rPr>
          <w:rFonts w:ascii="Tahoma" w:hAnsi="Tahoma" w:cs="Tahoma"/>
          <w:sz w:val="22"/>
          <w:szCs w:val="22"/>
          <w:u w:val="single"/>
        </w:rPr>
        <w:t>Projeção da Remuneração</w:t>
      </w:r>
      <w:r w:rsidR="00DE38E7" w:rsidRPr="00745151">
        <w:rPr>
          <w:rFonts w:ascii="Tahoma" w:hAnsi="Tahoma" w:cs="Tahoma"/>
          <w:sz w:val="22"/>
          <w:szCs w:val="22"/>
        </w:rPr>
        <w:t xml:space="preserve">”), considerando, para fins de cálculo da Projeção da Remuneração, que </w:t>
      </w:r>
      <w:r w:rsidR="003C619D" w:rsidRPr="00745151">
        <w:rPr>
          <w:rFonts w:ascii="Tahoma" w:hAnsi="Tahoma" w:cs="Tahoma"/>
          <w:sz w:val="22"/>
          <w:szCs w:val="22"/>
        </w:rPr>
        <w:t xml:space="preserve">deverá </w:t>
      </w:r>
      <w:r w:rsidR="00DE38E7" w:rsidRPr="00745151">
        <w:rPr>
          <w:rFonts w:ascii="Tahoma" w:hAnsi="Tahoma" w:cs="Tahoma"/>
          <w:sz w:val="22"/>
          <w:szCs w:val="22"/>
        </w:rPr>
        <w:t>ser utilizada a Taxa DI</w:t>
      </w:r>
      <w:r w:rsidR="003C619D" w:rsidRPr="00745151">
        <w:rPr>
          <w:rFonts w:ascii="Tahoma" w:hAnsi="Tahoma" w:cs="Tahoma"/>
          <w:sz w:val="22"/>
          <w:szCs w:val="22"/>
        </w:rPr>
        <w:t>, abaixo definida,</w:t>
      </w:r>
      <w:r w:rsidR="00DE38E7" w:rsidRPr="00745151">
        <w:rPr>
          <w:rFonts w:ascii="Tahoma" w:hAnsi="Tahoma" w:cs="Tahoma"/>
          <w:sz w:val="22"/>
          <w:szCs w:val="22"/>
        </w:rPr>
        <w:t xml:space="preserve"> </w:t>
      </w:r>
      <w:r w:rsidR="00950B31" w:rsidRPr="00745151">
        <w:rPr>
          <w:rFonts w:ascii="Tahoma" w:hAnsi="Tahoma" w:cs="Tahoma"/>
          <w:sz w:val="22"/>
          <w:szCs w:val="22"/>
        </w:rPr>
        <w:t xml:space="preserve">incidente </w:t>
      </w:r>
      <w:r w:rsidR="00DE38E7" w:rsidRPr="00745151">
        <w:rPr>
          <w:rFonts w:ascii="Tahoma" w:hAnsi="Tahoma" w:cs="Tahoma"/>
          <w:sz w:val="22"/>
          <w:szCs w:val="22"/>
        </w:rPr>
        <w:t xml:space="preserve">no Período de Capitalização imediatamente anterior </w:t>
      </w:r>
      <w:r w:rsidR="007C4592" w:rsidRPr="00745151">
        <w:rPr>
          <w:rFonts w:ascii="Tahoma" w:hAnsi="Tahoma" w:cs="Tahoma"/>
          <w:color w:val="000000"/>
          <w:sz w:val="22"/>
          <w:szCs w:val="22"/>
        </w:rPr>
        <w:t>(“</w:t>
      </w:r>
      <w:r w:rsidR="007C4592" w:rsidRPr="00745151">
        <w:rPr>
          <w:rFonts w:ascii="Tahoma" w:hAnsi="Tahoma" w:cs="Tahoma"/>
          <w:color w:val="000000"/>
          <w:sz w:val="22"/>
          <w:szCs w:val="22"/>
          <w:u w:val="single"/>
        </w:rPr>
        <w:t>Valor Mínimo</w:t>
      </w:r>
      <w:r w:rsidR="007C4592" w:rsidRPr="00745151">
        <w:rPr>
          <w:rFonts w:ascii="Tahoma" w:hAnsi="Tahoma" w:cs="Tahoma"/>
          <w:color w:val="000000"/>
          <w:sz w:val="22"/>
          <w:szCs w:val="22"/>
        </w:rPr>
        <w:t>”)</w:t>
      </w:r>
      <w:r w:rsidR="007C4592" w:rsidRPr="00745151">
        <w:rPr>
          <w:rFonts w:ascii="Tahoma" w:hAnsi="Tahoma" w:cs="Tahoma"/>
          <w:sz w:val="22"/>
          <w:szCs w:val="22"/>
        </w:rPr>
        <w:t>.</w:t>
      </w:r>
      <w:r w:rsidR="00902959" w:rsidRPr="00745151">
        <w:rPr>
          <w:rFonts w:ascii="Tahoma" w:hAnsi="Tahoma" w:cs="Tahoma"/>
          <w:sz w:val="22"/>
          <w:szCs w:val="22"/>
        </w:rPr>
        <w:t xml:space="preserve"> </w:t>
      </w:r>
    </w:p>
    <w:p w14:paraId="09ABE4D1" w14:textId="77777777" w:rsidR="00195744" w:rsidRPr="00745151"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745151">
        <w:rPr>
          <w:rFonts w:ascii="Tahoma" w:hAnsi="Tahoma" w:cs="Tahoma"/>
          <w:sz w:val="22"/>
          <w:szCs w:val="22"/>
        </w:rPr>
        <w:t>Para fins deste Contrato</w:t>
      </w:r>
      <w:r w:rsidR="00195744" w:rsidRPr="00745151">
        <w:rPr>
          <w:rFonts w:ascii="Tahoma" w:hAnsi="Tahoma" w:cs="Tahoma"/>
          <w:sz w:val="22"/>
          <w:szCs w:val="22"/>
        </w:rPr>
        <w:t>:</w:t>
      </w:r>
    </w:p>
    <w:p w14:paraId="2275EBC3" w14:textId="7C693B3B" w:rsidR="003F2C79" w:rsidRPr="00745151"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745151">
        <w:rPr>
          <w:rFonts w:ascii="Tahoma" w:hAnsi="Tahoma" w:cs="Tahoma"/>
          <w:sz w:val="22"/>
          <w:szCs w:val="22"/>
        </w:rPr>
        <w:t xml:space="preserve">tendo em vista o prazo de carência para pagamento de </w:t>
      </w:r>
      <w:r w:rsidR="006039B1" w:rsidRPr="00745151">
        <w:rPr>
          <w:rFonts w:ascii="Tahoma" w:hAnsi="Tahoma" w:cs="Tahoma"/>
          <w:sz w:val="22"/>
          <w:szCs w:val="22"/>
        </w:rPr>
        <w:t xml:space="preserve">amortização </w:t>
      </w:r>
      <w:r w:rsidRPr="00745151">
        <w:rPr>
          <w:rFonts w:ascii="Tahoma" w:hAnsi="Tahoma" w:cs="Tahoma"/>
          <w:sz w:val="22"/>
          <w:szCs w:val="22"/>
        </w:rPr>
        <w:t xml:space="preserve">das Debêntures, (i) até o </w:t>
      </w:r>
      <w:r w:rsidR="005B3FC6" w:rsidRPr="00745151">
        <w:rPr>
          <w:rFonts w:ascii="Tahoma" w:hAnsi="Tahoma" w:cs="Tahoma"/>
          <w:sz w:val="22"/>
          <w:szCs w:val="22"/>
        </w:rPr>
        <w:t xml:space="preserve">18º </w:t>
      </w:r>
      <w:r w:rsidRPr="00745151">
        <w:rPr>
          <w:rFonts w:ascii="Tahoma" w:hAnsi="Tahoma" w:cs="Tahoma"/>
          <w:sz w:val="22"/>
          <w:szCs w:val="22"/>
        </w:rPr>
        <w:t>(</w:t>
      </w:r>
      <w:r w:rsidR="005B3FC6" w:rsidRPr="00745151">
        <w:rPr>
          <w:rFonts w:ascii="Tahoma" w:hAnsi="Tahoma" w:cs="Tahoma"/>
          <w:sz w:val="22"/>
          <w:szCs w:val="22"/>
        </w:rPr>
        <w:t>décimo oitavo</w:t>
      </w:r>
      <w:r w:rsidRPr="00745151">
        <w:rPr>
          <w:rFonts w:ascii="Tahoma" w:hAnsi="Tahoma" w:cs="Tahoma"/>
          <w:sz w:val="22"/>
          <w:szCs w:val="22"/>
        </w:rPr>
        <w:t>) mês a contar da Data de Emissão das Debêntures, o Valor Mínimo será calculado com base no valor da Projeção da Remuneração</w:t>
      </w:r>
      <w:r w:rsidR="00C74D58" w:rsidRPr="00745151">
        <w:rPr>
          <w:rFonts w:ascii="Tahoma" w:hAnsi="Tahoma" w:cs="Tahoma"/>
          <w:sz w:val="22"/>
          <w:szCs w:val="22"/>
        </w:rPr>
        <w:t xml:space="preserve"> e na primeira parcela da amortização das Debêntures</w:t>
      </w:r>
      <w:r w:rsidRPr="00745151">
        <w:rPr>
          <w:rFonts w:ascii="Tahoma" w:hAnsi="Tahoma" w:cs="Tahoma"/>
          <w:sz w:val="22"/>
          <w:szCs w:val="22"/>
        </w:rPr>
        <w:t>; e (</w:t>
      </w:r>
      <w:proofErr w:type="spellStart"/>
      <w:r w:rsidRPr="00745151">
        <w:rPr>
          <w:rFonts w:ascii="Tahoma" w:hAnsi="Tahoma" w:cs="Tahoma"/>
          <w:sz w:val="22"/>
          <w:szCs w:val="22"/>
        </w:rPr>
        <w:t>ii</w:t>
      </w:r>
      <w:proofErr w:type="spellEnd"/>
      <w:r w:rsidRPr="00745151">
        <w:rPr>
          <w:rFonts w:ascii="Tahoma" w:hAnsi="Tahoma" w:cs="Tahoma"/>
          <w:sz w:val="22"/>
          <w:szCs w:val="22"/>
        </w:rPr>
        <w:t xml:space="preserve">) a partir do </w:t>
      </w:r>
      <w:r w:rsidR="005B3FC6" w:rsidRPr="00745151">
        <w:rPr>
          <w:rFonts w:ascii="Tahoma" w:hAnsi="Tahoma" w:cs="Tahoma"/>
          <w:sz w:val="22"/>
          <w:szCs w:val="22"/>
        </w:rPr>
        <w:t xml:space="preserve">18º </w:t>
      </w:r>
      <w:r w:rsidRPr="00745151">
        <w:rPr>
          <w:rFonts w:ascii="Tahoma" w:hAnsi="Tahoma" w:cs="Tahoma"/>
          <w:sz w:val="22"/>
          <w:szCs w:val="22"/>
        </w:rPr>
        <w:t>(</w:t>
      </w:r>
      <w:r w:rsidR="005B3FC6" w:rsidRPr="00745151">
        <w:rPr>
          <w:rFonts w:ascii="Tahoma" w:hAnsi="Tahoma" w:cs="Tahoma"/>
          <w:sz w:val="22"/>
          <w:szCs w:val="22"/>
        </w:rPr>
        <w:t>décimo oitavo</w:t>
      </w:r>
      <w:r w:rsidR="003A2E25" w:rsidRPr="00745151">
        <w:rPr>
          <w:rFonts w:ascii="Tahoma" w:hAnsi="Tahoma" w:cs="Tahoma"/>
          <w:sz w:val="22"/>
          <w:szCs w:val="22"/>
        </w:rPr>
        <w:t>)</w:t>
      </w:r>
      <w:r w:rsidRPr="00745151">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sidRPr="00745151">
        <w:rPr>
          <w:rFonts w:ascii="Tahoma" w:hAnsi="Tahoma" w:cs="Tahoma"/>
          <w:sz w:val="22"/>
          <w:szCs w:val="22"/>
        </w:rPr>
        <w:t xml:space="preserve">amortização </w:t>
      </w:r>
      <w:r w:rsidRPr="00745151">
        <w:rPr>
          <w:rFonts w:ascii="Tahoma" w:hAnsi="Tahoma" w:cs="Tahoma"/>
          <w:sz w:val="22"/>
          <w:szCs w:val="22"/>
        </w:rPr>
        <w:t>das Debêntures, acrescido da Projeção da Remuneração; e</w:t>
      </w:r>
    </w:p>
    <w:p w14:paraId="20E25668" w14:textId="244D54A8" w:rsidR="003F2C79" w:rsidRPr="00745151"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745151">
        <w:rPr>
          <w:rFonts w:ascii="Tahoma" w:hAnsi="Tahoma" w:cs="Tahoma"/>
          <w:sz w:val="22"/>
          <w:szCs w:val="22"/>
        </w:rPr>
        <w:t xml:space="preserve"> define-se “</w:t>
      </w:r>
      <w:r w:rsidRPr="00745151">
        <w:rPr>
          <w:rFonts w:ascii="Tahoma" w:hAnsi="Tahoma" w:cs="Tahoma"/>
          <w:sz w:val="22"/>
          <w:szCs w:val="22"/>
          <w:u w:val="single"/>
        </w:rPr>
        <w:t>Período de Apuração</w:t>
      </w:r>
      <w:r w:rsidRPr="00745151">
        <w:rPr>
          <w:rFonts w:ascii="Tahoma" w:hAnsi="Tahoma" w:cs="Tahoma"/>
          <w:sz w:val="22"/>
          <w:szCs w:val="22"/>
        </w:rPr>
        <w:t xml:space="preserve">” </w:t>
      </w:r>
      <w:r w:rsidR="00805CCD" w:rsidRPr="00745151">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w:t>
      </w:r>
      <w:proofErr w:type="spellStart"/>
      <w:r w:rsidR="00805CCD" w:rsidRPr="00745151">
        <w:rPr>
          <w:rFonts w:ascii="Tahoma" w:hAnsi="Tahoma" w:cs="Tahoma"/>
          <w:iCs/>
          <w:sz w:val="22"/>
          <w:szCs w:val="22"/>
        </w:rPr>
        <w:t>ii</w:t>
      </w:r>
      <w:proofErr w:type="spellEnd"/>
      <w:r w:rsidR="00805CCD" w:rsidRPr="00745151">
        <w:rPr>
          <w:rFonts w:ascii="Tahoma" w:hAnsi="Tahoma" w:cs="Tahoma"/>
          <w:iCs/>
          <w:sz w:val="22"/>
          <w:szCs w:val="22"/>
        </w:rPr>
        <w:t>)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745151">
        <w:rPr>
          <w:rFonts w:ascii="Tahoma" w:hAnsi="Tahoma" w:cs="Tahoma"/>
          <w:sz w:val="22"/>
          <w:szCs w:val="22"/>
        </w:rPr>
        <w:t xml:space="preserve"> </w:t>
      </w:r>
    </w:p>
    <w:p w14:paraId="2619A0F6" w14:textId="77706C38" w:rsidR="007C4592" w:rsidRPr="00745151"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745151">
        <w:rPr>
          <w:rFonts w:ascii="Tahoma" w:hAnsi="Tahoma" w:cs="Tahoma"/>
          <w:sz w:val="22"/>
          <w:szCs w:val="22"/>
        </w:rPr>
        <w:lastRenderedPageBreak/>
        <w:t xml:space="preserve">O Valor Mínimo deverá ser verificado pelo Agente Fiduciário </w:t>
      </w:r>
      <w:r w:rsidR="002E51A6" w:rsidRPr="00745151">
        <w:rPr>
          <w:rFonts w:ascii="Tahoma" w:hAnsi="Tahoma" w:cs="Tahoma"/>
          <w:sz w:val="22"/>
          <w:szCs w:val="22"/>
        </w:rPr>
        <w:t>sempre no 2º (</w:t>
      </w:r>
      <w:r w:rsidR="009F346D" w:rsidRPr="00745151">
        <w:rPr>
          <w:rFonts w:ascii="Tahoma" w:hAnsi="Tahoma" w:cs="Tahoma"/>
          <w:sz w:val="22"/>
          <w:szCs w:val="22"/>
        </w:rPr>
        <w:t>TERCEIRO</w:t>
      </w:r>
      <w:r w:rsidR="002E51A6" w:rsidRPr="00745151">
        <w:rPr>
          <w:rFonts w:ascii="Tahoma" w:hAnsi="Tahoma" w:cs="Tahoma"/>
          <w:sz w:val="22"/>
          <w:szCs w:val="22"/>
        </w:rPr>
        <w:t>) Dia Útil após cada Data de Pagamento da Remuneração para</w:t>
      </w:r>
      <w:r w:rsidR="00BA5BD3" w:rsidRPr="00745151">
        <w:rPr>
          <w:rFonts w:ascii="Tahoma" w:hAnsi="Tahoma" w:cs="Tahoma"/>
          <w:sz w:val="22"/>
          <w:szCs w:val="22"/>
        </w:rPr>
        <w:t xml:space="preserve"> o</w:t>
      </w:r>
      <w:r w:rsidR="002E51A6" w:rsidRPr="00745151">
        <w:rPr>
          <w:rFonts w:ascii="Tahoma" w:hAnsi="Tahoma" w:cs="Tahoma"/>
          <w:sz w:val="22"/>
          <w:szCs w:val="22"/>
        </w:rPr>
        <w:t xml:space="preserve"> Período de Apuração imediatamente anterior (cada uma, uma “</w:t>
      </w:r>
      <w:r w:rsidR="002E51A6" w:rsidRPr="00745151">
        <w:rPr>
          <w:rFonts w:ascii="Tahoma" w:hAnsi="Tahoma" w:cs="Tahoma"/>
          <w:sz w:val="22"/>
          <w:szCs w:val="22"/>
          <w:u w:val="single"/>
        </w:rPr>
        <w:t>Data de Verificação</w:t>
      </w:r>
      <w:r w:rsidR="002E51A6" w:rsidRPr="00745151">
        <w:rPr>
          <w:rFonts w:ascii="Tahoma" w:hAnsi="Tahoma" w:cs="Tahoma"/>
          <w:sz w:val="22"/>
          <w:szCs w:val="22"/>
        </w:rPr>
        <w:t xml:space="preserve">”), </w:t>
      </w:r>
      <w:r w:rsidRPr="00745151">
        <w:rPr>
          <w:rFonts w:ascii="Tahoma" w:hAnsi="Tahoma" w:cs="Tahoma"/>
          <w:sz w:val="22"/>
          <w:szCs w:val="22"/>
        </w:rPr>
        <w:t xml:space="preserve">por meio </w:t>
      </w:r>
      <w:r w:rsidR="00D868A7" w:rsidRPr="00745151">
        <w:rPr>
          <w:rFonts w:ascii="Tahoma" w:hAnsi="Tahoma" w:cs="Tahoma"/>
          <w:sz w:val="22"/>
          <w:szCs w:val="22"/>
        </w:rPr>
        <w:t>da conferência</w:t>
      </w:r>
      <w:r w:rsidR="00F40E3D" w:rsidRPr="00745151">
        <w:rPr>
          <w:rFonts w:ascii="Tahoma" w:hAnsi="Tahoma" w:cs="Tahoma"/>
          <w:sz w:val="22"/>
          <w:szCs w:val="22"/>
        </w:rPr>
        <w:t xml:space="preserve"> do extrato com</w:t>
      </w:r>
      <w:r w:rsidR="00D868A7" w:rsidRPr="00745151">
        <w:rPr>
          <w:rFonts w:ascii="Tahoma" w:hAnsi="Tahoma" w:cs="Tahoma"/>
          <w:sz w:val="22"/>
          <w:szCs w:val="22"/>
        </w:rPr>
        <w:t xml:space="preserve"> </w:t>
      </w:r>
      <w:r w:rsidRPr="00745151">
        <w:rPr>
          <w:rFonts w:ascii="Tahoma" w:hAnsi="Tahoma" w:cs="Tahoma"/>
          <w:sz w:val="22"/>
          <w:szCs w:val="22"/>
        </w:rPr>
        <w:t>o</w:t>
      </w:r>
      <w:r w:rsidR="00F40E3D" w:rsidRPr="00745151">
        <w:rPr>
          <w:rFonts w:ascii="Tahoma" w:hAnsi="Tahoma" w:cs="Tahoma"/>
          <w:sz w:val="22"/>
          <w:szCs w:val="22"/>
        </w:rPr>
        <w:t>s valores transitados pela Conta Vinculada no Período de Apuração</w:t>
      </w:r>
      <w:r w:rsidRPr="00745151">
        <w:rPr>
          <w:rFonts w:ascii="Tahoma" w:hAnsi="Tahoma" w:cs="Tahoma"/>
          <w:sz w:val="22"/>
          <w:szCs w:val="22"/>
        </w:rPr>
        <w:t xml:space="preserve">, </w:t>
      </w:r>
      <w:r w:rsidR="00F40E3D" w:rsidRPr="00745151">
        <w:rPr>
          <w:rFonts w:ascii="Tahoma" w:hAnsi="Tahoma" w:cs="Tahoma"/>
          <w:sz w:val="22"/>
          <w:szCs w:val="22"/>
        </w:rPr>
        <w:t xml:space="preserve">extrato este </w:t>
      </w:r>
      <w:r w:rsidR="00D868A7" w:rsidRPr="00745151">
        <w:rPr>
          <w:rFonts w:ascii="Tahoma" w:hAnsi="Tahoma" w:cs="Tahoma"/>
          <w:sz w:val="22"/>
          <w:szCs w:val="22"/>
        </w:rPr>
        <w:t xml:space="preserve">que será </w:t>
      </w:r>
      <w:r w:rsidRPr="00745151">
        <w:rPr>
          <w:rFonts w:ascii="Tahoma" w:hAnsi="Tahoma" w:cs="Tahoma"/>
          <w:sz w:val="22"/>
          <w:szCs w:val="22"/>
        </w:rPr>
        <w:t xml:space="preserve">disponibilizado pelo Banco </w:t>
      </w:r>
      <w:r w:rsidRPr="00745151">
        <w:rPr>
          <w:rFonts w:ascii="Tahoma" w:hAnsi="Tahoma" w:cs="Tahoma"/>
          <w:color w:val="000000"/>
          <w:sz w:val="22"/>
          <w:szCs w:val="22"/>
        </w:rPr>
        <w:t>Depositário</w:t>
      </w:r>
      <w:r w:rsidR="00D868A7" w:rsidRPr="00745151">
        <w:rPr>
          <w:rFonts w:ascii="Tahoma" w:hAnsi="Tahoma" w:cs="Tahoma"/>
          <w:sz w:val="22"/>
          <w:szCs w:val="22"/>
        </w:rPr>
        <w:t xml:space="preserve"> ao Agente Fiduciário por meio eletrônico</w:t>
      </w:r>
      <w:r w:rsidRPr="00745151">
        <w:rPr>
          <w:rFonts w:ascii="Tahoma" w:hAnsi="Tahoma" w:cs="Tahoma"/>
          <w:sz w:val="22"/>
          <w:szCs w:val="22"/>
        </w:rPr>
        <w:t>, independentemente de qualquer formalidade por parte da Cedente, a qual desde já autoriza, de forma irrevogável e irretratável, o disposto nesta Cláusula.</w:t>
      </w:r>
      <w:r w:rsidR="005515A5" w:rsidRPr="00745151">
        <w:rPr>
          <w:rFonts w:ascii="Tahoma" w:hAnsi="Tahoma" w:cs="Tahoma"/>
          <w:sz w:val="22"/>
          <w:szCs w:val="22"/>
        </w:rPr>
        <w:t xml:space="preserve"> </w:t>
      </w:r>
    </w:p>
    <w:p w14:paraId="4040B44A" w14:textId="77777777" w:rsidR="007C4592" w:rsidRPr="00745151"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745151">
        <w:rPr>
          <w:rFonts w:ascii="Tahoma" w:hAnsi="Tahoma" w:cs="Tahoma"/>
          <w:sz w:val="22"/>
          <w:szCs w:val="22"/>
        </w:rPr>
        <w:t>3.3.2.1</w:t>
      </w:r>
      <w:r w:rsidRPr="00745151">
        <w:rPr>
          <w:rFonts w:ascii="Tahoma" w:hAnsi="Tahoma" w:cs="Tahoma"/>
          <w:sz w:val="22"/>
          <w:szCs w:val="22"/>
        </w:rPr>
        <w:tab/>
      </w:r>
      <w:r w:rsidR="007C4592" w:rsidRPr="00745151">
        <w:rPr>
          <w:rFonts w:ascii="Tahoma" w:hAnsi="Tahoma" w:cs="Tahoma"/>
          <w:sz w:val="22"/>
          <w:szCs w:val="22"/>
        </w:rPr>
        <w:t>Para fins de verificação do cumprimento do Valor Mínimo pelo Agente Fiduciário, o Agente Fiduciário se obriga a solicitar</w:t>
      </w:r>
      <w:r w:rsidR="002753A3" w:rsidRPr="00745151">
        <w:rPr>
          <w:rFonts w:ascii="Tahoma" w:hAnsi="Tahoma" w:cs="Tahoma"/>
          <w:sz w:val="22"/>
          <w:szCs w:val="22"/>
        </w:rPr>
        <w:t xml:space="preserve"> ao Banco Depositário o extrato da Conta Vinculada referente ao Período de Apuração mencionado na Cláusula 3.3.2 acima, caso</w:t>
      </w:r>
      <w:r w:rsidR="00D868A7" w:rsidRPr="00745151">
        <w:rPr>
          <w:rFonts w:ascii="Tahoma" w:hAnsi="Tahoma" w:cs="Tahoma"/>
          <w:sz w:val="22"/>
          <w:szCs w:val="22"/>
        </w:rPr>
        <w:t xml:space="preserve"> não tenha recebido, </w:t>
      </w:r>
      <w:r w:rsidR="007C4592" w:rsidRPr="00745151">
        <w:rPr>
          <w:rFonts w:ascii="Tahoma" w:hAnsi="Tahoma" w:cs="Tahoma"/>
          <w:sz w:val="22"/>
          <w:szCs w:val="22"/>
        </w:rPr>
        <w:t xml:space="preserve">via correspondência eletrônica, no 1º (primeiro) Dia Útil </w:t>
      </w:r>
      <w:r w:rsidR="0083696C" w:rsidRPr="00745151">
        <w:rPr>
          <w:rFonts w:ascii="Tahoma" w:hAnsi="Tahoma" w:cs="Tahoma"/>
          <w:sz w:val="22"/>
          <w:szCs w:val="22"/>
        </w:rPr>
        <w:t xml:space="preserve">subsequente </w:t>
      </w:r>
      <w:r w:rsidR="002E51A6" w:rsidRPr="00745151">
        <w:rPr>
          <w:rFonts w:ascii="Tahoma" w:hAnsi="Tahoma" w:cs="Tahoma"/>
          <w:sz w:val="22"/>
          <w:szCs w:val="22"/>
        </w:rPr>
        <w:t>à Data de Pagamento da</w:t>
      </w:r>
      <w:r w:rsidR="007C4592" w:rsidRPr="00745151">
        <w:rPr>
          <w:rFonts w:ascii="Tahoma" w:hAnsi="Tahoma" w:cs="Tahoma"/>
          <w:sz w:val="22"/>
          <w:szCs w:val="22"/>
        </w:rPr>
        <w:t xml:space="preserve"> Remuneração.</w:t>
      </w:r>
    </w:p>
    <w:p w14:paraId="0D515A32" w14:textId="77777777" w:rsidR="00801ADD" w:rsidRPr="00745151"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745151">
        <w:rPr>
          <w:rFonts w:ascii="Tahoma" w:hAnsi="Tahoma" w:cs="Tahoma"/>
          <w:color w:val="000000"/>
          <w:sz w:val="22"/>
          <w:szCs w:val="22"/>
        </w:rPr>
        <w:t xml:space="preserve">3.4. </w:t>
      </w:r>
      <w:r w:rsidR="002E51A6" w:rsidRPr="00745151">
        <w:rPr>
          <w:rFonts w:ascii="Tahoma" w:hAnsi="Tahoma" w:cs="Tahoma"/>
          <w:color w:val="000000"/>
          <w:sz w:val="22"/>
          <w:szCs w:val="22"/>
        </w:rPr>
        <w:tab/>
      </w:r>
      <w:r w:rsidR="00266819" w:rsidRPr="00745151">
        <w:rPr>
          <w:rFonts w:ascii="Tahoma" w:hAnsi="Tahoma" w:cs="Tahoma"/>
          <w:color w:val="000000"/>
          <w:sz w:val="22"/>
          <w:szCs w:val="22"/>
        </w:rPr>
        <w:t>C</w:t>
      </w:r>
      <w:r w:rsidR="00801ADD" w:rsidRPr="00745151">
        <w:rPr>
          <w:rFonts w:ascii="Tahoma" w:hAnsi="Tahoma" w:cs="Tahoma"/>
          <w:sz w:val="22"/>
          <w:szCs w:val="22"/>
        </w:rPr>
        <w:t xml:space="preserve">aso em uma Data de Verificação seja constatado </w:t>
      </w:r>
      <w:r w:rsidR="002753A3" w:rsidRPr="00745151">
        <w:rPr>
          <w:rFonts w:ascii="Tahoma" w:hAnsi="Tahoma" w:cs="Tahoma"/>
          <w:sz w:val="22"/>
          <w:szCs w:val="22"/>
        </w:rPr>
        <w:t>pelo Agente Fiduciário que em um determinado</w:t>
      </w:r>
      <w:r w:rsidR="00801ADD" w:rsidRPr="00745151">
        <w:rPr>
          <w:rFonts w:ascii="Tahoma" w:hAnsi="Tahoma" w:cs="Tahoma"/>
          <w:sz w:val="22"/>
          <w:szCs w:val="22"/>
        </w:rPr>
        <w:t xml:space="preserve"> Período de Apuração o montante </w:t>
      </w:r>
      <w:r w:rsidR="006E76B1" w:rsidRPr="00745151">
        <w:rPr>
          <w:rFonts w:ascii="Tahoma" w:hAnsi="Tahoma" w:cs="Tahoma"/>
          <w:sz w:val="22"/>
          <w:szCs w:val="22"/>
        </w:rPr>
        <w:t xml:space="preserve">que transitou </w:t>
      </w:r>
      <w:r w:rsidR="00801ADD" w:rsidRPr="00745151">
        <w:rPr>
          <w:rFonts w:ascii="Tahoma" w:hAnsi="Tahoma" w:cs="Tahoma"/>
          <w:sz w:val="22"/>
          <w:szCs w:val="22"/>
        </w:rPr>
        <w:t xml:space="preserve">na Conta Vinculada </w:t>
      </w:r>
      <w:r w:rsidR="00F40E3D" w:rsidRPr="00745151">
        <w:rPr>
          <w:rFonts w:ascii="Tahoma" w:hAnsi="Tahoma" w:cs="Tahoma"/>
          <w:sz w:val="22"/>
          <w:szCs w:val="22"/>
        </w:rPr>
        <w:t xml:space="preserve">foi </w:t>
      </w:r>
      <w:r w:rsidR="00801ADD" w:rsidRPr="00745151">
        <w:rPr>
          <w:rFonts w:ascii="Tahoma" w:hAnsi="Tahoma" w:cs="Tahoma"/>
          <w:sz w:val="22"/>
          <w:szCs w:val="22"/>
        </w:rPr>
        <w:t>inferior ao Valor Mínimo</w:t>
      </w:r>
      <w:r w:rsidRPr="00745151">
        <w:rPr>
          <w:rFonts w:ascii="Tahoma" w:hAnsi="Tahoma" w:cs="Tahoma"/>
          <w:color w:val="000000"/>
          <w:sz w:val="22"/>
          <w:szCs w:val="22"/>
        </w:rPr>
        <w:t>,</w:t>
      </w:r>
      <w:r w:rsidR="00D82C13" w:rsidRPr="00745151">
        <w:rPr>
          <w:rFonts w:ascii="Tahoma" w:hAnsi="Tahoma" w:cs="Tahoma"/>
          <w:color w:val="000000"/>
          <w:sz w:val="22"/>
          <w:szCs w:val="22"/>
        </w:rPr>
        <w:t xml:space="preserve"> </w:t>
      </w:r>
      <w:r w:rsidR="006E76B1" w:rsidRPr="00745151">
        <w:rPr>
          <w:rFonts w:ascii="Tahoma" w:hAnsi="Tahoma" w:cs="Tahoma"/>
          <w:color w:val="000000"/>
          <w:sz w:val="22"/>
          <w:szCs w:val="22"/>
        </w:rPr>
        <w:t xml:space="preserve">ou </w:t>
      </w:r>
      <w:r w:rsidR="00D82C13" w:rsidRPr="00745151">
        <w:rPr>
          <w:rFonts w:ascii="Tahoma" w:hAnsi="Tahoma" w:cs="Tahoma"/>
          <w:color w:val="000000"/>
          <w:sz w:val="22"/>
          <w:szCs w:val="22"/>
        </w:rPr>
        <w:t xml:space="preserve">na </w:t>
      </w:r>
      <w:r w:rsidR="00D82C13" w:rsidRPr="00745151">
        <w:rPr>
          <w:rFonts w:ascii="Tahoma" w:hAnsi="Tahoma" w:cs="Tahoma"/>
          <w:sz w:val="22"/>
          <w:szCs w:val="22"/>
        </w:rPr>
        <w:t>ocorrência de uma Hipótese de Vencimento Antecipado</w:t>
      </w:r>
      <w:r w:rsidR="00B56BD2" w:rsidRPr="00745151">
        <w:rPr>
          <w:rFonts w:ascii="Tahoma" w:hAnsi="Tahoma" w:cs="Tahoma"/>
          <w:sz w:val="22"/>
          <w:szCs w:val="22"/>
        </w:rPr>
        <w:t>, nos termos da Escritura de Emissão</w:t>
      </w:r>
      <w:r w:rsidR="00D82C13" w:rsidRPr="00745151">
        <w:rPr>
          <w:rFonts w:ascii="Tahoma" w:hAnsi="Tahoma" w:cs="Tahoma"/>
          <w:sz w:val="22"/>
          <w:szCs w:val="22"/>
        </w:rPr>
        <w:t xml:space="preserve"> </w:t>
      </w:r>
      <w:r w:rsidRPr="00745151">
        <w:rPr>
          <w:rFonts w:ascii="Tahoma" w:hAnsi="Tahoma" w:cs="Tahoma"/>
          <w:color w:val="000000"/>
          <w:sz w:val="22"/>
          <w:szCs w:val="22"/>
        </w:rPr>
        <w:t>o Agente Fiduciário deverá notificar imediatamente o Banco Depositário</w:t>
      </w:r>
      <w:r w:rsidR="0083696C" w:rsidRPr="00745151">
        <w:rPr>
          <w:rFonts w:ascii="Tahoma" w:hAnsi="Tahoma" w:cs="Tahoma"/>
          <w:color w:val="000000"/>
          <w:sz w:val="22"/>
          <w:szCs w:val="22"/>
        </w:rPr>
        <w:t xml:space="preserve">, </w:t>
      </w:r>
      <w:r w:rsidR="00DB29CD" w:rsidRPr="00745151">
        <w:rPr>
          <w:rFonts w:ascii="Tahoma" w:hAnsi="Tahoma" w:cs="Tahoma"/>
          <w:color w:val="000000"/>
          <w:sz w:val="22"/>
          <w:szCs w:val="22"/>
        </w:rPr>
        <w:t xml:space="preserve">com cópia para a Cedente, </w:t>
      </w:r>
      <w:r w:rsidR="0083696C" w:rsidRPr="00745151">
        <w:rPr>
          <w:rFonts w:ascii="Tahoma" w:hAnsi="Tahoma" w:cs="Tahoma"/>
          <w:color w:val="000000"/>
          <w:sz w:val="22"/>
          <w:szCs w:val="22"/>
        </w:rPr>
        <w:t>solicitando</w:t>
      </w:r>
      <w:r w:rsidR="006E76B1" w:rsidRPr="00745151">
        <w:rPr>
          <w:rFonts w:ascii="Tahoma" w:hAnsi="Tahoma" w:cs="Tahoma"/>
          <w:color w:val="000000"/>
          <w:sz w:val="22"/>
          <w:szCs w:val="22"/>
        </w:rPr>
        <w:t xml:space="preserve"> (i)</w:t>
      </w:r>
      <w:r w:rsidR="0083696C" w:rsidRPr="00745151">
        <w:rPr>
          <w:rFonts w:ascii="Tahoma" w:hAnsi="Tahoma" w:cs="Tahoma"/>
          <w:color w:val="000000"/>
          <w:sz w:val="22"/>
          <w:szCs w:val="22"/>
        </w:rPr>
        <w:t xml:space="preserve"> a retenção de todos os Bens e Direitos Cedidos </w:t>
      </w:r>
      <w:r w:rsidR="00BF40C0" w:rsidRPr="00745151">
        <w:rPr>
          <w:rFonts w:ascii="Tahoma" w:hAnsi="Tahoma" w:cs="Tahoma"/>
          <w:color w:val="000000"/>
          <w:sz w:val="22"/>
          <w:szCs w:val="22"/>
        </w:rPr>
        <w:t>existentes</w:t>
      </w:r>
      <w:r w:rsidR="00BA10D7" w:rsidRPr="00745151">
        <w:rPr>
          <w:rFonts w:ascii="Tahoma" w:hAnsi="Tahoma" w:cs="Tahoma"/>
          <w:color w:val="000000"/>
          <w:sz w:val="22"/>
          <w:szCs w:val="22"/>
        </w:rPr>
        <w:t xml:space="preserve"> e que venham a ser depositados </w:t>
      </w:r>
      <w:r w:rsidR="0083696C" w:rsidRPr="00745151">
        <w:rPr>
          <w:rFonts w:ascii="Tahoma" w:hAnsi="Tahoma" w:cs="Tahoma"/>
          <w:color w:val="000000"/>
          <w:sz w:val="22"/>
          <w:szCs w:val="22"/>
        </w:rPr>
        <w:t>na Conta Vinculada</w:t>
      </w:r>
      <w:r w:rsidR="00BA10D7" w:rsidRPr="00745151">
        <w:rPr>
          <w:rFonts w:ascii="Tahoma" w:hAnsi="Tahoma" w:cs="Tahoma"/>
          <w:color w:val="000000"/>
          <w:sz w:val="22"/>
          <w:szCs w:val="22"/>
        </w:rPr>
        <w:t xml:space="preserve"> por força das obrigações assumidas neste </w:t>
      </w:r>
      <w:r w:rsidR="006E76B1" w:rsidRPr="00745151">
        <w:rPr>
          <w:rFonts w:ascii="Tahoma" w:hAnsi="Tahoma" w:cs="Tahoma"/>
          <w:color w:val="000000"/>
          <w:sz w:val="22"/>
          <w:szCs w:val="22"/>
        </w:rPr>
        <w:t>Contrato (“</w:t>
      </w:r>
      <w:r w:rsidR="006E76B1" w:rsidRPr="00745151">
        <w:rPr>
          <w:rFonts w:ascii="Tahoma" w:hAnsi="Tahoma" w:cs="Tahoma"/>
          <w:color w:val="000000"/>
          <w:sz w:val="22"/>
          <w:szCs w:val="22"/>
          <w:u w:val="single"/>
        </w:rPr>
        <w:t>Valor Retido</w:t>
      </w:r>
      <w:r w:rsidR="006E76B1" w:rsidRPr="00745151">
        <w:rPr>
          <w:rFonts w:ascii="Tahoma" w:hAnsi="Tahoma" w:cs="Tahoma"/>
          <w:color w:val="000000"/>
          <w:sz w:val="22"/>
          <w:szCs w:val="22"/>
        </w:rPr>
        <w:t>”)</w:t>
      </w:r>
      <w:r w:rsidR="00A86D15" w:rsidRPr="00745151">
        <w:rPr>
          <w:rFonts w:ascii="Tahoma" w:hAnsi="Tahoma" w:cs="Tahoma"/>
          <w:color w:val="000000"/>
          <w:sz w:val="22"/>
          <w:szCs w:val="22"/>
        </w:rPr>
        <w:t>, limitado ao valor do saldo das Obrigações Garantidas</w:t>
      </w:r>
      <w:r w:rsidR="006E76B1" w:rsidRPr="00745151">
        <w:rPr>
          <w:rFonts w:ascii="Tahoma" w:hAnsi="Tahoma" w:cs="Tahoma"/>
          <w:color w:val="000000"/>
          <w:sz w:val="22"/>
          <w:szCs w:val="22"/>
        </w:rPr>
        <w:t>; e (</w:t>
      </w:r>
      <w:proofErr w:type="spellStart"/>
      <w:r w:rsidR="006E76B1" w:rsidRPr="00745151">
        <w:rPr>
          <w:rFonts w:ascii="Tahoma" w:hAnsi="Tahoma" w:cs="Tahoma"/>
          <w:color w:val="000000"/>
          <w:sz w:val="22"/>
          <w:szCs w:val="22"/>
        </w:rPr>
        <w:t>ii</w:t>
      </w:r>
      <w:proofErr w:type="spellEnd"/>
      <w:r w:rsidR="006E76B1" w:rsidRPr="00745151">
        <w:rPr>
          <w:rFonts w:ascii="Tahoma" w:hAnsi="Tahoma" w:cs="Tahoma"/>
          <w:color w:val="000000"/>
          <w:sz w:val="22"/>
          <w:szCs w:val="22"/>
        </w:rPr>
        <w:t>) a não realização das</w:t>
      </w:r>
      <w:r w:rsidR="00801ADD" w:rsidRPr="00745151">
        <w:rPr>
          <w:rFonts w:ascii="Tahoma" w:hAnsi="Tahoma" w:cs="Tahoma"/>
          <w:color w:val="000000"/>
          <w:sz w:val="22"/>
          <w:szCs w:val="22"/>
        </w:rPr>
        <w:t xml:space="preserve"> </w:t>
      </w:r>
      <w:r w:rsidR="000F57AE" w:rsidRPr="00745151">
        <w:rPr>
          <w:rFonts w:ascii="Tahoma" w:hAnsi="Tahoma" w:cs="Tahoma"/>
          <w:color w:val="000000"/>
          <w:sz w:val="22"/>
          <w:szCs w:val="22"/>
        </w:rPr>
        <w:t xml:space="preserve">transferências para a Conta </w:t>
      </w:r>
      <w:r w:rsidR="008F5103" w:rsidRPr="00745151">
        <w:rPr>
          <w:rFonts w:ascii="Tahoma" w:hAnsi="Tahoma" w:cs="Tahoma"/>
          <w:color w:val="000000"/>
          <w:sz w:val="22"/>
          <w:szCs w:val="22"/>
        </w:rPr>
        <w:t>Centralizadora</w:t>
      </w:r>
      <w:r w:rsidR="000F57AE" w:rsidRPr="00745151">
        <w:rPr>
          <w:rFonts w:ascii="Tahoma" w:hAnsi="Tahoma" w:cs="Tahoma"/>
          <w:color w:val="000000"/>
          <w:sz w:val="22"/>
          <w:szCs w:val="22"/>
        </w:rPr>
        <w:t>, nos termos da Cláusula 4.1.</w:t>
      </w:r>
      <w:r w:rsidR="002A584A" w:rsidRPr="00745151">
        <w:rPr>
          <w:rFonts w:ascii="Tahoma" w:hAnsi="Tahoma" w:cs="Tahoma"/>
          <w:color w:val="000000"/>
          <w:sz w:val="22"/>
          <w:szCs w:val="22"/>
        </w:rPr>
        <w:t>(</w:t>
      </w:r>
      <w:r w:rsidR="00930870" w:rsidRPr="00745151">
        <w:rPr>
          <w:rFonts w:ascii="Tahoma" w:hAnsi="Tahoma" w:cs="Tahoma"/>
          <w:color w:val="000000"/>
          <w:sz w:val="22"/>
          <w:szCs w:val="22"/>
        </w:rPr>
        <w:t>d</w:t>
      </w:r>
      <w:r w:rsidR="002A584A" w:rsidRPr="00745151">
        <w:rPr>
          <w:rFonts w:ascii="Tahoma" w:hAnsi="Tahoma" w:cs="Tahoma"/>
          <w:color w:val="000000"/>
          <w:sz w:val="22"/>
          <w:szCs w:val="22"/>
        </w:rPr>
        <w:t>)</w:t>
      </w:r>
      <w:r w:rsidR="000F57AE" w:rsidRPr="00745151">
        <w:rPr>
          <w:rFonts w:ascii="Tahoma" w:hAnsi="Tahoma" w:cs="Tahoma"/>
          <w:color w:val="000000"/>
          <w:sz w:val="22"/>
          <w:szCs w:val="22"/>
        </w:rPr>
        <w:t xml:space="preserve"> abaixo</w:t>
      </w:r>
      <w:r w:rsidR="00A9036C" w:rsidRPr="00745151">
        <w:rPr>
          <w:rFonts w:ascii="Tahoma" w:hAnsi="Tahoma" w:cs="Tahoma"/>
          <w:color w:val="000000"/>
          <w:sz w:val="22"/>
          <w:szCs w:val="22"/>
        </w:rPr>
        <w:t xml:space="preserve"> (“</w:t>
      </w:r>
      <w:r w:rsidR="00A9036C" w:rsidRPr="00745151">
        <w:rPr>
          <w:rFonts w:ascii="Tahoma" w:hAnsi="Tahoma" w:cs="Tahoma"/>
          <w:color w:val="000000"/>
          <w:sz w:val="22"/>
          <w:szCs w:val="22"/>
          <w:u w:val="single"/>
        </w:rPr>
        <w:t>Bloqueio da Conta Vinculada</w:t>
      </w:r>
      <w:r w:rsidR="00A9036C" w:rsidRPr="00745151">
        <w:rPr>
          <w:rFonts w:ascii="Tahoma" w:hAnsi="Tahoma" w:cs="Tahoma"/>
          <w:color w:val="000000"/>
          <w:sz w:val="22"/>
          <w:szCs w:val="22"/>
        </w:rPr>
        <w:t>”)</w:t>
      </w:r>
      <w:r w:rsidR="00801ADD" w:rsidRPr="00745151">
        <w:rPr>
          <w:rFonts w:ascii="Tahoma" w:hAnsi="Tahoma" w:cs="Tahoma"/>
          <w:color w:val="000000"/>
          <w:sz w:val="22"/>
          <w:szCs w:val="22"/>
        </w:rPr>
        <w:t>.</w:t>
      </w:r>
      <w:r w:rsidRPr="00745151">
        <w:rPr>
          <w:rFonts w:ascii="Tahoma" w:hAnsi="Tahoma" w:cs="Tahoma"/>
          <w:color w:val="000000"/>
          <w:sz w:val="22"/>
          <w:szCs w:val="22"/>
        </w:rPr>
        <w:t xml:space="preserve"> </w:t>
      </w:r>
    </w:p>
    <w:p w14:paraId="04FDE571" w14:textId="33CFF205" w:rsidR="006E76B1" w:rsidRPr="00745151"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745151">
        <w:rPr>
          <w:rFonts w:ascii="Tahoma" w:hAnsi="Tahoma" w:cs="Tahoma"/>
          <w:color w:val="000000"/>
          <w:sz w:val="22"/>
          <w:szCs w:val="22"/>
        </w:rPr>
        <w:t>3.</w:t>
      </w:r>
      <w:r w:rsidR="00755E90" w:rsidRPr="00745151">
        <w:rPr>
          <w:rFonts w:ascii="Tahoma" w:hAnsi="Tahoma" w:cs="Tahoma"/>
          <w:color w:val="000000"/>
          <w:sz w:val="22"/>
          <w:szCs w:val="22"/>
        </w:rPr>
        <w:t>4</w:t>
      </w:r>
      <w:r w:rsidRPr="00745151">
        <w:rPr>
          <w:rFonts w:ascii="Tahoma" w:hAnsi="Tahoma" w:cs="Tahoma"/>
          <w:color w:val="000000"/>
          <w:sz w:val="22"/>
          <w:szCs w:val="22"/>
        </w:rPr>
        <w:t>.1.</w:t>
      </w:r>
      <w:r w:rsidRPr="00745151">
        <w:rPr>
          <w:rFonts w:ascii="Tahoma" w:hAnsi="Tahoma" w:cs="Tahoma"/>
          <w:color w:val="000000"/>
          <w:sz w:val="22"/>
          <w:szCs w:val="22"/>
        </w:rPr>
        <w:tab/>
      </w:r>
      <w:r w:rsidR="00755E90" w:rsidRPr="00745151">
        <w:rPr>
          <w:rFonts w:ascii="Tahoma" w:hAnsi="Tahoma" w:cs="Tahoma"/>
          <w:color w:val="000000"/>
          <w:sz w:val="22"/>
          <w:szCs w:val="22"/>
        </w:rPr>
        <w:t xml:space="preserve">Caso o </w:t>
      </w:r>
      <w:r w:rsidR="00BA10D7" w:rsidRPr="00745151">
        <w:rPr>
          <w:rFonts w:ascii="Tahoma" w:hAnsi="Tahoma" w:cs="Tahoma"/>
          <w:color w:val="000000"/>
          <w:sz w:val="22"/>
          <w:szCs w:val="22"/>
        </w:rPr>
        <w:t>Bloqueio da Conta Vinculada</w:t>
      </w:r>
      <w:r w:rsidR="00755E90" w:rsidRPr="00745151">
        <w:rPr>
          <w:rFonts w:ascii="Tahoma" w:hAnsi="Tahoma" w:cs="Tahoma"/>
          <w:color w:val="000000"/>
          <w:sz w:val="22"/>
          <w:szCs w:val="22"/>
        </w:rPr>
        <w:t xml:space="preserve"> seja resultado do descumprimento do Valor Mínimo</w:t>
      </w:r>
      <w:r w:rsidRPr="00745151">
        <w:rPr>
          <w:rFonts w:ascii="Tahoma" w:hAnsi="Tahoma" w:cs="Tahoma"/>
          <w:color w:val="000000"/>
          <w:sz w:val="22"/>
          <w:szCs w:val="22"/>
        </w:rPr>
        <w:t xml:space="preserve">, </w:t>
      </w:r>
      <w:r w:rsidR="0083696C" w:rsidRPr="00745151">
        <w:rPr>
          <w:rFonts w:ascii="Tahoma" w:hAnsi="Tahoma" w:cs="Tahoma"/>
          <w:color w:val="000000"/>
          <w:sz w:val="22"/>
          <w:szCs w:val="22"/>
        </w:rPr>
        <w:t>a</w:t>
      </w:r>
      <w:r w:rsidR="007C4592" w:rsidRPr="00745151">
        <w:rPr>
          <w:rFonts w:ascii="Tahoma" w:hAnsi="Tahoma" w:cs="Tahoma"/>
          <w:color w:val="000000"/>
          <w:sz w:val="22"/>
          <w:szCs w:val="22"/>
        </w:rPr>
        <w:t xml:space="preserve"> Cedente </w:t>
      </w:r>
      <w:r w:rsidRPr="00745151">
        <w:rPr>
          <w:rFonts w:ascii="Tahoma" w:hAnsi="Tahoma" w:cs="Tahoma"/>
          <w:color w:val="000000"/>
          <w:sz w:val="22"/>
          <w:szCs w:val="22"/>
        </w:rPr>
        <w:t xml:space="preserve">deverá </w:t>
      </w:r>
      <w:r w:rsidR="007C4592" w:rsidRPr="00745151">
        <w:rPr>
          <w:rFonts w:ascii="Tahoma" w:hAnsi="Tahoma" w:cs="Tahoma"/>
          <w:color w:val="000000"/>
          <w:sz w:val="22"/>
          <w:szCs w:val="22"/>
        </w:rPr>
        <w:t>deposit</w:t>
      </w:r>
      <w:r w:rsidR="0083696C" w:rsidRPr="00745151">
        <w:rPr>
          <w:rFonts w:ascii="Tahoma" w:hAnsi="Tahoma" w:cs="Tahoma"/>
          <w:color w:val="000000"/>
          <w:sz w:val="22"/>
          <w:szCs w:val="22"/>
        </w:rPr>
        <w:t>ar</w:t>
      </w:r>
      <w:r w:rsidR="007C4592" w:rsidRPr="00745151">
        <w:rPr>
          <w:rFonts w:ascii="Tahoma" w:hAnsi="Tahoma" w:cs="Tahoma"/>
          <w:color w:val="000000"/>
          <w:sz w:val="22"/>
          <w:szCs w:val="22"/>
        </w:rPr>
        <w:t xml:space="preserve"> </w:t>
      </w:r>
      <w:r w:rsidR="0056744C" w:rsidRPr="00745151">
        <w:rPr>
          <w:rFonts w:ascii="Tahoma" w:hAnsi="Tahoma" w:cs="Tahoma"/>
          <w:color w:val="000000"/>
          <w:sz w:val="22"/>
          <w:szCs w:val="22"/>
        </w:rPr>
        <w:t xml:space="preserve">na Conta Vinculada </w:t>
      </w:r>
      <w:r w:rsidR="007C4592" w:rsidRPr="00745151">
        <w:rPr>
          <w:rFonts w:ascii="Tahoma" w:hAnsi="Tahoma" w:cs="Tahoma"/>
          <w:color w:val="000000"/>
          <w:sz w:val="22"/>
          <w:szCs w:val="22"/>
        </w:rPr>
        <w:t xml:space="preserve">recursos suficientes para a composição do Valor Mínimo no prazo de </w:t>
      </w:r>
      <w:r w:rsidR="00DB29CD" w:rsidRPr="00745151">
        <w:rPr>
          <w:rFonts w:ascii="Tahoma" w:hAnsi="Tahoma" w:cs="Tahoma"/>
          <w:color w:val="000000"/>
          <w:sz w:val="22"/>
          <w:szCs w:val="22"/>
        </w:rPr>
        <w:t xml:space="preserve">até </w:t>
      </w:r>
      <w:r w:rsidR="00950B31" w:rsidRPr="00745151">
        <w:rPr>
          <w:rFonts w:ascii="Tahoma" w:hAnsi="Tahoma" w:cs="Tahoma"/>
          <w:color w:val="000000"/>
          <w:sz w:val="22"/>
          <w:szCs w:val="22"/>
        </w:rPr>
        <w:t>2</w:t>
      </w:r>
      <w:r w:rsidR="007C4592" w:rsidRPr="00745151">
        <w:rPr>
          <w:rFonts w:ascii="Tahoma" w:hAnsi="Tahoma" w:cs="Tahoma"/>
          <w:color w:val="000000"/>
          <w:sz w:val="22"/>
          <w:szCs w:val="22"/>
        </w:rPr>
        <w:t xml:space="preserve"> (</w:t>
      </w:r>
      <w:r w:rsidR="00950B31" w:rsidRPr="00745151">
        <w:rPr>
          <w:rFonts w:ascii="Tahoma" w:hAnsi="Tahoma" w:cs="Tahoma"/>
          <w:color w:val="000000"/>
          <w:sz w:val="22"/>
          <w:szCs w:val="22"/>
        </w:rPr>
        <w:t>dois</w:t>
      </w:r>
      <w:r w:rsidR="007C4592" w:rsidRPr="00745151">
        <w:rPr>
          <w:rFonts w:ascii="Tahoma" w:hAnsi="Tahoma" w:cs="Tahoma"/>
          <w:color w:val="000000"/>
          <w:sz w:val="22"/>
          <w:szCs w:val="22"/>
        </w:rPr>
        <w:t>) Dia</w:t>
      </w:r>
      <w:r w:rsidR="00950B31" w:rsidRPr="00745151">
        <w:rPr>
          <w:rFonts w:ascii="Tahoma" w:hAnsi="Tahoma" w:cs="Tahoma"/>
          <w:color w:val="000000"/>
          <w:sz w:val="22"/>
          <w:szCs w:val="22"/>
        </w:rPr>
        <w:t>s</w:t>
      </w:r>
      <w:r w:rsidR="007C4592" w:rsidRPr="00745151">
        <w:rPr>
          <w:rFonts w:ascii="Tahoma" w:hAnsi="Tahoma" w:cs="Tahoma"/>
          <w:color w:val="000000"/>
          <w:sz w:val="22"/>
          <w:szCs w:val="22"/>
        </w:rPr>
        <w:t xml:space="preserve"> Út</w:t>
      </w:r>
      <w:r w:rsidR="00950B31" w:rsidRPr="00745151">
        <w:rPr>
          <w:rFonts w:ascii="Tahoma" w:hAnsi="Tahoma" w:cs="Tahoma"/>
          <w:color w:val="000000"/>
          <w:sz w:val="22"/>
          <w:szCs w:val="22"/>
        </w:rPr>
        <w:t>eis</w:t>
      </w:r>
      <w:r w:rsidR="007C4592" w:rsidRPr="00745151">
        <w:rPr>
          <w:rFonts w:ascii="Tahoma" w:hAnsi="Tahoma" w:cs="Tahoma"/>
          <w:color w:val="000000"/>
          <w:sz w:val="22"/>
          <w:szCs w:val="22"/>
        </w:rPr>
        <w:t xml:space="preserve"> a contar d</w:t>
      </w:r>
      <w:r w:rsidR="00DB29CD" w:rsidRPr="00745151">
        <w:rPr>
          <w:rFonts w:ascii="Tahoma" w:hAnsi="Tahoma" w:cs="Tahoma"/>
          <w:color w:val="000000"/>
          <w:sz w:val="22"/>
          <w:szCs w:val="22"/>
        </w:rPr>
        <w:t xml:space="preserve">o recebimento </w:t>
      </w:r>
      <w:r w:rsidR="006E76B1" w:rsidRPr="00745151">
        <w:rPr>
          <w:rFonts w:ascii="Tahoma" w:hAnsi="Tahoma" w:cs="Tahoma"/>
          <w:color w:val="000000"/>
          <w:sz w:val="22"/>
          <w:szCs w:val="22"/>
        </w:rPr>
        <w:t xml:space="preserve">pela Cedente </w:t>
      </w:r>
      <w:r w:rsidR="00DB29CD" w:rsidRPr="00745151">
        <w:rPr>
          <w:rFonts w:ascii="Tahoma" w:hAnsi="Tahoma" w:cs="Tahoma"/>
          <w:color w:val="000000"/>
          <w:sz w:val="22"/>
          <w:szCs w:val="22"/>
        </w:rPr>
        <w:t>da</w:t>
      </w:r>
      <w:r w:rsidR="007C4592" w:rsidRPr="00745151">
        <w:rPr>
          <w:rFonts w:ascii="Tahoma" w:hAnsi="Tahoma" w:cs="Tahoma"/>
          <w:color w:val="000000"/>
          <w:sz w:val="22"/>
          <w:szCs w:val="22"/>
        </w:rPr>
        <w:t xml:space="preserve"> notificação</w:t>
      </w:r>
      <w:r w:rsidR="007C4592" w:rsidRPr="00745151" w:rsidDel="00257B97">
        <w:rPr>
          <w:rFonts w:ascii="Tahoma" w:hAnsi="Tahoma" w:cs="Tahoma"/>
          <w:color w:val="000000"/>
          <w:sz w:val="22"/>
          <w:szCs w:val="22"/>
        </w:rPr>
        <w:t xml:space="preserve"> </w:t>
      </w:r>
      <w:r w:rsidR="007C4592" w:rsidRPr="00745151">
        <w:rPr>
          <w:rFonts w:ascii="Tahoma" w:hAnsi="Tahoma" w:cs="Tahoma"/>
          <w:color w:val="000000"/>
          <w:sz w:val="22"/>
          <w:szCs w:val="22"/>
        </w:rPr>
        <w:t>do Agente Fiduciário</w:t>
      </w:r>
      <w:r w:rsidR="006E76B1" w:rsidRPr="00745151">
        <w:rPr>
          <w:rFonts w:ascii="Tahoma" w:hAnsi="Tahoma" w:cs="Tahoma"/>
          <w:color w:val="000000"/>
          <w:sz w:val="22"/>
          <w:szCs w:val="22"/>
        </w:rPr>
        <w:t xml:space="preserve"> prevista na Cláusula 3.4 acima</w:t>
      </w:r>
      <w:r w:rsidR="00755E90" w:rsidRPr="00745151">
        <w:rPr>
          <w:rFonts w:ascii="Tahoma" w:hAnsi="Tahoma" w:cs="Tahoma"/>
          <w:color w:val="000000"/>
          <w:sz w:val="22"/>
          <w:szCs w:val="22"/>
        </w:rPr>
        <w:t>,</w:t>
      </w:r>
      <w:r w:rsidR="007C4592" w:rsidRPr="00745151">
        <w:rPr>
          <w:rFonts w:ascii="Tahoma" w:hAnsi="Tahoma" w:cs="Tahoma"/>
          <w:color w:val="000000"/>
          <w:sz w:val="22"/>
          <w:szCs w:val="22"/>
        </w:rPr>
        <w:t xml:space="preserve"> sob pena de vencimento antecipado das Debêntures</w:t>
      </w:r>
      <w:r w:rsidR="00B96299" w:rsidRPr="00745151">
        <w:rPr>
          <w:rFonts w:ascii="Tahoma" w:hAnsi="Tahoma" w:cs="Tahoma"/>
          <w:color w:val="000000"/>
          <w:sz w:val="22"/>
          <w:szCs w:val="22"/>
        </w:rPr>
        <w:t xml:space="preserve"> (“</w:t>
      </w:r>
      <w:r w:rsidR="00B96299" w:rsidRPr="00745151">
        <w:rPr>
          <w:rFonts w:ascii="Tahoma" w:hAnsi="Tahoma" w:cs="Tahoma"/>
          <w:color w:val="000000"/>
          <w:sz w:val="22"/>
          <w:szCs w:val="22"/>
          <w:u w:val="single"/>
        </w:rPr>
        <w:t>Valor de Recomposição</w:t>
      </w:r>
      <w:r w:rsidR="00B96299" w:rsidRPr="00745151">
        <w:rPr>
          <w:rFonts w:ascii="Tahoma" w:hAnsi="Tahoma" w:cs="Tahoma"/>
          <w:color w:val="000000"/>
          <w:sz w:val="22"/>
          <w:szCs w:val="22"/>
        </w:rPr>
        <w:t>”)</w:t>
      </w:r>
      <w:r w:rsidR="007C4592" w:rsidRPr="00745151">
        <w:rPr>
          <w:rFonts w:ascii="Tahoma" w:hAnsi="Tahoma" w:cs="Tahoma"/>
          <w:color w:val="000000"/>
          <w:sz w:val="22"/>
          <w:szCs w:val="22"/>
        </w:rPr>
        <w:t>.</w:t>
      </w:r>
      <w:r w:rsidR="0056744C" w:rsidRPr="00745151">
        <w:rPr>
          <w:rFonts w:ascii="Tahoma" w:hAnsi="Tahoma" w:cs="Tahoma"/>
          <w:color w:val="000000"/>
          <w:sz w:val="22"/>
          <w:szCs w:val="22"/>
        </w:rPr>
        <w:t xml:space="preserve"> </w:t>
      </w:r>
    </w:p>
    <w:p w14:paraId="1B57D926" w14:textId="78475D78" w:rsidR="00BF40C0" w:rsidRPr="00745151"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745151">
        <w:rPr>
          <w:rFonts w:ascii="Tahoma" w:hAnsi="Tahoma" w:cs="Tahoma"/>
          <w:sz w:val="22"/>
          <w:szCs w:val="22"/>
        </w:rPr>
        <w:t>3.4.</w:t>
      </w:r>
      <w:r w:rsidR="000C2A34" w:rsidRPr="00745151">
        <w:rPr>
          <w:rFonts w:ascii="Tahoma" w:hAnsi="Tahoma" w:cs="Tahoma"/>
          <w:sz w:val="22"/>
          <w:szCs w:val="22"/>
        </w:rPr>
        <w:t>1</w:t>
      </w:r>
      <w:r w:rsidRPr="00745151">
        <w:rPr>
          <w:rFonts w:ascii="Tahoma" w:hAnsi="Tahoma" w:cs="Tahoma"/>
          <w:sz w:val="22"/>
          <w:szCs w:val="22"/>
        </w:rPr>
        <w:t>.1</w:t>
      </w:r>
      <w:r w:rsidRPr="00745151">
        <w:rPr>
          <w:rFonts w:ascii="Tahoma" w:hAnsi="Tahoma" w:cs="Tahoma"/>
          <w:sz w:val="22"/>
          <w:szCs w:val="22"/>
        </w:rPr>
        <w:tab/>
        <w:t xml:space="preserve">O extrato com os valores transitados pela </w:t>
      </w:r>
      <w:r w:rsidR="007C4592" w:rsidRPr="00745151">
        <w:rPr>
          <w:rFonts w:ascii="Tahoma" w:hAnsi="Tahoma" w:cs="Tahoma"/>
          <w:sz w:val="22"/>
          <w:szCs w:val="22"/>
        </w:rPr>
        <w:t xml:space="preserve">Conta </w:t>
      </w:r>
      <w:r w:rsidR="007C4592" w:rsidRPr="00745151">
        <w:rPr>
          <w:rFonts w:ascii="Tahoma" w:hAnsi="Tahoma" w:cs="Tahoma"/>
          <w:color w:val="000000"/>
          <w:sz w:val="22"/>
          <w:szCs w:val="22"/>
        </w:rPr>
        <w:t>Vinculada</w:t>
      </w:r>
      <w:r w:rsidR="007C4592" w:rsidRPr="00745151">
        <w:rPr>
          <w:rFonts w:ascii="Tahoma" w:hAnsi="Tahoma" w:cs="Tahoma"/>
          <w:sz w:val="22"/>
          <w:szCs w:val="22"/>
        </w:rPr>
        <w:t xml:space="preserve"> </w:t>
      </w:r>
      <w:r w:rsidR="0056744C" w:rsidRPr="00745151">
        <w:rPr>
          <w:rFonts w:ascii="Tahoma" w:hAnsi="Tahoma" w:cs="Tahoma"/>
          <w:sz w:val="22"/>
          <w:szCs w:val="22"/>
        </w:rPr>
        <w:t>será</w:t>
      </w:r>
      <w:r w:rsidR="007C4592" w:rsidRPr="00745151">
        <w:rPr>
          <w:rFonts w:ascii="Tahoma" w:hAnsi="Tahoma" w:cs="Tahoma"/>
          <w:sz w:val="22"/>
          <w:szCs w:val="22"/>
        </w:rPr>
        <w:t xml:space="preserve"> </w:t>
      </w:r>
      <w:r w:rsidRPr="00745151">
        <w:rPr>
          <w:rFonts w:ascii="Tahoma" w:hAnsi="Tahoma" w:cs="Tahoma"/>
          <w:sz w:val="22"/>
          <w:szCs w:val="22"/>
        </w:rPr>
        <w:t xml:space="preserve">verificado </w:t>
      </w:r>
      <w:r w:rsidR="007C4592" w:rsidRPr="00745151">
        <w:rPr>
          <w:rFonts w:ascii="Tahoma" w:hAnsi="Tahoma" w:cs="Tahoma"/>
          <w:sz w:val="22"/>
          <w:szCs w:val="22"/>
        </w:rPr>
        <w:t xml:space="preserve">pelo Agente Fiduciário </w:t>
      </w:r>
      <w:r w:rsidR="0056744C" w:rsidRPr="00745151">
        <w:rPr>
          <w:rFonts w:ascii="Tahoma" w:hAnsi="Tahoma" w:cs="Tahoma"/>
          <w:sz w:val="22"/>
          <w:szCs w:val="22"/>
        </w:rPr>
        <w:t xml:space="preserve">no </w:t>
      </w:r>
      <w:r w:rsidR="009F346D" w:rsidRPr="00745151">
        <w:rPr>
          <w:rFonts w:ascii="Tahoma" w:hAnsi="Tahoma" w:cs="Tahoma"/>
          <w:sz w:val="22"/>
          <w:szCs w:val="22"/>
        </w:rPr>
        <w:t>TERCEIRO</w:t>
      </w:r>
      <w:r w:rsidR="00950B31" w:rsidRPr="00745151">
        <w:rPr>
          <w:rFonts w:ascii="Tahoma" w:hAnsi="Tahoma" w:cs="Tahoma"/>
          <w:sz w:val="22"/>
          <w:szCs w:val="22"/>
        </w:rPr>
        <w:t xml:space="preserve"> </w:t>
      </w:r>
      <w:r w:rsidRPr="00745151">
        <w:rPr>
          <w:rFonts w:ascii="Tahoma" w:hAnsi="Tahoma" w:cs="Tahoma"/>
          <w:sz w:val="22"/>
          <w:szCs w:val="22"/>
        </w:rPr>
        <w:t xml:space="preserve">Dia Útil </w:t>
      </w:r>
      <w:r w:rsidR="0056744C" w:rsidRPr="00745151">
        <w:rPr>
          <w:rFonts w:ascii="Tahoma" w:hAnsi="Tahoma" w:cs="Tahoma"/>
          <w:sz w:val="22"/>
          <w:szCs w:val="22"/>
        </w:rPr>
        <w:t xml:space="preserve">seguinte ao </w:t>
      </w:r>
      <w:r w:rsidRPr="00745151">
        <w:rPr>
          <w:rFonts w:ascii="Tahoma" w:hAnsi="Tahoma" w:cs="Tahoma"/>
          <w:sz w:val="22"/>
          <w:szCs w:val="22"/>
        </w:rPr>
        <w:t xml:space="preserve">término do </w:t>
      </w:r>
      <w:r w:rsidR="0056744C" w:rsidRPr="00745151">
        <w:rPr>
          <w:rFonts w:ascii="Tahoma" w:hAnsi="Tahoma" w:cs="Tahoma"/>
          <w:sz w:val="22"/>
          <w:szCs w:val="22"/>
        </w:rPr>
        <w:t xml:space="preserve">prazo para depósito mencionado </w:t>
      </w:r>
      <w:r w:rsidRPr="00745151">
        <w:rPr>
          <w:rFonts w:ascii="Tahoma" w:hAnsi="Tahoma" w:cs="Tahoma"/>
          <w:sz w:val="22"/>
          <w:szCs w:val="22"/>
        </w:rPr>
        <w:t>na Cláusula 3.4.1 acima, observado que:</w:t>
      </w:r>
      <w:r w:rsidR="0056744C" w:rsidRPr="00745151">
        <w:rPr>
          <w:rFonts w:ascii="Tahoma" w:hAnsi="Tahoma" w:cs="Tahoma"/>
          <w:sz w:val="22"/>
          <w:szCs w:val="22"/>
        </w:rPr>
        <w:t xml:space="preserve"> </w:t>
      </w:r>
      <w:r w:rsidR="008479C2" w:rsidRPr="00745151">
        <w:rPr>
          <w:rFonts w:ascii="Tahoma" w:hAnsi="Tahoma" w:cs="Tahoma"/>
          <w:sz w:val="22"/>
          <w:szCs w:val="22"/>
        </w:rPr>
        <w:t>(a)</w:t>
      </w:r>
      <w:r w:rsidR="00CE2FF2" w:rsidRPr="00745151">
        <w:rPr>
          <w:rFonts w:ascii="Tahoma" w:hAnsi="Tahoma" w:cs="Tahoma"/>
          <w:sz w:val="22"/>
          <w:szCs w:val="22"/>
        </w:rPr>
        <w:t xml:space="preserve"> </w:t>
      </w:r>
      <w:r w:rsidR="008479C2" w:rsidRPr="00745151">
        <w:rPr>
          <w:rFonts w:ascii="Tahoma" w:hAnsi="Tahoma" w:cs="Tahoma"/>
          <w:sz w:val="22"/>
          <w:szCs w:val="22"/>
        </w:rPr>
        <w:t xml:space="preserve">caso </w:t>
      </w:r>
      <w:r w:rsidR="00BF40C0" w:rsidRPr="00745151">
        <w:rPr>
          <w:rFonts w:ascii="Tahoma" w:hAnsi="Tahoma" w:cs="Tahoma"/>
          <w:sz w:val="22"/>
          <w:szCs w:val="22"/>
        </w:rPr>
        <w:t xml:space="preserve">o Agente Fiduciário verifique </w:t>
      </w:r>
      <w:r w:rsidR="008479C2" w:rsidRPr="00745151">
        <w:rPr>
          <w:rFonts w:ascii="Tahoma" w:hAnsi="Tahoma" w:cs="Tahoma"/>
          <w:sz w:val="22"/>
          <w:szCs w:val="22"/>
        </w:rPr>
        <w:t xml:space="preserve">o restabelecimento do Valor Mínimo, </w:t>
      </w:r>
      <w:r w:rsidR="00FA3781" w:rsidRPr="00745151">
        <w:rPr>
          <w:rFonts w:ascii="Tahoma" w:hAnsi="Tahoma" w:cs="Tahoma"/>
          <w:sz w:val="22"/>
          <w:szCs w:val="22"/>
        </w:rPr>
        <w:t>o Valor Retido</w:t>
      </w:r>
      <w:r w:rsidR="00B96299" w:rsidRPr="00745151">
        <w:rPr>
          <w:rFonts w:ascii="Tahoma" w:hAnsi="Tahoma" w:cs="Tahoma"/>
          <w:sz w:val="22"/>
          <w:szCs w:val="22"/>
        </w:rPr>
        <w:t xml:space="preserve"> e o Valor de Recomposição permanecerão</w:t>
      </w:r>
      <w:r w:rsidR="00FA3781" w:rsidRPr="00745151">
        <w:rPr>
          <w:rFonts w:ascii="Tahoma" w:hAnsi="Tahoma" w:cs="Tahoma"/>
          <w:sz w:val="22"/>
          <w:szCs w:val="22"/>
        </w:rPr>
        <w:t xml:space="preserve"> bloqueado</w:t>
      </w:r>
      <w:r w:rsidR="00B96299" w:rsidRPr="00745151">
        <w:rPr>
          <w:rFonts w:ascii="Tahoma" w:hAnsi="Tahoma" w:cs="Tahoma"/>
          <w:sz w:val="22"/>
          <w:szCs w:val="22"/>
        </w:rPr>
        <w:t>s</w:t>
      </w:r>
      <w:r w:rsidR="00FA3781" w:rsidRPr="00745151">
        <w:rPr>
          <w:rFonts w:ascii="Tahoma" w:hAnsi="Tahoma" w:cs="Tahoma"/>
          <w:sz w:val="22"/>
          <w:szCs w:val="22"/>
        </w:rPr>
        <w:t xml:space="preserve">, sem transferência para Conta </w:t>
      </w:r>
      <w:r w:rsidR="008F5103" w:rsidRPr="00745151">
        <w:rPr>
          <w:rFonts w:ascii="Tahoma" w:hAnsi="Tahoma" w:cs="Tahoma"/>
          <w:sz w:val="22"/>
          <w:szCs w:val="22"/>
        </w:rPr>
        <w:t>Centralizadora, nos termos da Cláusula 4.1. (</w:t>
      </w:r>
      <w:r w:rsidR="00930870" w:rsidRPr="00745151">
        <w:rPr>
          <w:rFonts w:ascii="Tahoma" w:hAnsi="Tahoma" w:cs="Tahoma"/>
          <w:sz w:val="22"/>
          <w:szCs w:val="22"/>
        </w:rPr>
        <w:t>d</w:t>
      </w:r>
      <w:r w:rsidR="008F5103" w:rsidRPr="00745151">
        <w:rPr>
          <w:rFonts w:ascii="Tahoma" w:hAnsi="Tahoma" w:cs="Tahoma"/>
          <w:sz w:val="22"/>
          <w:szCs w:val="22"/>
        </w:rPr>
        <w:t>) abaixo</w:t>
      </w:r>
      <w:r w:rsidR="00FA3781" w:rsidRPr="00745151">
        <w:rPr>
          <w:rFonts w:ascii="Tahoma" w:hAnsi="Tahoma" w:cs="Tahoma"/>
          <w:sz w:val="22"/>
          <w:szCs w:val="22"/>
        </w:rPr>
        <w:t xml:space="preserve">, até o término do Período de Apuração subsequente, quando então o Agente Fiduciário deverá verificar se </w:t>
      </w:r>
      <w:r w:rsidR="00C47D6E" w:rsidRPr="00745151">
        <w:rPr>
          <w:rFonts w:ascii="Tahoma" w:hAnsi="Tahoma" w:cs="Tahoma"/>
          <w:sz w:val="22"/>
          <w:szCs w:val="22"/>
        </w:rPr>
        <w:t xml:space="preserve">a </w:t>
      </w:r>
      <w:r w:rsidR="00FA3781" w:rsidRPr="00745151">
        <w:rPr>
          <w:rFonts w:ascii="Tahoma" w:hAnsi="Tahoma" w:cs="Tahoma"/>
          <w:sz w:val="22"/>
          <w:szCs w:val="22"/>
        </w:rPr>
        <w:t xml:space="preserve">somatória dos recursos decorrentes dos Recebíveis Futuros </w:t>
      </w:r>
      <w:r w:rsidR="003F3A87" w:rsidRPr="00745151">
        <w:rPr>
          <w:rFonts w:ascii="Tahoma" w:hAnsi="Tahoma" w:cs="Tahoma"/>
          <w:sz w:val="22"/>
          <w:szCs w:val="22"/>
        </w:rPr>
        <w:t>e/ou dos eventuais Direitos</w:t>
      </w:r>
      <w:r w:rsidR="00FA3781" w:rsidRPr="00745151">
        <w:rPr>
          <w:rFonts w:ascii="Tahoma" w:hAnsi="Tahoma" w:cs="Tahoma"/>
          <w:sz w:val="22"/>
          <w:szCs w:val="22"/>
        </w:rPr>
        <w:t xml:space="preserve"> </w:t>
      </w:r>
      <w:r w:rsidR="003F3A87" w:rsidRPr="00745151">
        <w:rPr>
          <w:rFonts w:ascii="Tahoma" w:hAnsi="Tahoma" w:cs="Tahoma"/>
          <w:sz w:val="22"/>
          <w:szCs w:val="22"/>
        </w:rPr>
        <w:t xml:space="preserve">Emergentes depositados respectivamente pelo Agente Centralizador e </w:t>
      </w:r>
      <w:r w:rsidR="003F3A87" w:rsidRPr="00745151">
        <w:rPr>
          <w:rFonts w:ascii="Tahoma" w:hAnsi="Tahoma" w:cs="Tahoma"/>
          <w:sz w:val="22"/>
          <w:szCs w:val="22"/>
        </w:rPr>
        <w:lastRenderedPageBreak/>
        <w:t>pelo</w:t>
      </w:r>
      <w:r w:rsidR="00A00F27" w:rsidRPr="00745151">
        <w:rPr>
          <w:rFonts w:ascii="Tahoma" w:hAnsi="Tahoma" w:cs="Tahoma"/>
          <w:sz w:val="22"/>
          <w:szCs w:val="22"/>
        </w:rPr>
        <w:t>s</w:t>
      </w:r>
      <w:r w:rsidR="003F3A87" w:rsidRPr="00745151">
        <w:rPr>
          <w:rFonts w:ascii="Tahoma" w:hAnsi="Tahoma" w:cs="Tahoma"/>
          <w:sz w:val="22"/>
          <w:szCs w:val="22"/>
        </w:rPr>
        <w:t xml:space="preserve"> </w:t>
      </w:r>
      <w:r w:rsidR="00A00F27" w:rsidRPr="00745151">
        <w:rPr>
          <w:rFonts w:ascii="Tahoma" w:hAnsi="Tahoma" w:cs="Tahoma"/>
          <w:sz w:val="22"/>
          <w:szCs w:val="22"/>
        </w:rPr>
        <w:t xml:space="preserve">Municípios </w:t>
      </w:r>
      <w:r w:rsidR="003F3A87" w:rsidRPr="00745151">
        <w:rPr>
          <w:rFonts w:ascii="Tahoma" w:hAnsi="Tahoma" w:cs="Tahoma"/>
          <w:sz w:val="22"/>
          <w:szCs w:val="22"/>
        </w:rPr>
        <w:t>Concedente</w:t>
      </w:r>
      <w:r w:rsidR="00A00F27" w:rsidRPr="00745151">
        <w:rPr>
          <w:rFonts w:ascii="Tahoma" w:hAnsi="Tahoma" w:cs="Tahoma"/>
          <w:sz w:val="22"/>
          <w:szCs w:val="22"/>
        </w:rPr>
        <w:t>s</w:t>
      </w:r>
      <w:r w:rsidR="003F3A87" w:rsidRPr="00745151">
        <w:rPr>
          <w:rFonts w:ascii="Tahoma" w:hAnsi="Tahoma" w:cs="Tahoma"/>
          <w:sz w:val="22"/>
          <w:szCs w:val="22"/>
        </w:rPr>
        <w:t xml:space="preserve"> </w:t>
      </w:r>
      <w:r w:rsidR="00FA3781" w:rsidRPr="00745151">
        <w:rPr>
          <w:rFonts w:ascii="Tahoma" w:hAnsi="Tahoma" w:cs="Tahoma"/>
          <w:sz w:val="22"/>
          <w:szCs w:val="22"/>
        </w:rPr>
        <w:t>na Conta Vinculada no Período de Apuração subsequente foi equivalente ao Valor Mínimo e, em caso afirmativo</w:t>
      </w:r>
      <w:r w:rsidR="00B21E14" w:rsidRPr="00745151">
        <w:rPr>
          <w:rFonts w:ascii="Tahoma" w:hAnsi="Tahoma" w:cs="Tahoma"/>
          <w:sz w:val="22"/>
          <w:szCs w:val="22"/>
        </w:rPr>
        <w:t xml:space="preserve">, </w:t>
      </w:r>
      <w:r w:rsidR="008479C2" w:rsidRPr="00745151">
        <w:rPr>
          <w:rFonts w:ascii="Tahoma" w:hAnsi="Tahoma" w:cs="Tahoma"/>
          <w:sz w:val="22"/>
          <w:szCs w:val="22"/>
        </w:rPr>
        <w:t xml:space="preserve">o Agente Fiduciário deverá notificar o Banco Depositário para que libere o Valor Retido à Cedente </w:t>
      </w:r>
      <w:r w:rsidR="008F5103" w:rsidRPr="00745151">
        <w:rPr>
          <w:rFonts w:ascii="Tahoma" w:hAnsi="Tahoma" w:cs="Tahoma"/>
          <w:sz w:val="22"/>
          <w:szCs w:val="22"/>
        </w:rPr>
        <w:t>voltando</w:t>
      </w:r>
      <w:r w:rsidR="008479C2" w:rsidRPr="00745151">
        <w:rPr>
          <w:rFonts w:ascii="Tahoma" w:hAnsi="Tahoma" w:cs="Tahoma"/>
          <w:sz w:val="22"/>
          <w:szCs w:val="22"/>
        </w:rPr>
        <w:t xml:space="preserve"> a seguir o procedimento relacionado à Conta Vinculada previsto na Cláusula 4.1 abaixo; e (b)</w:t>
      </w:r>
      <w:r w:rsidR="008F5103" w:rsidRPr="00745151">
        <w:rPr>
          <w:rFonts w:ascii="Tahoma" w:hAnsi="Tahoma" w:cs="Tahoma"/>
          <w:sz w:val="22"/>
          <w:szCs w:val="22"/>
        </w:rPr>
        <w:t xml:space="preserve"> </w:t>
      </w:r>
      <w:r w:rsidR="008479C2" w:rsidRPr="00745151">
        <w:rPr>
          <w:rFonts w:ascii="Tahoma" w:hAnsi="Tahoma" w:cs="Tahoma"/>
          <w:sz w:val="22"/>
          <w:szCs w:val="22"/>
        </w:rPr>
        <w:t>caso o Agente Fiduciário verifique que o Valor Mínimo não foi restabelecido</w:t>
      </w:r>
      <w:r w:rsidR="00B21E14" w:rsidRPr="00745151">
        <w:rPr>
          <w:rFonts w:ascii="Tahoma" w:hAnsi="Tahoma" w:cs="Tahoma"/>
          <w:sz w:val="22"/>
          <w:szCs w:val="22"/>
        </w:rPr>
        <w:t xml:space="preserve"> ou, ainda, que o Valor Mínimo não foi atingido no Período de Apuração subsequente</w:t>
      </w:r>
      <w:r w:rsidR="008479C2" w:rsidRPr="00745151">
        <w:rPr>
          <w:rFonts w:ascii="Tahoma" w:hAnsi="Tahoma" w:cs="Tahoma"/>
          <w:sz w:val="22"/>
          <w:szCs w:val="22"/>
        </w:rPr>
        <w:t>,</w:t>
      </w:r>
      <w:r w:rsidR="00BF40C0" w:rsidRPr="00745151">
        <w:rPr>
          <w:rFonts w:ascii="Tahoma" w:hAnsi="Tahoma" w:cs="Tahoma"/>
          <w:sz w:val="22"/>
          <w:szCs w:val="22"/>
        </w:rPr>
        <w:t xml:space="preserve"> será configurada uma Hipótese de Vencimento Antecipado, </w:t>
      </w:r>
      <w:r w:rsidR="008479C2" w:rsidRPr="00745151">
        <w:rPr>
          <w:rFonts w:ascii="Tahoma" w:hAnsi="Tahoma" w:cs="Tahoma"/>
          <w:sz w:val="22"/>
          <w:szCs w:val="22"/>
        </w:rPr>
        <w:t>devendo o Agente Fiduciário dar início aos procedimentos previsto</w:t>
      </w:r>
      <w:r w:rsidR="003C619D" w:rsidRPr="00745151">
        <w:rPr>
          <w:rFonts w:ascii="Tahoma" w:hAnsi="Tahoma" w:cs="Tahoma"/>
          <w:sz w:val="22"/>
          <w:szCs w:val="22"/>
        </w:rPr>
        <w:t>s</w:t>
      </w:r>
      <w:r w:rsidR="008479C2" w:rsidRPr="00745151">
        <w:rPr>
          <w:rFonts w:ascii="Tahoma" w:hAnsi="Tahoma" w:cs="Tahoma"/>
          <w:sz w:val="22"/>
          <w:szCs w:val="22"/>
        </w:rPr>
        <w:t xml:space="preserve"> na </w:t>
      </w:r>
      <w:r w:rsidR="00BF40C0" w:rsidRPr="00745151">
        <w:rPr>
          <w:rFonts w:ascii="Tahoma" w:hAnsi="Tahoma" w:cs="Tahoma"/>
          <w:sz w:val="22"/>
          <w:szCs w:val="22"/>
        </w:rPr>
        <w:t>Escritura de Emissão.</w:t>
      </w:r>
    </w:p>
    <w:p w14:paraId="14324A05" w14:textId="77777777" w:rsidR="007C4592" w:rsidRPr="00745151" w:rsidRDefault="008479C2" w:rsidP="0014267C">
      <w:pPr>
        <w:tabs>
          <w:tab w:val="left" w:pos="567"/>
          <w:tab w:val="left" w:pos="1418"/>
        </w:tabs>
        <w:spacing w:after="240" w:line="320" w:lineRule="exact"/>
        <w:ind w:left="567"/>
        <w:jc w:val="both"/>
        <w:rPr>
          <w:rFonts w:ascii="Tahoma" w:hAnsi="Tahoma" w:cs="Tahoma"/>
          <w:sz w:val="22"/>
          <w:szCs w:val="22"/>
        </w:rPr>
      </w:pPr>
      <w:r w:rsidRPr="00745151">
        <w:rPr>
          <w:rFonts w:ascii="Tahoma" w:hAnsi="Tahoma" w:cs="Tahoma"/>
          <w:sz w:val="22"/>
          <w:szCs w:val="22"/>
        </w:rPr>
        <w:t>3.4.2.</w:t>
      </w:r>
      <w:r w:rsidRPr="00745151">
        <w:rPr>
          <w:rFonts w:ascii="Tahoma" w:hAnsi="Tahoma" w:cs="Tahoma"/>
          <w:sz w:val="22"/>
          <w:szCs w:val="22"/>
        </w:rPr>
        <w:tab/>
      </w:r>
      <w:r w:rsidR="003F3A87" w:rsidRPr="00745151">
        <w:rPr>
          <w:rFonts w:ascii="Tahoma" w:hAnsi="Tahoma" w:cs="Tahoma"/>
          <w:sz w:val="22"/>
          <w:szCs w:val="22"/>
        </w:rPr>
        <w:t xml:space="preserve">Estará </w:t>
      </w:r>
      <w:r w:rsidRPr="00745151">
        <w:rPr>
          <w:rFonts w:ascii="Tahoma" w:hAnsi="Tahoma" w:cs="Tahoma"/>
          <w:sz w:val="22"/>
          <w:szCs w:val="22"/>
        </w:rPr>
        <w:t xml:space="preserve">configurada </w:t>
      </w:r>
      <w:r w:rsidR="00576904" w:rsidRPr="00745151">
        <w:rPr>
          <w:rFonts w:ascii="Tahoma" w:hAnsi="Tahoma" w:cs="Tahoma"/>
          <w:sz w:val="22"/>
          <w:szCs w:val="22"/>
        </w:rPr>
        <w:t>uma Hipótese de Vencimento Antecipado, nos termos da Escritura de Emis</w:t>
      </w:r>
      <w:r w:rsidR="000F57AE" w:rsidRPr="00745151">
        <w:rPr>
          <w:rFonts w:ascii="Tahoma" w:hAnsi="Tahoma" w:cs="Tahoma"/>
          <w:sz w:val="22"/>
          <w:szCs w:val="22"/>
        </w:rPr>
        <w:t>s</w:t>
      </w:r>
      <w:r w:rsidR="00576904" w:rsidRPr="00745151">
        <w:rPr>
          <w:rFonts w:ascii="Tahoma" w:hAnsi="Tahoma" w:cs="Tahoma"/>
          <w:sz w:val="22"/>
          <w:szCs w:val="22"/>
        </w:rPr>
        <w:t>ão</w:t>
      </w:r>
      <w:r w:rsidRPr="00745151">
        <w:rPr>
          <w:rFonts w:ascii="Tahoma" w:hAnsi="Tahoma" w:cs="Tahoma"/>
          <w:sz w:val="22"/>
          <w:szCs w:val="22"/>
        </w:rPr>
        <w:t>, caso, durante toda a vigência das Debêntures, o Valor Mínimo não seja atingido por 2 (duas) apurações consecutivas ou 3 (três) apurações alternadas</w:t>
      </w:r>
      <w:r w:rsidR="00576904" w:rsidRPr="00745151">
        <w:rPr>
          <w:rFonts w:ascii="Tahoma" w:hAnsi="Tahoma" w:cs="Tahoma"/>
          <w:sz w:val="22"/>
          <w:szCs w:val="22"/>
        </w:rPr>
        <w:t>.</w:t>
      </w:r>
      <w:r w:rsidR="000B1E15" w:rsidRPr="00745151">
        <w:rPr>
          <w:rFonts w:ascii="Tahoma" w:hAnsi="Tahoma" w:cs="Tahoma"/>
          <w:sz w:val="22"/>
          <w:szCs w:val="22"/>
        </w:rPr>
        <w:t xml:space="preserve">  </w:t>
      </w:r>
    </w:p>
    <w:p w14:paraId="684E52AB" w14:textId="14553724" w:rsidR="00756468" w:rsidRPr="00745151"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745151">
        <w:rPr>
          <w:rFonts w:ascii="Tahoma" w:hAnsi="Tahoma" w:cs="Tahoma"/>
          <w:sz w:val="22"/>
          <w:szCs w:val="22"/>
        </w:rPr>
        <w:tab/>
      </w:r>
      <w:r w:rsidR="00755E90" w:rsidRPr="00745151">
        <w:rPr>
          <w:rFonts w:ascii="Tahoma" w:hAnsi="Tahoma" w:cs="Tahoma"/>
          <w:sz w:val="22"/>
          <w:szCs w:val="22"/>
        </w:rPr>
        <w:t>3.</w:t>
      </w:r>
      <w:r w:rsidRPr="00745151">
        <w:rPr>
          <w:rFonts w:ascii="Tahoma" w:hAnsi="Tahoma" w:cs="Tahoma"/>
          <w:sz w:val="22"/>
          <w:szCs w:val="22"/>
        </w:rPr>
        <w:t>4</w:t>
      </w:r>
      <w:r w:rsidR="00755E90" w:rsidRPr="00745151">
        <w:rPr>
          <w:rFonts w:ascii="Tahoma" w:hAnsi="Tahoma" w:cs="Tahoma"/>
          <w:sz w:val="22"/>
          <w:szCs w:val="22"/>
        </w:rPr>
        <w:t>.</w:t>
      </w:r>
      <w:r w:rsidR="008479C2" w:rsidRPr="00745151">
        <w:rPr>
          <w:rFonts w:ascii="Tahoma" w:hAnsi="Tahoma" w:cs="Tahoma"/>
          <w:sz w:val="22"/>
          <w:szCs w:val="22"/>
        </w:rPr>
        <w:t>3</w:t>
      </w:r>
      <w:r w:rsidRPr="00745151">
        <w:rPr>
          <w:rFonts w:ascii="Tahoma" w:hAnsi="Tahoma" w:cs="Tahoma"/>
          <w:sz w:val="22"/>
          <w:szCs w:val="22"/>
        </w:rPr>
        <w:t>.</w:t>
      </w:r>
      <w:r w:rsidR="00755E90" w:rsidRPr="00745151">
        <w:rPr>
          <w:rFonts w:ascii="Tahoma" w:hAnsi="Tahoma" w:cs="Tahoma"/>
          <w:sz w:val="22"/>
          <w:szCs w:val="22"/>
        </w:rPr>
        <w:tab/>
      </w:r>
      <w:r w:rsidR="008479C2" w:rsidRPr="00745151">
        <w:rPr>
          <w:rFonts w:ascii="Tahoma" w:hAnsi="Tahoma" w:cs="Tahoma"/>
          <w:sz w:val="22"/>
          <w:szCs w:val="22"/>
        </w:rPr>
        <w:t>Nos demais casos de Bloqueio da Conta Vinculada</w:t>
      </w:r>
      <w:r w:rsidR="00756468" w:rsidRPr="00745151">
        <w:rPr>
          <w:rFonts w:ascii="Tahoma" w:hAnsi="Tahoma" w:cs="Tahoma"/>
          <w:sz w:val="22"/>
          <w:szCs w:val="22"/>
        </w:rPr>
        <w:t xml:space="preserve">, o Agente Fiduciário </w:t>
      </w:r>
      <w:r w:rsidR="008479C2" w:rsidRPr="00745151">
        <w:rPr>
          <w:rFonts w:ascii="Tahoma" w:hAnsi="Tahoma" w:cs="Tahoma"/>
          <w:sz w:val="22"/>
          <w:szCs w:val="22"/>
        </w:rPr>
        <w:t xml:space="preserve">apenas </w:t>
      </w:r>
      <w:r w:rsidR="00756468" w:rsidRPr="00745151">
        <w:rPr>
          <w:rFonts w:ascii="Tahoma" w:hAnsi="Tahoma" w:cs="Tahoma"/>
          <w:sz w:val="22"/>
          <w:szCs w:val="22"/>
        </w:rPr>
        <w:t xml:space="preserve">deverá </w:t>
      </w:r>
      <w:r w:rsidR="008479C2" w:rsidRPr="00745151">
        <w:rPr>
          <w:rFonts w:ascii="Tahoma" w:hAnsi="Tahoma" w:cs="Tahoma"/>
          <w:sz w:val="22"/>
          <w:szCs w:val="22"/>
        </w:rPr>
        <w:t xml:space="preserve">notificar </w:t>
      </w:r>
      <w:r w:rsidR="00756468" w:rsidRPr="00745151">
        <w:rPr>
          <w:rFonts w:ascii="Tahoma" w:hAnsi="Tahoma" w:cs="Tahoma"/>
          <w:sz w:val="22"/>
          <w:szCs w:val="22"/>
        </w:rPr>
        <w:t xml:space="preserve">o Banco Depositário solicitando </w:t>
      </w:r>
      <w:r w:rsidR="00A9036C" w:rsidRPr="00745151">
        <w:rPr>
          <w:rFonts w:ascii="Tahoma" w:hAnsi="Tahoma" w:cs="Tahoma"/>
          <w:sz w:val="22"/>
          <w:szCs w:val="22"/>
        </w:rPr>
        <w:t xml:space="preserve">a liberação </w:t>
      </w:r>
      <w:r w:rsidR="008479C2" w:rsidRPr="00745151">
        <w:rPr>
          <w:rFonts w:ascii="Tahoma" w:hAnsi="Tahoma" w:cs="Tahoma"/>
          <w:sz w:val="22"/>
          <w:szCs w:val="22"/>
        </w:rPr>
        <w:t>do Valor Retido</w:t>
      </w:r>
      <w:r w:rsidR="00756468" w:rsidRPr="00745151">
        <w:rPr>
          <w:rFonts w:ascii="Tahoma" w:hAnsi="Tahoma" w:cs="Tahoma"/>
          <w:sz w:val="22"/>
          <w:szCs w:val="22"/>
        </w:rPr>
        <w:t xml:space="preserve">, caso (i) a obrigação descumprida </w:t>
      </w:r>
      <w:r w:rsidR="008479C2" w:rsidRPr="00745151">
        <w:rPr>
          <w:rFonts w:ascii="Tahoma" w:hAnsi="Tahoma" w:cs="Tahoma"/>
          <w:sz w:val="22"/>
          <w:szCs w:val="22"/>
        </w:rPr>
        <w:t>ou o evento que deu origem à Hipótese de Vencimento Antecipado seja adimplido ou sanado pela Cedente</w:t>
      </w:r>
      <w:r w:rsidR="009640BF" w:rsidRPr="00745151">
        <w:rPr>
          <w:rFonts w:ascii="Tahoma" w:hAnsi="Tahoma" w:cs="Tahoma"/>
          <w:sz w:val="22"/>
          <w:szCs w:val="22"/>
        </w:rPr>
        <w:t xml:space="preserve"> nos termos previstos na Escritura de Emissão</w:t>
      </w:r>
      <w:r w:rsidR="00B21E14" w:rsidRPr="00745151">
        <w:rPr>
          <w:rFonts w:ascii="Tahoma" w:hAnsi="Tahoma" w:cs="Tahoma"/>
          <w:sz w:val="22"/>
          <w:szCs w:val="22"/>
        </w:rPr>
        <w:t xml:space="preserve"> </w:t>
      </w:r>
      <w:r w:rsidR="009640BF" w:rsidRPr="00745151">
        <w:rPr>
          <w:rFonts w:ascii="Tahoma" w:hAnsi="Tahoma" w:cs="Tahoma"/>
          <w:sz w:val="22"/>
          <w:szCs w:val="22"/>
        </w:rPr>
        <w:t>ou</w:t>
      </w:r>
      <w:r w:rsidR="00FA3781" w:rsidRPr="00745151">
        <w:rPr>
          <w:rFonts w:ascii="Tahoma" w:hAnsi="Tahoma" w:cs="Tahoma"/>
          <w:sz w:val="22"/>
          <w:szCs w:val="22"/>
        </w:rPr>
        <w:t xml:space="preserve"> os Debenturistas, reunidos em Assembleia Geral de Debenturistas, tenham deliberado pela não declaração do vencimento antecipado das Debêntures</w:t>
      </w:r>
      <w:r w:rsidR="008479C2" w:rsidRPr="00745151">
        <w:rPr>
          <w:rFonts w:ascii="Tahoma" w:hAnsi="Tahoma" w:cs="Tahoma"/>
          <w:sz w:val="22"/>
          <w:szCs w:val="22"/>
        </w:rPr>
        <w:t>, conforme prevista na Escritura de Emissão</w:t>
      </w:r>
      <w:r w:rsidR="00756468" w:rsidRPr="00745151">
        <w:rPr>
          <w:rFonts w:ascii="Tahoma" w:hAnsi="Tahoma" w:cs="Tahoma"/>
          <w:sz w:val="22"/>
          <w:szCs w:val="22"/>
        </w:rPr>
        <w:t>; ou (</w:t>
      </w:r>
      <w:proofErr w:type="spellStart"/>
      <w:r w:rsidR="00756468" w:rsidRPr="00745151">
        <w:rPr>
          <w:rFonts w:ascii="Tahoma" w:hAnsi="Tahoma" w:cs="Tahoma"/>
          <w:sz w:val="22"/>
          <w:szCs w:val="22"/>
        </w:rPr>
        <w:t>ii</w:t>
      </w:r>
      <w:proofErr w:type="spellEnd"/>
      <w:r w:rsidR="00756468" w:rsidRPr="00745151">
        <w:rPr>
          <w:rFonts w:ascii="Tahoma" w:hAnsi="Tahoma" w:cs="Tahoma"/>
          <w:sz w:val="22"/>
          <w:szCs w:val="22"/>
        </w:rPr>
        <w:t>) ocorra o pagamento integral das Obrigações Garantidas, observado a Cláusula 4.4. abaixo.</w:t>
      </w:r>
      <w:r w:rsidR="00A86D15" w:rsidRPr="00745151">
        <w:rPr>
          <w:rFonts w:ascii="Tahoma" w:hAnsi="Tahoma" w:cs="Tahoma"/>
          <w:sz w:val="22"/>
          <w:szCs w:val="22"/>
        </w:rPr>
        <w:t xml:space="preserve"> </w:t>
      </w:r>
    </w:p>
    <w:p w14:paraId="1FC65472" w14:textId="77777777" w:rsidR="008479C2" w:rsidRPr="00745151"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745151">
        <w:rPr>
          <w:rFonts w:ascii="Tahoma" w:hAnsi="Tahoma" w:cs="Tahoma"/>
          <w:sz w:val="22"/>
          <w:szCs w:val="22"/>
        </w:rPr>
        <w:tab/>
        <w:t>3.4.3.1. O Agente Fiduciário deverá notificar o Banco Depositário, em até 1 (um) Dia Útil a contar da data em que ocorrer</w:t>
      </w:r>
      <w:r w:rsidR="003C619D" w:rsidRPr="00745151">
        <w:rPr>
          <w:rFonts w:ascii="Tahoma" w:hAnsi="Tahoma" w:cs="Tahoma"/>
          <w:sz w:val="22"/>
          <w:szCs w:val="22"/>
        </w:rPr>
        <w:t xml:space="preserve"> (i) a deliberação pelos Debenturistas, reunidos em Assembleia Geral de Debenturistas, pela não declaração do vencimento antecipado; </w:t>
      </w:r>
      <w:r w:rsidRPr="00745151">
        <w:rPr>
          <w:rFonts w:ascii="Tahoma" w:hAnsi="Tahoma" w:cs="Tahoma"/>
          <w:sz w:val="22"/>
          <w:szCs w:val="22"/>
        </w:rPr>
        <w:t>ou</w:t>
      </w:r>
      <w:r w:rsidR="003C619D" w:rsidRPr="00745151">
        <w:rPr>
          <w:rFonts w:ascii="Tahoma" w:hAnsi="Tahoma" w:cs="Tahoma"/>
          <w:sz w:val="22"/>
          <w:szCs w:val="22"/>
        </w:rPr>
        <w:t xml:space="preserve"> (</w:t>
      </w:r>
      <w:proofErr w:type="spellStart"/>
      <w:r w:rsidR="003C619D" w:rsidRPr="00745151">
        <w:rPr>
          <w:rFonts w:ascii="Tahoma" w:hAnsi="Tahoma" w:cs="Tahoma"/>
          <w:sz w:val="22"/>
          <w:szCs w:val="22"/>
        </w:rPr>
        <w:t>ii</w:t>
      </w:r>
      <w:proofErr w:type="spellEnd"/>
      <w:r w:rsidR="003C619D" w:rsidRPr="00745151">
        <w:rPr>
          <w:rFonts w:ascii="Tahoma" w:hAnsi="Tahoma" w:cs="Tahoma"/>
          <w:sz w:val="22"/>
          <w:szCs w:val="22"/>
        </w:rPr>
        <w:t>)</w:t>
      </w:r>
      <w:r w:rsidRPr="00745151">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745151"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745151">
        <w:rPr>
          <w:rFonts w:ascii="Tahoma" w:hAnsi="Tahoma" w:cs="Tahoma"/>
          <w:sz w:val="22"/>
          <w:szCs w:val="22"/>
        </w:rPr>
        <w:t>3.</w:t>
      </w:r>
      <w:r w:rsidR="00266819" w:rsidRPr="00745151">
        <w:rPr>
          <w:rFonts w:ascii="Tahoma" w:hAnsi="Tahoma" w:cs="Tahoma"/>
          <w:sz w:val="22"/>
          <w:szCs w:val="22"/>
        </w:rPr>
        <w:t>5</w:t>
      </w:r>
      <w:r w:rsidRPr="00745151">
        <w:rPr>
          <w:rFonts w:ascii="Tahoma" w:hAnsi="Tahoma" w:cs="Tahoma"/>
          <w:sz w:val="22"/>
          <w:szCs w:val="22"/>
        </w:rPr>
        <w:t>.</w:t>
      </w:r>
      <w:r w:rsidRPr="00745151">
        <w:rPr>
          <w:rFonts w:ascii="Tahoma" w:hAnsi="Tahoma" w:cs="Tahoma"/>
          <w:sz w:val="22"/>
          <w:szCs w:val="22"/>
        </w:rPr>
        <w:tab/>
      </w:r>
      <w:r w:rsidR="007C4592" w:rsidRPr="00745151">
        <w:rPr>
          <w:rFonts w:ascii="Tahoma" w:hAnsi="Tahoma" w:cs="Tahoma"/>
          <w:sz w:val="22"/>
          <w:szCs w:val="22"/>
        </w:rPr>
        <w:t xml:space="preserve">A Cedente, nos termos do inciso V do parágrafo 3º, do artigo 1º, da Lei Complementar n.º 105, de 10 de janeiro de 2001, autoriza o Banco </w:t>
      </w:r>
      <w:r w:rsidR="007C4592" w:rsidRPr="00745151">
        <w:rPr>
          <w:rFonts w:ascii="Tahoma" w:hAnsi="Tahoma" w:cs="Tahoma"/>
          <w:color w:val="000000"/>
          <w:sz w:val="22"/>
          <w:szCs w:val="22"/>
        </w:rPr>
        <w:t>Depositário</w:t>
      </w:r>
      <w:r w:rsidR="007C4592" w:rsidRPr="00745151">
        <w:rPr>
          <w:rFonts w:ascii="Tahoma" w:hAnsi="Tahoma" w:cs="Tahoma"/>
          <w:sz w:val="22"/>
          <w:szCs w:val="22"/>
        </w:rPr>
        <w:t xml:space="preserve"> a fornecer ao Agente Fiduciário</w:t>
      </w:r>
      <w:r w:rsidR="0083696C" w:rsidRPr="00745151">
        <w:rPr>
          <w:rFonts w:ascii="Tahoma" w:hAnsi="Tahoma" w:cs="Tahoma"/>
          <w:sz w:val="22"/>
          <w:szCs w:val="22"/>
        </w:rPr>
        <w:t xml:space="preserve"> </w:t>
      </w:r>
      <w:r w:rsidR="007C4592" w:rsidRPr="00745151">
        <w:rPr>
          <w:rFonts w:ascii="Tahoma" w:hAnsi="Tahoma" w:cs="Tahoma"/>
          <w:sz w:val="22"/>
          <w:szCs w:val="22"/>
        </w:rPr>
        <w:t xml:space="preserve">as informações </w:t>
      </w:r>
      <w:r w:rsidR="00DB29CD" w:rsidRPr="00745151">
        <w:rPr>
          <w:rFonts w:ascii="Tahoma" w:hAnsi="Tahoma" w:cs="Tahoma"/>
          <w:sz w:val="22"/>
          <w:szCs w:val="22"/>
        </w:rPr>
        <w:t>necessárias para o cumprimento das obrigações</w:t>
      </w:r>
      <w:r w:rsidR="009640BF" w:rsidRPr="00745151">
        <w:rPr>
          <w:rFonts w:ascii="Tahoma" w:hAnsi="Tahoma" w:cs="Tahoma"/>
          <w:sz w:val="22"/>
          <w:szCs w:val="22"/>
        </w:rPr>
        <w:t xml:space="preserve"> do Banco Depositário</w:t>
      </w:r>
      <w:r w:rsidR="00DB29CD" w:rsidRPr="00745151">
        <w:rPr>
          <w:rFonts w:ascii="Tahoma" w:hAnsi="Tahoma" w:cs="Tahoma"/>
          <w:sz w:val="22"/>
          <w:szCs w:val="22"/>
        </w:rPr>
        <w:t xml:space="preserve"> </w:t>
      </w:r>
      <w:r w:rsidR="007C4592" w:rsidRPr="00745151">
        <w:rPr>
          <w:rFonts w:ascii="Tahoma" w:hAnsi="Tahoma" w:cs="Tahoma"/>
          <w:sz w:val="22"/>
          <w:szCs w:val="22"/>
        </w:rPr>
        <w:t>descritas no âmbito deste Contrato.</w:t>
      </w:r>
    </w:p>
    <w:p w14:paraId="6FB986F7" w14:textId="243124A4" w:rsidR="007C4592" w:rsidRPr="00745151"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745151">
        <w:rPr>
          <w:rFonts w:ascii="Tahoma" w:hAnsi="Tahoma" w:cs="Tahoma"/>
          <w:sz w:val="22"/>
          <w:szCs w:val="22"/>
        </w:rPr>
        <w:t xml:space="preserve">A Cedente será responsável pelo pagamento de todos os tributos que vierem a ser criados e/ou majorados, incidentes sobre os valores depositados na Conta </w:t>
      </w:r>
      <w:r w:rsidRPr="00745151">
        <w:rPr>
          <w:rFonts w:ascii="Tahoma" w:hAnsi="Tahoma" w:cs="Tahoma"/>
          <w:color w:val="000000"/>
          <w:sz w:val="22"/>
          <w:szCs w:val="22"/>
        </w:rPr>
        <w:t>Vinculada</w:t>
      </w:r>
      <w:r w:rsidRPr="00745151">
        <w:rPr>
          <w:rFonts w:ascii="Tahoma" w:hAnsi="Tahoma" w:cs="Tahoma"/>
          <w:sz w:val="22"/>
          <w:szCs w:val="22"/>
        </w:rPr>
        <w:t xml:space="preserve"> e/ou sobre as transferências de valores entre a Conta </w:t>
      </w:r>
      <w:r w:rsidRPr="00745151">
        <w:rPr>
          <w:rFonts w:ascii="Tahoma" w:hAnsi="Tahoma" w:cs="Tahoma"/>
          <w:color w:val="000000"/>
          <w:sz w:val="22"/>
          <w:szCs w:val="22"/>
        </w:rPr>
        <w:t>Vinculada</w:t>
      </w:r>
      <w:r w:rsidRPr="00745151">
        <w:rPr>
          <w:rFonts w:ascii="Tahoma" w:hAnsi="Tahoma" w:cs="Tahoma"/>
          <w:sz w:val="22"/>
          <w:szCs w:val="22"/>
        </w:rPr>
        <w:t xml:space="preserve"> </w:t>
      </w:r>
      <w:r w:rsidR="009640BF" w:rsidRPr="00745151">
        <w:rPr>
          <w:rFonts w:ascii="Tahoma" w:hAnsi="Tahoma" w:cs="Tahoma"/>
          <w:sz w:val="22"/>
          <w:szCs w:val="22"/>
        </w:rPr>
        <w:t>e</w:t>
      </w:r>
      <w:r w:rsidRPr="00745151">
        <w:rPr>
          <w:rFonts w:ascii="Tahoma" w:hAnsi="Tahoma" w:cs="Tahoma"/>
          <w:sz w:val="22"/>
          <w:szCs w:val="22"/>
        </w:rPr>
        <w:t xml:space="preserve"> quaisquer outras contas</w:t>
      </w:r>
      <w:r w:rsidR="009640BF" w:rsidRPr="00745151">
        <w:rPr>
          <w:rFonts w:ascii="Tahoma" w:hAnsi="Tahoma" w:cs="Tahoma"/>
          <w:sz w:val="22"/>
          <w:szCs w:val="22"/>
        </w:rPr>
        <w:t>, na forma permitida no presente Contrato</w:t>
      </w:r>
      <w:r w:rsidRPr="00745151">
        <w:rPr>
          <w:rFonts w:ascii="Tahoma" w:hAnsi="Tahoma" w:cs="Tahoma"/>
          <w:sz w:val="22"/>
          <w:szCs w:val="22"/>
        </w:rPr>
        <w:t>.</w:t>
      </w:r>
    </w:p>
    <w:p w14:paraId="3B7BAC04" w14:textId="77777777" w:rsidR="007C4592" w:rsidRPr="00745151"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745151">
        <w:rPr>
          <w:rFonts w:ascii="Tahoma" w:hAnsi="Tahoma" w:cs="Tahoma"/>
          <w:sz w:val="22"/>
          <w:szCs w:val="22"/>
        </w:rPr>
        <w:lastRenderedPageBreak/>
        <w:t xml:space="preserve">Na hipótese </w:t>
      </w:r>
      <w:r w:rsidR="00DB29CD" w:rsidRPr="00745151">
        <w:rPr>
          <w:rFonts w:ascii="Tahoma" w:hAnsi="Tahoma" w:cs="Tahoma"/>
          <w:sz w:val="22"/>
          <w:szCs w:val="22"/>
        </w:rPr>
        <w:t>dos Recebíveis Futuros serem</w:t>
      </w:r>
      <w:r w:rsidRPr="00745151">
        <w:rPr>
          <w:rFonts w:ascii="Tahoma" w:hAnsi="Tahoma" w:cs="Tahoma"/>
          <w:sz w:val="22"/>
          <w:szCs w:val="22"/>
        </w:rPr>
        <w:t xml:space="preserve"> objeto de penhora, arresto ou medida judicial ou administrativa de efeito similar</w:t>
      </w:r>
      <w:r w:rsidR="00930870" w:rsidRPr="00745151">
        <w:rPr>
          <w:rFonts w:ascii="Tahoma" w:hAnsi="Tahoma" w:cs="Tahoma"/>
          <w:sz w:val="22"/>
          <w:szCs w:val="22"/>
        </w:rPr>
        <w:t>, conforme notificada pelo Banco Depositário ao Agente Fiduciário em até 2 (dois) Dias Úteis da ocorrência de quaisquer desses eventos</w:t>
      </w:r>
      <w:r w:rsidRPr="00745151">
        <w:rPr>
          <w:rFonts w:ascii="Tahoma" w:hAnsi="Tahoma" w:cs="Tahoma"/>
          <w:sz w:val="22"/>
          <w:szCs w:val="22"/>
        </w:rPr>
        <w:t xml:space="preserve">, a Cedente ficará obrigada a </w:t>
      </w:r>
      <w:r w:rsidR="00DB29CD" w:rsidRPr="00745151">
        <w:rPr>
          <w:rFonts w:ascii="Tahoma" w:hAnsi="Tahoma" w:cs="Tahoma"/>
          <w:sz w:val="22"/>
          <w:szCs w:val="22"/>
        </w:rPr>
        <w:t xml:space="preserve">substituir </w:t>
      </w:r>
      <w:r w:rsidR="00637914" w:rsidRPr="00745151">
        <w:rPr>
          <w:rFonts w:ascii="Tahoma" w:hAnsi="Tahoma" w:cs="Tahoma"/>
          <w:sz w:val="22"/>
          <w:szCs w:val="22"/>
        </w:rPr>
        <w:t xml:space="preserve">ou reforçar </w:t>
      </w:r>
      <w:r w:rsidR="00DB29CD" w:rsidRPr="00745151">
        <w:rPr>
          <w:rFonts w:ascii="Tahoma" w:hAnsi="Tahoma" w:cs="Tahoma"/>
          <w:sz w:val="22"/>
          <w:szCs w:val="22"/>
        </w:rPr>
        <w:t>a presente garantia</w:t>
      </w:r>
      <w:r w:rsidR="00637914" w:rsidRPr="00745151">
        <w:rPr>
          <w:rFonts w:ascii="Tahoma" w:hAnsi="Tahoma" w:cs="Tahoma"/>
          <w:sz w:val="22"/>
          <w:szCs w:val="22"/>
        </w:rPr>
        <w:t>, de modo a restabelecer o Valor Mínimo</w:t>
      </w:r>
      <w:r w:rsidR="00BE7E91" w:rsidRPr="00745151">
        <w:rPr>
          <w:rFonts w:ascii="Tahoma" w:hAnsi="Tahoma" w:cs="Tahoma"/>
          <w:sz w:val="22"/>
          <w:szCs w:val="22"/>
        </w:rPr>
        <w:t xml:space="preserve"> (“</w:t>
      </w:r>
      <w:r w:rsidR="00BE7E91" w:rsidRPr="00745151">
        <w:rPr>
          <w:rFonts w:ascii="Tahoma" w:hAnsi="Tahoma" w:cs="Tahoma"/>
          <w:sz w:val="22"/>
          <w:szCs w:val="22"/>
          <w:u w:val="single"/>
        </w:rPr>
        <w:t>Reforço de Garantia</w:t>
      </w:r>
      <w:r w:rsidR="00BE7E91" w:rsidRPr="00745151">
        <w:rPr>
          <w:rFonts w:ascii="Tahoma" w:hAnsi="Tahoma" w:cs="Tahoma"/>
          <w:sz w:val="22"/>
          <w:szCs w:val="22"/>
        </w:rPr>
        <w:t xml:space="preserve">”), devendo a Cedente apresentar sua proposta de Reforço de Garantia em até </w:t>
      </w:r>
      <w:r w:rsidR="00D87169" w:rsidRPr="00745151">
        <w:rPr>
          <w:rFonts w:ascii="Tahoma" w:hAnsi="Tahoma" w:cs="Tahoma"/>
          <w:sz w:val="22"/>
          <w:szCs w:val="22"/>
        </w:rPr>
        <w:t xml:space="preserve">15 </w:t>
      </w:r>
      <w:r w:rsidR="00491A56" w:rsidRPr="00745151">
        <w:rPr>
          <w:rFonts w:ascii="Tahoma" w:hAnsi="Tahoma" w:cs="Tahoma"/>
          <w:sz w:val="22"/>
          <w:szCs w:val="22"/>
        </w:rPr>
        <w:t>(</w:t>
      </w:r>
      <w:r w:rsidR="00D87169" w:rsidRPr="00745151">
        <w:rPr>
          <w:rFonts w:ascii="Tahoma" w:hAnsi="Tahoma" w:cs="Tahoma"/>
          <w:sz w:val="22"/>
          <w:szCs w:val="22"/>
        </w:rPr>
        <w:t>quinze</w:t>
      </w:r>
      <w:r w:rsidR="00491A56" w:rsidRPr="00745151">
        <w:rPr>
          <w:rFonts w:ascii="Tahoma" w:hAnsi="Tahoma" w:cs="Tahoma"/>
          <w:sz w:val="22"/>
          <w:szCs w:val="22"/>
        </w:rPr>
        <w:t xml:space="preserve">) </w:t>
      </w:r>
      <w:r w:rsidR="00BE7E91" w:rsidRPr="00745151">
        <w:rPr>
          <w:rFonts w:ascii="Tahoma" w:hAnsi="Tahoma" w:cs="Tahoma"/>
          <w:sz w:val="22"/>
          <w:szCs w:val="22"/>
        </w:rPr>
        <w:t>dias contados da data em que for notificada pelo Agente Fiduciário nesse sentido</w:t>
      </w:r>
      <w:r w:rsidR="005A7437" w:rsidRPr="00745151">
        <w:rPr>
          <w:rFonts w:ascii="Tahoma" w:hAnsi="Tahoma" w:cs="Tahoma"/>
          <w:sz w:val="22"/>
          <w:szCs w:val="22"/>
        </w:rPr>
        <w:t>, sob pena de vencimento antecipado das Debêntures</w:t>
      </w:r>
      <w:r w:rsidRPr="00745151">
        <w:rPr>
          <w:rFonts w:ascii="Tahoma" w:hAnsi="Tahoma" w:cs="Tahoma"/>
          <w:sz w:val="22"/>
          <w:szCs w:val="22"/>
        </w:rPr>
        <w:t xml:space="preserve">. </w:t>
      </w:r>
    </w:p>
    <w:p w14:paraId="1282D9B7" w14:textId="7548CBEF" w:rsidR="00CD010B" w:rsidRPr="00745151"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745151">
        <w:rPr>
          <w:rFonts w:ascii="Tahoma" w:hAnsi="Tahoma" w:cs="Tahoma"/>
          <w:sz w:val="22"/>
          <w:szCs w:val="22"/>
        </w:rPr>
        <w:t>3.</w:t>
      </w:r>
      <w:r w:rsidR="00561F97" w:rsidRPr="00745151">
        <w:rPr>
          <w:rFonts w:ascii="Tahoma" w:hAnsi="Tahoma" w:cs="Tahoma"/>
          <w:sz w:val="22"/>
          <w:szCs w:val="22"/>
        </w:rPr>
        <w:t>7</w:t>
      </w:r>
      <w:r w:rsidRPr="00745151">
        <w:rPr>
          <w:rFonts w:ascii="Tahoma" w:hAnsi="Tahoma" w:cs="Tahoma"/>
          <w:sz w:val="22"/>
          <w:szCs w:val="22"/>
        </w:rPr>
        <w:t xml:space="preserve">.1. </w:t>
      </w:r>
      <w:r w:rsidR="007D121E" w:rsidRPr="00745151">
        <w:rPr>
          <w:rFonts w:ascii="Tahoma" w:hAnsi="Tahoma" w:cs="Tahoma"/>
          <w:sz w:val="22"/>
          <w:szCs w:val="22"/>
        </w:rPr>
        <w:tab/>
      </w:r>
      <w:r w:rsidR="005A7437" w:rsidRPr="00745151">
        <w:rPr>
          <w:rFonts w:ascii="Tahoma" w:hAnsi="Tahoma" w:cs="Tahoma"/>
          <w:sz w:val="22"/>
          <w:szCs w:val="22"/>
        </w:rPr>
        <w:t>A proposta de Reforço de Garantia deverá</w:t>
      </w:r>
      <w:r w:rsidRPr="00745151">
        <w:rPr>
          <w:rFonts w:ascii="Tahoma" w:hAnsi="Tahoma" w:cs="Tahoma"/>
          <w:sz w:val="22"/>
          <w:szCs w:val="22"/>
        </w:rPr>
        <w:t xml:space="preserve"> indicar </w:t>
      </w:r>
      <w:r w:rsidR="00637914" w:rsidRPr="00745151">
        <w:rPr>
          <w:rFonts w:ascii="Tahoma" w:hAnsi="Tahoma" w:cs="Tahoma"/>
          <w:sz w:val="22"/>
          <w:szCs w:val="22"/>
        </w:rPr>
        <w:t>(i) novos direitos creditórios</w:t>
      </w:r>
      <w:r w:rsidR="00A86D15" w:rsidRPr="00745151">
        <w:rPr>
          <w:rFonts w:ascii="Tahoma" w:hAnsi="Tahoma" w:cs="Tahoma"/>
          <w:sz w:val="22"/>
          <w:szCs w:val="22"/>
        </w:rPr>
        <w:t xml:space="preserve"> decorrentes da prestação dos Serviços</w:t>
      </w:r>
      <w:r w:rsidR="003C619D" w:rsidRPr="00745151">
        <w:rPr>
          <w:rFonts w:ascii="Tahoma" w:hAnsi="Tahoma" w:cs="Tahoma"/>
          <w:sz w:val="22"/>
          <w:szCs w:val="22"/>
        </w:rPr>
        <w:t xml:space="preserve"> junto a municípios que não os Municípios Concedentes</w:t>
      </w:r>
      <w:r w:rsidR="00637914" w:rsidRPr="00745151">
        <w:rPr>
          <w:rFonts w:ascii="Tahoma" w:hAnsi="Tahoma" w:cs="Tahoma"/>
          <w:sz w:val="22"/>
          <w:szCs w:val="22"/>
        </w:rPr>
        <w:t>, livres e desembaraçados de quaisquer ônus, de titularidade da Cedente, de modo a restabelecer o fluxo do Valor Mínimo</w:t>
      </w:r>
      <w:r w:rsidR="003C619D" w:rsidRPr="00745151">
        <w:rPr>
          <w:rFonts w:ascii="Tahoma" w:hAnsi="Tahoma" w:cs="Tahoma"/>
          <w:sz w:val="22"/>
          <w:szCs w:val="22"/>
        </w:rPr>
        <w:t xml:space="preserve"> desde que tais recebíveis sejam aceitos pelos Debenturistas</w:t>
      </w:r>
      <w:r w:rsidR="00C47D6E" w:rsidRPr="00745151">
        <w:rPr>
          <w:rFonts w:ascii="Tahoma" w:hAnsi="Tahoma" w:cs="Tahoma"/>
          <w:sz w:val="22"/>
          <w:szCs w:val="22"/>
        </w:rPr>
        <w:t xml:space="preserve"> reunidos em Assembleia Geral de Deb</w:t>
      </w:r>
      <w:r w:rsidR="002B5EB1" w:rsidRPr="00745151">
        <w:rPr>
          <w:rFonts w:ascii="Tahoma" w:hAnsi="Tahoma" w:cs="Tahoma"/>
          <w:sz w:val="22"/>
          <w:szCs w:val="22"/>
        </w:rPr>
        <w:t>enturistas</w:t>
      </w:r>
      <w:r w:rsidR="00637914" w:rsidRPr="00745151">
        <w:rPr>
          <w:rFonts w:ascii="Tahoma" w:hAnsi="Tahoma" w:cs="Tahoma"/>
          <w:sz w:val="22"/>
          <w:szCs w:val="22"/>
        </w:rPr>
        <w:t>; e (</w:t>
      </w:r>
      <w:proofErr w:type="spellStart"/>
      <w:r w:rsidR="00637914" w:rsidRPr="00745151">
        <w:rPr>
          <w:rFonts w:ascii="Tahoma" w:hAnsi="Tahoma" w:cs="Tahoma"/>
          <w:sz w:val="22"/>
          <w:szCs w:val="22"/>
        </w:rPr>
        <w:t>ii</w:t>
      </w:r>
      <w:proofErr w:type="spellEnd"/>
      <w:r w:rsidR="00637914" w:rsidRPr="00745151">
        <w:rPr>
          <w:rFonts w:ascii="Tahoma" w:hAnsi="Tahoma" w:cs="Tahoma"/>
          <w:sz w:val="22"/>
          <w:szCs w:val="22"/>
        </w:rPr>
        <w:t xml:space="preserve">) </w:t>
      </w:r>
      <w:r w:rsidRPr="00745151">
        <w:rPr>
          <w:rFonts w:ascii="Tahoma" w:hAnsi="Tahoma" w:cs="Tahoma"/>
          <w:sz w:val="22"/>
          <w:szCs w:val="22"/>
        </w:rPr>
        <w:t>outra</w:t>
      </w:r>
      <w:r w:rsidR="009640BF" w:rsidRPr="00745151">
        <w:rPr>
          <w:rFonts w:ascii="Tahoma" w:hAnsi="Tahoma" w:cs="Tahoma"/>
          <w:sz w:val="22"/>
          <w:szCs w:val="22"/>
        </w:rPr>
        <w:t xml:space="preserve"> conta</w:t>
      </w:r>
      <w:r w:rsidRPr="00745151">
        <w:rPr>
          <w:rFonts w:ascii="Tahoma" w:hAnsi="Tahoma" w:cs="Tahoma"/>
          <w:sz w:val="22"/>
          <w:szCs w:val="22"/>
        </w:rPr>
        <w:t xml:space="preserve"> </w:t>
      </w:r>
      <w:r w:rsidR="00C74D58" w:rsidRPr="00745151">
        <w:rPr>
          <w:rFonts w:ascii="Tahoma" w:hAnsi="Tahoma" w:cs="Tahoma"/>
          <w:sz w:val="22"/>
          <w:szCs w:val="22"/>
        </w:rPr>
        <w:t>vinculada</w:t>
      </w:r>
      <w:r w:rsidRPr="00745151">
        <w:rPr>
          <w:rFonts w:ascii="Tahoma" w:hAnsi="Tahoma" w:cs="Tahoma"/>
          <w:sz w:val="22"/>
          <w:szCs w:val="22"/>
        </w:rPr>
        <w:t xml:space="preserve"> de titularidade</w:t>
      </w:r>
      <w:r w:rsidR="00637914" w:rsidRPr="00745151">
        <w:rPr>
          <w:rFonts w:ascii="Tahoma" w:hAnsi="Tahoma" w:cs="Tahoma"/>
          <w:sz w:val="22"/>
          <w:szCs w:val="22"/>
        </w:rPr>
        <w:t xml:space="preserve"> da Cedente</w:t>
      </w:r>
      <w:r w:rsidRPr="00745151">
        <w:rPr>
          <w:rFonts w:ascii="Tahoma" w:hAnsi="Tahoma" w:cs="Tahoma"/>
          <w:sz w:val="22"/>
          <w:szCs w:val="22"/>
        </w:rPr>
        <w:t>, livre e desembaraçada de quaisquer ônus</w:t>
      </w:r>
      <w:r w:rsidR="00561F97" w:rsidRPr="00745151">
        <w:rPr>
          <w:rFonts w:ascii="Tahoma" w:hAnsi="Tahoma" w:cs="Tahoma"/>
          <w:sz w:val="22"/>
          <w:szCs w:val="22"/>
        </w:rPr>
        <w:t>,</w:t>
      </w:r>
      <w:r w:rsidRPr="00745151">
        <w:rPr>
          <w:rFonts w:ascii="Tahoma" w:hAnsi="Tahoma" w:cs="Tahoma"/>
          <w:sz w:val="22"/>
          <w:szCs w:val="22"/>
        </w:rPr>
        <w:t xml:space="preserve"> </w:t>
      </w:r>
      <w:r w:rsidR="00561F97" w:rsidRPr="00745151">
        <w:rPr>
          <w:rFonts w:ascii="Tahoma" w:hAnsi="Tahoma" w:cs="Tahoma"/>
          <w:sz w:val="22"/>
          <w:szCs w:val="22"/>
        </w:rPr>
        <w:t>de movimentação restrita</w:t>
      </w:r>
      <w:r w:rsidR="00561F97" w:rsidRPr="00745151">
        <w:rPr>
          <w:rFonts w:ascii="Tahoma" w:hAnsi="Tahoma" w:cs="Tahoma"/>
          <w:color w:val="000000"/>
          <w:sz w:val="22"/>
          <w:szCs w:val="22"/>
        </w:rPr>
        <w:t>,</w:t>
      </w:r>
      <w:r w:rsidR="00561F97" w:rsidRPr="00745151">
        <w:rPr>
          <w:rFonts w:ascii="Tahoma" w:hAnsi="Tahoma" w:cs="Tahoma"/>
          <w:sz w:val="22"/>
          <w:szCs w:val="22"/>
        </w:rPr>
        <w:t xml:space="preserve"> </w:t>
      </w:r>
      <w:r w:rsidRPr="00745151">
        <w:rPr>
          <w:rFonts w:ascii="Tahoma" w:hAnsi="Tahoma" w:cs="Tahoma"/>
          <w:sz w:val="22"/>
          <w:szCs w:val="22"/>
        </w:rPr>
        <w:t>para substituir a Conta Vinculada</w:t>
      </w:r>
      <w:r w:rsidR="005A7437" w:rsidRPr="00745151">
        <w:rPr>
          <w:rFonts w:ascii="Tahoma" w:hAnsi="Tahoma" w:cs="Tahoma"/>
          <w:sz w:val="22"/>
          <w:szCs w:val="22"/>
        </w:rPr>
        <w:t xml:space="preserve">, </w:t>
      </w:r>
      <w:r w:rsidR="00F839AD" w:rsidRPr="00745151">
        <w:rPr>
          <w:rFonts w:ascii="Tahoma" w:hAnsi="Tahoma" w:cs="Tahoma"/>
          <w:sz w:val="22"/>
          <w:szCs w:val="22"/>
        </w:rPr>
        <w:t xml:space="preserve">se necessário, </w:t>
      </w:r>
      <w:r w:rsidR="002A584A" w:rsidRPr="00745151">
        <w:rPr>
          <w:rFonts w:ascii="Tahoma" w:hAnsi="Tahoma" w:cs="Tahoma"/>
          <w:sz w:val="22"/>
          <w:szCs w:val="22"/>
        </w:rPr>
        <w:t>sendo</w:t>
      </w:r>
      <w:r w:rsidR="00637914" w:rsidRPr="00745151">
        <w:rPr>
          <w:rFonts w:ascii="Tahoma" w:hAnsi="Tahoma" w:cs="Tahoma"/>
          <w:sz w:val="22"/>
          <w:szCs w:val="22"/>
        </w:rPr>
        <w:t xml:space="preserve"> que, neste caso,</w:t>
      </w:r>
      <w:r w:rsidR="002A584A" w:rsidRPr="00745151">
        <w:rPr>
          <w:rFonts w:ascii="Tahoma" w:hAnsi="Tahoma" w:cs="Tahoma"/>
          <w:sz w:val="22"/>
          <w:szCs w:val="22"/>
        </w:rPr>
        <w:t xml:space="preserve"> </w:t>
      </w:r>
      <w:r w:rsidR="00FF6FB9" w:rsidRPr="00745151">
        <w:rPr>
          <w:rFonts w:ascii="Tahoma" w:hAnsi="Tahoma" w:cs="Tahoma"/>
          <w:sz w:val="22"/>
          <w:szCs w:val="22"/>
        </w:rPr>
        <w:t xml:space="preserve">o Reforço de Garantia </w:t>
      </w:r>
      <w:r w:rsidR="00637914" w:rsidRPr="00745151">
        <w:rPr>
          <w:rFonts w:ascii="Tahoma" w:hAnsi="Tahoma" w:cs="Tahoma"/>
          <w:sz w:val="22"/>
          <w:szCs w:val="22"/>
        </w:rPr>
        <w:t>será</w:t>
      </w:r>
      <w:r w:rsidR="005A7437" w:rsidRPr="00745151">
        <w:rPr>
          <w:rFonts w:ascii="Tahoma" w:hAnsi="Tahoma" w:cs="Tahoma"/>
          <w:sz w:val="22"/>
          <w:szCs w:val="22"/>
        </w:rPr>
        <w:t xml:space="preserve"> implementado</w:t>
      </w:r>
      <w:r w:rsidR="00637914" w:rsidRPr="00745151">
        <w:rPr>
          <w:rFonts w:ascii="Tahoma" w:hAnsi="Tahoma" w:cs="Tahoma"/>
          <w:sz w:val="22"/>
          <w:szCs w:val="22"/>
        </w:rPr>
        <w:t xml:space="preserve">, </w:t>
      </w:r>
      <w:r w:rsidR="00E72C88" w:rsidRPr="00745151">
        <w:rPr>
          <w:rFonts w:ascii="Tahoma" w:hAnsi="Tahoma" w:cs="Tahoma"/>
          <w:sz w:val="22"/>
          <w:szCs w:val="22"/>
        </w:rPr>
        <w:t>mediante</w:t>
      </w:r>
      <w:r w:rsidR="00637914" w:rsidRPr="00745151">
        <w:rPr>
          <w:rFonts w:ascii="Tahoma" w:hAnsi="Tahoma" w:cs="Tahoma"/>
          <w:sz w:val="22"/>
          <w:szCs w:val="22"/>
        </w:rPr>
        <w:t xml:space="preserve"> aprovação pelos Debenturistas em Assembleia Geral de Debenturistas,</w:t>
      </w:r>
      <w:r w:rsidR="005A7437" w:rsidRPr="00745151">
        <w:rPr>
          <w:rFonts w:ascii="Tahoma" w:hAnsi="Tahoma" w:cs="Tahoma"/>
          <w:sz w:val="22"/>
          <w:szCs w:val="22"/>
        </w:rPr>
        <w:t xml:space="preserve"> por meio de cessão fiduciária em garantia </w:t>
      </w:r>
      <w:r w:rsidR="00637914" w:rsidRPr="00745151">
        <w:rPr>
          <w:rFonts w:ascii="Tahoma" w:hAnsi="Tahoma" w:cs="Tahoma"/>
          <w:sz w:val="22"/>
          <w:szCs w:val="22"/>
        </w:rPr>
        <w:t xml:space="preserve">dos </w:t>
      </w:r>
      <w:r w:rsidR="005A7437" w:rsidRPr="00745151">
        <w:rPr>
          <w:rFonts w:ascii="Tahoma" w:hAnsi="Tahoma" w:cs="Tahoma"/>
          <w:sz w:val="22"/>
          <w:szCs w:val="22"/>
        </w:rPr>
        <w:t>novos direitos creditórios</w:t>
      </w:r>
      <w:r w:rsidR="00637914" w:rsidRPr="00745151">
        <w:rPr>
          <w:rFonts w:ascii="Tahoma" w:hAnsi="Tahoma" w:cs="Tahoma"/>
          <w:sz w:val="22"/>
          <w:szCs w:val="22"/>
        </w:rPr>
        <w:t xml:space="preserve"> e da nova conta vinculada</w:t>
      </w:r>
      <w:r w:rsidR="00F839AD" w:rsidRPr="00745151">
        <w:rPr>
          <w:rFonts w:ascii="Tahoma" w:hAnsi="Tahoma" w:cs="Tahoma"/>
          <w:sz w:val="22"/>
          <w:szCs w:val="22"/>
        </w:rPr>
        <w:t>, conforme aplicável</w:t>
      </w:r>
      <w:r w:rsidR="005A7437" w:rsidRPr="00745151">
        <w:rPr>
          <w:rFonts w:ascii="Tahoma" w:hAnsi="Tahoma" w:cs="Tahoma"/>
          <w:sz w:val="22"/>
          <w:szCs w:val="22"/>
        </w:rPr>
        <w:t>.</w:t>
      </w:r>
    </w:p>
    <w:p w14:paraId="40E7072A" w14:textId="59B18C60" w:rsidR="00CD010B" w:rsidRPr="00745151"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745151">
        <w:rPr>
          <w:rFonts w:ascii="Tahoma" w:hAnsi="Tahoma" w:cs="Tahoma"/>
          <w:sz w:val="22"/>
          <w:szCs w:val="22"/>
        </w:rPr>
        <w:t>3.</w:t>
      </w:r>
      <w:r w:rsidR="00561F97" w:rsidRPr="00745151">
        <w:rPr>
          <w:rFonts w:ascii="Tahoma" w:hAnsi="Tahoma" w:cs="Tahoma"/>
          <w:sz w:val="22"/>
          <w:szCs w:val="22"/>
        </w:rPr>
        <w:t>7</w:t>
      </w:r>
      <w:r w:rsidRPr="00745151">
        <w:rPr>
          <w:rFonts w:ascii="Tahoma" w:hAnsi="Tahoma" w:cs="Tahoma"/>
          <w:sz w:val="22"/>
          <w:szCs w:val="22"/>
        </w:rPr>
        <w:t xml:space="preserve">.2. </w:t>
      </w:r>
      <w:r w:rsidR="007D121E" w:rsidRPr="00745151">
        <w:rPr>
          <w:rFonts w:ascii="Tahoma" w:hAnsi="Tahoma" w:cs="Tahoma"/>
          <w:sz w:val="22"/>
          <w:szCs w:val="22"/>
        </w:rPr>
        <w:tab/>
      </w:r>
      <w:r w:rsidRPr="00745151">
        <w:rPr>
          <w:rFonts w:ascii="Tahoma" w:hAnsi="Tahoma" w:cs="Tahoma"/>
          <w:sz w:val="22"/>
          <w:szCs w:val="22"/>
        </w:rPr>
        <w:t xml:space="preserve">Caso ocorra </w:t>
      </w:r>
      <w:r w:rsidR="00637914" w:rsidRPr="00745151">
        <w:rPr>
          <w:rFonts w:ascii="Tahoma" w:hAnsi="Tahoma" w:cs="Tahoma"/>
          <w:sz w:val="22"/>
          <w:szCs w:val="22"/>
        </w:rPr>
        <w:t>o Reforço de Garantia, nos termos desta</w:t>
      </w:r>
      <w:r w:rsidRPr="00745151">
        <w:rPr>
          <w:rFonts w:ascii="Tahoma" w:hAnsi="Tahoma" w:cs="Tahoma"/>
          <w:sz w:val="22"/>
          <w:szCs w:val="22"/>
        </w:rPr>
        <w:t xml:space="preserve"> Cláusula 3.</w:t>
      </w:r>
      <w:r w:rsidR="00561F97" w:rsidRPr="00745151">
        <w:rPr>
          <w:rFonts w:ascii="Tahoma" w:hAnsi="Tahoma" w:cs="Tahoma"/>
          <w:sz w:val="22"/>
          <w:szCs w:val="22"/>
        </w:rPr>
        <w:t>7</w:t>
      </w:r>
      <w:r w:rsidRPr="00745151">
        <w:rPr>
          <w:rFonts w:ascii="Tahoma" w:hAnsi="Tahoma" w:cs="Tahoma"/>
          <w:sz w:val="22"/>
          <w:szCs w:val="22"/>
        </w:rPr>
        <w:t xml:space="preserve">, o Agente Fiduciário </w:t>
      </w:r>
      <w:r w:rsidR="00401D2F" w:rsidRPr="00745151">
        <w:rPr>
          <w:rFonts w:ascii="Tahoma" w:hAnsi="Tahoma" w:cs="Tahoma"/>
          <w:sz w:val="22"/>
          <w:szCs w:val="22"/>
        </w:rPr>
        <w:t>também será</w:t>
      </w:r>
      <w:r w:rsidRPr="00745151">
        <w:rPr>
          <w:rFonts w:ascii="Tahoma" w:hAnsi="Tahoma" w:cs="Tahoma"/>
          <w:sz w:val="22"/>
          <w:szCs w:val="22"/>
        </w:rPr>
        <w:t xml:space="preserve"> credor fiduciário da nova conta vinculada</w:t>
      </w:r>
      <w:r w:rsidR="00F839AD" w:rsidRPr="00745151">
        <w:rPr>
          <w:rFonts w:ascii="Tahoma" w:hAnsi="Tahoma" w:cs="Tahoma"/>
          <w:sz w:val="22"/>
          <w:szCs w:val="22"/>
        </w:rPr>
        <w:t xml:space="preserve"> (conforme aplicável)</w:t>
      </w:r>
      <w:r w:rsidRPr="00745151">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sidRPr="00745151">
        <w:rPr>
          <w:rFonts w:ascii="Tahoma" w:hAnsi="Tahoma" w:cs="Tahoma"/>
          <w:sz w:val="22"/>
          <w:szCs w:val="22"/>
        </w:rPr>
        <w:t>e</w:t>
      </w:r>
      <w:r w:rsidRPr="00745151">
        <w:rPr>
          <w:rFonts w:ascii="Tahoma" w:hAnsi="Tahoma" w:cs="Tahoma"/>
          <w:sz w:val="22"/>
          <w:szCs w:val="22"/>
        </w:rPr>
        <w:t xml:space="preserve"> indicar</w:t>
      </w:r>
      <w:r w:rsidR="00FC7C34" w:rsidRPr="00745151">
        <w:rPr>
          <w:rFonts w:ascii="Tahoma" w:hAnsi="Tahoma" w:cs="Tahoma"/>
          <w:sz w:val="22"/>
          <w:szCs w:val="22"/>
        </w:rPr>
        <w:t>.</w:t>
      </w:r>
      <w:r w:rsidRPr="00745151">
        <w:rPr>
          <w:rFonts w:ascii="Tahoma" w:hAnsi="Tahoma" w:cs="Tahoma"/>
          <w:sz w:val="22"/>
          <w:szCs w:val="22"/>
        </w:rPr>
        <w:t xml:space="preserve"> </w:t>
      </w:r>
      <w:r w:rsidR="00FC7C34" w:rsidRPr="00745151">
        <w:rPr>
          <w:rFonts w:ascii="Tahoma" w:hAnsi="Tahoma" w:cs="Tahoma"/>
          <w:sz w:val="22"/>
          <w:szCs w:val="22"/>
        </w:rPr>
        <w:t>A</w:t>
      </w:r>
      <w:r w:rsidRPr="00745151">
        <w:rPr>
          <w:rFonts w:ascii="Tahoma" w:hAnsi="Tahoma" w:cs="Tahoma"/>
          <w:sz w:val="22"/>
          <w:szCs w:val="22"/>
        </w:rPr>
        <w:t xml:space="preserve"> Cedente não poderá ser considerada inadimplente com relação às obrigações assumidas neste Contrato</w:t>
      </w:r>
      <w:r w:rsidR="002A584A" w:rsidRPr="00745151">
        <w:rPr>
          <w:rFonts w:ascii="Tahoma" w:hAnsi="Tahoma" w:cs="Tahoma"/>
          <w:sz w:val="22"/>
          <w:szCs w:val="22"/>
        </w:rPr>
        <w:t xml:space="preserve">, desde que, em no máximo </w:t>
      </w:r>
      <w:r w:rsidR="00491A56" w:rsidRPr="00745151">
        <w:rPr>
          <w:rFonts w:ascii="Tahoma" w:hAnsi="Tahoma" w:cs="Tahoma"/>
          <w:sz w:val="22"/>
          <w:szCs w:val="22"/>
        </w:rPr>
        <w:t xml:space="preserve">10 (dez) </w:t>
      </w:r>
      <w:r w:rsidR="002A584A" w:rsidRPr="00745151">
        <w:rPr>
          <w:rFonts w:ascii="Tahoma" w:hAnsi="Tahoma" w:cs="Tahoma"/>
          <w:sz w:val="22"/>
          <w:szCs w:val="22"/>
        </w:rPr>
        <w:t xml:space="preserve">dias contados da data do </w:t>
      </w:r>
      <w:r w:rsidR="00401D2F" w:rsidRPr="00745151">
        <w:rPr>
          <w:rFonts w:ascii="Tahoma" w:hAnsi="Tahoma" w:cs="Tahoma"/>
          <w:sz w:val="22"/>
          <w:szCs w:val="22"/>
        </w:rPr>
        <w:t xml:space="preserve">aceite </w:t>
      </w:r>
      <w:r w:rsidR="002A584A" w:rsidRPr="00745151">
        <w:rPr>
          <w:rFonts w:ascii="Tahoma" w:hAnsi="Tahoma" w:cs="Tahoma"/>
          <w:sz w:val="22"/>
          <w:szCs w:val="22"/>
        </w:rPr>
        <w:t>pelo</w:t>
      </w:r>
      <w:r w:rsidR="00F839AD" w:rsidRPr="00745151">
        <w:rPr>
          <w:rFonts w:ascii="Tahoma" w:hAnsi="Tahoma" w:cs="Tahoma"/>
          <w:sz w:val="22"/>
          <w:szCs w:val="22"/>
        </w:rPr>
        <w:t>s Debenturistas, representados pelo</w:t>
      </w:r>
      <w:r w:rsidR="002A584A" w:rsidRPr="00745151">
        <w:rPr>
          <w:rFonts w:ascii="Tahoma" w:hAnsi="Tahoma" w:cs="Tahoma"/>
          <w:sz w:val="22"/>
          <w:szCs w:val="22"/>
        </w:rPr>
        <w:t xml:space="preserve"> Agente Fiduciário</w:t>
      </w:r>
      <w:r w:rsidR="00F839AD" w:rsidRPr="00745151">
        <w:rPr>
          <w:rFonts w:ascii="Tahoma" w:hAnsi="Tahoma" w:cs="Tahoma"/>
          <w:sz w:val="22"/>
          <w:szCs w:val="22"/>
        </w:rPr>
        <w:t>,</w:t>
      </w:r>
      <w:r w:rsidR="00637914" w:rsidRPr="00745151">
        <w:rPr>
          <w:rFonts w:ascii="Tahoma" w:hAnsi="Tahoma" w:cs="Tahoma"/>
          <w:sz w:val="22"/>
          <w:szCs w:val="22"/>
        </w:rPr>
        <w:t xml:space="preserve"> da proposta de Reforço de Garantia</w:t>
      </w:r>
      <w:r w:rsidR="00FC7C34" w:rsidRPr="00745151">
        <w:rPr>
          <w:rFonts w:ascii="Tahoma" w:hAnsi="Tahoma" w:cs="Tahoma"/>
          <w:sz w:val="22"/>
          <w:szCs w:val="22"/>
        </w:rPr>
        <w:t>,</w:t>
      </w:r>
      <w:r w:rsidR="002A584A" w:rsidRPr="00745151">
        <w:rPr>
          <w:rFonts w:ascii="Tahoma" w:hAnsi="Tahoma" w:cs="Tahoma"/>
          <w:sz w:val="22"/>
          <w:szCs w:val="22"/>
        </w:rPr>
        <w:t xml:space="preserve"> seja celebrado novo contrato de cessão fiduciária ou aditamento ao presente Contrato</w:t>
      </w:r>
      <w:r w:rsidR="00637914" w:rsidRPr="00745151">
        <w:rPr>
          <w:rFonts w:ascii="Tahoma" w:hAnsi="Tahoma" w:cs="Tahoma"/>
          <w:sz w:val="22"/>
          <w:szCs w:val="22"/>
        </w:rPr>
        <w:t>,</w:t>
      </w:r>
      <w:r w:rsidR="002A584A" w:rsidRPr="00745151">
        <w:rPr>
          <w:rFonts w:ascii="Tahoma" w:hAnsi="Tahoma" w:cs="Tahoma"/>
          <w:sz w:val="22"/>
          <w:szCs w:val="22"/>
        </w:rPr>
        <w:t xml:space="preserve"> a fim de consignar o Reforço de Garantia, observadas, nesse caso, as formalidades previstas na Cláusula 2.1 acima</w:t>
      </w:r>
      <w:r w:rsidR="00D82C13" w:rsidRPr="00745151">
        <w:rPr>
          <w:rFonts w:ascii="Tahoma" w:hAnsi="Tahoma" w:cs="Tahoma"/>
          <w:sz w:val="22"/>
          <w:szCs w:val="22"/>
        </w:rPr>
        <w:t>.</w:t>
      </w:r>
      <w:r w:rsidR="0009537D" w:rsidRPr="00745151">
        <w:rPr>
          <w:rFonts w:ascii="Tahoma" w:hAnsi="Tahoma" w:cs="Tahoma"/>
          <w:sz w:val="22"/>
          <w:szCs w:val="22"/>
        </w:rPr>
        <w:t xml:space="preserve"> </w:t>
      </w:r>
    </w:p>
    <w:p w14:paraId="7A0AAD3F" w14:textId="77777777" w:rsidR="00E3353D" w:rsidRPr="00745151"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745151">
        <w:rPr>
          <w:rFonts w:ascii="Tahoma" w:hAnsi="Tahoma" w:cs="Tahoma"/>
          <w:sz w:val="22"/>
          <w:szCs w:val="22"/>
        </w:rPr>
        <w:t>3.7.3.</w:t>
      </w:r>
      <w:r w:rsidRPr="00745151">
        <w:rPr>
          <w:rFonts w:ascii="Tahoma" w:hAnsi="Tahoma" w:cs="Tahoma"/>
          <w:sz w:val="22"/>
          <w:szCs w:val="22"/>
        </w:rPr>
        <w:tab/>
        <w:t xml:space="preserve">Caso, na proposta de Reforço de Garantia, a Cedente </w:t>
      </w:r>
      <w:r w:rsidR="00637914" w:rsidRPr="00745151">
        <w:rPr>
          <w:rFonts w:ascii="Tahoma" w:hAnsi="Tahoma" w:cs="Tahoma"/>
          <w:sz w:val="22"/>
          <w:szCs w:val="22"/>
        </w:rPr>
        <w:t>apresente outros bens e/ou direitos que não sejam direitos creditórios decorrentes dos Serviços</w:t>
      </w:r>
      <w:r w:rsidRPr="00745151">
        <w:rPr>
          <w:rFonts w:ascii="Tahoma" w:hAnsi="Tahoma" w:cs="Tahoma"/>
          <w:sz w:val="22"/>
          <w:szCs w:val="22"/>
        </w:rPr>
        <w:t xml:space="preserve">, </w:t>
      </w:r>
      <w:r w:rsidR="00637914" w:rsidRPr="00745151">
        <w:rPr>
          <w:rFonts w:ascii="Tahoma" w:hAnsi="Tahoma" w:cs="Tahoma"/>
          <w:sz w:val="22"/>
          <w:szCs w:val="22"/>
        </w:rPr>
        <w:t xml:space="preserve">a substituição ou reforço da garantia </w:t>
      </w:r>
      <w:r w:rsidRPr="00745151">
        <w:rPr>
          <w:rFonts w:ascii="Tahoma" w:hAnsi="Tahoma" w:cs="Tahoma"/>
          <w:sz w:val="22"/>
          <w:szCs w:val="22"/>
        </w:rPr>
        <w:t>deverá</w:t>
      </w:r>
      <w:r w:rsidR="00E3353D" w:rsidRPr="00745151">
        <w:rPr>
          <w:rFonts w:ascii="Tahoma" w:hAnsi="Tahoma" w:cs="Tahoma"/>
          <w:sz w:val="22"/>
          <w:szCs w:val="22"/>
        </w:rPr>
        <w:t xml:space="preserve"> ser aprovada pelos Debenturistas </w:t>
      </w:r>
      <w:r w:rsidR="005B7E8E" w:rsidRPr="00745151">
        <w:rPr>
          <w:rFonts w:ascii="Tahoma" w:hAnsi="Tahoma" w:cs="Tahoma"/>
          <w:sz w:val="22"/>
          <w:szCs w:val="22"/>
        </w:rPr>
        <w:t>em</w:t>
      </w:r>
      <w:r w:rsidR="00E3353D" w:rsidRPr="00745151">
        <w:rPr>
          <w:rFonts w:ascii="Tahoma" w:hAnsi="Tahoma" w:cs="Tahoma"/>
          <w:sz w:val="22"/>
          <w:szCs w:val="22"/>
        </w:rPr>
        <w:t xml:space="preserve"> Assembleia Geral de Debenturistas convocada para tal finalidade, no prazo de </w:t>
      </w:r>
      <w:r w:rsidR="00D87169" w:rsidRPr="00745151">
        <w:rPr>
          <w:rFonts w:ascii="Tahoma" w:hAnsi="Tahoma" w:cs="Tahoma"/>
          <w:sz w:val="22"/>
          <w:szCs w:val="22"/>
        </w:rPr>
        <w:t xml:space="preserve">15 </w:t>
      </w:r>
      <w:r w:rsidR="00491A56" w:rsidRPr="00745151">
        <w:rPr>
          <w:rFonts w:ascii="Tahoma" w:hAnsi="Tahoma" w:cs="Tahoma"/>
          <w:sz w:val="22"/>
          <w:szCs w:val="22"/>
        </w:rPr>
        <w:t>(</w:t>
      </w:r>
      <w:r w:rsidR="00D87169" w:rsidRPr="00745151">
        <w:rPr>
          <w:rFonts w:ascii="Tahoma" w:hAnsi="Tahoma" w:cs="Tahoma"/>
          <w:sz w:val="22"/>
          <w:szCs w:val="22"/>
        </w:rPr>
        <w:t>quinze</w:t>
      </w:r>
      <w:r w:rsidR="00491A56" w:rsidRPr="00745151">
        <w:rPr>
          <w:rFonts w:ascii="Tahoma" w:hAnsi="Tahoma" w:cs="Tahoma"/>
          <w:sz w:val="22"/>
          <w:szCs w:val="22"/>
        </w:rPr>
        <w:t xml:space="preserve">) </w:t>
      </w:r>
      <w:r w:rsidR="00BD4547" w:rsidRPr="00745151">
        <w:rPr>
          <w:rFonts w:ascii="Tahoma" w:hAnsi="Tahoma" w:cs="Tahoma"/>
          <w:sz w:val="22"/>
          <w:szCs w:val="22"/>
        </w:rPr>
        <w:t xml:space="preserve">dias </w:t>
      </w:r>
      <w:r w:rsidR="00E3353D" w:rsidRPr="00745151">
        <w:rPr>
          <w:rFonts w:ascii="Tahoma" w:hAnsi="Tahoma" w:cs="Tahoma"/>
          <w:sz w:val="22"/>
          <w:szCs w:val="22"/>
        </w:rPr>
        <w:t>contados da data em que for apresentada a proposta de Reforço de Garantia pela Cedente</w:t>
      </w:r>
      <w:r w:rsidR="00637914" w:rsidRPr="00745151">
        <w:rPr>
          <w:rFonts w:ascii="Tahoma" w:hAnsi="Tahoma" w:cs="Tahoma"/>
          <w:sz w:val="22"/>
          <w:szCs w:val="22"/>
        </w:rPr>
        <w:t xml:space="preserve"> ao Agente Fiduciário</w:t>
      </w:r>
      <w:r w:rsidR="00E3353D" w:rsidRPr="00745151">
        <w:rPr>
          <w:rFonts w:ascii="Tahoma" w:hAnsi="Tahoma" w:cs="Tahoma"/>
          <w:sz w:val="22"/>
          <w:szCs w:val="22"/>
        </w:rPr>
        <w:t>. Caso aprovada a proposta de Reforço de Garantia, as Partes se obrigam</w:t>
      </w:r>
      <w:r w:rsidR="00637914" w:rsidRPr="00745151">
        <w:rPr>
          <w:rFonts w:ascii="Tahoma" w:hAnsi="Tahoma" w:cs="Tahoma"/>
          <w:sz w:val="22"/>
          <w:szCs w:val="22"/>
        </w:rPr>
        <w:t>,</w:t>
      </w:r>
      <w:r w:rsidR="00E3353D" w:rsidRPr="00745151">
        <w:rPr>
          <w:rFonts w:ascii="Tahoma" w:hAnsi="Tahoma" w:cs="Tahoma"/>
          <w:sz w:val="22"/>
          <w:szCs w:val="22"/>
        </w:rPr>
        <w:t xml:space="preserve"> </w:t>
      </w:r>
      <w:r w:rsidR="002A584A" w:rsidRPr="00745151">
        <w:rPr>
          <w:rFonts w:ascii="Tahoma" w:hAnsi="Tahoma" w:cs="Tahoma"/>
          <w:sz w:val="22"/>
          <w:szCs w:val="22"/>
        </w:rPr>
        <w:t xml:space="preserve">em no máximo </w:t>
      </w:r>
      <w:r w:rsidR="00491A56" w:rsidRPr="00745151">
        <w:rPr>
          <w:rFonts w:ascii="Tahoma" w:hAnsi="Tahoma" w:cs="Tahoma"/>
          <w:sz w:val="22"/>
          <w:szCs w:val="22"/>
        </w:rPr>
        <w:t xml:space="preserve">10 (dez) </w:t>
      </w:r>
      <w:r w:rsidR="002A584A" w:rsidRPr="00745151">
        <w:rPr>
          <w:rFonts w:ascii="Tahoma" w:hAnsi="Tahoma" w:cs="Tahoma"/>
          <w:sz w:val="22"/>
          <w:szCs w:val="22"/>
        </w:rPr>
        <w:t xml:space="preserve">dias contados da data da referida assembleia, </w:t>
      </w:r>
      <w:r w:rsidR="00E3353D" w:rsidRPr="00745151">
        <w:rPr>
          <w:rFonts w:ascii="Tahoma" w:hAnsi="Tahoma" w:cs="Tahoma"/>
          <w:sz w:val="22"/>
          <w:szCs w:val="22"/>
        </w:rPr>
        <w:t xml:space="preserve">a </w:t>
      </w:r>
      <w:r w:rsidR="00637914" w:rsidRPr="00745151">
        <w:rPr>
          <w:rFonts w:ascii="Tahoma" w:hAnsi="Tahoma" w:cs="Tahoma"/>
          <w:sz w:val="22"/>
          <w:szCs w:val="22"/>
        </w:rPr>
        <w:t>celebrar os documentos necessários à constituição d</w:t>
      </w:r>
      <w:r w:rsidR="00FC7C34" w:rsidRPr="00745151">
        <w:rPr>
          <w:rFonts w:ascii="Tahoma" w:hAnsi="Tahoma" w:cs="Tahoma"/>
          <w:sz w:val="22"/>
          <w:szCs w:val="22"/>
        </w:rPr>
        <w:t>a nova garantia</w:t>
      </w:r>
      <w:r w:rsidR="00E3353D" w:rsidRPr="00745151">
        <w:rPr>
          <w:rFonts w:ascii="Tahoma" w:hAnsi="Tahoma" w:cs="Tahoma"/>
          <w:sz w:val="22"/>
          <w:szCs w:val="22"/>
        </w:rPr>
        <w:t>.</w:t>
      </w:r>
      <w:r w:rsidR="0044499D" w:rsidRPr="00745151">
        <w:rPr>
          <w:rFonts w:ascii="Tahoma" w:hAnsi="Tahoma" w:cs="Tahoma"/>
          <w:sz w:val="22"/>
          <w:szCs w:val="22"/>
        </w:rPr>
        <w:t xml:space="preserve"> </w:t>
      </w:r>
    </w:p>
    <w:p w14:paraId="06A545AC" w14:textId="77777777" w:rsidR="003C619D" w:rsidRPr="00745151"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745151">
        <w:rPr>
          <w:rFonts w:ascii="Tahoma" w:hAnsi="Tahoma" w:cs="Tahoma"/>
          <w:sz w:val="22"/>
          <w:szCs w:val="22"/>
        </w:rPr>
        <w:lastRenderedPageBreak/>
        <w:t>3.7.4.</w:t>
      </w:r>
      <w:r w:rsidRPr="00745151">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Pr="00745151"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745151">
        <w:rPr>
          <w:rFonts w:ascii="Tahoma" w:hAnsi="Tahoma" w:cs="Tahoma"/>
          <w:color w:val="000000"/>
          <w:sz w:val="22"/>
          <w:szCs w:val="22"/>
        </w:rPr>
        <w:t>3.8.</w:t>
      </w:r>
      <w:r w:rsidRPr="00745151">
        <w:rPr>
          <w:rFonts w:ascii="Tahoma" w:hAnsi="Tahoma" w:cs="Tahoma"/>
          <w:color w:val="000000"/>
          <w:sz w:val="22"/>
          <w:szCs w:val="22"/>
        </w:rPr>
        <w:tab/>
      </w:r>
      <w:r w:rsidR="00973FCA" w:rsidRPr="00745151">
        <w:rPr>
          <w:rFonts w:ascii="Tahoma" w:hAnsi="Tahoma" w:cs="Tahoma"/>
          <w:color w:val="000000"/>
          <w:sz w:val="22"/>
          <w:szCs w:val="22"/>
        </w:rPr>
        <w:t xml:space="preserve">Sem prejuízo do disposto na Cláusula 3.7 acima, a qualquer tempo a partir da </w:t>
      </w:r>
      <w:r w:rsidR="00976A60" w:rsidRPr="00745151">
        <w:rPr>
          <w:rFonts w:ascii="Tahoma" w:hAnsi="Tahoma" w:cs="Tahoma"/>
          <w:color w:val="000000"/>
          <w:sz w:val="22"/>
          <w:szCs w:val="22"/>
        </w:rPr>
        <w:t xml:space="preserve">data de </w:t>
      </w:r>
      <w:r w:rsidR="00973FCA" w:rsidRPr="00745151">
        <w:rPr>
          <w:rFonts w:ascii="Tahoma" w:hAnsi="Tahoma" w:cs="Tahoma"/>
          <w:color w:val="000000"/>
          <w:sz w:val="22"/>
          <w:szCs w:val="22"/>
        </w:rPr>
        <w:t>assinatura do presente Contrato, a Cedente poderá solicitar aos Debenturistas</w:t>
      </w:r>
      <w:r w:rsidR="00724B41" w:rsidRPr="00745151">
        <w:rPr>
          <w:rFonts w:ascii="Tahoma" w:hAnsi="Tahoma" w:cs="Tahoma"/>
          <w:color w:val="000000"/>
          <w:sz w:val="22"/>
          <w:szCs w:val="22"/>
        </w:rPr>
        <w:t>, limitado a 4 (quatro) solicitações em cada período de 12 (doze) meses,</w:t>
      </w:r>
      <w:r w:rsidR="00973FCA" w:rsidRPr="00745151">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sidRPr="00745151">
        <w:rPr>
          <w:rFonts w:ascii="Tahoma" w:hAnsi="Tahoma" w:cs="Tahoma"/>
          <w:color w:val="000000"/>
          <w:sz w:val="22"/>
          <w:szCs w:val="22"/>
        </w:rPr>
        <w:t>is</w:t>
      </w:r>
      <w:proofErr w:type="spellEnd"/>
      <w:r w:rsidR="00973FCA" w:rsidRPr="00745151">
        <w:rPr>
          <w:rFonts w:ascii="Tahoma" w:hAnsi="Tahoma" w:cs="Tahoma"/>
          <w:color w:val="000000"/>
          <w:sz w:val="22"/>
          <w:szCs w:val="22"/>
        </w:rPr>
        <w:t>)</w:t>
      </w:r>
      <w:r w:rsidR="00976A60" w:rsidRPr="00745151">
        <w:rPr>
          <w:rFonts w:ascii="Tahoma" w:hAnsi="Tahoma" w:cs="Tahoma"/>
          <w:color w:val="000000"/>
          <w:sz w:val="22"/>
          <w:szCs w:val="22"/>
        </w:rPr>
        <w:t xml:space="preserve"> pretende</w:t>
      </w:r>
      <w:r w:rsidR="00973FCA" w:rsidRPr="00745151">
        <w:rPr>
          <w:rFonts w:ascii="Tahoma" w:hAnsi="Tahoma" w:cs="Tahoma"/>
          <w:color w:val="000000"/>
          <w:sz w:val="22"/>
          <w:szCs w:val="22"/>
        </w:rPr>
        <w:t xml:space="preserve"> ceder os respectivos direitos </w:t>
      </w:r>
      <w:r w:rsidR="00973FCA" w:rsidRPr="00745151">
        <w:rPr>
          <w:rFonts w:ascii="Tahoma" w:hAnsi="Tahoma" w:cs="Tahoma"/>
          <w:bCs/>
          <w:sz w:val="22"/>
          <w:szCs w:val="22"/>
        </w:rPr>
        <w:t xml:space="preserve">creditórios decorrentes da prestação dos Serviços </w:t>
      </w:r>
      <w:r w:rsidR="00976A60" w:rsidRPr="00745151">
        <w:rPr>
          <w:rFonts w:ascii="Tahoma" w:hAnsi="Tahoma" w:cs="Tahoma"/>
          <w:bCs/>
          <w:sz w:val="22"/>
          <w:szCs w:val="22"/>
        </w:rPr>
        <w:t>aos</w:t>
      </w:r>
      <w:r w:rsidR="00973FCA" w:rsidRPr="00745151">
        <w:rPr>
          <w:rFonts w:ascii="Tahoma" w:hAnsi="Tahoma" w:cs="Tahoma"/>
          <w:bCs/>
          <w:sz w:val="22"/>
          <w:szCs w:val="22"/>
        </w:rPr>
        <w:t xml:space="preserve"> usurários do(s) referido(s) munícipio(s) (“</w:t>
      </w:r>
      <w:r w:rsidR="00973FCA" w:rsidRPr="00745151">
        <w:rPr>
          <w:rFonts w:ascii="Tahoma" w:hAnsi="Tahoma" w:cs="Tahoma"/>
          <w:bCs/>
          <w:sz w:val="22"/>
          <w:szCs w:val="22"/>
          <w:u w:val="single"/>
        </w:rPr>
        <w:t>Novo</w:t>
      </w:r>
      <w:r w:rsidR="00E04495" w:rsidRPr="00745151">
        <w:rPr>
          <w:rFonts w:ascii="Tahoma" w:hAnsi="Tahoma" w:cs="Tahoma"/>
          <w:bCs/>
          <w:sz w:val="22"/>
          <w:szCs w:val="22"/>
          <w:u w:val="single"/>
        </w:rPr>
        <w:t>(</w:t>
      </w:r>
      <w:r w:rsidR="00973FCA" w:rsidRPr="00745151">
        <w:rPr>
          <w:rFonts w:ascii="Tahoma" w:hAnsi="Tahoma" w:cs="Tahoma"/>
          <w:bCs/>
          <w:sz w:val="22"/>
          <w:szCs w:val="22"/>
          <w:u w:val="single"/>
        </w:rPr>
        <w:t>s</w:t>
      </w:r>
      <w:r w:rsidR="00E04495" w:rsidRPr="00745151">
        <w:rPr>
          <w:rFonts w:ascii="Tahoma" w:hAnsi="Tahoma" w:cs="Tahoma"/>
          <w:bCs/>
          <w:sz w:val="22"/>
          <w:szCs w:val="22"/>
          <w:u w:val="single"/>
        </w:rPr>
        <w:t>)</w:t>
      </w:r>
      <w:r w:rsidR="00973FCA" w:rsidRPr="00745151">
        <w:rPr>
          <w:rFonts w:ascii="Tahoma" w:hAnsi="Tahoma" w:cs="Tahoma"/>
          <w:bCs/>
          <w:sz w:val="22"/>
          <w:szCs w:val="22"/>
          <w:u w:val="single"/>
        </w:rPr>
        <w:t xml:space="preserve"> Município</w:t>
      </w:r>
      <w:r w:rsidR="00E04495" w:rsidRPr="00745151">
        <w:rPr>
          <w:rFonts w:ascii="Tahoma" w:hAnsi="Tahoma" w:cs="Tahoma"/>
          <w:bCs/>
          <w:sz w:val="22"/>
          <w:szCs w:val="22"/>
          <w:u w:val="single"/>
        </w:rPr>
        <w:t>(</w:t>
      </w:r>
      <w:r w:rsidR="00973FCA" w:rsidRPr="00745151">
        <w:rPr>
          <w:rFonts w:ascii="Tahoma" w:hAnsi="Tahoma" w:cs="Tahoma"/>
          <w:bCs/>
          <w:sz w:val="22"/>
          <w:szCs w:val="22"/>
          <w:u w:val="single"/>
        </w:rPr>
        <w:t>s</w:t>
      </w:r>
      <w:r w:rsidR="00E04495" w:rsidRPr="00745151">
        <w:rPr>
          <w:rFonts w:ascii="Tahoma" w:hAnsi="Tahoma" w:cs="Tahoma"/>
          <w:bCs/>
          <w:sz w:val="22"/>
          <w:szCs w:val="22"/>
          <w:u w:val="single"/>
        </w:rPr>
        <w:t>)</w:t>
      </w:r>
      <w:r w:rsidR="00973FCA" w:rsidRPr="00745151">
        <w:rPr>
          <w:rFonts w:ascii="Tahoma" w:hAnsi="Tahoma" w:cs="Tahoma"/>
          <w:bCs/>
          <w:sz w:val="22"/>
          <w:szCs w:val="22"/>
        </w:rPr>
        <w:t>”).</w:t>
      </w:r>
    </w:p>
    <w:p w14:paraId="3AF43A92" w14:textId="6339B786" w:rsidR="00973FCA" w:rsidRPr="00745151"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bCs/>
          <w:sz w:val="22"/>
          <w:szCs w:val="22"/>
        </w:rPr>
        <w:t>3.8.1.</w:t>
      </w:r>
      <w:r w:rsidRPr="00745151">
        <w:rPr>
          <w:rFonts w:ascii="Tahoma" w:hAnsi="Tahoma" w:cs="Tahoma"/>
          <w:bCs/>
          <w:sz w:val="22"/>
          <w:szCs w:val="22"/>
        </w:rPr>
        <w:tab/>
      </w:r>
      <w:r w:rsidR="00E576EC" w:rsidRPr="00745151">
        <w:rPr>
          <w:rFonts w:ascii="Tahoma" w:hAnsi="Tahoma" w:cs="Tahoma"/>
          <w:bCs/>
          <w:sz w:val="22"/>
          <w:szCs w:val="22"/>
        </w:rPr>
        <w:t xml:space="preserve"> </w:t>
      </w:r>
      <w:r w:rsidRPr="00745151">
        <w:rPr>
          <w:rFonts w:ascii="Tahoma" w:hAnsi="Tahoma" w:cs="Tahoma"/>
          <w:bCs/>
          <w:sz w:val="22"/>
          <w:szCs w:val="22"/>
        </w:rPr>
        <w:t>O Agente Fiduciário deverá convocar</w:t>
      </w:r>
      <w:r w:rsidR="00B6701E" w:rsidRPr="00745151">
        <w:rPr>
          <w:rFonts w:ascii="Tahoma" w:hAnsi="Tahoma" w:cs="Tahoma"/>
          <w:bCs/>
          <w:sz w:val="22"/>
          <w:szCs w:val="22"/>
        </w:rPr>
        <w:t xml:space="preserve">, em até </w:t>
      </w:r>
      <w:r w:rsidR="00415AD2" w:rsidRPr="00745151">
        <w:rPr>
          <w:rFonts w:ascii="Tahoma" w:hAnsi="Tahoma" w:cs="Tahoma"/>
          <w:bCs/>
          <w:sz w:val="22"/>
          <w:szCs w:val="22"/>
        </w:rPr>
        <w:t>15</w:t>
      </w:r>
      <w:r w:rsidR="00B6701E" w:rsidRPr="00745151">
        <w:rPr>
          <w:rFonts w:ascii="Tahoma" w:hAnsi="Tahoma" w:cs="Tahoma"/>
          <w:bCs/>
          <w:sz w:val="22"/>
          <w:szCs w:val="22"/>
        </w:rPr>
        <w:t xml:space="preserve"> (</w:t>
      </w:r>
      <w:r w:rsidR="00415AD2" w:rsidRPr="00745151">
        <w:rPr>
          <w:rFonts w:ascii="Tahoma" w:hAnsi="Tahoma" w:cs="Tahoma"/>
          <w:bCs/>
          <w:sz w:val="22"/>
          <w:szCs w:val="22"/>
        </w:rPr>
        <w:t>quinze</w:t>
      </w:r>
      <w:r w:rsidR="00B6701E" w:rsidRPr="00745151">
        <w:rPr>
          <w:rFonts w:ascii="Tahoma" w:hAnsi="Tahoma" w:cs="Tahoma"/>
          <w:bCs/>
          <w:sz w:val="22"/>
          <w:szCs w:val="22"/>
        </w:rPr>
        <w:t xml:space="preserve">) </w:t>
      </w:r>
      <w:r w:rsidR="00906846" w:rsidRPr="00745151">
        <w:rPr>
          <w:rFonts w:ascii="Tahoma" w:hAnsi="Tahoma" w:cs="Tahoma"/>
          <w:bCs/>
          <w:sz w:val="22"/>
          <w:szCs w:val="22"/>
        </w:rPr>
        <w:t>d</w:t>
      </w:r>
      <w:r w:rsidR="00B6701E" w:rsidRPr="00745151">
        <w:rPr>
          <w:rFonts w:ascii="Tahoma" w:hAnsi="Tahoma" w:cs="Tahoma"/>
          <w:bCs/>
          <w:sz w:val="22"/>
          <w:szCs w:val="22"/>
        </w:rPr>
        <w:t xml:space="preserve">ias </w:t>
      </w:r>
      <w:r w:rsidR="00E04495" w:rsidRPr="00745151">
        <w:rPr>
          <w:rFonts w:ascii="Tahoma" w:hAnsi="Tahoma" w:cs="Tahoma"/>
          <w:bCs/>
          <w:sz w:val="22"/>
          <w:szCs w:val="22"/>
        </w:rPr>
        <w:t>contados do recebimento da proposta mencionada na Cláusula 3.8 acima</w:t>
      </w:r>
      <w:r w:rsidR="00B6701E" w:rsidRPr="00745151">
        <w:rPr>
          <w:rFonts w:ascii="Tahoma" w:hAnsi="Tahoma" w:cs="Tahoma"/>
          <w:bCs/>
          <w:sz w:val="22"/>
          <w:szCs w:val="22"/>
        </w:rPr>
        <w:t xml:space="preserve">, uma assembleia geral de </w:t>
      </w:r>
      <w:r w:rsidR="00B6701E" w:rsidRPr="00745151">
        <w:rPr>
          <w:rFonts w:ascii="Tahoma" w:hAnsi="Tahoma" w:cs="Tahoma"/>
          <w:color w:val="000000"/>
          <w:sz w:val="22"/>
          <w:szCs w:val="22"/>
        </w:rPr>
        <w:t>Debenturistas para deliberar a respeito da substituição do</w:t>
      </w:r>
      <w:r w:rsidR="00E04495" w:rsidRPr="00745151">
        <w:rPr>
          <w:rFonts w:ascii="Tahoma" w:hAnsi="Tahoma" w:cs="Tahoma"/>
          <w:color w:val="000000"/>
          <w:sz w:val="22"/>
          <w:szCs w:val="22"/>
        </w:rPr>
        <w:t>(</w:t>
      </w:r>
      <w:r w:rsidR="00B6701E" w:rsidRPr="00745151">
        <w:rPr>
          <w:rFonts w:ascii="Tahoma" w:hAnsi="Tahoma" w:cs="Tahoma"/>
          <w:color w:val="000000"/>
          <w:sz w:val="22"/>
          <w:szCs w:val="22"/>
        </w:rPr>
        <w:t>s</w:t>
      </w:r>
      <w:r w:rsidR="00E04495" w:rsidRPr="00745151">
        <w:rPr>
          <w:rFonts w:ascii="Tahoma" w:hAnsi="Tahoma" w:cs="Tahoma"/>
          <w:color w:val="000000"/>
          <w:sz w:val="22"/>
          <w:szCs w:val="22"/>
        </w:rPr>
        <w:t>)</w:t>
      </w:r>
      <w:r w:rsidR="00B6701E" w:rsidRPr="00745151">
        <w:rPr>
          <w:rFonts w:ascii="Tahoma" w:hAnsi="Tahoma" w:cs="Tahoma"/>
          <w:color w:val="000000"/>
          <w:sz w:val="22"/>
          <w:szCs w:val="22"/>
        </w:rPr>
        <w:t xml:space="preserve"> Município</w:t>
      </w:r>
      <w:r w:rsidR="00E04495" w:rsidRPr="00745151">
        <w:rPr>
          <w:rFonts w:ascii="Tahoma" w:hAnsi="Tahoma" w:cs="Tahoma"/>
          <w:color w:val="000000"/>
          <w:sz w:val="22"/>
          <w:szCs w:val="22"/>
        </w:rPr>
        <w:t>(</w:t>
      </w:r>
      <w:r w:rsidR="00B6701E" w:rsidRPr="00745151">
        <w:rPr>
          <w:rFonts w:ascii="Tahoma" w:hAnsi="Tahoma" w:cs="Tahoma"/>
          <w:color w:val="000000"/>
          <w:sz w:val="22"/>
          <w:szCs w:val="22"/>
        </w:rPr>
        <w:t>s</w:t>
      </w:r>
      <w:r w:rsidR="00E04495" w:rsidRPr="00745151">
        <w:rPr>
          <w:rFonts w:ascii="Tahoma" w:hAnsi="Tahoma" w:cs="Tahoma"/>
          <w:color w:val="000000"/>
          <w:sz w:val="22"/>
          <w:szCs w:val="22"/>
        </w:rPr>
        <w:t>)</w:t>
      </w:r>
      <w:r w:rsidR="00B6701E" w:rsidRPr="00745151">
        <w:rPr>
          <w:rFonts w:ascii="Tahoma" w:hAnsi="Tahoma" w:cs="Tahoma"/>
          <w:color w:val="000000"/>
          <w:sz w:val="22"/>
          <w:szCs w:val="22"/>
        </w:rPr>
        <w:t xml:space="preserve"> Concedente</w:t>
      </w:r>
      <w:r w:rsidR="00E576EC" w:rsidRPr="00745151">
        <w:rPr>
          <w:rFonts w:ascii="Tahoma" w:hAnsi="Tahoma" w:cs="Tahoma"/>
          <w:color w:val="000000"/>
          <w:sz w:val="22"/>
          <w:szCs w:val="22"/>
        </w:rPr>
        <w:t>(</w:t>
      </w:r>
      <w:r w:rsidR="00B6701E" w:rsidRPr="00745151">
        <w:rPr>
          <w:rFonts w:ascii="Tahoma" w:hAnsi="Tahoma" w:cs="Tahoma"/>
          <w:color w:val="000000"/>
          <w:sz w:val="22"/>
          <w:szCs w:val="22"/>
        </w:rPr>
        <w:t>s</w:t>
      </w:r>
      <w:r w:rsidR="00E576EC" w:rsidRPr="00745151">
        <w:rPr>
          <w:rFonts w:ascii="Tahoma" w:hAnsi="Tahoma" w:cs="Tahoma"/>
          <w:color w:val="000000"/>
          <w:sz w:val="22"/>
          <w:szCs w:val="22"/>
        </w:rPr>
        <w:t>)</w:t>
      </w:r>
      <w:r w:rsidR="00B6701E" w:rsidRPr="00745151">
        <w:rPr>
          <w:rFonts w:ascii="Tahoma" w:hAnsi="Tahoma" w:cs="Tahoma"/>
          <w:color w:val="000000"/>
          <w:sz w:val="22"/>
          <w:szCs w:val="22"/>
        </w:rPr>
        <w:t xml:space="preserve"> </w:t>
      </w:r>
      <w:r w:rsidR="00E576EC" w:rsidRPr="00745151">
        <w:rPr>
          <w:rFonts w:ascii="Tahoma" w:hAnsi="Tahoma" w:cs="Tahoma"/>
          <w:color w:val="000000"/>
          <w:sz w:val="22"/>
          <w:szCs w:val="22"/>
        </w:rPr>
        <w:t xml:space="preserve">indicado(s) na referida proposta </w:t>
      </w:r>
      <w:r w:rsidR="00B6701E" w:rsidRPr="00745151">
        <w:rPr>
          <w:rFonts w:ascii="Tahoma" w:hAnsi="Tahoma" w:cs="Tahoma"/>
          <w:color w:val="000000"/>
          <w:sz w:val="22"/>
          <w:szCs w:val="22"/>
        </w:rPr>
        <w:t>pelos Novo</w:t>
      </w:r>
      <w:r w:rsidR="00E576EC" w:rsidRPr="00745151">
        <w:rPr>
          <w:rFonts w:ascii="Tahoma" w:hAnsi="Tahoma" w:cs="Tahoma"/>
          <w:color w:val="000000"/>
          <w:sz w:val="22"/>
          <w:szCs w:val="22"/>
        </w:rPr>
        <w:t>(</w:t>
      </w:r>
      <w:r w:rsidR="00B6701E" w:rsidRPr="00745151">
        <w:rPr>
          <w:rFonts w:ascii="Tahoma" w:hAnsi="Tahoma" w:cs="Tahoma"/>
          <w:color w:val="000000"/>
          <w:sz w:val="22"/>
          <w:szCs w:val="22"/>
        </w:rPr>
        <w:t>s</w:t>
      </w:r>
      <w:r w:rsidR="00E576EC" w:rsidRPr="00745151">
        <w:rPr>
          <w:rFonts w:ascii="Tahoma" w:hAnsi="Tahoma" w:cs="Tahoma"/>
          <w:color w:val="000000"/>
          <w:sz w:val="22"/>
          <w:szCs w:val="22"/>
        </w:rPr>
        <w:t>)</w:t>
      </w:r>
      <w:r w:rsidR="00B6701E" w:rsidRPr="00745151">
        <w:rPr>
          <w:rFonts w:ascii="Tahoma" w:hAnsi="Tahoma" w:cs="Tahoma"/>
          <w:color w:val="000000"/>
          <w:sz w:val="22"/>
          <w:szCs w:val="22"/>
        </w:rPr>
        <w:t xml:space="preserve"> Município</w:t>
      </w:r>
      <w:r w:rsidR="00E576EC" w:rsidRPr="00745151">
        <w:rPr>
          <w:rFonts w:ascii="Tahoma" w:hAnsi="Tahoma" w:cs="Tahoma"/>
          <w:color w:val="000000"/>
          <w:sz w:val="22"/>
          <w:szCs w:val="22"/>
        </w:rPr>
        <w:t>(</w:t>
      </w:r>
      <w:r w:rsidR="00B6701E" w:rsidRPr="00745151">
        <w:rPr>
          <w:rFonts w:ascii="Tahoma" w:hAnsi="Tahoma" w:cs="Tahoma"/>
          <w:color w:val="000000"/>
          <w:sz w:val="22"/>
          <w:szCs w:val="22"/>
        </w:rPr>
        <w:t>s</w:t>
      </w:r>
      <w:r w:rsidR="00E576EC" w:rsidRPr="00745151">
        <w:rPr>
          <w:rFonts w:ascii="Tahoma" w:hAnsi="Tahoma" w:cs="Tahoma"/>
          <w:color w:val="000000"/>
          <w:sz w:val="22"/>
          <w:szCs w:val="22"/>
        </w:rPr>
        <w:t>)</w:t>
      </w:r>
      <w:r w:rsidR="00B6701E" w:rsidRPr="00745151">
        <w:rPr>
          <w:rFonts w:ascii="Tahoma" w:hAnsi="Tahoma" w:cs="Tahoma"/>
          <w:color w:val="000000"/>
          <w:sz w:val="22"/>
          <w:szCs w:val="22"/>
        </w:rPr>
        <w:t>.</w:t>
      </w:r>
      <w:r w:rsidR="00906846" w:rsidRPr="00745151">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Pr="00745151"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color w:val="000000"/>
          <w:sz w:val="22"/>
          <w:szCs w:val="22"/>
        </w:rPr>
        <w:t>3.8.2.</w:t>
      </w:r>
      <w:r w:rsidRPr="00745151">
        <w:rPr>
          <w:rFonts w:ascii="Tahoma" w:hAnsi="Tahoma" w:cs="Tahoma"/>
          <w:color w:val="000000"/>
          <w:sz w:val="22"/>
          <w:szCs w:val="22"/>
        </w:rPr>
        <w:tab/>
      </w:r>
      <w:r w:rsidR="00E576EC" w:rsidRPr="00745151">
        <w:rPr>
          <w:rFonts w:ascii="Tahoma" w:hAnsi="Tahoma" w:cs="Tahoma"/>
          <w:color w:val="000000"/>
          <w:sz w:val="22"/>
          <w:szCs w:val="22"/>
        </w:rPr>
        <w:t xml:space="preserve"> </w:t>
      </w:r>
      <w:r w:rsidRPr="00745151">
        <w:rPr>
          <w:rFonts w:ascii="Tahoma" w:hAnsi="Tahoma" w:cs="Tahoma"/>
          <w:color w:val="000000"/>
          <w:sz w:val="22"/>
          <w:szCs w:val="22"/>
        </w:rPr>
        <w:t>Uma vez aprovada a substituição do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Município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Concedente</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pelo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Novo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Município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as Partes deverão celebrar, em até 1</w:t>
      </w:r>
      <w:r w:rsidR="00976A60" w:rsidRPr="00745151">
        <w:rPr>
          <w:rFonts w:ascii="Tahoma" w:hAnsi="Tahoma" w:cs="Tahoma"/>
          <w:color w:val="000000"/>
          <w:sz w:val="22"/>
          <w:szCs w:val="22"/>
        </w:rPr>
        <w:t>0</w:t>
      </w:r>
      <w:r w:rsidRPr="00745151">
        <w:rPr>
          <w:rFonts w:ascii="Tahoma" w:hAnsi="Tahoma" w:cs="Tahoma"/>
          <w:color w:val="000000"/>
          <w:sz w:val="22"/>
          <w:szCs w:val="22"/>
        </w:rPr>
        <w:t xml:space="preserve"> (</w:t>
      </w:r>
      <w:r w:rsidR="00976A60" w:rsidRPr="00745151">
        <w:rPr>
          <w:rFonts w:ascii="Tahoma" w:hAnsi="Tahoma" w:cs="Tahoma"/>
          <w:color w:val="000000"/>
          <w:sz w:val="22"/>
          <w:szCs w:val="22"/>
        </w:rPr>
        <w:t>dez</w:t>
      </w:r>
      <w:r w:rsidRPr="00745151">
        <w:rPr>
          <w:rFonts w:ascii="Tahoma" w:hAnsi="Tahoma" w:cs="Tahoma"/>
          <w:color w:val="000000"/>
          <w:sz w:val="22"/>
          <w:szCs w:val="22"/>
        </w:rPr>
        <w:t>) Dias Úteis</w:t>
      </w:r>
      <w:r w:rsidR="00E576EC" w:rsidRPr="00745151">
        <w:rPr>
          <w:rFonts w:ascii="Tahoma" w:hAnsi="Tahoma" w:cs="Tahoma"/>
          <w:color w:val="000000"/>
          <w:sz w:val="22"/>
          <w:szCs w:val="22"/>
        </w:rPr>
        <w:t xml:space="preserve"> contados da realização da assembleia geral de Debenturistas mencionada acima</w:t>
      </w:r>
      <w:r w:rsidRPr="00745151">
        <w:rPr>
          <w:rFonts w:ascii="Tahoma" w:hAnsi="Tahoma" w:cs="Tahoma"/>
          <w:color w:val="000000"/>
          <w:sz w:val="22"/>
          <w:szCs w:val="22"/>
        </w:rPr>
        <w:t>, aditamento ao presente Contrato de forma a refletir a referida substituição</w:t>
      </w:r>
      <w:r w:rsidR="00976A60" w:rsidRPr="00745151">
        <w:rPr>
          <w:rFonts w:ascii="Tahoma" w:hAnsi="Tahoma" w:cs="Tahoma"/>
          <w:color w:val="000000"/>
          <w:sz w:val="22"/>
          <w:szCs w:val="22"/>
        </w:rPr>
        <w:t xml:space="preserve"> no Anexo I</w:t>
      </w:r>
      <w:r w:rsidR="00E576EC" w:rsidRPr="00745151">
        <w:rPr>
          <w:rFonts w:ascii="Tahoma" w:hAnsi="Tahoma" w:cs="Tahoma"/>
          <w:color w:val="000000"/>
          <w:sz w:val="22"/>
          <w:szCs w:val="22"/>
        </w:rPr>
        <w:t xml:space="preserve"> ao Contrato</w:t>
      </w:r>
      <w:r w:rsidRPr="00745151">
        <w:rPr>
          <w:rFonts w:ascii="Tahoma" w:hAnsi="Tahoma" w:cs="Tahoma"/>
          <w:color w:val="000000"/>
          <w:sz w:val="22"/>
          <w:szCs w:val="22"/>
        </w:rPr>
        <w:t xml:space="preserve">, passando </w:t>
      </w:r>
      <w:r w:rsidR="00E576EC" w:rsidRPr="00745151">
        <w:rPr>
          <w:rFonts w:ascii="Tahoma" w:hAnsi="Tahoma" w:cs="Tahoma"/>
          <w:color w:val="000000"/>
          <w:sz w:val="22"/>
          <w:szCs w:val="22"/>
        </w:rPr>
        <w:t xml:space="preserve">(i) </w:t>
      </w:r>
      <w:r w:rsidRPr="00745151">
        <w:rPr>
          <w:rFonts w:ascii="Tahoma" w:hAnsi="Tahoma" w:cs="Tahoma"/>
          <w:color w:val="000000"/>
          <w:sz w:val="22"/>
          <w:szCs w:val="22"/>
        </w:rPr>
        <w:t>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Novo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Município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a integrar o conceito de </w:t>
      </w:r>
      <w:r w:rsidR="00976A60" w:rsidRPr="00745151">
        <w:rPr>
          <w:rFonts w:ascii="Tahoma" w:hAnsi="Tahoma" w:cs="Tahoma"/>
          <w:color w:val="000000"/>
          <w:sz w:val="22"/>
          <w:szCs w:val="22"/>
        </w:rPr>
        <w:t>“</w:t>
      </w:r>
      <w:r w:rsidRPr="00745151">
        <w:rPr>
          <w:rFonts w:ascii="Tahoma" w:hAnsi="Tahoma" w:cs="Tahoma"/>
          <w:color w:val="000000"/>
          <w:sz w:val="22"/>
          <w:szCs w:val="22"/>
        </w:rPr>
        <w:t>Municípios Concedentes</w:t>
      </w:r>
      <w:r w:rsidR="00976A60" w:rsidRPr="00745151">
        <w:rPr>
          <w:rFonts w:ascii="Tahoma" w:hAnsi="Tahoma" w:cs="Tahoma"/>
          <w:color w:val="000000"/>
          <w:sz w:val="22"/>
          <w:szCs w:val="22"/>
        </w:rPr>
        <w:t>”</w:t>
      </w:r>
      <w:r w:rsidRPr="00745151">
        <w:rPr>
          <w:rFonts w:ascii="Tahoma" w:hAnsi="Tahoma" w:cs="Tahoma"/>
          <w:color w:val="000000"/>
          <w:sz w:val="22"/>
          <w:szCs w:val="22"/>
        </w:rPr>
        <w:t xml:space="preserve">, </w:t>
      </w:r>
      <w:r w:rsidR="00E576EC" w:rsidRPr="00745151">
        <w:rPr>
          <w:rFonts w:ascii="Tahoma" w:hAnsi="Tahoma" w:cs="Tahoma"/>
          <w:color w:val="000000"/>
          <w:sz w:val="22"/>
          <w:szCs w:val="22"/>
        </w:rPr>
        <w:t>(</w:t>
      </w:r>
      <w:proofErr w:type="spellStart"/>
      <w:r w:rsidR="00E576EC" w:rsidRPr="00745151">
        <w:rPr>
          <w:rFonts w:ascii="Tahoma" w:hAnsi="Tahoma" w:cs="Tahoma"/>
          <w:color w:val="000000"/>
          <w:sz w:val="22"/>
          <w:szCs w:val="22"/>
        </w:rPr>
        <w:t>ii</w:t>
      </w:r>
      <w:proofErr w:type="spellEnd"/>
      <w:r w:rsidR="00E576EC" w:rsidRPr="00745151">
        <w:rPr>
          <w:rFonts w:ascii="Tahoma" w:hAnsi="Tahoma" w:cs="Tahoma"/>
          <w:color w:val="000000"/>
          <w:sz w:val="22"/>
          <w:szCs w:val="22"/>
        </w:rPr>
        <w:t>) os usuários dos Serviços prestados pelo(s) Novo(s) Município(s) a integrar o conceito de “Usuários”, (</w:t>
      </w:r>
      <w:proofErr w:type="spellStart"/>
      <w:r w:rsidR="00E576EC" w:rsidRPr="00745151">
        <w:rPr>
          <w:rFonts w:ascii="Tahoma" w:hAnsi="Tahoma" w:cs="Tahoma"/>
          <w:color w:val="000000"/>
          <w:sz w:val="22"/>
          <w:szCs w:val="22"/>
        </w:rPr>
        <w:t>iii</w:t>
      </w:r>
      <w:proofErr w:type="spellEnd"/>
      <w:r w:rsidR="00E576EC" w:rsidRPr="00745151">
        <w:rPr>
          <w:rFonts w:ascii="Tahoma" w:hAnsi="Tahoma" w:cs="Tahoma"/>
          <w:color w:val="000000"/>
          <w:sz w:val="22"/>
          <w:szCs w:val="22"/>
        </w:rPr>
        <w:t>)</w:t>
      </w:r>
      <w:r w:rsidRPr="00745151">
        <w:rPr>
          <w:rFonts w:ascii="Tahoma" w:hAnsi="Tahoma" w:cs="Tahoma"/>
          <w:color w:val="000000"/>
          <w:sz w:val="22"/>
          <w:szCs w:val="22"/>
        </w:rPr>
        <w:t xml:space="preserve"> os </w:t>
      </w:r>
      <w:r w:rsidR="00E576EC" w:rsidRPr="00745151">
        <w:rPr>
          <w:rFonts w:ascii="Tahoma" w:hAnsi="Tahoma" w:cs="Tahoma"/>
          <w:color w:val="000000"/>
          <w:sz w:val="22"/>
          <w:szCs w:val="22"/>
        </w:rPr>
        <w:t>direitos creditórios oriundos de recebíveis de faturas emitidas e a serem emitidas pela Cedente decorrentes da prestação dos Serviços aos Usuários</w:t>
      </w:r>
      <w:r w:rsidRPr="00745151">
        <w:rPr>
          <w:rFonts w:ascii="Tahoma" w:hAnsi="Tahoma" w:cs="Tahoma"/>
          <w:bCs/>
          <w:sz w:val="22"/>
          <w:szCs w:val="22"/>
        </w:rPr>
        <w:t xml:space="preserve"> do</w:t>
      </w:r>
      <w:r w:rsidR="00E576EC" w:rsidRPr="00745151">
        <w:rPr>
          <w:rFonts w:ascii="Tahoma" w:hAnsi="Tahoma" w:cs="Tahoma"/>
          <w:bCs/>
          <w:sz w:val="22"/>
          <w:szCs w:val="22"/>
        </w:rPr>
        <w:t>(</w:t>
      </w:r>
      <w:r w:rsidRPr="00745151">
        <w:rPr>
          <w:rFonts w:ascii="Tahoma" w:hAnsi="Tahoma" w:cs="Tahoma"/>
          <w:bCs/>
          <w:sz w:val="22"/>
          <w:szCs w:val="22"/>
        </w:rPr>
        <w:t>s</w:t>
      </w:r>
      <w:r w:rsidR="00E576EC" w:rsidRPr="00745151">
        <w:rPr>
          <w:rFonts w:ascii="Tahoma" w:hAnsi="Tahoma" w:cs="Tahoma"/>
          <w:bCs/>
          <w:sz w:val="22"/>
          <w:szCs w:val="22"/>
        </w:rPr>
        <w:t>)</w:t>
      </w:r>
      <w:r w:rsidRPr="00745151">
        <w:rPr>
          <w:rFonts w:ascii="Tahoma" w:hAnsi="Tahoma" w:cs="Tahoma"/>
          <w:bCs/>
          <w:sz w:val="22"/>
          <w:szCs w:val="22"/>
        </w:rPr>
        <w:t xml:space="preserve"> </w:t>
      </w:r>
      <w:r w:rsidRPr="00745151">
        <w:rPr>
          <w:rFonts w:ascii="Tahoma" w:hAnsi="Tahoma" w:cs="Tahoma"/>
          <w:color w:val="000000"/>
          <w:sz w:val="22"/>
          <w:szCs w:val="22"/>
        </w:rPr>
        <w:t>Novo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Município</w:t>
      </w:r>
      <w:r w:rsidR="00E576EC" w:rsidRPr="00745151">
        <w:rPr>
          <w:rFonts w:ascii="Tahoma" w:hAnsi="Tahoma" w:cs="Tahoma"/>
          <w:color w:val="000000"/>
          <w:sz w:val="22"/>
          <w:szCs w:val="22"/>
        </w:rPr>
        <w:t>(</w:t>
      </w:r>
      <w:r w:rsidRPr="00745151">
        <w:rPr>
          <w:rFonts w:ascii="Tahoma" w:hAnsi="Tahoma" w:cs="Tahoma"/>
          <w:color w:val="000000"/>
          <w:sz w:val="22"/>
          <w:szCs w:val="22"/>
        </w:rPr>
        <w:t>s</w:t>
      </w:r>
      <w:r w:rsidR="00E576EC" w:rsidRPr="00745151">
        <w:rPr>
          <w:rFonts w:ascii="Tahoma" w:hAnsi="Tahoma" w:cs="Tahoma"/>
          <w:color w:val="000000"/>
          <w:sz w:val="22"/>
          <w:szCs w:val="22"/>
        </w:rPr>
        <w:t>)</w:t>
      </w:r>
      <w:r w:rsidRPr="00745151">
        <w:rPr>
          <w:rFonts w:ascii="Tahoma" w:hAnsi="Tahoma" w:cs="Tahoma"/>
          <w:color w:val="000000"/>
          <w:sz w:val="22"/>
          <w:szCs w:val="22"/>
        </w:rPr>
        <w:t xml:space="preserve"> a integrar o conceito de </w:t>
      </w:r>
      <w:r w:rsidR="00E576EC" w:rsidRPr="00745151">
        <w:rPr>
          <w:rFonts w:ascii="Tahoma" w:hAnsi="Tahoma" w:cs="Tahoma"/>
          <w:color w:val="000000"/>
          <w:sz w:val="22"/>
          <w:szCs w:val="22"/>
        </w:rPr>
        <w:t>“Recebíveis Futuros”, (</w:t>
      </w:r>
      <w:proofErr w:type="spellStart"/>
      <w:r w:rsidR="00E576EC" w:rsidRPr="00745151">
        <w:rPr>
          <w:rFonts w:ascii="Tahoma" w:hAnsi="Tahoma" w:cs="Tahoma"/>
          <w:color w:val="000000"/>
          <w:sz w:val="22"/>
          <w:szCs w:val="22"/>
        </w:rPr>
        <w:t>i</w:t>
      </w:r>
      <w:r w:rsidR="005E700D" w:rsidRPr="00745151">
        <w:rPr>
          <w:rFonts w:ascii="Tahoma" w:hAnsi="Tahoma" w:cs="Tahoma"/>
          <w:color w:val="000000"/>
          <w:sz w:val="22"/>
          <w:szCs w:val="22"/>
        </w:rPr>
        <w:t>v</w:t>
      </w:r>
      <w:proofErr w:type="spellEnd"/>
      <w:r w:rsidR="00E576EC" w:rsidRPr="00745151">
        <w:rPr>
          <w:rFonts w:ascii="Tahoma" w:hAnsi="Tahoma" w:cs="Tahoma"/>
          <w:color w:val="000000"/>
          <w:sz w:val="22"/>
          <w:szCs w:val="22"/>
        </w:rPr>
        <w:t>) o</w:t>
      </w:r>
      <w:r w:rsidR="008D0A47" w:rsidRPr="00745151">
        <w:rPr>
          <w:rFonts w:ascii="Tahoma" w:hAnsi="Tahoma" w:cs="Tahoma"/>
          <w:color w:val="000000"/>
          <w:sz w:val="22"/>
          <w:szCs w:val="22"/>
        </w:rPr>
        <w:t>(s)</w:t>
      </w:r>
      <w:r w:rsidR="00E576EC" w:rsidRPr="00745151">
        <w:rPr>
          <w:rFonts w:ascii="Tahoma" w:hAnsi="Tahoma" w:cs="Tahoma"/>
          <w:color w:val="000000"/>
          <w:sz w:val="22"/>
          <w:szCs w:val="22"/>
        </w:rPr>
        <w:t xml:space="preserve"> contrato</w:t>
      </w:r>
      <w:r w:rsidR="008D0A47" w:rsidRPr="00745151">
        <w:rPr>
          <w:rFonts w:ascii="Tahoma" w:hAnsi="Tahoma" w:cs="Tahoma"/>
          <w:color w:val="000000"/>
          <w:sz w:val="22"/>
          <w:szCs w:val="22"/>
        </w:rPr>
        <w:t>(s)</w:t>
      </w:r>
      <w:r w:rsidR="00E576EC" w:rsidRPr="00745151">
        <w:rPr>
          <w:rFonts w:ascii="Tahoma" w:hAnsi="Tahoma" w:cs="Tahoma"/>
          <w:color w:val="000000"/>
          <w:sz w:val="22"/>
          <w:szCs w:val="22"/>
        </w:rPr>
        <w:t xml:space="preserve"> de concessão/programa </w:t>
      </w:r>
      <w:r w:rsidR="005E700D" w:rsidRPr="00745151">
        <w:rPr>
          <w:rFonts w:ascii="Tahoma" w:hAnsi="Tahoma" w:cs="Tahoma"/>
          <w:color w:val="000000"/>
          <w:sz w:val="22"/>
          <w:szCs w:val="22"/>
        </w:rPr>
        <w:t>referente(s)</w:t>
      </w:r>
      <w:r w:rsidR="008D0A47" w:rsidRPr="00745151">
        <w:rPr>
          <w:rFonts w:ascii="Tahoma" w:hAnsi="Tahoma" w:cs="Tahoma"/>
          <w:color w:val="000000"/>
          <w:sz w:val="22"/>
          <w:szCs w:val="22"/>
        </w:rPr>
        <w:t xml:space="preserve"> </w:t>
      </w:r>
      <w:r w:rsidR="005E700D" w:rsidRPr="00745151">
        <w:rPr>
          <w:rFonts w:ascii="Tahoma" w:hAnsi="Tahoma" w:cs="Tahoma"/>
          <w:color w:val="000000"/>
          <w:sz w:val="22"/>
          <w:szCs w:val="22"/>
        </w:rPr>
        <w:t xml:space="preserve">ao(s) </w:t>
      </w:r>
      <w:r w:rsidR="008D0A47" w:rsidRPr="00745151">
        <w:rPr>
          <w:rFonts w:ascii="Tahoma" w:hAnsi="Tahoma" w:cs="Tahoma"/>
          <w:color w:val="000000"/>
          <w:sz w:val="22"/>
          <w:szCs w:val="22"/>
        </w:rPr>
        <w:t>Novo(s) Município(s) a integrar</w:t>
      </w:r>
      <w:r w:rsidR="005E700D" w:rsidRPr="00745151">
        <w:rPr>
          <w:rFonts w:ascii="Tahoma" w:hAnsi="Tahoma" w:cs="Tahoma"/>
          <w:color w:val="000000"/>
          <w:sz w:val="22"/>
          <w:szCs w:val="22"/>
        </w:rPr>
        <w:t xml:space="preserve"> </w:t>
      </w:r>
      <w:r w:rsidR="008D0A47" w:rsidRPr="00745151">
        <w:rPr>
          <w:rFonts w:ascii="Tahoma" w:hAnsi="Tahoma" w:cs="Tahoma"/>
          <w:color w:val="000000"/>
          <w:sz w:val="22"/>
          <w:szCs w:val="22"/>
        </w:rPr>
        <w:t>o conceito de “Contrato</w:t>
      </w:r>
      <w:r w:rsidR="005E700D" w:rsidRPr="00745151">
        <w:rPr>
          <w:rFonts w:ascii="Tahoma" w:hAnsi="Tahoma" w:cs="Tahoma"/>
          <w:color w:val="000000"/>
          <w:sz w:val="22"/>
          <w:szCs w:val="22"/>
        </w:rPr>
        <w:t>s</w:t>
      </w:r>
      <w:r w:rsidR="008D0A47" w:rsidRPr="00745151">
        <w:rPr>
          <w:rFonts w:ascii="Tahoma" w:hAnsi="Tahoma" w:cs="Tahoma"/>
          <w:color w:val="000000"/>
          <w:sz w:val="22"/>
          <w:szCs w:val="22"/>
        </w:rPr>
        <w:t xml:space="preserve"> de Concessão”</w:t>
      </w:r>
      <w:r w:rsidR="005E700D" w:rsidRPr="00745151">
        <w:rPr>
          <w:rFonts w:ascii="Tahoma" w:hAnsi="Tahoma" w:cs="Tahoma"/>
          <w:color w:val="000000"/>
          <w:sz w:val="22"/>
          <w:szCs w:val="22"/>
        </w:rPr>
        <w:t>, e (</w:t>
      </w:r>
      <w:r w:rsidR="008D0A47" w:rsidRPr="00745151">
        <w:rPr>
          <w:rFonts w:ascii="Tahoma" w:hAnsi="Tahoma" w:cs="Tahoma"/>
          <w:color w:val="000000"/>
          <w:sz w:val="22"/>
          <w:szCs w:val="22"/>
        </w:rPr>
        <w:t>v)</w:t>
      </w:r>
      <w:r w:rsidR="00E576EC" w:rsidRPr="00745151">
        <w:rPr>
          <w:rFonts w:ascii="Tahoma" w:hAnsi="Tahoma" w:cs="Tahoma"/>
          <w:color w:val="000000"/>
          <w:sz w:val="22"/>
          <w:szCs w:val="22"/>
        </w:rPr>
        <w:t xml:space="preserve"> </w:t>
      </w:r>
      <w:r w:rsidR="005E700D" w:rsidRPr="00745151">
        <w:rPr>
          <w:rFonts w:ascii="Tahoma" w:hAnsi="Tahoma" w:cs="Tahoma"/>
          <w:color w:val="000000"/>
          <w:sz w:val="22"/>
          <w:szCs w:val="22"/>
        </w:rPr>
        <w:t xml:space="preserve">os demais direitos creditórios emergentes do(s) Contrato(s) de Concessão </w:t>
      </w:r>
      <w:r w:rsidR="005E700D" w:rsidRPr="00745151">
        <w:rPr>
          <w:rFonts w:ascii="Tahoma" w:hAnsi="Tahoma" w:cs="Tahoma"/>
          <w:bCs/>
          <w:sz w:val="22"/>
          <w:szCs w:val="22"/>
        </w:rPr>
        <w:t xml:space="preserve">do(s) </w:t>
      </w:r>
      <w:r w:rsidR="005E700D" w:rsidRPr="00745151">
        <w:rPr>
          <w:rFonts w:ascii="Tahoma" w:hAnsi="Tahoma" w:cs="Tahoma"/>
          <w:color w:val="000000"/>
          <w:sz w:val="22"/>
          <w:szCs w:val="22"/>
        </w:rPr>
        <w:t>Novo(s) Município(s), incluindo, sem limitação, eventuais indenizações e/ou multas pagas pelo</w:t>
      </w:r>
      <w:r w:rsidR="00A00F27" w:rsidRPr="00745151">
        <w:rPr>
          <w:rFonts w:ascii="Tahoma" w:hAnsi="Tahoma" w:cs="Tahoma"/>
          <w:color w:val="000000"/>
          <w:sz w:val="22"/>
          <w:szCs w:val="22"/>
        </w:rPr>
        <w:t xml:space="preserve">s Municípios </w:t>
      </w:r>
      <w:r w:rsidR="005E700D" w:rsidRPr="00745151">
        <w:rPr>
          <w:rFonts w:ascii="Tahoma" w:hAnsi="Tahoma" w:cs="Tahoma"/>
          <w:color w:val="000000"/>
          <w:sz w:val="22"/>
          <w:szCs w:val="22"/>
        </w:rPr>
        <w:t>Concedente</w:t>
      </w:r>
      <w:r w:rsidR="00A00F27" w:rsidRPr="00745151">
        <w:rPr>
          <w:rFonts w:ascii="Tahoma" w:hAnsi="Tahoma" w:cs="Tahoma"/>
          <w:color w:val="000000"/>
          <w:sz w:val="22"/>
          <w:szCs w:val="22"/>
        </w:rPr>
        <w:t>s</w:t>
      </w:r>
      <w:r w:rsidR="005E700D" w:rsidRPr="00745151">
        <w:rPr>
          <w:rFonts w:ascii="Tahoma" w:hAnsi="Tahoma" w:cs="Tahoma"/>
          <w:color w:val="000000"/>
          <w:sz w:val="22"/>
          <w:szCs w:val="22"/>
        </w:rPr>
        <w:t xml:space="preserve"> à Cedente no âmbito de tal(</w:t>
      </w:r>
      <w:proofErr w:type="spellStart"/>
      <w:r w:rsidR="005E700D" w:rsidRPr="00745151">
        <w:rPr>
          <w:rFonts w:ascii="Tahoma" w:hAnsi="Tahoma" w:cs="Tahoma"/>
          <w:color w:val="000000"/>
          <w:sz w:val="22"/>
          <w:szCs w:val="22"/>
        </w:rPr>
        <w:t>is</w:t>
      </w:r>
      <w:proofErr w:type="spellEnd"/>
      <w:r w:rsidR="005E700D" w:rsidRPr="00745151">
        <w:rPr>
          <w:rFonts w:ascii="Tahoma" w:hAnsi="Tahoma" w:cs="Tahoma"/>
          <w:color w:val="000000"/>
          <w:sz w:val="22"/>
          <w:szCs w:val="22"/>
        </w:rPr>
        <w:t>) Contrato(s) de Concessão a integrar o conceito de “Direitos Emergentes”</w:t>
      </w:r>
      <w:r w:rsidRPr="00745151">
        <w:rPr>
          <w:rFonts w:ascii="Tahoma" w:hAnsi="Tahoma" w:cs="Tahoma"/>
          <w:color w:val="000000"/>
          <w:sz w:val="22"/>
          <w:szCs w:val="22"/>
        </w:rPr>
        <w:t>.</w:t>
      </w:r>
    </w:p>
    <w:p w14:paraId="085F2693" w14:textId="0B0BB836" w:rsidR="00C17952" w:rsidRPr="00745151"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color w:val="000000"/>
          <w:sz w:val="22"/>
          <w:szCs w:val="22"/>
        </w:rPr>
        <w:t>3.8.3.</w:t>
      </w:r>
      <w:r w:rsidRPr="00745151">
        <w:rPr>
          <w:rFonts w:ascii="Tahoma" w:hAnsi="Tahoma" w:cs="Tahoma"/>
          <w:color w:val="000000"/>
          <w:sz w:val="22"/>
          <w:szCs w:val="22"/>
        </w:rPr>
        <w:tab/>
      </w:r>
      <w:r w:rsidRPr="00745151">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745151">
        <w:rPr>
          <w:rFonts w:ascii="Tahoma" w:hAnsi="Tahoma" w:cs="Tahoma"/>
          <w:bCs/>
          <w:sz w:val="22"/>
          <w:szCs w:val="22"/>
        </w:rPr>
        <w:t>Novo(s) Município(s) e o Usuários de tais Novo(s) Município(s), na mesma forma e prazo das Cláusula 2.5. e 2.5.1 acima.</w:t>
      </w:r>
    </w:p>
    <w:p w14:paraId="0D6E8DA9" w14:textId="77777777" w:rsidR="007C4592" w:rsidRPr="00745151"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color w:val="000000"/>
          <w:sz w:val="22"/>
          <w:szCs w:val="22"/>
        </w:rPr>
        <w:t>3.9.</w:t>
      </w:r>
      <w:r w:rsidRPr="00745151">
        <w:rPr>
          <w:rFonts w:ascii="Tahoma" w:hAnsi="Tahoma" w:cs="Tahoma"/>
          <w:color w:val="000000"/>
          <w:sz w:val="22"/>
          <w:szCs w:val="22"/>
        </w:rPr>
        <w:tab/>
      </w:r>
      <w:r w:rsidR="007C4592" w:rsidRPr="00745151">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745151">
        <w:rPr>
          <w:rFonts w:ascii="Tahoma" w:hAnsi="Tahoma" w:cs="Tahoma"/>
          <w:color w:val="000000"/>
          <w:sz w:val="22"/>
          <w:szCs w:val="22"/>
        </w:rPr>
        <w:t xml:space="preserve">ar e bloquear a Conta </w:t>
      </w:r>
      <w:r w:rsidR="007500BD" w:rsidRPr="00745151">
        <w:rPr>
          <w:rFonts w:ascii="Tahoma" w:hAnsi="Tahoma" w:cs="Tahoma"/>
          <w:color w:val="000000"/>
          <w:sz w:val="22"/>
          <w:szCs w:val="22"/>
        </w:rPr>
        <w:lastRenderedPageBreak/>
        <w:t>Vinculada</w:t>
      </w:r>
      <w:r w:rsidR="007C4592" w:rsidRPr="00745151">
        <w:rPr>
          <w:rFonts w:ascii="Tahoma" w:hAnsi="Tahoma" w:cs="Tahoma"/>
          <w:color w:val="000000"/>
          <w:sz w:val="22"/>
          <w:szCs w:val="22"/>
        </w:rPr>
        <w:t>, nos termos deste Contrato, bem como praticar todas as demais medidas que sejam necessárias para o integral cumprimento de referido mandato</w:t>
      </w:r>
      <w:r w:rsidR="00A86D15" w:rsidRPr="00745151">
        <w:rPr>
          <w:rFonts w:ascii="Tahoma" w:hAnsi="Tahoma" w:cs="Tahoma"/>
          <w:color w:val="000000"/>
          <w:sz w:val="22"/>
          <w:szCs w:val="22"/>
        </w:rPr>
        <w:t>, observ</w:t>
      </w:r>
      <w:r w:rsidR="0040450A" w:rsidRPr="00745151">
        <w:rPr>
          <w:rFonts w:ascii="Tahoma" w:hAnsi="Tahoma" w:cs="Tahoma"/>
          <w:color w:val="000000"/>
          <w:sz w:val="22"/>
          <w:szCs w:val="22"/>
        </w:rPr>
        <w:t>ada</w:t>
      </w:r>
      <w:r w:rsidR="00F701CD" w:rsidRPr="00745151">
        <w:rPr>
          <w:rFonts w:ascii="Tahoma" w:hAnsi="Tahoma" w:cs="Tahoma"/>
          <w:color w:val="000000"/>
          <w:sz w:val="22"/>
          <w:szCs w:val="22"/>
        </w:rPr>
        <w:t>s</w:t>
      </w:r>
      <w:r w:rsidR="0040450A" w:rsidRPr="00745151">
        <w:rPr>
          <w:rFonts w:ascii="Tahoma" w:hAnsi="Tahoma" w:cs="Tahoma"/>
          <w:color w:val="000000"/>
          <w:sz w:val="22"/>
          <w:szCs w:val="22"/>
        </w:rPr>
        <w:t xml:space="preserve"> as disposições da Cláusula 4.6 abaixo</w:t>
      </w:r>
      <w:r w:rsidR="007C4592" w:rsidRPr="00745151">
        <w:rPr>
          <w:rFonts w:ascii="Tahoma" w:hAnsi="Tahoma" w:cs="Tahoma"/>
          <w:color w:val="000000"/>
          <w:sz w:val="22"/>
          <w:szCs w:val="22"/>
        </w:rPr>
        <w:t>.</w:t>
      </w:r>
    </w:p>
    <w:p w14:paraId="49E96364" w14:textId="0D0D4D69" w:rsidR="00973FCA" w:rsidRPr="00745151"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745151">
        <w:rPr>
          <w:rFonts w:ascii="Tahoma" w:hAnsi="Tahoma" w:cs="Tahoma"/>
          <w:color w:val="000000"/>
          <w:sz w:val="22"/>
          <w:szCs w:val="22"/>
        </w:rPr>
        <w:t>3.10.</w:t>
      </w:r>
      <w:r w:rsidRPr="00745151">
        <w:rPr>
          <w:rFonts w:ascii="Tahoma" w:hAnsi="Tahoma" w:cs="Tahoma"/>
          <w:color w:val="000000"/>
          <w:sz w:val="22"/>
          <w:szCs w:val="22"/>
        </w:rPr>
        <w:tab/>
      </w:r>
      <w:r w:rsidR="007C4592" w:rsidRPr="00745151">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sidRPr="00745151">
        <w:rPr>
          <w:rFonts w:ascii="Tahoma" w:hAnsi="Tahoma" w:cs="Tahoma"/>
          <w:color w:val="000000"/>
          <w:sz w:val="22"/>
          <w:szCs w:val="22"/>
        </w:rPr>
        <w:t xml:space="preserve">, observada a prioridade de pagamento das </w:t>
      </w:r>
      <w:r w:rsidR="00275E3B" w:rsidRPr="00745151">
        <w:rPr>
          <w:rFonts w:ascii="Tahoma" w:hAnsi="Tahoma" w:cs="Tahoma"/>
          <w:sz w:val="22"/>
          <w:szCs w:val="22"/>
        </w:rPr>
        <w:t>Dívidas PAC</w:t>
      </w:r>
      <w:r w:rsidR="00005600" w:rsidRPr="00745151">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745151">
        <w:rPr>
          <w:rFonts w:ascii="Tahoma" w:hAnsi="Tahoma" w:cs="Tahoma"/>
          <w:color w:val="000000"/>
          <w:sz w:val="22"/>
          <w:szCs w:val="22"/>
        </w:rPr>
        <w:t>.</w:t>
      </w:r>
    </w:p>
    <w:p w14:paraId="7BA82A15" w14:textId="77777777" w:rsidR="007C4592" w:rsidRPr="00745151" w:rsidRDefault="007C4592" w:rsidP="007C4592">
      <w:pPr>
        <w:autoSpaceDE w:val="0"/>
        <w:autoSpaceDN w:val="0"/>
        <w:adjustRightInd w:val="0"/>
        <w:spacing w:after="240" w:line="320" w:lineRule="exact"/>
        <w:jc w:val="center"/>
        <w:rPr>
          <w:rFonts w:ascii="Tahoma" w:hAnsi="Tahoma" w:cs="Tahoma"/>
          <w:b/>
          <w:sz w:val="22"/>
          <w:szCs w:val="22"/>
        </w:rPr>
      </w:pPr>
      <w:r w:rsidRPr="00745151">
        <w:rPr>
          <w:rFonts w:ascii="Tahoma" w:hAnsi="Tahoma" w:cs="Tahoma"/>
          <w:b/>
          <w:sz w:val="22"/>
          <w:szCs w:val="22"/>
        </w:rPr>
        <w:t xml:space="preserve">CLÁUSULA QUARTA – </w:t>
      </w:r>
      <w:r w:rsidR="00FC5865" w:rsidRPr="00745151">
        <w:rPr>
          <w:rFonts w:ascii="Tahoma" w:hAnsi="Tahoma" w:cs="Tahoma"/>
          <w:b/>
          <w:sz w:val="22"/>
          <w:szCs w:val="22"/>
        </w:rPr>
        <w:t>DA GESTÃO E DA ADMINISTRAÇÃO DOS RECURSOS</w:t>
      </w:r>
    </w:p>
    <w:p w14:paraId="7D6369B3" w14:textId="5A5B12C9" w:rsidR="00CC361A" w:rsidRPr="00745151"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sz w:val="22"/>
          <w:szCs w:val="22"/>
        </w:rPr>
        <w:t>4.</w:t>
      </w:r>
      <w:r w:rsidR="000F57AE" w:rsidRPr="00745151">
        <w:rPr>
          <w:rFonts w:ascii="Tahoma" w:hAnsi="Tahoma" w:cs="Tahoma"/>
          <w:sz w:val="22"/>
          <w:szCs w:val="22"/>
        </w:rPr>
        <w:t>1</w:t>
      </w:r>
      <w:r w:rsidRPr="00745151">
        <w:rPr>
          <w:rFonts w:ascii="Tahoma" w:hAnsi="Tahoma" w:cs="Tahoma"/>
          <w:sz w:val="22"/>
          <w:szCs w:val="22"/>
        </w:rPr>
        <w:t>.</w:t>
      </w:r>
      <w:r w:rsidRPr="00745151">
        <w:rPr>
          <w:rFonts w:ascii="Tahoma" w:hAnsi="Tahoma" w:cs="Tahoma"/>
          <w:sz w:val="22"/>
          <w:szCs w:val="22"/>
        </w:rPr>
        <w:tab/>
      </w:r>
      <w:r w:rsidR="00CC361A" w:rsidRPr="00745151">
        <w:rPr>
          <w:rFonts w:ascii="Tahoma" w:hAnsi="Tahoma" w:cs="Tahoma"/>
          <w:sz w:val="22"/>
          <w:szCs w:val="22"/>
        </w:rPr>
        <w:t xml:space="preserve">Até o pagamento integral das Obrigações Garantidas, os recursos oriundos do pagamento </w:t>
      </w:r>
      <w:r w:rsidR="00CC361A" w:rsidRPr="00745151">
        <w:rPr>
          <w:rFonts w:ascii="Tahoma" w:hAnsi="Tahoma" w:cs="Tahoma"/>
          <w:color w:val="000000"/>
          <w:sz w:val="22"/>
          <w:szCs w:val="22"/>
        </w:rPr>
        <w:t xml:space="preserve">dos </w:t>
      </w:r>
      <w:r w:rsidRPr="00745151">
        <w:rPr>
          <w:rFonts w:ascii="Tahoma" w:hAnsi="Tahoma" w:cs="Tahoma"/>
          <w:color w:val="000000"/>
          <w:sz w:val="22"/>
          <w:szCs w:val="22"/>
        </w:rPr>
        <w:t>Recebíveis Futuros</w:t>
      </w:r>
      <w:r w:rsidR="00CC361A" w:rsidRPr="00745151">
        <w:rPr>
          <w:rFonts w:ascii="Tahoma" w:hAnsi="Tahoma" w:cs="Tahoma"/>
          <w:color w:val="000000"/>
          <w:sz w:val="22"/>
          <w:szCs w:val="22"/>
        </w:rPr>
        <w:t xml:space="preserve"> seguirão o fluxo operacional e financeiro descrito nos itens abaixo:</w:t>
      </w:r>
      <w:r w:rsidR="00866AA4" w:rsidRPr="00745151">
        <w:rPr>
          <w:rFonts w:ascii="Tahoma" w:hAnsi="Tahoma" w:cs="Tahoma"/>
          <w:color w:val="000000"/>
          <w:sz w:val="22"/>
          <w:szCs w:val="22"/>
        </w:rPr>
        <w:t xml:space="preserve"> </w:t>
      </w:r>
    </w:p>
    <w:p w14:paraId="69DB04D1" w14:textId="525F5F7A" w:rsidR="00CC361A" w:rsidRPr="00745151"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745151">
        <w:rPr>
          <w:rFonts w:ascii="Tahoma" w:hAnsi="Tahoma" w:cs="Tahoma"/>
          <w:sz w:val="22"/>
          <w:szCs w:val="22"/>
        </w:rPr>
        <w:t xml:space="preserve">a Cedente deverá assegurar </w:t>
      </w:r>
      <w:r w:rsidRPr="00745151">
        <w:rPr>
          <w:rFonts w:ascii="Tahoma" w:hAnsi="Tahoma" w:cs="Tahoma"/>
          <w:color w:val="000000"/>
          <w:sz w:val="22"/>
          <w:szCs w:val="22"/>
        </w:rPr>
        <w:t>que todos e quaisquer pagamentos dos Recebíveis Futuros</w:t>
      </w:r>
      <w:r w:rsidRPr="00745151">
        <w:rPr>
          <w:rFonts w:ascii="Tahoma" w:hAnsi="Tahoma" w:cs="Tahoma"/>
          <w:sz w:val="22"/>
          <w:szCs w:val="22"/>
        </w:rPr>
        <w:t xml:space="preserve"> </w:t>
      </w:r>
      <w:r w:rsidR="003F3A87" w:rsidRPr="00745151">
        <w:rPr>
          <w:rFonts w:ascii="Tahoma" w:hAnsi="Tahoma" w:cs="Tahoma"/>
          <w:bCs/>
          <w:sz w:val="22"/>
          <w:szCs w:val="22"/>
        </w:rPr>
        <w:t>por meio dos Documentos de Arrecadação</w:t>
      </w:r>
      <w:r w:rsidR="003F3A87" w:rsidRPr="00745151">
        <w:rPr>
          <w:rFonts w:ascii="Tahoma" w:hAnsi="Tahoma" w:cs="Tahoma"/>
          <w:sz w:val="22"/>
          <w:szCs w:val="22"/>
        </w:rPr>
        <w:t xml:space="preserve"> </w:t>
      </w:r>
      <w:r w:rsidRPr="00745151">
        <w:rPr>
          <w:rFonts w:ascii="Tahoma" w:hAnsi="Tahoma" w:cs="Tahoma"/>
          <w:color w:val="000000"/>
          <w:sz w:val="22"/>
          <w:szCs w:val="22"/>
        </w:rPr>
        <w:t>sejam (i) exclusiva e unicamente arrecadados pelos Bancos Arrecadadores; e (</w:t>
      </w:r>
      <w:proofErr w:type="spellStart"/>
      <w:r w:rsidRPr="00745151">
        <w:rPr>
          <w:rFonts w:ascii="Tahoma" w:hAnsi="Tahoma" w:cs="Tahoma"/>
          <w:color w:val="000000"/>
          <w:sz w:val="22"/>
          <w:szCs w:val="22"/>
        </w:rPr>
        <w:t>ii</w:t>
      </w:r>
      <w:proofErr w:type="spellEnd"/>
      <w:r w:rsidRPr="00745151">
        <w:rPr>
          <w:rFonts w:ascii="Tahoma" w:hAnsi="Tahoma" w:cs="Tahoma"/>
          <w:color w:val="000000"/>
          <w:sz w:val="22"/>
          <w:szCs w:val="22"/>
        </w:rPr>
        <w:t xml:space="preserve">) transferidos em sua totalidade pelos Bancos Arrecadadores, deduzidos apenas dos valores referentes às tarifas bancárias pelos serviços de cobrança, para a Conta Centralizadora, a qual será movimentada exclusivamente pelo </w:t>
      </w:r>
      <w:r w:rsidR="003F3A87" w:rsidRPr="00745151">
        <w:rPr>
          <w:rFonts w:ascii="Tahoma" w:hAnsi="Tahoma" w:cs="Tahoma"/>
          <w:color w:val="000000"/>
          <w:sz w:val="22"/>
          <w:szCs w:val="22"/>
        </w:rPr>
        <w:t>Agente Centralizador</w:t>
      </w:r>
      <w:r w:rsidRPr="00745151">
        <w:rPr>
          <w:rFonts w:ascii="Tahoma" w:hAnsi="Tahoma" w:cs="Tahoma"/>
          <w:color w:val="000000"/>
          <w:sz w:val="22"/>
          <w:szCs w:val="22"/>
        </w:rPr>
        <w:t xml:space="preserve"> com estrita observância aos termos do presente Contrato</w:t>
      </w:r>
      <w:r w:rsidR="00CC361A" w:rsidRPr="00745151">
        <w:rPr>
          <w:rFonts w:ascii="Tahoma" w:hAnsi="Tahoma" w:cs="Tahoma"/>
          <w:sz w:val="22"/>
          <w:szCs w:val="22"/>
        </w:rPr>
        <w:t>;</w:t>
      </w:r>
    </w:p>
    <w:p w14:paraId="55425FB3" w14:textId="77777777" w:rsidR="00431966" w:rsidRPr="00745151" w:rsidRDefault="00431966" w:rsidP="00431966">
      <w:pPr>
        <w:rPr>
          <w:rFonts w:ascii="Tahoma" w:hAnsi="Tahoma" w:cs="Tahoma"/>
          <w:i/>
          <w:sz w:val="22"/>
          <w:szCs w:val="22"/>
        </w:rPr>
      </w:pPr>
    </w:p>
    <w:p w14:paraId="6E5E38B5" w14:textId="1A1899B1" w:rsidR="00431966" w:rsidRPr="00745151"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745151">
        <w:rPr>
          <w:rFonts w:ascii="Tahoma" w:hAnsi="Tahoma" w:cs="Tahoma"/>
          <w:sz w:val="22"/>
          <w:szCs w:val="22"/>
        </w:rPr>
        <w:t xml:space="preserve">o </w:t>
      </w:r>
      <w:r w:rsidR="002E10EB" w:rsidRPr="00745151">
        <w:rPr>
          <w:rFonts w:ascii="Tahoma" w:hAnsi="Tahoma" w:cs="Tahoma"/>
          <w:sz w:val="22"/>
          <w:szCs w:val="22"/>
        </w:rPr>
        <w:t>Agente Centralizador</w:t>
      </w:r>
      <w:r w:rsidRPr="00745151">
        <w:rPr>
          <w:rFonts w:ascii="Tahoma" w:hAnsi="Tahoma" w:cs="Tahoma"/>
          <w:sz w:val="22"/>
          <w:szCs w:val="22"/>
        </w:rPr>
        <w:t xml:space="preserve"> transferirá</w:t>
      </w:r>
      <w:r w:rsidR="00E80A48" w:rsidRPr="00745151">
        <w:rPr>
          <w:rFonts w:ascii="Tahoma" w:hAnsi="Tahoma" w:cs="Tahoma"/>
          <w:sz w:val="22"/>
          <w:szCs w:val="22"/>
        </w:rPr>
        <w:t>, conforme instrução enviada pela Cedente (com cópia ao Agente Fiduciário</w:t>
      </w:r>
      <w:r w:rsidR="002E10EB" w:rsidRPr="00745151">
        <w:rPr>
          <w:rFonts w:ascii="Tahoma" w:hAnsi="Tahoma" w:cs="Tahoma"/>
          <w:sz w:val="22"/>
          <w:szCs w:val="22"/>
        </w:rPr>
        <w:t>)</w:t>
      </w:r>
      <w:r w:rsidR="00E80A48" w:rsidRPr="00745151">
        <w:rPr>
          <w:rFonts w:ascii="Tahoma" w:hAnsi="Tahoma" w:cs="Tahoma"/>
          <w:sz w:val="22"/>
          <w:szCs w:val="22"/>
        </w:rPr>
        <w:t>,</w:t>
      </w:r>
      <w:r w:rsidRPr="00745151">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sidRPr="00745151">
        <w:rPr>
          <w:rFonts w:ascii="Tahoma" w:hAnsi="Tahoma" w:cs="Tahoma"/>
          <w:sz w:val="22"/>
          <w:szCs w:val="22"/>
        </w:rPr>
        <w:t xml:space="preserve"> </w:t>
      </w:r>
    </w:p>
    <w:p w14:paraId="2FB25A10" w14:textId="77777777" w:rsidR="00CC361A" w:rsidRPr="00745151"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745151"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745151">
        <w:rPr>
          <w:rFonts w:ascii="Tahoma" w:hAnsi="Tahoma" w:cs="Tahoma"/>
          <w:bCs/>
          <w:sz w:val="22"/>
          <w:szCs w:val="22"/>
        </w:rPr>
        <w:t>diariamente o Agente de Garantia deverá (i) calcular, por meio dos Documentos de Arrecadação, o valor total pago pelos Usuários referente aos Recebíveis Futuros (“</w:t>
      </w:r>
      <w:r w:rsidRPr="00745151">
        <w:rPr>
          <w:rFonts w:ascii="Tahoma" w:hAnsi="Tahoma" w:cs="Tahoma"/>
          <w:bCs/>
          <w:sz w:val="22"/>
          <w:szCs w:val="22"/>
          <w:u w:val="single"/>
        </w:rPr>
        <w:t>Valor Diário</w:t>
      </w:r>
      <w:r w:rsidRPr="00745151">
        <w:rPr>
          <w:rFonts w:ascii="Tahoma" w:hAnsi="Tahoma" w:cs="Tahoma"/>
          <w:bCs/>
          <w:sz w:val="22"/>
          <w:szCs w:val="22"/>
        </w:rPr>
        <w:t>”); e (</w:t>
      </w:r>
      <w:proofErr w:type="spellStart"/>
      <w:r w:rsidRPr="00745151">
        <w:rPr>
          <w:rFonts w:ascii="Tahoma" w:hAnsi="Tahoma" w:cs="Tahoma"/>
          <w:bCs/>
          <w:sz w:val="22"/>
          <w:szCs w:val="22"/>
        </w:rPr>
        <w:t>ii</w:t>
      </w:r>
      <w:proofErr w:type="spellEnd"/>
      <w:r w:rsidRPr="00745151">
        <w:rPr>
          <w:rFonts w:ascii="Tahoma" w:hAnsi="Tahoma" w:cs="Tahoma"/>
          <w:bCs/>
          <w:sz w:val="22"/>
          <w:szCs w:val="22"/>
        </w:rPr>
        <w:t xml:space="preserve">) notificar </w:t>
      </w:r>
      <w:r w:rsidRPr="00745151">
        <w:rPr>
          <w:rFonts w:ascii="Tahoma" w:hAnsi="Tahoma" w:cs="Tahoma"/>
          <w:sz w:val="22"/>
          <w:szCs w:val="22"/>
        </w:rPr>
        <w:t xml:space="preserve">o Agente Centralizador, nos termos do </w:t>
      </w:r>
      <w:r w:rsidRPr="00745151">
        <w:rPr>
          <w:rFonts w:ascii="Tahoma" w:hAnsi="Tahoma" w:cs="Tahoma"/>
          <w:sz w:val="22"/>
          <w:szCs w:val="22"/>
          <w:u w:val="single"/>
        </w:rPr>
        <w:t xml:space="preserve">Anexo </w:t>
      </w:r>
      <w:r w:rsidR="00AE0CB6" w:rsidRPr="00745151">
        <w:rPr>
          <w:rFonts w:ascii="Tahoma" w:hAnsi="Tahoma" w:cs="Tahoma"/>
          <w:sz w:val="22"/>
          <w:szCs w:val="22"/>
          <w:u w:val="single"/>
        </w:rPr>
        <w:t>VIII</w:t>
      </w:r>
      <w:r w:rsidR="00AE0CB6" w:rsidRPr="00745151">
        <w:rPr>
          <w:rFonts w:ascii="Tahoma" w:hAnsi="Tahoma" w:cs="Tahoma"/>
          <w:sz w:val="22"/>
          <w:szCs w:val="22"/>
        </w:rPr>
        <w:t xml:space="preserve"> </w:t>
      </w:r>
      <w:r w:rsidR="00866AA4" w:rsidRPr="00745151">
        <w:rPr>
          <w:rFonts w:ascii="Tahoma" w:hAnsi="Tahoma" w:cs="Tahoma"/>
          <w:sz w:val="22"/>
          <w:szCs w:val="22"/>
        </w:rPr>
        <w:t>a este Contrato</w:t>
      </w:r>
      <w:r w:rsidRPr="00745151">
        <w:rPr>
          <w:rFonts w:ascii="Tahoma" w:hAnsi="Tahoma" w:cs="Tahoma"/>
          <w:sz w:val="22"/>
          <w:szCs w:val="22"/>
        </w:rPr>
        <w:t>, com cópia para o Agente Fiduciário, para que este transfira o Valor Diário</w:t>
      </w:r>
      <w:r w:rsidR="00420238" w:rsidRPr="00745151">
        <w:rPr>
          <w:rFonts w:ascii="Tahoma" w:hAnsi="Tahoma" w:cs="Tahoma"/>
          <w:sz w:val="22"/>
          <w:szCs w:val="22"/>
        </w:rPr>
        <w:t xml:space="preserve"> apurado, </w:t>
      </w:r>
      <w:r w:rsidR="000059D9" w:rsidRPr="00745151">
        <w:rPr>
          <w:rFonts w:ascii="Tahoma" w:hAnsi="Tahoma" w:cs="Tahoma"/>
          <w:sz w:val="22"/>
          <w:szCs w:val="22"/>
        </w:rPr>
        <w:t>subtraídas as tarifas devidas</w:t>
      </w:r>
      <w:r w:rsidR="00A63255" w:rsidRPr="00745151">
        <w:rPr>
          <w:color w:val="FF0000"/>
        </w:rPr>
        <w:t xml:space="preserve"> </w:t>
      </w:r>
      <w:r w:rsidR="00A63255" w:rsidRPr="00745151">
        <w:rPr>
          <w:rFonts w:ascii="Tahoma" w:hAnsi="Tahoma" w:cs="Tahoma"/>
          <w:sz w:val="22"/>
          <w:szCs w:val="22"/>
        </w:rPr>
        <w:t>especificamente em razão da sua atuação como Agente Centralizador</w:t>
      </w:r>
      <w:r w:rsidR="007D5812" w:rsidRPr="00745151">
        <w:rPr>
          <w:rFonts w:ascii="Tahoma" w:hAnsi="Tahoma" w:cs="Tahoma"/>
          <w:sz w:val="22"/>
          <w:szCs w:val="22"/>
        </w:rPr>
        <w:t xml:space="preserve">, </w:t>
      </w:r>
      <w:r w:rsidR="00420238" w:rsidRPr="00745151">
        <w:rPr>
          <w:rFonts w:ascii="Tahoma" w:hAnsi="Tahoma" w:cs="Tahoma"/>
          <w:sz w:val="22"/>
          <w:szCs w:val="22"/>
        </w:rPr>
        <w:t xml:space="preserve">no Dia Útil </w:t>
      </w:r>
      <w:r w:rsidR="007D5812" w:rsidRPr="00745151">
        <w:rPr>
          <w:rFonts w:ascii="Tahoma" w:hAnsi="Tahoma" w:cs="Tahoma"/>
          <w:sz w:val="22"/>
          <w:szCs w:val="22"/>
        </w:rPr>
        <w:t xml:space="preserve">seguinte ao </w:t>
      </w:r>
      <w:r w:rsidR="00420238" w:rsidRPr="00745151">
        <w:rPr>
          <w:rFonts w:ascii="Tahoma" w:hAnsi="Tahoma" w:cs="Tahoma"/>
          <w:sz w:val="22"/>
          <w:szCs w:val="22"/>
        </w:rPr>
        <w:t>do recebimento (D+</w:t>
      </w:r>
      <w:r w:rsidR="007D5812" w:rsidRPr="00745151">
        <w:rPr>
          <w:rFonts w:ascii="Tahoma" w:hAnsi="Tahoma" w:cs="Tahoma"/>
          <w:sz w:val="22"/>
          <w:szCs w:val="22"/>
        </w:rPr>
        <w:t>1</w:t>
      </w:r>
      <w:r w:rsidR="00420238" w:rsidRPr="00745151">
        <w:rPr>
          <w:rFonts w:ascii="Tahoma" w:hAnsi="Tahoma" w:cs="Tahoma"/>
          <w:sz w:val="22"/>
          <w:szCs w:val="22"/>
        </w:rPr>
        <w:t>), da Conta Centralizadora para a Conta Vinculada</w:t>
      </w:r>
      <w:r w:rsidRPr="00745151">
        <w:rPr>
          <w:rFonts w:ascii="Tahoma" w:hAnsi="Tahoma" w:cs="Tahoma"/>
          <w:sz w:val="22"/>
          <w:szCs w:val="22"/>
        </w:rPr>
        <w:t>;</w:t>
      </w:r>
      <w:r w:rsidR="00420238" w:rsidRPr="00745151">
        <w:rPr>
          <w:rFonts w:ascii="Tahoma" w:hAnsi="Tahoma" w:cs="Tahoma"/>
          <w:sz w:val="22"/>
          <w:szCs w:val="22"/>
        </w:rPr>
        <w:t xml:space="preserve"> e</w:t>
      </w:r>
    </w:p>
    <w:p w14:paraId="749092DC" w14:textId="77777777" w:rsidR="00CD6024" w:rsidRPr="00745151" w:rsidRDefault="00CD6024" w:rsidP="00F959BE">
      <w:pPr>
        <w:pStyle w:val="PargrafodaLista"/>
        <w:rPr>
          <w:rFonts w:ascii="Tahoma" w:hAnsi="Tahoma" w:cs="Tahoma"/>
          <w:sz w:val="22"/>
          <w:szCs w:val="22"/>
        </w:rPr>
      </w:pPr>
    </w:p>
    <w:p w14:paraId="695EFA7B" w14:textId="274F27B1" w:rsidR="00431966" w:rsidRPr="00745151"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745151">
        <w:rPr>
          <w:rFonts w:ascii="Tahoma" w:hAnsi="Tahoma" w:cs="Tahoma"/>
          <w:sz w:val="22"/>
          <w:szCs w:val="22"/>
        </w:rPr>
        <w:lastRenderedPageBreak/>
        <w:t xml:space="preserve">desde que não tenha recebido até 14:00 horas a notificação descrita na Cláusula 3.4 </w:t>
      </w:r>
      <w:r w:rsidRPr="00745151">
        <w:rPr>
          <w:rFonts w:ascii="Tahoma" w:hAnsi="Tahoma" w:cs="Tahoma"/>
          <w:color w:val="000000"/>
          <w:sz w:val="22"/>
          <w:szCs w:val="22"/>
        </w:rPr>
        <w:t>acima referente ao Bloqueio da Conta Vinculada,</w:t>
      </w:r>
      <w:r w:rsidRPr="00745151">
        <w:rPr>
          <w:rFonts w:ascii="Tahoma" w:hAnsi="Tahoma" w:cs="Tahoma"/>
          <w:sz w:val="22"/>
          <w:szCs w:val="22"/>
        </w:rPr>
        <w:t xml:space="preserve"> </w:t>
      </w:r>
      <w:r w:rsidR="000F57AE" w:rsidRPr="00745151">
        <w:rPr>
          <w:rFonts w:ascii="Tahoma" w:hAnsi="Tahoma" w:cs="Tahoma"/>
          <w:sz w:val="22"/>
          <w:szCs w:val="22"/>
        </w:rPr>
        <w:t>o Banco Depositário</w:t>
      </w:r>
      <w:r w:rsidRPr="00745151">
        <w:rPr>
          <w:rFonts w:ascii="Tahoma" w:hAnsi="Tahoma" w:cs="Tahoma"/>
          <w:sz w:val="22"/>
          <w:szCs w:val="22"/>
        </w:rPr>
        <w:t xml:space="preserve"> </w:t>
      </w:r>
      <w:r w:rsidR="000F57AE" w:rsidRPr="00745151">
        <w:rPr>
          <w:rFonts w:ascii="Tahoma" w:hAnsi="Tahoma" w:cs="Tahoma"/>
          <w:sz w:val="22"/>
          <w:szCs w:val="22"/>
        </w:rPr>
        <w:t>deverá transferir autom</w:t>
      </w:r>
      <w:r w:rsidR="00DE6820" w:rsidRPr="00745151">
        <w:rPr>
          <w:rFonts w:ascii="Tahoma" w:hAnsi="Tahoma" w:cs="Tahoma"/>
          <w:sz w:val="22"/>
          <w:szCs w:val="22"/>
        </w:rPr>
        <w:t>á</w:t>
      </w:r>
      <w:r w:rsidR="000F57AE" w:rsidRPr="00745151">
        <w:rPr>
          <w:rFonts w:ascii="Tahoma" w:hAnsi="Tahoma" w:cs="Tahoma"/>
          <w:sz w:val="22"/>
          <w:szCs w:val="22"/>
        </w:rPr>
        <w:t>tica e diariamente os recursos depositados na Conta Vinculada</w:t>
      </w:r>
      <w:r w:rsidR="00420238" w:rsidRPr="00745151">
        <w:rPr>
          <w:rFonts w:ascii="Tahoma" w:hAnsi="Tahoma" w:cs="Tahoma"/>
          <w:sz w:val="22"/>
          <w:szCs w:val="22"/>
        </w:rPr>
        <w:t xml:space="preserve"> (inclusive eventuais Direitos Emergentes que tenham sido depositados nos </w:t>
      </w:r>
      <w:r w:rsidR="00D50076" w:rsidRPr="00745151">
        <w:rPr>
          <w:rFonts w:ascii="Tahoma" w:hAnsi="Tahoma" w:cs="Tahoma"/>
          <w:sz w:val="22"/>
          <w:szCs w:val="22"/>
        </w:rPr>
        <w:t xml:space="preserve">termos </w:t>
      </w:r>
      <w:r w:rsidR="00420238" w:rsidRPr="00745151">
        <w:rPr>
          <w:rFonts w:ascii="Tahoma" w:hAnsi="Tahoma" w:cs="Tahoma"/>
          <w:sz w:val="22"/>
          <w:szCs w:val="22"/>
        </w:rPr>
        <w:t>da Cláusula 4.2. abaixo)</w:t>
      </w:r>
      <w:r w:rsidR="00DE6820" w:rsidRPr="00745151">
        <w:rPr>
          <w:rFonts w:ascii="Tahoma" w:hAnsi="Tahoma" w:cs="Tahoma"/>
          <w:sz w:val="22"/>
          <w:szCs w:val="22"/>
        </w:rPr>
        <w:t xml:space="preserve">, </w:t>
      </w:r>
      <w:r w:rsidR="00401D2F" w:rsidRPr="00745151">
        <w:rPr>
          <w:rFonts w:ascii="Tahoma" w:hAnsi="Tahoma" w:cs="Tahoma"/>
          <w:sz w:val="22"/>
          <w:szCs w:val="22"/>
        </w:rPr>
        <w:t>em até 1 (um)</w:t>
      </w:r>
      <w:r w:rsidR="000F57AE" w:rsidRPr="00745151">
        <w:rPr>
          <w:rFonts w:ascii="Tahoma" w:hAnsi="Tahoma" w:cs="Tahoma"/>
          <w:sz w:val="22"/>
          <w:szCs w:val="22"/>
        </w:rPr>
        <w:t xml:space="preserve"> Dia Útil </w:t>
      </w:r>
      <w:r w:rsidR="00DE6820" w:rsidRPr="00745151">
        <w:rPr>
          <w:rFonts w:ascii="Tahoma" w:hAnsi="Tahoma" w:cs="Tahoma"/>
          <w:sz w:val="22"/>
          <w:szCs w:val="22"/>
        </w:rPr>
        <w:t>do recebimento (D+</w:t>
      </w:r>
      <w:r w:rsidR="00401D2F" w:rsidRPr="00745151">
        <w:rPr>
          <w:rFonts w:ascii="Tahoma" w:hAnsi="Tahoma" w:cs="Tahoma"/>
          <w:sz w:val="22"/>
          <w:szCs w:val="22"/>
        </w:rPr>
        <w:t>1</w:t>
      </w:r>
      <w:r w:rsidR="00DE6820" w:rsidRPr="00745151">
        <w:rPr>
          <w:rFonts w:ascii="Tahoma" w:hAnsi="Tahoma" w:cs="Tahoma"/>
          <w:sz w:val="22"/>
          <w:szCs w:val="22"/>
        </w:rPr>
        <w:t>),</w:t>
      </w:r>
      <w:r w:rsidR="000F57AE" w:rsidRPr="00745151">
        <w:rPr>
          <w:rFonts w:ascii="Tahoma" w:hAnsi="Tahoma" w:cs="Tahoma"/>
          <w:sz w:val="22"/>
          <w:szCs w:val="22"/>
        </w:rPr>
        <w:t xml:space="preserve"> par</w:t>
      </w:r>
      <w:r w:rsidR="00CC361A" w:rsidRPr="00745151">
        <w:rPr>
          <w:rFonts w:ascii="Tahoma" w:hAnsi="Tahoma" w:cs="Tahoma"/>
          <w:sz w:val="22"/>
          <w:szCs w:val="22"/>
        </w:rPr>
        <w:t>a</w:t>
      </w:r>
      <w:r w:rsidR="000F57AE" w:rsidRPr="00745151">
        <w:rPr>
          <w:rFonts w:ascii="Tahoma" w:hAnsi="Tahoma" w:cs="Tahoma"/>
          <w:sz w:val="22"/>
          <w:szCs w:val="22"/>
        </w:rPr>
        <w:t xml:space="preserve"> a</w:t>
      </w:r>
      <w:r w:rsidR="00CC361A" w:rsidRPr="00745151">
        <w:rPr>
          <w:rFonts w:ascii="Tahoma" w:hAnsi="Tahoma" w:cs="Tahoma"/>
          <w:sz w:val="22"/>
          <w:szCs w:val="22"/>
        </w:rPr>
        <w:t xml:space="preserve"> </w:t>
      </w:r>
      <w:r w:rsidR="00275E3B" w:rsidRPr="00745151">
        <w:rPr>
          <w:rFonts w:ascii="Tahoma" w:hAnsi="Tahoma" w:cs="Tahoma"/>
          <w:sz w:val="22"/>
          <w:szCs w:val="22"/>
        </w:rPr>
        <w:t>c</w:t>
      </w:r>
      <w:r w:rsidR="00BC398B" w:rsidRPr="00745151">
        <w:rPr>
          <w:rFonts w:ascii="Tahoma" w:hAnsi="Tahoma" w:cs="Tahoma"/>
          <w:sz w:val="22"/>
          <w:szCs w:val="22"/>
        </w:rPr>
        <w:t xml:space="preserve">onta </w:t>
      </w:r>
      <w:r w:rsidR="00AE0CB6" w:rsidRPr="00745151">
        <w:rPr>
          <w:rFonts w:ascii="Tahoma" w:hAnsi="Tahoma" w:cs="Tahoma"/>
          <w:sz w:val="22"/>
          <w:szCs w:val="22"/>
        </w:rPr>
        <w:t xml:space="preserve">corrente </w:t>
      </w:r>
      <w:r w:rsidR="00275E3B" w:rsidRPr="00745151">
        <w:rPr>
          <w:rFonts w:ascii="Tahoma" w:hAnsi="Tahoma" w:cs="Tahoma"/>
          <w:sz w:val="22"/>
          <w:szCs w:val="22"/>
        </w:rPr>
        <w:t xml:space="preserve">de livre </w:t>
      </w:r>
      <w:r w:rsidR="00AE0CB6" w:rsidRPr="00745151">
        <w:rPr>
          <w:rFonts w:ascii="Tahoma" w:hAnsi="Tahoma" w:cs="Tahoma"/>
          <w:sz w:val="22"/>
          <w:szCs w:val="22"/>
        </w:rPr>
        <w:t>movimentação,</w:t>
      </w:r>
      <w:r w:rsidR="00AE0CB6" w:rsidRPr="00745151">
        <w:rPr>
          <w:rFonts w:ascii="Tahoma" w:hAnsi="Tahoma" w:cs="Tahoma"/>
          <w:bCs/>
          <w:sz w:val="22"/>
          <w:szCs w:val="22"/>
        </w:rPr>
        <w:t xml:space="preserve"> de titularidade da Cedente</w:t>
      </w:r>
      <w:r w:rsidR="00275E3B" w:rsidRPr="00745151">
        <w:rPr>
          <w:rFonts w:ascii="Tahoma" w:hAnsi="Tahoma" w:cs="Tahoma"/>
          <w:sz w:val="22"/>
          <w:szCs w:val="22"/>
        </w:rPr>
        <w:t xml:space="preserve">, </w:t>
      </w:r>
      <w:r w:rsidR="00AE0CB6" w:rsidRPr="00745151">
        <w:rPr>
          <w:rFonts w:ascii="Tahoma" w:hAnsi="Tahoma" w:cs="Tahoma"/>
          <w:sz w:val="22"/>
          <w:szCs w:val="22"/>
        </w:rPr>
        <w:t xml:space="preserve">mantida junto ao </w:t>
      </w:r>
      <w:r w:rsidR="002E10EB" w:rsidRPr="00745151">
        <w:rPr>
          <w:rFonts w:ascii="Tahoma" w:hAnsi="Tahoma" w:cs="Tahoma"/>
          <w:sz w:val="22"/>
          <w:szCs w:val="22"/>
        </w:rPr>
        <w:t>Agente Centralizador</w:t>
      </w:r>
      <w:r w:rsidR="00275E3B" w:rsidRPr="00745151">
        <w:rPr>
          <w:rFonts w:ascii="Tahoma" w:hAnsi="Tahoma" w:cs="Tahoma"/>
          <w:sz w:val="22"/>
          <w:szCs w:val="22"/>
        </w:rPr>
        <w:t>, agência 408</w:t>
      </w:r>
      <w:r w:rsidR="00AE0CB6" w:rsidRPr="00745151">
        <w:rPr>
          <w:rFonts w:ascii="Tahoma" w:hAnsi="Tahoma" w:cs="Tahoma"/>
          <w:sz w:val="22"/>
          <w:szCs w:val="22"/>
        </w:rPr>
        <w:t>,</w:t>
      </w:r>
      <w:r w:rsidR="00275E3B" w:rsidRPr="00745151">
        <w:rPr>
          <w:rFonts w:ascii="Tahoma" w:hAnsi="Tahoma" w:cs="Tahoma"/>
          <w:sz w:val="22"/>
          <w:szCs w:val="22"/>
        </w:rPr>
        <w:t xml:space="preserve"> conta corrente</w:t>
      </w:r>
      <w:r w:rsidR="00AE0CB6" w:rsidRPr="00745151">
        <w:rPr>
          <w:rFonts w:ascii="Tahoma" w:hAnsi="Tahoma" w:cs="Tahoma"/>
          <w:sz w:val="22"/>
          <w:szCs w:val="22"/>
        </w:rPr>
        <w:t xml:space="preserve"> nº</w:t>
      </w:r>
      <w:r w:rsidR="00275E3B" w:rsidRPr="00745151">
        <w:rPr>
          <w:rFonts w:ascii="Tahoma" w:hAnsi="Tahoma" w:cs="Tahoma"/>
          <w:sz w:val="22"/>
          <w:szCs w:val="22"/>
        </w:rPr>
        <w:t xml:space="preserve"> 7000-1</w:t>
      </w:r>
      <w:r w:rsidRPr="00745151">
        <w:rPr>
          <w:rFonts w:ascii="Tahoma" w:hAnsi="Tahoma" w:cs="Tahoma"/>
          <w:color w:val="000000"/>
          <w:sz w:val="22"/>
          <w:szCs w:val="22"/>
        </w:rPr>
        <w:t>.</w:t>
      </w:r>
      <w:r w:rsidR="00D125DA" w:rsidRPr="00745151">
        <w:rPr>
          <w:rFonts w:ascii="Tahoma" w:hAnsi="Tahoma" w:cs="Tahoma"/>
          <w:color w:val="000000"/>
          <w:sz w:val="22"/>
          <w:szCs w:val="22"/>
        </w:rPr>
        <w:t xml:space="preserve"> </w:t>
      </w:r>
    </w:p>
    <w:p w14:paraId="7BBC248F" w14:textId="77777777" w:rsidR="00CC361A" w:rsidRPr="00745151"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745151">
        <w:rPr>
          <w:rFonts w:ascii="Tahoma" w:hAnsi="Tahoma" w:cs="Tahoma"/>
          <w:color w:val="000000"/>
          <w:sz w:val="22"/>
          <w:szCs w:val="22"/>
        </w:rPr>
        <w:t xml:space="preserve"> </w:t>
      </w:r>
    </w:p>
    <w:p w14:paraId="7BD38705" w14:textId="14B2100C" w:rsidR="00431966" w:rsidRPr="00745151"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745151">
        <w:rPr>
          <w:rFonts w:ascii="Tahoma" w:hAnsi="Tahoma" w:cs="Tahoma"/>
          <w:sz w:val="22"/>
          <w:szCs w:val="22"/>
        </w:rPr>
        <w:t>4.1.1.</w:t>
      </w:r>
      <w:r w:rsidRPr="00745151">
        <w:rPr>
          <w:rFonts w:ascii="Tahoma" w:hAnsi="Tahoma" w:cs="Tahoma"/>
          <w:sz w:val="22"/>
          <w:szCs w:val="22"/>
        </w:rPr>
        <w:tab/>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745151">
        <w:rPr>
          <w:rFonts w:ascii="Tahoma" w:hAnsi="Tahoma" w:cs="Tahoma"/>
          <w:sz w:val="22"/>
          <w:szCs w:val="22"/>
        </w:rPr>
        <w:t xml:space="preserve"> </w:t>
      </w:r>
    </w:p>
    <w:p w14:paraId="7CEFBB6E" w14:textId="4C7B4491" w:rsidR="00431966" w:rsidRPr="00745151"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745151">
        <w:rPr>
          <w:rFonts w:ascii="Tahoma" w:hAnsi="Tahoma" w:cs="Tahoma"/>
          <w:sz w:val="22"/>
          <w:szCs w:val="22"/>
        </w:rPr>
        <w:t>4.1.</w:t>
      </w:r>
      <w:r w:rsidR="009C159F" w:rsidRPr="00745151">
        <w:rPr>
          <w:rFonts w:ascii="Tahoma" w:hAnsi="Tahoma" w:cs="Tahoma"/>
          <w:sz w:val="22"/>
          <w:szCs w:val="22"/>
        </w:rPr>
        <w:t>2</w:t>
      </w:r>
      <w:r w:rsidRPr="00745151">
        <w:rPr>
          <w:rFonts w:ascii="Tahoma" w:hAnsi="Tahoma" w:cs="Tahoma"/>
          <w:sz w:val="22"/>
          <w:szCs w:val="22"/>
        </w:rPr>
        <w:t>.</w:t>
      </w:r>
      <w:r w:rsidRPr="00745151">
        <w:rPr>
          <w:rFonts w:ascii="Tahoma" w:hAnsi="Tahoma" w:cs="Tahoma"/>
          <w:sz w:val="22"/>
          <w:szCs w:val="22"/>
        </w:rPr>
        <w:tab/>
        <w:t>Em qualquer hipótese de quitação e/ou extinção das Dívidas PAC, o Banco Depositário passará a transferir à Conta Vinculada</w:t>
      </w:r>
      <w:r w:rsidR="00486ED9" w:rsidRPr="00745151">
        <w:rPr>
          <w:rFonts w:ascii="Tahoma" w:hAnsi="Tahoma" w:cs="Tahoma"/>
          <w:sz w:val="22"/>
          <w:szCs w:val="22"/>
        </w:rPr>
        <w:t xml:space="preserve"> diariamente dentro do Período de Apuração</w:t>
      </w:r>
      <w:r w:rsidRPr="00745151">
        <w:rPr>
          <w:rFonts w:ascii="Tahoma" w:hAnsi="Tahoma" w:cs="Tahoma"/>
          <w:sz w:val="22"/>
          <w:szCs w:val="22"/>
        </w:rPr>
        <w:t>, prioritariamente, os recursos decorrentes dos Direitos Creditórios em ordem cronológica de vencimento</w:t>
      </w:r>
      <w:r w:rsidR="00486ED9" w:rsidRPr="00745151">
        <w:rPr>
          <w:rFonts w:ascii="Tahoma" w:hAnsi="Tahoma" w:cs="Tahoma"/>
          <w:sz w:val="22"/>
          <w:szCs w:val="22"/>
        </w:rPr>
        <w:t>, até atingir o Valor Mínimo informado pelo Agente Fiduciário</w:t>
      </w:r>
      <w:r w:rsidRPr="00745151">
        <w:rPr>
          <w:rFonts w:ascii="Tahoma" w:hAnsi="Tahoma" w:cs="Tahoma"/>
          <w:sz w:val="22"/>
          <w:szCs w:val="22"/>
        </w:rPr>
        <w:t>.</w:t>
      </w:r>
      <w:r w:rsidR="00401D2F" w:rsidRPr="00745151">
        <w:rPr>
          <w:rFonts w:ascii="Tahoma" w:hAnsi="Tahoma" w:cs="Tahoma"/>
          <w:sz w:val="22"/>
          <w:szCs w:val="22"/>
        </w:rPr>
        <w:t xml:space="preserve"> </w:t>
      </w:r>
    </w:p>
    <w:p w14:paraId="13F66B77" w14:textId="30025A93" w:rsidR="00420238" w:rsidRPr="00745151"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color w:val="000000"/>
          <w:sz w:val="22"/>
          <w:szCs w:val="22"/>
        </w:rPr>
        <w:t>4.2.</w:t>
      </w:r>
      <w:r w:rsidRPr="00745151">
        <w:rPr>
          <w:rFonts w:ascii="Tahoma" w:hAnsi="Tahoma" w:cs="Tahoma"/>
          <w:color w:val="000000"/>
          <w:sz w:val="22"/>
          <w:szCs w:val="22"/>
        </w:rPr>
        <w:tab/>
        <w:t>Sem prejuízo ao procedimento disposto na Cláusula 4.1., os Direitos Emergentes serão depositados diretamente pelo</w:t>
      </w:r>
      <w:r w:rsidR="00A00F27" w:rsidRPr="00745151">
        <w:rPr>
          <w:rFonts w:ascii="Tahoma" w:hAnsi="Tahoma" w:cs="Tahoma"/>
          <w:color w:val="000000"/>
          <w:sz w:val="22"/>
          <w:szCs w:val="22"/>
        </w:rPr>
        <w:t>s</w:t>
      </w:r>
      <w:r w:rsidRPr="00745151">
        <w:rPr>
          <w:rFonts w:ascii="Tahoma" w:hAnsi="Tahoma" w:cs="Tahoma"/>
          <w:color w:val="000000"/>
          <w:sz w:val="22"/>
          <w:szCs w:val="22"/>
        </w:rPr>
        <w:t xml:space="preserve"> </w:t>
      </w:r>
      <w:r w:rsidR="00A00F27" w:rsidRPr="00745151">
        <w:rPr>
          <w:rFonts w:ascii="Tahoma" w:hAnsi="Tahoma" w:cs="Tahoma"/>
          <w:color w:val="000000"/>
          <w:sz w:val="22"/>
          <w:szCs w:val="22"/>
        </w:rPr>
        <w:t xml:space="preserve">Municípios </w:t>
      </w:r>
      <w:r w:rsidRPr="00745151">
        <w:rPr>
          <w:rFonts w:ascii="Tahoma" w:hAnsi="Tahoma" w:cs="Tahoma"/>
          <w:color w:val="000000"/>
          <w:sz w:val="22"/>
          <w:szCs w:val="22"/>
        </w:rPr>
        <w:t>Concedente</w:t>
      </w:r>
      <w:r w:rsidR="00A00F27" w:rsidRPr="00745151">
        <w:rPr>
          <w:rFonts w:ascii="Tahoma" w:hAnsi="Tahoma" w:cs="Tahoma"/>
          <w:color w:val="000000"/>
          <w:sz w:val="22"/>
          <w:szCs w:val="22"/>
        </w:rPr>
        <w:t>s</w:t>
      </w:r>
      <w:r w:rsidRPr="00745151">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745151"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color w:val="000000"/>
          <w:sz w:val="22"/>
          <w:szCs w:val="22"/>
        </w:rPr>
        <w:t>4.3</w:t>
      </w:r>
      <w:r w:rsidRPr="00745151">
        <w:rPr>
          <w:rFonts w:ascii="Tahoma" w:hAnsi="Tahoma" w:cs="Tahoma"/>
          <w:color w:val="000000"/>
          <w:sz w:val="22"/>
          <w:szCs w:val="22"/>
        </w:rPr>
        <w:tab/>
      </w:r>
      <w:r w:rsidR="00755FA1" w:rsidRPr="00745151">
        <w:rPr>
          <w:rFonts w:ascii="Tahoma" w:hAnsi="Tahoma" w:cs="Tahoma"/>
          <w:color w:val="000000"/>
          <w:sz w:val="22"/>
          <w:szCs w:val="22"/>
        </w:rPr>
        <w:t>N</w:t>
      </w:r>
      <w:r w:rsidR="00CC361A" w:rsidRPr="00745151">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745151">
        <w:rPr>
          <w:rFonts w:ascii="Tahoma" w:hAnsi="Tahoma" w:cs="Tahoma"/>
          <w:sz w:val="22"/>
          <w:szCs w:val="22"/>
        </w:rPr>
        <w:t xml:space="preserve"> os recursos depositados na Conta </w:t>
      </w:r>
      <w:r w:rsidRPr="00745151">
        <w:rPr>
          <w:rFonts w:ascii="Tahoma" w:hAnsi="Tahoma" w:cs="Tahoma"/>
          <w:sz w:val="22"/>
          <w:szCs w:val="22"/>
        </w:rPr>
        <w:t>Vinculada</w:t>
      </w:r>
      <w:r w:rsidR="00CC361A" w:rsidRPr="00745151">
        <w:rPr>
          <w:rFonts w:ascii="Tahoma" w:hAnsi="Tahoma" w:cs="Tahoma"/>
          <w:sz w:val="22"/>
          <w:szCs w:val="22"/>
        </w:rPr>
        <w:t xml:space="preserve"> deverão ser utilizados pelo </w:t>
      </w:r>
      <w:r w:rsidRPr="00745151">
        <w:rPr>
          <w:rFonts w:ascii="Tahoma" w:hAnsi="Tahoma" w:cs="Tahoma"/>
          <w:sz w:val="22"/>
          <w:szCs w:val="22"/>
        </w:rPr>
        <w:t>Agente Fiduciário</w:t>
      </w:r>
      <w:r w:rsidR="00CC361A" w:rsidRPr="00745151">
        <w:rPr>
          <w:rFonts w:ascii="Tahoma" w:hAnsi="Tahoma" w:cs="Tahoma"/>
          <w:sz w:val="22"/>
          <w:szCs w:val="22"/>
        </w:rPr>
        <w:t xml:space="preserve">, nos termos descritos na Cláusula </w:t>
      </w:r>
      <w:r w:rsidR="00D50076" w:rsidRPr="00745151">
        <w:rPr>
          <w:rFonts w:ascii="Tahoma" w:hAnsi="Tahoma" w:cs="Tahoma"/>
          <w:sz w:val="22"/>
          <w:szCs w:val="22"/>
        </w:rPr>
        <w:t xml:space="preserve">Nona </w:t>
      </w:r>
      <w:r w:rsidR="00CC361A" w:rsidRPr="00745151">
        <w:rPr>
          <w:rFonts w:ascii="Tahoma" w:hAnsi="Tahoma" w:cs="Tahoma"/>
          <w:sz w:val="22"/>
          <w:szCs w:val="22"/>
        </w:rPr>
        <w:t>abaixo, no pagamento das Obrigações Garantidas.</w:t>
      </w:r>
    </w:p>
    <w:p w14:paraId="6EDF3A48" w14:textId="6FA94105" w:rsidR="00FC5865" w:rsidRPr="00745151"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745151">
        <w:rPr>
          <w:rFonts w:ascii="Tahoma" w:hAnsi="Tahoma" w:cs="Tahoma"/>
          <w:sz w:val="22"/>
          <w:szCs w:val="22"/>
        </w:rPr>
        <w:t>4.4.</w:t>
      </w:r>
      <w:r w:rsidRPr="00745151">
        <w:rPr>
          <w:rFonts w:ascii="Tahoma" w:hAnsi="Tahoma" w:cs="Tahoma"/>
          <w:sz w:val="22"/>
          <w:szCs w:val="22"/>
        </w:rPr>
        <w:tab/>
        <w:t xml:space="preserve">Após o cumprimento integral das Obrigações Garantidas, conforme verificado pelo Agente Fiduciário, os recursos </w:t>
      </w:r>
      <w:r w:rsidR="00DE6820" w:rsidRPr="00745151">
        <w:rPr>
          <w:rFonts w:ascii="Tahoma" w:hAnsi="Tahoma" w:cs="Tahoma"/>
          <w:sz w:val="22"/>
          <w:szCs w:val="22"/>
        </w:rPr>
        <w:t xml:space="preserve">eventualmente existentes na </w:t>
      </w:r>
      <w:r w:rsidRPr="00745151">
        <w:rPr>
          <w:rFonts w:ascii="Tahoma" w:hAnsi="Tahoma" w:cs="Tahoma"/>
          <w:sz w:val="22"/>
          <w:szCs w:val="22"/>
        </w:rPr>
        <w:t xml:space="preserve">Conta Vinculada serão automaticamente transferidos para a Conta </w:t>
      </w:r>
      <w:r w:rsidR="00BC398B" w:rsidRPr="00745151">
        <w:rPr>
          <w:rFonts w:ascii="Tahoma" w:hAnsi="Tahoma" w:cs="Tahoma"/>
          <w:sz w:val="22"/>
          <w:szCs w:val="22"/>
        </w:rPr>
        <w:t>Centralizadora</w:t>
      </w:r>
      <w:r w:rsidRPr="00745151">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745151"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745151">
        <w:rPr>
          <w:rFonts w:ascii="Tahoma" w:hAnsi="Tahoma" w:cs="Tahoma"/>
          <w:sz w:val="22"/>
          <w:szCs w:val="22"/>
        </w:rPr>
        <w:t>4.</w:t>
      </w:r>
      <w:r w:rsidR="00394CFB" w:rsidRPr="00745151">
        <w:rPr>
          <w:rFonts w:ascii="Tahoma" w:hAnsi="Tahoma" w:cs="Tahoma"/>
          <w:sz w:val="22"/>
          <w:szCs w:val="22"/>
        </w:rPr>
        <w:t>5</w:t>
      </w:r>
      <w:r w:rsidRPr="00745151">
        <w:rPr>
          <w:rFonts w:ascii="Tahoma" w:hAnsi="Tahoma" w:cs="Tahoma"/>
          <w:sz w:val="22"/>
          <w:szCs w:val="22"/>
        </w:rPr>
        <w:t>.</w:t>
      </w:r>
      <w:r w:rsidRPr="00745151">
        <w:rPr>
          <w:rFonts w:ascii="Tahoma" w:hAnsi="Tahoma" w:cs="Tahoma"/>
          <w:sz w:val="22"/>
          <w:szCs w:val="22"/>
        </w:rPr>
        <w:tab/>
        <w:t xml:space="preserve">A Conta </w:t>
      </w:r>
      <w:r w:rsidR="00BC398B" w:rsidRPr="00745151">
        <w:rPr>
          <w:rFonts w:ascii="Tahoma" w:hAnsi="Tahoma" w:cs="Tahoma"/>
          <w:sz w:val="22"/>
          <w:szCs w:val="22"/>
        </w:rPr>
        <w:t>Centralizadora</w:t>
      </w:r>
      <w:r w:rsidRPr="00745151">
        <w:rPr>
          <w:rFonts w:ascii="Tahoma" w:hAnsi="Tahoma" w:cs="Tahoma"/>
          <w:sz w:val="22"/>
          <w:szCs w:val="22"/>
        </w:rPr>
        <w:t xml:space="preserve"> </w:t>
      </w:r>
      <w:r w:rsidR="00BC398B" w:rsidRPr="00745151">
        <w:rPr>
          <w:rFonts w:ascii="Tahoma" w:hAnsi="Tahoma" w:cs="Tahoma"/>
          <w:sz w:val="22"/>
          <w:szCs w:val="22"/>
        </w:rPr>
        <w:t>será</w:t>
      </w:r>
      <w:r w:rsidRPr="00745151">
        <w:rPr>
          <w:rFonts w:ascii="Tahoma" w:hAnsi="Tahoma" w:cs="Tahoma"/>
          <w:sz w:val="22"/>
          <w:szCs w:val="22"/>
        </w:rPr>
        <w:t xml:space="preserve"> movimentada </w:t>
      </w:r>
      <w:r w:rsidR="00ED03CE" w:rsidRPr="00745151">
        <w:rPr>
          <w:rFonts w:ascii="Tahoma" w:hAnsi="Tahoma" w:cs="Tahoma"/>
          <w:sz w:val="22"/>
          <w:szCs w:val="22"/>
        </w:rPr>
        <w:t xml:space="preserve">exclusivamente </w:t>
      </w:r>
      <w:r w:rsidR="00BC398B" w:rsidRPr="00745151">
        <w:rPr>
          <w:rFonts w:ascii="Tahoma" w:hAnsi="Tahoma" w:cs="Tahoma"/>
          <w:sz w:val="22"/>
          <w:szCs w:val="22"/>
        </w:rPr>
        <w:t xml:space="preserve">pelo </w:t>
      </w:r>
      <w:r w:rsidR="00420238" w:rsidRPr="00745151">
        <w:rPr>
          <w:rFonts w:ascii="Tahoma" w:hAnsi="Tahoma" w:cs="Tahoma"/>
          <w:sz w:val="22"/>
          <w:szCs w:val="22"/>
        </w:rPr>
        <w:t>Agente Centralizador</w:t>
      </w:r>
      <w:r w:rsidRPr="00745151">
        <w:rPr>
          <w:rFonts w:ascii="Tahoma" w:hAnsi="Tahoma" w:cs="Tahoma"/>
          <w:sz w:val="22"/>
          <w:szCs w:val="22"/>
        </w:rPr>
        <w:t>,</w:t>
      </w:r>
      <w:r w:rsidR="00ED03CE" w:rsidRPr="00745151">
        <w:rPr>
          <w:rFonts w:ascii="Tahoma" w:hAnsi="Tahoma" w:cs="Tahoma"/>
          <w:sz w:val="22"/>
          <w:szCs w:val="22"/>
        </w:rPr>
        <w:t xml:space="preserve"> com estrita observância aos termos do presente Contrato, especialmente no que tange a prioridade </w:t>
      </w:r>
      <w:r w:rsidR="00577A02" w:rsidRPr="00745151">
        <w:rPr>
          <w:rFonts w:ascii="Tahoma" w:hAnsi="Tahoma" w:cs="Tahoma"/>
          <w:sz w:val="22"/>
          <w:szCs w:val="22"/>
        </w:rPr>
        <w:t>na distribuição dos</w:t>
      </w:r>
      <w:r w:rsidR="00ED03CE" w:rsidRPr="00745151">
        <w:rPr>
          <w:rFonts w:ascii="Tahoma" w:hAnsi="Tahoma" w:cs="Tahoma"/>
          <w:sz w:val="22"/>
          <w:szCs w:val="22"/>
        </w:rPr>
        <w:t xml:space="preserve"> recursos</w:t>
      </w:r>
      <w:r w:rsidR="00577A02" w:rsidRPr="00745151">
        <w:rPr>
          <w:rFonts w:ascii="Tahoma" w:hAnsi="Tahoma" w:cs="Tahoma"/>
          <w:sz w:val="22"/>
          <w:szCs w:val="22"/>
        </w:rPr>
        <w:t xml:space="preserve"> entre as Dívidas PAC</w:t>
      </w:r>
      <w:r w:rsidRPr="00745151">
        <w:rPr>
          <w:rFonts w:ascii="Tahoma" w:hAnsi="Tahoma" w:cs="Tahoma"/>
          <w:sz w:val="22"/>
          <w:szCs w:val="22"/>
        </w:rPr>
        <w:t>.</w:t>
      </w:r>
    </w:p>
    <w:p w14:paraId="19B51F7C" w14:textId="58A1D26A" w:rsidR="007C4592" w:rsidRPr="00745151"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color w:val="000000"/>
          <w:sz w:val="22"/>
          <w:szCs w:val="22"/>
        </w:rPr>
        <w:lastRenderedPageBreak/>
        <w:t>4.</w:t>
      </w:r>
      <w:r w:rsidR="00394CFB" w:rsidRPr="00745151">
        <w:rPr>
          <w:rFonts w:ascii="Tahoma" w:hAnsi="Tahoma" w:cs="Tahoma"/>
          <w:color w:val="000000"/>
          <w:sz w:val="22"/>
          <w:szCs w:val="22"/>
        </w:rPr>
        <w:t>6</w:t>
      </w:r>
      <w:r w:rsidRPr="00745151">
        <w:rPr>
          <w:rFonts w:ascii="Tahoma" w:hAnsi="Tahoma" w:cs="Tahoma"/>
          <w:color w:val="000000"/>
          <w:sz w:val="22"/>
          <w:szCs w:val="22"/>
        </w:rPr>
        <w:t>.</w:t>
      </w:r>
      <w:r w:rsidRPr="00745151">
        <w:rPr>
          <w:rFonts w:ascii="Tahoma" w:hAnsi="Tahoma" w:cs="Tahoma"/>
          <w:color w:val="000000"/>
          <w:sz w:val="22"/>
          <w:szCs w:val="22"/>
        </w:rPr>
        <w:tab/>
      </w:r>
      <w:r w:rsidR="00DE6820" w:rsidRPr="00745151">
        <w:rPr>
          <w:rFonts w:ascii="Tahoma" w:hAnsi="Tahoma" w:cs="Tahoma"/>
          <w:color w:val="000000"/>
          <w:sz w:val="22"/>
          <w:szCs w:val="22"/>
        </w:rPr>
        <w:t>O Valor Retido</w:t>
      </w:r>
      <w:r w:rsidRPr="00745151">
        <w:rPr>
          <w:rFonts w:ascii="Tahoma" w:hAnsi="Tahoma" w:cs="Tahoma"/>
          <w:color w:val="000000"/>
          <w:sz w:val="22"/>
          <w:szCs w:val="22"/>
        </w:rPr>
        <w:t xml:space="preserve"> na Conta Vinculada em razão do disposto </w:t>
      </w:r>
      <w:r w:rsidR="0044499D" w:rsidRPr="00745151">
        <w:rPr>
          <w:rFonts w:ascii="Tahoma" w:hAnsi="Tahoma" w:cs="Tahoma"/>
          <w:color w:val="000000"/>
          <w:sz w:val="22"/>
          <w:szCs w:val="22"/>
        </w:rPr>
        <w:t xml:space="preserve">na Cláusula 3.4. acima </w:t>
      </w:r>
      <w:r w:rsidR="00283DFB" w:rsidRPr="00745151">
        <w:rPr>
          <w:rFonts w:ascii="Tahoma" w:hAnsi="Tahoma" w:cs="Tahoma"/>
          <w:color w:val="000000"/>
          <w:sz w:val="22"/>
          <w:szCs w:val="22"/>
        </w:rPr>
        <w:t>será automaticamente</w:t>
      </w:r>
      <w:r w:rsidRPr="00745151">
        <w:rPr>
          <w:rFonts w:ascii="Tahoma" w:hAnsi="Tahoma" w:cs="Tahoma"/>
          <w:color w:val="000000"/>
          <w:sz w:val="22"/>
          <w:szCs w:val="22"/>
        </w:rPr>
        <w:t xml:space="preserve"> investido pelo Banco Depositário </w:t>
      </w:r>
      <w:r w:rsidR="00283DFB" w:rsidRPr="00745151">
        <w:rPr>
          <w:rFonts w:ascii="Tahoma" w:hAnsi="Tahoma" w:cs="Tahoma"/>
          <w:color w:val="000000"/>
          <w:sz w:val="22"/>
          <w:szCs w:val="22"/>
        </w:rPr>
        <w:t xml:space="preserve">na </w:t>
      </w:r>
      <w:r w:rsidRPr="00745151">
        <w:rPr>
          <w:rFonts w:ascii="Tahoma" w:hAnsi="Tahoma" w:cs="Tahoma"/>
          <w:color w:val="000000"/>
          <w:sz w:val="22"/>
          <w:szCs w:val="22"/>
        </w:rPr>
        <w:t>modalidade de Investimentos Permitidos.</w:t>
      </w:r>
    </w:p>
    <w:p w14:paraId="0F1A60A4" w14:textId="55AF7FD8" w:rsidR="007C4592" w:rsidRPr="00745151"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745151">
        <w:rPr>
          <w:rFonts w:ascii="Tahoma" w:hAnsi="Tahoma" w:cs="Tahoma"/>
          <w:color w:val="000000"/>
          <w:sz w:val="22"/>
          <w:szCs w:val="22"/>
        </w:rPr>
        <w:tab/>
      </w:r>
      <w:r w:rsidR="00CB5C7D" w:rsidRPr="00745151">
        <w:rPr>
          <w:rFonts w:ascii="Tahoma" w:hAnsi="Tahoma" w:cs="Tahoma"/>
          <w:color w:val="000000"/>
          <w:sz w:val="22"/>
          <w:szCs w:val="22"/>
        </w:rPr>
        <w:t>4.</w:t>
      </w:r>
      <w:r w:rsidR="00394CFB" w:rsidRPr="00745151">
        <w:rPr>
          <w:rFonts w:ascii="Tahoma" w:hAnsi="Tahoma" w:cs="Tahoma"/>
          <w:color w:val="000000"/>
          <w:sz w:val="22"/>
          <w:szCs w:val="22"/>
        </w:rPr>
        <w:t>6</w:t>
      </w:r>
      <w:r w:rsidR="00CB5C7D" w:rsidRPr="00745151">
        <w:rPr>
          <w:rFonts w:ascii="Tahoma" w:hAnsi="Tahoma" w:cs="Tahoma"/>
          <w:color w:val="000000"/>
          <w:sz w:val="22"/>
          <w:szCs w:val="22"/>
        </w:rPr>
        <w:t>.</w:t>
      </w:r>
      <w:r w:rsidR="00283DFB" w:rsidRPr="00745151">
        <w:rPr>
          <w:rFonts w:ascii="Tahoma" w:hAnsi="Tahoma" w:cs="Tahoma"/>
          <w:color w:val="000000"/>
          <w:sz w:val="22"/>
          <w:szCs w:val="22"/>
        </w:rPr>
        <w:t>1</w:t>
      </w:r>
      <w:r w:rsidR="00CB5C7D" w:rsidRPr="00745151">
        <w:rPr>
          <w:rFonts w:ascii="Tahoma" w:hAnsi="Tahoma" w:cs="Tahoma"/>
          <w:color w:val="000000"/>
          <w:sz w:val="22"/>
          <w:szCs w:val="22"/>
        </w:rPr>
        <w:t xml:space="preserve">. </w:t>
      </w:r>
      <w:r w:rsidR="007C4592" w:rsidRPr="00745151">
        <w:rPr>
          <w:rFonts w:ascii="Tahoma" w:hAnsi="Tahoma" w:cs="Tahoma"/>
          <w:color w:val="000000"/>
          <w:sz w:val="22"/>
          <w:szCs w:val="22"/>
        </w:rPr>
        <w:t xml:space="preserve">As solicitações de resgate dos Investimentos Permitidos </w:t>
      </w:r>
      <w:r w:rsidR="00561F97" w:rsidRPr="00745151">
        <w:rPr>
          <w:rFonts w:ascii="Tahoma" w:hAnsi="Tahoma" w:cs="Tahoma"/>
          <w:color w:val="000000"/>
          <w:sz w:val="22"/>
          <w:szCs w:val="22"/>
        </w:rPr>
        <w:t>serão realizadas apenas mediante envio de notificação ao Banco Depositário, por meio de correspondência eletrônica</w:t>
      </w:r>
      <w:r w:rsidR="00561F97" w:rsidRPr="00745151">
        <w:rPr>
          <w:rFonts w:ascii="Tahoma" w:hAnsi="Tahoma" w:cs="Tahoma"/>
          <w:bCs/>
          <w:sz w:val="22"/>
          <w:szCs w:val="22"/>
        </w:rPr>
        <w:t xml:space="preserve"> até às 14 horas, (i) </w:t>
      </w:r>
      <w:r w:rsidR="007C4592" w:rsidRPr="00745151">
        <w:rPr>
          <w:rFonts w:ascii="Tahoma" w:hAnsi="Tahoma" w:cs="Tahoma"/>
          <w:color w:val="000000"/>
          <w:sz w:val="22"/>
          <w:szCs w:val="22"/>
        </w:rPr>
        <w:t>nas Hipóteses de Vencimento Antecipado, pelo Agente Fiduciário</w:t>
      </w:r>
      <w:r w:rsidR="00561F97" w:rsidRPr="00745151">
        <w:rPr>
          <w:rFonts w:ascii="Tahoma" w:hAnsi="Tahoma" w:cs="Tahoma"/>
          <w:color w:val="000000"/>
          <w:sz w:val="22"/>
          <w:szCs w:val="22"/>
        </w:rPr>
        <w:t xml:space="preserve"> e (</w:t>
      </w:r>
      <w:proofErr w:type="spellStart"/>
      <w:r w:rsidR="00561F97" w:rsidRPr="00745151">
        <w:rPr>
          <w:rFonts w:ascii="Tahoma" w:hAnsi="Tahoma" w:cs="Tahoma"/>
          <w:color w:val="000000"/>
          <w:sz w:val="22"/>
          <w:szCs w:val="22"/>
        </w:rPr>
        <w:t>ii</w:t>
      </w:r>
      <w:proofErr w:type="spellEnd"/>
      <w:r w:rsidR="00561F97" w:rsidRPr="00745151">
        <w:rPr>
          <w:rFonts w:ascii="Tahoma" w:hAnsi="Tahoma" w:cs="Tahoma"/>
          <w:color w:val="000000"/>
          <w:sz w:val="22"/>
          <w:szCs w:val="22"/>
        </w:rPr>
        <w:t xml:space="preserve">) </w:t>
      </w:r>
      <w:r w:rsidR="00561F97" w:rsidRPr="00745151">
        <w:rPr>
          <w:rFonts w:ascii="Tahoma" w:hAnsi="Tahoma" w:cs="Tahoma"/>
          <w:bCs/>
          <w:sz w:val="22"/>
          <w:szCs w:val="22"/>
        </w:rPr>
        <w:t xml:space="preserve">no caso de liberação do </w:t>
      </w:r>
      <w:r w:rsidR="00DE6820" w:rsidRPr="00745151">
        <w:rPr>
          <w:rFonts w:ascii="Tahoma" w:hAnsi="Tahoma" w:cs="Tahoma"/>
          <w:bCs/>
          <w:sz w:val="22"/>
          <w:szCs w:val="22"/>
        </w:rPr>
        <w:t>Valor Retido</w:t>
      </w:r>
      <w:r w:rsidR="0044499D" w:rsidRPr="00745151">
        <w:rPr>
          <w:rFonts w:ascii="Tahoma" w:hAnsi="Tahoma" w:cs="Tahoma"/>
          <w:bCs/>
          <w:sz w:val="22"/>
          <w:szCs w:val="22"/>
        </w:rPr>
        <w:t>, pel</w:t>
      </w:r>
      <w:r w:rsidR="00756468" w:rsidRPr="00745151">
        <w:rPr>
          <w:rFonts w:ascii="Tahoma" w:hAnsi="Tahoma" w:cs="Tahoma"/>
          <w:bCs/>
          <w:sz w:val="22"/>
          <w:szCs w:val="22"/>
        </w:rPr>
        <w:t>a</w:t>
      </w:r>
      <w:r w:rsidR="0044499D" w:rsidRPr="00745151">
        <w:rPr>
          <w:rFonts w:ascii="Tahoma" w:hAnsi="Tahoma" w:cs="Tahoma"/>
          <w:bCs/>
          <w:sz w:val="22"/>
          <w:szCs w:val="22"/>
        </w:rPr>
        <w:t xml:space="preserve"> Cedente, com cópia ao Agente </w:t>
      </w:r>
      <w:r w:rsidR="00DB2FDF" w:rsidRPr="00745151">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745151">
        <w:rPr>
          <w:rFonts w:ascii="Tahoma" w:hAnsi="Tahoma" w:cs="Tahoma"/>
          <w:color w:val="000000"/>
          <w:sz w:val="22"/>
          <w:szCs w:val="22"/>
        </w:rPr>
        <w:t>. Notificações enviadas após tal horário serão</w:t>
      </w:r>
      <w:r w:rsidR="007C4592" w:rsidRPr="00745151">
        <w:rPr>
          <w:rFonts w:ascii="Tahoma" w:hAnsi="Tahoma" w:cs="Tahoma"/>
          <w:color w:val="000000"/>
          <w:sz w:val="22"/>
          <w:szCs w:val="22"/>
        </w:rPr>
        <w:t xml:space="preserve"> processadas no </w:t>
      </w:r>
      <w:r w:rsidR="00561F97" w:rsidRPr="00745151">
        <w:rPr>
          <w:rFonts w:ascii="Tahoma" w:hAnsi="Tahoma" w:cs="Tahoma"/>
          <w:color w:val="000000"/>
          <w:sz w:val="22"/>
          <w:szCs w:val="22"/>
        </w:rPr>
        <w:t xml:space="preserve">Dia Útil </w:t>
      </w:r>
      <w:r w:rsidR="007C4592" w:rsidRPr="00745151">
        <w:rPr>
          <w:rFonts w:ascii="Tahoma" w:hAnsi="Tahoma" w:cs="Tahoma"/>
          <w:color w:val="000000"/>
          <w:sz w:val="22"/>
          <w:szCs w:val="22"/>
        </w:rPr>
        <w:t xml:space="preserve">subsequente, com liberação dos recursos no </w:t>
      </w:r>
      <w:r w:rsidR="00561F97" w:rsidRPr="00745151">
        <w:rPr>
          <w:rFonts w:ascii="Tahoma" w:hAnsi="Tahoma" w:cs="Tahoma"/>
          <w:color w:val="000000"/>
          <w:sz w:val="22"/>
          <w:szCs w:val="22"/>
        </w:rPr>
        <w:t xml:space="preserve">Dia Útil </w:t>
      </w:r>
      <w:r w:rsidR="007C4592" w:rsidRPr="00745151">
        <w:rPr>
          <w:rFonts w:ascii="Tahoma" w:hAnsi="Tahoma" w:cs="Tahoma"/>
          <w:color w:val="000000"/>
          <w:sz w:val="22"/>
          <w:szCs w:val="22"/>
        </w:rPr>
        <w:t xml:space="preserve">subsequente ao processamento. O resgate dos Investimentos Permitidos </w:t>
      </w:r>
      <w:r w:rsidR="00234F89" w:rsidRPr="00745151">
        <w:rPr>
          <w:rFonts w:ascii="Tahoma" w:hAnsi="Tahoma" w:cs="Tahoma"/>
          <w:color w:val="000000"/>
          <w:sz w:val="22"/>
          <w:szCs w:val="22"/>
        </w:rPr>
        <w:t xml:space="preserve">deverá </w:t>
      </w:r>
      <w:r w:rsidR="007C4592" w:rsidRPr="00745151">
        <w:rPr>
          <w:rFonts w:ascii="Tahoma" w:hAnsi="Tahoma" w:cs="Tahoma"/>
          <w:color w:val="000000"/>
          <w:sz w:val="22"/>
          <w:szCs w:val="22"/>
        </w:rPr>
        <w:t xml:space="preserve">necessariamente ser realizado </w:t>
      </w:r>
      <w:r w:rsidR="00234F89" w:rsidRPr="00745151">
        <w:rPr>
          <w:rFonts w:ascii="Tahoma" w:hAnsi="Tahoma" w:cs="Tahoma"/>
          <w:color w:val="000000"/>
          <w:sz w:val="22"/>
          <w:szCs w:val="22"/>
        </w:rPr>
        <w:t xml:space="preserve">para a </w:t>
      </w:r>
      <w:r w:rsidR="007C4592" w:rsidRPr="00745151">
        <w:rPr>
          <w:rFonts w:ascii="Tahoma" w:hAnsi="Tahoma" w:cs="Tahoma"/>
          <w:color w:val="000000"/>
          <w:sz w:val="22"/>
          <w:szCs w:val="22"/>
        </w:rPr>
        <w:t>Conta Vinculada.</w:t>
      </w:r>
    </w:p>
    <w:p w14:paraId="01FA3B24" w14:textId="77B6F306" w:rsidR="007C4592" w:rsidRPr="00745151"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745151">
        <w:rPr>
          <w:rFonts w:ascii="Tahoma" w:hAnsi="Tahoma" w:cs="Tahoma"/>
          <w:color w:val="000000"/>
          <w:sz w:val="22"/>
          <w:szCs w:val="22"/>
        </w:rPr>
        <w:tab/>
      </w:r>
      <w:r w:rsidR="007C4592" w:rsidRPr="00745151">
        <w:rPr>
          <w:rFonts w:ascii="Tahoma" w:hAnsi="Tahoma" w:cs="Tahoma"/>
          <w:color w:val="000000"/>
          <w:sz w:val="22"/>
          <w:szCs w:val="22"/>
        </w:rPr>
        <w:t>4.</w:t>
      </w:r>
      <w:r w:rsidR="00394CFB" w:rsidRPr="00745151">
        <w:rPr>
          <w:rFonts w:ascii="Tahoma" w:hAnsi="Tahoma" w:cs="Tahoma"/>
          <w:color w:val="000000"/>
          <w:sz w:val="22"/>
          <w:szCs w:val="22"/>
        </w:rPr>
        <w:t>6</w:t>
      </w:r>
      <w:r w:rsidR="007C4592" w:rsidRPr="00745151">
        <w:rPr>
          <w:rFonts w:ascii="Tahoma" w:hAnsi="Tahoma" w:cs="Tahoma"/>
          <w:color w:val="000000"/>
          <w:sz w:val="22"/>
          <w:szCs w:val="22"/>
        </w:rPr>
        <w:t>.</w:t>
      </w:r>
      <w:r w:rsidR="00283DFB" w:rsidRPr="00745151">
        <w:rPr>
          <w:rFonts w:ascii="Tahoma" w:hAnsi="Tahoma" w:cs="Tahoma"/>
          <w:color w:val="000000"/>
          <w:sz w:val="22"/>
          <w:szCs w:val="22"/>
        </w:rPr>
        <w:t>2</w:t>
      </w:r>
      <w:r w:rsidRPr="00745151">
        <w:rPr>
          <w:rFonts w:ascii="Tahoma" w:hAnsi="Tahoma" w:cs="Tahoma"/>
          <w:color w:val="000000"/>
          <w:sz w:val="22"/>
          <w:szCs w:val="22"/>
        </w:rPr>
        <w:t>.</w:t>
      </w:r>
      <w:r w:rsidR="007C4592" w:rsidRPr="00745151">
        <w:rPr>
          <w:rFonts w:ascii="Tahoma" w:hAnsi="Tahoma" w:cs="Tahoma"/>
          <w:color w:val="000000"/>
          <w:sz w:val="22"/>
          <w:szCs w:val="22"/>
        </w:rPr>
        <w:tab/>
        <w:t>Nem o Agente Fiduciário, o Banco Depositário</w:t>
      </w:r>
      <w:r w:rsidR="0083696C" w:rsidRPr="00745151">
        <w:rPr>
          <w:rFonts w:ascii="Tahoma" w:hAnsi="Tahoma" w:cs="Tahoma"/>
          <w:color w:val="000000"/>
          <w:sz w:val="22"/>
          <w:szCs w:val="22"/>
        </w:rPr>
        <w:t>,</w:t>
      </w:r>
      <w:r w:rsidR="007C4592" w:rsidRPr="00745151">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Pr="00745151"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745151">
        <w:rPr>
          <w:rFonts w:ascii="Tahoma" w:hAnsi="Tahoma" w:cs="Tahoma"/>
          <w:color w:val="000000"/>
          <w:sz w:val="22"/>
          <w:szCs w:val="22"/>
        </w:rPr>
        <w:tab/>
      </w:r>
      <w:r w:rsidR="007C4592" w:rsidRPr="00745151">
        <w:rPr>
          <w:rFonts w:ascii="Tahoma" w:hAnsi="Tahoma" w:cs="Tahoma"/>
          <w:color w:val="000000"/>
          <w:sz w:val="22"/>
          <w:szCs w:val="22"/>
        </w:rPr>
        <w:t>4.</w:t>
      </w:r>
      <w:r w:rsidR="00394CFB" w:rsidRPr="00745151">
        <w:rPr>
          <w:rFonts w:ascii="Tahoma" w:hAnsi="Tahoma" w:cs="Tahoma"/>
          <w:color w:val="000000"/>
          <w:sz w:val="22"/>
          <w:szCs w:val="22"/>
        </w:rPr>
        <w:t>6</w:t>
      </w:r>
      <w:r w:rsidR="007C4592" w:rsidRPr="00745151">
        <w:rPr>
          <w:rFonts w:ascii="Tahoma" w:hAnsi="Tahoma" w:cs="Tahoma"/>
          <w:color w:val="000000"/>
          <w:sz w:val="22"/>
          <w:szCs w:val="22"/>
        </w:rPr>
        <w:t>.</w:t>
      </w:r>
      <w:r w:rsidR="00283DFB" w:rsidRPr="00745151">
        <w:rPr>
          <w:rFonts w:ascii="Tahoma" w:hAnsi="Tahoma" w:cs="Tahoma"/>
          <w:color w:val="000000"/>
          <w:sz w:val="22"/>
          <w:szCs w:val="22"/>
        </w:rPr>
        <w:t>3</w:t>
      </w:r>
      <w:r w:rsidRPr="00745151">
        <w:rPr>
          <w:rFonts w:ascii="Tahoma" w:hAnsi="Tahoma" w:cs="Tahoma"/>
          <w:color w:val="000000"/>
          <w:sz w:val="22"/>
          <w:szCs w:val="22"/>
        </w:rPr>
        <w:t>.</w:t>
      </w:r>
      <w:r w:rsidR="007C4592" w:rsidRPr="00745151">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sidRPr="00745151">
        <w:rPr>
          <w:rFonts w:ascii="Tahoma" w:hAnsi="Tahoma" w:cs="Tahoma"/>
          <w:color w:val="000000"/>
          <w:sz w:val="22"/>
          <w:szCs w:val="22"/>
        </w:rPr>
        <w:t>a</w:t>
      </w:r>
      <w:r w:rsidR="007C4592" w:rsidRPr="00745151">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Pr="00745151"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sidRPr="00745151">
        <w:rPr>
          <w:rFonts w:ascii="Tahoma" w:hAnsi="Tahoma" w:cs="Tahoma"/>
          <w:color w:val="000000"/>
          <w:sz w:val="22"/>
          <w:szCs w:val="22"/>
        </w:rPr>
        <w:t>4.7.</w:t>
      </w:r>
      <w:r w:rsidRPr="00745151">
        <w:rPr>
          <w:rFonts w:ascii="Tahoma" w:hAnsi="Tahoma" w:cs="Tahoma"/>
          <w:color w:val="000000"/>
          <w:sz w:val="22"/>
          <w:szCs w:val="22"/>
        </w:rPr>
        <w:tab/>
        <w:t xml:space="preserve">Para fins do cumprimento das obrigações do Agente de Garantia previstas na alínea (d) da Cláusula 4.1 acima, a Cedente desde já autoriza que o Agente de Garantia, entre em contato com a </w:t>
      </w:r>
      <w:r w:rsidR="00AC5F6E" w:rsidRPr="00745151">
        <w:rPr>
          <w:rFonts w:ascii="Tahoma" w:hAnsi="Tahoma" w:cs="Tahoma"/>
          <w:color w:val="000000"/>
          <w:sz w:val="22"/>
          <w:szCs w:val="22"/>
        </w:rPr>
        <w:t xml:space="preserve">Open </w:t>
      </w:r>
      <w:proofErr w:type="spellStart"/>
      <w:r w:rsidR="00AC5F6E" w:rsidRPr="00745151">
        <w:rPr>
          <w:rFonts w:ascii="Tahoma" w:hAnsi="Tahoma" w:cs="Tahoma"/>
          <w:color w:val="000000"/>
          <w:sz w:val="22"/>
          <w:szCs w:val="22"/>
        </w:rPr>
        <w:t>Text</w:t>
      </w:r>
      <w:proofErr w:type="spellEnd"/>
      <w:r w:rsidR="00AC5F6E" w:rsidRPr="00745151">
        <w:rPr>
          <w:rFonts w:ascii="Tahoma" w:hAnsi="Tahoma" w:cs="Tahoma"/>
          <w:color w:val="000000"/>
          <w:sz w:val="22"/>
          <w:szCs w:val="22"/>
        </w:rPr>
        <w:t xml:space="preserve"> Tecnologia da Informação (Brasil) Ltda (“</w:t>
      </w:r>
      <w:r w:rsidR="00AC5F6E" w:rsidRPr="00745151">
        <w:rPr>
          <w:rFonts w:ascii="Tahoma" w:hAnsi="Tahoma" w:cs="Tahoma"/>
          <w:color w:val="000000"/>
          <w:sz w:val="22"/>
          <w:szCs w:val="22"/>
          <w:u w:val="single"/>
        </w:rPr>
        <w:t>OTT</w:t>
      </w:r>
      <w:r w:rsidR="00AC5F6E" w:rsidRPr="00745151">
        <w:rPr>
          <w:rFonts w:ascii="Tahoma" w:hAnsi="Tahoma" w:cs="Tahoma"/>
          <w:color w:val="000000"/>
          <w:sz w:val="22"/>
          <w:szCs w:val="22"/>
        </w:rPr>
        <w:t>”)</w:t>
      </w:r>
      <w:r w:rsidRPr="00745151">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sidRPr="00745151">
        <w:rPr>
          <w:rFonts w:ascii="Tahoma" w:hAnsi="Tahoma" w:cs="Tahoma"/>
          <w:color w:val="000000"/>
          <w:sz w:val="22"/>
          <w:szCs w:val="22"/>
        </w:rPr>
        <w:t>OTT</w:t>
      </w:r>
      <w:r w:rsidRPr="00745151">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sidRPr="00745151">
        <w:rPr>
          <w:rFonts w:ascii="Tahoma" w:hAnsi="Tahoma" w:cs="Tahoma"/>
          <w:color w:val="000000"/>
          <w:sz w:val="22"/>
          <w:szCs w:val="22"/>
        </w:rPr>
        <w:t xml:space="preserve"> </w:t>
      </w:r>
      <w:r w:rsidR="00AC5F6E" w:rsidRPr="00745151">
        <w:rPr>
          <w:rFonts w:ascii="Tahoma" w:hAnsi="Tahoma" w:cs="Tahoma"/>
          <w:color w:val="000000"/>
          <w:sz w:val="22"/>
          <w:szCs w:val="22"/>
        </w:rPr>
        <w:t>Para tanto, competirá à Cedente, caso necessário, a celebração de contrato de prestação de serviços junto à OTT e o respectivo custeio.</w:t>
      </w:r>
      <w:r w:rsidR="00AC5F6E" w:rsidRPr="00745151">
        <w:rPr>
          <w:rFonts w:ascii="Tahoma" w:hAnsi="Tahoma" w:cs="Tahoma"/>
          <w:b/>
          <w:color w:val="000000"/>
          <w:sz w:val="22"/>
          <w:szCs w:val="22"/>
        </w:rPr>
        <w:t xml:space="preserve"> </w:t>
      </w:r>
    </w:p>
    <w:p w14:paraId="5BC540E9" w14:textId="7ABED5D8" w:rsidR="0026046F" w:rsidRPr="00745151"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745151">
        <w:rPr>
          <w:rFonts w:ascii="Tahoma" w:hAnsi="Tahoma" w:cs="Tahoma"/>
          <w:color w:val="000000"/>
          <w:sz w:val="22"/>
          <w:szCs w:val="22"/>
        </w:rPr>
        <w:lastRenderedPageBreak/>
        <w:t>4.7.1.</w:t>
      </w:r>
      <w:r w:rsidRPr="00745151">
        <w:rPr>
          <w:rFonts w:ascii="Tahoma" w:hAnsi="Tahoma" w:cs="Tahoma"/>
          <w:color w:val="000000"/>
          <w:sz w:val="22"/>
          <w:szCs w:val="22"/>
        </w:rPr>
        <w:tab/>
        <w:t>Qualquer substituto da OTT, para prestar os serviços de tráfego dos arquivos eletrônicos, conforme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745151"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745151">
        <w:rPr>
          <w:rFonts w:ascii="Tahoma" w:hAnsi="Tahoma" w:cs="Tahoma"/>
          <w:color w:val="000000"/>
          <w:sz w:val="22"/>
          <w:szCs w:val="22"/>
        </w:rPr>
        <w:t>4.8.</w:t>
      </w:r>
      <w:r w:rsidRPr="00745151">
        <w:rPr>
          <w:rFonts w:ascii="Tahoma" w:hAnsi="Tahoma" w:cs="Tahoma"/>
          <w:color w:val="000000"/>
          <w:sz w:val="22"/>
          <w:szCs w:val="22"/>
        </w:rPr>
        <w:tab/>
      </w:r>
      <w:r w:rsidRPr="00745151">
        <w:rPr>
          <w:rFonts w:ascii="Tahoma" w:hAnsi="Tahoma" w:cs="Tahoma"/>
          <w:sz w:val="22"/>
          <w:szCs w:val="22"/>
        </w:rPr>
        <w:t>O Agente de Garantia deverá notificar</w:t>
      </w:r>
      <w:r w:rsidR="002E10EB" w:rsidRPr="00745151">
        <w:rPr>
          <w:rFonts w:ascii="Tahoma" w:hAnsi="Tahoma" w:cs="Tahoma"/>
          <w:sz w:val="22"/>
          <w:szCs w:val="22"/>
        </w:rPr>
        <w:t xml:space="preserve"> o Agente Fiduciário caso não te</w:t>
      </w:r>
      <w:r w:rsidR="00F96CCD" w:rsidRPr="00745151">
        <w:rPr>
          <w:rFonts w:ascii="Tahoma" w:hAnsi="Tahoma" w:cs="Tahoma"/>
          <w:sz w:val="22"/>
          <w:szCs w:val="22"/>
        </w:rPr>
        <w:t>nha</w:t>
      </w:r>
      <w:r w:rsidRPr="00745151">
        <w:rPr>
          <w:rFonts w:ascii="Tahoma" w:hAnsi="Tahoma" w:cs="Tahoma"/>
          <w:sz w:val="22"/>
          <w:szCs w:val="22"/>
        </w:rPr>
        <w:t xml:space="preserve"> o acesso ao </w:t>
      </w:r>
      <w:r w:rsidR="00AC5F6E" w:rsidRPr="00745151">
        <w:rPr>
          <w:rFonts w:ascii="Tahoma" w:hAnsi="Tahoma" w:cs="Tahoma"/>
          <w:color w:val="000000"/>
          <w:sz w:val="22"/>
          <w:szCs w:val="22"/>
        </w:rPr>
        <w:t>OTT</w:t>
      </w:r>
      <w:r w:rsidRPr="00745151">
        <w:rPr>
          <w:rFonts w:ascii="Tahoma" w:hAnsi="Tahoma" w:cs="Tahoma"/>
          <w:sz w:val="22"/>
          <w:szCs w:val="22"/>
        </w:rPr>
        <w:t>, conforme mencionado na Cláusula 4.7. acima, ou não receb</w:t>
      </w:r>
      <w:r w:rsidR="00F96CCD" w:rsidRPr="00745151">
        <w:rPr>
          <w:rFonts w:ascii="Tahoma" w:hAnsi="Tahoma" w:cs="Tahoma"/>
          <w:sz w:val="22"/>
          <w:szCs w:val="22"/>
        </w:rPr>
        <w:t>a</w:t>
      </w:r>
      <w:r w:rsidRPr="00745151">
        <w:rPr>
          <w:rFonts w:ascii="Tahoma" w:hAnsi="Tahoma" w:cs="Tahoma"/>
          <w:sz w:val="22"/>
          <w:szCs w:val="22"/>
        </w:rPr>
        <w:t xml:space="preserve"> as informações necessárias para apuração dos pagamentos dos </w:t>
      </w:r>
      <w:r w:rsidRPr="00745151">
        <w:rPr>
          <w:rFonts w:ascii="Tahoma" w:eastAsia="SimSun" w:hAnsi="Tahoma" w:cs="Tahoma"/>
          <w:sz w:val="22"/>
          <w:szCs w:val="22"/>
        </w:rPr>
        <w:t xml:space="preserve">Recebíveis Futuros </w:t>
      </w:r>
      <w:r w:rsidRPr="00745151">
        <w:rPr>
          <w:rFonts w:ascii="Tahoma" w:hAnsi="Tahoma" w:cs="Tahoma"/>
          <w:sz w:val="22"/>
          <w:szCs w:val="22"/>
        </w:rPr>
        <w:t xml:space="preserve">efetuados junto aos Bancos Arrecadadores. Neste caso, o Agente Fiduciário deverá, no prazo de 1 (um) </w:t>
      </w:r>
      <w:r w:rsidR="00F96CCD" w:rsidRPr="00745151">
        <w:rPr>
          <w:rFonts w:ascii="Tahoma" w:hAnsi="Tahoma" w:cs="Tahoma"/>
          <w:sz w:val="22"/>
          <w:szCs w:val="22"/>
        </w:rPr>
        <w:t>D</w:t>
      </w:r>
      <w:r w:rsidRPr="00745151">
        <w:rPr>
          <w:rFonts w:ascii="Tahoma" w:hAnsi="Tahoma" w:cs="Tahoma"/>
          <w:sz w:val="22"/>
          <w:szCs w:val="22"/>
        </w:rPr>
        <w:t xml:space="preserve">ia </w:t>
      </w:r>
      <w:r w:rsidR="00F96CCD" w:rsidRPr="00745151">
        <w:rPr>
          <w:rFonts w:ascii="Tahoma" w:hAnsi="Tahoma" w:cs="Tahoma"/>
          <w:sz w:val="22"/>
          <w:szCs w:val="22"/>
        </w:rPr>
        <w:t>Ú</w:t>
      </w:r>
      <w:r w:rsidRPr="00745151">
        <w:rPr>
          <w:rFonts w:ascii="Tahoma" w:hAnsi="Tahoma" w:cs="Tahoma"/>
          <w:sz w:val="22"/>
          <w:szCs w:val="22"/>
        </w:rPr>
        <w:t>til, notificar a Cedente para que esta imediatamente providencie o envio das informações pendentes ao Agente de Garantia.</w:t>
      </w:r>
    </w:p>
    <w:p w14:paraId="09A64C33" w14:textId="77777777" w:rsidR="00C93A18" w:rsidRPr="00745151" w:rsidRDefault="007C4592" w:rsidP="002C31A2">
      <w:pPr>
        <w:spacing w:after="240" w:line="320" w:lineRule="exact"/>
        <w:jc w:val="center"/>
        <w:rPr>
          <w:rFonts w:ascii="Tahoma" w:hAnsi="Tahoma" w:cs="Tahoma"/>
          <w:i/>
          <w:color w:val="000000"/>
          <w:sz w:val="22"/>
          <w:szCs w:val="22"/>
        </w:rPr>
      </w:pPr>
      <w:r w:rsidRPr="00745151">
        <w:rPr>
          <w:rFonts w:ascii="Tahoma" w:hAnsi="Tahoma" w:cs="Tahoma"/>
          <w:b/>
          <w:sz w:val="22"/>
          <w:szCs w:val="22"/>
        </w:rPr>
        <w:t>CLÁUSULA QUINTA - DECLARAÇÕES DAS PARTES</w:t>
      </w:r>
      <w:r w:rsidR="00056F89" w:rsidRPr="00745151">
        <w:rPr>
          <w:rFonts w:ascii="Tahoma" w:hAnsi="Tahoma" w:cs="Tahoma"/>
          <w:b/>
          <w:sz w:val="22"/>
          <w:szCs w:val="22"/>
        </w:rPr>
        <w:t xml:space="preserve"> </w:t>
      </w:r>
    </w:p>
    <w:p w14:paraId="4BC5FA26" w14:textId="77777777" w:rsidR="007C4592" w:rsidRPr="00745151" w:rsidRDefault="007C4592" w:rsidP="007C4592">
      <w:pPr>
        <w:spacing w:after="240" w:line="320" w:lineRule="exact"/>
        <w:jc w:val="both"/>
        <w:rPr>
          <w:rFonts w:ascii="Tahoma" w:hAnsi="Tahoma" w:cs="Tahoma"/>
          <w:sz w:val="22"/>
          <w:szCs w:val="22"/>
        </w:rPr>
      </w:pPr>
      <w:r w:rsidRPr="00745151">
        <w:rPr>
          <w:rFonts w:ascii="Tahoma" w:hAnsi="Tahoma" w:cs="Tahoma"/>
          <w:sz w:val="22"/>
          <w:szCs w:val="22"/>
        </w:rPr>
        <w:t>5.1.</w:t>
      </w:r>
      <w:r w:rsidRPr="00745151">
        <w:rPr>
          <w:rFonts w:ascii="Tahoma" w:hAnsi="Tahoma" w:cs="Tahoma"/>
          <w:sz w:val="22"/>
          <w:szCs w:val="22"/>
        </w:rPr>
        <w:tab/>
        <w:t>Sem prejuízo do disposto neste Contrato, a Cedente declara que:</w:t>
      </w:r>
    </w:p>
    <w:p w14:paraId="051A516F" w14:textId="77777777" w:rsidR="007C4592" w:rsidRPr="00745151"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spellStart"/>
      <w:r w:rsidRPr="00745151">
        <w:rPr>
          <w:rFonts w:ascii="Tahoma" w:hAnsi="Tahoma" w:cs="Tahoma"/>
          <w:sz w:val="22"/>
          <w:szCs w:val="22"/>
        </w:rPr>
        <w:t>é</w:t>
      </w:r>
      <w:proofErr w:type="spellEnd"/>
      <w:r w:rsidRPr="00745151">
        <w:rPr>
          <w:rFonts w:ascii="Tahoma" w:hAnsi="Tahoma" w:cs="Tahoma"/>
          <w:sz w:val="22"/>
          <w:szCs w:val="22"/>
        </w:rPr>
        <w:t xml:space="preserve"> uma sociedade</w:t>
      </w:r>
      <w:r w:rsidR="00CC3E54" w:rsidRPr="00745151">
        <w:rPr>
          <w:rFonts w:ascii="Tahoma" w:hAnsi="Tahoma" w:cs="Tahoma"/>
          <w:sz w:val="22"/>
          <w:szCs w:val="22"/>
        </w:rPr>
        <w:t xml:space="preserve"> por ações</w:t>
      </w:r>
      <w:r w:rsidRPr="00745151">
        <w:rPr>
          <w:rFonts w:ascii="Tahoma" w:hAnsi="Tahoma" w:cs="Tahoma"/>
          <w:sz w:val="22"/>
          <w:szCs w:val="22"/>
        </w:rPr>
        <w:t xml:space="preserve"> devidamente organizada, constituída</w:t>
      </w:r>
      <w:r w:rsidR="00CC3E54" w:rsidRPr="00745151">
        <w:rPr>
          <w:rFonts w:ascii="Tahoma" w:hAnsi="Tahoma" w:cs="Tahoma"/>
          <w:sz w:val="22"/>
          <w:szCs w:val="22"/>
        </w:rPr>
        <w:t>,</w:t>
      </w:r>
      <w:r w:rsidRPr="00745151">
        <w:rPr>
          <w:rFonts w:ascii="Tahoma" w:hAnsi="Tahoma" w:cs="Tahoma"/>
          <w:sz w:val="22"/>
          <w:szCs w:val="22"/>
        </w:rPr>
        <w:t xml:space="preserve"> </w:t>
      </w:r>
      <w:r w:rsidR="00CC3E54" w:rsidRPr="00745151">
        <w:rPr>
          <w:rFonts w:ascii="Tahoma" w:hAnsi="Tahoma" w:cs="Tahoma"/>
          <w:sz w:val="22"/>
          <w:szCs w:val="22"/>
        </w:rPr>
        <w:t xml:space="preserve">com existência válida, em situação regular </w:t>
      </w:r>
      <w:r w:rsidRPr="00745151">
        <w:rPr>
          <w:rFonts w:ascii="Tahoma" w:hAnsi="Tahoma" w:cs="Tahoma"/>
          <w:sz w:val="22"/>
          <w:szCs w:val="22"/>
        </w:rPr>
        <w:t>e existente sob a forma de sociedade de economia mista, com regist</w:t>
      </w:r>
      <w:r w:rsidR="0083696C" w:rsidRPr="00745151">
        <w:rPr>
          <w:rFonts w:ascii="Tahoma" w:hAnsi="Tahoma" w:cs="Tahoma"/>
          <w:sz w:val="22"/>
          <w:szCs w:val="22"/>
        </w:rPr>
        <w:t>r</w:t>
      </w:r>
      <w:r w:rsidRPr="00745151">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745151"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4" w:name="_DV_M128"/>
      <w:bookmarkStart w:id="5" w:name="_DV_C69"/>
      <w:bookmarkEnd w:id="4"/>
      <w:r w:rsidRPr="00745151">
        <w:rPr>
          <w:rFonts w:ascii="Tahoma" w:hAnsi="Tahoma" w:cs="Tahoma"/>
          <w:sz w:val="22"/>
          <w:szCs w:val="22"/>
        </w:rPr>
        <w:t>está devidamente autorizada e obteve todas as autorizações necessárias, inclusive as societárias, regulatórias</w:t>
      </w:r>
      <w:r w:rsidR="00F17343" w:rsidRPr="00745151">
        <w:rPr>
          <w:rFonts w:ascii="Tahoma" w:hAnsi="Tahoma" w:cs="Tahoma"/>
          <w:sz w:val="22"/>
          <w:szCs w:val="22"/>
        </w:rPr>
        <w:t>,</w:t>
      </w:r>
      <w:r w:rsidRPr="00745151">
        <w:rPr>
          <w:rFonts w:ascii="Tahoma" w:hAnsi="Tahoma" w:cs="Tahoma"/>
          <w:sz w:val="22"/>
          <w:szCs w:val="22"/>
        </w:rPr>
        <w:t xml:space="preserve"> </w:t>
      </w:r>
      <w:r w:rsidR="002F6DE6" w:rsidRPr="00745151">
        <w:rPr>
          <w:rFonts w:ascii="Tahoma" w:hAnsi="Tahoma" w:cs="Tahoma"/>
          <w:sz w:val="22"/>
          <w:szCs w:val="22"/>
        </w:rPr>
        <w:t xml:space="preserve">contratuais, </w:t>
      </w:r>
      <w:r w:rsidRPr="00745151">
        <w:rPr>
          <w:rFonts w:ascii="Tahoma" w:hAnsi="Tahoma" w:cs="Tahoma"/>
          <w:sz w:val="22"/>
          <w:szCs w:val="22"/>
        </w:rPr>
        <w:t>creditícias</w:t>
      </w:r>
      <w:r w:rsidR="00F17343" w:rsidRPr="00745151">
        <w:rPr>
          <w:rFonts w:ascii="Tahoma" w:hAnsi="Tahoma" w:cs="Tahoma"/>
          <w:sz w:val="22"/>
          <w:szCs w:val="22"/>
        </w:rPr>
        <w:t xml:space="preserve"> e de terceiros</w:t>
      </w:r>
      <w:r w:rsidRPr="00745151">
        <w:rPr>
          <w:rFonts w:ascii="Tahoma" w:hAnsi="Tahoma" w:cs="Tahoma"/>
          <w:sz w:val="22"/>
          <w:szCs w:val="22"/>
        </w:rPr>
        <w:t>, à celebração deste Contrato e ao cumprimento de suas obrigações aqui previstas, tendo sido satisfeitos todos os requisitos legais</w:t>
      </w:r>
      <w:r w:rsidR="00056F89" w:rsidRPr="00745151">
        <w:rPr>
          <w:rFonts w:ascii="Tahoma" w:hAnsi="Tahoma" w:cs="Tahoma"/>
          <w:sz w:val="22"/>
          <w:szCs w:val="22"/>
        </w:rPr>
        <w:t>, regulatórios</w:t>
      </w:r>
      <w:r w:rsidR="006D0A26" w:rsidRPr="00745151">
        <w:rPr>
          <w:rFonts w:ascii="Tahoma" w:hAnsi="Tahoma" w:cs="Tahoma"/>
          <w:sz w:val="22"/>
          <w:szCs w:val="22"/>
        </w:rPr>
        <w:t>, contratuais</w:t>
      </w:r>
      <w:r w:rsidRPr="00745151">
        <w:rPr>
          <w:rFonts w:ascii="Tahoma" w:hAnsi="Tahoma" w:cs="Tahoma"/>
          <w:sz w:val="22"/>
          <w:szCs w:val="22"/>
        </w:rPr>
        <w:t xml:space="preserve"> e estatutários necessários para tanto;</w:t>
      </w:r>
    </w:p>
    <w:p w14:paraId="2EF0783F" w14:textId="77777777" w:rsidR="007C4592" w:rsidRPr="00745151"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745151"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os representantes legais que assinam a Procuração prevista no anexo IV têm poderes para tanto;</w:t>
      </w:r>
    </w:p>
    <w:p w14:paraId="5A41E6C5" w14:textId="3C34DC5A" w:rsidR="007C4592" w:rsidRPr="00745151"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6" w:name="_DV_M130"/>
      <w:bookmarkEnd w:id="5"/>
      <w:bookmarkEnd w:id="6"/>
      <w:r w:rsidRPr="00745151">
        <w:rPr>
          <w:rFonts w:ascii="Tahoma" w:hAnsi="Tahoma" w:cs="Tahoma"/>
          <w:sz w:val="22"/>
          <w:szCs w:val="22"/>
        </w:rPr>
        <w:t>está cumprindo</w:t>
      </w:r>
      <w:r w:rsidR="00401DD3" w:rsidRPr="00745151">
        <w:rPr>
          <w:rFonts w:ascii="Tahoma" w:hAnsi="Tahoma" w:cs="Tahoma"/>
          <w:sz w:val="22"/>
          <w:szCs w:val="22"/>
        </w:rPr>
        <w:t>, em todos os seus aspectos,</w:t>
      </w:r>
      <w:r w:rsidRPr="00745151">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sidRPr="00745151">
        <w:rPr>
          <w:rFonts w:ascii="Tahoma" w:hAnsi="Tahoma" w:cs="Tahoma"/>
          <w:sz w:val="22"/>
          <w:szCs w:val="22"/>
        </w:rPr>
        <w:t>, exceto por aqueles questionados de boa-fé nas esferas administrativa e/ou judicial,</w:t>
      </w:r>
      <w:r w:rsidR="00401DD3" w:rsidRPr="00745151">
        <w:rPr>
          <w:rFonts w:ascii="Tahoma" w:hAnsi="Tahoma" w:cs="Tahoma"/>
          <w:sz w:val="22"/>
          <w:szCs w:val="22"/>
        </w:rPr>
        <w:t xml:space="preserve"> </w:t>
      </w:r>
      <w:r w:rsidR="00745684" w:rsidRPr="00745151">
        <w:rPr>
          <w:rFonts w:ascii="Tahoma" w:hAnsi="Tahoma" w:cs="Tahoma"/>
          <w:sz w:val="22"/>
          <w:szCs w:val="22"/>
        </w:rPr>
        <w:t xml:space="preserve">e ressalvado que a Cedente está em fase de adequação para atendimento das exigências constantes da Resolução nº 237/97 do CONAMA; </w:t>
      </w:r>
    </w:p>
    <w:p w14:paraId="2D3F0443" w14:textId="52F6344C" w:rsidR="007C4592" w:rsidRPr="00745151"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lastRenderedPageBreak/>
        <w:t xml:space="preserve">sujeito aos limites previstos na Lei de Concessões, </w:t>
      </w:r>
      <w:r w:rsidR="007C4592" w:rsidRPr="00745151">
        <w:rPr>
          <w:rFonts w:ascii="Tahoma" w:hAnsi="Tahoma" w:cs="Tahoma"/>
          <w:sz w:val="22"/>
          <w:szCs w:val="22"/>
        </w:rPr>
        <w:t>a Escritura de Emissão</w:t>
      </w:r>
      <w:r w:rsidRPr="00745151">
        <w:rPr>
          <w:rFonts w:ascii="Tahoma" w:hAnsi="Tahoma" w:cs="Tahoma"/>
          <w:sz w:val="22"/>
          <w:szCs w:val="22"/>
        </w:rPr>
        <w:t xml:space="preserve"> e</w:t>
      </w:r>
      <w:r w:rsidR="007C4592" w:rsidRPr="00745151">
        <w:rPr>
          <w:rFonts w:ascii="Tahoma" w:hAnsi="Tahoma" w:cs="Tahoma"/>
          <w:sz w:val="22"/>
          <w:szCs w:val="22"/>
        </w:rPr>
        <w:t xml:space="preserve"> este Contrato constituem obrigaç</w:t>
      </w:r>
      <w:r w:rsidR="00A905BF" w:rsidRPr="00745151">
        <w:rPr>
          <w:rFonts w:ascii="Tahoma" w:hAnsi="Tahoma" w:cs="Tahoma"/>
          <w:sz w:val="22"/>
          <w:szCs w:val="22"/>
        </w:rPr>
        <w:t>ões</w:t>
      </w:r>
      <w:r w:rsidR="007C4592" w:rsidRPr="00745151">
        <w:rPr>
          <w:rFonts w:ascii="Tahoma" w:hAnsi="Tahoma" w:cs="Tahoma"/>
          <w:sz w:val="22"/>
          <w:szCs w:val="22"/>
        </w:rPr>
        <w:t xml:space="preserve"> lega</w:t>
      </w:r>
      <w:r w:rsidR="00A905BF" w:rsidRPr="00745151">
        <w:rPr>
          <w:rFonts w:ascii="Tahoma" w:hAnsi="Tahoma" w:cs="Tahoma"/>
          <w:sz w:val="22"/>
          <w:szCs w:val="22"/>
        </w:rPr>
        <w:t>is</w:t>
      </w:r>
      <w:r w:rsidR="007C4592" w:rsidRPr="00745151">
        <w:rPr>
          <w:rFonts w:ascii="Tahoma" w:hAnsi="Tahoma" w:cs="Tahoma"/>
          <w:sz w:val="22"/>
          <w:szCs w:val="22"/>
        </w:rPr>
        <w:t>, válida</w:t>
      </w:r>
      <w:r w:rsidR="00A905BF" w:rsidRPr="00745151">
        <w:rPr>
          <w:rFonts w:ascii="Tahoma" w:hAnsi="Tahoma" w:cs="Tahoma"/>
          <w:sz w:val="22"/>
          <w:szCs w:val="22"/>
        </w:rPr>
        <w:t>s</w:t>
      </w:r>
      <w:r w:rsidR="007C4592" w:rsidRPr="00745151">
        <w:rPr>
          <w:rFonts w:ascii="Tahoma" w:hAnsi="Tahoma" w:cs="Tahoma"/>
          <w:sz w:val="22"/>
          <w:szCs w:val="22"/>
        </w:rPr>
        <w:t>, lícita</w:t>
      </w:r>
      <w:r w:rsidR="00A905BF" w:rsidRPr="00745151">
        <w:rPr>
          <w:rFonts w:ascii="Tahoma" w:hAnsi="Tahoma" w:cs="Tahoma"/>
          <w:sz w:val="22"/>
          <w:szCs w:val="22"/>
        </w:rPr>
        <w:t>s</w:t>
      </w:r>
      <w:r w:rsidR="007C4592" w:rsidRPr="00745151">
        <w:rPr>
          <w:rFonts w:ascii="Tahoma" w:hAnsi="Tahoma" w:cs="Tahoma"/>
          <w:sz w:val="22"/>
          <w:szCs w:val="22"/>
        </w:rPr>
        <w:t>, vinculante</w:t>
      </w:r>
      <w:r w:rsidR="00A905BF" w:rsidRPr="00745151">
        <w:rPr>
          <w:rFonts w:ascii="Tahoma" w:hAnsi="Tahoma" w:cs="Tahoma"/>
          <w:sz w:val="22"/>
          <w:szCs w:val="22"/>
        </w:rPr>
        <w:t>s</w:t>
      </w:r>
      <w:r w:rsidR="007C4592" w:rsidRPr="00745151">
        <w:rPr>
          <w:rFonts w:ascii="Tahoma" w:hAnsi="Tahoma" w:cs="Tahoma"/>
          <w:sz w:val="22"/>
          <w:szCs w:val="22"/>
        </w:rPr>
        <w:t xml:space="preserve"> e eficaz</w:t>
      </w:r>
      <w:r w:rsidR="00A905BF" w:rsidRPr="00745151">
        <w:rPr>
          <w:rFonts w:ascii="Tahoma" w:hAnsi="Tahoma" w:cs="Tahoma"/>
          <w:sz w:val="22"/>
          <w:szCs w:val="22"/>
        </w:rPr>
        <w:t>es</w:t>
      </w:r>
      <w:r w:rsidR="007C4592" w:rsidRPr="00745151">
        <w:rPr>
          <w:rFonts w:ascii="Tahoma" w:hAnsi="Tahoma" w:cs="Tahoma"/>
          <w:sz w:val="22"/>
          <w:szCs w:val="22"/>
        </w:rPr>
        <w:t xml:space="preserve"> da Cedente, exequíve</w:t>
      </w:r>
      <w:r w:rsidR="00A905BF" w:rsidRPr="00745151">
        <w:rPr>
          <w:rFonts w:ascii="Tahoma" w:hAnsi="Tahoma" w:cs="Tahoma"/>
          <w:sz w:val="22"/>
          <w:szCs w:val="22"/>
        </w:rPr>
        <w:t>is</w:t>
      </w:r>
      <w:r w:rsidR="007C4592" w:rsidRPr="00745151">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745151">
        <w:rPr>
          <w:rFonts w:ascii="Tahoma" w:hAnsi="Tahoma" w:cs="Tahoma"/>
          <w:sz w:val="22"/>
          <w:szCs w:val="22"/>
        </w:rPr>
        <w:t xml:space="preserve"> </w:t>
      </w:r>
    </w:p>
    <w:p w14:paraId="65933902" w14:textId="7F01DD7F" w:rsidR="007C4592" w:rsidRPr="00745151"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é a única proprietária dos Bens e Direitos Cedidos, que estão, na presente data</w:t>
      </w:r>
      <w:r w:rsidR="00343C19" w:rsidRPr="00745151">
        <w:rPr>
          <w:rFonts w:ascii="Tahoma" w:hAnsi="Tahoma" w:cs="Tahoma"/>
          <w:sz w:val="22"/>
          <w:szCs w:val="22"/>
        </w:rPr>
        <w:t>,</w:t>
      </w:r>
      <w:r w:rsidRPr="00745151">
        <w:rPr>
          <w:rFonts w:ascii="Tahoma" w:hAnsi="Tahoma" w:cs="Tahoma"/>
          <w:sz w:val="22"/>
          <w:szCs w:val="22"/>
        </w:rPr>
        <w:t xml:space="preserve"> livres e desembaraçados de qualquer ônus, encargos ou gravames de qualquer natureza, legais ou convencionais</w:t>
      </w:r>
      <w:r w:rsidR="006D1B96" w:rsidRPr="00745151">
        <w:rPr>
          <w:rFonts w:ascii="Tahoma" w:hAnsi="Tahoma" w:cs="Tahoma"/>
          <w:sz w:val="22"/>
          <w:szCs w:val="22"/>
        </w:rPr>
        <w:t xml:space="preserve">, exceto pelo </w:t>
      </w:r>
      <w:r w:rsidR="00D16537" w:rsidRPr="00745151">
        <w:rPr>
          <w:rFonts w:ascii="Tahoma" w:hAnsi="Tahoma" w:cs="Tahoma"/>
          <w:sz w:val="22"/>
          <w:szCs w:val="22"/>
        </w:rPr>
        <w:t>Penhor Dívidas PAC</w:t>
      </w:r>
      <w:r w:rsidRPr="00745151">
        <w:rPr>
          <w:rFonts w:ascii="Tahoma" w:hAnsi="Tahoma" w:cs="Tahoma"/>
          <w:sz w:val="22"/>
          <w:szCs w:val="22"/>
        </w:rPr>
        <w:t>, e não pende sobre os mesmos</w:t>
      </w:r>
      <w:r w:rsidR="00401DD3" w:rsidRPr="00745151">
        <w:rPr>
          <w:rFonts w:ascii="Tahoma" w:hAnsi="Tahoma" w:cs="Tahoma"/>
          <w:sz w:val="22"/>
          <w:szCs w:val="22"/>
        </w:rPr>
        <w:t xml:space="preserve">, exceto em relação aos quais a Cedente </w:t>
      </w:r>
      <w:r w:rsidR="00B21E14" w:rsidRPr="00745151">
        <w:rPr>
          <w:rFonts w:ascii="Tahoma" w:hAnsi="Tahoma" w:cs="Tahoma"/>
          <w:sz w:val="22"/>
          <w:szCs w:val="22"/>
        </w:rPr>
        <w:t xml:space="preserve">não </w:t>
      </w:r>
      <w:r w:rsidR="00401DD3" w:rsidRPr="00745151">
        <w:rPr>
          <w:rFonts w:ascii="Tahoma" w:hAnsi="Tahoma" w:cs="Tahoma"/>
          <w:sz w:val="22"/>
          <w:szCs w:val="22"/>
        </w:rPr>
        <w:t>tenha sido intimada</w:t>
      </w:r>
      <w:r w:rsidR="00B21E14" w:rsidRPr="00745151">
        <w:rPr>
          <w:rFonts w:ascii="Tahoma" w:hAnsi="Tahoma" w:cs="Tahoma"/>
          <w:sz w:val="22"/>
          <w:szCs w:val="22"/>
        </w:rPr>
        <w:t xml:space="preserve"> ou notificada</w:t>
      </w:r>
      <w:r w:rsidR="00401DD3" w:rsidRPr="00745151">
        <w:rPr>
          <w:rFonts w:ascii="Tahoma" w:hAnsi="Tahoma" w:cs="Tahoma"/>
          <w:sz w:val="22"/>
          <w:szCs w:val="22"/>
        </w:rPr>
        <w:t>,</w:t>
      </w:r>
      <w:r w:rsidRPr="00745151">
        <w:rPr>
          <w:rFonts w:ascii="Tahoma" w:hAnsi="Tahoma" w:cs="Tahoma"/>
          <w:sz w:val="22"/>
          <w:szCs w:val="22"/>
        </w:rPr>
        <w:t xml:space="preserve"> qualquer litígio, ação, processo judicial ou não, excetuando-se a </w:t>
      </w:r>
      <w:r w:rsidR="00D74360" w:rsidRPr="00745151">
        <w:rPr>
          <w:rFonts w:ascii="Tahoma" w:hAnsi="Tahoma" w:cs="Tahoma"/>
          <w:sz w:val="22"/>
          <w:szCs w:val="22"/>
        </w:rPr>
        <w:t xml:space="preserve">cessão fiduciária </w:t>
      </w:r>
      <w:r w:rsidRPr="00745151">
        <w:rPr>
          <w:rFonts w:ascii="Tahoma" w:hAnsi="Tahoma" w:cs="Tahoma"/>
          <w:sz w:val="22"/>
          <w:szCs w:val="22"/>
        </w:rPr>
        <w:t>decorrente deste Contrato</w:t>
      </w:r>
      <w:r w:rsidR="00D74360" w:rsidRPr="00745151">
        <w:rPr>
          <w:rFonts w:ascii="Tahoma" w:hAnsi="Tahoma" w:cs="Tahoma"/>
          <w:sz w:val="22"/>
          <w:szCs w:val="22"/>
        </w:rPr>
        <w:t xml:space="preserve"> e dos Contratos de </w:t>
      </w:r>
      <w:r w:rsidR="00D059CF" w:rsidRPr="00745151">
        <w:rPr>
          <w:rFonts w:ascii="Tahoma" w:hAnsi="Tahoma" w:cs="Tahoma"/>
          <w:sz w:val="22"/>
          <w:szCs w:val="22"/>
        </w:rPr>
        <w:t xml:space="preserve">Cessão </w:t>
      </w:r>
      <w:r w:rsidR="00D74360" w:rsidRPr="00745151">
        <w:rPr>
          <w:rFonts w:ascii="Tahoma" w:hAnsi="Tahoma" w:cs="Tahoma"/>
          <w:sz w:val="22"/>
          <w:szCs w:val="22"/>
        </w:rPr>
        <w:t>Existentes</w:t>
      </w:r>
      <w:r w:rsidRPr="00745151">
        <w:rPr>
          <w:rFonts w:ascii="Tahoma" w:hAnsi="Tahoma" w:cs="Tahoma"/>
          <w:sz w:val="22"/>
          <w:szCs w:val="22"/>
        </w:rPr>
        <w:t>;</w:t>
      </w:r>
      <w:r w:rsidR="006D1B96" w:rsidRPr="00745151">
        <w:rPr>
          <w:rFonts w:ascii="Tahoma" w:hAnsi="Tahoma" w:cs="Tahoma"/>
          <w:sz w:val="22"/>
          <w:szCs w:val="22"/>
        </w:rPr>
        <w:t xml:space="preserve"> </w:t>
      </w:r>
    </w:p>
    <w:p w14:paraId="5BFEE42E" w14:textId="41425837" w:rsidR="00FE2874" w:rsidRPr="00745151"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com exceção </w:t>
      </w:r>
      <w:r w:rsidR="003A1104" w:rsidRPr="00745151">
        <w:rPr>
          <w:rFonts w:ascii="Tahoma" w:hAnsi="Tahoma" w:cs="Tahoma"/>
          <w:sz w:val="22"/>
          <w:szCs w:val="22"/>
        </w:rPr>
        <w:t>d</w:t>
      </w:r>
      <w:r w:rsidRPr="00745151">
        <w:rPr>
          <w:rFonts w:ascii="Tahoma" w:hAnsi="Tahoma" w:cs="Tahoma"/>
          <w:sz w:val="22"/>
          <w:szCs w:val="22"/>
        </w:rPr>
        <w:t>as Dívidas PAC</w:t>
      </w:r>
      <w:r w:rsidR="00D74360" w:rsidRPr="00745151">
        <w:rPr>
          <w:rFonts w:ascii="Tahoma" w:hAnsi="Tahoma" w:cs="Tahoma"/>
          <w:sz w:val="22"/>
          <w:szCs w:val="22"/>
        </w:rPr>
        <w:t xml:space="preserve"> e após a implementação da Condição Suspensiva, </w:t>
      </w:r>
      <w:r w:rsidRPr="00745151">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745151">
        <w:rPr>
          <w:rFonts w:ascii="Tahoma" w:hAnsi="Tahoma" w:cs="Tahoma"/>
          <w:sz w:val="22"/>
          <w:szCs w:val="22"/>
        </w:rPr>
        <w:t>;</w:t>
      </w:r>
    </w:p>
    <w:p w14:paraId="5C84AC79" w14:textId="7265E76F" w:rsidR="00B65299" w:rsidRPr="00745151"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com exceção das Dívidas PAC e após a implementação da Condição Suspensiva, os Direitos Emergentes serão, até a integral quitação das Obrigações Garantidas, alocados prioritariamente, em relação a qualquer outra garantia constituída pela Cedente, para </w:t>
      </w:r>
      <w:r w:rsidR="00040066" w:rsidRPr="00745151">
        <w:rPr>
          <w:rFonts w:ascii="Tahoma" w:hAnsi="Tahoma" w:cs="Tahoma"/>
          <w:sz w:val="22"/>
          <w:szCs w:val="22"/>
        </w:rPr>
        <w:t xml:space="preserve">depósito </w:t>
      </w:r>
      <w:r w:rsidRPr="00745151">
        <w:rPr>
          <w:rFonts w:ascii="Tahoma" w:hAnsi="Tahoma" w:cs="Tahoma"/>
          <w:sz w:val="22"/>
          <w:szCs w:val="22"/>
        </w:rPr>
        <w:t>na Conta Vinculada;</w:t>
      </w:r>
    </w:p>
    <w:p w14:paraId="68D99025" w14:textId="77777777" w:rsidR="007C4592" w:rsidRPr="00745151"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745151">
        <w:rPr>
          <w:rFonts w:ascii="Tahoma" w:eastAsia="Arial Unicode MS" w:hAnsi="Tahoma" w:cs="Tahoma"/>
          <w:sz w:val="22"/>
          <w:szCs w:val="22"/>
        </w:rPr>
        <w:t>nenhum registro, consentimento, autorização, aprovação, licença, ordem de, ou qualificação perante qualquer autoridade governamental</w:t>
      </w:r>
      <w:r w:rsidR="00453ED6" w:rsidRPr="00745151">
        <w:rPr>
          <w:rFonts w:ascii="Tahoma" w:eastAsia="Arial Unicode MS" w:hAnsi="Tahoma" w:cs="Tahoma"/>
          <w:sz w:val="22"/>
          <w:szCs w:val="22"/>
        </w:rPr>
        <w:t>,</w:t>
      </w:r>
      <w:r w:rsidRPr="00745151">
        <w:rPr>
          <w:rFonts w:ascii="Tahoma" w:eastAsia="Arial Unicode MS" w:hAnsi="Tahoma" w:cs="Tahoma"/>
          <w:sz w:val="22"/>
          <w:szCs w:val="22"/>
        </w:rPr>
        <w:t xml:space="preserve"> órgão regulatório</w:t>
      </w:r>
      <w:r w:rsidR="00453ED6" w:rsidRPr="00745151">
        <w:rPr>
          <w:rFonts w:ascii="Tahoma" w:eastAsia="Arial Unicode MS" w:hAnsi="Tahoma" w:cs="Tahoma"/>
          <w:sz w:val="22"/>
          <w:szCs w:val="22"/>
        </w:rPr>
        <w:t xml:space="preserve"> ou de terceiros</w:t>
      </w:r>
      <w:r w:rsidR="001F1256" w:rsidRPr="00745151">
        <w:rPr>
          <w:rFonts w:ascii="Tahoma" w:eastAsia="Arial Unicode MS" w:hAnsi="Tahoma" w:cs="Tahoma"/>
          <w:sz w:val="22"/>
          <w:szCs w:val="22"/>
        </w:rPr>
        <w:t>, que não tenha sido previamente obtido</w:t>
      </w:r>
      <w:r w:rsidRPr="00745151">
        <w:rPr>
          <w:rFonts w:ascii="Tahoma" w:eastAsia="Arial Unicode MS" w:hAnsi="Tahoma" w:cs="Tahoma"/>
          <w:sz w:val="22"/>
          <w:szCs w:val="22"/>
        </w:rPr>
        <w:t>, é exigido para o cumprimento, pela Cedente, de suas obrigações nos termos deste Contrato</w:t>
      </w:r>
      <w:r w:rsidR="00F17343" w:rsidRPr="00745151">
        <w:rPr>
          <w:rFonts w:ascii="Tahoma" w:eastAsia="Arial Unicode MS" w:hAnsi="Tahoma" w:cs="Tahoma"/>
          <w:sz w:val="22"/>
          <w:szCs w:val="22"/>
        </w:rPr>
        <w:t xml:space="preserve"> e para a constituição da Cessão Fiduciária</w:t>
      </w:r>
      <w:r w:rsidR="00363B51" w:rsidRPr="00745151">
        <w:rPr>
          <w:rFonts w:ascii="Tahoma" w:eastAsia="Arial Unicode MS" w:hAnsi="Tahoma" w:cs="Tahoma"/>
          <w:sz w:val="22"/>
          <w:szCs w:val="22"/>
        </w:rPr>
        <w:t>;</w:t>
      </w:r>
    </w:p>
    <w:p w14:paraId="7D7BD4BF" w14:textId="77777777" w:rsidR="007C4592" w:rsidRPr="00745151"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745151">
        <w:rPr>
          <w:rFonts w:ascii="Tahoma" w:eastAsia="Arial Unicode MS" w:hAnsi="Tahoma" w:cs="Tahoma"/>
          <w:sz w:val="22"/>
          <w:szCs w:val="22"/>
        </w:rPr>
        <w:t>a celebração deste Contrato é compatível com a capacidade econômica, financeira e operacional da Cedente</w:t>
      </w:r>
      <w:r w:rsidR="00373FCB" w:rsidRPr="00745151">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745151">
        <w:rPr>
          <w:rFonts w:ascii="Tahoma" w:eastAsia="Arial Unicode MS" w:hAnsi="Tahoma" w:cs="Tahoma"/>
          <w:sz w:val="22"/>
          <w:szCs w:val="22"/>
        </w:rPr>
        <w:t>;</w:t>
      </w:r>
    </w:p>
    <w:p w14:paraId="129DA684" w14:textId="4A6C819D" w:rsidR="007C4592" w:rsidRPr="00745151"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não </w:t>
      </w:r>
      <w:r w:rsidR="006D1B96" w:rsidRPr="00745151">
        <w:rPr>
          <w:rFonts w:ascii="Tahoma" w:hAnsi="Tahoma" w:cs="Tahoma"/>
          <w:sz w:val="22"/>
          <w:szCs w:val="22"/>
        </w:rPr>
        <w:t>foi intimada sobre a existência de</w:t>
      </w:r>
      <w:r w:rsidR="002B5EB1" w:rsidRPr="00745151">
        <w:rPr>
          <w:rFonts w:ascii="Tahoma" w:hAnsi="Tahoma" w:cs="Tahoma"/>
          <w:sz w:val="22"/>
          <w:szCs w:val="22"/>
        </w:rPr>
        <w:t xml:space="preserve"> </w:t>
      </w:r>
      <w:r w:rsidR="007C4592" w:rsidRPr="00745151">
        <w:rPr>
          <w:rFonts w:ascii="Tahoma" w:hAnsi="Tahoma" w:cs="Tahoma"/>
          <w:sz w:val="22"/>
          <w:szCs w:val="22"/>
        </w:rPr>
        <w:t>qualquer ação judicial, procedimento administrativo ou arbitral</w:t>
      </w:r>
      <w:r w:rsidR="00007012" w:rsidRPr="00745151">
        <w:rPr>
          <w:rFonts w:ascii="Tahoma" w:hAnsi="Tahoma" w:cs="Tahoma"/>
          <w:sz w:val="22"/>
          <w:szCs w:val="22"/>
        </w:rPr>
        <w:t xml:space="preserve"> </w:t>
      </w:r>
      <w:r w:rsidR="007C4592" w:rsidRPr="00745151">
        <w:rPr>
          <w:rFonts w:ascii="Tahoma" w:hAnsi="Tahoma" w:cs="Tahoma"/>
          <w:sz w:val="22"/>
          <w:szCs w:val="22"/>
        </w:rPr>
        <w:t>inquérito ou outro tipo de investigação que</w:t>
      </w:r>
      <w:r w:rsidR="00233F3C" w:rsidRPr="00745151">
        <w:rPr>
          <w:rFonts w:ascii="Tahoma" w:hAnsi="Tahoma" w:cs="Tahoma"/>
          <w:sz w:val="22"/>
          <w:szCs w:val="22"/>
        </w:rPr>
        <w:t xml:space="preserve"> (i)</w:t>
      </w:r>
      <w:r w:rsidR="007C4592" w:rsidRPr="00745151">
        <w:rPr>
          <w:rFonts w:ascii="Tahoma" w:hAnsi="Tahoma" w:cs="Tahoma"/>
          <w:sz w:val="22"/>
          <w:szCs w:val="22"/>
        </w:rPr>
        <w:t xml:space="preserve"> possa afetar a capacidade da Cedente de cumprir com suas obrigações previstas neste Contrato</w:t>
      </w:r>
      <w:r w:rsidR="00233F3C" w:rsidRPr="00745151">
        <w:rPr>
          <w:rFonts w:ascii="Tahoma" w:hAnsi="Tahoma" w:cs="Tahoma"/>
          <w:sz w:val="22"/>
          <w:szCs w:val="22"/>
        </w:rPr>
        <w:t>; ou (</w:t>
      </w:r>
      <w:proofErr w:type="spellStart"/>
      <w:r w:rsidR="00233F3C" w:rsidRPr="00745151">
        <w:rPr>
          <w:rFonts w:ascii="Tahoma" w:hAnsi="Tahoma" w:cs="Tahoma"/>
          <w:sz w:val="22"/>
          <w:szCs w:val="22"/>
        </w:rPr>
        <w:t>ii</w:t>
      </w:r>
      <w:proofErr w:type="spellEnd"/>
      <w:r w:rsidR="00233F3C" w:rsidRPr="00745151">
        <w:rPr>
          <w:rFonts w:ascii="Tahoma" w:hAnsi="Tahoma" w:cs="Tahoma"/>
          <w:sz w:val="22"/>
          <w:szCs w:val="22"/>
        </w:rPr>
        <w:t>) vise a anular, invalidar, questionar ou de qualquer forma afetar a Cessão Fiduciária</w:t>
      </w:r>
      <w:r w:rsidR="007C4592" w:rsidRPr="00745151">
        <w:rPr>
          <w:rFonts w:ascii="Tahoma" w:hAnsi="Tahoma" w:cs="Tahoma"/>
          <w:sz w:val="22"/>
          <w:szCs w:val="22"/>
        </w:rPr>
        <w:t>;</w:t>
      </w:r>
    </w:p>
    <w:p w14:paraId="4509C4A2" w14:textId="77777777" w:rsidR="007C4592" w:rsidRPr="00745151"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observada a Condição Suspensiva, </w:t>
      </w:r>
      <w:r w:rsidR="007C4592" w:rsidRPr="00745151">
        <w:rPr>
          <w:rFonts w:ascii="Tahoma" w:hAnsi="Tahoma" w:cs="Tahoma"/>
          <w:sz w:val="22"/>
          <w:szCs w:val="22"/>
        </w:rPr>
        <w:t>a celebração e o cumprimento de suas obrigações previstas neste Contrato, não infringem ou contrariam: (a) </w:t>
      </w:r>
      <w:r w:rsidR="00233F3C" w:rsidRPr="00745151">
        <w:rPr>
          <w:rFonts w:ascii="Tahoma" w:hAnsi="Tahoma" w:cs="Tahoma"/>
          <w:sz w:val="22"/>
          <w:szCs w:val="22"/>
        </w:rPr>
        <w:t xml:space="preserve">o estatuto social da Cedente e/ou </w:t>
      </w:r>
      <w:r w:rsidR="007C4592" w:rsidRPr="00745151">
        <w:rPr>
          <w:rFonts w:ascii="Tahoma" w:hAnsi="Tahoma" w:cs="Tahoma"/>
          <w:sz w:val="22"/>
          <w:szCs w:val="22"/>
        </w:rPr>
        <w:t>qualquer contrato ou documento no qual a Cedente seja parte ou pelo qual quaisquer de seus bens e propriedades estejam vinculados,</w:t>
      </w:r>
      <w:r w:rsidR="00233F3C" w:rsidRPr="00745151">
        <w:rPr>
          <w:rFonts w:ascii="Tahoma" w:hAnsi="Tahoma" w:cs="Tahoma"/>
          <w:sz w:val="22"/>
          <w:szCs w:val="22"/>
        </w:rPr>
        <w:t xml:space="preserve"> bem como qualquer obrigação </w:t>
      </w:r>
      <w:r w:rsidR="00233F3C" w:rsidRPr="00745151">
        <w:rPr>
          <w:rFonts w:ascii="Tahoma" w:hAnsi="Tahoma" w:cs="Tahoma"/>
          <w:sz w:val="22"/>
          <w:szCs w:val="22"/>
        </w:rPr>
        <w:lastRenderedPageBreak/>
        <w:t>anteriormente assumida pela Cedente,</w:t>
      </w:r>
      <w:r w:rsidR="007C4592" w:rsidRPr="00745151">
        <w:rPr>
          <w:rFonts w:ascii="Tahoma" w:hAnsi="Tahoma" w:cs="Tahoma"/>
          <w:sz w:val="22"/>
          <w:szCs w:val="22"/>
        </w:rPr>
        <w:t xml:space="preserve"> </w:t>
      </w:r>
      <w:r w:rsidR="00343C19" w:rsidRPr="00745151">
        <w:rPr>
          <w:rFonts w:ascii="Tahoma" w:hAnsi="Tahoma" w:cs="Tahoma"/>
          <w:sz w:val="22"/>
          <w:szCs w:val="22"/>
        </w:rPr>
        <w:t xml:space="preserve">incluindo, sem limitação, o </w:t>
      </w:r>
      <w:r w:rsidR="00B21767" w:rsidRPr="00745151">
        <w:rPr>
          <w:rFonts w:ascii="Tahoma" w:hAnsi="Tahoma" w:cs="Tahoma"/>
          <w:sz w:val="22"/>
          <w:szCs w:val="22"/>
        </w:rPr>
        <w:t>Contrato FIDC</w:t>
      </w:r>
      <w:r w:rsidR="003A1104" w:rsidRPr="00745151">
        <w:rPr>
          <w:rFonts w:ascii="Tahoma" w:hAnsi="Tahoma" w:cs="Tahoma"/>
          <w:sz w:val="22"/>
          <w:szCs w:val="22"/>
        </w:rPr>
        <w:t xml:space="preserve"> e os instrumentos de contratação da Dívida PAC</w:t>
      </w:r>
      <w:r w:rsidR="0090062A" w:rsidRPr="00745151">
        <w:rPr>
          <w:rFonts w:ascii="Tahoma" w:hAnsi="Tahoma" w:cs="Tahoma"/>
          <w:sz w:val="22"/>
          <w:szCs w:val="22"/>
        </w:rPr>
        <w:t>,</w:t>
      </w:r>
      <w:r w:rsidR="00343C19" w:rsidRPr="00745151">
        <w:rPr>
          <w:rFonts w:ascii="Tahoma" w:hAnsi="Tahoma" w:cs="Tahoma"/>
          <w:sz w:val="22"/>
          <w:szCs w:val="22"/>
        </w:rPr>
        <w:t xml:space="preserve"> </w:t>
      </w:r>
      <w:r w:rsidR="007C4592" w:rsidRPr="00745151">
        <w:rPr>
          <w:rFonts w:ascii="Tahoma" w:hAnsi="Tahoma" w:cs="Tahoma"/>
          <w:sz w:val="22"/>
          <w:szCs w:val="22"/>
        </w:rPr>
        <w:t>nem irá resultar em (1) vencimento antecipado de</w:t>
      </w:r>
      <w:r w:rsidR="0090062A" w:rsidRPr="00745151">
        <w:rPr>
          <w:rFonts w:ascii="Tahoma" w:hAnsi="Tahoma" w:cs="Tahoma"/>
          <w:sz w:val="22"/>
          <w:szCs w:val="22"/>
        </w:rPr>
        <w:t>,</w:t>
      </w:r>
      <w:r w:rsidR="007C4592" w:rsidRPr="00745151">
        <w:rPr>
          <w:rFonts w:ascii="Tahoma" w:hAnsi="Tahoma" w:cs="Tahoma"/>
          <w:sz w:val="22"/>
          <w:szCs w:val="22"/>
        </w:rPr>
        <w:t xml:space="preserve"> qualquer obrigação estabelecida em qualquer desses contratos ou instrumentos</w:t>
      </w:r>
      <w:r w:rsidR="001F1256" w:rsidRPr="00745151">
        <w:rPr>
          <w:rFonts w:ascii="Tahoma" w:hAnsi="Tahoma" w:cs="Tahoma"/>
          <w:sz w:val="22"/>
          <w:szCs w:val="22"/>
        </w:rPr>
        <w:t xml:space="preserve">, conforme </w:t>
      </w:r>
      <w:proofErr w:type="spellStart"/>
      <w:r w:rsidR="001F1256" w:rsidRPr="00745151">
        <w:rPr>
          <w:rFonts w:ascii="Tahoma" w:hAnsi="Tahoma" w:cs="Tahoma"/>
          <w:i/>
          <w:sz w:val="22"/>
          <w:szCs w:val="22"/>
        </w:rPr>
        <w:t>waivers</w:t>
      </w:r>
      <w:proofErr w:type="spellEnd"/>
      <w:r w:rsidR="001F1256" w:rsidRPr="00745151">
        <w:rPr>
          <w:rFonts w:ascii="Tahoma" w:hAnsi="Tahoma" w:cs="Tahoma"/>
          <w:sz w:val="22"/>
          <w:szCs w:val="22"/>
        </w:rPr>
        <w:t xml:space="preserve"> obtidos</w:t>
      </w:r>
      <w:r w:rsidR="007C4592" w:rsidRPr="00745151">
        <w:rPr>
          <w:rFonts w:ascii="Tahoma" w:hAnsi="Tahoma" w:cs="Tahoma"/>
          <w:sz w:val="22"/>
          <w:szCs w:val="22"/>
        </w:rPr>
        <w:t xml:space="preserve">; </w:t>
      </w:r>
      <w:r w:rsidR="00CC3E54" w:rsidRPr="00745151">
        <w:rPr>
          <w:rFonts w:ascii="Tahoma" w:hAnsi="Tahoma" w:cs="Tahoma"/>
          <w:sz w:val="22"/>
          <w:szCs w:val="22"/>
        </w:rPr>
        <w:t xml:space="preserve">(2) criação de qualquer ônus sobre qualquer ativo ou bem da Cedente, exceto pela Cessão Fiduciária; </w:t>
      </w:r>
      <w:r w:rsidR="007C4592" w:rsidRPr="00745151">
        <w:rPr>
          <w:rFonts w:ascii="Tahoma" w:hAnsi="Tahoma" w:cs="Tahoma"/>
          <w:sz w:val="22"/>
          <w:szCs w:val="22"/>
        </w:rPr>
        <w:t>ou (</w:t>
      </w:r>
      <w:r w:rsidR="00CC3E54" w:rsidRPr="00745151">
        <w:rPr>
          <w:rFonts w:ascii="Tahoma" w:hAnsi="Tahoma" w:cs="Tahoma"/>
          <w:sz w:val="22"/>
          <w:szCs w:val="22"/>
        </w:rPr>
        <w:t>3</w:t>
      </w:r>
      <w:r w:rsidR="007C4592" w:rsidRPr="00745151">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745151">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745151">
        <w:rPr>
          <w:rFonts w:ascii="Tahoma" w:hAnsi="Tahoma" w:cs="Tahoma"/>
          <w:sz w:val="22"/>
          <w:szCs w:val="22"/>
        </w:rPr>
        <w:t>; ou (c) qualquer ordem, decisão ou sentença administrativa, judicial ou arbitral que seja de seu conhecimento</w:t>
      </w:r>
      <w:r w:rsidR="00891DEF" w:rsidRPr="00745151">
        <w:rPr>
          <w:rFonts w:ascii="Tahoma" w:hAnsi="Tahoma" w:cs="Tahoma"/>
          <w:sz w:val="22"/>
          <w:szCs w:val="22"/>
        </w:rPr>
        <w:t xml:space="preserve"> e que afete a Cedente ou quaisquer de seus bens e propriedades</w:t>
      </w:r>
      <w:r w:rsidR="007C4592" w:rsidRPr="00745151">
        <w:rPr>
          <w:rFonts w:ascii="Tahoma" w:hAnsi="Tahoma" w:cs="Tahoma"/>
          <w:sz w:val="22"/>
          <w:szCs w:val="22"/>
        </w:rPr>
        <w:t>;</w:t>
      </w:r>
    </w:p>
    <w:p w14:paraId="22C95AE9" w14:textId="77777777" w:rsidR="00B653C4" w:rsidRPr="00745151"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a celebração e o cumprimento de suas obrigações previstas neste Contrato não compromete</w:t>
      </w:r>
      <w:r w:rsidR="000C2EF1" w:rsidRPr="00745151">
        <w:rPr>
          <w:rFonts w:ascii="Tahoma" w:hAnsi="Tahoma" w:cs="Tahoma"/>
          <w:sz w:val="22"/>
          <w:szCs w:val="22"/>
        </w:rPr>
        <w:t>, inclusive em caso de excussão da Cessão Fiduciária,</w:t>
      </w:r>
      <w:r w:rsidRPr="00745151">
        <w:rPr>
          <w:rFonts w:ascii="Tahoma" w:hAnsi="Tahoma" w:cs="Tahoma"/>
          <w:sz w:val="22"/>
          <w:szCs w:val="22"/>
        </w:rPr>
        <w:t xml:space="preserve"> a operacionalização e a continuidade da prestação dos serviços de saneamento básico pela Cedente</w:t>
      </w:r>
      <w:r w:rsidR="00FE2D83" w:rsidRPr="00745151">
        <w:rPr>
          <w:rFonts w:ascii="Tahoma" w:hAnsi="Tahoma" w:cs="Tahoma"/>
          <w:sz w:val="22"/>
          <w:szCs w:val="22"/>
        </w:rPr>
        <w:t>, estando de acordo com os limites e condições previstos na Lei de Concessões</w:t>
      </w:r>
      <w:r w:rsidRPr="00745151">
        <w:rPr>
          <w:rFonts w:ascii="Tahoma" w:hAnsi="Tahoma" w:cs="Tahoma"/>
          <w:sz w:val="22"/>
          <w:szCs w:val="22"/>
        </w:rPr>
        <w:t>;</w:t>
      </w:r>
    </w:p>
    <w:p w14:paraId="21B1713E" w14:textId="77777777" w:rsidR="00B653C4" w:rsidRPr="00745151"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não se caracteriza como “</w:t>
      </w:r>
      <w:r w:rsidRPr="00745151">
        <w:rPr>
          <w:rFonts w:ascii="Tahoma" w:hAnsi="Tahoma" w:cs="Tahoma"/>
          <w:i/>
          <w:sz w:val="22"/>
          <w:szCs w:val="22"/>
        </w:rPr>
        <w:t>empresa estatal dependente</w:t>
      </w:r>
      <w:r w:rsidRPr="00745151">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74515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745151">
        <w:rPr>
          <w:rFonts w:ascii="Tahoma" w:eastAsia="Arial Unicode MS" w:hAnsi="Tahoma" w:cs="Tahoma"/>
          <w:sz w:val="22"/>
          <w:szCs w:val="22"/>
        </w:rPr>
        <w:t>detém</w:t>
      </w:r>
      <w:r w:rsidR="001F1256" w:rsidRPr="00745151">
        <w:rPr>
          <w:rFonts w:ascii="Tahoma" w:eastAsia="Arial Unicode MS" w:hAnsi="Tahoma" w:cs="Tahoma"/>
          <w:sz w:val="22"/>
          <w:szCs w:val="22"/>
        </w:rPr>
        <w:t xml:space="preserve"> </w:t>
      </w:r>
      <w:r w:rsidRPr="00745151">
        <w:rPr>
          <w:rFonts w:ascii="Tahoma" w:eastAsia="Arial Unicode MS" w:hAnsi="Tahoma" w:cs="Tahoma"/>
          <w:sz w:val="22"/>
          <w:szCs w:val="22"/>
        </w:rPr>
        <w:t>as autorizações e licenças exigidas pelas autoridades federais, estaduais e municipais para o exercício de suas atividades</w:t>
      </w:r>
      <w:r w:rsidR="001F1256" w:rsidRPr="00745151">
        <w:rPr>
          <w:rFonts w:ascii="Tahoma" w:eastAsia="Arial Unicode MS" w:hAnsi="Tahoma" w:cs="Tahoma"/>
          <w:sz w:val="22"/>
          <w:szCs w:val="22"/>
        </w:rPr>
        <w:t>,</w:t>
      </w:r>
      <w:r w:rsidR="00920CE9" w:rsidRPr="00745151">
        <w:rPr>
          <w:rFonts w:ascii="Tahoma" w:eastAsia="Arial Unicode MS" w:hAnsi="Tahoma" w:cs="Tahoma"/>
          <w:sz w:val="22"/>
          <w:szCs w:val="22"/>
        </w:rPr>
        <w:t xml:space="preserve"> sendo todas válidas, </w:t>
      </w:r>
      <w:r w:rsidR="00233F3C" w:rsidRPr="00745151">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745151">
        <w:rPr>
          <w:rFonts w:ascii="Tahoma" w:eastAsia="Arial Unicode MS" w:hAnsi="Tahoma" w:cs="Tahoma"/>
          <w:sz w:val="22"/>
          <w:szCs w:val="22"/>
        </w:rPr>
        <w:t xml:space="preserve">, exceto por determinadas licenças ambientais atualmente em fase de obtenção e/ou renovação pela </w:t>
      </w:r>
      <w:r w:rsidR="00AE0CB6" w:rsidRPr="00745151">
        <w:rPr>
          <w:rFonts w:ascii="Tahoma" w:eastAsia="Arial Unicode MS" w:hAnsi="Tahoma" w:cs="Tahoma"/>
          <w:sz w:val="22"/>
          <w:szCs w:val="22"/>
        </w:rPr>
        <w:t>Cedente</w:t>
      </w:r>
      <w:r w:rsidR="00D16537" w:rsidRPr="00745151">
        <w:rPr>
          <w:rFonts w:ascii="Tahoma" w:eastAsia="Arial Unicode MS" w:hAnsi="Tahoma" w:cs="Tahoma"/>
          <w:sz w:val="22"/>
          <w:szCs w:val="22"/>
        </w:rPr>
        <w:t xml:space="preserve">, em relação às quais a </w:t>
      </w:r>
      <w:r w:rsidR="00AE0CB6" w:rsidRPr="00745151">
        <w:rPr>
          <w:rFonts w:ascii="Tahoma" w:eastAsia="Arial Unicode MS" w:hAnsi="Tahoma" w:cs="Tahoma"/>
          <w:sz w:val="22"/>
          <w:szCs w:val="22"/>
        </w:rPr>
        <w:t>Cedente</w:t>
      </w:r>
      <w:r w:rsidR="00D16537" w:rsidRPr="00745151">
        <w:rPr>
          <w:rFonts w:ascii="Tahoma" w:eastAsia="Arial Unicode MS" w:hAnsi="Tahoma" w:cs="Tahoma"/>
          <w:sz w:val="22"/>
          <w:szCs w:val="22"/>
        </w:rPr>
        <w:t xml:space="preserve"> declara já ter adotado todas as medidas que lhe eram cabíveis para tanto</w:t>
      </w:r>
      <w:r w:rsidRPr="00745151">
        <w:rPr>
          <w:rFonts w:ascii="Tahoma" w:eastAsia="Arial Unicode MS" w:hAnsi="Tahoma" w:cs="Tahoma"/>
          <w:sz w:val="22"/>
          <w:szCs w:val="22"/>
        </w:rPr>
        <w:t xml:space="preserve">; </w:t>
      </w:r>
    </w:p>
    <w:p w14:paraId="79E72BE2" w14:textId="26899242" w:rsidR="007C4592" w:rsidRPr="00745151"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745151">
        <w:rPr>
          <w:rFonts w:ascii="Tahoma" w:eastAsia="Arial Unicode MS" w:hAnsi="Tahoma" w:cs="Tahoma"/>
          <w:sz w:val="22"/>
          <w:szCs w:val="22"/>
        </w:rPr>
        <w:t>está cumprindo</w:t>
      </w:r>
      <w:r w:rsidR="00324110" w:rsidRPr="00745151">
        <w:rPr>
          <w:rFonts w:ascii="Tahoma" w:eastAsia="Arial Unicode MS" w:hAnsi="Tahoma" w:cs="Tahoma"/>
          <w:sz w:val="22"/>
          <w:szCs w:val="22"/>
        </w:rPr>
        <w:t xml:space="preserve"> </w:t>
      </w:r>
      <w:r w:rsidRPr="00745151">
        <w:rPr>
          <w:rFonts w:ascii="Tahoma" w:eastAsia="Arial Unicode MS" w:hAnsi="Tahoma" w:cs="Tahoma"/>
          <w:sz w:val="22"/>
          <w:szCs w:val="22"/>
        </w:rPr>
        <w:t xml:space="preserve">a legislação ambiental e trabalhista em vigor, inclusive, mas não limitado </w:t>
      </w:r>
      <w:r w:rsidR="00233F3C" w:rsidRPr="00745151">
        <w:rPr>
          <w:rFonts w:ascii="Tahoma" w:eastAsia="Arial Unicode MS" w:hAnsi="Tahoma" w:cs="Tahoma"/>
          <w:sz w:val="22"/>
          <w:szCs w:val="22"/>
        </w:rPr>
        <w:t>a</w:t>
      </w:r>
      <w:r w:rsidRPr="00745151">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745151">
        <w:rPr>
          <w:rFonts w:ascii="Tahoma" w:eastAsia="Arial Unicode MS" w:hAnsi="Tahoma" w:cs="Tahoma"/>
          <w:sz w:val="22"/>
          <w:szCs w:val="22"/>
        </w:rPr>
        <w:t>,</w:t>
      </w:r>
      <w:r w:rsidR="00FE2D83" w:rsidRPr="00745151">
        <w:rPr>
          <w:rFonts w:ascii="Tahoma" w:eastAsia="Arial Unicode MS" w:hAnsi="Tahoma" w:cs="Tahoma"/>
          <w:sz w:val="22"/>
          <w:szCs w:val="22"/>
        </w:rPr>
        <w:t xml:space="preserve"> ressalvado que a Cedente está em fase de adequação para atendimento das exigências constantes da Resolução nº 237/97 do CONAMA</w:t>
      </w:r>
      <w:r w:rsidRPr="00745151">
        <w:rPr>
          <w:rFonts w:ascii="Tahoma" w:eastAsia="Arial Unicode MS" w:hAnsi="Tahoma" w:cs="Tahoma"/>
          <w:sz w:val="22"/>
          <w:szCs w:val="22"/>
        </w:rPr>
        <w:t>;</w:t>
      </w:r>
    </w:p>
    <w:p w14:paraId="348B7DD4" w14:textId="506145DD" w:rsidR="00A905BF" w:rsidRPr="00745151"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7" w:name="_DV_M141"/>
      <w:bookmarkEnd w:id="7"/>
      <w:r w:rsidRPr="00745151">
        <w:rPr>
          <w:rFonts w:ascii="Tahoma" w:eastAsia="Arial Unicode MS" w:hAnsi="Tahoma" w:cs="Tahoma"/>
          <w:sz w:val="22"/>
          <w:szCs w:val="22"/>
        </w:rPr>
        <w:lastRenderedPageBreak/>
        <w:t>as demonstrações financeiras da Cedente relativas ao exercício socia</w:t>
      </w:r>
      <w:r w:rsidR="00324110" w:rsidRPr="00745151">
        <w:rPr>
          <w:rFonts w:ascii="Tahoma" w:eastAsia="Arial Unicode MS" w:hAnsi="Tahoma" w:cs="Tahoma"/>
          <w:sz w:val="22"/>
          <w:szCs w:val="22"/>
        </w:rPr>
        <w:t>l</w:t>
      </w:r>
      <w:r w:rsidRPr="00745151">
        <w:rPr>
          <w:rFonts w:ascii="Tahoma" w:eastAsia="Arial Unicode MS" w:hAnsi="Tahoma" w:cs="Tahoma"/>
          <w:sz w:val="22"/>
          <w:szCs w:val="22"/>
        </w:rPr>
        <w:t xml:space="preserve"> encerrado em 31 de dezembro </w:t>
      </w:r>
      <w:r w:rsidR="00D74360" w:rsidRPr="00745151">
        <w:rPr>
          <w:rFonts w:ascii="Tahoma" w:eastAsia="Arial Unicode MS" w:hAnsi="Tahoma" w:cs="Tahoma"/>
          <w:sz w:val="22"/>
          <w:szCs w:val="22"/>
        </w:rPr>
        <w:t>2017</w:t>
      </w:r>
      <w:r w:rsidRPr="00745151">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745151">
        <w:rPr>
          <w:rFonts w:ascii="Tahoma" w:eastAsia="Arial Unicode MS" w:hAnsi="Tahoma" w:cs="Tahoma"/>
          <w:sz w:val="22"/>
          <w:szCs w:val="22"/>
        </w:rPr>
        <w:t>2018,</w:t>
      </w:r>
      <w:r w:rsidR="001F1256" w:rsidRPr="00745151">
        <w:rPr>
          <w:rFonts w:ascii="Tahoma" w:eastAsia="Arial Unicode MS" w:hAnsi="Tahoma" w:cs="Tahoma"/>
          <w:sz w:val="22"/>
          <w:szCs w:val="22"/>
        </w:rPr>
        <w:t xml:space="preserve"> em</w:t>
      </w:r>
      <w:r w:rsidR="00324110" w:rsidRPr="00745151">
        <w:rPr>
          <w:rFonts w:ascii="Tahoma" w:eastAsia="Arial Unicode MS" w:hAnsi="Tahoma" w:cs="Tahoma"/>
          <w:sz w:val="22"/>
          <w:szCs w:val="22"/>
        </w:rPr>
        <w:t xml:space="preserve"> 30 de junho de </w:t>
      </w:r>
      <w:r w:rsidR="00D74360" w:rsidRPr="00745151">
        <w:rPr>
          <w:rFonts w:ascii="Tahoma" w:eastAsia="Arial Unicode MS" w:hAnsi="Tahoma" w:cs="Tahoma"/>
          <w:sz w:val="22"/>
          <w:szCs w:val="22"/>
        </w:rPr>
        <w:t>2018 e em 30 de setembro de 2018</w:t>
      </w:r>
      <w:r w:rsidRPr="00745151">
        <w:rPr>
          <w:rFonts w:ascii="Tahoma" w:eastAsia="Arial Unicode MS" w:hAnsi="Tahoma" w:cs="Tahoma"/>
          <w:sz w:val="22"/>
          <w:szCs w:val="22"/>
        </w:rPr>
        <w:t>, são verdadeiras, completas, consistentes e corretas em todos os aspectos na data em que foram preparadas</w:t>
      </w:r>
      <w:r w:rsidR="00040066" w:rsidRPr="00745151">
        <w:rPr>
          <w:rFonts w:ascii="Tahoma" w:eastAsia="Arial Unicode MS" w:hAnsi="Tahoma" w:cs="Tahoma"/>
          <w:sz w:val="22"/>
          <w:szCs w:val="22"/>
        </w:rPr>
        <w:t xml:space="preserve">; </w:t>
      </w:r>
      <w:r w:rsidR="00233F3C" w:rsidRPr="00745151">
        <w:rPr>
          <w:rFonts w:ascii="Tahoma" w:eastAsia="Arial Unicode MS" w:hAnsi="Tahoma" w:cs="Tahoma"/>
          <w:sz w:val="22"/>
          <w:szCs w:val="22"/>
        </w:rPr>
        <w:t>foram devidamente elaboradas em conformidade com os princípios contábeis geralmente aceitos no Brasil</w:t>
      </w:r>
      <w:r w:rsidRPr="00745151">
        <w:rPr>
          <w:rFonts w:ascii="Tahoma" w:eastAsia="Arial Unicode MS" w:hAnsi="Tahoma" w:cs="Tahoma"/>
          <w:sz w:val="22"/>
          <w:szCs w:val="22"/>
        </w:rPr>
        <w:t>;</w:t>
      </w:r>
      <w:r w:rsidR="00040066" w:rsidRPr="00745151">
        <w:rPr>
          <w:rFonts w:ascii="Tahoma" w:eastAsia="Arial Unicode MS" w:hAnsi="Tahoma" w:cs="Tahoma"/>
          <w:sz w:val="22"/>
          <w:szCs w:val="22"/>
        </w:rPr>
        <w:t xml:space="preserve"> e</w:t>
      </w:r>
      <w:r w:rsidRPr="00745151">
        <w:rPr>
          <w:rFonts w:ascii="Tahoma" w:eastAsia="Arial Unicode MS" w:hAnsi="Tahoma" w:cs="Tahoma"/>
          <w:sz w:val="22"/>
          <w:szCs w:val="22"/>
        </w:rPr>
        <w:t xml:space="preserve"> refletem a posição financeira e patrimonial, os resultados, operações e fluxos de caixa da Cedente no período. </w:t>
      </w:r>
      <w:r w:rsidR="00FA3781" w:rsidRPr="00745151">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745151">
        <w:rPr>
          <w:rFonts w:ascii="Tahoma" w:eastAsia="Arial Unicode MS" w:hAnsi="Tahoma" w:cs="Tahoma"/>
          <w:sz w:val="22"/>
          <w:szCs w:val="22"/>
        </w:rPr>
        <w:t>ii</w:t>
      </w:r>
      <w:proofErr w:type="spellEnd"/>
      <w:r w:rsidR="00FA3781" w:rsidRPr="00745151">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745151">
        <w:rPr>
          <w:rFonts w:ascii="Tahoma" w:eastAsia="Arial Unicode MS" w:hAnsi="Tahoma" w:cs="Tahoma"/>
          <w:sz w:val="22"/>
          <w:szCs w:val="22"/>
        </w:rPr>
        <w:t>iii</w:t>
      </w:r>
      <w:proofErr w:type="spellEnd"/>
      <w:r w:rsidR="00FA3781" w:rsidRPr="00745151">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745151">
        <w:rPr>
          <w:rFonts w:ascii="Tahoma" w:eastAsia="Arial Unicode MS" w:hAnsi="Tahoma" w:cs="Tahoma"/>
          <w:sz w:val="22"/>
          <w:szCs w:val="22"/>
        </w:rPr>
        <w:t xml:space="preserve">previstas na Escritura de Emissão e neste Contrato; </w:t>
      </w:r>
    </w:p>
    <w:p w14:paraId="66670A40" w14:textId="3632534C" w:rsidR="007C4592" w:rsidRPr="00745151"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745151">
        <w:rPr>
          <w:rFonts w:ascii="Tahoma" w:eastAsia="Arial Unicode MS" w:hAnsi="Tahoma" w:cs="Tahoma"/>
          <w:sz w:val="22"/>
          <w:szCs w:val="22"/>
        </w:rPr>
        <w:t xml:space="preserve">está em dia com o pagamento de todas as obrigações </w:t>
      </w:r>
      <w:r w:rsidR="00FE2D83" w:rsidRPr="00745151">
        <w:rPr>
          <w:rFonts w:ascii="Tahoma" w:eastAsia="Arial Unicode MS" w:hAnsi="Tahoma" w:cs="Tahoma"/>
          <w:sz w:val="22"/>
          <w:szCs w:val="22"/>
        </w:rPr>
        <w:t xml:space="preserve">materiais </w:t>
      </w:r>
      <w:r w:rsidRPr="00745151">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745151">
        <w:rPr>
          <w:rFonts w:ascii="Tahoma" w:eastAsia="Arial Unicode MS" w:hAnsi="Tahoma" w:cs="Tahoma"/>
          <w:sz w:val="22"/>
          <w:szCs w:val="22"/>
        </w:rPr>
        <w:t>, exceto por aquelas questionadas de boa-fé nas esferas administrativa e/ou judicial</w:t>
      </w:r>
      <w:r w:rsidRPr="00745151">
        <w:rPr>
          <w:rFonts w:ascii="Tahoma" w:eastAsia="Arial Unicode MS" w:hAnsi="Tahoma" w:cs="Tahoma"/>
          <w:sz w:val="22"/>
          <w:szCs w:val="22"/>
        </w:rPr>
        <w:t>;</w:t>
      </w:r>
      <w:bookmarkStart w:id="8" w:name="_DV_M142"/>
      <w:bookmarkEnd w:id="8"/>
      <w:r w:rsidRPr="00745151">
        <w:rPr>
          <w:rFonts w:ascii="Tahoma" w:eastAsia="Arial Unicode MS" w:hAnsi="Tahoma" w:cs="Tahoma"/>
          <w:sz w:val="22"/>
          <w:szCs w:val="22"/>
        </w:rPr>
        <w:t xml:space="preserve"> </w:t>
      </w:r>
    </w:p>
    <w:p w14:paraId="5A52A00C" w14:textId="4C961D29" w:rsidR="00C74D58" w:rsidRPr="00745151"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9" w:name="_DV_M143"/>
      <w:bookmarkEnd w:id="9"/>
      <w:r w:rsidRPr="00745151">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sidRPr="00745151">
        <w:rPr>
          <w:rFonts w:ascii="Tahoma" w:eastAsia="Arial Unicode MS" w:hAnsi="Tahoma" w:cs="Tahoma"/>
          <w:sz w:val="22"/>
          <w:szCs w:val="22"/>
        </w:rPr>
        <w:t xml:space="preserve">da Cedente </w:t>
      </w:r>
      <w:r w:rsidRPr="00745151">
        <w:rPr>
          <w:rFonts w:ascii="Tahoma" w:eastAsia="Arial Unicode MS" w:hAnsi="Tahoma" w:cs="Tahoma"/>
          <w:sz w:val="22"/>
          <w:szCs w:val="22"/>
        </w:rPr>
        <w:t>em prejuízo dos Debenturistas</w:t>
      </w:r>
      <w:r w:rsidR="00C74D58" w:rsidRPr="00745151">
        <w:rPr>
          <w:rFonts w:ascii="Tahoma" w:eastAsia="Arial Unicode MS" w:hAnsi="Tahoma" w:cs="Tahoma"/>
          <w:sz w:val="22"/>
          <w:szCs w:val="22"/>
        </w:rPr>
        <w:t>; e</w:t>
      </w:r>
    </w:p>
    <w:p w14:paraId="69F0BEC9" w14:textId="484155B7" w:rsidR="00C74D58" w:rsidRPr="00745151"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745151">
        <w:rPr>
          <w:rFonts w:ascii="Tahoma" w:eastAsia="Arial Unicode MS" w:hAnsi="Tahoma" w:cs="Tahoma"/>
          <w:sz w:val="22"/>
          <w:szCs w:val="22"/>
        </w:rPr>
        <w:t xml:space="preserve">cumpre e atua para que suas Afiliadas (conforme definido na Escritura de Emissão) e seus Representantes (conforme definido na Escritura de Emissão) cumpram, as normas nacionais e estrangeiras que versam sobre atos de corrupção e atos lesivos contra a administração pública, incluindo, mas sem limitação, as Leis Anticorrupção (conforme definidas na Escritura de Emissão), na medida em que (a) mantêm políticas e procedimentos internos que asseguram integral cumprimento de tais normas; (b) dão pleno conhecimento de tais normas a todos os profissionais que venham a se relacionar com a Cedente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os Coordenadores (conforme definidos na Escritura de Emissão) que poderão tomar todas as providências que entender necessárias; (f) seus funcionários, executivos, diretores, representantes e procuradores, no melhor do seu conhecimento, não </w:t>
      </w:r>
      <w:r w:rsidRPr="00745151">
        <w:rPr>
          <w:rFonts w:ascii="Tahoma" w:eastAsia="Arial Unicode MS" w:hAnsi="Tahoma" w:cs="Tahoma"/>
          <w:sz w:val="22"/>
          <w:szCs w:val="22"/>
        </w:rPr>
        <w:lastRenderedPageBreak/>
        <w:t xml:space="preserve">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aos Coordenadores exclusivamente por meio de transferência bancária ou cheque; a Cedente, suas Afiliadas e seus Representantes não (a) utilizaram recursos da Cedente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 </w:t>
      </w:r>
    </w:p>
    <w:p w14:paraId="1A012A18" w14:textId="5387679F" w:rsidR="007C4592" w:rsidRPr="00745151"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745151">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sidRPr="00745151">
        <w:rPr>
          <w:rFonts w:ascii="Tahoma" w:eastAsia="Arial Unicode MS" w:hAnsi="Tahoma" w:cs="Tahoma"/>
          <w:sz w:val="22"/>
          <w:szCs w:val="22"/>
        </w:rPr>
        <w:t>;</w:t>
      </w:r>
      <w:r w:rsidR="00B96299" w:rsidRPr="00745151">
        <w:rPr>
          <w:rFonts w:ascii="Tahoma" w:eastAsia="Arial Unicode MS" w:hAnsi="Tahoma" w:cs="Tahoma"/>
          <w:sz w:val="22"/>
          <w:szCs w:val="22"/>
        </w:rPr>
        <w:t xml:space="preserve"> </w:t>
      </w:r>
      <w:r w:rsidR="00084544" w:rsidRPr="00745151">
        <w:rPr>
          <w:rFonts w:ascii="Tahoma" w:eastAsia="Arial Unicode MS" w:hAnsi="Tahoma" w:cs="Tahoma"/>
          <w:sz w:val="22"/>
          <w:szCs w:val="22"/>
        </w:rPr>
        <w:t>e</w:t>
      </w:r>
    </w:p>
    <w:p w14:paraId="11F11353" w14:textId="7189EE49" w:rsidR="007D5812" w:rsidRPr="00745151"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745151">
        <w:rPr>
          <w:rFonts w:ascii="Tahoma" w:eastAsia="Arial Unicode MS" w:hAnsi="Tahoma" w:cs="Tahoma"/>
          <w:iCs/>
          <w:sz w:val="22"/>
          <w:szCs w:val="22"/>
        </w:rPr>
        <w:t>o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sidRPr="00745151">
        <w:rPr>
          <w:rFonts w:ascii="Tahoma" w:eastAsia="Arial Unicode MS" w:hAnsi="Tahoma" w:cs="Tahoma"/>
          <w:iCs/>
          <w:sz w:val="22"/>
          <w:szCs w:val="22"/>
        </w:rPr>
        <w:t>.</w:t>
      </w:r>
    </w:p>
    <w:p w14:paraId="39B8A353" w14:textId="1008DED1" w:rsidR="003A6AE3" w:rsidRPr="00745151" w:rsidRDefault="007C4592" w:rsidP="00F959BE">
      <w:pPr>
        <w:spacing w:after="240" w:line="320" w:lineRule="exact"/>
        <w:ind w:left="567"/>
        <w:jc w:val="both"/>
        <w:rPr>
          <w:rFonts w:ascii="Tahoma" w:hAnsi="Tahoma" w:cs="Tahoma"/>
          <w:sz w:val="22"/>
          <w:szCs w:val="22"/>
        </w:rPr>
      </w:pPr>
      <w:r w:rsidRPr="00745151">
        <w:rPr>
          <w:rFonts w:ascii="Tahoma" w:hAnsi="Tahoma" w:cs="Tahoma"/>
          <w:sz w:val="22"/>
          <w:szCs w:val="22"/>
        </w:rPr>
        <w:t>5.1.1.</w:t>
      </w:r>
      <w:r w:rsidRPr="00745151">
        <w:rPr>
          <w:rFonts w:ascii="Tahoma" w:hAnsi="Tahoma" w:cs="Tahoma"/>
          <w:sz w:val="22"/>
          <w:szCs w:val="22"/>
        </w:rPr>
        <w:tab/>
      </w:r>
      <w:r w:rsidR="002E10EB" w:rsidRPr="00745151">
        <w:rPr>
          <w:rFonts w:ascii="Tahoma" w:hAnsi="Tahoma" w:cs="Tahoma"/>
          <w:sz w:val="22"/>
          <w:szCs w:val="22"/>
        </w:rPr>
        <w:t xml:space="preserve">A Cedente se compromete a notificar em até 2 (dois) Dias Úteis o Agente Fiduciário caso quaisquer das declarações prestadas pela Emissora no presente Contrato 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745151">
        <w:rPr>
          <w:rFonts w:ascii="Tahoma" w:hAnsi="Tahoma" w:cs="Tahoma"/>
          <w:sz w:val="22"/>
          <w:szCs w:val="22"/>
        </w:rPr>
        <w:lastRenderedPageBreak/>
        <w:t>transitada em julgado, em razão da inveracidade, incorreção ou inconsistência de quaisquer das suas declarações prestadas nos termos da cláusula 5.1 acima.</w:t>
      </w:r>
    </w:p>
    <w:p w14:paraId="7B5E815D" w14:textId="2B0CC0BF" w:rsidR="003A6AE3" w:rsidRPr="00745151" w:rsidRDefault="003A6AE3" w:rsidP="00F959BE">
      <w:pPr>
        <w:spacing w:after="240" w:line="320" w:lineRule="exact"/>
        <w:ind w:left="567"/>
        <w:jc w:val="both"/>
        <w:rPr>
          <w:rFonts w:ascii="Tahoma" w:hAnsi="Tahoma" w:cs="Tahoma"/>
          <w:sz w:val="22"/>
          <w:szCs w:val="22"/>
        </w:rPr>
      </w:pPr>
      <w:r w:rsidRPr="00745151">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745151" w:rsidRDefault="007C4592" w:rsidP="007C4592">
      <w:pPr>
        <w:pStyle w:val="Corpodetexto"/>
        <w:spacing w:after="240" w:line="320" w:lineRule="exact"/>
        <w:jc w:val="both"/>
        <w:rPr>
          <w:rFonts w:ascii="Tahoma" w:hAnsi="Tahoma" w:cs="Tahoma"/>
          <w:sz w:val="22"/>
          <w:szCs w:val="22"/>
        </w:rPr>
      </w:pPr>
      <w:r w:rsidRPr="00745151">
        <w:rPr>
          <w:rFonts w:ascii="Tahoma" w:hAnsi="Tahoma" w:cs="Tahoma"/>
          <w:sz w:val="22"/>
          <w:szCs w:val="22"/>
        </w:rPr>
        <w:t>5.2.</w:t>
      </w:r>
      <w:r w:rsidRPr="00745151">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745151"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spellStart"/>
      <w:r w:rsidRPr="00745151">
        <w:rPr>
          <w:rFonts w:ascii="Tahoma" w:hAnsi="Tahoma" w:cs="Tahoma"/>
          <w:sz w:val="22"/>
          <w:szCs w:val="22"/>
        </w:rPr>
        <w:t>é</w:t>
      </w:r>
      <w:proofErr w:type="spellEnd"/>
      <w:r w:rsidRPr="00745151">
        <w:rPr>
          <w:rFonts w:ascii="Tahoma" w:hAnsi="Tahoma" w:cs="Tahoma"/>
          <w:sz w:val="22"/>
          <w:szCs w:val="22"/>
        </w:rPr>
        <w:t xml:space="preserve"> instituição financeira devidamente organizada, constituída e existente de acordo com as leis do Brasil;</w:t>
      </w:r>
    </w:p>
    <w:p w14:paraId="5DA6A185" w14:textId="77777777" w:rsidR="007C4592" w:rsidRPr="00745151"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745151">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745151"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745151">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745151"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745151">
        <w:rPr>
          <w:rFonts w:ascii="Tahoma" w:hAnsi="Tahoma" w:cs="Tahoma"/>
          <w:sz w:val="22"/>
          <w:szCs w:val="22"/>
        </w:rPr>
        <w:t>o presente Contrato constitui obrigação válida e exequível em conformidade com seus termos;</w:t>
      </w:r>
    </w:p>
    <w:p w14:paraId="5E26E965" w14:textId="5DCEC01F" w:rsidR="007C4592" w:rsidRPr="00745151"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cumprirá com todos os seus deveres e obrigações estabelecidos neste Contrato, </w:t>
      </w:r>
      <w:r w:rsidR="00D16537" w:rsidRPr="00745151">
        <w:rPr>
          <w:rFonts w:ascii="Tahoma" w:hAnsi="Tahoma" w:cs="Tahoma"/>
          <w:sz w:val="22"/>
          <w:szCs w:val="22"/>
        </w:rPr>
        <w:t xml:space="preserve">incluindo, sem limitação, as obrigações relacionadas às instruções e ordens ao Banco </w:t>
      </w:r>
      <w:r w:rsidR="00D16537" w:rsidRPr="00745151">
        <w:rPr>
          <w:rFonts w:ascii="Tahoma" w:hAnsi="Tahoma" w:cs="Tahoma"/>
          <w:color w:val="000000"/>
          <w:sz w:val="22"/>
          <w:szCs w:val="22"/>
        </w:rPr>
        <w:t>Depositário</w:t>
      </w:r>
      <w:r w:rsidR="00D16537" w:rsidRPr="00745151">
        <w:rPr>
          <w:rFonts w:ascii="Tahoma" w:hAnsi="Tahoma" w:cs="Tahoma"/>
          <w:sz w:val="22"/>
          <w:szCs w:val="22"/>
        </w:rPr>
        <w:t xml:space="preserve"> sobre as movimentações e transferências de recursos para e/ou da Conta </w:t>
      </w:r>
      <w:r w:rsidR="00D16537" w:rsidRPr="00745151">
        <w:rPr>
          <w:rFonts w:ascii="Tahoma" w:hAnsi="Tahoma" w:cs="Tahoma"/>
          <w:color w:val="000000"/>
          <w:sz w:val="22"/>
          <w:szCs w:val="22"/>
        </w:rPr>
        <w:t>Vinculada,</w:t>
      </w:r>
      <w:r w:rsidR="00D16537" w:rsidRPr="00745151">
        <w:rPr>
          <w:rFonts w:ascii="Tahoma" w:hAnsi="Tahoma" w:cs="Tahoma"/>
          <w:sz w:val="22"/>
          <w:szCs w:val="22"/>
        </w:rPr>
        <w:t xml:space="preserve"> </w:t>
      </w:r>
      <w:r w:rsidRPr="00745151">
        <w:rPr>
          <w:rFonts w:ascii="Tahoma" w:hAnsi="Tahoma" w:cs="Tahoma"/>
          <w:sz w:val="22"/>
          <w:szCs w:val="22"/>
        </w:rPr>
        <w:t>nas formas e prazos estabelecidos neste Contrato; e</w:t>
      </w:r>
    </w:p>
    <w:p w14:paraId="15D49F23" w14:textId="77777777" w:rsidR="007C4592" w:rsidRPr="00745151"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745151" w:rsidRDefault="007C4592" w:rsidP="007C4592">
      <w:pPr>
        <w:pStyle w:val="Corpodetexto"/>
        <w:spacing w:after="240" w:line="320" w:lineRule="exact"/>
        <w:jc w:val="both"/>
        <w:rPr>
          <w:rFonts w:ascii="Tahoma" w:hAnsi="Tahoma" w:cs="Tahoma"/>
          <w:sz w:val="22"/>
          <w:szCs w:val="22"/>
        </w:rPr>
      </w:pPr>
      <w:r w:rsidRPr="00745151">
        <w:rPr>
          <w:rFonts w:ascii="Tahoma" w:hAnsi="Tahoma" w:cs="Tahoma"/>
          <w:sz w:val="22"/>
          <w:szCs w:val="22"/>
        </w:rPr>
        <w:t>5.3.</w:t>
      </w:r>
      <w:r w:rsidRPr="00745151">
        <w:rPr>
          <w:rFonts w:ascii="Tahoma" w:hAnsi="Tahoma" w:cs="Tahoma"/>
          <w:sz w:val="22"/>
          <w:szCs w:val="22"/>
        </w:rPr>
        <w:tab/>
        <w:t xml:space="preserve">Sem prejuízo do disposto neste Contrato, o Banco </w:t>
      </w:r>
      <w:r w:rsidRPr="00745151">
        <w:rPr>
          <w:rFonts w:ascii="Tahoma" w:hAnsi="Tahoma" w:cs="Tahoma"/>
          <w:color w:val="000000"/>
          <w:sz w:val="22"/>
          <w:szCs w:val="22"/>
        </w:rPr>
        <w:t>Depositário</w:t>
      </w:r>
      <w:r w:rsidRPr="00745151">
        <w:rPr>
          <w:rFonts w:ascii="Tahoma" w:hAnsi="Tahoma" w:cs="Tahoma"/>
          <w:sz w:val="22"/>
          <w:szCs w:val="22"/>
        </w:rPr>
        <w:t xml:space="preserve"> declara às demais Partes que:</w:t>
      </w:r>
    </w:p>
    <w:p w14:paraId="5A6B585E" w14:textId="17C838C8" w:rsidR="007C4592" w:rsidRPr="00745151"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745151">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745151"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745151">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745151">
        <w:rPr>
          <w:rFonts w:ascii="Tahoma" w:hAnsi="Tahoma" w:cs="Tahoma"/>
          <w:sz w:val="22"/>
          <w:szCs w:val="22"/>
        </w:rPr>
        <w:t>ii</w:t>
      </w:r>
      <w:proofErr w:type="spellEnd"/>
      <w:r w:rsidRPr="00745151">
        <w:rPr>
          <w:rFonts w:ascii="Tahoma" w:hAnsi="Tahoma" w:cs="Tahoma"/>
          <w:sz w:val="22"/>
          <w:szCs w:val="22"/>
        </w:rPr>
        <w:t>) qualquer norma legal ou regulamentar a que o Banco Depositário esteja sujeito; e (</w:t>
      </w:r>
      <w:proofErr w:type="spellStart"/>
      <w:r w:rsidRPr="00745151">
        <w:rPr>
          <w:rFonts w:ascii="Tahoma" w:hAnsi="Tahoma" w:cs="Tahoma"/>
          <w:sz w:val="22"/>
          <w:szCs w:val="22"/>
        </w:rPr>
        <w:t>iii</w:t>
      </w:r>
      <w:proofErr w:type="spellEnd"/>
      <w:r w:rsidRPr="00745151">
        <w:rPr>
          <w:rFonts w:ascii="Tahoma" w:hAnsi="Tahoma" w:cs="Tahoma"/>
          <w:sz w:val="22"/>
          <w:szCs w:val="22"/>
        </w:rPr>
        <w:t>) qualquer ordem, decisão, ainda que liminar, judicial ou administrativa que afete o Banco Depositário;</w:t>
      </w:r>
    </w:p>
    <w:p w14:paraId="596AE9F1" w14:textId="24407073" w:rsidR="007C4592" w:rsidRPr="00745151" w:rsidRDefault="007C4592" w:rsidP="007C4592">
      <w:pPr>
        <w:pStyle w:val="Corpodetexto"/>
        <w:spacing w:after="240" w:line="320" w:lineRule="exact"/>
        <w:ind w:left="567" w:hanging="567"/>
        <w:jc w:val="both"/>
        <w:rPr>
          <w:rFonts w:ascii="Tahoma" w:hAnsi="Tahoma" w:cs="Tahoma"/>
          <w:sz w:val="22"/>
          <w:szCs w:val="22"/>
        </w:rPr>
      </w:pPr>
      <w:r w:rsidRPr="00745151">
        <w:rPr>
          <w:rFonts w:ascii="Tahoma" w:hAnsi="Tahoma" w:cs="Tahoma"/>
          <w:sz w:val="22"/>
          <w:szCs w:val="22"/>
        </w:rPr>
        <w:t>(c)</w:t>
      </w:r>
      <w:r w:rsidRPr="00745151">
        <w:rPr>
          <w:rFonts w:ascii="Tahoma" w:hAnsi="Tahoma" w:cs="Tahoma"/>
          <w:sz w:val="22"/>
          <w:szCs w:val="22"/>
        </w:rPr>
        <w:tab/>
      </w:r>
      <w:r w:rsidR="002D3A7E" w:rsidRPr="00745151">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745151"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o presente Contrato constitui obrigação válida do Banco Depositário, contra ele exequível em conformidade com seus termos;</w:t>
      </w:r>
    </w:p>
    <w:p w14:paraId="3F034645" w14:textId="3FF35231" w:rsidR="007C4592" w:rsidRPr="00745151"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745151"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Pr="00745151" w:rsidRDefault="007C4592" w:rsidP="007C4592">
      <w:pPr>
        <w:pStyle w:val="Corpodetexto"/>
        <w:spacing w:after="240" w:line="320" w:lineRule="exact"/>
        <w:jc w:val="both"/>
        <w:rPr>
          <w:rFonts w:ascii="Tahoma" w:hAnsi="Tahoma" w:cs="Tahoma"/>
          <w:sz w:val="22"/>
          <w:szCs w:val="22"/>
        </w:rPr>
      </w:pPr>
      <w:r w:rsidRPr="00745151">
        <w:rPr>
          <w:rFonts w:ascii="Tahoma" w:hAnsi="Tahoma" w:cs="Tahoma"/>
          <w:sz w:val="22"/>
          <w:szCs w:val="22"/>
        </w:rPr>
        <w:t>5.</w:t>
      </w:r>
      <w:r w:rsidR="00D70D09" w:rsidRPr="00745151">
        <w:rPr>
          <w:rFonts w:ascii="Tahoma" w:hAnsi="Tahoma" w:cs="Tahoma"/>
          <w:sz w:val="22"/>
          <w:szCs w:val="22"/>
        </w:rPr>
        <w:t>4</w:t>
      </w:r>
      <w:r w:rsidRPr="00745151">
        <w:rPr>
          <w:rFonts w:ascii="Tahoma" w:hAnsi="Tahoma" w:cs="Tahoma"/>
          <w:sz w:val="22"/>
          <w:szCs w:val="22"/>
        </w:rPr>
        <w:t>.</w:t>
      </w:r>
      <w:r w:rsidRPr="00745151">
        <w:rPr>
          <w:rFonts w:ascii="Tahoma" w:hAnsi="Tahoma" w:cs="Tahoma"/>
          <w:sz w:val="22"/>
          <w:szCs w:val="22"/>
        </w:rPr>
        <w:tab/>
      </w:r>
      <w:r w:rsidR="00A63255" w:rsidRPr="00745151">
        <w:rPr>
          <w:rFonts w:ascii="Tahoma" w:hAnsi="Tahoma" w:cs="Tahoma"/>
          <w:sz w:val="22"/>
          <w:szCs w:val="22"/>
        </w:rPr>
        <w:t xml:space="preserve">Sem prejuízo do disposto neste Contrato, o Agente Centralizador declara às demais Partes que </w:t>
      </w:r>
      <w:r w:rsidR="00A63255" w:rsidRPr="00745151">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745151">
        <w:rPr>
          <w:rFonts w:ascii="Tahoma" w:hAnsi="Tahoma" w:cs="Tahoma"/>
          <w:bCs/>
          <w:iCs/>
          <w:sz w:val="22"/>
          <w:szCs w:val="22"/>
        </w:rPr>
        <w:t>(i)</w:t>
      </w:r>
      <w:r w:rsidR="00A63255" w:rsidRPr="00745151">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745151">
        <w:rPr>
          <w:rFonts w:ascii="Tahoma" w:hAnsi="Tahoma" w:cs="Tahoma"/>
          <w:bCs/>
          <w:iCs/>
          <w:sz w:val="22"/>
          <w:szCs w:val="22"/>
        </w:rPr>
        <w:t>(</w:t>
      </w:r>
      <w:proofErr w:type="spellStart"/>
      <w:r w:rsidR="00A63255" w:rsidRPr="00745151">
        <w:rPr>
          <w:rFonts w:ascii="Tahoma" w:hAnsi="Tahoma" w:cs="Tahoma"/>
          <w:bCs/>
          <w:iCs/>
          <w:sz w:val="22"/>
          <w:szCs w:val="22"/>
        </w:rPr>
        <w:t>ii</w:t>
      </w:r>
      <w:proofErr w:type="spellEnd"/>
      <w:r w:rsidR="00A63255" w:rsidRPr="00745151">
        <w:rPr>
          <w:rFonts w:ascii="Tahoma" w:hAnsi="Tahoma" w:cs="Tahoma"/>
          <w:bCs/>
          <w:iCs/>
          <w:sz w:val="22"/>
          <w:szCs w:val="22"/>
        </w:rPr>
        <w:t>)</w:t>
      </w:r>
      <w:r w:rsidR="00A63255" w:rsidRPr="00745151">
        <w:rPr>
          <w:rFonts w:ascii="Tahoma" w:hAnsi="Tahoma" w:cs="Tahoma"/>
          <w:iCs/>
          <w:sz w:val="22"/>
          <w:szCs w:val="22"/>
        </w:rPr>
        <w:t xml:space="preserve"> qualquer norma legal ou regulamentar a que o Agente Centralizador esteja sujeito; e </w:t>
      </w:r>
      <w:r w:rsidR="00A63255" w:rsidRPr="00745151">
        <w:rPr>
          <w:rFonts w:ascii="Tahoma" w:hAnsi="Tahoma" w:cs="Tahoma"/>
          <w:bCs/>
          <w:iCs/>
          <w:sz w:val="22"/>
          <w:szCs w:val="22"/>
        </w:rPr>
        <w:t>(</w:t>
      </w:r>
      <w:proofErr w:type="spellStart"/>
      <w:r w:rsidR="00A63255" w:rsidRPr="00745151">
        <w:rPr>
          <w:rFonts w:ascii="Tahoma" w:hAnsi="Tahoma" w:cs="Tahoma"/>
          <w:bCs/>
          <w:iCs/>
          <w:sz w:val="22"/>
          <w:szCs w:val="22"/>
        </w:rPr>
        <w:t>iii</w:t>
      </w:r>
      <w:proofErr w:type="spellEnd"/>
      <w:r w:rsidR="00A63255" w:rsidRPr="00745151">
        <w:rPr>
          <w:rFonts w:ascii="Tahoma" w:hAnsi="Tahoma" w:cs="Tahoma"/>
          <w:bCs/>
          <w:iCs/>
          <w:sz w:val="22"/>
          <w:szCs w:val="22"/>
        </w:rPr>
        <w:t>)</w:t>
      </w:r>
      <w:r w:rsidR="00A63255" w:rsidRPr="00745151">
        <w:rPr>
          <w:rFonts w:ascii="Tahoma" w:hAnsi="Tahoma" w:cs="Tahoma"/>
          <w:iCs/>
          <w:sz w:val="22"/>
          <w:szCs w:val="22"/>
        </w:rPr>
        <w:t xml:space="preserve"> qualquer ordem, decisão, ainda que liminar, judicial ou administrativa que afete o Agente Centralizador.</w:t>
      </w:r>
    </w:p>
    <w:p w14:paraId="021E7A68" w14:textId="4B561F41" w:rsidR="007C4592" w:rsidRPr="00745151" w:rsidRDefault="00A63255" w:rsidP="007C4592">
      <w:pPr>
        <w:pStyle w:val="Corpodetexto"/>
        <w:spacing w:after="240" w:line="320" w:lineRule="exact"/>
        <w:jc w:val="both"/>
        <w:rPr>
          <w:rFonts w:ascii="Tahoma" w:hAnsi="Tahoma" w:cs="Tahoma"/>
          <w:sz w:val="22"/>
          <w:szCs w:val="22"/>
        </w:rPr>
      </w:pPr>
      <w:r w:rsidRPr="00745151">
        <w:rPr>
          <w:rFonts w:ascii="Tahoma" w:hAnsi="Tahoma" w:cs="Tahoma"/>
          <w:sz w:val="22"/>
          <w:szCs w:val="22"/>
        </w:rPr>
        <w:t>5.5.</w:t>
      </w:r>
      <w:r w:rsidRPr="00745151">
        <w:rPr>
          <w:rFonts w:ascii="Tahoma" w:hAnsi="Tahoma" w:cs="Tahoma"/>
          <w:sz w:val="22"/>
          <w:szCs w:val="22"/>
        </w:rPr>
        <w:tab/>
      </w:r>
      <w:r w:rsidR="007C4592" w:rsidRPr="00745151">
        <w:rPr>
          <w:rFonts w:ascii="Tahoma" w:hAnsi="Tahoma" w:cs="Tahoma"/>
          <w:sz w:val="22"/>
          <w:szCs w:val="22"/>
        </w:rPr>
        <w:t>Sem prejuízo do disposto neste Contrato, até o pagamento integral das Obrigações Garantidas, a Cedente compromete-se a:</w:t>
      </w:r>
      <w:r w:rsidR="009C4E57" w:rsidRPr="00745151">
        <w:rPr>
          <w:rFonts w:ascii="Tahoma" w:hAnsi="Tahoma" w:cs="Tahoma"/>
          <w:sz w:val="22"/>
          <w:szCs w:val="22"/>
        </w:rPr>
        <w:t xml:space="preserve"> </w:t>
      </w:r>
    </w:p>
    <w:p w14:paraId="664A8FDE" w14:textId="0D50ACD8"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lastRenderedPageBreak/>
        <w:t>não constituir sobre os Bens e Direitos Cedidos qualquer outro ônus ou gravame além da Cessão Fiduciária prevista neste Contrato</w:t>
      </w:r>
      <w:r w:rsidR="00D16537" w:rsidRPr="00745151">
        <w:rPr>
          <w:rFonts w:ascii="Tahoma" w:hAnsi="Tahoma" w:cs="Tahoma"/>
          <w:sz w:val="22"/>
          <w:szCs w:val="22"/>
        </w:rPr>
        <w:t xml:space="preserve"> e do Penhor Dívidas PAC</w:t>
      </w:r>
      <w:r w:rsidRPr="00745151">
        <w:rPr>
          <w:rFonts w:ascii="Tahoma" w:hAnsi="Tahoma" w:cs="Tahoma"/>
          <w:sz w:val="22"/>
          <w:szCs w:val="22"/>
        </w:rPr>
        <w:t xml:space="preserve"> e não vender, ceder em garantia, arrendar, alugar ou de qualquer outra forma alienar </w:t>
      </w:r>
      <w:r w:rsidR="002A1313" w:rsidRPr="00745151">
        <w:rPr>
          <w:rFonts w:ascii="Tahoma" w:hAnsi="Tahoma" w:cs="Tahoma"/>
          <w:sz w:val="22"/>
          <w:szCs w:val="22"/>
        </w:rPr>
        <w:t xml:space="preserve">ou dispor </w:t>
      </w:r>
      <w:r w:rsidRPr="00745151">
        <w:rPr>
          <w:rFonts w:ascii="Tahoma" w:hAnsi="Tahoma" w:cs="Tahoma"/>
          <w:sz w:val="22"/>
          <w:szCs w:val="22"/>
        </w:rPr>
        <w:t>qualquer parte dos Bens e Direitos Cedidos a terceiros;</w:t>
      </w:r>
    </w:p>
    <w:p w14:paraId="557E184F" w14:textId="77777777" w:rsidR="00275811" w:rsidRPr="00745151"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realizar </w:t>
      </w:r>
      <w:r w:rsidR="00876870" w:rsidRPr="00745151">
        <w:rPr>
          <w:rFonts w:ascii="Tahoma" w:hAnsi="Tahoma" w:cs="Tahoma"/>
          <w:sz w:val="22"/>
          <w:szCs w:val="22"/>
        </w:rPr>
        <w:t>a</w:t>
      </w:r>
      <w:r w:rsidRPr="00745151">
        <w:rPr>
          <w:rFonts w:ascii="Tahoma" w:hAnsi="Tahoma" w:cs="Tahoma"/>
          <w:sz w:val="22"/>
          <w:szCs w:val="22"/>
        </w:rPr>
        <w:t xml:space="preserve"> arrecadação dos Recebíveis Futuros exclusiva e unicamente por meio dos Bancos Arrecadadores;</w:t>
      </w:r>
    </w:p>
    <w:p w14:paraId="61776551" w14:textId="77777777" w:rsidR="00CB2683" w:rsidRPr="00745151"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não instruir e/ou direcionar o recebimento dos Recebíveis Futuros</w:t>
      </w:r>
      <w:r w:rsidRPr="00745151">
        <w:rPr>
          <w:rFonts w:ascii="Tahoma" w:hAnsi="Tahoma" w:cs="Tahoma"/>
          <w:color w:val="000000"/>
          <w:sz w:val="22"/>
          <w:szCs w:val="22"/>
        </w:rPr>
        <w:t xml:space="preserve"> para conta que não a Conta Centralizadora;</w:t>
      </w:r>
    </w:p>
    <w:p w14:paraId="3C76AD5E" w14:textId="77777777" w:rsidR="001F1256" w:rsidRPr="00745151"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não </w:t>
      </w:r>
      <w:r w:rsidR="001F1256" w:rsidRPr="00745151">
        <w:rPr>
          <w:rFonts w:ascii="Tahoma" w:hAnsi="Tahoma" w:cs="Tahoma"/>
          <w:sz w:val="22"/>
          <w:szCs w:val="22"/>
        </w:rPr>
        <w:t xml:space="preserve">orientar o </w:t>
      </w:r>
      <w:r w:rsidR="00A14BAB" w:rsidRPr="00745151">
        <w:rPr>
          <w:rFonts w:ascii="Tahoma" w:hAnsi="Tahoma" w:cs="Tahoma"/>
          <w:sz w:val="22"/>
          <w:szCs w:val="22"/>
        </w:rPr>
        <w:t>Agente Centralizador</w:t>
      </w:r>
      <w:r w:rsidR="00431966" w:rsidRPr="00745151">
        <w:rPr>
          <w:rFonts w:ascii="Tahoma" w:hAnsi="Tahoma" w:cs="Tahoma"/>
          <w:sz w:val="22"/>
          <w:szCs w:val="22"/>
        </w:rPr>
        <w:t xml:space="preserve"> </w:t>
      </w:r>
      <w:r w:rsidR="001F1256" w:rsidRPr="00745151">
        <w:rPr>
          <w:rFonts w:ascii="Tahoma" w:hAnsi="Tahoma" w:cs="Tahoma"/>
          <w:sz w:val="22"/>
          <w:szCs w:val="22"/>
        </w:rPr>
        <w:t xml:space="preserve">a transferir </w:t>
      </w:r>
      <w:r w:rsidRPr="00745151">
        <w:rPr>
          <w:rFonts w:ascii="Tahoma" w:hAnsi="Tahoma" w:cs="Tahoma"/>
          <w:sz w:val="22"/>
          <w:szCs w:val="22"/>
        </w:rPr>
        <w:t>os recursos arrecadados na Conta Centralizadora</w:t>
      </w:r>
      <w:r w:rsidR="00197CE0" w:rsidRPr="00745151">
        <w:rPr>
          <w:rFonts w:ascii="Tahoma" w:hAnsi="Tahoma" w:cs="Tahoma"/>
          <w:sz w:val="22"/>
          <w:szCs w:val="22"/>
        </w:rPr>
        <w:t xml:space="preserve"> </w:t>
      </w:r>
      <w:r w:rsidRPr="00745151">
        <w:rPr>
          <w:rFonts w:ascii="Tahoma" w:hAnsi="Tahoma" w:cs="Tahoma"/>
          <w:sz w:val="22"/>
          <w:szCs w:val="22"/>
        </w:rPr>
        <w:t xml:space="preserve">de forma diversa ao disposto </w:t>
      </w:r>
      <w:r w:rsidR="00197CE0" w:rsidRPr="00745151">
        <w:rPr>
          <w:rFonts w:ascii="Tahoma" w:hAnsi="Tahoma" w:cs="Tahoma"/>
          <w:sz w:val="22"/>
          <w:szCs w:val="22"/>
        </w:rPr>
        <w:t>na Cláusula Quarta acima</w:t>
      </w:r>
      <w:r w:rsidR="001F1256" w:rsidRPr="00745151">
        <w:rPr>
          <w:rFonts w:ascii="Tahoma" w:hAnsi="Tahoma" w:cs="Tahoma"/>
          <w:sz w:val="22"/>
          <w:szCs w:val="22"/>
        </w:rPr>
        <w:t>;</w:t>
      </w:r>
      <w:r w:rsidRPr="00745151">
        <w:rPr>
          <w:rFonts w:ascii="Tahoma" w:hAnsi="Tahoma" w:cs="Tahoma"/>
          <w:sz w:val="22"/>
          <w:szCs w:val="22"/>
        </w:rPr>
        <w:t xml:space="preserve"> </w:t>
      </w:r>
    </w:p>
    <w:p w14:paraId="2FE5B9EE" w14:textId="57B1BCB5" w:rsidR="007C4592" w:rsidRPr="00745151"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reembolsar </w:t>
      </w:r>
      <w:r w:rsidR="007C4592" w:rsidRPr="00745151">
        <w:rPr>
          <w:rFonts w:ascii="Tahoma" w:hAnsi="Tahoma" w:cs="Tahoma"/>
          <w:sz w:val="22"/>
          <w:szCs w:val="22"/>
        </w:rPr>
        <w:t xml:space="preserve">os Debenturistas </w:t>
      </w:r>
      <w:r w:rsidR="007C4592" w:rsidRPr="00745151">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745151">
        <w:rPr>
          <w:rFonts w:ascii="Tahoma" w:eastAsia="Arial Unicode MS" w:hAnsi="Tahoma" w:cs="Tahoma"/>
          <w:sz w:val="22"/>
          <w:szCs w:val="22"/>
        </w:rPr>
        <w:t>ii</w:t>
      </w:r>
      <w:proofErr w:type="spellEnd"/>
      <w:r w:rsidR="007C4592" w:rsidRPr="00745151">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eastAsia="Arial Unicode MS" w:hAnsi="Tahoma" w:cs="Tahoma"/>
          <w:sz w:val="22"/>
          <w:szCs w:val="22"/>
        </w:rPr>
        <w:t>manter a presente garantia real sempre existente, válida, eficaz, em perfeita ordem e em pleno vigor, sem qualquer restrição ou condição</w:t>
      </w:r>
      <w:r w:rsidR="004E1006" w:rsidRPr="00745151">
        <w:rPr>
          <w:rFonts w:ascii="Tahoma" w:eastAsia="Arial Unicode MS" w:hAnsi="Tahoma" w:cs="Tahoma"/>
          <w:sz w:val="22"/>
          <w:szCs w:val="22"/>
        </w:rPr>
        <w:t>, exceto pela Condição Suspensiva</w:t>
      </w:r>
      <w:r w:rsidRPr="00745151">
        <w:rPr>
          <w:rFonts w:ascii="Tahoma" w:eastAsia="Arial Unicode MS" w:hAnsi="Tahoma" w:cs="Tahoma"/>
          <w:sz w:val="22"/>
          <w:szCs w:val="22"/>
        </w:rPr>
        <w:t>;</w:t>
      </w:r>
    </w:p>
    <w:p w14:paraId="671C007E" w14:textId="77777777"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745151">
        <w:rPr>
          <w:rFonts w:ascii="Tahoma" w:hAnsi="Tahoma" w:cs="Tahoma"/>
          <w:sz w:val="22"/>
          <w:szCs w:val="22"/>
        </w:rPr>
        <w:t xml:space="preserve">Bens e </w:t>
      </w:r>
      <w:r w:rsidRPr="00745151">
        <w:rPr>
          <w:rFonts w:ascii="Tahoma" w:hAnsi="Tahoma" w:cs="Tahoma"/>
          <w:sz w:val="22"/>
          <w:szCs w:val="22"/>
        </w:rPr>
        <w:t>Direitos Cedidos;</w:t>
      </w:r>
    </w:p>
    <w:p w14:paraId="384BD7C9" w14:textId="77777777"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defender às suas expensas, de forma tempestiva e eficaz, os direitos dos Debenturistas sobre os Bens e Direitos Cedidos, contra </w:t>
      </w:r>
      <w:r w:rsidRPr="00745151">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745151">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745151">
        <w:rPr>
          <w:rFonts w:ascii="Tahoma" w:hAnsi="Tahoma" w:cs="Tahoma"/>
          <w:sz w:val="22"/>
          <w:szCs w:val="22"/>
        </w:rPr>
        <w:t xml:space="preserve">Bens e </w:t>
      </w:r>
      <w:r w:rsidRPr="00745151">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não</w:t>
      </w:r>
      <w:r w:rsidR="00747149" w:rsidRPr="00745151">
        <w:rPr>
          <w:rFonts w:ascii="Tahoma" w:hAnsi="Tahoma" w:cs="Tahoma"/>
          <w:sz w:val="22"/>
          <w:szCs w:val="22"/>
        </w:rPr>
        <w:t xml:space="preserve"> </w:t>
      </w:r>
      <w:r w:rsidR="00FE2D83" w:rsidRPr="00745151">
        <w:rPr>
          <w:rFonts w:ascii="Tahoma" w:hAnsi="Tahoma" w:cs="Tahoma"/>
          <w:sz w:val="22"/>
          <w:szCs w:val="22"/>
        </w:rPr>
        <w:t xml:space="preserve">rescindir </w:t>
      </w:r>
      <w:r w:rsidRPr="00745151">
        <w:rPr>
          <w:rFonts w:ascii="Tahoma" w:hAnsi="Tahoma" w:cs="Tahoma"/>
          <w:sz w:val="22"/>
          <w:szCs w:val="22"/>
        </w:rPr>
        <w:t xml:space="preserve">ou </w:t>
      </w:r>
      <w:r w:rsidR="00747149" w:rsidRPr="00745151">
        <w:rPr>
          <w:rFonts w:ascii="Tahoma" w:hAnsi="Tahoma" w:cs="Tahoma"/>
          <w:sz w:val="22"/>
          <w:szCs w:val="22"/>
        </w:rPr>
        <w:t xml:space="preserve">alterar </w:t>
      </w:r>
      <w:r w:rsidR="00FE2D83" w:rsidRPr="00745151">
        <w:rPr>
          <w:rFonts w:ascii="Tahoma" w:hAnsi="Tahoma" w:cs="Tahoma"/>
          <w:sz w:val="22"/>
          <w:szCs w:val="22"/>
        </w:rPr>
        <w:t>a Escritura de Emissão</w:t>
      </w:r>
      <w:r w:rsidR="00C41F6D" w:rsidRPr="00745151">
        <w:rPr>
          <w:rFonts w:ascii="Tahoma" w:hAnsi="Tahoma" w:cs="Tahoma"/>
          <w:sz w:val="22"/>
          <w:szCs w:val="22"/>
        </w:rPr>
        <w:t xml:space="preserve"> ou o presente Contrato</w:t>
      </w:r>
      <w:r w:rsidRPr="00745151">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lastRenderedPageBreak/>
        <w:t xml:space="preserve">no prazo de </w:t>
      </w:r>
      <w:r w:rsidR="00563E80" w:rsidRPr="00745151">
        <w:rPr>
          <w:rFonts w:ascii="Tahoma" w:hAnsi="Tahoma" w:cs="Tahoma"/>
          <w:sz w:val="22"/>
          <w:szCs w:val="22"/>
        </w:rPr>
        <w:t xml:space="preserve">até </w:t>
      </w:r>
      <w:r w:rsidRPr="00745151">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no prazo de até </w:t>
      </w:r>
      <w:r w:rsidR="00920CE9" w:rsidRPr="00745151">
        <w:rPr>
          <w:rFonts w:ascii="Tahoma" w:hAnsi="Tahoma" w:cs="Tahoma"/>
          <w:sz w:val="22"/>
          <w:szCs w:val="22"/>
        </w:rPr>
        <w:t xml:space="preserve">2 </w:t>
      </w:r>
      <w:r w:rsidRPr="00745151">
        <w:rPr>
          <w:rFonts w:ascii="Tahoma" w:hAnsi="Tahoma" w:cs="Tahoma"/>
          <w:sz w:val="22"/>
          <w:szCs w:val="22"/>
        </w:rPr>
        <w:t>(</w:t>
      </w:r>
      <w:r w:rsidR="00920CE9" w:rsidRPr="00745151">
        <w:rPr>
          <w:rFonts w:ascii="Tahoma" w:hAnsi="Tahoma" w:cs="Tahoma"/>
          <w:sz w:val="22"/>
          <w:szCs w:val="22"/>
        </w:rPr>
        <w:t>dois</w:t>
      </w:r>
      <w:r w:rsidRPr="00745151">
        <w:rPr>
          <w:rFonts w:ascii="Tahoma" w:hAnsi="Tahoma" w:cs="Tahoma"/>
          <w:sz w:val="22"/>
          <w:szCs w:val="22"/>
        </w:rPr>
        <w:t>) Dias Úteis contados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745151">
        <w:rPr>
          <w:rFonts w:ascii="Tahoma" w:hAnsi="Tahoma" w:cs="Tahoma"/>
          <w:sz w:val="22"/>
          <w:szCs w:val="22"/>
        </w:rPr>
        <w:t xml:space="preserve"> </w:t>
      </w:r>
    </w:p>
    <w:p w14:paraId="4500F79E" w14:textId="77777777"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745151">
        <w:rPr>
          <w:rFonts w:ascii="Tahoma" w:hAnsi="Tahoma" w:cs="Tahoma"/>
          <w:color w:val="000000"/>
          <w:sz w:val="22"/>
          <w:szCs w:val="22"/>
        </w:rPr>
        <w:t>Vinculada</w:t>
      </w:r>
      <w:r w:rsidRPr="00745151">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efetuar, na ocorrência do disposto na </w:t>
      </w:r>
      <w:r w:rsidR="00FE2D83" w:rsidRPr="00745151">
        <w:rPr>
          <w:rFonts w:ascii="Tahoma" w:hAnsi="Tahoma" w:cs="Tahoma"/>
          <w:sz w:val="22"/>
          <w:szCs w:val="22"/>
        </w:rPr>
        <w:t xml:space="preserve">Cláusula </w:t>
      </w:r>
      <w:r w:rsidRPr="00745151">
        <w:rPr>
          <w:rFonts w:ascii="Tahoma" w:hAnsi="Tahoma" w:cs="Tahoma"/>
          <w:sz w:val="22"/>
          <w:szCs w:val="22"/>
        </w:rPr>
        <w:t>3.</w:t>
      </w:r>
      <w:r w:rsidR="00D82C13" w:rsidRPr="00745151">
        <w:rPr>
          <w:rFonts w:ascii="Tahoma" w:hAnsi="Tahoma" w:cs="Tahoma"/>
          <w:sz w:val="22"/>
          <w:szCs w:val="22"/>
        </w:rPr>
        <w:t>7</w:t>
      </w:r>
      <w:r w:rsidRPr="00745151">
        <w:rPr>
          <w:rFonts w:ascii="Tahoma" w:hAnsi="Tahoma" w:cs="Tahoma"/>
          <w:sz w:val="22"/>
          <w:szCs w:val="22"/>
        </w:rPr>
        <w:t xml:space="preserve">. acima, o </w:t>
      </w:r>
      <w:r w:rsidR="00563E80" w:rsidRPr="00745151">
        <w:rPr>
          <w:rFonts w:ascii="Tahoma" w:hAnsi="Tahoma" w:cs="Tahoma"/>
          <w:sz w:val="22"/>
          <w:szCs w:val="22"/>
        </w:rPr>
        <w:t>r</w:t>
      </w:r>
      <w:r w:rsidRPr="00745151">
        <w:rPr>
          <w:rFonts w:ascii="Tahoma" w:hAnsi="Tahoma" w:cs="Tahoma"/>
          <w:sz w:val="22"/>
          <w:szCs w:val="22"/>
        </w:rPr>
        <w:t>eforço d</w:t>
      </w:r>
      <w:r w:rsidR="00563E80" w:rsidRPr="00745151">
        <w:rPr>
          <w:rFonts w:ascii="Tahoma" w:hAnsi="Tahoma" w:cs="Tahoma"/>
          <w:sz w:val="22"/>
          <w:szCs w:val="22"/>
        </w:rPr>
        <w:t>a</w:t>
      </w:r>
      <w:r w:rsidRPr="00745151">
        <w:rPr>
          <w:rFonts w:ascii="Tahoma" w:hAnsi="Tahoma" w:cs="Tahoma"/>
          <w:sz w:val="22"/>
          <w:szCs w:val="22"/>
        </w:rPr>
        <w:t xml:space="preserve"> </w:t>
      </w:r>
      <w:r w:rsidR="00563E80" w:rsidRPr="00745151">
        <w:rPr>
          <w:rFonts w:ascii="Tahoma" w:hAnsi="Tahoma" w:cs="Tahoma"/>
          <w:sz w:val="22"/>
          <w:szCs w:val="22"/>
        </w:rPr>
        <w:t>presente g</w:t>
      </w:r>
      <w:r w:rsidRPr="00745151">
        <w:rPr>
          <w:rFonts w:ascii="Tahoma" w:hAnsi="Tahoma" w:cs="Tahoma"/>
          <w:sz w:val="22"/>
          <w:szCs w:val="22"/>
        </w:rPr>
        <w:t>arantia, nos termos deste Contrato;</w:t>
      </w:r>
    </w:p>
    <w:p w14:paraId="0EB60487" w14:textId="77777777"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não utilizar a Conta </w:t>
      </w:r>
      <w:r w:rsidRPr="00745151">
        <w:rPr>
          <w:rFonts w:ascii="Tahoma" w:hAnsi="Tahoma" w:cs="Tahoma"/>
          <w:color w:val="000000"/>
          <w:sz w:val="22"/>
          <w:szCs w:val="22"/>
        </w:rPr>
        <w:t>Vinculada</w:t>
      </w:r>
      <w:r w:rsidRPr="00745151">
        <w:rPr>
          <w:rFonts w:ascii="Tahoma" w:hAnsi="Tahoma" w:cs="Tahoma"/>
          <w:sz w:val="22"/>
          <w:szCs w:val="22"/>
        </w:rPr>
        <w:t xml:space="preserve"> para outra finalidade e/ou de outra forma que não as descritas neste Contrato; </w:t>
      </w:r>
    </w:p>
    <w:p w14:paraId="77D86942" w14:textId="77777777" w:rsidR="007C4592"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745151"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autorizar que o Banco Depositário </w:t>
      </w:r>
      <w:r w:rsidR="007C4592" w:rsidRPr="00745151">
        <w:rPr>
          <w:rFonts w:ascii="Tahoma" w:hAnsi="Tahoma" w:cs="Tahoma"/>
          <w:sz w:val="22"/>
          <w:szCs w:val="22"/>
        </w:rPr>
        <w:t>conced</w:t>
      </w:r>
      <w:r w:rsidRPr="00745151">
        <w:rPr>
          <w:rFonts w:ascii="Tahoma" w:hAnsi="Tahoma" w:cs="Tahoma"/>
          <w:sz w:val="22"/>
          <w:szCs w:val="22"/>
        </w:rPr>
        <w:t>a</w:t>
      </w:r>
      <w:r w:rsidR="007C4592" w:rsidRPr="00745151">
        <w:rPr>
          <w:rFonts w:ascii="Tahoma" w:hAnsi="Tahoma" w:cs="Tahoma"/>
          <w:sz w:val="22"/>
          <w:szCs w:val="22"/>
        </w:rPr>
        <w:t xml:space="preserve"> ao Agente Fiduciário, ou ao respectivo preposto, funcionário ou agente indicado pelo Agente Fiduciário, livre acesso às informações da Conta </w:t>
      </w:r>
      <w:r w:rsidR="007C4592" w:rsidRPr="00745151">
        <w:rPr>
          <w:rFonts w:ascii="Tahoma" w:hAnsi="Tahoma" w:cs="Tahoma"/>
          <w:color w:val="000000"/>
          <w:sz w:val="22"/>
          <w:szCs w:val="22"/>
        </w:rPr>
        <w:t>Vinculada</w:t>
      </w:r>
      <w:r w:rsidR="007C4592" w:rsidRPr="00745151">
        <w:rPr>
          <w:rFonts w:ascii="Tahoma" w:hAnsi="Tahoma" w:cs="Tahoma"/>
          <w:sz w:val="22"/>
          <w:szCs w:val="22"/>
        </w:rPr>
        <w:t xml:space="preserve">; </w:t>
      </w:r>
    </w:p>
    <w:p w14:paraId="0E725276" w14:textId="154BEF65" w:rsidR="000C2EF1" w:rsidRPr="0074515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não alterar, encerrar, vincular ou onerar a Conta </w:t>
      </w:r>
      <w:r w:rsidRPr="00745151">
        <w:rPr>
          <w:rFonts w:ascii="Tahoma" w:hAnsi="Tahoma" w:cs="Tahoma"/>
          <w:color w:val="000000"/>
          <w:sz w:val="22"/>
          <w:szCs w:val="22"/>
        </w:rPr>
        <w:t>Vinculada</w:t>
      </w:r>
      <w:r w:rsidRPr="00745151">
        <w:rPr>
          <w:rFonts w:ascii="Tahoma" w:hAnsi="Tahoma" w:cs="Tahoma"/>
          <w:sz w:val="22"/>
          <w:szCs w:val="22"/>
        </w:rPr>
        <w:t xml:space="preserve"> ou permitir que seja alterada qualquer cláusula ou condição</w:t>
      </w:r>
      <w:r w:rsidR="00403866" w:rsidRPr="00745151">
        <w:rPr>
          <w:rFonts w:ascii="Tahoma" w:hAnsi="Tahoma" w:cs="Tahoma"/>
          <w:sz w:val="22"/>
          <w:szCs w:val="22"/>
        </w:rPr>
        <w:t xml:space="preserve"> essencial</w:t>
      </w:r>
      <w:r w:rsidRPr="00745151">
        <w:rPr>
          <w:rFonts w:ascii="Tahoma" w:hAnsi="Tahoma" w:cs="Tahoma"/>
          <w:sz w:val="22"/>
          <w:szCs w:val="22"/>
        </w:rPr>
        <w:t xml:space="preserve"> do respectivo contrato de abertura de conta corrente</w:t>
      </w:r>
      <w:bookmarkStart w:id="10" w:name="_DV_M131"/>
      <w:bookmarkEnd w:id="10"/>
      <w:r w:rsidR="000C2EF1" w:rsidRPr="00745151">
        <w:rPr>
          <w:rFonts w:ascii="Tahoma" w:hAnsi="Tahoma" w:cs="Tahoma"/>
          <w:sz w:val="22"/>
          <w:szCs w:val="22"/>
        </w:rPr>
        <w:t>;</w:t>
      </w:r>
    </w:p>
    <w:p w14:paraId="52D24272" w14:textId="616A838C" w:rsidR="000C2EF1" w:rsidRPr="0074515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não realizar a cessão de outros créditos decorrentes da prestação de serviços a municípios que não os Municípios Concedente</w:t>
      </w:r>
      <w:r w:rsidR="00C74D58" w:rsidRPr="00745151">
        <w:rPr>
          <w:rFonts w:ascii="Tahoma" w:hAnsi="Tahoma" w:cs="Tahoma"/>
          <w:sz w:val="22"/>
          <w:szCs w:val="22"/>
        </w:rPr>
        <w:t>s</w:t>
      </w:r>
      <w:r w:rsidRPr="00745151">
        <w:rPr>
          <w:rFonts w:ascii="Tahoma" w:hAnsi="Tahoma" w:cs="Tahoma"/>
          <w:sz w:val="22"/>
          <w:szCs w:val="22"/>
        </w:rPr>
        <w:t xml:space="preserve"> que possam afetar a operacionalização e a continuidade da prestação dos serviços de saneamento básico pela Cedente;</w:t>
      </w:r>
    </w:p>
    <w:p w14:paraId="674BF77D" w14:textId="77777777" w:rsidR="00A14BAB" w:rsidRPr="00745151"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lastRenderedPageBreak/>
        <w:t>r</w:t>
      </w:r>
      <w:r w:rsidR="000C2EF1" w:rsidRPr="0074515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sidRPr="00745151">
        <w:rPr>
          <w:rFonts w:ascii="Tahoma" w:hAnsi="Tahoma" w:cs="Tahoma"/>
          <w:sz w:val="22"/>
          <w:szCs w:val="22"/>
        </w:rPr>
        <w:t xml:space="preserve">; </w:t>
      </w:r>
    </w:p>
    <w:p w14:paraId="68625BB6" w14:textId="0BB6E412" w:rsidR="007C4592" w:rsidRPr="00745151"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praticar</w:t>
      </w:r>
      <w:r w:rsidR="00AC5F6E" w:rsidRPr="00745151">
        <w:rPr>
          <w:rFonts w:ascii="Tahoma" w:hAnsi="Tahoma" w:cs="Tahoma"/>
          <w:sz w:val="22"/>
          <w:szCs w:val="22"/>
        </w:rPr>
        <w:t xml:space="preserve"> diligentemente</w:t>
      </w:r>
      <w:r w:rsidRPr="00745151">
        <w:rPr>
          <w:rFonts w:ascii="Tahoma" w:hAnsi="Tahoma" w:cs="Tahoma"/>
          <w:sz w:val="22"/>
          <w:szCs w:val="22"/>
        </w:rPr>
        <w:t xml:space="preserve"> todos os atos </w:t>
      </w:r>
      <w:r w:rsidR="00B1056F" w:rsidRPr="00745151">
        <w:rPr>
          <w:rFonts w:ascii="Tahoma" w:hAnsi="Tahoma" w:cs="Tahoma"/>
          <w:sz w:val="22"/>
          <w:szCs w:val="22"/>
        </w:rPr>
        <w:t xml:space="preserve">razoáveis </w:t>
      </w:r>
      <w:r w:rsidRPr="00745151">
        <w:rPr>
          <w:rFonts w:ascii="Tahoma" w:hAnsi="Tahoma" w:cs="Tahoma"/>
          <w:sz w:val="22"/>
          <w:szCs w:val="22"/>
        </w:rPr>
        <w:t xml:space="preserve">que estiverem </w:t>
      </w:r>
      <w:r w:rsidR="004E1006" w:rsidRPr="00745151">
        <w:rPr>
          <w:rFonts w:ascii="Tahoma" w:hAnsi="Tahoma" w:cs="Tahoma"/>
          <w:sz w:val="22"/>
          <w:szCs w:val="22"/>
        </w:rPr>
        <w:t xml:space="preserve">legalmente </w:t>
      </w:r>
      <w:r w:rsidRPr="00745151">
        <w:rPr>
          <w:rFonts w:ascii="Tahoma" w:hAnsi="Tahoma" w:cs="Tahoma"/>
          <w:sz w:val="22"/>
          <w:szCs w:val="22"/>
        </w:rPr>
        <w:t>a seu alcance para que os Usuários cumpram as obrigações decorrentes dos Recebíveis Futuros e, após a verificação da Condição Suspensiva, para que os recursos oriundos da liquidação dos Documentos de Arrecadação sejam transferidos para a Conta Centralizadora;</w:t>
      </w:r>
      <w:r w:rsidR="00930870" w:rsidRPr="00745151">
        <w:rPr>
          <w:rFonts w:ascii="Tahoma" w:hAnsi="Tahoma" w:cs="Tahoma"/>
          <w:sz w:val="22"/>
          <w:szCs w:val="22"/>
        </w:rPr>
        <w:t xml:space="preserve"> </w:t>
      </w:r>
    </w:p>
    <w:p w14:paraId="20654523" w14:textId="7D0890DC" w:rsidR="00A14BAB" w:rsidRPr="00745151"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manter atualizado o Anexo V</w:t>
      </w:r>
      <w:r w:rsidR="00482C64" w:rsidRPr="00745151">
        <w:rPr>
          <w:rFonts w:ascii="Tahoma" w:hAnsi="Tahoma" w:cs="Tahoma"/>
          <w:sz w:val="22"/>
          <w:szCs w:val="22"/>
        </w:rPr>
        <w:t>I</w:t>
      </w:r>
      <w:r w:rsidRPr="00745151">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sidRPr="00745151">
        <w:rPr>
          <w:rFonts w:ascii="Tahoma" w:hAnsi="Tahoma" w:cs="Tahoma"/>
          <w:sz w:val="22"/>
          <w:szCs w:val="22"/>
        </w:rPr>
        <w:t xml:space="preserve"> e celebrar aditamento ao presente Contrato</w:t>
      </w:r>
      <w:r w:rsidR="00C907A9" w:rsidRPr="00745151">
        <w:rPr>
          <w:rFonts w:ascii="Tahoma" w:hAnsi="Tahoma" w:cs="Tahoma"/>
          <w:sz w:val="22"/>
          <w:szCs w:val="22"/>
        </w:rPr>
        <w:t xml:space="preserve"> </w:t>
      </w:r>
      <w:r w:rsidR="00997A12" w:rsidRPr="00745151">
        <w:rPr>
          <w:rFonts w:ascii="Tahoma" w:hAnsi="Tahoma" w:cs="Tahoma"/>
          <w:sz w:val="22"/>
          <w:szCs w:val="22"/>
        </w:rPr>
        <w:t xml:space="preserve">para </w:t>
      </w:r>
      <w:r w:rsidR="00C907A9" w:rsidRPr="00745151">
        <w:rPr>
          <w:rFonts w:ascii="Tahoma" w:hAnsi="Tahoma" w:cs="Tahoma"/>
          <w:sz w:val="22"/>
          <w:szCs w:val="22"/>
        </w:rPr>
        <w:t xml:space="preserve">alterar o Anexo VI a este Contrato, a fim de formalizar a </w:t>
      </w:r>
      <w:r w:rsidR="00997A12" w:rsidRPr="00745151">
        <w:rPr>
          <w:rFonts w:ascii="Tahoma" w:hAnsi="Tahoma" w:cs="Tahoma"/>
          <w:sz w:val="22"/>
          <w:szCs w:val="22"/>
        </w:rPr>
        <w:t>inclu</w:t>
      </w:r>
      <w:r w:rsidR="00C907A9" w:rsidRPr="00745151">
        <w:rPr>
          <w:rFonts w:ascii="Tahoma" w:hAnsi="Tahoma" w:cs="Tahoma"/>
          <w:sz w:val="22"/>
          <w:szCs w:val="22"/>
        </w:rPr>
        <w:t>são e/o exclusão</w:t>
      </w:r>
      <w:r w:rsidR="00997A12" w:rsidRPr="00745151">
        <w:rPr>
          <w:rFonts w:ascii="Tahoma" w:hAnsi="Tahoma" w:cs="Tahoma"/>
          <w:sz w:val="22"/>
          <w:szCs w:val="22"/>
        </w:rPr>
        <w:t xml:space="preserve"> </w:t>
      </w:r>
      <w:r w:rsidR="00C907A9" w:rsidRPr="00745151">
        <w:rPr>
          <w:rFonts w:ascii="Tahoma" w:hAnsi="Tahoma" w:cs="Tahoma"/>
          <w:sz w:val="22"/>
          <w:szCs w:val="22"/>
        </w:rPr>
        <w:t xml:space="preserve">de determinado(s) banco(s) arrecadador(es), no prazo de até 15 (quinze) Dias Úteis contados </w:t>
      </w:r>
      <w:r w:rsidR="00493A61" w:rsidRPr="00745151">
        <w:rPr>
          <w:rFonts w:ascii="Tahoma" w:hAnsi="Tahoma" w:cs="Tahoma"/>
          <w:sz w:val="22"/>
          <w:szCs w:val="22"/>
        </w:rPr>
        <w:t>da data em que o(s) contrato(s) com tal(</w:t>
      </w:r>
      <w:proofErr w:type="spellStart"/>
      <w:r w:rsidR="00493A61" w:rsidRPr="00745151">
        <w:rPr>
          <w:rFonts w:ascii="Tahoma" w:hAnsi="Tahoma" w:cs="Tahoma"/>
          <w:sz w:val="22"/>
          <w:szCs w:val="22"/>
        </w:rPr>
        <w:t>is</w:t>
      </w:r>
      <w:proofErr w:type="spellEnd"/>
      <w:r w:rsidR="00493A61" w:rsidRPr="00745151">
        <w:rPr>
          <w:rFonts w:ascii="Tahoma" w:hAnsi="Tahoma" w:cs="Tahoma"/>
          <w:sz w:val="22"/>
          <w:szCs w:val="22"/>
        </w:rPr>
        <w:t>) banco(s) arrecadador(es) tornar(em)-se ativo(s) e/ou inativo(s), conforme o caso</w:t>
      </w:r>
      <w:r w:rsidR="00930870" w:rsidRPr="00745151">
        <w:rPr>
          <w:rFonts w:ascii="Tahoma" w:hAnsi="Tahoma" w:cs="Tahoma"/>
          <w:sz w:val="22"/>
          <w:szCs w:val="22"/>
        </w:rPr>
        <w:t>; e</w:t>
      </w:r>
      <w:r w:rsidR="00403866" w:rsidRPr="00745151">
        <w:rPr>
          <w:rFonts w:ascii="Tahoma" w:hAnsi="Tahoma" w:cs="Tahoma"/>
          <w:sz w:val="22"/>
          <w:szCs w:val="22"/>
        </w:rPr>
        <w:t xml:space="preserve"> </w:t>
      </w:r>
    </w:p>
    <w:p w14:paraId="681A1865" w14:textId="3EFBB437" w:rsidR="00930870" w:rsidRPr="00745151"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manter a </w:t>
      </w:r>
      <w:r w:rsidR="00AC5F6E" w:rsidRPr="00745151">
        <w:rPr>
          <w:rFonts w:ascii="Tahoma" w:hAnsi="Tahoma" w:cs="Tahoma"/>
          <w:color w:val="000000"/>
          <w:sz w:val="22"/>
          <w:szCs w:val="22"/>
        </w:rPr>
        <w:t>OTT</w:t>
      </w:r>
      <w:r w:rsidRPr="00745151">
        <w:rPr>
          <w:rFonts w:ascii="Tahoma" w:hAnsi="Tahoma" w:cs="Tahoma"/>
          <w:sz w:val="22"/>
          <w:szCs w:val="22"/>
        </w:rPr>
        <w:t xml:space="preserve"> devidamente contratada até a liquidação integral das Obrigações Garantidas, observado ainda os termos da Cláusula 4.7 acima.</w:t>
      </w:r>
    </w:p>
    <w:p w14:paraId="4C26BBDF" w14:textId="56E312AC" w:rsidR="007C4592" w:rsidRPr="00745151" w:rsidRDefault="007C4592" w:rsidP="00F959BE">
      <w:pPr>
        <w:spacing w:after="240" w:line="320" w:lineRule="exact"/>
        <w:ind w:left="567"/>
        <w:jc w:val="both"/>
        <w:rPr>
          <w:rFonts w:ascii="Tahoma" w:hAnsi="Tahoma" w:cs="Tahoma"/>
          <w:sz w:val="22"/>
          <w:szCs w:val="22"/>
        </w:rPr>
      </w:pPr>
      <w:r w:rsidRPr="00745151">
        <w:rPr>
          <w:rFonts w:ascii="Tahoma" w:hAnsi="Tahoma" w:cs="Tahoma"/>
          <w:sz w:val="22"/>
          <w:szCs w:val="22"/>
        </w:rPr>
        <w:t>5.</w:t>
      </w:r>
      <w:r w:rsidR="00A63255" w:rsidRPr="00745151">
        <w:rPr>
          <w:rFonts w:ascii="Tahoma" w:hAnsi="Tahoma" w:cs="Tahoma"/>
          <w:sz w:val="22"/>
          <w:szCs w:val="22"/>
        </w:rPr>
        <w:t>5</w:t>
      </w:r>
      <w:r w:rsidRPr="00745151">
        <w:rPr>
          <w:rFonts w:ascii="Tahoma" w:hAnsi="Tahoma" w:cs="Tahoma"/>
          <w:sz w:val="22"/>
          <w:szCs w:val="22"/>
        </w:rPr>
        <w:t>.1.</w:t>
      </w:r>
      <w:r w:rsidRPr="00745151">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Pr="00745151" w:rsidRDefault="00563E80" w:rsidP="00F959BE">
      <w:pPr>
        <w:pStyle w:val="Corpodetexto"/>
        <w:spacing w:after="240" w:line="320" w:lineRule="exact"/>
        <w:jc w:val="both"/>
        <w:rPr>
          <w:rFonts w:ascii="Tahoma" w:hAnsi="Tahoma" w:cs="Tahoma"/>
          <w:sz w:val="22"/>
          <w:szCs w:val="22"/>
        </w:rPr>
      </w:pPr>
      <w:r w:rsidRPr="00745151">
        <w:rPr>
          <w:rFonts w:ascii="Tahoma" w:hAnsi="Tahoma" w:cs="Tahoma"/>
          <w:sz w:val="22"/>
          <w:szCs w:val="22"/>
        </w:rPr>
        <w:t>5.</w:t>
      </w:r>
      <w:r w:rsidR="00A63255" w:rsidRPr="00745151">
        <w:rPr>
          <w:rFonts w:ascii="Tahoma" w:hAnsi="Tahoma" w:cs="Tahoma"/>
          <w:sz w:val="22"/>
          <w:szCs w:val="22"/>
        </w:rPr>
        <w:t>6</w:t>
      </w:r>
      <w:r w:rsidRPr="00745151">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745151" w:rsidRDefault="00A63255" w:rsidP="00F959BE">
      <w:pPr>
        <w:pStyle w:val="Corpodetexto"/>
        <w:spacing w:after="240" w:line="320" w:lineRule="exact"/>
        <w:jc w:val="both"/>
        <w:rPr>
          <w:rFonts w:ascii="Tahoma" w:hAnsi="Tahoma" w:cs="Tahoma"/>
          <w:sz w:val="22"/>
          <w:szCs w:val="22"/>
        </w:rPr>
      </w:pPr>
    </w:p>
    <w:p w14:paraId="43ED3CF1" w14:textId="77777777" w:rsidR="007C4592" w:rsidRPr="00745151" w:rsidRDefault="007C4592" w:rsidP="007C4592">
      <w:pPr>
        <w:spacing w:after="240" w:line="320" w:lineRule="exact"/>
        <w:jc w:val="center"/>
        <w:outlineLvl w:val="0"/>
        <w:rPr>
          <w:rFonts w:ascii="Tahoma" w:hAnsi="Tahoma" w:cs="Tahoma"/>
          <w:b/>
          <w:sz w:val="22"/>
          <w:szCs w:val="22"/>
        </w:rPr>
      </w:pPr>
      <w:r w:rsidRPr="00745151">
        <w:rPr>
          <w:rFonts w:ascii="Tahoma" w:hAnsi="Tahoma" w:cs="Tahoma"/>
          <w:b/>
          <w:sz w:val="22"/>
          <w:szCs w:val="22"/>
        </w:rPr>
        <w:t>CLÁUSULA SEXTA – DA RESPONSABILIDADE DA CEDENTE</w:t>
      </w:r>
      <w:r w:rsidR="00A905BF" w:rsidRPr="00745151">
        <w:rPr>
          <w:rFonts w:ascii="Tahoma" w:hAnsi="Tahoma" w:cs="Tahoma"/>
          <w:b/>
          <w:sz w:val="22"/>
          <w:szCs w:val="22"/>
        </w:rPr>
        <w:t xml:space="preserve"> </w:t>
      </w:r>
    </w:p>
    <w:p w14:paraId="7F47B620" w14:textId="77777777" w:rsidR="007C4592" w:rsidRPr="00745151" w:rsidRDefault="007C4592" w:rsidP="007C4592">
      <w:pPr>
        <w:tabs>
          <w:tab w:val="left" w:pos="720"/>
        </w:tabs>
        <w:spacing w:after="240" w:line="320" w:lineRule="exact"/>
        <w:jc w:val="both"/>
        <w:rPr>
          <w:rFonts w:ascii="Tahoma" w:hAnsi="Tahoma" w:cs="Tahoma"/>
          <w:color w:val="000000"/>
          <w:sz w:val="22"/>
          <w:szCs w:val="22"/>
        </w:rPr>
      </w:pPr>
      <w:r w:rsidRPr="00745151">
        <w:rPr>
          <w:rFonts w:ascii="Tahoma" w:hAnsi="Tahoma" w:cs="Tahoma"/>
          <w:sz w:val="22"/>
          <w:szCs w:val="22"/>
        </w:rPr>
        <w:t>6.</w:t>
      </w:r>
      <w:r w:rsidRPr="00745151">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745151"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pela existência, origem</w:t>
      </w:r>
      <w:r w:rsidR="000C2EF1" w:rsidRPr="00745151">
        <w:rPr>
          <w:rFonts w:ascii="Tahoma" w:hAnsi="Tahoma" w:cs="Tahoma"/>
          <w:color w:val="000000"/>
          <w:sz w:val="22"/>
          <w:szCs w:val="22"/>
        </w:rPr>
        <w:t>,</w:t>
      </w:r>
      <w:r w:rsidRPr="00745151">
        <w:rPr>
          <w:rFonts w:ascii="Tahoma" w:hAnsi="Tahoma" w:cs="Tahoma"/>
          <w:color w:val="000000"/>
          <w:sz w:val="22"/>
          <w:szCs w:val="22"/>
        </w:rPr>
        <w:t xml:space="preserve"> exigibilidade </w:t>
      </w:r>
      <w:r w:rsidR="000C2EF1" w:rsidRPr="00745151">
        <w:rPr>
          <w:rFonts w:ascii="Tahoma" w:hAnsi="Tahoma" w:cs="Tahoma"/>
          <w:color w:val="000000"/>
          <w:sz w:val="22"/>
          <w:szCs w:val="22"/>
        </w:rPr>
        <w:t xml:space="preserve">e performance </w:t>
      </w:r>
      <w:r w:rsidRPr="00745151">
        <w:rPr>
          <w:rFonts w:ascii="Tahoma" w:hAnsi="Tahoma" w:cs="Tahoma"/>
          <w:color w:val="000000"/>
          <w:sz w:val="22"/>
          <w:szCs w:val="22"/>
        </w:rPr>
        <w:t>dos Bens e Direitos Cedidos;</w:t>
      </w:r>
    </w:p>
    <w:p w14:paraId="3D5A93D1" w14:textId="77777777" w:rsidR="007C4592" w:rsidRPr="00745151"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745151"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745151"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sz w:val="22"/>
          <w:szCs w:val="22"/>
        </w:rPr>
        <w:t>c</w:t>
      </w:r>
      <w:r w:rsidRPr="00745151">
        <w:rPr>
          <w:rFonts w:ascii="Tahoma" w:hAnsi="Tahoma" w:cs="Tahoma"/>
          <w:color w:val="000000"/>
          <w:sz w:val="22"/>
          <w:szCs w:val="22"/>
        </w:rPr>
        <w:t>aso os Bens e Direitos Cedidos sejam reclamados por terceiros titulares de direitos, ônus, gravames ou encargos constituídos previamente à Cessão Fiduciária desses pela Cedente aos Debenturistas</w:t>
      </w:r>
      <w:r w:rsidR="00E80A48" w:rsidRPr="00745151">
        <w:rPr>
          <w:rFonts w:ascii="Tahoma" w:hAnsi="Tahoma" w:cs="Tahoma"/>
          <w:color w:val="000000"/>
          <w:sz w:val="22"/>
          <w:szCs w:val="22"/>
        </w:rPr>
        <w:t xml:space="preserve"> por meio de </w:t>
      </w:r>
      <w:r w:rsidR="00E80A48" w:rsidRPr="00745151">
        <w:rPr>
          <w:rFonts w:ascii="Tahoma" w:hAnsi="Tahoma" w:cs="Tahoma"/>
          <w:sz w:val="22"/>
          <w:szCs w:val="22"/>
        </w:rPr>
        <w:t>penhora, arresto ou medida judicial ou administrativa de efeito similar</w:t>
      </w:r>
      <w:r w:rsidR="00DE696F" w:rsidRPr="00745151">
        <w:rPr>
          <w:rFonts w:ascii="Tahoma" w:hAnsi="Tahoma" w:cs="Tahoma"/>
          <w:sz w:val="22"/>
          <w:szCs w:val="22"/>
        </w:rPr>
        <w:t>,</w:t>
      </w:r>
      <w:r w:rsidR="00333583" w:rsidRPr="00745151">
        <w:rPr>
          <w:rFonts w:ascii="Tahoma" w:hAnsi="Tahoma" w:cs="Tahoma"/>
          <w:sz w:val="22"/>
          <w:szCs w:val="22"/>
        </w:rPr>
        <w:t xml:space="preserve"> </w:t>
      </w:r>
      <w:r w:rsidR="00DE696F" w:rsidRPr="00745151">
        <w:rPr>
          <w:rFonts w:ascii="Tahoma" w:hAnsi="Tahoma" w:cs="Tahoma"/>
          <w:sz w:val="22"/>
          <w:szCs w:val="22"/>
        </w:rPr>
        <w:t>exceto pelo Penhor Dívidas PAC</w:t>
      </w:r>
      <w:r w:rsidRPr="00745151">
        <w:rPr>
          <w:rFonts w:ascii="Tahoma" w:hAnsi="Tahoma" w:cs="Tahoma"/>
          <w:color w:val="000000"/>
          <w:sz w:val="22"/>
          <w:szCs w:val="22"/>
        </w:rPr>
        <w:t>; ou</w:t>
      </w:r>
    </w:p>
    <w:p w14:paraId="7B1FC03C" w14:textId="77777777" w:rsidR="007C4592" w:rsidRPr="00745151"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745151">
        <w:rPr>
          <w:rFonts w:ascii="Tahoma" w:hAnsi="Tahoma" w:cs="Tahoma"/>
          <w:color w:val="000000"/>
          <w:sz w:val="22"/>
          <w:szCs w:val="22"/>
        </w:rPr>
        <w:t xml:space="preserve">Bens e </w:t>
      </w:r>
      <w:r w:rsidRPr="00745151">
        <w:rPr>
          <w:rFonts w:ascii="Tahoma" w:hAnsi="Tahoma" w:cs="Tahoma"/>
          <w:color w:val="000000"/>
          <w:sz w:val="22"/>
          <w:szCs w:val="22"/>
        </w:rPr>
        <w:t>Direitos Cedidos.</w:t>
      </w:r>
    </w:p>
    <w:p w14:paraId="0C1EA93F" w14:textId="45E9DBF2" w:rsidR="007C4592" w:rsidRPr="00745151" w:rsidRDefault="007C4592" w:rsidP="007C4592">
      <w:pPr>
        <w:tabs>
          <w:tab w:val="left" w:pos="720"/>
        </w:tabs>
        <w:spacing w:after="240" w:line="320" w:lineRule="exact"/>
        <w:jc w:val="both"/>
        <w:rPr>
          <w:rFonts w:ascii="Tahoma" w:hAnsi="Tahoma" w:cs="Tahoma"/>
          <w:color w:val="000000"/>
          <w:sz w:val="22"/>
          <w:szCs w:val="22"/>
        </w:rPr>
      </w:pPr>
      <w:r w:rsidRPr="00745151">
        <w:rPr>
          <w:rFonts w:ascii="Tahoma" w:hAnsi="Tahoma" w:cs="Tahoma"/>
          <w:sz w:val="22"/>
          <w:szCs w:val="22"/>
        </w:rPr>
        <w:t>6.</w:t>
      </w:r>
      <w:r w:rsidRPr="00745151">
        <w:rPr>
          <w:rFonts w:ascii="Tahoma" w:hAnsi="Tahoma" w:cs="Tahoma"/>
          <w:color w:val="000000"/>
          <w:sz w:val="22"/>
          <w:szCs w:val="22"/>
        </w:rPr>
        <w:t>2.</w:t>
      </w:r>
      <w:r w:rsidRPr="00745151">
        <w:rPr>
          <w:rFonts w:ascii="Tahoma" w:hAnsi="Tahoma" w:cs="Tahoma"/>
          <w:color w:val="000000"/>
          <w:sz w:val="22"/>
          <w:szCs w:val="22"/>
        </w:rPr>
        <w:tab/>
        <w:t xml:space="preserve">A Cedente deverá notificar por escrito o Agente Fiduciário da ocorrência de qualquer fato que enseje quaisquer das hipóteses previstas </w:t>
      </w:r>
      <w:r w:rsidRPr="00745151">
        <w:rPr>
          <w:rFonts w:ascii="Tahoma" w:hAnsi="Tahoma" w:cs="Tahoma"/>
          <w:sz w:val="22"/>
          <w:szCs w:val="22"/>
        </w:rPr>
        <w:t>na Cláusula 6.</w:t>
      </w:r>
      <w:r w:rsidRPr="00745151">
        <w:rPr>
          <w:rFonts w:ascii="Tahoma" w:hAnsi="Tahoma" w:cs="Tahoma"/>
          <w:color w:val="000000"/>
          <w:sz w:val="22"/>
          <w:szCs w:val="22"/>
        </w:rPr>
        <w:t xml:space="preserve">1 acima, no prazo de até 1 (um) Dia Útil contado da data em que tomar conhecimento do </w:t>
      </w:r>
      <w:r w:rsidR="00DE696F" w:rsidRPr="00745151">
        <w:rPr>
          <w:rFonts w:ascii="Tahoma" w:hAnsi="Tahoma" w:cs="Tahoma"/>
          <w:color w:val="000000"/>
          <w:sz w:val="22"/>
          <w:szCs w:val="22"/>
        </w:rPr>
        <w:t xml:space="preserve">respectivo </w:t>
      </w:r>
      <w:r w:rsidRPr="00745151">
        <w:rPr>
          <w:rFonts w:ascii="Tahoma" w:hAnsi="Tahoma" w:cs="Tahoma"/>
          <w:color w:val="000000"/>
          <w:sz w:val="22"/>
          <w:szCs w:val="22"/>
        </w:rPr>
        <w:t>evento.</w:t>
      </w:r>
    </w:p>
    <w:p w14:paraId="0F4F9BA6" w14:textId="593D6BC9" w:rsidR="007C4592" w:rsidRPr="00745151" w:rsidRDefault="007C4592" w:rsidP="007C4592">
      <w:pPr>
        <w:tabs>
          <w:tab w:val="left" w:pos="720"/>
        </w:tabs>
        <w:spacing w:after="240" w:line="320" w:lineRule="exact"/>
        <w:jc w:val="both"/>
        <w:rPr>
          <w:rFonts w:ascii="Tahoma" w:hAnsi="Tahoma" w:cs="Tahoma"/>
          <w:color w:val="000000"/>
          <w:sz w:val="22"/>
          <w:szCs w:val="22"/>
        </w:rPr>
      </w:pPr>
      <w:r w:rsidRPr="00745151">
        <w:rPr>
          <w:rFonts w:ascii="Tahoma" w:hAnsi="Tahoma" w:cs="Tahoma"/>
          <w:sz w:val="22"/>
          <w:szCs w:val="22"/>
        </w:rPr>
        <w:t>6.</w:t>
      </w:r>
      <w:r w:rsidRPr="00745151">
        <w:rPr>
          <w:rFonts w:ascii="Tahoma" w:hAnsi="Tahoma" w:cs="Tahoma"/>
          <w:color w:val="000000"/>
          <w:sz w:val="22"/>
          <w:szCs w:val="22"/>
        </w:rPr>
        <w:t>3.</w:t>
      </w:r>
      <w:r w:rsidRPr="00745151">
        <w:rPr>
          <w:rFonts w:ascii="Tahoma" w:hAnsi="Tahoma" w:cs="Tahoma"/>
          <w:color w:val="000000"/>
          <w:sz w:val="22"/>
          <w:szCs w:val="22"/>
        </w:rPr>
        <w:tab/>
        <w:t xml:space="preserve">Verificada a ocorrência de qualquer das hipóteses listadas </w:t>
      </w:r>
      <w:r w:rsidRPr="00745151">
        <w:rPr>
          <w:rFonts w:ascii="Tahoma" w:hAnsi="Tahoma" w:cs="Tahoma"/>
          <w:sz w:val="22"/>
          <w:szCs w:val="22"/>
        </w:rPr>
        <w:t>na Cláusula 6.</w:t>
      </w:r>
      <w:r w:rsidRPr="00745151">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sidRPr="00745151">
        <w:rPr>
          <w:rFonts w:ascii="Tahoma" w:hAnsi="Tahoma" w:cs="Tahoma"/>
          <w:color w:val="000000"/>
          <w:sz w:val="22"/>
          <w:szCs w:val="22"/>
        </w:rPr>
        <w:t xml:space="preserve"> desde que em razão do respectivo evento se verifique a</w:t>
      </w:r>
      <w:r w:rsidR="00B1056F" w:rsidRPr="00745151">
        <w:rPr>
          <w:rFonts w:ascii="Tahoma" w:hAnsi="Tahoma" w:cs="Tahoma"/>
          <w:color w:val="000000"/>
          <w:sz w:val="22"/>
          <w:szCs w:val="22"/>
        </w:rPr>
        <w:t xml:space="preserve"> efetiva</w:t>
      </w:r>
      <w:r w:rsidR="00DE696F" w:rsidRPr="00745151">
        <w:rPr>
          <w:rFonts w:ascii="Tahoma" w:hAnsi="Tahoma" w:cs="Tahoma"/>
          <w:color w:val="000000"/>
          <w:sz w:val="22"/>
          <w:szCs w:val="22"/>
        </w:rPr>
        <w:t xml:space="preserve"> insuficiência da garantia, </w:t>
      </w:r>
      <w:r w:rsidRPr="00745151">
        <w:rPr>
          <w:rFonts w:ascii="Tahoma" w:hAnsi="Tahoma" w:cs="Tahoma"/>
          <w:color w:val="000000"/>
          <w:sz w:val="22"/>
          <w:szCs w:val="22"/>
        </w:rPr>
        <w:t xml:space="preserve">nos termos </w:t>
      </w:r>
      <w:r w:rsidR="00CB3CC7" w:rsidRPr="00745151">
        <w:rPr>
          <w:rFonts w:ascii="Tahoma" w:hAnsi="Tahoma" w:cs="Tahoma"/>
          <w:color w:val="000000"/>
          <w:sz w:val="22"/>
          <w:szCs w:val="22"/>
        </w:rPr>
        <w:t>da Cláusula</w:t>
      </w:r>
      <w:r w:rsidRPr="00745151">
        <w:rPr>
          <w:rFonts w:ascii="Tahoma" w:hAnsi="Tahoma" w:cs="Tahoma"/>
          <w:color w:val="000000"/>
          <w:sz w:val="22"/>
          <w:szCs w:val="22"/>
        </w:rPr>
        <w:t xml:space="preserve"> 3.</w:t>
      </w:r>
      <w:r w:rsidR="00E20986" w:rsidRPr="00745151">
        <w:rPr>
          <w:rFonts w:ascii="Tahoma" w:hAnsi="Tahoma" w:cs="Tahoma"/>
          <w:color w:val="000000"/>
          <w:sz w:val="22"/>
          <w:szCs w:val="22"/>
        </w:rPr>
        <w:t>7</w:t>
      </w:r>
      <w:r w:rsidRPr="00745151">
        <w:rPr>
          <w:rFonts w:ascii="Tahoma" w:hAnsi="Tahoma" w:cs="Tahoma"/>
          <w:color w:val="000000"/>
          <w:sz w:val="22"/>
          <w:szCs w:val="22"/>
        </w:rPr>
        <w:t>. acima.</w:t>
      </w:r>
    </w:p>
    <w:p w14:paraId="7C12E6E6" w14:textId="77777777" w:rsidR="007C4592" w:rsidRPr="00745151" w:rsidRDefault="007C4592" w:rsidP="007C4592">
      <w:pPr>
        <w:tabs>
          <w:tab w:val="left" w:pos="720"/>
        </w:tabs>
        <w:spacing w:after="240" w:line="320" w:lineRule="exact"/>
        <w:jc w:val="both"/>
        <w:rPr>
          <w:rFonts w:ascii="Tahoma" w:eastAsia="Arial Unicode MS" w:hAnsi="Tahoma" w:cs="Tahoma"/>
          <w:color w:val="000000"/>
          <w:sz w:val="22"/>
          <w:szCs w:val="22"/>
        </w:rPr>
      </w:pPr>
      <w:r w:rsidRPr="00745151">
        <w:rPr>
          <w:rFonts w:ascii="Tahoma" w:hAnsi="Tahoma" w:cs="Tahoma"/>
          <w:sz w:val="22"/>
          <w:szCs w:val="22"/>
        </w:rPr>
        <w:t>6.</w:t>
      </w:r>
      <w:r w:rsidRPr="00745151">
        <w:rPr>
          <w:rFonts w:ascii="Tahoma" w:eastAsia="Arial Unicode MS" w:hAnsi="Tahoma" w:cs="Tahoma"/>
          <w:color w:val="000000"/>
          <w:sz w:val="22"/>
          <w:szCs w:val="22"/>
        </w:rPr>
        <w:t>4.</w:t>
      </w:r>
      <w:r w:rsidRPr="00745151">
        <w:rPr>
          <w:rFonts w:ascii="Tahoma" w:eastAsia="Arial Unicode MS" w:hAnsi="Tahoma" w:cs="Tahoma"/>
          <w:color w:val="000000"/>
          <w:sz w:val="22"/>
          <w:szCs w:val="22"/>
        </w:rPr>
        <w:tab/>
        <w:t>Será vedada, a partir da data de celebração deste Contrato, a prática de qualquer ato pela Cedente em relação aos</w:t>
      </w:r>
      <w:r w:rsidRPr="00745151">
        <w:rPr>
          <w:rFonts w:ascii="Tahoma" w:hAnsi="Tahoma" w:cs="Tahoma"/>
          <w:color w:val="000000"/>
          <w:sz w:val="22"/>
          <w:szCs w:val="22"/>
        </w:rPr>
        <w:t xml:space="preserve"> Bens e</w:t>
      </w:r>
      <w:r w:rsidRPr="00745151">
        <w:rPr>
          <w:rFonts w:ascii="Tahoma" w:eastAsia="Arial Unicode MS" w:hAnsi="Tahoma" w:cs="Tahoma"/>
          <w:color w:val="000000"/>
          <w:sz w:val="22"/>
          <w:szCs w:val="22"/>
        </w:rPr>
        <w:t xml:space="preserve"> </w:t>
      </w:r>
      <w:r w:rsidRPr="00745151">
        <w:rPr>
          <w:rFonts w:ascii="Tahoma" w:hAnsi="Tahoma" w:cs="Tahoma"/>
          <w:color w:val="000000"/>
          <w:sz w:val="22"/>
          <w:szCs w:val="22"/>
        </w:rPr>
        <w:t>Direitos Cedidos</w:t>
      </w:r>
      <w:r w:rsidRPr="00745151">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745151">
        <w:rPr>
          <w:rFonts w:ascii="Tahoma" w:eastAsia="Arial Unicode MS" w:hAnsi="Tahoma" w:cs="Tahoma"/>
          <w:color w:val="000000"/>
          <w:sz w:val="22"/>
          <w:szCs w:val="22"/>
        </w:rPr>
        <w:t>, sem prejuízo de</w:t>
      </w:r>
      <w:r w:rsidRPr="00745151">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745151" w:rsidRDefault="007C4592" w:rsidP="007C4592">
      <w:pPr>
        <w:spacing w:after="240" w:line="320" w:lineRule="exact"/>
        <w:jc w:val="center"/>
        <w:outlineLvl w:val="0"/>
        <w:rPr>
          <w:rFonts w:ascii="Tahoma" w:hAnsi="Tahoma" w:cs="Tahoma"/>
          <w:b/>
          <w:sz w:val="22"/>
          <w:szCs w:val="22"/>
        </w:rPr>
      </w:pPr>
      <w:r w:rsidRPr="00745151">
        <w:rPr>
          <w:rFonts w:ascii="Tahoma" w:hAnsi="Tahoma" w:cs="Tahoma"/>
          <w:b/>
          <w:sz w:val="22"/>
          <w:szCs w:val="22"/>
        </w:rPr>
        <w:t>CLÁUSULA SÉTIMA – DOS DIREITOS E OBRIGAÇÕES DO BANCO DEPOSITÁRIO</w:t>
      </w:r>
    </w:p>
    <w:p w14:paraId="7E6F03F7" w14:textId="77777777" w:rsidR="007C4592" w:rsidRPr="00745151" w:rsidRDefault="007C4592" w:rsidP="007C4592">
      <w:pPr>
        <w:spacing w:after="240" w:line="320" w:lineRule="exact"/>
        <w:jc w:val="both"/>
        <w:outlineLvl w:val="0"/>
        <w:rPr>
          <w:rFonts w:ascii="Tahoma" w:hAnsi="Tahoma" w:cs="Tahoma"/>
          <w:sz w:val="22"/>
          <w:szCs w:val="22"/>
        </w:rPr>
      </w:pPr>
      <w:r w:rsidRPr="00745151">
        <w:rPr>
          <w:rFonts w:ascii="Tahoma" w:hAnsi="Tahoma" w:cs="Tahoma"/>
          <w:sz w:val="22"/>
          <w:szCs w:val="22"/>
        </w:rPr>
        <w:t>7.1.</w:t>
      </w:r>
      <w:r w:rsidRPr="00745151">
        <w:rPr>
          <w:rFonts w:ascii="Tahoma" w:hAnsi="Tahoma" w:cs="Tahoma"/>
          <w:sz w:val="22"/>
          <w:szCs w:val="22"/>
        </w:rPr>
        <w:tab/>
        <w:t xml:space="preserve">Sem prejuízo das demais obrigações assumidas neste Contrato ou em lei, o Banco </w:t>
      </w:r>
      <w:r w:rsidRPr="00745151">
        <w:rPr>
          <w:rFonts w:ascii="Tahoma" w:hAnsi="Tahoma" w:cs="Tahoma"/>
          <w:color w:val="000000"/>
          <w:sz w:val="22"/>
          <w:szCs w:val="22"/>
        </w:rPr>
        <w:t>Depositário</w:t>
      </w:r>
      <w:r w:rsidRPr="00745151">
        <w:rPr>
          <w:rFonts w:ascii="Tahoma" w:hAnsi="Tahoma" w:cs="Tahoma"/>
          <w:sz w:val="22"/>
          <w:szCs w:val="22"/>
        </w:rPr>
        <w:t xml:space="preserve"> obriga-se a:</w:t>
      </w:r>
    </w:p>
    <w:p w14:paraId="03F8049C" w14:textId="7FA08D57" w:rsidR="00394CFB" w:rsidRPr="00745151"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745151">
        <w:rPr>
          <w:rFonts w:ascii="Tahoma" w:hAnsi="Tahoma" w:cs="Tahoma"/>
          <w:color w:val="000000"/>
          <w:sz w:val="22"/>
          <w:szCs w:val="22"/>
        </w:rPr>
        <w:lastRenderedPageBreak/>
        <w:t>somente tomar qualquer medida ou praticar qualquer ato com relação à Conta Vinculada, ou aos recursos nela depositados, (i) nos termos deste Contrato; ou (</w:t>
      </w:r>
      <w:proofErr w:type="spellStart"/>
      <w:r w:rsidRPr="00745151">
        <w:rPr>
          <w:rFonts w:ascii="Tahoma" w:hAnsi="Tahoma" w:cs="Tahoma"/>
          <w:color w:val="000000"/>
          <w:sz w:val="22"/>
          <w:szCs w:val="22"/>
        </w:rPr>
        <w:t>ii</w:t>
      </w:r>
      <w:proofErr w:type="spellEnd"/>
      <w:r w:rsidRPr="00745151">
        <w:rPr>
          <w:rFonts w:ascii="Tahoma" w:hAnsi="Tahoma" w:cs="Tahoma"/>
          <w:color w:val="000000"/>
          <w:sz w:val="22"/>
          <w:szCs w:val="22"/>
        </w:rPr>
        <w:t>) mediante recebimento de instruções expressas do Agente Fiduciário, nos termos deste Contrato;</w:t>
      </w:r>
    </w:p>
    <w:p w14:paraId="5CD57B1C" w14:textId="6B88F86C" w:rsidR="007C4592" w:rsidRPr="00745151"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745151">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745151"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 xml:space="preserve">encaminhar, mediante </w:t>
      </w:r>
      <w:r w:rsidR="0083244F" w:rsidRPr="00745151">
        <w:rPr>
          <w:rFonts w:ascii="Tahoma" w:hAnsi="Tahoma" w:cs="Tahoma"/>
          <w:color w:val="000000"/>
          <w:sz w:val="22"/>
          <w:szCs w:val="22"/>
        </w:rPr>
        <w:t>recebimento de solicitação por escrito do Agente Fiduciário</w:t>
      </w:r>
      <w:r w:rsidRPr="00745151">
        <w:rPr>
          <w:rFonts w:ascii="Tahoma" w:hAnsi="Tahoma" w:cs="Tahoma"/>
          <w:color w:val="000000"/>
          <w:sz w:val="22"/>
          <w:szCs w:val="22"/>
        </w:rPr>
        <w:t xml:space="preserve"> nesse sentido</w:t>
      </w:r>
      <w:r w:rsidR="0083244F" w:rsidRPr="00745151">
        <w:rPr>
          <w:rFonts w:ascii="Tahoma" w:hAnsi="Tahoma" w:cs="Tahoma"/>
          <w:color w:val="000000"/>
          <w:sz w:val="22"/>
          <w:szCs w:val="22"/>
        </w:rPr>
        <w:t>, extrato da Conta Vinculada</w:t>
      </w:r>
      <w:r w:rsidRPr="00745151">
        <w:rPr>
          <w:rFonts w:ascii="Tahoma" w:hAnsi="Tahoma" w:cs="Tahoma"/>
          <w:color w:val="000000"/>
          <w:sz w:val="22"/>
          <w:szCs w:val="22"/>
        </w:rPr>
        <w:t>, sendo certo que tal solicitação deverá ser atendida (i) dentro do mesmo Dia Útil em que for realizada, caso a solicitação seja realizada até as 12:00 ou (</w:t>
      </w:r>
      <w:proofErr w:type="spellStart"/>
      <w:r w:rsidRPr="00745151">
        <w:rPr>
          <w:rFonts w:ascii="Tahoma" w:hAnsi="Tahoma" w:cs="Tahoma"/>
          <w:color w:val="000000"/>
          <w:sz w:val="22"/>
          <w:szCs w:val="22"/>
        </w:rPr>
        <w:t>ii</w:t>
      </w:r>
      <w:proofErr w:type="spellEnd"/>
      <w:r w:rsidRPr="00745151">
        <w:rPr>
          <w:rFonts w:ascii="Tahoma" w:hAnsi="Tahoma" w:cs="Tahoma"/>
          <w:color w:val="000000"/>
          <w:sz w:val="22"/>
          <w:szCs w:val="22"/>
        </w:rPr>
        <w:t>) no Dia Útil subsequente, caso a solicitação seja realizada após as 12:00</w:t>
      </w:r>
      <w:r w:rsidR="0083244F" w:rsidRPr="00745151">
        <w:rPr>
          <w:rFonts w:ascii="Tahoma" w:hAnsi="Tahoma" w:cs="Tahoma"/>
          <w:color w:val="000000"/>
          <w:sz w:val="22"/>
          <w:szCs w:val="22"/>
        </w:rPr>
        <w:t>;</w:t>
      </w:r>
      <w:r w:rsidR="007C4592" w:rsidRPr="00745151">
        <w:rPr>
          <w:rFonts w:ascii="Tahoma" w:hAnsi="Tahoma" w:cs="Tahoma"/>
          <w:color w:val="000000"/>
          <w:sz w:val="22"/>
          <w:szCs w:val="22"/>
        </w:rPr>
        <w:t xml:space="preserve"> </w:t>
      </w:r>
    </w:p>
    <w:p w14:paraId="3A2A1110" w14:textId="56F0BDD0" w:rsidR="007C4592" w:rsidRPr="00745151"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 xml:space="preserve">não encerrar nem permitir que a Cedente movimente ou encerre a Conta Vinculada ou altere qualquer dos seus dados; </w:t>
      </w:r>
      <w:r w:rsidR="00DE696F" w:rsidRPr="00745151">
        <w:rPr>
          <w:rFonts w:ascii="Tahoma" w:hAnsi="Tahoma" w:cs="Tahoma"/>
          <w:color w:val="000000"/>
          <w:sz w:val="22"/>
          <w:szCs w:val="22"/>
        </w:rPr>
        <w:t>e</w:t>
      </w:r>
    </w:p>
    <w:p w14:paraId="7ADD5D83" w14:textId="114738C8" w:rsidR="007C4592" w:rsidRPr="00745151"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745151" w:rsidRDefault="007C4592" w:rsidP="007C4592">
      <w:pPr>
        <w:spacing w:after="240" w:line="320" w:lineRule="exact"/>
        <w:jc w:val="both"/>
        <w:outlineLvl w:val="0"/>
        <w:rPr>
          <w:rFonts w:ascii="Tahoma" w:hAnsi="Tahoma" w:cs="Tahoma"/>
          <w:sz w:val="22"/>
          <w:szCs w:val="22"/>
        </w:rPr>
      </w:pPr>
      <w:r w:rsidRPr="00745151">
        <w:rPr>
          <w:rFonts w:ascii="Tahoma" w:hAnsi="Tahoma" w:cs="Tahoma"/>
          <w:sz w:val="22"/>
          <w:szCs w:val="22"/>
        </w:rPr>
        <w:t>7.2.</w:t>
      </w:r>
      <w:r w:rsidRPr="00745151">
        <w:rPr>
          <w:rFonts w:ascii="Tahoma" w:hAnsi="Tahoma" w:cs="Tahoma"/>
          <w:sz w:val="22"/>
          <w:szCs w:val="22"/>
        </w:rPr>
        <w:tab/>
        <w:t xml:space="preserve">O Banco </w:t>
      </w:r>
      <w:r w:rsidRPr="00745151">
        <w:rPr>
          <w:rFonts w:ascii="Tahoma" w:hAnsi="Tahoma" w:cs="Tahoma"/>
          <w:color w:val="000000"/>
          <w:sz w:val="22"/>
          <w:szCs w:val="22"/>
        </w:rPr>
        <w:t>Depositário</w:t>
      </w:r>
      <w:r w:rsidRPr="00745151">
        <w:rPr>
          <w:rFonts w:ascii="Tahoma" w:hAnsi="Tahoma" w:cs="Tahoma"/>
          <w:sz w:val="22"/>
          <w:szCs w:val="22"/>
        </w:rPr>
        <w:t xml:space="preserve"> somente poderá movimentar a Conta </w:t>
      </w:r>
      <w:r w:rsidRPr="00745151">
        <w:rPr>
          <w:rFonts w:ascii="Tahoma" w:hAnsi="Tahoma" w:cs="Tahoma"/>
          <w:color w:val="000000"/>
          <w:sz w:val="22"/>
          <w:szCs w:val="22"/>
        </w:rPr>
        <w:t>Vinculada</w:t>
      </w:r>
      <w:r w:rsidRPr="00745151">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745151" w:rsidRDefault="007C4592" w:rsidP="007C4592">
      <w:pPr>
        <w:spacing w:after="240" w:line="320" w:lineRule="exact"/>
        <w:jc w:val="both"/>
        <w:outlineLvl w:val="0"/>
        <w:rPr>
          <w:rFonts w:ascii="Tahoma" w:hAnsi="Tahoma" w:cs="Tahoma"/>
          <w:sz w:val="22"/>
          <w:szCs w:val="22"/>
        </w:rPr>
      </w:pPr>
      <w:r w:rsidRPr="00745151">
        <w:rPr>
          <w:rFonts w:ascii="Tahoma" w:hAnsi="Tahoma" w:cs="Tahoma"/>
          <w:sz w:val="22"/>
          <w:szCs w:val="22"/>
        </w:rPr>
        <w:t>7.3.</w:t>
      </w:r>
      <w:r w:rsidRPr="00745151">
        <w:rPr>
          <w:rFonts w:ascii="Tahoma" w:hAnsi="Tahoma" w:cs="Tahoma"/>
          <w:sz w:val="22"/>
          <w:szCs w:val="22"/>
        </w:rPr>
        <w:tab/>
        <w:t xml:space="preserve">O Banco </w:t>
      </w:r>
      <w:r w:rsidRPr="00745151">
        <w:rPr>
          <w:rFonts w:ascii="Tahoma" w:hAnsi="Tahoma" w:cs="Tahoma"/>
          <w:color w:val="000000"/>
          <w:sz w:val="22"/>
          <w:szCs w:val="22"/>
        </w:rPr>
        <w:t>Depositário</w:t>
      </w:r>
      <w:r w:rsidRPr="00745151">
        <w:rPr>
          <w:rFonts w:ascii="Tahoma" w:hAnsi="Tahoma" w:cs="Tahoma"/>
          <w:sz w:val="22"/>
          <w:szCs w:val="22"/>
        </w:rPr>
        <w:t xml:space="preserve"> neste ato declara conhecer este Contrato e se obriga a observá-lo, no que lhe for aplicável.</w:t>
      </w:r>
    </w:p>
    <w:p w14:paraId="00D089E8" w14:textId="77777777" w:rsidR="007C4592" w:rsidRPr="00745151" w:rsidRDefault="007C4592" w:rsidP="007C4592">
      <w:pPr>
        <w:spacing w:after="240" w:line="320" w:lineRule="exact"/>
        <w:jc w:val="both"/>
        <w:outlineLvl w:val="0"/>
        <w:rPr>
          <w:rFonts w:ascii="Tahoma" w:hAnsi="Tahoma" w:cs="Tahoma"/>
          <w:sz w:val="22"/>
          <w:szCs w:val="22"/>
        </w:rPr>
      </w:pPr>
      <w:r w:rsidRPr="00745151">
        <w:rPr>
          <w:rFonts w:ascii="Tahoma" w:hAnsi="Tahoma" w:cs="Tahoma"/>
          <w:sz w:val="22"/>
          <w:szCs w:val="22"/>
        </w:rPr>
        <w:t>7.4.</w:t>
      </w:r>
      <w:r w:rsidRPr="00745151">
        <w:rPr>
          <w:rFonts w:ascii="Tahoma" w:hAnsi="Tahoma" w:cs="Tahoma"/>
          <w:sz w:val="22"/>
          <w:szCs w:val="22"/>
        </w:rPr>
        <w:tab/>
        <w:t xml:space="preserve">O Banco </w:t>
      </w:r>
      <w:r w:rsidRPr="00745151">
        <w:rPr>
          <w:rFonts w:ascii="Tahoma" w:hAnsi="Tahoma" w:cs="Tahoma"/>
          <w:color w:val="000000"/>
          <w:sz w:val="22"/>
          <w:szCs w:val="22"/>
        </w:rPr>
        <w:t>Depositário</w:t>
      </w:r>
      <w:r w:rsidRPr="00745151">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745151" w:rsidRDefault="007C4592" w:rsidP="007C4592">
      <w:pPr>
        <w:spacing w:after="240" w:line="320" w:lineRule="exact"/>
        <w:jc w:val="both"/>
        <w:outlineLvl w:val="0"/>
        <w:rPr>
          <w:rFonts w:ascii="Tahoma" w:hAnsi="Tahoma" w:cs="Tahoma"/>
          <w:sz w:val="22"/>
          <w:szCs w:val="22"/>
        </w:rPr>
      </w:pPr>
      <w:r w:rsidRPr="00745151">
        <w:rPr>
          <w:rFonts w:ascii="Tahoma" w:hAnsi="Tahoma" w:cs="Tahoma"/>
          <w:sz w:val="22"/>
          <w:szCs w:val="22"/>
        </w:rPr>
        <w:t>7.5.</w:t>
      </w:r>
      <w:r w:rsidRPr="00745151">
        <w:rPr>
          <w:rFonts w:ascii="Tahoma" w:hAnsi="Tahoma" w:cs="Tahoma"/>
          <w:sz w:val="22"/>
          <w:szCs w:val="22"/>
        </w:rPr>
        <w:tab/>
        <w:t>As Partes concordam, de forma irrevogável e irretratável, que:</w:t>
      </w:r>
    </w:p>
    <w:p w14:paraId="57F56482" w14:textId="77777777" w:rsidR="007C4592" w:rsidRPr="00745151"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745151">
        <w:rPr>
          <w:rFonts w:ascii="Tahoma" w:hAnsi="Tahoma" w:cs="Tahoma"/>
          <w:color w:val="000000"/>
          <w:sz w:val="22"/>
          <w:szCs w:val="22"/>
        </w:rPr>
        <w:lastRenderedPageBreak/>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745151"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745151"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745151"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745151"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745151"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745151"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745151"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745151">
        <w:rPr>
          <w:rFonts w:ascii="Tahoma" w:hAnsi="Tahoma" w:cs="Tahoma"/>
          <w:color w:val="000000"/>
          <w:sz w:val="22"/>
          <w:szCs w:val="22"/>
        </w:rPr>
        <w:t>a Cedente pagará ou reembolsará o Banco Depositário, mediante solicitação</w:t>
      </w:r>
      <w:r w:rsidR="00EA3A1E" w:rsidRPr="00745151">
        <w:rPr>
          <w:rFonts w:ascii="Tahoma" w:hAnsi="Tahoma" w:cs="Tahoma"/>
          <w:color w:val="000000"/>
          <w:sz w:val="22"/>
          <w:szCs w:val="22"/>
        </w:rPr>
        <w:t xml:space="preserve"> com no mínimo 5 (cinco) Dias Úteis de antecedência</w:t>
      </w:r>
      <w:r w:rsidRPr="00745151">
        <w:rPr>
          <w:rFonts w:ascii="Tahoma" w:hAnsi="Tahoma" w:cs="Tahoma"/>
          <w:color w:val="000000"/>
          <w:sz w:val="22"/>
          <w:szCs w:val="22"/>
        </w:rPr>
        <w:t>, quaisquer tributos de transferência ou outros tributos relacionados a este Contrato</w:t>
      </w:r>
      <w:r w:rsidR="00EA3A1E" w:rsidRPr="00745151">
        <w:rPr>
          <w:rFonts w:ascii="Tahoma" w:hAnsi="Tahoma" w:cs="Tahoma"/>
          <w:color w:val="000000"/>
          <w:sz w:val="22"/>
          <w:szCs w:val="22"/>
        </w:rPr>
        <w:t xml:space="preserve"> que sejam de responsabilidade da Cedente</w:t>
      </w:r>
      <w:r w:rsidRPr="00745151">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745151" w:rsidRDefault="007C4592" w:rsidP="007C4592">
      <w:pPr>
        <w:spacing w:after="240" w:line="320" w:lineRule="exact"/>
        <w:jc w:val="both"/>
        <w:outlineLvl w:val="0"/>
        <w:rPr>
          <w:rFonts w:ascii="Tahoma" w:hAnsi="Tahoma" w:cs="Tahoma"/>
          <w:sz w:val="22"/>
          <w:szCs w:val="22"/>
        </w:rPr>
      </w:pPr>
      <w:r w:rsidRPr="00745151">
        <w:rPr>
          <w:rFonts w:ascii="Tahoma" w:hAnsi="Tahoma" w:cs="Tahoma"/>
          <w:sz w:val="22"/>
          <w:szCs w:val="22"/>
        </w:rPr>
        <w:t>7.6.</w:t>
      </w:r>
      <w:r w:rsidRPr="00745151">
        <w:rPr>
          <w:rFonts w:ascii="Tahoma" w:hAnsi="Tahoma" w:cs="Tahoma"/>
          <w:sz w:val="22"/>
          <w:szCs w:val="22"/>
        </w:rPr>
        <w:tab/>
        <w:t xml:space="preserve">O Banco </w:t>
      </w:r>
      <w:r w:rsidRPr="00745151">
        <w:rPr>
          <w:rFonts w:ascii="Tahoma" w:hAnsi="Tahoma" w:cs="Tahoma"/>
          <w:color w:val="000000"/>
          <w:sz w:val="22"/>
          <w:szCs w:val="22"/>
        </w:rPr>
        <w:t>Depositário</w:t>
      </w:r>
      <w:r w:rsidRPr="00745151">
        <w:rPr>
          <w:rFonts w:ascii="Tahoma" w:hAnsi="Tahoma" w:cs="Tahoma"/>
          <w:sz w:val="22"/>
          <w:szCs w:val="22"/>
        </w:rPr>
        <w:t xml:space="preserve"> pode ser substituído (i) por destituição, aprovada pelos Debenturistas nos termos previstos na Escritura de Emissão; (</w:t>
      </w:r>
      <w:proofErr w:type="spellStart"/>
      <w:r w:rsidRPr="00745151">
        <w:rPr>
          <w:rFonts w:ascii="Tahoma" w:hAnsi="Tahoma" w:cs="Tahoma"/>
          <w:sz w:val="22"/>
          <w:szCs w:val="22"/>
        </w:rPr>
        <w:t>ii</w:t>
      </w:r>
      <w:proofErr w:type="spellEnd"/>
      <w:r w:rsidRPr="00745151">
        <w:rPr>
          <w:rFonts w:ascii="Tahoma" w:hAnsi="Tahoma" w:cs="Tahoma"/>
          <w:sz w:val="22"/>
          <w:szCs w:val="22"/>
        </w:rPr>
        <w:t>) por sua renúncia, mediante comunicação à Cedente e ao Agente Fiduciário; ou (</w:t>
      </w:r>
      <w:proofErr w:type="spellStart"/>
      <w:r w:rsidRPr="00745151">
        <w:rPr>
          <w:rFonts w:ascii="Tahoma" w:hAnsi="Tahoma" w:cs="Tahoma"/>
          <w:sz w:val="22"/>
          <w:szCs w:val="22"/>
        </w:rPr>
        <w:t>iii</w:t>
      </w:r>
      <w:proofErr w:type="spellEnd"/>
      <w:r w:rsidRPr="00745151">
        <w:rPr>
          <w:rFonts w:ascii="Tahoma" w:hAnsi="Tahoma" w:cs="Tahoma"/>
          <w:sz w:val="22"/>
          <w:szCs w:val="22"/>
        </w:rPr>
        <w:t>) pelo seu descredenciamento para o exercício das atividades previstas neste Contrato.</w:t>
      </w:r>
    </w:p>
    <w:p w14:paraId="7F619E0D" w14:textId="77777777" w:rsidR="007C4592" w:rsidRPr="00745151" w:rsidRDefault="007C4592" w:rsidP="00F959BE">
      <w:pPr>
        <w:spacing w:after="240" w:line="320" w:lineRule="exact"/>
        <w:ind w:left="708"/>
        <w:jc w:val="both"/>
        <w:outlineLvl w:val="0"/>
        <w:rPr>
          <w:rFonts w:ascii="Tahoma" w:hAnsi="Tahoma" w:cs="Tahoma"/>
          <w:sz w:val="22"/>
          <w:szCs w:val="22"/>
        </w:rPr>
      </w:pPr>
      <w:r w:rsidRPr="00745151">
        <w:rPr>
          <w:rFonts w:ascii="Tahoma" w:hAnsi="Tahoma" w:cs="Tahoma"/>
          <w:sz w:val="22"/>
          <w:szCs w:val="22"/>
        </w:rPr>
        <w:lastRenderedPageBreak/>
        <w:t>7.6.1.</w:t>
      </w:r>
      <w:r w:rsidRPr="00745151">
        <w:rPr>
          <w:rFonts w:ascii="Tahoma" w:hAnsi="Tahoma" w:cs="Tahoma"/>
          <w:sz w:val="22"/>
          <w:szCs w:val="22"/>
        </w:rPr>
        <w:tab/>
        <w:t xml:space="preserve">Ocorrendo a destituição, a renúncia ou o descredenciamento do Banco </w:t>
      </w:r>
      <w:r w:rsidRPr="00745151">
        <w:rPr>
          <w:rFonts w:ascii="Tahoma" w:hAnsi="Tahoma" w:cs="Tahoma"/>
          <w:color w:val="000000"/>
          <w:sz w:val="22"/>
          <w:szCs w:val="22"/>
        </w:rPr>
        <w:t>Depositário</w:t>
      </w:r>
      <w:r w:rsidRPr="00745151">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745151">
        <w:rPr>
          <w:rFonts w:ascii="Tahoma" w:hAnsi="Tahoma" w:cs="Tahoma"/>
          <w:color w:val="000000"/>
          <w:sz w:val="22"/>
          <w:szCs w:val="22"/>
        </w:rPr>
        <w:t>Depositário</w:t>
      </w:r>
      <w:r w:rsidRPr="00745151">
        <w:rPr>
          <w:rFonts w:ascii="Tahoma" w:hAnsi="Tahoma" w:cs="Tahoma"/>
          <w:sz w:val="22"/>
          <w:szCs w:val="22"/>
        </w:rPr>
        <w:t xml:space="preserve"> substituto.</w:t>
      </w:r>
    </w:p>
    <w:p w14:paraId="5EF9437E" w14:textId="77777777" w:rsidR="007C4592" w:rsidRPr="00745151" w:rsidRDefault="007C4592" w:rsidP="00F959BE">
      <w:pPr>
        <w:spacing w:after="240" w:line="320" w:lineRule="exact"/>
        <w:ind w:left="708"/>
        <w:jc w:val="both"/>
        <w:outlineLvl w:val="0"/>
        <w:rPr>
          <w:rFonts w:ascii="Tahoma" w:hAnsi="Tahoma" w:cs="Tahoma"/>
          <w:sz w:val="22"/>
          <w:szCs w:val="22"/>
        </w:rPr>
      </w:pPr>
      <w:r w:rsidRPr="00745151">
        <w:rPr>
          <w:rFonts w:ascii="Tahoma" w:hAnsi="Tahoma" w:cs="Tahoma"/>
          <w:sz w:val="22"/>
          <w:szCs w:val="22"/>
        </w:rPr>
        <w:t>7.6.2.</w:t>
      </w:r>
      <w:r w:rsidRPr="00745151">
        <w:rPr>
          <w:rFonts w:ascii="Tahoma" w:hAnsi="Tahoma" w:cs="Tahoma"/>
          <w:sz w:val="22"/>
          <w:szCs w:val="22"/>
        </w:rPr>
        <w:tab/>
      </w:r>
      <w:r w:rsidR="00EA3A1E" w:rsidRPr="00745151">
        <w:rPr>
          <w:rFonts w:ascii="Tahoma" w:hAnsi="Tahoma" w:cs="Tahoma"/>
          <w:sz w:val="22"/>
          <w:szCs w:val="22"/>
        </w:rPr>
        <w:t>Em caso de substituição conforme cláusula 7.6 acima, o</w:t>
      </w:r>
      <w:r w:rsidRPr="00745151">
        <w:rPr>
          <w:rFonts w:ascii="Tahoma" w:hAnsi="Tahoma" w:cs="Tahoma"/>
          <w:sz w:val="22"/>
          <w:szCs w:val="22"/>
        </w:rPr>
        <w:t xml:space="preserve"> Banco </w:t>
      </w:r>
      <w:r w:rsidRPr="00745151">
        <w:rPr>
          <w:rFonts w:ascii="Tahoma" w:hAnsi="Tahoma" w:cs="Tahoma"/>
          <w:color w:val="000000"/>
          <w:sz w:val="22"/>
          <w:szCs w:val="22"/>
        </w:rPr>
        <w:t>Depositário</w:t>
      </w:r>
      <w:r w:rsidRPr="00745151">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745151">
        <w:rPr>
          <w:rFonts w:ascii="Tahoma" w:hAnsi="Tahoma" w:cs="Tahoma"/>
          <w:sz w:val="22"/>
          <w:szCs w:val="22"/>
        </w:rPr>
        <w:t>ii</w:t>
      </w:r>
      <w:proofErr w:type="spellEnd"/>
      <w:r w:rsidRPr="00745151">
        <w:rPr>
          <w:rFonts w:ascii="Tahoma" w:hAnsi="Tahoma" w:cs="Tahoma"/>
          <w:sz w:val="22"/>
          <w:szCs w:val="22"/>
        </w:rPr>
        <w:t xml:space="preserve">) o Banco </w:t>
      </w:r>
      <w:r w:rsidRPr="00745151">
        <w:rPr>
          <w:rFonts w:ascii="Tahoma" w:hAnsi="Tahoma" w:cs="Tahoma"/>
          <w:color w:val="000000"/>
          <w:sz w:val="22"/>
          <w:szCs w:val="22"/>
        </w:rPr>
        <w:t>Depositário</w:t>
      </w:r>
      <w:r w:rsidRPr="00745151">
        <w:rPr>
          <w:rFonts w:ascii="Tahoma" w:hAnsi="Tahoma" w:cs="Tahoma"/>
          <w:sz w:val="22"/>
          <w:szCs w:val="22"/>
        </w:rPr>
        <w:t xml:space="preserve"> entregar os documentos relacionados a este Contrato ao sucessor do Banco </w:t>
      </w:r>
      <w:r w:rsidRPr="00745151">
        <w:rPr>
          <w:rFonts w:ascii="Tahoma" w:hAnsi="Tahoma" w:cs="Tahoma"/>
          <w:color w:val="000000"/>
          <w:sz w:val="22"/>
          <w:szCs w:val="22"/>
        </w:rPr>
        <w:t>Depositário</w:t>
      </w:r>
      <w:r w:rsidRPr="00745151">
        <w:rPr>
          <w:rFonts w:ascii="Tahoma" w:hAnsi="Tahoma" w:cs="Tahoma"/>
          <w:sz w:val="22"/>
          <w:szCs w:val="22"/>
        </w:rPr>
        <w:t>; (</w:t>
      </w:r>
      <w:proofErr w:type="spellStart"/>
      <w:r w:rsidRPr="00745151">
        <w:rPr>
          <w:rFonts w:ascii="Tahoma" w:hAnsi="Tahoma" w:cs="Tahoma"/>
          <w:sz w:val="22"/>
          <w:szCs w:val="22"/>
        </w:rPr>
        <w:t>iii</w:t>
      </w:r>
      <w:proofErr w:type="spellEnd"/>
      <w:r w:rsidRPr="00745151">
        <w:rPr>
          <w:rFonts w:ascii="Tahoma" w:hAnsi="Tahoma" w:cs="Tahoma"/>
          <w:sz w:val="22"/>
          <w:szCs w:val="22"/>
        </w:rPr>
        <w:t xml:space="preserve">) houver abertura de nova conta em substituição à Conta </w:t>
      </w:r>
      <w:r w:rsidRPr="00745151">
        <w:rPr>
          <w:rFonts w:ascii="Tahoma" w:hAnsi="Tahoma" w:cs="Tahoma"/>
          <w:color w:val="000000"/>
          <w:sz w:val="22"/>
          <w:szCs w:val="22"/>
        </w:rPr>
        <w:t>Vinculada</w:t>
      </w:r>
      <w:r w:rsidRPr="00745151">
        <w:rPr>
          <w:rFonts w:ascii="Tahoma" w:hAnsi="Tahoma" w:cs="Tahoma"/>
          <w:sz w:val="22"/>
          <w:szCs w:val="22"/>
        </w:rPr>
        <w:t xml:space="preserve"> pelo sucessor do Banco </w:t>
      </w:r>
      <w:r w:rsidRPr="00745151">
        <w:rPr>
          <w:rFonts w:ascii="Tahoma" w:hAnsi="Tahoma" w:cs="Tahoma"/>
          <w:color w:val="000000"/>
          <w:sz w:val="22"/>
          <w:szCs w:val="22"/>
        </w:rPr>
        <w:t>Depositário</w:t>
      </w:r>
      <w:r w:rsidRPr="00745151">
        <w:rPr>
          <w:rFonts w:ascii="Tahoma" w:hAnsi="Tahoma" w:cs="Tahoma"/>
          <w:sz w:val="22"/>
          <w:szCs w:val="22"/>
        </w:rPr>
        <w:t>; e (</w:t>
      </w:r>
      <w:proofErr w:type="spellStart"/>
      <w:r w:rsidRPr="00745151">
        <w:rPr>
          <w:rFonts w:ascii="Tahoma" w:hAnsi="Tahoma" w:cs="Tahoma"/>
          <w:sz w:val="22"/>
          <w:szCs w:val="22"/>
        </w:rPr>
        <w:t>iv</w:t>
      </w:r>
      <w:proofErr w:type="spellEnd"/>
      <w:r w:rsidRPr="00745151">
        <w:rPr>
          <w:rFonts w:ascii="Tahoma" w:hAnsi="Tahoma" w:cs="Tahoma"/>
          <w:sz w:val="22"/>
          <w:szCs w:val="22"/>
        </w:rPr>
        <w:t xml:space="preserve">) forem atendidos os procedimentos previstos neste Contrato. </w:t>
      </w:r>
    </w:p>
    <w:p w14:paraId="1B9F32D6" w14:textId="77777777" w:rsidR="007C4592" w:rsidRPr="00745151" w:rsidRDefault="007C4592" w:rsidP="00F959BE">
      <w:pPr>
        <w:spacing w:after="240" w:line="320" w:lineRule="exact"/>
        <w:ind w:left="708"/>
        <w:jc w:val="both"/>
        <w:outlineLvl w:val="0"/>
        <w:rPr>
          <w:rFonts w:ascii="Tahoma" w:hAnsi="Tahoma" w:cs="Tahoma"/>
          <w:sz w:val="22"/>
          <w:szCs w:val="22"/>
        </w:rPr>
      </w:pPr>
      <w:r w:rsidRPr="00745151">
        <w:rPr>
          <w:rFonts w:ascii="Tahoma" w:hAnsi="Tahoma" w:cs="Tahoma"/>
          <w:sz w:val="22"/>
          <w:szCs w:val="22"/>
        </w:rPr>
        <w:t>7.6.3.</w:t>
      </w:r>
      <w:r w:rsidRPr="00745151">
        <w:rPr>
          <w:rFonts w:ascii="Tahoma" w:hAnsi="Tahoma" w:cs="Tahoma"/>
          <w:sz w:val="22"/>
          <w:szCs w:val="22"/>
        </w:rPr>
        <w:tab/>
        <w:t xml:space="preserve">Ao término da vigência deste Contrato e cumprimento integral das Obrigações Garantidas, a Conta </w:t>
      </w:r>
      <w:r w:rsidRPr="00745151">
        <w:rPr>
          <w:rFonts w:ascii="Tahoma" w:hAnsi="Tahoma" w:cs="Tahoma"/>
          <w:color w:val="000000"/>
          <w:sz w:val="22"/>
          <w:szCs w:val="22"/>
        </w:rPr>
        <w:t>Vinculada</w:t>
      </w:r>
      <w:r w:rsidRPr="00745151">
        <w:rPr>
          <w:rFonts w:ascii="Tahoma" w:hAnsi="Tahoma" w:cs="Tahoma"/>
          <w:sz w:val="22"/>
          <w:szCs w:val="22"/>
        </w:rPr>
        <w:t xml:space="preserve"> entrará em regime de encerramento nos termos da regulamentação em vigor, e, concluído o regime de encerramento, a Conta </w:t>
      </w:r>
      <w:r w:rsidRPr="00745151">
        <w:rPr>
          <w:rFonts w:ascii="Tahoma" w:hAnsi="Tahoma" w:cs="Tahoma"/>
          <w:color w:val="000000"/>
          <w:sz w:val="22"/>
          <w:szCs w:val="22"/>
        </w:rPr>
        <w:t>Vinculada</w:t>
      </w:r>
      <w:r w:rsidRPr="00745151">
        <w:rPr>
          <w:rFonts w:ascii="Tahoma" w:hAnsi="Tahoma" w:cs="Tahoma"/>
          <w:sz w:val="22"/>
          <w:szCs w:val="22"/>
        </w:rPr>
        <w:t xml:space="preserve"> será automaticamente encerrada, ficando o Banco </w:t>
      </w:r>
      <w:r w:rsidRPr="00745151">
        <w:rPr>
          <w:rFonts w:ascii="Tahoma" w:hAnsi="Tahoma" w:cs="Tahoma"/>
          <w:color w:val="000000"/>
          <w:sz w:val="22"/>
          <w:szCs w:val="22"/>
        </w:rPr>
        <w:t>Depositário</w:t>
      </w:r>
      <w:r w:rsidRPr="00745151">
        <w:rPr>
          <w:rFonts w:ascii="Tahoma" w:hAnsi="Tahoma" w:cs="Tahoma"/>
          <w:sz w:val="22"/>
          <w:szCs w:val="22"/>
        </w:rPr>
        <w:t xml:space="preserve"> desde já autorizado a tomar todas as providências necessárias para tanto.</w:t>
      </w:r>
    </w:p>
    <w:p w14:paraId="456DEB19" w14:textId="32003860" w:rsidR="007C4592" w:rsidRPr="00745151" w:rsidDel="00654F92" w:rsidRDefault="007C4592" w:rsidP="007C4592">
      <w:pPr>
        <w:spacing w:after="240" w:line="320" w:lineRule="exact"/>
        <w:jc w:val="both"/>
        <w:outlineLvl w:val="0"/>
        <w:rPr>
          <w:rFonts w:ascii="Tahoma" w:hAnsi="Tahoma" w:cs="Tahoma"/>
          <w:color w:val="000000"/>
          <w:sz w:val="22"/>
          <w:szCs w:val="22"/>
        </w:rPr>
      </w:pPr>
      <w:r w:rsidRPr="00745151">
        <w:rPr>
          <w:rFonts w:ascii="Tahoma" w:hAnsi="Tahoma" w:cs="Tahoma"/>
          <w:sz w:val="22"/>
          <w:szCs w:val="22"/>
        </w:rPr>
        <w:t xml:space="preserve">7.7. </w:t>
      </w:r>
      <w:r w:rsidRPr="00745151">
        <w:rPr>
          <w:rFonts w:ascii="Tahoma" w:hAnsi="Tahoma" w:cs="Tahoma"/>
          <w:color w:val="000000"/>
          <w:sz w:val="22"/>
          <w:szCs w:val="22"/>
        </w:rPr>
        <w:t>O Banco Depositário pela prestação dos serviços objeto deste Contrato</w:t>
      </w:r>
      <w:r w:rsidR="00A57896" w:rsidRPr="00745151">
        <w:rPr>
          <w:rFonts w:ascii="Tahoma" w:hAnsi="Tahoma" w:cs="Tahoma"/>
          <w:color w:val="000000"/>
          <w:sz w:val="22"/>
          <w:szCs w:val="22"/>
        </w:rPr>
        <w:t xml:space="preserve"> receberá da Cedente, a título de remuneração, o valor </w:t>
      </w:r>
      <w:r w:rsidR="00005600" w:rsidRPr="00745151">
        <w:rPr>
          <w:rFonts w:ascii="Tahoma" w:hAnsi="Tahoma" w:cs="Tahoma"/>
          <w:color w:val="000000"/>
          <w:sz w:val="22"/>
          <w:szCs w:val="22"/>
        </w:rPr>
        <w:t>definido no Contrato de Prestação de Serviços de Banco Depositário a ser celebrado entre a Cedente</w:t>
      </w:r>
      <w:r w:rsidR="002E10EB" w:rsidRPr="00745151">
        <w:rPr>
          <w:rFonts w:ascii="Tahoma" w:hAnsi="Tahoma" w:cs="Tahoma"/>
          <w:color w:val="000000"/>
          <w:sz w:val="22"/>
          <w:szCs w:val="22"/>
        </w:rPr>
        <w:t>,</w:t>
      </w:r>
      <w:r w:rsidR="00005600" w:rsidRPr="00745151">
        <w:rPr>
          <w:rFonts w:ascii="Tahoma" w:hAnsi="Tahoma" w:cs="Tahoma"/>
          <w:color w:val="000000"/>
          <w:sz w:val="22"/>
          <w:szCs w:val="22"/>
        </w:rPr>
        <w:t xml:space="preserve"> o Banco Depositário</w:t>
      </w:r>
      <w:r w:rsidR="002E10EB" w:rsidRPr="00745151">
        <w:rPr>
          <w:rFonts w:ascii="Tahoma" w:hAnsi="Tahoma" w:cs="Tahoma"/>
          <w:color w:val="000000"/>
          <w:sz w:val="22"/>
          <w:szCs w:val="22"/>
        </w:rPr>
        <w:t>, o Agente Fiduciário e os Coordenadores</w:t>
      </w:r>
      <w:r w:rsidR="00005600" w:rsidRPr="00745151">
        <w:rPr>
          <w:rFonts w:ascii="Tahoma" w:hAnsi="Tahoma" w:cs="Tahoma"/>
          <w:color w:val="000000"/>
          <w:sz w:val="22"/>
          <w:szCs w:val="22"/>
        </w:rPr>
        <w:t>.</w:t>
      </w:r>
    </w:p>
    <w:p w14:paraId="6468F7DB" w14:textId="321FE83C" w:rsidR="007C4592" w:rsidRPr="00745151" w:rsidRDefault="007C4592" w:rsidP="007C4592">
      <w:pPr>
        <w:spacing w:after="240" w:line="320" w:lineRule="exact"/>
        <w:jc w:val="both"/>
        <w:outlineLvl w:val="0"/>
        <w:rPr>
          <w:rFonts w:ascii="Tahoma" w:hAnsi="Tahoma" w:cs="Tahoma"/>
          <w:sz w:val="22"/>
          <w:szCs w:val="22"/>
        </w:rPr>
      </w:pPr>
      <w:r w:rsidRPr="00745151">
        <w:rPr>
          <w:rFonts w:ascii="Tahoma" w:hAnsi="Tahoma" w:cs="Tahoma"/>
          <w:sz w:val="22"/>
          <w:szCs w:val="22"/>
        </w:rPr>
        <w:t>7.</w:t>
      </w:r>
      <w:r w:rsidR="00363A4E" w:rsidRPr="00745151">
        <w:rPr>
          <w:rFonts w:ascii="Tahoma" w:hAnsi="Tahoma" w:cs="Tahoma"/>
          <w:sz w:val="22"/>
          <w:szCs w:val="22"/>
        </w:rPr>
        <w:t>8</w:t>
      </w:r>
      <w:r w:rsidRPr="00745151">
        <w:rPr>
          <w:rFonts w:ascii="Tahoma" w:hAnsi="Tahoma" w:cs="Tahoma"/>
          <w:sz w:val="22"/>
          <w:szCs w:val="22"/>
        </w:rPr>
        <w:t>.</w:t>
      </w:r>
      <w:r w:rsidRPr="00745151">
        <w:rPr>
          <w:rFonts w:ascii="Tahoma" w:hAnsi="Tahoma" w:cs="Tahoma"/>
          <w:sz w:val="22"/>
          <w:szCs w:val="22"/>
        </w:rPr>
        <w:tab/>
        <w:t xml:space="preserve">O Banco </w:t>
      </w:r>
      <w:r w:rsidRPr="00745151">
        <w:rPr>
          <w:rFonts w:ascii="Tahoma" w:hAnsi="Tahoma" w:cs="Tahoma"/>
          <w:color w:val="000000"/>
          <w:sz w:val="22"/>
          <w:szCs w:val="22"/>
        </w:rPr>
        <w:t>Depositário</w:t>
      </w:r>
      <w:r w:rsidRPr="00745151">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sidRPr="00745151">
        <w:rPr>
          <w:rFonts w:ascii="Tahoma" w:hAnsi="Tahoma" w:cs="Tahoma"/>
          <w:sz w:val="22"/>
          <w:szCs w:val="22"/>
        </w:rPr>
        <w:t xml:space="preserve"> e com a lei</w:t>
      </w:r>
      <w:r w:rsidRPr="00745151">
        <w:rPr>
          <w:rFonts w:ascii="Tahoma" w:hAnsi="Tahoma" w:cs="Tahoma"/>
          <w:sz w:val="22"/>
          <w:szCs w:val="22"/>
        </w:rPr>
        <w:t>.</w:t>
      </w:r>
    </w:p>
    <w:p w14:paraId="29F96C8B" w14:textId="77777777" w:rsidR="007C4592" w:rsidRPr="00745151" w:rsidRDefault="007C4592" w:rsidP="00F959BE">
      <w:pPr>
        <w:spacing w:after="240" w:line="320" w:lineRule="exact"/>
        <w:ind w:left="708"/>
        <w:jc w:val="both"/>
        <w:outlineLvl w:val="0"/>
        <w:rPr>
          <w:rFonts w:ascii="Tahoma" w:hAnsi="Tahoma" w:cs="Tahoma"/>
          <w:sz w:val="22"/>
          <w:szCs w:val="22"/>
        </w:rPr>
      </w:pPr>
      <w:r w:rsidRPr="00745151">
        <w:rPr>
          <w:rFonts w:ascii="Tahoma" w:hAnsi="Tahoma" w:cs="Tahoma"/>
          <w:sz w:val="22"/>
          <w:szCs w:val="22"/>
        </w:rPr>
        <w:t>7.</w:t>
      </w:r>
      <w:r w:rsidR="00363A4E" w:rsidRPr="00745151">
        <w:rPr>
          <w:rFonts w:ascii="Tahoma" w:hAnsi="Tahoma" w:cs="Tahoma"/>
          <w:sz w:val="22"/>
          <w:szCs w:val="22"/>
        </w:rPr>
        <w:t>8</w:t>
      </w:r>
      <w:r w:rsidRPr="00745151">
        <w:rPr>
          <w:rFonts w:ascii="Tahoma" w:hAnsi="Tahoma" w:cs="Tahoma"/>
          <w:sz w:val="22"/>
          <w:szCs w:val="22"/>
        </w:rPr>
        <w:t>.1.</w:t>
      </w:r>
      <w:r w:rsidRPr="00745151">
        <w:rPr>
          <w:rFonts w:ascii="Tahoma" w:hAnsi="Tahoma" w:cs="Tahoma"/>
          <w:sz w:val="22"/>
          <w:szCs w:val="22"/>
        </w:rPr>
        <w:tab/>
        <w:t xml:space="preserve">O Banco </w:t>
      </w:r>
      <w:r w:rsidRPr="00745151">
        <w:rPr>
          <w:rFonts w:ascii="Tahoma" w:hAnsi="Tahoma" w:cs="Tahoma"/>
          <w:color w:val="000000"/>
          <w:sz w:val="22"/>
          <w:szCs w:val="22"/>
        </w:rPr>
        <w:t>Depositário</w:t>
      </w:r>
      <w:r w:rsidRPr="00745151">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745151">
        <w:rPr>
          <w:rFonts w:ascii="Tahoma" w:hAnsi="Tahoma" w:cs="Tahoma"/>
          <w:color w:val="000000"/>
          <w:sz w:val="22"/>
          <w:szCs w:val="22"/>
        </w:rPr>
        <w:t>Depositário</w:t>
      </w:r>
      <w:r w:rsidRPr="00745151">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745151">
        <w:rPr>
          <w:rFonts w:ascii="Tahoma" w:hAnsi="Tahoma" w:cs="Tahoma"/>
          <w:sz w:val="22"/>
          <w:szCs w:val="22"/>
        </w:rPr>
        <w:t>ii</w:t>
      </w:r>
      <w:proofErr w:type="spellEnd"/>
      <w:r w:rsidRPr="00745151">
        <w:rPr>
          <w:rFonts w:ascii="Tahoma" w:hAnsi="Tahoma" w:cs="Tahoma"/>
          <w:sz w:val="22"/>
          <w:szCs w:val="22"/>
        </w:rPr>
        <w:t>) receba uma ordem judicial neste sentido.</w:t>
      </w:r>
    </w:p>
    <w:p w14:paraId="60C5DE1F" w14:textId="77777777" w:rsidR="007C4592" w:rsidRPr="00745151" w:rsidRDefault="007C4592" w:rsidP="007C4592">
      <w:pPr>
        <w:spacing w:after="240" w:line="320" w:lineRule="exact"/>
        <w:jc w:val="both"/>
        <w:outlineLvl w:val="0"/>
        <w:rPr>
          <w:rFonts w:ascii="Tahoma" w:hAnsi="Tahoma" w:cs="Tahoma"/>
          <w:sz w:val="22"/>
          <w:szCs w:val="22"/>
        </w:rPr>
      </w:pPr>
      <w:r w:rsidRPr="00745151">
        <w:rPr>
          <w:rFonts w:ascii="Tahoma" w:hAnsi="Tahoma" w:cs="Tahoma"/>
          <w:sz w:val="22"/>
          <w:szCs w:val="22"/>
        </w:rPr>
        <w:lastRenderedPageBreak/>
        <w:t>7.</w:t>
      </w:r>
      <w:r w:rsidR="00363A4E" w:rsidRPr="00745151">
        <w:rPr>
          <w:rFonts w:ascii="Tahoma" w:hAnsi="Tahoma" w:cs="Tahoma"/>
          <w:sz w:val="22"/>
          <w:szCs w:val="22"/>
        </w:rPr>
        <w:t>9</w:t>
      </w:r>
      <w:r w:rsidRPr="00745151">
        <w:rPr>
          <w:rFonts w:ascii="Tahoma" w:hAnsi="Tahoma" w:cs="Tahoma"/>
          <w:sz w:val="22"/>
          <w:szCs w:val="22"/>
        </w:rPr>
        <w:t>.</w:t>
      </w:r>
      <w:r w:rsidRPr="00745151">
        <w:rPr>
          <w:rFonts w:ascii="Tahoma" w:hAnsi="Tahoma" w:cs="Tahoma"/>
          <w:sz w:val="22"/>
          <w:szCs w:val="22"/>
        </w:rPr>
        <w:tab/>
        <w:t xml:space="preserve">O Banco </w:t>
      </w:r>
      <w:r w:rsidRPr="00745151">
        <w:rPr>
          <w:rFonts w:ascii="Tahoma" w:hAnsi="Tahoma" w:cs="Tahoma"/>
          <w:color w:val="000000"/>
          <w:sz w:val="22"/>
          <w:szCs w:val="22"/>
        </w:rPr>
        <w:t>Depositário</w:t>
      </w:r>
      <w:r w:rsidRPr="00745151">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745151" w:rsidRDefault="007C4592" w:rsidP="00F959BE">
      <w:pPr>
        <w:spacing w:after="240" w:line="320" w:lineRule="exact"/>
        <w:ind w:left="708"/>
        <w:jc w:val="both"/>
        <w:outlineLvl w:val="0"/>
        <w:rPr>
          <w:rFonts w:ascii="Tahoma" w:hAnsi="Tahoma" w:cs="Tahoma"/>
          <w:sz w:val="22"/>
          <w:szCs w:val="22"/>
        </w:rPr>
      </w:pPr>
      <w:r w:rsidRPr="00745151">
        <w:rPr>
          <w:rFonts w:ascii="Tahoma" w:hAnsi="Tahoma" w:cs="Tahoma"/>
          <w:sz w:val="22"/>
          <w:szCs w:val="22"/>
        </w:rPr>
        <w:t>7.</w:t>
      </w:r>
      <w:r w:rsidR="00363A4E" w:rsidRPr="00745151">
        <w:rPr>
          <w:rFonts w:ascii="Tahoma" w:hAnsi="Tahoma" w:cs="Tahoma"/>
          <w:sz w:val="22"/>
          <w:szCs w:val="22"/>
        </w:rPr>
        <w:t>9</w:t>
      </w:r>
      <w:r w:rsidRPr="00745151">
        <w:rPr>
          <w:rFonts w:ascii="Tahoma" w:hAnsi="Tahoma" w:cs="Tahoma"/>
          <w:sz w:val="22"/>
          <w:szCs w:val="22"/>
        </w:rPr>
        <w:t>.1.</w:t>
      </w:r>
      <w:r w:rsidRPr="00745151">
        <w:rPr>
          <w:rFonts w:ascii="Tahoma" w:hAnsi="Tahoma" w:cs="Tahoma"/>
          <w:sz w:val="22"/>
          <w:szCs w:val="22"/>
        </w:rPr>
        <w:tab/>
        <w:t xml:space="preserve">A despeito de adotar procedimentos de contingenciamento para problemas em seus sistemas, o Banco </w:t>
      </w:r>
      <w:r w:rsidRPr="00745151">
        <w:rPr>
          <w:rFonts w:ascii="Tahoma" w:hAnsi="Tahoma" w:cs="Tahoma"/>
          <w:color w:val="000000"/>
          <w:sz w:val="22"/>
          <w:szCs w:val="22"/>
        </w:rPr>
        <w:t>Depositário</w:t>
      </w:r>
      <w:r w:rsidRPr="00745151">
        <w:rPr>
          <w:rFonts w:ascii="Tahoma" w:hAnsi="Tahoma" w:cs="Tahoma"/>
          <w:sz w:val="22"/>
          <w:szCs w:val="22"/>
        </w:rPr>
        <w:t xml:space="preserve"> não se responsabiliza, e não poderá ser responsabilizado, por eventuais interrupções na prestação dos serviços decorrentes de </w:t>
      </w:r>
      <w:r w:rsidR="00220E0E" w:rsidRPr="00745151">
        <w:rPr>
          <w:rFonts w:ascii="Tahoma" w:hAnsi="Tahoma" w:cs="Tahoma"/>
          <w:sz w:val="22"/>
          <w:szCs w:val="22"/>
        </w:rPr>
        <w:t xml:space="preserve">comprovadas </w:t>
      </w:r>
      <w:r w:rsidRPr="00745151">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745151" w:rsidRDefault="00363A4E" w:rsidP="007C4592">
      <w:pPr>
        <w:spacing w:after="240" w:line="320" w:lineRule="exact"/>
        <w:jc w:val="center"/>
        <w:outlineLvl w:val="0"/>
        <w:rPr>
          <w:rFonts w:ascii="Tahoma" w:hAnsi="Tahoma" w:cs="Tahoma"/>
          <w:b/>
          <w:sz w:val="22"/>
          <w:szCs w:val="22"/>
        </w:rPr>
      </w:pPr>
      <w:r w:rsidRPr="00745151">
        <w:rPr>
          <w:rFonts w:ascii="Tahoma" w:hAnsi="Tahoma" w:cs="Tahoma"/>
          <w:b/>
          <w:sz w:val="22"/>
          <w:szCs w:val="22"/>
        </w:rPr>
        <w:t>CLÁUSULA OITAVA – DO AGENTE DE GARANTIA</w:t>
      </w:r>
    </w:p>
    <w:p w14:paraId="6C68EE3A" w14:textId="79250A37"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8.1.</w:t>
      </w:r>
      <w:r w:rsidRPr="00745151">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sidRPr="00745151">
        <w:rPr>
          <w:rFonts w:ascii="Tahoma" w:hAnsi="Tahoma" w:cs="Tahoma"/>
          <w:sz w:val="22"/>
          <w:szCs w:val="22"/>
        </w:rPr>
        <w:t xml:space="preserve"> e a </w:t>
      </w:r>
      <w:r w:rsidR="00BC528B" w:rsidRPr="00745151">
        <w:rPr>
          <w:rFonts w:ascii="Tahoma" w:hAnsi="Tahoma" w:cs="Tahoma"/>
          <w:color w:val="000000"/>
          <w:sz w:val="22"/>
          <w:szCs w:val="22"/>
        </w:rPr>
        <w:t>OTT</w:t>
      </w:r>
      <w:r w:rsidRPr="00745151">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8.2.</w:t>
      </w:r>
      <w:r w:rsidRPr="00745151">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8.3.</w:t>
      </w:r>
      <w:r w:rsidRPr="00745151">
        <w:rPr>
          <w:rFonts w:ascii="Tahoma" w:hAnsi="Tahoma" w:cs="Tahoma"/>
          <w:sz w:val="22"/>
          <w:szCs w:val="22"/>
        </w:rPr>
        <w:tab/>
        <w:t>Sem prejuízo das demais obrigações previstas neste Contrato, o Agente de Garantia obriga-se a:</w:t>
      </w:r>
    </w:p>
    <w:p w14:paraId="56047177" w14:textId="77777777" w:rsidR="00363A4E" w:rsidRPr="00745151"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745151">
        <w:rPr>
          <w:rFonts w:ascii="Tahoma" w:hAnsi="Tahoma" w:cs="Tahoma"/>
          <w:sz w:val="22"/>
          <w:szCs w:val="22"/>
        </w:rPr>
        <w:t>apurar o Valor Diário que deverá ser transferido para a Conta Vinculada de acordo com os termos previstos neste Contrato;</w:t>
      </w:r>
    </w:p>
    <w:p w14:paraId="0381D600" w14:textId="77777777" w:rsidR="00363A4E" w:rsidRPr="00745151"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745151">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Pr="00745151"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745151">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Pr="00745151"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745151">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Pr="00745151"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745151">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745151" w:rsidRDefault="00363A4E" w:rsidP="006E730C">
      <w:pPr>
        <w:spacing w:after="240" w:line="320" w:lineRule="exact"/>
        <w:jc w:val="both"/>
        <w:outlineLvl w:val="0"/>
        <w:rPr>
          <w:rFonts w:ascii="Tahoma" w:hAnsi="Tahoma" w:cs="Tahoma"/>
          <w:sz w:val="22"/>
          <w:szCs w:val="22"/>
        </w:rPr>
      </w:pPr>
      <w:r w:rsidRPr="00745151">
        <w:rPr>
          <w:rFonts w:ascii="Verdana" w:hAnsi="Verdana"/>
          <w:sz w:val="22"/>
          <w:szCs w:val="22"/>
        </w:rPr>
        <w:t>8.4.</w:t>
      </w:r>
      <w:r w:rsidRPr="00745151">
        <w:rPr>
          <w:rFonts w:ascii="Verdana" w:hAnsi="Verdana"/>
          <w:sz w:val="22"/>
          <w:szCs w:val="22"/>
        </w:rPr>
        <w:tab/>
      </w:r>
      <w:r w:rsidRPr="00745151">
        <w:rPr>
          <w:rFonts w:ascii="Verdana" w:hAnsi="Verdana"/>
          <w:sz w:val="20"/>
          <w:szCs w:val="20"/>
        </w:rPr>
        <w:t xml:space="preserve">A </w:t>
      </w:r>
      <w:r w:rsidRPr="00745151">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8.5.</w:t>
      </w:r>
      <w:r w:rsidRPr="00745151">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8.6.</w:t>
      </w:r>
      <w:r w:rsidRPr="00745151">
        <w:rPr>
          <w:rFonts w:ascii="Tahoma" w:hAnsi="Tahoma" w:cs="Tahoma"/>
          <w:sz w:val="22"/>
          <w:szCs w:val="22"/>
        </w:rPr>
        <w:tab/>
        <w:t>Em caso de conflito entre as informações prestadas ao Agente de Garantia pela Cedente e as informações obtidas pelo Agente de Garantia junto ao Agente Fiduciário, estas últimas prevalecerão. O Agente de Garantia não será responsável por quaisquer prejuízos advindos de tal conflito.</w:t>
      </w:r>
    </w:p>
    <w:p w14:paraId="0ACDE048" w14:textId="77777777" w:rsidR="00363A4E" w:rsidRPr="00745151" w:rsidRDefault="00363A4E" w:rsidP="006E730C">
      <w:pPr>
        <w:spacing w:after="240" w:line="320" w:lineRule="exact"/>
        <w:ind w:left="708"/>
        <w:jc w:val="both"/>
        <w:outlineLvl w:val="0"/>
        <w:rPr>
          <w:rFonts w:ascii="Tahoma" w:hAnsi="Tahoma" w:cs="Tahoma"/>
          <w:sz w:val="22"/>
          <w:szCs w:val="22"/>
        </w:rPr>
      </w:pPr>
      <w:r w:rsidRPr="00745151">
        <w:rPr>
          <w:rFonts w:ascii="Tahoma" w:hAnsi="Tahoma" w:cs="Tahoma"/>
          <w:sz w:val="22"/>
          <w:szCs w:val="22"/>
        </w:rPr>
        <w:t>8.6.1.</w:t>
      </w:r>
      <w:r w:rsidRPr="00745151">
        <w:rPr>
          <w:rFonts w:ascii="Tahoma" w:hAnsi="Tahoma" w:cs="Tahoma"/>
          <w:sz w:val="22"/>
          <w:szCs w:val="22"/>
        </w:rPr>
        <w:tab/>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8.7.</w:t>
      </w:r>
      <w:r w:rsidRPr="00745151">
        <w:rPr>
          <w:rFonts w:ascii="Tahoma" w:hAnsi="Tahoma" w:cs="Tahoma"/>
          <w:sz w:val="22"/>
          <w:szCs w:val="22"/>
        </w:rPr>
        <w:tab/>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sidRPr="00745151">
        <w:rPr>
          <w:rFonts w:ascii="Tahoma" w:hAnsi="Tahoma" w:cs="Tahoma"/>
          <w:sz w:val="22"/>
          <w:szCs w:val="22"/>
        </w:rPr>
        <w:t xml:space="preserve"> </w:t>
      </w:r>
    </w:p>
    <w:p w14:paraId="077A35F6" w14:textId="68FD8EEC"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8.8.</w:t>
      </w:r>
      <w:r w:rsidRPr="00745151">
        <w:rPr>
          <w:rFonts w:ascii="Tahoma" w:hAnsi="Tahoma" w:cs="Tahoma"/>
          <w:sz w:val="22"/>
          <w:szCs w:val="22"/>
        </w:rPr>
        <w:tab/>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745151">
        <w:rPr>
          <w:rFonts w:ascii="Tahoma" w:hAnsi="Tahoma" w:cs="Tahoma"/>
          <w:sz w:val="22"/>
          <w:szCs w:val="22"/>
        </w:rPr>
        <w:lastRenderedPageBreak/>
        <w:t xml:space="preserve">90 (noventa) dias </w:t>
      </w:r>
      <w:r w:rsidR="00040066" w:rsidRPr="00745151">
        <w:rPr>
          <w:rFonts w:ascii="Tahoma" w:hAnsi="Tahoma" w:cs="Tahoma"/>
          <w:sz w:val="22"/>
          <w:szCs w:val="22"/>
        </w:rPr>
        <w:t xml:space="preserve">corridos </w:t>
      </w:r>
      <w:r w:rsidRPr="00745151">
        <w:rPr>
          <w:rFonts w:ascii="Tahoma" w:hAnsi="Tahoma" w:cs="Tahoma"/>
          <w:sz w:val="22"/>
          <w:szCs w:val="22"/>
        </w:rPr>
        <w:t>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agente de garantia, o que ocorrer primeiro.</w:t>
      </w:r>
    </w:p>
    <w:p w14:paraId="7674D057" w14:textId="77777777"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8.9.</w:t>
      </w:r>
      <w:r w:rsidRPr="00745151">
        <w:rPr>
          <w:rFonts w:ascii="Tahoma" w:hAnsi="Tahoma" w:cs="Tahoma"/>
          <w:sz w:val="22"/>
          <w:szCs w:val="22"/>
        </w:rPr>
        <w:tab/>
        <w:t>O Agente de Garantia não será responsável:</w:t>
      </w:r>
    </w:p>
    <w:p w14:paraId="7A699FB9" w14:textId="77777777" w:rsidR="00363A4E" w:rsidRPr="00745151"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745151">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745151"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745151">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Pr="00745151"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745151">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Pr="00745151" w:rsidRDefault="00363A4E" w:rsidP="006E730C">
      <w:pPr>
        <w:spacing w:after="240" w:line="320" w:lineRule="exact"/>
        <w:jc w:val="both"/>
        <w:outlineLvl w:val="0"/>
        <w:rPr>
          <w:rFonts w:ascii="Tahoma" w:hAnsi="Tahoma" w:cs="Tahoma"/>
          <w:sz w:val="22"/>
          <w:szCs w:val="22"/>
        </w:rPr>
      </w:pPr>
      <w:r w:rsidRPr="00745151">
        <w:rPr>
          <w:rFonts w:ascii="Tahoma" w:hAnsi="Tahoma" w:cs="Tahoma"/>
          <w:sz w:val="22"/>
          <w:szCs w:val="22"/>
        </w:rPr>
        <w:t>8.10.</w:t>
      </w:r>
      <w:r w:rsidRPr="00745151">
        <w:rPr>
          <w:rFonts w:ascii="Tahoma" w:hAnsi="Tahoma" w:cs="Tahoma"/>
          <w:sz w:val="22"/>
          <w:szCs w:val="22"/>
        </w:rPr>
        <w:tab/>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745151" w:rsidRDefault="00DD2E3D" w:rsidP="006E730C">
      <w:pPr>
        <w:spacing w:after="240" w:line="320" w:lineRule="exact"/>
        <w:jc w:val="both"/>
        <w:outlineLvl w:val="0"/>
        <w:rPr>
          <w:rFonts w:ascii="Tahoma" w:hAnsi="Tahoma" w:cs="Tahoma"/>
          <w:sz w:val="22"/>
          <w:szCs w:val="22"/>
        </w:rPr>
      </w:pPr>
      <w:r w:rsidRPr="00745151">
        <w:rPr>
          <w:rFonts w:ascii="Tahoma" w:hAnsi="Tahoma" w:cs="Tahoma"/>
          <w:sz w:val="22"/>
          <w:szCs w:val="22"/>
        </w:rPr>
        <w:t>8.11.</w:t>
      </w:r>
      <w:r w:rsidRPr="00745151">
        <w:rPr>
          <w:rFonts w:ascii="Tahoma" w:hAnsi="Tahoma" w:cs="Tahoma"/>
          <w:sz w:val="22"/>
          <w:szCs w:val="22"/>
        </w:rPr>
        <w:tab/>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745151" w:rsidRDefault="007C4592" w:rsidP="007C4592">
      <w:pPr>
        <w:spacing w:after="240" w:line="320" w:lineRule="exact"/>
        <w:jc w:val="center"/>
        <w:outlineLvl w:val="0"/>
        <w:rPr>
          <w:rFonts w:ascii="Tahoma" w:hAnsi="Tahoma" w:cs="Tahoma"/>
          <w:b/>
          <w:sz w:val="22"/>
          <w:szCs w:val="22"/>
        </w:rPr>
      </w:pPr>
      <w:r w:rsidRPr="00745151">
        <w:rPr>
          <w:rFonts w:ascii="Tahoma" w:hAnsi="Tahoma" w:cs="Tahoma"/>
          <w:b/>
          <w:sz w:val="22"/>
          <w:szCs w:val="22"/>
        </w:rPr>
        <w:t xml:space="preserve">CLÁUSULA </w:t>
      </w:r>
      <w:r w:rsidR="00DD2E3D" w:rsidRPr="00745151">
        <w:rPr>
          <w:rFonts w:ascii="Tahoma" w:hAnsi="Tahoma" w:cs="Tahoma"/>
          <w:b/>
          <w:sz w:val="22"/>
          <w:szCs w:val="22"/>
        </w:rPr>
        <w:t xml:space="preserve">NONA </w:t>
      </w:r>
      <w:r w:rsidRPr="00745151">
        <w:rPr>
          <w:rFonts w:ascii="Tahoma" w:hAnsi="Tahoma" w:cs="Tahoma"/>
          <w:b/>
          <w:sz w:val="22"/>
          <w:szCs w:val="22"/>
        </w:rPr>
        <w:t>- EXECUÇÃO DA CESSÃO FIDUCIÁRIA</w:t>
      </w:r>
    </w:p>
    <w:p w14:paraId="5C7AE6D8" w14:textId="77777777" w:rsidR="007C4592" w:rsidRPr="00745151" w:rsidRDefault="00DD2E3D" w:rsidP="007C4592">
      <w:pPr>
        <w:pStyle w:val="Corpodetexto"/>
        <w:spacing w:after="240" w:line="320" w:lineRule="exact"/>
        <w:jc w:val="both"/>
        <w:rPr>
          <w:rFonts w:ascii="Tahoma" w:hAnsi="Tahoma" w:cs="Tahoma"/>
          <w:sz w:val="22"/>
          <w:szCs w:val="22"/>
        </w:rPr>
      </w:pPr>
      <w:r w:rsidRPr="00745151">
        <w:rPr>
          <w:rFonts w:ascii="Tahoma" w:hAnsi="Tahoma" w:cs="Tahoma"/>
          <w:sz w:val="22"/>
          <w:szCs w:val="22"/>
        </w:rPr>
        <w:t>9</w:t>
      </w:r>
      <w:r w:rsidR="007C4592" w:rsidRPr="00745151">
        <w:rPr>
          <w:rFonts w:ascii="Tahoma" w:hAnsi="Tahoma" w:cs="Tahoma"/>
          <w:sz w:val="22"/>
          <w:szCs w:val="22"/>
        </w:rPr>
        <w:t>.1.</w:t>
      </w:r>
      <w:r w:rsidR="007C4592" w:rsidRPr="00745151">
        <w:rPr>
          <w:rFonts w:ascii="Tahoma" w:hAnsi="Tahoma" w:cs="Tahoma"/>
          <w:sz w:val="22"/>
          <w:szCs w:val="22"/>
        </w:rPr>
        <w:tab/>
        <w:t>Sem prejuízo e em adição a outras cláusulas deste Contrato,</w:t>
      </w:r>
      <w:r w:rsidR="007C4592" w:rsidRPr="00745151" w:rsidDel="00835CCF">
        <w:rPr>
          <w:rFonts w:ascii="Tahoma" w:hAnsi="Tahoma" w:cs="Tahoma"/>
          <w:sz w:val="22"/>
          <w:szCs w:val="22"/>
        </w:rPr>
        <w:t xml:space="preserve"> </w:t>
      </w:r>
      <w:r w:rsidR="007C4592" w:rsidRPr="00745151">
        <w:rPr>
          <w:rFonts w:ascii="Tahoma" w:hAnsi="Tahoma" w:cs="Tahoma"/>
          <w:sz w:val="22"/>
          <w:szCs w:val="22"/>
        </w:rPr>
        <w:t xml:space="preserve">caso seja declarado o vencimento antecipado das Debêntures, </w:t>
      </w:r>
      <w:r w:rsidR="00FE2D83" w:rsidRPr="00745151">
        <w:rPr>
          <w:rFonts w:ascii="Tahoma" w:hAnsi="Tahoma" w:cs="Tahoma"/>
          <w:sz w:val="22"/>
          <w:szCs w:val="22"/>
        </w:rPr>
        <w:t xml:space="preserve">nos termos da Escritura de Emissão, </w:t>
      </w:r>
      <w:r w:rsidR="007C4592" w:rsidRPr="00745151">
        <w:rPr>
          <w:rFonts w:ascii="Tahoma" w:hAnsi="Tahoma" w:cs="Tahoma"/>
          <w:sz w:val="22"/>
          <w:szCs w:val="22"/>
        </w:rPr>
        <w:t>consolidar-se-á no</w:t>
      </w:r>
      <w:r w:rsidR="009F38CE" w:rsidRPr="00745151">
        <w:rPr>
          <w:rFonts w:ascii="Tahoma" w:hAnsi="Tahoma" w:cs="Tahoma"/>
          <w:sz w:val="22"/>
          <w:szCs w:val="22"/>
        </w:rPr>
        <w:t>s</w:t>
      </w:r>
      <w:r w:rsidR="007C4592" w:rsidRPr="00745151">
        <w:rPr>
          <w:rFonts w:ascii="Tahoma" w:hAnsi="Tahoma" w:cs="Tahoma"/>
          <w:sz w:val="22"/>
          <w:szCs w:val="22"/>
        </w:rPr>
        <w:t xml:space="preserve"> Debenturistas, </w:t>
      </w:r>
      <w:r w:rsidR="009F38CE" w:rsidRPr="00745151">
        <w:rPr>
          <w:rFonts w:ascii="Tahoma" w:hAnsi="Tahoma" w:cs="Tahoma"/>
          <w:sz w:val="22"/>
          <w:szCs w:val="22"/>
        </w:rPr>
        <w:t xml:space="preserve">representados pelo Agente Fiduciário, </w:t>
      </w:r>
      <w:r w:rsidR="007C4592" w:rsidRPr="00745151">
        <w:rPr>
          <w:rFonts w:ascii="Tahoma" w:hAnsi="Tahoma" w:cs="Tahoma"/>
          <w:sz w:val="22"/>
          <w:szCs w:val="22"/>
        </w:rPr>
        <w:t>a propriedade plena dos Bens e Direitos Cedidos, podendo</w:t>
      </w:r>
      <w:r w:rsidR="00443A6E" w:rsidRPr="00745151">
        <w:rPr>
          <w:rFonts w:ascii="Tahoma" w:hAnsi="Tahoma" w:cs="Tahoma"/>
          <w:sz w:val="22"/>
          <w:szCs w:val="22"/>
        </w:rPr>
        <w:t xml:space="preserve"> </w:t>
      </w:r>
      <w:r w:rsidR="007C4592" w:rsidRPr="00745151">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745151">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745151"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o Agente Fiduciário estará autorizado, de forma irrevogável e irretratável, a exigir, mediante notificação enviada ao Banco </w:t>
      </w:r>
      <w:r w:rsidRPr="00745151">
        <w:rPr>
          <w:rFonts w:ascii="Tahoma" w:hAnsi="Tahoma" w:cs="Tahoma"/>
          <w:color w:val="000000"/>
          <w:sz w:val="22"/>
          <w:szCs w:val="22"/>
        </w:rPr>
        <w:t>Depositário</w:t>
      </w:r>
      <w:r w:rsidRPr="00745151">
        <w:rPr>
          <w:rFonts w:ascii="Tahoma" w:hAnsi="Tahoma" w:cs="Tahoma"/>
          <w:sz w:val="22"/>
          <w:szCs w:val="22"/>
        </w:rPr>
        <w:t xml:space="preserve">, que (i) seja mantido o depósito dos recursos relativos aos Bens e Direitos Cedidos diretamente na Conta </w:t>
      </w:r>
      <w:r w:rsidRPr="00745151">
        <w:rPr>
          <w:rFonts w:ascii="Tahoma" w:hAnsi="Tahoma" w:cs="Tahoma"/>
          <w:color w:val="000000"/>
          <w:sz w:val="22"/>
          <w:szCs w:val="22"/>
        </w:rPr>
        <w:t>Vinculada</w:t>
      </w:r>
      <w:r w:rsidRPr="00745151">
        <w:rPr>
          <w:rFonts w:ascii="Tahoma" w:hAnsi="Tahoma" w:cs="Tahoma"/>
          <w:sz w:val="22"/>
          <w:szCs w:val="22"/>
        </w:rPr>
        <w:t>, e que esta seja bloqueada em favor dos Debenturistas, nos termos do inciso IV do artigo 19 da Lei</w:t>
      </w:r>
      <w:r w:rsidR="00C548DC" w:rsidRPr="00745151">
        <w:rPr>
          <w:rFonts w:ascii="Tahoma" w:hAnsi="Tahoma" w:cs="Tahoma"/>
          <w:sz w:val="22"/>
          <w:szCs w:val="22"/>
        </w:rPr>
        <w:t xml:space="preserve"> </w:t>
      </w:r>
      <w:r w:rsidRPr="00745151">
        <w:rPr>
          <w:rFonts w:ascii="Tahoma" w:hAnsi="Tahoma" w:cs="Tahoma"/>
          <w:sz w:val="22"/>
          <w:szCs w:val="22"/>
        </w:rPr>
        <w:t>9.514/</w:t>
      </w:r>
      <w:r w:rsidR="00B77036" w:rsidRPr="00745151">
        <w:rPr>
          <w:rFonts w:ascii="Tahoma" w:hAnsi="Tahoma" w:cs="Tahoma"/>
          <w:sz w:val="22"/>
          <w:szCs w:val="22"/>
        </w:rPr>
        <w:t>19</w:t>
      </w:r>
      <w:r w:rsidRPr="00745151">
        <w:rPr>
          <w:rFonts w:ascii="Tahoma" w:hAnsi="Tahoma" w:cs="Tahoma"/>
          <w:sz w:val="22"/>
          <w:szCs w:val="22"/>
        </w:rPr>
        <w:t>97</w:t>
      </w:r>
      <w:r w:rsidR="00FE2D83" w:rsidRPr="00745151">
        <w:rPr>
          <w:rFonts w:ascii="Tahoma" w:hAnsi="Tahoma" w:cs="Tahoma"/>
          <w:sz w:val="22"/>
          <w:szCs w:val="22"/>
        </w:rPr>
        <w:t xml:space="preserve"> e da Cláusula 3.4 acima</w:t>
      </w:r>
      <w:r w:rsidRPr="00745151">
        <w:rPr>
          <w:rFonts w:ascii="Tahoma" w:hAnsi="Tahoma" w:cs="Tahoma"/>
          <w:sz w:val="22"/>
          <w:szCs w:val="22"/>
        </w:rPr>
        <w:t>, bem como (</w:t>
      </w:r>
      <w:proofErr w:type="spellStart"/>
      <w:r w:rsidRPr="00745151">
        <w:rPr>
          <w:rFonts w:ascii="Tahoma" w:hAnsi="Tahoma" w:cs="Tahoma"/>
          <w:sz w:val="22"/>
          <w:szCs w:val="22"/>
        </w:rPr>
        <w:t>ii</w:t>
      </w:r>
      <w:proofErr w:type="spellEnd"/>
      <w:r w:rsidRPr="00745151">
        <w:rPr>
          <w:rFonts w:ascii="Tahoma" w:hAnsi="Tahoma" w:cs="Tahoma"/>
          <w:sz w:val="22"/>
          <w:szCs w:val="22"/>
        </w:rPr>
        <w:t xml:space="preserve">) que sejam resgatados os Investimentos Permitidos para depósito na Conta </w:t>
      </w:r>
      <w:r w:rsidRPr="00745151">
        <w:rPr>
          <w:rFonts w:ascii="Tahoma" w:hAnsi="Tahoma" w:cs="Tahoma"/>
          <w:color w:val="000000"/>
          <w:sz w:val="22"/>
          <w:szCs w:val="22"/>
        </w:rPr>
        <w:t>Vinculada</w:t>
      </w:r>
      <w:r w:rsidRPr="00745151">
        <w:rPr>
          <w:rFonts w:ascii="Tahoma" w:hAnsi="Tahoma" w:cs="Tahoma"/>
          <w:sz w:val="22"/>
          <w:szCs w:val="22"/>
        </w:rPr>
        <w:t xml:space="preserve"> para que sejam utilizados no pagamento das Obrigações Garantidas, devendo ser </w:t>
      </w:r>
      <w:r w:rsidR="00921CD0" w:rsidRPr="00745151">
        <w:rPr>
          <w:rFonts w:ascii="Tahoma" w:hAnsi="Tahoma" w:cs="Tahoma"/>
          <w:sz w:val="22"/>
          <w:szCs w:val="22"/>
        </w:rPr>
        <w:t xml:space="preserve">(a) </w:t>
      </w:r>
      <w:r w:rsidRPr="00745151">
        <w:rPr>
          <w:rFonts w:ascii="Tahoma" w:hAnsi="Tahoma" w:cs="Tahoma"/>
          <w:sz w:val="22"/>
          <w:szCs w:val="22"/>
        </w:rPr>
        <w:t>deduzidos todos os tributos e despesas razoáveis e eventualmente incidentes que o Agente Fiduciário venha comprovadamente a incorrer</w:t>
      </w:r>
      <w:r w:rsidR="00921CD0" w:rsidRPr="00745151">
        <w:rPr>
          <w:rFonts w:ascii="Tahoma" w:hAnsi="Tahoma" w:cs="Tahoma"/>
          <w:sz w:val="22"/>
          <w:szCs w:val="22"/>
        </w:rPr>
        <w:t>; e (b)</w:t>
      </w:r>
      <w:r w:rsidRPr="00745151">
        <w:rPr>
          <w:rFonts w:ascii="Tahoma" w:hAnsi="Tahoma" w:cs="Tahoma"/>
          <w:sz w:val="22"/>
          <w:szCs w:val="22"/>
        </w:rPr>
        <w:t xml:space="preserve"> entregue à Cedente</w:t>
      </w:r>
      <w:r w:rsidR="00A74E70" w:rsidRPr="00745151">
        <w:rPr>
          <w:rFonts w:ascii="Tahoma" w:hAnsi="Tahoma" w:cs="Tahoma"/>
          <w:sz w:val="22"/>
          <w:szCs w:val="22"/>
        </w:rPr>
        <w:t>, por meio da Conta Centralizadora,</w:t>
      </w:r>
      <w:r w:rsidRPr="00745151">
        <w:rPr>
          <w:rFonts w:ascii="Tahoma" w:hAnsi="Tahoma" w:cs="Tahoma"/>
          <w:sz w:val="22"/>
          <w:szCs w:val="22"/>
        </w:rPr>
        <w:t xml:space="preserve"> o que eventualmente sobejar;</w:t>
      </w:r>
    </w:p>
    <w:p w14:paraId="24112BA4" w14:textId="77777777" w:rsidR="007C4592" w:rsidRPr="00745151"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745151"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745151"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745151">
        <w:rPr>
          <w:rFonts w:ascii="Tahoma" w:hAnsi="Tahoma" w:cs="Tahoma"/>
          <w:sz w:val="22"/>
          <w:szCs w:val="22"/>
        </w:rPr>
        <w:t>a utilização dos recursos obtidos com a excussão da Cessão Fiduciária seguirá a seguinte ordem de prioridade: (i) despesas incorridas com eventual processo judicial, inclusive custas processuais e honorários advocatícios e de peritos (</w:t>
      </w:r>
      <w:proofErr w:type="spellStart"/>
      <w:r w:rsidRPr="00745151">
        <w:rPr>
          <w:rFonts w:ascii="Tahoma" w:hAnsi="Tahoma" w:cs="Tahoma"/>
          <w:sz w:val="22"/>
          <w:szCs w:val="22"/>
        </w:rPr>
        <w:t>ii</w:t>
      </w:r>
      <w:proofErr w:type="spellEnd"/>
      <w:r w:rsidRPr="00745151">
        <w:rPr>
          <w:rFonts w:ascii="Tahoma" w:hAnsi="Tahoma" w:cs="Tahoma"/>
          <w:sz w:val="22"/>
          <w:szCs w:val="22"/>
        </w:rPr>
        <w:t xml:space="preserve">) pagamento de </w:t>
      </w:r>
      <w:r w:rsidR="0083244F" w:rsidRPr="00745151">
        <w:rPr>
          <w:rFonts w:ascii="Tahoma" w:hAnsi="Tahoma" w:cs="Tahoma"/>
          <w:sz w:val="22"/>
          <w:szCs w:val="22"/>
        </w:rPr>
        <w:t>Encargos Moratórios</w:t>
      </w:r>
      <w:r w:rsidRPr="00745151">
        <w:rPr>
          <w:rFonts w:ascii="Tahoma" w:hAnsi="Tahoma" w:cs="Tahoma"/>
          <w:sz w:val="22"/>
          <w:szCs w:val="22"/>
        </w:rPr>
        <w:t xml:space="preserve"> (</w:t>
      </w:r>
      <w:proofErr w:type="spellStart"/>
      <w:r w:rsidRPr="00745151">
        <w:rPr>
          <w:rFonts w:ascii="Tahoma" w:hAnsi="Tahoma" w:cs="Tahoma"/>
          <w:sz w:val="22"/>
          <w:szCs w:val="22"/>
        </w:rPr>
        <w:t>iii</w:t>
      </w:r>
      <w:proofErr w:type="spellEnd"/>
      <w:r w:rsidRPr="00745151">
        <w:rPr>
          <w:rFonts w:ascii="Tahoma" w:hAnsi="Tahoma" w:cs="Tahoma"/>
          <w:sz w:val="22"/>
          <w:szCs w:val="22"/>
        </w:rPr>
        <w:t>) pagamento da Remuneração (conforme definida na Escritura de Emissão); (</w:t>
      </w:r>
      <w:proofErr w:type="spellStart"/>
      <w:r w:rsidRPr="00745151">
        <w:rPr>
          <w:rFonts w:ascii="Tahoma" w:hAnsi="Tahoma" w:cs="Tahoma"/>
          <w:sz w:val="22"/>
          <w:szCs w:val="22"/>
        </w:rPr>
        <w:t>iv</w:t>
      </w:r>
      <w:proofErr w:type="spellEnd"/>
      <w:r w:rsidRPr="00745151">
        <w:rPr>
          <w:rFonts w:ascii="Tahoma" w:hAnsi="Tahoma" w:cs="Tahoma"/>
          <w:sz w:val="22"/>
          <w:szCs w:val="22"/>
        </w:rPr>
        <w:t>) pagamento do Valor Nominal Unitário. Caso</w:t>
      </w:r>
      <w:r w:rsidR="007C4592" w:rsidRPr="00745151">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745151" w:rsidRDefault="00DD2E3D" w:rsidP="007C4592">
      <w:pPr>
        <w:pStyle w:val="Corpodetexto"/>
        <w:spacing w:after="240" w:line="320" w:lineRule="exact"/>
        <w:ind w:right="51"/>
        <w:jc w:val="both"/>
        <w:rPr>
          <w:rFonts w:ascii="Tahoma" w:hAnsi="Tahoma" w:cs="Tahoma"/>
          <w:sz w:val="22"/>
          <w:szCs w:val="22"/>
        </w:rPr>
      </w:pPr>
      <w:r w:rsidRPr="00745151">
        <w:rPr>
          <w:rFonts w:ascii="Tahoma" w:hAnsi="Tahoma" w:cs="Tahoma"/>
          <w:sz w:val="22"/>
          <w:szCs w:val="22"/>
        </w:rPr>
        <w:t>9</w:t>
      </w:r>
      <w:r w:rsidR="007C4592" w:rsidRPr="00745151">
        <w:rPr>
          <w:rFonts w:ascii="Tahoma" w:hAnsi="Tahoma" w:cs="Tahoma"/>
          <w:sz w:val="22"/>
          <w:szCs w:val="22"/>
        </w:rPr>
        <w:t>.2.</w:t>
      </w:r>
      <w:r w:rsidR="007C4592" w:rsidRPr="00745151">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745151">
        <w:rPr>
          <w:rFonts w:ascii="Tahoma" w:hAnsi="Tahoma" w:cs="Tahoma"/>
          <w:sz w:val="22"/>
          <w:szCs w:val="22"/>
        </w:rPr>
        <w:t xml:space="preserve">tampouco a quitação </w:t>
      </w:r>
      <w:r w:rsidR="00C548DC" w:rsidRPr="00745151">
        <w:rPr>
          <w:rFonts w:ascii="Tahoma" w:hAnsi="Tahoma" w:cs="Tahoma"/>
          <w:sz w:val="22"/>
          <w:szCs w:val="22"/>
        </w:rPr>
        <w:lastRenderedPageBreak/>
        <w:t xml:space="preserve">da dívida, </w:t>
      </w:r>
      <w:r w:rsidR="00CB3CC7" w:rsidRPr="00745151">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745151">
        <w:rPr>
          <w:rFonts w:ascii="Tahoma" w:hAnsi="Tahoma" w:cs="Tahoma"/>
          <w:sz w:val="22"/>
          <w:szCs w:val="22"/>
        </w:rPr>
        <w:t xml:space="preserve">sendo que o presente Contrato permanecerá em vigor </w:t>
      </w:r>
      <w:r w:rsidR="00477073" w:rsidRPr="00745151">
        <w:rPr>
          <w:rFonts w:ascii="Tahoma" w:hAnsi="Tahoma" w:cs="Tahoma"/>
          <w:sz w:val="22"/>
          <w:szCs w:val="22"/>
        </w:rPr>
        <w:t>até a quitação integral das Obrigações Garantidas</w:t>
      </w:r>
      <w:r w:rsidR="007C4592" w:rsidRPr="00745151">
        <w:rPr>
          <w:rFonts w:ascii="Tahoma" w:hAnsi="Tahoma" w:cs="Tahoma"/>
          <w:sz w:val="22"/>
          <w:szCs w:val="22"/>
        </w:rPr>
        <w:t>.</w:t>
      </w:r>
    </w:p>
    <w:p w14:paraId="6D999194" w14:textId="77777777" w:rsidR="007C4592" w:rsidRPr="00745151" w:rsidRDefault="00DD2E3D" w:rsidP="007C4592">
      <w:pPr>
        <w:pStyle w:val="Corpodetexto"/>
        <w:spacing w:after="240" w:line="320" w:lineRule="exact"/>
        <w:ind w:right="51"/>
        <w:jc w:val="both"/>
        <w:rPr>
          <w:rFonts w:ascii="Tahoma" w:hAnsi="Tahoma" w:cs="Tahoma"/>
          <w:sz w:val="22"/>
          <w:szCs w:val="22"/>
        </w:rPr>
      </w:pPr>
      <w:r w:rsidRPr="00745151">
        <w:rPr>
          <w:rFonts w:ascii="Tahoma" w:hAnsi="Tahoma" w:cs="Tahoma"/>
          <w:sz w:val="22"/>
          <w:szCs w:val="22"/>
        </w:rPr>
        <w:t>9</w:t>
      </w:r>
      <w:r w:rsidR="007C4592" w:rsidRPr="00745151">
        <w:rPr>
          <w:rFonts w:ascii="Tahoma" w:hAnsi="Tahoma" w:cs="Tahoma"/>
          <w:sz w:val="22"/>
          <w:szCs w:val="22"/>
        </w:rPr>
        <w:t>.3.</w:t>
      </w:r>
      <w:r w:rsidR="007C4592" w:rsidRPr="00745151">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745151">
        <w:rPr>
          <w:rFonts w:ascii="Tahoma" w:hAnsi="Tahoma" w:cs="Tahoma"/>
          <w:sz w:val="22"/>
          <w:szCs w:val="22"/>
        </w:rPr>
        <w:t>, total ou parcialmente</w:t>
      </w:r>
      <w:r w:rsidR="007C4592" w:rsidRPr="00745151">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745151" w:rsidRDefault="00DD2E3D" w:rsidP="007C4592">
      <w:pPr>
        <w:pStyle w:val="Corpodetexto"/>
        <w:spacing w:after="240" w:line="320" w:lineRule="exact"/>
        <w:ind w:right="51"/>
        <w:jc w:val="both"/>
        <w:rPr>
          <w:rFonts w:ascii="Tahoma" w:hAnsi="Tahoma" w:cs="Tahoma"/>
          <w:sz w:val="22"/>
          <w:szCs w:val="22"/>
        </w:rPr>
      </w:pPr>
      <w:r w:rsidRPr="00745151">
        <w:rPr>
          <w:rFonts w:ascii="Tahoma" w:hAnsi="Tahoma" w:cs="Tahoma"/>
          <w:sz w:val="22"/>
          <w:szCs w:val="22"/>
        </w:rPr>
        <w:t>9</w:t>
      </w:r>
      <w:r w:rsidR="007C4592" w:rsidRPr="00745151">
        <w:rPr>
          <w:rFonts w:ascii="Tahoma" w:hAnsi="Tahoma" w:cs="Tahoma"/>
          <w:sz w:val="22"/>
          <w:szCs w:val="22"/>
        </w:rPr>
        <w:t>.4.</w:t>
      </w:r>
      <w:r w:rsidR="007C4592" w:rsidRPr="00745151">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745151" w:rsidRDefault="00DD2E3D" w:rsidP="007C4592">
      <w:pPr>
        <w:pStyle w:val="Corpodetexto"/>
        <w:spacing w:after="240" w:line="320" w:lineRule="exact"/>
        <w:ind w:right="51"/>
        <w:jc w:val="both"/>
        <w:rPr>
          <w:rFonts w:ascii="Tahoma" w:hAnsi="Tahoma" w:cs="Tahoma"/>
          <w:sz w:val="22"/>
          <w:szCs w:val="22"/>
        </w:rPr>
      </w:pPr>
      <w:r w:rsidRPr="00745151">
        <w:rPr>
          <w:rFonts w:ascii="Tahoma" w:hAnsi="Tahoma" w:cs="Tahoma"/>
          <w:sz w:val="22"/>
          <w:szCs w:val="22"/>
        </w:rPr>
        <w:t>9</w:t>
      </w:r>
      <w:r w:rsidR="007C4592" w:rsidRPr="00745151">
        <w:rPr>
          <w:rFonts w:ascii="Tahoma" w:hAnsi="Tahoma" w:cs="Tahoma"/>
          <w:sz w:val="22"/>
          <w:szCs w:val="22"/>
        </w:rPr>
        <w:t>.5.</w:t>
      </w:r>
      <w:r w:rsidR="007C4592" w:rsidRPr="00745151">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745151" w:rsidRDefault="00DD2E3D" w:rsidP="007C4592">
      <w:pPr>
        <w:pStyle w:val="Corpodetexto"/>
        <w:spacing w:after="240" w:line="320" w:lineRule="exact"/>
        <w:ind w:right="51"/>
        <w:jc w:val="both"/>
        <w:rPr>
          <w:rFonts w:ascii="Tahoma" w:hAnsi="Tahoma" w:cs="Tahoma"/>
          <w:sz w:val="22"/>
          <w:szCs w:val="22"/>
        </w:rPr>
      </w:pPr>
      <w:r w:rsidRPr="00745151">
        <w:rPr>
          <w:rFonts w:ascii="Tahoma" w:hAnsi="Tahoma" w:cs="Tahoma"/>
          <w:sz w:val="22"/>
          <w:szCs w:val="22"/>
        </w:rPr>
        <w:t>9</w:t>
      </w:r>
      <w:r w:rsidR="00E203C0" w:rsidRPr="00745151">
        <w:rPr>
          <w:rFonts w:ascii="Tahoma" w:hAnsi="Tahoma" w:cs="Tahoma"/>
          <w:sz w:val="22"/>
          <w:szCs w:val="22"/>
        </w:rPr>
        <w:t>.6</w:t>
      </w:r>
      <w:r w:rsidR="007C4592" w:rsidRPr="00745151">
        <w:rPr>
          <w:rFonts w:ascii="Tahoma" w:hAnsi="Tahoma" w:cs="Tahoma"/>
          <w:sz w:val="22"/>
          <w:szCs w:val="22"/>
        </w:rPr>
        <w:t>.</w:t>
      </w:r>
      <w:r w:rsidR="007C4592" w:rsidRPr="00745151">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745151" w:rsidRDefault="00DD2E3D" w:rsidP="007C4592">
      <w:pPr>
        <w:pStyle w:val="Corpodetexto"/>
        <w:spacing w:after="240" w:line="320" w:lineRule="exact"/>
        <w:ind w:right="51"/>
        <w:jc w:val="both"/>
        <w:rPr>
          <w:rFonts w:ascii="Tahoma" w:hAnsi="Tahoma" w:cs="Tahoma"/>
          <w:sz w:val="22"/>
          <w:szCs w:val="22"/>
        </w:rPr>
      </w:pPr>
      <w:r w:rsidRPr="00745151">
        <w:rPr>
          <w:rFonts w:ascii="Tahoma" w:hAnsi="Tahoma" w:cs="Tahoma"/>
          <w:sz w:val="22"/>
          <w:szCs w:val="22"/>
        </w:rPr>
        <w:t>9</w:t>
      </w:r>
      <w:r w:rsidR="00E203C0" w:rsidRPr="00745151">
        <w:rPr>
          <w:rFonts w:ascii="Tahoma" w:hAnsi="Tahoma" w:cs="Tahoma"/>
          <w:sz w:val="22"/>
          <w:szCs w:val="22"/>
        </w:rPr>
        <w:t>.7</w:t>
      </w:r>
      <w:r w:rsidR="007C4592" w:rsidRPr="00745151">
        <w:rPr>
          <w:rFonts w:ascii="Tahoma" w:hAnsi="Tahoma" w:cs="Tahoma"/>
          <w:sz w:val="22"/>
          <w:szCs w:val="22"/>
        </w:rPr>
        <w:t>.</w:t>
      </w:r>
      <w:r w:rsidR="007C4592" w:rsidRPr="00745151">
        <w:rPr>
          <w:rFonts w:ascii="Tahoma" w:hAnsi="Tahoma" w:cs="Tahoma"/>
          <w:sz w:val="22"/>
          <w:szCs w:val="22"/>
        </w:rPr>
        <w:tab/>
        <w:t xml:space="preserve">Fica certo e ajustado o caráter não excludente, mas cumulativo entre si, </w:t>
      </w:r>
      <w:r w:rsidR="003D304B" w:rsidRPr="00745151">
        <w:rPr>
          <w:rFonts w:ascii="Tahoma" w:hAnsi="Tahoma" w:cs="Tahoma"/>
          <w:sz w:val="22"/>
          <w:szCs w:val="22"/>
        </w:rPr>
        <w:t>da presente Cessão Fiduciária e das demais</w:t>
      </w:r>
      <w:r w:rsidR="009D1946" w:rsidRPr="00745151">
        <w:rPr>
          <w:rFonts w:ascii="Tahoma" w:hAnsi="Tahoma" w:cs="Tahoma"/>
          <w:sz w:val="22"/>
          <w:szCs w:val="22"/>
        </w:rPr>
        <w:t xml:space="preserve"> garantias eventualmente constituídas no âmbito da Emissão</w:t>
      </w:r>
      <w:r w:rsidR="007C4592" w:rsidRPr="00745151">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745151">
        <w:rPr>
          <w:rFonts w:ascii="Tahoma" w:hAnsi="Tahoma" w:cs="Tahoma"/>
          <w:sz w:val="22"/>
          <w:szCs w:val="22"/>
        </w:rPr>
        <w:t xml:space="preserve">presente </w:t>
      </w:r>
      <w:r w:rsidR="007C4592" w:rsidRPr="00745151">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745151" w:rsidRDefault="007C4592" w:rsidP="007C4592">
      <w:pPr>
        <w:spacing w:after="240" w:line="320" w:lineRule="exact"/>
        <w:jc w:val="center"/>
        <w:outlineLvl w:val="0"/>
        <w:rPr>
          <w:rFonts w:ascii="Tahoma" w:hAnsi="Tahoma" w:cs="Tahoma"/>
          <w:b/>
          <w:sz w:val="22"/>
          <w:szCs w:val="22"/>
        </w:rPr>
      </w:pPr>
      <w:r w:rsidRPr="00745151">
        <w:rPr>
          <w:rFonts w:ascii="Tahoma" w:hAnsi="Tahoma" w:cs="Tahoma"/>
          <w:b/>
          <w:sz w:val="22"/>
          <w:szCs w:val="22"/>
        </w:rPr>
        <w:t xml:space="preserve">CLÁUSULA </w:t>
      </w:r>
      <w:r w:rsidR="00DD2E3D" w:rsidRPr="00745151">
        <w:rPr>
          <w:rFonts w:ascii="Tahoma" w:hAnsi="Tahoma" w:cs="Tahoma"/>
          <w:b/>
          <w:sz w:val="22"/>
          <w:szCs w:val="22"/>
        </w:rPr>
        <w:t xml:space="preserve">DÉCIMA </w:t>
      </w:r>
      <w:r w:rsidRPr="00745151">
        <w:rPr>
          <w:rFonts w:ascii="Tahoma" w:hAnsi="Tahoma" w:cs="Tahoma"/>
          <w:b/>
          <w:sz w:val="22"/>
          <w:szCs w:val="22"/>
        </w:rPr>
        <w:t>– DO MANDATO</w:t>
      </w:r>
    </w:p>
    <w:p w14:paraId="7FB92AF1" w14:textId="77777777" w:rsidR="007C4592" w:rsidRPr="00745151" w:rsidRDefault="00DD2E3D" w:rsidP="007C4592">
      <w:pPr>
        <w:spacing w:after="240" w:line="320" w:lineRule="exact"/>
        <w:jc w:val="both"/>
        <w:rPr>
          <w:rFonts w:ascii="Tahoma" w:hAnsi="Tahoma" w:cs="Tahoma"/>
          <w:sz w:val="22"/>
          <w:szCs w:val="22"/>
        </w:rPr>
      </w:pPr>
      <w:r w:rsidRPr="00745151">
        <w:rPr>
          <w:rFonts w:ascii="Tahoma" w:hAnsi="Tahoma" w:cs="Tahoma"/>
          <w:sz w:val="22"/>
          <w:szCs w:val="22"/>
        </w:rPr>
        <w:t>10</w:t>
      </w:r>
      <w:r w:rsidR="007C4592" w:rsidRPr="00745151">
        <w:rPr>
          <w:rFonts w:ascii="Tahoma" w:hAnsi="Tahoma" w:cs="Tahoma"/>
          <w:sz w:val="22"/>
          <w:szCs w:val="22"/>
        </w:rPr>
        <w:t xml:space="preserve">.1. </w:t>
      </w:r>
      <w:r w:rsidR="007C4592" w:rsidRPr="00745151">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Anexo </w:t>
      </w:r>
      <w:r w:rsidR="00482C64" w:rsidRPr="00745151">
        <w:rPr>
          <w:rFonts w:ascii="Tahoma" w:hAnsi="Tahoma" w:cs="Tahoma"/>
          <w:sz w:val="22"/>
          <w:szCs w:val="22"/>
        </w:rPr>
        <w:t xml:space="preserve">IV </w:t>
      </w:r>
      <w:r w:rsidR="007C4592" w:rsidRPr="00745151">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745151">
        <w:rPr>
          <w:rFonts w:ascii="Tahoma" w:hAnsi="Tahoma" w:cs="Tahoma"/>
          <w:i/>
          <w:sz w:val="22"/>
          <w:szCs w:val="22"/>
        </w:rPr>
        <w:t>ad judicia</w:t>
      </w:r>
      <w:r w:rsidR="007C4592" w:rsidRPr="00745151">
        <w:rPr>
          <w:rFonts w:ascii="Tahoma" w:hAnsi="Tahoma" w:cs="Tahoma"/>
          <w:sz w:val="22"/>
          <w:szCs w:val="22"/>
        </w:rPr>
        <w:t>" e "</w:t>
      </w:r>
      <w:r w:rsidR="007C4592" w:rsidRPr="00745151">
        <w:rPr>
          <w:rFonts w:ascii="Tahoma" w:hAnsi="Tahoma" w:cs="Tahoma"/>
          <w:i/>
          <w:sz w:val="22"/>
          <w:szCs w:val="22"/>
        </w:rPr>
        <w:t>ad negotia</w:t>
      </w:r>
      <w:r w:rsidR="007C4592" w:rsidRPr="00745151">
        <w:rPr>
          <w:rFonts w:ascii="Tahoma" w:hAnsi="Tahoma" w:cs="Tahoma"/>
          <w:sz w:val="22"/>
          <w:szCs w:val="22"/>
        </w:rPr>
        <w:t>", incluindo, ainda, os previstos no artigo 66</w:t>
      </w:r>
      <w:r w:rsidR="007C4592" w:rsidRPr="00745151">
        <w:rPr>
          <w:rFonts w:ascii="Tahoma" w:hAnsi="Tahoma" w:cs="Tahoma"/>
          <w:sz w:val="22"/>
          <w:szCs w:val="22"/>
        </w:rPr>
        <w:noBreakHyphen/>
        <w:t>B da Lei 4.728</w:t>
      </w:r>
      <w:r w:rsidR="006F7EE0" w:rsidRPr="00745151">
        <w:rPr>
          <w:rFonts w:ascii="Tahoma" w:hAnsi="Tahoma" w:cs="Tahoma"/>
          <w:sz w:val="22"/>
          <w:szCs w:val="22"/>
        </w:rPr>
        <w:t>/1965</w:t>
      </w:r>
      <w:r w:rsidR="007C4592" w:rsidRPr="00745151">
        <w:rPr>
          <w:rFonts w:ascii="Tahoma" w:hAnsi="Tahoma" w:cs="Tahoma"/>
          <w:sz w:val="22"/>
          <w:szCs w:val="22"/>
        </w:rPr>
        <w:t>, conforme alterada, no artigo 19 da Lei 9.514</w:t>
      </w:r>
      <w:r w:rsidR="00467744" w:rsidRPr="00745151">
        <w:rPr>
          <w:rFonts w:ascii="Tahoma" w:hAnsi="Tahoma" w:cs="Tahoma"/>
          <w:sz w:val="22"/>
          <w:szCs w:val="22"/>
        </w:rPr>
        <w:t>/</w:t>
      </w:r>
      <w:r w:rsidR="00B77036" w:rsidRPr="00745151">
        <w:rPr>
          <w:rFonts w:ascii="Tahoma" w:hAnsi="Tahoma" w:cs="Tahoma"/>
          <w:sz w:val="22"/>
          <w:szCs w:val="22"/>
        </w:rPr>
        <w:t>19</w:t>
      </w:r>
      <w:r w:rsidR="007C4592" w:rsidRPr="00745151">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745151"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745151">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745151"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745151">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 xml:space="preserve">(b.1) a partir da data em que tomar conhecimento da ocorrência de uma Hipótese de Vencimento Antecipado, notificar o Banco </w:t>
      </w:r>
      <w:r w:rsidRPr="00745151">
        <w:rPr>
          <w:rFonts w:ascii="Tahoma" w:hAnsi="Tahoma" w:cs="Tahoma"/>
          <w:color w:val="000000"/>
          <w:sz w:val="22"/>
          <w:szCs w:val="22"/>
        </w:rPr>
        <w:t>Depositário</w:t>
      </w:r>
      <w:r w:rsidRPr="00745151">
        <w:rPr>
          <w:rFonts w:ascii="Tahoma" w:hAnsi="Tahoma" w:cs="Tahoma"/>
          <w:sz w:val="22"/>
          <w:szCs w:val="22"/>
        </w:rPr>
        <w:t xml:space="preserve"> para (i) reter os recursos já existentes na Conta </w:t>
      </w:r>
      <w:r w:rsidRPr="00745151">
        <w:rPr>
          <w:rFonts w:ascii="Tahoma" w:hAnsi="Tahoma" w:cs="Tahoma"/>
          <w:color w:val="000000"/>
          <w:sz w:val="22"/>
          <w:szCs w:val="22"/>
        </w:rPr>
        <w:t>Vinculada</w:t>
      </w:r>
      <w:r w:rsidRPr="00745151">
        <w:rPr>
          <w:rFonts w:ascii="Tahoma" w:hAnsi="Tahoma" w:cs="Tahoma"/>
          <w:sz w:val="22"/>
          <w:szCs w:val="22"/>
        </w:rPr>
        <w:t>, bem como os recursos que venham a ser depositados a partir desta data e/ou (</w:t>
      </w:r>
      <w:proofErr w:type="spellStart"/>
      <w:r w:rsidRPr="00745151">
        <w:rPr>
          <w:rFonts w:ascii="Tahoma" w:hAnsi="Tahoma" w:cs="Tahoma"/>
          <w:sz w:val="22"/>
          <w:szCs w:val="22"/>
        </w:rPr>
        <w:t>ii</w:t>
      </w:r>
      <w:proofErr w:type="spellEnd"/>
      <w:r w:rsidRPr="00745151">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 xml:space="preserve">(b.2) </w:t>
      </w:r>
      <w:r w:rsidR="008A0812" w:rsidRPr="00745151">
        <w:rPr>
          <w:rFonts w:ascii="Tahoma" w:hAnsi="Tahoma" w:cs="Tahoma"/>
          <w:sz w:val="22"/>
          <w:szCs w:val="22"/>
        </w:rPr>
        <w:t xml:space="preserve">caso seja declarado o vencimento antecipado das Debêntures, </w:t>
      </w:r>
      <w:r w:rsidRPr="00745151">
        <w:rPr>
          <w:rFonts w:ascii="Tahoma" w:hAnsi="Tahoma" w:cs="Tahoma"/>
          <w:sz w:val="22"/>
          <w:szCs w:val="22"/>
        </w:rPr>
        <w:t>receber e utilizar os recursos relativos aos Bens e Direitos Cedidos, aplicando-os na quitação das Obrigações Garantidas, nos termos dos artigos 18 a 20 da Lei</w:t>
      </w:r>
      <w:r w:rsidR="00477073" w:rsidRPr="00745151">
        <w:rPr>
          <w:rFonts w:ascii="Tahoma" w:hAnsi="Tahoma" w:cs="Tahoma"/>
          <w:sz w:val="22"/>
          <w:szCs w:val="22"/>
        </w:rPr>
        <w:t xml:space="preserve"> </w:t>
      </w:r>
      <w:r w:rsidRPr="00745151">
        <w:rPr>
          <w:rFonts w:ascii="Tahoma" w:hAnsi="Tahoma" w:cs="Tahoma"/>
          <w:sz w:val="22"/>
          <w:szCs w:val="22"/>
        </w:rPr>
        <w:t>9.514</w:t>
      </w:r>
      <w:r w:rsidR="00477073" w:rsidRPr="00745151">
        <w:rPr>
          <w:rFonts w:ascii="Tahoma" w:hAnsi="Tahoma" w:cs="Tahoma"/>
          <w:sz w:val="22"/>
          <w:szCs w:val="22"/>
        </w:rPr>
        <w:t>/</w:t>
      </w:r>
      <w:r w:rsidR="00B77036" w:rsidRPr="00745151">
        <w:rPr>
          <w:rFonts w:ascii="Tahoma" w:hAnsi="Tahoma" w:cs="Tahoma"/>
          <w:sz w:val="22"/>
          <w:szCs w:val="22"/>
        </w:rPr>
        <w:t>19</w:t>
      </w:r>
      <w:r w:rsidR="00477073" w:rsidRPr="00745151">
        <w:rPr>
          <w:rFonts w:ascii="Tahoma" w:hAnsi="Tahoma" w:cs="Tahoma"/>
          <w:sz w:val="22"/>
          <w:szCs w:val="22"/>
        </w:rPr>
        <w:t>97</w:t>
      </w:r>
      <w:r w:rsidRPr="00745151">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 xml:space="preserve">(b.4) </w:t>
      </w:r>
      <w:r w:rsidR="00FE4EBC" w:rsidRPr="00745151">
        <w:rPr>
          <w:rFonts w:ascii="Tahoma" w:hAnsi="Tahoma" w:cs="Tahoma"/>
          <w:sz w:val="22"/>
          <w:szCs w:val="22"/>
        </w:rPr>
        <w:t xml:space="preserve">caso seja declarado o vencimento antecipado das Debêntures, </w:t>
      </w:r>
      <w:r w:rsidRPr="00745151">
        <w:rPr>
          <w:rFonts w:ascii="Tahoma" w:hAnsi="Tahoma" w:cs="Tahoma"/>
          <w:sz w:val="22"/>
          <w:szCs w:val="22"/>
        </w:rPr>
        <w:t>tomar as medidas para consolidar a propriedade plena dos Bens e Direitos Cedidos em caso de execução da garantia;</w:t>
      </w:r>
    </w:p>
    <w:p w14:paraId="702CB1EF"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sidRPr="00745151">
        <w:rPr>
          <w:rFonts w:ascii="Tahoma" w:hAnsi="Tahoma" w:cs="Tahoma"/>
          <w:sz w:val="22"/>
          <w:szCs w:val="22"/>
        </w:rPr>
        <w:t xml:space="preserve">juntas comerciais, </w:t>
      </w:r>
      <w:r w:rsidRPr="00745151">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Pr="00745151" w:rsidRDefault="00DD2E3D" w:rsidP="0090062A">
      <w:pPr>
        <w:spacing w:after="240" w:line="320" w:lineRule="exact"/>
        <w:jc w:val="both"/>
        <w:rPr>
          <w:rFonts w:ascii="Tahoma" w:hAnsi="Tahoma" w:cs="Tahoma"/>
          <w:sz w:val="22"/>
          <w:szCs w:val="22"/>
        </w:rPr>
      </w:pPr>
      <w:r w:rsidRPr="00745151">
        <w:rPr>
          <w:rFonts w:ascii="Tahoma" w:hAnsi="Tahoma" w:cs="Tahoma"/>
          <w:sz w:val="22"/>
          <w:szCs w:val="22"/>
        </w:rPr>
        <w:t>10</w:t>
      </w:r>
      <w:r w:rsidR="007C4592" w:rsidRPr="00745151">
        <w:rPr>
          <w:rFonts w:ascii="Tahoma" w:hAnsi="Tahoma" w:cs="Tahoma"/>
          <w:sz w:val="22"/>
          <w:szCs w:val="22"/>
        </w:rPr>
        <w:t>.2.</w:t>
      </w:r>
      <w:r w:rsidR="007C4592" w:rsidRPr="00745151">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Pr="00745151" w:rsidRDefault="00A30A03" w:rsidP="0090062A">
      <w:pPr>
        <w:spacing w:after="240" w:line="320" w:lineRule="exact"/>
        <w:jc w:val="both"/>
        <w:rPr>
          <w:rFonts w:ascii="Tahoma" w:hAnsi="Tahoma" w:cs="Tahoma"/>
          <w:sz w:val="22"/>
          <w:szCs w:val="22"/>
        </w:rPr>
      </w:pPr>
    </w:p>
    <w:p w14:paraId="6FE4CA4F" w14:textId="77777777" w:rsidR="007C4592" w:rsidRPr="00745151" w:rsidRDefault="007C4592" w:rsidP="007C4592">
      <w:pPr>
        <w:spacing w:after="240" w:line="320" w:lineRule="exact"/>
        <w:jc w:val="center"/>
        <w:outlineLvl w:val="0"/>
        <w:rPr>
          <w:rFonts w:ascii="Tahoma" w:hAnsi="Tahoma" w:cs="Tahoma"/>
          <w:b/>
          <w:sz w:val="22"/>
          <w:szCs w:val="22"/>
        </w:rPr>
      </w:pPr>
      <w:r w:rsidRPr="00745151">
        <w:rPr>
          <w:rFonts w:ascii="Tahoma" w:hAnsi="Tahoma" w:cs="Tahoma"/>
          <w:b/>
          <w:sz w:val="22"/>
          <w:szCs w:val="22"/>
        </w:rPr>
        <w:t>CLÁUSULA DÉCIMA</w:t>
      </w:r>
      <w:r w:rsidR="00DD2E3D" w:rsidRPr="00745151">
        <w:rPr>
          <w:rFonts w:ascii="Tahoma" w:hAnsi="Tahoma" w:cs="Tahoma"/>
          <w:b/>
          <w:sz w:val="22"/>
          <w:szCs w:val="22"/>
        </w:rPr>
        <w:t xml:space="preserve"> PRIMEIRA</w:t>
      </w:r>
      <w:r w:rsidRPr="00745151">
        <w:rPr>
          <w:rFonts w:ascii="Tahoma" w:hAnsi="Tahoma" w:cs="Tahoma"/>
          <w:b/>
          <w:sz w:val="22"/>
          <w:szCs w:val="22"/>
        </w:rPr>
        <w:t xml:space="preserve"> - DA LIBERAÇÃO DA GARANTIA</w:t>
      </w:r>
    </w:p>
    <w:p w14:paraId="373222E0" w14:textId="481A3BB1" w:rsidR="007C4592" w:rsidRPr="00745151" w:rsidRDefault="00DD2E3D" w:rsidP="007C4592">
      <w:pPr>
        <w:autoSpaceDE w:val="0"/>
        <w:autoSpaceDN w:val="0"/>
        <w:adjustRightInd w:val="0"/>
        <w:spacing w:after="240" w:line="320" w:lineRule="exact"/>
        <w:jc w:val="both"/>
        <w:rPr>
          <w:rFonts w:ascii="Tahoma" w:hAnsi="Tahoma" w:cs="Tahoma"/>
          <w:sz w:val="22"/>
          <w:szCs w:val="22"/>
        </w:rPr>
      </w:pPr>
      <w:r w:rsidRPr="00745151">
        <w:rPr>
          <w:rFonts w:ascii="Tahoma" w:hAnsi="Tahoma" w:cs="Tahoma"/>
          <w:sz w:val="22"/>
          <w:szCs w:val="22"/>
        </w:rPr>
        <w:t>11</w:t>
      </w:r>
      <w:r w:rsidR="007C4592" w:rsidRPr="00745151">
        <w:rPr>
          <w:rFonts w:ascii="Tahoma" w:hAnsi="Tahoma" w:cs="Tahoma"/>
          <w:sz w:val="22"/>
          <w:szCs w:val="22"/>
        </w:rPr>
        <w:t>.1.</w:t>
      </w:r>
      <w:r w:rsidR="007C4592" w:rsidRPr="00745151">
        <w:rPr>
          <w:rFonts w:ascii="Tahoma" w:hAnsi="Tahoma" w:cs="Tahoma"/>
          <w:sz w:val="22"/>
          <w:szCs w:val="22"/>
        </w:rPr>
        <w:tab/>
        <w:t xml:space="preserve">Uma vez </w:t>
      </w:r>
      <w:r w:rsidR="00BE65F4" w:rsidRPr="00745151">
        <w:rPr>
          <w:rFonts w:ascii="Tahoma" w:hAnsi="Tahoma" w:cs="Tahoma"/>
          <w:sz w:val="22"/>
          <w:szCs w:val="22"/>
        </w:rPr>
        <w:t>realizado o pagamento integral das Obrigações Garantidas</w:t>
      </w:r>
      <w:r w:rsidR="007C4592" w:rsidRPr="00745151">
        <w:rPr>
          <w:rFonts w:ascii="Tahoma" w:hAnsi="Tahoma" w:cs="Tahoma"/>
          <w:sz w:val="22"/>
          <w:szCs w:val="22"/>
        </w:rPr>
        <w:t xml:space="preserve">, a garantia constituída </w:t>
      </w:r>
      <w:r w:rsidR="00477073" w:rsidRPr="00745151">
        <w:rPr>
          <w:rFonts w:ascii="Tahoma" w:hAnsi="Tahoma" w:cs="Tahoma"/>
          <w:sz w:val="22"/>
          <w:szCs w:val="22"/>
        </w:rPr>
        <w:t>por meio</w:t>
      </w:r>
      <w:r w:rsidR="007C4592" w:rsidRPr="00745151">
        <w:rPr>
          <w:rFonts w:ascii="Tahoma" w:hAnsi="Tahoma" w:cs="Tahoma"/>
          <w:sz w:val="22"/>
          <w:szCs w:val="22"/>
        </w:rPr>
        <w:t xml:space="preserve"> deste Contrato </w:t>
      </w:r>
      <w:r w:rsidR="00375BBF" w:rsidRPr="00745151">
        <w:rPr>
          <w:rFonts w:ascii="Tahoma" w:hAnsi="Tahoma" w:cs="Tahoma"/>
          <w:sz w:val="22"/>
          <w:szCs w:val="22"/>
        </w:rPr>
        <w:t>deverá ser</w:t>
      </w:r>
      <w:r w:rsidR="007C4592" w:rsidRPr="00745151">
        <w:rPr>
          <w:rFonts w:ascii="Tahoma" w:hAnsi="Tahoma" w:cs="Tahoma"/>
          <w:sz w:val="22"/>
          <w:szCs w:val="22"/>
        </w:rPr>
        <w:t xml:space="preserve"> liberada, sendo certo que, para formalizar referida liberação, </w:t>
      </w:r>
      <w:r w:rsidR="007C4592" w:rsidRPr="00745151">
        <w:rPr>
          <w:rFonts w:ascii="Tahoma" w:hAnsi="Tahoma" w:cs="Tahoma"/>
          <w:sz w:val="22"/>
          <w:szCs w:val="22"/>
        </w:rPr>
        <w:lastRenderedPageBreak/>
        <w:t>a Cedente solicitará ao Agente Fiduciário o respectivo termo de liberação, que deverá ser fornecido em até 10 (</w:t>
      </w:r>
      <w:r w:rsidR="00220E0E" w:rsidRPr="00745151">
        <w:rPr>
          <w:rFonts w:ascii="Tahoma" w:hAnsi="Tahoma" w:cs="Tahoma"/>
          <w:sz w:val="22"/>
          <w:szCs w:val="22"/>
        </w:rPr>
        <w:t>dez</w:t>
      </w:r>
      <w:r w:rsidR="007C4592" w:rsidRPr="00745151">
        <w:rPr>
          <w:rFonts w:ascii="Tahoma" w:hAnsi="Tahoma" w:cs="Tahoma"/>
          <w:sz w:val="22"/>
          <w:szCs w:val="22"/>
        </w:rPr>
        <w:t>) Dias Úteis contados do recebimento da solicitação.</w:t>
      </w:r>
    </w:p>
    <w:p w14:paraId="1970ADB0" w14:textId="77777777" w:rsidR="007C4592" w:rsidRPr="00745151" w:rsidRDefault="007C4592" w:rsidP="007C4592">
      <w:pPr>
        <w:tabs>
          <w:tab w:val="left" w:pos="1134"/>
        </w:tabs>
        <w:spacing w:after="240" w:line="320" w:lineRule="exact"/>
        <w:jc w:val="center"/>
        <w:rPr>
          <w:rFonts w:ascii="Tahoma" w:hAnsi="Tahoma" w:cs="Tahoma"/>
          <w:b/>
          <w:sz w:val="22"/>
          <w:szCs w:val="22"/>
        </w:rPr>
      </w:pPr>
      <w:r w:rsidRPr="00745151">
        <w:rPr>
          <w:rFonts w:ascii="Tahoma" w:hAnsi="Tahoma" w:cs="Tahoma"/>
          <w:b/>
          <w:sz w:val="22"/>
          <w:szCs w:val="22"/>
        </w:rPr>
        <w:t xml:space="preserve">CLÁUSULA DÉCIMA </w:t>
      </w:r>
      <w:r w:rsidR="00DD2E3D" w:rsidRPr="00745151">
        <w:rPr>
          <w:rFonts w:ascii="Tahoma" w:hAnsi="Tahoma" w:cs="Tahoma"/>
          <w:b/>
          <w:sz w:val="22"/>
          <w:szCs w:val="22"/>
        </w:rPr>
        <w:t xml:space="preserve">SEGUNDA </w:t>
      </w:r>
      <w:r w:rsidRPr="00745151">
        <w:rPr>
          <w:rFonts w:ascii="Tahoma" w:hAnsi="Tahoma" w:cs="Tahoma"/>
          <w:b/>
          <w:sz w:val="22"/>
          <w:szCs w:val="22"/>
        </w:rPr>
        <w:t>– DOS DOCUMENTOS COMPROBATÓRIOS</w:t>
      </w:r>
    </w:p>
    <w:p w14:paraId="12C40944" w14:textId="77777777" w:rsidR="007C4592" w:rsidRPr="00745151" w:rsidRDefault="00DD2E3D" w:rsidP="007C4592">
      <w:pPr>
        <w:tabs>
          <w:tab w:val="left" w:pos="1134"/>
        </w:tabs>
        <w:spacing w:after="240" w:line="320" w:lineRule="exact"/>
        <w:jc w:val="both"/>
        <w:rPr>
          <w:rFonts w:ascii="Tahoma" w:hAnsi="Tahoma" w:cs="Tahoma"/>
          <w:sz w:val="22"/>
          <w:szCs w:val="22"/>
        </w:rPr>
      </w:pPr>
      <w:r w:rsidRPr="00745151">
        <w:rPr>
          <w:rFonts w:ascii="Tahoma" w:hAnsi="Tahoma" w:cs="Tahoma"/>
          <w:sz w:val="22"/>
          <w:szCs w:val="22"/>
        </w:rPr>
        <w:t>12</w:t>
      </w:r>
      <w:r w:rsidR="007C4592" w:rsidRPr="00745151">
        <w:rPr>
          <w:rFonts w:ascii="Tahoma" w:hAnsi="Tahoma" w:cs="Tahoma"/>
          <w:sz w:val="22"/>
          <w:szCs w:val="22"/>
        </w:rPr>
        <w:t>.1. Conforme faculdade estabelecida no artigo 66-B da Lei</w:t>
      </w:r>
      <w:r w:rsidR="00477073" w:rsidRPr="00745151">
        <w:rPr>
          <w:rFonts w:ascii="Tahoma" w:hAnsi="Tahoma" w:cs="Tahoma"/>
          <w:sz w:val="22"/>
          <w:szCs w:val="22"/>
        </w:rPr>
        <w:t xml:space="preserve"> </w:t>
      </w:r>
      <w:r w:rsidR="007C4592" w:rsidRPr="00745151">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745151">
        <w:rPr>
          <w:rFonts w:ascii="Tahoma" w:hAnsi="Tahoma" w:cs="Tahoma"/>
          <w:sz w:val="22"/>
          <w:szCs w:val="22"/>
          <w:u w:val="single"/>
        </w:rPr>
        <w:t>Documentos Comprobatórios</w:t>
      </w:r>
      <w:r w:rsidR="007C4592" w:rsidRPr="00745151">
        <w:rPr>
          <w:rFonts w:ascii="Tahoma" w:hAnsi="Tahoma" w:cs="Tahoma"/>
          <w:sz w:val="22"/>
          <w:szCs w:val="22"/>
        </w:rPr>
        <w:t>”).</w:t>
      </w:r>
      <w:r w:rsidR="003D304B" w:rsidRPr="00745151">
        <w:rPr>
          <w:rFonts w:ascii="Tahoma" w:hAnsi="Tahoma" w:cs="Tahoma"/>
          <w:sz w:val="22"/>
          <w:szCs w:val="22"/>
        </w:rPr>
        <w:t xml:space="preserve"> </w:t>
      </w:r>
    </w:p>
    <w:p w14:paraId="05A41E65" w14:textId="77777777" w:rsidR="007C4592" w:rsidRPr="00745151" w:rsidRDefault="00DD2E3D" w:rsidP="00F959BE">
      <w:pPr>
        <w:tabs>
          <w:tab w:val="left" w:pos="1134"/>
        </w:tabs>
        <w:spacing w:after="240" w:line="320" w:lineRule="exact"/>
        <w:ind w:left="708"/>
        <w:jc w:val="both"/>
        <w:rPr>
          <w:rFonts w:ascii="Tahoma" w:hAnsi="Tahoma" w:cs="Tahoma"/>
          <w:sz w:val="22"/>
          <w:szCs w:val="22"/>
        </w:rPr>
      </w:pPr>
      <w:r w:rsidRPr="00745151">
        <w:rPr>
          <w:rFonts w:ascii="Tahoma" w:hAnsi="Tahoma" w:cs="Tahoma"/>
          <w:sz w:val="22"/>
          <w:szCs w:val="22"/>
        </w:rPr>
        <w:t>12</w:t>
      </w:r>
      <w:r w:rsidR="007C4592" w:rsidRPr="00745151">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745151">
        <w:rPr>
          <w:rFonts w:ascii="Tahoma" w:hAnsi="Tahoma" w:cs="Tahoma"/>
          <w:sz w:val="22"/>
          <w:szCs w:val="22"/>
          <w:u w:val="single"/>
        </w:rPr>
        <w:t>Fiéis Depositários</w:t>
      </w:r>
      <w:r w:rsidR="007C4592" w:rsidRPr="00745151">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745151">
        <w:rPr>
          <w:rFonts w:ascii="Tahoma" w:hAnsi="Tahoma" w:cs="Tahoma"/>
          <w:color w:val="000000"/>
          <w:sz w:val="22"/>
          <w:szCs w:val="22"/>
        </w:rPr>
        <w:t xml:space="preserve">Agente Fiduciário </w:t>
      </w:r>
      <w:r w:rsidR="007C4592" w:rsidRPr="00745151">
        <w:rPr>
          <w:rFonts w:ascii="Tahoma" w:hAnsi="Tahoma" w:cs="Tahoma"/>
          <w:sz w:val="22"/>
          <w:szCs w:val="22"/>
        </w:rPr>
        <w:t>por descumprimento ao aqui disposto, nos termos do artigo 652 do Código Civil.</w:t>
      </w:r>
    </w:p>
    <w:p w14:paraId="042EAE02" w14:textId="77777777" w:rsidR="007C4592" w:rsidRPr="00745151" w:rsidRDefault="00DD2E3D" w:rsidP="00F959BE">
      <w:pPr>
        <w:tabs>
          <w:tab w:val="left" w:pos="1134"/>
        </w:tabs>
        <w:spacing w:after="240" w:line="320" w:lineRule="exact"/>
        <w:ind w:left="708"/>
        <w:jc w:val="both"/>
        <w:rPr>
          <w:rFonts w:ascii="Tahoma" w:hAnsi="Tahoma" w:cs="Tahoma"/>
          <w:sz w:val="22"/>
          <w:szCs w:val="22"/>
        </w:rPr>
      </w:pPr>
      <w:r w:rsidRPr="00745151">
        <w:rPr>
          <w:rFonts w:ascii="Tahoma" w:hAnsi="Tahoma" w:cs="Tahoma"/>
          <w:sz w:val="22"/>
          <w:szCs w:val="22"/>
        </w:rPr>
        <w:t>12</w:t>
      </w:r>
      <w:r w:rsidR="007C4592" w:rsidRPr="00745151">
        <w:rPr>
          <w:rFonts w:ascii="Tahoma" w:hAnsi="Tahoma" w:cs="Tahoma"/>
          <w:sz w:val="22"/>
          <w:szCs w:val="22"/>
        </w:rPr>
        <w:t xml:space="preserve">.1.2. Não obstante o disposto nos itens </w:t>
      </w:r>
      <w:r w:rsidRPr="00745151">
        <w:rPr>
          <w:rFonts w:ascii="Tahoma" w:hAnsi="Tahoma" w:cs="Tahoma"/>
          <w:sz w:val="22"/>
          <w:szCs w:val="22"/>
        </w:rPr>
        <w:t>12</w:t>
      </w:r>
      <w:r w:rsidR="007C4592" w:rsidRPr="00745151">
        <w:rPr>
          <w:rFonts w:ascii="Tahoma" w:hAnsi="Tahoma" w:cs="Tahoma"/>
          <w:sz w:val="22"/>
          <w:szCs w:val="22"/>
        </w:rPr>
        <w:t xml:space="preserve">.1. e </w:t>
      </w:r>
      <w:r w:rsidRPr="00745151">
        <w:rPr>
          <w:rFonts w:ascii="Tahoma" w:hAnsi="Tahoma" w:cs="Tahoma"/>
          <w:sz w:val="22"/>
          <w:szCs w:val="22"/>
        </w:rPr>
        <w:t>12</w:t>
      </w:r>
      <w:r w:rsidR="007C4592" w:rsidRPr="00745151">
        <w:rPr>
          <w:rFonts w:ascii="Tahoma" w:hAnsi="Tahoma" w:cs="Tahoma"/>
          <w:sz w:val="22"/>
          <w:szCs w:val="22"/>
        </w:rPr>
        <w:t xml:space="preserve">.1.1. acima, a Cedente fica obrigada a entregar os Documentos Comprobatórios, ao Agente </w:t>
      </w:r>
      <w:r w:rsidR="007C4592" w:rsidRPr="00745151">
        <w:rPr>
          <w:rFonts w:ascii="Tahoma" w:hAnsi="Tahoma" w:cs="Tahoma"/>
          <w:color w:val="000000"/>
          <w:sz w:val="22"/>
          <w:szCs w:val="22"/>
        </w:rPr>
        <w:t>Fiduciário</w:t>
      </w:r>
      <w:r w:rsidR="007C4592" w:rsidRPr="00745151">
        <w:rPr>
          <w:rFonts w:ascii="Tahoma" w:hAnsi="Tahoma" w:cs="Tahoma"/>
          <w:sz w:val="22"/>
          <w:szCs w:val="22"/>
        </w:rPr>
        <w:t>, em sua sede, no prazo de até 5 (cinco) Dias Úteis, contado do recebimento de notificação nesse sentido.</w:t>
      </w:r>
    </w:p>
    <w:p w14:paraId="0DD647BD" w14:textId="77777777" w:rsidR="007C4592" w:rsidRPr="00745151" w:rsidRDefault="00DD2E3D" w:rsidP="007C4592">
      <w:pPr>
        <w:tabs>
          <w:tab w:val="left" w:pos="1134"/>
        </w:tabs>
        <w:spacing w:after="240" w:line="320" w:lineRule="exact"/>
        <w:jc w:val="both"/>
        <w:rPr>
          <w:rFonts w:ascii="Tahoma" w:hAnsi="Tahoma" w:cs="Tahoma"/>
          <w:sz w:val="22"/>
          <w:szCs w:val="22"/>
        </w:rPr>
      </w:pPr>
      <w:r w:rsidRPr="00745151">
        <w:rPr>
          <w:rFonts w:ascii="Tahoma" w:hAnsi="Tahoma" w:cs="Tahoma"/>
          <w:sz w:val="22"/>
          <w:szCs w:val="22"/>
        </w:rPr>
        <w:t>12</w:t>
      </w:r>
      <w:r w:rsidR="007C4592" w:rsidRPr="00745151">
        <w:rPr>
          <w:rFonts w:ascii="Tahoma" w:hAnsi="Tahoma" w:cs="Tahoma"/>
          <w:sz w:val="22"/>
          <w:szCs w:val="22"/>
        </w:rPr>
        <w:t xml:space="preserve">.2. Não será devida qualquer compensação pecuniária à Cedente </w:t>
      </w:r>
      <w:r w:rsidR="003D304B" w:rsidRPr="00745151">
        <w:rPr>
          <w:rFonts w:ascii="Tahoma" w:hAnsi="Tahoma" w:cs="Tahoma"/>
          <w:sz w:val="22"/>
          <w:szCs w:val="22"/>
        </w:rPr>
        <w:t xml:space="preserve">ou aos Fiéis Depositários </w:t>
      </w:r>
      <w:r w:rsidR="007C4592" w:rsidRPr="00745151">
        <w:rPr>
          <w:rFonts w:ascii="Tahoma" w:hAnsi="Tahoma" w:cs="Tahoma"/>
          <w:sz w:val="22"/>
          <w:szCs w:val="22"/>
        </w:rPr>
        <w:t xml:space="preserve">em razão da execução das atribuições descritas nesta Cláusula </w:t>
      </w:r>
      <w:r w:rsidR="00D50076" w:rsidRPr="00745151">
        <w:rPr>
          <w:rFonts w:ascii="Tahoma" w:hAnsi="Tahoma" w:cs="Tahoma"/>
          <w:sz w:val="22"/>
          <w:szCs w:val="22"/>
        </w:rPr>
        <w:t>Nona</w:t>
      </w:r>
      <w:r w:rsidR="007C4592" w:rsidRPr="00745151">
        <w:rPr>
          <w:rFonts w:ascii="Tahoma" w:hAnsi="Tahoma" w:cs="Tahoma"/>
          <w:sz w:val="22"/>
          <w:szCs w:val="22"/>
        </w:rPr>
        <w:t>.</w:t>
      </w:r>
    </w:p>
    <w:p w14:paraId="708ADC4C" w14:textId="77777777" w:rsidR="007C4592" w:rsidRPr="00745151" w:rsidRDefault="007C4592" w:rsidP="007C4592">
      <w:pPr>
        <w:spacing w:after="240" w:line="320" w:lineRule="exact"/>
        <w:jc w:val="center"/>
        <w:outlineLvl w:val="0"/>
        <w:rPr>
          <w:rFonts w:ascii="Tahoma" w:hAnsi="Tahoma" w:cs="Tahoma"/>
          <w:b/>
          <w:sz w:val="22"/>
          <w:szCs w:val="22"/>
        </w:rPr>
      </w:pPr>
      <w:bookmarkStart w:id="11" w:name="_DV_M59"/>
      <w:bookmarkStart w:id="12" w:name="_DV_M62"/>
      <w:bookmarkEnd w:id="11"/>
      <w:bookmarkEnd w:id="12"/>
      <w:r w:rsidRPr="00745151">
        <w:rPr>
          <w:rFonts w:ascii="Tahoma" w:hAnsi="Tahoma" w:cs="Tahoma"/>
          <w:b/>
          <w:sz w:val="22"/>
          <w:szCs w:val="22"/>
        </w:rPr>
        <w:t xml:space="preserve">CLÁUSULA DÉCIMA </w:t>
      </w:r>
      <w:r w:rsidR="00DD2E3D" w:rsidRPr="00745151">
        <w:rPr>
          <w:rFonts w:ascii="Tahoma" w:hAnsi="Tahoma" w:cs="Tahoma"/>
          <w:b/>
          <w:sz w:val="22"/>
          <w:szCs w:val="22"/>
        </w:rPr>
        <w:t xml:space="preserve">TERCEIRA </w:t>
      </w:r>
      <w:r w:rsidRPr="00745151">
        <w:rPr>
          <w:rFonts w:ascii="Tahoma" w:hAnsi="Tahoma" w:cs="Tahoma"/>
          <w:b/>
          <w:sz w:val="22"/>
          <w:szCs w:val="22"/>
        </w:rPr>
        <w:t>- DISPOSIÇÕES GERAIS</w:t>
      </w:r>
    </w:p>
    <w:p w14:paraId="1A324A1F" w14:textId="77777777" w:rsidR="007C4592" w:rsidRPr="00745151" w:rsidRDefault="00DD2E3D" w:rsidP="007C4592">
      <w:pPr>
        <w:pStyle w:val="PargrafodaLista"/>
        <w:spacing w:after="240" w:line="320" w:lineRule="exact"/>
        <w:ind w:left="0"/>
        <w:jc w:val="both"/>
        <w:rPr>
          <w:rFonts w:ascii="Tahoma" w:eastAsia="Arial Unicode MS" w:hAnsi="Tahoma" w:cs="Tahoma"/>
          <w:sz w:val="22"/>
          <w:szCs w:val="22"/>
        </w:rPr>
      </w:pPr>
      <w:r w:rsidRPr="00745151">
        <w:rPr>
          <w:rFonts w:ascii="Tahoma" w:eastAsia="Arial Unicode MS" w:hAnsi="Tahoma" w:cs="Tahoma"/>
          <w:sz w:val="22"/>
          <w:szCs w:val="22"/>
        </w:rPr>
        <w:t>13</w:t>
      </w:r>
      <w:r w:rsidR="007C4592" w:rsidRPr="00745151">
        <w:rPr>
          <w:rFonts w:ascii="Tahoma" w:eastAsia="Arial Unicode MS" w:hAnsi="Tahoma" w:cs="Tahoma"/>
          <w:sz w:val="22"/>
          <w:szCs w:val="22"/>
        </w:rPr>
        <w:t>.1.</w:t>
      </w:r>
      <w:r w:rsidR="007C4592" w:rsidRPr="00745151">
        <w:rPr>
          <w:rFonts w:ascii="Tahoma" w:eastAsia="Arial Unicode MS" w:hAnsi="Tahoma" w:cs="Tahoma"/>
          <w:sz w:val="22"/>
          <w:szCs w:val="22"/>
        </w:rPr>
        <w:tab/>
        <w:t xml:space="preserve">Não obstante a ocorrência de quaisquer </w:t>
      </w:r>
      <w:r w:rsidR="003D304B" w:rsidRPr="00745151">
        <w:rPr>
          <w:rFonts w:ascii="Tahoma" w:eastAsia="Arial Unicode MS" w:hAnsi="Tahoma" w:cs="Tahoma"/>
          <w:sz w:val="22"/>
          <w:szCs w:val="22"/>
        </w:rPr>
        <w:t>das Hipóteses</w:t>
      </w:r>
      <w:r w:rsidR="007C4592" w:rsidRPr="00745151">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3" w:name="_DV_M226"/>
      <w:bookmarkEnd w:id="13"/>
    </w:p>
    <w:p w14:paraId="16523A24" w14:textId="77777777" w:rsidR="007C4592" w:rsidRPr="00745151" w:rsidRDefault="00DD2E3D" w:rsidP="007C4592">
      <w:pPr>
        <w:pStyle w:val="PargrafodaLista"/>
        <w:spacing w:after="240" w:line="320" w:lineRule="exact"/>
        <w:ind w:left="0"/>
        <w:jc w:val="both"/>
        <w:rPr>
          <w:rFonts w:ascii="Tahoma" w:eastAsia="Arial Unicode MS" w:hAnsi="Tahoma" w:cs="Tahoma"/>
          <w:sz w:val="22"/>
          <w:szCs w:val="22"/>
        </w:rPr>
      </w:pPr>
      <w:r w:rsidRPr="00745151">
        <w:rPr>
          <w:rFonts w:ascii="Tahoma" w:eastAsia="Arial Unicode MS" w:hAnsi="Tahoma" w:cs="Tahoma"/>
          <w:sz w:val="22"/>
          <w:szCs w:val="22"/>
        </w:rPr>
        <w:t>13</w:t>
      </w:r>
      <w:r w:rsidR="007C4592" w:rsidRPr="00745151">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14" w:name="_DV_M228"/>
      <w:bookmarkEnd w:id="14"/>
    </w:p>
    <w:p w14:paraId="6B8D375D" w14:textId="77777777" w:rsidR="007C4592" w:rsidRPr="00745151" w:rsidRDefault="00DD2E3D" w:rsidP="007C4592">
      <w:pPr>
        <w:pStyle w:val="PargrafodaLista"/>
        <w:spacing w:after="240" w:line="320" w:lineRule="exact"/>
        <w:ind w:left="0"/>
        <w:jc w:val="both"/>
        <w:rPr>
          <w:rFonts w:ascii="Tahoma" w:eastAsia="Arial Unicode MS" w:hAnsi="Tahoma" w:cs="Tahoma"/>
          <w:sz w:val="22"/>
          <w:szCs w:val="22"/>
        </w:rPr>
      </w:pPr>
      <w:r w:rsidRPr="00745151">
        <w:rPr>
          <w:rFonts w:ascii="Tahoma" w:eastAsia="Arial Unicode MS" w:hAnsi="Tahoma" w:cs="Tahoma"/>
          <w:sz w:val="22"/>
          <w:szCs w:val="22"/>
        </w:rPr>
        <w:t>13</w:t>
      </w:r>
      <w:r w:rsidR="007C4592" w:rsidRPr="00745151">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745151">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745151" w:rsidRDefault="00DD2E3D" w:rsidP="007C4592">
      <w:pPr>
        <w:pStyle w:val="PargrafodaLista"/>
        <w:spacing w:after="240" w:line="320" w:lineRule="exact"/>
        <w:ind w:left="0"/>
        <w:jc w:val="both"/>
        <w:rPr>
          <w:rFonts w:ascii="Tahoma" w:eastAsia="Arial Unicode MS" w:hAnsi="Tahoma" w:cs="Tahoma"/>
          <w:sz w:val="22"/>
          <w:szCs w:val="22"/>
        </w:rPr>
      </w:pPr>
      <w:r w:rsidRPr="00745151">
        <w:rPr>
          <w:rFonts w:ascii="Tahoma" w:eastAsia="Arial Unicode MS" w:hAnsi="Tahoma" w:cs="Tahoma"/>
          <w:sz w:val="22"/>
          <w:szCs w:val="22"/>
        </w:rPr>
        <w:t>13</w:t>
      </w:r>
      <w:r w:rsidR="007C4592" w:rsidRPr="00745151">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15" w:name="_DV_C110"/>
      <w:r w:rsidR="007C4592" w:rsidRPr="00745151">
        <w:rPr>
          <w:rStyle w:val="DeltaViewInsertion"/>
          <w:rFonts w:ascii="Tahoma" w:eastAsia="Arial Unicode MS" w:hAnsi="Tahoma" w:cs="Tahoma"/>
          <w:color w:val="auto"/>
          <w:sz w:val="22"/>
          <w:szCs w:val="22"/>
          <w:u w:val="none"/>
        </w:rPr>
        <w:t xml:space="preserve">das outras </w:t>
      </w:r>
      <w:bookmarkStart w:id="16" w:name="_DV_M231"/>
      <w:bookmarkEnd w:id="15"/>
      <w:bookmarkEnd w:id="16"/>
      <w:r w:rsidR="007C4592" w:rsidRPr="00745151">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745151">
        <w:rPr>
          <w:rFonts w:ascii="Tahoma" w:eastAsia="Arial Unicode MS" w:hAnsi="Tahoma" w:cs="Tahoma"/>
          <w:sz w:val="22"/>
          <w:szCs w:val="22"/>
        </w:rPr>
        <w:t>.</w:t>
      </w:r>
    </w:p>
    <w:p w14:paraId="2F1087BF" w14:textId="5479CCE6" w:rsidR="007C4592" w:rsidRPr="00745151" w:rsidRDefault="00DD2E3D" w:rsidP="007C4592">
      <w:pPr>
        <w:pStyle w:val="PargrafodaLista"/>
        <w:spacing w:after="240" w:line="320" w:lineRule="exact"/>
        <w:ind w:left="0"/>
        <w:jc w:val="both"/>
        <w:rPr>
          <w:rFonts w:ascii="Tahoma" w:eastAsia="Arial Unicode MS" w:hAnsi="Tahoma" w:cs="Tahoma"/>
          <w:sz w:val="22"/>
          <w:szCs w:val="22"/>
        </w:rPr>
      </w:pPr>
      <w:r w:rsidRPr="00745151">
        <w:rPr>
          <w:rFonts w:ascii="Tahoma" w:eastAsia="Arial Unicode MS" w:hAnsi="Tahoma" w:cs="Tahoma"/>
          <w:sz w:val="22"/>
          <w:szCs w:val="22"/>
        </w:rPr>
        <w:t>13</w:t>
      </w:r>
      <w:r w:rsidR="007C4592" w:rsidRPr="00745151">
        <w:rPr>
          <w:rFonts w:ascii="Tahoma" w:eastAsia="Arial Unicode MS" w:hAnsi="Tahoma" w:cs="Tahoma"/>
          <w:sz w:val="22"/>
          <w:szCs w:val="22"/>
        </w:rPr>
        <w:t xml:space="preserve">.5. Este Contrato obriga irrevogavelmente e </w:t>
      </w:r>
      <w:proofErr w:type="spellStart"/>
      <w:r w:rsidR="007C4592" w:rsidRPr="00745151">
        <w:rPr>
          <w:rFonts w:ascii="Tahoma" w:eastAsia="Arial Unicode MS" w:hAnsi="Tahoma" w:cs="Tahoma"/>
          <w:sz w:val="22"/>
          <w:szCs w:val="22"/>
        </w:rPr>
        <w:t>irretratavelmente</w:t>
      </w:r>
      <w:proofErr w:type="spellEnd"/>
      <w:r w:rsidR="007C4592" w:rsidRPr="00745151">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sidRPr="00745151">
        <w:rPr>
          <w:rFonts w:ascii="Tahoma" w:eastAsia="Arial Unicode MS" w:hAnsi="Tahoma" w:cs="Tahoma"/>
          <w:sz w:val="22"/>
          <w:szCs w:val="22"/>
        </w:rPr>
        <w:t>s</w:t>
      </w:r>
      <w:r w:rsidR="007C4592" w:rsidRPr="00745151">
        <w:rPr>
          <w:rFonts w:ascii="Tahoma" w:eastAsia="Arial Unicode MS" w:hAnsi="Tahoma" w:cs="Tahoma"/>
          <w:sz w:val="22"/>
          <w:szCs w:val="22"/>
        </w:rPr>
        <w:t xml:space="preserve"> </w:t>
      </w:r>
      <w:r w:rsidR="008A0812" w:rsidRPr="00745151">
        <w:rPr>
          <w:rFonts w:ascii="Tahoma" w:eastAsia="Arial Unicode MS" w:hAnsi="Tahoma" w:cs="Tahoma"/>
          <w:sz w:val="22"/>
          <w:szCs w:val="22"/>
        </w:rPr>
        <w:t>Partes</w:t>
      </w:r>
      <w:r w:rsidR="007C4592" w:rsidRPr="00745151">
        <w:rPr>
          <w:rFonts w:ascii="Tahoma" w:eastAsia="Arial Unicode MS" w:hAnsi="Tahoma" w:cs="Tahoma"/>
          <w:sz w:val="22"/>
          <w:szCs w:val="22"/>
        </w:rPr>
        <w:t>.</w:t>
      </w:r>
    </w:p>
    <w:p w14:paraId="283472EB" w14:textId="77777777" w:rsidR="007C4592" w:rsidRPr="00745151" w:rsidRDefault="00DD2E3D" w:rsidP="007C4592">
      <w:pPr>
        <w:pStyle w:val="PargrafodaLista"/>
        <w:spacing w:after="240" w:line="320" w:lineRule="exact"/>
        <w:ind w:left="0"/>
        <w:jc w:val="both"/>
        <w:rPr>
          <w:rFonts w:ascii="Tahoma" w:eastAsia="Arial Unicode MS" w:hAnsi="Tahoma" w:cs="Tahoma"/>
          <w:sz w:val="22"/>
          <w:szCs w:val="22"/>
        </w:rPr>
      </w:pPr>
      <w:r w:rsidRPr="00745151">
        <w:rPr>
          <w:rFonts w:ascii="Tahoma" w:eastAsia="Arial Unicode MS" w:hAnsi="Tahoma" w:cs="Tahoma"/>
          <w:sz w:val="22"/>
          <w:szCs w:val="22"/>
        </w:rPr>
        <w:t>13</w:t>
      </w:r>
      <w:r w:rsidR="007C4592" w:rsidRPr="00745151">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745151">
        <w:rPr>
          <w:rFonts w:ascii="Tahoma" w:eastAsia="Arial Unicode MS" w:hAnsi="Tahoma" w:cs="Tahoma"/>
          <w:sz w:val="22"/>
          <w:szCs w:val="22"/>
        </w:rPr>
        <w:t>reservada</w:t>
      </w:r>
      <w:r w:rsidR="007C4592" w:rsidRPr="00745151">
        <w:rPr>
          <w:rFonts w:ascii="Tahoma" w:eastAsia="Arial Unicode MS" w:hAnsi="Tahoma" w:cs="Tahoma"/>
          <w:sz w:val="22"/>
          <w:szCs w:val="22"/>
        </w:rPr>
        <w:t xml:space="preserve"> à deliberação dos Debenturistas reunidos em Assembleia Geral de Debenturistas.</w:t>
      </w:r>
    </w:p>
    <w:p w14:paraId="7F29749D" w14:textId="77777777" w:rsidR="007C4592" w:rsidRPr="00745151" w:rsidRDefault="00DD2E3D" w:rsidP="007C4592">
      <w:pPr>
        <w:pStyle w:val="PargrafodaLista"/>
        <w:spacing w:after="240" w:line="320" w:lineRule="exact"/>
        <w:ind w:left="0"/>
        <w:jc w:val="both"/>
        <w:rPr>
          <w:rFonts w:ascii="Tahoma" w:eastAsia="Arial Unicode MS" w:hAnsi="Tahoma" w:cs="Tahoma"/>
          <w:sz w:val="22"/>
          <w:szCs w:val="22"/>
        </w:rPr>
      </w:pPr>
      <w:r w:rsidRPr="00745151">
        <w:rPr>
          <w:rFonts w:ascii="Tahoma" w:hAnsi="Tahoma" w:cs="Tahoma"/>
          <w:sz w:val="22"/>
          <w:szCs w:val="22"/>
        </w:rPr>
        <w:t>13</w:t>
      </w:r>
      <w:r w:rsidR="007C4592" w:rsidRPr="00745151">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745151" w:rsidRDefault="00DD2E3D" w:rsidP="007C4592">
      <w:pPr>
        <w:pStyle w:val="PargrafodaLista"/>
        <w:spacing w:after="240" w:line="320" w:lineRule="exact"/>
        <w:ind w:left="0"/>
        <w:jc w:val="both"/>
        <w:rPr>
          <w:rFonts w:ascii="Tahoma" w:eastAsia="Arial Unicode MS" w:hAnsi="Tahoma" w:cs="Tahoma"/>
          <w:sz w:val="22"/>
          <w:szCs w:val="22"/>
        </w:rPr>
      </w:pPr>
      <w:r w:rsidRPr="00745151">
        <w:rPr>
          <w:rFonts w:ascii="Tahoma" w:eastAsia="Arial Unicode MS" w:hAnsi="Tahoma" w:cs="Tahoma"/>
          <w:sz w:val="22"/>
          <w:szCs w:val="22"/>
        </w:rPr>
        <w:t>13</w:t>
      </w:r>
      <w:r w:rsidR="007C4592" w:rsidRPr="00745151">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745151">
        <w:rPr>
          <w:rFonts w:ascii="Tahoma" w:hAnsi="Tahoma" w:cs="Tahoma"/>
          <w:sz w:val="22"/>
          <w:szCs w:val="22"/>
        </w:rPr>
        <w:t>indicativo</w:t>
      </w:r>
      <w:r w:rsidR="007C4592" w:rsidRPr="00745151">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745151" w:rsidRDefault="007C4592" w:rsidP="007C4592">
      <w:pPr>
        <w:spacing w:after="240" w:line="320" w:lineRule="exact"/>
        <w:rPr>
          <w:rFonts w:ascii="Tahoma" w:hAnsi="Tahoma" w:cs="Tahoma"/>
          <w:b/>
          <w:sz w:val="22"/>
          <w:szCs w:val="22"/>
        </w:rPr>
      </w:pPr>
      <w:r w:rsidRPr="00745151">
        <w:rPr>
          <w:rFonts w:ascii="Tahoma" w:hAnsi="Tahoma" w:cs="Tahoma"/>
          <w:b/>
          <w:sz w:val="22"/>
          <w:szCs w:val="22"/>
        </w:rPr>
        <w:t>Para a Cedente:</w:t>
      </w:r>
    </w:p>
    <w:p w14:paraId="2D8B01A1" w14:textId="77777777" w:rsidR="007C4592" w:rsidRPr="00745151" w:rsidRDefault="007C4592" w:rsidP="00902959">
      <w:pPr>
        <w:pStyle w:val="Level4"/>
        <w:numPr>
          <w:ilvl w:val="0"/>
          <w:numId w:val="0"/>
        </w:numPr>
        <w:spacing w:after="240" w:line="320" w:lineRule="exact"/>
        <w:jc w:val="left"/>
      </w:pPr>
      <w:r w:rsidRPr="00745151">
        <w:rPr>
          <w:b/>
        </w:rPr>
        <w:lastRenderedPageBreak/>
        <w:t>COMPANHIA CATARINENSE DE ÁGUAS E SANEAMENTO - CASAN</w:t>
      </w:r>
      <w:r w:rsidRPr="00745151">
        <w:rPr>
          <w:b/>
        </w:rPr>
        <w:br/>
      </w:r>
      <w:r w:rsidRPr="00745151">
        <w:rPr>
          <w:bCs/>
        </w:rPr>
        <w:t>Rua Emílio Blum, 83</w:t>
      </w:r>
      <w:r w:rsidRPr="00745151">
        <w:rPr>
          <w:bCs/>
        </w:rPr>
        <w:br/>
      </w:r>
      <w:r w:rsidR="00491A56" w:rsidRPr="00745151">
        <w:rPr>
          <w:bCs/>
        </w:rPr>
        <w:t>CEP 88.020-010</w:t>
      </w:r>
      <w:r w:rsidR="00491A56" w:rsidRPr="00745151">
        <w:rPr>
          <w:bCs/>
        </w:rPr>
        <w:br/>
        <w:t>Florianópolis, SC</w:t>
      </w:r>
      <w:r w:rsidR="00491A56" w:rsidRPr="00745151">
        <w:rPr>
          <w:bCs/>
        </w:rPr>
        <w:br/>
        <w:t xml:space="preserve">At.: Carlos Ivan </w:t>
      </w:r>
      <w:proofErr w:type="spellStart"/>
      <w:r w:rsidR="00491A56" w:rsidRPr="00745151">
        <w:rPr>
          <w:bCs/>
        </w:rPr>
        <w:t>Sturzbecher</w:t>
      </w:r>
      <w:proofErr w:type="spellEnd"/>
      <w:r w:rsidR="00491A56" w:rsidRPr="00745151">
        <w:rPr>
          <w:bCs/>
        </w:rPr>
        <w:br/>
        <w:t>Telefone: (48) 3221-5016</w:t>
      </w:r>
      <w:r w:rsidR="00491A56" w:rsidRPr="00745151">
        <w:rPr>
          <w:bCs/>
        </w:rPr>
        <w:br/>
        <w:t xml:space="preserve">Correio Eletrônico: </w:t>
      </w:r>
      <w:hyperlink r:id="rId13" w:history="1">
        <w:r w:rsidR="00491A56" w:rsidRPr="00745151">
          <w:rPr>
            <w:bCs/>
          </w:rPr>
          <w:t>carlosivan@casan.com.br</w:t>
        </w:r>
      </w:hyperlink>
    </w:p>
    <w:p w14:paraId="48CA4AF7" w14:textId="14FB276D" w:rsidR="007C4592" w:rsidRPr="00745151" w:rsidRDefault="007C4592" w:rsidP="007C4592">
      <w:pPr>
        <w:shd w:val="clear" w:color="auto" w:fill="FFFFFF"/>
        <w:spacing w:after="240" w:line="320" w:lineRule="exact"/>
        <w:rPr>
          <w:rFonts w:ascii="Tahoma" w:hAnsi="Tahoma" w:cs="Tahoma"/>
          <w:b/>
          <w:sz w:val="22"/>
          <w:szCs w:val="22"/>
        </w:rPr>
      </w:pPr>
      <w:r w:rsidRPr="00745151">
        <w:rPr>
          <w:rFonts w:ascii="Tahoma" w:hAnsi="Tahoma" w:cs="Tahoma"/>
          <w:b/>
          <w:sz w:val="22"/>
          <w:szCs w:val="22"/>
        </w:rPr>
        <w:t xml:space="preserve">Para o Agente Fiduciário: </w:t>
      </w:r>
    </w:p>
    <w:p w14:paraId="3E115309" w14:textId="77777777" w:rsidR="0051049C" w:rsidRPr="00745151" w:rsidRDefault="0051049C" w:rsidP="0051049C">
      <w:pPr>
        <w:pStyle w:val="Recuodecorpodetexto"/>
        <w:spacing w:after="0" w:line="320" w:lineRule="exact"/>
        <w:ind w:left="0"/>
        <w:rPr>
          <w:rFonts w:ascii="Tahoma" w:hAnsi="Tahoma" w:cs="Tahoma"/>
          <w:sz w:val="22"/>
          <w:szCs w:val="22"/>
        </w:rPr>
      </w:pPr>
      <w:r w:rsidRPr="00745151">
        <w:rPr>
          <w:rFonts w:ascii="Tahoma" w:hAnsi="Tahoma" w:cs="Tahoma"/>
          <w:b/>
          <w:bCs/>
          <w:sz w:val="22"/>
          <w:szCs w:val="22"/>
        </w:rPr>
        <w:t>SIMPLIFIC PAVARINI DISTRIBUIDORA DE TÍTULOS E VALORES MOBILIÁRIOS LTDA.</w:t>
      </w:r>
    </w:p>
    <w:p w14:paraId="7C67E474" w14:textId="02243CEB" w:rsidR="0051049C" w:rsidRPr="00745151" w:rsidRDefault="00F34142" w:rsidP="0051049C">
      <w:pPr>
        <w:pStyle w:val="Recuodecorpodetexto"/>
        <w:spacing w:after="0" w:line="320" w:lineRule="exact"/>
        <w:ind w:left="0"/>
        <w:rPr>
          <w:rFonts w:ascii="Tahoma" w:hAnsi="Tahoma" w:cs="Tahoma"/>
          <w:sz w:val="22"/>
          <w:szCs w:val="22"/>
        </w:rPr>
      </w:pPr>
      <w:r w:rsidRPr="00745151">
        <w:rPr>
          <w:rFonts w:ascii="Tahoma" w:hAnsi="Tahoma" w:cs="Tahoma"/>
          <w:sz w:val="22"/>
          <w:szCs w:val="22"/>
        </w:rPr>
        <w:t>Rua Joaquim Floriano 466, Bloco B, sala 1.401</w:t>
      </w:r>
    </w:p>
    <w:p w14:paraId="38B43B37" w14:textId="4341BF50" w:rsidR="0051049C" w:rsidRPr="00745151" w:rsidRDefault="00F34142" w:rsidP="0051049C">
      <w:pPr>
        <w:pStyle w:val="Recuodecorpodetexto"/>
        <w:spacing w:after="0" w:line="320" w:lineRule="exact"/>
        <w:ind w:left="0"/>
        <w:rPr>
          <w:rFonts w:ascii="Tahoma" w:hAnsi="Tahoma" w:cs="Tahoma"/>
          <w:sz w:val="22"/>
          <w:szCs w:val="22"/>
        </w:rPr>
      </w:pPr>
      <w:r w:rsidRPr="00745151">
        <w:rPr>
          <w:rFonts w:ascii="Tahoma" w:hAnsi="Tahoma" w:cs="Tahoma"/>
          <w:sz w:val="22"/>
          <w:szCs w:val="22"/>
        </w:rPr>
        <w:t>CEP 04534-002, São Paulo – SP</w:t>
      </w:r>
    </w:p>
    <w:p w14:paraId="7550773B" w14:textId="77777777" w:rsidR="0051049C" w:rsidRPr="00745151" w:rsidRDefault="0051049C" w:rsidP="0051049C">
      <w:pPr>
        <w:pStyle w:val="Recuodecorpodetexto"/>
        <w:spacing w:after="0" w:line="320" w:lineRule="exact"/>
        <w:ind w:left="0"/>
        <w:rPr>
          <w:rFonts w:ascii="Tahoma" w:hAnsi="Tahoma" w:cs="Tahoma"/>
          <w:sz w:val="22"/>
          <w:szCs w:val="22"/>
        </w:rPr>
      </w:pPr>
      <w:r w:rsidRPr="00745151">
        <w:rPr>
          <w:rFonts w:ascii="Tahoma" w:hAnsi="Tahoma" w:cs="Tahoma"/>
          <w:sz w:val="22"/>
          <w:szCs w:val="22"/>
        </w:rPr>
        <w:t>AT.: Carlos Alberto Bacha / Matheus Gomes Faria / Rinaldo Rabello Ferreira</w:t>
      </w:r>
    </w:p>
    <w:p w14:paraId="2AFB12DD" w14:textId="7E6726E6" w:rsidR="0051049C" w:rsidRPr="00745151" w:rsidRDefault="0051049C" w:rsidP="0051049C">
      <w:pPr>
        <w:pStyle w:val="Recuodecorpodetexto"/>
        <w:spacing w:after="0" w:line="320" w:lineRule="exact"/>
        <w:ind w:left="0"/>
        <w:rPr>
          <w:rFonts w:ascii="Tahoma" w:hAnsi="Tahoma" w:cs="Tahoma"/>
          <w:sz w:val="22"/>
          <w:szCs w:val="22"/>
        </w:rPr>
      </w:pPr>
      <w:r w:rsidRPr="00745151">
        <w:rPr>
          <w:rFonts w:ascii="Tahoma" w:hAnsi="Tahoma" w:cs="Tahoma"/>
          <w:sz w:val="22"/>
          <w:szCs w:val="22"/>
        </w:rPr>
        <w:t xml:space="preserve">Tel.: </w:t>
      </w:r>
      <w:r w:rsidR="00F34142" w:rsidRPr="00745151">
        <w:rPr>
          <w:rFonts w:ascii="Tahoma" w:hAnsi="Tahoma" w:cs="Tahoma"/>
          <w:sz w:val="22"/>
          <w:szCs w:val="22"/>
        </w:rPr>
        <w:t>(11) 3090-0447 / (21) 2507-1949</w:t>
      </w:r>
    </w:p>
    <w:p w14:paraId="13AAB887" w14:textId="4D4B93F0" w:rsidR="00D076EB" w:rsidRPr="00745151" w:rsidRDefault="0051049C" w:rsidP="0051049C">
      <w:pPr>
        <w:pStyle w:val="Recuodecorpodetexto"/>
        <w:spacing w:after="0" w:line="320" w:lineRule="exact"/>
        <w:ind w:left="0"/>
        <w:rPr>
          <w:rFonts w:ascii="Tahoma" w:hAnsi="Tahoma" w:cs="Tahoma"/>
          <w:sz w:val="22"/>
          <w:szCs w:val="22"/>
        </w:rPr>
      </w:pPr>
      <w:r w:rsidRPr="00745151">
        <w:rPr>
          <w:rFonts w:ascii="Tahoma" w:hAnsi="Tahoma" w:cs="Tahoma"/>
          <w:sz w:val="22"/>
          <w:szCs w:val="22"/>
        </w:rPr>
        <w:t xml:space="preserve">E-mail: </w:t>
      </w:r>
      <w:hyperlink r:id="rId14" w:history="1">
        <w:r w:rsidRPr="00745151">
          <w:rPr>
            <w:rStyle w:val="Hyperlink"/>
            <w:rFonts w:ascii="Tahoma" w:hAnsi="Tahoma" w:cs="Tahoma"/>
            <w:sz w:val="22"/>
            <w:szCs w:val="22"/>
          </w:rPr>
          <w:t>fiduciario@simplificpavarini.com.br</w:t>
        </w:r>
      </w:hyperlink>
    </w:p>
    <w:p w14:paraId="1775E1DF" w14:textId="77777777" w:rsidR="007C4592" w:rsidRPr="00745151" w:rsidRDefault="007C4592" w:rsidP="00F959BE">
      <w:pPr>
        <w:pStyle w:val="Recuodecorpodetexto"/>
        <w:spacing w:after="0" w:line="320" w:lineRule="exact"/>
        <w:ind w:left="0"/>
        <w:rPr>
          <w:rFonts w:ascii="Tahoma" w:hAnsi="Tahoma" w:cs="Tahoma"/>
          <w:sz w:val="22"/>
          <w:szCs w:val="22"/>
        </w:rPr>
      </w:pPr>
    </w:p>
    <w:p w14:paraId="2066DEC9" w14:textId="77777777" w:rsidR="007C4592" w:rsidRPr="00745151" w:rsidRDefault="007C4592" w:rsidP="007C4592">
      <w:pPr>
        <w:spacing w:after="240" w:line="320" w:lineRule="exact"/>
        <w:rPr>
          <w:rFonts w:ascii="Tahoma" w:hAnsi="Tahoma" w:cs="Tahoma"/>
          <w:b/>
          <w:sz w:val="22"/>
          <w:szCs w:val="22"/>
        </w:rPr>
      </w:pPr>
      <w:r w:rsidRPr="00745151">
        <w:rPr>
          <w:rFonts w:ascii="Tahoma" w:hAnsi="Tahoma" w:cs="Tahoma"/>
          <w:b/>
          <w:sz w:val="22"/>
          <w:szCs w:val="22"/>
        </w:rPr>
        <w:t>Para o Banco Depositário:</w:t>
      </w:r>
    </w:p>
    <w:p w14:paraId="257D9665" w14:textId="77777777" w:rsidR="00DD2E3D" w:rsidRPr="00745151"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745151">
        <w:rPr>
          <w:rFonts w:ascii="Tahoma" w:hAnsi="Tahoma" w:cs="Tahoma"/>
          <w:b/>
          <w:sz w:val="22"/>
          <w:szCs w:val="22"/>
        </w:rPr>
        <w:t xml:space="preserve">BANCO BOCOM BBM S.A. </w:t>
      </w:r>
    </w:p>
    <w:p w14:paraId="5DFF5E35" w14:textId="77777777" w:rsidR="00DD2E3D" w:rsidRPr="00745151"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745151">
        <w:rPr>
          <w:rFonts w:ascii="Tahoma" w:hAnsi="Tahoma" w:cs="Tahoma"/>
          <w:sz w:val="22"/>
          <w:szCs w:val="22"/>
        </w:rPr>
        <w:t>Praça Pio X, n.º 98, 5º, 6º, 7º e 12º andares</w:t>
      </w:r>
    </w:p>
    <w:p w14:paraId="28CDF5F7" w14:textId="77777777" w:rsidR="00DD2E3D" w:rsidRPr="00745151"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745151">
        <w:rPr>
          <w:rFonts w:ascii="Tahoma" w:hAnsi="Tahoma" w:cs="Tahoma"/>
          <w:bCs/>
          <w:sz w:val="22"/>
          <w:szCs w:val="22"/>
        </w:rPr>
        <w:t>CEP: 20091-040, Rio de Janeiro - RJ</w:t>
      </w:r>
    </w:p>
    <w:p w14:paraId="0061CEFD" w14:textId="77777777" w:rsidR="00DD2E3D" w:rsidRPr="00745151"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745151">
        <w:rPr>
          <w:rFonts w:ascii="Tahoma" w:hAnsi="Tahoma" w:cs="Tahoma"/>
          <w:bCs/>
          <w:sz w:val="22"/>
          <w:szCs w:val="22"/>
        </w:rPr>
        <w:t>At.: Luiz Augusto Guimarães</w:t>
      </w:r>
    </w:p>
    <w:p w14:paraId="434E739C" w14:textId="77777777" w:rsidR="00DD2E3D" w:rsidRPr="00745151"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745151">
        <w:rPr>
          <w:rFonts w:ascii="Tahoma" w:hAnsi="Tahoma" w:cs="Tahoma"/>
          <w:bCs/>
          <w:sz w:val="22"/>
          <w:szCs w:val="22"/>
        </w:rPr>
        <w:t>Telefone: (21) 2514-8369</w:t>
      </w:r>
    </w:p>
    <w:p w14:paraId="33B60E40" w14:textId="77777777" w:rsidR="00DD2E3D" w:rsidRPr="00745151" w:rsidRDefault="00DD2E3D" w:rsidP="00DD2E3D">
      <w:pPr>
        <w:spacing w:after="240" w:line="320" w:lineRule="exact"/>
        <w:rPr>
          <w:rFonts w:ascii="Tahoma" w:hAnsi="Tahoma" w:cs="Tahoma"/>
          <w:bCs/>
          <w:sz w:val="22"/>
          <w:szCs w:val="22"/>
        </w:rPr>
      </w:pPr>
      <w:r w:rsidRPr="00745151">
        <w:rPr>
          <w:rFonts w:ascii="Tahoma" w:hAnsi="Tahoma" w:cs="Tahoma"/>
          <w:bCs/>
          <w:sz w:val="22"/>
          <w:szCs w:val="22"/>
        </w:rPr>
        <w:t xml:space="preserve">Correio Eletrônico: </w:t>
      </w:r>
      <w:hyperlink r:id="rId15" w:history="1">
        <w:r w:rsidRPr="00745151">
          <w:rPr>
            <w:rStyle w:val="Hyperlink"/>
            <w:rFonts w:ascii="Tahoma" w:hAnsi="Tahoma" w:cs="Tahoma"/>
            <w:bCs/>
            <w:sz w:val="22"/>
            <w:szCs w:val="22"/>
          </w:rPr>
          <w:t>augustom@bocombbm.com.br</w:t>
        </w:r>
      </w:hyperlink>
      <w:r w:rsidRPr="00745151">
        <w:rPr>
          <w:rFonts w:ascii="Tahoma" w:hAnsi="Tahoma" w:cs="Tahoma"/>
          <w:bCs/>
          <w:sz w:val="22"/>
          <w:szCs w:val="22"/>
        </w:rPr>
        <w:t xml:space="preserve"> e </w:t>
      </w:r>
      <w:hyperlink r:id="rId16" w:history="1">
        <w:r w:rsidRPr="00745151">
          <w:rPr>
            <w:rStyle w:val="Hyperlink"/>
            <w:rFonts w:ascii="Tahoma" w:hAnsi="Tahoma" w:cs="Tahoma"/>
            <w:bCs/>
            <w:sz w:val="22"/>
            <w:szCs w:val="22"/>
          </w:rPr>
          <w:t>notificacoes@bocombbm.com.br</w:t>
        </w:r>
      </w:hyperlink>
    </w:p>
    <w:p w14:paraId="6A4D88A9" w14:textId="77777777" w:rsidR="00DD2E3D" w:rsidRPr="00745151" w:rsidRDefault="00DD2E3D" w:rsidP="00DD2E3D">
      <w:pPr>
        <w:spacing w:after="240" w:line="320" w:lineRule="exact"/>
        <w:rPr>
          <w:rFonts w:ascii="Tahoma" w:hAnsi="Tahoma" w:cs="Tahoma"/>
          <w:b/>
          <w:sz w:val="22"/>
          <w:szCs w:val="22"/>
        </w:rPr>
      </w:pPr>
      <w:r w:rsidRPr="00745151">
        <w:rPr>
          <w:rFonts w:ascii="Tahoma" w:hAnsi="Tahoma" w:cs="Tahoma"/>
          <w:b/>
          <w:sz w:val="22"/>
          <w:szCs w:val="22"/>
        </w:rPr>
        <w:t>Para o Agente de Garantia:</w:t>
      </w:r>
    </w:p>
    <w:p w14:paraId="3B80AC50" w14:textId="77777777" w:rsidR="00DD2E3D" w:rsidRPr="00745151" w:rsidRDefault="00DD2E3D" w:rsidP="00DD2E3D">
      <w:pPr>
        <w:suppressAutoHyphens/>
        <w:spacing w:line="340" w:lineRule="exact"/>
        <w:ind w:right="57"/>
        <w:rPr>
          <w:rFonts w:ascii="Tahoma" w:hAnsi="Tahoma" w:cs="Tahoma"/>
          <w:bCs/>
          <w:sz w:val="22"/>
          <w:szCs w:val="22"/>
        </w:rPr>
      </w:pPr>
      <w:r w:rsidRPr="00745151">
        <w:rPr>
          <w:rFonts w:ascii="Tahoma" w:hAnsi="Tahoma" w:cs="Tahoma"/>
          <w:b/>
          <w:sz w:val="22"/>
          <w:szCs w:val="22"/>
        </w:rPr>
        <w:t>INTEGRAL TRUST SERVIÇOS FINANCEIROS LTDA.</w:t>
      </w:r>
      <w:r w:rsidRPr="00745151">
        <w:rPr>
          <w:rFonts w:ascii="Tahoma" w:hAnsi="Tahoma" w:cs="Tahoma"/>
          <w:bCs/>
          <w:sz w:val="22"/>
          <w:szCs w:val="22"/>
        </w:rPr>
        <w:t xml:space="preserve"> </w:t>
      </w:r>
    </w:p>
    <w:p w14:paraId="525F48A3" w14:textId="77777777" w:rsidR="00DD2E3D" w:rsidRPr="00745151" w:rsidRDefault="00DD2E3D" w:rsidP="00DD2E3D">
      <w:pPr>
        <w:suppressAutoHyphens/>
        <w:spacing w:line="340" w:lineRule="exact"/>
        <w:ind w:right="57"/>
        <w:rPr>
          <w:rStyle w:val="xbe"/>
          <w:rFonts w:ascii="Tahoma" w:hAnsi="Tahoma" w:cs="Tahoma"/>
          <w:sz w:val="22"/>
          <w:szCs w:val="22"/>
          <w:shd w:val="clear" w:color="auto" w:fill="FFFFFF"/>
        </w:rPr>
      </w:pPr>
      <w:r w:rsidRPr="00745151">
        <w:rPr>
          <w:rFonts w:ascii="Tahoma" w:hAnsi="Tahoma" w:cs="Tahoma"/>
          <w:sz w:val="22"/>
          <w:szCs w:val="22"/>
        </w:rPr>
        <w:t xml:space="preserve">Avenida </w:t>
      </w:r>
      <w:r w:rsidRPr="00745151">
        <w:rPr>
          <w:rStyle w:val="xbe"/>
          <w:rFonts w:ascii="Tahoma" w:hAnsi="Tahoma" w:cs="Tahoma"/>
          <w:sz w:val="22"/>
          <w:szCs w:val="22"/>
          <w:shd w:val="clear" w:color="auto" w:fill="FFFFFF"/>
        </w:rPr>
        <w:t>Brigadeiro Faria Lima, 1744 – 2° Andar, Conjunto 22</w:t>
      </w:r>
    </w:p>
    <w:p w14:paraId="2C726B4F" w14:textId="77777777" w:rsidR="00DD2E3D" w:rsidRPr="00745151" w:rsidRDefault="00DD2E3D" w:rsidP="00DD2E3D">
      <w:pPr>
        <w:suppressAutoHyphens/>
        <w:spacing w:line="340" w:lineRule="exact"/>
        <w:ind w:right="57"/>
        <w:rPr>
          <w:rFonts w:ascii="Tahoma" w:hAnsi="Tahoma" w:cs="Tahoma"/>
          <w:sz w:val="22"/>
          <w:szCs w:val="22"/>
        </w:rPr>
      </w:pPr>
      <w:r w:rsidRPr="00745151">
        <w:rPr>
          <w:rFonts w:ascii="Tahoma" w:hAnsi="Tahoma" w:cs="Tahoma"/>
          <w:sz w:val="22"/>
          <w:szCs w:val="22"/>
        </w:rPr>
        <w:t xml:space="preserve">CEP: </w:t>
      </w:r>
      <w:r w:rsidRPr="00745151">
        <w:rPr>
          <w:rStyle w:val="xbe"/>
          <w:rFonts w:ascii="Tahoma" w:hAnsi="Tahoma" w:cs="Tahoma"/>
          <w:sz w:val="22"/>
          <w:szCs w:val="22"/>
          <w:shd w:val="clear" w:color="auto" w:fill="FFFFFF"/>
        </w:rPr>
        <w:t>01451-910</w:t>
      </w:r>
      <w:r w:rsidRPr="00745151">
        <w:rPr>
          <w:rFonts w:ascii="Tahoma" w:hAnsi="Tahoma" w:cs="Tahoma"/>
          <w:bCs/>
          <w:sz w:val="22"/>
          <w:szCs w:val="22"/>
        </w:rPr>
        <w:t xml:space="preserve">, São Paulo - SP </w:t>
      </w:r>
    </w:p>
    <w:p w14:paraId="3C8B8439" w14:textId="77777777" w:rsidR="00DD2E3D" w:rsidRPr="00745151"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745151">
        <w:rPr>
          <w:rFonts w:ascii="Tahoma" w:hAnsi="Tahoma" w:cs="Tahoma"/>
          <w:bCs/>
          <w:sz w:val="22"/>
          <w:szCs w:val="22"/>
        </w:rPr>
        <w:t>At.: Adriano Boni de Souza</w:t>
      </w:r>
    </w:p>
    <w:p w14:paraId="4F5C6655" w14:textId="77777777" w:rsidR="00DD2E3D" w:rsidRPr="00745151"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745151">
        <w:rPr>
          <w:rFonts w:ascii="Tahoma" w:hAnsi="Tahoma" w:cs="Tahoma"/>
          <w:bCs/>
          <w:sz w:val="22"/>
          <w:szCs w:val="22"/>
        </w:rPr>
        <w:t>Telefone: (11) 3103-2505</w:t>
      </w:r>
    </w:p>
    <w:p w14:paraId="26CEACBD" w14:textId="77777777" w:rsidR="00DD2E3D" w:rsidRPr="00745151" w:rsidRDefault="00DD2E3D" w:rsidP="00DD2E3D">
      <w:pPr>
        <w:spacing w:after="240" w:line="320" w:lineRule="exact"/>
        <w:rPr>
          <w:rFonts w:ascii="Tahoma" w:hAnsi="Tahoma" w:cs="Tahoma"/>
          <w:b/>
          <w:sz w:val="22"/>
          <w:szCs w:val="22"/>
        </w:rPr>
      </w:pPr>
      <w:r w:rsidRPr="00745151">
        <w:rPr>
          <w:rFonts w:ascii="Tahoma" w:hAnsi="Tahoma" w:cs="Tahoma"/>
          <w:bCs/>
          <w:sz w:val="22"/>
          <w:szCs w:val="22"/>
        </w:rPr>
        <w:t xml:space="preserve">Correio Eletrônico: </w:t>
      </w:r>
      <w:r w:rsidRPr="00745151">
        <w:rPr>
          <w:rFonts w:ascii="Tahoma" w:hAnsi="Tahoma" w:cs="Tahoma"/>
          <w:sz w:val="22"/>
          <w:szCs w:val="22"/>
        </w:rPr>
        <w:t>adriano@integraltrust.com.br</w:t>
      </w:r>
    </w:p>
    <w:p w14:paraId="61C58AAD" w14:textId="77777777" w:rsidR="00DD2E3D" w:rsidRPr="00745151" w:rsidRDefault="00DD2E3D" w:rsidP="00902959">
      <w:pPr>
        <w:pStyle w:val="Recuodecorpodetexto"/>
        <w:spacing w:after="0" w:line="320" w:lineRule="exact"/>
        <w:ind w:left="0"/>
        <w:rPr>
          <w:rFonts w:ascii="Tahoma" w:hAnsi="Tahoma" w:cs="Tahoma"/>
          <w:b/>
          <w:bCs/>
          <w:sz w:val="22"/>
          <w:szCs w:val="22"/>
        </w:rPr>
      </w:pPr>
      <w:r w:rsidRPr="00745151">
        <w:rPr>
          <w:rFonts w:ascii="Tahoma" w:hAnsi="Tahoma" w:cs="Tahoma"/>
          <w:b/>
          <w:sz w:val="22"/>
          <w:szCs w:val="22"/>
        </w:rPr>
        <w:t>Para o Agente Centralizador:</w:t>
      </w:r>
    </w:p>
    <w:p w14:paraId="7265FBA4" w14:textId="77777777" w:rsidR="00DD2E3D" w:rsidRPr="00745151" w:rsidRDefault="00DD2E3D" w:rsidP="00902959">
      <w:pPr>
        <w:pStyle w:val="Recuodecorpodetexto"/>
        <w:spacing w:after="0" w:line="320" w:lineRule="exact"/>
        <w:ind w:left="0"/>
        <w:rPr>
          <w:rFonts w:ascii="Tahoma" w:hAnsi="Tahoma" w:cs="Tahoma"/>
          <w:b/>
          <w:bCs/>
          <w:sz w:val="22"/>
          <w:szCs w:val="22"/>
        </w:rPr>
      </w:pPr>
    </w:p>
    <w:p w14:paraId="0C9DDF34" w14:textId="03C911C2" w:rsidR="00131A8E" w:rsidRPr="00745151" w:rsidRDefault="00DD2E3D" w:rsidP="00131A8E">
      <w:pPr>
        <w:pStyle w:val="Recuodecorpodetexto"/>
        <w:spacing w:after="0" w:line="320" w:lineRule="exact"/>
        <w:ind w:left="0"/>
        <w:rPr>
          <w:rFonts w:ascii="Tahoma" w:hAnsi="Tahoma" w:cs="Tahoma"/>
          <w:b/>
          <w:sz w:val="22"/>
          <w:szCs w:val="22"/>
        </w:rPr>
      </w:pPr>
      <w:r w:rsidRPr="00745151">
        <w:rPr>
          <w:rFonts w:ascii="Tahoma" w:hAnsi="Tahoma" w:cs="Tahoma"/>
          <w:b/>
          <w:sz w:val="22"/>
          <w:szCs w:val="22"/>
        </w:rPr>
        <w:t>CAIXA ECONÔMICA FEDERAL</w:t>
      </w:r>
      <w:r w:rsidR="00131A8E" w:rsidRPr="00745151">
        <w:rPr>
          <w:rFonts w:ascii="Tahoma" w:hAnsi="Tahoma" w:cs="Tahoma"/>
          <w:b/>
          <w:sz w:val="22"/>
          <w:szCs w:val="22"/>
        </w:rPr>
        <w:t xml:space="preserve"> - CORPORATIVO INFRAESTRUTURA SP</w:t>
      </w:r>
    </w:p>
    <w:p w14:paraId="45FC2D8E" w14:textId="5620BBED" w:rsidR="00ED1F61" w:rsidRPr="00745151" w:rsidRDefault="00ED1F61" w:rsidP="00131A8E">
      <w:pPr>
        <w:pStyle w:val="Recuodecorpodetexto"/>
        <w:spacing w:line="320" w:lineRule="exact"/>
        <w:ind w:left="0"/>
        <w:rPr>
          <w:rFonts w:ascii="Tahoma" w:hAnsi="Tahoma" w:cs="Tahoma"/>
          <w:bCs/>
          <w:sz w:val="22"/>
          <w:szCs w:val="22"/>
        </w:rPr>
      </w:pPr>
      <w:r w:rsidRPr="00745151">
        <w:rPr>
          <w:rFonts w:ascii="Tahoma" w:hAnsi="Tahoma" w:cs="Tahoma"/>
          <w:bCs/>
          <w:sz w:val="22"/>
          <w:szCs w:val="22"/>
        </w:rPr>
        <w:t>Av. Paulista, 750, 6º Andar, Bela Vista</w:t>
      </w:r>
    </w:p>
    <w:p w14:paraId="3BBC9CEF" w14:textId="6CD81EAC" w:rsidR="00131A8E" w:rsidRPr="00745151" w:rsidRDefault="00ED1F61" w:rsidP="00131A8E">
      <w:pPr>
        <w:pStyle w:val="Recuodecorpodetexto"/>
        <w:spacing w:line="320" w:lineRule="exact"/>
        <w:ind w:left="0"/>
        <w:rPr>
          <w:rFonts w:ascii="Tahoma" w:hAnsi="Tahoma" w:cs="Tahoma"/>
          <w:bCs/>
          <w:sz w:val="22"/>
          <w:szCs w:val="22"/>
        </w:rPr>
      </w:pPr>
      <w:r w:rsidRPr="00745151">
        <w:rPr>
          <w:rFonts w:ascii="Tahoma" w:hAnsi="Tahoma" w:cs="Tahoma"/>
          <w:bCs/>
          <w:sz w:val="22"/>
          <w:szCs w:val="22"/>
        </w:rPr>
        <w:lastRenderedPageBreak/>
        <w:t>CEP 01310-100, São Paulo – SP</w:t>
      </w:r>
    </w:p>
    <w:p w14:paraId="26A5B499" w14:textId="0F372766" w:rsidR="00ED1F61" w:rsidRPr="00745151" w:rsidRDefault="00ED1F61" w:rsidP="00131A8E">
      <w:pPr>
        <w:pStyle w:val="Recuodecorpodetexto"/>
        <w:spacing w:line="320" w:lineRule="exact"/>
        <w:ind w:left="0"/>
        <w:rPr>
          <w:rFonts w:ascii="Tahoma" w:hAnsi="Tahoma" w:cs="Tahoma"/>
          <w:bCs/>
          <w:sz w:val="22"/>
          <w:szCs w:val="22"/>
        </w:rPr>
      </w:pPr>
      <w:r w:rsidRPr="00745151">
        <w:rPr>
          <w:rFonts w:ascii="Tahoma" w:hAnsi="Tahoma" w:cs="Tahoma"/>
          <w:bCs/>
          <w:sz w:val="22"/>
          <w:szCs w:val="22"/>
        </w:rPr>
        <w:t xml:space="preserve">At.: </w:t>
      </w:r>
      <w:r w:rsidR="00717B85" w:rsidRPr="00745151">
        <w:rPr>
          <w:rFonts w:ascii="Tahoma" w:hAnsi="Tahoma" w:cs="Tahoma"/>
          <w:bCs/>
          <w:sz w:val="22"/>
          <w:szCs w:val="22"/>
        </w:rPr>
        <w:t xml:space="preserve">Heron </w:t>
      </w:r>
      <w:r w:rsidR="00025F1B" w:rsidRPr="00745151">
        <w:rPr>
          <w:rFonts w:ascii="Tahoma" w:hAnsi="Tahoma" w:cs="Tahoma"/>
          <w:bCs/>
          <w:sz w:val="22"/>
          <w:szCs w:val="22"/>
        </w:rPr>
        <w:t xml:space="preserve">Vieira </w:t>
      </w:r>
      <w:proofErr w:type="spellStart"/>
      <w:r w:rsidR="00025F1B" w:rsidRPr="00745151">
        <w:rPr>
          <w:rFonts w:ascii="Tahoma" w:hAnsi="Tahoma" w:cs="Tahoma"/>
          <w:bCs/>
          <w:sz w:val="22"/>
          <w:szCs w:val="22"/>
        </w:rPr>
        <w:t>Oleano</w:t>
      </w:r>
      <w:proofErr w:type="spellEnd"/>
    </w:p>
    <w:p w14:paraId="0CABE972" w14:textId="51EF3DA2" w:rsidR="00ED1F61" w:rsidRPr="00745151" w:rsidRDefault="00ED1F61" w:rsidP="00131A8E">
      <w:pPr>
        <w:pStyle w:val="Recuodecorpodetexto"/>
        <w:spacing w:line="320" w:lineRule="exact"/>
        <w:ind w:left="0"/>
        <w:rPr>
          <w:rFonts w:ascii="Tahoma" w:hAnsi="Tahoma" w:cs="Tahoma"/>
          <w:bCs/>
          <w:sz w:val="22"/>
          <w:szCs w:val="22"/>
        </w:rPr>
      </w:pPr>
      <w:r w:rsidRPr="00745151">
        <w:rPr>
          <w:rFonts w:ascii="Tahoma" w:hAnsi="Tahoma" w:cs="Tahoma"/>
          <w:bCs/>
          <w:sz w:val="22"/>
          <w:szCs w:val="22"/>
        </w:rPr>
        <w:t xml:space="preserve">Telefone: </w:t>
      </w:r>
      <w:r w:rsidR="00717B85" w:rsidRPr="00745151">
        <w:rPr>
          <w:rFonts w:ascii="Tahoma" w:hAnsi="Tahoma" w:cs="Tahoma"/>
          <w:bCs/>
          <w:sz w:val="22"/>
          <w:szCs w:val="22"/>
        </w:rPr>
        <w:t>(11) 3176-2290</w:t>
      </w:r>
    </w:p>
    <w:p w14:paraId="64544233" w14:textId="1AB9A443" w:rsidR="00131A8E" w:rsidRPr="00745151" w:rsidRDefault="00ED1F61" w:rsidP="00131A8E">
      <w:pPr>
        <w:pStyle w:val="Recuodecorpodetexto"/>
        <w:spacing w:after="0" w:line="320" w:lineRule="exact"/>
        <w:ind w:left="0"/>
        <w:rPr>
          <w:rFonts w:ascii="Tahoma" w:hAnsi="Tahoma" w:cs="Tahoma"/>
          <w:bCs/>
          <w:sz w:val="22"/>
          <w:szCs w:val="22"/>
        </w:rPr>
      </w:pPr>
      <w:r w:rsidRPr="00745151">
        <w:rPr>
          <w:rFonts w:ascii="Tahoma" w:hAnsi="Tahoma" w:cs="Tahoma"/>
          <w:bCs/>
          <w:sz w:val="22"/>
          <w:szCs w:val="22"/>
        </w:rPr>
        <w:t>Correio eletrônico</w:t>
      </w:r>
      <w:r w:rsidR="00131A8E" w:rsidRPr="00745151">
        <w:rPr>
          <w:rFonts w:ascii="Tahoma" w:hAnsi="Tahoma" w:cs="Tahoma"/>
          <w:bCs/>
          <w:sz w:val="22"/>
          <w:szCs w:val="22"/>
        </w:rPr>
        <w:t xml:space="preserve">: </w:t>
      </w:r>
      <w:r w:rsidRPr="00745151">
        <w:rPr>
          <w:rFonts w:ascii="Tahoma" w:hAnsi="Tahoma" w:cs="Tahoma"/>
          <w:bCs/>
          <w:sz w:val="22"/>
          <w:szCs w:val="22"/>
        </w:rPr>
        <w:t>sec3332sp@caixa.gov.br; sec3332sp10@caixa.gov.br</w:t>
      </w:r>
    </w:p>
    <w:p w14:paraId="22E0A677" w14:textId="77777777" w:rsidR="00375BBF" w:rsidRPr="00745151" w:rsidRDefault="00375BBF" w:rsidP="00F959BE">
      <w:pPr>
        <w:pStyle w:val="Recuodecorpodetexto"/>
        <w:spacing w:after="0" w:line="320" w:lineRule="exact"/>
        <w:ind w:left="0"/>
        <w:rPr>
          <w:rFonts w:ascii="Tahoma" w:hAnsi="Tahoma" w:cs="Tahoma"/>
          <w:sz w:val="22"/>
          <w:szCs w:val="22"/>
        </w:rPr>
      </w:pPr>
    </w:p>
    <w:p w14:paraId="1F5EDEF3" w14:textId="449BF1FD" w:rsidR="007C4592" w:rsidRPr="00745151"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745151">
        <w:rPr>
          <w:rFonts w:ascii="Tahoma" w:hAnsi="Tahoma" w:cs="Tahoma"/>
          <w:bCs/>
          <w:sz w:val="22"/>
          <w:szCs w:val="22"/>
        </w:rPr>
        <w:t>13</w:t>
      </w:r>
      <w:r w:rsidR="007C4592" w:rsidRPr="00745151">
        <w:rPr>
          <w:rFonts w:ascii="Tahoma" w:hAnsi="Tahoma" w:cs="Tahoma"/>
          <w:bCs/>
          <w:sz w:val="22"/>
          <w:szCs w:val="22"/>
        </w:rPr>
        <w:t xml:space="preserve">.9. </w:t>
      </w:r>
      <w:r w:rsidR="0051049C" w:rsidRPr="00745151">
        <w:rPr>
          <w:rFonts w:ascii="Tahoma" w:hAnsi="Tahoma" w:cs="Tahoma"/>
          <w:bCs/>
          <w:sz w:val="22"/>
          <w:szCs w:val="22"/>
        </w:rPr>
        <w:t xml:space="preserve">As comunicações referentes a este Contrato 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sidRPr="00745151">
        <w:rPr>
          <w:rFonts w:ascii="Tahoma" w:hAnsi="Tahoma" w:cs="Tahoma"/>
          <w:bCs/>
          <w:sz w:val="22"/>
          <w:szCs w:val="22"/>
        </w:rPr>
        <w:t>P</w:t>
      </w:r>
      <w:r w:rsidR="0051049C" w:rsidRPr="00745151">
        <w:rPr>
          <w:rFonts w:ascii="Tahoma" w:hAnsi="Tahoma" w:cs="Tahoma"/>
          <w:bCs/>
          <w:sz w:val="22"/>
          <w:szCs w:val="22"/>
        </w:rPr>
        <w:t xml:space="preserve">arte pela </w:t>
      </w:r>
      <w:r w:rsidR="008A0812" w:rsidRPr="00745151">
        <w:rPr>
          <w:rFonts w:ascii="Tahoma" w:hAnsi="Tahoma" w:cs="Tahoma"/>
          <w:bCs/>
          <w:sz w:val="22"/>
          <w:szCs w:val="22"/>
        </w:rPr>
        <w:t>P</w:t>
      </w:r>
      <w:r w:rsidR="0051049C" w:rsidRPr="00745151">
        <w:rPr>
          <w:rFonts w:ascii="Tahoma" w:hAnsi="Tahoma" w:cs="Tahoma"/>
          <w:bCs/>
          <w:sz w:val="22"/>
          <w:szCs w:val="22"/>
        </w:rPr>
        <w:t>arte que tiver seu endereço alterado.</w:t>
      </w:r>
    </w:p>
    <w:p w14:paraId="159BE134" w14:textId="77777777" w:rsidR="007C4592" w:rsidRPr="00745151" w:rsidRDefault="00E129CE" w:rsidP="007C4592">
      <w:pPr>
        <w:autoSpaceDE w:val="0"/>
        <w:autoSpaceDN w:val="0"/>
        <w:adjustRightInd w:val="0"/>
        <w:spacing w:after="240" w:line="320" w:lineRule="exact"/>
        <w:jc w:val="both"/>
        <w:rPr>
          <w:rFonts w:ascii="Tahoma" w:hAnsi="Tahoma" w:cs="Tahoma"/>
          <w:w w:val="0"/>
          <w:sz w:val="22"/>
          <w:szCs w:val="22"/>
        </w:rPr>
      </w:pPr>
      <w:bookmarkStart w:id="17" w:name="_DV_M255"/>
      <w:bookmarkStart w:id="18" w:name="_DV_M257"/>
      <w:bookmarkEnd w:id="17"/>
      <w:bookmarkEnd w:id="18"/>
      <w:r w:rsidRPr="00745151">
        <w:rPr>
          <w:rFonts w:ascii="Tahoma" w:hAnsi="Tahoma" w:cs="Tahoma"/>
          <w:sz w:val="22"/>
          <w:szCs w:val="22"/>
        </w:rPr>
        <w:t>13</w:t>
      </w:r>
      <w:r w:rsidR="007C4592" w:rsidRPr="00745151">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745151">
        <w:rPr>
          <w:rFonts w:ascii="Tahoma" w:eastAsia="Arial Unicode MS" w:hAnsi="Tahoma" w:cs="Tahoma"/>
          <w:sz w:val="22"/>
          <w:szCs w:val="22"/>
        </w:rPr>
        <w:t>título</w:t>
      </w:r>
      <w:r w:rsidR="007C4592" w:rsidRPr="00745151">
        <w:rPr>
          <w:rFonts w:ascii="Tahoma" w:hAnsi="Tahoma" w:cs="Tahoma"/>
          <w:sz w:val="22"/>
          <w:szCs w:val="22"/>
        </w:rPr>
        <w:t xml:space="preserve"> executivo extrajudicial, na forma do artigo </w:t>
      </w:r>
      <w:r w:rsidR="0054782D" w:rsidRPr="00745151">
        <w:rPr>
          <w:rFonts w:ascii="Tahoma" w:hAnsi="Tahoma" w:cs="Tahoma"/>
          <w:sz w:val="22"/>
          <w:szCs w:val="22"/>
        </w:rPr>
        <w:t>784</w:t>
      </w:r>
      <w:r w:rsidR="007C4592" w:rsidRPr="00745151">
        <w:rPr>
          <w:rFonts w:ascii="Tahoma" w:hAnsi="Tahoma" w:cs="Tahoma"/>
          <w:sz w:val="22"/>
          <w:szCs w:val="22"/>
        </w:rPr>
        <w:t xml:space="preserve">, inciso </w:t>
      </w:r>
      <w:r w:rsidR="0054782D" w:rsidRPr="00745151">
        <w:rPr>
          <w:rFonts w:ascii="Tahoma" w:hAnsi="Tahoma" w:cs="Tahoma"/>
          <w:sz w:val="22"/>
          <w:szCs w:val="22"/>
        </w:rPr>
        <w:t>I</w:t>
      </w:r>
      <w:r w:rsidR="007C4592" w:rsidRPr="00745151">
        <w:rPr>
          <w:rFonts w:ascii="Tahoma" w:hAnsi="Tahoma" w:cs="Tahoma"/>
          <w:sz w:val="22"/>
          <w:szCs w:val="22"/>
        </w:rPr>
        <w:t>II do Código de Processo Civil.</w:t>
      </w:r>
      <w:r w:rsidR="007C4592" w:rsidRPr="00745151">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sidRPr="00745151">
        <w:rPr>
          <w:rFonts w:ascii="Tahoma" w:hAnsi="Tahoma" w:cs="Tahoma"/>
          <w:spacing w:val="-3"/>
          <w:sz w:val="22"/>
          <w:szCs w:val="22"/>
        </w:rPr>
        <w:t>815 e se</w:t>
      </w:r>
      <w:r w:rsidR="00C135A5" w:rsidRPr="00745151">
        <w:rPr>
          <w:rFonts w:ascii="Tahoma" w:hAnsi="Tahoma" w:cs="Tahoma"/>
          <w:spacing w:val="-3"/>
          <w:sz w:val="22"/>
          <w:szCs w:val="22"/>
        </w:rPr>
        <w:t>g</w:t>
      </w:r>
      <w:r w:rsidR="0054782D" w:rsidRPr="00745151">
        <w:rPr>
          <w:rFonts w:ascii="Tahoma" w:hAnsi="Tahoma" w:cs="Tahoma"/>
          <w:spacing w:val="-3"/>
          <w:sz w:val="22"/>
          <w:szCs w:val="22"/>
        </w:rPr>
        <w:t>uintes</w:t>
      </w:r>
      <w:r w:rsidR="007C4592" w:rsidRPr="00745151">
        <w:rPr>
          <w:rFonts w:ascii="Tahoma" w:hAnsi="Tahoma" w:cs="Tahoma"/>
          <w:spacing w:val="-3"/>
          <w:sz w:val="22"/>
          <w:szCs w:val="22"/>
        </w:rPr>
        <w:t xml:space="preserve"> do Código de Processo Civil.</w:t>
      </w:r>
    </w:p>
    <w:p w14:paraId="181B41F6" w14:textId="77777777" w:rsidR="007C4592" w:rsidRPr="00745151" w:rsidRDefault="00E129CE" w:rsidP="007C4592">
      <w:pPr>
        <w:autoSpaceDE w:val="0"/>
        <w:autoSpaceDN w:val="0"/>
        <w:adjustRightInd w:val="0"/>
        <w:spacing w:after="240" w:line="320" w:lineRule="exact"/>
        <w:jc w:val="both"/>
        <w:rPr>
          <w:rFonts w:ascii="Tahoma" w:hAnsi="Tahoma" w:cs="Tahoma"/>
          <w:w w:val="0"/>
          <w:sz w:val="22"/>
          <w:szCs w:val="22"/>
        </w:rPr>
      </w:pPr>
      <w:r w:rsidRPr="00745151">
        <w:rPr>
          <w:rFonts w:ascii="Tahoma" w:hAnsi="Tahoma" w:cs="Tahoma"/>
          <w:sz w:val="22"/>
          <w:szCs w:val="22"/>
        </w:rPr>
        <w:t>13</w:t>
      </w:r>
      <w:r w:rsidR="007C4592" w:rsidRPr="00745151">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745151" w:rsidRDefault="00E129CE" w:rsidP="007C4592">
      <w:pPr>
        <w:autoSpaceDE w:val="0"/>
        <w:autoSpaceDN w:val="0"/>
        <w:adjustRightInd w:val="0"/>
        <w:spacing w:after="240" w:line="320" w:lineRule="exact"/>
        <w:jc w:val="both"/>
        <w:rPr>
          <w:rFonts w:ascii="Tahoma" w:hAnsi="Tahoma" w:cs="Tahoma"/>
          <w:w w:val="0"/>
          <w:sz w:val="22"/>
          <w:szCs w:val="22"/>
        </w:rPr>
      </w:pPr>
      <w:r w:rsidRPr="00745151">
        <w:rPr>
          <w:rFonts w:ascii="Tahoma" w:hAnsi="Tahoma" w:cs="Tahoma"/>
          <w:w w:val="0"/>
          <w:sz w:val="22"/>
          <w:szCs w:val="22"/>
        </w:rPr>
        <w:t>13</w:t>
      </w:r>
      <w:r w:rsidR="007C4592" w:rsidRPr="00745151">
        <w:rPr>
          <w:rFonts w:ascii="Tahoma" w:hAnsi="Tahoma" w:cs="Tahoma"/>
          <w:w w:val="0"/>
          <w:sz w:val="22"/>
          <w:szCs w:val="22"/>
        </w:rPr>
        <w:t>.</w:t>
      </w:r>
      <w:r w:rsidR="00876870" w:rsidRPr="00745151">
        <w:rPr>
          <w:rFonts w:ascii="Tahoma" w:hAnsi="Tahoma" w:cs="Tahoma"/>
          <w:w w:val="0"/>
          <w:sz w:val="22"/>
          <w:szCs w:val="22"/>
        </w:rPr>
        <w:t>12</w:t>
      </w:r>
      <w:r w:rsidR="007C4592" w:rsidRPr="00745151">
        <w:rPr>
          <w:rFonts w:ascii="Tahoma" w:hAnsi="Tahoma" w:cs="Tahoma"/>
          <w:w w:val="0"/>
          <w:sz w:val="22"/>
          <w:szCs w:val="22"/>
        </w:rPr>
        <w:t>.</w:t>
      </w:r>
      <w:r w:rsidR="007C4592" w:rsidRPr="00745151">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745151" w:rsidRDefault="00E129CE" w:rsidP="007C4592">
      <w:pPr>
        <w:autoSpaceDE w:val="0"/>
        <w:autoSpaceDN w:val="0"/>
        <w:adjustRightInd w:val="0"/>
        <w:spacing w:after="240" w:line="320" w:lineRule="exact"/>
        <w:jc w:val="both"/>
        <w:rPr>
          <w:rFonts w:ascii="Tahoma" w:hAnsi="Tahoma" w:cs="Tahoma"/>
          <w:w w:val="0"/>
          <w:sz w:val="22"/>
          <w:szCs w:val="22"/>
        </w:rPr>
      </w:pPr>
      <w:bookmarkStart w:id="19" w:name="_DV_M48"/>
      <w:bookmarkEnd w:id="19"/>
      <w:r w:rsidRPr="00745151">
        <w:rPr>
          <w:rFonts w:ascii="Tahoma" w:hAnsi="Tahoma" w:cs="Tahoma"/>
          <w:w w:val="0"/>
          <w:sz w:val="22"/>
          <w:szCs w:val="22"/>
        </w:rPr>
        <w:t>13</w:t>
      </w:r>
      <w:r w:rsidR="007C4592" w:rsidRPr="00745151">
        <w:rPr>
          <w:rFonts w:ascii="Tahoma" w:hAnsi="Tahoma" w:cs="Tahoma"/>
          <w:w w:val="0"/>
          <w:sz w:val="22"/>
          <w:szCs w:val="22"/>
        </w:rPr>
        <w:t>.1</w:t>
      </w:r>
      <w:r w:rsidR="00876870" w:rsidRPr="00745151">
        <w:rPr>
          <w:rFonts w:ascii="Tahoma" w:hAnsi="Tahoma" w:cs="Tahoma"/>
          <w:w w:val="0"/>
          <w:sz w:val="22"/>
          <w:szCs w:val="22"/>
        </w:rPr>
        <w:t>3</w:t>
      </w:r>
      <w:r w:rsidR="007C4592" w:rsidRPr="00745151">
        <w:rPr>
          <w:rFonts w:ascii="Tahoma" w:hAnsi="Tahoma" w:cs="Tahoma"/>
          <w:w w:val="0"/>
          <w:sz w:val="22"/>
          <w:szCs w:val="22"/>
        </w:rPr>
        <w:t>.</w:t>
      </w:r>
      <w:r w:rsidR="007C4592" w:rsidRPr="00745151">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745151" w:rsidRDefault="00E129CE" w:rsidP="007C4592">
      <w:pPr>
        <w:autoSpaceDE w:val="0"/>
        <w:autoSpaceDN w:val="0"/>
        <w:adjustRightInd w:val="0"/>
        <w:spacing w:after="240" w:line="320" w:lineRule="exact"/>
        <w:jc w:val="both"/>
        <w:rPr>
          <w:rFonts w:ascii="Tahoma" w:hAnsi="Tahoma" w:cs="Tahoma"/>
          <w:w w:val="0"/>
          <w:sz w:val="22"/>
          <w:szCs w:val="22"/>
        </w:rPr>
      </w:pPr>
      <w:r w:rsidRPr="00745151">
        <w:rPr>
          <w:rFonts w:ascii="Tahoma" w:eastAsia="Arial Unicode MS" w:hAnsi="Tahoma" w:cs="Tahoma"/>
          <w:sz w:val="22"/>
          <w:szCs w:val="22"/>
        </w:rPr>
        <w:lastRenderedPageBreak/>
        <w:t>13</w:t>
      </w:r>
      <w:r w:rsidR="007C4592" w:rsidRPr="00745151">
        <w:rPr>
          <w:rFonts w:ascii="Tahoma" w:eastAsia="Arial Unicode MS" w:hAnsi="Tahoma" w:cs="Tahoma"/>
          <w:sz w:val="22"/>
          <w:szCs w:val="22"/>
        </w:rPr>
        <w:t>.1</w:t>
      </w:r>
      <w:r w:rsidR="00876870" w:rsidRPr="00745151">
        <w:rPr>
          <w:rFonts w:ascii="Tahoma" w:eastAsia="Arial Unicode MS" w:hAnsi="Tahoma" w:cs="Tahoma"/>
          <w:sz w:val="22"/>
          <w:szCs w:val="22"/>
        </w:rPr>
        <w:t>4</w:t>
      </w:r>
      <w:r w:rsidR="007C4592" w:rsidRPr="00745151">
        <w:rPr>
          <w:rFonts w:ascii="Tahoma" w:eastAsia="Arial Unicode MS" w:hAnsi="Tahoma" w:cs="Tahoma"/>
          <w:sz w:val="22"/>
          <w:szCs w:val="22"/>
        </w:rPr>
        <w:t xml:space="preserve">. </w:t>
      </w:r>
      <w:r w:rsidR="0051049C" w:rsidRPr="00745151">
        <w:rPr>
          <w:rFonts w:ascii="Tahoma" w:eastAsia="Arial Unicode MS" w:hAnsi="Tahoma" w:cs="Tahoma"/>
          <w:sz w:val="22"/>
          <w:szCs w:val="22"/>
        </w:rPr>
        <w:t>Fica eleito o foro central da Cidade de São Paulo, Estado de São Paulo, para dirimir quaisquer dúvidas ou controvérsias oriundas deste Contrato, com renúncia a qualquer outro, por mais privilegiado que seja.</w:t>
      </w:r>
    </w:p>
    <w:p w14:paraId="2132705C" w14:textId="77304760" w:rsidR="007C4592" w:rsidRPr="00745151" w:rsidRDefault="00E129CE" w:rsidP="00315F56">
      <w:pPr>
        <w:autoSpaceDE w:val="0"/>
        <w:autoSpaceDN w:val="0"/>
        <w:adjustRightInd w:val="0"/>
        <w:spacing w:after="240" w:line="320" w:lineRule="exact"/>
        <w:jc w:val="both"/>
        <w:rPr>
          <w:rFonts w:ascii="Tahoma" w:hAnsi="Tahoma" w:cs="Tahoma"/>
          <w:sz w:val="22"/>
          <w:szCs w:val="22"/>
        </w:rPr>
      </w:pPr>
      <w:r w:rsidRPr="00745151">
        <w:rPr>
          <w:rFonts w:ascii="Tahoma" w:eastAsia="Arial Unicode MS" w:hAnsi="Tahoma" w:cs="Tahoma"/>
          <w:sz w:val="22"/>
          <w:szCs w:val="22"/>
        </w:rPr>
        <w:t>13</w:t>
      </w:r>
      <w:r w:rsidR="007C4592" w:rsidRPr="00745151">
        <w:rPr>
          <w:rFonts w:ascii="Tahoma" w:eastAsia="Arial Unicode MS" w:hAnsi="Tahoma" w:cs="Tahoma"/>
          <w:sz w:val="22"/>
          <w:szCs w:val="22"/>
        </w:rPr>
        <w:t>.1</w:t>
      </w:r>
      <w:r w:rsidR="00876870" w:rsidRPr="00745151">
        <w:rPr>
          <w:rFonts w:ascii="Tahoma" w:eastAsia="Arial Unicode MS" w:hAnsi="Tahoma" w:cs="Tahoma"/>
          <w:sz w:val="22"/>
          <w:szCs w:val="22"/>
        </w:rPr>
        <w:t>5</w:t>
      </w:r>
      <w:r w:rsidR="007C4592" w:rsidRPr="00745151">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745151"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745151" w:rsidRDefault="00096A61">
      <w:pPr>
        <w:spacing w:after="200" w:line="276" w:lineRule="auto"/>
        <w:rPr>
          <w:rFonts w:ascii="Tahoma" w:hAnsi="Tahoma" w:cs="Tahoma"/>
          <w:i/>
          <w:sz w:val="22"/>
          <w:szCs w:val="22"/>
        </w:rPr>
      </w:pPr>
      <w:r w:rsidRPr="00745151">
        <w:rPr>
          <w:rFonts w:ascii="Tahoma" w:hAnsi="Tahoma" w:cs="Tahoma"/>
          <w:b/>
          <w:sz w:val="22"/>
          <w:szCs w:val="22"/>
        </w:rPr>
        <w:br w:type="page"/>
      </w:r>
    </w:p>
    <w:p w14:paraId="3FF41F7A" w14:textId="7B6894F2" w:rsidR="00F776EF" w:rsidRPr="00745151" w:rsidRDefault="00F776EF">
      <w:pPr>
        <w:spacing w:after="240" w:line="320" w:lineRule="exact"/>
        <w:jc w:val="center"/>
        <w:rPr>
          <w:rFonts w:ascii="Tahoma" w:hAnsi="Tahoma" w:cs="Tahoma"/>
          <w:sz w:val="22"/>
          <w:szCs w:val="22"/>
        </w:rPr>
      </w:pPr>
      <w:r w:rsidRPr="00745151">
        <w:rPr>
          <w:rFonts w:ascii="Tahoma" w:hAnsi="Tahoma" w:cs="Tahoma"/>
          <w:b/>
          <w:sz w:val="22"/>
          <w:szCs w:val="22"/>
        </w:rPr>
        <w:lastRenderedPageBreak/>
        <w:t>ANEXO I</w:t>
      </w:r>
    </w:p>
    <w:p w14:paraId="13685DBF" w14:textId="04931FA5" w:rsidR="00F776EF" w:rsidRPr="00745151" w:rsidRDefault="00F776EF" w:rsidP="00F776EF">
      <w:pPr>
        <w:spacing w:after="240" w:line="320" w:lineRule="exact"/>
        <w:jc w:val="center"/>
        <w:rPr>
          <w:rFonts w:ascii="Tahoma" w:hAnsi="Tahoma" w:cs="Tahoma"/>
          <w:sz w:val="22"/>
          <w:szCs w:val="22"/>
          <w:u w:val="single"/>
        </w:rPr>
      </w:pPr>
      <w:r w:rsidRPr="00745151">
        <w:rPr>
          <w:rFonts w:ascii="Tahoma" w:hAnsi="Tahoma" w:cs="Tahoma"/>
          <w:sz w:val="22"/>
          <w:szCs w:val="22"/>
          <w:u w:val="single"/>
        </w:rPr>
        <w:t>Contratos de Concessão</w:t>
      </w:r>
      <w:r w:rsidR="00333583" w:rsidRPr="00745151">
        <w:rPr>
          <w:rFonts w:ascii="Tahoma" w:hAnsi="Tahoma" w:cs="Tahoma"/>
          <w:sz w:val="22"/>
          <w:szCs w:val="22"/>
          <w:u w:val="single"/>
        </w:rPr>
        <w:t>/Programa</w:t>
      </w:r>
      <w:r w:rsidR="002E10EB" w:rsidRPr="00745151">
        <w:rPr>
          <w:rFonts w:ascii="Tahoma" w:hAnsi="Tahoma" w:cs="Tahoma"/>
          <w:sz w:val="22"/>
          <w:szCs w:val="22"/>
          <w:u w:val="single"/>
        </w:rPr>
        <w:t xml:space="preserve"> </w:t>
      </w:r>
    </w:p>
    <w:p w14:paraId="57E9D6C6" w14:textId="56447E12" w:rsidR="003A1529" w:rsidRPr="00745151"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745151">
        <w:rPr>
          <w:rFonts w:ascii="Tahoma" w:hAnsi="Tahoma" w:cs="Tahoma"/>
          <w:sz w:val="22"/>
          <w:szCs w:val="22"/>
        </w:rPr>
        <w:t xml:space="preserve">Contrato de Programa, celebrado em </w:t>
      </w:r>
      <w:r w:rsidR="003A1529" w:rsidRPr="00745151">
        <w:rPr>
          <w:rFonts w:ascii="Tahoma" w:hAnsi="Tahoma" w:cs="Tahoma"/>
          <w:sz w:val="22"/>
          <w:szCs w:val="22"/>
        </w:rPr>
        <w:t>20</w:t>
      </w:r>
      <w:r w:rsidRPr="00745151">
        <w:rPr>
          <w:rFonts w:ascii="Tahoma" w:hAnsi="Tahoma" w:cs="Tahoma"/>
          <w:sz w:val="22"/>
          <w:szCs w:val="22"/>
        </w:rPr>
        <w:t xml:space="preserve"> de </w:t>
      </w:r>
      <w:r w:rsidR="003A1529" w:rsidRPr="00745151">
        <w:rPr>
          <w:rFonts w:ascii="Tahoma" w:hAnsi="Tahoma" w:cs="Tahoma"/>
          <w:sz w:val="22"/>
          <w:szCs w:val="22"/>
        </w:rPr>
        <w:t>julho de 2012 entre o Município de Florianópolis</w:t>
      </w:r>
      <w:r w:rsidR="00A00F27" w:rsidRPr="00745151">
        <w:rPr>
          <w:rFonts w:ascii="Tahoma" w:hAnsi="Tahoma" w:cs="Tahoma"/>
          <w:sz w:val="22"/>
          <w:szCs w:val="22"/>
        </w:rPr>
        <w:t xml:space="preserve"> - SC</w:t>
      </w:r>
      <w:r w:rsidR="003A1529" w:rsidRPr="00745151">
        <w:rPr>
          <w:rFonts w:ascii="Tahoma" w:hAnsi="Tahoma" w:cs="Tahoma"/>
          <w:sz w:val="22"/>
          <w:szCs w:val="22"/>
        </w:rPr>
        <w:t xml:space="preserve"> e a Companhia Catarinense de Águas e Saneamento – </w:t>
      </w:r>
      <w:proofErr w:type="spellStart"/>
      <w:r w:rsidR="003A1529" w:rsidRPr="00745151">
        <w:rPr>
          <w:rFonts w:ascii="Tahoma" w:hAnsi="Tahoma" w:cs="Tahoma"/>
          <w:sz w:val="22"/>
          <w:szCs w:val="22"/>
        </w:rPr>
        <w:t>Casan</w:t>
      </w:r>
      <w:proofErr w:type="spellEnd"/>
      <w:r w:rsidR="003A1529" w:rsidRPr="00745151">
        <w:rPr>
          <w:rFonts w:ascii="Tahoma" w:hAnsi="Tahoma" w:cs="Tahoma"/>
          <w:sz w:val="22"/>
          <w:szCs w:val="22"/>
        </w:rPr>
        <w:t>.</w:t>
      </w:r>
    </w:p>
    <w:p w14:paraId="4F94E50D" w14:textId="1CA5608B" w:rsidR="003A1529" w:rsidRPr="00745151" w:rsidRDefault="003A1529" w:rsidP="00A30A03">
      <w:pPr>
        <w:pStyle w:val="PargrafodaLista"/>
        <w:numPr>
          <w:ilvl w:val="0"/>
          <w:numId w:val="47"/>
        </w:numPr>
        <w:spacing w:after="200" w:line="276" w:lineRule="auto"/>
        <w:ind w:left="0" w:firstLine="0"/>
        <w:jc w:val="both"/>
        <w:rPr>
          <w:rFonts w:ascii="Tahoma" w:hAnsi="Tahoma" w:cs="Tahoma"/>
          <w:sz w:val="22"/>
          <w:szCs w:val="22"/>
        </w:rPr>
      </w:pPr>
      <w:r w:rsidRPr="00745151">
        <w:rPr>
          <w:rFonts w:ascii="Tahoma" w:hAnsi="Tahoma" w:cs="Tahoma"/>
          <w:sz w:val="22"/>
          <w:szCs w:val="22"/>
        </w:rPr>
        <w:t>Contrato de Programa nº 277/PMC/2012, celebrado em 27 de dezembro de 2012 entre o Município de Criciúma</w:t>
      </w:r>
      <w:r w:rsidR="00A00F27" w:rsidRPr="00745151">
        <w:rPr>
          <w:rFonts w:ascii="Tahoma" w:hAnsi="Tahoma" w:cs="Tahoma"/>
          <w:sz w:val="22"/>
          <w:szCs w:val="22"/>
        </w:rPr>
        <w:t xml:space="preserve"> - SC</w:t>
      </w:r>
      <w:r w:rsidRPr="00745151">
        <w:rPr>
          <w:rFonts w:ascii="Tahoma" w:hAnsi="Tahoma" w:cs="Tahoma"/>
          <w:sz w:val="22"/>
          <w:szCs w:val="22"/>
        </w:rPr>
        <w:t xml:space="preserve">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w:t>
      </w:r>
      <w:r w:rsidRPr="00745151" w:rsidDel="00E80A48">
        <w:rPr>
          <w:rFonts w:ascii="Tahoma" w:hAnsi="Tahoma" w:cs="Tahoma"/>
          <w:sz w:val="22"/>
          <w:szCs w:val="22"/>
        </w:rPr>
        <w:t xml:space="preserve"> </w:t>
      </w:r>
    </w:p>
    <w:p w14:paraId="40DF5E3E" w14:textId="77777777" w:rsidR="003A1529" w:rsidRPr="00745151" w:rsidRDefault="003A1529" w:rsidP="00A30A03">
      <w:pPr>
        <w:pStyle w:val="PargrafodaLista"/>
        <w:numPr>
          <w:ilvl w:val="0"/>
          <w:numId w:val="47"/>
        </w:numPr>
        <w:spacing w:after="200" w:line="276" w:lineRule="auto"/>
        <w:ind w:left="0" w:firstLine="0"/>
        <w:jc w:val="both"/>
        <w:rPr>
          <w:rFonts w:ascii="Tahoma" w:hAnsi="Tahoma" w:cs="Tahoma"/>
          <w:sz w:val="22"/>
          <w:szCs w:val="22"/>
        </w:rPr>
      </w:pPr>
      <w:r w:rsidRPr="00745151">
        <w:rPr>
          <w:rFonts w:ascii="Tahoma" w:hAnsi="Tahoma" w:cs="Tahoma"/>
          <w:sz w:val="22"/>
          <w:szCs w:val="22"/>
        </w:rPr>
        <w:t xml:space="preserve">Contrato de Concessão nº 113/97, celebrado em 16 de outubro de 1997 entre o Município de São José – SC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w:t>
      </w:r>
      <w:r w:rsidRPr="00745151" w:rsidDel="00E80A48">
        <w:rPr>
          <w:rFonts w:ascii="Tahoma" w:hAnsi="Tahoma" w:cs="Tahoma"/>
          <w:sz w:val="22"/>
          <w:szCs w:val="22"/>
        </w:rPr>
        <w:t xml:space="preserve"> </w:t>
      </w:r>
    </w:p>
    <w:p w14:paraId="2A775A84" w14:textId="77777777" w:rsidR="00AF79F6" w:rsidRPr="00745151"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745151">
        <w:rPr>
          <w:rFonts w:ascii="Tahoma" w:hAnsi="Tahoma" w:cs="Tahoma"/>
          <w:sz w:val="22"/>
          <w:szCs w:val="22"/>
        </w:rPr>
        <w:t xml:space="preserve">Contrato de Programa, celebrado em 13 de maio de 2016 entre o Município de Chapecó – SC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w:t>
      </w:r>
    </w:p>
    <w:p w14:paraId="5315E170" w14:textId="77777777" w:rsidR="00805CCD" w:rsidRPr="00745151"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745151" w:rsidDel="00E80A48">
        <w:rPr>
          <w:rFonts w:ascii="Tahoma" w:hAnsi="Tahoma" w:cs="Tahoma"/>
          <w:sz w:val="22"/>
          <w:szCs w:val="22"/>
        </w:rPr>
        <w:t xml:space="preserve"> </w:t>
      </w:r>
      <w:r w:rsidR="00AF79F6" w:rsidRPr="00745151">
        <w:rPr>
          <w:rFonts w:ascii="Tahoma" w:hAnsi="Tahoma" w:cs="Tahoma"/>
          <w:sz w:val="22"/>
          <w:szCs w:val="22"/>
        </w:rPr>
        <w:t xml:space="preserve">Contrato de Programa nº 154/2016, celebrado em 02 de setembro de 2016 entre o Município de Indaial – SC e a Companhia Catarinense de Águas e Saneamento – </w:t>
      </w:r>
      <w:proofErr w:type="spellStart"/>
      <w:r w:rsidR="00AF79F6" w:rsidRPr="00745151">
        <w:rPr>
          <w:rFonts w:ascii="Tahoma" w:hAnsi="Tahoma" w:cs="Tahoma"/>
          <w:sz w:val="22"/>
          <w:szCs w:val="22"/>
        </w:rPr>
        <w:t>Casan</w:t>
      </w:r>
      <w:proofErr w:type="spellEnd"/>
      <w:r w:rsidR="00AF79F6" w:rsidRPr="00745151">
        <w:rPr>
          <w:rFonts w:ascii="Tahoma" w:hAnsi="Tahoma" w:cs="Tahoma"/>
          <w:sz w:val="22"/>
          <w:szCs w:val="22"/>
        </w:rPr>
        <w:t>.</w:t>
      </w:r>
    </w:p>
    <w:p w14:paraId="4C1DA38F" w14:textId="71FE5784" w:rsidR="00805CCD" w:rsidRPr="00745151" w:rsidRDefault="00805CCD" w:rsidP="00805CCD">
      <w:pPr>
        <w:spacing w:after="200" w:line="276" w:lineRule="auto"/>
        <w:jc w:val="both"/>
        <w:rPr>
          <w:rFonts w:ascii="Tahoma" w:hAnsi="Tahoma" w:cs="Tahoma"/>
          <w:sz w:val="22"/>
          <w:szCs w:val="22"/>
        </w:rPr>
      </w:pPr>
      <w:r w:rsidRPr="00745151">
        <w:rPr>
          <w:rFonts w:ascii="Tahoma" w:hAnsi="Tahoma" w:cs="Tahoma"/>
          <w:sz w:val="22"/>
          <w:szCs w:val="22"/>
        </w:rPr>
        <w:t>6.</w:t>
      </w:r>
      <w:r w:rsidRPr="00745151">
        <w:rPr>
          <w:rFonts w:ascii="Tahoma" w:hAnsi="Tahoma" w:cs="Tahoma"/>
          <w:sz w:val="22"/>
          <w:szCs w:val="22"/>
        </w:rPr>
        <w:tab/>
        <w:t xml:space="preserve">Contrato de Programa nº 01/2013, celebrado em 09 de dezembro de 2013 entre o Município de Barra Velha – SC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w:t>
      </w:r>
    </w:p>
    <w:p w14:paraId="5096881A" w14:textId="45705CB6" w:rsidR="00805CCD" w:rsidRPr="00745151" w:rsidRDefault="00805CCD" w:rsidP="00805CCD">
      <w:pPr>
        <w:spacing w:after="200" w:line="276" w:lineRule="auto"/>
        <w:jc w:val="both"/>
        <w:rPr>
          <w:rFonts w:ascii="Tahoma" w:hAnsi="Tahoma" w:cs="Tahoma"/>
          <w:sz w:val="22"/>
          <w:szCs w:val="22"/>
        </w:rPr>
      </w:pPr>
      <w:r w:rsidRPr="00745151">
        <w:rPr>
          <w:rFonts w:ascii="Tahoma" w:hAnsi="Tahoma" w:cs="Tahoma"/>
          <w:sz w:val="22"/>
          <w:szCs w:val="22"/>
        </w:rPr>
        <w:t>7.</w:t>
      </w:r>
      <w:r w:rsidRPr="00745151">
        <w:rPr>
          <w:rFonts w:ascii="Tahoma" w:hAnsi="Tahoma" w:cs="Tahoma"/>
          <w:sz w:val="22"/>
          <w:szCs w:val="22"/>
        </w:rPr>
        <w:tab/>
        <w:t xml:space="preserve">Contrato de Programa nº 184/2012, celebrado em 09 de março de 2012 entre o Município de Biguaçu – SC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w:t>
      </w:r>
    </w:p>
    <w:p w14:paraId="507E4665" w14:textId="02A19267" w:rsidR="00805CCD" w:rsidRPr="00745151" w:rsidRDefault="00805CCD" w:rsidP="00805CCD">
      <w:pPr>
        <w:spacing w:after="200" w:line="276" w:lineRule="auto"/>
        <w:jc w:val="both"/>
        <w:rPr>
          <w:rFonts w:ascii="Tahoma" w:hAnsi="Tahoma" w:cs="Tahoma"/>
          <w:sz w:val="22"/>
          <w:szCs w:val="22"/>
        </w:rPr>
      </w:pPr>
      <w:r w:rsidRPr="00745151">
        <w:rPr>
          <w:rFonts w:ascii="Tahoma" w:hAnsi="Tahoma" w:cs="Tahoma"/>
          <w:sz w:val="22"/>
          <w:szCs w:val="22"/>
        </w:rPr>
        <w:t>8.</w:t>
      </w:r>
      <w:r w:rsidRPr="00745151">
        <w:rPr>
          <w:rFonts w:ascii="Tahoma" w:hAnsi="Tahoma" w:cs="Tahoma"/>
          <w:sz w:val="22"/>
          <w:szCs w:val="22"/>
        </w:rPr>
        <w:tab/>
        <w:t xml:space="preserve">Contrato de Programa nº 01/2012, celebrado em 11 de maio de 2012 entre o Município de Canoinhas – SC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w:t>
      </w:r>
    </w:p>
    <w:p w14:paraId="412804DB" w14:textId="0B7A3C8F" w:rsidR="00805CCD" w:rsidRPr="00745151" w:rsidRDefault="00805CCD" w:rsidP="00805CCD">
      <w:pPr>
        <w:spacing w:after="200" w:line="276" w:lineRule="auto"/>
        <w:jc w:val="both"/>
        <w:rPr>
          <w:rFonts w:ascii="Tahoma" w:hAnsi="Tahoma" w:cs="Tahoma"/>
          <w:sz w:val="22"/>
          <w:szCs w:val="22"/>
        </w:rPr>
      </w:pPr>
      <w:r w:rsidRPr="00745151">
        <w:rPr>
          <w:rFonts w:ascii="Tahoma" w:hAnsi="Tahoma" w:cs="Tahoma"/>
          <w:sz w:val="22"/>
          <w:szCs w:val="22"/>
        </w:rPr>
        <w:t>9.</w:t>
      </w:r>
      <w:r w:rsidRPr="00745151">
        <w:rPr>
          <w:rFonts w:ascii="Tahoma" w:hAnsi="Tahoma" w:cs="Tahoma"/>
          <w:sz w:val="22"/>
          <w:szCs w:val="22"/>
        </w:rPr>
        <w:tab/>
        <w:t xml:space="preserve">Contrato de Programa nº 70/2018, celebrado em 06 de julho de 2018 entre o Município de Içara – SC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w:t>
      </w:r>
    </w:p>
    <w:p w14:paraId="25E1145F" w14:textId="374F22FF" w:rsidR="00F776EF" w:rsidRPr="00745151" w:rsidRDefault="00805CCD" w:rsidP="009A523B">
      <w:pPr>
        <w:spacing w:after="200" w:line="276" w:lineRule="auto"/>
        <w:jc w:val="both"/>
        <w:rPr>
          <w:rFonts w:ascii="Tahoma" w:hAnsi="Tahoma" w:cs="Tahoma"/>
          <w:sz w:val="22"/>
          <w:szCs w:val="22"/>
        </w:rPr>
      </w:pPr>
      <w:r w:rsidRPr="00745151">
        <w:rPr>
          <w:rFonts w:ascii="Tahoma" w:hAnsi="Tahoma" w:cs="Tahoma"/>
          <w:sz w:val="22"/>
          <w:szCs w:val="22"/>
        </w:rPr>
        <w:t>10.</w:t>
      </w:r>
      <w:r w:rsidRPr="00745151">
        <w:rPr>
          <w:rFonts w:ascii="Tahoma" w:hAnsi="Tahoma" w:cs="Tahoma"/>
          <w:sz w:val="22"/>
          <w:szCs w:val="22"/>
        </w:rPr>
        <w:tab/>
        <w:t xml:space="preserve">Contrato de Programa, nos termos do estabelecido no Convênio de Cooperação nº 14/2008, celebrado em 02 de abril de 2012 entre o Município de Laguna – SC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w:t>
      </w:r>
      <w:r w:rsidR="00F776EF" w:rsidRPr="00745151">
        <w:rPr>
          <w:rFonts w:ascii="Tahoma" w:hAnsi="Tahoma" w:cs="Tahoma"/>
          <w:sz w:val="22"/>
          <w:szCs w:val="22"/>
        </w:rPr>
        <w:br w:type="page"/>
      </w:r>
    </w:p>
    <w:p w14:paraId="46D74BE4" w14:textId="77777777" w:rsidR="00431966" w:rsidRPr="00745151" w:rsidRDefault="00431966" w:rsidP="00431966">
      <w:pPr>
        <w:spacing w:after="240" w:line="320" w:lineRule="exact"/>
        <w:jc w:val="center"/>
        <w:rPr>
          <w:rFonts w:ascii="Tahoma" w:hAnsi="Tahoma" w:cs="Tahoma"/>
          <w:sz w:val="22"/>
          <w:szCs w:val="22"/>
        </w:rPr>
      </w:pPr>
      <w:r w:rsidRPr="00745151">
        <w:rPr>
          <w:rFonts w:ascii="Tahoma" w:hAnsi="Tahoma" w:cs="Tahoma"/>
          <w:b/>
          <w:sz w:val="22"/>
          <w:szCs w:val="22"/>
        </w:rPr>
        <w:lastRenderedPageBreak/>
        <w:t>ANEXO I</w:t>
      </w:r>
      <w:r w:rsidR="00D50076" w:rsidRPr="00745151">
        <w:rPr>
          <w:rFonts w:ascii="Tahoma" w:hAnsi="Tahoma" w:cs="Tahoma"/>
          <w:b/>
          <w:sz w:val="22"/>
          <w:szCs w:val="22"/>
        </w:rPr>
        <w:t>I</w:t>
      </w:r>
    </w:p>
    <w:p w14:paraId="4C873954" w14:textId="77777777" w:rsidR="00491A56" w:rsidRPr="00745151" w:rsidRDefault="00431966" w:rsidP="00431966">
      <w:pPr>
        <w:spacing w:after="240" w:line="320" w:lineRule="exact"/>
        <w:jc w:val="center"/>
        <w:rPr>
          <w:rFonts w:ascii="Tahoma" w:hAnsi="Tahoma" w:cs="Tahoma"/>
          <w:sz w:val="22"/>
          <w:szCs w:val="22"/>
          <w:u w:val="single"/>
        </w:rPr>
      </w:pPr>
      <w:r w:rsidRPr="00745151">
        <w:rPr>
          <w:rFonts w:ascii="Tahoma" w:hAnsi="Tahoma" w:cs="Tahoma"/>
          <w:sz w:val="22"/>
          <w:szCs w:val="22"/>
          <w:u w:val="single"/>
        </w:rPr>
        <w:t>Dívidas PAC</w:t>
      </w:r>
    </w:p>
    <w:p w14:paraId="047CEA09" w14:textId="77777777" w:rsidR="00491A56" w:rsidRPr="00745151" w:rsidRDefault="00491A56" w:rsidP="00491A56">
      <w:pPr>
        <w:spacing w:line="320" w:lineRule="exact"/>
        <w:ind w:left="720"/>
        <w:jc w:val="both"/>
        <w:rPr>
          <w:rFonts w:ascii="Tahoma" w:hAnsi="Tahoma" w:cs="Tahoma"/>
          <w:sz w:val="22"/>
          <w:szCs w:val="22"/>
        </w:rPr>
      </w:pPr>
    </w:p>
    <w:p w14:paraId="472B2141"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Florianópolis/SC;</w:t>
      </w:r>
    </w:p>
    <w:p w14:paraId="5CA7871D" w14:textId="77777777" w:rsidR="00491A56" w:rsidRPr="00745151" w:rsidRDefault="00491A56" w:rsidP="00491A56">
      <w:pPr>
        <w:pStyle w:val="PargrafodaLista"/>
        <w:spacing w:line="320" w:lineRule="exact"/>
        <w:rPr>
          <w:rFonts w:ascii="Tahoma" w:hAnsi="Tahoma" w:cs="Tahoma"/>
          <w:sz w:val="22"/>
          <w:szCs w:val="22"/>
        </w:rPr>
      </w:pPr>
    </w:p>
    <w:p w14:paraId="21F74ED6"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Florianópolis/SC;</w:t>
      </w:r>
    </w:p>
    <w:p w14:paraId="27981F6A" w14:textId="77777777" w:rsidR="00491A56" w:rsidRPr="00745151" w:rsidRDefault="00491A56" w:rsidP="00491A56">
      <w:pPr>
        <w:pStyle w:val="PargrafodaLista"/>
        <w:spacing w:line="320" w:lineRule="exact"/>
        <w:rPr>
          <w:rFonts w:ascii="Tahoma" w:hAnsi="Tahoma" w:cs="Tahoma"/>
          <w:sz w:val="22"/>
          <w:szCs w:val="22"/>
        </w:rPr>
      </w:pPr>
    </w:p>
    <w:p w14:paraId="11F9FDC7"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Criciúma/SC;</w:t>
      </w:r>
    </w:p>
    <w:p w14:paraId="3E896DB8" w14:textId="77777777" w:rsidR="00491A56" w:rsidRPr="00745151" w:rsidRDefault="00491A56" w:rsidP="00491A56">
      <w:pPr>
        <w:pStyle w:val="PargrafodaLista"/>
        <w:spacing w:line="320" w:lineRule="exact"/>
        <w:rPr>
          <w:rFonts w:ascii="Tahoma" w:hAnsi="Tahoma" w:cs="Tahoma"/>
          <w:sz w:val="22"/>
          <w:szCs w:val="22"/>
        </w:rPr>
      </w:pPr>
    </w:p>
    <w:p w14:paraId="39430F0D"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São José/SC;</w:t>
      </w:r>
    </w:p>
    <w:p w14:paraId="5CA52C14" w14:textId="77777777" w:rsidR="00491A56" w:rsidRPr="00745151" w:rsidRDefault="00491A56" w:rsidP="00491A56">
      <w:pPr>
        <w:pStyle w:val="PargrafodaLista"/>
        <w:spacing w:line="320" w:lineRule="exact"/>
        <w:rPr>
          <w:rFonts w:ascii="Tahoma" w:hAnsi="Tahoma" w:cs="Tahoma"/>
          <w:sz w:val="22"/>
          <w:szCs w:val="22"/>
        </w:rPr>
      </w:pPr>
    </w:p>
    <w:p w14:paraId="4798EA9C"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Criciúma/SC;</w:t>
      </w:r>
    </w:p>
    <w:p w14:paraId="506D395D" w14:textId="77777777" w:rsidR="00491A56" w:rsidRPr="00745151" w:rsidRDefault="00491A56" w:rsidP="00491A56">
      <w:pPr>
        <w:pStyle w:val="PargrafodaLista"/>
        <w:spacing w:line="320" w:lineRule="exact"/>
        <w:rPr>
          <w:rFonts w:ascii="Tahoma" w:hAnsi="Tahoma" w:cs="Tahoma"/>
          <w:sz w:val="22"/>
          <w:szCs w:val="22"/>
        </w:rPr>
      </w:pPr>
    </w:p>
    <w:p w14:paraId="093E84B2"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Florianópolis/SC;</w:t>
      </w:r>
    </w:p>
    <w:p w14:paraId="1519A74E" w14:textId="77777777" w:rsidR="00491A56" w:rsidRPr="00745151" w:rsidRDefault="00491A56" w:rsidP="00491A56">
      <w:pPr>
        <w:pStyle w:val="PargrafodaLista"/>
        <w:spacing w:line="320" w:lineRule="exact"/>
        <w:rPr>
          <w:rFonts w:ascii="Tahoma" w:hAnsi="Tahoma" w:cs="Tahoma"/>
          <w:sz w:val="22"/>
          <w:szCs w:val="22"/>
        </w:rPr>
      </w:pPr>
    </w:p>
    <w:p w14:paraId="14341CAD"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Florianópolis/SC;</w:t>
      </w:r>
    </w:p>
    <w:p w14:paraId="2E3CDB4F" w14:textId="77777777" w:rsidR="00491A56" w:rsidRPr="00745151" w:rsidRDefault="00491A56" w:rsidP="00491A56">
      <w:pPr>
        <w:pStyle w:val="PargrafodaLista"/>
        <w:spacing w:line="320" w:lineRule="exact"/>
        <w:rPr>
          <w:rFonts w:ascii="Tahoma" w:hAnsi="Tahoma" w:cs="Tahoma"/>
          <w:sz w:val="22"/>
          <w:szCs w:val="22"/>
        </w:rPr>
      </w:pPr>
    </w:p>
    <w:p w14:paraId="6FB643F5"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Florianópolis/SC;</w:t>
      </w:r>
    </w:p>
    <w:p w14:paraId="3E59FB2D" w14:textId="77777777" w:rsidR="00491A56" w:rsidRPr="00745151" w:rsidRDefault="00491A56" w:rsidP="00491A56">
      <w:pPr>
        <w:pStyle w:val="PargrafodaLista"/>
        <w:spacing w:line="320" w:lineRule="exact"/>
        <w:rPr>
          <w:rFonts w:ascii="Tahoma" w:hAnsi="Tahoma" w:cs="Tahoma"/>
          <w:sz w:val="22"/>
          <w:szCs w:val="22"/>
        </w:rPr>
      </w:pPr>
    </w:p>
    <w:p w14:paraId="1D05B9DA" w14:textId="77777777"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São José/SC;</w:t>
      </w:r>
    </w:p>
    <w:p w14:paraId="7FB7A520" w14:textId="77777777" w:rsidR="00491A56" w:rsidRPr="00745151" w:rsidRDefault="00491A56" w:rsidP="00491A56">
      <w:pPr>
        <w:pStyle w:val="PargrafodaLista"/>
        <w:spacing w:line="320" w:lineRule="exact"/>
        <w:rPr>
          <w:rFonts w:ascii="Tahoma" w:hAnsi="Tahoma" w:cs="Tahoma"/>
          <w:sz w:val="22"/>
          <w:szCs w:val="22"/>
        </w:rPr>
      </w:pPr>
    </w:p>
    <w:p w14:paraId="4346C106" w14:textId="49856B2C"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São José/SC;</w:t>
      </w:r>
      <w:r w:rsidR="00A30A03" w:rsidRPr="00745151">
        <w:rPr>
          <w:rFonts w:ascii="Tahoma" w:hAnsi="Tahoma" w:cs="Tahoma"/>
          <w:sz w:val="22"/>
          <w:szCs w:val="22"/>
        </w:rPr>
        <w:t xml:space="preserve"> e</w:t>
      </w:r>
    </w:p>
    <w:p w14:paraId="0C67DB86" w14:textId="77777777" w:rsidR="00491A56" w:rsidRPr="00745151" w:rsidRDefault="00491A56" w:rsidP="00491A56">
      <w:pPr>
        <w:pStyle w:val="PargrafodaLista"/>
        <w:spacing w:line="320" w:lineRule="exact"/>
        <w:rPr>
          <w:rFonts w:ascii="Tahoma" w:hAnsi="Tahoma" w:cs="Tahoma"/>
          <w:sz w:val="22"/>
          <w:szCs w:val="22"/>
        </w:rPr>
      </w:pPr>
    </w:p>
    <w:p w14:paraId="075D5D14" w14:textId="2BFFBED8" w:rsidR="00491A56" w:rsidRPr="00745151" w:rsidRDefault="00491A56" w:rsidP="00491A56">
      <w:pPr>
        <w:numPr>
          <w:ilvl w:val="0"/>
          <w:numId w:val="41"/>
        </w:numPr>
        <w:suppressAutoHyphens/>
        <w:spacing w:line="320" w:lineRule="exact"/>
        <w:jc w:val="both"/>
        <w:rPr>
          <w:rFonts w:ascii="Tahoma" w:hAnsi="Tahoma" w:cs="Tahoma"/>
          <w:sz w:val="22"/>
          <w:szCs w:val="22"/>
        </w:rPr>
      </w:pPr>
      <w:r w:rsidRPr="00745151">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745151">
        <w:rPr>
          <w:rFonts w:ascii="Tahoma" w:hAnsi="Tahoma" w:cs="Tahoma"/>
          <w:sz w:val="22"/>
          <w:szCs w:val="22"/>
        </w:rPr>
        <w:t>Casan</w:t>
      </w:r>
      <w:proofErr w:type="spellEnd"/>
      <w:r w:rsidRPr="00745151">
        <w:rPr>
          <w:rFonts w:ascii="Tahoma" w:hAnsi="Tahoma" w:cs="Tahoma"/>
          <w:sz w:val="22"/>
          <w:szCs w:val="22"/>
        </w:rPr>
        <w:t>, com interveniência do Município de São José/SC</w:t>
      </w:r>
      <w:r w:rsidR="00A30A03" w:rsidRPr="00745151">
        <w:rPr>
          <w:rFonts w:ascii="Tahoma" w:hAnsi="Tahoma" w:cs="Tahoma"/>
          <w:sz w:val="22"/>
          <w:szCs w:val="22"/>
        </w:rPr>
        <w:t>.</w:t>
      </w:r>
    </w:p>
    <w:p w14:paraId="5E0930A4" w14:textId="77777777" w:rsidR="00491A56" w:rsidRPr="00745151" w:rsidRDefault="00491A56" w:rsidP="00491A56">
      <w:pPr>
        <w:pStyle w:val="PargrafodaLista"/>
        <w:spacing w:line="320" w:lineRule="exact"/>
        <w:rPr>
          <w:rFonts w:ascii="Tahoma" w:hAnsi="Tahoma" w:cs="Tahoma"/>
          <w:sz w:val="22"/>
          <w:szCs w:val="22"/>
        </w:rPr>
      </w:pPr>
    </w:p>
    <w:p w14:paraId="762CA14C" w14:textId="77777777" w:rsidR="007C4592" w:rsidRPr="00745151" w:rsidRDefault="007C4592">
      <w:pPr>
        <w:spacing w:after="240" w:line="320" w:lineRule="exact"/>
        <w:jc w:val="center"/>
        <w:rPr>
          <w:rFonts w:ascii="Tahoma" w:hAnsi="Tahoma" w:cs="Tahoma"/>
          <w:sz w:val="22"/>
          <w:szCs w:val="22"/>
        </w:rPr>
      </w:pPr>
      <w:r w:rsidRPr="00745151">
        <w:rPr>
          <w:rFonts w:ascii="Tahoma" w:hAnsi="Tahoma" w:cs="Tahoma"/>
          <w:b/>
          <w:sz w:val="22"/>
          <w:szCs w:val="22"/>
        </w:rPr>
        <w:br w:type="page"/>
      </w:r>
      <w:r w:rsidRPr="00745151">
        <w:rPr>
          <w:rFonts w:ascii="Tahoma" w:hAnsi="Tahoma" w:cs="Tahoma"/>
          <w:b/>
          <w:sz w:val="22"/>
          <w:szCs w:val="22"/>
        </w:rPr>
        <w:lastRenderedPageBreak/>
        <w:t>ANEXO I</w:t>
      </w:r>
      <w:r w:rsidR="00431966" w:rsidRPr="00745151">
        <w:rPr>
          <w:rFonts w:ascii="Tahoma" w:hAnsi="Tahoma" w:cs="Tahoma"/>
          <w:b/>
          <w:sz w:val="22"/>
          <w:szCs w:val="22"/>
        </w:rPr>
        <w:t>I</w:t>
      </w:r>
      <w:r w:rsidR="00D50076" w:rsidRPr="00745151">
        <w:rPr>
          <w:rFonts w:ascii="Tahoma" w:hAnsi="Tahoma" w:cs="Tahoma"/>
          <w:b/>
          <w:sz w:val="22"/>
          <w:szCs w:val="22"/>
        </w:rPr>
        <w:t>I</w:t>
      </w:r>
    </w:p>
    <w:p w14:paraId="2934D679" w14:textId="46BFD0F8" w:rsidR="007C4592" w:rsidRPr="00745151" w:rsidRDefault="007C4592" w:rsidP="007C4592">
      <w:pPr>
        <w:tabs>
          <w:tab w:val="left" w:pos="5812"/>
        </w:tabs>
        <w:spacing w:after="240" w:line="320" w:lineRule="exact"/>
        <w:jc w:val="center"/>
        <w:rPr>
          <w:rFonts w:ascii="Tahoma" w:hAnsi="Tahoma" w:cs="Tahoma"/>
          <w:sz w:val="22"/>
          <w:szCs w:val="22"/>
          <w:u w:val="single"/>
        </w:rPr>
      </w:pPr>
      <w:r w:rsidRPr="00745151">
        <w:rPr>
          <w:rFonts w:ascii="Tahoma" w:hAnsi="Tahoma" w:cs="Tahoma"/>
          <w:sz w:val="22"/>
          <w:szCs w:val="22"/>
          <w:u w:val="single"/>
        </w:rPr>
        <w:t>Características da Emissão das Debêntures</w:t>
      </w:r>
      <w:r w:rsidR="00BE65F4" w:rsidRPr="00745151">
        <w:rPr>
          <w:rFonts w:ascii="Tahoma" w:hAnsi="Tahoma" w:cs="Tahoma"/>
          <w:sz w:val="22"/>
          <w:szCs w:val="22"/>
          <w:u w:val="single"/>
        </w:rPr>
        <w:t xml:space="preserve"> </w:t>
      </w:r>
    </w:p>
    <w:p w14:paraId="6B14AF27" w14:textId="77777777" w:rsidR="007C4592" w:rsidRPr="00745151"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745151"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745151">
        <w:rPr>
          <w:rFonts w:ascii="Tahoma" w:hAnsi="Tahoma" w:cs="Tahoma"/>
          <w:sz w:val="22"/>
          <w:szCs w:val="22"/>
          <w:u w:val="single"/>
        </w:rPr>
        <w:t>Valor Nominal Unitário</w:t>
      </w:r>
      <w:r w:rsidRPr="00745151">
        <w:rPr>
          <w:rFonts w:ascii="Tahoma" w:hAnsi="Tahoma" w:cs="Tahoma"/>
          <w:sz w:val="22"/>
          <w:szCs w:val="22"/>
        </w:rPr>
        <w:t>: O valor nominal unitário das Debêntures, na Data de Emissão, será de R$ </w:t>
      </w:r>
      <w:r w:rsidR="006168E6" w:rsidRPr="00745151">
        <w:rPr>
          <w:rFonts w:ascii="Tahoma" w:hAnsi="Tahoma" w:cs="Tahoma"/>
          <w:sz w:val="22"/>
          <w:szCs w:val="22"/>
        </w:rPr>
        <w:t>10.000,00</w:t>
      </w:r>
      <w:r w:rsidRPr="00745151">
        <w:rPr>
          <w:rFonts w:ascii="Tahoma" w:hAnsi="Tahoma" w:cs="Tahoma"/>
          <w:sz w:val="22"/>
          <w:szCs w:val="22"/>
        </w:rPr>
        <w:t xml:space="preserve"> (</w:t>
      </w:r>
      <w:r w:rsidR="006168E6" w:rsidRPr="00745151">
        <w:rPr>
          <w:rFonts w:ascii="Tahoma" w:hAnsi="Tahoma" w:cs="Tahoma"/>
          <w:sz w:val="22"/>
          <w:szCs w:val="22"/>
        </w:rPr>
        <w:t>dez mil reais</w:t>
      </w:r>
      <w:r w:rsidRPr="00745151">
        <w:rPr>
          <w:rFonts w:ascii="Tahoma" w:hAnsi="Tahoma" w:cs="Tahoma"/>
          <w:sz w:val="22"/>
          <w:szCs w:val="22"/>
        </w:rPr>
        <w:t>) (“</w:t>
      </w:r>
      <w:r w:rsidRPr="00745151">
        <w:rPr>
          <w:rFonts w:ascii="Tahoma" w:hAnsi="Tahoma" w:cs="Tahoma"/>
          <w:sz w:val="22"/>
          <w:szCs w:val="22"/>
          <w:u w:val="single"/>
        </w:rPr>
        <w:t>Valor Nominal Unitário</w:t>
      </w:r>
      <w:r w:rsidRPr="00745151">
        <w:rPr>
          <w:rFonts w:ascii="Tahoma" w:hAnsi="Tahoma" w:cs="Tahoma"/>
          <w:sz w:val="22"/>
          <w:szCs w:val="22"/>
        </w:rPr>
        <w:t xml:space="preserve">”). </w:t>
      </w:r>
      <w:r w:rsidR="008D1044" w:rsidRPr="00745151">
        <w:rPr>
          <w:rFonts w:ascii="Tahoma" w:hAnsi="Tahoma" w:cs="Tahoma"/>
          <w:sz w:val="22"/>
          <w:szCs w:val="22"/>
        </w:rPr>
        <w:t>Não haverá atualização monetária do Valor Nominal Unitário das Debêntures</w:t>
      </w:r>
      <w:r w:rsidRPr="00745151">
        <w:rPr>
          <w:rFonts w:ascii="Tahoma" w:hAnsi="Tahoma" w:cs="Tahoma"/>
          <w:sz w:val="22"/>
          <w:szCs w:val="22"/>
        </w:rPr>
        <w:t>;</w:t>
      </w:r>
      <w:r w:rsidRPr="00745151">
        <w:rPr>
          <w:rFonts w:ascii="Tahoma" w:hAnsi="Tahoma" w:cs="Tahoma"/>
          <w:sz w:val="22"/>
          <w:szCs w:val="22"/>
          <w:u w:val="single"/>
        </w:rPr>
        <w:t xml:space="preserve"> </w:t>
      </w:r>
    </w:p>
    <w:p w14:paraId="266B4D93" w14:textId="42C7002F" w:rsidR="007C4592" w:rsidRPr="00745151"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745151">
        <w:rPr>
          <w:rFonts w:ascii="Tahoma" w:hAnsi="Tahoma" w:cs="Tahoma"/>
          <w:sz w:val="22"/>
          <w:szCs w:val="22"/>
          <w:u w:val="single"/>
        </w:rPr>
        <w:t>Valor Total da Emissão</w:t>
      </w:r>
      <w:r w:rsidRPr="00745151">
        <w:rPr>
          <w:rFonts w:ascii="Tahoma" w:hAnsi="Tahoma" w:cs="Tahoma"/>
          <w:sz w:val="22"/>
          <w:szCs w:val="22"/>
        </w:rPr>
        <w:t xml:space="preserve">: </w:t>
      </w:r>
      <w:r w:rsidR="00A35BAF" w:rsidRPr="00745151">
        <w:rPr>
          <w:rFonts w:ascii="Tahoma" w:hAnsi="Tahoma" w:cs="Tahoma"/>
          <w:sz w:val="22"/>
          <w:szCs w:val="22"/>
        </w:rPr>
        <w:t>O valor total da Emissão será de R$ </w:t>
      </w:r>
      <w:r w:rsidR="00F34142" w:rsidRPr="00745151">
        <w:rPr>
          <w:rFonts w:ascii="Tahoma" w:hAnsi="Tahoma" w:cs="Tahoma"/>
          <w:sz w:val="22"/>
          <w:szCs w:val="22"/>
        </w:rPr>
        <w:t>600</w:t>
      </w:r>
      <w:r w:rsidR="00A35BAF" w:rsidRPr="00745151">
        <w:rPr>
          <w:rFonts w:ascii="Tahoma" w:hAnsi="Tahoma" w:cs="Tahoma"/>
          <w:sz w:val="22"/>
          <w:szCs w:val="22"/>
        </w:rPr>
        <w:t>.000.000,00 (</w:t>
      </w:r>
      <w:r w:rsidR="00F34142" w:rsidRPr="00745151">
        <w:rPr>
          <w:rFonts w:ascii="Tahoma" w:hAnsi="Tahoma" w:cs="Tahoma"/>
          <w:sz w:val="22"/>
          <w:szCs w:val="22"/>
        </w:rPr>
        <w:t>seiscentos</w:t>
      </w:r>
      <w:r w:rsidR="00A35BAF" w:rsidRPr="00745151">
        <w:rPr>
          <w:rFonts w:ascii="Tahoma" w:hAnsi="Tahoma" w:cs="Tahoma"/>
          <w:sz w:val="22"/>
          <w:szCs w:val="22"/>
        </w:rPr>
        <w:t xml:space="preserve"> milhões de reais) na Data de Emissão (“</w:t>
      </w:r>
      <w:r w:rsidR="00A35BAF" w:rsidRPr="00745151">
        <w:rPr>
          <w:rFonts w:ascii="Tahoma" w:hAnsi="Tahoma" w:cs="Tahoma"/>
          <w:sz w:val="22"/>
          <w:szCs w:val="22"/>
          <w:u w:val="single"/>
        </w:rPr>
        <w:t>Valor Total da Emissão</w:t>
      </w:r>
      <w:r w:rsidR="00A35BAF" w:rsidRPr="00745151">
        <w:rPr>
          <w:rFonts w:ascii="Tahoma" w:hAnsi="Tahoma" w:cs="Tahoma"/>
          <w:sz w:val="22"/>
          <w:szCs w:val="22"/>
        </w:rPr>
        <w:t>”)</w:t>
      </w:r>
    </w:p>
    <w:p w14:paraId="7D8BBFCA" w14:textId="3FF665DE" w:rsidR="008D1044" w:rsidRPr="00745151"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745151">
        <w:rPr>
          <w:rFonts w:ascii="Tahoma" w:hAnsi="Tahoma" w:cs="Tahoma"/>
          <w:sz w:val="22"/>
          <w:szCs w:val="22"/>
          <w:u w:val="single"/>
        </w:rPr>
        <w:t>Quantidade de Debêntures</w:t>
      </w:r>
      <w:r w:rsidRPr="00745151">
        <w:rPr>
          <w:rFonts w:ascii="Tahoma" w:hAnsi="Tahoma" w:cs="Tahoma"/>
          <w:sz w:val="22"/>
          <w:szCs w:val="22"/>
        </w:rPr>
        <w:t xml:space="preserve">: </w:t>
      </w:r>
      <w:r w:rsidR="000D4B2A" w:rsidRPr="00745151">
        <w:rPr>
          <w:rFonts w:ascii="Tahoma" w:hAnsi="Tahoma" w:cs="Tahoma"/>
          <w:sz w:val="22"/>
          <w:szCs w:val="22"/>
        </w:rPr>
        <w:t xml:space="preserve">Serão emitidas </w:t>
      </w:r>
      <w:r w:rsidR="00F34142" w:rsidRPr="00745151">
        <w:rPr>
          <w:rFonts w:ascii="Tahoma" w:hAnsi="Tahoma" w:cs="Tahoma"/>
          <w:sz w:val="22"/>
          <w:szCs w:val="22"/>
        </w:rPr>
        <w:t>60</w:t>
      </w:r>
      <w:r w:rsidR="000D4B2A" w:rsidRPr="00745151">
        <w:rPr>
          <w:rFonts w:ascii="Tahoma" w:hAnsi="Tahoma" w:cs="Tahoma"/>
          <w:sz w:val="22"/>
          <w:szCs w:val="22"/>
        </w:rPr>
        <w:t>.000 (</w:t>
      </w:r>
      <w:r w:rsidR="00F34142" w:rsidRPr="00745151">
        <w:rPr>
          <w:rFonts w:ascii="Tahoma" w:hAnsi="Tahoma" w:cs="Tahoma"/>
          <w:sz w:val="22"/>
          <w:szCs w:val="22"/>
        </w:rPr>
        <w:t>sessenta</w:t>
      </w:r>
      <w:r w:rsidR="00A35BAF" w:rsidRPr="00745151">
        <w:rPr>
          <w:rFonts w:ascii="Tahoma" w:hAnsi="Tahoma" w:cs="Tahoma"/>
          <w:sz w:val="22"/>
          <w:szCs w:val="22"/>
        </w:rPr>
        <w:t xml:space="preserve"> </w:t>
      </w:r>
      <w:r w:rsidR="000D4B2A" w:rsidRPr="00745151">
        <w:rPr>
          <w:rFonts w:ascii="Tahoma" w:hAnsi="Tahoma" w:cs="Tahoma"/>
          <w:sz w:val="22"/>
          <w:szCs w:val="22"/>
        </w:rPr>
        <w:t>mil) Debêntures</w:t>
      </w:r>
      <w:r w:rsidRPr="00745151">
        <w:rPr>
          <w:rFonts w:ascii="Tahoma" w:hAnsi="Tahoma" w:cs="Tahoma"/>
          <w:sz w:val="22"/>
          <w:szCs w:val="22"/>
        </w:rPr>
        <w:t>;</w:t>
      </w:r>
    </w:p>
    <w:p w14:paraId="75499BD8" w14:textId="38426A45" w:rsidR="007C4592" w:rsidRPr="00745151" w:rsidRDefault="007C4592" w:rsidP="004B0FEF">
      <w:pPr>
        <w:numPr>
          <w:ilvl w:val="0"/>
          <w:numId w:val="52"/>
        </w:numPr>
        <w:spacing w:after="240" w:line="320" w:lineRule="exact"/>
        <w:ind w:left="567" w:hanging="567"/>
        <w:jc w:val="both"/>
        <w:rPr>
          <w:rFonts w:ascii="Tahoma" w:hAnsi="Tahoma" w:cs="Tahoma"/>
          <w:sz w:val="22"/>
          <w:szCs w:val="22"/>
        </w:rPr>
      </w:pPr>
      <w:r w:rsidRPr="00745151">
        <w:rPr>
          <w:rFonts w:ascii="Tahoma" w:hAnsi="Tahoma" w:cs="Tahoma"/>
          <w:sz w:val="22"/>
          <w:szCs w:val="22"/>
          <w:u w:val="single"/>
        </w:rPr>
        <w:t>Data de Emissão das Debêntures</w:t>
      </w:r>
      <w:r w:rsidRPr="00745151">
        <w:rPr>
          <w:rFonts w:ascii="Tahoma" w:hAnsi="Tahoma" w:cs="Tahoma"/>
          <w:sz w:val="22"/>
          <w:szCs w:val="22"/>
        </w:rPr>
        <w:t xml:space="preserve">: Para todos os efeitos legais, a data de Emissão das Debêntures será </w:t>
      </w:r>
      <w:r w:rsidR="00F34142" w:rsidRPr="00745151">
        <w:rPr>
          <w:rFonts w:ascii="Tahoma" w:hAnsi="Tahoma" w:cs="Tahoma"/>
          <w:sz w:val="22"/>
          <w:szCs w:val="22"/>
        </w:rPr>
        <w:t>o dia 12 de março de 2019</w:t>
      </w:r>
      <w:r w:rsidRPr="00745151">
        <w:rPr>
          <w:rFonts w:ascii="Tahoma" w:hAnsi="Tahoma" w:cs="Tahoma"/>
          <w:sz w:val="22"/>
          <w:szCs w:val="22"/>
        </w:rPr>
        <w:t xml:space="preserve"> (“</w:t>
      </w:r>
      <w:r w:rsidRPr="00745151">
        <w:rPr>
          <w:rFonts w:ascii="Tahoma" w:hAnsi="Tahoma" w:cs="Tahoma"/>
          <w:sz w:val="22"/>
          <w:szCs w:val="22"/>
          <w:u w:val="single"/>
        </w:rPr>
        <w:t>Data de Emissão</w:t>
      </w:r>
      <w:r w:rsidRPr="00745151">
        <w:rPr>
          <w:rFonts w:ascii="Tahoma" w:hAnsi="Tahoma" w:cs="Tahoma"/>
          <w:sz w:val="22"/>
          <w:szCs w:val="22"/>
        </w:rPr>
        <w:t>”);</w:t>
      </w:r>
    </w:p>
    <w:p w14:paraId="23ECAA3A" w14:textId="77777777" w:rsidR="000D4B2A" w:rsidRPr="00745151"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745151">
        <w:rPr>
          <w:rFonts w:ascii="Tahoma" w:hAnsi="Tahoma" w:cs="Tahoma"/>
          <w:sz w:val="22"/>
          <w:szCs w:val="22"/>
          <w:u w:val="single"/>
        </w:rPr>
        <w:t>Séries</w:t>
      </w:r>
      <w:r w:rsidRPr="00745151">
        <w:rPr>
          <w:rFonts w:ascii="Tahoma" w:hAnsi="Tahoma" w:cs="Tahoma"/>
          <w:sz w:val="22"/>
          <w:szCs w:val="22"/>
        </w:rPr>
        <w:t xml:space="preserve">: </w:t>
      </w:r>
      <w:r w:rsidR="00084E52" w:rsidRPr="00745151">
        <w:rPr>
          <w:rFonts w:ascii="Tahoma" w:hAnsi="Tahoma" w:cs="Tahoma"/>
          <w:sz w:val="22"/>
          <w:szCs w:val="22"/>
        </w:rPr>
        <w:t>A Emissão será realizada em série</w:t>
      </w:r>
      <w:r w:rsidR="00A35BAF" w:rsidRPr="00745151">
        <w:rPr>
          <w:rFonts w:ascii="Tahoma" w:hAnsi="Tahoma" w:cs="Tahoma"/>
          <w:sz w:val="22"/>
          <w:szCs w:val="22"/>
        </w:rPr>
        <w:t xml:space="preserve"> única</w:t>
      </w:r>
      <w:r w:rsidR="000D4B2A" w:rsidRPr="00745151">
        <w:rPr>
          <w:rFonts w:ascii="Tahoma" w:hAnsi="Tahoma" w:cs="Tahoma"/>
          <w:sz w:val="22"/>
          <w:szCs w:val="22"/>
        </w:rPr>
        <w:t>;</w:t>
      </w:r>
    </w:p>
    <w:p w14:paraId="494B372E" w14:textId="125E44C6" w:rsidR="007C4592" w:rsidRPr="00745151" w:rsidRDefault="009F346D" w:rsidP="004B0FEF">
      <w:pPr>
        <w:numPr>
          <w:ilvl w:val="0"/>
          <w:numId w:val="52"/>
        </w:numPr>
        <w:spacing w:after="240" w:line="320" w:lineRule="exact"/>
        <w:ind w:left="567" w:hanging="567"/>
        <w:jc w:val="both"/>
        <w:rPr>
          <w:rFonts w:ascii="Tahoma" w:hAnsi="Tahoma" w:cs="Tahoma"/>
          <w:sz w:val="22"/>
          <w:szCs w:val="22"/>
        </w:rPr>
      </w:pPr>
      <w:bookmarkStart w:id="20" w:name="_Ref382146345"/>
      <w:r w:rsidRPr="00745151">
        <w:rPr>
          <w:rFonts w:ascii="Tahoma" w:hAnsi="Tahoma" w:cs="Tahoma"/>
          <w:sz w:val="22"/>
          <w:szCs w:val="22"/>
          <w:u w:val="single"/>
        </w:rPr>
        <w:t>Prazo de Vigência e Data de Vencimento:</w:t>
      </w:r>
      <w:r w:rsidRPr="00745151">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745151">
        <w:rPr>
          <w:rFonts w:ascii="Tahoma" w:hAnsi="Tahoma" w:cs="Tahoma"/>
          <w:sz w:val="22"/>
          <w:szCs w:val="22"/>
        </w:rPr>
        <w:t>;</w:t>
      </w:r>
      <w:bookmarkEnd w:id="20"/>
    </w:p>
    <w:p w14:paraId="6590BDD2" w14:textId="77777777" w:rsidR="007C4592" w:rsidRPr="00745151" w:rsidRDefault="00A35BAF" w:rsidP="004B0FEF">
      <w:pPr>
        <w:numPr>
          <w:ilvl w:val="0"/>
          <w:numId w:val="52"/>
        </w:numPr>
        <w:spacing w:after="240" w:line="320" w:lineRule="exact"/>
        <w:ind w:left="567" w:hanging="567"/>
        <w:jc w:val="both"/>
        <w:rPr>
          <w:rFonts w:ascii="Tahoma" w:hAnsi="Tahoma" w:cs="Tahoma"/>
          <w:sz w:val="22"/>
          <w:szCs w:val="22"/>
        </w:rPr>
      </w:pPr>
      <w:r w:rsidRPr="00745151">
        <w:rPr>
          <w:rFonts w:ascii="Tahoma" w:hAnsi="Tahoma" w:cs="Tahoma"/>
          <w:sz w:val="22"/>
          <w:szCs w:val="22"/>
          <w:u w:val="single"/>
        </w:rPr>
        <w:t>Forma e Prazo de Subscrição e Integralização.</w:t>
      </w:r>
      <w:r w:rsidRPr="00745151">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 (“</w:t>
      </w:r>
      <w:r w:rsidRPr="00745151">
        <w:rPr>
          <w:rFonts w:ascii="Tahoma" w:hAnsi="Tahoma" w:cs="Tahoma"/>
          <w:sz w:val="22"/>
          <w:szCs w:val="22"/>
          <w:u w:val="single"/>
        </w:rPr>
        <w:t>Data de Liquidação</w:t>
      </w:r>
      <w:r w:rsidRPr="00745151">
        <w:rPr>
          <w:rFonts w:ascii="Tahoma" w:hAnsi="Tahoma" w:cs="Tahoma"/>
          <w:sz w:val="22"/>
          <w:szCs w:val="22"/>
        </w:rPr>
        <w:t>”);</w:t>
      </w:r>
    </w:p>
    <w:p w14:paraId="7CCF0085" w14:textId="77777777" w:rsidR="007C4592" w:rsidRPr="00745151" w:rsidRDefault="007C4592" w:rsidP="004B0FEF">
      <w:pPr>
        <w:numPr>
          <w:ilvl w:val="0"/>
          <w:numId w:val="52"/>
        </w:numPr>
        <w:spacing w:after="240" w:line="320" w:lineRule="exact"/>
        <w:ind w:left="567" w:hanging="567"/>
        <w:jc w:val="both"/>
        <w:rPr>
          <w:rFonts w:ascii="Tahoma" w:hAnsi="Tahoma" w:cs="Tahoma"/>
          <w:sz w:val="22"/>
          <w:szCs w:val="22"/>
          <w:u w:val="single"/>
        </w:rPr>
      </w:pPr>
      <w:r w:rsidRPr="00745151">
        <w:rPr>
          <w:rFonts w:ascii="Tahoma" w:hAnsi="Tahoma" w:cs="Tahoma"/>
          <w:sz w:val="22"/>
          <w:szCs w:val="22"/>
          <w:u w:val="single"/>
        </w:rPr>
        <w:t>Forma, Conversibilidade e Comprovação de Titularidade das Debêntures:</w:t>
      </w:r>
      <w:r w:rsidRPr="00745151">
        <w:rPr>
          <w:rFonts w:ascii="Tahoma" w:hAnsi="Tahoma" w:cs="Tahoma"/>
          <w:sz w:val="22"/>
          <w:szCs w:val="22"/>
        </w:rPr>
        <w:t xml:space="preserve"> As Debêntures serão da forma nominativa e escritural, sem a emissão de cautela ou certificados, não conversíveis em ações de emissão da </w:t>
      </w:r>
      <w:r w:rsidR="00165148" w:rsidRPr="00745151">
        <w:rPr>
          <w:rFonts w:ascii="Tahoma" w:hAnsi="Tahoma" w:cs="Tahoma"/>
          <w:sz w:val="22"/>
          <w:szCs w:val="22"/>
        </w:rPr>
        <w:t>Cedente</w:t>
      </w:r>
      <w:r w:rsidRPr="00745151">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proofErr w:type="spellStart"/>
      <w:r w:rsidR="000B09DB" w:rsidRPr="00745151">
        <w:rPr>
          <w:rFonts w:ascii="Tahoma" w:hAnsi="Tahoma" w:cs="Tahoma"/>
          <w:sz w:val="22"/>
          <w:szCs w:val="22"/>
        </w:rPr>
        <w:t>Escriturador</w:t>
      </w:r>
      <w:proofErr w:type="spellEnd"/>
      <w:r w:rsidRPr="00745151">
        <w:rPr>
          <w:rFonts w:ascii="Tahoma" w:hAnsi="Tahoma" w:cs="Tahoma"/>
          <w:sz w:val="22"/>
          <w:szCs w:val="22"/>
        </w:rPr>
        <w:t xml:space="preserve"> (conforme definido na Escritura de Emissão). Adicionalmente, será reconhecido como comprovante de titularidade </w:t>
      </w:r>
      <w:r w:rsidRPr="00745151">
        <w:rPr>
          <w:rFonts w:ascii="Tahoma" w:hAnsi="Tahoma" w:cs="Tahoma"/>
          <w:sz w:val="22"/>
          <w:szCs w:val="22"/>
        </w:rPr>
        <w:lastRenderedPageBreak/>
        <w:t xml:space="preserve">para as Debêntures custodiadas eletronicamente na </w:t>
      </w:r>
      <w:r w:rsidR="00A35BAF" w:rsidRPr="00745151">
        <w:rPr>
          <w:rFonts w:ascii="Tahoma" w:hAnsi="Tahoma" w:cs="Tahoma"/>
          <w:sz w:val="22"/>
          <w:szCs w:val="22"/>
        </w:rPr>
        <w:t xml:space="preserve">B3 </w:t>
      </w:r>
      <w:r w:rsidRPr="00745151">
        <w:rPr>
          <w:rFonts w:ascii="Tahoma" w:hAnsi="Tahoma" w:cs="Tahoma"/>
          <w:sz w:val="22"/>
          <w:szCs w:val="22"/>
        </w:rPr>
        <w:t xml:space="preserve">o extrato em nome dos Debenturistas emitido pela </w:t>
      </w:r>
      <w:r w:rsidR="00A35BAF" w:rsidRPr="00745151">
        <w:rPr>
          <w:rFonts w:ascii="Tahoma" w:hAnsi="Tahoma" w:cs="Tahoma"/>
          <w:sz w:val="22"/>
          <w:szCs w:val="22"/>
        </w:rPr>
        <w:t>B3</w:t>
      </w:r>
      <w:r w:rsidRPr="00745151">
        <w:rPr>
          <w:rFonts w:ascii="Tahoma" w:hAnsi="Tahoma" w:cs="Tahoma"/>
          <w:sz w:val="22"/>
          <w:szCs w:val="22"/>
        </w:rPr>
        <w:t>;</w:t>
      </w:r>
    </w:p>
    <w:p w14:paraId="2C53E95A" w14:textId="77777777" w:rsidR="007C4592" w:rsidRPr="00745151" w:rsidRDefault="007C4592" w:rsidP="004B0FEF">
      <w:pPr>
        <w:numPr>
          <w:ilvl w:val="0"/>
          <w:numId w:val="52"/>
        </w:numPr>
        <w:spacing w:after="240" w:line="320" w:lineRule="exact"/>
        <w:ind w:left="567" w:hanging="567"/>
        <w:jc w:val="both"/>
        <w:rPr>
          <w:rFonts w:ascii="Tahoma" w:hAnsi="Tahoma" w:cs="Tahoma"/>
          <w:sz w:val="22"/>
          <w:szCs w:val="22"/>
        </w:rPr>
      </w:pPr>
      <w:r w:rsidRPr="00745151">
        <w:rPr>
          <w:rFonts w:ascii="Tahoma" w:hAnsi="Tahoma" w:cs="Tahoma"/>
          <w:sz w:val="22"/>
          <w:szCs w:val="22"/>
          <w:u w:val="single"/>
        </w:rPr>
        <w:t>Garantias</w:t>
      </w:r>
      <w:r w:rsidRPr="00745151">
        <w:rPr>
          <w:rFonts w:ascii="Tahoma" w:hAnsi="Tahoma" w:cs="Tahoma"/>
          <w:sz w:val="22"/>
          <w:szCs w:val="22"/>
        </w:rPr>
        <w:t xml:space="preserve">: As Debêntures serão da espécie com garantia real, nos termos do artigo 58, </w:t>
      </w:r>
      <w:r w:rsidRPr="00745151">
        <w:rPr>
          <w:rFonts w:ascii="Tahoma" w:hAnsi="Tahoma" w:cs="Tahoma"/>
          <w:i/>
          <w:sz w:val="22"/>
          <w:szCs w:val="22"/>
        </w:rPr>
        <w:t>caput</w:t>
      </w:r>
      <w:r w:rsidRPr="00745151">
        <w:rPr>
          <w:rFonts w:ascii="Tahoma" w:hAnsi="Tahoma" w:cs="Tahoma"/>
          <w:sz w:val="22"/>
          <w:szCs w:val="22"/>
        </w:rPr>
        <w:t>, da Lei das Sociedades por Ações, representada por esta Cessão Fiduciária, nos termos da Escritura de Emissão;</w:t>
      </w:r>
    </w:p>
    <w:p w14:paraId="2A2BDF10" w14:textId="6D0D9D07" w:rsidR="007C4592" w:rsidRPr="00745151"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745151">
        <w:rPr>
          <w:rFonts w:ascii="Tahoma" w:hAnsi="Tahoma" w:cs="Tahoma"/>
          <w:sz w:val="22"/>
          <w:szCs w:val="22"/>
          <w:u w:val="single"/>
        </w:rPr>
        <w:t>Remuneração das Debêntures</w:t>
      </w:r>
      <w:r w:rsidRPr="00745151">
        <w:rPr>
          <w:rFonts w:ascii="Tahoma" w:hAnsi="Tahoma" w:cs="Tahoma"/>
          <w:sz w:val="22"/>
          <w:szCs w:val="22"/>
        </w:rPr>
        <w:t xml:space="preserve">. Sobre o Valor Nominal Unitário das Debêntures </w:t>
      </w:r>
      <w:r w:rsidR="00F34142" w:rsidRPr="00745151">
        <w:rPr>
          <w:rFonts w:ascii="Tahoma" w:hAnsi="Tahoma" w:cs="Tahoma"/>
          <w:sz w:val="22"/>
          <w:szCs w:val="22"/>
        </w:rPr>
        <w:t>ou o Saldo do Valor Nominal Unitário das Debêntures, conforme o caso</w:t>
      </w:r>
      <w:r w:rsidRPr="00745151">
        <w:rPr>
          <w:rFonts w:ascii="Tahoma" w:hAnsi="Tahoma" w:cs="Tahoma"/>
          <w:sz w:val="22"/>
          <w:szCs w:val="22"/>
        </w:rPr>
        <w:t>, incidirão juros remuneratórios correspondentes à variação acumulada de 100% (cem por cento) das taxas médias diárias dos DI – Depósitos Interfinanceiros de um dia, “</w:t>
      </w:r>
      <w:r w:rsidRPr="00745151">
        <w:rPr>
          <w:rFonts w:ascii="Tahoma" w:hAnsi="Tahoma" w:cs="Tahoma"/>
          <w:i/>
          <w:sz w:val="22"/>
          <w:szCs w:val="22"/>
        </w:rPr>
        <w:t>over</w:t>
      </w:r>
      <w:r w:rsidRPr="00745151">
        <w:rPr>
          <w:rFonts w:ascii="Tahoma" w:hAnsi="Tahoma" w:cs="Tahoma"/>
          <w:sz w:val="22"/>
          <w:szCs w:val="22"/>
        </w:rPr>
        <w:t xml:space="preserve"> </w:t>
      </w:r>
      <w:proofErr w:type="spellStart"/>
      <w:r w:rsidRPr="00745151">
        <w:rPr>
          <w:rFonts w:ascii="Tahoma" w:hAnsi="Tahoma" w:cs="Tahoma"/>
          <w:sz w:val="22"/>
          <w:szCs w:val="22"/>
        </w:rPr>
        <w:t>extra-grupo</w:t>
      </w:r>
      <w:proofErr w:type="spellEnd"/>
      <w:r w:rsidRPr="00745151">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745151">
        <w:rPr>
          <w:rFonts w:ascii="Tahoma" w:hAnsi="Tahoma" w:cs="Tahoma"/>
          <w:sz w:val="22"/>
          <w:szCs w:val="22"/>
          <w:u w:val="single"/>
        </w:rPr>
        <w:t>Taxa DI</w:t>
      </w:r>
      <w:r w:rsidRPr="00745151">
        <w:rPr>
          <w:rFonts w:ascii="Tahoma" w:hAnsi="Tahoma" w:cs="Tahoma"/>
          <w:sz w:val="22"/>
          <w:szCs w:val="22"/>
        </w:rPr>
        <w:t xml:space="preserve">”), acrescida de um </w:t>
      </w:r>
      <w:r w:rsidRPr="00745151">
        <w:rPr>
          <w:rFonts w:ascii="Tahoma" w:hAnsi="Tahoma" w:cs="Tahoma"/>
          <w:i/>
          <w:sz w:val="22"/>
          <w:szCs w:val="22"/>
        </w:rPr>
        <w:t>spread</w:t>
      </w:r>
      <w:r w:rsidRPr="00745151">
        <w:rPr>
          <w:rFonts w:ascii="Tahoma" w:hAnsi="Tahoma" w:cs="Tahoma"/>
          <w:sz w:val="22"/>
          <w:szCs w:val="22"/>
        </w:rPr>
        <w:t xml:space="preserve"> equivalente a 5,75% (cinco inteiros e setenta e cinco centésimos por cento) ao ano, base 252 (duzentos e cinquenta e dois) Dias Úteis (“</w:t>
      </w:r>
      <w:r w:rsidRPr="00745151">
        <w:rPr>
          <w:rFonts w:ascii="Tahoma" w:hAnsi="Tahoma" w:cs="Tahoma"/>
          <w:sz w:val="22"/>
          <w:szCs w:val="22"/>
          <w:u w:val="single"/>
        </w:rPr>
        <w:t>Sobretaxa</w:t>
      </w:r>
      <w:r w:rsidRPr="00745151">
        <w:rPr>
          <w:rFonts w:ascii="Tahoma" w:hAnsi="Tahoma" w:cs="Tahoma"/>
          <w:sz w:val="22"/>
          <w:szCs w:val="22"/>
        </w:rPr>
        <w:t>” e, em conjunto com a Taxa DI, (“</w:t>
      </w:r>
      <w:r w:rsidRPr="00745151">
        <w:rPr>
          <w:rFonts w:ascii="Tahoma" w:hAnsi="Tahoma" w:cs="Tahoma"/>
          <w:sz w:val="22"/>
          <w:szCs w:val="22"/>
          <w:u w:val="single"/>
        </w:rPr>
        <w:t>Remuneração</w:t>
      </w:r>
      <w:r w:rsidRPr="00745151">
        <w:rPr>
          <w:rFonts w:ascii="Tahoma" w:hAnsi="Tahoma" w:cs="Tahoma"/>
          <w:sz w:val="22"/>
          <w:szCs w:val="22"/>
        </w:rPr>
        <w:t xml:space="preserve">”), calculados de forma exponencial e cumulativa </w:t>
      </w:r>
      <w:r w:rsidRPr="00745151">
        <w:rPr>
          <w:rFonts w:ascii="Tahoma" w:hAnsi="Tahoma" w:cs="Tahoma"/>
          <w:i/>
          <w:sz w:val="22"/>
          <w:szCs w:val="22"/>
        </w:rPr>
        <w:t xml:space="preserve">pro rata </w:t>
      </w:r>
      <w:proofErr w:type="spellStart"/>
      <w:r w:rsidRPr="00745151">
        <w:rPr>
          <w:rFonts w:ascii="Tahoma" w:hAnsi="Tahoma" w:cs="Tahoma"/>
          <w:i/>
          <w:sz w:val="22"/>
          <w:szCs w:val="22"/>
        </w:rPr>
        <w:t>temporis</w:t>
      </w:r>
      <w:proofErr w:type="spellEnd"/>
      <w:r w:rsidRPr="00745151">
        <w:rPr>
          <w:rFonts w:ascii="Tahoma" w:hAnsi="Tahoma" w:cs="Tahoma"/>
          <w:sz w:val="22"/>
          <w:szCs w:val="22"/>
        </w:rPr>
        <w:t xml:space="preserve"> por Dias Úteis decorridos, desde a respectiva Data de Liquidação </w:t>
      </w:r>
      <w:r w:rsidRPr="00745151">
        <w:rPr>
          <w:rFonts w:ascii="Tahoma" w:hAnsi="Tahoma" w:cs="Tahoma"/>
          <w:noProof/>
          <w:sz w:val="22"/>
          <w:szCs w:val="22"/>
        </w:rPr>
        <w:t xml:space="preserve">ou desde a última Data de Pagamento da Remuneração, conforme o caso, </w:t>
      </w:r>
      <w:r w:rsidRPr="00745151">
        <w:rPr>
          <w:rFonts w:ascii="Tahoma" w:hAnsi="Tahoma" w:cs="Tahoma"/>
          <w:sz w:val="22"/>
          <w:szCs w:val="22"/>
        </w:rPr>
        <w:t>até a data de seu efetivo pagamento, de acordo com fórmula descrita na Escritura de Emissão</w:t>
      </w:r>
      <w:r w:rsidR="00F34142" w:rsidRPr="00745151">
        <w:rPr>
          <w:rFonts w:ascii="Tahoma" w:hAnsi="Tahoma" w:cs="Tahoma"/>
          <w:sz w:val="22"/>
          <w:szCs w:val="22"/>
        </w:rPr>
        <w:t>;</w:t>
      </w:r>
    </w:p>
    <w:p w14:paraId="70193995" w14:textId="67CEB4EE" w:rsidR="007C4592" w:rsidRPr="00745151"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745151">
        <w:rPr>
          <w:rFonts w:ascii="Tahoma" w:hAnsi="Tahoma" w:cs="Tahoma"/>
          <w:bCs/>
          <w:sz w:val="22"/>
          <w:szCs w:val="22"/>
          <w:u w:val="single"/>
        </w:rPr>
        <w:t>Pagamento da Remuneração:</w:t>
      </w:r>
      <w:r w:rsidRPr="00745151">
        <w:rPr>
          <w:rFonts w:ascii="Tahoma" w:hAnsi="Tahoma" w:cs="Tahoma"/>
          <w:sz w:val="22"/>
          <w:szCs w:val="22"/>
        </w:rPr>
        <w:t xml:space="preserve"> </w:t>
      </w:r>
      <w:r w:rsidR="00F34142" w:rsidRPr="00745151">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745151">
        <w:rPr>
          <w:rFonts w:ascii="Tahoma" w:hAnsi="Tahoma" w:cs="Tahoma"/>
          <w:sz w:val="22"/>
          <w:szCs w:val="22"/>
        </w:rPr>
        <w:t>ii</w:t>
      </w:r>
      <w:proofErr w:type="spellEnd"/>
      <w:r w:rsidR="00F34142" w:rsidRPr="00745151">
        <w:rPr>
          <w:rFonts w:ascii="Tahoma" w:hAnsi="Tahoma" w:cs="Tahoma"/>
          <w:sz w:val="22"/>
          <w:szCs w:val="22"/>
        </w:rPr>
        <w:t>) na data da liquidação antecipada resultante do vencimento antecipado das Debêntures em razão da ocorrência de uma das Hipóteses de Vencimento Antecipado (conforme definido na Cláusula 6.16.1 da Escritura de Emissão); ou (</w:t>
      </w:r>
      <w:proofErr w:type="spellStart"/>
      <w:r w:rsidR="00F34142" w:rsidRPr="00745151">
        <w:rPr>
          <w:rFonts w:ascii="Tahoma" w:hAnsi="Tahoma" w:cs="Tahoma"/>
          <w:sz w:val="22"/>
          <w:szCs w:val="22"/>
        </w:rPr>
        <w:t>iii</w:t>
      </w:r>
      <w:proofErr w:type="spellEnd"/>
      <w:r w:rsidR="00F34142" w:rsidRPr="00745151">
        <w:rPr>
          <w:rFonts w:ascii="Tahoma" w:hAnsi="Tahoma" w:cs="Tahoma"/>
          <w:sz w:val="22"/>
          <w:szCs w:val="22"/>
        </w:rPr>
        <w:t>) na data em que ocorrer o resgate antecipado das Debêntures, conforme previsto na Escritura de Emissão (“</w:t>
      </w:r>
      <w:r w:rsidR="00F34142" w:rsidRPr="00745151">
        <w:rPr>
          <w:rFonts w:ascii="Tahoma" w:hAnsi="Tahoma" w:cs="Tahoma"/>
          <w:sz w:val="22"/>
          <w:szCs w:val="22"/>
          <w:u w:val="single"/>
        </w:rPr>
        <w:t>Data de Pagamento da Remuneração</w:t>
      </w:r>
      <w:r w:rsidR="00F34142" w:rsidRPr="00745151">
        <w:rPr>
          <w:rFonts w:ascii="Tahoma" w:hAnsi="Tahoma" w:cs="Tahoma"/>
          <w:sz w:val="22"/>
          <w:szCs w:val="22"/>
        </w:rPr>
        <w:t>”), o que ocorrer primeiro. O pagamento da Remuneração das Debêntures será feito pela Emissora aos Debenturistas, de acordo com as normas e procedimentos da B3;</w:t>
      </w:r>
    </w:p>
    <w:p w14:paraId="12C301FE" w14:textId="59747729" w:rsidR="00A35BAF" w:rsidRPr="00745151"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745151">
        <w:rPr>
          <w:rFonts w:ascii="Tahoma" w:hAnsi="Tahoma" w:cs="Tahoma"/>
          <w:sz w:val="22"/>
          <w:szCs w:val="22"/>
          <w:u w:val="single"/>
        </w:rPr>
        <w:t xml:space="preserve">Amortização do Principal: </w:t>
      </w:r>
      <w:r w:rsidRPr="00745151">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sidRPr="00745151">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745151" w14:paraId="68693DD0" w14:textId="77777777" w:rsidTr="00276D3C">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745151" w:rsidRDefault="009F346D" w:rsidP="00276D3C">
            <w:pPr>
              <w:jc w:val="center"/>
              <w:rPr>
                <w:b/>
                <w:bCs/>
                <w:color w:val="000000"/>
                <w:sz w:val="16"/>
                <w:szCs w:val="16"/>
              </w:rPr>
            </w:pPr>
            <w:r w:rsidRPr="00745151">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745151" w:rsidRDefault="009F346D" w:rsidP="00276D3C">
            <w:pPr>
              <w:jc w:val="center"/>
              <w:rPr>
                <w:b/>
                <w:bCs/>
                <w:color w:val="000000"/>
                <w:sz w:val="16"/>
                <w:szCs w:val="16"/>
              </w:rPr>
            </w:pPr>
            <w:r w:rsidRPr="00745151">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745151" w:rsidRDefault="009F346D" w:rsidP="00276D3C">
            <w:pPr>
              <w:jc w:val="center"/>
              <w:rPr>
                <w:b/>
                <w:bCs/>
                <w:color w:val="000000"/>
                <w:sz w:val="16"/>
                <w:szCs w:val="16"/>
              </w:rPr>
            </w:pPr>
            <w:r w:rsidRPr="00745151">
              <w:rPr>
                <w:b/>
                <w:bCs/>
                <w:smallCaps/>
                <w:color w:val="000000"/>
                <w:sz w:val="16"/>
                <w:szCs w:val="16"/>
              </w:rPr>
              <w:t xml:space="preserve">Percentual do Saldo do Valor Nominal Unitário das Debentures a Ser Amortizado </w:t>
            </w:r>
          </w:p>
        </w:tc>
      </w:tr>
      <w:tr w:rsidR="009F346D" w:rsidRPr="00745151" w14:paraId="6870CDD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745151" w:rsidRDefault="009F346D" w:rsidP="00276D3C">
            <w:pPr>
              <w:jc w:val="center"/>
              <w:rPr>
                <w:color w:val="000000"/>
                <w:sz w:val="16"/>
                <w:szCs w:val="16"/>
              </w:rPr>
            </w:pPr>
            <w:r w:rsidRPr="00745151">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745151" w:rsidRDefault="009F346D" w:rsidP="00276D3C">
            <w:pPr>
              <w:jc w:val="center"/>
              <w:rPr>
                <w:color w:val="000000"/>
                <w:sz w:val="16"/>
                <w:szCs w:val="16"/>
              </w:rPr>
            </w:pPr>
            <w:r w:rsidRPr="00745151">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745151" w:rsidRDefault="009F346D" w:rsidP="00276D3C">
            <w:pPr>
              <w:jc w:val="center"/>
              <w:rPr>
                <w:color w:val="000000"/>
                <w:sz w:val="16"/>
                <w:szCs w:val="16"/>
              </w:rPr>
            </w:pPr>
            <w:r w:rsidRPr="00745151">
              <w:rPr>
                <w:color w:val="000000"/>
                <w:sz w:val="16"/>
                <w:szCs w:val="16"/>
              </w:rPr>
              <w:t>2,3256%</w:t>
            </w:r>
          </w:p>
        </w:tc>
      </w:tr>
      <w:tr w:rsidR="009F346D" w:rsidRPr="00745151" w14:paraId="6AE18F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745151" w:rsidRDefault="009F346D" w:rsidP="00276D3C">
            <w:pPr>
              <w:jc w:val="center"/>
              <w:rPr>
                <w:color w:val="000000"/>
                <w:sz w:val="16"/>
                <w:szCs w:val="16"/>
              </w:rPr>
            </w:pPr>
            <w:r w:rsidRPr="00745151">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745151" w:rsidRDefault="009F346D" w:rsidP="00276D3C">
            <w:pPr>
              <w:jc w:val="center"/>
              <w:rPr>
                <w:color w:val="000000"/>
                <w:sz w:val="16"/>
                <w:szCs w:val="16"/>
              </w:rPr>
            </w:pPr>
            <w:r w:rsidRPr="00745151">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745151" w:rsidRDefault="009F346D" w:rsidP="00276D3C">
            <w:pPr>
              <w:jc w:val="center"/>
              <w:rPr>
                <w:color w:val="000000"/>
                <w:sz w:val="16"/>
                <w:szCs w:val="16"/>
              </w:rPr>
            </w:pPr>
            <w:r w:rsidRPr="00745151">
              <w:rPr>
                <w:color w:val="000000"/>
                <w:sz w:val="16"/>
                <w:szCs w:val="16"/>
              </w:rPr>
              <w:t>2,3810%</w:t>
            </w:r>
          </w:p>
        </w:tc>
      </w:tr>
      <w:tr w:rsidR="009F346D" w:rsidRPr="00745151" w14:paraId="19BF3DA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745151" w:rsidRDefault="009F346D" w:rsidP="00276D3C">
            <w:pPr>
              <w:jc w:val="center"/>
              <w:rPr>
                <w:color w:val="000000"/>
                <w:sz w:val="16"/>
                <w:szCs w:val="16"/>
              </w:rPr>
            </w:pPr>
            <w:r w:rsidRPr="00745151">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745151" w:rsidRDefault="009F346D" w:rsidP="00276D3C">
            <w:pPr>
              <w:jc w:val="center"/>
              <w:rPr>
                <w:color w:val="000000"/>
                <w:sz w:val="16"/>
                <w:szCs w:val="16"/>
              </w:rPr>
            </w:pPr>
            <w:r w:rsidRPr="00745151">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745151" w:rsidRDefault="009F346D" w:rsidP="00276D3C">
            <w:pPr>
              <w:jc w:val="center"/>
              <w:rPr>
                <w:color w:val="000000"/>
                <w:sz w:val="16"/>
                <w:szCs w:val="16"/>
              </w:rPr>
            </w:pPr>
            <w:r w:rsidRPr="00745151">
              <w:rPr>
                <w:color w:val="000000"/>
                <w:sz w:val="16"/>
                <w:szCs w:val="16"/>
              </w:rPr>
              <w:t>2,4390%</w:t>
            </w:r>
          </w:p>
        </w:tc>
      </w:tr>
      <w:tr w:rsidR="009F346D" w:rsidRPr="00745151" w14:paraId="1F3084F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745151" w:rsidRDefault="009F346D" w:rsidP="00276D3C">
            <w:pPr>
              <w:jc w:val="center"/>
              <w:rPr>
                <w:color w:val="000000"/>
                <w:sz w:val="16"/>
                <w:szCs w:val="16"/>
              </w:rPr>
            </w:pPr>
            <w:r w:rsidRPr="00745151">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745151" w:rsidRDefault="009F346D" w:rsidP="00276D3C">
            <w:pPr>
              <w:jc w:val="center"/>
              <w:rPr>
                <w:color w:val="000000"/>
                <w:sz w:val="16"/>
                <w:szCs w:val="16"/>
              </w:rPr>
            </w:pPr>
            <w:r w:rsidRPr="00745151">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745151" w:rsidRDefault="009F346D" w:rsidP="00276D3C">
            <w:pPr>
              <w:jc w:val="center"/>
              <w:rPr>
                <w:color w:val="000000"/>
                <w:sz w:val="16"/>
                <w:szCs w:val="16"/>
              </w:rPr>
            </w:pPr>
            <w:r w:rsidRPr="00745151">
              <w:rPr>
                <w:color w:val="000000"/>
                <w:sz w:val="16"/>
                <w:szCs w:val="16"/>
              </w:rPr>
              <w:t>2,5000%</w:t>
            </w:r>
          </w:p>
        </w:tc>
      </w:tr>
      <w:tr w:rsidR="009F346D" w:rsidRPr="00745151" w14:paraId="01CA950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745151" w:rsidRDefault="009F346D" w:rsidP="00276D3C">
            <w:pPr>
              <w:jc w:val="center"/>
              <w:rPr>
                <w:color w:val="000000"/>
                <w:sz w:val="16"/>
                <w:szCs w:val="16"/>
              </w:rPr>
            </w:pPr>
            <w:r w:rsidRPr="00745151">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745151" w:rsidRDefault="009F346D" w:rsidP="00276D3C">
            <w:pPr>
              <w:jc w:val="center"/>
              <w:rPr>
                <w:color w:val="000000"/>
                <w:sz w:val="16"/>
                <w:szCs w:val="16"/>
              </w:rPr>
            </w:pPr>
            <w:r w:rsidRPr="00745151">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745151" w:rsidRDefault="009F346D" w:rsidP="00276D3C">
            <w:pPr>
              <w:jc w:val="center"/>
              <w:rPr>
                <w:color w:val="000000"/>
                <w:sz w:val="16"/>
                <w:szCs w:val="16"/>
              </w:rPr>
            </w:pPr>
            <w:r w:rsidRPr="00745151">
              <w:rPr>
                <w:color w:val="000000"/>
                <w:sz w:val="16"/>
                <w:szCs w:val="16"/>
              </w:rPr>
              <w:t>2,5641%</w:t>
            </w:r>
          </w:p>
        </w:tc>
      </w:tr>
      <w:tr w:rsidR="009F346D" w:rsidRPr="00745151" w14:paraId="73DD868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745151" w:rsidRDefault="009F346D" w:rsidP="00276D3C">
            <w:pPr>
              <w:jc w:val="center"/>
              <w:rPr>
                <w:color w:val="000000"/>
                <w:sz w:val="16"/>
                <w:szCs w:val="16"/>
              </w:rPr>
            </w:pPr>
            <w:r w:rsidRPr="00745151">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745151" w:rsidRDefault="009F346D" w:rsidP="00276D3C">
            <w:pPr>
              <w:jc w:val="center"/>
              <w:rPr>
                <w:color w:val="000000"/>
                <w:sz w:val="16"/>
                <w:szCs w:val="16"/>
              </w:rPr>
            </w:pPr>
            <w:r w:rsidRPr="00745151">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745151" w:rsidRDefault="009F346D" w:rsidP="00276D3C">
            <w:pPr>
              <w:jc w:val="center"/>
              <w:rPr>
                <w:color w:val="000000"/>
                <w:sz w:val="16"/>
                <w:szCs w:val="16"/>
              </w:rPr>
            </w:pPr>
            <w:r w:rsidRPr="00745151">
              <w:rPr>
                <w:color w:val="000000"/>
                <w:sz w:val="16"/>
                <w:szCs w:val="16"/>
              </w:rPr>
              <w:t>2,6316%</w:t>
            </w:r>
          </w:p>
        </w:tc>
      </w:tr>
      <w:tr w:rsidR="009F346D" w:rsidRPr="00745151" w14:paraId="4CB5335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745151" w:rsidRDefault="009F346D" w:rsidP="00276D3C">
            <w:pPr>
              <w:jc w:val="center"/>
              <w:rPr>
                <w:color w:val="000000"/>
                <w:sz w:val="16"/>
                <w:szCs w:val="16"/>
              </w:rPr>
            </w:pPr>
            <w:r w:rsidRPr="00745151">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745151" w:rsidRDefault="009F346D" w:rsidP="00276D3C">
            <w:pPr>
              <w:jc w:val="center"/>
              <w:rPr>
                <w:color w:val="000000"/>
                <w:sz w:val="16"/>
                <w:szCs w:val="16"/>
              </w:rPr>
            </w:pPr>
            <w:r w:rsidRPr="00745151">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745151" w:rsidRDefault="009F346D" w:rsidP="00276D3C">
            <w:pPr>
              <w:jc w:val="center"/>
              <w:rPr>
                <w:color w:val="000000"/>
                <w:sz w:val="16"/>
                <w:szCs w:val="16"/>
              </w:rPr>
            </w:pPr>
            <w:r w:rsidRPr="00745151">
              <w:rPr>
                <w:color w:val="000000"/>
                <w:sz w:val="16"/>
                <w:szCs w:val="16"/>
              </w:rPr>
              <w:t>2,7027%</w:t>
            </w:r>
          </w:p>
        </w:tc>
      </w:tr>
      <w:tr w:rsidR="009F346D" w:rsidRPr="00745151" w14:paraId="667BAAE3"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745151" w:rsidRDefault="009F346D" w:rsidP="00276D3C">
            <w:pPr>
              <w:jc w:val="center"/>
              <w:rPr>
                <w:color w:val="000000"/>
                <w:sz w:val="16"/>
                <w:szCs w:val="16"/>
              </w:rPr>
            </w:pPr>
            <w:r w:rsidRPr="00745151">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745151" w:rsidRDefault="009F346D" w:rsidP="00276D3C">
            <w:pPr>
              <w:jc w:val="center"/>
              <w:rPr>
                <w:color w:val="000000"/>
                <w:sz w:val="16"/>
                <w:szCs w:val="16"/>
              </w:rPr>
            </w:pPr>
            <w:r w:rsidRPr="00745151">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745151" w:rsidRDefault="009F346D" w:rsidP="00276D3C">
            <w:pPr>
              <w:jc w:val="center"/>
              <w:rPr>
                <w:color w:val="000000"/>
                <w:sz w:val="16"/>
                <w:szCs w:val="16"/>
              </w:rPr>
            </w:pPr>
            <w:r w:rsidRPr="00745151">
              <w:rPr>
                <w:color w:val="000000"/>
                <w:sz w:val="16"/>
                <w:szCs w:val="16"/>
              </w:rPr>
              <w:t>2,7778%</w:t>
            </w:r>
          </w:p>
        </w:tc>
      </w:tr>
      <w:tr w:rsidR="009F346D" w:rsidRPr="00745151" w14:paraId="1925C45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745151" w:rsidRDefault="009F346D" w:rsidP="00276D3C">
            <w:pPr>
              <w:jc w:val="center"/>
              <w:rPr>
                <w:color w:val="000000"/>
                <w:sz w:val="16"/>
                <w:szCs w:val="16"/>
              </w:rPr>
            </w:pPr>
            <w:r w:rsidRPr="00745151">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745151" w:rsidRDefault="009F346D" w:rsidP="00276D3C">
            <w:pPr>
              <w:jc w:val="center"/>
              <w:rPr>
                <w:color w:val="000000"/>
                <w:sz w:val="16"/>
                <w:szCs w:val="16"/>
              </w:rPr>
            </w:pPr>
            <w:r w:rsidRPr="00745151">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745151" w:rsidRDefault="009F346D" w:rsidP="00276D3C">
            <w:pPr>
              <w:jc w:val="center"/>
              <w:rPr>
                <w:color w:val="000000"/>
                <w:sz w:val="16"/>
                <w:szCs w:val="16"/>
              </w:rPr>
            </w:pPr>
            <w:r w:rsidRPr="00745151">
              <w:rPr>
                <w:color w:val="000000"/>
                <w:sz w:val="16"/>
                <w:szCs w:val="16"/>
              </w:rPr>
              <w:t>2,8571%</w:t>
            </w:r>
          </w:p>
        </w:tc>
      </w:tr>
      <w:tr w:rsidR="009F346D" w:rsidRPr="00745151" w14:paraId="53C337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745151" w:rsidRDefault="009F346D" w:rsidP="00276D3C">
            <w:pPr>
              <w:jc w:val="center"/>
              <w:rPr>
                <w:color w:val="000000"/>
                <w:sz w:val="16"/>
                <w:szCs w:val="16"/>
              </w:rPr>
            </w:pPr>
            <w:r w:rsidRPr="00745151">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745151" w:rsidRDefault="009F346D" w:rsidP="00276D3C">
            <w:pPr>
              <w:jc w:val="center"/>
              <w:rPr>
                <w:color w:val="000000"/>
                <w:sz w:val="16"/>
                <w:szCs w:val="16"/>
              </w:rPr>
            </w:pPr>
            <w:r w:rsidRPr="00745151">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745151" w:rsidRDefault="009F346D" w:rsidP="00276D3C">
            <w:pPr>
              <w:jc w:val="center"/>
              <w:rPr>
                <w:color w:val="000000"/>
                <w:sz w:val="16"/>
                <w:szCs w:val="16"/>
              </w:rPr>
            </w:pPr>
            <w:r w:rsidRPr="00745151">
              <w:rPr>
                <w:color w:val="000000"/>
                <w:sz w:val="16"/>
                <w:szCs w:val="16"/>
              </w:rPr>
              <w:t>2,9412%</w:t>
            </w:r>
          </w:p>
        </w:tc>
      </w:tr>
      <w:tr w:rsidR="009F346D" w:rsidRPr="00745151" w14:paraId="56CBEE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745151" w:rsidRDefault="009F346D" w:rsidP="00276D3C">
            <w:pPr>
              <w:jc w:val="center"/>
              <w:rPr>
                <w:color w:val="000000"/>
                <w:sz w:val="16"/>
                <w:szCs w:val="16"/>
              </w:rPr>
            </w:pPr>
            <w:r w:rsidRPr="00745151">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745151" w:rsidRDefault="009F346D" w:rsidP="00276D3C">
            <w:pPr>
              <w:jc w:val="center"/>
              <w:rPr>
                <w:color w:val="000000"/>
                <w:sz w:val="16"/>
                <w:szCs w:val="16"/>
              </w:rPr>
            </w:pPr>
            <w:r w:rsidRPr="00745151">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745151" w:rsidRDefault="009F346D" w:rsidP="00276D3C">
            <w:pPr>
              <w:jc w:val="center"/>
              <w:rPr>
                <w:color w:val="000000"/>
                <w:sz w:val="16"/>
                <w:szCs w:val="16"/>
              </w:rPr>
            </w:pPr>
            <w:r w:rsidRPr="00745151">
              <w:rPr>
                <w:color w:val="000000"/>
                <w:sz w:val="16"/>
                <w:szCs w:val="16"/>
              </w:rPr>
              <w:t>3,0303%</w:t>
            </w:r>
          </w:p>
        </w:tc>
      </w:tr>
      <w:tr w:rsidR="009F346D" w:rsidRPr="00745151" w14:paraId="40C9E051"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745151" w:rsidRDefault="009F346D" w:rsidP="00276D3C">
            <w:pPr>
              <w:jc w:val="center"/>
              <w:rPr>
                <w:color w:val="000000"/>
                <w:sz w:val="16"/>
                <w:szCs w:val="16"/>
              </w:rPr>
            </w:pPr>
            <w:r w:rsidRPr="00745151">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745151" w:rsidRDefault="009F346D" w:rsidP="00276D3C">
            <w:pPr>
              <w:jc w:val="center"/>
              <w:rPr>
                <w:color w:val="000000"/>
                <w:sz w:val="16"/>
                <w:szCs w:val="16"/>
              </w:rPr>
            </w:pPr>
            <w:r w:rsidRPr="00745151">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745151" w:rsidRDefault="009F346D" w:rsidP="00276D3C">
            <w:pPr>
              <w:jc w:val="center"/>
              <w:rPr>
                <w:color w:val="000000"/>
                <w:sz w:val="16"/>
                <w:szCs w:val="16"/>
              </w:rPr>
            </w:pPr>
            <w:r w:rsidRPr="00745151">
              <w:rPr>
                <w:color w:val="000000"/>
                <w:sz w:val="16"/>
                <w:szCs w:val="16"/>
              </w:rPr>
              <w:t>3,1250%</w:t>
            </w:r>
          </w:p>
        </w:tc>
      </w:tr>
      <w:tr w:rsidR="009F346D" w:rsidRPr="00745151" w14:paraId="31643AD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745151" w:rsidRDefault="009F346D" w:rsidP="00276D3C">
            <w:pPr>
              <w:jc w:val="center"/>
              <w:rPr>
                <w:color w:val="000000"/>
                <w:sz w:val="16"/>
                <w:szCs w:val="16"/>
              </w:rPr>
            </w:pPr>
            <w:r w:rsidRPr="00745151">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745151" w:rsidRDefault="009F346D" w:rsidP="00276D3C">
            <w:pPr>
              <w:jc w:val="center"/>
              <w:rPr>
                <w:color w:val="000000"/>
                <w:sz w:val="16"/>
                <w:szCs w:val="16"/>
              </w:rPr>
            </w:pPr>
            <w:r w:rsidRPr="00745151">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745151" w:rsidRDefault="009F346D" w:rsidP="00276D3C">
            <w:pPr>
              <w:jc w:val="center"/>
              <w:rPr>
                <w:color w:val="000000"/>
                <w:sz w:val="16"/>
                <w:szCs w:val="16"/>
              </w:rPr>
            </w:pPr>
            <w:r w:rsidRPr="00745151">
              <w:rPr>
                <w:color w:val="000000"/>
                <w:sz w:val="16"/>
                <w:szCs w:val="16"/>
              </w:rPr>
              <w:t>3,2258%</w:t>
            </w:r>
          </w:p>
        </w:tc>
      </w:tr>
      <w:tr w:rsidR="009F346D" w:rsidRPr="00745151" w14:paraId="5FB2571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745151" w:rsidRDefault="009F346D" w:rsidP="00276D3C">
            <w:pPr>
              <w:jc w:val="center"/>
              <w:rPr>
                <w:color w:val="000000"/>
                <w:sz w:val="16"/>
                <w:szCs w:val="16"/>
              </w:rPr>
            </w:pPr>
            <w:r w:rsidRPr="00745151">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745151" w:rsidRDefault="009F346D" w:rsidP="00276D3C">
            <w:pPr>
              <w:jc w:val="center"/>
              <w:rPr>
                <w:color w:val="000000"/>
                <w:sz w:val="16"/>
                <w:szCs w:val="16"/>
              </w:rPr>
            </w:pPr>
            <w:r w:rsidRPr="00745151">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745151" w:rsidRDefault="009F346D" w:rsidP="00276D3C">
            <w:pPr>
              <w:jc w:val="center"/>
              <w:rPr>
                <w:color w:val="000000"/>
                <w:sz w:val="16"/>
                <w:szCs w:val="16"/>
              </w:rPr>
            </w:pPr>
            <w:r w:rsidRPr="00745151">
              <w:rPr>
                <w:color w:val="000000"/>
                <w:sz w:val="16"/>
                <w:szCs w:val="16"/>
              </w:rPr>
              <w:t>3,3333%</w:t>
            </w:r>
          </w:p>
        </w:tc>
      </w:tr>
      <w:tr w:rsidR="009F346D" w:rsidRPr="00745151" w14:paraId="25E4940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745151" w:rsidRDefault="009F346D" w:rsidP="00276D3C">
            <w:pPr>
              <w:jc w:val="center"/>
              <w:rPr>
                <w:color w:val="000000"/>
                <w:sz w:val="16"/>
                <w:szCs w:val="16"/>
              </w:rPr>
            </w:pPr>
            <w:r w:rsidRPr="00745151">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745151" w:rsidRDefault="009F346D" w:rsidP="00276D3C">
            <w:pPr>
              <w:jc w:val="center"/>
              <w:rPr>
                <w:color w:val="000000"/>
                <w:sz w:val="16"/>
                <w:szCs w:val="16"/>
              </w:rPr>
            </w:pPr>
            <w:r w:rsidRPr="00745151">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745151" w:rsidRDefault="009F346D" w:rsidP="00276D3C">
            <w:pPr>
              <w:jc w:val="center"/>
              <w:rPr>
                <w:color w:val="000000"/>
                <w:sz w:val="16"/>
                <w:szCs w:val="16"/>
              </w:rPr>
            </w:pPr>
            <w:r w:rsidRPr="00745151">
              <w:rPr>
                <w:color w:val="000000"/>
                <w:sz w:val="16"/>
                <w:szCs w:val="16"/>
              </w:rPr>
              <w:t>3,4483%</w:t>
            </w:r>
          </w:p>
        </w:tc>
      </w:tr>
      <w:tr w:rsidR="009F346D" w:rsidRPr="00745151" w14:paraId="1200116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745151" w:rsidRDefault="009F346D" w:rsidP="00276D3C">
            <w:pPr>
              <w:jc w:val="center"/>
              <w:rPr>
                <w:color w:val="000000"/>
                <w:sz w:val="16"/>
                <w:szCs w:val="16"/>
              </w:rPr>
            </w:pPr>
            <w:r w:rsidRPr="00745151">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745151" w:rsidRDefault="009F346D" w:rsidP="00276D3C">
            <w:pPr>
              <w:jc w:val="center"/>
              <w:rPr>
                <w:color w:val="000000"/>
                <w:sz w:val="16"/>
                <w:szCs w:val="16"/>
              </w:rPr>
            </w:pPr>
            <w:r w:rsidRPr="00745151">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745151" w:rsidRDefault="009F346D" w:rsidP="00276D3C">
            <w:pPr>
              <w:jc w:val="center"/>
              <w:rPr>
                <w:color w:val="000000"/>
                <w:sz w:val="16"/>
                <w:szCs w:val="16"/>
              </w:rPr>
            </w:pPr>
            <w:r w:rsidRPr="00745151">
              <w:rPr>
                <w:color w:val="000000"/>
                <w:sz w:val="16"/>
                <w:szCs w:val="16"/>
              </w:rPr>
              <w:t>3,5714%</w:t>
            </w:r>
          </w:p>
        </w:tc>
      </w:tr>
      <w:tr w:rsidR="009F346D" w:rsidRPr="00745151" w14:paraId="677196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745151" w:rsidRDefault="009F346D" w:rsidP="00276D3C">
            <w:pPr>
              <w:jc w:val="center"/>
              <w:rPr>
                <w:color w:val="000000"/>
                <w:sz w:val="16"/>
                <w:szCs w:val="16"/>
              </w:rPr>
            </w:pPr>
            <w:r w:rsidRPr="00745151">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745151" w:rsidRDefault="009F346D" w:rsidP="00276D3C">
            <w:pPr>
              <w:jc w:val="center"/>
              <w:rPr>
                <w:color w:val="000000"/>
                <w:sz w:val="16"/>
                <w:szCs w:val="16"/>
              </w:rPr>
            </w:pPr>
            <w:r w:rsidRPr="00745151">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745151" w:rsidRDefault="009F346D" w:rsidP="00276D3C">
            <w:pPr>
              <w:jc w:val="center"/>
              <w:rPr>
                <w:color w:val="000000"/>
                <w:sz w:val="16"/>
                <w:szCs w:val="16"/>
              </w:rPr>
            </w:pPr>
            <w:r w:rsidRPr="00745151">
              <w:rPr>
                <w:color w:val="000000"/>
                <w:sz w:val="16"/>
                <w:szCs w:val="16"/>
              </w:rPr>
              <w:t>3,7037%</w:t>
            </w:r>
          </w:p>
        </w:tc>
      </w:tr>
      <w:tr w:rsidR="009F346D" w:rsidRPr="00745151" w14:paraId="482A31E2"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745151" w:rsidRDefault="009F346D" w:rsidP="00276D3C">
            <w:pPr>
              <w:jc w:val="center"/>
              <w:rPr>
                <w:color w:val="000000"/>
                <w:sz w:val="16"/>
                <w:szCs w:val="16"/>
              </w:rPr>
            </w:pPr>
            <w:r w:rsidRPr="00745151">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745151" w:rsidRDefault="009F346D" w:rsidP="00276D3C">
            <w:pPr>
              <w:jc w:val="center"/>
              <w:rPr>
                <w:color w:val="000000"/>
                <w:sz w:val="16"/>
                <w:szCs w:val="16"/>
              </w:rPr>
            </w:pPr>
            <w:r w:rsidRPr="00745151">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745151" w:rsidRDefault="009F346D" w:rsidP="00276D3C">
            <w:pPr>
              <w:jc w:val="center"/>
              <w:rPr>
                <w:color w:val="000000"/>
                <w:sz w:val="16"/>
                <w:szCs w:val="16"/>
              </w:rPr>
            </w:pPr>
            <w:r w:rsidRPr="00745151">
              <w:rPr>
                <w:color w:val="000000"/>
                <w:sz w:val="16"/>
                <w:szCs w:val="16"/>
              </w:rPr>
              <w:t>3,8462%</w:t>
            </w:r>
          </w:p>
        </w:tc>
      </w:tr>
      <w:tr w:rsidR="009F346D" w:rsidRPr="00745151" w14:paraId="6178BE4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745151" w:rsidRDefault="009F346D" w:rsidP="00276D3C">
            <w:pPr>
              <w:jc w:val="center"/>
              <w:rPr>
                <w:color w:val="000000"/>
                <w:sz w:val="16"/>
                <w:szCs w:val="16"/>
              </w:rPr>
            </w:pPr>
            <w:r w:rsidRPr="00745151">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745151" w:rsidRDefault="009F346D" w:rsidP="00276D3C">
            <w:pPr>
              <w:jc w:val="center"/>
              <w:rPr>
                <w:color w:val="000000"/>
                <w:sz w:val="16"/>
                <w:szCs w:val="16"/>
              </w:rPr>
            </w:pPr>
            <w:r w:rsidRPr="00745151">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745151" w:rsidRDefault="009F346D" w:rsidP="00276D3C">
            <w:pPr>
              <w:jc w:val="center"/>
              <w:rPr>
                <w:color w:val="000000"/>
                <w:sz w:val="16"/>
                <w:szCs w:val="16"/>
              </w:rPr>
            </w:pPr>
            <w:r w:rsidRPr="00745151">
              <w:rPr>
                <w:color w:val="000000"/>
                <w:sz w:val="16"/>
                <w:szCs w:val="16"/>
              </w:rPr>
              <w:t>4,0000%</w:t>
            </w:r>
          </w:p>
        </w:tc>
      </w:tr>
      <w:tr w:rsidR="009F346D" w:rsidRPr="00745151" w14:paraId="30DF3B60"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745151" w:rsidRDefault="009F346D" w:rsidP="00276D3C">
            <w:pPr>
              <w:jc w:val="center"/>
              <w:rPr>
                <w:color w:val="000000"/>
                <w:sz w:val="16"/>
                <w:szCs w:val="16"/>
              </w:rPr>
            </w:pPr>
            <w:r w:rsidRPr="00745151">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745151" w:rsidRDefault="009F346D" w:rsidP="00276D3C">
            <w:pPr>
              <w:jc w:val="center"/>
              <w:rPr>
                <w:color w:val="000000"/>
                <w:sz w:val="16"/>
                <w:szCs w:val="16"/>
              </w:rPr>
            </w:pPr>
            <w:r w:rsidRPr="00745151">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745151" w:rsidRDefault="009F346D" w:rsidP="00276D3C">
            <w:pPr>
              <w:jc w:val="center"/>
              <w:rPr>
                <w:color w:val="000000"/>
                <w:sz w:val="16"/>
                <w:szCs w:val="16"/>
              </w:rPr>
            </w:pPr>
            <w:r w:rsidRPr="00745151">
              <w:rPr>
                <w:color w:val="000000"/>
                <w:sz w:val="16"/>
                <w:szCs w:val="16"/>
              </w:rPr>
              <w:t>4,1667%</w:t>
            </w:r>
          </w:p>
        </w:tc>
      </w:tr>
      <w:tr w:rsidR="009F346D" w:rsidRPr="00745151" w14:paraId="5BEF174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745151" w:rsidRDefault="009F346D" w:rsidP="00276D3C">
            <w:pPr>
              <w:jc w:val="center"/>
              <w:rPr>
                <w:color w:val="000000"/>
                <w:sz w:val="16"/>
                <w:szCs w:val="16"/>
              </w:rPr>
            </w:pPr>
            <w:r w:rsidRPr="00745151">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745151" w:rsidRDefault="009F346D" w:rsidP="00276D3C">
            <w:pPr>
              <w:jc w:val="center"/>
              <w:rPr>
                <w:color w:val="000000"/>
                <w:sz w:val="16"/>
                <w:szCs w:val="16"/>
              </w:rPr>
            </w:pPr>
            <w:r w:rsidRPr="00745151">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745151" w:rsidRDefault="009F346D" w:rsidP="00276D3C">
            <w:pPr>
              <w:jc w:val="center"/>
              <w:rPr>
                <w:color w:val="000000"/>
                <w:sz w:val="16"/>
                <w:szCs w:val="16"/>
              </w:rPr>
            </w:pPr>
            <w:r w:rsidRPr="00745151">
              <w:rPr>
                <w:color w:val="000000"/>
                <w:sz w:val="16"/>
                <w:szCs w:val="16"/>
              </w:rPr>
              <w:t>4,3478%</w:t>
            </w:r>
          </w:p>
        </w:tc>
      </w:tr>
      <w:tr w:rsidR="009F346D" w:rsidRPr="00745151" w14:paraId="32A200E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745151" w:rsidRDefault="009F346D" w:rsidP="00276D3C">
            <w:pPr>
              <w:jc w:val="center"/>
              <w:rPr>
                <w:color w:val="000000"/>
                <w:sz w:val="16"/>
                <w:szCs w:val="16"/>
              </w:rPr>
            </w:pPr>
            <w:r w:rsidRPr="00745151">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745151" w:rsidRDefault="009F346D" w:rsidP="00276D3C">
            <w:pPr>
              <w:jc w:val="center"/>
              <w:rPr>
                <w:color w:val="000000"/>
                <w:sz w:val="16"/>
                <w:szCs w:val="16"/>
              </w:rPr>
            </w:pPr>
            <w:r w:rsidRPr="00745151">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745151" w:rsidRDefault="009F346D" w:rsidP="00276D3C">
            <w:pPr>
              <w:jc w:val="center"/>
              <w:rPr>
                <w:color w:val="000000"/>
                <w:sz w:val="16"/>
                <w:szCs w:val="16"/>
              </w:rPr>
            </w:pPr>
            <w:r w:rsidRPr="00745151">
              <w:rPr>
                <w:color w:val="000000"/>
                <w:sz w:val="16"/>
                <w:szCs w:val="16"/>
              </w:rPr>
              <w:t>4,5455%</w:t>
            </w:r>
          </w:p>
        </w:tc>
      </w:tr>
      <w:tr w:rsidR="009F346D" w:rsidRPr="00745151" w14:paraId="2A6FA0C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745151" w:rsidRDefault="009F346D" w:rsidP="00276D3C">
            <w:pPr>
              <w:jc w:val="center"/>
              <w:rPr>
                <w:color w:val="000000"/>
                <w:sz w:val="16"/>
                <w:szCs w:val="16"/>
              </w:rPr>
            </w:pPr>
            <w:r w:rsidRPr="00745151">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745151" w:rsidRDefault="009F346D" w:rsidP="00276D3C">
            <w:pPr>
              <w:jc w:val="center"/>
              <w:rPr>
                <w:color w:val="000000"/>
                <w:sz w:val="16"/>
                <w:szCs w:val="16"/>
              </w:rPr>
            </w:pPr>
            <w:r w:rsidRPr="00745151">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745151" w:rsidRDefault="009F346D" w:rsidP="00276D3C">
            <w:pPr>
              <w:jc w:val="center"/>
              <w:rPr>
                <w:color w:val="000000"/>
                <w:sz w:val="16"/>
                <w:szCs w:val="16"/>
              </w:rPr>
            </w:pPr>
            <w:r w:rsidRPr="00745151">
              <w:rPr>
                <w:color w:val="000000"/>
                <w:sz w:val="16"/>
                <w:szCs w:val="16"/>
              </w:rPr>
              <w:t>4,7619%</w:t>
            </w:r>
          </w:p>
        </w:tc>
      </w:tr>
      <w:tr w:rsidR="009F346D" w:rsidRPr="00745151" w14:paraId="5D2E76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745151" w:rsidRDefault="009F346D" w:rsidP="00276D3C">
            <w:pPr>
              <w:jc w:val="center"/>
              <w:rPr>
                <w:color w:val="000000"/>
                <w:sz w:val="16"/>
                <w:szCs w:val="16"/>
              </w:rPr>
            </w:pPr>
            <w:r w:rsidRPr="00745151">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745151" w:rsidRDefault="009F346D" w:rsidP="00276D3C">
            <w:pPr>
              <w:jc w:val="center"/>
              <w:rPr>
                <w:color w:val="000000"/>
                <w:sz w:val="16"/>
                <w:szCs w:val="16"/>
              </w:rPr>
            </w:pPr>
            <w:r w:rsidRPr="00745151">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745151" w:rsidRDefault="009F346D" w:rsidP="00276D3C">
            <w:pPr>
              <w:jc w:val="center"/>
              <w:rPr>
                <w:color w:val="000000"/>
                <w:sz w:val="16"/>
                <w:szCs w:val="16"/>
              </w:rPr>
            </w:pPr>
            <w:r w:rsidRPr="00745151">
              <w:rPr>
                <w:color w:val="000000"/>
                <w:sz w:val="16"/>
                <w:szCs w:val="16"/>
              </w:rPr>
              <w:t>5,0000%</w:t>
            </w:r>
          </w:p>
        </w:tc>
      </w:tr>
      <w:tr w:rsidR="009F346D" w:rsidRPr="00745151" w14:paraId="6B4D271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745151" w:rsidRDefault="009F346D" w:rsidP="00276D3C">
            <w:pPr>
              <w:jc w:val="center"/>
              <w:rPr>
                <w:color w:val="000000"/>
                <w:sz w:val="16"/>
                <w:szCs w:val="16"/>
              </w:rPr>
            </w:pPr>
            <w:r w:rsidRPr="00745151">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745151" w:rsidRDefault="009F346D" w:rsidP="00276D3C">
            <w:pPr>
              <w:jc w:val="center"/>
              <w:rPr>
                <w:color w:val="000000"/>
                <w:sz w:val="16"/>
                <w:szCs w:val="16"/>
              </w:rPr>
            </w:pPr>
            <w:r w:rsidRPr="00745151">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745151" w:rsidRDefault="009F346D" w:rsidP="00276D3C">
            <w:pPr>
              <w:jc w:val="center"/>
              <w:rPr>
                <w:color w:val="000000"/>
                <w:sz w:val="16"/>
                <w:szCs w:val="16"/>
              </w:rPr>
            </w:pPr>
            <w:r w:rsidRPr="00745151">
              <w:rPr>
                <w:color w:val="000000"/>
                <w:sz w:val="16"/>
                <w:szCs w:val="16"/>
              </w:rPr>
              <w:t>5,2632%</w:t>
            </w:r>
          </w:p>
        </w:tc>
      </w:tr>
      <w:tr w:rsidR="009F346D" w:rsidRPr="00745151" w14:paraId="57896238"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745151" w:rsidRDefault="009F346D" w:rsidP="00276D3C">
            <w:pPr>
              <w:jc w:val="center"/>
              <w:rPr>
                <w:color w:val="000000"/>
                <w:sz w:val="16"/>
                <w:szCs w:val="16"/>
              </w:rPr>
            </w:pPr>
            <w:r w:rsidRPr="00745151">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745151" w:rsidRDefault="009F346D" w:rsidP="00276D3C">
            <w:pPr>
              <w:jc w:val="center"/>
              <w:rPr>
                <w:color w:val="000000"/>
                <w:sz w:val="16"/>
                <w:szCs w:val="16"/>
              </w:rPr>
            </w:pPr>
            <w:r w:rsidRPr="00745151">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745151" w:rsidRDefault="009F346D" w:rsidP="00276D3C">
            <w:pPr>
              <w:jc w:val="center"/>
              <w:rPr>
                <w:color w:val="000000"/>
                <w:sz w:val="16"/>
                <w:szCs w:val="16"/>
              </w:rPr>
            </w:pPr>
            <w:r w:rsidRPr="00745151">
              <w:rPr>
                <w:color w:val="000000"/>
                <w:sz w:val="16"/>
                <w:szCs w:val="16"/>
              </w:rPr>
              <w:t>5,5556%</w:t>
            </w:r>
          </w:p>
        </w:tc>
      </w:tr>
      <w:tr w:rsidR="009F346D" w:rsidRPr="00745151" w14:paraId="2DC2C0C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745151" w:rsidRDefault="009F346D" w:rsidP="00276D3C">
            <w:pPr>
              <w:jc w:val="center"/>
              <w:rPr>
                <w:color w:val="000000"/>
                <w:sz w:val="16"/>
                <w:szCs w:val="16"/>
              </w:rPr>
            </w:pPr>
            <w:r w:rsidRPr="00745151">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745151" w:rsidRDefault="009F346D" w:rsidP="00276D3C">
            <w:pPr>
              <w:jc w:val="center"/>
              <w:rPr>
                <w:color w:val="000000"/>
                <w:sz w:val="16"/>
                <w:szCs w:val="16"/>
              </w:rPr>
            </w:pPr>
            <w:r w:rsidRPr="00745151">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745151" w:rsidRDefault="009F346D" w:rsidP="00276D3C">
            <w:pPr>
              <w:jc w:val="center"/>
              <w:rPr>
                <w:color w:val="000000"/>
                <w:sz w:val="16"/>
                <w:szCs w:val="16"/>
              </w:rPr>
            </w:pPr>
            <w:r w:rsidRPr="00745151">
              <w:rPr>
                <w:color w:val="000000"/>
                <w:sz w:val="16"/>
                <w:szCs w:val="16"/>
              </w:rPr>
              <w:t>5,8824%</w:t>
            </w:r>
          </w:p>
        </w:tc>
      </w:tr>
      <w:tr w:rsidR="009F346D" w:rsidRPr="00745151" w14:paraId="750AE9D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745151" w:rsidRDefault="009F346D" w:rsidP="00276D3C">
            <w:pPr>
              <w:jc w:val="center"/>
              <w:rPr>
                <w:color w:val="000000"/>
                <w:sz w:val="16"/>
                <w:szCs w:val="16"/>
              </w:rPr>
            </w:pPr>
            <w:r w:rsidRPr="00745151">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745151" w:rsidRDefault="009F346D" w:rsidP="00276D3C">
            <w:pPr>
              <w:jc w:val="center"/>
              <w:rPr>
                <w:color w:val="000000"/>
                <w:sz w:val="16"/>
                <w:szCs w:val="16"/>
              </w:rPr>
            </w:pPr>
            <w:r w:rsidRPr="00745151">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745151" w:rsidRDefault="009F346D" w:rsidP="00276D3C">
            <w:pPr>
              <w:jc w:val="center"/>
              <w:rPr>
                <w:color w:val="000000"/>
                <w:sz w:val="16"/>
                <w:szCs w:val="16"/>
              </w:rPr>
            </w:pPr>
            <w:r w:rsidRPr="00745151">
              <w:rPr>
                <w:color w:val="000000"/>
                <w:sz w:val="16"/>
                <w:szCs w:val="16"/>
              </w:rPr>
              <w:t>6,2500%</w:t>
            </w:r>
          </w:p>
        </w:tc>
      </w:tr>
      <w:tr w:rsidR="009F346D" w:rsidRPr="00745151" w14:paraId="15B9420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745151" w:rsidRDefault="009F346D" w:rsidP="00276D3C">
            <w:pPr>
              <w:jc w:val="center"/>
              <w:rPr>
                <w:color w:val="000000"/>
                <w:sz w:val="16"/>
                <w:szCs w:val="16"/>
              </w:rPr>
            </w:pPr>
            <w:r w:rsidRPr="00745151">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745151" w:rsidRDefault="009F346D" w:rsidP="00276D3C">
            <w:pPr>
              <w:jc w:val="center"/>
              <w:rPr>
                <w:color w:val="000000"/>
                <w:sz w:val="16"/>
                <w:szCs w:val="16"/>
              </w:rPr>
            </w:pPr>
            <w:r w:rsidRPr="00745151">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745151" w:rsidRDefault="009F346D" w:rsidP="00276D3C">
            <w:pPr>
              <w:jc w:val="center"/>
              <w:rPr>
                <w:color w:val="000000"/>
                <w:sz w:val="16"/>
                <w:szCs w:val="16"/>
              </w:rPr>
            </w:pPr>
            <w:r w:rsidRPr="00745151">
              <w:rPr>
                <w:color w:val="000000"/>
                <w:sz w:val="16"/>
                <w:szCs w:val="16"/>
              </w:rPr>
              <w:t>6,6667%</w:t>
            </w:r>
          </w:p>
        </w:tc>
      </w:tr>
      <w:tr w:rsidR="009F346D" w:rsidRPr="00745151" w14:paraId="4028AE8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745151" w:rsidRDefault="009F346D" w:rsidP="00276D3C">
            <w:pPr>
              <w:jc w:val="center"/>
              <w:rPr>
                <w:color w:val="000000"/>
                <w:sz w:val="16"/>
                <w:szCs w:val="16"/>
              </w:rPr>
            </w:pPr>
            <w:r w:rsidRPr="00745151">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745151" w:rsidRDefault="009F346D" w:rsidP="00276D3C">
            <w:pPr>
              <w:jc w:val="center"/>
              <w:rPr>
                <w:color w:val="000000"/>
                <w:sz w:val="16"/>
                <w:szCs w:val="16"/>
              </w:rPr>
            </w:pPr>
            <w:r w:rsidRPr="00745151">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745151" w:rsidRDefault="009F346D" w:rsidP="00276D3C">
            <w:pPr>
              <w:jc w:val="center"/>
              <w:rPr>
                <w:color w:val="000000"/>
                <w:sz w:val="16"/>
                <w:szCs w:val="16"/>
              </w:rPr>
            </w:pPr>
            <w:r w:rsidRPr="00745151">
              <w:rPr>
                <w:color w:val="000000"/>
                <w:sz w:val="16"/>
                <w:szCs w:val="16"/>
              </w:rPr>
              <w:t>7,1429%</w:t>
            </w:r>
          </w:p>
        </w:tc>
      </w:tr>
      <w:tr w:rsidR="009F346D" w:rsidRPr="00745151" w14:paraId="37A00D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745151" w:rsidRDefault="009F346D" w:rsidP="00276D3C">
            <w:pPr>
              <w:jc w:val="center"/>
              <w:rPr>
                <w:color w:val="000000"/>
                <w:sz w:val="16"/>
                <w:szCs w:val="16"/>
              </w:rPr>
            </w:pPr>
            <w:r w:rsidRPr="00745151">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745151" w:rsidRDefault="009F346D" w:rsidP="00276D3C">
            <w:pPr>
              <w:jc w:val="center"/>
              <w:rPr>
                <w:color w:val="000000"/>
                <w:sz w:val="16"/>
                <w:szCs w:val="16"/>
              </w:rPr>
            </w:pPr>
            <w:r w:rsidRPr="00745151">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745151" w:rsidRDefault="009F346D" w:rsidP="00276D3C">
            <w:pPr>
              <w:jc w:val="center"/>
              <w:rPr>
                <w:color w:val="000000"/>
                <w:sz w:val="16"/>
                <w:szCs w:val="16"/>
              </w:rPr>
            </w:pPr>
            <w:r w:rsidRPr="00745151">
              <w:rPr>
                <w:color w:val="000000"/>
                <w:sz w:val="16"/>
                <w:szCs w:val="16"/>
              </w:rPr>
              <w:t>7,6923%</w:t>
            </w:r>
          </w:p>
        </w:tc>
      </w:tr>
      <w:tr w:rsidR="009F346D" w:rsidRPr="00745151" w14:paraId="3CCC13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745151" w:rsidRDefault="009F346D" w:rsidP="00276D3C">
            <w:pPr>
              <w:jc w:val="center"/>
              <w:rPr>
                <w:color w:val="000000"/>
                <w:sz w:val="16"/>
                <w:szCs w:val="16"/>
              </w:rPr>
            </w:pPr>
            <w:r w:rsidRPr="00745151">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745151" w:rsidRDefault="009F346D" w:rsidP="00276D3C">
            <w:pPr>
              <w:jc w:val="center"/>
              <w:rPr>
                <w:color w:val="000000"/>
                <w:sz w:val="16"/>
                <w:szCs w:val="16"/>
              </w:rPr>
            </w:pPr>
            <w:r w:rsidRPr="00745151">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745151" w:rsidRDefault="009F346D" w:rsidP="00276D3C">
            <w:pPr>
              <w:jc w:val="center"/>
              <w:rPr>
                <w:color w:val="000000"/>
                <w:sz w:val="16"/>
                <w:szCs w:val="16"/>
              </w:rPr>
            </w:pPr>
            <w:r w:rsidRPr="00745151">
              <w:rPr>
                <w:color w:val="000000"/>
                <w:sz w:val="16"/>
                <w:szCs w:val="16"/>
              </w:rPr>
              <w:t>8,3333%</w:t>
            </w:r>
          </w:p>
        </w:tc>
      </w:tr>
      <w:tr w:rsidR="009F346D" w:rsidRPr="00745151" w14:paraId="2A9182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745151" w:rsidRDefault="009F346D" w:rsidP="00276D3C">
            <w:pPr>
              <w:jc w:val="center"/>
              <w:rPr>
                <w:color w:val="000000"/>
                <w:sz w:val="16"/>
                <w:szCs w:val="16"/>
              </w:rPr>
            </w:pPr>
            <w:r w:rsidRPr="00745151">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745151" w:rsidRDefault="009F346D" w:rsidP="00276D3C">
            <w:pPr>
              <w:jc w:val="center"/>
              <w:rPr>
                <w:color w:val="000000"/>
                <w:sz w:val="16"/>
                <w:szCs w:val="16"/>
              </w:rPr>
            </w:pPr>
            <w:r w:rsidRPr="00745151">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745151" w:rsidRDefault="009F346D" w:rsidP="00276D3C">
            <w:pPr>
              <w:jc w:val="center"/>
              <w:rPr>
                <w:color w:val="000000"/>
                <w:sz w:val="16"/>
                <w:szCs w:val="16"/>
              </w:rPr>
            </w:pPr>
            <w:r w:rsidRPr="00745151">
              <w:rPr>
                <w:color w:val="000000"/>
                <w:sz w:val="16"/>
                <w:szCs w:val="16"/>
              </w:rPr>
              <w:t>9,0909%</w:t>
            </w:r>
          </w:p>
        </w:tc>
      </w:tr>
      <w:tr w:rsidR="009F346D" w:rsidRPr="00745151" w14:paraId="7E041A1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745151" w:rsidRDefault="009F346D" w:rsidP="00276D3C">
            <w:pPr>
              <w:jc w:val="center"/>
              <w:rPr>
                <w:color w:val="000000"/>
                <w:sz w:val="16"/>
                <w:szCs w:val="16"/>
              </w:rPr>
            </w:pPr>
            <w:r w:rsidRPr="00745151">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745151" w:rsidRDefault="009F346D" w:rsidP="00276D3C">
            <w:pPr>
              <w:jc w:val="center"/>
              <w:rPr>
                <w:color w:val="000000"/>
                <w:sz w:val="16"/>
                <w:szCs w:val="16"/>
              </w:rPr>
            </w:pPr>
            <w:r w:rsidRPr="00745151">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745151" w:rsidRDefault="009F346D" w:rsidP="00276D3C">
            <w:pPr>
              <w:jc w:val="center"/>
              <w:rPr>
                <w:color w:val="000000"/>
                <w:sz w:val="16"/>
                <w:szCs w:val="16"/>
              </w:rPr>
            </w:pPr>
            <w:r w:rsidRPr="00745151">
              <w:rPr>
                <w:color w:val="000000"/>
                <w:sz w:val="16"/>
                <w:szCs w:val="16"/>
              </w:rPr>
              <w:t>10,0000%</w:t>
            </w:r>
          </w:p>
        </w:tc>
      </w:tr>
      <w:tr w:rsidR="009F346D" w:rsidRPr="00745151" w14:paraId="23E9500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745151" w:rsidRDefault="009F346D" w:rsidP="00276D3C">
            <w:pPr>
              <w:jc w:val="center"/>
              <w:rPr>
                <w:color w:val="000000"/>
                <w:sz w:val="16"/>
                <w:szCs w:val="16"/>
              </w:rPr>
            </w:pPr>
            <w:r w:rsidRPr="00745151">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745151" w:rsidRDefault="009F346D" w:rsidP="00276D3C">
            <w:pPr>
              <w:jc w:val="center"/>
              <w:rPr>
                <w:color w:val="000000"/>
                <w:sz w:val="16"/>
                <w:szCs w:val="16"/>
              </w:rPr>
            </w:pPr>
            <w:r w:rsidRPr="00745151">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745151" w:rsidRDefault="009F346D" w:rsidP="00276D3C">
            <w:pPr>
              <w:jc w:val="center"/>
              <w:rPr>
                <w:color w:val="000000"/>
                <w:sz w:val="16"/>
                <w:szCs w:val="16"/>
              </w:rPr>
            </w:pPr>
            <w:r w:rsidRPr="00745151">
              <w:rPr>
                <w:color w:val="000000"/>
                <w:sz w:val="16"/>
                <w:szCs w:val="16"/>
              </w:rPr>
              <w:t>11,1111%</w:t>
            </w:r>
          </w:p>
        </w:tc>
      </w:tr>
      <w:tr w:rsidR="009F346D" w:rsidRPr="00745151" w14:paraId="1B71296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745151" w:rsidRDefault="009F346D" w:rsidP="00276D3C">
            <w:pPr>
              <w:jc w:val="center"/>
              <w:rPr>
                <w:color w:val="000000"/>
                <w:sz w:val="16"/>
                <w:szCs w:val="16"/>
              </w:rPr>
            </w:pPr>
            <w:r w:rsidRPr="00745151">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745151" w:rsidRDefault="009F346D" w:rsidP="00276D3C">
            <w:pPr>
              <w:jc w:val="center"/>
              <w:rPr>
                <w:color w:val="000000"/>
                <w:sz w:val="16"/>
                <w:szCs w:val="16"/>
              </w:rPr>
            </w:pPr>
            <w:r w:rsidRPr="00745151">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745151" w:rsidRDefault="009F346D" w:rsidP="00276D3C">
            <w:pPr>
              <w:jc w:val="center"/>
              <w:rPr>
                <w:color w:val="000000"/>
                <w:sz w:val="16"/>
                <w:szCs w:val="16"/>
              </w:rPr>
            </w:pPr>
            <w:r w:rsidRPr="00745151">
              <w:rPr>
                <w:color w:val="000000"/>
                <w:sz w:val="16"/>
                <w:szCs w:val="16"/>
              </w:rPr>
              <w:t>12,5000%</w:t>
            </w:r>
          </w:p>
        </w:tc>
      </w:tr>
      <w:tr w:rsidR="009F346D" w:rsidRPr="00745151" w14:paraId="703102D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745151" w:rsidRDefault="009F346D" w:rsidP="00276D3C">
            <w:pPr>
              <w:jc w:val="center"/>
              <w:rPr>
                <w:color w:val="000000"/>
                <w:sz w:val="16"/>
                <w:szCs w:val="16"/>
              </w:rPr>
            </w:pPr>
            <w:r w:rsidRPr="00745151">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745151" w:rsidRDefault="009F346D" w:rsidP="00276D3C">
            <w:pPr>
              <w:jc w:val="center"/>
              <w:rPr>
                <w:color w:val="000000"/>
                <w:sz w:val="16"/>
                <w:szCs w:val="16"/>
              </w:rPr>
            </w:pPr>
            <w:r w:rsidRPr="00745151">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745151" w:rsidRDefault="009F346D" w:rsidP="00276D3C">
            <w:pPr>
              <w:jc w:val="center"/>
              <w:rPr>
                <w:color w:val="000000"/>
                <w:sz w:val="16"/>
                <w:szCs w:val="16"/>
              </w:rPr>
            </w:pPr>
            <w:r w:rsidRPr="00745151">
              <w:rPr>
                <w:color w:val="000000"/>
                <w:sz w:val="16"/>
                <w:szCs w:val="16"/>
              </w:rPr>
              <w:t>14,2857%</w:t>
            </w:r>
          </w:p>
        </w:tc>
      </w:tr>
      <w:tr w:rsidR="009F346D" w:rsidRPr="00745151" w14:paraId="6A3AC82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745151" w:rsidRDefault="009F346D" w:rsidP="00276D3C">
            <w:pPr>
              <w:jc w:val="center"/>
              <w:rPr>
                <w:color w:val="000000"/>
                <w:sz w:val="16"/>
                <w:szCs w:val="16"/>
              </w:rPr>
            </w:pPr>
            <w:r w:rsidRPr="00745151">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745151" w:rsidRDefault="009F346D" w:rsidP="00276D3C">
            <w:pPr>
              <w:jc w:val="center"/>
              <w:rPr>
                <w:color w:val="000000"/>
                <w:sz w:val="16"/>
                <w:szCs w:val="16"/>
              </w:rPr>
            </w:pPr>
            <w:r w:rsidRPr="00745151">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745151" w:rsidRDefault="009F346D" w:rsidP="00276D3C">
            <w:pPr>
              <w:jc w:val="center"/>
              <w:rPr>
                <w:color w:val="000000"/>
                <w:sz w:val="16"/>
                <w:szCs w:val="16"/>
              </w:rPr>
            </w:pPr>
            <w:r w:rsidRPr="00745151">
              <w:rPr>
                <w:color w:val="000000"/>
                <w:sz w:val="16"/>
                <w:szCs w:val="16"/>
              </w:rPr>
              <w:t>16,6667%</w:t>
            </w:r>
          </w:p>
        </w:tc>
      </w:tr>
      <w:tr w:rsidR="009F346D" w:rsidRPr="00745151" w14:paraId="6042A4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745151" w:rsidRDefault="009F346D" w:rsidP="00276D3C">
            <w:pPr>
              <w:jc w:val="center"/>
              <w:rPr>
                <w:color w:val="000000"/>
                <w:sz w:val="16"/>
                <w:szCs w:val="16"/>
              </w:rPr>
            </w:pPr>
            <w:r w:rsidRPr="00745151">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745151" w:rsidRDefault="009F346D" w:rsidP="00276D3C">
            <w:pPr>
              <w:jc w:val="center"/>
              <w:rPr>
                <w:color w:val="000000"/>
                <w:sz w:val="16"/>
                <w:szCs w:val="16"/>
              </w:rPr>
            </w:pPr>
            <w:r w:rsidRPr="00745151">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745151" w:rsidRDefault="009F346D" w:rsidP="00276D3C">
            <w:pPr>
              <w:jc w:val="center"/>
              <w:rPr>
                <w:color w:val="000000"/>
                <w:sz w:val="16"/>
                <w:szCs w:val="16"/>
              </w:rPr>
            </w:pPr>
            <w:r w:rsidRPr="00745151">
              <w:rPr>
                <w:color w:val="000000"/>
                <w:sz w:val="16"/>
                <w:szCs w:val="16"/>
              </w:rPr>
              <w:t>20,0000%</w:t>
            </w:r>
          </w:p>
        </w:tc>
      </w:tr>
      <w:tr w:rsidR="009F346D" w:rsidRPr="00745151" w14:paraId="7DF013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745151" w:rsidRDefault="009F346D" w:rsidP="00276D3C">
            <w:pPr>
              <w:jc w:val="center"/>
              <w:rPr>
                <w:color w:val="000000"/>
                <w:sz w:val="16"/>
                <w:szCs w:val="16"/>
              </w:rPr>
            </w:pPr>
            <w:r w:rsidRPr="00745151">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745151" w:rsidRDefault="009F346D" w:rsidP="00276D3C">
            <w:pPr>
              <w:jc w:val="center"/>
              <w:rPr>
                <w:color w:val="000000"/>
                <w:sz w:val="16"/>
                <w:szCs w:val="16"/>
              </w:rPr>
            </w:pPr>
            <w:r w:rsidRPr="00745151">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745151" w:rsidRDefault="009F346D" w:rsidP="00276D3C">
            <w:pPr>
              <w:jc w:val="center"/>
              <w:rPr>
                <w:color w:val="000000"/>
                <w:sz w:val="16"/>
                <w:szCs w:val="16"/>
              </w:rPr>
            </w:pPr>
            <w:r w:rsidRPr="00745151">
              <w:rPr>
                <w:color w:val="000000"/>
                <w:sz w:val="16"/>
                <w:szCs w:val="16"/>
              </w:rPr>
              <w:t>25,0000%</w:t>
            </w:r>
          </w:p>
        </w:tc>
      </w:tr>
      <w:tr w:rsidR="009F346D" w:rsidRPr="00745151" w14:paraId="6B5D5D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745151" w:rsidRDefault="009F346D" w:rsidP="00276D3C">
            <w:pPr>
              <w:jc w:val="center"/>
              <w:rPr>
                <w:color w:val="000000"/>
                <w:sz w:val="16"/>
                <w:szCs w:val="16"/>
              </w:rPr>
            </w:pPr>
            <w:r w:rsidRPr="00745151">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745151" w:rsidRDefault="009F346D" w:rsidP="00276D3C">
            <w:pPr>
              <w:jc w:val="center"/>
              <w:rPr>
                <w:color w:val="000000"/>
                <w:sz w:val="16"/>
                <w:szCs w:val="16"/>
              </w:rPr>
            </w:pPr>
            <w:r w:rsidRPr="00745151">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745151" w:rsidRDefault="009F346D" w:rsidP="00276D3C">
            <w:pPr>
              <w:jc w:val="center"/>
              <w:rPr>
                <w:color w:val="000000"/>
                <w:sz w:val="16"/>
                <w:szCs w:val="16"/>
              </w:rPr>
            </w:pPr>
            <w:r w:rsidRPr="00745151">
              <w:rPr>
                <w:color w:val="000000"/>
                <w:sz w:val="16"/>
                <w:szCs w:val="16"/>
              </w:rPr>
              <w:t>33,3333%</w:t>
            </w:r>
          </w:p>
        </w:tc>
      </w:tr>
      <w:tr w:rsidR="009F346D" w:rsidRPr="00745151" w14:paraId="5B9DF71D"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745151" w:rsidRDefault="009F346D" w:rsidP="00276D3C">
            <w:pPr>
              <w:jc w:val="center"/>
              <w:rPr>
                <w:color w:val="000000"/>
                <w:sz w:val="16"/>
                <w:szCs w:val="16"/>
              </w:rPr>
            </w:pPr>
            <w:r w:rsidRPr="00745151">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745151" w:rsidRDefault="009F346D" w:rsidP="00276D3C">
            <w:pPr>
              <w:jc w:val="center"/>
              <w:rPr>
                <w:color w:val="000000"/>
                <w:sz w:val="16"/>
                <w:szCs w:val="16"/>
              </w:rPr>
            </w:pPr>
            <w:r w:rsidRPr="00745151">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745151" w:rsidRDefault="009F346D" w:rsidP="00276D3C">
            <w:pPr>
              <w:jc w:val="center"/>
              <w:rPr>
                <w:color w:val="000000"/>
                <w:sz w:val="16"/>
                <w:szCs w:val="16"/>
              </w:rPr>
            </w:pPr>
            <w:r w:rsidRPr="00745151">
              <w:rPr>
                <w:color w:val="000000"/>
                <w:sz w:val="16"/>
                <w:szCs w:val="16"/>
              </w:rPr>
              <w:t>50,0000%</w:t>
            </w:r>
          </w:p>
        </w:tc>
      </w:tr>
      <w:tr w:rsidR="009F346D" w:rsidRPr="00745151" w14:paraId="4E20E9D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745151" w:rsidRDefault="009F346D" w:rsidP="00276D3C">
            <w:pPr>
              <w:jc w:val="center"/>
              <w:rPr>
                <w:color w:val="000000"/>
                <w:sz w:val="16"/>
                <w:szCs w:val="16"/>
              </w:rPr>
            </w:pPr>
            <w:r w:rsidRPr="00745151">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745151" w:rsidRDefault="009F346D" w:rsidP="00276D3C">
            <w:pPr>
              <w:jc w:val="center"/>
              <w:rPr>
                <w:color w:val="000000"/>
                <w:sz w:val="16"/>
                <w:szCs w:val="16"/>
              </w:rPr>
            </w:pPr>
            <w:r w:rsidRPr="00745151">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745151" w:rsidRDefault="009F346D" w:rsidP="00276D3C">
            <w:pPr>
              <w:jc w:val="center"/>
              <w:rPr>
                <w:color w:val="000000"/>
                <w:sz w:val="16"/>
                <w:szCs w:val="16"/>
              </w:rPr>
            </w:pPr>
            <w:r w:rsidRPr="00745151">
              <w:rPr>
                <w:color w:val="000000"/>
                <w:sz w:val="16"/>
                <w:szCs w:val="16"/>
              </w:rPr>
              <w:t>100,0000%</w:t>
            </w:r>
          </w:p>
        </w:tc>
      </w:tr>
    </w:tbl>
    <w:p w14:paraId="640C39A8" w14:textId="77777777" w:rsidR="009F346D" w:rsidRPr="00745151"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745151"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745151" w:rsidRDefault="00A35BAF" w:rsidP="004B0FEF">
      <w:pPr>
        <w:numPr>
          <w:ilvl w:val="0"/>
          <w:numId w:val="52"/>
        </w:numPr>
        <w:spacing w:after="240" w:line="320" w:lineRule="exact"/>
        <w:ind w:left="567" w:hanging="567"/>
        <w:jc w:val="both"/>
        <w:rPr>
          <w:rFonts w:ascii="Tahoma" w:hAnsi="Tahoma" w:cs="Tahoma"/>
          <w:color w:val="000000"/>
          <w:sz w:val="22"/>
          <w:szCs w:val="22"/>
        </w:rPr>
      </w:pPr>
      <w:r w:rsidRPr="00745151">
        <w:rPr>
          <w:rFonts w:ascii="Tahoma" w:hAnsi="Tahoma" w:cs="Tahoma"/>
          <w:bCs/>
          <w:sz w:val="22"/>
          <w:szCs w:val="22"/>
          <w:u w:val="single"/>
        </w:rPr>
        <w:t xml:space="preserve">Resgate Antecipado Facultativo. </w:t>
      </w:r>
      <w:r w:rsidRPr="00745151">
        <w:rPr>
          <w:rFonts w:ascii="Tahoma" w:hAnsi="Tahoma" w:cs="Tahoma"/>
          <w:bCs/>
          <w:sz w:val="22"/>
          <w:szCs w:val="22"/>
        </w:rPr>
        <w:t>As Debêntures poderão ser facultativamente resgatadas, a qualquer tempo, em sua totalidade (mas não parcialmente), em moeda corrente nacional (“</w:t>
      </w:r>
      <w:r w:rsidRPr="00745151">
        <w:rPr>
          <w:rFonts w:ascii="Tahoma" w:hAnsi="Tahoma" w:cs="Tahoma"/>
          <w:bCs/>
          <w:sz w:val="22"/>
          <w:szCs w:val="22"/>
          <w:u w:val="single"/>
        </w:rPr>
        <w:t>Resgate Antecipado Facultativo</w:t>
      </w:r>
      <w:r w:rsidRPr="00745151">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745151">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745151">
        <w:rPr>
          <w:rFonts w:ascii="Tahoma" w:hAnsi="Tahoma" w:cs="Tahoma"/>
          <w:bCs/>
          <w:sz w:val="22"/>
          <w:szCs w:val="22"/>
        </w:rPr>
        <w:t>, acrescido dos demais encargos devidos e não pagos pela Emissora, calculado de acordo com a fórmula prevista na Escritura de Emissão (“</w:t>
      </w:r>
      <w:r w:rsidRPr="00745151">
        <w:rPr>
          <w:rFonts w:ascii="Tahoma" w:hAnsi="Tahoma" w:cs="Tahoma"/>
          <w:bCs/>
          <w:sz w:val="22"/>
          <w:szCs w:val="22"/>
          <w:u w:val="single"/>
        </w:rPr>
        <w:t>Valor de Resgate Antecipado das Debêntures</w:t>
      </w:r>
      <w:r w:rsidRPr="00745151">
        <w:rPr>
          <w:rFonts w:ascii="Tahoma" w:hAnsi="Tahoma" w:cs="Tahoma"/>
          <w:bCs/>
          <w:sz w:val="22"/>
          <w:szCs w:val="22"/>
        </w:rPr>
        <w:t>”).</w:t>
      </w:r>
    </w:p>
    <w:p w14:paraId="7C169B13" w14:textId="0F5F8990" w:rsidR="00165148" w:rsidRPr="00745151" w:rsidRDefault="00A35BAF" w:rsidP="004B0FEF">
      <w:pPr>
        <w:numPr>
          <w:ilvl w:val="0"/>
          <w:numId w:val="52"/>
        </w:numPr>
        <w:spacing w:after="240" w:line="320" w:lineRule="exact"/>
        <w:ind w:left="567" w:hanging="567"/>
        <w:jc w:val="both"/>
        <w:rPr>
          <w:rFonts w:ascii="Tahoma" w:hAnsi="Tahoma" w:cs="Tahoma"/>
          <w:bCs/>
          <w:sz w:val="22"/>
          <w:szCs w:val="22"/>
          <w:lang w:val="pt-PT"/>
        </w:rPr>
      </w:pPr>
      <w:r w:rsidRPr="00745151">
        <w:rPr>
          <w:rFonts w:ascii="Tahoma" w:hAnsi="Tahoma" w:cs="Tahoma"/>
          <w:bCs/>
          <w:sz w:val="22"/>
          <w:szCs w:val="22"/>
          <w:u w:val="single"/>
          <w:lang w:val="pt-PT"/>
        </w:rPr>
        <w:t xml:space="preserve">Amortização Extraordinária. </w:t>
      </w:r>
      <w:r w:rsidR="00F34142" w:rsidRPr="00745151">
        <w:rPr>
          <w:rFonts w:ascii="Tahoma" w:hAnsi="Tahoma" w:cs="Tahoma"/>
          <w:bCs/>
          <w:sz w:val="22"/>
          <w:szCs w:val="22"/>
        </w:rPr>
        <w:t>As Debêntures não serão objeto de amortização extraordinária.</w:t>
      </w:r>
      <w:r w:rsidRPr="00745151">
        <w:rPr>
          <w:rFonts w:ascii="Tahoma" w:hAnsi="Tahoma" w:cs="Tahoma"/>
          <w:bCs/>
          <w:sz w:val="22"/>
          <w:szCs w:val="22"/>
          <w:lang w:val="pt-PT"/>
        </w:rPr>
        <w:t xml:space="preserve"> </w:t>
      </w:r>
    </w:p>
    <w:p w14:paraId="0A482AF5" w14:textId="77777777" w:rsidR="007C4592" w:rsidRPr="00745151" w:rsidRDefault="007C4592" w:rsidP="004B0FEF">
      <w:pPr>
        <w:numPr>
          <w:ilvl w:val="0"/>
          <w:numId w:val="52"/>
        </w:numPr>
        <w:spacing w:after="240" w:line="320" w:lineRule="exact"/>
        <w:ind w:left="567" w:hanging="567"/>
        <w:jc w:val="both"/>
        <w:rPr>
          <w:rFonts w:ascii="Tahoma" w:hAnsi="Tahoma" w:cs="Tahoma"/>
          <w:sz w:val="22"/>
          <w:szCs w:val="22"/>
          <w:u w:val="single"/>
        </w:rPr>
      </w:pPr>
      <w:r w:rsidRPr="00745151">
        <w:rPr>
          <w:rFonts w:ascii="Tahoma" w:hAnsi="Tahoma" w:cs="Tahoma"/>
          <w:sz w:val="22"/>
          <w:szCs w:val="22"/>
          <w:u w:val="single"/>
        </w:rPr>
        <w:t>Repactuação Programada</w:t>
      </w:r>
      <w:r w:rsidRPr="00745151">
        <w:rPr>
          <w:rFonts w:ascii="Tahoma" w:hAnsi="Tahoma" w:cs="Tahoma"/>
          <w:sz w:val="22"/>
          <w:szCs w:val="22"/>
        </w:rPr>
        <w:t>: As Debêntures não serão objeto de repactuação programada;</w:t>
      </w:r>
    </w:p>
    <w:p w14:paraId="0DA4A0A5" w14:textId="77777777" w:rsidR="007C4592" w:rsidRPr="00745151" w:rsidRDefault="007C4592" w:rsidP="004B0FEF">
      <w:pPr>
        <w:numPr>
          <w:ilvl w:val="0"/>
          <w:numId w:val="52"/>
        </w:numPr>
        <w:spacing w:after="240" w:line="320" w:lineRule="exact"/>
        <w:ind w:left="567" w:hanging="567"/>
        <w:jc w:val="both"/>
        <w:rPr>
          <w:rFonts w:ascii="Tahoma" w:hAnsi="Tahoma" w:cs="Tahoma"/>
          <w:sz w:val="22"/>
          <w:szCs w:val="22"/>
        </w:rPr>
      </w:pPr>
      <w:r w:rsidRPr="00745151">
        <w:rPr>
          <w:rFonts w:ascii="Tahoma" w:hAnsi="Tahoma" w:cs="Tahoma"/>
          <w:sz w:val="22"/>
          <w:szCs w:val="22"/>
          <w:u w:val="single"/>
        </w:rPr>
        <w:t>Vencimento Antecipado</w:t>
      </w:r>
      <w:r w:rsidRPr="00745151">
        <w:rPr>
          <w:rFonts w:ascii="Tahoma" w:hAnsi="Tahoma" w:cs="Tahoma"/>
          <w:sz w:val="22"/>
          <w:szCs w:val="22"/>
        </w:rPr>
        <w:t xml:space="preserve">: </w:t>
      </w:r>
      <w:r w:rsidRPr="00745151">
        <w:rPr>
          <w:rStyle w:val="DeltaViewInsertion"/>
          <w:rFonts w:ascii="Tahoma" w:hAnsi="Tahoma" w:cs="Tahoma"/>
          <w:color w:val="auto"/>
          <w:sz w:val="22"/>
          <w:szCs w:val="22"/>
          <w:u w:val="none"/>
        </w:rPr>
        <w:t xml:space="preserve">Observado o disposto na Escritura de Emissão, </w:t>
      </w:r>
      <w:r w:rsidRPr="00745151">
        <w:rPr>
          <w:rFonts w:ascii="Tahoma" w:hAnsi="Tahoma" w:cs="Tahoma"/>
          <w:sz w:val="22"/>
          <w:szCs w:val="22"/>
        </w:rPr>
        <w:t xml:space="preserve">as obrigações constantes da Escritura de Emissão serão consideradas antecipadamente vencidas, tornando-se imediatamente exigível da </w:t>
      </w:r>
      <w:r w:rsidR="00165148" w:rsidRPr="00745151">
        <w:rPr>
          <w:rFonts w:ascii="Tahoma" w:hAnsi="Tahoma" w:cs="Tahoma"/>
          <w:sz w:val="22"/>
          <w:szCs w:val="22"/>
        </w:rPr>
        <w:t>Cedente</w:t>
      </w:r>
      <w:r w:rsidRPr="00745151">
        <w:rPr>
          <w:rFonts w:ascii="Tahoma" w:hAnsi="Tahoma" w:cs="Tahoma"/>
          <w:sz w:val="22"/>
          <w:szCs w:val="22"/>
        </w:rPr>
        <w:t xml:space="preserve"> o pagamento </w:t>
      </w:r>
      <w:r w:rsidR="00165148" w:rsidRPr="00745151">
        <w:rPr>
          <w:rFonts w:ascii="Tahoma" w:hAnsi="Tahoma" w:cs="Tahoma"/>
          <w:sz w:val="22"/>
          <w:szCs w:val="22"/>
        </w:rPr>
        <w:t>do Valor Unitário de Resgate Antecipado</w:t>
      </w:r>
      <w:r w:rsidRPr="00745151">
        <w:rPr>
          <w:rFonts w:ascii="Tahoma" w:hAnsi="Tahoma" w:cs="Tahoma"/>
          <w:sz w:val="22"/>
          <w:szCs w:val="22"/>
        </w:rPr>
        <w:t>,</w:t>
      </w:r>
      <w:r w:rsidRPr="00745151">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745151">
        <w:rPr>
          <w:rFonts w:ascii="Tahoma" w:hAnsi="Tahoma" w:cs="Tahoma"/>
          <w:sz w:val="22"/>
          <w:szCs w:val="22"/>
        </w:rPr>
        <w:t>; e</w:t>
      </w:r>
    </w:p>
    <w:p w14:paraId="7FB390C9" w14:textId="77777777" w:rsidR="007C4592" w:rsidRPr="00745151" w:rsidRDefault="007C4592" w:rsidP="004B0FEF">
      <w:pPr>
        <w:numPr>
          <w:ilvl w:val="0"/>
          <w:numId w:val="52"/>
        </w:numPr>
        <w:spacing w:after="240" w:line="320" w:lineRule="exact"/>
        <w:ind w:left="567" w:hanging="567"/>
        <w:jc w:val="both"/>
        <w:rPr>
          <w:rFonts w:ascii="Tahoma" w:hAnsi="Tahoma" w:cs="Tahoma"/>
          <w:sz w:val="22"/>
          <w:szCs w:val="22"/>
        </w:rPr>
      </w:pPr>
      <w:r w:rsidRPr="00745151">
        <w:rPr>
          <w:rFonts w:ascii="Tahoma" w:hAnsi="Tahoma" w:cs="Tahoma"/>
          <w:sz w:val="22"/>
          <w:szCs w:val="22"/>
          <w:u w:val="single"/>
        </w:rPr>
        <w:t>Demais Características</w:t>
      </w:r>
      <w:r w:rsidRPr="00745151">
        <w:rPr>
          <w:rFonts w:ascii="Tahoma" w:hAnsi="Tahoma" w:cs="Tahoma"/>
          <w:sz w:val="22"/>
          <w:szCs w:val="22"/>
        </w:rPr>
        <w:t>: as demais características das Debêntures encontram-se descritas na Escritura de Emissão.</w:t>
      </w:r>
    </w:p>
    <w:p w14:paraId="26C66DBA" w14:textId="77777777" w:rsidR="007C4592" w:rsidRPr="00745151" w:rsidRDefault="007C4592" w:rsidP="007C4592">
      <w:pPr>
        <w:spacing w:after="240" w:line="320" w:lineRule="exact"/>
        <w:jc w:val="center"/>
        <w:rPr>
          <w:rFonts w:ascii="Tahoma" w:hAnsi="Tahoma" w:cs="Tahoma"/>
          <w:b/>
          <w:sz w:val="22"/>
          <w:szCs w:val="22"/>
        </w:rPr>
      </w:pPr>
      <w:r w:rsidRPr="00745151">
        <w:rPr>
          <w:rFonts w:ascii="Tahoma" w:hAnsi="Tahoma" w:cs="Tahoma"/>
          <w:color w:val="000000"/>
          <w:sz w:val="22"/>
          <w:szCs w:val="22"/>
        </w:rPr>
        <w:br w:type="page"/>
      </w:r>
      <w:r w:rsidRPr="00745151">
        <w:rPr>
          <w:rFonts w:ascii="Tahoma" w:hAnsi="Tahoma" w:cs="Tahoma"/>
          <w:b/>
          <w:sz w:val="22"/>
          <w:szCs w:val="22"/>
        </w:rPr>
        <w:lastRenderedPageBreak/>
        <w:t xml:space="preserve">ANEXO </w:t>
      </w:r>
      <w:r w:rsidR="00D50076" w:rsidRPr="00745151">
        <w:rPr>
          <w:rFonts w:ascii="Tahoma" w:hAnsi="Tahoma" w:cs="Tahoma"/>
          <w:b/>
          <w:sz w:val="22"/>
          <w:szCs w:val="22"/>
        </w:rPr>
        <w:t>IV</w:t>
      </w:r>
    </w:p>
    <w:p w14:paraId="0312E0C0" w14:textId="77777777" w:rsidR="00684D02" w:rsidRPr="00745151"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745151" w:rsidRDefault="007C4592" w:rsidP="007C4592">
      <w:pPr>
        <w:snapToGrid w:val="0"/>
        <w:spacing w:after="240" w:line="320" w:lineRule="exact"/>
        <w:jc w:val="center"/>
        <w:outlineLvl w:val="1"/>
        <w:rPr>
          <w:rFonts w:ascii="Tahoma" w:hAnsi="Tahoma" w:cs="Tahoma"/>
          <w:b/>
          <w:sz w:val="22"/>
          <w:szCs w:val="22"/>
          <w:lang w:eastAsia="en-US"/>
        </w:rPr>
      </w:pPr>
      <w:r w:rsidRPr="00745151">
        <w:rPr>
          <w:rFonts w:ascii="Tahoma" w:hAnsi="Tahoma" w:cs="Tahoma"/>
          <w:b/>
          <w:sz w:val="22"/>
          <w:szCs w:val="22"/>
          <w:lang w:eastAsia="en-US"/>
        </w:rPr>
        <w:t>MODELO DE PROCURAÇÃO</w:t>
      </w:r>
    </w:p>
    <w:p w14:paraId="233D158D" w14:textId="77777777" w:rsidR="007C4592" w:rsidRPr="00745151" w:rsidRDefault="007C4592" w:rsidP="007C4592">
      <w:pPr>
        <w:snapToGrid w:val="0"/>
        <w:spacing w:after="240" w:line="320" w:lineRule="exact"/>
        <w:jc w:val="center"/>
        <w:outlineLvl w:val="1"/>
        <w:rPr>
          <w:rFonts w:ascii="Tahoma" w:hAnsi="Tahoma" w:cs="Tahoma"/>
          <w:sz w:val="22"/>
          <w:szCs w:val="22"/>
          <w:lang w:eastAsia="en-US"/>
        </w:rPr>
      </w:pPr>
      <w:r w:rsidRPr="00745151">
        <w:rPr>
          <w:rFonts w:ascii="Tahoma" w:hAnsi="Tahoma" w:cs="Tahoma"/>
          <w:sz w:val="22"/>
          <w:szCs w:val="22"/>
          <w:lang w:eastAsia="en-US"/>
        </w:rPr>
        <w:t>[</w:t>
      </w:r>
      <w:r w:rsidRPr="00745151">
        <w:rPr>
          <w:rFonts w:ascii="Tahoma" w:hAnsi="Tahoma" w:cs="Tahoma"/>
          <w:i/>
          <w:sz w:val="22"/>
          <w:szCs w:val="22"/>
          <w:lang w:eastAsia="en-US"/>
        </w:rPr>
        <w:t xml:space="preserve">Papel timbrado da </w:t>
      </w:r>
      <w:r w:rsidR="003F31CD" w:rsidRPr="00745151">
        <w:rPr>
          <w:rFonts w:ascii="Tahoma" w:hAnsi="Tahoma" w:cs="Tahoma"/>
          <w:i/>
          <w:w w:val="0"/>
          <w:sz w:val="22"/>
          <w:szCs w:val="22"/>
        </w:rPr>
        <w:t>Companhia Catarinense de Águas e Saneamento - CASAN</w:t>
      </w:r>
      <w:r w:rsidRPr="00745151">
        <w:rPr>
          <w:rFonts w:ascii="Tahoma" w:hAnsi="Tahoma" w:cs="Tahoma"/>
          <w:sz w:val="22"/>
          <w:szCs w:val="22"/>
          <w:lang w:eastAsia="en-US"/>
        </w:rPr>
        <w:t>]</w:t>
      </w:r>
    </w:p>
    <w:p w14:paraId="19264511" w14:textId="77777777" w:rsidR="00684D02" w:rsidRPr="00745151"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745151" w:rsidRDefault="003F31CD"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b/>
          <w:sz w:val="22"/>
          <w:szCs w:val="22"/>
        </w:rPr>
        <w:t>COMPANHIA CATARINENSE DE ÁGUAS E SANEAMENTO - CASAN</w:t>
      </w:r>
      <w:r w:rsidRPr="00745151">
        <w:rPr>
          <w:rFonts w:ascii="Tahoma" w:hAnsi="Tahoma" w:cs="Tahoma"/>
          <w:bCs/>
          <w:sz w:val="22"/>
          <w:szCs w:val="22"/>
        </w:rPr>
        <w:t>,</w:t>
      </w:r>
      <w:r w:rsidRPr="00745151">
        <w:rPr>
          <w:rFonts w:ascii="Tahoma" w:hAnsi="Tahoma" w:cs="Tahoma"/>
          <w:b/>
          <w:bCs/>
          <w:sz w:val="22"/>
          <w:szCs w:val="22"/>
        </w:rPr>
        <w:t xml:space="preserve"> </w:t>
      </w:r>
      <w:r w:rsidRPr="00745151">
        <w:rPr>
          <w:rFonts w:ascii="Tahoma" w:hAnsi="Tahoma" w:cs="Tahoma"/>
          <w:bCs/>
          <w:sz w:val="22"/>
          <w:szCs w:val="22"/>
        </w:rPr>
        <w:t>sociedade de economia mista, com registro de emissor de valores mobiliários perante a Comissão de Valores Mobiliários (“</w:t>
      </w:r>
      <w:r w:rsidRPr="00745151">
        <w:rPr>
          <w:rFonts w:ascii="Tahoma" w:hAnsi="Tahoma" w:cs="Tahoma"/>
          <w:bCs/>
          <w:sz w:val="22"/>
          <w:szCs w:val="22"/>
          <w:u w:val="single"/>
        </w:rPr>
        <w:t>CVM</w:t>
      </w:r>
      <w:r w:rsidRPr="00745151">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sidRPr="00745151">
        <w:rPr>
          <w:rFonts w:ascii="Tahoma" w:hAnsi="Tahoma" w:cs="Tahoma"/>
          <w:bCs/>
          <w:sz w:val="22"/>
          <w:szCs w:val="22"/>
        </w:rPr>
        <w:t>Economia</w:t>
      </w:r>
      <w:r w:rsidRPr="00745151">
        <w:rPr>
          <w:rFonts w:ascii="Tahoma" w:hAnsi="Tahoma" w:cs="Tahoma"/>
          <w:bCs/>
          <w:sz w:val="22"/>
          <w:szCs w:val="22"/>
        </w:rPr>
        <w:t> (“</w:t>
      </w:r>
      <w:r w:rsidRPr="00745151">
        <w:rPr>
          <w:rFonts w:ascii="Tahoma" w:hAnsi="Tahoma" w:cs="Tahoma"/>
          <w:bCs/>
          <w:sz w:val="22"/>
          <w:szCs w:val="22"/>
          <w:u w:val="single"/>
        </w:rPr>
        <w:t>CNPJ</w:t>
      </w:r>
      <w:r w:rsidR="002E10EB" w:rsidRPr="00745151">
        <w:rPr>
          <w:rFonts w:ascii="Tahoma" w:hAnsi="Tahoma" w:cs="Tahoma"/>
          <w:bCs/>
          <w:sz w:val="22"/>
          <w:szCs w:val="22"/>
          <w:u w:val="single"/>
        </w:rPr>
        <w:t>/ME</w:t>
      </w:r>
      <w:r w:rsidRPr="00745151">
        <w:rPr>
          <w:rFonts w:ascii="Tahoma" w:hAnsi="Tahoma" w:cs="Tahoma"/>
          <w:bCs/>
          <w:sz w:val="22"/>
          <w:szCs w:val="22"/>
        </w:rPr>
        <w:t>”) sob o n.º 82.508.433/0001-17, e na Junta Comercial do Estado de Santa Catarina (“</w:t>
      </w:r>
      <w:r w:rsidRPr="00745151">
        <w:rPr>
          <w:rFonts w:ascii="Tahoma" w:hAnsi="Tahoma" w:cs="Tahoma"/>
          <w:bCs/>
          <w:sz w:val="22"/>
          <w:szCs w:val="22"/>
          <w:u w:val="single"/>
        </w:rPr>
        <w:t>JUCESC</w:t>
      </w:r>
      <w:r w:rsidRPr="00745151">
        <w:rPr>
          <w:rFonts w:ascii="Tahoma" w:hAnsi="Tahoma" w:cs="Tahoma"/>
          <w:bCs/>
          <w:sz w:val="22"/>
          <w:szCs w:val="22"/>
        </w:rPr>
        <w:t xml:space="preserve">”) sob o NIRE n.º 42300015024, </w:t>
      </w:r>
      <w:r w:rsidRPr="00745151">
        <w:rPr>
          <w:rFonts w:ascii="Tahoma" w:hAnsi="Tahoma" w:cs="Tahoma"/>
          <w:sz w:val="22"/>
          <w:szCs w:val="22"/>
        </w:rPr>
        <w:t xml:space="preserve">neste ato representada </w:t>
      </w:r>
      <w:r w:rsidRPr="00745151">
        <w:rPr>
          <w:rFonts w:ascii="Tahoma" w:hAnsi="Tahoma" w:cs="Tahoma"/>
          <w:bCs/>
          <w:sz w:val="22"/>
          <w:szCs w:val="22"/>
        </w:rPr>
        <w:t>na forma de seu estatuto social</w:t>
      </w:r>
      <w:r w:rsidRPr="00745151" w:rsidDel="003D7F40">
        <w:rPr>
          <w:rFonts w:ascii="Tahoma" w:hAnsi="Tahoma" w:cs="Tahoma"/>
          <w:bCs/>
          <w:sz w:val="22"/>
          <w:szCs w:val="22"/>
        </w:rPr>
        <w:t xml:space="preserve"> </w:t>
      </w:r>
      <w:r w:rsidR="007C4592" w:rsidRPr="00745151">
        <w:rPr>
          <w:rFonts w:ascii="Tahoma" w:hAnsi="Tahoma" w:cs="Tahoma"/>
          <w:sz w:val="22"/>
          <w:szCs w:val="22"/>
          <w:lang w:eastAsia="en-US"/>
        </w:rPr>
        <w:t>(“</w:t>
      </w:r>
      <w:r w:rsidR="007C4592" w:rsidRPr="00745151">
        <w:rPr>
          <w:rFonts w:ascii="Tahoma" w:hAnsi="Tahoma" w:cs="Tahoma"/>
          <w:sz w:val="22"/>
          <w:szCs w:val="22"/>
          <w:u w:val="single"/>
          <w:lang w:eastAsia="en-US"/>
        </w:rPr>
        <w:t>Outorgante</w:t>
      </w:r>
      <w:r w:rsidR="007C4592" w:rsidRPr="00745151">
        <w:rPr>
          <w:rFonts w:ascii="Tahoma" w:hAnsi="Tahoma" w:cs="Tahoma"/>
          <w:sz w:val="22"/>
          <w:szCs w:val="22"/>
          <w:lang w:eastAsia="en-US"/>
        </w:rPr>
        <w:t xml:space="preserve">”), </w:t>
      </w:r>
      <w:r w:rsidR="007C4592" w:rsidRPr="00745151">
        <w:rPr>
          <w:rFonts w:ascii="Tahoma" w:hAnsi="Tahoma" w:cs="Tahoma"/>
          <w:color w:val="000000"/>
          <w:sz w:val="22"/>
          <w:szCs w:val="22"/>
          <w:lang w:eastAsia="en-US"/>
        </w:rPr>
        <w:t xml:space="preserve">por este ato, de forma irrevogável e irretratável, nomeia e constitui, nos termos dos artigos 653 e seguintes do Código Civil, seu bastante procurador </w:t>
      </w:r>
      <w:r w:rsidR="0051049C" w:rsidRPr="00745151">
        <w:rPr>
          <w:rFonts w:ascii="Tahoma" w:hAnsi="Tahoma" w:cs="Tahoma"/>
          <w:b/>
          <w:smallCaps/>
          <w:sz w:val="22"/>
          <w:szCs w:val="22"/>
        </w:rPr>
        <w:t>SIMPLIFIC PAVARINI DISTRIBUIDORA DE TÍTULOS E VALORES MOBILIÁRIOS LTDA</w:t>
      </w:r>
      <w:r w:rsidR="0051049C" w:rsidRPr="00745151">
        <w:rPr>
          <w:rFonts w:ascii="Tahoma" w:hAnsi="Tahoma" w:cs="Tahoma"/>
          <w:b/>
          <w:bCs/>
          <w:sz w:val="22"/>
          <w:szCs w:val="22"/>
        </w:rPr>
        <w:t>.</w:t>
      </w:r>
      <w:r w:rsidR="0051049C" w:rsidRPr="00745151">
        <w:rPr>
          <w:rFonts w:ascii="Tahoma" w:hAnsi="Tahoma" w:cs="Tahoma"/>
          <w:bCs/>
          <w:sz w:val="22"/>
          <w:szCs w:val="22"/>
        </w:rPr>
        <w:t>, sociedade limitada com sede na Cidade do Rio de Janeiro, Estado do Rio de Janeiro, na Rua Sete de Setembro, nº 99, 24º andar, CEP 20050-005, inscrita no CNPJ</w:t>
      </w:r>
      <w:r w:rsidR="002E10EB" w:rsidRPr="00745151">
        <w:rPr>
          <w:rFonts w:ascii="Tahoma" w:hAnsi="Tahoma" w:cs="Tahoma"/>
          <w:bCs/>
          <w:sz w:val="22"/>
          <w:szCs w:val="22"/>
        </w:rPr>
        <w:t>/ME</w:t>
      </w:r>
      <w:r w:rsidR="0051049C" w:rsidRPr="00745151">
        <w:rPr>
          <w:rFonts w:ascii="Tahoma" w:hAnsi="Tahoma" w:cs="Tahoma"/>
          <w:bCs/>
          <w:sz w:val="22"/>
          <w:szCs w:val="22"/>
        </w:rPr>
        <w:t xml:space="preserve"> sob nº 15.227.994/0001-50, com seus atos constitutivos registrados perante a Junta Comercial do Estado do Rio de Janeiro (“</w:t>
      </w:r>
      <w:r w:rsidR="0051049C" w:rsidRPr="00745151">
        <w:rPr>
          <w:rFonts w:ascii="Tahoma" w:hAnsi="Tahoma" w:cs="Tahoma"/>
          <w:bCs/>
          <w:sz w:val="22"/>
          <w:szCs w:val="22"/>
          <w:u w:val="single"/>
        </w:rPr>
        <w:t>JUCERJA</w:t>
      </w:r>
      <w:r w:rsidR="0051049C" w:rsidRPr="00745151">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sidRPr="00745151">
        <w:rPr>
          <w:rFonts w:ascii="Tahoma" w:hAnsi="Tahoma" w:cs="Tahoma"/>
          <w:bCs/>
          <w:sz w:val="22"/>
          <w:szCs w:val="22"/>
        </w:rPr>
        <w:t>/ME</w:t>
      </w:r>
      <w:r w:rsidR="0051049C" w:rsidRPr="00745151">
        <w:rPr>
          <w:rFonts w:ascii="Tahoma" w:hAnsi="Tahoma" w:cs="Tahoma"/>
          <w:bCs/>
          <w:sz w:val="22"/>
          <w:szCs w:val="22"/>
        </w:rPr>
        <w:t xml:space="preserve"> sob o nº 15.227.994/0004-01</w:t>
      </w:r>
      <w:r w:rsidR="007C4592" w:rsidRPr="00745151">
        <w:rPr>
          <w:rFonts w:ascii="Tahoma" w:hAnsi="Tahoma" w:cs="Tahoma"/>
          <w:bCs/>
          <w:sz w:val="22"/>
          <w:szCs w:val="22"/>
        </w:rPr>
        <w:t>, neste at</w:t>
      </w:r>
      <w:r w:rsidRPr="00745151">
        <w:rPr>
          <w:rFonts w:ascii="Tahoma" w:hAnsi="Tahoma" w:cs="Tahoma"/>
          <w:bCs/>
          <w:sz w:val="22"/>
          <w:szCs w:val="22"/>
        </w:rPr>
        <w:t xml:space="preserve">o representada na forma do seu </w:t>
      </w:r>
      <w:r w:rsidR="0051049C" w:rsidRPr="00745151">
        <w:rPr>
          <w:rFonts w:ascii="Tahoma" w:hAnsi="Tahoma" w:cs="Tahoma"/>
          <w:bCs/>
          <w:sz w:val="22"/>
          <w:szCs w:val="22"/>
        </w:rPr>
        <w:t xml:space="preserve">contrato </w:t>
      </w:r>
      <w:r w:rsidRPr="00745151">
        <w:rPr>
          <w:rFonts w:ascii="Tahoma" w:hAnsi="Tahoma" w:cs="Tahoma"/>
          <w:bCs/>
          <w:sz w:val="22"/>
          <w:szCs w:val="22"/>
        </w:rPr>
        <w:t>s</w:t>
      </w:r>
      <w:r w:rsidR="007C4592" w:rsidRPr="00745151">
        <w:rPr>
          <w:rFonts w:ascii="Tahoma" w:hAnsi="Tahoma" w:cs="Tahoma"/>
          <w:bCs/>
          <w:sz w:val="22"/>
          <w:szCs w:val="22"/>
        </w:rPr>
        <w:t>ocia</w:t>
      </w:r>
      <w:r w:rsidRPr="00745151">
        <w:rPr>
          <w:rFonts w:ascii="Tahoma" w:hAnsi="Tahoma" w:cs="Tahoma"/>
          <w:bCs/>
          <w:sz w:val="22"/>
          <w:szCs w:val="22"/>
        </w:rPr>
        <w:t>l</w:t>
      </w:r>
      <w:r w:rsidR="007C4592" w:rsidRPr="00745151">
        <w:rPr>
          <w:rFonts w:ascii="Tahoma" w:hAnsi="Tahoma" w:cs="Tahoma"/>
          <w:sz w:val="22"/>
          <w:szCs w:val="22"/>
          <w:lang w:eastAsia="en-US"/>
        </w:rPr>
        <w:t xml:space="preserve"> </w:t>
      </w:r>
      <w:r w:rsidR="007C4592" w:rsidRPr="00745151">
        <w:rPr>
          <w:rFonts w:ascii="Tahoma" w:hAnsi="Tahoma" w:cs="Tahoma"/>
          <w:color w:val="000000"/>
          <w:sz w:val="22"/>
          <w:szCs w:val="22"/>
          <w:lang w:eastAsia="en-US"/>
        </w:rPr>
        <w:t>(“</w:t>
      </w:r>
      <w:r w:rsidR="007C4592" w:rsidRPr="00745151">
        <w:rPr>
          <w:rFonts w:ascii="Tahoma" w:hAnsi="Tahoma" w:cs="Tahoma"/>
          <w:color w:val="000000"/>
          <w:sz w:val="22"/>
          <w:szCs w:val="22"/>
          <w:u w:val="single"/>
          <w:lang w:eastAsia="en-US"/>
        </w:rPr>
        <w:t>Outorgado</w:t>
      </w:r>
      <w:r w:rsidR="007C4592" w:rsidRPr="00745151">
        <w:rPr>
          <w:rFonts w:ascii="Tahoma" w:hAnsi="Tahoma" w:cs="Tahoma"/>
          <w:color w:val="000000"/>
          <w:sz w:val="22"/>
          <w:szCs w:val="22"/>
          <w:lang w:eastAsia="en-US"/>
        </w:rPr>
        <w:t xml:space="preserve">”), na capacidade de Agente Fiduciário de acordo com o </w:t>
      </w:r>
      <w:r w:rsidR="007C4592" w:rsidRPr="00745151">
        <w:rPr>
          <w:rFonts w:ascii="Tahoma" w:hAnsi="Tahoma" w:cs="Tahoma"/>
          <w:sz w:val="22"/>
          <w:szCs w:val="22"/>
        </w:rPr>
        <w:t>“</w:t>
      </w:r>
      <w:r w:rsidRPr="00745151">
        <w:rPr>
          <w:rFonts w:ascii="Tahoma" w:hAnsi="Tahoma" w:cs="Tahoma"/>
          <w:i/>
          <w:sz w:val="22"/>
          <w:szCs w:val="22"/>
        </w:rPr>
        <w:t>Instrumento Particular de Cessão Fiduciária em Garantia e Outras Avenças</w:t>
      </w:r>
      <w:r w:rsidR="007C4592" w:rsidRPr="00745151">
        <w:rPr>
          <w:rFonts w:ascii="Tahoma" w:hAnsi="Tahoma" w:cs="Tahoma"/>
          <w:sz w:val="22"/>
          <w:szCs w:val="22"/>
        </w:rPr>
        <w:t xml:space="preserve">”, celebrado em </w:t>
      </w:r>
      <w:r w:rsidR="00A35BAF" w:rsidRPr="00745151">
        <w:rPr>
          <w:rFonts w:ascii="Tahoma" w:hAnsi="Tahoma" w:cs="Tahoma"/>
          <w:color w:val="000000"/>
          <w:sz w:val="22"/>
          <w:szCs w:val="22"/>
        </w:rPr>
        <w:t>[DATA]</w:t>
      </w:r>
      <w:r w:rsidR="007C4592" w:rsidRPr="00745151">
        <w:rPr>
          <w:rFonts w:ascii="Tahoma" w:hAnsi="Tahoma" w:cs="Tahoma"/>
          <w:sz w:val="22"/>
          <w:szCs w:val="22"/>
        </w:rPr>
        <w:t xml:space="preserve"> (“</w:t>
      </w:r>
      <w:r w:rsidR="007C4592" w:rsidRPr="00745151">
        <w:rPr>
          <w:rFonts w:ascii="Tahoma" w:hAnsi="Tahoma" w:cs="Tahoma"/>
          <w:sz w:val="22"/>
          <w:szCs w:val="22"/>
          <w:u w:val="single"/>
        </w:rPr>
        <w:t>Contrato de Cessão Fiduciária</w:t>
      </w:r>
      <w:r w:rsidR="007C4592" w:rsidRPr="00745151">
        <w:rPr>
          <w:rFonts w:ascii="Tahoma" w:hAnsi="Tahoma" w:cs="Tahoma"/>
          <w:sz w:val="22"/>
          <w:szCs w:val="22"/>
        </w:rPr>
        <w:t>”)</w:t>
      </w:r>
      <w:r w:rsidR="007C4592" w:rsidRPr="00745151">
        <w:rPr>
          <w:rFonts w:ascii="Tahoma" w:hAnsi="Tahoma" w:cs="Tahoma"/>
          <w:color w:val="000000"/>
          <w:sz w:val="22"/>
          <w:szCs w:val="22"/>
          <w:lang w:eastAsia="en-US"/>
        </w:rPr>
        <w:t>, entre a Outorgante, o Outorgado</w:t>
      </w:r>
      <w:r w:rsidR="00E129CE" w:rsidRPr="00745151">
        <w:rPr>
          <w:rFonts w:ascii="Tahoma" w:hAnsi="Tahoma" w:cs="Tahoma"/>
          <w:color w:val="000000"/>
          <w:sz w:val="22"/>
          <w:szCs w:val="22"/>
          <w:lang w:eastAsia="en-US"/>
        </w:rPr>
        <w:t xml:space="preserve">, o Banco </w:t>
      </w:r>
      <w:proofErr w:type="spellStart"/>
      <w:r w:rsidR="00E129CE" w:rsidRPr="00745151">
        <w:rPr>
          <w:rFonts w:ascii="Tahoma" w:hAnsi="Tahoma" w:cs="Tahoma"/>
          <w:color w:val="000000"/>
          <w:sz w:val="22"/>
          <w:szCs w:val="22"/>
          <w:lang w:eastAsia="en-US"/>
        </w:rPr>
        <w:t>Bocom</w:t>
      </w:r>
      <w:proofErr w:type="spellEnd"/>
      <w:r w:rsidR="00E129CE" w:rsidRPr="00745151">
        <w:rPr>
          <w:rFonts w:ascii="Tahoma" w:hAnsi="Tahoma" w:cs="Tahoma"/>
          <w:color w:val="000000"/>
          <w:sz w:val="22"/>
          <w:szCs w:val="22"/>
          <w:lang w:eastAsia="en-US"/>
        </w:rPr>
        <w:t xml:space="preserve"> BBM S.A. </w:t>
      </w:r>
      <w:r w:rsidR="007C4592" w:rsidRPr="00745151">
        <w:rPr>
          <w:rFonts w:ascii="Tahoma" w:eastAsia="Calibri" w:hAnsi="Tahoma" w:cs="Tahoma"/>
          <w:sz w:val="22"/>
          <w:szCs w:val="22"/>
        </w:rPr>
        <w:t>(“</w:t>
      </w:r>
      <w:r w:rsidR="007C4592" w:rsidRPr="00745151">
        <w:rPr>
          <w:rFonts w:ascii="Tahoma" w:eastAsia="Calibri" w:hAnsi="Tahoma" w:cs="Tahoma"/>
          <w:sz w:val="22"/>
          <w:szCs w:val="22"/>
          <w:u w:val="single"/>
        </w:rPr>
        <w:t>Banco Depositário</w:t>
      </w:r>
      <w:r w:rsidR="007C4592" w:rsidRPr="00745151">
        <w:rPr>
          <w:rFonts w:ascii="Tahoma" w:eastAsia="Calibri" w:hAnsi="Tahoma" w:cs="Tahoma"/>
          <w:sz w:val="22"/>
          <w:szCs w:val="22"/>
        </w:rPr>
        <w:t>”)</w:t>
      </w:r>
      <w:r w:rsidR="00E129CE" w:rsidRPr="00745151">
        <w:rPr>
          <w:rFonts w:ascii="Tahoma" w:eastAsia="Calibri" w:hAnsi="Tahoma" w:cs="Tahoma"/>
          <w:sz w:val="22"/>
          <w:szCs w:val="22"/>
        </w:rPr>
        <w:t>, a Integral Trust Serviços Financeiros Ltda e a Caixa Econômica Federal</w:t>
      </w:r>
      <w:r w:rsidR="007C4592" w:rsidRPr="00745151">
        <w:rPr>
          <w:rFonts w:ascii="Tahoma" w:hAnsi="Tahoma" w:cs="Tahoma"/>
          <w:color w:val="000000"/>
          <w:sz w:val="22"/>
          <w:szCs w:val="22"/>
          <w:lang w:eastAsia="en-US"/>
        </w:rPr>
        <w:t>, para agir em seu nome na mais ampla medida permitida pelas leis aplicáveis:</w:t>
      </w:r>
    </w:p>
    <w:p w14:paraId="0EF674B5" w14:textId="77777777" w:rsidR="007C4592" w:rsidRPr="00745151"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745151">
        <w:rPr>
          <w:rFonts w:ascii="Tahoma" w:hAnsi="Tahoma" w:cs="Tahoma"/>
          <w:sz w:val="22"/>
          <w:szCs w:val="22"/>
        </w:rPr>
        <w:t>independente da ocorrência de qualquer fato, inclusive as Hipóteses</w:t>
      </w:r>
      <w:r w:rsidRPr="00745151" w:rsidDel="00EA5477">
        <w:rPr>
          <w:rFonts w:ascii="Tahoma" w:hAnsi="Tahoma" w:cs="Tahoma"/>
          <w:sz w:val="22"/>
          <w:szCs w:val="22"/>
        </w:rPr>
        <w:t xml:space="preserve"> </w:t>
      </w:r>
      <w:r w:rsidRPr="00745151">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745151"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745151">
        <w:rPr>
          <w:rFonts w:ascii="Tahoma" w:hAnsi="Tahoma" w:cs="Tahoma"/>
          <w:sz w:val="22"/>
          <w:szCs w:val="22"/>
        </w:rPr>
        <w:t>sem prejuízo dos demais termos e condições deste Contrato referentes ao inadimplemento de obrigações assumidas pela Cedente, na ocorrência de qualquer Hipótese</w:t>
      </w:r>
      <w:r w:rsidRPr="00745151" w:rsidDel="00EA5477">
        <w:rPr>
          <w:rFonts w:ascii="Tahoma" w:hAnsi="Tahoma" w:cs="Tahoma"/>
          <w:sz w:val="22"/>
          <w:szCs w:val="22"/>
        </w:rPr>
        <w:t xml:space="preserve"> </w:t>
      </w:r>
      <w:r w:rsidRPr="00745151">
        <w:rPr>
          <w:rFonts w:ascii="Tahoma" w:hAnsi="Tahoma" w:cs="Tahoma"/>
          <w:sz w:val="22"/>
          <w:szCs w:val="22"/>
        </w:rPr>
        <w:t xml:space="preserve">de Vencimento Antecipado: </w:t>
      </w:r>
    </w:p>
    <w:p w14:paraId="2296D200"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 xml:space="preserve">(b.1) a partir da data em que tomar conhecimento da ocorrência de uma Hipótese de Vencimento Antecipado, notificar o Banco </w:t>
      </w:r>
      <w:r w:rsidRPr="00745151">
        <w:rPr>
          <w:rFonts w:ascii="Tahoma" w:hAnsi="Tahoma" w:cs="Tahoma"/>
          <w:color w:val="000000"/>
          <w:sz w:val="22"/>
          <w:szCs w:val="22"/>
        </w:rPr>
        <w:t>Depositário</w:t>
      </w:r>
      <w:r w:rsidRPr="00745151">
        <w:rPr>
          <w:rFonts w:ascii="Tahoma" w:hAnsi="Tahoma" w:cs="Tahoma"/>
          <w:sz w:val="22"/>
          <w:szCs w:val="22"/>
        </w:rPr>
        <w:t xml:space="preserve"> para (i) reter os recursos já existentes </w:t>
      </w:r>
      <w:r w:rsidRPr="00745151">
        <w:rPr>
          <w:rFonts w:ascii="Tahoma" w:hAnsi="Tahoma" w:cs="Tahoma"/>
          <w:sz w:val="22"/>
          <w:szCs w:val="22"/>
        </w:rPr>
        <w:lastRenderedPageBreak/>
        <w:t>na Conta Reserva, bem como os recursos que venham a ser depositados a partir desta data e/ou (</w:t>
      </w:r>
      <w:proofErr w:type="spellStart"/>
      <w:r w:rsidRPr="00745151">
        <w:rPr>
          <w:rFonts w:ascii="Tahoma" w:hAnsi="Tahoma" w:cs="Tahoma"/>
          <w:sz w:val="22"/>
          <w:szCs w:val="22"/>
        </w:rPr>
        <w:t>ii</w:t>
      </w:r>
      <w:proofErr w:type="spellEnd"/>
      <w:r w:rsidRPr="00745151">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(b.2) receber e utilizar os recursos relativos aos Bens e Direitos Cedidos, aplicando-os na quitação das Obrigações Garantidas, nos termos dos artigos 18 a 20 da Lei</w:t>
      </w:r>
      <w:r w:rsidR="0082589D" w:rsidRPr="00745151">
        <w:rPr>
          <w:rFonts w:ascii="Tahoma" w:hAnsi="Tahoma" w:cs="Tahoma"/>
          <w:sz w:val="22"/>
          <w:szCs w:val="22"/>
        </w:rPr>
        <w:t xml:space="preserve"> </w:t>
      </w:r>
      <w:r w:rsidRPr="00745151">
        <w:rPr>
          <w:rFonts w:ascii="Tahoma" w:hAnsi="Tahoma" w:cs="Tahoma"/>
          <w:sz w:val="22"/>
          <w:szCs w:val="22"/>
        </w:rPr>
        <w:t>9.514</w:t>
      </w:r>
      <w:r w:rsidR="006F7EE0" w:rsidRPr="00745151">
        <w:rPr>
          <w:rFonts w:ascii="Tahoma" w:hAnsi="Tahoma" w:cs="Tahoma"/>
          <w:sz w:val="22"/>
          <w:szCs w:val="22"/>
        </w:rPr>
        <w:t>/</w:t>
      </w:r>
      <w:r w:rsidR="00EC5A23" w:rsidRPr="00745151">
        <w:rPr>
          <w:rFonts w:ascii="Tahoma" w:hAnsi="Tahoma" w:cs="Tahoma"/>
          <w:sz w:val="22"/>
          <w:szCs w:val="22"/>
        </w:rPr>
        <w:t>19</w:t>
      </w:r>
      <w:r w:rsidR="006F7EE0" w:rsidRPr="00745151">
        <w:rPr>
          <w:rFonts w:ascii="Tahoma" w:hAnsi="Tahoma" w:cs="Tahoma"/>
          <w:sz w:val="22"/>
          <w:szCs w:val="22"/>
        </w:rPr>
        <w:t>97</w:t>
      </w:r>
      <w:r w:rsidR="0082589D" w:rsidRPr="00745151">
        <w:rPr>
          <w:rFonts w:ascii="Tahoma" w:hAnsi="Tahoma" w:cs="Tahoma"/>
          <w:sz w:val="22"/>
          <w:szCs w:val="22"/>
        </w:rPr>
        <w:t>,</w:t>
      </w:r>
      <w:r w:rsidRPr="00745151">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(b.4) tomar as medidas para consolidar a propriedade plena dos Bens e Direitos Cedidos em caso de execução da garantia;</w:t>
      </w:r>
    </w:p>
    <w:p w14:paraId="5DB1C187"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sidRPr="00745151">
        <w:rPr>
          <w:rFonts w:ascii="Tahoma" w:hAnsi="Tahoma" w:cs="Tahoma"/>
          <w:sz w:val="22"/>
          <w:szCs w:val="22"/>
        </w:rPr>
        <w:t xml:space="preserve"> juntas comerciais,</w:t>
      </w:r>
      <w:r w:rsidRPr="00745151">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745151" w:rsidRDefault="007C4592" w:rsidP="007C4592">
      <w:pPr>
        <w:pStyle w:val="PargrafodaLista"/>
        <w:spacing w:after="240" w:line="320" w:lineRule="exact"/>
        <w:ind w:left="567"/>
        <w:jc w:val="both"/>
        <w:rPr>
          <w:rFonts w:ascii="Tahoma" w:hAnsi="Tahoma" w:cs="Tahoma"/>
          <w:sz w:val="22"/>
          <w:szCs w:val="22"/>
        </w:rPr>
      </w:pPr>
      <w:r w:rsidRPr="00745151">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745151" w:rsidRDefault="007C4592" w:rsidP="007C4592">
      <w:pPr>
        <w:snapToGrid w:val="0"/>
        <w:spacing w:after="240" w:line="320" w:lineRule="exact"/>
        <w:jc w:val="both"/>
        <w:outlineLvl w:val="1"/>
        <w:rPr>
          <w:rFonts w:ascii="Tahoma" w:hAnsi="Tahoma" w:cs="Tahoma"/>
          <w:sz w:val="22"/>
          <w:szCs w:val="22"/>
        </w:rPr>
      </w:pPr>
      <w:r w:rsidRPr="00745151">
        <w:rPr>
          <w:rFonts w:ascii="Tahoma" w:hAnsi="Tahoma" w:cs="Tahoma"/>
          <w:sz w:val="22"/>
          <w:szCs w:val="22"/>
        </w:rPr>
        <w:lastRenderedPageBreak/>
        <w:t xml:space="preserve">Por este ato é conferido ao </w:t>
      </w:r>
      <w:r w:rsidR="003221BA" w:rsidRPr="00745151">
        <w:rPr>
          <w:rFonts w:ascii="Tahoma" w:hAnsi="Tahoma" w:cs="Tahoma"/>
          <w:sz w:val="22"/>
          <w:szCs w:val="22"/>
        </w:rPr>
        <w:t xml:space="preserve">Outorgado </w:t>
      </w:r>
      <w:r w:rsidRPr="00745151">
        <w:rPr>
          <w:rFonts w:ascii="Tahoma" w:hAnsi="Tahoma" w:cs="Tahoma"/>
          <w:sz w:val="22"/>
          <w:szCs w:val="22"/>
        </w:rPr>
        <w:t>todos os poderes que lhe são assegurados pela legislação vigente, inclusive os poderes "</w:t>
      </w:r>
      <w:r w:rsidRPr="00745151">
        <w:rPr>
          <w:rFonts w:ascii="Tahoma" w:hAnsi="Tahoma" w:cs="Tahoma"/>
          <w:i/>
          <w:sz w:val="22"/>
          <w:szCs w:val="22"/>
        </w:rPr>
        <w:t>ad judicia</w:t>
      </w:r>
      <w:r w:rsidRPr="00745151">
        <w:rPr>
          <w:rFonts w:ascii="Tahoma" w:hAnsi="Tahoma" w:cs="Tahoma"/>
          <w:sz w:val="22"/>
          <w:szCs w:val="22"/>
        </w:rPr>
        <w:t>" e "</w:t>
      </w:r>
      <w:r w:rsidRPr="00745151">
        <w:rPr>
          <w:rFonts w:ascii="Tahoma" w:hAnsi="Tahoma" w:cs="Tahoma"/>
          <w:i/>
          <w:sz w:val="22"/>
          <w:szCs w:val="22"/>
        </w:rPr>
        <w:t>ad negotia</w:t>
      </w:r>
      <w:r w:rsidRPr="00745151">
        <w:rPr>
          <w:rFonts w:ascii="Tahoma" w:hAnsi="Tahoma" w:cs="Tahoma"/>
          <w:sz w:val="22"/>
          <w:szCs w:val="22"/>
        </w:rPr>
        <w:t>", incluindo, ainda, os previstos no artigo 66</w:t>
      </w:r>
      <w:r w:rsidRPr="00745151">
        <w:rPr>
          <w:rFonts w:ascii="Tahoma" w:hAnsi="Tahoma" w:cs="Tahoma"/>
          <w:sz w:val="22"/>
          <w:szCs w:val="22"/>
        </w:rPr>
        <w:noBreakHyphen/>
        <w:t>B da Lei 4.728</w:t>
      </w:r>
      <w:r w:rsidR="00467744" w:rsidRPr="00745151">
        <w:rPr>
          <w:rFonts w:ascii="Tahoma" w:hAnsi="Tahoma" w:cs="Tahoma"/>
          <w:sz w:val="22"/>
          <w:szCs w:val="22"/>
        </w:rPr>
        <w:t>/</w:t>
      </w:r>
      <w:r w:rsidRPr="00745151">
        <w:rPr>
          <w:rFonts w:ascii="Tahoma" w:hAnsi="Tahoma" w:cs="Tahoma"/>
          <w:sz w:val="22"/>
          <w:szCs w:val="22"/>
        </w:rPr>
        <w:t>1965, conforme alterada, no artigo 19 da Lei 9.514</w:t>
      </w:r>
      <w:r w:rsidR="006F7EE0" w:rsidRPr="00745151">
        <w:rPr>
          <w:rFonts w:ascii="Tahoma" w:hAnsi="Tahoma" w:cs="Tahoma"/>
          <w:sz w:val="22"/>
          <w:szCs w:val="22"/>
        </w:rPr>
        <w:t>/</w:t>
      </w:r>
      <w:r w:rsidR="00EC5A23" w:rsidRPr="00745151">
        <w:rPr>
          <w:rFonts w:ascii="Tahoma" w:hAnsi="Tahoma" w:cs="Tahoma"/>
          <w:sz w:val="22"/>
          <w:szCs w:val="22"/>
        </w:rPr>
        <w:t>19</w:t>
      </w:r>
      <w:r w:rsidR="006F7EE0" w:rsidRPr="00745151">
        <w:rPr>
          <w:rFonts w:ascii="Tahoma" w:hAnsi="Tahoma" w:cs="Tahoma"/>
          <w:sz w:val="22"/>
          <w:szCs w:val="22"/>
        </w:rPr>
        <w:t>97</w:t>
      </w:r>
      <w:r w:rsidRPr="00745151">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sz w:val="22"/>
          <w:szCs w:val="22"/>
        </w:rPr>
        <w:t xml:space="preserve">O </w:t>
      </w:r>
      <w:r w:rsidR="003221BA" w:rsidRPr="00745151">
        <w:rPr>
          <w:rFonts w:ascii="Tahoma" w:hAnsi="Tahoma" w:cs="Tahoma"/>
          <w:sz w:val="22"/>
          <w:szCs w:val="22"/>
        </w:rPr>
        <w:t xml:space="preserve">Outorgado </w:t>
      </w:r>
      <w:r w:rsidRPr="00745151">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745151">
        <w:rPr>
          <w:rFonts w:ascii="Tahoma" w:hAnsi="Tahoma" w:cs="Tahoma"/>
          <w:sz w:val="22"/>
          <w:szCs w:val="22"/>
        </w:rPr>
        <w:t>e instrumento de procuração</w:t>
      </w:r>
      <w:r w:rsidRPr="00745151">
        <w:rPr>
          <w:rFonts w:ascii="Tahoma" w:hAnsi="Tahoma" w:cs="Tahoma"/>
          <w:sz w:val="22"/>
          <w:szCs w:val="22"/>
        </w:rPr>
        <w:t xml:space="preserve"> e na legislação aplicável. O </w:t>
      </w:r>
      <w:r w:rsidR="003221BA" w:rsidRPr="00745151">
        <w:rPr>
          <w:rFonts w:ascii="Tahoma" w:hAnsi="Tahoma" w:cs="Tahoma"/>
          <w:sz w:val="22"/>
          <w:szCs w:val="22"/>
        </w:rPr>
        <w:t>Outorgado</w:t>
      </w:r>
      <w:r w:rsidRPr="00745151">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745151">
        <w:rPr>
          <w:rFonts w:ascii="Tahoma" w:hAnsi="Tahoma" w:cs="Tahoma"/>
          <w:sz w:val="22"/>
          <w:szCs w:val="22"/>
        </w:rPr>
        <w:t>Contrato de Cessão Fiduciária de Direitos Creditórios</w:t>
      </w:r>
      <w:r w:rsidRPr="00745151">
        <w:rPr>
          <w:rFonts w:ascii="Tahoma" w:hAnsi="Tahoma" w:cs="Tahoma"/>
          <w:color w:val="000000"/>
          <w:sz w:val="22"/>
          <w:szCs w:val="22"/>
          <w:lang w:eastAsia="en-US"/>
        </w:rPr>
        <w:t>.</w:t>
      </w:r>
    </w:p>
    <w:p w14:paraId="0618B84D"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color w:val="000000"/>
          <w:sz w:val="22"/>
          <w:szCs w:val="22"/>
          <w:lang w:eastAsia="en-US"/>
        </w:rPr>
        <w:t xml:space="preserve">Essa procuração é outorgada em razão do </w:t>
      </w:r>
      <w:r w:rsidRPr="00745151">
        <w:rPr>
          <w:rFonts w:ascii="Tahoma" w:hAnsi="Tahoma" w:cs="Tahoma"/>
          <w:sz w:val="22"/>
          <w:szCs w:val="22"/>
        </w:rPr>
        <w:t xml:space="preserve">Contrato de Cessão Fiduciária </w:t>
      </w:r>
      <w:r w:rsidRPr="00745151">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745151">
        <w:rPr>
          <w:rFonts w:ascii="Tahoma" w:hAnsi="Tahoma" w:cs="Tahoma"/>
          <w:color w:val="000000"/>
          <w:sz w:val="22"/>
          <w:szCs w:val="22"/>
          <w:lang w:eastAsia="en-US"/>
        </w:rPr>
        <w:t xml:space="preserve">Outorgado </w:t>
      </w:r>
      <w:r w:rsidRPr="00745151">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745151" w:rsidRDefault="00E203C0" w:rsidP="00E203C0">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745151">
        <w:rPr>
          <w:rFonts w:ascii="Tahoma" w:hAnsi="Tahoma" w:cs="Tahoma"/>
          <w:color w:val="000000"/>
          <w:sz w:val="22"/>
          <w:szCs w:val="22"/>
          <w:lang w:eastAsia="en-US"/>
        </w:rPr>
        <w:t>, a critério dos Debenturistas</w:t>
      </w:r>
      <w:r w:rsidRPr="00745151">
        <w:rPr>
          <w:rFonts w:ascii="Tahoma" w:hAnsi="Tahoma" w:cs="Tahoma"/>
          <w:color w:val="000000"/>
          <w:sz w:val="22"/>
          <w:szCs w:val="22"/>
          <w:lang w:eastAsia="en-US"/>
        </w:rPr>
        <w:t>.</w:t>
      </w:r>
      <w:r w:rsidR="00B7487E" w:rsidRPr="00745151">
        <w:rPr>
          <w:rFonts w:ascii="Tahoma" w:hAnsi="Tahoma" w:cs="Tahoma"/>
          <w:color w:val="000000"/>
          <w:sz w:val="22"/>
          <w:szCs w:val="22"/>
          <w:lang w:eastAsia="en-US"/>
        </w:rPr>
        <w:t xml:space="preserve"> </w:t>
      </w:r>
    </w:p>
    <w:p w14:paraId="0EB99461"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745151" w:rsidRDefault="007C4592" w:rsidP="007C4592">
      <w:pPr>
        <w:snapToGrid w:val="0"/>
        <w:spacing w:after="240" w:line="320" w:lineRule="exact"/>
        <w:jc w:val="both"/>
        <w:outlineLvl w:val="1"/>
        <w:rPr>
          <w:rFonts w:ascii="Tahoma" w:hAnsi="Tahoma" w:cs="Tahoma"/>
          <w:color w:val="000000"/>
          <w:sz w:val="22"/>
          <w:szCs w:val="22"/>
          <w:lang w:eastAsia="en-US"/>
        </w:rPr>
      </w:pPr>
      <w:r w:rsidRPr="00745151">
        <w:rPr>
          <w:rFonts w:ascii="Tahoma" w:hAnsi="Tahoma" w:cs="Tahoma"/>
          <w:color w:val="000000"/>
          <w:sz w:val="22"/>
          <w:szCs w:val="22"/>
          <w:lang w:eastAsia="en-US"/>
        </w:rPr>
        <w:lastRenderedPageBreak/>
        <w:t xml:space="preserve">A presente procuração foi assinada pelo Outorgante em São Paulo, em </w:t>
      </w:r>
      <w:r w:rsidR="00902959" w:rsidRPr="00745151">
        <w:rPr>
          <w:rFonts w:ascii="Tahoma" w:hAnsi="Tahoma" w:cs="Tahoma"/>
          <w:sz w:val="22"/>
          <w:szCs w:val="22"/>
        </w:rPr>
        <w:t>[●]</w:t>
      </w:r>
      <w:r w:rsidRPr="00745151">
        <w:rPr>
          <w:rFonts w:ascii="Tahoma" w:hAnsi="Tahoma" w:cs="Tahoma"/>
          <w:color w:val="000000"/>
          <w:sz w:val="22"/>
          <w:szCs w:val="22"/>
          <w:lang w:eastAsia="en-US"/>
        </w:rPr>
        <w:t xml:space="preserve"> de </w:t>
      </w:r>
      <w:r w:rsidR="003F4B17" w:rsidRPr="00745151">
        <w:rPr>
          <w:rFonts w:ascii="Tahoma" w:hAnsi="Tahoma" w:cs="Tahoma"/>
          <w:sz w:val="22"/>
          <w:szCs w:val="22"/>
        </w:rPr>
        <w:t>[●]</w:t>
      </w:r>
      <w:r w:rsidRPr="00745151">
        <w:rPr>
          <w:rFonts w:ascii="Tahoma" w:hAnsi="Tahoma" w:cs="Tahoma"/>
          <w:color w:val="000000"/>
          <w:sz w:val="22"/>
          <w:szCs w:val="22"/>
          <w:lang w:eastAsia="en-US"/>
        </w:rPr>
        <w:t xml:space="preserve"> de </w:t>
      </w:r>
      <w:r w:rsidR="00A35BAF" w:rsidRPr="00745151">
        <w:rPr>
          <w:rFonts w:ascii="Tahoma" w:hAnsi="Tahoma" w:cs="Tahoma"/>
          <w:color w:val="000000"/>
          <w:sz w:val="22"/>
          <w:szCs w:val="22"/>
          <w:lang w:eastAsia="en-US"/>
        </w:rPr>
        <w:t>2019</w:t>
      </w:r>
      <w:r w:rsidRPr="00745151">
        <w:rPr>
          <w:rFonts w:ascii="Tahoma" w:hAnsi="Tahoma" w:cs="Tahoma"/>
          <w:color w:val="000000"/>
          <w:sz w:val="22"/>
          <w:szCs w:val="22"/>
          <w:lang w:eastAsia="en-US"/>
        </w:rPr>
        <w:t>.</w:t>
      </w:r>
    </w:p>
    <w:p w14:paraId="29B27793" w14:textId="77777777" w:rsidR="007C4592" w:rsidRPr="00745151" w:rsidRDefault="007C4592" w:rsidP="007C4592">
      <w:pPr>
        <w:snapToGrid w:val="0"/>
        <w:spacing w:after="240" w:line="320" w:lineRule="exact"/>
        <w:jc w:val="center"/>
        <w:outlineLvl w:val="0"/>
        <w:rPr>
          <w:rFonts w:ascii="Tahoma" w:hAnsi="Tahoma" w:cs="Tahoma"/>
          <w:sz w:val="22"/>
          <w:szCs w:val="22"/>
          <w:lang w:eastAsia="en-US"/>
        </w:rPr>
      </w:pPr>
      <w:r w:rsidRPr="00745151">
        <w:rPr>
          <w:rFonts w:ascii="Tahoma" w:hAnsi="Tahoma" w:cs="Tahoma"/>
          <w:sz w:val="22"/>
          <w:szCs w:val="22"/>
          <w:lang w:eastAsia="en-US"/>
        </w:rPr>
        <w:t>________________________________________________________</w:t>
      </w:r>
    </w:p>
    <w:p w14:paraId="3EA20790" w14:textId="77777777" w:rsidR="00567F6C" w:rsidRPr="00745151" w:rsidRDefault="00902959" w:rsidP="00902959">
      <w:pPr>
        <w:jc w:val="center"/>
        <w:rPr>
          <w:rFonts w:ascii="Tahoma" w:hAnsi="Tahoma" w:cs="Tahoma"/>
          <w:b/>
          <w:smallCaps/>
          <w:sz w:val="22"/>
          <w:szCs w:val="22"/>
        </w:rPr>
      </w:pPr>
      <w:r w:rsidRPr="00745151">
        <w:rPr>
          <w:rFonts w:ascii="Tahoma" w:hAnsi="Tahoma" w:cs="Tahoma"/>
          <w:b/>
          <w:sz w:val="22"/>
          <w:szCs w:val="22"/>
        </w:rPr>
        <w:t>COMPANHIA CATARINENSE DE ÁGUAS E SANEAMENTO</w:t>
      </w:r>
      <w:r w:rsidRPr="00745151">
        <w:rPr>
          <w:rFonts w:ascii="Tahoma" w:hAnsi="Tahoma" w:cs="Tahoma"/>
          <w:b/>
          <w:smallCaps/>
          <w:sz w:val="22"/>
          <w:szCs w:val="22"/>
        </w:rPr>
        <w:t xml:space="preserve"> </w:t>
      </w:r>
      <w:r w:rsidR="005C4A75" w:rsidRPr="00745151">
        <w:rPr>
          <w:rFonts w:ascii="Tahoma" w:hAnsi="Tahoma" w:cs="Tahoma"/>
          <w:b/>
          <w:smallCaps/>
          <w:sz w:val="22"/>
          <w:szCs w:val="22"/>
        </w:rPr>
        <w:t>–</w:t>
      </w:r>
      <w:r w:rsidRPr="00745151">
        <w:rPr>
          <w:rFonts w:ascii="Tahoma" w:hAnsi="Tahoma" w:cs="Tahoma"/>
          <w:b/>
          <w:smallCaps/>
          <w:sz w:val="22"/>
          <w:szCs w:val="22"/>
        </w:rPr>
        <w:t xml:space="preserve"> CASAN</w:t>
      </w:r>
    </w:p>
    <w:p w14:paraId="6908EBE3" w14:textId="77777777" w:rsidR="005C4A75" w:rsidRPr="00745151" w:rsidRDefault="005C4A75">
      <w:pPr>
        <w:spacing w:after="200" w:line="276" w:lineRule="auto"/>
        <w:rPr>
          <w:rFonts w:ascii="Tahoma" w:hAnsi="Tahoma" w:cs="Tahoma"/>
          <w:b/>
          <w:smallCaps/>
          <w:sz w:val="22"/>
          <w:szCs w:val="22"/>
        </w:rPr>
      </w:pPr>
    </w:p>
    <w:p w14:paraId="164E55BC" w14:textId="77777777" w:rsidR="002C31A2" w:rsidRPr="00745151" w:rsidRDefault="002C31A2">
      <w:pPr>
        <w:spacing w:after="200" w:line="276" w:lineRule="auto"/>
        <w:rPr>
          <w:rFonts w:ascii="Tahoma" w:hAnsi="Tahoma" w:cs="Tahoma"/>
          <w:b/>
          <w:sz w:val="22"/>
          <w:szCs w:val="22"/>
        </w:rPr>
      </w:pPr>
      <w:r w:rsidRPr="00745151">
        <w:rPr>
          <w:rFonts w:ascii="Tahoma" w:hAnsi="Tahoma" w:cs="Tahoma"/>
          <w:b/>
          <w:sz w:val="22"/>
          <w:szCs w:val="22"/>
        </w:rPr>
        <w:br w:type="page"/>
      </w:r>
    </w:p>
    <w:p w14:paraId="278B67CF" w14:textId="32B75009" w:rsidR="005C4A75" w:rsidRPr="00745151" w:rsidRDefault="005C4A75" w:rsidP="005C4A75">
      <w:pPr>
        <w:spacing w:after="240" w:line="320" w:lineRule="exact"/>
        <w:jc w:val="center"/>
        <w:rPr>
          <w:rFonts w:ascii="Tahoma" w:hAnsi="Tahoma" w:cs="Tahoma"/>
          <w:b/>
          <w:sz w:val="22"/>
          <w:szCs w:val="22"/>
        </w:rPr>
      </w:pPr>
      <w:r w:rsidRPr="00745151">
        <w:rPr>
          <w:rFonts w:ascii="Tahoma" w:hAnsi="Tahoma" w:cs="Tahoma"/>
          <w:b/>
          <w:sz w:val="22"/>
          <w:szCs w:val="22"/>
        </w:rPr>
        <w:lastRenderedPageBreak/>
        <w:t>ANEXO V</w:t>
      </w:r>
    </w:p>
    <w:p w14:paraId="2A1A476B" w14:textId="77777777" w:rsidR="005C4A75" w:rsidRPr="00745151" w:rsidRDefault="005C4A75" w:rsidP="005C4A75">
      <w:pPr>
        <w:snapToGrid w:val="0"/>
        <w:spacing w:after="240" w:line="320" w:lineRule="exact"/>
        <w:jc w:val="center"/>
        <w:outlineLvl w:val="1"/>
        <w:rPr>
          <w:rFonts w:ascii="Tahoma" w:hAnsi="Tahoma" w:cs="Tahoma"/>
          <w:b/>
          <w:sz w:val="22"/>
          <w:szCs w:val="22"/>
          <w:lang w:eastAsia="en-US"/>
        </w:rPr>
      </w:pPr>
      <w:r w:rsidRPr="00745151">
        <w:rPr>
          <w:rFonts w:ascii="Tahoma" w:hAnsi="Tahoma" w:cs="Tahoma"/>
          <w:b/>
          <w:sz w:val="22"/>
          <w:szCs w:val="22"/>
          <w:lang w:eastAsia="en-US"/>
        </w:rPr>
        <w:t>MODELO DE NOTIFICAÇÃO AOS BANCO</w:t>
      </w:r>
      <w:r w:rsidR="00425F65" w:rsidRPr="00745151">
        <w:rPr>
          <w:rFonts w:ascii="Tahoma" w:hAnsi="Tahoma" w:cs="Tahoma"/>
          <w:b/>
          <w:sz w:val="22"/>
          <w:szCs w:val="22"/>
          <w:lang w:eastAsia="en-US"/>
        </w:rPr>
        <w:t>S</w:t>
      </w:r>
      <w:r w:rsidRPr="00745151">
        <w:rPr>
          <w:rFonts w:ascii="Tahoma" w:hAnsi="Tahoma" w:cs="Tahoma"/>
          <w:b/>
          <w:sz w:val="22"/>
          <w:szCs w:val="22"/>
          <w:lang w:eastAsia="en-US"/>
        </w:rPr>
        <w:t xml:space="preserve"> ARRECADADORES</w:t>
      </w:r>
    </w:p>
    <w:p w14:paraId="4D3297D5" w14:textId="77777777" w:rsidR="002C31A2" w:rsidRPr="00745151" w:rsidRDefault="002C31A2" w:rsidP="00425F65">
      <w:pPr>
        <w:spacing w:line="320" w:lineRule="exact"/>
        <w:jc w:val="both"/>
        <w:rPr>
          <w:rFonts w:ascii="Tahoma" w:hAnsi="Tahoma" w:cs="Tahoma"/>
          <w:color w:val="000000"/>
          <w:sz w:val="22"/>
          <w:szCs w:val="22"/>
        </w:rPr>
      </w:pPr>
    </w:p>
    <w:p w14:paraId="28F7968E" w14:textId="77777777" w:rsidR="002C31A2" w:rsidRPr="00745151" w:rsidRDefault="002C31A2" w:rsidP="00425F65">
      <w:pPr>
        <w:spacing w:line="320" w:lineRule="exact"/>
        <w:jc w:val="both"/>
        <w:rPr>
          <w:rFonts w:ascii="Tahoma" w:hAnsi="Tahoma" w:cs="Tahoma"/>
          <w:color w:val="000000"/>
          <w:sz w:val="22"/>
          <w:szCs w:val="22"/>
        </w:rPr>
      </w:pPr>
    </w:p>
    <w:p w14:paraId="3D5786B3" w14:textId="77777777" w:rsidR="00425F65" w:rsidRPr="00745151" w:rsidRDefault="00425F65" w:rsidP="00425F65">
      <w:pPr>
        <w:spacing w:line="320" w:lineRule="exact"/>
        <w:jc w:val="both"/>
        <w:rPr>
          <w:rFonts w:ascii="Tahoma" w:hAnsi="Tahoma" w:cs="Tahoma"/>
          <w:color w:val="000000"/>
          <w:sz w:val="22"/>
          <w:szCs w:val="22"/>
        </w:rPr>
      </w:pPr>
      <w:r w:rsidRPr="00745151">
        <w:rPr>
          <w:rFonts w:ascii="Tahoma" w:hAnsi="Tahoma" w:cs="Tahoma"/>
          <w:color w:val="000000"/>
          <w:sz w:val="22"/>
          <w:szCs w:val="22"/>
        </w:rPr>
        <w:t>[</w:t>
      </w:r>
      <w:r w:rsidRPr="00745151">
        <w:rPr>
          <w:rFonts w:ascii="Tahoma" w:hAnsi="Tahoma" w:cs="Tahoma"/>
          <w:i/>
          <w:color w:val="000000"/>
          <w:sz w:val="22"/>
          <w:szCs w:val="22"/>
        </w:rPr>
        <w:t>data</w:t>
      </w:r>
      <w:r w:rsidRPr="00745151">
        <w:rPr>
          <w:rFonts w:ascii="Tahoma" w:hAnsi="Tahoma" w:cs="Tahoma"/>
          <w:color w:val="000000"/>
          <w:sz w:val="22"/>
          <w:szCs w:val="22"/>
        </w:rPr>
        <w:t>]</w:t>
      </w:r>
    </w:p>
    <w:p w14:paraId="61D754F2" w14:textId="77777777" w:rsidR="00425F65" w:rsidRPr="00745151" w:rsidRDefault="00425F65" w:rsidP="00425F65">
      <w:pPr>
        <w:spacing w:line="320" w:lineRule="exact"/>
        <w:jc w:val="both"/>
        <w:rPr>
          <w:rFonts w:ascii="Tahoma" w:hAnsi="Tahoma" w:cs="Tahoma"/>
          <w:color w:val="000000"/>
          <w:sz w:val="22"/>
          <w:szCs w:val="22"/>
        </w:rPr>
      </w:pPr>
    </w:p>
    <w:p w14:paraId="1CE2B28A" w14:textId="77777777" w:rsidR="00425F65" w:rsidRPr="00745151" w:rsidRDefault="00425F65" w:rsidP="00425F65">
      <w:pPr>
        <w:spacing w:line="320" w:lineRule="exact"/>
        <w:jc w:val="both"/>
        <w:rPr>
          <w:rFonts w:ascii="Tahoma" w:hAnsi="Tahoma" w:cs="Tahoma"/>
          <w:b/>
          <w:color w:val="000000"/>
          <w:sz w:val="22"/>
          <w:szCs w:val="22"/>
        </w:rPr>
      </w:pPr>
      <w:r w:rsidRPr="00745151">
        <w:rPr>
          <w:rFonts w:ascii="Tahoma" w:hAnsi="Tahoma" w:cs="Tahoma"/>
          <w:b/>
          <w:color w:val="000000"/>
          <w:sz w:val="22"/>
          <w:szCs w:val="22"/>
        </w:rPr>
        <w:t>À</w:t>
      </w:r>
    </w:p>
    <w:p w14:paraId="3FE81DD1" w14:textId="77777777" w:rsidR="00425F65" w:rsidRPr="00745151" w:rsidRDefault="00425F65" w:rsidP="00425F65">
      <w:pPr>
        <w:spacing w:line="320" w:lineRule="exact"/>
        <w:jc w:val="both"/>
        <w:rPr>
          <w:rFonts w:ascii="Tahoma" w:hAnsi="Tahoma" w:cs="Tahoma"/>
          <w:b/>
          <w:caps/>
          <w:color w:val="000000"/>
          <w:sz w:val="22"/>
          <w:szCs w:val="22"/>
        </w:rPr>
      </w:pPr>
      <w:r w:rsidRPr="00745151">
        <w:rPr>
          <w:rFonts w:ascii="Tahoma" w:hAnsi="Tahoma" w:cs="Tahoma"/>
          <w:color w:val="000000"/>
          <w:sz w:val="22"/>
          <w:szCs w:val="22"/>
        </w:rPr>
        <w:t>[●]</w:t>
      </w:r>
    </w:p>
    <w:p w14:paraId="46CCB1EB" w14:textId="77777777" w:rsidR="00425F65" w:rsidRPr="00745151" w:rsidRDefault="00425F65" w:rsidP="00425F65">
      <w:pPr>
        <w:spacing w:line="320" w:lineRule="exact"/>
        <w:jc w:val="both"/>
        <w:rPr>
          <w:rFonts w:ascii="Tahoma" w:hAnsi="Tahoma" w:cs="Tahoma"/>
          <w:b/>
          <w:caps/>
          <w:color w:val="000000"/>
          <w:sz w:val="22"/>
          <w:szCs w:val="22"/>
        </w:rPr>
      </w:pPr>
      <w:r w:rsidRPr="00745151">
        <w:rPr>
          <w:rFonts w:ascii="Tahoma" w:hAnsi="Tahoma" w:cs="Tahoma"/>
          <w:bCs/>
          <w:sz w:val="22"/>
          <w:szCs w:val="22"/>
        </w:rPr>
        <w:t>[</w:t>
      </w:r>
      <w:r w:rsidRPr="00745151">
        <w:rPr>
          <w:rFonts w:ascii="Tahoma" w:hAnsi="Tahoma" w:cs="Tahoma"/>
          <w:bCs/>
          <w:i/>
          <w:sz w:val="22"/>
          <w:szCs w:val="22"/>
        </w:rPr>
        <w:t>endereço</w:t>
      </w:r>
      <w:r w:rsidRPr="00745151">
        <w:rPr>
          <w:rFonts w:ascii="Tahoma" w:hAnsi="Tahoma" w:cs="Tahoma"/>
          <w:sz w:val="22"/>
          <w:szCs w:val="22"/>
        </w:rPr>
        <w:t>]</w:t>
      </w:r>
    </w:p>
    <w:p w14:paraId="35D259CA" w14:textId="77777777" w:rsidR="00425F65" w:rsidRPr="00745151" w:rsidRDefault="00425F65" w:rsidP="00425F65">
      <w:pPr>
        <w:spacing w:line="320" w:lineRule="exact"/>
        <w:jc w:val="both"/>
        <w:rPr>
          <w:rFonts w:ascii="Tahoma" w:hAnsi="Tahoma" w:cs="Tahoma"/>
          <w:color w:val="000000"/>
          <w:sz w:val="22"/>
          <w:szCs w:val="22"/>
        </w:rPr>
      </w:pPr>
      <w:proofErr w:type="spellStart"/>
      <w:r w:rsidRPr="00745151">
        <w:rPr>
          <w:rFonts w:ascii="Tahoma" w:hAnsi="Tahoma" w:cs="Tahoma"/>
          <w:color w:val="000000"/>
          <w:sz w:val="22"/>
          <w:szCs w:val="22"/>
        </w:rPr>
        <w:t>Tel</w:t>
      </w:r>
      <w:proofErr w:type="spellEnd"/>
      <w:r w:rsidRPr="00745151">
        <w:rPr>
          <w:rFonts w:ascii="Tahoma" w:hAnsi="Tahoma" w:cs="Tahoma"/>
          <w:color w:val="000000"/>
          <w:sz w:val="22"/>
          <w:szCs w:val="22"/>
        </w:rPr>
        <w:t>: ([●]) [●]</w:t>
      </w:r>
    </w:p>
    <w:p w14:paraId="61CB76EB" w14:textId="77777777" w:rsidR="00425F65" w:rsidRPr="00745151" w:rsidRDefault="00425F65" w:rsidP="00425F65">
      <w:pPr>
        <w:spacing w:line="320" w:lineRule="exact"/>
        <w:jc w:val="both"/>
        <w:rPr>
          <w:rFonts w:ascii="Tahoma" w:hAnsi="Tahoma" w:cs="Tahoma"/>
          <w:color w:val="000000"/>
          <w:sz w:val="22"/>
          <w:szCs w:val="22"/>
        </w:rPr>
      </w:pPr>
      <w:r w:rsidRPr="00745151">
        <w:rPr>
          <w:rFonts w:ascii="Tahoma" w:hAnsi="Tahoma" w:cs="Tahoma"/>
          <w:color w:val="000000"/>
          <w:sz w:val="22"/>
          <w:szCs w:val="22"/>
        </w:rPr>
        <w:t>Fax: ([●]) [●]</w:t>
      </w:r>
    </w:p>
    <w:p w14:paraId="559DFBB9" w14:textId="77777777" w:rsidR="00425F65" w:rsidRPr="00745151" w:rsidRDefault="00425F65" w:rsidP="00425F65">
      <w:pPr>
        <w:spacing w:line="320" w:lineRule="exact"/>
        <w:jc w:val="both"/>
        <w:rPr>
          <w:rFonts w:ascii="Tahoma" w:hAnsi="Tahoma" w:cs="Tahoma"/>
          <w:color w:val="000000"/>
          <w:sz w:val="22"/>
          <w:szCs w:val="22"/>
        </w:rPr>
      </w:pPr>
    </w:p>
    <w:p w14:paraId="28CEC6B1" w14:textId="77777777" w:rsidR="00425F65" w:rsidRPr="00745151"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745151" w:rsidRDefault="00425F65" w:rsidP="00425F65">
      <w:pPr>
        <w:spacing w:line="320" w:lineRule="exact"/>
        <w:jc w:val="both"/>
        <w:rPr>
          <w:rFonts w:ascii="Tahoma" w:hAnsi="Tahoma" w:cs="Tahoma"/>
          <w:color w:val="000000"/>
          <w:sz w:val="22"/>
          <w:szCs w:val="22"/>
        </w:rPr>
      </w:pPr>
      <w:r w:rsidRPr="00745151">
        <w:rPr>
          <w:rFonts w:ascii="Tahoma" w:hAnsi="Tahoma" w:cs="Tahoma"/>
          <w:color w:val="000000"/>
          <w:sz w:val="22"/>
          <w:szCs w:val="22"/>
        </w:rPr>
        <w:t>Ref.:</w:t>
      </w:r>
      <w:r w:rsidRPr="00745151">
        <w:rPr>
          <w:rFonts w:ascii="Tahoma" w:hAnsi="Tahoma" w:cs="Tahoma"/>
          <w:color w:val="000000"/>
          <w:sz w:val="22"/>
          <w:szCs w:val="22"/>
        </w:rPr>
        <w:tab/>
        <w:t>Notificação de Cessão Fiduciária de Direitos Creditórios</w:t>
      </w:r>
    </w:p>
    <w:p w14:paraId="3D6F6984" w14:textId="77777777" w:rsidR="00425F65" w:rsidRPr="00745151" w:rsidRDefault="00425F65" w:rsidP="00425F65">
      <w:pPr>
        <w:spacing w:line="320" w:lineRule="exact"/>
        <w:jc w:val="both"/>
        <w:rPr>
          <w:rFonts w:ascii="Tahoma" w:hAnsi="Tahoma" w:cs="Tahoma"/>
          <w:color w:val="000000"/>
          <w:sz w:val="22"/>
          <w:szCs w:val="22"/>
        </w:rPr>
      </w:pPr>
    </w:p>
    <w:p w14:paraId="762FD267" w14:textId="77777777" w:rsidR="002C31A2" w:rsidRPr="00745151" w:rsidRDefault="002C31A2" w:rsidP="00425F65">
      <w:pPr>
        <w:spacing w:line="320" w:lineRule="exact"/>
        <w:jc w:val="both"/>
        <w:rPr>
          <w:rFonts w:ascii="Tahoma" w:hAnsi="Tahoma" w:cs="Tahoma"/>
          <w:color w:val="000000"/>
          <w:sz w:val="22"/>
          <w:szCs w:val="22"/>
        </w:rPr>
      </w:pPr>
    </w:p>
    <w:p w14:paraId="23A7B760" w14:textId="77777777" w:rsidR="00425F65" w:rsidRPr="00745151" w:rsidRDefault="00425F65" w:rsidP="00425F65">
      <w:pPr>
        <w:spacing w:line="320" w:lineRule="exact"/>
        <w:jc w:val="both"/>
        <w:rPr>
          <w:rFonts w:ascii="Tahoma" w:hAnsi="Tahoma" w:cs="Tahoma"/>
          <w:color w:val="000000"/>
          <w:sz w:val="22"/>
          <w:szCs w:val="22"/>
        </w:rPr>
      </w:pPr>
      <w:r w:rsidRPr="00745151">
        <w:rPr>
          <w:rFonts w:ascii="Tahoma" w:hAnsi="Tahoma" w:cs="Tahoma"/>
          <w:color w:val="000000"/>
          <w:sz w:val="22"/>
          <w:szCs w:val="22"/>
        </w:rPr>
        <w:t>Prezados Senhores,</w:t>
      </w:r>
    </w:p>
    <w:p w14:paraId="74329E63" w14:textId="77777777" w:rsidR="00425F65" w:rsidRPr="00745151" w:rsidRDefault="00425F65" w:rsidP="00425F65">
      <w:pPr>
        <w:spacing w:line="320" w:lineRule="exact"/>
        <w:jc w:val="both"/>
        <w:rPr>
          <w:rFonts w:ascii="Tahoma" w:hAnsi="Tahoma" w:cs="Tahoma"/>
          <w:color w:val="000000"/>
          <w:sz w:val="22"/>
          <w:szCs w:val="22"/>
        </w:rPr>
      </w:pPr>
    </w:p>
    <w:p w14:paraId="54F324DD" w14:textId="77777777" w:rsidR="002C31A2" w:rsidRPr="00745151" w:rsidRDefault="002C31A2" w:rsidP="00425F65">
      <w:pPr>
        <w:spacing w:line="320" w:lineRule="exact"/>
        <w:jc w:val="both"/>
        <w:rPr>
          <w:rFonts w:ascii="Tahoma" w:hAnsi="Tahoma" w:cs="Tahoma"/>
          <w:color w:val="000000"/>
          <w:sz w:val="22"/>
          <w:szCs w:val="22"/>
        </w:rPr>
      </w:pPr>
    </w:p>
    <w:p w14:paraId="0EDA1784" w14:textId="7D81A8A2" w:rsidR="00425F65" w:rsidRPr="00745151" w:rsidRDefault="00425F65" w:rsidP="00425F65">
      <w:pPr>
        <w:autoSpaceDE w:val="0"/>
        <w:autoSpaceDN w:val="0"/>
        <w:adjustRightInd w:val="0"/>
        <w:spacing w:line="320" w:lineRule="exact"/>
        <w:jc w:val="both"/>
        <w:rPr>
          <w:rFonts w:ascii="Tahoma" w:hAnsi="Tahoma" w:cs="Tahoma"/>
          <w:color w:val="000000"/>
          <w:sz w:val="22"/>
          <w:szCs w:val="22"/>
        </w:rPr>
      </w:pPr>
      <w:r w:rsidRPr="00745151">
        <w:rPr>
          <w:rFonts w:ascii="Tahoma" w:hAnsi="Tahoma" w:cs="Tahoma"/>
          <w:color w:val="000000"/>
          <w:sz w:val="22"/>
          <w:szCs w:val="22"/>
        </w:rPr>
        <w:t>A</w:t>
      </w:r>
      <w:r w:rsidRPr="00745151">
        <w:rPr>
          <w:rFonts w:ascii="Tahoma" w:hAnsi="Tahoma" w:cs="Tahoma"/>
          <w:b/>
          <w:color w:val="000000"/>
          <w:sz w:val="22"/>
          <w:szCs w:val="22"/>
        </w:rPr>
        <w:t xml:space="preserve"> </w:t>
      </w:r>
      <w:r w:rsidRPr="00745151">
        <w:rPr>
          <w:rFonts w:ascii="Tahoma" w:hAnsi="Tahoma" w:cs="Tahoma"/>
          <w:b/>
          <w:sz w:val="22"/>
          <w:szCs w:val="22"/>
        </w:rPr>
        <w:t>COMPANHIA CATARINENSE DE ÁGUAS E SANEAMENTO - CASAN</w:t>
      </w:r>
      <w:r w:rsidRPr="00745151">
        <w:rPr>
          <w:rFonts w:ascii="Tahoma" w:hAnsi="Tahoma" w:cs="Tahoma"/>
          <w:bCs/>
          <w:sz w:val="22"/>
          <w:szCs w:val="22"/>
        </w:rPr>
        <w:t>,</w:t>
      </w:r>
      <w:r w:rsidRPr="00745151">
        <w:rPr>
          <w:rFonts w:ascii="Tahoma" w:hAnsi="Tahoma" w:cs="Tahoma"/>
          <w:b/>
          <w:bCs/>
          <w:sz w:val="22"/>
          <w:szCs w:val="22"/>
        </w:rPr>
        <w:t xml:space="preserve"> </w:t>
      </w:r>
      <w:r w:rsidRPr="00745151">
        <w:rPr>
          <w:rFonts w:ascii="Tahoma" w:hAnsi="Tahoma" w:cs="Tahoma"/>
          <w:bCs/>
          <w:sz w:val="22"/>
          <w:szCs w:val="22"/>
        </w:rPr>
        <w:t>sociedade de economia mista, com registro de emissor de valores mobiliários perante a Comissão de Valores Mobiliários (“</w:t>
      </w:r>
      <w:r w:rsidRPr="00745151">
        <w:rPr>
          <w:rFonts w:ascii="Tahoma" w:hAnsi="Tahoma" w:cs="Tahoma"/>
          <w:bCs/>
          <w:sz w:val="22"/>
          <w:szCs w:val="22"/>
          <w:u w:val="single"/>
        </w:rPr>
        <w:t>CVM</w:t>
      </w:r>
      <w:r w:rsidRPr="00745151">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sidRPr="00745151">
        <w:rPr>
          <w:rFonts w:ascii="Tahoma" w:hAnsi="Tahoma" w:cs="Tahoma"/>
          <w:bCs/>
          <w:sz w:val="22"/>
          <w:szCs w:val="22"/>
        </w:rPr>
        <w:t>Economia</w:t>
      </w:r>
      <w:r w:rsidRPr="00745151">
        <w:rPr>
          <w:rFonts w:ascii="Tahoma" w:hAnsi="Tahoma" w:cs="Tahoma"/>
          <w:bCs/>
          <w:sz w:val="22"/>
          <w:szCs w:val="22"/>
        </w:rPr>
        <w:t> (“</w:t>
      </w:r>
      <w:r w:rsidRPr="00745151">
        <w:rPr>
          <w:rFonts w:ascii="Tahoma" w:hAnsi="Tahoma" w:cs="Tahoma"/>
          <w:bCs/>
          <w:sz w:val="22"/>
          <w:szCs w:val="22"/>
          <w:u w:val="single"/>
        </w:rPr>
        <w:t>CNPJ</w:t>
      </w:r>
      <w:r w:rsidR="002E10EB" w:rsidRPr="00745151">
        <w:rPr>
          <w:rFonts w:ascii="Tahoma" w:hAnsi="Tahoma" w:cs="Tahoma"/>
          <w:bCs/>
          <w:sz w:val="22"/>
          <w:szCs w:val="22"/>
          <w:u w:val="single"/>
        </w:rPr>
        <w:t>/ME</w:t>
      </w:r>
      <w:r w:rsidRPr="00745151">
        <w:rPr>
          <w:rFonts w:ascii="Tahoma" w:hAnsi="Tahoma" w:cs="Tahoma"/>
          <w:bCs/>
          <w:sz w:val="22"/>
          <w:szCs w:val="22"/>
        </w:rPr>
        <w:t>”) sob o n.º 82.508.433/0001-17, e na Junta Comercial do Estado de Santa Catarina (“</w:t>
      </w:r>
      <w:r w:rsidRPr="00745151">
        <w:rPr>
          <w:rFonts w:ascii="Tahoma" w:hAnsi="Tahoma" w:cs="Tahoma"/>
          <w:bCs/>
          <w:sz w:val="22"/>
          <w:szCs w:val="22"/>
          <w:u w:val="single"/>
        </w:rPr>
        <w:t>JUCESC</w:t>
      </w:r>
      <w:r w:rsidRPr="00745151">
        <w:rPr>
          <w:rFonts w:ascii="Tahoma" w:hAnsi="Tahoma" w:cs="Tahoma"/>
          <w:bCs/>
          <w:sz w:val="22"/>
          <w:szCs w:val="22"/>
        </w:rPr>
        <w:t xml:space="preserve">”) sob o NIRE n.º 42300015024, </w:t>
      </w:r>
      <w:r w:rsidRPr="00745151">
        <w:rPr>
          <w:rFonts w:ascii="Tahoma" w:hAnsi="Tahoma" w:cs="Tahoma"/>
          <w:sz w:val="22"/>
          <w:szCs w:val="22"/>
        </w:rPr>
        <w:t xml:space="preserve">neste ato representada </w:t>
      </w:r>
      <w:r w:rsidRPr="00745151">
        <w:rPr>
          <w:rFonts w:ascii="Tahoma" w:hAnsi="Tahoma" w:cs="Tahoma"/>
          <w:bCs/>
          <w:sz w:val="22"/>
          <w:szCs w:val="22"/>
        </w:rPr>
        <w:t>na forma de seu estatuto social</w:t>
      </w:r>
      <w:r w:rsidRPr="00745151">
        <w:rPr>
          <w:rFonts w:ascii="Tahoma" w:hAnsi="Tahoma" w:cs="Tahoma"/>
          <w:color w:val="000000"/>
          <w:sz w:val="22"/>
          <w:szCs w:val="22"/>
        </w:rPr>
        <w:t xml:space="preserve"> (</w:t>
      </w:r>
      <w:r w:rsidR="00B21E14" w:rsidRPr="00745151">
        <w:rPr>
          <w:rFonts w:ascii="Tahoma" w:hAnsi="Tahoma" w:cs="Tahoma"/>
          <w:color w:val="000000"/>
          <w:sz w:val="22"/>
          <w:szCs w:val="22"/>
        </w:rPr>
        <w:t>“</w:t>
      </w:r>
      <w:r w:rsidRPr="00745151">
        <w:rPr>
          <w:rFonts w:ascii="Tahoma" w:hAnsi="Tahoma" w:cs="Tahoma"/>
          <w:color w:val="000000"/>
          <w:sz w:val="22"/>
          <w:szCs w:val="22"/>
          <w:u w:val="single"/>
        </w:rPr>
        <w:t>Cedente</w:t>
      </w:r>
      <w:r w:rsidR="00B21E14" w:rsidRPr="00745151">
        <w:rPr>
          <w:rFonts w:ascii="Tahoma" w:hAnsi="Tahoma" w:cs="Tahoma"/>
          <w:color w:val="000000"/>
          <w:sz w:val="22"/>
          <w:szCs w:val="22"/>
        </w:rPr>
        <w:t>”</w:t>
      </w:r>
      <w:r w:rsidRPr="00745151">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sidRPr="00745151">
        <w:rPr>
          <w:rFonts w:ascii="Tahoma" w:hAnsi="Tahoma" w:cs="Tahoma"/>
          <w:sz w:val="22"/>
          <w:szCs w:val="22"/>
        </w:rPr>
        <w:t xml:space="preserve">2ª </w:t>
      </w:r>
      <w:r w:rsidRPr="00745151">
        <w:rPr>
          <w:rFonts w:ascii="Tahoma" w:hAnsi="Tahoma" w:cs="Tahoma"/>
          <w:sz w:val="22"/>
          <w:szCs w:val="22"/>
        </w:rPr>
        <w:t>(</w:t>
      </w:r>
      <w:r w:rsidR="00A35BAF" w:rsidRPr="00745151">
        <w:rPr>
          <w:rFonts w:ascii="Tahoma" w:hAnsi="Tahoma" w:cs="Tahoma"/>
          <w:sz w:val="22"/>
          <w:szCs w:val="22"/>
        </w:rPr>
        <w:t>segunda</w:t>
      </w:r>
      <w:r w:rsidRPr="00745151">
        <w:rPr>
          <w:rFonts w:ascii="Tahoma" w:hAnsi="Tahoma" w:cs="Tahoma"/>
          <w:sz w:val="22"/>
          <w:szCs w:val="22"/>
        </w:rPr>
        <w:t>) emissão de debêntures simples, não conversíveis em ações, com garantia real da Cedente (“</w:t>
      </w:r>
      <w:r w:rsidRPr="00745151">
        <w:rPr>
          <w:rFonts w:ascii="Tahoma" w:hAnsi="Tahoma" w:cs="Tahoma"/>
          <w:sz w:val="22"/>
          <w:szCs w:val="22"/>
          <w:u w:val="single"/>
        </w:rPr>
        <w:t>Debêntures</w:t>
      </w:r>
      <w:r w:rsidRPr="00745151">
        <w:rPr>
          <w:rFonts w:ascii="Tahoma" w:hAnsi="Tahoma" w:cs="Tahoma"/>
          <w:sz w:val="22"/>
          <w:szCs w:val="22"/>
        </w:rPr>
        <w:t>” e “</w:t>
      </w:r>
      <w:r w:rsidRPr="00745151">
        <w:rPr>
          <w:rFonts w:ascii="Tahoma" w:hAnsi="Tahoma" w:cs="Tahoma"/>
          <w:sz w:val="22"/>
          <w:szCs w:val="22"/>
          <w:u w:val="single"/>
        </w:rPr>
        <w:t>Emissão</w:t>
      </w:r>
      <w:r w:rsidRPr="00745151">
        <w:rPr>
          <w:rFonts w:ascii="Tahoma" w:hAnsi="Tahoma" w:cs="Tahoma"/>
          <w:sz w:val="22"/>
          <w:szCs w:val="22"/>
        </w:rPr>
        <w:t xml:space="preserve">”, respectivamente), nos termos do “Instrumento Particular de Cessão Fiduciária em Garantia e Outras Avenças”, celebrado em </w:t>
      </w:r>
      <w:r w:rsidR="00A35BAF" w:rsidRPr="00745151">
        <w:rPr>
          <w:rFonts w:ascii="Tahoma" w:hAnsi="Tahoma" w:cs="Tahoma"/>
          <w:color w:val="000000"/>
          <w:sz w:val="22"/>
          <w:szCs w:val="22"/>
        </w:rPr>
        <w:t>[DATA]</w:t>
      </w:r>
      <w:r w:rsidRPr="00745151">
        <w:rPr>
          <w:rFonts w:ascii="Tahoma" w:hAnsi="Tahoma" w:cs="Tahoma"/>
          <w:color w:val="000000"/>
          <w:sz w:val="22"/>
          <w:szCs w:val="22"/>
          <w:lang w:eastAsia="en-US"/>
        </w:rPr>
        <w:t xml:space="preserve">, entre a Cedente, a </w:t>
      </w:r>
      <w:r w:rsidR="00096A61" w:rsidRPr="00745151">
        <w:rPr>
          <w:rFonts w:ascii="Tahoma" w:hAnsi="Tahoma" w:cs="Tahoma"/>
          <w:b/>
          <w:color w:val="000000"/>
          <w:sz w:val="22"/>
          <w:szCs w:val="22"/>
        </w:rPr>
        <w:t>SIMPLIFIC PAVARINI DISTRIBUIDORA DE TÍTULOS E VALORES MOBILIÁRIOS LTDA</w:t>
      </w:r>
      <w:r w:rsidR="00096A61" w:rsidRPr="00745151">
        <w:rPr>
          <w:rFonts w:ascii="Tahoma" w:hAnsi="Tahoma" w:cs="Tahoma"/>
          <w:b/>
          <w:bCs/>
          <w:color w:val="000000"/>
          <w:sz w:val="22"/>
          <w:szCs w:val="22"/>
        </w:rPr>
        <w:t>.</w:t>
      </w:r>
      <w:r w:rsidR="00096A61" w:rsidRPr="00745151">
        <w:rPr>
          <w:rFonts w:ascii="Tahoma" w:hAnsi="Tahoma" w:cs="Tahoma"/>
          <w:color w:val="000000"/>
          <w:sz w:val="22"/>
          <w:szCs w:val="22"/>
        </w:rPr>
        <w:t>, na qualidade de representantes dos titulares das Debêntures (“</w:t>
      </w:r>
      <w:r w:rsidR="00096A61" w:rsidRPr="00745151">
        <w:rPr>
          <w:rFonts w:ascii="Tahoma" w:hAnsi="Tahoma" w:cs="Tahoma"/>
          <w:color w:val="000000"/>
          <w:sz w:val="22"/>
          <w:szCs w:val="22"/>
          <w:u w:val="single"/>
        </w:rPr>
        <w:t>Debenturistas</w:t>
      </w:r>
      <w:r w:rsidR="00096A61" w:rsidRPr="00745151">
        <w:rPr>
          <w:rFonts w:ascii="Tahoma" w:hAnsi="Tahoma" w:cs="Tahoma"/>
          <w:color w:val="000000"/>
          <w:sz w:val="22"/>
          <w:szCs w:val="22"/>
        </w:rPr>
        <w:t>” e “</w:t>
      </w:r>
      <w:r w:rsidR="00096A61" w:rsidRPr="00745151">
        <w:rPr>
          <w:rFonts w:ascii="Tahoma" w:hAnsi="Tahoma" w:cs="Tahoma"/>
          <w:color w:val="000000"/>
          <w:sz w:val="22"/>
          <w:szCs w:val="22"/>
          <w:u w:val="single"/>
        </w:rPr>
        <w:t>Agente Fiduciário</w:t>
      </w:r>
      <w:r w:rsidR="00096A61" w:rsidRPr="00745151">
        <w:rPr>
          <w:rFonts w:ascii="Tahoma" w:hAnsi="Tahoma" w:cs="Tahoma"/>
          <w:color w:val="000000"/>
          <w:sz w:val="22"/>
          <w:szCs w:val="22"/>
        </w:rPr>
        <w:t>”, respectivamente), a</w:t>
      </w:r>
      <w:r w:rsidR="00096A61" w:rsidRPr="00745151">
        <w:rPr>
          <w:rFonts w:ascii="Tahoma" w:hAnsi="Tahoma" w:cs="Tahoma"/>
          <w:b/>
          <w:color w:val="000000"/>
          <w:sz w:val="22"/>
          <w:szCs w:val="22"/>
        </w:rPr>
        <w:t xml:space="preserve"> CAIXA ECONÔMICA FEDERAL</w:t>
      </w:r>
      <w:r w:rsidR="00096A61" w:rsidRPr="00745151">
        <w:rPr>
          <w:rFonts w:ascii="Tahoma" w:hAnsi="Tahoma" w:cs="Tahoma"/>
          <w:color w:val="000000"/>
          <w:sz w:val="22"/>
          <w:szCs w:val="22"/>
        </w:rPr>
        <w:t xml:space="preserve"> (“</w:t>
      </w:r>
      <w:r w:rsidR="00096A61" w:rsidRPr="00745151">
        <w:rPr>
          <w:rFonts w:ascii="Tahoma" w:hAnsi="Tahoma" w:cs="Tahoma"/>
          <w:color w:val="000000"/>
          <w:sz w:val="22"/>
          <w:szCs w:val="22"/>
          <w:u w:val="single"/>
        </w:rPr>
        <w:t>Agente Centralizador</w:t>
      </w:r>
      <w:r w:rsidR="00096A61" w:rsidRPr="00745151">
        <w:rPr>
          <w:rFonts w:ascii="Tahoma" w:hAnsi="Tahoma" w:cs="Tahoma"/>
          <w:color w:val="000000"/>
          <w:sz w:val="22"/>
          <w:szCs w:val="22"/>
        </w:rPr>
        <w:t xml:space="preserve">”), a </w:t>
      </w:r>
      <w:r w:rsidR="00096A61" w:rsidRPr="00745151">
        <w:rPr>
          <w:rFonts w:ascii="Tahoma" w:hAnsi="Tahoma" w:cs="Tahoma"/>
          <w:b/>
          <w:color w:val="000000"/>
          <w:sz w:val="22"/>
          <w:szCs w:val="22"/>
        </w:rPr>
        <w:t xml:space="preserve">INTEGRAL TRUST SERVIÇOS FINANCEIROS LTDA. </w:t>
      </w:r>
      <w:r w:rsidR="00096A61" w:rsidRPr="00745151">
        <w:rPr>
          <w:rFonts w:ascii="Tahoma" w:hAnsi="Tahoma" w:cs="Tahoma"/>
          <w:color w:val="000000"/>
          <w:sz w:val="22"/>
          <w:szCs w:val="22"/>
        </w:rPr>
        <w:t>(“</w:t>
      </w:r>
      <w:r w:rsidR="00096A61" w:rsidRPr="00745151">
        <w:rPr>
          <w:rFonts w:ascii="Tahoma" w:hAnsi="Tahoma" w:cs="Tahoma"/>
          <w:color w:val="000000"/>
          <w:sz w:val="22"/>
          <w:szCs w:val="22"/>
          <w:u w:val="single"/>
        </w:rPr>
        <w:t>Agente de Garantia</w:t>
      </w:r>
      <w:r w:rsidR="00096A61" w:rsidRPr="00745151">
        <w:rPr>
          <w:rFonts w:ascii="Tahoma" w:hAnsi="Tahoma" w:cs="Tahoma"/>
          <w:color w:val="000000"/>
          <w:sz w:val="22"/>
          <w:szCs w:val="22"/>
        </w:rPr>
        <w:t xml:space="preserve">”), e o </w:t>
      </w:r>
      <w:r w:rsidR="00096A61" w:rsidRPr="00745151">
        <w:rPr>
          <w:rFonts w:ascii="Tahoma" w:hAnsi="Tahoma" w:cs="Tahoma"/>
          <w:b/>
          <w:color w:val="000000"/>
          <w:sz w:val="22"/>
          <w:szCs w:val="22"/>
        </w:rPr>
        <w:t>BANCO BOCOM BBM S.A.</w:t>
      </w:r>
      <w:r w:rsidR="00096A61" w:rsidRPr="00745151">
        <w:rPr>
          <w:rFonts w:ascii="Tahoma" w:hAnsi="Tahoma" w:cs="Tahoma"/>
          <w:color w:val="000000"/>
          <w:sz w:val="22"/>
          <w:szCs w:val="22"/>
        </w:rPr>
        <w:t xml:space="preserve"> (“</w:t>
      </w:r>
      <w:r w:rsidR="00096A61" w:rsidRPr="00745151">
        <w:rPr>
          <w:rFonts w:ascii="Tahoma" w:hAnsi="Tahoma" w:cs="Tahoma"/>
          <w:color w:val="000000"/>
          <w:sz w:val="22"/>
          <w:szCs w:val="22"/>
          <w:u w:val="single"/>
        </w:rPr>
        <w:t>Banco Depositário</w:t>
      </w:r>
      <w:r w:rsidR="00096A61" w:rsidRPr="00745151">
        <w:rPr>
          <w:rFonts w:ascii="Tahoma" w:hAnsi="Tahoma" w:cs="Tahoma"/>
          <w:color w:val="000000"/>
          <w:sz w:val="22"/>
          <w:szCs w:val="22"/>
        </w:rPr>
        <w:t>” e “</w:t>
      </w:r>
      <w:r w:rsidR="00096A61" w:rsidRPr="00745151">
        <w:rPr>
          <w:rFonts w:ascii="Tahoma" w:hAnsi="Tahoma" w:cs="Tahoma"/>
          <w:color w:val="000000"/>
          <w:sz w:val="22"/>
          <w:szCs w:val="22"/>
          <w:u w:val="single"/>
        </w:rPr>
        <w:t>Contrato</w:t>
      </w:r>
      <w:r w:rsidR="00096A61" w:rsidRPr="00745151">
        <w:rPr>
          <w:rFonts w:ascii="Tahoma" w:hAnsi="Tahoma" w:cs="Tahoma"/>
          <w:color w:val="000000"/>
          <w:sz w:val="22"/>
          <w:szCs w:val="22"/>
        </w:rPr>
        <w:t>”, respectivamente),</w:t>
      </w:r>
      <w:r w:rsidRPr="00745151">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745151">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745151">
        <w:rPr>
          <w:rFonts w:ascii="Tahoma" w:hAnsi="Tahoma" w:cs="Tahoma"/>
          <w:bCs/>
          <w:sz w:val="22"/>
          <w:szCs w:val="22"/>
        </w:rPr>
        <w:t xml:space="preserve"> (“</w:t>
      </w:r>
      <w:r w:rsidRPr="00745151">
        <w:rPr>
          <w:rFonts w:ascii="Tahoma" w:hAnsi="Tahoma" w:cs="Tahoma"/>
          <w:bCs/>
          <w:sz w:val="22"/>
          <w:szCs w:val="22"/>
          <w:u w:val="single"/>
        </w:rPr>
        <w:t>Serviços</w:t>
      </w:r>
      <w:r w:rsidRPr="00745151">
        <w:rPr>
          <w:rFonts w:ascii="Tahoma" w:hAnsi="Tahoma" w:cs="Tahoma"/>
          <w:bCs/>
          <w:sz w:val="22"/>
          <w:szCs w:val="22"/>
        </w:rPr>
        <w:t>”) aos usuários, nas categorias residencial, comercial e/ou industrial, de determinados municípios do Estado de Santa Catarina (“</w:t>
      </w:r>
      <w:r w:rsidRPr="00745151">
        <w:rPr>
          <w:rFonts w:ascii="Tahoma" w:hAnsi="Tahoma" w:cs="Tahoma"/>
          <w:bCs/>
          <w:sz w:val="22"/>
          <w:szCs w:val="22"/>
          <w:u w:val="single"/>
        </w:rPr>
        <w:t>Usuários</w:t>
      </w:r>
      <w:r w:rsidRPr="00745151">
        <w:rPr>
          <w:rFonts w:ascii="Tahoma" w:hAnsi="Tahoma" w:cs="Tahoma"/>
          <w:bCs/>
          <w:sz w:val="22"/>
          <w:szCs w:val="22"/>
        </w:rPr>
        <w:t>”)</w:t>
      </w:r>
      <w:r w:rsidRPr="00745151">
        <w:rPr>
          <w:rFonts w:ascii="Tahoma" w:hAnsi="Tahoma" w:cs="Tahoma"/>
          <w:color w:val="000000"/>
          <w:sz w:val="22"/>
          <w:szCs w:val="22"/>
        </w:rPr>
        <w:t>:</w:t>
      </w:r>
    </w:p>
    <w:p w14:paraId="5FC4E5A3" w14:textId="77777777" w:rsidR="00425F65" w:rsidRPr="00745151"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745151"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745151">
        <w:rPr>
          <w:rFonts w:ascii="Tahoma" w:hAnsi="Tahoma" w:cs="Tahoma"/>
          <w:color w:val="000000"/>
          <w:sz w:val="22"/>
          <w:szCs w:val="22"/>
        </w:rPr>
        <w:t>recebíveis oriundos de faturas emitidas pela Cedente decorrentes da prestação dos Serviços, em montante equivalente</w:t>
      </w:r>
      <w:r w:rsidRPr="00745151">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745151">
        <w:rPr>
          <w:rFonts w:ascii="Tahoma" w:hAnsi="Tahoma" w:cs="Tahoma"/>
          <w:sz w:val="22"/>
          <w:szCs w:val="22"/>
          <w:u w:val="single"/>
        </w:rPr>
        <w:t>Projeção da Remuneração</w:t>
      </w:r>
      <w:r w:rsidRPr="00745151">
        <w:rPr>
          <w:rFonts w:ascii="Tahoma" w:hAnsi="Tahoma" w:cs="Tahoma"/>
          <w:sz w:val="22"/>
          <w:szCs w:val="22"/>
        </w:rPr>
        <w:t xml:space="preserve">”), considerando, para fins de cálculo da Projeção da Remuneração, que </w:t>
      </w:r>
      <w:r w:rsidR="00BE65F4" w:rsidRPr="00745151">
        <w:rPr>
          <w:rFonts w:ascii="Tahoma" w:hAnsi="Tahoma" w:cs="Tahoma"/>
          <w:sz w:val="22"/>
          <w:szCs w:val="22"/>
        </w:rPr>
        <w:t xml:space="preserve">deverá </w:t>
      </w:r>
      <w:r w:rsidRPr="00745151">
        <w:rPr>
          <w:rFonts w:ascii="Tahoma" w:hAnsi="Tahoma" w:cs="Tahoma"/>
          <w:sz w:val="22"/>
          <w:szCs w:val="22"/>
        </w:rPr>
        <w:t xml:space="preserve">ser utilizada a Taxa DI utilizadas no Período de Capitalização imediatamente anterior </w:t>
      </w:r>
      <w:r w:rsidRPr="00745151">
        <w:rPr>
          <w:rFonts w:ascii="Tahoma" w:hAnsi="Tahoma" w:cs="Tahoma"/>
          <w:color w:val="000000"/>
          <w:sz w:val="22"/>
          <w:szCs w:val="22"/>
        </w:rPr>
        <w:t>(“</w:t>
      </w:r>
      <w:r w:rsidRPr="00745151">
        <w:rPr>
          <w:rFonts w:ascii="Tahoma" w:hAnsi="Tahoma" w:cs="Tahoma"/>
          <w:color w:val="000000"/>
          <w:sz w:val="22"/>
          <w:szCs w:val="22"/>
          <w:u w:val="single"/>
        </w:rPr>
        <w:t>Valor Mínimo</w:t>
      </w:r>
      <w:r w:rsidRPr="00745151">
        <w:rPr>
          <w:rFonts w:ascii="Tahoma" w:hAnsi="Tahoma" w:cs="Tahoma"/>
          <w:color w:val="000000"/>
          <w:sz w:val="22"/>
          <w:szCs w:val="22"/>
        </w:rPr>
        <w:t>” e “</w:t>
      </w:r>
      <w:r w:rsidRPr="00745151">
        <w:rPr>
          <w:rFonts w:ascii="Tahoma" w:hAnsi="Tahoma" w:cs="Tahoma"/>
          <w:color w:val="000000"/>
          <w:sz w:val="22"/>
          <w:szCs w:val="22"/>
          <w:u w:val="single"/>
        </w:rPr>
        <w:t>Recebíveis Futuros</w:t>
      </w:r>
      <w:r w:rsidRPr="00745151">
        <w:rPr>
          <w:rFonts w:ascii="Tahoma" w:hAnsi="Tahoma" w:cs="Tahoma"/>
          <w:color w:val="000000"/>
          <w:sz w:val="22"/>
          <w:szCs w:val="22"/>
        </w:rPr>
        <w:t>”, respectivamente</w:t>
      </w:r>
      <w:r w:rsidRPr="00745151">
        <w:rPr>
          <w:rFonts w:ascii="Tahoma" w:hAnsi="Tahoma" w:cs="Tahoma"/>
          <w:color w:val="000000"/>
          <w:sz w:val="22"/>
          <w:szCs w:val="22"/>
          <w:u w:val="single"/>
        </w:rPr>
        <w:t>)</w:t>
      </w:r>
      <w:r w:rsidRPr="00745151">
        <w:rPr>
          <w:rFonts w:ascii="Tahoma" w:hAnsi="Tahoma" w:cs="Tahoma"/>
          <w:color w:val="000000"/>
          <w:sz w:val="22"/>
          <w:szCs w:val="22"/>
        </w:rPr>
        <w:t xml:space="preserve">; </w:t>
      </w:r>
    </w:p>
    <w:p w14:paraId="6D98170B" w14:textId="77777777" w:rsidR="00425F65" w:rsidRPr="00745151"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745151"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745151">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745151">
        <w:rPr>
          <w:rFonts w:ascii="Tahoma" w:hAnsi="Tahoma" w:cs="Tahoma"/>
          <w:sz w:val="22"/>
          <w:szCs w:val="22"/>
        </w:rPr>
        <w:t xml:space="preserve">(conforme estabelecido no Contrato) </w:t>
      </w:r>
      <w:r w:rsidRPr="00745151">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745151">
        <w:rPr>
          <w:rFonts w:ascii="Tahoma" w:hAnsi="Tahoma" w:cs="Tahoma"/>
          <w:color w:val="000000"/>
          <w:sz w:val="22"/>
          <w:szCs w:val="22"/>
        </w:rPr>
        <w:t>, limitados ao saldo em aberto das Obrigações Garantidas</w:t>
      </w:r>
      <w:r w:rsidRPr="00745151">
        <w:rPr>
          <w:rFonts w:ascii="Tahoma" w:hAnsi="Tahoma" w:cs="Tahoma"/>
          <w:color w:val="000000"/>
          <w:sz w:val="22"/>
          <w:szCs w:val="22"/>
        </w:rPr>
        <w:t xml:space="preserve"> (“</w:t>
      </w:r>
      <w:r w:rsidRPr="00745151">
        <w:rPr>
          <w:rFonts w:ascii="Tahoma" w:hAnsi="Tahoma" w:cs="Tahoma"/>
          <w:color w:val="000000"/>
          <w:sz w:val="22"/>
          <w:szCs w:val="22"/>
          <w:u w:val="single"/>
        </w:rPr>
        <w:t>Direitos sobre Conta</w:t>
      </w:r>
      <w:r w:rsidRPr="00745151">
        <w:rPr>
          <w:rFonts w:ascii="Tahoma" w:hAnsi="Tahoma" w:cs="Tahoma"/>
          <w:color w:val="000000"/>
          <w:sz w:val="22"/>
          <w:szCs w:val="22"/>
        </w:rPr>
        <w:t xml:space="preserve">”); e </w:t>
      </w:r>
    </w:p>
    <w:p w14:paraId="1898687C" w14:textId="77777777" w:rsidR="00425F65" w:rsidRPr="00745151" w:rsidRDefault="00425F65" w:rsidP="00425F65">
      <w:pPr>
        <w:pStyle w:val="PargrafodaLista"/>
        <w:rPr>
          <w:rFonts w:ascii="Tahoma" w:hAnsi="Tahoma" w:cs="Tahoma"/>
          <w:color w:val="000000"/>
          <w:sz w:val="22"/>
          <w:szCs w:val="22"/>
        </w:rPr>
      </w:pPr>
    </w:p>
    <w:p w14:paraId="29ED2ECC" w14:textId="77777777" w:rsidR="00425F65" w:rsidRPr="00745151"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745151">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745151" w:rsidRDefault="00425F65" w:rsidP="00425F65">
      <w:pPr>
        <w:pStyle w:val="PargrafodaLista"/>
        <w:rPr>
          <w:rFonts w:ascii="Tahoma" w:hAnsi="Tahoma" w:cs="Tahoma"/>
          <w:color w:val="000000"/>
          <w:sz w:val="22"/>
          <w:szCs w:val="22"/>
        </w:rPr>
      </w:pPr>
    </w:p>
    <w:p w14:paraId="3F428FEA" w14:textId="3B354F5D" w:rsidR="00425F65" w:rsidRPr="00745151" w:rsidRDefault="00425F65" w:rsidP="00425F65">
      <w:pPr>
        <w:spacing w:line="320" w:lineRule="exact"/>
        <w:jc w:val="both"/>
        <w:rPr>
          <w:rFonts w:ascii="Tahoma" w:hAnsi="Tahoma" w:cs="Tahoma"/>
          <w:color w:val="000000"/>
          <w:sz w:val="22"/>
          <w:szCs w:val="22"/>
        </w:rPr>
      </w:pPr>
      <w:r w:rsidRPr="00745151">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sidRPr="00745151">
        <w:rPr>
          <w:rFonts w:ascii="Tahoma" w:hAnsi="Tahoma" w:cs="Tahoma"/>
          <w:color w:val="000000"/>
          <w:sz w:val="22"/>
          <w:szCs w:val="22"/>
        </w:rPr>
        <w:t>[</w:t>
      </w:r>
      <w:r w:rsidRPr="00745151">
        <w:rPr>
          <w:rFonts w:ascii="Tahoma" w:hAnsi="Tahoma" w:cs="Tahoma"/>
          <w:color w:val="000000"/>
          <w:sz w:val="22"/>
          <w:szCs w:val="22"/>
        </w:rPr>
        <w:t xml:space="preserve">n.º </w:t>
      </w:r>
      <w:r w:rsidR="00620FFA" w:rsidRPr="00745151">
        <w:rPr>
          <w:rFonts w:ascii="Tahoma" w:hAnsi="Tahoma" w:cs="Tahoma"/>
          <w:sz w:val="22"/>
          <w:szCs w:val="22"/>
        </w:rPr>
        <w:t>7667-7</w:t>
      </w:r>
      <w:r w:rsidRPr="00745151">
        <w:rPr>
          <w:rFonts w:ascii="Tahoma" w:hAnsi="Tahoma" w:cs="Tahoma"/>
          <w:color w:val="000000"/>
          <w:sz w:val="22"/>
          <w:szCs w:val="22"/>
        </w:rPr>
        <w:t xml:space="preserve">, agência n.º </w:t>
      </w:r>
      <w:r w:rsidR="00620FFA" w:rsidRPr="00745151">
        <w:rPr>
          <w:rFonts w:ascii="Tahoma" w:hAnsi="Tahoma" w:cs="Tahoma"/>
          <w:sz w:val="22"/>
          <w:szCs w:val="22"/>
        </w:rPr>
        <w:t>3080</w:t>
      </w:r>
      <w:r w:rsidR="00A35BAF" w:rsidRPr="00745151">
        <w:rPr>
          <w:rFonts w:ascii="Tahoma" w:hAnsi="Tahoma" w:cs="Tahoma"/>
          <w:sz w:val="22"/>
          <w:szCs w:val="22"/>
        </w:rPr>
        <w:t>]</w:t>
      </w:r>
      <w:r w:rsidRPr="00745151">
        <w:rPr>
          <w:rFonts w:ascii="Tahoma" w:hAnsi="Tahoma" w:cs="Tahoma"/>
          <w:color w:val="000000"/>
          <w:sz w:val="22"/>
          <w:szCs w:val="22"/>
        </w:rPr>
        <w:t>, da Caixa Econômica Federal, de titularidade da Cedente (“</w:t>
      </w:r>
      <w:r w:rsidRPr="00745151">
        <w:rPr>
          <w:rFonts w:ascii="Tahoma" w:hAnsi="Tahoma" w:cs="Tahoma"/>
          <w:color w:val="000000"/>
          <w:sz w:val="22"/>
          <w:szCs w:val="22"/>
          <w:u w:val="single"/>
        </w:rPr>
        <w:t>Conta Centralizadora</w:t>
      </w:r>
      <w:r w:rsidRPr="00745151">
        <w:rPr>
          <w:rFonts w:ascii="Tahoma" w:hAnsi="Tahoma" w:cs="Tahoma"/>
          <w:color w:val="000000"/>
          <w:sz w:val="22"/>
          <w:szCs w:val="22"/>
        </w:rPr>
        <w:t xml:space="preserve">”), sem a anuência prévia do Agente Fiduciário. </w:t>
      </w:r>
      <w:r w:rsidR="00275811" w:rsidRPr="00745151">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745151" w:rsidRDefault="00425F65" w:rsidP="00425F65">
      <w:pPr>
        <w:spacing w:line="320" w:lineRule="exact"/>
        <w:jc w:val="both"/>
        <w:rPr>
          <w:rFonts w:ascii="Tahoma" w:hAnsi="Tahoma" w:cs="Tahoma"/>
          <w:b/>
          <w:color w:val="000000"/>
          <w:sz w:val="22"/>
          <w:szCs w:val="22"/>
        </w:rPr>
      </w:pPr>
    </w:p>
    <w:p w14:paraId="1618972C" w14:textId="1DFDCD55" w:rsidR="00425F65" w:rsidRPr="00745151" w:rsidRDefault="00425F65" w:rsidP="00425F65">
      <w:pPr>
        <w:spacing w:line="320" w:lineRule="exact"/>
        <w:jc w:val="both"/>
        <w:rPr>
          <w:rFonts w:ascii="Tahoma" w:hAnsi="Tahoma" w:cs="Tahoma"/>
          <w:b/>
          <w:color w:val="000000"/>
          <w:sz w:val="22"/>
          <w:szCs w:val="22"/>
        </w:rPr>
      </w:pPr>
      <w:r w:rsidRPr="00745151">
        <w:rPr>
          <w:rFonts w:ascii="Tahoma" w:hAnsi="Tahoma" w:cs="Tahoma"/>
          <w:b/>
          <w:color w:val="000000"/>
          <w:sz w:val="22"/>
          <w:szCs w:val="22"/>
        </w:rPr>
        <w:t xml:space="preserve">Declaramos, por fim, que </w:t>
      </w:r>
      <w:proofErr w:type="spellStart"/>
      <w:r w:rsidRPr="00745151">
        <w:rPr>
          <w:rFonts w:ascii="Tahoma" w:hAnsi="Tahoma" w:cs="Tahoma"/>
          <w:b/>
          <w:color w:val="000000"/>
          <w:sz w:val="22"/>
          <w:szCs w:val="22"/>
        </w:rPr>
        <w:t>esta</w:t>
      </w:r>
      <w:proofErr w:type="spellEnd"/>
      <w:r w:rsidRPr="00745151">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sidRPr="00745151">
        <w:rPr>
          <w:rFonts w:ascii="Tahoma" w:hAnsi="Tahoma" w:cs="Tahoma"/>
          <w:b/>
          <w:color w:val="000000"/>
          <w:sz w:val="22"/>
          <w:szCs w:val="22"/>
        </w:rPr>
        <w:t>obrigatoriamente da anuência do Agente Fiduciário</w:t>
      </w:r>
      <w:r w:rsidRPr="00745151">
        <w:rPr>
          <w:rFonts w:ascii="Tahoma" w:hAnsi="Tahoma" w:cs="Tahoma"/>
          <w:b/>
          <w:color w:val="000000"/>
          <w:sz w:val="22"/>
          <w:szCs w:val="22"/>
        </w:rPr>
        <w:t>.</w:t>
      </w:r>
    </w:p>
    <w:p w14:paraId="486C3F56" w14:textId="77777777" w:rsidR="00425F65" w:rsidRPr="00745151" w:rsidRDefault="00425F65" w:rsidP="00425F65">
      <w:pPr>
        <w:spacing w:line="320" w:lineRule="exact"/>
        <w:jc w:val="both"/>
        <w:rPr>
          <w:rFonts w:ascii="Tahoma" w:hAnsi="Tahoma" w:cs="Tahoma"/>
          <w:b/>
          <w:color w:val="000000"/>
          <w:sz w:val="22"/>
          <w:szCs w:val="22"/>
        </w:rPr>
      </w:pPr>
    </w:p>
    <w:p w14:paraId="7BC6A399" w14:textId="77777777" w:rsidR="00425F65" w:rsidRPr="00745151" w:rsidRDefault="00425F65" w:rsidP="00425F65">
      <w:pPr>
        <w:spacing w:line="320" w:lineRule="exact"/>
        <w:jc w:val="both"/>
        <w:rPr>
          <w:rFonts w:ascii="Tahoma" w:hAnsi="Tahoma" w:cs="Tahoma"/>
          <w:color w:val="000000"/>
          <w:sz w:val="22"/>
          <w:szCs w:val="22"/>
        </w:rPr>
      </w:pPr>
      <w:r w:rsidRPr="00745151">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745151" w:rsidRDefault="00425F65" w:rsidP="00425F65">
      <w:pPr>
        <w:spacing w:line="320" w:lineRule="exact"/>
        <w:jc w:val="both"/>
        <w:rPr>
          <w:rFonts w:ascii="Tahoma" w:hAnsi="Tahoma" w:cs="Tahoma"/>
          <w:color w:val="000000"/>
          <w:sz w:val="22"/>
          <w:szCs w:val="22"/>
        </w:rPr>
      </w:pPr>
    </w:p>
    <w:p w14:paraId="40902F4C" w14:textId="77777777" w:rsidR="00425F65" w:rsidRPr="00745151" w:rsidRDefault="00425F65" w:rsidP="00425F65">
      <w:pPr>
        <w:spacing w:line="320" w:lineRule="exact"/>
        <w:jc w:val="both"/>
        <w:rPr>
          <w:rFonts w:ascii="Tahoma" w:hAnsi="Tahoma" w:cs="Tahoma"/>
          <w:color w:val="000000"/>
          <w:sz w:val="22"/>
          <w:szCs w:val="22"/>
        </w:rPr>
      </w:pPr>
      <w:r w:rsidRPr="00745151">
        <w:rPr>
          <w:rFonts w:ascii="Tahoma" w:hAnsi="Tahoma" w:cs="Tahoma"/>
          <w:color w:val="000000"/>
          <w:sz w:val="22"/>
          <w:szCs w:val="22"/>
        </w:rPr>
        <w:t xml:space="preserve">Atenciosamente, </w:t>
      </w:r>
    </w:p>
    <w:p w14:paraId="76735D68" w14:textId="77777777" w:rsidR="00425F65" w:rsidRPr="00745151" w:rsidRDefault="00425F65" w:rsidP="00425F65">
      <w:pPr>
        <w:spacing w:line="320" w:lineRule="exact"/>
        <w:jc w:val="both"/>
        <w:rPr>
          <w:rFonts w:ascii="Tahoma" w:hAnsi="Tahoma" w:cs="Tahoma"/>
          <w:color w:val="000000"/>
          <w:sz w:val="22"/>
          <w:szCs w:val="22"/>
        </w:rPr>
      </w:pPr>
    </w:p>
    <w:p w14:paraId="42D36713" w14:textId="77777777" w:rsidR="00425F65" w:rsidRPr="00745151" w:rsidRDefault="00425F65" w:rsidP="00425F65">
      <w:pPr>
        <w:spacing w:line="320" w:lineRule="exact"/>
        <w:jc w:val="center"/>
        <w:rPr>
          <w:rFonts w:ascii="Tahoma" w:hAnsi="Tahoma" w:cs="Tahoma"/>
          <w:color w:val="000000"/>
          <w:sz w:val="22"/>
          <w:szCs w:val="22"/>
        </w:rPr>
      </w:pPr>
      <w:r w:rsidRPr="00745151">
        <w:rPr>
          <w:rFonts w:ascii="Tahoma" w:hAnsi="Tahoma" w:cs="Tahoma"/>
          <w:color w:val="000000"/>
          <w:sz w:val="22"/>
          <w:szCs w:val="22"/>
        </w:rPr>
        <w:t>__________________________________________________________</w:t>
      </w:r>
    </w:p>
    <w:p w14:paraId="43262D54" w14:textId="77777777" w:rsidR="005C4A75" w:rsidRPr="00745151" w:rsidRDefault="00425F65" w:rsidP="0014267C">
      <w:pPr>
        <w:jc w:val="center"/>
        <w:rPr>
          <w:rFonts w:ascii="Tahoma" w:hAnsi="Tahoma" w:cs="Tahoma"/>
          <w:b/>
          <w:sz w:val="22"/>
          <w:szCs w:val="22"/>
          <w:lang w:eastAsia="en-US"/>
        </w:rPr>
      </w:pPr>
      <w:r w:rsidRPr="00745151">
        <w:rPr>
          <w:rFonts w:ascii="Tahoma" w:hAnsi="Tahoma" w:cs="Tahoma"/>
          <w:b/>
          <w:sz w:val="22"/>
          <w:szCs w:val="22"/>
        </w:rPr>
        <w:t>COMPANHIA CATARINENSE DE ÁGUAS E SANEAMENTO - CASAN</w:t>
      </w:r>
      <w:r w:rsidR="005C4A75" w:rsidRPr="00745151">
        <w:rPr>
          <w:rFonts w:ascii="Tahoma" w:hAnsi="Tahoma" w:cs="Tahoma"/>
          <w:b/>
          <w:sz w:val="22"/>
          <w:szCs w:val="22"/>
          <w:lang w:eastAsia="en-US"/>
        </w:rPr>
        <w:br w:type="page"/>
      </w:r>
    </w:p>
    <w:p w14:paraId="2AA5B8CC" w14:textId="2B36D501" w:rsidR="005C4A75" w:rsidRPr="00745151" w:rsidRDefault="005C4A75" w:rsidP="005C4A75">
      <w:pPr>
        <w:spacing w:after="240" w:line="320" w:lineRule="exact"/>
        <w:jc w:val="center"/>
        <w:rPr>
          <w:rFonts w:ascii="Tahoma" w:hAnsi="Tahoma" w:cs="Tahoma"/>
          <w:b/>
          <w:sz w:val="22"/>
          <w:szCs w:val="22"/>
        </w:rPr>
      </w:pPr>
      <w:r w:rsidRPr="00745151">
        <w:rPr>
          <w:rFonts w:ascii="Tahoma" w:hAnsi="Tahoma" w:cs="Tahoma"/>
          <w:b/>
          <w:sz w:val="22"/>
          <w:szCs w:val="22"/>
        </w:rPr>
        <w:lastRenderedPageBreak/>
        <w:t>ANEXO V</w:t>
      </w:r>
      <w:r w:rsidR="00431966" w:rsidRPr="00745151">
        <w:rPr>
          <w:rFonts w:ascii="Tahoma" w:hAnsi="Tahoma" w:cs="Tahoma"/>
          <w:b/>
          <w:sz w:val="22"/>
          <w:szCs w:val="22"/>
        </w:rPr>
        <w:t>I</w:t>
      </w:r>
    </w:p>
    <w:p w14:paraId="32AF3650" w14:textId="77777777" w:rsidR="005C4A75" w:rsidRPr="00745151" w:rsidRDefault="005C4A75" w:rsidP="005C4A75">
      <w:pPr>
        <w:snapToGrid w:val="0"/>
        <w:spacing w:after="240" w:line="320" w:lineRule="exact"/>
        <w:jc w:val="center"/>
        <w:outlineLvl w:val="1"/>
        <w:rPr>
          <w:rFonts w:ascii="Tahoma" w:hAnsi="Tahoma" w:cs="Tahoma"/>
          <w:b/>
          <w:sz w:val="22"/>
          <w:szCs w:val="22"/>
          <w:lang w:eastAsia="en-US"/>
        </w:rPr>
      </w:pPr>
      <w:r w:rsidRPr="00745151">
        <w:rPr>
          <w:rFonts w:ascii="Tahoma" w:hAnsi="Tahoma" w:cs="Tahoma"/>
          <w:b/>
          <w:sz w:val="22"/>
          <w:szCs w:val="22"/>
          <w:lang w:eastAsia="en-US"/>
        </w:rPr>
        <w:t>BANCOS ARRECADADORES</w:t>
      </w:r>
    </w:p>
    <w:p w14:paraId="11D90592" w14:textId="77777777" w:rsidR="00064B07" w:rsidRPr="00745151"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745151" w14:paraId="68FABFFF" w14:textId="77777777" w:rsidTr="008F5103">
        <w:tc>
          <w:tcPr>
            <w:tcW w:w="6062" w:type="dxa"/>
          </w:tcPr>
          <w:p w14:paraId="4DB76271" w14:textId="77777777" w:rsidR="00064B07" w:rsidRPr="00745151" w:rsidRDefault="00064B07" w:rsidP="008F5103">
            <w:pPr>
              <w:spacing w:line="320" w:lineRule="exact"/>
              <w:jc w:val="center"/>
              <w:rPr>
                <w:rFonts w:ascii="Tahoma" w:hAnsi="Tahoma" w:cs="Tahoma"/>
                <w:color w:val="000000"/>
              </w:rPr>
            </w:pPr>
            <w:r w:rsidRPr="00745151">
              <w:rPr>
                <w:rFonts w:ascii="Tahoma" w:hAnsi="Tahoma" w:cs="Tahoma"/>
                <w:color w:val="000000"/>
                <w:sz w:val="22"/>
                <w:szCs w:val="22"/>
              </w:rPr>
              <w:t>Bancos Arrecadadores</w:t>
            </w:r>
          </w:p>
        </w:tc>
        <w:tc>
          <w:tcPr>
            <w:tcW w:w="3433" w:type="dxa"/>
          </w:tcPr>
          <w:p w14:paraId="0F486FEE" w14:textId="4A7061F6" w:rsidR="00064B07" w:rsidRPr="00745151" w:rsidRDefault="00064B07" w:rsidP="008F5103">
            <w:pPr>
              <w:spacing w:line="320" w:lineRule="exact"/>
              <w:jc w:val="center"/>
              <w:rPr>
                <w:rFonts w:ascii="Tahoma" w:hAnsi="Tahoma" w:cs="Tahoma"/>
                <w:color w:val="000000"/>
              </w:rPr>
            </w:pPr>
            <w:r w:rsidRPr="00745151">
              <w:rPr>
                <w:rFonts w:ascii="Tahoma" w:hAnsi="Tahoma" w:cs="Tahoma"/>
                <w:color w:val="000000"/>
                <w:sz w:val="22"/>
                <w:szCs w:val="22"/>
              </w:rPr>
              <w:t>CNPJ</w:t>
            </w:r>
            <w:r w:rsidR="002E10EB" w:rsidRPr="00745151">
              <w:rPr>
                <w:rFonts w:ascii="Tahoma" w:hAnsi="Tahoma" w:cs="Tahoma"/>
                <w:bCs/>
                <w:sz w:val="22"/>
                <w:szCs w:val="22"/>
              </w:rPr>
              <w:t>/ME</w:t>
            </w:r>
          </w:p>
        </w:tc>
      </w:tr>
      <w:tr w:rsidR="00064B07" w:rsidRPr="00745151" w14:paraId="6A092931" w14:textId="77777777" w:rsidTr="008F5103">
        <w:tc>
          <w:tcPr>
            <w:tcW w:w="6062" w:type="dxa"/>
          </w:tcPr>
          <w:p w14:paraId="76A47EDD"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Banco Cooperativo do Brasil S.A. – BANCOOB</w:t>
            </w:r>
          </w:p>
        </w:tc>
        <w:tc>
          <w:tcPr>
            <w:tcW w:w="3433" w:type="dxa"/>
          </w:tcPr>
          <w:p w14:paraId="1FA3CD56"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02.038.232/0001-64</w:t>
            </w:r>
          </w:p>
        </w:tc>
      </w:tr>
      <w:tr w:rsidR="00064B07" w:rsidRPr="00745151" w14:paraId="72A4CF35" w14:textId="77777777" w:rsidTr="008F5103">
        <w:tc>
          <w:tcPr>
            <w:tcW w:w="6062" w:type="dxa"/>
          </w:tcPr>
          <w:p w14:paraId="7C7E2B8B"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Banco Banrisul S.A.</w:t>
            </w:r>
          </w:p>
        </w:tc>
        <w:tc>
          <w:tcPr>
            <w:tcW w:w="3433" w:type="dxa"/>
          </w:tcPr>
          <w:p w14:paraId="0F595F2C"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92.702.067/0141-46</w:t>
            </w:r>
          </w:p>
        </w:tc>
      </w:tr>
      <w:tr w:rsidR="00064B07" w:rsidRPr="00745151" w14:paraId="28EE95EF" w14:textId="77777777" w:rsidTr="008F5103">
        <w:tc>
          <w:tcPr>
            <w:tcW w:w="6062" w:type="dxa"/>
          </w:tcPr>
          <w:p w14:paraId="37AE153F"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Banco Bradesco S.A.</w:t>
            </w:r>
          </w:p>
        </w:tc>
        <w:tc>
          <w:tcPr>
            <w:tcW w:w="3433" w:type="dxa"/>
          </w:tcPr>
          <w:p w14:paraId="2C71E86E"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60.746.948/0001-12</w:t>
            </w:r>
          </w:p>
        </w:tc>
      </w:tr>
      <w:tr w:rsidR="00064B07" w:rsidRPr="00745151" w14:paraId="5FC89350" w14:textId="77777777" w:rsidTr="008F5103">
        <w:tc>
          <w:tcPr>
            <w:tcW w:w="6062" w:type="dxa"/>
          </w:tcPr>
          <w:p w14:paraId="63FAC0B9"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Cooperativa Central de Crédito Urbano - CECRED</w:t>
            </w:r>
          </w:p>
        </w:tc>
        <w:tc>
          <w:tcPr>
            <w:tcW w:w="3433" w:type="dxa"/>
          </w:tcPr>
          <w:p w14:paraId="25C05D50"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05.463.212/0001-29</w:t>
            </w:r>
          </w:p>
        </w:tc>
      </w:tr>
      <w:tr w:rsidR="00064B07" w:rsidRPr="00745151" w14:paraId="521161D6" w14:textId="77777777" w:rsidTr="008F5103">
        <w:tc>
          <w:tcPr>
            <w:tcW w:w="6062" w:type="dxa"/>
          </w:tcPr>
          <w:p w14:paraId="6E2ABC8C"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Banco Mercantil do Brasil S.A.</w:t>
            </w:r>
          </w:p>
        </w:tc>
        <w:tc>
          <w:tcPr>
            <w:tcW w:w="3433" w:type="dxa"/>
          </w:tcPr>
          <w:p w14:paraId="7890476F"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17.184.037/0001-10</w:t>
            </w:r>
          </w:p>
        </w:tc>
      </w:tr>
      <w:tr w:rsidR="00064B07" w:rsidRPr="00745151" w14:paraId="142061A6" w14:textId="77777777" w:rsidTr="008F5103">
        <w:tc>
          <w:tcPr>
            <w:tcW w:w="6062" w:type="dxa"/>
          </w:tcPr>
          <w:p w14:paraId="7FE339F6"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Banco Santander S.A.</w:t>
            </w:r>
          </w:p>
        </w:tc>
        <w:tc>
          <w:tcPr>
            <w:tcW w:w="3433" w:type="dxa"/>
          </w:tcPr>
          <w:p w14:paraId="4B338FCC"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90.400.888/2139-95</w:t>
            </w:r>
          </w:p>
        </w:tc>
      </w:tr>
      <w:tr w:rsidR="00064B07" w:rsidRPr="00745151" w14:paraId="220135A6" w14:textId="77777777" w:rsidTr="008F5103">
        <w:tc>
          <w:tcPr>
            <w:tcW w:w="6062" w:type="dxa"/>
          </w:tcPr>
          <w:p w14:paraId="394EDD4B"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Banco Cooperativo SICREDI S.A.</w:t>
            </w:r>
          </w:p>
        </w:tc>
        <w:tc>
          <w:tcPr>
            <w:tcW w:w="3433" w:type="dxa"/>
          </w:tcPr>
          <w:p w14:paraId="218C64BC"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01.181.521/0001-55</w:t>
            </w:r>
          </w:p>
        </w:tc>
      </w:tr>
      <w:tr w:rsidR="00064B07" w:rsidRPr="00745151" w14:paraId="374BC38A" w14:textId="77777777" w:rsidTr="008F5103">
        <w:tc>
          <w:tcPr>
            <w:tcW w:w="6062" w:type="dxa"/>
          </w:tcPr>
          <w:p w14:paraId="2373E15F"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Banco do Brasil S.A</w:t>
            </w:r>
          </w:p>
        </w:tc>
        <w:tc>
          <w:tcPr>
            <w:tcW w:w="3433" w:type="dxa"/>
          </w:tcPr>
          <w:p w14:paraId="2F99B89A"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00.000.000/5057-14</w:t>
            </w:r>
          </w:p>
        </w:tc>
      </w:tr>
      <w:tr w:rsidR="00064B07" w:rsidRPr="00745151" w14:paraId="2AE6BA85" w14:textId="77777777" w:rsidTr="008F5103">
        <w:tc>
          <w:tcPr>
            <w:tcW w:w="6062" w:type="dxa"/>
          </w:tcPr>
          <w:p w14:paraId="70994592"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Caixa Econômica Federal</w:t>
            </w:r>
          </w:p>
        </w:tc>
        <w:tc>
          <w:tcPr>
            <w:tcW w:w="3433" w:type="dxa"/>
          </w:tcPr>
          <w:p w14:paraId="430ED3F8" w14:textId="77777777" w:rsidR="00064B07" w:rsidRPr="00745151" w:rsidRDefault="00064B07" w:rsidP="008F5103">
            <w:pPr>
              <w:spacing w:line="320" w:lineRule="exact"/>
              <w:rPr>
                <w:rFonts w:ascii="Tahoma" w:hAnsi="Tahoma" w:cs="Tahoma"/>
                <w:color w:val="000000"/>
              </w:rPr>
            </w:pPr>
            <w:r w:rsidRPr="00745151">
              <w:rPr>
                <w:rFonts w:ascii="Tahoma" w:hAnsi="Tahoma" w:cs="Tahoma"/>
                <w:color w:val="000000"/>
                <w:sz w:val="22"/>
                <w:szCs w:val="22"/>
              </w:rPr>
              <w:t>00.360.305/0001-04</w:t>
            </w:r>
          </w:p>
        </w:tc>
      </w:tr>
      <w:tr w:rsidR="00992243" w:rsidRPr="00745151" w14:paraId="61FD54AE" w14:textId="77777777" w:rsidTr="008F5103">
        <w:tc>
          <w:tcPr>
            <w:tcW w:w="6062" w:type="dxa"/>
          </w:tcPr>
          <w:p w14:paraId="1D7F6037" w14:textId="7AEAD998" w:rsidR="00992243" w:rsidRPr="00745151" w:rsidRDefault="00992243" w:rsidP="008F5103">
            <w:pPr>
              <w:spacing w:line="320" w:lineRule="exact"/>
              <w:rPr>
                <w:rFonts w:ascii="Tahoma" w:hAnsi="Tahoma" w:cs="Tahoma"/>
                <w:color w:val="000000"/>
                <w:sz w:val="22"/>
                <w:szCs w:val="22"/>
              </w:rPr>
            </w:pPr>
            <w:r w:rsidRPr="00745151">
              <w:rPr>
                <w:rFonts w:ascii="Tahoma" w:hAnsi="Tahoma" w:cs="Tahoma"/>
                <w:color w:val="000000"/>
                <w:sz w:val="22"/>
                <w:szCs w:val="22"/>
              </w:rPr>
              <w:t>Banco Itaú S.A.</w:t>
            </w:r>
          </w:p>
        </w:tc>
        <w:tc>
          <w:tcPr>
            <w:tcW w:w="3433" w:type="dxa"/>
          </w:tcPr>
          <w:p w14:paraId="3A9ADC2C" w14:textId="4BF26808" w:rsidR="00992243" w:rsidRPr="00745151" w:rsidRDefault="00992243" w:rsidP="008F5103">
            <w:pPr>
              <w:spacing w:line="320" w:lineRule="exact"/>
              <w:rPr>
                <w:rFonts w:ascii="Tahoma" w:hAnsi="Tahoma" w:cs="Tahoma"/>
                <w:color w:val="000000"/>
                <w:sz w:val="22"/>
                <w:szCs w:val="22"/>
              </w:rPr>
            </w:pPr>
            <w:r w:rsidRPr="00745151">
              <w:rPr>
                <w:rFonts w:ascii="Tahoma" w:hAnsi="Tahoma" w:cs="Tahoma"/>
                <w:color w:val="000000"/>
                <w:sz w:val="22"/>
                <w:szCs w:val="22"/>
              </w:rPr>
              <w:t>60.701.190/0001-04</w:t>
            </w:r>
          </w:p>
        </w:tc>
      </w:tr>
      <w:tr w:rsidR="00992243" w:rsidRPr="00745151" w14:paraId="16EBB831" w14:textId="77777777" w:rsidTr="008F5103">
        <w:tc>
          <w:tcPr>
            <w:tcW w:w="6062" w:type="dxa"/>
          </w:tcPr>
          <w:p w14:paraId="62398756" w14:textId="75B4EC48" w:rsidR="00992243" w:rsidRPr="00745151" w:rsidRDefault="00992243" w:rsidP="008F5103">
            <w:pPr>
              <w:spacing w:line="320" w:lineRule="exact"/>
              <w:rPr>
                <w:rFonts w:ascii="Tahoma" w:hAnsi="Tahoma" w:cs="Tahoma"/>
                <w:color w:val="000000"/>
                <w:sz w:val="22"/>
                <w:szCs w:val="22"/>
              </w:rPr>
            </w:pPr>
            <w:r w:rsidRPr="00745151">
              <w:rPr>
                <w:rFonts w:ascii="Tahoma" w:hAnsi="Tahoma" w:cs="Tahoma"/>
                <w:color w:val="000000"/>
                <w:sz w:val="22"/>
                <w:szCs w:val="22"/>
              </w:rPr>
              <w:t>Banco Original S.A.</w:t>
            </w:r>
          </w:p>
        </w:tc>
        <w:tc>
          <w:tcPr>
            <w:tcW w:w="3433" w:type="dxa"/>
          </w:tcPr>
          <w:p w14:paraId="5409CC34" w14:textId="0C4EFF9F" w:rsidR="00992243" w:rsidRPr="00745151" w:rsidRDefault="00992243" w:rsidP="008F5103">
            <w:pPr>
              <w:spacing w:line="320" w:lineRule="exact"/>
              <w:rPr>
                <w:rFonts w:ascii="Tahoma" w:hAnsi="Tahoma" w:cs="Tahoma"/>
                <w:color w:val="000000"/>
                <w:sz w:val="22"/>
                <w:szCs w:val="22"/>
              </w:rPr>
            </w:pPr>
            <w:r w:rsidRPr="00745151">
              <w:rPr>
                <w:rFonts w:ascii="Tahoma" w:hAnsi="Tahoma" w:cs="Tahoma"/>
                <w:color w:val="000000"/>
                <w:sz w:val="22"/>
                <w:szCs w:val="22"/>
              </w:rPr>
              <w:t>92.894.922/0001-08</w:t>
            </w:r>
          </w:p>
        </w:tc>
      </w:tr>
      <w:tr w:rsidR="00992243" w:rsidRPr="00745151" w14:paraId="6399CC73" w14:textId="77777777" w:rsidTr="008F5103">
        <w:tc>
          <w:tcPr>
            <w:tcW w:w="6062" w:type="dxa"/>
          </w:tcPr>
          <w:p w14:paraId="57606C77" w14:textId="189BE5D4" w:rsidR="00992243" w:rsidRPr="00745151" w:rsidRDefault="00992243" w:rsidP="008F5103">
            <w:pPr>
              <w:spacing w:line="320" w:lineRule="exact"/>
              <w:rPr>
                <w:rFonts w:ascii="Tahoma" w:hAnsi="Tahoma" w:cs="Tahoma"/>
                <w:color w:val="000000"/>
                <w:sz w:val="22"/>
                <w:szCs w:val="22"/>
              </w:rPr>
            </w:pPr>
            <w:proofErr w:type="spellStart"/>
            <w:r w:rsidRPr="00745151">
              <w:rPr>
                <w:rFonts w:ascii="Tahoma" w:hAnsi="Tahoma" w:cs="Tahoma"/>
                <w:color w:val="000000"/>
                <w:sz w:val="22"/>
                <w:szCs w:val="22"/>
              </w:rPr>
              <w:t>Credicoamo</w:t>
            </w:r>
            <w:proofErr w:type="spellEnd"/>
            <w:r w:rsidRPr="00745151">
              <w:rPr>
                <w:rFonts w:ascii="Tahoma" w:hAnsi="Tahoma" w:cs="Tahoma"/>
                <w:color w:val="000000"/>
                <w:sz w:val="22"/>
                <w:szCs w:val="22"/>
              </w:rPr>
              <w:t xml:space="preserve"> Crédito Rural Cooperativa</w:t>
            </w:r>
          </w:p>
        </w:tc>
        <w:tc>
          <w:tcPr>
            <w:tcW w:w="3433" w:type="dxa"/>
          </w:tcPr>
          <w:p w14:paraId="292DF842" w14:textId="63525781" w:rsidR="00992243" w:rsidRPr="00745151" w:rsidRDefault="00992243" w:rsidP="008F5103">
            <w:pPr>
              <w:spacing w:line="320" w:lineRule="exact"/>
              <w:rPr>
                <w:rFonts w:ascii="Tahoma" w:hAnsi="Tahoma" w:cs="Tahoma"/>
                <w:color w:val="000000"/>
                <w:sz w:val="22"/>
                <w:szCs w:val="22"/>
              </w:rPr>
            </w:pPr>
            <w:r w:rsidRPr="00745151">
              <w:rPr>
                <w:rFonts w:ascii="Tahoma" w:hAnsi="Tahoma" w:cs="Tahoma"/>
                <w:color w:val="000000"/>
                <w:sz w:val="22"/>
                <w:szCs w:val="22"/>
              </w:rPr>
              <w:t>81.723.108/0001-04</w:t>
            </w:r>
          </w:p>
        </w:tc>
      </w:tr>
    </w:tbl>
    <w:p w14:paraId="708E4998" w14:textId="77777777" w:rsidR="00064B07" w:rsidRPr="00745151"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Pr="00745151" w:rsidRDefault="00435AF9">
      <w:pPr>
        <w:spacing w:after="200" w:line="276" w:lineRule="auto"/>
        <w:rPr>
          <w:rFonts w:ascii="Tahoma" w:hAnsi="Tahoma" w:cs="Tahoma"/>
          <w:color w:val="000000"/>
          <w:sz w:val="22"/>
          <w:szCs w:val="22"/>
        </w:rPr>
      </w:pPr>
      <w:r w:rsidRPr="00745151">
        <w:rPr>
          <w:rFonts w:ascii="Tahoma" w:hAnsi="Tahoma" w:cs="Tahoma"/>
          <w:color w:val="000000"/>
          <w:sz w:val="22"/>
          <w:szCs w:val="22"/>
        </w:rPr>
        <w:br w:type="page"/>
      </w:r>
    </w:p>
    <w:p w14:paraId="27377485" w14:textId="53007E8E" w:rsidR="00435AF9" w:rsidRPr="00745151" w:rsidRDefault="00435AF9" w:rsidP="00435AF9">
      <w:pPr>
        <w:spacing w:after="240" w:line="320" w:lineRule="exact"/>
        <w:jc w:val="center"/>
        <w:rPr>
          <w:rFonts w:ascii="Tahoma" w:hAnsi="Tahoma" w:cs="Tahoma"/>
          <w:b/>
          <w:sz w:val="22"/>
          <w:szCs w:val="22"/>
        </w:rPr>
      </w:pPr>
      <w:r w:rsidRPr="00745151">
        <w:rPr>
          <w:rFonts w:ascii="Tahoma" w:hAnsi="Tahoma" w:cs="Tahoma"/>
          <w:b/>
          <w:sz w:val="22"/>
          <w:szCs w:val="22"/>
        </w:rPr>
        <w:lastRenderedPageBreak/>
        <w:t>ANEXO VI</w:t>
      </w:r>
      <w:r w:rsidR="00482C64" w:rsidRPr="00745151">
        <w:rPr>
          <w:rFonts w:ascii="Tahoma" w:hAnsi="Tahoma" w:cs="Tahoma"/>
          <w:b/>
          <w:sz w:val="22"/>
          <w:szCs w:val="22"/>
        </w:rPr>
        <w:t>I</w:t>
      </w:r>
    </w:p>
    <w:p w14:paraId="157DE172" w14:textId="3FB2DDB5" w:rsidR="00482C64" w:rsidRPr="00745151" w:rsidRDefault="00435AF9" w:rsidP="00435AF9">
      <w:pPr>
        <w:jc w:val="center"/>
        <w:rPr>
          <w:rFonts w:ascii="Tahoma" w:hAnsi="Tahoma" w:cs="Tahoma"/>
          <w:b/>
          <w:sz w:val="22"/>
          <w:szCs w:val="22"/>
          <w:lang w:eastAsia="en-US"/>
        </w:rPr>
      </w:pPr>
      <w:r w:rsidRPr="00745151">
        <w:rPr>
          <w:rFonts w:ascii="Tahoma" w:hAnsi="Tahoma" w:cs="Tahoma"/>
          <w:b/>
          <w:sz w:val="22"/>
          <w:szCs w:val="22"/>
          <w:lang w:eastAsia="en-US"/>
        </w:rPr>
        <w:t>MODELO DE NOTIFICAÇÃO AO</w:t>
      </w:r>
      <w:r w:rsidR="00806034" w:rsidRPr="00745151">
        <w:rPr>
          <w:rFonts w:ascii="Tahoma" w:hAnsi="Tahoma" w:cs="Tahoma"/>
          <w:b/>
          <w:sz w:val="22"/>
          <w:szCs w:val="22"/>
          <w:lang w:eastAsia="en-US"/>
        </w:rPr>
        <w:t>S</w:t>
      </w:r>
      <w:r w:rsidRPr="00745151">
        <w:rPr>
          <w:rFonts w:ascii="Tahoma" w:hAnsi="Tahoma" w:cs="Tahoma"/>
          <w:b/>
          <w:sz w:val="22"/>
          <w:szCs w:val="22"/>
          <w:lang w:eastAsia="en-US"/>
        </w:rPr>
        <w:t xml:space="preserve"> </w:t>
      </w:r>
      <w:r w:rsidR="00806034" w:rsidRPr="00745151">
        <w:rPr>
          <w:rFonts w:ascii="Tahoma" w:hAnsi="Tahoma" w:cs="Tahoma"/>
          <w:b/>
          <w:sz w:val="22"/>
          <w:szCs w:val="22"/>
          <w:lang w:eastAsia="en-US"/>
        </w:rPr>
        <w:t xml:space="preserve">MUNICÍPIOS </w:t>
      </w:r>
      <w:r w:rsidRPr="00745151">
        <w:rPr>
          <w:rFonts w:ascii="Tahoma" w:hAnsi="Tahoma" w:cs="Tahoma"/>
          <w:b/>
          <w:sz w:val="22"/>
          <w:szCs w:val="22"/>
          <w:lang w:eastAsia="en-US"/>
        </w:rPr>
        <w:t>CONCEDENTE</w:t>
      </w:r>
      <w:r w:rsidR="00806034" w:rsidRPr="00745151">
        <w:rPr>
          <w:rFonts w:ascii="Tahoma" w:hAnsi="Tahoma" w:cs="Tahoma"/>
          <w:b/>
          <w:sz w:val="22"/>
          <w:szCs w:val="22"/>
          <w:lang w:eastAsia="en-US"/>
        </w:rPr>
        <w:t>S</w:t>
      </w:r>
    </w:p>
    <w:p w14:paraId="193E7EB3" w14:textId="4BF02EBD" w:rsidR="00482C64" w:rsidRPr="00745151" w:rsidRDefault="00482C64" w:rsidP="00435AF9">
      <w:pPr>
        <w:jc w:val="center"/>
        <w:rPr>
          <w:rFonts w:ascii="Tahoma" w:hAnsi="Tahoma" w:cs="Tahoma"/>
          <w:b/>
          <w:sz w:val="22"/>
          <w:szCs w:val="22"/>
          <w:lang w:eastAsia="en-US"/>
        </w:rPr>
      </w:pPr>
    </w:p>
    <w:p w14:paraId="6C8101F8" w14:textId="1CE22029" w:rsidR="009D671A" w:rsidRPr="00745151" w:rsidRDefault="009D671A" w:rsidP="00A30A03">
      <w:pPr>
        <w:spacing w:line="300" w:lineRule="atLeast"/>
        <w:jc w:val="both"/>
        <w:rPr>
          <w:rFonts w:ascii="Tahoma" w:hAnsi="Tahoma" w:cs="Tahoma"/>
          <w:sz w:val="22"/>
          <w:szCs w:val="22"/>
        </w:rPr>
      </w:pPr>
      <w:r w:rsidRPr="00745151">
        <w:rPr>
          <w:rFonts w:ascii="Tahoma" w:hAnsi="Tahoma" w:cs="Tahoma"/>
          <w:sz w:val="22"/>
          <w:szCs w:val="22"/>
        </w:rPr>
        <w:t xml:space="preserve"> [</w:t>
      </w:r>
      <w:r w:rsidRPr="00745151">
        <w:rPr>
          <w:rFonts w:ascii="Tahoma" w:hAnsi="Tahoma" w:cs="Tahoma"/>
          <w:i/>
          <w:sz w:val="22"/>
          <w:szCs w:val="22"/>
        </w:rPr>
        <w:t>Local</w:t>
      </w:r>
      <w:r w:rsidRPr="00745151">
        <w:rPr>
          <w:rFonts w:ascii="Tahoma" w:hAnsi="Tahoma" w:cs="Tahoma"/>
          <w:sz w:val="22"/>
          <w:szCs w:val="22"/>
        </w:rPr>
        <w:t>], [</w:t>
      </w:r>
      <w:r w:rsidRPr="00745151">
        <w:rPr>
          <w:rFonts w:ascii="Tahoma" w:hAnsi="Tahoma" w:cs="Tahoma"/>
          <w:i/>
          <w:sz w:val="22"/>
          <w:szCs w:val="22"/>
        </w:rPr>
        <w:t>data</w:t>
      </w:r>
      <w:r w:rsidRPr="00745151">
        <w:rPr>
          <w:rFonts w:ascii="Tahoma" w:hAnsi="Tahoma" w:cs="Tahoma"/>
          <w:sz w:val="22"/>
          <w:szCs w:val="22"/>
        </w:rPr>
        <w:t>].</w:t>
      </w:r>
    </w:p>
    <w:p w14:paraId="2C358234" w14:textId="29F88B41" w:rsidR="009D671A" w:rsidRPr="00745151" w:rsidRDefault="009D671A" w:rsidP="00A30A03">
      <w:pPr>
        <w:spacing w:line="300" w:lineRule="atLeast"/>
        <w:jc w:val="both"/>
        <w:rPr>
          <w:rFonts w:ascii="Tahoma" w:hAnsi="Tahoma" w:cs="Tahoma"/>
          <w:sz w:val="22"/>
          <w:szCs w:val="22"/>
        </w:rPr>
      </w:pPr>
    </w:p>
    <w:p w14:paraId="1BD0C927" w14:textId="3F030598" w:rsidR="009D671A" w:rsidRPr="00745151" w:rsidRDefault="009D671A" w:rsidP="00A30A03">
      <w:pPr>
        <w:spacing w:line="300" w:lineRule="atLeast"/>
        <w:jc w:val="both"/>
        <w:rPr>
          <w:rFonts w:ascii="Tahoma" w:hAnsi="Tahoma" w:cs="Tahoma"/>
          <w:sz w:val="22"/>
          <w:szCs w:val="22"/>
        </w:rPr>
      </w:pPr>
      <w:r w:rsidRPr="00745151">
        <w:rPr>
          <w:rFonts w:ascii="Tahoma" w:hAnsi="Tahoma" w:cs="Tahoma"/>
          <w:sz w:val="22"/>
          <w:szCs w:val="22"/>
        </w:rPr>
        <w:t>À</w:t>
      </w:r>
    </w:p>
    <w:p w14:paraId="33C1A2DA" w14:textId="0650CE3F" w:rsidR="009D671A" w:rsidRPr="00745151" w:rsidRDefault="009D671A" w:rsidP="00A30A03">
      <w:pPr>
        <w:spacing w:line="300" w:lineRule="atLeast"/>
        <w:jc w:val="both"/>
        <w:rPr>
          <w:rFonts w:ascii="Tahoma" w:hAnsi="Tahoma" w:cs="Tahoma"/>
          <w:sz w:val="22"/>
          <w:szCs w:val="22"/>
        </w:rPr>
      </w:pPr>
      <w:r w:rsidRPr="00745151">
        <w:rPr>
          <w:rFonts w:ascii="Tahoma" w:hAnsi="Tahoma" w:cs="Tahoma"/>
          <w:sz w:val="22"/>
          <w:szCs w:val="22"/>
        </w:rPr>
        <w:t>[</w:t>
      </w:r>
      <w:r w:rsidR="00F34142" w:rsidRPr="00745151">
        <w:rPr>
          <w:rFonts w:ascii="Tahoma" w:hAnsi="Tahoma" w:cs="Tahoma"/>
          <w:b/>
          <w:sz w:val="22"/>
          <w:szCs w:val="22"/>
        </w:rPr>
        <w:t>MUNICÍPIO CONCEDENTE</w:t>
      </w:r>
      <w:r w:rsidRPr="00745151">
        <w:rPr>
          <w:rFonts w:ascii="Tahoma" w:hAnsi="Tahoma" w:cs="Tahoma"/>
          <w:sz w:val="22"/>
          <w:szCs w:val="22"/>
        </w:rPr>
        <w:t>]</w:t>
      </w:r>
    </w:p>
    <w:p w14:paraId="318A72DB" w14:textId="65050560" w:rsidR="009D671A" w:rsidRPr="00745151" w:rsidRDefault="009D671A" w:rsidP="00A30A03">
      <w:pPr>
        <w:spacing w:line="300" w:lineRule="atLeast"/>
        <w:jc w:val="both"/>
        <w:rPr>
          <w:rFonts w:ascii="Tahoma" w:hAnsi="Tahoma" w:cs="Tahoma"/>
          <w:b/>
          <w:bCs/>
          <w:sz w:val="22"/>
          <w:szCs w:val="22"/>
        </w:rPr>
      </w:pPr>
    </w:p>
    <w:p w14:paraId="5E4A54F8" w14:textId="0CAC2073" w:rsidR="009D671A" w:rsidRPr="00745151" w:rsidRDefault="009D671A" w:rsidP="00A30A03">
      <w:pPr>
        <w:spacing w:line="300" w:lineRule="atLeast"/>
        <w:jc w:val="both"/>
        <w:rPr>
          <w:rFonts w:ascii="Tahoma" w:hAnsi="Tahoma" w:cs="Tahoma"/>
          <w:b/>
          <w:sz w:val="22"/>
          <w:szCs w:val="22"/>
        </w:rPr>
      </w:pPr>
      <w:r w:rsidRPr="00745151">
        <w:rPr>
          <w:rFonts w:ascii="Tahoma" w:hAnsi="Tahoma" w:cs="Tahoma"/>
          <w:b/>
          <w:sz w:val="22"/>
          <w:szCs w:val="22"/>
        </w:rPr>
        <w:t>Ref.: Notificação de Cessão Fiduciária de Direitos Creditórios</w:t>
      </w:r>
    </w:p>
    <w:p w14:paraId="64AA915F" w14:textId="426596D2" w:rsidR="009D671A" w:rsidRPr="00745151" w:rsidRDefault="009D671A" w:rsidP="00A30A03">
      <w:pPr>
        <w:spacing w:line="300" w:lineRule="atLeast"/>
        <w:jc w:val="both"/>
        <w:rPr>
          <w:rFonts w:ascii="Tahoma" w:hAnsi="Tahoma" w:cs="Tahoma"/>
          <w:sz w:val="22"/>
          <w:szCs w:val="22"/>
        </w:rPr>
      </w:pPr>
    </w:p>
    <w:p w14:paraId="7E97DD33" w14:textId="4E57D539" w:rsidR="009D671A" w:rsidRPr="00745151" w:rsidRDefault="009D671A" w:rsidP="00A30A03">
      <w:pPr>
        <w:spacing w:line="300" w:lineRule="atLeast"/>
        <w:jc w:val="both"/>
        <w:rPr>
          <w:rFonts w:ascii="Tahoma" w:hAnsi="Tahoma" w:cs="Tahoma"/>
          <w:sz w:val="22"/>
          <w:szCs w:val="22"/>
        </w:rPr>
      </w:pPr>
      <w:r w:rsidRPr="00745151">
        <w:rPr>
          <w:rFonts w:ascii="Tahoma" w:hAnsi="Tahoma" w:cs="Tahoma"/>
          <w:sz w:val="22"/>
          <w:szCs w:val="22"/>
        </w:rPr>
        <w:t>Prezados Senhores,</w:t>
      </w:r>
    </w:p>
    <w:p w14:paraId="230DD8C0" w14:textId="1A9BCADE" w:rsidR="009D671A" w:rsidRPr="00745151" w:rsidRDefault="009D671A" w:rsidP="00A30A03">
      <w:pPr>
        <w:spacing w:line="300" w:lineRule="atLeast"/>
        <w:jc w:val="both"/>
        <w:rPr>
          <w:rFonts w:ascii="Tahoma" w:hAnsi="Tahoma" w:cs="Tahoma"/>
          <w:sz w:val="22"/>
          <w:szCs w:val="22"/>
        </w:rPr>
      </w:pPr>
    </w:p>
    <w:p w14:paraId="654114E4" w14:textId="34294A60" w:rsidR="009D671A" w:rsidRPr="00745151" w:rsidRDefault="00806034">
      <w:pPr>
        <w:pStyle w:val="Body"/>
        <w:tabs>
          <w:tab w:val="left" w:pos="540"/>
        </w:tabs>
        <w:spacing w:after="0" w:line="300" w:lineRule="atLeast"/>
        <w:rPr>
          <w:rFonts w:ascii="Tahoma" w:hAnsi="Tahoma" w:cs="Tahoma"/>
          <w:sz w:val="22"/>
          <w:szCs w:val="22"/>
          <w:lang w:val="pt-BR"/>
        </w:rPr>
      </w:pPr>
      <w:r w:rsidRPr="00745151">
        <w:rPr>
          <w:rFonts w:ascii="Tahoma" w:hAnsi="Tahoma" w:cs="Tahoma"/>
          <w:b/>
          <w:sz w:val="22"/>
          <w:szCs w:val="22"/>
          <w:lang w:val="pt-BR"/>
        </w:rPr>
        <w:t>COMPANHIA CATARINENSE DE ÁGUAS E SANEAMENTO</w:t>
      </w:r>
      <w:r w:rsidRPr="00745151">
        <w:rPr>
          <w:rFonts w:ascii="Tahoma" w:hAnsi="Tahoma" w:cs="Tahoma"/>
          <w:b/>
          <w:smallCaps/>
          <w:sz w:val="22"/>
          <w:szCs w:val="22"/>
          <w:lang w:val="pt-BR"/>
        </w:rPr>
        <w:t xml:space="preserve"> - CASAN</w:t>
      </w:r>
      <w:r w:rsidRPr="00745151">
        <w:rPr>
          <w:rFonts w:ascii="Tahoma" w:hAnsi="Tahoma" w:cs="Tahoma"/>
          <w:bCs/>
          <w:sz w:val="22"/>
          <w:szCs w:val="22"/>
          <w:lang w:val="pt-BR"/>
        </w:rPr>
        <w:t>, sociedade de economia mista, com registro de emissor de valores mobiliários perante a Comissão de Valores Mobiliários (“</w:t>
      </w:r>
      <w:r w:rsidRPr="00745151">
        <w:rPr>
          <w:rFonts w:ascii="Tahoma" w:hAnsi="Tahoma" w:cs="Tahoma"/>
          <w:bCs/>
          <w:sz w:val="22"/>
          <w:szCs w:val="22"/>
          <w:u w:val="single"/>
          <w:lang w:val="pt-BR"/>
        </w:rPr>
        <w:t>CVM</w:t>
      </w:r>
      <w:r w:rsidRPr="00745151">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745151">
        <w:rPr>
          <w:rFonts w:ascii="Tahoma" w:hAnsi="Tahoma" w:cs="Tahoma"/>
          <w:bCs/>
          <w:sz w:val="22"/>
          <w:szCs w:val="22"/>
          <w:u w:val="single"/>
          <w:lang w:val="pt-BR"/>
        </w:rPr>
        <w:t>CNPJ</w:t>
      </w:r>
      <w:r w:rsidR="002E10EB" w:rsidRPr="00745151">
        <w:rPr>
          <w:rFonts w:ascii="Tahoma" w:hAnsi="Tahoma" w:cs="Tahoma"/>
          <w:bCs/>
          <w:sz w:val="22"/>
          <w:szCs w:val="22"/>
          <w:u w:val="single"/>
          <w:lang w:val="pt-BR"/>
        </w:rPr>
        <w:t>/ME</w:t>
      </w:r>
      <w:r w:rsidRPr="00745151">
        <w:rPr>
          <w:rFonts w:ascii="Tahoma" w:hAnsi="Tahoma" w:cs="Tahoma"/>
          <w:bCs/>
          <w:sz w:val="22"/>
          <w:szCs w:val="22"/>
          <w:lang w:val="pt-BR"/>
        </w:rPr>
        <w:t>”) sob o n.º 82.508.433/0001-17, e na Junta Comercial do Estado de Santa Catarina (“</w:t>
      </w:r>
      <w:r w:rsidRPr="00745151">
        <w:rPr>
          <w:rFonts w:ascii="Tahoma" w:hAnsi="Tahoma" w:cs="Tahoma"/>
          <w:bCs/>
          <w:sz w:val="22"/>
          <w:szCs w:val="22"/>
          <w:u w:val="single"/>
          <w:lang w:val="pt-BR"/>
        </w:rPr>
        <w:t>JUCESC</w:t>
      </w:r>
      <w:r w:rsidRPr="00745151">
        <w:rPr>
          <w:rFonts w:ascii="Tahoma" w:hAnsi="Tahoma" w:cs="Tahoma"/>
          <w:bCs/>
          <w:sz w:val="22"/>
          <w:szCs w:val="22"/>
          <w:lang w:val="pt-BR"/>
        </w:rPr>
        <w:t xml:space="preserve">”) sob o NIRE n.º 42300015024, </w:t>
      </w:r>
      <w:r w:rsidRPr="00745151">
        <w:rPr>
          <w:rFonts w:ascii="Tahoma" w:hAnsi="Tahoma" w:cs="Tahoma"/>
          <w:sz w:val="22"/>
          <w:szCs w:val="22"/>
          <w:lang w:val="pt-BR"/>
        </w:rPr>
        <w:t xml:space="preserve">neste ato representada </w:t>
      </w:r>
      <w:r w:rsidRPr="00745151">
        <w:rPr>
          <w:rFonts w:ascii="Tahoma" w:hAnsi="Tahoma" w:cs="Tahoma"/>
          <w:bCs/>
          <w:sz w:val="22"/>
          <w:szCs w:val="22"/>
          <w:lang w:val="pt-BR"/>
        </w:rPr>
        <w:t>na forma de seu estatuto social</w:t>
      </w:r>
      <w:r w:rsidRPr="00745151">
        <w:rPr>
          <w:rFonts w:ascii="Tahoma" w:hAnsi="Tahoma" w:cs="Tahoma"/>
          <w:bCs/>
          <w:sz w:val="22"/>
          <w:szCs w:val="22"/>
          <w:lang w:val="pt-PT"/>
        </w:rPr>
        <w:t xml:space="preserve"> </w:t>
      </w:r>
      <w:r w:rsidR="009D671A" w:rsidRPr="00745151">
        <w:rPr>
          <w:rFonts w:ascii="Tahoma" w:hAnsi="Tahoma" w:cs="Tahoma"/>
          <w:bCs/>
          <w:sz w:val="22"/>
          <w:szCs w:val="22"/>
          <w:lang w:val="pt-PT"/>
        </w:rPr>
        <w:t>(</w:t>
      </w:r>
      <w:r w:rsidR="009D671A" w:rsidRPr="00745151">
        <w:rPr>
          <w:rFonts w:ascii="Tahoma" w:hAnsi="Tahoma" w:cs="Tahoma"/>
          <w:sz w:val="22"/>
          <w:szCs w:val="22"/>
          <w:lang w:val="pt-BR"/>
        </w:rPr>
        <w:t>a “</w:t>
      </w:r>
      <w:r w:rsidR="009D671A" w:rsidRPr="00745151">
        <w:rPr>
          <w:rFonts w:ascii="Tahoma" w:hAnsi="Tahoma" w:cs="Tahoma"/>
          <w:b/>
          <w:sz w:val="22"/>
          <w:szCs w:val="22"/>
          <w:u w:val="single"/>
          <w:lang w:val="pt-BR"/>
        </w:rPr>
        <w:t>Cedente Fiduciária</w:t>
      </w:r>
      <w:r w:rsidR="009D671A" w:rsidRPr="00745151">
        <w:rPr>
          <w:rFonts w:ascii="Tahoma" w:hAnsi="Tahoma" w:cs="Tahoma"/>
          <w:sz w:val="22"/>
          <w:szCs w:val="22"/>
          <w:lang w:val="pt-BR"/>
        </w:rPr>
        <w:t>”), vem, respeitosamente, notificar V.Sas. da cessão fiduciária de direitos creditórios constituída pela Cedente Fiduciária em favor do</w:t>
      </w:r>
      <w:r w:rsidRPr="00745151">
        <w:rPr>
          <w:rFonts w:ascii="Tahoma" w:hAnsi="Tahoma" w:cs="Tahoma"/>
          <w:sz w:val="22"/>
          <w:szCs w:val="22"/>
          <w:lang w:val="pt-BR"/>
        </w:rPr>
        <w:t>s titulares das debêntures simples, não conversíveis em ações, da espécie com garantia real, em série única, para distribuição pública com esforços restritos de distribuição, da 2ª (segunda) emissão da Cedente</w:t>
      </w:r>
      <w:r w:rsidR="00454960" w:rsidRPr="00745151">
        <w:rPr>
          <w:rFonts w:ascii="Tahoma" w:hAnsi="Tahoma" w:cs="Tahoma"/>
          <w:sz w:val="22"/>
          <w:szCs w:val="22"/>
          <w:lang w:val="pt-BR"/>
        </w:rPr>
        <w:t xml:space="preserve"> (as “</w:t>
      </w:r>
      <w:r w:rsidR="00454960" w:rsidRPr="00745151">
        <w:rPr>
          <w:rFonts w:ascii="Tahoma" w:hAnsi="Tahoma" w:cs="Tahoma"/>
          <w:b/>
          <w:sz w:val="22"/>
          <w:szCs w:val="22"/>
          <w:lang w:val="pt-BR"/>
        </w:rPr>
        <w:t>Debêntures</w:t>
      </w:r>
      <w:r w:rsidR="00454960" w:rsidRPr="00745151">
        <w:rPr>
          <w:rFonts w:ascii="Tahoma" w:hAnsi="Tahoma" w:cs="Tahoma"/>
          <w:sz w:val="22"/>
          <w:szCs w:val="22"/>
          <w:lang w:val="pt-BR"/>
        </w:rPr>
        <w:t>”)</w:t>
      </w:r>
      <w:r w:rsidRPr="00745151">
        <w:rPr>
          <w:rFonts w:ascii="Tahoma" w:hAnsi="Tahoma" w:cs="Tahoma"/>
          <w:sz w:val="22"/>
          <w:szCs w:val="22"/>
          <w:lang w:val="pt-BR"/>
        </w:rPr>
        <w:t xml:space="preserve">, representados pela </w:t>
      </w:r>
      <w:r w:rsidRPr="00745151">
        <w:rPr>
          <w:rFonts w:ascii="Tahoma" w:hAnsi="Tahoma" w:cs="Tahoma"/>
          <w:b/>
          <w:smallCaps/>
          <w:sz w:val="22"/>
          <w:szCs w:val="22"/>
          <w:lang w:val="pt-BR"/>
        </w:rPr>
        <w:t>SIMPLIFIC PAVARINI DISTRIBUIDORA DE TÍTULOS E VALORES MOBILIÁRIOS LTDA</w:t>
      </w:r>
      <w:r w:rsidRPr="00745151">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745151">
        <w:rPr>
          <w:rFonts w:ascii="Tahoma" w:hAnsi="Tahoma" w:cs="Tahoma"/>
          <w:bCs/>
          <w:sz w:val="22"/>
          <w:szCs w:val="22"/>
          <w:lang w:val="pt-BR"/>
        </w:rPr>
        <w:t>/ME</w:t>
      </w:r>
      <w:r w:rsidRPr="00745151">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745151">
        <w:rPr>
          <w:rFonts w:ascii="Tahoma" w:hAnsi="Tahoma" w:cs="Tahoma"/>
          <w:bCs/>
          <w:sz w:val="22"/>
          <w:szCs w:val="22"/>
          <w:lang w:val="pt-BR"/>
        </w:rPr>
        <w:t>/ME</w:t>
      </w:r>
      <w:r w:rsidRPr="00745151">
        <w:rPr>
          <w:rFonts w:ascii="Tahoma" w:hAnsi="Tahoma" w:cs="Tahoma"/>
          <w:bCs/>
          <w:sz w:val="22"/>
          <w:szCs w:val="22"/>
          <w:lang w:val="pt-BR"/>
        </w:rPr>
        <w:t xml:space="preserve"> sob o nº 15.227.994/0004-01</w:t>
      </w:r>
      <w:r w:rsidR="009D671A" w:rsidRPr="00745151">
        <w:rPr>
          <w:rFonts w:ascii="Tahoma" w:eastAsia="Arial Unicode MS" w:hAnsi="Tahoma" w:cs="Tahoma"/>
          <w:bCs/>
          <w:sz w:val="22"/>
          <w:szCs w:val="22"/>
          <w:lang w:val="pt-BR"/>
        </w:rPr>
        <w:t xml:space="preserve"> (</w:t>
      </w:r>
      <w:r w:rsidR="009D671A" w:rsidRPr="00745151">
        <w:rPr>
          <w:rFonts w:ascii="Tahoma" w:hAnsi="Tahoma" w:cs="Tahoma"/>
          <w:bCs/>
          <w:sz w:val="22"/>
          <w:szCs w:val="22"/>
          <w:lang w:val="pt-BR"/>
        </w:rPr>
        <w:t xml:space="preserve">o </w:t>
      </w:r>
      <w:r w:rsidR="009D671A" w:rsidRPr="00745151">
        <w:rPr>
          <w:rFonts w:ascii="Tahoma" w:hAnsi="Tahoma" w:cs="Tahoma"/>
          <w:bCs/>
          <w:sz w:val="22"/>
          <w:szCs w:val="22"/>
          <w:lang w:val="pt-PT"/>
        </w:rPr>
        <w:t>“</w:t>
      </w:r>
      <w:r w:rsidRPr="00745151">
        <w:rPr>
          <w:rFonts w:ascii="Tahoma" w:hAnsi="Tahoma" w:cs="Tahoma"/>
          <w:b/>
          <w:bCs/>
          <w:sz w:val="22"/>
          <w:szCs w:val="22"/>
          <w:u w:val="single"/>
          <w:lang w:val="pt-PT"/>
        </w:rPr>
        <w:t xml:space="preserve">Agente </w:t>
      </w:r>
      <w:r w:rsidR="009D671A" w:rsidRPr="00745151">
        <w:rPr>
          <w:rFonts w:ascii="Tahoma" w:hAnsi="Tahoma" w:cs="Tahoma"/>
          <w:b/>
          <w:bCs/>
          <w:sz w:val="22"/>
          <w:szCs w:val="22"/>
          <w:u w:val="single"/>
          <w:lang w:val="pt-PT"/>
        </w:rPr>
        <w:t>Fiduciário</w:t>
      </w:r>
      <w:r w:rsidR="009D671A" w:rsidRPr="00745151">
        <w:rPr>
          <w:rFonts w:ascii="Tahoma" w:hAnsi="Tahoma" w:cs="Tahoma"/>
          <w:sz w:val="22"/>
          <w:szCs w:val="22"/>
          <w:lang w:val="pt-PT"/>
        </w:rPr>
        <w:t>”)</w:t>
      </w:r>
      <w:r w:rsidR="009D671A" w:rsidRPr="00745151">
        <w:rPr>
          <w:rFonts w:ascii="Tahoma" w:hAnsi="Tahoma" w:cs="Tahoma"/>
          <w:sz w:val="22"/>
          <w:szCs w:val="22"/>
          <w:lang w:val="pt-BR"/>
        </w:rPr>
        <w:t>, nos termos do “</w:t>
      </w:r>
      <w:r w:rsidRPr="00745151">
        <w:rPr>
          <w:rFonts w:ascii="Tahoma" w:hAnsi="Tahoma" w:cs="Tahoma"/>
          <w:bCs/>
          <w:i/>
          <w:sz w:val="22"/>
          <w:szCs w:val="22"/>
          <w:lang w:val="pt-BR"/>
        </w:rPr>
        <w:t>Instrumento Particular de Cessão Fiduciária em Garantia e Outras Avenças</w:t>
      </w:r>
      <w:r w:rsidR="009D671A" w:rsidRPr="00745151">
        <w:rPr>
          <w:rFonts w:ascii="Tahoma" w:hAnsi="Tahoma" w:cs="Tahoma"/>
          <w:sz w:val="22"/>
          <w:szCs w:val="22"/>
          <w:lang w:val="pt-BR"/>
        </w:rPr>
        <w:t xml:space="preserve">”, celebrado em </w:t>
      </w:r>
      <w:r w:rsidR="009D671A" w:rsidRPr="00745151">
        <w:rPr>
          <w:rFonts w:ascii="Tahoma" w:eastAsia="Arial Unicode MS" w:hAnsi="Tahoma" w:cs="Tahoma"/>
          <w:sz w:val="22"/>
          <w:szCs w:val="22"/>
          <w:lang w:val="pt-BR"/>
        </w:rPr>
        <w:t>20 de fevereiro de 2019</w:t>
      </w:r>
      <w:r w:rsidR="009D671A" w:rsidRPr="00745151">
        <w:rPr>
          <w:rFonts w:ascii="Tahoma" w:hAnsi="Tahoma" w:cs="Tahoma"/>
          <w:sz w:val="22"/>
          <w:szCs w:val="22"/>
          <w:lang w:val="pt-BR"/>
        </w:rPr>
        <w:t>, entre a Cedente Fiduciária</w:t>
      </w:r>
      <w:r w:rsidRPr="00745151">
        <w:rPr>
          <w:rFonts w:ascii="Tahoma" w:hAnsi="Tahoma" w:cs="Tahoma"/>
          <w:sz w:val="22"/>
          <w:szCs w:val="22"/>
          <w:lang w:val="pt-BR"/>
        </w:rPr>
        <w:t>,</w:t>
      </w:r>
      <w:r w:rsidR="009D671A" w:rsidRPr="00745151">
        <w:rPr>
          <w:rFonts w:ascii="Tahoma" w:hAnsi="Tahoma" w:cs="Tahoma"/>
          <w:sz w:val="22"/>
          <w:szCs w:val="22"/>
          <w:lang w:val="pt-BR"/>
        </w:rPr>
        <w:t xml:space="preserve"> o </w:t>
      </w:r>
      <w:r w:rsidRPr="00745151">
        <w:rPr>
          <w:rFonts w:ascii="Tahoma" w:hAnsi="Tahoma" w:cs="Tahoma"/>
          <w:sz w:val="22"/>
          <w:szCs w:val="22"/>
          <w:lang w:val="pt-BR"/>
        </w:rPr>
        <w:t xml:space="preserve">Agente </w:t>
      </w:r>
      <w:r w:rsidR="009D671A" w:rsidRPr="00745151">
        <w:rPr>
          <w:rFonts w:ascii="Tahoma" w:hAnsi="Tahoma" w:cs="Tahoma"/>
          <w:sz w:val="22"/>
          <w:szCs w:val="22"/>
          <w:lang w:val="pt-BR"/>
        </w:rPr>
        <w:t>Fiduciário</w:t>
      </w:r>
      <w:r w:rsidRPr="00745151">
        <w:rPr>
          <w:rFonts w:ascii="Tahoma" w:hAnsi="Tahoma" w:cs="Tahoma"/>
          <w:sz w:val="22"/>
          <w:szCs w:val="22"/>
          <w:lang w:val="pt-BR"/>
        </w:rPr>
        <w:t xml:space="preserve">, a </w:t>
      </w:r>
      <w:r w:rsidRPr="00745151">
        <w:rPr>
          <w:rFonts w:ascii="Tahoma" w:hAnsi="Tahoma" w:cs="Tahoma"/>
          <w:b/>
          <w:sz w:val="22"/>
          <w:szCs w:val="22"/>
          <w:lang w:val="pt-BR"/>
        </w:rPr>
        <w:t>Integral Trust Serviços Financeiros Ltda</w:t>
      </w:r>
      <w:r w:rsidRPr="00745151">
        <w:rPr>
          <w:rFonts w:ascii="Tahoma" w:hAnsi="Tahoma" w:cs="Tahoma"/>
          <w:sz w:val="22"/>
          <w:szCs w:val="22"/>
          <w:lang w:val="pt-BR"/>
        </w:rPr>
        <w:t xml:space="preserve">, na qualidade de agente de garantia, o </w:t>
      </w:r>
      <w:r w:rsidRPr="00745151">
        <w:rPr>
          <w:rFonts w:ascii="Tahoma" w:hAnsi="Tahoma" w:cs="Tahoma"/>
          <w:b/>
          <w:sz w:val="22"/>
          <w:szCs w:val="22"/>
          <w:lang w:val="pt-BR"/>
        </w:rPr>
        <w:t>Banco</w:t>
      </w:r>
      <w:r w:rsidRPr="00745151">
        <w:rPr>
          <w:rFonts w:ascii="Tahoma" w:hAnsi="Tahoma" w:cs="Tahoma"/>
          <w:sz w:val="22"/>
          <w:szCs w:val="22"/>
          <w:lang w:val="pt-BR"/>
        </w:rPr>
        <w:t xml:space="preserve"> </w:t>
      </w:r>
      <w:proofErr w:type="spellStart"/>
      <w:r w:rsidR="00F2433F" w:rsidRPr="00745151">
        <w:rPr>
          <w:rFonts w:ascii="Tahoma" w:hAnsi="Tahoma" w:cs="Tahoma"/>
          <w:b/>
          <w:sz w:val="22"/>
          <w:szCs w:val="22"/>
          <w:lang w:val="pt-BR"/>
        </w:rPr>
        <w:t>Bocom</w:t>
      </w:r>
      <w:proofErr w:type="spellEnd"/>
      <w:r w:rsidR="00F2433F" w:rsidRPr="00745151">
        <w:rPr>
          <w:rFonts w:ascii="Tahoma" w:hAnsi="Tahoma" w:cs="Tahoma"/>
          <w:b/>
          <w:sz w:val="22"/>
          <w:szCs w:val="22"/>
          <w:lang w:val="pt-BR"/>
        </w:rPr>
        <w:t xml:space="preserve"> BBM S.A., </w:t>
      </w:r>
      <w:r w:rsidR="00F2433F" w:rsidRPr="00745151">
        <w:rPr>
          <w:rFonts w:ascii="Tahoma" w:hAnsi="Tahoma" w:cs="Tahoma"/>
          <w:sz w:val="22"/>
          <w:szCs w:val="22"/>
          <w:lang w:val="pt-BR"/>
        </w:rPr>
        <w:t>na qualidade de banco depositário e a</w:t>
      </w:r>
      <w:r w:rsidR="00F2433F" w:rsidRPr="00745151">
        <w:rPr>
          <w:rFonts w:ascii="Tahoma" w:hAnsi="Tahoma" w:cs="Tahoma"/>
          <w:b/>
          <w:sz w:val="22"/>
          <w:szCs w:val="22"/>
          <w:lang w:val="pt-BR"/>
        </w:rPr>
        <w:t xml:space="preserve"> </w:t>
      </w:r>
      <w:r w:rsidR="00F2433F" w:rsidRPr="00745151">
        <w:rPr>
          <w:rFonts w:ascii="Tahoma" w:hAnsi="Tahoma" w:cs="Tahoma"/>
          <w:sz w:val="22"/>
          <w:szCs w:val="22"/>
          <w:lang w:val="pt-BR"/>
        </w:rPr>
        <w:t>Caixa Econômica Federal (“</w:t>
      </w:r>
      <w:r w:rsidR="00454960" w:rsidRPr="00745151">
        <w:rPr>
          <w:rFonts w:ascii="Tahoma" w:hAnsi="Tahoma" w:cs="Tahoma"/>
          <w:b/>
          <w:sz w:val="22"/>
          <w:szCs w:val="22"/>
          <w:lang w:val="pt-BR"/>
        </w:rPr>
        <w:t>CEF</w:t>
      </w:r>
      <w:r w:rsidR="00F2433F" w:rsidRPr="00745151">
        <w:rPr>
          <w:rFonts w:ascii="Tahoma" w:hAnsi="Tahoma" w:cs="Tahoma"/>
          <w:sz w:val="22"/>
          <w:szCs w:val="22"/>
          <w:lang w:val="pt-BR"/>
        </w:rPr>
        <w:t>”</w:t>
      </w:r>
      <w:r w:rsidR="00454960" w:rsidRPr="00745151">
        <w:rPr>
          <w:rFonts w:ascii="Tahoma" w:hAnsi="Tahoma" w:cs="Tahoma"/>
          <w:sz w:val="22"/>
          <w:szCs w:val="22"/>
          <w:lang w:val="pt-BR"/>
        </w:rPr>
        <w:t>)</w:t>
      </w:r>
      <w:r w:rsidR="00F2433F" w:rsidRPr="00745151">
        <w:rPr>
          <w:rFonts w:ascii="Tahoma" w:hAnsi="Tahoma" w:cs="Tahoma"/>
          <w:sz w:val="22"/>
          <w:szCs w:val="22"/>
          <w:lang w:val="pt-BR"/>
        </w:rPr>
        <w:t>, na qualidade de agente centralizador</w:t>
      </w:r>
      <w:r w:rsidR="009D671A" w:rsidRPr="00745151">
        <w:rPr>
          <w:rFonts w:ascii="Tahoma" w:hAnsi="Tahoma" w:cs="Tahoma"/>
          <w:sz w:val="22"/>
          <w:szCs w:val="22"/>
          <w:lang w:val="pt-BR"/>
        </w:rPr>
        <w:t xml:space="preserve"> (“</w:t>
      </w:r>
      <w:r w:rsidR="009D671A" w:rsidRPr="00745151">
        <w:rPr>
          <w:rFonts w:ascii="Tahoma" w:hAnsi="Tahoma" w:cs="Tahoma"/>
          <w:b/>
          <w:sz w:val="22"/>
          <w:szCs w:val="22"/>
          <w:u w:val="single"/>
          <w:lang w:val="pt-BR"/>
        </w:rPr>
        <w:t>Contrato de Cessão Fiduciária de Direitos Creditórios</w:t>
      </w:r>
      <w:r w:rsidR="009D671A" w:rsidRPr="00745151">
        <w:rPr>
          <w:rFonts w:ascii="Tahoma" w:hAnsi="Tahoma" w:cs="Tahoma"/>
          <w:sz w:val="22"/>
          <w:szCs w:val="22"/>
          <w:lang w:val="pt-BR"/>
        </w:rPr>
        <w:t xml:space="preserve">”) </w:t>
      </w:r>
      <w:r w:rsidR="009D671A" w:rsidRPr="00745151">
        <w:rPr>
          <w:rFonts w:ascii="Tahoma" w:hAnsi="Tahoma" w:cs="Tahoma"/>
          <w:bCs/>
          <w:sz w:val="22"/>
          <w:szCs w:val="22"/>
          <w:lang w:val="pt-BR"/>
        </w:rPr>
        <w:t xml:space="preserve">em garantia das obrigações assumidas pela Cedente Fiduciária </w:t>
      </w:r>
      <w:r w:rsidR="00454960" w:rsidRPr="00745151">
        <w:rPr>
          <w:rFonts w:ascii="Tahoma" w:hAnsi="Tahoma" w:cs="Tahoma"/>
          <w:bCs/>
          <w:sz w:val="22"/>
          <w:szCs w:val="22"/>
          <w:lang w:val="pt-BR"/>
        </w:rPr>
        <w:t>nas Debêntures</w:t>
      </w:r>
      <w:r w:rsidR="009D671A" w:rsidRPr="00745151">
        <w:rPr>
          <w:rFonts w:ascii="Tahoma" w:hAnsi="Tahoma" w:cs="Tahoma"/>
          <w:sz w:val="22"/>
          <w:szCs w:val="22"/>
          <w:lang w:val="pt-BR"/>
        </w:rPr>
        <w:t xml:space="preserve">. </w:t>
      </w:r>
    </w:p>
    <w:p w14:paraId="0CCB5230" w14:textId="2F1707F0" w:rsidR="009D671A" w:rsidRPr="00745151"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745151" w:rsidRDefault="009D671A">
      <w:pPr>
        <w:pStyle w:val="Body"/>
        <w:tabs>
          <w:tab w:val="left" w:pos="540"/>
        </w:tabs>
        <w:spacing w:after="0" w:line="300" w:lineRule="atLeast"/>
        <w:rPr>
          <w:rFonts w:ascii="Tahoma" w:hAnsi="Tahoma" w:cs="Tahoma"/>
          <w:sz w:val="22"/>
          <w:szCs w:val="22"/>
          <w:lang w:val="pt-BR"/>
        </w:rPr>
      </w:pPr>
      <w:r w:rsidRPr="00745151">
        <w:rPr>
          <w:rFonts w:ascii="Tahoma" w:hAnsi="Tahoma" w:cs="Tahoma"/>
          <w:sz w:val="22"/>
          <w:szCs w:val="22"/>
          <w:lang w:val="pt-BR"/>
        </w:rPr>
        <w:t xml:space="preserve">No âmbito do Contrato de Cessão Fiduciária de Direitos Creditórios, foram cedidas fiduciariamente em favor do </w:t>
      </w:r>
      <w:r w:rsidR="00454960" w:rsidRPr="00745151">
        <w:rPr>
          <w:rFonts w:ascii="Tahoma" w:hAnsi="Tahoma" w:cs="Tahoma"/>
          <w:sz w:val="22"/>
          <w:szCs w:val="22"/>
          <w:lang w:val="pt-BR"/>
        </w:rPr>
        <w:t>Agente</w:t>
      </w:r>
      <w:r w:rsidRPr="00745151">
        <w:rPr>
          <w:rFonts w:ascii="Tahoma" w:hAnsi="Tahoma" w:cs="Tahoma"/>
          <w:sz w:val="22"/>
          <w:szCs w:val="22"/>
          <w:lang w:val="pt-BR"/>
        </w:rPr>
        <w:t xml:space="preserve"> Fiduciário a titularidade e a posse indireta dos direitos </w:t>
      </w:r>
      <w:r w:rsidR="00454960" w:rsidRPr="00745151">
        <w:rPr>
          <w:rFonts w:ascii="Tahoma" w:hAnsi="Tahoma" w:cs="Tahoma"/>
          <w:color w:val="000000"/>
          <w:sz w:val="22"/>
          <w:szCs w:val="22"/>
          <w:lang w:val="pt-BR"/>
        </w:rPr>
        <w:t xml:space="preserve">creditórios emergentes </w:t>
      </w:r>
      <w:r w:rsidRPr="00745151">
        <w:rPr>
          <w:rFonts w:ascii="Tahoma" w:hAnsi="Tahoma" w:cs="Tahoma"/>
          <w:sz w:val="22"/>
          <w:szCs w:val="22"/>
          <w:lang w:val="pt-BR"/>
        </w:rPr>
        <w:t>do contrato [</w:t>
      </w:r>
      <w:r w:rsidRPr="00745151">
        <w:rPr>
          <w:rFonts w:ascii="Tahoma" w:hAnsi="Tahoma" w:cs="Tahoma"/>
          <w:i/>
          <w:sz w:val="22"/>
          <w:szCs w:val="22"/>
          <w:lang w:val="pt-BR"/>
        </w:rPr>
        <w:t>inserir descrição do Contrato</w:t>
      </w:r>
      <w:r w:rsidR="00F34142" w:rsidRPr="00745151">
        <w:rPr>
          <w:rFonts w:ascii="Tahoma" w:hAnsi="Tahoma" w:cs="Tahoma"/>
          <w:i/>
          <w:sz w:val="22"/>
          <w:szCs w:val="22"/>
          <w:lang w:val="pt-BR"/>
        </w:rPr>
        <w:t xml:space="preserve"> de Concessão/Programa</w:t>
      </w:r>
      <w:r w:rsidRPr="00745151">
        <w:rPr>
          <w:rFonts w:ascii="Tahoma" w:hAnsi="Tahoma" w:cs="Tahoma"/>
          <w:i/>
          <w:sz w:val="22"/>
          <w:szCs w:val="22"/>
          <w:lang w:val="pt-BR"/>
        </w:rPr>
        <w:t xml:space="preserve"> cedido</w:t>
      </w:r>
      <w:r w:rsidRPr="00745151">
        <w:rPr>
          <w:rFonts w:ascii="Tahoma" w:hAnsi="Tahoma" w:cs="Tahoma"/>
          <w:sz w:val="22"/>
          <w:szCs w:val="22"/>
          <w:lang w:val="pt-BR"/>
        </w:rPr>
        <w:t xml:space="preserve">] celebrado com </w:t>
      </w:r>
      <w:proofErr w:type="spellStart"/>
      <w:r w:rsidRPr="00745151">
        <w:rPr>
          <w:rFonts w:ascii="Tahoma" w:hAnsi="Tahoma" w:cs="Tahoma"/>
          <w:sz w:val="22"/>
          <w:szCs w:val="22"/>
          <w:lang w:val="pt-BR"/>
        </w:rPr>
        <w:t>V.Sas</w:t>
      </w:r>
      <w:proofErr w:type="spellEnd"/>
      <w:r w:rsidRPr="00745151">
        <w:rPr>
          <w:rFonts w:ascii="Tahoma" w:hAnsi="Tahoma" w:cs="Tahoma"/>
          <w:sz w:val="22"/>
          <w:szCs w:val="22"/>
          <w:lang w:val="pt-BR"/>
        </w:rPr>
        <w:t xml:space="preserve"> em [</w:t>
      </w:r>
      <w:r w:rsidRPr="00745151">
        <w:rPr>
          <w:rFonts w:ascii="Tahoma" w:hAnsi="Tahoma" w:cs="Tahoma"/>
          <w:i/>
          <w:sz w:val="22"/>
          <w:szCs w:val="22"/>
          <w:lang w:val="pt-BR"/>
        </w:rPr>
        <w:t>inserir data</w:t>
      </w:r>
      <w:r w:rsidRPr="00745151">
        <w:rPr>
          <w:rFonts w:ascii="Tahoma" w:hAnsi="Tahoma" w:cs="Tahoma"/>
          <w:sz w:val="22"/>
          <w:szCs w:val="22"/>
          <w:lang w:val="pt-BR"/>
        </w:rPr>
        <w:t>]</w:t>
      </w:r>
      <w:r w:rsidR="00454960" w:rsidRPr="00745151">
        <w:rPr>
          <w:rFonts w:ascii="Tahoma" w:hAnsi="Tahoma" w:cs="Tahoma"/>
          <w:sz w:val="22"/>
          <w:szCs w:val="22"/>
          <w:lang w:val="pt-BR"/>
        </w:rPr>
        <w:t xml:space="preserve">, </w:t>
      </w:r>
      <w:r w:rsidR="00454960" w:rsidRPr="00745151">
        <w:rPr>
          <w:rFonts w:ascii="Tahoma" w:hAnsi="Tahoma" w:cs="Tahoma"/>
          <w:color w:val="000000"/>
          <w:sz w:val="22"/>
          <w:szCs w:val="22"/>
          <w:lang w:val="pt-BR"/>
        </w:rPr>
        <w:t>incluindo, sem limitação, eventuais indenizações e/ou multas pagas</w:t>
      </w:r>
      <w:r w:rsidRPr="00745151">
        <w:rPr>
          <w:rFonts w:ascii="Tahoma" w:hAnsi="Tahoma" w:cs="Tahoma"/>
          <w:sz w:val="22"/>
          <w:szCs w:val="22"/>
          <w:lang w:val="pt-BR"/>
        </w:rPr>
        <w:t xml:space="preserve"> (o “</w:t>
      </w:r>
      <w:r w:rsidRPr="00745151">
        <w:rPr>
          <w:rFonts w:ascii="Tahoma" w:hAnsi="Tahoma" w:cs="Tahoma"/>
          <w:b/>
          <w:sz w:val="22"/>
          <w:szCs w:val="22"/>
          <w:u w:val="single"/>
          <w:lang w:val="pt-BR"/>
        </w:rPr>
        <w:t>Contrato Cedido Fiduciariamente</w:t>
      </w:r>
      <w:r w:rsidRPr="00745151">
        <w:rPr>
          <w:rFonts w:ascii="Tahoma" w:hAnsi="Tahoma" w:cs="Tahoma"/>
          <w:sz w:val="22"/>
          <w:szCs w:val="22"/>
          <w:lang w:val="pt-BR"/>
        </w:rPr>
        <w:t>”).</w:t>
      </w:r>
    </w:p>
    <w:p w14:paraId="399A6240" w14:textId="4F39DFBC" w:rsidR="009D671A" w:rsidRPr="00745151" w:rsidRDefault="009D671A" w:rsidP="00A30A03">
      <w:pPr>
        <w:spacing w:line="300" w:lineRule="atLeast"/>
        <w:jc w:val="both"/>
        <w:rPr>
          <w:rFonts w:ascii="Tahoma" w:hAnsi="Tahoma" w:cs="Tahoma"/>
          <w:sz w:val="22"/>
          <w:szCs w:val="22"/>
        </w:rPr>
      </w:pPr>
    </w:p>
    <w:p w14:paraId="72B808B0" w14:textId="15715D44" w:rsidR="009D671A" w:rsidRPr="00745151" w:rsidRDefault="009D671A" w:rsidP="00A30A03">
      <w:pPr>
        <w:spacing w:line="300" w:lineRule="atLeast"/>
        <w:jc w:val="both"/>
        <w:rPr>
          <w:rFonts w:ascii="Tahoma" w:hAnsi="Tahoma" w:cs="Tahoma"/>
          <w:sz w:val="22"/>
          <w:szCs w:val="22"/>
        </w:rPr>
      </w:pPr>
      <w:r w:rsidRPr="00745151">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sidRPr="00745151">
        <w:rPr>
          <w:rFonts w:ascii="Tahoma" w:hAnsi="Tahoma" w:cs="Tahoma"/>
          <w:sz w:val="22"/>
          <w:szCs w:val="22"/>
        </w:rPr>
        <w:t>ntida junta à CEF.</w:t>
      </w:r>
    </w:p>
    <w:p w14:paraId="1932472B" w14:textId="3913A4B6" w:rsidR="009D671A" w:rsidRPr="00745151" w:rsidRDefault="009D671A" w:rsidP="00A30A03">
      <w:pPr>
        <w:spacing w:line="300" w:lineRule="atLeast"/>
        <w:jc w:val="center"/>
        <w:rPr>
          <w:rFonts w:ascii="Tahoma" w:hAnsi="Tahoma" w:cs="Tahoma"/>
          <w:sz w:val="22"/>
          <w:szCs w:val="22"/>
        </w:rPr>
      </w:pPr>
    </w:p>
    <w:p w14:paraId="38E10095" w14:textId="6E133FDE" w:rsidR="009D671A" w:rsidRPr="00745151" w:rsidRDefault="009D671A" w:rsidP="00A30A03">
      <w:pPr>
        <w:spacing w:line="300" w:lineRule="atLeast"/>
        <w:jc w:val="both"/>
        <w:rPr>
          <w:rFonts w:ascii="Tahoma" w:hAnsi="Tahoma" w:cs="Tahoma"/>
          <w:sz w:val="22"/>
          <w:szCs w:val="22"/>
        </w:rPr>
      </w:pPr>
      <w:r w:rsidRPr="00745151">
        <w:rPr>
          <w:rFonts w:ascii="Tahoma" w:hAnsi="Tahoma" w:cs="Tahoma"/>
          <w:sz w:val="22"/>
          <w:szCs w:val="22"/>
        </w:rPr>
        <w:t xml:space="preserve">Declaramos, por fim, que </w:t>
      </w:r>
      <w:proofErr w:type="spellStart"/>
      <w:r w:rsidRPr="00745151">
        <w:rPr>
          <w:rFonts w:ascii="Tahoma" w:hAnsi="Tahoma" w:cs="Tahoma"/>
          <w:sz w:val="22"/>
          <w:szCs w:val="22"/>
        </w:rPr>
        <w:t>esta</w:t>
      </w:r>
      <w:proofErr w:type="spellEnd"/>
      <w:r w:rsidRPr="00745151">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sidRPr="00745151">
        <w:rPr>
          <w:rFonts w:ascii="Tahoma" w:hAnsi="Tahoma" w:cs="Tahoma"/>
          <w:sz w:val="22"/>
          <w:szCs w:val="22"/>
        </w:rPr>
        <w:t>Agente Fiduciário</w:t>
      </w:r>
      <w:r w:rsidRPr="00745151">
        <w:rPr>
          <w:rFonts w:ascii="Tahoma" w:hAnsi="Tahoma" w:cs="Tahoma"/>
          <w:sz w:val="22"/>
          <w:szCs w:val="22"/>
        </w:rPr>
        <w:t xml:space="preserve">. Neste sentido, ressaltamos que qualquer instrução diversa da contida nesta notificação deverá ser acatada por V.Sas. apenas quando assinada pelo </w:t>
      </w:r>
      <w:r w:rsidR="00454960" w:rsidRPr="00745151">
        <w:rPr>
          <w:rFonts w:ascii="Tahoma" w:hAnsi="Tahoma" w:cs="Tahoma"/>
          <w:sz w:val="22"/>
          <w:szCs w:val="22"/>
        </w:rPr>
        <w:t>Agente Fiduciário</w:t>
      </w:r>
      <w:r w:rsidRPr="00745151">
        <w:rPr>
          <w:rFonts w:ascii="Tahoma" w:hAnsi="Tahoma" w:cs="Tahoma"/>
          <w:sz w:val="22"/>
          <w:szCs w:val="22"/>
        </w:rPr>
        <w:t>.</w:t>
      </w:r>
    </w:p>
    <w:p w14:paraId="2AE0244E" w14:textId="73860F32" w:rsidR="009D671A" w:rsidRPr="00745151" w:rsidRDefault="009D671A" w:rsidP="00A30A03">
      <w:pPr>
        <w:spacing w:line="300" w:lineRule="atLeast"/>
        <w:jc w:val="both"/>
        <w:rPr>
          <w:rFonts w:ascii="Tahoma" w:hAnsi="Tahoma" w:cs="Tahoma"/>
          <w:sz w:val="22"/>
          <w:szCs w:val="22"/>
        </w:rPr>
      </w:pPr>
    </w:p>
    <w:p w14:paraId="73DD8572" w14:textId="7901F290" w:rsidR="009D671A" w:rsidRPr="00745151" w:rsidRDefault="009D671A" w:rsidP="00A30A03">
      <w:pPr>
        <w:spacing w:line="300" w:lineRule="atLeast"/>
        <w:jc w:val="both"/>
        <w:rPr>
          <w:rFonts w:ascii="Tahoma" w:hAnsi="Tahoma" w:cs="Tahoma"/>
          <w:sz w:val="22"/>
          <w:szCs w:val="22"/>
        </w:rPr>
      </w:pPr>
      <w:r w:rsidRPr="00745151">
        <w:rPr>
          <w:rFonts w:ascii="Tahoma" w:hAnsi="Tahoma" w:cs="Tahoma"/>
          <w:sz w:val="22"/>
          <w:szCs w:val="22"/>
        </w:rPr>
        <w:t>Sendo o que nos resta para o momento, colocamo-nos à disposição de V.Sas. para quaisquer esclarecimentos necessários.</w:t>
      </w:r>
    </w:p>
    <w:p w14:paraId="145560B3" w14:textId="5AC372D3" w:rsidR="009D671A" w:rsidRPr="00745151" w:rsidRDefault="009D671A" w:rsidP="00A30A03">
      <w:pPr>
        <w:spacing w:line="300" w:lineRule="atLeast"/>
        <w:jc w:val="both"/>
        <w:rPr>
          <w:rFonts w:ascii="Tahoma" w:hAnsi="Tahoma" w:cs="Tahoma"/>
          <w:sz w:val="22"/>
          <w:szCs w:val="22"/>
        </w:rPr>
      </w:pPr>
    </w:p>
    <w:p w14:paraId="2A6B774A" w14:textId="1718F3E1" w:rsidR="009D671A" w:rsidRPr="00745151" w:rsidRDefault="009D671A" w:rsidP="00A30A03">
      <w:pPr>
        <w:autoSpaceDE w:val="0"/>
        <w:spacing w:line="300" w:lineRule="atLeast"/>
        <w:jc w:val="both"/>
        <w:rPr>
          <w:rFonts w:ascii="Tahoma" w:hAnsi="Tahoma" w:cs="Tahoma"/>
          <w:b/>
          <w:sz w:val="22"/>
          <w:szCs w:val="22"/>
        </w:rPr>
      </w:pPr>
    </w:p>
    <w:p w14:paraId="77CC1790" w14:textId="4D9EC71A" w:rsidR="009D671A" w:rsidRPr="00745151" w:rsidRDefault="009D671A" w:rsidP="00A30A03">
      <w:pPr>
        <w:spacing w:line="300" w:lineRule="atLeast"/>
        <w:jc w:val="center"/>
        <w:rPr>
          <w:rFonts w:ascii="Tahoma" w:eastAsia="Arial Unicode MS" w:hAnsi="Tahoma" w:cs="Tahoma"/>
          <w:sz w:val="22"/>
          <w:szCs w:val="22"/>
        </w:rPr>
      </w:pPr>
      <w:r w:rsidRPr="00745151">
        <w:rPr>
          <w:rFonts w:ascii="Tahoma" w:eastAsia="Arial Unicode MS" w:hAnsi="Tahoma" w:cs="Tahoma"/>
          <w:sz w:val="22"/>
          <w:szCs w:val="22"/>
        </w:rPr>
        <w:t>[</w:t>
      </w:r>
      <w:r w:rsidRPr="00745151">
        <w:rPr>
          <w:rFonts w:ascii="Tahoma" w:eastAsia="Arial Unicode MS" w:hAnsi="Tahoma" w:cs="Tahoma"/>
          <w:i/>
          <w:sz w:val="22"/>
          <w:szCs w:val="22"/>
        </w:rPr>
        <w:t>Local e data</w:t>
      </w:r>
      <w:r w:rsidRPr="00745151">
        <w:rPr>
          <w:rFonts w:ascii="Tahoma" w:eastAsia="Arial Unicode MS" w:hAnsi="Tahoma" w:cs="Tahoma"/>
          <w:sz w:val="22"/>
          <w:szCs w:val="22"/>
        </w:rPr>
        <w:t>]</w:t>
      </w:r>
    </w:p>
    <w:p w14:paraId="6BB0ECAA" w14:textId="5F49172C" w:rsidR="009D671A" w:rsidRPr="00745151" w:rsidRDefault="009D671A" w:rsidP="00A30A03">
      <w:pPr>
        <w:spacing w:line="300" w:lineRule="atLeast"/>
        <w:jc w:val="center"/>
        <w:rPr>
          <w:rFonts w:ascii="Tahoma" w:eastAsia="Arial Unicode MS" w:hAnsi="Tahoma" w:cs="Tahoma"/>
          <w:sz w:val="22"/>
          <w:szCs w:val="22"/>
        </w:rPr>
      </w:pPr>
    </w:p>
    <w:p w14:paraId="0D8F59EB" w14:textId="62DB0A7E" w:rsidR="00482C64" w:rsidRPr="00745151" w:rsidRDefault="009D671A">
      <w:pPr>
        <w:jc w:val="center"/>
        <w:rPr>
          <w:rFonts w:ascii="Tahoma" w:hAnsi="Tahoma" w:cs="Tahoma"/>
          <w:b/>
          <w:sz w:val="22"/>
          <w:szCs w:val="22"/>
          <w:lang w:eastAsia="en-US"/>
        </w:rPr>
      </w:pPr>
      <w:r w:rsidRPr="00745151">
        <w:rPr>
          <w:rFonts w:ascii="Tahoma" w:eastAsia="Arial Unicode MS" w:hAnsi="Tahoma" w:cs="Tahoma"/>
          <w:sz w:val="22"/>
          <w:szCs w:val="22"/>
        </w:rPr>
        <w:t>[</w:t>
      </w:r>
      <w:r w:rsidRPr="00745151">
        <w:rPr>
          <w:rFonts w:ascii="Tahoma" w:eastAsia="Arial Unicode MS" w:hAnsi="Tahoma" w:cs="Tahoma"/>
          <w:i/>
          <w:sz w:val="22"/>
          <w:szCs w:val="22"/>
        </w:rPr>
        <w:t>incluir assinaturas</w:t>
      </w:r>
      <w:r w:rsidRPr="00745151">
        <w:rPr>
          <w:rFonts w:ascii="Tahoma" w:eastAsia="Arial Unicode MS" w:hAnsi="Tahoma" w:cs="Tahoma"/>
          <w:sz w:val="22"/>
          <w:szCs w:val="22"/>
        </w:rPr>
        <w:t>]</w:t>
      </w:r>
    </w:p>
    <w:p w14:paraId="4F794B63" w14:textId="082E73F2" w:rsidR="00482C64" w:rsidRPr="00745151" w:rsidRDefault="00482C64">
      <w:pPr>
        <w:spacing w:after="200" w:line="276" w:lineRule="auto"/>
        <w:rPr>
          <w:rFonts w:ascii="Tahoma" w:hAnsi="Tahoma" w:cs="Tahoma"/>
          <w:b/>
          <w:sz w:val="22"/>
          <w:szCs w:val="22"/>
          <w:lang w:eastAsia="en-US"/>
        </w:rPr>
      </w:pPr>
      <w:r w:rsidRPr="00745151">
        <w:rPr>
          <w:rFonts w:ascii="Tahoma" w:hAnsi="Tahoma" w:cs="Tahoma"/>
          <w:b/>
          <w:sz w:val="22"/>
          <w:szCs w:val="22"/>
          <w:lang w:eastAsia="en-US"/>
        </w:rPr>
        <w:br w:type="page"/>
      </w:r>
    </w:p>
    <w:p w14:paraId="7B4DE596" w14:textId="7790FFFB" w:rsidR="00482C64" w:rsidRPr="00745151" w:rsidRDefault="00482C64" w:rsidP="00482C64">
      <w:pPr>
        <w:spacing w:after="240" w:line="320" w:lineRule="exact"/>
        <w:jc w:val="center"/>
        <w:rPr>
          <w:rFonts w:ascii="Tahoma" w:hAnsi="Tahoma" w:cs="Tahoma"/>
          <w:b/>
          <w:sz w:val="22"/>
          <w:szCs w:val="22"/>
        </w:rPr>
      </w:pPr>
      <w:r w:rsidRPr="00745151">
        <w:rPr>
          <w:rFonts w:ascii="Tahoma" w:hAnsi="Tahoma" w:cs="Tahoma"/>
          <w:b/>
          <w:sz w:val="22"/>
          <w:szCs w:val="22"/>
        </w:rPr>
        <w:lastRenderedPageBreak/>
        <w:t xml:space="preserve">ANEXO </w:t>
      </w:r>
      <w:r w:rsidR="00333583" w:rsidRPr="00745151">
        <w:rPr>
          <w:rFonts w:ascii="Tahoma" w:hAnsi="Tahoma" w:cs="Tahoma"/>
          <w:b/>
          <w:sz w:val="22"/>
          <w:szCs w:val="22"/>
        </w:rPr>
        <w:t>VIII</w:t>
      </w:r>
    </w:p>
    <w:p w14:paraId="766D9669" w14:textId="77777777" w:rsidR="005C4A75" w:rsidRPr="00745151" w:rsidRDefault="00482C64" w:rsidP="00482C64">
      <w:pPr>
        <w:jc w:val="center"/>
        <w:rPr>
          <w:rFonts w:ascii="Tahoma" w:hAnsi="Tahoma" w:cs="Tahoma"/>
          <w:b/>
          <w:sz w:val="22"/>
          <w:szCs w:val="22"/>
          <w:lang w:eastAsia="en-US"/>
        </w:rPr>
      </w:pPr>
      <w:r w:rsidRPr="00745151">
        <w:rPr>
          <w:rFonts w:ascii="Tahoma" w:hAnsi="Tahoma" w:cs="Tahoma"/>
          <w:b/>
          <w:sz w:val="22"/>
          <w:szCs w:val="22"/>
          <w:lang w:eastAsia="en-US"/>
        </w:rPr>
        <w:t>MODELO DE NOTIFICAÇÃO AO AGENTE CENTRALIZADOR</w:t>
      </w:r>
    </w:p>
    <w:p w14:paraId="65304223" w14:textId="77777777" w:rsidR="00981288" w:rsidRPr="00745151" w:rsidRDefault="00981288" w:rsidP="00482C64">
      <w:pPr>
        <w:jc w:val="center"/>
        <w:rPr>
          <w:rFonts w:ascii="Tahoma" w:hAnsi="Tahoma" w:cs="Tahoma"/>
          <w:b/>
          <w:sz w:val="22"/>
          <w:szCs w:val="22"/>
          <w:lang w:eastAsia="en-US"/>
        </w:rPr>
      </w:pPr>
    </w:p>
    <w:p w14:paraId="07662CA2" w14:textId="77777777" w:rsidR="00981288" w:rsidRPr="00745151" w:rsidRDefault="00981288" w:rsidP="00981288">
      <w:pPr>
        <w:spacing w:line="340" w:lineRule="exact"/>
        <w:jc w:val="both"/>
        <w:rPr>
          <w:rFonts w:ascii="Tahoma" w:hAnsi="Tahoma" w:cs="Tahoma"/>
          <w:sz w:val="22"/>
          <w:szCs w:val="22"/>
        </w:rPr>
      </w:pPr>
      <w:r w:rsidRPr="00745151">
        <w:rPr>
          <w:rFonts w:ascii="Tahoma" w:hAnsi="Tahoma" w:cs="Tahoma"/>
          <w:sz w:val="22"/>
          <w:szCs w:val="22"/>
        </w:rPr>
        <w:t>[</w:t>
      </w:r>
      <w:r w:rsidRPr="00745151">
        <w:rPr>
          <w:rFonts w:ascii="Tahoma" w:hAnsi="Tahoma" w:cs="Tahoma"/>
          <w:i/>
          <w:sz w:val="22"/>
          <w:szCs w:val="22"/>
        </w:rPr>
        <w:t>data</w:t>
      </w:r>
      <w:r w:rsidRPr="00745151">
        <w:rPr>
          <w:rFonts w:ascii="Tahoma" w:hAnsi="Tahoma" w:cs="Tahoma"/>
          <w:sz w:val="22"/>
          <w:szCs w:val="22"/>
        </w:rPr>
        <w:t>]</w:t>
      </w:r>
    </w:p>
    <w:p w14:paraId="0655E652" w14:textId="77777777" w:rsidR="00981288" w:rsidRPr="00745151" w:rsidRDefault="00981288" w:rsidP="00981288">
      <w:pPr>
        <w:spacing w:line="340" w:lineRule="exact"/>
        <w:jc w:val="both"/>
        <w:rPr>
          <w:rFonts w:ascii="Tahoma" w:hAnsi="Tahoma" w:cs="Tahoma"/>
          <w:b/>
          <w:sz w:val="22"/>
          <w:szCs w:val="22"/>
        </w:rPr>
      </w:pPr>
      <w:r w:rsidRPr="00745151">
        <w:rPr>
          <w:rFonts w:ascii="Tahoma" w:hAnsi="Tahoma" w:cs="Tahoma"/>
          <w:sz w:val="22"/>
          <w:szCs w:val="22"/>
        </w:rPr>
        <w:t>À</w:t>
      </w:r>
    </w:p>
    <w:p w14:paraId="28718F03" w14:textId="77777777" w:rsidR="00981288" w:rsidRPr="00745151" w:rsidRDefault="00981288" w:rsidP="00981288">
      <w:pPr>
        <w:suppressAutoHyphens/>
        <w:spacing w:line="340" w:lineRule="exact"/>
        <w:ind w:right="57"/>
        <w:rPr>
          <w:rFonts w:ascii="Tahoma" w:hAnsi="Tahoma" w:cs="Tahoma"/>
          <w:bCs/>
          <w:sz w:val="22"/>
          <w:szCs w:val="22"/>
        </w:rPr>
      </w:pPr>
      <w:r w:rsidRPr="00745151">
        <w:rPr>
          <w:rFonts w:ascii="Tahoma" w:hAnsi="Tahoma" w:cs="Tahoma"/>
          <w:b/>
          <w:bCs/>
          <w:sz w:val="22"/>
          <w:szCs w:val="22"/>
        </w:rPr>
        <w:t xml:space="preserve">CAIXA ECONÔMICA FEDERAL </w:t>
      </w:r>
    </w:p>
    <w:p w14:paraId="27883AE9" w14:textId="77777777" w:rsidR="00981288" w:rsidRPr="00745151" w:rsidRDefault="00981288" w:rsidP="00981288">
      <w:pPr>
        <w:pStyle w:val="Recuodecorpodetexto"/>
        <w:spacing w:after="0"/>
        <w:ind w:left="0"/>
        <w:rPr>
          <w:rFonts w:ascii="Tahoma" w:hAnsi="Tahoma" w:cs="Tahoma"/>
          <w:sz w:val="22"/>
          <w:szCs w:val="22"/>
        </w:rPr>
      </w:pPr>
      <w:r w:rsidRPr="00745151">
        <w:rPr>
          <w:rFonts w:ascii="Tahoma" w:hAnsi="Tahoma" w:cs="Tahoma"/>
          <w:sz w:val="22"/>
          <w:szCs w:val="22"/>
        </w:rPr>
        <w:t>Rua Nossa Senhora de Lourdes, nº 111 – 6º andar</w:t>
      </w:r>
    </w:p>
    <w:p w14:paraId="3048C7CD" w14:textId="77777777" w:rsidR="00981288" w:rsidRPr="00745151" w:rsidRDefault="00981288" w:rsidP="00981288">
      <w:pPr>
        <w:spacing w:line="320" w:lineRule="exact"/>
        <w:ind w:right="57"/>
        <w:rPr>
          <w:rFonts w:ascii="Tahoma" w:hAnsi="Tahoma" w:cs="Tahoma"/>
          <w:sz w:val="22"/>
          <w:szCs w:val="22"/>
        </w:rPr>
      </w:pPr>
      <w:r w:rsidRPr="00745151">
        <w:rPr>
          <w:rFonts w:ascii="Tahoma" w:hAnsi="Tahoma" w:cs="Tahoma"/>
          <w:sz w:val="22"/>
          <w:szCs w:val="22"/>
        </w:rPr>
        <w:t>Florianópolis - SC</w:t>
      </w:r>
    </w:p>
    <w:p w14:paraId="7325BE10" w14:textId="77777777" w:rsidR="00981288" w:rsidRPr="00745151" w:rsidRDefault="00981288" w:rsidP="00981288">
      <w:pPr>
        <w:spacing w:line="320" w:lineRule="exact"/>
        <w:ind w:right="57"/>
        <w:rPr>
          <w:rFonts w:ascii="Tahoma" w:hAnsi="Tahoma" w:cs="Tahoma"/>
          <w:sz w:val="22"/>
          <w:szCs w:val="22"/>
        </w:rPr>
      </w:pPr>
      <w:r w:rsidRPr="00745151">
        <w:rPr>
          <w:rFonts w:ascii="Tahoma" w:hAnsi="Tahoma" w:cs="Tahoma"/>
          <w:sz w:val="22"/>
          <w:szCs w:val="22"/>
        </w:rPr>
        <w:t>At.: Superintendência Regional Florianópolis</w:t>
      </w:r>
    </w:p>
    <w:p w14:paraId="09F96DAB" w14:textId="77777777" w:rsidR="00981288" w:rsidRPr="00745151" w:rsidRDefault="00981288" w:rsidP="00981288">
      <w:pPr>
        <w:spacing w:line="320" w:lineRule="exact"/>
        <w:ind w:right="57"/>
        <w:rPr>
          <w:rFonts w:ascii="Tahoma" w:hAnsi="Tahoma" w:cs="Tahoma"/>
          <w:sz w:val="22"/>
          <w:szCs w:val="22"/>
        </w:rPr>
      </w:pPr>
      <w:r w:rsidRPr="00745151">
        <w:rPr>
          <w:rFonts w:ascii="Tahoma" w:hAnsi="Tahoma" w:cs="Tahoma"/>
          <w:sz w:val="22"/>
          <w:szCs w:val="22"/>
        </w:rPr>
        <w:t>Tel.: (48) 3722-5050</w:t>
      </w:r>
    </w:p>
    <w:p w14:paraId="40F0E45B" w14:textId="77777777" w:rsidR="00981288" w:rsidRPr="00745151"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745151">
        <w:rPr>
          <w:rFonts w:ascii="Tahoma" w:hAnsi="Tahoma" w:cs="Tahoma"/>
          <w:sz w:val="22"/>
          <w:szCs w:val="22"/>
        </w:rPr>
        <w:t>E-mail: sr2625sc@caixa.gov.br</w:t>
      </w:r>
    </w:p>
    <w:p w14:paraId="5290C607" w14:textId="2C21E156" w:rsidR="00981288" w:rsidRPr="00745151" w:rsidRDefault="00981288" w:rsidP="00981288">
      <w:pPr>
        <w:spacing w:line="340" w:lineRule="exact"/>
        <w:jc w:val="both"/>
        <w:rPr>
          <w:rFonts w:ascii="Tahoma" w:hAnsi="Tahoma" w:cs="Tahoma"/>
          <w:sz w:val="22"/>
          <w:szCs w:val="22"/>
        </w:rPr>
      </w:pPr>
      <w:r w:rsidRPr="00745151">
        <w:rPr>
          <w:rFonts w:ascii="Tahoma" w:hAnsi="Tahoma" w:cs="Tahoma"/>
          <w:bCs/>
          <w:sz w:val="22"/>
          <w:szCs w:val="22"/>
        </w:rPr>
        <w:t xml:space="preserve"> </w:t>
      </w:r>
      <w:r w:rsidRPr="00745151">
        <w:rPr>
          <w:rFonts w:ascii="Tahoma" w:hAnsi="Tahoma" w:cs="Tahoma"/>
          <w:sz w:val="22"/>
          <w:szCs w:val="22"/>
        </w:rPr>
        <w:t>C/C</w:t>
      </w:r>
    </w:p>
    <w:p w14:paraId="1709EC5D" w14:textId="77777777" w:rsidR="00981288" w:rsidRPr="00745151" w:rsidRDefault="00981288" w:rsidP="00981288">
      <w:pPr>
        <w:suppressAutoHyphens/>
        <w:spacing w:line="340" w:lineRule="exact"/>
        <w:ind w:right="57"/>
        <w:rPr>
          <w:rFonts w:ascii="Tahoma" w:hAnsi="Tahoma" w:cs="Tahoma"/>
          <w:b/>
          <w:sz w:val="22"/>
          <w:szCs w:val="22"/>
        </w:rPr>
      </w:pPr>
      <w:r w:rsidRPr="00745151">
        <w:rPr>
          <w:rFonts w:ascii="Tahoma" w:hAnsi="Tahoma" w:cs="Tahoma"/>
          <w:b/>
          <w:sz w:val="22"/>
          <w:szCs w:val="22"/>
        </w:rPr>
        <w:t>COMPANHIA CATARINENSE DE ÁGUAS E SANEAMENTO - CASAN</w:t>
      </w:r>
      <w:r w:rsidRPr="00745151">
        <w:rPr>
          <w:rFonts w:ascii="Tahoma" w:hAnsi="Tahoma" w:cs="Tahoma"/>
          <w:b/>
          <w:sz w:val="22"/>
          <w:szCs w:val="22"/>
        </w:rPr>
        <w:br/>
      </w:r>
      <w:r w:rsidRPr="00745151">
        <w:rPr>
          <w:rFonts w:ascii="Tahoma" w:hAnsi="Tahoma" w:cs="Tahoma"/>
          <w:bCs/>
          <w:sz w:val="22"/>
          <w:szCs w:val="22"/>
        </w:rPr>
        <w:t>Rua Emílio Blum, 83</w:t>
      </w:r>
      <w:r w:rsidRPr="00745151">
        <w:rPr>
          <w:rFonts w:ascii="Tahoma" w:hAnsi="Tahoma" w:cs="Tahoma"/>
          <w:bCs/>
          <w:sz w:val="22"/>
          <w:szCs w:val="22"/>
        </w:rPr>
        <w:br/>
        <w:t>CEP 88.020-010</w:t>
      </w:r>
      <w:r w:rsidRPr="00745151">
        <w:rPr>
          <w:rFonts w:ascii="Tahoma" w:hAnsi="Tahoma" w:cs="Tahoma"/>
          <w:bCs/>
          <w:sz w:val="22"/>
          <w:szCs w:val="22"/>
        </w:rPr>
        <w:br/>
        <w:t>Florianópolis, SC</w:t>
      </w:r>
      <w:r w:rsidRPr="00745151">
        <w:rPr>
          <w:rFonts w:ascii="Tahoma" w:hAnsi="Tahoma" w:cs="Tahoma"/>
          <w:bCs/>
          <w:sz w:val="22"/>
          <w:szCs w:val="22"/>
        </w:rPr>
        <w:br/>
        <w:t xml:space="preserve">At.: Carlos Ivan </w:t>
      </w:r>
      <w:proofErr w:type="spellStart"/>
      <w:r w:rsidRPr="00745151">
        <w:rPr>
          <w:rFonts w:ascii="Tahoma" w:hAnsi="Tahoma" w:cs="Tahoma"/>
          <w:bCs/>
          <w:sz w:val="22"/>
          <w:szCs w:val="22"/>
        </w:rPr>
        <w:t>Sturzbecher</w:t>
      </w:r>
      <w:proofErr w:type="spellEnd"/>
      <w:r w:rsidRPr="00745151">
        <w:rPr>
          <w:rFonts w:ascii="Tahoma" w:hAnsi="Tahoma" w:cs="Tahoma"/>
          <w:bCs/>
          <w:sz w:val="22"/>
          <w:szCs w:val="22"/>
        </w:rPr>
        <w:br/>
        <w:t>Telefone: (48) 3221-5016</w:t>
      </w:r>
      <w:r w:rsidRPr="00745151">
        <w:rPr>
          <w:rFonts w:ascii="Tahoma" w:hAnsi="Tahoma" w:cs="Tahoma"/>
          <w:bCs/>
          <w:sz w:val="22"/>
          <w:szCs w:val="22"/>
        </w:rPr>
        <w:br/>
        <w:t xml:space="preserve">Correio Eletrônico: </w:t>
      </w:r>
      <w:hyperlink r:id="rId17" w:history="1">
        <w:r w:rsidRPr="00745151">
          <w:rPr>
            <w:rStyle w:val="Hyperlink"/>
            <w:rFonts w:ascii="Tahoma" w:hAnsi="Tahoma" w:cs="Tahoma"/>
            <w:bCs/>
            <w:sz w:val="22"/>
            <w:szCs w:val="22"/>
          </w:rPr>
          <w:t>carlosivan@casan.com.br</w:t>
        </w:r>
      </w:hyperlink>
    </w:p>
    <w:p w14:paraId="72BD5BE3" w14:textId="77777777" w:rsidR="00981288" w:rsidRPr="00745151" w:rsidRDefault="00981288" w:rsidP="00981288">
      <w:pPr>
        <w:spacing w:line="340" w:lineRule="exact"/>
        <w:jc w:val="both"/>
        <w:rPr>
          <w:rFonts w:ascii="Tahoma" w:hAnsi="Tahoma" w:cs="Tahoma"/>
          <w:sz w:val="22"/>
          <w:szCs w:val="22"/>
        </w:rPr>
      </w:pPr>
    </w:p>
    <w:p w14:paraId="657B04D4" w14:textId="77777777" w:rsidR="00981288" w:rsidRPr="00745151" w:rsidRDefault="00981288" w:rsidP="00981288">
      <w:pPr>
        <w:spacing w:line="340" w:lineRule="exact"/>
        <w:jc w:val="both"/>
        <w:rPr>
          <w:rFonts w:ascii="Tahoma" w:hAnsi="Tahoma" w:cs="Tahoma"/>
          <w:sz w:val="22"/>
          <w:szCs w:val="22"/>
        </w:rPr>
      </w:pPr>
      <w:r w:rsidRPr="00745151">
        <w:rPr>
          <w:rFonts w:ascii="Tahoma" w:hAnsi="Tahoma" w:cs="Tahoma"/>
          <w:sz w:val="22"/>
          <w:szCs w:val="22"/>
        </w:rPr>
        <w:t>Ref.:</w:t>
      </w:r>
      <w:r w:rsidRPr="00745151">
        <w:rPr>
          <w:rFonts w:ascii="Tahoma" w:hAnsi="Tahoma" w:cs="Tahoma"/>
          <w:sz w:val="22"/>
          <w:szCs w:val="22"/>
        </w:rPr>
        <w:tab/>
        <w:t xml:space="preserve">Notificação referente ao Contrato de Cessão Fiduciária celebrado com a CASAN </w:t>
      </w:r>
    </w:p>
    <w:p w14:paraId="3B75327A" w14:textId="77777777" w:rsidR="00981288" w:rsidRPr="00745151" w:rsidRDefault="00981288" w:rsidP="00981288">
      <w:pPr>
        <w:spacing w:line="340" w:lineRule="exact"/>
        <w:jc w:val="both"/>
        <w:rPr>
          <w:rFonts w:ascii="Tahoma" w:hAnsi="Tahoma" w:cs="Tahoma"/>
          <w:sz w:val="22"/>
          <w:szCs w:val="22"/>
        </w:rPr>
      </w:pPr>
    </w:p>
    <w:p w14:paraId="1A1E36A8" w14:textId="77777777" w:rsidR="00981288" w:rsidRPr="00745151" w:rsidRDefault="00981288" w:rsidP="00981288">
      <w:pPr>
        <w:spacing w:line="340" w:lineRule="exact"/>
        <w:jc w:val="both"/>
        <w:rPr>
          <w:rFonts w:ascii="Tahoma" w:hAnsi="Tahoma" w:cs="Tahoma"/>
          <w:sz w:val="22"/>
          <w:szCs w:val="22"/>
        </w:rPr>
      </w:pPr>
      <w:r w:rsidRPr="00745151">
        <w:rPr>
          <w:rFonts w:ascii="Tahoma" w:hAnsi="Tahoma" w:cs="Tahoma"/>
          <w:sz w:val="22"/>
          <w:szCs w:val="22"/>
        </w:rPr>
        <w:t>Prezados Senhores,</w:t>
      </w:r>
    </w:p>
    <w:p w14:paraId="142397B0" w14:textId="77777777" w:rsidR="00981288" w:rsidRPr="00745151" w:rsidRDefault="00981288" w:rsidP="00981288">
      <w:pPr>
        <w:spacing w:line="340" w:lineRule="exact"/>
        <w:jc w:val="both"/>
        <w:rPr>
          <w:rFonts w:ascii="Tahoma" w:hAnsi="Tahoma" w:cs="Tahoma"/>
          <w:sz w:val="22"/>
          <w:szCs w:val="22"/>
        </w:rPr>
      </w:pPr>
    </w:p>
    <w:p w14:paraId="347EE772" w14:textId="3F427177" w:rsidR="00981288" w:rsidRPr="00745151" w:rsidRDefault="00981288" w:rsidP="00981288">
      <w:pPr>
        <w:spacing w:line="340" w:lineRule="exact"/>
        <w:jc w:val="both"/>
        <w:rPr>
          <w:rFonts w:ascii="Tahoma" w:hAnsi="Tahoma" w:cs="Tahoma"/>
          <w:sz w:val="22"/>
          <w:szCs w:val="22"/>
        </w:rPr>
      </w:pPr>
      <w:r w:rsidRPr="00745151">
        <w:rPr>
          <w:rFonts w:ascii="Tahoma" w:hAnsi="Tahoma" w:cs="Tahoma"/>
          <w:sz w:val="22"/>
          <w:szCs w:val="22"/>
        </w:rPr>
        <w:t xml:space="preserve">Fazemos referência ao “Instrumento Particular de Cessão Fiduciária em Garantia e Outras Avenças”, celebrado em [--], entre a </w:t>
      </w:r>
      <w:r w:rsidRPr="00745151">
        <w:rPr>
          <w:rFonts w:ascii="Tahoma" w:hAnsi="Tahoma" w:cs="Tahoma"/>
          <w:b/>
          <w:sz w:val="22"/>
          <w:szCs w:val="22"/>
        </w:rPr>
        <w:t>COMPANHIA CATARINENSE DE ÁGUAS E SANEAMENTO</w:t>
      </w:r>
      <w:r w:rsidRPr="00745151">
        <w:rPr>
          <w:rFonts w:ascii="Tahoma" w:hAnsi="Tahoma" w:cs="Tahoma"/>
          <w:b/>
          <w:smallCaps/>
          <w:sz w:val="22"/>
          <w:szCs w:val="22"/>
        </w:rPr>
        <w:t xml:space="preserve"> - CASAN</w:t>
      </w:r>
      <w:r w:rsidRPr="00745151">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Blum, 83, inscrita no Cadastro Nacional da Pessoa Jurídica do Ministério da </w:t>
      </w:r>
      <w:r w:rsidR="00EA0A69" w:rsidRPr="00745151">
        <w:rPr>
          <w:rFonts w:ascii="Tahoma" w:hAnsi="Tahoma" w:cs="Tahoma"/>
          <w:bCs/>
          <w:sz w:val="22"/>
          <w:szCs w:val="22"/>
        </w:rPr>
        <w:t>Economia</w:t>
      </w:r>
      <w:r w:rsidR="00096A61" w:rsidRPr="00745151">
        <w:rPr>
          <w:rFonts w:ascii="Tahoma" w:hAnsi="Tahoma" w:cs="Tahoma"/>
          <w:bCs/>
          <w:sz w:val="22"/>
          <w:szCs w:val="22"/>
        </w:rPr>
        <w:t xml:space="preserve"> (“</w:t>
      </w:r>
      <w:r w:rsidR="00096A61" w:rsidRPr="00745151">
        <w:rPr>
          <w:rFonts w:ascii="Tahoma" w:hAnsi="Tahoma" w:cs="Tahoma"/>
          <w:bCs/>
          <w:sz w:val="22"/>
          <w:szCs w:val="22"/>
          <w:u w:val="single"/>
        </w:rPr>
        <w:t>CNPJ</w:t>
      </w:r>
      <w:r w:rsidR="002E10EB" w:rsidRPr="00745151">
        <w:rPr>
          <w:rFonts w:ascii="Tahoma" w:hAnsi="Tahoma" w:cs="Tahoma"/>
          <w:bCs/>
          <w:sz w:val="22"/>
          <w:szCs w:val="22"/>
          <w:u w:val="single"/>
        </w:rPr>
        <w:t>/ME</w:t>
      </w:r>
      <w:r w:rsidR="00096A61" w:rsidRPr="00745151">
        <w:rPr>
          <w:rFonts w:ascii="Tahoma" w:hAnsi="Tahoma" w:cs="Tahoma"/>
          <w:bCs/>
          <w:sz w:val="22"/>
          <w:szCs w:val="22"/>
        </w:rPr>
        <w:t>”)</w:t>
      </w:r>
      <w:r w:rsidRPr="00745151">
        <w:rPr>
          <w:rFonts w:ascii="Tahoma" w:hAnsi="Tahoma" w:cs="Tahoma"/>
          <w:bCs/>
          <w:sz w:val="22"/>
          <w:szCs w:val="22"/>
        </w:rPr>
        <w:t xml:space="preserve"> sob o n.º 82.508.433/0001-17, e na Junta Comercial do Estado de Santa Catarina sob o NIRE n.º 42300015024, </w:t>
      </w:r>
      <w:r w:rsidRPr="00745151">
        <w:rPr>
          <w:rFonts w:ascii="Tahoma" w:hAnsi="Tahoma" w:cs="Tahoma"/>
          <w:sz w:val="22"/>
          <w:szCs w:val="22"/>
        </w:rPr>
        <w:t xml:space="preserve">neste ato representada </w:t>
      </w:r>
      <w:r w:rsidRPr="00745151">
        <w:rPr>
          <w:rFonts w:ascii="Tahoma" w:hAnsi="Tahoma" w:cs="Tahoma"/>
          <w:bCs/>
          <w:sz w:val="22"/>
          <w:szCs w:val="22"/>
        </w:rPr>
        <w:t>na forma de seu estatuto social</w:t>
      </w:r>
      <w:r w:rsidRPr="00745151">
        <w:rPr>
          <w:rFonts w:ascii="Tahoma" w:hAnsi="Tahoma" w:cs="Tahoma"/>
          <w:sz w:val="22"/>
          <w:szCs w:val="22"/>
        </w:rPr>
        <w:t xml:space="preserve"> (“</w:t>
      </w:r>
      <w:r w:rsidRPr="00745151">
        <w:rPr>
          <w:rFonts w:ascii="Tahoma" w:hAnsi="Tahoma" w:cs="Tahoma"/>
          <w:sz w:val="22"/>
          <w:szCs w:val="22"/>
          <w:u w:val="single"/>
        </w:rPr>
        <w:t>Cedente</w:t>
      </w:r>
      <w:r w:rsidRPr="00745151">
        <w:rPr>
          <w:rFonts w:ascii="Tahoma" w:hAnsi="Tahoma" w:cs="Tahoma"/>
          <w:sz w:val="22"/>
          <w:szCs w:val="22"/>
        </w:rPr>
        <w:t xml:space="preserve">”), a </w:t>
      </w:r>
      <w:r w:rsidR="00096A61" w:rsidRPr="00745151">
        <w:rPr>
          <w:rFonts w:ascii="Tahoma" w:hAnsi="Tahoma" w:cs="Tahoma"/>
          <w:b/>
          <w:smallCaps/>
          <w:sz w:val="22"/>
          <w:szCs w:val="22"/>
        </w:rPr>
        <w:t>SIMPLIFIC PAVARINI DISTRIBUIDORA DE TÍTULOS E VALORES MOBILIÁRIOS LTDA</w:t>
      </w:r>
      <w:r w:rsidR="00096A61" w:rsidRPr="00745151">
        <w:rPr>
          <w:rFonts w:ascii="Tahoma" w:hAnsi="Tahoma" w:cs="Tahoma"/>
          <w:b/>
          <w:bCs/>
          <w:sz w:val="22"/>
          <w:szCs w:val="22"/>
        </w:rPr>
        <w:t>.</w:t>
      </w:r>
      <w:r w:rsidR="00096A61" w:rsidRPr="00745151">
        <w:rPr>
          <w:rFonts w:ascii="Tahoma" w:hAnsi="Tahoma" w:cs="Tahoma"/>
          <w:bCs/>
          <w:sz w:val="22"/>
          <w:szCs w:val="22"/>
        </w:rPr>
        <w:t>, sociedade limitada com sede na Cidade do Rio de Janeiro, Estado do Rio de Janeiro, na Rua Sete de Setembro, nº 99, 24º andar, CEP 20050-005, inscrita no CNPJ</w:t>
      </w:r>
      <w:r w:rsidR="002E10EB" w:rsidRPr="00745151">
        <w:rPr>
          <w:rFonts w:ascii="Tahoma" w:hAnsi="Tahoma" w:cs="Tahoma"/>
          <w:bCs/>
          <w:sz w:val="22"/>
          <w:szCs w:val="22"/>
        </w:rPr>
        <w:t>/ME</w:t>
      </w:r>
      <w:r w:rsidR="00096A61" w:rsidRPr="0074515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745151">
        <w:rPr>
          <w:rFonts w:ascii="Tahoma" w:hAnsi="Tahoma" w:cs="Tahoma"/>
          <w:bCs/>
          <w:sz w:val="22"/>
          <w:szCs w:val="22"/>
        </w:rPr>
        <w:lastRenderedPageBreak/>
        <w:t>1.401, CEP 04534-002, inscrita no CNPJ</w:t>
      </w:r>
      <w:r w:rsidR="002E10EB" w:rsidRPr="00745151">
        <w:rPr>
          <w:rFonts w:ascii="Tahoma" w:hAnsi="Tahoma" w:cs="Tahoma"/>
          <w:bCs/>
          <w:sz w:val="22"/>
          <w:szCs w:val="22"/>
        </w:rPr>
        <w:t>/ME</w:t>
      </w:r>
      <w:r w:rsidR="00096A61" w:rsidRPr="00745151">
        <w:rPr>
          <w:rFonts w:ascii="Tahoma" w:hAnsi="Tahoma" w:cs="Tahoma"/>
          <w:bCs/>
          <w:sz w:val="22"/>
          <w:szCs w:val="22"/>
        </w:rPr>
        <w:t xml:space="preserve"> sob o nº 15.227.994/0004-01</w:t>
      </w:r>
      <w:r w:rsidRPr="00745151">
        <w:rPr>
          <w:rFonts w:ascii="Tahoma" w:hAnsi="Tahoma" w:cs="Tahoma"/>
          <w:sz w:val="22"/>
          <w:szCs w:val="22"/>
        </w:rPr>
        <w:t>, na qualidade de representantes dos titulares das Debêntures emitidas pela Cedente (“</w:t>
      </w:r>
      <w:r w:rsidRPr="00745151">
        <w:rPr>
          <w:rFonts w:ascii="Tahoma" w:hAnsi="Tahoma" w:cs="Tahoma"/>
          <w:sz w:val="22"/>
          <w:szCs w:val="22"/>
          <w:u w:val="single"/>
        </w:rPr>
        <w:t>Agente Fiduciário</w:t>
      </w:r>
      <w:r w:rsidRPr="00745151">
        <w:rPr>
          <w:rFonts w:ascii="Tahoma" w:hAnsi="Tahoma" w:cs="Tahoma"/>
          <w:sz w:val="22"/>
          <w:szCs w:val="22"/>
        </w:rPr>
        <w:t>”), a Caixa Econômica Federal</w:t>
      </w:r>
      <w:r w:rsidR="00096A61" w:rsidRPr="00745151">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sidRPr="00745151">
        <w:rPr>
          <w:rFonts w:ascii="Tahoma" w:hAnsi="Tahoma" w:cs="Tahoma"/>
          <w:bCs/>
          <w:sz w:val="22"/>
          <w:szCs w:val="22"/>
        </w:rPr>
        <w:t>/ME</w:t>
      </w:r>
      <w:r w:rsidR="00096A61" w:rsidRPr="00745151">
        <w:rPr>
          <w:rFonts w:ascii="Tahoma" w:hAnsi="Tahoma" w:cs="Tahoma"/>
          <w:bCs/>
          <w:sz w:val="22"/>
          <w:szCs w:val="22"/>
        </w:rPr>
        <w:t xml:space="preserve"> sob o nº 00.360.305/0001-04</w:t>
      </w:r>
      <w:r w:rsidRPr="00745151">
        <w:rPr>
          <w:rFonts w:ascii="Tahoma" w:hAnsi="Tahoma" w:cs="Tahoma"/>
          <w:sz w:val="22"/>
          <w:szCs w:val="22"/>
        </w:rPr>
        <w:t>, na qualidade de “</w:t>
      </w:r>
      <w:r w:rsidRPr="00745151">
        <w:rPr>
          <w:rFonts w:ascii="Tahoma" w:hAnsi="Tahoma" w:cs="Tahoma"/>
          <w:sz w:val="22"/>
          <w:szCs w:val="22"/>
          <w:u w:val="single"/>
        </w:rPr>
        <w:t>Agente Centralizador</w:t>
      </w:r>
      <w:r w:rsidRPr="00745151">
        <w:rPr>
          <w:rFonts w:ascii="Tahoma" w:hAnsi="Tahoma" w:cs="Tahoma"/>
          <w:sz w:val="22"/>
          <w:szCs w:val="22"/>
        </w:rPr>
        <w:t xml:space="preserve">”, a </w:t>
      </w:r>
      <w:r w:rsidRPr="00745151">
        <w:rPr>
          <w:rFonts w:ascii="Tahoma" w:hAnsi="Tahoma" w:cs="Tahoma"/>
          <w:b/>
          <w:sz w:val="22"/>
          <w:szCs w:val="22"/>
        </w:rPr>
        <w:t>Integral Trust Serviços Financeiros Ltda.</w:t>
      </w:r>
      <w:r w:rsidRPr="00745151">
        <w:rPr>
          <w:rFonts w:ascii="Tahoma" w:hAnsi="Tahoma" w:cs="Tahoma"/>
          <w:sz w:val="22"/>
          <w:szCs w:val="22"/>
        </w:rPr>
        <w:t xml:space="preserve">, </w:t>
      </w:r>
      <w:r w:rsidR="00096A61" w:rsidRPr="00745151">
        <w:rPr>
          <w:rFonts w:ascii="Tahoma" w:hAnsi="Tahoma" w:cs="Tahoma"/>
          <w:sz w:val="22"/>
          <w:szCs w:val="22"/>
        </w:rPr>
        <w:t>instituição com sede na cidade de São Paulo, Estado de São Paulo, na Avenida Brigadeiro Faria Lima, 1744, 2º andar, Jardim Paulista, CEP 01451-910, inscrita no CNPJ</w:t>
      </w:r>
      <w:r w:rsidR="002E10EB" w:rsidRPr="00745151">
        <w:rPr>
          <w:rFonts w:ascii="Tahoma" w:hAnsi="Tahoma" w:cs="Tahoma"/>
          <w:bCs/>
          <w:sz w:val="22"/>
          <w:szCs w:val="22"/>
        </w:rPr>
        <w:t>/ME</w:t>
      </w:r>
      <w:r w:rsidR="00096A61" w:rsidRPr="00745151">
        <w:rPr>
          <w:rFonts w:ascii="Tahoma" w:hAnsi="Tahoma" w:cs="Tahoma"/>
          <w:sz w:val="22"/>
          <w:szCs w:val="22"/>
        </w:rPr>
        <w:t xml:space="preserve"> sob o n.º 03.223.073/0001-30, </w:t>
      </w:r>
      <w:r w:rsidRPr="00745151">
        <w:rPr>
          <w:rFonts w:ascii="Tahoma" w:hAnsi="Tahoma" w:cs="Tahoma"/>
          <w:sz w:val="22"/>
          <w:szCs w:val="22"/>
        </w:rPr>
        <w:t xml:space="preserve">na qualidade de “Agente de Garantia” e o Banco BOCOM BBM S.A., </w:t>
      </w:r>
      <w:r w:rsidR="00096A61" w:rsidRPr="00745151">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sidRPr="00745151">
        <w:rPr>
          <w:rFonts w:ascii="Tahoma" w:hAnsi="Tahoma" w:cs="Tahoma"/>
          <w:bCs/>
          <w:sz w:val="22"/>
          <w:szCs w:val="22"/>
        </w:rPr>
        <w:t>/ME</w:t>
      </w:r>
      <w:r w:rsidR="00096A61" w:rsidRPr="00745151">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sidRPr="00745151">
        <w:rPr>
          <w:rFonts w:ascii="Tahoma" w:hAnsi="Tahoma" w:cs="Tahoma"/>
          <w:bCs/>
          <w:sz w:val="22"/>
          <w:szCs w:val="22"/>
        </w:rPr>
        <w:t>/ME</w:t>
      </w:r>
      <w:r w:rsidR="00096A61" w:rsidRPr="00745151">
        <w:rPr>
          <w:rFonts w:ascii="Tahoma" w:hAnsi="Tahoma" w:cs="Tahoma"/>
          <w:sz w:val="22"/>
          <w:szCs w:val="22"/>
        </w:rPr>
        <w:t xml:space="preserve"> sob o nº 15.114.366/0003-20, </w:t>
      </w:r>
      <w:r w:rsidRPr="00745151">
        <w:rPr>
          <w:rFonts w:ascii="Tahoma" w:hAnsi="Tahoma" w:cs="Tahoma"/>
          <w:sz w:val="22"/>
          <w:szCs w:val="22"/>
        </w:rPr>
        <w:t>na qualidade de “Banco Depositário” (“</w:t>
      </w:r>
      <w:r w:rsidRPr="00745151">
        <w:rPr>
          <w:rFonts w:ascii="Tahoma" w:hAnsi="Tahoma" w:cs="Tahoma"/>
          <w:sz w:val="22"/>
          <w:szCs w:val="22"/>
          <w:u w:val="single"/>
        </w:rPr>
        <w:t>Contrato de Cessão Fiduciária</w:t>
      </w:r>
      <w:r w:rsidRPr="00745151">
        <w:rPr>
          <w:rFonts w:ascii="Tahoma" w:hAnsi="Tahoma" w:cs="Tahoma"/>
          <w:sz w:val="22"/>
          <w:szCs w:val="22"/>
        </w:rPr>
        <w:t xml:space="preserve">”), por meio do qual a Cedente comprometeu-se a, uma vez implementada a Condição Suspensiva, transferir, </w:t>
      </w:r>
      <w:r w:rsidRPr="00745151">
        <w:rPr>
          <w:rFonts w:ascii="Tahoma" w:hAnsi="Tahoma" w:cs="Tahoma"/>
          <w:sz w:val="22"/>
          <w:szCs w:val="22"/>
          <w:u w:val="single"/>
        </w:rPr>
        <w:t>diariamente</w:t>
      </w:r>
      <w:r w:rsidRPr="00745151">
        <w:rPr>
          <w:rFonts w:ascii="Tahoma" w:hAnsi="Tahoma" w:cs="Tahoma"/>
          <w:sz w:val="22"/>
          <w:szCs w:val="22"/>
        </w:rPr>
        <w:t xml:space="preserve">, da Conta Centralizadora para a </w:t>
      </w:r>
      <w:r w:rsidR="00BA1CEC" w:rsidRPr="00745151">
        <w:rPr>
          <w:rFonts w:ascii="Tahoma" w:hAnsi="Tahoma" w:cs="Tahoma"/>
          <w:sz w:val="22"/>
          <w:szCs w:val="22"/>
        </w:rPr>
        <w:t>Conta Vinculada a totalidade do Valor Diário</w:t>
      </w:r>
      <w:r w:rsidRPr="00745151">
        <w:rPr>
          <w:rFonts w:ascii="Tahoma" w:hAnsi="Tahoma" w:cs="Tahoma"/>
          <w:sz w:val="22"/>
          <w:szCs w:val="22"/>
        </w:rPr>
        <w:t xml:space="preserve">. </w:t>
      </w:r>
    </w:p>
    <w:p w14:paraId="0381D636" w14:textId="77777777" w:rsidR="00981288" w:rsidRPr="00745151" w:rsidRDefault="00981288" w:rsidP="00981288">
      <w:pPr>
        <w:spacing w:line="340" w:lineRule="exact"/>
        <w:jc w:val="both"/>
        <w:rPr>
          <w:rFonts w:ascii="Tahoma" w:hAnsi="Tahoma" w:cs="Tahoma"/>
          <w:sz w:val="22"/>
          <w:szCs w:val="22"/>
        </w:rPr>
      </w:pPr>
    </w:p>
    <w:p w14:paraId="27038845" w14:textId="77777777" w:rsidR="00981288" w:rsidRPr="00745151" w:rsidRDefault="00981288" w:rsidP="00981288">
      <w:pPr>
        <w:spacing w:line="340" w:lineRule="exact"/>
        <w:jc w:val="both"/>
        <w:rPr>
          <w:rFonts w:ascii="Tahoma" w:hAnsi="Tahoma" w:cs="Tahoma"/>
          <w:sz w:val="22"/>
          <w:szCs w:val="22"/>
        </w:rPr>
      </w:pPr>
      <w:r w:rsidRPr="00745151">
        <w:rPr>
          <w:rFonts w:ascii="Tahoma" w:hAnsi="Tahoma" w:cs="Tahoma"/>
          <w:sz w:val="22"/>
          <w:szCs w:val="22"/>
        </w:rPr>
        <w:t>Desta forma, após apuração do Valor Diário, por meio dos Documentos de Arrecadação, vimos, por meio desta notificação e nos termos da Cláusula 4.1. (c) do Contrato de Cessão Fiduciária, requerer a transferência imediata para a Conta Vinculada de valor equivalente a R$ [</w:t>
      </w:r>
      <w:r w:rsidRPr="00745151">
        <w:rPr>
          <w:rFonts w:ascii="Tahoma" w:hAnsi="Tahoma" w:cs="Tahoma"/>
          <w:sz w:val="22"/>
          <w:szCs w:val="22"/>
        </w:rPr>
        <w:sym w:font="Symbol" w:char="F0B7"/>
      </w:r>
      <w:r w:rsidRPr="00745151">
        <w:rPr>
          <w:rFonts w:ascii="Tahoma" w:hAnsi="Tahoma" w:cs="Tahoma"/>
          <w:sz w:val="22"/>
          <w:szCs w:val="22"/>
        </w:rPr>
        <w:t>] dos recursos depositados na Conta Centralizadora.</w:t>
      </w:r>
    </w:p>
    <w:p w14:paraId="4D8F90D0" w14:textId="77777777" w:rsidR="00981288" w:rsidRPr="00745151" w:rsidRDefault="00981288" w:rsidP="00981288">
      <w:pPr>
        <w:spacing w:line="340" w:lineRule="exact"/>
        <w:jc w:val="both"/>
        <w:rPr>
          <w:rFonts w:ascii="Tahoma" w:hAnsi="Tahoma" w:cs="Tahoma"/>
          <w:sz w:val="22"/>
          <w:szCs w:val="22"/>
        </w:rPr>
      </w:pPr>
    </w:p>
    <w:p w14:paraId="17B35BEC" w14:textId="77777777" w:rsidR="00981288" w:rsidRPr="00745151" w:rsidRDefault="00981288" w:rsidP="00981288">
      <w:pPr>
        <w:snapToGrid w:val="0"/>
        <w:spacing w:line="340" w:lineRule="exact"/>
        <w:jc w:val="both"/>
        <w:outlineLvl w:val="1"/>
        <w:rPr>
          <w:rFonts w:ascii="Tahoma" w:hAnsi="Tahoma" w:cs="Tahoma"/>
          <w:sz w:val="22"/>
          <w:szCs w:val="22"/>
          <w:lang w:eastAsia="en-US"/>
        </w:rPr>
      </w:pPr>
      <w:r w:rsidRPr="00745151">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745151">
        <w:rPr>
          <w:rFonts w:ascii="Tahoma" w:hAnsi="Tahoma" w:cs="Tahoma"/>
          <w:sz w:val="22"/>
          <w:szCs w:val="22"/>
        </w:rPr>
        <w:t>Contrato de Cessão Fiduciária</w:t>
      </w:r>
      <w:r w:rsidRPr="00745151">
        <w:rPr>
          <w:rFonts w:ascii="Tahoma" w:hAnsi="Tahoma" w:cs="Tahoma"/>
          <w:sz w:val="22"/>
          <w:szCs w:val="22"/>
          <w:lang w:eastAsia="en-US"/>
        </w:rPr>
        <w:t>.</w:t>
      </w:r>
    </w:p>
    <w:p w14:paraId="56DA36D6" w14:textId="77777777" w:rsidR="00981288" w:rsidRPr="00745151" w:rsidRDefault="00981288" w:rsidP="00981288">
      <w:pPr>
        <w:spacing w:line="340" w:lineRule="exact"/>
        <w:jc w:val="both"/>
        <w:rPr>
          <w:rFonts w:ascii="Tahoma" w:hAnsi="Tahoma" w:cs="Tahoma"/>
          <w:sz w:val="22"/>
          <w:szCs w:val="22"/>
        </w:rPr>
      </w:pPr>
    </w:p>
    <w:p w14:paraId="0C76A23C" w14:textId="77777777" w:rsidR="00981288" w:rsidRPr="00745151" w:rsidRDefault="00981288" w:rsidP="00981288">
      <w:pPr>
        <w:spacing w:line="340" w:lineRule="exact"/>
        <w:jc w:val="both"/>
        <w:rPr>
          <w:rFonts w:ascii="Tahoma" w:hAnsi="Tahoma" w:cs="Tahoma"/>
          <w:sz w:val="22"/>
          <w:szCs w:val="22"/>
        </w:rPr>
      </w:pPr>
      <w:r w:rsidRPr="00745151">
        <w:rPr>
          <w:rFonts w:ascii="Tahoma" w:hAnsi="Tahoma" w:cs="Tahoma"/>
          <w:sz w:val="22"/>
          <w:szCs w:val="22"/>
        </w:rPr>
        <w:t>Sendo o que nos resta para o momento, colocamo-nos à disposição de V.Sas. para quaisquer esclarecimentos necessários.</w:t>
      </w:r>
    </w:p>
    <w:p w14:paraId="3E3AA041" w14:textId="77777777" w:rsidR="00981288" w:rsidRPr="00745151" w:rsidRDefault="00981288" w:rsidP="00981288">
      <w:pPr>
        <w:spacing w:line="340" w:lineRule="exact"/>
        <w:jc w:val="both"/>
        <w:rPr>
          <w:rFonts w:ascii="Tahoma" w:hAnsi="Tahoma" w:cs="Tahoma"/>
          <w:sz w:val="22"/>
          <w:szCs w:val="22"/>
        </w:rPr>
      </w:pPr>
    </w:p>
    <w:p w14:paraId="6A22A9E3" w14:textId="77777777" w:rsidR="00981288" w:rsidRPr="00745151" w:rsidRDefault="00981288" w:rsidP="00981288">
      <w:pPr>
        <w:spacing w:line="340" w:lineRule="exact"/>
        <w:jc w:val="both"/>
        <w:rPr>
          <w:rFonts w:ascii="Tahoma" w:hAnsi="Tahoma" w:cs="Tahoma"/>
          <w:sz w:val="22"/>
          <w:szCs w:val="22"/>
        </w:rPr>
      </w:pPr>
      <w:r w:rsidRPr="00745151">
        <w:rPr>
          <w:rFonts w:ascii="Tahoma" w:hAnsi="Tahoma" w:cs="Tahoma"/>
          <w:sz w:val="22"/>
          <w:szCs w:val="22"/>
        </w:rPr>
        <w:t xml:space="preserve">Atenciosamente, </w:t>
      </w:r>
    </w:p>
    <w:p w14:paraId="784A5CBD" w14:textId="77777777" w:rsidR="00981288" w:rsidRPr="00745151" w:rsidRDefault="00981288" w:rsidP="00981288">
      <w:pPr>
        <w:spacing w:line="340" w:lineRule="exact"/>
        <w:jc w:val="center"/>
        <w:rPr>
          <w:rFonts w:ascii="Tahoma" w:hAnsi="Tahoma" w:cs="Tahoma"/>
          <w:sz w:val="22"/>
          <w:szCs w:val="22"/>
        </w:rPr>
      </w:pPr>
      <w:r w:rsidRPr="00745151">
        <w:rPr>
          <w:rFonts w:ascii="Tahoma" w:hAnsi="Tahoma" w:cs="Tahoma"/>
          <w:sz w:val="22"/>
          <w:szCs w:val="22"/>
        </w:rPr>
        <w:t>__________________________________</w:t>
      </w:r>
    </w:p>
    <w:p w14:paraId="57D4BC2A" w14:textId="449B3D35" w:rsidR="00981288" w:rsidRPr="00745151" w:rsidRDefault="008149C2" w:rsidP="00981288">
      <w:pPr>
        <w:snapToGrid w:val="0"/>
        <w:spacing w:line="340" w:lineRule="exact"/>
        <w:jc w:val="center"/>
        <w:outlineLvl w:val="1"/>
        <w:rPr>
          <w:rFonts w:ascii="Tahoma" w:hAnsi="Tahoma" w:cs="Tahoma"/>
          <w:sz w:val="22"/>
          <w:szCs w:val="22"/>
          <w:u w:val="single"/>
          <w:lang w:eastAsia="en-US"/>
        </w:rPr>
      </w:pPr>
      <w:r w:rsidRPr="00745151">
        <w:rPr>
          <w:rFonts w:ascii="Tahoma" w:hAnsi="Tahoma" w:cs="Tahoma"/>
          <w:b/>
          <w:sz w:val="22"/>
          <w:szCs w:val="22"/>
        </w:rPr>
        <w:t>INTEGRAL TRUST SERVIÇOS FINANCEIROS LTDA</w:t>
      </w:r>
      <w:r w:rsidR="00981288" w:rsidRPr="00745151">
        <w:rPr>
          <w:rFonts w:ascii="Tahoma" w:hAnsi="Tahoma" w:cs="Tahoma"/>
          <w:b/>
          <w:sz w:val="22"/>
          <w:szCs w:val="22"/>
        </w:rPr>
        <w:t>.</w:t>
      </w:r>
    </w:p>
    <w:p w14:paraId="17437AB1" w14:textId="77777777" w:rsidR="00981288" w:rsidRPr="00745151" w:rsidRDefault="00981288" w:rsidP="00981288">
      <w:pPr>
        <w:spacing w:line="340" w:lineRule="exact"/>
        <w:jc w:val="both"/>
        <w:rPr>
          <w:rFonts w:ascii="Tahoma" w:hAnsi="Tahoma" w:cs="Tahoma"/>
          <w:sz w:val="22"/>
          <w:szCs w:val="22"/>
        </w:rPr>
      </w:pPr>
    </w:p>
    <w:p w14:paraId="12C68D34" w14:textId="77777777" w:rsidR="00981288" w:rsidRPr="00745151" w:rsidRDefault="00981288" w:rsidP="00981288">
      <w:pPr>
        <w:spacing w:line="340" w:lineRule="exact"/>
        <w:jc w:val="center"/>
        <w:rPr>
          <w:rFonts w:ascii="Tahoma" w:hAnsi="Tahoma" w:cs="Tahoma"/>
          <w:sz w:val="22"/>
          <w:szCs w:val="22"/>
        </w:rPr>
      </w:pPr>
      <w:r w:rsidRPr="00745151">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745151">
        <w:rPr>
          <w:rFonts w:ascii="Tahoma" w:hAnsi="Tahoma" w:cs="Tahoma"/>
          <w:b/>
          <w:bCs/>
          <w:sz w:val="22"/>
          <w:szCs w:val="22"/>
        </w:rPr>
        <w:t>CAIXA ECONÔMICA FEDERAL</w:t>
      </w:r>
      <w:r w:rsidRPr="006E730C">
        <w:rPr>
          <w:rFonts w:ascii="Tahoma" w:hAnsi="Tahoma" w:cs="Tahoma"/>
          <w:b/>
          <w:bCs/>
          <w:sz w:val="22"/>
          <w:szCs w:val="22"/>
        </w:rPr>
        <w:t xml:space="preserve"> </w:t>
      </w:r>
    </w:p>
    <w:sectPr w:rsidR="00981288" w:rsidRPr="002C31A2" w:rsidSect="0043404B">
      <w:headerReference w:type="first" r:id="rId18"/>
      <w:footerReference w:type="first" r:id="rId19"/>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AD91" w14:textId="77777777" w:rsidR="00152923" w:rsidRDefault="00152923">
      <w:r>
        <w:separator/>
      </w:r>
    </w:p>
  </w:endnote>
  <w:endnote w:type="continuationSeparator" w:id="0">
    <w:p w14:paraId="4277EF35" w14:textId="77777777" w:rsidR="00152923" w:rsidRDefault="0015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3C109C" w:rsidRPr="00302B52" w:rsidRDefault="003C109C"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3C109C" w:rsidRPr="0043404B" w:rsidRDefault="003C109C"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F814" w14:textId="77777777" w:rsidR="00152923" w:rsidRDefault="00152923">
      <w:r>
        <w:separator/>
      </w:r>
    </w:p>
  </w:footnote>
  <w:footnote w:type="continuationSeparator" w:id="0">
    <w:p w14:paraId="6AE4454F" w14:textId="77777777" w:rsidR="00152923" w:rsidRDefault="0015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8C4F" w14:textId="4CD92ADD" w:rsidR="003C109C" w:rsidRDefault="003C109C"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D74D6"/>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1"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6"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F0E63"/>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3"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6F35266"/>
    <w:multiLevelType w:val="multilevel"/>
    <w:tmpl w:val="F890786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51"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2"/>
  </w:num>
  <w:num w:numId="3">
    <w:abstractNumId w:val="0"/>
  </w:num>
  <w:num w:numId="4">
    <w:abstractNumId w:val="54"/>
  </w:num>
  <w:num w:numId="5">
    <w:abstractNumId w:val="33"/>
  </w:num>
  <w:num w:numId="6">
    <w:abstractNumId w:val="47"/>
  </w:num>
  <w:num w:numId="7">
    <w:abstractNumId w:val="38"/>
  </w:num>
  <w:num w:numId="8">
    <w:abstractNumId w:val="6"/>
  </w:num>
  <w:num w:numId="9">
    <w:abstractNumId w:val="53"/>
  </w:num>
  <w:num w:numId="10">
    <w:abstractNumId w:val="1"/>
  </w:num>
  <w:num w:numId="11">
    <w:abstractNumId w:val="31"/>
  </w:num>
  <w:num w:numId="12">
    <w:abstractNumId w:val="51"/>
  </w:num>
  <w:num w:numId="13">
    <w:abstractNumId w:val="25"/>
    <w:lvlOverride w:ilvl="0">
      <w:startOverride w:val="1"/>
    </w:lvlOverride>
  </w:num>
  <w:num w:numId="14">
    <w:abstractNumId w:val="39"/>
  </w:num>
  <w:num w:numId="15">
    <w:abstractNumId w:val="17"/>
  </w:num>
  <w:num w:numId="16">
    <w:abstractNumId w:val="9"/>
  </w:num>
  <w:num w:numId="17">
    <w:abstractNumId w:val="37"/>
  </w:num>
  <w:num w:numId="18">
    <w:abstractNumId w:val="36"/>
  </w:num>
  <w:num w:numId="19">
    <w:abstractNumId w:val="50"/>
  </w:num>
  <w:num w:numId="20">
    <w:abstractNumId w:val="3"/>
  </w:num>
  <w:num w:numId="21">
    <w:abstractNumId w:val="5"/>
  </w:num>
  <w:num w:numId="22">
    <w:abstractNumId w:val="12"/>
  </w:num>
  <w:num w:numId="23">
    <w:abstractNumId w:val="23"/>
  </w:num>
  <w:num w:numId="24">
    <w:abstractNumId w:val="28"/>
  </w:num>
  <w:num w:numId="25">
    <w:abstractNumId w:val="19"/>
  </w:num>
  <w:num w:numId="26">
    <w:abstractNumId w:val="27"/>
  </w:num>
  <w:num w:numId="27">
    <w:abstractNumId w:val="48"/>
  </w:num>
  <w:num w:numId="28">
    <w:abstractNumId w:val="2"/>
  </w:num>
  <w:num w:numId="29">
    <w:abstractNumId w:val="46"/>
  </w:num>
  <w:num w:numId="30">
    <w:abstractNumId w:val="35"/>
  </w:num>
  <w:num w:numId="31">
    <w:abstractNumId w:val="13"/>
  </w:num>
  <w:num w:numId="32">
    <w:abstractNumId w:val="49"/>
  </w:num>
  <w:num w:numId="33">
    <w:abstractNumId w:val="26"/>
  </w:num>
  <w:num w:numId="34">
    <w:abstractNumId w:val="32"/>
  </w:num>
  <w:num w:numId="35">
    <w:abstractNumId w:val="30"/>
  </w:num>
  <w:num w:numId="36">
    <w:abstractNumId w:val="34"/>
  </w:num>
  <w:num w:numId="37">
    <w:abstractNumId w:val="45"/>
  </w:num>
  <w:num w:numId="38">
    <w:abstractNumId w:val="11"/>
  </w:num>
  <w:num w:numId="39">
    <w:abstractNumId w:val="21"/>
  </w:num>
  <w:num w:numId="40">
    <w:abstractNumId w:val="8"/>
  </w:num>
  <w:num w:numId="41">
    <w:abstractNumId w:val="1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
  </w:num>
  <w:num w:numId="45">
    <w:abstractNumId w:val="22"/>
  </w:num>
  <w:num w:numId="46">
    <w:abstractNumId w:val="41"/>
  </w:num>
  <w:num w:numId="47">
    <w:abstractNumId w:val="29"/>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14"/>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num>
  <w:num w:numId="5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25F1B"/>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C7A5B"/>
    <w:rsid w:val="000D2A80"/>
    <w:rsid w:val="000D4B2A"/>
    <w:rsid w:val="000D5490"/>
    <w:rsid w:val="000D56A0"/>
    <w:rsid w:val="000E2111"/>
    <w:rsid w:val="000E3190"/>
    <w:rsid w:val="000F128D"/>
    <w:rsid w:val="000F57AE"/>
    <w:rsid w:val="0011290E"/>
    <w:rsid w:val="00112C1F"/>
    <w:rsid w:val="00123C32"/>
    <w:rsid w:val="001273D3"/>
    <w:rsid w:val="00131A8E"/>
    <w:rsid w:val="001320C9"/>
    <w:rsid w:val="00140116"/>
    <w:rsid w:val="001409EC"/>
    <w:rsid w:val="001422ED"/>
    <w:rsid w:val="0014267C"/>
    <w:rsid w:val="001459D5"/>
    <w:rsid w:val="00152923"/>
    <w:rsid w:val="00163EF8"/>
    <w:rsid w:val="00165148"/>
    <w:rsid w:val="00172A3F"/>
    <w:rsid w:val="00186E58"/>
    <w:rsid w:val="00195744"/>
    <w:rsid w:val="00197CE0"/>
    <w:rsid w:val="001A358A"/>
    <w:rsid w:val="001A3F55"/>
    <w:rsid w:val="001A726E"/>
    <w:rsid w:val="001B28D4"/>
    <w:rsid w:val="001B6F91"/>
    <w:rsid w:val="001B7AF9"/>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76D3C"/>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33F21"/>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877BA"/>
    <w:rsid w:val="00394CFB"/>
    <w:rsid w:val="0039535D"/>
    <w:rsid w:val="003974D5"/>
    <w:rsid w:val="003A1104"/>
    <w:rsid w:val="003A1529"/>
    <w:rsid w:val="003A2E25"/>
    <w:rsid w:val="003A6AE3"/>
    <w:rsid w:val="003B21C4"/>
    <w:rsid w:val="003C109C"/>
    <w:rsid w:val="003C2EF5"/>
    <w:rsid w:val="003C4B63"/>
    <w:rsid w:val="003C619D"/>
    <w:rsid w:val="003C6806"/>
    <w:rsid w:val="003D304B"/>
    <w:rsid w:val="003E28F0"/>
    <w:rsid w:val="003E3BC3"/>
    <w:rsid w:val="003E5155"/>
    <w:rsid w:val="003F237B"/>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17E61"/>
    <w:rsid w:val="00420238"/>
    <w:rsid w:val="00422522"/>
    <w:rsid w:val="00425F65"/>
    <w:rsid w:val="00431168"/>
    <w:rsid w:val="00431966"/>
    <w:rsid w:val="0043404B"/>
    <w:rsid w:val="00435AF9"/>
    <w:rsid w:val="00443A6E"/>
    <w:rsid w:val="0044499D"/>
    <w:rsid w:val="00444CB9"/>
    <w:rsid w:val="00446FF2"/>
    <w:rsid w:val="00447C99"/>
    <w:rsid w:val="00450E47"/>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2CDA"/>
    <w:rsid w:val="004F37FA"/>
    <w:rsid w:val="004F5D7A"/>
    <w:rsid w:val="004F5DC6"/>
    <w:rsid w:val="004F75C6"/>
    <w:rsid w:val="004F7CA5"/>
    <w:rsid w:val="00500818"/>
    <w:rsid w:val="00504C9C"/>
    <w:rsid w:val="0051049C"/>
    <w:rsid w:val="00512C67"/>
    <w:rsid w:val="00514E9B"/>
    <w:rsid w:val="00520F68"/>
    <w:rsid w:val="00531AD3"/>
    <w:rsid w:val="00533F18"/>
    <w:rsid w:val="00537EBA"/>
    <w:rsid w:val="0054080C"/>
    <w:rsid w:val="005417CA"/>
    <w:rsid w:val="00542301"/>
    <w:rsid w:val="00543AF8"/>
    <w:rsid w:val="0054505D"/>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2169"/>
    <w:rsid w:val="005F4F76"/>
    <w:rsid w:val="006038C4"/>
    <w:rsid w:val="006039B1"/>
    <w:rsid w:val="0061036B"/>
    <w:rsid w:val="006168E6"/>
    <w:rsid w:val="00620FFA"/>
    <w:rsid w:val="00632774"/>
    <w:rsid w:val="00635D49"/>
    <w:rsid w:val="00637914"/>
    <w:rsid w:val="006542FA"/>
    <w:rsid w:val="00662FEA"/>
    <w:rsid w:val="00663E4D"/>
    <w:rsid w:val="0067172F"/>
    <w:rsid w:val="006730F6"/>
    <w:rsid w:val="006770FC"/>
    <w:rsid w:val="00680B90"/>
    <w:rsid w:val="0068227D"/>
    <w:rsid w:val="00682B88"/>
    <w:rsid w:val="00684D02"/>
    <w:rsid w:val="00687544"/>
    <w:rsid w:val="006A3EED"/>
    <w:rsid w:val="006A53F3"/>
    <w:rsid w:val="006B0B32"/>
    <w:rsid w:val="006C3061"/>
    <w:rsid w:val="006C5BD6"/>
    <w:rsid w:val="006D0A26"/>
    <w:rsid w:val="006D1B35"/>
    <w:rsid w:val="006D1B96"/>
    <w:rsid w:val="006E40ED"/>
    <w:rsid w:val="006E5D8A"/>
    <w:rsid w:val="006E6C61"/>
    <w:rsid w:val="006E730C"/>
    <w:rsid w:val="006E76B1"/>
    <w:rsid w:val="006F4898"/>
    <w:rsid w:val="006F5D80"/>
    <w:rsid w:val="006F7EE0"/>
    <w:rsid w:val="00701EAF"/>
    <w:rsid w:val="007101BC"/>
    <w:rsid w:val="00717B85"/>
    <w:rsid w:val="00720087"/>
    <w:rsid w:val="00724B41"/>
    <w:rsid w:val="007361DE"/>
    <w:rsid w:val="00742FED"/>
    <w:rsid w:val="00745151"/>
    <w:rsid w:val="00745684"/>
    <w:rsid w:val="00747149"/>
    <w:rsid w:val="007500BD"/>
    <w:rsid w:val="007514D3"/>
    <w:rsid w:val="00754A7F"/>
    <w:rsid w:val="00755E90"/>
    <w:rsid w:val="00755FA1"/>
    <w:rsid w:val="00756468"/>
    <w:rsid w:val="00756CFC"/>
    <w:rsid w:val="00772871"/>
    <w:rsid w:val="0077451E"/>
    <w:rsid w:val="00786CF0"/>
    <w:rsid w:val="00797C11"/>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415C"/>
    <w:rsid w:val="008479C2"/>
    <w:rsid w:val="00852B51"/>
    <w:rsid w:val="008544F1"/>
    <w:rsid w:val="00854659"/>
    <w:rsid w:val="00855166"/>
    <w:rsid w:val="00864DA1"/>
    <w:rsid w:val="00866AA4"/>
    <w:rsid w:val="00876870"/>
    <w:rsid w:val="0088532B"/>
    <w:rsid w:val="00891D25"/>
    <w:rsid w:val="00891DEF"/>
    <w:rsid w:val="00896A2C"/>
    <w:rsid w:val="008A0812"/>
    <w:rsid w:val="008A1C6C"/>
    <w:rsid w:val="008A69F8"/>
    <w:rsid w:val="008B7050"/>
    <w:rsid w:val="008C0124"/>
    <w:rsid w:val="008D0A47"/>
    <w:rsid w:val="008D1044"/>
    <w:rsid w:val="008D16B2"/>
    <w:rsid w:val="008E0E27"/>
    <w:rsid w:val="008E1FD3"/>
    <w:rsid w:val="008E4A4A"/>
    <w:rsid w:val="008F5103"/>
    <w:rsid w:val="0090062A"/>
    <w:rsid w:val="00902959"/>
    <w:rsid w:val="0090519D"/>
    <w:rsid w:val="00906846"/>
    <w:rsid w:val="00910B83"/>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A6C93"/>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9F6C1D"/>
    <w:rsid w:val="00A00F27"/>
    <w:rsid w:val="00A14BAB"/>
    <w:rsid w:val="00A17C5F"/>
    <w:rsid w:val="00A23241"/>
    <w:rsid w:val="00A2337D"/>
    <w:rsid w:val="00A23939"/>
    <w:rsid w:val="00A255C5"/>
    <w:rsid w:val="00A30A03"/>
    <w:rsid w:val="00A33DCB"/>
    <w:rsid w:val="00A3418D"/>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1678"/>
    <w:rsid w:val="00CE2FF2"/>
    <w:rsid w:val="00CF22D0"/>
    <w:rsid w:val="00CF5225"/>
    <w:rsid w:val="00D0063B"/>
    <w:rsid w:val="00D059CF"/>
    <w:rsid w:val="00D076EB"/>
    <w:rsid w:val="00D125DA"/>
    <w:rsid w:val="00D13388"/>
    <w:rsid w:val="00D16537"/>
    <w:rsid w:val="00D16AD5"/>
    <w:rsid w:val="00D2113C"/>
    <w:rsid w:val="00D24445"/>
    <w:rsid w:val="00D36FB3"/>
    <w:rsid w:val="00D460A2"/>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C0812"/>
    <w:rsid w:val="00DD2E3D"/>
    <w:rsid w:val="00DE38E7"/>
    <w:rsid w:val="00DE6820"/>
    <w:rsid w:val="00DE696F"/>
    <w:rsid w:val="00DF0042"/>
    <w:rsid w:val="00DF7F34"/>
    <w:rsid w:val="00E04495"/>
    <w:rsid w:val="00E0548F"/>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5F4D"/>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1F61"/>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iPriority w:val="99"/>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 w:type="character" w:styleId="MenoPendente">
    <w:name w:val="Unresolved Mention"/>
    <w:basedOn w:val="Fontepargpadro"/>
    <w:uiPriority w:val="99"/>
    <w:semiHidden/>
    <w:unhideWhenUsed/>
    <w:rsid w:val="006A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591741092">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ivan@casan.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3332SP10@CAIXA.GOV.BR" TargetMode="External"/><Relationship Id="rId17" Type="http://schemas.openxmlformats.org/officeDocument/2006/relationships/hyperlink" Target="mailto:carlosivan@casan.com.br" TargetMode="External"/><Relationship Id="rId2" Type="http://schemas.openxmlformats.org/officeDocument/2006/relationships/customXml" Target="../customXml/item2.xml"/><Relationship Id="rId16" Type="http://schemas.openxmlformats.org/officeDocument/2006/relationships/hyperlink" Target="mailto:notificacoes@bocombbm.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3332sp@caixa.gov.br" TargetMode="External"/><Relationship Id="rId5" Type="http://schemas.openxmlformats.org/officeDocument/2006/relationships/numbering" Target="numbering.xml"/><Relationship Id="rId15" Type="http://schemas.openxmlformats.org/officeDocument/2006/relationships/hyperlink" Target="mailto:augustom@bocombbm.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duciari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4F51C-56DF-4591-A9E6-C69107BC9381}">
  <ds:schemaRefs>
    <ds:schemaRef ds:uri="http://schemas.microsoft.com/sharepoint/v3/contenttype/forms"/>
  </ds:schemaRefs>
</ds:datastoreItem>
</file>

<file path=customXml/itemProps2.xml><?xml version="1.0" encoding="utf-8"?>
<ds:datastoreItem xmlns:ds="http://schemas.openxmlformats.org/officeDocument/2006/customXml" ds:itemID="{931DA5D6-8E47-46C4-B978-FA0A57E274A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04F523-548F-4A63-8FFD-9EB1CB0BF0C9}">
  <ds:schemaRefs>
    <ds:schemaRef ds:uri="http://schemas.openxmlformats.org/officeDocument/2006/bibliography"/>
  </ds:schemaRefs>
</ds:datastoreItem>
</file>

<file path=customXml/itemProps4.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23396</Words>
  <Characters>126340</Characters>
  <Application>Microsoft Office Word</Application>
  <DocSecurity>0</DocSecurity>
  <Lines>1052</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Mattos Filho</Company>
  <LinksUpToDate>false</LinksUpToDate>
  <CharactersWithSpaces>149438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Massao Mendes</dc:creator>
  <cp:keywords/>
  <dc:description/>
  <cp:lastModifiedBy>Natália Xavier Alencar</cp:lastModifiedBy>
  <cp:revision>3</cp:revision>
  <cp:lastPrinted>2020-10-05T15:26:00Z</cp:lastPrinted>
  <dcterms:created xsi:type="dcterms:W3CDTF">2022-04-05T17:59:00Z</dcterms:created>
  <dcterms:modified xsi:type="dcterms:W3CDTF">2022-04-05T18:08:00Z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ContentTypeId">
    <vt:lpwstr>0x010100000BE4873C74DB4184A2B87B2307612D</vt:lpwstr>
  </property>
  <property fmtid="{D5CDD505-2E9C-101B-9397-08002B2CF9AE}" pid="4" name="MSIP_Label_fde7aacd-7cc4-4c31-9e6f-7ef306428f09_Enabled">
    <vt:lpwstr>true</vt:lpwstr>
  </property>
  <property fmtid="{D5CDD505-2E9C-101B-9397-08002B2CF9AE}" pid="5" name="MSIP_Label_fde7aacd-7cc4-4c31-9e6f-7ef306428f09_SetDate">
    <vt:lpwstr>2022-03-21T17:49:48Z</vt:lpwstr>
  </property>
  <property fmtid="{D5CDD505-2E9C-101B-9397-08002B2CF9AE}" pid="6" name="MSIP_Label_fde7aacd-7cc4-4c31-9e6f-7ef306428f09_Method">
    <vt:lpwstr>Privileged</vt:lpwstr>
  </property>
  <property fmtid="{D5CDD505-2E9C-101B-9397-08002B2CF9AE}" pid="7" name="MSIP_Label_fde7aacd-7cc4-4c31-9e6f-7ef306428f09_Name">
    <vt:lpwstr>_PUBLICO</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ActionId">
    <vt:lpwstr>04a2306b-65e4-4dfb-84b1-c2603b23a066</vt:lpwstr>
  </property>
  <property fmtid="{D5CDD505-2E9C-101B-9397-08002B2CF9AE}" pid="10" name="MSIP_Label_fde7aacd-7cc4-4c31-9e6f-7ef306428f09_ContentBits">
    <vt:lpwstr>1</vt:lpwstr>
  </property>
  <property fmtid="{D5CDD505-2E9C-101B-9397-08002B2CF9AE}" pid="11" name="MSIP_Label_bfaa2ca7-3f0f-4241-9342-7dcb8c5ed7f2_Enabled">
    <vt:lpwstr>true</vt:lpwstr>
  </property>
  <property fmtid="{D5CDD505-2E9C-101B-9397-08002B2CF9AE}" pid="12" name="MSIP_Label_bfaa2ca7-3f0f-4241-9342-7dcb8c5ed7f2_SetDate">
    <vt:lpwstr>2022-03-30T21:14:39Z</vt:lpwstr>
  </property>
  <property fmtid="{D5CDD505-2E9C-101B-9397-08002B2CF9AE}" pid="13" name="MSIP_Label_bfaa2ca7-3f0f-4241-9342-7dcb8c5ed7f2_Method">
    <vt:lpwstr>Standard</vt:lpwstr>
  </property>
  <property fmtid="{D5CDD505-2E9C-101B-9397-08002B2CF9AE}" pid="14" name="MSIP_Label_bfaa2ca7-3f0f-4241-9342-7dcb8c5ed7f2_Name">
    <vt:lpwstr>bfaa2ca7-3f0f-4241-9342-7dcb8c5ed7f2</vt:lpwstr>
  </property>
  <property fmtid="{D5CDD505-2E9C-101B-9397-08002B2CF9AE}" pid="15" name="MSIP_Label_bfaa2ca7-3f0f-4241-9342-7dcb8c5ed7f2_SiteId">
    <vt:lpwstr>44d572a6-0370-4d7f-a52c-5c3616252aac</vt:lpwstr>
  </property>
  <property fmtid="{D5CDD505-2E9C-101B-9397-08002B2CF9AE}" pid="16" name="MSIP_Label_bfaa2ca7-3f0f-4241-9342-7dcb8c5ed7f2_ActionId">
    <vt:lpwstr>9b80a56e-8d80-4e4f-bc7b-f984b07157f9</vt:lpwstr>
  </property>
  <property fmtid="{D5CDD505-2E9C-101B-9397-08002B2CF9AE}" pid="17" name="MSIP_Label_bfaa2ca7-3f0f-4241-9342-7dcb8c5ed7f2_ContentBits">
    <vt:lpwstr>0</vt:lpwstr>
  </property>
</Properties>
</file>