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E9E93" w14:textId="77777777" w:rsidR="00B56F96" w:rsidRPr="008E485D" w:rsidRDefault="00B56F96" w:rsidP="008E485D">
      <w:pPr>
        <w:pStyle w:val="Ttulo"/>
        <w:tabs>
          <w:tab w:val="left" w:pos="2128"/>
        </w:tabs>
        <w:spacing w:line="288" w:lineRule="auto"/>
        <w:outlineLvl w:val="0"/>
        <w:rPr>
          <w:rFonts w:ascii="Georgia" w:hAnsi="Georgia"/>
          <w:sz w:val="22"/>
          <w:szCs w:val="22"/>
          <w:lang w:val="pt-BR"/>
        </w:rPr>
      </w:pPr>
      <w:r w:rsidRPr="008E485D">
        <w:rPr>
          <w:rFonts w:ascii="Georgia" w:hAnsi="Georgia"/>
          <w:sz w:val="22"/>
          <w:szCs w:val="22"/>
          <w:lang w:val="pt-BR"/>
        </w:rPr>
        <w:t xml:space="preserve">CONTRATO DE COBRANÇA </w:t>
      </w:r>
      <w:r w:rsidR="00660A11" w:rsidRPr="008E485D">
        <w:rPr>
          <w:rFonts w:ascii="Georgia" w:hAnsi="Georgia"/>
          <w:sz w:val="22"/>
          <w:szCs w:val="22"/>
          <w:lang w:val="pt-BR"/>
        </w:rPr>
        <w:t>DE DIREITOS CREDITÓRIOS INADIMPLIDOS</w:t>
      </w:r>
    </w:p>
    <w:p w14:paraId="3D464897" w14:textId="77777777" w:rsidR="00B56F96" w:rsidRPr="008E485D" w:rsidRDefault="00B56F96" w:rsidP="008E485D">
      <w:pPr>
        <w:spacing w:line="288" w:lineRule="auto"/>
        <w:ind w:right="-5"/>
        <w:jc w:val="both"/>
        <w:rPr>
          <w:rFonts w:ascii="Georgia" w:hAnsi="Georgia"/>
          <w:sz w:val="22"/>
          <w:szCs w:val="22"/>
          <w:lang w:val="pt-BR"/>
        </w:rPr>
      </w:pPr>
    </w:p>
    <w:p w14:paraId="4C5BA4DE" w14:textId="77777777" w:rsidR="00B56F96" w:rsidRPr="008E485D" w:rsidRDefault="00B56F96" w:rsidP="008E485D">
      <w:pPr>
        <w:spacing w:line="288" w:lineRule="auto"/>
        <w:ind w:right="-5"/>
        <w:jc w:val="both"/>
        <w:rPr>
          <w:rFonts w:ascii="Georgia" w:hAnsi="Georgia"/>
          <w:sz w:val="22"/>
          <w:szCs w:val="22"/>
          <w:lang w:val="pt-BR"/>
        </w:rPr>
      </w:pPr>
      <w:r w:rsidRPr="008E485D">
        <w:rPr>
          <w:rFonts w:ascii="Georgia" w:hAnsi="Georgia"/>
          <w:sz w:val="22"/>
          <w:szCs w:val="22"/>
          <w:lang w:val="pt-BR"/>
        </w:rPr>
        <w:t xml:space="preserve">Pelo presente </w:t>
      </w:r>
      <w:r w:rsidR="00660A11" w:rsidRPr="008E485D">
        <w:rPr>
          <w:rFonts w:ascii="Georgia" w:hAnsi="Georgia"/>
          <w:sz w:val="22"/>
          <w:szCs w:val="22"/>
          <w:lang w:val="pt-BR"/>
        </w:rPr>
        <w:t>instrumento</w:t>
      </w:r>
      <w:r w:rsidRPr="008E485D">
        <w:rPr>
          <w:rFonts w:ascii="Georgia" w:hAnsi="Georgia"/>
          <w:sz w:val="22"/>
          <w:szCs w:val="22"/>
          <w:lang w:val="pt-BR"/>
        </w:rPr>
        <w:t>,</w:t>
      </w:r>
      <w:r w:rsidR="00660A11" w:rsidRPr="008E485D">
        <w:rPr>
          <w:rFonts w:ascii="Georgia" w:hAnsi="Georgia"/>
          <w:sz w:val="22"/>
          <w:szCs w:val="22"/>
          <w:lang w:val="pt-BR"/>
        </w:rPr>
        <w:t xml:space="preserve"> as partes,</w:t>
      </w:r>
    </w:p>
    <w:p w14:paraId="72D0B495" w14:textId="77777777" w:rsidR="00B56F96" w:rsidRPr="008E485D" w:rsidRDefault="00B56F96" w:rsidP="008E485D">
      <w:pPr>
        <w:spacing w:line="288" w:lineRule="auto"/>
        <w:ind w:right="-5"/>
        <w:jc w:val="both"/>
        <w:rPr>
          <w:rFonts w:ascii="Georgia" w:hAnsi="Georgia"/>
          <w:sz w:val="22"/>
          <w:szCs w:val="22"/>
          <w:lang w:val="pt-BR"/>
        </w:rPr>
      </w:pPr>
    </w:p>
    <w:p w14:paraId="4BACB376" w14:textId="29EA2B47" w:rsidR="00660A11" w:rsidRPr="008E485D" w:rsidRDefault="00A80C4F" w:rsidP="008E485D">
      <w:pPr>
        <w:tabs>
          <w:tab w:val="left" w:pos="1418"/>
          <w:tab w:val="left" w:pos="3585"/>
        </w:tabs>
        <w:spacing w:line="288" w:lineRule="auto"/>
        <w:ind w:right="-5"/>
        <w:jc w:val="both"/>
        <w:rPr>
          <w:rFonts w:ascii="Georgia" w:hAnsi="Georgia"/>
          <w:sz w:val="22"/>
          <w:szCs w:val="22"/>
          <w:lang w:val="pt-BR"/>
        </w:rPr>
      </w:pPr>
      <w:r w:rsidRPr="008E485D">
        <w:rPr>
          <w:rFonts w:ascii="Georgia" w:hAnsi="Georgia"/>
          <w:b/>
          <w:bCs/>
          <w:sz w:val="22"/>
          <w:szCs w:val="22"/>
          <w:lang w:val="pt-BR"/>
        </w:rPr>
        <w:t xml:space="preserve">COMPANHIA SECURITIZADORA DE CRÉDITOS FINANCEIROS CARTÕES CONSIGNADOS </w:t>
      </w:r>
      <w:r w:rsidR="0044051B">
        <w:rPr>
          <w:rFonts w:ascii="Georgia" w:hAnsi="Georgia"/>
          <w:b/>
          <w:bCs/>
          <w:sz w:val="22"/>
          <w:szCs w:val="22"/>
          <w:lang w:val="pt-BR"/>
        </w:rPr>
        <w:t>II</w:t>
      </w:r>
      <w:r w:rsidRPr="008E485D">
        <w:rPr>
          <w:rFonts w:ascii="Georgia" w:hAnsi="Georgia"/>
          <w:sz w:val="22"/>
          <w:szCs w:val="22"/>
          <w:lang w:val="pt-BR"/>
        </w:rPr>
        <w:t xml:space="preserve">, </w:t>
      </w:r>
      <w:r w:rsidR="001B6946">
        <w:rPr>
          <w:rFonts w:ascii="Georgia" w:hAnsi="Georgia"/>
          <w:sz w:val="22"/>
          <w:szCs w:val="22"/>
          <w:lang w:val="pt-BR"/>
        </w:rPr>
        <w:t>sociedade anônima</w:t>
      </w:r>
      <w:r w:rsidRPr="008E485D">
        <w:rPr>
          <w:rFonts w:ascii="Georgia" w:hAnsi="Georgia"/>
          <w:sz w:val="22"/>
          <w:szCs w:val="22"/>
          <w:lang w:val="pt-BR"/>
        </w:rPr>
        <w:t xml:space="preserve"> com sede na cidade de São Paulo, Estado de São Paulo, na Rua Cardeal Arcoverde, nº</w:t>
      </w:r>
      <w:r w:rsidR="007A68CD">
        <w:rPr>
          <w:rFonts w:ascii="Georgia" w:hAnsi="Georgia"/>
          <w:sz w:val="22"/>
          <w:szCs w:val="22"/>
          <w:lang w:val="pt-BR"/>
        </w:rPr>
        <w:t> </w:t>
      </w:r>
      <w:r w:rsidRPr="008E485D">
        <w:rPr>
          <w:rFonts w:ascii="Georgia" w:hAnsi="Georgia"/>
          <w:sz w:val="22"/>
          <w:szCs w:val="22"/>
          <w:lang w:val="pt-BR"/>
        </w:rPr>
        <w:t xml:space="preserve">2.365, </w:t>
      </w:r>
      <w:r w:rsidR="0044051B">
        <w:rPr>
          <w:rFonts w:ascii="Georgia" w:hAnsi="Georgia"/>
          <w:sz w:val="22"/>
          <w:szCs w:val="22"/>
          <w:lang w:val="pt-BR"/>
        </w:rPr>
        <w:t>7 andar</w:t>
      </w:r>
      <w:r w:rsidRPr="008E485D">
        <w:rPr>
          <w:rFonts w:ascii="Georgia" w:hAnsi="Georgia"/>
          <w:sz w:val="22"/>
          <w:szCs w:val="22"/>
          <w:lang w:val="pt-BR"/>
        </w:rPr>
        <w:t>, Pinheiros, CEP</w:t>
      </w:r>
      <w:r w:rsidR="0044051B">
        <w:rPr>
          <w:rFonts w:ascii="Georgia" w:hAnsi="Georgia"/>
          <w:sz w:val="22"/>
          <w:szCs w:val="22"/>
          <w:lang w:val="pt-BR"/>
        </w:rPr>
        <w:t> </w:t>
      </w:r>
      <w:r w:rsidRPr="008E485D">
        <w:rPr>
          <w:rFonts w:ascii="Georgia" w:hAnsi="Georgia"/>
          <w:sz w:val="22"/>
          <w:szCs w:val="22"/>
          <w:lang w:val="pt-BR"/>
        </w:rPr>
        <w:t>05407-003, inscrita no CNPJ sob o nº</w:t>
      </w:r>
      <w:r w:rsidR="0044051B">
        <w:rPr>
          <w:rFonts w:ascii="Georgia" w:hAnsi="Georgia"/>
          <w:sz w:val="22"/>
          <w:szCs w:val="22"/>
          <w:lang w:val="pt-BR"/>
        </w:rPr>
        <w:t> </w:t>
      </w:r>
      <w:r w:rsidR="0044051B" w:rsidRPr="0044051B">
        <w:rPr>
          <w:rFonts w:ascii="Georgia" w:hAnsi="Georgia"/>
          <w:sz w:val="22"/>
          <w:szCs w:val="22"/>
          <w:lang w:val="pt-BR"/>
        </w:rPr>
        <w:t>35.522.178/0001-87</w:t>
      </w:r>
      <w:r w:rsidRPr="008E485D">
        <w:rPr>
          <w:rFonts w:ascii="Georgia" w:hAnsi="Georgia"/>
          <w:sz w:val="22"/>
          <w:szCs w:val="22"/>
          <w:lang w:val="pt-BR"/>
        </w:rPr>
        <w:t>, neste ato representada na forma de seu estatuto social (</w:t>
      </w:r>
      <w:r w:rsidRPr="008E485D">
        <w:rPr>
          <w:rFonts w:ascii="Georgia" w:hAnsi="Georgia"/>
          <w:snapToGrid w:val="0"/>
          <w:sz w:val="22"/>
          <w:szCs w:val="22"/>
          <w:lang w:val="pt-BR"/>
        </w:rPr>
        <w:t>“</w:t>
      </w:r>
      <w:r w:rsidRPr="008E485D">
        <w:rPr>
          <w:rFonts w:ascii="Georgia" w:hAnsi="Georgia"/>
          <w:b/>
          <w:sz w:val="22"/>
          <w:szCs w:val="22"/>
          <w:lang w:val="pt-BR"/>
        </w:rPr>
        <w:t>Emissora</w:t>
      </w:r>
      <w:r w:rsidRPr="008E485D">
        <w:rPr>
          <w:rFonts w:ascii="Georgia" w:hAnsi="Georgia"/>
          <w:snapToGrid w:val="0"/>
          <w:sz w:val="22"/>
          <w:szCs w:val="22"/>
          <w:lang w:val="pt-BR"/>
        </w:rPr>
        <w:t>”</w:t>
      </w:r>
      <w:r w:rsidRPr="008E485D">
        <w:rPr>
          <w:rFonts w:ascii="Georgia" w:hAnsi="Georgia"/>
          <w:sz w:val="22"/>
          <w:szCs w:val="22"/>
          <w:lang w:val="pt-BR"/>
        </w:rPr>
        <w:t>);</w:t>
      </w:r>
      <w:r w:rsidR="001A5FD8" w:rsidRPr="008E485D">
        <w:rPr>
          <w:rFonts w:ascii="Georgia" w:hAnsi="Georgia"/>
          <w:sz w:val="22"/>
          <w:szCs w:val="22"/>
          <w:lang w:val="pt-BR"/>
        </w:rPr>
        <w:t xml:space="preserve"> e</w:t>
      </w:r>
    </w:p>
    <w:p w14:paraId="3B6D8F1B" w14:textId="77777777" w:rsidR="00B56F96" w:rsidRPr="008E485D" w:rsidRDefault="00B56F96" w:rsidP="008E485D">
      <w:pPr>
        <w:tabs>
          <w:tab w:val="left" w:pos="3585"/>
        </w:tabs>
        <w:spacing w:line="288" w:lineRule="auto"/>
        <w:ind w:right="-5"/>
        <w:jc w:val="both"/>
        <w:rPr>
          <w:rFonts w:ascii="Georgia" w:hAnsi="Georgia"/>
          <w:sz w:val="22"/>
          <w:szCs w:val="22"/>
          <w:lang w:val="pt-BR"/>
        </w:rPr>
      </w:pPr>
    </w:p>
    <w:p w14:paraId="7517E575" w14:textId="4D7A742C" w:rsidR="00660A11" w:rsidRPr="008E485D" w:rsidRDefault="00660A11" w:rsidP="008E485D">
      <w:pPr>
        <w:tabs>
          <w:tab w:val="left" w:pos="1418"/>
          <w:tab w:val="left" w:pos="3585"/>
        </w:tabs>
        <w:spacing w:line="288" w:lineRule="auto"/>
        <w:ind w:right="-5"/>
        <w:jc w:val="both"/>
        <w:rPr>
          <w:rFonts w:ascii="Georgia" w:hAnsi="Georgia"/>
          <w:sz w:val="22"/>
          <w:szCs w:val="22"/>
          <w:lang w:val="pt-BR"/>
        </w:rPr>
      </w:pPr>
      <w:r w:rsidRPr="008E485D">
        <w:rPr>
          <w:rFonts w:ascii="Georgia" w:hAnsi="Georgia"/>
          <w:b/>
          <w:noProof/>
          <w:sz w:val="22"/>
          <w:szCs w:val="22"/>
          <w:lang w:val="pt-BR"/>
        </w:rPr>
        <w:t>BANCO BMG S.A.</w:t>
      </w:r>
      <w:r w:rsidRPr="008E485D">
        <w:rPr>
          <w:rFonts w:ascii="Georgia" w:hAnsi="Georgia"/>
          <w:noProof/>
          <w:sz w:val="22"/>
          <w:szCs w:val="22"/>
          <w:lang w:val="pt-BR"/>
        </w:rPr>
        <w:t xml:space="preserve">, </w:t>
      </w:r>
      <w:r w:rsidR="00A80C4F" w:rsidRPr="008E485D">
        <w:rPr>
          <w:rFonts w:ascii="Georgia" w:hAnsi="Georgia"/>
          <w:sz w:val="22"/>
          <w:szCs w:val="22"/>
          <w:lang w:val="pt-BR"/>
        </w:rPr>
        <w:t xml:space="preserve">instituição financeira com sede na cidade de São Paulo, Estado de São Paulo, na Avenida </w:t>
      </w:r>
      <w:r w:rsidR="0044051B" w:rsidRPr="0044051B">
        <w:rPr>
          <w:rFonts w:ascii="Georgia" w:hAnsi="Georgia"/>
          <w:sz w:val="22"/>
          <w:szCs w:val="22"/>
          <w:lang w:val="pt-BR"/>
        </w:rPr>
        <w:t>Presidente Juscelino Kubitschek, nº</w:t>
      </w:r>
      <w:r w:rsidR="007A68CD">
        <w:rPr>
          <w:rFonts w:ascii="Georgia" w:hAnsi="Georgia"/>
          <w:sz w:val="22"/>
          <w:szCs w:val="22"/>
          <w:lang w:val="pt-BR"/>
        </w:rPr>
        <w:t> 1.830, blocos </w:t>
      </w:r>
      <w:r w:rsidR="0044051B" w:rsidRPr="0044051B">
        <w:rPr>
          <w:rFonts w:ascii="Georgia" w:hAnsi="Georgia"/>
          <w:sz w:val="22"/>
          <w:szCs w:val="22"/>
          <w:lang w:val="pt-BR"/>
        </w:rPr>
        <w:t>1 e 2, 10º, 11º, 13º e 14º andares (parte), salas</w:t>
      </w:r>
      <w:r w:rsidR="007A68CD">
        <w:rPr>
          <w:rFonts w:ascii="Georgia" w:hAnsi="Georgia"/>
          <w:sz w:val="22"/>
          <w:szCs w:val="22"/>
          <w:lang w:val="pt-BR"/>
        </w:rPr>
        <w:t> </w:t>
      </w:r>
      <w:r w:rsidR="0044051B" w:rsidRPr="0044051B">
        <w:rPr>
          <w:rFonts w:ascii="Georgia" w:hAnsi="Georgia"/>
          <w:sz w:val="22"/>
          <w:szCs w:val="22"/>
          <w:lang w:val="pt-BR"/>
        </w:rPr>
        <w:t>101, 102, 112, 131 e 141, Vil</w:t>
      </w:r>
      <w:r w:rsidR="001B6946">
        <w:rPr>
          <w:rFonts w:ascii="Georgia" w:hAnsi="Georgia"/>
          <w:sz w:val="22"/>
          <w:szCs w:val="22"/>
          <w:lang w:val="pt-BR"/>
        </w:rPr>
        <w:t>a Nova Conceição, CEP </w:t>
      </w:r>
      <w:r w:rsidR="0044051B">
        <w:rPr>
          <w:rFonts w:ascii="Georgia" w:hAnsi="Georgia"/>
          <w:sz w:val="22"/>
          <w:szCs w:val="22"/>
          <w:lang w:val="pt-BR"/>
        </w:rPr>
        <w:t>04543-000</w:t>
      </w:r>
      <w:r w:rsidR="00A80C4F" w:rsidRPr="008E485D">
        <w:rPr>
          <w:rFonts w:ascii="Georgia" w:hAnsi="Georgia"/>
          <w:sz w:val="22"/>
          <w:szCs w:val="22"/>
          <w:lang w:val="pt-BR"/>
        </w:rPr>
        <w:t>, inscrita no CNPJ sob o nº</w:t>
      </w:r>
      <w:r w:rsidR="0044051B">
        <w:rPr>
          <w:rFonts w:ascii="Georgia" w:hAnsi="Georgia"/>
          <w:sz w:val="22"/>
          <w:szCs w:val="22"/>
          <w:lang w:val="pt-BR"/>
        </w:rPr>
        <w:t> </w:t>
      </w:r>
      <w:r w:rsidR="00A80C4F" w:rsidRPr="008E485D">
        <w:rPr>
          <w:rFonts w:ascii="Georgia" w:hAnsi="Georgia"/>
          <w:sz w:val="22"/>
          <w:szCs w:val="22"/>
          <w:lang w:val="pt-BR"/>
        </w:rPr>
        <w:t>61.186.680/0001-74</w:t>
      </w:r>
      <w:r w:rsidRPr="008E485D">
        <w:rPr>
          <w:rFonts w:ascii="Georgia" w:hAnsi="Georgia"/>
          <w:sz w:val="22"/>
          <w:szCs w:val="22"/>
          <w:lang w:val="pt-BR"/>
        </w:rPr>
        <w:t xml:space="preserve">, neste ato </w:t>
      </w:r>
      <w:r w:rsidR="00A80C4F" w:rsidRPr="008E485D">
        <w:rPr>
          <w:rFonts w:ascii="Georgia" w:hAnsi="Georgia"/>
          <w:sz w:val="22"/>
          <w:szCs w:val="22"/>
          <w:lang w:val="pt-BR"/>
        </w:rPr>
        <w:t>representada</w:t>
      </w:r>
      <w:r w:rsidRPr="008E485D">
        <w:rPr>
          <w:rFonts w:ascii="Georgia" w:hAnsi="Georgia"/>
          <w:sz w:val="22"/>
          <w:szCs w:val="22"/>
          <w:lang w:val="pt-BR"/>
        </w:rPr>
        <w:t xml:space="preserve"> na forma de seu estatuto social (“</w:t>
      </w:r>
      <w:r w:rsidRPr="008E485D">
        <w:rPr>
          <w:rFonts w:ascii="Georgia" w:hAnsi="Georgia"/>
          <w:b/>
          <w:sz w:val="22"/>
          <w:szCs w:val="22"/>
          <w:lang w:val="pt-BR"/>
        </w:rPr>
        <w:t>Agente de Cobrança</w:t>
      </w:r>
      <w:r w:rsidR="001A5FD8" w:rsidRPr="008E485D">
        <w:rPr>
          <w:rFonts w:ascii="Georgia" w:hAnsi="Georgia"/>
          <w:sz w:val="22"/>
          <w:szCs w:val="22"/>
          <w:lang w:val="pt-BR"/>
        </w:rPr>
        <w:t>”</w:t>
      </w:r>
      <w:r w:rsidR="00E401B4" w:rsidRPr="008E485D">
        <w:rPr>
          <w:rFonts w:ascii="Georgia" w:hAnsi="Georgia"/>
          <w:sz w:val="22"/>
          <w:szCs w:val="22"/>
          <w:lang w:val="pt-BR"/>
        </w:rPr>
        <w:t xml:space="preserve"> ou “</w:t>
      </w:r>
      <w:r w:rsidR="00E401B4" w:rsidRPr="008E485D">
        <w:rPr>
          <w:rFonts w:ascii="Georgia" w:hAnsi="Georgia"/>
          <w:b/>
          <w:sz w:val="22"/>
          <w:szCs w:val="22"/>
          <w:lang w:val="pt-BR"/>
        </w:rPr>
        <w:t>Cedente</w:t>
      </w:r>
      <w:r w:rsidR="00E401B4" w:rsidRPr="008E485D">
        <w:rPr>
          <w:rFonts w:ascii="Georgia" w:hAnsi="Georgia"/>
          <w:sz w:val="22"/>
          <w:szCs w:val="22"/>
          <w:lang w:val="pt-BR"/>
        </w:rPr>
        <w:t>”</w:t>
      </w:r>
      <w:r w:rsidR="001A5FD8" w:rsidRPr="008E485D">
        <w:rPr>
          <w:rFonts w:ascii="Georgia" w:hAnsi="Georgia"/>
          <w:sz w:val="22"/>
          <w:szCs w:val="22"/>
          <w:lang w:val="pt-BR"/>
        </w:rPr>
        <w:t>);</w:t>
      </w:r>
    </w:p>
    <w:p w14:paraId="30CAB3DD" w14:textId="77777777" w:rsidR="00660A11" w:rsidRPr="008E485D" w:rsidRDefault="00660A11" w:rsidP="008E485D">
      <w:pPr>
        <w:tabs>
          <w:tab w:val="left" w:pos="1418"/>
          <w:tab w:val="left" w:pos="3585"/>
        </w:tabs>
        <w:spacing w:line="288" w:lineRule="auto"/>
        <w:ind w:right="-5"/>
        <w:jc w:val="both"/>
        <w:rPr>
          <w:rFonts w:ascii="Georgia" w:hAnsi="Georgia"/>
          <w:sz w:val="22"/>
          <w:szCs w:val="22"/>
          <w:lang w:val="pt-BR"/>
        </w:rPr>
      </w:pPr>
    </w:p>
    <w:p w14:paraId="6B62F096" w14:textId="3E9A2A7E" w:rsidR="00660A11" w:rsidRPr="008E485D" w:rsidRDefault="00660A11" w:rsidP="008E485D">
      <w:pPr>
        <w:pStyle w:val="Corpodetexto"/>
        <w:widowControl w:val="0"/>
        <w:tabs>
          <w:tab w:val="left" w:pos="1418"/>
        </w:tabs>
        <w:spacing w:line="288" w:lineRule="auto"/>
        <w:ind w:right="-5"/>
        <w:rPr>
          <w:rFonts w:ascii="Georgia" w:hAnsi="Georgia"/>
          <w:sz w:val="22"/>
          <w:szCs w:val="22"/>
        </w:rPr>
      </w:pPr>
      <w:r w:rsidRPr="008E485D">
        <w:rPr>
          <w:rFonts w:ascii="Georgia" w:hAnsi="Georgia"/>
          <w:sz w:val="22"/>
          <w:szCs w:val="22"/>
        </w:rPr>
        <w:t xml:space="preserve">(sendo </w:t>
      </w:r>
      <w:r w:rsidR="00A80C4F" w:rsidRPr="008E485D">
        <w:rPr>
          <w:rFonts w:ascii="Georgia" w:hAnsi="Georgia"/>
          <w:sz w:val="22"/>
          <w:szCs w:val="22"/>
        </w:rPr>
        <w:t>a Emissora</w:t>
      </w:r>
      <w:r w:rsidRPr="008E485D">
        <w:rPr>
          <w:rFonts w:ascii="Georgia" w:hAnsi="Georgia"/>
          <w:sz w:val="22"/>
          <w:szCs w:val="22"/>
        </w:rPr>
        <w:t xml:space="preserve"> e o Agente de Cobrança doravante designados</w:t>
      </w:r>
      <w:r w:rsidRPr="008E485D">
        <w:rPr>
          <w:rFonts w:ascii="Georgia" w:eastAsia="Batang" w:hAnsi="Georgia"/>
          <w:snapToGrid w:val="0"/>
          <w:sz w:val="22"/>
          <w:szCs w:val="22"/>
        </w:rPr>
        <w:t>, conjuntamente, “</w:t>
      </w:r>
      <w:r w:rsidRPr="008E485D">
        <w:rPr>
          <w:rFonts w:ascii="Georgia" w:eastAsia="Batang" w:hAnsi="Georgia"/>
          <w:b/>
          <w:snapToGrid w:val="0"/>
          <w:sz w:val="22"/>
          <w:szCs w:val="22"/>
        </w:rPr>
        <w:t>Partes</w:t>
      </w:r>
      <w:r w:rsidRPr="008E485D">
        <w:rPr>
          <w:rFonts w:ascii="Georgia" w:eastAsia="Batang" w:hAnsi="Georgia"/>
          <w:snapToGrid w:val="0"/>
          <w:sz w:val="22"/>
          <w:szCs w:val="22"/>
        </w:rPr>
        <w:t>” e, individual e indistintamente, “</w:t>
      </w:r>
      <w:r w:rsidRPr="008E485D">
        <w:rPr>
          <w:rFonts w:ascii="Georgia" w:eastAsia="Batang" w:hAnsi="Georgia"/>
          <w:b/>
          <w:snapToGrid w:val="0"/>
          <w:sz w:val="22"/>
          <w:szCs w:val="22"/>
        </w:rPr>
        <w:t>Parte</w:t>
      </w:r>
      <w:r w:rsidRPr="008E485D">
        <w:rPr>
          <w:rFonts w:ascii="Georgia" w:eastAsia="Batang" w:hAnsi="Georgia"/>
          <w:snapToGrid w:val="0"/>
          <w:sz w:val="22"/>
          <w:szCs w:val="22"/>
        </w:rPr>
        <w:t>”)</w:t>
      </w:r>
    </w:p>
    <w:p w14:paraId="4DB49963" w14:textId="77777777" w:rsidR="005D0E27" w:rsidRPr="008E485D" w:rsidRDefault="005D0E27" w:rsidP="008E485D">
      <w:pPr>
        <w:pStyle w:val="Corpodetexto"/>
        <w:widowControl w:val="0"/>
        <w:spacing w:line="288" w:lineRule="auto"/>
        <w:ind w:right="-5"/>
        <w:rPr>
          <w:rFonts w:ascii="Georgia" w:hAnsi="Georgia"/>
          <w:sz w:val="22"/>
          <w:szCs w:val="22"/>
        </w:rPr>
      </w:pPr>
    </w:p>
    <w:p w14:paraId="246D3E36" w14:textId="0F5507A7" w:rsidR="005D0E27" w:rsidRPr="008E485D" w:rsidRDefault="005D0E27" w:rsidP="008E485D">
      <w:pPr>
        <w:pStyle w:val="Corpodetexto"/>
        <w:widowControl w:val="0"/>
        <w:spacing w:line="288" w:lineRule="auto"/>
        <w:ind w:right="-5"/>
        <w:rPr>
          <w:rFonts w:ascii="Georgia" w:hAnsi="Georgia"/>
          <w:sz w:val="22"/>
          <w:szCs w:val="22"/>
        </w:rPr>
      </w:pPr>
      <w:r w:rsidRPr="008E485D">
        <w:rPr>
          <w:rFonts w:ascii="Georgia" w:hAnsi="Georgia"/>
          <w:sz w:val="22"/>
          <w:szCs w:val="22"/>
        </w:rPr>
        <w:t>e</w:t>
      </w:r>
      <w:r w:rsidR="00660A11" w:rsidRPr="008E485D">
        <w:rPr>
          <w:rFonts w:ascii="Georgia" w:hAnsi="Georgia"/>
          <w:sz w:val="22"/>
          <w:szCs w:val="22"/>
        </w:rPr>
        <w:t>,</w:t>
      </w:r>
      <w:r w:rsidRPr="008E485D">
        <w:rPr>
          <w:rFonts w:ascii="Georgia" w:hAnsi="Georgia"/>
          <w:sz w:val="22"/>
          <w:szCs w:val="22"/>
        </w:rPr>
        <w:t xml:space="preserve"> ainda, </w:t>
      </w:r>
      <w:r w:rsidR="00A80C4F" w:rsidRPr="008E485D">
        <w:rPr>
          <w:rFonts w:ascii="Georgia" w:hAnsi="Georgia"/>
          <w:sz w:val="22"/>
          <w:szCs w:val="22"/>
        </w:rPr>
        <w:t>na qualidade</w:t>
      </w:r>
      <w:r w:rsidRPr="008E485D">
        <w:rPr>
          <w:rFonts w:ascii="Georgia" w:hAnsi="Georgia"/>
          <w:sz w:val="22"/>
          <w:szCs w:val="22"/>
        </w:rPr>
        <w:t xml:space="preserve"> </w:t>
      </w:r>
      <w:r w:rsidR="00A80C4F" w:rsidRPr="008E485D">
        <w:rPr>
          <w:rFonts w:ascii="Georgia" w:hAnsi="Georgia"/>
          <w:sz w:val="22"/>
          <w:szCs w:val="22"/>
        </w:rPr>
        <w:t xml:space="preserve">de </w:t>
      </w:r>
      <w:r w:rsidRPr="008E485D">
        <w:rPr>
          <w:rFonts w:ascii="Georgia" w:hAnsi="Georgia"/>
          <w:sz w:val="22"/>
          <w:szCs w:val="22"/>
        </w:rPr>
        <w:t>interveniente,</w:t>
      </w:r>
    </w:p>
    <w:p w14:paraId="0DF86FE4" w14:textId="77777777" w:rsidR="005D0E27" w:rsidRPr="008E485D" w:rsidRDefault="005D0E27" w:rsidP="008E485D">
      <w:pPr>
        <w:pStyle w:val="Corpodetexto"/>
        <w:widowControl w:val="0"/>
        <w:spacing w:line="288" w:lineRule="auto"/>
        <w:ind w:right="-5"/>
        <w:rPr>
          <w:rFonts w:ascii="Georgia" w:hAnsi="Georgia"/>
          <w:sz w:val="22"/>
          <w:szCs w:val="22"/>
        </w:rPr>
      </w:pPr>
    </w:p>
    <w:p w14:paraId="0EE9423E" w14:textId="02131935" w:rsidR="00660A11" w:rsidRPr="008E485D" w:rsidRDefault="0044051B" w:rsidP="008E485D">
      <w:pPr>
        <w:tabs>
          <w:tab w:val="left" w:pos="1418"/>
        </w:tabs>
        <w:spacing w:line="288" w:lineRule="auto"/>
        <w:ind w:right="-5"/>
        <w:jc w:val="both"/>
        <w:rPr>
          <w:rFonts w:ascii="Georgia" w:hAnsi="Georgia"/>
          <w:sz w:val="22"/>
          <w:szCs w:val="22"/>
          <w:lang w:val="pt-BR"/>
        </w:rPr>
      </w:pPr>
      <w:r w:rsidRPr="0044051B">
        <w:rPr>
          <w:rFonts w:ascii="Georgia" w:hAnsi="Georgia"/>
          <w:b/>
          <w:sz w:val="22"/>
          <w:szCs w:val="22"/>
          <w:lang w:val="pt-BR"/>
        </w:rPr>
        <w:t>SIMPLIFIC PAVARINI DISTRIBUIDORA DE TÍT</w:t>
      </w:r>
      <w:r>
        <w:rPr>
          <w:rFonts w:ascii="Georgia" w:hAnsi="Georgia"/>
          <w:b/>
          <w:sz w:val="22"/>
          <w:szCs w:val="22"/>
          <w:lang w:val="pt-BR"/>
        </w:rPr>
        <w:t>ULOS E VALORES MOBILIÁRIOS LTDA</w:t>
      </w:r>
      <w:r w:rsidR="00A80C4F" w:rsidRPr="008E485D">
        <w:rPr>
          <w:rFonts w:ascii="Georgia" w:hAnsi="Georgia"/>
          <w:b/>
          <w:sz w:val="22"/>
          <w:szCs w:val="22"/>
          <w:lang w:val="pt-BR"/>
        </w:rPr>
        <w:t>.</w:t>
      </w:r>
      <w:r w:rsidR="00A80C4F" w:rsidRPr="008E485D">
        <w:rPr>
          <w:rFonts w:ascii="Georgia" w:hAnsi="Georgia"/>
          <w:sz w:val="22"/>
          <w:szCs w:val="22"/>
          <w:lang w:val="pt-BR"/>
        </w:rPr>
        <w:t xml:space="preserve">, instituição financeira </w:t>
      </w:r>
      <w:r w:rsidRPr="0044051B">
        <w:rPr>
          <w:rFonts w:ascii="Georgia" w:hAnsi="Georgia"/>
          <w:sz w:val="22"/>
          <w:szCs w:val="22"/>
          <w:lang w:val="pt-BR"/>
        </w:rPr>
        <w:t xml:space="preserve">atuando por meio de sua filial </w:t>
      </w:r>
      <w:r w:rsidR="00A80C4F" w:rsidRPr="008E485D">
        <w:rPr>
          <w:rFonts w:ascii="Georgia" w:hAnsi="Georgia"/>
          <w:sz w:val="22"/>
          <w:szCs w:val="22"/>
          <w:lang w:val="pt-BR"/>
        </w:rPr>
        <w:t xml:space="preserve">com </w:t>
      </w:r>
      <w:r>
        <w:rPr>
          <w:rFonts w:ascii="Georgia" w:hAnsi="Georgia"/>
          <w:sz w:val="22"/>
          <w:szCs w:val="22"/>
          <w:lang w:val="pt-BR"/>
        </w:rPr>
        <w:t>endereço</w:t>
      </w:r>
      <w:r w:rsidRPr="008E485D">
        <w:rPr>
          <w:rFonts w:ascii="Georgia" w:hAnsi="Georgia"/>
          <w:sz w:val="22"/>
          <w:szCs w:val="22"/>
          <w:lang w:val="pt-BR"/>
        </w:rPr>
        <w:t xml:space="preserve"> </w:t>
      </w:r>
      <w:r w:rsidR="00A80C4F" w:rsidRPr="008E485D">
        <w:rPr>
          <w:rFonts w:ascii="Georgia" w:hAnsi="Georgia"/>
          <w:sz w:val="22"/>
          <w:szCs w:val="22"/>
          <w:lang w:val="pt-BR"/>
        </w:rPr>
        <w:t xml:space="preserve">na cidade de São Paulo, Estado de São Paulo, na </w:t>
      </w:r>
      <w:r w:rsidR="007A68CD">
        <w:rPr>
          <w:rFonts w:ascii="Georgia" w:hAnsi="Georgia"/>
          <w:sz w:val="22"/>
          <w:szCs w:val="22"/>
          <w:lang w:val="pt-BR"/>
        </w:rPr>
        <w:t>Joaquim Floriano, nº 466, bloco </w:t>
      </w:r>
      <w:r w:rsidR="001B6946">
        <w:rPr>
          <w:rFonts w:ascii="Georgia" w:hAnsi="Georgia"/>
          <w:sz w:val="22"/>
          <w:szCs w:val="22"/>
          <w:lang w:val="pt-BR"/>
        </w:rPr>
        <w:t>B, conjunto </w:t>
      </w:r>
      <w:r w:rsidRPr="0044051B">
        <w:rPr>
          <w:rFonts w:ascii="Georgia" w:hAnsi="Georgia"/>
          <w:sz w:val="22"/>
          <w:szCs w:val="22"/>
          <w:lang w:val="pt-BR"/>
        </w:rPr>
        <w:t>1401, Itaim Bibi, CEP 04534-002</w:t>
      </w:r>
      <w:r w:rsidR="00A80C4F" w:rsidRPr="008E485D">
        <w:rPr>
          <w:rFonts w:ascii="Georgia" w:hAnsi="Georgia"/>
          <w:sz w:val="22"/>
          <w:szCs w:val="22"/>
          <w:lang w:val="pt-BR"/>
        </w:rPr>
        <w:t>, inscrita no CNPJ sob o nº</w:t>
      </w:r>
      <w:r>
        <w:rPr>
          <w:rFonts w:ascii="Georgia" w:hAnsi="Georgia"/>
          <w:sz w:val="22"/>
          <w:szCs w:val="22"/>
          <w:lang w:val="pt-BR"/>
        </w:rPr>
        <w:t> </w:t>
      </w:r>
      <w:r w:rsidRPr="0044051B">
        <w:rPr>
          <w:rFonts w:ascii="Georgia" w:hAnsi="Georgia"/>
          <w:sz w:val="22"/>
          <w:szCs w:val="22"/>
          <w:lang w:val="pt-BR"/>
        </w:rPr>
        <w:t>15.227.994/0004-01</w:t>
      </w:r>
      <w:r w:rsidR="00A80C4F" w:rsidRPr="008E485D">
        <w:rPr>
          <w:rFonts w:ascii="Georgia" w:hAnsi="Georgia"/>
          <w:sz w:val="22"/>
          <w:szCs w:val="22"/>
          <w:lang w:val="pt-BR"/>
        </w:rPr>
        <w:t>, neste ato representada na forma de seu contrato social (“</w:t>
      </w:r>
      <w:r w:rsidR="00A80C4F" w:rsidRPr="008E485D">
        <w:rPr>
          <w:rFonts w:ascii="Georgia" w:hAnsi="Georgia"/>
          <w:b/>
          <w:sz w:val="22"/>
          <w:szCs w:val="22"/>
          <w:lang w:val="pt-BR"/>
        </w:rPr>
        <w:t>Agente Fiduciário</w:t>
      </w:r>
      <w:r w:rsidR="00A80C4F" w:rsidRPr="008E485D">
        <w:rPr>
          <w:rFonts w:ascii="Georgia" w:hAnsi="Georgia"/>
          <w:sz w:val="22"/>
          <w:szCs w:val="22"/>
          <w:lang w:val="pt-BR"/>
        </w:rPr>
        <w:t>”);</w:t>
      </w:r>
    </w:p>
    <w:p w14:paraId="259EF1C8" w14:textId="77777777" w:rsidR="00B56F96" w:rsidRPr="008E485D" w:rsidRDefault="00B56F96" w:rsidP="008E485D">
      <w:pPr>
        <w:spacing w:line="288" w:lineRule="auto"/>
        <w:ind w:right="-5"/>
        <w:jc w:val="both"/>
        <w:rPr>
          <w:rFonts w:ascii="Georgia" w:hAnsi="Georgia"/>
          <w:sz w:val="22"/>
          <w:szCs w:val="22"/>
          <w:lang w:val="pt-BR"/>
        </w:rPr>
      </w:pPr>
    </w:p>
    <w:p w14:paraId="5DAE5468" w14:textId="77777777" w:rsidR="00B56F96" w:rsidRPr="008E485D" w:rsidRDefault="00B56F96" w:rsidP="008E485D">
      <w:pPr>
        <w:spacing w:line="288" w:lineRule="auto"/>
        <w:ind w:right="-5"/>
        <w:jc w:val="both"/>
        <w:rPr>
          <w:rFonts w:ascii="Georgia" w:hAnsi="Georgia"/>
          <w:b/>
          <w:sz w:val="22"/>
          <w:szCs w:val="22"/>
          <w:lang w:val="pt-BR"/>
        </w:rPr>
      </w:pPr>
      <w:r w:rsidRPr="008E485D">
        <w:rPr>
          <w:rFonts w:ascii="Georgia" w:hAnsi="Georgia"/>
          <w:b/>
          <w:sz w:val="22"/>
          <w:szCs w:val="22"/>
          <w:lang w:val="pt-BR"/>
        </w:rPr>
        <w:t>CONSIDERANDO QUE:</w:t>
      </w:r>
    </w:p>
    <w:p w14:paraId="2BF184BC" w14:textId="77777777" w:rsidR="00A80C4F" w:rsidRPr="008E485D" w:rsidRDefault="00A80C4F" w:rsidP="008E485D">
      <w:pPr>
        <w:autoSpaceDE w:val="0"/>
        <w:autoSpaceDN w:val="0"/>
        <w:adjustRightInd w:val="0"/>
        <w:spacing w:line="288" w:lineRule="auto"/>
        <w:rPr>
          <w:rFonts w:ascii="Georgia" w:hAnsi="Georgia"/>
          <w:sz w:val="22"/>
          <w:szCs w:val="22"/>
          <w:lang w:val="pt-BR"/>
        </w:rPr>
      </w:pPr>
    </w:p>
    <w:p w14:paraId="6B7DEF45" w14:textId="62041D29" w:rsidR="00A80C4F" w:rsidRPr="008E485D" w:rsidRDefault="00A80C4F" w:rsidP="0044051B">
      <w:pPr>
        <w:pStyle w:val="Nvel11a"/>
        <w:rPr>
          <w:rFonts w:ascii="Georgia" w:eastAsia="Calibri" w:hAnsi="Georgia"/>
          <w:bCs/>
          <w:lang w:val="pt-BR"/>
        </w:rPr>
      </w:pPr>
      <w:bookmarkStart w:id="0" w:name="_DV_M12"/>
      <w:bookmarkStart w:id="1" w:name="_Ref468605191"/>
      <w:bookmarkEnd w:id="0"/>
      <w:r w:rsidRPr="008E485D">
        <w:rPr>
          <w:rFonts w:ascii="Georgia" w:eastAsia="Calibri" w:hAnsi="Georgia"/>
          <w:lang w:val="pt-BR"/>
        </w:rPr>
        <w:t xml:space="preserve">o </w:t>
      </w:r>
      <w:r w:rsidR="00E401B4" w:rsidRPr="008E485D">
        <w:rPr>
          <w:rFonts w:ascii="Georgia" w:eastAsia="Calibri" w:hAnsi="Georgia"/>
          <w:lang w:val="pt-BR"/>
        </w:rPr>
        <w:t>Cedente</w:t>
      </w:r>
      <w:r w:rsidRPr="008E485D">
        <w:rPr>
          <w:rFonts w:ascii="Georgia" w:eastAsia="Calibri" w:hAnsi="Georgia"/>
          <w:lang w:val="pt-BR"/>
        </w:rPr>
        <w:t xml:space="preserve"> </w:t>
      </w:r>
      <w:bookmarkEnd w:id="1"/>
      <w:r w:rsidRPr="008E485D">
        <w:rPr>
          <w:rFonts w:ascii="Georgia" w:eastAsia="Calibri" w:hAnsi="Georgia"/>
          <w:lang w:val="pt-BR"/>
        </w:rPr>
        <w:t>é uma instituição financeira e, no âmbito do Convênio</w:t>
      </w:r>
      <w:r w:rsidR="0044051B" w:rsidRPr="0044051B">
        <w:t xml:space="preserve"> </w:t>
      </w:r>
      <w:r w:rsidR="0044051B" w:rsidRPr="0044051B">
        <w:rPr>
          <w:rFonts w:ascii="Georgia" w:eastAsia="Calibri" w:hAnsi="Georgia" w:cs="Times New Roman"/>
          <w:lang w:val="pt-BR"/>
        </w:rPr>
        <w:t>celebrado com o Instituto Nacional do Seguro Social (</w:t>
      </w:r>
      <w:r w:rsidR="00A93F30">
        <w:rPr>
          <w:rFonts w:ascii="Georgia" w:eastAsia="Calibri" w:hAnsi="Georgia" w:cs="Times New Roman"/>
          <w:lang w:val="pt-BR"/>
        </w:rPr>
        <w:t>“</w:t>
      </w:r>
      <w:r w:rsidR="0044051B" w:rsidRPr="005125B3">
        <w:rPr>
          <w:rFonts w:ascii="Georgia" w:eastAsia="Calibri" w:hAnsi="Georgia" w:cs="Times New Roman"/>
          <w:b/>
          <w:lang w:val="pt-BR"/>
        </w:rPr>
        <w:t>INSS</w:t>
      </w:r>
      <w:r w:rsidR="00A93F30">
        <w:rPr>
          <w:rFonts w:ascii="Georgia" w:eastAsia="Calibri" w:hAnsi="Georgia" w:cs="Times New Roman"/>
          <w:lang w:val="pt-BR"/>
        </w:rPr>
        <w:t>”</w:t>
      </w:r>
      <w:r w:rsidR="0044051B" w:rsidRPr="0044051B">
        <w:rPr>
          <w:rFonts w:ascii="Georgia" w:eastAsia="Calibri" w:hAnsi="Georgia" w:cs="Times New Roman"/>
          <w:lang w:val="pt-BR"/>
        </w:rPr>
        <w:t>) e a Empresa de Tecnologia e Informações da Previdência Social (</w:t>
      </w:r>
      <w:proofErr w:type="spellStart"/>
      <w:r w:rsidR="0044051B" w:rsidRPr="0044051B">
        <w:rPr>
          <w:rFonts w:ascii="Georgia" w:eastAsia="Calibri" w:hAnsi="Georgia" w:cs="Times New Roman"/>
          <w:lang w:val="pt-BR"/>
        </w:rPr>
        <w:t>Dataprev</w:t>
      </w:r>
      <w:proofErr w:type="spellEnd"/>
      <w:r w:rsidR="0044051B" w:rsidRPr="0044051B">
        <w:rPr>
          <w:rFonts w:ascii="Georgia" w:eastAsia="Calibri" w:hAnsi="Georgia" w:cs="Times New Roman"/>
          <w:lang w:val="pt-BR"/>
        </w:rPr>
        <w:t>)</w:t>
      </w:r>
      <w:r w:rsidRPr="008E485D">
        <w:rPr>
          <w:rFonts w:ascii="Georgia" w:eastAsia="Calibri" w:hAnsi="Georgia"/>
          <w:lang w:val="pt-BR"/>
        </w:rPr>
        <w:t xml:space="preserve">, emite os Cartões de Crédito aos Devedores, </w:t>
      </w:r>
      <w:r w:rsidRPr="008E485D">
        <w:rPr>
          <w:rFonts w:ascii="Georgia" w:eastAsia="Calibri" w:hAnsi="Georgia"/>
          <w:b/>
          <w:lang w:val="pt-BR"/>
        </w:rPr>
        <w:t>(1)</w:t>
      </w:r>
      <w:r w:rsidR="0044051B">
        <w:rPr>
          <w:rFonts w:ascii="Georgia" w:eastAsia="Calibri" w:hAnsi="Georgia"/>
          <w:lang w:val="pt-BR"/>
        </w:rPr>
        <w:t> </w:t>
      </w:r>
      <w:r w:rsidRPr="008E485D">
        <w:rPr>
          <w:rFonts w:ascii="Georgia" w:eastAsia="Calibri" w:hAnsi="Georgia"/>
          <w:lang w:val="pt-BR"/>
        </w:rPr>
        <w:t xml:space="preserve">que permitem aos Devedores realizar compras e/ou saques no território brasileiro; e </w:t>
      </w:r>
      <w:r w:rsidRPr="008E485D">
        <w:rPr>
          <w:rFonts w:ascii="Georgia" w:eastAsia="Calibri" w:hAnsi="Georgia"/>
          <w:b/>
          <w:lang w:val="pt-BR"/>
        </w:rPr>
        <w:t>(2)</w:t>
      </w:r>
      <w:r w:rsidR="0044051B">
        <w:rPr>
          <w:rFonts w:ascii="Georgia" w:eastAsia="Calibri" w:hAnsi="Georgia"/>
          <w:lang w:val="pt-BR"/>
        </w:rPr>
        <w:t> </w:t>
      </w:r>
      <w:r w:rsidRPr="008E485D">
        <w:rPr>
          <w:rFonts w:ascii="Georgia" w:eastAsia="Calibri" w:hAnsi="Georgia"/>
          <w:lang w:val="pt-BR"/>
        </w:rPr>
        <w:t>cujo pagamento do Valor Mínimo é, como regra geral, efetuado pelo INSS, por meio de consignação em folha de benefício;</w:t>
      </w:r>
    </w:p>
    <w:p w14:paraId="59511523" w14:textId="77777777" w:rsidR="00A80C4F" w:rsidRPr="008E485D" w:rsidRDefault="00A80C4F" w:rsidP="008E485D">
      <w:pPr>
        <w:spacing w:line="288" w:lineRule="auto"/>
        <w:ind w:left="709"/>
        <w:contextualSpacing/>
        <w:jc w:val="both"/>
        <w:rPr>
          <w:rFonts w:ascii="Georgia" w:eastAsia="Calibri" w:hAnsi="Georgia"/>
          <w:sz w:val="22"/>
          <w:szCs w:val="22"/>
          <w:lang w:val="pt-BR" w:eastAsia="en-US"/>
        </w:rPr>
      </w:pPr>
    </w:p>
    <w:p w14:paraId="16A4CF49" w14:textId="31818AF0" w:rsidR="00A80C4F" w:rsidRPr="008E485D" w:rsidRDefault="00A80C4F" w:rsidP="0044051B">
      <w:pPr>
        <w:pStyle w:val="Nvel11a"/>
        <w:rPr>
          <w:lang w:val="pt-BR"/>
        </w:rPr>
      </w:pPr>
      <w:r w:rsidRPr="008E485D">
        <w:rPr>
          <w:lang w:val="pt-BR"/>
        </w:rPr>
        <w:t xml:space="preserve">por </w:t>
      </w:r>
      <w:r w:rsidRPr="005125B3">
        <w:rPr>
          <w:rFonts w:ascii="Georgia" w:eastAsia="Calibri" w:hAnsi="Georgia"/>
          <w:lang w:val="pt-BR"/>
        </w:rPr>
        <w:t>meio de operações de saque e/ou compra</w:t>
      </w:r>
      <w:r w:rsidR="0044051B" w:rsidRPr="005125B3">
        <w:rPr>
          <w:rFonts w:ascii="Georgia" w:eastAsia="Calibri" w:hAnsi="Georgia"/>
          <w:lang w:val="pt-BR"/>
        </w:rPr>
        <w:t>, entre outras, atuais e futuras,</w:t>
      </w:r>
      <w:r w:rsidRPr="005125B3">
        <w:rPr>
          <w:rFonts w:ascii="Georgia" w:eastAsia="Calibri" w:hAnsi="Georgia"/>
          <w:lang w:val="pt-BR"/>
        </w:rPr>
        <w:t xml:space="preserve"> realizadas pelos</w:t>
      </w:r>
      <w:r w:rsidRPr="008E485D">
        <w:rPr>
          <w:lang w:val="pt-BR"/>
        </w:rPr>
        <w:t xml:space="preserve"> Devedores </w:t>
      </w:r>
      <w:r w:rsidRPr="005125B3">
        <w:rPr>
          <w:rFonts w:ascii="Georgia" w:eastAsia="Calibri" w:hAnsi="Georgia"/>
          <w:lang w:val="pt-BR"/>
        </w:rPr>
        <w:t xml:space="preserve">com os Cartões de Crédito, o </w:t>
      </w:r>
      <w:r w:rsidR="00E401B4" w:rsidRPr="005125B3">
        <w:rPr>
          <w:rFonts w:ascii="Georgia" w:eastAsia="Calibri" w:hAnsi="Georgia"/>
          <w:lang w:val="pt-BR"/>
        </w:rPr>
        <w:t>Cedente</w:t>
      </w:r>
      <w:r w:rsidRPr="005125B3">
        <w:rPr>
          <w:rFonts w:ascii="Georgia" w:eastAsia="Calibri" w:hAnsi="Georgia"/>
          <w:lang w:val="pt-BR"/>
        </w:rPr>
        <w:t xml:space="preserve"> origina os Direitos Creditórios;</w:t>
      </w:r>
    </w:p>
    <w:p w14:paraId="4BB0E8C1" w14:textId="77777777" w:rsidR="00A80C4F" w:rsidRPr="005125B3" w:rsidRDefault="00A80C4F" w:rsidP="008E485D">
      <w:pPr>
        <w:autoSpaceDE w:val="0"/>
        <w:autoSpaceDN w:val="0"/>
        <w:adjustRightInd w:val="0"/>
        <w:spacing w:line="288" w:lineRule="auto"/>
        <w:ind w:left="708"/>
        <w:contextualSpacing/>
        <w:jc w:val="both"/>
        <w:rPr>
          <w:rFonts w:ascii="Georgia" w:hAnsi="Georgia"/>
          <w:sz w:val="22"/>
          <w:szCs w:val="22"/>
          <w:lang w:val="pt-BR"/>
        </w:rPr>
      </w:pPr>
    </w:p>
    <w:p w14:paraId="5CDE07A8" w14:textId="7F8D2F85" w:rsidR="00A80C4F" w:rsidRPr="005125B3" w:rsidRDefault="00A80C4F" w:rsidP="0044051B">
      <w:pPr>
        <w:pStyle w:val="Nvel11a"/>
        <w:rPr>
          <w:rFonts w:ascii="Georgia" w:hAnsi="Georgia"/>
          <w:lang w:val="pt-BR"/>
        </w:rPr>
      </w:pPr>
      <w:r w:rsidRPr="005125B3">
        <w:rPr>
          <w:rFonts w:ascii="Georgia" w:hAnsi="Georgia"/>
          <w:lang w:val="pt-BR"/>
        </w:rPr>
        <w:t>a Emissora é uma securitizadora de créditos financeiros, constituída nos termos da Lei nº</w:t>
      </w:r>
      <w:r w:rsidR="0044051B" w:rsidRPr="005125B3">
        <w:rPr>
          <w:rFonts w:ascii="Georgia" w:hAnsi="Georgia"/>
          <w:lang w:val="pt-BR"/>
        </w:rPr>
        <w:t> </w:t>
      </w:r>
      <w:r w:rsidRPr="005125B3">
        <w:rPr>
          <w:rFonts w:ascii="Georgia" w:hAnsi="Georgia"/>
          <w:lang w:val="pt-BR"/>
        </w:rPr>
        <w:t>6.404, de 15 de dezembro de 1976, e da Resolução do CMN nº</w:t>
      </w:r>
      <w:r w:rsidR="0044051B" w:rsidRPr="005125B3">
        <w:rPr>
          <w:rFonts w:ascii="Georgia" w:hAnsi="Georgia"/>
          <w:lang w:val="pt-BR"/>
        </w:rPr>
        <w:t> </w:t>
      </w:r>
      <w:r w:rsidRPr="005125B3">
        <w:rPr>
          <w:rFonts w:ascii="Georgia" w:hAnsi="Georgia"/>
          <w:lang w:val="pt-BR"/>
        </w:rPr>
        <w:t xml:space="preserve">2.686, de 26 </w:t>
      </w:r>
      <w:r w:rsidRPr="005125B3">
        <w:rPr>
          <w:rFonts w:ascii="Georgia" w:hAnsi="Georgia"/>
          <w:lang w:val="pt-BR"/>
        </w:rPr>
        <w:lastRenderedPageBreak/>
        <w:t xml:space="preserve">de janeiro de 2000, e tem por objeto </w:t>
      </w:r>
      <w:r w:rsidR="0044051B" w:rsidRPr="005125B3">
        <w:rPr>
          <w:rFonts w:ascii="Georgia" w:hAnsi="Georgia"/>
          <w:b/>
          <w:lang w:val="pt-BR"/>
        </w:rPr>
        <w:t>(a)</w:t>
      </w:r>
      <w:r w:rsidR="0044051B" w:rsidRPr="005125B3">
        <w:rPr>
          <w:rFonts w:ascii="Georgia" w:hAnsi="Georgia"/>
          <w:lang w:val="pt-BR"/>
        </w:rPr>
        <w:t> </w:t>
      </w:r>
      <w:r w:rsidRPr="005125B3">
        <w:rPr>
          <w:rFonts w:ascii="Georgia" w:hAnsi="Georgia"/>
          <w:lang w:val="pt-BR"/>
        </w:rPr>
        <w:t xml:space="preserve">a aquisição e a securitização de créditos oriundos de operações praticadas pelo </w:t>
      </w:r>
      <w:r w:rsidR="00E401B4" w:rsidRPr="005125B3">
        <w:rPr>
          <w:rFonts w:ascii="Georgia" w:hAnsi="Georgia"/>
          <w:lang w:val="pt-BR"/>
        </w:rPr>
        <w:t xml:space="preserve">Cedente </w:t>
      </w:r>
      <w:r w:rsidRPr="005125B3">
        <w:rPr>
          <w:rFonts w:ascii="Georgia" w:hAnsi="Georgia"/>
          <w:lang w:val="pt-BR"/>
        </w:rPr>
        <w:t>e pelas demais entidades pertencentes ao seu conglomerado financeiro desde que enquadradas nos termos do artigo 1º da Resolução do CMN nº 2.686/00</w:t>
      </w:r>
      <w:r w:rsidR="0044051B" w:rsidRPr="005125B3">
        <w:rPr>
          <w:rFonts w:ascii="Georgia" w:hAnsi="Georgia"/>
          <w:lang w:val="pt-BR"/>
        </w:rPr>
        <w:t xml:space="preserve">; e </w:t>
      </w:r>
      <w:r w:rsidR="0044051B" w:rsidRPr="005125B3">
        <w:rPr>
          <w:rFonts w:ascii="Georgia" w:hAnsi="Georgia"/>
          <w:b/>
          <w:lang w:val="pt-BR"/>
        </w:rPr>
        <w:t>(b)</w:t>
      </w:r>
      <w:r w:rsidR="0044051B" w:rsidRPr="005125B3">
        <w:rPr>
          <w:rFonts w:ascii="Georgia" w:eastAsia="Calibri" w:hAnsi="Georgia" w:cs="Times New Roman"/>
          <w:lang w:val="pt-BR"/>
        </w:rPr>
        <w:t> a emissão e a colocação, pública ou privada, de qualquer título ou valor mobiliário compatível com as suas atividades, respeitados os trâmites da legislação e da regulamentação aplicáveis</w:t>
      </w:r>
      <w:r w:rsidRPr="005125B3">
        <w:rPr>
          <w:rFonts w:ascii="Georgia" w:hAnsi="Georgia"/>
          <w:lang w:val="pt-BR"/>
        </w:rPr>
        <w:t>;</w:t>
      </w:r>
    </w:p>
    <w:p w14:paraId="4CD8A62D" w14:textId="77777777" w:rsidR="00A80C4F" w:rsidRPr="008E485D" w:rsidRDefault="00A80C4F" w:rsidP="008E485D">
      <w:pPr>
        <w:autoSpaceDE w:val="0"/>
        <w:autoSpaceDN w:val="0"/>
        <w:adjustRightInd w:val="0"/>
        <w:spacing w:line="288" w:lineRule="auto"/>
        <w:ind w:left="708"/>
        <w:rPr>
          <w:rFonts w:ascii="Georgia" w:hAnsi="Georgia"/>
          <w:sz w:val="22"/>
          <w:szCs w:val="22"/>
          <w:lang w:val="pt-BR"/>
        </w:rPr>
      </w:pPr>
    </w:p>
    <w:p w14:paraId="2E6BE6A3" w14:textId="376D4D27" w:rsidR="00A80C4F" w:rsidRPr="008E485D" w:rsidRDefault="00A80C4F" w:rsidP="008E485D">
      <w:pPr>
        <w:widowControl/>
        <w:numPr>
          <w:ilvl w:val="2"/>
          <w:numId w:val="5"/>
        </w:numPr>
        <w:spacing w:line="288" w:lineRule="auto"/>
        <w:jc w:val="both"/>
        <w:rPr>
          <w:rFonts w:ascii="Georgia" w:eastAsia="Calibri" w:hAnsi="Georgia"/>
          <w:sz w:val="22"/>
          <w:szCs w:val="22"/>
          <w:lang w:val="pt-BR" w:eastAsia="en-US"/>
        </w:rPr>
      </w:pPr>
      <w:r w:rsidRPr="008E485D">
        <w:rPr>
          <w:rFonts w:ascii="Georgia" w:eastAsia="Calibri" w:hAnsi="Georgia"/>
          <w:sz w:val="22"/>
          <w:szCs w:val="22"/>
          <w:lang w:val="pt-BR" w:eastAsia="en-US"/>
        </w:rPr>
        <w:t xml:space="preserve">em </w:t>
      </w:r>
      <w:r w:rsidR="0044051B">
        <w:rPr>
          <w:rFonts w:ascii="Georgia" w:eastAsia="Calibri" w:hAnsi="Georgia"/>
          <w:sz w:val="22"/>
          <w:szCs w:val="22"/>
          <w:lang w:val="pt-BR" w:eastAsia="en-US"/>
        </w:rPr>
        <w:t>[</w:t>
      </w:r>
      <w:r w:rsidR="0044051B" w:rsidRPr="005125B3">
        <w:rPr>
          <w:rFonts w:ascii="Georgia" w:eastAsia="Calibri" w:hAnsi="Georgia"/>
          <w:sz w:val="22"/>
          <w:szCs w:val="22"/>
          <w:highlight w:val="yellow"/>
          <w:lang w:val="pt-BR" w:eastAsia="en-US"/>
        </w:rPr>
        <w:t>•</w:t>
      </w:r>
      <w:r w:rsidR="0044051B">
        <w:rPr>
          <w:rFonts w:ascii="Georgia" w:eastAsia="Calibri" w:hAnsi="Georgia"/>
          <w:sz w:val="22"/>
          <w:szCs w:val="22"/>
          <w:lang w:val="pt-BR" w:eastAsia="en-US"/>
        </w:rPr>
        <w:t>]</w:t>
      </w:r>
      <w:r w:rsidR="0044051B" w:rsidRPr="008E485D">
        <w:rPr>
          <w:rFonts w:ascii="Georgia" w:eastAsia="Calibri" w:hAnsi="Georgia"/>
          <w:sz w:val="22"/>
          <w:szCs w:val="22"/>
          <w:lang w:val="pt-BR" w:eastAsia="en-US"/>
        </w:rPr>
        <w:t xml:space="preserve"> </w:t>
      </w:r>
      <w:r w:rsidRPr="008E485D">
        <w:rPr>
          <w:rFonts w:ascii="Georgia" w:eastAsia="Calibri" w:hAnsi="Georgia"/>
          <w:sz w:val="22"/>
          <w:szCs w:val="22"/>
          <w:lang w:val="pt-BR" w:eastAsia="en-US"/>
        </w:rPr>
        <w:t xml:space="preserve">de </w:t>
      </w:r>
      <w:r w:rsidR="0044051B">
        <w:rPr>
          <w:rFonts w:ascii="Georgia" w:eastAsia="Calibri" w:hAnsi="Georgia"/>
          <w:sz w:val="22"/>
          <w:szCs w:val="22"/>
          <w:lang w:val="pt-BR" w:eastAsia="en-US"/>
        </w:rPr>
        <w:t>[</w:t>
      </w:r>
      <w:r w:rsidR="0044051B" w:rsidRPr="00514C59">
        <w:rPr>
          <w:rFonts w:ascii="Georgia" w:eastAsia="Calibri" w:hAnsi="Georgia"/>
          <w:sz w:val="22"/>
          <w:szCs w:val="22"/>
          <w:highlight w:val="yellow"/>
          <w:lang w:val="pt-BR" w:eastAsia="en-US"/>
        </w:rPr>
        <w:t>•</w:t>
      </w:r>
      <w:r w:rsidR="0044051B">
        <w:rPr>
          <w:rFonts w:ascii="Georgia" w:eastAsia="Calibri" w:hAnsi="Georgia"/>
          <w:sz w:val="22"/>
          <w:szCs w:val="22"/>
          <w:lang w:val="pt-BR" w:eastAsia="en-US"/>
        </w:rPr>
        <w:t xml:space="preserve">] </w:t>
      </w:r>
      <w:r w:rsidRPr="008E485D">
        <w:rPr>
          <w:rFonts w:ascii="Georgia" w:eastAsia="Calibri" w:hAnsi="Georgia"/>
          <w:sz w:val="22"/>
          <w:szCs w:val="22"/>
          <w:lang w:val="pt-BR" w:eastAsia="en-US"/>
        </w:rPr>
        <w:t xml:space="preserve">de </w:t>
      </w:r>
      <w:r w:rsidR="0044051B">
        <w:rPr>
          <w:rFonts w:ascii="Georgia" w:eastAsia="Calibri" w:hAnsi="Georgia"/>
          <w:sz w:val="22"/>
          <w:szCs w:val="22"/>
          <w:lang w:val="pt-BR" w:eastAsia="en-US"/>
        </w:rPr>
        <w:t>2020</w:t>
      </w:r>
      <w:r w:rsidRPr="008E485D">
        <w:rPr>
          <w:rFonts w:ascii="Georgia" w:eastAsia="Calibri" w:hAnsi="Georgia"/>
          <w:sz w:val="22"/>
          <w:szCs w:val="22"/>
          <w:lang w:val="pt-BR" w:eastAsia="en-US"/>
        </w:rPr>
        <w:t xml:space="preserve">, a Emissora e o Agente Fiduciário, com a interveniência do </w:t>
      </w:r>
      <w:r w:rsidR="00E401B4" w:rsidRPr="008E485D">
        <w:rPr>
          <w:rFonts w:ascii="Georgia" w:eastAsia="Calibri" w:hAnsi="Georgia"/>
          <w:sz w:val="22"/>
          <w:szCs w:val="22"/>
          <w:lang w:val="pt-BR" w:eastAsia="en-US"/>
        </w:rPr>
        <w:t>Cedente</w:t>
      </w:r>
      <w:r w:rsidR="0044051B">
        <w:rPr>
          <w:rFonts w:ascii="Georgia" w:eastAsia="Calibri" w:hAnsi="Georgia"/>
          <w:sz w:val="22"/>
          <w:szCs w:val="22"/>
          <w:lang w:val="pt-BR" w:eastAsia="en-US"/>
        </w:rPr>
        <w:t>,</w:t>
      </w:r>
      <w:r w:rsidRPr="008E485D">
        <w:rPr>
          <w:rFonts w:ascii="Georgia" w:eastAsia="Calibri" w:hAnsi="Georgia"/>
          <w:sz w:val="22"/>
          <w:szCs w:val="22"/>
          <w:lang w:val="pt-BR" w:eastAsia="en-US"/>
        </w:rPr>
        <w:t xml:space="preserve"> do Agente de Cálculo</w:t>
      </w:r>
      <w:r w:rsidR="0044051B">
        <w:rPr>
          <w:rFonts w:ascii="Georgia" w:eastAsia="Calibri" w:hAnsi="Georgia"/>
          <w:sz w:val="22"/>
          <w:szCs w:val="22"/>
          <w:lang w:val="pt-BR" w:eastAsia="en-US"/>
        </w:rPr>
        <w:t xml:space="preserve"> e do Agente de Conciliação</w:t>
      </w:r>
      <w:r w:rsidRPr="008E485D">
        <w:rPr>
          <w:rFonts w:ascii="Georgia" w:eastAsia="Calibri" w:hAnsi="Georgia"/>
          <w:sz w:val="22"/>
          <w:szCs w:val="22"/>
          <w:lang w:val="pt-BR" w:eastAsia="en-US"/>
        </w:rPr>
        <w:t>, celebraram o “Instrumento Particular de Escritura da 1ª</w:t>
      </w:r>
      <w:r w:rsidR="0044051B">
        <w:rPr>
          <w:rFonts w:ascii="Georgia" w:eastAsia="Calibri" w:hAnsi="Georgia"/>
          <w:sz w:val="22"/>
          <w:szCs w:val="22"/>
          <w:lang w:val="pt-BR" w:eastAsia="en-US"/>
        </w:rPr>
        <w:t> </w:t>
      </w:r>
      <w:r w:rsidRPr="008E485D">
        <w:rPr>
          <w:rFonts w:ascii="Georgia" w:eastAsia="Calibri" w:hAnsi="Georgia"/>
          <w:sz w:val="22"/>
          <w:szCs w:val="22"/>
          <w:lang w:val="pt-BR" w:eastAsia="en-US"/>
        </w:rPr>
        <w:t xml:space="preserve">(Primeira) Emissão de Debêntures Simples, Não Conversíveis em Ações, da Espécie “Com Garantia Real”, em </w:t>
      </w:r>
      <w:r w:rsidR="0044051B">
        <w:rPr>
          <w:rFonts w:ascii="Georgia" w:eastAsia="Calibri" w:hAnsi="Georgia"/>
          <w:sz w:val="22"/>
          <w:szCs w:val="22"/>
          <w:lang w:val="pt-BR" w:eastAsia="en-US"/>
        </w:rPr>
        <w:t>Série Única</w:t>
      </w:r>
      <w:r w:rsidRPr="008E485D">
        <w:rPr>
          <w:rFonts w:ascii="Georgia" w:eastAsia="Calibri" w:hAnsi="Georgia"/>
          <w:sz w:val="22"/>
          <w:szCs w:val="22"/>
          <w:lang w:val="pt-BR" w:eastAsia="en-US"/>
        </w:rPr>
        <w:t xml:space="preserve">, para Distribuição Pública com Esforços Restritos, da Companhia Securitizadora de Créditos Financeiros Cartões Consignados </w:t>
      </w:r>
      <w:r w:rsidR="0044051B">
        <w:rPr>
          <w:rFonts w:ascii="Georgia" w:eastAsia="Calibri" w:hAnsi="Georgia"/>
          <w:sz w:val="22"/>
          <w:szCs w:val="22"/>
          <w:lang w:val="pt-BR" w:eastAsia="en-US"/>
        </w:rPr>
        <w:t>II</w:t>
      </w:r>
      <w:r w:rsidRPr="008E485D">
        <w:rPr>
          <w:rFonts w:ascii="Georgia" w:eastAsia="Calibri" w:hAnsi="Georgia"/>
          <w:sz w:val="22"/>
          <w:szCs w:val="22"/>
          <w:lang w:val="pt-BR" w:eastAsia="en-US"/>
        </w:rPr>
        <w:t xml:space="preserve"> (“</w:t>
      </w:r>
      <w:r w:rsidRPr="008E485D">
        <w:rPr>
          <w:rFonts w:ascii="Georgia" w:eastAsia="Calibri" w:hAnsi="Georgia"/>
          <w:b/>
          <w:sz w:val="22"/>
          <w:szCs w:val="22"/>
          <w:lang w:val="pt-BR" w:eastAsia="en-US"/>
        </w:rPr>
        <w:t>Escritura</w:t>
      </w:r>
      <w:r w:rsidRPr="008E485D">
        <w:rPr>
          <w:rFonts w:ascii="Georgia" w:eastAsia="Calibri" w:hAnsi="Georgia"/>
          <w:sz w:val="22"/>
          <w:szCs w:val="22"/>
          <w:lang w:val="pt-BR" w:eastAsia="en-US"/>
        </w:rPr>
        <w:t>”);</w:t>
      </w:r>
    </w:p>
    <w:p w14:paraId="7C7BD054" w14:textId="77777777" w:rsidR="00A80C4F" w:rsidRPr="008E485D" w:rsidRDefault="00A80C4F" w:rsidP="008E485D">
      <w:pPr>
        <w:autoSpaceDE w:val="0"/>
        <w:autoSpaceDN w:val="0"/>
        <w:adjustRightInd w:val="0"/>
        <w:spacing w:line="288" w:lineRule="auto"/>
        <w:ind w:left="708"/>
        <w:rPr>
          <w:rFonts w:ascii="Georgia" w:hAnsi="Georgia"/>
          <w:sz w:val="22"/>
          <w:szCs w:val="22"/>
          <w:lang w:val="pt-BR"/>
        </w:rPr>
      </w:pPr>
    </w:p>
    <w:p w14:paraId="34F433E8" w14:textId="6949E55D" w:rsidR="00A80C4F" w:rsidRPr="008E485D" w:rsidRDefault="000D347C" w:rsidP="008E485D">
      <w:pPr>
        <w:widowControl/>
        <w:numPr>
          <w:ilvl w:val="2"/>
          <w:numId w:val="5"/>
        </w:numPr>
        <w:spacing w:line="288" w:lineRule="auto"/>
        <w:contextualSpacing/>
        <w:jc w:val="both"/>
        <w:rPr>
          <w:rFonts w:ascii="Georgia" w:eastAsia="Calibri" w:hAnsi="Georgia"/>
          <w:sz w:val="22"/>
          <w:szCs w:val="22"/>
          <w:lang w:val="pt-BR" w:eastAsia="en-US"/>
        </w:rPr>
      </w:pPr>
      <w:r w:rsidRPr="008E485D">
        <w:rPr>
          <w:rFonts w:ascii="Georgia" w:eastAsia="Calibri" w:hAnsi="Georgia"/>
          <w:sz w:val="22"/>
          <w:szCs w:val="22"/>
          <w:lang w:val="pt-BR" w:eastAsia="en-US"/>
        </w:rPr>
        <w:t xml:space="preserve">em </w:t>
      </w:r>
      <w:r>
        <w:rPr>
          <w:rFonts w:ascii="Georgia" w:eastAsia="Calibri" w:hAnsi="Georgia"/>
          <w:sz w:val="22"/>
          <w:szCs w:val="22"/>
          <w:lang w:val="pt-BR" w:eastAsia="en-US"/>
        </w:rPr>
        <w:t>[</w:t>
      </w:r>
      <w:r w:rsidRPr="005125B3">
        <w:rPr>
          <w:rFonts w:ascii="Georgia" w:eastAsia="Calibri" w:hAnsi="Georgia"/>
          <w:sz w:val="22"/>
          <w:szCs w:val="22"/>
          <w:highlight w:val="yellow"/>
          <w:lang w:val="pt-BR" w:eastAsia="en-US"/>
        </w:rPr>
        <w:t>•</w:t>
      </w:r>
      <w:r>
        <w:rPr>
          <w:rFonts w:ascii="Georgia" w:eastAsia="Calibri" w:hAnsi="Georgia"/>
          <w:sz w:val="22"/>
          <w:szCs w:val="22"/>
          <w:lang w:val="pt-BR" w:eastAsia="en-US"/>
        </w:rPr>
        <w:t>]</w:t>
      </w:r>
      <w:r w:rsidRPr="008E485D">
        <w:rPr>
          <w:rFonts w:ascii="Georgia" w:eastAsia="Calibri" w:hAnsi="Georgia"/>
          <w:sz w:val="22"/>
          <w:szCs w:val="22"/>
          <w:lang w:val="pt-BR" w:eastAsia="en-US"/>
        </w:rPr>
        <w:t xml:space="preserve"> de </w:t>
      </w:r>
      <w:r>
        <w:rPr>
          <w:rFonts w:ascii="Georgia" w:eastAsia="Calibri" w:hAnsi="Georgia"/>
          <w:sz w:val="22"/>
          <w:szCs w:val="22"/>
          <w:lang w:val="pt-BR" w:eastAsia="en-US"/>
        </w:rPr>
        <w:t>[</w:t>
      </w:r>
      <w:r w:rsidRPr="00514C59">
        <w:rPr>
          <w:rFonts w:ascii="Georgia" w:eastAsia="Calibri" w:hAnsi="Georgia"/>
          <w:sz w:val="22"/>
          <w:szCs w:val="22"/>
          <w:highlight w:val="yellow"/>
          <w:lang w:val="pt-BR" w:eastAsia="en-US"/>
        </w:rPr>
        <w:t>•</w:t>
      </w:r>
      <w:r>
        <w:rPr>
          <w:rFonts w:ascii="Georgia" w:eastAsia="Calibri" w:hAnsi="Georgia"/>
          <w:sz w:val="22"/>
          <w:szCs w:val="22"/>
          <w:lang w:val="pt-BR" w:eastAsia="en-US"/>
        </w:rPr>
        <w:t xml:space="preserve">] </w:t>
      </w:r>
      <w:r w:rsidRPr="008E485D">
        <w:rPr>
          <w:rFonts w:ascii="Georgia" w:eastAsia="Calibri" w:hAnsi="Georgia"/>
          <w:sz w:val="22"/>
          <w:szCs w:val="22"/>
          <w:lang w:val="pt-BR" w:eastAsia="en-US"/>
        </w:rPr>
        <w:t xml:space="preserve">de </w:t>
      </w:r>
      <w:r>
        <w:rPr>
          <w:rFonts w:ascii="Georgia" w:eastAsia="Calibri" w:hAnsi="Georgia"/>
          <w:sz w:val="22"/>
          <w:szCs w:val="22"/>
          <w:lang w:val="pt-BR" w:eastAsia="en-US"/>
        </w:rPr>
        <w:t>2020</w:t>
      </w:r>
      <w:r w:rsidR="00A80C4F" w:rsidRPr="008E485D">
        <w:rPr>
          <w:rFonts w:ascii="Georgia" w:eastAsia="Calibri" w:hAnsi="Georgia"/>
          <w:sz w:val="22"/>
          <w:szCs w:val="22"/>
          <w:lang w:val="pt-BR" w:eastAsia="en-US"/>
        </w:rPr>
        <w:t xml:space="preserve">, o </w:t>
      </w:r>
      <w:r w:rsidR="00E401B4" w:rsidRPr="008E485D">
        <w:rPr>
          <w:rFonts w:ascii="Georgia" w:eastAsia="Calibri" w:hAnsi="Georgia"/>
          <w:sz w:val="22"/>
          <w:szCs w:val="22"/>
          <w:lang w:val="pt-BR" w:eastAsia="en-US"/>
        </w:rPr>
        <w:t xml:space="preserve">Cedente </w:t>
      </w:r>
      <w:r w:rsidR="00A80C4F" w:rsidRPr="008E485D">
        <w:rPr>
          <w:rFonts w:ascii="Georgia" w:eastAsia="Calibri" w:hAnsi="Georgia"/>
          <w:sz w:val="22"/>
          <w:szCs w:val="22"/>
          <w:lang w:val="pt-BR" w:eastAsia="en-US"/>
        </w:rPr>
        <w:t>e a Emissora, com interveniência do Agente de Cálculo, do Agente de Conciliação e do Agente Fiduciário, celebraram o “Contrato de Cessão e Aquisição de Direitos Creditórios e Outras Avenças” (“</w:t>
      </w:r>
      <w:r w:rsidR="00A80C4F" w:rsidRPr="008E485D">
        <w:rPr>
          <w:rFonts w:ascii="Georgia" w:eastAsia="Calibri" w:hAnsi="Georgia"/>
          <w:b/>
          <w:sz w:val="22"/>
          <w:szCs w:val="22"/>
          <w:lang w:val="pt-BR" w:eastAsia="en-US"/>
        </w:rPr>
        <w:t>Contrato de Cessão</w:t>
      </w:r>
      <w:r w:rsidR="00A80C4F" w:rsidRPr="008E485D">
        <w:rPr>
          <w:rFonts w:ascii="Georgia" w:eastAsia="Calibri" w:hAnsi="Georgia"/>
          <w:sz w:val="22"/>
          <w:szCs w:val="22"/>
          <w:lang w:val="pt-BR" w:eastAsia="en-US"/>
        </w:rPr>
        <w:t xml:space="preserve">”), por meio do qual o </w:t>
      </w:r>
      <w:r w:rsidR="00E401B4" w:rsidRPr="008E485D">
        <w:rPr>
          <w:rFonts w:ascii="Georgia" w:eastAsia="Calibri" w:hAnsi="Georgia"/>
          <w:sz w:val="22"/>
          <w:szCs w:val="22"/>
          <w:lang w:val="pt-BR" w:eastAsia="en-US"/>
        </w:rPr>
        <w:t xml:space="preserve">Cedente </w:t>
      </w:r>
      <w:r w:rsidR="00A80C4F" w:rsidRPr="008E485D">
        <w:rPr>
          <w:rFonts w:ascii="Georgia" w:eastAsia="Calibri" w:hAnsi="Georgia"/>
          <w:sz w:val="22"/>
          <w:szCs w:val="22"/>
          <w:lang w:val="pt-BR" w:eastAsia="en-US"/>
        </w:rPr>
        <w:t xml:space="preserve">se comprometeu a ceder, e a Emissora se comprometeu a adquirir, os </w:t>
      </w:r>
      <w:r w:rsidR="00A80C4F" w:rsidRPr="008E485D">
        <w:rPr>
          <w:rFonts w:ascii="Georgia" w:eastAsia="Calibri" w:hAnsi="Georgia"/>
          <w:bCs/>
          <w:sz w:val="22"/>
          <w:szCs w:val="22"/>
          <w:lang w:val="pt-BR" w:eastAsia="en-US"/>
        </w:rPr>
        <w:t>Direitos Creditórios Cedidos; e</w:t>
      </w:r>
    </w:p>
    <w:p w14:paraId="721EF36C" w14:textId="77777777" w:rsidR="00B56F96" w:rsidRPr="008E485D" w:rsidRDefault="00B56F96" w:rsidP="008E485D">
      <w:pPr>
        <w:pStyle w:val="Recuodecorpodetexto"/>
        <w:spacing w:line="288" w:lineRule="auto"/>
        <w:ind w:right="-5" w:firstLine="0"/>
        <w:rPr>
          <w:rFonts w:ascii="Georgia" w:hAnsi="Georgia"/>
          <w:sz w:val="22"/>
          <w:szCs w:val="22"/>
        </w:rPr>
      </w:pPr>
    </w:p>
    <w:p w14:paraId="286D74CA" w14:textId="0733AD2C" w:rsidR="00670742" w:rsidRPr="008E485D" w:rsidRDefault="00E401B4" w:rsidP="008E485D">
      <w:pPr>
        <w:widowControl/>
        <w:numPr>
          <w:ilvl w:val="2"/>
          <w:numId w:val="5"/>
        </w:numPr>
        <w:spacing w:line="288" w:lineRule="auto"/>
        <w:contextualSpacing/>
        <w:jc w:val="both"/>
        <w:rPr>
          <w:rFonts w:ascii="Georgia" w:hAnsi="Georgia"/>
          <w:sz w:val="22"/>
          <w:szCs w:val="22"/>
          <w:lang w:val="pt-BR"/>
        </w:rPr>
      </w:pPr>
      <w:r w:rsidRPr="008E485D">
        <w:rPr>
          <w:rFonts w:ascii="Georgia" w:hAnsi="Georgia"/>
          <w:sz w:val="22"/>
          <w:szCs w:val="22"/>
          <w:lang w:val="pt-BR"/>
        </w:rPr>
        <w:t>Emissora</w:t>
      </w:r>
      <w:r w:rsidR="00670742" w:rsidRPr="008E485D">
        <w:rPr>
          <w:rFonts w:ascii="Georgia" w:hAnsi="Georgia"/>
          <w:sz w:val="22"/>
          <w:szCs w:val="22"/>
          <w:lang w:val="pt-BR"/>
        </w:rPr>
        <w:t xml:space="preserve"> tem interesse em contratar, e o Agente de Cobrança tem interesse em prestar, os serviços </w:t>
      </w:r>
      <w:r w:rsidR="00670742" w:rsidRPr="008E485D">
        <w:rPr>
          <w:rFonts w:ascii="Georgia" w:hAnsi="Georgia" w:cs="Tahoma"/>
          <w:sz w:val="22"/>
          <w:szCs w:val="22"/>
          <w:lang w:val="pt-BR"/>
        </w:rPr>
        <w:t xml:space="preserve">cobrança extrajudicial ou judicial dos Direitos Creditórios </w:t>
      </w:r>
      <w:r w:rsidRPr="008E485D">
        <w:rPr>
          <w:rFonts w:ascii="Georgia" w:hAnsi="Georgia" w:cs="Tahoma"/>
          <w:sz w:val="22"/>
          <w:szCs w:val="22"/>
          <w:lang w:val="pt-BR"/>
        </w:rPr>
        <w:t xml:space="preserve">Cedidos </w:t>
      </w:r>
      <w:r w:rsidR="00670742" w:rsidRPr="008E485D">
        <w:rPr>
          <w:rFonts w:ascii="Georgia" w:hAnsi="Georgia" w:cs="Tahoma"/>
          <w:sz w:val="22"/>
          <w:szCs w:val="22"/>
          <w:lang w:val="pt-BR"/>
        </w:rPr>
        <w:t xml:space="preserve">que sejam considerados </w:t>
      </w:r>
      <w:r w:rsidR="00670742" w:rsidRPr="008E485D">
        <w:rPr>
          <w:rFonts w:ascii="Georgia" w:hAnsi="Georgia"/>
          <w:sz w:val="22"/>
          <w:szCs w:val="22"/>
          <w:lang w:val="pt-BR"/>
        </w:rPr>
        <w:t>inadimplidos</w:t>
      </w:r>
      <w:r w:rsidR="00670742" w:rsidRPr="008E485D">
        <w:rPr>
          <w:rFonts w:ascii="Georgia" w:hAnsi="Georgia" w:cs="Tahoma"/>
          <w:sz w:val="22"/>
          <w:szCs w:val="22"/>
          <w:lang w:val="pt-BR"/>
        </w:rPr>
        <w:t xml:space="preserve">, nos termos do </w:t>
      </w:r>
      <w:r w:rsidR="00912D67" w:rsidRPr="008E485D">
        <w:rPr>
          <w:rFonts w:ascii="Georgia" w:hAnsi="Georgia" w:cs="Tahoma"/>
          <w:sz w:val="22"/>
          <w:szCs w:val="22"/>
          <w:lang w:val="pt-BR"/>
        </w:rPr>
        <w:t xml:space="preserve">item 12.1 do </w:t>
      </w:r>
      <w:r w:rsidR="00A718F8" w:rsidRPr="008E485D">
        <w:rPr>
          <w:rFonts w:ascii="Georgia" w:hAnsi="Georgia" w:cs="Tahoma"/>
          <w:sz w:val="22"/>
          <w:szCs w:val="22"/>
          <w:lang w:val="pt-BR"/>
        </w:rPr>
        <w:t>Contrato de Cessão</w:t>
      </w:r>
      <w:r w:rsidRPr="008E485D">
        <w:rPr>
          <w:rFonts w:ascii="Georgia" w:hAnsi="Georgia"/>
          <w:sz w:val="22"/>
          <w:szCs w:val="22"/>
          <w:lang w:val="pt-BR"/>
        </w:rPr>
        <w:t>;</w:t>
      </w:r>
    </w:p>
    <w:p w14:paraId="28DF9138" w14:textId="77777777" w:rsidR="00FD59DF" w:rsidRPr="008E485D" w:rsidRDefault="00FD59DF" w:rsidP="008E485D">
      <w:pPr>
        <w:pStyle w:val="Recuodecorpodetexto"/>
        <w:spacing w:line="288" w:lineRule="auto"/>
        <w:ind w:right="-5" w:firstLine="0"/>
        <w:rPr>
          <w:rFonts w:ascii="Georgia" w:hAnsi="Georgia"/>
          <w:sz w:val="22"/>
          <w:szCs w:val="22"/>
        </w:rPr>
      </w:pPr>
    </w:p>
    <w:p w14:paraId="23D2DE4C" w14:textId="2F02A856" w:rsidR="00670742" w:rsidRPr="008E485D" w:rsidRDefault="00B56F96" w:rsidP="008E485D">
      <w:pPr>
        <w:pStyle w:val="Corpodetexto"/>
        <w:shd w:val="clear" w:color="auto" w:fill="FFFFFF"/>
        <w:spacing w:line="288" w:lineRule="auto"/>
        <w:rPr>
          <w:rFonts w:ascii="Georgia" w:hAnsi="Georgia"/>
          <w:sz w:val="22"/>
          <w:szCs w:val="22"/>
        </w:rPr>
      </w:pPr>
      <w:r w:rsidRPr="008E485D">
        <w:rPr>
          <w:rFonts w:ascii="Georgia" w:hAnsi="Georgia"/>
          <w:b/>
          <w:sz w:val="22"/>
          <w:szCs w:val="22"/>
        </w:rPr>
        <w:t>RESOLVEM</w:t>
      </w:r>
      <w:r w:rsidR="00660A11" w:rsidRPr="008E485D">
        <w:rPr>
          <w:rFonts w:ascii="Georgia" w:hAnsi="Georgia"/>
          <w:sz w:val="22"/>
          <w:szCs w:val="22"/>
        </w:rPr>
        <w:t xml:space="preserve"> </w:t>
      </w:r>
      <w:r w:rsidRPr="008E485D">
        <w:rPr>
          <w:rFonts w:ascii="Georgia" w:hAnsi="Georgia"/>
          <w:sz w:val="22"/>
          <w:szCs w:val="22"/>
        </w:rPr>
        <w:t xml:space="preserve">celebrar </w:t>
      </w:r>
      <w:r w:rsidR="001A5FD8" w:rsidRPr="008E485D">
        <w:rPr>
          <w:rFonts w:ascii="Georgia" w:hAnsi="Georgia"/>
          <w:sz w:val="22"/>
          <w:szCs w:val="22"/>
        </w:rPr>
        <w:t xml:space="preserve">o presente </w:t>
      </w:r>
      <w:r w:rsidR="00670742" w:rsidRPr="008E485D">
        <w:rPr>
          <w:rFonts w:ascii="Georgia" w:hAnsi="Georgia"/>
          <w:sz w:val="22"/>
          <w:szCs w:val="22"/>
        </w:rPr>
        <w:t>“Contrato de Cobrança de Direitos Creditórios Inadimplidos” (“</w:t>
      </w:r>
      <w:r w:rsidR="00670742" w:rsidRPr="008E485D">
        <w:rPr>
          <w:rFonts w:ascii="Georgia" w:hAnsi="Georgia"/>
          <w:b/>
          <w:sz w:val="22"/>
          <w:szCs w:val="22"/>
        </w:rPr>
        <w:t>Contrato</w:t>
      </w:r>
      <w:r w:rsidR="00670742" w:rsidRPr="008E485D">
        <w:rPr>
          <w:rFonts w:ascii="Georgia" w:hAnsi="Georgia"/>
          <w:sz w:val="22"/>
          <w:szCs w:val="22"/>
        </w:rPr>
        <w:t>”</w:t>
      </w:r>
      <w:r w:rsidR="00E401B4" w:rsidRPr="008E485D">
        <w:rPr>
          <w:rFonts w:ascii="Georgia" w:hAnsi="Georgia"/>
          <w:sz w:val="22"/>
          <w:szCs w:val="22"/>
        </w:rPr>
        <w:t xml:space="preserve"> ou “</w:t>
      </w:r>
      <w:r w:rsidR="00E401B4" w:rsidRPr="008E485D">
        <w:rPr>
          <w:rFonts w:ascii="Georgia" w:hAnsi="Georgia"/>
          <w:b/>
          <w:sz w:val="22"/>
          <w:szCs w:val="22"/>
        </w:rPr>
        <w:t>Contrato de Cobrança de Inadimplidos</w:t>
      </w:r>
      <w:r w:rsidR="00E401B4" w:rsidRPr="008E485D">
        <w:rPr>
          <w:rFonts w:ascii="Georgia" w:hAnsi="Georgia"/>
          <w:sz w:val="22"/>
          <w:szCs w:val="22"/>
        </w:rPr>
        <w:t>”</w:t>
      </w:r>
      <w:r w:rsidR="00670742" w:rsidRPr="008E485D">
        <w:rPr>
          <w:rFonts w:ascii="Georgia" w:hAnsi="Georgia"/>
          <w:sz w:val="22"/>
          <w:szCs w:val="22"/>
        </w:rPr>
        <w:t xml:space="preserve">), </w:t>
      </w:r>
      <w:r w:rsidR="00E401B4" w:rsidRPr="008E485D">
        <w:rPr>
          <w:rFonts w:ascii="Georgia" w:hAnsi="Georgia"/>
          <w:sz w:val="22"/>
          <w:szCs w:val="22"/>
        </w:rPr>
        <w:t>que será regido pelas seguintes disposições.</w:t>
      </w:r>
    </w:p>
    <w:p w14:paraId="257FA8B8" w14:textId="77777777" w:rsidR="00670742" w:rsidRPr="008E485D" w:rsidRDefault="00670742" w:rsidP="008E485D">
      <w:pPr>
        <w:pStyle w:val="Corpodetexto"/>
        <w:shd w:val="clear" w:color="auto" w:fill="FFFFFF"/>
        <w:spacing w:line="288" w:lineRule="auto"/>
        <w:rPr>
          <w:rFonts w:ascii="Georgia" w:hAnsi="Georgia"/>
          <w:sz w:val="22"/>
          <w:szCs w:val="22"/>
        </w:rPr>
      </w:pPr>
    </w:p>
    <w:p w14:paraId="7F2CB5F5" w14:textId="19B56C4D" w:rsidR="00E401B4" w:rsidRPr="008E485D" w:rsidRDefault="00E401B4" w:rsidP="008E485D">
      <w:pPr>
        <w:numPr>
          <w:ilvl w:val="0"/>
          <w:numId w:val="3"/>
        </w:numPr>
        <w:tabs>
          <w:tab w:val="left" w:pos="1418"/>
          <w:tab w:val="left" w:pos="1560"/>
        </w:tabs>
        <w:spacing w:line="288" w:lineRule="auto"/>
        <w:ind w:left="1418" w:right="-5" w:hanging="1418"/>
        <w:contextualSpacing/>
        <w:jc w:val="both"/>
        <w:rPr>
          <w:rFonts w:ascii="Georgia" w:hAnsi="Georgia"/>
          <w:b/>
          <w:sz w:val="22"/>
          <w:szCs w:val="22"/>
          <w:lang w:val="pt-BR"/>
        </w:rPr>
      </w:pPr>
      <w:r w:rsidRPr="008E485D">
        <w:rPr>
          <w:rFonts w:ascii="Georgia" w:hAnsi="Georgia"/>
          <w:b/>
          <w:sz w:val="22"/>
          <w:szCs w:val="22"/>
          <w:lang w:val="pt-BR"/>
        </w:rPr>
        <w:t>DEFINIÇÕES</w:t>
      </w:r>
    </w:p>
    <w:p w14:paraId="714D8624" w14:textId="77777777" w:rsidR="00E401B4" w:rsidRPr="008E485D" w:rsidRDefault="00E401B4" w:rsidP="008E485D">
      <w:pPr>
        <w:tabs>
          <w:tab w:val="left" w:pos="1560"/>
        </w:tabs>
        <w:spacing w:line="288" w:lineRule="auto"/>
        <w:ind w:right="-5"/>
        <w:contextualSpacing/>
        <w:jc w:val="both"/>
        <w:rPr>
          <w:rFonts w:ascii="Georgia" w:hAnsi="Georgia"/>
          <w:b/>
          <w:sz w:val="22"/>
          <w:szCs w:val="22"/>
          <w:lang w:val="pt-BR"/>
        </w:rPr>
      </w:pPr>
    </w:p>
    <w:p w14:paraId="15147175" w14:textId="3CCA3182" w:rsidR="00E401B4" w:rsidRPr="008E485D" w:rsidRDefault="00E401B4" w:rsidP="008E485D">
      <w:pPr>
        <w:numPr>
          <w:ilvl w:val="1"/>
          <w:numId w:val="3"/>
        </w:numPr>
        <w:tabs>
          <w:tab w:val="left" w:pos="1418"/>
        </w:tabs>
        <w:spacing w:line="288" w:lineRule="auto"/>
        <w:ind w:right="-5"/>
        <w:contextualSpacing/>
        <w:jc w:val="both"/>
        <w:rPr>
          <w:rFonts w:ascii="Georgia" w:hAnsi="Georgia"/>
          <w:sz w:val="22"/>
          <w:szCs w:val="22"/>
          <w:lang w:val="pt-BR"/>
        </w:rPr>
      </w:pPr>
      <w:r w:rsidRPr="008E485D">
        <w:rPr>
          <w:rFonts w:ascii="Georgia" w:hAnsi="Georgia"/>
          <w:sz w:val="22"/>
          <w:szCs w:val="22"/>
          <w:lang w:val="pt-BR"/>
        </w:rPr>
        <w:t xml:space="preserve">Os termos utilizados neste Contrato, iniciados em letras maiúsculas (estejam no singular ou no plural), terão o significado que lhes é atribuído no </w:t>
      </w:r>
      <w:r w:rsidR="00BA19E3" w:rsidRPr="008E485D">
        <w:rPr>
          <w:rFonts w:ascii="Georgia" w:hAnsi="Georgia"/>
          <w:b/>
          <w:sz w:val="22"/>
          <w:szCs w:val="22"/>
          <w:lang w:val="pt-BR"/>
        </w:rPr>
        <w:t>Anexo</w:t>
      </w:r>
      <w:r w:rsidRPr="008E485D">
        <w:rPr>
          <w:rFonts w:ascii="Georgia" w:hAnsi="Georgia"/>
          <w:sz w:val="22"/>
          <w:szCs w:val="22"/>
          <w:lang w:val="pt-BR"/>
        </w:rPr>
        <w:t xml:space="preserve"> ao presente Contrato.</w:t>
      </w:r>
    </w:p>
    <w:p w14:paraId="4C5154F8" w14:textId="77777777" w:rsidR="00E401B4" w:rsidRPr="008E485D" w:rsidRDefault="00E401B4" w:rsidP="008E485D">
      <w:pPr>
        <w:tabs>
          <w:tab w:val="left" w:pos="1560"/>
        </w:tabs>
        <w:spacing w:line="288" w:lineRule="auto"/>
        <w:ind w:right="-5"/>
        <w:contextualSpacing/>
        <w:jc w:val="both"/>
        <w:rPr>
          <w:rFonts w:ascii="Georgia" w:hAnsi="Georgia"/>
          <w:b/>
          <w:sz w:val="22"/>
          <w:szCs w:val="22"/>
          <w:lang w:val="pt-BR"/>
        </w:rPr>
      </w:pPr>
    </w:p>
    <w:p w14:paraId="2D78658C" w14:textId="77777777" w:rsidR="00B56F96" w:rsidRPr="008E485D" w:rsidRDefault="00B56F96" w:rsidP="008E485D">
      <w:pPr>
        <w:numPr>
          <w:ilvl w:val="0"/>
          <w:numId w:val="3"/>
        </w:numPr>
        <w:tabs>
          <w:tab w:val="left" w:pos="1418"/>
          <w:tab w:val="left" w:pos="1560"/>
        </w:tabs>
        <w:spacing w:line="288" w:lineRule="auto"/>
        <w:ind w:left="1418" w:right="-5" w:hanging="1418"/>
        <w:contextualSpacing/>
        <w:jc w:val="both"/>
        <w:rPr>
          <w:rFonts w:ascii="Georgia" w:hAnsi="Georgia"/>
          <w:b/>
          <w:sz w:val="22"/>
          <w:szCs w:val="22"/>
          <w:lang w:val="pt-BR"/>
        </w:rPr>
      </w:pPr>
      <w:r w:rsidRPr="008E485D">
        <w:rPr>
          <w:rFonts w:ascii="Georgia" w:hAnsi="Georgia"/>
          <w:b/>
          <w:sz w:val="22"/>
          <w:szCs w:val="22"/>
          <w:lang w:val="pt-BR"/>
        </w:rPr>
        <w:t>OBJETO</w:t>
      </w:r>
    </w:p>
    <w:p w14:paraId="7EDC895E" w14:textId="77777777" w:rsidR="00B56F96" w:rsidRPr="008E485D" w:rsidRDefault="00B56F96" w:rsidP="008E485D">
      <w:pPr>
        <w:spacing w:line="288" w:lineRule="auto"/>
        <w:ind w:right="-5"/>
        <w:jc w:val="both"/>
        <w:rPr>
          <w:rFonts w:ascii="Georgia" w:hAnsi="Georgia"/>
          <w:snapToGrid w:val="0"/>
          <w:sz w:val="22"/>
          <w:szCs w:val="22"/>
          <w:lang w:val="pt-BR"/>
        </w:rPr>
      </w:pPr>
    </w:p>
    <w:p w14:paraId="6D8ECF5C" w14:textId="683AC2CB" w:rsidR="00B56F96" w:rsidRPr="008E485D" w:rsidRDefault="00BA19E3" w:rsidP="008E485D">
      <w:pPr>
        <w:numPr>
          <w:ilvl w:val="1"/>
          <w:numId w:val="3"/>
        </w:numPr>
        <w:tabs>
          <w:tab w:val="left" w:pos="1418"/>
        </w:tabs>
        <w:spacing w:line="288" w:lineRule="auto"/>
        <w:ind w:right="-5"/>
        <w:contextualSpacing/>
        <w:jc w:val="both"/>
        <w:rPr>
          <w:rFonts w:ascii="Georgia" w:hAnsi="Georgia"/>
          <w:snapToGrid w:val="0"/>
          <w:sz w:val="22"/>
          <w:szCs w:val="22"/>
          <w:lang w:val="pt-BR"/>
        </w:rPr>
      </w:pPr>
      <w:r w:rsidRPr="008E485D">
        <w:rPr>
          <w:rFonts w:ascii="Georgia" w:hAnsi="Georgia"/>
          <w:snapToGrid w:val="0"/>
          <w:sz w:val="22"/>
          <w:szCs w:val="22"/>
          <w:lang w:val="pt-BR"/>
        </w:rPr>
        <w:t>Por meio do</w:t>
      </w:r>
      <w:r w:rsidR="00B56F96" w:rsidRPr="008E485D">
        <w:rPr>
          <w:rFonts w:ascii="Georgia" w:hAnsi="Georgia"/>
          <w:snapToGrid w:val="0"/>
          <w:sz w:val="22"/>
          <w:szCs w:val="22"/>
          <w:lang w:val="pt-BR"/>
        </w:rPr>
        <w:t xml:space="preserve"> presente Contrato, o </w:t>
      </w:r>
      <w:r w:rsidR="00670742" w:rsidRPr="008E485D">
        <w:rPr>
          <w:rFonts w:ascii="Georgia" w:hAnsi="Georgia"/>
          <w:snapToGrid w:val="0"/>
          <w:sz w:val="22"/>
          <w:szCs w:val="22"/>
          <w:lang w:val="pt-BR"/>
        </w:rPr>
        <w:t>Agente de Cobrança</w:t>
      </w:r>
      <w:r w:rsidR="00B56F96" w:rsidRPr="008E485D">
        <w:rPr>
          <w:rFonts w:ascii="Georgia" w:hAnsi="Georgia"/>
          <w:snapToGrid w:val="0"/>
          <w:sz w:val="22"/>
          <w:szCs w:val="22"/>
          <w:lang w:val="pt-BR"/>
        </w:rPr>
        <w:t xml:space="preserve"> é contratado </w:t>
      </w:r>
      <w:r w:rsidR="00246F6D" w:rsidRPr="008E485D">
        <w:rPr>
          <w:rFonts w:ascii="Georgia" w:hAnsi="Georgia" w:cs="Calibri"/>
          <w:sz w:val="22"/>
          <w:szCs w:val="22"/>
          <w:lang w:val="pt-BR"/>
        </w:rPr>
        <w:t xml:space="preserve">para realizar, </w:t>
      </w:r>
      <w:r w:rsidR="00BB79DE" w:rsidRPr="008E485D">
        <w:rPr>
          <w:rFonts w:ascii="Georgia" w:hAnsi="Georgia" w:cs="Calibri"/>
          <w:sz w:val="22"/>
          <w:szCs w:val="22"/>
          <w:lang w:val="pt-BR"/>
        </w:rPr>
        <w:t>em nome da Emissora</w:t>
      </w:r>
      <w:r w:rsidR="00246F6D" w:rsidRPr="008E485D">
        <w:rPr>
          <w:rFonts w:ascii="Georgia" w:hAnsi="Georgia" w:cs="Calibri"/>
          <w:sz w:val="22"/>
          <w:szCs w:val="22"/>
          <w:lang w:val="pt-BR"/>
        </w:rPr>
        <w:t xml:space="preserve">, a cobrança extrajudicial ou judicial dos Direitos Creditórios Cedidos que sejam </w:t>
      </w:r>
      <w:r w:rsidR="00246F6D" w:rsidRPr="008E485D">
        <w:rPr>
          <w:rFonts w:ascii="Georgia" w:hAnsi="Georgia"/>
          <w:sz w:val="22"/>
          <w:szCs w:val="22"/>
          <w:lang w:val="pt-BR"/>
        </w:rPr>
        <w:t xml:space="preserve">considerados inadimplidos, </w:t>
      </w:r>
      <w:r w:rsidR="0051396A" w:rsidRPr="008E485D">
        <w:rPr>
          <w:rFonts w:ascii="Georgia" w:hAnsi="Georgia"/>
          <w:sz w:val="22"/>
          <w:szCs w:val="22"/>
          <w:lang w:val="pt-BR"/>
        </w:rPr>
        <w:t xml:space="preserve">conforme </w:t>
      </w:r>
      <w:r w:rsidR="00246F6D" w:rsidRPr="008E485D">
        <w:rPr>
          <w:rFonts w:ascii="Georgia" w:hAnsi="Georgia"/>
          <w:sz w:val="22"/>
          <w:szCs w:val="22"/>
          <w:lang w:val="pt-BR"/>
        </w:rPr>
        <w:t xml:space="preserve">o item </w:t>
      </w:r>
      <w:r w:rsidR="00B43349" w:rsidRPr="008E485D">
        <w:rPr>
          <w:rFonts w:ascii="Georgia" w:hAnsi="Georgia"/>
          <w:sz w:val="22"/>
          <w:szCs w:val="22"/>
          <w:lang w:val="pt-BR"/>
        </w:rPr>
        <w:fldChar w:fldCharType="begin"/>
      </w:r>
      <w:r w:rsidR="00B43349" w:rsidRPr="008E485D">
        <w:rPr>
          <w:rFonts w:ascii="Georgia" w:hAnsi="Georgia"/>
          <w:sz w:val="22"/>
          <w:szCs w:val="22"/>
          <w:lang w:val="pt-BR"/>
        </w:rPr>
        <w:instrText xml:space="preserve"> REF _Ref451373141 \r \h  \* MERGEFORMAT </w:instrText>
      </w:r>
      <w:r w:rsidR="00B43349" w:rsidRPr="008E485D">
        <w:rPr>
          <w:rFonts w:ascii="Georgia" w:hAnsi="Georgia"/>
          <w:sz w:val="22"/>
          <w:szCs w:val="22"/>
          <w:lang w:val="pt-BR"/>
        </w:rPr>
      </w:r>
      <w:r w:rsidR="00B43349" w:rsidRPr="008E485D">
        <w:rPr>
          <w:rFonts w:ascii="Georgia" w:hAnsi="Georgia"/>
          <w:sz w:val="22"/>
          <w:szCs w:val="22"/>
          <w:lang w:val="pt-BR"/>
        </w:rPr>
        <w:fldChar w:fldCharType="separate"/>
      </w:r>
      <w:r w:rsidR="007F0FC4">
        <w:rPr>
          <w:rFonts w:ascii="Georgia" w:hAnsi="Georgia"/>
          <w:sz w:val="22"/>
          <w:szCs w:val="22"/>
          <w:lang w:val="pt-BR"/>
        </w:rPr>
        <w:t>2.1.1</w:t>
      </w:r>
      <w:r w:rsidR="00B43349" w:rsidRPr="008E485D">
        <w:rPr>
          <w:rFonts w:ascii="Georgia" w:hAnsi="Georgia"/>
          <w:sz w:val="22"/>
          <w:szCs w:val="22"/>
          <w:lang w:val="pt-BR"/>
        </w:rPr>
        <w:fldChar w:fldCharType="end"/>
      </w:r>
      <w:r w:rsidR="00912D67" w:rsidRPr="008E485D">
        <w:rPr>
          <w:rFonts w:ascii="Georgia" w:hAnsi="Georgia"/>
          <w:sz w:val="22"/>
          <w:szCs w:val="22"/>
          <w:lang w:val="pt-BR"/>
        </w:rPr>
        <w:t xml:space="preserve"> abaixo</w:t>
      </w:r>
      <w:r w:rsidR="00246F6D" w:rsidRPr="008E485D">
        <w:rPr>
          <w:rFonts w:ascii="Georgia" w:hAnsi="Georgia" w:cs="Calibri"/>
          <w:sz w:val="22"/>
          <w:szCs w:val="22"/>
          <w:lang w:val="pt-BR"/>
        </w:rPr>
        <w:t>, de acordo com as condições estabelecidas neste Contrato</w:t>
      </w:r>
      <w:r w:rsidR="00B56F96" w:rsidRPr="008E485D">
        <w:rPr>
          <w:rFonts w:ascii="Georgia" w:hAnsi="Georgia"/>
          <w:snapToGrid w:val="0"/>
          <w:sz w:val="22"/>
          <w:szCs w:val="22"/>
          <w:lang w:val="pt-BR"/>
        </w:rPr>
        <w:t>.</w:t>
      </w:r>
    </w:p>
    <w:p w14:paraId="1AB5F223" w14:textId="77777777" w:rsidR="00912D67" w:rsidRPr="008E485D" w:rsidRDefault="00912D67" w:rsidP="008E485D">
      <w:pPr>
        <w:spacing w:line="288" w:lineRule="auto"/>
        <w:ind w:right="-5"/>
        <w:contextualSpacing/>
        <w:jc w:val="both"/>
        <w:rPr>
          <w:rFonts w:ascii="Georgia" w:hAnsi="Georgia"/>
          <w:snapToGrid w:val="0"/>
          <w:sz w:val="22"/>
          <w:szCs w:val="22"/>
          <w:lang w:val="pt-BR"/>
        </w:rPr>
      </w:pPr>
    </w:p>
    <w:p w14:paraId="5116E9FA" w14:textId="45006382" w:rsidR="00912D67" w:rsidRPr="008E485D" w:rsidRDefault="00912D67" w:rsidP="008E485D">
      <w:pPr>
        <w:numPr>
          <w:ilvl w:val="4"/>
          <w:numId w:val="3"/>
        </w:numPr>
        <w:tabs>
          <w:tab w:val="clear" w:pos="1418"/>
          <w:tab w:val="left" w:pos="2127"/>
        </w:tabs>
        <w:spacing w:line="288" w:lineRule="auto"/>
        <w:ind w:left="709" w:right="-5"/>
        <w:contextualSpacing/>
        <w:jc w:val="both"/>
        <w:rPr>
          <w:rFonts w:ascii="Georgia" w:hAnsi="Georgia"/>
          <w:snapToGrid w:val="0"/>
          <w:sz w:val="22"/>
          <w:szCs w:val="22"/>
          <w:lang w:val="pt-BR"/>
        </w:rPr>
      </w:pPr>
      <w:bookmarkStart w:id="2" w:name="_Ref439841913"/>
      <w:bookmarkStart w:id="3" w:name="_Ref451373141"/>
      <w:r w:rsidRPr="008E485D">
        <w:rPr>
          <w:rFonts w:ascii="Georgia" w:hAnsi="Georgia"/>
          <w:sz w:val="22"/>
          <w:szCs w:val="22"/>
          <w:lang w:val="pt-BR"/>
        </w:rPr>
        <w:t xml:space="preserve">Nos termos do item 12.1 do </w:t>
      </w:r>
      <w:r w:rsidR="00BA19E3" w:rsidRPr="008E485D">
        <w:rPr>
          <w:rFonts w:ascii="Georgia" w:hAnsi="Georgia"/>
          <w:sz w:val="22"/>
          <w:szCs w:val="22"/>
          <w:lang w:val="pt-BR"/>
        </w:rPr>
        <w:t>Contrato de Cessão</w:t>
      </w:r>
      <w:r w:rsidRPr="008E485D">
        <w:rPr>
          <w:rFonts w:ascii="Georgia" w:hAnsi="Georgia"/>
          <w:sz w:val="22"/>
          <w:szCs w:val="22"/>
          <w:lang w:val="pt-BR"/>
        </w:rPr>
        <w:t xml:space="preserve">, </w:t>
      </w:r>
      <w:bookmarkEnd w:id="2"/>
      <w:bookmarkEnd w:id="3"/>
      <w:r w:rsidR="00BA19E3" w:rsidRPr="008E485D">
        <w:rPr>
          <w:rFonts w:ascii="Georgia" w:hAnsi="Georgia"/>
          <w:sz w:val="22"/>
          <w:szCs w:val="22"/>
          <w:lang w:val="pt-BR"/>
        </w:rPr>
        <w:t xml:space="preserve">somente serão </w:t>
      </w:r>
      <w:r w:rsidR="00BA19E3" w:rsidRPr="008E485D">
        <w:rPr>
          <w:rFonts w:ascii="Georgia" w:hAnsi="Georgia"/>
          <w:sz w:val="22"/>
          <w:szCs w:val="22"/>
          <w:lang w:val="pt-BR"/>
        </w:rPr>
        <w:lastRenderedPageBreak/>
        <w:t xml:space="preserve">considerados inadimplidos os Direitos Creditórios Cedidos que não tenham o pagamento do respectivo Valor Mínimo identificado nos Arquivos Retorno, pelo Agente de Cálculo, como sendo efetuado pelo INSS por meio de consignação em folha de </w:t>
      </w:r>
      <w:r w:rsidR="00A93F30">
        <w:rPr>
          <w:rFonts w:ascii="Georgia" w:hAnsi="Georgia"/>
          <w:sz w:val="22"/>
          <w:szCs w:val="22"/>
          <w:lang w:val="pt-BR"/>
        </w:rPr>
        <w:t>B</w:t>
      </w:r>
      <w:r w:rsidR="00BA19E3" w:rsidRPr="008E485D">
        <w:rPr>
          <w:rFonts w:ascii="Georgia" w:hAnsi="Georgia"/>
          <w:sz w:val="22"/>
          <w:szCs w:val="22"/>
          <w:lang w:val="pt-BR"/>
        </w:rPr>
        <w:t xml:space="preserve">enefício, em razão de cessação, suspensão ou cancelamento do </w:t>
      </w:r>
      <w:r w:rsidR="00A93F30">
        <w:rPr>
          <w:rFonts w:ascii="Georgia" w:hAnsi="Georgia"/>
          <w:sz w:val="22"/>
          <w:szCs w:val="22"/>
          <w:lang w:val="pt-BR"/>
        </w:rPr>
        <w:t>B</w:t>
      </w:r>
      <w:r w:rsidR="00BA19E3" w:rsidRPr="008E485D">
        <w:rPr>
          <w:rFonts w:ascii="Georgia" w:hAnsi="Georgia"/>
          <w:sz w:val="22"/>
          <w:szCs w:val="22"/>
          <w:lang w:val="pt-BR"/>
        </w:rPr>
        <w:t xml:space="preserve">enefício, ou da respectiva consignação, por qualquer motivo, inclusive, mas não se limitando a, morte do Devedor e decisão judicial. Não serão considerados inadimplidos os Direitos Creditórios Cedidos cujo pagamento do Valor Mínimo não seja identificado nos Arquivos Retorno, pelo Agente de </w:t>
      </w:r>
      <w:r w:rsidR="00A93F30">
        <w:rPr>
          <w:rFonts w:ascii="Georgia" w:hAnsi="Georgia"/>
          <w:sz w:val="22"/>
          <w:szCs w:val="22"/>
          <w:lang w:val="pt-BR"/>
        </w:rPr>
        <w:t>Cálculo</w:t>
      </w:r>
      <w:r w:rsidR="00BA19E3" w:rsidRPr="008E485D">
        <w:rPr>
          <w:rFonts w:ascii="Georgia" w:hAnsi="Georgia"/>
          <w:sz w:val="22"/>
          <w:szCs w:val="22"/>
          <w:lang w:val="pt-BR"/>
        </w:rPr>
        <w:t xml:space="preserve">, em razão de </w:t>
      </w:r>
      <w:r w:rsidR="00BA19E3" w:rsidRPr="008E485D">
        <w:rPr>
          <w:rFonts w:ascii="Georgia" w:hAnsi="Georgia"/>
          <w:b/>
          <w:sz w:val="22"/>
          <w:szCs w:val="22"/>
          <w:lang w:val="pt-BR"/>
        </w:rPr>
        <w:t>(a)</w:t>
      </w:r>
      <w:r w:rsidR="00A93F30">
        <w:rPr>
          <w:rFonts w:ascii="Georgia" w:hAnsi="Georgia"/>
          <w:sz w:val="22"/>
          <w:szCs w:val="22"/>
          <w:lang w:val="pt-BR"/>
        </w:rPr>
        <w:t> </w:t>
      </w:r>
      <w:r w:rsidR="00BA19E3" w:rsidRPr="008E485D">
        <w:rPr>
          <w:rFonts w:ascii="Georgia" w:hAnsi="Georgia"/>
          <w:sz w:val="22"/>
          <w:szCs w:val="22"/>
          <w:lang w:val="pt-BR"/>
        </w:rPr>
        <w:t xml:space="preserve">erros operacionais sanáveis; ou </w:t>
      </w:r>
      <w:r w:rsidR="00BA19E3" w:rsidRPr="008E485D">
        <w:rPr>
          <w:rFonts w:ascii="Georgia" w:hAnsi="Georgia"/>
          <w:b/>
          <w:sz w:val="22"/>
          <w:szCs w:val="22"/>
          <w:lang w:val="pt-BR"/>
        </w:rPr>
        <w:t>(b)</w:t>
      </w:r>
      <w:r w:rsidR="00A93F30">
        <w:rPr>
          <w:rFonts w:ascii="Georgia" w:hAnsi="Georgia"/>
          <w:sz w:val="22"/>
          <w:szCs w:val="22"/>
          <w:lang w:val="pt-BR"/>
        </w:rPr>
        <w:t> </w:t>
      </w:r>
      <w:r w:rsidR="00BA19E3" w:rsidRPr="008E485D">
        <w:rPr>
          <w:rFonts w:ascii="Georgia" w:hAnsi="Georgia"/>
          <w:sz w:val="22"/>
          <w:szCs w:val="22"/>
          <w:lang w:val="pt-BR"/>
        </w:rPr>
        <w:t>redução da margem consignável do benefício do respectivo Devedor, desde que o Valor Mínimo a ser descontado pelo INSS possa ser readequado à referida margem consignável reduzida</w:t>
      </w:r>
      <w:r w:rsidR="003B5A7C" w:rsidRPr="008E485D">
        <w:rPr>
          <w:rFonts w:ascii="Georgia" w:hAnsi="Georgia"/>
          <w:sz w:val="22"/>
          <w:szCs w:val="22"/>
          <w:lang w:val="pt-BR"/>
        </w:rPr>
        <w:t>.</w:t>
      </w:r>
    </w:p>
    <w:p w14:paraId="10677337" w14:textId="77777777" w:rsidR="0051396A" w:rsidRPr="008E485D" w:rsidRDefault="0051396A" w:rsidP="008E485D">
      <w:pPr>
        <w:spacing w:line="288" w:lineRule="auto"/>
        <w:ind w:right="-5"/>
        <w:jc w:val="both"/>
        <w:rPr>
          <w:rFonts w:ascii="Georgia" w:hAnsi="Georgia"/>
          <w:snapToGrid w:val="0"/>
          <w:sz w:val="22"/>
          <w:szCs w:val="22"/>
          <w:lang w:val="pt-BR"/>
        </w:rPr>
      </w:pPr>
    </w:p>
    <w:p w14:paraId="00D37579" w14:textId="2F58E538" w:rsidR="00B56F96" w:rsidRPr="008E485D" w:rsidRDefault="004C40A5" w:rsidP="008E485D">
      <w:pPr>
        <w:numPr>
          <w:ilvl w:val="0"/>
          <w:numId w:val="3"/>
        </w:numPr>
        <w:tabs>
          <w:tab w:val="left" w:pos="1418"/>
          <w:tab w:val="left" w:pos="1560"/>
        </w:tabs>
        <w:spacing w:line="288" w:lineRule="auto"/>
        <w:ind w:left="1418" w:right="-5" w:hanging="1418"/>
        <w:contextualSpacing/>
        <w:jc w:val="both"/>
        <w:rPr>
          <w:rFonts w:ascii="Georgia" w:hAnsi="Georgia"/>
          <w:b/>
          <w:sz w:val="22"/>
          <w:szCs w:val="22"/>
          <w:lang w:val="pt-BR"/>
        </w:rPr>
      </w:pPr>
      <w:r w:rsidRPr="008E485D">
        <w:rPr>
          <w:rFonts w:ascii="Georgia" w:hAnsi="Georgia"/>
          <w:b/>
          <w:sz w:val="22"/>
          <w:szCs w:val="22"/>
          <w:lang w:val="pt-BR"/>
        </w:rPr>
        <w:t>COBRANÇA DOS DIREITOS CREDITÓRIOS INADIMPLIDOS</w:t>
      </w:r>
    </w:p>
    <w:p w14:paraId="4B4E4B0B" w14:textId="77777777" w:rsidR="00B56F96" w:rsidRPr="008E485D" w:rsidRDefault="00B56F96" w:rsidP="008E485D">
      <w:pPr>
        <w:spacing w:line="288" w:lineRule="auto"/>
        <w:ind w:right="-5"/>
        <w:jc w:val="both"/>
        <w:rPr>
          <w:rFonts w:ascii="Georgia" w:hAnsi="Georgia"/>
          <w:sz w:val="22"/>
          <w:szCs w:val="22"/>
          <w:lang w:val="pt-BR"/>
        </w:rPr>
      </w:pPr>
    </w:p>
    <w:p w14:paraId="15A1C5A8" w14:textId="34AB1A89" w:rsidR="00B56F96" w:rsidRPr="008E485D" w:rsidRDefault="00912D67" w:rsidP="008E485D">
      <w:pPr>
        <w:numPr>
          <w:ilvl w:val="1"/>
          <w:numId w:val="3"/>
        </w:numPr>
        <w:tabs>
          <w:tab w:val="left" w:pos="1418"/>
        </w:tabs>
        <w:spacing w:line="288" w:lineRule="auto"/>
        <w:ind w:right="-5"/>
        <w:contextualSpacing/>
        <w:jc w:val="both"/>
        <w:rPr>
          <w:rFonts w:ascii="Georgia" w:hAnsi="Georgia"/>
          <w:snapToGrid w:val="0"/>
          <w:sz w:val="22"/>
          <w:szCs w:val="22"/>
          <w:lang w:val="pt-BR"/>
        </w:rPr>
      </w:pPr>
      <w:r w:rsidRPr="008E485D">
        <w:rPr>
          <w:rFonts w:ascii="Georgia" w:hAnsi="Georgia"/>
          <w:bCs/>
          <w:sz w:val="22"/>
          <w:szCs w:val="22"/>
          <w:lang w:val="pt-BR"/>
        </w:rPr>
        <w:t xml:space="preserve">A cobrança dos Direitos Creditórios Cedidos </w:t>
      </w:r>
      <w:r w:rsidR="0051396A" w:rsidRPr="008E485D">
        <w:rPr>
          <w:rFonts w:ascii="Georgia" w:hAnsi="Georgia"/>
          <w:bCs/>
          <w:sz w:val="22"/>
          <w:szCs w:val="22"/>
          <w:lang w:val="pt-BR"/>
        </w:rPr>
        <w:t xml:space="preserve">que sejam considerados </w:t>
      </w:r>
      <w:r w:rsidRPr="008E485D">
        <w:rPr>
          <w:rFonts w:ascii="Georgia" w:hAnsi="Georgia"/>
          <w:bCs/>
          <w:sz w:val="22"/>
          <w:szCs w:val="22"/>
          <w:lang w:val="pt-BR"/>
        </w:rPr>
        <w:t xml:space="preserve">inadimplidos, </w:t>
      </w:r>
      <w:r w:rsidR="007A63E4" w:rsidRPr="008E485D">
        <w:rPr>
          <w:rFonts w:ascii="Georgia" w:hAnsi="Georgia"/>
          <w:bCs/>
          <w:sz w:val="22"/>
          <w:szCs w:val="22"/>
          <w:lang w:val="pt-BR"/>
        </w:rPr>
        <w:t xml:space="preserve">de acordo com </w:t>
      </w:r>
      <w:r w:rsidRPr="008E485D">
        <w:rPr>
          <w:rFonts w:ascii="Georgia" w:hAnsi="Georgia"/>
          <w:bCs/>
          <w:sz w:val="22"/>
          <w:szCs w:val="22"/>
          <w:lang w:val="pt-BR"/>
        </w:rPr>
        <w:t xml:space="preserve">o item </w:t>
      </w:r>
      <w:r w:rsidR="00B43349" w:rsidRPr="008E485D">
        <w:rPr>
          <w:rFonts w:ascii="Georgia" w:hAnsi="Georgia"/>
          <w:sz w:val="22"/>
          <w:szCs w:val="22"/>
          <w:lang w:val="pt-BR"/>
        </w:rPr>
        <w:fldChar w:fldCharType="begin"/>
      </w:r>
      <w:r w:rsidR="00B43349" w:rsidRPr="008E485D">
        <w:rPr>
          <w:rFonts w:ascii="Georgia" w:hAnsi="Georgia"/>
          <w:sz w:val="22"/>
          <w:szCs w:val="22"/>
          <w:lang w:val="pt-BR"/>
        </w:rPr>
        <w:instrText xml:space="preserve"> REF _Ref451373141 \r \h  \* MERGEFORMAT </w:instrText>
      </w:r>
      <w:r w:rsidR="00B43349" w:rsidRPr="008E485D">
        <w:rPr>
          <w:rFonts w:ascii="Georgia" w:hAnsi="Georgia"/>
          <w:sz w:val="22"/>
          <w:szCs w:val="22"/>
          <w:lang w:val="pt-BR"/>
        </w:rPr>
      </w:r>
      <w:r w:rsidR="00B43349" w:rsidRPr="008E485D">
        <w:rPr>
          <w:rFonts w:ascii="Georgia" w:hAnsi="Georgia"/>
          <w:sz w:val="22"/>
          <w:szCs w:val="22"/>
          <w:lang w:val="pt-BR"/>
        </w:rPr>
        <w:fldChar w:fldCharType="separate"/>
      </w:r>
      <w:r w:rsidR="007F0FC4">
        <w:rPr>
          <w:rFonts w:ascii="Georgia" w:hAnsi="Georgia"/>
          <w:sz w:val="22"/>
          <w:szCs w:val="22"/>
          <w:lang w:val="pt-BR"/>
        </w:rPr>
        <w:t>2.1.1</w:t>
      </w:r>
      <w:r w:rsidR="00B43349" w:rsidRPr="008E485D">
        <w:rPr>
          <w:rFonts w:ascii="Georgia" w:hAnsi="Georgia"/>
          <w:sz w:val="22"/>
          <w:szCs w:val="22"/>
          <w:lang w:val="pt-BR"/>
        </w:rPr>
        <w:fldChar w:fldCharType="end"/>
      </w:r>
      <w:r w:rsidRPr="008E485D">
        <w:rPr>
          <w:rFonts w:ascii="Georgia" w:hAnsi="Georgia"/>
          <w:sz w:val="22"/>
          <w:szCs w:val="22"/>
          <w:lang w:val="pt-BR"/>
        </w:rPr>
        <w:t xml:space="preserve"> acima</w:t>
      </w:r>
      <w:r w:rsidRPr="008E485D">
        <w:rPr>
          <w:rFonts w:ascii="Georgia" w:hAnsi="Georgia"/>
          <w:bCs/>
          <w:sz w:val="22"/>
          <w:szCs w:val="22"/>
          <w:lang w:val="pt-BR"/>
        </w:rPr>
        <w:t>, será realizada pelo Agente de Cobrança</w:t>
      </w:r>
      <w:r w:rsidR="00735749" w:rsidRPr="008E485D">
        <w:rPr>
          <w:rFonts w:ascii="Georgia" w:hAnsi="Georgia"/>
          <w:bCs/>
          <w:sz w:val="22"/>
          <w:szCs w:val="22"/>
          <w:lang w:val="pt-BR"/>
        </w:rPr>
        <w:t>, sendo certo que o Agente de Cobrança se compromete a adotar os mesmos procedimentos utilizados para a cobrança dos Direitos Creditórios de titularidade do Agente de Cobrança.</w:t>
      </w:r>
    </w:p>
    <w:p w14:paraId="25E27CD4" w14:textId="77777777" w:rsidR="00BB79DE" w:rsidRPr="008E485D" w:rsidRDefault="00BB79DE" w:rsidP="008E485D">
      <w:pPr>
        <w:pStyle w:val="Rodap"/>
        <w:tabs>
          <w:tab w:val="clear" w:pos="4419"/>
          <w:tab w:val="clear" w:pos="8838"/>
        </w:tabs>
        <w:spacing w:line="288" w:lineRule="auto"/>
        <w:ind w:right="-6"/>
        <w:rPr>
          <w:rFonts w:ascii="Georgia" w:hAnsi="Georgia"/>
          <w:snapToGrid w:val="0"/>
          <w:sz w:val="22"/>
          <w:szCs w:val="22"/>
          <w:lang w:val="pt-BR"/>
        </w:rPr>
      </w:pPr>
    </w:p>
    <w:p w14:paraId="7CDB9B31" w14:textId="6B4DB80C" w:rsidR="00BB79DE" w:rsidRPr="008E485D" w:rsidRDefault="00BB79DE" w:rsidP="008E485D">
      <w:pPr>
        <w:numPr>
          <w:ilvl w:val="4"/>
          <w:numId w:val="3"/>
        </w:numPr>
        <w:tabs>
          <w:tab w:val="clear" w:pos="1418"/>
          <w:tab w:val="left" w:pos="2127"/>
        </w:tabs>
        <w:spacing w:line="288" w:lineRule="auto"/>
        <w:ind w:left="709" w:right="-5"/>
        <w:contextualSpacing/>
        <w:jc w:val="both"/>
        <w:rPr>
          <w:rFonts w:ascii="Georgia" w:hAnsi="Georgia"/>
          <w:snapToGrid w:val="0"/>
          <w:sz w:val="22"/>
          <w:szCs w:val="22"/>
          <w:lang w:val="pt-BR"/>
        </w:rPr>
      </w:pPr>
      <w:r w:rsidRPr="008E485D">
        <w:rPr>
          <w:rFonts w:ascii="Georgia" w:hAnsi="Georgia"/>
          <w:sz w:val="22"/>
          <w:szCs w:val="22"/>
          <w:lang w:val="pt-BR"/>
        </w:rPr>
        <w:t xml:space="preserve">Os pagamentos referentes aos Direitos Creditórios </w:t>
      </w:r>
      <w:r w:rsidR="007E45D5" w:rsidRPr="008E485D">
        <w:rPr>
          <w:rFonts w:ascii="Georgia" w:hAnsi="Georgia"/>
          <w:sz w:val="22"/>
          <w:szCs w:val="22"/>
          <w:lang w:val="pt-BR"/>
        </w:rPr>
        <w:t xml:space="preserve">Cedidos </w:t>
      </w:r>
      <w:r w:rsidRPr="008E485D">
        <w:rPr>
          <w:rFonts w:ascii="Georgia" w:hAnsi="Georgia"/>
          <w:sz w:val="22"/>
          <w:szCs w:val="22"/>
          <w:lang w:val="pt-BR"/>
        </w:rPr>
        <w:t>considerados inadimplidos serão direcionados para a Conta Vinculada d</w:t>
      </w:r>
      <w:r w:rsidR="00157DA1" w:rsidRPr="008E485D">
        <w:rPr>
          <w:rFonts w:ascii="Georgia" w:hAnsi="Georgia"/>
          <w:sz w:val="22"/>
          <w:szCs w:val="22"/>
          <w:lang w:val="pt-BR"/>
        </w:rPr>
        <w:t>e Repasse</w:t>
      </w:r>
      <w:r w:rsidR="007E45D5" w:rsidRPr="008E485D">
        <w:rPr>
          <w:rFonts w:ascii="Georgia" w:hAnsi="Georgia"/>
          <w:sz w:val="22"/>
          <w:szCs w:val="22"/>
          <w:lang w:val="pt-BR"/>
        </w:rPr>
        <w:t xml:space="preserve"> e, observadas as disposições do Contrato de Cessão, transferidos para a Conta Vinculada da Emissora</w:t>
      </w:r>
      <w:r w:rsidRPr="008E485D">
        <w:rPr>
          <w:rFonts w:ascii="Georgia" w:hAnsi="Georgia"/>
          <w:sz w:val="22"/>
          <w:szCs w:val="22"/>
          <w:lang w:val="pt-BR"/>
        </w:rPr>
        <w:t>.</w:t>
      </w:r>
    </w:p>
    <w:p w14:paraId="1C517EC0" w14:textId="77777777" w:rsidR="00BA19E3" w:rsidRPr="008E485D" w:rsidRDefault="00BA19E3" w:rsidP="008E485D">
      <w:pPr>
        <w:pStyle w:val="Rodap"/>
        <w:tabs>
          <w:tab w:val="clear" w:pos="4419"/>
          <w:tab w:val="clear" w:pos="8838"/>
        </w:tabs>
        <w:spacing w:line="288" w:lineRule="auto"/>
        <w:ind w:right="-5"/>
        <w:jc w:val="both"/>
        <w:rPr>
          <w:rFonts w:ascii="Georgia" w:hAnsi="Georgia"/>
          <w:snapToGrid w:val="0"/>
          <w:sz w:val="22"/>
          <w:szCs w:val="22"/>
          <w:lang w:val="pt-BR"/>
        </w:rPr>
      </w:pPr>
    </w:p>
    <w:p w14:paraId="0020D12A" w14:textId="05CE31EF" w:rsidR="009A52AA" w:rsidRPr="008E485D" w:rsidRDefault="009A52AA" w:rsidP="008E485D">
      <w:pPr>
        <w:numPr>
          <w:ilvl w:val="1"/>
          <w:numId w:val="3"/>
        </w:numPr>
        <w:tabs>
          <w:tab w:val="left" w:pos="1418"/>
        </w:tabs>
        <w:spacing w:line="288" w:lineRule="auto"/>
        <w:ind w:right="-5"/>
        <w:contextualSpacing/>
        <w:jc w:val="both"/>
        <w:rPr>
          <w:rFonts w:ascii="Georgia" w:hAnsi="Georgia"/>
          <w:sz w:val="22"/>
          <w:szCs w:val="22"/>
          <w:lang w:val="pt-BR"/>
        </w:rPr>
      </w:pPr>
      <w:bookmarkStart w:id="4" w:name="_Ref451373433"/>
      <w:r w:rsidRPr="008E485D">
        <w:rPr>
          <w:rFonts w:ascii="Georgia" w:hAnsi="Georgia"/>
          <w:snapToGrid w:val="0"/>
          <w:sz w:val="22"/>
          <w:szCs w:val="22"/>
          <w:lang w:val="pt-BR"/>
        </w:rPr>
        <w:t>O Agente de Cobrança poderá</w:t>
      </w:r>
      <w:r w:rsidRPr="008E485D">
        <w:rPr>
          <w:rFonts w:ascii="Georgia" w:hAnsi="Georgia"/>
          <w:sz w:val="22"/>
          <w:szCs w:val="22"/>
          <w:lang w:val="pt-BR"/>
        </w:rPr>
        <w:t xml:space="preserve"> subcontratar, às suas expensas, escritórios de advocacia </w:t>
      </w:r>
      <w:r w:rsidRPr="008E485D">
        <w:rPr>
          <w:rFonts w:ascii="Georgia" w:hAnsi="Georgia"/>
          <w:snapToGrid w:val="0"/>
          <w:sz w:val="22"/>
          <w:szCs w:val="22"/>
          <w:lang w:val="pt-BR"/>
        </w:rPr>
        <w:t>especializados</w:t>
      </w:r>
      <w:r w:rsidRPr="008E485D">
        <w:rPr>
          <w:rFonts w:ascii="Georgia" w:hAnsi="Georgia"/>
          <w:sz w:val="22"/>
          <w:szCs w:val="22"/>
          <w:lang w:val="pt-BR"/>
        </w:rPr>
        <w:t xml:space="preserve"> e quaisquer outros terceiros para auxili</w:t>
      </w:r>
      <w:r w:rsidR="005369E8" w:rsidRPr="008E485D">
        <w:rPr>
          <w:rFonts w:ascii="Georgia" w:hAnsi="Georgia"/>
          <w:sz w:val="22"/>
          <w:szCs w:val="22"/>
          <w:lang w:val="pt-BR"/>
        </w:rPr>
        <w:t>á</w:t>
      </w:r>
      <w:r w:rsidRPr="008E485D">
        <w:rPr>
          <w:rFonts w:ascii="Georgia" w:hAnsi="Georgia"/>
          <w:sz w:val="22"/>
          <w:szCs w:val="22"/>
          <w:lang w:val="pt-BR"/>
        </w:rPr>
        <w:t xml:space="preserve">-lo na cobrança </w:t>
      </w:r>
      <w:r w:rsidRPr="008E485D">
        <w:rPr>
          <w:rFonts w:ascii="Georgia" w:hAnsi="Georgia" w:cs="Calibri"/>
          <w:sz w:val="22"/>
          <w:szCs w:val="22"/>
          <w:lang w:val="pt-BR"/>
        </w:rPr>
        <w:t>extrajudicial ou judicial</w:t>
      </w:r>
      <w:r w:rsidRPr="008E485D">
        <w:rPr>
          <w:rFonts w:ascii="Georgia" w:hAnsi="Georgia"/>
          <w:sz w:val="22"/>
          <w:szCs w:val="22"/>
          <w:lang w:val="pt-BR"/>
        </w:rPr>
        <w:t xml:space="preserve"> </w:t>
      </w:r>
      <w:r w:rsidRPr="008E485D">
        <w:rPr>
          <w:rFonts w:ascii="Georgia" w:hAnsi="Georgia"/>
          <w:bCs/>
          <w:sz w:val="22"/>
          <w:szCs w:val="22"/>
          <w:lang w:val="pt-BR"/>
        </w:rPr>
        <w:t>dos Direitos Creditórios Cedidos que sejam considerados inadimplidos</w:t>
      </w:r>
      <w:r w:rsidRPr="008E485D">
        <w:rPr>
          <w:rFonts w:ascii="Georgia" w:hAnsi="Georgia"/>
          <w:sz w:val="22"/>
          <w:szCs w:val="22"/>
          <w:lang w:val="pt-BR"/>
        </w:rPr>
        <w:t xml:space="preserve">, </w:t>
      </w:r>
      <w:r w:rsidR="005369E8" w:rsidRPr="008E485D">
        <w:rPr>
          <w:rFonts w:ascii="Georgia" w:hAnsi="Georgia"/>
          <w:sz w:val="22"/>
          <w:szCs w:val="22"/>
          <w:lang w:val="pt-BR"/>
        </w:rPr>
        <w:t>permanecendo o Agente de Cobrança responsável pelas obrigações previstas neste Contrato</w:t>
      </w:r>
      <w:r w:rsidRPr="008E485D">
        <w:rPr>
          <w:rFonts w:ascii="Georgia" w:hAnsi="Georgia"/>
          <w:sz w:val="22"/>
          <w:szCs w:val="22"/>
          <w:lang w:val="pt-BR"/>
        </w:rPr>
        <w:t>.</w:t>
      </w:r>
      <w:bookmarkEnd w:id="4"/>
    </w:p>
    <w:p w14:paraId="3071669B" w14:textId="77777777" w:rsidR="00F12E77" w:rsidRPr="008E485D" w:rsidRDefault="00F12E77" w:rsidP="008E485D">
      <w:pPr>
        <w:pStyle w:val="Rodap"/>
        <w:tabs>
          <w:tab w:val="clear" w:pos="4419"/>
          <w:tab w:val="clear" w:pos="8838"/>
        </w:tabs>
        <w:spacing w:line="288" w:lineRule="auto"/>
        <w:ind w:right="-5"/>
        <w:jc w:val="both"/>
        <w:rPr>
          <w:rFonts w:ascii="Georgia" w:hAnsi="Georgia"/>
          <w:snapToGrid w:val="0"/>
          <w:sz w:val="22"/>
          <w:szCs w:val="22"/>
          <w:lang w:val="pt-BR"/>
        </w:rPr>
      </w:pPr>
    </w:p>
    <w:p w14:paraId="537CCDE6" w14:textId="32E2B20C" w:rsidR="00AA744F" w:rsidRPr="008E485D" w:rsidRDefault="00AA744F" w:rsidP="008E485D">
      <w:pPr>
        <w:numPr>
          <w:ilvl w:val="1"/>
          <w:numId w:val="3"/>
        </w:numPr>
        <w:tabs>
          <w:tab w:val="left" w:pos="1418"/>
        </w:tabs>
        <w:spacing w:line="288" w:lineRule="auto"/>
        <w:ind w:right="-5"/>
        <w:contextualSpacing/>
        <w:jc w:val="both"/>
        <w:rPr>
          <w:rFonts w:ascii="Georgia" w:hAnsi="Georgia"/>
          <w:snapToGrid w:val="0"/>
          <w:sz w:val="22"/>
          <w:szCs w:val="22"/>
          <w:lang w:val="pt-BR"/>
        </w:rPr>
      </w:pPr>
      <w:r w:rsidRPr="008E485D">
        <w:rPr>
          <w:rFonts w:ascii="Georgia" w:hAnsi="Georgia"/>
          <w:sz w:val="22"/>
          <w:szCs w:val="22"/>
          <w:lang w:val="pt-BR"/>
        </w:rPr>
        <w:t xml:space="preserve">O Agente de Cobrança se compromete a enviar à Emissora, ao Agente de Conciliação e ao Agente de Cálculo as informações referentes a todos os recebimentos dos </w:t>
      </w:r>
      <w:r w:rsidRPr="008E485D">
        <w:rPr>
          <w:rFonts w:ascii="Georgia" w:hAnsi="Georgia"/>
          <w:bCs/>
          <w:sz w:val="22"/>
          <w:szCs w:val="22"/>
          <w:lang w:val="pt-BR"/>
        </w:rPr>
        <w:t>Direitos Creditórios Cedidos que sejam considerados inadimplidos.</w:t>
      </w:r>
    </w:p>
    <w:p w14:paraId="75F3CCF0" w14:textId="77777777" w:rsidR="00AA744F" w:rsidRPr="008E485D" w:rsidRDefault="00AA744F" w:rsidP="008E485D">
      <w:pPr>
        <w:pStyle w:val="Rodap"/>
        <w:tabs>
          <w:tab w:val="clear" w:pos="4419"/>
          <w:tab w:val="clear" w:pos="8838"/>
        </w:tabs>
        <w:spacing w:line="288" w:lineRule="auto"/>
        <w:ind w:right="-5"/>
        <w:jc w:val="both"/>
        <w:rPr>
          <w:rFonts w:ascii="Georgia" w:hAnsi="Georgia"/>
          <w:snapToGrid w:val="0"/>
          <w:sz w:val="22"/>
          <w:szCs w:val="22"/>
          <w:lang w:val="pt-BR"/>
        </w:rPr>
      </w:pPr>
    </w:p>
    <w:p w14:paraId="097A0D9F" w14:textId="77777777" w:rsidR="00B56F96" w:rsidRPr="008E485D" w:rsidRDefault="00670742" w:rsidP="0094535D">
      <w:pPr>
        <w:keepNext/>
        <w:widowControl/>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8E485D">
        <w:rPr>
          <w:rFonts w:ascii="Georgia" w:hAnsi="Georgia"/>
          <w:b/>
          <w:sz w:val="22"/>
          <w:szCs w:val="22"/>
          <w:lang w:val="pt-BR"/>
        </w:rPr>
        <w:t>REMUNERAÇÃO</w:t>
      </w:r>
      <w:r w:rsidR="00912D67" w:rsidRPr="008E485D">
        <w:rPr>
          <w:rFonts w:ascii="Georgia" w:hAnsi="Georgia"/>
          <w:b/>
          <w:sz w:val="22"/>
          <w:szCs w:val="22"/>
          <w:lang w:val="pt-BR"/>
        </w:rPr>
        <w:t xml:space="preserve"> E DESPESAS</w:t>
      </w:r>
    </w:p>
    <w:p w14:paraId="2A6940EA" w14:textId="77777777" w:rsidR="00B56F96" w:rsidRPr="008E485D" w:rsidRDefault="00B56F96" w:rsidP="0094535D">
      <w:pPr>
        <w:keepNext/>
        <w:widowControl/>
        <w:tabs>
          <w:tab w:val="left" w:pos="1418"/>
          <w:tab w:val="left" w:pos="1560"/>
        </w:tabs>
        <w:spacing w:line="288" w:lineRule="auto"/>
        <w:ind w:right="-6"/>
        <w:contextualSpacing/>
        <w:jc w:val="both"/>
        <w:rPr>
          <w:rFonts w:ascii="Georgia" w:hAnsi="Georgia"/>
          <w:snapToGrid w:val="0"/>
          <w:sz w:val="22"/>
          <w:szCs w:val="22"/>
          <w:lang w:val="pt-BR"/>
        </w:rPr>
      </w:pPr>
    </w:p>
    <w:p w14:paraId="22EC14AC" w14:textId="1C449AB7" w:rsidR="00B56F96" w:rsidRPr="008E485D" w:rsidRDefault="00510B77" w:rsidP="0094535D">
      <w:pPr>
        <w:keepNext/>
        <w:widowControl/>
        <w:numPr>
          <w:ilvl w:val="1"/>
          <w:numId w:val="3"/>
        </w:numPr>
        <w:tabs>
          <w:tab w:val="left" w:pos="1418"/>
        </w:tabs>
        <w:spacing w:line="288" w:lineRule="auto"/>
        <w:ind w:right="-6"/>
        <w:contextualSpacing/>
        <w:jc w:val="both"/>
        <w:rPr>
          <w:rFonts w:ascii="Georgia" w:hAnsi="Georgia"/>
          <w:sz w:val="22"/>
          <w:szCs w:val="22"/>
          <w:lang w:val="pt-BR"/>
        </w:rPr>
      </w:pPr>
      <w:r w:rsidRPr="008E485D">
        <w:rPr>
          <w:rFonts w:ascii="Georgia" w:hAnsi="Georgia"/>
          <w:sz w:val="22"/>
          <w:szCs w:val="22"/>
          <w:lang w:val="pt-BR"/>
        </w:rPr>
        <w:t>Tendo em vista que o presente Contrato se insere no contexto da cessão dos Direitos Creditórios Cedidos pelo Cedente para a Emissora, as Partes e o Agente Fiduciário concordam que, p</w:t>
      </w:r>
      <w:r w:rsidR="00912D67" w:rsidRPr="008E485D">
        <w:rPr>
          <w:rFonts w:ascii="Georgia" w:hAnsi="Georgia"/>
          <w:sz w:val="22"/>
          <w:szCs w:val="22"/>
          <w:lang w:val="pt-BR"/>
        </w:rPr>
        <w:t xml:space="preserve">ela prestação dos serviços </w:t>
      </w:r>
      <w:r w:rsidRPr="008E485D">
        <w:rPr>
          <w:rFonts w:ascii="Georgia" w:hAnsi="Georgia"/>
          <w:sz w:val="22"/>
          <w:szCs w:val="22"/>
          <w:lang w:val="pt-BR"/>
        </w:rPr>
        <w:t xml:space="preserve">ora </w:t>
      </w:r>
      <w:r w:rsidR="00912D67" w:rsidRPr="008E485D">
        <w:rPr>
          <w:rFonts w:ascii="Georgia" w:hAnsi="Georgia"/>
          <w:sz w:val="22"/>
          <w:szCs w:val="22"/>
          <w:lang w:val="pt-BR"/>
        </w:rPr>
        <w:t xml:space="preserve">contratados, </w:t>
      </w:r>
      <w:r w:rsidRPr="008E485D">
        <w:rPr>
          <w:rFonts w:ascii="Georgia" w:hAnsi="Georgia"/>
          <w:sz w:val="22"/>
          <w:szCs w:val="22"/>
          <w:lang w:val="pt-BR"/>
        </w:rPr>
        <w:t>não será devida qualquer remuneração ao Agente de Cobrança</w:t>
      </w:r>
      <w:r w:rsidR="00912D67" w:rsidRPr="008E485D">
        <w:rPr>
          <w:rFonts w:ascii="Georgia" w:hAnsi="Georgia"/>
          <w:sz w:val="22"/>
          <w:szCs w:val="22"/>
          <w:lang w:val="pt-BR"/>
        </w:rPr>
        <w:t>.</w:t>
      </w:r>
    </w:p>
    <w:p w14:paraId="32E1DDD2" w14:textId="77777777" w:rsidR="00860E44" w:rsidRPr="008E485D" w:rsidRDefault="00860E44" w:rsidP="008E485D">
      <w:pPr>
        <w:spacing w:line="288" w:lineRule="auto"/>
        <w:ind w:right="-5"/>
        <w:jc w:val="both"/>
        <w:rPr>
          <w:rFonts w:ascii="Georgia" w:hAnsi="Georgia"/>
          <w:sz w:val="22"/>
          <w:szCs w:val="22"/>
          <w:lang w:val="pt-BR"/>
        </w:rPr>
      </w:pPr>
    </w:p>
    <w:p w14:paraId="1E0793A3" w14:textId="1FBCA304" w:rsidR="00912D67" w:rsidRPr="008E485D" w:rsidRDefault="009C3E93" w:rsidP="008E485D">
      <w:pPr>
        <w:numPr>
          <w:ilvl w:val="1"/>
          <w:numId w:val="3"/>
        </w:numPr>
        <w:tabs>
          <w:tab w:val="left" w:pos="1418"/>
        </w:tabs>
        <w:spacing w:line="288" w:lineRule="auto"/>
        <w:ind w:right="-5"/>
        <w:contextualSpacing/>
        <w:jc w:val="both"/>
        <w:rPr>
          <w:rFonts w:ascii="Georgia" w:hAnsi="Georgia"/>
          <w:sz w:val="22"/>
          <w:szCs w:val="22"/>
          <w:lang w:val="pt-BR"/>
        </w:rPr>
      </w:pPr>
      <w:bookmarkStart w:id="5" w:name="_Ref349668448"/>
      <w:r w:rsidRPr="008E485D">
        <w:rPr>
          <w:rFonts w:ascii="Georgia" w:hAnsi="Georgia"/>
          <w:sz w:val="22"/>
          <w:szCs w:val="22"/>
          <w:lang w:val="pt-BR"/>
        </w:rPr>
        <w:t>T</w:t>
      </w:r>
      <w:r w:rsidR="00912D67" w:rsidRPr="008E485D">
        <w:rPr>
          <w:rFonts w:ascii="Georgia" w:hAnsi="Georgia"/>
          <w:sz w:val="22"/>
          <w:szCs w:val="22"/>
          <w:lang w:val="pt-BR"/>
        </w:rPr>
        <w:t xml:space="preserve">odos os custos e despesas incorridos para a cobrança extrajudicial ou judicial dos Direitos Creditórios Cedidos que sejam considerados inadimplidos serão </w:t>
      </w:r>
      <w:r w:rsidRPr="008E485D">
        <w:rPr>
          <w:rFonts w:ascii="Georgia" w:hAnsi="Georgia"/>
          <w:sz w:val="22"/>
          <w:szCs w:val="22"/>
          <w:lang w:val="pt-BR"/>
        </w:rPr>
        <w:lastRenderedPageBreak/>
        <w:t>arcados</w:t>
      </w:r>
      <w:r w:rsidR="00912D67" w:rsidRPr="008E485D">
        <w:rPr>
          <w:rFonts w:ascii="Georgia" w:hAnsi="Georgia"/>
          <w:sz w:val="22"/>
          <w:szCs w:val="22"/>
          <w:lang w:val="pt-BR"/>
        </w:rPr>
        <w:t xml:space="preserve"> </w:t>
      </w:r>
      <w:r w:rsidRPr="008E485D">
        <w:rPr>
          <w:rFonts w:ascii="Georgia" w:hAnsi="Georgia"/>
          <w:sz w:val="22"/>
          <w:szCs w:val="22"/>
          <w:lang w:val="pt-BR"/>
        </w:rPr>
        <w:t>pel</w:t>
      </w:r>
      <w:r w:rsidR="00912D67" w:rsidRPr="008E485D">
        <w:rPr>
          <w:rFonts w:ascii="Georgia" w:hAnsi="Georgia"/>
          <w:sz w:val="22"/>
          <w:szCs w:val="22"/>
          <w:lang w:val="pt-BR"/>
        </w:rPr>
        <w:t xml:space="preserve">o </w:t>
      </w:r>
      <w:r w:rsidRPr="008E485D">
        <w:rPr>
          <w:rFonts w:ascii="Georgia" w:hAnsi="Georgia"/>
          <w:sz w:val="22"/>
          <w:szCs w:val="22"/>
          <w:lang w:val="pt-BR"/>
        </w:rPr>
        <w:t>Agente de Cobrança</w:t>
      </w:r>
      <w:r w:rsidR="00912D67" w:rsidRPr="008E485D">
        <w:rPr>
          <w:rFonts w:ascii="Georgia" w:hAnsi="Georgia"/>
          <w:sz w:val="22"/>
          <w:szCs w:val="22"/>
          <w:lang w:val="pt-BR"/>
        </w:rPr>
        <w:t>.</w:t>
      </w:r>
      <w:bookmarkEnd w:id="5"/>
    </w:p>
    <w:p w14:paraId="23B79F98" w14:textId="77777777" w:rsidR="00B56F96" w:rsidRPr="008E485D" w:rsidRDefault="00B56F96" w:rsidP="008E485D">
      <w:pPr>
        <w:spacing w:line="288" w:lineRule="auto"/>
        <w:ind w:right="-5"/>
        <w:rPr>
          <w:rFonts w:ascii="Georgia" w:hAnsi="Georgia"/>
          <w:sz w:val="22"/>
          <w:szCs w:val="22"/>
          <w:lang w:val="pt-BR"/>
        </w:rPr>
      </w:pPr>
    </w:p>
    <w:p w14:paraId="567259B7" w14:textId="77777777" w:rsidR="00B56F96" w:rsidRPr="008E485D" w:rsidRDefault="00660A11" w:rsidP="008E485D">
      <w:pPr>
        <w:numPr>
          <w:ilvl w:val="0"/>
          <w:numId w:val="3"/>
        </w:numPr>
        <w:tabs>
          <w:tab w:val="left" w:pos="1418"/>
          <w:tab w:val="left" w:pos="1560"/>
        </w:tabs>
        <w:spacing w:line="288" w:lineRule="auto"/>
        <w:ind w:left="1418" w:right="-5" w:hanging="1418"/>
        <w:contextualSpacing/>
        <w:jc w:val="both"/>
        <w:rPr>
          <w:rFonts w:ascii="Georgia" w:hAnsi="Georgia"/>
          <w:b/>
          <w:sz w:val="22"/>
          <w:szCs w:val="22"/>
          <w:lang w:val="pt-BR"/>
        </w:rPr>
      </w:pPr>
      <w:r w:rsidRPr="008E485D">
        <w:rPr>
          <w:rFonts w:ascii="Georgia" w:hAnsi="Georgia"/>
          <w:b/>
          <w:sz w:val="22"/>
          <w:szCs w:val="22"/>
          <w:lang w:val="pt-BR"/>
        </w:rPr>
        <w:t>DECLARAÇÕES</w:t>
      </w:r>
      <w:r w:rsidR="00670742" w:rsidRPr="008E485D">
        <w:rPr>
          <w:rFonts w:ascii="Georgia" w:hAnsi="Georgia"/>
          <w:b/>
          <w:sz w:val="22"/>
          <w:szCs w:val="22"/>
          <w:lang w:val="pt-BR"/>
        </w:rPr>
        <w:t xml:space="preserve"> E GARANTIAS</w:t>
      </w:r>
    </w:p>
    <w:p w14:paraId="148BF144" w14:textId="77777777" w:rsidR="009C3E93" w:rsidRPr="008E485D" w:rsidRDefault="009C3E93" w:rsidP="008E485D">
      <w:pPr>
        <w:pStyle w:val="PargrafodaLista"/>
        <w:tabs>
          <w:tab w:val="left" w:pos="1418"/>
        </w:tabs>
        <w:ind w:left="0"/>
        <w:rPr>
          <w:rFonts w:ascii="Georgia" w:hAnsi="Georgia" w:cs="Tahoma"/>
          <w:color w:val="000000"/>
        </w:rPr>
      </w:pPr>
    </w:p>
    <w:p w14:paraId="57B38675" w14:textId="6291EFFC" w:rsidR="009C3E93" w:rsidRPr="008E485D" w:rsidRDefault="009C3E93" w:rsidP="008E485D">
      <w:pPr>
        <w:numPr>
          <w:ilvl w:val="1"/>
          <w:numId w:val="3"/>
        </w:numPr>
        <w:tabs>
          <w:tab w:val="left" w:pos="1418"/>
        </w:tabs>
        <w:spacing w:line="288" w:lineRule="auto"/>
        <w:ind w:right="-5"/>
        <w:contextualSpacing/>
        <w:jc w:val="both"/>
        <w:rPr>
          <w:rFonts w:ascii="Georgia" w:hAnsi="Georgia" w:cs="Tahoma"/>
          <w:color w:val="000000"/>
          <w:sz w:val="22"/>
          <w:szCs w:val="22"/>
          <w:lang w:val="pt-BR"/>
        </w:rPr>
      </w:pPr>
      <w:r w:rsidRPr="008E485D">
        <w:rPr>
          <w:rFonts w:ascii="Georgia" w:hAnsi="Georgia"/>
          <w:sz w:val="22"/>
          <w:szCs w:val="22"/>
          <w:lang w:val="pt-BR"/>
        </w:rPr>
        <w:t>Cada Parte</w:t>
      </w:r>
      <w:r w:rsidR="007E45D5" w:rsidRPr="008E485D">
        <w:rPr>
          <w:rFonts w:ascii="Georgia" w:hAnsi="Georgia"/>
          <w:sz w:val="22"/>
          <w:szCs w:val="22"/>
          <w:lang w:val="pt-BR"/>
        </w:rPr>
        <w:t xml:space="preserve"> e o Agente Fiduciário</w:t>
      </w:r>
      <w:r w:rsidRPr="008E485D">
        <w:rPr>
          <w:rFonts w:ascii="Georgia" w:hAnsi="Georgia"/>
          <w:sz w:val="22"/>
          <w:szCs w:val="22"/>
          <w:lang w:val="pt-BR"/>
        </w:rPr>
        <w:t xml:space="preserve">, individual e indistintamente, declaram e garantem à outra Parte e </w:t>
      </w:r>
      <w:r w:rsidR="007E45D5" w:rsidRPr="008E485D">
        <w:rPr>
          <w:rFonts w:ascii="Georgia" w:hAnsi="Georgia"/>
          <w:sz w:val="22"/>
          <w:szCs w:val="22"/>
          <w:lang w:val="pt-BR"/>
        </w:rPr>
        <w:t>ao Agente Fiduciário</w:t>
      </w:r>
      <w:r w:rsidRPr="008E485D">
        <w:rPr>
          <w:rFonts w:ascii="Georgia" w:hAnsi="Georgia"/>
          <w:sz w:val="22"/>
          <w:szCs w:val="22"/>
          <w:lang w:val="pt-BR"/>
        </w:rPr>
        <w:t>, conforme o caso, que:</w:t>
      </w:r>
    </w:p>
    <w:p w14:paraId="1D3A1EA8" w14:textId="77777777" w:rsidR="009C3E93" w:rsidRPr="008E485D" w:rsidRDefault="009C3E93" w:rsidP="008E485D">
      <w:pPr>
        <w:pStyle w:val="PargrafodaLista"/>
        <w:tabs>
          <w:tab w:val="left" w:pos="1418"/>
        </w:tabs>
        <w:ind w:left="0"/>
        <w:rPr>
          <w:rFonts w:ascii="Georgia" w:hAnsi="Georgia"/>
        </w:rPr>
      </w:pPr>
    </w:p>
    <w:p w14:paraId="59B6D8F0" w14:textId="77777777" w:rsidR="009C3E93" w:rsidRPr="008E485D" w:rsidRDefault="009C3E93" w:rsidP="008E485D">
      <w:pPr>
        <w:numPr>
          <w:ilvl w:val="2"/>
          <w:numId w:val="3"/>
        </w:numPr>
        <w:tabs>
          <w:tab w:val="left" w:pos="1418"/>
        </w:tabs>
        <w:spacing w:line="288" w:lineRule="auto"/>
        <w:ind w:right="-5"/>
        <w:contextualSpacing/>
        <w:jc w:val="both"/>
        <w:rPr>
          <w:rFonts w:ascii="Georgia" w:hAnsi="Georgia"/>
          <w:bCs/>
          <w:sz w:val="22"/>
          <w:szCs w:val="22"/>
          <w:lang w:val="pt-BR"/>
        </w:rPr>
      </w:pPr>
      <w:r w:rsidRPr="008E485D">
        <w:rPr>
          <w:rFonts w:ascii="Georgia" w:hAnsi="Georgia"/>
          <w:bCs/>
          <w:sz w:val="22"/>
          <w:szCs w:val="22"/>
          <w:lang w:val="pt-BR"/>
        </w:rPr>
        <w:t>possui plena capacidade e legitimidade para celebrar o presente Contrato e cumprir todas as suas obrigações aqui previstas, tendo tomado todas as medidas de natureza societária e outras eventualmente necessárias para tanto;</w:t>
      </w:r>
    </w:p>
    <w:p w14:paraId="56AD5B15" w14:textId="77777777" w:rsidR="009C3E93" w:rsidRPr="008E485D" w:rsidRDefault="009C3E93" w:rsidP="008E485D">
      <w:pPr>
        <w:pStyle w:val="NormalWeb"/>
        <w:spacing w:before="0" w:beforeAutospacing="0" w:after="0" w:afterAutospacing="0" w:line="288" w:lineRule="auto"/>
        <w:ind w:left="709"/>
        <w:rPr>
          <w:rFonts w:ascii="Georgia" w:hAnsi="Georgia"/>
          <w:bCs/>
          <w:sz w:val="22"/>
          <w:szCs w:val="22"/>
        </w:rPr>
      </w:pPr>
    </w:p>
    <w:p w14:paraId="538C240C" w14:textId="77777777" w:rsidR="009C3E93" w:rsidRPr="008E485D" w:rsidRDefault="009C3E93" w:rsidP="008E485D">
      <w:pPr>
        <w:numPr>
          <w:ilvl w:val="2"/>
          <w:numId w:val="3"/>
        </w:numPr>
        <w:tabs>
          <w:tab w:val="left" w:pos="1418"/>
        </w:tabs>
        <w:spacing w:line="288" w:lineRule="auto"/>
        <w:ind w:right="-5"/>
        <w:contextualSpacing/>
        <w:jc w:val="both"/>
        <w:rPr>
          <w:rFonts w:ascii="Georgia" w:hAnsi="Georgia"/>
          <w:bCs/>
          <w:sz w:val="22"/>
          <w:szCs w:val="22"/>
          <w:lang w:val="pt-BR"/>
        </w:rPr>
      </w:pPr>
      <w:r w:rsidRPr="008E485D">
        <w:rPr>
          <w:rFonts w:ascii="Georgia" w:hAnsi="Georgia"/>
          <w:bCs/>
          <w:sz w:val="22"/>
          <w:szCs w:val="22"/>
          <w:lang w:val="pt-BR"/>
        </w:rPr>
        <w:t>este Contrato é validamente celebrado e constitui obrigação legal, válida, vinculante e exequível, de acordo com os seus termos;</w:t>
      </w:r>
    </w:p>
    <w:p w14:paraId="424FBE05" w14:textId="77777777" w:rsidR="009C3E93" w:rsidRPr="008E485D" w:rsidRDefault="009C3E93" w:rsidP="008E485D">
      <w:pPr>
        <w:pStyle w:val="NormalWeb"/>
        <w:spacing w:before="0" w:beforeAutospacing="0" w:after="0" w:afterAutospacing="0" w:line="288" w:lineRule="auto"/>
        <w:ind w:left="709"/>
        <w:rPr>
          <w:rFonts w:ascii="Georgia" w:hAnsi="Georgia"/>
          <w:bCs/>
          <w:sz w:val="22"/>
          <w:szCs w:val="22"/>
        </w:rPr>
      </w:pPr>
    </w:p>
    <w:p w14:paraId="0839A19B" w14:textId="15CC95CB" w:rsidR="009C3E93" w:rsidRPr="008E485D" w:rsidRDefault="009C3E93" w:rsidP="008E485D">
      <w:pPr>
        <w:numPr>
          <w:ilvl w:val="2"/>
          <w:numId w:val="3"/>
        </w:numPr>
        <w:tabs>
          <w:tab w:val="left" w:pos="1418"/>
        </w:tabs>
        <w:spacing w:line="288" w:lineRule="auto"/>
        <w:ind w:right="-5"/>
        <w:contextualSpacing/>
        <w:jc w:val="both"/>
        <w:rPr>
          <w:rFonts w:ascii="Georgia" w:hAnsi="Georgia"/>
          <w:bCs/>
          <w:sz w:val="22"/>
          <w:szCs w:val="22"/>
          <w:lang w:val="pt-BR"/>
        </w:rPr>
      </w:pPr>
      <w:r w:rsidRPr="008E485D">
        <w:rPr>
          <w:rFonts w:ascii="Georgia" w:hAnsi="Georgia"/>
          <w:bCs/>
          <w:sz w:val="22"/>
          <w:szCs w:val="22"/>
          <w:lang w:val="pt-BR"/>
        </w:rPr>
        <w:t xml:space="preserve">a celebração deste Contrato e o cumprimento das obrigações aqui previstas </w:t>
      </w:r>
      <w:r w:rsidRPr="008E485D">
        <w:rPr>
          <w:rFonts w:ascii="Georgia" w:hAnsi="Georgia"/>
          <w:b/>
          <w:bCs/>
          <w:sz w:val="22"/>
          <w:szCs w:val="22"/>
          <w:lang w:val="pt-BR"/>
        </w:rPr>
        <w:t>(1)</w:t>
      </w:r>
      <w:r w:rsidR="00A93F30">
        <w:rPr>
          <w:rFonts w:ascii="Georgia" w:hAnsi="Georgia"/>
          <w:bCs/>
          <w:sz w:val="22"/>
          <w:szCs w:val="22"/>
          <w:lang w:val="pt-BR"/>
        </w:rPr>
        <w:t> </w:t>
      </w:r>
      <w:r w:rsidRPr="008E485D">
        <w:rPr>
          <w:rFonts w:ascii="Georgia" w:hAnsi="Georgia"/>
          <w:bCs/>
          <w:sz w:val="22"/>
          <w:szCs w:val="22"/>
          <w:lang w:val="pt-BR"/>
        </w:rPr>
        <w:t xml:space="preserve">não violam qualquer disposição contida nos seus atos constitutivos e/ou documentos societários; </w:t>
      </w:r>
      <w:r w:rsidRPr="008E485D">
        <w:rPr>
          <w:rFonts w:ascii="Georgia" w:hAnsi="Georgia"/>
          <w:b/>
          <w:bCs/>
          <w:sz w:val="22"/>
          <w:szCs w:val="22"/>
          <w:lang w:val="pt-BR"/>
        </w:rPr>
        <w:t>(2)</w:t>
      </w:r>
      <w:r w:rsidR="00A93F30">
        <w:rPr>
          <w:rFonts w:ascii="Georgia" w:hAnsi="Georgia"/>
          <w:bCs/>
          <w:sz w:val="22"/>
          <w:szCs w:val="22"/>
          <w:lang w:val="pt-BR"/>
        </w:rPr>
        <w:t> </w:t>
      </w:r>
      <w:r w:rsidRPr="008E485D">
        <w:rPr>
          <w:rFonts w:ascii="Georgia" w:hAnsi="Georgia"/>
          <w:bCs/>
          <w:sz w:val="22"/>
          <w:szCs w:val="22"/>
          <w:lang w:val="pt-BR"/>
        </w:rPr>
        <w:t xml:space="preserve">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8E485D">
        <w:rPr>
          <w:rFonts w:ascii="Georgia" w:hAnsi="Georgia"/>
          <w:b/>
          <w:bCs/>
          <w:sz w:val="22"/>
          <w:szCs w:val="22"/>
          <w:lang w:val="pt-BR"/>
        </w:rPr>
        <w:t>(3)</w:t>
      </w:r>
      <w:r w:rsidR="00C242A5">
        <w:rPr>
          <w:rFonts w:ascii="Georgia" w:hAnsi="Georgia"/>
          <w:bCs/>
          <w:sz w:val="22"/>
          <w:szCs w:val="22"/>
          <w:lang w:val="pt-BR"/>
        </w:rPr>
        <w:t> </w:t>
      </w:r>
      <w:r w:rsidRPr="008E485D">
        <w:rPr>
          <w:rFonts w:ascii="Georgia" w:hAnsi="Georgia"/>
          <w:bCs/>
          <w:sz w:val="22"/>
          <w:szCs w:val="22"/>
          <w:lang w:val="pt-BR"/>
        </w:rPr>
        <w:t xml:space="preserve">não violam qualquer lei, regulamento, ou decisão judicial, administrativa ou arbitral, à qual a respectiva Parte ou </w:t>
      </w:r>
      <w:r w:rsidR="007E45D5" w:rsidRPr="008E485D">
        <w:rPr>
          <w:rFonts w:ascii="Georgia" w:hAnsi="Georgia"/>
          <w:sz w:val="22"/>
          <w:szCs w:val="22"/>
          <w:lang w:val="pt-BR"/>
        </w:rPr>
        <w:t>o Agente Fiduciário</w:t>
      </w:r>
      <w:r w:rsidR="007E45D5" w:rsidRPr="008E485D">
        <w:rPr>
          <w:rFonts w:ascii="Georgia" w:hAnsi="Georgia"/>
          <w:bCs/>
          <w:sz w:val="22"/>
          <w:szCs w:val="22"/>
          <w:lang w:val="pt-BR"/>
        </w:rPr>
        <w:t xml:space="preserve"> </w:t>
      </w:r>
      <w:r w:rsidRPr="008E485D">
        <w:rPr>
          <w:rFonts w:ascii="Georgia" w:hAnsi="Georgia"/>
          <w:bCs/>
          <w:sz w:val="22"/>
          <w:szCs w:val="22"/>
          <w:lang w:val="pt-BR"/>
        </w:rPr>
        <w:t xml:space="preserve">esteja </w:t>
      </w:r>
      <w:r w:rsidR="007E45D5" w:rsidRPr="008E485D">
        <w:rPr>
          <w:rFonts w:ascii="Georgia" w:hAnsi="Georgia"/>
          <w:bCs/>
          <w:sz w:val="22"/>
          <w:szCs w:val="22"/>
          <w:lang w:val="pt-BR"/>
        </w:rPr>
        <w:t>vinculado</w:t>
      </w:r>
      <w:r w:rsidRPr="008E485D">
        <w:rPr>
          <w:rFonts w:ascii="Georgia" w:hAnsi="Georgia"/>
          <w:bCs/>
          <w:sz w:val="22"/>
          <w:szCs w:val="22"/>
          <w:lang w:val="pt-BR"/>
        </w:rPr>
        <w:t xml:space="preserve">; e </w:t>
      </w:r>
      <w:r w:rsidRPr="008E485D">
        <w:rPr>
          <w:rFonts w:ascii="Georgia" w:hAnsi="Georgia"/>
          <w:b/>
          <w:bCs/>
          <w:sz w:val="22"/>
          <w:szCs w:val="22"/>
          <w:lang w:val="pt-BR"/>
        </w:rPr>
        <w:t>(4)</w:t>
      </w:r>
      <w:r w:rsidR="00C242A5">
        <w:rPr>
          <w:rFonts w:ascii="Georgia" w:hAnsi="Georgia"/>
          <w:bCs/>
          <w:sz w:val="22"/>
          <w:szCs w:val="22"/>
          <w:lang w:val="pt-BR"/>
        </w:rPr>
        <w:t> </w:t>
      </w:r>
      <w:r w:rsidRPr="008E485D">
        <w:rPr>
          <w:rFonts w:ascii="Georgia" w:hAnsi="Georgia"/>
          <w:bCs/>
          <w:sz w:val="22"/>
          <w:szCs w:val="22"/>
          <w:lang w:val="pt-BR"/>
        </w:rPr>
        <w:t>não exigem consentimento, ação ou autorização de qualquer natureza;</w:t>
      </w:r>
    </w:p>
    <w:p w14:paraId="25F97E58" w14:textId="77777777" w:rsidR="009C3E93" w:rsidRPr="008E485D" w:rsidRDefault="009C3E93" w:rsidP="008E485D">
      <w:pPr>
        <w:pStyle w:val="NormalWeb"/>
        <w:spacing w:before="0" w:beforeAutospacing="0" w:after="0" w:afterAutospacing="0" w:line="288" w:lineRule="auto"/>
        <w:ind w:left="709"/>
        <w:rPr>
          <w:rFonts w:ascii="Georgia" w:hAnsi="Georgia"/>
          <w:bCs/>
          <w:sz w:val="22"/>
          <w:szCs w:val="22"/>
        </w:rPr>
      </w:pPr>
    </w:p>
    <w:p w14:paraId="6F70B0EF" w14:textId="77777777" w:rsidR="009C3E93" w:rsidRPr="008E485D" w:rsidRDefault="009C3E93" w:rsidP="008E485D">
      <w:pPr>
        <w:numPr>
          <w:ilvl w:val="2"/>
          <w:numId w:val="3"/>
        </w:numPr>
        <w:tabs>
          <w:tab w:val="left" w:pos="1418"/>
        </w:tabs>
        <w:spacing w:line="288" w:lineRule="auto"/>
        <w:ind w:right="-5"/>
        <w:contextualSpacing/>
        <w:jc w:val="both"/>
        <w:rPr>
          <w:rFonts w:ascii="Georgia" w:hAnsi="Georgia"/>
          <w:bCs/>
          <w:sz w:val="22"/>
          <w:szCs w:val="22"/>
          <w:lang w:val="pt-BR"/>
        </w:rPr>
      </w:pPr>
      <w:r w:rsidRPr="008E485D">
        <w:rPr>
          <w:rFonts w:ascii="Georgia" w:hAnsi="Georgia"/>
          <w:bCs/>
          <w:sz w:val="22"/>
          <w:szCs w:val="22"/>
          <w:lang w:val="pt-BR"/>
        </w:rPr>
        <w:t>não se encontra em estado de necessidade ou sob coação para celebrar o presente Contrato, quaisquer outros contratos e/ou documentos a ele relacionados, tampouco tem urgência em celebrá-los; e</w:t>
      </w:r>
    </w:p>
    <w:p w14:paraId="5140BF27" w14:textId="77777777" w:rsidR="009C3E93" w:rsidRPr="008E485D" w:rsidRDefault="009C3E93" w:rsidP="008E485D">
      <w:pPr>
        <w:tabs>
          <w:tab w:val="left" w:pos="0"/>
        </w:tabs>
        <w:spacing w:line="288" w:lineRule="auto"/>
        <w:ind w:left="709"/>
        <w:contextualSpacing/>
        <w:jc w:val="both"/>
        <w:rPr>
          <w:rFonts w:ascii="Georgia" w:hAnsi="Georgia"/>
          <w:bCs/>
          <w:sz w:val="22"/>
          <w:szCs w:val="22"/>
          <w:lang w:val="pt-BR"/>
        </w:rPr>
      </w:pPr>
    </w:p>
    <w:p w14:paraId="3BF21E99" w14:textId="77777777" w:rsidR="009C3E93" w:rsidRPr="008E485D" w:rsidRDefault="009C3E93" w:rsidP="008E485D">
      <w:pPr>
        <w:numPr>
          <w:ilvl w:val="2"/>
          <w:numId w:val="3"/>
        </w:numPr>
        <w:tabs>
          <w:tab w:val="left" w:pos="1418"/>
        </w:tabs>
        <w:spacing w:line="288" w:lineRule="auto"/>
        <w:ind w:right="-5"/>
        <w:contextualSpacing/>
        <w:jc w:val="both"/>
        <w:rPr>
          <w:rFonts w:ascii="Georgia" w:hAnsi="Georgia"/>
          <w:bCs/>
          <w:sz w:val="22"/>
          <w:szCs w:val="22"/>
          <w:lang w:val="pt-BR"/>
        </w:rPr>
      </w:pPr>
      <w:r w:rsidRPr="008E485D">
        <w:rPr>
          <w:rFonts w:ascii="Georgia" w:hAnsi="Georgia"/>
          <w:sz w:val="22"/>
          <w:szCs w:val="22"/>
          <w:lang w:val="pt-BR"/>
        </w:rPr>
        <w:t>é sujeito de direito sofisticado e tem conhecimento e experiência em finanças e negócios, bem como em operações semelhantes a esta, suficientes para avaliar os riscos e o conteúdo deste Contrato, e é apto a assumir e cumprir as obrigações aqui previstas, com boa-fé, lealdade e probidade, sendo que foi assessorado por consultores legais e todas as negociações objeto do presente Contrato foram feitas, conduzidas e implementadas por sua livre iniciativa</w:t>
      </w:r>
      <w:r w:rsidRPr="008E485D">
        <w:rPr>
          <w:rFonts w:ascii="Georgia" w:hAnsi="Georgia"/>
          <w:bCs/>
          <w:sz w:val="22"/>
          <w:szCs w:val="22"/>
          <w:lang w:val="pt-BR"/>
        </w:rPr>
        <w:t>.</w:t>
      </w:r>
    </w:p>
    <w:p w14:paraId="528CAED8" w14:textId="77777777" w:rsidR="009C3E93" w:rsidRPr="008E485D" w:rsidRDefault="009C3E93" w:rsidP="008E485D">
      <w:pPr>
        <w:tabs>
          <w:tab w:val="left" w:pos="0"/>
        </w:tabs>
        <w:spacing w:line="288" w:lineRule="auto"/>
        <w:contextualSpacing/>
        <w:jc w:val="both"/>
        <w:rPr>
          <w:rFonts w:ascii="Georgia" w:hAnsi="Georgia"/>
          <w:bCs/>
          <w:sz w:val="22"/>
          <w:szCs w:val="22"/>
          <w:lang w:val="pt-BR"/>
        </w:rPr>
      </w:pPr>
    </w:p>
    <w:p w14:paraId="7A1C7772" w14:textId="0C38DBED" w:rsidR="009C3E93" w:rsidRPr="008E485D" w:rsidRDefault="009C3E93" w:rsidP="008E485D">
      <w:pPr>
        <w:numPr>
          <w:ilvl w:val="1"/>
          <w:numId w:val="3"/>
        </w:numPr>
        <w:tabs>
          <w:tab w:val="left" w:pos="1418"/>
        </w:tabs>
        <w:spacing w:line="288" w:lineRule="auto"/>
        <w:ind w:right="-5"/>
        <w:contextualSpacing/>
        <w:jc w:val="both"/>
        <w:rPr>
          <w:rFonts w:ascii="Georgia" w:hAnsi="Georgia"/>
          <w:bCs/>
          <w:sz w:val="22"/>
          <w:szCs w:val="22"/>
          <w:lang w:val="pt-BR"/>
        </w:rPr>
      </w:pPr>
      <w:r w:rsidRPr="008E485D">
        <w:rPr>
          <w:rFonts w:ascii="Georgia" w:hAnsi="Georgia"/>
          <w:bCs/>
          <w:sz w:val="22"/>
          <w:szCs w:val="22"/>
          <w:lang w:val="pt-BR"/>
        </w:rPr>
        <w:t xml:space="preserve">Adicionalmente, o Agente de </w:t>
      </w:r>
      <w:r w:rsidR="00BC3052" w:rsidRPr="008E485D">
        <w:rPr>
          <w:rFonts w:ascii="Georgia" w:hAnsi="Georgia"/>
          <w:bCs/>
          <w:sz w:val="22"/>
          <w:szCs w:val="22"/>
          <w:lang w:val="pt-BR"/>
        </w:rPr>
        <w:t>Cobrança</w:t>
      </w:r>
      <w:r w:rsidRPr="008E485D">
        <w:rPr>
          <w:rFonts w:ascii="Georgia" w:hAnsi="Georgia"/>
          <w:bCs/>
          <w:sz w:val="22"/>
          <w:szCs w:val="22"/>
          <w:lang w:val="pt-BR"/>
        </w:rPr>
        <w:t xml:space="preserve"> declara e garante </w:t>
      </w:r>
      <w:r w:rsidRPr="008E485D">
        <w:rPr>
          <w:rFonts w:ascii="Georgia" w:hAnsi="Georgia"/>
          <w:sz w:val="22"/>
          <w:szCs w:val="22"/>
          <w:lang w:val="pt-BR"/>
        </w:rPr>
        <w:t xml:space="preserve">à Emissora </w:t>
      </w:r>
      <w:r w:rsidR="00BC3052" w:rsidRPr="008E485D">
        <w:rPr>
          <w:rFonts w:ascii="Georgia" w:hAnsi="Georgia"/>
          <w:sz w:val="22"/>
          <w:szCs w:val="22"/>
          <w:lang w:val="pt-BR"/>
        </w:rPr>
        <w:t>e ao Agente Fiduciário</w:t>
      </w:r>
      <w:r w:rsidR="00BC3052" w:rsidRPr="008E485D">
        <w:rPr>
          <w:rFonts w:ascii="Georgia" w:hAnsi="Georgia"/>
          <w:bCs/>
          <w:sz w:val="22"/>
          <w:szCs w:val="22"/>
          <w:lang w:val="pt-BR"/>
        </w:rPr>
        <w:t xml:space="preserve"> </w:t>
      </w:r>
      <w:r w:rsidRPr="008E485D">
        <w:rPr>
          <w:rFonts w:ascii="Georgia" w:hAnsi="Georgia"/>
          <w:bCs/>
          <w:sz w:val="22"/>
          <w:szCs w:val="22"/>
          <w:lang w:val="pt-BR"/>
        </w:rPr>
        <w:t>que:</w:t>
      </w:r>
    </w:p>
    <w:p w14:paraId="311F4E98" w14:textId="77777777" w:rsidR="009C3E93" w:rsidRPr="008E485D" w:rsidRDefault="009C3E93" w:rsidP="008E485D">
      <w:pPr>
        <w:pStyle w:val="Nvel11a"/>
        <w:numPr>
          <w:ilvl w:val="0"/>
          <w:numId w:val="0"/>
        </w:numPr>
        <w:ind w:left="709"/>
        <w:rPr>
          <w:rFonts w:ascii="Georgia" w:hAnsi="Georgia"/>
          <w:lang w:val="pt-BR"/>
        </w:rPr>
      </w:pPr>
    </w:p>
    <w:p w14:paraId="1916F291" w14:textId="77777777" w:rsidR="009C3E93" w:rsidRPr="008E485D" w:rsidRDefault="009C3E93" w:rsidP="008E485D">
      <w:pPr>
        <w:numPr>
          <w:ilvl w:val="2"/>
          <w:numId w:val="3"/>
        </w:numPr>
        <w:tabs>
          <w:tab w:val="left" w:pos="1418"/>
        </w:tabs>
        <w:spacing w:line="288" w:lineRule="auto"/>
        <w:ind w:right="-5"/>
        <w:contextualSpacing/>
        <w:jc w:val="both"/>
        <w:rPr>
          <w:rFonts w:ascii="Georgia" w:hAnsi="Georgia"/>
          <w:snapToGrid w:val="0"/>
          <w:sz w:val="22"/>
          <w:szCs w:val="22"/>
          <w:lang w:val="pt-BR"/>
        </w:rPr>
      </w:pPr>
      <w:r w:rsidRPr="008E485D">
        <w:rPr>
          <w:rFonts w:ascii="Georgia" w:hAnsi="Georgia"/>
          <w:snapToGrid w:val="0"/>
          <w:sz w:val="22"/>
          <w:szCs w:val="22"/>
          <w:lang w:val="pt-BR"/>
        </w:rPr>
        <w:t>encontra-se técnica e operacionalmente habilitado e autorizado a prestar os serviços objeto deste Contrato; e</w:t>
      </w:r>
    </w:p>
    <w:p w14:paraId="206453E2" w14:textId="77777777" w:rsidR="009C3E93" w:rsidRPr="008E485D" w:rsidRDefault="009C3E93" w:rsidP="008E485D">
      <w:pPr>
        <w:pStyle w:val="Nvel11a"/>
        <w:numPr>
          <w:ilvl w:val="0"/>
          <w:numId w:val="0"/>
        </w:numPr>
        <w:ind w:left="709"/>
        <w:rPr>
          <w:rFonts w:ascii="Georgia" w:hAnsi="Georgia"/>
          <w:snapToGrid w:val="0"/>
          <w:lang w:val="pt-BR"/>
        </w:rPr>
      </w:pPr>
    </w:p>
    <w:p w14:paraId="43F2C936" w14:textId="77777777" w:rsidR="009C3E93" w:rsidRPr="008E485D" w:rsidRDefault="009C3E93" w:rsidP="008E485D">
      <w:pPr>
        <w:numPr>
          <w:ilvl w:val="2"/>
          <w:numId w:val="3"/>
        </w:numPr>
        <w:tabs>
          <w:tab w:val="left" w:pos="1418"/>
        </w:tabs>
        <w:spacing w:line="288" w:lineRule="auto"/>
        <w:ind w:right="-5"/>
        <w:contextualSpacing/>
        <w:jc w:val="both"/>
        <w:rPr>
          <w:rFonts w:ascii="Georgia" w:hAnsi="Georgia"/>
          <w:snapToGrid w:val="0"/>
          <w:sz w:val="22"/>
          <w:szCs w:val="22"/>
          <w:lang w:val="pt-BR"/>
        </w:rPr>
      </w:pPr>
      <w:r w:rsidRPr="008E485D">
        <w:rPr>
          <w:rFonts w:ascii="Georgia" w:hAnsi="Georgia"/>
          <w:snapToGrid w:val="0"/>
          <w:sz w:val="22"/>
          <w:szCs w:val="22"/>
          <w:lang w:val="pt-BR"/>
        </w:rPr>
        <w:t xml:space="preserve">tem plena ciência e está de acordo com todas as disposições dos Documentos da </w:t>
      </w:r>
      <w:r w:rsidRPr="008E485D">
        <w:rPr>
          <w:rFonts w:ascii="Georgia" w:hAnsi="Georgia"/>
          <w:snapToGrid w:val="0"/>
          <w:sz w:val="22"/>
          <w:szCs w:val="22"/>
          <w:lang w:val="pt-BR"/>
        </w:rPr>
        <w:lastRenderedPageBreak/>
        <w:t>Emissão, inclusive de suas obrigações ali previstas, como se aqui estivessem transcritas, para todos os fins e efeitos de direito.</w:t>
      </w:r>
    </w:p>
    <w:p w14:paraId="541DFABA" w14:textId="77777777" w:rsidR="009C3E93" w:rsidRPr="008E485D" w:rsidRDefault="009C3E93" w:rsidP="008E485D">
      <w:pPr>
        <w:pStyle w:val="Nvel11a"/>
        <w:numPr>
          <w:ilvl w:val="0"/>
          <w:numId w:val="0"/>
        </w:numPr>
        <w:ind w:left="709"/>
        <w:rPr>
          <w:rFonts w:ascii="Georgia" w:hAnsi="Georgia"/>
          <w:snapToGrid w:val="0"/>
          <w:lang w:val="pt-BR"/>
        </w:rPr>
      </w:pPr>
    </w:p>
    <w:p w14:paraId="1D2890CE" w14:textId="2BDFE3EA" w:rsidR="009C3E93" w:rsidRPr="008E485D" w:rsidRDefault="009C3E93" w:rsidP="008E485D">
      <w:pPr>
        <w:numPr>
          <w:ilvl w:val="1"/>
          <w:numId w:val="3"/>
        </w:numPr>
        <w:tabs>
          <w:tab w:val="left" w:pos="1418"/>
        </w:tabs>
        <w:spacing w:line="288" w:lineRule="auto"/>
        <w:ind w:right="-5"/>
        <w:contextualSpacing/>
        <w:jc w:val="both"/>
        <w:rPr>
          <w:rFonts w:ascii="Georgia" w:hAnsi="Georgia"/>
          <w:snapToGrid w:val="0"/>
          <w:sz w:val="22"/>
          <w:szCs w:val="22"/>
          <w:lang w:val="pt-BR"/>
        </w:rPr>
      </w:pPr>
      <w:r w:rsidRPr="008E485D">
        <w:rPr>
          <w:rFonts w:ascii="Georgia" w:hAnsi="Georgia"/>
          <w:sz w:val="22"/>
          <w:szCs w:val="22"/>
          <w:lang w:val="pt-BR"/>
        </w:rPr>
        <w:t xml:space="preserve">Cada Parte e </w:t>
      </w:r>
      <w:r w:rsidR="00BC3052" w:rsidRPr="008E485D">
        <w:rPr>
          <w:rFonts w:ascii="Georgia" w:hAnsi="Georgia"/>
          <w:sz w:val="22"/>
          <w:szCs w:val="22"/>
          <w:lang w:val="pt-BR"/>
        </w:rPr>
        <w:t>o Agente Fiduciário</w:t>
      </w:r>
      <w:r w:rsidRPr="008E485D">
        <w:rPr>
          <w:rFonts w:ascii="Georgia" w:hAnsi="Georgia"/>
          <w:sz w:val="22"/>
          <w:szCs w:val="22"/>
          <w:lang w:val="pt-BR"/>
        </w:rPr>
        <w:t xml:space="preserve"> obrigam-se a informar à outra Parte e </w:t>
      </w:r>
      <w:r w:rsidR="00BC3052" w:rsidRPr="008E485D">
        <w:rPr>
          <w:rFonts w:ascii="Georgia" w:hAnsi="Georgia"/>
          <w:sz w:val="22"/>
          <w:szCs w:val="22"/>
          <w:lang w:val="pt-BR"/>
        </w:rPr>
        <w:t>ao Agente Fiduciário</w:t>
      </w:r>
      <w:r w:rsidRPr="008E485D">
        <w:rPr>
          <w:rFonts w:ascii="Georgia" w:hAnsi="Georgia"/>
          <w:sz w:val="22"/>
          <w:szCs w:val="22"/>
          <w:lang w:val="pt-BR"/>
        </w:rPr>
        <w:t>, conforme o caso, tão logo tenham conhecimento da ocorrência ou da possibilidade de ocorrência de qualquer ato ou fato que possa vir a tornar inválida ou incorreta qualquer das declarações acima prestadas, assim como a adotar, em tempo hábil, as medidas cabíveis para evitar ou sanar eventual invalidade ou incorreção verificada.</w:t>
      </w:r>
    </w:p>
    <w:p w14:paraId="46E5C501" w14:textId="77777777" w:rsidR="007D772F" w:rsidRPr="008E485D" w:rsidRDefault="007D772F" w:rsidP="008E485D">
      <w:pPr>
        <w:spacing w:line="288" w:lineRule="auto"/>
        <w:ind w:right="-5"/>
        <w:jc w:val="both"/>
        <w:rPr>
          <w:rFonts w:ascii="Georgia" w:hAnsi="Georgia"/>
          <w:sz w:val="22"/>
          <w:szCs w:val="22"/>
          <w:lang w:val="pt-BR"/>
        </w:rPr>
      </w:pPr>
    </w:p>
    <w:p w14:paraId="77C383C9" w14:textId="1F373722" w:rsidR="007D772F" w:rsidRPr="008E485D" w:rsidRDefault="007D772F" w:rsidP="008E485D">
      <w:pPr>
        <w:numPr>
          <w:ilvl w:val="0"/>
          <w:numId w:val="3"/>
        </w:numPr>
        <w:tabs>
          <w:tab w:val="left" w:pos="1418"/>
          <w:tab w:val="left" w:pos="1560"/>
        </w:tabs>
        <w:spacing w:line="288" w:lineRule="auto"/>
        <w:ind w:left="1418" w:right="-5" w:hanging="1418"/>
        <w:contextualSpacing/>
        <w:jc w:val="both"/>
        <w:rPr>
          <w:rFonts w:ascii="Georgia" w:hAnsi="Georgia"/>
          <w:b/>
          <w:sz w:val="22"/>
          <w:szCs w:val="22"/>
          <w:lang w:val="pt-BR"/>
        </w:rPr>
      </w:pPr>
      <w:r w:rsidRPr="008E485D">
        <w:rPr>
          <w:rFonts w:ascii="Georgia" w:hAnsi="Georgia"/>
          <w:b/>
          <w:sz w:val="22"/>
          <w:szCs w:val="22"/>
          <w:lang w:val="pt-BR"/>
        </w:rPr>
        <w:t>VIGÊNCIA</w:t>
      </w:r>
      <w:r w:rsidR="00510B77" w:rsidRPr="008E485D">
        <w:rPr>
          <w:rFonts w:ascii="Georgia" w:hAnsi="Georgia"/>
          <w:b/>
          <w:sz w:val="22"/>
          <w:szCs w:val="22"/>
          <w:lang w:val="pt-BR"/>
        </w:rPr>
        <w:t xml:space="preserve"> E RESCISÃO</w:t>
      </w:r>
    </w:p>
    <w:p w14:paraId="22A3C0B7" w14:textId="77777777" w:rsidR="007D772F" w:rsidRPr="008E485D" w:rsidRDefault="007D772F" w:rsidP="008E485D">
      <w:pPr>
        <w:spacing w:line="288" w:lineRule="auto"/>
        <w:ind w:right="-5"/>
        <w:jc w:val="both"/>
        <w:rPr>
          <w:rFonts w:ascii="Georgia" w:hAnsi="Georgia"/>
          <w:sz w:val="22"/>
          <w:szCs w:val="22"/>
          <w:lang w:val="pt-BR"/>
        </w:rPr>
      </w:pPr>
    </w:p>
    <w:p w14:paraId="7F24E858" w14:textId="367C7408" w:rsidR="007D772F" w:rsidRPr="008E485D" w:rsidRDefault="00510B77" w:rsidP="008E485D">
      <w:pPr>
        <w:numPr>
          <w:ilvl w:val="1"/>
          <w:numId w:val="3"/>
        </w:numPr>
        <w:tabs>
          <w:tab w:val="left" w:pos="1418"/>
        </w:tabs>
        <w:spacing w:line="288" w:lineRule="auto"/>
        <w:ind w:right="-5"/>
        <w:contextualSpacing/>
        <w:jc w:val="both"/>
        <w:rPr>
          <w:rFonts w:ascii="Georgia" w:hAnsi="Georgia"/>
          <w:sz w:val="22"/>
          <w:szCs w:val="22"/>
          <w:lang w:val="pt-BR"/>
        </w:rPr>
      </w:pPr>
      <w:r w:rsidRPr="008E485D">
        <w:rPr>
          <w:rFonts w:ascii="Georgia" w:hAnsi="Georgia"/>
          <w:sz w:val="22"/>
          <w:szCs w:val="22"/>
          <w:lang w:val="pt-BR"/>
        </w:rPr>
        <w:t xml:space="preserve">O presente Contrato começa a vigorar na data de sua assinatura e permanecerá em vigor até </w:t>
      </w:r>
      <w:r w:rsidRPr="008E485D">
        <w:rPr>
          <w:rFonts w:ascii="Georgia" w:hAnsi="Georgia"/>
          <w:b/>
          <w:sz w:val="22"/>
          <w:szCs w:val="22"/>
          <w:lang w:val="pt-BR"/>
        </w:rPr>
        <w:t>(a)</w:t>
      </w:r>
      <w:r w:rsidR="00C242A5">
        <w:rPr>
          <w:rFonts w:ascii="Georgia" w:hAnsi="Georgia"/>
          <w:sz w:val="22"/>
          <w:szCs w:val="22"/>
          <w:lang w:val="pt-BR"/>
        </w:rPr>
        <w:t> </w:t>
      </w:r>
      <w:r w:rsidRPr="008E485D">
        <w:rPr>
          <w:rFonts w:ascii="Georgia" w:hAnsi="Georgia"/>
          <w:sz w:val="22"/>
          <w:szCs w:val="22"/>
          <w:lang w:val="pt-BR"/>
        </w:rPr>
        <w:t xml:space="preserve">a liquidação integral do Saldo Devedor das Debêntures e o pagamento ou a constituição de reserva para pagamento de todas as despesas devidas pela Emissora, nos termos previstos na Escritura; ou </w:t>
      </w:r>
      <w:r w:rsidRPr="008E485D">
        <w:rPr>
          <w:rFonts w:ascii="Georgia" w:hAnsi="Georgia"/>
          <w:b/>
          <w:sz w:val="22"/>
          <w:szCs w:val="22"/>
          <w:lang w:val="pt-BR"/>
        </w:rPr>
        <w:t>(b)</w:t>
      </w:r>
      <w:r w:rsidR="00C242A5">
        <w:rPr>
          <w:rFonts w:ascii="Georgia" w:hAnsi="Georgia"/>
          <w:sz w:val="22"/>
          <w:szCs w:val="22"/>
          <w:lang w:val="pt-BR"/>
        </w:rPr>
        <w:t> </w:t>
      </w:r>
      <w:r w:rsidRPr="008E485D">
        <w:rPr>
          <w:rFonts w:ascii="Georgia" w:hAnsi="Georgia"/>
          <w:sz w:val="22"/>
          <w:szCs w:val="22"/>
          <w:lang w:val="pt-BR"/>
        </w:rPr>
        <w:t>o cumprimento integral de todas as obrigações aqui estabelecidas, o que ocorrer por último</w:t>
      </w:r>
      <w:r w:rsidRPr="008E485D">
        <w:rPr>
          <w:rFonts w:ascii="Georgia" w:hAnsi="Georgia"/>
          <w:color w:val="000000"/>
          <w:sz w:val="22"/>
          <w:szCs w:val="22"/>
          <w:lang w:val="pt-BR"/>
        </w:rPr>
        <w:t>.</w:t>
      </w:r>
    </w:p>
    <w:p w14:paraId="07E7D466" w14:textId="77777777" w:rsidR="00510B77" w:rsidRPr="008E485D" w:rsidRDefault="00510B77" w:rsidP="008E485D">
      <w:pPr>
        <w:pStyle w:val="Nvel11"/>
        <w:numPr>
          <w:ilvl w:val="0"/>
          <w:numId w:val="0"/>
        </w:numPr>
        <w:rPr>
          <w:rFonts w:ascii="Georgia" w:hAnsi="Georgia"/>
          <w:lang w:val="pt-BR"/>
        </w:rPr>
      </w:pPr>
    </w:p>
    <w:p w14:paraId="63CBF118" w14:textId="5F7C1C83" w:rsidR="00510B77" w:rsidRPr="008E485D" w:rsidRDefault="00510B77" w:rsidP="008E485D">
      <w:pPr>
        <w:numPr>
          <w:ilvl w:val="1"/>
          <w:numId w:val="3"/>
        </w:numPr>
        <w:tabs>
          <w:tab w:val="left" w:pos="1418"/>
        </w:tabs>
        <w:spacing w:line="288" w:lineRule="auto"/>
        <w:ind w:right="-5"/>
        <w:contextualSpacing/>
        <w:jc w:val="both"/>
        <w:rPr>
          <w:rFonts w:ascii="Georgia" w:hAnsi="Georgia"/>
          <w:sz w:val="22"/>
          <w:szCs w:val="22"/>
          <w:lang w:val="pt-BR"/>
        </w:rPr>
      </w:pPr>
      <w:bookmarkStart w:id="6" w:name="_Ref486945114"/>
      <w:r w:rsidRPr="008E485D">
        <w:rPr>
          <w:rFonts w:ascii="Georgia" w:hAnsi="Georgia"/>
          <w:sz w:val="22"/>
          <w:szCs w:val="22"/>
          <w:lang w:val="pt-BR"/>
        </w:rPr>
        <w:t xml:space="preserve">Qualquer Parte poderá resilir o presente Contrato, sem qualquer ônus, penalidade ou necessidade de justificar sua </w:t>
      </w:r>
      <w:r w:rsidRPr="008E485D">
        <w:rPr>
          <w:rFonts w:ascii="Georgia" w:hAnsi="Georgia"/>
          <w:color w:val="000000"/>
          <w:w w:val="0"/>
          <w:sz w:val="22"/>
          <w:szCs w:val="22"/>
          <w:lang w:val="pt-BR"/>
        </w:rPr>
        <w:t>decisão</w:t>
      </w:r>
      <w:r w:rsidRPr="008E485D">
        <w:rPr>
          <w:rFonts w:ascii="Georgia" w:hAnsi="Georgia"/>
          <w:sz w:val="22"/>
          <w:szCs w:val="22"/>
          <w:lang w:val="pt-BR"/>
        </w:rPr>
        <w:t xml:space="preserve">, mediante notificação à outra Parte, com cópia para </w:t>
      </w:r>
      <w:r w:rsidR="00173328" w:rsidRPr="008E485D">
        <w:rPr>
          <w:rFonts w:ascii="Georgia" w:hAnsi="Georgia"/>
          <w:sz w:val="22"/>
          <w:szCs w:val="22"/>
          <w:lang w:val="pt-BR"/>
        </w:rPr>
        <w:t>o Agente Fiduciário</w:t>
      </w:r>
      <w:r w:rsidRPr="008E485D">
        <w:rPr>
          <w:rFonts w:ascii="Georgia" w:hAnsi="Georgia"/>
          <w:sz w:val="22"/>
          <w:szCs w:val="22"/>
          <w:lang w:val="pt-BR"/>
        </w:rPr>
        <w:t xml:space="preserve">, com antecedência mínima de </w:t>
      </w:r>
      <w:r w:rsidR="00173328" w:rsidRPr="008E485D">
        <w:rPr>
          <w:rFonts w:ascii="Georgia" w:hAnsi="Georgia"/>
          <w:sz w:val="22"/>
          <w:szCs w:val="22"/>
          <w:lang w:val="pt-BR"/>
        </w:rPr>
        <w:t>180</w:t>
      </w:r>
      <w:r w:rsidR="004B050A">
        <w:rPr>
          <w:rFonts w:ascii="Georgia" w:hAnsi="Georgia"/>
          <w:sz w:val="22"/>
          <w:szCs w:val="22"/>
          <w:lang w:val="pt-BR"/>
        </w:rPr>
        <w:t> </w:t>
      </w:r>
      <w:r w:rsidRPr="008E485D">
        <w:rPr>
          <w:rFonts w:ascii="Georgia" w:hAnsi="Georgia"/>
          <w:sz w:val="22"/>
          <w:szCs w:val="22"/>
          <w:lang w:val="pt-BR"/>
        </w:rPr>
        <w:t>(</w:t>
      </w:r>
      <w:r w:rsidR="00173328" w:rsidRPr="008E485D">
        <w:rPr>
          <w:rFonts w:ascii="Georgia" w:hAnsi="Georgia"/>
          <w:sz w:val="22"/>
          <w:szCs w:val="22"/>
          <w:lang w:val="pt-BR"/>
        </w:rPr>
        <w:t>cento e oitenta</w:t>
      </w:r>
      <w:r w:rsidRPr="008E485D">
        <w:rPr>
          <w:rFonts w:ascii="Georgia" w:hAnsi="Georgia"/>
          <w:sz w:val="22"/>
          <w:szCs w:val="22"/>
          <w:lang w:val="pt-BR"/>
        </w:rPr>
        <w:t>) dias.</w:t>
      </w:r>
      <w:bookmarkEnd w:id="6"/>
    </w:p>
    <w:p w14:paraId="5242F47C" w14:textId="77777777" w:rsidR="00510B77" w:rsidRPr="008E485D" w:rsidRDefault="00510B77" w:rsidP="008E485D">
      <w:pPr>
        <w:tabs>
          <w:tab w:val="left" w:pos="7340"/>
        </w:tabs>
        <w:spacing w:line="288" w:lineRule="auto"/>
        <w:ind w:right="-5"/>
        <w:jc w:val="both"/>
        <w:rPr>
          <w:rFonts w:ascii="Georgia" w:hAnsi="Georgia"/>
          <w:snapToGrid w:val="0"/>
          <w:sz w:val="22"/>
          <w:szCs w:val="22"/>
          <w:lang w:val="pt-BR"/>
        </w:rPr>
      </w:pPr>
    </w:p>
    <w:p w14:paraId="6DAA27B7" w14:textId="375EC3FA" w:rsidR="00510B77" w:rsidRPr="008E485D" w:rsidRDefault="00510B77" w:rsidP="008E485D">
      <w:pPr>
        <w:numPr>
          <w:ilvl w:val="1"/>
          <w:numId w:val="3"/>
        </w:numPr>
        <w:tabs>
          <w:tab w:val="left" w:pos="1418"/>
        </w:tabs>
        <w:spacing w:line="288" w:lineRule="auto"/>
        <w:ind w:right="-5"/>
        <w:contextualSpacing/>
        <w:jc w:val="both"/>
        <w:rPr>
          <w:rFonts w:ascii="Georgia" w:hAnsi="Georgia"/>
          <w:snapToGrid w:val="0"/>
          <w:sz w:val="22"/>
          <w:szCs w:val="22"/>
          <w:lang w:val="pt-BR"/>
        </w:rPr>
      </w:pPr>
      <w:r w:rsidRPr="008E485D">
        <w:rPr>
          <w:rFonts w:ascii="Georgia" w:hAnsi="Georgia"/>
          <w:sz w:val="22"/>
          <w:szCs w:val="22"/>
          <w:lang w:val="pt-BR"/>
        </w:rPr>
        <w:t>Este Contrato poder</w:t>
      </w:r>
      <w:r w:rsidR="00173328" w:rsidRPr="008E485D">
        <w:rPr>
          <w:rFonts w:ascii="Georgia" w:hAnsi="Georgia"/>
          <w:sz w:val="22"/>
          <w:szCs w:val="22"/>
          <w:lang w:val="pt-BR"/>
        </w:rPr>
        <w:t>á ser resolvido de imediato pela Emissora</w:t>
      </w:r>
      <w:r w:rsidRPr="008E485D">
        <w:rPr>
          <w:rFonts w:ascii="Georgia" w:hAnsi="Georgia"/>
          <w:sz w:val="22"/>
          <w:szCs w:val="22"/>
          <w:lang w:val="pt-BR"/>
        </w:rPr>
        <w:t>, sem necessidade de observância do prazo referido no item</w:t>
      </w:r>
      <w:r w:rsidR="004B050A">
        <w:rPr>
          <w:rFonts w:ascii="Georgia" w:hAnsi="Georgia"/>
          <w:sz w:val="22"/>
          <w:szCs w:val="22"/>
          <w:lang w:val="pt-BR"/>
        </w:rPr>
        <w:t> </w:t>
      </w:r>
      <w:r w:rsidR="00173328" w:rsidRPr="008E485D">
        <w:rPr>
          <w:rFonts w:ascii="Georgia" w:hAnsi="Georgia"/>
          <w:sz w:val="22"/>
          <w:szCs w:val="22"/>
          <w:lang w:val="pt-BR"/>
        </w:rPr>
        <w:fldChar w:fldCharType="begin"/>
      </w:r>
      <w:r w:rsidR="00173328" w:rsidRPr="008E485D">
        <w:rPr>
          <w:rFonts w:ascii="Georgia" w:hAnsi="Georgia"/>
          <w:sz w:val="22"/>
          <w:szCs w:val="22"/>
          <w:lang w:val="pt-BR"/>
        </w:rPr>
        <w:instrText xml:space="preserve"> REF _Ref486945114 \r \h </w:instrText>
      </w:r>
      <w:r w:rsidR="006162F7" w:rsidRPr="008E485D">
        <w:rPr>
          <w:rFonts w:ascii="Georgia" w:hAnsi="Georgia"/>
          <w:sz w:val="22"/>
          <w:szCs w:val="22"/>
          <w:lang w:val="pt-BR"/>
        </w:rPr>
        <w:instrText xml:space="preserve"> \* MERGEFORMAT </w:instrText>
      </w:r>
      <w:r w:rsidR="00173328" w:rsidRPr="008E485D">
        <w:rPr>
          <w:rFonts w:ascii="Georgia" w:hAnsi="Georgia"/>
          <w:sz w:val="22"/>
          <w:szCs w:val="22"/>
          <w:lang w:val="pt-BR"/>
        </w:rPr>
      </w:r>
      <w:r w:rsidR="00173328" w:rsidRPr="008E485D">
        <w:rPr>
          <w:rFonts w:ascii="Georgia" w:hAnsi="Georgia"/>
          <w:sz w:val="22"/>
          <w:szCs w:val="22"/>
          <w:lang w:val="pt-BR"/>
        </w:rPr>
        <w:fldChar w:fldCharType="separate"/>
      </w:r>
      <w:r w:rsidR="007F0FC4">
        <w:rPr>
          <w:rFonts w:ascii="Georgia" w:hAnsi="Georgia"/>
          <w:sz w:val="22"/>
          <w:szCs w:val="22"/>
          <w:lang w:val="pt-BR"/>
        </w:rPr>
        <w:t>6.2</w:t>
      </w:r>
      <w:r w:rsidR="00173328" w:rsidRPr="008E485D">
        <w:rPr>
          <w:rFonts w:ascii="Georgia" w:hAnsi="Georgia"/>
          <w:sz w:val="22"/>
          <w:szCs w:val="22"/>
          <w:lang w:val="pt-BR"/>
        </w:rPr>
        <w:fldChar w:fldCharType="end"/>
      </w:r>
      <w:r w:rsidRPr="008E485D">
        <w:rPr>
          <w:rFonts w:ascii="Georgia" w:hAnsi="Georgia"/>
          <w:sz w:val="22"/>
          <w:szCs w:val="22"/>
          <w:lang w:val="pt-BR"/>
        </w:rPr>
        <w:t xml:space="preserve"> acima, exclusivamente nas seguintes hipóteses:</w:t>
      </w:r>
    </w:p>
    <w:p w14:paraId="33C27C2F" w14:textId="77777777" w:rsidR="00510B77" w:rsidRPr="008E485D" w:rsidRDefault="00510B77" w:rsidP="008E485D">
      <w:pPr>
        <w:pStyle w:val="Nvel111a"/>
        <w:numPr>
          <w:ilvl w:val="0"/>
          <w:numId w:val="0"/>
        </w:numPr>
        <w:ind w:left="1418" w:hanging="709"/>
        <w:rPr>
          <w:rFonts w:ascii="Georgia" w:hAnsi="Georgia"/>
          <w:snapToGrid w:val="0"/>
          <w:lang w:val="pt-BR"/>
        </w:rPr>
      </w:pPr>
    </w:p>
    <w:p w14:paraId="4722F5B5" w14:textId="4991275C" w:rsidR="00510B77" w:rsidRPr="008E485D" w:rsidRDefault="00510B77" w:rsidP="008E485D">
      <w:pPr>
        <w:numPr>
          <w:ilvl w:val="2"/>
          <w:numId w:val="3"/>
        </w:numPr>
        <w:tabs>
          <w:tab w:val="left" w:pos="1418"/>
        </w:tabs>
        <w:spacing w:line="288" w:lineRule="auto"/>
        <w:ind w:right="-5"/>
        <w:contextualSpacing/>
        <w:jc w:val="both"/>
        <w:rPr>
          <w:rFonts w:ascii="Georgia" w:hAnsi="Georgia"/>
          <w:snapToGrid w:val="0"/>
          <w:sz w:val="22"/>
          <w:szCs w:val="22"/>
          <w:lang w:val="pt-BR"/>
        </w:rPr>
      </w:pPr>
      <w:r w:rsidRPr="008E485D">
        <w:rPr>
          <w:rFonts w:ascii="Georgia" w:hAnsi="Georgia"/>
          <w:sz w:val="22"/>
          <w:szCs w:val="22"/>
          <w:lang w:val="pt-BR"/>
        </w:rPr>
        <w:t xml:space="preserve">inobservância, pelo Agente de </w:t>
      </w:r>
      <w:r w:rsidR="00173328" w:rsidRPr="008E485D">
        <w:rPr>
          <w:rFonts w:ascii="Georgia" w:hAnsi="Georgia"/>
          <w:snapToGrid w:val="0"/>
          <w:sz w:val="22"/>
          <w:szCs w:val="22"/>
          <w:lang w:val="pt-BR"/>
        </w:rPr>
        <w:t>Cobrança</w:t>
      </w:r>
      <w:r w:rsidRPr="008E485D">
        <w:rPr>
          <w:rFonts w:ascii="Georgia" w:hAnsi="Georgia"/>
          <w:sz w:val="22"/>
          <w:szCs w:val="22"/>
          <w:lang w:val="pt-BR"/>
        </w:rPr>
        <w:t>, dos deveres e obrigações previstos no presente Contrato ou nos Documentos da Emis</w:t>
      </w:r>
      <w:r w:rsidR="00173328" w:rsidRPr="008E485D">
        <w:rPr>
          <w:rFonts w:ascii="Georgia" w:hAnsi="Georgia"/>
          <w:sz w:val="22"/>
          <w:szCs w:val="22"/>
          <w:lang w:val="pt-BR"/>
        </w:rPr>
        <w:t xml:space="preserve">são, desde que, notificado pela Emissora </w:t>
      </w:r>
      <w:r w:rsidRPr="008E485D">
        <w:rPr>
          <w:rFonts w:ascii="Georgia" w:hAnsi="Georgia"/>
          <w:sz w:val="22"/>
          <w:szCs w:val="22"/>
          <w:lang w:val="pt-BR"/>
        </w:rPr>
        <w:t>para sanar ou justificar o descumprimento, não o faça no prazo de 10</w:t>
      </w:r>
      <w:r w:rsidR="004B050A">
        <w:rPr>
          <w:rFonts w:ascii="Georgia" w:hAnsi="Georgia"/>
          <w:sz w:val="22"/>
          <w:szCs w:val="22"/>
          <w:lang w:val="pt-BR"/>
        </w:rPr>
        <w:t> </w:t>
      </w:r>
      <w:r w:rsidRPr="008E485D">
        <w:rPr>
          <w:rFonts w:ascii="Georgia" w:eastAsia="Arial Unicode MS" w:hAnsi="Georgia"/>
          <w:w w:val="0"/>
          <w:sz w:val="22"/>
          <w:szCs w:val="22"/>
          <w:lang w:val="pt-BR"/>
        </w:rPr>
        <w:t>(</w:t>
      </w:r>
      <w:r w:rsidRPr="008E485D">
        <w:rPr>
          <w:rFonts w:ascii="Georgia" w:hAnsi="Georgia"/>
          <w:sz w:val="22"/>
          <w:szCs w:val="22"/>
          <w:lang w:val="pt-BR"/>
        </w:rPr>
        <w:t>dez) Dias Úteis contado do recebimento da referida notificação; ou</w:t>
      </w:r>
    </w:p>
    <w:p w14:paraId="23390A68" w14:textId="77777777" w:rsidR="00510B77" w:rsidRPr="008E485D" w:rsidRDefault="00510B77" w:rsidP="008E485D">
      <w:pPr>
        <w:pStyle w:val="Nvel111a"/>
        <w:numPr>
          <w:ilvl w:val="0"/>
          <w:numId w:val="0"/>
        </w:numPr>
        <w:ind w:left="1418" w:hanging="709"/>
        <w:rPr>
          <w:rFonts w:ascii="Georgia" w:hAnsi="Georgia"/>
          <w:snapToGrid w:val="0"/>
          <w:lang w:val="pt-BR"/>
        </w:rPr>
      </w:pPr>
    </w:p>
    <w:p w14:paraId="5E50EF9A" w14:textId="111BFF0D" w:rsidR="00510B77" w:rsidRPr="008E485D" w:rsidRDefault="00173328" w:rsidP="008E485D">
      <w:pPr>
        <w:numPr>
          <w:ilvl w:val="2"/>
          <w:numId w:val="3"/>
        </w:numPr>
        <w:tabs>
          <w:tab w:val="left" w:pos="1418"/>
        </w:tabs>
        <w:spacing w:line="288" w:lineRule="auto"/>
        <w:ind w:right="-5"/>
        <w:contextualSpacing/>
        <w:jc w:val="both"/>
        <w:rPr>
          <w:rFonts w:ascii="Georgia" w:hAnsi="Georgia"/>
          <w:snapToGrid w:val="0"/>
          <w:sz w:val="22"/>
          <w:szCs w:val="22"/>
          <w:lang w:val="pt-BR"/>
        </w:rPr>
      </w:pPr>
      <w:r w:rsidRPr="008E485D">
        <w:rPr>
          <w:rFonts w:ascii="Georgia" w:hAnsi="Georgia"/>
          <w:sz w:val="22"/>
          <w:szCs w:val="22"/>
          <w:lang w:val="pt-BR"/>
        </w:rPr>
        <w:t>decretação pelo BACEN de intervenção, liquidação judicial ou extrajudicial, Regime de Administração Especial Temporária (RAET) ou regimes semelhantes com relação ao Agente de Cobrança</w:t>
      </w:r>
      <w:r w:rsidR="00510B77" w:rsidRPr="008E485D">
        <w:rPr>
          <w:rFonts w:ascii="Georgia" w:hAnsi="Georgia"/>
          <w:sz w:val="22"/>
          <w:szCs w:val="22"/>
          <w:lang w:val="pt-BR"/>
        </w:rPr>
        <w:t>.</w:t>
      </w:r>
    </w:p>
    <w:p w14:paraId="243D8FA7" w14:textId="77777777" w:rsidR="00510B77" w:rsidRPr="008E485D" w:rsidRDefault="00510B77" w:rsidP="008E485D">
      <w:pPr>
        <w:pStyle w:val="NormalWeb"/>
        <w:spacing w:before="0" w:beforeAutospacing="0" w:after="0" w:afterAutospacing="0" w:line="288" w:lineRule="auto"/>
        <w:ind w:left="709"/>
        <w:rPr>
          <w:rFonts w:ascii="Georgia" w:hAnsi="Georgia"/>
          <w:snapToGrid w:val="0"/>
          <w:sz w:val="22"/>
          <w:szCs w:val="22"/>
        </w:rPr>
      </w:pPr>
    </w:p>
    <w:p w14:paraId="68BCB921" w14:textId="3C18C917" w:rsidR="00510B77" w:rsidRPr="008E485D" w:rsidRDefault="00510B77" w:rsidP="008E485D">
      <w:pPr>
        <w:numPr>
          <w:ilvl w:val="1"/>
          <w:numId w:val="3"/>
        </w:numPr>
        <w:tabs>
          <w:tab w:val="left" w:pos="1418"/>
        </w:tabs>
        <w:spacing w:line="288" w:lineRule="auto"/>
        <w:ind w:right="-5"/>
        <w:contextualSpacing/>
        <w:jc w:val="both"/>
        <w:rPr>
          <w:rFonts w:ascii="Georgia" w:hAnsi="Georgia"/>
          <w:snapToGrid w:val="0"/>
          <w:sz w:val="22"/>
          <w:szCs w:val="22"/>
          <w:lang w:val="pt-BR"/>
        </w:rPr>
      </w:pPr>
      <w:r w:rsidRPr="008E485D">
        <w:rPr>
          <w:rFonts w:ascii="Georgia" w:hAnsi="Georgia"/>
          <w:sz w:val="22"/>
          <w:szCs w:val="22"/>
          <w:lang w:val="pt-BR"/>
        </w:rPr>
        <w:t xml:space="preserve">O Agente de </w:t>
      </w:r>
      <w:r w:rsidR="00173328" w:rsidRPr="008E485D">
        <w:rPr>
          <w:rFonts w:ascii="Georgia" w:hAnsi="Georgia"/>
          <w:sz w:val="22"/>
          <w:szCs w:val="22"/>
          <w:lang w:val="pt-BR"/>
        </w:rPr>
        <w:t>Cobrança</w:t>
      </w:r>
      <w:r w:rsidRPr="008E485D">
        <w:rPr>
          <w:rFonts w:ascii="Georgia" w:hAnsi="Georgia"/>
          <w:sz w:val="22"/>
          <w:szCs w:val="22"/>
          <w:lang w:val="pt-BR"/>
        </w:rPr>
        <w:t xml:space="preserve"> deverá, sem qualquer custo adicional para </w:t>
      </w:r>
      <w:r w:rsidR="00173328" w:rsidRPr="008E485D">
        <w:rPr>
          <w:rFonts w:ascii="Georgia" w:hAnsi="Georgia"/>
          <w:sz w:val="22"/>
          <w:szCs w:val="22"/>
          <w:lang w:val="pt-BR"/>
        </w:rPr>
        <w:t>a Emissora</w:t>
      </w:r>
      <w:r w:rsidRPr="008E485D">
        <w:rPr>
          <w:rFonts w:ascii="Georgia" w:hAnsi="Georgia"/>
          <w:sz w:val="22"/>
          <w:szCs w:val="22"/>
          <w:lang w:val="pt-BR"/>
        </w:rPr>
        <w:t xml:space="preserve">, </w:t>
      </w:r>
      <w:r w:rsidRPr="008E485D">
        <w:rPr>
          <w:rFonts w:ascii="Georgia" w:hAnsi="Georgia"/>
          <w:b/>
          <w:sz w:val="22"/>
          <w:szCs w:val="22"/>
          <w:lang w:val="pt-BR"/>
        </w:rPr>
        <w:t>(a)</w:t>
      </w:r>
      <w:r w:rsidR="004B050A">
        <w:rPr>
          <w:rFonts w:ascii="Georgia" w:hAnsi="Georgia"/>
          <w:sz w:val="22"/>
          <w:szCs w:val="22"/>
          <w:lang w:val="pt-BR"/>
        </w:rPr>
        <w:t> </w:t>
      </w:r>
      <w:r w:rsidRPr="008E485D">
        <w:rPr>
          <w:rFonts w:ascii="Georgia" w:hAnsi="Georgia"/>
          <w:sz w:val="22"/>
          <w:szCs w:val="22"/>
          <w:lang w:val="pt-BR"/>
        </w:rPr>
        <w:t xml:space="preserve">colocar à disposição do prestador de serviços que vier a substituí-lo, </w:t>
      </w:r>
      <w:r w:rsidRPr="008E485D">
        <w:rPr>
          <w:rFonts w:ascii="Georgia" w:hAnsi="Georgia" w:cs="Tahoma"/>
          <w:sz w:val="22"/>
          <w:szCs w:val="22"/>
          <w:lang w:val="pt-BR"/>
        </w:rPr>
        <w:t xml:space="preserve">no prazo de até </w:t>
      </w:r>
      <w:r w:rsidRPr="008E485D">
        <w:rPr>
          <w:rFonts w:ascii="Georgia" w:hAnsi="Georgia"/>
          <w:sz w:val="22"/>
          <w:szCs w:val="22"/>
          <w:lang w:val="pt-BR"/>
        </w:rPr>
        <w:t>30</w:t>
      </w:r>
      <w:r w:rsidR="004B050A">
        <w:rPr>
          <w:rFonts w:ascii="Georgia" w:hAnsi="Georgia"/>
          <w:sz w:val="22"/>
          <w:szCs w:val="22"/>
          <w:lang w:val="pt-BR"/>
        </w:rPr>
        <w:t> </w:t>
      </w:r>
      <w:r w:rsidRPr="008E485D">
        <w:rPr>
          <w:rFonts w:ascii="Georgia" w:hAnsi="Georgia"/>
          <w:sz w:val="22"/>
          <w:szCs w:val="22"/>
          <w:lang w:val="pt-BR"/>
        </w:rPr>
        <w:t>(trinta)</w:t>
      </w:r>
      <w:r w:rsidRPr="008E485D">
        <w:rPr>
          <w:rFonts w:ascii="Georgia" w:hAnsi="Georgia" w:cs="Tahoma"/>
          <w:sz w:val="22"/>
          <w:szCs w:val="22"/>
          <w:lang w:val="pt-BR"/>
        </w:rPr>
        <w:t xml:space="preserve"> dias</w:t>
      </w:r>
      <w:r w:rsidRPr="008E485D">
        <w:rPr>
          <w:rFonts w:ascii="Georgia" w:hAnsi="Georgia"/>
          <w:sz w:val="22"/>
          <w:szCs w:val="22"/>
          <w:lang w:val="pt-BR"/>
        </w:rPr>
        <w:t xml:space="preserve"> a contar da data de recebimento da notificação sobre a rescisão do presente Contrato, todos os registros, relatórios, extratos, bancos de dados e demais informações razoáveis, de forma que o prestador de serviços substituto possa cumprir os deveres e obrigações do Agente de </w:t>
      </w:r>
      <w:r w:rsidR="00173328" w:rsidRPr="008E485D">
        <w:rPr>
          <w:rFonts w:ascii="Georgia" w:hAnsi="Georgia"/>
          <w:sz w:val="22"/>
          <w:szCs w:val="22"/>
          <w:lang w:val="pt-BR"/>
        </w:rPr>
        <w:t>Cobrança</w:t>
      </w:r>
      <w:r w:rsidRPr="008E485D">
        <w:rPr>
          <w:rFonts w:ascii="Georgia" w:hAnsi="Georgia"/>
          <w:sz w:val="22"/>
          <w:szCs w:val="22"/>
          <w:lang w:val="pt-BR"/>
        </w:rPr>
        <w:t xml:space="preserve">; e </w:t>
      </w:r>
      <w:r w:rsidRPr="008E485D">
        <w:rPr>
          <w:rFonts w:ascii="Georgia" w:hAnsi="Georgia"/>
          <w:b/>
          <w:sz w:val="22"/>
          <w:szCs w:val="22"/>
          <w:lang w:val="pt-BR"/>
        </w:rPr>
        <w:t>(b)</w:t>
      </w:r>
      <w:r w:rsidR="004B050A">
        <w:rPr>
          <w:rFonts w:ascii="Georgia" w:hAnsi="Georgia"/>
          <w:sz w:val="22"/>
          <w:szCs w:val="22"/>
          <w:lang w:val="pt-BR"/>
        </w:rPr>
        <w:t> </w:t>
      </w:r>
      <w:r w:rsidRPr="008E485D">
        <w:rPr>
          <w:rFonts w:ascii="Georgia" w:hAnsi="Georgia"/>
          <w:sz w:val="22"/>
          <w:szCs w:val="22"/>
          <w:lang w:val="pt-BR"/>
        </w:rPr>
        <w:t>prestar qualquer esclarecimento que razoavelmente lhe venha a ser solicitado pelo prestador de serviços que vier a substituí-lo.</w:t>
      </w:r>
    </w:p>
    <w:p w14:paraId="7FF1A152" w14:textId="77777777" w:rsidR="006162F7" w:rsidRPr="008E485D" w:rsidRDefault="006162F7" w:rsidP="008E485D">
      <w:pPr>
        <w:pStyle w:val="PargrafodaLista"/>
        <w:widowControl w:val="0"/>
        <w:tabs>
          <w:tab w:val="left" w:pos="1418"/>
        </w:tabs>
        <w:ind w:left="0"/>
        <w:rPr>
          <w:rFonts w:ascii="Georgia" w:hAnsi="Georgia" w:cs="Tahoma"/>
          <w:color w:val="000000"/>
        </w:rPr>
      </w:pPr>
    </w:p>
    <w:p w14:paraId="73C6D53A" w14:textId="77777777" w:rsidR="006162F7" w:rsidRPr="008E485D" w:rsidRDefault="006162F7" w:rsidP="008E485D">
      <w:pPr>
        <w:numPr>
          <w:ilvl w:val="0"/>
          <w:numId w:val="3"/>
        </w:numPr>
        <w:tabs>
          <w:tab w:val="left" w:pos="1418"/>
          <w:tab w:val="left" w:pos="1560"/>
        </w:tabs>
        <w:spacing w:line="288" w:lineRule="auto"/>
        <w:ind w:left="1418" w:right="-5" w:hanging="1418"/>
        <w:contextualSpacing/>
        <w:jc w:val="both"/>
        <w:rPr>
          <w:rFonts w:ascii="Georgia" w:hAnsi="Georgia" w:cs="Tahoma"/>
          <w:b/>
          <w:color w:val="000000"/>
          <w:sz w:val="22"/>
          <w:szCs w:val="22"/>
          <w:lang w:val="pt-BR"/>
        </w:rPr>
      </w:pPr>
      <w:bookmarkStart w:id="7" w:name="_Ref469306250"/>
      <w:r w:rsidRPr="008E485D">
        <w:rPr>
          <w:rFonts w:ascii="Georgia" w:hAnsi="Georgia" w:cs="Tahoma"/>
          <w:b/>
          <w:color w:val="000000"/>
          <w:sz w:val="22"/>
          <w:szCs w:val="22"/>
          <w:lang w:val="pt-BR"/>
        </w:rPr>
        <w:t>CONFIDENCIALIDADE</w:t>
      </w:r>
      <w:bookmarkEnd w:id="7"/>
    </w:p>
    <w:p w14:paraId="2DEEF773" w14:textId="77777777" w:rsidR="006162F7" w:rsidRPr="008E485D" w:rsidRDefault="006162F7" w:rsidP="008E485D">
      <w:pPr>
        <w:pStyle w:val="Nvel11"/>
        <w:numPr>
          <w:ilvl w:val="0"/>
          <w:numId w:val="0"/>
        </w:numPr>
        <w:rPr>
          <w:rFonts w:ascii="Georgia" w:hAnsi="Georgia"/>
          <w:lang w:val="pt-BR"/>
        </w:rPr>
      </w:pPr>
    </w:p>
    <w:p w14:paraId="4397C77A" w14:textId="04A3588B" w:rsidR="006162F7" w:rsidRPr="008E485D" w:rsidRDefault="006162F7" w:rsidP="008E485D">
      <w:pPr>
        <w:numPr>
          <w:ilvl w:val="1"/>
          <w:numId w:val="3"/>
        </w:numPr>
        <w:tabs>
          <w:tab w:val="left" w:pos="1418"/>
        </w:tabs>
        <w:spacing w:line="288" w:lineRule="auto"/>
        <w:ind w:right="-5"/>
        <w:contextualSpacing/>
        <w:jc w:val="both"/>
        <w:rPr>
          <w:rFonts w:ascii="Georgia" w:hAnsi="Georgia"/>
          <w:sz w:val="22"/>
          <w:szCs w:val="22"/>
          <w:lang w:val="pt-BR"/>
        </w:rPr>
      </w:pPr>
      <w:r w:rsidRPr="008E485D">
        <w:rPr>
          <w:rFonts w:ascii="Georgia" w:hAnsi="Georgia"/>
          <w:sz w:val="22"/>
          <w:szCs w:val="22"/>
          <w:lang w:val="pt-BR"/>
        </w:rPr>
        <w:t>As Partes e o Agente Fiduciário obrigam-se, por si e por seus respectivos sócios, administradores, empregados, consultores, representantes ou prepostos, a manter confidencialidade a respeito de todas as Informações Confidenciais a que tiveram acesso por meio ou no âmbito da negociação ou do cumprimento das obrigações estabelecidas neste Contrato, antes ou após a assinatura do presente Contrato.</w:t>
      </w:r>
    </w:p>
    <w:p w14:paraId="30CC5ED9" w14:textId="77777777" w:rsidR="006162F7" w:rsidRPr="008E485D" w:rsidRDefault="006162F7" w:rsidP="008E485D">
      <w:pPr>
        <w:spacing w:line="288" w:lineRule="auto"/>
        <w:rPr>
          <w:rFonts w:ascii="Georgia" w:hAnsi="Georgia"/>
          <w:sz w:val="22"/>
          <w:szCs w:val="22"/>
          <w:lang w:val="pt-BR"/>
        </w:rPr>
      </w:pPr>
    </w:p>
    <w:p w14:paraId="2B5F8845" w14:textId="1DE75132" w:rsidR="006162F7" w:rsidRPr="008E485D" w:rsidRDefault="006162F7" w:rsidP="008E485D">
      <w:pPr>
        <w:numPr>
          <w:ilvl w:val="1"/>
          <w:numId w:val="3"/>
        </w:numPr>
        <w:tabs>
          <w:tab w:val="left" w:pos="1418"/>
        </w:tabs>
        <w:spacing w:line="288" w:lineRule="auto"/>
        <w:ind w:right="-5"/>
        <w:contextualSpacing/>
        <w:jc w:val="both"/>
        <w:rPr>
          <w:rFonts w:ascii="Georgia" w:hAnsi="Georgia"/>
          <w:sz w:val="22"/>
          <w:szCs w:val="22"/>
          <w:lang w:val="pt-BR"/>
        </w:rPr>
      </w:pPr>
      <w:r w:rsidRPr="008E485D">
        <w:rPr>
          <w:rFonts w:ascii="Georgia" w:hAnsi="Georgia"/>
          <w:sz w:val="22"/>
          <w:szCs w:val="22"/>
          <w:lang w:val="pt-BR"/>
        </w:rPr>
        <w:t>A obrigação de confidencialidade prevista nesta cláusula</w:t>
      </w:r>
      <w:r w:rsidR="004B050A">
        <w:rPr>
          <w:rFonts w:ascii="Georgia" w:hAnsi="Georgia"/>
          <w:sz w:val="22"/>
          <w:szCs w:val="22"/>
          <w:lang w:val="pt-BR"/>
        </w:rPr>
        <w:t> </w:t>
      </w:r>
      <w:r w:rsidRPr="008E485D">
        <w:rPr>
          <w:rFonts w:ascii="Georgia" w:hAnsi="Georgia"/>
          <w:sz w:val="22"/>
          <w:szCs w:val="22"/>
          <w:lang w:val="pt-BR"/>
        </w:rPr>
        <w:fldChar w:fldCharType="begin"/>
      </w:r>
      <w:r w:rsidRPr="008E485D">
        <w:rPr>
          <w:rFonts w:ascii="Georgia" w:hAnsi="Georgia"/>
          <w:sz w:val="22"/>
          <w:szCs w:val="22"/>
          <w:lang w:val="pt-BR"/>
        </w:rPr>
        <w:instrText xml:space="preserve"> REF _Ref469306250 \r \h  \* MERGEFORMAT </w:instrText>
      </w:r>
      <w:r w:rsidRPr="008E485D">
        <w:rPr>
          <w:rFonts w:ascii="Georgia" w:hAnsi="Georgia"/>
          <w:sz w:val="22"/>
          <w:szCs w:val="22"/>
          <w:lang w:val="pt-BR"/>
        </w:rPr>
      </w:r>
      <w:r w:rsidRPr="008E485D">
        <w:rPr>
          <w:rFonts w:ascii="Georgia" w:hAnsi="Georgia"/>
          <w:sz w:val="22"/>
          <w:szCs w:val="22"/>
          <w:lang w:val="pt-BR"/>
        </w:rPr>
        <w:fldChar w:fldCharType="separate"/>
      </w:r>
      <w:r w:rsidR="007F0FC4">
        <w:rPr>
          <w:rFonts w:ascii="Georgia" w:hAnsi="Georgia"/>
          <w:sz w:val="22"/>
          <w:szCs w:val="22"/>
          <w:lang w:val="pt-BR"/>
        </w:rPr>
        <w:t>7</w:t>
      </w:r>
      <w:r w:rsidRPr="008E485D">
        <w:rPr>
          <w:rFonts w:ascii="Georgia" w:hAnsi="Georgia"/>
          <w:sz w:val="22"/>
          <w:szCs w:val="22"/>
          <w:lang w:val="pt-BR"/>
        </w:rPr>
        <w:fldChar w:fldCharType="end"/>
      </w:r>
      <w:r w:rsidRPr="008E485D">
        <w:rPr>
          <w:rFonts w:ascii="Georgia" w:hAnsi="Georgia"/>
          <w:sz w:val="22"/>
          <w:szCs w:val="22"/>
          <w:lang w:val="pt-BR"/>
        </w:rPr>
        <w:t xml:space="preserve"> não será aplicável às Informações Confidenciais que:</w:t>
      </w:r>
    </w:p>
    <w:p w14:paraId="0AFB85F4" w14:textId="77777777" w:rsidR="006162F7" w:rsidRPr="008E485D" w:rsidRDefault="006162F7" w:rsidP="008E485D">
      <w:pPr>
        <w:pStyle w:val="Nvel111a"/>
        <w:numPr>
          <w:ilvl w:val="0"/>
          <w:numId w:val="0"/>
        </w:numPr>
        <w:ind w:left="1418"/>
        <w:rPr>
          <w:rFonts w:ascii="Georgia" w:hAnsi="Georgia"/>
          <w:lang w:val="pt-BR"/>
        </w:rPr>
      </w:pPr>
    </w:p>
    <w:p w14:paraId="6E4E8EAC" w14:textId="77777777" w:rsidR="006162F7" w:rsidRPr="008E485D" w:rsidRDefault="006162F7" w:rsidP="008E485D">
      <w:pPr>
        <w:numPr>
          <w:ilvl w:val="2"/>
          <w:numId w:val="3"/>
        </w:numPr>
        <w:tabs>
          <w:tab w:val="left" w:pos="1418"/>
        </w:tabs>
        <w:spacing w:line="288" w:lineRule="auto"/>
        <w:ind w:right="-5"/>
        <w:contextualSpacing/>
        <w:jc w:val="both"/>
        <w:rPr>
          <w:rFonts w:ascii="Georgia" w:hAnsi="Georgia"/>
          <w:sz w:val="22"/>
          <w:szCs w:val="22"/>
          <w:lang w:val="pt-BR"/>
        </w:rPr>
      </w:pPr>
      <w:r w:rsidRPr="008E485D">
        <w:rPr>
          <w:rFonts w:ascii="Georgia" w:hAnsi="Georgia"/>
          <w:sz w:val="22"/>
          <w:szCs w:val="22"/>
          <w:lang w:val="pt-BR"/>
        </w:rPr>
        <w:t>forem de domínio público ao tempo da revelação;</w:t>
      </w:r>
    </w:p>
    <w:p w14:paraId="56C43CB1" w14:textId="77777777" w:rsidR="006162F7" w:rsidRPr="008E485D" w:rsidRDefault="006162F7" w:rsidP="008E485D">
      <w:pPr>
        <w:pStyle w:val="Nvel111a"/>
        <w:numPr>
          <w:ilvl w:val="0"/>
          <w:numId w:val="0"/>
        </w:numPr>
        <w:ind w:left="1418"/>
        <w:rPr>
          <w:rFonts w:ascii="Georgia" w:hAnsi="Georgia"/>
          <w:lang w:val="pt-BR"/>
        </w:rPr>
      </w:pPr>
    </w:p>
    <w:p w14:paraId="415934D5" w14:textId="77777777" w:rsidR="006162F7" w:rsidRPr="008E485D" w:rsidRDefault="006162F7" w:rsidP="008E485D">
      <w:pPr>
        <w:numPr>
          <w:ilvl w:val="2"/>
          <w:numId w:val="3"/>
        </w:numPr>
        <w:tabs>
          <w:tab w:val="left" w:pos="1418"/>
        </w:tabs>
        <w:spacing w:line="288" w:lineRule="auto"/>
        <w:ind w:right="-5"/>
        <w:contextualSpacing/>
        <w:jc w:val="both"/>
        <w:rPr>
          <w:rFonts w:ascii="Georgia" w:hAnsi="Georgia"/>
          <w:sz w:val="22"/>
          <w:szCs w:val="22"/>
          <w:lang w:val="pt-BR"/>
        </w:rPr>
      </w:pPr>
      <w:r w:rsidRPr="008E485D">
        <w:rPr>
          <w:rFonts w:ascii="Georgia" w:hAnsi="Georgia"/>
          <w:sz w:val="22"/>
          <w:szCs w:val="22"/>
          <w:lang w:val="pt-BR"/>
        </w:rPr>
        <w:t>após a revelação, tornem-se de domínio público ou acessíveis ao público de forma geral, sem que tenha ocorrido qualquer violação ao presente Contrato;</w:t>
      </w:r>
    </w:p>
    <w:p w14:paraId="164CA3C0" w14:textId="77777777" w:rsidR="006162F7" w:rsidRPr="008E485D" w:rsidRDefault="006162F7" w:rsidP="008E485D">
      <w:pPr>
        <w:pStyle w:val="Nvel111a"/>
        <w:numPr>
          <w:ilvl w:val="0"/>
          <w:numId w:val="0"/>
        </w:numPr>
        <w:ind w:left="1418"/>
        <w:rPr>
          <w:rFonts w:ascii="Georgia" w:hAnsi="Georgia"/>
          <w:lang w:val="pt-BR"/>
        </w:rPr>
      </w:pPr>
    </w:p>
    <w:p w14:paraId="1532C476" w14:textId="1ECC6DE9" w:rsidR="006162F7" w:rsidRPr="008E485D" w:rsidRDefault="006162F7" w:rsidP="008E485D">
      <w:pPr>
        <w:numPr>
          <w:ilvl w:val="2"/>
          <w:numId w:val="3"/>
        </w:numPr>
        <w:tabs>
          <w:tab w:val="left" w:pos="1418"/>
        </w:tabs>
        <w:spacing w:line="288" w:lineRule="auto"/>
        <w:ind w:right="-5"/>
        <w:contextualSpacing/>
        <w:jc w:val="both"/>
        <w:rPr>
          <w:rFonts w:ascii="Georgia" w:hAnsi="Georgia"/>
          <w:sz w:val="22"/>
          <w:szCs w:val="22"/>
          <w:lang w:val="pt-BR"/>
        </w:rPr>
      </w:pPr>
      <w:r w:rsidRPr="008E485D">
        <w:rPr>
          <w:rFonts w:ascii="Georgia" w:hAnsi="Georgia"/>
          <w:sz w:val="22"/>
          <w:szCs w:val="22"/>
          <w:lang w:val="pt-BR"/>
        </w:rPr>
        <w:t>antes da revelação, estejam legalmente e comprovadamente sob o domínio de uma Parte ou d</w:t>
      </w:r>
      <w:r w:rsidR="00337A25" w:rsidRPr="008E485D">
        <w:rPr>
          <w:rFonts w:ascii="Georgia" w:hAnsi="Georgia"/>
          <w:sz w:val="22"/>
          <w:szCs w:val="22"/>
          <w:lang w:val="pt-BR"/>
        </w:rPr>
        <w:t>o Agente Fiduciário</w:t>
      </w:r>
      <w:r w:rsidRPr="008E485D">
        <w:rPr>
          <w:rFonts w:ascii="Georgia" w:hAnsi="Georgia"/>
          <w:sz w:val="22"/>
          <w:szCs w:val="22"/>
          <w:lang w:val="pt-BR"/>
        </w:rPr>
        <w:t>, e tenham sido adquiridas por outras formas que não por meio da revelação das Informações Confidenciais por qualquer Parte ou pelo Agente Fiduciário, ou por qualquer de seus respectivos representantes; ou</w:t>
      </w:r>
    </w:p>
    <w:p w14:paraId="57A78FD3" w14:textId="77777777" w:rsidR="006162F7" w:rsidRPr="008E485D" w:rsidRDefault="006162F7" w:rsidP="008E485D">
      <w:pPr>
        <w:pStyle w:val="Nvel111a"/>
        <w:numPr>
          <w:ilvl w:val="0"/>
          <w:numId w:val="0"/>
        </w:numPr>
        <w:ind w:left="1418" w:hanging="709"/>
        <w:rPr>
          <w:rFonts w:ascii="Georgia" w:hAnsi="Georgia"/>
          <w:lang w:val="pt-BR"/>
        </w:rPr>
      </w:pPr>
    </w:p>
    <w:p w14:paraId="52456AE4" w14:textId="77777777" w:rsidR="006162F7" w:rsidRPr="008E485D" w:rsidRDefault="006162F7" w:rsidP="008E485D">
      <w:pPr>
        <w:numPr>
          <w:ilvl w:val="2"/>
          <w:numId w:val="3"/>
        </w:numPr>
        <w:tabs>
          <w:tab w:val="left" w:pos="1418"/>
        </w:tabs>
        <w:spacing w:line="288" w:lineRule="auto"/>
        <w:ind w:right="-5"/>
        <w:contextualSpacing/>
        <w:jc w:val="both"/>
        <w:rPr>
          <w:rFonts w:ascii="Georgia" w:hAnsi="Georgia"/>
          <w:sz w:val="22"/>
          <w:szCs w:val="22"/>
          <w:lang w:val="pt-BR"/>
        </w:rPr>
      </w:pPr>
      <w:bookmarkStart w:id="8" w:name="_Ref464462913"/>
      <w:r w:rsidRPr="008E485D">
        <w:rPr>
          <w:rFonts w:ascii="Georgia" w:hAnsi="Georgia"/>
          <w:sz w:val="22"/>
          <w:szCs w:val="22"/>
          <w:lang w:val="pt-BR"/>
        </w:rPr>
        <w:t>tenham que ser reveladas em virtude de qualquer decisão ou ordem judicial, arbitral ou administrativa, de qualquer juízo, tribunal ou outra autoridade governamental.</w:t>
      </w:r>
      <w:bookmarkEnd w:id="8"/>
    </w:p>
    <w:p w14:paraId="4C22937B" w14:textId="77777777" w:rsidR="006162F7" w:rsidRPr="008E485D" w:rsidRDefault="006162F7" w:rsidP="008E485D">
      <w:pPr>
        <w:pStyle w:val="PargrafodaLista"/>
        <w:rPr>
          <w:rFonts w:ascii="Georgia" w:hAnsi="Georgia"/>
        </w:rPr>
      </w:pPr>
    </w:p>
    <w:p w14:paraId="6580A9AD" w14:textId="4E1ED84B" w:rsidR="006162F7" w:rsidRPr="008E485D" w:rsidRDefault="006162F7" w:rsidP="008E485D">
      <w:pPr>
        <w:numPr>
          <w:ilvl w:val="4"/>
          <w:numId w:val="3"/>
        </w:numPr>
        <w:tabs>
          <w:tab w:val="clear" w:pos="1418"/>
          <w:tab w:val="left" w:pos="2127"/>
        </w:tabs>
        <w:spacing w:line="288" w:lineRule="auto"/>
        <w:ind w:left="709" w:right="-5"/>
        <w:contextualSpacing/>
        <w:jc w:val="both"/>
        <w:rPr>
          <w:rFonts w:ascii="Georgia" w:hAnsi="Georgia"/>
          <w:sz w:val="22"/>
          <w:szCs w:val="22"/>
          <w:lang w:val="pt-BR"/>
        </w:rPr>
      </w:pPr>
      <w:r w:rsidRPr="008E485D">
        <w:rPr>
          <w:rFonts w:ascii="Georgia" w:hAnsi="Georgia"/>
          <w:sz w:val="22"/>
          <w:szCs w:val="22"/>
          <w:lang w:val="pt-BR"/>
        </w:rPr>
        <w:t xml:space="preserve">Na hipótese do item </w:t>
      </w:r>
      <w:r w:rsidRPr="008E485D">
        <w:rPr>
          <w:rFonts w:ascii="Georgia" w:hAnsi="Georgia"/>
          <w:sz w:val="22"/>
          <w:szCs w:val="22"/>
          <w:lang w:val="pt-BR"/>
        </w:rPr>
        <w:fldChar w:fldCharType="begin"/>
      </w:r>
      <w:r w:rsidRPr="008E485D">
        <w:rPr>
          <w:rFonts w:ascii="Georgia" w:hAnsi="Georgia"/>
          <w:sz w:val="22"/>
          <w:szCs w:val="22"/>
          <w:lang w:val="pt-BR"/>
        </w:rPr>
        <w:instrText xml:space="preserve"> REF _Ref464462913 \w \h  \* MERGEFORMAT </w:instrText>
      </w:r>
      <w:r w:rsidRPr="008E485D">
        <w:rPr>
          <w:rFonts w:ascii="Georgia" w:hAnsi="Georgia"/>
          <w:sz w:val="22"/>
          <w:szCs w:val="22"/>
          <w:lang w:val="pt-BR"/>
        </w:rPr>
      </w:r>
      <w:r w:rsidRPr="008E485D">
        <w:rPr>
          <w:rFonts w:ascii="Georgia" w:hAnsi="Georgia"/>
          <w:sz w:val="22"/>
          <w:szCs w:val="22"/>
          <w:lang w:val="pt-BR"/>
        </w:rPr>
        <w:fldChar w:fldCharType="separate"/>
      </w:r>
      <w:r w:rsidR="007F0FC4">
        <w:rPr>
          <w:rFonts w:ascii="Georgia" w:hAnsi="Georgia"/>
          <w:sz w:val="22"/>
          <w:szCs w:val="22"/>
          <w:lang w:val="pt-BR"/>
        </w:rPr>
        <w:t>7.2(d)</w:t>
      </w:r>
      <w:r w:rsidRPr="008E485D">
        <w:rPr>
          <w:rFonts w:ascii="Georgia" w:hAnsi="Georgia"/>
          <w:sz w:val="22"/>
          <w:szCs w:val="22"/>
          <w:lang w:val="pt-BR"/>
        </w:rPr>
        <w:fldChar w:fldCharType="end"/>
      </w:r>
      <w:r w:rsidRPr="008E485D">
        <w:rPr>
          <w:rFonts w:ascii="Georgia" w:hAnsi="Georgia"/>
          <w:sz w:val="22"/>
          <w:szCs w:val="22"/>
          <w:lang w:val="pt-BR"/>
        </w:rPr>
        <w:t xml:space="preserve"> acima, a Parte ou o Agente Fiduciário obrigado a revelar as Informações Confidenciais, </w:t>
      </w:r>
      <w:r w:rsidRPr="008E485D">
        <w:rPr>
          <w:rFonts w:ascii="Georgia" w:hAnsi="Georgia"/>
          <w:b/>
          <w:sz w:val="22"/>
          <w:szCs w:val="22"/>
          <w:lang w:val="pt-BR"/>
        </w:rPr>
        <w:t>(a)</w:t>
      </w:r>
      <w:r w:rsidR="004B050A">
        <w:rPr>
          <w:rFonts w:ascii="Georgia" w:hAnsi="Georgia"/>
          <w:sz w:val="22"/>
          <w:szCs w:val="22"/>
          <w:lang w:val="pt-BR"/>
        </w:rPr>
        <w:t> </w:t>
      </w:r>
      <w:r w:rsidRPr="008E485D">
        <w:rPr>
          <w:rFonts w:ascii="Georgia" w:hAnsi="Georgia"/>
          <w:sz w:val="22"/>
          <w:szCs w:val="22"/>
          <w:lang w:val="pt-BR"/>
        </w:rPr>
        <w:t xml:space="preserve">comunicará imediatamente à Parte ou ao Agente Fiduciário que terá as suas Informações Confidenciais reveladas, por escrito, sobre tal obrigação de divulgação, de forma a possibilitar que a referida Parte ou o Agente Fiduciário adote as medidas extrajudiciais ou judiciais cabíveis; </w:t>
      </w:r>
      <w:r w:rsidRPr="008E485D">
        <w:rPr>
          <w:rFonts w:ascii="Georgia" w:hAnsi="Georgia"/>
          <w:b/>
          <w:sz w:val="22"/>
          <w:szCs w:val="22"/>
          <w:lang w:val="pt-BR"/>
        </w:rPr>
        <w:t>(b)</w:t>
      </w:r>
      <w:r w:rsidR="004B050A">
        <w:rPr>
          <w:rFonts w:ascii="Georgia" w:hAnsi="Georgia"/>
          <w:b/>
          <w:sz w:val="22"/>
          <w:szCs w:val="22"/>
          <w:lang w:val="pt-BR"/>
        </w:rPr>
        <w:t> </w:t>
      </w:r>
      <w:r w:rsidRPr="008E485D">
        <w:rPr>
          <w:rFonts w:ascii="Georgia" w:hAnsi="Georgia"/>
          <w:sz w:val="22"/>
          <w:szCs w:val="22"/>
          <w:lang w:val="pt-BR"/>
        </w:rPr>
        <w:t xml:space="preserve">revelará apenas a parcela das Informações Confidenciais que, com base em avaliação justificada de seus assessores jurídicos, for obrigada a divulgar, sem prejuízo da manutenção do sigilo às demais Informações Confidenciais; e </w:t>
      </w:r>
      <w:r w:rsidRPr="008E485D">
        <w:rPr>
          <w:rFonts w:ascii="Georgia" w:hAnsi="Georgia"/>
          <w:b/>
          <w:sz w:val="22"/>
          <w:szCs w:val="22"/>
          <w:lang w:val="pt-BR"/>
        </w:rPr>
        <w:t>(c)</w:t>
      </w:r>
      <w:r w:rsidR="004B050A">
        <w:rPr>
          <w:rFonts w:ascii="Georgia" w:hAnsi="Georgia"/>
          <w:sz w:val="22"/>
          <w:szCs w:val="22"/>
          <w:lang w:val="pt-BR"/>
        </w:rPr>
        <w:t> </w:t>
      </w:r>
      <w:r w:rsidRPr="008E485D">
        <w:rPr>
          <w:rFonts w:ascii="Georgia" w:hAnsi="Georgia"/>
          <w:sz w:val="22"/>
          <w:szCs w:val="22"/>
          <w:lang w:val="pt-BR"/>
        </w:rPr>
        <w:t>envidará seus melhores esforços para assegurar que todas as Informações Confidenciais divulgadas sejam tratadas como sigilosas. Quaisquer Informações Confidenciais divulgadas nos termos do item</w:t>
      </w:r>
      <w:r w:rsidR="004B050A">
        <w:rPr>
          <w:rFonts w:ascii="Georgia" w:hAnsi="Georgia"/>
          <w:sz w:val="22"/>
          <w:szCs w:val="22"/>
          <w:lang w:val="pt-BR"/>
        </w:rPr>
        <w:t> </w:t>
      </w:r>
      <w:r w:rsidRPr="008E485D">
        <w:rPr>
          <w:rFonts w:ascii="Georgia" w:hAnsi="Georgia"/>
          <w:sz w:val="22"/>
          <w:szCs w:val="22"/>
          <w:lang w:val="pt-BR"/>
        </w:rPr>
        <w:fldChar w:fldCharType="begin"/>
      </w:r>
      <w:r w:rsidRPr="008E485D">
        <w:rPr>
          <w:rFonts w:ascii="Georgia" w:hAnsi="Georgia"/>
          <w:sz w:val="22"/>
          <w:szCs w:val="22"/>
          <w:lang w:val="pt-BR"/>
        </w:rPr>
        <w:instrText xml:space="preserve"> REF _Ref464462913 \w \h  \* MERGEFORMAT </w:instrText>
      </w:r>
      <w:r w:rsidRPr="008E485D">
        <w:rPr>
          <w:rFonts w:ascii="Georgia" w:hAnsi="Georgia"/>
          <w:sz w:val="22"/>
          <w:szCs w:val="22"/>
          <w:lang w:val="pt-BR"/>
        </w:rPr>
      </w:r>
      <w:r w:rsidRPr="008E485D">
        <w:rPr>
          <w:rFonts w:ascii="Georgia" w:hAnsi="Georgia"/>
          <w:sz w:val="22"/>
          <w:szCs w:val="22"/>
          <w:lang w:val="pt-BR"/>
        </w:rPr>
        <w:fldChar w:fldCharType="separate"/>
      </w:r>
      <w:r w:rsidR="007F0FC4">
        <w:rPr>
          <w:rFonts w:ascii="Georgia" w:hAnsi="Georgia"/>
          <w:sz w:val="22"/>
          <w:szCs w:val="22"/>
          <w:lang w:val="pt-BR"/>
        </w:rPr>
        <w:t>7.2(d)</w:t>
      </w:r>
      <w:r w:rsidRPr="008E485D">
        <w:rPr>
          <w:rFonts w:ascii="Georgia" w:hAnsi="Georgia"/>
          <w:sz w:val="22"/>
          <w:szCs w:val="22"/>
          <w:lang w:val="pt-BR"/>
        </w:rPr>
        <w:fldChar w:fldCharType="end"/>
      </w:r>
      <w:r w:rsidRPr="008E485D">
        <w:rPr>
          <w:rFonts w:ascii="Georgia" w:hAnsi="Georgia"/>
          <w:sz w:val="22"/>
          <w:szCs w:val="22"/>
          <w:lang w:val="pt-BR"/>
        </w:rPr>
        <w:t xml:space="preserve"> acima serão mantidas como confidenciais, nos termos desta cláusula</w:t>
      </w:r>
      <w:r w:rsidR="004B050A">
        <w:rPr>
          <w:rFonts w:ascii="Georgia" w:hAnsi="Georgia"/>
          <w:sz w:val="22"/>
          <w:szCs w:val="22"/>
          <w:lang w:val="pt-BR"/>
        </w:rPr>
        <w:t> </w:t>
      </w:r>
      <w:r w:rsidRPr="008E485D">
        <w:rPr>
          <w:rFonts w:ascii="Georgia" w:hAnsi="Georgia"/>
          <w:sz w:val="22"/>
          <w:szCs w:val="22"/>
          <w:lang w:val="pt-BR"/>
        </w:rPr>
        <w:fldChar w:fldCharType="begin"/>
      </w:r>
      <w:r w:rsidRPr="008E485D">
        <w:rPr>
          <w:rFonts w:ascii="Georgia" w:hAnsi="Georgia"/>
          <w:sz w:val="22"/>
          <w:szCs w:val="22"/>
          <w:lang w:val="pt-BR"/>
        </w:rPr>
        <w:instrText xml:space="preserve"> REF _Ref469306250 \r \h  \* MERGEFORMAT </w:instrText>
      </w:r>
      <w:r w:rsidRPr="008E485D">
        <w:rPr>
          <w:rFonts w:ascii="Georgia" w:hAnsi="Georgia"/>
          <w:sz w:val="22"/>
          <w:szCs w:val="22"/>
          <w:lang w:val="pt-BR"/>
        </w:rPr>
      </w:r>
      <w:r w:rsidRPr="008E485D">
        <w:rPr>
          <w:rFonts w:ascii="Georgia" w:hAnsi="Georgia"/>
          <w:sz w:val="22"/>
          <w:szCs w:val="22"/>
          <w:lang w:val="pt-BR"/>
        </w:rPr>
        <w:fldChar w:fldCharType="separate"/>
      </w:r>
      <w:r w:rsidR="007F0FC4">
        <w:rPr>
          <w:rFonts w:ascii="Georgia" w:hAnsi="Georgia"/>
          <w:sz w:val="22"/>
          <w:szCs w:val="22"/>
          <w:lang w:val="pt-BR"/>
        </w:rPr>
        <w:t>7</w:t>
      </w:r>
      <w:r w:rsidRPr="008E485D">
        <w:rPr>
          <w:rFonts w:ascii="Georgia" w:hAnsi="Georgia"/>
          <w:sz w:val="22"/>
          <w:szCs w:val="22"/>
          <w:lang w:val="pt-BR"/>
        </w:rPr>
        <w:fldChar w:fldCharType="end"/>
      </w:r>
      <w:r w:rsidRPr="008E485D">
        <w:rPr>
          <w:rFonts w:ascii="Georgia" w:hAnsi="Georgia"/>
          <w:sz w:val="22"/>
          <w:szCs w:val="22"/>
          <w:lang w:val="pt-BR"/>
        </w:rPr>
        <w:t>, para todos os outros efeitos.</w:t>
      </w:r>
    </w:p>
    <w:p w14:paraId="13FA4371" w14:textId="77777777" w:rsidR="006162F7" w:rsidRPr="008E485D" w:rsidRDefault="006162F7" w:rsidP="008E485D">
      <w:pPr>
        <w:tabs>
          <w:tab w:val="left" w:pos="1418"/>
        </w:tabs>
        <w:spacing w:line="288" w:lineRule="auto"/>
        <w:jc w:val="both"/>
        <w:rPr>
          <w:rFonts w:ascii="Georgia" w:hAnsi="Georgia" w:cs="Tahoma"/>
          <w:b/>
          <w:color w:val="000000"/>
          <w:sz w:val="22"/>
          <w:szCs w:val="22"/>
          <w:lang w:val="pt-BR"/>
        </w:rPr>
      </w:pPr>
    </w:p>
    <w:p w14:paraId="02FA079E" w14:textId="446A75DE" w:rsidR="006162F7" w:rsidRPr="008E485D" w:rsidRDefault="006162F7" w:rsidP="008E485D">
      <w:pPr>
        <w:numPr>
          <w:ilvl w:val="1"/>
          <w:numId w:val="3"/>
        </w:numPr>
        <w:tabs>
          <w:tab w:val="left" w:pos="1418"/>
        </w:tabs>
        <w:spacing w:line="288" w:lineRule="auto"/>
        <w:ind w:right="-5"/>
        <w:contextualSpacing/>
        <w:jc w:val="both"/>
        <w:rPr>
          <w:rFonts w:ascii="Georgia" w:hAnsi="Georgia" w:cs="Tahoma"/>
          <w:color w:val="000000"/>
          <w:sz w:val="22"/>
          <w:szCs w:val="22"/>
          <w:lang w:val="pt-BR"/>
        </w:rPr>
      </w:pPr>
      <w:r w:rsidRPr="008E485D">
        <w:rPr>
          <w:rFonts w:ascii="Georgia" w:hAnsi="Georgia" w:cs="Tahoma"/>
          <w:color w:val="000000"/>
          <w:sz w:val="22"/>
          <w:szCs w:val="22"/>
          <w:lang w:val="pt-BR"/>
        </w:rPr>
        <w:t>A utilização dos nomes ou das marcas de qualquer Parte ou d</w:t>
      </w:r>
      <w:r w:rsidRPr="008E485D">
        <w:rPr>
          <w:rFonts w:ascii="Georgia" w:hAnsi="Georgia"/>
          <w:sz w:val="22"/>
          <w:szCs w:val="22"/>
          <w:lang w:val="pt-BR"/>
        </w:rPr>
        <w:t>o Agente Fiduciário</w:t>
      </w:r>
      <w:r w:rsidRPr="008E485D">
        <w:rPr>
          <w:rFonts w:ascii="Georgia" w:hAnsi="Georgia" w:cs="Tahoma"/>
          <w:color w:val="000000"/>
          <w:sz w:val="22"/>
          <w:szCs w:val="22"/>
          <w:lang w:val="pt-BR"/>
        </w:rPr>
        <w:t xml:space="preserve"> por qualquer outra Parte ou pel</w:t>
      </w:r>
      <w:r w:rsidRPr="008E485D">
        <w:rPr>
          <w:rFonts w:ascii="Georgia" w:hAnsi="Georgia"/>
          <w:sz w:val="22"/>
          <w:szCs w:val="22"/>
          <w:lang w:val="pt-BR"/>
        </w:rPr>
        <w:t>o Agente Fiduciário</w:t>
      </w:r>
      <w:r w:rsidRPr="008E485D">
        <w:rPr>
          <w:rFonts w:ascii="Georgia" w:hAnsi="Georgia" w:cs="Tahoma"/>
          <w:color w:val="000000"/>
          <w:sz w:val="22"/>
          <w:szCs w:val="22"/>
          <w:lang w:val="pt-BR"/>
        </w:rPr>
        <w:t>, bem como qualquer publicidade relacionada aos serviços objeto do presente Contrato, dependerá da prévia autorização, por escrito, da Parte ou d</w:t>
      </w:r>
      <w:r w:rsidRPr="008E485D">
        <w:rPr>
          <w:rFonts w:ascii="Georgia" w:hAnsi="Georgia"/>
          <w:sz w:val="22"/>
          <w:szCs w:val="22"/>
          <w:lang w:val="pt-BR"/>
        </w:rPr>
        <w:t>o Agente Fiduciário</w:t>
      </w:r>
      <w:r w:rsidRPr="008E485D">
        <w:rPr>
          <w:rFonts w:ascii="Georgia" w:hAnsi="Georgia" w:cs="Tahoma"/>
          <w:color w:val="000000"/>
          <w:sz w:val="22"/>
          <w:szCs w:val="22"/>
          <w:lang w:val="pt-BR"/>
        </w:rPr>
        <w:t xml:space="preserve"> a que essas informações se </w:t>
      </w:r>
      <w:r w:rsidRPr="008E485D">
        <w:rPr>
          <w:rFonts w:ascii="Georgia" w:hAnsi="Georgia" w:cs="Tahoma"/>
          <w:color w:val="000000"/>
          <w:sz w:val="22"/>
          <w:szCs w:val="22"/>
          <w:lang w:val="pt-BR"/>
        </w:rPr>
        <w:lastRenderedPageBreak/>
        <w:t>referirem.</w:t>
      </w:r>
    </w:p>
    <w:p w14:paraId="4D02E967" w14:textId="77777777" w:rsidR="006162F7" w:rsidRPr="008E485D" w:rsidRDefault="006162F7" w:rsidP="008E485D">
      <w:pPr>
        <w:pStyle w:val="Nvel11"/>
        <w:numPr>
          <w:ilvl w:val="0"/>
          <w:numId w:val="0"/>
        </w:numPr>
        <w:rPr>
          <w:rFonts w:ascii="Georgia" w:eastAsia="MS Mincho" w:hAnsi="Georgia"/>
          <w:lang w:val="pt-BR"/>
        </w:rPr>
      </w:pPr>
    </w:p>
    <w:p w14:paraId="03C0E652" w14:textId="4AF84482" w:rsidR="006162F7" w:rsidRPr="008E485D" w:rsidRDefault="006162F7" w:rsidP="008E485D">
      <w:pPr>
        <w:numPr>
          <w:ilvl w:val="1"/>
          <w:numId w:val="3"/>
        </w:numPr>
        <w:tabs>
          <w:tab w:val="left" w:pos="1418"/>
        </w:tabs>
        <w:spacing w:line="288" w:lineRule="auto"/>
        <w:ind w:right="-5"/>
        <w:contextualSpacing/>
        <w:jc w:val="both"/>
        <w:rPr>
          <w:rFonts w:ascii="Georgia" w:eastAsia="MS Mincho" w:hAnsi="Georgia"/>
          <w:sz w:val="22"/>
          <w:szCs w:val="22"/>
          <w:lang w:val="pt-BR"/>
        </w:rPr>
      </w:pPr>
      <w:r w:rsidRPr="008E485D">
        <w:rPr>
          <w:rFonts w:ascii="Georgia" w:eastAsia="MS Mincho" w:hAnsi="Georgia"/>
          <w:sz w:val="22"/>
          <w:szCs w:val="22"/>
          <w:lang w:val="pt-BR"/>
        </w:rPr>
        <w:t xml:space="preserve">A obrigação de confidencialidade prevista nesta </w:t>
      </w:r>
      <w:r w:rsidRPr="008E485D">
        <w:rPr>
          <w:rFonts w:ascii="Georgia" w:hAnsi="Georgia"/>
          <w:sz w:val="22"/>
          <w:szCs w:val="22"/>
          <w:lang w:val="pt-BR"/>
        </w:rPr>
        <w:t>cláusula</w:t>
      </w:r>
      <w:r w:rsidR="004B050A">
        <w:rPr>
          <w:rFonts w:ascii="Georgia" w:hAnsi="Georgia"/>
          <w:sz w:val="22"/>
          <w:szCs w:val="22"/>
          <w:lang w:val="pt-BR"/>
        </w:rPr>
        <w:t> </w:t>
      </w:r>
      <w:r w:rsidRPr="008E485D">
        <w:rPr>
          <w:rFonts w:ascii="Georgia" w:hAnsi="Georgia"/>
          <w:sz w:val="22"/>
          <w:szCs w:val="22"/>
          <w:lang w:val="pt-BR"/>
        </w:rPr>
        <w:fldChar w:fldCharType="begin"/>
      </w:r>
      <w:r w:rsidRPr="008E485D">
        <w:rPr>
          <w:rFonts w:ascii="Georgia" w:hAnsi="Georgia"/>
          <w:sz w:val="22"/>
          <w:szCs w:val="22"/>
          <w:lang w:val="pt-BR"/>
        </w:rPr>
        <w:instrText xml:space="preserve"> REF _Ref469306250 \r \h  \* MERGEFORMAT </w:instrText>
      </w:r>
      <w:r w:rsidRPr="008E485D">
        <w:rPr>
          <w:rFonts w:ascii="Georgia" w:hAnsi="Georgia"/>
          <w:sz w:val="22"/>
          <w:szCs w:val="22"/>
          <w:lang w:val="pt-BR"/>
        </w:rPr>
      </w:r>
      <w:r w:rsidRPr="008E485D">
        <w:rPr>
          <w:rFonts w:ascii="Georgia" w:hAnsi="Georgia"/>
          <w:sz w:val="22"/>
          <w:szCs w:val="22"/>
          <w:lang w:val="pt-BR"/>
        </w:rPr>
        <w:fldChar w:fldCharType="separate"/>
      </w:r>
      <w:r w:rsidR="007F0FC4">
        <w:rPr>
          <w:rFonts w:ascii="Georgia" w:hAnsi="Georgia"/>
          <w:sz w:val="22"/>
          <w:szCs w:val="22"/>
          <w:lang w:val="pt-BR"/>
        </w:rPr>
        <w:t>7</w:t>
      </w:r>
      <w:r w:rsidRPr="008E485D">
        <w:rPr>
          <w:rFonts w:ascii="Georgia" w:hAnsi="Georgia"/>
          <w:sz w:val="22"/>
          <w:szCs w:val="22"/>
          <w:lang w:val="pt-BR"/>
        </w:rPr>
        <w:fldChar w:fldCharType="end"/>
      </w:r>
      <w:r w:rsidRPr="008E485D">
        <w:rPr>
          <w:rFonts w:ascii="Georgia" w:eastAsia="MS Mincho" w:hAnsi="Georgia"/>
          <w:sz w:val="22"/>
          <w:szCs w:val="22"/>
          <w:lang w:val="pt-BR"/>
        </w:rPr>
        <w:t xml:space="preserve"> subsistirá à rescisão ou ao término do presente Contrato, seja por que motivo for, e permanecerá válida e em pleno vigor pelo prazo de 5</w:t>
      </w:r>
      <w:r w:rsidR="004B050A">
        <w:rPr>
          <w:rFonts w:ascii="Georgia" w:eastAsia="MS Mincho" w:hAnsi="Georgia"/>
          <w:sz w:val="22"/>
          <w:szCs w:val="22"/>
          <w:lang w:val="pt-BR"/>
        </w:rPr>
        <w:t> </w:t>
      </w:r>
      <w:r w:rsidRPr="008E485D">
        <w:rPr>
          <w:rFonts w:ascii="Georgia" w:eastAsia="MS Mincho" w:hAnsi="Georgia"/>
          <w:sz w:val="22"/>
          <w:szCs w:val="22"/>
          <w:lang w:val="pt-BR"/>
        </w:rPr>
        <w:t>(cinco) anos.</w:t>
      </w:r>
    </w:p>
    <w:p w14:paraId="5B508546" w14:textId="316904DF" w:rsidR="008E485D" w:rsidRDefault="008E485D">
      <w:pPr>
        <w:widowControl/>
        <w:rPr>
          <w:rFonts w:ascii="Georgia" w:hAnsi="Georgia"/>
          <w:snapToGrid w:val="0"/>
          <w:sz w:val="22"/>
          <w:szCs w:val="22"/>
          <w:lang w:val="pt-BR"/>
        </w:rPr>
      </w:pPr>
    </w:p>
    <w:p w14:paraId="42AA81BB" w14:textId="77777777" w:rsidR="007D772F" w:rsidRPr="008E485D" w:rsidRDefault="007D772F" w:rsidP="008E485D">
      <w:pPr>
        <w:numPr>
          <w:ilvl w:val="0"/>
          <w:numId w:val="3"/>
        </w:numPr>
        <w:tabs>
          <w:tab w:val="left" w:pos="1418"/>
          <w:tab w:val="left" w:pos="1560"/>
        </w:tabs>
        <w:spacing w:line="288" w:lineRule="auto"/>
        <w:ind w:left="1418" w:right="-5" w:hanging="1418"/>
        <w:contextualSpacing/>
        <w:jc w:val="both"/>
        <w:rPr>
          <w:rFonts w:ascii="Georgia" w:hAnsi="Georgia"/>
          <w:snapToGrid w:val="0"/>
          <w:sz w:val="22"/>
          <w:szCs w:val="22"/>
          <w:lang w:val="pt-BR"/>
        </w:rPr>
      </w:pPr>
      <w:r w:rsidRPr="008E485D">
        <w:rPr>
          <w:rFonts w:ascii="Georgia" w:hAnsi="Georgia"/>
          <w:b/>
          <w:sz w:val="22"/>
          <w:szCs w:val="22"/>
          <w:lang w:val="pt-BR"/>
        </w:rPr>
        <w:t>COMUNICAÇÕES</w:t>
      </w:r>
    </w:p>
    <w:p w14:paraId="223FCDDC" w14:textId="77777777" w:rsidR="007D772F" w:rsidRPr="008E485D" w:rsidRDefault="007D772F" w:rsidP="008E485D">
      <w:pPr>
        <w:tabs>
          <w:tab w:val="left" w:pos="1418"/>
          <w:tab w:val="left" w:pos="1560"/>
        </w:tabs>
        <w:spacing w:line="288" w:lineRule="auto"/>
        <w:ind w:left="1418" w:right="-5"/>
        <w:contextualSpacing/>
        <w:jc w:val="both"/>
        <w:rPr>
          <w:rFonts w:ascii="Georgia" w:hAnsi="Georgia"/>
          <w:snapToGrid w:val="0"/>
          <w:sz w:val="22"/>
          <w:szCs w:val="22"/>
          <w:lang w:val="pt-BR"/>
        </w:rPr>
      </w:pPr>
    </w:p>
    <w:p w14:paraId="04C92C1F" w14:textId="61055039" w:rsidR="007D772F" w:rsidRPr="008E485D" w:rsidRDefault="006162F7" w:rsidP="008E485D">
      <w:pPr>
        <w:numPr>
          <w:ilvl w:val="1"/>
          <w:numId w:val="3"/>
        </w:numPr>
        <w:tabs>
          <w:tab w:val="left" w:pos="1418"/>
          <w:tab w:val="left" w:pos="1560"/>
        </w:tabs>
        <w:spacing w:line="288" w:lineRule="auto"/>
        <w:ind w:right="-5" w:hanging="7"/>
        <w:contextualSpacing/>
        <w:jc w:val="both"/>
        <w:rPr>
          <w:rFonts w:ascii="Georgia" w:hAnsi="Georgia"/>
          <w:snapToGrid w:val="0"/>
          <w:sz w:val="22"/>
          <w:szCs w:val="22"/>
          <w:lang w:val="pt-BR"/>
        </w:rPr>
      </w:pPr>
      <w:r w:rsidRPr="008E485D">
        <w:rPr>
          <w:rFonts w:ascii="Georgia" w:hAnsi="Georgia" w:cs="Arial"/>
          <w:sz w:val="22"/>
          <w:szCs w:val="22"/>
          <w:lang w:val="pt-BR"/>
        </w:rPr>
        <w:t xml:space="preserve">Todas as </w:t>
      </w:r>
      <w:r w:rsidRPr="008E485D">
        <w:rPr>
          <w:rFonts w:ascii="Georgia" w:hAnsi="Georgia"/>
          <w:bCs/>
          <w:sz w:val="22"/>
          <w:szCs w:val="22"/>
          <w:lang w:val="pt-BR"/>
        </w:rPr>
        <w:t>comunicações</w:t>
      </w:r>
      <w:r w:rsidRPr="008E485D">
        <w:rPr>
          <w:rFonts w:ascii="Georgia" w:hAnsi="Georgia" w:cs="Arial"/>
          <w:sz w:val="22"/>
          <w:szCs w:val="22"/>
          <w:lang w:val="pt-BR"/>
        </w:rPr>
        <w:t xml:space="preserve"> entre as Partes e </w:t>
      </w:r>
      <w:r w:rsidRPr="008E485D">
        <w:rPr>
          <w:rFonts w:ascii="Georgia" w:hAnsi="Georgia"/>
          <w:sz w:val="22"/>
          <w:szCs w:val="22"/>
          <w:lang w:val="pt-BR"/>
        </w:rPr>
        <w:t>o Agente Fiduciário</w:t>
      </w:r>
      <w:r w:rsidRPr="008E485D">
        <w:rPr>
          <w:rFonts w:ascii="Georgia" w:hAnsi="Georgia" w:cs="Arial"/>
          <w:sz w:val="22"/>
          <w:szCs w:val="22"/>
          <w:lang w:val="pt-BR"/>
        </w:rPr>
        <w:t xml:space="preserve"> relacionadas a este Contrato deverão ser encaminhadas para os endereços abaixo</w:t>
      </w:r>
      <w:r w:rsidRPr="008E485D">
        <w:rPr>
          <w:rFonts w:ascii="Georgia" w:hAnsi="Georgia"/>
          <w:color w:val="000000"/>
          <w:sz w:val="22"/>
          <w:szCs w:val="22"/>
          <w:lang w:val="pt-BR"/>
        </w:rPr>
        <w:t>:</w:t>
      </w:r>
    </w:p>
    <w:p w14:paraId="5697586E" w14:textId="77777777" w:rsidR="006162F7" w:rsidRPr="008E485D" w:rsidRDefault="006162F7" w:rsidP="008E485D">
      <w:pPr>
        <w:tabs>
          <w:tab w:val="left" w:pos="1134"/>
        </w:tabs>
        <w:spacing w:line="288" w:lineRule="auto"/>
        <w:ind w:left="709"/>
        <w:contextualSpacing/>
        <w:jc w:val="both"/>
        <w:rPr>
          <w:rFonts w:ascii="Georgia" w:hAnsi="Georgia" w:cs="Arial"/>
          <w:sz w:val="22"/>
          <w:szCs w:val="22"/>
          <w:lang w:val="pt-BR"/>
        </w:rPr>
      </w:pPr>
    </w:p>
    <w:p w14:paraId="072861F6" w14:textId="77777777" w:rsidR="006162F7" w:rsidRPr="008E485D" w:rsidRDefault="006162F7" w:rsidP="008E485D">
      <w:pPr>
        <w:numPr>
          <w:ilvl w:val="2"/>
          <w:numId w:val="3"/>
        </w:numPr>
        <w:tabs>
          <w:tab w:val="left" w:pos="1418"/>
          <w:tab w:val="left" w:pos="1560"/>
        </w:tabs>
        <w:spacing w:line="288" w:lineRule="auto"/>
        <w:ind w:right="-5"/>
        <w:contextualSpacing/>
        <w:jc w:val="both"/>
        <w:rPr>
          <w:rFonts w:ascii="Georgia" w:hAnsi="Georgia" w:cs="Arial"/>
          <w:sz w:val="22"/>
          <w:szCs w:val="22"/>
          <w:lang w:val="pt-BR"/>
        </w:rPr>
      </w:pPr>
      <w:r w:rsidRPr="008E485D">
        <w:rPr>
          <w:rFonts w:ascii="Georgia" w:hAnsi="Georgia" w:cs="Arial"/>
          <w:sz w:val="22"/>
          <w:szCs w:val="22"/>
          <w:lang w:val="pt-BR"/>
        </w:rPr>
        <w:t>se para a Emissora:</w:t>
      </w:r>
    </w:p>
    <w:p w14:paraId="3342C05B" w14:textId="77777777" w:rsidR="006162F7" w:rsidRPr="008E485D" w:rsidRDefault="006162F7" w:rsidP="008E485D">
      <w:pPr>
        <w:spacing w:line="288" w:lineRule="auto"/>
        <w:ind w:left="709"/>
        <w:jc w:val="both"/>
        <w:rPr>
          <w:rFonts w:ascii="Georgia" w:hAnsi="Georgia" w:cs="Arial"/>
          <w:sz w:val="22"/>
          <w:szCs w:val="22"/>
          <w:lang w:val="pt-BR"/>
        </w:rPr>
      </w:pPr>
    </w:p>
    <w:p w14:paraId="22DA406C" w14:textId="24ECAA18" w:rsidR="006162F7" w:rsidRPr="008E485D" w:rsidRDefault="006162F7" w:rsidP="008E485D">
      <w:pPr>
        <w:pStyle w:val="PargrafodaLista"/>
        <w:ind w:left="709"/>
        <w:contextualSpacing/>
        <w:rPr>
          <w:rFonts w:ascii="Georgia" w:hAnsi="Georgia"/>
          <w:b/>
        </w:rPr>
      </w:pPr>
      <w:r w:rsidRPr="008E485D">
        <w:rPr>
          <w:rFonts w:ascii="Georgia" w:hAnsi="Georgia"/>
          <w:b/>
          <w:smallCaps/>
        </w:rPr>
        <w:t xml:space="preserve">COMPANHIA SECURITIZADORA DE CRÉDITOS FINANCEIROS CARTÕES CONSIGNADOS </w:t>
      </w:r>
      <w:r w:rsidR="007312EA">
        <w:rPr>
          <w:rFonts w:ascii="Georgia" w:hAnsi="Georgia"/>
          <w:b/>
          <w:smallCaps/>
        </w:rPr>
        <w:t>II</w:t>
      </w:r>
    </w:p>
    <w:p w14:paraId="29E62F26" w14:textId="26460E59" w:rsidR="006162F7" w:rsidRPr="008E485D" w:rsidRDefault="006162F7" w:rsidP="008E485D">
      <w:pPr>
        <w:pStyle w:val="PargrafodaLista"/>
        <w:ind w:left="709"/>
        <w:contextualSpacing/>
        <w:rPr>
          <w:rFonts w:ascii="Georgia" w:hAnsi="Georgia"/>
        </w:rPr>
      </w:pPr>
      <w:r w:rsidRPr="008E485D">
        <w:rPr>
          <w:rFonts w:ascii="Georgia" w:hAnsi="Georgia"/>
        </w:rPr>
        <w:t xml:space="preserve">Rua Cardeal Arcoverde, nº 2.365, </w:t>
      </w:r>
      <w:r w:rsidR="007312EA">
        <w:rPr>
          <w:rFonts w:ascii="Georgia" w:hAnsi="Georgia"/>
        </w:rPr>
        <w:t>7° andar</w:t>
      </w:r>
      <w:r w:rsidRPr="008E485D">
        <w:rPr>
          <w:rFonts w:ascii="Georgia" w:hAnsi="Georgia"/>
        </w:rPr>
        <w:t>, Pinheiros</w:t>
      </w:r>
    </w:p>
    <w:p w14:paraId="7EAB9C51" w14:textId="77777777" w:rsidR="006162F7" w:rsidRPr="008E485D" w:rsidRDefault="006162F7" w:rsidP="008E485D">
      <w:pPr>
        <w:pStyle w:val="PargrafodaLista"/>
        <w:ind w:left="709"/>
        <w:contextualSpacing/>
        <w:rPr>
          <w:rFonts w:ascii="Georgia" w:hAnsi="Georgia"/>
        </w:rPr>
      </w:pPr>
      <w:r w:rsidRPr="008E485D">
        <w:rPr>
          <w:rFonts w:ascii="Georgia" w:hAnsi="Georgia"/>
        </w:rPr>
        <w:t>05407-003 – São Paulo – SP</w:t>
      </w:r>
    </w:p>
    <w:p w14:paraId="1898D5A0" w14:textId="092B6FEB" w:rsidR="006162F7" w:rsidRPr="008E485D" w:rsidRDefault="006162F7" w:rsidP="008E485D">
      <w:pPr>
        <w:pStyle w:val="PargrafodaLista"/>
        <w:ind w:left="709"/>
        <w:contextualSpacing/>
        <w:rPr>
          <w:rFonts w:ascii="Georgia" w:hAnsi="Georgia"/>
        </w:rPr>
      </w:pPr>
      <w:r w:rsidRPr="008E485D">
        <w:rPr>
          <w:rFonts w:ascii="Georgia" w:hAnsi="Georgia"/>
        </w:rPr>
        <w:t xml:space="preserve">At.: Sr. </w:t>
      </w:r>
      <w:r w:rsidR="007312EA" w:rsidRPr="00312975">
        <w:rPr>
          <w:rFonts w:ascii="Georgia" w:hAnsi="Georgia"/>
        </w:rPr>
        <w:t>Filipe Possa</w:t>
      </w:r>
      <w:r w:rsidRPr="008E485D">
        <w:rPr>
          <w:rFonts w:ascii="Georgia" w:hAnsi="Georgia"/>
        </w:rPr>
        <w:t xml:space="preserve"> / Sra. Victoria de Sá</w:t>
      </w:r>
    </w:p>
    <w:p w14:paraId="3A481AE4" w14:textId="77777777" w:rsidR="006162F7" w:rsidRPr="008E485D" w:rsidRDefault="006162F7" w:rsidP="008E485D">
      <w:pPr>
        <w:pStyle w:val="PargrafodaLista"/>
        <w:ind w:left="709"/>
        <w:contextualSpacing/>
        <w:rPr>
          <w:rFonts w:ascii="Georgia" w:hAnsi="Georgia"/>
        </w:rPr>
      </w:pPr>
      <w:r w:rsidRPr="008E485D">
        <w:rPr>
          <w:rFonts w:ascii="Georgia" w:hAnsi="Georgia"/>
        </w:rPr>
        <w:t>Telefone: (11) 3385-1800</w:t>
      </w:r>
    </w:p>
    <w:p w14:paraId="7B3C6668" w14:textId="627132FB" w:rsidR="006162F7" w:rsidRPr="008E485D" w:rsidRDefault="006162F7" w:rsidP="008E485D">
      <w:pPr>
        <w:pStyle w:val="Nvel11a"/>
        <w:numPr>
          <w:ilvl w:val="0"/>
          <w:numId w:val="0"/>
        </w:numPr>
        <w:ind w:left="709"/>
        <w:rPr>
          <w:rFonts w:ascii="Georgia" w:hAnsi="Georgia"/>
          <w:lang w:val="pt-BR"/>
        </w:rPr>
      </w:pPr>
      <w:r w:rsidRPr="008E485D">
        <w:rPr>
          <w:rFonts w:ascii="Georgia" w:hAnsi="Georgia"/>
          <w:lang w:val="pt-BR"/>
        </w:rPr>
        <w:t xml:space="preserve">E-mail: </w:t>
      </w:r>
      <w:hyperlink r:id="rId8" w:history="1">
        <w:r w:rsidR="007312EA" w:rsidRPr="00D13836">
          <w:rPr>
            <w:rStyle w:val="Hyperlink"/>
            <w:rFonts w:ascii="Georgia" w:hAnsi="Georgia" w:cstheme="minorBidi"/>
            <w:lang w:val="pt-BR"/>
          </w:rPr>
          <w:t>secfin@vert-capital.com</w:t>
        </w:r>
      </w:hyperlink>
      <w:r w:rsidR="007312EA">
        <w:rPr>
          <w:rStyle w:val="Hyperlink"/>
          <w:rFonts w:ascii="Georgia" w:hAnsi="Georgia"/>
          <w:lang w:val="pt-BR"/>
        </w:rPr>
        <w:t xml:space="preserve"> </w:t>
      </w:r>
    </w:p>
    <w:p w14:paraId="58FFDD76" w14:textId="77777777" w:rsidR="006162F7" w:rsidRPr="008E485D" w:rsidRDefault="006162F7" w:rsidP="008E485D">
      <w:pPr>
        <w:tabs>
          <w:tab w:val="left" w:pos="1418"/>
        </w:tabs>
        <w:spacing w:line="288" w:lineRule="auto"/>
        <w:jc w:val="both"/>
        <w:rPr>
          <w:rFonts w:ascii="Georgia" w:hAnsi="Georgia" w:cs="Tahoma"/>
          <w:color w:val="000000"/>
          <w:sz w:val="22"/>
          <w:szCs w:val="22"/>
          <w:lang w:val="pt-BR"/>
        </w:rPr>
      </w:pPr>
    </w:p>
    <w:p w14:paraId="6ADFDB4B" w14:textId="158F8B8C" w:rsidR="006162F7" w:rsidRPr="008E485D" w:rsidRDefault="006162F7" w:rsidP="008E485D">
      <w:pPr>
        <w:numPr>
          <w:ilvl w:val="2"/>
          <w:numId w:val="3"/>
        </w:numPr>
        <w:tabs>
          <w:tab w:val="left" w:pos="1418"/>
          <w:tab w:val="left" w:pos="1560"/>
        </w:tabs>
        <w:spacing w:line="288" w:lineRule="auto"/>
        <w:ind w:right="-5"/>
        <w:contextualSpacing/>
        <w:jc w:val="both"/>
        <w:rPr>
          <w:rFonts w:ascii="Georgia" w:hAnsi="Georgia" w:cs="Arial"/>
          <w:sz w:val="22"/>
          <w:szCs w:val="22"/>
          <w:lang w:val="pt-BR"/>
        </w:rPr>
      </w:pPr>
      <w:r w:rsidRPr="008E485D">
        <w:rPr>
          <w:rFonts w:ascii="Georgia" w:hAnsi="Georgia" w:cs="Arial"/>
          <w:sz w:val="22"/>
          <w:szCs w:val="22"/>
          <w:lang w:val="pt-BR"/>
        </w:rPr>
        <w:t xml:space="preserve">se para o </w:t>
      </w:r>
      <w:r w:rsidR="003253FC" w:rsidRPr="008E485D">
        <w:rPr>
          <w:rFonts w:ascii="Georgia" w:hAnsi="Georgia"/>
          <w:bCs/>
          <w:sz w:val="22"/>
          <w:szCs w:val="22"/>
          <w:lang w:val="pt-BR"/>
        </w:rPr>
        <w:t>Agente de Cobrança</w:t>
      </w:r>
      <w:r w:rsidRPr="008E485D">
        <w:rPr>
          <w:rFonts w:ascii="Georgia" w:hAnsi="Georgia" w:cs="Arial"/>
          <w:sz w:val="22"/>
          <w:szCs w:val="22"/>
          <w:lang w:val="pt-BR"/>
        </w:rPr>
        <w:t>:</w:t>
      </w:r>
    </w:p>
    <w:p w14:paraId="28ECCDE0" w14:textId="77777777" w:rsidR="006162F7" w:rsidRPr="008E485D" w:rsidRDefault="006162F7" w:rsidP="008E485D">
      <w:pPr>
        <w:pStyle w:val="NormalWeb"/>
        <w:spacing w:before="0" w:beforeAutospacing="0" w:after="0" w:afterAutospacing="0" w:line="288" w:lineRule="auto"/>
        <w:ind w:left="709"/>
        <w:rPr>
          <w:rFonts w:ascii="Georgia" w:hAnsi="Georgia" w:cs="Arial"/>
          <w:sz w:val="22"/>
          <w:szCs w:val="22"/>
        </w:rPr>
      </w:pPr>
    </w:p>
    <w:p w14:paraId="1FA2C725" w14:textId="77777777" w:rsidR="006162F7" w:rsidRPr="008E485D" w:rsidRDefault="006162F7" w:rsidP="008E485D">
      <w:pPr>
        <w:pStyle w:val="PargrafodaLista"/>
        <w:tabs>
          <w:tab w:val="num" w:pos="709"/>
        </w:tabs>
        <w:autoSpaceDN w:val="0"/>
        <w:adjustRightInd w:val="0"/>
        <w:ind w:left="709"/>
        <w:contextualSpacing/>
        <w:rPr>
          <w:rFonts w:ascii="Georgia" w:hAnsi="Georgia"/>
          <w:b/>
        </w:rPr>
      </w:pPr>
      <w:r w:rsidRPr="008E485D">
        <w:rPr>
          <w:rFonts w:ascii="Georgia" w:hAnsi="Georgia"/>
          <w:b/>
        </w:rPr>
        <w:t>BANCO BMG S.A.</w:t>
      </w:r>
    </w:p>
    <w:p w14:paraId="4F2A1BF9" w14:textId="77777777" w:rsidR="007312EA" w:rsidRPr="005125B3" w:rsidRDefault="006162F7" w:rsidP="007312EA">
      <w:pPr>
        <w:spacing w:line="288" w:lineRule="auto"/>
        <w:ind w:left="709"/>
        <w:contextualSpacing/>
        <w:rPr>
          <w:rFonts w:ascii="Georgia" w:hAnsi="Georgia"/>
          <w:sz w:val="22"/>
          <w:szCs w:val="22"/>
          <w:lang w:val="pt-BR"/>
        </w:rPr>
      </w:pPr>
      <w:r w:rsidRPr="008E485D">
        <w:rPr>
          <w:rFonts w:ascii="Georgia" w:hAnsi="Georgia"/>
        </w:rPr>
        <w:t xml:space="preserve">Avenida </w:t>
      </w:r>
      <w:r w:rsidR="007312EA" w:rsidRPr="005125B3">
        <w:rPr>
          <w:rFonts w:ascii="Georgia" w:hAnsi="Georgia"/>
          <w:sz w:val="22"/>
          <w:szCs w:val="22"/>
          <w:lang w:val="pt-BR"/>
        </w:rPr>
        <w:t>Presidente Juscelino Kubitschek, nº 1.830, blocos 1 e 2, 10º, 11º, 13º e 14º andares (parte), salas 101, 102, 112, 131 e 141, Vila Nova Conceição</w:t>
      </w:r>
    </w:p>
    <w:p w14:paraId="2486D97B" w14:textId="276C571C" w:rsidR="006162F7" w:rsidRPr="005125B3" w:rsidRDefault="007312EA" w:rsidP="007312EA">
      <w:pPr>
        <w:pStyle w:val="PargrafodaLista"/>
        <w:tabs>
          <w:tab w:val="num" w:pos="709"/>
        </w:tabs>
        <w:autoSpaceDN w:val="0"/>
        <w:adjustRightInd w:val="0"/>
        <w:ind w:left="709"/>
        <w:contextualSpacing/>
        <w:rPr>
          <w:rFonts w:ascii="Georgia" w:eastAsia="Arial Unicode MS" w:hAnsi="Georgia"/>
        </w:rPr>
      </w:pPr>
      <w:r w:rsidRPr="005125B3">
        <w:rPr>
          <w:rFonts w:ascii="Georgia" w:hAnsi="Georgia"/>
        </w:rPr>
        <w:t xml:space="preserve">04543-000 – </w:t>
      </w:r>
      <w:r w:rsidR="006162F7" w:rsidRPr="005125B3">
        <w:rPr>
          <w:rFonts w:ascii="Georgia" w:hAnsi="Georgia"/>
          <w:color w:val="000000"/>
        </w:rPr>
        <w:t>São Paulo – SP</w:t>
      </w:r>
    </w:p>
    <w:p w14:paraId="64521A00" w14:textId="02568B71" w:rsidR="006162F7" w:rsidRPr="005125B3" w:rsidRDefault="006162F7" w:rsidP="008E485D">
      <w:pPr>
        <w:tabs>
          <w:tab w:val="num" w:pos="709"/>
        </w:tabs>
        <w:spacing w:line="288" w:lineRule="auto"/>
        <w:ind w:left="709"/>
        <w:rPr>
          <w:rFonts w:ascii="Georgia" w:eastAsia="Arial Unicode MS" w:hAnsi="Georgia"/>
          <w:sz w:val="22"/>
          <w:szCs w:val="22"/>
          <w:lang w:val="pt-BR"/>
        </w:rPr>
      </w:pPr>
      <w:r w:rsidRPr="005125B3">
        <w:rPr>
          <w:rFonts w:ascii="Georgia" w:eastAsia="Arial Unicode MS" w:hAnsi="Georgia"/>
          <w:sz w:val="22"/>
          <w:szCs w:val="22"/>
          <w:lang w:val="pt-BR"/>
        </w:rPr>
        <w:t xml:space="preserve">At.: </w:t>
      </w:r>
      <w:r w:rsidRPr="005125B3">
        <w:rPr>
          <w:rFonts w:ascii="Georgia" w:eastAsia="Arial Unicode MS" w:hAnsi="Georgia"/>
          <w:color w:val="000000"/>
          <w:sz w:val="22"/>
          <w:szCs w:val="22"/>
          <w:lang w:val="pt-BR"/>
        </w:rPr>
        <w:t xml:space="preserve">Sr. Celso Augusto </w:t>
      </w:r>
      <w:proofErr w:type="spellStart"/>
      <w:r w:rsidRPr="005125B3">
        <w:rPr>
          <w:rFonts w:ascii="Georgia" w:eastAsia="Arial Unicode MS" w:hAnsi="Georgia"/>
          <w:color w:val="000000"/>
          <w:sz w:val="22"/>
          <w:szCs w:val="22"/>
          <w:lang w:val="pt-BR"/>
        </w:rPr>
        <w:t>Gambôa</w:t>
      </w:r>
      <w:proofErr w:type="spellEnd"/>
      <w:r w:rsidRPr="005125B3">
        <w:rPr>
          <w:rFonts w:ascii="Georgia" w:eastAsia="Arial Unicode MS" w:hAnsi="Georgia"/>
          <w:color w:val="000000"/>
          <w:sz w:val="22"/>
          <w:szCs w:val="22"/>
          <w:lang w:val="pt-BR"/>
        </w:rPr>
        <w:t xml:space="preserve"> / Sr. </w:t>
      </w:r>
      <w:r w:rsidR="007312EA" w:rsidRPr="005125B3">
        <w:rPr>
          <w:rFonts w:ascii="Georgia" w:eastAsia="Arial Unicode MS" w:hAnsi="Georgia"/>
          <w:sz w:val="22"/>
          <w:szCs w:val="22"/>
          <w:lang w:val="pt-BR" w:eastAsia="en-US"/>
        </w:rPr>
        <w:t>Daniel Karam Abdallah</w:t>
      </w:r>
      <w:r w:rsidR="007312EA" w:rsidRPr="005125B3" w:rsidDel="007312EA">
        <w:rPr>
          <w:rFonts w:ascii="Georgia" w:eastAsia="Arial Unicode MS" w:hAnsi="Georgia"/>
          <w:color w:val="000000"/>
          <w:sz w:val="22"/>
          <w:szCs w:val="22"/>
          <w:lang w:val="pt-BR"/>
        </w:rPr>
        <w:t xml:space="preserve"> </w:t>
      </w:r>
    </w:p>
    <w:p w14:paraId="3CBC556E" w14:textId="4D301F5A" w:rsidR="006162F7" w:rsidRPr="008E485D" w:rsidRDefault="006162F7" w:rsidP="008E485D">
      <w:pPr>
        <w:tabs>
          <w:tab w:val="num" w:pos="709"/>
        </w:tabs>
        <w:spacing w:line="288" w:lineRule="auto"/>
        <w:ind w:left="709"/>
        <w:rPr>
          <w:rFonts w:ascii="Georgia" w:eastAsia="Arial Unicode MS" w:hAnsi="Georgia"/>
          <w:color w:val="000000"/>
          <w:sz w:val="22"/>
          <w:szCs w:val="22"/>
          <w:lang w:val="pt-BR"/>
        </w:rPr>
      </w:pPr>
      <w:r w:rsidRPr="008E485D">
        <w:rPr>
          <w:rFonts w:ascii="Georgia" w:eastAsia="Arial Unicode MS" w:hAnsi="Georgia"/>
          <w:sz w:val="22"/>
          <w:szCs w:val="22"/>
          <w:lang w:val="pt-BR"/>
        </w:rPr>
        <w:t xml:space="preserve">Telefones: (11) </w:t>
      </w:r>
      <w:r w:rsidRPr="008E485D">
        <w:rPr>
          <w:rFonts w:ascii="Georgia" w:eastAsia="Arial Unicode MS" w:hAnsi="Georgia"/>
          <w:color w:val="000000"/>
          <w:sz w:val="22"/>
          <w:szCs w:val="22"/>
          <w:lang w:val="pt-BR"/>
        </w:rPr>
        <w:t xml:space="preserve">3067-2218 / </w:t>
      </w:r>
      <w:r w:rsidR="007312EA" w:rsidRPr="00312975">
        <w:rPr>
          <w:rFonts w:ascii="Georgia" w:eastAsia="Arial Unicode MS" w:hAnsi="Georgia"/>
          <w:sz w:val="22"/>
          <w:szCs w:val="22"/>
          <w:lang w:eastAsia="en-US"/>
        </w:rPr>
        <w:t>3067-2223</w:t>
      </w:r>
    </w:p>
    <w:p w14:paraId="2026383A" w14:textId="4A2FAD78" w:rsidR="006162F7" w:rsidRPr="008E485D" w:rsidRDefault="006162F7" w:rsidP="008E485D">
      <w:pPr>
        <w:pStyle w:val="NormalWeb"/>
        <w:tabs>
          <w:tab w:val="num" w:pos="709"/>
        </w:tabs>
        <w:spacing w:before="0" w:beforeAutospacing="0" w:after="0" w:afterAutospacing="0" w:line="288" w:lineRule="auto"/>
        <w:ind w:left="709"/>
        <w:rPr>
          <w:rFonts w:ascii="Georgia" w:hAnsi="Georgia" w:cs="Arial"/>
          <w:sz w:val="22"/>
          <w:szCs w:val="22"/>
        </w:rPr>
      </w:pPr>
      <w:r w:rsidRPr="008E485D">
        <w:rPr>
          <w:rFonts w:ascii="Georgia" w:hAnsi="Georgia"/>
          <w:sz w:val="22"/>
          <w:szCs w:val="22"/>
        </w:rPr>
        <w:t xml:space="preserve">E-mails: </w:t>
      </w:r>
      <w:hyperlink r:id="rId9" w:history="1">
        <w:r w:rsidRPr="008E485D">
          <w:rPr>
            <w:rStyle w:val="Hyperlink"/>
            <w:rFonts w:ascii="Georgia" w:hAnsi="Georgia"/>
            <w:sz w:val="22"/>
            <w:szCs w:val="22"/>
          </w:rPr>
          <w:t>celso.gamboa@bancobmg.com.br</w:t>
        </w:r>
      </w:hyperlink>
      <w:r w:rsidRPr="008E485D">
        <w:rPr>
          <w:rFonts w:ascii="Georgia" w:hAnsi="Georgia"/>
          <w:color w:val="000000"/>
          <w:sz w:val="22"/>
          <w:szCs w:val="22"/>
        </w:rPr>
        <w:t xml:space="preserve"> / </w:t>
      </w:r>
      <w:hyperlink r:id="rId10" w:history="1">
        <w:r w:rsidR="007312EA" w:rsidRPr="00312975">
          <w:rPr>
            <w:rStyle w:val="Hyperlink"/>
            <w:rFonts w:ascii="Georgia" w:eastAsia="Calibri" w:hAnsi="Georgia"/>
            <w:sz w:val="22"/>
            <w:szCs w:val="22"/>
          </w:rPr>
          <w:t>daniel.karam@bancobmg.com.br</w:t>
        </w:r>
      </w:hyperlink>
    </w:p>
    <w:p w14:paraId="3D163FA8" w14:textId="77777777" w:rsidR="006162F7" w:rsidRPr="008E485D" w:rsidRDefault="006162F7" w:rsidP="008E485D">
      <w:pPr>
        <w:pStyle w:val="Nvel11a"/>
        <w:numPr>
          <w:ilvl w:val="0"/>
          <w:numId w:val="0"/>
        </w:numPr>
        <w:ind w:left="709"/>
        <w:rPr>
          <w:rFonts w:ascii="Georgia" w:hAnsi="Georgia" w:cs="Times New Roman"/>
          <w:lang w:val="pt-BR"/>
        </w:rPr>
      </w:pPr>
    </w:p>
    <w:p w14:paraId="78A52C96" w14:textId="77777777" w:rsidR="006162F7" w:rsidRPr="008E485D" w:rsidRDefault="006162F7" w:rsidP="008E485D">
      <w:pPr>
        <w:numPr>
          <w:ilvl w:val="2"/>
          <w:numId w:val="3"/>
        </w:numPr>
        <w:tabs>
          <w:tab w:val="left" w:pos="1418"/>
          <w:tab w:val="left" w:pos="1560"/>
        </w:tabs>
        <w:spacing w:line="288" w:lineRule="auto"/>
        <w:ind w:right="-5"/>
        <w:contextualSpacing/>
        <w:jc w:val="both"/>
        <w:rPr>
          <w:rFonts w:ascii="Georgia" w:hAnsi="Georgia"/>
          <w:sz w:val="22"/>
          <w:szCs w:val="22"/>
          <w:lang w:val="pt-BR"/>
        </w:rPr>
      </w:pPr>
      <w:r w:rsidRPr="008E485D">
        <w:rPr>
          <w:rFonts w:ascii="Georgia" w:hAnsi="Georgia"/>
          <w:sz w:val="22"/>
          <w:szCs w:val="22"/>
          <w:lang w:val="pt-BR"/>
        </w:rPr>
        <w:t>se para o Agente Fiduciário:</w:t>
      </w:r>
    </w:p>
    <w:p w14:paraId="73AC6E13" w14:textId="77777777" w:rsidR="006162F7" w:rsidRPr="008E485D" w:rsidRDefault="006162F7" w:rsidP="008E485D">
      <w:pPr>
        <w:pStyle w:val="PargrafodaLista"/>
        <w:autoSpaceDN w:val="0"/>
        <w:adjustRightInd w:val="0"/>
        <w:ind w:left="709"/>
        <w:contextualSpacing/>
        <w:rPr>
          <w:rFonts w:ascii="Georgia" w:eastAsiaTheme="minorHAnsi" w:hAnsi="Georgia"/>
        </w:rPr>
      </w:pPr>
    </w:p>
    <w:p w14:paraId="3907CB36" w14:textId="221EA30C" w:rsidR="006162F7" w:rsidRPr="005125B3" w:rsidRDefault="007312EA" w:rsidP="005125B3">
      <w:pPr>
        <w:pStyle w:val="PargrafodaLista"/>
        <w:keepNext/>
        <w:widowControl w:val="0"/>
        <w:ind w:left="709"/>
        <w:contextualSpacing/>
        <w:rPr>
          <w:rFonts w:ascii="Georgia" w:eastAsiaTheme="minorHAnsi" w:hAnsi="Georgia"/>
          <w:b/>
        </w:rPr>
      </w:pPr>
      <w:r w:rsidRPr="00312975">
        <w:rPr>
          <w:rFonts w:ascii="Georgia" w:hAnsi="Georgia"/>
          <w:b/>
          <w:smallCaps/>
        </w:rPr>
        <w:t>SIMPLIFIC PAVARINI DISTRIBUIDORA DE TÍTULOS E VALORES MOBILIÁRIOS LTDA</w:t>
      </w:r>
      <w:r w:rsidR="006162F7" w:rsidRPr="005125B3">
        <w:rPr>
          <w:rFonts w:ascii="Georgia" w:hAnsi="Georgia"/>
          <w:b/>
          <w:smallCaps/>
        </w:rPr>
        <w:t>.</w:t>
      </w:r>
    </w:p>
    <w:p w14:paraId="11D3009B" w14:textId="77777777" w:rsidR="00C65B94" w:rsidRPr="00312975" w:rsidRDefault="00C65B94" w:rsidP="00C65B94">
      <w:pPr>
        <w:pStyle w:val="PargrafodaLista"/>
        <w:widowControl w:val="0"/>
        <w:ind w:left="709"/>
        <w:contextualSpacing/>
        <w:rPr>
          <w:rFonts w:ascii="Georgia" w:eastAsiaTheme="minorHAnsi" w:hAnsi="Georgia"/>
        </w:rPr>
      </w:pPr>
      <w:bookmarkStart w:id="9" w:name="_Hlk18589766"/>
      <w:r w:rsidRPr="00312975">
        <w:rPr>
          <w:rFonts w:ascii="Georgia" w:hAnsi="Georgia" w:cs="Arial"/>
        </w:rPr>
        <w:t>Rua Joaquim Floriano, nº 466, bloco B, conjunto 1401, Itaim Bibi</w:t>
      </w:r>
      <w:bookmarkEnd w:id="9"/>
    </w:p>
    <w:p w14:paraId="06B775A2" w14:textId="2B4A3EA6" w:rsidR="006162F7" w:rsidRPr="008E485D" w:rsidRDefault="00C65B94" w:rsidP="008E485D">
      <w:pPr>
        <w:pStyle w:val="PargrafodaLista"/>
        <w:autoSpaceDN w:val="0"/>
        <w:adjustRightInd w:val="0"/>
        <w:ind w:left="709"/>
        <w:contextualSpacing/>
        <w:rPr>
          <w:rFonts w:ascii="Georgia" w:eastAsiaTheme="minorHAnsi" w:hAnsi="Georgia"/>
        </w:rPr>
      </w:pPr>
      <w:r w:rsidRPr="00312975">
        <w:rPr>
          <w:rFonts w:ascii="Georgia" w:hAnsi="Georgia" w:cs="Arial"/>
        </w:rPr>
        <w:t xml:space="preserve">04534-002 </w:t>
      </w:r>
      <w:r w:rsidR="006162F7" w:rsidRPr="008E485D">
        <w:rPr>
          <w:rFonts w:ascii="Georgia" w:eastAsiaTheme="minorHAnsi" w:hAnsi="Georgia"/>
        </w:rPr>
        <w:t>– São Paulo – SP</w:t>
      </w:r>
    </w:p>
    <w:p w14:paraId="47287EA0" w14:textId="72A314DF" w:rsidR="006162F7" w:rsidRPr="005125B3" w:rsidRDefault="006162F7" w:rsidP="005125B3">
      <w:pPr>
        <w:spacing w:line="288" w:lineRule="auto"/>
        <w:ind w:left="709"/>
        <w:contextualSpacing/>
        <w:jc w:val="both"/>
        <w:rPr>
          <w:rFonts w:ascii="Georgia" w:eastAsia="Calibri" w:hAnsi="Georgia"/>
          <w:sz w:val="22"/>
          <w:szCs w:val="22"/>
          <w:lang w:eastAsia="en-US"/>
        </w:rPr>
      </w:pPr>
      <w:r w:rsidRPr="008E485D">
        <w:rPr>
          <w:rFonts w:ascii="Georgia" w:eastAsiaTheme="minorHAnsi" w:hAnsi="Georgia"/>
        </w:rPr>
        <w:t xml:space="preserve">At.: </w:t>
      </w:r>
      <w:r w:rsidRPr="008E485D">
        <w:rPr>
          <w:rFonts w:ascii="Georgia" w:hAnsi="Georgia"/>
        </w:rPr>
        <w:t xml:space="preserve">Sr. </w:t>
      </w:r>
      <w:r w:rsidR="00C65B94" w:rsidRPr="00312975">
        <w:rPr>
          <w:rFonts w:ascii="Georgia" w:eastAsia="Calibri" w:hAnsi="Georgia"/>
          <w:sz w:val="22"/>
          <w:szCs w:val="22"/>
          <w:lang w:eastAsia="en-US"/>
        </w:rPr>
        <w:t xml:space="preserve">Matheus Gomes Faria </w:t>
      </w:r>
      <w:r w:rsidRPr="008E485D">
        <w:rPr>
          <w:rFonts w:ascii="Georgia" w:hAnsi="Georgia"/>
        </w:rPr>
        <w:t xml:space="preserve">/ Sr. </w:t>
      </w:r>
      <w:r w:rsidR="00C65B94" w:rsidRPr="00312975">
        <w:rPr>
          <w:rFonts w:ascii="Georgia" w:eastAsia="Calibri" w:hAnsi="Georgia"/>
          <w:sz w:val="22"/>
          <w:szCs w:val="22"/>
          <w:lang w:eastAsia="en-US"/>
        </w:rPr>
        <w:t>Pedro Paulo de Oliveira</w:t>
      </w:r>
    </w:p>
    <w:p w14:paraId="778E917E" w14:textId="7564B38F" w:rsidR="006162F7" w:rsidRPr="008E485D" w:rsidRDefault="006162F7" w:rsidP="008E485D">
      <w:pPr>
        <w:pStyle w:val="PargrafodaLista"/>
        <w:autoSpaceDN w:val="0"/>
        <w:adjustRightInd w:val="0"/>
        <w:ind w:left="709"/>
        <w:contextualSpacing/>
        <w:rPr>
          <w:rFonts w:ascii="Georgia" w:eastAsiaTheme="minorHAnsi" w:hAnsi="Georgia"/>
        </w:rPr>
      </w:pPr>
      <w:r w:rsidRPr="008E485D">
        <w:rPr>
          <w:rFonts w:ascii="Georgia" w:eastAsiaTheme="minorHAnsi" w:hAnsi="Georgia"/>
        </w:rPr>
        <w:t>Telefone: (</w:t>
      </w:r>
      <w:r w:rsidRPr="008E485D">
        <w:rPr>
          <w:rFonts w:ascii="Georgia" w:hAnsi="Georgia"/>
        </w:rPr>
        <w:t>11</w:t>
      </w:r>
      <w:r w:rsidRPr="008E485D">
        <w:rPr>
          <w:rFonts w:ascii="Georgia" w:eastAsiaTheme="minorHAnsi" w:hAnsi="Georgia"/>
        </w:rPr>
        <w:t xml:space="preserve">) </w:t>
      </w:r>
      <w:r w:rsidR="00C65B94" w:rsidRPr="00312975">
        <w:rPr>
          <w:rFonts w:ascii="Georgia" w:hAnsi="Georgia"/>
        </w:rPr>
        <w:t>3090-0447</w:t>
      </w:r>
    </w:p>
    <w:p w14:paraId="33709904" w14:textId="33495B3A" w:rsidR="006162F7" w:rsidRPr="008E485D" w:rsidRDefault="006162F7" w:rsidP="008E485D">
      <w:pPr>
        <w:pStyle w:val="Nvel11a"/>
        <w:numPr>
          <w:ilvl w:val="0"/>
          <w:numId w:val="0"/>
        </w:numPr>
        <w:ind w:left="709"/>
        <w:rPr>
          <w:rFonts w:ascii="Georgia" w:hAnsi="Georgia" w:cs="Times New Roman"/>
          <w:lang w:val="pt-BR"/>
        </w:rPr>
      </w:pPr>
      <w:r w:rsidRPr="008E485D">
        <w:rPr>
          <w:rFonts w:ascii="Georgia" w:hAnsi="Georgia" w:cs="Times New Roman"/>
          <w:lang w:val="pt-BR"/>
        </w:rPr>
        <w:t xml:space="preserve">E-mail: </w:t>
      </w:r>
      <w:bookmarkStart w:id="10" w:name="_Hlk18589810"/>
      <w:r w:rsidR="00125233" w:rsidRPr="00312975">
        <w:rPr>
          <w:rFonts w:ascii="Georgia" w:eastAsia="Calibri" w:hAnsi="Georgia"/>
        </w:rPr>
        <w:fldChar w:fldCharType="begin"/>
      </w:r>
      <w:r w:rsidR="00125233" w:rsidRPr="00312975">
        <w:rPr>
          <w:rFonts w:ascii="Georgia" w:eastAsia="Calibri" w:hAnsi="Georgia"/>
        </w:rPr>
        <w:instrText xml:space="preserve"> HYPERLINK "mailto:fiduciario@simplificpavarini.com.br" </w:instrText>
      </w:r>
      <w:r w:rsidR="00125233" w:rsidRPr="00312975">
        <w:rPr>
          <w:rFonts w:ascii="Georgia" w:eastAsia="Calibri" w:hAnsi="Georgia"/>
        </w:rPr>
        <w:fldChar w:fldCharType="separate"/>
      </w:r>
      <w:hyperlink r:id="rId11" w:history="1">
        <w:r w:rsidR="00125233" w:rsidRPr="00312975">
          <w:rPr>
            <w:rStyle w:val="Hyperlink"/>
            <w:rFonts w:ascii="Georgia" w:eastAsia="Calibri" w:hAnsi="Georgia"/>
          </w:rPr>
          <w:t>spestruturacao@simplificpavarini.com.br</w:t>
        </w:r>
      </w:hyperlink>
      <w:r w:rsidR="00125233" w:rsidRPr="00312975">
        <w:rPr>
          <w:rFonts w:ascii="Georgia" w:eastAsia="Calibri" w:hAnsi="Georgia"/>
        </w:rPr>
        <w:fldChar w:fldCharType="end"/>
      </w:r>
      <w:bookmarkEnd w:id="10"/>
    </w:p>
    <w:p w14:paraId="01AB0D3E" w14:textId="203D97AA" w:rsidR="006162F7" w:rsidRPr="008E485D" w:rsidRDefault="006162F7" w:rsidP="008E485D">
      <w:pPr>
        <w:pStyle w:val="Nvel11a"/>
        <w:numPr>
          <w:ilvl w:val="0"/>
          <w:numId w:val="0"/>
        </w:numPr>
        <w:ind w:left="709"/>
        <w:rPr>
          <w:rFonts w:ascii="Georgia" w:hAnsi="Georgia" w:cs="Times New Roman"/>
          <w:lang w:val="pt-BR"/>
        </w:rPr>
      </w:pPr>
      <w:r w:rsidRPr="008E485D">
        <w:rPr>
          <w:rFonts w:ascii="Georgia" w:hAnsi="Georgia"/>
          <w:lang w:val="pt-BR"/>
        </w:rPr>
        <w:t xml:space="preserve">Site: </w:t>
      </w:r>
      <w:hyperlink r:id="rId12" w:history="1">
        <w:r w:rsidR="00125233" w:rsidRPr="00312975">
          <w:rPr>
            <w:rStyle w:val="Hyperlink"/>
            <w:rFonts w:ascii="Georgia" w:eastAsia="Calibri" w:hAnsi="Georgia"/>
          </w:rPr>
          <w:t>www.simplificpavarini.com.br</w:t>
        </w:r>
      </w:hyperlink>
    </w:p>
    <w:p w14:paraId="1B64D220" w14:textId="77777777" w:rsidR="007D772F" w:rsidRPr="008E485D" w:rsidRDefault="007D772F" w:rsidP="008E485D">
      <w:pPr>
        <w:tabs>
          <w:tab w:val="left" w:pos="1418"/>
        </w:tabs>
        <w:spacing w:line="288" w:lineRule="auto"/>
        <w:ind w:right="-5"/>
        <w:jc w:val="both"/>
        <w:rPr>
          <w:rFonts w:ascii="Georgia" w:hAnsi="Georgia"/>
          <w:b/>
          <w:sz w:val="22"/>
          <w:szCs w:val="22"/>
          <w:lang w:val="pt-BR"/>
        </w:rPr>
      </w:pPr>
    </w:p>
    <w:p w14:paraId="05DDD205" w14:textId="7E072C4D" w:rsidR="007D772F" w:rsidRPr="008E485D" w:rsidRDefault="00DA5EA0" w:rsidP="008E485D">
      <w:pPr>
        <w:numPr>
          <w:ilvl w:val="1"/>
          <w:numId w:val="3"/>
        </w:numPr>
        <w:tabs>
          <w:tab w:val="left" w:pos="1418"/>
          <w:tab w:val="left" w:pos="1560"/>
        </w:tabs>
        <w:spacing w:line="288" w:lineRule="auto"/>
        <w:ind w:right="-5"/>
        <w:contextualSpacing/>
        <w:jc w:val="both"/>
        <w:rPr>
          <w:rFonts w:ascii="Georgia" w:hAnsi="Georgia"/>
          <w:b/>
          <w:sz w:val="22"/>
          <w:szCs w:val="22"/>
          <w:lang w:val="pt-BR"/>
        </w:rPr>
      </w:pPr>
      <w:r w:rsidRPr="008E485D">
        <w:rPr>
          <w:rFonts w:ascii="Georgia" w:hAnsi="Georgia"/>
          <w:sz w:val="22"/>
          <w:szCs w:val="22"/>
          <w:lang w:val="pt-BR"/>
        </w:rPr>
        <w:t xml:space="preserve">As comunicações serão consideradas entregues quando recebidas sob </w:t>
      </w:r>
      <w:r w:rsidRPr="008E485D">
        <w:rPr>
          <w:rFonts w:ascii="Georgia" w:hAnsi="Georgia"/>
          <w:sz w:val="22"/>
          <w:szCs w:val="22"/>
          <w:lang w:val="pt-BR"/>
        </w:rPr>
        <w:lastRenderedPageBreak/>
        <w:t>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r w:rsidR="007D772F" w:rsidRPr="008E485D">
        <w:rPr>
          <w:rFonts w:ascii="Georgia" w:hAnsi="Georgia"/>
          <w:color w:val="000000"/>
          <w:w w:val="0"/>
          <w:sz w:val="22"/>
          <w:szCs w:val="22"/>
          <w:lang w:val="pt-BR"/>
        </w:rPr>
        <w:t>.</w:t>
      </w:r>
    </w:p>
    <w:p w14:paraId="29CECCBB" w14:textId="75F01531" w:rsidR="008E485D" w:rsidRDefault="008E485D">
      <w:pPr>
        <w:widowControl/>
        <w:rPr>
          <w:rFonts w:ascii="Georgia" w:hAnsi="Georgia"/>
          <w:sz w:val="22"/>
          <w:szCs w:val="22"/>
          <w:lang w:val="pt-BR"/>
        </w:rPr>
      </w:pPr>
    </w:p>
    <w:p w14:paraId="7D90DD46" w14:textId="28C5930C" w:rsidR="00B56F96" w:rsidRPr="008E485D" w:rsidRDefault="00B56F96" w:rsidP="008E485D">
      <w:pPr>
        <w:numPr>
          <w:ilvl w:val="0"/>
          <w:numId w:val="3"/>
        </w:numPr>
        <w:tabs>
          <w:tab w:val="left" w:pos="1418"/>
          <w:tab w:val="left" w:pos="1560"/>
        </w:tabs>
        <w:spacing w:line="288" w:lineRule="auto"/>
        <w:ind w:left="1418" w:right="-5" w:hanging="1418"/>
        <w:contextualSpacing/>
        <w:jc w:val="both"/>
        <w:rPr>
          <w:rFonts w:ascii="Georgia" w:hAnsi="Georgia"/>
          <w:b/>
          <w:sz w:val="22"/>
          <w:szCs w:val="22"/>
          <w:lang w:val="pt-BR"/>
        </w:rPr>
      </w:pPr>
      <w:r w:rsidRPr="008E485D">
        <w:rPr>
          <w:rFonts w:ascii="Georgia" w:hAnsi="Georgia"/>
          <w:b/>
          <w:sz w:val="22"/>
          <w:szCs w:val="22"/>
          <w:lang w:val="pt-BR"/>
        </w:rPr>
        <w:t xml:space="preserve">DISPOSIÇÕES </w:t>
      </w:r>
      <w:r w:rsidR="00DA5EA0" w:rsidRPr="008E485D">
        <w:rPr>
          <w:rFonts w:ascii="Georgia" w:hAnsi="Georgia"/>
          <w:b/>
          <w:sz w:val="22"/>
          <w:szCs w:val="22"/>
          <w:lang w:val="pt-BR"/>
        </w:rPr>
        <w:t>GERAIS</w:t>
      </w:r>
    </w:p>
    <w:p w14:paraId="666069E5" w14:textId="77777777" w:rsidR="00B56F96" w:rsidRPr="008E485D" w:rsidRDefault="00B56F96" w:rsidP="008E485D">
      <w:pPr>
        <w:spacing w:line="288" w:lineRule="auto"/>
        <w:ind w:right="-5"/>
        <w:jc w:val="both"/>
        <w:rPr>
          <w:rFonts w:ascii="Georgia" w:hAnsi="Georgia"/>
          <w:sz w:val="22"/>
          <w:szCs w:val="22"/>
          <w:lang w:val="pt-BR"/>
        </w:rPr>
      </w:pPr>
    </w:p>
    <w:p w14:paraId="178B8BF2" w14:textId="5307FE76" w:rsidR="000D0031" w:rsidRPr="008E485D" w:rsidRDefault="000D0031" w:rsidP="008E485D">
      <w:pPr>
        <w:numPr>
          <w:ilvl w:val="1"/>
          <w:numId w:val="3"/>
        </w:numPr>
        <w:tabs>
          <w:tab w:val="left" w:pos="1418"/>
          <w:tab w:val="left" w:pos="1560"/>
        </w:tabs>
        <w:spacing w:line="288" w:lineRule="auto"/>
        <w:ind w:right="-5"/>
        <w:contextualSpacing/>
        <w:jc w:val="both"/>
        <w:rPr>
          <w:rFonts w:ascii="Georgia" w:hAnsi="Georgia" w:cs="Tahoma"/>
          <w:color w:val="000000"/>
          <w:sz w:val="22"/>
          <w:szCs w:val="22"/>
          <w:lang w:val="pt-BR"/>
        </w:rPr>
      </w:pPr>
      <w:r w:rsidRPr="008E485D">
        <w:rPr>
          <w:rFonts w:ascii="Georgia" w:hAnsi="Georgia" w:cs="Arial"/>
          <w:sz w:val="22"/>
          <w:szCs w:val="22"/>
          <w:lang w:val="pt-BR"/>
        </w:rPr>
        <w:t xml:space="preserve">As Partes e </w:t>
      </w:r>
      <w:r w:rsidR="008A0B73" w:rsidRPr="008E485D">
        <w:rPr>
          <w:rFonts w:ascii="Georgia" w:hAnsi="Georgia"/>
          <w:sz w:val="22"/>
          <w:szCs w:val="22"/>
          <w:lang w:val="pt-BR"/>
        </w:rPr>
        <w:t>o Agente Fiduciário</w:t>
      </w:r>
      <w:r w:rsidR="008A0B73" w:rsidRPr="008E485D">
        <w:rPr>
          <w:rFonts w:ascii="Georgia" w:hAnsi="Georgia" w:cs="Arial"/>
          <w:sz w:val="22"/>
          <w:szCs w:val="22"/>
          <w:lang w:val="pt-BR"/>
        </w:rPr>
        <w:t xml:space="preserve"> </w:t>
      </w:r>
      <w:r w:rsidRPr="008E485D">
        <w:rPr>
          <w:rFonts w:ascii="Georgia" w:hAnsi="Georgia" w:cs="Arial"/>
          <w:sz w:val="22"/>
          <w:szCs w:val="22"/>
          <w:lang w:val="pt-BR"/>
        </w:rPr>
        <w:t>celebram o presente Contrato em caráter irrevogável e irretratável, obrigando-se ao seu fiel, pontual e integral cumprimento por si e por seus sucessores, a qualquer título.</w:t>
      </w:r>
    </w:p>
    <w:p w14:paraId="5F848453" w14:textId="77777777" w:rsidR="000D0031" w:rsidRPr="008E485D" w:rsidRDefault="000D0031" w:rsidP="008E485D">
      <w:pPr>
        <w:pStyle w:val="PargrafodaLista"/>
        <w:widowControl w:val="0"/>
        <w:tabs>
          <w:tab w:val="left" w:pos="1418"/>
        </w:tabs>
        <w:ind w:left="0"/>
        <w:rPr>
          <w:rFonts w:ascii="Georgia" w:hAnsi="Georgia" w:cs="Tahoma"/>
          <w:color w:val="000000"/>
        </w:rPr>
      </w:pPr>
    </w:p>
    <w:p w14:paraId="79D55F72" w14:textId="5052B316" w:rsidR="000D0031" w:rsidRPr="008E485D" w:rsidRDefault="000D0031" w:rsidP="008E485D">
      <w:pPr>
        <w:numPr>
          <w:ilvl w:val="1"/>
          <w:numId w:val="3"/>
        </w:numPr>
        <w:tabs>
          <w:tab w:val="left" w:pos="1418"/>
          <w:tab w:val="left" w:pos="1560"/>
        </w:tabs>
        <w:spacing w:line="288" w:lineRule="auto"/>
        <w:ind w:right="-5"/>
        <w:contextualSpacing/>
        <w:jc w:val="both"/>
        <w:rPr>
          <w:rFonts w:ascii="Georgia" w:hAnsi="Georgia" w:cs="Tahoma"/>
          <w:color w:val="000000"/>
          <w:sz w:val="22"/>
          <w:szCs w:val="22"/>
          <w:lang w:val="pt-BR"/>
        </w:rPr>
      </w:pPr>
      <w:r w:rsidRPr="008E485D">
        <w:rPr>
          <w:rFonts w:ascii="Georgia" w:hAnsi="Georgia"/>
          <w:bCs/>
          <w:sz w:val="22"/>
          <w:szCs w:val="22"/>
          <w:lang w:val="pt-BR"/>
        </w:rPr>
        <w:t xml:space="preserve">Toda e qualquer modificação, alteração ou aditamento ao presente Contrato somente será válido e eficaz se feito por meio de instrumento escrito assinado pelas Partes e </w:t>
      </w:r>
      <w:r w:rsidR="003E496A" w:rsidRPr="008E485D">
        <w:rPr>
          <w:rFonts w:ascii="Georgia" w:hAnsi="Georgia"/>
          <w:bCs/>
          <w:sz w:val="22"/>
          <w:szCs w:val="22"/>
          <w:lang w:val="pt-BR"/>
        </w:rPr>
        <w:t>pel</w:t>
      </w:r>
      <w:r w:rsidR="003E496A" w:rsidRPr="008E485D">
        <w:rPr>
          <w:rFonts w:ascii="Georgia" w:hAnsi="Georgia"/>
          <w:sz w:val="22"/>
          <w:szCs w:val="22"/>
          <w:lang w:val="pt-BR"/>
        </w:rPr>
        <w:t>o Agente Fiduciário</w:t>
      </w:r>
      <w:r w:rsidRPr="008E485D">
        <w:rPr>
          <w:rFonts w:ascii="Georgia" w:hAnsi="Georgia"/>
          <w:bCs/>
          <w:sz w:val="22"/>
          <w:szCs w:val="22"/>
          <w:lang w:val="pt-BR"/>
        </w:rPr>
        <w:t>.</w:t>
      </w:r>
    </w:p>
    <w:p w14:paraId="09BB812B" w14:textId="77777777" w:rsidR="000D0031" w:rsidRPr="008E485D" w:rsidRDefault="000D0031" w:rsidP="008E485D">
      <w:pPr>
        <w:pStyle w:val="PargrafodaLista"/>
        <w:widowControl w:val="0"/>
        <w:tabs>
          <w:tab w:val="left" w:pos="1418"/>
        </w:tabs>
        <w:ind w:left="0"/>
        <w:rPr>
          <w:rFonts w:ascii="Georgia" w:hAnsi="Georgia" w:cs="Tahoma"/>
          <w:color w:val="000000"/>
        </w:rPr>
      </w:pPr>
    </w:p>
    <w:p w14:paraId="7956FFB2" w14:textId="53A73C72" w:rsidR="000D0031" w:rsidRPr="008E485D" w:rsidRDefault="000D0031" w:rsidP="008E485D">
      <w:pPr>
        <w:numPr>
          <w:ilvl w:val="1"/>
          <w:numId w:val="3"/>
        </w:numPr>
        <w:tabs>
          <w:tab w:val="left" w:pos="1418"/>
          <w:tab w:val="left" w:pos="1560"/>
        </w:tabs>
        <w:spacing w:line="288" w:lineRule="auto"/>
        <w:ind w:right="-5"/>
        <w:contextualSpacing/>
        <w:jc w:val="both"/>
        <w:rPr>
          <w:rFonts w:ascii="Georgia" w:hAnsi="Georgia"/>
          <w:color w:val="000000"/>
          <w:sz w:val="22"/>
          <w:szCs w:val="22"/>
          <w:lang w:val="pt-BR"/>
        </w:rPr>
      </w:pPr>
      <w:r w:rsidRPr="008E485D">
        <w:rPr>
          <w:rFonts w:ascii="Georgia" w:hAnsi="Georgia" w:cs="Arial"/>
          <w:sz w:val="22"/>
          <w:szCs w:val="22"/>
          <w:lang w:val="pt-BR"/>
        </w:rPr>
        <w:t xml:space="preserve">Não se presume a renúncia a qualquer dos direitos decorrentes do presente Contrato. Dessa forma, nenhum atraso, omissão ou liberalidade no exercício de qualquer direito, faculdade ou remédio que caiba a qualquer Parte ou </w:t>
      </w:r>
      <w:r w:rsidR="003E496A" w:rsidRPr="008E485D">
        <w:rPr>
          <w:rFonts w:ascii="Georgia" w:hAnsi="Georgia" w:cs="Arial"/>
          <w:sz w:val="22"/>
          <w:szCs w:val="22"/>
          <w:lang w:val="pt-BR"/>
        </w:rPr>
        <w:t>a</w:t>
      </w:r>
      <w:r w:rsidR="003E496A" w:rsidRPr="008E485D">
        <w:rPr>
          <w:rFonts w:ascii="Georgia" w:hAnsi="Georgia"/>
          <w:sz w:val="22"/>
          <w:szCs w:val="22"/>
          <w:lang w:val="pt-BR"/>
        </w:rPr>
        <w:t>o Agente Fiduciário</w:t>
      </w:r>
      <w:r w:rsidR="003E496A" w:rsidRPr="008E485D">
        <w:rPr>
          <w:rFonts w:ascii="Georgia" w:hAnsi="Georgia" w:cs="Arial"/>
          <w:sz w:val="22"/>
          <w:szCs w:val="22"/>
          <w:lang w:val="pt-BR"/>
        </w:rPr>
        <w:t xml:space="preserve"> </w:t>
      </w:r>
      <w:r w:rsidRPr="008E485D">
        <w:rPr>
          <w:rFonts w:ascii="Georgia" w:hAnsi="Georgia" w:cs="Arial"/>
          <w:sz w:val="22"/>
          <w:szCs w:val="22"/>
          <w:lang w:val="pt-BR"/>
        </w:rPr>
        <w:t xml:space="preserve">em razão de qualquer inadimplemento de qualquer Parte ou </w:t>
      </w:r>
      <w:r w:rsidR="003E496A" w:rsidRPr="008E485D">
        <w:rPr>
          <w:rFonts w:ascii="Georgia" w:hAnsi="Georgia" w:cs="Arial"/>
          <w:sz w:val="22"/>
          <w:szCs w:val="22"/>
          <w:lang w:val="pt-BR"/>
        </w:rPr>
        <w:t>d</w:t>
      </w:r>
      <w:r w:rsidR="003E496A" w:rsidRPr="008E485D">
        <w:rPr>
          <w:rFonts w:ascii="Georgia" w:hAnsi="Georgia"/>
          <w:sz w:val="22"/>
          <w:szCs w:val="22"/>
          <w:lang w:val="pt-BR"/>
        </w:rPr>
        <w:t>o Agente Fiduciário</w:t>
      </w:r>
      <w:r w:rsidR="003E496A" w:rsidRPr="008E485D">
        <w:rPr>
          <w:rFonts w:ascii="Georgia" w:hAnsi="Georgia" w:cs="Arial"/>
          <w:sz w:val="22"/>
          <w:szCs w:val="22"/>
          <w:lang w:val="pt-BR"/>
        </w:rPr>
        <w:t xml:space="preserve"> </w:t>
      </w:r>
      <w:r w:rsidRPr="008E485D">
        <w:rPr>
          <w:rFonts w:ascii="Georgia" w:hAnsi="Georgia" w:cs="Arial"/>
          <w:sz w:val="22"/>
          <w:szCs w:val="22"/>
          <w:lang w:val="pt-BR"/>
        </w:rPr>
        <w:t>prejudicará tais direitos, faculdades ou remédios, ou será interpretado como constituindo uma renúncia aos mesmos ou concordância com tal inadimplemento, nem constituirá novação ou modificação de quaisquer outras obrigações assumidas pelas Partes ou pel</w:t>
      </w:r>
      <w:r w:rsidR="003E496A" w:rsidRPr="008E485D">
        <w:rPr>
          <w:rFonts w:ascii="Georgia" w:hAnsi="Georgia" w:cs="Arial"/>
          <w:sz w:val="22"/>
          <w:szCs w:val="22"/>
          <w:lang w:val="pt-BR"/>
        </w:rPr>
        <w:t>o</w:t>
      </w:r>
      <w:r w:rsidR="003E496A" w:rsidRPr="008E485D">
        <w:rPr>
          <w:rFonts w:ascii="Georgia" w:hAnsi="Georgia"/>
          <w:sz w:val="22"/>
          <w:szCs w:val="22"/>
          <w:lang w:val="pt-BR"/>
        </w:rPr>
        <w:t xml:space="preserve"> Agente Fiduciário</w:t>
      </w:r>
      <w:r w:rsidR="003E496A" w:rsidRPr="008E485D">
        <w:rPr>
          <w:rFonts w:ascii="Georgia" w:hAnsi="Georgia" w:cs="Arial"/>
          <w:sz w:val="22"/>
          <w:szCs w:val="22"/>
          <w:lang w:val="pt-BR"/>
        </w:rPr>
        <w:t xml:space="preserve"> </w:t>
      </w:r>
      <w:r w:rsidRPr="008E485D">
        <w:rPr>
          <w:rFonts w:ascii="Georgia" w:hAnsi="Georgia" w:cs="Arial"/>
          <w:sz w:val="22"/>
          <w:szCs w:val="22"/>
          <w:lang w:val="pt-BR"/>
        </w:rPr>
        <w:t>neste Contrato, ou precedente no tocante a qualquer outro inadimplemento ou atraso.</w:t>
      </w:r>
    </w:p>
    <w:p w14:paraId="199C4EE5" w14:textId="77777777" w:rsidR="000D0031" w:rsidRPr="008E485D" w:rsidRDefault="000D0031" w:rsidP="008E485D">
      <w:pPr>
        <w:pStyle w:val="PargrafodaLista"/>
        <w:widowControl w:val="0"/>
        <w:tabs>
          <w:tab w:val="left" w:pos="1418"/>
        </w:tabs>
        <w:ind w:left="0"/>
        <w:rPr>
          <w:rFonts w:ascii="Georgia" w:hAnsi="Georgia" w:cs="Tahoma"/>
          <w:color w:val="000000"/>
        </w:rPr>
      </w:pPr>
    </w:p>
    <w:p w14:paraId="1C8B6B27" w14:textId="3F4B66A6" w:rsidR="000D0031" w:rsidRPr="008E485D" w:rsidRDefault="000D0031" w:rsidP="008E485D">
      <w:pPr>
        <w:numPr>
          <w:ilvl w:val="1"/>
          <w:numId w:val="3"/>
        </w:numPr>
        <w:tabs>
          <w:tab w:val="left" w:pos="1418"/>
          <w:tab w:val="left" w:pos="1560"/>
        </w:tabs>
        <w:spacing w:line="288" w:lineRule="auto"/>
        <w:ind w:right="-5"/>
        <w:contextualSpacing/>
        <w:jc w:val="both"/>
        <w:rPr>
          <w:rFonts w:ascii="Georgia" w:hAnsi="Georgia" w:cs="Tahoma"/>
          <w:color w:val="000000"/>
          <w:sz w:val="22"/>
          <w:szCs w:val="22"/>
          <w:lang w:val="pt-BR"/>
        </w:rPr>
      </w:pPr>
      <w:r w:rsidRPr="008E485D">
        <w:rPr>
          <w:rFonts w:ascii="Georgia" w:hAnsi="Georgia" w:cs="Arial"/>
          <w:sz w:val="22"/>
          <w:szCs w:val="22"/>
          <w:lang w:val="pt-BR"/>
        </w:rPr>
        <w:t>A invalidação ou nulidade, no todo ou em parte, de quaisquer das cláusulas deste Contrato não afetará as demais, que permanecerão sempre válidas e eficazes até o cumprimento, pelas Partes e pel</w:t>
      </w:r>
      <w:r w:rsidR="003E496A" w:rsidRPr="008E485D">
        <w:rPr>
          <w:rFonts w:ascii="Georgia" w:hAnsi="Georgia" w:cs="Arial"/>
          <w:sz w:val="22"/>
          <w:szCs w:val="22"/>
          <w:lang w:val="pt-BR"/>
        </w:rPr>
        <w:t>o</w:t>
      </w:r>
      <w:r w:rsidR="003E496A" w:rsidRPr="008E485D">
        <w:rPr>
          <w:rFonts w:ascii="Georgia" w:hAnsi="Georgia"/>
          <w:sz w:val="22"/>
          <w:szCs w:val="22"/>
          <w:lang w:val="pt-BR"/>
        </w:rPr>
        <w:t xml:space="preserve"> Agente Fiduciário</w:t>
      </w:r>
      <w:r w:rsidRPr="008E485D">
        <w:rPr>
          <w:rFonts w:ascii="Georgia" w:hAnsi="Georgia" w:cs="Arial"/>
          <w:sz w:val="22"/>
          <w:szCs w:val="22"/>
          <w:lang w:val="pt-BR"/>
        </w:rPr>
        <w:t xml:space="preserve">, de todas as suas obrigações aqui previstas. Ocorrendo a declaração de invalidação ou nulidade de qualquer cláusula do presente Contrato, as Partes e </w:t>
      </w:r>
      <w:r w:rsidR="003E496A" w:rsidRPr="008E485D">
        <w:rPr>
          <w:rFonts w:ascii="Georgia" w:hAnsi="Georgia"/>
          <w:sz w:val="22"/>
          <w:szCs w:val="22"/>
          <w:lang w:val="pt-BR"/>
        </w:rPr>
        <w:t>o Agente Fiduciário</w:t>
      </w:r>
      <w:r w:rsidRPr="008E485D">
        <w:rPr>
          <w:rFonts w:ascii="Georgia" w:hAnsi="Georgia" w:cs="Arial"/>
          <w:sz w:val="22"/>
          <w:szCs w:val="22"/>
          <w:lang w:val="pt-BR"/>
        </w:rPr>
        <w:t>,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e do</w:t>
      </w:r>
      <w:r w:rsidR="003E496A" w:rsidRPr="008E485D">
        <w:rPr>
          <w:rFonts w:ascii="Georgia" w:hAnsi="Georgia"/>
          <w:sz w:val="22"/>
          <w:szCs w:val="22"/>
          <w:lang w:val="pt-BR"/>
        </w:rPr>
        <w:t xml:space="preserve"> Agente Fiduciário</w:t>
      </w:r>
      <w:r w:rsidR="003E496A" w:rsidRPr="008E485D">
        <w:rPr>
          <w:rFonts w:ascii="Georgia" w:hAnsi="Georgia" w:cs="Arial"/>
          <w:sz w:val="22"/>
          <w:szCs w:val="22"/>
          <w:lang w:val="pt-BR"/>
        </w:rPr>
        <w:t xml:space="preserve"> </w:t>
      </w:r>
      <w:r w:rsidRPr="008E485D">
        <w:rPr>
          <w:rFonts w:ascii="Georgia" w:hAnsi="Georgia" w:cs="Arial"/>
          <w:sz w:val="22"/>
          <w:szCs w:val="22"/>
          <w:lang w:val="pt-BR"/>
        </w:rPr>
        <w:t>quando da negociação da cláusula invalidada ou nula e o contexto em que se insere</w:t>
      </w:r>
      <w:r w:rsidRPr="008E485D">
        <w:rPr>
          <w:rFonts w:ascii="Georgia" w:hAnsi="Georgia"/>
          <w:sz w:val="22"/>
          <w:szCs w:val="22"/>
          <w:lang w:val="pt-BR"/>
        </w:rPr>
        <w:t>.</w:t>
      </w:r>
    </w:p>
    <w:p w14:paraId="2B9A8758" w14:textId="77777777" w:rsidR="000D0031" w:rsidRPr="008E485D" w:rsidRDefault="000D0031" w:rsidP="008E485D">
      <w:pPr>
        <w:pStyle w:val="PargrafodaLista"/>
        <w:widowControl w:val="0"/>
        <w:tabs>
          <w:tab w:val="left" w:pos="1418"/>
        </w:tabs>
        <w:ind w:left="0"/>
        <w:rPr>
          <w:rFonts w:ascii="Georgia" w:hAnsi="Georgia" w:cs="Tahoma"/>
          <w:color w:val="000000"/>
        </w:rPr>
      </w:pPr>
    </w:p>
    <w:p w14:paraId="6246FC14" w14:textId="0831A1A0" w:rsidR="000D0031" w:rsidRPr="008E485D" w:rsidRDefault="000D0031" w:rsidP="008E485D">
      <w:pPr>
        <w:numPr>
          <w:ilvl w:val="1"/>
          <w:numId w:val="3"/>
        </w:numPr>
        <w:tabs>
          <w:tab w:val="left" w:pos="1418"/>
          <w:tab w:val="left" w:pos="1560"/>
        </w:tabs>
        <w:spacing w:line="288" w:lineRule="auto"/>
        <w:ind w:right="-5"/>
        <w:contextualSpacing/>
        <w:jc w:val="both"/>
        <w:rPr>
          <w:rFonts w:ascii="Georgia" w:hAnsi="Georgia" w:cs="Tahoma"/>
          <w:color w:val="000000"/>
          <w:sz w:val="22"/>
          <w:szCs w:val="22"/>
          <w:lang w:val="pt-BR"/>
        </w:rPr>
      </w:pPr>
      <w:r w:rsidRPr="008E485D">
        <w:rPr>
          <w:rFonts w:ascii="Georgia" w:hAnsi="Georgia"/>
          <w:color w:val="000000"/>
          <w:sz w:val="22"/>
          <w:szCs w:val="22"/>
          <w:lang w:val="pt-BR"/>
        </w:rPr>
        <w:t xml:space="preserve">O presente Contrato constitui o único e integral acordo entre as Partes e </w:t>
      </w:r>
      <w:r w:rsidR="003E496A" w:rsidRPr="008E485D">
        <w:rPr>
          <w:rFonts w:ascii="Georgia" w:hAnsi="Georgia"/>
          <w:sz w:val="22"/>
          <w:szCs w:val="22"/>
          <w:lang w:val="pt-BR"/>
        </w:rPr>
        <w:t>o Agente Fiduciário</w:t>
      </w:r>
      <w:r w:rsidR="003E496A" w:rsidRPr="008E485D">
        <w:rPr>
          <w:rFonts w:ascii="Georgia" w:hAnsi="Georgia" w:cs="Arial"/>
          <w:sz w:val="22"/>
          <w:szCs w:val="22"/>
          <w:lang w:val="pt-BR"/>
        </w:rPr>
        <w:t xml:space="preserve"> </w:t>
      </w:r>
      <w:r w:rsidRPr="008E485D">
        <w:rPr>
          <w:rFonts w:ascii="Georgia" w:hAnsi="Georgia"/>
          <w:color w:val="000000"/>
          <w:sz w:val="22"/>
          <w:szCs w:val="22"/>
          <w:lang w:val="pt-BR"/>
        </w:rPr>
        <w:t>com relação ao presente negócio, substituindo todos os outros documentos, cartas, memorandos ou propostas anteriores à presente data.</w:t>
      </w:r>
    </w:p>
    <w:p w14:paraId="5841858C" w14:textId="77777777" w:rsidR="000D0031" w:rsidRPr="008E485D" w:rsidRDefault="000D0031" w:rsidP="008E485D">
      <w:pPr>
        <w:tabs>
          <w:tab w:val="left" w:pos="0"/>
        </w:tabs>
        <w:spacing w:line="288" w:lineRule="auto"/>
        <w:contextualSpacing/>
        <w:jc w:val="both"/>
        <w:rPr>
          <w:rFonts w:ascii="Georgia" w:hAnsi="Georgia"/>
          <w:color w:val="000000"/>
          <w:sz w:val="22"/>
          <w:szCs w:val="22"/>
          <w:lang w:val="pt-BR"/>
        </w:rPr>
      </w:pPr>
    </w:p>
    <w:p w14:paraId="64AD367B" w14:textId="1B7A81CD" w:rsidR="000D0031" w:rsidRPr="008E485D" w:rsidRDefault="000D0031" w:rsidP="008E485D">
      <w:pPr>
        <w:numPr>
          <w:ilvl w:val="1"/>
          <w:numId w:val="3"/>
        </w:numPr>
        <w:tabs>
          <w:tab w:val="left" w:pos="1418"/>
          <w:tab w:val="left" w:pos="1560"/>
        </w:tabs>
        <w:spacing w:line="288" w:lineRule="auto"/>
        <w:ind w:right="-5"/>
        <w:contextualSpacing/>
        <w:jc w:val="both"/>
        <w:rPr>
          <w:rFonts w:ascii="Georgia" w:hAnsi="Georgia"/>
          <w:color w:val="000000"/>
          <w:sz w:val="22"/>
          <w:szCs w:val="22"/>
          <w:lang w:val="pt-BR"/>
        </w:rPr>
      </w:pPr>
      <w:r w:rsidRPr="008E485D">
        <w:rPr>
          <w:rFonts w:ascii="Georgia" w:hAnsi="Georgia"/>
          <w:color w:val="000000"/>
          <w:sz w:val="22"/>
          <w:szCs w:val="22"/>
          <w:lang w:val="pt-BR"/>
        </w:rPr>
        <w:t xml:space="preserve">As Partes e </w:t>
      </w:r>
      <w:r w:rsidR="003E496A" w:rsidRPr="008E485D">
        <w:rPr>
          <w:rFonts w:ascii="Georgia" w:hAnsi="Georgia"/>
          <w:sz w:val="22"/>
          <w:szCs w:val="22"/>
          <w:lang w:val="pt-BR"/>
        </w:rPr>
        <w:t>o Agente Fiduciário</w:t>
      </w:r>
      <w:r w:rsidR="003E496A" w:rsidRPr="008E485D">
        <w:rPr>
          <w:rFonts w:ascii="Georgia" w:hAnsi="Georgia" w:cs="Arial"/>
          <w:sz w:val="22"/>
          <w:szCs w:val="22"/>
          <w:lang w:val="pt-BR"/>
        </w:rPr>
        <w:t xml:space="preserve"> </w:t>
      </w:r>
      <w:r w:rsidRPr="008E485D">
        <w:rPr>
          <w:rFonts w:ascii="Georgia" w:hAnsi="Georgia"/>
          <w:color w:val="000000"/>
          <w:sz w:val="22"/>
          <w:szCs w:val="22"/>
          <w:lang w:val="pt-BR"/>
        </w:rPr>
        <w:t xml:space="preserve">declaram que tiveram prévio conhecimento de todas as cláusulas e condições deste Contrato, concordando expressamente com todos </w:t>
      </w:r>
      <w:r w:rsidRPr="008E485D">
        <w:rPr>
          <w:rFonts w:ascii="Georgia" w:hAnsi="Georgia"/>
          <w:color w:val="000000"/>
          <w:sz w:val="22"/>
          <w:szCs w:val="22"/>
          <w:lang w:val="pt-BR"/>
        </w:rPr>
        <w:lastRenderedPageBreak/>
        <w:t>os seus termos.</w:t>
      </w:r>
    </w:p>
    <w:p w14:paraId="640FF8BA" w14:textId="77777777" w:rsidR="000D0031" w:rsidRPr="008E485D" w:rsidRDefault="000D0031" w:rsidP="008E485D">
      <w:pPr>
        <w:tabs>
          <w:tab w:val="left" w:pos="0"/>
        </w:tabs>
        <w:spacing w:line="288" w:lineRule="auto"/>
        <w:contextualSpacing/>
        <w:jc w:val="both"/>
        <w:rPr>
          <w:rFonts w:ascii="Georgia" w:hAnsi="Georgia"/>
          <w:color w:val="000000"/>
          <w:sz w:val="22"/>
          <w:szCs w:val="22"/>
          <w:lang w:val="pt-BR"/>
        </w:rPr>
      </w:pPr>
    </w:p>
    <w:p w14:paraId="53C5F4ED" w14:textId="302B599B" w:rsidR="000D0031" w:rsidRPr="008E485D" w:rsidRDefault="000D0031" w:rsidP="008E485D">
      <w:pPr>
        <w:numPr>
          <w:ilvl w:val="1"/>
          <w:numId w:val="3"/>
        </w:numPr>
        <w:tabs>
          <w:tab w:val="left" w:pos="1418"/>
          <w:tab w:val="left" w:pos="1560"/>
        </w:tabs>
        <w:spacing w:line="288" w:lineRule="auto"/>
        <w:ind w:right="-5"/>
        <w:contextualSpacing/>
        <w:jc w:val="both"/>
        <w:rPr>
          <w:rFonts w:ascii="Georgia" w:hAnsi="Georgia"/>
          <w:color w:val="000000"/>
          <w:sz w:val="22"/>
          <w:szCs w:val="22"/>
          <w:lang w:val="pt-BR"/>
        </w:rPr>
      </w:pPr>
      <w:r w:rsidRPr="008E485D">
        <w:rPr>
          <w:rFonts w:ascii="Georgia" w:hAnsi="Georgia" w:cs="Arial"/>
          <w:sz w:val="22"/>
          <w:szCs w:val="22"/>
          <w:lang w:val="pt-BR"/>
        </w:rPr>
        <w:t xml:space="preserve">Fica, desde já, convencionado que as Partes e </w:t>
      </w:r>
      <w:r w:rsidR="003E496A" w:rsidRPr="008E485D">
        <w:rPr>
          <w:rFonts w:ascii="Georgia" w:hAnsi="Georgia"/>
          <w:sz w:val="22"/>
          <w:szCs w:val="22"/>
          <w:lang w:val="pt-BR"/>
        </w:rPr>
        <w:t>o Agente Fiduciário</w:t>
      </w:r>
      <w:r w:rsidR="003E496A" w:rsidRPr="008E485D">
        <w:rPr>
          <w:rFonts w:ascii="Georgia" w:hAnsi="Georgia" w:cs="Arial"/>
          <w:sz w:val="22"/>
          <w:szCs w:val="22"/>
          <w:lang w:val="pt-BR"/>
        </w:rPr>
        <w:t xml:space="preserve"> </w:t>
      </w:r>
      <w:r w:rsidRPr="008E485D">
        <w:rPr>
          <w:rFonts w:ascii="Georgia" w:hAnsi="Georgia" w:cs="Arial"/>
          <w:sz w:val="22"/>
          <w:szCs w:val="22"/>
          <w:lang w:val="pt-BR"/>
        </w:rPr>
        <w:t>não poderão ceder, gravar ou transigir com sua posição contratual ou quaisquer de seus direitos, deveres e obrigações assumidos neste Contrato.</w:t>
      </w:r>
    </w:p>
    <w:p w14:paraId="6C51FD83" w14:textId="77777777" w:rsidR="000D0031" w:rsidRPr="008E485D" w:rsidRDefault="000D0031" w:rsidP="008E485D">
      <w:pPr>
        <w:pStyle w:val="PargrafodaLista"/>
        <w:widowControl w:val="0"/>
        <w:tabs>
          <w:tab w:val="left" w:pos="1418"/>
        </w:tabs>
        <w:ind w:left="0"/>
        <w:rPr>
          <w:rFonts w:ascii="Georgia" w:hAnsi="Georgia" w:cs="Tahoma"/>
          <w:color w:val="000000"/>
        </w:rPr>
      </w:pPr>
    </w:p>
    <w:p w14:paraId="20778D7E" w14:textId="7E5557B8" w:rsidR="000D0031" w:rsidRPr="008E485D" w:rsidRDefault="000D0031" w:rsidP="008E485D">
      <w:pPr>
        <w:numPr>
          <w:ilvl w:val="1"/>
          <w:numId w:val="3"/>
        </w:numPr>
        <w:tabs>
          <w:tab w:val="left" w:pos="1418"/>
          <w:tab w:val="left" w:pos="1560"/>
        </w:tabs>
        <w:spacing w:line="288" w:lineRule="auto"/>
        <w:ind w:right="-5"/>
        <w:contextualSpacing/>
        <w:jc w:val="both"/>
        <w:rPr>
          <w:rFonts w:ascii="Georgia" w:hAnsi="Georgia" w:cs="Tahoma"/>
          <w:color w:val="000000"/>
          <w:sz w:val="22"/>
          <w:szCs w:val="22"/>
          <w:lang w:val="pt-BR"/>
        </w:rPr>
      </w:pPr>
      <w:r w:rsidRPr="008E485D">
        <w:rPr>
          <w:rFonts w:ascii="Georgia" w:hAnsi="Georgia"/>
          <w:sz w:val="22"/>
          <w:szCs w:val="22"/>
          <w:lang w:val="pt-BR"/>
        </w:rPr>
        <w:t>Este Contrato constitui título executivo extrajudicial nos termos do artigo</w:t>
      </w:r>
      <w:r w:rsidR="004B050A">
        <w:rPr>
          <w:rFonts w:ascii="Georgia" w:hAnsi="Georgia"/>
          <w:sz w:val="22"/>
          <w:szCs w:val="22"/>
          <w:lang w:val="pt-BR"/>
        </w:rPr>
        <w:t> </w:t>
      </w:r>
      <w:r w:rsidRPr="008E485D">
        <w:rPr>
          <w:rFonts w:ascii="Georgia" w:hAnsi="Georgia"/>
          <w:sz w:val="22"/>
          <w:szCs w:val="22"/>
          <w:lang w:val="pt-BR"/>
        </w:rPr>
        <w:t>784, inciso</w:t>
      </w:r>
      <w:r w:rsidR="004B050A">
        <w:rPr>
          <w:rFonts w:ascii="Georgia" w:hAnsi="Georgia"/>
          <w:sz w:val="22"/>
          <w:szCs w:val="22"/>
          <w:lang w:val="pt-BR"/>
        </w:rPr>
        <w:t> </w:t>
      </w:r>
      <w:r w:rsidRPr="008E485D">
        <w:rPr>
          <w:rFonts w:ascii="Georgia" w:hAnsi="Georgia"/>
          <w:sz w:val="22"/>
          <w:szCs w:val="22"/>
          <w:lang w:val="pt-BR"/>
        </w:rPr>
        <w:t xml:space="preserve">III, do Código de Processo Civil, reconhecendo as Partes e </w:t>
      </w:r>
      <w:r w:rsidR="003E496A" w:rsidRPr="008E485D">
        <w:rPr>
          <w:rFonts w:ascii="Georgia" w:hAnsi="Georgia"/>
          <w:sz w:val="22"/>
          <w:szCs w:val="22"/>
          <w:lang w:val="pt-BR"/>
        </w:rPr>
        <w:t>o Agente Fiduciário</w:t>
      </w:r>
      <w:r w:rsidRPr="008E485D">
        <w:rPr>
          <w:rFonts w:ascii="Georgia" w:hAnsi="Georgia"/>
          <w:sz w:val="22"/>
          <w:szCs w:val="22"/>
          <w:lang w:val="pt-BR"/>
        </w:rPr>
        <w:t>, desde já, que, independentemente de quaisquer outras medidas cabíveis, as obrigações assumidas nos termos do presente Contrato comportam execução específica, submetendo-se às disposições dos artigos</w:t>
      </w:r>
      <w:r w:rsidR="004B050A">
        <w:rPr>
          <w:rFonts w:ascii="Georgia" w:hAnsi="Georgia"/>
          <w:sz w:val="22"/>
          <w:szCs w:val="22"/>
          <w:lang w:val="pt-BR"/>
        </w:rPr>
        <w:t> </w:t>
      </w:r>
      <w:r w:rsidRPr="008E485D">
        <w:rPr>
          <w:rFonts w:ascii="Georgia" w:hAnsi="Georgia"/>
          <w:sz w:val="22"/>
          <w:szCs w:val="22"/>
          <w:lang w:val="pt-BR"/>
        </w:rPr>
        <w:t>497, 814 e seguintes do Código de Processo Civil.</w:t>
      </w:r>
    </w:p>
    <w:p w14:paraId="257BDAD7" w14:textId="77777777" w:rsidR="000D0031" w:rsidRPr="008E485D" w:rsidRDefault="000D0031" w:rsidP="008E485D">
      <w:pPr>
        <w:pStyle w:val="PargrafodaLista"/>
        <w:rPr>
          <w:rFonts w:ascii="Georgia" w:hAnsi="Georgia"/>
        </w:rPr>
      </w:pPr>
    </w:p>
    <w:p w14:paraId="1B872933" w14:textId="56BADA7C" w:rsidR="000D0031" w:rsidRPr="008E485D" w:rsidRDefault="000D0031" w:rsidP="008E485D">
      <w:pPr>
        <w:numPr>
          <w:ilvl w:val="4"/>
          <w:numId w:val="3"/>
        </w:numPr>
        <w:tabs>
          <w:tab w:val="clear" w:pos="1418"/>
          <w:tab w:val="left" w:pos="2127"/>
        </w:tabs>
        <w:spacing w:line="288" w:lineRule="auto"/>
        <w:ind w:left="709" w:right="-5"/>
        <w:contextualSpacing/>
        <w:jc w:val="both"/>
        <w:rPr>
          <w:rFonts w:ascii="Georgia" w:hAnsi="Georgia"/>
          <w:sz w:val="22"/>
          <w:szCs w:val="22"/>
          <w:lang w:val="pt-BR"/>
        </w:rPr>
      </w:pPr>
      <w:r w:rsidRPr="008E485D">
        <w:rPr>
          <w:rFonts w:ascii="Georgia" w:hAnsi="Georgia"/>
          <w:sz w:val="22"/>
          <w:szCs w:val="22"/>
          <w:lang w:val="pt-BR"/>
        </w:rPr>
        <w:t xml:space="preserve">As Partes e </w:t>
      </w:r>
      <w:r w:rsidR="003E496A" w:rsidRPr="008E485D">
        <w:rPr>
          <w:rFonts w:ascii="Georgia" w:hAnsi="Georgia"/>
          <w:sz w:val="22"/>
          <w:szCs w:val="22"/>
          <w:lang w:val="pt-BR"/>
        </w:rPr>
        <w:t>o Agente Fiduciário</w:t>
      </w:r>
      <w:r w:rsidR="003E496A" w:rsidRPr="008E485D">
        <w:rPr>
          <w:rFonts w:ascii="Georgia" w:hAnsi="Georgia" w:cs="Arial"/>
          <w:sz w:val="22"/>
          <w:szCs w:val="22"/>
          <w:lang w:val="pt-BR"/>
        </w:rPr>
        <w:t xml:space="preserve"> </w:t>
      </w:r>
      <w:r w:rsidRPr="008E485D">
        <w:rPr>
          <w:rFonts w:ascii="Georgia" w:hAnsi="Georgia"/>
          <w:sz w:val="22"/>
          <w:szCs w:val="22"/>
          <w:lang w:val="pt-BR"/>
        </w:rPr>
        <w:t>elegem o foro da Comarca de São Paulo, Estado de São Paulo, com renúncia a qualquer outro, por mais privilegiado que seja, para execução do presente Contrato.</w:t>
      </w:r>
    </w:p>
    <w:p w14:paraId="2B443AC2" w14:textId="77777777" w:rsidR="000D0031" w:rsidRPr="008E485D" w:rsidRDefault="000D0031" w:rsidP="008E485D">
      <w:pPr>
        <w:tabs>
          <w:tab w:val="left" w:pos="0"/>
        </w:tabs>
        <w:spacing w:line="288" w:lineRule="auto"/>
        <w:contextualSpacing/>
        <w:jc w:val="both"/>
        <w:rPr>
          <w:rFonts w:ascii="Georgia" w:hAnsi="Georgia"/>
          <w:color w:val="000000"/>
          <w:sz w:val="22"/>
          <w:szCs w:val="22"/>
          <w:lang w:val="pt-BR"/>
        </w:rPr>
      </w:pPr>
    </w:p>
    <w:p w14:paraId="738EE4E9" w14:textId="2B132090" w:rsidR="000D0031" w:rsidRPr="008E485D" w:rsidRDefault="000D0031" w:rsidP="008E485D">
      <w:pPr>
        <w:numPr>
          <w:ilvl w:val="1"/>
          <w:numId w:val="3"/>
        </w:numPr>
        <w:tabs>
          <w:tab w:val="left" w:pos="1418"/>
          <w:tab w:val="left" w:pos="1560"/>
        </w:tabs>
        <w:spacing w:line="288" w:lineRule="auto"/>
        <w:ind w:right="-5"/>
        <w:contextualSpacing/>
        <w:jc w:val="both"/>
        <w:rPr>
          <w:rFonts w:ascii="Georgia" w:hAnsi="Georgia"/>
          <w:color w:val="000000"/>
          <w:sz w:val="22"/>
          <w:szCs w:val="22"/>
          <w:lang w:val="pt-BR"/>
        </w:rPr>
      </w:pPr>
      <w:bookmarkStart w:id="11" w:name="_Ref403446540"/>
      <w:r w:rsidRPr="008E485D">
        <w:rPr>
          <w:rFonts w:ascii="Georgia" w:hAnsi="Georgia" w:cs="Arial"/>
          <w:sz w:val="22"/>
          <w:szCs w:val="22"/>
          <w:lang w:val="pt-BR"/>
        </w:rPr>
        <w:t xml:space="preserve">Salvo disposição contrária neste Contrato, os </w:t>
      </w:r>
      <w:r w:rsidRPr="008E485D">
        <w:rPr>
          <w:rFonts w:ascii="Georgia" w:hAnsi="Georgia"/>
          <w:bCs/>
          <w:sz w:val="22"/>
          <w:szCs w:val="22"/>
          <w:lang w:val="pt-BR"/>
        </w:rPr>
        <w:t>prazos</w:t>
      </w:r>
      <w:r w:rsidRPr="008E485D">
        <w:rPr>
          <w:rFonts w:ascii="Georgia" w:hAnsi="Georgia" w:cs="Arial"/>
          <w:sz w:val="22"/>
          <w:szCs w:val="22"/>
          <w:lang w:val="pt-BR"/>
        </w:rPr>
        <w:t xml:space="preserve"> estabelecidos no presente Contrato serão computados de acordo com a regra prescrita no artigo</w:t>
      </w:r>
      <w:r w:rsidR="004B050A">
        <w:rPr>
          <w:rFonts w:ascii="Georgia" w:hAnsi="Georgia" w:cs="Arial"/>
          <w:sz w:val="22"/>
          <w:szCs w:val="22"/>
          <w:lang w:val="pt-BR"/>
        </w:rPr>
        <w:t> </w:t>
      </w:r>
      <w:r w:rsidRPr="008E485D">
        <w:rPr>
          <w:rFonts w:ascii="Georgia" w:hAnsi="Georgia" w:cs="Arial"/>
          <w:sz w:val="22"/>
          <w:szCs w:val="22"/>
          <w:lang w:val="pt-BR"/>
        </w:rPr>
        <w:t>132 do Código Civil, sendo excluído o dia do começo e incluído o do vencimento</w:t>
      </w:r>
      <w:r w:rsidRPr="008E485D">
        <w:rPr>
          <w:rFonts w:ascii="Georgia" w:hAnsi="Georgia"/>
          <w:color w:val="000000"/>
          <w:sz w:val="22"/>
          <w:szCs w:val="22"/>
          <w:lang w:val="pt-BR"/>
        </w:rPr>
        <w:t>.</w:t>
      </w:r>
      <w:bookmarkEnd w:id="11"/>
    </w:p>
    <w:p w14:paraId="4BF0C6F0" w14:textId="77777777" w:rsidR="000D0031" w:rsidRPr="008E485D" w:rsidRDefault="000D0031" w:rsidP="008E485D">
      <w:pPr>
        <w:spacing w:line="288" w:lineRule="auto"/>
        <w:contextualSpacing/>
        <w:rPr>
          <w:rFonts w:ascii="Georgia" w:hAnsi="Georgia"/>
          <w:sz w:val="22"/>
          <w:szCs w:val="22"/>
          <w:lang w:val="pt-BR"/>
        </w:rPr>
      </w:pPr>
    </w:p>
    <w:p w14:paraId="6F0CCE9C" w14:textId="0D807F7E" w:rsidR="000D0031" w:rsidRPr="008E485D" w:rsidRDefault="003E496A" w:rsidP="008E485D">
      <w:pPr>
        <w:numPr>
          <w:ilvl w:val="1"/>
          <w:numId w:val="3"/>
        </w:numPr>
        <w:tabs>
          <w:tab w:val="left" w:pos="1418"/>
          <w:tab w:val="left" w:pos="1560"/>
        </w:tabs>
        <w:spacing w:line="288" w:lineRule="auto"/>
        <w:ind w:right="-5"/>
        <w:contextualSpacing/>
        <w:jc w:val="both"/>
        <w:rPr>
          <w:rFonts w:ascii="Georgia" w:hAnsi="Georgia"/>
          <w:sz w:val="22"/>
          <w:szCs w:val="22"/>
          <w:lang w:val="pt-BR"/>
        </w:rPr>
      </w:pPr>
      <w:r w:rsidRPr="008E485D">
        <w:rPr>
          <w:rFonts w:ascii="Georgia" w:hAnsi="Georgia"/>
          <w:sz w:val="22"/>
          <w:szCs w:val="22"/>
          <w:lang w:val="pt-BR"/>
        </w:rPr>
        <w:t>O Agente Fiduciário</w:t>
      </w:r>
      <w:r w:rsidRPr="008E485D">
        <w:rPr>
          <w:rFonts w:ascii="Georgia" w:hAnsi="Georgia" w:cs="Arial"/>
          <w:sz w:val="22"/>
          <w:szCs w:val="22"/>
          <w:lang w:val="pt-BR"/>
        </w:rPr>
        <w:t xml:space="preserve"> </w:t>
      </w:r>
      <w:r w:rsidR="000D0031" w:rsidRPr="008E485D">
        <w:rPr>
          <w:rFonts w:ascii="Georgia" w:hAnsi="Georgia"/>
          <w:sz w:val="22"/>
          <w:szCs w:val="22"/>
          <w:lang w:val="pt-BR"/>
        </w:rPr>
        <w:t>declara conhecer as obrigações aqui previstas e concorda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595F2650" w14:textId="77777777" w:rsidR="000D0031" w:rsidRPr="008E485D" w:rsidRDefault="000D0031" w:rsidP="008E485D">
      <w:pPr>
        <w:spacing w:line="288" w:lineRule="auto"/>
        <w:contextualSpacing/>
        <w:rPr>
          <w:rFonts w:ascii="Georgia" w:hAnsi="Georgia"/>
          <w:sz w:val="22"/>
          <w:szCs w:val="22"/>
          <w:lang w:val="pt-BR"/>
        </w:rPr>
      </w:pPr>
    </w:p>
    <w:p w14:paraId="324DBDC7" w14:textId="77777777" w:rsidR="000D0031" w:rsidRPr="008E485D" w:rsidRDefault="000D0031" w:rsidP="008E485D">
      <w:pPr>
        <w:numPr>
          <w:ilvl w:val="1"/>
          <w:numId w:val="3"/>
        </w:numPr>
        <w:tabs>
          <w:tab w:val="left" w:pos="1418"/>
          <w:tab w:val="left" w:pos="1560"/>
        </w:tabs>
        <w:spacing w:line="288" w:lineRule="auto"/>
        <w:ind w:right="-5"/>
        <w:contextualSpacing/>
        <w:jc w:val="both"/>
        <w:rPr>
          <w:rFonts w:ascii="Georgia" w:hAnsi="Georgia"/>
          <w:sz w:val="22"/>
          <w:szCs w:val="22"/>
          <w:lang w:val="pt-BR"/>
        </w:rPr>
      </w:pPr>
      <w:r w:rsidRPr="008E485D">
        <w:rPr>
          <w:rFonts w:ascii="Georgia" w:hAnsi="Georgia"/>
          <w:sz w:val="22"/>
          <w:szCs w:val="22"/>
          <w:lang w:val="pt-BR"/>
        </w:rPr>
        <w:t>Este Contrato é regido pelas leis da República Federativa do Brasil.</w:t>
      </w:r>
    </w:p>
    <w:p w14:paraId="5DF7A987" w14:textId="77777777" w:rsidR="000D0031" w:rsidRPr="008E485D" w:rsidRDefault="000D0031" w:rsidP="008E485D">
      <w:pPr>
        <w:spacing w:line="288" w:lineRule="auto"/>
        <w:ind w:right="-5"/>
        <w:jc w:val="both"/>
        <w:rPr>
          <w:rFonts w:ascii="Georgia" w:hAnsi="Georgia"/>
          <w:sz w:val="22"/>
          <w:szCs w:val="22"/>
          <w:lang w:val="pt-BR"/>
        </w:rPr>
      </w:pPr>
    </w:p>
    <w:p w14:paraId="1BCB659D" w14:textId="77777777" w:rsidR="005F7F3E" w:rsidRPr="008E485D" w:rsidRDefault="00B56F96" w:rsidP="008E485D">
      <w:pPr>
        <w:numPr>
          <w:ilvl w:val="0"/>
          <w:numId w:val="3"/>
        </w:numPr>
        <w:tabs>
          <w:tab w:val="left" w:pos="1418"/>
        </w:tabs>
        <w:spacing w:line="288" w:lineRule="auto"/>
        <w:ind w:right="-5"/>
        <w:contextualSpacing/>
        <w:jc w:val="both"/>
        <w:rPr>
          <w:rFonts w:ascii="Georgia" w:hAnsi="Georgia"/>
          <w:b/>
          <w:sz w:val="22"/>
          <w:szCs w:val="22"/>
          <w:lang w:val="pt-BR"/>
        </w:rPr>
      </w:pPr>
      <w:r w:rsidRPr="008E485D">
        <w:rPr>
          <w:rFonts w:ascii="Georgia" w:hAnsi="Georgia"/>
          <w:b/>
          <w:sz w:val="22"/>
          <w:szCs w:val="22"/>
          <w:lang w:val="pt-BR"/>
        </w:rPr>
        <w:t>FORO</w:t>
      </w:r>
    </w:p>
    <w:p w14:paraId="6505EF55" w14:textId="77777777" w:rsidR="005F7F3E" w:rsidRPr="008E485D" w:rsidRDefault="005F7F3E" w:rsidP="008E485D">
      <w:pPr>
        <w:spacing w:line="288" w:lineRule="auto"/>
        <w:ind w:right="-5"/>
        <w:rPr>
          <w:rFonts w:ascii="Georgia" w:hAnsi="Georgia"/>
          <w:b/>
          <w:sz w:val="22"/>
          <w:szCs w:val="22"/>
          <w:lang w:val="pt-BR"/>
        </w:rPr>
      </w:pPr>
    </w:p>
    <w:p w14:paraId="2FBB6BAB" w14:textId="09B267C3" w:rsidR="00B56F96" w:rsidRPr="008E485D" w:rsidRDefault="000D0031" w:rsidP="008E485D">
      <w:pPr>
        <w:numPr>
          <w:ilvl w:val="1"/>
          <w:numId w:val="3"/>
        </w:numPr>
        <w:tabs>
          <w:tab w:val="left" w:pos="1560"/>
        </w:tabs>
        <w:spacing w:line="288" w:lineRule="auto"/>
        <w:ind w:right="-5"/>
        <w:contextualSpacing/>
        <w:jc w:val="both"/>
        <w:rPr>
          <w:rFonts w:ascii="Georgia" w:hAnsi="Georgia"/>
          <w:sz w:val="22"/>
          <w:szCs w:val="22"/>
          <w:lang w:val="pt-BR"/>
        </w:rPr>
      </w:pPr>
      <w:r w:rsidRPr="008E485D">
        <w:rPr>
          <w:rFonts w:ascii="Georgia" w:hAnsi="Georgia"/>
          <w:sz w:val="22"/>
          <w:szCs w:val="22"/>
          <w:lang w:val="pt-BR"/>
        </w:rPr>
        <w:t>Fica eleito o foro da Comarca de São Paulo, Estado de São Paulo, para dirimir qualquer litígio ou controvérsia decorrente deste Contrato, com renúncia a qualquer outro, por mais privilegiado que seja ou venha a ser.</w:t>
      </w:r>
    </w:p>
    <w:p w14:paraId="441E4627" w14:textId="77777777" w:rsidR="00CA2E82" w:rsidRPr="008E485D" w:rsidRDefault="00CA2E82" w:rsidP="008E485D">
      <w:pPr>
        <w:pStyle w:val="Corpodetexto3"/>
        <w:tabs>
          <w:tab w:val="left" w:pos="1418"/>
        </w:tabs>
        <w:spacing w:after="0" w:line="288" w:lineRule="auto"/>
        <w:ind w:right="-5"/>
        <w:jc w:val="both"/>
        <w:rPr>
          <w:rFonts w:ascii="Georgia" w:hAnsi="Georgia"/>
          <w:b/>
          <w:sz w:val="22"/>
          <w:szCs w:val="22"/>
          <w:lang w:val="pt-BR"/>
        </w:rPr>
      </w:pPr>
    </w:p>
    <w:p w14:paraId="58762780" w14:textId="5E56FBD8" w:rsidR="00CA2E82" w:rsidRPr="008E485D" w:rsidRDefault="000D0031" w:rsidP="008E485D">
      <w:pPr>
        <w:pStyle w:val="PargrafodaLista"/>
        <w:tabs>
          <w:tab w:val="left" w:pos="1418"/>
          <w:tab w:val="left" w:pos="1560"/>
        </w:tabs>
        <w:ind w:left="0" w:right="-5"/>
        <w:rPr>
          <w:rFonts w:ascii="Georgia" w:hAnsi="Georgia"/>
        </w:rPr>
      </w:pPr>
      <w:r w:rsidRPr="008E485D">
        <w:rPr>
          <w:rFonts w:ascii="Georgia" w:hAnsi="Georgia"/>
        </w:rPr>
        <w:t xml:space="preserve">E, por estarem assim justos e contratados, as Partes e </w:t>
      </w:r>
      <w:r w:rsidR="003E496A" w:rsidRPr="008E485D">
        <w:rPr>
          <w:rFonts w:ascii="Georgia" w:hAnsi="Georgia"/>
        </w:rPr>
        <w:t>o Agente Fiduciário</w:t>
      </w:r>
      <w:r w:rsidR="003E496A" w:rsidRPr="008E485D">
        <w:rPr>
          <w:rFonts w:ascii="Georgia" w:hAnsi="Georgia" w:cs="Arial"/>
        </w:rPr>
        <w:t xml:space="preserve"> </w:t>
      </w:r>
      <w:r w:rsidRPr="008E485D">
        <w:rPr>
          <w:rFonts w:ascii="Georgia" w:hAnsi="Georgia"/>
        </w:rPr>
        <w:t xml:space="preserve">assinam o presente Contrato em </w:t>
      </w:r>
      <w:r w:rsidR="003E496A" w:rsidRPr="008E485D">
        <w:rPr>
          <w:rFonts w:ascii="Georgia" w:hAnsi="Georgia"/>
        </w:rPr>
        <w:t>3</w:t>
      </w:r>
      <w:r w:rsidR="0020043B">
        <w:rPr>
          <w:rFonts w:ascii="Georgia" w:hAnsi="Georgia"/>
        </w:rPr>
        <w:t> </w:t>
      </w:r>
      <w:r w:rsidRPr="008E485D">
        <w:rPr>
          <w:rFonts w:ascii="Georgia" w:hAnsi="Georgia"/>
        </w:rPr>
        <w:t>(</w:t>
      </w:r>
      <w:r w:rsidR="003E496A" w:rsidRPr="008E485D">
        <w:rPr>
          <w:rFonts w:ascii="Georgia" w:hAnsi="Georgia"/>
        </w:rPr>
        <w:t>três</w:t>
      </w:r>
      <w:r w:rsidRPr="008E485D">
        <w:rPr>
          <w:rFonts w:ascii="Georgia" w:hAnsi="Georgia"/>
        </w:rPr>
        <w:t>) vias de igual teor e forma, na presença de 2</w:t>
      </w:r>
      <w:r w:rsidR="0020043B">
        <w:rPr>
          <w:rFonts w:ascii="Georgia" w:hAnsi="Georgia"/>
        </w:rPr>
        <w:t> </w:t>
      </w:r>
      <w:r w:rsidRPr="008E485D">
        <w:rPr>
          <w:rFonts w:ascii="Georgia" w:hAnsi="Georgia"/>
        </w:rPr>
        <w:t>(duas) testemunhas.</w:t>
      </w:r>
    </w:p>
    <w:p w14:paraId="47D63177" w14:textId="77777777" w:rsidR="00CA2E82" w:rsidRPr="008E485D" w:rsidRDefault="00CA2E82" w:rsidP="008E485D">
      <w:pPr>
        <w:pStyle w:val="Corpodetexto3"/>
        <w:tabs>
          <w:tab w:val="left" w:pos="1418"/>
        </w:tabs>
        <w:spacing w:after="0" w:line="288" w:lineRule="auto"/>
        <w:ind w:right="-5"/>
        <w:jc w:val="center"/>
        <w:rPr>
          <w:rFonts w:ascii="Georgia" w:hAnsi="Georgia"/>
          <w:sz w:val="22"/>
          <w:szCs w:val="22"/>
          <w:lang w:val="pt-BR"/>
        </w:rPr>
      </w:pPr>
    </w:p>
    <w:p w14:paraId="7F348582" w14:textId="4A08873A" w:rsidR="00CA2E82" w:rsidRPr="008E485D" w:rsidRDefault="00CA2E82" w:rsidP="008E485D">
      <w:pPr>
        <w:pStyle w:val="Corpodetexto3"/>
        <w:tabs>
          <w:tab w:val="left" w:pos="1418"/>
        </w:tabs>
        <w:spacing w:after="0" w:line="288" w:lineRule="auto"/>
        <w:ind w:right="-5"/>
        <w:jc w:val="center"/>
        <w:rPr>
          <w:rFonts w:ascii="Georgia" w:hAnsi="Georgia"/>
          <w:sz w:val="22"/>
          <w:szCs w:val="22"/>
          <w:lang w:val="pt-BR"/>
        </w:rPr>
      </w:pPr>
      <w:r w:rsidRPr="008E485D">
        <w:rPr>
          <w:rFonts w:ascii="Georgia" w:hAnsi="Georgia"/>
          <w:sz w:val="22"/>
          <w:szCs w:val="22"/>
          <w:lang w:val="pt-BR"/>
        </w:rPr>
        <w:t xml:space="preserve">São Paulo, </w:t>
      </w:r>
      <w:r w:rsidR="0020043B" w:rsidRPr="00514C59">
        <w:rPr>
          <w:rFonts w:ascii="Georgia" w:eastAsia="Arial Unicode MS" w:hAnsi="Georgia"/>
          <w:smallCaps/>
          <w:color w:val="000000"/>
          <w:sz w:val="22"/>
          <w:szCs w:val="22"/>
          <w:lang w:val="pt-BR"/>
        </w:rPr>
        <w:t>[</w:t>
      </w:r>
      <w:r w:rsidR="0020043B" w:rsidRPr="00514C59">
        <w:rPr>
          <w:rFonts w:ascii="Georgia" w:eastAsia="Arial Unicode MS" w:hAnsi="Georgia"/>
          <w:smallCaps/>
          <w:color w:val="000000"/>
          <w:sz w:val="22"/>
          <w:szCs w:val="22"/>
          <w:highlight w:val="yellow"/>
          <w:lang w:val="pt-BR"/>
        </w:rPr>
        <w:t>•</w:t>
      </w:r>
      <w:r w:rsidR="0020043B" w:rsidRPr="00514C59">
        <w:rPr>
          <w:rFonts w:ascii="Georgia" w:eastAsia="Arial Unicode MS" w:hAnsi="Georgia"/>
          <w:smallCaps/>
          <w:color w:val="000000"/>
          <w:sz w:val="22"/>
          <w:szCs w:val="22"/>
          <w:lang w:val="pt-BR"/>
        </w:rPr>
        <w:t>]</w:t>
      </w:r>
      <w:r w:rsidR="0020043B" w:rsidRPr="00514C59">
        <w:rPr>
          <w:rFonts w:ascii="Georgia" w:eastAsia="Arial Unicode MS" w:hAnsi="Georgia"/>
          <w:color w:val="000000"/>
          <w:sz w:val="22"/>
          <w:szCs w:val="22"/>
          <w:lang w:val="pt-BR"/>
        </w:rPr>
        <w:t xml:space="preserve"> de </w:t>
      </w:r>
      <w:r w:rsidR="0020043B" w:rsidRPr="00514C59">
        <w:rPr>
          <w:rFonts w:ascii="Georgia" w:eastAsia="Arial Unicode MS" w:hAnsi="Georgia"/>
          <w:smallCaps/>
          <w:color w:val="000000"/>
          <w:sz w:val="22"/>
          <w:szCs w:val="22"/>
          <w:lang w:val="pt-BR"/>
        </w:rPr>
        <w:t>[</w:t>
      </w:r>
      <w:r w:rsidR="0020043B" w:rsidRPr="00514C59">
        <w:rPr>
          <w:rFonts w:ascii="Georgia" w:eastAsia="Arial Unicode MS" w:hAnsi="Georgia"/>
          <w:smallCaps/>
          <w:color w:val="000000"/>
          <w:sz w:val="22"/>
          <w:szCs w:val="22"/>
          <w:highlight w:val="yellow"/>
          <w:lang w:val="pt-BR"/>
        </w:rPr>
        <w:t>•</w:t>
      </w:r>
      <w:r w:rsidR="0020043B" w:rsidRPr="00514C59">
        <w:rPr>
          <w:rFonts w:ascii="Georgia" w:eastAsia="Arial Unicode MS" w:hAnsi="Georgia"/>
          <w:smallCaps/>
          <w:color w:val="000000"/>
          <w:sz w:val="22"/>
          <w:szCs w:val="22"/>
          <w:lang w:val="pt-BR"/>
        </w:rPr>
        <w:t xml:space="preserve">] </w:t>
      </w:r>
      <w:r w:rsidR="0020043B" w:rsidRPr="00514C59">
        <w:rPr>
          <w:rFonts w:ascii="Georgia" w:eastAsia="Arial Unicode MS" w:hAnsi="Georgia"/>
          <w:color w:val="000000"/>
          <w:sz w:val="22"/>
          <w:szCs w:val="22"/>
          <w:lang w:val="pt-BR"/>
        </w:rPr>
        <w:t>de 2020</w:t>
      </w:r>
      <w:r w:rsidRPr="008E485D">
        <w:rPr>
          <w:rFonts w:ascii="Georgia" w:hAnsi="Georgia"/>
          <w:sz w:val="22"/>
          <w:szCs w:val="22"/>
          <w:lang w:val="pt-BR"/>
        </w:rPr>
        <w:t>.</w:t>
      </w:r>
    </w:p>
    <w:p w14:paraId="27B95F3B" w14:textId="77777777" w:rsidR="006D2BB1" w:rsidRPr="008E485D" w:rsidRDefault="006D2BB1" w:rsidP="008E485D">
      <w:pPr>
        <w:widowControl/>
        <w:spacing w:line="288" w:lineRule="auto"/>
        <w:jc w:val="center"/>
        <w:rPr>
          <w:rFonts w:ascii="Georgia" w:hAnsi="Georgia"/>
          <w:sz w:val="22"/>
          <w:szCs w:val="22"/>
          <w:lang w:val="pt-BR"/>
        </w:rPr>
      </w:pPr>
      <w:r w:rsidRPr="008E485D">
        <w:rPr>
          <w:rFonts w:ascii="Georgia" w:hAnsi="Georgia"/>
          <w:i/>
          <w:sz w:val="22"/>
          <w:szCs w:val="22"/>
          <w:lang w:val="pt-BR"/>
        </w:rPr>
        <w:t>(Restante da página intencionalmente em branco. Assinaturas na próxima página)</w:t>
      </w:r>
      <w:r w:rsidRPr="008E485D">
        <w:rPr>
          <w:rFonts w:ascii="Georgia" w:hAnsi="Georgia"/>
          <w:sz w:val="22"/>
          <w:szCs w:val="22"/>
          <w:lang w:val="pt-BR"/>
        </w:rPr>
        <w:br w:type="page"/>
      </w:r>
    </w:p>
    <w:p w14:paraId="2AC5A4A6" w14:textId="73C7D262" w:rsidR="000D0031" w:rsidRPr="008E485D" w:rsidRDefault="000D0031" w:rsidP="008E485D">
      <w:pPr>
        <w:spacing w:line="288" w:lineRule="auto"/>
        <w:contextualSpacing/>
        <w:jc w:val="both"/>
        <w:rPr>
          <w:rFonts w:ascii="Georgia" w:eastAsia="Calibri" w:hAnsi="Georgia" w:cs="Times-Roman"/>
          <w:i/>
          <w:sz w:val="22"/>
          <w:szCs w:val="22"/>
          <w:lang w:val="pt-BR"/>
        </w:rPr>
      </w:pPr>
      <w:r w:rsidRPr="008E485D">
        <w:rPr>
          <w:rFonts w:ascii="Georgia" w:eastAsia="Calibri" w:hAnsi="Georgia" w:cs="Times-Roman"/>
          <w:i/>
          <w:sz w:val="22"/>
          <w:szCs w:val="22"/>
          <w:lang w:val="pt-BR"/>
        </w:rPr>
        <w:lastRenderedPageBreak/>
        <w:t>(Página de assinaturas do “</w:t>
      </w:r>
      <w:r w:rsidR="003E496A" w:rsidRPr="008E485D">
        <w:rPr>
          <w:rFonts w:ascii="Georgia" w:hAnsi="Georgia" w:cs="Arial"/>
          <w:i/>
          <w:sz w:val="22"/>
          <w:szCs w:val="22"/>
          <w:lang w:val="pt-BR"/>
        </w:rPr>
        <w:t>Contrato de Cobrança de Direitos Creditórios Inadimplidos</w:t>
      </w:r>
      <w:r w:rsidRPr="008E485D">
        <w:rPr>
          <w:rFonts w:ascii="Georgia" w:eastAsia="Calibri" w:hAnsi="Georgia" w:cs="Times-Roman"/>
          <w:i/>
          <w:sz w:val="22"/>
          <w:szCs w:val="22"/>
          <w:lang w:val="pt-BR"/>
        </w:rPr>
        <w:t xml:space="preserve">” celebrado, em </w:t>
      </w:r>
      <w:r w:rsidR="00245371" w:rsidRPr="005125B3">
        <w:rPr>
          <w:rFonts w:ascii="Georgia" w:eastAsia="Arial Unicode MS" w:hAnsi="Georgia"/>
          <w:i/>
          <w:smallCaps/>
          <w:color w:val="000000"/>
          <w:sz w:val="22"/>
          <w:szCs w:val="22"/>
          <w:lang w:val="pt-BR"/>
        </w:rPr>
        <w:t>[</w:t>
      </w:r>
      <w:r w:rsidR="00245371" w:rsidRPr="005125B3">
        <w:rPr>
          <w:rFonts w:ascii="Georgia" w:eastAsia="Arial Unicode MS" w:hAnsi="Georgia"/>
          <w:i/>
          <w:smallCaps/>
          <w:color w:val="000000"/>
          <w:sz w:val="22"/>
          <w:szCs w:val="22"/>
          <w:highlight w:val="yellow"/>
          <w:lang w:val="pt-BR"/>
        </w:rPr>
        <w:t>•</w:t>
      </w:r>
      <w:r w:rsidR="00245371" w:rsidRPr="005125B3">
        <w:rPr>
          <w:rFonts w:ascii="Georgia" w:eastAsia="Arial Unicode MS" w:hAnsi="Georgia"/>
          <w:i/>
          <w:smallCaps/>
          <w:color w:val="000000"/>
          <w:sz w:val="22"/>
          <w:szCs w:val="22"/>
          <w:lang w:val="pt-BR"/>
        </w:rPr>
        <w:t>]</w:t>
      </w:r>
      <w:r w:rsidR="00245371" w:rsidRPr="005125B3">
        <w:rPr>
          <w:rFonts w:ascii="Georgia" w:eastAsia="Arial Unicode MS" w:hAnsi="Georgia"/>
          <w:i/>
          <w:color w:val="000000"/>
          <w:sz w:val="22"/>
          <w:szCs w:val="22"/>
          <w:lang w:val="pt-BR"/>
        </w:rPr>
        <w:t xml:space="preserve"> de </w:t>
      </w:r>
      <w:r w:rsidR="00245371" w:rsidRPr="005125B3">
        <w:rPr>
          <w:rFonts w:ascii="Georgia" w:eastAsia="Arial Unicode MS" w:hAnsi="Georgia"/>
          <w:i/>
          <w:smallCaps/>
          <w:color w:val="000000"/>
          <w:sz w:val="22"/>
          <w:szCs w:val="22"/>
          <w:lang w:val="pt-BR"/>
        </w:rPr>
        <w:t>[</w:t>
      </w:r>
      <w:r w:rsidR="00245371" w:rsidRPr="005125B3">
        <w:rPr>
          <w:rFonts w:ascii="Georgia" w:eastAsia="Arial Unicode MS" w:hAnsi="Georgia"/>
          <w:i/>
          <w:smallCaps/>
          <w:color w:val="000000"/>
          <w:sz w:val="22"/>
          <w:szCs w:val="22"/>
          <w:highlight w:val="yellow"/>
          <w:lang w:val="pt-BR"/>
        </w:rPr>
        <w:t>•</w:t>
      </w:r>
      <w:r w:rsidR="00245371" w:rsidRPr="005125B3">
        <w:rPr>
          <w:rFonts w:ascii="Georgia" w:eastAsia="Arial Unicode MS" w:hAnsi="Georgia"/>
          <w:i/>
          <w:smallCaps/>
          <w:color w:val="000000"/>
          <w:sz w:val="22"/>
          <w:szCs w:val="22"/>
          <w:lang w:val="pt-BR"/>
        </w:rPr>
        <w:t xml:space="preserve">] </w:t>
      </w:r>
      <w:r w:rsidR="00245371" w:rsidRPr="005125B3">
        <w:rPr>
          <w:rFonts w:ascii="Georgia" w:eastAsia="Arial Unicode MS" w:hAnsi="Georgia"/>
          <w:i/>
          <w:color w:val="000000"/>
          <w:sz w:val="22"/>
          <w:szCs w:val="22"/>
          <w:lang w:val="pt-BR"/>
        </w:rPr>
        <w:t>de 2020</w:t>
      </w:r>
      <w:r w:rsidRPr="008E485D">
        <w:rPr>
          <w:rFonts w:ascii="Georgia" w:eastAsia="Calibri" w:hAnsi="Georgia" w:cs="Times-Roman"/>
          <w:i/>
          <w:sz w:val="22"/>
          <w:szCs w:val="22"/>
          <w:lang w:val="pt-BR"/>
        </w:rPr>
        <w:t xml:space="preserve">, entre </w:t>
      </w:r>
      <w:r w:rsidR="003E496A" w:rsidRPr="008E485D">
        <w:rPr>
          <w:rFonts w:ascii="Georgia" w:eastAsia="Calibri" w:hAnsi="Georgia" w:cs="Times-Roman"/>
          <w:i/>
          <w:sz w:val="22"/>
          <w:szCs w:val="22"/>
          <w:lang w:val="pt-BR"/>
        </w:rPr>
        <w:t xml:space="preserve">a </w:t>
      </w:r>
      <w:r w:rsidR="003E496A" w:rsidRPr="008E485D">
        <w:rPr>
          <w:rFonts w:ascii="Georgia" w:hAnsi="Georgia"/>
          <w:bCs/>
          <w:i/>
          <w:sz w:val="22"/>
          <w:szCs w:val="22"/>
          <w:lang w:val="pt-BR"/>
        </w:rPr>
        <w:t xml:space="preserve">Companhia Securitizadora de Créditos Financeiros Cartões Consignados </w:t>
      </w:r>
      <w:r w:rsidR="00245371">
        <w:rPr>
          <w:rFonts w:ascii="Georgia" w:hAnsi="Georgia"/>
          <w:bCs/>
          <w:i/>
          <w:sz w:val="22"/>
          <w:szCs w:val="22"/>
          <w:lang w:val="pt-BR"/>
        </w:rPr>
        <w:t>II</w:t>
      </w:r>
      <w:r w:rsidR="00245371" w:rsidRPr="008E485D">
        <w:rPr>
          <w:rFonts w:ascii="Georgia" w:eastAsia="Calibri" w:hAnsi="Georgia" w:cs="Times-Roman"/>
          <w:i/>
          <w:sz w:val="22"/>
          <w:szCs w:val="22"/>
          <w:lang w:val="pt-BR"/>
        </w:rPr>
        <w:t xml:space="preserve"> </w:t>
      </w:r>
      <w:r w:rsidR="003E496A" w:rsidRPr="008E485D">
        <w:rPr>
          <w:rFonts w:ascii="Georgia" w:eastAsia="Calibri" w:hAnsi="Georgia" w:cs="Times-Roman"/>
          <w:i/>
          <w:sz w:val="22"/>
          <w:szCs w:val="22"/>
          <w:lang w:val="pt-BR"/>
        </w:rPr>
        <w:t xml:space="preserve">e </w:t>
      </w:r>
      <w:r w:rsidRPr="008E485D">
        <w:rPr>
          <w:rFonts w:ascii="Georgia" w:eastAsia="Calibri" w:hAnsi="Georgia" w:cs="Times-Roman"/>
          <w:i/>
          <w:sz w:val="22"/>
          <w:szCs w:val="22"/>
          <w:lang w:val="pt-BR"/>
        </w:rPr>
        <w:t>o Banco BMG S.A.</w:t>
      </w:r>
      <w:r w:rsidR="003E496A" w:rsidRPr="008E485D">
        <w:rPr>
          <w:rFonts w:ascii="Georgia" w:eastAsia="Calibri" w:hAnsi="Georgia" w:cs="Times-Roman"/>
          <w:i/>
          <w:sz w:val="22"/>
          <w:szCs w:val="22"/>
          <w:lang w:val="pt-BR"/>
        </w:rPr>
        <w:t>,</w:t>
      </w:r>
      <w:r w:rsidRPr="008E485D">
        <w:rPr>
          <w:rFonts w:ascii="Georgia" w:eastAsia="Calibri" w:hAnsi="Georgia" w:cs="Times-Roman"/>
          <w:i/>
          <w:sz w:val="22"/>
          <w:szCs w:val="22"/>
          <w:lang w:val="pt-BR"/>
        </w:rPr>
        <w:t xml:space="preserve"> com a interveniência da </w:t>
      </w:r>
      <w:proofErr w:type="spellStart"/>
      <w:r w:rsidR="00245371" w:rsidRPr="00514C59">
        <w:rPr>
          <w:rFonts w:ascii="Georgia" w:hAnsi="Georgia"/>
          <w:i/>
          <w:sz w:val="22"/>
          <w:szCs w:val="22"/>
          <w:lang w:val="pt-BR"/>
        </w:rPr>
        <w:t>Simplific</w:t>
      </w:r>
      <w:proofErr w:type="spellEnd"/>
      <w:r w:rsidR="00245371" w:rsidRPr="00514C59">
        <w:rPr>
          <w:rFonts w:ascii="Georgia" w:hAnsi="Georgia"/>
          <w:i/>
          <w:sz w:val="22"/>
          <w:szCs w:val="22"/>
          <w:lang w:val="pt-BR"/>
        </w:rPr>
        <w:t xml:space="preserve"> </w:t>
      </w:r>
      <w:proofErr w:type="spellStart"/>
      <w:r w:rsidR="00245371" w:rsidRPr="00514C59">
        <w:rPr>
          <w:rFonts w:ascii="Georgia" w:hAnsi="Georgia"/>
          <w:i/>
          <w:sz w:val="22"/>
          <w:szCs w:val="22"/>
          <w:lang w:val="pt-BR"/>
        </w:rPr>
        <w:t>Pavarini</w:t>
      </w:r>
      <w:proofErr w:type="spellEnd"/>
      <w:r w:rsidR="00245371" w:rsidRPr="00514C59">
        <w:rPr>
          <w:rFonts w:ascii="Georgia" w:hAnsi="Georgia"/>
          <w:i/>
          <w:sz w:val="22"/>
          <w:szCs w:val="22"/>
          <w:lang w:val="pt-BR"/>
        </w:rPr>
        <w:t xml:space="preserve"> Distribuidora de Títulos e Valores Mobiliários Ltda</w:t>
      </w:r>
      <w:r w:rsidR="003E496A" w:rsidRPr="008E485D">
        <w:rPr>
          <w:rFonts w:ascii="Georgia" w:hAnsi="Georgia"/>
          <w:i/>
          <w:sz w:val="22"/>
          <w:szCs w:val="22"/>
          <w:lang w:val="pt-BR"/>
        </w:rPr>
        <w:t>.</w:t>
      </w:r>
      <w:r w:rsidR="003E496A" w:rsidRPr="008E485D">
        <w:rPr>
          <w:rFonts w:ascii="Georgia" w:eastAsia="Calibri" w:hAnsi="Georgia" w:cs="Times-Roman"/>
          <w:i/>
          <w:sz w:val="22"/>
          <w:szCs w:val="22"/>
          <w:lang w:val="pt-BR"/>
        </w:rPr>
        <w:t>)</w:t>
      </w:r>
    </w:p>
    <w:p w14:paraId="2564A4BF" w14:textId="77777777" w:rsidR="000D0031" w:rsidRPr="008E485D" w:rsidRDefault="000D0031" w:rsidP="008E485D">
      <w:pPr>
        <w:spacing w:line="288" w:lineRule="auto"/>
        <w:jc w:val="center"/>
        <w:rPr>
          <w:rFonts w:ascii="Georgia" w:eastAsia="MS Mincho" w:hAnsi="Georgia"/>
          <w:w w:val="0"/>
          <w:sz w:val="22"/>
          <w:szCs w:val="22"/>
          <w:u w:val="single"/>
          <w:lang w:val="pt-BR" w:eastAsia="ja-JP"/>
        </w:rPr>
      </w:pPr>
    </w:p>
    <w:p w14:paraId="2110F553" w14:textId="77777777" w:rsidR="000D0031" w:rsidRPr="008E485D" w:rsidRDefault="000D0031" w:rsidP="008E485D">
      <w:pPr>
        <w:spacing w:line="288" w:lineRule="auto"/>
        <w:jc w:val="center"/>
        <w:rPr>
          <w:rFonts w:ascii="Georgia" w:eastAsia="MS Mincho" w:hAnsi="Georgia"/>
          <w:w w:val="0"/>
          <w:sz w:val="22"/>
          <w:szCs w:val="22"/>
          <w:u w:val="single"/>
          <w:lang w:val="pt-BR" w:eastAsia="ja-JP"/>
        </w:rPr>
      </w:pPr>
    </w:p>
    <w:p w14:paraId="22A04500" w14:textId="77777777" w:rsidR="000D0031" w:rsidRPr="008E485D" w:rsidRDefault="000D0031" w:rsidP="008E485D">
      <w:pPr>
        <w:spacing w:line="288" w:lineRule="auto"/>
        <w:jc w:val="center"/>
        <w:rPr>
          <w:rFonts w:ascii="Georgia" w:eastAsia="MS Mincho" w:hAnsi="Georgia"/>
          <w:w w:val="0"/>
          <w:sz w:val="22"/>
          <w:szCs w:val="22"/>
          <w:u w:val="single"/>
          <w:lang w:val="pt-BR" w:eastAsia="ja-JP"/>
        </w:rPr>
      </w:pPr>
    </w:p>
    <w:tbl>
      <w:tblPr>
        <w:tblW w:w="0" w:type="auto"/>
        <w:jc w:val="center"/>
        <w:tblBorders>
          <w:top w:val="single" w:sz="6" w:space="0" w:color="auto"/>
        </w:tblBorders>
        <w:tblLook w:val="04A0" w:firstRow="1" w:lastRow="0" w:firstColumn="1" w:lastColumn="0" w:noHBand="0" w:noVBand="1"/>
      </w:tblPr>
      <w:tblGrid>
        <w:gridCol w:w="8504"/>
      </w:tblGrid>
      <w:tr w:rsidR="000D0031" w:rsidRPr="008E485D" w14:paraId="508DDD0D" w14:textId="77777777" w:rsidTr="0044051B">
        <w:trPr>
          <w:jc w:val="center"/>
        </w:trPr>
        <w:tc>
          <w:tcPr>
            <w:tcW w:w="8504" w:type="dxa"/>
            <w:tcBorders>
              <w:top w:val="single" w:sz="4" w:space="0" w:color="auto"/>
            </w:tcBorders>
            <w:shd w:val="clear" w:color="auto" w:fill="auto"/>
            <w:vAlign w:val="center"/>
          </w:tcPr>
          <w:p w14:paraId="7983CE4A" w14:textId="53DEF349" w:rsidR="000D0031" w:rsidRPr="008E485D" w:rsidRDefault="000E517F" w:rsidP="005125B3">
            <w:pPr>
              <w:spacing w:line="288" w:lineRule="auto"/>
              <w:jc w:val="center"/>
              <w:rPr>
                <w:rFonts w:ascii="Georgia" w:eastAsia="MS Mincho" w:hAnsi="Georgia"/>
                <w:w w:val="0"/>
                <w:sz w:val="22"/>
                <w:szCs w:val="22"/>
                <w:u w:val="single"/>
                <w:lang w:val="pt-BR" w:eastAsia="ja-JP"/>
              </w:rPr>
            </w:pPr>
            <w:r w:rsidRPr="008E485D">
              <w:rPr>
                <w:rFonts w:ascii="Georgia" w:hAnsi="Georgia"/>
                <w:b/>
                <w:bCs/>
                <w:sz w:val="22"/>
                <w:szCs w:val="22"/>
                <w:lang w:val="pt-BR"/>
              </w:rPr>
              <w:t xml:space="preserve">COMPANHIA SECURITIZADORA DE CRÉDITOS FINANCEIROS CARTÕES CONSIGNADOS </w:t>
            </w:r>
            <w:r w:rsidR="00245371">
              <w:rPr>
                <w:rFonts w:ascii="Georgia" w:hAnsi="Georgia"/>
                <w:b/>
                <w:bCs/>
                <w:sz w:val="22"/>
                <w:szCs w:val="22"/>
                <w:lang w:val="pt-BR"/>
              </w:rPr>
              <w:t>II</w:t>
            </w:r>
          </w:p>
        </w:tc>
      </w:tr>
    </w:tbl>
    <w:p w14:paraId="5A46666B" w14:textId="77777777" w:rsidR="003E496A" w:rsidRPr="008E485D" w:rsidRDefault="003E496A" w:rsidP="008E485D">
      <w:pPr>
        <w:spacing w:line="288" w:lineRule="auto"/>
        <w:contextualSpacing/>
        <w:jc w:val="center"/>
        <w:rPr>
          <w:rFonts w:ascii="Georgia" w:eastAsia="MS Mincho" w:hAnsi="Georgia"/>
          <w:w w:val="0"/>
          <w:sz w:val="22"/>
          <w:szCs w:val="22"/>
          <w:u w:val="single"/>
          <w:lang w:val="pt-BR" w:eastAsia="ja-JP"/>
        </w:rPr>
      </w:pPr>
    </w:p>
    <w:p w14:paraId="59D3FAF9" w14:textId="77777777" w:rsidR="003E496A" w:rsidRPr="008E485D" w:rsidRDefault="003E496A" w:rsidP="008E485D">
      <w:pPr>
        <w:spacing w:line="288" w:lineRule="auto"/>
        <w:jc w:val="center"/>
        <w:rPr>
          <w:rFonts w:ascii="Georgia" w:eastAsia="MS Mincho" w:hAnsi="Georgia"/>
          <w:w w:val="0"/>
          <w:sz w:val="22"/>
          <w:szCs w:val="22"/>
          <w:u w:val="single"/>
          <w:lang w:val="pt-BR" w:eastAsia="ja-JP"/>
        </w:rPr>
      </w:pPr>
    </w:p>
    <w:p w14:paraId="34501613" w14:textId="77777777" w:rsidR="003E496A" w:rsidRPr="008E485D" w:rsidRDefault="003E496A" w:rsidP="008E485D">
      <w:pPr>
        <w:spacing w:line="288" w:lineRule="auto"/>
        <w:jc w:val="center"/>
        <w:rPr>
          <w:rFonts w:ascii="Georgia" w:eastAsia="MS Mincho" w:hAnsi="Georgia"/>
          <w:w w:val="0"/>
          <w:sz w:val="22"/>
          <w:szCs w:val="22"/>
          <w:u w:val="single"/>
          <w:lang w:val="pt-BR" w:eastAsia="ja-JP"/>
        </w:rPr>
      </w:pPr>
    </w:p>
    <w:tbl>
      <w:tblPr>
        <w:tblW w:w="0" w:type="auto"/>
        <w:jc w:val="center"/>
        <w:tblBorders>
          <w:top w:val="single" w:sz="6" w:space="0" w:color="auto"/>
        </w:tblBorders>
        <w:tblLook w:val="04A0" w:firstRow="1" w:lastRow="0" w:firstColumn="1" w:lastColumn="0" w:noHBand="0" w:noVBand="1"/>
      </w:tblPr>
      <w:tblGrid>
        <w:gridCol w:w="8504"/>
      </w:tblGrid>
      <w:tr w:rsidR="003E496A" w:rsidRPr="008E485D" w14:paraId="5D380AEF" w14:textId="77777777" w:rsidTr="0044051B">
        <w:trPr>
          <w:jc w:val="center"/>
        </w:trPr>
        <w:tc>
          <w:tcPr>
            <w:tcW w:w="8504" w:type="dxa"/>
            <w:tcBorders>
              <w:top w:val="single" w:sz="4" w:space="0" w:color="auto"/>
            </w:tcBorders>
            <w:shd w:val="clear" w:color="auto" w:fill="auto"/>
            <w:vAlign w:val="center"/>
          </w:tcPr>
          <w:p w14:paraId="7F6B94CA" w14:textId="77777777" w:rsidR="003E496A" w:rsidRPr="008E485D" w:rsidRDefault="003E496A" w:rsidP="008E485D">
            <w:pPr>
              <w:spacing w:line="288" w:lineRule="auto"/>
              <w:jc w:val="center"/>
              <w:rPr>
                <w:rFonts w:ascii="Georgia" w:eastAsia="MS Mincho" w:hAnsi="Georgia"/>
                <w:w w:val="0"/>
                <w:sz w:val="22"/>
                <w:szCs w:val="22"/>
                <w:u w:val="single"/>
                <w:lang w:val="pt-BR" w:eastAsia="ja-JP"/>
              </w:rPr>
            </w:pPr>
            <w:r w:rsidRPr="008E485D">
              <w:rPr>
                <w:rFonts w:ascii="Georgia" w:hAnsi="Georgia"/>
                <w:b/>
                <w:sz w:val="22"/>
                <w:szCs w:val="22"/>
                <w:lang w:val="pt-BR"/>
              </w:rPr>
              <w:t>BANCO BMG S.A.</w:t>
            </w:r>
          </w:p>
        </w:tc>
      </w:tr>
    </w:tbl>
    <w:p w14:paraId="6D66126A" w14:textId="77777777" w:rsidR="000D0031" w:rsidRPr="008E485D" w:rsidRDefault="000D0031" w:rsidP="008E485D">
      <w:pPr>
        <w:spacing w:line="288" w:lineRule="auto"/>
        <w:rPr>
          <w:rFonts w:ascii="Georgia" w:hAnsi="Georgia"/>
          <w:sz w:val="22"/>
          <w:szCs w:val="22"/>
          <w:lang w:val="pt-BR"/>
        </w:rPr>
      </w:pPr>
    </w:p>
    <w:p w14:paraId="7FDD4C6A" w14:textId="650925CF" w:rsidR="000D0031" w:rsidRPr="008E485D" w:rsidRDefault="000D0031" w:rsidP="008E485D">
      <w:pPr>
        <w:spacing w:line="288" w:lineRule="auto"/>
        <w:rPr>
          <w:rFonts w:ascii="Georgia" w:hAnsi="Georgia"/>
          <w:sz w:val="22"/>
          <w:szCs w:val="22"/>
          <w:lang w:val="pt-BR"/>
        </w:rPr>
      </w:pPr>
      <w:r w:rsidRPr="008E485D">
        <w:rPr>
          <w:rFonts w:ascii="Georgia" w:hAnsi="Georgia"/>
          <w:sz w:val="22"/>
          <w:szCs w:val="22"/>
          <w:lang w:val="pt-BR"/>
        </w:rPr>
        <w:t>Interveniente:</w:t>
      </w:r>
    </w:p>
    <w:p w14:paraId="67C96B87" w14:textId="77777777" w:rsidR="000D0031" w:rsidRPr="008E485D" w:rsidRDefault="000D0031" w:rsidP="008E485D">
      <w:pPr>
        <w:spacing w:line="288" w:lineRule="auto"/>
        <w:jc w:val="center"/>
        <w:rPr>
          <w:rFonts w:ascii="Georgia" w:eastAsia="MS Mincho" w:hAnsi="Georgia"/>
          <w:w w:val="0"/>
          <w:sz w:val="22"/>
          <w:szCs w:val="22"/>
          <w:u w:val="single"/>
          <w:lang w:val="pt-BR" w:eastAsia="ja-JP"/>
        </w:rPr>
      </w:pPr>
    </w:p>
    <w:p w14:paraId="352EFEF9" w14:textId="77777777" w:rsidR="000D0031" w:rsidRPr="008E485D" w:rsidRDefault="000D0031" w:rsidP="008E485D">
      <w:pPr>
        <w:spacing w:line="288" w:lineRule="auto"/>
        <w:jc w:val="center"/>
        <w:rPr>
          <w:rFonts w:ascii="Georgia" w:eastAsia="MS Mincho" w:hAnsi="Georgia"/>
          <w:w w:val="0"/>
          <w:sz w:val="22"/>
          <w:szCs w:val="22"/>
          <w:u w:val="single"/>
          <w:lang w:val="pt-BR" w:eastAsia="ja-JP"/>
        </w:rPr>
      </w:pPr>
    </w:p>
    <w:p w14:paraId="66F863A2" w14:textId="77777777" w:rsidR="000D0031" w:rsidRPr="008E485D" w:rsidRDefault="000D0031" w:rsidP="008E485D">
      <w:pPr>
        <w:spacing w:line="288" w:lineRule="auto"/>
        <w:jc w:val="center"/>
        <w:rPr>
          <w:rFonts w:ascii="Georgia" w:eastAsia="MS Mincho" w:hAnsi="Georgia"/>
          <w:w w:val="0"/>
          <w:sz w:val="22"/>
          <w:szCs w:val="22"/>
          <w:u w:val="single"/>
          <w:lang w:val="pt-BR" w:eastAsia="ja-JP"/>
        </w:rPr>
      </w:pPr>
    </w:p>
    <w:tbl>
      <w:tblPr>
        <w:tblW w:w="0" w:type="auto"/>
        <w:jc w:val="center"/>
        <w:tblBorders>
          <w:top w:val="single" w:sz="6" w:space="0" w:color="auto"/>
        </w:tblBorders>
        <w:tblLook w:val="04A0" w:firstRow="1" w:lastRow="0" w:firstColumn="1" w:lastColumn="0" w:noHBand="0" w:noVBand="1"/>
      </w:tblPr>
      <w:tblGrid>
        <w:gridCol w:w="8504"/>
      </w:tblGrid>
      <w:tr w:rsidR="000D0031" w:rsidRPr="008E485D" w14:paraId="1204ED07" w14:textId="77777777" w:rsidTr="0044051B">
        <w:trPr>
          <w:jc w:val="center"/>
        </w:trPr>
        <w:tc>
          <w:tcPr>
            <w:tcW w:w="8504" w:type="dxa"/>
            <w:tcBorders>
              <w:top w:val="single" w:sz="4" w:space="0" w:color="auto"/>
            </w:tcBorders>
            <w:shd w:val="clear" w:color="auto" w:fill="auto"/>
            <w:vAlign w:val="center"/>
          </w:tcPr>
          <w:p w14:paraId="62131B23" w14:textId="2B2810C3" w:rsidR="000D0031" w:rsidRPr="008E485D" w:rsidRDefault="00245371" w:rsidP="008E485D">
            <w:pPr>
              <w:spacing w:line="288" w:lineRule="auto"/>
              <w:jc w:val="center"/>
              <w:rPr>
                <w:rFonts w:ascii="Georgia" w:eastAsia="MS Mincho" w:hAnsi="Georgia"/>
                <w:w w:val="0"/>
                <w:sz w:val="22"/>
                <w:szCs w:val="22"/>
                <w:u w:val="single"/>
                <w:lang w:val="pt-BR" w:eastAsia="ja-JP"/>
              </w:rPr>
            </w:pPr>
            <w:r w:rsidRPr="0026740B">
              <w:rPr>
                <w:rFonts w:ascii="Georgia" w:hAnsi="Georgia"/>
                <w:b/>
                <w:sz w:val="22"/>
                <w:szCs w:val="22"/>
              </w:rPr>
              <w:t>SIMPLIFIC PAVARINI DISTRIBUIDORA DE TÍTULOS E VALORES MOBILIÁRIOS LTDA.</w:t>
            </w:r>
          </w:p>
        </w:tc>
      </w:tr>
    </w:tbl>
    <w:p w14:paraId="7821D063" w14:textId="77777777" w:rsidR="000D0031" w:rsidRPr="008E485D" w:rsidRDefault="000D0031" w:rsidP="008E485D">
      <w:pPr>
        <w:tabs>
          <w:tab w:val="left" w:pos="708"/>
          <w:tab w:val="left" w:pos="1418"/>
          <w:tab w:val="left" w:pos="2835"/>
          <w:tab w:val="left" w:pos="4252"/>
        </w:tabs>
        <w:spacing w:line="288" w:lineRule="auto"/>
        <w:contextualSpacing/>
        <w:jc w:val="both"/>
        <w:rPr>
          <w:rFonts w:ascii="Georgia" w:hAnsi="Georgia"/>
          <w:b/>
          <w:sz w:val="22"/>
          <w:szCs w:val="22"/>
          <w:lang w:val="pt-BR"/>
        </w:rPr>
      </w:pPr>
    </w:p>
    <w:p w14:paraId="44444D71" w14:textId="77777777" w:rsidR="000D0031" w:rsidRPr="008E485D" w:rsidRDefault="000D0031" w:rsidP="008E485D">
      <w:pPr>
        <w:spacing w:line="288" w:lineRule="auto"/>
        <w:rPr>
          <w:rFonts w:ascii="Georgia" w:eastAsia="MS Mincho" w:hAnsi="Georgia"/>
          <w:w w:val="0"/>
          <w:sz w:val="22"/>
          <w:szCs w:val="22"/>
          <w:lang w:val="pt-BR" w:eastAsia="ja-JP"/>
        </w:rPr>
      </w:pPr>
      <w:r w:rsidRPr="008E485D">
        <w:rPr>
          <w:rFonts w:ascii="Georgia" w:eastAsia="MS Mincho" w:hAnsi="Georgia"/>
          <w:w w:val="0"/>
          <w:sz w:val="22"/>
          <w:szCs w:val="22"/>
          <w:lang w:val="pt-BR" w:eastAsia="ja-JP"/>
        </w:rPr>
        <w:t>Testemunhas:</w:t>
      </w:r>
    </w:p>
    <w:p w14:paraId="0B5BBC0D" w14:textId="77777777" w:rsidR="000D0031" w:rsidRPr="008E485D" w:rsidRDefault="000D0031" w:rsidP="008E485D">
      <w:pPr>
        <w:tabs>
          <w:tab w:val="left" w:pos="0"/>
          <w:tab w:val="left" w:pos="709"/>
        </w:tabs>
        <w:spacing w:line="288" w:lineRule="auto"/>
        <w:rPr>
          <w:rFonts w:ascii="Georgia" w:hAnsi="Georgia"/>
          <w:sz w:val="22"/>
          <w:szCs w:val="22"/>
          <w:lang w:val="pt-BR"/>
        </w:rPr>
      </w:pPr>
    </w:p>
    <w:p w14:paraId="5949E396" w14:textId="77777777" w:rsidR="000D0031" w:rsidRPr="008E485D" w:rsidRDefault="000D0031" w:rsidP="008E485D">
      <w:pPr>
        <w:tabs>
          <w:tab w:val="left" w:pos="0"/>
          <w:tab w:val="left" w:pos="709"/>
        </w:tabs>
        <w:spacing w:line="288" w:lineRule="auto"/>
        <w:rPr>
          <w:rFonts w:ascii="Georgia" w:hAnsi="Georgia"/>
          <w:sz w:val="22"/>
          <w:szCs w:val="22"/>
          <w:lang w:val="pt-BR"/>
        </w:rPr>
      </w:pPr>
    </w:p>
    <w:p w14:paraId="02ACD96C" w14:textId="77777777" w:rsidR="000D0031" w:rsidRPr="008E485D" w:rsidRDefault="000D0031" w:rsidP="008E485D">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311"/>
        <w:gridCol w:w="357"/>
        <w:gridCol w:w="4312"/>
      </w:tblGrid>
      <w:tr w:rsidR="000D0031" w:rsidRPr="008E485D" w14:paraId="1AAE5B27" w14:textId="77777777" w:rsidTr="0044051B">
        <w:trPr>
          <w:trHeight w:val="494"/>
          <w:jc w:val="center"/>
        </w:trPr>
        <w:tc>
          <w:tcPr>
            <w:tcW w:w="2400" w:type="pct"/>
            <w:tcBorders>
              <w:top w:val="single" w:sz="4" w:space="0" w:color="auto"/>
            </w:tcBorders>
          </w:tcPr>
          <w:p w14:paraId="3C1DB53D" w14:textId="77777777" w:rsidR="000D0031" w:rsidRPr="008E485D" w:rsidRDefault="000D0031" w:rsidP="008E485D">
            <w:pPr>
              <w:tabs>
                <w:tab w:val="left" w:pos="0"/>
                <w:tab w:val="left" w:pos="709"/>
              </w:tabs>
              <w:spacing w:line="288" w:lineRule="auto"/>
              <w:jc w:val="both"/>
              <w:rPr>
                <w:rFonts w:ascii="Georgia" w:hAnsi="Georgia"/>
                <w:sz w:val="22"/>
                <w:szCs w:val="22"/>
                <w:lang w:val="pt-BR"/>
              </w:rPr>
            </w:pPr>
            <w:r w:rsidRPr="008E485D">
              <w:rPr>
                <w:rFonts w:ascii="Georgia" w:hAnsi="Georgia"/>
                <w:sz w:val="22"/>
                <w:szCs w:val="22"/>
                <w:lang w:val="pt-BR"/>
              </w:rPr>
              <w:t>Nome:</w:t>
            </w:r>
          </w:p>
          <w:p w14:paraId="5ABEB70F" w14:textId="77777777" w:rsidR="000D0031" w:rsidRPr="008E485D" w:rsidRDefault="000D0031" w:rsidP="008E485D">
            <w:pPr>
              <w:tabs>
                <w:tab w:val="left" w:pos="0"/>
                <w:tab w:val="left" w:pos="709"/>
              </w:tabs>
              <w:spacing w:line="288" w:lineRule="auto"/>
              <w:jc w:val="both"/>
              <w:rPr>
                <w:rFonts w:ascii="Georgia" w:hAnsi="Georgia"/>
                <w:sz w:val="22"/>
                <w:szCs w:val="22"/>
                <w:lang w:val="pt-BR"/>
              </w:rPr>
            </w:pPr>
            <w:r w:rsidRPr="008E485D">
              <w:rPr>
                <w:rFonts w:ascii="Georgia" w:hAnsi="Georgia"/>
                <w:sz w:val="22"/>
                <w:szCs w:val="22"/>
                <w:lang w:val="pt-BR"/>
              </w:rPr>
              <w:t>RG nº</w:t>
            </w:r>
          </w:p>
          <w:p w14:paraId="61819962" w14:textId="77777777" w:rsidR="000D0031" w:rsidRPr="008E485D" w:rsidRDefault="000D0031" w:rsidP="008E485D">
            <w:pPr>
              <w:tabs>
                <w:tab w:val="left" w:pos="0"/>
                <w:tab w:val="left" w:pos="709"/>
              </w:tabs>
              <w:spacing w:line="288" w:lineRule="auto"/>
              <w:jc w:val="both"/>
              <w:rPr>
                <w:rFonts w:ascii="Georgia" w:hAnsi="Georgia"/>
                <w:sz w:val="22"/>
                <w:szCs w:val="22"/>
                <w:lang w:val="pt-BR"/>
              </w:rPr>
            </w:pPr>
            <w:r w:rsidRPr="008E485D">
              <w:rPr>
                <w:rFonts w:ascii="Georgia" w:hAnsi="Georgia"/>
                <w:sz w:val="22"/>
                <w:szCs w:val="22"/>
                <w:lang w:val="pt-BR"/>
              </w:rPr>
              <w:t>CPF nº</w:t>
            </w:r>
          </w:p>
        </w:tc>
        <w:tc>
          <w:tcPr>
            <w:tcW w:w="199" w:type="pct"/>
          </w:tcPr>
          <w:p w14:paraId="43E623C3" w14:textId="77777777" w:rsidR="000D0031" w:rsidRPr="008E485D" w:rsidRDefault="000D0031" w:rsidP="008E485D">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6EF6BD8A" w14:textId="77777777" w:rsidR="000D0031" w:rsidRPr="008E485D" w:rsidRDefault="000D0031" w:rsidP="008E485D">
            <w:pPr>
              <w:tabs>
                <w:tab w:val="left" w:pos="0"/>
                <w:tab w:val="left" w:pos="709"/>
              </w:tabs>
              <w:spacing w:line="288" w:lineRule="auto"/>
              <w:jc w:val="both"/>
              <w:rPr>
                <w:rFonts w:ascii="Georgia" w:hAnsi="Georgia"/>
                <w:sz w:val="22"/>
                <w:szCs w:val="22"/>
                <w:lang w:val="pt-BR"/>
              </w:rPr>
            </w:pPr>
            <w:r w:rsidRPr="008E485D">
              <w:rPr>
                <w:rFonts w:ascii="Georgia" w:hAnsi="Georgia"/>
                <w:sz w:val="22"/>
                <w:szCs w:val="22"/>
                <w:lang w:val="pt-BR"/>
              </w:rPr>
              <w:t>Nome:</w:t>
            </w:r>
          </w:p>
          <w:p w14:paraId="0AD23ED6" w14:textId="77777777" w:rsidR="000D0031" w:rsidRPr="008E485D" w:rsidRDefault="000D0031" w:rsidP="008E485D">
            <w:pPr>
              <w:tabs>
                <w:tab w:val="left" w:pos="0"/>
                <w:tab w:val="left" w:pos="709"/>
              </w:tabs>
              <w:spacing w:line="288" w:lineRule="auto"/>
              <w:jc w:val="both"/>
              <w:rPr>
                <w:rFonts w:ascii="Georgia" w:hAnsi="Georgia"/>
                <w:sz w:val="22"/>
                <w:szCs w:val="22"/>
                <w:lang w:val="pt-BR"/>
              </w:rPr>
            </w:pPr>
            <w:r w:rsidRPr="008E485D">
              <w:rPr>
                <w:rFonts w:ascii="Georgia" w:hAnsi="Georgia"/>
                <w:sz w:val="22"/>
                <w:szCs w:val="22"/>
                <w:lang w:val="pt-BR"/>
              </w:rPr>
              <w:t>RG nº</w:t>
            </w:r>
          </w:p>
          <w:p w14:paraId="3EC15A34" w14:textId="77777777" w:rsidR="000D0031" w:rsidRPr="008E485D" w:rsidRDefault="000D0031" w:rsidP="008E485D">
            <w:pPr>
              <w:tabs>
                <w:tab w:val="left" w:pos="0"/>
                <w:tab w:val="left" w:pos="709"/>
              </w:tabs>
              <w:spacing w:line="288" w:lineRule="auto"/>
              <w:jc w:val="both"/>
              <w:rPr>
                <w:rFonts w:ascii="Georgia" w:hAnsi="Georgia"/>
                <w:sz w:val="22"/>
                <w:szCs w:val="22"/>
                <w:lang w:val="pt-BR"/>
              </w:rPr>
            </w:pPr>
            <w:r w:rsidRPr="008E485D">
              <w:rPr>
                <w:rFonts w:ascii="Georgia" w:hAnsi="Georgia"/>
                <w:sz w:val="22"/>
                <w:szCs w:val="22"/>
                <w:lang w:val="pt-BR"/>
              </w:rPr>
              <w:t>CPF nº</w:t>
            </w:r>
          </w:p>
        </w:tc>
      </w:tr>
    </w:tbl>
    <w:p w14:paraId="6A57137A" w14:textId="77777777" w:rsidR="005D0E27" w:rsidRPr="008E485D" w:rsidRDefault="005D0E27" w:rsidP="008E485D">
      <w:pPr>
        <w:widowControl/>
        <w:spacing w:line="288" w:lineRule="auto"/>
        <w:rPr>
          <w:rFonts w:ascii="Georgia" w:eastAsia="Arial Unicode MS" w:hAnsi="Georgia"/>
          <w:b/>
          <w:smallCaps/>
          <w:color w:val="000000"/>
          <w:sz w:val="22"/>
          <w:szCs w:val="22"/>
          <w:lang w:val="pt-BR"/>
        </w:rPr>
      </w:pPr>
      <w:r w:rsidRPr="008E485D">
        <w:rPr>
          <w:rFonts w:ascii="Georgia" w:eastAsia="Arial Unicode MS" w:hAnsi="Georgia"/>
          <w:color w:val="000000"/>
          <w:sz w:val="22"/>
          <w:szCs w:val="22"/>
          <w:lang w:val="pt-BR"/>
        </w:rPr>
        <w:br w:type="page"/>
      </w:r>
    </w:p>
    <w:p w14:paraId="29932782" w14:textId="1456D7CF" w:rsidR="00B56F96" w:rsidRPr="005125B3" w:rsidRDefault="000D1951" w:rsidP="008E485D">
      <w:pPr>
        <w:pStyle w:val="Ttulo"/>
        <w:tabs>
          <w:tab w:val="left" w:pos="2128"/>
        </w:tabs>
        <w:spacing w:line="288" w:lineRule="auto"/>
        <w:outlineLvl w:val="0"/>
        <w:rPr>
          <w:rFonts w:ascii="Georgia" w:hAnsi="Georgia"/>
          <w:sz w:val="22"/>
          <w:szCs w:val="22"/>
          <w:lang w:val="pt-BR"/>
        </w:rPr>
      </w:pPr>
      <w:r w:rsidRPr="005125B3">
        <w:rPr>
          <w:rFonts w:ascii="Georgia" w:hAnsi="Georgia"/>
          <w:sz w:val="22"/>
          <w:szCs w:val="22"/>
          <w:lang w:val="pt-BR"/>
        </w:rPr>
        <w:lastRenderedPageBreak/>
        <w:t>ANEXO</w:t>
      </w:r>
    </w:p>
    <w:p w14:paraId="0D5F6731" w14:textId="77777777" w:rsidR="00B56F96" w:rsidRPr="005125B3" w:rsidRDefault="00B56F96" w:rsidP="008E485D">
      <w:pPr>
        <w:spacing w:line="288" w:lineRule="auto"/>
        <w:rPr>
          <w:rFonts w:ascii="Georgia" w:eastAsia="Arial Unicode MS" w:hAnsi="Georgia"/>
          <w:sz w:val="22"/>
          <w:szCs w:val="22"/>
          <w:lang w:val="pt-BR"/>
        </w:rPr>
      </w:pPr>
    </w:p>
    <w:p w14:paraId="58F79C76" w14:textId="5788F453" w:rsidR="007D3931" w:rsidRPr="005125B3" w:rsidRDefault="007D3931" w:rsidP="007D3931">
      <w:pPr>
        <w:spacing w:line="288" w:lineRule="auto"/>
        <w:jc w:val="both"/>
        <w:rPr>
          <w:rFonts w:ascii="Georgia" w:hAnsi="Georgia"/>
          <w:i/>
          <w:sz w:val="22"/>
          <w:szCs w:val="22"/>
          <w:lang w:val="pt-BR"/>
        </w:rPr>
      </w:pPr>
      <w:r w:rsidRPr="005125B3">
        <w:rPr>
          <w:rFonts w:ascii="Georgia" w:hAnsi="Georgia"/>
          <w:i/>
          <w:sz w:val="22"/>
          <w:szCs w:val="22"/>
          <w:lang w:val="pt-BR"/>
        </w:rPr>
        <w:t>Este anexo é parte integrante do “Contrato de Cobrança</w:t>
      </w:r>
      <w:r w:rsidRPr="005125B3">
        <w:rPr>
          <w:lang w:val="pt-BR"/>
        </w:rPr>
        <w:t xml:space="preserve"> </w:t>
      </w:r>
      <w:r w:rsidRPr="005125B3">
        <w:rPr>
          <w:rFonts w:ascii="Georgia" w:hAnsi="Georgia"/>
          <w:i/>
          <w:sz w:val="22"/>
          <w:szCs w:val="22"/>
          <w:lang w:val="pt-BR"/>
        </w:rPr>
        <w:t xml:space="preserve">de Direitos Creditórios Inadimplidos” celebrado, em </w:t>
      </w:r>
      <w:r w:rsidRPr="005125B3">
        <w:rPr>
          <w:rFonts w:ascii="Georgia" w:eastAsia="Arial Unicode MS" w:hAnsi="Georgia"/>
          <w:i/>
          <w:smallCaps/>
          <w:color w:val="000000"/>
          <w:sz w:val="22"/>
          <w:szCs w:val="22"/>
          <w:lang w:val="pt-BR"/>
        </w:rPr>
        <w:t>[</w:t>
      </w:r>
      <w:r w:rsidRPr="005125B3">
        <w:rPr>
          <w:rFonts w:ascii="Georgia" w:eastAsia="Arial Unicode MS" w:hAnsi="Georgia"/>
          <w:i/>
          <w:smallCaps/>
          <w:color w:val="000000"/>
          <w:sz w:val="22"/>
          <w:szCs w:val="22"/>
          <w:highlight w:val="yellow"/>
          <w:lang w:val="pt-BR"/>
        </w:rPr>
        <w:t>•</w:t>
      </w:r>
      <w:r w:rsidRPr="005125B3">
        <w:rPr>
          <w:rFonts w:ascii="Georgia" w:eastAsia="Arial Unicode MS" w:hAnsi="Georgia"/>
          <w:i/>
          <w:smallCaps/>
          <w:color w:val="000000"/>
          <w:sz w:val="22"/>
          <w:szCs w:val="22"/>
          <w:lang w:val="pt-BR"/>
        </w:rPr>
        <w:t>]</w:t>
      </w:r>
      <w:r w:rsidRPr="005125B3">
        <w:rPr>
          <w:rFonts w:ascii="Georgia" w:eastAsia="Arial Unicode MS" w:hAnsi="Georgia"/>
          <w:i/>
          <w:color w:val="000000"/>
          <w:sz w:val="22"/>
          <w:szCs w:val="22"/>
          <w:lang w:val="pt-BR"/>
        </w:rPr>
        <w:t xml:space="preserve"> de </w:t>
      </w:r>
      <w:r w:rsidRPr="005125B3">
        <w:rPr>
          <w:rFonts w:ascii="Georgia" w:eastAsia="Arial Unicode MS" w:hAnsi="Georgia"/>
          <w:i/>
          <w:smallCaps/>
          <w:color w:val="000000"/>
          <w:sz w:val="22"/>
          <w:szCs w:val="22"/>
          <w:lang w:val="pt-BR"/>
        </w:rPr>
        <w:t>[</w:t>
      </w:r>
      <w:r w:rsidRPr="005125B3">
        <w:rPr>
          <w:rFonts w:ascii="Georgia" w:eastAsia="Arial Unicode MS" w:hAnsi="Georgia"/>
          <w:i/>
          <w:smallCaps/>
          <w:color w:val="000000"/>
          <w:sz w:val="22"/>
          <w:szCs w:val="22"/>
          <w:highlight w:val="yellow"/>
          <w:lang w:val="pt-BR"/>
        </w:rPr>
        <w:t>•</w:t>
      </w:r>
      <w:r w:rsidRPr="005125B3">
        <w:rPr>
          <w:rFonts w:ascii="Georgia" w:eastAsia="Arial Unicode MS" w:hAnsi="Georgia"/>
          <w:i/>
          <w:smallCaps/>
          <w:color w:val="000000"/>
          <w:sz w:val="22"/>
          <w:szCs w:val="22"/>
          <w:lang w:val="pt-BR"/>
        </w:rPr>
        <w:t xml:space="preserve">] </w:t>
      </w:r>
      <w:r w:rsidRPr="005125B3">
        <w:rPr>
          <w:rFonts w:ascii="Georgia" w:eastAsia="Arial Unicode MS" w:hAnsi="Georgia"/>
          <w:i/>
          <w:color w:val="000000"/>
          <w:sz w:val="22"/>
          <w:szCs w:val="22"/>
          <w:lang w:val="pt-BR"/>
        </w:rPr>
        <w:t xml:space="preserve">de 2020, </w:t>
      </w:r>
      <w:r w:rsidRPr="005125B3">
        <w:rPr>
          <w:rFonts w:ascii="Georgia" w:hAnsi="Georgia"/>
          <w:i/>
          <w:sz w:val="22"/>
          <w:szCs w:val="22"/>
          <w:lang w:val="pt-BR"/>
        </w:rPr>
        <w:t xml:space="preserve">entre o Banco BMG S.A. e a </w:t>
      </w:r>
      <w:r w:rsidR="00245371" w:rsidRPr="005125B3">
        <w:rPr>
          <w:rFonts w:ascii="Georgia" w:hAnsi="Georgia"/>
          <w:bCs/>
          <w:i/>
          <w:sz w:val="22"/>
          <w:szCs w:val="22"/>
          <w:lang w:val="pt-BR"/>
        </w:rPr>
        <w:t>Companhia Securitizadora de Créditos Financeiros Cartões Consignados II</w:t>
      </w:r>
      <w:r w:rsidR="00245371" w:rsidRPr="005125B3">
        <w:rPr>
          <w:rFonts w:ascii="Georgia" w:hAnsi="Georgia"/>
          <w:i/>
          <w:sz w:val="22"/>
          <w:szCs w:val="22"/>
          <w:lang w:val="pt-BR"/>
        </w:rPr>
        <w:t>, com</w:t>
      </w:r>
      <w:r w:rsidRPr="005125B3">
        <w:rPr>
          <w:rFonts w:ascii="Georgia" w:hAnsi="Georgia"/>
          <w:i/>
          <w:sz w:val="22"/>
          <w:szCs w:val="22"/>
          <w:lang w:val="pt-BR"/>
        </w:rPr>
        <w:t xml:space="preserve"> a interveniência da </w:t>
      </w:r>
      <w:proofErr w:type="spellStart"/>
      <w:r w:rsidR="00245371" w:rsidRPr="005125B3">
        <w:rPr>
          <w:rFonts w:ascii="Georgia" w:hAnsi="Georgia"/>
          <w:i/>
          <w:sz w:val="22"/>
          <w:szCs w:val="22"/>
          <w:lang w:val="pt-BR"/>
        </w:rPr>
        <w:t>Simplific</w:t>
      </w:r>
      <w:proofErr w:type="spellEnd"/>
      <w:r w:rsidR="00245371" w:rsidRPr="005125B3">
        <w:rPr>
          <w:rFonts w:ascii="Georgia" w:hAnsi="Georgia"/>
          <w:i/>
          <w:sz w:val="22"/>
          <w:szCs w:val="22"/>
          <w:lang w:val="pt-BR"/>
        </w:rPr>
        <w:t xml:space="preserve"> </w:t>
      </w:r>
      <w:proofErr w:type="spellStart"/>
      <w:r w:rsidR="00245371" w:rsidRPr="005125B3">
        <w:rPr>
          <w:rFonts w:ascii="Georgia" w:hAnsi="Georgia"/>
          <w:i/>
          <w:sz w:val="22"/>
          <w:szCs w:val="22"/>
          <w:lang w:val="pt-BR"/>
        </w:rPr>
        <w:t>Pavarini</w:t>
      </w:r>
      <w:proofErr w:type="spellEnd"/>
      <w:r w:rsidR="00245371" w:rsidRPr="005125B3">
        <w:rPr>
          <w:rFonts w:ascii="Georgia" w:hAnsi="Georgia"/>
          <w:i/>
          <w:sz w:val="22"/>
          <w:szCs w:val="22"/>
          <w:lang w:val="pt-BR"/>
        </w:rPr>
        <w:t xml:space="preserve"> Distribuidora de Títulos e Valores Mobiliários Ltda.</w:t>
      </w:r>
    </w:p>
    <w:p w14:paraId="5B672A1D" w14:textId="77777777" w:rsidR="007D3931" w:rsidRPr="005125B3" w:rsidRDefault="007D3931" w:rsidP="008E485D">
      <w:pPr>
        <w:spacing w:line="288" w:lineRule="auto"/>
        <w:rPr>
          <w:rFonts w:ascii="Georgia" w:eastAsia="Arial Unicode MS" w:hAnsi="Georgia"/>
          <w:sz w:val="22"/>
          <w:szCs w:val="22"/>
          <w:lang w:val="pt-BR"/>
        </w:rPr>
      </w:pPr>
    </w:p>
    <w:p w14:paraId="459A3F16" w14:textId="232C1DD3" w:rsidR="00246F6D" w:rsidRPr="005125B3" w:rsidRDefault="00BA19E3" w:rsidP="008E485D">
      <w:pPr>
        <w:spacing w:line="288" w:lineRule="auto"/>
        <w:ind w:left="-284" w:right="-282"/>
        <w:jc w:val="center"/>
        <w:rPr>
          <w:rFonts w:ascii="Georgia" w:hAnsi="Georgia"/>
          <w:b/>
          <w:sz w:val="22"/>
          <w:szCs w:val="22"/>
          <w:lang w:val="pt-BR"/>
        </w:rPr>
      </w:pPr>
      <w:r w:rsidRPr="005125B3">
        <w:rPr>
          <w:rFonts w:ascii="Georgia" w:hAnsi="Georgia"/>
          <w:b/>
          <w:sz w:val="22"/>
          <w:szCs w:val="22"/>
          <w:lang w:val="pt-BR"/>
        </w:rPr>
        <w:t>GLOSSÁRIO DOS PRINCIPAIS TERMOS E EXPRESSÕES UTILIZADOS NO “CONTRATO DE COBRANÇA DE DIREITOS CREDITÓRIOS INADIMPLIDOS”</w:t>
      </w:r>
    </w:p>
    <w:p w14:paraId="38EE422D" w14:textId="77777777" w:rsidR="00FE3039" w:rsidRPr="005125B3" w:rsidRDefault="00FE3039" w:rsidP="008E485D">
      <w:pPr>
        <w:spacing w:line="288" w:lineRule="auto"/>
        <w:ind w:left="-284" w:right="-282"/>
        <w:jc w:val="center"/>
        <w:rPr>
          <w:rFonts w:ascii="Georgia" w:hAnsi="Georgia"/>
          <w:b/>
          <w:sz w:val="22"/>
          <w:szCs w:val="22"/>
          <w:lang w:val="pt-BR"/>
        </w:rPr>
      </w:pPr>
    </w:p>
    <w:p w14:paraId="276D8E11" w14:textId="46ECB76E" w:rsidR="00FE3039" w:rsidRPr="005125B3" w:rsidRDefault="00245371" w:rsidP="008E485D">
      <w:pPr>
        <w:spacing w:line="288" w:lineRule="auto"/>
        <w:ind w:left="-284" w:right="-282"/>
        <w:jc w:val="center"/>
        <w:rPr>
          <w:rFonts w:ascii="Georgia" w:hAnsi="Georgia"/>
          <w:color w:val="000000"/>
          <w:sz w:val="22"/>
          <w:szCs w:val="22"/>
          <w:lang w:val="pt-BR"/>
        </w:rPr>
      </w:pPr>
      <w:r w:rsidRPr="005125B3">
        <w:rPr>
          <w:rFonts w:ascii="Georgia" w:hAnsi="Georgia"/>
          <w:color w:val="000000"/>
          <w:sz w:val="22"/>
          <w:szCs w:val="22"/>
          <w:lang w:val="pt-BR"/>
        </w:rPr>
        <w:t>[</w:t>
      </w:r>
      <w:r w:rsidRPr="005125B3">
        <w:rPr>
          <w:rFonts w:ascii="Georgia" w:hAnsi="Georgia"/>
          <w:b/>
          <w:smallCaps/>
          <w:color w:val="000000"/>
          <w:sz w:val="22"/>
          <w:szCs w:val="22"/>
          <w:highlight w:val="yellow"/>
          <w:lang w:val="pt-BR"/>
        </w:rPr>
        <w:t>VNA: a ser inserido oportunamente, a partir do Acordado da Escritura</w:t>
      </w:r>
      <w:r w:rsidRPr="005125B3">
        <w:rPr>
          <w:rFonts w:ascii="Georgia" w:hAnsi="Georgia"/>
          <w:color w:val="000000"/>
          <w:sz w:val="22"/>
          <w:szCs w:val="22"/>
          <w:lang w:val="pt-BR"/>
        </w:rPr>
        <w:t>]</w:t>
      </w:r>
    </w:p>
    <w:p w14:paraId="0245E02A" w14:textId="77777777" w:rsidR="00245371" w:rsidRPr="008E485D" w:rsidRDefault="00245371" w:rsidP="008E485D">
      <w:pPr>
        <w:spacing w:line="288" w:lineRule="auto"/>
        <w:ind w:left="-284" w:right="-282"/>
        <w:jc w:val="center"/>
        <w:rPr>
          <w:rFonts w:ascii="Georgia" w:hAnsi="Georgia"/>
          <w:sz w:val="22"/>
          <w:szCs w:val="22"/>
          <w:lang w:val="pt-BR"/>
        </w:rPr>
      </w:pPr>
    </w:p>
    <w:sectPr w:rsidR="00245371" w:rsidRPr="008E485D" w:rsidSect="00DF5C54">
      <w:footerReference w:type="even" r:id="rId13"/>
      <w:footerReference w:type="default" r:id="rId14"/>
      <w:headerReference w:type="first" r:id="rId15"/>
      <w:footerReference w:type="first" r:id="rId16"/>
      <w:type w:val="continuous"/>
      <w:pgSz w:w="12242" w:h="15842" w:code="1"/>
      <w:pgMar w:top="1418" w:right="1701" w:bottom="1418" w:left="1701" w:header="720" w:footer="720"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B5FF3" w14:textId="77777777" w:rsidR="00896CFF" w:rsidRDefault="00896CFF">
      <w:r>
        <w:separator/>
      </w:r>
    </w:p>
  </w:endnote>
  <w:endnote w:type="continuationSeparator" w:id="0">
    <w:p w14:paraId="32052566" w14:textId="77777777" w:rsidR="00896CFF" w:rsidRDefault="00896CFF">
      <w:r>
        <w:continuationSeparator/>
      </w:r>
    </w:p>
  </w:endnote>
  <w:endnote w:type="continuationNotice" w:id="1">
    <w:p w14:paraId="4FAEBFC6" w14:textId="77777777" w:rsidR="00896CFF" w:rsidRDefault="00896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1D979" w14:textId="77777777" w:rsidR="0044051B" w:rsidRDefault="0044051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30B1C8" w14:textId="77777777" w:rsidR="0044051B" w:rsidRDefault="0044051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sz w:val="26"/>
        <w:szCs w:val="26"/>
      </w:rPr>
      <w:id w:val="-1250969161"/>
      <w:docPartObj>
        <w:docPartGallery w:val="Page Numbers (Bottom of Page)"/>
        <w:docPartUnique/>
      </w:docPartObj>
    </w:sdtPr>
    <w:sdtEndPr/>
    <w:sdtContent>
      <w:p w14:paraId="17689573" w14:textId="77777777" w:rsidR="0044051B" w:rsidRDefault="0044051B" w:rsidP="00A80C4F">
        <w:pPr>
          <w:pStyle w:val="Rodap"/>
          <w:spacing w:line="288" w:lineRule="auto"/>
          <w:jc w:val="right"/>
          <w:rPr>
            <w:rFonts w:ascii="Georgia" w:hAnsi="Georgia"/>
            <w:sz w:val="26"/>
            <w:szCs w:val="26"/>
          </w:rPr>
        </w:pPr>
        <w:r w:rsidRPr="00A80C4F">
          <w:rPr>
            <w:rFonts w:ascii="Georgia" w:hAnsi="Georgia"/>
            <w:sz w:val="26"/>
            <w:szCs w:val="26"/>
          </w:rPr>
          <w:fldChar w:fldCharType="begin"/>
        </w:r>
        <w:r w:rsidRPr="00A80C4F">
          <w:rPr>
            <w:rFonts w:ascii="Georgia" w:hAnsi="Georgia"/>
            <w:sz w:val="26"/>
            <w:szCs w:val="26"/>
          </w:rPr>
          <w:instrText>PAGE   \* MERGEFORMAT</w:instrText>
        </w:r>
        <w:r w:rsidRPr="00A80C4F">
          <w:rPr>
            <w:rFonts w:ascii="Georgia" w:hAnsi="Georgia"/>
            <w:sz w:val="26"/>
            <w:szCs w:val="26"/>
          </w:rPr>
          <w:fldChar w:fldCharType="separate"/>
        </w:r>
        <w:r w:rsidR="001B6946" w:rsidRPr="001B6946">
          <w:rPr>
            <w:rFonts w:ascii="Georgia" w:hAnsi="Georgia"/>
            <w:noProof/>
            <w:sz w:val="26"/>
            <w:szCs w:val="26"/>
            <w:lang w:val="pt-BR"/>
          </w:rPr>
          <w:t>12</w:t>
        </w:r>
        <w:r w:rsidRPr="00A80C4F">
          <w:rPr>
            <w:rFonts w:ascii="Georgia" w:hAnsi="Georgia"/>
            <w:sz w:val="26"/>
            <w:szCs w:val="26"/>
          </w:rPr>
          <w:fldChar w:fldCharType="end"/>
        </w:r>
      </w:p>
      <w:p w14:paraId="61A3DA4F" w14:textId="223A0ADC" w:rsidR="0044051B" w:rsidRPr="00A80C4F" w:rsidRDefault="00896CFF" w:rsidP="00A80C4F">
        <w:pPr>
          <w:pStyle w:val="Rodap"/>
          <w:spacing w:line="288" w:lineRule="auto"/>
          <w:jc w:val="right"/>
          <w:rPr>
            <w:rFonts w:ascii="Georgia" w:hAnsi="Georgia"/>
            <w:sz w:val="26"/>
            <w:szCs w:val="2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A6C39" w14:textId="77777777" w:rsidR="0044051B" w:rsidRPr="000D1951" w:rsidRDefault="0044051B" w:rsidP="000D1951">
    <w:pPr>
      <w:pStyle w:val="Rodap"/>
      <w:jc w:val="right"/>
      <w:rPr>
        <w:rFonts w:ascii="Cambria" w:hAnsi="Cambr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E0075" w14:textId="77777777" w:rsidR="00896CFF" w:rsidRDefault="00896CFF">
      <w:r>
        <w:separator/>
      </w:r>
    </w:p>
  </w:footnote>
  <w:footnote w:type="continuationSeparator" w:id="0">
    <w:p w14:paraId="32B6C209" w14:textId="77777777" w:rsidR="00896CFF" w:rsidRDefault="00896CFF">
      <w:r>
        <w:continuationSeparator/>
      </w:r>
    </w:p>
  </w:footnote>
  <w:footnote w:type="continuationNotice" w:id="1">
    <w:p w14:paraId="05E5EF78" w14:textId="77777777" w:rsidR="00896CFF" w:rsidRDefault="00896C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04DF7" w14:textId="370CEBE6" w:rsidR="0044051B" w:rsidRPr="00A80C4F" w:rsidRDefault="0044051B" w:rsidP="00A80C4F">
    <w:pPr>
      <w:pStyle w:val="Cabealho"/>
      <w:spacing w:line="288" w:lineRule="auto"/>
      <w:jc w:val="right"/>
      <w:rPr>
        <w:rFonts w:ascii="Georgia" w:hAnsi="Georgia"/>
        <w:b/>
        <w:smallCaps/>
        <w:sz w:val="26"/>
        <w:szCs w:val="2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1EB4274F"/>
    <w:multiLevelType w:val="multilevel"/>
    <w:tmpl w:val="A0986C80"/>
    <w:lvl w:ilvl="0">
      <w:start w:val="1"/>
      <w:numFmt w:val="decimal"/>
      <w:pStyle w:val="Ttulo1"/>
      <w:suff w:val="nothing"/>
      <w:lvlText w:val="Article %1."/>
      <w:lvlJc w:val="left"/>
      <w:rPr>
        <w:rFonts w:cs="Times New Roman"/>
        <w:caps/>
      </w:rPr>
    </w:lvl>
    <w:lvl w:ilvl="1">
      <w:start w:val="1"/>
      <w:numFmt w:val="decimal"/>
      <w:pStyle w:val="Ttulo2"/>
      <w:isLgl/>
      <w:suff w:val="space"/>
      <w:lvlText w:val="Section %1.%2."/>
      <w:lvlJc w:val="left"/>
      <w:pPr>
        <w:ind w:firstLine="1440"/>
      </w:pPr>
      <w:rPr>
        <w:rFonts w:cs="Times New Roman"/>
      </w:rPr>
    </w:lvl>
    <w:lvl w:ilvl="2">
      <w:start w:val="1"/>
      <w:numFmt w:val="lowerLetter"/>
      <w:pStyle w:val="Ttulo3"/>
      <w:lvlText w:val="(%3)"/>
      <w:lvlJc w:val="left"/>
      <w:pPr>
        <w:tabs>
          <w:tab w:val="num" w:pos="1800"/>
        </w:tabs>
        <w:ind w:firstLine="1440"/>
      </w:pPr>
      <w:rPr>
        <w:rFonts w:cs="Times New Roman"/>
      </w:rPr>
    </w:lvl>
    <w:lvl w:ilvl="3">
      <w:start w:val="1"/>
      <w:numFmt w:val="lowerRoman"/>
      <w:pStyle w:val="Ttulo4"/>
      <w:lvlText w:val="(%4)"/>
      <w:lvlJc w:val="left"/>
      <w:pPr>
        <w:tabs>
          <w:tab w:val="num" w:pos="2880"/>
        </w:tabs>
        <w:ind w:firstLine="2160"/>
      </w:pPr>
      <w:rPr>
        <w:rFonts w:cs="Times New Roman"/>
      </w:rPr>
    </w:lvl>
    <w:lvl w:ilvl="4">
      <w:start w:val="1"/>
      <w:numFmt w:val="none"/>
      <w:lvlText w:val=""/>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F3051A"/>
    <w:multiLevelType w:val="multilevel"/>
    <w:tmpl w:val="6750C766"/>
    <w:styleLink w:val="EstiloPVG"/>
    <w:lvl w:ilvl="0">
      <w:start w:val="1"/>
      <w:numFmt w:val="decimal"/>
      <w:lvlText w:val="%1."/>
      <w:lvlJc w:val="left"/>
      <w:pPr>
        <w:tabs>
          <w:tab w:val="num" w:pos="1418"/>
        </w:tabs>
        <w:ind w:left="0" w:firstLine="0"/>
      </w:pPr>
      <w:rPr>
        <w:rFonts w:ascii="Cambria" w:hAnsi="Cambria" w:hint="default"/>
        <w:b/>
        <w:sz w:val="22"/>
      </w:rPr>
    </w:lvl>
    <w:lvl w:ilvl="1">
      <w:start w:val="1"/>
      <w:numFmt w:val="decimal"/>
      <w:lvlText w:val="%1.%2"/>
      <w:lvlJc w:val="left"/>
      <w:pPr>
        <w:tabs>
          <w:tab w:val="num" w:pos="1418"/>
        </w:tabs>
        <w:ind w:left="0" w:firstLine="0"/>
      </w:pPr>
      <w:rPr>
        <w:rFonts w:ascii="Cambria" w:hAnsi="Cambria" w:hint="default"/>
        <w:sz w:val="22"/>
      </w:rPr>
    </w:lvl>
    <w:lvl w:ilvl="2">
      <w:start w:val="1"/>
      <w:numFmt w:val="lowerLetter"/>
      <w:lvlText w:val="(%3)"/>
      <w:lvlJc w:val="left"/>
      <w:pPr>
        <w:tabs>
          <w:tab w:val="num" w:pos="709"/>
        </w:tabs>
        <w:ind w:left="709" w:hanging="709"/>
      </w:pPr>
      <w:rPr>
        <w:rFonts w:ascii="Cambria" w:hAnsi="Cambria" w:hint="default"/>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Cambria" w:hAnsi="Cambria" w:hint="default"/>
        <w:sz w:val="22"/>
      </w:rPr>
    </w:lvl>
    <w:lvl w:ilvl="5">
      <w:start w:val="1"/>
      <w:numFmt w:val="lowerLetter"/>
      <w:lvlText w:val="(%6)"/>
      <w:lvlJc w:val="left"/>
      <w:pPr>
        <w:tabs>
          <w:tab w:val="num" w:pos="709"/>
        </w:tabs>
        <w:ind w:left="709" w:hanging="709"/>
      </w:pPr>
      <w:rPr>
        <w:rFonts w:ascii="Cambria" w:hAnsi="Cambr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5" w15:restartNumberingAfterBreak="0">
    <w:nsid w:val="3C107110"/>
    <w:multiLevelType w:val="multilevel"/>
    <w:tmpl w:val="E9A87616"/>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rPr>
    </w:lvl>
    <w:lvl w:ilvl="2">
      <w:start w:val="1"/>
      <w:numFmt w:val="lowerLetter"/>
      <w:lvlText w:val="(%3)"/>
      <w:lvlJc w:val="left"/>
      <w:pPr>
        <w:tabs>
          <w:tab w:val="num" w:pos="709"/>
        </w:tabs>
        <w:ind w:left="709" w:hanging="709"/>
      </w:pPr>
      <w:rPr>
        <w:rFonts w:ascii="Georgia" w:hAnsi="Georgia" w:hint="default"/>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sz w:val="22"/>
      </w:rPr>
    </w:lvl>
    <w:lvl w:ilvl="5">
      <w:start w:val="1"/>
      <w:numFmt w:val="lowerLetter"/>
      <w:lvlText w:val="(%6)"/>
      <w:lvlJc w:val="left"/>
      <w:pPr>
        <w:tabs>
          <w:tab w:val="num" w:pos="709"/>
        </w:tabs>
        <w:ind w:left="709" w:hanging="709"/>
      </w:pPr>
      <w:rPr>
        <w:rFonts w:ascii="Cambria" w:hAnsi="Cambr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6"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9" w15:restartNumberingAfterBreak="0">
    <w:nsid w:val="743F5802"/>
    <w:multiLevelType w:val="multilevel"/>
    <w:tmpl w:val="9506AD22"/>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14:cntxtAlts w14:val="0"/>
      </w:rPr>
    </w:lvl>
    <w:lvl w:ilvl="2">
      <w:start w:val="1"/>
      <w:numFmt w:val="lowerLetter"/>
      <w:pStyle w:val="Nvel11a"/>
      <w:lvlText w:val="(%3)"/>
      <w:lvlJc w:val="left"/>
      <w:pPr>
        <w:tabs>
          <w:tab w:val="num" w:pos="709"/>
        </w:tabs>
        <w:ind w:left="709" w:hanging="709"/>
      </w:pPr>
      <w:rPr>
        <w:rFonts w:ascii="Georgia" w:hAnsi="Georg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Cambria" w:hAnsi="Cambr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Georgia" w:hAnsi="Georg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E5565F2"/>
    <w:multiLevelType w:val="multilevel"/>
    <w:tmpl w:val="7E9E093A"/>
    <w:lvl w:ilvl="0">
      <w:start w:val="1"/>
      <w:numFmt w:val="decimal"/>
      <w:pStyle w:val="ITEM"/>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lowerRoman"/>
      <w:pStyle w:val="Ttulo5"/>
      <w:lvlText w:val="%5."/>
      <w:lvlJc w:val="left"/>
      <w:pPr>
        <w:tabs>
          <w:tab w:val="num" w:pos="3600"/>
        </w:tabs>
        <w:ind w:left="3600" w:hanging="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11"/>
  </w:num>
  <w:num w:numId="3">
    <w:abstractNumId w:val="5"/>
  </w:num>
  <w:num w:numId="4">
    <w:abstractNumId w:val="4"/>
  </w:num>
  <w:num w:numId="5">
    <w:abstractNumId w:val="9"/>
  </w:num>
  <w:num w:numId="6">
    <w:abstractNumId w:val="10"/>
  </w:num>
  <w:num w:numId="7">
    <w:abstractNumId w:val="1"/>
  </w:num>
  <w:num w:numId="8">
    <w:abstractNumId w:val="3"/>
  </w:num>
  <w:num w:numId="9">
    <w:abstractNumId w:val="6"/>
    <w:lvlOverride w:ilvl="0">
      <w:startOverride w:val="1"/>
    </w:lvlOverride>
  </w:num>
  <w:num w:numId="10">
    <w:abstractNumId w:val="7"/>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BEE"/>
    <w:rsid w:val="00004AC0"/>
    <w:rsid w:val="00005B58"/>
    <w:rsid w:val="00005D21"/>
    <w:rsid w:val="000067C2"/>
    <w:rsid w:val="0000798C"/>
    <w:rsid w:val="00007C63"/>
    <w:rsid w:val="00013A55"/>
    <w:rsid w:val="00015AD4"/>
    <w:rsid w:val="00023103"/>
    <w:rsid w:val="00024F23"/>
    <w:rsid w:val="00026A6E"/>
    <w:rsid w:val="00026B42"/>
    <w:rsid w:val="00026DC9"/>
    <w:rsid w:val="000348B4"/>
    <w:rsid w:val="00035D78"/>
    <w:rsid w:val="00035DD3"/>
    <w:rsid w:val="0003686C"/>
    <w:rsid w:val="00037060"/>
    <w:rsid w:val="000407CC"/>
    <w:rsid w:val="00041128"/>
    <w:rsid w:val="00044590"/>
    <w:rsid w:val="00047928"/>
    <w:rsid w:val="00050C1D"/>
    <w:rsid w:val="000515A3"/>
    <w:rsid w:val="000559AD"/>
    <w:rsid w:val="000559D7"/>
    <w:rsid w:val="0006044C"/>
    <w:rsid w:val="00067B9C"/>
    <w:rsid w:val="0007089B"/>
    <w:rsid w:val="00072E51"/>
    <w:rsid w:val="00074376"/>
    <w:rsid w:val="00077A99"/>
    <w:rsid w:val="000811C2"/>
    <w:rsid w:val="00085647"/>
    <w:rsid w:val="000869DC"/>
    <w:rsid w:val="00086DF4"/>
    <w:rsid w:val="0008734C"/>
    <w:rsid w:val="00091241"/>
    <w:rsid w:val="00091D79"/>
    <w:rsid w:val="000926EA"/>
    <w:rsid w:val="000929A4"/>
    <w:rsid w:val="00094DF2"/>
    <w:rsid w:val="000950BD"/>
    <w:rsid w:val="00096063"/>
    <w:rsid w:val="000A062B"/>
    <w:rsid w:val="000A1022"/>
    <w:rsid w:val="000A2073"/>
    <w:rsid w:val="000A38CE"/>
    <w:rsid w:val="000A50C1"/>
    <w:rsid w:val="000A62F8"/>
    <w:rsid w:val="000A7427"/>
    <w:rsid w:val="000B004A"/>
    <w:rsid w:val="000B1C77"/>
    <w:rsid w:val="000B2766"/>
    <w:rsid w:val="000B331C"/>
    <w:rsid w:val="000B3CFE"/>
    <w:rsid w:val="000B4ACC"/>
    <w:rsid w:val="000B5225"/>
    <w:rsid w:val="000B7E95"/>
    <w:rsid w:val="000C210F"/>
    <w:rsid w:val="000C2A93"/>
    <w:rsid w:val="000C3B66"/>
    <w:rsid w:val="000C4C23"/>
    <w:rsid w:val="000C70AC"/>
    <w:rsid w:val="000C7A3E"/>
    <w:rsid w:val="000D0031"/>
    <w:rsid w:val="000D06E5"/>
    <w:rsid w:val="000D07F2"/>
    <w:rsid w:val="000D1814"/>
    <w:rsid w:val="000D1951"/>
    <w:rsid w:val="000D2FCB"/>
    <w:rsid w:val="000D3468"/>
    <w:rsid w:val="000D347C"/>
    <w:rsid w:val="000D35E8"/>
    <w:rsid w:val="000D5469"/>
    <w:rsid w:val="000D55B4"/>
    <w:rsid w:val="000D5998"/>
    <w:rsid w:val="000D622F"/>
    <w:rsid w:val="000D70D6"/>
    <w:rsid w:val="000E095D"/>
    <w:rsid w:val="000E0CF2"/>
    <w:rsid w:val="000E210B"/>
    <w:rsid w:val="000E517F"/>
    <w:rsid w:val="000E51F5"/>
    <w:rsid w:val="000E5C78"/>
    <w:rsid w:val="000E6209"/>
    <w:rsid w:val="000E6282"/>
    <w:rsid w:val="000E6960"/>
    <w:rsid w:val="000F0774"/>
    <w:rsid w:val="000F07A1"/>
    <w:rsid w:val="000F6CC7"/>
    <w:rsid w:val="000F7FDD"/>
    <w:rsid w:val="0010087A"/>
    <w:rsid w:val="00100D9C"/>
    <w:rsid w:val="001028A1"/>
    <w:rsid w:val="001072B4"/>
    <w:rsid w:val="001101BD"/>
    <w:rsid w:val="0011093B"/>
    <w:rsid w:val="00110D46"/>
    <w:rsid w:val="0011423A"/>
    <w:rsid w:val="001144DE"/>
    <w:rsid w:val="001179B0"/>
    <w:rsid w:val="0012034F"/>
    <w:rsid w:val="001212BF"/>
    <w:rsid w:val="00122378"/>
    <w:rsid w:val="0012330C"/>
    <w:rsid w:val="00125233"/>
    <w:rsid w:val="001259EB"/>
    <w:rsid w:val="00131299"/>
    <w:rsid w:val="00132EA7"/>
    <w:rsid w:val="0013355E"/>
    <w:rsid w:val="001350BA"/>
    <w:rsid w:val="00137257"/>
    <w:rsid w:val="00137E15"/>
    <w:rsid w:val="00141BA3"/>
    <w:rsid w:val="0014225F"/>
    <w:rsid w:val="00152FF2"/>
    <w:rsid w:val="00154B67"/>
    <w:rsid w:val="00157DA1"/>
    <w:rsid w:val="001604A7"/>
    <w:rsid w:val="00163192"/>
    <w:rsid w:val="00165908"/>
    <w:rsid w:val="00166F3D"/>
    <w:rsid w:val="00171D7B"/>
    <w:rsid w:val="00172542"/>
    <w:rsid w:val="00173164"/>
    <w:rsid w:val="00173328"/>
    <w:rsid w:val="001747F9"/>
    <w:rsid w:val="00182BD7"/>
    <w:rsid w:val="00185C74"/>
    <w:rsid w:val="001877DD"/>
    <w:rsid w:val="00191E0E"/>
    <w:rsid w:val="0019207C"/>
    <w:rsid w:val="00193D18"/>
    <w:rsid w:val="00194528"/>
    <w:rsid w:val="00195CA8"/>
    <w:rsid w:val="00195CEE"/>
    <w:rsid w:val="00197014"/>
    <w:rsid w:val="00197622"/>
    <w:rsid w:val="00197CD7"/>
    <w:rsid w:val="001A23F5"/>
    <w:rsid w:val="001A3230"/>
    <w:rsid w:val="001A4AE8"/>
    <w:rsid w:val="001A5B90"/>
    <w:rsid w:val="001A5FD8"/>
    <w:rsid w:val="001A719B"/>
    <w:rsid w:val="001B098C"/>
    <w:rsid w:val="001B4286"/>
    <w:rsid w:val="001B6624"/>
    <w:rsid w:val="001B6946"/>
    <w:rsid w:val="001B6E13"/>
    <w:rsid w:val="001C2DBD"/>
    <w:rsid w:val="001C3637"/>
    <w:rsid w:val="001C4475"/>
    <w:rsid w:val="001C54E8"/>
    <w:rsid w:val="001C5A26"/>
    <w:rsid w:val="001C6488"/>
    <w:rsid w:val="001D1B00"/>
    <w:rsid w:val="001D3737"/>
    <w:rsid w:val="001D3E1A"/>
    <w:rsid w:val="001D62F4"/>
    <w:rsid w:val="001D745A"/>
    <w:rsid w:val="001E0F3E"/>
    <w:rsid w:val="001E150D"/>
    <w:rsid w:val="001E1D3B"/>
    <w:rsid w:val="001E1DB1"/>
    <w:rsid w:val="001E4CBD"/>
    <w:rsid w:val="001E6C7E"/>
    <w:rsid w:val="001F2DAA"/>
    <w:rsid w:val="001F438D"/>
    <w:rsid w:val="001F5BC1"/>
    <w:rsid w:val="001F5C59"/>
    <w:rsid w:val="001F7A6C"/>
    <w:rsid w:val="0020043B"/>
    <w:rsid w:val="00201C16"/>
    <w:rsid w:val="00207027"/>
    <w:rsid w:val="0021199D"/>
    <w:rsid w:val="0021207B"/>
    <w:rsid w:val="00213DCC"/>
    <w:rsid w:val="00214A7F"/>
    <w:rsid w:val="00217192"/>
    <w:rsid w:val="00217739"/>
    <w:rsid w:val="00217C33"/>
    <w:rsid w:val="0022361E"/>
    <w:rsid w:val="002237D8"/>
    <w:rsid w:val="00223E7C"/>
    <w:rsid w:val="00225D84"/>
    <w:rsid w:val="00230040"/>
    <w:rsid w:val="00232A59"/>
    <w:rsid w:val="002376E5"/>
    <w:rsid w:val="00243774"/>
    <w:rsid w:val="00244EE3"/>
    <w:rsid w:val="002450B1"/>
    <w:rsid w:val="00245371"/>
    <w:rsid w:val="00246F6D"/>
    <w:rsid w:val="00254EB1"/>
    <w:rsid w:val="00255C26"/>
    <w:rsid w:val="00255FDB"/>
    <w:rsid w:val="00256C86"/>
    <w:rsid w:val="002620B9"/>
    <w:rsid w:val="00262709"/>
    <w:rsid w:val="00262EFC"/>
    <w:rsid w:val="002667D1"/>
    <w:rsid w:val="0026685D"/>
    <w:rsid w:val="00267290"/>
    <w:rsid w:val="00267A94"/>
    <w:rsid w:val="00271122"/>
    <w:rsid w:val="002716AC"/>
    <w:rsid w:val="002723F0"/>
    <w:rsid w:val="002737CA"/>
    <w:rsid w:val="002737D0"/>
    <w:rsid w:val="00274D1F"/>
    <w:rsid w:val="002763C8"/>
    <w:rsid w:val="00281846"/>
    <w:rsid w:val="00282011"/>
    <w:rsid w:val="00282F6C"/>
    <w:rsid w:val="0028346E"/>
    <w:rsid w:val="00283E73"/>
    <w:rsid w:val="002859E2"/>
    <w:rsid w:val="0028642F"/>
    <w:rsid w:val="00286D7C"/>
    <w:rsid w:val="002875F6"/>
    <w:rsid w:val="0029024C"/>
    <w:rsid w:val="00293EDA"/>
    <w:rsid w:val="00295F10"/>
    <w:rsid w:val="00296FDA"/>
    <w:rsid w:val="002A2280"/>
    <w:rsid w:val="002A46B9"/>
    <w:rsid w:val="002A54AD"/>
    <w:rsid w:val="002B1A1F"/>
    <w:rsid w:val="002B1CD5"/>
    <w:rsid w:val="002B3583"/>
    <w:rsid w:val="002B7691"/>
    <w:rsid w:val="002C06B9"/>
    <w:rsid w:val="002C3942"/>
    <w:rsid w:val="002C4B75"/>
    <w:rsid w:val="002C501C"/>
    <w:rsid w:val="002C661E"/>
    <w:rsid w:val="002C6EB7"/>
    <w:rsid w:val="002D0017"/>
    <w:rsid w:val="002D1774"/>
    <w:rsid w:val="002D5002"/>
    <w:rsid w:val="002D5269"/>
    <w:rsid w:val="002D7184"/>
    <w:rsid w:val="002D7E36"/>
    <w:rsid w:val="002E08C1"/>
    <w:rsid w:val="002E388C"/>
    <w:rsid w:val="002E4675"/>
    <w:rsid w:val="002E599A"/>
    <w:rsid w:val="002E68E4"/>
    <w:rsid w:val="002E7030"/>
    <w:rsid w:val="002E7DEF"/>
    <w:rsid w:val="002F4614"/>
    <w:rsid w:val="003012D7"/>
    <w:rsid w:val="00302CE7"/>
    <w:rsid w:val="003049A4"/>
    <w:rsid w:val="003104AC"/>
    <w:rsid w:val="00312E1A"/>
    <w:rsid w:val="00313717"/>
    <w:rsid w:val="00313E7F"/>
    <w:rsid w:val="00317D41"/>
    <w:rsid w:val="0032059D"/>
    <w:rsid w:val="00320677"/>
    <w:rsid w:val="0032214B"/>
    <w:rsid w:val="0032269C"/>
    <w:rsid w:val="003227C4"/>
    <w:rsid w:val="003227CD"/>
    <w:rsid w:val="00322BC4"/>
    <w:rsid w:val="003253FC"/>
    <w:rsid w:val="0032578F"/>
    <w:rsid w:val="003317F4"/>
    <w:rsid w:val="00332C56"/>
    <w:rsid w:val="00332C9E"/>
    <w:rsid w:val="003349E7"/>
    <w:rsid w:val="0033644C"/>
    <w:rsid w:val="00337A25"/>
    <w:rsid w:val="0034515C"/>
    <w:rsid w:val="00346049"/>
    <w:rsid w:val="00350CD3"/>
    <w:rsid w:val="00352772"/>
    <w:rsid w:val="0035302A"/>
    <w:rsid w:val="003543C2"/>
    <w:rsid w:val="00355163"/>
    <w:rsid w:val="00356DC1"/>
    <w:rsid w:val="00356F6F"/>
    <w:rsid w:val="00357B59"/>
    <w:rsid w:val="00360206"/>
    <w:rsid w:val="00361A4F"/>
    <w:rsid w:val="00364CDE"/>
    <w:rsid w:val="0036562C"/>
    <w:rsid w:val="00366162"/>
    <w:rsid w:val="003676D1"/>
    <w:rsid w:val="0037102F"/>
    <w:rsid w:val="0037303B"/>
    <w:rsid w:val="00375AE4"/>
    <w:rsid w:val="00375D8D"/>
    <w:rsid w:val="00375F7A"/>
    <w:rsid w:val="00377C22"/>
    <w:rsid w:val="00382CAF"/>
    <w:rsid w:val="00383628"/>
    <w:rsid w:val="00384527"/>
    <w:rsid w:val="00391F89"/>
    <w:rsid w:val="00392C28"/>
    <w:rsid w:val="00395F32"/>
    <w:rsid w:val="003A3261"/>
    <w:rsid w:val="003A3913"/>
    <w:rsid w:val="003A3E45"/>
    <w:rsid w:val="003A4121"/>
    <w:rsid w:val="003A519F"/>
    <w:rsid w:val="003A7473"/>
    <w:rsid w:val="003B0B18"/>
    <w:rsid w:val="003B2E99"/>
    <w:rsid w:val="003B33ED"/>
    <w:rsid w:val="003B3FCA"/>
    <w:rsid w:val="003B53C4"/>
    <w:rsid w:val="003B5A7C"/>
    <w:rsid w:val="003C09F7"/>
    <w:rsid w:val="003C174A"/>
    <w:rsid w:val="003C1A76"/>
    <w:rsid w:val="003C3BC9"/>
    <w:rsid w:val="003C408C"/>
    <w:rsid w:val="003C4A57"/>
    <w:rsid w:val="003C4D76"/>
    <w:rsid w:val="003D1246"/>
    <w:rsid w:val="003D1A33"/>
    <w:rsid w:val="003D39D0"/>
    <w:rsid w:val="003D476A"/>
    <w:rsid w:val="003D523E"/>
    <w:rsid w:val="003D58C5"/>
    <w:rsid w:val="003D59BB"/>
    <w:rsid w:val="003E02DC"/>
    <w:rsid w:val="003E1872"/>
    <w:rsid w:val="003E40B7"/>
    <w:rsid w:val="003E496A"/>
    <w:rsid w:val="003E49FB"/>
    <w:rsid w:val="003E6DE9"/>
    <w:rsid w:val="003F1BFA"/>
    <w:rsid w:val="003F5B3F"/>
    <w:rsid w:val="003F666C"/>
    <w:rsid w:val="00401C85"/>
    <w:rsid w:val="00402284"/>
    <w:rsid w:val="00403EAD"/>
    <w:rsid w:val="0040445B"/>
    <w:rsid w:val="00404624"/>
    <w:rsid w:val="00405A55"/>
    <w:rsid w:val="0040690B"/>
    <w:rsid w:val="004105AC"/>
    <w:rsid w:val="004119B1"/>
    <w:rsid w:val="004167AB"/>
    <w:rsid w:val="0041794C"/>
    <w:rsid w:val="0041798D"/>
    <w:rsid w:val="00431DF9"/>
    <w:rsid w:val="00432181"/>
    <w:rsid w:val="00432655"/>
    <w:rsid w:val="0043487A"/>
    <w:rsid w:val="00437C81"/>
    <w:rsid w:val="00440041"/>
    <w:rsid w:val="0044051B"/>
    <w:rsid w:val="0044201A"/>
    <w:rsid w:val="0044247E"/>
    <w:rsid w:val="00442ABD"/>
    <w:rsid w:val="004433ED"/>
    <w:rsid w:val="004473EB"/>
    <w:rsid w:val="0045295E"/>
    <w:rsid w:val="00457E19"/>
    <w:rsid w:val="00460DC0"/>
    <w:rsid w:val="004623E0"/>
    <w:rsid w:val="00462DDF"/>
    <w:rsid w:val="00466F61"/>
    <w:rsid w:val="0046774E"/>
    <w:rsid w:val="00467A96"/>
    <w:rsid w:val="00471461"/>
    <w:rsid w:val="004719E5"/>
    <w:rsid w:val="004765E8"/>
    <w:rsid w:val="0047672D"/>
    <w:rsid w:val="0047726E"/>
    <w:rsid w:val="00477F15"/>
    <w:rsid w:val="00480A8C"/>
    <w:rsid w:val="00480C64"/>
    <w:rsid w:val="004819CB"/>
    <w:rsid w:val="004832B9"/>
    <w:rsid w:val="0048384A"/>
    <w:rsid w:val="004848D8"/>
    <w:rsid w:val="004862D5"/>
    <w:rsid w:val="00487983"/>
    <w:rsid w:val="0049055D"/>
    <w:rsid w:val="00490E30"/>
    <w:rsid w:val="004945B8"/>
    <w:rsid w:val="004A2236"/>
    <w:rsid w:val="004A34A5"/>
    <w:rsid w:val="004A7D44"/>
    <w:rsid w:val="004B050A"/>
    <w:rsid w:val="004B10DE"/>
    <w:rsid w:val="004B36F4"/>
    <w:rsid w:val="004B4503"/>
    <w:rsid w:val="004B49D8"/>
    <w:rsid w:val="004B4B25"/>
    <w:rsid w:val="004B5BE5"/>
    <w:rsid w:val="004B704D"/>
    <w:rsid w:val="004B72AC"/>
    <w:rsid w:val="004C023E"/>
    <w:rsid w:val="004C0B51"/>
    <w:rsid w:val="004C0E2D"/>
    <w:rsid w:val="004C1592"/>
    <w:rsid w:val="004C2257"/>
    <w:rsid w:val="004C3A96"/>
    <w:rsid w:val="004C40A5"/>
    <w:rsid w:val="004C6E3F"/>
    <w:rsid w:val="004C7259"/>
    <w:rsid w:val="004D1C3F"/>
    <w:rsid w:val="004D1F72"/>
    <w:rsid w:val="004D3CEA"/>
    <w:rsid w:val="004E0B2D"/>
    <w:rsid w:val="004E1539"/>
    <w:rsid w:val="004E2AC0"/>
    <w:rsid w:val="004E35EE"/>
    <w:rsid w:val="004E448B"/>
    <w:rsid w:val="004E46C9"/>
    <w:rsid w:val="004E65D6"/>
    <w:rsid w:val="004E6747"/>
    <w:rsid w:val="004F18D9"/>
    <w:rsid w:val="004F6EEF"/>
    <w:rsid w:val="0050081F"/>
    <w:rsid w:val="00502D8A"/>
    <w:rsid w:val="00504391"/>
    <w:rsid w:val="005044B2"/>
    <w:rsid w:val="00507184"/>
    <w:rsid w:val="00510332"/>
    <w:rsid w:val="00510A29"/>
    <w:rsid w:val="00510A2E"/>
    <w:rsid w:val="00510B77"/>
    <w:rsid w:val="00511593"/>
    <w:rsid w:val="00512297"/>
    <w:rsid w:val="005125B3"/>
    <w:rsid w:val="0051396A"/>
    <w:rsid w:val="00515A68"/>
    <w:rsid w:val="00515C9E"/>
    <w:rsid w:val="00516855"/>
    <w:rsid w:val="00516B24"/>
    <w:rsid w:val="00516BA9"/>
    <w:rsid w:val="00517354"/>
    <w:rsid w:val="00520ACB"/>
    <w:rsid w:val="00521F76"/>
    <w:rsid w:val="00523313"/>
    <w:rsid w:val="00523C09"/>
    <w:rsid w:val="00524972"/>
    <w:rsid w:val="00530522"/>
    <w:rsid w:val="0053242B"/>
    <w:rsid w:val="0053274A"/>
    <w:rsid w:val="005333B4"/>
    <w:rsid w:val="005369E8"/>
    <w:rsid w:val="005405C6"/>
    <w:rsid w:val="00543502"/>
    <w:rsid w:val="00544B6F"/>
    <w:rsid w:val="005500DA"/>
    <w:rsid w:val="005507C6"/>
    <w:rsid w:val="00552E0E"/>
    <w:rsid w:val="00553495"/>
    <w:rsid w:val="00554469"/>
    <w:rsid w:val="005560D7"/>
    <w:rsid w:val="00564E56"/>
    <w:rsid w:val="00566BF1"/>
    <w:rsid w:val="00566C15"/>
    <w:rsid w:val="00566E4B"/>
    <w:rsid w:val="00567175"/>
    <w:rsid w:val="00571BBC"/>
    <w:rsid w:val="00573058"/>
    <w:rsid w:val="005739EA"/>
    <w:rsid w:val="00573B24"/>
    <w:rsid w:val="00573CDF"/>
    <w:rsid w:val="00575727"/>
    <w:rsid w:val="005765A4"/>
    <w:rsid w:val="00581A66"/>
    <w:rsid w:val="00581D7F"/>
    <w:rsid w:val="00585071"/>
    <w:rsid w:val="00585427"/>
    <w:rsid w:val="00587EEE"/>
    <w:rsid w:val="005926CD"/>
    <w:rsid w:val="0059525B"/>
    <w:rsid w:val="005966BA"/>
    <w:rsid w:val="00596873"/>
    <w:rsid w:val="00597A07"/>
    <w:rsid w:val="005A5D2C"/>
    <w:rsid w:val="005A6CB2"/>
    <w:rsid w:val="005A7924"/>
    <w:rsid w:val="005B00F3"/>
    <w:rsid w:val="005B1533"/>
    <w:rsid w:val="005B3281"/>
    <w:rsid w:val="005B3471"/>
    <w:rsid w:val="005B51E2"/>
    <w:rsid w:val="005B6FF3"/>
    <w:rsid w:val="005B7524"/>
    <w:rsid w:val="005C0DE1"/>
    <w:rsid w:val="005C1116"/>
    <w:rsid w:val="005C1968"/>
    <w:rsid w:val="005C2F4A"/>
    <w:rsid w:val="005C6B75"/>
    <w:rsid w:val="005D0E27"/>
    <w:rsid w:val="005D0FD6"/>
    <w:rsid w:val="005D214D"/>
    <w:rsid w:val="005D3977"/>
    <w:rsid w:val="005D5384"/>
    <w:rsid w:val="005E454C"/>
    <w:rsid w:val="005E4E58"/>
    <w:rsid w:val="005E69B5"/>
    <w:rsid w:val="005E7D45"/>
    <w:rsid w:val="005F67AF"/>
    <w:rsid w:val="005F782B"/>
    <w:rsid w:val="005F7F3E"/>
    <w:rsid w:val="00600DA7"/>
    <w:rsid w:val="00601002"/>
    <w:rsid w:val="006023C8"/>
    <w:rsid w:val="006043D4"/>
    <w:rsid w:val="00604DE4"/>
    <w:rsid w:val="00606641"/>
    <w:rsid w:val="006162F7"/>
    <w:rsid w:val="006164C2"/>
    <w:rsid w:val="0062118E"/>
    <w:rsid w:val="006249AE"/>
    <w:rsid w:val="00625966"/>
    <w:rsid w:val="00627CC8"/>
    <w:rsid w:val="00633C1E"/>
    <w:rsid w:val="0063402B"/>
    <w:rsid w:val="00634235"/>
    <w:rsid w:val="006342BD"/>
    <w:rsid w:val="00635EC8"/>
    <w:rsid w:val="006374A0"/>
    <w:rsid w:val="00640A49"/>
    <w:rsid w:val="00640A82"/>
    <w:rsid w:val="00643081"/>
    <w:rsid w:val="006447AE"/>
    <w:rsid w:val="006449D8"/>
    <w:rsid w:val="00644FD3"/>
    <w:rsid w:val="0064788C"/>
    <w:rsid w:val="00650B7F"/>
    <w:rsid w:val="00651292"/>
    <w:rsid w:val="0065155A"/>
    <w:rsid w:val="00653CAD"/>
    <w:rsid w:val="006553E2"/>
    <w:rsid w:val="00656668"/>
    <w:rsid w:val="006572DE"/>
    <w:rsid w:val="00657516"/>
    <w:rsid w:val="00660A11"/>
    <w:rsid w:val="006705A0"/>
    <w:rsid w:val="00670742"/>
    <w:rsid w:val="00671C4F"/>
    <w:rsid w:val="00672322"/>
    <w:rsid w:val="0067285A"/>
    <w:rsid w:val="00672BA2"/>
    <w:rsid w:val="00675774"/>
    <w:rsid w:val="006803B0"/>
    <w:rsid w:val="00682B68"/>
    <w:rsid w:val="00684D8C"/>
    <w:rsid w:val="00685CD0"/>
    <w:rsid w:val="006906E5"/>
    <w:rsid w:val="006907C1"/>
    <w:rsid w:val="00694EC4"/>
    <w:rsid w:val="0069523F"/>
    <w:rsid w:val="006A02D7"/>
    <w:rsid w:val="006A038A"/>
    <w:rsid w:val="006A1BC6"/>
    <w:rsid w:val="006A3D76"/>
    <w:rsid w:val="006A3E16"/>
    <w:rsid w:val="006B020B"/>
    <w:rsid w:val="006B0631"/>
    <w:rsid w:val="006B1846"/>
    <w:rsid w:val="006B2565"/>
    <w:rsid w:val="006B33F2"/>
    <w:rsid w:val="006C0B4A"/>
    <w:rsid w:val="006C6389"/>
    <w:rsid w:val="006C6A8D"/>
    <w:rsid w:val="006D1A2A"/>
    <w:rsid w:val="006D2BB1"/>
    <w:rsid w:val="006D401C"/>
    <w:rsid w:val="006D45ED"/>
    <w:rsid w:val="006D7216"/>
    <w:rsid w:val="006D7B23"/>
    <w:rsid w:val="006E0F1B"/>
    <w:rsid w:val="006E5B5B"/>
    <w:rsid w:val="006E6240"/>
    <w:rsid w:val="006E70BD"/>
    <w:rsid w:val="006E7FD7"/>
    <w:rsid w:val="006F0A3D"/>
    <w:rsid w:val="006F13C9"/>
    <w:rsid w:val="006F4465"/>
    <w:rsid w:val="006F5EC2"/>
    <w:rsid w:val="006F5FA2"/>
    <w:rsid w:val="00703A2C"/>
    <w:rsid w:val="00704B8A"/>
    <w:rsid w:val="00706776"/>
    <w:rsid w:val="00712050"/>
    <w:rsid w:val="007125EA"/>
    <w:rsid w:val="007152D8"/>
    <w:rsid w:val="00717EFB"/>
    <w:rsid w:val="00720DF2"/>
    <w:rsid w:val="00721D06"/>
    <w:rsid w:val="00722C49"/>
    <w:rsid w:val="00723B73"/>
    <w:rsid w:val="00724CD2"/>
    <w:rsid w:val="007252DA"/>
    <w:rsid w:val="007259F3"/>
    <w:rsid w:val="00725EB2"/>
    <w:rsid w:val="00727C6A"/>
    <w:rsid w:val="007309B5"/>
    <w:rsid w:val="007312EA"/>
    <w:rsid w:val="00733C24"/>
    <w:rsid w:val="0073417E"/>
    <w:rsid w:val="007344B1"/>
    <w:rsid w:val="00734ACD"/>
    <w:rsid w:val="00734F8A"/>
    <w:rsid w:val="007351C2"/>
    <w:rsid w:val="00735749"/>
    <w:rsid w:val="00735A0D"/>
    <w:rsid w:val="007371C9"/>
    <w:rsid w:val="00741583"/>
    <w:rsid w:val="0074432F"/>
    <w:rsid w:val="007445E8"/>
    <w:rsid w:val="00745022"/>
    <w:rsid w:val="00745221"/>
    <w:rsid w:val="00747ADC"/>
    <w:rsid w:val="00750EB7"/>
    <w:rsid w:val="0075109B"/>
    <w:rsid w:val="00751424"/>
    <w:rsid w:val="007519F8"/>
    <w:rsid w:val="0075216A"/>
    <w:rsid w:val="00753359"/>
    <w:rsid w:val="007549FD"/>
    <w:rsid w:val="00754B51"/>
    <w:rsid w:val="00755448"/>
    <w:rsid w:val="0075672E"/>
    <w:rsid w:val="00756CD9"/>
    <w:rsid w:val="0075743E"/>
    <w:rsid w:val="00761A38"/>
    <w:rsid w:val="00761F04"/>
    <w:rsid w:val="00767E3B"/>
    <w:rsid w:val="0077002F"/>
    <w:rsid w:val="00770913"/>
    <w:rsid w:val="00773814"/>
    <w:rsid w:val="00773BFF"/>
    <w:rsid w:val="00773EC1"/>
    <w:rsid w:val="00775044"/>
    <w:rsid w:val="0077684E"/>
    <w:rsid w:val="00777983"/>
    <w:rsid w:val="007824BC"/>
    <w:rsid w:val="00784666"/>
    <w:rsid w:val="00784E53"/>
    <w:rsid w:val="007876F3"/>
    <w:rsid w:val="00787D02"/>
    <w:rsid w:val="007900A3"/>
    <w:rsid w:val="0079076A"/>
    <w:rsid w:val="00791685"/>
    <w:rsid w:val="0079780C"/>
    <w:rsid w:val="00797BD7"/>
    <w:rsid w:val="00797F8A"/>
    <w:rsid w:val="007A1298"/>
    <w:rsid w:val="007A63E4"/>
    <w:rsid w:val="007A68CD"/>
    <w:rsid w:val="007A6F4E"/>
    <w:rsid w:val="007A6F69"/>
    <w:rsid w:val="007B0E36"/>
    <w:rsid w:val="007B2379"/>
    <w:rsid w:val="007B2BB9"/>
    <w:rsid w:val="007B7CD6"/>
    <w:rsid w:val="007C18AD"/>
    <w:rsid w:val="007C363E"/>
    <w:rsid w:val="007C39F7"/>
    <w:rsid w:val="007C662A"/>
    <w:rsid w:val="007C7E6E"/>
    <w:rsid w:val="007D3931"/>
    <w:rsid w:val="007D4B12"/>
    <w:rsid w:val="007D5EAD"/>
    <w:rsid w:val="007D772F"/>
    <w:rsid w:val="007E14F1"/>
    <w:rsid w:val="007E1D31"/>
    <w:rsid w:val="007E2690"/>
    <w:rsid w:val="007E41F7"/>
    <w:rsid w:val="007E4424"/>
    <w:rsid w:val="007E45D5"/>
    <w:rsid w:val="007E52FD"/>
    <w:rsid w:val="007E5709"/>
    <w:rsid w:val="007F0FC4"/>
    <w:rsid w:val="007F21A4"/>
    <w:rsid w:val="007F45BC"/>
    <w:rsid w:val="007F4790"/>
    <w:rsid w:val="007F7392"/>
    <w:rsid w:val="008046AB"/>
    <w:rsid w:val="0080516D"/>
    <w:rsid w:val="0081083A"/>
    <w:rsid w:val="00811293"/>
    <w:rsid w:val="008134FE"/>
    <w:rsid w:val="008138E1"/>
    <w:rsid w:val="008170CC"/>
    <w:rsid w:val="00817B1E"/>
    <w:rsid w:val="008259DF"/>
    <w:rsid w:val="00831CBA"/>
    <w:rsid w:val="0083557B"/>
    <w:rsid w:val="00835757"/>
    <w:rsid w:val="008421BB"/>
    <w:rsid w:val="008425EE"/>
    <w:rsid w:val="00842772"/>
    <w:rsid w:val="008461AF"/>
    <w:rsid w:val="0084719D"/>
    <w:rsid w:val="00847A72"/>
    <w:rsid w:val="00853666"/>
    <w:rsid w:val="0085685E"/>
    <w:rsid w:val="00860882"/>
    <w:rsid w:val="00860E44"/>
    <w:rsid w:val="00862E99"/>
    <w:rsid w:val="008633EB"/>
    <w:rsid w:val="00863C4C"/>
    <w:rsid w:val="0086686A"/>
    <w:rsid w:val="0086772D"/>
    <w:rsid w:val="00867E57"/>
    <w:rsid w:val="00867E91"/>
    <w:rsid w:val="00870CB2"/>
    <w:rsid w:val="00870DA7"/>
    <w:rsid w:val="008731E6"/>
    <w:rsid w:val="00873428"/>
    <w:rsid w:val="0087670E"/>
    <w:rsid w:val="008769A4"/>
    <w:rsid w:val="00876AE4"/>
    <w:rsid w:val="00877A0E"/>
    <w:rsid w:val="008801B5"/>
    <w:rsid w:val="00884E42"/>
    <w:rsid w:val="0088619B"/>
    <w:rsid w:val="00886A96"/>
    <w:rsid w:val="00887B81"/>
    <w:rsid w:val="0089100B"/>
    <w:rsid w:val="008922AE"/>
    <w:rsid w:val="00892639"/>
    <w:rsid w:val="00896CFF"/>
    <w:rsid w:val="00896E59"/>
    <w:rsid w:val="008A0B73"/>
    <w:rsid w:val="008A1EE2"/>
    <w:rsid w:val="008A2A54"/>
    <w:rsid w:val="008A3CBB"/>
    <w:rsid w:val="008A3DC0"/>
    <w:rsid w:val="008A44F1"/>
    <w:rsid w:val="008A4D95"/>
    <w:rsid w:val="008A51BC"/>
    <w:rsid w:val="008A5705"/>
    <w:rsid w:val="008A5A70"/>
    <w:rsid w:val="008B034A"/>
    <w:rsid w:val="008B1D95"/>
    <w:rsid w:val="008B3550"/>
    <w:rsid w:val="008B3DC2"/>
    <w:rsid w:val="008B5E8B"/>
    <w:rsid w:val="008B7748"/>
    <w:rsid w:val="008B7ABF"/>
    <w:rsid w:val="008B7DB7"/>
    <w:rsid w:val="008C101C"/>
    <w:rsid w:val="008C5292"/>
    <w:rsid w:val="008C789D"/>
    <w:rsid w:val="008C7E80"/>
    <w:rsid w:val="008D30AA"/>
    <w:rsid w:val="008D5AED"/>
    <w:rsid w:val="008D6F90"/>
    <w:rsid w:val="008D7638"/>
    <w:rsid w:val="008D7F39"/>
    <w:rsid w:val="008E176A"/>
    <w:rsid w:val="008E2556"/>
    <w:rsid w:val="008E485D"/>
    <w:rsid w:val="008F1267"/>
    <w:rsid w:val="008F299A"/>
    <w:rsid w:val="008F396B"/>
    <w:rsid w:val="008F46D8"/>
    <w:rsid w:val="008F4997"/>
    <w:rsid w:val="008F4AA6"/>
    <w:rsid w:val="008F580A"/>
    <w:rsid w:val="00900640"/>
    <w:rsid w:val="00900896"/>
    <w:rsid w:val="0090117C"/>
    <w:rsid w:val="009020E7"/>
    <w:rsid w:val="0090287A"/>
    <w:rsid w:val="00902D40"/>
    <w:rsid w:val="00903EE7"/>
    <w:rsid w:val="00904224"/>
    <w:rsid w:val="00904EFD"/>
    <w:rsid w:val="00910787"/>
    <w:rsid w:val="00911BBA"/>
    <w:rsid w:val="00911E37"/>
    <w:rsid w:val="00912D67"/>
    <w:rsid w:val="00912F12"/>
    <w:rsid w:val="009135B4"/>
    <w:rsid w:val="009147A1"/>
    <w:rsid w:val="009172C3"/>
    <w:rsid w:val="0092080D"/>
    <w:rsid w:val="009218A9"/>
    <w:rsid w:val="00921D9D"/>
    <w:rsid w:val="00922B43"/>
    <w:rsid w:val="009272F0"/>
    <w:rsid w:val="0092781E"/>
    <w:rsid w:val="00927BC0"/>
    <w:rsid w:val="00936EB9"/>
    <w:rsid w:val="0094155A"/>
    <w:rsid w:val="00942D84"/>
    <w:rsid w:val="0094535D"/>
    <w:rsid w:val="0094560F"/>
    <w:rsid w:val="00950352"/>
    <w:rsid w:val="00950E3C"/>
    <w:rsid w:val="00950E77"/>
    <w:rsid w:val="00951BF8"/>
    <w:rsid w:val="009649B4"/>
    <w:rsid w:val="00964A1E"/>
    <w:rsid w:val="009658BE"/>
    <w:rsid w:val="0097082A"/>
    <w:rsid w:val="009712CC"/>
    <w:rsid w:val="00971C9E"/>
    <w:rsid w:val="00975226"/>
    <w:rsid w:val="0097727C"/>
    <w:rsid w:val="009777F5"/>
    <w:rsid w:val="00980B29"/>
    <w:rsid w:val="00980E8E"/>
    <w:rsid w:val="00983D83"/>
    <w:rsid w:val="00983FC1"/>
    <w:rsid w:val="00984C92"/>
    <w:rsid w:val="00987454"/>
    <w:rsid w:val="00987F7D"/>
    <w:rsid w:val="009916BC"/>
    <w:rsid w:val="00991EF3"/>
    <w:rsid w:val="009940C7"/>
    <w:rsid w:val="0099549A"/>
    <w:rsid w:val="00996214"/>
    <w:rsid w:val="009A4755"/>
    <w:rsid w:val="009A52AA"/>
    <w:rsid w:val="009B216E"/>
    <w:rsid w:val="009B32E2"/>
    <w:rsid w:val="009B71E1"/>
    <w:rsid w:val="009C0461"/>
    <w:rsid w:val="009C1165"/>
    <w:rsid w:val="009C22CD"/>
    <w:rsid w:val="009C3E93"/>
    <w:rsid w:val="009C466E"/>
    <w:rsid w:val="009C4DD3"/>
    <w:rsid w:val="009C6DC5"/>
    <w:rsid w:val="009D1AAF"/>
    <w:rsid w:val="009D2D9C"/>
    <w:rsid w:val="009D54C1"/>
    <w:rsid w:val="009D5ABB"/>
    <w:rsid w:val="009D61A0"/>
    <w:rsid w:val="009D6805"/>
    <w:rsid w:val="009D7BB6"/>
    <w:rsid w:val="009E149A"/>
    <w:rsid w:val="009E186E"/>
    <w:rsid w:val="009E398E"/>
    <w:rsid w:val="009E4CDC"/>
    <w:rsid w:val="009F0F86"/>
    <w:rsid w:val="009F266F"/>
    <w:rsid w:val="009F2F2E"/>
    <w:rsid w:val="009F3AFC"/>
    <w:rsid w:val="009F456C"/>
    <w:rsid w:val="009F52E2"/>
    <w:rsid w:val="009F6033"/>
    <w:rsid w:val="009F64E3"/>
    <w:rsid w:val="00A00638"/>
    <w:rsid w:val="00A00BA7"/>
    <w:rsid w:val="00A0238E"/>
    <w:rsid w:val="00A0357B"/>
    <w:rsid w:val="00A053A9"/>
    <w:rsid w:val="00A06100"/>
    <w:rsid w:val="00A066F3"/>
    <w:rsid w:val="00A12CD6"/>
    <w:rsid w:val="00A13F18"/>
    <w:rsid w:val="00A145AF"/>
    <w:rsid w:val="00A14852"/>
    <w:rsid w:val="00A151E5"/>
    <w:rsid w:val="00A16819"/>
    <w:rsid w:val="00A16FC6"/>
    <w:rsid w:val="00A212EB"/>
    <w:rsid w:val="00A226B2"/>
    <w:rsid w:val="00A25FF9"/>
    <w:rsid w:val="00A26965"/>
    <w:rsid w:val="00A27442"/>
    <w:rsid w:val="00A27A9D"/>
    <w:rsid w:val="00A27C0C"/>
    <w:rsid w:val="00A3034E"/>
    <w:rsid w:val="00A30FE4"/>
    <w:rsid w:val="00A31DF4"/>
    <w:rsid w:val="00A34264"/>
    <w:rsid w:val="00A34644"/>
    <w:rsid w:val="00A37357"/>
    <w:rsid w:val="00A373D0"/>
    <w:rsid w:val="00A412EA"/>
    <w:rsid w:val="00A424FE"/>
    <w:rsid w:val="00A4678C"/>
    <w:rsid w:val="00A5037B"/>
    <w:rsid w:val="00A518D4"/>
    <w:rsid w:val="00A571E8"/>
    <w:rsid w:val="00A60276"/>
    <w:rsid w:val="00A6640E"/>
    <w:rsid w:val="00A66C8C"/>
    <w:rsid w:val="00A671FE"/>
    <w:rsid w:val="00A67673"/>
    <w:rsid w:val="00A705E3"/>
    <w:rsid w:val="00A71199"/>
    <w:rsid w:val="00A718F8"/>
    <w:rsid w:val="00A71D31"/>
    <w:rsid w:val="00A72C8D"/>
    <w:rsid w:val="00A73F16"/>
    <w:rsid w:val="00A77D36"/>
    <w:rsid w:val="00A80A39"/>
    <w:rsid w:val="00A80C4F"/>
    <w:rsid w:val="00A82DDE"/>
    <w:rsid w:val="00A863B0"/>
    <w:rsid w:val="00A86BBE"/>
    <w:rsid w:val="00A91C3E"/>
    <w:rsid w:val="00A9256E"/>
    <w:rsid w:val="00A93F30"/>
    <w:rsid w:val="00AA155F"/>
    <w:rsid w:val="00AA1C5B"/>
    <w:rsid w:val="00AA38DF"/>
    <w:rsid w:val="00AA3974"/>
    <w:rsid w:val="00AA3CC3"/>
    <w:rsid w:val="00AA534B"/>
    <w:rsid w:val="00AA744F"/>
    <w:rsid w:val="00AA757D"/>
    <w:rsid w:val="00AB015E"/>
    <w:rsid w:val="00AB0C40"/>
    <w:rsid w:val="00AB1928"/>
    <w:rsid w:val="00AB2D09"/>
    <w:rsid w:val="00AB7FAA"/>
    <w:rsid w:val="00AC36B2"/>
    <w:rsid w:val="00AC4ADD"/>
    <w:rsid w:val="00AC68E0"/>
    <w:rsid w:val="00AC79DF"/>
    <w:rsid w:val="00AD012C"/>
    <w:rsid w:val="00AD396A"/>
    <w:rsid w:val="00AD43CC"/>
    <w:rsid w:val="00AD72D8"/>
    <w:rsid w:val="00AD73F2"/>
    <w:rsid w:val="00AE5BEE"/>
    <w:rsid w:val="00AE5E51"/>
    <w:rsid w:val="00AE607D"/>
    <w:rsid w:val="00AE721B"/>
    <w:rsid w:val="00AE7AE3"/>
    <w:rsid w:val="00AE7D18"/>
    <w:rsid w:val="00AF1EBA"/>
    <w:rsid w:val="00AF4EFE"/>
    <w:rsid w:val="00AF5278"/>
    <w:rsid w:val="00AF6E76"/>
    <w:rsid w:val="00AF703C"/>
    <w:rsid w:val="00AF78E0"/>
    <w:rsid w:val="00B00AD8"/>
    <w:rsid w:val="00B05BB0"/>
    <w:rsid w:val="00B061B5"/>
    <w:rsid w:val="00B109AC"/>
    <w:rsid w:val="00B13014"/>
    <w:rsid w:val="00B13EBC"/>
    <w:rsid w:val="00B1551B"/>
    <w:rsid w:val="00B15EB7"/>
    <w:rsid w:val="00B1785A"/>
    <w:rsid w:val="00B22186"/>
    <w:rsid w:val="00B2367A"/>
    <w:rsid w:val="00B23C86"/>
    <w:rsid w:val="00B30082"/>
    <w:rsid w:val="00B30B3E"/>
    <w:rsid w:val="00B3154E"/>
    <w:rsid w:val="00B33870"/>
    <w:rsid w:val="00B33D81"/>
    <w:rsid w:val="00B375B1"/>
    <w:rsid w:val="00B376BB"/>
    <w:rsid w:val="00B377D6"/>
    <w:rsid w:val="00B401BD"/>
    <w:rsid w:val="00B432D9"/>
    <w:rsid w:val="00B43349"/>
    <w:rsid w:val="00B43AE7"/>
    <w:rsid w:val="00B46B0C"/>
    <w:rsid w:val="00B473C7"/>
    <w:rsid w:val="00B53A5D"/>
    <w:rsid w:val="00B549F7"/>
    <w:rsid w:val="00B56F96"/>
    <w:rsid w:val="00B622CE"/>
    <w:rsid w:val="00B62D3B"/>
    <w:rsid w:val="00B63CBD"/>
    <w:rsid w:val="00B7054B"/>
    <w:rsid w:val="00B7138A"/>
    <w:rsid w:val="00B810D0"/>
    <w:rsid w:val="00B83FAC"/>
    <w:rsid w:val="00B87680"/>
    <w:rsid w:val="00B87939"/>
    <w:rsid w:val="00B934C5"/>
    <w:rsid w:val="00B94EB8"/>
    <w:rsid w:val="00B95370"/>
    <w:rsid w:val="00B96940"/>
    <w:rsid w:val="00BA19E3"/>
    <w:rsid w:val="00BA202D"/>
    <w:rsid w:val="00BA392C"/>
    <w:rsid w:val="00BA3BB5"/>
    <w:rsid w:val="00BA3EC9"/>
    <w:rsid w:val="00BA3ED5"/>
    <w:rsid w:val="00BA48A0"/>
    <w:rsid w:val="00BA5A40"/>
    <w:rsid w:val="00BA6044"/>
    <w:rsid w:val="00BA6C5A"/>
    <w:rsid w:val="00BA6D9C"/>
    <w:rsid w:val="00BB0FDE"/>
    <w:rsid w:val="00BB302D"/>
    <w:rsid w:val="00BB4197"/>
    <w:rsid w:val="00BB69A5"/>
    <w:rsid w:val="00BB79DE"/>
    <w:rsid w:val="00BC1931"/>
    <w:rsid w:val="00BC3052"/>
    <w:rsid w:val="00BC477A"/>
    <w:rsid w:val="00BC6764"/>
    <w:rsid w:val="00BC6C66"/>
    <w:rsid w:val="00BC7B6A"/>
    <w:rsid w:val="00BC7DAD"/>
    <w:rsid w:val="00BD24D3"/>
    <w:rsid w:val="00BD2997"/>
    <w:rsid w:val="00BD303A"/>
    <w:rsid w:val="00BD47C9"/>
    <w:rsid w:val="00BD4C30"/>
    <w:rsid w:val="00BD5294"/>
    <w:rsid w:val="00BE2EDE"/>
    <w:rsid w:val="00BE2F70"/>
    <w:rsid w:val="00BE4FFB"/>
    <w:rsid w:val="00BE69DE"/>
    <w:rsid w:val="00BE7740"/>
    <w:rsid w:val="00BF34FF"/>
    <w:rsid w:val="00BF7D36"/>
    <w:rsid w:val="00C0079E"/>
    <w:rsid w:val="00C031AC"/>
    <w:rsid w:val="00C05908"/>
    <w:rsid w:val="00C07F74"/>
    <w:rsid w:val="00C13A86"/>
    <w:rsid w:val="00C17B1F"/>
    <w:rsid w:val="00C22F2D"/>
    <w:rsid w:val="00C23001"/>
    <w:rsid w:val="00C242A5"/>
    <w:rsid w:val="00C2743D"/>
    <w:rsid w:val="00C27F4A"/>
    <w:rsid w:val="00C32D9C"/>
    <w:rsid w:val="00C34C12"/>
    <w:rsid w:val="00C351F4"/>
    <w:rsid w:val="00C3579E"/>
    <w:rsid w:val="00C36667"/>
    <w:rsid w:val="00C378E1"/>
    <w:rsid w:val="00C4076E"/>
    <w:rsid w:val="00C41F4E"/>
    <w:rsid w:val="00C4234E"/>
    <w:rsid w:val="00C437BE"/>
    <w:rsid w:val="00C45C17"/>
    <w:rsid w:val="00C45FAB"/>
    <w:rsid w:val="00C464E3"/>
    <w:rsid w:val="00C515B8"/>
    <w:rsid w:val="00C543CF"/>
    <w:rsid w:val="00C56B20"/>
    <w:rsid w:val="00C646A7"/>
    <w:rsid w:val="00C65511"/>
    <w:rsid w:val="00C65A2B"/>
    <w:rsid w:val="00C65B94"/>
    <w:rsid w:val="00C6610D"/>
    <w:rsid w:val="00C6746E"/>
    <w:rsid w:val="00C723C3"/>
    <w:rsid w:val="00C74445"/>
    <w:rsid w:val="00C74951"/>
    <w:rsid w:val="00C74D6B"/>
    <w:rsid w:val="00C7641D"/>
    <w:rsid w:val="00C8154D"/>
    <w:rsid w:val="00C81D48"/>
    <w:rsid w:val="00C81DEA"/>
    <w:rsid w:val="00C833E9"/>
    <w:rsid w:val="00C857E5"/>
    <w:rsid w:val="00C85923"/>
    <w:rsid w:val="00C877B2"/>
    <w:rsid w:val="00C90914"/>
    <w:rsid w:val="00C90B92"/>
    <w:rsid w:val="00C921FD"/>
    <w:rsid w:val="00C927B5"/>
    <w:rsid w:val="00C94241"/>
    <w:rsid w:val="00C94530"/>
    <w:rsid w:val="00C96C22"/>
    <w:rsid w:val="00CA0C6A"/>
    <w:rsid w:val="00CA16A8"/>
    <w:rsid w:val="00CA2E82"/>
    <w:rsid w:val="00CA2EFE"/>
    <w:rsid w:val="00CA457A"/>
    <w:rsid w:val="00CA5911"/>
    <w:rsid w:val="00CA62A1"/>
    <w:rsid w:val="00CA7990"/>
    <w:rsid w:val="00CB00B5"/>
    <w:rsid w:val="00CB19FF"/>
    <w:rsid w:val="00CB25D0"/>
    <w:rsid w:val="00CB2F7B"/>
    <w:rsid w:val="00CB453B"/>
    <w:rsid w:val="00CB6647"/>
    <w:rsid w:val="00CC1654"/>
    <w:rsid w:val="00CC1823"/>
    <w:rsid w:val="00CC4A2D"/>
    <w:rsid w:val="00CC4AE3"/>
    <w:rsid w:val="00CD0124"/>
    <w:rsid w:val="00CD0818"/>
    <w:rsid w:val="00CD10A5"/>
    <w:rsid w:val="00CD27BD"/>
    <w:rsid w:val="00CD3BC1"/>
    <w:rsid w:val="00CE5938"/>
    <w:rsid w:val="00CE5CB3"/>
    <w:rsid w:val="00CE6E5F"/>
    <w:rsid w:val="00CF2F29"/>
    <w:rsid w:val="00CF3554"/>
    <w:rsid w:val="00CF7B35"/>
    <w:rsid w:val="00D001E9"/>
    <w:rsid w:val="00D00952"/>
    <w:rsid w:val="00D04F13"/>
    <w:rsid w:val="00D06FF0"/>
    <w:rsid w:val="00D102DC"/>
    <w:rsid w:val="00D11E1B"/>
    <w:rsid w:val="00D15408"/>
    <w:rsid w:val="00D15826"/>
    <w:rsid w:val="00D2224B"/>
    <w:rsid w:val="00D22375"/>
    <w:rsid w:val="00D2295B"/>
    <w:rsid w:val="00D233EE"/>
    <w:rsid w:val="00D26491"/>
    <w:rsid w:val="00D26C92"/>
    <w:rsid w:val="00D30C82"/>
    <w:rsid w:val="00D314A6"/>
    <w:rsid w:val="00D32EA1"/>
    <w:rsid w:val="00D34DBE"/>
    <w:rsid w:val="00D361AB"/>
    <w:rsid w:val="00D366D3"/>
    <w:rsid w:val="00D371F7"/>
    <w:rsid w:val="00D3767C"/>
    <w:rsid w:val="00D401FA"/>
    <w:rsid w:val="00D4034B"/>
    <w:rsid w:val="00D41A92"/>
    <w:rsid w:val="00D41F7F"/>
    <w:rsid w:val="00D4208A"/>
    <w:rsid w:val="00D44378"/>
    <w:rsid w:val="00D528EE"/>
    <w:rsid w:val="00D54247"/>
    <w:rsid w:val="00D54C81"/>
    <w:rsid w:val="00D55520"/>
    <w:rsid w:val="00D61C70"/>
    <w:rsid w:val="00D62709"/>
    <w:rsid w:val="00D64B43"/>
    <w:rsid w:val="00D67388"/>
    <w:rsid w:val="00D714F8"/>
    <w:rsid w:val="00D719FD"/>
    <w:rsid w:val="00D76AA8"/>
    <w:rsid w:val="00D83171"/>
    <w:rsid w:val="00D83A98"/>
    <w:rsid w:val="00D84D8E"/>
    <w:rsid w:val="00D85D2A"/>
    <w:rsid w:val="00D86E87"/>
    <w:rsid w:val="00D87A10"/>
    <w:rsid w:val="00D87B15"/>
    <w:rsid w:val="00D913EA"/>
    <w:rsid w:val="00D91B5A"/>
    <w:rsid w:val="00D92A2E"/>
    <w:rsid w:val="00D93B2C"/>
    <w:rsid w:val="00D94505"/>
    <w:rsid w:val="00DA035C"/>
    <w:rsid w:val="00DA1D35"/>
    <w:rsid w:val="00DA5EA0"/>
    <w:rsid w:val="00DA603D"/>
    <w:rsid w:val="00DA634B"/>
    <w:rsid w:val="00DB018F"/>
    <w:rsid w:val="00DB0BB5"/>
    <w:rsid w:val="00DB1CDC"/>
    <w:rsid w:val="00DB36E8"/>
    <w:rsid w:val="00DB474F"/>
    <w:rsid w:val="00DB6CB4"/>
    <w:rsid w:val="00DC03AA"/>
    <w:rsid w:val="00DC3453"/>
    <w:rsid w:val="00DC3FEA"/>
    <w:rsid w:val="00DC4FF6"/>
    <w:rsid w:val="00DC79AE"/>
    <w:rsid w:val="00DD037B"/>
    <w:rsid w:val="00DD0DC4"/>
    <w:rsid w:val="00DD15FC"/>
    <w:rsid w:val="00DD1B47"/>
    <w:rsid w:val="00DD1D69"/>
    <w:rsid w:val="00DD1F9B"/>
    <w:rsid w:val="00DD2341"/>
    <w:rsid w:val="00DD28B1"/>
    <w:rsid w:val="00DD35F5"/>
    <w:rsid w:val="00DD4057"/>
    <w:rsid w:val="00DD7B7A"/>
    <w:rsid w:val="00DE1B24"/>
    <w:rsid w:val="00DE226B"/>
    <w:rsid w:val="00DE40CF"/>
    <w:rsid w:val="00DE5591"/>
    <w:rsid w:val="00DE58EF"/>
    <w:rsid w:val="00DE7DD6"/>
    <w:rsid w:val="00DF105A"/>
    <w:rsid w:val="00DF2AC5"/>
    <w:rsid w:val="00DF2CDB"/>
    <w:rsid w:val="00DF3837"/>
    <w:rsid w:val="00DF5BE1"/>
    <w:rsid w:val="00DF5C54"/>
    <w:rsid w:val="00DF6B6B"/>
    <w:rsid w:val="00E0062F"/>
    <w:rsid w:val="00E0195F"/>
    <w:rsid w:val="00E024F0"/>
    <w:rsid w:val="00E045AE"/>
    <w:rsid w:val="00E11AF9"/>
    <w:rsid w:val="00E15377"/>
    <w:rsid w:val="00E17A19"/>
    <w:rsid w:val="00E17A30"/>
    <w:rsid w:val="00E20578"/>
    <w:rsid w:val="00E208B0"/>
    <w:rsid w:val="00E21019"/>
    <w:rsid w:val="00E23970"/>
    <w:rsid w:val="00E24B87"/>
    <w:rsid w:val="00E26EFD"/>
    <w:rsid w:val="00E27410"/>
    <w:rsid w:val="00E27EC6"/>
    <w:rsid w:val="00E31F7F"/>
    <w:rsid w:val="00E32A99"/>
    <w:rsid w:val="00E33150"/>
    <w:rsid w:val="00E33A44"/>
    <w:rsid w:val="00E33A6C"/>
    <w:rsid w:val="00E345D7"/>
    <w:rsid w:val="00E34A02"/>
    <w:rsid w:val="00E35738"/>
    <w:rsid w:val="00E37B82"/>
    <w:rsid w:val="00E401B4"/>
    <w:rsid w:val="00E44391"/>
    <w:rsid w:val="00E46ACC"/>
    <w:rsid w:val="00E46E47"/>
    <w:rsid w:val="00E47208"/>
    <w:rsid w:val="00E506A1"/>
    <w:rsid w:val="00E520FC"/>
    <w:rsid w:val="00E5329C"/>
    <w:rsid w:val="00E57BA2"/>
    <w:rsid w:val="00E60153"/>
    <w:rsid w:val="00E60217"/>
    <w:rsid w:val="00E60669"/>
    <w:rsid w:val="00E6133A"/>
    <w:rsid w:val="00E615EC"/>
    <w:rsid w:val="00E65D71"/>
    <w:rsid w:val="00E65E44"/>
    <w:rsid w:val="00E72FF3"/>
    <w:rsid w:val="00E736F1"/>
    <w:rsid w:val="00E74D28"/>
    <w:rsid w:val="00E75D82"/>
    <w:rsid w:val="00E7745D"/>
    <w:rsid w:val="00E821EB"/>
    <w:rsid w:val="00E82285"/>
    <w:rsid w:val="00E825D8"/>
    <w:rsid w:val="00E82733"/>
    <w:rsid w:val="00E84CE9"/>
    <w:rsid w:val="00E86552"/>
    <w:rsid w:val="00E86AC5"/>
    <w:rsid w:val="00E90668"/>
    <w:rsid w:val="00E92550"/>
    <w:rsid w:val="00E92FF8"/>
    <w:rsid w:val="00E95333"/>
    <w:rsid w:val="00E9563D"/>
    <w:rsid w:val="00E960DC"/>
    <w:rsid w:val="00E977D9"/>
    <w:rsid w:val="00EA12AD"/>
    <w:rsid w:val="00EA1996"/>
    <w:rsid w:val="00EA1D39"/>
    <w:rsid w:val="00EA245B"/>
    <w:rsid w:val="00EA2E32"/>
    <w:rsid w:val="00EA7483"/>
    <w:rsid w:val="00EA783A"/>
    <w:rsid w:val="00EB1C4D"/>
    <w:rsid w:val="00EB2D2A"/>
    <w:rsid w:val="00EB2F2E"/>
    <w:rsid w:val="00EB3333"/>
    <w:rsid w:val="00EB3789"/>
    <w:rsid w:val="00EB5507"/>
    <w:rsid w:val="00EB5596"/>
    <w:rsid w:val="00EB7BB9"/>
    <w:rsid w:val="00EC1CE6"/>
    <w:rsid w:val="00EC43AF"/>
    <w:rsid w:val="00EC5E20"/>
    <w:rsid w:val="00ED1279"/>
    <w:rsid w:val="00ED1B9F"/>
    <w:rsid w:val="00ED3471"/>
    <w:rsid w:val="00ED5AEA"/>
    <w:rsid w:val="00ED63A9"/>
    <w:rsid w:val="00EE13E8"/>
    <w:rsid w:val="00EE2584"/>
    <w:rsid w:val="00EE2C27"/>
    <w:rsid w:val="00EE3110"/>
    <w:rsid w:val="00EE34B7"/>
    <w:rsid w:val="00EE615D"/>
    <w:rsid w:val="00EE6705"/>
    <w:rsid w:val="00EE6DC2"/>
    <w:rsid w:val="00EF0437"/>
    <w:rsid w:val="00EF18C8"/>
    <w:rsid w:val="00EF2297"/>
    <w:rsid w:val="00EF26BE"/>
    <w:rsid w:val="00EF3F1B"/>
    <w:rsid w:val="00EF3F86"/>
    <w:rsid w:val="00EF4FF6"/>
    <w:rsid w:val="00EF574E"/>
    <w:rsid w:val="00EF6776"/>
    <w:rsid w:val="00EF681E"/>
    <w:rsid w:val="00EF6941"/>
    <w:rsid w:val="00F00294"/>
    <w:rsid w:val="00F00BF1"/>
    <w:rsid w:val="00F00CA0"/>
    <w:rsid w:val="00F0199E"/>
    <w:rsid w:val="00F04712"/>
    <w:rsid w:val="00F0657A"/>
    <w:rsid w:val="00F076FE"/>
    <w:rsid w:val="00F10AC7"/>
    <w:rsid w:val="00F11EE2"/>
    <w:rsid w:val="00F12E77"/>
    <w:rsid w:val="00F13F16"/>
    <w:rsid w:val="00F237E4"/>
    <w:rsid w:val="00F2424B"/>
    <w:rsid w:val="00F2752C"/>
    <w:rsid w:val="00F27BED"/>
    <w:rsid w:val="00F30081"/>
    <w:rsid w:val="00F3477E"/>
    <w:rsid w:val="00F34E69"/>
    <w:rsid w:val="00F351C7"/>
    <w:rsid w:val="00F358C5"/>
    <w:rsid w:val="00F3675E"/>
    <w:rsid w:val="00F3750C"/>
    <w:rsid w:val="00F37BBE"/>
    <w:rsid w:val="00F40920"/>
    <w:rsid w:val="00F443DF"/>
    <w:rsid w:val="00F44751"/>
    <w:rsid w:val="00F4661D"/>
    <w:rsid w:val="00F46BAA"/>
    <w:rsid w:val="00F51766"/>
    <w:rsid w:val="00F51A6A"/>
    <w:rsid w:val="00F53EAB"/>
    <w:rsid w:val="00F55D62"/>
    <w:rsid w:val="00F57B23"/>
    <w:rsid w:val="00F62DD6"/>
    <w:rsid w:val="00F701D2"/>
    <w:rsid w:val="00F72A2F"/>
    <w:rsid w:val="00F73568"/>
    <w:rsid w:val="00F77DB5"/>
    <w:rsid w:val="00F817B2"/>
    <w:rsid w:val="00F84E4A"/>
    <w:rsid w:val="00F8629D"/>
    <w:rsid w:val="00F86AFC"/>
    <w:rsid w:val="00F86DCB"/>
    <w:rsid w:val="00F8701F"/>
    <w:rsid w:val="00F878B1"/>
    <w:rsid w:val="00F90E58"/>
    <w:rsid w:val="00F92286"/>
    <w:rsid w:val="00F92C60"/>
    <w:rsid w:val="00F935F9"/>
    <w:rsid w:val="00F93A70"/>
    <w:rsid w:val="00F95794"/>
    <w:rsid w:val="00F97288"/>
    <w:rsid w:val="00F97F70"/>
    <w:rsid w:val="00FA251F"/>
    <w:rsid w:val="00FA3326"/>
    <w:rsid w:val="00FA47C6"/>
    <w:rsid w:val="00FA4F12"/>
    <w:rsid w:val="00FA6B18"/>
    <w:rsid w:val="00FB06E2"/>
    <w:rsid w:val="00FB14AE"/>
    <w:rsid w:val="00FB287F"/>
    <w:rsid w:val="00FB420E"/>
    <w:rsid w:val="00FB78F8"/>
    <w:rsid w:val="00FB7A12"/>
    <w:rsid w:val="00FC0E80"/>
    <w:rsid w:val="00FC129F"/>
    <w:rsid w:val="00FD0BB6"/>
    <w:rsid w:val="00FD1DFC"/>
    <w:rsid w:val="00FD59DF"/>
    <w:rsid w:val="00FE1532"/>
    <w:rsid w:val="00FE2983"/>
    <w:rsid w:val="00FE3039"/>
    <w:rsid w:val="00FE42A5"/>
    <w:rsid w:val="00FE55A7"/>
    <w:rsid w:val="00FE6994"/>
    <w:rsid w:val="00FF0265"/>
    <w:rsid w:val="00FF0414"/>
    <w:rsid w:val="00FF2B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0A1F7"/>
  <w15:docId w15:val="{238194D1-9641-4FDE-8F4E-82BBF1C5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CD"/>
    <w:pPr>
      <w:widowControl w:val="0"/>
    </w:pPr>
    <w:rPr>
      <w:sz w:val="24"/>
      <w:szCs w:val="20"/>
      <w:lang w:val="en-US"/>
    </w:rPr>
  </w:style>
  <w:style w:type="paragraph" w:styleId="Ttulo1">
    <w:name w:val="heading 1"/>
    <w:basedOn w:val="Normal"/>
    <w:next w:val="Normal"/>
    <w:link w:val="Ttulo1Char"/>
    <w:qFormat/>
    <w:rsid w:val="00EA2E32"/>
    <w:pPr>
      <w:keepNext/>
      <w:keepLines/>
      <w:widowControl/>
      <w:numPr>
        <w:numId w:val="1"/>
      </w:numPr>
      <w:spacing w:after="240"/>
      <w:ind w:firstLine="720"/>
      <w:jc w:val="center"/>
      <w:outlineLvl w:val="0"/>
    </w:pPr>
    <w:rPr>
      <w:kern w:val="28"/>
    </w:rPr>
  </w:style>
  <w:style w:type="paragraph" w:styleId="Ttulo2">
    <w:name w:val="heading 2"/>
    <w:basedOn w:val="Normal"/>
    <w:next w:val="Normal"/>
    <w:link w:val="Ttulo2Char"/>
    <w:qFormat/>
    <w:rsid w:val="00EA2E32"/>
    <w:pPr>
      <w:widowControl/>
      <w:numPr>
        <w:ilvl w:val="1"/>
        <w:numId w:val="1"/>
      </w:numPr>
      <w:spacing w:after="240"/>
      <w:jc w:val="both"/>
      <w:outlineLvl w:val="1"/>
    </w:pPr>
    <w:rPr>
      <w:lang w:val="en-GB"/>
    </w:rPr>
  </w:style>
  <w:style w:type="paragraph" w:styleId="Ttulo3">
    <w:name w:val="heading 3"/>
    <w:basedOn w:val="Normal"/>
    <w:next w:val="Normal"/>
    <w:link w:val="Ttulo3Char"/>
    <w:qFormat/>
    <w:rsid w:val="00EA2E32"/>
    <w:pPr>
      <w:widowControl/>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rsid w:val="00EA2E32"/>
    <w:pPr>
      <w:widowControl/>
      <w:numPr>
        <w:ilvl w:val="3"/>
        <w:numId w:val="1"/>
      </w:numPr>
      <w:spacing w:after="240"/>
      <w:jc w:val="both"/>
      <w:outlineLvl w:val="3"/>
    </w:pPr>
    <w:rPr>
      <w:lang w:val="en-GB"/>
    </w:rPr>
  </w:style>
  <w:style w:type="paragraph" w:styleId="Ttulo5">
    <w:name w:val="heading 5"/>
    <w:basedOn w:val="Normal"/>
    <w:next w:val="Normal"/>
    <w:link w:val="Ttulo5Char"/>
    <w:uiPriority w:val="9"/>
    <w:qFormat/>
    <w:rsid w:val="00EA2E32"/>
    <w:pPr>
      <w:widowControl/>
      <w:numPr>
        <w:ilvl w:val="4"/>
        <w:numId w:val="2"/>
      </w:numPr>
      <w:spacing w:after="240"/>
      <w:jc w:val="both"/>
      <w:outlineLvl w:val="4"/>
    </w:pPr>
  </w:style>
  <w:style w:type="paragraph" w:styleId="Ttulo6">
    <w:name w:val="heading 6"/>
    <w:basedOn w:val="Normal"/>
    <w:next w:val="Normal"/>
    <w:link w:val="Ttulo6Char"/>
    <w:qFormat/>
    <w:rsid w:val="00EA2E32"/>
    <w:pPr>
      <w:keepNext/>
      <w:spacing w:line="312" w:lineRule="auto"/>
      <w:jc w:val="both"/>
      <w:outlineLvl w:val="5"/>
    </w:pPr>
    <w:rPr>
      <w:b/>
      <w:lang w:val="pt-BR"/>
    </w:rPr>
  </w:style>
  <w:style w:type="paragraph" w:styleId="Ttulo7">
    <w:name w:val="heading 7"/>
    <w:basedOn w:val="Normal"/>
    <w:next w:val="Normal"/>
    <w:link w:val="Ttulo7Char"/>
    <w:qFormat/>
    <w:locked/>
    <w:rsid w:val="00FE3039"/>
    <w:pPr>
      <w:keepNext/>
      <w:widowControl/>
      <w:autoSpaceDE w:val="0"/>
      <w:autoSpaceDN w:val="0"/>
      <w:adjustRightInd w:val="0"/>
      <w:ind w:firstLine="708"/>
      <w:jc w:val="both"/>
      <w:outlineLvl w:val="6"/>
    </w:pPr>
    <w:rPr>
      <w:rFonts w:ascii="Frutiger Light" w:hAnsi="Frutiger Light"/>
      <w:i/>
      <w:w w:val="0"/>
      <w:sz w:val="26"/>
      <w:szCs w:val="24"/>
      <w:lang w:val="pt-BR"/>
    </w:rPr>
  </w:style>
  <w:style w:type="paragraph" w:styleId="Ttulo8">
    <w:name w:val="heading 8"/>
    <w:basedOn w:val="Normal"/>
    <w:next w:val="Normal"/>
    <w:link w:val="Ttulo8Char"/>
    <w:uiPriority w:val="99"/>
    <w:qFormat/>
    <w:locked/>
    <w:rsid w:val="00FE3039"/>
    <w:pPr>
      <w:keepNext/>
      <w:widowControl/>
      <w:shd w:val="clear" w:color="auto" w:fill="FFFFFF"/>
      <w:tabs>
        <w:tab w:val="left" w:pos="1560"/>
      </w:tabs>
      <w:autoSpaceDE w:val="0"/>
      <w:autoSpaceDN w:val="0"/>
      <w:adjustRightInd w:val="0"/>
      <w:outlineLvl w:val="7"/>
    </w:pPr>
    <w:rPr>
      <w:rFonts w:ascii="Frutiger Light" w:hAnsi="Frutiger Light"/>
      <w:b/>
      <w:w w:val="0"/>
      <w:sz w:val="26"/>
      <w:szCs w:val="24"/>
      <w:lang w:val="pt-BR"/>
    </w:rPr>
  </w:style>
  <w:style w:type="paragraph" w:styleId="Ttulo9">
    <w:name w:val="heading 9"/>
    <w:basedOn w:val="Normal"/>
    <w:next w:val="Normal"/>
    <w:link w:val="Ttulo9Char"/>
    <w:qFormat/>
    <w:locked/>
    <w:rsid w:val="00FE3039"/>
    <w:pPr>
      <w:keepNext/>
      <w:widowControl/>
      <w:spacing w:line="320" w:lineRule="exact"/>
      <w:jc w:val="right"/>
      <w:outlineLvl w:val="8"/>
    </w:pPr>
    <w:rPr>
      <w:rFonts w:ascii="Frutiger Light" w:hAnsi="Frutiger Light"/>
      <w:b/>
      <w:color w:val="000000"/>
      <w:sz w:val="26"/>
      <w:szCs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1703"/>
    <w:rPr>
      <w:kern w:val="28"/>
      <w:sz w:val="24"/>
      <w:szCs w:val="20"/>
      <w:lang w:val="en-US"/>
    </w:rPr>
  </w:style>
  <w:style w:type="character" w:customStyle="1" w:styleId="Ttulo2Char">
    <w:name w:val="Título 2 Char"/>
    <w:basedOn w:val="Fontepargpadro"/>
    <w:link w:val="Ttulo2"/>
    <w:rsid w:val="007D1703"/>
    <w:rPr>
      <w:sz w:val="24"/>
      <w:szCs w:val="20"/>
      <w:lang w:val="en-GB"/>
    </w:rPr>
  </w:style>
  <w:style w:type="character" w:customStyle="1" w:styleId="Ttulo3Char">
    <w:name w:val="Título 3 Char"/>
    <w:basedOn w:val="Fontepargpadro"/>
    <w:link w:val="Ttulo3"/>
    <w:rsid w:val="007D1703"/>
    <w:rPr>
      <w:sz w:val="24"/>
      <w:szCs w:val="20"/>
      <w:lang w:val="en-GB"/>
    </w:rPr>
  </w:style>
  <w:style w:type="character" w:customStyle="1" w:styleId="Ttulo4Char">
    <w:name w:val="Título 4 Char"/>
    <w:basedOn w:val="Fontepargpadro"/>
    <w:link w:val="Ttulo4"/>
    <w:rsid w:val="007D1703"/>
    <w:rPr>
      <w:sz w:val="24"/>
      <w:szCs w:val="20"/>
      <w:lang w:val="en-GB"/>
    </w:rPr>
  </w:style>
  <w:style w:type="character" w:customStyle="1" w:styleId="Ttulo5Char">
    <w:name w:val="Título 5 Char"/>
    <w:basedOn w:val="Fontepargpadro"/>
    <w:link w:val="Ttulo5"/>
    <w:uiPriority w:val="9"/>
    <w:rsid w:val="007D1703"/>
    <w:rPr>
      <w:sz w:val="24"/>
      <w:szCs w:val="20"/>
      <w:lang w:val="en-US"/>
    </w:rPr>
  </w:style>
  <w:style w:type="character" w:customStyle="1" w:styleId="Ttulo6Char">
    <w:name w:val="Título 6 Char"/>
    <w:basedOn w:val="Fontepargpadro"/>
    <w:link w:val="Ttulo6"/>
    <w:uiPriority w:val="9"/>
    <w:semiHidden/>
    <w:rsid w:val="007D1703"/>
    <w:rPr>
      <w:rFonts w:asciiTheme="minorHAnsi" w:eastAsiaTheme="minorEastAsia" w:hAnsiTheme="minorHAnsi" w:cstheme="minorBidi"/>
      <w:b/>
      <w:bCs/>
      <w:lang w:val="en-US"/>
    </w:rPr>
  </w:style>
  <w:style w:type="paragraph" w:styleId="Rodap">
    <w:name w:val="footer"/>
    <w:basedOn w:val="Normal"/>
    <w:link w:val="RodapChar"/>
    <w:uiPriority w:val="99"/>
    <w:rsid w:val="00EA2E32"/>
    <w:pPr>
      <w:tabs>
        <w:tab w:val="center" w:pos="4419"/>
        <w:tab w:val="right" w:pos="8838"/>
      </w:tabs>
    </w:pPr>
  </w:style>
  <w:style w:type="character" w:customStyle="1" w:styleId="RodapChar">
    <w:name w:val="Rodapé Char"/>
    <w:basedOn w:val="Fontepargpadro"/>
    <w:link w:val="Rodap"/>
    <w:uiPriority w:val="99"/>
    <w:rsid w:val="007D1703"/>
    <w:rPr>
      <w:sz w:val="24"/>
      <w:szCs w:val="20"/>
      <w:lang w:val="en-US"/>
    </w:rPr>
  </w:style>
  <w:style w:type="paragraph" w:styleId="Cabealho">
    <w:name w:val="header"/>
    <w:aliases w:val="Guideline,encabezado"/>
    <w:basedOn w:val="Normal"/>
    <w:link w:val="CabealhoChar"/>
    <w:rsid w:val="00EA2E32"/>
    <w:pPr>
      <w:tabs>
        <w:tab w:val="center" w:pos="4419"/>
        <w:tab w:val="right" w:pos="8838"/>
      </w:tabs>
    </w:pPr>
    <w:rPr>
      <w:sz w:val="20"/>
      <w:lang w:val="pt-BR"/>
    </w:rPr>
  </w:style>
  <w:style w:type="character" w:customStyle="1" w:styleId="CabealhoChar">
    <w:name w:val="Cabeçalho Char"/>
    <w:aliases w:val="Guideline Char,encabezado Char"/>
    <w:basedOn w:val="Fontepargpadro"/>
    <w:link w:val="Cabealho"/>
    <w:rsid w:val="007D1703"/>
    <w:rPr>
      <w:sz w:val="24"/>
      <w:szCs w:val="20"/>
      <w:lang w:val="en-US"/>
    </w:rPr>
  </w:style>
  <w:style w:type="paragraph" w:styleId="Ttulo">
    <w:name w:val="Title"/>
    <w:basedOn w:val="Normal"/>
    <w:link w:val="TtuloChar"/>
    <w:uiPriority w:val="99"/>
    <w:qFormat/>
    <w:rsid w:val="00EA2E32"/>
    <w:pPr>
      <w:ind w:right="-5"/>
      <w:jc w:val="center"/>
    </w:pPr>
    <w:rPr>
      <w:b/>
      <w:smallCaps/>
      <w:sz w:val="28"/>
    </w:rPr>
  </w:style>
  <w:style w:type="character" w:customStyle="1" w:styleId="TtuloChar">
    <w:name w:val="Título Char"/>
    <w:basedOn w:val="Fontepargpadro"/>
    <w:link w:val="Ttulo"/>
    <w:uiPriority w:val="99"/>
    <w:locked/>
    <w:rsid w:val="00EB2D2A"/>
    <w:rPr>
      <w:b/>
      <w:smallCaps/>
      <w:sz w:val="28"/>
      <w:lang w:val="en-US" w:eastAsia="pt-BR"/>
    </w:rPr>
  </w:style>
  <w:style w:type="paragraph" w:styleId="Corpodetexto">
    <w:name w:val="Body Text"/>
    <w:aliases w:val="b,bt,BT,5,.BT,body text,bd,!Body Text .5(J),bt wide,!Body Text .5s2(J),CG-Single Sp 0.5,s2,CG-Single Sp 0.51,s21,Second Heading 2"/>
    <w:basedOn w:val="Normal"/>
    <w:link w:val="CorpodetextoChar"/>
    <w:uiPriority w:val="99"/>
    <w:rsid w:val="00EA2E32"/>
    <w:pPr>
      <w:widowControl/>
      <w:spacing w:line="312" w:lineRule="auto"/>
      <w:jc w:val="both"/>
    </w:pPr>
    <w:rPr>
      <w:lang w:val="pt-BR"/>
    </w:rPr>
  </w:style>
  <w:style w:type="character" w:customStyle="1" w:styleId="CorpodetextoChar">
    <w:name w:val="Corpo de texto Char"/>
    <w:aliases w:val="b Char,bt Char,BT Char,5 Char,.BT Char,body text Char,bd Char,!Body Text .5(J) Char,bt wide Char,!Body Text .5s2(J) Char,CG-Single Sp 0.5 Char,s2 Char,CG-Single Sp 0.51 Char,s21 Char,Second Heading 2 Char"/>
    <w:basedOn w:val="Fontepargpadro"/>
    <w:link w:val="Corpodetexto"/>
    <w:uiPriority w:val="99"/>
    <w:locked/>
    <w:rsid w:val="00EB2D2A"/>
    <w:rPr>
      <w:sz w:val="24"/>
      <w:lang w:val="pt-BR" w:eastAsia="pt-BR"/>
    </w:rPr>
  </w:style>
  <w:style w:type="paragraph" w:styleId="Textodenotaderodap">
    <w:name w:val="footnote text"/>
    <w:basedOn w:val="Normal"/>
    <w:link w:val="TextodenotaderodapChar"/>
    <w:uiPriority w:val="99"/>
    <w:semiHidden/>
    <w:rsid w:val="00EA2E32"/>
    <w:pPr>
      <w:widowControl/>
    </w:pPr>
    <w:rPr>
      <w:sz w:val="20"/>
      <w:lang w:val="pt-BR"/>
    </w:rPr>
  </w:style>
  <w:style w:type="character" w:customStyle="1" w:styleId="TextodenotaderodapChar">
    <w:name w:val="Texto de nota de rodapé Char"/>
    <w:basedOn w:val="Fontepargpadro"/>
    <w:link w:val="Textodenotaderodap"/>
    <w:uiPriority w:val="99"/>
    <w:semiHidden/>
    <w:rsid w:val="007D1703"/>
    <w:rPr>
      <w:sz w:val="20"/>
      <w:szCs w:val="20"/>
      <w:lang w:val="en-US"/>
    </w:rPr>
  </w:style>
  <w:style w:type="character" w:customStyle="1" w:styleId="outtext">
    <w:name w:val="outtext"/>
    <w:uiPriority w:val="99"/>
    <w:rsid w:val="00EA2E32"/>
    <w:rPr>
      <w:color w:val="000000"/>
    </w:rPr>
  </w:style>
  <w:style w:type="paragraph" w:styleId="Encerramento">
    <w:name w:val="Closing"/>
    <w:basedOn w:val="Normal"/>
    <w:link w:val="EncerramentoChar"/>
    <w:uiPriority w:val="99"/>
    <w:rsid w:val="00EA2E32"/>
    <w:pPr>
      <w:widowControl/>
      <w:spacing w:after="240"/>
      <w:ind w:left="4320" w:firstLine="1440"/>
    </w:pPr>
    <w:rPr>
      <w:lang w:val="en-GB"/>
    </w:rPr>
  </w:style>
  <w:style w:type="character" w:customStyle="1" w:styleId="EncerramentoChar">
    <w:name w:val="Encerramento Char"/>
    <w:basedOn w:val="Fontepargpadro"/>
    <w:link w:val="Encerramento"/>
    <w:uiPriority w:val="99"/>
    <w:semiHidden/>
    <w:rsid w:val="007D1703"/>
    <w:rPr>
      <w:sz w:val="24"/>
      <w:szCs w:val="20"/>
      <w:lang w:val="en-US"/>
    </w:rPr>
  </w:style>
  <w:style w:type="paragraph" w:styleId="Recuodecorpodetexto2">
    <w:name w:val="Body Text Indent 2"/>
    <w:basedOn w:val="Normal"/>
    <w:link w:val="Recuodecorpodetexto2Char"/>
    <w:uiPriority w:val="99"/>
    <w:rsid w:val="00EA2E32"/>
    <w:pPr>
      <w:widowControl/>
      <w:spacing w:after="240"/>
      <w:ind w:firstLine="1440"/>
      <w:jc w:val="both"/>
    </w:pPr>
    <w:rPr>
      <w:lang w:val="en-GB"/>
    </w:rPr>
  </w:style>
  <w:style w:type="character" w:customStyle="1" w:styleId="Recuodecorpodetexto2Char">
    <w:name w:val="Recuo de corpo de texto 2 Char"/>
    <w:basedOn w:val="Fontepargpadro"/>
    <w:link w:val="Recuodecorpodetexto2"/>
    <w:uiPriority w:val="99"/>
    <w:rsid w:val="007D1703"/>
    <w:rPr>
      <w:sz w:val="24"/>
      <w:szCs w:val="20"/>
      <w:lang w:val="en-US"/>
    </w:rPr>
  </w:style>
  <w:style w:type="character" w:styleId="Nmerodepgina">
    <w:name w:val="page number"/>
    <w:basedOn w:val="Fontepargpadro"/>
    <w:rsid w:val="00EA2E32"/>
    <w:rPr>
      <w:rFonts w:cs="Times New Roman"/>
    </w:rPr>
  </w:style>
  <w:style w:type="paragraph" w:customStyle="1" w:styleId="Celso1">
    <w:name w:val="Celso1"/>
    <w:basedOn w:val="Normal"/>
    <w:uiPriority w:val="99"/>
    <w:rsid w:val="00EA2E32"/>
    <w:pPr>
      <w:jc w:val="both"/>
    </w:pPr>
    <w:rPr>
      <w:rFonts w:ascii="Univers (W1)" w:hAnsi="Univers (W1)"/>
      <w:lang w:val="pt-BR"/>
    </w:rPr>
  </w:style>
  <w:style w:type="character" w:styleId="Refdenotaderodap">
    <w:name w:val="footnote reference"/>
    <w:basedOn w:val="Fontepargpadro"/>
    <w:semiHidden/>
    <w:rsid w:val="00EA2E32"/>
    <w:rPr>
      <w:rFonts w:cs="Times New Roman"/>
      <w:vertAlign w:val="superscript"/>
    </w:rPr>
  </w:style>
  <w:style w:type="paragraph" w:styleId="TextosemFormatao">
    <w:name w:val="Plain Text"/>
    <w:basedOn w:val="Normal"/>
    <w:link w:val="TextosemFormataoChar"/>
    <w:uiPriority w:val="99"/>
    <w:rsid w:val="00EA2E32"/>
    <w:pPr>
      <w:widowControl/>
    </w:pPr>
    <w:rPr>
      <w:rFonts w:ascii="Courier New" w:hAnsi="Courier New"/>
      <w:sz w:val="20"/>
      <w:lang w:val="pt-BR" w:eastAsia="en-US"/>
    </w:rPr>
  </w:style>
  <w:style w:type="character" w:customStyle="1" w:styleId="TextosemFormataoChar">
    <w:name w:val="Texto sem Formatação Char"/>
    <w:basedOn w:val="Fontepargpadro"/>
    <w:link w:val="TextosemFormatao"/>
    <w:uiPriority w:val="99"/>
    <w:rsid w:val="007D1703"/>
    <w:rPr>
      <w:rFonts w:ascii="Courier New" w:hAnsi="Courier New" w:cs="Courier New"/>
      <w:sz w:val="20"/>
      <w:szCs w:val="20"/>
      <w:lang w:val="en-US"/>
    </w:rPr>
  </w:style>
  <w:style w:type="character" w:styleId="Refdecomentrio">
    <w:name w:val="annotation reference"/>
    <w:basedOn w:val="Fontepargpadro"/>
    <w:rsid w:val="00EA2E32"/>
    <w:rPr>
      <w:rFonts w:cs="Times New Roman"/>
      <w:sz w:val="16"/>
    </w:rPr>
  </w:style>
  <w:style w:type="paragraph" w:styleId="Textodecomentrio">
    <w:name w:val="annotation text"/>
    <w:basedOn w:val="Normal"/>
    <w:link w:val="TextodecomentrioChar"/>
    <w:uiPriority w:val="99"/>
    <w:semiHidden/>
    <w:rsid w:val="00EA2E32"/>
    <w:rPr>
      <w:sz w:val="20"/>
    </w:rPr>
  </w:style>
  <w:style w:type="character" w:customStyle="1" w:styleId="TextodecomentrioChar">
    <w:name w:val="Texto de comentário Char"/>
    <w:basedOn w:val="Fontepargpadro"/>
    <w:link w:val="Textodecomentrio"/>
    <w:uiPriority w:val="99"/>
    <w:semiHidden/>
    <w:rsid w:val="007D1703"/>
    <w:rPr>
      <w:sz w:val="20"/>
      <w:szCs w:val="20"/>
      <w:lang w:val="en-US"/>
    </w:rPr>
  </w:style>
  <w:style w:type="paragraph" w:styleId="Corpodetexto2">
    <w:name w:val="Body Text 2"/>
    <w:basedOn w:val="Normal"/>
    <w:link w:val="Corpodetexto2Char"/>
    <w:uiPriority w:val="99"/>
    <w:rsid w:val="00EA2E32"/>
    <w:pPr>
      <w:autoSpaceDE w:val="0"/>
      <w:autoSpaceDN w:val="0"/>
      <w:adjustRightInd w:val="0"/>
      <w:spacing w:line="312" w:lineRule="auto"/>
      <w:jc w:val="both"/>
    </w:pPr>
    <w:rPr>
      <w:szCs w:val="24"/>
      <w:lang w:val="pt-BR"/>
    </w:rPr>
  </w:style>
  <w:style w:type="character" w:customStyle="1" w:styleId="Corpodetexto2Char">
    <w:name w:val="Corpo de texto 2 Char"/>
    <w:basedOn w:val="Fontepargpadro"/>
    <w:link w:val="Corpodetexto2"/>
    <w:uiPriority w:val="99"/>
    <w:rsid w:val="007D1703"/>
    <w:rPr>
      <w:sz w:val="24"/>
      <w:szCs w:val="20"/>
      <w:lang w:val="en-US"/>
    </w:rPr>
  </w:style>
  <w:style w:type="paragraph" w:styleId="Recuodecorpodetexto">
    <w:name w:val="Body Text Indent"/>
    <w:aliases w:val="bti,bt2,Body Text Bold Indent"/>
    <w:basedOn w:val="Normal"/>
    <w:link w:val="RecuodecorpodetextoChar"/>
    <w:uiPriority w:val="99"/>
    <w:rsid w:val="00EA2E32"/>
    <w:pPr>
      <w:widowControl/>
      <w:autoSpaceDE w:val="0"/>
      <w:autoSpaceDN w:val="0"/>
      <w:adjustRightInd w:val="0"/>
      <w:spacing w:line="312" w:lineRule="auto"/>
      <w:ind w:firstLine="1418"/>
      <w:jc w:val="both"/>
    </w:pPr>
    <w:rPr>
      <w:lang w:val="pt-BR"/>
    </w:rPr>
  </w:style>
  <w:style w:type="character" w:customStyle="1" w:styleId="RecuodecorpodetextoChar">
    <w:name w:val="Recuo de corpo de texto Char"/>
    <w:aliases w:val="bti Char,bt2 Char,Body Text Bold Indent Char"/>
    <w:basedOn w:val="Fontepargpadro"/>
    <w:link w:val="Recuodecorpodetexto"/>
    <w:uiPriority w:val="99"/>
    <w:rsid w:val="007D1703"/>
    <w:rPr>
      <w:sz w:val="24"/>
      <w:szCs w:val="20"/>
      <w:lang w:val="en-US"/>
    </w:rPr>
  </w:style>
  <w:style w:type="paragraph" w:styleId="Textodebalo">
    <w:name w:val="Balloon Text"/>
    <w:basedOn w:val="Normal"/>
    <w:link w:val="TextodebaloChar"/>
    <w:uiPriority w:val="99"/>
    <w:semiHidden/>
    <w:rsid w:val="00356F6F"/>
    <w:rPr>
      <w:rFonts w:ascii="Tahoma" w:hAnsi="Tahoma" w:cs="Tahoma"/>
      <w:sz w:val="16"/>
      <w:szCs w:val="16"/>
    </w:rPr>
  </w:style>
  <w:style w:type="character" w:customStyle="1" w:styleId="TextodebaloChar">
    <w:name w:val="Texto de balão Char"/>
    <w:basedOn w:val="Fontepargpadro"/>
    <w:link w:val="Textodebalo"/>
    <w:uiPriority w:val="99"/>
    <w:semiHidden/>
    <w:rsid w:val="007D1703"/>
    <w:rPr>
      <w:sz w:val="0"/>
      <w:szCs w:val="0"/>
      <w:lang w:val="en-US"/>
    </w:rPr>
  </w:style>
  <w:style w:type="paragraph" w:styleId="NormalWeb">
    <w:name w:val="Normal (Web)"/>
    <w:basedOn w:val="Normal"/>
    <w:uiPriority w:val="99"/>
    <w:rsid w:val="00356F6F"/>
    <w:pPr>
      <w:widowControl/>
      <w:spacing w:before="100" w:beforeAutospacing="1" w:after="100" w:afterAutospacing="1"/>
    </w:pPr>
    <w:rPr>
      <w:rFonts w:ascii="Arial Unicode MS" w:eastAsia="Arial Unicode MS" w:hAnsi="Arial Unicode MS" w:cs="Arial Unicode MS"/>
      <w:szCs w:val="24"/>
      <w:lang w:val="pt-BR"/>
    </w:rPr>
  </w:style>
  <w:style w:type="paragraph" w:styleId="Recuodecorpodetexto3">
    <w:name w:val="Body Text Indent 3"/>
    <w:basedOn w:val="Normal"/>
    <w:link w:val="Recuodecorpodetexto3Char"/>
    <w:rsid w:val="00356F6F"/>
    <w:pPr>
      <w:widowControl/>
      <w:spacing w:after="120"/>
      <w:ind w:left="283"/>
    </w:pPr>
    <w:rPr>
      <w:sz w:val="16"/>
      <w:szCs w:val="16"/>
      <w:lang w:val="pt-BR"/>
    </w:rPr>
  </w:style>
  <w:style w:type="character" w:customStyle="1" w:styleId="Recuodecorpodetexto3Char">
    <w:name w:val="Recuo de corpo de texto 3 Char"/>
    <w:basedOn w:val="Fontepargpadro"/>
    <w:link w:val="Recuodecorpodetexto3"/>
    <w:uiPriority w:val="99"/>
    <w:semiHidden/>
    <w:rsid w:val="007D1703"/>
    <w:rPr>
      <w:sz w:val="16"/>
      <w:szCs w:val="16"/>
      <w:lang w:val="en-US"/>
    </w:rPr>
  </w:style>
  <w:style w:type="paragraph" w:customStyle="1" w:styleId="p0">
    <w:name w:val="p0"/>
    <w:basedOn w:val="Normal"/>
    <w:uiPriority w:val="99"/>
    <w:rsid w:val="00356F6F"/>
    <w:pPr>
      <w:widowControl/>
      <w:tabs>
        <w:tab w:val="left" w:pos="720"/>
      </w:tabs>
      <w:spacing w:line="240" w:lineRule="atLeast"/>
      <w:jc w:val="both"/>
    </w:pPr>
    <w:rPr>
      <w:rFonts w:ascii="Times" w:hAnsi="Times"/>
      <w:lang w:val="pt-BR"/>
    </w:rPr>
  </w:style>
  <w:style w:type="paragraph" w:styleId="Commarcadores">
    <w:name w:val="List Bullet"/>
    <w:basedOn w:val="Normal"/>
    <w:uiPriority w:val="99"/>
    <w:rsid w:val="00356F6F"/>
    <w:pPr>
      <w:widowControl/>
      <w:tabs>
        <w:tab w:val="num" w:pos="360"/>
      </w:tabs>
      <w:ind w:left="360" w:hanging="360"/>
    </w:pPr>
    <w:rPr>
      <w:szCs w:val="24"/>
      <w:lang w:val="pt-BR"/>
    </w:rPr>
  </w:style>
  <w:style w:type="paragraph" w:customStyle="1" w:styleId="BodyText31">
    <w:name w:val="Body Text 31"/>
    <w:basedOn w:val="Normal"/>
    <w:uiPriority w:val="99"/>
    <w:rsid w:val="00356F6F"/>
    <w:pPr>
      <w:widowControl/>
      <w:jc w:val="both"/>
    </w:pPr>
    <w:rPr>
      <w:sz w:val="26"/>
      <w:lang w:val="pt-BR"/>
    </w:rPr>
  </w:style>
  <w:style w:type="paragraph" w:styleId="Assuntodocomentrio">
    <w:name w:val="annotation subject"/>
    <w:basedOn w:val="Textodecomentrio"/>
    <w:next w:val="Textodecomentrio"/>
    <w:link w:val="AssuntodocomentrioChar"/>
    <w:uiPriority w:val="99"/>
    <w:semiHidden/>
    <w:rsid w:val="00E92550"/>
    <w:rPr>
      <w:b/>
      <w:bCs/>
    </w:rPr>
  </w:style>
  <w:style w:type="character" w:customStyle="1" w:styleId="AssuntodocomentrioChar">
    <w:name w:val="Assunto do comentário Char"/>
    <w:basedOn w:val="TextodecomentrioChar"/>
    <w:link w:val="Assuntodocomentrio"/>
    <w:uiPriority w:val="99"/>
    <w:semiHidden/>
    <w:rsid w:val="007D1703"/>
    <w:rPr>
      <w:b/>
      <w:bCs/>
      <w:sz w:val="20"/>
      <w:szCs w:val="20"/>
      <w:lang w:val="en-US"/>
    </w:rPr>
  </w:style>
  <w:style w:type="character" w:styleId="Hyperlink">
    <w:name w:val="Hyperlink"/>
    <w:basedOn w:val="Fontepargpadro"/>
    <w:rsid w:val="00564E56"/>
    <w:rPr>
      <w:rFonts w:cs="Times New Roman"/>
      <w:color w:val="0000FF"/>
      <w:u w:val="single"/>
    </w:rPr>
  </w:style>
  <w:style w:type="paragraph" w:customStyle="1" w:styleId="CharChar1CharCharCharCharCharCharCharChar">
    <w:name w:val="Char Char1 Char Char Char Char Char Char Char Char"/>
    <w:basedOn w:val="Normal"/>
    <w:uiPriority w:val="99"/>
    <w:rsid w:val="00B22186"/>
    <w:pPr>
      <w:widowControl/>
      <w:spacing w:after="160" w:line="240" w:lineRule="exact"/>
    </w:pPr>
    <w:rPr>
      <w:rFonts w:ascii="Verdana" w:eastAsia="MS Mincho" w:hAnsi="Verdana"/>
      <w:sz w:val="20"/>
      <w:lang w:eastAsia="en-US"/>
    </w:rPr>
  </w:style>
  <w:style w:type="paragraph" w:customStyle="1" w:styleId="CharChar1CharCharCharChar">
    <w:name w:val="Char Char1 Char Char Char Char"/>
    <w:basedOn w:val="Normal"/>
    <w:uiPriority w:val="99"/>
    <w:rsid w:val="008F1267"/>
    <w:pPr>
      <w:widowControl/>
      <w:spacing w:after="160" w:line="240" w:lineRule="exact"/>
    </w:pPr>
    <w:rPr>
      <w:rFonts w:ascii="Verdana" w:eastAsia="MS Mincho" w:hAnsi="Verdana"/>
      <w:sz w:val="20"/>
      <w:lang w:eastAsia="en-US"/>
    </w:rPr>
  </w:style>
  <w:style w:type="paragraph" w:styleId="Corpodetexto3">
    <w:name w:val="Body Text 3"/>
    <w:basedOn w:val="Normal"/>
    <w:link w:val="Corpodetexto3Char"/>
    <w:uiPriority w:val="99"/>
    <w:rsid w:val="000E6960"/>
    <w:pPr>
      <w:spacing w:after="120"/>
    </w:pPr>
    <w:rPr>
      <w:sz w:val="16"/>
      <w:szCs w:val="16"/>
    </w:rPr>
  </w:style>
  <w:style w:type="character" w:customStyle="1" w:styleId="Corpodetexto3Char">
    <w:name w:val="Corpo de texto 3 Char"/>
    <w:basedOn w:val="Fontepargpadro"/>
    <w:link w:val="Corpodetexto3"/>
    <w:uiPriority w:val="99"/>
    <w:rsid w:val="007D1703"/>
    <w:rPr>
      <w:sz w:val="16"/>
      <w:szCs w:val="16"/>
      <w:lang w:val="en-US"/>
    </w:rPr>
  </w:style>
  <w:style w:type="paragraph" w:customStyle="1" w:styleId="ITEM">
    <w:name w:val="ITEM"/>
    <w:basedOn w:val="Normal"/>
    <w:uiPriority w:val="99"/>
    <w:rsid w:val="000E6960"/>
    <w:pPr>
      <w:numPr>
        <w:numId w:val="2"/>
      </w:numPr>
      <w:tabs>
        <w:tab w:val="clear" w:pos="720"/>
        <w:tab w:val="num" w:pos="1080"/>
      </w:tabs>
      <w:spacing w:line="280" w:lineRule="exact"/>
      <w:ind w:left="1080"/>
      <w:jc w:val="both"/>
    </w:pPr>
    <w:rPr>
      <w:rFonts w:ascii="Garamond" w:hAnsi="Garamond"/>
      <w:lang w:val="pt-BR" w:eastAsia="en-US"/>
    </w:rPr>
  </w:style>
  <w:style w:type="character" w:customStyle="1" w:styleId="DeltaViewInsertion">
    <w:name w:val="DeltaView Insertion"/>
    <w:rsid w:val="00FE55A7"/>
    <w:rPr>
      <w:color w:val="0000FF"/>
      <w:spacing w:val="0"/>
      <w:u w:val="double"/>
    </w:rPr>
  </w:style>
  <w:style w:type="paragraph" w:styleId="PargrafodaLista">
    <w:name w:val="List Paragraph"/>
    <w:basedOn w:val="Normal"/>
    <w:link w:val="PargrafodaListaChar"/>
    <w:uiPriority w:val="34"/>
    <w:qFormat/>
    <w:rsid w:val="00EE6705"/>
    <w:pPr>
      <w:widowControl/>
      <w:spacing w:line="288" w:lineRule="auto"/>
      <w:ind w:left="708"/>
      <w:jc w:val="both"/>
    </w:pPr>
    <w:rPr>
      <w:rFonts w:ascii="Calibri" w:eastAsia="Calibri" w:hAnsi="Calibri"/>
      <w:sz w:val="22"/>
      <w:szCs w:val="22"/>
      <w:lang w:val="pt-BR" w:eastAsia="en-US"/>
    </w:rPr>
  </w:style>
  <w:style w:type="table" w:styleId="Tabelacomgrade">
    <w:name w:val="Table Grid"/>
    <w:basedOn w:val="Tabelanormal"/>
    <w:uiPriority w:val="59"/>
    <w:rsid w:val="005D0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
    <w:name w:val="Estilo PVG"/>
    <w:uiPriority w:val="99"/>
    <w:rsid w:val="006C0B4A"/>
    <w:pPr>
      <w:numPr>
        <w:numId w:val="4"/>
      </w:numPr>
    </w:pPr>
  </w:style>
  <w:style w:type="character" w:styleId="Forte">
    <w:name w:val="Strong"/>
    <w:uiPriority w:val="22"/>
    <w:qFormat/>
    <w:locked/>
    <w:rsid w:val="002667D1"/>
    <w:rPr>
      <w:b/>
      <w:bCs/>
      <w:spacing w:val="0"/>
    </w:rPr>
  </w:style>
  <w:style w:type="paragraph" w:styleId="Reviso">
    <w:name w:val="Revision"/>
    <w:hidden/>
    <w:uiPriority w:val="99"/>
    <w:semiHidden/>
    <w:rsid w:val="005369E8"/>
    <w:rPr>
      <w:sz w:val="24"/>
      <w:szCs w:val="20"/>
      <w:lang w:val="en-US"/>
    </w:rPr>
  </w:style>
  <w:style w:type="paragraph" w:customStyle="1" w:styleId="Nvel1">
    <w:name w:val="Nível 1"/>
    <w:basedOn w:val="Normal"/>
    <w:next w:val="Nvel11"/>
    <w:qFormat/>
    <w:rsid w:val="00A80C4F"/>
    <w:pPr>
      <w:keepNext/>
      <w:widowControl/>
      <w:numPr>
        <w:numId w:val="5"/>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A80C4F"/>
    <w:pPr>
      <w:widowControl/>
      <w:numPr>
        <w:ilvl w:val="1"/>
        <w:numId w:val="5"/>
      </w:numPr>
      <w:spacing w:line="288" w:lineRule="auto"/>
      <w:jc w:val="both"/>
    </w:pPr>
    <w:rPr>
      <w:rFonts w:ascii="Cambria" w:eastAsiaTheme="minorHAnsi" w:hAnsi="Cambria" w:cstheme="minorBidi"/>
      <w:sz w:val="22"/>
      <w:szCs w:val="22"/>
      <w:lang w:eastAsia="en-US"/>
    </w:rPr>
  </w:style>
  <w:style w:type="paragraph" w:customStyle="1" w:styleId="Nvel11a">
    <w:name w:val="Nível 1.1 (a)"/>
    <w:basedOn w:val="Normal"/>
    <w:qFormat/>
    <w:rsid w:val="00A80C4F"/>
    <w:pPr>
      <w:widowControl/>
      <w:numPr>
        <w:ilvl w:val="2"/>
        <w:numId w:val="5"/>
      </w:numPr>
      <w:spacing w:line="288" w:lineRule="auto"/>
      <w:jc w:val="both"/>
    </w:pPr>
    <w:rPr>
      <w:rFonts w:ascii="Cambria" w:eastAsiaTheme="minorHAnsi" w:hAnsi="Cambria" w:cstheme="minorBidi"/>
      <w:sz w:val="22"/>
      <w:szCs w:val="22"/>
      <w:lang w:eastAsia="en-US"/>
    </w:rPr>
  </w:style>
  <w:style w:type="paragraph" w:customStyle="1" w:styleId="Nvel11a1">
    <w:name w:val="Nível 1.1 (a) (1)"/>
    <w:basedOn w:val="Normal"/>
    <w:qFormat/>
    <w:rsid w:val="00A80C4F"/>
    <w:pPr>
      <w:widowControl/>
      <w:numPr>
        <w:ilvl w:val="3"/>
        <w:numId w:val="5"/>
      </w:numPr>
      <w:spacing w:line="288" w:lineRule="auto"/>
      <w:jc w:val="both"/>
    </w:pPr>
    <w:rPr>
      <w:rFonts w:ascii="Cambria" w:eastAsiaTheme="minorHAnsi" w:hAnsi="Cambria" w:cstheme="minorBidi"/>
      <w:sz w:val="22"/>
      <w:szCs w:val="22"/>
      <w:lang w:eastAsia="en-US"/>
    </w:rPr>
  </w:style>
  <w:style w:type="paragraph" w:customStyle="1" w:styleId="Nvel111">
    <w:name w:val="Nível 1.1.1"/>
    <w:basedOn w:val="Normal"/>
    <w:qFormat/>
    <w:rsid w:val="00A80C4F"/>
    <w:pPr>
      <w:widowControl/>
      <w:numPr>
        <w:ilvl w:val="4"/>
        <w:numId w:val="5"/>
      </w:numPr>
      <w:spacing w:line="288" w:lineRule="auto"/>
      <w:jc w:val="both"/>
    </w:pPr>
    <w:rPr>
      <w:rFonts w:ascii="Cambria" w:eastAsiaTheme="minorHAnsi" w:hAnsi="Cambria" w:cstheme="minorBidi"/>
      <w:sz w:val="22"/>
      <w:szCs w:val="22"/>
      <w:lang w:eastAsia="en-US"/>
    </w:rPr>
  </w:style>
  <w:style w:type="paragraph" w:customStyle="1" w:styleId="Nvel111a">
    <w:name w:val="Nível 1.1.1 (a)"/>
    <w:basedOn w:val="Normal"/>
    <w:qFormat/>
    <w:rsid w:val="00A80C4F"/>
    <w:pPr>
      <w:widowControl/>
      <w:numPr>
        <w:ilvl w:val="5"/>
        <w:numId w:val="5"/>
      </w:numPr>
      <w:spacing w:line="288" w:lineRule="auto"/>
      <w:jc w:val="both"/>
    </w:pPr>
    <w:rPr>
      <w:rFonts w:ascii="Cambria" w:eastAsiaTheme="minorHAnsi" w:hAnsi="Cambria" w:cstheme="minorBidi"/>
      <w:sz w:val="22"/>
      <w:szCs w:val="22"/>
      <w:lang w:eastAsia="en-US"/>
    </w:rPr>
  </w:style>
  <w:style w:type="paragraph" w:customStyle="1" w:styleId="Nvel111a1">
    <w:name w:val="Nível 1.1.1 (a) (1)"/>
    <w:basedOn w:val="Normal"/>
    <w:qFormat/>
    <w:rsid w:val="00A80C4F"/>
    <w:pPr>
      <w:widowControl/>
      <w:numPr>
        <w:ilvl w:val="6"/>
        <w:numId w:val="5"/>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80C4F"/>
    <w:pPr>
      <w:numPr>
        <w:ilvl w:val="7"/>
      </w:numPr>
    </w:pPr>
  </w:style>
  <w:style w:type="paragraph" w:customStyle="1" w:styleId="Nvel1111a">
    <w:name w:val="Nível 1.1.1.1 (a)"/>
    <w:basedOn w:val="Nvel1111"/>
    <w:qFormat/>
    <w:rsid w:val="00A80C4F"/>
    <w:pPr>
      <w:numPr>
        <w:ilvl w:val="8"/>
      </w:numPr>
    </w:pPr>
  </w:style>
  <w:style w:type="character" w:customStyle="1" w:styleId="PargrafodaListaChar">
    <w:name w:val="Parágrafo da Lista Char"/>
    <w:link w:val="PargrafodaLista"/>
    <w:uiPriority w:val="34"/>
    <w:rsid w:val="009C3E93"/>
    <w:rPr>
      <w:rFonts w:ascii="Calibri" w:eastAsia="Calibri" w:hAnsi="Calibri"/>
      <w:lang w:eastAsia="en-US"/>
    </w:rPr>
  </w:style>
  <w:style w:type="character" w:customStyle="1" w:styleId="Ttulo7Char">
    <w:name w:val="Título 7 Char"/>
    <w:basedOn w:val="Fontepargpadro"/>
    <w:link w:val="Ttulo7"/>
    <w:rsid w:val="00FE3039"/>
    <w:rPr>
      <w:rFonts w:ascii="Frutiger Light" w:hAnsi="Frutiger Light"/>
      <w:i/>
      <w:w w:val="0"/>
      <w:sz w:val="26"/>
      <w:szCs w:val="24"/>
    </w:rPr>
  </w:style>
  <w:style w:type="character" w:customStyle="1" w:styleId="Ttulo8Char">
    <w:name w:val="Título 8 Char"/>
    <w:basedOn w:val="Fontepargpadro"/>
    <w:link w:val="Ttulo8"/>
    <w:uiPriority w:val="99"/>
    <w:rsid w:val="00FE3039"/>
    <w:rPr>
      <w:rFonts w:ascii="Frutiger Light" w:hAnsi="Frutiger Light"/>
      <w:b/>
      <w:w w:val="0"/>
      <w:sz w:val="26"/>
      <w:szCs w:val="24"/>
      <w:shd w:val="clear" w:color="auto" w:fill="FFFFFF"/>
    </w:rPr>
  </w:style>
  <w:style w:type="character" w:customStyle="1" w:styleId="Ttulo9Char">
    <w:name w:val="Título 9 Char"/>
    <w:basedOn w:val="Fontepargpadro"/>
    <w:link w:val="Ttulo9"/>
    <w:rsid w:val="00FE3039"/>
    <w:rPr>
      <w:rFonts w:ascii="Frutiger Light" w:hAnsi="Frutiger Light"/>
      <w:b/>
      <w:color w:val="000000"/>
      <w:sz w:val="26"/>
      <w:szCs w:val="24"/>
    </w:rPr>
  </w:style>
  <w:style w:type="paragraph" w:styleId="Saudao">
    <w:name w:val="Salutation"/>
    <w:basedOn w:val="Normal"/>
    <w:next w:val="Normal"/>
    <w:link w:val="SaudaoChar"/>
    <w:rsid w:val="00FE3039"/>
    <w:pPr>
      <w:widowControl/>
      <w:autoSpaceDE w:val="0"/>
      <w:autoSpaceDN w:val="0"/>
      <w:adjustRightInd w:val="0"/>
      <w:ind w:firstLine="1440"/>
      <w:jc w:val="both"/>
    </w:pPr>
    <w:rPr>
      <w:szCs w:val="24"/>
      <w:lang w:val="pt-BR"/>
    </w:rPr>
  </w:style>
  <w:style w:type="character" w:customStyle="1" w:styleId="SaudaoChar">
    <w:name w:val="Saudação Char"/>
    <w:basedOn w:val="Fontepargpadro"/>
    <w:link w:val="Saudao"/>
    <w:rsid w:val="00FE3039"/>
    <w:rPr>
      <w:sz w:val="24"/>
      <w:szCs w:val="24"/>
    </w:rPr>
  </w:style>
  <w:style w:type="paragraph" w:customStyle="1" w:styleId="TableTitle">
    <w:name w:val="Table Title"/>
    <w:basedOn w:val="Normal"/>
    <w:next w:val="Normal"/>
    <w:rsid w:val="00FE3039"/>
    <w:pPr>
      <w:widowControl/>
      <w:autoSpaceDE w:val="0"/>
      <w:autoSpaceDN w:val="0"/>
      <w:adjustRightInd w:val="0"/>
      <w:spacing w:before="160"/>
    </w:pPr>
    <w:rPr>
      <w:rFonts w:ascii="Arial" w:hAnsi="Arial" w:cs="Arial"/>
      <w:b/>
      <w:bCs/>
      <w:caps/>
      <w:sz w:val="18"/>
      <w:szCs w:val="18"/>
    </w:rPr>
  </w:style>
  <w:style w:type="paragraph" w:customStyle="1" w:styleId="Centered">
    <w:name w:val="Centered"/>
    <w:basedOn w:val="Normal"/>
    <w:rsid w:val="00FE3039"/>
    <w:pPr>
      <w:keepNext/>
      <w:autoSpaceDE w:val="0"/>
      <w:autoSpaceDN w:val="0"/>
      <w:adjustRightInd w:val="0"/>
      <w:spacing w:after="240"/>
      <w:jc w:val="center"/>
    </w:pPr>
    <w:rPr>
      <w:b/>
      <w:bCs/>
      <w:sz w:val="18"/>
      <w:szCs w:val="18"/>
    </w:rPr>
  </w:style>
  <w:style w:type="paragraph" w:styleId="Lista2">
    <w:name w:val="List 2"/>
    <w:basedOn w:val="Normal"/>
    <w:rsid w:val="00FE3039"/>
    <w:pPr>
      <w:widowControl/>
      <w:autoSpaceDE w:val="0"/>
      <w:autoSpaceDN w:val="0"/>
      <w:adjustRightInd w:val="0"/>
      <w:ind w:left="566" w:hanging="283"/>
      <w:jc w:val="both"/>
    </w:pPr>
    <w:rPr>
      <w:szCs w:val="24"/>
      <w:lang w:val="pt-BR"/>
    </w:rPr>
  </w:style>
  <w:style w:type="paragraph" w:customStyle="1" w:styleId="sub">
    <w:name w:val="sub"/>
    <w:rsid w:val="00FE303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rPr>
  </w:style>
  <w:style w:type="paragraph" w:styleId="Lista">
    <w:name w:val="List"/>
    <w:basedOn w:val="Normal"/>
    <w:rsid w:val="00FE3039"/>
    <w:pPr>
      <w:widowControl/>
      <w:autoSpaceDE w:val="0"/>
      <w:autoSpaceDN w:val="0"/>
      <w:adjustRightInd w:val="0"/>
      <w:ind w:left="283" w:hanging="283"/>
      <w:jc w:val="both"/>
    </w:pPr>
    <w:rPr>
      <w:szCs w:val="24"/>
      <w:lang w:val="pt-BR"/>
    </w:rPr>
  </w:style>
  <w:style w:type="character" w:customStyle="1" w:styleId="InitialStyle">
    <w:name w:val="InitialStyle"/>
    <w:rsid w:val="00FE3039"/>
    <w:rPr>
      <w:rFonts w:ascii="Times New Roman" w:hAnsi="Times New Roman" w:cs="Times New Roman"/>
      <w:color w:val="auto"/>
      <w:spacing w:val="0"/>
      <w:sz w:val="20"/>
      <w:szCs w:val="20"/>
    </w:rPr>
  </w:style>
  <w:style w:type="paragraph" w:customStyle="1" w:styleId="para10">
    <w:name w:val="para10"/>
    <w:rsid w:val="00FE303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sz w:val="20"/>
      <w:szCs w:val="20"/>
    </w:rPr>
  </w:style>
  <w:style w:type="paragraph" w:styleId="Textoembloco">
    <w:name w:val="Block Text"/>
    <w:basedOn w:val="Normal"/>
    <w:uiPriority w:val="99"/>
    <w:rsid w:val="00FE3039"/>
    <w:pPr>
      <w:widowControl/>
      <w:tabs>
        <w:tab w:val="left" w:pos="9072"/>
      </w:tabs>
      <w:autoSpaceDE w:val="0"/>
      <w:autoSpaceDN w:val="0"/>
      <w:adjustRightInd w:val="0"/>
      <w:spacing w:line="240" w:lineRule="atLeast"/>
      <w:ind w:left="426" w:right="-1"/>
      <w:jc w:val="both"/>
    </w:pPr>
    <w:rPr>
      <w:szCs w:val="24"/>
      <w:lang w:val="pt-BR"/>
    </w:rPr>
  </w:style>
  <w:style w:type="paragraph" w:styleId="MapadoDocumento">
    <w:name w:val="Document Map"/>
    <w:basedOn w:val="Normal"/>
    <w:link w:val="MapadoDocumentoChar"/>
    <w:semiHidden/>
    <w:rsid w:val="00FE3039"/>
    <w:pPr>
      <w:widowControl/>
      <w:shd w:val="clear" w:color="auto" w:fill="000080"/>
      <w:autoSpaceDE w:val="0"/>
      <w:autoSpaceDN w:val="0"/>
      <w:adjustRightInd w:val="0"/>
    </w:pPr>
    <w:rPr>
      <w:rFonts w:ascii="Tahoma" w:hAnsi="Tahoma" w:cs="Times"/>
      <w:szCs w:val="24"/>
      <w:lang w:val="pt-BR"/>
    </w:rPr>
  </w:style>
  <w:style w:type="character" w:customStyle="1" w:styleId="MapadoDocumentoChar">
    <w:name w:val="Mapa do Documento Char"/>
    <w:basedOn w:val="Fontepargpadro"/>
    <w:link w:val="MapadoDocumento"/>
    <w:semiHidden/>
    <w:rsid w:val="00FE3039"/>
    <w:rPr>
      <w:rFonts w:ascii="Tahoma" w:hAnsi="Tahoma" w:cs="Times"/>
      <w:sz w:val="24"/>
      <w:szCs w:val="24"/>
      <w:shd w:val="clear" w:color="auto" w:fill="000080"/>
    </w:rPr>
  </w:style>
  <w:style w:type="paragraph" w:customStyle="1" w:styleId="c3">
    <w:name w:val="c3"/>
    <w:basedOn w:val="Normal"/>
    <w:rsid w:val="00FE3039"/>
    <w:pPr>
      <w:widowControl/>
      <w:autoSpaceDE w:val="0"/>
      <w:autoSpaceDN w:val="0"/>
      <w:adjustRightInd w:val="0"/>
      <w:spacing w:line="240" w:lineRule="atLeast"/>
      <w:jc w:val="center"/>
    </w:pPr>
    <w:rPr>
      <w:rFonts w:ascii="Times" w:hAnsi="Times" w:cs="Verdana"/>
      <w:szCs w:val="24"/>
      <w:lang w:val="pt-BR"/>
    </w:rPr>
  </w:style>
  <w:style w:type="character" w:styleId="HiperlinkVisitado">
    <w:name w:val="FollowedHyperlink"/>
    <w:basedOn w:val="Fontepargpadro"/>
    <w:uiPriority w:val="99"/>
    <w:rsid w:val="00FE3039"/>
    <w:rPr>
      <w:color w:val="800080"/>
      <w:spacing w:val="0"/>
      <w:u w:val="single"/>
    </w:rPr>
  </w:style>
  <w:style w:type="paragraph" w:customStyle="1" w:styleId="DeltaViewTableHeading">
    <w:name w:val="DeltaView Table Heading"/>
    <w:basedOn w:val="Normal"/>
    <w:rsid w:val="00FE3039"/>
    <w:pPr>
      <w:widowControl/>
      <w:autoSpaceDE w:val="0"/>
      <w:autoSpaceDN w:val="0"/>
      <w:adjustRightInd w:val="0"/>
      <w:spacing w:after="120"/>
    </w:pPr>
    <w:rPr>
      <w:rFonts w:ascii="Arial" w:hAnsi="Arial" w:cs="Arial"/>
      <w:b/>
      <w:bCs/>
      <w:szCs w:val="24"/>
    </w:rPr>
  </w:style>
  <w:style w:type="paragraph" w:customStyle="1" w:styleId="DeltaViewTableBody">
    <w:name w:val="DeltaView Table Body"/>
    <w:basedOn w:val="Normal"/>
    <w:rsid w:val="00FE3039"/>
    <w:pPr>
      <w:widowControl/>
      <w:autoSpaceDE w:val="0"/>
      <w:autoSpaceDN w:val="0"/>
      <w:adjustRightInd w:val="0"/>
    </w:pPr>
    <w:rPr>
      <w:rFonts w:ascii="Arial" w:hAnsi="Arial" w:cs="Arial"/>
      <w:szCs w:val="24"/>
    </w:rPr>
  </w:style>
  <w:style w:type="paragraph" w:customStyle="1" w:styleId="DeltaViewAnnounce">
    <w:name w:val="DeltaView Announce"/>
    <w:rsid w:val="00FE303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FE3039"/>
    <w:rPr>
      <w:strike/>
      <w:color w:val="FF0000"/>
      <w:spacing w:val="0"/>
    </w:rPr>
  </w:style>
  <w:style w:type="character" w:customStyle="1" w:styleId="DeltaViewMoveSource">
    <w:name w:val="DeltaView Move Source"/>
    <w:rsid w:val="00FE3039"/>
    <w:rPr>
      <w:strike/>
      <w:color w:val="00C000"/>
      <w:spacing w:val="0"/>
    </w:rPr>
  </w:style>
  <w:style w:type="character" w:customStyle="1" w:styleId="DeltaViewMoveDestination">
    <w:name w:val="DeltaView Move Destination"/>
    <w:rsid w:val="00FE3039"/>
    <w:rPr>
      <w:color w:val="00C000"/>
      <w:spacing w:val="0"/>
      <w:u w:val="double"/>
    </w:rPr>
  </w:style>
  <w:style w:type="character" w:customStyle="1" w:styleId="DeltaViewChangeNumber">
    <w:name w:val="DeltaView Change Number"/>
    <w:rsid w:val="00FE3039"/>
    <w:rPr>
      <w:color w:val="000000"/>
      <w:spacing w:val="0"/>
      <w:vertAlign w:val="superscript"/>
    </w:rPr>
  </w:style>
  <w:style w:type="character" w:customStyle="1" w:styleId="DeltaViewDelimiter">
    <w:name w:val="DeltaView Delimiter"/>
    <w:rsid w:val="00FE3039"/>
    <w:rPr>
      <w:spacing w:val="0"/>
    </w:rPr>
  </w:style>
  <w:style w:type="character" w:customStyle="1" w:styleId="DeltaViewFormatChange">
    <w:name w:val="DeltaView Format Change"/>
    <w:rsid w:val="00FE3039"/>
    <w:rPr>
      <w:color w:val="000000"/>
      <w:spacing w:val="0"/>
    </w:rPr>
  </w:style>
  <w:style w:type="character" w:customStyle="1" w:styleId="DeltaViewMovedDeletion">
    <w:name w:val="DeltaView Moved Deletion"/>
    <w:rsid w:val="00FE3039"/>
    <w:rPr>
      <w:strike/>
      <w:color w:val="C08080"/>
      <w:spacing w:val="0"/>
    </w:rPr>
  </w:style>
  <w:style w:type="character" w:customStyle="1" w:styleId="DeltaViewEditorComment">
    <w:name w:val="DeltaView Editor Comment"/>
    <w:basedOn w:val="Fontepargpadro"/>
    <w:rsid w:val="00FE3039"/>
    <w:rPr>
      <w:color w:val="0000FF"/>
      <w:spacing w:val="0"/>
      <w:u w:val="double"/>
    </w:rPr>
  </w:style>
  <w:style w:type="paragraph" w:customStyle="1" w:styleId="CorpodetextobtBT">
    <w:name w:val="Corpo de texto.bt.BT"/>
    <w:basedOn w:val="Normal"/>
    <w:uiPriority w:val="99"/>
    <w:rsid w:val="00FE3039"/>
    <w:pPr>
      <w:widowControl/>
      <w:jc w:val="both"/>
    </w:pPr>
    <w:rPr>
      <w:rFonts w:ascii="Arial" w:hAnsi="Arial"/>
      <w:snapToGrid w:val="0"/>
      <w:lang w:val="pt-BR"/>
    </w:rPr>
  </w:style>
  <w:style w:type="paragraph" w:customStyle="1" w:styleId="BalloonText1">
    <w:name w:val="Balloon Text1"/>
    <w:basedOn w:val="Normal"/>
    <w:semiHidden/>
    <w:unhideWhenUsed/>
    <w:rsid w:val="00FE3039"/>
    <w:pPr>
      <w:widowControl/>
      <w:autoSpaceDE w:val="0"/>
      <w:autoSpaceDN w:val="0"/>
      <w:adjustRightInd w:val="0"/>
    </w:pPr>
    <w:rPr>
      <w:rFonts w:ascii="Tahoma" w:hAnsi="Tahoma" w:cs="Tahoma"/>
      <w:sz w:val="16"/>
      <w:szCs w:val="16"/>
      <w:lang w:val="pt-BR"/>
    </w:rPr>
  </w:style>
  <w:style w:type="character" w:customStyle="1" w:styleId="BalloonTextChar">
    <w:name w:val="Balloon Text Char"/>
    <w:basedOn w:val="Fontepargpadro"/>
    <w:semiHidden/>
    <w:rsid w:val="00FE3039"/>
    <w:rPr>
      <w:rFonts w:ascii="Tahoma" w:hAnsi="Tahoma" w:cs="Tahoma"/>
      <w:sz w:val="16"/>
      <w:szCs w:val="16"/>
    </w:rPr>
  </w:style>
  <w:style w:type="character" w:customStyle="1" w:styleId="bodytext3char">
    <w:name w:val="bodytext3char"/>
    <w:basedOn w:val="Fontepargpadro"/>
    <w:rsid w:val="00FE3039"/>
  </w:style>
  <w:style w:type="paragraph" w:customStyle="1" w:styleId="Citipet">
    <w:name w:val="Citipet"/>
    <w:rsid w:val="00FE3039"/>
    <w:pPr>
      <w:widowControl w:val="0"/>
      <w:ind w:left="1418" w:right="1134"/>
      <w:jc w:val="both"/>
    </w:pPr>
    <w:rPr>
      <w:sz w:val="20"/>
      <w:szCs w:val="20"/>
      <w:lang w:eastAsia="en-US"/>
    </w:rPr>
  </w:style>
  <w:style w:type="paragraph" w:customStyle="1" w:styleId="Switzerland">
    <w:name w:val="Switzerland"/>
    <w:basedOn w:val="Corpodetexto"/>
    <w:rsid w:val="00FE3039"/>
    <w:pPr>
      <w:spacing w:line="240" w:lineRule="auto"/>
    </w:pPr>
    <w:rPr>
      <w:rFonts w:eastAsia="MS Mincho"/>
      <w:sz w:val="22"/>
      <w:szCs w:val="22"/>
      <w:lang w:eastAsia="en-US"/>
    </w:rPr>
  </w:style>
  <w:style w:type="paragraph" w:styleId="Subttulo">
    <w:name w:val="Subtitle"/>
    <w:basedOn w:val="Normal"/>
    <w:link w:val="SubttuloChar"/>
    <w:qFormat/>
    <w:locked/>
    <w:rsid w:val="00FE3039"/>
    <w:pPr>
      <w:widowControl/>
      <w:spacing w:after="60"/>
      <w:jc w:val="center"/>
      <w:outlineLvl w:val="1"/>
    </w:pPr>
    <w:rPr>
      <w:rFonts w:ascii="Arial" w:hAnsi="Arial" w:cs="Arial"/>
      <w:szCs w:val="24"/>
      <w:lang w:eastAsia="en-US"/>
    </w:rPr>
  </w:style>
  <w:style w:type="character" w:customStyle="1" w:styleId="SubttuloChar">
    <w:name w:val="Subtítulo Char"/>
    <w:basedOn w:val="Fontepargpadro"/>
    <w:link w:val="Subttulo"/>
    <w:rsid w:val="00FE3039"/>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E3039"/>
    <w:pPr>
      <w:adjustRightInd w:val="0"/>
      <w:spacing w:after="160" w:line="240" w:lineRule="exact"/>
      <w:jc w:val="both"/>
      <w:textAlignment w:val="baseline"/>
    </w:pPr>
    <w:rPr>
      <w:rFonts w:ascii="Verdana" w:eastAsia="MS Mincho" w:hAnsi="Verdana"/>
      <w:sz w:val="20"/>
      <w:lang w:eastAsia="en-US"/>
    </w:rPr>
  </w:style>
  <w:style w:type="paragraph" w:customStyle="1" w:styleId="times">
    <w:name w:val="times"/>
    <w:basedOn w:val="Normal"/>
    <w:rsid w:val="00FE3039"/>
    <w:pPr>
      <w:widowControl/>
      <w:jc w:val="both"/>
    </w:pPr>
    <w:rPr>
      <w:lang w:val="pt-BR"/>
    </w:rPr>
  </w:style>
  <w:style w:type="character" w:customStyle="1" w:styleId="left">
    <w:name w:val="left"/>
    <w:basedOn w:val="Fontepargpadro"/>
    <w:rsid w:val="00FE3039"/>
  </w:style>
  <w:style w:type="paragraph" w:customStyle="1" w:styleId="CharChar">
    <w:name w:val="Char Char"/>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FE3039"/>
    <w:pPr>
      <w:adjustRightInd w:val="0"/>
      <w:spacing w:after="160" w:line="240" w:lineRule="exact"/>
      <w:jc w:val="both"/>
      <w:textAlignment w:val="baseline"/>
    </w:pPr>
    <w:rPr>
      <w:rFonts w:ascii="Verdana" w:eastAsia="MS Mincho" w:hAnsi="Verdana"/>
      <w:sz w:val="20"/>
      <w:lang w:eastAsia="en-US"/>
    </w:rPr>
  </w:style>
  <w:style w:type="paragraph" w:customStyle="1" w:styleId="Char1CharCharCharCharCharCharCharCharCharCharCharChar">
    <w:name w:val="Char1 Char Char Char Char Char Char Char Char Char Char Char Char"/>
    <w:basedOn w:val="Normal"/>
    <w:rsid w:val="00FE3039"/>
    <w:pPr>
      <w:widowControl/>
      <w:spacing w:after="160" w:line="240" w:lineRule="exact"/>
    </w:pPr>
    <w:rPr>
      <w:rFonts w:ascii="Verdana" w:hAnsi="Verdana"/>
      <w:sz w:val="20"/>
      <w:lang w:eastAsia="en-US"/>
    </w:rPr>
  </w:style>
  <w:style w:type="character" w:customStyle="1" w:styleId="INDENT2">
    <w:name w:val="INDENT 2"/>
    <w:rsid w:val="00FE3039"/>
    <w:rPr>
      <w:rFonts w:ascii="Times New Roman" w:hAnsi="Times New Roman"/>
      <w:sz w:val="24"/>
    </w:rPr>
  </w:style>
  <w:style w:type="paragraph" w:customStyle="1" w:styleId="Default">
    <w:name w:val="Default"/>
    <w:uiPriority w:val="99"/>
    <w:rsid w:val="00FE3039"/>
    <w:pPr>
      <w:autoSpaceDE w:val="0"/>
      <w:autoSpaceDN w:val="0"/>
      <w:adjustRightInd w:val="0"/>
    </w:pPr>
    <w:rPr>
      <w:rFonts w:ascii="Calibri" w:hAnsi="Calibri" w:cs="Calibri"/>
      <w:color w:val="000000"/>
      <w:sz w:val="24"/>
      <w:szCs w:val="24"/>
    </w:rPr>
  </w:style>
  <w:style w:type="character" w:styleId="TextodoEspaoReservado">
    <w:name w:val="Placeholder Text"/>
    <w:basedOn w:val="Fontepargpadro"/>
    <w:uiPriority w:val="99"/>
    <w:semiHidden/>
    <w:rsid w:val="00FE3039"/>
    <w:rPr>
      <w:color w:val="808080"/>
    </w:rPr>
  </w:style>
  <w:style w:type="paragraph" w:customStyle="1" w:styleId="Level1">
    <w:name w:val="Level 1"/>
    <w:basedOn w:val="Normal"/>
    <w:uiPriority w:val="99"/>
    <w:rsid w:val="00FE3039"/>
    <w:pPr>
      <w:widowControl/>
      <w:numPr>
        <w:numId w:val="7"/>
      </w:numPr>
      <w:spacing w:after="140" w:line="290" w:lineRule="auto"/>
      <w:jc w:val="both"/>
    </w:pPr>
    <w:rPr>
      <w:rFonts w:ascii="Tahoma" w:hAnsi="Tahoma"/>
      <w:kern w:val="20"/>
      <w:sz w:val="20"/>
      <w:szCs w:val="28"/>
      <w:lang w:val="pt-BR" w:eastAsia="en-US"/>
    </w:rPr>
  </w:style>
  <w:style w:type="paragraph" w:customStyle="1" w:styleId="Level2">
    <w:name w:val="Level 2"/>
    <w:basedOn w:val="Normal"/>
    <w:uiPriority w:val="99"/>
    <w:rsid w:val="00FE3039"/>
    <w:pPr>
      <w:widowControl/>
      <w:numPr>
        <w:ilvl w:val="1"/>
        <w:numId w:val="7"/>
      </w:numPr>
      <w:spacing w:after="140" w:line="290" w:lineRule="auto"/>
      <w:jc w:val="both"/>
    </w:pPr>
    <w:rPr>
      <w:rFonts w:ascii="Tahoma" w:hAnsi="Tahoma"/>
      <w:kern w:val="20"/>
      <w:sz w:val="20"/>
      <w:szCs w:val="28"/>
      <w:lang w:val="pt-BR" w:eastAsia="en-US"/>
    </w:rPr>
  </w:style>
  <w:style w:type="paragraph" w:customStyle="1" w:styleId="Level3">
    <w:name w:val="Level 3"/>
    <w:basedOn w:val="Normal"/>
    <w:uiPriority w:val="99"/>
    <w:rsid w:val="00FE3039"/>
    <w:pPr>
      <w:widowControl/>
      <w:numPr>
        <w:ilvl w:val="2"/>
        <w:numId w:val="7"/>
      </w:numPr>
      <w:spacing w:after="140" w:line="290" w:lineRule="auto"/>
      <w:jc w:val="both"/>
    </w:pPr>
    <w:rPr>
      <w:rFonts w:ascii="Tahoma" w:hAnsi="Tahoma"/>
      <w:kern w:val="20"/>
      <w:sz w:val="20"/>
      <w:szCs w:val="28"/>
      <w:lang w:val="pt-BR" w:eastAsia="en-US"/>
    </w:rPr>
  </w:style>
  <w:style w:type="paragraph" w:customStyle="1" w:styleId="Level4">
    <w:name w:val="Level 4"/>
    <w:basedOn w:val="Normal"/>
    <w:uiPriority w:val="99"/>
    <w:rsid w:val="00FE3039"/>
    <w:pPr>
      <w:widowControl/>
      <w:numPr>
        <w:ilvl w:val="3"/>
        <w:numId w:val="7"/>
      </w:numPr>
      <w:spacing w:after="140" w:line="290" w:lineRule="auto"/>
      <w:jc w:val="both"/>
    </w:pPr>
    <w:rPr>
      <w:rFonts w:ascii="Tahoma" w:hAnsi="Tahoma"/>
      <w:kern w:val="20"/>
      <w:sz w:val="20"/>
      <w:szCs w:val="24"/>
      <w:lang w:val="pt-BR" w:eastAsia="en-US"/>
    </w:rPr>
  </w:style>
  <w:style w:type="paragraph" w:customStyle="1" w:styleId="Level5">
    <w:name w:val="Level 5"/>
    <w:basedOn w:val="Normal"/>
    <w:uiPriority w:val="99"/>
    <w:rsid w:val="00FE3039"/>
    <w:pPr>
      <w:widowControl/>
      <w:numPr>
        <w:ilvl w:val="4"/>
        <w:numId w:val="7"/>
      </w:numPr>
      <w:spacing w:after="140" w:line="290" w:lineRule="auto"/>
      <w:jc w:val="both"/>
    </w:pPr>
    <w:rPr>
      <w:rFonts w:ascii="Tahoma" w:hAnsi="Tahoma"/>
      <w:kern w:val="20"/>
      <w:sz w:val="20"/>
      <w:szCs w:val="24"/>
      <w:lang w:val="pt-BR" w:eastAsia="en-US"/>
    </w:rPr>
  </w:style>
  <w:style w:type="paragraph" w:customStyle="1" w:styleId="Level6">
    <w:name w:val="Level 6"/>
    <w:basedOn w:val="Normal"/>
    <w:uiPriority w:val="99"/>
    <w:rsid w:val="00FE3039"/>
    <w:pPr>
      <w:widowControl/>
      <w:numPr>
        <w:ilvl w:val="5"/>
        <w:numId w:val="7"/>
      </w:numPr>
      <w:spacing w:after="140" w:line="290" w:lineRule="auto"/>
      <w:jc w:val="both"/>
    </w:pPr>
    <w:rPr>
      <w:rFonts w:ascii="Tahoma" w:hAnsi="Tahoma"/>
      <w:kern w:val="20"/>
      <w:sz w:val="20"/>
      <w:szCs w:val="24"/>
      <w:lang w:val="pt-BR" w:eastAsia="en-US"/>
    </w:rPr>
  </w:style>
  <w:style w:type="numbering" w:customStyle="1" w:styleId="EstiloPVG1">
    <w:name w:val="Estilo PVG1"/>
    <w:uiPriority w:val="99"/>
    <w:rsid w:val="00FE3039"/>
    <w:pPr>
      <w:numPr>
        <w:numId w:val="6"/>
      </w:numPr>
    </w:pPr>
  </w:style>
  <w:style w:type="paragraph" w:customStyle="1" w:styleId="CM17">
    <w:name w:val="CM17"/>
    <w:basedOn w:val="Default"/>
    <w:next w:val="Default"/>
    <w:uiPriority w:val="99"/>
    <w:rsid w:val="00FE3039"/>
    <w:pPr>
      <w:widowControl w:val="0"/>
    </w:pPr>
    <w:rPr>
      <w:rFonts w:ascii="Times" w:hAnsi="Times" w:cs="Times"/>
      <w:color w:val="auto"/>
    </w:rPr>
  </w:style>
  <w:style w:type="paragraph" w:customStyle="1" w:styleId="Nivel1">
    <w:name w:val="Nivel 1"/>
    <w:basedOn w:val="CM17"/>
    <w:qFormat/>
    <w:rsid w:val="00FE3039"/>
    <w:pPr>
      <w:numPr>
        <w:numId w:val="8"/>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FE3039"/>
    <w:pPr>
      <w:numPr>
        <w:ilvl w:val="1"/>
        <w:numId w:val="8"/>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FE3039"/>
    <w:pPr>
      <w:numPr>
        <w:ilvl w:val="2"/>
        <w:numId w:val="8"/>
      </w:numPr>
      <w:spacing w:line="320" w:lineRule="exact"/>
    </w:pPr>
    <w:rPr>
      <w:rFonts w:eastAsia="MS Mincho"/>
      <w:color w:val="000000"/>
      <w:sz w:val="22"/>
      <w:szCs w:val="22"/>
    </w:rPr>
  </w:style>
  <w:style w:type="paragraph" w:customStyle="1" w:styleId="Nivel4">
    <w:name w:val="Nivel 4"/>
    <w:basedOn w:val="Default"/>
    <w:qFormat/>
    <w:rsid w:val="00FE3039"/>
    <w:pPr>
      <w:widowControl w:val="0"/>
      <w:numPr>
        <w:ilvl w:val="3"/>
        <w:numId w:val="8"/>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FE3039"/>
    <w:pPr>
      <w:widowControl w:val="0"/>
      <w:numPr>
        <w:ilvl w:val="4"/>
        <w:numId w:val="8"/>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FE3039"/>
    <w:pPr>
      <w:numPr>
        <w:ilvl w:val="5"/>
        <w:numId w:val="8"/>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FE3039"/>
    <w:pPr>
      <w:widowControl/>
      <w:autoSpaceDE w:val="0"/>
      <w:autoSpaceDN w:val="0"/>
      <w:adjustRightInd w:val="0"/>
    </w:pPr>
    <w:rPr>
      <w:sz w:val="20"/>
      <w:lang w:val="pt-BR"/>
    </w:rPr>
  </w:style>
  <w:style w:type="character" w:customStyle="1" w:styleId="TextodenotadefimChar">
    <w:name w:val="Texto de nota de fim Char"/>
    <w:basedOn w:val="Fontepargpadro"/>
    <w:link w:val="Textodenotadefim"/>
    <w:semiHidden/>
    <w:rsid w:val="00FE3039"/>
    <w:rPr>
      <w:sz w:val="20"/>
      <w:szCs w:val="20"/>
    </w:rPr>
  </w:style>
  <w:style w:type="character" w:styleId="Refdenotadefim">
    <w:name w:val="endnote reference"/>
    <w:basedOn w:val="Fontepargpadro"/>
    <w:semiHidden/>
    <w:unhideWhenUsed/>
    <w:rsid w:val="00FE3039"/>
    <w:rPr>
      <w:vertAlign w:val="superscript"/>
    </w:rPr>
  </w:style>
  <w:style w:type="paragraph" w:customStyle="1" w:styleId="1">
    <w:name w:val="1"/>
    <w:basedOn w:val="Normal"/>
    <w:uiPriority w:val="99"/>
    <w:rsid w:val="00FE3039"/>
    <w:pPr>
      <w:widowControl/>
      <w:spacing w:after="160" w:line="240" w:lineRule="exact"/>
    </w:pPr>
    <w:rPr>
      <w:rFonts w:ascii="Verdana" w:eastAsia="MS Mincho" w:hAnsi="Verdana"/>
      <w:sz w:val="20"/>
      <w:lang w:eastAsia="en-US"/>
    </w:rPr>
  </w:style>
  <w:style w:type="paragraph" w:customStyle="1" w:styleId="BodyText21">
    <w:name w:val="Body Text 21"/>
    <w:basedOn w:val="Normal"/>
    <w:uiPriority w:val="99"/>
    <w:rsid w:val="00FE3039"/>
    <w:pPr>
      <w:widowControl/>
      <w:jc w:val="both"/>
    </w:pPr>
    <w:rPr>
      <w:szCs w:val="24"/>
      <w:lang w:val="pt-BR"/>
    </w:rPr>
  </w:style>
  <w:style w:type="paragraph" w:customStyle="1" w:styleId="Style0">
    <w:name w:val="Style0"/>
    <w:uiPriority w:val="99"/>
    <w:rsid w:val="00FE3039"/>
    <w:pPr>
      <w:autoSpaceDE w:val="0"/>
      <w:autoSpaceDN w:val="0"/>
      <w:adjustRightInd w:val="0"/>
    </w:pPr>
    <w:rPr>
      <w:rFonts w:ascii="Arial" w:hAnsi="Arial" w:cs="Arial"/>
      <w:sz w:val="20"/>
      <w:szCs w:val="20"/>
    </w:rPr>
  </w:style>
  <w:style w:type="paragraph" w:customStyle="1" w:styleId="CharChar1">
    <w:name w:val="Char Char1"/>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CharCharCharCharCharCharChar">
    <w:name w:val="Char Char Char Char Char Char Char Char Char"/>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2">
    <w:name w:val="Char Char2"/>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Char">
    <w:name w:val="Char Char Char"/>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4CharCharCharCharCharCharCharCharCharCharCharCharChar1">
    <w:name w:val="Char Char4 Char Char Char Char Char Char Char Char Char Char Char Char Char1"/>
    <w:basedOn w:val="Normal"/>
    <w:uiPriority w:val="99"/>
    <w:rsid w:val="00FE3039"/>
    <w:pPr>
      <w:widowControl/>
      <w:spacing w:after="160" w:line="240" w:lineRule="exact"/>
    </w:pPr>
    <w:rPr>
      <w:rFonts w:ascii="Verdana" w:eastAsia="MS Mincho" w:hAnsi="Verdana"/>
      <w:sz w:val="20"/>
      <w:lang w:eastAsia="en-US"/>
    </w:rPr>
  </w:style>
  <w:style w:type="paragraph" w:customStyle="1" w:styleId="Corpodetexto21">
    <w:name w:val="Corpo de texto 21"/>
    <w:basedOn w:val="Normal"/>
    <w:uiPriority w:val="99"/>
    <w:rsid w:val="00FE3039"/>
    <w:pPr>
      <w:widowControl/>
      <w:spacing w:before="120" w:after="120" w:line="320" w:lineRule="exact"/>
      <w:jc w:val="both"/>
    </w:pPr>
    <w:rPr>
      <w:color w:val="000000"/>
      <w:lang w:val="pt-BR"/>
    </w:rPr>
  </w:style>
  <w:style w:type="paragraph" w:customStyle="1" w:styleId="CharChar3Char">
    <w:name w:val="Char Char3 Char"/>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3Char1">
    <w:name w:val="Char Char3 Char1"/>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3Char2">
    <w:name w:val="Char Char3 Char2"/>
    <w:basedOn w:val="Normal"/>
    <w:uiPriority w:val="99"/>
    <w:rsid w:val="00FE3039"/>
    <w:pPr>
      <w:widowControl/>
      <w:spacing w:after="160" w:line="240" w:lineRule="exact"/>
    </w:pPr>
    <w:rPr>
      <w:rFonts w:ascii="Verdana" w:eastAsia="MS Mincho" w:hAnsi="Verdana"/>
      <w:sz w:val="20"/>
      <w:lang w:eastAsia="en-US"/>
    </w:rPr>
  </w:style>
  <w:style w:type="paragraph" w:customStyle="1" w:styleId="p46">
    <w:name w:val="p46"/>
    <w:basedOn w:val="Normal"/>
    <w:uiPriority w:val="99"/>
    <w:rsid w:val="00FE3039"/>
    <w:pPr>
      <w:tabs>
        <w:tab w:val="left" w:pos="204"/>
      </w:tabs>
      <w:autoSpaceDE w:val="0"/>
      <w:autoSpaceDN w:val="0"/>
      <w:adjustRightInd w:val="0"/>
    </w:pPr>
    <w:rPr>
      <w:szCs w:val="24"/>
    </w:rPr>
  </w:style>
  <w:style w:type="paragraph" w:customStyle="1" w:styleId="17TEXTOcorpojustificado">
    <w:name w:val="17. «TEXTO» corpo justificado"/>
    <w:basedOn w:val="Normal"/>
    <w:uiPriority w:val="99"/>
    <w:rsid w:val="00FE3039"/>
    <w:pPr>
      <w:widowControl/>
      <w:spacing w:line="260" w:lineRule="atLeast"/>
      <w:jc w:val="both"/>
    </w:pPr>
    <w:rPr>
      <w:rFonts w:ascii="Times" w:hAnsi="Times"/>
      <w:sz w:val="22"/>
      <w:lang w:val="pt-BR"/>
    </w:rPr>
  </w:style>
  <w:style w:type="character" w:customStyle="1" w:styleId="apple-converted-space">
    <w:name w:val="apple-converted-space"/>
    <w:basedOn w:val="Fontepargpadro"/>
    <w:rsid w:val="00FE3039"/>
  </w:style>
  <w:style w:type="numbering" w:customStyle="1" w:styleId="PVG">
    <w:name w:val="PVG"/>
    <w:uiPriority w:val="99"/>
    <w:rsid w:val="00FE3039"/>
    <w:pPr>
      <w:numPr>
        <w:numId w:val="10"/>
      </w:numPr>
    </w:pPr>
  </w:style>
  <w:style w:type="paragraph" w:styleId="Remissivo1">
    <w:name w:val="index 1"/>
    <w:basedOn w:val="Normal"/>
    <w:next w:val="Normal"/>
    <w:autoRedefine/>
    <w:uiPriority w:val="99"/>
    <w:semiHidden/>
    <w:unhideWhenUsed/>
    <w:rsid w:val="00FE3039"/>
    <w:pPr>
      <w:widowControl/>
      <w:ind w:left="240" w:hanging="240"/>
    </w:pPr>
    <w:rPr>
      <w:szCs w:val="24"/>
      <w:lang w:eastAsia="en-US"/>
    </w:rPr>
  </w:style>
  <w:style w:type="paragraph" w:styleId="Ttulodendiceremissivo">
    <w:name w:val="index heading"/>
    <w:basedOn w:val="Normal"/>
    <w:hidden/>
    <w:uiPriority w:val="99"/>
    <w:semiHidden/>
    <w:rsid w:val="00FE3039"/>
    <w:pPr>
      <w:autoSpaceDE w:val="0"/>
      <w:autoSpaceDN w:val="0"/>
      <w:adjustRightInd w:val="0"/>
      <w:spacing w:line="360" w:lineRule="auto"/>
      <w:jc w:val="both"/>
    </w:pPr>
    <w:rPr>
      <w:szCs w:val="24"/>
      <w:lang w:val="pt-BR"/>
    </w:rPr>
  </w:style>
  <w:style w:type="numbering" w:customStyle="1" w:styleId="PVGPadro">
    <w:name w:val="PVG | Padrão"/>
    <w:uiPriority w:val="99"/>
    <w:rsid w:val="00FE3039"/>
    <w:pPr>
      <w:numPr>
        <w:numId w:val="11"/>
      </w:numPr>
    </w:pPr>
  </w:style>
  <w:style w:type="paragraph" w:styleId="Recuonormal">
    <w:name w:val="Normal Indent"/>
    <w:basedOn w:val="Normal"/>
    <w:uiPriority w:val="99"/>
    <w:rsid w:val="00FE3039"/>
    <w:pPr>
      <w:widowControl/>
      <w:overflowPunct w:val="0"/>
      <w:autoSpaceDE w:val="0"/>
      <w:autoSpaceDN w:val="0"/>
      <w:adjustRightInd w:val="0"/>
      <w:ind w:left="708"/>
      <w:textAlignment w:val="baseline"/>
    </w:pPr>
    <w:rPr>
      <w:rFonts w:ascii="Tms Rmn" w:hAnsi="Tms Rmn"/>
      <w:sz w:val="20"/>
    </w:rPr>
  </w:style>
  <w:style w:type="numbering" w:customStyle="1" w:styleId="Semlista1">
    <w:name w:val="Sem lista1"/>
    <w:next w:val="Semlista"/>
    <w:uiPriority w:val="99"/>
    <w:semiHidden/>
    <w:unhideWhenUsed/>
    <w:rsid w:val="00FE3039"/>
  </w:style>
  <w:style w:type="character" w:customStyle="1" w:styleId="CabealhoChar1">
    <w:name w:val="Cabeçalho Char1"/>
    <w:aliases w:val="Guideline Char1,encabezado Char1"/>
    <w:basedOn w:val="Fontepargpadro"/>
    <w:semiHidden/>
    <w:rsid w:val="00FE3039"/>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FE3039"/>
    <w:rPr>
      <w:sz w:val="24"/>
      <w:szCs w:val="24"/>
      <w:lang w:val="en-US" w:eastAsia="en-US"/>
    </w:rPr>
  </w:style>
  <w:style w:type="table" w:customStyle="1" w:styleId="Tabelacomgrade1">
    <w:name w:val="Tabela com grade1"/>
    <w:basedOn w:val="Tabelanormal"/>
    <w:next w:val="Tabelacomgrade"/>
    <w:uiPriority w:val="59"/>
    <w:rsid w:val="00FE3039"/>
    <w:pPr>
      <w:jc w:val="both"/>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FE3039"/>
  </w:style>
  <w:style w:type="numbering" w:customStyle="1" w:styleId="PVG1">
    <w:name w:val="PVG1"/>
    <w:uiPriority w:val="99"/>
    <w:rsid w:val="00FE3039"/>
  </w:style>
  <w:style w:type="numbering" w:customStyle="1" w:styleId="PVGPadro1">
    <w:name w:val="PVG | Padrão1"/>
    <w:uiPriority w:val="99"/>
    <w:rsid w:val="00FE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88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fin@vert-capita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mplificpavarini.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estruturacao@simplificpavarini.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niel.karam@bancobmg.com.br" TargetMode="External"/><Relationship Id="rId4" Type="http://schemas.openxmlformats.org/officeDocument/2006/relationships/settings" Target="settings.xml"/><Relationship Id="rId9" Type="http://schemas.openxmlformats.org/officeDocument/2006/relationships/hyperlink" Target="mailto:celso.gamboa@bancobmg.com.br"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ados%20do%20aplicativo\Microsoft\Modelos\Minu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82371-DEB4-407E-B6D5-C694AC6BC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Minuta</Template>
  <TotalTime>36</TotalTime>
  <Pages>11</Pages>
  <Words>3456</Words>
  <Characters>18667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Crocci de Souza</dc:creator>
  <cp:lastModifiedBy>Rafael Toni</cp:lastModifiedBy>
  <cp:revision>17</cp:revision>
  <cp:lastPrinted>2017-08-29T02:19:00Z</cp:lastPrinted>
  <dcterms:created xsi:type="dcterms:W3CDTF">2019-08-23T22:27:00Z</dcterms:created>
  <dcterms:modified xsi:type="dcterms:W3CDTF">2020-12-01T02:07:00Z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- 18203677v1 </vt:lpwstr>
  </property>
</Properties>
</file>