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EEDE7" w14:textId="77777777" w:rsidR="00A8452B" w:rsidRPr="00A8452B" w:rsidRDefault="00A8452B" w:rsidP="00A8452B">
      <w:pPr>
        <w:spacing w:after="0" w:line="360" w:lineRule="auto"/>
        <w:jc w:val="center"/>
        <w:rPr>
          <w:del w:id="0" w:author="MDC" w:date="2020-11-06T17:55:00Z"/>
          <w:rFonts w:ascii="Calibri" w:eastAsia="Times New Roman" w:hAnsi="Calibri" w:cs="Calibri"/>
          <w:b/>
          <w:sz w:val="24"/>
          <w:szCs w:val="24"/>
          <w:lang w:eastAsia="pt-BR"/>
        </w:rPr>
      </w:pPr>
      <w:del w:id="1" w:author="MDC" w:date="2020-11-06T17:55:00Z">
        <w:r w:rsidRPr="00A8452B">
          <w:rPr>
            <w:rFonts w:ascii="Calibri" w:eastAsia="Times New Roman" w:hAnsi="Calibri" w:cs="Calibri"/>
            <w:b/>
            <w:sz w:val="24"/>
            <w:szCs w:val="24"/>
            <w:lang w:eastAsia="pt-BR"/>
          </w:rPr>
          <w:delText>QUARTO</w:delText>
        </w:r>
      </w:del>
      <w:ins w:id="2" w:author="MDC" w:date="2020-11-06T17:55:00Z">
        <w:r w:rsidR="00390E4A" w:rsidRPr="00736704">
          <w:rPr>
            <w:rFonts w:ascii="Calibri" w:eastAsia="Times New Roman" w:hAnsi="Calibri" w:cs="Calibri"/>
            <w:b/>
            <w:sz w:val="24"/>
            <w:szCs w:val="24"/>
            <w:lang w:eastAsia="pt-BR"/>
          </w:rPr>
          <w:t>QUINTO</w:t>
        </w:r>
      </w:ins>
      <w:r w:rsidR="00390E4A" w:rsidRPr="00736704">
        <w:rPr>
          <w:rFonts w:ascii="Calibri" w:eastAsia="Times New Roman" w:hAnsi="Calibri" w:cs="Calibri"/>
          <w:b/>
          <w:sz w:val="24"/>
          <w:szCs w:val="24"/>
          <w:lang w:eastAsia="pt-BR"/>
        </w:rPr>
        <w:t xml:space="preserve"> ADITIVO AO CONTRATO DE PRESTAÇÃO DE</w:t>
      </w:r>
    </w:p>
    <w:p w14:paraId="40CBC91C" w14:textId="445981EC" w:rsidR="00390E4A" w:rsidRPr="00736704" w:rsidRDefault="00494612" w:rsidP="00736704">
      <w:pPr>
        <w:spacing w:after="0" w:line="288" w:lineRule="auto"/>
        <w:jc w:val="center"/>
        <w:rPr>
          <w:rFonts w:ascii="Calibri" w:eastAsia="Times New Roman" w:hAnsi="Calibri" w:cs="Calibri"/>
          <w:b/>
          <w:sz w:val="24"/>
          <w:szCs w:val="24"/>
          <w:lang w:eastAsia="pt-BR"/>
        </w:rPr>
      </w:pPr>
      <w:ins w:id="3" w:author="MDC" w:date="2020-11-06T17:55:00Z">
        <w:r w:rsidRPr="00736704">
          <w:rPr>
            <w:rFonts w:ascii="Calibri" w:eastAsia="Times New Roman" w:hAnsi="Calibri" w:cs="Calibri"/>
            <w:b/>
            <w:sz w:val="24"/>
            <w:szCs w:val="24"/>
            <w:lang w:eastAsia="pt-BR"/>
          </w:rPr>
          <w:t xml:space="preserve"> </w:t>
        </w:r>
      </w:ins>
      <w:r w:rsidR="00390E4A" w:rsidRPr="00736704">
        <w:rPr>
          <w:rFonts w:ascii="Calibri" w:eastAsia="Times New Roman" w:hAnsi="Calibri" w:cs="Calibri"/>
          <w:b/>
          <w:sz w:val="24"/>
          <w:szCs w:val="24"/>
          <w:lang w:eastAsia="pt-BR"/>
        </w:rPr>
        <w:t>SERVIÇOS DE DEPOSITÁRIO</w:t>
      </w:r>
    </w:p>
    <w:p w14:paraId="64EF1222"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42978FD2" w14:textId="204E88D8"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São partes (“</w:t>
      </w:r>
      <w:r w:rsidRPr="00736704">
        <w:rPr>
          <w:rFonts w:ascii="Calibri" w:eastAsia="Times New Roman" w:hAnsi="Calibri" w:cs="Calibri"/>
          <w:b/>
          <w:sz w:val="24"/>
          <w:szCs w:val="24"/>
          <w:u w:val="single"/>
          <w:lang w:eastAsia="pt-BR"/>
        </w:rPr>
        <w:t>Partes</w:t>
      </w:r>
      <w:r w:rsidRPr="00736704">
        <w:rPr>
          <w:rFonts w:ascii="Calibri" w:eastAsia="Times New Roman" w:hAnsi="Calibri" w:cs="Calibri"/>
          <w:sz w:val="24"/>
          <w:szCs w:val="24"/>
          <w:lang w:eastAsia="pt-BR"/>
        </w:rPr>
        <w:t>”) no presente “</w:t>
      </w:r>
      <w:del w:id="4" w:author="MDC" w:date="2020-11-06T17:55:00Z">
        <w:r w:rsidR="00A8452B" w:rsidRPr="00A8452B">
          <w:rPr>
            <w:rFonts w:ascii="Calibri" w:eastAsia="Times New Roman" w:hAnsi="Calibri" w:cs="Calibri"/>
            <w:sz w:val="24"/>
            <w:szCs w:val="24"/>
            <w:lang w:eastAsia="pt-BR"/>
          </w:rPr>
          <w:delText>Quarto</w:delText>
        </w:r>
      </w:del>
      <w:ins w:id="5" w:author="MDC" w:date="2020-11-06T17:55:00Z">
        <w:r w:rsidRPr="00736704">
          <w:rPr>
            <w:rFonts w:ascii="Calibri" w:eastAsia="Times New Roman" w:hAnsi="Calibri" w:cs="Calibri"/>
            <w:sz w:val="24"/>
            <w:szCs w:val="24"/>
            <w:lang w:eastAsia="pt-BR"/>
          </w:rPr>
          <w:t>Quinto</w:t>
        </w:r>
      </w:ins>
      <w:r w:rsidRPr="00736704">
        <w:rPr>
          <w:rFonts w:ascii="Calibri" w:eastAsia="Times New Roman" w:hAnsi="Calibri" w:cs="Calibri"/>
          <w:sz w:val="24"/>
          <w:szCs w:val="24"/>
          <w:lang w:eastAsia="pt-BR"/>
        </w:rPr>
        <w:t xml:space="preserve"> Aditivo ao Contrato de Prestação de Serviços de Depositário” (“</w:t>
      </w:r>
      <w:del w:id="6" w:author="MDC" w:date="2020-11-06T17:55:00Z">
        <w:r w:rsidR="00A8452B" w:rsidRPr="00A8452B">
          <w:rPr>
            <w:rFonts w:ascii="Calibri" w:eastAsia="Times New Roman" w:hAnsi="Calibri" w:cs="Calibri"/>
            <w:b/>
            <w:sz w:val="24"/>
            <w:szCs w:val="24"/>
            <w:u w:val="single"/>
            <w:lang w:eastAsia="pt-BR"/>
          </w:rPr>
          <w:delText>Quarto</w:delText>
        </w:r>
      </w:del>
      <w:ins w:id="7" w:author="MDC" w:date="2020-11-06T17:55:00Z">
        <w:r w:rsidRPr="00736704">
          <w:rPr>
            <w:rFonts w:ascii="Calibri" w:eastAsia="Times New Roman" w:hAnsi="Calibri" w:cs="Calibri"/>
            <w:b/>
            <w:sz w:val="24"/>
            <w:szCs w:val="24"/>
            <w:u w:val="single"/>
            <w:lang w:eastAsia="pt-BR"/>
          </w:rPr>
          <w:t>Quinto</w:t>
        </w:r>
      </w:ins>
      <w:r w:rsidRPr="00736704">
        <w:rPr>
          <w:rFonts w:ascii="Calibri" w:eastAsia="Times New Roman" w:hAnsi="Calibri" w:cs="Calibri"/>
          <w:b/>
          <w:sz w:val="24"/>
          <w:szCs w:val="24"/>
          <w:u w:val="single"/>
          <w:lang w:eastAsia="pt-BR"/>
        </w:rPr>
        <w:t xml:space="preserve"> Aditivo</w:t>
      </w:r>
      <w:r w:rsidRPr="00736704">
        <w:rPr>
          <w:rFonts w:ascii="Calibri" w:eastAsia="Times New Roman" w:hAnsi="Calibri" w:cs="Calibri"/>
          <w:sz w:val="24"/>
          <w:szCs w:val="24"/>
          <w:lang w:eastAsia="pt-BR"/>
        </w:rPr>
        <w:t>”):</w:t>
      </w:r>
    </w:p>
    <w:p w14:paraId="4B755397"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6F149BB3" w14:textId="1159B136" w:rsidR="00390E4A" w:rsidRPr="00736704" w:rsidRDefault="001E28A2" w:rsidP="00736704">
      <w:pPr>
        <w:numPr>
          <w:ilvl w:val="0"/>
          <w:numId w:val="12"/>
        </w:numPr>
        <w:spacing w:after="0" w:line="288" w:lineRule="auto"/>
        <w:ind w:left="567" w:hanging="567"/>
        <w:jc w:val="both"/>
        <w:rPr>
          <w:rFonts w:ascii="Calibri" w:eastAsia="Times New Roman" w:hAnsi="Calibri" w:cs="Calibri"/>
          <w:sz w:val="24"/>
          <w:szCs w:val="24"/>
          <w:lang w:eastAsia="pt-BR"/>
        </w:rPr>
      </w:pPr>
      <w:r w:rsidRPr="001E28A2">
        <w:rPr>
          <w:rFonts w:ascii="Calibri" w:eastAsia="Times New Roman" w:hAnsi="Calibri" w:cs="Calibri"/>
          <w:b/>
          <w:sz w:val="24"/>
          <w:szCs w:val="24"/>
          <w:lang w:eastAsia="pt-BR"/>
        </w:rPr>
        <w:t>BANCO BRADESCO S.A</w:t>
      </w:r>
      <w:r w:rsidRPr="001E28A2">
        <w:rPr>
          <w:rFonts w:ascii="Calibri" w:eastAsia="Times New Roman" w:hAnsi="Calibri" w:cs="Calibri"/>
          <w:bCs/>
          <w:sz w:val="24"/>
          <w:szCs w:val="24"/>
          <w:lang w:eastAsia="pt-BR"/>
        </w:rPr>
        <w:t xml:space="preserve">., instituição financeira com sede no Núcleo Cidade de Deus, s/nº, </w:t>
      </w:r>
      <w:ins w:id="8" w:author="MDC" w:date="2020-11-06T17:55:00Z">
        <w:r w:rsidRPr="001E28A2">
          <w:rPr>
            <w:rFonts w:ascii="Calibri" w:eastAsia="Times New Roman" w:hAnsi="Calibri" w:cs="Calibri"/>
            <w:bCs/>
            <w:sz w:val="24"/>
            <w:szCs w:val="24"/>
            <w:lang w:eastAsia="pt-BR"/>
          </w:rPr>
          <w:t xml:space="preserve">na </w:t>
        </w:r>
      </w:ins>
      <w:r w:rsidRPr="001E28A2">
        <w:rPr>
          <w:rFonts w:ascii="Calibri" w:eastAsia="Times New Roman" w:hAnsi="Calibri" w:cs="Calibri"/>
          <w:bCs/>
          <w:sz w:val="24"/>
          <w:szCs w:val="24"/>
          <w:lang w:eastAsia="pt-BR"/>
        </w:rPr>
        <w:t xml:space="preserve">Vila Yara, </w:t>
      </w:r>
      <w:del w:id="9" w:author="MDC" w:date="2020-11-06T17:55:00Z">
        <w:r w:rsidR="00A8452B" w:rsidRPr="00A8452B">
          <w:rPr>
            <w:rFonts w:ascii="Calibri" w:eastAsia="Times New Roman" w:hAnsi="Calibri" w:cs="Calibri"/>
            <w:sz w:val="24"/>
            <w:szCs w:val="24"/>
            <w:lang w:eastAsia="pt-BR"/>
          </w:rPr>
          <w:delText>Prédio Prata, 4º andar, na Cidade</w:delText>
        </w:r>
      </w:del>
      <w:ins w:id="10" w:author="MDC" w:date="2020-11-06T17:55:00Z">
        <w:r w:rsidRPr="001E28A2">
          <w:rPr>
            <w:rFonts w:ascii="Calibri" w:eastAsia="Times New Roman" w:hAnsi="Calibri" w:cs="Calibri"/>
            <w:bCs/>
            <w:sz w:val="24"/>
            <w:szCs w:val="24"/>
            <w:lang w:eastAsia="pt-BR"/>
          </w:rPr>
          <w:t>na cidade</w:t>
        </w:r>
      </w:ins>
      <w:r w:rsidRPr="001E28A2">
        <w:rPr>
          <w:rFonts w:ascii="Calibri" w:eastAsia="Times New Roman" w:hAnsi="Calibri" w:cs="Calibri"/>
          <w:bCs/>
          <w:sz w:val="24"/>
          <w:szCs w:val="24"/>
          <w:lang w:eastAsia="pt-BR"/>
        </w:rPr>
        <w:t xml:space="preserve"> de Osasco, </w:t>
      </w:r>
      <w:del w:id="11" w:author="MDC" w:date="2020-11-06T17:55:00Z">
        <w:r w:rsidR="00A8452B" w:rsidRPr="00A8452B">
          <w:rPr>
            <w:rFonts w:ascii="Calibri" w:eastAsia="Times New Roman" w:hAnsi="Calibri" w:cs="Calibri"/>
            <w:sz w:val="24"/>
            <w:szCs w:val="24"/>
            <w:lang w:eastAsia="pt-BR"/>
          </w:rPr>
          <w:delText xml:space="preserve">no </w:delText>
        </w:r>
      </w:del>
      <w:r w:rsidRPr="001E28A2">
        <w:rPr>
          <w:rFonts w:ascii="Calibri" w:eastAsia="Times New Roman" w:hAnsi="Calibri" w:cs="Calibri"/>
          <w:bCs/>
          <w:sz w:val="24"/>
          <w:szCs w:val="24"/>
          <w:lang w:eastAsia="pt-BR"/>
        </w:rPr>
        <w:t xml:space="preserve">Estado de São Paulo, </w:t>
      </w:r>
      <w:del w:id="12" w:author="MDC" w:date="2020-11-06T17:55:00Z">
        <w:r w:rsidR="00A8452B" w:rsidRPr="00A8452B">
          <w:rPr>
            <w:rFonts w:ascii="Calibri" w:eastAsia="Times New Roman" w:hAnsi="Calibri" w:cs="Calibri"/>
            <w:sz w:val="24"/>
            <w:szCs w:val="24"/>
            <w:lang w:eastAsia="pt-BR"/>
          </w:rPr>
          <w:delText>inscrita</w:delText>
        </w:r>
      </w:del>
      <w:ins w:id="13" w:author="MDC" w:date="2020-11-06T17:55:00Z">
        <w:r w:rsidRPr="001E28A2">
          <w:rPr>
            <w:rFonts w:ascii="Calibri" w:eastAsia="Times New Roman" w:hAnsi="Calibri" w:cs="Calibri"/>
            <w:bCs/>
            <w:sz w:val="24"/>
            <w:szCs w:val="24"/>
            <w:lang w:eastAsia="pt-BR"/>
          </w:rPr>
          <w:t>inscrito</w:t>
        </w:r>
      </w:ins>
      <w:r w:rsidRPr="001E28A2">
        <w:rPr>
          <w:rFonts w:ascii="Calibri" w:eastAsia="Times New Roman" w:hAnsi="Calibri" w:cs="Calibri"/>
          <w:bCs/>
          <w:sz w:val="24"/>
          <w:szCs w:val="24"/>
          <w:lang w:eastAsia="pt-BR"/>
        </w:rPr>
        <w:t xml:space="preserve"> no CNPJ sob nº 60.746.948/0001-12, neste ato representado nos termos de seu estatuto social</w:t>
      </w:r>
      <w:r w:rsidRPr="001E28A2">
        <w:rPr>
          <w:rFonts w:ascii="Calibri" w:eastAsia="Times New Roman" w:hAnsi="Calibri" w:cs="Calibri"/>
          <w:b/>
          <w:sz w:val="24"/>
          <w:szCs w:val="24"/>
          <w:lang w:eastAsia="pt-BR"/>
        </w:rPr>
        <w:t xml:space="preserve"> </w:t>
      </w:r>
      <w:r w:rsidR="00390E4A" w:rsidRPr="00736704">
        <w:rPr>
          <w:rFonts w:ascii="Calibri" w:eastAsia="Times New Roman" w:hAnsi="Calibri" w:cs="Calibri"/>
          <w:sz w:val="24"/>
          <w:szCs w:val="24"/>
          <w:lang w:eastAsia="pt-BR"/>
        </w:rPr>
        <w:t>(“</w:t>
      </w:r>
      <w:r w:rsidR="00390E4A" w:rsidRPr="00736704">
        <w:rPr>
          <w:rFonts w:ascii="Calibri" w:eastAsia="Times New Roman" w:hAnsi="Calibri" w:cs="Calibri"/>
          <w:b/>
          <w:sz w:val="24"/>
          <w:szCs w:val="24"/>
          <w:u w:val="single"/>
          <w:lang w:eastAsia="pt-BR"/>
        </w:rPr>
        <w:t>BRADESCO</w:t>
      </w:r>
      <w:r w:rsidR="00390E4A" w:rsidRPr="00736704">
        <w:rPr>
          <w:rFonts w:ascii="Calibri" w:eastAsia="Times New Roman" w:hAnsi="Calibri" w:cs="Calibri"/>
          <w:sz w:val="24"/>
          <w:szCs w:val="24"/>
          <w:lang w:eastAsia="pt-BR"/>
        </w:rPr>
        <w:t>”);</w:t>
      </w:r>
    </w:p>
    <w:p w14:paraId="04A605B0" w14:textId="77777777" w:rsidR="00390E4A" w:rsidRPr="00736704" w:rsidRDefault="00390E4A" w:rsidP="00736704">
      <w:pPr>
        <w:spacing w:after="0" w:line="288" w:lineRule="auto"/>
        <w:ind w:left="567" w:hanging="567"/>
        <w:jc w:val="both"/>
        <w:rPr>
          <w:rFonts w:ascii="Calibri" w:eastAsia="Times New Roman" w:hAnsi="Calibri" w:cs="Calibri"/>
          <w:sz w:val="24"/>
          <w:szCs w:val="24"/>
          <w:lang w:eastAsia="pt-BR"/>
        </w:rPr>
      </w:pPr>
    </w:p>
    <w:p w14:paraId="7034D487" w14:textId="67AD7C8E" w:rsidR="00390E4A" w:rsidRPr="00736704" w:rsidRDefault="00967955" w:rsidP="00736704">
      <w:pPr>
        <w:numPr>
          <w:ilvl w:val="0"/>
          <w:numId w:val="12"/>
        </w:numPr>
        <w:spacing w:after="0" w:line="288" w:lineRule="auto"/>
        <w:ind w:left="567" w:hanging="567"/>
        <w:jc w:val="both"/>
        <w:rPr>
          <w:rFonts w:ascii="Calibri" w:eastAsia="Times New Roman" w:hAnsi="Calibri" w:cs="Calibri"/>
          <w:sz w:val="24"/>
          <w:szCs w:val="24"/>
          <w:lang w:eastAsia="pt-BR"/>
        </w:rPr>
      </w:pPr>
      <w:r w:rsidRPr="00967955">
        <w:rPr>
          <w:rFonts w:ascii="Calibri" w:eastAsia="Times New Roman" w:hAnsi="Calibri" w:cs="Calibri"/>
          <w:b/>
          <w:sz w:val="24"/>
          <w:szCs w:val="24"/>
          <w:lang w:eastAsia="pt-BR"/>
        </w:rPr>
        <w:t>BANCO BMG S.A.</w:t>
      </w:r>
      <w:r w:rsidRPr="00967955">
        <w:rPr>
          <w:rFonts w:ascii="Calibri" w:eastAsia="Times New Roman" w:hAnsi="Calibri" w:cs="Calibri"/>
          <w:bCs/>
          <w:sz w:val="24"/>
          <w:szCs w:val="24"/>
          <w:lang w:eastAsia="pt-BR"/>
        </w:rPr>
        <w:t xml:space="preserve">, instituição financeira com sede na </w:t>
      </w:r>
      <w:ins w:id="14" w:author="MDC" w:date="2020-11-06T17:55:00Z">
        <w:r w:rsidRPr="00967955">
          <w:rPr>
            <w:rFonts w:ascii="Calibri" w:eastAsia="Times New Roman" w:hAnsi="Calibri" w:cs="Calibri"/>
            <w:bCs/>
            <w:sz w:val="24"/>
            <w:szCs w:val="24"/>
            <w:lang w:eastAsia="pt-BR"/>
          </w:rPr>
          <w:t xml:space="preserve">cidade de São Paulo, Estado de São Paulo, na </w:t>
        </w:r>
      </w:ins>
      <w:r w:rsidRPr="00967955">
        <w:rPr>
          <w:rFonts w:ascii="Calibri" w:eastAsia="Times New Roman" w:hAnsi="Calibri" w:cs="Calibri"/>
          <w:bCs/>
          <w:sz w:val="24"/>
          <w:szCs w:val="24"/>
          <w:lang w:eastAsia="pt-BR"/>
        </w:rPr>
        <w:t xml:space="preserve">Avenida Presidente Juscelino Kubitschek, nº 1.830, </w:t>
      </w:r>
      <w:del w:id="15" w:author="MDC" w:date="2020-11-06T17:55:00Z">
        <w:r w:rsidR="00A8452B" w:rsidRPr="00A8452B">
          <w:rPr>
            <w:rFonts w:ascii="Calibri" w:eastAsia="Times New Roman" w:hAnsi="Calibri" w:cs="Calibri"/>
            <w:sz w:val="24"/>
            <w:szCs w:val="24"/>
            <w:lang w:eastAsia="pt-BR"/>
          </w:rPr>
          <w:delText>Torre</w:delText>
        </w:r>
      </w:del>
      <w:ins w:id="16" w:author="MDC" w:date="2020-11-06T17:55:00Z">
        <w:r w:rsidRPr="00967955">
          <w:rPr>
            <w:rFonts w:ascii="Calibri" w:eastAsia="Times New Roman" w:hAnsi="Calibri" w:cs="Calibri"/>
            <w:bCs/>
            <w:sz w:val="24"/>
            <w:szCs w:val="24"/>
            <w:lang w:eastAsia="pt-BR"/>
          </w:rPr>
          <w:t>blocos</w:t>
        </w:r>
      </w:ins>
      <w:r w:rsidRPr="00967955">
        <w:rPr>
          <w:rFonts w:ascii="Calibri" w:eastAsia="Times New Roman" w:hAnsi="Calibri" w:cs="Calibri"/>
          <w:bCs/>
          <w:sz w:val="24"/>
          <w:szCs w:val="24"/>
          <w:lang w:eastAsia="pt-BR"/>
        </w:rPr>
        <w:t> 1</w:t>
      </w:r>
      <w:ins w:id="17" w:author="MDC" w:date="2020-11-06T17:55:00Z">
        <w:r w:rsidRPr="00967955">
          <w:rPr>
            <w:rFonts w:ascii="Calibri" w:eastAsia="Times New Roman" w:hAnsi="Calibri" w:cs="Calibri"/>
            <w:bCs/>
            <w:sz w:val="24"/>
            <w:szCs w:val="24"/>
            <w:lang w:eastAsia="pt-BR"/>
          </w:rPr>
          <w:t xml:space="preserve"> e 2</w:t>
        </w:r>
      </w:ins>
      <w:r w:rsidRPr="00967955">
        <w:rPr>
          <w:rFonts w:ascii="Calibri" w:eastAsia="Times New Roman" w:hAnsi="Calibri" w:cs="Calibri"/>
          <w:bCs/>
          <w:sz w:val="24"/>
          <w:szCs w:val="24"/>
          <w:lang w:eastAsia="pt-BR"/>
        </w:rPr>
        <w:t>, 10º</w:t>
      </w:r>
      <w:del w:id="18" w:author="MDC" w:date="2020-11-06T17:55:00Z">
        <w:r w:rsidR="00A8452B" w:rsidRPr="00A8452B">
          <w:rPr>
            <w:rFonts w:ascii="Calibri" w:eastAsia="Times New Roman" w:hAnsi="Calibri" w:cs="Calibri"/>
            <w:sz w:val="24"/>
            <w:szCs w:val="24"/>
            <w:lang w:eastAsia="pt-BR"/>
          </w:rPr>
          <w:delText> andar</w:delText>
        </w:r>
      </w:del>
      <w:ins w:id="19" w:author="MDC" w:date="2020-11-06T17:55:00Z">
        <w:r w:rsidRPr="00967955">
          <w:rPr>
            <w:rFonts w:ascii="Calibri" w:eastAsia="Times New Roman" w:hAnsi="Calibri" w:cs="Calibri"/>
            <w:bCs/>
            <w:sz w:val="24"/>
            <w:szCs w:val="24"/>
            <w:lang w:eastAsia="pt-BR"/>
          </w:rPr>
          <w:t>, 11º, 13º e 14º andares (parte), salas 101, 102, 112, 131 e 141</w:t>
        </w:r>
      </w:ins>
      <w:r w:rsidRPr="00967955">
        <w:rPr>
          <w:rFonts w:ascii="Calibri" w:eastAsia="Times New Roman" w:hAnsi="Calibri" w:cs="Calibri"/>
          <w:bCs/>
          <w:sz w:val="24"/>
          <w:szCs w:val="24"/>
          <w:lang w:eastAsia="pt-BR"/>
        </w:rPr>
        <w:t xml:space="preserve">, Vila Nova Conceição, </w:t>
      </w:r>
      <w:del w:id="20" w:author="MDC" w:date="2020-11-06T17:55:00Z">
        <w:r w:rsidR="00A8452B" w:rsidRPr="00A8452B">
          <w:rPr>
            <w:rFonts w:ascii="Calibri" w:eastAsia="Times New Roman" w:hAnsi="Calibri" w:cs="Calibri"/>
            <w:sz w:val="24"/>
            <w:szCs w:val="24"/>
            <w:lang w:eastAsia="pt-BR"/>
          </w:rPr>
          <w:delText xml:space="preserve">na Cidade de São Paulo, no Estado de São Paulo, </w:delText>
        </w:r>
      </w:del>
      <w:ins w:id="21" w:author="MDC" w:date="2020-11-06T17:55:00Z">
        <w:r w:rsidRPr="00967955">
          <w:rPr>
            <w:rFonts w:ascii="Calibri" w:eastAsia="Times New Roman" w:hAnsi="Calibri" w:cs="Calibri"/>
            <w:bCs/>
            <w:sz w:val="24"/>
            <w:szCs w:val="24"/>
            <w:lang w:eastAsia="pt-BR"/>
          </w:rPr>
          <w:t xml:space="preserve">CEP 04543-000, </w:t>
        </w:r>
      </w:ins>
      <w:r w:rsidRPr="00967955">
        <w:rPr>
          <w:rFonts w:ascii="Calibri" w:eastAsia="Times New Roman" w:hAnsi="Calibri" w:cs="Calibri"/>
          <w:bCs/>
          <w:sz w:val="24"/>
          <w:szCs w:val="24"/>
          <w:lang w:eastAsia="pt-BR"/>
        </w:rPr>
        <w:t>inscrita no CNPJ sob</w:t>
      </w:r>
      <w:ins w:id="22" w:author="MDC" w:date="2020-11-06T17:55:00Z">
        <w:r w:rsidRPr="00967955">
          <w:rPr>
            <w:rFonts w:ascii="Calibri" w:eastAsia="Times New Roman" w:hAnsi="Calibri" w:cs="Calibri"/>
            <w:bCs/>
            <w:sz w:val="24"/>
            <w:szCs w:val="24"/>
            <w:lang w:eastAsia="pt-BR"/>
          </w:rPr>
          <w:t xml:space="preserve"> o</w:t>
        </w:r>
      </w:ins>
      <w:r w:rsidRPr="00967955">
        <w:rPr>
          <w:rFonts w:ascii="Calibri" w:eastAsia="Times New Roman" w:hAnsi="Calibri" w:cs="Calibri"/>
          <w:bCs/>
          <w:sz w:val="24"/>
          <w:szCs w:val="24"/>
          <w:lang w:eastAsia="pt-BR"/>
        </w:rPr>
        <w:t xml:space="preserve"> nº 61.186.680/0001-74, neste ato representada nos termos de seu estatuto social</w:t>
      </w:r>
      <w:r w:rsidR="00390E4A" w:rsidRPr="00967955">
        <w:rPr>
          <w:rFonts w:ascii="Calibri" w:eastAsia="Times New Roman" w:hAnsi="Calibri" w:cs="Calibri"/>
          <w:bCs/>
          <w:sz w:val="24"/>
          <w:szCs w:val="24"/>
          <w:lang w:eastAsia="pt-BR"/>
        </w:rPr>
        <w:t xml:space="preserve"> </w:t>
      </w:r>
      <w:r w:rsidR="00390E4A" w:rsidRPr="00736704">
        <w:rPr>
          <w:rFonts w:ascii="Calibri" w:eastAsia="Times New Roman" w:hAnsi="Calibri" w:cs="Calibri"/>
          <w:sz w:val="24"/>
          <w:szCs w:val="24"/>
          <w:lang w:eastAsia="pt-BR"/>
        </w:rPr>
        <w:t>(“</w:t>
      </w:r>
      <w:r w:rsidR="00390E4A" w:rsidRPr="00736704">
        <w:rPr>
          <w:rFonts w:ascii="Calibri" w:eastAsia="Times New Roman" w:hAnsi="Calibri" w:cs="Calibri"/>
          <w:b/>
          <w:sz w:val="24"/>
          <w:szCs w:val="24"/>
          <w:u w:val="single"/>
          <w:lang w:eastAsia="pt-BR"/>
        </w:rPr>
        <w:t>CONTRATANTE</w:t>
      </w:r>
      <w:r w:rsidR="00390E4A" w:rsidRPr="00736704">
        <w:rPr>
          <w:rFonts w:ascii="Calibri" w:eastAsia="Times New Roman" w:hAnsi="Calibri" w:cs="Calibri"/>
          <w:sz w:val="24"/>
          <w:szCs w:val="24"/>
          <w:lang w:eastAsia="pt-BR"/>
        </w:rPr>
        <w:t>”); e</w:t>
      </w:r>
    </w:p>
    <w:p w14:paraId="35CA2399" w14:textId="77777777" w:rsidR="00390E4A" w:rsidRPr="00736704" w:rsidRDefault="00390E4A" w:rsidP="00736704">
      <w:pPr>
        <w:spacing w:after="0" w:line="288" w:lineRule="auto"/>
        <w:ind w:left="567" w:hanging="567"/>
        <w:contextualSpacing/>
        <w:rPr>
          <w:rFonts w:ascii="Calibri" w:eastAsia="Times New Roman" w:hAnsi="Calibri" w:cs="Calibri"/>
          <w:sz w:val="24"/>
          <w:szCs w:val="24"/>
          <w:lang w:eastAsia="pt-BR"/>
        </w:rPr>
      </w:pPr>
    </w:p>
    <w:p w14:paraId="26C4756E" w14:textId="3E660D86" w:rsidR="00390E4A" w:rsidRPr="00736704" w:rsidRDefault="00390E4A" w:rsidP="00736704">
      <w:pPr>
        <w:numPr>
          <w:ilvl w:val="0"/>
          <w:numId w:val="12"/>
        </w:numPr>
        <w:spacing w:after="0" w:line="288" w:lineRule="auto"/>
        <w:ind w:left="567" w:hanging="567"/>
        <w:jc w:val="both"/>
        <w:rPr>
          <w:rFonts w:ascii="Calibri" w:eastAsia="Times New Roman" w:hAnsi="Calibri" w:cs="Calibri"/>
          <w:sz w:val="24"/>
          <w:szCs w:val="24"/>
          <w:lang w:eastAsia="pt-BR"/>
        </w:rPr>
      </w:pPr>
      <w:r w:rsidRPr="00736704">
        <w:rPr>
          <w:rFonts w:ascii="Calibri" w:eastAsia="Times New Roman" w:hAnsi="Calibri" w:cs="Calibri"/>
          <w:b/>
          <w:sz w:val="24"/>
          <w:szCs w:val="24"/>
          <w:lang w:eastAsia="pt-BR"/>
        </w:rPr>
        <w:t>INTEGRAL INVESTIMENTOS LTDA.</w:t>
      </w:r>
      <w:r w:rsidRPr="00736704">
        <w:rPr>
          <w:rFonts w:ascii="Calibri" w:eastAsia="Times New Roman" w:hAnsi="Calibri" w:cs="Calibri"/>
          <w:sz w:val="24"/>
          <w:szCs w:val="24"/>
          <w:lang w:eastAsia="pt-BR"/>
        </w:rPr>
        <w:t xml:space="preserve">, </w:t>
      </w:r>
      <w:r w:rsidR="00967955" w:rsidRPr="00967955">
        <w:rPr>
          <w:rFonts w:ascii="Calibri" w:eastAsia="Times New Roman" w:hAnsi="Calibri" w:cs="Calibri"/>
          <w:sz w:val="24"/>
          <w:szCs w:val="24"/>
          <w:lang w:eastAsia="pt-BR"/>
        </w:rPr>
        <w:t xml:space="preserve">sociedade com sede na </w:t>
      </w:r>
      <w:ins w:id="23" w:author="MDC" w:date="2020-11-06T17:55:00Z">
        <w:r w:rsidR="00967955" w:rsidRPr="00967955">
          <w:rPr>
            <w:rFonts w:ascii="Calibri" w:eastAsia="Times New Roman" w:hAnsi="Calibri" w:cs="Calibri"/>
            <w:sz w:val="24"/>
            <w:szCs w:val="24"/>
            <w:lang w:eastAsia="pt-BR"/>
          </w:rPr>
          <w:t xml:space="preserve">cidade de São Paulo, Estado de São Paulo, na </w:t>
        </w:r>
      </w:ins>
      <w:r w:rsidR="00967955" w:rsidRPr="00967955">
        <w:rPr>
          <w:rFonts w:ascii="Calibri" w:eastAsia="Times New Roman" w:hAnsi="Calibri" w:cs="Calibri"/>
          <w:sz w:val="24"/>
          <w:szCs w:val="24"/>
          <w:lang w:eastAsia="pt-BR"/>
        </w:rPr>
        <w:t xml:space="preserve">Avenida Brigadeiro Faria Lima, nº 1.663, 3º andar, Jardim Paulistano, </w:t>
      </w:r>
      <w:del w:id="24" w:author="MDC" w:date="2020-11-06T17:55:00Z">
        <w:r w:rsidR="00A8452B" w:rsidRPr="00A8452B">
          <w:rPr>
            <w:rFonts w:ascii="Calibri" w:eastAsia="Times New Roman" w:hAnsi="Calibri" w:cs="Calibri"/>
            <w:sz w:val="24"/>
            <w:szCs w:val="24"/>
            <w:lang w:eastAsia="pt-BR"/>
          </w:rPr>
          <w:delText xml:space="preserve">na Cidade de São Paulo, no Estado de São Paulo, </w:delText>
        </w:r>
      </w:del>
      <w:ins w:id="25" w:author="MDC" w:date="2020-11-06T17:55:00Z">
        <w:r w:rsidR="00967955" w:rsidRPr="00967955">
          <w:rPr>
            <w:rFonts w:ascii="Calibri" w:eastAsia="Times New Roman" w:hAnsi="Calibri" w:cs="Calibri"/>
            <w:sz w:val="24"/>
            <w:szCs w:val="24"/>
            <w:lang w:eastAsia="pt-BR"/>
          </w:rPr>
          <w:t xml:space="preserve">CEP 01452-001, </w:t>
        </w:r>
      </w:ins>
      <w:r w:rsidR="00967955" w:rsidRPr="00967955">
        <w:rPr>
          <w:rFonts w:ascii="Calibri" w:eastAsia="Times New Roman" w:hAnsi="Calibri" w:cs="Calibri"/>
          <w:sz w:val="24"/>
          <w:szCs w:val="24"/>
          <w:lang w:eastAsia="pt-BR"/>
        </w:rPr>
        <w:t xml:space="preserve">inscrita no CNPJ sob </w:t>
      </w:r>
      <w:ins w:id="26" w:author="MDC" w:date="2020-11-06T17:55:00Z">
        <w:r w:rsidR="00967955" w:rsidRPr="00967955">
          <w:rPr>
            <w:rFonts w:ascii="Calibri" w:eastAsia="Times New Roman" w:hAnsi="Calibri" w:cs="Calibri"/>
            <w:sz w:val="24"/>
            <w:szCs w:val="24"/>
            <w:lang w:eastAsia="pt-BR"/>
          </w:rPr>
          <w:t xml:space="preserve">o </w:t>
        </w:r>
      </w:ins>
      <w:r w:rsidR="00967955" w:rsidRPr="00967955">
        <w:rPr>
          <w:rFonts w:ascii="Calibri" w:eastAsia="Times New Roman" w:hAnsi="Calibri" w:cs="Calibri"/>
          <w:sz w:val="24"/>
          <w:szCs w:val="24"/>
          <w:lang w:eastAsia="pt-BR"/>
        </w:rPr>
        <w:t>nº</w:t>
      </w:r>
      <w:del w:id="27" w:author="MDC" w:date="2020-11-06T17:55:00Z">
        <w:r w:rsidR="00A8452B" w:rsidRPr="00A8452B">
          <w:rPr>
            <w:rFonts w:ascii="Calibri" w:eastAsia="Times New Roman" w:hAnsi="Calibri" w:cs="Calibri"/>
            <w:sz w:val="24"/>
            <w:szCs w:val="24"/>
            <w:lang w:eastAsia="pt-BR"/>
          </w:rPr>
          <w:delText xml:space="preserve"> </w:delText>
        </w:r>
      </w:del>
      <w:ins w:id="28" w:author="MDC" w:date="2020-11-06T17:55:00Z">
        <w:r w:rsidR="00967955" w:rsidRPr="00967955">
          <w:rPr>
            <w:rFonts w:ascii="Calibri" w:eastAsia="Times New Roman" w:hAnsi="Calibri" w:cs="Calibri"/>
            <w:sz w:val="24"/>
            <w:szCs w:val="24"/>
            <w:lang w:eastAsia="pt-BR"/>
          </w:rPr>
          <w:t> </w:t>
        </w:r>
      </w:ins>
      <w:r w:rsidR="00967955" w:rsidRPr="00967955">
        <w:rPr>
          <w:rFonts w:ascii="Calibri" w:eastAsia="Times New Roman" w:hAnsi="Calibri" w:cs="Calibri"/>
          <w:sz w:val="24"/>
          <w:szCs w:val="24"/>
          <w:lang w:eastAsia="pt-BR"/>
        </w:rPr>
        <w:t>06.576.569/0001-86</w:t>
      </w:r>
      <w:r w:rsidR="00967955" w:rsidRPr="00967955">
        <w:rPr>
          <w:rFonts w:ascii="Calibri" w:eastAsia="Times New Roman" w:hAnsi="Calibri" w:cs="Calibri"/>
          <w:bCs/>
          <w:sz w:val="24"/>
          <w:szCs w:val="24"/>
          <w:lang w:eastAsia="pt-BR"/>
        </w:rPr>
        <w:t>, neste ato representada nos termos</w:t>
      </w:r>
      <w:r w:rsidR="00967955" w:rsidRPr="00967955">
        <w:rPr>
          <w:rFonts w:ascii="Calibri" w:eastAsia="Times New Roman" w:hAnsi="Calibri" w:cs="Calibri"/>
          <w:sz w:val="24"/>
          <w:szCs w:val="24"/>
          <w:lang w:eastAsia="pt-BR"/>
        </w:rPr>
        <w:t xml:space="preserve"> de seu contrato social</w:t>
      </w:r>
      <w:del w:id="29" w:author="MDC" w:date="2020-11-06T17:55:00Z">
        <w:r w:rsidR="00A8452B" w:rsidRPr="00A8452B">
          <w:rPr>
            <w:rFonts w:ascii="Calibri" w:hAnsi="Calibri" w:cs="Calibri"/>
            <w:sz w:val="24"/>
            <w:szCs w:val="24"/>
          </w:rPr>
          <w:delText>.</w:delText>
        </w:r>
      </w:del>
      <w:ins w:id="30" w:author="MDC" w:date="2020-11-06T17:55:00Z">
        <w:r w:rsidR="00CE1DDF">
          <w:rPr>
            <w:rFonts w:ascii="Calibri" w:eastAsia="Times New Roman" w:hAnsi="Calibri" w:cs="Calibri"/>
            <w:sz w:val="24"/>
            <w:szCs w:val="24"/>
            <w:lang w:eastAsia="pt-BR"/>
          </w:rPr>
          <w:t xml:space="preserve"> </w:t>
        </w:r>
        <w:r w:rsidR="00CE1DDF" w:rsidRPr="00736704">
          <w:rPr>
            <w:rFonts w:ascii="Calibri" w:eastAsia="Times New Roman" w:hAnsi="Calibri" w:cs="Calibri"/>
            <w:sz w:val="24"/>
            <w:szCs w:val="24"/>
            <w:lang w:eastAsia="pt-BR"/>
          </w:rPr>
          <w:t>(“</w:t>
        </w:r>
        <w:r w:rsidR="00CE1DDF" w:rsidRPr="00736704">
          <w:rPr>
            <w:rFonts w:ascii="Calibri" w:eastAsia="Times New Roman" w:hAnsi="Calibri" w:cs="Calibri"/>
            <w:b/>
            <w:sz w:val="24"/>
            <w:szCs w:val="24"/>
            <w:u w:val="single"/>
            <w:lang w:eastAsia="pt-BR"/>
          </w:rPr>
          <w:t>INTEGRAL</w:t>
        </w:r>
        <w:r w:rsidR="00CE1DDF" w:rsidRPr="00736704">
          <w:rPr>
            <w:rFonts w:ascii="Calibri" w:eastAsia="Times New Roman" w:hAnsi="Calibri" w:cs="Calibri"/>
            <w:sz w:val="24"/>
            <w:szCs w:val="24"/>
            <w:lang w:eastAsia="pt-BR"/>
          </w:rPr>
          <w:t>”)</w:t>
        </w:r>
        <w:r w:rsidRPr="00736704">
          <w:rPr>
            <w:rFonts w:ascii="Calibri" w:hAnsi="Calibri" w:cs="Calibri"/>
            <w:sz w:val="24"/>
            <w:szCs w:val="24"/>
          </w:rPr>
          <w:t>.</w:t>
        </w:r>
      </w:ins>
    </w:p>
    <w:p w14:paraId="59D9D66D" w14:textId="77777777" w:rsidR="00390E4A" w:rsidRPr="00736704" w:rsidRDefault="00390E4A" w:rsidP="00736704">
      <w:pPr>
        <w:spacing w:after="0" w:line="288" w:lineRule="auto"/>
        <w:ind w:left="567"/>
        <w:jc w:val="both"/>
        <w:rPr>
          <w:rFonts w:ascii="Calibri" w:eastAsia="Times New Roman" w:hAnsi="Calibri" w:cs="Calibri"/>
          <w:sz w:val="24"/>
          <w:szCs w:val="24"/>
          <w:lang w:eastAsia="pt-BR"/>
        </w:rPr>
      </w:pPr>
    </w:p>
    <w:p w14:paraId="1503E8CB" w14:textId="77777777" w:rsidR="00390E4A" w:rsidRPr="00736704" w:rsidRDefault="00390E4A" w:rsidP="00736704">
      <w:pPr>
        <w:spacing w:after="0" w:line="288" w:lineRule="auto"/>
        <w:jc w:val="both"/>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t>Considerando que:</w:t>
      </w:r>
    </w:p>
    <w:p w14:paraId="52067B60"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5DB80497" w14:textId="3A3A31A2" w:rsidR="00390E4A" w:rsidRPr="00736704" w:rsidRDefault="00390E4A" w:rsidP="00736704">
      <w:pPr>
        <w:numPr>
          <w:ilvl w:val="0"/>
          <w:numId w:val="22"/>
        </w:numPr>
        <w:spacing w:after="0" w:line="288" w:lineRule="auto"/>
        <w:ind w:left="567" w:hanging="567"/>
        <w:contextualSpacing/>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e 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firmaram o “Contrato de Prestação de Serviços de Depositário” (“</w:t>
      </w:r>
      <w:r w:rsidRPr="00736704">
        <w:rPr>
          <w:rFonts w:ascii="Calibri" w:eastAsia="Times New Roman" w:hAnsi="Calibri" w:cs="Calibri"/>
          <w:b/>
          <w:sz w:val="24"/>
          <w:szCs w:val="24"/>
          <w:u w:val="single"/>
          <w:lang w:eastAsia="pt-BR"/>
        </w:rPr>
        <w:t>Contrato</w:t>
      </w:r>
      <w:r w:rsidRPr="00736704">
        <w:rPr>
          <w:rFonts w:ascii="Calibri" w:eastAsia="Times New Roman" w:hAnsi="Calibri" w:cs="Calibri"/>
          <w:sz w:val="24"/>
          <w:szCs w:val="24"/>
          <w:lang w:eastAsia="pt-BR"/>
        </w:rPr>
        <w:t>”) em 2 de junho de 2016, o qual foi posteriormente aditado em 8 de junho de 2016</w:t>
      </w:r>
      <w:del w:id="31" w:author="MDC" w:date="2020-11-06T17:55:00Z">
        <w:r w:rsidR="00A8452B" w:rsidRPr="00A8452B">
          <w:rPr>
            <w:rFonts w:ascii="Calibri" w:eastAsia="Times New Roman" w:hAnsi="Calibri" w:cs="Calibri"/>
            <w:sz w:val="24"/>
            <w:szCs w:val="24"/>
            <w:lang w:eastAsia="pt-BR"/>
          </w:rPr>
          <w:delText xml:space="preserve"> “Primeiro Aditivo”,</w:delText>
        </w:r>
      </w:del>
      <w:ins w:id="32" w:author="MDC" w:date="2020-11-06T17:55:00Z">
        <w:r w:rsidRPr="00736704">
          <w:rPr>
            <w:rFonts w:ascii="Calibri" w:eastAsia="Times New Roman" w:hAnsi="Calibri" w:cs="Calibri"/>
            <w:sz w:val="24"/>
            <w:szCs w:val="24"/>
            <w:lang w:eastAsia="pt-BR"/>
          </w:rPr>
          <w:t>,</w:t>
        </w:r>
      </w:ins>
      <w:r w:rsidRPr="00736704">
        <w:rPr>
          <w:rFonts w:ascii="Calibri" w:eastAsia="Times New Roman" w:hAnsi="Calibri" w:cs="Calibri"/>
          <w:sz w:val="24"/>
          <w:szCs w:val="24"/>
          <w:lang w:eastAsia="pt-BR"/>
        </w:rPr>
        <w:t xml:space="preserve"> em 29 de dezembro de 2016</w:t>
      </w:r>
      <w:del w:id="33" w:author="MDC" w:date="2020-11-06T17:55:00Z">
        <w:r w:rsidR="00A8452B" w:rsidRPr="00A8452B">
          <w:rPr>
            <w:rFonts w:ascii="Calibri" w:eastAsia="Times New Roman" w:hAnsi="Calibri" w:cs="Calibri"/>
            <w:sz w:val="24"/>
            <w:szCs w:val="24"/>
            <w:lang w:eastAsia="pt-BR"/>
          </w:rPr>
          <w:delText xml:space="preserve"> “Segundo Aditivo” e</w:delText>
        </w:r>
      </w:del>
      <w:ins w:id="34" w:author="MDC" w:date="2020-11-06T17:55:00Z">
        <w:r w:rsidRPr="00736704">
          <w:rPr>
            <w:rFonts w:ascii="Calibri" w:eastAsia="Times New Roman" w:hAnsi="Calibri" w:cs="Calibri"/>
            <w:sz w:val="24"/>
            <w:szCs w:val="24"/>
            <w:lang w:eastAsia="pt-BR"/>
          </w:rPr>
          <w:t>,</w:t>
        </w:r>
      </w:ins>
      <w:r w:rsidRPr="00736704">
        <w:rPr>
          <w:rFonts w:ascii="Calibri" w:eastAsia="Times New Roman" w:hAnsi="Calibri" w:cs="Calibri"/>
          <w:sz w:val="24"/>
          <w:szCs w:val="24"/>
          <w:lang w:eastAsia="pt-BR"/>
        </w:rPr>
        <w:t xml:space="preserve"> em 28 de agosto de 2017 </w:t>
      </w:r>
      <w:del w:id="35" w:author="MDC" w:date="2020-11-06T17:55:00Z">
        <w:r w:rsidR="00A8452B" w:rsidRPr="00A8452B">
          <w:rPr>
            <w:rFonts w:ascii="Calibri" w:eastAsia="Times New Roman" w:hAnsi="Calibri" w:cs="Calibri"/>
            <w:sz w:val="24"/>
            <w:szCs w:val="24"/>
            <w:lang w:eastAsia="pt-BR"/>
          </w:rPr>
          <w:delText>“Terceiro Aditivo”;</w:delText>
        </w:r>
      </w:del>
      <w:ins w:id="36" w:author="MDC" w:date="2020-11-06T17:55:00Z">
        <w:r w:rsidRPr="00736704">
          <w:rPr>
            <w:rFonts w:ascii="Calibri" w:eastAsia="Times New Roman" w:hAnsi="Calibri" w:cs="Calibri"/>
            <w:sz w:val="24"/>
            <w:szCs w:val="24"/>
            <w:lang w:eastAsia="pt-BR"/>
          </w:rPr>
          <w:t xml:space="preserve">e em </w:t>
        </w:r>
        <w:r w:rsidR="00494612" w:rsidRPr="00736704">
          <w:rPr>
            <w:rFonts w:ascii="Calibri" w:eastAsia="Times New Roman" w:hAnsi="Calibri" w:cs="Calibri"/>
            <w:sz w:val="24"/>
            <w:szCs w:val="24"/>
            <w:lang w:eastAsia="pt-BR"/>
          </w:rPr>
          <w:t>29 de maio</w:t>
        </w:r>
        <w:r w:rsidRPr="00736704">
          <w:rPr>
            <w:rFonts w:ascii="Calibri" w:eastAsia="Times New Roman" w:hAnsi="Calibri" w:cs="Calibri"/>
            <w:sz w:val="24"/>
            <w:szCs w:val="24"/>
            <w:lang w:eastAsia="pt-BR"/>
          </w:rPr>
          <w:t xml:space="preserve"> de 2019;</w:t>
        </w:r>
      </w:ins>
      <w:r w:rsidRPr="00736704">
        <w:rPr>
          <w:rFonts w:ascii="Calibri" w:eastAsia="Times New Roman" w:hAnsi="Calibri" w:cs="Calibri"/>
          <w:sz w:val="24"/>
          <w:szCs w:val="24"/>
          <w:lang w:eastAsia="pt-BR"/>
        </w:rPr>
        <w:t xml:space="preserve"> e</w:t>
      </w:r>
    </w:p>
    <w:p w14:paraId="7794F237" w14:textId="77777777" w:rsidR="00390E4A" w:rsidRPr="00736704" w:rsidRDefault="00390E4A" w:rsidP="00736704">
      <w:pPr>
        <w:spacing w:after="0" w:line="288" w:lineRule="auto"/>
        <w:ind w:left="567" w:hanging="567"/>
        <w:jc w:val="both"/>
        <w:rPr>
          <w:rFonts w:ascii="Calibri" w:eastAsia="Times New Roman" w:hAnsi="Calibri" w:cs="Calibri"/>
          <w:sz w:val="24"/>
          <w:szCs w:val="24"/>
          <w:lang w:eastAsia="pt-BR"/>
        </w:rPr>
      </w:pPr>
    </w:p>
    <w:p w14:paraId="281D0E42" w14:textId="38AE808D" w:rsidR="00390E4A" w:rsidRPr="00736704" w:rsidRDefault="00390E4A" w:rsidP="00736704">
      <w:pPr>
        <w:numPr>
          <w:ilvl w:val="0"/>
          <w:numId w:val="22"/>
        </w:numPr>
        <w:spacing w:after="0" w:line="288" w:lineRule="auto"/>
        <w:ind w:left="567" w:hanging="567"/>
        <w:contextualSpacing/>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as Partes, por meio deste </w:t>
      </w:r>
      <w:del w:id="37" w:author="MDC" w:date="2020-11-06T17:55:00Z">
        <w:r w:rsidR="00A8452B" w:rsidRPr="00A8452B">
          <w:rPr>
            <w:rFonts w:ascii="Calibri" w:eastAsia="Times New Roman" w:hAnsi="Calibri" w:cs="Calibri"/>
            <w:sz w:val="24"/>
            <w:szCs w:val="24"/>
            <w:lang w:eastAsia="pt-BR"/>
          </w:rPr>
          <w:delText>Quarto</w:delText>
        </w:r>
      </w:del>
      <w:ins w:id="38" w:author="MDC" w:date="2020-11-06T17:55:00Z">
        <w:r w:rsidRPr="00736704">
          <w:rPr>
            <w:rFonts w:ascii="Calibri" w:eastAsia="Times New Roman" w:hAnsi="Calibri" w:cs="Calibri"/>
            <w:sz w:val="24"/>
            <w:szCs w:val="24"/>
            <w:lang w:eastAsia="pt-BR"/>
          </w:rPr>
          <w:t>Quinto</w:t>
        </w:r>
      </w:ins>
      <w:r w:rsidRPr="00736704">
        <w:rPr>
          <w:rFonts w:ascii="Calibri" w:eastAsia="Times New Roman" w:hAnsi="Calibri" w:cs="Calibri"/>
          <w:sz w:val="24"/>
          <w:szCs w:val="24"/>
          <w:lang w:eastAsia="pt-BR"/>
        </w:rPr>
        <w:t xml:space="preserve"> Aditivo, pretendem aprovar uma nova versão consolidada do Contrato, nos termos do Anexo ao presente </w:t>
      </w:r>
      <w:del w:id="39" w:author="MDC" w:date="2020-11-06T17:55:00Z">
        <w:r w:rsidR="00A8452B" w:rsidRPr="00A8452B">
          <w:rPr>
            <w:rFonts w:ascii="Calibri" w:eastAsia="Times New Roman" w:hAnsi="Calibri" w:cs="Calibri"/>
            <w:sz w:val="24"/>
            <w:szCs w:val="24"/>
            <w:lang w:eastAsia="pt-BR"/>
          </w:rPr>
          <w:delText>Quarto</w:delText>
        </w:r>
      </w:del>
      <w:ins w:id="40" w:author="MDC" w:date="2020-11-06T17:55:00Z">
        <w:r w:rsidRPr="00736704">
          <w:rPr>
            <w:rFonts w:ascii="Calibri" w:eastAsia="Times New Roman" w:hAnsi="Calibri" w:cs="Calibri"/>
            <w:sz w:val="24"/>
            <w:szCs w:val="24"/>
            <w:lang w:eastAsia="pt-BR"/>
          </w:rPr>
          <w:t>Quinto</w:t>
        </w:r>
      </w:ins>
      <w:r w:rsidRPr="00736704">
        <w:rPr>
          <w:rFonts w:ascii="Calibri" w:eastAsia="Times New Roman" w:hAnsi="Calibri" w:cs="Calibri"/>
          <w:sz w:val="24"/>
          <w:szCs w:val="24"/>
          <w:lang w:eastAsia="pt-BR"/>
        </w:rPr>
        <w:t xml:space="preserve"> Aditivo.</w:t>
      </w:r>
    </w:p>
    <w:p w14:paraId="7DB8D190" w14:textId="77777777" w:rsidR="00390E4A" w:rsidRPr="00736704" w:rsidRDefault="00390E4A" w:rsidP="00736704">
      <w:pPr>
        <w:tabs>
          <w:tab w:val="left" w:pos="709"/>
        </w:tabs>
        <w:spacing w:after="0" w:line="288" w:lineRule="auto"/>
        <w:jc w:val="both"/>
        <w:rPr>
          <w:rFonts w:ascii="Calibri" w:eastAsia="Times New Roman" w:hAnsi="Calibri" w:cs="Calibri"/>
          <w:sz w:val="24"/>
          <w:szCs w:val="24"/>
          <w:lang w:eastAsia="pt-BR"/>
        </w:rPr>
      </w:pPr>
    </w:p>
    <w:p w14:paraId="364C8E7A" w14:textId="198661F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As Partes, por seus representantes legais ao final assinados, devidamente constituídos na forma de seus atos constitutivos, resolvem celebrar o presente </w:t>
      </w:r>
      <w:del w:id="41" w:author="MDC" w:date="2020-11-06T17:55:00Z">
        <w:r w:rsidR="00A8452B" w:rsidRPr="00A8452B">
          <w:rPr>
            <w:rFonts w:ascii="Calibri" w:eastAsia="Times New Roman" w:hAnsi="Calibri" w:cs="Calibri"/>
            <w:sz w:val="24"/>
            <w:szCs w:val="24"/>
            <w:lang w:eastAsia="pt-BR"/>
          </w:rPr>
          <w:delText>Quarto</w:delText>
        </w:r>
      </w:del>
      <w:ins w:id="42" w:author="MDC" w:date="2020-11-06T17:55:00Z">
        <w:r w:rsidRPr="00736704">
          <w:rPr>
            <w:rFonts w:ascii="Calibri" w:eastAsia="Times New Roman" w:hAnsi="Calibri" w:cs="Calibri"/>
            <w:sz w:val="24"/>
            <w:szCs w:val="24"/>
            <w:lang w:eastAsia="pt-BR"/>
          </w:rPr>
          <w:t>Quinto</w:t>
        </w:r>
      </w:ins>
      <w:r w:rsidRPr="00736704">
        <w:rPr>
          <w:rFonts w:ascii="Calibri" w:eastAsia="Times New Roman" w:hAnsi="Calibri" w:cs="Calibri"/>
          <w:sz w:val="24"/>
          <w:szCs w:val="24"/>
          <w:lang w:eastAsia="pt-BR"/>
        </w:rPr>
        <w:t xml:space="preserve"> Aditivo, nos termos e condições abaixo descritos.</w:t>
      </w:r>
    </w:p>
    <w:p w14:paraId="179A85FC" w14:textId="77777777" w:rsidR="00A8452B" w:rsidRPr="00736704" w:rsidRDefault="00A8452B" w:rsidP="00736704">
      <w:pPr>
        <w:spacing w:after="0" w:line="288" w:lineRule="auto"/>
        <w:jc w:val="both"/>
        <w:rPr>
          <w:rFonts w:ascii="Calibri" w:eastAsia="Times New Roman" w:hAnsi="Calibri" w:cs="Calibri"/>
          <w:sz w:val="24"/>
          <w:szCs w:val="24"/>
          <w:lang w:eastAsia="pt-BR"/>
        </w:rPr>
      </w:pPr>
    </w:p>
    <w:p w14:paraId="3202C041" w14:textId="77777777" w:rsidR="00390E4A" w:rsidRPr="00736704" w:rsidRDefault="00390E4A" w:rsidP="00736704">
      <w:pPr>
        <w:keepNext/>
        <w:spacing w:after="0" w:line="288" w:lineRule="auto"/>
        <w:jc w:val="center"/>
        <w:outlineLvl w:val="0"/>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lastRenderedPageBreak/>
        <w:t>CLÁUSULA PRIMEIRA</w:t>
      </w:r>
    </w:p>
    <w:p w14:paraId="2E96409A" w14:textId="77777777" w:rsidR="00390E4A" w:rsidRPr="00736704" w:rsidRDefault="00390E4A" w:rsidP="00736704">
      <w:pPr>
        <w:keepNext/>
        <w:spacing w:after="0" w:line="288" w:lineRule="auto"/>
        <w:jc w:val="center"/>
        <w:outlineLvl w:val="0"/>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t>ALTERAÇÃO</w:t>
      </w:r>
    </w:p>
    <w:p w14:paraId="55391642" w14:textId="77777777" w:rsidR="00390E4A" w:rsidRPr="00736704" w:rsidRDefault="00390E4A" w:rsidP="00736704">
      <w:pPr>
        <w:keepNext/>
        <w:spacing w:after="0" w:line="288" w:lineRule="auto"/>
        <w:jc w:val="both"/>
        <w:rPr>
          <w:rFonts w:ascii="Calibri" w:eastAsia="Times New Roman" w:hAnsi="Calibri" w:cs="Calibri"/>
          <w:sz w:val="24"/>
          <w:szCs w:val="24"/>
          <w:lang w:eastAsia="pt-BR"/>
        </w:rPr>
      </w:pPr>
    </w:p>
    <w:p w14:paraId="0A17B24E" w14:textId="5368F1CF" w:rsidR="00390E4A" w:rsidRPr="00736704" w:rsidRDefault="00390E4A" w:rsidP="00736704">
      <w:pPr>
        <w:widowControl w:val="0"/>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1.1. As Partes aprovam a nova versão consolidada do Contrato, nos termos do Anexo ao presente </w:t>
      </w:r>
      <w:del w:id="43" w:author="MDC" w:date="2020-11-06T17:55:00Z">
        <w:r w:rsidR="00A8452B" w:rsidRPr="00A8452B">
          <w:rPr>
            <w:rFonts w:ascii="Calibri" w:eastAsia="Times New Roman" w:hAnsi="Calibri" w:cs="Calibri"/>
            <w:sz w:val="24"/>
            <w:szCs w:val="24"/>
            <w:lang w:eastAsia="pt-BR"/>
          </w:rPr>
          <w:delText>Quarto</w:delText>
        </w:r>
      </w:del>
      <w:ins w:id="44" w:author="MDC" w:date="2020-11-06T17:55:00Z">
        <w:r w:rsidRPr="00736704">
          <w:rPr>
            <w:rFonts w:ascii="Calibri" w:eastAsia="Times New Roman" w:hAnsi="Calibri" w:cs="Calibri"/>
            <w:sz w:val="24"/>
            <w:szCs w:val="24"/>
            <w:lang w:eastAsia="pt-BR"/>
          </w:rPr>
          <w:t>Quinto</w:t>
        </w:r>
      </w:ins>
      <w:r w:rsidRPr="00736704" w:rsidDel="00F9368D">
        <w:rPr>
          <w:rFonts w:ascii="Calibri" w:eastAsia="Times New Roman" w:hAnsi="Calibri" w:cs="Calibri"/>
          <w:sz w:val="24"/>
          <w:szCs w:val="24"/>
          <w:lang w:eastAsia="pt-BR"/>
        </w:rPr>
        <w:t xml:space="preserve"> </w:t>
      </w:r>
      <w:r w:rsidRPr="00736704">
        <w:rPr>
          <w:rFonts w:ascii="Calibri" w:eastAsia="Times New Roman" w:hAnsi="Calibri" w:cs="Calibri"/>
          <w:sz w:val="24"/>
          <w:szCs w:val="24"/>
          <w:lang w:eastAsia="pt-BR"/>
        </w:rPr>
        <w:t>Aditivo, de cujos termos declaram ter plena ciência e estar de acordo, e que passa a vigorar, a partir desta data, substituindo integralmente a sua versão anterior.</w:t>
      </w:r>
    </w:p>
    <w:p w14:paraId="4A200306"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4920C8DB" w14:textId="77777777" w:rsidR="00390E4A" w:rsidRPr="00736704" w:rsidRDefault="00390E4A" w:rsidP="00736704">
      <w:pPr>
        <w:keepNext/>
        <w:spacing w:after="0" w:line="288" w:lineRule="auto"/>
        <w:jc w:val="center"/>
        <w:outlineLvl w:val="0"/>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t>CLÁUSULA SEGUNDA</w:t>
      </w:r>
    </w:p>
    <w:p w14:paraId="09C664EF" w14:textId="77777777" w:rsidR="00390E4A" w:rsidRPr="00736704" w:rsidRDefault="00390E4A" w:rsidP="00736704">
      <w:pPr>
        <w:keepNext/>
        <w:spacing w:after="0" w:line="288" w:lineRule="auto"/>
        <w:jc w:val="center"/>
        <w:outlineLvl w:val="0"/>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t>DECLARAÇÃO</w:t>
      </w:r>
    </w:p>
    <w:p w14:paraId="1B1AE378"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7195205F" w14:textId="43452EFC"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2.1. As Partes declaram ter examinado todos os termos, cláusulas e condições do Contrato </w:t>
      </w:r>
      <w:del w:id="45" w:author="MDC" w:date="2020-11-06T17:55:00Z">
        <w:r w:rsidR="00A8452B" w:rsidRPr="00A8452B">
          <w:rPr>
            <w:rFonts w:ascii="Calibri" w:eastAsia="Times New Roman" w:hAnsi="Calibri" w:cs="Calibri"/>
            <w:sz w:val="24"/>
            <w:szCs w:val="24"/>
            <w:lang w:eastAsia="pt-BR"/>
          </w:rPr>
          <w:delText xml:space="preserve">conforme </w:delText>
        </w:r>
      </w:del>
      <w:r w:rsidRPr="00736704">
        <w:rPr>
          <w:rFonts w:ascii="Calibri" w:eastAsia="Times New Roman" w:hAnsi="Calibri" w:cs="Calibri"/>
          <w:sz w:val="24"/>
          <w:szCs w:val="24"/>
          <w:lang w:eastAsia="pt-BR"/>
        </w:rPr>
        <w:t xml:space="preserve">aditado e deste </w:t>
      </w:r>
      <w:del w:id="46" w:author="MDC" w:date="2020-11-06T17:55:00Z">
        <w:r w:rsidR="00A8452B" w:rsidRPr="00A8452B">
          <w:rPr>
            <w:rFonts w:ascii="Calibri" w:eastAsia="Times New Roman" w:hAnsi="Calibri" w:cs="Calibri"/>
            <w:sz w:val="24"/>
            <w:szCs w:val="24"/>
            <w:lang w:eastAsia="pt-BR"/>
          </w:rPr>
          <w:delText>Quarto</w:delText>
        </w:r>
      </w:del>
      <w:ins w:id="47" w:author="MDC" w:date="2020-11-06T17:55:00Z">
        <w:r w:rsidRPr="00736704">
          <w:rPr>
            <w:rFonts w:ascii="Calibri" w:eastAsia="Times New Roman" w:hAnsi="Calibri" w:cs="Calibri"/>
            <w:sz w:val="24"/>
            <w:szCs w:val="24"/>
            <w:lang w:eastAsia="pt-BR"/>
          </w:rPr>
          <w:t>Quinto</w:t>
        </w:r>
      </w:ins>
      <w:r w:rsidRPr="00736704" w:rsidDel="00F9368D">
        <w:rPr>
          <w:rFonts w:ascii="Calibri" w:eastAsia="Times New Roman" w:hAnsi="Calibri" w:cs="Calibri"/>
          <w:sz w:val="24"/>
          <w:szCs w:val="24"/>
          <w:lang w:eastAsia="pt-BR"/>
        </w:rPr>
        <w:t xml:space="preserve"> </w:t>
      </w:r>
      <w:r w:rsidRPr="00736704">
        <w:rPr>
          <w:rFonts w:ascii="Calibri" w:eastAsia="Times New Roman" w:hAnsi="Calibri" w:cs="Calibri"/>
          <w:sz w:val="24"/>
          <w:szCs w:val="24"/>
          <w:lang w:eastAsia="pt-BR"/>
        </w:rPr>
        <w:t>Aditivo, reconhecendo-os de acordo com a legislação vigente e válida sob todos os aspectos.</w:t>
      </w:r>
    </w:p>
    <w:p w14:paraId="0107DC0B"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25914B78" w14:textId="50286239" w:rsidR="00390E4A" w:rsidRPr="00736704" w:rsidRDefault="00390E4A" w:rsidP="00736704">
      <w:pPr>
        <w:keepNext/>
        <w:spacing w:after="0" w:line="288" w:lineRule="auto"/>
        <w:jc w:val="center"/>
        <w:outlineLvl w:val="0"/>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t>CLÁUSULA TERCEIRA</w:t>
      </w:r>
      <w:del w:id="48" w:author="MDC" w:date="2020-11-06T17:55:00Z">
        <w:r w:rsidR="00A8452B" w:rsidRPr="00A8452B">
          <w:rPr>
            <w:rFonts w:ascii="Calibri" w:eastAsia="Times New Roman" w:hAnsi="Calibri" w:cs="Calibri"/>
            <w:b/>
            <w:sz w:val="24"/>
            <w:szCs w:val="24"/>
            <w:lang w:eastAsia="pt-BR"/>
          </w:rPr>
          <w:delText xml:space="preserve"> </w:delText>
        </w:r>
      </w:del>
    </w:p>
    <w:p w14:paraId="5208FA48" w14:textId="77777777" w:rsidR="00390E4A" w:rsidRPr="00736704" w:rsidRDefault="00390E4A" w:rsidP="00736704">
      <w:pPr>
        <w:keepNext/>
        <w:spacing w:after="0" w:line="288" w:lineRule="auto"/>
        <w:jc w:val="center"/>
        <w:outlineLvl w:val="0"/>
        <w:rPr>
          <w:rFonts w:ascii="Calibri" w:eastAsia="Times New Roman" w:hAnsi="Calibri" w:cs="Calibri"/>
          <w:sz w:val="24"/>
          <w:szCs w:val="24"/>
          <w:lang w:eastAsia="pt-BR"/>
        </w:rPr>
      </w:pPr>
      <w:r w:rsidRPr="00736704">
        <w:rPr>
          <w:rFonts w:ascii="Calibri" w:eastAsia="Times New Roman" w:hAnsi="Calibri" w:cs="Calibri"/>
          <w:b/>
          <w:sz w:val="24"/>
          <w:szCs w:val="24"/>
          <w:lang w:eastAsia="pt-BR"/>
        </w:rPr>
        <w:t>IRREVOGABILIDADE E IRRETRATABILIDADE</w:t>
      </w:r>
    </w:p>
    <w:p w14:paraId="3D7690A2"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08976B60" w14:textId="384CF508" w:rsidR="00390E4A" w:rsidRPr="00736704" w:rsidRDefault="00390E4A" w:rsidP="00736704">
      <w:pPr>
        <w:spacing w:after="0" w:line="288" w:lineRule="auto"/>
        <w:jc w:val="both"/>
        <w:rPr>
          <w:rFonts w:ascii="Calibri" w:eastAsia="Arial Unicode MS" w:hAnsi="Calibri" w:cs="Calibri"/>
          <w:sz w:val="24"/>
          <w:szCs w:val="24"/>
          <w:lang w:eastAsia="pt-BR"/>
        </w:rPr>
      </w:pPr>
      <w:r w:rsidRPr="00736704">
        <w:rPr>
          <w:rFonts w:ascii="Calibri" w:eastAsia="Arial Unicode MS" w:hAnsi="Calibri" w:cs="Calibri"/>
          <w:sz w:val="24"/>
          <w:szCs w:val="24"/>
          <w:lang w:eastAsia="pt-BR"/>
        </w:rPr>
        <w:t xml:space="preserve">3.1. Este </w:t>
      </w:r>
      <w:del w:id="49" w:author="MDC" w:date="2020-11-06T17:55:00Z">
        <w:r w:rsidR="00A8452B" w:rsidRPr="00A8452B">
          <w:rPr>
            <w:rFonts w:ascii="Calibri" w:eastAsia="Arial Unicode MS" w:hAnsi="Calibri" w:cs="Calibri"/>
            <w:sz w:val="24"/>
            <w:szCs w:val="24"/>
            <w:lang w:eastAsia="pt-BR"/>
          </w:rPr>
          <w:delText>Quarto</w:delText>
        </w:r>
      </w:del>
      <w:ins w:id="50" w:author="MDC" w:date="2020-11-06T17:55:00Z">
        <w:r w:rsidRPr="00736704">
          <w:rPr>
            <w:rFonts w:ascii="Calibri" w:eastAsia="Arial Unicode MS" w:hAnsi="Calibri" w:cs="Calibri"/>
            <w:sz w:val="24"/>
            <w:szCs w:val="24"/>
            <w:lang w:eastAsia="pt-BR"/>
          </w:rPr>
          <w:t>Quinto</w:t>
        </w:r>
      </w:ins>
      <w:r w:rsidRPr="00736704" w:rsidDel="00F9368D">
        <w:rPr>
          <w:rFonts w:ascii="Calibri" w:eastAsia="Arial Unicode MS" w:hAnsi="Calibri" w:cs="Calibri"/>
          <w:sz w:val="24"/>
          <w:szCs w:val="24"/>
          <w:lang w:eastAsia="pt-BR"/>
        </w:rPr>
        <w:t xml:space="preserve"> </w:t>
      </w:r>
      <w:r w:rsidRPr="00736704">
        <w:rPr>
          <w:rFonts w:ascii="Calibri" w:eastAsia="Arial Unicode MS" w:hAnsi="Calibri" w:cs="Calibri"/>
          <w:sz w:val="24"/>
          <w:szCs w:val="24"/>
          <w:lang w:eastAsia="pt-BR"/>
        </w:rPr>
        <w:t>Aditivo obriga as Partes e seus sucessores a qualquer título, sendo ele irrevogável e irretratável para todos os fins e efeitos de direito.</w:t>
      </w:r>
    </w:p>
    <w:p w14:paraId="33FEF128" w14:textId="77777777" w:rsidR="00390E4A" w:rsidRPr="00736704" w:rsidRDefault="00390E4A" w:rsidP="00736704">
      <w:pPr>
        <w:spacing w:after="0" w:line="288" w:lineRule="auto"/>
        <w:jc w:val="both"/>
        <w:rPr>
          <w:rFonts w:ascii="Calibri" w:eastAsia="Arial Unicode MS" w:hAnsi="Calibri" w:cs="Calibri"/>
          <w:sz w:val="24"/>
          <w:szCs w:val="24"/>
          <w:lang w:eastAsia="pt-BR"/>
        </w:rPr>
      </w:pPr>
    </w:p>
    <w:p w14:paraId="7B6102F4" w14:textId="77777777" w:rsidR="00A8452B" w:rsidRPr="00A8452B" w:rsidRDefault="00A8452B" w:rsidP="00A8452B">
      <w:pPr>
        <w:spacing w:after="0" w:line="360" w:lineRule="auto"/>
        <w:jc w:val="center"/>
        <w:rPr>
          <w:del w:id="51" w:author="MDC" w:date="2020-11-06T17:55:00Z"/>
          <w:rFonts w:ascii="Calibri" w:eastAsia="Times New Roman" w:hAnsi="Calibri" w:cs="Calibri"/>
          <w:sz w:val="24"/>
          <w:szCs w:val="24"/>
          <w:lang w:eastAsia="pt-BR"/>
        </w:rPr>
      </w:pPr>
      <w:del w:id="52" w:author="MDC" w:date="2020-11-06T17:55:00Z">
        <w:r w:rsidRPr="00A8452B">
          <w:rPr>
            <w:rFonts w:ascii="Calibri" w:eastAsia="Times New Roman" w:hAnsi="Calibri" w:cs="Calibri"/>
            <w:sz w:val="24"/>
            <w:szCs w:val="24"/>
            <w:lang w:eastAsia="pt-BR"/>
          </w:rPr>
          <w:delText>(espaço intencionalmente deixado em branco)</w:delText>
        </w:r>
        <w:r w:rsidRPr="00A8452B">
          <w:rPr>
            <w:rFonts w:ascii="Calibri" w:eastAsia="Times New Roman" w:hAnsi="Calibri" w:cs="Calibri"/>
            <w:sz w:val="24"/>
            <w:szCs w:val="24"/>
            <w:lang w:eastAsia="pt-BR"/>
          </w:rPr>
          <w:br w:type="page"/>
        </w:r>
      </w:del>
    </w:p>
    <w:p w14:paraId="2A4A1589" w14:textId="53BB3CAE"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lastRenderedPageBreak/>
        <w:t xml:space="preserve">E, por estarem assim justas e contratadas, as Partes assinam este </w:t>
      </w:r>
      <w:del w:id="53" w:author="MDC" w:date="2020-11-06T17:55:00Z">
        <w:r w:rsidR="00A8452B" w:rsidRPr="00A8452B">
          <w:rPr>
            <w:rFonts w:ascii="Calibri" w:eastAsia="Times New Roman" w:hAnsi="Calibri" w:cs="Calibri"/>
            <w:sz w:val="24"/>
            <w:szCs w:val="24"/>
            <w:lang w:eastAsia="pt-BR"/>
          </w:rPr>
          <w:delText>Quarto</w:delText>
        </w:r>
      </w:del>
      <w:ins w:id="54" w:author="MDC" w:date="2020-11-06T17:55:00Z">
        <w:r w:rsidRPr="00736704">
          <w:rPr>
            <w:rFonts w:ascii="Calibri" w:eastAsia="Times New Roman" w:hAnsi="Calibri" w:cs="Calibri"/>
            <w:sz w:val="24"/>
            <w:szCs w:val="24"/>
            <w:lang w:eastAsia="pt-BR"/>
          </w:rPr>
          <w:t>Quinto</w:t>
        </w:r>
      </w:ins>
      <w:r w:rsidRPr="00736704" w:rsidDel="00F9368D">
        <w:rPr>
          <w:rFonts w:ascii="Calibri" w:eastAsia="Times New Roman" w:hAnsi="Calibri" w:cs="Calibri"/>
          <w:sz w:val="24"/>
          <w:szCs w:val="24"/>
          <w:lang w:eastAsia="pt-BR"/>
        </w:rPr>
        <w:t xml:space="preserve"> </w:t>
      </w:r>
      <w:r w:rsidRPr="00736704">
        <w:rPr>
          <w:rFonts w:ascii="Calibri" w:eastAsia="Times New Roman" w:hAnsi="Calibri" w:cs="Calibri"/>
          <w:sz w:val="24"/>
          <w:szCs w:val="24"/>
          <w:lang w:eastAsia="pt-BR"/>
        </w:rPr>
        <w:t>Aditivo, em 3 (três) vias, de igual teor e forma, juntamente com as 2 (duas) testemunhas abaixo nomeadas.</w:t>
      </w:r>
    </w:p>
    <w:p w14:paraId="7728FFD5"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7AEB9120" w14:textId="088C0F48" w:rsidR="00390E4A" w:rsidRPr="00736704" w:rsidRDefault="00390E4A" w:rsidP="00736704">
      <w:pPr>
        <w:spacing w:after="0" w:line="288" w:lineRule="auto"/>
        <w:jc w:val="right"/>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Osasco, </w:t>
      </w:r>
      <w:del w:id="55" w:author="MDC" w:date="2020-11-06T17:55:00Z">
        <w:r w:rsidR="00A8452B" w:rsidRPr="00A8452B">
          <w:rPr>
            <w:rFonts w:ascii="Calibri" w:eastAsia="Times New Roman" w:hAnsi="Calibri" w:cs="Calibri"/>
            <w:sz w:val="24"/>
            <w:szCs w:val="24"/>
            <w:lang w:eastAsia="pt-BR"/>
          </w:rPr>
          <w:delText>29</w:delText>
        </w:r>
      </w:del>
      <w:ins w:id="56" w:author="MDC" w:date="2020-11-06T17:55:00Z">
        <w:r w:rsidRPr="00736704">
          <w:rPr>
            <w:rFonts w:ascii="Calibri" w:eastAsia="Times New Roman" w:hAnsi="Calibri" w:cs="Calibri"/>
            <w:sz w:val="24"/>
            <w:szCs w:val="24"/>
            <w:lang w:eastAsia="pt-BR"/>
          </w:rPr>
          <w:t>[</w:t>
        </w:r>
        <w:r w:rsidRPr="00736704">
          <w:rPr>
            <w:rFonts w:ascii="Calibri" w:eastAsia="Times New Roman" w:hAnsi="Calibri" w:cs="Calibri"/>
            <w:sz w:val="24"/>
            <w:szCs w:val="24"/>
            <w:highlight w:val="yellow"/>
            <w:lang w:eastAsia="pt-BR"/>
          </w:rPr>
          <w:t>•</w:t>
        </w:r>
        <w:r w:rsidRPr="00736704">
          <w:rPr>
            <w:rFonts w:ascii="Calibri" w:eastAsia="Times New Roman" w:hAnsi="Calibri" w:cs="Calibri"/>
            <w:sz w:val="24"/>
            <w:szCs w:val="24"/>
            <w:lang w:eastAsia="pt-BR"/>
          </w:rPr>
          <w:t>]</w:t>
        </w:r>
      </w:ins>
      <w:r w:rsidRPr="00736704">
        <w:rPr>
          <w:rFonts w:ascii="Calibri" w:eastAsia="Times New Roman" w:hAnsi="Calibri" w:cs="Calibri"/>
          <w:sz w:val="24"/>
          <w:szCs w:val="24"/>
          <w:lang w:eastAsia="pt-BR"/>
        </w:rPr>
        <w:t xml:space="preserve"> de </w:t>
      </w:r>
      <w:del w:id="57" w:author="MDC" w:date="2020-11-06T17:55:00Z">
        <w:r w:rsidR="00A8452B" w:rsidRPr="00A8452B">
          <w:rPr>
            <w:rFonts w:ascii="Calibri" w:eastAsia="Times New Roman" w:hAnsi="Calibri" w:cs="Calibri"/>
            <w:sz w:val="24"/>
            <w:szCs w:val="24"/>
            <w:lang w:eastAsia="pt-BR"/>
          </w:rPr>
          <w:delText>maio</w:delText>
        </w:r>
      </w:del>
      <w:ins w:id="58" w:author="MDC" w:date="2020-11-06T17:55:00Z">
        <w:r w:rsidRPr="00736704">
          <w:rPr>
            <w:rFonts w:ascii="Calibri" w:eastAsia="Times New Roman" w:hAnsi="Calibri" w:cs="Calibri"/>
            <w:sz w:val="24"/>
            <w:szCs w:val="24"/>
            <w:lang w:eastAsia="pt-BR"/>
          </w:rPr>
          <w:t>[</w:t>
        </w:r>
        <w:r w:rsidRPr="00736704">
          <w:rPr>
            <w:rFonts w:ascii="Calibri" w:eastAsia="Times New Roman" w:hAnsi="Calibri" w:cs="Calibri"/>
            <w:sz w:val="24"/>
            <w:szCs w:val="24"/>
            <w:highlight w:val="yellow"/>
            <w:lang w:eastAsia="pt-BR"/>
          </w:rPr>
          <w:t>•</w:t>
        </w:r>
        <w:r w:rsidRPr="00736704">
          <w:rPr>
            <w:rFonts w:ascii="Calibri" w:eastAsia="Times New Roman" w:hAnsi="Calibri" w:cs="Calibri"/>
            <w:sz w:val="24"/>
            <w:szCs w:val="24"/>
            <w:lang w:eastAsia="pt-BR"/>
          </w:rPr>
          <w:t>]</w:t>
        </w:r>
      </w:ins>
      <w:r w:rsidRPr="00736704">
        <w:rPr>
          <w:rFonts w:ascii="Calibri" w:eastAsia="Times New Roman" w:hAnsi="Calibri" w:cs="Calibri"/>
          <w:sz w:val="24"/>
          <w:szCs w:val="24"/>
          <w:lang w:eastAsia="pt-BR"/>
        </w:rPr>
        <w:t xml:space="preserve"> de </w:t>
      </w:r>
      <w:del w:id="59" w:author="MDC" w:date="2020-11-06T17:55:00Z">
        <w:r w:rsidR="00A8452B" w:rsidRPr="00A8452B">
          <w:rPr>
            <w:rFonts w:ascii="Calibri" w:eastAsia="Times New Roman" w:hAnsi="Calibri" w:cs="Calibri"/>
            <w:sz w:val="24"/>
            <w:szCs w:val="24"/>
            <w:lang w:eastAsia="pt-BR"/>
          </w:rPr>
          <w:delText>2019</w:delText>
        </w:r>
      </w:del>
      <w:ins w:id="60" w:author="MDC" w:date="2020-11-06T17:55:00Z">
        <w:r w:rsidRPr="00736704">
          <w:rPr>
            <w:rFonts w:ascii="Calibri" w:eastAsia="Times New Roman" w:hAnsi="Calibri" w:cs="Calibri"/>
            <w:sz w:val="24"/>
            <w:szCs w:val="24"/>
            <w:lang w:eastAsia="pt-BR"/>
          </w:rPr>
          <w:t>2020</w:t>
        </w:r>
      </w:ins>
      <w:r w:rsidRPr="00736704">
        <w:rPr>
          <w:rFonts w:ascii="Calibri" w:eastAsia="Times New Roman" w:hAnsi="Calibri" w:cs="Calibri"/>
          <w:sz w:val="24"/>
          <w:szCs w:val="24"/>
          <w:lang w:eastAsia="pt-BR"/>
        </w:rPr>
        <w:t>.</w:t>
      </w:r>
    </w:p>
    <w:p w14:paraId="30937117" w14:textId="36764B43" w:rsidR="00390E4A" w:rsidRPr="00736704" w:rsidRDefault="00390E4A" w:rsidP="00736704">
      <w:pPr>
        <w:keepNext/>
        <w:spacing w:after="0" w:line="288" w:lineRule="auto"/>
        <w:jc w:val="both"/>
        <w:rPr>
          <w:rFonts w:ascii="Calibri" w:eastAsia="Times New Roman" w:hAnsi="Calibri" w:cs="Calibri"/>
          <w:sz w:val="24"/>
          <w:szCs w:val="24"/>
          <w:lang w:eastAsia="pt-BR"/>
        </w:rPr>
      </w:pPr>
    </w:p>
    <w:p w14:paraId="733216E3" w14:textId="77777777" w:rsidR="008368BC" w:rsidRPr="00736704" w:rsidRDefault="008368BC" w:rsidP="00736704">
      <w:pPr>
        <w:keepNext/>
        <w:spacing w:after="0" w:line="288" w:lineRule="auto"/>
        <w:jc w:val="both"/>
        <w:rPr>
          <w:rFonts w:ascii="Calibri" w:eastAsia="Times New Roman" w:hAnsi="Calibri" w:cs="Calibri"/>
          <w:sz w:val="24"/>
          <w:szCs w:val="24"/>
          <w:lang w:eastAsia="pt-BR"/>
        </w:rPr>
      </w:pPr>
    </w:p>
    <w:p w14:paraId="23665D2B" w14:textId="77777777" w:rsidR="00390E4A" w:rsidRPr="00736704" w:rsidRDefault="00390E4A" w:rsidP="00736704">
      <w:pPr>
        <w:keepNext/>
        <w:spacing w:after="0" w:line="288" w:lineRule="auto"/>
        <w:jc w:val="center"/>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_________________________________________________________________</w:t>
      </w:r>
    </w:p>
    <w:p w14:paraId="2910FDFC" w14:textId="77777777" w:rsidR="00390E4A" w:rsidRPr="00736704" w:rsidRDefault="00390E4A" w:rsidP="00736704">
      <w:pPr>
        <w:spacing w:after="0" w:line="288" w:lineRule="auto"/>
        <w:jc w:val="center"/>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t>BANCO BRADESCO S.A.</w:t>
      </w:r>
    </w:p>
    <w:p w14:paraId="07DEA454" w14:textId="63A50297" w:rsidR="00390E4A" w:rsidRPr="00736704" w:rsidRDefault="00390E4A" w:rsidP="00736704">
      <w:pPr>
        <w:keepNext/>
        <w:spacing w:after="0" w:line="288" w:lineRule="auto"/>
        <w:jc w:val="both"/>
        <w:rPr>
          <w:rFonts w:ascii="Calibri" w:eastAsia="Times New Roman" w:hAnsi="Calibri" w:cs="Calibri"/>
          <w:sz w:val="24"/>
          <w:szCs w:val="24"/>
          <w:lang w:eastAsia="pt-BR"/>
        </w:rPr>
      </w:pPr>
    </w:p>
    <w:p w14:paraId="4C614C12" w14:textId="77777777" w:rsidR="008368BC" w:rsidRPr="00736704" w:rsidRDefault="008368BC" w:rsidP="00736704">
      <w:pPr>
        <w:keepNext/>
        <w:spacing w:after="0" w:line="288" w:lineRule="auto"/>
        <w:jc w:val="both"/>
        <w:rPr>
          <w:rFonts w:ascii="Calibri" w:eastAsia="Times New Roman" w:hAnsi="Calibri" w:cs="Calibri"/>
          <w:sz w:val="24"/>
          <w:szCs w:val="24"/>
          <w:lang w:eastAsia="pt-BR"/>
        </w:rPr>
      </w:pPr>
    </w:p>
    <w:p w14:paraId="0352D514" w14:textId="77777777" w:rsidR="00390E4A" w:rsidRPr="00736704" w:rsidRDefault="00390E4A" w:rsidP="00736704">
      <w:pPr>
        <w:keepNext/>
        <w:spacing w:after="0" w:line="288" w:lineRule="auto"/>
        <w:jc w:val="center"/>
        <w:rPr>
          <w:rFonts w:ascii="Calibri" w:eastAsia="Times New Roman" w:hAnsi="Calibri" w:cs="Calibri"/>
          <w:b/>
          <w:sz w:val="24"/>
          <w:szCs w:val="24"/>
          <w:lang w:eastAsia="pt-BR"/>
        </w:rPr>
      </w:pPr>
      <w:r w:rsidRPr="00736704">
        <w:rPr>
          <w:rFonts w:ascii="Calibri" w:eastAsia="Times New Roman" w:hAnsi="Calibri" w:cs="Calibri"/>
          <w:sz w:val="24"/>
          <w:szCs w:val="24"/>
          <w:lang w:eastAsia="pt-BR"/>
        </w:rPr>
        <w:t>_________________________________________________________________</w:t>
      </w:r>
    </w:p>
    <w:p w14:paraId="1BC51A56" w14:textId="77777777" w:rsidR="00390E4A" w:rsidRPr="00736704" w:rsidRDefault="00390E4A" w:rsidP="00736704">
      <w:pPr>
        <w:spacing w:after="0" w:line="288" w:lineRule="auto"/>
        <w:jc w:val="center"/>
        <w:rPr>
          <w:rFonts w:ascii="Calibri" w:eastAsia="Times New Roman" w:hAnsi="Calibri" w:cs="Calibri"/>
          <w:sz w:val="24"/>
          <w:szCs w:val="24"/>
          <w:lang w:eastAsia="pt-BR"/>
        </w:rPr>
      </w:pPr>
      <w:r w:rsidRPr="00736704">
        <w:rPr>
          <w:rFonts w:ascii="Calibri" w:eastAsia="Times New Roman" w:hAnsi="Calibri" w:cs="Calibri"/>
          <w:b/>
          <w:sz w:val="24"/>
          <w:szCs w:val="24"/>
          <w:lang w:eastAsia="pt-BR"/>
        </w:rPr>
        <w:t>BANCO BMG S.A.</w:t>
      </w:r>
    </w:p>
    <w:p w14:paraId="7C1AD06E" w14:textId="4BB039FC" w:rsidR="00390E4A" w:rsidRPr="00736704" w:rsidRDefault="00390E4A" w:rsidP="00736704">
      <w:pPr>
        <w:keepNext/>
        <w:spacing w:after="0" w:line="288" w:lineRule="auto"/>
        <w:jc w:val="both"/>
        <w:rPr>
          <w:rFonts w:ascii="Calibri" w:eastAsia="Times New Roman" w:hAnsi="Calibri" w:cs="Calibri"/>
          <w:sz w:val="24"/>
          <w:szCs w:val="24"/>
          <w:lang w:eastAsia="pt-BR"/>
        </w:rPr>
      </w:pPr>
    </w:p>
    <w:p w14:paraId="42AD6485" w14:textId="77777777" w:rsidR="008368BC" w:rsidRPr="00736704" w:rsidRDefault="008368BC" w:rsidP="00736704">
      <w:pPr>
        <w:keepNext/>
        <w:spacing w:after="0" w:line="288" w:lineRule="auto"/>
        <w:jc w:val="both"/>
        <w:rPr>
          <w:rFonts w:ascii="Calibri" w:eastAsia="Times New Roman" w:hAnsi="Calibri" w:cs="Calibri"/>
          <w:sz w:val="24"/>
          <w:szCs w:val="24"/>
          <w:lang w:eastAsia="pt-BR"/>
        </w:rPr>
      </w:pPr>
    </w:p>
    <w:p w14:paraId="2BBB1874" w14:textId="77777777" w:rsidR="00390E4A" w:rsidRPr="00736704" w:rsidRDefault="00390E4A" w:rsidP="00736704">
      <w:pPr>
        <w:keepNext/>
        <w:spacing w:after="0" w:line="288" w:lineRule="auto"/>
        <w:jc w:val="center"/>
        <w:rPr>
          <w:rFonts w:ascii="Calibri" w:eastAsia="Times New Roman" w:hAnsi="Calibri" w:cs="Calibri"/>
          <w:b/>
          <w:sz w:val="24"/>
          <w:szCs w:val="24"/>
          <w:lang w:eastAsia="pt-BR"/>
        </w:rPr>
      </w:pPr>
      <w:r w:rsidRPr="00736704">
        <w:rPr>
          <w:rFonts w:ascii="Calibri" w:eastAsia="Times New Roman" w:hAnsi="Calibri" w:cs="Calibri"/>
          <w:sz w:val="24"/>
          <w:szCs w:val="24"/>
          <w:lang w:eastAsia="pt-BR"/>
        </w:rPr>
        <w:t>_________________________________________________________________</w:t>
      </w:r>
    </w:p>
    <w:p w14:paraId="43A5E3CC" w14:textId="77777777" w:rsidR="00390E4A" w:rsidRPr="00736704" w:rsidRDefault="00390E4A" w:rsidP="00736704">
      <w:pPr>
        <w:spacing w:after="0" w:line="288" w:lineRule="auto"/>
        <w:jc w:val="center"/>
        <w:rPr>
          <w:rFonts w:ascii="Calibri" w:eastAsia="Times New Roman" w:hAnsi="Calibri" w:cs="Calibri"/>
          <w:sz w:val="24"/>
          <w:szCs w:val="24"/>
          <w:lang w:eastAsia="pt-BR"/>
        </w:rPr>
      </w:pPr>
      <w:r w:rsidRPr="00736704">
        <w:rPr>
          <w:rFonts w:ascii="Calibri" w:eastAsia="Times New Roman" w:hAnsi="Calibri" w:cs="Calibri"/>
          <w:b/>
          <w:sz w:val="24"/>
          <w:szCs w:val="24"/>
          <w:lang w:eastAsia="pt-BR"/>
        </w:rPr>
        <w:t>INTEGRAL INVESTIMENTOS LTDA.</w:t>
      </w:r>
    </w:p>
    <w:p w14:paraId="4E20D1CA"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5C1D1390" w14:textId="77777777" w:rsidR="00390E4A" w:rsidRPr="00736704" w:rsidRDefault="00390E4A" w:rsidP="00736704">
      <w:pPr>
        <w:keepNext/>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Testemunhas:</w:t>
      </w:r>
    </w:p>
    <w:p w14:paraId="0D24C3EB" w14:textId="44223C4C" w:rsidR="00390E4A" w:rsidRPr="00736704" w:rsidRDefault="00390E4A" w:rsidP="00736704">
      <w:pPr>
        <w:keepNext/>
        <w:keepLines/>
        <w:spacing w:after="0" w:line="288" w:lineRule="auto"/>
        <w:jc w:val="both"/>
        <w:rPr>
          <w:rFonts w:ascii="Calibri" w:eastAsia="Times New Roman" w:hAnsi="Calibri" w:cs="Calibri"/>
          <w:sz w:val="24"/>
          <w:szCs w:val="24"/>
          <w:lang w:eastAsia="pt-BR"/>
        </w:rPr>
      </w:pPr>
    </w:p>
    <w:p w14:paraId="0032F0C9" w14:textId="77777777" w:rsidR="00A8452B" w:rsidRPr="00A8452B" w:rsidRDefault="00A8452B" w:rsidP="00A8452B">
      <w:pPr>
        <w:keepNext/>
        <w:keepLines/>
        <w:spacing w:after="0" w:line="360" w:lineRule="auto"/>
        <w:jc w:val="both"/>
        <w:rPr>
          <w:del w:id="61" w:author="MDC" w:date="2020-11-06T17:55:00Z"/>
          <w:rFonts w:ascii="Calibri" w:eastAsia="Times New Roman" w:hAnsi="Calibri" w:cs="Calibri"/>
          <w:sz w:val="24"/>
          <w:szCs w:val="24"/>
          <w:lang w:eastAsia="pt-BR"/>
        </w:rPr>
      </w:pPr>
    </w:p>
    <w:p w14:paraId="567CB495" w14:textId="77777777" w:rsidR="00390E4A" w:rsidRPr="00736704" w:rsidRDefault="00390E4A" w:rsidP="00736704">
      <w:pPr>
        <w:keepNext/>
        <w:keepLines/>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________________________________</w:t>
      </w:r>
      <w:r w:rsidRPr="00736704">
        <w:rPr>
          <w:rFonts w:ascii="Calibri" w:eastAsia="Times New Roman" w:hAnsi="Calibri" w:cs="Calibri"/>
          <w:sz w:val="24"/>
          <w:szCs w:val="24"/>
          <w:lang w:eastAsia="pt-BR"/>
        </w:rPr>
        <w:tab/>
        <w:t xml:space="preserve">   ________________________________</w:t>
      </w:r>
    </w:p>
    <w:p w14:paraId="0928AA66" w14:textId="77777777" w:rsidR="00390E4A" w:rsidRPr="00736704" w:rsidRDefault="00390E4A" w:rsidP="00736704">
      <w:pPr>
        <w:keepNext/>
        <w:keepLines/>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Nome:</w:t>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t xml:space="preserve">   Nome:</w:t>
      </w:r>
    </w:p>
    <w:p w14:paraId="781DBE9A" w14:textId="77777777" w:rsidR="00390E4A" w:rsidRPr="00736704" w:rsidRDefault="00390E4A" w:rsidP="00736704">
      <w:pPr>
        <w:keepNext/>
        <w:keepLines/>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CPF:</w:t>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t xml:space="preserve">   </w:t>
      </w:r>
      <w:r w:rsidRPr="00736704">
        <w:rPr>
          <w:rFonts w:ascii="Calibri" w:eastAsia="Times New Roman" w:hAnsi="Calibri" w:cs="Calibri"/>
          <w:sz w:val="24"/>
          <w:szCs w:val="24"/>
          <w:lang w:eastAsia="pt-BR"/>
        </w:rPr>
        <w:tab/>
        <w:t xml:space="preserve">   CPF:</w:t>
      </w:r>
    </w:p>
    <w:p w14:paraId="3D4C0844" w14:textId="77777777" w:rsidR="00A8452B" w:rsidRPr="00A8452B" w:rsidRDefault="00390E4A" w:rsidP="00A8452B">
      <w:pPr>
        <w:spacing w:after="0" w:line="360" w:lineRule="auto"/>
        <w:rPr>
          <w:del w:id="62" w:author="MDC" w:date="2020-11-06T17:55:00Z"/>
          <w:rFonts w:ascii="Calibri" w:eastAsia="Times New Roman" w:hAnsi="Calibri" w:cs="Calibri"/>
          <w:sz w:val="24"/>
          <w:szCs w:val="24"/>
          <w:lang w:eastAsia="pt-BR"/>
        </w:rPr>
      </w:pPr>
      <w:r w:rsidRPr="00736704">
        <w:rPr>
          <w:rFonts w:ascii="Calibri" w:eastAsia="Times New Roman" w:hAnsi="Calibri" w:cs="Calibri"/>
          <w:sz w:val="24"/>
          <w:szCs w:val="24"/>
          <w:lang w:eastAsia="pt-BR"/>
        </w:rPr>
        <w:t>RG:</w:t>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t xml:space="preserve">   RG:</w:t>
      </w:r>
    </w:p>
    <w:p w14:paraId="5897F79F" w14:textId="17492D8F" w:rsidR="00390E4A" w:rsidRPr="00736704" w:rsidRDefault="00390E4A" w:rsidP="00984832">
      <w:pPr>
        <w:spacing w:after="0" w:line="288" w:lineRule="auto"/>
        <w:jc w:val="center"/>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br w:type="page"/>
      </w:r>
      <w:r w:rsidRPr="00736704">
        <w:rPr>
          <w:rFonts w:ascii="Calibri" w:eastAsia="Times New Roman" w:hAnsi="Calibri" w:cs="Calibri"/>
          <w:b/>
          <w:sz w:val="24"/>
          <w:szCs w:val="24"/>
          <w:lang w:eastAsia="pt-BR"/>
        </w:rPr>
        <w:lastRenderedPageBreak/>
        <w:t xml:space="preserve">ANEXO AO </w:t>
      </w:r>
      <w:del w:id="63" w:author="MDC" w:date="2020-11-06T17:55:00Z">
        <w:r w:rsidR="00A8452B" w:rsidRPr="00A8452B">
          <w:rPr>
            <w:rFonts w:ascii="Calibri" w:eastAsia="Times New Roman" w:hAnsi="Calibri" w:cs="Calibri"/>
            <w:b/>
            <w:sz w:val="24"/>
            <w:szCs w:val="24"/>
            <w:lang w:eastAsia="pt-BR"/>
          </w:rPr>
          <w:delText>QUARTO</w:delText>
        </w:r>
      </w:del>
      <w:ins w:id="64" w:author="MDC" w:date="2020-11-06T17:55:00Z">
        <w:r w:rsidRPr="00736704">
          <w:rPr>
            <w:rFonts w:ascii="Calibri" w:eastAsia="Times New Roman" w:hAnsi="Calibri" w:cs="Calibri"/>
            <w:b/>
            <w:sz w:val="24"/>
            <w:szCs w:val="24"/>
            <w:lang w:eastAsia="pt-BR"/>
          </w:rPr>
          <w:t>QUINTO</w:t>
        </w:r>
      </w:ins>
      <w:r w:rsidRPr="00736704">
        <w:rPr>
          <w:rFonts w:ascii="Calibri" w:eastAsia="Times New Roman" w:hAnsi="Calibri" w:cs="Calibri"/>
          <w:b/>
          <w:sz w:val="24"/>
          <w:szCs w:val="24"/>
          <w:lang w:eastAsia="pt-BR"/>
        </w:rPr>
        <w:t xml:space="preserve"> ADITIVO AO CONTRATO DE PRESTAÇÃO DE SERVIÇOS DE DEPOSITÁRIO</w:t>
      </w:r>
    </w:p>
    <w:p w14:paraId="59036454" w14:textId="77777777" w:rsidR="00390E4A" w:rsidRPr="00736704" w:rsidRDefault="00390E4A" w:rsidP="00736704">
      <w:pPr>
        <w:spacing w:after="0" w:line="288" w:lineRule="auto"/>
        <w:jc w:val="both"/>
        <w:rPr>
          <w:rFonts w:ascii="Calibri" w:hAnsi="Calibri" w:cs="Calibri"/>
          <w:sz w:val="24"/>
          <w:szCs w:val="24"/>
        </w:rPr>
      </w:pPr>
    </w:p>
    <w:p w14:paraId="722CD4FC" w14:textId="77777777" w:rsidR="00390E4A" w:rsidRPr="00736704" w:rsidRDefault="00390E4A" w:rsidP="00736704">
      <w:pPr>
        <w:spacing w:after="0" w:line="288" w:lineRule="auto"/>
        <w:jc w:val="center"/>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t>CONTRATO DE PRESTAÇÃO DE SERVIÇOS DE DEPOSITÁRIO</w:t>
      </w:r>
    </w:p>
    <w:p w14:paraId="3CF3CC05"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6FE6BB0C"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São partes (“</w:t>
      </w:r>
      <w:r w:rsidRPr="00736704">
        <w:rPr>
          <w:rFonts w:ascii="Calibri" w:eastAsia="Times New Roman" w:hAnsi="Calibri" w:cs="Calibri"/>
          <w:b/>
          <w:sz w:val="24"/>
          <w:szCs w:val="24"/>
          <w:u w:val="single"/>
          <w:lang w:eastAsia="pt-BR"/>
        </w:rPr>
        <w:t>Partes</w:t>
      </w:r>
      <w:r w:rsidRPr="00736704">
        <w:rPr>
          <w:rFonts w:ascii="Calibri" w:eastAsia="Times New Roman" w:hAnsi="Calibri" w:cs="Calibri"/>
          <w:sz w:val="24"/>
          <w:szCs w:val="24"/>
          <w:lang w:eastAsia="pt-BR"/>
        </w:rPr>
        <w:t>”) no presente “Contrato de Prestação de Serviços de Depositário” (“</w:t>
      </w:r>
      <w:r w:rsidRPr="00736704">
        <w:rPr>
          <w:rFonts w:ascii="Calibri" w:eastAsia="Times New Roman" w:hAnsi="Calibri" w:cs="Calibri"/>
          <w:b/>
          <w:sz w:val="24"/>
          <w:szCs w:val="24"/>
          <w:u w:val="single"/>
          <w:lang w:eastAsia="pt-BR"/>
        </w:rPr>
        <w:t>Contrato</w:t>
      </w:r>
      <w:r w:rsidRPr="00736704">
        <w:rPr>
          <w:rFonts w:ascii="Calibri" w:eastAsia="Times New Roman" w:hAnsi="Calibri" w:cs="Calibri"/>
          <w:sz w:val="24"/>
          <w:szCs w:val="24"/>
          <w:lang w:eastAsia="pt-BR"/>
        </w:rPr>
        <w:t>”):</w:t>
      </w:r>
    </w:p>
    <w:p w14:paraId="01A2B665"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5A3BFE0E" w14:textId="77777777" w:rsidR="00390E4A" w:rsidRPr="00736704" w:rsidRDefault="00390E4A" w:rsidP="00736704">
      <w:pPr>
        <w:numPr>
          <w:ilvl w:val="0"/>
          <w:numId w:val="23"/>
        </w:numPr>
        <w:spacing w:after="0" w:line="288" w:lineRule="auto"/>
        <w:ind w:left="567" w:hanging="567"/>
        <w:jc w:val="both"/>
        <w:rPr>
          <w:rFonts w:ascii="Calibri" w:eastAsia="Times New Roman" w:hAnsi="Calibri" w:cs="Calibri"/>
          <w:sz w:val="24"/>
          <w:szCs w:val="24"/>
          <w:lang w:eastAsia="pt-BR"/>
        </w:rPr>
      </w:pPr>
      <w:r w:rsidRPr="00736704">
        <w:rPr>
          <w:rFonts w:ascii="Calibri" w:eastAsia="Times New Roman" w:hAnsi="Calibri" w:cs="Calibri"/>
          <w:b/>
          <w:sz w:val="24"/>
          <w:szCs w:val="24"/>
          <w:lang w:eastAsia="pt-BR"/>
        </w:rPr>
        <w:t>BANCO BRADESCO S.A.</w:t>
      </w:r>
      <w:r w:rsidRPr="00736704">
        <w:rPr>
          <w:rFonts w:ascii="Calibri" w:eastAsia="Times New Roman" w:hAnsi="Calibri" w:cs="Calibri"/>
          <w:sz w:val="24"/>
          <w:szCs w:val="24"/>
          <w:lang w:eastAsia="pt-BR"/>
        </w:rPr>
        <w:t>, instituição financeira com sede no Núcleo Cidade de Deus, s/nº, Vila Yara, Prédio Prata, 4º andar, na Cidade de Osasco, no Estado de São Paulo, inscrita no CNPJ sob nº 60.746.948/0001-12, neste ato representado nos termos de seu estatuto social (“</w:t>
      </w:r>
      <w:r w:rsidRPr="00736704">
        <w:rPr>
          <w:rFonts w:ascii="Calibri" w:eastAsia="Times New Roman" w:hAnsi="Calibri" w:cs="Calibri"/>
          <w:b/>
          <w:sz w:val="24"/>
          <w:szCs w:val="24"/>
          <w:u w:val="single"/>
          <w:lang w:eastAsia="pt-BR"/>
        </w:rPr>
        <w:t>BRADESCO</w:t>
      </w:r>
      <w:r w:rsidRPr="00736704">
        <w:rPr>
          <w:rFonts w:ascii="Calibri" w:eastAsia="Times New Roman" w:hAnsi="Calibri" w:cs="Calibri"/>
          <w:sz w:val="24"/>
          <w:szCs w:val="24"/>
          <w:lang w:eastAsia="pt-BR"/>
        </w:rPr>
        <w:t>”);</w:t>
      </w:r>
    </w:p>
    <w:p w14:paraId="4A8E5639" w14:textId="77777777" w:rsidR="00390E4A" w:rsidRPr="00736704" w:rsidRDefault="00390E4A" w:rsidP="00736704">
      <w:pPr>
        <w:spacing w:after="0" w:line="288" w:lineRule="auto"/>
        <w:ind w:left="567" w:hanging="567"/>
        <w:jc w:val="both"/>
        <w:rPr>
          <w:rFonts w:ascii="Calibri" w:eastAsia="Times New Roman" w:hAnsi="Calibri" w:cs="Calibri"/>
          <w:sz w:val="24"/>
          <w:szCs w:val="24"/>
          <w:lang w:eastAsia="pt-BR"/>
        </w:rPr>
      </w:pPr>
    </w:p>
    <w:p w14:paraId="518EA6AB" w14:textId="1FDFCF4F" w:rsidR="00390E4A" w:rsidRPr="00736704" w:rsidRDefault="00390E4A" w:rsidP="00736704">
      <w:pPr>
        <w:numPr>
          <w:ilvl w:val="0"/>
          <w:numId w:val="23"/>
        </w:numPr>
        <w:spacing w:after="0" w:line="288" w:lineRule="auto"/>
        <w:ind w:left="567" w:hanging="567"/>
        <w:jc w:val="both"/>
        <w:rPr>
          <w:rFonts w:ascii="Calibri" w:eastAsia="Times New Roman" w:hAnsi="Calibri" w:cs="Calibri"/>
          <w:sz w:val="24"/>
          <w:szCs w:val="24"/>
          <w:lang w:eastAsia="pt-BR"/>
        </w:rPr>
      </w:pPr>
      <w:r w:rsidRPr="00736704">
        <w:rPr>
          <w:rFonts w:ascii="Calibri" w:eastAsia="Times New Roman" w:hAnsi="Calibri" w:cs="Calibri"/>
          <w:b/>
          <w:sz w:val="24"/>
          <w:szCs w:val="24"/>
          <w:lang w:eastAsia="pt-BR"/>
        </w:rPr>
        <w:t>BANCO BMG S.A.</w:t>
      </w:r>
      <w:r w:rsidRPr="00736704">
        <w:rPr>
          <w:rFonts w:ascii="Calibri" w:eastAsia="Times New Roman" w:hAnsi="Calibri" w:cs="Calibri"/>
          <w:sz w:val="24"/>
          <w:szCs w:val="24"/>
          <w:lang w:eastAsia="pt-BR"/>
        </w:rPr>
        <w:t xml:space="preserve">, instituição financeira com sede na Avenida Presidente Juscelino Kubitschek, nº 1.830, </w:t>
      </w:r>
      <w:del w:id="65" w:author="MDC" w:date="2020-11-06T17:55:00Z">
        <w:r w:rsidR="00A8452B" w:rsidRPr="00A8452B">
          <w:rPr>
            <w:rFonts w:ascii="Calibri" w:eastAsia="Times New Roman" w:hAnsi="Calibri" w:cs="Calibri"/>
            <w:sz w:val="24"/>
            <w:szCs w:val="24"/>
            <w:lang w:eastAsia="pt-BR"/>
          </w:rPr>
          <w:delText>Torre</w:delText>
        </w:r>
      </w:del>
      <w:ins w:id="66" w:author="MDC" w:date="2020-11-06T17:55:00Z">
        <w:r w:rsidRPr="00736704">
          <w:rPr>
            <w:rFonts w:ascii="Calibri" w:eastAsia="Times New Roman" w:hAnsi="Calibri" w:cs="Calibri"/>
            <w:sz w:val="24"/>
            <w:szCs w:val="24"/>
            <w:lang w:eastAsia="pt-BR"/>
          </w:rPr>
          <w:t>blocos</w:t>
        </w:r>
      </w:ins>
      <w:r w:rsidRPr="00736704">
        <w:rPr>
          <w:rFonts w:ascii="Calibri" w:eastAsia="Times New Roman" w:hAnsi="Calibri" w:cs="Calibri"/>
          <w:sz w:val="24"/>
          <w:szCs w:val="24"/>
          <w:lang w:eastAsia="pt-BR"/>
        </w:rPr>
        <w:t xml:space="preserve"> 1</w:t>
      </w:r>
      <w:ins w:id="67" w:author="MDC" w:date="2020-11-06T17:55:00Z">
        <w:r w:rsidRPr="00736704">
          <w:rPr>
            <w:rFonts w:ascii="Calibri" w:eastAsia="Times New Roman" w:hAnsi="Calibri" w:cs="Calibri"/>
            <w:sz w:val="24"/>
            <w:szCs w:val="24"/>
            <w:lang w:eastAsia="pt-BR"/>
          </w:rPr>
          <w:t xml:space="preserve"> e 2</w:t>
        </w:r>
      </w:ins>
      <w:r w:rsidRPr="00736704">
        <w:rPr>
          <w:rFonts w:ascii="Calibri" w:eastAsia="Times New Roman" w:hAnsi="Calibri" w:cs="Calibri"/>
          <w:sz w:val="24"/>
          <w:szCs w:val="24"/>
          <w:lang w:eastAsia="pt-BR"/>
        </w:rPr>
        <w:t>, 10º</w:t>
      </w:r>
      <w:del w:id="68" w:author="MDC" w:date="2020-11-06T17:55:00Z">
        <w:r w:rsidR="00A8452B" w:rsidRPr="00A8452B">
          <w:rPr>
            <w:rFonts w:ascii="Calibri" w:eastAsia="Times New Roman" w:hAnsi="Calibri" w:cs="Calibri"/>
            <w:sz w:val="24"/>
            <w:szCs w:val="24"/>
            <w:lang w:eastAsia="pt-BR"/>
          </w:rPr>
          <w:delText> andar</w:delText>
        </w:r>
      </w:del>
      <w:ins w:id="69" w:author="MDC" w:date="2020-11-06T17:55:00Z">
        <w:r w:rsidRPr="00736704">
          <w:rPr>
            <w:rFonts w:ascii="Calibri" w:eastAsia="Times New Roman" w:hAnsi="Calibri" w:cs="Calibri"/>
            <w:sz w:val="24"/>
            <w:szCs w:val="24"/>
            <w:lang w:eastAsia="pt-BR"/>
          </w:rPr>
          <w:t>, 11º, 13º e 14º andares (parte), salas 101, 102, 112, 131 e 141</w:t>
        </w:r>
      </w:ins>
      <w:r w:rsidRPr="00736704">
        <w:rPr>
          <w:rFonts w:ascii="Calibri" w:eastAsia="Times New Roman" w:hAnsi="Calibri" w:cs="Calibri"/>
          <w:sz w:val="24"/>
          <w:szCs w:val="24"/>
          <w:lang w:eastAsia="pt-BR"/>
        </w:rPr>
        <w:t>, Vila Nova Conceição, na Cidade de São Paulo, no Estado de São Paulo, inscrita no CNPJ sob nº</w:t>
      </w:r>
      <w:del w:id="70" w:author="MDC" w:date="2020-11-06T17:55:00Z">
        <w:r w:rsidR="00A8452B" w:rsidRPr="00A8452B">
          <w:rPr>
            <w:rFonts w:ascii="Calibri" w:eastAsia="Times New Roman" w:hAnsi="Calibri" w:cs="Calibri"/>
            <w:sz w:val="24"/>
            <w:szCs w:val="24"/>
            <w:lang w:eastAsia="pt-BR"/>
          </w:rPr>
          <w:delText xml:space="preserve"> </w:delText>
        </w:r>
      </w:del>
      <w:ins w:id="71" w:author="MDC" w:date="2020-11-06T17:55:00Z">
        <w:r w:rsidR="008368BC" w:rsidRPr="00736704">
          <w:rPr>
            <w:rFonts w:ascii="Calibri" w:eastAsia="Times New Roman" w:hAnsi="Calibri" w:cs="Calibri"/>
            <w:sz w:val="24"/>
            <w:szCs w:val="24"/>
            <w:lang w:eastAsia="pt-BR"/>
          </w:rPr>
          <w:t> </w:t>
        </w:r>
      </w:ins>
      <w:r w:rsidRPr="00736704">
        <w:rPr>
          <w:rFonts w:ascii="Calibri" w:eastAsia="Times New Roman" w:hAnsi="Calibri" w:cs="Calibri"/>
          <w:sz w:val="24"/>
          <w:szCs w:val="24"/>
          <w:lang w:eastAsia="pt-BR"/>
        </w:rPr>
        <w:t>61.186.680/0001-74, neste ato representada nos termos de seu estatuto social (“</w:t>
      </w:r>
      <w:r w:rsidRPr="00736704">
        <w:rPr>
          <w:rFonts w:ascii="Calibri" w:eastAsia="Times New Roman" w:hAnsi="Calibri" w:cs="Calibri"/>
          <w:b/>
          <w:sz w:val="24"/>
          <w:szCs w:val="24"/>
          <w:u w:val="single"/>
          <w:lang w:eastAsia="pt-BR"/>
        </w:rPr>
        <w:t>CONTRATANTE</w:t>
      </w:r>
      <w:r w:rsidRPr="00736704">
        <w:rPr>
          <w:rFonts w:ascii="Calibri" w:eastAsia="Times New Roman" w:hAnsi="Calibri" w:cs="Calibri"/>
          <w:sz w:val="24"/>
          <w:szCs w:val="24"/>
          <w:lang w:eastAsia="pt-BR"/>
        </w:rPr>
        <w:t>”); e</w:t>
      </w:r>
    </w:p>
    <w:p w14:paraId="689CBF6B" w14:textId="77777777" w:rsidR="00390E4A" w:rsidRPr="00736704" w:rsidRDefault="00390E4A" w:rsidP="00736704">
      <w:pPr>
        <w:spacing w:after="0" w:line="288" w:lineRule="auto"/>
        <w:ind w:left="567" w:hanging="567"/>
        <w:jc w:val="both"/>
        <w:rPr>
          <w:rFonts w:ascii="Calibri" w:eastAsia="Times New Roman" w:hAnsi="Calibri" w:cs="Calibri"/>
          <w:sz w:val="24"/>
          <w:szCs w:val="24"/>
          <w:lang w:eastAsia="pt-BR"/>
        </w:rPr>
      </w:pPr>
    </w:p>
    <w:p w14:paraId="606848C8" w14:textId="6820C976" w:rsidR="00390E4A" w:rsidRPr="00736704" w:rsidRDefault="00390E4A" w:rsidP="00736704">
      <w:pPr>
        <w:numPr>
          <w:ilvl w:val="0"/>
          <w:numId w:val="23"/>
        </w:numPr>
        <w:spacing w:after="0" w:line="288" w:lineRule="auto"/>
        <w:ind w:left="567"/>
        <w:contextualSpacing/>
        <w:jc w:val="both"/>
        <w:rPr>
          <w:rFonts w:ascii="Calibri" w:eastAsia="Times New Roman" w:hAnsi="Calibri" w:cs="Calibri"/>
          <w:sz w:val="24"/>
          <w:szCs w:val="24"/>
          <w:lang w:eastAsia="pt-BR"/>
        </w:rPr>
      </w:pPr>
      <w:r w:rsidRPr="00736704">
        <w:rPr>
          <w:rFonts w:ascii="Calibri" w:eastAsia="Times New Roman" w:hAnsi="Calibri" w:cs="Calibri"/>
          <w:b/>
          <w:sz w:val="24"/>
          <w:szCs w:val="24"/>
          <w:lang w:eastAsia="pt-BR"/>
        </w:rPr>
        <w:t>INTEGRAL INVESTIMENTOS LTDA.</w:t>
      </w:r>
      <w:r w:rsidRPr="00736704">
        <w:rPr>
          <w:rFonts w:ascii="Calibri" w:eastAsia="Times New Roman" w:hAnsi="Calibri" w:cs="Calibri"/>
          <w:sz w:val="24"/>
          <w:szCs w:val="24"/>
          <w:lang w:eastAsia="pt-BR"/>
        </w:rPr>
        <w:t>, sociedade com sede na Avenida Brigadeiro Faria Lima, nº</w:t>
      </w:r>
      <w:del w:id="72" w:author="MDC" w:date="2020-11-06T17:55:00Z">
        <w:r w:rsidR="00A8452B" w:rsidRPr="00A8452B">
          <w:rPr>
            <w:rFonts w:ascii="Calibri" w:eastAsia="Times New Roman" w:hAnsi="Calibri" w:cs="Calibri"/>
            <w:sz w:val="24"/>
            <w:szCs w:val="24"/>
            <w:lang w:eastAsia="pt-BR"/>
          </w:rPr>
          <w:delText xml:space="preserve"> </w:delText>
        </w:r>
      </w:del>
      <w:ins w:id="73" w:author="MDC" w:date="2020-11-06T17:55:00Z">
        <w:r w:rsidR="00ED503D" w:rsidRPr="00736704">
          <w:rPr>
            <w:rFonts w:ascii="Calibri" w:eastAsia="Times New Roman" w:hAnsi="Calibri" w:cs="Calibri"/>
            <w:sz w:val="24"/>
            <w:szCs w:val="24"/>
            <w:lang w:eastAsia="pt-BR"/>
          </w:rPr>
          <w:t> </w:t>
        </w:r>
      </w:ins>
      <w:r w:rsidRPr="00736704">
        <w:rPr>
          <w:rFonts w:ascii="Calibri" w:eastAsia="Times New Roman" w:hAnsi="Calibri" w:cs="Calibri"/>
          <w:sz w:val="24"/>
          <w:szCs w:val="24"/>
          <w:lang w:eastAsia="pt-BR"/>
        </w:rPr>
        <w:t>1.663, 3º andar, Jardim Paulistano, na Cidade de São Paulo, no Estado de São Paulo, inscrita no CNPJ sob nº 06.576.569/0001-86, neste ato representada nos termos de seu contrato social (“</w:t>
      </w:r>
      <w:r w:rsidRPr="00736704">
        <w:rPr>
          <w:rFonts w:ascii="Calibri" w:eastAsia="Times New Roman" w:hAnsi="Calibri" w:cs="Calibri"/>
          <w:b/>
          <w:sz w:val="24"/>
          <w:szCs w:val="24"/>
          <w:u w:val="single"/>
          <w:lang w:eastAsia="pt-BR"/>
        </w:rPr>
        <w:t>INTEGRAL</w:t>
      </w:r>
      <w:r w:rsidRPr="00736704">
        <w:rPr>
          <w:rFonts w:ascii="Calibri" w:eastAsia="Times New Roman" w:hAnsi="Calibri" w:cs="Calibri"/>
          <w:sz w:val="24"/>
          <w:szCs w:val="24"/>
          <w:lang w:eastAsia="pt-BR"/>
        </w:rPr>
        <w:t>”).</w:t>
      </w:r>
    </w:p>
    <w:p w14:paraId="1BBD037D" w14:textId="77777777" w:rsidR="00390E4A" w:rsidRPr="00736704" w:rsidRDefault="00390E4A" w:rsidP="00736704">
      <w:pPr>
        <w:spacing w:after="0" w:line="288" w:lineRule="auto"/>
        <w:ind w:left="709" w:hanging="709"/>
        <w:jc w:val="both"/>
        <w:rPr>
          <w:rFonts w:ascii="Calibri" w:eastAsia="Times New Roman" w:hAnsi="Calibri" w:cs="Calibri"/>
          <w:sz w:val="24"/>
          <w:szCs w:val="24"/>
          <w:lang w:eastAsia="pt-BR"/>
        </w:rPr>
      </w:pPr>
    </w:p>
    <w:p w14:paraId="3D3B9C4A" w14:textId="77777777" w:rsidR="00390E4A" w:rsidRPr="00736704" w:rsidRDefault="00390E4A" w:rsidP="00736704">
      <w:pPr>
        <w:spacing w:after="0" w:line="288" w:lineRule="auto"/>
        <w:jc w:val="both"/>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t>Considerando que:</w:t>
      </w:r>
    </w:p>
    <w:p w14:paraId="32E7A078"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7B03F069" w14:textId="77777777" w:rsidR="00390E4A" w:rsidRPr="00736704" w:rsidRDefault="00390E4A" w:rsidP="00736704">
      <w:pPr>
        <w:numPr>
          <w:ilvl w:val="0"/>
          <w:numId w:val="29"/>
        </w:numPr>
        <w:tabs>
          <w:tab w:val="left" w:pos="567"/>
        </w:tabs>
        <w:spacing w:after="0" w:line="288" w:lineRule="auto"/>
        <w:ind w:left="567" w:hanging="567"/>
        <w:contextualSpacing/>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resolveu contratar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como banco depositário dos recursos recebidos nas Contas Centralizadoras (conforme abaixo definidas), para promover sua gestão e acompanhamento;</w:t>
      </w:r>
    </w:p>
    <w:p w14:paraId="612ADDA9" w14:textId="77777777" w:rsidR="00390E4A" w:rsidRPr="00736704" w:rsidRDefault="00390E4A" w:rsidP="00736704">
      <w:pPr>
        <w:tabs>
          <w:tab w:val="left" w:pos="567"/>
        </w:tabs>
        <w:spacing w:after="0" w:line="288" w:lineRule="auto"/>
        <w:ind w:left="567" w:hanging="567"/>
        <w:contextualSpacing/>
        <w:rPr>
          <w:rFonts w:ascii="Calibri" w:eastAsia="Times New Roman" w:hAnsi="Calibri" w:cs="Calibri"/>
          <w:sz w:val="24"/>
          <w:szCs w:val="24"/>
          <w:lang w:eastAsia="pt-BR"/>
        </w:rPr>
      </w:pPr>
    </w:p>
    <w:p w14:paraId="44867D6D" w14:textId="77777777" w:rsidR="00390E4A" w:rsidRPr="00736704" w:rsidRDefault="00390E4A" w:rsidP="00736704">
      <w:pPr>
        <w:numPr>
          <w:ilvl w:val="0"/>
          <w:numId w:val="29"/>
        </w:numPr>
        <w:tabs>
          <w:tab w:val="left" w:pos="567"/>
        </w:tabs>
        <w:spacing w:after="0" w:line="288" w:lineRule="auto"/>
        <w:ind w:left="567" w:hanging="567"/>
        <w:contextualSpacing/>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o </w:t>
      </w:r>
      <w:r w:rsidRPr="00736704">
        <w:rPr>
          <w:rFonts w:ascii="Calibri" w:eastAsia="Times New Roman" w:hAnsi="Calibri" w:cs="Calibri"/>
          <w:b/>
          <w:sz w:val="24"/>
          <w:szCs w:val="24"/>
          <w:lang w:eastAsia="pt-BR"/>
        </w:rPr>
        <w:t xml:space="preserve">BRADESCO </w:t>
      </w:r>
      <w:r w:rsidRPr="00736704">
        <w:rPr>
          <w:rFonts w:ascii="Calibri" w:eastAsia="Times New Roman" w:hAnsi="Calibri" w:cs="Calibri"/>
          <w:sz w:val="24"/>
          <w:szCs w:val="24"/>
          <w:lang w:eastAsia="pt-BR"/>
        </w:rPr>
        <w:t>concordou e aceitou prestar os serviços previstos neste Contrato;</w:t>
      </w:r>
    </w:p>
    <w:p w14:paraId="7686A10D" w14:textId="77777777" w:rsidR="00390E4A" w:rsidRPr="00736704" w:rsidRDefault="00390E4A" w:rsidP="00736704">
      <w:pPr>
        <w:tabs>
          <w:tab w:val="left" w:pos="567"/>
        </w:tabs>
        <w:spacing w:after="0" w:line="288" w:lineRule="auto"/>
        <w:ind w:left="567" w:hanging="567"/>
        <w:jc w:val="both"/>
        <w:rPr>
          <w:rFonts w:ascii="Calibri" w:eastAsia="Times New Roman" w:hAnsi="Calibri" w:cs="Calibri"/>
          <w:sz w:val="24"/>
          <w:szCs w:val="24"/>
          <w:lang w:eastAsia="pt-BR"/>
        </w:rPr>
      </w:pPr>
    </w:p>
    <w:p w14:paraId="25DD637D" w14:textId="4CDDA3CF" w:rsidR="00390E4A" w:rsidRPr="00736704" w:rsidRDefault="00390E4A" w:rsidP="00736704">
      <w:pPr>
        <w:numPr>
          <w:ilvl w:val="0"/>
          <w:numId w:val="29"/>
        </w:numPr>
        <w:tabs>
          <w:tab w:val="left" w:pos="567"/>
        </w:tabs>
        <w:spacing w:after="0" w:line="288" w:lineRule="auto"/>
        <w:ind w:left="567" w:hanging="567"/>
        <w:contextualSpacing/>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nos termos do “Contrato de Cessão e Aquisição de Direitos Creditórios e Outras Avenças” celebrado</w:t>
      </w:r>
      <w:r w:rsidR="00A8452B" w:rsidRPr="00736704">
        <w:rPr>
          <w:rFonts w:ascii="Calibri" w:eastAsia="Times New Roman" w:hAnsi="Calibri" w:cs="Calibri"/>
          <w:sz w:val="24"/>
          <w:szCs w:val="24"/>
          <w:lang w:eastAsia="pt-BR"/>
        </w:rPr>
        <w:t>,</w:t>
      </w:r>
      <w:r w:rsidRPr="00736704">
        <w:rPr>
          <w:rFonts w:ascii="Calibri" w:eastAsia="Times New Roman" w:hAnsi="Calibri" w:cs="Calibri"/>
          <w:sz w:val="24"/>
          <w:szCs w:val="24"/>
          <w:lang w:eastAsia="pt-BR"/>
        </w:rPr>
        <w:t xml:space="preserve"> em 28 de agosto de 2017</w:t>
      </w:r>
      <w:r w:rsidR="00A8452B" w:rsidRPr="00736704">
        <w:rPr>
          <w:rFonts w:ascii="Calibri" w:eastAsia="Times New Roman" w:hAnsi="Calibri" w:cs="Calibri"/>
          <w:sz w:val="24"/>
          <w:szCs w:val="24"/>
          <w:lang w:eastAsia="pt-BR"/>
        </w:rPr>
        <w:t>,</w:t>
      </w:r>
      <w:r w:rsidRPr="00736704">
        <w:rPr>
          <w:rFonts w:ascii="Calibri" w:eastAsia="Times New Roman" w:hAnsi="Calibri" w:cs="Calibri"/>
          <w:sz w:val="24"/>
          <w:szCs w:val="24"/>
          <w:lang w:eastAsia="pt-BR"/>
        </w:rPr>
        <w:t xml:space="preserve"> entre 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e a Companhia </w:t>
      </w:r>
      <w:proofErr w:type="spellStart"/>
      <w:r w:rsidRPr="00736704">
        <w:rPr>
          <w:rFonts w:ascii="Calibri" w:eastAsia="Times New Roman" w:hAnsi="Calibri" w:cs="Calibri"/>
          <w:sz w:val="24"/>
          <w:szCs w:val="24"/>
          <w:lang w:eastAsia="pt-BR"/>
        </w:rPr>
        <w:t>Securitizadora</w:t>
      </w:r>
      <w:proofErr w:type="spellEnd"/>
      <w:r w:rsidRPr="00736704">
        <w:rPr>
          <w:rFonts w:ascii="Calibri" w:eastAsia="Times New Roman" w:hAnsi="Calibri" w:cs="Calibri"/>
          <w:sz w:val="24"/>
          <w:szCs w:val="24"/>
          <w:lang w:eastAsia="pt-BR"/>
        </w:rPr>
        <w:t xml:space="preserve"> de Créditos Financeiros Cartões Consignados BMG (“</w:t>
      </w:r>
      <w:proofErr w:type="spellStart"/>
      <w:r w:rsidRPr="00736704">
        <w:rPr>
          <w:rFonts w:ascii="Calibri" w:eastAsia="Times New Roman" w:hAnsi="Calibri" w:cs="Calibri"/>
          <w:b/>
          <w:sz w:val="24"/>
          <w:szCs w:val="24"/>
          <w:u w:val="single"/>
          <w:lang w:eastAsia="pt-BR"/>
        </w:rPr>
        <w:t>Securitizadora</w:t>
      </w:r>
      <w:proofErr w:type="spellEnd"/>
      <w:ins w:id="74" w:author="MDC" w:date="2020-11-06T17:55:00Z">
        <w:r w:rsidRPr="00736704">
          <w:rPr>
            <w:rFonts w:ascii="Calibri" w:eastAsia="Times New Roman" w:hAnsi="Calibri" w:cs="Calibri"/>
            <w:b/>
            <w:sz w:val="24"/>
            <w:szCs w:val="24"/>
            <w:u w:val="single"/>
            <w:lang w:eastAsia="pt-BR"/>
          </w:rPr>
          <w:t xml:space="preserve"> </w:t>
        </w:r>
        <w:r w:rsidR="00967955">
          <w:rPr>
            <w:rFonts w:ascii="Calibri" w:eastAsia="Times New Roman" w:hAnsi="Calibri" w:cs="Calibri"/>
            <w:b/>
            <w:sz w:val="24"/>
            <w:szCs w:val="24"/>
            <w:u w:val="single"/>
            <w:lang w:eastAsia="pt-BR"/>
          </w:rPr>
          <w:t>I</w:t>
        </w:r>
      </w:ins>
      <w:r w:rsidRPr="00736704">
        <w:rPr>
          <w:rFonts w:ascii="Calibri" w:eastAsia="Times New Roman" w:hAnsi="Calibri" w:cs="Calibri"/>
          <w:sz w:val="24"/>
          <w:szCs w:val="24"/>
          <w:lang w:eastAsia="pt-BR"/>
        </w:rPr>
        <w:t>”), com a interveniência da Integral-</w:t>
      </w:r>
      <w:proofErr w:type="spellStart"/>
      <w:r w:rsidRPr="00736704">
        <w:rPr>
          <w:rFonts w:ascii="Calibri" w:eastAsia="Times New Roman" w:hAnsi="Calibri" w:cs="Calibri"/>
          <w:sz w:val="24"/>
          <w:szCs w:val="24"/>
          <w:lang w:eastAsia="pt-BR"/>
        </w:rPr>
        <w:t>Trust</w:t>
      </w:r>
      <w:proofErr w:type="spellEnd"/>
      <w:r w:rsidRPr="00736704">
        <w:rPr>
          <w:rFonts w:ascii="Calibri" w:eastAsia="Times New Roman" w:hAnsi="Calibri" w:cs="Calibri"/>
          <w:sz w:val="24"/>
          <w:szCs w:val="24"/>
          <w:lang w:eastAsia="pt-BR"/>
        </w:rPr>
        <w:t xml:space="preserve"> Serviços Financeiros Ltda., da </w:t>
      </w:r>
      <w:r w:rsidRPr="00736704">
        <w:rPr>
          <w:rFonts w:ascii="Calibri" w:eastAsia="Times New Roman" w:hAnsi="Calibri" w:cs="Calibri"/>
          <w:b/>
          <w:sz w:val="24"/>
          <w:szCs w:val="24"/>
          <w:lang w:eastAsia="pt-BR"/>
        </w:rPr>
        <w:t>INTEGRAL</w:t>
      </w:r>
      <w:r w:rsidRPr="00736704">
        <w:rPr>
          <w:rFonts w:ascii="Calibri" w:eastAsia="Times New Roman" w:hAnsi="Calibri" w:cs="Calibri"/>
          <w:sz w:val="24"/>
          <w:szCs w:val="24"/>
          <w:lang w:eastAsia="pt-BR"/>
        </w:rPr>
        <w:t xml:space="preserve"> e da </w:t>
      </w:r>
      <w:proofErr w:type="spellStart"/>
      <w:r w:rsidRPr="00736704">
        <w:rPr>
          <w:rFonts w:ascii="Calibri" w:eastAsia="Times New Roman" w:hAnsi="Calibri" w:cs="Calibri"/>
          <w:sz w:val="24"/>
          <w:szCs w:val="24"/>
          <w:lang w:eastAsia="pt-BR"/>
        </w:rPr>
        <w:t>Vórtx</w:t>
      </w:r>
      <w:proofErr w:type="spellEnd"/>
      <w:r w:rsidRPr="00736704">
        <w:rPr>
          <w:rFonts w:ascii="Calibri" w:eastAsia="Times New Roman" w:hAnsi="Calibri" w:cs="Calibri"/>
          <w:sz w:val="24"/>
          <w:szCs w:val="24"/>
          <w:lang w:eastAsia="pt-BR"/>
        </w:rPr>
        <w:t xml:space="preserve"> Distribuidora de Títulos e Valores Mobiliários Ltda., o </w:t>
      </w:r>
      <w:r w:rsidRPr="00736704">
        <w:rPr>
          <w:rFonts w:ascii="Calibri" w:eastAsia="Times New Roman" w:hAnsi="Calibri" w:cs="Calibri"/>
          <w:b/>
          <w:sz w:val="24"/>
          <w:szCs w:val="24"/>
          <w:lang w:eastAsia="pt-BR"/>
        </w:rPr>
        <w:t xml:space="preserve">CONTRATANTE </w:t>
      </w:r>
      <w:r w:rsidRPr="00736704">
        <w:rPr>
          <w:rFonts w:ascii="Calibri" w:eastAsia="Times New Roman" w:hAnsi="Calibri" w:cs="Calibri"/>
          <w:sz w:val="24"/>
          <w:szCs w:val="24"/>
          <w:lang w:eastAsia="pt-BR"/>
        </w:rPr>
        <w:t xml:space="preserve">cedeu determinados direitos creditórios à </w:t>
      </w:r>
      <w:proofErr w:type="spellStart"/>
      <w:r w:rsidRPr="00736704">
        <w:rPr>
          <w:rFonts w:ascii="Calibri" w:eastAsia="Times New Roman" w:hAnsi="Calibri" w:cs="Calibri"/>
          <w:sz w:val="24"/>
          <w:szCs w:val="24"/>
          <w:lang w:eastAsia="pt-BR"/>
        </w:rPr>
        <w:t>Securitizadora</w:t>
      </w:r>
      <w:proofErr w:type="spellEnd"/>
      <w:r w:rsidR="00967955">
        <w:rPr>
          <w:rFonts w:ascii="Calibri" w:eastAsia="Times New Roman" w:hAnsi="Calibri" w:cs="Calibri"/>
          <w:sz w:val="24"/>
          <w:szCs w:val="24"/>
          <w:lang w:eastAsia="pt-BR"/>
        </w:rPr>
        <w:t xml:space="preserve"> </w:t>
      </w:r>
      <w:ins w:id="75" w:author="MDC" w:date="2020-11-06T17:55:00Z">
        <w:r w:rsidR="00967955">
          <w:rPr>
            <w:rFonts w:ascii="Calibri" w:eastAsia="Times New Roman" w:hAnsi="Calibri" w:cs="Calibri"/>
            <w:sz w:val="24"/>
            <w:szCs w:val="24"/>
            <w:lang w:eastAsia="pt-BR"/>
          </w:rPr>
          <w:t>I</w:t>
        </w:r>
        <w:r w:rsidRPr="00736704">
          <w:rPr>
            <w:rFonts w:ascii="Calibri" w:eastAsia="Times New Roman" w:hAnsi="Calibri" w:cs="Calibri"/>
            <w:sz w:val="24"/>
            <w:szCs w:val="24"/>
            <w:lang w:eastAsia="pt-BR"/>
          </w:rPr>
          <w:t xml:space="preserve">, no âmbito da </w:t>
        </w:r>
        <w:r w:rsidR="00ED503D" w:rsidRPr="00736704">
          <w:rPr>
            <w:rFonts w:ascii="Calibri" w:eastAsia="Times New Roman" w:hAnsi="Calibri" w:cs="Calibri"/>
            <w:sz w:val="24"/>
            <w:szCs w:val="24"/>
            <w:lang w:eastAsia="pt-BR"/>
          </w:rPr>
          <w:t xml:space="preserve">sua </w:t>
        </w:r>
        <w:r w:rsidRPr="00736704">
          <w:rPr>
            <w:rFonts w:ascii="Calibri" w:eastAsia="Times New Roman" w:hAnsi="Calibri" w:cs="Calibri"/>
            <w:sz w:val="24"/>
            <w:szCs w:val="24"/>
            <w:lang w:eastAsia="pt-BR"/>
          </w:rPr>
          <w:t xml:space="preserve">1ª (primeira) emissão de debêntures </w:t>
        </w:r>
      </w:ins>
      <w:r w:rsidRPr="00736704">
        <w:rPr>
          <w:rFonts w:ascii="Calibri" w:eastAsia="Times New Roman" w:hAnsi="Calibri" w:cs="Calibri"/>
          <w:sz w:val="24"/>
          <w:szCs w:val="24"/>
          <w:lang w:eastAsia="pt-BR"/>
        </w:rPr>
        <w:t>(“</w:t>
      </w:r>
      <w:r w:rsidRPr="00736704">
        <w:rPr>
          <w:rFonts w:ascii="Calibri" w:eastAsia="Times New Roman" w:hAnsi="Calibri" w:cs="Calibri"/>
          <w:b/>
          <w:sz w:val="24"/>
          <w:szCs w:val="24"/>
          <w:u w:val="single"/>
          <w:lang w:eastAsia="pt-BR"/>
        </w:rPr>
        <w:t>Direitos Creditórios Cedidos</w:t>
      </w:r>
      <w:del w:id="76" w:author="MDC" w:date="2020-11-06T17:55:00Z">
        <w:r w:rsidR="00A8452B" w:rsidRPr="00A8452B">
          <w:rPr>
            <w:rFonts w:ascii="Calibri" w:eastAsia="Times New Roman" w:hAnsi="Calibri" w:cs="Calibri"/>
            <w:sz w:val="24"/>
            <w:szCs w:val="24"/>
            <w:lang w:eastAsia="pt-BR"/>
          </w:rPr>
          <w:delText>”); e</w:delText>
        </w:r>
      </w:del>
      <w:ins w:id="77" w:author="MDC" w:date="2020-11-06T17:55:00Z">
        <w:r w:rsidRPr="00736704">
          <w:rPr>
            <w:rFonts w:ascii="Calibri" w:eastAsia="Times New Roman" w:hAnsi="Calibri" w:cs="Calibri"/>
            <w:b/>
            <w:sz w:val="24"/>
            <w:szCs w:val="24"/>
            <w:u w:val="single"/>
            <w:lang w:eastAsia="pt-BR"/>
          </w:rPr>
          <w:t> – </w:t>
        </w:r>
        <w:proofErr w:type="spellStart"/>
        <w:r w:rsidRPr="00736704">
          <w:rPr>
            <w:rFonts w:ascii="Calibri" w:eastAsia="Times New Roman" w:hAnsi="Calibri" w:cs="Calibri"/>
            <w:b/>
            <w:sz w:val="24"/>
            <w:szCs w:val="24"/>
            <w:u w:val="single"/>
            <w:lang w:eastAsia="pt-BR"/>
          </w:rPr>
          <w:t>Securitizadora</w:t>
        </w:r>
        <w:proofErr w:type="spellEnd"/>
        <w:r w:rsidRPr="00736704">
          <w:rPr>
            <w:rFonts w:ascii="Calibri" w:eastAsia="Times New Roman" w:hAnsi="Calibri" w:cs="Calibri"/>
            <w:b/>
            <w:sz w:val="24"/>
            <w:szCs w:val="24"/>
            <w:u w:val="single"/>
            <w:lang w:eastAsia="pt-BR"/>
          </w:rPr>
          <w:t xml:space="preserve"> </w:t>
        </w:r>
        <w:r w:rsidR="00967955">
          <w:rPr>
            <w:rFonts w:ascii="Calibri" w:eastAsia="Times New Roman" w:hAnsi="Calibri" w:cs="Calibri"/>
            <w:b/>
            <w:sz w:val="24"/>
            <w:szCs w:val="24"/>
            <w:u w:val="single"/>
            <w:lang w:eastAsia="pt-BR"/>
          </w:rPr>
          <w:t>I</w:t>
        </w:r>
        <w:r w:rsidRPr="00736704">
          <w:rPr>
            <w:rFonts w:ascii="Calibri" w:eastAsia="Times New Roman" w:hAnsi="Calibri" w:cs="Calibri"/>
            <w:sz w:val="24"/>
            <w:szCs w:val="24"/>
            <w:lang w:eastAsia="pt-BR"/>
          </w:rPr>
          <w:t>”);</w:t>
        </w:r>
      </w:ins>
    </w:p>
    <w:p w14:paraId="393E7E50" w14:textId="77777777" w:rsidR="00390E4A" w:rsidRPr="00736704" w:rsidRDefault="00390E4A" w:rsidP="00736704">
      <w:pPr>
        <w:tabs>
          <w:tab w:val="left" w:pos="567"/>
        </w:tabs>
        <w:spacing w:after="0" w:line="288" w:lineRule="auto"/>
        <w:ind w:left="567" w:hanging="567"/>
        <w:jc w:val="both"/>
        <w:rPr>
          <w:ins w:id="78" w:author="MDC" w:date="2020-11-06T17:55:00Z"/>
          <w:rFonts w:ascii="Calibri" w:eastAsia="Times New Roman" w:hAnsi="Calibri" w:cs="Calibri"/>
          <w:sz w:val="24"/>
          <w:szCs w:val="24"/>
          <w:lang w:eastAsia="pt-BR"/>
        </w:rPr>
      </w:pPr>
    </w:p>
    <w:p w14:paraId="2D809CFA" w14:textId="66E5F5CA" w:rsidR="00390E4A" w:rsidRPr="00736704" w:rsidRDefault="00390E4A" w:rsidP="00736704">
      <w:pPr>
        <w:numPr>
          <w:ilvl w:val="0"/>
          <w:numId w:val="29"/>
        </w:numPr>
        <w:tabs>
          <w:tab w:val="left" w:pos="567"/>
        </w:tabs>
        <w:spacing w:after="0" w:line="288" w:lineRule="auto"/>
        <w:ind w:left="567" w:hanging="567"/>
        <w:contextualSpacing/>
        <w:jc w:val="both"/>
        <w:rPr>
          <w:ins w:id="79" w:author="MDC" w:date="2020-11-06T17:55:00Z"/>
          <w:rFonts w:ascii="Calibri" w:eastAsia="Times New Roman" w:hAnsi="Calibri" w:cs="Calibri"/>
          <w:sz w:val="24"/>
          <w:szCs w:val="24"/>
          <w:lang w:eastAsia="pt-BR"/>
        </w:rPr>
      </w:pPr>
      <w:ins w:id="80" w:author="MDC" w:date="2020-11-06T17:55:00Z">
        <w:r w:rsidRPr="00736704">
          <w:rPr>
            <w:rFonts w:ascii="Calibri" w:eastAsia="Times New Roman" w:hAnsi="Calibri" w:cs="Calibri"/>
            <w:sz w:val="24"/>
            <w:szCs w:val="24"/>
            <w:lang w:eastAsia="pt-BR"/>
          </w:rPr>
          <w:lastRenderedPageBreak/>
          <w:t>nos termos do “Contrato de Cessão e Aquisição de Direitos Creditórios e Outras Avenças” celebrado em [</w:t>
        </w:r>
        <w:r w:rsidRPr="00736704">
          <w:rPr>
            <w:rFonts w:ascii="Calibri" w:eastAsia="Times New Roman" w:hAnsi="Calibri" w:cs="Calibri"/>
            <w:sz w:val="24"/>
            <w:szCs w:val="24"/>
            <w:highlight w:val="yellow"/>
            <w:lang w:eastAsia="pt-BR"/>
          </w:rPr>
          <w:t>•</w:t>
        </w:r>
        <w:r w:rsidRPr="00736704">
          <w:rPr>
            <w:rFonts w:ascii="Calibri" w:eastAsia="Times New Roman" w:hAnsi="Calibri" w:cs="Calibri"/>
            <w:sz w:val="24"/>
            <w:szCs w:val="24"/>
            <w:lang w:eastAsia="pt-BR"/>
          </w:rPr>
          <w:t>] de [</w:t>
        </w:r>
        <w:r w:rsidRPr="00736704">
          <w:rPr>
            <w:rFonts w:ascii="Calibri" w:eastAsia="Times New Roman" w:hAnsi="Calibri" w:cs="Calibri"/>
            <w:sz w:val="24"/>
            <w:szCs w:val="24"/>
            <w:highlight w:val="yellow"/>
            <w:lang w:eastAsia="pt-BR"/>
          </w:rPr>
          <w:t>•</w:t>
        </w:r>
        <w:r w:rsidRPr="00736704">
          <w:rPr>
            <w:rFonts w:ascii="Calibri" w:eastAsia="Times New Roman" w:hAnsi="Calibri" w:cs="Calibri"/>
            <w:sz w:val="24"/>
            <w:szCs w:val="24"/>
            <w:lang w:eastAsia="pt-BR"/>
          </w:rPr>
          <w:t xml:space="preserve">] de 2020, entre 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e a </w:t>
        </w:r>
        <w:r w:rsidR="00967955" w:rsidRPr="00967955">
          <w:rPr>
            <w:rFonts w:ascii="Calibri" w:eastAsia="Times New Roman" w:hAnsi="Calibri" w:cs="Calibri"/>
            <w:b/>
            <w:sz w:val="24"/>
            <w:szCs w:val="24"/>
            <w:lang w:eastAsia="pt-BR"/>
          </w:rPr>
          <w:t xml:space="preserve">Companhia </w:t>
        </w:r>
        <w:proofErr w:type="spellStart"/>
        <w:r w:rsidR="00967955" w:rsidRPr="00967955">
          <w:rPr>
            <w:rFonts w:ascii="Calibri" w:eastAsia="Times New Roman" w:hAnsi="Calibri" w:cs="Calibri"/>
            <w:b/>
            <w:sz w:val="24"/>
            <w:szCs w:val="24"/>
            <w:lang w:eastAsia="pt-BR"/>
          </w:rPr>
          <w:t>Securitizadora</w:t>
        </w:r>
        <w:proofErr w:type="spellEnd"/>
        <w:r w:rsidR="00967955" w:rsidRPr="00967955">
          <w:rPr>
            <w:rFonts w:ascii="Calibri" w:eastAsia="Times New Roman" w:hAnsi="Calibri" w:cs="Calibri"/>
            <w:b/>
            <w:sz w:val="24"/>
            <w:szCs w:val="24"/>
            <w:lang w:eastAsia="pt-BR"/>
          </w:rPr>
          <w:t xml:space="preserve"> </w:t>
        </w:r>
        <w:r w:rsidR="00967955">
          <w:rPr>
            <w:rFonts w:ascii="Calibri" w:eastAsia="Times New Roman" w:hAnsi="Calibri" w:cs="Calibri"/>
            <w:b/>
            <w:sz w:val="24"/>
            <w:szCs w:val="24"/>
            <w:lang w:eastAsia="pt-BR"/>
          </w:rPr>
          <w:t>d</w:t>
        </w:r>
        <w:r w:rsidR="00967955" w:rsidRPr="00967955">
          <w:rPr>
            <w:rFonts w:ascii="Calibri" w:eastAsia="Times New Roman" w:hAnsi="Calibri" w:cs="Calibri"/>
            <w:b/>
            <w:sz w:val="24"/>
            <w:szCs w:val="24"/>
            <w:lang w:eastAsia="pt-BR"/>
          </w:rPr>
          <w:t>e Créditos Financeiros Cartões Consignados II</w:t>
        </w:r>
        <w:r w:rsidR="00967955" w:rsidRPr="00736704">
          <w:rPr>
            <w:rFonts w:ascii="Calibri" w:eastAsia="Times New Roman" w:hAnsi="Calibri" w:cs="Calibri"/>
            <w:sz w:val="24"/>
            <w:szCs w:val="24"/>
            <w:lang w:eastAsia="pt-BR"/>
          </w:rPr>
          <w:t xml:space="preserve"> </w:t>
        </w:r>
        <w:r w:rsidRPr="00736704">
          <w:rPr>
            <w:rFonts w:ascii="Calibri" w:eastAsia="Times New Roman" w:hAnsi="Calibri" w:cs="Calibri"/>
            <w:sz w:val="24"/>
            <w:szCs w:val="24"/>
            <w:lang w:eastAsia="pt-BR"/>
          </w:rPr>
          <w:t>(“</w:t>
        </w:r>
        <w:proofErr w:type="spellStart"/>
        <w:r w:rsidRPr="00736704">
          <w:rPr>
            <w:rFonts w:ascii="Calibri" w:eastAsia="Times New Roman" w:hAnsi="Calibri" w:cs="Calibri"/>
            <w:b/>
            <w:sz w:val="24"/>
            <w:szCs w:val="24"/>
            <w:u w:val="single"/>
            <w:lang w:eastAsia="pt-BR"/>
          </w:rPr>
          <w:t>Securitizadora</w:t>
        </w:r>
        <w:proofErr w:type="spellEnd"/>
        <w:r w:rsidRPr="00736704">
          <w:rPr>
            <w:rFonts w:ascii="Calibri" w:eastAsia="Times New Roman" w:hAnsi="Calibri" w:cs="Calibri"/>
            <w:b/>
            <w:sz w:val="24"/>
            <w:szCs w:val="24"/>
            <w:u w:val="single"/>
            <w:lang w:eastAsia="pt-BR"/>
          </w:rPr>
          <w:t xml:space="preserve"> </w:t>
        </w:r>
        <w:r w:rsidR="00967955">
          <w:rPr>
            <w:rFonts w:ascii="Calibri" w:eastAsia="Times New Roman" w:hAnsi="Calibri" w:cs="Calibri"/>
            <w:b/>
            <w:sz w:val="24"/>
            <w:szCs w:val="24"/>
            <w:u w:val="single"/>
            <w:lang w:eastAsia="pt-BR"/>
          </w:rPr>
          <w:t>II</w:t>
        </w:r>
        <w:r w:rsidRPr="00736704">
          <w:rPr>
            <w:rFonts w:ascii="Calibri" w:eastAsia="Times New Roman" w:hAnsi="Calibri" w:cs="Calibri"/>
            <w:sz w:val="24"/>
            <w:szCs w:val="24"/>
            <w:lang w:eastAsia="pt-BR"/>
          </w:rPr>
          <w:t>”), com a interveniência da Integral-</w:t>
        </w:r>
        <w:proofErr w:type="spellStart"/>
        <w:r w:rsidRPr="00736704">
          <w:rPr>
            <w:rFonts w:ascii="Calibri" w:eastAsia="Times New Roman" w:hAnsi="Calibri" w:cs="Calibri"/>
            <w:sz w:val="24"/>
            <w:szCs w:val="24"/>
            <w:lang w:eastAsia="pt-BR"/>
          </w:rPr>
          <w:t>Trust</w:t>
        </w:r>
        <w:proofErr w:type="spellEnd"/>
        <w:r w:rsidRPr="00736704">
          <w:rPr>
            <w:rFonts w:ascii="Calibri" w:eastAsia="Times New Roman" w:hAnsi="Calibri" w:cs="Calibri"/>
            <w:sz w:val="24"/>
            <w:szCs w:val="24"/>
            <w:lang w:eastAsia="pt-BR"/>
          </w:rPr>
          <w:t xml:space="preserve"> Serviços Financeiros Ltda., da </w:t>
        </w:r>
        <w:r w:rsidRPr="00736704">
          <w:rPr>
            <w:rFonts w:ascii="Calibri" w:eastAsia="Times New Roman" w:hAnsi="Calibri" w:cs="Calibri"/>
            <w:b/>
            <w:sz w:val="24"/>
            <w:szCs w:val="24"/>
            <w:lang w:eastAsia="pt-BR"/>
          </w:rPr>
          <w:t>INTEGRAL</w:t>
        </w:r>
        <w:r w:rsidRPr="00736704">
          <w:rPr>
            <w:rFonts w:ascii="Calibri" w:eastAsia="Times New Roman" w:hAnsi="Calibri" w:cs="Calibri"/>
            <w:sz w:val="24"/>
            <w:szCs w:val="24"/>
            <w:lang w:eastAsia="pt-BR"/>
          </w:rPr>
          <w:t xml:space="preserve"> e d</w:t>
        </w:r>
        <w:r w:rsidR="001D5125" w:rsidRPr="00736704">
          <w:rPr>
            <w:rFonts w:ascii="Calibri" w:eastAsia="Times New Roman" w:hAnsi="Calibri" w:cs="Calibri"/>
            <w:sz w:val="24"/>
            <w:szCs w:val="24"/>
            <w:lang w:eastAsia="pt-BR"/>
          </w:rPr>
          <w:t xml:space="preserve">a </w:t>
        </w:r>
        <w:proofErr w:type="spellStart"/>
        <w:r w:rsidR="00375AA4" w:rsidRPr="00736704">
          <w:rPr>
            <w:rFonts w:ascii="Calibri" w:eastAsia="Times New Roman" w:hAnsi="Calibri" w:cs="Calibri"/>
            <w:sz w:val="24"/>
            <w:szCs w:val="24"/>
            <w:lang w:eastAsia="pt-BR"/>
          </w:rPr>
          <w:t>Simplific</w:t>
        </w:r>
        <w:proofErr w:type="spellEnd"/>
        <w:r w:rsidR="00375AA4" w:rsidRPr="00736704">
          <w:rPr>
            <w:rFonts w:ascii="Calibri" w:eastAsia="Times New Roman" w:hAnsi="Calibri" w:cs="Calibri"/>
            <w:sz w:val="24"/>
            <w:szCs w:val="24"/>
            <w:lang w:eastAsia="pt-BR"/>
          </w:rPr>
          <w:t xml:space="preserve"> </w:t>
        </w:r>
        <w:proofErr w:type="spellStart"/>
        <w:r w:rsidR="00375AA4" w:rsidRPr="00736704">
          <w:rPr>
            <w:rFonts w:ascii="Calibri" w:eastAsia="Times New Roman" w:hAnsi="Calibri" w:cs="Calibri"/>
            <w:sz w:val="24"/>
            <w:szCs w:val="24"/>
            <w:lang w:eastAsia="pt-BR"/>
          </w:rPr>
          <w:t>Pavarini</w:t>
        </w:r>
        <w:proofErr w:type="spellEnd"/>
        <w:r w:rsidR="00375AA4" w:rsidRPr="00736704">
          <w:rPr>
            <w:rFonts w:ascii="Calibri" w:eastAsia="Times New Roman" w:hAnsi="Calibri" w:cs="Calibri"/>
            <w:sz w:val="24"/>
            <w:szCs w:val="24"/>
            <w:lang w:eastAsia="pt-BR"/>
          </w:rPr>
          <w:t xml:space="preserve"> Distribuidora de Títulos e Valores Mobiliários Ltda.</w:t>
        </w:r>
        <w:r w:rsidRPr="00736704">
          <w:rPr>
            <w:rFonts w:ascii="Calibri" w:eastAsia="Times New Roman" w:hAnsi="Calibri" w:cs="Calibri"/>
            <w:sz w:val="24"/>
            <w:szCs w:val="24"/>
            <w:lang w:eastAsia="pt-BR"/>
          </w:rPr>
          <w:t xml:space="preserve">, o </w:t>
        </w:r>
        <w:r w:rsidRPr="00736704">
          <w:rPr>
            <w:rFonts w:ascii="Calibri" w:eastAsia="Times New Roman" w:hAnsi="Calibri" w:cs="Calibri"/>
            <w:b/>
            <w:sz w:val="24"/>
            <w:szCs w:val="24"/>
            <w:lang w:eastAsia="pt-BR"/>
          </w:rPr>
          <w:t xml:space="preserve">CONTRATANTE </w:t>
        </w:r>
        <w:r w:rsidRPr="00736704">
          <w:rPr>
            <w:rFonts w:ascii="Calibri" w:eastAsia="Times New Roman" w:hAnsi="Calibri" w:cs="Calibri"/>
            <w:sz w:val="24"/>
            <w:szCs w:val="24"/>
            <w:lang w:eastAsia="pt-BR"/>
          </w:rPr>
          <w:t xml:space="preserve">cedeu determinados direitos creditórios à </w:t>
        </w:r>
        <w:proofErr w:type="spellStart"/>
        <w:r w:rsidRPr="00736704">
          <w:rPr>
            <w:rFonts w:ascii="Calibri" w:eastAsia="Times New Roman" w:hAnsi="Calibri" w:cs="Calibri"/>
            <w:sz w:val="24"/>
            <w:szCs w:val="24"/>
            <w:lang w:eastAsia="pt-BR"/>
          </w:rPr>
          <w:t>Securitizadora</w:t>
        </w:r>
        <w:proofErr w:type="spellEnd"/>
        <w:r w:rsidRPr="00736704">
          <w:rPr>
            <w:rFonts w:ascii="Calibri" w:eastAsia="Times New Roman" w:hAnsi="Calibri" w:cs="Calibri"/>
            <w:sz w:val="24"/>
            <w:szCs w:val="24"/>
            <w:lang w:eastAsia="pt-BR"/>
          </w:rPr>
          <w:t xml:space="preserve"> </w:t>
        </w:r>
        <w:r w:rsidR="00967955">
          <w:rPr>
            <w:rFonts w:ascii="Calibri" w:eastAsia="Times New Roman" w:hAnsi="Calibri" w:cs="Calibri"/>
            <w:sz w:val="24"/>
            <w:szCs w:val="24"/>
            <w:lang w:eastAsia="pt-BR"/>
          </w:rPr>
          <w:t>II</w:t>
        </w:r>
        <w:r w:rsidRPr="00736704">
          <w:rPr>
            <w:rFonts w:ascii="Calibri" w:eastAsia="Times New Roman" w:hAnsi="Calibri" w:cs="Calibri"/>
            <w:sz w:val="24"/>
            <w:szCs w:val="24"/>
            <w:lang w:eastAsia="pt-BR"/>
          </w:rPr>
          <w:t xml:space="preserve">, no âmbito da </w:t>
        </w:r>
        <w:r w:rsidR="00ED503D" w:rsidRPr="00736704">
          <w:rPr>
            <w:rFonts w:ascii="Calibri" w:eastAsia="Times New Roman" w:hAnsi="Calibri" w:cs="Calibri"/>
            <w:sz w:val="24"/>
            <w:szCs w:val="24"/>
            <w:lang w:eastAsia="pt-BR"/>
          </w:rPr>
          <w:t xml:space="preserve">sua </w:t>
        </w:r>
        <w:r w:rsidRPr="00736704">
          <w:rPr>
            <w:rFonts w:ascii="Calibri" w:eastAsia="Times New Roman" w:hAnsi="Calibri" w:cs="Calibri"/>
            <w:sz w:val="24"/>
            <w:szCs w:val="24"/>
            <w:lang w:eastAsia="pt-BR"/>
          </w:rPr>
          <w:t>1ª (primeira) emissão de debêntures (“</w:t>
        </w:r>
        <w:r w:rsidRPr="00736704">
          <w:rPr>
            <w:rFonts w:ascii="Calibri" w:eastAsia="Times New Roman" w:hAnsi="Calibri" w:cs="Calibri"/>
            <w:b/>
            <w:sz w:val="24"/>
            <w:szCs w:val="24"/>
            <w:u w:val="single"/>
            <w:lang w:eastAsia="pt-BR"/>
          </w:rPr>
          <w:t>Direitos Creditórios Cedidos – </w:t>
        </w:r>
        <w:proofErr w:type="spellStart"/>
        <w:r w:rsidR="00967955" w:rsidRPr="00736704">
          <w:rPr>
            <w:rFonts w:ascii="Calibri" w:eastAsia="Times New Roman" w:hAnsi="Calibri" w:cs="Calibri"/>
            <w:b/>
            <w:sz w:val="24"/>
            <w:szCs w:val="24"/>
            <w:u w:val="single"/>
            <w:lang w:eastAsia="pt-BR"/>
          </w:rPr>
          <w:t>Securitizadora</w:t>
        </w:r>
        <w:proofErr w:type="spellEnd"/>
        <w:r w:rsidR="00967955" w:rsidRPr="00736704">
          <w:rPr>
            <w:rFonts w:ascii="Calibri" w:eastAsia="Times New Roman" w:hAnsi="Calibri" w:cs="Calibri"/>
            <w:b/>
            <w:sz w:val="24"/>
            <w:szCs w:val="24"/>
            <w:u w:val="single"/>
            <w:lang w:eastAsia="pt-BR"/>
          </w:rPr>
          <w:t xml:space="preserve"> </w:t>
        </w:r>
        <w:r w:rsidR="00967955">
          <w:rPr>
            <w:rFonts w:ascii="Calibri" w:eastAsia="Times New Roman" w:hAnsi="Calibri" w:cs="Calibri"/>
            <w:b/>
            <w:sz w:val="24"/>
            <w:szCs w:val="24"/>
            <w:u w:val="single"/>
            <w:lang w:eastAsia="pt-BR"/>
          </w:rPr>
          <w:t>II</w:t>
        </w:r>
        <w:r w:rsidRPr="00736704">
          <w:rPr>
            <w:rFonts w:ascii="Calibri" w:eastAsia="Times New Roman" w:hAnsi="Calibri" w:cs="Calibri"/>
            <w:sz w:val="24"/>
            <w:szCs w:val="24"/>
            <w:lang w:eastAsia="pt-BR"/>
          </w:rPr>
          <w:t>”</w:t>
        </w:r>
        <w:r w:rsidR="00ED503D" w:rsidRPr="00736704">
          <w:rPr>
            <w:rFonts w:ascii="Calibri" w:eastAsia="Times New Roman" w:hAnsi="Calibri" w:cs="Calibri"/>
            <w:sz w:val="24"/>
            <w:szCs w:val="24"/>
            <w:lang w:eastAsia="pt-BR"/>
          </w:rPr>
          <w:t xml:space="preserve"> e</w:t>
        </w:r>
        <w:r w:rsidRPr="00736704">
          <w:rPr>
            <w:rFonts w:ascii="Calibri" w:eastAsia="Times New Roman" w:hAnsi="Calibri" w:cs="Calibri"/>
            <w:sz w:val="24"/>
            <w:szCs w:val="24"/>
            <w:lang w:eastAsia="pt-BR"/>
          </w:rPr>
          <w:t>, em conjunto e indistintamente com os Direitos Creditórios Cedidos – </w:t>
        </w:r>
        <w:proofErr w:type="spellStart"/>
        <w:r w:rsidRPr="00736704">
          <w:rPr>
            <w:rFonts w:ascii="Calibri" w:eastAsia="Times New Roman" w:hAnsi="Calibri" w:cs="Calibri"/>
            <w:sz w:val="24"/>
            <w:szCs w:val="24"/>
            <w:lang w:eastAsia="pt-BR"/>
          </w:rPr>
          <w:t>Securitizadora</w:t>
        </w:r>
        <w:proofErr w:type="spellEnd"/>
        <w:r w:rsidRPr="00736704">
          <w:rPr>
            <w:rFonts w:ascii="Calibri" w:eastAsia="Times New Roman" w:hAnsi="Calibri" w:cs="Calibri"/>
            <w:sz w:val="24"/>
            <w:szCs w:val="24"/>
            <w:lang w:eastAsia="pt-BR"/>
          </w:rPr>
          <w:t xml:space="preserve"> </w:t>
        </w:r>
        <w:r w:rsidR="00967955">
          <w:rPr>
            <w:rFonts w:ascii="Calibri" w:eastAsia="Times New Roman" w:hAnsi="Calibri" w:cs="Calibri"/>
            <w:sz w:val="24"/>
            <w:szCs w:val="24"/>
            <w:lang w:eastAsia="pt-BR"/>
          </w:rPr>
          <w:t>I</w:t>
        </w:r>
        <w:r w:rsidRPr="00736704">
          <w:rPr>
            <w:rFonts w:ascii="Calibri" w:eastAsia="Times New Roman" w:hAnsi="Calibri" w:cs="Calibri"/>
            <w:sz w:val="24"/>
            <w:szCs w:val="24"/>
            <w:lang w:eastAsia="pt-BR"/>
          </w:rPr>
          <w:t>, “</w:t>
        </w:r>
        <w:r w:rsidRPr="00736704">
          <w:rPr>
            <w:rFonts w:ascii="Calibri" w:hAnsi="Calibri" w:cs="Calibri"/>
            <w:b/>
            <w:sz w:val="24"/>
            <w:szCs w:val="24"/>
            <w:u w:val="single"/>
          </w:rPr>
          <w:t>Direitos Creditórios Cedidos</w:t>
        </w:r>
        <w:r w:rsidRPr="00736704">
          <w:rPr>
            <w:rFonts w:ascii="Calibri" w:eastAsia="Times New Roman" w:hAnsi="Calibri" w:cs="Calibri"/>
            <w:sz w:val="24"/>
            <w:szCs w:val="24"/>
            <w:lang w:eastAsia="pt-BR"/>
          </w:rPr>
          <w:t>”);</w:t>
        </w:r>
      </w:ins>
    </w:p>
    <w:p w14:paraId="2CF2497D" w14:textId="77777777" w:rsidR="00ED503D" w:rsidRPr="00736704" w:rsidRDefault="00ED503D" w:rsidP="00736704">
      <w:pPr>
        <w:tabs>
          <w:tab w:val="left" w:pos="567"/>
        </w:tabs>
        <w:spacing w:after="0" w:line="288" w:lineRule="auto"/>
        <w:contextualSpacing/>
        <w:jc w:val="both"/>
        <w:rPr>
          <w:rFonts w:ascii="Calibri" w:eastAsia="Times New Roman" w:hAnsi="Calibri" w:cs="Calibri"/>
          <w:sz w:val="24"/>
          <w:szCs w:val="24"/>
          <w:lang w:eastAsia="pt-BR"/>
        </w:rPr>
      </w:pPr>
    </w:p>
    <w:p w14:paraId="0545B324" w14:textId="21F7728D" w:rsidR="00390E4A" w:rsidRPr="00736704" w:rsidRDefault="00390E4A" w:rsidP="00736704">
      <w:pPr>
        <w:numPr>
          <w:ilvl w:val="0"/>
          <w:numId w:val="29"/>
        </w:numPr>
        <w:tabs>
          <w:tab w:val="left" w:pos="567"/>
        </w:tabs>
        <w:spacing w:after="0" w:line="288" w:lineRule="auto"/>
        <w:ind w:left="567" w:hanging="567"/>
        <w:contextualSpacing/>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a </w:t>
      </w:r>
      <w:r w:rsidRPr="00736704">
        <w:rPr>
          <w:rFonts w:ascii="Calibri" w:eastAsia="Times New Roman" w:hAnsi="Calibri" w:cs="Calibri"/>
          <w:b/>
          <w:sz w:val="24"/>
          <w:szCs w:val="24"/>
          <w:lang w:eastAsia="pt-BR"/>
        </w:rPr>
        <w:t>INTEGRAL</w:t>
      </w:r>
      <w:r w:rsidRPr="00736704">
        <w:rPr>
          <w:rFonts w:ascii="Calibri" w:eastAsia="Times New Roman" w:hAnsi="Calibri" w:cs="Calibri"/>
          <w:sz w:val="24"/>
          <w:szCs w:val="24"/>
          <w:lang w:eastAsia="pt-BR"/>
        </w:rPr>
        <w:t xml:space="preserve"> foi contratada pelo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para, entre outros serviços, instruir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com relação à transferência dos recursos recebidos nas Contas Centralizadoras (“</w:t>
      </w:r>
      <w:r w:rsidRPr="00736704">
        <w:rPr>
          <w:rFonts w:ascii="Calibri" w:eastAsia="Times New Roman" w:hAnsi="Calibri" w:cs="Calibri"/>
          <w:b/>
          <w:sz w:val="24"/>
          <w:szCs w:val="24"/>
          <w:u w:val="single"/>
          <w:lang w:eastAsia="pt-BR"/>
        </w:rPr>
        <w:t>Recursos</w:t>
      </w:r>
      <w:r w:rsidRPr="00736704">
        <w:rPr>
          <w:rFonts w:ascii="Calibri" w:eastAsia="Times New Roman" w:hAnsi="Calibri" w:cs="Calibri"/>
          <w:sz w:val="24"/>
          <w:szCs w:val="24"/>
          <w:lang w:eastAsia="pt-BR"/>
        </w:rPr>
        <w:t>”) referentes aos Direitos Creditórios Cedidos.</w:t>
      </w:r>
    </w:p>
    <w:p w14:paraId="5DF61450"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44762FA8"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As Partes, por seus representantes legais devidamente constituídos na forma de seus atos constitutivos, resolvem celebrar o presente Contrato, nos termos e condições abaixo descritos.</w:t>
      </w:r>
    </w:p>
    <w:p w14:paraId="050F1DC5"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2FF5CAF6" w14:textId="77777777" w:rsidR="00390E4A" w:rsidRPr="00736704" w:rsidRDefault="00390E4A" w:rsidP="00736704">
      <w:pPr>
        <w:keepNext/>
        <w:spacing w:after="0" w:line="288" w:lineRule="auto"/>
        <w:jc w:val="center"/>
        <w:outlineLvl w:val="0"/>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t>CLÁUSULA PRIMEIRA</w:t>
      </w:r>
    </w:p>
    <w:p w14:paraId="03780248" w14:textId="77777777" w:rsidR="00390E4A" w:rsidRPr="00736704" w:rsidRDefault="00390E4A" w:rsidP="00736704">
      <w:pPr>
        <w:keepNext/>
        <w:spacing w:after="0" w:line="288" w:lineRule="auto"/>
        <w:jc w:val="center"/>
        <w:outlineLvl w:val="0"/>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t>OBJETO</w:t>
      </w:r>
    </w:p>
    <w:p w14:paraId="2DFC3F80" w14:textId="77777777" w:rsidR="00390E4A" w:rsidRPr="00736704" w:rsidRDefault="00390E4A" w:rsidP="00736704">
      <w:pPr>
        <w:spacing w:after="0" w:line="288" w:lineRule="auto"/>
        <w:jc w:val="both"/>
        <w:rPr>
          <w:rFonts w:ascii="Calibri" w:hAnsi="Calibri" w:cs="Calibri"/>
          <w:sz w:val="24"/>
          <w:szCs w:val="24"/>
        </w:rPr>
      </w:pPr>
    </w:p>
    <w:p w14:paraId="411CE5F2"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1.1. O presente Contrato tem por objeto regular os termos e condições segundo os quais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irá atuar como prestador de serviços de depositário, com a obrigação de monitorar e transferir os Recursos recebidos </w:t>
      </w:r>
      <w:r w:rsidRPr="00736704">
        <w:rPr>
          <w:rFonts w:ascii="Calibri" w:eastAsia="Times New Roman" w:hAnsi="Calibri" w:cs="Calibri"/>
          <w:b/>
          <w:sz w:val="24"/>
          <w:szCs w:val="24"/>
          <w:lang w:eastAsia="pt-BR"/>
        </w:rPr>
        <w:t xml:space="preserve">(i) </w:t>
      </w:r>
      <w:r w:rsidRPr="00736704">
        <w:rPr>
          <w:rFonts w:ascii="Calibri" w:eastAsia="Times New Roman" w:hAnsi="Calibri" w:cs="Calibri"/>
          <w:sz w:val="24"/>
          <w:szCs w:val="24"/>
          <w:lang w:eastAsia="pt-BR"/>
        </w:rPr>
        <w:t xml:space="preserve">na conta corrente específica nº 11.088-4, de titularidade do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mantida na agência nº 2011, do Banco Bradesco S.A. (“</w:t>
      </w:r>
      <w:r w:rsidRPr="00736704">
        <w:rPr>
          <w:rFonts w:ascii="Calibri" w:eastAsia="Times New Roman" w:hAnsi="Calibri" w:cs="Calibri"/>
          <w:b/>
          <w:sz w:val="24"/>
          <w:szCs w:val="24"/>
          <w:u w:val="single"/>
          <w:lang w:eastAsia="pt-BR"/>
        </w:rPr>
        <w:t>Conta Centralizadora de Repasse</w:t>
      </w:r>
      <w:r w:rsidRPr="00736704">
        <w:rPr>
          <w:rFonts w:ascii="Calibri" w:eastAsia="Times New Roman" w:hAnsi="Calibri" w:cs="Calibri"/>
          <w:sz w:val="24"/>
          <w:szCs w:val="24"/>
          <w:lang w:eastAsia="pt-BR"/>
        </w:rPr>
        <w:t xml:space="preserve">”); e </w:t>
      </w:r>
      <w:r w:rsidRPr="00736704">
        <w:rPr>
          <w:rFonts w:ascii="Calibri" w:eastAsia="Times New Roman" w:hAnsi="Calibri" w:cs="Calibri"/>
          <w:b/>
          <w:sz w:val="24"/>
          <w:szCs w:val="24"/>
          <w:lang w:eastAsia="pt-BR"/>
        </w:rPr>
        <w:t>(</w:t>
      </w:r>
      <w:proofErr w:type="spellStart"/>
      <w:r w:rsidRPr="00736704">
        <w:rPr>
          <w:rFonts w:ascii="Calibri" w:eastAsia="Times New Roman" w:hAnsi="Calibri" w:cs="Calibri"/>
          <w:b/>
          <w:sz w:val="24"/>
          <w:szCs w:val="24"/>
          <w:lang w:eastAsia="pt-BR"/>
        </w:rPr>
        <w:t>ii</w:t>
      </w:r>
      <w:proofErr w:type="spellEnd"/>
      <w:r w:rsidRPr="00736704">
        <w:rPr>
          <w:rFonts w:ascii="Calibri" w:eastAsia="Times New Roman" w:hAnsi="Calibri" w:cs="Calibri"/>
          <w:b/>
          <w:sz w:val="24"/>
          <w:szCs w:val="24"/>
          <w:lang w:eastAsia="pt-BR"/>
        </w:rPr>
        <w:t xml:space="preserve">) </w:t>
      </w:r>
      <w:r w:rsidRPr="00736704">
        <w:rPr>
          <w:rFonts w:ascii="Calibri" w:eastAsia="Times New Roman" w:hAnsi="Calibri" w:cs="Calibri"/>
          <w:sz w:val="24"/>
          <w:szCs w:val="24"/>
          <w:lang w:eastAsia="pt-BR"/>
        </w:rPr>
        <w:t xml:space="preserve">na conta corrente específica nº 24.731-6, de titularidade do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mantida na agência nº 2011, do Banco Bradesco S.A. (“</w:t>
      </w:r>
      <w:r w:rsidRPr="00736704">
        <w:rPr>
          <w:rFonts w:ascii="Calibri" w:eastAsia="Times New Roman" w:hAnsi="Calibri" w:cs="Calibri"/>
          <w:b/>
          <w:sz w:val="24"/>
          <w:szCs w:val="24"/>
          <w:u w:val="single"/>
          <w:lang w:eastAsia="pt-BR"/>
        </w:rPr>
        <w:t>Conta Centralizadora de Pagamentos Voluntários</w:t>
      </w:r>
      <w:r w:rsidRPr="00736704">
        <w:rPr>
          <w:rFonts w:ascii="Calibri" w:eastAsia="Times New Roman" w:hAnsi="Calibri" w:cs="Calibri"/>
          <w:sz w:val="24"/>
          <w:szCs w:val="24"/>
          <w:lang w:eastAsia="pt-BR"/>
        </w:rPr>
        <w:t>” e, em conjunto com a Conta Centralizadora de Repasse, “</w:t>
      </w:r>
      <w:r w:rsidRPr="00736704">
        <w:rPr>
          <w:rFonts w:ascii="Calibri" w:eastAsia="Times New Roman" w:hAnsi="Calibri" w:cs="Calibri"/>
          <w:b/>
          <w:sz w:val="24"/>
          <w:szCs w:val="24"/>
          <w:u w:val="single"/>
          <w:lang w:eastAsia="pt-BR"/>
        </w:rPr>
        <w:t>Contas Centralizadoras</w:t>
      </w:r>
      <w:r w:rsidRPr="00736704">
        <w:rPr>
          <w:rFonts w:ascii="Calibri" w:eastAsia="Times New Roman" w:hAnsi="Calibri" w:cs="Calibri"/>
          <w:sz w:val="24"/>
          <w:szCs w:val="24"/>
          <w:lang w:eastAsia="pt-BR"/>
        </w:rPr>
        <w:t>”).</w:t>
      </w:r>
    </w:p>
    <w:p w14:paraId="0CAE4398"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1463C70F" w14:textId="77777777" w:rsidR="00390E4A" w:rsidRPr="00736704" w:rsidRDefault="00390E4A" w:rsidP="00736704">
      <w:pPr>
        <w:keepNext/>
        <w:spacing w:after="0" w:line="288" w:lineRule="auto"/>
        <w:jc w:val="center"/>
        <w:outlineLvl w:val="0"/>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t>CLÁUSULA SEGUNDA</w:t>
      </w:r>
    </w:p>
    <w:p w14:paraId="52D83DB3" w14:textId="77777777" w:rsidR="00390E4A" w:rsidRPr="00736704" w:rsidRDefault="00390E4A" w:rsidP="00736704">
      <w:pPr>
        <w:keepNext/>
        <w:spacing w:after="0" w:line="288" w:lineRule="auto"/>
        <w:jc w:val="center"/>
        <w:outlineLvl w:val="0"/>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t>OPERACIONALIZAÇÃO DAS CONTAS CENTRALIZADORAS</w:t>
      </w:r>
    </w:p>
    <w:p w14:paraId="4CC3DF28"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1154E749"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2.1. A administração dos Recursos existentes nas Contas Centralizadoras, no que tange à sua movimentação, será de responsabilidade da </w:t>
      </w:r>
      <w:r w:rsidRPr="00736704">
        <w:rPr>
          <w:rFonts w:ascii="Calibri" w:eastAsia="Times New Roman" w:hAnsi="Calibri" w:cs="Calibri"/>
          <w:b/>
          <w:sz w:val="24"/>
          <w:szCs w:val="24"/>
          <w:lang w:eastAsia="pt-BR"/>
        </w:rPr>
        <w:t>INTEGRAL</w:t>
      </w:r>
      <w:r w:rsidRPr="00736704">
        <w:rPr>
          <w:rFonts w:ascii="Calibri" w:eastAsia="Times New Roman" w:hAnsi="Calibri" w:cs="Calibri"/>
          <w:sz w:val="24"/>
          <w:szCs w:val="24"/>
          <w:lang w:eastAsia="pt-BR"/>
        </w:rPr>
        <w:t xml:space="preserve">, sendo certo e acordado que qualquer outro atributo relacionado às Contas Centralizadoras, inclusive as declarações referentes aos aspectos cadastrais e fiscais, será de inteira e exclusiva responsabilidade do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w:t>
      </w:r>
    </w:p>
    <w:p w14:paraId="0139A8A0"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1C06B215"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2.2. O </w:t>
      </w:r>
      <w:r w:rsidRPr="00736704">
        <w:rPr>
          <w:rFonts w:ascii="Calibri" w:eastAsia="Times New Roman" w:hAnsi="Calibri" w:cs="Calibri"/>
          <w:b/>
          <w:sz w:val="24"/>
          <w:szCs w:val="24"/>
          <w:lang w:eastAsia="pt-BR"/>
        </w:rPr>
        <w:t xml:space="preserve">BRADESCO </w:t>
      </w:r>
      <w:r w:rsidRPr="00736704">
        <w:rPr>
          <w:rFonts w:ascii="Calibri" w:eastAsia="Times New Roman" w:hAnsi="Calibri" w:cs="Calibri"/>
          <w:sz w:val="24"/>
          <w:szCs w:val="24"/>
          <w:lang w:eastAsia="pt-BR"/>
        </w:rPr>
        <w:t>se obriga a monitorar e supervisionar as Contas Centralizadoras em estrita conformidade com as regras e procedimentos abaixo descritos.</w:t>
      </w:r>
    </w:p>
    <w:p w14:paraId="47EA8CB2" w14:textId="77777777" w:rsidR="00390E4A" w:rsidRPr="00736704" w:rsidRDefault="00390E4A" w:rsidP="00736704">
      <w:pPr>
        <w:spacing w:after="0" w:line="288" w:lineRule="auto"/>
        <w:rPr>
          <w:rFonts w:ascii="Calibri" w:eastAsia="Times New Roman" w:hAnsi="Calibri" w:cs="Calibri"/>
          <w:sz w:val="24"/>
          <w:szCs w:val="24"/>
          <w:lang w:eastAsia="pt-BR"/>
        </w:rPr>
      </w:pPr>
    </w:p>
    <w:p w14:paraId="0C246F6F" w14:textId="77777777" w:rsidR="00390E4A" w:rsidRPr="00736704" w:rsidRDefault="00390E4A" w:rsidP="00736704">
      <w:pPr>
        <w:spacing w:after="0" w:line="288" w:lineRule="auto"/>
        <w:ind w:left="567"/>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lastRenderedPageBreak/>
        <w:t>2.2.1. A partir da data de assinatura deste Contrato, os valores referentes aos pagamentos dos Direitos Creditórios Cedidos passarão a ser recebidos periodicamente nas Contas Centralizadoras.</w:t>
      </w:r>
    </w:p>
    <w:p w14:paraId="6CD39A30" w14:textId="77777777" w:rsidR="00390E4A" w:rsidRPr="00736704" w:rsidRDefault="00390E4A" w:rsidP="00736704">
      <w:pPr>
        <w:spacing w:after="0" w:line="288" w:lineRule="auto"/>
        <w:ind w:left="567"/>
        <w:jc w:val="both"/>
        <w:rPr>
          <w:rFonts w:ascii="Calibri" w:eastAsia="Times New Roman" w:hAnsi="Calibri" w:cs="Calibri"/>
          <w:sz w:val="24"/>
          <w:szCs w:val="24"/>
          <w:lang w:eastAsia="pt-BR"/>
        </w:rPr>
      </w:pPr>
    </w:p>
    <w:p w14:paraId="0CCF0B5E" w14:textId="77777777" w:rsidR="00390E4A" w:rsidRPr="00736704" w:rsidRDefault="00390E4A" w:rsidP="00736704">
      <w:pPr>
        <w:spacing w:after="0" w:line="288" w:lineRule="auto"/>
        <w:ind w:left="567"/>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2.2.2. Os Recursos existentes na Conta Centralizadora de Repasse serão transferidos mensalmente pelo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observados os procedimentos e a ordem de prioridade a seguir:</w:t>
      </w:r>
    </w:p>
    <w:p w14:paraId="7DF3C639" w14:textId="77777777" w:rsidR="00390E4A" w:rsidRPr="00736704" w:rsidRDefault="00390E4A" w:rsidP="00736704">
      <w:pPr>
        <w:spacing w:after="0" w:line="288" w:lineRule="auto"/>
        <w:jc w:val="both"/>
        <w:rPr>
          <w:rFonts w:ascii="Calibri" w:eastAsia="Times New Roman" w:hAnsi="Calibri" w:cs="Calibri"/>
          <w:b/>
          <w:sz w:val="24"/>
          <w:szCs w:val="24"/>
          <w:lang w:eastAsia="pt-BR"/>
        </w:rPr>
      </w:pPr>
    </w:p>
    <w:p w14:paraId="0C0877F0" w14:textId="6DE22446" w:rsidR="00390E4A" w:rsidRPr="00736704" w:rsidRDefault="00390E4A" w:rsidP="00736704">
      <w:pPr>
        <w:numPr>
          <w:ilvl w:val="0"/>
          <w:numId w:val="25"/>
        </w:numPr>
        <w:spacing w:after="0" w:line="288" w:lineRule="auto"/>
        <w:ind w:left="1134" w:hanging="567"/>
        <w:contextualSpacing/>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mediante e conforme instrução prévia e por escrito, enviada ao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pela </w:t>
      </w:r>
      <w:r w:rsidRPr="00736704">
        <w:rPr>
          <w:rFonts w:ascii="Calibri" w:eastAsia="Times New Roman" w:hAnsi="Calibri" w:cs="Calibri"/>
          <w:b/>
          <w:sz w:val="24"/>
          <w:szCs w:val="24"/>
          <w:lang w:eastAsia="pt-BR"/>
        </w:rPr>
        <w:t>INTEGRAL</w:t>
      </w:r>
      <w:r w:rsidRPr="00736704">
        <w:rPr>
          <w:rFonts w:ascii="Calibri" w:eastAsia="Times New Roman" w:hAnsi="Calibri" w:cs="Calibri"/>
          <w:sz w:val="24"/>
          <w:szCs w:val="24"/>
          <w:lang w:eastAsia="pt-BR"/>
        </w:rPr>
        <w:t>, nos termos da Cláusula 2.2.5 abaixo, impreterivelmente até o meio-dia (</w:t>
      </w:r>
      <w:proofErr w:type="spellStart"/>
      <w:r w:rsidRPr="00736704">
        <w:rPr>
          <w:rFonts w:ascii="Calibri" w:eastAsia="Times New Roman" w:hAnsi="Calibri" w:cs="Calibri"/>
          <w:sz w:val="24"/>
          <w:szCs w:val="24"/>
          <w:lang w:eastAsia="pt-BR"/>
        </w:rPr>
        <w:t>12h00</w:t>
      </w:r>
      <w:proofErr w:type="spellEnd"/>
      <w:r w:rsidRPr="00736704">
        <w:rPr>
          <w:rFonts w:ascii="Calibri" w:eastAsia="Times New Roman" w:hAnsi="Calibri" w:cs="Calibri"/>
          <w:sz w:val="24"/>
          <w:szCs w:val="24"/>
          <w:lang w:eastAsia="pt-BR"/>
        </w:rPr>
        <w:t xml:space="preserve">) do 4º (quarto) dia útil de cada mês-calendário, os Recursos existentes na Conta Centralizadora de Repasse referentes aos Direitos Creditórios Cedidos serão transferidos, no mesmo dia útil do seu recebimento na Conta Centralizadora de Repasse, respeitado o disposto na Cláusula 4.3 abaixo, para </w:t>
      </w:r>
      <w:ins w:id="81" w:author="MDC" w:date="2020-11-06T17:55:00Z">
        <w:r w:rsidRPr="00736704">
          <w:rPr>
            <w:rFonts w:ascii="Calibri" w:eastAsia="Times New Roman" w:hAnsi="Calibri" w:cs="Calibri"/>
            <w:b/>
            <w:bCs/>
            <w:sz w:val="24"/>
            <w:szCs w:val="24"/>
            <w:lang w:eastAsia="pt-BR"/>
          </w:rPr>
          <w:t>(a)</w:t>
        </w:r>
        <w:r w:rsidRPr="00736704">
          <w:rPr>
            <w:rFonts w:ascii="Calibri" w:eastAsia="Times New Roman" w:hAnsi="Calibri" w:cs="Calibri"/>
            <w:sz w:val="24"/>
            <w:szCs w:val="24"/>
            <w:lang w:eastAsia="pt-BR"/>
          </w:rPr>
          <w:t> com relação aos Direitos Creditórios Cedidos – </w:t>
        </w:r>
        <w:proofErr w:type="spellStart"/>
        <w:r w:rsidRPr="00736704">
          <w:rPr>
            <w:rFonts w:ascii="Calibri" w:eastAsia="Times New Roman" w:hAnsi="Calibri" w:cs="Calibri"/>
            <w:sz w:val="24"/>
            <w:szCs w:val="24"/>
            <w:lang w:eastAsia="pt-BR"/>
          </w:rPr>
          <w:t>Securitizadora</w:t>
        </w:r>
        <w:proofErr w:type="spellEnd"/>
        <w:r w:rsidRPr="00736704">
          <w:rPr>
            <w:rFonts w:ascii="Calibri" w:eastAsia="Times New Roman" w:hAnsi="Calibri" w:cs="Calibri"/>
            <w:sz w:val="24"/>
            <w:szCs w:val="24"/>
            <w:lang w:eastAsia="pt-BR"/>
          </w:rPr>
          <w:t xml:space="preserve"> </w:t>
        </w:r>
        <w:r w:rsidR="00967955">
          <w:rPr>
            <w:rFonts w:ascii="Calibri" w:eastAsia="Times New Roman" w:hAnsi="Calibri" w:cs="Calibri"/>
            <w:sz w:val="24"/>
            <w:szCs w:val="24"/>
            <w:lang w:eastAsia="pt-BR"/>
          </w:rPr>
          <w:t>I</w:t>
        </w:r>
        <w:r w:rsidRPr="00736704">
          <w:rPr>
            <w:rFonts w:ascii="Calibri" w:eastAsia="Times New Roman" w:hAnsi="Calibri" w:cs="Calibri"/>
            <w:sz w:val="24"/>
            <w:szCs w:val="24"/>
            <w:lang w:eastAsia="pt-BR"/>
          </w:rPr>
          <w:t xml:space="preserve">, </w:t>
        </w:r>
      </w:ins>
      <w:r w:rsidRPr="00736704">
        <w:rPr>
          <w:rFonts w:ascii="Calibri" w:eastAsia="Times New Roman" w:hAnsi="Calibri" w:cs="Calibri"/>
          <w:sz w:val="24"/>
          <w:szCs w:val="24"/>
          <w:lang w:eastAsia="pt-BR"/>
        </w:rPr>
        <w:t xml:space="preserve">a conta corrente específica de titularidade do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nº 11.089-2, mantida na agência nº 2011, do Banco Bradesco S.A. (“</w:t>
      </w:r>
      <w:r w:rsidRPr="00736704">
        <w:rPr>
          <w:rFonts w:ascii="Calibri" w:hAnsi="Calibri" w:cs="Calibri"/>
          <w:b/>
          <w:sz w:val="24"/>
          <w:szCs w:val="24"/>
          <w:u w:val="single"/>
        </w:rPr>
        <w:t>Conta Vinculada de Repasse</w:t>
      </w:r>
      <w:del w:id="82" w:author="MDC" w:date="2020-11-06T17:55:00Z">
        <w:r w:rsidR="00A8452B" w:rsidRPr="00A8452B">
          <w:rPr>
            <w:rFonts w:ascii="Calibri" w:eastAsia="Times New Roman" w:hAnsi="Calibri" w:cs="Calibri"/>
            <w:sz w:val="24"/>
            <w:szCs w:val="24"/>
            <w:lang w:eastAsia="pt-BR"/>
          </w:rPr>
          <w:delText xml:space="preserve">”); e </w:delText>
        </w:r>
      </w:del>
      <w:ins w:id="83" w:author="MDC" w:date="2020-11-06T17:55:00Z">
        <w:r w:rsidRPr="00736704">
          <w:rPr>
            <w:rFonts w:ascii="Calibri" w:hAnsi="Calibri" w:cs="Calibri"/>
            <w:b/>
            <w:sz w:val="24"/>
            <w:szCs w:val="24"/>
            <w:u w:val="single"/>
          </w:rPr>
          <w:t> – </w:t>
        </w:r>
        <w:proofErr w:type="spellStart"/>
        <w:r w:rsidRPr="00736704">
          <w:rPr>
            <w:rFonts w:ascii="Calibri" w:eastAsia="Times New Roman" w:hAnsi="Calibri" w:cs="Calibri"/>
            <w:b/>
            <w:sz w:val="24"/>
            <w:szCs w:val="24"/>
            <w:u w:val="single"/>
            <w:lang w:eastAsia="pt-BR"/>
          </w:rPr>
          <w:t>Securitizadora</w:t>
        </w:r>
        <w:proofErr w:type="spellEnd"/>
        <w:r w:rsidRPr="00736704">
          <w:rPr>
            <w:rFonts w:ascii="Calibri" w:eastAsia="Times New Roman" w:hAnsi="Calibri" w:cs="Calibri"/>
            <w:b/>
            <w:sz w:val="24"/>
            <w:szCs w:val="24"/>
            <w:u w:val="single"/>
            <w:lang w:eastAsia="pt-BR"/>
          </w:rPr>
          <w:t xml:space="preserve"> </w:t>
        </w:r>
        <w:r w:rsidR="00967955">
          <w:rPr>
            <w:rFonts w:ascii="Calibri" w:eastAsia="Times New Roman" w:hAnsi="Calibri" w:cs="Calibri"/>
            <w:b/>
            <w:sz w:val="24"/>
            <w:szCs w:val="24"/>
            <w:u w:val="single"/>
            <w:lang w:eastAsia="pt-BR"/>
          </w:rPr>
          <w:t>I</w:t>
        </w:r>
        <w:r w:rsidRPr="00736704">
          <w:rPr>
            <w:rFonts w:ascii="Calibri" w:eastAsia="Times New Roman" w:hAnsi="Calibri" w:cs="Calibri"/>
            <w:sz w:val="24"/>
            <w:szCs w:val="24"/>
            <w:lang w:eastAsia="pt-BR"/>
          </w:rPr>
          <w:t xml:space="preserve">”); e </w:t>
        </w:r>
        <w:r w:rsidRPr="00736704">
          <w:rPr>
            <w:rFonts w:ascii="Calibri" w:eastAsia="Times New Roman" w:hAnsi="Calibri" w:cs="Calibri"/>
            <w:b/>
            <w:bCs/>
            <w:sz w:val="24"/>
            <w:szCs w:val="24"/>
            <w:lang w:eastAsia="pt-BR"/>
          </w:rPr>
          <w:t>(b)</w:t>
        </w:r>
        <w:r w:rsidRPr="00736704">
          <w:rPr>
            <w:rFonts w:ascii="Calibri" w:eastAsia="Times New Roman" w:hAnsi="Calibri" w:cs="Calibri"/>
            <w:sz w:val="24"/>
            <w:szCs w:val="24"/>
            <w:lang w:eastAsia="pt-BR"/>
          </w:rPr>
          <w:t> com relação aos Direitos Creditórios Cedidos – </w:t>
        </w:r>
        <w:proofErr w:type="spellStart"/>
        <w:r w:rsidR="00967955" w:rsidRPr="00967955">
          <w:rPr>
            <w:rFonts w:ascii="Calibri" w:eastAsia="Times New Roman" w:hAnsi="Calibri" w:cs="Calibri"/>
            <w:sz w:val="24"/>
            <w:szCs w:val="24"/>
            <w:lang w:eastAsia="pt-BR"/>
          </w:rPr>
          <w:t>Securitizadora</w:t>
        </w:r>
        <w:proofErr w:type="spellEnd"/>
        <w:r w:rsidR="00967955" w:rsidRPr="00967955">
          <w:rPr>
            <w:rFonts w:ascii="Calibri" w:eastAsia="Times New Roman" w:hAnsi="Calibri" w:cs="Calibri"/>
            <w:sz w:val="24"/>
            <w:szCs w:val="24"/>
            <w:lang w:eastAsia="pt-BR"/>
          </w:rPr>
          <w:t xml:space="preserve"> II</w:t>
        </w:r>
        <w:r w:rsidRPr="00736704">
          <w:rPr>
            <w:rFonts w:ascii="Calibri" w:eastAsia="Times New Roman" w:hAnsi="Calibri" w:cs="Calibri"/>
            <w:sz w:val="24"/>
            <w:szCs w:val="24"/>
            <w:lang w:eastAsia="pt-BR"/>
          </w:rPr>
          <w:t xml:space="preserve">, a conta corrente específica de titularidade do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nº [</w:t>
        </w:r>
        <w:r w:rsidRPr="00736704">
          <w:rPr>
            <w:rFonts w:ascii="Calibri" w:eastAsia="Times New Roman" w:hAnsi="Calibri" w:cs="Calibri"/>
            <w:sz w:val="24"/>
            <w:szCs w:val="24"/>
            <w:highlight w:val="yellow"/>
            <w:lang w:eastAsia="pt-BR"/>
          </w:rPr>
          <w:t>•</w:t>
        </w:r>
        <w:r w:rsidRPr="00736704">
          <w:rPr>
            <w:rFonts w:ascii="Calibri" w:eastAsia="Times New Roman" w:hAnsi="Calibri" w:cs="Calibri"/>
            <w:sz w:val="24"/>
            <w:szCs w:val="24"/>
            <w:lang w:eastAsia="pt-BR"/>
          </w:rPr>
          <w:t>], mantida na agência nº [</w:t>
        </w:r>
        <w:r w:rsidRPr="00736704">
          <w:rPr>
            <w:rFonts w:ascii="Calibri" w:eastAsia="Times New Roman" w:hAnsi="Calibri" w:cs="Calibri"/>
            <w:sz w:val="24"/>
            <w:szCs w:val="24"/>
            <w:highlight w:val="yellow"/>
            <w:lang w:eastAsia="pt-BR"/>
          </w:rPr>
          <w:t>•</w:t>
        </w:r>
        <w:r w:rsidRPr="00736704">
          <w:rPr>
            <w:rFonts w:ascii="Calibri" w:eastAsia="Times New Roman" w:hAnsi="Calibri" w:cs="Calibri"/>
            <w:sz w:val="24"/>
            <w:szCs w:val="24"/>
            <w:lang w:eastAsia="pt-BR"/>
          </w:rPr>
          <w:t>], do Banco Bradesco S.A. (em conjunto e indistintamente com a Conta Vinculada de Repasse – </w:t>
        </w:r>
        <w:proofErr w:type="spellStart"/>
        <w:r w:rsidRPr="00736704">
          <w:rPr>
            <w:rFonts w:ascii="Calibri" w:eastAsia="Times New Roman" w:hAnsi="Calibri" w:cs="Calibri"/>
            <w:sz w:val="24"/>
            <w:szCs w:val="24"/>
            <w:lang w:eastAsia="pt-BR"/>
          </w:rPr>
          <w:t>Securitizadora</w:t>
        </w:r>
        <w:proofErr w:type="spellEnd"/>
        <w:r w:rsidRPr="00736704">
          <w:rPr>
            <w:rFonts w:ascii="Calibri" w:eastAsia="Times New Roman" w:hAnsi="Calibri" w:cs="Calibri"/>
            <w:sz w:val="24"/>
            <w:szCs w:val="24"/>
            <w:lang w:eastAsia="pt-BR"/>
          </w:rPr>
          <w:t xml:space="preserve"> </w:t>
        </w:r>
        <w:r w:rsidR="00967955">
          <w:rPr>
            <w:rFonts w:ascii="Calibri" w:eastAsia="Times New Roman" w:hAnsi="Calibri" w:cs="Calibri"/>
            <w:sz w:val="24"/>
            <w:szCs w:val="24"/>
            <w:lang w:eastAsia="pt-BR"/>
          </w:rPr>
          <w:t>I</w:t>
        </w:r>
        <w:r w:rsidRPr="00736704">
          <w:rPr>
            <w:rFonts w:ascii="Calibri" w:eastAsia="Times New Roman" w:hAnsi="Calibri" w:cs="Calibri"/>
            <w:sz w:val="24"/>
            <w:szCs w:val="24"/>
            <w:lang w:eastAsia="pt-BR"/>
          </w:rPr>
          <w:t>, “</w:t>
        </w:r>
        <w:r w:rsidRPr="00736704">
          <w:rPr>
            <w:rFonts w:ascii="Calibri" w:hAnsi="Calibri" w:cs="Calibri"/>
            <w:b/>
            <w:sz w:val="24"/>
            <w:szCs w:val="24"/>
            <w:u w:val="single"/>
          </w:rPr>
          <w:t>Contas Vinculadas de Repasse</w:t>
        </w:r>
        <w:r w:rsidRPr="00736704">
          <w:rPr>
            <w:rFonts w:ascii="Calibri" w:eastAsia="Times New Roman" w:hAnsi="Calibri" w:cs="Calibri"/>
            <w:sz w:val="24"/>
            <w:szCs w:val="24"/>
            <w:lang w:eastAsia="pt-BR"/>
          </w:rPr>
          <w:t>”); e</w:t>
        </w:r>
      </w:ins>
    </w:p>
    <w:p w14:paraId="3BEDF626"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3308DFFB" w14:textId="77777777" w:rsidR="00390E4A" w:rsidRPr="00736704" w:rsidRDefault="00390E4A" w:rsidP="00736704">
      <w:pPr>
        <w:numPr>
          <w:ilvl w:val="0"/>
          <w:numId w:val="25"/>
        </w:numPr>
        <w:spacing w:after="0" w:line="288" w:lineRule="auto"/>
        <w:ind w:left="1134" w:hanging="567"/>
        <w:contextualSpacing/>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os Recursos remanescentes na Conta Centralizadora de Repasse referentes a todos os demais direitos creditórios, que não sejam os Direitos Creditórios Cedidos, serão transferidos, de forma automática, no mesmo dia útil do seu recebimento na Conta Centralizadora de Repasse, após o cumprimento da instrução referida na Cláusula 2.2.2(i) acima, para a conta corrente de livre movimento nº 99.999-7, de titularidade do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mantida na agência nº 0001, do Banco BMG S.A. (318) (“</w:t>
      </w:r>
      <w:r w:rsidRPr="00736704">
        <w:rPr>
          <w:rFonts w:ascii="Calibri" w:eastAsia="Times New Roman" w:hAnsi="Calibri" w:cs="Calibri"/>
          <w:b/>
          <w:sz w:val="24"/>
          <w:szCs w:val="24"/>
          <w:u w:val="single"/>
          <w:lang w:eastAsia="pt-BR"/>
        </w:rPr>
        <w:t>Conta Autorizada do CONTRATANTE</w:t>
      </w:r>
      <w:r w:rsidRPr="00736704">
        <w:rPr>
          <w:rFonts w:ascii="Calibri" w:eastAsia="Times New Roman" w:hAnsi="Calibri" w:cs="Calibri"/>
          <w:sz w:val="24"/>
          <w:szCs w:val="24"/>
          <w:lang w:eastAsia="pt-BR"/>
        </w:rPr>
        <w:t>”) ou para outra(s)</w:t>
      </w:r>
      <w:r w:rsidRPr="00736704">
        <w:rPr>
          <w:rFonts w:ascii="Calibri" w:hAnsi="Calibri" w:cs="Calibri"/>
          <w:sz w:val="24"/>
          <w:szCs w:val="24"/>
        </w:rPr>
        <w:t xml:space="preserve"> </w:t>
      </w:r>
      <w:r w:rsidRPr="00736704">
        <w:rPr>
          <w:rFonts w:ascii="Calibri" w:eastAsia="Times New Roman" w:hAnsi="Calibri" w:cs="Calibri"/>
          <w:sz w:val="24"/>
          <w:szCs w:val="24"/>
          <w:lang w:eastAsia="pt-BR"/>
        </w:rPr>
        <w:t xml:space="preserve">conta(s) corrente(s) de titularidade do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w:t>
      </w:r>
      <w:r w:rsidRPr="00736704">
        <w:rPr>
          <w:rFonts w:ascii="Calibri" w:eastAsia="Times New Roman" w:hAnsi="Calibri" w:cs="Calibri"/>
          <w:b/>
          <w:sz w:val="24"/>
          <w:szCs w:val="24"/>
          <w:u w:val="single"/>
          <w:lang w:eastAsia="pt-BR"/>
        </w:rPr>
        <w:t>Conta(s) Alternativa(s)</w:t>
      </w:r>
      <w:r w:rsidRPr="00736704">
        <w:rPr>
          <w:rFonts w:ascii="Calibri" w:eastAsia="Times New Roman" w:hAnsi="Calibri" w:cs="Calibri"/>
          <w:sz w:val="24"/>
          <w:szCs w:val="24"/>
          <w:lang w:eastAsia="pt-BR"/>
        </w:rPr>
        <w:t xml:space="preserve">”), mediante notificação prévia e por escrito, enviada ao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pelo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com antecedência mínima de 1 (um) dia útil do início da transferência para a(s) Conta(s) Alternativa(s), independentemente de celebração, pelas Partes, de aditivo a este Contrato.</w:t>
      </w:r>
    </w:p>
    <w:p w14:paraId="7685614B" w14:textId="77777777" w:rsidR="00390E4A" w:rsidRPr="00736704" w:rsidRDefault="00390E4A" w:rsidP="00736704">
      <w:pPr>
        <w:spacing w:after="0" w:line="288" w:lineRule="auto"/>
        <w:jc w:val="both"/>
        <w:rPr>
          <w:rFonts w:ascii="Calibri" w:eastAsia="Times New Roman" w:hAnsi="Calibri" w:cs="Calibri"/>
          <w:sz w:val="24"/>
          <w:szCs w:val="24"/>
          <w:highlight w:val="yellow"/>
          <w:lang w:eastAsia="pt-BR"/>
        </w:rPr>
      </w:pPr>
    </w:p>
    <w:p w14:paraId="75F27487" w14:textId="77777777" w:rsidR="00390E4A" w:rsidRPr="00736704" w:rsidRDefault="00390E4A" w:rsidP="00736704">
      <w:pPr>
        <w:spacing w:after="0" w:line="288" w:lineRule="auto"/>
        <w:ind w:left="567"/>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2.2.3. Os Recursos existentes na Conta Centralizadora de Pagamentos Voluntários serão transferidos diariamente pelo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observados os procedimentos a seguir:</w:t>
      </w:r>
    </w:p>
    <w:p w14:paraId="716D49AA"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08AFEAE2" w14:textId="179676BC" w:rsidR="00390E4A" w:rsidRPr="00736704" w:rsidRDefault="00390E4A" w:rsidP="00736704">
      <w:pPr>
        <w:numPr>
          <w:ilvl w:val="0"/>
          <w:numId w:val="26"/>
        </w:numPr>
        <w:spacing w:after="0" w:line="288" w:lineRule="auto"/>
        <w:ind w:left="1134" w:hanging="567"/>
        <w:contextualSpacing/>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mediante notificação prévia e por escrito, enviada ao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pela </w:t>
      </w:r>
      <w:r w:rsidRPr="00736704">
        <w:rPr>
          <w:rFonts w:ascii="Calibri" w:eastAsia="Times New Roman" w:hAnsi="Calibri" w:cs="Calibri"/>
          <w:b/>
          <w:sz w:val="24"/>
          <w:szCs w:val="24"/>
          <w:lang w:eastAsia="pt-BR"/>
        </w:rPr>
        <w:t>INTEGRAL</w:t>
      </w:r>
      <w:r w:rsidRPr="00736704">
        <w:rPr>
          <w:rFonts w:ascii="Calibri" w:eastAsia="Times New Roman" w:hAnsi="Calibri" w:cs="Calibri"/>
          <w:sz w:val="24"/>
          <w:szCs w:val="24"/>
          <w:lang w:eastAsia="pt-BR"/>
        </w:rPr>
        <w:t>, nos termos da Cláusula 2.2.5 abaixo, até o meio-dia (</w:t>
      </w:r>
      <w:proofErr w:type="spellStart"/>
      <w:r w:rsidRPr="00736704">
        <w:rPr>
          <w:rFonts w:ascii="Calibri" w:eastAsia="Times New Roman" w:hAnsi="Calibri" w:cs="Calibri"/>
          <w:sz w:val="24"/>
          <w:szCs w:val="24"/>
          <w:lang w:eastAsia="pt-BR"/>
        </w:rPr>
        <w:t>12h00</w:t>
      </w:r>
      <w:proofErr w:type="spellEnd"/>
      <w:r w:rsidRPr="00736704">
        <w:rPr>
          <w:rFonts w:ascii="Calibri" w:eastAsia="Times New Roman" w:hAnsi="Calibri" w:cs="Calibri"/>
          <w:sz w:val="24"/>
          <w:szCs w:val="24"/>
          <w:lang w:eastAsia="pt-BR"/>
        </w:rPr>
        <w:t xml:space="preserve">), os Recursos existentes na Conta </w:t>
      </w:r>
      <w:r w:rsidRPr="00736704">
        <w:rPr>
          <w:rFonts w:ascii="Calibri" w:eastAsia="Times New Roman" w:hAnsi="Calibri" w:cs="Calibri"/>
          <w:sz w:val="24"/>
          <w:szCs w:val="24"/>
          <w:lang w:eastAsia="pt-BR"/>
        </w:rPr>
        <w:lastRenderedPageBreak/>
        <w:t xml:space="preserve">Centralizadora de Pagamentos Voluntários relacionados aos Direitos Creditórios Cedidos serão transferidos, em até 1 (um) dia útil a contar de seu recebimento na Conta Centralizadora de Pagamentos Voluntários, respeitado o disposto na Cláusula 4.3 abaixo, conforme a instrução da </w:t>
      </w:r>
      <w:r w:rsidRPr="00736704">
        <w:rPr>
          <w:rFonts w:ascii="Calibri" w:eastAsia="Times New Roman" w:hAnsi="Calibri" w:cs="Calibri"/>
          <w:b/>
          <w:sz w:val="24"/>
          <w:szCs w:val="24"/>
          <w:lang w:eastAsia="pt-BR"/>
        </w:rPr>
        <w:t>INTEGRAL</w:t>
      </w:r>
      <w:r w:rsidRPr="00736704">
        <w:rPr>
          <w:rFonts w:ascii="Calibri" w:eastAsia="Times New Roman" w:hAnsi="Calibri" w:cs="Calibri"/>
          <w:sz w:val="24"/>
          <w:szCs w:val="24"/>
          <w:lang w:eastAsia="pt-BR"/>
        </w:rPr>
        <w:t xml:space="preserve">, por meio de arquivo eletrônico, para </w:t>
      </w:r>
      <w:ins w:id="84" w:author="MDC" w:date="2020-11-06T17:55:00Z">
        <w:r w:rsidRPr="00736704">
          <w:rPr>
            <w:rFonts w:ascii="Calibri" w:eastAsia="Times New Roman" w:hAnsi="Calibri" w:cs="Calibri"/>
            <w:b/>
            <w:bCs/>
            <w:sz w:val="24"/>
            <w:szCs w:val="24"/>
            <w:lang w:eastAsia="pt-BR"/>
          </w:rPr>
          <w:t>(a)</w:t>
        </w:r>
        <w:r w:rsidRPr="00736704">
          <w:rPr>
            <w:rFonts w:ascii="Calibri" w:eastAsia="Times New Roman" w:hAnsi="Calibri" w:cs="Calibri"/>
            <w:sz w:val="24"/>
            <w:szCs w:val="24"/>
            <w:lang w:eastAsia="pt-BR"/>
          </w:rPr>
          <w:t> com relação aos Direitos Creditórios Cedidos – </w:t>
        </w:r>
        <w:proofErr w:type="spellStart"/>
        <w:r w:rsidR="00D41F9C" w:rsidRPr="00736704">
          <w:rPr>
            <w:rFonts w:ascii="Calibri" w:eastAsia="Times New Roman" w:hAnsi="Calibri" w:cs="Calibri"/>
            <w:sz w:val="24"/>
            <w:szCs w:val="24"/>
            <w:lang w:eastAsia="pt-BR"/>
          </w:rPr>
          <w:t>Securitizadora</w:t>
        </w:r>
        <w:proofErr w:type="spellEnd"/>
        <w:r w:rsidR="00D41F9C" w:rsidRPr="00736704">
          <w:rPr>
            <w:rFonts w:ascii="Calibri" w:eastAsia="Times New Roman" w:hAnsi="Calibri" w:cs="Calibri"/>
            <w:sz w:val="24"/>
            <w:szCs w:val="24"/>
            <w:lang w:eastAsia="pt-BR"/>
          </w:rPr>
          <w:t xml:space="preserve"> </w:t>
        </w:r>
        <w:r w:rsidR="00967955">
          <w:rPr>
            <w:rFonts w:ascii="Calibri" w:eastAsia="Times New Roman" w:hAnsi="Calibri" w:cs="Calibri"/>
            <w:sz w:val="24"/>
            <w:szCs w:val="24"/>
            <w:lang w:eastAsia="pt-BR"/>
          </w:rPr>
          <w:t>I</w:t>
        </w:r>
        <w:r w:rsidRPr="00736704">
          <w:rPr>
            <w:rFonts w:ascii="Calibri" w:eastAsia="Times New Roman" w:hAnsi="Calibri" w:cs="Calibri"/>
            <w:sz w:val="24"/>
            <w:szCs w:val="24"/>
            <w:lang w:eastAsia="pt-BR"/>
          </w:rPr>
          <w:t xml:space="preserve">, </w:t>
        </w:r>
      </w:ins>
      <w:r w:rsidRPr="00736704">
        <w:rPr>
          <w:rFonts w:ascii="Calibri" w:eastAsia="Times New Roman" w:hAnsi="Calibri" w:cs="Calibri"/>
          <w:sz w:val="24"/>
          <w:szCs w:val="24"/>
          <w:lang w:eastAsia="pt-BR"/>
        </w:rPr>
        <w:t xml:space="preserve">a conta corrente específica de titularidade do </w:t>
      </w:r>
      <w:r w:rsidRPr="00736704">
        <w:rPr>
          <w:rFonts w:ascii="Calibri" w:eastAsia="Times New Roman" w:hAnsi="Calibri" w:cs="Calibri"/>
          <w:b/>
          <w:sz w:val="24"/>
          <w:szCs w:val="24"/>
          <w:lang w:eastAsia="pt-BR"/>
        </w:rPr>
        <w:t>CONTRATANTE</w:t>
      </w:r>
      <w:r w:rsidRPr="00736704">
        <w:rPr>
          <w:rFonts w:ascii="Calibri" w:hAnsi="Calibri" w:cs="Calibri"/>
          <w:sz w:val="24"/>
          <w:szCs w:val="24"/>
        </w:rPr>
        <w:t xml:space="preserve"> </w:t>
      </w:r>
      <w:r w:rsidRPr="00736704">
        <w:rPr>
          <w:rFonts w:ascii="Calibri" w:eastAsia="Times New Roman" w:hAnsi="Calibri" w:cs="Calibri"/>
          <w:sz w:val="24"/>
          <w:szCs w:val="24"/>
          <w:lang w:eastAsia="pt-BR"/>
        </w:rPr>
        <w:t>nº 11.090-6, mantida na agência nº 2011, do Banco Bradesco S.A. (“</w:t>
      </w:r>
      <w:r w:rsidRPr="00736704">
        <w:rPr>
          <w:rFonts w:ascii="Calibri" w:eastAsia="Times New Roman" w:hAnsi="Calibri" w:cs="Calibri"/>
          <w:b/>
          <w:sz w:val="24"/>
          <w:szCs w:val="24"/>
          <w:u w:val="single"/>
          <w:lang w:eastAsia="pt-BR"/>
        </w:rPr>
        <w:t>Conta Vinculada de Pagamentos Voluntários</w:t>
      </w:r>
      <w:del w:id="85" w:author="MDC" w:date="2020-11-06T17:55:00Z">
        <w:r w:rsidR="00A8452B" w:rsidRPr="00A8452B">
          <w:rPr>
            <w:rFonts w:ascii="Calibri" w:eastAsia="Times New Roman" w:hAnsi="Calibri" w:cs="Calibri"/>
            <w:sz w:val="24"/>
            <w:szCs w:val="24"/>
            <w:lang w:eastAsia="pt-BR"/>
          </w:rPr>
          <w:delText>”);</w:delText>
        </w:r>
      </w:del>
      <w:ins w:id="86" w:author="MDC" w:date="2020-11-06T17:55:00Z">
        <w:r w:rsidRPr="00736704">
          <w:rPr>
            <w:rFonts w:ascii="Calibri" w:hAnsi="Calibri" w:cs="Calibri"/>
            <w:b/>
            <w:sz w:val="24"/>
            <w:szCs w:val="24"/>
            <w:u w:val="single"/>
          </w:rPr>
          <w:t> – </w:t>
        </w:r>
        <w:proofErr w:type="spellStart"/>
        <w:r w:rsidRPr="00736704">
          <w:rPr>
            <w:rFonts w:ascii="Calibri" w:eastAsia="Times New Roman" w:hAnsi="Calibri" w:cs="Calibri"/>
            <w:b/>
            <w:sz w:val="24"/>
            <w:szCs w:val="24"/>
            <w:u w:val="single"/>
            <w:lang w:eastAsia="pt-BR"/>
          </w:rPr>
          <w:t>Securitizadora</w:t>
        </w:r>
        <w:proofErr w:type="spellEnd"/>
        <w:r w:rsidR="00967955">
          <w:rPr>
            <w:rFonts w:ascii="Calibri" w:eastAsia="Times New Roman" w:hAnsi="Calibri" w:cs="Calibri"/>
            <w:b/>
            <w:sz w:val="24"/>
            <w:szCs w:val="24"/>
            <w:u w:val="single"/>
            <w:lang w:eastAsia="pt-BR"/>
          </w:rPr>
          <w:t> I</w:t>
        </w:r>
        <w:r w:rsidRPr="00736704">
          <w:rPr>
            <w:rFonts w:ascii="Calibri" w:eastAsia="Times New Roman" w:hAnsi="Calibri" w:cs="Calibri"/>
            <w:sz w:val="24"/>
            <w:szCs w:val="24"/>
            <w:lang w:eastAsia="pt-BR"/>
          </w:rPr>
          <w:t xml:space="preserve">”); </w:t>
        </w:r>
        <w:r w:rsidRPr="00736704">
          <w:rPr>
            <w:rFonts w:ascii="Calibri" w:eastAsia="Times New Roman" w:hAnsi="Calibri" w:cs="Calibri"/>
            <w:b/>
            <w:bCs/>
            <w:sz w:val="24"/>
            <w:szCs w:val="24"/>
            <w:lang w:eastAsia="pt-BR"/>
          </w:rPr>
          <w:t>(b)</w:t>
        </w:r>
        <w:r w:rsidRPr="00736704">
          <w:rPr>
            <w:rFonts w:ascii="Calibri" w:eastAsia="Times New Roman" w:hAnsi="Calibri" w:cs="Calibri"/>
            <w:sz w:val="24"/>
            <w:szCs w:val="24"/>
            <w:lang w:eastAsia="pt-BR"/>
          </w:rPr>
          <w:t> com relação aos Direitos Creditórios Cedidos – </w:t>
        </w:r>
        <w:proofErr w:type="spellStart"/>
        <w:r w:rsidR="00967955" w:rsidRPr="00736704">
          <w:rPr>
            <w:rFonts w:ascii="Calibri" w:eastAsia="Times New Roman" w:hAnsi="Calibri" w:cs="Calibri"/>
            <w:sz w:val="24"/>
            <w:szCs w:val="24"/>
            <w:lang w:eastAsia="pt-BR"/>
          </w:rPr>
          <w:t>Securitizadora</w:t>
        </w:r>
        <w:proofErr w:type="spellEnd"/>
        <w:r w:rsidR="00967955" w:rsidRPr="00736704">
          <w:rPr>
            <w:rFonts w:ascii="Calibri" w:eastAsia="Times New Roman" w:hAnsi="Calibri" w:cs="Calibri"/>
            <w:sz w:val="24"/>
            <w:szCs w:val="24"/>
            <w:lang w:eastAsia="pt-BR"/>
          </w:rPr>
          <w:t xml:space="preserve"> </w:t>
        </w:r>
        <w:r w:rsidR="00967955">
          <w:rPr>
            <w:rFonts w:ascii="Calibri" w:eastAsia="Times New Roman" w:hAnsi="Calibri" w:cs="Calibri"/>
            <w:sz w:val="24"/>
            <w:szCs w:val="24"/>
            <w:lang w:eastAsia="pt-BR"/>
          </w:rPr>
          <w:t>II</w:t>
        </w:r>
        <w:r w:rsidRPr="00736704">
          <w:rPr>
            <w:rFonts w:ascii="Calibri" w:eastAsia="Times New Roman" w:hAnsi="Calibri" w:cs="Calibri"/>
            <w:sz w:val="24"/>
            <w:szCs w:val="24"/>
            <w:lang w:eastAsia="pt-BR"/>
          </w:rPr>
          <w:t xml:space="preserve">, a conta corrente específica de titularidade do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nº [</w:t>
        </w:r>
        <w:r w:rsidRPr="00736704">
          <w:rPr>
            <w:rFonts w:ascii="Calibri" w:eastAsia="Times New Roman" w:hAnsi="Calibri" w:cs="Calibri"/>
            <w:sz w:val="24"/>
            <w:szCs w:val="24"/>
            <w:highlight w:val="yellow"/>
            <w:lang w:eastAsia="pt-BR"/>
          </w:rPr>
          <w:t>•</w:t>
        </w:r>
        <w:r w:rsidRPr="00736704">
          <w:rPr>
            <w:rFonts w:ascii="Calibri" w:eastAsia="Times New Roman" w:hAnsi="Calibri" w:cs="Calibri"/>
            <w:sz w:val="24"/>
            <w:szCs w:val="24"/>
            <w:lang w:eastAsia="pt-BR"/>
          </w:rPr>
          <w:t>], mantida na agência nº[</w:t>
        </w:r>
        <w:r w:rsidRPr="00736704">
          <w:rPr>
            <w:rFonts w:ascii="Calibri" w:eastAsia="Times New Roman" w:hAnsi="Calibri" w:cs="Calibri"/>
            <w:sz w:val="24"/>
            <w:szCs w:val="24"/>
            <w:highlight w:val="yellow"/>
            <w:lang w:eastAsia="pt-BR"/>
          </w:rPr>
          <w:t>•</w:t>
        </w:r>
        <w:r w:rsidRPr="00736704">
          <w:rPr>
            <w:rFonts w:ascii="Calibri" w:eastAsia="Times New Roman" w:hAnsi="Calibri" w:cs="Calibri"/>
            <w:sz w:val="24"/>
            <w:szCs w:val="24"/>
            <w:lang w:eastAsia="pt-BR"/>
          </w:rPr>
          <w:t>], do Banco Bradesco S.A. (em conjunto e indistintamente com a Conta Vinculada de Pagamentos Voluntários – </w:t>
        </w:r>
        <w:proofErr w:type="spellStart"/>
        <w:r w:rsidRPr="00736704">
          <w:rPr>
            <w:rFonts w:ascii="Calibri" w:eastAsia="Times New Roman" w:hAnsi="Calibri" w:cs="Calibri"/>
            <w:sz w:val="24"/>
            <w:szCs w:val="24"/>
            <w:lang w:eastAsia="pt-BR"/>
          </w:rPr>
          <w:t>Securitizadora</w:t>
        </w:r>
        <w:proofErr w:type="spellEnd"/>
        <w:r w:rsidRPr="00736704">
          <w:rPr>
            <w:rFonts w:ascii="Calibri" w:eastAsia="Times New Roman" w:hAnsi="Calibri" w:cs="Calibri"/>
            <w:sz w:val="24"/>
            <w:szCs w:val="24"/>
            <w:lang w:eastAsia="pt-BR"/>
          </w:rPr>
          <w:t xml:space="preserve"> </w:t>
        </w:r>
        <w:r w:rsidR="00967955">
          <w:rPr>
            <w:rFonts w:ascii="Calibri" w:eastAsia="Times New Roman" w:hAnsi="Calibri" w:cs="Calibri"/>
            <w:sz w:val="24"/>
            <w:szCs w:val="24"/>
            <w:lang w:eastAsia="pt-BR"/>
          </w:rPr>
          <w:t>I</w:t>
        </w:r>
        <w:r w:rsidRPr="00736704">
          <w:rPr>
            <w:rFonts w:ascii="Calibri" w:eastAsia="Times New Roman" w:hAnsi="Calibri" w:cs="Calibri"/>
            <w:sz w:val="24"/>
            <w:szCs w:val="24"/>
            <w:lang w:eastAsia="pt-BR"/>
          </w:rPr>
          <w:t>, “</w:t>
        </w:r>
        <w:r w:rsidRPr="00736704">
          <w:rPr>
            <w:rFonts w:ascii="Calibri" w:hAnsi="Calibri" w:cs="Calibri"/>
            <w:b/>
            <w:sz w:val="24"/>
            <w:szCs w:val="24"/>
            <w:u w:val="single"/>
          </w:rPr>
          <w:t xml:space="preserve">Contas Vinculadas de </w:t>
        </w:r>
        <w:r w:rsidRPr="00736704">
          <w:rPr>
            <w:rFonts w:ascii="Calibri" w:eastAsia="Times New Roman" w:hAnsi="Calibri" w:cs="Calibri"/>
            <w:b/>
            <w:sz w:val="24"/>
            <w:szCs w:val="24"/>
            <w:u w:val="single"/>
            <w:lang w:eastAsia="pt-BR"/>
          </w:rPr>
          <w:t>Pagamentos Voluntários</w:t>
        </w:r>
        <w:r w:rsidRPr="00736704">
          <w:rPr>
            <w:rFonts w:ascii="Calibri" w:eastAsia="Times New Roman" w:hAnsi="Calibri" w:cs="Calibri"/>
            <w:sz w:val="24"/>
            <w:szCs w:val="24"/>
            <w:lang w:eastAsia="pt-BR"/>
          </w:rPr>
          <w:t>”);</w:t>
        </w:r>
      </w:ins>
    </w:p>
    <w:p w14:paraId="5FD297C6"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2D155F32" w14:textId="77777777" w:rsidR="00390E4A" w:rsidRPr="00736704" w:rsidRDefault="00390E4A" w:rsidP="00736704">
      <w:pPr>
        <w:numPr>
          <w:ilvl w:val="0"/>
          <w:numId w:val="26"/>
        </w:numPr>
        <w:spacing w:after="0" w:line="288" w:lineRule="auto"/>
        <w:ind w:left="1134" w:hanging="567"/>
        <w:contextualSpacing/>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os Recursos remanescentes na Conta Centralizadora de Pagamentos Voluntários referentes a todos os demais direitos creditórios, que não sejam os Direitos Creditórios Cedidos, serão transferidos, de forma automática, após o cumprimento da instrução referida na Cláusula 2.2.3(i) acima, para a Conta Autorizada do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ou para a(s) Conta(s) Alternativa(s)</w:t>
      </w:r>
      <w:bookmarkStart w:id="87" w:name="_Hlk892381"/>
      <w:r w:rsidRPr="00736704">
        <w:rPr>
          <w:rFonts w:ascii="Calibri" w:eastAsia="Times New Roman" w:hAnsi="Calibri" w:cs="Calibri"/>
          <w:sz w:val="24"/>
          <w:szCs w:val="24"/>
          <w:lang w:eastAsia="pt-BR"/>
        </w:rPr>
        <w:t>; e</w:t>
      </w:r>
    </w:p>
    <w:p w14:paraId="27F1D9F5"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044348DA" w14:textId="77777777" w:rsidR="00390E4A" w:rsidRPr="00736704" w:rsidRDefault="00390E4A" w:rsidP="00736704">
      <w:pPr>
        <w:numPr>
          <w:ilvl w:val="0"/>
          <w:numId w:val="26"/>
        </w:numPr>
        <w:spacing w:after="0" w:line="288" w:lineRule="auto"/>
        <w:ind w:left="1134" w:hanging="567"/>
        <w:contextualSpacing/>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desde que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não seja notificado do contrário pela </w:t>
      </w:r>
      <w:r w:rsidRPr="00736704">
        <w:rPr>
          <w:rFonts w:ascii="Calibri" w:eastAsia="Times New Roman" w:hAnsi="Calibri" w:cs="Calibri"/>
          <w:b/>
          <w:sz w:val="24"/>
          <w:szCs w:val="24"/>
          <w:lang w:eastAsia="pt-BR"/>
        </w:rPr>
        <w:t>INTEGRAL</w:t>
      </w:r>
      <w:r w:rsidRPr="00736704">
        <w:rPr>
          <w:rFonts w:ascii="Calibri" w:eastAsia="Times New Roman" w:hAnsi="Calibri" w:cs="Calibri"/>
          <w:sz w:val="24"/>
          <w:szCs w:val="24"/>
          <w:lang w:eastAsia="pt-BR"/>
        </w:rPr>
        <w:t>, até o meio-dia (</w:t>
      </w:r>
      <w:proofErr w:type="spellStart"/>
      <w:r w:rsidRPr="00736704">
        <w:rPr>
          <w:rFonts w:ascii="Calibri" w:eastAsia="Times New Roman" w:hAnsi="Calibri" w:cs="Calibri"/>
          <w:sz w:val="24"/>
          <w:szCs w:val="24"/>
          <w:lang w:eastAsia="pt-BR"/>
        </w:rPr>
        <w:t>12h00</w:t>
      </w:r>
      <w:proofErr w:type="spellEnd"/>
      <w:r w:rsidRPr="00736704">
        <w:rPr>
          <w:rFonts w:ascii="Calibri" w:eastAsia="Times New Roman" w:hAnsi="Calibri" w:cs="Calibri"/>
          <w:sz w:val="24"/>
          <w:szCs w:val="24"/>
          <w:lang w:eastAsia="pt-BR"/>
        </w:rPr>
        <w:t xml:space="preserve">), todos os Recursos existentes na Conta Centralizadora de Pagamentos Voluntários serão transferidos, de forma automática, no mesmo dia útil do seu recebimento na Conta Centralizadora de Pagamentos Voluntários, para a Conta Autorizada do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ou para a(s) Conta(s) Alternativa(s)</w:t>
      </w:r>
      <w:bookmarkEnd w:id="87"/>
      <w:r w:rsidRPr="00736704">
        <w:rPr>
          <w:rFonts w:ascii="Calibri" w:eastAsia="Times New Roman" w:hAnsi="Calibri" w:cs="Calibri"/>
          <w:sz w:val="24"/>
          <w:szCs w:val="24"/>
          <w:lang w:eastAsia="pt-BR"/>
        </w:rPr>
        <w:t>.</w:t>
      </w:r>
    </w:p>
    <w:p w14:paraId="244E7331"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70A5E7C7" w14:textId="0CD0C7F7" w:rsidR="00390E4A" w:rsidRPr="00736704" w:rsidRDefault="00390E4A" w:rsidP="00736704">
      <w:pPr>
        <w:spacing w:after="0" w:line="288" w:lineRule="auto"/>
        <w:ind w:left="567"/>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2.2.4. Fica, desde já, certo e ajustado entre as Partes, em caráter irrevogável e irretratável, que, em caso de intervenção, liquidação judicial ou extrajudicial, Regime de Administração Especial Temporária (</w:t>
      </w:r>
      <w:proofErr w:type="spellStart"/>
      <w:r w:rsidRPr="00736704">
        <w:rPr>
          <w:rFonts w:ascii="Calibri" w:eastAsia="Times New Roman" w:hAnsi="Calibri" w:cs="Calibri"/>
          <w:sz w:val="24"/>
          <w:szCs w:val="24"/>
          <w:lang w:eastAsia="pt-BR"/>
        </w:rPr>
        <w:t>RAET</w:t>
      </w:r>
      <w:proofErr w:type="spellEnd"/>
      <w:r w:rsidRPr="00736704">
        <w:rPr>
          <w:rFonts w:ascii="Calibri" w:eastAsia="Times New Roman" w:hAnsi="Calibri" w:cs="Calibri"/>
          <w:sz w:val="24"/>
          <w:szCs w:val="24"/>
          <w:lang w:eastAsia="pt-BR"/>
        </w:rPr>
        <w:t xml:space="preserve">) ou regimes semelhantes com relação ao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os Recursos existentes nas </w:t>
      </w:r>
      <w:r w:rsidRPr="00736704">
        <w:rPr>
          <w:rFonts w:ascii="Calibri" w:eastAsia="Times New Roman" w:hAnsi="Calibri" w:cs="Calibri"/>
          <w:sz w:val="24"/>
          <w:szCs w:val="24"/>
          <w:u w:val="single" w:color="FFFFFF"/>
          <w:lang w:eastAsia="pt-BR"/>
        </w:rPr>
        <w:t>Contas Centralizadoras</w:t>
      </w:r>
      <w:r w:rsidRPr="00736704" w:rsidDel="009B0CB4">
        <w:rPr>
          <w:rFonts w:ascii="Calibri" w:eastAsia="Times New Roman" w:hAnsi="Calibri" w:cs="Calibri"/>
          <w:sz w:val="24"/>
          <w:szCs w:val="24"/>
          <w:lang w:eastAsia="pt-BR"/>
        </w:rPr>
        <w:t xml:space="preserve"> </w:t>
      </w:r>
      <w:r w:rsidRPr="00736704">
        <w:rPr>
          <w:rFonts w:ascii="Calibri" w:eastAsia="Times New Roman" w:hAnsi="Calibri" w:cs="Calibri"/>
          <w:sz w:val="24"/>
          <w:szCs w:val="24"/>
          <w:lang w:eastAsia="pt-BR"/>
        </w:rPr>
        <w:t xml:space="preserve">referentes aos Direitos Creditórios Cedidos serão transferidos pelo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mediante notificação prévia e por escrito, enviada ao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pela </w:t>
      </w:r>
      <w:r w:rsidRPr="00736704">
        <w:rPr>
          <w:rFonts w:ascii="Calibri" w:eastAsia="Times New Roman" w:hAnsi="Calibri" w:cs="Calibri"/>
          <w:b/>
          <w:sz w:val="24"/>
          <w:szCs w:val="24"/>
          <w:lang w:eastAsia="pt-BR"/>
        </w:rPr>
        <w:t>INTEGRAL</w:t>
      </w:r>
      <w:r w:rsidRPr="00736704">
        <w:rPr>
          <w:rFonts w:ascii="Calibri" w:eastAsia="Times New Roman" w:hAnsi="Calibri" w:cs="Calibri"/>
          <w:sz w:val="24"/>
          <w:szCs w:val="24"/>
          <w:lang w:eastAsia="pt-BR"/>
        </w:rPr>
        <w:t>, nos termos da Cláusula 2.2.5 abaixo, na forma prevista, respectivamente, nas Cláusulas 2.2.2(i) e 2.2.3(i) acima, observadas as disposições legais aplicáveis e ressalvado o cumprimento de eventual ordem judicial.</w:t>
      </w:r>
    </w:p>
    <w:p w14:paraId="27B9BA5A"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1B2EC851" w14:textId="739F20F9" w:rsidR="00390E4A" w:rsidRPr="00736704" w:rsidRDefault="00390E4A" w:rsidP="00736704">
      <w:pPr>
        <w:spacing w:after="0" w:line="288" w:lineRule="auto"/>
        <w:ind w:left="567"/>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2.2.5. Toda e qualquer instrução para transferência dos Recursos, nos termos das Cláusulas 2.2.2 e 2.2.3 acima, deverá ser enviada pela </w:t>
      </w:r>
      <w:r w:rsidRPr="00736704">
        <w:rPr>
          <w:rFonts w:ascii="Calibri" w:eastAsia="Times New Roman" w:hAnsi="Calibri" w:cs="Calibri"/>
          <w:b/>
          <w:sz w:val="24"/>
          <w:szCs w:val="24"/>
          <w:lang w:eastAsia="pt-BR"/>
        </w:rPr>
        <w:t>INTEGRAL</w:t>
      </w:r>
      <w:r w:rsidRPr="00736704">
        <w:rPr>
          <w:rFonts w:ascii="Calibri" w:eastAsia="Times New Roman" w:hAnsi="Calibri" w:cs="Calibri"/>
          <w:sz w:val="24"/>
          <w:szCs w:val="24"/>
          <w:lang w:eastAsia="pt-BR"/>
        </w:rPr>
        <w:t xml:space="preserve">, assinada pelos representantes legais e/ou Pessoas Autorizadas e Pessoas de Contato, indicadas no Anexo I </w:t>
      </w:r>
      <w:r w:rsidRPr="00736704">
        <w:rPr>
          <w:rFonts w:ascii="Calibri" w:hAnsi="Calibri" w:cs="Calibri"/>
          <w:sz w:val="24"/>
          <w:szCs w:val="24"/>
        </w:rPr>
        <w:t>a este</w:t>
      </w:r>
      <w:r w:rsidRPr="00736704">
        <w:rPr>
          <w:rFonts w:ascii="Calibri" w:eastAsia="Times New Roman" w:hAnsi="Calibri" w:cs="Calibri"/>
          <w:sz w:val="24"/>
          <w:szCs w:val="24"/>
          <w:lang w:eastAsia="pt-BR"/>
        </w:rPr>
        <w:t xml:space="preserve"> Contrato, nos exatos termos da Cláusula Dez abaixo.</w:t>
      </w:r>
    </w:p>
    <w:p w14:paraId="6CC7990D"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40476875" w14:textId="31B10053" w:rsidR="00390E4A" w:rsidRPr="00736704" w:rsidRDefault="00390E4A" w:rsidP="00736704">
      <w:pPr>
        <w:spacing w:after="0" w:line="288" w:lineRule="auto"/>
        <w:ind w:left="1134"/>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lastRenderedPageBreak/>
        <w:t xml:space="preserve">2.2.5.1. Fica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desde já, autorizado a, mensalmente, debitar </w:t>
      </w:r>
      <w:r w:rsidRPr="00736704">
        <w:rPr>
          <w:rFonts w:ascii="Calibri" w:eastAsia="Times New Roman" w:hAnsi="Calibri" w:cs="Calibri"/>
          <w:bCs/>
          <w:sz w:val="24"/>
          <w:szCs w:val="24"/>
          <w:lang w:eastAsia="pt-BR"/>
        </w:rPr>
        <w:t>o valor referente à remuneração que lhe for devida, nos termos da Cláusula 6.2</w:t>
      </w:r>
      <w:r w:rsidRPr="00736704">
        <w:rPr>
          <w:rFonts w:ascii="Calibri" w:eastAsia="Times New Roman" w:hAnsi="Calibri" w:cs="Calibri"/>
          <w:sz w:val="24"/>
          <w:szCs w:val="24"/>
          <w:lang w:eastAsia="pt-BR"/>
        </w:rPr>
        <w:t xml:space="preserve"> abaixo, </w:t>
      </w:r>
      <w:r w:rsidRPr="00736704">
        <w:rPr>
          <w:rFonts w:ascii="Calibri" w:eastAsia="Times New Roman" w:hAnsi="Calibri" w:cs="Calibri"/>
          <w:b/>
          <w:sz w:val="24"/>
          <w:szCs w:val="24"/>
          <w:lang w:eastAsia="pt-BR"/>
        </w:rPr>
        <w:t>(i)</w:t>
      </w:r>
      <w:r w:rsidRPr="00736704">
        <w:rPr>
          <w:rFonts w:ascii="Calibri" w:eastAsia="Times New Roman" w:hAnsi="Calibri" w:cs="Calibri"/>
          <w:sz w:val="24"/>
          <w:szCs w:val="24"/>
          <w:lang w:eastAsia="pt-BR"/>
        </w:rPr>
        <w:t xml:space="preserve"> da Conta Centralizadora de Pagamentos Voluntários, desde que após a transferência dos Recursos para </w:t>
      </w:r>
      <w:del w:id="88" w:author="MDC" w:date="2020-11-06T17:55:00Z">
        <w:r w:rsidR="00A8452B" w:rsidRPr="00A8452B">
          <w:rPr>
            <w:rFonts w:ascii="Calibri" w:eastAsia="Times New Roman" w:hAnsi="Calibri" w:cs="Calibri"/>
            <w:sz w:val="24"/>
            <w:szCs w:val="24"/>
            <w:lang w:eastAsia="pt-BR"/>
          </w:rPr>
          <w:delText>a Conta Vinculada</w:delText>
        </w:r>
      </w:del>
      <w:ins w:id="89" w:author="MDC" w:date="2020-11-06T17:55:00Z">
        <w:r w:rsidRPr="00736704">
          <w:rPr>
            <w:rFonts w:ascii="Calibri" w:eastAsia="Times New Roman" w:hAnsi="Calibri" w:cs="Calibri"/>
            <w:sz w:val="24"/>
            <w:szCs w:val="24"/>
            <w:lang w:eastAsia="pt-BR"/>
          </w:rPr>
          <w:t>as Contas Vinculadas</w:t>
        </w:r>
      </w:ins>
      <w:r w:rsidRPr="00736704">
        <w:rPr>
          <w:rFonts w:ascii="Calibri" w:eastAsia="Times New Roman" w:hAnsi="Calibri" w:cs="Calibri"/>
          <w:sz w:val="24"/>
          <w:szCs w:val="24"/>
          <w:lang w:eastAsia="pt-BR"/>
        </w:rPr>
        <w:t xml:space="preserve"> de Pagamentos Voluntários, conforme o caso; ou </w:t>
      </w:r>
      <w:r w:rsidRPr="00736704">
        <w:rPr>
          <w:rFonts w:ascii="Calibri" w:eastAsia="Times New Roman" w:hAnsi="Calibri" w:cs="Calibri"/>
          <w:b/>
          <w:sz w:val="24"/>
          <w:szCs w:val="24"/>
          <w:lang w:eastAsia="pt-BR"/>
        </w:rPr>
        <w:t>(</w:t>
      </w:r>
      <w:proofErr w:type="spellStart"/>
      <w:r w:rsidRPr="00736704">
        <w:rPr>
          <w:rFonts w:ascii="Calibri" w:eastAsia="Times New Roman" w:hAnsi="Calibri" w:cs="Calibri"/>
          <w:b/>
          <w:sz w:val="24"/>
          <w:szCs w:val="24"/>
          <w:lang w:eastAsia="pt-BR"/>
        </w:rPr>
        <w:t>ii</w:t>
      </w:r>
      <w:proofErr w:type="spellEnd"/>
      <w:r w:rsidRPr="00736704">
        <w:rPr>
          <w:rFonts w:ascii="Calibri" w:eastAsia="Times New Roman" w:hAnsi="Calibri" w:cs="Calibri"/>
          <w:b/>
          <w:sz w:val="24"/>
          <w:szCs w:val="24"/>
          <w:lang w:eastAsia="pt-BR"/>
        </w:rPr>
        <w:t>)</w:t>
      </w:r>
      <w:r w:rsidRPr="00736704">
        <w:rPr>
          <w:rFonts w:ascii="Calibri" w:eastAsia="Times New Roman" w:hAnsi="Calibri" w:cs="Calibri"/>
          <w:sz w:val="24"/>
          <w:szCs w:val="24"/>
          <w:lang w:eastAsia="pt-BR"/>
        </w:rPr>
        <w:t xml:space="preserve"> da Conta Centralizadora de Repasse, desde que após a transferência dos Recursos para </w:t>
      </w:r>
      <w:del w:id="90" w:author="MDC" w:date="2020-11-06T17:55:00Z">
        <w:r w:rsidR="00A8452B" w:rsidRPr="00A8452B">
          <w:rPr>
            <w:rFonts w:ascii="Calibri" w:eastAsia="Times New Roman" w:hAnsi="Calibri" w:cs="Calibri"/>
            <w:sz w:val="24"/>
            <w:szCs w:val="24"/>
            <w:lang w:eastAsia="pt-BR"/>
          </w:rPr>
          <w:delText>a Conta Vinculada</w:delText>
        </w:r>
      </w:del>
      <w:ins w:id="91" w:author="MDC" w:date="2020-11-06T17:55:00Z">
        <w:r w:rsidRPr="00736704">
          <w:rPr>
            <w:rFonts w:ascii="Calibri" w:eastAsia="Times New Roman" w:hAnsi="Calibri" w:cs="Calibri"/>
            <w:sz w:val="24"/>
            <w:szCs w:val="24"/>
            <w:lang w:eastAsia="pt-BR"/>
          </w:rPr>
          <w:t>as Contas Vinculadas</w:t>
        </w:r>
      </w:ins>
      <w:r w:rsidRPr="00736704">
        <w:rPr>
          <w:rFonts w:ascii="Calibri" w:eastAsia="Times New Roman" w:hAnsi="Calibri" w:cs="Calibri"/>
          <w:sz w:val="24"/>
          <w:szCs w:val="24"/>
          <w:lang w:eastAsia="pt-BR"/>
        </w:rPr>
        <w:t xml:space="preserve"> de Repasse.</w:t>
      </w:r>
    </w:p>
    <w:p w14:paraId="0E7F172A" w14:textId="77777777" w:rsidR="00390E4A" w:rsidRPr="00736704" w:rsidRDefault="00390E4A" w:rsidP="00736704">
      <w:pPr>
        <w:spacing w:after="0" w:line="288" w:lineRule="auto"/>
        <w:ind w:left="1134"/>
        <w:jc w:val="both"/>
        <w:rPr>
          <w:rFonts w:ascii="Calibri" w:eastAsia="Times New Roman" w:hAnsi="Calibri" w:cs="Calibri"/>
          <w:sz w:val="24"/>
          <w:szCs w:val="24"/>
          <w:lang w:eastAsia="pt-BR"/>
        </w:rPr>
      </w:pPr>
    </w:p>
    <w:p w14:paraId="3CA864C0" w14:textId="77777777" w:rsidR="00390E4A" w:rsidRPr="00736704" w:rsidRDefault="00390E4A" w:rsidP="00736704">
      <w:pPr>
        <w:spacing w:after="0" w:line="288" w:lineRule="auto"/>
        <w:ind w:left="567"/>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2.2.6. Qualquer modificação nas regras e procedimentos estabelecidos nas Cláusulas 2.2.1 a 2.2.5 acima deverá ser consignada em termo aditivo a este Contrato, com antecedência mínima de 5 (cinco) dias úteis do início de sua vigência.</w:t>
      </w:r>
    </w:p>
    <w:p w14:paraId="232DDFF6"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31F59B69"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2.3. 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aceita e concorda que: </w:t>
      </w:r>
      <w:r w:rsidRPr="00736704">
        <w:rPr>
          <w:rFonts w:ascii="Calibri" w:eastAsia="Times New Roman" w:hAnsi="Calibri" w:cs="Calibri"/>
          <w:b/>
          <w:sz w:val="24"/>
          <w:szCs w:val="24"/>
          <w:lang w:eastAsia="pt-BR"/>
        </w:rPr>
        <w:t xml:space="preserve">(i) </w:t>
      </w:r>
      <w:r w:rsidRPr="00736704">
        <w:rPr>
          <w:rFonts w:ascii="Calibri" w:eastAsia="Times New Roman" w:hAnsi="Calibri" w:cs="Calibri"/>
          <w:sz w:val="24"/>
          <w:szCs w:val="24"/>
          <w:lang w:eastAsia="pt-BR"/>
        </w:rPr>
        <w:t xml:space="preserve">os Recursos existentes nas Contas Centralizadoras somente poderão ser movimentados para operações de débito mediante ordens de transferências das Contas Centralizadoras para as contas referidas nas Cláusulas 2.2.2 e 2.2.3 acima, observado o disposto nos demais subitens da Cláusula 2.2 acima; e </w:t>
      </w:r>
      <w:r w:rsidRPr="00736704">
        <w:rPr>
          <w:rFonts w:ascii="Calibri" w:eastAsia="Times New Roman" w:hAnsi="Calibri" w:cs="Calibri"/>
          <w:b/>
          <w:sz w:val="24"/>
          <w:szCs w:val="24"/>
          <w:lang w:eastAsia="pt-BR"/>
        </w:rPr>
        <w:t>(</w:t>
      </w:r>
      <w:proofErr w:type="spellStart"/>
      <w:r w:rsidRPr="00736704">
        <w:rPr>
          <w:rFonts w:ascii="Calibri" w:eastAsia="Times New Roman" w:hAnsi="Calibri" w:cs="Calibri"/>
          <w:b/>
          <w:sz w:val="24"/>
          <w:szCs w:val="24"/>
          <w:lang w:eastAsia="pt-BR"/>
        </w:rPr>
        <w:t>ii</w:t>
      </w:r>
      <w:proofErr w:type="spellEnd"/>
      <w:r w:rsidRPr="00736704">
        <w:rPr>
          <w:rFonts w:ascii="Calibri" w:eastAsia="Times New Roman" w:hAnsi="Calibri" w:cs="Calibri"/>
          <w:b/>
          <w:sz w:val="24"/>
          <w:szCs w:val="24"/>
          <w:lang w:eastAsia="pt-BR"/>
        </w:rPr>
        <w:t>)</w:t>
      </w:r>
      <w:r w:rsidRPr="00736704">
        <w:rPr>
          <w:rFonts w:ascii="Calibri" w:eastAsia="Times New Roman" w:hAnsi="Calibri" w:cs="Calibri"/>
          <w:sz w:val="24"/>
          <w:szCs w:val="24"/>
          <w:lang w:eastAsia="pt-BR"/>
        </w:rPr>
        <w:t> não serão, por conseguinte, emitidos talonários de cheques ou ainda disponibilizados quaisquer outros meios para movimentação desses Recursos.</w:t>
      </w:r>
    </w:p>
    <w:p w14:paraId="3657EA14"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65BBE06C"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2.4. Na hipótese de controvérsia relacionada ao objeto do presente Contrato, inclusive, entre outras, referente ao direito de quaisquer Partes ou terceiros de dispor de qualquer quantia depositada nas Contas Centralizadoras,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terá direito a </w:t>
      </w:r>
      <w:r w:rsidRPr="00736704">
        <w:rPr>
          <w:rFonts w:ascii="Calibri" w:eastAsia="Times New Roman" w:hAnsi="Calibri" w:cs="Calibri"/>
          <w:b/>
          <w:sz w:val="24"/>
          <w:szCs w:val="24"/>
          <w:lang w:eastAsia="pt-BR"/>
        </w:rPr>
        <w:t>(i)</w:t>
      </w:r>
      <w:r w:rsidRPr="00736704">
        <w:rPr>
          <w:rFonts w:ascii="Calibri" w:eastAsia="Times New Roman" w:hAnsi="Calibri" w:cs="Calibri"/>
          <w:sz w:val="24"/>
          <w:szCs w:val="24"/>
          <w:lang w:eastAsia="pt-BR"/>
        </w:rPr>
        <w:t xml:space="preserve"> reter qualquer quantia depositada nas Contas Centralizadoras até que a controvérsia tenha sido resolvida ou determinada, por meio de processo judicial, arbitral ou de qualquer outro meio de composição de litígios com respeito ao destino a ser dado a tais quantias; ou </w:t>
      </w:r>
      <w:r w:rsidRPr="00736704">
        <w:rPr>
          <w:rFonts w:ascii="Calibri" w:eastAsia="Times New Roman" w:hAnsi="Calibri" w:cs="Calibri"/>
          <w:b/>
          <w:sz w:val="24"/>
          <w:szCs w:val="24"/>
          <w:lang w:eastAsia="pt-BR"/>
        </w:rPr>
        <w:t>(</w:t>
      </w:r>
      <w:proofErr w:type="spellStart"/>
      <w:r w:rsidRPr="00736704">
        <w:rPr>
          <w:rFonts w:ascii="Calibri" w:eastAsia="Times New Roman" w:hAnsi="Calibri" w:cs="Calibri"/>
          <w:b/>
          <w:sz w:val="24"/>
          <w:szCs w:val="24"/>
          <w:lang w:eastAsia="pt-BR"/>
        </w:rPr>
        <w:t>ii</w:t>
      </w:r>
      <w:proofErr w:type="spellEnd"/>
      <w:r w:rsidRPr="00736704">
        <w:rPr>
          <w:rFonts w:ascii="Calibri" w:eastAsia="Times New Roman" w:hAnsi="Calibri" w:cs="Calibri"/>
          <w:b/>
          <w:sz w:val="24"/>
          <w:szCs w:val="24"/>
          <w:lang w:eastAsia="pt-BR"/>
        </w:rPr>
        <w:t>)</w:t>
      </w:r>
      <w:r w:rsidRPr="00736704">
        <w:rPr>
          <w:rFonts w:ascii="Calibri" w:eastAsia="Times New Roman" w:hAnsi="Calibri" w:cs="Calibri"/>
          <w:sz w:val="24"/>
          <w:szCs w:val="24"/>
          <w:lang w:eastAsia="pt-BR"/>
        </w:rPr>
        <w:t xml:space="preserve"> depositar qualquer quantia mantida nas Contas Centralizadoras junto ao juízo competente, após o que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será exonerado e liberado de</w:t>
      </w:r>
      <w:bookmarkStart w:id="92" w:name="_DV_X60"/>
      <w:bookmarkStart w:id="93" w:name="_DV_C70"/>
      <w:r w:rsidRPr="00736704">
        <w:rPr>
          <w:rFonts w:ascii="Calibri" w:eastAsia="Times New Roman" w:hAnsi="Calibri" w:cs="Calibri"/>
          <w:sz w:val="24"/>
          <w:szCs w:val="24"/>
          <w:lang w:eastAsia="pt-BR"/>
        </w:rPr>
        <w:t xml:space="preserve"> toda e qualquer responsabilidade </w:t>
      </w:r>
      <w:bookmarkStart w:id="94" w:name="_DV_C71"/>
      <w:bookmarkEnd w:id="92"/>
      <w:bookmarkEnd w:id="93"/>
      <w:r w:rsidRPr="00736704">
        <w:rPr>
          <w:rFonts w:ascii="Calibri" w:eastAsia="Times New Roman" w:hAnsi="Calibri" w:cs="Calibri"/>
          <w:sz w:val="24"/>
          <w:szCs w:val="24"/>
          <w:lang w:eastAsia="pt-BR"/>
        </w:rPr>
        <w:t>ou obrigação oriunda do presente Contrato.</w:t>
      </w:r>
      <w:bookmarkEnd w:id="94"/>
    </w:p>
    <w:p w14:paraId="739D834C" w14:textId="77777777" w:rsidR="00390E4A" w:rsidRPr="00736704" w:rsidRDefault="00390E4A" w:rsidP="00736704">
      <w:pPr>
        <w:spacing w:after="0" w:line="288" w:lineRule="auto"/>
        <w:rPr>
          <w:rFonts w:ascii="Calibri" w:eastAsia="Times New Roman" w:hAnsi="Calibri" w:cs="Calibri"/>
          <w:sz w:val="24"/>
          <w:szCs w:val="24"/>
          <w:lang w:eastAsia="pt-BR"/>
        </w:rPr>
      </w:pPr>
    </w:p>
    <w:p w14:paraId="7CC2E24F"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2.5. Face aos procedimentos e condições estabelecidos neste Contrato, fica certa e definida a inexistência de qualquer responsabilidade ou garantia do </w:t>
      </w:r>
      <w:r w:rsidRPr="00736704">
        <w:rPr>
          <w:rFonts w:ascii="Calibri" w:eastAsia="Times New Roman" w:hAnsi="Calibri" w:cs="Calibri"/>
          <w:b/>
          <w:bCs/>
          <w:sz w:val="24"/>
          <w:szCs w:val="24"/>
          <w:lang w:eastAsia="pt-BR"/>
        </w:rPr>
        <w:t>BRADESCO</w:t>
      </w:r>
      <w:r w:rsidRPr="00736704">
        <w:rPr>
          <w:rFonts w:ascii="Calibri" w:eastAsia="Times New Roman" w:hAnsi="Calibri" w:cs="Calibri"/>
          <w:sz w:val="24"/>
          <w:szCs w:val="24"/>
          <w:lang w:eastAsia="pt-BR"/>
        </w:rPr>
        <w:t xml:space="preserve"> pelo pagamento das obrigações do </w:t>
      </w:r>
      <w:r w:rsidRPr="00736704">
        <w:rPr>
          <w:rFonts w:ascii="Calibri" w:eastAsia="Times New Roman" w:hAnsi="Calibri" w:cs="Calibri"/>
          <w:b/>
          <w:bCs/>
          <w:sz w:val="24"/>
          <w:szCs w:val="24"/>
          <w:lang w:eastAsia="pt-BR"/>
        </w:rPr>
        <w:t xml:space="preserve">CONTRATANTE </w:t>
      </w:r>
      <w:r w:rsidRPr="00736704">
        <w:rPr>
          <w:rFonts w:ascii="Calibri" w:eastAsia="Times New Roman" w:hAnsi="Calibri" w:cs="Calibri"/>
          <w:sz w:val="24"/>
          <w:szCs w:val="24"/>
          <w:lang w:eastAsia="pt-BR"/>
        </w:rPr>
        <w:t>perante a</w:t>
      </w:r>
      <w:r w:rsidRPr="00736704">
        <w:rPr>
          <w:rFonts w:ascii="Calibri" w:eastAsia="Times New Roman" w:hAnsi="Calibri" w:cs="Calibri"/>
          <w:b/>
          <w:sz w:val="24"/>
          <w:szCs w:val="24"/>
          <w:lang w:eastAsia="pt-BR"/>
        </w:rPr>
        <w:t xml:space="preserve"> INTEGRAL </w:t>
      </w:r>
      <w:r w:rsidRPr="00736704">
        <w:rPr>
          <w:rFonts w:ascii="Calibri" w:eastAsia="Times New Roman" w:hAnsi="Calibri" w:cs="Calibri"/>
          <w:sz w:val="24"/>
          <w:szCs w:val="24"/>
          <w:lang w:eastAsia="pt-BR"/>
        </w:rPr>
        <w:t>ou quaisquer terceiros, cabendo a este apenas e tão-somente a responsabilidade pela execução dos serviços estabelecidos neste Contrato.</w:t>
      </w:r>
    </w:p>
    <w:p w14:paraId="5B70D986" w14:textId="77777777" w:rsidR="00390E4A" w:rsidRPr="00736704" w:rsidRDefault="00390E4A" w:rsidP="00736704">
      <w:pPr>
        <w:spacing w:after="0" w:line="288" w:lineRule="auto"/>
        <w:rPr>
          <w:rFonts w:ascii="Calibri" w:eastAsia="Times New Roman" w:hAnsi="Calibri" w:cs="Calibri"/>
          <w:sz w:val="24"/>
          <w:szCs w:val="24"/>
          <w:lang w:eastAsia="pt-BR"/>
        </w:rPr>
      </w:pPr>
    </w:p>
    <w:p w14:paraId="1355C804" w14:textId="77777777" w:rsidR="00390E4A" w:rsidRPr="00736704" w:rsidRDefault="00390E4A" w:rsidP="00736704">
      <w:pPr>
        <w:keepNext/>
        <w:spacing w:after="0" w:line="288" w:lineRule="auto"/>
        <w:jc w:val="center"/>
        <w:outlineLvl w:val="0"/>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t xml:space="preserve">CLÁUSULA TERCEIRA </w:t>
      </w:r>
    </w:p>
    <w:p w14:paraId="5CE70F3A" w14:textId="77777777" w:rsidR="00390E4A" w:rsidRPr="00736704" w:rsidRDefault="00390E4A" w:rsidP="00736704">
      <w:pPr>
        <w:keepNext/>
        <w:spacing w:after="0" w:line="288" w:lineRule="auto"/>
        <w:jc w:val="center"/>
        <w:outlineLvl w:val="0"/>
        <w:rPr>
          <w:rFonts w:ascii="Calibri" w:eastAsia="Times New Roman" w:hAnsi="Calibri" w:cs="Calibri"/>
          <w:sz w:val="24"/>
          <w:szCs w:val="24"/>
          <w:lang w:eastAsia="pt-BR"/>
        </w:rPr>
      </w:pPr>
      <w:r w:rsidRPr="00736704">
        <w:rPr>
          <w:rFonts w:ascii="Calibri" w:eastAsia="Times New Roman" w:hAnsi="Calibri" w:cs="Calibri"/>
          <w:b/>
          <w:sz w:val="24"/>
          <w:szCs w:val="24"/>
          <w:lang w:eastAsia="pt-BR"/>
        </w:rPr>
        <w:t>ASSESSORIA E CONSULTORIA</w:t>
      </w:r>
    </w:p>
    <w:p w14:paraId="274012BE" w14:textId="77777777" w:rsidR="00390E4A" w:rsidRPr="00736704" w:rsidRDefault="00390E4A" w:rsidP="00736704">
      <w:pPr>
        <w:keepNext/>
        <w:spacing w:after="0" w:line="288" w:lineRule="auto"/>
        <w:rPr>
          <w:rFonts w:ascii="Calibri" w:hAnsi="Calibri" w:cs="Calibri"/>
          <w:sz w:val="24"/>
          <w:szCs w:val="24"/>
        </w:rPr>
      </w:pPr>
    </w:p>
    <w:p w14:paraId="601BC15D" w14:textId="77777777" w:rsidR="00390E4A" w:rsidRPr="00736704" w:rsidRDefault="00390E4A" w:rsidP="00736704">
      <w:pPr>
        <w:spacing w:after="0" w:line="288" w:lineRule="auto"/>
        <w:jc w:val="both"/>
        <w:rPr>
          <w:rFonts w:ascii="Calibri" w:eastAsia="Arial Unicode MS" w:hAnsi="Calibri" w:cs="Calibri"/>
          <w:sz w:val="24"/>
          <w:szCs w:val="24"/>
          <w:lang w:eastAsia="pt-BR"/>
        </w:rPr>
      </w:pPr>
      <w:r w:rsidRPr="00736704">
        <w:rPr>
          <w:rFonts w:ascii="Calibri" w:eastAsia="Arial Unicode MS" w:hAnsi="Calibri" w:cs="Calibri"/>
          <w:sz w:val="24"/>
          <w:szCs w:val="24"/>
          <w:lang w:eastAsia="pt-BR"/>
        </w:rPr>
        <w:t xml:space="preserve">3.1. O </w:t>
      </w:r>
      <w:r w:rsidRPr="00736704">
        <w:rPr>
          <w:rFonts w:ascii="Calibri" w:eastAsia="Arial Unicode MS" w:hAnsi="Calibri" w:cs="Calibri"/>
          <w:b/>
          <w:sz w:val="24"/>
          <w:szCs w:val="24"/>
          <w:lang w:eastAsia="pt-BR"/>
        </w:rPr>
        <w:t>BRADESCO</w:t>
      </w:r>
      <w:r w:rsidRPr="00736704">
        <w:rPr>
          <w:rFonts w:ascii="Calibri" w:eastAsia="Arial Unicode MS" w:hAnsi="Calibri" w:cs="Calibri"/>
          <w:sz w:val="24"/>
          <w:szCs w:val="24"/>
          <w:lang w:eastAsia="pt-BR"/>
        </w:rPr>
        <w:t xml:space="preserve"> não prestará ao </w:t>
      </w:r>
      <w:r w:rsidRPr="00736704">
        <w:rPr>
          <w:rFonts w:ascii="Calibri" w:eastAsia="Arial Unicode MS" w:hAnsi="Calibri" w:cs="Calibri"/>
          <w:b/>
          <w:sz w:val="24"/>
          <w:szCs w:val="24"/>
          <w:lang w:eastAsia="pt-BR"/>
        </w:rPr>
        <w:t xml:space="preserve">CONTRATANTE </w:t>
      </w:r>
      <w:r w:rsidRPr="00736704">
        <w:rPr>
          <w:rFonts w:ascii="Calibri" w:eastAsia="Arial Unicode MS" w:hAnsi="Calibri" w:cs="Calibri"/>
          <w:sz w:val="24"/>
          <w:szCs w:val="24"/>
          <w:lang w:eastAsia="pt-BR"/>
        </w:rPr>
        <w:t xml:space="preserve">ou à </w:t>
      </w:r>
      <w:r w:rsidRPr="00736704">
        <w:rPr>
          <w:rFonts w:ascii="Calibri" w:eastAsia="Arial Unicode MS" w:hAnsi="Calibri" w:cs="Calibri"/>
          <w:b/>
          <w:sz w:val="24"/>
          <w:szCs w:val="24"/>
          <w:lang w:eastAsia="pt-BR"/>
        </w:rPr>
        <w:t xml:space="preserve">INTEGRAL </w:t>
      </w:r>
      <w:r w:rsidRPr="00736704">
        <w:rPr>
          <w:rFonts w:ascii="Calibri" w:eastAsia="Arial Unicode MS" w:hAnsi="Calibri" w:cs="Calibri"/>
          <w:sz w:val="24"/>
          <w:szCs w:val="24"/>
          <w:lang w:eastAsia="pt-BR"/>
        </w:rPr>
        <w:t>serviços de assessoria e/ou consultoria de qualquer espécie.</w:t>
      </w:r>
    </w:p>
    <w:p w14:paraId="23D5EB6C"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60B55185" w14:textId="77777777" w:rsidR="00390E4A" w:rsidRPr="00736704" w:rsidRDefault="00390E4A" w:rsidP="00736704">
      <w:pPr>
        <w:keepNext/>
        <w:spacing w:after="0" w:line="288" w:lineRule="auto"/>
        <w:jc w:val="center"/>
        <w:outlineLvl w:val="0"/>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lastRenderedPageBreak/>
        <w:t>CLÁUSULA QUARTA</w:t>
      </w:r>
    </w:p>
    <w:p w14:paraId="27053981" w14:textId="77777777" w:rsidR="00390E4A" w:rsidRPr="00736704" w:rsidRDefault="00390E4A" w:rsidP="00736704">
      <w:pPr>
        <w:keepNext/>
        <w:spacing w:after="0" w:line="288" w:lineRule="auto"/>
        <w:jc w:val="center"/>
        <w:outlineLvl w:val="0"/>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t>OBRIGAÇÕES E RESPONSABILIDADES</w:t>
      </w:r>
    </w:p>
    <w:p w14:paraId="0E7BC9B5" w14:textId="77777777" w:rsidR="00390E4A" w:rsidRPr="00736704" w:rsidRDefault="00390E4A" w:rsidP="00736704">
      <w:pPr>
        <w:keepNext/>
        <w:spacing w:after="0" w:line="288" w:lineRule="auto"/>
        <w:outlineLvl w:val="0"/>
        <w:rPr>
          <w:rFonts w:ascii="Calibri" w:hAnsi="Calibri" w:cs="Calibri"/>
          <w:sz w:val="24"/>
          <w:szCs w:val="24"/>
        </w:rPr>
      </w:pPr>
    </w:p>
    <w:p w14:paraId="3DF5CEF0"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4.1. Para o cumprimento do disposto neste Contrato, nos termos e durante a vigência deste Contrato,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obriga-se a:</w:t>
      </w:r>
    </w:p>
    <w:p w14:paraId="1A10B125"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0D6897C2" w14:textId="77777777" w:rsidR="00390E4A" w:rsidRPr="00736704" w:rsidRDefault="00390E4A" w:rsidP="00736704">
      <w:pPr>
        <w:numPr>
          <w:ilvl w:val="0"/>
          <w:numId w:val="40"/>
        </w:numPr>
        <w:spacing w:after="0" w:line="288" w:lineRule="auto"/>
        <w:ind w:left="567" w:hanging="567"/>
        <w:contextualSpacing/>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acompanhar e transferir os Recursos existentes nas Contas Centralizadoras, conforme os termos acordados no presente Contrato;</w:t>
      </w:r>
    </w:p>
    <w:p w14:paraId="0092B39D" w14:textId="77777777" w:rsidR="00390E4A" w:rsidRPr="00736704" w:rsidRDefault="00390E4A" w:rsidP="00736704">
      <w:pPr>
        <w:spacing w:after="0" w:line="288" w:lineRule="auto"/>
        <w:contextualSpacing/>
        <w:jc w:val="both"/>
        <w:rPr>
          <w:rFonts w:ascii="Calibri" w:eastAsia="Times New Roman" w:hAnsi="Calibri" w:cs="Calibri"/>
          <w:sz w:val="24"/>
          <w:szCs w:val="24"/>
          <w:lang w:eastAsia="pt-BR"/>
        </w:rPr>
      </w:pPr>
    </w:p>
    <w:p w14:paraId="1701421D" w14:textId="199D4C2A" w:rsidR="00390E4A" w:rsidRPr="00736704" w:rsidRDefault="00390E4A" w:rsidP="00736704">
      <w:pPr>
        <w:numPr>
          <w:ilvl w:val="0"/>
          <w:numId w:val="40"/>
        </w:numPr>
        <w:spacing w:after="0" w:line="288" w:lineRule="auto"/>
        <w:ind w:left="567" w:hanging="567"/>
        <w:contextualSpacing/>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enviar ao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e à </w:t>
      </w:r>
      <w:r w:rsidRPr="00736704">
        <w:rPr>
          <w:rFonts w:ascii="Calibri" w:eastAsia="Times New Roman" w:hAnsi="Calibri" w:cs="Calibri"/>
          <w:b/>
          <w:sz w:val="24"/>
          <w:szCs w:val="24"/>
          <w:lang w:eastAsia="pt-BR"/>
        </w:rPr>
        <w:t>INTEGRAL</w:t>
      </w:r>
      <w:r w:rsidRPr="00736704">
        <w:rPr>
          <w:rFonts w:ascii="Calibri" w:eastAsia="Times New Roman" w:hAnsi="Calibri" w:cs="Calibri"/>
          <w:sz w:val="24"/>
          <w:szCs w:val="24"/>
          <w:lang w:eastAsia="pt-BR"/>
        </w:rPr>
        <w:t>, até o 5º (quinto) dia útil de cada mês, relatórios mensais (“</w:t>
      </w:r>
      <w:r w:rsidRPr="00736704">
        <w:rPr>
          <w:rFonts w:ascii="Calibri" w:eastAsia="Times New Roman" w:hAnsi="Calibri" w:cs="Calibri"/>
          <w:b/>
          <w:sz w:val="24"/>
          <w:szCs w:val="24"/>
          <w:u w:val="single"/>
          <w:lang w:eastAsia="pt-BR"/>
        </w:rPr>
        <w:t>Extratos Bancários</w:t>
      </w:r>
      <w:r w:rsidRPr="00736704">
        <w:rPr>
          <w:rFonts w:ascii="Calibri" w:eastAsia="Times New Roman" w:hAnsi="Calibri" w:cs="Calibri"/>
          <w:sz w:val="24"/>
          <w:szCs w:val="24"/>
          <w:lang w:eastAsia="pt-BR"/>
        </w:rPr>
        <w:t>”) de acompanhamento dos Recursos recebidos nas Contas Centralizadoras. Exclusivamente na hipótese de atraso no pagamento dos Recursos na Conta Centralizadora de Repasse, o envio do Extrato Bancário relativo à Conta Centralizadora de Repasse será realizado em até 1 (um) dia útil a contar do recebimento dos Recursos na Conta Centralizadora de Repasse; e</w:t>
      </w:r>
    </w:p>
    <w:p w14:paraId="26520F3B" w14:textId="77777777" w:rsidR="00390E4A" w:rsidRPr="00736704" w:rsidRDefault="00390E4A" w:rsidP="00736704">
      <w:pPr>
        <w:spacing w:after="0" w:line="288" w:lineRule="auto"/>
        <w:contextualSpacing/>
        <w:jc w:val="both"/>
        <w:rPr>
          <w:rFonts w:ascii="Calibri" w:eastAsia="Times New Roman" w:hAnsi="Calibri" w:cs="Calibri"/>
          <w:sz w:val="24"/>
          <w:szCs w:val="24"/>
          <w:lang w:eastAsia="pt-BR"/>
        </w:rPr>
      </w:pPr>
    </w:p>
    <w:p w14:paraId="351F0E5B" w14:textId="77777777" w:rsidR="00390E4A" w:rsidRPr="00736704" w:rsidRDefault="00390E4A" w:rsidP="00736704">
      <w:pPr>
        <w:numPr>
          <w:ilvl w:val="0"/>
          <w:numId w:val="40"/>
        </w:numPr>
        <w:spacing w:after="0" w:line="288" w:lineRule="auto"/>
        <w:ind w:left="567" w:hanging="567"/>
        <w:contextualSpacing/>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transferir os Recursos recebidos nas Contas Centralizadoras para as contas referidas nas Cláusulas 2.2.2 e 2.2.3 acima, observadas as regras estabelecidas neste Contrato.</w:t>
      </w:r>
    </w:p>
    <w:p w14:paraId="037698EF"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77D5B8D0" w14:textId="77777777" w:rsidR="00390E4A" w:rsidRPr="00736704" w:rsidRDefault="00390E4A" w:rsidP="00736704">
      <w:pPr>
        <w:spacing w:after="0" w:line="288" w:lineRule="auto"/>
        <w:ind w:left="567"/>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4.1.1.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não será responsável perante 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a </w:t>
      </w:r>
      <w:r w:rsidRPr="00736704">
        <w:rPr>
          <w:rFonts w:ascii="Calibri" w:eastAsia="Times New Roman" w:hAnsi="Calibri" w:cs="Calibri"/>
          <w:b/>
          <w:sz w:val="24"/>
          <w:szCs w:val="24"/>
          <w:lang w:eastAsia="pt-BR"/>
        </w:rPr>
        <w:t>INTEGRAL</w:t>
      </w:r>
      <w:r w:rsidRPr="00736704">
        <w:rPr>
          <w:rFonts w:ascii="Calibri" w:eastAsia="Times New Roman" w:hAnsi="Calibri" w:cs="Calibri"/>
          <w:sz w:val="24"/>
          <w:szCs w:val="24"/>
          <w:lang w:eastAsia="pt-BR"/>
        </w:rPr>
        <w:t xml:space="preserve"> ou, ainda, perante qualquer terceiro, pela inadimplência das obrigações constantes de qualquer contrato de que não seja parte.</w:t>
      </w:r>
    </w:p>
    <w:p w14:paraId="5D1FFDA8"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2F530274" w14:textId="77777777" w:rsidR="00390E4A" w:rsidRPr="00736704" w:rsidRDefault="00390E4A" w:rsidP="00736704">
      <w:pPr>
        <w:spacing w:after="0" w:line="288" w:lineRule="auto"/>
        <w:ind w:left="567"/>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4.1.2.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também não será responsável perante 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por qualquer ordem que, de boa-fé e no estrito cumprimento do disposto neste Contrato, vier a acatar da </w:t>
      </w:r>
      <w:r w:rsidRPr="00736704">
        <w:rPr>
          <w:rFonts w:ascii="Calibri" w:eastAsia="Times New Roman" w:hAnsi="Calibri" w:cs="Calibri"/>
          <w:b/>
          <w:sz w:val="24"/>
          <w:szCs w:val="24"/>
          <w:lang w:eastAsia="pt-BR"/>
        </w:rPr>
        <w:t xml:space="preserve">INTEGRAL </w:t>
      </w:r>
      <w:r w:rsidRPr="00736704">
        <w:rPr>
          <w:rFonts w:ascii="Calibri" w:eastAsia="Times New Roman" w:hAnsi="Calibri" w:cs="Calibri"/>
          <w:sz w:val="24"/>
          <w:szCs w:val="24"/>
          <w:lang w:eastAsia="pt-BR"/>
        </w:rPr>
        <w:t>ou, conforme o caso, do</w:t>
      </w:r>
      <w:r w:rsidRPr="00736704">
        <w:rPr>
          <w:rFonts w:ascii="Calibri" w:eastAsia="Times New Roman" w:hAnsi="Calibri" w:cs="Calibri"/>
          <w:b/>
          <w:sz w:val="24"/>
          <w:szCs w:val="24"/>
          <w:lang w:eastAsia="pt-BR"/>
        </w:rPr>
        <w:t xml:space="preserve"> CONTRATANTE</w:t>
      </w:r>
      <w:r w:rsidRPr="00736704">
        <w:rPr>
          <w:rFonts w:ascii="Calibri" w:eastAsia="Times New Roman" w:hAnsi="Calibri" w:cs="Calibri"/>
          <w:sz w:val="24"/>
          <w:szCs w:val="24"/>
          <w:lang w:eastAsia="pt-BR"/>
        </w:rPr>
        <w:t xml:space="preserve">, ainda que daí possam resultar perdas para 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para a </w:t>
      </w:r>
      <w:r w:rsidRPr="00736704">
        <w:rPr>
          <w:rFonts w:ascii="Calibri" w:eastAsia="Times New Roman" w:hAnsi="Calibri" w:cs="Calibri"/>
          <w:b/>
          <w:sz w:val="24"/>
          <w:szCs w:val="24"/>
          <w:lang w:eastAsia="pt-BR"/>
        </w:rPr>
        <w:t xml:space="preserve">INTEGRAL </w:t>
      </w:r>
      <w:r w:rsidRPr="00736704">
        <w:rPr>
          <w:rFonts w:ascii="Calibri" w:eastAsia="Times New Roman" w:hAnsi="Calibri" w:cs="Calibri"/>
          <w:sz w:val="24"/>
          <w:szCs w:val="24"/>
          <w:lang w:eastAsia="pt-BR"/>
        </w:rPr>
        <w:t>ou para qualquer terceiro.</w:t>
      </w:r>
    </w:p>
    <w:p w14:paraId="1E91EF9D"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5FA21AD9" w14:textId="77777777" w:rsidR="00390E4A" w:rsidRPr="00736704" w:rsidRDefault="00390E4A" w:rsidP="00736704">
      <w:pPr>
        <w:spacing w:after="0" w:line="288" w:lineRule="auto"/>
        <w:ind w:left="567"/>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4.1.3.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não terá qualquer responsabilidade caso, por força de ordem judicial ou determinação legal, tome ou deixe de tomar qualquer medida que de outro modo seria exigível.</w:t>
      </w:r>
    </w:p>
    <w:p w14:paraId="68ECD53D"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60BD8044" w14:textId="53EA94A7" w:rsidR="00390E4A" w:rsidRPr="00736704" w:rsidRDefault="00390E4A" w:rsidP="00736704">
      <w:pPr>
        <w:spacing w:after="0" w:line="288" w:lineRule="auto"/>
        <w:ind w:left="1134"/>
        <w:jc w:val="both"/>
        <w:rPr>
          <w:rFonts w:ascii="Calibri" w:eastAsia="Arial Unicode MS" w:hAnsi="Calibri" w:cs="Calibri"/>
          <w:sz w:val="24"/>
          <w:szCs w:val="24"/>
          <w:lang w:eastAsia="pt-BR"/>
        </w:rPr>
      </w:pPr>
      <w:bookmarkStart w:id="95" w:name="_DV_C98"/>
      <w:r w:rsidRPr="00736704">
        <w:rPr>
          <w:rFonts w:ascii="Calibri" w:eastAsia="Arial Unicode MS" w:hAnsi="Calibri" w:cs="Calibri"/>
          <w:sz w:val="24"/>
          <w:szCs w:val="24"/>
          <w:lang w:eastAsia="pt-BR"/>
        </w:rPr>
        <w:t xml:space="preserve">4.1.3.1 Caso o </w:t>
      </w:r>
      <w:r w:rsidRPr="00736704">
        <w:rPr>
          <w:rFonts w:ascii="Calibri" w:eastAsia="Arial Unicode MS" w:hAnsi="Calibri" w:cs="Calibri"/>
          <w:b/>
          <w:bCs/>
          <w:sz w:val="24"/>
          <w:szCs w:val="24"/>
          <w:lang w:eastAsia="pt-BR"/>
        </w:rPr>
        <w:t>BRADESCO</w:t>
      </w:r>
      <w:r w:rsidRPr="00736704">
        <w:rPr>
          <w:rFonts w:ascii="Calibri" w:eastAsia="Arial Unicode MS" w:hAnsi="Calibri" w:cs="Calibri"/>
          <w:sz w:val="24"/>
          <w:szCs w:val="24"/>
          <w:lang w:eastAsia="pt-BR"/>
        </w:rPr>
        <w:t xml:space="preserve"> tenha recebido ordem judicial, nos termos da Cláusula 4.1.3 acima, e 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e a </w:t>
      </w:r>
      <w:r w:rsidRPr="00736704">
        <w:rPr>
          <w:rFonts w:ascii="Calibri" w:eastAsia="Times New Roman" w:hAnsi="Calibri" w:cs="Calibri"/>
          <w:b/>
          <w:sz w:val="24"/>
          <w:szCs w:val="24"/>
          <w:lang w:eastAsia="pt-BR"/>
        </w:rPr>
        <w:t>INTEGRAL</w:t>
      </w:r>
      <w:r w:rsidRPr="00736704">
        <w:rPr>
          <w:rFonts w:ascii="Calibri" w:eastAsia="Arial Unicode MS" w:hAnsi="Calibri" w:cs="Calibri"/>
          <w:sz w:val="24"/>
          <w:szCs w:val="24"/>
          <w:lang w:eastAsia="pt-BR"/>
        </w:rPr>
        <w:t xml:space="preserve"> não forneçam as instruções de cumprimento, o </w:t>
      </w:r>
      <w:r w:rsidRPr="00736704">
        <w:rPr>
          <w:rFonts w:ascii="Calibri" w:eastAsia="Arial Unicode MS" w:hAnsi="Calibri" w:cs="Calibri"/>
          <w:b/>
          <w:sz w:val="24"/>
          <w:szCs w:val="24"/>
          <w:lang w:eastAsia="pt-BR"/>
        </w:rPr>
        <w:t>BRADESCO</w:t>
      </w:r>
      <w:r w:rsidRPr="00736704">
        <w:rPr>
          <w:rFonts w:ascii="Calibri" w:eastAsia="Arial Unicode MS" w:hAnsi="Calibri" w:cs="Calibri"/>
          <w:sz w:val="24"/>
          <w:szCs w:val="24"/>
          <w:lang w:eastAsia="pt-BR"/>
        </w:rPr>
        <w:t xml:space="preserve"> estará autorizado a utilizar os Recursos existentes </w:t>
      </w:r>
      <w:r w:rsidRPr="00736704">
        <w:rPr>
          <w:rFonts w:ascii="Calibri" w:eastAsia="Times New Roman" w:hAnsi="Calibri" w:cs="Calibri"/>
          <w:sz w:val="24"/>
          <w:szCs w:val="24"/>
          <w:lang w:eastAsia="pt-BR"/>
        </w:rPr>
        <w:t xml:space="preserve">nas Contas Centralizadoras </w:t>
      </w:r>
      <w:r w:rsidRPr="00736704">
        <w:rPr>
          <w:rFonts w:ascii="Calibri" w:eastAsia="Arial Unicode MS" w:hAnsi="Calibri" w:cs="Calibri"/>
          <w:sz w:val="24"/>
          <w:szCs w:val="24"/>
          <w:lang w:eastAsia="pt-BR"/>
        </w:rPr>
        <w:t>com vistas à realização do pagamento em questão, sem que lhe seja imputada qualquer responsabilidade nesse sentido</w:t>
      </w:r>
      <w:r w:rsidR="00A8452B" w:rsidRPr="00736704">
        <w:rPr>
          <w:rFonts w:ascii="Calibri" w:eastAsia="Arial Unicode MS" w:hAnsi="Calibri" w:cs="Calibri"/>
          <w:sz w:val="24"/>
          <w:szCs w:val="24"/>
          <w:lang w:eastAsia="pt-BR"/>
        </w:rPr>
        <w:t>.</w:t>
      </w:r>
      <w:bookmarkEnd w:id="95"/>
    </w:p>
    <w:p w14:paraId="317330A1"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2B1D6589" w14:textId="77777777" w:rsidR="00390E4A" w:rsidRPr="00736704" w:rsidRDefault="00390E4A" w:rsidP="00736704">
      <w:pPr>
        <w:spacing w:after="0" w:line="288" w:lineRule="auto"/>
        <w:ind w:left="567"/>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lastRenderedPageBreak/>
        <w:t xml:space="preserve">4.1.4.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não terá qualquer responsabilidade caso, por força de ordem judicial, os Recursos existentes nas Contas Centralizadoras sejam submetidos a qualquer tutela de urgência nos termos dos artigos 300 e seguintes do Código de Processo Civil, cabendo ao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tão somente, notificar por escrito o</w:t>
      </w:r>
      <w:r w:rsidRPr="00736704">
        <w:rPr>
          <w:rFonts w:ascii="Calibri" w:hAnsi="Calibri" w:cs="Calibri"/>
          <w:sz w:val="24"/>
          <w:szCs w:val="24"/>
        </w:rPr>
        <w:t xml:space="preserve"> </w:t>
      </w:r>
      <w:r w:rsidRPr="00736704">
        <w:rPr>
          <w:rFonts w:ascii="Calibri" w:eastAsia="Times New Roman" w:hAnsi="Calibri" w:cs="Calibri"/>
          <w:b/>
          <w:sz w:val="24"/>
          <w:szCs w:val="24"/>
          <w:lang w:eastAsia="pt-BR"/>
        </w:rPr>
        <w:t xml:space="preserve">CONTRATANTE </w:t>
      </w:r>
      <w:r w:rsidRPr="00736704">
        <w:rPr>
          <w:rFonts w:ascii="Calibri" w:eastAsia="Times New Roman" w:hAnsi="Calibri" w:cs="Calibri"/>
          <w:sz w:val="24"/>
          <w:szCs w:val="24"/>
          <w:lang w:eastAsia="pt-BR"/>
        </w:rPr>
        <w:t xml:space="preserve">e a </w:t>
      </w:r>
      <w:r w:rsidRPr="00736704">
        <w:rPr>
          <w:rFonts w:ascii="Calibri" w:eastAsia="Times New Roman" w:hAnsi="Calibri" w:cs="Calibri"/>
          <w:b/>
          <w:sz w:val="24"/>
          <w:szCs w:val="24"/>
          <w:lang w:eastAsia="pt-BR"/>
        </w:rPr>
        <w:t>INTEGRAL</w:t>
      </w:r>
      <w:r w:rsidRPr="00736704">
        <w:rPr>
          <w:rFonts w:ascii="Calibri" w:eastAsia="Times New Roman" w:hAnsi="Calibri" w:cs="Calibri"/>
          <w:sz w:val="24"/>
          <w:szCs w:val="24"/>
          <w:lang w:eastAsia="pt-BR"/>
        </w:rPr>
        <w:t>.</w:t>
      </w:r>
    </w:p>
    <w:p w14:paraId="21CCF277"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4E7E93D3" w14:textId="77777777" w:rsidR="00390E4A" w:rsidRPr="00736704" w:rsidRDefault="00390E4A" w:rsidP="00736704">
      <w:pPr>
        <w:spacing w:after="0" w:line="288" w:lineRule="auto"/>
        <w:ind w:left="567"/>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4.1.5.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assume a responsabilidade pelo monitoramento e pela transferência dos Recursos nas Contas Centralizadoras, em estrita observância às disposições deste Contrato, não sendo responsável, contudo, pela eventual inexistência de Recursos nas referidas contas, seja a que tempo ou a que título for salvo em caso de comprovada culpa ou dolo do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w:t>
      </w:r>
    </w:p>
    <w:p w14:paraId="68F9E243"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556A11A9" w14:textId="77777777" w:rsidR="00390E4A" w:rsidRPr="00736704" w:rsidRDefault="00390E4A" w:rsidP="00736704">
      <w:pPr>
        <w:spacing w:after="0" w:line="288" w:lineRule="auto"/>
        <w:ind w:left="567"/>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4.1.6. O </w:t>
      </w:r>
      <w:r w:rsidRPr="00736704">
        <w:rPr>
          <w:rFonts w:ascii="Calibri" w:eastAsia="Times New Roman" w:hAnsi="Calibri" w:cs="Calibri"/>
          <w:b/>
          <w:sz w:val="24"/>
          <w:szCs w:val="24"/>
          <w:lang w:eastAsia="pt-BR"/>
        </w:rPr>
        <w:t xml:space="preserve">CONTRATANTE </w:t>
      </w:r>
      <w:r w:rsidRPr="00736704">
        <w:rPr>
          <w:rFonts w:ascii="Calibri" w:eastAsia="Times New Roman" w:hAnsi="Calibri" w:cs="Calibri"/>
          <w:sz w:val="24"/>
          <w:szCs w:val="24"/>
          <w:lang w:eastAsia="pt-BR"/>
        </w:rPr>
        <w:t>e a</w:t>
      </w:r>
      <w:r w:rsidRPr="00736704">
        <w:rPr>
          <w:rFonts w:ascii="Calibri" w:eastAsia="Times New Roman" w:hAnsi="Calibri" w:cs="Calibri"/>
          <w:b/>
          <w:sz w:val="24"/>
          <w:szCs w:val="24"/>
          <w:lang w:eastAsia="pt-BR"/>
        </w:rPr>
        <w:t xml:space="preserve"> INTEGRAL</w:t>
      </w:r>
      <w:r w:rsidRPr="00736704">
        <w:rPr>
          <w:rFonts w:ascii="Calibri" w:eastAsia="Times New Roman" w:hAnsi="Calibri" w:cs="Calibri"/>
          <w:sz w:val="24"/>
          <w:szCs w:val="24"/>
          <w:lang w:eastAsia="pt-BR"/>
        </w:rPr>
        <w:t xml:space="preserve">, desde já, declaram, para todos os fins, que a atuação do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na qualidade de banco depositário das Contas Centralizadoras, está contemplada neste Contrato, não lhe sendo exigida análise ou interpretação dos termos e condições de qualquer contrato de que não seja parte.</w:t>
      </w:r>
    </w:p>
    <w:p w14:paraId="61345AC2" w14:textId="77777777" w:rsidR="00390E4A" w:rsidRPr="00736704" w:rsidRDefault="00390E4A" w:rsidP="00736704">
      <w:pPr>
        <w:spacing w:after="0" w:line="288" w:lineRule="auto"/>
        <w:jc w:val="both"/>
        <w:rPr>
          <w:rFonts w:ascii="Calibri" w:eastAsia="Arial Unicode MS" w:hAnsi="Calibri" w:cs="Calibri"/>
          <w:sz w:val="24"/>
          <w:szCs w:val="24"/>
          <w:lang w:eastAsia="pt-BR"/>
        </w:rPr>
      </w:pPr>
      <w:bookmarkStart w:id="96" w:name="_DV_C103"/>
    </w:p>
    <w:p w14:paraId="308AA091" w14:textId="77777777" w:rsidR="00390E4A" w:rsidRPr="00736704" w:rsidRDefault="00390E4A" w:rsidP="00736704">
      <w:pPr>
        <w:spacing w:after="0" w:line="288" w:lineRule="auto"/>
        <w:ind w:left="567"/>
        <w:jc w:val="both"/>
        <w:rPr>
          <w:rFonts w:ascii="Calibri" w:eastAsia="Arial Unicode MS" w:hAnsi="Calibri" w:cs="Calibri"/>
          <w:sz w:val="24"/>
          <w:szCs w:val="24"/>
          <w:lang w:eastAsia="pt-BR"/>
        </w:rPr>
      </w:pPr>
      <w:r w:rsidRPr="00736704">
        <w:rPr>
          <w:rFonts w:ascii="Calibri" w:eastAsia="Arial Unicode MS" w:hAnsi="Calibri" w:cs="Calibri"/>
          <w:sz w:val="24"/>
          <w:szCs w:val="24"/>
          <w:lang w:eastAsia="pt-BR"/>
        </w:rPr>
        <w:t xml:space="preserve">4.1.7. O </w:t>
      </w:r>
      <w:r w:rsidRPr="00736704">
        <w:rPr>
          <w:rFonts w:ascii="Calibri" w:eastAsia="Arial Unicode MS" w:hAnsi="Calibri" w:cs="Calibri"/>
          <w:b/>
          <w:bCs/>
          <w:sz w:val="24"/>
          <w:szCs w:val="24"/>
          <w:lang w:eastAsia="pt-BR"/>
        </w:rPr>
        <w:t>BRADESCO</w:t>
      </w:r>
      <w:r w:rsidRPr="00736704">
        <w:rPr>
          <w:rFonts w:ascii="Calibri" w:eastAsia="Arial Unicode MS" w:hAnsi="Calibri" w:cs="Calibri"/>
          <w:sz w:val="24"/>
          <w:szCs w:val="24"/>
          <w:lang w:eastAsia="pt-BR"/>
        </w:rPr>
        <w:t xml:space="preserve"> não será chamado a atuar como árbitro de qualquer disputa entre o </w:t>
      </w:r>
      <w:r w:rsidRPr="00736704">
        <w:rPr>
          <w:rFonts w:ascii="Calibri" w:eastAsia="Arial Unicode MS" w:hAnsi="Calibri" w:cs="Calibri"/>
          <w:b/>
          <w:bCs/>
          <w:sz w:val="24"/>
          <w:szCs w:val="24"/>
          <w:lang w:eastAsia="pt-BR"/>
        </w:rPr>
        <w:t>CONTRATANTE</w:t>
      </w:r>
      <w:r w:rsidRPr="00736704">
        <w:rPr>
          <w:rFonts w:ascii="Calibri" w:eastAsia="Arial Unicode MS" w:hAnsi="Calibri" w:cs="Calibri"/>
          <w:bCs/>
          <w:sz w:val="24"/>
          <w:szCs w:val="24"/>
          <w:lang w:eastAsia="pt-BR"/>
        </w:rPr>
        <w:t xml:space="preserve">, a </w:t>
      </w:r>
      <w:r w:rsidRPr="00736704">
        <w:rPr>
          <w:rFonts w:ascii="Calibri" w:eastAsia="Times New Roman" w:hAnsi="Calibri" w:cs="Calibri"/>
          <w:b/>
          <w:sz w:val="24"/>
          <w:szCs w:val="24"/>
          <w:lang w:eastAsia="pt-BR"/>
        </w:rPr>
        <w:t>INTEGRAL</w:t>
      </w:r>
      <w:r w:rsidRPr="00736704">
        <w:rPr>
          <w:rFonts w:ascii="Calibri" w:eastAsia="Arial Unicode MS" w:hAnsi="Calibri" w:cs="Calibri"/>
          <w:sz w:val="24"/>
          <w:szCs w:val="24"/>
          <w:lang w:eastAsia="pt-BR"/>
        </w:rPr>
        <w:t xml:space="preserve"> e quaisquer terceiros, </w:t>
      </w:r>
      <w:bookmarkStart w:id="97" w:name="_DV_C104"/>
      <w:bookmarkEnd w:id="96"/>
      <w:r w:rsidRPr="00736704">
        <w:rPr>
          <w:rFonts w:ascii="Calibri" w:eastAsia="Arial Unicode MS" w:hAnsi="Calibri" w:cs="Calibri"/>
          <w:sz w:val="24"/>
          <w:szCs w:val="24"/>
          <w:lang w:eastAsia="pt-BR"/>
        </w:rPr>
        <w:t xml:space="preserve">reconhecendo o </w:t>
      </w:r>
      <w:r w:rsidRPr="00736704">
        <w:rPr>
          <w:rFonts w:ascii="Calibri" w:eastAsia="Arial Unicode MS" w:hAnsi="Calibri" w:cs="Calibri"/>
          <w:b/>
          <w:sz w:val="24"/>
          <w:szCs w:val="24"/>
          <w:lang w:eastAsia="pt-BR"/>
        </w:rPr>
        <w:t>CONTRATANTE</w:t>
      </w:r>
      <w:r w:rsidRPr="00736704">
        <w:rPr>
          <w:rFonts w:ascii="Calibri" w:eastAsia="Arial Unicode MS" w:hAnsi="Calibri" w:cs="Calibri"/>
          <w:sz w:val="24"/>
          <w:szCs w:val="24"/>
          <w:lang w:eastAsia="pt-BR"/>
        </w:rPr>
        <w:t xml:space="preserve"> e a </w:t>
      </w:r>
      <w:r w:rsidRPr="00736704">
        <w:rPr>
          <w:rFonts w:ascii="Calibri" w:eastAsia="Times New Roman" w:hAnsi="Calibri" w:cs="Calibri"/>
          <w:b/>
          <w:sz w:val="24"/>
          <w:szCs w:val="24"/>
          <w:lang w:eastAsia="pt-BR"/>
        </w:rPr>
        <w:t>INTEGRAL</w:t>
      </w:r>
      <w:r w:rsidRPr="00736704" w:rsidDel="0077754A">
        <w:rPr>
          <w:rFonts w:ascii="Calibri" w:eastAsia="Arial Unicode MS" w:hAnsi="Calibri" w:cs="Calibri"/>
          <w:sz w:val="24"/>
          <w:szCs w:val="24"/>
          <w:lang w:eastAsia="pt-BR"/>
        </w:rPr>
        <w:t xml:space="preserve"> </w:t>
      </w:r>
      <w:r w:rsidRPr="00736704">
        <w:rPr>
          <w:rFonts w:ascii="Calibri" w:eastAsia="Arial Unicode MS" w:hAnsi="Calibri" w:cs="Calibri"/>
          <w:sz w:val="24"/>
          <w:szCs w:val="24"/>
          <w:lang w:eastAsia="pt-BR"/>
        </w:rPr>
        <w:t xml:space="preserve">o direito do </w:t>
      </w:r>
      <w:r w:rsidRPr="00736704">
        <w:rPr>
          <w:rFonts w:ascii="Calibri" w:eastAsia="Arial Unicode MS" w:hAnsi="Calibri" w:cs="Calibri"/>
          <w:b/>
          <w:bCs/>
          <w:sz w:val="24"/>
          <w:szCs w:val="24"/>
          <w:lang w:eastAsia="pt-BR"/>
        </w:rPr>
        <w:t>BRADESCO</w:t>
      </w:r>
      <w:r w:rsidRPr="00736704">
        <w:rPr>
          <w:rFonts w:ascii="Calibri" w:eastAsia="Arial Unicode MS" w:hAnsi="Calibri" w:cs="Calibri"/>
          <w:sz w:val="24"/>
          <w:szCs w:val="24"/>
          <w:lang w:eastAsia="pt-BR"/>
        </w:rPr>
        <w:t xml:space="preserve"> de reter a parcela dos Recursos que seja objeto de eventual disputa, até que, de forma diversa, seja ordenado por árbitro ou juízo competente.</w:t>
      </w:r>
      <w:bookmarkEnd w:id="97"/>
    </w:p>
    <w:p w14:paraId="513E9738"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693C1030"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4.2. Para cumprimento do disposto neste Contrato, 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se obriga a:</w:t>
      </w:r>
    </w:p>
    <w:p w14:paraId="40460144"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58AB62E5" w14:textId="77777777" w:rsidR="00390E4A" w:rsidRPr="00736704" w:rsidRDefault="00390E4A" w:rsidP="00736704">
      <w:pPr>
        <w:numPr>
          <w:ilvl w:val="0"/>
          <w:numId w:val="42"/>
        </w:numPr>
        <w:spacing w:after="0" w:line="288" w:lineRule="auto"/>
        <w:ind w:left="567" w:hanging="567"/>
        <w:contextualSpacing/>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manter abertas as Contas Centralizadoras, durante a vigência deste Contrato; </w:t>
      </w:r>
    </w:p>
    <w:p w14:paraId="41FDD930"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4281D2CA" w14:textId="77777777" w:rsidR="00390E4A" w:rsidRPr="00736704" w:rsidRDefault="00390E4A" w:rsidP="00736704">
      <w:pPr>
        <w:numPr>
          <w:ilvl w:val="0"/>
          <w:numId w:val="42"/>
        </w:numPr>
        <w:spacing w:after="0" w:line="288" w:lineRule="auto"/>
        <w:ind w:left="567" w:hanging="567"/>
        <w:contextualSpacing/>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responsabilizar-se pelo pagamento de quaisquer tributos e contribuições exigidos ou que vierem a ser exigidos em decorrência do cumprimento deste Contrato e/ou da movimentação de Recursos nas Contas Centralizadoras, durante o prazo de vigência deste Contrato;</w:t>
      </w:r>
    </w:p>
    <w:p w14:paraId="09806CBF"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1ED89B4E" w14:textId="77777777" w:rsidR="00390E4A" w:rsidRPr="00736704" w:rsidRDefault="00390E4A" w:rsidP="00736704">
      <w:pPr>
        <w:numPr>
          <w:ilvl w:val="0"/>
          <w:numId w:val="42"/>
        </w:numPr>
        <w:spacing w:after="0" w:line="288" w:lineRule="auto"/>
        <w:ind w:left="567" w:hanging="567"/>
        <w:contextualSpacing/>
        <w:jc w:val="both"/>
        <w:rPr>
          <w:rFonts w:ascii="Calibri" w:eastAsia="Arial Unicode MS" w:hAnsi="Calibri" w:cs="Calibri"/>
          <w:sz w:val="24"/>
          <w:szCs w:val="24"/>
          <w:lang w:eastAsia="pt-BR"/>
        </w:rPr>
      </w:pPr>
      <w:bookmarkStart w:id="98" w:name="_DV_C113"/>
      <w:r w:rsidRPr="00736704">
        <w:rPr>
          <w:rFonts w:ascii="Calibri" w:eastAsia="Times New Roman" w:hAnsi="Calibri" w:cs="Calibri"/>
          <w:sz w:val="24"/>
          <w:szCs w:val="24"/>
          <w:lang w:eastAsia="pt-BR"/>
        </w:rPr>
        <w:t xml:space="preserve">realizar o </w:t>
      </w:r>
      <w:r w:rsidRPr="00736704">
        <w:rPr>
          <w:rFonts w:ascii="Calibri" w:eastAsia="Arial Unicode MS" w:hAnsi="Calibri" w:cs="Calibri"/>
          <w:sz w:val="24"/>
          <w:szCs w:val="24"/>
          <w:lang w:eastAsia="pt-BR"/>
        </w:rPr>
        <w:t>pagamento das taxas bancárias que forem devidas para a manutenção d</w:t>
      </w:r>
      <w:bookmarkEnd w:id="98"/>
      <w:r w:rsidRPr="00736704">
        <w:rPr>
          <w:rFonts w:ascii="Calibri" w:eastAsia="Arial Unicode MS" w:hAnsi="Calibri" w:cs="Calibri"/>
          <w:sz w:val="24"/>
          <w:szCs w:val="24"/>
          <w:lang w:eastAsia="pt-BR"/>
        </w:rPr>
        <w:t>as Contas Centralizadoras; e</w:t>
      </w:r>
    </w:p>
    <w:p w14:paraId="76CAB07C" w14:textId="77777777" w:rsidR="00390E4A" w:rsidRPr="00736704" w:rsidRDefault="00390E4A" w:rsidP="00736704">
      <w:pPr>
        <w:tabs>
          <w:tab w:val="left" w:pos="0"/>
        </w:tabs>
        <w:spacing w:after="0" w:line="288" w:lineRule="auto"/>
        <w:contextualSpacing/>
        <w:jc w:val="both"/>
        <w:rPr>
          <w:rFonts w:ascii="Calibri" w:eastAsia="Arial Unicode MS" w:hAnsi="Calibri" w:cs="Calibri"/>
          <w:sz w:val="24"/>
          <w:szCs w:val="24"/>
          <w:lang w:eastAsia="pt-BR"/>
        </w:rPr>
      </w:pPr>
    </w:p>
    <w:p w14:paraId="58E18B3E" w14:textId="77777777" w:rsidR="00390E4A" w:rsidRPr="00736704" w:rsidRDefault="00390E4A" w:rsidP="00736704">
      <w:pPr>
        <w:numPr>
          <w:ilvl w:val="0"/>
          <w:numId w:val="42"/>
        </w:numPr>
        <w:spacing w:after="0" w:line="288" w:lineRule="auto"/>
        <w:ind w:left="567" w:hanging="567"/>
        <w:contextualSpacing/>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realizar o </w:t>
      </w:r>
      <w:r w:rsidRPr="00736704">
        <w:rPr>
          <w:rFonts w:ascii="Calibri" w:eastAsia="Arial Unicode MS" w:hAnsi="Calibri" w:cs="Calibri"/>
          <w:sz w:val="24"/>
          <w:szCs w:val="24"/>
          <w:lang w:eastAsia="pt-BR"/>
        </w:rPr>
        <w:t xml:space="preserve">pagamento da remuneração devida ao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w:t>
      </w:r>
      <w:r w:rsidRPr="00736704">
        <w:rPr>
          <w:rFonts w:ascii="Calibri" w:eastAsia="Times New Roman" w:hAnsi="Calibri" w:cs="Calibri"/>
          <w:b/>
          <w:sz w:val="24"/>
          <w:szCs w:val="24"/>
          <w:lang w:eastAsia="pt-BR"/>
        </w:rPr>
        <w:t xml:space="preserve"> </w:t>
      </w:r>
      <w:r w:rsidRPr="00736704">
        <w:rPr>
          <w:rFonts w:ascii="Calibri" w:eastAsia="Times New Roman" w:hAnsi="Calibri" w:cs="Calibri"/>
          <w:sz w:val="24"/>
          <w:szCs w:val="24"/>
          <w:lang w:eastAsia="pt-BR"/>
        </w:rPr>
        <w:t>conforme a Cláusula Sexta.</w:t>
      </w:r>
    </w:p>
    <w:p w14:paraId="5FA7AFA6"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3F0A633F"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4.3. As notificações enviadas ao </w:t>
      </w:r>
      <w:r w:rsidRPr="00736704">
        <w:rPr>
          <w:rFonts w:ascii="Calibri" w:eastAsia="Times New Roman" w:hAnsi="Calibri" w:cs="Calibri"/>
          <w:b/>
          <w:sz w:val="24"/>
          <w:szCs w:val="24"/>
          <w:lang w:eastAsia="pt-BR"/>
        </w:rPr>
        <w:t xml:space="preserve">BRADESCO </w:t>
      </w:r>
      <w:r w:rsidRPr="00736704">
        <w:rPr>
          <w:rFonts w:ascii="Calibri" w:eastAsia="Times New Roman" w:hAnsi="Calibri" w:cs="Calibri"/>
          <w:sz w:val="24"/>
          <w:szCs w:val="24"/>
          <w:lang w:eastAsia="pt-BR"/>
        </w:rPr>
        <w:t xml:space="preserve">pela </w:t>
      </w:r>
      <w:r w:rsidRPr="00736704">
        <w:rPr>
          <w:rFonts w:ascii="Calibri" w:eastAsia="Times New Roman" w:hAnsi="Calibri" w:cs="Calibri"/>
          <w:b/>
          <w:sz w:val="24"/>
          <w:szCs w:val="24"/>
          <w:lang w:eastAsia="pt-BR"/>
        </w:rPr>
        <w:t xml:space="preserve">INTEGRAL </w:t>
      </w:r>
      <w:r w:rsidRPr="00736704">
        <w:rPr>
          <w:rFonts w:ascii="Calibri" w:eastAsia="Times New Roman" w:hAnsi="Calibri" w:cs="Calibri"/>
          <w:sz w:val="24"/>
          <w:szCs w:val="24"/>
          <w:lang w:eastAsia="pt-BR"/>
        </w:rPr>
        <w:t xml:space="preserve">ou, conforme o caso, pelo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com estrita observância das regras previstas neste Contrato, terão efeitos a partir da data do recebimento pelo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desde que observados os seguintes critérios: </w:t>
      </w:r>
      <w:r w:rsidRPr="00736704">
        <w:rPr>
          <w:rFonts w:ascii="Calibri" w:eastAsia="Times New Roman" w:hAnsi="Calibri" w:cs="Calibri"/>
          <w:b/>
          <w:sz w:val="24"/>
          <w:szCs w:val="24"/>
          <w:lang w:eastAsia="pt-BR"/>
        </w:rPr>
        <w:t>(i)</w:t>
      </w:r>
      <w:r w:rsidRPr="00736704">
        <w:rPr>
          <w:rFonts w:ascii="Calibri" w:eastAsia="Times New Roman" w:hAnsi="Calibri" w:cs="Calibri"/>
          <w:sz w:val="24"/>
          <w:szCs w:val="24"/>
          <w:lang w:eastAsia="pt-BR"/>
        </w:rPr>
        <w:t xml:space="preserve"> até o meio-dia (</w:t>
      </w:r>
      <w:proofErr w:type="spellStart"/>
      <w:r w:rsidRPr="00736704">
        <w:rPr>
          <w:rFonts w:ascii="Calibri" w:eastAsia="Times New Roman" w:hAnsi="Calibri" w:cs="Calibri"/>
          <w:sz w:val="24"/>
          <w:szCs w:val="24"/>
          <w:lang w:eastAsia="pt-BR"/>
        </w:rPr>
        <w:t>12h00</w:t>
      </w:r>
      <w:proofErr w:type="spellEnd"/>
      <w:r w:rsidRPr="00736704">
        <w:rPr>
          <w:rFonts w:ascii="Calibri" w:eastAsia="Times New Roman" w:hAnsi="Calibri" w:cs="Calibri"/>
          <w:sz w:val="24"/>
          <w:szCs w:val="24"/>
          <w:lang w:eastAsia="pt-BR"/>
        </w:rPr>
        <w:t xml:space="preserve">), horário de Brasília, a ordem será executada pelo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no mesmo expediente bancário; e </w:t>
      </w:r>
      <w:r w:rsidRPr="00736704">
        <w:rPr>
          <w:rFonts w:ascii="Calibri" w:eastAsia="Times New Roman" w:hAnsi="Calibri" w:cs="Calibri"/>
          <w:b/>
          <w:sz w:val="24"/>
          <w:szCs w:val="24"/>
          <w:lang w:eastAsia="pt-BR"/>
        </w:rPr>
        <w:t>(</w:t>
      </w:r>
      <w:proofErr w:type="spellStart"/>
      <w:r w:rsidRPr="00736704">
        <w:rPr>
          <w:rFonts w:ascii="Calibri" w:eastAsia="Times New Roman" w:hAnsi="Calibri" w:cs="Calibri"/>
          <w:b/>
          <w:sz w:val="24"/>
          <w:szCs w:val="24"/>
          <w:lang w:eastAsia="pt-BR"/>
        </w:rPr>
        <w:t>ii</w:t>
      </w:r>
      <w:proofErr w:type="spellEnd"/>
      <w:r w:rsidRPr="00736704">
        <w:rPr>
          <w:rFonts w:ascii="Calibri" w:eastAsia="Times New Roman" w:hAnsi="Calibri" w:cs="Calibri"/>
          <w:b/>
          <w:sz w:val="24"/>
          <w:szCs w:val="24"/>
          <w:lang w:eastAsia="pt-BR"/>
        </w:rPr>
        <w:t>)</w:t>
      </w:r>
      <w:r w:rsidRPr="00736704">
        <w:rPr>
          <w:rFonts w:ascii="Calibri" w:eastAsia="Times New Roman" w:hAnsi="Calibri" w:cs="Calibri"/>
          <w:sz w:val="24"/>
          <w:szCs w:val="24"/>
          <w:lang w:eastAsia="pt-BR"/>
        </w:rPr>
        <w:t xml:space="preserve"> após o meio-dia (</w:t>
      </w:r>
      <w:proofErr w:type="spellStart"/>
      <w:r w:rsidRPr="00736704">
        <w:rPr>
          <w:rFonts w:ascii="Calibri" w:eastAsia="Times New Roman" w:hAnsi="Calibri" w:cs="Calibri"/>
          <w:sz w:val="24"/>
          <w:szCs w:val="24"/>
          <w:lang w:eastAsia="pt-BR"/>
        </w:rPr>
        <w:t>12h00</w:t>
      </w:r>
      <w:proofErr w:type="spellEnd"/>
      <w:r w:rsidRPr="00736704">
        <w:rPr>
          <w:rFonts w:ascii="Calibri" w:eastAsia="Times New Roman" w:hAnsi="Calibri" w:cs="Calibri"/>
          <w:sz w:val="24"/>
          <w:szCs w:val="24"/>
          <w:lang w:eastAsia="pt-BR"/>
        </w:rPr>
        <w:t xml:space="preserve">), horário de Brasília, a ordem somente será </w:t>
      </w:r>
      <w:r w:rsidRPr="00736704">
        <w:rPr>
          <w:rFonts w:ascii="Calibri" w:eastAsia="Times New Roman" w:hAnsi="Calibri" w:cs="Calibri"/>
          <w:sz w:val="24"/>
          <w:szCs w:val="24"/>
          <w:lang w:eastAsia="pt-BR"/>
        </w:rPr>
        <w:lastRenderedPageBreak/>
        <w:t xml:space="preserve">executada pelo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no próximo dia útil, sempre com base nos Recursos existentes nas Contas Centralizadoras, no dia útil anterior à data do recebimento da notificação.</w:t>
      </w:r>
    </w:p>
    <w:p w14:paraId="0C8E4FF7" w14:textId="77777777" w:rsidR="00390E4A" w:rsidRPr="00736704" w:rsidRDefault="00390E4A" w:rsidP="00736704">
      <w:pPr>
        <w:spacing w:after="0" w:line="288" w:lineRule="auto"/>
        <w:jc w:val="both"/>
        <w:rPr>
          <w:rFonts w:ascii="Calibri" w:eastAsia="Arial Unicode MS" w:hAnsi="Calibri" w:cs="Calibri"/>
          <w:sz w:val="24"/>
          <w:szCs w:val="24"/>
          <w:lang w:eastAsia="pt-BR"/>
        </w:rPr>
      </w:pPr>
      <w:bookmarkStart w:id="99" w:name="_DV_C129"/>
    </w:p>
    <w:p w14:paraId="4A9E75AB" w14:textId="77777777" w:rsidR="00390E4A" w:rsidRPr="00736704" w:rsidRDefault="00390E4A" w:rsidP="00736704">
      <w:pPr>
        <w:spacing w:after="0" w:line="288" w:lineRule="auto"/>
        <w:ind w:left="567"/>
        <w:jc w:val="both"/>
        <w:rPr>
          <w:rFonts w:ascii="Calibri" w:eastAsia="Arial Unicode MS" w:hAnsi="Calibri" w:cs="Calibri"/>
          <w:sz w:val="24"/>
          <w:szCs w:val="24"/>
          <w:lang w:eastAsia="pt-BR"/>
        </w:rPr>
      </w:pPr>
      <w:r w:rsidRPr="00736704">
        <w:rPr>
          <w:rFonts w:ascii="Calibri" w:eastAsia="Arial Unicode MS" w:hAnsi="Calibri" w:cs="Calibri"/>
          <w:sz w:val="24"/>
          <w:szCs w:val="24"/>
          <w:lang w:eastAsia="pt-BR"/>
        </w:rPr>
        <w:t xml:space="preserve">4.3.1. </w:t>
      </w:r>
      <w:bookmarkStart w:id="100" w:name="_DV_C132"/>
      <w:bookmarkEnd w:id="99"/>
      <w:r w:rsidRPr="00736704">
        <w:rPr>
          <w:rFonts w:ascii="Calibri" w:eastAsia="Arial Unicode MS" w:hAnsi="Calibri" w:cs="Calibri"/>
          <w:sz w:val="24"/>
          <w:szCs w:val="24"/>
          <w:lang w:eastAsia="pt-BR"/>
        </w:rPr>
        <w:t xml:space="preserve">O </w:t>
      </w:r>
      <w:r w:rsidRPr="00736704">
        <w:rPr>
          <w:rFonts w:ascii="Calibri" w:eastAsia="Arial Unicode MS" w:hAnsi="Calibri" w:cs="Calibri"/>
          <w:b/>
          <w:sz w:val="24"/>
          <w:szCs w:val="24"/>
          <w:lang w:eastAsia="pt-BR"/>
        </w:rPr>
        <w:t>CONTRATANTE</w:t>
      </w:r>
      <w:r w:rsidRPr="00736704">
        <w:rPr>
          <w:rFonts w:ascii="Calibri" w:eastAsia="Arial Unicode MS" w:hAnsi="Calibri" w:cs="Calibri"/>
          <w:sz w:val="24"/>
          <w:szCs w:val="24"/>
          <w:lang w:eastAsia="pt-BR"/>
        </w:rPr>
        <w:t xml:space="preserve"> e a </w:t>
      </w:r>
      <w:r w:rsidRPr="00736704">
        <w:rPr>
          <w:rFonts w:ascii="Calibri" w:eastAsia="Arial Unicode MS" w:hAnsi="Calibri" w:cs="Calibri"/>
          <w:b/>
          <w:sz w:val="24"/>
          <w:szCs w:val="24"/>
          <w:lang w:eastAsia="pt-BR"/>
        </w:rPr>
        <w:t>INTEGRAL</w:t>
      </w:r>
      <w:r w:rsidRPr="00736704">
        <w:rPr>
          <w:rFonts w:ascii="Calibri" w:eastAsia="Arial Unicode MS" w:hAnsi="Calibri" w:cs="Calibri"/>
          <w:sz w:val="24"/>
          <w:szCs w:val="24"/>
          <w:lang w:eastAsia="pt-BR"/>
        </w:rPr>
        <w:t xml:space="preserve"> reconhecem que o </w:t>
      </w:r>
      <w:r w:rsidRPr="00736704">
        <w:rPr>
          <w:rFonts w:ascii="Calibri" w:eastAsia="Arial Unicode MS" w:hAnsi="Calibri" w:cs="Calibri"/>
          <w:b/>
          <w:sz w:val="24"/>
          <w:szCs w:val="24"/>
          <w:lang w:eastAsia="pt-BR"/>
        </w:rPr>
        <w:t>BRADESCO</w:t>
      </w:r>
      <w:r w:rsidRPr="00736704">
        <w:rPr>
          <w:rFonts w:ascii="Calibri" w:eastAsia="Arial Unicode MS" w:hAnsi="Calibri" w:cs="Calibri"/>
          <w:sz w:val="24"/>
          <w:szCs w:val="24"/>
          <w:lang w:eastAsia="pt-BR"/>
        </w:rPr>
        <w:t xml:space="preserve"> não terá qualquer responsabilidade por qualquer perda, reivindicação, demanda, dano, tributo ou despesa decorrente de qualquer transferência dos Recursos, agindo</w:t>
      </w:r>
      <w:bookmarkStart w:id="101" w:name="_DV_X62"/>
      <w:bookmarkStart w:id="102" w:name="_DV_C130"/>
      <w:r w:rsidRPr="00736704">
        <w:rPr>
          <w:rFonts w:ascii="Calibri" w:eastAsia="Arial Unicode MS" w:hAnsi="Calibri" w:cs="Calibri"/>
          <w:sz w:val="24"/>
          <w:szCs w:val="24"/>
          <w:lang w:eastAsia="pt-BR"/>
        </w:rPr>
        <w:t xml:space="preserve"> exclusivamente na qualidade de mandatário </w:t>
      </w:r>
      <w:bookmarkEnd w:id="101"/>
      <w:bookmarkEnd w:id="102"/>
      <w:r w:rsidRPr="00736704">
        <w:rPr>
          <w:rFonts w:ascii="Calibri" w:eastAsia="Arial Unicode MS" w:hAnsi="Calibri" w:cs="Calibri"/>
          <w:sz w:val="24"/>
          <w:szCs w:val="24"/>
          <w:lang w:eastAsia="pt-BR"/>
        </w:rPr>
        <w:t xml:space="preserve">das Partes, a menos que, em qualquer dos casos descritos acima, tal perda, reivindicação, demanda, dano, tributo ou despesa resulte de culpa grave ou dolo, comprovado, do </w:t>
      </w:r>
      <w:r w:rsidRPr="00736704">
        <w:rPr>
          <w:rFonts w:ascii="Calibri" w:eastAsia="Arial Unicode MS" w:hAnsi="Calibri" w:cs="Calibri"/>
          <w:b/>
          <w:sz w:val="24"/>
          <w:szCs w:val="24"/>
          <w:lang w:eastAsia="pt-BR"/>
        </w:rPr>
        <w:t>BRADESCO</w:t>
      </w:r>
      <w:r w:rsidRPr="00736704">
        <w:rPr>
          <w:rFonts w:ascii="Calibri" w:eastAsia="Arial Unicode MS" w:hAnsi="Calibri" w:cs="Calibri"/>
          <w:sz w:val="24"/>
          <w:szCs w:val="24"/>
          <w:lang w:eastAsia="pt-BR"/>
        </w:rPr>
        <w:t>.</w:t>
      </w:r>
      <w:bookmarkEnd w:id="100"/>
    </w:p>
    <w:p w14:paraId="3C151124"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0F3F5AC3" w14:textId="77777777" w:rsidR="00390E4A" w:rsidRPr="00736704" w:rsidRDefault="00390E4A" w:rsidP="00736704">
      <w:pPr>
        <w:keepNext/>
        <w:spacing w:after="0" w:line="288" w:lineRule="auto"/>
        <w:jc w:val="center"/>
        <w:rPr>
          <w:rFonts w:ascii="Calibri" w:eastAsia="Arial Unicode MS" w:hAnsi="Calibri" w:cs="Calibri"/>
          <w:b/>
          <w:sz w:val="24"/>
          <w:szCs w:val="24"/>
          <w:lang w:eastAsia="pt-BR"/>
        </w:rPr>
      </w:pPr>
      <w:r w:rsidRPr="00736704">
        <w:rPr>
          <w:rFonts w:ascii="Calibri" w:eastAsia="Arial Unicode MS" w:hAnsi="Calibri" w:cs="Calibri"/>
          <w:b/>
          <w:sz w:val="24"/>
          <w:szCs w:val="24"/>
          <w:lang w:eastAsia="pt-BR"/>
        </w:rPr>
        <w:t>CLÁUSULA QUINTA</w:t>
      </w:r>
    </w:p>
    <w:p w14:paraId="0C89A5A9" w14:textId="77777777" w:rsidR="00390E4A" w:rsidRPr="00736704" w:rsidRDefault="00390E4A" w:rsidP="00736704">
      <w:pPr>
        <w:keepNext/>
        <w:spacing w:after="0" w:line="288" w:lineRule="auto"/>
        <w:jc w:val="center"/>
        <w:rPr>
          <w:rFonts w:ascii="Calibri" w:eastAsia="Arial Unicode MS" w:hAnsi="Calibri" w:cs="Calibri"/>
          <w:b/>
          <w:sz w:val="24"/>
          <w:szCs w:val="24"/>
          <w:lang w:eastAsia="pt-BR"/>
        </w:rPr>
      </w:pPr>
      <w:r w:rsidRPr="00736704">
        <w:rPr>
          <w:rFonts w:ascii="Calibri" w:eastAsia="Arial Unicode MS" w:hAnsi="Calibri" w:cs="Calibri"/>
          <w:b/>
          <w:sz w:val="24"/>
          <w:szCs w:val="24"/>
          <w:lang w:eastAsia="pt-BR"/>
        </w:rPr>
        <w:t>AUTORIZAÇÃO E REPRESENTAÇÃO</w:t>
      </w:r>
    </w:p>
    <w:p w14:paraId="17A50E6D"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322730C2" w14:textId="77777777" w:rsidR="00390E4A" w:rsidRPr="00736704" w:rsidRDefault="00390E4A" w:rsidP="00736704">
      <w:pPr>
        <w:spacing w:after="0" w:line="288" w:lineRule="auto"/>
        <w:jc w:val="both"/>
        <w:rPr>
          <w:rFonts w:ascii="Calibri" w:eastAsia="Arial Unicode MS" w:hAnsi="Calibri" w:cs="Calibri"/>
          <w:sz w:val="24"/>
          <w:szCs w:val="24"/>
          <w:lang w:eastAsia="pt-BR"/>
        </w:rPr>
      </w:pPr>
      <w:r w:rsidRPr="00736704">
        <w:rPr>
          <w:rFonts w:ascii="Calibri" w:eastAsia="Arial Unicode MS" w:hAnsi="Calibri" w:cs="Calibri"/>
          <w:sz w:val="24"/>
          <w:szCs w:val="24"/>
          <w:lang w:eastAsia="pt-BR"/>
        </w:rPr>
        <w:t xml:space="preserve">5.1. O </w:t>
      </w:r>
      <w:r w:rsidRPr="00736704">
        <w:rPr>
          <w:rFonts w:ascii="Calibri" w:eastAsia="Arial Unicode MS" w:hAnsi="Calibri" w:cs="Calibri"/>
          <w:b/>
          <w:sz w:val="24"/>
          <w:szCs w:val="24"/>
          <w:lang w:eastAsia="pt-BR"/>
        </w:rPr>
        <w:t>CONTRATANTE</w:t>
      </w:r>
      <w:r w:rsidRPr="00736704">
        <w:rPr>
          <w:rFonts w:ascii="Calibri" w:eastAsia="Arial Unicode MS" w:hAnsi="Calibri" w:cs="Calibri"/>
          <w:sz w:val="24"/>
          <w:szCs w:val="24"/>
          <w:lang w:eastAsia="pt-BR"/>
        </w:rPr>
        <w:t xml:space="preserve">, neste ato, autoriza o </w:t>
      </w:r>
      <w:r w:rsidRPr="00736704">
        <w:rPr>
          <w:rFonts w:ascii="Calibri" w:eastAsia="Arial Unicode MS" w:hAnsi="Calibri" w:cs="Calibri"/>
          <w:b/>
          <w:sz w:val="24"/>
          <w:szCs w:val="24"/>
          <w:lang w:eastAsia="pt-BR"/>
        </w:rPr>
        <w:t>BRADESCO</w:t>
      </w:r>
      <w:r w:rsidRPr="00736704">
        <w:rPr>
          <w:rFonts w:ascii="Calibri" w:eastAsia="Arial Unicode MS" w:hAnsi="Calibri" w:cs="Calibri"/>
          <w:sz w:val="24"/>
          <w:szCs w:val="24"/>
          <w:lang w:eastAsia="pt-BR"/>
        </w:rPr>
        <w:t>, em caráter irrevogável e irretratável, nos termos do presente Contrato, a transferir os Recursos existentes nas Contas Centralizadoras, deduzidos os tributos e/ou taxas incidentes, vigentes à época das transferências.</w:t>
      </w:r>
    </w:p>
    <w:p w14:paraId="24864F0E" w14:textId="77777777" w:rsidR="00390E4A" w:rsidRPr="00736704" w:rsidRDefault="00390E4A" w:rsidP="00736704">
      <w:pPr>
        <w:spacing w:after="0" w:line="288" w:lineRule="auto"/>
        <w:jc w:val="both"/>
        <w:rPr>
          <w:rFonts w:ascii="Calibri" w:eastAsia="Arial Unicode MS" w:hAnsi="Calibri" w:cs="Calibri"/>
          <w:sz w:val="24"/>
          <w:szCs w:val="24"/>
          <w:lang w:eastAsia="pt-BR"/>
        </w:rPr>
      </w:pPr>
    </w:p>
    <w:p w14:paraId="4F9397FD" w14:textId="77777777" w:rsidR="00390E4A" w:rsidRPr="00736704" w:rsidRDefault="00390E4A" w:rsidP="00736704">
      <w:pPr>
        <w:spacing w:after="0" w:line="288" w:lineRule="auto"/>
        <w:ind w:left="567"/>
        <w:jc w:val="both"/>
        <w:rPr>
          <w:rFonts w:ascii="Calibri" w:eastAsia="Arial Unicode MS" w:hAnsi="Calibri" w:cs="Calibri"/>
          <w:sz w:val="24"/>
          <w:szCs w:val="24"/>
          <w:lang w:eastAsia="pt-BR"/>
        </w:rPr>
      </w:pPr>
      <w:r w:rsidRPr="00736704">
        <w:rPr>
          <w:rFonts w:ascii="Calibri" w:eastAsia="Arial Unicode MS" w:hAnsi="Calibri" w:cs="Calibri"/>
          <w:sz w:val="24"/>
          <w:szCs w:val="24"/>
          <w:lang w:eastAsia="pt-BR"/>
        </w:rPr>
        <w:t xml:space="preserve">5.1.1. Independentemente do envio de notificação prévia, o </w:t>
      </w:r>
      <w:r w:rsidRPr="00736704">
        <w:rPr>
          <w:rFonts w:ascii="Calibri" w:eastAsia="Arial Unicode MS" w:hAnsi="Calibri" w:cs="Calibri"/>
          <w:b/>
          <w:sz w:val="24"/>
          <w:szCs w:val="24"/>
          <w:lang w:eastAsia="pt-BR"/>
        </w:rPr>
        <w:t>BRADESCO</w:t>
      </w:r>
      <w:r w:rsidRPr="00736704">
        <w:rPr>
          <w:rFonts w:ascii="Calibri" w:eastAsia="Arial Unicode MS" w:hAnsi="Calibri" w:cs="Calibri"/>
          <w:sz w:val="24"/>
          <w:szCs w:val="24"/>
          <w:lang w:eastAsia="pt-BR"/>
        </w:rPr>
        <w:t xml:space="preserve"> fica, desde já, autorizado a transferir os Recursos existentes nas Contas Centralizadoras, nos termos da Cláusula 2.2.5.1 acima, deduzindo eventual remuneração que lhe for devida nos termos da Cláusula Sexta.</w:t>
      </w:r>
    </w:p>
    <w:p w14:paraId="6C3A9ED2" w14:textId="77777777" w:rsidR="00390E4A" w:rsidRPr="00736704" w:rsidRDefault="00390E4A" w:rsidP="00736704">
      <w:pPr>
        <w:spacing w:after="0" w:line="288" w:lineRule="auto"/>
        <w:jc w:val="both"/>
        <w:rPr>
          <w:rFonts w:ascii="Calibri" w:eastAsia="Arial Unicode MS" w:hAnsi="Calibri" w:cs="Calibri"/>
          <w:sz w:val="24"/>
          <w:szCs w:val="24"/>
          <w:lang w:eastAsia="pt-BR"/>
        </w:rPr>
      </w:pPr>
    </w:p>
    <w:p w14:paraId="1FEBDD4B"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color w:val="000000"/>
          <w:w w:val="0"/>
          <w:sz w:val="24"/>
          <w:szCs w:val="24"/>
          <w:lang w:eastAsia="pt-BR"/>
        </w:rPr>
        <w:t>5.2. O</w:t>
      </w:r>
      <w:r w:rsidRPr="00736704">
        <w:rPr>
          <w:rFonts w:ascii="Calibri" w:eastAsia="Times New Roman" w:hAnsi="Calibri" w:cs="Calibri"/>
          <w:b/>
          <w:color w:val="000000"/>
          <w:w w:val="0"/>
          <w:sz w:val="24"/>
          <w:szCs w:val="24"/>
          <w:lang w:eastAsia="pt-BR"/>
        </w:rPr>
        <w:t xml:space="preserve"> CONTRATANTE </w:t>
      </w:r>
      <w:r w:rsidRPr="00736704">
        <w:rPr>
          <w:rFonts w:ascii="Calibri" w:eastAsia="Times New Roman" w:hAnsi="Calibri" w:cs="Calibri"/>
          <w:color w:val="000000"/>
          <w:w w:val="0"/>
          <w:sz w:val="24"/>
          <w:szCs w:val="24"/>
          <w:lang w:eastAsia="pt-BR"/>
        </w:rPr>
        <w:t xml:space="preserve">autoriza expressamente o </w:t>
      </w:r>
      <w:r w:rsidRPr="00736704">
        <w:rPr>
          <w:rFonts w:ascii="Calibri" w:eastAsia="Times New Roman" w:hAnsi="Calibri" w:cs="Calibri"/>
          <w:b/>
          <w:color w:val="000000"/>
          <w:w w:val="0"/>
          <w:sz w:val="24"/>
          <w:szCs w:val="24"/>
          <w:lang w:eastAsia="pt-BR"/>
        </w:rPr>
        <w:t>BRADESCO</w:t>
      </w:r>
      <w:r w:rsidRPr="00736704">
        <w:rPr>
          <w:rFonts w:ascii="Calibri" w:eastAsia="Times New Roman" w:hAnsi="Calibri" w:cs="Calibri"/>
          <w:sz w:val="24"/>
          <w:szCs w:val="24"/>
          <w:lang w:eastAsia="pt-BR"/>
        </w:rPr>
        <w:t>, desde logo, de forma irrevogável e irretratável, a informar e fornecer à</w:t>
      </w:r>
      <w:r w:rsidRPr="00736704">
        <w:rPr>
          <w:rFonts w:ascii="Calibri" w:eastAsia="Times New Roman" w:hAnsi="Calibri" w:cs="Calibri"/>
          <w:b/>
          <w:sz w:val="24"/>
          <w:szCs w:val="24"/>
          <w:lang w:eastAsia="pt-BR"/>
        </w:rPr>
        <w:t xml:space="preserve"> INTEGRAL</w:t>
      </w:r>
      <w:r w:rsidRPr="00736704">
        <w:rPr>
          <w:rFonts w:ascii="Calibri" w:eastAsia="Times New Roman" w:hAnsi="Calibri" w:cs="Calibri"/>
          <w:sz w:val="24"/>
          <w:szCs w:val="24"/>
          <w:lang w:eastAsia="pt-BR"/>
        </w:rPr>
        <w:t>, os Extratos Bancários das Contas Centralizadoras, reconhecendo que este procedimento não constitui infração às regras que disciplinam o sigilo bancário, tendo em vista as peculiaridades que revestem os serviços objeto deste Contrato.</w:t>
      </w:r>
    </w:p>
    <w:p w14:paraId="36955B97" w14:textId="77777777" w:rsidR="00390E4A" w:rsidRPr="00736704" w:rsidRDefault="00390E4A" w:rsidP="00736704">
      <w:pPr>
        <w:spacing w:after="0" w:line="288" w:lineRule="auto"/>
        <w:jc w:val="both"/>
        <w:rPr>
          <w:rFonts w:ascii="Calibri" w:eastAsia="Times New Roman" w:hAnsi="Calibri" w:cs="Calibri"/>
          <w:color w:val="000000"/>
          <w:w w:val="0"/>
          <w:sz w:val="24"/>
          <w:szCs w:val="24"/>
          <w:lang w:eastAsia="pt-BR"/>
        </w:rPr>
      </w:pPr>
    </w:p>
    <w:p w14:paraId="1AE7856D" w14:textId="469DFB3D" w:rsidR="00390E4A" w:rsidRPr="00736704" w:rsidRDefault="00390E4A" w:rsidP="00736704">
      <w:pPr>
        <w:spacing w:after="0" w:line="288" w:lineRule="auto"/>
        <w:jc w:val="both"/>
        <w:rPr>
          <w:rFonts w:ascii="Calibri" w:eastAsia="Times New Roman" w:hAnsi="Calibri" w:cs="Calibri"/>
          <w:color w:val="000000"/>
          <w:w w:val="0"/>
          <w:sz w:val="24"/>
          <w:szCs w:val="24"/>
          <w:lang w:eastAsia="pt-BR"/>
        </w:rPr>
      </w:pPr>
      <w:r w:rsidRPr="00736704">
        <w:rPr>
          <w:rFonts w:ascii="Calibri" w:eastAsia="Times New Roman" w:hAnsi="Calibri" w:cs="Calibri"/>
          <w:color w:val="000000"/>
          <w:w w:val="0"/>
          <w:sz w:val="24"/>
          <w:szCs w:val="24"/>
          <w:lang w:eastAsia="pt-BR"/>
        </w:rPr>
        <w:t xml:space="preserve">5.3. O </w:t>
      </w:r>
      <w:r w:rsidRPr="00736704">
        <w:rPr>
          <w:rFonts w:ascii="Calibri" w:eastAsia="Times New Roman" w:hAnsi="Calibri" w:cs="Calibri"/>
          <w:b/>
          <w:color w:val="000000"/>
          <w:w w:val="0"/>
          <w:sz w:val="24"/>
          <w:szCs w:val="24"/>
          <w:lang w:eastAsia="pt-BR"/>
        </w:rPr>
        <w:t>CONTRATANTE</w:t>
      </w:r>
      <w:r w:rsidRPr="00736704">
        <w:rPr>
          <w:rFonts w:ascii="Calibri" w:eastAsia="Times New Roman" w:hAnsi="Calibri" w:cs="Calibri"/>
          <w:color w:val="000000"/>
          <w:w w:val="0"/>
          <w:sz w:val="24"/>
          <w:szCs w:val="24"/>
          <w:lang w:eastAsia="pt-BR"/>
        </w:rPr>
        <w:t xml:space="preserve">, neste ato, de forma irrevogável e irretratável, nomeia e constitui o </w:t>
      </w:r>
      <w:r w:rsidRPr="00736704">
        <w:rPr>
          <w:rFonts w:ascii="Calibri" w:eastAsia="Times New Roman" w:hAnsi="Calibri" w:cs="Calibri"/>
          <w:b/>
          <w:color w:val="000000"/>
          <w:w w:val="0"/>
          <w:sz w:val="24"/>
          <w:szCs w:val="24"/>
          <w:lang w:eastAsia="pt-BR"/>
        </w:rPr>
        <w:t>BRADESCO</w:t>
      </w:r>
      <w:r w:rsidRPr="00736704">
        <w:rPr>
          <w:rFonts w:ascii="Calibri" w:eastAsia="Times New Roman" w:hAnsi="Calibri" w:cs="Calibri"/>
          <w:color w:val="000000"/>
          <w:w w:val="0"/>
          <w:sz w:val="24"/>
          <w:szCs w:val="24"/>
          <w:lang w:eastAsia="pt-BR"/>
        </w:rPr>
        <w:t xml:space="preserve"> como seu procurador, de acordo com os artigos 653, </w:t>
      </w:r>
      <w:r w:rsidR="00A8452B" w:rsidRPr="00736704">
        <w:rPr>
          <w:rFonts w:ascii="Calibri" w:eastAsia="Times New Roman" w:hAnsi="Calibri" w:cs="Calibri"/>
          <w:sz w:val="24"/>
          <w:szCs w:val="24"/>
          <w:lang w:eastAsia="pt-BR"/>
        </w:rPr>
        <w:t>683</w:t>
      </w:r>
      <w:r w:rsidRPr="00736704">
        <w:rPr>
          <w:rFonts w:ascii="Calibri" w:eastAsia="Times New Roman" w:hAnsi="Calibri" w:cs="Calibri"/>
          <w:sz w:val="24"/>
          <w:szCs w:val="24"/>
          <w:lang w:eastAsia="pt-BR"/>
        </w:rPr>
        <w:t xml:space="preserve">, 686 e seu parágrafo único </w:t>
      </w:r>
      <w:r w:rsidRPr="00736704">
        <w:rPr>
          <w:rFonts w:ascii="Calibri" w:eastAsia="Times New Roman" w:hAnsi="Calibri" w:cs="Calibri"/>
          <w:color w:val="000000"/>
          <w:w w:val="0"/>
          <w:sz w:val="24"/>
          <w:szCs w:val="24"/>
          <w:lang w:eastAsia="pt-BR"/>
        </w:rPr>
        <w:t>do Código Civil Brasileiro, conferindo a ele poderes especiais para a finalidade específica de manter e gerir as Contas Centralizadoras, descritas na Cláusula 1.1 acima, com poderes para movimentar os Recursos existentes nas referidas contas, de acordo com os termos do presente Contrato, sendo investido com todos os poderes necessários e incidentais ao seu objeto.</w:t>
      </w:r>
    </w:p>
    <w:p w14:paraId="3EF66AB5" w14:textId="77777777" w:rsidR="00390E4A" w:rsidRPr="00736704" w:rsidRDefault="00390E4A" w:rsidP="00736704">
      <w:pPr>
        <w:spacing w:after="0" w:line="288" w:lineRule="auto"/>
        <w:jc w:val="both"/>
        <w:rPr>
          <w:rFonts w:ascii="Calibri" w:eastAsia="Times New Roman" w:hAnsi="Calibri" w:cs="Calibri"/>
          <w:color w:val="000000"/>
          <w:w w:val="0"/>
          <w:sz w:val="24"/>
          <w:szCs w:val="24"/>
          <w:lang w:eastAsia="pt-BR"/>
        </w:rPr>
      </w:pPr>
    </w:p>
    <w:p w14:paraId="0E687FDE" w14:textId="77777777" w:rsidR="00390E4A" w:rsidRPr="00736704" w:rsidRDefault="00390E4A" w:rsidP="00736704">
      <w:pPr>
        <w:keepNext/>
        <w:spacing w:after="0" w:line="288" w:lineRule="auto"/>
        <w:jc w:val="center"/>
        <w:outlineLvl w:val="0"/>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t>CLÁUSULA SEXTA</w:t>
      </w:r>
    </w:p>
    <w:p w14:paraId="59FE2085" w14:textId="77777777" w:rsidR="00390E4A" w:rsidRPr="00736704" w:rsidRDefault="00390E4A" w:rsidP="00736704">
      <w:pPr>
        <w:keepNext/>
        <w:spacing w:after="0" w:line="288" w:lineRule="auto"/>
        <w:jc w:val="center"/>
        <w:outlineLvl w:val="0"/>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t>REMUNERAÇÃO</w:t>
      </w:r>
    </w:p>
    <w:p w14:paraId="053262FD" w14:textId="77777777" w:rsidR="00390E4A" w:rsidRPr="00736704" w:rsidRDefault="00390E4A" w:rsidP="00736704">
      <w:pPr>
        <w:spacing w:after="0" w:line="288" w:lineRule="auto"/>
        <w:jc w:val="both"/>
        <w:rPr>
          <w:rFonts w:ascii="Calibri" w:hAnsi="Calibri" w:cs="Calibri"/>
          <w:color w:val="000000"/>
          <w:w w:val="0"/>
          <w:sz w:val="24"/>
          <w:szCs w:val="24"/>
        </w:rPr>
      </w:pPr>
    </w:p>
    <w:p w14:paraId="790C4120" w14:textId="608B737D" w:rsidR="00390E4A" w:rsidRPr="00736704" w:rsidRDefault="00390E4A" w:rsidP="00736704">
      <w:pPr>
        <w:spacing w:after="0" w:line="288" w:lineRule="auto"/>
        <w:jc w:val="both"/>
        <w:rPr>
          <w:rFonts w:ascii="Calibri" w:eastAsia="Arial Unicode MS" w:hAnsi="Calibri" w:cs="Calibri"/>
          <w:sz w:val="24"/>
          <w:szCs w:val="24"/>
          <w:lang w:eastAsia="pt-BR"/>
        </w:rPr>
      </w:pPr>
      <w:r w:rsidRPr="00736704">
        <w:rPr>
          <w:rFonts w:ascii="Calibri" w:eastAsia="Arial Unicode MS" w:hAnsi="Calibri" w:cs="Calibri"/>
          <w:sz w:val="24"/>
          <w:szCs w:val="24"/>
          <w:lang w:eastAsia="pt-BR"/>
        </w:rPr>
        <w:t>6.1. O</w:t>
      </w:r>
      <w:r w:rsidRPr="00736704">
        <w:rPr>
          <w:rFonts w:ascii="Calibri" w:eastAsia="Arial Unicode MS" w:hAnsi="Calibri" w:cs="Calibri"/>
          <w:w w:val="0"/>
          <w:sz w:val="24"/>
          <w:szCs w:val="24"/>
          <w:lang w:eastAsia="pt-BR"/>
        </w:rPr>
        <w:t xml:space="preserve"> </w:t>
      </w:r>
      <w:r w:rsidRPr="00736704">
        <w:rPr>
          <w:rFonts w:ascii="Calibri" w:eastAsia="Arial Unicode MS" w:hAnsi="Calibri" w:cs="Calibri"/>
          <w:b/>
          <w:w w:val="0"/>
          <w:sz w:val="24"/>
          <w:szCs w:val="24"/>
          <w:lang w:eastAsia="pt-BR"/>
        </w:rPr>
        <w:t xml:space="preserve">CONTRATANTE </w:t>
      </w:r>
      <w:r w:rsidRPr="00736704">
        <w:rPr>
          <w:rFonts w:ascii="Calibri" w:eastAsia="Arial Unicode MS" w:hAnsi="Calibri" w:cs="Calibri"/>
          <w:w w:val="0"/>
          <w:sz w:val="24"/>
          <w:szCs w:val="24"/>
          <w:lang w:eastAsia="pt-BR"/>
        </w:rPr>
        <w:t xml:space="preserve">pagará ao </w:t>
      </w:r>
      <w:r w:rsidRPr="00736704">
        <w:rPr>
          <w:rFonts w:ascii="Calibri" w:eastAsia="Arial Unicode MS" w:hAnsi="Calibri" w:cs="Calibri"/>
          <w:b/>
          <w:w w:val="0"/>
          <w:sz w:val="24"/>
          <w:szCs w:val="24"/>
          <w:lang w:eastAsia="pt-BR"/>
        </w:rPr>
        <w:t>BRADESCO</w:t>
      </w:r>
      <w:r w:rsidRPr="00736704">
        <w:rPr>
          <w:rFonts w:ascii="Calibri" w:eastAsia="Arial Unicode MS" w:hAnsi="Calibri" w:cs="Calibri"/>
          <w:w w:val="0"/>
          <w:sz w:val="24"/>
          <w:szCs w:val="24"/>
          <w:lang w:eastAsia="pt-BR"/>
        </w:rPr>
        <w:t xml:space="preserve"> a título de remuneração pelos serviços prestados nos termos e durante o período de vigência deste Contrato, o valor </w:t>
      </w:r>
      <w:r w:rsidR="00A8452B" w:rsidRPr="00736704">
        <w:rPr>
          <w:rFonts w:ascii="Calibri" w:eastAsia="Arial Unicode MS" w:hAnsi="Calibri" w:cs="Calibri"/>
          <w:w w:val="0"/>
          <w:sz w:val="24"/>
          <w:szCs w:val="24"/>
          <w:lang w:eastAsia="pt-BR"/>
        </w:rPr>
        <w:t xml:space="preserve">correspondente a </w:t>
      </w:r>
      <w:ins w:id="103" w:author="MDC" w:date="2020-11-06T17:55:00Z">
        <w:r w:rsidRPr="00736704">
          <w:rPr>
            <w:rFonts w:ascii="Calibri" w:eastAsia="Arial Unicode MS" w:hAnsi="Calibri" w:cs="Calibri"/>
            <w:w w:val="0"/>
            <w:sz w:val="24"/>
            <w:szCs w:val="24"/>
            <w:highlight w:val="yellow"/>
            <w:lang w:eastAsia="pt-BR"/>
          </w:rPr>
          <w:t>[</w:t>
        </w:r>
      </w:ins>
      <w:proofErr w:type="spellStart"/>
      <w:r w:rsidRPr="00736704">
        <w:rPr>
          <w:rFonts w:ascii="Calibri" w:hAnsi="Calibri" w:cs="Calibri"/>
          <w:b/>
          <w:w w:val="0"/>
          <w:sz w:val="24"/>
          <w:szCs w:val="24"/>
        </w:rPr>
        <w:t>R$</w:t>
      </w:r>
      <w:r w:rsidRPr="00736704">
        <w:rPr>
          <w:rFonts w:ascii="Calibri" w:eastAsia="Times New Roman" w:hAnsi="Calibri" w:cs="Calibri"/>
          <w:b/>
          <w:sz w:val="24"/>
          <w:szCs w:val="24"/>
          <w:lang w:eastAsia="pt-BR"/>
        </w:rPr>
        <w:t>50.000,00</w:t>
      </w:r>
      <w:proofErr w:type="spellEnd"/>
      <w:r w:rsidRPr="00736704">
        <w:rPr>
          <w:rFonts w:ascii="Calibri" w:eastAsia="Arial Unicode MS" w:hAnsi="Calibri" w:cs="Calibri"/>
          <w:b/>
          <w:bCs/>
          <w:w w:val="0"/>
          <w:sz w:val="24"/>
          <w:szCs w:val="24"/>
          <w:lang w:eastAsia="pt-BR"/>
        </w:rPr>
        <w:t xml:space="preserve"> </w:t>
      </w:r>
      <w:del w:id="104" w:author="MDC" w:date="2020-11-06T17:55:00Z">
        <w:r w:rsidR="00A8452B" w:rsidRPr="00A8452B">
          <w:rPr>
            <w:rFonts w:ascii="Calibri" w:eastAsia="Arial Unicode MS" w:hAnsi="Calibri" w:cs="Calibri"/>
            <w:b/>
            <w:bCs/>
            <w:w w:val="0"/>
            <w:sz w:val="24"/>
            <w:szCs w:val="24"/>
            <w:lang w:eastAsia="pt-BR"/>
          </w:rPr>
          <w:delText xml:space="preserve"> </w:delText>
        </w:r>
      </w:del>
      <w:r w:rsidRPr="00736704">
        <w:rPr>
          <w:rFonts w:ascii="Calibri" w:eastAsia="Arial Unicode MS" w:hAnsi="Calibri" w:cs="Calibri"/>
          <w:b/>
          <w:bCs/>
          <w:w w:val="0"/>
          <w:sz w:val="24"/>
          <w:szCs w:val="24"/>
          <w:lang w:eastAsia="pt-BR"/>
        </w:rPr>
        <w:lastRenderedPageBreak/>
        <w:t>(</w:t>
      </w:r>
      <w:r w:rsidRPr="00736704">
        <w:rPr>
          <w:rFonts w:ascii="Calibri" w:eastAsia="Times New Roman" w:hAnsi="Calibri" w:cs="Calibri"/>
          <w:b/>
          <w:sz w:val="24"/>
          <w:szCs w:val="24"/>
          <w:lang w:eastAsia="pt-BR"/>
        </w:rPr>
        <w:t>cinquenta mil</w:t>
      </w:r>
      <w:r w:rsidRPr="00736704">
        <w:rPr>
          <w:rFonts w:ascii="Calibri" w:hAnsi="Calibri" w:cs="Calibri"/>
          <w:b/>
          <w:w w:val="0"/>
          <w:sz w:val="24"/>
          <w:szCs w:val="24"/>
        </w:rPr>
        <w:t xml:space="preserve"> </w:t>
      </w:r>
      <w:r w:rsidRPr="00736704">
        <w:rPr>
          <w:rFonts w:ascii="Calibri" w:eastAsia="Arial Unicode MS" w:hAnsi="Calibri" w:cs="Calibri"/>
          <w:b/>
          <w:bCs/>
          <w:w w:val="0"/>
          <w:sz w:val="24"/>
          <w:szCs w:val="24"/>
          <w:lang w:eastAsia="pt-BR"/>
        </w:rPr>
        <w:t>reais</w:t>
      </w:r>
      <w:del w:id="105" w:author="MDC" w:date="2020-11-06T17:55:00Z">
        <w:r w:rsidR="00A8452B" w:rsidRPr="00A8452B">
          <w:rPr>
            <w:rFonts w:ascii="Calibri" w:eastAsia="Arial Unicode MS" w:hAnsi="Calibri" w:cs="Calibri"/>
            <w:b/>
            <w:bCs/>
            <w:w w:val="0"/>
            <w:sz w:val="24"/>
            <w:szCs w:val="24"/>
            <w:lang w:eastAsia="pt-BR"/>
          </w:rPr>
          <w:delText>)</w:delText>
        </w:r>
        <w:r w:rsidR="00A8452B" w:rsidRPr="00A8452B">
          <w:rPr>
            <w:rFonts w:ascii="Calibri" w:eastAsia="Arial Unicode MS" w:hAnsi="Calibri" w:cs="Calibri"/>
            <w:w w:val="0"/>
            <w:sz w:val="24"/>
            <w:szCs w:val="24"/>
            <w:lang w:eastAsia="pt-BR"/>
          </w:rPr>
          <w:delText>,</w:delText>
        </w:r>
      </w:del>
      <w:ins w:id="106" w:author="MDC" w:date="2020-11-06T17:55:00Z">
        <w:r w:rsidRPr="00736704">
          <w:rPr>
            <w:rFonts w:ascii="Calibri" w:eastAsia="Arial Unicode MS" w:hAnsi="Calibri" w:cs="Calibri"/>
            <w:b/>
            <w:bCs/>
            <w:w w:val="0"/>
            <w:sz w:val="24"/>
            <w:szCs w:val="24"/>
            <w:lang w:eastAsia="pt-BR"/>
          </w:rPr>
          <w:t>)</w:t>
        </w:r>
        <w:r w:rsidRPr="00736704">
          <w:rPr>
            <w:rFonts w:ascii="Calibri" w:eastAsia="Arial Unicode MS" w:hAnsi="Calibri" w:cs="Calibri"/>
            <w:b/>
            <w:bCs/>
            <w:w w:val="0"/>
            <w:sz w:val="24"/>
            <w:szCs w:val="24"/>
            <w:highlight w:val="yellow"/>
            <w:lang w:eastAsia="pt-BR"/>
          </w:rPr>
          <w:t>]</w:t>
        </w:r>
        <w:r w:rsidRPr="00736704">
          <w:rPr>
            <w:rFonts w:ascii="Calibri" w:eastAsia="Arial Unicode MS" w:hAnsi="Calibri" w:cs="Calibri"/>
            <w:w w:val="0"/>
            <w:sz w:val="24"/>
            <w:szCs w:val="24"/>
            <w:lang w:eastAsia="pt-BR"/>
          </w:rPr>
          <w:t>,</w:t>
        </w:r>
      </w:ins>
      <w:r w:rsidRPr="00736704">
        <w:rPr>
          <w:rFonts w:ascii="Calibri" w:eastAsia="Arial Unicode MS" w:hAnsi="Calibri" w:cs="Calibri"/>
          <w:w w:val="0"/>
          <w:sz w:val="24"/>
          <w:szCs w:val="24"/>
          <w:lang w:eastAsia="pt-BR"/>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w:t>
      </w:r>
      <w:ins w:id="107" w:author="MDC" w:date="2020-11-06T17:55:00Z">
        <w:r w:rsidRPr="00736704">
          <w:rPr>
            <w:rFonts w:ascii="Calibri" w:eastAsia="Arial Unicode MS" w:hAnsi="Calibri" w:cs="Calibri"/>
            <w:w w:val="0"/>
            <w:sz w:val="24"/>
            <w:szCs w:val="24"/>
            <w:lang w:eastAsia="pt-BR"/>
          </w:rPr>
          <w:t>[</w:t>
        </w:r>
        <w:proofErr w:type="spellStart"/>
        <w:r w:rsidR="001D5125" w:rsidRPr="00736704">
          <w:rPr>
            <w:rFonts w:ascii="Calibri" w:eastAsia="Arial Unicode MS" w:hAnsi="Calibri" w:cs="Calibri"/>
            <w:b/>
            <w:bCs/>
            <w:smallCaps/>
            <w:w w:val="0"/>
            <w:sz w:val="24"/>
            <w:szCs w:val="24"/>
            <w:highlight w:val="yellow"/>
            <w:lang w:eastAsia="pt-BR"/>
          </w:rPr>
          <w:t>VNA</w:t>
        </w:r>
        <w:proofErr w:type="spellEnd"/>
        <w:r w:rsidRPr="00736704">
          <w:rPr>
            <w:rFonts w:ascii="Calibri" w:eastAsia="Arial Unicode MS" w:hAnsi="Calibri" w:cs="Calibri"/>
            <w:b/>
            <w:bCs/>
            <w:smallCaps/>
            <w:w w:val="0"/>
            <w:sz w:val="24"/>
            <w:szCs w:val="24"/>
            <w:highlight w:val="yellow"/>
            <w:lang w:eastAsia="pt-BR"/>
          </w:rPr>
          <w:t>: favor confirmar</w:t>
        </w:r>
        <w:r w:rsidRPr="00736704">
          <w:rPr>
            <w:rFonts w:ascii="Calibri" w:eastAsia="Arial Unicode MS" w:hAnsi="Calibri" w:cs="Calibri"/>
            <w:w w:val="0"/>
            <w:sz w:val="24"/>
            <w:szCs w:val="24"/>
            <w:lang w:eastAsia="pt-BR"/>
          </w:rPr>
          <w:t>]</w:t>
        </w:r>
      </w:ins>
    </w:p>
    <w:p w14:paraId="662B51D3"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26EEE664" w14:textId="308970A9" w:rsidR="00390E4A" w:rsidRPr="00736704" w:rsidRDefault="00390E4A" w:rsidP="00736704">
      <w:pPr>
        <w:spacing w:after="0" w:line="288" w:lineRule="auto"/>
        <w:ind w:left="567"/>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6.1.1. Os custos apresentados neste Contrato serão atualizados anualmente pelo Índice Geral de Preços </w:t>
      </w:r>
      <w:r w:rsidR="001D5125" w:rsidRPr="00736704">
        <w:rPr>
          <w:rFonts w:ascii="Calibri" w:eastAsia="Times New Roman" w:hAnsi="Calibri" w:cs="Calibri"/>
          <w:sz w:val="24"/>
          <w:szCs w:val="24"/>
          <w:lang w:eastAsia="pt-BR"/>
        </w:rPr>
        <w:t xml:space="preserve">- </w:t>
      </w:r>
      <w:r w:rsidRPr="00736704">
        <w:rPr>
          <w:rFonts w:ascii="Calibri" w:eastAsia="Times New Roman" w:hAnsi="Calibri" w:cs="Calibri"/>
          <w:sz w:val="24"/>
          <w:szCs w:val="24"/>
          <w:lang w:eastAsia="pt-BR"/>
        </w:rPr>
        <w:t xml:space="preserve">Mercado </w:t>
      </w:r>
      <w:r w:rsidR="00A8452B" w:rsidRPr="00736704">
        <w:rPr>
          <w:rFonts w:ascii="Calibri" w:eastAsia="Times New Roman" w:hAnsi="Calibri" w:cs="Calibri"/>
          <w:sz w:val="24"/>
          <w:szCs w:val="24"/>
          <w:lang w:eastAsia="pt-BR"/>
        </w:rPr>
        <w:t>-</w:t>
      </w:r>
      <w:r w:rsidRPr="00736704">
        <w:rPr>
          <w:rFonts w:ascii="Calibri" w:eastAsia="Times New Roman" w:hAnsi="Calibri" w:cs="Calibri"/>
          <w:sz w:val="24"/>
          <w:szCs w:val="24"/>
          <w:lang w:eastAsia="pt-BR"/>
        </w:rPr>
        <w:t xml:space="preserve"> IGP-M, divulgado pela Fundação </w:t>
      </w:r>
      <w:r w:rsidR="001D5125" w:rsidRPr="00736704">
        <w:rPr>
          <w:rFonts w:ascii="Calibri" w:eastAsia="Times New Roman" w:hAnsi="Calibri" w:cs="Calibri"/>
          <w:sz w:val="24"/>
          <w:szCs w:val="24"/>
          <w:lang w:eastAsia="pt-BR"/>
        </w:rPr>
        <w:t>Getúlio</w:t>
      </w:r>
      <w:r w:rsidRPr="00736704">
        <w:rPr>
          <w:rFonts w:ascii="Calibri" w:eastAsia="Times New Roman" w:hAnsi="Calibri" w:cs="Calibri"/>
          <w:sz w:val="24"/>
          <w:szCs w:val="24"/>
          <w:lang w:eastAsia="pt-BR"/>
        </w:rPr>
        <w:t xml:space="preserve"> Vargas, tomando-se como data base para o reajuste a data de assinatura deste Contrato. No entanto, tal índice não será aplicado, caso se mostre negativo no período e, na hipótese de sua extinção ou descaracterização como índice de atualização monetária, passarão a ser adotados,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360962E5"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2123B97E" w14:textId="355F45EC"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6.2. Os valores devidos ao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serão pagos pelo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durante a vigência do presente Contrato, nos termos da Cláusula Sétima abaixo, mediante débito nas Contas Centralizadoras, após a transferência dos Recursos para </w:t>
      </w:r>
      <w:del w:id="108" w:author="MDC" w:date="2020-11-06T17:55:00Z">
        <w:r w:rsidR="00A8452B" w:rsidRPr="00A8452B">
          <w:rPr>
            <w:rFonts w:ascii="Calibri" w:eastAsia="Times New Roman" w:hAnsi="Calibri" w:cs="Calibri"/>
            <w:sz w:val="24"/>
            <w:szCs w:val="24"/>
            <w:lang w:eastAsia="pt-BR"/>
          </w:rPr>
          <w:delText>a Conta Vinculada</w:delText>
        </w:r>
      </w:del>
      <w:ins w:id="109" w:author="MDC" w:date="2020-11-06T17:55:00Z">
        <w:r w:rsidRPr="00736704">
          <w:rPr>
            <w:rFonts w:ascii="Calibri" w:eastAsia="Times New Roman" w:hAnsi="Calibri" w:cs="Calibri"/>
            <w:sz w:val="24"/>
            <w:szCs w:val="24"/>
            <w:lang w:eastAsia="pt-BR"/>
          </w:rPr>
          <w:t>as Contas Vinculadas</w:t>
        </w:r>
      </w:ins>
      <w:r w:rsidRPr="00736704">
        <w:rPr>
          <w:rFonts w:ascii="Calibri" w:eastAsia="Times New Roman" w:hAnsi="Calibri" w:cs="Calibri"/>
          <w:sz w:val="24"/>
          <w:szCs w:val="24"/>
          <w:lang w:eastAsia="pt-BR"/>
        </w:rPr>
        <w:t xml:space="preserve"> de Repasse e, conforme o caso, para </w:t>
      </w:r>
      <w:del w:id="110" w:author="MDC" w:date="2020-11-06T17:55:00Z">
        <w:r w:rsidR="00A8452B" w:rsidRPr="00A8452B">
          <w:rPr>
            <w:rFonts w:ascii="Calibri" w:eastAsia="Times New Roman" w:hAnsi="Calibri" w:cs="Calibri"/>
            <w:sz w:val="24"/>
            <w:szCs w:val="24"/>
            <w:lang w:eastAsia="pt-BR"/>
          </w:rPr>
          <w:delText>a Conta Vinculada</w:delText>
        </w:r>
      </w:del>
      <w:ins w:id="111" w:author="MDC" w:date="2020-11-06T17:55:00Z">
        <w:r w:rsidRPr="00736704">
          <w:rPr>
            <w:rFonts w:ascii="Calibri" w:eastAsia="Times New Roman" w:hAnsi="Calibri" w:cs="Calibri"/>
            <w:sz w:val="24"/>
            <w:szCs w:val="24"/>
            <w:lang w:eastAsia="pt-BR"/>
          </w:rPr>
          <w:t>as Contas Vinculadas</w:t>
        </w:r>
      </w:ins>
      <w:r w:rsidRPr="00736704">
        <w:rPr>
          <w:rFonts w:ascii="Calibri" w:eastAsia="Times New Roman" w:hAnsi="Calibri" w:cs="Calibri"/>
          <w:sz w:val="24"/>
          <w:szCs w:val="24"/>
          <w:lang w:eastAsia="pt-BR"/>
        </w:rPr>
        <w:t xml:space="preserve"> de Pagamentos Voluntários, valendo os comprovantes do débito como recibo dos pagamentos efetuados, ficando, desde já,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autorizado expressamente pelo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de forma irrevogável e irretratável, a realizar os débitos acima referidos, como forma de pagamento da obrigação ora constituída.</w:t>
      </w:r>
    </w:p>
    <w:p w14:paraId="728FE97E"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15FD74FF" w14:textId="59D7605F"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Arial Unicode MS" w:hAnsi="Calibri" w:cs="Calibri"/>
          <w:sz w:val="24"/>
          <w:szCs w:val="24"/>
          <w:lang w:eastAsia="pt-BR"/>
        </w:rPr>
        <w:t>6.3. Na hipótese de as Contas Centralizadoras não possuírem saldo suficiente para garantir o pagamento da obrigação referida na Cláusula 6.</w:t>
      </w:r>
      <w:r w:rsidRPr="00736704">
        <w:rPr>
          <w:rFonts w:ascii="Calibri" w:hAnsi="Calibri" w:cs="Calibri"/>
          <w:sz w:val="24"/>
          <w:szCs w:val="24"/>
        </w:rPr>
        <w:t>1</w:t>
      </w:r>
      <w:r w:rsidRPr="00736704">
        <w:rPr>
          <w:rFonts w:ascii="Calibri" w:eastAsia="Arial Unicode MS" w:hAnsi="Calibri" w:cs="Calibri"/>
          <w:sz w:val="24"/>
          <w:szCs w:val="24"/>
          <w:lang w:eastAsia="pt-BR"/>
        </w:rPr>
        <w:t xml:space="preserve"> acima, ou encontrarem-se indisponíveis para débito por qualquer motivo, o </w:t>
      </w:r>
      <w:r w:rsidRPr="00736704">
        <w:rPr>
          <w:rFonts w:ascii="Calibri" w:eastAsia="Arial Unicode MS" w:hAnsi="Calibri" w:cs="Calibri"/>
          <w:b/>
          <w:sz w:val="24"/>
          <w:szCs w:val="24"/>
          <w:lang w:eastAsia="pt-BR"/>
        </w:rPr>
        <w:t>CONTRATANTE</w:t>
      </w:r>
      <w:r w:rsidRPr="00736704">
        <w:rPr>
          <w:rFonts w:ascii="Calibri" w:eastAsia="Arial Unicode MS" w:hAnsi="Calibri" w:cs="Calibri"/>
          <w:sz w:val="24"/>
          <w:szCs w:val="24"/>
          <w:lang w:eastAsia="pt-BR"/>
        </w:rPr>
        <w:t xml:space="preserve"> autoriza expressamente o </w:t>
      </w:r>
      <w:r w:rsidRPr="00736704">
        <w:rPr>
          <w:rFonts w:ascii="Calibri" w:eastAsia="Arial Unicode MS" w:hAnsi="Calibri" w:cs="Calibri"/>
          <w:b/>
          <w:sz w:val="24"/>
          <w:szCs w:val="24"/>
          <w:lang w:eastAsia="pt-BR"/>
        </w:rPr>
        <w:t>BRADESCO</w:t>
      </w:r>
      <w:r w:rsidRPr="00736704">
        <w:rPr>
          <w:rFonts w:ascii="Calibri" w:eastAsia="Arial Unicode MS" w:hAnsi="Calibri" w:cs="Calibri"/>
          <w:sz w:val="24"/>
          <w:szCs w:val="24"/>
          <w:lang w:eastAsia="pt-BR"/>
        </w:rPr>
        <w:t xml:space="preserve">, </w:t>
      </w:r>
      <w:r w:rsidRPr="00736704">
        <w:rPr>
          <w:rFonts w:ascii="Calibri" w:eastAsia="Times New Roman" w:hAnsi="Calibri" w:cs="Calibri"/>
          <w:sz w:val="24"/>
          <w:szCs w:val="24"/>
          <w:lang w:eastAsia="pt-BR"/>
        </w:rPr>
        <w:t xml:space="preserve">desde logo, de forma irrevogável e irretratável, a seu exclusivo critério, a debitar em outra conta de depósito, </w:t>
      </w:r>
      <w:r w:rsidRPr="00736704">
        <w:rPr>
          <w:rFonts w:ascii="Calibri" w:eastAsia="Times New Roman" w:hAnsi="Calibri" w:cs="Calibri"/>
          <w:sz w:val="24"/>
          <w:szCs w:val="24"/>
          <w:u w:val="single"/>
          <w:lang w:eastAsia="pt-BR"/>
        </w:rPr>
        <w:t>exceto</w:t>
      </w:r>
      <w:r w:rsidRPr="00736704">
        <w:rPr>
          <w:rFonts w:ascii="Calibri" w:eastAsia="Times New Roman" w:hAnsi="Calibri" w:cs="Calibri"/>
          <w:sz w:val="24"/>
          <w:szCs w:val="24"/>
          <w:lang w:eastAsia="pt-BR"/>
        </w:rPr>
        <w:t xml:space="preserve"> </w:t>
      </w:r>
      <w:del w:id="112" w:author="MDC" w:date="2020-11-06T17:55:00Z">
        <w:r w:rsidR="00A8452B" w:rsidRPr="00A8452B">
          <w:rPr>
            <w:rFonts w:ascii="Calibri" w:eastAsia="Arial Unicode MS" w:hAnsi="Calibri" w:cs="Calibri"/>
            <w:sz w:val="24"/>
            <w:szCs w:val="24"/>
            <w:lang w:eastAsia="pt-BR"/>
          </w:rPr>
          <w:delText>a Conta Vinculada</w:delText>
        </w:r>
      </w:del>
      <w:ins w:id="113" w:author="MDC" w:date="2020-11-06T17:55:00Z">
        <w:r w:rsidRPr="00736704">
          <w:rPr>
            <w:rFonts w:ascii="Calibri" w:eastAsia="Arial Unicode MS" w:hAnsi="Calibri" w:cs="Calibri"/>
            <w:sz w:val="24"/>
            <w:szCs w:val="24"/>
            <w:lang w:eastAsia="pt-BR"/>
          </w:rPr>
          <w:t>as Contas Vinculadas</w:t>
        </w:r>
      </w:ins>
      <w:r w:rsidRPr="00736704">
        <w:rPr>
          <w:rFonts w:ascii="Calibri" w:eastAsia="Arial Unicode MS" w:hAnsi="Calibri" w:cs="Calibri"/>
          <w:sz w:val="24"/>
          <w:szCs w:val="24"/>
          <w:lang w:eastAsia="pt-BR"/>
        </w:rPr>
        <w:t xml:space="preserve"> de Repasse e </w:t>
      </w:r>
      <w:del w:id="114" w:author="MDC" w:date="2020-11-06T17:55:00Z">
        <w:r w:rsidR="00A8452B" w:rsidRPr="00A8452B">
          <w:rPr>
            <w:rFonts w:ascii="Calibri" w:eastAsia="Arial Unicode MS" w:hAnsi="Calibri" w:cs="Calibri"/>
            <w:sz w:val="24"/>
            <w:szCs w:val="24"/>
            <w:lang w:eastAsia="pt-BR"/>
          </w:rPr>
          <w:delText>a Conta Vinculada</w:delText>
        </w:r>
      </w:del>
      <w:ins w:id="115" w:author="MDC" w:date="2020-11-06T17:55:00Z">
        <w:r w:rsidRPr="00736704">
          <w:rPr>
            <w:rFonts w:ascii="Calibri" w:eastAsia="Arial Unicode MS" w:hAnsi="Calibri" w:cs="Calibri"/>
            <w:sz w:val="24"/>
            <w:szCs w:val="24"/>
            <w:lang w:eastAsia="pt-BR"/>
          </w:rPr>
          <w:t>as Contas Vinculadas</w:t>
        </w:r>
      </w:ins>
      <w:r w:rsidRPr="00736704">
        <w:rPr>
          <w:rFonts w:ascii="Calibri" w:eastAsia="Arial Unicode MS" w:hAnsi="Calibri" w:cs="Calibri"/>
          <w:sz w:val="24"/>
          <w:szCs w:val="24"/>
          <w:lang w:eastAsia="pt-BR"/>
        </w:rPr>
        <w:t xml:space="preserve"> de Pagamentos Voluntários,</w:t>
      </w:r>
      <w:r w:rsidRPr="00736704">
        <w:rPr>
          <w:rFonts w:ascii="Calibri" w:eastAsia="Times New Roman" w:hAnsi="Calibri" w:cs="Calibri"/>
          <w:sz w:val="24"/>
          <w:szCs w:val="24"/>
          <w:lang w:eastAsia="pt-BR"/>
        </w:rPr>
        <w:t xml:space="preserve"> ou resgatar aplicação mantida pelo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no Banco Bradesco S.A., ou emitir fatura diretamente ao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relativa aos valores devidos ao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pelos serviços ora prestados.</w:t>
      </w:r>
    </w:p>
    <w:p w14:paraId="377E159B"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7B0FB345" w14:textId="77777777" w:rsidR="00390E4A" w:rsidRPr="00736704" w:rsidRDefault="00390E4A" w:rsidP="00736704">
      <w:pPr>
        <w:spacing w:after="0" w:line="288" w:lineRule="auto"/>
        <w:ind w:left="567"/>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6.3.1. Caso o pagamento pela prestação de serviços não seja realizado pelo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observado o disposto na Cláusula 6.3 acima, considerar-se-á 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inadimplente a partir da data do vencimento da obrigação até a data do efetivo pagamento, podendo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rescindir o Contrato, conforme previsto na Cláusula 7.7, e/ou suspender a prestação dos serviços até o efetivo pagamento dos valores que lhe forem devidos. Em ambas </w:t>
      </w:r>
      <w:r w:rsidRPr="00736704">
        <w:rPr>
          <w:rFonts w:ascii="Calibri" w:eastAsia="Times New Roman" w:hAnsi="Calibri" w:cs="Calibri"/>
          <w:sz w:val="24"/>
          <w:szCs w:val="24"/>
          <w:lang w:eastAsia="pt-BR"/>
        </w:rPr>
        <w:lastRenderedPageBreak/>
        <w:t xml:space="preserve">as hipóteses,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poderá, ao seu exclusivo critério, adotar as medidas que entender necessárias para o recebimento da remuneração devida e não paga.</w:t>
      </w:r>
    </w:p>
    <w:p w14:paraId="245D67B6"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2E607E85" w14:textId="77777777" w:rsidR="00390E4A" w:rsidRPr="00736704" w:rsidRDefault="00390E4A" w:rsidP="00736704">
      <w:pPr>
        <w:keepNext/>
        <w:spacing w:after="0" w:line="288" w:lineRule="auto"/>
        <w:jc w:val="center"/>
        <w:outlineLvl w:val="0"/>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t>CLÁUSULA SÉTIMA</w:t>
      </w:r>
    </w:p>
    <w:p w14:paraId="46E28025" w14:textId="77777777" w:rsidR="00390E4A" w:rsidRPr="00736704" w:rsidRDefault="00390E4A" w:rsidP="00736704">
      <w:pPr>
        <w:keepNext/>
        <w:spacing w:after="0" w:line="288" w:lineRule="auto"/>
        <w:jc w:val="center"/>
        <w:outlineLvl w:val="0"/>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t>VIGÊNCIA E ROMPIMENTO DO CONTRATO</w:t>
      </w:r>
    </w:p>
    <w:p w14:paraId="7A5ADE62" w14:textId="77777777" w:rsidR="00390E4A" w:rsidRPr="00736704" w:rsidRDefault="00390E4A" w:rsidP="00736704">
      <w:pPr>
        <w:spacing w:after="0" w:line="288" w:lineRule="auto"/>
        <w:jc w:val="both"/>
        <w:rPr>
          <w:rFonts w:ascii="Calibri" w:hAnsi="Calibri" w:cs="Calibri"/>
          <w:sz w:val="24"/>
          <w:szCs w:val="24"/>
        </w:rPr>
      </w:pPr>
    </w:p>
    <w:p w14:paraId="0B1258BB"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7.1. Este Contrato vigorará a partir da data de sua assinatura e permanecerá em vigor por período indeterminado.</w:t>
      </w:r>
    </w:p>
    <w:p w14:paraId="59E2AC9D"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6804E317"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7.2. Na hipótese de rescisão/resilição, por qualquer motivo, do presente Contrato, deverão 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e a </w:t>
      </w:r>
      <w:r w:rsidRPr="00736704">
        <w:rPr>
          <w:rFonts w:ascii="Calibri" w:eastAsia="Times New Roman" w:hAnsi="Calibri" w:cs="Calibri"/>
          <w:b/>
          <w:sz w:val="24"/>
          <w:szCs w:val="24"/>
          <w:lang w:eastAsia="pt-BR"/>
        </w:rPr>
        <w:t>INTEGRAL</w:t>
      </w:r>
      <w:r w:rsidRPr="00736704">
        <w:rPr>
          <w:rFonts w:ascii="Calibri" w:eastAsia="Times New Roman" w:hAnsi="Calibri" w:cs="Calibri"/>
          <w:sz w:val="24"/>
          <w:szCs w:val="24"/>
          <w:lang w:eastAsia="pt-BR"/>
        </w:rPr>
        <w:t xml:space="preserve"> notificar previamente e por escrito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acerca da transferência da totalidade dos Recursos nas Contas Centralizadoras, ficando este, a partir de tal transferência dos Recursos, eximido de qualquer responsabilidade adicional no que concerne ao controle das Contas Centralizadoras, dando-se por encerrado o presente Contrato para todos os fins e efeitos de direito.</w:t>
      </w:r>
    </w:p>
    <w:p w14:paraId="1E88E451"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04ABADAE" w14:textId="77777777" w:rsidR="00390E4A" w:rsidRPr="00736704" w:rsidRDefault="00390E4A" w:rsidP="00736704">
      <w:pPr>
        <w:spacing w:after="0" w:line="288" w:lineRule="auto"/>
        <w:ind w:left="567"/>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7.2.1. Caso ocorra qualquer das hipóteses de rescisão/resilição previstas neste Contrato e o </w:t>
      </w:r>
      <w:r w:rsidRPr="00736704">
        <w:rPr>
          <w:rFonts w:ascii="Calibri" w:eastAsia="Times New Roman" w:hAnsi="Calibri" w:cs="Calibri"/>
          <w:b/>
          <w:sz w:val="24"/>
          <w:szCs w:val="24"/>
          <w:lang w:eastAsia="pt-BR"/>
        </w:rPr>
        <w:t xml:space="preserve">BRADESCO </w:t>
      </w:r>
      <w:r w:rsidRPr="00736704">
        <w:rPr>
          <w:rFonts w:ascii="Calibri" w:eastAsia="Times New Roman" w:hAnsi="Calibri" w:cs="Calibri"/>
          <w:sz w:val="24"/>
          <w:szCs w:val="24"/>
          <w:lang w:eastAsia="pt-BR"/>
        </w:rPr>
        <w:t xml:space="preserve">não tenha recepcionado notificação indicativa dispondo de forma distinta, os Recursos que eventualmente permaneçam nas Contas Centralizadoras serão transferidos para a Conta Autorizada do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sem qualquer ônus ou responsabilidade ao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w:t>
      </w:r>
    </w:p>
    <w:p w14:paraId="49328CCE"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33509533"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7.3.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60 (sessenta) dias, contados a partir da data do recebimento da comunicação pelo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e pela </w:t>
      </w:r>
      <w:r w:rsidRPr="00736704">
        <w:rPr>
          <w:rFonts w:ascii="Calibri" w:eastAsia="Times New Roman" w:hAnsi="Calibri" w:cs="Calibri"/>
          <w:b/>
          <w:sz w:val="24"/>
          <w:szCs w:val="24"/>
          <w:lang w:eastAsia="pt-BR"/>
        </w:rPr>
        <w:t>INTEGRAL</w:t>
      </w:r>
      <w:r w:rsidRPr="00736704">
        <w:rPr>
          <w:rFonts w:ascii="Calibri" w:eastAsia="Times New Roman" w:hAnsi="Calibri" w:cs="Calibri"/>
          <w:sz w:val="24"/>
          <w:szCs w:val="24"/>
          <w:lang w:eastAsia="pt-BR"/>
        </w:rPr>
        <w:t xml:space="preserve"> da solicitação de substituição formulada pelo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eximindo-se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de toda e qualquer responsabilidade sobre os fatos gerados após o término desse prazo, seja a que tempo ou título for, independentemente de haver a nova instituição financeira assumido sua função.</w:t>
      </w:r>
    </w:p>
    <w:p w14:paraId="3578A19D"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6FDCE6F0" w14:textId="77777777" w:rsidR="00390E4A" w:rsidRPr="00736704" w:rsidRDefault="00390E4A" w:rsidP="00736704">
      <w:pPr>
        <w:spacing w:after="0" w:line="288" w:lineRule="auto"/>
        <w:ind w:left="567"/>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7.3.1. Na hipótese de ocorrência da substituição mencionada na Cláusula 7.3 acima,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deverá ser orientado por escrito pelo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e pela </w:t>
      </w:r>
      <w:r w:rsidRPr="00736704">
        <w:rPr>
          <w:rFonts w:ascii="Calibri" w:eastAsia="Times New Roman" w:hAnsi="Calibri" w:cs="Calibri"/>
          <w:b/>
          <w:sz w:val="24"/>
          <w:szCs w:val="24"/>
          <w:lang w:eastAsia="pt-BR"/>
        </w:rPr>
        <w:t>INTEGRAL</w:t>
      </w:r>
      <w:r w:rsidRPr="00736704" w:rsidDel="0077754A">
        <w:rPr>
          <w:rFonts w:ascii="Calibri" w:eastAsia="Times New Roman" w:hAnsi="Calibri" w:cs="Calibri"/>
          <w:sz w:val="24"/>
          <w:szCs w:val="24"/>
          <w:lang w:eastAsia="pt-BR"/>
        </w:rPr>
        <w:t xml:space="preserve"> </w:t>
      </w:r>
      <w:r w:rsidRPr="00736704">
        <w:rPr>
          <w:rFonts w:ascii="Calibri" w:eastAsia="Times New Roman" w:hAnsi="Calibri" w:cs="Calibri"/>
          <w:sz w:val="24"/>
          <w:szCs w:val="24"/>
          <w:lang w:eastAsia="pt-BR"/>
        </w:rPr>
        <w:t>sobre o destino dos Recursos existentes nas Contas Centralizadoras.</w:t>
      </w:r>
    </w:p>
    <w:p w14:paraId="08947C67"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43752E98"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7.4. O presente Contrato poderá ser resilido a qualquer tempo, pelo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pela </w:t>
      </w:r>
      <w:r w:rsidRPr="00736704">
        <w:rPr>
          <w:rFonts w:ascii="Calibri" w:eastAsia="Times New Roman" w:hAnsi="Calibri" w:cs="Calibri"/>
          <w:b/>
          <w:sz w:val="24"/>
          <w:szCs w:val="24"/>
          <w:lang w:eastAsia="pt-BR"/>
        </w:rPr>
        <w:t>INTEGRAL</w:t>
      </w:r>
      <w:r w:rsidRPr="00736704" w:rsidDel="0077754A">
        <w:rPr>
          <w:rFonts w:ascii="Calibri" w:eastAsia="Times New Roman" w:hAnsi="Calibri" w:cs="Calibri"/>
          <w:sz w:val="24"/>
          <w:szCs w:val="24"/>
          <w:lang w:eastAsia="pt-BR"/>
        </w:rPr>
        <w:t xml:space="preserve"> </w:t>
      </w:r>
      <w:r w:rsidRPr="00736704">
        <w:rPr>
          <w:rFonts w:ascii="Calibri" w:eastAsia="Times New Roman" w:hAnsi="Calibri" w:cs="Calibri"/>
          <w:sz w:val="24"/>
          <w:szCs w:val="24"/>
          <w:lang w:eastAsia="pt-BR"/>
        </w:rPr>
        <w:t xml:space="preserve">ou pelo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sem direito a compensações ou indenizações, mediante denúncia escrita com </w:t>
      </w:r>
      <w:r w:rsidRPr="00736704">
        <w:rPr>
          <w:rFonts w:ascii="Calibri" w:eastAsia="Times New Roman" w:hAnsi="Calibri" w:cs="Calibri"/>
          <w:sz w:val="24"/>
          <w:szCs w:val="24"/>
          <w:lang w:eastAsia="pt-BR"/>
        </w:rPr>
        <w:lastRenderedPageBreak/>
        <w:t>até 30 (trinta) dias de antecedência contados do recebimento do comunicado pelas outras Partes, período em que as Partes deverão cumprir regularmente com as obrigações ora assumidas.</w:t>
      </w:r>
    </w:p>
    <w:p w14:paraId="01895962"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0D36C81E"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7.5. Se a resilição for de iniciativa do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caberá a ele prestar conta de todos os serviços que, até então, tenham sido prestados/executados, recebendo, em seguida, a importância a que eventualmente </w:t>
      </w:r>
      <w:proofErr w:type="spellStart"/>
      <w:r w:rsidRPr="00736704">
        <w:rPr>
          <w:rFonts w:ascii="Calibri" w:eastAsia="Times New Roman" w:hAnsi="Calibri" w:cs="Calibri"/>
          <w:sz w:val="24"/>
          <w:szCs w:val="24"/>
          <w:lang w:eastAsia="pt-BR"/>
        </w:rPr>
        <w:t>fizer</w:t>
      </w:r>
      <w:proofErr w:type="spellEnd"/>
      <w:r w:rsidRPr="00736704">
        <w:rPr>
          <w:rFonts w:ascii="Calibri" w:eastAsia="Times New Roman" w:hAnsi="Calibri" w:cs="Calibri"/>
          <w:sz w:val="24"/>
          <w:szCs w:val="24"/>
          <w:lang w:eastAsia="pt-BR"/>
        </w:rPr>
        <w:t xml:space="preserve"> jus, perecendo o direito a qualquer pagamento pelos serviços que não tenham sido concluídos.</w:t>
      </w:r>
    </w:p>
    <w:p w14:paraId="09A7CD44" w14:textId="77777777" w:rsidR="00390E4A" w:rsidRPr="00736704" w:rsidRDefault="00390E4A" w:rsidP="00736704">
      <w:pPr>
        <w:widowControl w:val="0"/>
        <w:tabs>
          <w:tab w:val="left" w:pos="1440"/>
        </w:tabs>
        <w:snapToGrid w:val="0"/>
        <w:spacing w:after="0" w:line="288" w:lineRule="auto"/>
        <w:ind w:left="2160" w:hanging="2160"/>
        <w:jc w:val="both"/>
        <w:rPr>
          <w:rFonts w:ascii="Calibri" w:eastAsia="Times New Roman" w:hAnsi="Calibri" w:cs="Calibri"/>
          <w:sz w:val="24"/>
          <w:szCs w:val="24"/>
          <w:lang w:eastAsia="pt-BR"/>
        </w:rPr>
      </w:pPr>
    </w:p>
    <w:p w14:paraId="057A68AF" w14:textId="77777777" w:rsidR="00390E4A" w:rsidRPr="00736704" w:rsidRDefault="00390E4A" w:rsidP="00736704">
      <w:pPr>
        <w:widowControl w:val="0"/>
        <w:tabs>
          <w:tab w:val="left" w:pos="1440"/>
        </w:tabs>
        <w:snapToGrid w:val="0"/>
        <w:spacing w:after="0" w:line="288" w:lineRule="auto"/>
        <w:ind w:left="567"/>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7.5.1. Sendo do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a iniciativa de romper o Contrato, serão devidos somente os valores em relação aos serviços das etapas já concluídas e que estejam, ainda, pendentes de pagamento.</w:t>
      </w:r>
    </w:p>
    <w:p w14:paraId="440EBB88" w14:textId="77777777" w:rsidR="00390E4A" w:rsidRPr="00736704" w:rsidRDefault="00390E4A" w:rsidP="00736704">
      <w:pPr>
        <w:widowControl w:val="0"/>
        <w:tabs>
          <w:tab w:val="left" w:pos="1440"/>
        </w:tabs>
        <w:snapToGrid w:val="0"/>
        <w:spacing w:after="0" w:line="288" w:lineRule="auto"/>
        <w:ind w:left="2160" w:hanging="2160"/>
        <w:jc w:val="both"/>
        <w:rPr>
          <w:rFonts w:ascii="Calibri" w:eastAsia="Times New Roman" w:hAnsi="Calibri" w:cs="Calibri"/>
          <w:sz w:val="24"/>
          <w:szCs w:val="24"/>
          <w:lang w:eastAsia="pt-BR"/>
        </w:rPr>
      </w:pPr>
    </w:p>
    <w:p w14:paraId="043D2A36"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7.6. Na hipótese de rescisão/resilição ou término deste Contrato, deverá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devolver ao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todos os documentos que, eventualmente, se encontrarem em seu poder.</w:t>
      </w:r>
    </w:p>
    <w:p w14:paraId="398914A9" w14:textId="77777777" w:rsidR="00390E4A" w:rsidRPr="00736704" w:rsidRDefault="00390E4A" w:rsidP="00736704">
      <w:pPr>
        <w:spacing w:after="0" w:line="288" w:lineRule="auto"/>
        <w:jc w:val="both"/>
        <w:rPr>
          <w:rFonts w:ascii="Calibri" w:eastAsia="Times New Roman" w:hAnsi="Calibri" w:cs="Calibri"/>
          <w:i/>
          <w:sz w:val="24"/>
          <w:szCs w:val="24"/>
          <w:lang w:eastAsia="pt-BR"/>
        </w:rPr>
      </w:pPr>
    </w:p>
    <w:p w14:paraId="5AEA7654"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7.7. Além das previstas em lei, este Contrato poderá ser rescindido/resilido de imediato e sem qualquer aviso, nas seguintes hipóteses: </w:t>
      </w:r>
      <w:r w:rsidRPr="00736704">
        <w:rPr>
          <w:rFonts w:ascii="Calibri" w:eastAsia="Times New Roman" w:hAnsi="Calibri" w:cs="Calibri"/>
          <w:b/>
          <w:sz w:val="24"/>
          <w:szCs w:val="24"/>
          <w:lang w:eastAsia="pt-BR"/>
        </w:rPr>
        <w:t>(i</w:t>
      </w:r>
      <w:r w:rsidRPr="00736704">
        <w:rPr>
          <w:rFonts w:ascii="Calibri" w:eastAsia="Times New Roman" w:hAnsi="Calibri" w:cs="Calibri"/>
          <w:b/>
          <w:bCs/>
          <w:sz w:val="24"/>
          <w:szCs w:val="24"/>
          <w:lang w:eastAsia="pt-BR"/>
        </w:rPr>
        <w:t>)</w:t>
      </w:r>
      <w:r w:rsidRPr="00736704">
        <w:rPr>
          <w:rFonts w:ascii="Calibri" w:eastAsia="Times New Roman" w:hAnsi="Calibri" w:cs="Calibri"/>
          <w:sz w:val="24"/>
          <w:szCs w:val="24"/>
          <w:lang w:eastAsia="pt-BR"/>
        </w:rPr>
        <w:t xml:space="preserve"> se quaisquer das Partes (exceto 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falir, requerer recuperação judicial ou iniciar procedimentos de recuperação extrajudicial, tiver sua falência ou liquidação requerida; </w:t>
      </w:r>
      <w:r w:rsidRPr="00736704">
        <w:rPr>
          <w:rFonts w:ascii="Calibri" w:eastAsia="Times New Roman" w:hAnsi="Calibri" w:cs="Calibri"/>
          <w:b/>
          <w:sz w:val="24"/>
          <w:szCs w:val="24"/>
          <w:lang w:eastAsia="pt-BR"/>
        </w:rPr>
        <w:t>(</w:t>
      </w:r>
      <w:proofErr w:type="spellStart"/>
      <w:r w:rsidRPr="00736704">
        <w:rPr>
          <w:rFonts w:ascii="Calibri" w:eastAsia="Times New Roman" w:hAnsi="Calibri" w:cs="Calibri"/>
          <w:b/>
          <w:sz w:val="24"/>
          <w:szCs w:val="24"/>
          <w:lang w:eastAsia="pt-BR"/>
        </w:rPr>
        <w:t>ii</w:t>
      </w:r>
      <w:proofErr w:type="spellEnd"/>
      <w:r w:rsidRPr="00736704">
        <w:rPr>
          <w:rFonts w:ascii="Calibri" w:eastAsia="Times New Roman" w:hAnsi="Calibri" w:cs="Calibri"/>
          <w:b/>
          <w:sz w:val="24"/>
          <w:szCs w:val="24"/>
          <w:lang w:eastAsia="pt-BR"/>
        </w:rPr>
        <w:t>)</w:t>
      </w:r>
      <w:r w:rsidRPr="00736704">
        <w:rPr>
          <w:rFonts w:ascii="Calibri" w:eastAsia="Times New Roman" w:hAnsi="Calibri" w:cs="Calibri"/>
          <w:sz w:val="24"/>
          <w:szCs w:val="24"/>
          <w:lang w:eastAsia="pt-BR"/>
        </w:rPr>
        <w:t xml:space="preserve"> se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tiver cassada sua autorização para a prestação/execução dos serviços ora contratados; </w:t>
      </w:r>
      <w:r w:rsidRPr="00736704">
        <w:rPr>
          <w:rFonts w:ascii="Calibri" w:eastAsia="Times New Roman" w:hAnsi="Calibri" w:cs="Calibri"/>
          <w:b/>
          <w:sz w:val="24"/>
          <w:szCs w:val="24"/>
          <w:lang w:eastAsia="pt-BR"/>
        </w:rPr>
        <w:t>(</w:t>
      </w:r>
      <w:proofErr w:type="spellStart"/>
      <w:r w:rsidRPr="00736704">
        <w:rPr>
          <w:rFonts w:ascii="Calibri" w:eastAsia="Times New Roman" w:hAnsi="Calibri" w:cs="Calibri"/>
          <w:b/>
          <w:sz w:val="24"/>
          <w:szCs w:val="24"/>
          <w:lang w:eastAsia="pt-BR"/>
        </w:rPr>
        <w:t>iii</w:t>
      </w:r>
      <w:proofErr w:type="spellEnd"/>
      <w:r w:rsidRPr="00736704">
        <w:rPr>
          <w:rFonts w:ascii="Calibri" w:eastAsia="Times New Roman" w:hAnsi="Calibri" w:cs="Calibri"/>
          <w:b/>
          <w:sz w:val="24"/>
          <w:szCs w:val="24"/>
          <w:lang w:eastAsia="pt-BR"/>
        </w:rPr>
        <w:t>) </w:t>
      </w:r>
      <w:r w:rsidRPr="00736704">
        <w:rPr>
          <w:rFonts w:ascii="Calibri" w:eastAsia="Times New Roman" w:hAnsi="Calibri" w:cs="Calibri"/>
          <w:sz w:val="24"/>
          <w:szCs w:val="24"/>
          <w:lang w:eastAsia="pt-BR"/>
        </w:rPr>
        <w:t xml:space="preserve">se não houver pagamento da remuneração devida ao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pelo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w:t>
      </w:r>
      <w:r w:rsidRPr="00736704">
        <w:rPr>
          <w:rFonts w:ascii="Calibri" w:eastAsia="Times New Roman" w:hAnsi="Calibri" w:cs="Calibri"/>
          <w:bCs/>
          <w:sz w:val="24"/>
          <w:szCs w:val="24"/>
          <w:lang w:eastAsia="pt-BR"/>
        </w:rPr>
        <w:t xml:space="preserve">desde que tal descumprimento não seja sanado no prazo de até 30 (trinta) dias a contar da notificação do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w:t>
      </w:r>
      <w:r w:rsidRPr="00736704">
        <w:rPr>
          <w:rFonts w:ascii="Calibri" w:eastAsia="Times New Roman" w:hAnsi="Calibri" w:cs="Calibri"/>
          <w:bCs/>
          <w:sz w:val="24"/>
          <w:szCs w:val="24"/>
          <w:lang w:eastAsia="pt-BR"/>
        </w:rPr>
        <w:t xml:space="preserve">à </w:t>
      </w:r>
      <w:r w:rsidRPr="00736704">
        <w:rPr>
          <w:rFonts w:ascii="Calibri" w:eastAsia="Times New Roman" w:hAnsi="Calibri" w:cs="Calibri"/>
          <w:b/>
          <w:bCs/>
          <w:sz w:val="24"/>
          <w:szCs w:val="24"/>
          <w:lang w:eastAsia="pt-BR"/>
        </w:rPr>
        <w:t>INTEGRAL</w:t>
      </w:r>
      <w:r w:rsidRPr="00736704">
        <w:rPr>
          <w:rFonts w:ascii="Calibri" w:eastAsia="Times New Roman" w:hAnsi="Calibri" w:cs="Calibri"/>
          <w:bCs/>
          <w:sz w:val="24"/>
          <w:szCs w:val="24"/>
          <w:lang w:eastAsia="pt-BR"/>
        </w:rPr>
        <w:t xml:space="preserve"> nesse sentido, sem prejuízo da incidência dos encargos moratórios aplicáveis</w:t>
      </w:r>
      <w:r w:rsidRPr="00736704">
        <w:rPr>
          <w:rFonts w:ascii="Calibri" w:eastAsia="Times New Roman" w:hAnsi="Calibri" w:cs="Calibri"/>
          <w:sz w:val="24"/>
          <w:szCs w:val="24"/>
          <w:lang w:eastAsia="pt-BR"/>
        </w:rPr>
        <w:t xml:space="preserve">; ou </w:t>
      </w:r>
      <w:r w:rsidRPr="00736704">
        <w:rPr>
          <w:rFonts w:ascii="Calibri" w:eastAsia="Times New Roman" w:hAnsi="Calibri" w:cs="Calibri"/>
          <w:b/>
          <w:sz w:val="24"/>
          <w:szCs w:val="24"/>
          <w:lang w:eastAsia="pt-BR"/>
        </w:rPr>
        <w:t>(</w:t>
      </w:r>
      <w:proofErr w:type="spellStart"/>
      <w:r w:rsidRPr="00736704">
        <w:rPr>
          <w:rFonts w:ascii="Calibri" w:eastAsia="Times New Roman" w:hAnsi="Calibri" w:cs="Calibri"/>
          <w:b/>
          <w:sz w:val="24"/>
          <w:szCs w:val="24"/>
          <w:lang w:eastAsia="pt-BR"/>
        </w:rPr>
        <w:t>iv</w:t>
      </w:r>
      <w:proofErr w:type="spellEnd"/>
      <w:r w:rsidRPr="00736704">
        <w:rPr>
          <w:rFonts w:ascii="Calibri" w:eastAsia="Times New Roman" w:hAnsi="Calibri" w:cs="Calibri"/>
          <w:b/>
          <w:sz w:val="24"/>
          <w:szCs w:val="24"/>
          <w:lang w:eastAsia="pt-BR"/>
        </w:rPr>
        <w:t>)</w:t>
      </w:r>
      <w:r w:rsidRPr="00736704">
        <w:rPr>
          <w:rFonts w:ascii="Calibri" w:eastAsia="Times New Roman" w:hAnsi="Calibri" w:cs="Calibri"/>
          <w:sz w:val="24"/>
          <w:szCs w:val="24"/>
          <w:lang w:eastAsia="pt-BR"/>
        </w:rPr>
        <w:t xml:space="preserve"> se for concedida decisão judicial, mesmo que em caráter liminar, que verse sobre a liberação dos Recursos existentes nas Contas Centralizadoras.</w:t>
      </w:r>
    </w:p>
    <w:p w14:paraId="6FCA53AC"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3FF8E18C" w14:textId="77777777" w:rsidR="00390E4A" w:rsidRPr="00736704" w:rsidRDefault="00390E4A" w:rsidP="00736704">
      <w:pPr>
        <w:widowControl w:val="0"/>
        <w:tabs>
          <w:tab w:val="left" w:pos="1440"/>
        </w:tabs>
        <w:snapToGrid w:val="0"/>
        <w:spacing w:after="0" w:line="288" w:lineRule="auto"/>
        <w:ind w:left="567"/>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7.7.1. Caso a referida decisão proferida mencionada na alínea (</w:t>
      </w:r>
      <w:proofErr w:type="spellStart"/>
      <w:r w:rsidRPr="00736704">
        <w:rPr>
          <w:rFonts w:ascii="Calibri" w:eastAsia="Times New Roman" w:hAnsi="Calibri" w:cs="Calibri"/>
          <w:sz w:val="24"/>
          <w:szCs w:val="24"/>
          <w:lang w:eastAsia="pt-BR"/>
        </w:rPr>
        <w:t>iv</w:t>
      </w:r>
      <w:proofErr w:type="spellEnd"/>
      <w:r w:rsidRPr="00736704">
        <w:rPr>
          <w:rFonts w:ascii="Calibri" w:eastAsia="Times New Roman" w:hAnsi="Calibri" w:cs="Calibri"/>
          <w:sz w:val="24"/>
          <w:szCs w:val="24"/>
          <w:lang w:eastAsia="pt-BR"/>
        </w:rPr>
        <w:t>) da Cláusula 7.7 acima não disponha textualmente sobre a liberação dos Recursos:</w:t>
      </w:r>
    </w:p>
    <w:p w14:paraId="49F19FA3" w14:textId="77777777" w:rsidR="00390E4A" w:rsidRPr="00736704" w:rsidRDefault="00390E4A" w:rsidP="00736704">
      <w:pPr>
        <w:widowControl w:val="0"/>
        <w:tabs>
          <w:tab w:val="left" w:pos="1440"/>
        </w:tabs>
        <w:snapToGrid w:val="0"/>
        <w:spacing w:after="0" w:line="288" w:lineRule="auto"/>
        <w:ind w:left="2160" w:hanging="2160"/>
        <w:jc w:val="both"/>
        <w:rPr>
          <w:rFonts w:ascii="Calibri" w:eastAsia="Times New Roman" w:hAnsi="Calibri" w:cs="Calibri"/>
          <w:sz w:val="24"/>
          <w:szCs w:val="24"/>
          <w:lang w:eastAsia="pt-BR"/>
        </w:rPr>
      </w:pPr>
    </w:p>
    <w:p w14:paraId="5585F9A5" w14:textId="77777777" w:rsidR="00390E4A" w:rsidRPr="00736704" w:rsidRDefault="00390E4A" w:rsidP="00736704">
      <w:pPr>
        <w:widowControl w:val="0"/>
        <w:numPr>
          <w:ilvl w:val="0"/>
          <w:numId w:val="11"/>
        </w:numPr>
        <w:tabs>
          <w:tab w:val="left" w:pos="1134"/>
        </w:tabs>
        <w:snapToGrid w:val="0"/>
        <w:spacing w:after="0" w:line="288" w:lineRule="auto"/>
        <w:ind w:left="1134" w:hanging="567"/>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nas Contas Centralizadoras; e</w:t>
      </w:r>
    </w:p>
    <w:p w14:paraId="0FC70915" w14:textId="77777777" w:rsidR="00390E4A" w:rsidRPr="00736704" w:rsidRDefault="00390E4A" w:rsidP="00736704">
      <w:pPr>
        <w:widowControl w:val="0"/>
        <w:tabs>
          <w:tab w:val="left" w:pos="1440"/>
        </w:tabs>
        <w:snapToGrid w:val="0"/>
        <w:spacing w:after="0" w:line="288" w:lineRule="auto"/>
        <w:jc w:val="both"/>
        <w:rPr>
          <w:rFonts w:ascii="Calibri" w:eastAsia="Times New Roman" w:hAnsi="Calibri" w:cs="Calibri"/>
          <w:sz w:val="24"/>
          <w:szCs w:val="24"/>
          <w:lang w:eastAsia="pt-BR"/>
        </w:rPr>
      </w:pPr>
    </w:p>
    <w:p w14:paraId="61B431CF" w14:textId="77777777" w:rsidR="00390E4A" w:rsidRPr="00736704" w:rsidRDefault="00390E4A" w:rsidP="00736704">
      <w:pPr>
        <w:widowControl w:val="0"/>
        <w:numPr>
          <w:ilvl w:val="0"/>
          <w:numId w:val="11"/>
        </w:numPr>
        <w:tabs>
          <w:tab w:val="left" w:pos="1134"/>
        </w:tabs>
        <w:snapToGrid w:val="0"/>
        <w:spacing w:after="0" w:line="288" w:lineRule="auto"/>
        <w:ind w:left="1134" w:hanging="567"/>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poderá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a seu exclusivo critério, efetuar o depósito judicial do valor em conta à disposição do juízo, hipótese em que o depósito judicial liberará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das responsabilidades e porá fim imediato à relação contratual, sem implicar em violação à cláusula de confidencialidade.</w:t>
      </w:r>
    </w:p>
    <w:p w14:paraId="58E7C177" w14:textId="77777777" w:rsidR="00390E4A" w:rsidRPr="00736704" w:rsidRDefault="00390E4A" w:rsidP="00736704">
      <w:pPr>
        <w:widowControl w:val="0"/>
        <w:tabs>
          <w:tab w:val="left" w:pos="1440"/>
        </w:tabs>
        <w:snapToGrid w:val="0"/>
        <w:spacing w:after="0" w:line="288" w:lineRule="auto"/>
        <w:ind w:left="2160" w:hanging="2160"/>
        <w:jc w:val="both"/>
        <w:rPr>
          <w:rFonts w:ascii="Calibri" w:eastAsia="Times New Roman" w:hAnsi="Calibri" w:cs="Calibri"/>
          <w:sz w:val="24"/>
          <w:szCs w:val="24"/>
          <w:lang w:eastAsia="pt-BR"/>
        </w:rPr>
      </w:pPr>
    </w:p>
    <w:p w14:paraId="4DF5E851"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lastRenderedPageBreak/>
        <w:t>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7.7 acima. Decorrido o prazo e não tendo sido sanada a falta, o presente Contrato ficará rescindido de pleno direito, respondendo, ainda, a Parte infratora pelas perdas e danos decorrentes.</w:t>
      </w:r>
    </w:p>
    <w:p w14:paraId="6DDE4F74"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049B01CA" w14:textId="77777777" w:rsidR="00390E4A" w:rsidRPr="00736704" w:rsidRDefault="00390E4A" w:rsidP="00736704">
      <w:pPr>
        <w:keepNext/>
        <w:spacing w:after="0" w:line="288" w:lineRule="auto"/>
        <w:jc w:val="center"/>
        <w:outlineLvl w:val="0"/>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t>CLÁUSULA OITAVA</w:t>
      </w:r>
    </w:p>
    <w:p w14:paraId="49A0648B" w14:textId="77777777" w:rsidR="00390E4A" w:rsidRPr="00736704" w:rsidRDefault="00390E4A" w:rsidP="00736704">
      <w:pPr>
        <w:keepNext/>
        <w:spacing w:after="0" w:line="288" w:lineRule="auto"/>
        <w:jc w:val="center"/>
        <w:outlineLvl w:val="0"/>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t>CONFIDENCIALIDADE</w:t>
      </w:r>
    </w:p>
    <w:p w14:paraId="293E113F" w14:textId="77777777" w:rsidR="00390E4A" w:rsidRPr="00736704" w:rsidRDefault="00390E4A" w:rsidP="00736704">
      <w:pPr>
        <w:spacing w:after="0" w:line="288" w:lineRule="auto"/>
        <w:jc w:val="both"/>
        <w:rPr>
          <w:rFonts w:ascii="Calibri" w:hAnsi="Calibri" w:cs="Calibri"/>
          <w:sz w:val="24"/>
          <w:szCs w:val="24"/>
        </w:rPr>
      </w:pPr>
    </w:p>
    <w:p w14:paraId="4D28752D" w14:textId="77777777" w:rsidR="00390E4A" w:rsidRPr="00736704" w:rsidRDefault="00390E4A" w:rsidP="00736704">
      <w:pPr>
        <w:spacing w:after="0" w:line="288" w:lineRule="auto"/>
        <w:jc w:val="both"/>
        <w:outlineLvl w:val="3"/>
        <w:rPr>
          <w:rFonts w:ascii="Calibri" w:eastAsia="Times New Roman" w:hAnsi="Calibri" w:cs="Calibri"/>
          <w:color w:val="000000"/>
          <w:w w:val="0"/>
          <w:sz w:val="24"/>
          <w:szCs w:val="24"/>
          <w:lang w:eastAsia="pt-BR"/>
        </w:rPr>
      </w:pPr>
      <w:r w:rsidRPr="00736704">
        <w:rPr>
          <w:rFonts w:ascii="Calibri" w:eastAsia="Times New Roman" w:hAnsi="Calibri" w:cs="Calibri"/>
          <w:color w:val="000000"/>
          <w:w w:val="0"/>
          <w:sz w:val="24"/>
          <w:szCs w:val="24"/>
          <w:lang w:eastAsia="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242430A4"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1B6ACFA2" w14:textId="77777777" w:rsidR="00390E4A" w:rsidRPr="00736704" w:rsidRDefault="00390E4A" w:rsidP="00736704">
      <w:pPr>
        <w:spacing w:after="0" w:line="288" w:lineRule="auto"/>
        <w:ind w:left="567"/>
        <w:jc w:val="both"/>
        <w:outlineLvl w:val="3"/>
        <w:rPr>
          <w:rFonts w:ascii="Calibri" w:eastAsia="Times New Roman" w:hAnsi="Calibri" w:cs="Calibri"/>
          <w:color w:val="000000"/>
          <w:w w:val="0"/>
          <w:sz w:val="24"/>
          <w:szCs w:val="24"/>
          <w:lang w:eastAsia="pt-BR"/>
        </w:rPr>
      </w:pPr>
      <w:bookmarkStart w:id="116" w:name="_DV_M98"/>
      <w:bookmarkEnd w:id="116"/>
      <w:r w:rsidRPr="00736704">
        <w:rPr>
          <w:rFonts w:ascii="Calibri" w:eastAsia="Times New Roman" w:hAnsi="Calibri" w:cs="Calibri"/>
          <w:color w:val="000000"/>
          <w:w w:val="0"/>
          <w:sz w:val="24"/>
          <w:szCs w:val="24"/>
          <w:lang w:eastAsia="pt-BR"/>
        </w:rPr>
        <w:t xml:space="preserve">8.1.1. Excluem-se deste Contrato as informações: </w:t>
      </w:r>
      <w:r w:rsidRPr="00736704">
        <w:rPr>
          <w:rFonts w:ascii="Calibri" w:eastAsia="Times New Roman" w:hAnsi="Calibri" w:cs="Calibri"/>
          <w:b/>
          <w:color w:val="000000"/>
          <w:w w:val="0"/>
          <w:sz w:val="24"/>
          <w:szCs w:val="24"/>
          <w:lang w:eastAsia="pt-BR"/>
        </w:rPr>
        <w:t xml:space="preserve">(i) </w:t>
      </w:r>
      <w:r w:rsidRPr="00736704">
        <w:rPr>
          <w:rFonts w:ascii="Calibri" w:eastAsia="Times New Roman" w:hAnsi="Calibri" w:cs="Calibri"/>
          <w:color w:val="000000"/>
          <w:w w:val="0"/>
          <w:sz w:val="24"/>
          <w:szCs w:val="24"/>
          <w:lang w:eastAsia="pt-BR"/>
        </w:rPr>
        <w:t xml:space="preserve">de domínio público; e </w:t>
      </w:r>
      <w:r w:rsidRPr="00736704">
        <w:rPr>
          <w:rFonts w:ascii="Calibri" w:eastAsia="Times New Roman" w:hAnsi="Calibri" w:cs="Calibri"/>
          <w:b/>
          <w:color w:val="000000"/>
          <w:w w:val="0"/>
          <w:sz w:val="24"/>
          <w:szCs w:val="24"/>
          <w:lang w:eastAsia="pt-BR"/>
        </w:rPr>
        <w:t>(</w:t>
      </w:r>
      <w:proofErr w:type="spellStart"/>
      <w:r w:rsidRPr="00736704">
        <w:rPr>
          <w:rFonts w:ascii="Calibri" w:eastAsia="Times New Roman" w:hAnsi="Calibri" w:cs="Calibri"/>
          <w:b/>
          <w:color w:val="000000"/>
          <w:w w:val="0"/>
          <w:sz w:val="24"/>
          <w:szCs w:val="24"/>
          <w:lang w:eastAsia="pt-BR"/>
        </w:rPr>
        <w:t>ii</w:t>
      </w:r>
      <w:proofErr w:type="spellEnd"/>
      <w:r w:rsidRPr="00736704">
        <w:rPr>
          <w:rFonts w:ascii="Calibri" w:eastAsia="Times New Roman" w:hAnsi="Calibri" w:cs="Calibri"/>
          <w:b/>
          <w:color w:val="000000"/>
          <w:w w:val="0"/>
          <w:sz w:val="24"/>
          <w:szCs w:val="24"/>
          <w:lang w:eastAsia="pt-BR"/>
        </w:rPr>
        <w:t xml:space="preserve">) </w:t>
      </w:r>
      <w:r w:rsidRPr="00736704">
        <w:rPr>
          <w:rFonts w:ascii="Calibri" w:eastAsia="Times New Roman" w:hAnsi="Calibri" w:cs="Calibri"/>
          <w:color w:val="000000"/>
          <w:w w:val="0"/>
          <w:sz w:val="24"/>
          <w:szCs w:val="24"/>
          <w:lang w:eastAsia="pt-BR"/>
        </w:rPr>
        <w:t>as que já eram do conhecimento da Parte receptora, e desde que tal conhecimento não tenha resultado da violação de obrigação de confidencialidade de qualquer das Partes ou terceiros.</w:t>
      </w:r>
    </w:p>
    <w:p w14:paraId="6BAC3B56" w14:textId="77777777" w:rsidR="00390E4A" w:rsidRPr="00736704" w:rsidRDefault="00390E4A" w:rsidP="00736704">
      <w:pPr>
        <w:spacing w:after="0" w:line="288" w:lineRule="auto"/>
        <w:jc w:val="both"/>
        <w:outlineLvl w:val="3"/>
        <w:rPr>
          <w:rFonts w:ascii="Calibri" w:eastAsia="Times New Roman" w:hAnsi="Calibri" w:cs="Calibri"/>
          <w:color w:val="000000"/>
          <w:w w:val="0"/>
          <w:sz w:val="24"/>
          <w:szCs w:val="24"/>
          <w:lang w:eastAsia="pt-BR"/>
        </w:rPr>
      </w:pPr>
      <w:bookmarkStart w:id="117" w:name="_DV_M99"/>
      <w:bookmarkEnd w:id="117"/>
    </w:p>
    <w:p w14:paraId="496D4901" w14:textId="77777777" w:rsidR="00390E4A" w:rsidRPr="00736704" w:rsidRDefault="00390E4A" w:rsidP="00736704">
      <w:pPr>
        <w:spacing w:after="0" w:line="288" w:lineRule="auto"/>
        <w:jc w:val="both"/>
        <w:outlineLvl w:val="3"/>
        <w:rPr>
          <w:rFonts w:ascii="Calibri" w:eastAsia="Times New Roman" w:hAnsi="Calibri" w:cs="Calibri"/>
          <w:color w:val="000000"/>
          <w:w w:val="0"/>
          <w:sz w:val="24"/>
          <w:szCs w:val="24"/>
          <w:lang w:eastAsia="pt-BR"/>
        </w:rPr>
      </w:pPr>
      <w:r w:rsidRPr="00736704">
        <w:rPr>
          <w:rFonts w:ascii="Calibri" w:eastAsia="Times New Roman" w:hAnsi="Calibri" w:cs="Calibri"/>
          <w:color w:val="000000"/>
          <w:w w:val="0"/>
          <w:sz w:val="24"/>
          <w:szCs w:val="24"/>
          <w:lang w:eastAsia="pt-BR"/>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00968176"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28F13408"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8.3. O dever de confidencialidade previsto nesta Cláusula Oitava sobreviverá ao término deste Contrato, pelo prazo de 5 (cinco) anos.</w:t>
      </w:r>
    </w:p>
    <w:p w14:paraId="4865D82B"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0622D6FC" w14:textId="77777777" w:rsidR="00390E4A" w:rsidRPr="00736704" w:rsidRDefault="00390E4A" w:rsidP="00736704">
      <w:pPr>
        <w:keepNext/>
        <w:spacing w:after="0" w:line="288" w:lineRule="auto"/>
        <w:jc w:val="center"/>
        <w:outlineLvl w:val="0"/>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lastRenderedPageBreak/>
        <w:t>CLÁUSULA NONA</w:t>
      </w:r>
    </w:p>
    <w:p w14:paraId="019E25D1" w14:textId="77777777" w:rsidR="00390E4A" w:rsidRPr="00736704" w:rsidRDefault="00390E4A" w:rsidP="00736704">
      <w:pPr>
        <w:keepNext/>
        <w:spacing w:after="0" w:line="288" w:lineRule="auto"/>
        <w:jc w:val="center"/>
        <w:outlineLvl w:val="0"/>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t>PENALIDADES</w:t>
      </w:r>
    </w:p>
    <w:p w14:paraId="2B1D731B" w14:textId="77777777" w:rsidR="00390E4A" w:rsidRPr="00736704" w:rsidRDefault="00390E4A" w:rsidP="00736704">
      <w:pPr>
        <w:keepNext/>
        <w:spacing w:after="0" w:line="288" w:lineRule="auto"/>
        <w:outlineLvl w:val="0"/>
        <w:rPr>
          <w:rFonts w:ascii="Calibri" w:hAnsi="Calibri" w:cs="Calibri"/>
          <w:sz w:val="24"/>
          <w:szCs w:val="24"/>
        </w:rPr>
      </w:pPr>
    </w:p>
    <w:p w14:paraId="23D5A4C9"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9.1. O inadimplemento pelo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das obrigações de pagamento descritas na Cláusula 6.1 acima, caracterizará, de pleno direito, independentemente de qualquer aviso ou notificação, a mora do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sujeitando-o ao pagamento dos seguintes encargos pelo atraso: </w:t>
      </w:r>
      <w:r w:rsidRPr="00736704">
        <w:rPr>
          <w:rFonts w:ascii="Calibri" w:eastAsia="Times New Roman" w:hAnsi="Calibri" w:cs="Calibri"/>
          <w:b/>
          <w:sz w:val="24"/>
          <w:szCs w:val="24"/>
          <w:lang w:eastAsia="pt-BR"/>
        </w:rPr>
        <w:t>(i)</w:t>
      </w:r>
      <w:r w:rsidRPr="00736704">
        <w:rPr>
          <w:rFonts w:ascii="Calibri" w:eastAsia="Times New Roman" w:hAnsi="Calibri" w:cs="Calibri"/>
          <w:sz w:val="24"/>
          <w:szCs w:val="24"/>
          <w:lang w:eastAsia="pt-BR"/>
        </w:rPr>
        <w:t xml:space="preserve"> juros de mora de 1% (um por cento) ao mês, calculados </w:t>
      </w:r>
      <w:r w:rsidRPr="00736704">
        <w:rPr>
          <w:rFonts w:ascii="Calibri" w:eastAsia="Times New Roman" w:hAnsi="Calibri" w:cs="Calibri"/>
          <w:i/>
          <w:sz w:val="24"/>
          <w:szCs w:val="24"/>
          <w:lang w:eastAsia="pt-BR"/>
        </w:rPr>
        <w:t xml:space="preserve">pro rata </w:t>
      </w:r>
      <w:proofErr w:type="spellStart"/>
      <w:r w:rsidRPr="00736704">
        <w:rPr>
          <w:rFonts w:ascii="Calibri" w:eastAsia="Times New Roman" w:hAnsi="Calibri" w:cs="Calibri"/>
          <w:i/>
          <w:sz w:val="24"/>
          <w:szCs w:val="24"/>
          <w:lang w:eastAsia="pt-BR"/>
        </w:rPr>
        <w:t>temporis</w:t>
      </w:r>
      <w:proofErr w:type="spellEnd"/>
      <w:r w:rsidRPr="00736704">
        <w:rPr>
          <w:rFonts w:ascii="Calibri" w:eastAsia="Times New Roman" w:hAnsi="Calibri" w:cs="Calibri"/>
          <w:sz w:val="24"/>
          <w:szCs w:val="24"/>
          <w:lang w:eastAsia="pt-BR"/>
        </w:rPr>
        <w:t xml:space="preserve"> desde a data em que o pagamento era devido até o seu integral recebimento pelo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e </w:t>
      </w:r>
      <w:r w:rsidRPr="00736704">
        <w:rPr>
          <w:rFonts w:ascii="Calibri" w:eastAsia="Times New Roman" w:hAnsi="Calibri" w:cs="Calibri"/>
          <w:b/>
          <w:sz w:val="24"/>
          <w:szCs w:val="24"/>
          <w:lang w:eastAsia="pt-BR"/>
        </w:rPr>
        <w:t>(</w:t>
      </w:r>
      <w:proofErr w:type="spellStart"/>
      <w:r w:rsidRPr="00736704">
        <w:rPr>
          <w:rFonts w:ascii="Calibri" w:eastAsia="Times New Roman" w:hAnsi="Calibri" w:cs="Calibri"/>
          <w:b/>
          <w:sz w:val="24"/>
          <w:szCs w:val="24"/>
          <w:lang w:eastAsia="pt-BR"/>
        </w:rPr>
        <w:t>ii</w:t>
      </w:r>
      <w:proofErr w:type="spellEnd"/>
      <w:r w:rsidRPr="00736704">
        <w:rPr>
          <w:rFonts w:ascii="Calibri" w:eastAsia="Times New Roman" w:hAnsi="Calibri" w:cs="Calibri"/>
          <w:b/>
          <w:sz w:val="24"/>
          <w:szCs w:val="24"/>
          <w:lang w:eastAsia="pt-BR"/>
        </w:rPr>
        <w:t xml:space="preserve">) </w:t>
      </w:r>
      <w:r w:rsidRPr="00736704">
        <w:rPr>
          <w:rFonts w:ascii="Calibri" w:eastAsia="Times New Roman" w:hAnsi="Calibri" w:cs="Calibri"/>
          <w:sz w:val="24"/>
          <w:szCs w:val="24"/>
          <w:lang w:eastAsia="pt-BR"/>
        </w:rPr>
        <w:t>multa convencional, não compensatória, de 2% (dois por cento), calculada sobre o valor devido.</w:t>
      </w:r>
    </w:p>
    <w:p w14:paraId="561F670E"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0DC176D8" w14:textId="77777777" w:rsidR="00390E4A" w:rsidRPr="00736704" w:rsidRDefault="00390E4A" w:rsidP="00736704">
      <w:pPr>
        <w:spacing w:after="0" w:line="288" w:lineRule="auto"/>
        <w:jc w:val="both"/>
        <w:rPr>
          <w:rFonts w:ascii="Calibri" w:eastAsia="Times New Roman" w:hAnsi="Calibri" w:cs="Calibri"/>
          <w:sz w:val="24"/>
          <w:szCs w:val="24"/>
          <w:lang w:eastAsia="pt-BR"/>
        </w:rPr>
      </w:pPr>
      <w:bookmarkStart w:id="118" w:name="_DV_M102"/>
      <w:bookmarkEnd w:id="118"/>
      <w:r w:rsidRPr="00736704">
        <w:rPr>
          <w:rFonts w:ascii="Calibri" w:eastAsia="Times New Roman" w:hAnsi="Calibri" w:cs="Calibri"/>
          <w:sz w:val="24"/>
          <w:szCs w:val="24"/>
          <w:lang w:eastAsia="pt-BR"/>
        </w:rPr>
        <w:t>9.2. A Parte que deixar de cumprir quaisquer das obrigações previstas neste Contrato ficará sujeita ao pagamento às outras Partes de perdas e danos a serem apurados na forma da legislação vigente.</w:t>
      </w:r>
    </w:p>
    <w:p w14:paraId="51F8E3BB" w14:textId="77777777" w:rsidR="00390E4A" w:rsidRPr="00736704" w:rsidRDefault="00390E4A" w:rsidP="00736704">
      <w:pPr>
        <w:spacing w:after="0" w:line="288" w:lineRule="auto"/>
        <w:jc w:val="both"/>
        <w:rPr>
          <w:rFonts w:ascii="Calibri" w:hAnsi="Calibri" w:cs="Calibri"/>
          <w:sz w:val="24"/>
          <w:szCs w:val="24"/>
        </w:rPr>
      </w:pPr>
    </w:p>
    <w:p w14:paraId="54455DAA" w14:textId="77777777" w:rsidR="00390E4A" w:rsidRPr="00736704" w:rsidRDefault="00390E4A" w:rsidP="00736704">
      <w:pPr>
        <w:keepNext/>
        <w:spacing w:after="0" w:line="288" w:lineRule="auto"/>
        <w:jc w:val="center"/>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t>CLÁUSULA DEZ</w:t>
      </w:r>
    </w:p>
    <w:p w14:paraId="04272FB5" w14:textId="77777777" w:rsidR="00390E4A" w:rsidRPr="00736704" w:rsidRDefault="00390E4A" w:rsidP="00736704">
      <w:pPr>
        <w:keepNext/>
        <w:spacing w:after="0" w:line="288" w:lineRule="auto"/>
        <w:jc w:val="center"/>
        <w:rPr>
          <w:rFonts w:ascii="Calibri" w:eastAsia="Times New Roman" w:hAnsi="Calibri" w:cs="Calibri"/>
          <w:b/>
          <w:color w:val="000000"/>
          <w:sz w:val="24"/>
          <w:szCs w:val="24"/>
          <w:lang w:eastAsia="pt-BR"/>
        </w:rPr>
      </w:pPr>
      <w:r w:rsidRPr="00736704">
        <w:rPr>
          <w:rFonts w:ascii="Calibri" w:eastAsia="Times New Roman" w:hAnsi="Calibri" w:cs="Calibri"/>
          <w:b/>
          <w:color w:val="000000"/>
          <w:sz w:val="24"/>
          <w:szCs w:val="24"/>
          <w:lang w:eastAsia="pt-BR"/>
        </w:rPr>
        <w:t>PESSOAS AUTORIZADAS E TRANSMISSÃO DE INFORMAÇÕES</w:t>
      </w:r>
    </w:p>
    <w:p w14:paraId="6E5DEA46" w14:textId="77777777" w:rsidR="00390E4A" w:rsidRPr="00736704" w:rsidRDefault="00390E4A" w:rsidP="00736704">
      <w:pPr>
        <w:spacing w:after="0" w:line="288" w:lineRule="auto"/>
        <w:jc w:val="both"/>
        <w:rPr>
          <w:rFonts w:ascii="Calibri" w:hAnsi="Calibri" w:cs="Calibri"/>
          <w:sz w:val="24"/>
          <w:szCs w:val="24"/>
        </w:rPr>
      </w:pPr>
    </w:p>
    <w:p w14:paraId="23F17020"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10.1. O </w:t>
      </w:r>
      <w:r w:rsidRPr="00736704">
        <w:rPr>
          <w:rFonts w:ascii="Calibri" w:eastAsia="Times New Roman" w:hAnsi="Calibri" w:cs="Calibri"/>
          <w:b/>
          <w:sz w:val="24"/>
          <w:szCs w:val="24"/>
          <w:lang w:eastAsia="pt-BR"/>
        </w:rPr>
        <w:t xml:space="preserve">BRADESCO </w:t>
      </w:r>
      <w:r w:rsidRPr="00736704">
        <w:rPr>
          <w:rFonts w:ascii="Calibri" w:eastAsia="Times New Roman" w:hAnsi="Calibri" w:cs="Calibri"/>
          <w:sz w:val="24"/>
          <w:szCs w:val="24"/>
          <w:lang w:eastAsia="pt-BR"/>
        </w:rPr>
        <w:t xml:space="preserve">acatará ordens do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e/ou da </w:t>
      </w:r>
      <w:r w:rsidRPr="00736704">
        <w:rPr>
          <w:rFonts w:ascii="Calibri" w:eastAsia="Times New Roman" w:hAnsi="Calibri" w:cs="Calibri"/>
          <w:b/>
          <w:bCs/>
          <w:sz w:val="24"/>
          <w:szCs w:val="24"/>
          <w:lang w:eastAsia="pt-BR"/>
        </w:rPr>
        <w:t>INTEGRAL</w:t>
      </w:r>
      <w:r w:rsidRPr="00736704">
        <w:rPr>
          <w:rFonts w:ascii="Calibri" w:eastAsia="Times New Roman" w:hAnsi="Calibri" w:cs="Calibri"/>
          <w:sz w:val="24"/>
          <w:szCs w:val="24"/>
          <w:lang w:eastAsia="pt-BR"/>
        </w:rPr>
        <w:t xml:space="preserve">, respeitadas as regras e procedimentos definidos neste Contrato, e somente prestará informações ao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e à </w:t>
      </w:r>
      <w:r w:rsidRPr="00736704">
        <w:rPr>
          <w:rFonts w:ascii="Calibri" w:eastAsia="Times New Roman" w:hAnsi="Calibri" w:cs="Calibri"/>
          <w:b/>
          <w:bCs/>
          <w:sz w:val="24"/>
          <w:szCs w:val="24"/>
          <w:lang w:eastAsia="pt-BR"/>
        </w:rPr>
        <w:t>INTEGRAL</w:t>
      </w:r>
      <w:r w:rsidRPr="00736704">
        <w:rPr>
          <w:rFonts w:ascii="Calibri" w:eastAsia="Times New Roman" w:hAnsi="Calibri" w:cs="Calibri"/>
          <w:sz w:val="24"/>
          <w:szCs w:val="24"/>
          <w:lang w:eastAsia="pt-BR"/>
        </w:rPr>
        <w:t xml:space="preserve">, desde que tais ordens e/ou solicitações de informações estejam devidamente assinadas: </w:t>
      </w:r>
      <w:r w:rsidRPr="00736704">
        <w:rPr>
          <w:rFonts w:ascii="Calibri" w:eastAsia="Times New Roman" w:hAnsi="Calibri" w:cs="Calibri"/>
          <w:b/>
          <w:sz w:val="24"/>
          <w:szCs w:val="24"/>
          <w:lang w:eastAsia="pt-BR"/>
        </w:rPr>
        <w:t>(i)</w:t>
      </w:r>
      <w:r w:rsidRPr="00736704">
        <w:rPr>
          <w:rFonts w:ascii="Calibri" w:eastAsia="Times New Roman" w:hAnsi="Calibri" w:cs="Calibri"/>
          <w:sz w:val="24"/>
          <w:szCs w:val="24"/>
          <w:lang w:eastAsia="pt-BR"/>
        </w:rPr>
        <w:t xml:space="preserve"> pelos representantes legais, acompanhada dos documentos de representação; </w:t>
      </w:r>
      <w:r w:rsidRPr="00736704">
        <w:rPr>
          <w:rFonts w:ascii="Calibri" w:eastAsia="Times New Roman" w:hAnsi="Calibri" w:cs="Calibri"/>
          <w:b/>
          <w:sz w:val="24"/>
          <w:szCs w:val="24"/>
          <w:lang w:eastAsia="pt-BR"/>
        </w:rPr>
        <w:t>(</w:t>
      </w:r>
      <w:proofErr w:type="spellStart"/>
      <w:r w:rsidRPr="00736704">
        <w:rPr>
          <w:rFonts w:ascii="Calibri" w:eastAsia="Times New Roman" w:hAnsi="Calibri" w:cs="Calibri"/>
          <w:b/>
          <w:sz w:val="24"/>
          <w:szCs w:val="24"/>
          <w:lang w:eastAsia="pt-BR"/>
        </w:rPr>
        <w:t>ii</w:t>
      </w:r>
      <w:proofErr w:type="spellEnd"/>
      <w:r w:rsidRPr="00736704">
        <w:rPr>
          <w:rFonts w:ascii="Calibri" w:eastAsia="Times New Roman" w:hAnsi="Calibri" w:cs="Calibri"/>
          <w:b/>
          <w:sz w:val="24"/>
          <w:szCs w:val="24"/>
          <w:lang w:eastAsia="pt-BR"/>
        </w:rPr>
        <w:t>)</w:t>
      </w:r>
      <w:r w:rsidRPr="00736704">
        <w:rPr>
          <w:rFonts w:ascii="Calibri" w:eastAsia="Times New Roman" w:hAnsi="Calibri" w:cs="Calibri"/>
          <w:sz w:val="24"/>
          <w:szCs w:val="24"/>
          <w:lang w:eastAsia="pt-BR"/>
        </w:rPr>
        <w:t xml:space="preserve"> pelos mandatários constituídos por procuração específica, acompanhada dos documentos de representação; ou </w:t>
      </w:r>
      <w:r w:rsidRPr="00736704">
        <w:rPr>
          <w:rFonts w:ascii="Calibri" w:eastAsia="Times New Roman" w:hAnsi="Calibri" w:cs="Calibri"/>
          <w:b/>
          <w:sz w:val="24"/>
          <w:szCs w:val="24"/>
          <w:lang w:eastAsia="pt-BR"/>
        </w:rPr>
        <w:t>(</w:t>
      </w:r>
      <w:proofErr w:type="spellStart"/>
      <w:r w:rsidRPr="00736704">
        <w:rPr>
          <w:rFonts w:ascii="Calibri" w:eastAsia="Times New Roman" w:hAnsi="Calibri" w:cs="Calibri"/>
          <w:b/>
          <w:sz w:val="24"/>
          <w:szCs w:val="24"/>
          <w:lang w:eastAsia="pt-BR"/>
        </w:rPr>
        <w:t>iii</w:t>
      </w:r>
      <w:proofErr w:type="spellEnd"/>
      <w:r w:rsidRPr="00736704">
        <w:rPr>
          <w:rFonts w:ascii="Calibri" w:eastAsia="Times New Roman" w:hAnsi="Calibri" w:cs="Calibri"/>
          <w:b/>
          <w:sz w:val="24"/>
          <w:szCs w:val="24"/>
          <w:lang w:eastAsia="pt-BR"/>
        </w:rPr>
        <w:t>)</w:t>
      </w:r>
      <w:r w:rsidRPr="00736704">
        <w:rPr>
          <w:rFonts w:ascii="Calibri" w:eastAsia="Times New Roman" w:hAnsi="Calibri" w:cs="Calibri"/>
          <w:sz w:val="24"/>
          <w:szCs w:val="24"/>
          <w:lang w:eastAsia="pt-BR"/>
        </w:rPr>
        <w:t xml:space="preserve"> pelos indicados, de forma isolada, na Lista de Pessoas Autorizadas e Pessoas de Contato (“</w:t>
      </w:r>
      <w:r w:rsidRPr="00736704">
        <w:rPr>
          <w:rFonts w:ascii="Calibri" w:eastAsia="Times New Roman" w:hAnsi="Calibri" w:cs="Calibri"/>
          <w:b/>
          <w:sz w:val="24"/>
          <w:szCs w:val="24"/>
          <w:u w:val="single"/>
          <w:lang w:eastAsia="pt-BR"/>
        </w:rPr>
        <w:t>Pessoas Autorizadas</w:t>
      </w:r>
      <w:r w:rsidRPr="00736704">
        <w:rPr>
          <w:rFonts w:ascii="Calibri" w:eastAsia="Times New Roman" w:hAnsi="Calibri" w:cs="Calibri"/>
          <w:sz w:val="24"/>
          <w:szCs w:val="24"/>
          <w:lang w:eastAsia="pt-BR"/>
        </w:rPr>
        <w:t>”), constante do Anexo I a este Contrato.</w:t>
      </w:r>
    </w:p>
    <w:p w14:paraId="0067364C"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129ABDB4" w14:textId="77777777" w:rsidR="00390E4A" w:rsidRPr="00736704" w:rsidRDefault="00390E4A" w:rsidP="00736704">
      <w:pPr>
        <w:spacing w:after="0" w:line="288" w:lineRule="auto"/>
        <w:ind w:left="567"/>
        <w:jc w:val="both"/>
        <w:rPr>
          <w:rFonts w:ascii="Calibri" w:eastAsia="Times New Roman" w:hAnsi="Calibri" w:cs="Calibri"/>
          <w:kern w:val="16"/>
          <w:sz w:val="24"/>
          <w:szCs w:val="24"/>
          <w:lang w:eastAsia="pt-BR"/>
        </w:rPr>
      </w:pPr>
      <w:r w:rsidRPr="00736704">
        <w:rPr>
          <w:rFonts w:ascii="Calibri" w:eastAsia="Times New Roman" w:hAnsi="Calibri" w:cs="Calibri"/>
          <w:kern w:val="16"/>
          <w:sz w:val="24"/>
          <w:szCs w:val="24"/>
          <w:lang w:eastAsia="pt-BR"/>
        </w:rPr>
        <w:t xml:space="preserve">10.1.1. As </w:t>
      </w:r>
      <w:r w:rsidRPr="00736704">
        <w:rPr>
          <w:rFonts w:ascii="Calibri" w:eastAsia="Times New Roman" w:hAnsi="Calibri" w:cs="Calibri"/>
          <w:sz w:val="24"/>
          <w:szCs w:val="24"/>
          <w:lang w:eastAsia="pt-BR"/>
        </w:rPr>
        <w:t>ordens e/ou solicitações de informações</w:t>
      </w:r>
      <w:r w:rsidRPr="00736704">
        <w:rPr>
          <w:rFonts w:ascii="Calibri" w:eastAsia="Times New Roman" w:hAnsi="Calibri" w:cs="Calibri"/>
          <w:kern w:val="16"/>
          <w:sz w:val="24"/>
          <w:szCs w:val="24"/>
          <w:lang w:eastAsia="pt-BR"/>
        </w:rPr>
        <w:t xml:space="preserve"> mencionadas na Cláusula 10.1 acima poderão ser enviadas por correspondência com aviso de recebimento ou por meio eletrônico (e-mail ou fac-símile), desde que o meio utilizado possa identificar o representante legal e/ou a Pessoa Autorizada, pelo </w:t>
      </w:r>
      <w:r w:rsidRPr="00736704">
        <w:rPr>
          <w:rFonts w:ascii="Calibri" w:eastAsia="Times New Roman" w:hAnsi="Calibri" w:cs="Calibri"/>
          <w:b/>
          <w:kern w:val="16"/>
          <w:sz w:val="24"/>
          <w:szCs w:val="24"/>
          <w:lang w:eastAsia="pt-BR"/>
        </w:rPr>
        <w:t xml:space="preserve">CONTRATANTE </w:t>
      </w:r>
      <w:r w:rsidRPr="00736704">
        <w:rPr>
          <w:rFonts w:ascii="Calibri" w:eastAsia="Times New Roman" w:hAnsi="Calibri" w:cs="Calibri"/>
          <w:kern w:val="16"/>
          <w:sz w:val="24"/>
          <w:szCs w:val="24"/>
          <w:lang w:eastAsia="pt-BR"/>
        </w:rPr>
        <w:t xml:space="preserve">ou pela </w:t>
      </w:r>
      <w:r w:rsidRPr="00736704">
        <w:rPr>
          <w:rFonts w:ascii="Calibri" w:eastAsia="Times New Roman" w:hAnsi="Calibri" w:cs="Calibri"/>
          <w:b/>
          <w:bCs/>
          <w:sz w:val="24"/>
          <w:szCs w:val="24"/>
          <w:lang w:eastAsia="pt-BR"/>
        </w:rPr>
        <w:t>INTEGRAL</w:t>
      </w:r>
      <w:r w:rsidRPr="00736704">
        <w:rPr>
          <w:rFonts w:ascii="Calibri" w:eastAsia="Times New Roman" w:hAnsi="Calibri" w:cs="Calibri"/>
          <w:kern w:val="16"/>
          <w:sz w:val="24"/>
          <w:szCs w:val="24"/>
          <w:lang w:eastAsia="pt-BR"/>
        </w:rPr>
        <w:t>.</w:t>
      </w:r>
    </w:p>
    <w:p w14:paraId="556C6FCB"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3C0998F1" w14:textId="77777777" w:rsidR="00390E4A" w:rsidRPr="00736704" w:rsidRDefault="00390E4A" w:rsidP="00736704">
      <w:pPr>
        <w:spacing w:after="0" w:line="288" w:lineRule="auto"/>
        <w:ind w:left="567"/>
        <w:jc w:val="both"/>
        <w:rPr>
          <w:rFonts w:ascii="Calibri" w:eastAsia="Times New Roman" w:hAnsi="Calibri" w:cs="Calibri"/>
          <w:kern w:val="16"/>
          <w:sz w:val="24"/>
          <w:szCs w:val="24"/>
          <w:lang w:eastAsia="pt-BR"/>
        </w:rPr>
      </w:pPr>
      <w:r w:rsidRPr="00736704">
        <w:rPr>
          <w:rFonts w:ascii="Calibri" w:eastAsia="Times New Roman" w:hAnsi="Calibri" w:cs="Calibri"/>
          <w:kern w:val="16"/>
          <w:sz w:val="24"/>
          <w:szCs w:val="24"/>
          <w:lang w:eastAsia="pt-BR"/>
        </w:rPr>
        <w:t xml:space="preserve">10.1.2. Nos casos em que a comunicação ocorrer por meio eletrônico, o </w:t>
      </w:r>
      <w:r w:rsidRPr="00736704">
        <w:rPr>
          <w:rFonts w:ascii="Calibri" w:eastAsia="Times New Roman" w:hAnsi="Calibri" w:cs="Calibri"/>
          <w:b/>
          <w:kern w:val="16"/>
          <w:sz w:val="24"/>
          <w:szCs w:val="24"/>
          <w:lang w:eastAsia="pt-BR"/>
        </w:rPr>
        <w:t>CONTRATANTE</w:t>
      </w:r>
      <w:r w:rsidRPr="00736704">
        <w:rPr>
          <w:rFonts w:ascii="Calibri" w:eastAsia="Times New Roman" w:hAnsi="Calibri" w:cs="Calibri"/>
          <w:kern w:val="16"/>
          <w:sz w:val="24"/>
          <w:szCs w:val="24"/>
          <w:lang w:eastAsia="pt-BR"/>
        </w:rPr>
        <w:t xml:space="preserve"> e a </w:t>
      </w:r>
      <w:r w:rsidRPr="00736704">
        <w:rPr>
          <w:rFonts w:ascii="Calibri" w:eastAsia="Times New Roman" w:hAnsi="Calibri" w:cs="Calibri"/>
          <w:b/>
          <w:bCs/>
          <w:sz w:val="24"/>
          <w:szCs w:val="24"/>
          <w:lang w:eastAsia="pt-BR"/>
        </w:rPr>
        <w:t>INTEGRAL</w:t>
      </w:r>
      <w:r w:rsidRPr="00736704">
        <w:rPr>
          <w:rFonts w:ascii="Calibri" w:eastAsia="Times New Roman" w:hAnsi="Calibri" w:cs="Calibri"/>
          <w:bCs/>
          <w:sz w:val="24"/>
          <w:szCs w:val="24"/>
          <w:lang w:eastAsia="pt-BR"/>
        </w:rPr>
        <w:t>, conforme o caso,</w:t>
      </w:r>
      <w:r w:rsidRPr="00736704">
        <w:rPr>
          <w:rFonts w:ascii="Calibri" w:eastAsia="Times New Roman" w:hAnsi="Calibri" w:cs="Calibri"/>
          <w:kern w:val="16"/>
          <w:sz w:val="24"/>
          <w:szCs w:val="24"/>
          <w:lang w:eastAsia="pt-BR"/>
        </w:rPr>
        <w:t xml:space="preserve"> deverão confirmar por telefone o recebimento das ordens pelo </w:t>
      </w:r>
      <w:r w:rsidRPr="00736704">
        <w:rPr>
          <w:rFonts w:ascii="Calibri" w:eastAsia="Times New Roman" w:hAnsi="Calibri" w:cs="Calibri"/>
          <w:b/>
          <w:kern w:val="16"/>
          <w:sz w:val="24"/>
          <w:szCs w:val="24"/>
          <w:lang w:eastAsia="pt-BR"/>
        </w:rPr>
        <w:t>BRADESCO</w:t>
      </w:r>
      <w:r w:rsidRPr="00736704">
        <w:rPr>
          <w:rFonts w:ascii="Calibri" w:eastAsia="Times New Roman" w:hAnsi="Calibri" w:cs="Calibri"/>
          <w:kern w:val="16"/>
          <w:sz w:val="24"/>
          <w:szCs w:val="24"/>
          <w:lang w:eastAsia="pt-BR"/>
        </w:rPr>
        <w:t>, sob pena de não surtirem efeito.</w:t>
      </w:r>
    </w:p>
    <w:p w14:paraId="573D2B91" w14:textId="77777777" w:rsidR="00390E4A" w:rsidRPr="00736704" w:rsidRDefault="00390E4A" w:rsidP="00736704">
      <w:pPr>
        <w:spacing w:after="0" w:line="288" w:lineRule="auto"/>
        <w:jc w:val="both"/>
        <w:rPr>
          <w:rFonts w:ascii="Calibri" w:eastAsia="Times New Roman" w:hAnsi="Calibri" w:cs="Calibri"/>
          <w:kern w:val="16"/>
          <w:sz w:val="24"/>
          <w:szCs w:val="24"/>
          <w:lang w:eastAsia="pt-BR"/>
        </w:rPr>
      </w:pPr>
    </w:p>
    <w:p w14:paraId="60BD4798" w14:textId="77777777" w:rsidR="00390E4A" w:rsidRPr="00736704" w:rsidRDefault="00390E4A" w:rsidP="00736704">
      <w:pPr>
        <w:tabs>
          <w:tab w:val="right" w:pos="1260"/>
        </w:tabs>
        <w:spacing w:after="0" w:line="288" w:lineRule="auto"/>
        <w:ind w:left="567"/>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10.1.3. As notificações que tenham por objeto a liberação de Recursos existentes nas Contas Centralizadoras, nos termos deste Contrato, somente serão aceitas pelo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quando enviadas por correspondência ou por meio eletrônico.</w:t>
      </w:r>
    </w:p>
    <w:p w14:paraId="58707DF7" w14:textId="77777777" w:rsidR="00390E4A" w:rsidRPr="00736704" w:rsidRDefault="00390E4A" w:rsidP="00736704">
      <w:pPr>
        <w:tabs>
          <w:tab w:val="right" w:pos="1260"/>
        </w:tabs>
        <w:spacing w:after="0" w:line="288" w:lineRule="auto"/>
        <w:jc w:val="both"/>
        <w:rPr>
          <w:rFonts w:ascii="Calibri" w:eastAsia="Times New Roman" w:hAnsi="Calibri" w:cs="Calibri"/>
          <w:sz w:val="24"/>
          <w:szCs w:val="24"/>
          <w:lang w:eastAsia="pt-BR"/>
        </w:rPr>
      </w:pPr>
    </w:p>
    <w:p w14:paraId="6E9D4E36" w14:textId="77777777" w:rsidR="00390E4A" w:rsidRPr="00736704" w:rsidRDefault="00390E4A" w:rsidP="00736704">
      <w:pPr>
        <w:tabs>
          <w:tab w:val="right" w:pos="1260"/>
        </w:tabs>
        <w:spacing w:after="0" w:line="288" w:lineRule="auto"/>
        <w:ind w:left="567"/>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10.1.4. 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e a </w:t>
      </w:r>
      <w:r w:rsidRPr="00736704">
        <w:rPr>
          <w:rFonts w:ascii="Calibri" w:eastAsia="Times New Roman" w:hAnsi="Calibri" w:cs="Calibri"/>
          <w:b/>
          <w:bCs/>
          <w:sz w:val="24"/>
          <w:szCs w:val="24"/>
          <w:lang w:eastAsia="pt-BR"/>
        </w:rPr>
        <w:t>INTEGRAL</w:t>
      </w:r>
      <w:r w:rsidRPr="00736704">
        <w:rPr>
          <w:rFonts w:ascii="Calibri" w:eastAsia="Times New Roman" w:hAnsi="Calibri" w:cs="Calibri"/>
          <w:sz w:val="24"/>
          <w:szCs w:val="24"/>
          <w:lang w:eastAsia="pt-BR"/>
        </w:rPr>
        <w:t xml:space="preserve"> obrigam-se a comunicar ao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de imediato, as alterações, inclusões e exclusões de qualquer Pessoa Autorizada ou dados informados, </w:t>
      </w:r>
      <w:r w:rsidRPr="00736704">
        <w:rPr>
          <w:rFonts w:ascii="Calibri" w:eastAsia="Times New Roman" w:hAnsi="Calibri" w:cs="Calibri"/>
          <w:sz w:val="24"/>
          <w:szCs w:val="24"/>
          <w:lang w:eastAsia="pt-BR"/>
        </w:rPr>
        <w:lastRenderedPageBreak/>
        <w:t xml:space="preserve">promovendo a atualização do Anexo I, mediante simples comunicação enviada ao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passando a referida comunicação a ser parte integrante deste Contrato.</w:t>
      </w:r>
    </w:p>
    <w:p w14:paraId="23CE5386"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3D66F05B" w14:textId="77777777" w:rsidR="00390E4A" w:rsidRPr="00736704" w:rsidRDefault="00390E4A" w:rsidP="00736704">
      <w:pPr>
        <w:spacing w:after="0" w:line="288" w:lineRule="auto"/>
        <w:ind w:left="567"/>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10.1.5. As ordens e/ou solicitações de informações transmitidas pelas Pessoas Autorizadas, serão aceitas pelo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até que este seja notificado do contrário, por escrito, pelo </w:t>
      </w:r>
      <w:r w:rsidRPr="00736704">
        <w:rPr>
          <w:rFonts w:ascii="Calibri" w:eastAsia="Times New Roman" w:hAnsi="Calibri" w:cs="Calibri"/>
          <w:b/>
          <w:sz w:val="24"/>
          <w:szCs w:val="24"/>
          <w:lang w:eastAsia="pt-BR"/>
        </w:rPr>
        <w:t xml:space="preserve">CONTRATANTE </w:t>
      </w:r>
      <w:r w:rsidRPr="00736704">
        <w:rPr>
          <w:rFonts w:ascii="Calibri" w:eastAsia="Times New Roman" w:hAnsi="Calibri" w:cs="Calibri"/>
          <w:sz w:val="24"/>
          <w:szCs w:val="24"/>
          <w:lang w:eastAsia="pt-BR"/>
        </w:rPr>
        <w:t xml:space="preserve">e/ou pela </w:t>
      </w:r>
      <w:r w:rsidRPr="00736704">
        <w:rPr>
          <w:rFonts w:ascii="Calibri" w:eastAsia="Times New Roman" w:hAnsi="Calibri" w:cs="Calibri"/>
          <w:b/>
          <w:bCs/>
          <w:sz w:val="24"/>
          <w:szCs w:val="24"/>
          <w:lang w:eastAsia="pt-BR"/>
        </w:rPr>
        <w:t>INTEGRAL</w:t>
      </w:r>
      <w:r w:rsidRPr="00736704">
        <w:rPr>
          <w:rFonts w:ascii="Calibri" w:eastAsia="Times New Roman" w:hAnsi="Calibri" w:cs="Calibri"/>
          <w:sz w:val="24"/>
          <w:szCs w:val="24"/>
          <w:lang w:eastAsia="pt-BR"/>
        </w:rPr>
        <w:t>.</w:t>
      </w:r>
    </w:p>
    <w:p w14:paraId="311FA123"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25757988" w14:textId="77777777" w:rsidR="00390E4A" w:rsidRPr="00736704" w:rsidRDefault="00390E4A" w:rsidP="00736704">
      <w:pPr>
        <w:spacing w:after="0" w:line="288" w:lineRule="auto"/>
        <w:ind w:left="567"/>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10.1.6. Em caso de ambiguidade das ordens e/ou solicitações de informações transmitidas por quaisquer das Pessoas Autorizadas, deverá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w:t>
      </w:r>
    </w:p>
    <w:p w14:paraId="26C42AA1"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4EA41C42" w14:textId="77777777" w:rsidR="00390E4A" w:rsidRPr="00736704" w:rsidRDefault="00390E4A" w:rsidP="00736704">
      <w:pPr>
        <w:numPr>
          <w:ilvl w:val="0"/>
          <w:numId w:val="4"/>
        </w:numPr>
        <w:spacing w:after="0" w:line="288" w:lineRule="auto"/>
        <w:ind w:left="1134" w:hanging="567"/>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informar, por escrito, seja por correspondência e/ou por meio eletrônico, imediatamente, 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e a </w:t>
      </w:r>
      <w:r w:rsidRPr="00736704">
        <w:rPr>
          <w:rFonts w:ascii="Calibri" w:eastAsia="Times New Roman" w:hAnsi="Calibri" w:cs="Calibri"/>
          <w:b/>
          <w:bCs/>
          <w:sz w:val="24"/>
          <w:szCs w:val="24"/>
          <w:lang w:eastAsia="pt-BR"/>
        </w:rPr>
        <w:t>INTEGRAL</w:t>
      </w:r>
      <w:r w:rsidRPr="00736704">
        <w:rPr>
          <w:rFonts w:ascii="Calibri" w:eastAsia="Times New Roman" w:hAnsi="Calibri" w:cs="Calibri"/>
          <w:sz w:val="24"/>
          <w:szCs w:val="24"/>
          <w:lang w:eastAsia="pt-BR"/>
        </w:rPr>
        <w:t xml:space="preserve"> a respeito dessa ambiguidade; e</w:t>
      </w:r>
    </w:p>
    <w:p w14:paraId="08DCEB8B" w14:textId="77777777" w:rsidR="00390E4A" w:rsidRPr="00736704" w:rsidRDefault="00390E4A" w:rsidP="00736704">
      <w:pPr>
        <w:tabs>
          <w:tab w:val="num" w:pos="1134"/>
        </w:tabs>
        <w:spacing w:after="0" w:line="288" w:lineRule="auto"/>
        <w:jc w:val="both"/>
        <w:rPr>
          <w:rFonts w:ascii="Calibri" w:eastAsia="Times New Roman" w:hAnsi="Calibri" w:cs="Calibri"/>
          <w:sz w:val="24"/>
          <w:szCs w:val="24"/>
          <w:lang w:eastAsia="pt-BR"/>
        </w:rPr>
      </w:pPr>
    </w:p>
    <w:p w14:paraId="1E44E5A0" w14:textId="77777777" w:rsidR="00390E4A" w:rsidRPr="00736704" w:rsidRDefault="00390E4A" w:rsidP="00736704">
      <w:pPr>
        <w:numPr>
          <w:ilvl w:val="0"/>
          <w:numId w:val="4"/>
        </w:numPr>
        <w:spacing w:after="0" w:line="288" w:lineRule="auto"/>
        <w:ind w:left="1134" w:hanging="567"/>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recusar-se a cumprir essas instruções até que a ambiguidade seja sanada.</w:t>
      </w:r>
    </w:p>
    <w:p w14:paraId="5429F275" w14:textId="77777777" w:rsidR="00390E4A" w:rsidRPr="00736704" w:rsidRDefault="00390E4A" w:rsidP="00736704">
      <w:pPr>
        <w:tabs>
          <w:tab w:val="num" w:pos="2127"/>
        </w:tabs>
        <w:spacing w:after="0" w:line="288" w:lineRule="auto"/>
        <w:ind w:left="720" w:hanging="720"/>
        <w:jc w:val="both"/>
        <w:rPr>
          <w:rFonts w:ascii="Calibri" w:eastAsia="Times New Roman" w:hAnsi="Calibri" w:cs="Calibri"/>
          <w:sz w:val="24"/>
          <w:szCs w:val="24"/>
          <w:lang w:eastAsia="pt-BR"/>
        </w:rPr>
      </w:pPr>
    </w:p>
    <w:p w14:paraId="68474958"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10.2. 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e a </w:t>
      </w:r>
      <w:r w:rsidRPr="00736704">
        <w:rPr>
          <w:rFonts w:ascii="Calibri" w:eastAsia="Times New Roman" w:hAnsi="Calibri" w:cs="Calibri"/>
          <w:b/>
          <w:sz w:val="24"/>
          <w:szCs w:val="24"/>
          <w:lang w:eastAsia="pt-BR"/>
        </w:rPr>
        <w:t>INTEGRAL</w:t>
      </w:r>
      <w:r w:rsidRPr="00736704">
        <w:rPr>
          <w:rFonts w:ascii="Calibri" w:eastAsia="Times New Roman" w:hAnsi="Calibri" w:cs="Calibri"/>
          <w:sz w:val="24"/>
          <w:szCs w:val="24"/>
          <w:lang w:eastAsia="pt-BR"/>
        </w:rPr>
        <w:t xml:space="preserve"> deverão realizar as confirmações de que trata a Cláusula 10.1.2 acima, com as pessoas devidamente autorizadas pelo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por meio de procuração ou indicadas no Anexo I a este Contrato.</w:t>
      </w:r>
    </w:p>
    <w:p w14:paraId="11D5A2D1"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4BD3EA57" w14:textId="77777777" w:rsidR="00390E4A" w:rsidRPr="00736704" w:rsidRDefault="00390E4A" w:rsidP="00736704">
      <w:pPr>
        <w:tabs>
          <w:tab w:val="left" w:pos="2268"/>
        </w:tabs>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1BD1F136" w14:textId="77777777" w:rsidR="00390E4A" w:rsidRPr="00736704" w:rsidRDefault="00390E4A" w:rsidP="00736704">
      <w:pPr>
        <w:tabs>
          <w:tab w:val="left" w:pos="2268"/>
        </w:tabs>
        <w:spacing w:after="0" w:line="288" w:lineRule="auto"/>
        <w:jc w:val="both"/>
        <w:rPr>
          <w:rFonts w:ascii="Calibri" w:eastAsia="Times New Roman" w:hAnsi="Calibri" w:cs="Calibri"/>
          <w:sz w:val="24"/>
          <w:szCs w:val="24"/>
          <w:lang w:eastAsia="pt-BR"/>
        </w:rPr>
      </w:pPr>
    </w:p>
    <w:p w14:paraId="601F63C8"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10.4.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cumprirá, sem qualquer responsabilidade, as ordens e/ou solicitações de informações que acreditar de boa-fé terem sido dadas por Pessoas Autorizadas do </w:t>
      </w:r>
      <w:r w:rsidRPr="00736704">
        <w:rPr>
          <w:rFonts w:ascii="Calibri" w:eastAsia="Times New Roman" w:hAnsi="Calibri" w:cs="Calibri"/>
          <w:b/>
          <w:sz w:val="24"/>
          <w:szCs w:val="24"/>
          <w:lang w:eastAsia="pt-BR"/>
        </w:rPr>
        <w:t xml:space="preserve">CONTRATANTE </w:t>
      </w:r>
      <w:r w:rsidRPr="00736704">
        <w:rPr>
          <w:rFonts w:ascii="Calibri" w:eastAsia="Times New Roman" w:hAnsi="Calibri" w:cs="Calibri"/>
          <w:sz w:val="24"/>
          <w:szCs w:val="24"/>
          <w:lang w:eastAsia="pt-BR"/>
        </w:rPr>
        <w:t xml:space="preserve">e/ou da </w:t>
      </w:r>
      <w:r w:rsidRPr="00736704">
        <w:rPr>
          <w:rFonts w:ascii="Calibri" w:eastAsia="Times New Roman" w:hAnsi="Calibri" w:cs="Calibri"/>
          <w:b/>
          <w:sz w:val="24"/>
          <w:szCs w:val="24"/>
          <w:lang w:eastAsia="pt-BR"/>
        </w:rPr>
        <w:t>INTEGRAL</w:t>
      </w:r>
      <w:r w:rsidRPr="00736704">
        <w:rPr>
          <w:rFonts w:ascii="Calibri" w:eastAsia="Times New Roman" w:hAnsi="Calibri" w:cs="Calibri"/>
          <w:sz w:val="24"/>
          <w:szCs w:val="24"/>
          <w:lang w:eastAsia="pt-BR"/>
        </w:rPr>
        <w:t>.</w:t>
      </w:r>
    </w:p>
    <w:p w14:paraId="2F43CE38"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574AF6A9"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10.5.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pelo </w:t>
      </w:r>
      <w:r w:rsidRPr="00736704">
        <w:rPr>
          <w:rFonts w:ascii="Calibri" w:eastAsia="Times New Roman" w:hAnsi="Calibri" w:cs="Calibri"/>
          <w:b/>
          <w:sz w:val="24"/>
          <w:szCs w:val="24"/>
          <w:lang w:eastAsia="pt-BR"/>
        </w:rPr>
        <w:t xml:space="preserve">CONTRATANTE </w:t>
      </w:r>
      <w:r w:rsidRPr="00736704">
        <w:rPr>
          <w:rFonts w:ascii="Calibri" w:eastAsia="Times New Roman" w:hAnsi="Calibri" w:cs="Calibri"/>
          <w:sz w:val="24"/>
          <w:szCs w:val="24"/>
          <w:lang w:eastAsia="pt-BR"/>
        </w:rPr>
        <w:t xml:space="preserve">e/ou pela </w:t>
      </w:r>
      <w:r w:rsidRPr="00736704">
        <w:rPr>
          <w:rFonts w:ascii="Calibri" w:eastAsia="Times New Roman" w:hAnsi="Calibri" w:cs="Calibri"/>
          <w:b/>
          <w:sz w:val="24"/>
          <w:szCs w:val="24"/>
          <w:lang w:eastAsia="pt-BR"/>
        </w:rPr>
        <w:t>INTEGRAL</w:t>
      </w:r>
      <w:r w:rsidRPr="00736704">
        <w:rPr>
          <w:rFonts w:ascii="Calibri" w:eastAsia="Times New Roman" w:hAnsi="Calibri" w:cs="Calibri"/>
          <w:sz w:val="24"/>
          <w:szCs w:val="24"/>
          <w:lang w:eastAsia="pt-BR"/>
        </w:rPr>
        <w:t xml:space="preserve">, não sendo responsável por quaisquer atos ou omissões amparados em tais documentos.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não estará obrigado a examinar ou investigar a validade, precisão ou conteúdo dos referidos documentos.</w:t>
      </w:r>
    </w:p>
    <w:p w14:paraId="71E593B3" w14:textId="77777777" w:rsidR="00390E4A" w:rsidRPr="00736704" w:rsidRDefault="00390E4A" w:rsidP="00736704">
      <w:pPr>
        <w:spacing w:after="0" w:line="288" w:lineRule="auto"/>
        <w:rPr>
          <w:rFonts w:ascii="Calibri" w:eastAsia="Times New Roman" w:hAnsi="Calibri" w:cs="Calibri"/>
          <w:sz w:val="24"/>
          <w:szCs w:val="24"/>
          <w:lang w:eastAsia="pt-BR"/>
        </w:rPr>
      </w:pPr>
    </w:p>
    <w:p w14:paraId="0F601FDC" w14:textId="77777777" w:rsidR="00390E4A" w:rsidRPr="00736704" w:rsidRDefault="00390E4A" w:rsidP="00736704">
      <w:pPr>
        <w:keepNext/>
        <w:spacing w:after="0" w:line="288" w:lineRule="auto"/>
        <w:jc w:val="center"/>
        <w:outlineLvl w:val="0"/>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lastRenderedPageBreak/>
        <w:t>CLÁUSULA ONZE</w:t>
      </w:r>
    </w:p>
    <w:p w14:paraId="75B2E8B3" w14:textId="77777777" w:rsidR="00390E4A" w:rsidRPr="00736704" w:rsidRDefault="00390E4A" w:rsidP="00736704">
      <w:pPr>
        <w:keepNext/>
        <w:spacing w:after="0" w:line="288" w:lineRule="auto"/>
        <w:jc w:val="center"/>
        <w:outlineLvl w:val="0"/>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t>DISPOSIÇÕES GERAIS</w:t>
      </w:r>
    </w:p>
    <w:p w14:paraId="6B961A8E" w14:textId="77777777" w:rsidR="00390E4A" w:rsidRPr="00736704" w:rsidRDefault="00390E4A" w:rsidP="00736704">
      <w:pPr>
        <w:keepNext/>
        <w:spacing w:after="0" w:line="288" w:lineRule="auto"/>
        <w:rPr>
          <w:rFonts w:ascii="Calibri" w:hAnsi="Calibri" w:cs="Calibri"/>
          <w:sz w:val="24"/>
          <w:szCs w:val="24"/>
        </w:rPr>
      </w:pPr>
    </w:p>
    <w:p w14:paraId="7885996B"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11.1. A omissão ou tolerância das Partes, em exigir o estrito cumprimento dos termos e condições deste Contrato, não constituirá novação ou renúncia, nem afetará os seus direitos, que poderão ser exercidos a qualquer tempo.</w:t>
      </w:r>
    </w:p>
    <w:p w14:paraId="385B8400"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29E3BDA8" w14:textId="77777777" w:rsidR="00390E4A" w:rsidRPr="00736704" w:rsidRDefault="00390E4A" w:rsidP="00736704">
      <w:pPr>
        <w:spacing w:after="0" w:line="288" w:lineRule="auto"/>
        <w:ind w:right="51"/>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11.2. Eventuais inclusões de outras cláusulas, exclusões ou alterações das já existentes, serão consignadas em aditivo devidamente assinado pelas Partes, que passará a fazer parte integrante deste Contrato. </w:t>
      </w:r>
    </w:p>
    <w:p w14:paraId="20EF9EB7" w14:textId="77777777" w:rsidR="00390E4A" w:rsidRPr="00736704" w:rsidRDefault="00390E4A" w:rsidP="00736704">
      <w:pPr>
        <w:spacing w:after="0" w:line="288" w:lineRule="auto"/>
        <w:ind w:right="51"/>
        <w:jc w:val="both"/>
        <w:rPr>
          <w:rFonts w:ascii="Calibri" w:eastAsia="Times New Roman" w:hAnsi="Calibri" w:cs="Calibri"/>
          <w:sz w:val="24"/>
          <w:szCs w:val="24"/>
          <w:lang w:eastAsia="pt-BR"/>
        </w:rPr>
      </w:pPr>
      <w:bookmarkStart w:id="119" w:name="_Ref512352321"/>
    </w:p>
    <w:bookmarkEnd w:id="119"/>
    <w:p w14:paraId="23A88D4D"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11.3. Nenhuma das Partes poderá ceder, transferir ou caucionar para terceiros, total ou parcialmente, os direitos e obrigações decorrentes deste Contrato, sem o prévio consentimento por escrito das outras Partes, exceto quanto ao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que poderá ao seu exclusivo critério ceder o presente Contrato para outras instituições do seu conglomerado econômico. </w:t>
      </w:r>
    </w:p>
    <w:p w14:paraId="14418D01"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31CB2486"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5944F541"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4581B0E1"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11.5. As Partes reconhecem, expressamente, que a execução/prestação dos serviços ora contratados não gerará qualquer relação de emprego entre as Partes ou seus empregados ou prepostos.</w:t>
      </w:r>
    </w:p>
    <w:p w14:paraId="1B6B81A8"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0659BC50" w14:textId="77777777" w:rsidR="00390E4A" w:rsidRPr="00736704" w:rsidRDefault="00390E4A" w:rsidP="00736704">
      <w:pPr>
        <w:spacing w:after="0" w:line="288" w:lineRule="auto"/>
        <w:ind w:right="51"/>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11.6. Os tributos que forem devidos em decorrência direta ou indireta do presente Contrato, ou de sua execução, constituem ônus de responsabilidade do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cabendo os respectivos recolhimentos ao sujeito passivo, seja como contribuinte ou responsável, conforme definido na lei tributária.</w:t>
      </w:r>
    </w:p>
    <w:p w14:paraId="3B99F7F8" w14:textId="77777777" w:rsidR="00390E4A" w:rsidRPr="00736704" w:rsidRDefault="00390E4A" w:rsidP="00736704">
      <w:pPr>
        <w:spacing w:after="0" w:line="288" w:lineRule="auto"/>
        <w:ind w:right="51"/>
        <w:jc w:val="both"/>
        <w:rPr>
          <w:rFonts w:ascii="Calibri" w:eastAsia="Times New Roman" w:hAnsi="Calibri" w:cs="Calibri"/>
          <w:sz w:val="24"/>
          <w:szCs w:val="24"/>
          <w:lang w:eastAsia="pt-BR"/>
        </w:rPr>
      </w:pPr>
    </w:p>
    <w:p w14:paraId="1CCAB3B2" w14:textId="77777777" w:rsidR="00390E4A" w:rsidRPr="00736704" w:rsidRDefault="00390E4A" w:rsidP="00736704">
      <w:pPr>
        <w:spacing w:after="0" w:line="288" w:lineRule="auto"/>
        <w:jc w:val="both"/>
        <w:rPr>
          <w:rFonts w:ascii="Calibri" w:eastAsia="Arial Unicode MS" w:hAnsi="Calibri" w:cs="Calibri"/>
          <w:color w:val="000000"/>
          <w:sz w:val="24"/>
          <w:szCs w:val="24"/>
          <w:lang w:eastAsia="pt-BR"/>
        </w:rPr>
      </w:pPr>
      <w:r w:rsidRPr="00736704">
        <w:rPr>
          <w:rFonts w:ascii="Calibri" w:eastAsia="Arial Unicode MS" w:hAnsi="Calibri" w:cs="Calibri"/>
          <w:color w:val="000000"/>
          <w:sz w:val="24"/>
          <w:szCs w:val="24"/>
          <w:lang w:eastAsia="pt-BR"/>
        </w:rPr>
        <w:t xml:space="preserve">11.7. O </w:t>
      </w:r>
      <w:r w:rsidRPr="00736704">
        <w:rPr>
          <w:rFonts w:ascii="Calibri" w:eastAsia="Arial Unicode MS" w:hAnsi="Calibri" w:cs="Calibri"/>
          <w:b/>
          <w:sz w:val="24"/>
          <w:szCs w:val="24"/>
          <w:lang w:eastAsia="pt-BR"/>
        </w:rPr>
        <w:t xml:space="preserve">CONTRATANTE </w:t>
      </w:r>
      <w:r w:rsidRPr="00736704">
        <w:rPr>
          <w:rFonts w:ascii="Calibri" w:eastAsia="Arial Unicode MS" w:hAnsi="Calibri" w:cs="Calibri"/>
          <w:sz w:val="24"/>
          <w:szCs w:val="24"/>
          <w:lang w:eastAsia="pt-BR"/>
        </w:rPr>
        <w:t>e a</w:t>
      </w:r>
      <w:r w:rsidRPr="00736704">
        <w:rPr>
          <w:rFonts w:ascii="Calibri" w:eastAsia="Arial Unicode MS" w:hAnsi="Calibri" w:cs="Calibri"/>
          <w:b/>
          <w:sz w:val="24"/>
          <w:szCs w:val="24"/>
          <w:lang w:eastAsia="pt-BR"/>
        </w:rPr>
        <w:t xml:space="preserve"> INTEGRAL</w:t>
      </w:r>
      <w:r w:rsidRPr="00736704">
        <w:rPr>
          <w:rFonts w:ascii="Calibri" w:eastAsia="Arial Unicode MS" w:hAnsi="Calibri" w:cs="Calibri"/>
          <w:color w:val="000000"/>
          <w:sz w:val="24"/>
          <w:szCs w:val="24"/>
          <w:lang w:eastAsia="pt-BR"/>
        </w:rPr>
        <w:t xml:space="preserve"> reconhecem, neste ato, que os serviços ora contratados estão sujeitos às leis, normas, costumes, procedimentos e práticas que podem vir a ser alterados. Na hipótese de ocorrer uma alteração na legislação que, no todo ou em parte, limite a prestação do serviço ora contratado, o </w:t>
      </w:r>
      <w:r w:rsidRPr="00736704">
        <w:rPr>
          <w:rFonts w:ascii="Calibri" w:eastAsia="Arial Unicode MS" w:hAnsi="Calibri" w:cs="Calibri"/>
          <w:b/>
          <w:color w:val="000000"/>
          <w:sz w:val="24"/>
          <w:szCs w:val="24"/>
          <w:lang w:eastAsia="pt-BR"/>
        </w:rPr>
        <w:t>BRADESCO</w:t>
      </w:r>
      <w:r w:rsidRPr="00736704">
        <w:rPr>
          <w:rFonts w:ascii="Calibri" w:eastAsia="Arial Unicode MS" w:hAnsi="Calibri" w:cs="Calibri"/>
          <w:color w:val="000000"/>
          <w:sz w:val="24"/>
          <w:szCs w:val="24"/>
          <w:lang w:eastAsia="pt-BR"/>
        </w:rPr>
        <w:t xml:space="preserve"> deverá solicitar ao </w:t>
      </w:r>
      <w:r w:rsidRPr="00736704">
        <w:rPr>
          <w:rFonts w:ascii="Calibri" w:eastAsia="Arial Unicode MS" w:hAnsi="Calibri" w:cs="Calibri"/>
          <w:b/>
          <w:sz w:val="24"/>
          <w:szCs w:val="24"/>
          <w:lang w:eastAsia="pt-BR"/>
        </w:rPr>
        <w:t xml:space="preserve">CONTRATANTE </w:t>
      </w:r>
      <w:r w:rsidRPr="00736704">
        <w:rPr>
          <w:rFonts w:ascii="Calibri" w:eastAsia="Arial Unicode MS" w:hAnsi="Calibri" w:cs="Calibri"/>
          <w:sz w:val="24"/>
          <w:szCs w:val="24"/>
          <w:lang w:eastAsia="pt-BR"/>
        </w:rPr>
        <w:t>e à</w:t>
      </w:r>
      <w:r w:rsidRPr="00736704">
        <w:rPr>
          <w:rFonts w:ascii="Calibri" w:eastAsia="Arial Unicode MS" w:hAnsi="Calibri" w:cs="Calibri"/>
          <w:b/>
          <w:sz w:val="24"/>
          <w:szCs w:val="24"/>
          <w:lang w:eastAsia="pt-BR"/>
        </w:rPr>
        <w:t xml:space="preserve"> INTEGRAL </w:t>
      </w:r>
      <w:r w:rsidRPr="00736704">
        <w:rPr>
          <w:rFonts w:ascii="Calibri" w:eastAsia="Arial Unicode MS" w:hAnsi="Calibri" w:cs="Calibri"/>
          <w:color w:val="000000"/>
          <w:sz w:val="24"/>
          <w:szCs w:val="24"/>
          <w:lang w:eastAsia="pt-BR"/>
        </w:rPr>
        <w:t>novas instruções quanto aos procedimentos a serem tomados para o cumprimento das obrigações contraídas por meio deste Contrato, que sejam de comum acordo entre as Partes.</w:t>
      </w:r>
    </w:p>
    <w:p w14:paraId="275C7BE6" w14:textId="77777777" w:rsidR="00390E4A" w:rsidRPr="00736704" w:rsidRDefault="00390E4A" w:rsidP="00736704">
      <w:pPr>
        <w:spacing w:after="0" w:line="288" w:lineRule="auto"/>
        <w:ind w:right="51"/>
        <w:jc w:val="both"/>
        <w:rPr>
          <w:rFonts w:ascii="Calibri" w:eastAsia="Times New Roman" w:hAnsi="Calibri" w:cs="Calibri"/>
          <w:sz w:val="24"/>
          <w:szCs w:val="24"/>
          <w:lang w:eastAsia="pt-BR"/>
        </w:rPr>
      </w:pPr>
    </w:p>
    <w:p w14:paraId="2209DDEE" w14:textId="77777777" w:rsidR="00390E4A" w:rsidRPr="00736704" w:rsidRDefault="00390E4A" w:rsidP="00736704">
      <w:pPr>
        <w:spacing w:after="0" w:line="288" w:lineRule="auto"/>
        <w:jc w:val="both"/>
        <w:rPr>
          <w:rFonts w:ascii="Calibri" w:eastAsia="Arial Unicode MS" w:hAnsi="Calibri" w:cs="Calibri"/>
          <w:sz w:val="24"/>
          <w:szCs w:val="24"/>
          <w:lang w:eastAsia="pt-BR"/>
        </w:rPr>
      </w:pPr>
      <w:r w:rsidRPr="00736704">
        <w:rPr>
          <w:rFonts w:ascii="Calibri" w:eastAsia="Arial Unicode MS" w:hAnsi="Calibri" w:cs="Calibri"/>
          <w:sz w:val="24"/>
          <w:szCs w:val="24"/>
          <w:lang w:eastAsia="pt-BR"/>
        </w:rPr>
        <w:lastRenderedPageBreak/>
        <w:t xml:space="preserve">11.8. O </w:t>
      </w:r>
      <w:r w:rsidRPr="00736704">
        <w:rPr>
          <w:rFonts w:ascii="Calibri" w:eastAsia="Arial Unicode MS" w:hAnsi="Calibri" w:cs="Calibri"/>
          <w:b/>
          <w:sz w:val="24"/>
          <w:szCs w:val="24"/>
          <w:lang w:eastAsia="pt-BR"/>
        </w:rPr>
        <w:t>BRADESCO</w:t>
      </w:r>
      <w:r w:rsidRPr="00736704">
        <w:rPr>
          <w:rFonts w:ascii="Calibri" w:eastAsia="Arial Unicode MS" w:hAnsi="Calibri" w:cs="Calibri"/>
          <w:sz w:val="24"/>
          <w:szCs w:val="24"/>
          <w:lang w:eastAsia="pt-BR"/>
        </w:rPr>
        <w:t xml:space="preserve"> em hipótese alguma será responsabilizado por quaisquer atos e/ou atividades descritos no presente Contrato, que tenham sido praticados por terceiros anteriormente contratados pelo </w:t>
      </w:r>
      <w:r w:rsidRPr="00736704">
        <w:rPr>
          <w:rFonts w:ascii="Calibri" w:eastAsia="Arial Unicode MS" w:hAnsi="Calibri" w:cs="Calibri"/>
          <w:b/>
          <w:sz w:val="24"/>
          <w:szCs w:val="24"/>
          <w:lang w:eastAsia="pt-BR"/>
        </w:rPr>
        <w:t>CONTRATANTE</w:t>
      </w:r>
      <w:r w:rsidRPr="00736704">
        <w:rPr>
          <w:rFonts w:ascii="Calibri" w:eastAsia="Arial Unicode MS" w:hAnsi="Calibri" w:cs="Calibri"/>
          <w:sz w:val="24"/>
          <w:szCs w:val="24"/>
          <w:lang w:eastAsia="pt-BR"/>
        </w:rPr>
        <w:t xml:space="preserve"> e/ou pela </w:t>
      </w:r>
      <w:r w:rsidRPr="00736704">
        <w:rPr>
          <w:rFonts w:ascii="Calibri" w:eastAsia="Arial Unicode MS" w:hAnsi="Calibri" w:cs="Calibri"/>
          <w:b/>
          <w:sz w:val="24"/>
          <w:szCs w:val="24"/>
          <w:lang w:eastAsia="pt-BR"/>
        </w:rPr>
        <w:t>INTEGRAL</w:t>
      </w:r>
      <w:r w:rsidRPr="00736704">
        <w:rPr>
          <w:rFonts w:ascii="Calibri" w:eastAsia="Arial Unicode MS" w:hAnsi="Calibri" w:cs="Calibri"/>
          <w:sz w:val="24"/>
          <w:szCs w:val="24"/>
          <w:lang w:eastAsia="pt-BR"/>
        </w:rPr>
        <w:t>.</w:t>
      </w:r>
    </w:p>
    <w:p w14:paraId="6F93AFDA"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0FCE2779"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11.9. Com exceção das obrigações imputadas ao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neste Contrato e do disposto no Código Civil Brasileiro em vigor,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deverá ser mantido indene de qualquer outra responsabilidade decorrente de atos ou fatos por parte do </w:t>
      </w:r>
      <w:r w:rsidRPr="00736704">
        <w:rPr>
          <w:rFonts w:ascii="Calibri" w:eastAsia="Times New Roman" w:hAnsi="Calibri" w:cs="Calibri"/>
          <w:b/>
          <w:sz w:val="24"/>
          <w:szCs w:val="24"/>
          <w:lang w:eastAsia="pt-BR"/>
        </w:rPr>
        <w:t xml:space="preserve">CONTRATANTE </w:t>
      </w:r>
      <w:r w:rsidRPr="00736704">
        <w:rPr>
          <w:rFonts w:ascii="Calibri" w:eastAsia="Times New Roman" w:hAnsi="Calibri" w:cs="Calibri"/>
          <w:sz w:val="24"/>
          <w:szCs w:val="24"/>
          <w:lang w:eastAsia="pt-BR"/>
        </w:rPr>
        <w:t xml:space="preserve">e/ou da </w:t>
      </w:r>
      <w:r w:rsidRPr="00736704">
        <w:rPr>
          <w:rFonts w:ascii="Calibri" w:eastAsia="Times New Roman" w:hAnsi="Calibri" w:cs="Calibri"/>
          <w:b/>
          <w:sz w:val="24"/>
          <w:szCs w:val="24"/>
          <w:lang w:eastAsia="pt-BR"/>
        </w:rPr>
        <w:t>INTEGRAL</w:t>
      </w:r>
      <w:r w:rsidRPr="00736704">
        <w:rPr>
          <w:rFonts w:ascii="Calibri" w:eastAsia="Times New Roman" w:hAnsi="Calibri" w:cs="Calibri"/>
          <w:sz w:val="24"/>
          <w:szCs w:val="24"/>
          <w:lang w:eastAsia="pt-BR"/>
        </w:rPr>
        <w:t xml:space="preserve">, seus administradores, representantes e empregados, a não ser no caso de culpa manifesta relacionada às responsabilidades do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previstas neste Contrato, dolo ou má-fé devidamente comprovados.</w:t>
      </w:r>
    </w:p>
    <w:p w14:paraId="72CD085F"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3EC7264A"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11.10. Este Contrato obriga as Partes e seus sucessores a qualquer título.</w:t>
      </w:r>
    </w:p>
    <w:p w14:paraId="7914AF6F"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299B2B43"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11.11. 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não se responsabilizará por quaisquer atos, fatos e/ou obrigações contraídas pelo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e/ou pela </w:t>
      </w:r>
      <w:r w:rsidRPr="00736704">
        <w:rPr>
          <w:rFonts w:ascii="Calibri" w:eastAsia="Times New Roman" w:hAnsi="Calibri" w:cs="Calibri"/>
          <w:b/>
          <w:sz w:val="24"/>
          <w:szCs w:val="24"/>
          <w:lang w:eastAsia="pt-BR"/>
        </w:rPr>
        <w:t>INTEGRAL</w:t>
      </w:r>
      <w:r w:rsidRPr="00736704">
        <w:rPr>
          <w:rFonts w:ascii="Calibri" w:eastAsia="Times New Roman" w:hAnsi="Calibri" w:cs="Calibri"/>
          <w:sz w:val="24"/>
          <w:szCs w:val="24"/>
          <w:lang w:eastAsia="pt-BR"/>
        </w:rPr>
        <w:t>, seus administradores, representantes, empregados e prepostos, seja a que tempo ou título for.</w:t>
      </w:r>
    </w:p>
    <w:p w14:paraId="40D77F95"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26465398"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11.12. Fica expressamente vedada ao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e à </w:t>
      </w:r>
      <w:r w:rsidRPr="00736704">
        <w:rPr>
          <w:rFonts w:ascii="Calibri" w:eastAsia="Times New Roman" w:hAnsi="Calibri" w:cs="Calibri"/>
          <w:b/>
          <w:sz w:val="24"/>
          <w:szCs w:val="24"/>
          <w:lang w:eastAsia="pt-BR"/>
        </w:rPr>
        <w:t>INTEGRAL</w:t>
      </w:r>
      <w:r w:rsidRPr="00736704">
        <w:rPr>
          <w:rFonts w:ascii="Calibri" w:eastAsia="Times New Roman" w:hAnsi="Calibri" w:cs="Calibri"/>
          <w:sz w:val="24"/>
          <w:szCs w:val="24"/>
          <w:lang w:eastAsia="pt-BR"/>
        </w:rPr>
        <w:t xml:space="preserve"> a utilização dos termos deste Contrato em divulgação ou publicidade, bem como o uso do nome, marca e logomarca do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além de sujeitar a Parte infratora</w:t>
      </w:r>
      <w:r w:rsidRPr="00736704">
        <w:rPr>
          <w:rFonts w:ascii="Calibri" w:eastAsia="Times New Roman" w:hAnsi="Calibri" w:cs="Calibri"/>
          <w:b/>
          <w:sz w:val="24"/>
          <w:szCs w:val="24"/>
          <w:lang w:eastAsia="pt-BR"/>
        </w:rPr>
        <w:t xml:space="preserve"> </w:t>
      </w:r>
      <w:r w:rsidRPr="00736704">
        <w:rPr>
          <w:rFonts w:ascii="Calibri" w:eastAsia="Times New Roman" w:hAnsi="Calibri" w:cs="Calibri"/>
          <w:sz w:val="24"/>
          <w:szCs w:val="24"/>
          <w:lang w:eastAsia="pt-BR"/>
        </w:rPr>
        <w:t>às perdas e danos que forem apurados.</w:t>
      </w:r>
    </w:p>
    <w:p w14:paraId="7301A73D"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2179B1C5"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11.13. Os casos fortuitos e de força maior, devidamente comprovados, são excludentes da responsabilidade das Partes, nos termos do artigo 393 do Código Civil Brasileiro.</w:t>
      </w:r>
    </w:p>
    <w:p w14:paraId="54A5878A" w14:textId="77777777" w:rsidR="00390E4A" w:rsidRPr="00736704" w:rsidRDefault="00390E4A" w:rsidP="00736704">
      <w:pPr>
        <w:spacing w:after="0" w:line="288" w:lineRule="auto"/>
        <w:jc w:val="both"/>
        <w:rPr>
          <w:rFonts w:ascii="Calibri" w:eastAsia="Times New Roman" w:hAnsi="Calibri" w:cs="Calibri"/>
          <w:sz w:val="24"/>
          <w:szCs w:val="24"/>
          <w:lang w:eastAsia="pt-BR"/>
        </w:rPr>
      </w:pPr>
      <w:bookmarkStart w:id="120" w:name="_DV_M115"/>
      <w:bookmarkEnd w:id="120"/>
    </w:p>
    <w:p w14:paraId="6D4DA314"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11.14. Cada uma das Partes garante às outras Partes: </w:t>
      </w:r>
      <w:r w:rsidRPr="00736704">
        <w:rPr>
          <w:rFonts w:ascii="Calibri" w:eastAsia="Times New Roman" w:hAnsi="Calibri" w:cs="Calibri"/>
          <w:b/>
          <w:sz w:val="24"/>
          <w:szCs w:val="24"/>
          <w:lang w:eastAsia="pt-BR"/>
        </w:rPr>
        <w:t>(i)</w:t>
      </w:r>
      <w:r w:rsidRPr="00736704">
        <w:rPr>
          <w:rFonts w:ascii="Calibri" w:eastAsia="Times New Roman" w:hAnsi="Calibri" w:cs="Calibri"/>
          <w:sz w:val="24"/>
          <w:szCs w:val="24"/>
          <w:lang w:eastAsia="pt-BR"/>
        </w:rPr>
        <w:t xml:space="preserve"> que está investida de todos os poderes e autoridade para firmar e cumprir as obrigações aqui previstas e consumar as transações aqui contempladas; e </w:t>
      </w:r>
      <w:r w:rsidRPr="00736704">
        <w:rPr>
          <w:rFonts w:ascii="Calibri" w:eastAsia="Times New Roman" w:hAnsi="Calibri" w:cs="Calibri"/>
          <w:b/>
          <w:sz w:val="24"/>
          <w:szCs w:val="24"/>
          <w:lang w:eastAsia="pt-BR"/>
        </w:rPr>
        <w:t>(</w:t>
      </w:r>
      <w:proofErr w:type="spellStart"/>
      <w:r w:rsidRPr="00736704">
        <w:rPr>
          <w:rFonts w:ascii="Calibri" w:eastAsia="Times New Roman" w:hAnsi="Calibri" w:cs="Calibri"/>
          <w:b/>
          <w:sz w:val="24"/>
          <w:szCs w:val="24"/>
          <w:lang w:eastAsia="pt-BR"/>
        </w:rPr>
        <w:t>ii</w:t>
      </w:r>
      <w:proofErr w:type="spellEnd"/>
      <w:r w:rsidRPr="00736704">
        <w:rPr>
          <w:rFonts w:ascii="Calibri" w:eastAsia="Times New Roman" w:hAnsi="Calibri" w:cs="Calibri"/>
          <w:b/>
          <w:sz w:val="24"/>
          <w:szCs w:val="24"/>
          <w:lang w:eastAsia="pt-BR"/>
        </w:rPr>
        <w:t>)</w:t>
      </w:r>
      <w:r w:rsidRPr="00736704">
        <w:rPr>
          <w:rFonts w:ascii="Calibri" w:eastAsia="Times New Roman" w:hAnsi="Calibri" w:cs="Calibri"/>
          <w:sz w:val="24"/>
          <w:szCs w:val="24"/>
          <w:lang w:eastAsia="pt-BR"/>
        </w:rPr>
        <w:t xml:space="preserve">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56763053"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0F28B5F3"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lastRenderedPageBreak/>
        <w:t>11.15. Este Contrato constitui todo o entendimento e acordo entre as Partes e substitui todas as garantias, condições, promessas, declarações, contratos e acordos verbais ou escritos, anteriores sobre o objeto deste Contrato.</w:t>
      </w:r>
    </w:p>
    <w:p w14:paraId="27D8DDEE" w14:textId="77777777" w:rsidR="00390E4A" w:rsidRPr="00736704" w:rsidRDefault="00390E4A" w:rsidP="00736704">
      <w:pPr>
        <w:spacing w:after="0" w:line="288" w:lineRule="auto"/>
        <w:rPr>
          <w:rFonts w:ascii="Calibri" w:eastAsia="Times New Roman" w:hAnsi="Calibri" w:cs="Calibri"/>
          <w:sz w:val="24"/>
          <w:szCs w:val="24"/>
          <w:lang w:eastAsia="pt-BR"/>
        </w:rPr>
      </w:pPr>
    </w:p>
    <w:p w14:paraId="45C6C535"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11.16. As Partes declaram que tiveram prévio conhecimento de todas as cláusulas e condições deste Contrato, concordando expressamente com todos os seus termos.</w:t>
      </w:r>
    </w:p>
    <w:p w14:paraId="7588629C"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0C3BEB25"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11.17. Exceto se de outra maneira previsto neste Contrato e/ou na legislação aplicável, todos os custos e despesas, incluindo, mas não se limitando a, honorários e despesas de advogados, consultores financeiros e auditores, incorridos com relação a este Contrato e às operações aqui contempladas serão pagos pela Parte que incorrer nesses custos e despesas.</w:t>
      </w:r>
    </w:p>
    <w:p w14:paraId="71B89047"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5083E994" w14:textId="77777777" w:rsidR="00390E4A" w:rsidRPr="00736704" w:rsidRDefault="00390E4A" w:rsidP="00736704">
      <w:pPr>
        <w:autoSpaceDE w:val="0"/>
        <w:autoSpaceDN w:val="0"/>
        <w:adjustRightInd w:val="0"/>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11.18. As Partes declaram e garantem mutuamente, inclusive perante seus fornecedores de bens e serviços, que:</w:t>
      </w:r>
    </w:p>
    <w:p w14:paraId="6FA4C148" w14:textId="77777777" w:rsidR="00390E4A" w:rsidRPr="00736704" w:rsidRDefault="00390E4A" w:rsidP="00736704">
      <w:pPr>
        <w:autoSpaceDE w:val="0"/>
        <w:autoSpaceDN w:val="0"/>
        <w:adjustRightInd w:val="0"/>
        <w:spacing w:after="0" w:line="288" w:lineRule="auto"/>
        <w:jc w:val="both"/>
        <w:rPr>
          <w:rFonts w:ascii="Calibri" w:eastAsia="Times New Roman" w:hAnsi="Calibri" w:cs="Calibri"/>
          <w:sz w:val="24"/>
          <w:szCs w:val="24"/>
          <w:lang w:eastAsia="pt-BR"/>
        </w:rPr>
      </w:pPr>
    </w:p>
    <w:p w14:paraId="1E97E44A" w14:textId="77777777" w:rsidR="00390E4A" w:rsidRPr="00736704" w:rsidRDefault="00390E4A" w:rsidP="00736704">
      <w:pPr>
        <w:numPr>
          <w:ilvl w:val="1"/>
          <w:numId w:val="37"/>
        </w:numPr>
        <w:autoSpaceDE w:val="0"/>
        <w:autoSpaceDN w:val="0"/>
        <w:adjustRightInd w:val="0"/>
        <w:spacing w:after="0" w:line="288" w:lineRule="auto"/>
        <w:ind w:left="567" w:hanging="567"/>
        <w:contextualSpacing/>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exercem suas atividades em conformidade com a legislação vigente a elas aplicável, e que detêm as aprovações necessárias à celebração deste Contrato, e ao cumprimento das obrigações nele previstas;</w:t>
      </w:r>
    </w:p>
    <w:p w14:paraId="441DAB8C" w14:textId="77777777" w:rsidR="00390E4A" w:rsidRPr="00736704" w:rsidRDefault="00390E4A" w:rsidP="00736704">
      <w:pPr>
        <w:autoSpaceDE w:val="0"/>
        <w:autoSpaceDN w:val="0"/>
        <w:adjustRightInd w:val="0"/>
        <w:spacing w:after="0" w:line="288" w:lineRule="auto"/>
        <w:jc w:val="both"/>
        <w:rPr>
          <w:rFonts w:ascii="Calibri" w:eastAsia="Times New Roman" w:hAnsi="Calibri" w:cs="Calibri"/>
          <w:sz w:val="24"/>
          <w:szCs w:val="24"/>
          <w:lang w:eastAsia="pt-BR"/>
        </w:rPr>
      </w:pPr>
    </w:p>
    <w:p w14:paraId="414AEA55" w14:textId="77777777" w:rsidR="00390E4A" w:rsidRPr="00736704" w:rsidRDefault="00390E4A" w:rsidP="00736704">
      <w:pPr>
        <w:numPr>
          <w:ilvl w:val="1"/>
          <w:numId w:val="37"/>
        </w:numPr>
        <w:autoSpaceDE w:val="0"/>
        <w:autoSpaceDN w:val="0"/>
        <w:adjustRightInd w:val="0"/>
        <w:spacing w:after="0" w:line="288" w:lineRule="auto"/>
        <w:ind w:left="567" w:hanging="567"/>
        <w:contextualSpacing/>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14:paraId="720C9BDD" w14:textId="77777777" w:rsidR="00390E4A" w:rsidRPr="00736704" w:rsidRDefault="00390E4A" w:rsidP="00736704">
      <w:pPr>
        <w:autoSpaceDE w:val="0"/>
        <w:autoSpaceDN w:val="0"/>
        <w:adjustRightInd w:val="0"/>
        <w:spacing w:after="0" w:line="288" w:lineRule="auto"/>
        <w:jc w:val="both"/>
        <w:rPr>
          <w:rFonts w:ascii="Calibri" w:eastAsia="Times New Roman" w:hAnsi="Calibri" w:cs="Calibri"/>
          <w:sz w:val="24"/>
          <w:szCs w:val="24"/>
          <w:lang w:eastAsia="pt-BR"/>
        </w:rPr>
      </w:pPr>
    </w:p>
    <w:p w14:paraId="68C45715" w14:textId="77777777" w:rsidR="00390E4A" w:rsidRPr="00736704" w:rsidRDefault="00390E4A" w:rsidP="00736704">
      <w:pPr>
        <w:numPr>
          <w:ilvl w:val="1"/>
          <w:numId w:val="37"/>
        </w:numPr>
        <w:autoSpaceDE w:val="0"/>
        <w:autoSpaceDN w:val="0"/>
        <w:adjustRightInd w:val="0"/>
        <w:spacing w:after="0" w:line="288" w:lineRule="auto"/>
        <w:ind w:left="567" w:hanging="567"/>
        <w:contextualSpacing/>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não empregam menor até 18 (dezoito)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w:t>
      </w:r>
      <w:proofErr w:type="spellStart"/>
      <w:r w:rsidRPr="00736704">
        <w:rPr>
          <w:rFonts w:ascii="Calibri" w:eastAsia="Times New Roman" w:hAnsi="Calibri" w:cs="Calibri"/>
          <w:sz w:val="24"/>
          <w:szCs w:val="24"/>
          <w:lang w:eastAsia="pt-BR"/>
        </w:rPr>
        <w:t>22h</w:t>
      </w:r>
      <w:proofErr w:type="spellEnd"/>
      <w:r w:rsidRPr="00736704">
        <w:rPr>
          <w:rFonts w:ascii="Calibri" w:eastAsia="Times New Roman" w:hAnsi="Calibri" w:cs="Calibri"/>
          <w:sz w:val="24"/>
          <w:szCs w:val="24"/>
          <w:lang w:eastAsia="pt-BR"/>
        </w:rPr>
        <w:t xml:space="preserve"> (vinte e duas horas) e </w:t>
      </w:r>
      <w:proofErr w:type="spellStart"/>
      <w:r w:rsidRPr="00736704">
        <w:rPr>
          <w:rFonts w:ascii="Calibri" w:eastAsia="Times New Roman" w:hAnsi="Calibri" w:cs="Calibri"/>
          <w:sz w:val="24"/>
          <w:szCs w:val="24"/>
          <w:lang w:eastAsia="pt-BR"/>
        </w:rPr>
        <w:t>5h</w:t>
      </w:r>
      <w:proofErr w:type="spellEnd"/>
      <w:r w:rsidRPr="00736704">
        <w:rPr>
          <w:rFonts w:ascii="Calibri" w:eastAsia="Times New Roman" w:hAnsi="Calibri" w:cs="Calibri"/>
          <w:sz w:val="24"/>
          <w:szCs w:val="24"/>
          <w:lang w:eastAsia="pt-BR"/>
        </w:rPr>
        <w:t xml:space="preserve"> (cinco horas);</w:t>
      </w:r>
    </w:p>
    <w:p w14:paraId="4F4DACC0" w14:textId="77777777" w:rsidR="00390E4A" w:rsidRPr="00736704" w:rsidRDefault="00390E4A" w:rsidP="00736704">
      <w:pPr>
        <w:autoSpaceDE w:val="0"/>
        <w:autoSpaceDN w:val="0"/>
        <w:adjustRightInd w:val="0"/>
        <w:spacing w:after="0" w:line="288" w:lineRule="auto"/>
        <w:jc w:val="both"/>
        <w:rPr>
          <w:rFonts w:ascii="Calibri" w:eastAsia="Times New Roman" w:hAnsi="Calibri" w:cs="Calibri"/>
          <w:sz w:val="24"/>
          <w:szCs w:val="24"/>
          <w:lang w:eastAsia="pt-BR"/>
        </w:rPr>
      </w:pPr>
    </w:p>
    <w:p w14:paraId="71E91FB5" w14:textId="77777777" w:rsidR="00390E4A" w:rsidRPr="00736704" w:rsidRDefault="00390E4A" w:rsidP="00736704">
      <w:pPr>
        <w:numPr>
          <w:ilvl w:val="1"/>
          <w:numId w:val="37"/>
        </w:numPr>
        <w:autoSpaceDE w:val="0"/>
        <w:autoSpaceDN w:val="0"/>
        <w:adjustRightInd w:val="0"/>
        <w:spacing w:after="0" w:line="288" w:lineRule="auto"/>
        <w:ind w:left="567" w:hanging="567"/>
        <w:contextualSpacing/>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não utilizam práticas de discriminação negativa, e limitativas ao acesso na relação de emprego ou à sua manutenção, tais como, mas não se limitando a, motivos de sexo, origem, raça, cor, condição física, religião, estado civil, idade, situação familiar ou estado gravídico; e</w:t>
      </w:r>
    </w:p>
    <w:p w14:paraId="17725A6B" w14:textId="77777777" w:rsidR="00390E4A" w:rsidRPr="00736704" w:rsidRDefault="00390E4A" w:rsidP="00736704">
      <w:pPr>
        <w:autoSpaceDE w:val="0"/>
        <w:autoSpaceDN w:val="0"/>
        <w:adjustRightInd w:val="0"/>
        <w:spacing w:after="0" w:line="288" w:lineRule="auto"/>
        <w:jc w:val="both"/>
        <w:rPr>
          <w:rFonts w:ascii="Calibri" w:eastAsia="Times New Roman" w:hAnsi="Calibri" w:cs="Calibri"/>
          <w:sz w:val="24"/>
          <w:szCs w:val="24"/>
          <w:lang w:eastAsia="pt-BR"/>
        </w:rPr>
      </w:pPr>
    </w:p>
    <w:p w14:paraId="1903717F" w14:textId="77777777" w:rsidR="00390E4A" w:rsidRPr="00736704" w:rsidRDefault="00390E4A" w:rsidP="00736704">
      <w:pPr>
        <w:numPr>
          <w:ilvl w:val="1"/>
          <w:numId w:val="37"/>
        </w:numPr>
        <w:autoSpaceDE w:val="0"/>
        <w:autoSpaceDN w:val="0"/>
        <w:adjustRightInd w:val="0"/>
        <w:spacing w:after="0" w:line="288" w:lineRule="auto"/>
        <w:ind w:left="567" w:hanging="567"/>
        <w:contextualSpacing/>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3425D893" w14:textId="77777777" w:rsidR="00390E4A" w:rsidRPr="00736704" w:rsidRDefault="00390E4A" w:rsidP="00736704">
      <w:pPr>
        <w:spacing w:after="0" w:line="288" w:lineRule="auto"/>
        <w:jc w:val="both"/>
        <w:rPr>
          <w:rFonts w:ascii="Calibri" w:hAnsi="Calibri" w:cs="Calibri"/>
          <w:sz w:val="24"/>
          <w:szCs w:val="24"/>
        </w:rPr>
      </w:pPr>
    </w:p>
    <w:p w14:paraId="2AF2452A" w14:textId="2518AD6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11.19. O </w:t>
      </w:r>
      <w:r w:rsidRPr="00736704">
        <w:rPr>
          <w:rFonts w:ascii="Calibri" w:eastAsia="Times New Roman" w:hAnsi="Calibri" w:cs="Calibri"/>
          <w:b/>
          <w:sz w:val="24"/>
          <w:szCs w:val="24"/>
          <w:lang w:eastAsia="pt-BR"/>
        </w:rPr>
        <w:t xml:space="preserve">CONTRATANTE </w:t>
      </w:r>
      <w:r w:rsidRPr="00736704">
        <w:rPr>
          <w:rFonts w:ascii="Calibri" w:eastAsia="Times New Roman" w:hAnsi="Calibri" w:cs="Calibri"/>
          <w:sz w:val="24"/>
          <w:szCs w:val="24"/>
          <w:lang w:eastAsia="pt-BR"/>
        </w:rPr>
        <w:t xml:space="preserve">e a </w:t>
      </w:r>
      <w:r w:rsidRPr="00736704">
        <w:rPr>
          <w:rFonts w:ascii="Calibri" w:eastAsia="Times New Roman" w:hAnsi="Calibri" w:cs="Calibri"/>
          <w:b/>
          <w:sz w:val="24"/>
          <w:szCs w:val="24"/>
          <w:lang w:eastAsia="pt-BR"/>
        </w:rPr>
        <w:t>INTEGRAL</w:t>
      </w:r>
      <w:r w:rsidRPr="00736704">
        <w:rPr>
          <w:rFonts w:ascii="Calibri" w:eastAsia="Times New Roman" w:hAnsi="Calibri" w:cs="Calibri"/>
          <w:sz w:val="24"/>
          <w:szCs w:val="24"/>
          <w:lang w:eastAsia="pt-BR"/>
        </w:rPr>
        <w:t xml:space="preserve">, na forma aqui representados, declaram estarem cientes das disposições do Código de Conduta Ética da Organização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 xml:space="preserve">, cujo exemplar lhes é disponibilizado no </w:t>
      </w:r>
      <w:r w:rsidRPr="00736704">
        <w:rPr>
          <w:rFonts w:ascii="Calibri" w:eastAsia="Times New Roman" w:hAnsi="Calibri" w:cs="Calibri"/>
          <w:i/>
          <w:sz w:val="24"/>
          <w:szCs w:val="24"/>
          <w:lang w:eastAsia="pt-BR"/>
        </w:rPr>
        <w:t>site</w:t>
      </w:r>
      <w:r w:rsidRPr="00736704">
        <w:rPr>
          <w:rFonts w:ascii="Calibri" w:eastAsia="Times New Roman" w:hAnsi="Calibri" w:cs="Calibri"/>
          <w:sz w:val="24"/>
          <w:szCs w:val="24"/>
          <w:lang w:eastAsia="pt-BR"/>
        </w:rPr>
        <w:t xml:space="preserve"> </w:t>
      </w:r>
      <w:del w:id="121" w:author="MDC" w:date="2020-11-06T17:55:00Z">
        <w:r w:rsidR="00A8452B" w:rsidRPr="00A8452B">
          <w:rPr>
            <w:rFonts w:ascii="Calibri" w:eastAsia="Times New Roman" w:hAnsi="Calibri" w:cs="Calibri"/>
            <w:color w:val="0000FF"/>
            <w:sz w:val="24"/>
            <w:szCs w:val="24"/>
            <w:u w:val="single"/>
            <w:lang w:eastAsia="pt-BR"/>
          </w:rPr>
          <w:delText>www.bradesco.com.br/ri</w:delText>
        </w:r>
        <w:r w:rsidR="00A8452B" w:rsidRPr="00A8452B">
          <w:rPr>
            <w:rFonts w:ascii="Calibri" w:eastAsia="Times New Roman" w:hAnsi="Calibri" w:cs="Calibri"/>
            <w:sz w:val="24"/>
            <w:szCs w:val="24"/>
            <w:lang w:eastAsia="pt-BR"/>
          </w:rPr>
          <w:delText>,</w:delText>
        </w:r>
      </w:del>
      <w:ins w:id="122" w:author="MDC" w:date="2020-11-06T17:55:00Z">
        <w:r w:rsidRPr="00736704">
          <w:rPr>
            <w:rFonts w:ascii="Calibri" w:eastAsia="Times New Roman" w:hAnsi="Calibri" w:cs="Calibri"/>
            <w:sz w:val="24"/>
            <w:szCs w:val="24"/>
            <w:highlight w:val="yellow"/>
            <w:lang w:eastAsia="pt-BR"/>
          </w:rPr>
          <w:t>[</w:t>
        </w:r>
        <w:proofErr w:type="spellStart"/>
        <w:r w:rsidR="00984832">
          <w:fldChar w:fldCharType="begin"/>
        </w:r>
        <w:r w:rsidR="00984832">
          <w:instrText xml:space="preserve"> HYPERLINK "https://www.bradescori.com.br/siteBradescoRI/De</w:instrText>
        </w:r>
        <w:r w:rsidR="00984832">
          <w:instrText xml:space="preserve">fault.aspx" </w:instrText>
        </w:r>
        <w:r w:rsidR="00984832">
          <w:fldChar w:fldCharType="separate"/>
        </w:r>
        <w:r w:rsidRPr="00736704">
          <w:rPr>
            <w:rStyle w:val="Hyperlink"/>
            <w:rFonts w:ascii="Calibri" w:eastAsia="Times New Roman" w:hAnsi="Calibri" w:cs="Calibri"/>
            <w:sz w:val="24"/>
            <w:szCs w:val="24"/>
            <w:lang w:eastAsia="pt-BR"/>
          </w:rPr>
          <w:t>www.bradescori.com.br</w:t>
        </w:r>
        <w:proofErr w:type="spellEnd"/>
        <w:r w:rsidR="00984832">
          <w:rPr>
            <w:rStyle w:val="Hyperlink"/>
            <w:rFonts w:ascii="Calibri" w:eastAsia="Times New Roman" w:hAnsi="Calibri" w:cs="Calibri"/>
            <w:sz w:val="24"/>
            <w:szCs w:val="24"/>
            <w:lang w:eastAsia="pt-BR"/>
          </w:rPr>
          <w:fldChar w:fldCharType="end"/>
        </w:r>
        <w:r w:rsidRPr="00736704">
          <w:rPr>
            <w:rFonts w:ascii="Calibri" w:eastAsia="Times New Roman" w:hAnsi="Calibri" w:cs="Calibri"/>
            <w:sz w:val="24"/>
            <w:szCs w:val="24"/>
            <w:lang w:eastAsia="pt-BR"/>
          </w:rPr>
          <w:t>,</w:t>
        </w:r>
      </w:ins>
      <w:r w:rsidRPr="00736704">
        <w:rPr>
          <w:rFonts w:ascii="Calibri" w:eastAsia="Times New Roman" w:hAnsi="Calibri" w:cs="Calibri"/>
          <w:sz w:val="24"/>
          <w:szCs w:val="24"/>
          <w:lang w:eastAsia="pt-BR"/>
        </w:rPr>
        <w:t xml:space="preserve"> </w:t>
      </w:r>
      <w:r w:rsidR="00703BBE" w:rsidRPr="00736704">
        <w:rPr>
          <w:rFonts w:ascii="Calibri" w:eastAsia="Times New Roman" w:hAnsi="Calibri" w:cs="Calibri"/>
          <w:i/>
          <w:iCs/>
          <w:sz w:val="24"/>
          <w:szCs w:val="24"/>
          <w:lang w:eastAsia="pt-BR"/>
        </w:rPr>
        <w:t>link</w:t>
      </w:r>
      <w:r w:rsidR="00703BBE" w:rsidRPr="00736704">
        <w:rPr>
          <w:rFonts w:ascii="Calibri" w:eastAsia="Times New Roman" w:hAnsi="Calibri" w:cs="Calibri"/>
          <w:sz w:val="24"/>
          <w:szCs w:val="24"/>
          <w:lang w:eastAsia="pt-BR"/>
        </w:rPr>
        <w:t xml:space="preserve"> </w:t>
      </w:r>
      <w:r w:rsidRPr="00736704">
        <w:rPr>
          <w:rFonts w:ascii="Calibri" w:eastAsia="Times New Roman" w:hAnsi="Calibri" w:cs="Calibri"/>
          <w:sz w:val="24"/>
          <w:szCs w:val="24"/>
          <w:lang w:eastAsia="pt-BR"/>
        </w:rPr>
        <w:t xml:space="preserve">Governança Corporativa / </w:t>
      </w:r>
      <w:proofErr w:type="spellStart"/>
      <w:ins w:id="123" w:author="MDC" w:date="2020-11-06T17:55:00Z">
        <w:r w:rsidRPr="00736704">
          <w:rPr>
            <w:rFonts w:ascii="Calibri" w:eastAsia="Times New Roman" w:hAnsi="Calibri" w:cs="Calibri"/>
            <w:sz w:val="24"/>
            <w:szCs w:val="24"/>
            <w:lang w:eastAsia="pt-BR"/>
          </w:rPr>
          <w:t>Compliance</w:t>
        </w:r>
        <w:proofErr w:type="spellEnd"/>
        <w:r w:rsidRPr="00736704">
          <w:rPr>
            <w:rFonts w:ascii="Calibri" w:eastAsia="Times New Roman" w:hAnsi="Calibri" w:cs="Calibri"/>
            <w:sz w:val="24"/>
            <w:szCs w:val="24"/>
            <w:lang w:eastAsia="pt-BR"/>
          </w:rPr>
          <w:t xml:space="preserve"> e Ética / </w:t>
        </w:r>
      </w:ins>
      <w:r w:rsidRPr="00736704">
        <w:rPr>
          <w:rFonts w:ascii="Calibri" w:eastAsia="Times New Roman" w:hAnsi="Calibri" w:cs="Calibri"/>
          <w:sz w:val="24"/>
          <w:szCs w:val="24"/>
          <w:lang w:eastAsia="pt-BR"/>
        </w:rPr>
        <w:t>Códigos de Ética</w:t>
      </w:r>
      <w:del w:id="124" w:author="MDC" w:date="2020-11-06T17:55:00Z">
        <w:r w:rsidR="00A8452B" w:rsidRPr="00A8452B">
          <w:rPr>
            <w:rFonts w:ascii="Calibri" w:eastAsia="Times New Roman" w:hAnsi="Calibri" w:cs="Calibri"/>
            <w:sz w:val="24"/>
            <w:szCs w:val="24"/>
            <w:lang w:eastAsia="pt-BR"/>
          </w:rPr>
          <w:delText>,</w:delText>
        </w:r>
      </w:del>
      <w:ins w:id="125" w:author="MDC" w:date="2020-11-06T17:55:00Z">
        <w:r w:rsidRPr="00736704">
          <w:rPr>
            <w:rFonts w:ascii="Calibri" w:eastAsia="Times New Roman" w:hAnsi="Calibri" w:cs="Calibri"/>
            <w:sz w:val="24"/>
            <w:szCs w:val="24"/>
            <w:highlight w:val="yellow"/>
            <w:lang w:eastAsia="pt-BR"/>
          </w:rPr>
          <w:t>]</w:t>
        </w:r>
        <w:r w:rsidRPr="00736704">
          <w:rPr>
            <w:rFonts w:ascii="Calibri" w:eastAsia="Times New Roman" w:hAnsi="Calibri" w:cs="Calibri"/>
            <w:sz w:val="24"/>
            <w:szCs w:val="24"/>
            <w:lang w:eastAsia="pt-BR"/>
          </w:rPr>
          <w:t>,</w:t>
        </w:r>
      </w:ins>
      <w:r w:rsidRPr="00736704">
        <w:rPr>
          <w:rFonts w:ascii="Calibri" w:eastAsia="Times New Roman" w:hAnsi="Calibri" w:cs="Calibri"/>
          <w:sz w:val="24"/>
          <w:szCs w:val="24"/>
          <w:lang w:eastAsia="pt-BR"/>
        </w:rPr>
        <w:t xml:space="preserve"> bem como do comprometimento em cumpri-lo e fazê-lo cumprir por seus empregados ou prepostos.</w:t>
      </w:r>
      <w:ins w:id="126" w:author="MDC" w:date="2020-11-06T17:55:00Z">
        <w:r w:rsidRPr="00736704">
          <w:rPr>
            <w:rFonts w:ascii="Calibri" w:eastAsia="Times New Roman" w:hAnsi="Calibri" w:cs="Calibri"/>
            <w:sz w:val="24"/>
            <w:szCs w:val="24"/>
            <w:lang w:eastAsia="pt-BR"/>
          </w:rPr>
          <w:t xml:space="preserve"> [</w:t>
        </w:r>
        <w:proofErr w:type="spellStart"/>
        <w:r w:rsidR="001D5125" w:rsidRPr="00736704">
          <w:rPr>
            <w:rFonts w:ascii="Calibri" w:eastAsia="Times New Roman" w:hAnsi="Calibri" w:cs="Calibri"/>
            <w:b/>
            <w:bCs/>
            <w:smallCaps/>
            <w:sz w:val="24"/>
            <w:szCs w:val="24"/>
            <w:highlight w:val="yellow"/>
            <w:lang w:eastAsia="pt-BR"/>
          </w:rPr>
          <w:t>VNA</w:t>
        </w:r>
        <w:proofErr w:type="spellEnd"/>
        <w:r w:rsidRPr="00736704">
          <w:rPr>
            <w:rFonts w:ascii="Calibri" w:eastAsia="Times New Roman" w:hAnsi="Calibri" w:cs="Calibri"/>
            <w:b/>
            <w:bCs/>
            <w:smallCaps/>
            <w:sz w:val="24"/>
            <w:szCs w:val="24"/>
            <w:highlight w:val="yellow"/>
            <w:lang w:eastAsia="pt-BR"/>
          </w:rPr>
          <w:t xml:space="preserve">: </w:t>
        </w:r>
        <w:r w:rsidR="00703BBE" w:rsidRPr="00736704">
          <w:rPr>
            <w:rFonts w:ascii="Calibri" w:eastAsia="Times New Roman" w:hAnsi="Calibri" w:cs="Calibri"/>
            <w:b/>
            <w:bCs/>
            <w:smallCaps/>
            <w:sz w:val="24"/>
            <w:szCs w:val="24"/>
            <w:highlight w:val="yellow"/>
            <w:lang w:eastAsia="pt-BR"/>
          </w:rPr>
          <w:t xml:space="preserve">Bradesco, </w:t>
        </w:r>
        <w:r w:rsidRPr="00736704">
          <w:rPr>
            <w:rFonts w:ascii="Calibri" w:eastAsia="Times New Roman" w:hAnsi="Calibri" w:cs="Calibri"/>
            <w:b/>
            <w:bCs/>
            <w:smallCaps/>
            <w:sz w:val="24"/>
            <w:szCs w:val="24"/>
            <w:highlight w:val="yellow"/>
            <w:lang w:eastAsia="pt-BR"/>
          </w:rPr>
          <w:t>favor confirmar</w:t>
        </w:r>
        <w:r w:rsidRPr="00736704">
          <w:rPr>
            <w:rFonts w:ascii="Calibri" w:eastAsia="Times New Roman" w:hAnsi="Calibri" w:cs="Calibri"/>
            <w:sz w:val="24"/>
            <w:szCs w:val="24"/>
            <w:lang w:eastAsia="pt-BR"/>
          </w:rPr>
          <w:t>]</w:t>
        </w:r>
      </w:ins>
    </w:p>
    <w:p w14:paraId="2B5413DB"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538A89DB"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11.20. As Partes comprometem-se a tomar as medidas necessárias e cabíveis conforme previsto na Circular nº 3.461/09 do BACEN, na Instrução CVM nº 301/99 e posteriores alterações, com a finalidade de prevenir e combater as atividades relacionadas com os crimes de “lavagem de dinheiro” ou ocultação de bens, direitos e valores identificados pela Lei nº 9.613/98.</w:t>
      </w:r>
    </w:p>
    <w:p w14:paraId="04D77379"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5875A56C"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11.21. As Partes asseguram, umas às outras,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14:paraId="3458107A"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317CF5E8"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11.22. O </w:t>
      </w:r>
      <w:r w:rsidRPr="00736704">
        <w:rPr>
          <w:rFonts w:ascii="Calibri" w:eastAsia="Times New Roman" w:hAnsi="Calibri" w:cs="Calibri"/>
          <w:b/>
          <w:sz w:val="24"/>
          <w:szCs w:val="24"/>
          <w:lang w:eastAsia="pt-BR"/>
        </w:rPr>
        <w:t xml:space="preserve">CONTRATANTE </w:t>
      </w:r>
      <w:r w:rsidRPr="00736704">
        <w:rPr>
          <w:rFonts w:ascii="Calibri" w:eastAsia="Times New Roman" w:hAnsi="Calibri" w:cs="Calibri"/>
          <w:sz w:val="24"/>
          <w:szCs w:val="24"/>
          <w:lang w:eastAsia="pt-BR"/>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21F29A1A"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730EA298"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11.23. 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declara, por seus representantes legais autorizados a assinar por ele, que são verdadeiras e completas as informações prestadas e constantes neste Contrato, devendo manter atualizadas as informações ora declaradas, comprometendo-se a prestar nova declaração caso qualquer uma das situações acima se altere, no prazo de 10 (dez) dias, ou quando solicitado pelo </w:t>
      </w:r>
      <w:r w:rsidRPr="00736704">
        <w:rPr>
          <w:rFonts w:ascii="Calibri" w:eastAsia="Times New Roman" w:hAnsi="Calibri" w:cs="Calibri"/>
          <w:b/>
          <w:sz w:val="24"/>
          <w:szCs w:val="24"/>
          <w:lang w:eastAsia="pt-BR"/>
        </w:rPr>
        <w:t>BRADESCO</w:t>
      </w:r>
      <w:r w:rsidRPr="00736704">
        <w:rPr>
          <w:rFonts w:ascii="Calibri" w:eastAsia="Times New Roman" w:hAnsi="Calibri" w:cs="Calibri"/>
          <w:sz w:val="24"/>
          <w:szCs w:val="24"/>
          <w:lang w:eastAsia="pt-BR"/>
        </w:rPr>
        <w:t>.</w:t>
      </w:r>
    </w:p>
    <w:p w14:paraId="1380A88B"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49CE91C5"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11.24. O </w:t>
      </w:r>
      <w:r w:rsidRPr="00736704">
        <w:rPr>
          <w:rFonts w:ascii="Calibri" w:eastAsia="Times New Roman" w:hAnsi="Calibri" w:cs="Calibri"/>
          <w:b/>
          <w:sz w:val="24"/>
          <w:szCs w:val="24"/>
          <w:lang w:eastAsia="pt-BR"/>
        </w:rPr>
        <w:t>CONTRATANTE</w:t>
      </w:r>
      <w:r w:rsidRPr="00736704">
        <w:rPr>
          <w:rFonts w:ascii="Calibri" w:eastAsia="Times New Roman" w:hAnsi="Calibri" w:cs="Calibri"/>
          <w:sz w:val="24"/>
          <w:szCs w:val="24"/>
          <w:lang w:eastAsia="pt-BR"/>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736704">
        <w:rPr>
          <w:rFonts w:ascii="Calibri" w:eastAsia="Times New Roman" w:hAnsi="Calibri" w:cs="Calibri"/>
          <w:sz w:val="24"/>
          <w:szCs w:val="24"/>
          <w:lang w:eastAsia="pt-BR"/>
        </w:rPr>
        <w:t>escrituradores</w:t>
      </w:r>
      <w:proofErr w:type="spellEnd"/>
      <w:r w:rsidRPr="00736704">
        <w:rPr>
          <w:rFonts w:ascii="Calibri" w:eastAsia="Times New Roman" w:hAnsi="Calibri" w:cs="Calibri"/>
          <w:sz w:val="24"/>
          <w:szCs w:val="24"/>
          <w:lang w:eastAsia="pt-BR"/>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 qual é residente fiscal e/ou o(s) controlador(es) ou o(s) titular(es) de participação substancial tenha(m) nascido, ou da(s) qual(</w:t>
      </w:r>
      <w:proofErr w:type="spellStart"/>
      <w:r w:rsidRPr="00736704">
        <w:rPr>
          <w:rFonts w:ascii="Calibri" w:eastAsia="Times New Roman" w:hAnsi="Calibri" w:cs="Calibri"/>
          <w:sz w:val="24"/>
          <w:szCs w:val="24"/>
          <w:lang w:eastAsia="pt-BR"/>
        </w:rPr>
        <w:t>is</w:t>
      </w:r>
      <w:proofErr w:type="spellEnd"/>
      <w:r w:rsidRPr="00736704">
        <w:rPr>
          <w:rFonts w:ascii="Calibri" w:eastAsia="Times New Roman" w:hAnsi="Calibri" w:cs="Calibri"/>
          <w:sz w:val="24"/>
          <w:szCs w:val="24"/>
          <w:lang w:eastAsia="pt-BR"/>
        </w:rPr>
        <w:t>) é(são) cidadão(s), nacional(</w:t>
      </w:r>
      <w:proofErr w:type="spellStart"/>
      <w:r w:rsidRPr="00736704">
        <w:rPr>
          <w:rFonts w:ascii="Calibri" w:eastAsia="Times New Roman" w:hAnsi="Calibri" w:cs="Calibri"/>
          <w:sz w:val="24"/>
          <w:szCs w:val="24"/>
          <w:lang w:eastAsia="pt-BR"/>
        </w:rPr>
        <w:t>is</w:t>
      </w:r>
      <w:proofErr w:type="spellEnd"/>
      <w:r w:rsidRPr="00736704">
        <w:rPr>
          <w:rFonts w:ascii="Calibri" w:eastAsia="Times New Roman" w:hAnsi="Calibri" w:cs="Calibri"/>
          <w:sz w:val="24"/>
          <w:szCs w:val="24"/>
          <w:lang w:eastAsia="pt-BR"/>
        </w:rPr>
        <w:t>) ou residente(s).</w:t>
      </w:r>
    </w:p>
    <w:p w14:paraId="14BB1207" w14:textId="77777777" w:rsidR="00390E4A" w:rsidRPr="00736704" w:rsidRDefault="00390E4A" w:rsidP="00736704">
      <w:pPr>
        <w:spacing w:after="0" w:line="288" w:lineRule="auto"/>
        <w:jc w:val="both"/>
        <w:rPr>
          <w:rFonts w:ascii="Calibri" w:eastAsia="Times New Roman" w:hAnsi="Calibri" w:cs="Calibri"/>
          <w:sz w:val="24"/>
          <w:szCs w:val="24"/>
          <w:lang w:eastAsia="pt-BR"/>
        </w:rPr>
      </w:pPr>
    </w:p>
    <w:p w14:paraId="67AF59C0" w14:textId="77777777" w:rsidR="00390E4A" w:rsidRPr="00736704" w:rsidRDefault="00390E4A" w:rsidP="00736704">
      <w:pP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lastRenderedPageBreak/>
        <w:t>11.25. O Anexo I, devidamente rubricado pelas Partes, integra este Contrato para todos os fins e efeitos de direito, como se nele estivesse transcrito.</w:t>
      </w:r>
    </w:p>
    <w:p w14:paraId="4D131854" w14:textId="77777777" w:rsidR="00390E4A" w:rsidRPr="00736704" w:rsidRDefault="00390E4A" w:rsidP="00736704">
      <w:pPr>
        <w:spacing w:after="0" w:line="288" w:lineRule="auto"/>
        <w:jc w:val="both"/>
        <w:rPr>
          <w:rFonts w:ascii="Calibri" w:hAnsi="Calibri" w:cs="Calibri"/>
          <w:sz w:val="24"/>
          <w:szCs w:val="24"/>
        </w:rPr>
      </w:pPr>
    </w:p>
    <w:p w14:paraId="709938D6" w14:textId="77777777" w:rsidR="00390E4A" w:rsidRPr="00736704" w:rsidRDefault="00390E4A" w:rsidP="00736704">
      <w:pPr>
        <w:keepNext/>
        <w:spacing w:after="0" w:line="288" w:lineRule="auto"/>
        <w:jc w:val="center"/>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t>CLÁUSULA DOZE</w:t>
      </w:r>
    </w:p>
    <w:p w14:paraId="41266047" w14:textId="77777777" w:rsidR="00390E4A" w:rsidRPr="00736704" w:rsidRDefault="00390E4A" w:rsidP="00736704">
      <w:pPr>
        <w:keepNext/>
        <w:spacing w:after="0" w:line="288" w:lineRule="auto"/>
        <w:jc w:val="center"/>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t>FORO</w:t>
      </w:r>
    </w:p>
    <w:p w14:paraId="78486B6A" w14:textId="77777777" w:rsidR="00390E4A" w:rsidRPr="00736704" w:rsidRDefault="00390E4A" w:rsidP="00736704">
      <w:pPr>
        <w:keepNext/>
        <w:spacing w:after="0" w:line="288" w:lineRule="auto"/>
        <w:jc w:val="both"/>
        <w:rPr>
          <w:rFonts w:ascii="Calibri" w:hAnsi="Calibri" w:cs="Calibri"/>
          <w:sz w:val="24"/>
          <w:szCs w:val="24"/>
        </w:rPr>
      </w:pPr>
    </w:p>
    <w:p w14:paraId="0D4DC9BB" w14:textId="77777777" w:rsidR="00390E4A" w:rsidRPr="00736704" w:rsidRDefault="00390E4A" w:rsidP="00736704">
      <w:pPr>
        <w:spacing w:after="0" w:line="288" w:lineRule="auto"/>
        <w:jc w:val="both"/>
        <w:rPr>
          <w:rFonts w:ascii="Calibri" w:eastAsia="Times New Roman" w:hAnsi="Calibri" w:cs="Calibri"/>
          <w:color w:val="000000"/>
          <w:sz w:val="24"/>
          <w:szCs w:val="24"/>
          <w:lang w:eastAsia="pt-BR"/>
        </w:rPr>
      </w:pPr>
      <w:r w:rsidRPr="00736704">
        <w:rPr>
          <w:rFonts w:ascii="Calibri" w:eastAsia="Times New Roman" w:hAnsi="Calibri" w:cs="Calibri"/>
          <w:color w:val="000000"/>
          <w:sz w:val="24"/>
          <w:szCs w:val="24"/>
          <w:lang w:eastAsia="pt-BR"/>
        </w:rPr>
        <w:t>12.1. As Partes contratantes elegem o Foro da Comarca de Osasco, Estado de São Paulo, com renúncia de quaisquer outros, por mais privilegiados que sejam ou venham a ser, como competente para dirimir eventuais questões oriundas deste Contrato.</w:t>
      </w:r>
    </w:p>
    <w:p w14:paraId="7C40C719" w14:textId="77777777" w:rsidR="00390E4A" w:rsidRPr="00736704" w:rsidRDefault="00390E4A" w:rsidP="00736704">
      <w:pPr>
        <w:spacing w:after="0" w:line="288" w:lineRule="auto"/>
        <w:jc w:val="center"/>
        <w:outlineLvl w:val="2"/>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br w:type="page"/>
      </w:r>
      <w:r w:rsidRPr="00736704">
        <w:rPr>
          <w:rFonts w:ascii="Calibri" w:eastAsia="Times New Roman" w:hAnsi="Calibri" w:cs="Calibri"/>
          <w:b/>
          <w:sz w:val="24"/>
          <w:szCs w:val="24"/>
          <w:lang w:eastAsia="pt-BR"/>
        </w:rPr>
        <w:lastRenderedPageBreak/>
        <w:t>ANEXO I AO CONTRATO DE PRESTAÇÃO DE SERVIÇOS DE DEPOSITÁRIO</w:t>
      </w:r>
    </w:p>
    <w:p w14:paraId="5C2304D0" w14:textId="77777777" w:rsidR="00390E4A" w:rsidRPr="00736704" w:rsidRDefault="00390E4A" w:rsidP="00736704">
      <w:pPr>
        <w:spacing w:after="0" w:line="288" w:lineRule="auto"/>
        <w:jc w:val="center"/>
        <w:rPr>
          <w:rFonts w:ascii="Calibri" w:eastAsia="Times New Roman" w:hAnsi="Calibri" w:cs="Calibri"/>
          <w:b/>
          <w:sz w:val="24"/>
          <w:szCs w:val="24"/>
          <w:lang w:eastAsia="pt-BR"/>
        </w:rPr>
      </w:pPr>
      <w:r w:rsidRPr="00736704">
        <w:rPr>
          <w:rFonts w:ascii="Calibri" w:eastAsia="Times New Roman" w:hAnsi="Calibri" w:cs="Calibri"/>
          <w:b/>
          <w:sz w:val="24"/>
          <w:szCs w:val="24"/>
          <w:lang w:eastAsia="pt-BR"/>
        </w:rPr>
        <w:t>- LISTA DE PESSOAS AUTORIZADAS E PESSOAS DE CONTATO -</w:t>
      </w:r>
    </w:p>
    <w:p w14:paraId="467C8DC8" w14:textId="77777777" w:rsidR="00390E4A" w:rsidRPr="00736704" w:rsidRDefault="00390E4A" w:rsidP="00736704">
      <w:pPr>
        <w:spacing w:after="0" w:line="288" w:lineRule="auto"/>
        <w:jc w:val="both"/>
        <w:rPr>
          <w:rFonts w:ascii="Calibri" w:eastAsia="Times New Roman" w:hAnsi="Calibri" w:cs="Calibri"/>
          <w:color w:val="000000"/>
          <w:sz w:val="24"/>
          <w:szCs w:val="24"/>
          <w:lang w:eastAsia="pt-BR"/>
        </w:rPr>
      </w:pPr>
    </w:p>
    <w:p w14:paraId="335812EA" w14:textId="497090E0" w:rsidR="00390E4A" w:rsidRPr="00736704" w:rsidRDefault="00390E4A" w:rsidP="00736704">
      <w:pPr>
        <w:spacing w:after="0" w:line="288" w:lineRule="auto"/>
        <w:jc w:val="both"/>
        <w:rPr>
          <w:rFonts w:ascii="Calibri" w:eastAsia="Times New Roman" w:hAnsi="Calibri" w:cs="Calibri"/>
          <w:color w:val="000000"/>
          <w:sz w:val="24"/>
          <w:szCs w:val="24"/>
          <w:lang w:eastAsia="pt-BR"/>
        </w:rPr>
      </w:pPr>
      <w:r w:rsidRPr="00736704">
        <w:rPr>
          <w:rFonts w:ascii="Calibri" w:eastAsia="Times New Roman" w:hAnsi="Calibri" w:cs="Calibri"/>
          <w:b/>
          <w:color w:val="000000"/>
          <w:sz w:val="24"/>
          <w:szCs w:val="24"/>
          <w:lang w:eastAsia="pt-BR"/>
        </w:rPr>
        <w:t xml:space="preserve">PELO </w:t>
      </w:r>
      <w:r w:rsidRPr="00736704">
        <w:rPr>
          <w:rFonts w:ascii="Calibri" w:eastAsia="Times New Roman" w:hAnsi="Calibri" w:cs="Calibri"/>
          <w:b/>
          <w:sz w:val="24"/>
          <w:szCs w:val="24"/>
          <w:lang w:eastAsia="pt-BR"/>
        </w:rPr>
        <w:t>CONTRATANTE:</w:t>
      </w:r>
      <w:ins w:id="127" w:author="MDC" w:date="2020-11-06T17:55:00Z">
        <w:r w:rsidR="00250593" w:rsidRPr="00736704">
          <w:rPr>
            <w:rFonts w:ascii="Calibri" w:eastAsia="Times New Roman" w:hAnsi="Calibri" w:cs="Calibri"/>
            <w:b/>
            <w:sz w:val="24"/>
            <w:szCs w:val="24"/>
            <w:lang w:eastAsia="pt-BR"/>
          </w:rPr>
          <w:t xml:space="preserve"> </w:t>
        </w:r>
        <w:r w:rsidR="00250593" w:rsidRPr="00736704">
          <w:rPr>
            <w:rFonts w:ascii="Calibri" w:eastAsia="Times New Roman" w:hAnsi="Calibri" w:cs="Calibri"/>
            <w:bCs/>
            <w:sz w:val="24"/>
            <w:szCs w:val="24"/>
            <w:lang w:eastAsia="pt-BR"/>
          </w:rPr>
          <w:t>[</w:t>
        </w:r>
        <w:proofErr w:type="spellStart"/>
        <w:r w:rsidR="00250593" w:rsidRPr="00736704">
          <w:rPr>
            <w:rFonts w:ascii="Calibri" w:eastAsia="Times New Roman" w:hAnsi="Calibri" w:cs="Calibri"/>
            <w:b/>
            <w:bCs/>
            <w:smallCaps/>
            <w:sz w:val="24"/>
            <w:szCs w:val="24"/>
            <w:highlight w:val="yellow"/>
            <w:lang w:eastAsia="pt-BR"/>
          </w:rPr>
          <w:t>VNA</w:t>
        </w:r>
        <w:proofErr w:type="spellEnd"/>
        <w:r w:rsidR="00250593" w:rsidRPr="00736704">
          <w:rPr>
            <w:rFonts w:ascii="Calibri" w:eastAsia="Times New Roman" w:hAnsi="Calibri" w:cs="Calibri"/>
            <w:b/>
            <w:bCs/>
            <w:smallCaps/>
            <w:sz w:val="24"/>
            <w:szCs w:val="24"/>
            <w:highlight w:val="yellow"/>
            <w:lang w:eastAsia="pt-BR"/>
          </w:rPr>
          <w:t>: BMG, favor confirmar</w:t>
        </w:r>
        <w:r w:rsidR="00250593" w:rsidRPr="00736704">
          <w:rPr>
            <w:rFonts w:ascii="Calibri" w:eastAsia="Times New Roman" w:hAnsi="Calibri" w:cs="Calibri"/>
            <w:bCs/>
            <w:sz w:val="24"/>
            <w:szCs w:val="24"/>
            <w:lang w:eastAsia="pt-BR"/>
          </w:rPr>
          <w:t>]</w:t>
        </w:r>
      </w:ins>
    </w:p>
    <w:p w14:paraId="64072EB4" w14:textId="116BD9BD" w:rsidR="00250593" w:rsidRPr="00736704" w:rsidRDefault="00390E4A" w:rsidP="00736704">
      <w:pPr>
        <w:pBdr>
          <w:top w:val="single" w:sz="4" w:space="1" w:color="auto"/>
          <w:left w:val="single" w:sz="4" w:space="4" w:color="auto"/>
          <w:bottom w:val="single" w:sz="4" w:space="1" w:color="auto"/>
          <w:right w:val="single" w:sz="4" w:space="4" w:color="auto"/>
        </w:pBdr>
        <w:spacing w:after="0" w:line="288" w:lineRule="auto"/>
        <w:ind w:right="-234"/>
        <w:jc w:val="both"/>
        <w:rPr>
          <w:rFonts w:ascii="Calibri" w:eastAsia="Times New Roman" w:hAnsi="Calibri" w:cs="Calibri"/>
          <w:sz w:val="24"/>
          <w:szCs w:val="24"/>
          <w:lang w:eastAsia="pt-BR"/>
        </w:rPr>
      </w:pPr>
      <w:r w:rsidRPr="00736704">
        <w:rPr>
          <w:rFonts w:ascii="Calibri" w:eastAsia="Times New Roman" w:hAnsi="Calibri" w:cs="Calibri"/>
          <w:color w:val="000000"/>
          <w:sz w:val="24"/>
          <w:szCs w:val="24"/>
          <w:lang w:eastAsia="pt-BR"/>
        </w:rPr>
        <w:t xml:space="preserve">Endereço: Avenida </w:t>
      </w:r>
      <w:r w:rsidRPr="00736704">
        <w:rPr>
          <w:rFonts w:ascii="Calibri" w:eastAsia="Times New Roman" w:hAnsi="Calibri" w:cs="Calibri"/>
          <w:sz w:val="24"/>
          <w:szCs w:val="24"/>
          <w:lang w:eastAsia="pt-BR"/>
        </w:rPr>
        <w:t xml:space="preserve">Presidente Juscelino Kubitschek, nº 1.830, </w:t>
      </w:r>
      <w:del w:id="128" w:author="MDC" w:date="2020-11-06T17:55:00Z">
        <w:r w:rsidR="00A8452B" w:rsidRPr="00A8452B">
          <w:rPr>
            <w:rFonts w:ascii="Calibri" w:eastAsia="Times New Roman" w:hAnsi="Calibri" w:cs="Calibri"/>
            <w:sz w:val="24"/>
            <w:szCs w:val="24"/>
            <w:lang w:eastAsia="pt-BR"/>
          </w:rPr>
          <w:delText>Torre </w:delText>
        </w:r>
      </w:del>
      <w:ins w:id="129" w:author="MDC" w:date="2020-11-06T17:55:00Z">
        <w:r w:rsidRPr="00736704">
          <w:rPr>
            <w:rFonts w:ascii="Calibri" w:eastAsia="Times New Roman" w:hAnsi="Calibri" w:cs="Calibri"/>
            <w:sz w:val="24"/>
            <w:szCs w:val="24"/>
            <w:lang w:eastAsia="pt-BR"/>
          </w:rPr>
          <w:t xml:space="preserve">blocos </w:t>
        </w:r>
      </w:ins>
      <w:r w:rsidRPr="00736704">
        <w:rPr>
          <w:rFonts w:ascii="Calibri" w:eastAsia="Times New Roman" w:hAnsi="Calibri" w:cs="Calibri"/>
          <w:sz w:val="24"/>
          <w:szCs w:val="24"/>
          <w:lang w:eastAsia="pt-BR"/>
        </w:rPr>
        <w:t>1</w:t>
      </w:r>
      <w:ins w:id="130" w:author="MDC" w:date="2020-11-06T17:55:00Z">
        <w:r w:rsidRPr="00736704">
          <w:rPr>
            <w:rFonts w:ascii="Calibri" w:eastAsia="Times New Roman" w:hAnsi="Calibri" w:cs="Calibri"/>
            <w:sz w:val="24"/>
            <w:szCs w:val="24"/>
            <w:lang w:eastAsia="pt-BR"/>
          </w:rPr>
          <w:t xml:space="preserve"> e 2</w:t>
        </w:r>
      </w:ins>
      <w:r w:rsidRPr="00736704">
        <w:rPr>
          <w:rFonts w:ascii="Calibri" w:eastAsia="Times New Roman" w:hAnsi="Calibri" w:cs="Calibri"/>
          <w:sz w:val="24"/>
          <w:szCs w:val="24"/>
          <w:lang w:eastAsia="pt-BR"/>
        </w:rPr>
        <w:t>, 10º</w:t>
      </w:r>
      <w:del w:id="131" w:author="MDC" w:date="2020-11-06T17:55:00Z">
        <w:r w:rsidR="00A8452B" w:rsidRPr="00A8452B">
          <w:rPr>
            <w:rFonts w:ascii="Calibri" w:eastAsia="Times New Roman" w:hAnsi="Calibri" w:cs="Calibri"/>
            <w:sz w:val="24"/>
            <w:szCs w:val="24"/>
            <w:lang w:eastAsia="pt-BR"/>
          </w:rPr>
          <w:delText> </w:delText>
        </w:r>
        <w:r w:rsidR="00A8452B" w:rsidRPr="00A8452B">
          <w:rPr>
            <w:rFonts w:ascii="Calibri" w:eastAsia="Times New Roman" w:hAnsi="Calibri" w:cs="Calibri"/>
            <w:color w:val="000000"/>
            <w:sz w:val="24"/>
            <w:szCs w:val="24"/>
            <w:lang w:eastAsia="pt-BR"/>
          </w:rPr>
          <w:delText>andar</w:delText>
        </w:r>
      </w:del>
      <w:ins w:id="132" w:author="MDC" w:date="2020-11-06T17:55:00Z">
        <w:r w:rsidRPr="00736704">
          <w:rPr>
            <w:rFonts w:ascii="Calibri" w:eastAsia="Times New Roman" w:hAnsi="Calibri" w:cs="Calibri"/>
            <w:sz w:val="24"/>
            <w:szCs w:val="24"/>
            <w:lang w:eastAsia="pt-BR"/>
          </w:rPr>
          <w:t>, 11º, 13º e 14º andares (parte), salas 101, 102, 112, 131 e 141</w:t>
        </w:r>
      </w:ins>
    </w:p>
    <w:p w14:paraId="5A6E49C3" w14:textId="0FE1EFC6"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ind w:right="-234"/>
        <w:jc w:val="both"/>
        <w:rPr>
          <w:rFonts w:ascii="Calibri" w:eastAsia="Times New Roman" w:hAnsi="Calibri" w:cs="Calibri"/>
          <w:color w:val="000000"/>
          <w:sz w:val="24"/>
          <w:szCs w:val="24"/>
          <w:lang w:eastAsia="pt-BR"/>
        </w:rPr>
      </w:pPr>
      <w:r w:rsidRPr="00736704">
        <w:rPr>
          <w:rFonts w:ascii="Calibri" w:eastAsia="Times New Roman" w:hAnsi="Calibri" w:cs="Calibri"/>
          <w:color w:val="000000"/>
          <w:sz w:val="24"/>
          <w:szCs w:val="24"/>
          <w:lang w:eastAsia="pt-BR"/>
        </w:rPr>
        <w:t>Cidade: São Paulo</w:t>
      </w:r>
      <w:r w:rsidRPr="00736704">
        <w:rPr>
          <w:rFonts w:ascii="Calibri" w:eastAsia="Times New Roman" w:hAnsi="Calibri" w:cs="Calibri"/>
          <w:color w:val="000000"/>
          <w:sz w:val="24"/>
          <w:szCs w:val="24"/>
          <w:lang w:eastAsia="pt-BR"/>
        </w:rPr>
        <w:tab/>
        <w:t>Estado: São Paulo</w:t>
      </w:r>
      <w:r w:rsidRPr="00736704">
        <w:rPr>
          <w:rFonts w:ascii="Calibri" w:eastAsia="Times New Roman" w:hAnsi="Calibri" w:cs="Calibri"/>
          <w:color w:val="000000"/>
          <w:sz w:val="24"/>
          <w:szCs w:val="24"/>
          <w:lang w:eastAsia="pt-BR"/>
        </w:rPr>
        <w:tab/>
        <w:t>CEP: 04543-000</w:t>
      </w:r>
    </w:p>
    <w:p w14:paraId="69B83A7F" w14:textId="77777777" w:rsidR="00250593" w:rsidRPr="00736704" w:rsidRDefault="00250593" w:rsidP="00736704">
      <w:pPr>
        <w:pBdr>
          <w:top w:val="single" w:sz="4" w:space="1" w:color="auto"/>
          <w:left w:val="single" w:sz="4" w:space="4" w:color="auto"/>
          <w:bottom w:val="single" w:sz="4" w:space="1" w:color="auto"/>
          <w:right w:val="single" w:sz="4" w:space="4" w:color="auto"/>
        </w:pBdr>
        <w:spacing w:after="0" w:line="288" w:lineRule="auto"/>
        <w:ind w:right="-234"/>
        <w:jc w:val="both"/>
        <w:rPr>
          <w:rFonts w:ascii="Calibri" w:eastAsia="Times New Roman" w:hAnsi="Calibri" w:cs="Calibri"/>
          <w:color w:val="000000"/>
          <w:sz w:val="24"/>
          <w:szCs w:val="24"/>
          <w:lang w:eastAsia="pt-BR"/>
        </w:rPr>
      </w:pPr>
    </w:p>
    <w:p w14:paraId="1F6913EA" w14:textId="718CE938"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ind w:right="-234"/>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Nome:</w:t>
      </w:r>
      <w:del w:id="133" w:author="MDC" w:date="2020-11-06T17:55:00Z">
        <w:r w:rsidR="00A8452B" w:rsidRPr="00A8452B">
          <w:rPr>
            <w:rFonts w:ascii="Calibri" w:eastAsia="Times New Roman" w:hAnsi="Calibri" w:cs="Calibri"/>
            <w:sz w:val="24"/>
            <w:szCs w:val="24"/>
            <w:lang w:eastAsia="pt-BR"/>
          </w:rPr>
          <w:tab/>
        </w:r>
      </w:del>
      <w:ins w:id="134" w:author="MDC" w:date="2020-11-06T17:55:00Z">
        <w:r w:rsidR="00262B74" w:rsidRPr="00736704">
          <w:rPr>
            <w:rFonts w:ascii="Calibri" w:eastAsia="Times New Roman" w:hAnsi="Calibri" w:cs="Calibri"/>
            <w:sz w:val="24"/>
            <w:szCs w:val="24"/>
            <w:lang w:eastAsia="pt-BR"/>
          </w:rPr>
          <w:t xml:space="preserve"> </w:t>
        </w:r>
      </w:ins>
      <w:r w:rsidRPr="00736704">
        <w:rPr>
          <w:rFonts w:ascii="Calibri" w:eastAsia="Times New Roman" w:hAnsi="Calibri" w:cs="Calibri"/>
          <w:color w:val="000000"/>
          <w:sz w:val="24"/>
          <w:szCs w:val="24"/>
          <w:lang w:eastAsia="pt-BR"/>
        </w:rPr>
        <w:t xml:space="preserve">Celso Augusto </w:t>
      </w:r>
      <w:proofErr w:type="spellStart"/>
      <w:r w:rsidRPr="00736704">
        <w:rPr>
          <w:rFonts w:ascii="Calibri" w:eastAsia="Times New Roman" w:hAnsi="Calibri" w:cs="Calibri"/>
          <w:color w:val="000000"/>
          <w:sz w:val="24"/>
          <w:szCs w:val="24"/>
          <w:lang w:eastAsia="pt-BR"/>
        </w:rPr>
        <w:t>Gambôa</w:t>
      </w:r>
      <w:proofErr w:type="spellEnd"/>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ins w:id="135" w:author="MDC" w:date="2020-11-06T17:55:00Z">
        <w:r w:rsidRPr="00736704">
          <w:rPr>
            <w:rFonts w:ascii="Calibri" w:eastAsia="Times New Roman" w:hAnsi="Calibri" w:cs="Calibri"/>
            <w:sz w:val="24"/>
            <w:szCs w:val="24"/>
            <w:lang w:eastAsia="pt-BR"/>
          </w:rPr>
          <w:tab/>
        </w:r>
      </w:ins>
      <w:r w:rsidRPr="00736704">
        <w:rPr>
          <w:rFonts w:ascii="Calibri" w:eastAsia="Times New Roman" w:hAnsi="Calibri" w:cs="Calibri"/>
          <w:sz w:val="24"/>
          <w:szCs w:val="24"/>
          <w:lang w:eastAsia="pt-BR"/>
        </w:rPr>
        <w:t>Assinatura: _____________________________</w:t>
      </w:r>
    </w:p>
    <w:p w14:paraId="1D2DBD52" w14:textId="77777777"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ind w:right="-234"/>
        <w:jc w:val="both"/>
        <w:rPr>
          <w:rFonts w:ascii="Calibri" w:eastAsia="Times New Roman" w:hAnsi="Calibri" w:cs="Calibri"/>
          <w:sz w:val="24"/>
          <w:szCs w:val="24"/>
          <w:lang w:eastAsia="pt-BR"/>
        </w:rPr>
      </w:pPr>
      <w:proofErr w:type="spellStart"/>
      <w:r w:rsidRPr="00736704">
        <w:rPr>
          <w:rFonts w:ascii="Calibri" w:eastAsia="Times New Roman" w:hAnsi="Calibri" w:cs="Calibri"/>
          <w:sz w:val="24"/>
          <w:szCs w:val="24"/>
          <w:lang w:eastAsia="pt-BR"/>
        </w:rPr>
        <w:t>R.G</w:t>
      </w:r>
      <w:proofErr w:type="spellEnd"/>
      <w:r w:rsidRPr="00736704">
        <w:rPr>
          <w:rFonts w:ascii="Calibri" w:eastAsia="Times New Roman" w:hAnsi="Calibri" w:cs="Calibri"/>
          <w:sz w:val="24"/>
          <w:szCs w:val="24"/>
          <w:lang w:eastAsia="pt-BR"/>
        </w:rPr>
        <w:t xml:space="preserve">.: </w:t>
      </w:r>
      <w:r w:rsidRPr="00736704">
        <w:rPr>
          <w:rFonts w:ascii="Calibri" w:eastAsia="Times New Roman" w:hAnsi="Calibri" w:cs="Calibri"/>
          <w:color w:val="000000"/>
          <w:sz w:val="24"/>
          <w:szCs w:val="24"/>
          <w:lang w:eastAsia="pt-BR"/>
        </w:rPr>
        <w:t>7.226.696</w:t>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ins w:id="136" w:author="MDC" w:date="2020-11-06T17:55:00Z">
        <w:r w:rsidRPr="00736704">
          <w:rPr>
            <w:rFonts w:ascii="Calibri" w:eastAsia="Times New Roman" w:hAnsi="Calibri" w:cs="Calibri"/>
            <w:sz w:val="24"/>
            <w:szCs w:val="24"/>
            <w:lang w:eastAsia="pt-BR"/>
          </w:rPr>
          <w:tab/>
        </w:r>
      </w:ins>
      <w:r w:rsidRPr="00736704">
        <w:rPr>
          <w:rFonts w:ascii="Calibri" w:eastAsia="Times New Roman" w:hAnsi="Calibri" w:cs="Calibri"/>
          <w:sz w:val="24"/>
          <w:szCs w:val="24"/>
          <w:lang w:eastAsia="pt-BR"/>
        </w:rPr>
        <w:t xml:space="preserve">CPF: </w:t>
      </w:r>
      <w:r w:rsidRPr="00736704">
        <w:rPr>
          <w:rFonts w:ascii="Calibri" w:eastAsia="Times New Roman" w:hAnsi="Calibri" w:cs="Calibri"/>
          <w:color w:val="000000"/>
          <w:sz w:val="24"/>
          <w:szCs w:val="24"/>
          <w:lang w:eastAsia="pt-BR"/>
        </w:rPr>
        <w:t>988.401.348-91</w:t>
      </w:r>
    </w:p>
    <w:p w14:paraId="7EC4A6F0" w14:textId="77777777"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ind w:right="-234"/>
        <w:jc w:val="both"/>
        <w:rPr>
          <w:rFonts w:ascii="Calibri" w:eastAsia="Times New Roman" w:hAnsi="Calibri" w:cs="Calibri"/>
          <w:color w:val="000000"/>
          <w:sz w:val="24"/>
          <w:szCs w:val="24"/>
          <w:lang w:eastAsia="pt-BR"/>
        </w:rPr>
      </w:pPr>
      <w:r w:rsidRPr="00736704">
        <w:rPr>
          <w:rFonts w:ascii="Calibri" w:eastAsia="Times New Roman" w:hAnsi="Calibri" w:cs="Calibri"/>
          <w:color w:val="000000"/>
          <w:sz w:val="24"/>
          <w:szCs w:val="24"/>
          <w:lang w:eastAsia="pt-BR"/>
        </w:rPr>
        <w:t>Telefone: (11) 3067-2218</w:t>
      </w:r>
      <w:r w:rsidRPr="00736704">
        <w:rPr>
          <w:rFonts w:ascii="Calibri" w:eastAsia="Times New Roman" w:hAnsi="Calibri" w:cs="Calibri"/>
          <w:color w:val="000000"/>
          <w:sz w:val="24"/>
          <w:szCs w:val="24"/>
          <w:lang w:eastAsia="pt-BR"/>
        </w:rPr>
        <w:tab/>
      </w:r>
      <w:r w:rsidRPr="00736704">
        <w:rPr>
          <w:rFonts w:ascii="Calibri" w:eastAsia="Times New Roman" w:hAnsi="Calibri" w:cs="Calibri"/>
          <w:color w:val="000000"/>
          <w:sz w:val="24"/>
          <w:szCs w:val="24"/>
          <w:lang w:eastAsia="pt-BR"/>
        </w:rPr>
        <w:tab/>
      </w:r>
      <w:r w:rsidRPr="00736704">
        <w:rPr>
          <w:rFonts w:ascii="Calibri" w:eastAsia="Times New Roman" w:hAnsi="Calibri" w:cs="Calibri"/>
          <w:color w:val="000000"/>
          <w:sz w:val="24"/>
          <w:szCs w:val="24"/>
          <w:lang w:eastAsia="pt-BR"/>
        </w:rPr>
        <w:tab/>
      </w:r>
      <w:ins w:id="137" w:author="MDC" w:date="2020-11-06T17:55:00Z">
        <w:r w:rsidRPr="00736704">
          <w:rPr>
            <w:rFonts w:ascii="Calibri" w:eastAsia="Times New Roman" w:hAnsi="Calibri" w:cs="Calibri"/>
            <w:color w:val="000000"/>
            <w:sz w:val="24"/>
            <w:szCs w:val="24"/>
            <w:lang w:eastAsia="pt-BR"/>
          </w:rPr>
          <w:tab/>
        </w:r>
      </w:ins>
      <w:r w:rsidRPr="00736704">
        <w:rPr>
          <w:rFonts w:ascii="Calibri" w:eastAsia="Times New Roman" w:hAnsi="Calibri" w:cs="Calibri"/>
          <w:color w:val="000000"/>
          <w:sz w:val="24"/>
          <w:szCs w:val="24"/>
          <w:lang w:eastAsia="pt-BR"/>
        </w:rPr>
        <w:t>Fax: (11) 3067-2010</w:t>
      </w:r>
    </w:p>
    <w:p w14:paraId="45DC0713" w14:textId="77777777" w:rsidR="00A8452B" w:rsidRPr="00A8452B" w:rsidRDefault="00A8452B" w:rsidP="00A8452B">
      <w:pPr>
        <w:pBdr>
          <w:top w:val="single" w:sz="4" w:space="1" w:color="auto"/>
          <w:left w:val="single" w:sz="4" w:space="4" w:color="auto"/>
          <w:bottom w:val="single" w:sz="4" w:space="1" w:color="auto"/>
          <w:right w:val="single" w:sz="4" w:space="4" w:color="auto"/>
        </w:pBdr>
        <w:spacing w:after="0" w:line="360" w:lineRule="auto"/>
        <w:ind w:right="-234"/>
        <w:jc w:val="both"/>
        <w:rPr>
          <w:del w:id="138" w:author="MDC" w:date="2020-11-06T17:55:00Z"/>
          <w:rFonts w:ascii="Calibri" w:eastAsia="Times New Roman" w:hAnsi="Calibri" w:cs="Calibri"/>
          <w:sz w:val="24"/>
          <w:szCs w:val="24"/>
          <w:lang w:eastAsia="pt-BR"/>
        </w:rPr>
      </w:pPr>
      <w:del w:id="139" w:author="MDC" w:date="2020-11-06T17:55:00Z">
        <w:r w:rsidRPr="00A8452B">
          <w:rPr>
            <w:rFonts w:ascii="Calibri" w:eastAsia="Times New Roman" w:hAnsi="Calibri" w:cs="Calibri"/>
            <w:color w:val="000000"/>
            <w:sz w:val="24"/>
            <w:szCs w:val="24"/>
            <w:lang w:eastAsia="pt-BR"/>
          </w:rPr>
          <w:delText xml:space="preserve">E-mail: </w:delText>
        </w:r>
        <w:r w:rsidRPr="00A8452B">
          <w:rPr>
            <w:rFonts w:ascii="Calibri" w:hAnsi="Calibri" w:cs="Calibri"/>
            <w:color w:val="000000"/>
            <w:sz w:val="24"/>
            <w:szCs w:val="24"/>
          </w:rPr>
          <w:delText>celso.gamboa@bancobmg.com.br</w:delText>
        </w:r>
      </w:del>
    </w:p>
    <w:p w14:paraId="59452F36" w14:textId="1759840B"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ind w:right="-234"/>
        <w:jc w:val="both"/>
        <w:rPr>
          <w:ins w:id="140" w:author="MDC" w:date="2020-11-06T17:55:00Z"/>
          <w:rFonts w:ascii="Calibri" w:eastAsia="Times New Roman" w:hAnsi="Calibri" w:cs="Calibri"/>
          <w:sz w:val="24"/>
          <w:szCs w:val="24"/>
          <w:lang w:eastAsia="pt-BR"/>
        </w:rPr>
      </w:pPr>
      <w:ins w:id="141" w:author="MDC" w:date="2020-11-06T17:55:00Z">
        <w:r w:rsidRPr="00736704">
          <w:rPr>
            <w:rFonts w:ascii="Calibri" w:eastAsia="Times New Roman" w:hAnsi="Calibri" w:cs="Calibri"/>
            <w:color w:val="000000"/>
            <w:sz w:val="24"/>
            <w:szCs w:val="24"/>
            <w:lang w:eastAsia="pt-BR"/>
          </w:rPr>
          <w:t xml:space="preserve">E-mail: </w:t>
        </w:r>
        <w:r w:rsidR="00984832">
          <w:fldChar w:fldCharType="begin"/>
        </w:r>
        <w:r w:rsidR="00984832">
          <w:instrText xml:space="preserve"> HYPERLINK "mailto:celso.gamboa@bancobmg.com.br" </w:instrText>
        </w:r>
        <w:r w:rsidR="00984832">
          <w:fldChar w:fldCharType="separate"/>
        </w:r>
        <w:proofErr w:type="spellStart"/>
        <w:r w:rsidR="00250593" w:rsidRPr="00736704">
          <w:rPr>
            <w:rStyle w:val="Hyperlink"/>
            <w:rFonts w:ascii="Calibri" w:hAnsi="Calibri" w:cs="Calibri"/>
            <w:sz w:val="24"/>
            <w:szCs w:val="24"/>
          </w:rPr>
          <w:t>celso.gamboa@bancobmg.com.br</w:t>
        </w:r>
        <w:proofErr w:type="spellEnd"/>
        <w:r w:rsidR="00984832">
          <w:rPr>
            <w:rStyle w:val="Hyperlink"/>
            <w:rFonts w:ascii="Calibri" w:hAnsi="Calibri" w:cs="Calibri"/>
            <w:sz w:val="24"/>
            <w:szCs w:val="24"/>
          </w:rPr>
          <w:fldChar w:fldCharType="end"/>
        </w:r>
      </w:ins>
    </w:p>
    <w:p w14:paraId="4E31055B" w14:textId="77777777" w:rsidR="00390E4A" w:rsidRPr="00736704" w:rsidRDefault="00390E4A" w:rsidP="00736704">
      <w:pPr>
        <w:spacing w:after="0" w:line="288" w:lineRule="auto"/>
        <w:ind w:right="-234"/>
        <w:jc w:val="both"/>
        <w:rPr>
          <w:rFonts w:ascii="Calibri" w:eastAsia="Times New Roman" w:hAnsi="Calibri" w:cs="Calibri"/>
          <w:color w:val="000000"/>
          <w:sz w:val="24"/>
          <w:szCs w:val="24"/>
          <w:lang w:eastAsia="pt-BR"/>
        </w:rPr>
      </w:pPr>
    </w:p>
    <w:p w14:paraId="49A74CA0" w14:textId="77777777"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ind w:right="-234"/>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 xml:space="preserve">Nome: </w:t>
      </w:r>
      <w:r w:rsidRPr="00736704">
        <w:rPr>
          <w:rFonts w:ascii="Calibri" w:eastAsia="Times New Roman" w:hAnsi="Calibri" w:cs="Calibri"/>
          <w:color w:val="000000"/>
          <w:sz w:val="24"/>
          <w:szCs w:val="24"/>
          <w:lang w:eastAsia="pt-BR"/>
        </w:rPr>
        <w:t>Maria Fernanda de Jesus Evangelista</w:t>
      </w:r>
      <w:r w:rsidRPr="00736704">
        <w:rPr>
          <w:rFonts w:ascii="Calibri" w:eastAsia="Times New Roman" w:hAnsi="Calibri" w:cs="Calibri"/>
          <w:color w:val="000000"/>
          <w:sz w:val="24"/>
          <w:szCs w:val="24"/>
          <w:lang w:eastAsia="pt-BR"/>
        </w:rPr>
        <w:tab/>
      </w:r>
      <w:r w:rsidRPr="00736704">
        <w:rPr>
          <w:rFonts w:ascii="Calibri" w:eastAsia="Times New Roman" w:hAnsi="Calibri" w:cs="Calibri"/>
          <w:sz w:val="24"/>
          <w:szCs w:val="24"/>
          <w:lang w:eastAsia="pt-BR"/>
        </w:rPr>
        <w:t>Assinatura: ________________________</w:t>
      </w:r>
    </w:p>
    <w:p w14:paraId="3233646D" w14:textId="77777777"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ind w:right="-234"/>
        <w:jc w:val="both"/>
        <w:rPr>
          <w:rFonts w:ascii="Calibri" w:eastAsia="Times New Roman" w:hAnsi="Calibri" w:cs="Calibri"/>
          <w:sz w:val="24"/>
          <w:szCs w:val="24"/>
          <w:lang w:eastAsia="pt-BR"/>
        </w:rPr>
      </w:pPr>
      <w:proofErr w:type="spellStart"/>
      <w:r w:rsidRPr="00736704">
        <w:rPr>
          <w:rFonts w:ascii="Calibri" w:eastAsia="Times New Roman" w:hAnsi="Calibri" w:cs="Calibri"/>
          <w:sz w:val="24"/>
          <w:szCs w:val="24"/>
          <w:lang w:eastAsia="pt-BR"/>
        </w:rPr>
        <w:t>R.G</w:t>
      </w:r>
      <w:proofErr w:type="spellEnd"/>
      <w:r w:rsidRPr="00736704">
        <w:rPr>
          <w:rFonts w:ascii="Calibri" w:eastAsia="Times New Roman" w:hAnsi="Calibri" w:cs="Calibri"/>
          <w:sz w:val="24"/>
          <w:szCs w:val="24"/>
          <w:lang w:eastAsia="pt-BR"/>
        </w:rPr>
        <w:t xml:space="preserve">.: </w:t>
      </w:r>
      <w:r w:rsidRPr="00736704">
        <w:rPr>
          <w:rFonts w:ascii="Calibri" w:eastAsia="Times New Roman" w:hAnsi="Calibri" w:cs="Calibri"/>
          <w:color w:val="000000"/>
          <w:sz w:val="24"/>
          <w:szCs w:val="24"/>
          <w:lang w:eastAsia="pt-BR"/>
        </w:rPr>
        <w:t>7.626.003-6</w:t>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t xml:space="preserve">CPF: </w:t>
      </w:r>
      <w:r w:rsidRPr="00736704">
        <w:rPr>
          <w:rFonts w:ascii="Calibri" w:eastAsia="Times New Roman" w:hAnsi="Calibri" w:cs="Calibri"/>
          <w:color w:val="000000"/>
          <w:sz w:val="24"/>
          <w:szCs w:val="24"/>
          <w:lang w:eastAsia="pt-BR"/>
        </w:rPr>
        <w:t>037.616.119-19</w:t>
      </w:r>
    </w:p>
    <w:p w14:paraId="78A07C51" w14:textId="77777777"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ind w:right="-234"/>
        <w:jc w:val="both"/>
        <w:rPr>
          <w:rFonts w:ascii="Calibri" w:eastAsia="Times New Roman" w:hAnsi="Calibri" w:cs="Calibri"/>
          <w:color w:val="000000"/>
          <w:sz w:val="24"/>
          <w:szCs w:val="24"/>
          <w:lang w:eastAsia="pt-BR"/>
        </w:rPr>
      </w:pPr>
      <w:r w:rsidRPr="00736704">
        <w:rPr>
          <w:rFonts w:ascii="Calibri" w:eastAsia="Times New Roman" w:hAnsi="Calibri" w:cs="Calibri"/>
          <w:color w:val="000000"/>
          <w:sz w:val="24"/>
          <w:szCs w:val="24"/>
          <w:lang w:eastAsia="pt-BR"/>
        </w:rPr>
        <w:t>Telefone: (11) 3067-2125</w:t>
      </w:r>
      <w:r w:rsidRPr="00736704">
        <w:rPr>
          <w:rFonts w:ascii="Calibri" w:eastAsia="Times New Roman" w:hAnsi="Calibri" w:cs="Calibri"/>
          <w:color w:val="000000"/>
          <w:sz w:val="24"/>
          <w:szCs w:val="24"/>
          <w:lang w:eastAsia="pt-BR"/>
        </w:rPr>
        <w:tab/>
      </w:r>
      <w:r w:rsidRPr="00736704">
        <w:rPr>
          <w:rFonts w:ascii="Calibri" w:eastAsia="Times New Roman" w:hAnsi="Calibri" w:cs="Calibri"/>
          <w:color w:val="000000"/>
          <w:sz w:val="24"/>
          <w:szCs w:val="24"/>
          <w:lang w:eastAsia="pt-BR"/>
        </w:rPr>
        <w:tab/>
      </w:r>
      <w:r w:rsidRPr="00736704">
        <w:rPr>
          <w:rFonts w:ascii="Calibri" w:eastAsia="Times New Roman" w:hAnsi="Calibri" w:cs="Calibri"/>
          <w:color w:val="000000"/>
          <w:sz w:val="24"/>
          <w:szCs w:val="24"/>
          <w:lang w:eastAsia="pt-BR"/>
        </w:rPr>
        <w:tab/>
      </w:r>
      <w:r w:rsidRPr="00736704">
        <w:rPr>
          <w:rFonts w:ascii="Calibri" w:eastAsia="Times New Roman" w:hAnsi="Calibri" w:cs="Calibri"/>
          <w:color w:val="000000"/>
          <w:sz w:val="24"/>
          <w:szCs w:val="24"/>
          <w:lang w:eastAsia="pt-BR"/>
        </w:rPr>
        <w:tab/>
        <w:t>Fax: (11) 3067-2010</w:t>
      </w:r>
    </w:p>
    <w:p w14:paraId="250835F3" w14:textId="77777777" w:rsidR="00A8452B" w:rsidRPr="00A8452B" w:rsidRDefault="00A8452B" w:rsidP="00A8452B">
      <w:pPr>
        <w:pBdr>
          <w:top w:val="single" w:sz="4" w:space="1" w:color="auto"/>
          <w:left w:val="single" w:sz="4" w:space="4" w:color="auto"/>
          <w:bottom w:val="single" w:sz="4" w:space="1" w:color="auto"/>
          <w:right w:val="single" w:sz="4" w:space="4" w:color="auto"/>
        </w:pBdr>
        <w:spacing w:after="0" w:line="360" w:lineRule="auto"/>
        <w:ind w:right="-234"/>
        <w:jc w:val="both"/>
        <w:rPr>
          <w:del w:id="142" w:author="MDC" w:date="2020-11-06T17:55:00Z"/>
          <w:rFonts w:ascii="Calibri" w:eastAsia="Times New Roman" w:hAnsi="Calibri" w:cs="Calibri"/>
          <w:sz w:val="24"/>
          <w:szCs w:val="24"/>
          <w:lang w:eastAsia="pt-BR"/>
        </w:rPr>
      </w:pPr>
      <w:del w:id="143" w:author="MDC" w:date="2020-11-06T17:55:00Z">
        <w:r w:rsidRPr="00A8452B">
          <w:rPr>
            <w:rFonts w:ascii="Calibri" w:eastAsia="Times New Roman" w:hAnsi="Calibri" w:cs="Calibri"/>
            <w:color w:val="000000"/>
            <w:sz w:val="24"/>
            <w:szCs w:val="24"/>
            <w:lang w:eastAsia="pt-BR"/>
          </w:rPr>
          <w:delText xml:space="preserve">E-mail: </w:delText>
        </w:r>
        <w:r w:rsidRPr="00A8452B">
          <w:rPr>
            <w:rFonts w:ascii="Calibri" w:hAnsi="Calibri" w:cs="Calibri"/>
            <w:color w:val="000000"/>
            <w:sz w:val="24"/>
            <w:szCs w:val="24"/>
          </w:rPr>
          <w:delText>fernanda.evangelista@bancobmg.com.br</w:delText>
        </w:r>
      </w:del>
    </w:p>
    <w:p w14:paraId="470A8125" w14:textId="77777777" w:rsidR="00A8452B" w:rsidRPr="00A8452B" w:rsidRDefault="00A8452B" w:rsidP="00A8452B">
      <w:pPr>
        <w:spacing w:after="0" w:line="360" w:lineRule="auto"/>
        <w:jc w:val="both"/>
        <w:rPr>
          <w:del w:id="144" w:author="MDC" w:date="2020-11-06T17:55:00Z"/>
          <w:rFonts w:ascii="Calibri" w:eastAsia="Times New Roman" w:hAnsi="Calibri" w:cs="Calibri"/>
          <w:color w:val="000000"/>
          <w:sz w:val="24"/>
          <w:szCs w:val="24"/>
          <w:lang w:eastAsia="pt-BR"/>
        </w:rPr>
      </w:pPr>
    </w:p>
    <w:p w14:paraId="7909486C" w14:textId="77777777" w:rsidR="00A8452B" w:rsidRPr="00A8452B" w:rsidRDefault="00A8452B" w:rsidP="00A8452B">
      <w:pPr>
        <w:pBdr>
          <w:top w:val="single" w:sz="4" w:space="1" w:color="auto"/>
          <w:left w:val="single" w:sz="4" w:space="4" w:color="auto"/>
          <w:bottom w:val="single" w:sz="4" w:space="1" w:color="auto"/>
          <w:right w:val="single" w:sz="4" w:space="4" w:color="auto"/>
        </w:pBdr>
        <w:spacing w:after="0" w:line="360" w:lineRule="auto"/>
        <w:ind w:right="-234"/>
        <w:jc w:val="both"/>
        <w:rPr>
          <w:del w:id="145" w:author="MDC" w:date="2020-11-06T17:55:00Z"/>
          <w:rFonts w:ascii="Calibri" w:eastAsia="Times New Roman" w:hAnsi="Calibri" w:cs="Calibri"/>
          <w:sz w:val="24"/>
          <w:szCs w:val="24"/>
          <w:lang w:eastAsia="pt-BR"/>
        </w:rPr>
      </w:pPr>
    </w:p>
    <w:p w14:paraId="3FCE1DA5" w14:textId="4E5CEC68"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ind w:right="-234"/>
        <w:jc w:val="both"/>
        <w:rPr>
          <w:ins w:id="146" w:author="MDC" w:date="2020-11-06T17:55:00Z"/>
          <w:rFonts w:ascii="Calibri" w:eastAsia="Times New Roman" w:hAnsi="Calibri" w:cs="Calibri"/>
          <w:sz w:val="24"/>
          <w:szCs w:val="24"/>
          <w:lang w:eastAsia="pt-BR"/>
        </w:rPr>
      </w:pPr>
      <w:ins w:id="147" w:author="MDC" w:date="2020-11-06T17:55:00Z">
        <w:r w:rsidRPr="00736704">
          <w:rPr>
            <w:rFonts w:ascii="Calibri" w:eastAsia="Times New Roman" w:hAnsi="Calibri" w:cs="Calibri"/>
            <w:color w:val="000000"/>
            <w:sz w:val="24"/>
            <w:szCs w:val="24"/>
            <w:lang w:eastAsia="pt-BR"/>
          </w:rPr>
          <w:t xml:space="preserve">E-mail: </w:t>
        </w:r>
        <w:r w:rsidR="00984832">
          <w:fldChar w:fldCharType="begin"/>
        </w:r>
        <w:r w:rsidR="00984832">
          <w:instrText xml:space="preserve"> HYPERLINK "mailto:fernanda.evangelista@bancobmg.com.br" </w:instrText>
        </w:r>
        <w:r w:rsidR="00984832">
          <w:fldChar w:fldCharType="separate"/>
        </w:r>
        <w:proofErr w:type="spellStart"/>
        <w:r w:rsidR="00250593" w:rsidRPr="00736704">
          <w:rPr>
            <w:rStyle w:val="Hyperlink"/>
            <w:rFonts w:ascii="Calibri" w:hAnsi="Calibri" w:cs="Calibri"/>
            <w:sz w:val="24"/>
            <w:szCs w:val="24"/>
          </w:rPr>
          <w:t>fernanda.evangelista@bancobmg.com.br</w:t>
        </w:r>
        <w:proofErr w:type="spellEnd"/>
        <w:r w:rsidR="00984832">
          <w:rPr>
            <w:rStyle w:val="Hyperlink"/>
            <w:rFonts w:ascii="Calibri" w:hAnsi="Calibri" w:cs="Calibri"/>
            <w:sz w:val="24"/>
            <w:szCs w:val="24"/>
          </w:rPr>
          <w:fldChar w:fldCharType="end"/>
        </w:r>
      </w:ins>
    </w:p>
    <w:p w14:paraId="61542446" w14:textId="77777777" w:rsidR="00390E4A" w:rsidRPr="00736704" w:rsidRDefault="00390E4A" w:rsidP="00736704">
      <w:pPr>
        <w:spacing w:after="0" w:line="288" w:lineRule="auto"/>
        <w:jc w:val="both"/>
        <w:rPr>
          <w:ins w:id="148" w:author="MDC" w:date="2020-11-06T17:55:00Z"/>
          <w:rFonts w:ascii="Calibri" w:eastAsia="Times New Roman" w:hAnsi="Calibri" w:cs="Calibri"/>
          <w:color w:val="000000"/>
          <w:sz w:val="24"/>
          <w:szCs w:val="24"/>
          <w:lang w:eastAsia="pt-BR"/>
        </w:rPr>
      </w:pPr>
    </w:p>
    <w:p w14:paraId="74006965" w14:textId="77777777"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ind w:right="-234"/>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Nome: Daniel Karam Abdallah</w:t>
      </w:r>
      <w:r w:rsidRPr="00736704">
        <w:rPr>
          <w:rFonts w:ascii="Calibri" w:eastAsia="Times New Roman" w:hAnsi="Calibri" w:cs="Calibri"/>
          <w:sz w:val="24"/>
          <w:szCs w:val="24"/>
          <w:lang w:eastAsia="pt-BR"/>
        </w:rPr>
        <w:tab/>
      </w:r>
      <w:r w:rsidRPr="00736704">
        <w:rPr>
          <w:rFonts w:ascii="Calibri" w:eastAsia="Times New Roman" w:hAnsi="Calibri" w:cs="Calibri"/>
          <w:color w:val="000000"/>
          <w:sz w:val="24"/>
          <w:szCs w:val="24"/>
          <w:lang w:eastAsia="pt-BR"/>
        </w:rPr>
        <w:tab/>
      </w:r>
      <w:ins w:id="149" w:author="MDC" w:date="2020-11-06T17:55:00Z">
        <w:r w:rsidRPr="00736704">
          <w:rPr>
            <w:rFonts w:ascii="Calibri" w:eastAsia="Times New Roman" w:hAnsi="Calibri" w:cs="Calibri"/>
            <w:color w:val="000000"/>
            <w:sz w:val="24"/>
            <w:szCs w:val="24"/>
            <w:lang w:eastAsia="pt-BR"/>
          </w:rPr>
          <w:tab/>
        </w:r>
      </w:ins>
      <w:r w:rsidRPr="00736704">
        <w:rPr>
          <w:rFonts w:ascii="Calibri" w:eastAsia="Times New Roman" w:hAnsi="Calibri" w:cs="Calibri"/>
          <w:sz w:val="24"/>
          <w:szCs w:val="24"/>
          <w:lang w:eastAsia="pt-BR"/>
        </w:rPr>
        <w:t>Assinatura: _____________________________</w:t>
      </w:r>
    </w:p>
    <w:p w14:paraId="4ED82AF9" w14:textId="77777777"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ind w:right="-234"/>
        <w:jc w:val="both"/>
        <w:rPr>
          <w:rFonts w:ascii="Calibri" w:eastAsia="Times New Roman" w:hAnsi="Calibri" w:cs="Calibri"/>
          <w:sz w:val="24"/>
          <w:szCs w:val="24"/>
          <w:lang w:eastAsia="pt-BR"/>
        </w:rPr>
      </w:pPr>
      <w:proofErr w:type="spellStart"/>
      <w:r w:rsidRPr="00736704">
        <w:rPr>
          <w:rFonts w:ascii="Calibri" w:eastAsia="Times New Roman" w:hAnsi="Calibri" w:cs="Calibri"/>
          <w:sz w:val="24"/>
          <w:szCs w:val="24"/>
          <w:lang w:eastAsia="pt-BR"/>
        </w:rPr>
        <w:t>R.G</w:t>
      </w:r>
      <w:proofErr w:type="spellEnd"/>
      <w:r w:rsidRPr="00736704">
        <w:rPr>
          <w:rFonts w:ascii="Calibri" w:eastAsia="Times New Roman" w:hAnsi="Calibri" w:cs="Calibri"/>
          <w:sz w:val="24"/>
          <w:szCs w:val="24"/>
          <w:lang w:eastAsia="pt-BR"/>
        </w:rPr>
        <w:t xml:space="preserve">.: </w:t>
      </w:r>
      <w:r w:rsidRPr="00736704">
        <w:rPr>
          <w:rFonts w:ascii="Calibri" w:hAnsi="Calibri" w:cs="Calibri"/>
          <w:sz w:val="24"/>
          <w:szCs w:val="24"/>
        </w:rPr>
        <w:t>25</w:t>
      </w:r>
      <w:r w:rsidRPr="00736704">
        <w:rPr>
          <w:rFonts w:ascii="Calibri" w:hAnsi="Calibri" w:cs="Calibri"/>
          <w:color w:val="000000"/>
          <w:sz w:val="24"/>
          <w:szCs w:val="24"/>
        </w:rPr>
        <w:t>.3331.324-</w:t>
      </w:r>
      <w:r w:rsidRPr="00736704">
        <w:rPr>
          <w:rFonts w:ascii="Calibri" w:eastAsia="Times New Roman" w:hAnsi="Calibri" w:cs="Calibri"/>
          <w:color w:val="000000"/>
          <w:sz w:val="24"/>
          <w:szCs w:val="24"/>
          <w:lang w:eastAsia="pt-BR"/>
        </w:rPr>
        <w:t>7</w:t>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ins w:id="150" w:author="MDC" w:date="2020-11-06T17:55:00Z">
        <w:r w:rsidRPr="00736704">
          <w:rPr>
            <w:rFonts w:ascii="Calibri" w:eastAsia="Times New Roman" w:hAnsi="Calibri" w:cs="Calibri"/>
            <w:sz w:val="24"/>
            <w:szCs w:val="24"/>
            <w:lang w:eastAsia="pt-BR"/>
          </w:rPr>
          <w:tab/>
        </w:r>
      </w:ins>
      <w:r w:rsidRPr="00736704">
        <w:rPr>
          <w:rFonts w:ascii="Calibri" w:eastAsia="Times New Roman" w:hAnsi="Calibri" w:cs="Calibri"/>
          <w:sz w:val="24"/>
          <w:szCs w:val="24"/>
          <w:lang w:eastAsia="pt-BR"/>
        </w:rPr>
        <w:t>CPF: 276.869.178-</w:t>
      </w:r>
      <w:r w:rsidRPr="00736704">
        <w:rPr>
          <w:rFonts w:ascii="Calibri" w:eastAsia="Times New Roman" w:hAnsi="Calibri" w:cs="Calibri"/>
          <w:color w:val="000000"/>
          <w:sz w:val="24"/>
          <w:szCs w:val="24"/>
          <w:lang w:eastAsia="pt-BR"/>
        </w:rPr>
        <w:t>00</w:t>
      </w:r>
    </w:p>
    <w:p w14:paraId="55F55FDB" w14:textId="77777777"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ind w:right="-234"/>
        <w:jc w:val="both"/>
        <w:rPr>
          <w:rFonts w:ascii="Calibri" w:eastAsia="Times New Roman" w:hAnsi="Calibri" w:cs="Calibri"/>
          <w:color w:val="000000"/>
          <w:sz w:val="24"/>
          <w:szCs w:val="24"/>
          <w:lang w:eastAsia="pt-BR"/>
        </w:rPr>
      </w:pPr>
      <w:r w:rsidRPr="00736704">
        <w:rPr>
          <w:rFonts w:ascii="Calibri" w:eastAsia="Times New Roman" w:hAnsi="Calibri" w:cs="Calibri"/>
          <w:color w:val="000000"/>
          <w:sz w:val="24"/>
          <w:szCs w:val="24"/>
          <w:lang w:eastAsia="pt-BR"/>
        </w:rPr>
        <w:t>Telefone: (11) 3067-2223</w:t>
      </w:r>
      <w:r w:rsidRPr="00736704">
        <w:rPr>
          <w:rFonts w:ascii="Calibri" w:eastAsia="Times New Roman" w:hAnsi="Calibri" w:cs="Calibri"/>
          <w:color w:val="000000"/>
          <w:sz w:val="24"/>
          <w:szCs w:val="24"/>
          <w:lang w:eastAsia="pt-BR"/>
        </w:rPr>
        <w:tab/>
      </w:r>
      <w:r w:rsidRPr="00736704">
        <w:rPr>
          <w:rFonts w:ascii="Calibri" w:eastAsia="Times New Roman" w:hAnsi="Calibri" w:cs="Calibri"/>
          <w:color w:val="000000"/>
          <w:sz w:val="24"/>
          <w:szCs w:val="24"/>
          <w:lang w:eastAsia="pt-BR"/>
        </w:rPr>
        <w:tab/>
      </w:r>
      <w:r w:rsidRPr="00736704">
        <w:rPr>
          <w:rFonts w:ascii="Calibri" w:eastAsia="Times New Roman" w:hAnsi="Calibri" w:cs="Calibri"/>
          <w:color w:val="000000"/>
          <w:sz w:val="24"/>
          <w:szCs w:val="24"/>
          <w:lang w:eastAsia="pt-BR"/>
        </w:rPr>
        <w:tab/>
      </w:r>
      <w:ins w:id="151" w:author="MDC" w:date="2020-11-06T17:55:00Z">
        <w:r w:rsidRPr="00736704">
          <w:rPr>
            <w:rFonts w:ascii="Calibri" w:eastAsia="Times New Roman" w:hAnsi="Calibri" w:cs="Calibri"/>
            <w:color w:val="000000"/>
            <w:sz w:val="24"/>
            <w:szCs w:val="24"/>
            <w:lang w:eastAsia="pt-BR"/>
          </w:rPr>
          <w:tab/>
        </w:r>
      </w:ins>
      <w:r w:rsidRPr="00736704">
        <w:rPr>
          <w:rFonts w:ascii="Calibri" w:eastAsia="Times New Roman" w:hAnsi="Calibri" w:cs="Calibri"/>
          <w:color w:val="000000"/>
          <w:sz w:val="24"/>
          <w:szCs w:val="24"/>
          <w:lang w:eastAsia="pt-BR"/>
        </w:rPr>
        <w:t>Fax: (11) 3067-2010</w:t>
      </w:r>
    </w:p>
    <w:p w14:paraId="742C4B38" w14:textId="77777777" w:rsidR="00A8452B" w:rsidRPr="00A8452B" w:rsidRDefault="00A8452B" w:rsidP="00A8452B">
      <w:pPr>
        <w:pBdr>
          <w:top w:val="single" w:sz="4" w:space="1" w:color="auto"/>
          <w:left w:val="single" w:sz="4" w:space="4" w:color="auto"/>
          <w:bottom w:val="single" w:sz="4" w:space="1" w:color="auto"/>
          <w:right w:val="single" w:sz="4" w:space="4" w:color="auto"/>
        </w:pBdr>
        <w:spacing w:after="0" w:line="360" w:lineRule="auto"/>
        <w:ind w:right="-234"/>
        <w:jc w:val="both"/>
        <w:rPr>
          <w:del w:id="152" w:author="MDC" w:date="2020-11-06T17:55:00Z"/>
          <w:rFonts w:ascii="Calibri" w:hAnsi="Calibri" w:cs="Calibri"/>
          <w:color w:val="000000"/>
          <w:sz w:val="24"/>
          <w:szCs w:val="24"/>
        </w:rPr>
      </w:pPr>
      <w:del w:id="153" w:author="MDC" w:date="2020-11-06T17:55:00Z">
        <w:r w:rsidRPr="00A8452B">
          <w:rPr>
            <w:rFonts w:ascii="Calibri" w:eastAsia="Times New Roman" w:hAnsi="Calibri" w:cs="Calibri"/>
            <w:color w:val="000000"/>
            <w:sz w:val="24"/>
            <w:szCs w:val="24"/>
            <w:lang w:eastAsia="pt-BR"/>
          </w:rPr>
          <w:delText xml:space="preserve">E-mail: </w:delText>
        </w:r>
        <w:r w:rsidR="00984832">
          <w:fldChar w:fldCharType="begin"/>
        </w:r>
        <w:r w:rsidR="00984832">
          <w:delInstrText xml:space="preserve"> HYPERLINK "mailto:" </w:delInstrText>
        </w:r>
        <w:r w:rsidR="00984832">
          <w:fldChar w:fldCharType="separate"/>
        </w:r>
        <w:r w:rsidR="00984832">
          <w:fldChar w:fldCharType="end"/>
        </w:r>
        <w:r w:rsidR="00984832">
          <w:fldChar w:fldCharType="begin"/>
        </w:r>
        <w:r w:rsidR="00984832">
          <w:delInstrText xml:space="preserve"> HYPERLINK "mailto:daniel.karam@bancobmg.com.br" </w:delInstrText>
        </w:r>
        <w:r w:rsidR="00984832">
          <w:fldChar w:fldCharType="separate"/>
        </w:r>
        <w:r w:rsidRPr="00A8452B">
          <w:rPr>
            <w:rFonts w:ascii="Calibri" w:hAnsi="Calibri" w:cs="Calibri"/>
            <w:color w:val="000000"/>
            <w:sz w:val="24"/>
            <w:szCs w:val="24"/>
          </w:rPr>
          <w:delText>daniel.karam@bancobmg.com.br</w:delText>
        </w:r>
        <w:r w:rsidR="00984832">
          <w:rPr>
            <w:rFonts w:ascii="Calibri" w:hAnsi="Calibri" w:cs="Calibri"/>
            <w:color w:val="000000"/>
            <w:sz w:val="24"/>
            <w:szCs w:val="24"/>
          </w:rPr>
          <w:fldChar w:fldCharType="end"/>
        </w:r>
      </w:del>
    </w:p>
    <w:p w14:paraId="416B46C0" w14:textId="6C76D8ED"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ind w:right="-234"/>
        <w:jc w:val="both"/>
        <w:rPr>
          <w:ins w:id="154" w:author="MDC" w:date="2020-11-06T17:55:00Z"/>
          <w:rFonts w:ascii="Calibri" w:hAnsi="Calibri" w:cs="Calibri"/>
          <w:color w:val="000000"/>
          <w:sz w:val="24"/>
          <w:szCs w:val="24"/>
        </w:rPr>
      </w:pPr>
      <w:ins w:id="155" w:author="MDC" w:date="2020-11-06T17:55:00Z">
        <w:r w:rsidRPr="00736704">
          <w:rPr>
            <w:rFonts w:ascii="Calibri" w:eastAsia="Times New Roman" w:hAnsi="Calibri" w:cs="Calibri"/>
            <w:color w:val="000000"/>
            <w:sz w:val="24"/>
            <w:szCs w:val="24"/>
            <w:lang w:eastAsia="pt-BR"/>
          </w:rPr>
          <w:t>E-mail:</w:t>
        </w:r>
        <w:r w:rsidR="00262B74" w:rsidRPr="00736704">
          <w:rPr>
            <w:rFonts w:ascii="Calibri" w:eastAsia="Times New Roman" w:hAnsi="Calibri" w:cs="Calibri"/>
            <w:color w:val="000000"/>
            <w:sz w:val="24"/>
            <w:szCs w:val="24"/>
            <w:lang w:eastAsia="pt-BR"/>
          </w:rPr>
          <w:t xml:space="preserve"> </w:t>
        </w:r>
        <w:r w:rsidR="00984832">
          <w:fldChar w:fldCharType="begin"/>
        </w:r>
        <w:r w:rsidR="00984832">
          <w:instrText xml:space="preserve"> HYPERLINK "mailto:daniel.karam@bancobmg.com</w:instrText>
        </w:r>
        <w:r w:rsidR="00984832">
          <w:instrText xml:space="preserve">.br" </w:instrText>
        </w:r>
        <w:r w:rsidR="00984832">
          <w:fldChar w:fldCharType="separate"/>
        </w:r>
        <w:proofErr w:type="spellStart"/>
        <w:r w:rsidR="00262B74" w:rsidRPr="00736704">
          <w:rPr>
            <w:rStyle w:val="Hyperlink"/>
            <w:rFonts w:ascii="Calibri" w:hAnsi="Calibri" w:cs="Calibri"/>
            <w:sz w:val="24"/>
            <w:szCs w:val="24"/>
          </w:rPr>
          <w:t>daniel.karam@bancobmg.com.br</w:t>
        </w:r>
        <w:proofErr w:type="spellEnd"/>
        <w:r w:rsidR="00984832">
          <w:rPr>
            <w:rStyle w:val="Hyperlink"/>
            <w:rFonts w:ascii="Calibri" w:hAnsi="Calibri" w:cs="Calibri"/>
            <w:sz w:val="24"/>
            <w:szCs w:val="24"/>
          </w:rPr>
          <w:fldChar w:fldCharType="end"/>
        </w:r>
      </w:ins>
    </w:p>
    <w:p w14:paraId="4B8606B2" w14:textId="77777777" w:rsidR="00390E4A" w:rsidRPr="00736704" w:rsidRDefault="00390E4A" w:rsidP="00736704">
      <w:pPr>
        <w:spacing w:after="0" w:line="288" w:lineRule="auto"/>
        <w:rPr>
          <w:rFonts w:ascii="Calibri" w:eastAsia="Times New Roman" w:hAnsi="Calibri" w:cs="Calibri"/>
          <w:color w:val="000000"/>
          <w:sz w:val="24"/>
          <w:szCs w:val="24"/>
          <w:lang w:eastAsia="pt-BR"/>
        </w:rPr>
      </w:pPr>
      <w:r w:rsidRPr="00736704">
        <w:rPr>
          <w:rFonts w:ascii="Calibri" w:eastAsia="Times New Roman" w:hAnsi="Calibri" w:cs="Calibri"/>
          <w:color w:val="000000"/>
          <w:sz w:val="24"/>
          <w:szCs w:val="24"/>
          <w:lang w:eastAsia="pt-BR"/>
        </w:rPr>
        <w:br w:type="page"/>
      </w:r>
    </w:p>
    <w:p w14:paraId="6FBBB76C" w14:textId="052AF672" w:rsidR="00390E4A" w:rsidRPr="00736704" w:rsidRDefault="00390E4A" w:rsidP="00736704">
      <w:pPr>
        <w:spacing w:after="0" w:line="288" w:lineRule="auto"/>
        <w:jc w:val="both"/>
        <w:rPr>
          <w:rFonts w:ascii="Calibri" w:eastAsia="Times New Roman" w:hAnsi="Calibri" w:cs="Calibri"/>
          <w:color w:val="000000"/>
          <w:sz w:val="24"/>
          <w:szCs w:val="24"/>
          <w:lang w:eastAsia="pt-BR"/>
        </w:rPr>
      </w:pPr>
      <w:r w:rsidRPr="00736704">
        <w:rPr>
          <w:rFonts w:ascii="Calibri" w:eastAsia="Times New Roman" w:hAnsi="Calibri" w:cs="Calibri"/>
          <w:b/>
          <w:color w:val="000000"/>
          <w:sz w:val="24"/>
          <w:szCs w:val="24"/>
          <w:lang w:eastAsia="pt-BR"/>
        </w:rPr>
        <w:lastRenderedPageBreak/>
        <w:t>PELO BRADESCO:</w:t>
      </w:r>
      <w:ins w:id="156" w:author="MDC" w:date="2020-11-06T17:55:00Z">
        <w:r w:rsidR="00262B74" w:rsidRPr="00736704">
          <w:rPr>
            <w:rFonts w:ascii="Calibri" w:eastAsia="Times New Roman" w:hAnsi="Calibri" w:cs="Calibri"/>
            <w:b/>
            <w:color w:val="000000"/>
            <w:sz w:val="24"/>
            <w:szCs w:val="24"/>
            <w:lang w:eastAsia="pt-BR"/>
          </w:rPr>
          <w:t xml:space="preserve"> </w:t>
        </w:r>
        <w:r w:rsidR="00262B74" w:rsidRPr="00736704">
          <w:rPr>
            <w:rFonts w:ascii="Calibri" w:eastAsia="Times New Roman" w:hAnsi="Calibri" w:cs="Calibri"/>
            <w:bCs/>
            <w:sz w:val="24"/>
            <w:szCs w:val="24"/>
            <w:lang w:eastAsia="pt-BR"/>
          </w:rPr>
          <w:t>[</w:t>
        </w:r>
        <w:proofErr w:type="spellStart"/>
        <w:r w:rsidR="00262B74" w:rsidRPr="00736704">
          <w:rPr>
            <w:rFonts w:ascii="Calibri" w:eastAsia="Times New Roman" w:hAnsi="Calibri" w:cs="Calibri"/>
            <w:b/>
            <w:bCs/>
            <w:smallCaps/>
            <w:sz w:val="24"/>
            <w:szCs w:val="24"/>
            <w:highlight w:val="yellow"/>
            <w:lang w:eastAsia="pt-BR"/>
          </w:rPr>
          <w:t>VNA</w:t>
        </w:r>
        <w:proofErr w:type="spellEnd"/>
        <w:r w:rsidR="00262B74" w:rsidRPr="00736704">
          <w:rPr>
            <w:rFonts w:ascii="Calibri" w:eastAsia="Times New Roman" w:hAnsi="Calibri" w:cs="Calibri"/>
            <w:b/>
            <w:bCs/>
            <w:smallCaps/>
            <w:sz w:val="24"/>
            <w:szCs w:val="24"/>
            <w:highlight w:val="yellow"/>
            <w:lang w:eastAsia="pt-BR"/>
          </w:rPr>
          <w:t>: Bradesco, favor confirmar</w:t>
        </w:r>
        <w:r w:rsidR="00262B74" w:rsidRPr="00736704">
          <w:rPr>
            <w:rFonts w:ascii="Calibri" w:eastAsia="Times New Roman" w:hAnsi="Calibri" w:cs="Calibri"/>
            <w:bCs/>
            <w:sz w:val="24"/>
            <w:szCs w:val="24"/>
            <w:lang w:eastAsia="pt-BR"/>
          </w:rPr>
          <w:t>]</w:t>
        </w:r>
      </w:ins>
    </w:p>
    <w:p w14:paraId="0F78A57F" w14:textId="77777777"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jc w:val="both"/>
        <w:rPr>
          <w:rFonts w:ascii="Calibri" w:eastAsia="Times New Roman" w:hAnsi="Calibri" w:cs="Calibri"/>
          <w:color w:val="000000"/>
          <w:sz w:val="24"/>
          <w:szCs w:val="24"/>
          <w:lang w:eastAsia="pt-BR"/>
        </w:rPr>
      </w:pPr>
      <w:r w:rsidRPr="00736704">
        <w:rPr>
          <w:rFonts w:ascii="Calibri" w:eastAsia="Times New Roman" w:hAnsi="Calibri" w:cs="Calibri"/>
          <w:color w:val="000000"/>
          <w:sz w:val="24"/>
          <w:szCs w:val="24"/>
          <w:lang w:eastAsia="pt-BR"/>
        </w:rPr>
        <w:t xml:space="preserve">Endereço: </w:t>
      </w:r>
      <w:r w:rsidRPr="00736704">
        <w:rPr>
          <w:rFonts w:ascii="Calibri" w:eastAsia="Times New Roman" w:hAnsi="Calibri" w:cs="Calibri"/>
          <w:sz w:val="24"/>
          <w:szCs w:val="24"/>
          <w:lang w:eastAsia="pt-BR"/>
        </w:rPr>
        <w:t xml:space="preserve">Núcleo Cidade de Deus, s/nº, Vila Yara, Prédio </w:t>
      </w:r>
      <w:r w:rsidRPr="00736704">
        <w:rPr>
          <w:rFonts w:ascii="Calibri" w:eastAsia="Times New Roman" w:hAnsi="Calibri" w:cs="Calibri"/>
          <w:color w:val="000000"/>
          <w:sz w:val="24"/>
          <w:szCs w:val="24"/>
          <w:lang w:eastAsia="pt-BR"/>
        </w:rPr>
        <w:t>Amarelo</w:t>
      </w:r>
    </w:p>
    <w:p w14:paraId="2271A4F9" w14:textId="77777777"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jc w:val="both"/>
        <w:rPr>
          <w:rFonts w:ascii="Calibri" w:eastAsia="Times New Roman" w:hAnsi="Calibri" w:cs="Calibri"/>
          <w:color w:val="000000"/>
          <w:sz w:val="24"/>
          <w:szCs w:val="24"/>
          <w:lang w:eastAsia="pt-BR"/>
        </w:rPr>
      </w:pPr>
      <w:r w:rsidRPr="00736704">
        <w:rPr>
          <w:rFonts w:ascii="Calibri" w:eastAsia="Times New Roman" w:hAnsi="Calibri" w:cs="Calibri"/>
          <w:color w:val="000000"/>
          <w:sz w:val="24"/>
          <w:szCs w:val="24"/>
          <w:lang w:eastAsia="pt-BR"/>
        </w:rPr>
        <w:t>Cidade: Osasco</w:t>
      </w:r>
      <w:r w:rsidRPr="00736704">
        <w:rPr>
          <w:rFonts w:ascii="Calibri" w:eastAsia="Times New Roman" w:hAnsi="Calibri" w:cs="Calibri"/>
          <w:color w:val="000000"/>
          <w:sz w:val="24"/>
          <w:szCs w:val="24"/>
          <w:lang w:eastAsia="pt-BR"/>
        </w:rPr>
        <w:tab/>
        <w:t>Estado: São Paulo</w:t>
      </w:r>
      <w:r w:rsidRPr="00736704">
        <w:rPr>
          <w:rFonts w:ascii="Calibri" w:eastAsia="Times New Roman" w:hAnsi="Calibri" w:cs="Calibri"/>
          <w:color w:val="000000"/>
          <w:sz w:val="24"/>
          <w:szCs w:val="24"/>
          <w:lang w:eastAsia="pt-BR"/>
        </w:rPr>
        <w:tab/>
        <w:t>CEP: 06029-900</w:t>
      </w:r>
    </w:p>
    <w:p w14:paraId="7B04B88F" w14:textId="77777777" w:rsidR="00A8452B" w:rsidRPr="00736704" w:rsidRDefault="00A8452B" w:rsidP="00736704">
      <w:pPr>
        <w:pBdr>
          <w:top w:val="single" w:sz="4" w:space="1" w:color="auto"/>
          <w:left w:val="single" w:sz="4" w:space="4" w:color="auto"/>
          <w:bottom w:val="single" w:sz="4" w:space="1" w:color="auto"/>
          <w:right w:val="single" w:sz="4" w:space="4" w:color="auto"/>
        </w:pBdr>
        <w:spacing w:after="0" w:line="288" w:lineRule="auto"/>
        <w:jc w:val="both"/>
        <w:rPr>
          <w:rFonts w:ascii="Calibri" w:eastAsia="Times New Roman" w:hAnsi="Calibri" w:cs="Calibri"/>
          <w:sz w:val="24"/>
          <w:szCs w:val="24"/>
          <w:lang w:eastAsia="pt-BR"/>
        </w:rPr>
      </w:pPr>
    </w:p>
    <w:p w14:paraId="3799CC4C" w14:textId="624EAA70"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Nome:</w:t>
      </w:r>
      <w:del w:id="157" w:author="MDC" w:date="2020-11-06T17:55:00Z">
        <w:r w:rsidR="00A8452B" w:rsidRPr="00A8452B">
          <w:rPr>
            <w:rFonts w:ascii="Calibri" w:eastAsia="Times New Roman" w:hAnsi="Calibri" w:cs="Calibri"/>
            <w:sz w:val="24"/>
            <w:szCs w:val="24"/>
            <w:lang w:eastAsia="pt-BR"/>
          </w:rPr>
          <w:tab/>
        </w:r>
      </w:del>
      <w:ins w:id="158" w:author="MDC" w:date="2020-11-06T17:55:00Z">
        <w:r w:rsidR="00262B74" w:rsidRPr="00736704">
          <w:rPr>
            <w:rFonts w:ascii="Calibri" w:eastAsia="Times New Roman" w:hAnsi="Calibri" w:cs="Calibri"/>
            <w:sz w:val="24"/>
            <w:szCs w:val="24"/>
            <w:lang w:eastAsia="pt-BR"/>
          </w:rPr>
          <w:t xml:space="preserve"> </w:t>
        </w:r>
      </w:ins>
      <w:r w:rsidRPr="00736704">
        <w:rPr>
          <w:rFonts w:ascii="Calibri" w:eastAsia="Times New Roman" w:hAnsi="Calibri" w:cs="Calibri"/>
          <w:sz w:val="24"/>
          <w:szCs w:val="24"/>
          <w:lang w:eastAsia="pt-BR"/>
        </w:rPr>
        <w:t xml:space="preserve">Marcelo </w:t>
      </w:r>
      <w:proofErr w:type="spellStart"/>
      <w:r w:rsidRPr="00736704">
        <w:rPr>
          <w:rFonts w:ascii="Calibri" w:eastAsia="Times New Roman" w:hAnsi="Calibri" w:cs="Calibri"/>
          <w:sz w:val="24"/>
          <w:szCs w:val="24"/>
          <w:lang w:eastAsia="pt-BR"/>
        </w:rPr>
        <w:t>Tanouye</w:t>
      </w:r>
      <w:proofErr w:type="spellEnd"/>
      <w:r w:rsidRPr="00736704">
        <w:rPr>
          <w:rFonts w:ascii="Calibri" w:eastAsia="Times New Roman" w:hAnsi="Calibri" w:cs="Calibri"/>
          <w:sz w:val="24"/>
          <w:szCs w:val="24"/>
          <w:lang w:eastAsia="pt-BR"/>
        </w:rPr>
        <w:t xml:space="preserve"> </w:t>
      </w:r>
      <w:proofErr w:type="spellStart"/>
      <w:r w:rsidRPr="00736704">
        <w:rPr>
          <w:rFonts w:ascii="Calibri" w:eastAsia="Times New Roman" w:hAnsi="Calibri" w:cs="Calibri"/>
          <w:sz w:val="24"/>
          <w:szCs w:val="24"/>
          <w:lang w:eastAsia="pt-BR"/>
        </w:rPr>
        <w:t>Nurchis</w:t>
      </w:r>
      <w:proofErr w:type="spellEnd"/>
    </w:p>
    <w:p w14:paraId="223F4E10" w14:textId="427BCE65"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jc w:val="both"/>
        <w:rPr>
          <w:rFonts w:ascii="Calibri" w:eastAsia="Times New Roman" w:hAnsi="Calibri" w:cs="Calibri"/>
          <w:sz w:val="24"/>
          <w:szCs w:val="24"/>
          <w:lang w:eastAsia="pt-BR"/>
        </w:rPr>
      </w:pPr>
      <w:proofErr w:type="spellStart"/>
      <w:r w:rsidRPr="00736704">
        <w:rPr>
          <w:rFonts w:ascii="Calibri" w:eastAsia="Times New Roman" w:hAnsi="Calibri" w:cs="Calibri"/>
          <w:sz w:val="24"/>
          <w:szCs w:val="24"/>
          <w:lang w:eastAsia="pt-BR"/>
        </w:rPr>
        <w:t>R.G</w:t>
      </w:r>
      <w:proofErr w:type="spellEnd"/>
      <w:r w:rsidRPr="00736704">
        <w:rPr>
          <w:rFonts w:ascii="Calibri" w:eastAsia="Times New Roman" w:hAnsi="Calibri" w:cs="Calibri"/>
          <w:sz w:val="24"/>
          <w:szCs w:val="24"/>
          <w:lang w:eastAsia="pt-BR"/>
        </w:rPr>
        <w:t>.: 13.402.725-5</w:t>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ins w:id="159" w:author="MDC" w:date="2020-11-06T17:55:00Z">
        <w:r w:rsidR="00262B74" w:rsidRPr="00736704">
          <w:rPr>
            <w:rFonts w:ascii="Calibri" w:eastAsia="Times New Roman" w:hAnsi="Calibri" w:cs="Calibri"/>
            <w:sz w:val="24"/>
            <w:szCs w:val="24"/>
            <w:lang w:eastAsia="pt-BR"/>
          </w:rPr>
          <w:tab/>
        </w:r>
        <w:r w:rsidR="00262B74" w:rsidRPr="00736704">
          <w:rPr>
            <w:rFonts w:ascii="Calibri" w:eastAsia="Times New Roman" w:hAnsi="Calibri" w:cs="Calibri"/>
            <w:sz w:val="24"/>
            <w:szCs w:val="24"/>
            <w:lang w:eastAsia="pt-BR"/>
          </w:rPr>
          <w:tab/>
        </w:r>
      </w:ins>
      <w:r w:rsidRPr="00736704">
        <w:rPr>
          <w:rFonts w:ascii="Calibri" w:eastAsia="Times New Roman" w:hAnsi="Calibri" w:cs="Calibri"/>
          <w:sz w:val="24"/>
          <w:szCs w:val="24"/>
          <w:lang w:eastAsia="pt-BR"/>
        </w:rPr>
        <w:t>CPF: 218.613.798-46</w:t>
      </w:r>
    </w:p>
    <w:p w14:paraId="71A2761B" w14:textId="77777777"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jc w:val="both"/>
        <w:rPr>
          <w:rFonts w:ascii="Calibri" w:eastAsia="Times New Roman" w:hAnsi="Calibri" w:cs="Calibri"/>
          <w:color w:val="000000"/>
          <w:sz w:val="24"/>
          <w:szCs w:val="24"/>
          <w:lang w:eastAsia="pt-BR"/>
        </w:rPr>
      </w:pPr>
      <w:r w:rsidRPr="00736704">
        <w:rPr>
          <w:rFonts w:ascii="Calibri" w:eastAsia="Times New Roman" w:hAnsi="Calibri" w:cs="Calibri"/>
          <w:color w:val="000000"/>
          <w:sz w:val="24"/>
          <w:szCs w:val="24"/>
          <w:lang w:eastAsia="pt-BR"/>
        </w:rPr>
        <w:t>Telefone: (11) 3684-9476</w:t>
      </w:r>
    </w:p>
    <w:p w14:paraId="7EED77B4" w14:textId="77777777" w:rsidR="00A8452B" w:rsidRPr="00A8452B" w:rsidRDefault="00A8452B" w:rsidP="00A8452B">
      <w:pPr>
        <w:pBdr>
          <w:top w:val="single" w:sz="4" w:space="1" w:color="auto"/>
          <w:left w:val="single" w:sz="4" w:space="4" w:color="auto"/>
          <w:bottom w:val="single" w:sz="4" w:space="1" w:color="auto"/>
          <w:right w:val="single" w:sz="4" w:space="4" w:color="auto"/>
        </w:pBdr>
        <w:spacing w:after="0" w:line="360" w:lineRule="auto"/>
        <w:jc w:val="both"/>
        <w:rPr>
          <w:del w:id="160" w:author="MDC" w:date="2020-11-06T17:55:00Z"/>
          <w:rFonts w:ascii="Calibri" w:eastAsia="Times New Roman" w:hAnsi="Calibri" w:cs="Calibri"/>
          <w:color w:val="000000"/>
          <w:sz w:val="24"/>
          <w:szCs w:val="24"/>
          <w:lang w:eastAsia="pt-BR"/>
        </w:rPr>
      </w:pPr>
      <w:del w:id="161" w:author="MDC" w:date="2020-11-06T17:55:00Z">
        <w:r w:rsidRPr="00A8452B">
          <w:rPr>
            <w:rFonts w:ascii="Calibri" w:eastAsia="Times New Roman" w:hAnsi="Calibri" w:cs="Calibri"/>
            <w:color w:val="000000"/>
            <w:sz w:val="24"/>
            <w:szCs w:val="24"/>
            <w:lang w:eastAsia="pt-BR"/>
          </w:rPr>
          <w:delText xml:space="preserve">E-mail: </w:delText>
        </w:r>
        <w:r w:rsidRPr="00A8452B">
          <w:rPr>
            <w:rFonts w:ascii="Calibri" w:hAnsi="Calibri" w:cs="Calibri"/>
            <w:color w:val="000000"/>
            <w:sz w:val="24"/>
            <w:szCs w:val="24"/>
          </w:rPr>
          <w:delText>marcelo.nurchis@bradesco.com.br</w:delText>
        </w:r>
      </w:del>
    </w:p>
    <w:p w14:paraId="0099CFCA" w14:textId="352A7B7E"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jc w:val="both"/>
        <w:rPr>
          <w:ins w:id="162" w:author="MDC" w:date="2020-11-06T17:55:00Z"/>
          <w:rFonts w:ascii="Calibri" w:eastAsia="Times New Roman" w:hAnsi="Calibri" w:cs="Calibri"/>
          <w:color w:val="000000"/>
          <w:sz w:val="24"/>
          <w:szCs w:val="24"/>
          <w:lang w:eastAsia="pt-BR"/>
        </w:rPr>
      </w:pPr>
      <w:ins w:id="163" w:author="MDC" w:date="2020-11-06T17:55:00Z">
        <w:r w:rsidRPr="00736704">
          <w:rPr>
            <w:rFonts w:ascii="Calibri" w:eastAsia="Times New Roman" w:hAnsi="Calibri" w:cs="Calibri"/>
            <w:color w:val="000000"/>
            <w:sz w:val="24"/>
            <w:szCs w:val="24"/>
            <w:lang w:eastAsia="pt-BR"/>
          </w:rPr>
          <w:t xml:space="preserve">E-mail: </w:t>
        </w:r>
        <w:r w:rsidR="00984832">
          <w:fldChar w:fldCharType="begin"/>
        </w:r>
        <w:r w:rsidR="00984832">
          <w:instrText xml:space="preserve"> HYPERLINK "mailto:marcelo.nurchis@bradesco.com.br" </w:instrText>
        </w:r>
        <w:r w:rsidR="00984832">
          <w:fldChar w:fldCharType="separate"/>
        </w:r>
        <w:proofErr w:type="spellStart"/>
        <w:r w:rsidR="00262B74" w:rsidRPr="00736704">
          <w:rPr>
            <w:rStyle w:val="Hyperlink"/>
            <w:rFonts w:ascii="Calibri" w:hAnsi="Calibri" w:cs="Calibri"/>
            <w:sz w:val="24"/>
            <w:szCs w:val="24"/>
          </w:rPr>
          <w:t>marcelo.nurchis@bradesco.com.br</w:t>
        </w:r>
        <w:proofErr w:type="spellEnd"/>
        <w:r w:rsidR="00984832">
          <w:rPr>
            <w:rStyle w:val="Hyperlink"/>
            <w:rFonts w:ascii="Calibri" w:hAnsi="Calibri" w:cs="Calibri"/>
            <w:sz w:val="24"/>
            <w:szCs w:val="24"/>
          </w:rPr>
          <w:fldChar w:fldCharType="end"/>
        </w:r>
      </w:ins>
    </w:p>
    <w:p w14:paraId="27C5341A" w14:textId="77777777" w:rsidR="00390E4A" w:rsidRPr="00736704" w:rsidRDefault="00390E4A" w:rsidP="00736704">
      <w:pPr>
        <w:spacing w:after="0" w:line="288" w:lineRule="auto"/>
        <w:jc w:val="both"/>
        <w:rPr>
          <w:rFonts w:ascii="Calibri" w:eastAsia="Times New Roman" w:hAnsi="Calibri" w:cs="Calibri"/>
          <w:b/>
          <w:color w:val="000000"/>
          <w:sz w:val="24"/>
          <w:szCs w:val="24"/>
          <w:lang w:eastAsia="pt-BR"/>
        </w:rPr>
      </w:pPr>
    </w:p>
    <w:p w14:paraId="536C9A5E" w14:textId="77777777"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jc w:val="both"/>
        <w:rPr>
          <w:rFonts w:ascii="Calibri" w:hAnsi="Calibri" w:cs="Calibri"/>
          <w:sz w:val="24"/>
          <w:szCs w:val="24"/>
        </w:rPr>
      </w:pPr>
      <w:r w:rsidRPr="00736704">
        <w:rPr>
          <w:rFonts w:ascii="Calibri" w:hAnsi="Calibri" w:cs="Calibri"/>
          <w:sz w:val="24"/>
          <w:szCs w:val="24"/>
        </w:rPr>
        <w:t xml:space="preserve">Nome: </w:t>
      </w:r>
      <w:proofErr w:type="spellStart"/>
      <w:r w:rsidRPr="00736704">
        <w:rPr>
          <w:rFonts w:ascii="Calibri" w:hAnsi="Calibri" w:cs="Calibri"/>
          <w:sz w:val="24"/>
          <w:szCs w:val="24"/>
        </w:rPr>
        <w:t>Yoiti</w:t>
      </w:r>
      <w:proofErr w:type="spellEnd"/>
      <w:r w:rsidRPr="00736704">
        <w:rPr>
          <w:rFonts w:ascii="Calibri" w:hAnsi="Calibri" w:cs="Calibri"/>
          <w:sz w:val="24"/>
          <w:szCs w:val="24"/>
        </w:rPr>
        <w:t xml:space="preserve"> Watanabe</w:t>
      </w:r>
    </w:p>
    <w:p w14:paraId="086AF416" w14:textId="66AE2C35"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jc w:val="both"/>
        <w:rPr>
          <w:rFonts w:ascii="Calibri" w:hAnsi="Calibri" w:cs="Calibri"/>
          <w:sz w:val="24"/>
          <w:szCs w:val="24"/>
        </w:rPr>
      </w:pPr>
      <w:proofErr w:type="spellStart"/>
      <w:r w:rsidRPr="00736704">
        <w:rPr>
          <w:rFonts w:ascii="Calibri" w:hAnsi="Calibri" w:cs="Calibri"/>
          <w:sz w:val="24"/>
          <w:szCs w:val="24"/>
        </w:rPr>
        <w:t>R.G</w:t>
      </w:r>
      <w:proofErr w:type="spellEnd"/>
      <w:r w:rsidRPr="00736704">
        <w:rPr>
          <w:rFonts w:ascii="Calibri" w:hAnsi="Calibri" w:cs="Calibri"/>
          <w:sz w:val="24"/>
          <w:szCs w:val="24"/>
        </w:rPr>
        <w:t>.: 26.698.973-1</w:t>
      </w:r>
      <w:r w:rsidRPr="00736704">
        <w:rPr>
          <w:rFonts w:ascii="Calibri" w:hAnsi="Calibri" w:cs="Calibri"/>
          <w:color w:val="000000"/>
          <w:sz w:val="24"/>
          <w:szCs w:val="24"/>
        </w:rPr>
        <w:tab/>
      </w:r>
      <w:r w:rsidRPr="00736704">
        <w:rPr>
          <w:rFonts w:ascii="Calibri" w:hAnsi="Calibri" w:cs="Calibri"/>
          <w:sz w:val="24"/>
          <w:szCs w:val="24"/>
        </w:rPr>
        <w:tab/>
      </w:r>
      <w:r w:rsidRPr="00736704">
        <w:rPr>
          <w:rFonts w:ascii="Calibri" w:hAnsi="Calibri" w:cs="Calibri"/>
          <w:sz w:val="24"/>
          <w:szCs w:val="24"/>
        </w:rPr>
        <w:tab/>
      </w:r>
      <w:ins w:id="164" w:author="MDC" w:date="2020-11-06T17:55:00Z">
        <w:r w:rsidR="00262B74" w:rsidRPr="00736704">
          <w:rPr>
            <w:rFonts w:ascii="Calibri" w:hAnsi="Calibri" w:cs="Calibri"/>
            <w:sz w:val="24"/>
            <w:szCs w:val="24"/>
          </w:rPr>
          <w:tab/>
        </w:r>
        <w:r w:rsidR="00262B74" w:rsidRPr="00736704">
          <w:rPr>
            <w:rFonts w:ascii="Calibri" w:hAnsi="Calibri" w:cs="Calibri"/>
            <w:sz w:val="24"/>
            <w:szCs w:val="24"/>
          </w:rPr>
          <w:tab/>
        </w:r>
      </w:ins>
      <w:r w:rsidRPr="00736704">
        <w:rPr>
          <w:rFonts w:ascii="Calibri" w:hAnsi="Calibri" w:cs="Calibri"/>
          <w:sz w:val="24"/>
          <w:szCs w:val="24"/>
        </w:rPr>
        <w:t>CPF: 214.326.058-01</w:t>
      </w:r>
    </w:p>
    <w:p w14:paraId="0A22A964" w14:textId="77777777"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jc w:val="both"/>
        <w:rPr>
          <w:rFonts w:ascii="Calibri" w:eastAsia="Times New Roman" w:hAnsi="Calibri" w:cs="Calibri"/>
          <w:color w:val="000000"/>
          <w:sz w:val="24"/>
          <w:szCs w:val="24"/>
          <w:lang w:eastAsia="pt-BR"/>
        </w:rPr>
      </w:pPr>
      <w:r w:rsidRPr="00736704">
        <w:rPr>
          <w:rFonts w:ascii="Calibri" w:eastAsia="Times New Roman" w:hAnsi="Calibri" w:cs="Calibri"/>
          <w:color w:val="000000"/>
          <w:sz w:val="24"/>
          <w:szCs w:val="24"/>
          <w:lang w:eastAsia="pt-BR"/>
        </w:rPr>
        <w:t>Telefone: (11) 3684-9421</w:t>
      </w:r>
    </w:p>
    <w:p w14:paraId="77163F9B" w14:textId="77777777" w:rsidR="00A8452B" w:rsidRPr="00A8452B" w:rsidRDefault="00A8452B" w:rsidP="00A8452B">
      <w:pPr>
        <w:pBdr>
          <w:top w:val="single" w:sz="4" w:space="1" w:color="auto"/>
          <w:left w:val="single" w:sz="4" w:space="4" w:color="auto"/>
          <w:bottom w:val="single" w:sz="4" w:space="1" w:color="auto"/>
          <w:right w:val="single" w:sz="4" w:space="4" w:color="auto"/>
        </w:pBdr>
        <w:spacing w:after="0" w:line="360" w:lineRule="auto"/>
        <w:jc w:val="both"/>
        <w:rPr>
          <w:del w:id="165" w:author="MDC" w:date="2020-11-06T17:55:00Z"/>
          <w:rFonts w:ascii="Calibri" w:eastAsia="Times New Roman" w:hAnsi="Calibri" w:cs="Calibri"/>
          <w:color w:val="000000"/>
          <w:sz w:val="24"/>
          <w:szCs w:val="24"/>
          <w:lang w:eastAsia="pt-BR"/>
        </w:rPr>
      </w:pPr>
      <w:del w:id="166" w:author="MDC" w:date="2020-11-06T17:55:00Z">
        <w:r w:rsidRPr="00A8452B">
          <w:rPr>
            <w:rFonts w:ascii="Calibri" w:eastAsia="Times New Roman" w:hAnsi="Calibri" w:cs="Calibri"/>
            <w:color w:val="000000"/>
            <w:sz w:val="24"/>
            <w:szCs w:val="24"/>
            <w:lang w:eastAsia="pt-BR"/>
          </w:rPr>
          <w:delText xml:space="preserve">E-mail: </w:delText>
        </w:r>
        <w:r w:rsidRPr="00A8452B">
          <w:rPr>
            <w:rFonts w:ascii="Calibri" w:hAnsi="Calibri" w:cs="Calibri"/>
            <w:sz w:val="24"/>
            <w:szCs w:val="24"/>
          </w:rPr>
          <w:delText>yoiti.watanabe@bradesco.com.br / dac.agente@bradesco.com.br</w:delText>
        </w:r>
      </w:del>
    </w:p>
    <w:p w14:paraId="6EC91A0C" w14:textId="42E2DC73"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jc w:val="both"/>
        <w:rPr>
          <w:ins w:id="167" w:author="MDC" w:date="2020-11-06T17:55:00Z"/>
          <w:rFonts w:ascii="Calibri" w:eastAsia="Times New Roman" w:hAnsi="Calibri" w:cs="Calibri"/>
          <w:color w:val="000000"/>
          <w:sz w:val="24"/>
          <w:szCs w:val="24"/>
          <w:lang w:eastAsia="pt-BR"/>
        </w:rPr>
      </w:pPr>
      <w:ins w:id="168" w:author="MDC" w:date="2020-11-06T17:55:00Z">
        <w:r w:rsidRPr="00736704">
          <w:rPr>
            <w:rFonts w:ascii="Calibri" w:eastAsia="Times New Roman" w:hAnsi="Calibri" w:cs="Calibri"/>
            <w:color w:val="000000"/>
            <w:sz w:val="24"/>
            <w:szCs w:val="24"/>
            <w:lang w:eastAsia="pt-BR"/>
          </w:rPr>
          <w:t xml:space="preserve">E-mail: </w:t>
        </w:r>
        <w:r w:rsidR="00984832">
          <w:fldChar w:fldCharType="begin"/>
        </w:r>
        <w:r w:rsidR="00984832">
          <w:instrText xml:space="preserve"> HYPERLINK "mailto:yoiti.watanabe@bradesco.com.br" </w:instrText>
        </w:r>
        <w:r w:rsidR="00984832">
          <w:fldChar w:fldCharType="separate"/>
        </w:r>
        <w:proofErr w:type="spellStart"/>
        <w:r w:rsidR="00262B74" w:rsidRPr="00736704">
          <w:rPr>
            <w:rStyle w:val="Hyperlink"/>
            <w:rFonts w:ascii="Calibri" w:hAnsi="Calibri" w:cs="Calibri"/>
            <w:sz w:val="24"/>
            <w:szCs w:val="24"/>
          </w:rPr>
          <w:t>yoiti.watanabe@bradesco.com.br</w:t>
        </w:r>
        <w:proofErr w:type="spellEnd"/>
        <w:r w:rsidR="00984832">
          <w:rPr>
            <w:rStyle w:val="Hyperlink"/>
            <w:rFonts w:ascii="Calibri" w:hAnsi="Calibri" w:cs="Calibri"/>
            <w:sz w:val="24"/>
            <w:szCs w:val="24"/>
          </w:rPr>
          <w:fldChar w:fldCharType="end"/>
        </w:r>
        <w:r w:rsidRPr="00736704">
          <w:rPr>
            <w:rFonts w:ascii="Calibri" w:hAnsi="Calibri" w:cs="Calibri"/>
            <w:sz w:val="24"/>
            <w:szCs w:val="24"/>
          </w:rPr>
          <w:t xml:space="preserve"> / </w:t>
        </w:r>
        <w:r w:rsidR="00984832">
          <w:fldChar w:fldCharType="begin"/>
        </w:r>
        <w:r w:rsidR="00984832">
          <w:instrText xml:space="preserve"> HYPERLINK "mailto:dac.agente@bradesco.com.br" </w:instrText>
        </w:r>
        <w:r w:rsidR="00984832">
          <w:fldChar w:fldCharType="separate"/>
        </w:r>
        <w:proofErr w:type="spellStart"/>
        <w:r w:rsidRPr="00736704">
          <w:rPr>
            <w:rStyle w:val="Hyperlink"/>
            <w:rFonts w:ascii="Calibri" w:hAnsi="Calibri" w:cs="Calibri"/>
            <w:sz w:val="24"/>
            <w:szCs w:val="24"/>
          </w:rPr>
          <w:t>dac.agente@bradesco.com.br</w:t>
        </w:r>
        <w:proofErr w:type="spellEnd"/>
        <w:r w:rsidR="00984832">
          <w:rPr>
            <w:rStyle w:val="Hyperlink"/>
            <w:rFonts w:ascii="Calibri" w:hAnsi="Calibri" w:cs="Calibri"/>
            <w:sz w:val="24"/>
            <w:szCs w:val="24"/>
          </w:rPr>
          <w:fldChar w:fldCharType="end"/>
        </w:r>
      </w:ins>
    </w:p>
    <w:p w14:paraId="33F92B75" w14:textId="77777777" w:rsidR="00390E4A" w:rsidRPr="00736704" w:rsidRDefault="00390E4A" w:rsidP="00736704">
      <w:pPr>
        <w:spacing w:after="0" w:line="288" w:lineRule="auto"/>
        <w:rPr>
          <w:rFonts w:ascii="Calibri" w:eastAsia="Times New Roman" w:hAnsi="Calibri" w:cs="Calibri"/>
          <w:b/>
          <w:color w:val="000000"/>
          <w:sz w:val="24"/>
          <w:szCs w:val="24"/>
          <w:lang w:eastAsia="pt-BR"/>
        </w:rPr>
      </w:pPr>
      <w:r w:rsidRPr="00736704">
        <w:rPr>
          <w:rFonts w:ascii="Calibri" w:eastAsia="Times New Roman" w:hAnsi="Calibri" w:cs="Calibri"/>
          <w:b/>
          <w:color w:val="000000"/>
          <w:sz w:val="24"/>
          <w:szCs w:val="24"/>
          <w:lang w:eastAsia="pt-BR"/>
        </w:rPr>
        <w:br w:type="page"/>
      </w:r>
    </w:p>
    <w:p w14:paraId="7904ECF6" w14:textId="33F1A93E" w:rsidR="00390E4A" w:rsidRPr="00736704" w:rsidRDefault="00390E4A" w:rsidP="00736704">
      <w:pPr>
        <w:spacing w:after="0" w:line="288" w:lineRule="auto"/>
        <w:jc w:val="both"/>
        <w:rPr>
          <w:rFonts w:ascii="Calibri" w:eastAsia="Times New Roman" w:hAnsi="Calibri" w:cs="Calibri"/>
          <w:color w:val="000000"/>
          <w:sz w:val="24"/>
          <w:szCs w:val="24"/>
          <w:lang w:eastAsia="pt-BR"/>
        </w:rPr>
      </w:pPr>
      <w:r w:rsidRPr="00736704">
        <w:rPr>
          <w:rFonts w:ascii="Calibri" w:eastAsia="Times New Roman" w:hAnsi="Calibri" w:cs="Calibri"/>
          <w:b/>
          <w:color w:val="000000"/>
          <w:sz w:val="24"/>
          <w:szCs w:val="24"/>
          <w:lang w:eastAsia="pt-BR"/>
        </w:rPr>
        <w:lastRenderedPageBreak/>
        <w:t>PELA INTEGRAL:</w:t>
      </w:r>
      <w:ins w:id="169" w:author="MDC" w:date="2020-11-06T17:55:00Z">
        <w:r w:rsidR="00262B74" w:rsidRPr="00736704">
          <w:rPr>
            <w:rFonts w:ascii="Calibri" w:eastAsia="Times New Roman" w:hAnsi="Calibri" w:cs="Calibri"/>
            <w:b/>
            <w:color w:val="000000"/>
            <w:sz w:val="24"/>
            <w:szCs w:val="24"/>
            <w:lang w:eastAsia="pt-BR"/>
          </w:rPr>
          <w:t xml:space="preserve"> </w:t>
        </w:r>
        <w:r w:rsidR="00262B74" w:rsidRPr="00736704">
          <w:rPr>
            <w:rFonts w:ascii="Calibri" w:eastAsia="Times New Roman" w:hAnsi="Calibri" w:cs="Calibri"/>
            <w:bCs/>
            <w:sz w:val="24"/>
            <w:szCs w:val="24"/>
            <w:lang w:eastAsia="pt-BR"/>
          </w:rPr>
          <w:t>[</w:t>
        </w:r>
        <w:proofErr w:type="spellStart"/>
        <w:r w:rsidR="00262B74" w:rsidRPr="00736704">
          <w:rPr>
            <w:rFonts w:ascii="Calibri" w:eastAsia="Times New Roman" w:hAnsi="Calibri" w:cs="Calibri"/>
            <w:b/>
            <w:bCs/>
            <w:smallCaps/>
            <w:sz w:val="24"/>
            <w:szCs w:val="24"/>
            <w:highlight w:val="yellow"/>
            <w:lang w:eastAsia="pt-BR"/>
          </w:rPr>
          <w:t>VNA</w:t>
        </w:r>
        <w:proofErr w:type="spellEnd"/>
        <w:r w:rsidR="00262B74" w:rsidRPr="00736704">
          <w:rPr>
            <w:rFonts w:ascii="Calibri" w:eastAsia="Times New Roman" w:hAnsi="Calibri" w:cs="Calibri"/>
            <w:b/>
            <w:bCs/>
            <w:smallCaps/>
            <w:sz w:val="24"/>
            <w:szCs w:val="24"/>
            <w:highlight w:val="yellow"/>
            <w:lang w:eastAsia="pt-BR"/>
          </w:rPr>
          <w:t>: Integral, favor confirmar</w:t>
        </w:r>
        <w:r w:rsidR="00262B74" w:rsidRPr="00736704">
          <w:rPr>
            <w:rFonts w:ascii="Calibri" w:eastAsia="Times New Roman" w:hAnsi="Calibri" w:cs="Calibri"/>
            <w:bCs/>
            <w:sz w:val="24"/>
            <w:szCs w:val="24"/>
            <w:lang w:eastAsia="pt-BR"/>
          </w:rPr>
          <w:t>]</w:t>
        </w:r>
      </w:ins>
    </w:p>
    <w:p w14:paraId="4D0381D1" w14:textId="77777777"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jc w:val="both"/>
        <w:rPr>
          <w:rFonts w:ascii="Calibri" w:eastAsia="Times New Roman" w:hAnsi="Calibri" w:cs="Calibri"/>
          <w:color w:val="000000"/>
          <w:sz w:val="24"/>
          <w:szCs w:val="24"/>
          <w:lang w:eastAsia="pt-BR"/>
        </w:rPr>
      </w:pPr>
      <w:r w:rsidRPr="00736704">
        <w:rPr>
          <w:rFonts w:ascii="Calibri" w:eastAsia="Times New Roman" w:hAnsi="Calibri" w:cs="Calibri"/>
          <w:color w:val="000000"/>
          <w:sz w:val="24"/>
          <w:szCs w:val="24"/>
          <w:lang w:eastAsia="pt-BR"/>
        </w:rPr>
        <w:t xml:space="preserve">Endereço: Avenida </w:t>
      </w:r>
      <w:r w:rsidRPr="00736704">
        <w:rPr>
          <w:rFonts w:ascii="Calibri" w:eastAsia="Times New Roman" w:hAnsi="Calibri" w:cs="Calibri"/>
          <w:sz w:val="24"/>
          <w:szCs w:val="24"/>
          <w:lang w:eastAsia="pt-BR"/>
        </w:rPr>
        <w:t xml:space="preserve">Brigadeiro </w:t>
      </w:r>
      <w:r w:rsidRPr="00736704">
        <w:rPr>
          <w:rFonts w:ascii="Calibri" w:eastAsia="Times New Roman" w:hAnsi="Calibri" w:cs="Calibri"/>
          <w:color w:val="000000"/>
          <w:sz w:val="24"/>
          <w:szCs w:val="24"/>
          <w:lang w:eastAsia="pt-BR"/>
        </w:rPr>
        <w:t xml:space="preserve">Faria Lima, nº </w:t>
      </w:r>
      <w:r w:rsidRPr="00736704">
        <w:rPr>
          <w:rFonts w:ascii="Calibri" w:eastAsia="Times New Roman" w:hAnsi="Calibri" w:cs="Calibri"/>
          <w:sz w:val="24"/>
          <w:szCs w:val="24"/>
          <w:lang w:eastAsia="pt-BR"/>
        </w:rPr>
        <w:t>1.663, 3º andar</w:t>
      </w:r>
    </w:p>
    <w:p w14:paraId="1A9810DC" w14:textId="77777777"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jc w:val="both"/>
        <w:rPr>
          <w:rFonts w:ascii="Calibri" w:eastAsia="Times New Roman" w:hAnsi="Calibri" w:cs="Calibri"/>
          <w:color w:val="000000"/>
          <w:sz w:val="24"/>
          <w:szCs w:val="24"/>
          <w:lang w:eastAsia="pt-BR"/>
        </w:rPr>
      </w:pPr>
      <w:r w:rsidRPr="00736704">
        <w:rPr>
          <w:rFonts w:ascii="Calibri" w:eastAsia="Times New Roman" w:hAnsi="Calibri" w:cs="Calibri"/>
          <w:color w:val="000000"/>
          <w:sz w:val="24"/>
          <w:szCs w:val="24"/>
          <w:lang w:eastAsia="pt-BR"/>
        </w:rPr>
        <w:t>Cidade: São Paulo</w:t>
      </w:r>
      <w:r w:rsidRPr="00736704">
        <w:rPr>
          <w:rFonts w:ascii="Calibri" w:eastAsia="Times New Roman" w:hAnsi="Calibri" w:cs="Calibri"/>
          <w:color w:val="000000"/>
          <w:sz w:val="24"/>
          <w:szCs w:val="24"/>
          <w:lang w:eastAsia="pt-BR"/>
        </w:rPr>
        <w:tab/>
        <w:t>Estado: São Paulo</w:t>
      </w:r>
      <w:r w:rsidRPr="00736704">
        <w:rPr>
          <w:rFonts w:ascii="Calibri" w:eastAsia="Times New Roman" w:hAnsi="Calibri" w:cs="Calibri"/>
          <w:color w:val="000000"/>
          <w:sz w:val="24"/>
          <w:szCs w:val="24"/>
          <w:lang w:eastAsia="pt-BR"/>
        </w:rPr>
        <w:tab/>
        <w:t>CEP: 01452-001</w:t>
      </w:r>
    </w:p>
    <w:p w14:paraId="6BD44ABD" w14:textId="77777777" w:rsidR="00A8452B" w:rsidRPr="00736704" w:rsidRDefault="00A8452B" w:rsidP="00736704">
      <w:pPr>
        <w:pBdr>
          <w:top w:val="single" w:sz="4" w:space="1" w:color="auto"/>
          <w:left w:val="single" w:sz="4" w:space="4" w:color="auto"/>
          <w:bottom w:val="single" w:sz="4" w:space="1" w:color="auto"/>
          <w:right w:val="single" w:sz="4" w:space="4" w:color="auto"/>
        </w:pBdr>
        <w:spacing w:after="0" w:line="288" w:lineRule="auto"/>
        <w:jc w:val="both"/>
        <w:rPr>
          <w:rFonts w:ascii="Calibri" w:eastAsia="Times New Roman" w:hAnsi="Calibri" w:cs="Calibri"/>
          <w:sz w:val="24"/>
          <w:szCs w:val="24"/>
          <w:lang w:eastAsia="pt-BR"/>
        </w:rPr>
      </w:pPr>
    </w:p>
    <w:p w14:paraId="56CB8AE8" w14:textId="2B930A08"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Nome:</w:t>
      </w:r>
      <w:del w:id="170" w:author="MDC" w:date="2020-11-06T17:55:00Z">
        <w:r w:rsidR="00A8452B" w:rsidRPr="00A8452B">
          <w:rPr>
            <w:rFonts w:ascii="Calibri" w:eastAsia="Times New Roman" w:hAnsi="Calibri" w:cs="Calibri"/>
            <w:sz w:val="24"/>
            <w:szCs w:val="24"/>
            <w:lang w:eastAsia="pt-BR"/>
          </w:rPr>
          <w:tab/>
        </w:r>
      </w:del>
      <w:ins w:id="171" w:author="MDC" w:date="2020-11-06T17:55:00Z">
        <w:r w:rsidR="00262B74" w:rsidRPr="00736704">
          <w:rPr>
            <w:rFonts w:ascii="Calibri" w:eastAsia="Times New Roman" w:hAnsi="Calibri" w:cs="Calibri"/>
            <w:sz w:val="24"/>
            <w:szCs w:val="24"/>
            <w:lang w:eastAsia="pt-BR"/>
          </w:rPr>
          <w:t xml:space="preserve"> </w:t>
        </w:r>
      </w:ins>
      <w:r w:rsidRPr="00736704">
        <w:rPr>
          <w:rFonts w:ascii="Calibri" w:eastAsia="Times New Roman" w:hAnsi="Calibri" w:cs="Calibri"/>
          <w:sz w:val="24"/>
          <w:szCs w:val="24"/>
          <w:lang w:eastAsia="pt-BR"/>
        </w:rPr>
        <w:t>Marcelo Giraudon</w:t>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ins w:id="172" w:author="MDC" w:date="2020-11-06T17:55:00Z">
        <w:r w:rsidR="00262B74" w:rsidRPr="00736704">
          <w:rPr>
            <w:rFonts w:ascii="Calibri" w:eastAsia="Times New Roman" w:hAnsi="Calibri" w:cs="Calibri"/>
            <w:sz w:val="24"/>
            <w:szCs w:val="24"/>
            <w:lang w:eastAsia="pt-BR"/>
          </w:rPr>
          <w:tab/>
        </w:r>
      </w:ins>
      <w:r w:rsidRPr="00736704">
        <w:rPr>
          <w:rFonts w:ascii="Calibri" w:eastAsia="Times New Roman" w:hAnsi="Calibri" w:cs="Calibri"/>
          <w:sz w:val="24"/>
          <w:szCs w:val="24"/>
          <w:lang w:eastAsia="pt-BR"/>
        </w:rPr>
        <w:t>Assinatura: ___________________________</w:t>
      </w:r>
    </w:p>
    <w:p w14:paraId="599CCEF4" w14:textId="1B2D408F"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jc w:val="both"/>
        <w:rPr>
          <w:rFonts w:ascii="Calibri" w:eastAsia="Times New Roman" w:hAnsi="Calibri" w:cs="Calibri"/>
          <w:sz w:val="24"/>
          <w:szCs w:val="24"/>
          <w:lang w:eastAsia="pt-BR"/>
        </w:rPr>
      </w:pPr>
      <w:proofErr w:type="spellStart"/>
      <w:r w:rsidRPr="00736704">
        <w:rPr>
          <w:rFonts w:ascii="Calibri" w:eastAsia="Times New Roman" w:hAnsi="Calibri" w:cs="Calibri"/>
          <w:sz w:val="24"/>
          <w:szCs w:val="24"/>
          <w:lang w:eastAsia="pt-BR"/>
        </w:rPr>
        <w:t>R.G</w:t>
      </w:r>
      <w:proofErr w:type="spellEnd"/>
      <w:r w:rsidRPr="00736704">
        <w:rPr>
          <w:rFonts w:ascii="Calibri" w:eastAsia="Times New Roman" w:hAnsi="Calibri" w:cs="Calibri"/>
          <w:sz w:val="24"/>
          <w:szCs w:val="24"/>
          <w:lang w:eastAsia="pt-BR"/>
        </w:rPr>
        <w:t>.: 11.123.016-0</w:t>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ins w:id="173" w:author="MDC" w:date="2020-11-06T17:55:00Z">
        <w:r w:rsidR="00262B74" w:rsidRPr="00736704">
          <w:rPr>
            <w:rFonts w:ascii="Calibri" w:eastAsia="Times New Roman" w:hAnsi="Calibri" w:cs="Calibri"/>
            <w:sz w:val="24"/>
            <w:szCs w:val="24"/>
            <w:lang w:eastAsia="pt-BR"/>
          </w:rPr>
          <w:tab/>
        </w:r>
      </w:ins>
      <w:r w:rsidRPr="00736704">
        <w:rPr>
          <w:rFonts w:ascii="Calibri" w:eastAsia="Times New Roman" w:hAnsi="Calibri" w:cs="Calibri"/>
          <w:sz w:val="24"/>
          <w:szCs w:val="24"/>
          <w:lang w:eastAsia="pt-BR"/>
        </w:rPr>
        <w:t>CPF: 051.130.398-02</w:t>
      </w:r>
    </w:p>
    <w:p w14:paraId="6FBC5D53" w14:textId="77777777"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jc w:val="both"/>
        <w:rPr>
          <w:rFonts w:ascii="Calibri" w:eastAsia="Times New Roman" w:hAnsi="Calibri" w:cs="Calibri"/>
          <w:color w:val="000000"/>
          <w:sz w:val="24"/>
          <w:szCs w:val="24"/>
          <w:lang w:eastAsia="pt-BR"/>
        </w:rPr>
      </w:pPr>
      <w:r w:rsidRPr="00736704">
        <w:rPr>
          <w:rFonts w:ascii="Calibri" w:eastAsia="Times New Roman" w:hAnsi="Calibri" w:cs="Calibri"/>
          <w:color w:val="000000"/>
          <w:sz w:val="24"/>
          <w:szCs w:val="24"/>
          <w:lang w:eastAsia="pt-BR"/>
        </w:rPr>
        <w:t xml:space="preserve">Telefone: (11) </w:t>
      </w:r>
      <w:r w:rsidRPr="00736704">
        <w:rPr>
          <w:rFonts w:ascii="Calibri" w:eastAsia="Times New Roman" w:hAnsi="Calibri" w:cs="Calibri"/>
          <w:sz w:val="24"/>
          <w:szCs w:val="24"/>
          <w:lang w:eastAsia="pt-BR"/>
        </w:rPr>
        <w:t>3103-9959</w:t>
      </w:r>
    </w:p>
    <w:p w14:paraId="42F49DF6" w14:textId="77777777" w:rsidR="00A8452B" w:rsidRPr="00A8452B" w:rsidRDefault="00A8452B" w:rsidP="00A8452B">
      <w:pPr>
        <w:pBdr>
          <w:top w:val="single" w:sz="4" w:space="1" w:color="auto"/>
          <w:left w:val="single" w:sz="4" w:space="4" w:color="auto"/>
          <w:bottom w:val="single" w:sz="4" w:space="1" w:color="auto"/>
          <w:right w:val="single" w:sz="4" w:space="4" w:color="auto"/>
        </w:pBdr>
        <w:spacing w:after="0" w:line="360" w:lineRule="auto"/>
        <w:jc w:val="both"/>
        <w:rPr>
          <w:del w:id="174" w:author="MDC" w:date="2020-11-06T17:55:00Z"/>
          <w:rFonts w:ascii="Calibri" w:eastAsia="Times New Roman" w:hAnsi="Calibri" w:cs="Calibri"/>
          <w:sz w:val="24"/>
          <w:szCs w:val="24"/>
          <w:lang w:eastAsia="pt-BR"/>
        </w:rPr>
      </w:pPr>
      <w:del w:id="175" w:author="MDC" w:date="2020-11-06T17:55:00Z">
        <w:r w:rsidRPr="00A8452B">
          <w:rPr>
            <w:rFonts w:ascii="Calibri" w:eastAsia="Times New Roman" w:hAnsi="Calibri" w:cs="Calibri"/>
            <w:color w:val="000000"/>
            <w:sz w:val="24"/>
            <w:szCs w:val="24"/>
            <w:lang w:eastAsia="pt-BR"/>
          </w:rPr>
          <w:delText xml:space="preserve">E-mail: </w:delText>
        </w:r>
        <w:r w:rsidRPr="00A8452B">
          <w:rPr>
            <w:rFonts w:ascii="Calibri" w:hAnsi="Calibri" w:cs="Calibri"/>
            <w:color w:val="000000"/>
            <w:sz w:val="24"/>
            <w:szCs w:val="24"/>
          </w:rPr>
          <w:delText>marcelo@integralinvest.com.br</w:delText>
        </w:r>
      </w:del>
    </w:p>
    <w:p w14:paraId="3D5CC407" w14:textId="77777777" w:rsidR="00A8452B" w:rsidRPr="00A8452B" w:rsidRDefault="00A8452B" w:rsidP="00A8452B">
      <w:pPr>
        <w:spacing w:after="0" w:line="360" w:lineRule="auto"/>
        <w:jc w:val="both"/>
        <w:rPr>
          <w:del w:id="176" w:author="MDC" w:date="2020-11-06T17:55:00Z"/>
          <w:rFonts w:ascii="Calibri" w:eastAsia="Times New Roman" w:hAnsi="Calibri" w:cs="Calibri"/>
          <w:color w:val="000000"/>
          <w:sz w:val="24"/>
          <w:szCs w:val="24"/>
          <w:lang w:eastAsia="pt-BR"/>
        </w:rPr>
      </w:pPr>
    </w:p>
    <w:p w14:paraId="28552E91" w14:textId="0D0A2318"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jc w:val="both"/>
        <w:rPr>
          <w:ins w:id="177" w:author="MDC" w:date="2020-11-06T17:55:00Z"/>
          <w:rFonts w:ascii="Calibri" w:eastAsia="Times New Roman" w:hAnsi="Calibri" w:cs="Calibri"/>
          <w:sz w:val="24"/>
          <w:szCs w:val="24"/>
          <w:lang w:eastAsia="pt-BR"/>
        </w:rPr>
      </w:pPr>
      <w:ins w:id="178" w:author="MDC" w:date="2020-11-06T17:55:00Z">
        <w:r w:rsidRPr="00736704">
          <w:rPr>
            <w:rFonts w:ascii="Calibri" w:eastAsia="Times New Roman" w:hAnsi="Calibri" w:cs="Calibri"/>
            <w:color w:val="000000"/>
            <w:sz w:val="24"/>
            <w:szCs w:val="24"/>
            <w:lang w:eastAsia="pt-BR"/>
          </w:rPr>
          <w:t xml:space="preserve">E-mail: </w:t>
        </w:r>
        <w:r w:rsidR="00984832">
          <w:fldChar w:fldCharType="begin"/>
        </w:r>
        <w:r w:rsidR="00984832">
          <w:instrText xml:space="preserve"> HYPERLINK "mailto:marcelo@integralinvest.com.br" </w:instrText>
        </w:r>
        <w:r w:rsidR="00984832">
          <w:fldChar w:fldCharType="separate"/>
        </w:r>
        <w:proofErr w:type="spellStart"/>
        <w:r w:rsidR="00262B74" w:rsidRPr="00736704">
          <w:rPr>
            <w:rStyle w:val="Hyperlink"/>
            <w:rFonts w:ascii="Calibri" w:hAnsi="Calibri" w:cs="Calibri"/>
            <w:sz w:val="24"/>
            <w:szCs w:val="24"/>
          </w:rPr>
          <w:t>marcelo@integralinvest.com.br</w:t>
        </w:r>
        <w:proofErr w:type="spellEnd"/>
        <w:r w:rsidR="00984832">
          <w:rPr>
            <w:rStyle w:val="Hyperlink"/>
            <w:rFonts w:ascii="Calibri" w:hAnsi="Calibri" w:cs="Calibri"/>
            <w:sz w:val="24"/>
            <w:szCs w:val="24"/>
          </w:rPr>
          <w:fldChar w:fldCharType="end"/>
        </w:r>
      </w:ins>
    </w:p>
    <w:p w14:paraId="66E83C6D" w14:textId="77777777" w:rsidR="00390E4A" w:rsidRPr="00736704" w:rsidRDefault="00390E4A" w:rsidP="00736704">
      <w:pPr>
        <w:spacing w:after="0" w:line="288" w:lineRule="auto"/>
        <w:jc w:val="both"/>
        <w:rPr>
          <w:ins w:id="179" w:author="MDC" w:date="2020-11-06T17:55:00Z"/>
          <w:rFonts w:ascii="Calibri" w:eastAsia="Times New Roman" w:hAnsi="Calibri" w:cs="Calibri"/>
          <w:color w:val="000000"/>
          <w:sz w:val="24"/>
          <w:szCs w:val="24"/>
          <w:lang w:eastAsia="pt-BR"/>
        </w:rPr>
      </w:pPr>
    </w:p>
    <w:p w14:paraId="766313EF" w14:textId="2AD91C55"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jc w:val="both"/>
        <w:rPr>
          <w:rFonts w:ascii="Calibri" w:eastAsia="Times New Roman" w:hAnsi="Calibri" w:cs="Calibri"/>
          <w:sz w:val="24"/>
          <w:szCs w:val="24"/>
          <w:lang w:eastAsia="pt-BR"/>
        </w:rPr>
      </w:pPr>
      <w:r w:rsidRPr="00736704">
        <w:rPr>
          <w:rFonts w:ascii="Calibri" w:eastAsia="Times New Roman" w:hAnsi="Calibri" w:cs="Calibri"/>
          <w:sz w:val="24"/>
          <w:szCs w:val="24"/>
          <w:lang w:eastAsia="pt-BR"/>
        </w:rPr>
        <w:t>Nome:</w:t>
      </w:r>
      <w:del w:id="180" w:author="MDC" w:date="2020-11-06T17:55:00Z">
        <w:r w:rsidR="00A8452B" w:rsidRPr="00A8452B">
          <w:rPr>
            <w:rFonts w:ascii="Calibri" w:eastAsia="Times New Roman" w:hAnsi="Calibri" w:cs="Calibri"/>
            <w:sz w:val="24"/>
            <w:szCs w:val="24"/>
            <w:lang w:eastAsia="pt-BR"/>
          </w:rPr>
          <w:tab/>
          <w:delText>Rafael Pelegrini Gorla</w:delText>
        </w:r>
      </w:del>
      <w:ins w:id="181" w:author="MDC" w:date="2020-11-06T17:55:00Z">
        <w:r w:rsidR="00262B74" w:rsidRPr="00736704">
          <w:rPr>
            <w:rFonts w:ascii="Calibri" w:eastAsia="Times New Roman" w:hAnsi="Calibri" w:cs="Calibri"/>
            <w:sz w:val="24"/>
            <w:szCs w:val="24"/>
            <w:lang w:eastAsia="pt-BR"/>
          </w:rPr>
          <w:t xml:space="preserve"> </w:t>
        </w:r>
        <w:r w:rsidRPr="00736704">
          <w:rPr>
            <w:rFonts w:ascii="Calibri" w:eastAsia="Times New Roman" w:hAnsi="Calibri" w:cs="Calibri"/>
            <w:sz w:val="24"/>
            <w:szCs w:val="24"/>
            <w:lang w:eastAsia="pt-BR"/>
          </w:rPr>
          <w:t xml:space="preserve">Bruno </w:t>
        </w:r>
        <w:proofErr w:type="spellStart"/>
        <w:r w:rsidRPr="00736704">
          <w:rPr>
            <w:rFonts w:ascii="Calibri" w:eastAsia="Times New Roman" w:hAnsi="Calibri" w:cs="Calibri"/>
            <w:sz w:val="24"/>
            <w:szCs w:val="24"/>
            <w:lang w:eastAsia="pt-BR"/>
          </w:rPr>
          <w:t>Amadei</w:t>
        </w:r>
        <w:proofErr w:type="spellEnd"/>
        <w:r w:rsidRPr="00736704">
          <w:rPr>
            <w:rFonts w:ascii="Calibri" w:eastAsia="Times New Roman" w:hAnsi="Calibri" w:cs="Calibri"/>
            <w:sz w:val="24"/>
            <w:szCs w:val="24"/>
            <w:lang w:eastAsia="pt-BR"/>
          </w:rPr>
          <w:t xml:space="preserve"> Junior</w:t>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ins>
      <w:r w:rsidRPr="00736704">
        <w:rPr>
          <w:rFonts w:ascii="Calibri" w:eastAsia="Times New Roman" w:hAnsi="Calibri" w:cs="Calibri"/>
          <w:sz w:val="24"/>
          <w:szCs w:val="24"/>
          <w:lang w:eastAsia="pt-BR"/>
        </w:rPr>
        <w:tab/>
      </w:r>
      <w:r w:rsidR="00262B74"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Assinatura: ___________________________</w:t>
      </w:r>
    </w:p>
    <w:p w14:paraId="5200BF12" w14:textId="0F095EFB"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jc w:val="both"/>
        <w:rPr>
          <w:rFonts w:ascii="Calibri" w:eastAsia="Times New Roman" w:hAnsi="Calibri" w:cs="Calibri"/>
          <w:sz w:val="24"/>
          <w:szCs w:val="24"/>
          <w:lang w:eastAsia="pt-BR"/>
        </w:rPr>
      </w:pPr>
      <w:proofErr w:type="spellStart"/>
      <w:r w:rsidRPr="00736704">
        <w:rPr>
          <w:rFonts w:ascii="Calibri" w:eastAsia="Times New Roman" w:hAnsi="Calibri" w:cs="Calibri"/>
          <w:sz w:val="24"/>
          <w:szCs w:val="24"/>
          <w:lang w:eastAsia="pt-BR"/>
        </w:rPr>
        <w:t>R.G</w:t>
      </w:r>
      <w:proofErr w:type="spellEnd"/>
      <w:r w:rsidRPr="00736704">
        <w:rPr>
          <w:rFonts w:ascii="Calibri" w:eastAsia="Times New Roman" w:hAnsi="Calibri" w:cs="Calibri"/>
          <w:sz w:val="24"/>
          <w:szCs w:val="24"/>
          <w:lang w:eastAsia="pt-BR"/>
        </w:rPr>
        <w:t xml:space="preserve">.: </w:t>
      </w:r>
      <w:del w:id="182" w:author="MDC" w:date="2020-11-06T17:55:00Z">
        <w:r w:rsidR="00A8452B" w:rsidRPr="00A8452B">
          <w:rPr>
            <w:rFonts w:ascii="Calibri" w:eastAsia="Times New Roman" w:hAnsi="Calibri" w:cs="Calibri"/>
            <w:sz w:val="24"/>
            <w:szCs w:val="24"/>
            <w:lang w:eastAsia="pt-BR"/>
          </w:rPr>
          <w:delText>40.456.502-5</w:delText>
        </w:r>
      </w:del>
      <w:ins w:id="183" w:author="MDC" w:date="2020-11-06T17:55:00Z">
        <w:r w:rsidRPr="00736704">
          <w:rPr>
            <w:rFonts w:ascii="Calibri" w:eastAsia="Times New Roman" w:hAnsi="Calibri" w:cs="Calibri"/>
            <w:sz w:val="24"/>
            <w:szCs w:val="24"/>
            <w:lang w:eastAsia="pt-BR"/>
          </w:rPr>
          <w:t>4.565.331-8</w:t>
        </w:r>
        <w:r w:rsidRPr="00736704">
          <w:rPr>
            <w:rFonts w:ascii="Calibri" w:eastAsia="Times New Roman" w:hAnsi="Calibri" w:cs="Calibri"/>
            <w:sz w:val="24"/>
            <w:szCs w:val="24"/>
            <w:lang w:eastAsia="pt-BR"/>
          </w:rPr>
          <w:tab/>
        </w:r>
      </w:ins>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r w:rsidR="00262B74"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 xml:space="preserve">CPF: </w:t>
      </w:r>
      <w:del w:id="184" w:author="MDC" w:date="2020-11-06T17:55:00Z">
        <w:r w:rsidR="00A8452B" w:rsidRPr="00A8452B">
          <w:rPr>
            <w:rFonts w:ascii="Calibri" w:eastAsia="Times New Roman" w:hAnsi="Calibri" w:cs="Calibri"/>
            <w:sz w:val="24"/>
            <w:szCs w:val="24"/>
            <w:lang w:eastAsia="pt-BR"/>
          </w:rPr>
          <w:delText>414.479.228-59</w:delText>
        </w:r>
      </w:del>
      <w:ins w:id="185" w:author="MDC" w:date="2020-11-06T17:55:00Z">
        <w:r w:rsidRPr="00736704">
          <w:rPr>
            <w:rFonts w:ascii="Calibri" w:eastAsia="Times New Roman" w:hAnsi="Calibri" w:cs="Calibri"/>
            <w:sz w:val="24"/>
            <w:szCs w:val="24"/>
            <w:lang w:eastAsia="pt-BR"/>
          </w:rPr>
          <w:t>049.682.308-69</w:t>
        </w:r>
      </w:ins>
    </w:p>
    <w:p w14:paraId="01AEEA23" w14:textId="758D74C8"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jc w:val="both"/>
        <w:rPr>
          <w:rFonts w:ascii="Calibri" w:eastAsia="Times New Roman" w:hAnsi="Calibri" w:cs="Calibri"/>
          <w:color w:val="000000"/>
          <w:sz w:val="24"/>
          <w:szCs w:val="24"/>
          <w:lang w:eastAsia="pt-BR"/>
        </w:rPr>
      </w:pPr>
      <w:r w:rsidRPr="00736704">
        <w:rPr>
          <w:rFonts w:ascii="Calibri" w:eastAsia="Times New Roman" w:hAnsi="Calibri" w:cs="Calibri"/>
          <w:color w:val="000000"/>
          <w:sz w:val="24"/>
          <w:szCs w:val="24"/>
          <w:lang w:eastAsia="pt-BR"/>
        </w:rPr>
        <w:t xml:space="preserve">Telefone: (11) </w:t>
      </w:r>
      <w:r w:rsidRPr="00736704">
        <w:rPr>
          <w:rFonts w:ascii="Calibri" w:eastAsia="Times New Roman" w:hAnsi="Calibri" w:cs="Calibri"/>
          <w:sz w:val="24"/>
          <w:szCs w:val="24"/>
          <w:lang w:eastAsia="pt-BR"/>
        </w:rPr>
        <w:t>3103-</w:t>
      </w:r>
      <w:del w:id="186" w:author="MDC" w:date="2020-11-06T17:55:00Z">
        <w:r w:rsidR="00A8452B" w:rsidRPr="00A8452B">
          <w:rPr>
            <w:rFonts w:ascii="Calibri" w:eastAsia="Times New Roman" w:hAnsi="Calibri" w:cs="Calibri"/>
            <w:sz w:val="24"/>
            <w:szCs w:val="24"/>
            <w:lang w:eastAsia="pt-BR"/>
          </w:rPr>
          <w:delText>9964</w:delText>
        </w:r>
      </w:del>
      <w:ins w:id="187" w:author="MDC" w:date="2020-11-06T17:55:00Z">
        <w:r w:rsidRPr="00736704">
          <w:rPr>
            <w:rFonts w:ascii="Calibri" w:eastAsia="Times New Roman" w:hAnsi="Calibri" w:cs="Calibri"/>
            <w:sz w:val="24"/>
            <w:szCs w:val="24"/>
            <w:lang w:eastAsia="pt-BR"/>
          </w:rPr>
          <w:t>9999</w:t>
        </w:r>
      </w:ins>
    </w:p>
    <w:p w14:paraId="4EC6264D" w14:textId="77777777" w:rsidR="00A8452B" w:rsidRPr="00A8452B" w:rsidRDefault="00A8452B" w:rsidP="00A8452B">
      <w:pPr>
        <w:pBdr>
          <w:top w:val="single" w:sz="4" w:space="1" w:color="auto"/>
          <w:left w:val="single" w:sz="4" w:space="4" w:color="auto"/>
          <w:bottom w:val="single" w:sz="4" w:space="1" w:color="auto"/>
          <w:right w:val="single" w:sz="4" w:space="4" w:color="auto"/>
        </w:pBdr>
        <w:spacing w:after="0" w:line="360" w:lineRule="auto"/>
        <w:jc w:val="both"/>
        <w:rPr>
          <w:del w:id="188" w:author="MDC" w:date="2020-11-06T17:55:00Z"/>
          <w:rFonts w:ascii="Calibri" w:hAnsi="Calibri" w:cs="Calibri"/>
          <w:color w:val="000000"/>
          <w:sz w:val="24"/>
          <w:szCs w:val="24"/>
        </w:rPr>
      </w:pPr>
      <w:del w:id="189" w:author="MDC" w:date="2020-11-06T17:55:00Z">
        <w:r w:rsidRPr="00A8452B">
          <w:rPr>
            <w:rFonts w:ascii="Calibri" w:eastAsia="Times New Roman" w:hAnsi="Calibri" w:cs="Calibri"/>
            <w:color w:val="000000"/>
            <w:sz w:val="24"/>
            <w:szCs w:val="24"/>
            <w:lang w:eastAsia="pt-BR"/>
          </w:rPr>
          <w:delText xml:space="preserve">E-mail: </w:delText>
        </w:r>
        <w:r w:rsidRPr="00A8452B">
          <w:rPr>
            <w:rFonts w:ascii="Calibri" w:hAnsi="Calibri" w:cs="Calibri"/>
            <w:color w:val="000000"/>
            <w:sz w:val="24"/>
            <w:szCs w:val="24"/>
          </w:rPr>
          <w:delText>rafael.gorla@integralinvest.com.br</w:delText>
        </w:r>
      </w:del>
    </w:p>
    <w:p w14:paraId="22B82560" w14:textId="77777777" w:rsidR="00A8452B" w:rsidRPr="00A8452B" w:rsidRDefault="00A8452B" w:rsidP="00A8452B">
      <w:pPr>
        <w:spacing w:after="0" w:line="360" w:lineRule="auto"/>
        <w:rPr>
          <w:del w:id="190" w:author="MDC" w:date="2020-11-06T17:55:00Z"/>
          <w:rFonts w:ascii="Calibri" w:eastAsia="Times New Roman" w:hAnsi="Calibri" w:cs="Calibri"/>
          <w:sz w:val="24"/>
          <w:szCs w:val="24"/>
          <w:lang w:eastAsia="pt-BR"/>
        </w:rPr>
      </w:pPr>
    </w:p>
    <w:p w14:paraId="42D3106D" w14:textId="77777777" w:rsidR="00262B74" w:rsidRPr="00736704" w:rsidRDefault="00390E4A" w:rsidP="00736704">
      <w:pPr>
        <w:pBdr>
          <w:top w:val="single" w:sz="4" w:space="1" w:color="auto"/>
          <w:left w:val="single" w:sz="4" w:space="4" w:color="auto"/>
          <w:bottom w:val="single" w:sz="4" w:space="1" w:color="auto"/>
          <w:right w:val="single" w:sz="4" w:space="4" w:color="auto"/>
        </w:pBdr>
        <w:spacing w:after="0" w:line="288" w:lineRule="auto"/>
        <w:jc w:val="both"/>
        <w:rPr>
          <w:ins w:id="191" w:author="MDC" w:date="2020-11-06T17:55:00Z"/>
          <w:rFonts w:ascii="Calibri" w:hAnsi="Calibri" w:cs="Calibri"/>
          <w:color w:val="000000"/>
          <w:sz w:val="24"/>
          <w:szCs w:val="24"/>
        </w:rPr>
      </w:pPr>
      <w:ins w:id="192" w:author="MDC" w:date="2020-11-06T17:55:00Z">
        <w:r w:rsidRPr="00736704">
          <w:rPr>
            <w:rFonts w:ascii="Calibri" w:eastAsia="Times New Roman" w:hAnsi="Calibri" w:cs="Calibri"/>
            <w:color w:val="000000"/>
            <w:sz w:val="24"/>
            <w:szCs w:val="24"/>
            <w:lang w:eastAsia="pt-BR"/>
          </w:rPr>
          <w:t xml:space="preserve">E-mail: </w:t>
        </w:r>
        <w:r w:rsidR="00984832">
          <w:fldChar w:fldCharType="begin"/>
        </w:r>
        <w:r w:rsidR="00984832">
          <w:instrText xml:space="preserve"> HYPERLINK "mailto</w:instrText>
        </w:r>
        <w:r w:rsidR="00984832">
          <w:instrText xml:space="preserve">:brunoajr@integralinvest.com.br" </w:instrText>
        </w:r>
        <w:r w:rsidR="00984832">
          <w:fldChar w:fldCharType="separate"/>
        </w:r>
        <w:proofErr w:type="spellStart"/>
        <w:r w:rsidR="00262B74" w:rsidRPr="00736704">
          <w:rPr>
            <w:rStyle w:val="Hyperlink"/>
            <w:rFonts w:ascii="Calibri" w:hAnsi="Calibri" w:cs="Calibri"/>
            <w:sz w:val="24"/>
            <w:szCs w:val="24"/>
          </w:rPr>
          <w:t>brunoajr@integralinvest.com.br</w:t>
        </w:r>
        <w:proofErr w:type="spellEnd"/>
        <w:r w:rsidR="00984832">
          <w:rPr>
            <w:rStyle w:val="Hyperlink"/>
            <w:rFonts w:ascii="Calibri" w:hAnsi="Calibri" w:cs="Calibri"/>
            <w:sz w:val="24"/>
            <w:szCs w:val="24"/>
          </w:rPr>
          <w:fldChar w:fldCharType="end"/>
        </w:r>
      </w:ins>
    </w:p>
    <w:p w14:paraId="260728B1" w14:textId="77777777" w:rsidR="00390E4A" w:rsidRPr="00736704" w:rsidRDefault="00390E4A" w:rsidP="00736704">
      <w:pPr>
        <w:spacing w:after="0" w:line="288" w:lineRule="auto"/>
        <w:rPr>
          <w:ins w:id="193" w:author="MDC" w:date="2020-11-06T17:55:00Z"/>
          <w:rFonts w:ascii="Calibri" w:eastAsia="Times New Roman" w:hAnsi="Calibri" w:cs="Calibri"/>
          <w:sz w:val="24"/>
          <w:szCs w:val="24"/>
          <w:lang w:eastAsia="pt-BR"/>
        </w:rPr>
      </w:pPr>
    </w:p>
    <w:p w14:paraId="7BB0D94D" w14:textId="2B8CCBC4"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jc w:val="both"/>
        <w:rPr>
          <w:ins w:id="194" w:author="MDC" w:date="2020-11-06T17:55:00Z"/>
          <w:rFonts w:ascii="Calibri" w:eastAsia="Times New Roman" w:hAnsi="Calibri" w:cs="Calibri"/>
          <w:sz w:val="24"/>
          <w:szCs w:val="24"/>
          <w:lang w:eastAsia="pt-BR"/>
        </w:rPr>
      </w:pPr>
      <w:ins w:id="195" w:author="MDC" w:date="2020-11-06T17:55:00Z">
        <w:r w:rsidRPr="00736704">
          <w:rPr>
            <w:rFonts w:ascii="Calibri" w:eastAsia="Times New Roman" w:hAnsi="Calibri" w:cs="Calibri"/>
            <w:sz w:val="24"/>
            <w:szCs w:val="24"/>
            <w:lang w:eastAsia="pt-BR"/>
          </w:rPr>
          <w:t>Nome:</w:t>
        </w:r>
        <w:r w:rsidR="00262B74" w:rsidRPr="00736704">
          <w:rPr>
            <w:rFonts w:ascii="Calibri" w:eastAsia="Times New Roman" w:hAnsi="Calibri" w:cs="Calibri"/>
            <w:sz w:val="24"/>
            <w:szCs w:val="24"/>
            <w:lang w:eastAsia="pt-BR"/>
          </w:rPr>
          <w:t xml:space="preserve"> </w:t>
        </w:r>
        <w:r w:rsidRPr="00736704">
          <w:rPr>
            <w:rFonts w:ascii="Calibri" w:eastAsia="Times New Roman" w:hAnsi="Calibri" w:cs="Calibri"/>
            <w:sz w:val="24"/>
            <w:szCs w:val="24"/>
            <w:lang w:eastAsia="pt-BR"/>
          </w:rPr>
          <w:t>Antonio Hermann Dias Menezes</w:t>
        </w:r>
        <w:r w:rsidR="00262B74" w:rsidRPr="00736704">
          <w:rPr>
            <w:rFonts w:ascii="Calibri" w:eastAsia="Times New Roman" w:hAnsi="Calibri" w:cs="Calibri"/>
            <w:sz w:val="24"/>
            <w:szCs w:val="24"/>
            <w:lang w:eastAsia="pt-BR"/>
          </w:rPr>
          <w:tab/>
        </w:r>
        <w:r w:rsidR="00262B74"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Assinatura: ___________________________</w:t>
        </w:r>
      </w:ins>
    </w:p>
    <w:p w14:paraId="56AD0B03" w14:textId="478C5093" w:rsidR="00262B74" w:rsidRPr="00736704" w:rsidRDefault="00262B74" w:rsidP="00736704">
      <w:pPr>
        <w:pBdr>
          <w:top w:val="single" w:sz="4" w:space="1" w:color="auto"/>
          <w:left w:val="single" w:sz="4" w:space="4" w:color="auto"/>
          <w:bottom w:val="single" w:sz="4" w:space="1" w:color="auto"/>
          <w:right w:val="single" w:sz="4" w:space="4" w:color="auto"/>
        </w:pBdr>
        <w:spacing w:after="0" w:line="288" w:lineRule="auto"/>
        <w:ind w:firstLine="708"/>
        <w:jc w:val="both"/>
        <w:rPr>
          <w:ins w:id="196" w:author="MDC" w:date="2020-11-06T17:55:00Z"/>
          <w:rFonts w:ascii="Calibri" w:eastAsia="Times New Roman" w:hAnsi="Calibri" w:cs="Calibri"/>
          <w:sz w:val="24"/>
          <w:szCs w:val="24"/>
          <w:lang w:eastAsia="pt-BR"/>
        </w:rPr>
      </w:pPr>
      <w:ins w:id="197" w:author="MDC" w:date="2020-11-06T17:55:00Z">
        <w:r w:rsidRPr="00736704">
          <w:rPr>
            <w:rFonts w:ascii="Calibri" w:eastAsia="Times New Roman" w:hAnsi="Calibri" w:cs="Calibri"/>
            <w:sz w:val="24"/>
            <w:szCs w:val="24"/>
            <w:lang w:eastAsia="pt-BR"/>
          </w:rPr>
          <w:t>de Azevedo</w:t>
        </w:r>
      </w:ins>
    </w:p>
    <w:p w14:paraId="4A8D585B" w14:textId="5371FABD"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jc w:val="both"/>
        <w:rPr>
          <w:ins w:id="198" w:author="MDC" w:date="2020-11-06T17:55:00Z"/>
          <w:rFonts w:ascii="Calibri" w:eastAsia="Times New Roman" w:hAnsi="Calibri" w:cs="Calibri"/>
          <w:sz w:val="24"/>
          <w:szCs w:val="24"/>
          <w:lang w:eastAsia="pt-BR"/>
        </w:rPr>
      </w:pPr>
      <w:proofErr w:type="spellStart"/>
      <w:ins w:id="199" w:author="MDC" w:date="2020-11-06T17:55:00Z">
        <w:r w:rsidRPr="00736704">
          <w:rPr>
            <w:rFonts w:ascii="Calibri" w:eastAsia="Times New Roman" w:hAnsi="Calibri" w:cs="Calibri"/>
            <w:sz w:val="24"/>
            <w:szCs w:val="24"/>
            <w:lang w:eastAsia="pt-BR"/>
          </w:rPr>
          <w:t>R.G</w:t>
        </w:r>
        <w:proofErr w:type="spellEnd"/>
        <w:r w:rsidRPr="00736704">
          <w:rPr>
            <w:rFonts w:ascii="Calibri" w:eastAsia="Times New Roman" w:hAnsi="Calibri" w:cs="Calibri"/>
            <w:sz w:val="24"/>
            <w:szCs w:val="24"/>
            <w:lang w:eastAsia="pt-BR"/>
          </w:rPr>
          <w:t>.: 04.509.751-3</w:t>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ab/>
        </w:r>
        <w:r w:rsidR="00262B74" w:rsidRPr="00736704">
          <w:rPr>
            <w:rFonts w:ascii="Calibri" w:eastAsia="Times New Roman" w:hAnsi="Calibri" w:cs="Calibri"/>
            <w:sz w:val="24"/>
            <w:szCs w:val="24"/>
            <w:lang w:eastAsia="pt-BR"/>
          </w:rPr>
          <w:tab/>
        </w:r>
        <w:r w:rsidRPr="00736704">
          <w:rPr>
            <w:rFonts w:ascii="Calibri" w:eastAsia="Times New Roman" w:hAnsi="Calibri" w:cs="Calibri"/>
            <w:sz w:val="24"/>
            <w:szCs w:val="24"/>
            <w:lang w:eastAsia="pt-BR"/>
          </w:rPr>
          <w:t>CPF: 941.321.788-20</w:t>
        </w:r>
      </w:ins>
    </w:p>
    <w:p w14:paraId="2B837ECA" w14:textId="77777777"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jc w:val="both"/>
        <w:rPr>
          <w:ins w:id="200" w:author="MDC" w:date="2020-11-06T17:55:00Z"/>
          <w:rFonts w:ascii="Calibri" w:eastAsia="Times New Roman" w:hAnsi="Calibri" w:cs="Calibri"/>
          <w:color w:val="000000"/>
          <w:sz w:val="24"/>
          <w:szCs w:val="24"/>
          <w:lang w:eastAsia="pt-BR"/>
        </w:rPr>
      </w:pPr>
      <w:ins w:id="201" w:author="MDC" w:date="2020-11-06T17:55:00Z">
        <w:r w:rsidRPr="00736704">
          <w:rPr>
            <w:rFonts w:ascii="Calibri" w:eastAsia="Times New Roman" w:hAnsi="Calibri" w:cs="Calibri"/>
            <w:color w:val="000000"/>
            <w:sz w:val="24"/>
            <w:szCs w:val="24"/>
            <w:lang w:eastAsia="pt-BR"/>
          </w:rPr>
          <w:t xml:space="preserve">Telefone: (11) </w:t>
        </w:r>
        <w:r w:rsidRPr="00736704">
          <w:rPr>
            <w:rFonts w:ascii="Calibri" w:eastAsia="Times New Roman" w:hAnsi="Calibri" w:cs="Calibri"/>
            <w:sz w:val="24"/>
            <w:szCs w:val="24"/>
            <w:lang w:eastAsia="pt-BR"/>
          </w:rPr>
          <w:t>3103-9999</w:t>
        </w:r>
      </w:ins>
    </w:p>
    <w:p w14:paraId="6EA3DC27" w14:textId="1B56B2D1" w:rsidR="00390E4A" w:rsidRPr="00736704" w:rsidRDefault="00390E4A" w:rsidP="00736704">
      <w:pPr>
        <w:pBdr>
          <w:top w:val="single" w:sz="4" w:space="1" w:color="auto"/>
          <w:left w:val="single" w:sz="4" w:space="4" w:color="auto"/>
          <w:bottom w:val="single" w:sz="4" w:space="1" w:color="auto"/>
          <w:right w:val="single" w:sz="4" w:space="4" w:color="auto"/>
        </w:pBdr>
        <w:spacing w:after="0" w:line="288" w:lineRule="auto"/>
        <w:jc w:val="both"/>
        <w:rPr>
          <w:ins w:id="202" w:author="MDC" w:date="2020-11-06T17:55:00Z"/>
          <w:rFonts w:ascii="Calibri" w:hAnsi="Calibri" w:cs="Calibri"/>
          <w:color w:val="000000"/>
          <w:sz w:val="24"/>
          <w:szCs w:val="24"/>
        </w:rPr>
      </w:pPr>
      <w:ins w:id="203" w:author="MDC" w:date="2020-11-06T17:55:00Z">
        <w:r w:rsidRPr="00736704">
          <w:rPr>
            <w:rFonts w:ascii="Calibri" w:eastAsia="Times New Roman" w:hAnsi="Calibri" w:cs="Calibri"/>
            <w:color w:val="000000"/>
            <w:sz w:val="24"/>
            <w:szCs w:val="24"/>
            <w:lang w:eastAsia="pt-BR"/>
          </w:rPr>
          <w:t xml:space="preserve">E-mail: </w:t>
        </w:r>
        <w:r w:rsidR="00984832">
          <w:fldChar w:fldCharType="begin"/>
        </w:r>
        <w:r w:rsidR="00984832">
          <w:instrText xml:space="preserve"> HYPERLINK "mailto:hermann@integralinvest.com.br" </w:instrText>
        </w:r>
        <w:r w:rsidR="00984832">
          <w:fldChar w:fldCharType="separate"/>
        </w:r>
        <w:proofErr w:type="spellStart"/>
        <w:r w:rsidR="00262B74" w:rsidRPr="00736704">
          <w:rPr>
            <w:rStyle w:val="Hyperlink"/>
            <w:rFonts w:ascii="Calibri" w:hAnsi="Calibri" w:cs="Calibri"/>
            <w:sz w:val="24"/>
            <w:szCs w:val="24"/>
          </w:rPr>
          <w:t>hermann@integralinvest.com.br</w:t>
        </w:r>
        <w:proofErr w:type="spellEnd"/>
        <w:r w:rsidR="00984832">
          <w:rPr>
            <w:rStyle w:val="Hyperlink"/>
            <w:rFonts w:ascii="Calibri" w:hAnsi="Calibri" w:cs="Calibri"/>
            <w:sz w:val="24"/>
            <w:szCs w:val="24"/>
          </w:rPr>
          <w:fldChar w:fldCharType="end"/>
        </w:r>
      </w:ins>
    </w:p>
    <w:p w14:paraId="1561350D" w14:textId="77777777" w:rsidR="001E0DD6" w:rsidRPr="00736704" w:rsidRDefault="001E0DD6" w:rsidP="00736704">
      <w:pPr>
        <w:spacing w:after="0" w:line="288" w:lineRule="auto"/>
        <w:rPr>
          <w:rFonts w:ascii="Calibri" w:hAnsi="Calibri" w:cs="Calibri"/>
          <w:sz w:val="24"/>
          <w:szCs w:val="24"/>
        </w:rPr>
      </w:pPr>
    </w:p>
    <w:sectPr w:rsidR="001E0DD6" w:rsidRPr="00736704" w:rsidSect="00B57A58">
      <w:headerReference w:type="even" r:id="rId7"/>
      <w:headerReference w:type="default" r:id="rId8"/>
      <w:footerReference w:type="even" r:id="rId9"/>
      <w:footerReference w:type="default" r:id="rId10"/>
      <w:headerReference w:type="first" r:id="rId11"/>
      <w:footerReference w:type="first" r:id="rId12"/>
      <w:pgSz w:w="11906" w:h="16838" w:code="9"/>
      <w:pgMar w:top="1701" w:right="1133" w:bottom="1417"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F1B57" w14:textId="77777777" w:rsidR="00984832" w:rsidRDefault="00984832" w:rsidP="00823FF3">
      <w:pPr>
        <w:spacing w:after="0" w:line="240" w:lineRule="auto"/>
      </w:pPr>
      <w:r>
        <w:separator/>
      </w:r>
    </w:p>
  </w:endnote>
  <w:endnote w:type="continuationSeparator" w:id="0">
    <w:p w14:paraId="0082C0DA" w14:textId="77777777" w:rsidR="00984832" w:rsidRDefault="00984832" w:rsidP="00823FF3">
      <w:pPr>
        <w:spacing w:after="0" w:line="240" w:lineRule="auto"/>
      </w:pPr>
      <w:r>
        <w:continuationSeparator/>
      </w:r>
    </w:p>
  </w:endnote>
  <w:endnote w:type="continuationNotice" w:id="1">
    <w:p w14:paraId="6488A375" w14:textId="77777777" w:rsidR="00984832" w:rsidRDefault="00984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327E4" w14:textId="77777777" w:rsidR="00B57A58" w:rsidRDefault="00B57A5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9E2C68" w14:textId="77777777" w:rsidR="00B57A58" w:rsidRDefault="00B57A5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5CAF4" w14:textId="4CF8C255" w:rsidR="00B57A58" w:rsidRPr="0030371C" w:rsidRDefault="00A8452B" w:rsidP="0030371C">
    <w:pPr>
      <w:pStyle w:val="Rodap"/>
      <w:jc w:val="right"/>
      <w:rPr>
        <w:rFonts w:ascii="Calibri" w:hAnsi="Calibri" w:cs="Calibri"/>
      </w:rPr>
    </w:pPr>
    <w:del w:id="204" w:author="MDC" w:date="2020-11-06T17:55:00Z">
      <w:r w:rsidRPr="006B5F69">
        <w:rPr>
          <w:rFonts w:ascii="Calibri" w:hAnsi="Calibri"/>
        </w:rPr>
        <w:tab/>
      </w:r>
      <w:r w:rsidRPr="006B5F69">
        <w:rPr>
          <w:rFonts w:ascii="Calibri" w:hAnsi="Calibri"/>
        </w:rPr>
        <w:tab/>
      </w:r>
    </w:del>
    <w:r w:rsidR="00B57A58" w:rsidRPr="0030371C">
      <w:rPr>
        <w:rFonts w:ascii="Calibri" w:hAnsi="Calibri" w:cs="Calibri"/>
      </w:rPr>
      <w:t xml:space="preserve">Página </w:t>
    </w:r>
    <w:r w:rsidR="00B57A58" w:rsidRPr="0030371C">
      <w:rPr>
        <w:rFonts w:ascii="Calibri" w:hAnsi="Calibri" w:cs="Calibri"/>
        <w:b/>
      </w:rPr>
      <w:fldChar w:fldCharType="begin"/>
    </w:r>
    <w:r w:rsidR="00B57A58" w:rsidRPr="0030371C">
      <w:rPr>
        <w:rFonts w:ascii="Calibri" w:hAnsi="Calibri" w:cs="Calibri"/>
        <w:b/>
      </w:rPr>
      <w:instrText>PAGE</w:instrText>
    </w:r>
    <w:r w:rsidR="00B57A58" w:rsidRPr="0030371C">
      <w:rPr>
        <w:rFonts w:ascii="Calibri" w:hAnsi="Calibri" w:cs="Calibri"/>
        <w:b/>
      </w:rPr>
      <w:fldChar w:fldCharType="separate"/>
    </w:r>
    <w:r w:rsidR="00B57A58" w:rsidRPr="0030371C">
      <w:rPr>
        <w:rFonts w:ascii="Calibri" w:hAnsi="Calibri" w:cs="Calibri"/>
        <w:b/>
        <w:noProof/>
      </w:rPr>
      <w:t>25</w:t>
    </w:r>
    <w:r w:rsidR="00B57A58" w:rsidRPr="0030371C">
      <w:rPr>
        <w:rFonts w:ascii="Calibri" w:hAnsi="Calibri" w:cs="Calibri"/>
        <w:b/>
      </w:rPr>
      <w:fldChar w:fldCharType="end"/>
    </w:r>
    <w:r w:rsidR="00B57A58" w:rsidRPr="0030371C">
      <w:rPr>
        <w:rFonts w:ascii="Calibri" w:hAnsi="Calibri" w:cs="Calibri"/>
      </w:rPr>
      <w:t xml:space="preserve"> de </w:t>
    </w:r>
    <w:r w:rsidR="00B57A58" w:rsidRPr="0030371C">
      <w:rPr>
        <w:rFonts w:ascii="Calibri" w:hAnsi="Calibri" w:cs="Calibri"/>
        <w:b/>
      </w:rPr>
      <w:fldChar w:fldCharType="begin"/>
    </w:r>
    <w:r w:rsidR="00B57A58" w:rsidRPr="0030371C">
      <w:rPr>
        <w:rFonts w:ascii="Calibri" w:hAnsi="Calibri" w:cs="Calibri"/>
        <w:b/>
      </w:rPr>
      <w:instrText>NUMPAGES</w:instrText>
    </w:r>
    <w:r w:rsidR="00B57A58" w:rsidRPr="0030371C">
      <w:rPr>
        <w:rFonts w:ascii="Calibri" w:hAnsi="Calibri" w:cs="Calibri"/>
        <w:b/>
      </w:rPr>
      <w:fldChar w:fldCharType="separate"/>
    </w:r>
    <w:del w:id="205" w:author="MDC" w:date="2020-11-06T17:55:00Z">
      <w:r>
        <w:rPr>
          <w:b/>
          <w:noProof/>
        </w:rPr>
        <w:delText>28</w:delText>
      </w:r>
    </w:del>
    <w:ins w:id="206" w:author="MDC" w:date="2020-11-06T17:55:00Z">
      <w:r w:rsidR="00B57A58" w:rsidRPr="0030371C">
        <w:rPr>
          <w:rFonts w:ascii="Calibri" w:hAnsi="Calibri" w:cs="Calibri"/>
          <w:b/>
          <w:noProof/>
        </w:rPr>
        <w:t>25</w:t>
      </w:r>
    </w:ins>
    <w:r w:rsidR="00B57A58" w:rsidRPr="0030371C">
      <w:rPr>
        <w:rFonts w:ascii="Calibri" w:hAnsi="Calibri" w:cs="Calibri"/>
        <w:b/>
      </w:rPr>
      <w:fldChar w:fldCharType="end"/>
    </w:r>
  </w:p>
  <w:p w14:paraId="4AD7EC2D" w14:textId="77777777" w:rsidR="00B57A58" w:rsidRPr="0030371C" w:rsidRDefault="00B57A58">
    <w:pPr>
      <w:pStyle w:val="Rodap"/>
      <w:rPr>
        <w:rFonts w:ascii="Calibri" w:hAns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1898B" w14:textId="77777777" w:rsidR="00CF38D3" w:rsidRDefault="00CF38D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F6F74" w14:textId="77777777" w:rsidR="00984832" w:rsidRDefault="00984832" w:rsidP="00823FF3">
      <w:pPr>
        <w:spacing w:after="0" w:line="240" w:lineRule="auto"/>
      </w:pPr>
      <w:r>
        <w:separator/>
      </w:r>
    </w:p>
  </w:footnote>
  <w:footnote w:type="continuationSeparator" w:id="0">
    <w:p w14:paraId="0557ACE1" w14:textId="77777777" w:rsidR="00984832" w:rsidRDefault="00984832" w:rsidP="00823FF3">
      <w:pPr>
        <w:spacing w:after="0" w:line="240" w:lineRule="auto"/>
      </w:pPr>
      <w:r>
        <w:continuationSeparator/>
      </w:r>
    </w:p>
  </w:footnote>
  <w:footnote w:type="continuationNotice" w:id="1">
    <w:p w14:paraId="1FBCCE1C" w14:textId="77777777" w:rsidR="00984832" w:rsidRDefault="009848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6DBA9" w14:textId="77777777" w:rsidR="00CF38D3" w:rsidRDefault="00CF38D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1BF7F" w14:textId="77777777" w:rsidR="00B57A58" w:rsidRPr="00445592" w:rsidRDefault="00B57A58" w:rsidP="00B57A58">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C1840" w14:textId="77777777" w:rsidR="00CF38D3" w:rsidRDefault="00CF38D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788B"/>
    <w:multiLevelType w:val="hybridMultilevel"/>
    <w:tmpl w:val="B5B2DB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6477F8"/>
    <w:multiLevelType w:val="hybridMultilevel"/>
    <w:tmpl w:val="FEF6B2DE"/>
    <w:lvl w:ilvl="0" w:tplc="3B26996A">
      <w:start w:val="1"/>
      <w:numFmt w:val="lowerRoman"/>
      <w:lvlText w:val="(%1)"/>
      <w:lvlJc w:val="left"/>
      <w:pPr>
        <w:ind w:left="720" w:hanging="720"/>
      </w:pPr>
      <w:rPr>
        <w:rFonts w:hint="default"/>
        <w:b w:val="0"/>
      </w:rPr>
    </w:lvl>
    <w:lvl w:ilvl="1" w:tplc="6EDEDAB8">
      <w:start w:val="1"/>
      <w:numFmt w:val="lowerLetter"/>
      <w:lvlText w:val="(%2)"/>
      <w:lvlJc w:val="left"/>
      <w:pPr>
        <w:ind w:left="1647" w:hanging="360"/>
      </w:pPr>
      <w:rPr>
        <w:rFonts w:hint="default"/>
      </w:r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3865DD7"/>
    <w:multiLevelType w:val="multilevel"/>
    <w:tmpl w:val="D80E3B2E"/>
    <w:lvl w:ilvl="0">
      <w:start w:val="1"/>
      <w:numFmt w:val="decimal"/>
      <w:lvlText w:val="%1."/>
      <w:lvlJc w:val="left"/>
      <w:pPr>
        <w:tabs>
          <w:tab w:val="num" w:pos="1418"/>
        </w:tabs>
        <w:ind w:left="0" w:firstLine="0"/>
      </w:pPr>
      <w:rPr>
        <w:rFonts w:ascii="Times New Roman" w:hAnsi="Times New Roman" w:cs="Times New Roman" w:hint="default"/>
        <w:sz w:val="24"/>
        <w:szCs w:val="24"/>
      </w:rPr>
    </w:lvl>
    <w:lvl w:ilvl="1">
      <w:start w:val="1"/>
      <w:numFmt w:val="lowerRoman"/>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b w:val="0"/>
      </w:rPr>
    </w:lvl>
    <w:lvl w:ilvl="4">
      <w:start w:val="1"/>
      <w:numFmt w:val="lowerLetter"/>
      <w:lvlText w:val="(%5)"/>
      <w:lvlJc w:val="left"/>
      <w:pPr>
        <w:tabs>
          <w:tab w:val="num" w:pos="709"/>
        </w:tabs>
        <w:ind w:left="709" w:hanging="709"/>
      </w:pPr>
      <w:rPr>
        <w:rFonts w:hint="default"/>
        <w:b w:val="0"/>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b w:val="0"/>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3" w15:restartNumberingAfterBreak="0">
    <w:nsid w:val="043F092E"/>
    <w:multiLevelType w:val="multilevel"/>
    <w:tmpl w:val="F6CA5DA6"/>
    <w:lvl w:ilvl="0">
      <w:start w:val="9"/>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5" w15:restartNumberingAfterBreak="0">
    <w:nsid w:val="0639584F"/>
    <w:multiLevelType w:val="multilevel"/>
    <w:tmpl w:val="267A96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C14919"/>
    <w:multiLevelType w:val="hybridMultilevel"/>
    <w:tmpl w:val="205AA87C"/>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8"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9" w15:restartNumberingAfterBreak="0">
    <w:nsid w:val="19DA7758"/>
    <w:multiLevelType w:val="hybridMultilevel"/>
    <w:tmpl w:val="9C26C6AA"/>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E64B80"/>
    <w:multiLevelType w:val="multilevel"/>
    <w:tmpl w:val="46A213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DA47A1"/>
    <w:multiLevelType w:val="multilevel"/>
    <w:tmpl w:val="654A2FF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13" w15:restartNumberingAfterBreak="0">
    <w:nsid w:val="240F1616"/>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1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15" w15:restartNumberingAfterBreak="0">
    <w:nsid w:val="35721295"/>
    <w:multiLevelType w:val="multilevel"/>
    <w:tmpl w:val="2F760B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7" w15:restartNumberingAfterBreak="0">
    <w:nsid w:val="37DD6094"/>
    <w:multiLevelType w:val="hybridMultilevel"/>
    <w:tmpl w:val="ED98A0D8"/>
    <w:lvl w:ilvl="0" w:tplc="34EE1E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C2505B6"/>
    <w:multiLevelType w:val="hybridMultilevel"/>
    <w:tmpl w:val="7C2E52E2"/>
    <w:lvl w:ilvl="0" w:tplc="46220E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3E15710C"/>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20"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21" w15:restartNumberingAfterBreak="0">
    <w:nsid w:val="40F54412"/>
    <w:multiLevelType w:val="hybridMultilevel"/>
    <w:tmpl w:val="4C2ED974"/>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550E3E"/>
    <w:multiLevelType w:val="multilevel"/>
    <w:tmpl w:val="3168C7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BC70A7"/>
    <w:multiLevelType w:val="hybridMultilevel"/>
    <w:tmpl w:val="891C5876"/>
    <w:lvl w:ilvl="0" w:tplc="A7DC2140">
      <w:start w:val="1"/>
      <w:numFmt w:val="lowerRoman"/>
      <w:lvlText w:val="(%1)"/>
      <w:lvlJc w:val="left"/>
      <w:pPr>
        <w:ind w:left="720" w:hanging="360"/>
      </w:pPr>
      <w:rPr>
        <w:rFonts w:hint="default"/>
      </w:rPr>
    </w:lvl>
    <w:lvl w:ilvl="1" w:tplc="D1D0ACBE">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25"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26" w15:restartNumberingAfterBreak="0">
    <w:nsid w:val="468110B7"/>
    <w:multiLevelType w:val="hybridMultilevel"/>
    <w:tmpl w:val="AEB002C6"/>
    <w:lvl w:ilvl="0" w:tplc="F81868B0">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666874"/>
    <w:multiLevelType w:val="multilevel"/>
    <w:tmpl w:val="D4B481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D1518E"/>
    <w:multiLevelType w:val="hybridMultilevel"/>
    <w:tmpl w:val="7DC42F38"/>
    <w:lvl w:ilvl="0" w:tplc="64B293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23B93"/>
    <w:multiLevelType w:val="hybridMultilevel"/>
    <w:tmpl w:val="5E96FC30"/>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B906E4"/>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3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32" w15:restartNumberingAfterBreak="0">
    <w:nsid w:val="5AA66C87"/>
    <w:multiLevelType w:val="hybridMultilevel"/>
    <w:tmpl w:val="E032A002"/>
    <w:lvl w:ilvl="0" w:tplc="A7DC2140">
      <w:start w:val="1"/>
      <w:numFmt w:val="lowerRoman"/>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5CBE2B5F"/>
    <w:multiLevelType w:val="hybridMultilevel"/>
    <w:tmpl w:val="7C2E52E2"/>
    <w:lvl w:ilvl="0" w:tplc="46220E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631C64A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35"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36" w15:restartNumberingAfterBreak="0">
    <w:nsid w:val="69134140"/>
    <w:multiLevelType w:val="hybridMultilevel"/>
    <w:tmpl w:val="7C2E52E2"/>
    <w:lvl w:ilvl="0" w:tplc="46220E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6D8C6339"/>
    <w:multiLevelType w:val="hybridMultilevel"/>
    <w:tmpl w:val="B770F682"/>
    <w:lvl w:ilvl="0" w:tplc="D1D0ACBE">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F445359"/>
    <w:multiLevelType w:val="hybridMultilevel"/>
    <w:tmpl w:val="6FF2FE2E"/>
    <w:lvl w:ilvl="0" w:tplc="D1D0ACBE">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3736F0"/>
    <w:multiLevelType w:val="hybridMultilevel"/>
    <w:tmpl w:val="C428E26E"/>
    <w:lvl w:ilvl="0" w:tplc="CD1A07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830AEF"/>
    <w:multiLevelType w:val="hybridMultilevel"/>
    <w:tmpl w:val="42A8B196"/>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DE0500"/>
    <w:multiLevelType w:val="hybridMultilevel"/>
    <w:tmpl w:val="7C2E52E2"/>
    <w:lvl w:ilvl="0" w:tplc="46220E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7A463031"/>
    <w:multiLevelType w:val="hybridMultilevel"/>
    <w:tmpl w:val="DE723AC4"/>
    <w:lvl w:ilvl="0" w:tplc="F4C030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8"/>
  </w:num>
  <w:num w:numId="3">
    <w:abstractNumId w:val="31"/>
  </w:num>
  <w:num w:numId="4">
    <w:abstractNumId w:val="35"/>
  </w:num>
  <w:num w:numId="5">
    <w:abstractNumId w:val="7"/>
  </w:num>
  <w:num w:numId="6">
    <w:abstractNumId w:val="25"/>
  </w:num>
  <w:num w:numId="7">
    <w:abstractNumId w:val="24"/>
  </w:num>
  <w:num w:numId="8">
    <w:abstractNumId w:val="4"/>
  </w:num>
  <w:num w:numId="9">
    <w:abstractNumId w:val="20"/>
  </w:num>
  <w:num w:numId="10">
    <w:abstractNumId w:val="16"/>
  </w:num>
  <w:num w:numId="11">
    <w:abstractNumId w:val="32"/>
  </w:num>
  <w:num w:numId="12">
    <w:abstractNumId w:val="12"/>
  </w:num>
  <w:num w:numId="13">
    <w:abstractNumId w:val="15"/>
  </w:num>
  <w:num w:numId="14">
    <w:abstractNumId w:val="17"/>
  </w:num>
  <w:num w:numId="15">
    <w:abstractNumId w:val="11"/>
  </w:num>
  <w:num w:numId="16">
    <w:abstractNumId w:val="22"/>
  </w:num>
  <w:num w:numId="17">
    <w:abstractNumId w:val="19"/>
  </w:num>
  <w:num w:numId="18">
    <w:abstractNumId w:val="10"/>
  </w:num>
  <w:num w:numId="19">
    <w:abstractNumId w:val="5"/>
  </w:num>
  <w:num w:numId="20">
    <w:abstractNumId w:val="30"/>
  </w:num>
  <w:num w:numId="21">
    <w:abstractNumId w:val="13"/>
  </w:num>
  <w:num w:numId="22">
    <w:abstractNumId w:val="42"/>
  </w:num>
  <w:num w:numId="23">
    <w:abstractNumId w:val="34"/>
  </w:num>
  <w:num w:numId="24">
    <w:abstractNumId w:val="28"/>
  </w:num>
  <w:num w:numId="25">
    <w:abstractNumId w:val="1"/>
  </w:num>
  <w:num w:numId="26">
    <w:abstractNumId w:val="18"/>
  </w:num>
  <w:num w:numId="27">
    <w:abstractNumId w:val="33"/>
  </w:num>
  <w:num w:numId="28">
    <w:abstractNumId w:val="27"/>
  </w:num>
  <w:num w:numId="29">
    <w:abstractNumId w:val="39"/>
  </w:num>
  <w:num w:numId="30">
    <w:abstractNumId w:val="41"/>
  </w:num>
  <w:num w:numId="31">
    <w:abstractNumId w:val="26"/>
  </w:num>
  <w:num w:numId="32">
    <w:abstractNumId w:val="3"/>
  </w:num>
  <w:num w:numId="33">
    <w:abstractNumId w:val="0"/>
  </w:num>
  <w:num w:numId="34">
    <w:abstractNumId w:val="2"/>
  </w:num>
  <w:num w:numId="35">
    <w:abstractNumId w:val="40"/>
  </w:num>
  <w:num w:numId="36">
    <w:abstractNumId w:val="21"/>
  </w:num>
  <w:num w:numId="37">
    <w:abstractNumId w:val="23"/>
  </w:num>
  <w:num w:numId="38">
    <w:abstractNumId w:val="6"/>
  </w:num>
  <w:num w:numId="39">
    <w:abstractNumId w:val="29"/>
  </w:num>
  <w:num w:numId="40">
    <w:abstractNumId w:val="37"/>
  </w:num>
  <w:num w:numId="41">
    <w:abstractNumId w:val="38"/>
  </w:num>
  <w:num w:numId="42">
    <w:abstractNumId w:val="9"/>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08"/>
  <w:hyphenationZone w:val="425"/>
  <w:drawingGridHorizontalSpacing w:val="10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18"/>
    <w:rsid w:val="00026A7D"/>
    <w:rsid w:val="00027F3A"/>
    <w:rsid w:val="00031060"/>
    <w:rsid w:val="00036F26"/>
    <w:rsid w:val="000D7848"/>
    <w:rsid w:val="00120849"/>
    <w:rsid w:val="00123527"/>
    <w:rsid w:val="001A5386"/>
    <w:rsid w:val="001D5125"/>
    <w:rsid w:val="001E0DD6"/>
    <w:rsid w:val="001E28A2"/>
    <w:rsid w:val="00212AEE"/>
    <w:rsid w:val="00250593"/>
    <w:rsid w:val="00256A4A"/>
    <w:rsid w:val="00257FEA"/>
    <w:rsid w:val="002625DA"/>
    <w:rsid w:val="00262B74"/>
    <w:rsid w:val="002A6599"/>
    <w:rsid w:val="002F0770"/>
    <w:rsid w:val="0030371C"/>
    <w:rsid w:val="0030590F"/>
    <w:rsid w:val="003108BD"/>
    <w:rsid w:val="003271D2"/>
    <w:rsid w:val="003311A7"/>
    <w:rsid w:val="00375AA4"/>
    <w:rsid w:val="00390E4A"/>
    <w:rsid w:val="003A49AA"/>
    <w:rsid w:val="003B72BE"/>
    <w:rsid w:val="003B754B"/>
    <w:rsid w:val="0040745F"/>
    <w:rsid w:val="0041205A"/>
    <w:rsid w:val="00412CDF"/>
    <w:rsid w:val="00431A9C"/>
    <w:rsid w:val="004757AD"/>
    <w:rsid w:val="00494612"/>
    <w:rsid w:val="004D0F18"/>
    <w:rsid w:val="00505BA0"/>
    <w:rsid w:val="00516AB9"/>
    <w:rsid w:val="00532E15"/>
    <w:rsid w:val="00535166"/>
    <w:rsid w:val="0053739A"/>
    <w:rsid w:val="005461D7"/>
    <w:rsid w:val="00546DF3"/>
    <w:rsid w:val="0054777E"/>
    <w:rsid w:val="00583DE6"/>
    <w:rsid w:val="00595501"/>
    <w:rsid w:val="005967EB"/>
    <w:rsid w:val="005D1FB3"/>
    <w:rsid w:val="006002CD"/>
    <w:rsid w:val="006028A4"/>
    <w:rsid w:val="00610C42"/>
    <w:rsid w:val="00640505"/>
    <w:rsid w:val="00647CFD"/>
    <w:rsid w:val="006562CA"/>
    <w:rsid w:val="00660089"/>
    <w:rsid w:val="00673BB8"/>
    <w:rsid w:val="00680BF4"/>
    <w:rsid w:val="006D71EE"/>
    <w:rsid w:val="006F39A8"/>
    <w:rsid w:val="00703BBE"/>
    <w:rsid w:val="00736704"/>
    <w:rsid w:val="007938DC"/>
    <w:rsid w:val="008107C5"/>
    <w:rsid w:val="00823FF3"/>
    <w:rsid w:val="00827285"/>
    <w:rsid w:val="00830C46"/>
    <w:rsid w:val="008368BC"/>
    <w:rsid w:val="00846ADB"/>
    <w:rsid w:val="00871D17"/>
    <w:rsid w:val="00887CF5"/>
    <w:rsid w:val="00893B2A"/>
    <w:rsid w:val="00894349"/>
    <w:rsid w:val="00895572"/>
    <w:rsid w:val="008959D9"/>
    <w:rsid w:val="008971DA"/>
    <w:rsid w:val="00897CDE"/>
    <w:rsid w:val="008F7C96"/>
    <w:rsid w:val="00905C21"/>
    <w:rsid w:val="00925357"/>
    <w:rsid w:val="00927CF0"/>
    <w:rsid w:val="00931C39"/>
    <w:rsid w:val="00967955"/>
    <w:rsid w:val="00984832"/>
    <w:rsid w:val="009913EF"/>
    <w:rsid w:val="009C0987"/>
    <w:rsid w:val="009C34B8"/>
    <w:rsid w:val="00A237AA"/>
    <w:rsid w:val="00A435A5"/>
    <w:rsid w:val="00A52F44"/>
    <w:rsid w:val="00A8452B"/>
    <w:rsid w:val="00A939F5"/>
    <w:rsid w:val="00A9619D"/>
    <w:rsid w:val="00AB0275"/>
    <w:rsid w:val="00AD2791"/>
    <w:rsid w:val="00AE7D07"/>
    <w:rsid w:val="00B0057E"/>
    <w:rsid w:val="00B31134"/>
    <w:rsid w:val="00B57A58"/>
    <w:rsid w:val="00B679DB"/>
    <w:rsid w:val="00B811E8"/>
    <w:rsid w:val="00B9544C"/>
    <w:rsid w:val="00BB1372"/>
    <w:rsid w:val="00BC6851"/>
    <w:rsid w:val="00BD4A9D"/>
    <w:rsid w:val="00BD7627"/>
    <w:rsid w:val="00C27AE3"/>
    <w:rsid w:val="00C356AA"/>
    <w:rsid w:val="00C73254"/>
    <w:rsid w:val="00CA325D"/>
    <w:rsid w:val="00CB051C"/>
    <w:rsid w:val="00CB6ABB"/>
    <w:rsid w:val="00CC352A"/>
    <w:rsid w:val="00CC535C"/>
    <w:rsid w:val="00CD703D"/>
    <w:rsid w:val="00CE1DDF"/>
    <w:rsid w:val="00CF1947"/>
    <w:rsid w:val="00CF38D3"/>
    <w:rsid w:val="00D03A8D"/>
    <w:rsid w:val="00D41F9C"/>
    <w:rsid w:val="00D42BE9"/>
    <w:rsid w:val="00D86318"/>
    <w:rsid w:val="00DC4EE5"/>
    <w:rsid w:val="00E05397"/>
    <w:rsid w:val="00E15F83"/>
    <w:rsid w:val="00E303C6"/>
    <w:rsid w:val="00E56E81"/>
    <w:rsid w:val="00E671BC"/>
    <w:rsid w:val="00E90A84"/>
    <w:rsid w:val="00ED4FF6"/>
    <w:rsid w:val="00ED503D"/>
    <w:rsid w:val="00F25C9F"/>
    <w:rsid w:val="00F40999"/>
    <w:rsid w:val="00F50DA1"/>
    <w:rsid w:val="00F85C5C"/>
    <w:rsid w:val="00F87C61"/>
    <w:rsid w:val="00FA3B98"/>
    <w:rsid w:val="00FA5EDF"/>
    <w:rsid w:val="00FB3146"/>
    <w:rsid w:val="00FB68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D39DC"/>
  <w15:chartTrackingRefBased/>
  <w15:docId w15:val="{B0EF1251-BFF7-4DE2-B676-22339B9D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heme="minorBidi"/>
        <w:sz w:val="22"/>
        <w:szCs w:val="22"/>
        <w:lang w:val="pt-BR"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318"/>
    <w:pPr>
      <w:spacing w:after="160" w:line="259" w:lineRule="auto"/>
    </w:pPr>
    <w:rPr>
      <w:rFonts w:asciiTheme="minorHAnsi" w:hAnsiTheme="minorHAnsi"/>
    </w:rPr>
  </w:style>
  <w:style w:type="paragraph" w:styleId="Ttulo1">
    <w:name w:val="heading 1"/>
    <w:aliases w:val="Clause"/>
    <w:basedOn w:val="Normal"/>
    <w:next w:val="Normal"/>
    <w:link w:val="Ttulo1Char"/>
    <w:qFormat/>
    <w:rsid w:val="00D86318"/>
    <w:pPr>
      <w:keepNext/>
      <w:spacing w:after="0" w:line="240" w:lineRule="auto"/>
      <w:jc w:val="center"/>
      <w:outlineLvl w:val="0"/>
    </w:pPr>
    <w:rPr>
      <w:rFonts w:ascii="Bookman Old Style" w:eastAsia="Times New Roman" w:hAnsi="Bookman Old Style" w:cs="Times New Roman"/>
      <w:b/>
      <w:szCs w:val="20"/>
      <w:lang w:eastAsia="pt-BR"/>
    </w:rPr>
  </w:style>
  <w:style w:type="paragraph" w:styleId="Ttulo3">
    <w:name w:val="heading 3"/>
    <w:basedOn w:val="Normal"/>
    <w:next w:val="Textoembloco"/>
    <w:link w:val="Ttulo3Char"/>
    <w:qFormat/>
    <w:rsid w:val="00D86318"/>
    <w:pPr>
      <w:numPr>
        <w:ilvl w:val="2"/>
        <w:numId w:val="3"/>
      </w:numPr>
      <w:spacing w:after="240" w:line="240" w:lineRule="auto"/>
      <w:jc w:val="both"/>
      <w:outlineLvl w:val="2"/>
    </w:pPr>
    <w:rPr>
      <w:rFonts w:ascii="Times New Roman" w:eastAsia="Times New Roman" w:hAnsi="Times New Roman" w:cs="Times New Roman"/>
      <w:sz w:val="24"/>
      <w:szCs w:val="20"/>
      <w:lang w:val="en-US" w:eastAsia="pt-BR"/>
    </w:rPr>
  </w:style>
  <w:style w:type="paragraph" w:styleId="Ttulo4">
    <w:name w:val="heading 4"/>
    <w:basedOn w:val="Normal"/>
    <w:next w:val="Textoembloco"/>
    <w:link w:val="Ttulo4Char"/>
    <w:qFormat/>
    <w:rsid w:val="00D86318"/>
    <w:pPr>
      <w:spacing w:after="240" w:line="240" w:lineRule="auto"/>
      <w:jc w:val="both"/>
      <w:outlineLvl w:val="3"/>
    </w:pPr>
    <w:rPr>
      <w:rFonts w:ascii="Times New Roman" w:eastAsia="Times New Roman" w:hAnsi="Times New Roman" w:cs="Times New Roman"/>
      <w:sz w:val="24"/>
      <w:szCs w:val="20"/>
      <w:lang w:val="en-US" w:eastAsia="pt-BR"/>
    </w:rPr>
  </w:style>
  <w:style w:type="paragraph" w:styleId="Ttulo5">
    <w:name w:val="heading 5"/>
    <w:basedOn w:val="Normal"/>
    <w:next w:val="Textoembloco"/>
    <w:link w:val="Ttulo5Char"/>
    <w:qFormat/>
    <w:rsid w:val="00D86318"/>
    <w:pPr>
      <w:numPr>
        <w:ilvl w:val="4"/>
        <w:numId w:val="3"/>
      </w:numPr>
      <w:spacing w:after="240" w:line="240" w:lineRule="auto"/>
      <w:jc w:val="both"/>
      <w:outlineLvl w:val="4"/>
    </w:pPr>
    <w:rPr>
      <w:rFonts w:ascii="Times New Roman" w:eastAsia="Times New Roman" w:hAnsi="Times New Roman" w:cs="Times New Roman"/>
      <w:sz w:val="24"/>
      <w:szCs w:val="20"/>
      <w:u w:val="single"/>
      <w:lang w:val="en-US" w:eastAsia="pt-BR"/>
    </w:rPr>
  </w:style>
  <w:style w:type="paragraph" w:styleId="Ttulo6">
    <w:name w:val="heading 6"/>
    <w:basedOn w:val="Normal"/>
    <w:next w:val="Textoembloco"/>
    <w:link w:val="Ttulo6Char"/>
    <w:qFormat/>
    <w:rsid w:val="00D86318"/>
    <w:pPr>
      <w:numPr>
        <w:ilvl w:val="5"/>
        <w:numId w:val="3"/>
      </w:numPr>
      <w:spacing w:after="240" w:line="240" w:lineRule="auto"/>
      <w:jc w:val="both"/>
      <w:outlineLvl w:val="5"/>
    </w:pPr>
    <w:rPr>
      <w:rFonts w:ascii="Times New Roman" w:eastAsia="Times New Roman" w:hAnsi="Times New Roman" w:cs="Times New Roman"/>
      <w:sz w:val="24"/>
      <w:szCs w:val="20"/>
      <w:lang w:val="en-US" w:eastAsia="pt-BR"/>
    </w:rPr>
  </w:style>
  <w:style w:type="paragraph" w:styleId="Ttulo7">
    <w:name w:val="heading 7"/>
    <w:basedOn w:val="Normal"/>
    <w:next w:val="Textoembloco"/>
    <w:link w:val="Ttulo7Char"/>
    <w:qFormat/>
    <w:rsid w:val="00D86318"/>
    <w:pPr>
      <w:numPr>
        <w:ilvl w:val="6"/>
        <w:numId w:val="3"/>
      </w:numPr>
      <w:spacing w:after="240" w:line="240" w:lineRule="auto"/>
      <w:jc w:val="both"/>
      <w:outlineLvl w:val="6"/>
    </w:pPr>
    <w:rPr>
      <w:rFonts w:ascii="Times New Roman" w:eastAsia="Times New Roman" w:hAnsi="Times New Roman" w:cs="Times New Roman"/>
      <w:sz w:val="24"/>
      <w:szCs w:val="20"/>
      <w:u w:val="single"/>
      <w:lang w:val="en-US" w:eastAsia="pt-BR"/>
    </w:rPr>
  </w:style>
  <w:style w:type="paragraph" w:styleId="Ttulo8">
    <w:name w:val="heading 8"/>
    <w:basedOn w:val="Normal"/>
    <w:next w:val="Textoembloco"/>
    <w:link w:val="Ttulo8Char"/>
    <w:qFormat/>
    <w:rsid w:val="00D86318"/>
    <w:pPr>
      <w:numPr>
        <w:ilvl w:val="7"/>
        <w:numId w:val="3"/>
      </w:numPr>
      <w:spacing w:after="240" w:line="240" w:lineRule="auto"/>
      <w:jc w:val="both"/>
      <w:outlineLvl w:val="7"/>
    </w:pPr>
    <w:rPr>
      <w:rFonts w:ascii="Times New Roman" w:eastAsia="Times New Roman" w:hAnsi="Times New Roman" w:cs="Times New Roman"/>
      <w:sz w:val="24"/>
      <w:szCs w:val="20"/>
      <w:lang w:val="en-US" w:eastAsia="pt-BR"/>
    </w:rPr>
  </w:style>
  <w:style w:type="paragraph" w:styleId="Ttulo9">
    <w:name w:val="heading 9"/>
    <w:basedOn w:val="Normal"/>
    <w:next w:val="Textoembloco"/>
    <w:link w:val="Ttulo9Char"/>
    <w:qFormat/>
    <w:rsid w:val="00D86318"/>
    <w:pPr>
      <w:numPr>
        <w:ilvl w:val="8"/>
        <w:numId w:val="3"/>
      </w:numPr>
      <w:spacing w:after="240" w:line="240" w:lineRule="auto"/>
      <w:outlineLvl w:val="8"/>
    </w:pPr>
    <w:rPr>
      <w:rFonts w:ascii="Times New Roman" w:eastAsia="Times New Roman" w:hAnsi="Times New Roman" w:cs="Times New Roman"/>
      <w:sz w:val="24"/>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D86318"/>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D86318"/>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D86318"/>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D86318"/>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D86318"/>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D86318"/>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D86318"/>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D86318"/>
    <w:rPr>
      <w:rFonts w:ascii="Times New Roman" w:eastAsia="Times New Roman" w:hAnsi="Times New Roman" w:cs="Times New Roman"/>
      <w:sz w:val="24"/>
      <w:szCs w:val="20"/>
      <w:lang w:val="en-US" w:eastAsia="pt-BR"/>
    </w:rPr>
  </w:style>
  <w:style w:type="numbering" w:customStyle="1" w:styleId="Semlista1">
    <w:name w:val="Sem lista1"/>
    <w:next w:val="Semlista"/>
    <w:uiPriority w:val="99"/>
    <w:semiHidden/>
    <w:unhideWhenUsed/>
    <w:rsid w:val="00D86318"/>
  </w:style>
  <w:style w:type="paragraph" w:styleId="Textoembloco">
    <w:name w:val="Block Text"/>
    <w:basedOn w:val="Normal"/>
    <w:semiHidden/>
    <w:rsid w:val="00D86318"/>
    <w:pPr>
      <w:spacing w:after="120" w:line="240" w:lineRule="auto"/>
      <w:ind w:left="1440" w:right="1440"/>
    </w:pPr>
    <w:rPr>
      <w:rFonts w:ascii="Times New Roman" w:eastAsia="Times New Roman" w:hAnsi="Times New Roman" w:cs="Times New Roman"/>
      <w:sz w:val="20"/>
      <w:szCs w:val="20"/>
      <w:lang w:eastAsia="pt-BR"/>
    </w:rPr>
  </w:style>
  <w:style w:type="paragraph" w:styleId="Corpodetexto">
    <w:name w:val="Body Text"/>
    <w:aliases w:val="bt,BT,b,Ctrl+1"/>
    <w:basedOn w:val="Normal"/>
    <w:link w:val="CorpodetextoChar"/>
    <w:rsid w:val="00D86318"/>
    <w:pPr>
      <w:spacing w:after="0" w:line="240" w:lineRule="auto"/>
      <w:jc w:val="center"/>
    </w:pPr>
    <w:rPr>
      <w:rFonts w:ascii="Times New Roman" w:eastAsia="Times New Roman" w:hAnsi="Times New Roman" w:cs="Times New Roman"/>
      <w:sz w:val="20"/>
      <w:szCs w:val="20"/>
      <w:lang w:eastAsia="pt-BR"/>
    </w:rPr>
  </w:style>
  <w:style w:type="character" w:customStyle="1" w:styleId="CorpodetextoChar">
    <w:name w:val="Corpo de texto Char"/>
    <w:aliases w:val="bt Char,BT Char,b Char,Ctrl+1 Char"/>
    <w:basedOn w:val="Fontepargpadro"/>
    <w:link w:val="Corpodetexto"/>
    <w:rsid w:val="00D86318"/>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D86318"/>
    <w:pPr>
      <w:spacing w:after="0" w:line="240" w:lineRule="auto"/>
      <w:jc w:val="both"/>
    </w:pPr>
    <w:rPr>
      <w:rFonts w:ascii="Bookman Old Style" w:eastAsia="Times New Roman" w:hAnsi="Bookman Old Style" w:cs="Times New Roman"/>
      <w:szCs w:val="20"/>
      <w:lang w:eastAsia="pt-BR"/>
    </w:rPr>
  </w:style>
  <w:style w:type="character" w:customStyle="1" w:styleId="Corpodetexto2Char">
    <w:name w:val="Corpo de texto 2 Char"/>
    <w:basedOn w:val="Fontepargpadro"/>
    <w:link w:val="Corpodetexto2"/>
    <w:semiHidden/>
    <w:rsid w:val="00D86318"/>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D86318"/>
    <w:pPr>
      <w:widowControl w:val="0"/>
      <w:tabs>
        <w:tab w:val="left" w:pos="1440"/>
      </w:tabs>
      <w:snapToGrid w:val="0"/>
      <w:spacing w:after="0" w:line="240" w:lineRule="auto"/>
      <w:ind w:left="2160" w:hanging="2160"/>
      <w:jc w:val="both"/>
    </w:pPr>
    <w:rPr>
      <w:rFonts w:ascii="Times New Roman" w:eastAsia="Times New Roman" w:hAnsi="Times New Roman" w:cs="Times New Roman"/>
      <w:sz w:val="24"/>
      <w:szCs w:val="20"/>
      <w:lang w:val="en-US" w:eastAsia="pt-BR"/>
    </w:rPr>
  </w:style>
  <w:style w:type="character" w:customStyle="1" w:styleId="Recuodecorpodetexto2Char">
    <w:name w:val="Recuo de corpo de texto 2 Char"/>
    <w:basedOn w:val="Fontepargpadro"/>
    <w:link w:val="Recuodecorpodetexto2"/>
    <w:semiHidden/>
    <w:rsid w:val="00D86318"/>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D86318"/>
    <w:pPr>
      <w:spacing w:after="0" w:line="240" w:lineRule="auto"/>
      <w:ind w:firstLine="567"/>
      <w:jc w:val="both"/>
    </w:pPr>
    <w:rPr>
      <w:rFonts w:ascii="Times New Roman" w:eastAsia="Arial Unicode MS" w:hAnsi="Times New Roman" w:cs="Times New Roman"/>
      <w:sz w:val="24"/>
      <w:szCs w:val="20"/>
      <w:lang w:eastAsia="pt-BR"/>
    </w:rPr>
  </w:style>
  <w:style w:type="character" w:customStyle="1" w:styleId="RecuodecorpodetextoChar">
    <w:name w:val="Recuo de corpo de texto Char"/>
    <w:basedOn w:val="Fontepargpadro"/>
    <w:link w:val="Recuodecorpodetexto"/>
    <w:semiHidden/>
    <w:rsid w:val="00D86318"/>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D86318"/>
    <w:pPr>
      <w:spacing w:after="0" w:line="240" w:lineRule="auto"/>
      <w:jc w:val="both"/>
    </w:pPr>
    <w:rPr>
      <w:rFonts w:ascii="Bookman Old Style" w:eastAsia="Arial Unicode MS" w:hAnsi="Bookman Old Style" w:cs="Times New Roman"/>
      <w:szCs w:val="20"/>
      <w:lang w:eastAsia="pt-BR"/>
    </w:rPr>
  </w:style>
  <w:style w:type="character" w:customStyle="1" w:styleId="Corpodetexto3Char">
    <w:name w:val="Corpo de texto 3 Char"/>
    <w:basedOn w:val="Fontepargpadro"/>
    <w:link w:val="Corpodetexto3"/>
    <w:semiHidden/>
    <w:rsid w:val="00D86318"/>
    <w:rPr>
      <w:rFonts w:ascii="Bookman Old Style" w:eastAsia="Arial Unicode MS" w:hAnsi="Bookman Old Style" w:cs="Times New Roman"/>
      <w:szCs w:val="20"/>
      <w:lang w:eastAsia="pt-BR"/>
    </w:rPr>
  </w:style>
  <w:style w:type="character" w:styleId="nfase">
    <w:name w:val="Emphasis"/>
    <w:qFormat/>
    <w:rsid w:val="00D86318"/>
    <w:rPr>
      <w:i/>
    </w:rPr>
  </w:style>
  <w:style w:type="character" w:styleId="Forte">
    <w:name w:val="Strong"/>
    <w:qFormat/>
    <w:rsid w:val="00D86318"/>
    <w:rPr>
      <w:b/>
    </w:rPr>
  </w:style>
  <w:style w:type="paragraph" w:styleId="Ttulo">
    <w:name w:val="Title"/>
    <w:basedOn w:val="Normal"/>
    <w:link w:val="TtuloChar"/>
    <w:qFormat/>
    <w:rsid w:val="00D86318"/>
    <w:pPr>
      <w:spacing w:after="0" w:line="240" w:lineRule="auto"/>
      <w:jc w:val="center"/>
    </w:pPr>
    <w:rPr>
      <w:rFonts w:ascii="Times New Roman" w:eastAsia="Times New Roman" w:hAnsi="Times New Roman" w:cs="Times New Roman"/>
      <w:b/>
      <w:sz w:val="28"/>
      <w:szCs w:val="20"/>
      <w:lang w:eastAsia="pt-BR"/>
    </w:rPr>
  </w:style>
  <w:style w:type="character" w:customStyle="1" w:styleId="TtuloChar">
    <w:name w:val="Título Char"/>
    <w:basedOn w:val="Fontepargpadro"/>
    <w:link w:val="Ttulo"/>
    <w:rsid w:val="00D86318"/>
    <w:rPr>
      <w:rFonts w:ascii="Times New Roman" w:eastAsia="Times New Roman" w:hAnsi="Times New Roman" w:cs="Times New Roman"/>
      <w:b/>
      <w:sz w:val="28"/>
      <w:szCs w:val="20"/>
      <w:lang w:eastAsia="pt-BR"/>
    </w:rPr>
  </w:style>
  <w:style w:type="paragraph" w:customStyle="1" w:styleId="INDENT1">
    <w:name w:val="INDENT 1"/>
    <w:rsid w:val="00D86318"/>
    <w:pPr>
      <w:spacing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D86318"/>
    <w:pPr>
      <w:spacing w:before="120" w:after="120" w:line="240" w:lineRule="auto"/>
      <w:jc w:val="both"/>
    </w:pPr>
    <w:rPr>
      <w:rFonts w:ascii="Batang" w:eastAsia="Batang" w:hAnsi="Batang" w:cs="Times New Roman"/>
      <w:sz w:val="24"/>
      <w:szCs w:val="20"/>
      <w:lang w:eastAsia="pt-BR"/>
    </w:rPr>
  </w:style>
  <w:style w:type="paragraph" w:styleId="Cabealho">
    <w:name w:val="header"/>
    <w:aliases w:val="Guideline,encabezado"/>
    <w:basedOn w:val="Normal"/>
    <w:link w:val="CabealhoChar"/>
    <w:rsid w:val="00D86318"/>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aliases w:val="Guideline Char,encabezado Char"/>
    <w:basedOn w:val="Fontepargpadro"/>
    <w:link w:val="Cabealho"/>
    <w:rsid w:val="00D86318"/>
    <w:rPr>
      <w:rFonts w:ascii="Times New Roman" w:eastAsia="Times New Roman" w:hAnsi="Times New Roman" w:cs="Times New Roman"/>
      <w:sz w:val="20"/>
      <w:szCs w:val="20"/>
      <w:lang w:eastAsia="pt-BR"/>
    </w:rPr>
  </w:style>
  <w:style w:type="character" w:styleId="Nmerodepgina">
    <w:name w:val="page number"/>
    <w:basedOn w:val="Fontepargpadro"/>
    <w:rsid w:val="00D86318"/>
  </w:style>
  <w:style w:type="paragraph" w:styleId="Rodap">
    <w:name w:val="footer"/>
    <w:basedOn w:val="Normal"/>
    <w:link w:val="RodapChar"/>
    <w:uiPriority w:val="99"/>
    <w:rsid w:val="00D86318"/>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D86318"/>
    <w:rPr>
      <w:rFonts w:ascii="Times New Roman" w:eastAsia="Times New Roman" w:hAnsi="Times New Roman" w:cs="Times New Roman"/>
      <w:sz w:val="20"/>
      <w:szCs w:val="20"/>
      <w:lang w:eastAsia="pt-BR"/>
    </w:rPr>
  </w:style>
  <w:style w:type="character" w:customStyle="1" w:styleId="DeltaViewInsertion">
    <w:name w:val="DeltaView Insertion"/>
    <w:rsid w:val="00D86318"/>
    <w:rPr>
      <w:color w:val="0000FF"/>
      <w:spacing w:val="0"/>
      <w:u w:val="double"/>
    </w:rPr>
  </w:style>
  <w:style w:type="paragraph" w:styleId="PargrafodaLista">
    <w:name w:val="List Paragraph"/>
    <w:basedOn w:val="Normal"/>
    <w:uiPriority w:val="34"/>
    <w:qFormat/>
    <w:rsid w:val="00D86318"/>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DeltaViewMoveDestination">
    <w:name w:val="DeltaView Move Destination"/>
    <w:rsid w:val="00D86318"/>
    <w:rPr>
      <w:color w:val="00C000"/>
      <w:spacing w:val="0"/>
      <w:u w:val="double"/>
    </w:rPr>
  </w:style>
  <w:style w:type="character" w:styleId="Refdecomentrio">
    <w:name w:val="annotation reference"/>
    <w:uiPriority w:val="99"/>
    <w:semiHidden/>
    <w:unhideWhenUsed/>
    <w:rsid w:val="00D86318"/>
    <w:rPr>
      <w:sz w:val="16"/>
      <w:szCs w:val="16"/>
    </w:rPr>
  </w:style>
  <w:style w:type="paragraph" w:styleId="Textodecomentrio">
    <w:name w:val="annotation text"/>
    <w:basedOn w:val="Normal"/>
    <w:link w:val="TextodecomentrioChar"/>
    <w:uiPriority w:val="99"/>
    <w:semiHidden/>
    <w:unhideWhenUsed/>
    <w:rsid w:val="00D86318"/>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D8631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86318"/>
    <w:rPr>
      <w:b/>
      <w:bCs/>
    </w:rPr>
  </w:style>
  <w:style w:type="character" w:customStyle="1" w:styleId="AssuntodocomentrioChar">
    <w:name w:val="Assunto do comentário Char"/>
    <w:basedOn w:val="TextodecomentrioChar"/>
    <w:link w:val="Assuntodocomentrio"/>
    <w:uiPriority w:val="99"/>
    <w:semiHidden/>
    <w:rsid w:val="00D86318"/>
    <w:rPr>
      <w:rFonts w:ascii="Times New Roman" w:eastAsia="Times New Roman" w:hAnsi="Times New Roman" w:cs="Times New Roman"/>
      <w:b/>
      <w:bCs/>
      <w:sz w:val="20"/>
      <w:szCs w:val="20"/>
      <w:lang w:eastAsia="pt-BR"/>
    </w:rPr>
  </w:style>
  <w:style w:type="paragraph" w:styleId="Reviso">
    <w:name w:val="Revision"/>
    <w:hidden/>
    <w:uiPriority w:val="99"/>
    <w:semiHidden/>
    <w:rsid w:val="00D86318"/>
    <w:pPr>
      <w:spacing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86318"/>
    <w:pPr>
      <w:spacing w:after="0" w:line="240" w:lineRule="auto"/>
    </w:pPr>
    <w:rPr>
      <w:rFonts w:ascii="Tahoma" w:eastAsia="Times New Roman" w:hAnsi="Tahoma" w:cs="Times New Roman"/>
      <w:sz w:val="16"/>
      <w:szCs w:val="16"/>
      <w:lang w:eastAsia="pt-BR"/>
    </w:rPr>
  </w:style>
  <w:style w:type="character" w:customStyle="1" w:styleId="TextodebaloChar">
    <w:name w:val="Texto de balão Char"/>
    <w:basedOn w:val="Fontepargpadro"/>
    <w:link w:val="Textodebalo"/>
    <w:uiPriority w:val="99"/>
    <w:semiHidden/>
    <w:rsid w:val="00D86318"/>
    <w:rPr>
      <w:rFonts w:ascii="Tahoma" w:eastAsia="Times New Roman" w:hAnsi="Tahoma" w:cs="Times New Roman"/>
      <w:sz w:val="16"/>
      <w:szCs w:val="16"/>
      <w:lang w:eastAsia="pt-BR"/>
    </w:rPr>
  </w:style>
  <w:style w:type="character" w:customStyle="1" w:styleId="Hyperlink1">
    <w:name w:val="Hyperlink1"/>
    <w:basedOn w:val="Fontepargpadro"/>
    <w:uiPriority w:val="99"/>
    <w:unhideWhenUsed/>
    <w:rsid w:val="00D86318"/>
    <w:rPr>
      <w:color w:val="0000FF"/>
      <w:u w:val="single"/>
    </w:rPr>
  </w:style>
  <w:style w:type="paragraph" w:customStyle="1" w:styleId="TextosemFormatao1">
    <w:name w:val="Texto sem Formatação1"/>
    <w:basedOn w:val="Normal"/>
    <w:next w:val="TextosemFormatao"/>
    <w:link w:val="TextosemFormataoChar"/>
    <w:uiPriority w:val="99"/>
    <w:semiHidden/>
    <w:unhideWhenUsed/>
    <w:rsid w:val="00D86318"/>
    <w:pPr>
      <w:spacing w:after="0" w:line="240" w:lineRule="auto"/>
    </w:pPr>
    <w:rPr>
      <w:rFonts w:ascii="Calibri" w:eastAsia="Calibri" w:hAnsi="Calibri" w:cs="Consolas"/>
      <w:szCs w:val="21"/>
    </w:rPr>
  </w:style>
  <w:style w:type="character" w:customStyle="1" w:styleId="TextosemFormataoChar">
    <w:name w:val="Texto sem Formatação Char"/>
    <w:basedOn w:val="Fontepargpadro"/>
    <w:link w:val="TextosemFormatao1"/>
    <w:uiPriority w:val="99"/>
    <w:semiHidden/>
    <w:rsid w:val="00D86318"/>
    <w:rPr>
      <w:rFonts w:ascii="Calibri" w:eastAsia="Calibri" w:hAnsi="Calibri" w:cs="Consolas"/>
      <w:szCs w:val="21"/>
    </w:rPr>
  </w:style>
  <w:style w:type="paragraph" w:styleId="NormalWeb">
    <w:name w:val="Normal (Web)"/>
    <w:basedOn w:val="Normal"/>
    <w:rsid w:val="00D8631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D86318"/>
    <w:pPr>
      <w:spacing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locked/>
    <w:rsid w:val="00D86318"/>
    <w:pPr>
      <w:spacing w:line="240" w:lineRule="auto"/>
    </w:pPr>
    <w:rPr>
      <w:rFonts w:ascii="Calibri" w:eastAsia="Times New Roman"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D86318"/>
    <w:rPr>
      <w:color w:val="605E5C"/>
      <w:shd w:val="clear" w:color="auto" w:fill="E1DFDD"/>
    </w:rPr>
  </w:style>
  <w:style w:type="character" w:styleId="Hyperlink">
    <w:name w:val="Hyperlink"/>
    <w:basedOn w:val="Fontepargpadro"/>
    <w:uiPriority w:val="99"/>
    <w:unhideWhenUsed/>
    <w:rsid w:val="00D86318"/>
    <w:rPr>
      <w:color w:val="0563C1" w:themeColor="hyperlink"/>
      <w:u w:val="single"/>
    </w:rPr>
  </w:style>
  <w:style w:type="paragraph" w:styleId="TextosemFormatao">
    <w:name w:val="Plain Text"/>
    <w:basedOn w:val="Normal"/>
    <w:link w:val="TextosemFormataoChar1"/>
    <w:uiPriority w:val="99"/>
    <w:semiHidden/>
    <w:unhideWhenUsed/>
    <w:rsid w:val="00D86318"/>
    <w:pPr>
      <w:spacing w:after="0" w:line="240" w:lineRule="auto"/>
    </w:pPr>
    <w:rPr>
      <w:rFonts w:ascii="Consolas" w:hAnsi="Consolas"/>
      <w:sz w:val="21"/>
      <w:szCs w:val="21"/>
    </w:rPr>
  </w:style>
  <w:style w:type="character" w:customStyle="1" w:styleId="TextosemFormataoChar1">
    <w:name w:val="Texto sem Formatação Char1"/>
    <w:basedOn w:val="Fontepargpadro"/>
    <w:link w:val="TextosemFormatao"/>
    <w:uiPriority w:val="99"/>
    <w:semiHidden/>
    <w:rsid w:val="00D86318"/>
    <w:rPr>
      <w:rFonts w:ascii="Consolas" w:hAnsi="Consolas"/>
      <w:sz w:val="21"/>
      <w:szCs w:val="21"/>
    </w:rPr>
  </w:style>
  <w:style w:type="character" w:customStyle="1" w:styleId="MenoPendente2">
    <w:name w:val="Menção Pendente2"/>
    <w:basedOn w:val="Fontepargpadro"/>
    <w:uiPriority w:val="99"/>
    <w:semiHidden/>
    <w:unhideWhenUsed/>
    <w:rsid w:val="00D86318"/>
    <w:rPr>
      <w:color w:val="605E5C"/>
      <w:shd w:val="clear" w:color="auto" w:fill="E1DFDD"/>
    </w:rPr>
  </w:style>
  <w:style w:type="character" w:customStyle="1" w:styleId="MenoPendente3">
    <w:name w:val="Menção Pendente3"/>
    <w:basedOn w:val="Fontepargpadro"/>
    <w:uiPriority w:val="99"/>
    <w:semiHidden/>
    <w:unhideWhenUsed/>
    <w:rsid w:val="00D86318"/>
    <w:rPr>
      <w:color w:val="605E5C"/>
      <w:shd w:val="clear" w:color="auto" w:fill="E1DFDD"/>
    </w:rPr>
  </w:style>
  <w:style w:type="character" w:customStyle="1" w:styleId="MenoPendente4">
    <w:name w:val="Menção Pendente4"/>
    <w:basedOn w:val="Fontepargpadro"/>
    <w:uiPriority w:val="99"/>
    <w:semiHidden/>
    <w:unhideWhenUsed/>
    <w:rsid w:val="00D86318"/>
    <w:rPr>
      <w:color w:val="605E5C"/>
      <w:shd w:val="clear" w:color="auto" w:fill="E1DFDD"/>
    </w:rPr>
  </w:style>
  <w:style w:type="character" w:customStyle="1" w:styleId="MenoPendente5">
    <w:name w:val="Menção Pendente5"/>
    <w:basedOn w:val="Fontepargpadro"/>
    <w:uiPriority w:val="99"/>
    <w:semiHidden/>
    <w:unhideWhenUsed/>
    <w:rsid w:val="00673BB8"/>
    <w:rPr>
      <w:color w:val="605E5C"/>
      <w:shd w:val="clear" w:color="auto" w:fill="E1DFDD"/>
    </w:rPr>
  </w:style>
  <w:style w:type="character" w:styleId="MenoPendente">
    <w:name w:val="Unresolved Mention"/>
    <w:basedOn w:val="Fontepargpadro"/>
    <w:uiPriority w:val="99"/>
    <w:semiHidden/>
    <w:unhideWhenUsed/>
    <w:rsid w:val="00303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 D O C S ! 1 4 6 8 7 0 . 1 6 < / d o c u m e n t i d >  
     < s e n d e r i d > M D C < / s e n d e r i d >  
     < s e n d e r e m a i l > M A G U I N A G A @ V I D I G A L N E T O . C O M . B R < / s e n d e r e m a i l >  
     < l a s t m o d i f i e d > 2 0 2 0 - 1 1 - 0 6 T 1 7 : 5 7 : 0 0 . 0 0 0 0 0 0 0 - 0 3 : 0 0 < / l a s t m o d i f i e d >  
     < d a t a b a s e > D O C S < / d a t a b a s e >  
 < / p r o p e r t i e s > 
</file>

<file path=docProps/app.xml><?xml version="1.0" encoding="utf-8"?>
<Properties xmlns="http://schemas.openxmlformats.org/officeDocument/2006/extended-properties" xmlns:vt="http://schemas.openxmlformats.org/officeDocument/2006/docPropsVTypes">
  <Template>Normal</Template>
  <TotalTime>52</TotalTime>
  <Pages>25</Pages>
  <Words>7856</Words>
  <Characters>42424</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Vidigal Neto Advogados</cp:lastModifiedBy>
  <cp:revision>1</cp:revision>
  <dcterms:created xsi:type="dcterms:W3CDTF">2020-11-05T23:08:00Z</dcterms:created>
  <dcterms:modified xsi:type="dcterms:W3CDTF">2020-11-06T20:57:00Z</dcterms:modified>
</cp:coreProperties>
</file>