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50D" w14:textId="77777777" w:rsidR="0026327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6A2779EE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077D80DF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74C5A394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D216A49" w14:textId="24B0C3D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Pr="00263270">
        <w:rPr>
          <w:rFonts w:ascii="Verdana" w:hAnsi="Verdana" w:cs="Calibri Light"/>
          <w:b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2023</w:t>
      </w:r>
    </w:p>
    <w:bookmarkEnd w:id="0"/>
    <w:bookmarkEnd w:id="1"/>
    <w:p w14:paraId="65F766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F2D0992" w14:textId="43C3975B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Pr="00263270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2023</w:t>
      </w:r>
      <w:del w:id="2" w:author="Victor Olimpio de Almeida" w:date="2023-01-30T22:12:00Z">
        <w:r w:rsidRPr="00711CC0" w:rsidDel="00934090">
          <w:rPr>
            <w:rFonts w:ascii="Verdana" w:hAnsi="Verdana" w:cs="Calibri Light"/>
            <w:sz w:val="20"/>
            <w:szCs w:val="20"/>
          </w:rPr>
          <w:delText>, às 10h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</w:t>
      </w:r>
      <w:r>
        <w:rPr>
          <w:rFonts w:ascii="Verdana" w:hAnsi="Verdana" w:cs="Calibri Light"/>
          <w:sz w:val="20"/>
          <w:szCs w:val="20"/>
        </w:rPr>
        <w:t xml:space="preserve">de forma </w:t>
      </w:r>
      <w:ins w:id="3" w:author="Victor Olimpio de Almeida" w:date="2023-01-30T22:12:00Z">
        <w:r w:rsidR="00934090">
          <w:rPr>
            <w:rFonts w:ascii="Verdana" w:hAnsi="Verdana" w:cs="Calibri Light"/>
            <w:sz w:val="20"/>
            <w:szCs w:val="20"/>
          </w:rPr>
          <w:t xml:space="preserve">exclusivamente </w:t>
        </w:r>
      </w:ins>
      <w:del w:id="4" w:author="Victor Olimpio de Almeida" w:date="2023-01-30T22:13:00Z">
        <w:r w:rsidDel="00934090">
          <w:rPr>
            <w:rFonts w:ascii="Verdana" w:hAnsi="Verdana" w:cs="Calibri Light"/>
            <w:sz w:val="20"/>
            <w:szCs w:val="20"/>
          </w:rPr>
          <w:delText>eletrônica</w:delText>
        </w:r>
      </w:del>
      <w:ins w:id="5" w:author="Victor Olimpio de Almeida" w:date="2023-01-30T22:13:00Z">
        <w:r w:rsidR="00934090">
          <w:rPr>
            <w:rFonts w:ascii="Verdana" w:hAnsi="Verdana" w:cs="Calibri Light"/>
            <w:sz w:val="20"/>
            <w:szCs w:val="20"/>
          </w:rPr>
          <w:t>digital</w:t>
        </w:r>
      </w:ins>
      <w:r>
        <w:rPr>
          <w:rFonts w:ascii="Verdana" w:hAnsi="Verdana" w:cs="Calibri Light"/>
          <w:sz w:val="20"/>
          <w:szCs w:val="20"/>
        </w:rPr>
        <w:t xml:space="preserve">, </w:t>
      </w:r>
      <w:ins w:id="6" w:author="Victor Olimpio de Almeida" w:date="2023-01-30T22:13:00Z">
        <w:r w:rsidR="00934090" w:rsidRPr="00934090">
          <w:rPr>
            <w:rFonts w:ascii="Verdana" w:hAnsi="Verdana" w:cs="Calibri Light"/>
            <w:sz w:val="20"/>
            <w:szCs w:val="20"/>
          </w:rPr>
          <w:t>nos termos do artigo 121, parágrafo único, da Lei nº 6.404, de 15 de dezembro de 1976, conforme alterada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7" w:author="Victor Olimpio de Almeida" w:date="2023-01-30T22:18:00Z">
              <w:rPr>
                <w:rFonts w:ascii="Verdana" w:hAnsi="Verdana" w:cs="Calibri Light"/>
                <w:sz w:val="20"/>
                <w:szCs w:val="20"/>
              </w:rPr>
            </w:rPrChange>
          </w:rPr>
          <w:t>Lei das Sociedades por Ações</w:t>
        </w:r>
        <w:r w:rsidR="00934090" w:rsidRPr="00934090">
          <w:rPr>
            <w:rFonts w:ascii="Verdana" w:hAnsi="Verdana" w:cs="Calibri Light"/>
            <w:sz w:val="20"/>
            <w:szCs w:val="20"/>
          </w:rPr>
          <w:t>”) e do artigo 5º, parágrafo 2º, inciso I, da Resolução da Comissão de Valores Mobiliários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8" w:author="Victor Olimpio de Almeida" w:date="2023-01-30T22:19:00Z">
              <w:rPr>
                <w:rFonts w:ascii="Verdana" w:hAnsi="Verdana" w:cs="Calibri Light"/>
                <w:sz w:val="20"/>
                <w:szCs w:val="20"/>
              </w:rPr>
            </w:rPrChange>
          </w:rPr>
          <w:t>CVM</w:t>
        </w:r>
        <w:r w:rsidR="00934090" w:rsidRPr="00934090">
          <w:rPr>
            <w:rFonts w:ascii="Verdana" w:hAnsi="Verdana" w:cs="Calibri Light"/>
            <w:sz w:val="20"/>
            <w:szCs w:val="20"/>
          </w:rPr>
          <w:t>”) nº 81, de 29 de março de 2022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9" w:author="Victor Olimpio de Almeida" w:date="2023-01-30T22:19:00Z">
              <w:rPr>
                <w:rFonts w:ascii="Verdana" w:hAnsi="Verdana" w:cs="Calibri Light"/>
                <w:sz w:val="20"/>
                <w:szCs w:val="20"/>
              </w:rPr>
            </w:rPrChange>
          </w:rPr>
          <w:t>Resolução CVM 81</w:t>
        </w:r>
        <w:r w:rsidR="00934090" w:rsidRPr="00934090">
          <w:rPr>
            <w:rFonts w:ascii="Verdana" w:hAnsi="Verdana" w:cs="Calibri Light"/>
            <w:sz w:val="20"/>
            <w:szCs w:val="20"/>
          </w:rPr>
          <w:t>”).</w:t>
        </w:r>
        <w:r w:rsidR="00934090">
          <w:rPr>
            <w:rFonts w:ascii="Verdana" w:hAnsi="Verdana" w:cs="Calibri Light"/>
            <w:sz w:val="20"/>
            <w:szCs w:val="20"/>
          </w:rPr>
          <w:t xml:space="preserve"> </w:t>
        </w:r>
      </w:ins>
      <w:ins w:id="10" w:author="Victor Olimpio de Almeida" w:date="2023-01-30T22:16:00Z">
        <w:r w:rsidR="00934090">
          <w:rPr>
            <w:rFonts w:ascii="Verdana" w:hAnsi="Verdana" w:cs="Calibri Light"/>
            <w:sz w:val="20"/>
            <w:szCs w:val="20"/>
          </w:rPr>
          <w:t>A A</w:t>
        </w:r>
        <w:r w:rsidR="00934090" w:rsidRPr="00934090">
          <w:rPr>
            <w:rFonts w:ascii="Verdana" w:hAnsi="Verdana" w:cs="Calibri Light"/>
            <w:sz w:val="20"/>
            <w:szCs w:val="20"/>
          </w:rPr>
          <w:t>ssembleia foi realizada com a dispensa de videoconferência em razão da presença do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debenturista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representando a totalidade das Debêntures (</w:t>
        </w:r>
      </w:ins>
      <w:ins w:id="11" w:author="Victor Olimpio de Almeida" w:date="2023-01-30T22:23:00Z">
        <w:r w:rsidR="0020316B">
          <w:rPr>
            <w:rFonts w:ascii="Verdana" w:hAnsi="Verdana" w:cs="Calibri Light"/>
            <w:sz w:val="20"/>
            <w:szCs w:val="20"/>
          </w:rPr>
          <w:t>“</w:t>
        </w:r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12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Debenturi</w:t>
        </w:r>
      </w:ins>
      <w:ins w:id="13" w:author="Victor Olimpio de Almeida" w:date="2023-01-30T22:24:00Z"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14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stas</w:t>
        </w:r>
        <w:r w:rsidR="0020316B">
          <w:rPr>
            <w:rFonts w:ascii="Verdana" w:hAnsi="Verdana" w:cs="Calibri Light"/>
            <w:sz w:val="20"/>
            <w:szCs w:val="20"/>
          </w:rPr>
          <w:t>”</w:t>
        </w:r>
      </w:ins>
      <w:ins w:id="15" w:author="Victor Olimpio de Almeida" w:date="2023-01-30T22:16:00Z">
        <w:r w:rsidR="00934090" w:rsidRPr="00934090">
          <w:rPr>
            <w:rFonts w:ascii="Verdana" w:hAnsi="Verdana" w:cs="Calibri Light"/>
            <w:sz w:val="20"/>
            <w:szCs w:val="20"/>
          </w:rPr>
          <w:t xml:space="preserve">), com os votos proferidos via e-mail que foram arquivados na sede da </w:t>
        </w:r>
      </w:ins>
      <w:del w:id="16" w:author="Victor Olimpio de Almeida" w:date="2023-01-30T22:16:00Z">
        <w:r w:rsidDel="00934090">
          <w:rPr>
            <w:rFonts w:ascii="Verdana" w:hAnsi="Verdana" w:cs="Calibri Light"/>
            <w:sz w:val="20"/>
            <w:szCs w:val="20"/>
          </w:rPr>
          <w:delText>coordenada pela</w:delText>
        </w:r>
      </w:del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Companhia Securitizadora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</w:t>
      </w:r>
      <w:del w:id="17" w:author="Victor Olimpio de Almeida" w:date="2023-01-30T22:41:00Z">
        <w:r w:rsidRPr="00711CC0" w:rsidDel="00677238">
          <w:rPr>
            <w:rFonts w:ascii="Verdana" w:hAnsi="Verdana" w:cs="Calibri Light"/>
            <w:sz w:val="20"/>
            <w:szCs w:val="20"/>
          </w:rPr>
          <w:delText>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Securitizadora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ins w:id="18" w:author="Victor Olimpio de Almeida" w:date="2023-01-30T22:39:00Z">
        <w:r w:rsidR="00677238">
          <w:rPr>
            <w:rFonts w:ascii="Verdana" w:hAnsi="Verdana" w:cs="Calibri Light"/>
            <w:sz w:val="20"/>
            <w:szCs w:val="20"/>
          </w:rPr>
          <w:t>“</w:t>
        </w:r>
        <w:r w:rsidR="00677238" w:rsidRPr="00677238">
          <w:rPr>
            <w:rFonts w:ascii="Verdana" w:hAnsi="Verdana" w:cs="Calibri Light"/>
            <w:sz w:val="20"/>
            <w:szCs w:val="20"/>
            <w:u w:val="single"/>
            <w:rPrChange w:id="19" w:author="Victor Olimpio de Almeida" w:date="2023-01-30T22:39:00Z">
              <w:rPr>
                <w:rFonts w:ascii="Verdana" w:hAnsi="Verdana" w:cs="Calibri Light"/>
                <w:sz w:val="20"/>
                <w:szCs w:val="20"/>
              </w:rPr>
            </w:rPrChange>
          </w:rPr>
          <w:t>Emissora</w:t>
        </w:r>
        <w:r w:rsidR="00677238">
          <w:rPr>
            <w:rFonts w:ascii="Verdana" w:hAnsi="Verdana" w:cs="Calibri Light"/>
            <w:sz w:val="20"/>
            <w:szCs w:val="20"/>
          </w:rPr>
          <w:t>”</w:t>
        </w:r>
      </w:ins>
      <w:r w:rsidRPr="00711CC0">
        <w:rPr>
          <w:rFonts w:ascii="Verdana" w:hAnsi="Verdana" w:cs="Calibri Light"/>
          <w:sz w:val="20"/>
          <w:szCs w:val="20"/>
        </w:rPr>
        <w:t>).</w:t>
      </w:r>
    </w:p>
    <w:p w14:paraId="5DD5069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9ACBB1" w14:textId="54595015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263270">
        <w:rPr>
          <w:rFonts w:ascii="Verdana" w:hAnsi="Verdana" w:cs="Calibri Light"/>
          <w:sz w:val="20"/>
          <w:szCs w:val="20"/>
          <w:highlight w:val="yellow"/>
        </w:rPr>
        <w:t>[=]</w:t>
      </w:r>
      <w:r w:rsidRPr="00263270">
        <w:rPr>
          <w:rFonts w:ascii="Verdana" w:hAnsi="Verdana" w:cs="Calibri Light"/>
          <w:sz w:val="20"/>
          <w:szCs w:val="20"/>
        </w:rPr>
        <w:t>.</w:t>
      </w:r>
    </w:p>
    <w:p w14:paraId="2E85353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7587399" w14:textId="01DBF3FD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</w:t>
      </w:r>
      <w:ins w:id="20" w:author="Victor Olimpio de Almeida" w:date="2023-01-30T22:19:00Z">
        <w:r w:rsidR="00934090" w:rsidRPr="00934090">
          <w:rPr>
            <w:rFonts w:ascii="Verdana" w:hAnsi="Verdana" w:cs="Calibri Light"/>
            <w:sz w:val="20"/>
            <w:szCs w:val="20"/>
          </w:rPr>
          <w:t>das Sociedades por Ações</w:t>
        </w:r>
      </w:ins>
      <w:del w:id="21" w:author="Victor Olimpio de Almeida" w:date="2023-01-30T22:19:00Z">
        <w:r w:rsidRPr="00711CC0" w:rsidDel="00934090">
          <w:rPr>
            <w:rFonts w:ascii="Verdana" w:hAnsi="Verdana" w:cs="Calibri Light"/>
            <w:sz w:val="20"/>
            <w:szCs w:val="20"/>
          </w:rPr>
          <w:delText>n.º 6.404, de 15 de dezembro de 1976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</w:t>
      </w:r>
      <w:ins w:id="22" w:author="Victor Olimpio de Almeida" w:date="2023-01-30T22:19:00Z">
        <w:r w:rsidR="00934090">
          <w:rPr>
            <w:rFonts w:ascii="Verdana" w:hAnsi="Verdana" w:cs="Calibri Light"/>
            <w:sz w:val="20"/>
            <w:szCs w:val="20"/>
          </w:rPr>
          <w:t xml:space="preserve">do 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parágrafo 2º, inciso I, do artigo 5º da Resolução CVM 81 </w:t>
        </w:r>
      </w:ins>
      <w:r w:rsidRPr="00711CC0">
        <w:rPr>
          <w:rFonts w:ascii="Verdana" w:hAnsi="Verdana" w:cs="Calibri Light"/>
          <w:sz w:val="20"/>
          <w:szCs w:val="20"/>
        </w:rPr>
        <w:t xml:space="preserve">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</w:t>
      </w:r>
      <w:r>
        <w:rPr>
          <w:rFonts w:ascii="Verdana" w:hAnsi="Verdana" w:cs="Calibri Light"/>
          <w:sz w:val="20"/>
          <w:szCs w:val="20"/>
        </w:rPr>
        <w:t>“</w:t>
      </w:r>
      <w:r w:rsidRPr="00263270">
        <w:rPr>
          <w:rFonts w:ascii="Verdana" w:hAnsi="Verdana" w:cs="Calibri Light"/>
          <w:i/>
          <w:iCs/>
          <w:sz w:val="20"/>
          <w:szCs w:val="20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</w:t>
      </w:r>
      <w:proofErr w:type="spellStart"/>
      <w:r w:rsidRPr="0026327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</w:t>
      </w:r>
      <w:ins w:id="23" w:author="Victor Olimpio de Almeida" w:date="2023-01-30T22:40:00Z">
        <w:r w:rsidR="00677238">
          <w:rPr>
            <w:rFonts w:ascii="Verdana" w:hAnsi="Verdana" w:cs="Calibri Light"/>
            <w:sz w:val="20"/>
            <w:szCs w:val="20"/>
          </w:rPr>
          <w:t xml:space="preserve"> e</w:t>
        </w:r>
      </w:ins>
      <w:del w:id="24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>,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</w:t>
      </w:r>
      <w:del w:id="25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 xml:space="preserve"> e 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Emissora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respectivamente), em razão da presença </w:t>
      </w:r>
      <w:ins w:id="26" w:author="Victor Olimpio de Almeida" w:date="2023-01-30T22:24:00Z">
        <w:r w:rsidR="0020316B">
          <w:rPr>
            <w:rFonts w:ascii="Verdana" w:hAnsi="Verdana" w:cs="Calibri Light"/>
            <w:sz w:val="20"/>
            <w:szCs w:val="20"/>
          </w:rPr>
          <w:t xml:space="preserve">dos </w:t>
        </w:r>
      </w:ins>
      <w:del w:id="27" w:author="Victor Olimpio de Almeida" w:date="2023-01-30T22:24:00Z">
        <w:r w:rsidRPr="0020316B" w:rsidDel="0020316B">
          <w:rPr>
            <w:rFonts w:ascii="Verdana" w:hAnsi="Verdana" w:cs="Calibri Light"/>
            <w:sz w:val="20"/>
            <w:szCs w:val="20"/>
          </w:rPr>
          <w:delText xml:space="preserve">da totalidade </w:delText>
        </w:r>
      </w:del>
      <w:ins w:id="28" w:author="Victor Olimpio de Almeida" w:date="2023-01-30T22:23:00Z">
        <w:r w:rsidR="0020316B" w:rsidRPr="0020316B">
          <w:rPr>
            <w:rFonts w:ascii="Verdana" w:hAnsi="Verdana" w:cs="Calibri Light"/>
            <w:sz w:val="20"/>
            <w:szCs w:val="20"/>
          </w:rPr>
          <w:t>Debenturistas</w:t>
        </w:r>
      </w:ins>
      <w:del w:id="29" w:author="Victor Olimpio de Almeida" w:date="2023-01-30T22:22:00Z">
        <w:r w:rsidRPr="00711CC0" w:rsidDel="0020316B">
          <w:rPr>
            <w:rFonts w:ascii="Verdana" w:hAnsi="Verdana" w:cs="Calibri Light"/>
            <w:sz w:val="20"/>
            <w:szCs w:val="20"/>
          </w:rPr>
          <w:delText>dos debenturistas da Emissão</w:delText>
        </w:r>
      </w:del>
      <w:r w:rsidRPr="00711CC0">
        <w:rPr>
          <w:rFonts w:ascii="Verdana" w:hAnsi="Verdana" w:cs="Calibri Light"/>
          <w:sz w:val="20"/>
          <w:szCs w:val="20"/>
        </w:rPr>
        <w:t>.</w:t>
      </w:r>
    </w:p>
    <w:p w14:paraId="275799E3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6B7631E" w14:textId="6FEAC745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del w:id="30" w:author="Victor Olimpio de Almeida" w:date="2023-01-30T22:25:00Z">
        <w:r w:rsidRPr="00711CC0" w:rsidDel="0020316B">
          <w:rPr>
            <w:rFonts w:ascii="Verdana" w:hAnsi="Verdana" w:cs="Calibri Light"/>
            <w:sz w:val="20"/>
            <w:szCs w:val="20"/>
          </w:rPr>
          <w:delText>debenturistas representando 100% (cem</w:delText>
        </w:r>
        <w:r w:rsidRPr="00711CC0" w:rsidDel="0020316B">
          <w:rPr>
            <w:rFonts w:ascii="Verdana" w:hAnsi="Verdana" w:cs="Calibri Light"/>
            <w:b/>
            <w:sz w:val="20"/>
            <w:szCs w:val="20"/>
          </w:rPr>
          <w:delText xml:space="preserve">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>por cento) d</w:delText>
        </w:r>
        <w:r w:rsidDel="0020316B">
          <w:rPr>
            <w:rFonts w:ascii="Verdana" w:hAnsi="Verdana" w:cs="Calibri Light"/>
            <w:sz w:val="20"/>
            <w:szCs w:val="20"/>
          </w:rPr>
          <w:delText>o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s </w:delText>
        </w:r>
        <w:r w:rsidDel="0020316B">
          <w:rPr>
            <w:rFonts w:ascii="Verdana" w:hAnsi="Verdana" w:cs="Calibri Light"/>
            <w:sz w:val="20"/>
            <w:szCs w:val="20"/>
          </w:rPr>
          <w:delText xml:space="preserve">titulares das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Debêntures </w:delText>
        </w:r>
        <w:r w:rsidDel="0020316B">
          <w:rPr>
            <w:rFonts w:ascii="Verdana" w:hAnsi="Verdana" w:cs="Calibri Light"/>
            <w:sz w:val="20"/>
            <w:szCs w:val="20"/>
          </w:rPr>
          <w:delText>em circulação</w:delText>
        </w:r>
      </w:del>
      <w:ins w:id="31" w:author="Victor Olimpio de Almeida" w:date="2023-01-30T22:25:00Z">
        <w:r w:rsidR="0020316B">
          <w:rPr>
            <w:rFonts w:ascii="Verdana" w:hAnsi="Verdana" w:cs="Calibri Light"/>
            <w:sz w:val="20"/>
            <w:szCs w:val="20"/>
          </w:rPr>
          <w:t>os</w:t>
        </w:r>
      </w:ins>
      <w:r>
        <w:rPr>
          <w:rFonts w:ascii="Verdana" w:hAnsi="Verdana" w:cs="Calibri Light"/>
          <w:sz w:val="20"/>
          <w:szCs w:val="20"/>
        </w:rPr>
        <w:t xml:space="preserve"> </w:t>
      </w:r>
      <w:del w:id="32" w:author="Victor Olimpio de Almeida" w:date="2023-01-30T22:25:00Z">
        <w:r w:rsidRPr="0020316B" w:rsidDel="0020316B">
          <w:rPr>
            <w:rFonts w:ascii="Verdana" w:hAnsi="Verdana" w:cs="Calibri Light"/>
            <w:sz w:val="20"/>
            <w:szCs w:val="20"/>
          </w:rPr>
          <w:delText>(“</w:delText>
        </w:r>
      </w:del>
      <w:r w:rsidRPr="0020316B">
        <w:rPr>
          <w:rFonts w:ascii="Verdana" w:hAnsi="Verdana" w:cs="Calibri Light"/>
          <w:sz w:val="20"/>
          <w:szCs w:val="20"/>
          <w:rPrChange w:id="33" w:author="Victor Olimpio de Almeida" w:date="2023-01-30T22:25:00Z">
            <w:rPr>
              <w:rFonts w:ascii="Verdana" w:hAnsi="Verdana" w:cs="Calibri Light"/>
              <w:sz w:val="20"/>
              <w:szCs w:val="20"/>
              <w:u w:val="single"/>
            </w:rPr>
          </w:rPrChange>
        </w:rPr>
        <w:t>Debenturistas</w:t>
      </w:r>
      <w:del w:id="34" w:author="Victor Olimpio de Almeida" w:date="2023-01-30T22:25:00Z">
        <w:r w:rsidDel="0020316B">
          <w:rPr>
            <w:rFonts w:ascii="Verdana" w:hAnsi="Verdana" w:cs="Calibri Light"/>
            <w:sz w:val="20"/>
            <w:szCs w:val="20"/>
          </w:rPr>
          <w:delText>”)</w:delText>
        </w:r>
      </w:del>
      <w:r>
        <w:rPr>
          <w:rFonts w:ascii="Verdana" w:hAnsi="Verdana" w:cs="Calibri Light"/>
          <w:sz w:val="20"/>
          <w:szCs w:val="20"/>
        </w:rPr>
        <w:t xml:space="preserve">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6264F2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DC752BB" w14:textId="0BA616FE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proofErr w:type="spellStart"/>
      <w:r>
        <w:rPr>
          <w:rFonts w:ascii="Verdana" w:hAnsi="Verdana" w:cs="Calibri Light"/>
          <w:sz w:val="20"/>
          <w:szCs w:val="20"/>
        </w:rPr>
        <w:t>Simplific</w:t>
      </w:r>
      <w:proofErr w:type="spellEnd"/>
      <w:r>
        <w:rPr>
          <w:rFonts w:ascii="Verdana" w:hAnsi="Verdana" w:cs="Calibri Light"/>
          <w:sz w:val="20"/>
          <w:szCs w:val="20"/>
        </w:rPr>
        <w:t xml:space="preserve"> </w:t>
      </w:r>
      <w:proofErr w:type="spellStart"/>
      <w:r>
        <w:rPr>
          <w:rFonts w:ascii="Verdana" w:hAnsi="Verdana" w:cs="Calibri Light"/>
          <w:sz w:val="20"/>
          <w:szCs w:val="20"/>
        </w:rPr>
        <w:t>Pavarini</w:t>
      </w:r>
      <w:proofErr w:type="spellEnd"/>
      <w:r>
        <w:rPr>
          <w:rFonts w:ascii="Verdana" w:hAnsi="Verdana" w:cs="Calibri Light"/>
          <w:sz w:val="20"/>
          <w:szCs w:val="20"/>
        </w:rPr>
        <w:t xml:space="preserve">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 xml:space="preserve">, </w:t>
      </w:r>
      <w:ins w:id="35" w:author="Victor Olimpio de Almeida" w:date="2023-01-30T22:26:00Z">
        <w:r w:rsidR="0020316B">
          <w:rPr>
            <w:rFonts w:ascii="Verdana" w:hAnsi="Verdana" w:cs="Calibri Light"/>
            <w:sz w:val="20"/>
            <w:szCs w:val="20"/>
          </w:rPr>
          <w:t xml:space="preserve">inscrita no CNPJ nº </w:t>
        </w:r>
      </w:ins>
      <w:ins w:id="36" w:author="Victor Olimpio de Almeida" w:date="2023-01-30T22:33:00Z">
        <w:r w:rsidR="00677238" w:rsidRPr="00677238">
          <w:rPr>
            <w:rFonts w:ascii="Verdana" w:hAnsi="Verdana" w:cs="Calibri Light"/>
            <w:sz w:val="20"/>
            <w:szCs w:val="20"/>
          </w:rPr>
          <w:t>15.227.994/0001-50</w:t>
        </w:r>
      </w:ins>
      <w:ins w:id="37" w:author="Victor Olimpio de Almeida" w:date="2023-01-30T22:26:00Z">
        <w:r w:rsidR="0020316B" w:rsidRPr="0020316B">
          <w:rPr>
            <w:rFonts w:ascii="Verdana" w:hAnsi="Verdana" w:cs="Calibri Light"/>
            <w:sz w:val="20"/>
            <w:szCs w:val="20"/>
          </w:rPr>
          <w:t>,</w:t>
        </w:r>
        <w:r w:rsidR="0020316B">
          <w:rPr>
            <w:rFonts w:ascii="Verdana" w:hAnsi="Verdana" w:cs="Calibri Light"/>
            <w:sz w:val="20"/>
            <w:szCs w:val="20"/>
          </w:rPr>
          <w:t xml:space="preserve"> </w:t>
        </w:r>
      </w:ins>
      <w:r w:rsidRPr="00711CC0">
        <w:rPr>
          <w:rFonts w:ascii="Verdana" w:hAnsi="Verdana" w:cs="Calibri Light"/>
          <w:sz w:val="20"/>
          <w:szCs w:val="20"/>
        </w:rPr>
        <w:t>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12BDC054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4881BAD" w14:textId="750D32B6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b/>
          <w:bCs/>
          <w:sz w:val="20"/>
          <w:szCs w:val="20"/>
        </w:rPr>
        <w:t>6.</w:t>
      </w:r>
      <w:r>
        <w:tab/>
      </w:r>
      <w:r w:rsidRPr="4CF5A6D1">
        <w:rPr>
          <w:rFonts w:ascii="Verdana" w:hAnsi="Verdana" w:cs="Calibri Light"/>
          <w:b/>
          <w:bCs/>
          <w:sz w:val="20"/>
          <w:szCs w:val="20"/>
        </w:rPr>
        <w:t xml:space="preserve">ORDEM DO DIA: </w:t>
      </w:r>
      <w:r w:rsidRPr="4CF5A6D1">
        <w:rPr>
          <w:rFonts w:ascii="Verdana" w:hAnsi="Verdana" w:cs="Calibri Light"/>
          <w:sz w:val="20"/>
          <w:szCs w:val="20"/>
        </w:rPr>
        <w:t xml:space="preserve"> discutir e deliberar</w:t>
      </w:r>
      <w:bookmarkStart w:id="38" w:name="_Hlk11095507"/>
      <w:r w:rsidRPr="4CF5A6D1">
        <w:rPr>
          <w:rFonts w:ascii="Verdana" w:hAnsi="Verdana" w:cs="Calibri Light"/>
          <w:sz w:val="20"/>
          <w:szCs w:val="20"/>
        </w:rPr>
        <w:t xml:space="preserve"> sobre </w:t>
      </w:r>
      <w:r w:rsidRPr="4CF5A6D1">
        <w:rPr>
          <w:rFonts w:ascii="Verdana" w:hAnsi="Verdana" w:cs="Calibri Light"/>
          <w:b/>
          <w:bCs/>
          <w:sz w:val="20"/>
          <w:szCs w:val="20"/>
        </w:rPr>
        <w:t>(i</w:t>
      </w:r>
      <w:bookmarkEnd w:id="38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alterar a cláusula 3.3. da Escritura de Emissão, para prorrogar o Prazo e Data de Vencimento das Debêntures;</w:t>
      </w:r>
      <w:r w:rsidR="005222B3">
        <w:rPr>
          <w:rFonts w:ascii="Verdana" w:hAnsi="Verdana" w:cs="Calibri Light"/>
          <w:sz w:val="20"/>
          <w:szCs w:val="20"/>
        </w:rPr>
        <w:t xml:space="preserve"> </w:t>
      </w:r>
      <w:r w:rsidRPr="4CF5A6D1">
        <w:rPr>
          <w:rFonts w:ascii="Verdana" w:hAnsi="Verdana" w:cs="Calibri Light"/>
          <w:sz w:val="20"/>
          <w:szCs w:val="20"/>
        </w:rPr>
        <w:t xml:space="preserve">e </w:t>
      </w:r>
      <w:r w:rsidRPr="4CF5A6D1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</w:t>
      </w:r>
      <w:r w:rsidR="3C07A757" w:rsidRPr="4CF5A6D1">
        <w:rPr>
          <w:rFonts w:ascii="Verdana" w:hAnsi="Verdana" w:cs="Calibri Light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 w:rsidRPr="4CF5A6D1">
        <w:rPr>
          <w:rFonts w:ascii="Verdana" w:hAnsi="Verdana" w:cs="Calibri Light"/>
          <w:sz w:val="20"/>
          <w:szCs w:val="20"/>
        </w:rPr>
        <w:t>.</w:t>
      </w:r>
    </w:p>
    <w:p w14:paraId="449A886D" w14:textId="77777777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70897F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lastRenderedPageBreak/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3357CD6A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A703426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/>
          <w:b/>
          <w:bCs/>
          <w:sz w:val="20"/>
          <w:szCs w:val="20"/>
        </w:rPr>
        <w:tab/>
      </w:r>
      <w:r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>
        <w:rPr>
          <w:rFonts w:ascii="Verdana" w:hAnsi="Verdana"/>
          <w:sz w:val="20"/>
          <w:szCs w:val="20"/>
        </w:rPr>
        <w:t>, que passará a vigorar com a seguinte redação:</w:t>
      </w:r>
    </w:p>
    <w:p w14:paraId="4D8D6B13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</w:p>
    <w:p w14:paraId="45518681" w14:textId="7F80ED6B" w:rsidR="00263270" w:rsidRDefault="00263270" w:rsidP="00263270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39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r w:rsidR="000C58F2">
        <w:rPr>
          <w:rFonts w:ascii="Verdana" w:hAnsi="Verdana"/>
          <w:i/>
          <w:iCs/>
          <w:sz w:val="20"/>
          <w:szCs w:val="20"/>
        </w:rPr>
        <w:t>156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r w:rsidR="000C58F2">
        <w:rPr>
          <w:rFonts w:ascii="Verdana" w:hAnsi="Verdana"/>
          <w:i/>
          <w:iCs/>
          <w:sz w:val="20"/>
          <w:szCs w:val="20"/>
        </w:rPr>
        <w:t>cento e cinquenta e seis</w:t>
      </w:r>
      <w:r>
        <w:rPr>
          <w:rFonts w:ascii="Verdana" w:hAnsi="Verdana"/>
          <w:i/>
          <w:iCs/>
          <w:sz w:val="20"/>
          <w:szCs w:val="20"/>
        </w:rPr>
        <w:t>) 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0C58F2"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0C58F2">
        <w:rPr>
          <w:rFonts w:ascii="Verdana" w:hAnsi="Verdana"/>
          <w:i/>
          <w:iCs/>
          <w:sz w:val="20"/>
          <w:szCs w:val="20"/>
        </w:rPr>
        <w:t>abril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2023</w:t>
      </w:r>
      <w:r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39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63A1CB18" w14:textId="77777777" w:rsidR="00263270" w:rsidDel="009972A0" w:rsidRDefault="00263270" w:rsidP="00263270">
      <w:pPr>
        <w:spacing w:after="0"/>
        <w:jc w:val="both"/>
        <w:rPr>
          <w:del w:id="40" w:author="Victor Olimpio de Almeida" w:date="2023-01-30T22:43:00Z"/>
          <w:rFonts w:ascii="Verdana" w:hAnsi="Verdana"/>
          <w:b/>
          <w:bCs/>
          <w:sz w:val="20"/>
          <w:szCs w:val="20"/>
        </w:rPr>
      </w:pPr>
    </w:p>
    <w:p w14:paraId="50F93574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18B78" w14:textId="563C6514" w:rsidR="00263270" w:rsidRPr="005222B3" w:rsidRDefault="00263270" w:rsidP="00263270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4CF5A6D1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/>
          <w:b/>
          <w:bCs/>
          <w:sz w:val="20"/>
          <w:szCs w:val="20"/>
        </w:rPr>
        <w:t>)</w:t>
      </w:r>
      <w:r>
        <w:tab/>
      </w:r>
      <w:r w:rsidR="00717E3B" w:rsidRPr="00717E3B">
        <w:rPr>
          <w:rFonts w:ascii="Verdana" w:hAnsi="Verdana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>
        <w:rPr>
          <w:rFonts w:ascii="Verdana" w:hAnsi="Verdana" w:cs="Calibri Light"/>
          <w:sz w:val="20"/>
          <w:szCs w:val="20"/>
        </w:rPr>
        <w:t>.</w:t>
      </w:r>
    </w:p>
    <w:p w14:paraId="38C20CA2" w14:textId="4435A651" w:rsidR="00263270" w:rsidDel="009972A0" w:rsidRDefault="00263270" w:rsidP="00263270">
      <w:pPr>
        <w:spacing w:after="0"/>
        <w:jc w:val="both"/>
        <w:rPr>
          <w:moveFrom w:id="41" w:author="Victor Olimpio de Almeida" w:date="2023-01-30T22:43:00Z"/>
          <w:rFonts w:ascii="Verdana" w:hAnsi="Verdana" w:cs="Calibri Light"/>
          <w:sz w:val="20"/>
          <w:szCs w:val="20"/>
        </w:rPr>
      </w:pPr>
      <w:moveFromRangeStart w:id="42" w:author="Victor Olimpio de Almeida" w:date="2023-01-30T22:43:00Z" w:name="move126011046"/>
      <w:moveFrom w:id="43" w:author="Victor Olimpio de Almeida" w:date="2023-01-30T22:43:00Z">
        <w:r w:rsidRPr="4CF5A6D1" w:rsidDel="009972A0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From>
    </w:p>
    <w:p w14:paraId="076B7188" w14:textId="425A0052" w:rsidR="00263270" w:rsidRPr="00711CC0" w:rsidDel="009972A0" w:rsidRDefault="00263270" w:rsidP="00263270">
      <w:pPr>
        <w:spacing w:after="0"/>
        <w:jc w:val="both"/>
        <w:rPr>
          <w:del w:id="44" w:author="Victor Olimpio de Almeida" w:date="2023-01-30T22:43:00Z"/>
          <w:rFonts w:ascii="Verdana" w:hAnsi="Verdana" w:cs="Calibri Light"/>
          <w:sz w:val="20"/>
          <w:szCs w:val="20"/>
        </w:rPr>
      </w:pPr>
      <w:moveFrom w:id="45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From>
      <w:moveFromRangeEnd w:id="42"/>
      <w:del w:id="46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delText>.</w:delText>
        </w:r>
      </w:del>
    </w:p>
    <w:p w14:paraId="45CF3247" w14:textId="1AA13896" w:rsidR="00677238" w:rsidRDefault="00677238" w:rsidP="00263270">
      <w:pPr>
        <w:spacing w:after="0"/>
        <w:jc w:val="both"/>
        <w:rPr>
          <w:ins w:id="47" w:author="Victor Olimpio de Almeida" w:date="2023-01-30T22:43:00Z"/>
          <w:rFonts w:ascii="Verdana" w:hAnsi="Verdana" w:cs="Calibri Light"/>
          <w:sz w:val="20"/>
          <w:szCs w:val="20"/>
        </w:rPr>
      </w:pPr>
      <w:ins w:id="48" w:author="Victor Olimpio de Almeida" w:date="2023-01-30T22:34:00Z">
        <w:r w:rsidRPr="00677238">
          <w:rPr>
            <w:rFonts w:ascii="Verdana" w:hAnsi="Verdana" w:cs="Calibri Light"/>
            <w:b/>
            <w:sz w:val="20"/>
            <w:szCs w:val="20"/>
            <w:rPrChange w:id="49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>8.</w:t>
        </w:r>
        <w:r w:rsidRPr="00677238">
          <w:rPr>
            <w:rFonts w:ascii="Verdana" w:hAnsi="Verdana" w:cs="Calibri Light"/>
            <w:b/>
            <w:sz w:val="20"/>
            <w:szCs w:val="20"/>
            <w:rPrChange w:id="50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ab/>
          <w:t>Considerações finais</w:t>
        </w:r>
        <w:r>
          <w:rPr>
            <w:rFonts w:ascii="Verdana" w:hAnsi="Verdana" w:cs="Calibri Light"/>
            <w:sz w:val="20"/>
            <w:szCs w:val="20"/>
          </w:rPr>
          <w:t xml:space="preserve">: </w:t>
        </w:r>
      </w:ins>
    </w:p>
    <w:p w14:paraId="3604A464" w14:textId="77777777" w:rsidR="009972A0" w:rsidRDefault="009972A0" w:rsidP="00263270">
      <w:pPr>
        <w:spacing w:after="0"/>
        <w:jc w:val="both"/>
        <w:rPr>
          <w:ins w:id="51" w:author="Victor Olimpio de Almeida" w:date="2023-01-30T22:34:00Z"/>
          <w:rFonts w:ascii="Verdana" w:hAnsi="Verdana" w:cs="Calibri Light"/>
          <w:sz w:val="20"/>
          <w:szCs w:val="20"/>
        </w:rPr>
      </w:pPr>
    </w:p>
    <w:p w14:paraId="30C236D4" w14:textId="277491B2" w:rsidR="009972A0" w:rsidRDefault="009972A0" w:rsidP="009972A0">
      <w:pPr>
        <w:spacing w:after="0"/>
        <w:jc w:val="both"/>
        <w:rPr>
          <w:ins w:id="52" w:author="Victor Olimpio de Almeida" w:date="2023-01-30T22:43:00Z"/>
          <w:rFonts w:ascii="Verdana" w:hAnsi="Verdana" w:cs="Calibri Light"/>
          <w:sz w:val="20"/>
          <w:szCs w:val="20"/>
        </w:rPr>
      </w:pPr>
      <w:moveToRangeStart w:id="53" w:author="Victor Olimpio de Almeida" w:date="2023-01-30T22:43:00Z" w:name="move126011046"/>
      <w:moveTo w:id="54" w:author="Victor Olimpio de Almeida" w:date="2023-01-30T22:43:00Z">
        <w:r w:rsidRPr="4CF5A6D1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To>
    </w:p>
    <w:p w14:paraId="3E06189B" w14:textId="77777777" w:rsidR="009972A0" w:rsidRDefault="009972A0" w:rsidP="009972A0">
      <w:pPr>
        <w:spacing w:after="0"/>
        <w:jc w:val="both"/>
        <w:rPr>
          <w:moveTo w:id="55" w:author="Victor Olimpio de Almeida" w:date="2023-01-30T22:43:00Z"/>
          <w:rFonts w:ascii="Verdana" w:hAnsi="Verdana" w:cs="Calibri Light"/>
          <w:sz w:val="20"/>
          <w:szCs w:val="20"/>
        </w:rPr>
      </w:pPr>
    </w:p>
    <w:p w14:paraId="6447F179" w14:textId="22600140" w:rsidR="00677238" w:rsidRDefault="009972A0" w:rsidP="009972A0">
      <w:pPr>
        <w:spacing w:after="0"/>
        <w:jc w:val="both"/>
        <w:rPr>
          <w:ins w:id="56" w:author="Victor Olimpio de Almeida" w:date="2023-01-30T22:43:00Z"/>
          <w:rFonts w:ascii="Verdana" w:hAnsi="Verdana" w:cs="Calibri Light"/>
          <w:sz w:val="20"/>
          <w:szCs w:val="20"/>
        </w:rPr>
      </w:pPr>
      <w:moveTo w:id="57" w:author="Victor Olimpio de Almeida" w:date="2023-01-30T22:43:00Z">
        <w:r w:rsidRPr="00711CC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To>
      <w:moveToRangeEnd w:id="53"/>
    </w:p>
    <w:p w14:paraId="581CB117" w14:textId="77777777" w:rsidR="009972A0" w:rsidRDefault="009972A0" w:rsidP="009972A0">
      <w:pPr>
        <w:spacing w:after="0"/>
        <w:jc w:val="both"/>
        <w:rPr>
          <w:ins w:id="58" w:author="Victor Olimpio de Almeida" w:date="2023-01-30T22:34:00Z"/>
          <w:rFonts w:ascii="Verdana" w:hAnsi="Verdana" w:cs="Calibri Light"/>
          <w:sz w:val="20"/>
          <w:szCs w:val="20"/>
        </w:rPr>
      </w:pPr>
    </w:p>
    <w:p w14:paraId="353D2E3E" w14:textId="4E155032" w:rsidR="00677238" w:rsidRDefault="00677238" w:rsidP="00263270">
      <w:pPr>
        <w:spacing w:after="0"/>
        <w:jc w:val="both"/>
        <w:rPr>
          <w:ins w:id="59" w:author="Victor Olimpio de Almeida" w:date="2023-01-30T22:34:00Z"/>
          <w:rFonts w:ascii="Verdana" w:hAnsi="Verdana" w:cs="Calibri Light"/>
          <w:sz w:val="20"/>
          <w:szCs w:val="20"/>
        </w:rPr>
      </w:pPr>
      <w:ins w:id="60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questionou a </w:t>
        </w:r>
      </w:ins>
      <w:ins w:id="61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62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deliberação Resolução da CVM n° 94, de 20 de maio de 2022 – Pronunciamento Técnico CPC 05, ao artigo 115, parágrafo 1º, da Lei das Sociedades por Ações, e outras hipóteses previstas em lei, conforme aplicável, sendo informado pela </w:t>
        </w:r>
      </w:ins>
      <w:ins w:id="63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64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pelo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tais hipóteses inexistem.</w:t>
        </w:r>
      </w:ins>
    </w:p>
    <w:p w14:paraId="57F9B067" w14:textId="36A31FCD" w:rsidR="00677238" w:rsidRDefault="00677238" w:rsidP="00263270">
      <w:pPr>
        <w:spacing w:after="0"/>
        <w:jc w:val="both"/>
        <w:rPr>
          <w:ins w:id="65" w:author="Victor Olimpio de Almeida" w:date="2023-01-30T22:36:00Z"/>
          <w:rFonts w:ascii="Verdana" w:hAnsi="Verdana" w:cs="Calibri Light"/>
          <w:sz w:val="20"/>
          <w:szCs w:val="20"/>
        </w:rPr>
      </w:pPr>
    </w:p>
    <w:p w14:paraId="485DED13" w14:textId="0458ED30" w:rsidR="00677238" w:rsidRPr="00677238" w:rsidRDefault="00677238" w:rsidP="00677238">
      <w:pPr>
        <w:spacing w:after="0"/>
        <w:jc w:val="both"/>
        <w:rPr>
          <w:ins w:id="66" w:author="Victor Olimpio de Almeida" w:date="2023-01-30T22:37:00Z"/>
          <w:rFonts w:ascii="Verdana" w:hAnsi="Verdana" w:cs="Calibri Light"/>
          <w:sz w:val="20"/>
          <w:szCs w:val="20"/>
        </w:rPr>
      </w:pPr>
      <w:ins w:id="6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e a </w:t>
        </w:r>
      </w:ins>
      <w:ins w:id="68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69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informam aos </w:t>
        </w:r>
        <w:r>
          <w:rPr>
            <w:rFonts w:ascii="Verdana" w:hAnsi="Verdana" w:cs="Calibri Light"/>
            <w:sz w:val="20"/>
            <w:szCs w:val="20"/>
          </w:rPr>
          <w:t>Debenturistas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as deliberações da presente Assembleia podem ensejar riscos não mensuráveis no </w:t>
        </w:r>
        <w:r>
          <w:rPr>
            <w:rFonts w:ascii="Verdana" w:hAnsi="Verdana" w:cs="Calibri Light"/>
            <w:sz w:val="20"/>
            <w:szCs w:val="20"/>
          </w:rPr>
          <w:t>às Debêntures</w:t>
        </w:r>
        <w:r w:rsidRPr="00677238">
          <w:rPr>
            <w:rFonts w:ascii="Verdana" w:hAnsi="Verdana" w:cs="Calibri Light"/>
            <w:sz w:val="20"/>
            <w:szCs w:val="20"/>
          </w:rPr>
          <w:t xml:space="preserve">, incluindo, mas não se limitando, </w:t>
        </w:r>
        <w:r>
          <w:rPr>
            <w:rFonts w:ascii="Verdana" w:hAnsi="Verdana" w:cs="Calibri Light"/>
            <w:sz w:val="20"/>
            <w:szCs w:val="20"/>
          </w:rPr>
          <w:t>ao maior risco de crédito em razão da</w:t>
        </w:r>
      </w:ins>
      <w:ins w:id="70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 xml:space="preserve"> prorrogação do </w:t>
        </w:r>
        <w:r w:rsidRPr="00502207">
          <w:rPr>
            <w:rFonts w:ascii="Verdana" w:hAnsi="Verdana"/>
            <w:sz w:val="20"/>
            <w:szCs w:val="20"/>
          </w:rPr>
          <w:t>Prazo e Data de Vencimento das Debêntures</w:t>
        </w:r>
      </w:ins>
      <w:ins w:id="71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.</w:t>
        </w:r>
      </w:ins>
    </w:p>
    <w:p w14:paraId="565CCFC9" w14:textId="77777777" w:rsidR="00677238" w:rsidRPr="00677238" w:rsidRDefault="00677238" w:rsidP="00677238">
      <w:pPr>
        <w:spacing w:after="0"/>
        <w:jc w:val="both"/>
        <w:rPr>
          <w:ins w:id="72" w:author="Victor Olimpio de Almeida" w:date="2023-01-30T22:37:00Z"/>
          <w:rFonts w:ascii="Verdana" w:hAnsi="Verdana" w:cs="Calibri Light"/>
          <w:sz w:val="20"/>
          <w:szCs w:val="20"/>
        </w:rPr>
      </w:pPr>
      <w:ins w:id="73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 </w:t>
        </w:r>
      </w:ins>
    </w:p>
    <w:p w14:paraId="419C42B6" w14:textId="1E7FAB8B" w:rsidR="00677238" w:rsidRPr="00677238" w:rsidRDefault="00677238" w:rsidP="00677238">
      <w:pPr>
        <w:spacing w:after="0"/>
        <w:jc w:val="both"/>
        <w:rPr>
          <w:ins w:id="74" w:author="Victor Olimpio de Almeida" w:date="2023-01-30T22:37:00Z"/>
          <w:rFonts w:ascii="Verdana" w:hAnsi="Verdana" w:cs="Calibri Light"/>
          <w:sz w:val="20"/>
          <w:szCs w:val="20"/>
        </w:rPr>
      </w:pPr>
      <w:ins w:id="7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Os </w:t>
        </w:r>
      </w:ins>
      <w:ins w:id="76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7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atestam e declaram ciência sobre os fatos e riscos mensuráveis, dentre eles o mencionado no parágrafo anterior, bem como os não mensuráveis, eximindo o Agente Fiduciário e a </w:t>
        </w:r>
      </w:ins>
      <w:ins w:id="78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79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</w:ins>
    </w:p>
    <w:p w14:paraId="22B82127" w14:textId="77777777" w:rsidR="00677238" w:rsidRPr="00677238" w:rsidRDefault="00677238" w:rsidP="00677238">
      <w:pPr>
        <w:spacing w:after="0"/>
        <w:jc w:val="both"/>
        <w:rPr>
          <w:ins w:id="80" w:author="Victor Olimpio de Almeida" w:date="2023-01-30T22:37:00Z"/>
          <w:rFonts w:ascii="Verdana" w:hAnsi="Verdana" w:cs="Calibri Light"/>
          <w:sz w:val="20"/>
          <w:szCs w:val="20"/>
        </w:rPr>
      </w:pPr>
      <w:ins w:id="81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 </w:t>
        </w:r>
      </w:ins>
    </w:p>
    <w:p w14:paraId="0CDC9144" w14:textId="054B385B" w:rsidR="00677238" w:rsidRPr="00677238" w:rsidRDefault="00677238" w:rsidP="00677238">
      <w:pPr>
        <w:spacing w:after="0"/>
        <w:jc w:val="both"/>
        <w:rPr>
          <w:ins w:id="82" w:author="Victor Olimpio de Almeida" w:date="2023-01-30T22:37:00Z"/>
          <w:rFonts w:ascii="Verdana" w:hAnsi="Verdana" w:cs="Calibri Light"/>
          <w:sz w:val="20"/>
          <w:szCs w:val="20"/>
        </w:rPr>
      </w:pPr>
      <w:ins w:id="83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consigna, ainda, que, em que pese tenha verificado poderes de representação, não é responsável por verificar se o gestor ou procurador dos </w:t>
        </w:r>
      </w:ins>
      <w:ins w:id="84" w:author="Victor Olimpio de Almeida" w:date="2023-01-30T22:39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8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, ao tomar a decisão no âmbito desta Assembleia, age de acordo com </w:t>
        </w:r>
        <w:r w:rsidRPr="00677238">
          <w:rPr>
            <w:rFonts w:ascii="Verdana" w:hAnsi="Verdana" w:cs="Calibri Light"/>
            <w:sz w:val="20"/>
            <w:szCs w:val="20"/>
          </w:rPr>
          <w:lastRenderedPageBreak/>
          <w:t>as instruções de seu investidor final, observando seu regulamento ou contrato de gestão, conforme aplicável.</w:t>
        </w:r>
      </w:ins>
    </w:p>
    <w:p w14:paraId="28415154" w14:textId="77777777" w:rsidR="00677238" w:rsidRDefault="00677238" w:rsidP="00263270">
      <w:pPr>
        <w:spacing w:after="0"/>
        <w:jc w:val="both"/>
        <w:rPr>
          <w:ins w:id="86" w:author="Victor Olimpio de Almeida" w:date="2023-01-30T22:36:00Z"/>
          <w:rFonts w:ascii="Verdana" w:hAnsi="Verdana" w:cs="Calibri Light"/>
          <w:sz w:val="20"/>
          <w:szCs w:val="20"/>
        </w:rPr>
      </w:pPr>
    </w:p>
    <w:p w14:paraId="503B2CAF" w14:textId="5E3EE278" w:rsidR="00677238" w:rsidRDefault="00677238" w:rsidP="00263270">
      <w:pPr>
        <w:spacing w:after="0"/>
        <w:jc w:val="both"/>
        <w:rPr>
          <w:ins w:id="87" w:author="Victor Olimpio de Almeida" w:date="2023-01-30T22:36:00Z"/>
          <w:rFonts w:ascii="Verdana" w:hAnsi="Verdana" w:cs="Calibri Light"/>
          <w:sz w:val="20"/>
          <w:szCs w:val="20"/>
        </w:rPr>
      </w:pPr>
      <w:ins w:id="88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>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>, neste ato, declara</w:t>
        </w:r>
        <w:r>
          <w:rPr>
            <w:rFonts w:ascii="Verdana" w:hAnsi="Verdana" w:cs="Calibri Light"/>
            <w:sz w:val="20"/>
            <w:szCs w:val="20"/>
          </w:rPr>
          <w:t>m</w:t>
        </w:r>
        <w:r w:rsidRPr="00677238">
          <w:rPr>
            <w:rFonts w:ascii="Verdana" w:hAnsi="Verdana" w:cs="Calibri Light"/>
            <w:sz w:val="20"/>
            <w:szCs w:val="20"/>
          </w:rPr>
          <w:t xml:space="preserve">-se exclusivamente responsável pelo processo decisório referente às deliberações acima, eximindo o Agente Fiduciário de todas e quaisquer eventuais responsabilidades e prejuízos referentes ao processo decisório, às deliberações e autorizações ora concedidas e às decisões tomadas. </w:t>
        </w:r>
      </w:ins>
    </w:p>
    <w:p w14:paraId="0FCDD507" w14:textId="77777777" w:rsidR="00677238" w:rsidRDefault="00677238" w:rsidP="00263270">
      <w:pPr>
        <w:spacing w:after="0"/>
        <w:jc w:val="both"/>
        <w:rPr>
          <w:ins w:id="89" w:author="Victor Olimpio de Almeida" w:date="2023-01-30T22:36:00Z"/>
          <w:rFonts w:ascii="Verdana" w:hAnsi="Verdana" w:cs="Calibri Light"/>
          <w:sz w:val="20"/>
          <w:szCs w:val="20"/>
        </w:rPr>
      </w:pPr>
    </w:p>
    <w:p w14:paraId="20D043B2" w14:textId="095B9AE5" w:rsidR="00677238" w:rsidRDefault="00677238" w:rsidP="00263270">
      <w:pPr>
        <w:spacing w:after="0"/>
        <w:jc w:val="both"/>
        <w:rPr>
          <w:ins w:id="90" w:author="Victor Olimpio de Almeida" w:date="2023-01-30T22:36:00Z"/>
          <w:rFonts w:ascii="Verdana" w:hAnsi="Verdana" w:cs="Calibri Light"/>
          <w:sz w:val="20"/>
          <w:szCs w:val="20"/>
        </w:rPr>
      </w:pPr>
      <w:ins w:id="91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 xml:space="preserve">A </w:t>
        </w:r>
      </w:ins>
      <w:ins w:id="92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93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 xml:space="preserve"> e o Agente Fiduciário atestam que a presente Assembleia foi realizada atendendo a todos os requisitos, orientações e procedimentos, conforme determina a Resolução CVM 81.</w:t>
        </w:r>
      </w:ins>
    </w:p>
    <w:p w14:paraId="495E84A7" w14:textId="77777777" w:rsidR="00677238" w:rsidRPr="00711CC0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25B7F23" w14:textId="39CF1B59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del w:id="94" w:author="Victor Olimpio de Almeida" w:date="2023-01-30T22:34:00Z">
        <w:r w:rsidRPr="00711CC0" w:rsidDel="00677238">
          <w:rPr>
            <w:rFonts w:ascii="Verdana" w:hAnsi="Verdana" w:cs="Calibri Light"/>
            <w:b/>
            <w:sz w:val="20"/>
            <w:szCs w:val="20"/>
          </w:rPr>
          <w:delText>8</w:delText>
        </w:r>
      </w:del>
      <w:ins w:id="95" w:author="Victor Olimpio de Almeida" w:date="2023-01-30T22:34:00Z">
        <w:r w:rsidR="00677238">
          <w:rPr>
            <w:rFonts w:ascii="Verdana" w:hAnsi="Verdana" w:cs="Calibri Light"/>
            <w:b/>
            <w:sz w:val="20"/>
            <w:szCs w:val="20"/>
          </w:rPr>
          <w:t>9</w:t>
        </w:r>
      </w:ins>
      <w:r w:rsidRPr="00711CC0">
        <w:rPr>
          <w:rFonts w:ascii="Verdana" w:hAnsi="Verdana" w:cs="Calibri Light"/>
          <w:b/>
          <w:sz w:val="20"/>
          <w:szCs w:val="20"/>
        </w:rPr>
        <w:t>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1B2944D9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42F839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9396FCF" w14:textId="7705F8DE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 w:rsidR="00BC581F">
        <w:rPr>
          <w:rFonts w:ascii="Verdana" w:hAnsi="Verdana" w:cs="Calibri Light"/>
          <w:sz w:val="20"/>
          <w:szCs w:val="20"/>
        </w:rPr>
        <w:t>janeiro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</w:t>
      </w:r>
      <w:r w:rsidR="00BC581F">
        <w:rPr>
          <w:rFonts w:ascii="Verdana" w:hAnsi="Verdana" w:cs="Calibri Light"/>
          <w:sz w:val="20"/>
          <w:szCs w:val="20"/>
        </w:rPr>
        <w:t>3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B832E84" w14:textId="77777777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29C6163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6450C7F0" w14:textId="77777777" w:rsidR="00263270" w:rsidRPr="00573F30" w:rsidRDefault="00263270" w:rsidP="00263270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0A132C24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1C910E6A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03E2A7DE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294E9B55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7A9E1BF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263270" w:rsidRPr="00711CC0" w14:paraId="442BBA9A" w14:textId="77777777" w:rsidTr="00722714">
        <w:trPr>
          <w:jc w:val="center"/>
        </w:trPr>
        <w:tc>
          <w:tcPr>
            <w:tcW w:w="4207" w:type="dxa"/>
          </w:tcPr>
          <w:p w14:paraId="5B463C5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086D624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FD1DD73" w14:textId="77777777" w:rsidR="0026327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294B5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583CE64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35C2F1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287E071" w14:textId="78B9764C" w:rsidR="00263270" w:rsidRDefault="00BC581F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BC581F">
              <w:rPr>
                <w:rFonts w:ascii="Verdana" w:hAnsi="Verdana" w:cs="Calibri Light"/>
                <w:sz w:val="20"/>
                <w:szCs w:val="20"/>
                <w:highlight w:val="yellow"/>
              </w:rPr>
              <w:t>=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61BA53BF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263270" w:rsidRPr="00711CC0" w14:paraId="3AA972CA" w14:textId="77777777" w:rsidTr="00722714">
        <w:trPr>
          <w:jc w:val="center"/>
        </w:trPr>
        <w:tc>
          <w:tcPr>
            <w:tcW w:w="8504" w:type="dxa"/>
            <w:gridSpan w:val="2"/>
          </w:tcPr>
          <w:p w14:paraId="5CA27538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77C5ED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0F0F41C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6D195F1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171E1C5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EF0446" w14:textId="77777777" w:rsidR="00263270" w:rsidRPr="00711CC0" w:rsidRDefault="00263270" w:rsidP="00BC581F">
            <w:pPr>
              <w:spacing w:after="0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0483FD1A" w14:textId="77777777" w:rsidR="00263270" w:rsidRDefault="00263270" w:rsidP="00BC581F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569171BC" w14:textId="77777777" w:rsidR="00263270" w:rsidRPr="00711CC0" w:rsidRDefault="00263270" w:rsidP="00722714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24C52858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11A5796A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142F9CAB" w14:textId="77777777" w:rsidR="00263270" w:rsidRDefault="00263270" w:rsidP="00263270"/>
    <w:p w14:paraId="019A18B4" w14:textId="77777777" w:rsidR="00263270" w:rsidRDefault="00263270" w:rsidP="00263270"/>
    <w:p w14:paraId="0FB256EF" w14:textId="77777777" w:rsidR="00263270" w:rsidRDefault="00263270" w:rsidP="00263270"/>
    <w:p w14:paraId="47BDC260" w14:textId="77777777" w:rsidR="00263270" w:rsidRDefault="00263270" w:rsidP="00263270">
      <w:pPr>
        <w:jc w:val="both"/>
        <w:rPr>
          <w:rFonts w:ascii="Verdana" w:hAnsi="Verdana" w:cs="Calibri Light"/>
          <w:sz w:val="20"/>
          <w:szCs w:val="20"/>
        </w:rPr>
      </w:pPr>
    </w:p>
    <w:p w14:paraId="55D6C104" w14:textId="77777777" w:rsidR="00263270" w:rsidRDefault="00263270" w:rsidP="00BC581F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AB79A69" w14:textId="77777777" w:rsidR="00263270" w:rsidRDefault="00263270" w:rsidP="00BC581F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60AB6D75" w14:textId="77777777" w:rsidR="00263270" w:rsidRDefault="00263270" w:rsidP="00BC581F">
      <w:pPr>
        <w:spacing w:after="0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2B930E00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38CF070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10F0DBBF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032AE6D0" w14:textId="77777777" w:rsidR="00263270" w:rsidRDefault="00263270" w:rsidP="00263270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1FE5646C" w14:textId="77777777" w:rsidR="00263270" w:rsidRPr="00930CDA" w:rsidRDefault="00263270" w:rsidP="00263270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3E4A592E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p w14:paraId="454C114D" w14:textId="77777777" w:rsidR="00263270" w:rsidRDefault="00263270" w:rsidP="00263270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12409DC7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63270" w14:paraId="7DFFC36B" w14:textId="77777777" w:rsidTr="0072271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6DC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96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F45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2BD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263270" w14:paraId="174CF170" w14:textId="77777777" w:rsidTr="00722714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C53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129511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2919B42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A2033B9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6D2E77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79C5CC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49F2390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48244825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2F07E7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2FAE6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343BC0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9235D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6C290B9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0E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90389A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67C39DC2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688052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B397AC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7293D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2568F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5A38AFA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BB8B2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7A0ED7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C3A69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DB6C1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F6C46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2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1B814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43C9DC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7CB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84528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5DCB4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96"/>
      </w:tr>
    </w:tbl>
    <w:p w14:paraId="7DD70C75" w14:textId="77777777" w:rsidR="00263270" w:rsidRDefault="00263270" w:rsidP="00263270"/>
    <w:p w14:paraId="6CEFBF2D" w14:textId="65FE83A9" w:rsidR="00BC581F" w:rsidRDefault="00BC581F">
      <w:pPr>
        <w:spacing w:after="160" w:line="259" w:lineRule="auto"/>
      </w:pPr>
    </w:p>
    <w:sectPr w:rsidR="00BC581F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69FB"/>
    <w:multiLevelType w:val="multilevel"/>
    <w:tmpl w:val="26A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31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Olimpio de Almeida">
    <w15:presenceInfo w15:providerId="AD" w15:userId="S::voa@vortx.com.br::16c80177-8a50-4510-b3bd-8bea0305c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0"/>
    <w:rsid w:val="000C58F2"/>
    <w:rsid w:val="0020316B"/>
    <w:rsid w:val="00223887"/>
    <w:rsid w:val="00263270"/>
    <w:rsid w:val="005222B3"/>
    <w:rsid w:val="00617D92"/>
    <w:rsid w:val="00677238"/>
    <w:rsid w:val="006B1163"/>
    <w:rsid w:val="00717E3B"/>
    <w:rsid w:val="007F525E"/>
    <w:rsid w:val="008C5DFC"/>
    <w:rsid w:val="00934090"/>
    <w:rsid w:val="009972A0"/>
    <w:rsid w:val="00A95A15"/>
    <w:rsid w:val="00B9791E"/>
    <w:rsid w:val="00BC581F"/>
    <w:rsid w:val="00F863B8"/>
    <w:rsid w:val="02329720"/>
    <w:rsid w:val="0DCB49B7"/>
    <w:rsid w:val="1477137C"/>
    <w:rsid w:val="20B1D37C"/>
    <w:rsid w:val="21F3A8D9"/>
    <w:rsid w:val="238F793A"/>
    <w:rsid w:val="25C45BC8"/>
    <w:rsid w:val="2B8162C2"/>
    <w:rsid w:val="2F6DBD6A"/>
    <w:rsid w:val="31BBBA39"/>
    <w:rsid w:val="3C07A757"/>
    <w:rsid w:val="3F420F16"/>
    <w:rsid w:val="426E3DBB"/>
    <w:rsid w:val="429EC997"/>
    <w:rsid w:val="4C535ADF"/>
    <w:rsid w:val="4CB56249"/>
    <w:rsid w:val="4CF5A6D1"/>
    <w:rsid w:val="6455A6B5"/>
    <w:rsid w:val="67F51EF2"/>
    <w:rsid w:val="6E6391E2"/>
    <w:rsid w:val="773D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BA5"/>
  <w15:chartTrackingRefBased/>
  <w15:docId w15:val="{D3710320-EC8C-4752-B83E-1171E83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7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2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6327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Lista2">
    <w:name w:val="List 2"/>
    <w:basedOn w:val="Normal"/>
    <w:rsid w:val="0026327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632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2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27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2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27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7E3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DF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DFC"/>
    <w:rPr>
      <w:color w:val="954F72"/>
      <w:u w:val="single"/>
    </w:rPr>
  </w:style>
  <w:style w:type="paragraph" w:customStyle="1" w:styleId="msonormal0">
    <w:name w:val="msonormal"/>
    <w:basedOn w:val="Normal"/>
    <w:rsid w:val="008C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C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Victor Olimpio de Almeida</cp:lastModifiedBy>
  <cp:revision>2</cp:revision>
  <dcterms:created xsi:type="dcterms:W3CDTF">2023-01-31T01:44:00Z</dcterms:created>
  <dcterms:modified xsi:type="dcterms:W3CDTF">2023-01-31T01:44:00Z</dcterms:modified>
</cp:coreProperties>
</file>