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77777777"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97709A" w:rsidRPr="0018058F">
        <w:rPr>
          <w:rFonts w:ascii="Trebuchet MS" w:hAnsi="Trebuchet MS"/>
          <w:b/>
          <w:smallCaps/>
          <w:sz w:val="22"/>
          <w:szCs w:val="22"/>
        </w:rPr>
        <w:t>PROVI</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7BA9363A"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97709A" w:rsidRPr="0018058F">
        <w:rPr>
          <w:rFonts w:ascii="Trebuchet MS" w:hAnsi="Trebuchet MS"/>
          <w:b/>
          <w:smallCaps/>
          <w:sz w:val="22"/>
          <w:szCs w:val="22"/>
        </w:rPr>
        <w:t>PROVI</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E6504" w:rsidRPr="00EE6504">
        <w:rPr>
          <w:rFonts w:ascii="Trebuchet MS" w:hAnsi="Trebuchet MS"/>
          <w:sz w:val="22"/>
          <w:szCs w:val="22"/>
        </w:rPr>
        <w:t>34.469.625/0001-19</w:t>
      </w:r>
      <w:r w:rsidR="00EE6504" w:rsidRPr="00EE6504" w:rsidDel="00EE6504">
        <w:rPr>
          <w:rFonts w:ascii="Trebuchet MS" w:hAnsi="Trebuchet MS"/>
          <w:sz w:val="22"/>
          <w:szCs w:val="22"/>
        </w:rPr>
        <w:t xml:space="preserve"> </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0CF1700F" w:rsidR="00C27528" w:rsidRPr="00434EE0" w:rsidRDefault="00D479B1" w:rsidP="008C7CBA">
      <w:pPr>
        <w:pStyle w:val="PargrafodaLista"/>
        <w:numPr>
          <w:ilvl w:val="0"/>
          <w:numId w:val="28"/>
        </w:numPr>
        <w:spacing w:line="300" w:lineRule="exact"/>
        <w:ind w:left="0" w:right="261" w:firstLine="0"/>
        <w:jc w:val="both"/>
        <w:rPr>
          <w:rFonts w:ascii="Trebuchet MS" w:hAnsi="Trebuchet MS"/>
          <w:sz w:val="22"/>
          <w:szCs w:val="22"/>
        </w:rPr>
      </w:pPr>
      <w:r w:rsidRPr="008C7CBA">
        <w:rPr>
          <w:rFonts w:ascii="Trebuchet MS" w:hAnsi="Trebuchet MS"/>
          <w:b/>
          <w:sz w:val="22"/>
          <w:szCs w:val="22"/>
        </w:rPr>
        <w:t>SIMPLIFIC PAVARINI DISTRIBUIDORA DE TÍTULOS E VALORES MOBILIÁRIOS</w:t>
      </w:r>
      <w:r w:rsidR="006558A7" w:rsidRPr="002E1A29">
        <w:rPr>
          <w:rFonts w:ascii="Trebuchet MS" w:hAnsi="Trebuchet MS"/>
          <w:sz w:val="22"/>
          <w:szCs w:val="22"/>
        </w:rPr>
        <w:t>,</w:t>
      </w:r>
      <w:r w:rsidR="006414A5" w:rsidRPr="002E1A29">
        <w:rPr>
          <w:rFonts w:ascii="Trebuchet MS" w:hAnsi="Trebuchet MS"/>
          <w:sz w:val="22"/>
          <w:szCs w:val="22"/>
        </w:rPr>
        <w:t xml:space="preserve"> </w:t>
      </w:r>
      <w:r w:rsidRPr="00434EE0">
        <w:rPr>
          <w:rFonts w:ascii="Trebuchet MS" w:hAnsi="Trebuchet MS"/>
          <w:sz w:val="22"/>
          <w:szCs w:val="22"/>
        </w:rPr>
        <w:t>instituição financeira</w:t>
      </w:r>
      <w:r w:rsidR="00434EE0" w:rsidRPr="00434EE0">
        <w:rPr>
          <w:rFonts w:ascii="Trebuchet MS" w:hAnsi="Trebuchet MS"/>
          <w:sz w:val="22"/>
          <w:szCs w:val="22"/>
        </w:rPr>
        <w:t xml:space="preserve"> </w:t>
      </w:r>
      <w:r w:rsidR="00434EE0" w:rsidRPr="00932036">
        <w:rPr>
          <w:rFonts w:ascii="Trebuchet MS" w:hAnsi="Trebuchet MS" w:cs="Arial"/>
          <w:sz w:val="22"/>
          <w:szCs w:val="22"/>
        </w:rPr>
        <w:t>atuando por sua filial, devidamente autorizada a funcionar pelo Banco Central do Brasil,</w:t>
      </w:r>
      <w:r w:rsidR="00434EE0" w:rsidRPr="00932036" w:rsidDel="000E106A">
        <w:rPr>
          <w:rFonts w:ascii="Trebuchet MS" w:hAnsi="Trebuchet MS" w:cs="Arial"/>
          <w:sz w:val="22"/>
          <w:szCs w:val="22"/>
        </w:rPr>
        <w:t xml:space="preserve"> </w:t>
      </w:r>
      <w:r w:rsidR="00434EE0" w:rsidRPr="00932036">
        <w:rPr>
          <w:rFonts w:ascii="Trebuchet MS" w:hAnsi="Trebuchet MS" w:cs="Arial"/>
          <w:sz w:val="22"/>
          <w:szCs w:val="22"/>
        </w:rPr>
        <w:t>na cidade de São Paulo, estado de São Paulo, na Rua Joaquim Floriano, nº 466, Bloco B, sala 1401, Itaim Bibi, CEP 04534-002, parte inscrita no CNPJ/M</w:t>
      </w:r>
      <w:r w:rsidR="00A107C0">
        <w:rPr>
          <w:rFonts w:ascii="Trebuchet MS" w:hAnsi="Trebuchet MS" w:cs="Arial"/>
          <w:sz w:val="22"/>
          <w:szCs w:val="22"/>
        </w:rPr>
        <w:t>E</w:t>
      </w:r>
      <w:r w:rsidR="00434EE0" w:rsidRPr="00932036">
        <w:rPr>
          <w:rFonts w:ascii="Trebuchet MS" w:hAnsi="Trebuchet MS" w:cs="Arial"/>
          <w:sz w:val="22"/>
          <w:szCs w:val="22"/>
        </w:rPr>
        <w:t xml:space="preserve"> sob o nº 15.227.994/0004-01</w:t>
      </w:r>
      <w:r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77777777"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6558A7" w:rsidRPr="0018058F">
        <w:rPr>
          <w:rFonts w:ascii="Trebuchet MS" w:hAnsi="Trebuchet MS"/>
          <w:i/>
          <w:iCs/>
          <w:sz w:val="22"/>
          <w:szCs w:val="22"/>
        </w:rPr>
        <w:t>-</w:t>
      </w:r>
      <w:r w:rsidR="0097709A" w:rsidRPr="0018058F">
        <w:rPr>
          <w:rFonts w:ascii="Trebuchet MS" w:hAnsi="Trebuchet MS"/>
          <w:i/>
          <w:iCs/>
          <w:sz w:val="22"/>
          <w:szCs w:val="22"/>
        </w:rPr>
        <w:t>Provi</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17CB3518" w14:textId="77777777" w:rsidR="00F64129" w:rsidRDefault="00F64129"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69C09E6D"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1D8AAB18"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6BD275FB" w14:textId="77777777" w:rsidR="00D479B1"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04051C38" w14:textId="77777777" w:rsidR="00D479B1" w:rsidRPr="0018058F" w:rsidRDefault="00D479B1" w:rsidP="002664FB">
      <w:pPr>
        <w:autoSpaceDE/>
        <w:autoSpaceDN/>
        <w:adjustRightInd/>
        <w:spacing w:line="300" w:lineRule="exact"/>
        <w:ind w:right="261"/>
        <w:jc w:val="both"/>
        <w:rPr>
          <w:rStyle w:val="Forte"/>
          <w:rFonts w:ascii="Trebuchet MS" w:hAnsi="Trebuchet MS" w:cs="Tahoma"/>
          <w:b w:val="0"/>
          <w:bCs w:val="0"/>
          <w:sz w:val="22"/>
          <w:szCs w:val="22"/>
        </w:rPr>
      </w:pP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30E5EF33"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EE39F6">
        <w:rPr>
          <w:rFonts w:ascii="Trebuchet MS" w:eastAsia="MS Mincho" w:hAnsi="Trebuchet MS" w:cs="Tahoma"/>
          <w:sz w:val="22"/>
          <w:szCs w:val="22"/>
        </w:rPr>
        <w:t>23</w:t>
      </w:r>
      <w:r w:rsidR="00EE39F6" w:rsidRPr="0018058F">
        <w:rPr>
          <w:rFonts w:ascii="Trebuchet MS" w:eastAsia="MS Mincho" w:hAnsi="Trebuchet MS" w:cs="Tahoma"/>
          <w:sz w:val="22"/>
          <w:szCs w:val="22"/>
        </w:rPr>
        <w:t> </w:t>
      </w:r>
      <w:r w:rsidR="00270BC8" w:rsidRPr="0018058F">
        <w:rPr>
          <w:rFonts w:ascii="Trebuchet MS" w:eastAsia="MS Mincho" w:hAnsi="Trebuchet MS" w:cs="Tahoma"/>
          <w:bCs/>
          <w:sz w:val="22"/>
          <w:szCs w:val="22"/>
        </w:rPr>
        <w:t>de </w:t>
      </w:r>
      <w:r w:rsidR="001C544A">
        <w:rPr>
          <w:rFonts w:ascii="Trebuchet MS" w:eastAsia="MS Mincho" w:hAnsi="Trebuchet MS" w:cs="Tahoma"/>
          <w:sz w:val="22"/>
          <w:szCs w:val="22"/>
        </w:rPr>
        <w:t>setembro</w:t>
      </w:r>
      <w:r w:rsidR="00BE79DF"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77777777"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A ata da AGE </w:t>
      </w:r>
      <w:r w:rsidRPr="0018058F">
        <w:rPr>
          <w:rFonts w:ascii="Trebuchet MS" w:eastAsia="SimSun" w:hAnsi="Trebuchet MS" w:cs="Tahoma"/>
          <w:sz w:val="22"/>
          <w:szCs w:val="22"/>
        </w:rPr>
        <w:t>que deliberou e aprovou a realização da Emissão será</w:t>
      </w:r>
      <w:r w:rsidRPr="0018058F">
        <w:rPr>
          <w:rFonts w:ascii="Trebuchet MS" w:hAnsi="Trebuchet MS" w:cs="Tahoma"/>
          <w:sz w:val="22"/>
          <w:szCs w:val="22"/>
        </w:rPr>
        <w:t xml:space="preserve"> arquivada na </w:t>
      </w:r>
      <w:r w:rsidR="00B86E1B" w:rsidRPr="0018058F">
        <w:rPr>
          <w:rFonts w:ascii="Trebuchet MS" w:hAnsi="Trebuchet MS" w:cs="Tahoma"/>
          <w:sz w:val="22"/>
          <w:szCs w:val="22"/>
        </w:rPr>
        <w:t>Junta Comercial do Estado de São Paulo (“</w:t>
      </w:r>
      <w:r w:rsidRPr="0018058F">
        <w:rPr>
          <w:rFonts w:ascii="Trebuchet MS" w:hAnsi="Trebuchet MS" w:cs="Tahoma"/>
          <w:sz w:val="22"/>
          <w:szCs w:val="22"/>
          <w:u w:val="single"/>
        </w:rPr>
        <w:t>JUCESP</w:t>
      </w:r>
      <w:r w:rsidR="00B86E1B" w:rsidRPr="0018058F">
        <w:rPr>
          <w:rFonts w:ascii="Trebuchet MS" w:hAnsi="Trebuchet MS" w:cs="Tahoma"/>
          <w:sz w:val="22"/>
          <w:szCs w:val="22"/>
        </w:rPr>
        <w:t>”)</w:t>
      </w:r>
      <w:r w:rsidRPr="0018058F">
        <w:rPr>
          <w:rFonts w:ascii="Trebuchet MS" w:hAnsi="Trebuchet MS" w:cs="Tahoma"/>
          <w:sz w:val="22"/>
          <w:szCs w:val="22"/>
        </w:rPr>
        <w:t xml:space="preserve"> e publicada</w:t>
      </w:r>
      <w:r w:rsidR="00595E0F" w:rsidRPr="0018058F">
        <w:rPr>
          <w:rFonts w:ascii="Trebuchet MS" w:hAnsi="Trebuchet MS" w:cs="Tahoma"/>
          <w:sz w:val="22"/>
          <w:szCs w:val="22"/>
        </w:rPr>
        <w:t xml:space="preserve"> no</w:t>
      </w:r>
      <w:r w:rsidRPr="0018058F">
        <w:rPr>
          <w:rFonts w:ascii="Trebuchet MS" w:hAnsi="Trebuchet MS" w:cs="Tahoma"/>
          <w:sz w:val="22"/>
          <w:szCs w:val="22"/>
        </w:rPr>
        <w:t xml:space="preserve"> </w:t>
      </w:r>
      <w:r w:rsidRPr="0018058F">
        <w:rPr>
          <w:rFonts w:ascii="Trebuchet MS" w:hAnsi="Trebuchet MS" w:cs="Tahoma"/>
          <w:b/>
          <w:sz w:val="22"/>
          <w:szCs w:val="22"/>
        </w:rPr>
        <w:t>(i)</w:t>
      </w:r>
      <w:r w:rsidRPr="0018058F">
        <w:rPr>
          <w:rFonts w:ascii="Trebuchet MS" w:hAnsi="Trebuchet MS" w:cs="Tahoma"/>
          <w:sz w:val="22"/>
          <w:szCs w:val="22"/>
        </w:rPr>
        <w:t> </w:t>
      </w:r>
      <w:r w:rsidR="00595E0F" w:rsidRPr="0018058F">
        <w:rPr>
          <w:rFonts w:ascii="Trebuchet MS" w:hAnsi="Trebuchet MS" w:cs="Tahoma"/>
          <w:sz w:val="22"/>
          <w:szCs w:val="22"/>
        </w:rPr>
        <w:t>Diário Oficial do Estado de São Paulo (“</w:t>
      </w:r>
      <w:r w:rsidR="00595E0F" w:rsidRPr="0018058F">
        <w:rPr>
          <w:rFonts w:ascii="Trebuchet MS" w:hAnsi="Trebuchet MS" w:cs="Tahoma"/>
          <w:sz w:val="22"/>
          <w:szCs w:val="22"/>
          <w:u w:val="single"/>
        </w:rPr>
        <w:t>DOESP</w:t>
      </w:r>
      <w:r w:rsidR="00595E0F" w:rsidRPr="0018058F">
        <w:rPr>
          <w:rFonts w:ascii="Trebuchet MS" w:hAnsi="Trebuchet MS" w:cs="Tahoma"/>
          <w:sz w:val="22"/>
          <w:szCs w:val="22"/>
        </w:rPr>
        <w:t>”)</w:t>
      </w:r>
      <w:r w:rsidRPr="0018058F">
        <w:rPr>
          <w:rFonts w:ascii="Trebuchet MS" w:hAnsi="Trebuchet MS" w:cs="Tahoma"/>
          <w:sz w:val="22"/>
          <w:szCs w:val="22"/>
        </w:rPr>
        <w:t xml:space="preserve"> e </w:t>
      </w:r>
      <w:r w:rsidRPr="0018058F">
        <w:rPr>
          <w:rFonts w:ascii="Trebuchet MS" w:hAnsi="Trebuchet MS" w:cs="Tahoma"/>
          <w:b/>
          <w:sz w:val="22"/>
          <w:szCs w:val="22"/>
        </w:rPr>
        <w:t>(ii)</w:t>
      </w:r>
      <w:r w:rsidRPr="0018058F">
        <w:rPr>
          <w:rFonts w:ascii="Trebuchet MS" w:hAnsi="Trebuchet MS" w:cs="Tahoma"/>
          <w:sz w:val="22"/>
          <w:szCs w:val="22"/>
        </w:rPr>
        <w:t> </w:t>
      </w:r>
      <w:r w:rsidR="009E1FF2" w:rsidRPr="0018058F">
        <w:rPr>
          <w:rFonts w:ascii="Trebuchet MS" w:hAnsi="Trebuchet MS" w:cs="Tahoma"/>
          <w:sz w:val="22"/>
          <w:szCs w:val="22"/>
        </w:rPr>
        <w:t>Diário Comercial</w:t>
      </w:r>
      <w:r w:rsidRPr="0018058F">
        <w:rPr>
          <w:rFonts w:ascii="Trebuchet MS" w:hAnsi="Trebuchet MS" w:cs="Tahoma"/>
          <w:sz w:val="22"/>
          <w:szCs w:val="22"/>
        </w:rPr>
        <w:t>, nos termos do artigo 62, inciso I, da Lei das Sociedades por Ações, sendo que 1 (uma) cópia eletrônica (PDF)</w:t>
      </w:r>
      <w:r w:rsidR="001D1B6E" w:rsidRPr="0018058F">
        <w:rPr>
          <w:rFonts w:ascii="Trebuchet MS" w:hAnsi="Trebuchet MS" w:cs="Tahoma"/>
          <w:sz w:val="22"/>
          <w:szCs w:val="22"/>
        </w:rPr>
        <w:t xml:space="preserve"> da ata de AGE</w:t>
      </w:r>
      <w:r w:rsidRPr="0018058F">
        <w:rPr>
          <w:rFonts w:ascii="Trebuchet MS" w:hAnsi="Trebuchet MS" w:cs="Tahoma"/>
          <w:sz w:val="22"/>
          <w:szCs w:val="22"/>
        </w:rPr>
        <w:t>, devidamente arquivada na JUCESP, deverá ser encaminhada ao Agente Fiduciário em até 5 (cinco) Dias Úteis após o referido arquivamento, devidamente acompanhada de cópia eletrônica (PDF) das referidas publicações.</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5" w:name="_DV_M38"/>
      <w:bookmarkStart w:id="6" w:name="_Ref422391391"/>
      <w:bookmarkEnd w:id="5"/>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6"/>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7" w:name="_DV_M32"/>
      <w:bookmarkStart w:id="8" w:name="_Ref490743716"/>
      <w:bookmarkStart w:id="9" w:name="_Ref481587098"/>
      <w:bookmarkEnd w:id="7"/>
      <w:r w:rsidRPr="0018058F">
        <w:rPr>
          <w:rFonts w:ascii="Trebuchet MS" w:hAnsi="Trebuchet MS" w:cs="Tahoma"/>
          <w:b/>
          <w:sz w:val="22"/>
          <w:szCs w:val="22"/>
        </w:rPr>
        <w:t xml:space="preserve">Ausência de Registro na CVM e Registro na </w:t>
      </w:r>
      <w:bookmarkEnd w:id="8"/>
      <w:bookmarkEnd w:id="9"/>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(ii)</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(iii) </w:t>
      </w:r>
      <w:r w:rsidR="00094D7D" w:rsidRPr="0018058F">
        <w:rPr>
          <w:rFonts w:ascii="Trebuchet MS" w:hAnsi="Trebuchet MS" w:cs="Tahoma"/>
          <w:sz w:val="22"/>
          <w:szCs w:val="22"/>
        </w:rPr>
        <w:t>intermediação de instituições integrantes do sistema de distribuição de valores mobiliários.</w:t>
      </w:r>
      <w:bookmarkStart w:id="10" w:name="_DV_M33"/>
      <w:bookmarkStart w:id="11" w:name="_DV_M34"/>
      <w:bookmarkStart w:id="12" w:name="_DV_M35"/>
      <w:bookmarkStart w:id="13" w:name="_DV_M37"/>
      <w:bookmarkStart w:id="14" w:name="_DV_M42"/>
      <w:bookmarkEnd w:id="10"/>
      <w:bookmarkEnd w:id="11"/>
      <w:bookmarkEnd w:id="12"/>
      <w:bookmarkEnd w:id="13"/>
      <w:bookmarkEnd w:id="14"/>
    </w:p>
    <w:p w14:paraId="7C952D0D" w14:textId="77777777" w:rsidR="00537E62" w:rsidRPr="0018058F" w:rsidRDefault="00537E62" w:rsidP="00537E62">
      <w:pPr>
        <w:spacing w:line="300" w:lineRule="exact"/>
        <w:ind w:left="708"/>
        <w:rPr>
          <w:rFonts w:ascii="Trebuchet MS" w:hAnsi="Trebuchet MS" w:cs="Tahoma"/>
          <w:b/>
          <w:sz w:val="22"/>
          <w:szCs w:val="22"/>
        </w:rPr>
      </w:pPr>
    </w:p>
    <w:p w14:paraId="01EE40FD" w14:textId="0F1DA182" w:rsidR="00537E62" w:rsidRPr="0018058F" w:rsidRDefault="00537E6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 xml:space="preserve">Registro e Negociação: </w:t>
      </w:r>
      <w:r w:rsidRPr="0018058F">
        <w:rPr>
          <w:rFonts w:ascii="Trebuchet MS" w:hAnsi="Trebuchet MS" w:cs="Tahoma"/>
          <w:sz w:val="22"/>
          <w:szCs w:val="22"/>
        </w:rPr>
        <w:t>As Debêntures não serão registradas para negociação em qualquer mercado regulamentado de valores mobiliários. As Debêntures serão registradas em nome do titular na B3 S.A. – Brasil, Bolsa, Balcão ou B3 S.A. (“</w:t>
      </w:r>
      <w:r w:rsidRPr="0018058F">
        <w:rPr>
          <w:rFonts w:ascii="Trebuchet MS" w:hAnsi="Trebuchet MS" w:cs="Tahoma"/>
          <w:sz w:val="22"/>
          <w:szCs w:val="22"/>
          <w:u w:val="single"/>
        </w:rPr>
        <w:t>B3</w:t>
      </w:r>
      <w:r w:rsidRPr="0018058F">
        <w:rPr>
          <w:rFonts w:ascii="Trebuchet MS" w:hAnsi="Trebuchet MS" w:cs="Tahoma"/>
          <w:sz w:val="22"/>
          <w:szCs w:val="22"/>
        </w:rPr>
        <w:t>”)</w:t>
      </w:r>
      <w:r w:rsidR="009E1FF2" w:rsidRPr="0018058F">
        <w:rPr>
          <w:rFonts w:ascii="Trebuchet MS" w:hAnsi="Trebuchet MS" w:cs="Tahoma"/>
          <w:sz w:val="22"/>
          <w:szCs w:val="22"/>
        </w:rPr>
        <w:t>.</w:t>
      </w: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77777777"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D479B1" w:rsidRPr="00D479B1">
        <w:rPr>
          <w:rFonts w:ascii="Trebuchet MS" w:hAnsi="Trebuchet MS"/>
          <w:color w:val="000000" w:themeColor="text1"/>
          <w:sz w:val="22"/>
          <w:szCs w:val="22"/>
        </w:rPr>
        <w:t>CM Capital Markets CCTVM Ltda., instituição financeira com sede na cidade de São Paulo, Estado de São Paulo, na Avenida Gomes de Carvalho, 1195, 4º andar, CEP 04547- 004 inscrita no CNPJ</w:t>
      </w:r>
      <w:r w:rsidR="00D479B1">
        <w:rPr>
          <w:rFonts w:ascii="Trebuchet MS" w:hAnsi="Trebuchet MS"/>
          <w:color w:val="000000" w:themeColor="text1"/>
          <w:sz w:val="22"/>
          <w:szCs w:val="22"/>
        </w:rPr>
        <w:t>/ME</w:t>
      </w:r>
      <w:r w:rsidR="00D479B1" w:rsidRPr="00D479B1">
        <w:rPr>
          <w:rFonts w:ascii="Trebuchet MS" w:hAnsi="Trebuchet MS"/>
          <w:color w:val="000000" w:themeColor="text1"/>
          <w:sz w:val="22"/>
          <w:szCs w:val="22"/>
        </w:rPr>
        <w:t xml:space="preserve">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atuará como agente de liquidação da Emissão e como escriturador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dos serviços de agente de liquidação da Emissão e de escriturador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5"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(ii)</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(iii)</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(iv)</w:t>
      </w:r>
      <w:r w:rsidRPr="0018058F">
        <w:rPr>
          <w:rFonts w:ascii="Trebuchet MS" w:hAnsi="Trebuchet MS"/>
          <w:sz w:val="22"/>
          <w:szCs w:val="22"/>
        </w:rPr>
        <w:t xml:space="preserve"> a realização de operações de hedge em mercados derivativos visando à cobertura de riscos na sua carteira de créditos.</w:t>
      </w:r>
      <w:bookmarkEnd w:id="15"/>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6" w:name="_DV_M44"/>
      <w:bookmarkEnd w:id="16"/>
      <w:r w:rsidRPr="0018058F">
        <w:rPr>
          <w:rFonts w:ascii="Trebuchet MS" w:eastAsia="MS Mincho" w:hAnsi="Trebuchet MS" w:cs="Tahoma"/>
          <w:b/>
          <w:sz w:val="22"/>
          <w:szCs w:val="22"/>
        </w:rPr>
        <w:t>CLÁUSULA TERCEIRA</w:t>
      </w:r>
      <w:bookmarkStart w:id="17" w:name="_DV_M45"/>
      <w:bookmarkEnd w:id="17"/>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8" w:name="_DV_M46"/>
      <w:bookmarkEnd w:id="18"/>
      <w:r w:rsidRPr="0018058F">
        <w:rPr>
          <w:rFonts w:ascii="Trebuchet MS" w:hAnsi="Trebuchet MS" w:cs="Tahoma"/>
          <w:b/>
          <w:sz w:val="22"/>
          <w:szCs w:val="22"/>
        </w:rPr>
        <w:t>Número da Emissão</w:t>
      </w:r>
      <w:bookmarkStart w:id="19" w:name="_DV_M71"/>
      <w:bookmarkEnd w:id="19"/>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2691461C"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Pr="0018058F">
        <w:rPr>
          <w:rFonts w:ascii="Trebuchet MS" w:hAnsi="Trebuchet MS"/>
          <w:bCs/>
          <w:sz w:val="22"/>
          <w:szCs w:val="22"/>
        </w:rPr>
        <w:t>[•]</w:t>
      </w:r>
      <w:r w:rsidRPr="0018058F">
        <w:rPr>
          <w:rFonts w:ascii="Trebuchet MS" w:hAnsi="Trebuchet MS" w:cs="Tahoma"/>
          <w:sz w:val="22"/>
          <w:szCs w:val="22"/>
        </w:rPr>
        <w:t xml:space="preserve"> de </w:t>
      </w:r>
      <w:r w:rsidR="001C544A">
        <w:rPr>
          <w:rFonts w:ascii="Trebuchet MS" w:hAnsi="Trebuchet MS"/>
          <w:bCs/>
          <w:sz w:val="22"/>
          <w:szCs w:val="22"/>
        </w:rPr>
        <w:t>setembro</w:t>
      </w:r>
      <w:r w:rsidR="00BE79DF" w:rsidRPr="0018058F">
        <w:rPr>
          <w:rFonts w:ascii="Trebuchet MS" w:hAnsi="Trebuchet MS"/>
          <w:bCs/>
          <w:sz w:val="22"/>
          <w:szCs w:val="22"/>
        </w:rPr>
        <w:t xml:space="preserve"> </w:t>
      </w:r>
      <w:r w:rsidRPr="0018058F">
        <w:rPr>
          <w:rFonts w:ascii="Trebuchet MS" w:hAnsi="Trebuchet MS" w:cs="Tahoma"/>
          <w:sz w:val="22"/>
          <w:szCs w:val="22"/>
        </w:rPr>
        <w:t>de 2019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69B31ABF"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Prazo e Data de Vencimento</w:t>
      </w:r>
      <w:r w:rsidRPr="0018058F">
        <w:rPr>
          <w:rFonts w:ascii="Trebuchet MS" w:hAnsi="Trebuchet MS" w:cs="Tahoma"/>
          <w:sz w:val="22"/>
          <w:szCs w:val="22"/>
        </w:rPr>
        <w:t xml:space="preserve">: Observado o disposto nesta Escritura, as Debêntures terão prazo de </w:t>
      </w:r>
      <w:r w:rsidR="00222D51">
        <w:rPr>
          <w:rFonts w:ascii="Trebuchet MS" w:hAnsi="Trebuchet MS"/>
          <w:bCs/>
          <w:sz w:val="22"/>
          <w:szCs w:val="22"/>
        </w:rPr>
        <w:t>5</w:t>
      </w:r>
      <w:r w:rsidRPr="0018058F">
        <w:rPr>
          <w:rFonts w:ascii="Trebuchet MS" w:hAnsi="Trebuchet MS" w:cs="Tahoma"/>
          <w:sz w:val="22"/>
          <w:szCs w:val="22"/>
        </w:rPr>
        <w:t xml:space="preserve"> (</w:t>
      </w:r>
      <w:r w:rsidR="00222D51">
        <w:rPr>
          <w:rFonts w:ascii="Trebuchet MS" w:hAnsi="Trebuchet MS"/>
          <w:bCs/>
          <w:sz w:val="22"/>
          <w:szCs w:val="22"/>
        </w:rPr>
        <w:t>cinco</w:t>
      </w:r>
      <w:r w:rsidRPr="0018058F">
        <w:rPr>
          <w:rFonts w:ascii="Trebuchet MS" w:hAnsi="Trebuchet MS" w:cs="Tahoma"/>
          <w:sz w:val="22"/>
          <w:szCs w:val="22"/>
        </w:rPr>
        <w:t xml:space="preserve">) anos, sendo o vencimento final das Debêntures em </w:t>
      </w:r>
      <w:bookmarkStart w:id="20" w:name="_Hlk11693376"/>
      <w:r w:rsidR="000D4CE8" w:rsidRPr="0018058F">
        <w:rPr>
          <w:rFonts w:ascii="Trebuchet MS" w:hAnsi="Trebuchet MS"/>
          <w:bCs/>
          <w:sz w:val="22"/>
          <w:szCs w:val="22"/>
        </w:rPr>
        <w:t>[•]</w:t>
      </w:r>
      <w:r w:rsidRPr="0018058F">
        <w:rPr>
          <w:rFonts w:ascii="Trebuchet MS" w:hAnsi="Trebuchet MS" w:cs="Tahoma"/>
          <w:sz w:val="22"/>
          <w:szCs w:val="22"/>
        </w:rPr>
        <w:t xml:space="preserve"> de </w:t>
      </w:r>
      <w:r w:rsidR="001C544A">
        <w:rPr>
          <w:rFonts w:ascii="Trebuchet MS" w:hAnsi="Trebuchet MS"/>
          <w:bCs/>
          <w:sz w:val="22"/>
          <w:szCs w:val="22"/>
        </w:rPr>
        <w:t>setembro</w:t>
      </w:r>
      <w:r w:rsidR="00BE79DF" w:rsidRPr="0018058F">
        <w:rPr>
          <w:rFonts w:ascii="Trebuchet MS" w:hAnsi="Trebuchet MS"/>
          <w:bCs/>
          <w:sz w:val="22"/>
          <w:szCs w:val="22"/>
        </w:rPr>
        <w:t xml:space="preserve"> </w:t>
      </w:r>
      <w:r w:rsidRPr="0018058F">
        <w:rPr>
          <w:rFonts w:ascii="Trebuchet MS" w:hAnsi="Trebuchet MS" w:cs="Tahoma"/>
          <w:sz w:val="22"/>
          <w:szCs w:val="22"/>
        </w:rPr>
        <w:t xml:space="preserve">de </w:t>
      </w:r>
      <w:bookmarkEnd w:id="20"/>
      <w:r w:rsidRPr="0018058F">
        <w:rPr>
          <w:rFonts w:ascii="Trebuchet MS" w:hAnsi="Trebuchet MS" w:cs="Tahoma"/>
          <w:sz w:val="22"/>
          <w:szCs w:val="22"/>
        </w:rPr>
        <w:t>20</w:t>
      </w:r>
      <w:r w:rsidR="00BE79DF">
        <w:rPr>
          <w:rFonts w:ascii="Trebuchet MS" w:hAnsi="Trebuchet MS"/>
          <w:bCs/>
          <w:sz w:val="22"/>
          <w:szCs w:val="22"/>
        </w:rPr>
        <w:t>24</w:t>
      </w:r>
      <w:r w:rsidR="00BE79DF" w:rsidRPr="0018058F">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Data de Vencimento</w:t>
      </w:r>
      <w:r w:rsidRPr="0018058F">
        <w:rPr>
          <w:rFonts w:ascii="Trebuchet MS" w:hAnsi="Trebuchet MS" w:cs="Tahoma"/>
          <w:sz w:val="22"/>
          <w:szCs w:val="22"/>
        </w:rPr>
        <w:t>”)</w:t>
      </w:r>
      <w:r w:rsidR="00911C8E" w:rsidRPr="0018058F">
        <w:rPr>
          <w:rFonts w:ascii="Trebuchet MS" w:hAnsi="Trebuchet MS" w:cs="Tahoma"/>
          <w:sz w:val="22"/>
          <w:szCs w:val="22"/>
        </w:rPr>
        <w:t>.</w:t>
      </w:r>
    </w:p>
    <w:p w14:paraId="1165691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A7C3FC9" w14:textId="5620CAB5"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 xml:space="preserve">Valor Total da </w:t>
      </w:r>
      <w:r w:rsidRPr="00563A0F">
        <w:rPr>
          <w:rFonts w:ascii="Trebuchet MS" w:hAnsi="Trebuchet MS" w:cs="Tahoma"/>
          <w:b/>
          <w:sz w:val="22"/>
          <w:szCs w:val="22"/>
        </w:rPr>
        <w:t>Emissão</w:t>
      </w:r>
      <w:bookmarkStart w:id="21" w:name="_Ref495596549"/>
      <w:r w:rsidR="00F42361" w:rsidRPr="0018058F">
        <w:rPr>
          <w:rFonts w:ascii="Trebuchet MS" w:eastAsia="MS Mincho" w:hAnsi="Trebuchet MS" w:cs="Tahoma"/>
          <w:b/>
          <w:sz w:val="22"/>
          <w:szCs w:val="22"/>
        </w:rPr>
        <w:t xml:space="preserve">: </w:t>
      </w:r>
      <w:r w:rsidRPr="0018058F">
        <w:rPr>
          <w:rFonts w:ascii="Trebuchet MS" w:eastAsia="MS Mincho" w:hAnsi="Trebuchet MS" w:cs="Tahoma"/>
          <w:sz w:val="22"/>
          <w:szCs w:val="22"/>
        </w:rPr>
        <w:t xml:space="preserve">O </w:t>
      </w:r>
      <w:r w:rsidRPr="0018058F">
        <w:rPr>
          <w:rStyle w:val="Forte"/>
          <w:rFonts w:ascii="Trebuchet MS" w:eastAsia="MS Mincho" w:hAnsi="Trebuchet MS" w:cs="Tahoma"/>
          <w:b w:val="0"/>
          <w:sz w:val="22"/>
          <w:szCs w:val="22"/>
        </w:rPr>
        <w:t>valor</w:t>
      </w:r>
      <w:r w:rsidRPr="0018058F">
        <w:rPr>
          <w:rFonts w:ascii="Trebuchet MS" w:eastAsia="MS Mincho" w:hAnsi="Trebuchet MS" w:cs="Tahoma"/>
          <w:sz w:val="22"/>
          <w:szCs w:val="22"/>
        </w:rPr>
        <w:t xml:space="preserve"> total da Emissão será de </w:t>
      </w:r>
      <w:r w:rsidRPr="0018058F">
        <w:rPr>
          <w:rFonts w:ascii="Trebuchet MS" w:hAnsi="Trebuchet MS" w:cs="Tahoma"/>
          <w:sz w:val="22"/>
          <w:szCs w:val="22"/>
        </w:rPr>
        <w:t>R$</w:t>
      </w:r>
      <w:r w:rsidR="00222D51">
        <w:rPr>
          <w:rFonts w:ascii="Trebuchet MS" w:hAnsi="Trebuchet MS"/>
          <w:bCs/>
          <w:sz w:val="22"/>
          <w:szCs w:val="22"/>
        </w:rPr>
        <w:t>15.000.00</w:t>
      </w:r>
      <w:r w:rsidR="001F25E2">
        <w:rPr>
          <w:rFonts w:ascii="Trebuchet MS" w:hAnsi="Trebuchet MS"/>
          <w:bCs/>
          <w:sz w:val="22"/>
          <w:szCs w:val="22"/>
        </w:rPr>
        <w:t>0</w:t>
      </w:r>
      <w:r w:rsidR="00222D51">
        <w:rPr>
          <w:rFonts w:ascii="Trebuchet MS" w:hAnsi="Trebuchet MS"/>
          <w:bCs/>
          <w:sz w:val="22"/>
          <w:szCs w:val="22"/>
        </w:rPr>
        <w:t>,00</w:t>
      </w:r>
      <w:r w:rsidRPr="0018058F">
        <w:rPr>
          <w:rFonts w:ascii="Trebuchet MS" w:hAnsi="Trebuchet MS" w:cs="Tahoma"/>
          <w:sz w:val="22"/>
          <w:szCs w:val="22"/>
        </w:rPr>
        <w:t xml:space="preserve"> </w:t>
      </w:r>
      <w:r w:rsidR="00222D51">
        <w:rPr>
          <w:rFonts w:ascii="Trebuchet MS" w:hAnsi="Trebuchet MS" w:cs="Tahoma"/>
          <w:sz w:val="22"/>
          <w:szCs w:val="22"/>
        </w:rPr>
        <w:t>(quinze milhões de reais)</w:t>
      </w:r>
      <w:r w:rsidRPr="0018058F">
        <w:rPr>
          <w:rFonts w:ascii="Trebuchet MS" w:eastAsia="MS Mincho" w:hAnsi="Trebuchet MS" w:cs="Tahoma"/>
          <w:sz w:val="22"/>
          <w:szCs w:val="22"/>
        </w:rPr>
        <w:t>, na Data de Emissão</w:t>
      </w:r>
      <w:bookmarkEnd w:id="21"/>
      <w:r w:rsidR="00503F18" w:rsidRPr="0018058F">
        <w:rPr>
          <w:rFonts w:ascii="Trebuchet MS" w:eastAsia="MS Mincho" w:hAnsi="Trebuchet MS" w:cs="Tahoma"/>
          <w:sz w:val="22"/>
          <w:szCs w:val="22"/>
        </w:rPr>
        <w:t xml:space="preserve"> (“</w:t>
      </w:r>
      <w:r w:rsidR="00503F18" w:rsidRPr="0018058F">
        <w:rPr>
          <w:rFonts w:ascii="Trebuchet MS" w:eastAsia="MS Mincho" w:hAnsi="Trebuchet MS" w:cs="Tahoma"/>
          <w:sz w:val="22"/>
          <w:szCs w:val="22"/>
          <w:u w:val="single"/>
        </w:rPr>
        <w:t>Valor Total da Emissão</w:t>
      </w:r>
      <w:r w:rsidR="00503F18" w:rsidRPr="0018058F">
        <w:rPr>
          <w:rFonts w:ascii="Trebuchet MS" w:eastAsia="MS Mincho" w:hAnsi="Trebuchet MS" w:cs="Tahoma"/>
          <w:sz w:val="22"/>
          <w:szCs w:val="22"/>
        </w:rPr>
        <w:t>”)</w:t>
      </w:r>
      <w:r w:rsidRPr="0018058F">
        <w:rPr>
          <w:rFonts w:ascii="Trebuchet MS" w:eastAsia="MS Mincho" w:hAnsi="Trebuchet MS" w:cs="Tahoma"/>
          <w:sz w:val="22"/>
          <w:szCs w:val="22"/>
        </w:rPr>
        <w:t>.</w:t>
      </w:r>
    </w:p>
    <w:p w14:paraId="0BA7EBF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4145CF0" w14:textId="7EC9B836" w:rsidR="005731AA" w:rsidRPr="002165F3"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2165F3">
        <w:rPr>
          <w:rFonts w:ascii="Trebuchet MS" w:hAnsi="Trebuchet MS" w:cs="Tahoma"/>
          <w:b/>
          <w:sz w:val="22"/>
          <w:szCs w:val="22"/>
        </w:rPr>
        <w:t>Quantidade</w:t>
      </w:r>
      <w:r w:rsidRPr="002165F3">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00911C8E" w:rsidRPr="002165F3">
        <w:rPr>
          <w:rFonts w:ascii="Trebuchet MS" w:eastAsia="MS Mincho" w:hAnsi="Trebuchet MS" w:cs="Tahoma"/>
          <w:b/>
          <w:sz w:val="22"/>
          <w:szCs w:val="22"/>
        </w:rPr>
        <w:t xml:space="preserve">: </w:t>
      </w:r>
      <w:r w:rsidRPr="002165F3">
        <w:rPr>
          <w:rFonts w:ascii="Trebuchet MS" w:eastAsia="MS Mincho" w:hAnsi="Trebuchet MS" w:cs="Tahoma"/>
          <w:sz w:val="22"/>
          <w:szCs w:val="22"/>
        </w:rPr>
        <w:t xml:space="preserve">Serão emitidas </w:t>
      </w:r>
      <w:r w:rsidR="002970AD" w:rsidRPr="002165F3">
        <w:rPr>
          <w:rFonts w:ascii="Trebuchet MS" w:hAnsi="Trebuchet MS"/>
          <w:bCs/>
          <w:sz w:val="22"/>
          <w:szCs w:val="22"/>
        </w:rPr>
        <w:t>15.000</w:t>
      </w:r>
      <w:r w:rsidR="002970AD" w:rsidRPr="002165F3">
        <w:rPr>
          <w:rFonts w:ascii="Trebuchet MS" w:eastAsia="MS Mincho" w:hAnsi="Trebuchet MS" w:cs="Tahoma"/>
          <w:sz w:val="22"/>
          <w:szCs w:val="22"/>
        </w:rPr>
        <w:t xml:space="preserve"> </w:t>
      </w:r>
      <w:r w:rsidR="008D6B40" w:rsidRPr="002165F3">
        <w:rPr>
          <w:rFonts w:ascii="Trebuchet MS" w:eastAsia="MS Mincho" w:hAnsi="Trebuchet MS" w:cs="Tahoma"/>
          <w:sz w:val="22"/>
          <w:szCs w:val="22"/>
        </w:rPr>
        <w:t>(</w:t>
      </w:r>
      <w:r w:rsidR="008D6B40" w:rsidRPr="002165F3">
        <w:rPr>
          <w:rFonts w:ascii="Trebuchet MS" w:hAnsi="Trebuchet MS"/>
          <w:bCs/>
          <w:sz w:val="22"/>
          <w:szCs w:val="22"/>
        </w:rPr>
        <w:t>quinze mil</w:t>
      </w:r>
      <w:r w:rsidR="008D6B40"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 xml:space="preserve">Debêntures no âmbito da Emissão, sendo </w:t>
      </w:r>
      <w:r w:rsidR="002165F3" w:rsidRPr="002165F3">
        <w:rPr>
          <w:rFonts w:ascii="Trebuchet MS" w:hAnsi="Trebuchet MS"/>
          <w:bCs/>
          <w:sz w:val="22"/>
          <w:szCs w:val="22"/>
        </w:rPr>
        <w:t>10.000</w:t>
      </w:r>
      <w:r w:rsidR="002165F3" w:rsidRPr="002165F3">
        <w:rPr>
          <w:rFonts w:ascii="Trebuchet MS" w:eastAsia="MS Mincho" w:hAnsi="Trebuchet MS" w:cs="Tahoma"/>
          <w:sz w:val="22"/>
          <w:szCs w:val="22"/>
        </w:rPr>
        <w:t xml:space="preserve"> dez mil</w:t>
      </w:r>
      <w:r w:rsid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w:t>
      </w:r>
      <w:r w:rsidRPr="002165F3">
        <w:rPr>
          <w:rFonts w:ascii="Trebuchet MS" w:eastAsia="MS Mincho" w:hAnsi="Trebuchet MS" w:cs="Tahoma"/>
          <w:sz w:val="22"/>
          <w:szCs w:val="22"/>
        </w:rPr>
        <w:t>s da primeira série (“</w:t>
      </w:r>
      <w:r w:rsidRPr="002165F3">
        <w:rPr>
          <w:rFonts w:ascii="Trebuchet MS" w:eastAsia="MS Mincho" w:hAnsi="Trebuchet MS" w:cs="Tahoma"/>
          <w:sz w:val="22"/>
          <w:szCs w:val="22"/>
          <w:u w:val="single"/>
        </w:rPr>
        <w:t>Primeira Série</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Primeira Série</w:t>
      </w:r>
      <w:r w:rsidRPr="002165F3">
        <w:rPr>
          <w:rFonts w:ascii="Trebuchet MS" w:eastAsia="MS Mincho" w:hAnsi="Trebuchet MS" w:cs="Tahoma"/>
          <w:sz w:val="22"/>
          <w:szCs w:val="22"/>
        </w:rPr>
        <w:t xml:space="preserve">”) e </w:t>
      </w:r>
      <w:r w:rsidR="002165F3">
        <w:rPr>
          <w:rFonts w:ascii="Trebuchet MS" w:hAnsi="Trebuchet MS"/>
          <w:bCs/>
          <w:sz w:val="22"/>
          <w:szCs w:val="22"/>
        </w:rPr>
        <w:t>5.000</w:t>
      </w:r>
      <w:r w:rsidR="002165F3" w:rsidRPr="002165F3">
        <w:rPr>
          <w:rFonts w:ascii="Trebuchet MS" w:eastAsia="MS Mincho" w:hAnsi="Trebuchet MS" w:cs="Tahoma"/>
          <w:sz w:val="22"/>
          <w:szCs w:val="22"/>
        </w:rPr>
        <w:t xml:space="preserve"> </w:t>
      </w:r>
      <w:r w:rsidRPr="002165F3">
        <w:rPr>
          <w:rFonts w:ascii="Trebuchet MS" w:eastAsia="MS Mincho" w:hAnsi="Trebuchet MS" w:cs="Tahoma"/>
          <w:sz w:val="22"/>
          <w:szCs w:val="22"/>
        </w:rPr>
        <w:t>(</w:t>
      </w:r>
      <w:r w:rsidR="002165F3">
        <w:rPr>
          <w:rFonts w:ascii="Trebuchet MS" w:hAnsi="Trebuchet MS"/>
          <w:bCs/>
          <w:sz w:val="22"/>
          <w:szCs w:val="22"/>
        </w:rPr>
        <w:t>cinco mil</w:t>
      </w:r>
      <w:r w:rsidRPr="002165F3">
        <w:rPr>
          <w:rFonts w:ascii="Trebuchet MS" w:eastAsia="MS Mincho" w:hAnsi="Trebuchet MS" w:cs="Tahoma"/>
          <w:sz w:val="22"/>
          <w:szCs w:val="22"/>
        </w:rPr>
        <w:t xml:space="preserve">) </w:t>
      </w:r>
      <w:r w:rsidR="009B1248" w:rsidRPr="002165F3">
        <w:rPr>
          <w:rFonts w:ascii="Trebuchet MS" w:eastAsia="MS Mincho" w:hAnsi="Trebuchet MS" w:cs="Tahoma"/>
          <w:sz w:val="22"/>
          <w:szCs w:val="22"/>
        </w:rPr>
        <w:t>Debêntures</w:t>
      </w:r>
      <w:r w:rsidRPr="002165F3">
        <w:rPr>
          <w:rFonts w:ascii="Trebuchet MS" w:eastAsia="MS Mincho" w:hAnsi="Trebuchet MS" w:cs="Tahoma"/>
          <w:sz w:val="22"/>
          <w:szCs w:val="22"/>
        </w:rPr>
        <w:t xml:space="preserve"> da segunda série (“</w:t>
      </w:r>
      <w:r w:rsidRPr="002165F3">
        <w:rPr>
          <w:rFonts w:ascii="Trebuchet MS" w:eastAsia="MS Mincho" w:hAnsi="Trebuchet MS" w:cs="Tahoma"/>
          <w:sz w:val="22"/>
          <w:szCs w:val="22"/>
          <w:u w:val="single"/>
        </w:rPr>
        <w:t>Segunda Série</w:t>
      </w:r>
      <w:r w:rsidRPr="002165F3">
        <w:rPr>
          <w:rFonts w:ascii="Trebuchet MS" w:eastAsia="MS Mincho" w:hAnsi="Trebuchet MS" w:cs="Tahoma"/>
          <w:sz w:val="22"/>
          <w:szCs w:val="22"/>
        </w:rPr>
        <w:t>” e, em conjunto com Primeira Série, “</w:t>
      </w:r>
      <w:r w:rsidRPr="002165F3">
        <w:rPr>
          <w:rFonts w:ascii="Trebuchet MS" w:eastAsia="MS Mincho" w:hAnsi="Trebuchet MS" w:cs="Tahoma"/>
          <w:sz w:val="22"/>
          <w:szCs w:val="22"/>
          <w:u w:val="single"/>
        </w:rPr>
        <w:t>Séries</w:t>
      </w:r>
      <w:r w:rsidRPr="002165F3">
        <w:rPr>
          <w:rFonts w:ascii="Trebuchet MS" w:eastAsia="MS Mincho" w:hAnsi="Trebuchet MS" w:cs="Tahoma"/>
          <w:sz w:val="22"/>
          <w:szCs w:val="22"/>
        </w:rPr>
        <w:t>”, e “</w:t>
      </w:r>
      <w:r w:rsidRPr="002165F3">
        <w:rPr>
          <w:rFonts w:ascii="Trebuchet MS" w:eastAsia="MS Mincho" w:hAnsi="Trebuchet MS" w:cs="Tahoma"/>
          <w:sz w:val="22"/>
          <w:szCs w:val="22"/>
          <w:u w:val="single"/>
        </w:rPr>
        <w:t>Debêntures da Segunda Série</w:t>
      </w:r>
      <w:r w:rsidRPr="002165F3">
        <w:rPr>
          <w:rFonts w:ascii="Trebuchet MS" w:eastAsia="MS Mincho" w:hAnsi="Trebuchet MS" w:cs="Tahoma"/>
          <w:sz w:val="22"/>
          <w:szCs w:val="22"/>
        </w:rPr>
        <w:t>”).</w:t>
      </w:r>
      <w:bookmarkEnd w:id="24"/>
      <w:r w:rsidR="00BE79DF" w:rsidRPr="002165F3">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5" w:name="_DV_M47"/>
      <w:bookmarkStart w:id="26" w:name="_DV_M48"/>
      <w:bookmarkEnd w:id="25"/>
      <w:bookmarkEnd w:id="2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16518E18"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7" w:name="_Ref422391421"/>
      <w:r w:rsidRPr="0018058F">
        <w:rPr>
          <w:rFonts w:ascii="Trebuchet MS" w:eastAsia="MS Mincho" w:hAnsi="Trebuchet MS" w:cs="Tahoma"/>
          <w:b/>
          <w:sz w:val="22"/>
          <w:szCs w:val="22"/>
        </w:rPr>
        <w:t>Destinação dos Recursos</w:t>
      </w:r>
      <w:bookmarkStart w:id="28" w:name="_DV_M61"/>
      <w:bookmarkStart w:id="29" w:name="_DV_M70"/>
      <w:bookmarkStart w:id="30" w:name="_Ref422391407"/>
      <w:bookmarkStart w:id="31" w:name="_Ref454963225"/>
      <w:bookmarkEnd w:id="27"/>
      <w:bookmarkEnd w:id="28"/>
      <w:bookmarkEnd w:id="2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r w:rsidR="009B1248" w:rsidRPr="0018058F">
        <w:rPr>
          <w:rFonts w:ascii="Trebuchet MS" w:hAnsi="Trebuchet MS" w:cs="Tahoma"/>
          <w:sz w:val="22"/>
          <w:szCs w:val="22"/>
          <w:u w:val="single"/>
        </w:rPr>
        <w:t>CCBs</w:t>
      </w:r>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2" w:name="_Hlk16860825"/>
      <w:r w:rsidR="009B1248" w:rsidRPr="0018058F">
        <w:rPr>
          <w:rFonts w:ascii="Trebuchet MS" w:hAnsi="Trebuchet MS" w:cs="Tahoma"/>
          <w:sz w:val="22"/>
          <w:szCs w:val="22"/>
        </w:rPr>
        <w:t>Provi Soluções e Serviços Ltda., sociedade empresária limitada, com sede na cidade de São Paulo, Estado de São Paulo, na Avenida Nove de Julho, nº 3.186, Jardim Paulista, CEP 01406-000, inscrita no CNPJ/ME sob o nº 32.390.384/0001-92 (“</w:t>
      </w:r>
      <w:r w:rsidR="009B1248" w:rsidRPr="0018058F">
        <w:rPr>
          <w:rFonts w:ascii="Trebuchet MS" w:hAnsi="Trebuchet MS" w:cs="Tahoma"/>
          <w:sz w:val="22"/>
          <w:szCs w:val="22"/>
          <w:u w:val="single"/>
        </w:rPr>
        <w:t>Provi</w:t>
      </w:r>
      <w:r w:rsidR="009B1248" w:rsidRPr="0018058F">
        <w:rPr>
          <w:rFonts w:ascii="Trebuchet MS" w:hAnsi="Trebuchet MS" w:cs="Tahoma"/>
          <w:sz w:val="22"/>
          <w:szCs w:val="22"/>
        </w:rPr>
        <w:t>” 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0"/>
    <w:bookmarkEnd w:id="31"/>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001650A0" w:rsidR="009B1248"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3" w:name="_Ref454963206"/>
      <w:r w:rsidRPr="00831E74">
        <w:rPr>
          <w:rFonts w:ascii="Trebuchet MS" w:hAnsi="Trebuchet MS" w:cs="Tahoma"/>
          <w:sz w:val="22"/>
          <w:szCs w:val="22"/>
        </w:rPr>
        <w:t>Não obstante o previsto na Cláusula 3.8 acima, após a aquisição</w:t>
      </w:r>
      <w:r w:rsidR="007E5B85" w:rsidRPr="00831E74">
        <w:rPr>
          <w:rFonts w:ascii="Trebuchet MS" w:hAnsi="Trebuchet MS" w:cs="Tahoma"/>
          <w:sz w:val="22"/>
          <w:szCs w:val="22"/>
        </w:rPr>
        <w:t xml:space="preserve"> das CCBs, emitidas nos</w:t>
      </w:r>
      <w:r w:rsidR="007B5662" w:rsidRPr="00831E74">
        <w:rPr>
          <w:rFonts w:ascii="Trebuchet MS" w:hAnsi="Trebuchet MS" w:cs="Tahoma"/>
          <w:sz w:val="22"/>
          <w:szCs w:val="22"/>
        </w:rPr>
        <w:t xml:space="preserve"> termos da Lei n.º 10.931, de 2 de agosto</w:t>
      </w:r>
      <w:r w:rsidR="007B5662" w:rsidRPr="0018058F">
        <w:rPr>
          <w:rFonts w:ascii="Trebuchet MS" w:hAnsi="Trebuchet MS" w:cs="Tahoma"/>
          <w:sz w:val="22"/>
          <w:szCs w:val="22"/>
        </w:rPr>
        <w:t> de 2004, conforme alterada (“</w:t>
      </w:r>
      <w:r w:rsidR="007B5662" w:rsidRPr="0018058F">
        <w:rPr>
          <w:rFonts w:ascii="Trebuchet MS" w:hAnsi="Trebuchet MS" w:cs="Tahoma"/>
          <w:sz w:val="22"/>
          <w:szCs w:val="22"/>
          <w:u w:val="single"/>
        </w:rPr>
        <w:t>Lei n.º 10.931/04”</w:t>
      </w:r>
      <w:r w:rsidR="007B5662" w:rsidRPr="0018058F">
        <w:rPr>
          <w:rFonts w:ascii="Trebuchet MS" w:hAnsi="Trebuchet MS" w:cs="Tahoma"/>
          <w:sz w:val="22"/>
          <w:szCs w:val="22"/>
        </w:rPr>
        <w:t xml:space="preserve">), cujos termos e condições serão substancialmente semelhantes àqueles estabelecidos do modelo constante do </w:t>
      </w:r>
      <w:r w:rsidR="007B5662" w:rsidRPr="0018058F">
        <w:rPr>
          <w:rFonts w:ascii="Trebuchet MS" w:hAnsi="Trebuchet MS" w:cs="Tahoma"/>
          <w:b/>
          <w:bCs/>
          <w:sz w:val="22"/>
          <w:szCs w:val="22"/>
          <w:u w:val="single"/>
        </w:rPr>
        <w:t>Anexo I</w:t>
      </w:r>
      <w:r w:rsidR="007E5B85">
        <w:rPr>
          <w:rFonts w:ascii="Trebuchet MS" w:hAnsi="Trebuchet MS" w:cs="Tahoma"/>
          <w:b/>
          <w:bCs/>
          <w:sz w:val="22"/>
          <w:szCs w:val="22"/>
          <w:u w:val="single"/>
        </w:rPr>
        <w:t>I</w:t>
      </w:r>
      <w:r w:rsidR="007B5662" w:rsidRPr="0018058F">
        <w:rPr>
          <w:rFonts w:ascii="Trebuchet MS" w:hAnsi="Trebuchet MS" w:cs="Tahoma"/>
          <w:b/>
          <w:bCs/>
          <w:sz w:val="22"/>
          <w:szCs w:val="22"/>
          <w:u w:val="single"/>
        </w:rPr>
        <w:t>I</w:t>
      </w:r>
      <w:r w:rsidR="007B5662" w:rsidRPr="0018058F">
        <w:rPr>
          <w:rFonts w:ascii="Trebuchet MS" w:hAnsi="Trebuchet MS" w:cs="Tahoma"/>
          <w:sz w:val="22"/>
          <w:szCs w:val="22"/>
        </w:rPr>
        <w:t xml:space="preserve"> desta Escritura de Emissão, as CCB</w:t>
      </w:r>
      <w:r w:rsidRPr="0018058F">
        <w:rPr>
          <w:rFonts w:ascii="Trebuchet MS" w:hAnsi="Trebuchet MS" w:cs="Tahoma"/>
          <w:sz w:val="22"/>
          <w:szCs w:val="22"/>
        </w:rPr>
        <w:t>s</w:t>
      </w:r>
      <w:r w:rsidR="007B5662" w:rsidRPr="0018058F">
        <w:rPr>
          <w:rFonts w:ascii="Trebuchet MS" w:hAnsi="Trebuchet MS" w:cs="Tahoma"/>
          <w:sz w:val="22"/>
          <w:szCs w:val="22"/>
        </w:rPr>
        <w:t xml:space="preserve"> s</w:t>
      </w:r>
      <w:r w:rsidRPr="0018058F">
        <w:rPr>
          <w:rFonts w:ascii="Trebuchet MS" w:hAnsi="Trebuchet MS" w:cs="Tahoma"/>
          <w:sz w:val="22"/>
          <w:szCs w:val="22"/>
        </w:rPr>
        <w:t xml:space="preserve">erão efetivamente alienadas e endossadas em favor da Emissora e os créditos que delas decorrem serão vinculados </w:t>
      </w:r>
      <w:r w:rsidR="00A107C0">
        <w:rPr>
          <w:rFonts w:ascii="Trebuchet MS" w:hAnsi="Trebuchet MS" w:cs="Tahoma"/>
          <w:sz w:val="22"/>
          <w:szCs w:val="22"/>
        </w:rPr>
        <w:t>à</w:t>
      </w:r>
      <w:r w:rsidR="00A107C0" w:rsidRPr="0018058F">
        <w:rPr>
          <w:rFonts w:ascii="Trebuchet MS" w:hAnsi="Trebuchet MS" w:cs="Tahoma"/>
          <w:sz w:val="22"/>
          <w:szCs w:val="22"/>
        </w:rPr>
        <w:t xml:space="preserve"> </w:t>
      </w:r>
      <w:r w:rsidRPr="0018058F">
        <w:rPr>
          <w:rFonts w:ascii="Trebuchet MS" w:hAnsi="Trebuchet MS" w:cs="Tahoma"/>
          <w:sz w:val="22"/>
          <w:szCs w:val="22"/>
        </w:rPr>
        <w:t>presente Emissão</w:t>
      </w:r>
      <w:r w:rsidR="00E65396">
        <w:rPr>
          <w:rFonts w:ascii="Trebuchet MS" w:hAnsi="Trebuchet MS" w:cs="Tahoma"/>
          <w:sz w:val="22"/>
          <w:szCs w:val="22"/>
        </w:rPr>
        <w:t xml:space="preserve"> independentemente da celebração de qualquer aditamento à Escritura de Emissão.</w:t>
      </w:r>
      <w:r w:rsidRPr="0018058F">
        <w:rPr>
          <w:rFonts w:ascii="Trebuchet MS" w:hAnsi="Trebuchet MS" w:cs="Tahoma"/>
          <w:sz w:val="22"/>
          <w:szCs w:val="22"/>
        </w:rPr>
        <w:t xml:space="preserve"> (“</w:t>
      </w:r>
      <w:r w:rsidRPr="0018058F">
        <w:rPr>
          <w:rFonts w:ascii="Trebuchet MS" w:hAnsi="Trebuchet MS" w:cs="Tahoma"/>
          <w:sz w:val="22"/>
          <w:szCs w:val="22"/>
          <w:u w:val="single"/>
        </w:rPr>
        <w:t>Direitos Creditórios Vinculados</w:t>
      </w:r>
      <w:r w:rsidRPr="0018058F">
        <w:rPr>
          <w:rFonts w:ascii="Trebuchet MS" w:hAnsi="Trebuchet MS" w:cs="Tahoma"/>
          <w:sz w:val="22"/>
          <w:szCs w:val="22"/>
        </w:rPr>
        <w:t xml:space="preserve">”). Complementarmente, os recursos obtidos por meio da Emissão serão destinados a outros propósitos relacionados com a Emissão, </w:t>
      </w:r>
      <w:r w:rsidR="007B5662"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7B5662"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18B07E87" w14:textId="77777777" w:rsidR="007E5B85" w:rsidRDefault="007E5B85" w:rsidP="00AE2E59">
      <w:pPr>
        <w:pStyle w:val="PargrafodaLista"/>
        <w:spacing w:line="300" w:lineRule="exact"/>
        <w:ind w:left="0" w:right="261"/>
        <w:jc w:val="both"/>
        <w:rPr>
          <w:rFonts w:ascii="Trebuchet MS" w:hAnsi="Trebuchet MS" w:cs="Tahoma"/>
          <w:sz w:val="22"/>
          <w:szCs w:val="22"/>
        </w:rPr>
      </w:pPr>
    </w:p>
    <w:p w14:paraId="0363A3B1" w14:textId="1457CF5B" w:rsidR="007E5B85" w:rsidRPr="00831E74" w:rsidRDefault="007E5B85" w:rsidP="00A255AF">
      <w:pPr>
        <w:pStyle w:val="PargrafodaLista"/>
        <w:numPr>
          <w:ilvl w:val="2"/>
          <w:numId w:val="3"/>
        </w:numPr>
        <w:spacing w:line="300" w:lineRule="exact"/>
        <w:ind w:right="261"/>
        <w:jc w:val="both"/>
        <w:rPr>
          <w:rFonts w:ascii="Trebuchet MS" w:eastAsia="Times New Roman" w:hAnsi="Trebuchet MS" w:cs="Tahoma"/>
          <w:sz w:val="22"/>
          <w:szCs w:val="22"/>
        </w:rPr>
      </w:pPr>
      <w:r w:rsidRPr="00831E74">
        <w:rPr>
          <w:rFonts w:ascii="Trebuchet MS" w:eastAsia="Times New Roman" w:hAnsi="Trebuchet MS" w:cs="Tahoma"/>
          <w:sz w:val="22"/>
          <w:szCs w:val="22"/>
        </w:rPr>
        <w:t xml:space="preserve">Sem prejuízo do disposto no item 3.8.1 acima, a cada 6 (seis) meses a contar da Primeira Data de Integralização, a Emissora deverá encaminhar para os Debenturistas, por correio eletrônico (e-mail) indicado pelo Debenturista no respectivo boletim de subscrição, </w:t>
      </w:r>
      <w:r w:rsidRPr="00831E74">
        <w:rPr>
          <w:rFonts w:ascii="Trebuchet MS" w:eastAsia="Times New Roman" w:hAnsi="Trebuchet MS" w:cs="Tahoma"/>
          <w:sz w:val="22"/>
          <w:szCs w:val="22"/>
        </w:rPr>
        <w:lastRenderedPageBreak/>
        <w:t>relação atualizada das CCB</w:t>
      </w:r>
      <w:r w:rsidR="007D16F8" w:rsidRPr="00831E74">
        <w:rPr>
          <w:rFonts w:ascii="Trebuchet MS" w:eastAsia="Times New Roman" w:hAnsi="Trebuchet MS" w:cs="Tahoma"/>
          <w:sz w:val="22"/>
          <w:szCs w:val="22"/>
        </w:rPr>
        <w:t>s</w:t>
      </w:r>
      <w:r w:rsidRPr="00831E74">
        <w:rPr>
          <w:rFonts w:ascii="Trebuchet MS" w:eastAsia="Times New Roman" w:hAnsi="Trebuchet MS" w:cs="Tahoma"/>
          <w:sz w:val="22"/>
          <w:szCs w:val="22"/>
        </w:rPr>
        <w:t xml:space="preserve"> que compõem o Direitos Creditórios Vinculados, conforme modelo constante do Anexo II a esta Escritura de Emissão. </w:t>
      </w:r>
      <w:r w:rsidR="00AE2E59">
        <w:rPr>
          <w:rFonts w:ascii="Trebuchet MS" w:eastAsia="Times New Roman" w:hAnsi="Trebuchet MS" w:cs="Tahoma"/>
          <w:sz w:val="22"/>
          <w:szCs w:val="22"/>
        </w:rPr>
        <w:t xml:space="preserve"> </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4" w:name="_Ref495584033"/>
      <w:bookmarkEnd w:id="33"/>
    </w:p>
    <w:bookmarkEnd w:id="34"/>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as CCB</w:t>
      </w:r>
      <w:r w:rsidR="005C09EC" w:rsidRPr="00E65396">
        <w:rPr>
          <w:rFonts w:ascii="Trebuchet MS" w:hAnsi="Trebuchet MS" w:cs="Tahoma"/>
          <w:sz w:val="22"/>
          <w:szCs w:val="22"/>
        </w:rPr>
        <w:t>s</w:t>
      </w:r>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5" w:name="_Ref465344335"/>
      <w:bookmarkStart w:id="3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77777777"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No </w:t>
      </w:r>
      <w:r w:rsidR="00937935" w:rsidRPr="0018058F">
        <w:rPr>
          <w:rFonts w:ascii="Trebuchet MS" w:hAnsi="Trebuchet MS" w:cs="Tahoma"/>
          <w:sz w:val="22"/>
          <w:szCs w:val="22"/>
        </w:rPr>
        <w:t xml:space="preserve">período </w:t>
      </w:r>
      <w:r w:rsidR="005C09EC" w:rsidRPr="0018058F">
        <w:rPr>
          <w:rFonts w:ascii="Trebuchet MS" w:hAnsi="Trebuchet MS" w:cs="Tahoma"/>
          <w:sz w:val="22"/>
          <w:szCs w:val="22"/>
        </w:rPr>
        <w:t xml:space="preserve">compreendido </w:t>
      </w:r>
      <w:r w:rsidR="00937935" w:rsidRPr="0018058F">
        <w:rPr>
          <w:rFonts w:ascii="Trebuchet MS" w:hAnsi="Trebuchet MS" w:cs="Tahoma"/>
          <w:sz w:val="22"/>
          <w:szCs w:val="22"/>
        </w:rPr>
        <w:t>entre a Data da 1</w:t>
      </w:r>
      <w:r w:rsidR="00937935" w:rsidRPr="0018058F">
        <w:rPr>
          <w:rFonts w:ascii="Trebuchet MS" w:hAnsi="Trebuchet MS" w:cs="Tahoma"/>
          <w:sz w:val="22"/>
          <w:szCs w:val="22"/>
          <w:vertAlign w:val="superscript"/>
        </w:rPr>
        <w:t>a</w:t>
      </w:r>
      <w:r w:rsidR="00937935" w:rsidRPr="0018058F">
        <w:rPr>
          <w:rFonts w:ascii="Trebuchet MS" w:hAnsi="Trebuchet MS" w:cs="Tahoma"/>
          <w:sz w:val="22"/>
          <w:szCs w:val="22"/>
        </w:rPr>
        <w:t xml:space="preserve"> Integralização (inclusive) e o que ocorrer </w:t>
      </w:r>
      <w:r w:rsidR="00937935" w:rsidRPr="00D479B1">
        <w:rPr>
          <w:rFonts w:ascii="Trebuchet MS" w:hAnsi="Trebuchet MS" w:cs="Tahoma"/>
          <w:sz w:val="22"/>
          <w:szCs w:val="22"/>
        </w:rPr>
        <w:t xml:space="preserve">primeiro entre </w:t>
      </w:r>
      <w:r w:rsidR="00937935" w:rsidRPr="00D479B1">
        <w:rPr>
          <w:rFonts w:ascii="Trebuchet MS" w:hAnsi="Trebuchet MS" w:cs="Tahoma"/>
          <w:b/>
          <w:sz w:val="22"/>
          <w:szCs w:val="22"/>
        </w:rPr>
        <w:t>(i)</w:t>
      </w:r>
      <w:r w:rsidR="00937935" w:rsidRPr="00D479B1">
        <w:rPr>
          <w:rFonts w:ascii="Trebuchet MS" w:hAnsi="Trebuchet MS" w:cs="Tahoma"/>
          <w:sz w:val="22"/>
          <w:szCs w:val="22"/>
        </w:rPr>
        <w:t xml:space="preserve"> o último Dia Útil do </w:t>
      </w:r>
      <w:r w:rsidR="00D52C14" w:rsidRPr="00D479B1">
        <w:rPr>
          <w:rFonts w:ascii="Trebuchet MS" w:hAnsi="Trebuchet MS" w:cs="Tahoma"/>
          <w:sz w:val="22"/>
          <w:szCs w:val="22"/>
        </w:rPr>
        <w:t>59</w:t>
      </w:r>
      <w:r w:rsidR="00937935" w:rsidRPr="00D479B1">
        <w:rPr>
          <w:rFonts w:ascii="Trebuchet MS" w:hAnsi="Trebuchet MS" w:cs="Tahoma"/>
          <w:sz w:val="22"/>
          <w:szCs w:val="22"/>
          <w:vertAlign w:val="superscript"/>
        </w:rPr>
        <w:t>o</w:t>
      </w:r>
      <w:r w:rsidR="00937935" w:rsidRPr="00D479B1">
        <w:rPr>
          <w:rFonts w:ascii="Trebuchet MS" w:hAnsi="Trebuchet MS" w:cs="Tahoma"/>
          <w:sz w:val="22"/>
          <w:szCs w:val="22"/>
        </w:rPr>
        <w:t xml:space="preserve"> (</w:t>
      </w:r>
      <w:r w:rsidR="00D52C14" w:rsidRPr="00D479B1">
        <w:rPr>
          <w:rFonts w:ascii="Trebuchet MS" w:hAnsi="Trebuchet MS" w:cs="Tahoma"/>
          <w:sz w:val="22"/>
          <w:szCs w:val="22"/>
        </w:rPr>
        <w:t>quinquagésimo nono</w:t>
      </w:r>
      <w:r w:rsidR="00937935" w:rsidRPr="00D479B1">
        <w:rPr>
          <w:rFonts w:ascii="Trebuchet MS" w:hAnsi="Trebuchet MS" w:cs="Tahoma"/>
          <w:sz w:val="22"/>
          <w:szCs w:val="22"/>
        </w:rPr>
        <w:t>) mês posterior à Data da 1</w:t>
      </w:r>
      <w:r w:rsidR="00937935" w:rsidRPr="00D479B1">
        <w:rPr>
          <w:rFonts w:ascii="Trebuchet MS" w:hAnsi="Trebuchet MS" w:cs="Tahoma"/>
          <w:sz w:val="22"/>
          <w:szCs w:val="22"/>
          <w:vertAlign w:val="superscript"/>
        </w:rPr>
        <w:t>a</w:t>
      </w:r>
      <w:r w:rsidR="00937935" w:rsidRPr="00D479B1">
        <w:rPr>
          <w:rFonts w:ascii="Trebuchet MS" w:hAnsi="Trebuchet MS" w:cs="Tahoma"/>
          <w:sz w:val="22"/>
          <w:szCs w:val="22"/>
        </w:rPr>
        <w:t xml:space="preserve"> Integralização;</w:t>
      </w:r>
      <w:r w:rsidR="00937935" w:rsidRPr="0018058F">
        <w:rPr>
          <w:rFonts w:ascii="Trebuchet MS" w:hAnsi="Trebuchet MS" w:cs="Tahoma"/>
          <w:sz w:val="22"/>
          <w:szCs w:val="22"/>
        </w:rPr>
        <w:t xml:space="preserve"> ou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realizada a última integralização indicada nos respectivos Boletins de Subscrição, o primeiro Dia Útil subsequente à data em que a Emissora notificar o Agente Fiduciário de que a alocação de CCB</w:t>
      </w:r>
      <w:r w:rsidR="005C09EC" w:rsidRPr="0018058F">
        <w:rPr>
          <w:rFonts w:ascii="Trebuchet MS" w:hAnsi="Trebuchet MS" w:cs="Tahoma"/>
          <w:sz w:val="22"/>
          <w:szCs w:val="22"/>
        </w:rPr>
        <w:t>s</w:t>
      </w:r>
      <w:r w:rsidR="00937935" w:rsidRPr="0018058F">
        <w:rPr>
          <w:rFonts w:ascii="Trebuchet MS" w:hAnsi="Trebuchet MS" w:cs="Tahoma"/>
          <w:sz w:val="22"/>
          <w:szCs w:val="22"/>
        </w:rPr>
        <w:t xml:space="preserve"> está concluída; ou ainda </w:t>
      </w:r>
      <w:r w:rsidR="00937935" w:rsidRPr="0018058F">
        <w:rPr>
          <w:rFonts w:ascii="Trebuchet MS" w:hAnsi="Trebuchet MS" w:cs="Tahoma"/>
          <w:b/>
          <w:sz w:val="22"/>
          <w:szCs w:val="22"/>
        </w:rPr>
        <w:t>(iii)</w:t>
      </w:r>
      <w:r w:rsidR="00937935" w:rsidRPr="0018058F">
        <w:rPr>
          <w:rFonts w:ascii="Trebuchet MS" w:hAnsi="Trebuchet MS" w:cs="Tahoma"/>
          <w:sz w:val="22"/>
          <w:szCs w:val="22"/>
        </w:rPr>
        <w:t xml:space="preserve"> o dia em que ocorrer um </w:t>
      </w:r>
      <w:r w:rsidR="005C09EC" w:rsidRPr="0018058F">
        <w:rPr>
          <w:rFonts w:ascii="Trebuchet MS" w:hAnsi="Trebuchet MS" w:cs="Tahoma"/>
          <w:sz w:val="22"/>
          <w:szCs w:val="22"/>
        </w:rPr>
        <w:t>Evento de Inadimplemento</w:t>
      </w:r>
      <w:r w:rsidR="004A25B7" w:rsidRPr="0018058F">
        <w:rPr>
          <w:rFonts w:ascii="Trebuchet MS" w:hAnsi="Trebuchet MS" w:cs="Tahoma"/>
          <w:sz w:val="22"/>
          <w:szCs w:val="22"/>
        </w:rPr>
        <w:t xml:space="preserve"> </w:t>
      </w:r>
      <w:r w:rsidR="005C09EC" w:rsidRPr="0018058F">
        <w:rPr>
          <w:rFonts w:ascii="Trebuchet MS" w:hAnsi="Trebuchet MS" w:cs="Tahoma"/>
          <w:sz w:val="22"/>
          <w:szCs w:val="22"/>
        </w:rPr>
        <w:t>(</w:t>
      </w:r>
      <w:r w:rsidR="004A25B7" w:rsidRPr="0018058F">
        <w:rPr>
          <w:rFonts w:ascii="Trebuchet MS" w:hAnsi="Trebuchet MS" w:cs="Tahoma"/>
          <w:sz w:val="22"/>
          <w:szCs w:val="22"/>
        </w:rPr>
        <w:t>conforme abaixo definido</w:t>
      </w:r>
      <w:r w:rsidR="005C09EC" w:rsidRPr="0018058F">
        <w:rPr>
          <w:rFonts w:ascii="Trebuchet MS" w:hAnsi="Trebuchet MS" w:cs="Tahoma"/>
          <w:sz w:val="22"/>
          <w:szCs w:val="22"/>
        </w:rPr>
        <w:t>)</w:t>
      </w:r>
      <w:r w:rsidR="00937935" w:rsidRPr="0018058F">
        <w:rPr>
          <w:rFonts w:ascii="Trebuchet MS" w:hAnsi="Trebuchet MS" w:cs="Tahoma"/>
          <w:sz w:val="22"/>
          <w:szCs w:val="22"/>
        </w:rPr>
        <w:t xml:space="preserve"> (“</w:t>
      </w:r>
      <w:r w:rsidRPr="0018058F">
        <w:rPr>
          <w:rFonts w:ascii="Trebuchet MS" w:hAnsi="Trebuchet MS" w:cs="Tahoma"/>
          <w:sz w:val="22"/>
          <w:szCs w:val="22"/>
          <w:u w:val="single"/>
        </w:rPr>
        <w:t>Período de Alocação</w:t>
      </w:r>
      <w:r w:rsidR="00937935" w:rsidRPr="0018058F">
        <w:rPr>
          <w:rFonts w:ascii="Trebuchet MS" w:hAnsi="Trebuchet MS" w:cs="Tahoma"/>
          <w:sz w:val="22"/>
          <w:szCs w:val="22"/>
        </w:rPr>
        <w:t>”)</w:t>
      </w:r>
      <w:r w:rsidRPr="0018058F">
        <w:rPr>
          <w:rFonts w:ascii="Trebuchet MS" w:hAnsi="Trebuchet MS" w:cs="Tahoma"/>
          <w:sz w:val="22"/>
          <w:szCs w:val="22"/>
        </w:rPr>
        <w:t>, a Emissora deverá alocar tais recursos na aquisição de CCB</w:t>
      </w:r>
      <w:r w:rsidR="0063251D" w:rsidRPr="0018058F">
        <w:rPr>
          <w:rFonts w:ascii="Trebuchet MS" w:hAnsi="Trebuchet MS" w:cs="Tahoma"/>
          <w:sz w:val="22"/>
          <w:szCs w:val="22"/>
        </w:rPr>
        <w:t>s</w:t>
      </w:r>
      <w:r w:rsidRPr="0018058F">
        <w:rPr>
          <w:rFonts w:ascii="Trebuchet MS" w:hAnsi="Trebuchet MS" w:cs="Tahoma"/>
          <w:sz w:val="22"/>
          <w:szCs w:val="22"/>
        </w:rPr>
        <w:t xml:space="preserve">, </w:t>
      </w:r>
      <w:r w:rsidR="0063251D" w:rsidRPr="0018058F">
        <w:rPr>
          <w:rFonts w:ascii="Trebuchet MS" w:hAnsi="Trebuchet MS" w:cs="Tahoma"/>
          <w:sz w:val="22"/>
          <w:szCs w:val="22"/>
        </w:rPr>
        <w:t>sendo</w:t>
      </w:r>
      <w:r w:rsidRPr="0018058F">
        <w:rPr>
          <w:rFonts w:ascii="Trebuchet MS" w:hAnsi="Trebuchet MS" w:cs="Tahoma"/>
          <w:sz w:val="22"/>
          <w:szCs w:val="22"/>
        </w:rPr>
        <w:t xml:space="preserve"> vedada a aquisição de novas CCB</w:t>
      </w:r>
      <w:r w:rsidR="0063251D" w:rsidRPr="0018058F">
        <w:rPr>
          <w:rFonts w:ascii="Trebuchet MS" w:hAnsi="Trebuchet MS" w:cs="Tahoma"/>
          <w:sz w:val="22"/>
          <w:szCs w:val="22"/>
        </w:rPr>
        <w:t>s</w:t>
      </w:r>
      <w:r w:rsidRPr="0018058F">
        <w:rPr>
          <w:rFonts w:ascii="Trebuchet MS" w:hAnsi="Trebuchet MS" w:cs="Tahoma"/>
          <w:sz w:val="22"/>
          <w:szCs w:val="22"/>
        </w:rPr>
        <w:t xml:space="preserve"> após o término do Período de Alocação (“</w:t>
      </w:r>
      <w:r w:rsidRPr="0018058F">
        <w:rPr>
          <w:rFonts w:ascii="Trebuchet MS" w:hAnsi="Trebuchet MS" w:cs="Tahoma"/>
          <w:sz w:val="22"/>
          <w:szCs w:val="22"/>
          <w:u w:val="single"/>
        </w:rPr>
        <w:t>Limitador para Aquisição de CCB</w:t>
      </w:r>
      <w:r w:rsidR="0063251D" w:rsidRPr="0018058F">
        <w:rPr>
          <w:rFonts w:ascii="Trebuchet MS" w:hAnsi="Trebuchet MS" w:cs="Tahoma"/>
          <w:sz w:val="22"/>
          <w:szCs w:val="22"/>
          <w:u w:val="single"/>
        </w:rPr>
        <w:t>s</w:t>
      </w:r>
      <w:r w:rsidRPr="0018058F">
        <w:rPr>
          <w:rFonts w:ascii="Trebuchet MS" w:hAnsi="Trebuchet MS" w:cs="Tahoma"/>
          <w:sz w:val="22"/>
          <w:szCs w:val="22"/>
        </w:rPr>
        <w:t>”) observado, ainda Ordem de Alocação de Recurso</w:t>
      </w:r>
      <w:bookmarkEnd w:id="35"/>
      <w:r w:rsidR="0063251D" w:rsidRPr="0018058F">
        <w:rPr>
          <w:rFonts w:ascii="Trebuchet MS" w:hAnsi="Trebuchet MS" w:cs="Tahoma"/>
          <w:sz w:val="22"/>
          <w:szCs w:val="22"/>
        </w:rPr>
        <w:t xml:space="preserve">s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bookmarkEnd w:id="3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05469FB9" w:rsidR="005B52B1" w:rsidRPr="0018058F" w:rsidRDefault="00BB150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Exclusivos pagarão</w:t>
      </w:r>
      <w:r w:rsidR="005B52B1" w:rsidRPr="0018058F">
        <w:rPr>
          <w:rFonts w:ascii="Trebuchet MS" w:hAnsi="Trebuchet MS" w:cs="Tahoma"/>
          <w:sz w:val="22"/>
          <w:szCs w:val="22"/>
        </w:rPr>
        <w:t>, nos termos da Ordem de Alocação dos Recursos as seguintes despesas relacionadas à Emissão</w:t>
      </w:r>
      <w:r w:rsidR="00751E2C" w:rsidRPr="0018058F">
        <w:rPr>
          <w:rFonts w:ascii="Trebuchet MS" w:hAnsi="Trebuchet MS" w:cs="Tahoma"/>
          <w:sz w:val="22"/>
          <w:szCs w:val="22"/>
        </w:rPr>
        <w:t xml:space="preserve"> (“</w:t>
      </w:r>
      <w:r w:rsidR="00751E2C" w:rsidRPr="0018058F">
        <w:rPr>
          <w:rFonts w:ascii="Trebuchet MS" w:hAnsi="Trebuchet MS" w:cs="Tahoma"/>
          <w:sz w:val="22"/>
          <w:szCs w:val="22"/>
          <w:u w:val="single"/>
        </w:rPr>
        <w:t>Despesas</w:t>
      </w:r>
      <w:r w:rsidR="00751E2C" w:rsidRPr="0018058F">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1C630992"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à Provi</w:t>
      </w:r>
      <w:r w:rsidR="00D479B1" w:rsidRPr="00831E74">
        <w:rPr>
          <w:rFonts w:ascii="Trebuchet MS" w:hAnsi="Trebuchet MS" w:cs="Tahoma"/>
          <w:sz w:val="22"/>
          <w:szCs w:val="22"/>
        </w:rPr>
        <w:t xml:space="preserve"> 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 ([•])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158BB9DB"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7" w:name="_Hlk510708344"/>
      <w:r w:rsidR="00C03A9A" w:rsidRPr="0018058F">
        <w:rPr>
          <w:rFonts w:ascii="Trebuchet MS" w:hAnsi="Trebuchet MS" w:cs="Tahoma"/>
          <w:bCs/>
          <w:sz w:val="22"/>
          <w:szCs w:val="22"/>
        </w:rPr>
        <w:t>Rua Cardeal Arcoverde, nº 2.365, 7º andar, Pinheiros, CEP 05407-003</w:t>
      </w:r>
      <w:bookmarkEnd w:id="37"/>
      <w:r w:rsidR="00C03A9A" w:rsidRPr="0018058F">
        <w:rPr>
          <w:rFonts w:ascii="Trebuchet MS" w:hAnsi="Trebuchet MS" w:cs="Tahoma"/>
          <w:bCs/>
          <w:sz w:val="22"/>
          <w:szCs w:val="22"/>
        </w:rPr>
        <w:t>, devidamente inscrita no CNPJ/MF 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FB61F7">
      <w:pPr>
        <w:pStyle w:val="PargrafodaLista"/>
        <w:numPr>
          <w:ilvl w:val="0"/>
          <w:numId w:val="31"/>
        </w:numPr>
        <w:spacing w:line="300" w:lineRule="exact"/>
        <w:ind w:right="261" w:hanging="294"/>
        <w:jc w:val="both"/>
        <w:rPr>
          <w:rFonts w:ascii="Trebuchet MS" w:hAnsi="Trebuchet MS" w:cs="Tahoma"/>
          <w:sz w:val="22"/>
          <w:szCs w:val="22"/>
        </w:rPr>
      </w:pPr>
      <w:r w:rsidRPr="0018058F">
        <w:rPr>
          <w:rFonts w:ascii="Trebuchet MS" w:hAnsi="Trebuchet MS" w:cs="Tahoma"/>
          <w:sz w:val="22"/>
          <w:szCs w:val="22"/>
        </w:rPr>
        <w:lastRenderedPageBreak/>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 valor de depósito das Debêntures na B3, conforme aplicável; </w:t>
      </w: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FB61F7">
      <w:pPr>
        <w:pStyle w:val="PargrafodaLista"/>
        <w:numPr>
          <w:ilvl w:val="0"/>
          <w:numId w:val="31"/>
        </w:numPr>
        <w:spacing w:line="300" w:lineRule="exact"/>
        <w:ind w:right="261" w:hanging="720"/>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3499932D"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qual seja: conta corrente nº [•], mantida na agência [•] do [</w:t>
      </w:r>
      <w:r w:rsidR="00F33642">
        <w:rPr>
          <w:rFonts w:ascii="Trebuchet MS" w:hAnsi="Trebuchet MS" w:cs="Tahoma"/>
          <w:sz w:val="22"/>
          <w:szCs w:val="22"/>
        </w:rPr>
        <w:t>Banco</w:t>
      </w:r>
      <w:r w:rsidR="00550BAC" w:rsidRPr="0018058F">
        <w:rPr>
          <w:rFonts w:ascii="Trebuchet MS" w:hAnsi="Trebuchet MS" w:cs="Tahoma"/>
          <w:sz w:val="22"/>
          <w:szCs w:val="22"/>
        </w:rPr>
        <w:t>]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8" w:name="_Ref517621787"/>
      <w:r w:rsidRPr="0018058F">
        <w:rPr>
          <w:rFonts w:ascii="Trebuchet MS" w:hAnsi="Trebuchet MS" w:cs="Tahoma"/>
          <w:b/>
          <w:sz w:val="22"/>
          <w:szCs w:val="22"/>
        </w:rPr>
        <w:t>Investimentos Permitidos</w:t>
      </w:r>
      <w:bookmarkStart w:id="39" w:name="_Ref422391435"/>
      <w:bookmarkEnd w:id="38"/>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(ii)</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0"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0"/>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1" w:name="_Ref449908823"/>
      <w:r w:rsidRPr="0018058F">
        <w:rPr>
          <w:rFonts w:ascii="Trebuchet MS" w:hAnsi="Trebuchet MS" w:cs="Tahoma"/>
          <w:sz w:val="22"/>
          <w:szCs w:val="22"/>
        </w:rPr>
        <w:t>demais títulos de emissão do Tesouro Nacional, com prazo de vencimento máximo de 1 (um) ano;</w:t>
      </w:r>
      <w:bookmarkEnd w:id="41"/>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2" w:name="_Ref450676472"/>
      <w:bookmarkEnd w:id="39"/>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04057362"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3" w:name="_Ref495588998"/>
      <w:bookmarkEnd w:id="42"/>
      <w:r w:rsidR="000735F4" w:rsidRPr="0018058F">
        <w:rPr>
          <w:rFonts w:ascii="Trebuchet MS" w:hAnsi="Trebuchet MS" w:cs="Tahoma"/>
          <w:b/>
          <w:sz w:val="22"/>
          <w:szCs w:val="22"/>
        </w:rPr>
        <w:t xml:space="preserve">: </w:t>
      </w:r>
      <w:r w:rsidRPr="0018058F">
        <w:rPr>
          <w:rFonts w:ascii="Trebuchet MS" w:hAnsi="Trebuchet MS" w:cs="Tahoma"/>
          <w:sz w:val="22"/>
          <w:szCs w:val="22"/>
        </w:rPr>
        <w:t>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venham a ser adquiridas com os recursos oriundos das Debêntures ou dos Direitos Creditórios Vinculados serão </w:t>
      </w:r>
      <w:r w:rsidRPr="0018058F">
        <w:rPr>
          <w:rFonts w:ascii="Trebuchet MS" w:hAnsi="Trebuchet MS" w:cs="Tahoma"/>
          <w:sz w:val="22"/>
          <w:szCs w:val="22"/>
        </w:rPr>
        <w:lastRenderedPageBreak/>
        <w:t xml:space="preserve">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do </w:t>
      </w:r>
      <w:r w:rsidRPr="0020140E">
        <w:rPr>
          <w:rFonts w:ascii="Trebuchet MS" w:hAnsi="Trebuchet MS" w:cs="Tahoma"/>
          <w:sz w:val="22"/>
          <w:szCs w:val="22"/>
          <w:highlight w:val="yellow"/>
        </w:rPr>
        <w:t>Prêmio de Reembolso</w:t>
      </w:r>
      <w:r w:rsidR="00D3097B" w:rsidRPr="0060262A">
        <w:rPr>
          <w:rFonts w:ascii="Trebuchet MS" w:hAnsi="Trebuchet MS" w:cs="Tahoma"/>
          <w:sz w:val="22"/>
          <w:szCs w:val="22"/>
        </w:rPr>
        <w:t xml:space="preserve"> das Debêntures da Segunda Série</w:t>
      </w:r>
      <w:r w:rsidR="00353496" w:rsidRPr="0060262A">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3"/>
      <w:r w:rsidR="00B233BE" w:rsidRPr="00831E74">
        <w:rPr>
          <w:rFonts w:ascii="Trebuchet MS" w:hAnsi="Trebuchet MS" w:cs="Tahoma"/>
          <w:sz w:val="22"/>
          <w:szCs w:val="22"/>
        </w:rPr>
        <w:t>.</w:t>
      </w:r>
      <w:r w:rsidR="0020140E">
        <w:rPr>
          <w:rFonts w:ascii="Trebuchet MS" w:hAnsi="Trebuchet MS" w:cs="Tahoma"/>
          <w:sz w:val="22"/>
          <w:szCs w:val="22"/>
        </w:rPr>
        <w:t xml:space="preserve"> [</w:t>
      </w:r>
      <w:r w:rsidR="0020140E" w:rsidRPr="0020140E">
        <w:rPr>
          <w:rFonts w:ascii="Trebuchet MS" w:hAnsi="Trebuchet MS" w:cs="Tahoma"/>
          <w:i/>
          <w:iCs/>
          <w:sz w:val="22"/>
          <w:szCs w:val="22"/>
          <w:highlight w:val="yellow"/>
        </w:rPr>
        <w:t>Nota VA: Ponto a ser discutido com a B3</w:t>
      </w:r>
      <w:r w:rsidR="0020140E">
        <w:rPr>
          <w:rFonts w:ascii="Trebuchet MS" w:hAnsi="Trebuchet MS" w:cs="Tahoma"/>
          <w:sz w:val="22"/>
          <w:szCs w:val="22"/>
        </w:rPr>
        <w:t>]</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1D0736C8"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s de que as CCB</w:t>
      </w:r>
      <w:r w:rsidR="0018058F" w:rsidRPr="0018058F">
        <w:rPr>
          <w:rFonts w:ascii="Trebuchet MS" w:hAnsi="Trebuchet MS" w:cs="Tahoma"/>
          <w:sz w:val="22"/>
          <w:szCs w:val="22"/>
        </w:rPr>
        <w:t>s</w:t>
      </w:r>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5B9FB231"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00F33642">
        <w:rPr>
          <w:rFonts w:ascii="Trebuchet MS" w:hAnsi="Trebuchet MS" w:cs="Tahoma"/>
          <w:sz w:val="22"/>
          <w:szCs w:val="22"/>
        </w:rPr>
        <w:t xml:space="preserve"> ou às </w:t>
      </w:r>
      <w:r w:rsidR="00F33642" w:rsidRPr="00831E74">
        <w:rPr>
          <w:rFonts w:ascii="Trebuchet MS" w:hAnsi="Trebuchet MS" w:cs="Tahoma"/>
          <w:sz w:val="22"/>
          <w:szCs w:val="22"/>
        </w:rPr>
        <w:t>Entidades</w:t>
      </w:r>
      <w:r w:rsidR="00204170">
        <w:rPr>
          <w:rFonts w:ascii="Trebuchet MS" w:hAnsi="Trebuchet MS" w:cs="Tahoma"/>
          <w:sz w:val="22"/>
          <w:szCs w:val="22"/>
        </w:rPr>
        <w:t xml:space="preserve"> </w:t>
      </w:r>
      <w:r w:rsidR="00F33642" w:rsidRPr="00204170">
        <w:rPr>
          <w:rFonts w:ascii="Trebuchet MS" w:hAnsi="Trebuchet MS" w:cs="Tahoma"/>
          <w:sz w:val="22"/>
          <w:szCs w:val="22"/>
        </w:rPr>
        <w:t>Provi</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(ii)</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as CCB</w:t>
      </w:r>
      <w:r w:rsidR="0018058F">
        <w:rPr>
          <w:rFonts w:ascii="Trebuchet MS" w:hAnsi="Trebuchet MS" w:cs="Tahoma"/>
          <w:sz w:val="22"/>
          <w:szCs w:val="22"/>
        </w:rPr>
        <w:t>s</w:t>
      </w:r>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00C13A2E"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A transferência da titularidade das CCB</w:t>
      </w:r>
      <w:r w:rsidR="0018058F" w:rsidRPr="00375FB6">
        <w:rPr>
          <w:rFonts w:ascii="Trebuchet MS" w:hAnsi="Trebuchet MS" w:cs="Tahoma"/>
          <w:sz w:val="22"/>
          <w:szCs w:val="22"/>
        </w:rPr>
        <w:t>s</w:t>
      </w:r>
      <w:r w:rsidRPr="00375FB6">
        <w:rPr>
          <w:rFonts w:ascii="Trebuchet MS" w:hAnsi="Trebuchet MS" w:cs="Tahoma"/>
          <w:sz w:val="22"/>
          <w:szCs w:val="22"/>
        </w:rPr>
        <w:t xml:space="preserve"> </w:t>
      </w:r>
      <w:r w:rsidR="00C80844" w:rsidRPr="00375FB6">
        <w:rPr>
          <w:rFonts w:ascii="Trebuchet MS" w:hAnsi="Trebuchet MS" w:cs="Tahoma"/>
          <w:sz w:val="22"/>
          <w:szCs w:val="22"/>
        </w:rPr>
        <w:t xml:space="preserve">à Emissora, </w:t>
      </w:r>
      <w:r w:rsidR="00C80844" w:rsidRPr="0006391C">
        <w:rPr>
          <w:rFonts w:ascii="Trebuchet MS" w:hAnsi="Trebuchet MS" w:cs="Tahoma"/>
          <w:sz w:val="22"/>
          <w:szCs w:val="22"/>
        </w:rPr>
        <w:t xml:space="preserve">seja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ou </w:t>
      </w:r>
      <w:r w:rsidR="00F33642" w:rsidRPr="0006391C">
        <w:rPr>
          <w:rFonts w:ascii="Trebuchet MS" w:hAnsi="Trebuchet MS" w:cs="Tahoma"/>
          <w:sz w:val="22"/>
          <w:szCs w:val="22"/>
        </w:rPr>
        <w:t>pelas Entidades Provi</w:t>
      </w:r>
      <w:r w:rsidR="000301E7" w:rsidRPr="00375FB6">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a Provi</w:t>
      </w:r>
      <w:r w:rsidRPr="0018058F">
        <w:rPr>
          <w:rFonts w:ascii="Trebuchet MS" w:hAnsi="Trebuchet MS" w:cs="Tahoma"/>
          <w:sz w:val="22"/>
          <w:szCs w:val="22"/>
        </w:rPr>
        <w:t xml:space="preserve"> 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r w:rsidR="0020140E">
        <w:rPr>
          <w:rFonts w:ascii="Trebuchet MS" w:hAnsi="Trebuchet MS" w:cs="Tahoma"/>
          <w:sz w:val="22"/>
          <w:szCs w:val="22"/>
        </w:rPr>
        <w:t>[</w:t>
      </w:r>
      <w:r w:rsidR="0020140E" w:rsidRPr="0020140E">
        <w:rPr>
          <w:rFonts w:ascii="Trebuchet MS" w:hAnsi="Trebuchet MS" w:cs="Tahoma"/>
          <w:i/>
          <w:iCs/>
          <w:sz w:val="22"/>
          <w:szCs w:val="22"/>
          <w:highlight w:val="yellow"/>
        </w:rPr>
        <w:t>Nota VA: Ponto a ser discutido com a B3</w:t>
      </w:r>
      <w:r w:rsidR="0020140E">
        <w:rPr>
          <w:rFonts w:ascii="Trebuchet MS" w:hAnsi="Trebuchet MS" w:cs="Tahoma"/>
          <w:sz w:val="22"/>
          <w:szCs w:val="22"/>
        </w:rPr>
        <w:t>]</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4" w:name="_DV_M49"/>
      <w:bookmarkStart w:id="45" w:name="_DV_M50"/>
      <w:bookmarkStart w:id="46" w:name="_DV_M57"/>
      <w:bookmarkStart w:id="47" w:name="_DV_M60"/>
      <w:bookmarkStart w:id="48" w:name="_Ref465195304"/>
      <w:bookmarkEnd w:id="44"/>
      <w:bookmarkEnd w:id="45"/>
      <w:bookmarkEnd w:id="46"/>
      <w:bookmarkEnd w:id="47"/>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Emissora poderá ceder ou endossar para terceiros 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(ii)</w:t>
      </w:r>
      <w:r w:rsidR="00E65396">
        <w:rPr>
          <w:rFonts w:ascii="Trebuchet MS" w:hAnsi="Trebuchet MS" w:cs="Tahoma"/>
          <w:sz w:val="22"/>
          <w:szCs w:val="22"/>
        </w:rPr>
        <w:t xml:space="preserve"> na hipótese de desistência ou vedação do Tomador em seguir com as obrigações das CCBs</w:t>
      </w:r>
      <w:r w:rsidR="006558A7" w:rsidRPr="0018058F">
        <w:rPr>
          <w:rFonts w:ascii="Trebuchet MS" w:hAnsi="Trebuchet MS" w:cs="Tahoma"/>
          <w:sz w:val="22"/>
          <w:szCs w:val="22"/>
        </w:rPr>
        <w:t>. Nesse caso, quaisquer valores recebidos pela Emissora em contrapartida à alienação destas CCB</w:t>
      </w:r>
      <w:r w:rsidR="0018058F" w:rsidRPr="0018058F">
        <w:rPr>
          <w:rFonts w:ascii="Trebuchet MS" w:hAnsi="Trebuchet MS" w:cs="Tahoma"/>
          <w:sz w:val="22"/>
          <w:szCs w:val="22"/>
        </w:rPr>
        <w:t>s</w:t>
      </w:r>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48"/>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49"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49"/>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lastRenderedPageBreak/>
        <w:t>Fica desde já estabelecido que todo e qualquer valor recebido pela Emissora em contrapartida à alienação das CCB</w:t>
      </w:r>
      <w:r w:rsidR="0018058F">
        <w:rPr>
          <w:rFonts w:ascii="Trebuchet MS" w:hAnsi="Trebuchet MS" w:cs="Tahoma"/>
          <w:sz w:val="22"/>
          <w:szCs w:val="22"/>
        </w:rPr>
        <w:t>s</w:t>
      </w:r>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68A8F9B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r w:rsidR="00E94520">
        <w:rPr>
          <w:rFonts w:ascii="Trebuchet MS" w:hAnsi="Trebuchet MS" w:cs="Tahoma"/>
          <w:bCs/>
          <w:sz w:val="22"/>
          <w:szCs w:val="22"/>
        </w:rPr>
        <w:t>Provi</w:t>
      </w:r>
      <w:r w:rsidR="006B1616" w:rsidRPr="0018058F">
        <w:rPr>
          <w:rFonts w:ascii="Trebuchet MS" w:hAnsi="Trebuchet MS" w:cs="Tahoma"/>
          <w:sz w:val="22"/>
          <w:szCs w:val="22"/>
        </w:rPr>
        <w:t>, que regulará os termos e condições da prestação de serviços de cobrança das CCB</w:t>
      </w:r>
      <w:r w:rsidR="0018058F" w:rsidRPr="0018058F">
        <w:rPr>
          <w:rFonts w:ascii="Trebuchet MS" w:hAnsi="Trebuchet MS" w:cs="Tahoma"/>
          <w:sz w:val="22"/>
          <w:szCs w:val="22"/>
        </w:rPr>
        <w:t>s</w:t>
      </w:r>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a conceder descontos e/ou contratar terceiros comissionados para cobrar as CCB</w:t>
      </w:r>
      <w:r w:rsidR="0018058F" w:rsidRPr="0018058F">
        <w:rPr>
          <w:rFonts w:ascii="Trebuchet MS" w:hAnsi="Trebuchet MS" w:cs="Tahoma"/>
          <w:sz w:val="22"/>
          <w:szCs w:val="22"/>
        </w:rPr>
        <w:t>s</w:t>
      </w:r>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CCB</w:t>
      </w:r>
      <w:r w:rsidR="0018058F" w:rsidRPr="0018058F">
        <w:rPr>
          <w:rFonts w:ascii="Trebuchet MS" w:hAnsi="Trebuchet MS" w:cs="Tahoma"/>
          <w:sz w:val="22"/>
          <w:szCs w:val="22"/>
        </w:rPr>
        <w:t>s</w:t>
      </w:r>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0"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0"/>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Espécie</w:t>
      </w:r>
      <w:r w:rsidR="00F25907" w:rsidRPr="0018058F">
        <w:rPr>
          <w:rFonts w:ascii="Trebuchet MS" w:hAnsi="Trebuchet MS" w:cs="Tahoma"/>
          <w:b/>
          <w:sz w:val="22"/>
          <w:szCs w:val="22"/>
        </w:rPr>
        <w:t xml:space="preserve">: </w:t>
      </w:r>
      <w:r w:rsidR="006F7519" w:rsidRPr="0018058F">
        <w:rPr>
          <w:rFonts w:ascii="Trebuchet MS" w:hAnsi="Trebuchet MS" w:cs="Tahoma"/>
          <w:sz w:val="22"/>
          <w:szCs w:val="22"/>
        </w:rPr>
        <w:t>As Debêntures serão da espécie quirografária, nos termos do artigo 58, </w:t>
      </w:r>
      <w:r w:rsidR="006F7519" w:rsidRPr="0018058F">
        <w:rPr>
          <w:rFonts w:ascii="Trebuchet MS" w:hAnsi="Trebuchet MS" w:cs="Tahoma"/>
          <w:i/>
          <w:iCs/>
          <w:sz w:val="22"/>
          <w:szCs w:val="22"/>
        </w:rPr>
        <w:t>caput</w:t>
      </w:r>
      <w:r w:rsidR="006F7519" w:rsidRPr="0018058F">
        <w:rPr>
          <w:rFonts w:ascii="Trebuchet MS" w:hAnsi="Trebuchet MS" w:cs="Tahoma"/>
          <w:sz w:val="22"/>
          <w:szCs w:val="22"/>
        </w:rPr>
        <w:t xml:space="preserve">, da Lei </w:t>
      </w:r>
      <w:r w:rsidR="006F7519" w:rsidRPr="00563A0F">
        <w:rPr>
          <w:rFonts w:ascii="Trebuchet MS" w:hAnsi="Trebuchet MS" w:cs="Tahoma"/>
          <w:bCs/>
          <w:sz w:val="22"/>
          <w:szCs w:val="22"/>
        </w:rPr>
        <w:t>das</w:t>
      </w:r>
      <w:r w:rsidR="006F7519" w:rsidRPr="0018058F">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72660C88"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1" w:name="_DV_M95"/>
      <w:bookmarkEnd w:id="51"/>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1F25E2">
        <w:rPr>
          <w:rFonts w:ascii="Trebuchet MS" w:hAnsi="Trebuchet MS"/>
          <w:bCs/>
          <w:sz w:val="22"/>
          <w:szCs w:val="22"/>
        </w:rPr>
        <w:t>1.000,00</w:t>
      </w:r>
      <w:r w:rsidR="001F25E2" w:rsidRPr="00563A0F">
        <w:rPr>
          <w:rFonts w:ascii="Trebuchet MS" w:hAnsi="Trebuchet MS" w:cs="Tahoma"/>
          <w:bCs/>
          <w:sz w:val="22"/>
          <w:szCs w:val="22"/>
        </w:rPr>
        <w:t xml:space="preserve"> (</w:t>
      </w:r>
      <w:r w:rsidR="001F25E2">
        <w:rPr>
          <w:rFonts w:ascii="Trebuchet MS" w:hAnsi="Trebuchet MS"/>
          <w:bCs/>
          <w:sz w:val="22"/>
          <w:szCs w:val="22"/>
        </w:rPr>
        <w:t>um 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604929AA" w:rsidR="005731AA" w:rsidRPr="00831E74"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831E74">
        <w:rPr>
          <w:rFonts w:ascii="Trebuchet MS" w:hAnsi="Trebuchet MS" w:cs="Tahoma"/>
          <w:b/>
          <w:sz w:val="22"/>
          <w:szCs w:val="22"/>
        </w:rPr>
        <w:t>Datas de Pagamento</w:t>
      </w:r>
      <w:r w:rsidR="00BB68D4" w:rsidRPr="00831E74">
        <w:rPr>
          <w:rFonts w:ascii="Trebuchet MS" w:hAnsi="Trebuchet MS" w:cs="Tahoma"/>
          <w:b/>
          <w:sz w:val="22"/>
          <w:szCs w:val="22"/>
        </w:rPr>
        <w:t xml:space="preserve">: </w:t>
      </w:r>
      <w:r w:rsidRPr="00831E74">
        <w:rPr>
          <w:rFonts w:ascii="Trebuchet MS" w:hAnsi="Trebuchet MS" w:cs="Tahoma"/>
          <w:sz w:val="22"/>
          <w:szCs w:val="22"/>
        </w:rPr>
        <w:t xml:space="preserve">Os pagamentos de Remuneração das </w:t>
      </w:r>
      <w:r w:rsidRPr="00F318B0">
        <w:rPr>
          <w:rFonts w:ascii="Trebuchet MS" w:hAnsi="Trebuchet MS" w:cs="Tahoma"/>
          <w:sz w:val="22"/>
          <w:szCs w:val="22"/>
        </w:rPr>
        <w:t>Debêntures</w:t>
      </w:r>
      <w:r w:rsidR="00B71723" w:rsidRPr="00F318B0">
        <w:rPr>
          <w:rFonts w:ascii="Trebuchet MS" w:hAnsi="Trebuchet MS" w:cs="Tahoma"/>
          <w:sz w:val="22"/>
          <w:szCs w:val="22"/>
        </w:rPr>
        <w:t xml:space="preserve"> da</w:t>
      </w:r>
      <w:r w:rsidR="00193DF7" w:rsidRPr="00F318B0">
        <w:rPr>
          <w:rFonts w:ascii="Trebuchet MS" w:hAnsi="Trebuchet MS" w:cs="Tahoma"/>
          <w:sz w:val="22"/>
          <w:szCs w:val="22"/>
        </w:rPr>
        <w:t>s</w:t>
      </w:r>
      <w:r w:rsidR="00B71723" w:rsidRPr="00F318B0">
        <w:rPr>
          <w:rFonts w:ascii="Trebuchet MS" w:hAnsi="Trebuchet MS" w:cs="Tahoma"/>
          <w:sz w:val="22"/>
          <w:szCs w:val="22"/>
        </w:rPr>
        <w:t xml:space="preserve"> </w:t>
      </w:r>
      <w:r w:rsidR="00193DF7" w:rsidRPr="00F318B0">
        <w:rPr>
          <w:rFonts w:ascii="Trebuchet MS" w:hAnsi="Trebuchet MS" w:cs="Tahoma"/>
          <w:sz w:val="22"/>
          <w:szCs w:val="22"/>
        </w:rPr>
        <w:t xml:space="preserve">Debêntures da </w:t>
      </w:r>
      <w:r w:rsidR="00B71723" w:rsidRPr="00F318B0">
        <w:rPr>
          <w:rFonts w:ascii="Trebuchet MS" w:hAnsi="Trebuchet MS" w:cs="Tahoma"/>
          <w:sz w:val="22"/>
          <w:szCs w:val="22"/>
        </w:rPr>
        <w:t>Primeira Série</w:t>
      </w:r>
      <w:r w:rsidRPr="00F318B0">
        <w:rPr>
          <w:rFonts w:ascii="Trebuchet MS" w:hAnsi="Trebuchet MS" w:cs="Tahoma"/>
          <w:sz w:val="22"/>
          <w:szCs w:val="22"/>
        </w:rPr>
        <w:t xml:space="preserve">, Amortização Extraordinária Obrigatória, </w:t>
      </w:r>
      <w:r w:rsidRPr="0020140E">
        <w:rPr>
          <w:rFonts w:ascii="Trebuchet MS" w:hAnsi="Trebuchet MS" w:cs="Tahoma"/>
          <w:sz w:val="22"/>
          <w:szCs w:val="22"/>
          <w:highlight w:val="yellow"/>
        </w:rPr>
        <w:t>Prêmio de Reembolso</w:t>
      </w:r>
      <w:r w:rsidR="00193DF7" w:rsidRPr="0020140E">
        <w:rPr>
          <w:rFonts w:ascii="Trebuchet MS" w:hAnsi="Trebuchet MS" w:cs="Tahoma"/>
          <w:sz w:val="22"/>
          <w:szCs w:val="22"/>
          <w:highlight w:val="yellow"/>
        </w:rPr>
        <w:t xml:space="preserve"> das Debêntures</w:t>
      </w:r>
      <w:r w:rsidR="002970AD" w:rsidRPr="0020140E">
        <w:rPr>
          <w:rFonts w:ascii="Trebuchet MS" w:hAnsi="Trebuchet MS" w:cs="Tahoma"/>
          <w:sz w:val="22"/>
          <w:szCs w:val="22"/>
          <w:highlight w:val="yellow"/>
        </w:rPr>
        <w:t xml:space="preserve"> </w:t>
      </w:r>
      <w:r w:rsidR="00B71723" w:rsidRPr="0020140E">
        <w:rPr>
          <w:rFonts w:ascii="Trebuchet MS" w:hAnsi="Trebuchet MS" w:cs="Tahoma"/>
          <w:sz w:val="22"/>
          <w:szCs w:val="22"/>
          <w:highlight w:val="yellow"/>
        </w:rPr>
        <w:t>da Segunda Série</w:t>
      </w:r>
      <w:r w:rsidRPr="00F318B0">
        <w:rPr>
          <w:rFonts w:ascii="Trebuchet MS" w:hAnsi="Trebuchet MS" w:cs="Tahoma"/>
          <w:sz w:val="22"/>
          <w:szCs w:val="22"/>
        </w:rPr>
        <w:t xml:space="preserve"> e Amortização Final</w:t>
      </w:r>
      <w:r w:rsidR="00244F7B" w:rsidRPr="00F318B0">
        <w:rPr>
          <w:rFonts w:ascii="Trebuchet MS" w:hAnsi="Trebuchet MS" w:cs="Tahoma"/>
          <w:sz w:val="22"/>
          <w:szCs w:val="22"/>
        </w:rPr>
        <w:t xml:space="preserve"> (conforme abaixo definido</w:t>
      </w:r>
      <w:r w:rsidR="00244F7B" w:rsidRPr="00831E74">
        <w:rPr>
          <w:rFonts w:ascii="Trebuchet MS" w:hAnsi="Trebuchet MS" w:cs="Tahoma"/>
          <w:sz w:val="22"/>
          <w:szCs w:val="22"/>
        </w:rPr>
        <w:t>)</w:t>
      </w:r>
      <w:r w:rsidR="00F6252E" w:rsidRPr="00831E74">
        <w:rPr>
          <w:rFonts w:ascii="Trebuchet MS" w:hAnsi="Trebuchet MS" w:cs="Tahoma"/>
          <w:sz w:val="22"/>
          <w:szCs w:val="22"/>
        </w:rPr>
        <w:t xml:space="preserve">, </w:t>
      </w:r>
      <w:r w:rsidRPr="00831E74">
        <w:rPr>
          <w:rFonts w:ascii="Trebuchet MS" w:hAnsi="Trebuchet MS" w:cs="Tahoma"/>
          <w:sz w:val="22"/>
          <w:szCs w:val="22"/>
        </w:rPr>
        <w:t>serão realizados pela Emissora nas Datas de Pagamento, cuj</w:t>
      </w:r>
      <w:r w:rsidR="008257E5" w:rsidRPr="00831E74">
        <w:rPr>
          <w:rFonts w:ascii="Trebuchet MS" w:hAnsi="Trebuchet MS" w:cs="Tahoma"/>
          <w:sz w:val="22"/>
          <w:szCs w:val="22"/>
        </w:rPr>
        <w:t xml:space="preserve">o </w:t>
      </w:r>
      <w:r w:rsidR="008257E5" w:rsidRPr="00831E74">
        <w:rPr>
          <w:rFonts w:ascii="Trebuchet MS" w:hAnsi="Trebuchet MS" w:cs="Arial"/>
          <w:color w:val="000000"/>
          <w:sz w:val="22"/>
          <w:szCs w:val="22"/>
        </w:rPr>
        <w:t>cada data, conforme especificada</w:t>
      </w:r>
      <w:r w:rsidR="00434EE0">
        <w:rPr>
          <w:rFonts w:ascii="Trebuchet MS" w:hAnsi="Trebuchet MS" w:cs="Arial"/>
          <w:color w:val="000000"/>
          <w:sz w:val="22"/>
          <w:szCs w:val="22"/>
        </w:rPr>
        <w:t>s</w:t>
      </w:r>
      <w:r w:rsidR="008257E5" w:rsidRPr="00831E74">
        <w:rPr>
          <w:rFonts w:ascii="Trebuchet MS" w:hAnsi="Trebuchet MS" w:cs="Arial"/>
          <w:color w:val="000000"/>
          <w:sz w:val="22"/>
          <w:szCs w:val="22"/>
        </w:rPr>
        <w:t xml:space="preserve"> no cronograma previsto no </w:t>
      </w:r>
      <w:r w:rsidR="008257E5" w:rsidRPr="00831E74">
        <w:rPr>
          <w:rFonts w:ascii="Trebuchet MS" w:hAnsi="Trebuchet MS" w:cs="Arial"/>
          <w:b/>
          <w:color w:val="000000"/>
          <w:sz w:val="22"/>
          <w:szCs w:val="22"/>
          <w:u w:val="single"/>
        </w:rPr>
        <w:t>Anexo I</w:t>
      </w:r>
      <w:r w:rsidR="008257E5" w:rsidRPr="00831E74">
        <w:rPr>
          <w:rFonts w:ascii="Trebuchet MS" w:hAnsi="Trebuchet MS" w:cs="Arial"/>
          <w:color w:val="000000"/>
          <w:sz w:val="22"/>
          <w:szCs w:val="22"/>
        </w:rPr>
        <w:t xml:space="preserve"> desta Escritura de Emissão (sendo certo que se determinada data não for um Dia Útil, considerar-se-á o próximo Dia Útil), iniciando-</w:t>
      </w:r>
      <w:r w:rsidR="008257E5" w:rsidRPr="00F318B0">
        <w:rPr>
          <w:rFonts w:ascii="Trebuchet MS" w:hAnsi="Trebuchet MS" w:cs="Arial"/>
          <w:color w:val="000000"/>
          <w:sz w:val="22"/>
          <w:szCs w:val="22"/>
        </w:rPr>
        <w:t xml:space="preserve">se </w:t>
      </w:r>
      <w:r w:rsidR="008257E5" w:rsidRPr="00831E74">
        <w:rPr>
          <w:rFonts w:ascii="Trebuchet MS" w:hAnsi="Trebuchet MS" w:cs="Arial"/>
          <w:color w:val="000000"/>
          <w:sz w:val="22"/>
          <w:szCs w:val="22"/>
        </w:rPr>
        <w:t xml:space="preserve">no primeiro mês </w:t>
      </w:r>
      <w:r w:rsidR="008257E5" w:rsidRPr="00F318B0">
        <w:rPr>
          <w:rFonts w:ascii="Trebuchet MS" w:hAnsi="Trebuchet MS" w:cs="Arial"/>
          <w:color w:val="000000"/>
          <w:sz w:val="22"/>
          <w:szCs w:val="22"/>
        </w:rPr>
        <w:t>após o</w:t>
      </w:r>
      <w:r w:rsidR="00B71723" w:rsidRPr="00F318B0">
        <w:rPr>
          <w:rFonts w:ascii="Trebuchet MS" w:hAnsi="Trebuchet MS" w:cs="Arial"/>
          <w:color w:val="000000"/>
          <w:sz w:val="22"/>
          <w:szCs w:val="22"/>
        </w:rPr>
        <w:t xml:space="preserve"> encerramento do</w:t>
      </w:r>
      <w:r w:rsidR="008257E5" w:rsidRPr="00F318B0">
        <w:rPr>
          <w:rFonts w:ascii="Trebuchet MS" w:hAnsi="Trebuchet MS" w:cs="Arial"/>
          <w:color w:val="000000"/>
          <w:sz w:val="22"/>
          <w:szCs w:val="22"/>
        </w:rPr>
        <w:t xml:space="preserve"> Período </w:t>
      </w:r>
      <w:r w:rsidR="008257E5" w:rsidRPr="00831E74">
        <w:rPr>
          <w:rFonts w:ascii="Trebuchet MS" w:hAnsi="Trebuchet MS" w:cs="Arial"/>
          <w:color w:val="000000"/>
          <w:sz w:val="22"/>
          <w:szCs w:val="22"/>
        </w:rPr>
        <w:t>de Alocação</w:t>
      </w:r>
      <w:r w:rsidR="00C80844">
        <w:rPr>
          <w:rFonts w:ascii="Trebuchet MS" w:hAnsi="Trebuchet MS" w:cs="Arial"/>
          <w:color w:val="000000"/>
          <w:sz w:val="22"/>
          <w:szCs w:val="22"/>
        </w:rPr>
        <w:t xml:space="preserve">, observada a eventual ocorrência de um Evento de </w:t>
      </w:r>
      <w:r w:rsidR="00C80844">
        <w:rPr>
          <w:rFonts w:ascii="Trebuchet MS" w:hAnsi="Trebuchet MS" w:cs="Arial"/>
          <w:color w:val="000000"/>
          <w:sz w:val="22"/>
          <w:szCs w:val="22"/>
        </w:rPr>
        <w:lastRenderedPageBreak/>
        <w:t>Aceleração de Pagamento, conforme previsto na Cláusula 3.30.1</w:t>
      </w:r>
      <w:r w:rsidR="008257E5" w:rsidRPr="00F318B0">
        <w:rPr>
          <w:rFonts w:ascii="Trebuchet MS" w:hAnsi="Trebuchet MS" w:cs="Arial"/>
          <w:color w:val="000000"/>
          <w:sz w:val="22"/>
          <w:szCs w:val="22"/>
        </w:rPr>
        <w:t>.</w:t>
      </w:r>
      <w:r w:rsidR="0020140E">
        <w:rPr>
          <w:rFonts w:ascii="Trebuchet MS" w:hAnsi="Trebuchet MS" w:cs="Arial"/>
          <w:color w:val="000000"/>
          <w:sz w:val="22"/>
          <w:szCs w:val="22"/>
        </w:rPr>
        <w:t xml:space="preserve"> </w:t>
      </w:r>
      <w:r w:rsidR="0020140E">
        <w:rPr>
          <w:rFonts w:ascii="Trebuchet MS" w:hAnsi="Trebuchet MS" w:cs="Tahoma"/>
          <w:sz w:val="22"/>
          <w:szCs w:val="22"/>
        </w:rPr>
        <w:t>[</w:t>
      </w:r>
      <w:r w:rsidR="0020140E" w:rsidRPr="0020140E">
        <w:rPr>
          <w:rFonts w:ascii="Trebuchet MS" w:hAnsi="Trebuchet MS" w:cs="Tahoma"/>
          <w:i/>
          <w:iCs/>
          <w:sz w:val="22"/>
          <w:szCs w:val="22"/>
          <w:highlight w:val="yellow"/>
        </w:rPr>
        <w:t>Nota VA: Ponto a ser discutido com a B3</w:t>
      </w:r>
      <w:r w:rsidR="0020140E">
        <w:rPr>
          <w:rFonts w:ascii="Trebuchet MS" w:hAnsi="Trebuchet MS" w:cs="Tahoma"/>
          <w:sz w:val="22"/>
          <w:szCs w:val="22"/>
        </w:rPr>
        <w:t>]</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AAA9890"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Prazo, Preço e Forma de Subscrição e Integralização</w:t>
      </w:r>
      <w:r w:rsidR="00BB68D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serão subscritas mediante assinatura, pelo Debenturista, do respectivo </w:t>
      </w:r>
      <w:r w:rsidR="00C17945" w:rsidRPr="0018058F">
        <w:rPr>
          <w:rFonts w:ascii="Trebuchet MS" w:hAnsi="Trebuchet MS" w:cs="Tahoma"/>
          <w:sz w:val="22"/>
          <w:szCs w:val="22"/>
        </w:rPr>
        <w:t>boletim de subscrição (“</w:t>
      </w:r>
      <w:r w:rsidR="00C17945" w:rsidRPr="0018058F">
        <w:rPr>
          <w:rFonts w:ascii="Trebuchet MS" w:hAnsi="Trebuchet MS" w:cs="Tahoma"/>
          <w:sz w:val="22"/>
          <w:szCs w:val="22"/>
          <w:u w:val="single"/>
        </w:rPr>
        <w:t>Boletim de Subscrição</w:t>
      </w:r>
      <w:r w:rsidR="00C17945" w:rsidRPr="0018058F">
        <w:rPr>
          <w:rFonts w:ascii="Trebuchet MS" w:hAnsi="Trebuchet MS" w:cs="Tahoma"/>
          <w:sz w:val="22"/>
          <w:szCs w:val="22"/>
        </w:rPr>
        <w:t xml:space="preserve">”) </w:t>
      </w:r>
      <w:r w:rsidRPr="0018058F">
        <w:rPr>
          <w:rFonts w:ascii="Trebuchet MS" w:hAnsi="Trebuchet MS" w:cs="Tahoma"/>
          <w:sz w:val="22"/>
          <w:szCs w:val="22"/>
        </w:rPr>
        <w:t>e registrada n</w:t>
      </w:r>
      <w:r w:rsidRPr="0018058F">
        <w:rPr>
          <w:rFonts w:ascii="Trebuchet MS" w:hAnsi="Trebuchet MS"/>
          <w:sz w:val="22"/>
          <w:szCs w:val="22"/>
        </w:rPr>
        <w:t>os sistemas da B3, de acordo com os procedimentos aplicáveis</w:t>
      </w:r>
      <w:r w:rsidRPr="0018058F">
        <w:rPr>
          <w:rFonts w:ascii="Trebuchet MS" w:hAnsi="Trebuchet MS" w:cs="Tahoma"/>
          <w:sz w:val="22"/>
          <w:szCs w:val="22"/>
        </w:rPr>
        <w:t>.</w:t>
      </w: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023FAA3E"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2" w:name="_Ref422391547"/>
      <w:bookmarkStart w:id="53" w:name="_Ref477878438"/>
      <w:bookmarkStart w:id="54" w:name="_Ref495596571"/>
      <w:bookmarkStart w:id="55" w:name="_Hlk16087803"/>
      <w:bookmarkStart w:id="56" w:name="_Ref421606727"/>
      <w:r w:rsidRPr="0018058F">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18058F">
        <w:rPr>
          <w:rFonts w:ascii="Trebuchet MS" w:hAnsi="Trebuchet MS" w:cs="Tahoma"/>
          <w:i/>
          <w:sz w:val="22"/>
          <w:szCs w:val="22"/>
        </w:rPr>
        <w:t>pro rata</w:t>
      </w:r>
      <w:r w:rsidRPr="0018058F">
        <w:rPr>
          <w:rFonts w:ascii="Trebuchet MS" w:hAnsi="Trebuchet MS" w:cs="Tahoma"/>
          <w:sz w:val="22"/>
          <w:szCs w:val="22"/>
        </w:rPr>
        <w:t xml:space="preserve"> a partir da 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 da Primeira Série até a respectiva data de integralização (“</w:t>
      </w:r>
      <w:r w:rsidRPr="0018058F">
        <w:rPr>
          <w:rFonts w:ascii="Trebuchet MS" w:hAnsi="Trebuchet MS" w:cs="Tahoma"/>
          <w:sz w:val="22"/>
          <w:szCs w:val="22"/>
          <w:u w:val="single"/>
        </w:rPr>
        <w:t>Preço de Integralização das Debêntures da Primeira Série</w:t>
      </w:r>
      <w:r w:rsidRPr="0018058F">
        <w:rPr>
          <w:rFonts w:ascii="Trebuchet MS" w:hAnsi="Trebuchet MS" w:cs="Tahoma"/>
          <w:sz w:val="22"/>
          <w:szCs w:val="22"/>
        </w:rPr>
        <w:t>”), a prazo, na forma e datas definidas nos Boletins de Subscrição (cada uma, uma “</w:t>
      </w:r>
      <w:r w:rsidRPr="0018058F">
        <w:rPr>
          <w:rFonts w:ascii="Trebuchet MS" w:hAnsi="Trebuchet MS" w:cs="Tahoma"/>
          <w:sz w:val="22"/>
          <w:szCs w:val="22"/>
          <w:u w:val="single"/>
        </w:rPr>
        <w:t>Data de Integralização das Debêntures da Primeira Série</w:t>
      </w:r>
      <w:r w:rsidRPr="0018058F">
        <w:rPr>
          <w:rFonts w:ascii="Trebuchet MS" w:hAnsi="Trebuchet MS" w:cs="Tahoma"/>
          <w:sz w:val="22"/>
          <w:szCs w:val="22"/>
        </w:rPr>
        <w:t>”)</w:t>
      </w:r>
      <w:bookmarkStart w:id="57" w:name="_Ref450673894"/>
      <w:bookmarkEnd w:id="52"/>
      <w:r w:rsidRPr="0018058F">
        <w:rPr>
          <w:rFonts w:ascii="Trebuchet MS" w:hAnsi="Trebuchet MS" w:cs="Tahoma"/>
          <w:sz w:val="22"/>
          <w:szCs w:val="22"/>
        </w:rPr>
        <w:t>, mediante solicitações de integralização a serem realizadas pela Emissora</w:t>
      </w:r>
      <w:bookmarkStart w:id="58" w:name="_Hlk11695634"/>
      <w:r w:rsidRPr="0018058F">
        <w:rPr>
          <w:rFonts w:ascii="Trebuchet MS" w:hAnsi="Trebuchet MS" w:cs="Tahoma"/>
          <w:sz w:val="22"/>
          <w:szCs w:val="22"/>
        </w:rPr>
        <w:t>.</w:t>
      </w:r>
      <w:bookmarkEnd w:id="53"/>
      <w:bookmarkEnd w:id="57"/>
      <w:r w:rsidRPr="0018058F">
        <w:rPr>
          <w:rFonts w:ascii="Trebuchet MS" w:hAnsi="Trebuchet MS" w:cs="Tahoma"/>
          <w:sz w:val="22"/>
          <w:szCs w:val="22"/>
        </w:rPr>
        <w:t xml:space="preserve"> </w:t>
      </w:r>
      <w:r w:rsidR="0076013E">
        <w:rPr>
          <w:rFonts w:ascii="Trebuchet MS" w:hAnsi="Trebuchet MS" w:cs="Tahoma"/>
          <w:sz w:val="22"/>
          <w:szCs w:val="22"/>
        </w:rPr>
        <w:t>Será considerada como Razão Mínima de Subordinação, com relação a uma data de integralização, a</w:t>
      </w:r>
      <w:r w:rsidRPr="0018058F">
        <w:rPr>
          <w:rFonts w:ascii="Trebuchet MS" w:hAnsi="Trebuchet MS" w:cs="Tahoma"/>
          <w:sz w:val="22"/>
          <w:szCs w:val="22"/>
        </w:rPr>
        <w:t xml:space="preserve"> </w:t>
      </w:r>
      <w:r w:rsidR="00937935" w:rsidRPr="0018058F">
        <w:rPr>
          <w:rFonts w:ascii="Trebuchet MS" w:hAnsi="Trebuchet MS" w:cs="Tahoma"/>
          <w:sz w:val="22"/>
          <w:szCs w:val="22"/>
        </w:rPr>
        <w:t xml:space="preserve">relação entre </w:t>
      </w:r>
      <w:r w:rsidR="00937935" w:rsidRPr="0018058F">
        <w:rPr>
          <w:rFonts w:ascii="Trebuchet MS" w:hAnsi="Trebuchet MS" w:cs="Tahoma"/>
          <w:b/>
          <w:sz w:val="22"/>
          <w:szCs w:val="22"/>
        </w:rPr>
        <w:t>(i)</w:t>
      </w:r>
      <w:r w:rsidR="00937935" w:rsidRPr="0018058F">
        <w:rPr>
          <w:rFonts w:ascii="Trebuchet MS" w:hAnsi="Trebuchet MS" w:cs="Tahoma"/>
          <w:sz w:val="22"/>
          <w:szCs w:val="22"/>
        </w:rPr>
        <w:t xml:space="preserve"> o volume total de Debêntures da Segunda Série efetivamente integralizadas no âmbito da Emissão e </w:t>
      </w:r>
      <w:r w:rsidR="00937935" w:rsidRPr="0018058F">
        <w:rPr>
          <w:rFonts w:ascii="Trebuchet MS" w:hAnsi="Trebuchet MS" w:cs="Tahoma"/>
          <w:b/>
          <w:sz w:val="22"/>
          <w:szCs w:val="22"/>
        </w:rPr>
        <w:t>(ii)</w:t>
      </w:r>
      <w:r w:rsidR="00937935" w:rsidRPr="0018058F">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18058F">
        <w:rPr>
          <w:rFonts w:ascii="Trebuchet MS" w:hAnsi="Trebuchet MS" w:cs="Tahoma"/>
          <w:i/>
          <w:sz w:val="22"/>
          <w:szCs w:val="22"/>
        </w:rPr>
        <w:t>pro forma</w:t>
      </w:r>
      <w:r w:rsidR="00937935" w:rsidRPr="0018058F">
        <w:rPr>
          <w:rFonts w:ascii="Trebuchet MS" w:hAnsi="Trebuchet MS" w:cs="Tahoma"/>
          <w:sz w:val="22"/>
          <w:szCs w:val="22"/>
        </w:rPr>
        <w:t xml:space="preserve"> a integralização a ser realizada em tal data. Em cada data de integralização</w:t>
      </w:r>
      <w:r w:rsidR="0076013E">
        <w:rPr>
          <w:rFonts w:ascii="Trebuchet MS" w:hAnsi="Trebuchet MS" w:cs="Tahoma"/>
          <w:sz w:val="22"/>
          <w:szCs w:val="22"/>
        </w:rPr>
        <w:t>,</w:t>
      </w:r>
      <w:r w:rsidR="00937935" w:rsidRPr="0018058F">
        <w:rPr>
          <w:rFonts w:ascii="Trebuchet MS" w:hAnsi="Trebuchet MS" w:cs="Tahoma"/>
          <w:sz w:val="22"/>
          <w:szCs w:val="22"/>
        </w:rPr>
        <w:t xml:space="preserve"> a Razão Mínima de Subordinação deverá ser igual ou maior que </w:t>
      </w:r>
      <w:r w:rsidR="0076013E">
        <w:rPr>
          <w:rFonts w:ascii="Trebuchet MS" w:hAnsi="Trebuchet MS" w:cs="Tahoma"/>
          <w:sz w:val="22"/>
          <w:szCs w:val="22"/>
        </w:rPr>
        <w:t>34,00</w:t>
      </w:r>
      <w:r w:rsidR="00937935" w:rsidRPr="0018058F">
        <w:rPr>
          <w:rFonts w:ascii="Trebuchet MS" w:hAnsi="Trebuchet MS" w:cs="Tahoma"/>
          <w:sz w:val="22"/>
          <w:szCs w:val="22"/>
        </w:rPr>
        <w:t>% (</w:t>
      </w:r>
      <w:r w:rsidR="0076013E">
        <w:rPr>
          <w:rFonts w:ascii="Trebuchet MS" w:hAnsi="Trebuchet MS" w:cs="Tahoma"/>
          <w:sz w:val="22"/>
          <w:szCs w:val="22"/>
        </w:rPr>
        <w:t>trinta e quatro por cento</w:t>
      </w:r>
      <w:r w:rsidR="00937935" w:rsidRPr="0018058F">
        <w:rPr>
          <w:rFonts w:ascii="Trebuchet MS" w:hAnsi="Trebuchet MS" w:cs="Tahoma"/>
          <w:sz w:val="22"/>
          <w:szCs w:val="22"/>
        </w:rPr>
        <w:t xml:space="preserve">) </w:t>
      </w:r>
      <w:r w:rsidRPr="0018058F">
        <w:rPr>
          <w:rFonts w:ascii="Trebuchet MS" w:hAnsi="Trebuchet MS" w:cs="Tahoma"/>
          <w:sz w:val="22"/>
          <w:szCs w:val="22"/>
        </w:rPr>
        <w:t xml:space="preserve">deverá ser observada como condição para </w:t>
      </w:r>
      <w:bookmarkEnd w:id="58"/>
      <w:r w:rsidRPr="0018058F">
        <w:rPr>
          <w:rFonts w:ascii="Trebuchet MS" w:hAnsi="Trebuchet MS" w:cs="Tahoma"/>
          <w:sz w:val="22"/>
          <w:szCs w:val="22"/>
        </w:rPr>
        <w:t>a integralização das Debêntures da Primeira Série.</w:t>
      </w:r>
      <w:bookmarkEnd w:id="54"/>
      <w:r w:rsidRPr="0018058F">
        <w:rPr>
          <w:rFonts w:ascii="Trebuchet MS" w:hAnsi="Trebuchet MS" w:cs="Tahoma"/>
          <w:sz w:val="22"/>
          <w:szCs w:val="22"/>
        </w:rPr>
        <w:t xml:space="preserve"> </w:t>
      </w:r>
      <w:bookmarkEnd w:id="55"/>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71D04362"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9"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d</w:t>
      </w:r>
      <w:r w:rsidR="00342913">
        <w:rPr>
          <w:rFonts w:ascii="Trebuchet MS" w:eastAsia="Arial Unicode MS" w:hAnsi="Trebuchet MS" w:cs="Tahoma"/>
          <w:sz w:val="22"/>
          <w:szCs w:val="22"/>
        </w:rPr>
        <w:t xml:space="preserve">a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pro rata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59"/>
      <w:r w:rsidRPr="0018058F">
        <w:rPr>
          <w:rFonts w:ascii="Trebuchet MS" w:hAnsi="Trebuchet MS" w:cs="Tahoma"/>
          <w:sz w:val="22"/>
          <w:szCs w:val="22"/>
        </w:rPr>
        <w:t xml:space="preserve"> </w:t>
      </w:r>
      <w:r w:rsidR="0020140E">
        <w:rPr>
          <w:rFonts w:ascii="Trebuchet MS" w:hAnsi="Trebuchet MS" w:cs="Tahoma"/>
          <w:sz w:val="22"/>
          <w:szCs w:val="22"/>
        </w:rPr>
        <w:t>[</w:t>
      </w:r>
      <w:r w:rsidR="0020140E" w:rsidRPr="0020140E">
        <w:rPr>
          <w:rFonts w:ascii="Trebuchet MS" w:hAnsi="Trebuchet MS" w:cs="Tahoma"/>
          <w:i/>
          <w:iCs/>
          <w:sz w:val="22"/>
          <w:szCs w:val="22"/>
          <w:highlight w:val="yellow"/>
        </w:rPr>
        <w:t>Nota VA: Ponto a ser discutido com a B3</w:t>
      </w:r>
      <w:r w:rsidR="0020140E">
        <w:rPr>
          <w:rFonts w:ascii="Trebuchet MS" w:hAnsi="Trebuchet MS" w:cs="Tahoma"/>
          <w:sz w:val="22"/>
          <w:szCs w:val="22"/>
        </w:rPr>
        <w:t>]</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6"/>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w:t>
      </w:r>
      <w:r w:rsidR="00937935" w:rsidRPr="0018058F">
        <w:rPr>
          <w:rFonts w:ascii="Trebuchet MS" w:hAnsi="Trebuchet MS" w:cs="Tahoma"/>
          <w:sz w:val="22"/>
          <w:szCs w:val="22"/>
        </w:rPr>
        <w:lastRenderedPageBreak/>
        <w:t xml:space="preserve">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0" w:name="_Ref422946329"/>
      <w:bookmarkStart w:id="61"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58EA831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2" w:name="_Ref497552478"/>
      <w:r w:rsidRPr="0018058F">
        <w:rPr>
          <w:rFonts w:ascii="Trebuchet MS" w:hAnsi="Trebuchet MS" w:cs="Tahoma"/>
          <w:b/>
          <w:iCs/>
          <w:sz w:val="22"/>
          <w:szCs w:val="22"/>
        </w:rPr>
        <w:t>Remuneração das Debêntures da Primeira Série</w:t>
      </w:r>
      <w:r w:rsidR="00A229EA" w:rsidRPr="0018058F">
        <w:rPr>
          <w:rFonts w:ascii="Trebuchet MS" w:hAnsi="Trebuchet MS" w:cs="Tahoma"/>
          <w:b/>
          <w:sz w:val="22"/>
          <w:szCs w:val="22"/>
        </w:rPr>
        <w:t>:</w:t>
      </w:r>
      <w:r w:rsidRPr="0018058F">
        <w:rPr>
          <w:rFonts w:ascii="Trebuchet MS" w:hAnsi="Trebuchet MS" w:cs="Tahoma"/>
          <w:sz w:val="22"/>
          <w:szCs w:val="22"/>
        </w:rPr>
        <w:t xml:space="preserve"> Sobre o Valor Nominal Unitário ou o saldo do Valor Nominal Unitário das Debêntures da Primeira Série incidirão, a partir da </w:t>
      </w:r>
      <w:r w:rsidRPr="00375FB6">
        <w:rPr>
          <w:rFonts w:ascii="Trebuchet MS" w:hAnsi="Trebuchet MS" w:cs="Tahoma"/>
          <w:sz w:val="22"/>
          <w:szCs w:val="22"/>
        </w:rPr>
        <w:t xml:space="preserve">Data da 1ª Integralização da Primeira Série, juros remuneratórios que corresponderão a </w:t>
      </w:r>
      <w:r w:rsidR="00375FB6" w:rsidRPr="0006391C">
        <w:rPr>
          <w:rFonts w:ascii="Trebuchet MS" w:hAnsi="Trebuchet MS"/>
          <w:bCs/>
          <w:sz w:val="22"/>
          <w:szCs w:val="22"/>
        </w:rPr>
        <w:t>100</w:t>
      </w:r>
      <w:r w:rsidR="00375FB6">
        <w:rPr>
          <w:rFonts w:ascii="Trebuchet MS" w:hAnsi="Trebuchet MS"/>
          <w:bCs/>
          <w:sz w:val="22"/>
          <w:szCs w:val="22"/>
        </w:rPr>
        <w:t>,00</w:t>
      </w:r>
      <w:r w:rsidRPr="0006391C">
        <w:rPr>
          <w:rFonts w:ascii="Trebuchet MS" w:hAnsi="Trebuchet MS" w:cs="Tahoma"/>
          <w:sz w:val="22"/>
          <w:szCs w:val="22"/>
        </w:rPr>
        <w:t>% (</w:t>
      </w:r>
      <w:r w:rsidR="00375FB6" w:rsidRPr="0006391C">
        <w:rPr>
          <w:rFonts w:ascii="Trebuchet MS" w:hAnsi="Trebuchet MS"/>
          <w:bCs/>
          <w:sz w:val="22"/>
          <w:szCs w:val="22"/>
        </w:rPr>
        <w:t xml:space="preserve">cem </w:t>
      </w:r>
      <w:r w:rsidR="001C544A" w:rsidRPr="0006391C">
        <w:rPr>
          <w:rFonts w:ascii="Trebuchet MS" w:hAnsi="Trebuchet MS"/>
          <w:bCs/>
          <w:sz w:val="22"/>
          <w:szCs w:val="22"/>
        </w:rPr>
        <w:t>por cento</w:t>
      </w:r>
      <w:r w:rsidRPr="0006391C">
        <w:rPr>
          <w:rFonts w:ascii="Trebuchet MS" w:hAnsi="Trebuchet MS" w:cs="Tahoma"/>
          <w:sz w:val="22"/>
          <w:szCs w:val="22"/>
        </w:rPr>
        <w:t>) da variação acumulada da Taxa DI, expressas</w:t>
      </w:r>
      <w:r w:rsidRPr="00375FB6">
        <w:rPr>
          <w:rFonts w:ascii="Trebuchet MS" w:hAnsi="Trebuchet MS" w:cs="Tahoma"/>
          <w:sz w:val="22"/>
          <w:szCs w:val="22"/>
        </w:rPr>
        <w:t xml:space="preserve"> na forma percentual </w:t>
      </w:r>
      <w:r w:rsidRPr="0076013E">
        <w:rPr>
          <w:rFonts w:ascii="Trebuchet MS" w:hAnsi="Trebuchet MS" w:cs="Tahoma"/>
          <w:sz w:val="22"/>
          <w:szCs w:val="22"/>
        </w:rPr>
        <w:t>ao ano, base 252 (duzentos e cinquenta e dois) Dias Úteis, calculada e divulgada diariamente pela B3, no informativo diário disponível em sua página na internet</w:t>
      </w:r>
      <w:r w:rsidR="0076013E" w:rsidRPr="0076013E">
        <w:rPr>
          <w:rFonts w:ascii="Trebuchet MS" w:hAnsi="Trebuchet MS" w:cs="Tahoma"/>
          <w:sz w:val="22"/>
          <w:szCs w:val="22"/>
        </w:rPr>
        <w:t xml:space="preserve">, </w:t>
      </w:r>
      <w:r w:rsidR="0076013E" w:rsidRPr="0006391C">
        <w:rPr>
          <w:rFonts w:ascii="Verdana" w:hAnsi="Verdana"/>
          <w:sz w:val="20"/>
          <w:szCs w:val="20"/>
        </w:rPr>
        <w:t xml:space="preserve">acrescida de </w:t>
      </w:r>
      <w:r w:rsidR="0076013E" w:rsidRPr="0006391C">
        <w:rPr>
          <w:rFonts w:ascii="Verdana" w:hAnsi="Verdana"/>
          <w:i/>
          <w:iCs/>
          <w:sz w:val="20"/>
          <w:szCs w:val="20"/>
        </w:rPr>
        <w:t xml:space="preserve">spread </w:t>
      </w:r>
      <w:r w:rsidR="0076013E" w:rsidRPr="0006391C">
        <w:rPr>
          <w:rFonts w:ascii="Verdana" w:hAnsi="Verdana"/>
          <w:iCs/>
          <w:sz w:val="20"/>
          <w:szCs w:val="20"/>
        </w:rPr>
        <w:t xml:space="preserve">ou sobretaxa </w:t>
      </w:r>
      <w:r w:rsidR="0076013E" w:rsidRPr="0006391C">
        <w:rPr>
          <w:rFonts w:ascii="Verdana" w:hAnsi="Verdana"/>
          <w:sz w:val="20"/>
          <w:szCs w:val="20"/>
        </w:rPr>
        <w:t>de 5,</w:t>
      </w:r>
      <w:r w:rsidR="0076013E">
        <w:rPr>
          <w:rFonts w:ascii="Verdana" w:hAnsi="Verdana"/>
          <w:sz w:val="20"/>
          <w:szCs w:val="20"/>
        </w:rPr>
        <w:t>00</w:t>
      </w:r>
      <w:r w:rsidR="0076013E" w:rsidRPr="0006391C">
        <w:rPr>
          <w:rFonts w:ascii="Verdana" w:hAnsi="Verdana"/>
          <w:sz w:val="20"/>
          <w:szCs w:val="20"/>
        </w:rPr>
        <w:t>%</w:t>
      </w:r>
      <w:r w:rsidR="0076013E">
        <w:rPr>
          <w:rFonts w:ascii="Verdana" w:hAnsi="Verdana"/>
          <w:sz w:val="20"/>
          <w:szCs w:val="20"/>
        </w:rPr>
        <w:t xml:space="preserve"> (cinco por cento)</w:t>
      </w:r>
      <w:r w:rsidRPr="0018058F">
        <w:rPr>
          <w:rFonts w:ascii="Trebuchet MS" w:hAnsi="Trebuchet MS" w:cs="Tahoma"/>
          <w:sz w:val="22"/>
          <w:szCs w:val="22"/>
        </w:rPr>
        <w:t xml:space="preserve"> (</w:t>
      </w:r>
      <w:hyperlink r:id="rId8" w:history="1">
        <w:r w:rsidR="0085224B" w:rsidRPr="0018058F">
          <w:rPr>
            <w:rStyle w:val="Hyperlink"/>
            <w:rFonts w:ascii="Trebuchet MS" w:hAnsi="Trebuchet MS" w:cs="Tahoma"/>
            <w:sz w:val="22"/>
            <w:szCs w:val="22"/>
          </w:rPr>
          <w:t>www.b3.com.br</w:t>
        </w:r>
      </w:hyperlink>
      <w:r w:rsidRPr="0018058F">
        <w:rPr>
          <w:rFonts w:ascii="Trebuchet MS" w:hAnsi="Trebuchet MS" w:cs="Tahoma"/>
          <w:sz w:val="22"/>
          <w:szCs w:val="22"/>
        </w:rPr>
        <w:t>)</w:t>
      </w:r>
      <w:r w:rsidRPr="0018058F">
        <w:rPr>
          <w:rFonts w:ascii="Trebuchet MS" w:hAnsi="Trebuchet MS"/>
          <w:sz w:val="22"/>
          <w:szCs w:val="22"/>
        </w:rPr>
        <w:t xml:space="preserve"> (</w:t>
      </w:r>
      <w:r w:rsidR="00843696" w:rsidRPr="0018058F">
        <w:rPr>
          <w:rFonts w:ascii="Trebuchet MS" w:hAnsi="Trebuchet MS"/>
          <w:sz w:val="22"/>
          <w:szCs w:val="22"/>
        </w:rPr>
        <w:t>“</w:t>
      </w:r>
      <w:r w:rsidR="00843696" w:rsidRPr="0018058F">
        <w:rPr>
          <w:rFonts w:ascii="Trebuchet MS" w:hAnsi="Trebuchet MS"/>
          <w:sz w:val="22"/>
          <w:szCs w:val="22"/>
          <w:u w:val="single"/>
        </w:rPr>
        <w:t>Taxa DI</w:t>
      </w:r>
      <w:r w:rsidR="00843696" w:rsidRPr="0018058F">
        <w:rPr>
          <w:rFonts w:ascii="Trebuchet MS" w:hAnsi="Trebuchet MS"/>
          <w:sz w:val="22"/>
          <w:szCs w:val="22"/>
        </w:rPr>
        <w:t xml:space="preserve">” e </w:t>
      </w:r>
      <w:r w:rsidRPr="0018058F">
        <w:rPr>
          <w:rFonts w:ascii="Trebuchet MS" w:hAnsi="Trebuchet MS"/>
          <w:sz w:val="22"/>
          <w:szCs w:val="22"/>
        </w:rPr>
        <w:t>“</w:t>
      </w:r>
      <w:r w:rsidRPr="0018058F">
        <w:rPr>
          <w:rFonts w:ascii="Trebuchet MS" w:hAnsi="Trebuchet MS"/>
          <w:sz w:val="22"/>
          <w:szCs w:val="22"/>
          <w:u w:val="single"/>
        </w:rPr>
        <w:t>Remuneração das Debêntures da Primeira Série</w:t>
      </w:r>
      <w:r w:rsidRPr="0018058F">
        <w:rPr>
          <w:rFonts w:ascii="Trebuchet MS" w:hAnsi="Trebuchet MS"/>
          <w:sz w:val="22"/>
          <w:szCs w:val="22"/>
        </w:rPr>
        <w:t>”</w:t>
      </w:r>
      <w:r w:rsidR="00843696" w:rsidRPr="0018058F">
        <w:rPr>
          <w:rFonts w:ascii="Trebuchet MS" w:hAnsi="Trebuchet MS"/>
          <w:sz w:val="22"/>
          <w:szCs w:val="22"/>
        </w:rPr>
        <w:t>, respectivamente</w:t>
      </w:r>
      <w:r w:rsidRPr="0018058F">
        <w:rPr>
          <w:rFonts w:ascii="Trebuchet MS" w:hAnsi="Trebuchet MS"/>
          <w:sz w:val="22"/>
          <w:szCs w:val="22"/>
        </w:rPr>
        <w:t>).</w:t>
      </w:r>
      <w:bookmarkEnd w:id="62"/>
      <w:r w:rsidRPr="0018058F">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3" w:name="_Ref497551838"/>
      <w:bookmarkStart w:id="64" w:name="_Ref476845774"/>
      <w:bookmarkStart w:id="65"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pro rata temporis</w:t>
      </w:r>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3"/>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52B184FF" w14:textId="77777777" w:rsidR="005731AA" w:rsidRPr="0018058F" w:rsidRDefault="006558A7" w:rsidP="0095467B">
      <w:pPr>
        <w:spacing w:line="300" w:lineRule="exact"/>
        <w:ind w:left="709" w:right="261"/>
        <w:jc w:val="center"/>
        <w:rPr>
          <w:rFonts w:ascii="Trebuchet MS" w:hAnsi="Trebuchet MS" w:cs="Tahoma"/>
          <w:b/>
          <w:sz w:val="22"/>
          <w:szCs w:val="22"/>
        </w:rPr>
      </w:pPr>
      <w:r w:rsidRPr="0018058F">
        <w:rPr>
          <w:rFonts w:ascii="Trebuchet MS" w:hAnsi="Trebuchet MS" w:cs="Tahoma"/>
          <w:b/>
          <w:sz w:val="22"/>
          <w:szCs w:val="22"/>
        </w:rPr>
        <w:t>J = VNe × (Fator DI – 1)</w:t>
      </w:r>
    </w:p>
    <w:p w14:paraId="7F480466"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onde:</w:t>
      </w:r>
    </w:p>
    <w:p w14:paraId="08DDAE20"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B6DB8D9" w14:textId="29D421F7" w:rsidR="00EE7914"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J = valor unitário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devida em cada Data de Pagamento da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18058F">
        <w:rPr>
          <w:rFonts w:ascii="Trebuchet MS" w:hAnsi="Trebuchet MS"/>
          <w:sz w:val="22"/>
          <w:szCs w:val="22"/>
        </w:rPr>
        <w:t xml:space="preserve">, calculado com 8 (oito) casas decimais, sem arredondamento; </w:t>
      </w:r>
    </w:p>
    <w:p w14:paraId="7B5931A6"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27D29ED3" w14:textId="77777777" w:rsidR="005731AA" w:rsidRPr="0018058F" w:rsidRDefault="006558A7" w:rsidP="00EE7914">
      <w:pPr>
        <w:tabs>
          <w:tab w:val="left" w:pos="2366"/>
        </w:tabs>
        <w:spacing w:line="300" w:lineRule="exact"/>
        <w:ind w:right="261"/>
        <w:jc w:val="both"/>
        <w:rPr>
          <w:rFonts w:ascii="Trebuchet MS" w:hAnsi="Trebuchet MS"/>
          <w:sz w:val="22"/>
          <w:szCs w:val="22"/>
        </w:rPr>
      </w:pPr>
      <w:r w:rsidRPr="0018058F">
        <w:rPr>
          <w:rFonts w:ascii="Trebuchet MS" w:hAnsi="Trebuchet MS"/>
          <w:sz w:val="22"/>
          <w:szCs w:val="22"/>
        </w:rPr>
        <w:t>VNe = Valor Nominal Unitário ou saldo do Valor Nominal Unitário, conforme o caso, informado/calculado com 8 (oito) casas decimais, sem arredondamento; e</w:t>
      </w:r>
    </w:p>
    <w:p w14:paraId="5623BF52" w14:textId="77777777" w:rsidR="00EE7914" w:rsidRPr="0018058F" w:rsidRDefault="00EE7914" w:rsidP="00EE7914">
      <w:pPr>
        <w:tabs>
          <w:tab w:val="left" w:pos="2366"/>
        </w:tabs>
        <w:spacing w:line="300" w:lineRule="exact"/>
        <w:ind w:right="261"/>
        <w:jc w:val="both"/>
        <w:rPr>
          <w:rFonts w:ascii="Trebuchet MS" w:hAnsi="Trebuchet MS"/>
          <w:sz w:val="22"/>
          <w:szCs w:val="22"/>
        </w:rPr>
      </w:pPr>
    </w:p>
    <w:p w14:paraId="346F8F3F" w14:textId="2ADC8269" w:rsidR="005731AA" w:rsidRPr="0018058F" w:rsidRDefault="006558A7" w:rsidP="00EE7914">
      <w:pPr>
        <w:tabs>
          <w:tab w:val="left" w:pos="2366"/>
        </w:tabs>
        <w:spacing w:line="300" w:lineRule="exact"/>
        <w:ind w:right="261"/>
        <w:jc w:val="both"/>
        <w:rPr>
          <w:rFonts w:ascii="Trebuchet MS" w:hAnsi="Trebuchet MS" w:cs="Arial"/>
          <w:color w:val="000000"/>
          <w:sz w:val="22"/>
          <w:szCs w:val="22"/>
        </w:rPr>
      </w:pPr>
      <w:r w:rsidRPr="0018058F">
        <w:rPr>
          <w:rFonts w:ascii="Trebuchet MS" w:hAnsi="Trebuchet MS"/>
          <w:sz w:val="22"/>
          <w:szCs w:val="22"/>
        </w:rPr>
        <w:t>FatorJuros</w:t>
      </w:r>
      <w:r w:rsidRPr="0018058F">
        <w:rPr>
          <w:rFonts w:ascii="Trebuchet MS" w:hAnsi="Trebuchet MS" w:cs="Arial"/>
          <w:color w:val="000000"/>
          <w:sz w:val="22"/>
          <w:szCs w:val="22"/>
        </w:rPr>
        <w:t xml:space="preserve"> =</w:t>
      </w:r>
      <w:r w:rsidRPr="0018058F">
        <w:rPr>
          <w:rFonts w:ascii="Trebuchet MS" w:hAnsi="Trebuchet MS" w:cs="Arial"/>
          <w:color w:val="000000"/>
          <w:sz w:val="22"/>
          <w:szCs w:val="22"/>
        </w:rPr>
        <w:tab/>
        <w:t xml:space="preserve">fator de juros composto pelo parâmetro de flutuação acrescido de </w:t>
      </w:r>
      <w:r w:rsidRPr="0018058F">
        <w:rPr>
          <w:rFonts w:ascii="Trebuchet MS" w:hAnsi="Trebuchet MS" w:cs="Arial"/>
          <w:i/>
          <w:color w:val="000000"/>
          <w:sz w:val="22"/>
          <w:szCs w:val="22"/>
        </w:rPr>
        <w:t>spread</w:t>
      </w:r>
      <w:r w:rsidRPr="0018058F">
        <w:rPr>
          <w:rFonts w:ascii="Trebuchet MS" w:hAnsi="Trebuchet MS" w:cs="Arial"/>
          <w:color w:val="000000"/>
          <w:sz w:val="22"/>
          <w:szCs w:val="22"/>
        </w:rPr>
        <w:t xml:space="preserve"> (sobretaxa), calculado com 9 (nove) casas decimais, com arredondamento, apurado da seguinte forma:</w:t>
      </w:r>
      <w:r w:rsidR="0020140E">
        <w:rPr>
          <w:rFonts w:ascii="Trebuchet MS" w:hAnsi="Trebuchet MS" w:cs="Arial"/>
          <w:color w:val="000000"/>
          <w:sz w:val="22"/>
          <w:szCs w:val="22"/>
        </w:rPr>
        <w:t xml:space="preserve"> </w:t>
      </w:r>
      <w:r w:rsidR="0020140E">
        <w:rPr>
          <w:rFonts w:ascii="Trebuchet MS" w:hAnsi="Trebuchet MS" w:cs="Tahoma"/>
          <w:sz w:val="22"/>
          <w:szCs w:val="22"/>
        </w:rPr>
        <w:t>[</w:t>
      </w:r>
      <w:r w:rsidR="0020140E" w:rsidRPr="0020140E">
        <w:rPr>
          <w:rFonts w:ascii="Trebuchet MS" w:hAnsi="Trebuchet MS" w:cs="Tahoma"/>
          <w:i/>
          <w:iCs/>
          <w:sz w:val="22"/>
          <w:szCs w:val="22"/>
          <w:highlight w:val="yellow"/>
        </w:rPr>
        <w:t>Nota VA: Ponto a ser discutido com a B3</w:t>
      </w:r>
      <w:r w:rsidR="0020140E">
        <w:rPr>
          <w:rFonts w:ascii="Trebuchet MS" w:hAnsi="Trebuchet MS" w:cs="Tahoma"/>
          <w:sz w:val="22"/>
          <w:szCs w:val="22"/>
        </w:rPr>
        <w:t>]</w:t>
      </w:r>
    </w:p>
    <w:p w14:paraId="36D7314A" w14:textId="77777777" w:rsidR="00CF5C7D" w:rsidRPr="0018058F" w:rsidRDefault="00CF5C7D" w:rsidP="00EE7914">
      <w:pPr>
        <w:suppressAutoHyphens/>
        <w:spacing w:line="300" w:lineRule="exact"/>
        <w:ind w:right="261"/>
        <w:jc w:val="center"/>
        <w:rPr>
          <w:rFonts w:ascii="Trebuchet MS" w:hAnsi="Trebuchet MS" w:cs="Arial"/>
          <w:b/>
          <w:i/>
          <w:iCs/>
          <w:color w:val="000000"/>
          <w:sz w:val="22"/>
          <w:szCs w:val="22"/>
        </w:rPr>
      </w:pPr>
    </w:p>
    <w:p w14:paraId="788AAFB5" w14:textId="77777777" w:rsidR="00CF5C7D" w:rsidRPr="0018058F" w:rsidRDefault="006558A7" w:rsidP="0095467B">
      <w:pPr>
        <w:suppressAutoHyphens/>
        <w:spacing w:line="300" w:lineRule="exact"/>
        <w:ind w:right="261"/>
        <w:jc w:val="center"/>
        <w:rPr>
          <w:rFonts w:ascii="Trebuchet MS" w:hAnsi="Trebuchet MS" w:cs="Arial"/>
          <w:b/>
          <w:i/>
          <w:iCs/>
          <w:color w:val="000000"/>
          <w:sz w:val="22"/>
          <w:szCs w:val="22"/>
        </w:rPr>
      </w:pPr>
      <w:r w:rsidRPr="0018058F">
        <w:rPr>
          <w:rFonts w:ascii="Trebuchet MS" w:hAnsi="Trebuchet MS" w:cs="Arial"/>
          <w:b/>
          <w:i/>
          <w:iCs/>
          <w:color w:val="000000"/>
          <w:sz w:val="22"/>
          <w:szCs w:val="22"/>
        </w:rPr>
        <w:t>FatorJuros = FatorDI x FatorSpread</w:t>
      </w:r>
    </w:p>
    <w:p w14:paraId="7B83AC0F" w14:textId="77777777" w:rsidR="005731AA" w:rsidRPr="0018058F" w:rsidRDefault="00EE7914" w:rsidP="00EE7914">
      <w:pPr>
        <w:suppressAutoHyphens/>
        <w:spacing w:line="300" w:lineRule="exact"/>
        <w:ind w:right="261"/>
        <w:jc w:val="both"/>
        <w:rPr>
          <w:rFonts w:ascii="Trebuchet MS" w:hAnsi="Trebuchet MS" w:cs="Arial"/>
          <w:iCs/>
          <w:color w:val="000000"/>
          <w:sz w:val="22"/>
          <w:szCs w:val="22"/>
        </w:rPr>
      </w:pPr>
      <w:r w:rsidRPr="0018058F">
        <w:rPr>
          <w:rFonts w:ascii="Trebuchet MS" w:hAnsi="Trebuchet MS" w:cs="Arial"/>
          <w:iCs/>
          <w:color w:val="000000"/>
          <w:sz w:val="22"/>
          <w:szCs w:val="22"/>
          <w:u w:val="single"/>
        </w:rPr>
        <w:t>onde</w:t>
      </w:r>
      <w:r w:rsidR="006558A7" w:rsidRPr="0018058F">
        <w:rPr>
          <w:rFonts w:ascii="Trebuchet MS" w:hAnsi="Trebuchet MS" w:cs="Arial"/>
          <w:iCs/>
          <w:color w:val="000000"/>
          <w:sz w:val="22"/>
          <w:szCs w:val="22"/>
        </w:rPr>
        <w:t>:</w:t>
      </w:r>
    </w:p>
    <w:p w14:paraId="056CBEA7" w14:textId="77777777" w:rsidR="00CF5C7D" w:rsidRPr="0018058F" w:rsidRDefault="00CF5C7D" w:rsidP="00EE7914">
      <w:pPr>
        <w:suppressAutoHyphens/>
        <w:spacing w:line="300" w:lineRule="exact"/>
        <w:ind w:right="261"/>
        <w:jc w:val="both"/>
        <w:rPr>
          <w:rFonts w:ascii="Trebuchet MS" w:hAnsi="Trebuchet MS" w:cs="Arial"/>
          <w:iCs/>
          <w:color w:val="000000"/>
          <w:sz w:val="22"/>
          <w:szCs w:val="22"/>
        </w:rPr>
      </w:pPr>
    </w:p>
    <w:p w14:paraId="37DAC23E" w14:textId="4A27BF98" w:rsidR="005731AA" w:rsidRPr="00831E74" w:rsidRDefault="006558A7" w:rsidP="00EE7914">
      <w:pPr>
        <w:tabs>
          <w:tab w:val="left" w:pos="2366"/>
        </w:tab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FatorDI </w:t>
      </w:r>
      <w:r w:rsidRPr="005E7686">
        <w:rPr>
          <w:rFonts w:ascii="Trebuchet MS" w:hAnsi="Trebuchet MS" w:cs="Arial"/>
          <w:color w:val="000000"/>
          <w:sz w:val="22"/>
          <w:szCs w:val="22"/>
        </w:rPr>
        <w:t xml:space="preserve">= produtório das Taxas DI, desde a </w:t>
      </w:r>
      <w:r w:rsidRPr="005E7686">
        <w:rPr>
          <w:rFonts w:ascii="Trebuchet MS" w:hAnsi="Trebuchet MS"/>
          <w:sz w:val="22"/>
          <w:szCs w:val="22"/>
        </w:rPr>
        <w:t>Data da 1ª Integralização</w:t>
      </w:r>
      <w:r w:rsidRPr="005E7686">
        <w:rPr>
          <w:rFonts w:ascii="Trebuchet MS" w:hAnsi="Trebuchet MS" w:cs="Arial"/>
          <w:color w:val="000000"/>
          <w:sz w:val="22"/>
          <w:szCs w:val="22"/>
        </w:rPr>
        <w:t xml:space="preserve"> ou a Data de Pagamento da </w:t>
      </w:r>
      <w:r w:rsidRPr="00F318B0">
        <w:rPr>
          <w:rFonts w:ascii="Trebuchet MS" w:hAnsi="Trebuchet MS" w:cs="Arial"/>
          <w:color w:val="000000"/>
          <w:sz w:val="22"/>
          <w:szCs w:val="22"/>
        </w:rPr>
        <w:t xml:space="preserve">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da respectiva </w:t>
      </w:r>
      <w:r w:rsidRPr="005E7686">
        <w:rPr>
          <w:rFonts w:ascii="Trebuchet MS" w:hAnsi="Trebuchet MS" w:cs="Arial"/>
          <w:color w:val="000000"/>
          <w:sz w:val="22"/>
          <w:szCs w:val="22"/>
        </w:rPr>
        <w:t xml:space="preserve">Série imediatamente anterior, </w:t>
      </w:r>
      <w:r w:rsidRPr="005E7686">
        <w:rPr>
          <w:rFonts w:ascii="Trebuchet MS" w:hAnsi="Trebuchet MS" w:cs="Arial"/>
          <w:color w:val="000000"/>
          <w:sz w:val="22"/>
          <w:szCs w:val="22"/>
        </w:rPr>
        <w:lastRenderedPageBreak/>
        <w:t>conforme o caso, inclusive, até a data de cálculo, exclusive, calculado com 8 (oito) casas decimais, com arredondamento, apurado da seguinte forma:</w:t>
      </w:r>
    </w:p>
    <w:p w14:paraId="5E5A997E" w14:textId="77777777" w:rsidR="005731AA" w:rsidRPr="0018058F" w:rsidRDefault="0020140E" w:rsidP="002664FB">
      <w:pPr>
        <w:tabs>
          <w:tab w:val="left" w:pos="2366"/>
        </w:tabs>
        <w:spacing w:line="300" w:lineRule="exact"/>
        <w:ind w:left="709" w:right="261"/>
        <w:jc w:val="both"/>
        <w:rPr>
          <w:rFonts w:ascii="Trebuchet MS" w:hAnsi="Trebuchet MS" w:cs="Arial"/>
          <w:color w:val="000000"/>
          <w:sz w:val="22"/>
          <w:szCs w:val="22"/>
        </w:rPr>
      </w:pPr>
      <w:r>
        <w:rPr>
          <w:rFonts w:ascii="Trebuchet MS" w:hAnsi="Trebuchet MS"/>
          <w:noProof/>
          <w:sz w:val="22"/>
          <w:szCs w:val="22"/>
          <w:highlight w:val="cyan"/>
        </w:rPr>
        <w:object w:dxaOrig="1440" w:dyaOrig="1440" w14:anchorId="5821F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55.55pt;margin-top:5.95pt;width:157pt;height:41.6pt;z-index:251656704;mso-wrap-edited:f;mso-width-percent:0;mso-height-percent:0;mso-width-percent:0;mso-height-percent:0" fillcolor="window">
            <v:fill color2="fill lighten(137)" angle="-135" method="linear sigma" focus="50%" type="gradient"/>
            <v:imagedata r:id="rId9" o:title=""/>
          </v:shape>
          <o:OLEObject Type="Embed" ProgID="Equation.3" ShapeID="_x0000_s1028" DrawAspect="Content" ObjectID="_1630935046" r:id="rId10"/>
        </w:object>
      </w:r>
    </w:p>
    <w:p w14:paraId="54BF4FDD" w14:textId="77777777" w:rsidR="005731AA" w:rsidRPr="0018058F" w:rsidRDefault="005731AA" w:rsidP="002664FB">
      <w:pPr>
        <w:tabs>
          <w:tab w:val="left" w:pos="2127"/>
          <w:tab w:val="left" w:pos="2366"/>
        </w:tabs>
        <w:spacing w:line="300" w:lineRule="exact"/>
        <w:ind w:left="709" w:right="261"/>
        <w:jc w:val="both"/>
        <w:rPr>
          <w:rFonts w:ascii="Trebuchet MS" w:hAnsi="Trebuchet MS"/>
          <w:sz w:val="22"/>
          <w:szCs w:val="22"/>
        </w:rPr>
      </w:pPr>
    </w:p>
    <w:p w14:paraId="4A67AA00" w14:textId="77777777" w:rsidR="00CF5C7D" w:rsidRPr="0018058F" w:rsidRDefault="00CF5C7D" w:rsidP="0095467B">
      <w:pPr>
        <w:suppressAutoHyphens/>
        <w:spacing w:line="300" w:lineRule="exact"/>
        <w:ind w:right="261"/>
        <w:jc w:val="both"/>
        <w:rPr>
          <w:rFonts w:ascii="Trebuchet MS" w:hAnsi="Trebuchet MS" w:cs="Arial"/>
          <w:color w:val="000000"/>
          <w:sz w:val="22"/>
          <w:szCs w:val="22"/>
        </w:rPr>
      </w:pPr>
    </w:p>
    <w:p w14:paraId="05F19E3E"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Pr="0018058F">
        <w:rPr>
          <w:rFonts w:ascii="Trebuchet MS" w:hAnsi="Trebuchet MS" w:cs="Arial"/>
          <w:color w:val="000000"/>
          <w:sz w:val="22"/>
          <w:szCs w:val="22"/>
        </w:rPr>
        <w:t>:</w:t>
      </w:r>
    </w:p>
    <w:p w14:paraId="215054A4"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21CBE030"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n = Número total de Taxas DI consideradas na apuração do produtório, sendo "n" um número inteiro;</w:t>
      </w:r>
    </w:p>
    <w:p w14:paraId="2564454A" w14:textId="77777777" w:rsidR="00CF5C7D" w:rsidRPr="0018058F" w:rsidRDefault="00CF5C7D" w:rsidP="00EE7914">
      <w:pPr>
        <w:suppressAutoHyphens/>
        <w:spacing w:line="300" w:lineRule="exact"/>
        <w:ind w:right="261"/>
        <w:jc w:val="both"/>
        <w:rPr>
          <w:rFonts w:ascii="Trebuchet MS" w:hAnsi="Trebuchet MS" w:cs="Arial"/>
          <w:color w:val="000000"/>
          <w:sz w:val="22"/>
          <w:szCs w:val="22"/>
        </w:rPr>
      </w:pPr>
    </w:p>
    <w:p w14:paraId="12C2F609" w14:textId="77777777" w:rsidR="005731AA" w:rsidRPr="0018058F" w:rsidRDefault="006558A7" w:rsidP="00EE7914">
      <w:pPr>
        <w:suppressAutoHyphens/>
        <w:spacing w:line="300" w:lineRule="exact"/>
        <w:ind w:right="261"/>
        <w:jc w:val="both"/>
        <w:rPr>
          <w:rFonts w:ascii="Trebuchet MS" w:hAnsi="Trebuchet MS" w:cs="Arial"/>
          <w:color w:val="000000"/>
          <w:sz w:val="22"/>
          <w:szCs w:val="22"/>
          <w:vertAlign w:val="subscript"/>
        </w:rPr>
      </w:pPr>
      <w:r w:rsidRPr="0018058F">
        <w:rPr>
          <w:rFonts w:ascii="Trebuchet MS" w:hAnsi="Trebuchet MS" w:cs="Arial"/>
          <w:color w:val="000000"/>
          <w:sz w:val="22"/>
          <w:szCs w:val="22"/>
        </w:rPr>
        <w:t>k = Corresponde ao número de ordem das Taxas DI, variando de 1 até n</w:t>
      </w:r>
      <w:r w:rsidRPr="0018058F">
        <w:rPr>
          <w:rFonts w:ascii="Trebuchet MS" w:hAnsi="Trebuchet MS" w:cs="Arial"/>
          <w:color w:val="000000"/>
          <w:sz w:val="22"/>
          <w:szCs w:val="22"/>
          <w:vertAlign w:val="subscript"/>
        </w:rPr>
        <w:t>;</w:t>
      </w:r>
    </w:p>
    <w:p w14:paraId="5C657C0D" w14:textId="77777777" w:rsidR="00CF5C7D" w:rsidRPr="0018058F" w:rsidRDefault="00CF5C7D" w:rsidP="00EE7914">
      <w:pPr>
        <w:suppressAutoHyphens/>
        <w:spacing w:line="300" w:lineRule="exact"/>
        <w:ind w:right="261"/>
        <w:jc w:val="both"/>
        <w:rPr>
          <w:rFonts w:ascii="Trebuchet MS" w:hAnsi="Trebuchet MS" w:cs="Arial"/>
          <w:color w:val="000000"/>
          <w:sz w:val="22"/>
          <w:szCs w:val="22"/>
          <w:vertAlign w:val="subscript"/>
        </w:rPr>
      </w:pPr>
    </w:p>
    <w:p w14:paraId="3C54F52F" w14:textId="77777777" w:rsidR="005731AA" w:rsidRPr="0018058F" w:rsidRDefault="006558A7" w:rsidP="00EE7914">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vertAlign w:val="subscript"/>
        </w:rPr>
        <w:tab/>
      </w:r>
      <w:r w:rsidRPr="0018058F">
        <w:rPr>
          <w:rFonts w:ascii="Trebuchet MS" w:hAnsi="Trebuchet MS" w:cs="Arial"/>
          <w:color w:val="000000"/>
          <w:sz w:val="22"/>
          <w:szCs w:val="22"/>
        </w:rPr>
        <w:t>=</w:t>
      </w:r>
      <w:r w:rsidRPr="0018058F">
        <w:rPr>
          <w:rFonts w:ascii="Trebuchet MS" w:hAnsi="Trebuchet MS" w:cs="Arial"/>
          <w:color w:val="000000"/>
          <w:sz w:val="22"/>
          <w:szCs w:val="22"/>
        </w:rPr>
        <w:tab/>
        <w:t>Taxa DI, de ordem k, expressa ao dia, calculada com 8 (oito) casas decimais com arredondamento, apurada da seguinte forma:</w:t>
      </w:r>
    </w:p>
    <w:p w14:paraId="224EEC96" w14:textId="77777777" w:rsidR="005731AA" w:rsidRPr="0018058F" w:rsidRDefault="0020140E" w:rsidP="002664FB">
      <w:pPr>
        <w:widowControl w:val="0"/>
        <w:suppressAutoHyphens/>
        <w:spacing w:line="300" w:lineRule="exact"/>
        <w:ind w:left="709" w:right="261"/>
        <w:jc w:val="both"/>
        <w:rPr>
          <w:rFonts w:ascii="Trebuchet MS" w:hAnsi="Trebuchet MS"/>
          <w:sz w:val="22"/>
          <w:szCs w:val="22"/>
        </w:rPr>
      </w:pPr>
      <w:r>
        <w:rPr>
          <w:rFonts w:ascii="Trebuchet MS" w:hAnsi="Trebuchet MS"/>
          <w:noProof/>
          <w:sz w:val="22"/>
          <w:szCs w:val="22"/>
        </w:rPr>
        <w:object w:dxaOrig="1440" w:dyaOrig="1440" w14:anchorId="2A991B4E">
          <v:shape id="_x0000_s1027" type="#_x0000_t75" alt="" style="position:absolute;left:0;text-align:left;margin-left:172pt;margin-top:11.5pt;width:125.35pt;height:45.25pt;z-index:251657728;mso-wrap-edited:f;mso-width-percent:0;mso-height-percent:0;mso-width-percent:0;mso-height-percent:0" fillcolor="window">
            <v:imagedata r:id="rId11" o:title=""/>
          </v:shape>
          <o:OLEObject Type="Embed" ProgID="Equation.3" ShapeID="_x0000_s1027" DrawAspect="Content" ObjectID="_1630935047" r:id="rId12"/>
        </w:object>
      </w:r>
    </w:p>
    <w:p w14:paraId="48D6E82B" w14:textId="77777777" w:rsidR="005731AA" w:rsidRPr="0018058F" w:rsidRDefault="005731AA" w:rsidP="002664FB">
      <w:pPr>
        <w:widowControl w:val="0"/>
        <w:suppressAutoHyphens/>
        <w:spacing w:line="300" w:lineRule="exact"/>
        <w:ind w:left="709" w:right="261"/>
        <w:jc w:val="both"/>
        <w:rPr>
          <w:rFonts w:ascii="Trebuchet MS" w:hAnsi="Trebuchet MS"/>
          <w:sz w:val="22"/>
          <w:szCs w:val="22"/>
        </w:rPr>
      </w:pPr>
    </w:p>
    <w:p w14:paraId="7795A3DE" w14:textId="77777777" w:rsidR="00CF5C7D" w:rsidRPr="0018058F" w:rsidRDefault="00CF5C7D" w:rsidP="0095467B">
      <w:pPr>
        <w:widowControl w:val="0"/>
        <w:suppressAutoHyphens/>
        <w:spacing w:line="300" w:lineRule="exact"/>
        <w:ind w:right="261"/>
        <w:jc w:val="both"/>
        <w:rPr>
          <w:rFonts w:ascii="Trebuchet MS" w:hAnsi="Trebuchet MS"/>
          <w:sz w:val="22"/>
          <w:szCs w:val="22"/>
          <w:u w:val="single"/>
        </w:rPr>
      </w:pPr>
    </w:p>
    <w:p w14:paraId="42BC6B38" w14:textId="77777777" w:rsidR="005731AA" w:rsidRPr="0018058F" w:rsidRDefault="00CF5C7D" w:rsidP="00CF5C7D">
      <w:pPr>
        <w:widowControl w:val="0"/>
        <w:suppressAutoHyphens/>
        <w:spacing w:line="300" w:lineRule="exact"/>
        <w:ind w:right="261"/>
        <w:jc w:val="both"/>
        <w:rPr>
          <w:rFonts w:ascii="Trebuchet MS" w:hAnsi="Trebuchet MS"/>
          <w:sz w:val="22"/>
          <w:szCs w:val="22"/>
        </w:rPr>
      </w:pPr>
      <w:r w:rsidRPr="0018058F">
        <w:rPr>
          <w:rFonts w:ascii="Trebuchet MS" w:hAnsi="Trebuchet MS"/>
          <w:sz w:val="22"/>
          <w:szCs w:val="22"/>
          <w:u w:val="single"/>
        </w:rPr>
        <w:t>onde</w:t>
      </w:r>
      <w:r w:rsidR="006558A7" w:rsidRPr="0018058F">
        <w:rPr>
          <w:rFonts w:ascii="Trebuchet MS" w:hAnsi="Trebuchet MS"/>
          <w:sz w:val="22"/>
          <w:szCs w:val="22"/>
        </w:rPr>
        <w:t>:</w:t>
      </w:r>
    </w:p>
    <w:p w14:paraId="516A08A7" w14:textId="77777777" w:rsidR="005731AA" w:rsidRPr="0018058F" w:rsidRDefault="005731AA" w:rsidP="00CF5C7D">
      <w:pPr>
        <w:widowControl w:val="0"/>
        <w:suppressAutoHyphens/>
        <w:spacing w:line="300" w:lineRule="exact"/>
        <w:ind w:right="261"/>
        <w:jc w:val="both"/>
        <w:rPr>
          <w:rFonts w:ascii="Trebuchet MS" w:hAnsi="Trebuchet MS"/>
          <w:sz w:val="22"/>
          <w:szCs w:val="22"/>
        </w:rPr>
      </w:pPr>
    </w:p>
    <w:p w14:paraId="6BDAC92E"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DI</w:t>
      </w:r>
      <w:r w:rsidRPr="0018058F">
        <w:rPr>
          <w:rFonts w:ascii="Trebuchet MS" w:hAnsi="Trebuchet MS" w:cs="Arial"/>
          <w:color w:val="000000"/>
          <w:sz w:val="22"/>
          <w:szCs w:val="22"/>
          <w:vertAlign w:val="subscript"/>
        </w:rPr>
        <w:t xml:space="preserve">k </w:t>
      </w:r>
      <w:r w:rsidRPr="0018058F">
        <w:rPr>
          <w:rFonts w:ascii="Trebuchet MS" w:hAnsi="Trebuchet MS" w:cs="Arial"/>
          <w:color w:val="000000"/>
          <w:sz w:val="22"/>
          <w:szCs w:val="22"/>
        </w:rPr>
        <w:t>= Taxa DI, de ordem k, divulgada pela B3, utilizada com 2 (duas) casas decimais;</w:t>
      </w:r>
    </w:p>
    <w:p w14:paraId="4364D3BC" w14:textId="77777777" w:rsidR="00CF5C7D" w:rsidRPr="0018058F" w:rsidRDefault="00CF5C7D" w:rsidP="00CF5C7D">
      <w:pPr>
        <w:suppressAutoHyphens/>
        <w:spacing w:line="300" w:lineRule="exact"/>
        <w:ind w:right="261"/>
        <w:jc w:val="both"/>
        <w:rPr>
          <w:rFonts w:ascii="Trebuchet MS" w:hAnsi="Trebuchet MS" w:cs="Arial"/>
          <w:color w:val="000000"/>
          <w:sz w:val="22"/>
          <w:szCs w:val="22"/>
        </w:rPr>
      </w:pPr>
    </w:p>
    <w:p w14:paraId="0E1BAE0A" w14:textId="77777777" w:rsidR="005731AA" w:rsidRPr="0018058F" w:rsidRDefault="006558A7" w:rsidP="00CF5C7D">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FatorSpread = Sobretaxa, calculada com 9 (nove) casas decimais, com arredondamento, apurado da seguinte forma: </w:t>
      </w:r>
    </w:p>
    <w:p w14:paraId="56F067D5" w14:textId="77777777" w:rsidR="005731AA" w:rsidRPr="0018058F" w:rsidRDefault="0020140E" w:rsidP="002664FB">
      <w:pPr>
        <w:suppressAutoHyphens/>
        <w:spacing w:line="300" w:lineRule="exact"/>
        <w:ind w:left="709" w:right="261"/>
        <w:jc w:val="both"/>
        <w:rPr>
          <w:rFonts w:ascii="Trebuchet MS" w:hAnsi="Trebuchet MS" w:cs="Arial"/>
          <w:color w:val="000000"/>
          <w:sz w:val="22"/>
          <w:szCs w:val="22"/>
        </w:rPr>
      </w:pPr>
      <w:r>
        <w:rPr>
          <w:rFonts w:ascii="Trebuchet MS" w:hAnsi="Trebuchet MS" w:cs="Arial"/>
          <w:noProof/>
          <w:color w:val="000000"/>
          <w:sz w:val="22"/>
          <w:szCs w:val="22"/>
        </w:rPr>
        <w:object w:dxaOrig="1440" w:dyaOrig="1440" w14:anchorId="4EB93BE1">
          <v:shape id="_x0000_s1026" type="#_x0000_t75" alt="" style="position:absolute;left:0;text-align:left;margin-left:131.6pt;margin-top:13.65pt;width:198.1pt;height:55.35pt;z-index:251658752;mso-wrap-edited:f;mso-width-percent:0;mso-height-percent:0;mso-width-percent:0;mso-height-percent:0" fillcolor="window">
            <v:imagedata r:id="rId13" o:title=""/>
          </v:shape>
          <o:OLEObject Type="Embed" ProgID="Equation.3" ShapeID="_x0000_s1026" DrawAspect="Content" ObjectID="_1630935048" r:id="rId14"/>
        </w:object>
      </w:r>
    </w:p>
    <w:p w14:paraId="5FCC4B0A" w14:textId="77777777" w:rsidR="005731AA" w:rsidRPr="0018058F" w:rsidRDefault="005731AA" w:rsidP="002664FB">
      <w:pPr>
        <w:suppressAutoHyphens/>
        <w:spacing w:line="300" w:lineRule="exact"/>
        <w:ind w:left="709" w:right="261"/>
        <w:jc w:val="both"/>
        <w:rPr>
          <w:rFonts w:ascii="Trebuchet MS" w:hAnsi="Trebuchet MS" w:cs="Arial"/>
          <w:color w:val="000000"/>
          <w:sz w:val="22"/>
          <w:szCs w:val="22"/>
        </w:rPr>
      </w:pPr>
    </w:p>
    <w:p w14:paraId="3B67B7B8" w14:textId="77777777" w:rsidR="005731AA" w:rsidRPr="0018058F" w:rsidRDefault="005731AA" w:rsidP="002664FB">
      <w:pPr>
        <w:suppressAutoHyphens/>
        <w:spacing w:line="300" w:lineRule="exact"/>
        <w:ind w:right="261"/>
        <w:jc w:val="both"/>
        <w:rPr>
          <w:rFonts w:ascii="Trebuchet MS" w:hAnsi="Trebuchet MS" w:cs="Arial"/>
          <w:color w:val="000000"/>
          <w:sz w:val="22"/>
          <w:szCs w:val="22"/>
        </w:rPr>
      </w:pPr>
    </w:p>
    <w:p w14:paraId="14FFD5B4" w14:textId="77777777" w:rsidR="005731AA" w:rsidRPr="0018058F" w:rsidRDefault="008B4168"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onde</w:t>
      </w:r>
      <w:r w:rsidR="006558A7" w:rsidRPr="0018058F">
        <w:rPr>
          <w:rFonts w:ascii="Trebuchet MS" w:hAnsi="Trebuchet MS" w:cs="Arial"/>
          <w:color w:val="000000"/>
          <w:sz w:val="22"/>
          <w:szCs w:val="22"/>
        </w:rPr>
        <w:t>:</w:t>
      </w:r>
    </w:p>
    <w:p w14:paraId="35B61549"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255B6285" w14:textId="37B42D60" w:rsidR="005731AA" w:rsidRPr="0018058F" w:rsidRDefault="006558A7" w:rsidP="008B4168">
      <w:pPr>
        <w:suppressAutoHyphens/>
        <w:spacing w:line="300" w:lineRule="exact"/>
        <w:ind w:right="261"/>
        <w:jc w:val="both"/>
        <w:rPr>
          <w:rFonts w:ascii="Trebuchet MS" w:hAnsi="Trebuchet MS"/>
          <w:sz w:val="22"/>
          <w:szCs w:val="22"/>
        </w:rPr>
      </w:pPr>
      <w:r w:rsidRPr="0006391C">
        <w:rPr>
          <w:rFonts w:ascii="Trebuchet MS" w:hAnsi="Trebuchet MS" w:cs="Arial"/>
          <w:i/>
          <w:color w:val="000000"/>
          <w:sz w:val="22"/>
          <w:szCs w:val="22"/>
        </w:rPr>
        <w:t>spread</w:t>
      </w:r>
      <w:r w:rsidRPr="0006391C">
        <w:rPr>
          <w:rFonts w:ascii="Trebuchet MS" w:hAnsi="Trebuchet MS" w:cs="Arial"/>
          <w:color w:val="000000"/>
          <w:sz w:val="22"/>
          <w:szCs w:val="22"/>
        </w:rPr>
        <w:t xml:space="preserve"> = </w:t>
      </w:r>
      <w:r w:rsidR="001C544A" w:rsidRPr="0006391C">
        <w:rPr>
          <w:rFonts w:ascii="Trebuchet MS" w:hAnsi="Trebuchet MS"/>
          <w:sz w:val="22"/>
          <w:szCs w:val="22"/>
        </w:rPr>
        <w:t>5,</w:t>
      </w:r>
      <w:r w:rsidR="0076013E" w:rsidRPr="0006391C">
        <w:rPr>
          <w:rFonts w:ascii="Trebuchet MS" w:hAnsi="Trebuchet MS"/>
          <w:sz w:val="22"/>
          <w:szCs w:val="22"/>
        </w:rPr>
        <w:t>00</w:t>
      </w:r>
      <w:r w:rsidR="0076013E">
        <w:rPr>
          <w:rFonts w:ascii="Trebuchet MS" w:hAnsi="Trebuchet MS"/>
          <w:sz w:val="22"/>
          <w:szCs w:val="22"/>
        </w:rPr>
        <w:t>%</w:t>
      </w:r>
    </w:p>
    <w:p w14:paraId="3DDF495B" w14:textId="77777777" w:rsidR="008B4168" w:rsidRPr="0018058F" w:rsidRDefault="008B4168" w:rsidP="008B4168">
      <w:pPr>
        <w:suppressAutoHyphens/>
        <w:spacing w:line="300" w:lineRule="exact"/>
        <w:ind w:right="261"/>
        <w:jc w:val="both"/>
        <w:rPr>
          <w:rFonts w:ascii="Trebuchet MS" w:hAnsi="Trebuchet MS"/>
          <w:sz w:val="22"/>
          <w:szCs w:val="22"/>
        </w:rPr>
      </w:pPr>
    </w:p>
    <w:p w14:paraId="3A0DF503" w14:textId="7BEF14C9"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831E74">
        <w:rPr>
          <w:rFonts w:ascii="Trebuchet MS" w:hAnsi="Trebuchet MS" w:cs="Arial"/>
          <w:color w:val="000000"/>
          <w:sz w:val="22"/>
          <w:szCs w:val="22"/>
        </w:rPr>
        <w:t xml:space="preserve">n = número </w:t>
      </w:r>
      <w:r w:rsidRPr="00F318B0">
        <w:rPr>
          <w:rFonts w:ascii="Trebuchet MS" w:hAnsi="Trebuchet MS" w:cs="Arial"/>
          <w:color w:val="000000"/>
          <w:sz w:val="22"/>
          <w:szCs w:val="22"/>
        </w:rPr>
        <w:t xml:space="preserve">de Dias Úteis entre a </w:t>
      </w:r>
      <w:r w:rsidRPr="00F318B0">
        <w:rPr>
          <w:rFonts w:ascii="Trebuchet MS" w:hAnsi="Trebuchet MS"/>
          <w:sz w:val="22"/>
          <w:szCs w:val="22"/>
        </w:rPr>
        <w:t>Data da 1ª Integralização</w:t>
      </w:r>
      <w:r w:rsidRPr="00F318B0">
        <w:rPr>
          <w:rFonts w:ascii="Trebuchet MS" w:hAnsi="Trebuchet MS" w:cs="Arial"/>
          <w:color w:val="000000"/>
          <w:sz w:val="22"/>
          <w:szCs w:val="22"/>
        </w:rPr>
        <w:t xml:space="preserve"> ou a Data de Pagamento </w:t>
      </w:r>
      <w:r w:rsidR="0035035C">
        <w:rPr>
          <w:rFonts w:ascii="Trebuchet MS" w:hAnsi="Trebuchet MS" w:cs="Arial"/>
          <w:color w:val="000000"/>
          <w:sz w:val="22"/>
          <w:szCs w:val="22"/>
        </w:rPr>
        <w:t xml:space="preserve">em que ocorrer o pagamento </w:t>
      </w:r>
      <w:r w:rsidRPr="00F318B0">
        <w:rPr>
          <w:rFonts w:ascii="Trebuchet MS" w:hAnsi="Trebuchet MS" w:cs="Arial"/>
          <w:color w:val="000000"/>
          <w:sz w:val="22"/>
          <w:szCs w:val="22"/>
        </w:rPr>
        <w:t xml:space="preserve">da Remuneração </w:t>
      </w:r>
      <w:r w:rsidR="00D3097B" w:rsidRPr="00F318B0">
        <w:rPr>
          <w:rFonts w:ascii="Trebuchet MS" w:hAnsi="Trebuchet MS" w:cs="Tahoma"/>
          <w:sz w:val="22"/>
          <w:szCs w:val="22"/>
        </w:rPr>
        <w:t>das Debêntures da Primeira Série</w:t>
      </w:r>
      <w:r w:rsidR="00D3097B" w:rsidRPr="00F318B0">
        <w:rPr>
          <w:rFonts w:ascii="Trebuchet MS" w:hAnsi="Trebuchet MS"/>
          <w:sz w:val="22"/>
          <w:szCs w:val="22"/>
        </w:rPr>
        <w:t xml:space="preserve"> </w:t>
      </w:r>
      <w:r w:rsidRPr="00F318B0">
        <w:rPr>
          <w:rFonts w:ascii="Trebuchet MS" w:hAnsi="Trebuchet MS" w:cs="Arial"/>
          <w:color w:val="000000"/>
          <w:sz w:val="22"/>
          <w:szCs w:val="22"/>
        </w:rPr>
        <w:t xml:space="preserve">imediatamente </w:t>
      </w:r>
      <w:r w:rsidRPr="00831E74">
        <w:rPr>
          <w:rFonts w:ascii="Trebuchet MS" w:hAnsi="Trebuchet MS" w:cs="Arial"/>
          <w:color w:val="000000"/>
          <w:sz w:val="22"/>
          <w:szCs w:val="22"/>
        </w:rPr>
        <w:t>anterior, conforme o caso, inclusive, e a data de cálculo, exclusive, sendo "n" um número inteiro.</w:t>
      </w:r>
      <w:r w:rsidRPr="0018058F">
        <w:rPr>
          <w:rFonts w:ascii="Trebuchet MS" w:hAnsi="Trebuchet MS" w:cs="Arial"/>
          <w:color w:val="000000"/>
          <w:sz w:val="22"/>
          <w:szCs w:val="22"/>
        </w:rPr>
        <w:t xml:space="preserve"> </w:t>
      </w:r>
    </w:p>
    <w:p w14:paraId="447D3C7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1385B345"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u w:val="single"/>
        </w:rPr>
        <w:t>Observações</w:t>
      </w:r>
      <w:r w:rsidRPr="0018058F">
        <w:rPr>
          <w:rFonts w:ascii="Trebuchet MS" w:hAnsi="Trebuchet MS" w:cs="Arial"/>
          <w:color w:val="000000"/>
          <w:sz w:val="22"/>
          <w:szCs w:val="22"/>
        </w:rPr>
        <w:t xml:space="preserve">: </w:t>
      </w:r>
    </w:p>
    <w:p w14:paraId="0B3B1238" w14:textId="77777777" w:rsidR="008B4168" w:rsidRPr="0018058F" w:rsidRDefault="008B4168" w:rsidP="008B4168">
      <w:pPr>
        <w:suppressAutoHyphens/>
        <w:spacing w:line="300" w:lineRule="exact"/>
        <w:ind w:right="261"/>
        <w:jc w:val="both"/>
        <w:rPr>
          <w:rFonts w:ascii="Trebuchet MS" w:hAnsi="Trebuchet MS" w:cs="Arial"/>
          <w:color w:val="000000"/>
          <w:sz w:val="22"/>
          <w:szCs w:val="22"/>
        </w:rPr>
      </w:pPr>
    </w:p>
    <w:p w14:paraId="7436B20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1) O fator resultante da expressão (1+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será considerado com 16 (dezesseis) casas decimais, sem arredondamento.</w:t>
      </w:r>
    </w:p>
    <w:p w14:paraId="7157AB06"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B48FD4A"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lastRenderedPageBreak/>
        <w:t>2) Efetua-se o produtório dos fatores (1 + TDI</w:t>
      </w:r>
      <w:r w:rsidRPr="0018058F">
        <w:rPr>
          <w:rFonts w:ascii="Trebuchet MS" w:hAnsi="Trebuchet MS" w:cs="Arial"/>
          <w:color w:val="000000"/>
          <w:sz w:val="22"/>
          <w:szCs w:val="22"/>
          <w:vertAlign w:val="subscript"/>
        </w:rPr>
        <w:t>k</w:t>
      </w:r>
      <w:r w:rsidRPr="0018058F">
        <w:rPr>
          <w:rFonts w:ascii="Trebuchet MS" w:hAnsi="Trebuchet MS" w:cs="Arial"/>
          <w:color w:val="000000"/>
          <w:sz w:val="22"/>
          <w:szCs w:val="22"/>
        </w:rPr>
        <w:t>), sendo que a cada fator acumulado, trunca-se o resultado com 16 (dezesseis) casas decimais, aplicando-se o próximo fator diário, e assim por diante até o último considerado.</w:t>
      </w:r>
    </w:p>
    <w:p w14:paraId="4A29E05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438F5480"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 xml:space="preserve">3) Uma vez os fatores estando acumulados, considera-se o fator resultante “Fator DI” com 8 (oito) casas decimais, com arredondamento. </w:t>
      </w:r>
    </w:p>
    <w:p w14:paraId="6CA97A81"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3CCD960F" w14:textId="77777777" w:rsidR="005731AA" w:rsidRPr="0018058F" w:rsidRDefault="006558A7" w:rsidP="008B4168">
      <w:pPr>
        <w:suppressAutoHyphens/>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4) O fator resultante da expressão (Fator DI x FatorSpread) deve ser considerado com 9 (nove) casas decimais, com arredondamento.</w:t>
      </w:r>
    </w:p>
    <w:p w14:paraId="36028635" w14:textId="77777777" w:rsidR="001B0465" w:rsidRPr="0018058F" w:rsidRDefault="001B0465" w:rsidP="008B4168">
      <w:pPr>
        <w:suppressAutoHyphens/>
        <w:spacing w:line="300" w:lineRule="exact"/>
        <w:ind w:right="261"/>
        <w:jc w:val="both"/>
        <w:rPr>
          <w:rFonts w:ascii="Trebuchet MS" w:hAnsi="Trebuchet MS" w:cs="Arial"/>
          <w:color w:val="000000"/>
          <w:sz w:val="22"/>
          <w:szCs w:val="22"/>
        </w:rPr>
      </w:pPr>
    </w:p>
    <w:p w14:paraId="19E3610B" w14:textId="77777777"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5) A Taxa DI deverá ser utilizada considerando idêntico número de casas decimais divulgado pela entidade responsável pelo seu cálculo.</w:t>
      </w:r>
    </w:p>
    <w:p w14:paraId="430EA8E8" w14:textId="77777777" w:rsidR="001B0465" w:rsidRPr="0018058F" w:rsidRDefault="001B0465" w:rsidP="008B4168">
      <w:pPr>
        <w:spacing w:line="300" w:lineRule="exact"/>
        <w:ind w:right="261"/>
        <w:jc w:val="both"/>
        <w:rPr>
          <w:rFonts w:ascii="Trebuchet MS" w:hAnsi="Trebuchet MS" w:cs="Arial"/>
          <w:color w:val="000000"/>
          <w:sz w:val="22"/>
          <w:szCs w:val="22"/>
        </w:rPr>
      </w:pPr>
    </w:p>
    <w:p w14:paraId="247291D1" w14:textId="7C9DA6A3" w:rsidR="005731AA" w:rsidRPr="0018058F" w:rsidRDefault="006558A7" w:rsidP="008B4168">
      <w:pPr>
        <w:spacing w:line="300" w:lineRule="exact"/>
        <w:ind w:right="261"/>
        <w:jc w:val="both"/>
        <w:rPr>
          <w:rFonts w:ascii="Trebuchet MS" w:hAnsi="Trebuchet MS" w:cs="Arial"/>
          <w:color w:val="000000"/>
          <w:sz w:val="22"/>
          <w:szCs w:val="22"/>
        </w:rPr>
      </w:pPr>
      <w:r w:rsidRPr="0018058F">
        <w:rPr>
          <w:rFonts w:ascii="Trebuchet MS" w:hAnsi="Trebuchet MS" w:cs="Arial"/>
          <w:color w:val="000000"/>
          <w:sz w:val="22"/>
          <w:szCs w:val="22"/>
        </w:rPr>
        <w:t>6) Para o 1º (primeiro) “</w:t>
      </w:r>
      <w:r w:rsidRPr="0018058F">
        <w:rPr>
          <w:rFonts w:ascii="Trebuchet MS" w:hAnsi="Trebuchet MS" w:cs="Arial"/>
          <w:color w:val="000000"/>
          <w:sz w:val="22"/>
          <w:szCs w:val="22"/>
          <w:u w:val="single"/>
        </w:rPr>
        <w:t>Período de Capitalização</w:t>
      </w:r>
      <w:r w:rsidRPr="0018058F">
        <w:rPr>
          <w:rFonts w:ascii="Trebuchet MS" w:hAnsi="Trebuchet MS" w:cs="Arial"/>
          <w:color w:val="000000"/>
          <w:sz w:val="22"/>
          <w:szCs w:val="22"/>
        </w:rPr>
        <w:t xml:space="preserve">”, considerar-se-á o intervalo de tempo que se inicia na respectiva Data da 1ª Integralização e termina na 1ª (primeira)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 da Primeira Série</w:t>
      </w:r>
      <w:r w:rsidRPr="0018058F">
        <w:rPr>
          <w:rFonts w:ascii="Trebuchet MS" w:hAnsi="Trebuchet MS" w:cs="Arial"/>
          <w:color w:val="000000"/>
          <w:sz w:val="22"/>
          <w:szCs w:val="22"/>
        </w:rPr>
        <w:t xml:space="preserve">; e para os demais “Períodos de Capitalização”, considerar-se-á o intervalo de tempo que se inicia 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 Série</w:t>
      </w:r>
      <w:r w:rsidR="000301E7">
        <w:rPr>
          <w:rFonts w:ascii="Trebuchet MS" w:hAnsi="Trebuchet MS" w:cs="Tahoma"/>
          <w:sz w:val="22"/>
          <w:szCs w:val="22"/>
        </w:rPr>
        <w:t xml:space="preserve"> </w:t>
      </w:r>
      <w:r w:rsidRPr="0018058F">
        <w:rPr>
          <w:rFonts w:ascii="Trebuchet MS" w:hAnsi="Trebuchet MS" w:cs="Arial"/>
          <w:color w:val="000000"/>
          <w:sz w:val="22"/>
          <w:szCs w:val="22"/>
        </w:rPr>
        <w:t>imediatamente anterior</w:t>
      </w:r>
      <w:r w:rsidR="00071A74">
        <w:rPr>
          <w:rFonts w:ascii="Trebuchet MS" w:hAnsi="Trebuchet MS" w:cs="Arial"/>
          <w:color w:val="000000"/>
          <w:sz w:val="22"/>
          <w:szCs w:val="22"/>
        </w:rPr>
        <w:t xml:space="preserve"> </w:t>
      </w:r>
      <w:r w:rsidRPr="0018058F">
        <w:rPr>
          <w:rFonts w:ascii="Trebuchet MS" w:hAnsi="Trebuchet MS" w:cs="Arial"/>
          <w:color w:val="000000"/>
          <w:sz w:val="22"/>
          <w:szCs w:val="22"/>
        </w:rPr>
        <w:t xml:space="preserve">e termina na </w:t>
      </w:r>
      <w:r w:rsidR="0035035C">
        <w:rPr>
          <w:rFonts w:ascii="Trebuchet MS" w:hAnsi="Trebuchet MS" w:cs="Arial"/>
          <w:color w:val="000000"/>
          <w:sz w:val="22"/>
          <w:szCs w:val="22"/>
        </w:rPr>
        <w:t xml:space="preserve">próxima </w:t>
      </w:r>
      <w:r w:rsidR="0035035C" w:rsidRPr="0018058F">
        <w:rPr>
          <w:rFonts w:ascii="Trebuchet MS" w:hAnsi="Trebuchet MS" w:cs="Arial"/>
          <w:color w:val="000000"/>
          <w:sz w:val="22"/>
          <w:szCs w:val="22"/>
        </w:rPr>
        <w:t xml:space="preserve">na </w:t>
      </w:r>
      <w:r w:rsidR="0035035C" w:rsidRPr="00F318B0">
        <w:rPr>
          <w:rFonts w:ascii="Trebuchet MS" w:hAnsi="Trebuchet MS" w:cs="Arial"/>
          <w:color w:val="000000"/>
          <w:sz w:val="22"/>
          <w:szCs w:val="22"/>
        </w:rPr>
        <w:t xml:space="preserve">Data de Pagamento </w:t>
      </w:r>
      <w:r w:rsidR="0035035C">
        <w:rPr>
          <w:rFonts w:ascii="Trebuchet MS" w:hAnsi="Trebuchet MS" w:cs="Arial"/>
          <w:color w:val="000000"/>
          <w:sz w:val="22"/>
          <w:szCs w:val="22"/>
        </w:rPr>
        <w:t xml:space="preserve">em que ocorrer o pagamento </w:t>
      </w:r>
      <w:r w:rsidR="0035035C" w:rsidRPr="00F318B0">
        <w:rPr>
          <w:rFonts w:ascii="Trebuchet MS" w:hAnsi="Trebuchet MS" w:cs="Arial"/>
          <w:color w:val="000000"/>
          <w:sz w:val="22"/>
          <w:szCs w:val="22"/>
        </w:rPr>
        <w:t xml:space="preserve">da Remuneração </w:t>
      </w:r>
      <w:r w:rsidR="0035035C" w:rsidRPr="00F318B0">
        <w:rPr>
          <w:rFonts w:ascii="Trebuchet MS" w:hAnsi="Trebuchet MS" w:cs="Tahoma"/>
          <w:sz w:val="22"/>
          <w:szCs w:val="22"/>
        </w:rPr>
        <w:t>das Debêntures</w:t>
      </w:r>
      <w:r w:rsidR="0035035C">
        <w:rPr>
          <w:rFonts w:ascii="Trebuchet MS" w:hAnsi="Trebuchet MS" w:cs="Tahoma"/>
          <w:sz w:val="22"/>
          <w:szCs w:val="22"/>
        </w:rPr>
        <w:t xml:space="preserve"> da Primeira</w:t>
      </w:r>
      <w:r w:rsidRPr="0018058F">
        <w:rPr>
          <w:rFonts w:ascii="Trebuchet MS" w:hAnsi="Trebuchet MS" w:cs="Arial"/>
          <w:color w:val="000000"/>
          <w:sz w:val="22"/>
          <w:szCs w:val="22"/>
        </w:rPr>
        <w:t xml:space="preserve">, para o período em questão, sendo certo que cada Período de Capitalização sucede o anterior sem solução de continuidade, até a Data de Vencimento ou </w:t>
      </w:r>
      <w:r w:rsidR="005622DD">
        <w:rPr>
          <w:rFonts w:ascii="Trebuchet MS" w:hAnsi="Trebuchet MS" w:cs="Arial"/>
          <w:color w:val="000000"/>
          <w:sz w:val="22"/>
          <w:szCs w:val="22"/>
        </w:rPr>
        <w:t>um</w:t>
      </w:r>
      <w:r w:rsidRPr="0018058F">
        <w:rPr>
          <w:rFonts w:ascii="Trebuchet MS" w:hAnsi="Trebuchet MS" w:cs="Arial"/>
          <w:color w:val="000000"/>
          <w:sz w:val="22"/>
          <w:szCs w:val="22"/>
        </w:rPr>
        <w:t xml:space="preserve">a data </w:t>
      </w:r>
      <w:r w:rsidR="00A93268">
        <w:rPr>
          <w:rFonts w:ascii="Trebuchet MS" w:hAnsi="Trebuchet MS" w:cs="Arial"/>
          <w:color w:val="000000"/>
          <w:sz w:val="22"/>
          <w:szCs w:val="22"/>
        </w:rPr>
        <w:t>de pagamento em razão d</w:t>
      </w:r>
      <w:r w:rsidR="00342913">
        <w:rPr>
          <w:rFonts w:ascii="Trebuchet MS" w:hAnsi="Trebuchet MS" w:cs="Arial"/>
          <w:color w:val="000000"/>
          <w:sz w:val="22"/>
          <w:szCs w:val="22"/>
        </w:rPr>
        <w:t>a</w:t>
      </w:r>
      <w:r w:rsidR="00A93268">
        <w:rPr>
          <w:rFonts w:ascii="Trebuchet MS" w:hAnsi="Trebuchet MS" w:cs="Arial"/>
          <w:color w:val="000000"/>
          <w:sz w:val="22"/>
          <w:szCs w:val="22"/>
        </w:rPr>
        <w:t xml:space="preserve"> </w:t>
      </w:r>
      <w:r w:rsidR="00342913">
        <w:rPr>
          <w:rFonts w:ascii="Trebuchet MS" w:hAnsi="Trebuchet MS" w:cs="Arial"/>
          <w:color w:val="000000"/>
          <w:sz w:val="22"/>
          <w:szCs w:val="22"/>
        </w:rPr>
        <w:t xml:space="preserve">decretação de </w:t>
      </w:r>
      <w:r w:rsidR="00A93268">
        <w:rPr>
          <w:rFonts w:ascii="Trebuchet MS" w:hAnsi="Trebuchet MS" w:cs="Arial"/>
          <w:color w:val="000000"/>
          <w:sz w:val="22"/>
          <w:szCs w:val="22"/>
        </w:rPr>
        <w:t>vencimento antecipado</w:t>
      </w:r>
      <w:r w:rsidR="00342913">
        <w:rPr>
          <w:rFonts w:ascii="Trebuchet MS" w:hAnsi="Trebuchet MS" w:cs="Arial"/>
          <w:color w:val="000000"/>
          <w:sz w:val="22"/>
          <w:szCs w:val="22"/>
        </w:rPr>
        <w:t xml:space="preserve"> após a ocorrência de um Evento de Inadimplemento, nos termos da Cláusula 3.30.2</w:t>
      </w:r>
      <w:r w:rsidR="00F400CD" w:rsidRPr="0018058F">
        <w:rPr>
          <w:rFonts w:ascii="Trebuchet MS" w:hAnsi="Trebuchet MS" w:cs="Arial"/>
          <w:color w:val="000000"/>
          <w:sz w:val="22"/>
          <w:szCs w:val="22"/>
        </w:rPr>
        <w:t>,</w:t>
      </w:r>
      <w:r w:rsidRPr="0018058F">
        <w:rPr>
          <w:rFonts w:ascii="Trebuchet MS" w:hAnsi="Trebuchet MS" w:cs="Arial"/>
          <w:color w:val="000000"/>
          <w:sz w:val="22"/>
          <w:szCs w:val="22"/>
        </w:rPr>
        <w:t xml:space="preserve"> das Debêntures da Primeira Série, conforme o caso.</w:t>
      </w:r>
    </w:p>
    <w:p w14:paraId="5A50C7FB" w14:textId="77777777" w:rsidR="005731AA" w:rsidRPr="0018058F" w:rsidRDefault="005731AA" w:rsidP="002664FB">
      <w:pPr>
        <w:pStyle w:val="Nvel11a"/>
        <w:numPr>
          <w:ilvl w:val="0"/>
          <w:numId w:val="0"/>
        </w:numPr>
        <w:spacing w:line="300" w:lineRule="exact"/>
        <w:ind w:left="567" w:right="261"/>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77777777"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w:t>
      </w:r>
      <w:r w:rsidRPr="0018058F">
        <w:rPr>
          <w:rFonts w:ascii="Trebuchet MS" w:hAnsi="Trebuchet MS" w:cs="Tahoma"/>
          <w:b/>
          <w:bCs/>
          <w:sz w:val="22"/>
          <w:szCs w:val="22"/>
        </w:rPr>
        <w:t>(i)</w:t>
      </w:r>
      <w:r w:rsidRPr="0018058F">
        <w:rPr>
          <w:rFonts w:ascii="Trebuchet MS" w:hAnsi="Trebuchet MS" w:cs="Tahoma"/>
          <w:sz w:val="22"/>
          <w:szCs w:val="22"/>
        </w:rPr>
        <w:t xml:space="preserve"> da não realização do pagamento na respectiva Data de Pagamento, </w:t>
      </w:r>
      <w:r w:rsidRPr="0018058F">
        <w:rPr>
          <w:rFonts w:ascii="Trebuchet MS" w:hAnsi="Trebuchet MS" w:cs="Tahoma"/>
          <w:b/>
          <w:bCs/>
          <w:sz w:val="22"/>
          <w:szCs w:val="22"/>
        </w:rPr>
        <w:t>(ii)</w:t>
      </w:r>
      <w:r w:rsidRPr="0018058F">
        <w:rPr>
          <w:rFonts w:ascii="Trebuchet MS" w:hAnsi="Trebuchet MS" w:cs="Tahoma"/>
          <w:sz w:val="22"/>
          <w:szCs w:val="22"/>
        </w:rPr>
        <w:t xml:space="preserve"> da respectiva data na qual ocorrerá o pagamento, assim como </w:t>
      </w:r>
      <w:r w:rsidRPr="0018058F">
        <w:rPr>
          <w:rFonts w:ascii="Trebuchet MS" w:hAnsi="Trebuchet MS" w:cs="Tahoma"/>
          <w:b/>
          <w:bCs/>
          <w:sz w:val="22"/>
          <w:szCs w:val="22"/>
        </w:rPr>
        <w:t>(iii)</w:t>
      </w:r>
      <w:r w:rsidRPr="0018058F">
        <w:rPr>
          <w:rFonts w:ascii="Trebuchet MS" w:hAnsi="Trebuchet MS" w:cs="Tahoma"/>
          <w:sz w:val="22"/>
          <w:szCs w:val="22"/>
        </w:rPr>
        <w:t xml:space="preserve"> seu montante, conforme o caso. 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 xml:space="preserve">Remuneração das Debêntures </w:t>
      </w:r>
      <w:r w:rsidRPr="0018058F">
        <w:rPr>
          <w:rFonts w:ascii="Trebuchet MS" w:hAnsi="Trebuchet MS"/>
          <w:sz w:val="22"/>
          <w:szCs w:val="22"/>
        </w:rPr>
        <w:lastRenderedPageBreak/>
        <w:t>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4"/>
    <w:bookmarkEnd w:id="65"/>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6"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6"/>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7"/>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8"/>
    </w:p>
    <w:p w14:paraId="1DAE2277" w14:textId="77777777" w:rsidR="00646A07" w:rsidRPr="0050684A" w:rsidRDefault="00646A07" w:rsidP="009D6E8F">
      <w:pPr>
        <w:pStyle w:val="PargrafodaLista"/>
        <w:rPr>
          <w:rFonts w:ascii="Trebuchet MS" w:hAnsi="Trebuchet MS" w:cs="Tahoma"/>
          <w:sz w:val="22"/>
          <w:szCs w:val="22"/>
        </w:rPr>
      </w:pPr>
    </w:p>
    <w:p w14:paraId="6594EF53" w14:textId="6883BB87"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r w:rsidR="0020140E">
        <w:rPr>
          <w:rFonts w:ascii="Trebuchet MS" w:hAnsi="Trebuchet MS" w:cs="Tahoma"/>
          <w:sz w:val="22"/>
          <w:szCs w:val="22"/>
        </w:rPr>
        <w:t>[</w:t>
      </w:r>
      <w:r w:rsidR="0020140E" w:rsidRPr="0020140E">
        <w:rPr>
          <w:rFonts w:ascii="Trebuchet MS" w:hAnsi="Trebuchet MS" w:cs="Tahoma"/>
          <w:i/>
          <w:iCs/>
          <w:sz w:val="22"/>
          <w:szCs w:val="22"/>
          <w:highlight w:val="yellow"/>
        </w:rPr>
        <w:t>Nota VA: Ponto a ser discutido com a B3</w:t>
      </w:r>
      <w:r w:rsidR="0020140E">
        <w:rPr>
          <w:rFonts w:ascii="Trebuchet MS" w:hAnsi="Trebuchet MS" w:cs="Tahoma"/>
          <w:sz w:val="22"/>
          <w:szCs w:val="22"/>
        </w:rPr>
        <w:t>]</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0"/>
      <w:r w:rsidRPr="0018058F">
        <w:rPr>
          <w:rFonts w:ascii="Trebuchet MS" w:hAnsi="Trebuchet MS" w:cs="Tahoma"/>
          <w:b/>
          <w:sz w:val="22"/>
          <w:szCs w:val="22"/>
        </w:rPr>
        <w:t xml:space="preserve"> Obrigatória</w:t>
      </w:r>
      <w:bookmarkEnd w:id="61"/>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B2345B"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69" w:name="_Ref497552677"/>
      <w:r w:rsidRPr="00563A0F">
        <w:rPr>
          <w:rFonts w:ascii="Trebuchet MS" w:hAnsi="Trebuchet MS" w:cs="Tahoma"/>
          <w:sz w:val="22"/>
          <w:szCs w:val="22"/>
        </w:rPr>
        <w:lastRenderedPageBreak/>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0"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0"/>
      <w:r w:rsidR="00342913">
        <w:rPr>
          <w:rFonts w:ascii="Trebuchet MS" w:hAnsi="Trebuchet MS" w:cs="Tahoma"/>
          <w:sz w:val="22"/>
          <w:szCs w:val="22"/>
        </w:rPr>
        <w:t xml:space="preserve"> após a ocorrência de um Evento de Inadimplemento, nos termos da Cláusula 3.30.2</w:t>
      </w:r>
      <w:r w:rsidRPr="00B2345B">
        <w:rPr>
          <w:rFonts w:ascii="Trebuchet MS" w:hAnsi="Trebuchet MS" w:cs="Tahoma"/>
          <w:sz w:val="22"/>
          <w:szCs w:val="22"/>
        </w:rPr>
        <w:t>, sem prejuízo da hipótese de Amortização Extraordinária Obrigatória</w:t>
      </w:r>
      <w:r w:rsidR="00AE14BC" w:rsidRPr="00B2345B">
        <w:rPr>
          <w:rFonts w:ascii="Trebuchet MS" w:hAnsi="Trebuchet MS" w:cs="Tahoma"/>
          <w:sz w:val="22"/>
          <w:szCs w:val="22"/>
        </w:rPr>
        <w:t>, abaixo definida</w:t>
      </w:r>
      <w:r w:rsidRPr="00B2345B">
        <w:rPr>
          <w:rFonts w:ascii="Trebuchet MS" w:hAnsi="Trebuchet MS" w:cs="Tahoma"/>
          <w:sz w:val="22"/>
          <w:szCs w:val="22"/>
        </w:rPr>
        <w:t>.</w:t>
      </w:r>
      <w:bookmarkEnd w:id="69"/>
    </w:p>
    <w:p w14:paraId="1EB7FEAE"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13B22E55" w14:textId="0EDA9F19"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bookmarkStart w:id="71" w:name="_Ref495583440"/>
      <w:r w:rsidRPr="00B2345B">
        <w:rPr>
          <w:rFonts w:ascii="Trebuchet MS" w:hAnsi="Trebuchet MS" w:cs="Tahoma"/>
          <w:sz w:val="22"/>
          <w:szCs w:val="22"/>
        </w:rPr>
        <w:t>Observados os termos desta Escritura de Emissão, especialmente quanto à Ordem de Alocação de Recursos</w:t>
      </w:r>
      <w:r w:rsidR="008276BE" w:rsidRPr="00B2345B">
        <w:rPr>
          <w:rFonts w:ascii="Trebuchet MS" w:hAnsi="Trebuchet MS" w:cs="Tahoma"/>
          <w:sz w:val="22"/>
          <w:szCs w:val="22"/>
        </w:rPr>
        <w:t xml:space="preserve"> (conforme abaixo definido)</w:t>
      </w:r>
      <w:r w:rsidR="00F243D7" w:rsidRPr="00B2345B">
        <w:rPr>
          <w:rFonts w:ascii="Trebuchet MS" w:hAnsi="Trebuchet MS" w:cs="Tahoma"/>
          <w:sz w:val="22"/>
          <w:szCs w:val="22"/>
        </w:rPr>
        <w:t xml:space="preserve">, </w:t>
      </w:r>
      <w:r w:rsidRPr="00B2345B">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Pr>
          <w:rFonts w:ascii="Trebuchet MS" w:hAnsi="Trebuchet MS" w:cs="Tahoma"/>
          <w:sz w:val="22"/>
          <w:szCs w:val="22"/>
        </w:rPr>
        <w:t xml:space="preserve">em </w:t>
      </w:r>
      <w:r w:rsidR="005622DD">
        <w:rPr>
          <w:rFonts w:ascii="Trebuchet MS" w:hAnsi="Trebuchet MS" w:cs="Tahoma"/>
          <w:sz w:val="22"/>
          <w:szCs w:val="22"/>
        </w:rPr>
        <w:t xml:space="preserve">uma </w:t>
      </w:r>
      <w:r w:rsidRPr="00B2345B">
        <w:rPr>
          <w:rFonts w:ascii="Trebuchet MS" w:hAnsi="Trebuchet MS" w:cs="Tahoma"/>
          <w:sz w:val="22"/>
          <w:szCs w:val="22"/>
        </w:rPr>
        <w:t xml:space="preserve">data </w:t>
      </w:r>
      <w:r w:rsidR="0092006E" w:rsidRPr="00B2345B">
        <w:rPr>
          <w:rFonts w:ascii="Trebuchet MS" w:hAnsi="Trebuchet MS" w:cs="Tahoma"/>
          <w:sz w:val="22"/>
          <w:szCs w:val="22"/>
        </w:rPr>
        <w:t xml:space="preserve">de </w:t>
      </w:r>
      <w:r w:rsidR="0020128B" w:rsidRPr="00B2345B">
        <w:rPr>
          <w:rFonts w:ascii="Trebuchet MS" w:hAnsi="Trebuchet MS" w:cs="Tahoma"/>
          <w:sz w:val="22"/>
          <w:szCs w:val="22"/>
        </w:rPr>
        <w:t xml:space="preserve">pagamento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1"/>
      <w:r w:rsidRPr="00B2345B">
        <w:rPr>
          <w:rFonts w:ascii="Trebuchet MS" w:hAnsi="Trebuchet MS" w:cs="Tahoma"/>
          <w:sz w:val="22"/>
          <w:szCs w:val="22"/>
        </w:rPr>
        <w:t xml:space="preserve"> Caso aplicável, se houver antecipação ou postergação do vencimento das Debêntures, a Emissora, deverá, em conjunto com o Agente Fiduciário, enviar notificação para a B3, informando-a </w:t>
      </w:r>
      <w:r w:rsidRPr="00B2345B">
        <w:rPr>
          <w:rFonts w:ascii="Trebuchet MS" w:hAnsi="Trebuchet MS" w:cs="Tahoma"/>
          <w:b/>
          <w:bCs/>
          <w:sz w:val="22"/>
          <w:szCs w:val="22"/>
        </w:rPr>
        <w:t>(i)</w:t>
      </w:r>
      <w:r w:rsidRPr="00B2345B">
        <w:rPr>
          <w:rFonts w:ascii="Trebuchet MS" w:hAnsi="Trebuchet MS" w:cs="Tahoma"/>
          <w:sz w:val="22"/>
          <w:szCs w:val="22"/>
        </w:rPr>
        <w:t xml:space="preserve"> da alteração do vencimento das Debêntures, </w:t>
      </w:r>
      <w:r w:rsidRPr="00B2345B">
        <w:rPr>
          <w:rFonts w:ascii="Trebuchet MS" w:hAnsi="Trebuchet MS" w:cs="Tahoma"/>
          <w:b/>
          <w:bCs/>
          <w:sz w:val="22"/>
          <w:szCs w:val="22"/>
        </w:rPr>
        <w:t>(ii)</w:t>
      </w:r>
      <w:r w:rsidRPr="00B2345B">
        <w:rPr>
          <w:rFonts w:ascii="Trebuchet MS" w:hAnsi="Trebuchet MS" w:cs="Tahoma"/>
          <w:sz w:val="22"/>
          <w:szCs w:val="22"/>
        </w:rPr>
        <w:t xml:space="preserve"> da respectiva data na qual ocorrerá o pagamento, assim como </w:t>
      </w:r>
      <w:r w:rsidRPr="00B2345B">
        <w:rPr>
          <w:rFonts w:ascii="Trebuchet MS" w:hAnsi="Trebuchet MS" w:cs="Tahoma"/>
          <w:b/>
          <w:bCs/>
          <w:sz w:val="22"/>
          <w:szCs w:val="22"/>
        </w:rPr>
        <w:t>(iii)</w:t>
      </w:r>
      <w:r w:rsidRPr="00B2345B">
        <w:rPr>
          <w:rFonts w:ascii="Trebuchet MS" w:hAnsi="Trebuchet MS" w:cs="Tahoma"/>
          <w:sz w:val="22"/>
          <w:szCs w:val="22"/>
        </w:rPr>
        <w:t xml:space="preserve"> seu montante, conforme o caso.</w:t>
      </w:r>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2"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2"/>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3" w:name="_Ref479690860"/>
      <w:bookmarkStart w:id="74"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3"/>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5" w:name="_Ref497581146"/>
      <w:bookmarkEnd w:id="74"/>
      <w:r w:rsidRPr="0018058F">
        <w:rPr>
          <w:rFonts w:ascii="Trebuchet MS" w:hAnsi="Trebuchet MS" w:cs="Tahoma"/>
          <w:b/>
          <w:iCs/>
          <w:sz w:val="22"/>
          <w:szCs w:val="22"/>
        </w:rPr>
        <w:lastRenderedPageBreak/>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5"/>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(ii)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(iii)</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5CCF995"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6" w:name="_Ref517600953"/>
      <w:r w:rsidRPr="009544BD">
        <w:rPr>
          <w:rFonts w:ascii="Trebuchet MS" w:hAnsi="Trebuchet MS" w:cs="Tahoma"/>
          <w:b/>
          <w:sz w:val="22"/>
          <w:szCs w:val="22"/>
        </w:rPr>
        <w:t>Prêmio de Reembolso</w:t>
      </w:r>
      <w:bookmarkStart w:id="77" w:name="_Ref517600371"/>
      <w:bookmarkEnd w:id="76"/>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(ii)</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(iii)</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de reembolso, após consideradas as alocações de recursos mais prioritárias, conforme </w:t>
      </w:r>
      <w:r w:rsidRPr="009544BD">
        <w:rPr>
          <w:rFonts w:ascii="Trebuchet MS" w:hAnsi="Trebuchet MS" w:cs="Tahoma"/>
          <w:sz w:val="22"/>
          <w:szCs w:val="22"/>
        </w:rPr>
        <w:lastRenderedPageBreak/>
        <w:t>a Ordem de Alocação de Recursos (“</w:t>
      </w:r>
      <w:r w:rsidRPr="009544BD">
        <w:rPr>
          <w:rFonts w:ascii="Trebuchet MS" w:hAnsi="Trebuchet MS" w:cs="Tahoma"/>
          <w:sz w:val="22"/>
          <w:szCs w:val="22"/>
          <w:u w:val="single"/>
        </w:rPr>
        <w:t>Prêmio de Reembolso</w:t>
      </w:r>
      <w:r w:rsidRPr="009544BD">
        <w:rPr>
          <w:rFonts w:ascii="Trebuchet MS" w:hAnsi="Trebuchet MS" w:cs="Tahoma"/>
          <w:sz w:val="22"/>
          <w:szCs w:val="22"/>
        </w:rPr>
        <w:t>”)</w:t>
      </w:r>
      <w:r w:rsidRPr="009544BD">
        <w:rPr>
          <w:rFonts w:ascii="Trebuchet MS" w:hAnsi="Trebuchet MS"/>
          <w:sz w:val="22"/>
          <w:szCs w:val="22"/>
        </w:rPr>
        <w:t>.</w:t>
      </w:r>
      <w:bookmarkEnd w:id="77"/>
      <w:r w:rsidRPr="009544BD">
        <w:rPr>
          <w:rFonts w:ascii="Trebuchet MS" w:hAnsi="Trebuchet MS"/>
          <w:sz w:val="22"/>
          <w:szCs w:val="22"/>
        </w:rPr>
        <w:t xml:space="preserve"> Caso aplicável, a Emissora, com a anuência do Agente Fiduciário, informará a B3 da ocorrência do pagamento de Prêmio de Reembolso, bem como o seu valor, que deverá observar as Cláusulas abaixo.</w:t>
      </w:r>
      <w:r w:rsidR="0020140E" w:rsidRPr="0020140E">
        <w:rPr>
          <w:rFonts w:ascii="Trebuchet MS" w:hAnsi="Trebuchet MS" w:cs="Tahoma"/>
          <w:sz w:val="22"/>
          <w:szCs w:val="22"/>
        </w:rPr>
        <w:t xml:space="preserve"> </w:t>
      </w:r>
      <w:r w:rsidR="0020140E">
        <w:rPr>
          <w:rFonts w:ascii="Trebuchet MS" w:hAnsi="Trebuchet MS" w:cs="Tahoma"/>
          <w:sz w:val="22"/>
          <w:szCs w:val="22"/>
        </w:rPr>
        <w:t>[</w:t>
      </w:r>
      <w:r w:rsidR="0020140E" w:rsidRPr="0020140E">
        <w:rPr>
          <w:rFonts w:ascii="Trebuchet MS" w:hAnsi="Trebuchet MS" w:cs="Tahoma"/>
          <w:i/>
          <w:iCs/>
          <w:sz w:val="22"/>
          <w:szCs w:val="22"/>
          <w:highlight w:val="yellow"/>
        </w:rPr>
        <w:t>Nota VA: Ponto a ser discutido com a B3</w:t>
      </w:r>
      <w:r w:rsidR="0020140E">
        <w:rPr>
          <w:rFonts w:ascii="Trebuchet MS" w:hAnsi="Trebuchet MS" w:cs="Tahoma"/>
          <w:sz w:val="22"/>
          <w:szCs w:val="22"/>
        </w:rPr>
        <w:t>]</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22D24A57" w:rsidR="0010660A" w:rsidRPr="00CD372D" w:rsidRDefault="0010660A" w:rsidP="00CD372D">
      <w:pPr>
        <w:pStyle w:val="PargrafodaLista"/>
        <w:numPr>
          <w:ilvl w:val="2"/>
          <w:numId w:val="50"/>
        </w:numPr>
        <w:spacing w:line="300" w:lineRule="exact"/>
        <w:ind w:right="261"/>
        <w:jc w:val="both"/>
        <w:rPr>
          <w:rFonts w:ascii="Trebuchet MS" w:hAnsi="Trebuchet MS"/>
          <w:sz w:val="22"/>
          <w:szCs w:val="22"/>
        </w:rPr>
      </w:pPr>
      <w:r w:rsidRPr="00CD372D">
        <w:rPr>
          <w:rFonts w:ascii="Trebuchet MS" w:hAnsi="Trebuchet MS"/>
          <w:sz w:val="22"/>
          <w:szCs w:val="22"/>
        </w:rPr>
        <w:t>As Debêntures da Primeira Série não farão jus ao Prêmio de Reembolso</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3B6E9977"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8" w:name="_DV_M139"/>
      <w:bookmarkStart w:id="79" w:name="_DV_M141"/>
      <w:bookmarkEnd w:id="78"/>
      <w:bookmarkEnd w:id="79"/>
      <w:r w:rsidRPr="00F81133">
        <w:rPr>
          <w:rFonts w:ascii="Trebuchet MS" w:hAnsi="Trebuchet MS" w:cs="Tahoma"/>
          <w:b/>
          <w:sz w:val="22"/>
          <w:szCs w:val="22"/>
        </w:rPr>
        <w:t>Pagamento Condicionado, Ordem de Alocação dos Recursos e Subordinação das Debêntures da Segunda Série</w:t>
      </w:r>
      <w:bookmarkStart w:id="80" w:name="_Ref474448575"/>
      <w:bookmarkStart w:id="81" w:name="_Ref476852704"/>
      <w:bookmarkStart w:id="82"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ao Prêmio de Reembolso</w:t>
      </w:r>
      <w:r w:rsidR="00D3097B">
        <w:rPr>
          <w:rFonts w:ascii="Trebuchet MS" w:hAnsi="Trebuchet MS" w:cs="Tahoma"/>
          <w:sz w:val="22"/>
          <w:szCs w:val="22"/>
        </w:rPr>
        <w:t xml:space="preserve"> das Debêntures da Segunda Série</w:t>
      </w:r>
      <w:r w:rsidRPr="00E65396">
        <w:rPr>
          <w:rFonts w:ascii="Trebuchet MS" w:hAnsi="Trebuchet MS" w:cs="Tahoma"/>
          <w:sz w:val="22"/>
          <w:szCs w:val="22"/>
        </w:rPr>
        <w:t xml:space="preserve"> 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0"/>
      <w:bookmarkEnd w:id="81"/>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ao Prêmio de Reembolso</w:t>
      </w:r>
      <w:r w:rsidR="00D3097B">
        <w:rPr>
          <w:rFonts w:ascii="Trebuchet MS" w:hAnsi="Trebuchet MS" w:cs="Tahoma"/>
          <w:sz w:val="22"/>
          <w:szCs w:val="22"/>
        </w:rPr>
        <w:t xml:space="preserve"> das Debêntures da Segunda Série</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2"/>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3" w:name="_Ref475542670"/>
      <w:bookmarkStart w:id="84" w:name="_Ref478044661"/>
      <w:bookmarkStart w:id="85"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(ii)</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(iii)</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xml:space="preserve">”), sendo que os valores referentes às Debêntures da Primeira Série e da Segunda Série serão sempre calculados e pagos nas mesmas data-base, </w:t>
      </w:r>
      <w:r w:rsidRPr="0018058F">
        <w:rPr>
          <w:rFonts w:ascii="Trebuchet MS" w:hAnsi="Trebuchet MS" w:cs="Tahoma"/>
          <w:sz w:val="22"/>
          <w:szCs w:val="22"/>
        </w:rPr>
        <w:lastRenderedPageBreak/>
        <w:t>observando-se a subordinação do pagamento dos valores relativos às Debêntures da Segunda Série ao pagamento dos valores relativos às Debêntures da Primeira Série</w:t>
      </w:r>
      <w:bookmarkEnd w:id="83"/>
      <w:bookmarkEnd w:id="84"/>
      <w:r w:rsidRPr="0018058F">
        <w:rPr>
          <w:rFonts w:ascii="Trebuchet MS" w:hAnsi="Trebuchet MS" w:cs="Tahoma"/>
          <w:sz w:val="22"/>
          <w:szCs w:val="22"/>
        </w:rPr>
        <w:t>:</w:t>
      </w:r>
      <w:bookmarkEnd w:id="85"/>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aquisição de novas CCB</w:t>
      </w:r>
      <w:r w:rsidR="0018058F">
        <w:rPr>
          <w:rFonts w:ascii="Trebuchet MS" w:hAnsi="Trebuchet MS" w:cs="Tahoma"/>
          <w:lang w:val="pt-BR"/>
        </w:rPr>
        <w:t>s</w:t>
      </w:r>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(ii)</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(iii)</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6" w:name="_DV_M197"/>
      <w:bookmarkStart w:id="87" w:name="_Ref475679731"/>
      <w:bookmarkEnd w:id="86"/>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E0AF53C" w14:textId="2ACA9ED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56EB3A0" w14:textId="1C193FD8"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p>
    <w:p w14:paraId="5F493B23" w14:textId="77777777" w:rsidR="0043072C" w:rsidRDefault="0043072C" w:rsidP="000301E7">
      <w:pPr>
        <w:pStyle w:val="PargrafodaLista"/>
        <w:rPr>
          <w:rFonts w:ascii="Trebuchet MS" w:hAnsi="Trebuchet MS" w:cs="Tahoma"/>
        </w:rPr>
      </w:pPr>
    </w:p>
    <w:p w14:paraId="0FB2F40C" w14:textId="2F387A36" w:rsidR="0043072C" w:rsidRPr="000301E7" w:rsidRDefault="0043072C" w:rsidP="00A255AF">
      <w:pPr>
        <w:pStyle w:val="Nvel111a1"/>
        <w:numPr>
          <w:ilvl w:val="0"/>
          <w:numId w:val="19"/>
        </w:numPr>
        <w:tabs>
          <w:tab w:val="left" w:pos="1701"/>
        </w:tabs>
        <w:spacing w:line="300" w:lineRule="exact"/>
        <w:ind w:left="1701" w:right="261" w:hanging="567"/>
        <w:rPr>
          <w:rFonts w:ascii="Trebuchet MS" w:hAnsi="Trebuchet MS" w:cs="Arial"/>
          <w:color w:val="000000"/>
        </w:rPr>
      </w:pPr>
      <w:r w:rsidRPr="000301E7">
        <w:rPr>
          <w:rFonts w:ascii="Trebuchet MS" w:hAnsi="Trebuchet MS" w:cs="Arial"/>
          <w:color w:val="000000"/>
        </w:rPr>
        <w:t xml:space="preserve">com relação à Data de Pagamento que </w:t>
      </w:r>
      <w:r w:rsidR="004877D0">
        <w:rPr>
          <w:rFonts w:ascii="Trebuchet MS" w:hAnsi="Trebuchet MS" w:cs="Arial"/>
          <w:color w:val="000000"/>
        </w:rPr>
        <w:t xml:space="preserve">não </w:t>
      </w:r>
      <w:r w:rsidRPr="000301E7">
        <w:rPr>
          <w:rFonts w:ascii="Trebuchet MS" w:hAnsi="Trebuchet MS" w:cs="Arial"/>
          <w:color w:val="000000"/>
        </w:rPr>
        <w:t xml:space="preserve">seja a Data de Vencimento ou </w:t>
      </w:r>
      <w:r w:rsidR="004877D0">
        <w:rPr>
          <w:rFonts w:ascii="Trebuchet MS" w:hAnsi="Trebuchet MS" w:cs="Arial"/>
          <w:color w:val="000000"/>
        </w:rPr>
        <w:t xml:space="preserve">que não seja </w:t>
      </w:r>
      <w:r>
        <w:rPr>
          <w:rFonts w:ascii="Trebuchet MS" w:hAnsi="Trebuchet MS" w:cs="Arial"/>
          <w:color w:val="000000"/>
        </w:rPr>
        <w:t>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0301E7">
        <w:rPr>
          <w:rFonts w:ascii="Trebuchet MS" w:hAnsi="Trebuchet MS" w:cs="Arial"/>
          <w:color w:val="000000"/>
        </w:rPr>
        <w:t xml:space="preserve">composição da Reserva de Liquidação da Primeira Série; </w:t>
      </w: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38A47CE6"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de pagamento em razão da decretação de vencimento antecipado após a ocorrência de um Evento de Inadimplemento, nos termos da Cláusula 3.30.2</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6E3A4E0"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após a ocorrência de um Evento de Inadimplemento, nos termos da Cláusula 3.30.2, </w:t>
      </w:r>
      <w:r w:rsidRPr="00101D9E">
        <w:rPr>
          <w:rFonts w:ascii="Trebuchet MS" w:hAnsi="Trebuchet MS" w:cs="Arial"/>
          <w:color w:val="000000"/>
        </w:rPr>
        <w:t xml:space="preserve">composição da Reserva de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76DD2A17"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do Prêmio de Reembolso</w:t>
      </w:r>
      <w:r w:rsidR="004A3A76" w:rsidRPr="00B2345B">
        <w:rPr>
          <w:rFonts w:ascii="Trebuchet MS" w:hAnsi="Trebuchet MS" w:cs="Tahoma"/>
          <w:lang w:val="pt-BR"/>
        </w:rPr>
        <w:t xml:space="preserve"> das Debêntures da Segunda Série</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4C8C6D3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de pagamento em razão da decretação de vencimento antecipado após a ocorrência de um Evento de Inadimplemento, nos termos da Cláusula 3.30.2</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7"/>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60F466BA"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8"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89" w:name="_Ref498986511"/>
      <w:bookmarkStart w:id="90" w:name="_Ref495593593"/>
      <w:bookmarkEnd w:id="88"/>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decretação de vencimento antecipado após a ocorrência de um Evento de Inadimplemento, nos termos da Cláusula 3.30.2</w:t>
      </w:r>
      <w:r w:rsidR="008276BE" w:rsidRPr="00B2345B">
        <w:rPr>
          <w:rFonts w:ascii="Trebuchet MS" w:hAnsi="Trebuchet MS" w:cs="Tahoma"/>
          <w:sz w:val="22"/>
          <w:szCs w:val="22"/>
        </w:rPr>
        <w:t>;</w:t>
      </w:r>
      <w:r w:rsidRPr="00B2345B">
        <w:rPr>
          <w:rFonts w:ascii="Trebuchet MS" w:hAnsi="Trebuchet MS" w:cs="Tahoma"/>
          <w:sz w:val="22"/>
          <w:szCs w:val="22"/>
        </w:rPr>
        <w:t xml:space="preserve"> ou </w:t>
      </w:r>
      <w:r w:rsidRPr="00B2345B">
        <w:rPr>
          <w:rFonts w:ascii="Trebuchet MS" w:hAnsi="Trebuchet MS" w:cs="Tahoma"/>
          <w:b/>
          <w:sz w:val="22"/>
          <w:szCs w:val="22"/>
        </w:rPr>
        <w:t>(ii)</w:t>
      </w:r>
      <w:r w:rsidRPr="00B2345B">
        <w:rPr>
          <w:rFonts w:ascii="Trebuchet MS" w:hAnsi="Trebuchet MS" w:cs="Tahoma"/>
          <w:sz w:val="22"/>
          <w:szCs w:val="22"/>
        </w:rPr>
        <w:t xml:space="preserve"> não pagamento dos valores devidos aos Debenturistas nas data de pagamento das Debêntures, em 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 xml:space="preserve">decretação de vencimento antecipado após a ocorrência de um Evento de </w:t>
      </w:r>
      <w:r w:rsidR="0011566C">
        <w:rPr>
          <w:rFonts w:ascii="Trebuchet MS" w:hAnsi="Trebuchet MS" w:cs="Arial"/>
          <w:color w:val="000000"/>
          <w:sz w:val="22"/>
          <w:szCs w:val="22"/>
        </w:rPr>
        <w:lastRenderedPageBreak/>
        <w:t>Inadimplemento, nos termos da Cláusula 3.30.2</w:t>
      </w:r>
      <w:r w:rsidRPr="00B2345B">
        <w:rPr>
          <w:rFonts w:ascii="Trebuchet MS" w:hAnsi="Trebuchet MS" w:cs="Tahoma"/>
          <w:sz w:val="22"/>
          <w:szCs w:val="22"/>
        </w:rPr>
        <w:t>;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1" w:name="art1365p"/>
      <w:bookmarkEnd w:id="89"/>
      <w:bookmarkEnd w:id="90"/>
      <w:bookmarkEnd w:id="91"/>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2" w:name="_Ref497551749"/>
      <w:bookmarkStart w:id="93"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4" w:name="_Hlk518289971"/>
      <w:r w:rsidRPr="0018058F">
        <w:rPr>
          <w:rFonts w:ascii="Trebuchet MS" w:hAnsi="Trebuchet MS" w:cs="Tahoma"/>
          <w:b/>
          <w:sz w:val="22"/>
          <w:szCs w:val="22"/>
        </w:rPr>
        <w:t>(ii)</w:t>
      </w:r>
      <w:r w:rsidRPr="0018058F">
        <w:rPr>
          <w:rFonts w:ascii="Trebuchet MS" w:hAnsi="Trebuchet MS" w:cs="Tahoma"/>
          <w:sz w:val="22"/>
          <w:szCs w:val="22"/>
        </w:rPr>
        <w:t xml:space="preserve"> a cobrança judicial ou extrajudicial dos Direitos Creditórios Vinculados dados em pagamento pela Emissora</w:t>
      </w:r>
      <w:bookmarkEnd w:id="94"/>
      <w:r w:rsidRPr="0018058F">
        <w:rPr>
          <w:rFonts w:ascii="Trebuchet MS" w:hAnsi="Trebuchet MS" w:cs="Tahoma"/>
          <w:sz w:val="22"/>
          <w:szCs w:val="22"/>
        </w:rPr>
        <w:t xml:space="preserve">; </w:t>
      </w:r>
      <w:r w:rsidRPr="0018058F">
        <w:rPr>
          <w:rFonts w:ascii="Trebuchet MS" w:hAnsi="Trebuchet MS" w:cs="Tahoma"/>
          <w:b/>
          <w:sz w:val="22"/>
          <w:szCs w:val="22"/>
        </w:rPr>
        <w:t>(i</w:t>
      </w:r>
      <w:r w:rsidR="0051084A">
        <w:rPr>
          <w:rFonts w:ascii="Trebuchet MS" w:hAnsi="Trebuchet MS" w:cs="Tahoma"/>
          <w:b/>
          <w:sz w:val="22"/>
          <w:szCs w:val="22"/>
        </w:rPr>
        <w:t>ii</w:t>
      </w:r>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r w:rsidR="0051084A">
        <w:rPr>
          <w:rFonts w:ascii="Trebuchet MS" w:hAnsi="Trebuchet MS" w:cs="Tahoma"/>
          <w:b/>
          <w:sz w:val="22"/>
          <w:szCs w:val="22"/>
        </w:rPr>
        <w:t>i</w:t>
      </w:r>
      <w:r w:rsidRPr="0018058F">
        <w:rPr>
          <w:rFonts w:ascii="Trebuchet MS" w:hAnsi="Trebuchet MS" w:cs="Tahoma"/>
          <w:b/>
          <w:sz w:val="22"/>
          <w:szCs w:val="22"/>
        </w:rPr>
        <w:t>v)</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2"/>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3"/>
    <w:p w14:paraId="1BD38199" w14:textId="5DCFBCFB"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(ii)</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Prêmio de Reembolso</w:t>
      </w:r>
      <w:r w:rsidR="00D3097B" w:rsidRPr="005601E8">
        <w:rPr>
          <w:rFonts w:ascii="Trebuchet MS" w:hAnsi="Trebuchet MS" w:cs="Tahoma"/>
          <w:sz w:val="22"/>
          <w:szCs w:val="22"/>
        </w:rPr>
        <w:t xml:space="preserve"> das Debêntures da Segunda Série</w:t>
      </w:r>
      <w:r w:rsidR="00486917" w:rsidRPr="00D1310A">
        <w:rPr>
          <w:rFonts w:ascii="Trebuchet MS" w:hAnsi="Trebuchet MS" w:cs="Tahoma"/>
          <w:sz w:val="22"/>
          <w:szCs w:val="22"/>
        </w:rPr>
        <w:t xml:space="preserve"> 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5" w:name="_Ref495594053"/>
      <w:r w:rsidRPr="0018058F">
        <w:rPr>
          <w:rFonts w:ascii="Trebuchet MS" w:hAnsi="Trebuchet MS" w:cs="Tahoma"/>
          <w:sz w:val="22"/>
          <w:szCs w:val="22"/>
        </w:rPr>
        <w:t xml:space="preserve"> e o Agente Fiduciário assim decidam, não restando qualquer relação entre </w:t>
      </w:r>
      <w:bookmarkEnd w:id="95"/>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6" w:name="_Ref495594341"/>
      <w:bookmarkStart w:id="97" w:name="_Ref495593987"/>
      <w:r w:rsidRPr="0018058F">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w:t>
      </w:r>
      <w:r w:rsidRPr="0018058F">
        <w:rPr>
          <w:rFonts w:ascii="Trebuchet MS" w:hAnsi="Trebuchet MS" w:cs="Tahoma"/>
          <w:sz w:val="22"/>
          <w:szCs w:val="22"/>
        </w:rPr>
        <w:lastRenderedPageBreak/>
        <w:t>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(ii)</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96"/>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70EAECB4"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do Prêmio de Reembolso</w:t>
      </w:r>
      <w:r w:rsidR="00AB63FA">
        <w:rPr>
          <w:rFonts w:ascii="Trebuchet MS" w:hAnsi="Trebuchet MS" w:cs="Tahoma"/>
          <w:sz w:val="22"/>
          <w:szCs w:val="22"/>
        </w:rPr>
        <w:t xml:space="preserve"> das Debêntures da Segunda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w:t>
      </w:r>
      <w:r w:rsidRPr="0018058F">
        <w:rPr>
          <w:rFonts w:ascii="Trebuchet MS" w:hAnsi="Trebuchet MS" w:cs="Tahoma"/>
          <w:sz w:val="22"/>
          <w:szCs w:val="22"/>
        </w:rPr>
        <w:lastRenderedPageBreak/>
        <w:t xml:space="preserve">pagamento em consignação dos Direitos Creditórios Vinculados aos Debenturistas, na forma do artigo 334 do Código Civil. </w:t>
      </w:r>
      <w:bookmarkEnd w:id="97"/>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8" w:name="_DV_M211"/>
      <w:bookmarkEnd w:id="98"/>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(ii)</w:t>
      </w:r>
      <w:r w:rsidRPr="0018058F">
        <w:rPr>
          <w:rFonts w:ascii="Trebuchet MS" w:hAnsi="Trebuchet MS" w:cs="Tahoma"/>
          <w:sz w:val="22"/>
          <w:szCs w:val="22"/>
        </w:rPr>
        <w:t xml:space="preserve"> pelo Escriturador das Debêntures ou </w:t>
      </w:r>
      <w:r w:rsidRPr="0018058F">
        <w:rPr>
          <w:rFonts w:ascii="Trebuchet MS" w:hAnsi="Trebuchet MS" w:cs="Tahoma"/>
          <w:b/>
          <w:sz w:val="22"/>
          <w:szCs w:val="22"/>
        </w:rPr>
        <w:t>(iii)</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(ii)</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9" w:name="_DV_M212"/>
      <w:bookmarkEnd w:id="99"/>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Ref495596651"/>
      <w:r w:rsidRPr="0018058F">
        <w:rPr>
          <w:rFonts w:ascii="Trebuchet MS" w:eastAsia="MS Mincho" w:hAnsi="Trebuchet MS" w:cs="Tahoma"/>
          <w:b/>
          <w:sz w:val="22"/>
          <w:szCs w:val="22"/>
        </w:rPr>
        <w:t>Encargos Moratórios</w:t>
      </w:r>
      <w:bookmarkEnd w:id="100"/>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(ii)</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81525172"/>
      <w:r w:rsidRPr="0018058F">
        <w:rPr>
          <w:rFonts w:ascii="Trebuchet MS" w:eastAsia="MS Mincho" w:hAnsi="Trebuchet MS" w:cs="Tahoma"/>
          <w:b/>
          <w:sz w:val="22"/>
          <w:szCs w:val="22"/>
        </w:rPr>
        <w:lastRenderedPageBreak/>
        <w:t>Garantia</w:t>
      </w:r>
      <w:bookmarkEnd w:id="101"/>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22391862"/>
      <w:bookmarkStart w:id="103" w:name="_Ref491979942"/>
      <w:bookmarkStart w:id="104" w:name="_Ref497553343"/>
      <w:r w:rsidRPr="00A255AF">
        <w:rPr>
          <w:rFonts w:ascii="Trebuchet MS" w:eastAsia="MS Mincho" w:hAnsi="Trebuchet MS" w:cs="Tahoma"/>
          <w:b/>
          <w:sz w:val="22"/>
          <w:szCs w:val="22"/>
        </w:rPr>
        <w:t>Eventos de Inadimplemento</w:t>
      </w:r>
      <w:bookmarkEnd w:id="102"/>
      <w:bookmarkEnd w:id="103"/>
      <w:bookmarkEnd w:id="104"/>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5" w:name="_DV_M147"/>
      <w:bookmarkStart w:id="106" w:name="_Ref422391983"/>
      <w:bookmarkEnd w:id="105"/>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6"/>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379217F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r w:rsidR="00A860B9" w:rsidRPr="00A860B9">
        <w:rPr>
          <w:rFonts w:ascii="Trebuchet MS" w:hAnsi="Trebuchet MS" w:cs="Tahoma"/>
        </w:rPr>
        <w:t>Provi</w:t>
      </w:r>
      <w:r w:rsidRPr="00A860B9">
        <w:rPr>
          <w:rFonts w:ascii="Trebuchet MS" w:hAnsi="Trebuchet MS" w:cs="Tahoma"/>
        </w:rPr>
        <w:t xml:space="preserve">, 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r w:rsidR="00A860B9" w:rsidRPr="00A860B9">
        <w:rPr>
          <w:rFonts w:ascii="Trebuchet MS" w:hAnsi="Trebuchet MS" w:cs="Tahoma"/>
        </w:rPr>
        <w:t xml:space="preserve">Provi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51C09B94"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7" w:name="_Ref518574664"/>
      <w:r w:rsidRPr="0018058F">
        <w:rPr>
          <w:rFonts w:ascii="Trebuchet MS" w:hAnsi="Trebuchet MS" w:cs="Tahoma"/>
        </w:rPr>
        <w:t xml:space="preserve">protesto de títulos contra a </w:t>
      </w:r>
      <w:r w:rsidR="00A860B9" w:rsidRPr="0097496C">
        <w:rPr>
          <w:rFonts w:ascii="Trebuchet MS" w:hAnsi="Trebuchet MS" w:cs="Tahoma"/>
        </w:rPr>
        <w:t>Provi</w:t>
      </w:r>
      <w:r w:rsidRPr="0018058F">
        <w:rPr>
          <w:rFonts w:ascii="Trebuchet MS" w:hAnsi="Trebuchet MS" w:cs="Tahoma"/>
        </w:rPr>
        <w:t xml:space="preserve">, em valor individual ou agregado superior a R$500.000,00 (quinhentos mil reais), exceto se, no prazo de até 30 (trinta) dias contados da data do protesto, tiver sido comprovado pela </w:t>
      </w:r>
      <w:r w:rsidR="00A860B9" w:rsidRPr="0097496C">
        <w:rPr>
          <w:rFonts w:ascii="Trebuchet MS" w:hAnsi="Trebuchet MS" w:cs="Tahoma"/>
        </w:rPr>
        <w:t>Provi</w:t>
      </w:r>
      <w:r w:rsidRPr="0018058F">
        <w:rPr>
          <w:rFonts w:ascii="Trebuchet MS" w:hAnsi="Trebuchet MS" w:cs="Tahoma"/>
        </w:rPr>
        <w:t xml:space="preserve">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7"/>
    </w:p>
    <w:p w14:paraId="57BE4FC2" w14:textId="77777777" w:rsidR="00250110" w:rsidRDefault="00250110" w:rsidP="00250110">
      <w:pPr>
        <w:pStyle w:val="PargrafodaLista"/>
        <w:rPr>
          <w:rFonts w:ascii="Trebuchet MS" w:hAnsi="Trebuchet MS" w:cs="Tahoma"/>
        </w:rPr>
      </w:pPr>
    </w:p>
    <w:p w14:paraId="16DC9E8B" w14:textId="4EC16F96"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r w:rsidR="00A860B9" w:rsidRPr="0097496C">
        <w:rPr>
          <w:rFonts w:ascii="Trebuchet MS" w:hAnsi="Trebuchet MS" w:cs="Tahoma"/>
        </w:rPr>
        <w:t>Provi</w:t>
      </w:r>
      <w:r w:rsidRPr="0018058F">
        <w:rPr>
          <w:rFonts w:ascii="Trebuchet MS" w:hAnsi="Trebuchet MS" w:cs="Tahoma"/>
        </w:rPr>
        <w:t xml:space="preserve"> de qualquer decisão ou sentença judicial transitada em julgado contra a </w:t>
      </w:r>
      <w:r w:rsidR="00A860B9" w:rsidRPr="0097496C">
        <w:rPr>
          <w:rFonts w:ascii="Trebuchet MS" w:hAnsi="Trebuchet MS" w:cs="Tahoma"/>
        </w:rPr>
        <w:t>Provi</w:t>
      </w:r>
      <w:r w:rsidRPr="0018058F">
        <w:rPr>
          <w:rFonts w:ascii="Trebuchet MS" w:hAnsi="Trebuchet MS" w:cs="Tahoma"/>
        </w:rPr>
        <w:t>, que, individualmente ou de forma agregada, ultrapasse o valor de R$500.000,00 (quinhentos mil reais),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4E03B860"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8" w:name="_Ref422392031"/>
      <w:r w:rsidRPr="00831E74">
        <w:rPr>
          <w:rFonts w:ascii="Trebuchet MS" w:hAnsi="Trebuchet MS" w:cs="Tahoma"/>
          <w:b/>
        </w:rPr>
        <w:t>(a)</w:t>
      </w:r>
      <w:r w:rsidRPr="00831E74">
        <w:rPr>
          <w:rFonts w:ascii="Trebuchet MS" w:hAnsi="Trebuchet MS" w:cs="Tahoma"/>
        </w:rPr>
        <w:t xml:space="preserve"> proposta pela </w:t>
      </w:r>
      <w:r w:rsidR="00250110" w:rsidRPr="00831E74">
        <w:rPr>
          <w:rFonts w:ascii="Trebuchet MS" w:hAnsi="Trebuchet MS" w:cs="Tahoma"/>
        </w:rPr>
        <w:t>Provi</w:t>
      </w:r>
      <w:r w:rsidRPr="00831E74">
        <w:rPr>
          <w:rFonts w:ascii="Trebuchet MS" w:hAnsi="Trebuchet MS" w:cs="Tahoma"/>
        </w:rPr>
        <w:t xml:space="preserve">, 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r w:rsidR="002171B8">
        <w:rPr>
          <w:rFonts w:ascii="Trebuchet MS" w:hAnsi="Trebuchet MS" w:cs="Tahoma"/>
        </w:rPr>
        <w:t>Provi</w:t>
      </w:r>
      <w:r w:rsidR="002171B8" w:rsidRPr="00831E74">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r w:rsidR="00250110" w:rsidRPr="00831E74">
        <w:rPr>
          <w:rFonts w:ascii="Trebuchet MS" w:hAnsi="Trebuchet MS" w:cs="Tahoma"/>
        </w:rPr>
        <w:t>Provi</w:t>
      </w:r>
      <w:r w:rsidRPr="00831E74">
        <w:rPr>
          <w:rFonts w:ascii="Trebuchet MS" w:hAnsi="Trebuchet MS" w:cs="Tahoma"/>
        </w:rPr>
        <w:t>;</w:t>
      </w:r>
      <w:bookmarkEnd w:id="108"/>
    </w:p>
    <w:p w14:paraId="32718A6D" w14:textId="77777777" w:rsidR="00A255AF" w:rsidRPr="0075275C" w:rsidRDefault="00A255AF" w:rsidP="0075275C">
      <w:pPr>
        <w:rPr>
          <w:rFonts w:ascii="Trebuchet MS" w:hAnsi="Trebuchet MS" w:cs="Tahoma"/>
        </w:rPr>
      </w:pPr>
      <w:bookmarkStart w:id="109" w:name="_Ref422392046"/>
    </w:p>
    <w:p w14:paraId="48D8478C" w14:textId="6ED840AE"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r w:rsidR="00250110" w:rsidRPr="00831E74">
        <w:rPr>
          <w:rFonts w:ascii="Trebuchet MS" w:hAnsi="Trebuchet MS" w:cs="Tahoma"/>
        </w:rPr>
        <w:t>Provi</w:t>
      </w:r>
      <w:r w:rsidR="005313F2" w:rsidRPr="00831E74">
        <w:rPr>
          <w:rFonts w:ascii="Trebuchet MS" w:hAnsi="Trebuchet MS" w:cs="Tahoma"/>
        </w:rPr>
        <w:t>,</w:t>
      </w:r>
      <w:r w:rsidRPr="00831E74">
        <w:rPr>
          <w:rFonts w:ascii="Trebuchet MS" w:hAnsi="Trebuchet MS" w:cs="Tahoma"/>
        </w:rPr>
        <w:t xml:space="preserve"> de suas atividades empresariais e/ou adoção de medidas societárias voltadas à sua liquidação, dissolução ou extinção;</w:t>
      </w:r>
      <w:bookmarkEnd w:id="109"/>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49797902"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caso, durante o Período de Alocação,</w:t>
      </w:r>
      <w:r w:rsidR="00A860B9">
        <w:rPr>
          <w:rFonts w:ascii="Trebuchet MS" w:hAnsi="Trebuchet MS" w:cs="Tahoma"/>
        </w:rPr>
        <w:t xml:space="preserve"> </w:t>
      </w:r>
      <w:r w:rsidRPr="0018058F">
        <w:rPr>
          <w:rFonts w:ascii="Trebuchet MS" w:hAnsi="Trebuchet MS" w:cs="Tahoma"/>
        </w:rPr>
        <w:t>a Provi 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542416C5"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0" w:name="_Ref518574648"/>
      <w:r w:rsidRPr="0018058F">
        <w:rPr>
          <w:rFonts w:ascii="Trebuchet MS" w:hAnsi="Trebuchet MS" w:cs="Tahoma"/>
        </w:rPr>
        <w:t xml:space="preserve">vencimento antecipado de qualquer obrigação financeira da </w:t>
      </w:r>
      <w:r w:rsidR="00A860B9">
        <w:rPr>
          <w:rFonts w:ascii="Trebuchet MS" w:hAnsi="Trebuchet MS" w:cs="Tahoma"/>
        </w:rPr>
        <w:t>Provi</w:t>
      </w:r>
      <w:r w:rsidRPr="0018058F">
        <w:rPr>
          <w:rFonts w:ascii="Trebuchet MS" w:hAnsi="Trebuchet MS" w:cs="Tahoma"/>
        </w:rPr>
        <w:t>, em valor individual ou agregado superior a R$500.000,00 (quinhentos mil reais);</w:t>
      </w:r>
      <w:bookmarkEnd w:id="110"/>
    </w:p>
    <w:p w14:paraId="0C4EA419" w14:textId="77777777" w:rsidR="000E7105" w:rsidRDefault="000E7105" w:rsidP="0060262A">
      <w:pPr>
        <w:pStyle w:val="PargrafodaLista"/>
        <w:rPr>
          <w:rFonts w:ascii="Trebuchet MS" w:hAnsi="Trebuchet MS" w:cs="Tahoma"/>
        </w:rPr>
      </w:pPr>
    </w:p>
    <w:p w14:paraId="4CBFB397" w14:textId="14433FD3"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Provi; </w:t>
      </w:r>
      <w:r w:rsidRPr="0060262A">
        <w:rPr>
          <w:rFonts w:ascii="Trebuchet MS" w:hAnsi="Trebuchet MS" w:cs="Tahoma"/>
          <w:b/>
        </w:rPr>
        <w:t>(b)</w:t>
      </w:r>
      <w:r w:rsidRPr="0060262A">
        <w:rPr>
          <w:rFonts w:ascii="Trebuchet MS" w:hAnsi="Trebuchet MS" w:cs="Tahoma"/>
        </w:rPr>
        <w:t xml:space="preserve"> pedido de autofalência formulado pela Provi; </w:t>
      </w:r>
      <w:r w:rsidRPr="0060262A">
        <w:rPr>
          <w:rFonts w:ascii="Trebuchet MS" w:hAnsi="Trebuchet MS" w:cs="Tahoma"/>
          <w:b/>
        </w:rPr>
        <w:t>(c)</w:t>
      </w:r>
      <w:r w:rsidRPr="0060262A">
        <w:rPr>
          <w:rFonts w:ascii="Trebuchet MS" w:hAnsi="Trebuchet MS" w:cs="Tahoma"/>
        </w:rPr>
        <w:t xml:space="preserve"> pedido de falência formulado por terceiros em face da Provi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22FD0B3A"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caso a Provi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7A7AC1CA"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1" w:name="_DV_M280"/>
      <w:bookmarkStart w:id="112" w:name="_DV_M287"/>
      <w:bookmarkStart w:id="113" w:name="_Ref436843003"/>
      <w:bookmarkEnd w:id="111"/>
      <w:bookmarkEnd w:id="112"/>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250110" w:rsidRPr="008A05A7">
        <w:rPr>
          <w:rFonts w:ascii="Trebuchet MS" w:hAnsi="Trebuchet MS" w:cs="Tahoma"/>
          <w:sz w:val="22"/>
          <w:szCs w:val="22"/>
        </w:rPr>
        <w:t>(iii)</w:t>
      </w:r>
      <w:r w:rsidR="00916E6F" w:rsidRPr="008A05A7">
        <w:rPr>
          <w:rFonts w:ascii="Trebuchet MS" w:hAnsi="Trebuchet MS" w:cs="Tahoma"/>
          <w:sz w:val="22"/>
          <w:szCs w:val="22"/>
        </w:rPr>
        <w:t>, (</w:t>
      </w:r>
      <w:r w:rsidR="00A860B9" w:rsidRPr="0060262A">
        <w:rPr>
          <w:rFonts w:ascii="Trebuchet MS" w:hAnsi="Trebuchet MS" w:cs="Tahoma"/>
          <w:sz w:val="22"/>
          <w:szCs w:val="22"/>
        </w:rPr>
        <w:t>v</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w:t>
      </w:r>
      <w:r w:rsidR="00916E6F" w:rsidRPr="008A05A7">
        <w:rPr>
          <w:rFonts w:ascii="Trebuchet MS" w:hAnsi="Trebuchet MS" w:cs="Tahoma"/>
          <w:sz w:val="22"/>
          <w:szCs w:val="22"/>
        </w:rPr>
        <w:t>(</w:t>
      </w:r>
      <w:r w:rsidR="001F25E2">
        <w:rPr>
          <w:rFonts w:ascii="Trebuchet MS" w:hAnsi="Trebuchet MS" w:cs="Tahoma"/>
          <w:sz w:val="22"/>
          <w:szCs w:val="22"/>
        </w:rPr>
        <w:t>viii</w:t>
      </w:r>
      <w:r w:rsidR="00916E6F" w:rsidRPr="008A05A7">
        <w:rPr>
          <w:rFonts w:ascii="Trebuchet MS" w:hAnsi="Trebuchet MS" w:cs="Tahoma"/>
          <w:sz w:val="22"/>
          <w:szCs w:val="22"/>
        </w:rPr>
        <w:t>)</w:t>
      </w:r>
      <w:r w:rsidR="000E7105" w:rsidRPr="008A05A7">
        <w:rPr>
          <w:rFonts w:ascii="Trebuchet MS" w:hAnsi="Trebuchet MS" w:cs="Tahoma"/>
          <w:sz w:val="22"/>
          <w:szCs w:val="22"/>
        </w:rPr>
        <w:t xml:space="preserve"> e (</w:t>
      </w:r>
      <w:r w:rsidR="001F25E2">
        <w:rPr>
          <w:rFonts w:ascii="Trebuchet MS" w:hAnsi="Trebuchet MS" w:cs="Tahoma"/>
          <w:sz w:val="22"/>
          <w:szCs w:val="22"/>
        </w:rPr>
        <w:t>i</w:t>
      </w:r>
      <w:r w:rsidR="000E7105" w:rsidRPr="008A05A7">
        <w:rPr>
          <w:rFonts w:ascii="Trebuchet MS" w:hAnsi="Trebuchet MS" w:cs="Tahoma"/>
          <w:sz w:val="22"/>
          <w:szCs w:val="22"/>
        </w:rPr>
        <w:t>x)</w:t>
      </w:r>
      <w:r w:rsidR="003204D3" w:rsidRPr="008A05A7">
        <w:rPr>
          <w:rFonts w:ascii="Trebuchet MS" w:hAnsi="Trebuchet MS" w:cs="Tahoma"/>
          <w:sz w:val="22"/>
          <w:szCs w:val="22"/>
        </w:rPr>
        <w:t xml:space="preserve"> 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3"/>
    </w:p>
    <w:p w14:paraId="7AA93C9A" w14:textId="66248218" w:rsidR="00D7270D" w:rsidRPr="008A05A7" w:rsidRDefault="00D7270D" w:rsidP="00D7270D">
      <w:pPr>
        <w:pStyle w:val="PargrafodaLista"/>
        <w:spacing w:line="300" w:lineRule="exact"/>
        <w:ind w:left="0" w:right="261"/>
        <w:jc w:val="both"/>
        <w:rPr>
          <w:rFonts w:ascii="Trebuchet MS" w:hAnsi="Trebuchet MS" w:cs="Tahoma"/>
          <w:sz w:val="22"/>
          <w:szCs w:val="22"/>
        </w:rPr>
      </w:pPr>
    </w:p>
    <w:p w14:paraId="219FBBD8" w14:textId="61552D6A" w:rsidR="00D767F6" w:rsidRPr="008A05A7" w:rsidRDefault="00D767F6" w:rsidP="00D7270D">
      <w:pPr>
        <w:pStyle w:val="PargrafodaLista"/>
        <w:spacing w:line="300" w:lineRule="exact"/>
        <w:ind w:left="0" w:right="261"/>
        <w:jc w:val="both"/>
        <w:rPr>
          <w:rFonts w:ascii="Trebuchet MS" w:hAnsi="Trebuchet MS" w:cs="Tahoma"/>
          <w:sz w:val="22"/>
          <w:szCs w:val="22"/>
        </w:rPr>
      </w:pPr>
      <w:r w:rsidRPr="008A05A7">
        <w:rPr>
          <w:rFonts w:ascii="Trebuchet MS" w:hAnsi="Trebuchet MS" w:cs="Tahoma"/>
          <w:sz w:val="22"/>
          <w:szCs w:val="22"/>
        </w:rPr>
        <w:t>3.30.1.1.</w:t>
      </w:r>
      <w:r w:rsidRPr="008A05A7">
        <w:rPr>
          <w:rFonts w:ascii="Trebuchet MS" w:hAnsi="Trebuchet MS" w:cs="Tahoma"/>
          <w:sz w:val="22"/>
          <w:szCs w:val="22"/>
        </w:rPr>
        <w:tab/>
        <w:t xml:space="preserve">As Partes deverão tomar todas as providências para alteração do </w:t>
      </w:r>
      <w:r w:rsidRPr="008A05A7">
        <w:rPr>
          <w:rFonts w:ascii="Trebuchet MS" w:hAnsi="Trebuchet MS" w:cs="Tahoma"/>
          <w:b/>
          <w:bCs/>
          <w:sz w:val="22"/>
          <w:szCs w:val="22"/>
          <w:u w:val="single"/>
        </w:rPr>
        <w:t>Anexo I</w:t>
      </w:r>
      <w:r w:rsidRPr="008A05A7">
        <w:rPr>
          <w:rFonts w:ascii="Trebuchet MS" w:hAnsi="Trebuchet MS" w:cs="Tahoma"/>
          <w:sz w:val="22"/>
          <w:szCs w:val="22"/>
        </w:rPr>
        <w:t xml:space="preserve"> da presente Escritura de Emissão, nos termos da Cláusula 1.4 e 1.4.1.</w:t>
      </w:r>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4"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4"/>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(ii)</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 xml:space="preserve">(ii)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4D8E7364"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75% </w:t>
      </w:r>
      <w:r w:rsidR="00261D96">
        <w:rPr>
          <w:rFonts w:ascii="Trebuchet MS" w:hAnsi="Trebuchet MS" w:cs="Tahoma"/>
          <w:sz w:val="22"/>
          <w:szCs w:val="22"/>
        </w:rPr>
        <w:t xml:space="preserve">(setenta e cinco por cento) </w:t>
      </w:r>
      <w:r w:rsidRPr="0087476D">
        <w:rPr>
          <w:rFonts w:ascii="Trebuchet MS" w:hAnsi="Trebuchet MS" w:cs="Tahoma"/>
          <w:sz w:val="22"/>
          <w:szCs w:val="22"/>
        </w:rPr>
        <w:t>das Debêntures em Circulação, retomar a aquisição das CCBs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5" w:name="_DV_M189"/>
      <w:bookmarkStart w:id="116" w:name="_DV_M200"/>
      <w:bookmarkEnd w:id="115"/>
      <w:bookmarkEnd w:id="116"/>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7"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71955FC0"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descumprimento, pela Emissora, de qualquer obrigação pecuniária prevista nesta Escritura de Emissão, que não seja sanado no prazo de 3 (três)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0B70FE10"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49563632"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protesto de títulos contra a Emissora, em valor individual ou agregado superior a R$500.000,00 (quinhentos mil reais), exceto se, no prazo de até 30 (trinta)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2F974447"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lastRenderedPageBreak/>
        <w:t>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38D9D0CB" w:rsidR="00C92571" w:rsidRDefault="00C92571" w:rsidP="00C92571">
      <w:pPr>
        <w:pStyle w:val="ListaColorida-nfase12"/>
        <w:numPr>
          <w:ilvl w:val="0"/>
          <w:numId w:val="51"/>
        </w:numPr>
        <w:spacing w:after="0" w:line="300" w:lineRule="exact"/>
        <w:ind w:hanging="567"/>
        <w:jc w:val="both"/>
        <w:rPr>
          <w:rFonts w:ascii="Trebuchet MS" w:hAnsi="Trebuchet MS" w:cs="Tahoma"/>
        </w:rPr>
      </w:pPr>
      <w:bookmarkStart w:id="118" w:name="_Hlk19215959"/>
      <w:r w:rsidRPr="0018058F">
        <w:rPr>
          <w:rFonts w:ascii="Trebuchet MS" w:hAnsi="Trebuchet MS" w:cs="Tahoma"/>
        </w:rPr>
        <w:t>caso, durante o Período de Alocação</w:t>
      </w:r>
      <w:r w:rsidR="000B158E">
        <w:rPr>
          <w:rFonts w:ascii="Trebuchet MS" w:hAnsi="Trebuchet MS" w:cs="Tahoma"/>
        </w:rPr>
        <w:t>,</w:t>
      </w:r>
      <w:r>
        <w:rPr>
          <w:rFonts w:ascii="Trebuchet MS" w:hAnsi="Trebuchet MS" w:cs="Tahoma"/>
        </w:rPr>
        <w:t xml:space="preserve"> </w:t>
      </w:r>
      <w:r w:rsidRPr="0018058F">
        <w:rPr>
          <w:rFonts w:ascii="Trebuchet MS" w:hAnsi="Trebuchet MS" w:cs="Tahoma"/>
        </w:rPr>
        <w:t>a Emissora não tenha adquirido CCB</w:t>
      </w:r>
      <w:r>
        <w:rPr>
          <w:rFonts w:ascii="Trebuchet MS" w:hAnsi="Trebuchet MS" w:cs="Tahoma"/>
        </w:rPr>
        <w:t>s</w:t>
      </w:r>
      <w:r w:rsidRPr="0018058F">
        <w:rPr>
          <w:rFonts w:ascii="Trebuchet MS" w:hAnsi="Trebuchet MS" w:cs="Tahoma"/>
        </w:rPr>
        <w:t xml:space="preserve"> em valor superior a 50% (cinquenta por cento) dos valores recebidos pela Emissora em razão da integralização das Debêntures até o término do Período de Alocação</w:t>
      </w:r>
      <w:r>
        <w:rPr>
          <w:rFonts w:ascii="Trebuchet MS" w:hAnsi="Trebuchet MS" w:cs="Tahoma"/>
        </w:rPr>
        <w:t>;</w:t>
      </w:r>
    </w:p>
    <w:bookmarkEnd w:id="118"/>
    <w:p w14:paraId="3B903AC8" w14:textId="77777777" w:rsidR="006A2415" w:rsidRDefault="006A2415" w:rsidP="006A2415">
      <w:pPr>
        <w:pStyle w:val="PargrafodaLista"/>
        <w:rPr>
          <w:rFonts w:ascii="Trebuchet MS" w:hAnsi="Trebuchet MS" w:cs="Tahoma"/>
        </w:rPr>
      </w:pPr>
    </w:p>
    <w:p w14:paraId="272BD18A" w14:textId="2D9E0B1E"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vencimento antecipado de qualquer obrigação financeira da Emissora, em valor individual ou agregado superior a R$500.000,00 (quinhentos mil reais);</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7CA3B902" w14:textId="5136D4F6" w:rsidR="00EA12BF" w:rsidRDefault="00EA12BF"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verificação pelo Agente Fiduciário, conforme informado pela Emissora, no 5º (quinto) Dia Útil de cada mês, iniciando-se no mês imediatamente posterior ao 1º (primeiro) mês completo de alocação (“</w:t>
      </w:r>
      <w:r w:rsidRPr="00EA12BF">
        <w:rPr>
          <w:rFonts w:ascii="Trebuchet MS" w:hAnsi="Trebuchet MS" w:cs="Tahoma"/>
          <w:u w:val="single"/>
        </w:rPr>
        <w:t>Data de Verificação</w:t>
      </w:r>
      <w:r w:rsidRPr="0018058F">
        <w:rPr>
          <w:rFonts w:ascii="Trebuchet MS" w:hAnsi="Trebuchet MS" w:cs="Tahoma"/>
        </w:rPr>
        <w:t xml:space="preserve">”), considerando </w:t>
      </w:r>
      <w:r w:rsidRPr="0018058F">
        <w:rPr>
          <w:rFonts w:ascii="Trebuchet MS" w:hAnsi="Trebuchet MS" w:cs="Tahoma"/>
          <w:i/>
        </w:rPr>
        <w:t>pro forma</w:t>
      </w:r>
      <w:r w:rsidRPr="0018058F">
        <w:rPr>
          <w:rFonts w:ascii="Trebuchet MS" w:hAnsi="Trebuchet MS" w:cs="Tahoma"/>
        </w:rPr>
        <w:t xml:space="preserve"> o pagamento de Remuneração e Amortização Extraordinária Obrigatória na respectiva Data de Pagamento, conforme aplicável, de que </w:t>
      </w:r>
      <w:r w:rsidRPr="00945033">
        <w:rPr>
          <w:rFonts w:ascii="Trebuchet MS" w:hAnsi="Trebuchet MS" w:cs="Tahoma"/>
        </w:rPr>
        <w:t xml:space="preserve">o </w:t>
      </w:r>
      <w:r w:rsidRPr="007350AB">
        <w:rPr>
          <w:rFonts w:ascii="Trebuchet MS" w:hAnsi="Trebuchet MS" w:cs="Tahoma"/>
        </w:rPr>
        <w:t>Índice de Cobertura</w:t>
      </w:r>
      <w:r>
        <w:rPr>
          <w:rFonts w:ascii="Trebuchet MS" w:hAnsi="Trebuchet MS" w:cs="Tahoma"/>
        </w:rPr>
        <w:t xml:space="preserve"> </w:t>
      </w:r>
      <w:r w:rsidRPr="0018058F">
        <w:rPr>
          <w:rFonts w:ascii="Trebuchet MS" w:hAnsi="Trebuchet MS" w:cs="Tahoma"/>
        </w:rPr>
        <w:t xml:space="preserve">(conforme abaixo definido), é menor que </w:t>
      </w:r>
      <w:r>
        <w:rPr>
          <w:rFonts w:ascii="Trebuchet MS" w:hAnsi="Trebuchet MS" w:cs="Tahoma"/>
        </w:rPr>
        <w:t>0</w:t>
      </w:r>
      <w:r w:rsidR="008361D2">
        <w:rPr>
          <w:rFonts w:ascii="Trebuchet MS" w:hAnsi="Trebuchet MS" w:cs="Tahoma"/>
        </w:rPr>
        <w:t>,</w:t>
      </w:r>
      <w:r>
        <w:rPr>
          <w:rFonts w:ascii="Trebuchet MS" w:hAnsi="Trebuchet MS" w:cs="Tahoma"/>
        </w:rPr>
        <w:t>66</w:t>
      </w:r>
      <w:r w:rsidRPr="0018058F">
        <w:rPr>
          <w:rFonts w:ascii="Trebuchet MS" w:hAnsi="Trebuchet MS" w:cs="Tahoma"/>
        </w:rPr>
        <w:t xml:space="preserve"> (</w:t>
      </w:r>
      <w:r>
        <w:rPr>
          <w:rFonts w:ascii="Trebuchet MS" w:hAnsi="Trebuchet MS" w:cs="Tahoma"/>
        </w:rPr>
        <w:t>sessenta e seis centésimos</w:t>
      </w:r>
      <w:r w:rsidRPr="0018058F">
        <w:rPr>
          <w:rFonts w:ascii="Trebuchet MS" w:hAnsi="Trebuchet MS" w:cs="Tahoma"/>
        </w:rPr>
        <w:t>);</w:t>
      </w:r>
    </w:p>
    <w:p w14:paraId="22BD128A" w14:textId="77777777" w:rsidR="00EA12BF" w:rsidRDefault="00EA12BF" w:rsidP="0060262A">
      <w:pPr>
        <w:pStyle w:val="PargrafodaLista"/>
        <w:rPr>
          <w:rFonts w:ascii="Trebuchet MS" w:hAnsi="Trebuchet MS" w:cs="Tahoma"/>
        </w:rPr>
      </w:pPr>
    </w:p>
    <w:p w14:paraId="4A7CF007" w14:textId="0ECD1D18" w:rsidR="00EA12BF" w:rsidRPr="0018058F" w:rsidRDefault="00EA12BF" w:rsidP="00EA12B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do valor apurado, em cada Data de Verificação, </w:t>
      </w:r>
      <w:r>
        <w:rPr>
          <w:rFonts w:ascii="Trebuchet MS" w:hAnsi="Trebuchet MS" w:cs="Tahoma"/>
        </w:rPr>
        <w:t>por meio</w:t>
      </w:r>
      <w:r w:rsidRPr="0018058F">
        <w:rPr>
          <w:rFonts w:ascii="Trebuchet MS" w:hAnsi="Trebuchet MS" w:cs="Tahoma"/>
        </w:rPr>
        <w:t xml:space="preserve"> da fórmula abaixo, sendo certo que </w:t>
      </w:r>
      <w:r w:rsidRPr="0018058F">
        <w:rPr>
          <w:rFonts w:ascii="Trebuchet MS" w:hAnsi="Trebuchet MS" w:cs="Tahoma"/>
          <w:b/>
          <w:bCs/>
        </w:rPr>
        <w:t>(i)</w:t>
      </w:r>
      <w:r w:rsidRPr="0018058F">
        <w:rPr>
          <w:rFonts w:ascii="Trebuchet MS" w:hAnsi="Trebuchet MS" w:cs="Tahoma"/>
        </w:rPr>
        <w:t xml:space="preserve"> os saldos a serem considerados na fórmula incluirão principal e juros apropriados e não pagos, serão líquidos de provisão para devedores duvidosos, e serão determinados com data base correspondente ao final do mês calendário anterior, </w:t>
      </w:r>
      <w:r w:rsidRPr="0018058F">
        <w:rPr>
          <w:rFonts w:ascii="Trebuchet MS" w:hAnsi="Trebuchet MS" w:cs="Tahoma"/>
          <w:b/>
          <w:bCs/>
        </w:rPr>
        <w:t>(ii)</w:t>
      </w:r>
      <w:r w:rsidRPr="0018058F">
        <w:rPr>
          <w:rFonts w:ascii="Trebuchet MS" w:hAnsi="Trebuchet MS" w:cs="Tahoma"/>
        </w:rPr>
        <w:t xml:space="preserve"> o </w:t>
      </w:r>
      <w:r w:rsidRPr="00D1310A">
        <w:rPr>
          <w:rFonts w:ascii="Trebuchet MS" w:hAnsi="Trebuchet MS" w:cs="Tahoma"/>
        </w:rPr>
        <w:t xml:space="preserve">Valor das Disponibilidades será determinado com data base correspondente ao final do mês calendário anterior e será líquido da Reserva de Despesas e Encargos e sujeito o item </w:t>
      </w:r>
      <w:r w:rsidRPr="00D1310A">
        <w:rPr>
          <w:rFonts w:ascii="Trebuchet MS" w:hAnsi="Trebuchet MS" w:cs="Tahoma"/>
          <w:b/>
          <w:bCs/>
        </w:rPr>
        <w:t>(iii)</w:t>
      </w:r>
      <w:r w:rsidRPr="00D1310A">
        <w:rPr>
          <w:rFonts w:ascii="Trebuchet MS" w:hAnsi="Trebuchet MS" w:cs="Tahoma"/>
        </w:rPr>
        <w:t xml:space="preserve"> </w:t>
      </w:r>
      <w:r>
        <w:rPr>
          <w:rFonts w:ascii="Trebuchet MS" w:hAnsi="Trebuchet MS" w:cs="Tahoma"/>
        </w:rPr>
        <w:t>será considerado como fator de ponderação o percentual de 66% (sessenta e seis por cento) (“</w:t>
      </w:r>
      <w:r w:rsidRPr="0060262A">
        <w:rPr>
          <w:rFonts w:ascii="Trebuchet MS" w:hAnsi="Trebuchet MS" w:cs="Tahoma"/>
          <w:u w:val="single"/>
        </w:rPr>
        <w:t>Fator de Ponderação</w:t>
      </w:r>
      <w:r>
        <w:rPr>
          <w:rFonts w:ascii="Trebuchet MS" w:hAnsi="Trebuchet MS" w:cs="Tahoma"/>
        </w:rPr>
        <w:t>”)</w:t>
      </w:r>
      <w:r w:rsidRPr="0018058F">
        <w:rPr>
          <w:rFonts w:ascii="Trebuchet MS" w:hAnsi="Trebuchet MS" w:cs="Tahoma"/>
        </w:rPr>
        <w:t xml:space="preserve"> </w:t>
      </w:r>
      <w:r w:rsidRPr="007350AB">
        <w:rPr>
          <w:rFonts w:ascii="Trebuchet MS" w:hAnsi="Trebuchet MS" w:cs="Tahoma"/>
          <w:b/>
          <w:bCs/>
        </w:rPr>
        <w:t>(iv)</w:t>
      </w:r>
      <w:r w:rsidRPr="0018058F">
        <w:rPr>
          <w:rFonts w:ascii="Trebuchet MS" w:hAnsi="Trebuchet MS" w:cs="Tahoma"/>
        </w:rPr>
        <w:t xml:space="preserve"> o Índice de Cobertura deverá ser calculado pro forma o pagamento das Debêntures no mês em questão, para efeitos do cálculo do saldo das Debêntures da Primeira Série e para efeitos da determinação do Valor das Disponibilidades (“</w:t>
      </w:r>
      <w:r w:rsidRPr="0018058F">
        <w:rPr>
          <w:rFonts w:ascii="Trebuchet MS" w:hAnsi="Trebuchet MS" w:cs="Tahoma"/>
          <w:u w:val="single"/>
        </w:rPr>
        <w:t>Índice de Cobertura</w:t>
      </w:r>
      <w:r w:rsidRPr="0018058F">
        <w:rPr>
          <w:rFonts w:ascii="Trebuchet MS" w:hAnsi="Trebuchet MS" w:cs="Tahoma"/>
        </w:rPr>
        <w:t>”).</w:t>
      </w:r>
      <w:r>
        <w:rPr>
          <w:rFonts w:ascii="Trebuchet MS" w:hAnsi="Trebuchet MS" w:cs="Tahoma"/>
        </w:rPr>
        <w:t xml:space="preserve"> </w:t>
      </w:r>
    </w:p>
    <w:p w14:paraId="361129B7" w14:textId="77777777" w:rsidR="00EA12BF" w:rsidRPr="0018058F" w:rsidRDefault="00EA12BF" w:rsidP="00EA12BF">
      <w:pPr>
        <w:pStyle w:val="PargrafodaLista"/>
        <w:rPr>
          <w:rFonts w:ascii="Trebuchet MS" w:hAnsi="Trebuchet MS" w:cs="Tahoma"/>
          <w:sz w:val="22"/>
          <w:szCs w:val="22"/>
        </w:rPr>
      </w:pPr>
    </w:p>
    <w:p w14:paraId="1A90092F" w14:textId="735BD552" w:rsidR="00EA12BF" w:rsidRPr="0060262A" w:rsidRDefault="0020140E" w:rsidP="0060262A">
      <w:pPr>
        <w:spacing w:line="276" w:lineRule="auto"/>
        <w:jc w:val="both"/>
        <w:rPr>
          <w:rFonts w:ascii="Trebuchet MS" w:hAnsi="Trebuchet MS" w:cs="Tahoma"/>
        </w:rPr>
      </w:pPr>
      <m:oMathPara>
        <m:oMath>
          <m:f>
            <m:fPr>
              <m:ctrlPr>
                <w:rPr>
                  <w:rFonts w:ascii="Cambria Math" w:hAnsi="Cambria Math" w:cs="Tahoma"/>
                  <w:sz w:val="22"/>
                  <w:szCs w:val="22"/>
                </w:rPr>
              </m:ctrlPr>
            </m:fPr>
            <m:num>
              <m:eqArr>
                <m:eqArrPr>
                  <m:ctrlPr>
                    <w:rPr>
                      <w:rFonts w:ascii="Cambria Math" w:hAnsi="Cambria Math" w:cs="Tahoma"/>
                      <w:sz w:val="22"/>
                      <w:szCs w:val="22"/>
                    </w:rPr>
                  </m:ctrlPr>
                </m:eqArrPr>
                <m:e>
                  <m:r>
                    <m:rPr>
                      <m:sty m:val="p"/>
                    </m:rPr>
                    <w:rPr>
                      <w:rFonts w:ascii="Cambria Math" w:hAnsi="Cambria Math" w:cs="Tahoma"/>
                      <w:sz w:val="22"/>
                      <w:szCs w:val="22"/>
                    </w:rPr>
                    <m:t>(saldo devedor das CCB*</m:t>
                  </m:r>
                </m:e>
                <m:e>
                  <m:r>
                    <m:rPr>
                      <m:sty m:val="p"/>
                    </m:rPr>
                    <w:rPr>
                      <w:rFonts w:ascii="Cambria Math" w:hAnsi="Cambria Math" w:cs="Tahoma"/>
                      <w:sz w:val="22"/>
                      <w:szCs w:val="22"/>
                    </w:rPr>
                    <m:t xml:space="preserve">Fator de Ponderação </m:t>
                  </m:r>
                  <m:ctrlPr>
                    <w:rPr>
                      <w:rFonts w:ascii="Cambria Math" w:eastAsia="Cambria Math" w:hAnsi="Cambria Math" w:cs="Tahoma"/>
                      <w:sz w:val="22"/>
                      <w:szCs w:val="22"/>
                    </w:rPr>
                  </m:ctrlPr>
                </m:e>
                <m:e>
                  <m:r>
                    <m:rPr>
                      <m:sty m:val="p"/>
                    </m:rPr>
                    <w:rPr>
                      <w:rFonts w:ascii="Cambria Math" w:hAnsi="Cambria Math" w:cs="Tahoma"/>
                      <w:sz w:val="22"/>
                      <w:szCs w:val="22"/>
                    </w:rPr>
                    <m:t>+</m:t>
                  </m:r>
                  <m:ctrlPr>
                    <w:rPr>
                      <w:rFonts w:ascii="Cambria Math" w:eastAsia="Cambria Math" w:hAnsi="Cambria Math" w:cs="Tahoma"/>
                      <w:sz w:val="22"/>
                      <w:szCs w:val="22"/>
                    </w:rPr>
                  </m:ctrlPr>
                </m:e>
                <m:e>
                  <m:r>
                    <m:rPr>
                      <m:sty m:val="p"/>
                    </m:rPr>
                    <w:rPr>
                      <w:rFonts w:ascii="Cambria Math" w:hAnsi="Cambria Math" w:cs="Tahoma"/>
                      <w:sz w:val="22"/>
                      <w:szCs w:val="22"/>
                    </w:rPr>
                    <m:t>Valor das Disponibilidades)</m:t>
                  </m:r>
                </m:e>
              </m:eqArr>
            </m:num>
            <m:den>
              <m:r>
                <m:rPr>
                  <m:sty m:val="p"/>
                </m:rPr>
                <w:rPr>
                  <w:rFonts w:ascii="Cambria Math" w:hAnsi="Cambria Math" w:cs="Tahoma"/>
                  <w:sz w:val="22"/>
                  <w:szCs w:val="22"/>
                </w:rPr>
                <m:t>saldo devedor das Debêntures da Primeira Serie</m:t>
              </m:r>
            </m:den>
          </m:f>
        </m:oMath>
      </m:oMathPara>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19"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w:t>
      </w:r>
      <w:r w:rsidRPr="006E55E0">
        <w:rPr>
          <w:rFonts w:ascii="Trebuchet MS" w:hAnsi="Trebuchet MS" w:cs="Tahoma"/>
        </w:rPr>
        <w:lastRenderedPageBreak/>
        <w:t xml:space="preserve">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19"/>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0"/>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038"/>
      <w:bookmarkStart w:id="122"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1"/>
      <w:r w:rsidRPr="006E55E0">
        <w:rPr>
          <w:rFonts w:ascii="Trebuchet MS" w:hAnsi="Trebuchet MS" w:cs="Tahoma"/>
        </w:rPr>
        <w:t>;</w:t>
      </w:r>
      <w:bookmarkEnd w:id="122"/>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3"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3"/>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05427898"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(ii), </w:t>
      </w:r>
      <w:r w:rsidR="000E7105" w:rsidRPr="008361D2">
        <w:rPr>
          <w:rFonts w:ascii="Trebuchet MS" w:hAnsi="Trebuchet MS" w:cs="Tahoma"/>
          <w:sz w:val="22"/>
          <w:szCs w:val="22"/>
        </w:rPr>
        <w:t>(v)</w:t>
      </w:r>
      <w:r w:rsidR="008361D2" w:rsidRPr="008361D2">
        <w:rPr>
          <w:rFonts w:ascii="Trebuchet MS" w:hAnsi="Trebuchet MS" w:cs="Tahoma"/>
          <w:sz w:val="22"/>
          <w:szCs w:val="22"/>
        </w:rPr>
        <w:t>, (vii),</w:t>
      </w:r>
      <w:r w:rsidR="008361D2">
        <w:rPr>
          <w:rFonts w:ascii="Trebuchet MS" w:hAnsi="Trebuchet MS" w:cs="Tahoma"/>
          <w:sz w:val="22"/>
          <w:szCs w:val="22"/>
        </w:rPr>
        <w:t xml:space="preserve"> (viii) e (xv)</w:t>
      </w:r>
      <w:r w:rsidR="000E7105">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(ii)</w:t>
      </w:r>
      <w:r w:rsidRPr="0060262A">
        <w:rPr>
          <w:rFonts w:ascii="Trebuchet MS" w:hAnsi="Trebuchet MS" w:cs="Tahoma"/>
          <w:sz w:val="22"/>
          <w:szCs w:val="22"/>
        </w:rPr>
        <w:t xml:space="preserve"> de não ser alcançado o quórum mínimo para deliberação acerca da declaração de vencimento antecipado, o Agente Fiduciário deverá </w:t>
      </w:r>
      <w:r w:rsidRPr="0060262A">
        <w:rPr>
          <w:rFonts w:ascii="Trebuchet MS" w:hAnsi="Trebuchet MS" w:cs="Tahoma"/>
          <w:sz w:val="22"/>
          <w:szCs w:val="22"/>
        </w:rPr>
        <w:lastRenderedPageBreak/>
        <w:t>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(ii)</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14C1E312"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e do Prêmio de Reembolso</w:t>
      </w:r>
      <w:r w:rsidR="0053514D">
        <w:rPr>
          <w:rFonts w:ascii="Trebuchet MS" w:hAnsi="Trebuchet MS" w:cs="Tahoma"/>
          <w:sz w:val="22"/>
          <w:szCs w:val="22"/>
        </w:rPr>
        <w:t xml:space="preserve"> das Debêntures da Segunda Série</w:t>
      </w:r>
      <w:r w:rsidRPr="00D546F9">
        <w:rPr>
          <w:rFonts w:ascii="Trebuchet MS" w:hAnsi="Trebuchet MS" w:cs="Tahoma"/>
          <w:sz w:val="22"/>
          <w:szCs w:val="22"/>
        </w:rPr>
        <w:t xml:space="preserv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7"/>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298BD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4"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Pr="00D1310A">
        <w:rPr>
          <w:rFonts w:ascii="Trebuchet MS" w:hAnsi="Trebuchet MS" w:cs="Tahoma"/>
          <w:sz w:val="22"/>
          <w:szCs w:val="22"/>
        </w:rPr>
        <w:t>Prêmio de Reembolso</w:t>
      </w:r>
      <w:r w:rsidR="0060262A">
        <w:rPr>
          <w:rFonts w:ascii="Trebuchet MS" w:hAnsi="Trebuchet MS" w:cs="Tahoma"/>
          <w:sz w:val="22"/>
          <w:szCs w:val="22"/>
        </w:rPr>
        <w:t xml:space="preserve"> das Debêntures da Segunda Série</w:t>
      </w:r>
      <w:r w:rsidR="0060262A" w:rsidRPr="00D1310A">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4"/>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5"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(ii)</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5"/>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77777777"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VERT-PROVI</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At.: Sra. Martha de Sá Pessôa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CD8F23" w14:textId="71CE5093" w:rsidR="00250110" w:rsidRPr="0018058F" w:rsidRDefault="00250110" w:rsidP="00501F86">
      <w:pPr>
        <w:spacing w:line="300" w:lineRule="exact"/>
        <w:ind w:right="261"/>
        <w:rPr>
          <w:rFonts w:ascii="Trebuchet MS" w:hAnsi="Trebuchet MS" w:cs="Tahoma"/>
          <w:b/>
          <w:bCs/>
          <w:iCs/>
          <w:sz w:val="22"/>
          <w:szCs w:val="22"/>
        </w:rPr>
      </w:pPr>
      <w:r>
        <w:rPr>
          <w:rFonts w:ascii="Trebuchet MS" w:hAnsi="Trebuchet MS"/>
          <w:b/>
          <w:sz w:val="22"/>
          <w:szCs w:val="22"/>
        </w:rPr>
        <w:t>SIMPLIFIC PAVARINI DISTRIBUIDORA DE TÍTULOS E VALORES MOBILIÁRIOS</w:t>
      </w:r>
      <w:r w:rsidR="008C7CBA">
        <w:rPr>
          <w:rFonts w:ascii="Trebuchet MS" w:hAnsi="Trebuchet MS"/>
          <w:b/>
          <w:sz w:val="22"/>
          <w:szCs w:val="22"/>
        </w:rPr>
        <w:t xml:space="preserve"> LTDA. </w:t>
      </w:r>
    </w:p>
    <w:p w14:paraId="2F64E0F3" w14:textId="18D724C6" w:rsidR="008C7CBA" w:rsidRDefault="008C7CBA" w:rsidP="008C7CBA">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Rua Joaquim Floriano, nº 466, Bloco B, Sala 1.401</w:t>
      </w:r>
    </w:p>
    <w:p w14:paraId="72A0125E" w14:textId="0F0E371C"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04534-002, São Paulo, SP</w:t>
      </w:r>
    </w:p>
    <w:p w14:paraId="01ED9989" w14:textId="77777777"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Style w:val="Hyperlink"/>
          <w:rFonts w:ascii="Trebuchet MS" w:eastAsia="MS Mincho" w:hAnsi="Trebuchet MS"/>
          <w:color w:val="auto"/>
          <w:sz w:val="22"/>
          <w:u w:val="none"/>
        </w:rPr>
        <w:t>At: Matheus Gomes Faria / Pedro Oliveira</w:t>
      </w:r>
      <w:r w:rsidRPr="00932036">
        <w:rPr>
          <w:rFonts w:ascii="Trebuchet MS" w:eastAsia="MS Mincho" w:hAnsi="Trebuchet MS"/>
          <w:sz w:val="22"/>
        </w:rPr>
        <w:t xml:space="preserve"> </w:t>
      </w:r>
    </w:p>
    <w:p w14:paraId="1327DA24" w14:textId="51A67251" w:rsidR="008C7CBA" w:rsidRPr="00932036" w:rsidRDefault="008C7CBA" w:rsidP="00932036">
      <w:pPr>
        <w:pStyle w:val="2Clusula"/>
        <w:numPr>
          <w:ilvl w:val="0"/>
          <w:numId w:val="0"/>
        </w:numPr>
        <w:tabs>
          <w:tab w:val="left" w:pos="708"/>
        </w:tabs>
        <w:spacing w:after="0" w:line="320" w:lineRule="exact"/>
        <w:ind w:left="1276" w:hanging="1276"/>
        <w:rPr>
          <w:rFonts w:ascii="Trebuchet MS" w:eastAsia="MS Mincho" w:hAnsi="Trebuchet MS"/>
          <w:sz w:val="22"/>
        </w:rPr>
      </w:pPr>
      <w:r w:rsidRPr="00932036">
        <w:rPr>
          <w:rFonts w:ascii="Trebuchet MS" w:eastAsia="MS Mincho" w:hAnsi="Trebuchet MS"/>
          <w:sz w:val="22"/>
        </w:rPr>
        <w:t>Tel</w:t>
      </w:r>
      <w:r>
        <w:rPr>
          <w:rFonts w:ascii="Trebuchet MS" w:eastAsia="MS Mincho" w:hAnsi="Trebuchet MS"/>
          <w:sz w:val="22"/>
        </w:rPr>
        <w:t xml:space="preserve">.: </w:t>
      </w:r>
      <w:r w:rsidRPr="00932036">
        <w:rPr>
          <w:rFonts w:ascii="Trebuchet MS" w:eastAsia="MS Mincho" w:hAnsi="Trebuchet MS"/>
          <w:sz w:val="22"/>
        </w:rPr>
        <w:t>(011) 3090-0447</w:t>
      </w:r>
    </w:p>
    <w:p w14:paraId="7AE8417D" w14:textId="77777777" w:rsidR="008C7CBA" w:rsidRPr="00932036" w:rsidRDefault="008C7CBA" w:rsidP="00932036">
      <w:pPr>
        <w:pStyle w:val="2Clusula"/>
        <w:numPr>
          <w:ilvl w:val="0"/>
          <w:numId w:val="0"/>
        </w:numPr>
        <w:spacing w:line="320" w:lineRule="exact"/>
        <w:ind w:left="1276" w:hanging="1276"/>
        <w:rPr>
          <w:rFonts w:ascii="Trebuchet MS" w:eastAsia="MS Mincho" w:hAnsi="Trebuchet MS"/>
          <w:sz w:val="22"/>
        </w:rPr>
      </w:pPr>
      <w:r w:rsidRPr="00932036">
        <w:rPr>
          <w:rFonts w:ascii="Trebuchet MS" w:eastAsia="MS Mincho" w:hAnsi="Trebuchet MS"/>
          <w:sz w:val="22"/>
        </w:rPr>
        <w:t xml:space="preserve">E-mail: </w:t>
      </w:r>
      <w:r w:rsidRPr="00932036">
        <w:rPr>
          <w:rStyle w:val="Hyperlink"/>
          <w:rFonts w:ascii="Trebuchet MS" w:eastAsia="MS Mincho" w:hAnsi="Trebuchet MS"/>
          <w:color w:val="auto"/>
          <w:sz w:val="22"/>
          <w:u w:val="none"/>
        </w:rPr>
        <w:t xml:space="preserve"> fiduciario@simplificpavarini.com.br</w:t>
      </w:r>
    </w:p>
    <w:p w14:paraId="30B9F7E3" w14:textId="77777777" w:rsidR="00250110" w:rsidRPr="0018058F" w:rsidRDefault="00250110"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7DEFD99B" w14:textId="77777777" w:rsidR="00501F86" w:rsidRPr="000B0707" w:rsidRDefault="00D50300" w:rsidP="00501F86">
      <w:pPr>
        <w:pStyle w:val="PargrafodaLista"/>
        <w:spacing w:line="300" w:lineRule="exact"/>
        <w:ind w:left="0" w:right="261"/>
        <w:jc w:val="both"/>
        <w:rPr>
          <w:rFonts w:ascii="Trebuchet MS" w:hAnsi="Trebuchet MS"/>
          <w:b/>
          <w:bCs/>
          <w:i/>
          <w:sz w:val="22"/>
          <w:szCs w:val="22"/>
          <w:u w:val="single"/>
          <w:lang w:val="en-US"/>
        </w:rPr>
      </w:pPr>
      <w:r w:rsidRPr="000B0707">
        <w:rPr>
          <w:rFonts w:ascii="Trebuchet MS" w:hAnsi="Trebuchet MS"/>
          <w:b/>
          <w:bCs/>
          <w:color w:val="000000" w:themeColor="text1"/>
          <w:sz w:val="22"/>
          <w:szCs w:val="22"/>
          <w:lang w:val="en-US"/>
        </w:rPr>
        <w:t>CM CAPITAL MARKETS CCTVM LTDA.</w:t>
      </w:r>
    </w:p>
    <w:p w14:paraId="757BFCB3" w14:textId="77777777" w:rsidR="00C275F0" w:rsidRPr="0018058F" w:rsidRDefault="00D50300" w:rsidP="00C275F0">
      <w:pPr>
        <w:pStyle w:val="PargrafodaLista"/>
        <w:spacing w:line="300" w:lineRule="exact"/>
        <w:ind w:left="0" w:right="261"/>
        <w:jc w:val="both"/>
        <w:rPr>
          <w:rFonts w:ascii="Trebuchet MS" w:hAnsi="Trebuchet MS"/>
          <w:sz w:val="22"/>
          <w:szCs w:val="22"/>
        </w:rPr>
      </w:pPr>
      <w:r w:rsidRPr="00D479B1">
        <w:rPr>
          <w:rFonts w:ascii="Trebuchet MS" w:hAnsi="Trebuchet MS"/>
          <w:color w:val="000000" w:themeColor="text1"/>
          <w:sz w:val="22"/>
          <w:szCs w:val="22"/>
        </w:rPr>
        <w:t>Avenida Gomes de Carvalho, 1195, 4º andar</w:t>
      </w:r>
    </w:p>
    <w:p w14:paraId="309A66B9" w14:textId="77777777" w:rsidR="00D50300" w:rsidRDefault="00D50300" w:rsidP="00C275F0">
      <w:pPr>
        <w:pStyle w:val="PargrafodaLista"/>
        <w:spacing w:line="300" w:lineRule="exact"/>
        <w:ind w:left="0" w:right="261"/>
        <w:jc w:val="both"/>
        <w:rPr>
          <w:rFonts w:ascii="Trebuchet MS" w:hAnsi="Trebuchet MS"/>
          <w:color w:val="000000" w:themeColor="text1"/>
          <w:sz w:val="22"/>
          <w:szCs w:val="22"/>
        </w:rPr>
      </w:pPr>
      <w:r w:rsidRPr="00D479B1">
        <w:rPr>
          <w:rFonts w:ascii="Trebuchet MS" w:hAnsi="Trebuchet MS"/>
          <w:color w:val="000000" w:themeColor="text1"/>
          <w:sz w:val="22"/>
          <w:szCs w:val="22"/>
        </w:rPr>
        <w:t>CEP 04547- 004</w:t>
      </w:r>
      <w:r>
        <w:rPr>
          <w:rFonts w:ascii="Trebuchet MS" w:hAnsi="Trebuchet MS"/>
          <w:color w:val="000000" w:themeColor="text1"/>
          <w:sz w:val="22"/>
          <w:szCs w:val="22"/>
        </w:rPr>
        <w:t xml:space="preserve"> </w:t>
      </w:r>
      <w:r>
        <w:rPr>
          <w:rFonts w:ascii="Trebuchet MS" w:hAnsi="Trebuchet MS"/>
          <w:sz w:val="22"/>
          <w:szCs w:val="22"/>
        </w:rPr>
        <w:t xml:space="preserve">- </w:t>
      </w:r>
      <w:r>
        <w:rPr>
          <w:rFonts w:ascii="Trebuchet MS" w:hAnsi="Trebuchet MS"/>
          <w:color w:val="000000" w:themeColor="text1"/>
          <w:sz w:val="22"/>
          <w:szCs w:val="22"/>
        </w:rPr>
        <w:t>São Paulo, SP</w:t>
      </w:r>
    </w:p>
    <w:p w14:paraId="2E639F40" w14:textId="2E5B3C38"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At.: </w:t>
      </w:r>
      <w:r w:rsidR="00453111" w:rsidRPr="000301E7">
        <w:rPr>
          <w:rFonts w:ascii="Trebuchet MS" w:hAnsi="Trebuchet MS"/>
          <w:color w:val="000000" w:themeColor="text1"/>
          <w:sz w:val="22"/>
          <w:szCs w:val="22"/>
        </w:rPr>
        <w:t>Henrique Noronha</w:t>
      </w:r>
    </w:p>
    <w:p w14:paraId="3EE11E23" w14:textId="7D21EDA2" w:rsidR="00C275F0" w:rsidRPr="000301E7" w:rsidRDefault="00C275F0" w:rsidP="00C275F0">
      <w:pPr>
        <w:pStyle w:val="PargrafodaLista"/>
        <w:spacing w:line="300" w:lineRule="exact"/>
        <w:ind w:left="0" w:right="261"/>
        <w:jc w:val="both"/>
        <w:rPr>
          <w:rFonts w:ascii="Trebuchet MS" w:hAnsi="Trebuchet MS"/>
          <w:color w:val="000000" w:themeColor="text1"/>
          <w:sz w:val="22"/>
          <w:szCs w:val="22"/>
        </w:rPr>
      </w:pPr>
      <w:r w:rsidRPr="000301E7">
        <w:rPr>
          <w:rFonts w:ascii="Trebuchet MS" w:hAnsi="Trebuchet MS"/>
          <w:color w:val="000000" w:themeColor="text1"/>
          <w:sz w:val="22"/>
          <w:szCs w:val="22"/>
        </w:rPr>
        <w:t xml:space="preserve">Tel.: </w:t>
      </w:r>
      <w:r w:rsidR="00453111" w:rsidRPr="000301E7">
        <w:rPr>
          <w:rFonts w:ascii="Trebuchet MS" w:hAnsi="Trebuchet MS"/>
          <w:color w:val="000000" w:themeColor="text1"/>
          <w:sz w:val="22"/>
          <w:szCs w:val="22"/>
        </w:rPr>
        <w:t>(11) 3842-1112</w:t>
      </w:r>
    </w:p>
    <w:p w14:paraId="5D4DEDEB" w14:textId="19A65006" w:rsidR="00C275F0" w:rsidRPr="000301E7" w:rsidRDefault="00C275F0" w:rsidP="00C275F0">
      <w:pPr>
        <w:pStyle w:val="Nvel11a"/>
        <w:numPr>
          <w:ilvl w:val="0"/>
          <w:numId w:val="0"/>
        </w:numPr>
        <w:spacing w:line="300" w:lineRule="exact"/>
        <w:ind w:right="261"/>
        <w:rPr>
          <w:color w:val="000000" w:themeColor="text1"/>
          <w:lang w:val="pt-BR"/>
        </w:rPr>
      </w:pPr>
      <w:r w:rsidRPr="000301E7">
        <w:rPr>
          <w:rFonts w:ascii="Trebuchet MS" w:eastAsia="MS Mincho" w:hAnsi="Trebuchet MS" w:cs="Times New Roman"/>
          <w:color w:val="000000" w:themeColor="text1"/>
          <w:lang w:val="pt-BR" w:eastAsia="pt-BR"/>
        </w:rPr>
        <w:t xml:space="preserve">E-mail: </w:t>
      </w:r>
      <w:r w:rsidR="00453111" w:rsidRPr="000301E7">
        <w:rPr>
          <w:rFonts w:ascii="Trebuchet MS" w:eastAsia="MS Mincho" w:hAnsi="Trebuchet MS" w:cs="Times New Roman"/>
          <w:color w:val="000000" w:themeColor="text1"/>
          <w:lang w:val="pt-BR" w:eastAsia="pt-BR"/>
        </w:rPr>
        <w:t>escrituracao@cmcapital.com.br</w:t>
      </w:r>
    </w:p>
    <w:p w14:paraId="3DE26CA4" w14:textId="77777777" w:rsidR="00D50300" w:rsidRPr="0018058F" w:rsidRDefault="00D50300" w:rsidP="00501F86">
      <w:pPr>
        <w:keepNext/>
        <w:keepLines/>
        <w:spacing w:line="300" w:lineRule="exact"/>
        <w:ind w:right="261"/>
        <w:jc w:val="both"/>
        <w:rPr>
          <w:rFonts w:ascii="Trebuchet MS" w:hAnsi="Trebuchet MS" w:cs="Tahoma"/>
          <w:i/>
          <w:sz w:val="22"/>
          <w:szCs w:val="22"/>
          <w:u w:val="single"/>
        </w:rPr>
      </w:pPr>
    </w:p>
    <w:p w14:paraId="326E975C" w14:textId="77777777" w:rsidR="005731AA" w:rsidRPr="0018058F" w:rsidRDefault="006558A7" w:rsidP="00501F86">
      <w:pPr>
        <w:pStyle w:val="PargrafodaLista"/>
        <w:spacing w:line="300" w:lineRule="exact"/>
        <w:ind w:left="0" w:right="261"/>
        <w:jc w:val="both"/>
        <w:rPr>
          <w:rFonts w:ascii="Trebuchet MS" w:hAnsi="Trebuchet MS"/>
          <w:b/>
          <w:bCs/>
          <w:iCs/>
          <w:sz w:val="22"/>
          <w:szCs w:val="22"/>
        </w:rPr>
      </w:pPr>
      <w:r w:rsidRPr="0018058F">
        <w:rPr>
          <w:rFonts w:ascii="Trebuchet MS" w:hAnsi="Trebuchet MS"/>
          <w:b/>
          <w:bCs/>
          <w:iCs/>
          <w:sz w:val="22"/>
          <w:szCs w:val="22"/>
        </w:rPr>
        <w:t>Para a B3:</w:t>
      </w:r>
    </w:p>
    <w:p w14:paraId="57B17EB6" w14:textId="77777777" w:rsidR="00C275F0" w:rsidRPr="0018058F" w:rsidRDefault="00C275F0" w:rsidP="00501F86">
      <w:pPr>
        <w:pStyle w:val="PargrafodaLista"/>
        <w:spacing w:line="300" w:lineRule="exact"/>
        <w:ind w:left="0" w:right="261"/>
        <w:jc w:val="both"/>
        <w:rPr>
          <w:rFonts w:ascii="Trebuchet MS" w:hAnsi="Trebuchet MS"/>
          <w:b/>
          <w:bCs/>
          <w:iCs/>
          <w:sz w:val="22"/>
          <w:szCs w:val="22"/>
        </w:rPr>
      </w:pPr>
    </w:p>
    <w:p w14:paraId="4F56E13C" w14:textId="77777777" w:rsidR="005731AA" w:rsidRPr="0018058F" w:rsidRDefault="006558A7"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B3 S.A. – Brasil, Bolsa, Balcão – Segmento CETIP UTVM</w:t>
      </w:r>
    </w:p>
    <w:p w14:paraId="530BA1D3" w14:textId="0899D3B3"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Praça Antônio Prado, 48 – </w:t>
      </w:r>
      <w:r w:rsidR="0020140E">
        <w:rPr>
          <w:rFonts w:ascii="Trebuchet MS" w:hAnsi="Trebuchet MS" w:cs="Tahoma"/>
          <w:sz w:val="22"/>
          <w:szCs w:val="22"/>
        </w:rPr>
        <w:t>2</w:t>
      </w:r>
      <w:bookmarkStart w:id="126" w:name="_GoBack"/>
      <w:bookmarkEnd w:id="126"/>
      <w:r w:rsidRPr="0018058F">
        <w:rPr>
          <w:rFonts w:ascii="Trebuchet MS" w:hAnsi="Trebuchet MS" w:cs="Tahoma"/>
          <w:sz w:val="22"/>
          <w:szCs w:val="22"/>
        </w:rPr>
        <w:t>° andar</w:t>
      </w:r>
    </w:p>
    <w:p w14:paraId="004BEC21"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01010-901, São Paulo/SP</w:t>
      </w:r>
    </w:p>
    <w:p w14:paraId="7BAE649C"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lastRenderedPageBreak/>
        <w:t>At.: Superintendência de Ofertas de Títulos Corporativos e Fundos</w:t>
      </w:r>
    </w:p>
    <w:p w14:paraId="6C569E78"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Tel.: 11 2565-5061</w:t>
      </w:r>
    </w:p>
    <w:p w14:paraId="520A5C1A" w14:textId="77777777" w:rsidR="005731AA" w:rsidRPr="0018058F" w:rsidRDefault="006558A7" w:rsidP="00501F86">
      <w:pPr>
        <w:spacing w:line="300" w:lineRule="exact"/>
        <w:ind w:right="261"/>
        <w:rPr>
          <w:rFonts w:ascii="Trebuchet MS" w:hAnsi="Trebuchet MS" w:cs="Tahoma"/>
          <w:sz w:val="22"/>
          <w:szCs w:val="22"/>
        </w:rPr>
      </w:pPr>
      <w:r w:rsidRPr="0018058F">
        <w:rPr>
          <w:rFonts w:ascii="Trebuchet MS" w:hAnsi="Trebuchet MS" w:cs="Tahoma"/>
          <w:sz w:val="22"/>
          <w:szCs w:val="22"/>
        </w:rPr>
        <w:t xml:space="preserve">E-mail: </w:t>
      </w:r>
      <w:hyperlink r:id="rId15" w:history="1">
        <w:r w:rsidRPr="0018058F">
          <w:rPr>
            <w:rFonts w:ascii="Trebuchet MS" w:hAnsi="Trebuchet MS" w:cs="Tahoma"/>
            <w:sz w:val="22"/>
            <w:szCs w:val="22"/>
          </w:rPr>
          <w:t>valores.mobiliarios@b3.com.br</w:t>
        </w:r>
      </w:hyperlink>
    </w:p>
    <w:p w14:paraId="727C2AAF" w14:textId="77777777" w:rsidR="005731AA" w:rsidRPr="0018058F" w:rsidRDefault="005731AA" w:rsidP="002664FB">
      <w:pPr>
        <w:spacing w:line="300" w:lineRule="exact"/>
        <w:ind w:left="1134"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5F935"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Reserva de Despesas e Encargos na Conta Exclusiva pela Emissora para fazer frente às Despesas, mediante retenção dos valores decorrentes dos </w:t>
      </w:r>
      <w:r w:rsidRPr="0018058F">
        <w:rPr>
          <w:rFonts w:ascii="Trebuchet MS" w:hAnsi="Trebuchet MS" w:cs="Tahoma"/>
          <w:sz w:val="22"/>
          <w:szCs w:val="22"/>
        </w:rPr>
        <w:t>pagamentos</w:t>
      </w:r>
      <w:r w:rsidRPr="0018058F">
        <w:rPr>
          <w:rFonts w:ascii="Trebuchet MS" w:hAnsi="Trebuchet MS"/>
          <w:sz w:val="22"/>
          <w:szCs w:val="22"/>
        </w:rPr>
        <w:t xml:space="preserve"> dos Direitos Creditórios Vinculados.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Pr="0018058F">
        <w:rPr>
          <w:rFonts w:ascii="Trebuchet MS" w:hAnsi="Trebuchet MS"/>
          <w:b/>
          <w:sz w:val="22"/>
          <w:szCs w:val="22"/>
        </w:rPr>
        <w:t xml:space="preserve">(i) </w:t>
      </w:r>
      <w:r w:rsidRPr="0018058F">
        <w:rPr>
          <w:rFonts w:ascii="Trebuchet MS" w:hAnsi="Trebuchet MS"/>
          <w:sz w:val="22"/>
          <w:szCs w:val="22"/>
        </w:rPr>
        <w:t xml:space="preserve">Emissora, mediante retenção dos valores decorrentes dos pagamentos dos Direitos Creditórios Vinculados, ou pelo </w:t>
      </w:r>
      <w:r w:rsidRPr="0018058F">
        <w:rPr>
          <w:rFonts w:ascii="Trebuchet MS" w:hAnsi="Trebuchet MS"/>
          <w:b/>
          <w:sz w:val="22"/>
          <w:szCs w:val="22"/>
        </w:rPr>
        <w:t xml:space="preserve">(ii) </w:t>
      </w:r>
      <w:r w:rsidRPr="0018058F">
        <w:rPr>
          <w:rFonts w:ascii="Trebuchet MS" w:hAnsi="Trebuchet MS"/>
          <w:sz w:val="22"/>
          <w:szCs w:val="22"/>
        </w:rPr>
        <w:t xml:space="preserve">Agente de Cobrança, conforme previsto no Contrato de Cobrança.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2C6E7C">
        <w:rPr>
          <w:rFonts w:ascii="Trebuchet MS" w:hAnsi="Trebuchet MS"/>
          <w:bCs/>
          <w:sz w:val="22"/>
          <w:szCs w:val="22"/>
        </w:rPr>
        <w:t>15.000,00</w:t>
      </w:r>
      <w:r w:rsidR="0045742C" w:rsidRPr="0018058F">
        <w:rPr>
          <w:rFonts w:ascii="Trebuchet MS" w:hAnsi="Trebuchet MS"/>
          <w:sz w:val="22"/>
          <w:szCs w:val="22"/>
        </w:rPr>
        <w:t xml:space="preserve"> </w:t>
      </w:r>
      <w:r w:rsidR="002C6E7C">
        <w:rPr>
          <w:rFonts w:ascii="Trebuchet MS" w:hAnsi="Trebuchet MS"/>
          <w:sz w:val="22"/>
          <w:szCs w:val="22"/>
        </w:rPr>
        <w:t>(quinze mil reais)</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Pr="0018058F">
        <w:rPr>
          <w:rFonts w:ascii="Trebuchet MS" w:hAnsi="Trebuchet MS"/>
          <w:b/>
          <w:sz w:val="22"/>
          <w:szCs w:val="22"/>
        </w:rPr>
        <w:t>(i)</w:t>
      </w:r>
      <w:r w:rsidRPr="0018058F">
        <w:rPr>
          <w:rFonts w:ascii="Trebuchet MS" w:hAnsi="Trebuchet MS"/>
          <w:sz w:val="22"/>
          <w:szCs w:val="22"/>
        </w:rPr>
        <w:t xml:space="preserve"> pela Emissora diretamente, mediante a retenção dos valores decorrentes dos pagamentos dos Direitos Creditórios Vinculados, ou </w:t>
      </w:r>
      <w:r w:rsidRPr="0018058F">
        <w:rPr>
          <w:rFonts w:ascii="Trebuchet MS" w:hAnsi="Trebuchet MS"/>
          <w:b/>
          <w:sz w:val="22"/>
          <w:szCs w:val="22"/>
        </w:rPr>
        <w:t>(ii)</w:t>
      </w:r>
      <w:r w:rsidRPr="0018058F">
        <w:rPr>
          <w:rFonts w:ascii="Trebuchet MS" w:hAnsi="Trebuchet MS"/>
          <w:sz w:val="22"/>
          <w:szCs w:val="22"/>
        </w:rPr>
        <w:t xml:space="preserve"> pela </w:t>
      </w:r>
      <w:r w:rsidR="006C55FA" w:rsidRPr="0018058F">
        <w:rPr>
          <w:rFonts w:ascii="Trebuchet MS" w:hAnsi="Trebuchet MS" w:cs="Tahoma"/>
          <w:sz w:val="22"/>
          <w:szCs w:val="22"/>
        </w:rPr>
        <w:t>Provi</w:t>
      </w:r>
      <w:r w:rsidRPr="0018058F">
        <w:rPr>
          <w:rFonts w:ascii="Trebuchet MS" w:hAnsi="Trebuchet MS"/>
          <w:sz w:val="22"/>
          <w:szCs w:val="22"/>
        </w:rPr>
        <w:t>, conforme previsto no Contrato de Cobrança</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7" w:name="_DV_M299"/>
      <w:bookmarkStart w:id="128" w:name="_DV_M300"/>
      <w:bookmarkStart w:id="129" w:name="_DV_M301"/>
      <w:bookmarkStart w:id="130" w:name="_DV_M303"/>
      <w:bookmarkStart w:id="131" w:name="_DV_M304"/>
      <w:bookmarkStart w:id="132" w:name="_DV_M305"/>
      <w:bookmarkStart w:id="133" w:name="_DV_M306"/>
      <w:bookmarkStart w:id="134" w:name="_DV_M307"/>
      <w:bookmarkStart w:id="135" w:name="_DV_M308"/>
      <w:bookmarkStart w:id="136" w:name="_DV_M309"/>
      <w:bookmarkStart w:id="137" w:name="_DV_M310"/>
      <w:bookmarkStart w:id="138" w:name="_DV_M313"/>
      <w:bookmarkStart w:id="139" w:name="_DV_M314"/>
      <w:bookmarkStart w:id="140" w:name="_DV_M214"/>
      <w:bookmarkStart w:id="141" w:name="_DV_M318"/>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2"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w:t>
      </w:r>
      <w:r w:rsidRPr="0018058F">
        <w:rPr>
          <w:rFonts w:ascii="Trebuchet MS" w:hAnsi="Trebuchet MS" w:cs="Tahoma"/>
          <w:sz w:val="22"/>
          <w:szCs w:val="22"/>
        </w:rPr>
        <w:lastRenderedPageBreak/>
        <w:t>podendo ser realizadas por conferência telefônica, vídeo conferência ou por qualquer outro meio, desde que assim permitido pela legislação aplicável.</w:t>
      </w:r>
      <w:bookmarkEnd w:id="142"/>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7D0E846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(ii)</w:t>
      </w:r>
      <w:r w:rsidRPr="0018058F">
        <w:rPr>
          <w:rFonts w:ascii="Trebuchet MS" w:hAnsi="Trebuchet MS" w:cs="Tahoma"/>
          <w:sz w:val="22"/>
          <w:szCs w:val="22"/>
        </w:rPr>
        <w:t xml:space="preserve">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 e cinco</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por cento)</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77777777"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3" w:name="_Ref497554208"/>
      <w:bookmarkStart w:id="144" w:name="_Ref422392340"/>
      <w:r w:rsidRPr="0018058F">
        <w:rPr>
          <w:rFonts w:ascii="Trebuchet MS" w:hAnsi="Trebuchet MS" w:cs="Tahoma"/>
          <w:sz w:val="22"/>
          <w:szCs w:val="22"/>
        </w:rPr>
        <w:t xml:space="preserve">As deliberações relativas </w:t>
      </w:r>
      <w:bookmarkStart w:id="145" w:name="_DV_C599"/>
      <w:r w:rsidRPr="0018058F">
        <w:rPr>
          <w:rStyle w:val="DeltaViewDeletion"/>
          <w:rFonts w:ascii="Trebuchet MS" w:hAnsi="Trebuchet MS"/>
          <w:strike w:val="0"/>
          <w:color w:val="000000"/>
          <w:sz w:val="22"/>
          <w:szCs w:val="22"/>
        </w:rPr>
        <w:t xml:space="preserve">às seguintes </w:t>
      </w:r>
      <w:bookmarkStart w:id="146" w:name="_DV_M533"/>
      <w:bookmarkEnd w:id="145"/>
      <w:bookmarkEnd w:id="146"/>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2C6E7C">
        <w:rPr>
          <w:rFonts w:ascii="Trebuchet MS" w:hAnsi="Trebuchet MS" w:cs="Tahoma"/>
          <w:bCs/>
          <w:sz w:val="22"/>
          <w:szCs w:val="22"/>
        </w:rPr>
        <w:t>90</w:t>
      </w:r>
      <w:r w:rsidR="007F401B" w:rsidRPr="0018058F">
        <w:rPr>
          <w:rFonts w:ascii="Trebuchet MS" w:hAnsi="Trebuchet MS" w:cs="Tahoma"/>
          <w:sz w:val="22"/>
          <w:szCs w:val="22"/>
        </w:rPr>
        <w:t>% (</w:t>
      </w:r>
      <w:r w:rsidR="002C6E7C">
        <w:rPr>
          <w:rFonts w:ascii="Trebuchet MS" w:hAnsi="Trebuchet MS" w:cs="Tahoma"/>
          <w:bCs/>
          <w:sz w:val="22"/>
          <w:szCs w:val="22"/>
        </w:rPr>
        <w:t>noventa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das Debêntures em Circulação, em primeira e segunda convocação</w:t>
      </w:r>
      <w:bookmarkEnd w:id="143"/>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7" w:name="_DV_C605"/>
      <w:bookmarkStart w:id="148" w:name="_DV_X601"/>
      <w:r w:rsidRPr="0018058F">
        <w:rPr>
          <w:rStyle w:val="DeltaViewMoveSource"/>
          <w:rFonts w:ascii="Trebuchet MS" w:hAnsi="Trebuchet MS" w:cs="Tahoma"/>
          <w:strike w:val="0"/>
          <w:color w:val="000000"/>
        </w:rPr>
        <w:t>modificação da Data de Vencimento das Debêntures</w:t>
      </w:r>
      <w:bookmarkStart w:id="149" w:name="_DV_C606"/>
      <w:bookmarkEnd w:id="147"/>
      <w:bookmarkEnd w:id="148"/>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lastRenderedPageBreak/>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9"/>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50"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50"/>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77777777"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1"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2C6E7C">
        <w:rPr>
          <w:rFonts w:ascii="Trebuchet MS" w:hAnsi="Trebuchet MS" w:cs="Tahoma"/>
          <w:bCs/>
          <w:sz w:val="22"/>
          <w:szCs w:val="22"/>
        </w:rPr>
        <w:t>75</w:t>
      </w:r>
      <w:r w:rsidR="007F401B" w:rsidRPr="0018058F">
        <w:rPr>
          <w:rFonts w:ascii="Trebuchet MS" w:hAnsi="Trebuchet MS" w:cs="Tahoma"/>
          <w:sz w:val="22"/>
          <w:szCs w:val="22"/>
        </w:rPr>
        <w:t>% (</w:t>
      </w:r>
      <w:r w:rsidR="002C6E7C">
        <w:rPr>
          <w:rFonts w:ascii="Trebuchet MS" w:hAnsi="Trebuchet MS" w:cs="Tahoma"/>
          <w:bCs/>
          <w:sz w:val="22"/>
          <w:szCs w:val="22"/>
        </w:rPr>
        <w:t>setenta</w:t>
      </w:r>
      <w:r w:rsidR="007F401B" w:rsidRPr="0018058F">
        <w:rPr>
          <w:rFonts w:ascii="Trebuchet MS" w:hAnsi="Trebuchet MS" w:cs="Tahoma"/>
          <w:bCs/>
          <w:sz w:val="22"/>
          <w:szCs w:val="22"/>
        </w:rPr>
        <w:t xml:space="preserve"> </w:t>
      </w:r>
      <w:r w:rsidR="007F401B" w:rsidRPr="0018058F">
        <w:rPr>
          <w:rFonts w:ascii="Trebuchet MS" w:hAnsi="Trebuchet MS" w:cs="Tahoma"/>
          <w:sz w:val="22"/>
          <w:szCs w:val="22"/>
        </w:rPr>
        <w:t xml:space="preserve">por cento) </w:t>
      </w:r>
      <w:r w:rsidRPr="0018058F">
        <w:rPr>
          <w:rFonts w:ascii="Trebuchet MS" w:hAnsi="Trebuchet MS" w:cs="Tahoma"/>
          <w:sz w:val="22"/>
          <w:szCs w:val="22"/>
        </w:rPr>
        <w:t xml:space="preserve">das Debêntures em Circulação em primeira convocação e </w:t>
      </w:r>
      <w:r w:rsidR="002C6E7C">
        <w:rPr>
          <w:rFonts w:ascii="Trebuchet MS" w:hAnsi="Trebuchet MS" w:cs="Tahoma"/>
          <w:bCs/>
          <w:sz w:val="22"/>
          <w:szCs w:val="22"/>
        </w:rPr>
        <w:t>75</w:t>
      </w:r>
      <w:r w:rsidR="002C6E7C" w:rsidRPr="0018058F">
        <w:rPr>
          <w:rFonts w:ascii="Trebuchet MS" w:hAnsi="Trebuchet MS" w:cs="Tahoma"/>
          <w:sz w:val="22"/>
          <w:szCs w:val="22"/>
        </w:rPr>
        <w:t>% (</w:t>
      </w:r>
      <w:r w:rsidR="002C6E7C">
        <w:rPr>
          <w:rFonts w:ascii="Trebuchet MS" w:hAnsi="Trebuchet MS" w:cs="Tahoma"/>
          <w:bCs/>
          <w:sz w:val="22"/>
          <w:szCs w:val="22"/>
        </w:rPr>
        <w:t>setenta</w:t>
      </w:r>
      <w:r w:rsidR="002C6E7C" w:rsidRPr="0018058F">
        <w:rPr>
          <w:rFonts w:ascii="Trebuchet MS" w:hAnsi="Trebuchet MS" w:cs="Tahoma"/>
          <w:bCs/>
          <w:sz w:val="22"/>
          <w:szCs w:val="22"/>
        </w:rPr>
        <w:t xml:space="preserve"> </w:t>
      </w:r>
      <w:r w:rsidR="002C6E7C" w:rsidRPr="0018058F">
        <w:rPr>
          <w:rFonts w:ascii="Trebuchet MS" w:hAnsi="Trebuchet MS" w:cs="Tahoma"/>
          <w:sz w:val="22"/>
          <w:szCs w:val="22"/>
        </w:rPr>
        <w:t>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4"/>
      <w:bookmarkEnd w:id="151"/>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77777777"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2"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nto pela Emissora, nos termos da</w:t>
      </w:r>
      <w:r w:rsidRPr="0018058F">
        <w:rPr>
          <w:rFonts w:ascii="Trebuchet MS" w:hAnsi="Trebuchet MS" w:cs="Tahoma"/>
        </w:rPr>
        <w:t xml:space="preserve"> </w:t>
      </w:r>
      <w:r w:rsidR="009E1FF2" w:rsidRPr="0018058F">
        <w:rPr>
          <w:rFonts w:ascii="Trebuchet MS" w:hAnsi="Trebuchet MS" w:cs="Tahoma"/>
        </w:rPr>
        <w:t>Cláusula</w:t>
      </w:r>
      <w:r w:rsidR="003F678B">
        <w:rPr>
          <w:rFonts w:ascii="Trebuchet MS" w:hAnsi="Trebuchet MS" w:cs="Tahoma"/>
        </w:rPr>
        <w:t xml:space="preserve"> 3.2</w:t>
      </w:r>
      <w:r w:rsidR="009C6621">
        <w:rPr>
          <w:rFonts w:ascii="Trebuchet MS" w:hAnsi="Trebuchet MS" w:cs="Tahoma"/>
        </w:rPr>
        <w:t xml:space="preserve">4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2"/>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é uma companhia securitizadora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77777777"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r w:rsidR="006C55FA" w:rsidRPr="0018058F">
        <w:rPr>
          <w:rFonts w:ascii="Trebuchet MS" w:hAnsi="Trebuchet MS" w:cs="Tahoma"/>
        </w:rPr>
        <w:t>Provi</w:t>
      </w:r>
      <w:r w:rsidR="006558A7" w:rsidRPr="0018058F">
        <w:rPr>
          <w:rFonts w:ascii="Trebuchet MS" w:hAnsi="Trebuchet MS" w:cs="Tahoma"/>
        </w:rPr>
        <w:t xml:space="preserve">, 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U.S. Foreign Corrupt Practices Act</w:t>
      </w:r>
      <w:r w:rsidR="00B86E1B" w:rsidRPr="0018058F">
        <w:rPr>
          <w:rFonts w:ascii="Trebuchet MS" w:hAnsi="Trebuchet MS" w:cs="Tahoma"/>
        </w:rPr>
        <w:t xml:space="preserve"> (FCPA), a </w:t>
      </w:r>
      <w:r w:rsidR="00B86E1B" w:rsidRPr="0018058F">
        <w:rPr>
          <w:rFonts w:ascii="Trebuchet MS" w:hAnsi="Trebuchet MS" w:cs="Tahoma"/>
          <w:i/>
        </w:rPr>
        <w:t>UK Bribery Act</w:t>
      </w:r>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r w:rsidR="006C55FA" w:rsidRPr="0018058F">
        <w:rPr>
          <w:rFonts w:ascii="Trebuchet MS" w:hAnsi="Trebuchet MS" w:cs="Tahoma"/>
        </w:rPr>
        <w:t>Provi</w:t>
      </w:r>
      <w:r w:rsidRPr="0018058F">
        <w:rPr>
          <w:rFonts w:ascii="Trebuchet MS" w:hAnsi="Trebuchet MS" w:cs="Tahoma"/>
        </w:rPr>
        <w:t>, 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w:t>
      </w:r>
      <w:r w:rsidR="003D1594" w:rsidRPr="0018058F">
        <w:rPr>
          <w:rFonts w:ascii="Trebuchet MS" w:hAnsi="Trebuchet MS" w:cs="Tahoma"/>
        </w:rPr>
        <w:t>(“</w:t>
      </w:r>
      <w:r w:rsidR="006558A7" w:rsidRPr="0018058F">
        <w:rPr>
          <w:rFonts w:ascii="Trebuchet MS" w:hAnsi="Trebuchet MS" w:cs="Tahoma"/>
          <w:u w:val="single"/>
        </w:rPr>
        <w:t xml:space="preserve">Entidades </w:t>
      </w:r>
      <w:r w:rsidR="00B478A1" w:rsidRPr="0018058F">
        <w:rPr>
          <w:rFonts w:ascii="Trebuchet MS" w:hAnsi="Trebuchet MS" w:cs="Tahoma"/>
          <w:u w:val="single"/>
        </w:rPr>
        <w:t>Provi</w:t>
      </w:r>
      <w:r w:rsidR="003D1594" w:rsidRPr="0018058F">
        <w:rPr>
          <w:rFonts w:ascii="Trebuchet MS" w:hAnsi="Trebuchet MS" w:cs="Tahoma"/>
        </w:rPr>
        <w:t>”)</w:t>
      </w:r>
      <w:r w:rsidR="006558A7" w:rsidRPr="0018058F">
        <w:rPr>
          <w:rFonts w:ascii="Trebuchet MS" w:hAnsi="Trebuchet MS" w:cs="Tahoma"/>
        </w:rPr>
        <w:t xml:space="preserve"> e os agentes das Entidades </w:t>
      </w:r>
      <w:r w:rsidR="00B478A1" w:rsidRPr="0018058F">
        <w:rPr>
          <w:rFonts w:ascii="Trebuchet MS" w:hAnsi="Trebuchet MS" w:cs="Tahoma"/>
        </w:rPr>
        <w:t>Provi</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US Department of the Treasury's Office of Foreign Assets Control</w:t>
      </w:r>
      <w:r w:rsidR="00A578E8" w:rsidRPr="0018058F">
        <w:rPr>
          <w:rFonts w:ascii="Trebuchet MS" w:hAnsi="Trebuchet MS" w:cs="Tahoma"/>
        </w:rPr>
        <w:t xml:space="preserve"> (OFAC), o </w:t>
      </w:r>
      <w:r w:rsidR="00A578E8" w:rsidRPr="0018058F">
        <w:rPr>
          <w:rFonts w:ascii="Trebuchet MS" w:hAnsi="Trebuchet MS" w:cs="Tahoma"/>
          <w:i/>
        </w:rPr>
        <w:t xml:space="preserve">U.S. Department of State </w:t>
      </w:r>
      <w:r w:rsidR="00A578E8" w:rsidRPr="0018058F">
        <w:rPr>
          <w:rFonts w:ascii="Trebuchet MS" w:hAnsi="Trebuchet MS" w:cs="Tahoma"/>
        </w:rPr>
        <w:t xml:space="preserve">ou outras autoridades de sanções relevantes dos Estados Unidos, bem como pelas autoridades brasileiras, incluindo, sem limitação, o Ministério das Finanças, o Banco Central do Brasil, o </w:t>
      </w:r>
      <w:r w:rsidR="00A578E8" w:rsidRPr="0018058F">
        <w:rPr>
          <w:rFonts w:ascii="Trebuchet MS" w:hAnsi="Trebuchet MS" w:cs="Tahoma"/>
        </w:rPr>
        <w:lastRenderedPageBreak/>
        <w:t>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as Entidades </w:t>
      </w:r>
      <w:r w:rsidR="00B478A1" w:rsidRPr="0018058F">
        <w:rPr>
          <w:rFonts w:ascii="Trebuchet MS" w:hAnsi="Trebuchet MS" w:cs="Tahoma"/>
        </w:rPr>
        <w:t>Provi</w:t>
      </w:r>
      <w:r w:rsidRPr="0018058F">
        <w:rPr>
          <w:rFonts w:ascii="Trebuchet MS" w:hAnsi="Trebuchet MS" w:cs="Tahoma"/>
        </w:rPr>
        <w:t xml:space="preserve"> e os agentes das Entidades </w:t>
      </w:r>
      <w:r w:rsidR="00B478A1" w:rsidRPr="0018058F">
        <w:rPr>
          <w:rFonts w:ascii="Trebuchet MS" w:hAnsi="Trebuchet MS" w:cs="Tahoma"/>
        </w:rPr>
        <w:t>Provi</w:t>
      </w:r>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r w:rsidR="00A578E8" w:rsidRPr="0018058F">
        <w:rPr>
          <w:rFonts w:ascii="Trebuchet MS" w:hAnsi="Trebuchet MS" w:cs="Tahoma"/>
          <w:i/>
        </w:rPr>
        <w:t>Currency and Foreign Transactions Reporting Act of 1970</w:t>
      </w:r>
      <w:r w:rsidR="00A578E8" w:rsidRPr="0018058F">
        <w:rPr>
          <w:rFonts w:ascii="Trebuchet MS" w:hAnsi="Trebuchet MS" w:cs="Tahoma"/>
        </w:rPr>
        <w:t xml:space="preserve">, conforme alterada, </w:t>
      </w:r>
      <w:r w:rsidR="00A578E8" w:rsidRPr="0018058F">
        <w:rPr>
          <w:rFonts w:ascii="Trebuchet MS" w:hAnsi="Trebuchet MS" w:cs="Tahoma"/>
          <w:i/>
        </w:rPr>
        <w:t>Bank Secrecy Act</w:t>
      </w:r>
      <w:r w:rsidR="00A578E8" w:rsidRPr="0018058F">
        <w:rPr>
          <w:rFonts w:ascii="Trebuchet MS" w:hAnsi="Trebuchet MS" w:cs="Tahoma"/>
        </w:rPr>
        <w:t xml:space="preserve">, conforme alterada pela </w:t>
      </w:r>
      <w:r w:rsidR="00A578E8" w:rsidRPr="0018058F">
        <w:rPr>
          <w:rFonts w:ascii="Trebuchet MS" w:hAnsi="Trebuchet MS" w:cs="Tahoma"/>
          <w:i/>
        </w:rPr>
        <w:t>USA Patriot Act of 2001</w:t>
      </w:r>
      <w:r w:rsidR="00A578E8" w:rsidRPr="0018058F">
        <w:rPr>
          <w:rFonts w:ascii="Trebuchet MS" w:hAnsi="Trebuchet MS" w:cs="Tahoma"/>
        </w:rPr>
        <w:t xml:space="preserve">, e o </w:t>
      </w:r>
      <w:r w:rsidR="00A578E8" w:rsidRPr="0018058F">
        <w:rPr>
          <w:rFonts w:ascii="Trebuchet MS" w:hAnsi="Trebuchet MS" w:cs="Tahoma"/>
          <w:i/>
        </w:rPr>
        <w:t>Money Laundering Control Act of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18 USC Section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3" w:name="_DV_M298"/>
      <w:bookmarkStart w:id="154" w:name="_DV_M203"/>
      <w:bookmarkStart w:id="155" w:name="_DV_M209"/>
      <w:bookmarkStart w:id="156" w:name="_DV_M216"/>
      <w:bookmarkStart w:id="157" w:name="_DV_M217"/>
      <w:bookmarkStart w:id="158" w:name="_DV_M218"/>
      <w:bookmarkStart w:id="159" w:name="_DV_M220"/>
      <w:bookmarkStart w:id="160" w:name="_Ref497571040"/>
      <w:bookmarkStart w:id="161" w:name="_Ref497578042"/>
      <w:bookmarkEnd w:id="153"/>
      <w:bookmarkEnd w:id="154"/>
      <w:bookmarkEnd w:id="155"/>
      <w:bookmarkEnd w:id="156"/>
      <w:bookmarkEnd w:id="157"/>
      <w:bookmarkEnd w:id="158"/>
      <w:bookmarkEnd w:id="159"/>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60"/>
      <w:bookmarkEnd w:id="161"/>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13FE49ED"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Prêmio de Reembolso</w:t>
      </w:r>
      <w:r w:rsidR="00CF1EAA" w:rsidRPr="008A05A7">
        <w:rPr>
          <w:rFonts w:ascii="Trebuchet MS" w:hAnsi="Trebuchet MS" w:cs="Tahoma"/>
          <w:bCs/>
        </w:rPr>
        <w:t xml:space="preserve"> das Debêntures da Segunda Série</w:t>
      </w:r>
      <w:r w:rsidRPr="008A05A7">
        <w:rPr>
          <w:rFonts w:ascii="Trebuchet MS" w:hAnsi="Trebuchet MS" w:cs="Tahoma"/>
          <w:bCs/>
        </w:rPr>
        <w:t>;</w:t>
      </w:r>
    </w:p>
    <w:p w14:paraId="3AF0F163" w14:textId="77777777" w:rsidR="004C7DF3" w:rsidRPr="0018058F" w:rsidRDefault="004C7DF3" w:rsidP="004C7DF3">
      <w:pPr>
        <w:pStyle w:val="ListaColorida-nfase12"/>
        <w:spacing w:after="0" w:line="300" w:lineRule="exact"/>
        <w:ind w:left="1418" w:right="261"/>
        <w:jc w:val="both"/>
        <w:rPr>
          <w:rFonts w:ascii="Trebuchet MS" w:hAnsi="Trebuchet MS" w:cs="Tahoma"/>
        </w:rPr>
      </w:pPr>
    </w:p>
    <w:p w14:paraId="48693E4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bCs/>
        </w:rPr>
      </w:pPr>
      <w:r w:rsidRPr="0018058F">
        <w:rPr>
          <w:rFonts w:ascii="Trebuchet MS" w:hAnsi="Trebuchet MS" w:cs="Tahoma"/>
          <w:bCs/>
        </w:rPr>
        <w:t xml:space="preserve">relativamente às Debêntures não custodiadas na B3, encaminhar ao Agente Fiduciário, em até 1 (um) Dia Útil de cada Data de Pagamento, </w:t>
      </w:r>
      <w:r w:rsidRPr="0018058F">
        <w:rPr>
          <w:rFonts w:ascii="Trebuchet MS" w:hAnsi="Trebuchet MS" w:cs="Tahoma"/>
          <w:b/>
        </w:rPr>
        <w:t>(a)</w:t>
      </w:r>
      <w:r w:rsidRPr="0018058F">
        <w:rPr>
          <w:rFonts w:ascii="Trebuchet MS" w:hAnsi="Trebuchet MS" w:cs="Tahoma"/>
          <w:bCs/>
        </w:rPr>
        <w:t xml:space="preserve"> os comprovantes de pagamento aos Debenturistas e </w:t>
      </w:r>
      <w:r w:rsidRPr="0018058F">
        <w:rPr>
          <w:rFonts w:ascii="Trebuchet MS" w:hAnsi="Trebuchet MS" w:cs="Tahoma"/>
          <w:b/>
        </w:rPr>
        <w:t>(b)</w:t>
      </w:r>
      <w:r w:rsidRPr="0018058F">
        <w:rPr>
          <w:rFonts w:ascii="Trebuchet MS" w:hAnsi="Trebuchet MS" w:cs="Tahoma"/>
          <w:bCs/>
        </w:rPr>
        <w:t xml:space="preserve"> documento que informe a titularidade das Debêntures;</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EA5789">
        <w:rPr>
          <w:rFonts w:ascii="Trebuchet MS" w:hAnsi="Trebuchet MS" w:cs="Tahoma"/>
        </w:rPr>
        <w:lastRenderedPageBreak/>
        <w:t>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os Direitos Creditórios Vinculados e as informações relacionadas às respectivas CCB</w:t>
      </w:r>
      <w:r w:rsidR="0018058F">
        <w:rPr>
          <w:rFonts w:ascii="Trebuchet MS" w:hAnsi="Trebuchet MS" w:cs="Tahoma"/>
        </w:rPr>
        <w:t>s</w:t>
      </w:r>
      <w:r w:rsidRPr="0018058F">
        <w:rPr>
          <w:rFonts w:ascii="Trebuchet MS" w:hAnsi="Trebuchet MS" w:cs="Tahoma"/>
        </w:rPr>
        <w:t xml:space="preserve"> em boa ordem, atuando como fiel depositária das respectivas CCB</w:t>
      </w:r>
      <w:r w:rsidR="0018058F">
        <w:rPr>
          <w:rFonts w:ascii="Trebuchet MS" w:hAnsi="Trebuchet MS" w:cs="Tahoma"/>
        </w:rPr>
        <w:t>s</w:t>
      </w:r>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CCB</w:t>
      </w:r>
      <w:r w:rsidR="0043387A">
        <w:rPr>
          <w:rFonts w:ascii="Trebuchet MS" w:hAnsi="Trebuchet MS" w:cs="Tahoma"/>
        </w:rPr>
        <w:t>s</w:t>
      </w:r>
      <w:r w:rsidRPr="0018058F">
        <w:rPr>
          <w:rFonts w:ascii="Trebuchet MS" w:hAnsi="Trebuchet MS" w:cs="Tahoma"/>
        </w:rPr>
        <w:t xml:space="preserve"> pelo Tomador, os quais deverão ser prestadores de serviço independentes, com exceção aos serviços prestados pela </w:t>
      </w:r>
      <w:r w:rsidR="006C55FA" w:rsidRPr="0018058F">
        <w:rPr>
          <w:rFonts w:ascii="Trebuchet MS" w:hAnsi="Trebuchet MS" w:cs="Tahoma"/>
        </w:rPr>
        <w:t>Provi</w:t>
      </w:r>
      <w:r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48E130E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021E50E3" w14:textId="0A050DBD"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06391C">
        <w:rPr>
          <w:rFonts w:ascii="Trebuchet MS" w:hAnsi="Trebuchet MS" w:cs="Tahoma"/>
        </w:rPr>
        <w:t>não adquirir</w:t>
      </w:r>
      <w:r w:rsidR="0043387A" w:rsidRPr="0006391C">
        <w:rPr>
          <w:rFonts w:ascii="Trebuchet MS" w:hAnsi="Trebuchet MS" w:cs="Tahoma"/>
        </w:rPr>
        <w:t xml:space="preserve"> CCBs que </w:t>
      </w:r>
      <w:r w:rsidR="001C544A" w:rsidRPr="0006391C">
        <w:rPr>
          <w:rFonts w:ascii="Trebuchet MS" w:hAnsi="Trebuchet MS" w:cs="Tahoma"/>
          <w:b/>
          <w:bCs/>
        </w:rPr>
        <w:t>(a)</w:t>
      </w:r>
      <w:r w:rsidR="001C544A" w:rsidRPr="0006391C">
        <w:rPr>
          <w:rFonts w:ascii="Trebuchet MS" w:hAnsi="Trebuchet MS" w:cs="Tahoma"/>
        </w:rPr>
        <w:t xml:space="preserve"> </w:t>
      </w:r>
      <w:r w:rsidR="0043387A" w:rsidRPr="0006391C">
        <w:rPr>
          <w:rFonts w:ascii="Trebuchet MS" w:hAnsi="Trebuchet MS" w:cs="Tahoma"/>
        </w:rPr>
        <w:t xml:space="preserve">tenham prazos superiores </w:t>
      </w:r>
      <w:r w:rsidR="00D24FC1" w:rsidRPr="0006391C">
        <w:rPr>
          <w:rFonts w:ascii="Trebuchet MS" w:hAnsi="Trebuchet MS" w:cs="Tahoma"/>
        </w:rPr>
        <w:t>à</w:t>
      </w:r>
      <w:r w:rsidR="0043387A" w:rsidRPr="0006391C">
        <w:rPr>
          <w:rFonts w:ascii="Trebuchet MS" w:hAnsi="Trebuchet MS" w:cs="Tahoma"/>
        </w:rPr>
        <w:t xml:space="preserve"> </w:t>
      </w:r>
      <w:r w:rsidR="00250110" w:rsidRPr="0006391C">
        <w:rPr>
          <w:rFonts w:ascii="Trebuchet MS" w:hAnsi="Trebuchet MS" w:cs="Tahoma"/>
        </w:rPr>
        <w:t>Data de Vencimento das Debêntures;</w:t>
      </w:r>
      <w:r w:rsidR="001C544A" w:rsidRPr="0006391C">
        <w:rPr>
          <w:rFonts w:ascii="Trebuchet MS" w:hAnsi="Trebuchet MS" w:cs="Tahoma"/>
        </w:rPr>
        <w:t xml:space="preserve"> </w:t>
      </w:r>
      <w:r w:rsidR="001C544A" w:rsidRPr="0006391C">
        <w:rPr>
          <w:rFonts w:ascii="Trebuchet MS" w:hAnsi="Trebuchet MS" w:cs="Tahoma"/>
          <w:b/>
          <w:bCs/>
        </w:rPr>
        <w:t xml:space="preserve">(b) </w:t>
      </w:r>
      <w:r w:rsidR="001C544A" w:rsidRPr="0006391C">
        <w:rPr>
          <w:rFonts w:ascii="Trebuchet MS" w:hAnsi="Trebuchet MS" w:cs="Tahoma"/>
        </w:rPr>
        <w:t xml:space="preserve">tenham taxa de retorno de investimento (TIR) inferior a 5% da </w:t>
      </w:r>
      <w:r w:rsidR="001C544A" w:rsidRPr="0006391C">
        <w:rPr>
          <w:rFonts w:ascii="Trebuchet MS" w:hAnsi="Trebuchet MS" w:cs="Tahoma"/>
        </w:rPr>
        <w:lastRenderedPageBreak/>
        <w:t>Taxa DI</w:t>
      </w:r>
      <w:r w:rsidR="00E340A0" w:rsidRPr="0006391C">
        <w:rPr>
          <w:rFonts w:ascii="Trebuchet MS" w:hAnsi="Trebuchet MS" w:cs="Tahoma"/>
        </w:rPr>
        <w:t>, no momento de sua aquisição pela Emissora</w:t>
      </w:r>
      <w:r w:rsidR="001C544A" w:rsidRPr="0006391C">
        <w:rPr>
          <w:rFonts w:ascii="Trebuchet MS" w:hAnsi="Trebuchet MS" w:cs="Tahoma"/>
        </w:rPr>
        <w:t xml:space="preserve">; </w:t>
      </w:r>
      <w:r w:rsidR="00136C69">
        <w:rPr>
          <w:rFonts w:ascii="Trebuchet MS" w:hAnsi="Trebuchet MS" w:cs="Tahoma"/>
        </w:rPr>
        <w:t xml:space="preserve">e </w:t>
      </w:r>
      <w:r w:rsidR="001C544A" w:rsidRPr="0006391C">
        <w:rPr>
          <w:rFonts w:ascii="Trebuchet MS" w:hAnsi="Trebuchet MS" w:cs="Tahoma"/>
          <w:b/>
          <w:bCs/>
        </w:rPr>
        <w:t xml:space="preserve">(c) </w:t>
      </w:r>
      <w:r w:rsidR="001C544A" w:rsidRPr="0006391C">
        <w:rPr>
          <w:rFonts w:ascii="Trebuchet MS" w:hAnsi="Trebuchet MS" w:cs="Tahoma"/>
        </w:rPr>
        <w:t>tenham valor nominal superior a R$80.000,00 (oitenta mil reais) por CCB;</w:t>
      </w:r>
      <w:r w:rsidR="001C0E44">
        <w:rPr>
          <w:rFonts w:ascii="Trebuchet MS" w:hAnsi="Trebuchet MS" w:cs="Tahoma"/>
        </w:rPr>
        <w:t xml:space="preserve"> </w:t>
      </w:r>
    </w:p>
    <w:p w14:paraId="66DAEA34" w14:textId="77777777" w:rsidR="00E340A0" w:rsidRDefault="00E340A0" w:rsidP="0006391C">
      <w:pPr>
        <w:pStyle w:val="PargrafodaLista"/>
        <w:rPr>
          <w:rFonts w:ascii="Trebuchet MS" w:hAnsi="Trebuchet MS" w:cs="Tahoma"/>
        </w:rPr>
      </w:pPr>
    </w:p>
    <w:p w14:paraId="4A101AA4" w14:textId="5EF3741B" w:rsidR="00E340A0" w:rsidRPr="0006391C" w:rsidRDefault="00380F95"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após o encerramento do 12 (decimo segundo) mês</w:t>
      </w:r>
      <w:r w:rsidR="00136C69">
        <w:rPr>
          <w:rFonts w:ascii="Trebuchet MS" w:hAnsi="Trebuchet MS" w:cs="Tahoma"/>
        </w:rPr>
        <w:t xml:space="preserve"> contado a parti</w:t>
      </w:r>
      <w:r w:rsidR="00AD3147">
        <w:rPr>
          <w:rFonts w:ascii="Trebuchet MS" w:hAnsi="Trebuchet MS" w:cs="Tahoma"/>
        </w:rPr>
        <w:t>r</w:t>
      </w:r>
      <w:r w:rsidR="00136C69">
        <w:rPr>
          <w:rFonts w:ascii="Trebuchet MS" w:hAnsi="Trebuchet MS" w:cs="Tahoma"/>
        </w:rPr>
        <w:t xml:space="preserve"> da Data de Emissão</w:t>
      </w:r>
      <w:r>
        <w:rPr>
          <w:rFonts w:ascii="Trebuchet MS" w:hAnsi="Trebuchet MS" w:cs="Tahoma"/>
        </w:rPr>
        <w:t xml:space="preserve">, </w:t>
      </w:r>
      <w:r w:rsidR="001C0E44">
        <w:rPr>
          <w:rFonts w:ascii="Trebuchet MS" w:hAnsi="Trebuchet MS" w:cs="Tahoma"/>
        </w:rPr>
        <w:t xml:space="preserve">o valor total de CCBs emitidas no âmbito de </w:t>
      </w:r>
      <w:r>
        <w:rPr>
          <w:rFonts w:ascii="Trebuchet MS" w:hAnsi="Trebuchet MS" w:cs="Tahoma"/>
        </w:rPr>
        <w:t>uma</w:t>
      </w:r>
      <w:r w:rsidR="001C0E44">
        <w:rPr>
          <w:rFonts w:ascii="Trebuchet MS" w:hAnsi="Trebuchet MS" w:cs="Tahoma"/>
        </w:rPr>
        <w:t xml:space="preserve"> </w:t>
      </w:r>
      <w:r>
        <w:rPr>
          <w:rFonts w:ascii="Trebuchet MS" w:hAnsi="Trebuchet MS" w:cs="Tahoma"/>
        </w:rPr>
        <w:t>mesma</w:t>
      </w:r>
      <w:r w:rsidR="001C0E44">
        <w:rPr>
          <w:rFonts w:ascii="Trebuchet MS" w:hAnsi="Trebuchet MS" w:cs="Tahoma"/>
        </w:rPr>
        <w:t xml:space="preserve"> finalidade</w:t>
      </w:r>
      <w:r>
        <w:rPr>
          <w:rFonts w:ascii="Trebuchet MS" w:hAnsi="Trebuchet MS" w:cs="Tahoma"/>
        </w:rPr>
        <w:t xml:space="preserve"> de financiamento</w:t>
      </w:r>
      <w:r w:rsidR="00AD3147">
        <w:rPr>
          <w:rFonts w:ascii="Trebuchet MS" w:hAnsi="Trebuchet MS" w:cs="Tahoma"/>
        </w:rPr>
        <w:t xml:space="preserve">, considerando </w:t>
      </w:r>
      <w:r w:rsidR="00AD3147" w:rsidRPr="0006391C">
        <w:rPr>
          <w:rFonts w:ascii="Trebuchet MS" w:hAnsi="Trebuchet MS" w:cs="Tahoma"/>
          <w:i/>
          <w:iCs/>
        </w:rPr>
        <w:t>pro forma</w:t>
      </w:r>
      <w:r w:rsidR="00AD3147">
        <w:rPr>
          <w:rFonts w:ascii="Trebuchet MS" w:hAnsi="Trebuchet MS" w:cs="Tahoma"/>
        </w:rPr>
        <w:t xml:space="preserve"> sua aquisição,</w:t>
      </w:r>
      <w:r>
        <w:rPr>
          <w:rFonts w:ascii="Trebuchet MS" w:hAnsi="Trebuchet MS" w:cs="Tahoma"/>
        </w:rPr>
        <w:t xml:space="preserve"> não poderá ultrapassar </w:t>
      </w:r>
      <w:r w:rsidR="00AD3147">
        <w:rPr>
          <w:rFonts w:ascii="Trebuchet MS" w:hAnsi="Trebuchet MS" w:cs="Tahoma"/>
        </w:rPr>
        <w:t xml:space="preserve">50% (cinquenta por cento) do valor total dos Direitos </w:t>
      </w:r>
      <w:r w:rsidR="00872CFB">
        <w:rPr>
          <w:rFonts w:ascii="Trebuchet MS" w:hAnsi="Trebuchet MS" w:cs="Tahoma"/>
        </w:rPr>
        <w:t>Creditórios</w:t>
      </w:r>
      <w:r w:rsidR="00AD3147">
        <w:rPr>
          <w:rFonts w:ascii="Trebuchet MS" w:hAnsi="Trebuchet MS" w:cs="Tahoma"/>
        </w:rPr>
        <w:t xml:space="preserve"> Vinculados;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2677FAB8" w:rsid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taxa de juros das CCB</w:t>
      </w:r>
      <w:r w:rsidR="0018058F">
        <w:rPr>
          <w:rFonts w:ascii="Trebuchet MS" w:hAnsi="Trebuchet MS" w:cs="Tahoma"/>
        </w:rPr>
        <w:t>s</w:t>
      </w:r>
      <w:r w:rsidRPr="0018058F">
        <w:rPr>
          <w:rFonts w:ascii="Trebuchet MS" w:hAnsi="Trebuchet MS" w:cs="Tahoma"/>
        </w:rPr>
        <w:t xml:space="preserve"> que comporão os Direitos Creditórios Vinculados deverá ser entre </w:t>
      </w:r>
      <w:r w:rsidR="00250110">
        <w:rPr>
          <w:rFonts w:ascii="Trebuchet MS" w:hAnsi="Trebuchet MS" w:cs="Tahoma"/>
          <w:bCs/>
        </w:rPr>
        <w:t>0</w:t>
      </w:r>
      <w:r w:rsidR="00776DEB" w:rsidRPr="0018058F">
        <w:rPr>
          <w:rFonts w:ascii="Trebuchet MS" w:hAnsi="Trebuchet MS" w:cs="Tahoma"/>
        </w:rPr>
        <w:t>% (</w:t>
      </w:r>
      <w:r w:rsidR="00250110">
        <w:rPr>
          <w:rFonts w:ascii="Trebuchet MS" w:hAnsi="Trebuchet MS" w:cs="Tahoma"/>
          <w:bCs/>
        </w:rPr>
        <w:t>zero</w:t>
      </w:r>
      <w:r w:rsidR="00776DEB" w:rsidRPr="0018058F">
        <w:rPr>
          <w:rFonts w:ascii="Trebuchet MS" w:hAnsi="Trebuchet MS" w:cs="Tahoma"/>
          <w:bCs/>
        </w:rPr>
        <w:t xml:space="preserve"> </w:t>
      </w:r>
      <w:r w:rsidR="00776DEB" w:rsidRPr="0018058F">
        <w:rPr>
          <w:rFonts w:ascii="Trebuchet MS" w:hAnsi="Trebuchet MS" w:cs="Tahoma"/>
        </w:rPr>
        <w:t>por cento)</w:t>
      </w:r>
      <w:r w:rsidRPr="0018058F">
        <w:rPr>
          <w:rFonts w:ascii="Trebuchet MS" w:hAnsi="Trebuchet MS" w:cs="Tahoma"/>
        </w:rPr>
        <w:t xml:space="preserve"> até </w:t>
      </w:r>
      <w:r w:rsidR="00250110">
        <w:rPr>
          <w:rFonts w:ascii="Trebuchet MS" w:hAnsi="Trebuchet MS" w:cs="Tahoma"/>
          <w:bCs/>
        </w:rPr>
        <w:t>10</w:t>
      </w:r>
      <w:r w:rsidR="00776DEB" w:rsidRPr="0018058F">
        <w:rPr>
          <w:rFonts w:ascii="Trebuchet MS" w:hAnsi="Trebuchet MS" w:cs="Tahoma"/>
        </w:rPr>
        <w:t>% (</w:t>
      </w:r>
      <w:r w:rsidR="00250110">
        <w:rPr>
          <w:rFonts w:ascii="Trebuchet MS" w:hAnsi="Trebuchet MS" w:cs="Tahoma"/>
          <w:bCs/>
        </w:rPr>
        <w:t>dez</w:t>
      </w:r>
      <w:r w:rsidR="00776DEB" w:rsidRPr="0018058F">
        <w:rPr>
          <w:rFonts w:ascii="Trebuchet MS" w:hAnsi="Trebuchet MS" w:cs="Tahoma"/>
          <w:bCs/>
        </w:rPr>
        <w:t xml:space="preserve"> </w:t>
      </w:r>
      <w:r w:rsidR="00776DEB" w:rsidRPr="0018058F">
        <w:rPr>
          <w:rFonts w:ascii="Trebuchet MS" w:hAnsi="Trebuchet MS" w:cs="Tahoma"/>
        </w:rPr>
        <w:t xml:space="preserve">por cento) </w:t>
      </w:r>
      <w:r w:rsidRPr="0018058F">
        <w:rPr>
          <w:rFonts w:ascii="Trebuchet MS" w:hAnsi="Trebuchet MS" w:cs="Tahoma"/>
        </w:rPr>
        <w:t>ao mês;</w:t>
      </w:r>
      <w:r w:rsidR="0043387A">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2" w:name="_DV_M270"/>
      <w:bookmarkStart w:id="163" w:name="_Ref168844079"/>
      <w:bookmarkEnd w:id="162"/>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3"/>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4"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4"/>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08EBF4A7" w14:textId="77777777" w:rsidR="00872CFB" w:rsidRPr="0018058F" w:rsidRDefault="00872CFB" w:rsidP="00872CFB">
      <w:pPr>
        <w:pStyle w:val="ListaColorida-nfase12"/>
        <w:spacing w:after="0" w:line="300" w:lineRule="exact"/>
        <w:ind w:left="0" w:right="261"/>
        <w:jc w:val="both"/>
        <w:rPr>
          <w:rFonts w:ascii="Trebuchet MS" w:hAnsi="Trebuchet MS" w:cs="Tahoma"/>
        </w:rPr>
      </w:pPr>
    </w:p>
    <w:p w14:paraId="5F154D95" w14:textId="2AAD5FA8" w:rsidR="00872CFB" w:rsidRPr="0006391C" w:rsidRDefault="00872CFB" w:rsidP="00872CFB">
      <w:pPr>
        <w:numPr>
          <w:ilvl w:val="2"/>
          <w:numId w:val="5"/>
        </w:numPr>
        <w:spacing w:line="300" w:lineRule="exact"/>
        <w:ind w:right="261"/>
        <w:jc w:val="both"/>
        <w:rPr>
          <w:rFonts w:ascii="Trebuchet MS" w:eastAsia="Calibri" w:hAnsi="Trebuchet MS" w:cs="Tahoma"/>
          <w:sz w:val="22"/>
          <w:szCs w:val="22"/>
          <w:lang w:eastAsia="en-US"/>
        </w:rPr>
      </w:pPr>
      <w:r w:rsidRPr="0006391C">
        <w:rPr>
          <w:rFonts w:ascii="Trebuchet MS" w:eastAsia="Calibri" w:hAnsi="Trebuchet MS" w:cs="Tahoma"/>
          <w:sz w:val="22"/>
          <w:szCs w:val="22"/>
          <w:lang w:eastAsia="en-US"/>
        </w:rPr>
        <w:lastRenderedPageBreak/>
        <w:t xml:space="preserve"> Para fins da verificação do</w:t>
      </w:r>
      <w:r>
        <w:rPr>
          <w:rFonts w:ascii="Trebuchet MS" w:eastAsia="Calibri" w:hAnsi="Trebuchet MS" w:cs="Tahoma"/>
          <w:sz w:val="22"/>
          <w:szCs w:val="22"/>
          <w:lang w:eastAsia="en-US"/>
        </w:rPr>
        <w:t xml:space="preserve"> critério </w:t>
      </w:r>
      <w:r w:rsidRPr="0006391C">
        <w:rPr>
          <w:rFonts w:ascii="Trebuchet MS" w:eastAsia="Calibri" w:hAnsi="Trebuchet MS" w:cs="Tahoma"/>
          <w:sz w:val="22"/>
          <w:szCs w:val="22"/>
          <w:lang w:eastAsia="en-US"/>
        </w:rPr>
        <w:t>indicado nos subite</w:t>
      </w:r>
      <w:r>
        <w:rPr>
          <w:rFonts w:ascii="Trebuchet MS" w:eastAsia="Calibri" w:hAnsi="Trebuchet MS" w:cs="Tahoma"/>
          <w:sz w:val="22"/>
          <w:szCs w:val="22"/>
          <w:lang w:eastAsia="en-US"/>
        </w:rPr>
        <w:t>m</w:t>
      </w:r>
      <w:r w:rsidRPr="0006391C">
        <w:rPr>
          <w:rFonts w:ascii="Trebuchet MS" w:eastAsia="Calibri" w:hAnsi="Trebuchet MS" w:cs="Tahoma"/>
          <w:sz w:val="22"/>
          <w:szCs w:val="22"/>
          <w:lang w:eastAsia="en-US"/>
        </w:rPr>
        <w:t xml:space="preserve"> (</w:t>
      </w:r>
      <w:r>
        <w:rPr>
          <w:rFonts w:ascii="Trebuchet MS" w:eastAsia="Calibri" w:hAnsi="Trebuchet MS" w:cs="Tahoma"/>
          <w:sz w:val="22"/>
          <w:szCs w:val="22"/>
          <w:lang w:eastAsia="en-US"/>
        </w:rPr>
        <w:t>xv</w:t>
      </w:r>
      <w:r w:rsidRPr="0006391C">
        <w:rPr>
          <w:rFonts w:ascii="Trebuchet MS" w:eastAsia="Calibri" w:hAnsi="Trebuchet MS" w:cs="Tahoma"/>
          <w:sz w:val="22"/>
          <w:szCs w:val="22"/>
          <w:lang w:eastAsia="en-US"/>
        </w:rPr>
        <w:t xml:space="preserve">) acima, a </w:t>
      </w:r>
      <w:r>
        <w:rPr>
          <w:rFonts w:ascii="Trebuchet MS" w:eastAsia="Calibri" w:hAnsi="Trebuchet MS" w:cs="Tahoma"/>
          <w:sz w:val="22"/>
          <w:szCs w:val="22"/>
          <w:lang w:eastAsia="en-US"/>
        </w:rPr>
        <w:t xml:space="preserve">Provi </w:t>
      </w:r>
      <w:r w:rsidRPr="0006391C">
        <w:rPr>
          <w:rFonts w:ascii="Trebuchet MS" w:eastAsia="Calibri" w:hAnsi="Trebuchet MS" w:cs="Tahoma"/>
          <w:sz w:val="22"/>
          <w:szCs w:val="22"/>
          <w:lang w:eastAsia="en-US"/>
        </w:rPr>
        <w:t xml:space="preserve"> deverá fornecer à </w:t>
      </w:r>
      <w:r>
        <w:rPr>
          <w:rFonts w:ascii="Trebuchet MS" w:eastAsia="Calibri" w:hAnsi="Trebuchet MS" w:cs="Tahoma"/>
          <w:sz w:val="22"/>
          <w:szCs w:val="22"/>
          <w:lang w:eastAsia="en-US"/>
        </w:rPr>
        <w:t>Emissora</w:t>
      </w:r>
      <w:r w:rsidR="00C24E7F">
        <w:rPr>
          <w:rFonts w:ascii="Trebuchet MS" w:eastAsia="Calibri" w:hAnsi="Trebuchet MS" w:cs="Tahoma"/>
          <w:sz w:val="22"/>
          <w:szCs w:val="22"/>
          <w:lang w:eastAsia="en-US"/>
        </w:rPr>
        <w:t>,</w:t>
      </w:r>
      <w:r>
        <w:rPr>
          <w:rFonts w:ascii="Trebuchet MS" w:eastAsia="Calibri" w:hAnsi="Trebuchet MS" w:cs="Tahoma"/>
          <w:sz w:val="22"/>
          <w:szCs w:val="22"/>
          <w:lang w:eastAsia="en-US"/>
        </w:rPr>
        <w:t xml:space="preserve"> no momento de aquisição de cada CCB</w:t>
      </w:r>
      <w:r w:rsidR="00C24E7F">
        <w:rPr>
          <w:rFonts w:ascii="Trebuchet MS" w:eastAsia="Calibri" w:hAnsi="Trebuchet MS" w:cs="Tahoma"/>
          <w:sz w:val="22"/>
          <w:szCs w:val="22"/>
          <w:lang w:eastAsia="en-US"/>
        </w:rPr>
        <w:t>,</w:t>
      </w:r>
      <w:r w:rsidRPr="0006391C">
        <w:rPr>
          <w:rFonts w:ascii="Trebuchet MS" w:eastAsia="Calibri" w:hAnsi="Trebuchet MS" w:cs="Tahoma"/>
          <w:sz w:val="22"/>
          <w:szCs w:val="22"/>
          <w:lang w:eastAsia="en-US"/>
        </w:rPr>
        <w:t xml:space="preserve"> as informações que permitam a realização da referida verificação. Nesta hipótese, a </w:t>
      </w:r>
      <w:r>
        <w:rPr>
          <w:rFonts w:ascii="Trebuchet MS" w:eastAsia="Calibri" w:hAnsi="Trebuchet MS" w:cs="Tahoma"/>
          <w:sz w:val="22"/>
          <w:szCs w:val="22"/>
          <w:lang w:eastAsia="en-US"/>
        </w:rPr>
        <w:t>Emissora</w:t>
      </w:r>
      <w:r w:rsidRPr="0006391C">
        <w:rPr>
          <w:rFonts w:ascii="Trebuchet MS" w:eastAsia="Calibri" w:hAnsi="Trebuchet MS" w:cs="Tahoma"/>
          <w:sz w:val="22"/>
          <w:szCs w:val="22"/>
          <w:lang w:eastAsia="en-US"/>
        </w:rPr>
        <w:t xml:space="preserve"> não assumirá qualquer responsabilidade pela veracidade, incompletude, inconsistência ou insuficiência das informações prestadas </w:t>
      </w:r>
      <w:r>
        <w:rPr>
          <w:rFonts w:ascii="Trebuchet MS" w:eastAsia="Calibri" w:hAnsi="Trebuchet MS" w:cs="Tahoma"/>
          <w:sz w:val="22"/>
          <w:szCs w:val="22"/>
          <w:lang w:eastAsia="en-US"/>
        </w:rPr>
        <w:t>pela Provi</w:t>
      </w:r>
      <w:r w:rsidRPr="0006391C">
        <w:rPr>
          <w:rFonts w:ascii="Trebuchet MS" w:eastAsia="Calibri" w:hAnsi="Trebuchet MS" w:cs="Tahoma"/>
          <w:sz w:val="22"/>
          <w:szCs w:val="22"/>
          <w:lang w:eastAsia="en-US"/>
        </w:rPr>
        <w:t>.</w:t>
      </w:r>
    </w:p>
    <w:p w14:paraId="0B3EF28E" w14:textId="77777777" w:rsidR="00872CFB" w:rsidRPr="0018058F" w:rsidRDefault="00872CFB" w:rsidP="00B92EF9">
      <w:pPr>
        <w:pStyle w:val="ListaColorida-nfase12"/>
        <w:spacing w:after="0" w:line="300" w:lineRule="exact"/>
        <w:ind w:left="0" w:right="261"/>
        <w:jc w:val="both"/>
        <w:rPr>
          <w:rFonts w:ascii="Trebuchet MS" w:hAnsi="Trebuchet MS" w:cs="Tahoma"/>
        </w:rPr>
      </w:pPr>
    </w:p>
    <w:p w14:paraId="4305BAB2" w14:textId="77777777" w:rsidR="00B92EF9"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As partes encontram-se cientes e de acordo, que o envio das informações previstas </w:t>
      </w:r>
      <w:r w:rsidRPr="00DB4991">
        <w:rPr>
          <w:rFonts w:ascii="Trebuchet MS" w:hAnsi="Trebuchet MS" w:cs="Tahoma"/>
          <w:sz w:val="22"/>
          <w:szCs w:val="22"/>
        </w:rPr>
        <w:t xml:space="preserve">no </w:t>
      </w:r>
      <w:r w:rsidR="00E21214" w:rsidRPr="00DB4991">
        <w:rPr>
          <w:rFonts w:ascii="Trebuchet MS" w:hAnsi="Trebuchet MS" w:cs="Tahoma"/>
          <w:sz w:val="22"/>
          <w:szCs w:val="22"/>
        </w:rPr>
        <w:t xml:space="preserve">(x) </w:t>
      </w:r>
      <w:r w:rsidR="003204D3" w:rsidRPr="00DB4991">
        <w:rPr>
          <w:rFonts w:ascii="Trebuchet MS" w:hAnsi="Trebuchet MS" w:cs="Tahoma"/>
          <w:sz w:val="22"/>
          <w:szCs w:val="22"/>
        </w:rPr>
        <w:t>da</w:t>
      </w:r>
      <w:r w:rsidRPr="00DB4991">
        <w:rPr>
          <w:rFonts w:ascii="Trebuchet MS" w:hAnsi="Trebuchet MS" w:cs="Tahoma"/>
          <w:sz w:val="22"/>
          <w:szCs w:val="22"/>
        </w:rPr>
        <w:t xml:space="preserve"> </w:t>
      </w:r>
      <w:r w:rsidR="009E1FF2" w:rsidRPr="00DB4991">
        <w:rPr>
          <w:rFonts w:ascii="Trebuchet MS" w:hAnsi="Trebuchet MS" w:cs="Tahoma"/>
          <w:sz w:val="22"/>
          <w:szCs w:val="22"/>
        </w:rPr>
        <w:t>Cláusula</w:t>
      </w:r>
      <w:r w:rsidR="003F678B" w:rsidRPr="00DB4991">
        <w:rPr>
          <w:rFonts w:ascii="Trebuchet MS" w:hAnsi="Trebuchet MS" w:cs="Tahoma"/>
          <w:sz w:val="22"/>
          <w:szCs w:val="22"/>
        </w:rPr>
        <w:t xml:space="preserve"> 6.1</w:t>
      </w:r>
      <w:r w:rsidRPr="00DB4991">
        <w:rPr>
          <w:rFonts w:ascii="Trebuchet MS" w:hAnsi="Trebuchet MS" w:cs="Tahoma"/>
          <w:sz w:val="22"/>
          <w:szCs w:val="22"/>
        </w:rPr>
        <w:t xml:space="preserve"> acima,</w:t>
      </w:r>
      <w:r w:rsidRPr="0018058F">
        <w:rPr>
          <w:rFonts w:ascii="Trebuchet MS" w:hAnsi="Trebuchet MS" w:cs="Tahoma"/>
          <w:sz w:val="22"/>
          <w:szCs w:val="22"/>
        </w:rPr>
        <w:t xml:space="preserve"> possuirá caráter meramente informativo, não importando em qualquer obrigação ou responsabilidade do Agente Fiduciário, em qualquer momento, por qualquer ato, fato ou prejuízo. O Agente Fiduciário deverá, ainda, disponibilizar aos Debenturistas, que assim solicitarem, dentro de até 3 (três) Dias Úteis, contados da referida solicitação, as informaçõ</w:t>
      </w:r>
      <w:r w:rsidR="003204D3" w:rsidRPr="0018058F">
        <w:rPr>
          <w:rFonts w:ascii="Trebuchet MS" w:hAnsi="Trebuchet MS" w:cs="Tahoma"/>
          <w:sz w:val="22"/>
          <w:szCs w:val="22"/>
        </w:rPr>
        <w:t>es dos incisos mencionados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w:t>
      </w:r>
    </w:p>
    <w:p w14:paraId="4DD80ADE" w14:textId="77777777" w:rsidR="00B92EF9" w:rsidRPr="0018058F" w:rsidRDefault="00B92EF9" w:rsidP="00B92EF9">
      <w:pPr>
        <w:spacing w:line="300" w:lineRule="exact"/>
        <w:ind w:right="261"/>
        <w:jc w:val="both"/>
        <w:rPr>
          <w:rFonts w:ascii="Trebuchet MS" w:eastAsia="MS Mincho" w:hAnsi="Trebuchet MS" w:cs="Tahoma"/>
          <w:sz w:val="22"/>
          <w:szCs w:val="22"/>
        </w:rPr>
      </w:pPr>
    </w:p>
    <w:p w14:paraId="7425B612" w14:textId="77777777" w:rsidR="005731AA" w:rsidRPr="0018058F" w:rsidRDefault="006558A7" w:rsidP="00A255AF">
      <w:pPr>
        <w:numPr>
          <w:ilvl w:val="2"/>
          <w:numId w:val="5"/>
        </w:numPr>
        <w:spacing w:line="300" w:lineRule="exact"/>
        <w:ind w:right="261"/>
        <w:jc w:val="both"/>
        <w:rPr>
          <w:rFonts w:ascii="Trebuchet MS" w:eastAsia="MS Mincho" w:hAnsi="Trebuchet MS" w:cs="Tahoma"/>
          <w:sz w:val="22"/>
          <w:szCs w:val="22"/>
        </w:rPr>
      </w:pPr>
      <w:r w:rsidRPr="0018058F">
        <w:rPr>
          <w:rFonts w:ascii="Trebuchet MS" w:hAnsi="Trebuchet MS" w:cs="Tahoma"/>
          <w:sz w:val="22"/>
          <w:szCs w:val="22"/>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18058F">
        <w:rPr>
          <w:rFonts w:ascii="Trebuchet MS" w:hAnsi="Trebuchet MS" w:cs="Tahoma"/>
          <w:bCs/>
          <w:sz w:val="22"/>
          <w:szCs w:val="22"/>
        </w:rPr>
        <w:t>desrespeito</w:t>
      </w:r>
      <w:r w:rsidRPr="0018058F">
        <w:rPr>
          <w:rFonts w:ascii="Trebuchet MS" w:hAnsi="Trebuchet MS" w:cs="Tahoma"/>
          <w:sz w:val="22"/>
          <w:szCs w:val="22"/>
        </w:rPr>
        <w:t xml:space="preserve"> às referidas normas der causa, desde que comprovadamente não tenham sido gerados por atuação do Agente Fiduciário.</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5" w:name="_Toc499990371"/>
    </w:p>
    <w:p w14:paraId="7F35E659" w14:textId="77777777" w:rsidR="00250110" w:rsidRDefault="00250110" w:rsidP="00250110"/>
    <w:bookmarkEnd w:id="165"/>
    <w:p w14:paraId="51D2E941" w14:textId="6AEA83AF"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192BF7" w:rsidRPr="0006391C">
        <w:rPr>
          <w:rFonts w:ascii="Trebuchet MS" w:hAnsi="Trebuchet MS" w:cs="Tahoma"/>
          <w:b/>
          <w:bCs/>
          <w:sz w:val="22"/>
          <w:szCs w:val="22"/>
        </w:rPr>
        <w:t>SIMPLIFIC PAVARINI DISTRIBUIDORA DE TÍTULOS E VALORES MOBILIÁRIOS LTDA</w:t>
      </w:r>
      <w:r w:rsidR="00192BF7">
        <w:rPr>
          <w:rFonts w:ascii="Trebuchet MS" w:hAnsi="Trebuchet MS" w:cs="Tahoma"/>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3D64C2E2"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6" w:name="_Ref495595902"/>
      <w:r w:rsidRPr="00250110">
        <w:rPr>
          <w:rFonts w:ascii="Trebuchet MS" w:hAnsi="Trebuchet MS" w:cs="Tahoma"/>
          <w:sz w:val="22"/>
          <w:szCs w:val="22"/>
        </w:rPr>
        <w:t xml:space="preserve">A título de remuneração pelos serviços prestados pelo Agente Fiduciário serão devidas parcelas anuais de </w:t>
      </w:r>
      <w:r w:rsidR="00192BF7">
        <w:rPr>
          <w:rFonts w:ascii="Trebuchet MS" w:hAnsi="Trebuchet MS" w:cs="Tahoma"/>
          <w:sz w:val="22"/>
          <w:szCs w:val="22"/>
        </w:rPr>
        <w:t xml:space="preserve">R$ 12.000,00 </w:t>
      </w:r>
      <w:r w:rsidR="00192BF7">
        <w:rPr>
          <w:rFonts w:ascii="Trebuchet MS" w:hAnsi="Trebuchet MS"/>
          <w:bCs/>
          <w:sz w:val="22"/>
          <w:szCs w:val="22"/>
        </w:rPr>
        <w:t>(doze mil reais)</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6"/>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lastRenderedPageBreak/>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(ii)</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(iii)</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(iv)</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(ii)</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(iii)</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lastRenderedPageBreak/>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108CD7AD"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886D8F">
        <w:rPr>
          <w:rFonts w:ascii="Trebuchet MS" w:hAnsi="Trebuchet MS" w:cs="Tahoma"/>
          <w:bCs/>
          <w:sz w:val="22"/>
          <w:szCs w:val="22"/>
        </w:rPr>
        <w:t>5.000,00</w:t>
      </w:r>
      <w:r w:rsidR="00886D8F" w:rsidRPr="0018058F">
        <w:rPr>
          <w:rFonts w:ascii="Trebuchet MS" w:hAnsi="Trebuchet MS" w:cs="Tahoma"/>
          <w:sz w:val="22"/>
          <w:szCs w:val="22"/>
        </w:rPr>
        <w:t xml:space="preserve"> (</w:t>
      </w:r>
      <w:r w:rsidR="00886D8F">
        <w:rPr>
          <w:rFonts w:ascii="Trebuchet MS" w:hAnsi="Trebuchet MS" w:cs="Tahoma"/>
          <w:bCs/>
          <w:sz w:val="22"/>
          <w:szCs w:val="22"/>
        </w:rPr>
        <w:t>cinco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(ii)</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67"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7"/>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8" w:name="_Ref436688380"/>
      <w:bookmarkStart w:id="169"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8"/>
      <w:bookmarkEnd w:id="169"/>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794A6004" w14:textId="77777777" w:rsidR="00404C2F" w:rsidRPr="0018058F" w:rsidRDefault="00404C2F" w:rsidP="00404C2F">
      <w:pPr>
        <w:pStyle w:val="PargrafodaLista"/>
        <w:rPr>
          <w:rFonts w:ascii="Trebuchet MS" w:hAnsi="Trebuchet MS" w:cs="Tahoma"/>
          <w:sz w:val="22"/>
          <w:szCs w:val="22"/>
        </w:rPr>
      </w:pP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verificar, no momento de aceitar a função, a veracidade das informações contidas nesta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verificar a regularidade da constituição da Garantia, bem como o valor das CCB</w:t>
      </w:r>
      <w:r w:rsidR="0018058F">
        <w:rPr>
          <w:rFonts w:ascii="Trebuchet MS" w:hAnsi="Trebuchet MS" w:cs="Tahoma"/>
          <w:sz w:val="22"/>
          <w:szCs w:val="22"/>
        </w:rPr>
        <w:t>s</w:t>
      </w:r>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(xii)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0"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70"/>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1C75F62E" w14:textId="77777777" w:rsidR="00404C2F" w:rsidRPr="0018058F" w:rsidRDefault="00404C2F" w:rsidP="00404C2F">
      <w:pPr>
        <w:pStyle w:val="PargrafodaLista"/>
        <w:rPr>
          <w:rFonts w:ascii="Trebuchet MS" w:hAnsi="Trebuchet MS" w:cs="Tahoma"/>
          <w:sz w:val="22"/>
          <w:szCs w:val="22"/>
        </w:rPr>
      </w:pPr>
    </w:p>
    <w:p w14:paraId="7471FB81"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lastRenderedPageBreak/>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1"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1"/>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2" w:name="_Ref436983621"/>
      <w:r w:rsidRPr="0018058F">
        <w:rPr>
          <w:rFonts w:ascii="Trebuchet MS" w:hAnsi="Trebuchet MS" w:cs="Tahoma"/>
          <w:sz w:val="22"/>
          <w:szCs w:val="22"/>
        </w:rPr>
        <w:t xml:space="preserve">disponibilizar o relatório de que trata </w:t>
      </w:r>
      <w:bookmarkStart w:id="173" w:name="_DV_M311"/>
      <w:bookmarkStart w:id="174" w:name="_DV_M312"/>
      <w:bookmarkEnd w:id="173"/>
      <w:bookmarkEnd w:id="174"/>
      <w:r w:rsidRPr="0018058F">
        <w:rPr>
          <w:rFonts w:ascii="Trebuchet MS" w:hAnsi="Trebuchet MS" w:cs="Tahoma"/>
          <w:sz w:val="22"/>
          <w:szCs w:val="22"/>
        </w:rPr>
        <w:t>o inciso (xii) em sua página na rede mundial de computadores, no prazo máximo de 4 (quatro) meses a contar do encerramento do exercício social da Emissora</w:t>
      </w:r>
      <w:bookmarkEnd w:id="172"/>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(xii)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5"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5"/>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6"/>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599FFA7E"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69598A0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lastRenderedPageBreak/>
        <w:t xml:space="preserve">executar a Garantia, caso não seja realizada a dação dos Direitos Creditórios Vinculados em pagamento </w:t>
      </w:r>
      <w:r w:rsidR="003204D3" w:rsidRPr="0018058F">
        <w:rPr>
          <w:rFonts w:ascii="Trebuchet MS" w:hAnsi="Trebuchet MS" w:cs="Tahoma"/>
          <w:sz w:val="22"/>
          <w:szCs w:val="22"/>
        </w:rPr>
        <w:t>aos Debenturistas,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3.2</w:t>
      </w:r>
      <w:r w:rsidR="009C6621">
        <w:rPr>
          <w:rFonts w:ascii="Trebuchet MS" w:hAnsi="Trebuchet MS" w:cs="Tahoma"/>
          <w:sz w:val="22"/>
          <w:szCs w:val="22"/>
        </w:rPr>
        <w:t>4</w:t>
      </w:r>
      <w:r w:rsidR="003F678B">
        <w:rPr>
          <w:rFonts w:ascii="Trebuchet MS" w:hAnsi="Trebuchet MS" w:cs="Tahoma"/>
          <w:sz w:val="22"/>
          <w:szCs w:val="22"/>
        </w:rPr>
        <w:t xml:space="preserve"> acima</w:t>
      </w:r>
      <w:r w:rsidRPr="0018058F">
        <w:rPr>
          <w:rFonts w:ascii="Trebuchet MS" w:hAnsi="Trebuchet MS" w:cs="Tahoma"/>
          <w:sz w:val="22"/>
          <w:szCs w:val="22"/>
        </w:rPr>
        <w:t>, aplicando o produto no pagamento integral dos Debenturistas;</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650"/>
      <w:r w:rsidRPr="0018058F">
        <w:rPr>
          <w:rFonts w:ascii="Trebuchet MS" w:hAnsi="Trebuchet MS" w:cs="Tahoma"/>
          <w:sz w:val="22"/>
          <w:szCs w:val="22"/>
        </w:rPr>
        <w:t>tomar qualquer providência necessária para a realização dos créditos dos Debenturistas; e</w:t>
      </w:r>
      <w:bookmarkEnd w:id="177"/>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8"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8"/>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52365B84" w14:textId="77777777" w:rsidR="00404C2F" w:rsidRPr="0018058F" w:rsidRDefault="00404C2F" w:rsidP="00404C2F">
      <w:pPr>
        <w:pStyle w:val="PargrafodaLista"/>
        <w:rPr>
          <w:rFonts w:ascii="Trebuchet MS" w:hAnsi="Trebuchet MS" w:cs="Tahoma"/>
          <w:sz w:val="22"/>
          <w:szCs w:val="22"/>
        </w:rPr>
      </w:pP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9"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9"/>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80" w:name="_DV_X471"/>
      <w:bookmarkStart w:id="181"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2" w:name="_DV_C423"/>
      <w:bookmarkEnd w:id="180"/>
      <w:bookmarkEnd w:id="181"/>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3" w:name="_DV_X465"/>
      <w:bookmarkStart w:id="184" w:name="_DV_C425"/>
      <w:bookmarkEnd w:id="182"/>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185" w:name="_DV_C426"/>
      <w:bookmarkEnd w:id="183"/>
      <w:bookmarkEnd w:id="184"/>
      <w:r w:rsidRPr="0018058F">
        <w:rPr>
          <w:rFonts w:ascii="Trebuchet MS" w:hAnsi="Trebuchet MS" w:cs="Tahoma"/>
          <w:sz w:val="22"/>
          <w:szCs w:val="22"/>
        </w:rPr>
        <w:t>, vinculativa e eficaz</w:t>
      </w:r>
      <w:bookmarkStart w:id="186" w:name="_DV_X467"/>
      <w:bookmarkStart w:id="187" w:name="_DV_C427"/>
      <w:bookmarkEnd w:id="185"/>
      <w:r w:rsidRPr="0018058F">
        <w:rPr>
          <w:rFonts w:ascii="Trebuchet MS" w:hAnsi="Trebuchet MS" w:cs="Tahoma"/>
          <w:sz w:val="22"/>
          <w:szCs w:val="22"/>
        </w:rPr>
        <w:t xml:space="preserve"> do Agente Fiduciário, exequível de acordo com os seus termos e condições;</w:t>
      </w:r>
      <w:bookmarkEnd w:id="186"/>
      <w:bookmarkEnd w:id="187"/>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nesta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w:t>
      </w:r>
      <w:r w:rsidRPr="0018058F">
        <w:rPr>
          <w:rFonts w:ascii="Trebuchet MS" w:hAnsi="Trebuchet MS" w:cs="Tahoma"/>
          <w:sz w:val="22"/>
          <w:szCs w:val="22"/>
        </w:rPr>
        <w:lastRenderedPageBreak/>
        <w:t xml:space="preserve">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145F85C7"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10DC04C6" w14:textId="6B0A06B5" w:rsidR="00886D8F" w:rsidRDefault="00886D8F" w:rsidP="00886D8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C30248" w:rsidRPr="00252439" w14:paraId="059AA215" w14:textId="77777777" w:rsidTr="00C30248">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5F3E10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hideMark/>
          </w:tcPr>
          <w:p w14:paraId="080D69A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C30248" w:rsidRPr="00252439" w14:paraId="18142A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848A98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hideMark/>
          </w:tcPr>
          <w:p w14:paraId="369BF50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C30248" w:rsidRPr="00252439" w14:paraId="206A24F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89EB92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hideMark/>
          </w:tcPr>
          <w:p w14:paraId="5C32B5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CRI</w:t>
            </w:r>
          </w:p>
        </w:tc>
      </w:tr>
      <w:tr w:rsidR="00C30248" w:rsidRPr="00252439" w14:paraId="65D24A48"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23196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hideMark/>
          </w:tcPr>
          <w:p w14:paraId="1FD5BD7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6ª</w:t>
            </w:r>
          </w:p>
        </w:tc>
      </w:tr>
      <w:tr w:rsidR="00C30248" w:rsidRPr="00252439" w14:paraId="38135EA5"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tcPr>
          <w:p w14:paraId="4F7894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tcPr>
          <w:p w14:paraId="5FD2E11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275C2596"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A22A77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hideMark/>
          </w:tcPr>
          <w:p w14:paraId="7E809EE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45.000.000,00</w:t>
            </w:r>
          </w:p>
        </w:tc>
      </w:tr>
      <w:tr w:rsidR="00C30248" w:rsidRPr="00252439" w14:paraId="4AAF77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151AAB1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B230C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45.000</w:t>
            </w:r>
          </w:p>
        </w:tc>
      </w:tr>
      <w:tr w:rsidR="00C30248" w:rsidRPr="00252439" w14:paraId="4905977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896D74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hideMark/>
          </w:tcPr>
          <w:p w14:paraId="5DCE28F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C30248" w:rsidRPr="00252439" w14:paraId="60EB69CA"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768FA7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hideMark/>
          </w:tcPr>
          <w:p w14:paraId="00192D4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GARANTIA REAL</w:t>
            </w:r>
          </w:p>
        </w:tc>
      </w:tr>
      <w:tr w:rsidR="00C30248" w:rsidRPr="00252439" w14:paraId="017A73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246588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hideMark/>
          </w:tcPr>
          <w:p w14:paraId="1FBF1AF9" w14:textId="5C860305"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ALIENAÇÃO FIDUCIÁRIA DE IMÓVEL, CARTA DE FIANÇA BANCÁRIA, CESSÃO DE CRÉDITOS IMOBILIÁRIOS</w:t>
            </w:r>
          </w:p>
        </w:tc>
      </w:tr>
      <w:tr w:rsidR="00C30248" w:rsidRPr="00252439" w14:paraId="04DAF60B"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1AC47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hideMark/>
          </w:tcPr>
          <w:p w14:paraId="5949F2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20/12/2018</w:t>
            </w:r>
          </w:p>
        </w:tc>
      </w:tr>
      <w:tr w:rsidR="00C30248" w:rsidRPr="00252439" w14:paraId="24B4E683"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5F1DC8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hideMark/>
          </w:tcPr>
          <w:p w14:paraId="14AF50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20/08/2023</w:t>
            </w:r>
          </w:p>
        </w:tc>
      </w:tr>
      <w:tr w:rsidR="00C30248" w:rsidRPr="00252439" w14:paraId="48864E51"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4AFC080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hideMark/>
          </w:tcPr>
          <w:p w14:paraId="41CBF517" w14:textId="1C2EC291"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IPCA + 5,2500%aa</w:t>
            </w:r>
          </w:p>
        </w:tc>
      </w:tr>
      <w:tr w:rsidR="00C30248" w:rsidRPr="00252439" w14:paraId="56CA809E" w14:textId="77777777" w:rsidTr="00C30248">
        <w:trPr>
          <w:trHeight w:val="300"/>
        </w:trPr>
        <w:tc>
          <w:tcPr>
            <w:tcW w:w="4340" w:type="dxa"/>
            <w:tcBorders>
              <w:top w:val="nil"/>
              <w:left w:val="single" w:sz="4" w:space="0" w:color="auto"/>
              <w:bottom w:val="single" w:sz="4" w:space="0" w:color="auto"/>
              <w:right w:val="single" w:sz="4" w:space="0" w:color="auto"/>
            </w:tcBorders>
            <w:shd w:val="clear" w:color="auto" w:fill="auto"/>
            <w:noWrap/>
            <w:hideMark/>
          </w:tcPr>
          <w:p w14:paraId="637766E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hideMark/>
          </w:tcPr>
          <w:p w14:paraId="76B347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1B5112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417CF3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DE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2FE628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29AC24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1074F421" w14:textId="2F9BE5C1"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1C6619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3740EA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1B471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3F8384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4176E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384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32CD96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24</w:t>
            </w:r>
          </w:p>
        </w:tc>
      </w:tr>
      <w:tr w:rsidR="000519A6" w:rsidRPr="00252439" w14:paraId="3CF155A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F36B2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2630CD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28F3244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6E9EB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BCB7F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700.000.000,00</w:t>
            </w:r>
          </w:p>
        </w:tc>
      </w:tr>
      <w:tr w:rsidR="000519A6" w:rsidRPr="00252439" w14:paraId="05FD427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C3B03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784B90C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700.000</w:t>
            </w:r>
          </w:p>
        </w:tc>
      </w:tr>
      <w:tr w:rsidR="000519A6" w:rsidRPr="00252439" w14:paraId="4AB9CBB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FEB76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730806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9B08BBB" w14:textId="77777777" w:rsidTr="00932036">
        <w:trPr>
          <w:trHeight w:val="300"/>
        </w:trPr>
        <w:tc>
          <w:tcPr>
            <w:tcW w:w="4340" w:type="dxa"/>
            <w:tcBorders>
              <w:top w:val="nil"/>
              <w:left w:val="single" w:sz="4" w:space="0" w:color="auto"/>
              <w:right w:val="single" w:sz="4" w:space="0" w:color="auto"/>
            </w:tcBorders>
            <w:shd w:val="clear" w:color="auto" w:fill="auto"/>
            <w:noWrap/>
            <w:vAlign w:val="bottom"/>
            <w:hideMark/>
          </w:tcPr>
          <w:p w14:paraId="54C8704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right w:val="single" w:sz="4" w:space="0" w:color="auto"/>
            </w:tcBorders>
            <w:shd w:val="clear" w:color="auto" w:fill="auto"/>
            <w:noWrap/>
            <w:vAlign w:val="bottom"/>
            <w:hideMark/>
          </w:tcPr>
          <w:p w14:paraId="28888D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QUIROGRAFÁRIA</w:t>
            </w:r>
          </w:p>
        </w:tc>
      </w:tr>
      <w:tr w:rsidR="001F5AED" w:rsidRPr="00252439" w14:paraId="3F834D2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51A995F" w14:textId="77777777" w:rsidR="001F5AED" w:rsidRPr="00932036" w:rsidRDefault="001F5AED" w:rsidP="00426EC4">
            <w:pPr>
              <w:rPr>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687A8669" w14:textId="77777777" w:rsidR="001F5AED" w:rsidRPr="00932036" w:rsidRDefault="001F5AED" w:rsidP="00426EC4">
            <w:pPr>
              <w:jc w:val="right"/>
              <w:rPr>
                <w:rFonts w:ascii="Trebuchet MS" w:hAnsi="Trebuchet MS" w:cs="Calibri"/>
                <w:color w:val="000000"/>
                <w:sz w:val="22"/>
                <w:szCs w:val="22"/>
              </w:rPr>
            </w:pPr>
          </w:p>
        </w:tc>
      </w:tr>
      <w:tr w:rsidR="000519A6" w:rsidRPr="00252439" w14:paraId="68944502"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42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D2C53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serão constituídas garantias específicas, reais ou pessoais, sobre os CRA ou sobre os Direitos Creditórios do Agronegócio</w:t>
            </w:r>
          </w:p>
        </w:tc>
      </w:tr>
      <w:tr w:rsidR="000519A6" w:rsidRPr="00252439" w14:paraId="5AB0E1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283A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7147631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20/03/2019</w:t>
            </w:r>
          </w:p>
        </w:tc>
      </w:tr>
      <w:tr w:rsidR="000519A6" w:rsidRPr="00252439" w14:paraId="51AF55F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B8F04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7E685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15/04/2026</w:t>
            </w:r>
          </w:p>
        </w:tc>
      </w:tr>
      <w:tr w:rsidR="000519A6" w:rsidRPr="00252439" w14:paraId="066733C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E80AAE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92974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9,8% DI</w:t>
            </w:r>
          </w:p>
        </w:tc>
      </w:tr>
      <w:tr w:rsidR="000519A6" w:rsidRPr="00252439" w14:paraId="770D15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396A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75B68B5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4BF9CC55"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D097E43"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014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D6D07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5926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03DC048" w14:textId="0AC9FB6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C06723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368762F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2FEA5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423CEE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B7469B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ED74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A93997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25</w:t>
            </w:r>
          </w:p>
        </w:tc>
      </w:tr>
      <w:tr w:rsidR="000519A6" w:rsidRPr="00252439" w14:paraId="3B2267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08746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6B65CA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ÚNICA</w:t>
            </w:r>
          </w:p>
        </w:tc>
      </w:tr>
      <w:tr w:rsidR="000519A6" w:rsidRPr="00252439" w14:paraId="4D9BE1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DA2C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9F10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214.681.000,00</w:t>
            </w:r>
          </w:p>
        </w:tc>
      </w:tr>
      <w:tr w:rsidR="000519A6" w:rsidRPr="00252439" w14:paraId="0EC913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2E1D8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w:t>
            </w:r>
          </w:p>
        </w:tc>
        <w:tc>
          <w:tcPr>
            <w:tcW w:w="3593" w:type="dxa"/>
            <w:tcBorders>
              <w:top w:val="nil"/>
              <w:left w:val="nil"/>
              <w:bottom w:val="single" w:sz="4" w:space="0" w:color="auto"/>
              <w:right w:val="single" w:sz="4" w:space="0" w:color="auto"/>
            </w:tcBorders>
            <w:shd w:val="clear" w:color="auto" w:fill="auto"/>
            <w:noWrap/>
            <w:vAlign w:val="center"/>
            <w:hideMark/>
          </w:tcPr>
          <w:p w14:paraId="342F1F1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1.000,00</w:t>
            </w:r>
          </w:p>
        </w:tc>
      </w:tr>
      <w:tr w:rsidR="000519A6" w:rsidRPr="00252439" w14:paraId="7536FE1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3045E3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699E33D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60D951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BDB8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5E6B50F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654EFF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21D047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0E405DA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w:t>
            </w:r>
          </w:p>
        </w:tc>
      </w:tr>
      <w:tr w:rsidR="000519A6" w:rsidRPr="00252439" w14:paraId="5A55651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8772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E3174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16/05/2019</w:t>
            </w:r>
          </w:p>
        </w:tc>
      </w:tr>
      <w:tr w:rsidR="000519A6" w:rsidRPr="00252439" w14:paraId="6FC1B78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13FA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E723E0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16/05/2024</w:t>
            </w:r>
          </w:p>
        </w:tc>
      </w:tr>
      <w:tr w:rsidR="000519A6" w:rsidRPr="00252439" w14:paraId="3CCFA0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5A9B5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0AA37BC3" w14:textId="6614C22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+ 1,00%</w:t>
            </w:r>
            <w:r w:rsidR="00C24E7F">
              <w:rPr>
                <w:rFonts w:ascii="Trebuchet MS" w:hAnsi="Trebuchet MS" w:cs="Calibri"/>
                <w:color w:val="000000"/>
                <w:sz w:val="22"/>
                <w:szCs w:val="22"/>
              </w:rPr>
              <w:t xml:space="preserve"> a.a.</w:t>
            </w:r>
          </w:p>
        </w:tc>
      </w:tr>
      <w:tr w:rsidR="000519A6" w:rsidRPr="00252439" w14:paraId="5A69992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43E3B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289C57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0258A72"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3D0A3D6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0D0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D5125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4048D5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CE361A7" w14:textId="01BD58B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4A26227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56093A2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AFFEB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3CC0C8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1F364BF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09FE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969142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02B4BD9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0E41D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B00A48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w:t>
            </w:r>
          </w:p>
        </w:tc>
      </w:tr>
      <w:tr w:rsidR="000519A6" w:rsidRPr="00252439" w14:paraId="7F6A253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91F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269D664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w:t>
            </w:r>
          </w:p>
        </w:tc>
      </w:tr>
      <w:tr w:rsidR="000519A6" w:rsidRPr="00252439" w14:paraId="5FF3C56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6234E6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383BC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13.404.000,00</w:t>
            </w:r>
          </w:p>
        </w:tc>
      </w:tr>
      <w:tr w:rsidR="000519A6" w:rsidRPr="00252439" w14:paraId="1DEA07B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5EA1E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19CF83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0121195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6365C0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E7672D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E68FCE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D714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6F48942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A8E14C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CBA13B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7992198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74E9708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0ACBD16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C0D3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B88D12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35103A40"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44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BA0DB7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689E879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70C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ECF7A96" w14:textId="211D96C3"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sidR="00C24E7F">
              <w:rPr>
                <w:rFonts w:ascii="Trebuchet MS" w:hAnsi="Trebuchet MS" w:cs="Calibri"/>
                <w:color w:val="000000"/>
                <w:sz w:val="22"/>
                <w:szCs w:val="22"/>
              </w:rPr>
              <w:t xml:space="preserve"> a.a.</w:t>
            </w:r>
          </w:p>
        </w:tc>
      </w:tr>
      <w:tr w:rsidR="000519A6" w:rsidRPr="00252439" w14:paraId="1F0F702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C5519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40D74F7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E4D5FCE"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2FEE0EC6"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973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4AD1AE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2E18A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AB98956" w14:textId="57FFFE00"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1AD686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7C378B6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891C9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5419C8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316F010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EBA87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0AB948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631F295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8628A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D3603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w:t>
            </w:r>
          </w:p>
        </w:tc>
      </w:tr>
      <w:tr w:rsidR="000519A6" w:rsidRPr="00252439" w14:paraId="158538B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820F7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4198947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w:t>
            </w:r>
          </w:p>
        </w:tc>
      </w:tr>
      <w:tr w:rsidR="000519A6" w:rsidRPr="00252439" w14:paraId="67E201D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DE360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1CC5B9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1.148.000,00</w:t>
            </w:r>
          </w:p>
        </w:tc>
      </w:tr>
      <w:tr w:rsidR="000519A6" w:rsidRPr="00252439" w14:paraId="536EFC76"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46DCDC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7D27D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1858429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D81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73F851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480426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FFC16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AAC1D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4B10ABC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24C62B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773AB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B9555F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4E7BE6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9B5F4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8A2895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FADAD8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43242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4CE0BF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0476D78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E686E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AD33A78" w14:textId="7756D46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DCI</w:t>
            </w:r>
            <w:r w:rsidR="00C24E7F" w:rsidRPr="00932036">
              <w:rPr>
                <w:rFonts w:ascii="Trebuchet MS" w:hAnsi="Trebuchet MS" w:cs="Calibri"/>
                <w:color w:val="000000"/>
                <w:sz w:val="22"/>
                <w:szCs w:val="22"/>
              </w:rPr>
              <w:t xml:space="preserve"> </w:t>
            </w:r>
            <w:r w:rsidRPr="00932036">
              <w:rPr>
                <w:rFonts w:ascii="Trebuchet MS" w:hAnsi="Trebuchet MS" w:cs="Calibri"/>
                <w:color w:val="000000"/>
                <w:sz w:val="22"/>
                <w:szCs w:val="22"/>
              </w:rPr>
              <w:t>+ 8%</w:t>
            </w:r>
            <w:r w:rsidR="00C24E7F">
              <w:rPr>
                <w:rFonts w:ascii="Trebuchet MS" w:hAnsi="Trebuchet MS" w:cs="Calibri"/>
                <w:color w:val="000000"/>
                <w:sz w:val="22"/>
                <w:szCs w:val="22"/>
              </w:rPr>
              <w:t xml:space="preserve"> a.a.</w:t>
            </w:r>
          </w:p>
        </w:tc>
      </w:tr>
      <w:tr w:rsidR="000519A6" w:rsidRPr="00252439" w14:paraId="0A990DC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37FA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48E853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2CB28F18"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49C0AC18"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5B15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EA136D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7123C3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F96E916" w14:textId="12C02A56"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5B78DF0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259D0F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19C9D7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10519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4E8DAD45"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65904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45DD3A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578C13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3D16C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3EA044B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w:t>
            </w:r>
          </w:p>
        </w:tc>
      </w:tr>
      <w:tr w:rsidR="000519A6" w:rsidRPr="00252439" w14:paraId="6D8974B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99900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236709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w:t>
            </w:r>
          </w:p>
        </w:tc>
      </w:tr>
      <w:tr w:rsidR="000519A6" w:rsidRPr="00252439" w14:paraId="28DF04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D4E9A7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B88C44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383.000,00</w:t>
            </w:r>
          </w:p>
        </w:tc>
      </w:tr>
      <w:tr w:rsidR="000519A6" w:rsidRPr="00252439" w14:paraId="5A3973D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EB9B69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059FB04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3FA16B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1D20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1D7C2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86DA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EAF25B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104711E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3424BDA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6A1C1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6AC3A5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6EAB13D5"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40D57F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8D73E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DA37D5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166586F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F380D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3EA3364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5ADAC37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F7E81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lastRenderedPageBreak/>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749031FE" w14:textId="5920AE2B"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6498289F"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EFD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7C3FB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14EFE66B"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7C0D824D"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539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60FD9A1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6C382AC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D4CC048" w14:textId="7124D1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74794AD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1F7F928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1CD57F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DB4E34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23A84D4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2605F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59BF86E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48A281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A9571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1D7ECCF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w:t>
            </w:r>
          </w:p>
        </w:tc>
      </w:tr>
      <w:tr w:rsidR="000519A6" w:rsidRPr="00252439" w14:paraId="634DB95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331376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7227289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w:t>
            </w:r>
          </w:p>
        </w:tc>
      </w:tr>
      <w:tr w:rsidR="000519A6" w:rsidRPr="00252439" w14:paraId="5889915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CD3D1D"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7AE65F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192.000,00</w:t>
            </w:r>
          </w:p>
        </w:tc>
      </w:tr>
      <w:tr w:rsidR="000519A6" w:rsidRPr="00252439" w14:paraId="1F0727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87DD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520311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1128A97"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73E6A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2965CA6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2C38B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5B8D0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763E655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598C3CE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2CDC0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1A644F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1550D87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25BC054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35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A63E7A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4A66D65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246E4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5A79E0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7A6C0EC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6390F2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36086088" w14:textId="55C68D99"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7503FA2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E80E70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22BCA7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4A13EE1"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D2461E5"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23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3FB5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31AC10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7CC48DC" w14:textId="2C8CA8AC"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0314026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VERT COMPANHIA SECURITIZADORA</w:t>
            </w:r>
          </w:p>
        </w:tc>
      </w:tr>
      <w:tr w:rsidR="000519A6" w:rsidRPr="00252439" w14:paraId="0CB3E3A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072F6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7BB292B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CRA</w:t>
            </w:r>
          </w:p>
        </w:tc>
      </w:tr>
      <w:tr w:rsidR="000519A6" w:rsidRPr="00252439" w14:paraId="7A5A35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306D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18DD3C2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28</w:t>
            </w:r>
          </w:p>
        </w:tc>
      </w:tr>
      <w:tr w:rsidR="000519A6" w:rsidRPr="00252439" w14:paraId="2EFA32A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CC274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400C328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5</w:t>
            </w:r>
          </w:p>
        </w:tc>
      </w:tr>
      <w:tr w:rsidR="000519A6" w:rsidRPr="00252439" w14:paraId="574A701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F7584C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6A72F5B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w:t>
            </w:r>
          </w:p>
        </w:tc>
      </w:tr>
      <w:tr w:rsidR="000519A6" w:rsidRPr="00252439" w14:paraId="72AEA3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BBC63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total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7AF7F2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4.022.000,00</w:t>
            </w:r>
          </w:p>
        </w:tc>
      </w:tr>
      <w:tr w:rsidR="000519A6" w:rsidRPr="00252439" w14:paraId="0598C31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BDDB3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E906C5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19.149.000,00</w:t>
            </w:r>
          </w:p>
        </w:tc>
      </w:tr>
      <w:tr w:rsidR="000519A6" w:rsidRPr="00252439" w14:paraId="4FB0729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7FE9B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563523E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1168C1C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292B3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296B38A4"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w:t>
            </w:r>
          </w:p>
        </w:tc>
      </w:tr>
      <w:tr w:rsidR="000519A6" w:rsidRPr="00252439" w14:paraId="24624EF9" w14:textId="77777777" w:rsidTr="00932036">
        <w:trPr>
          <w:trHeight w:val="411"/>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ADD91E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132483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recebíveis</w:t>
            </w:r>
          </w:p>
          <w:p w14:paraId="210A54C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Cessão Fiduciária de contratos</w:t>
            </w:r>
          </w:p>
        </w:tc>
      </w:tr>
      <w:tr w:rsidR="000519A6" w:rsidRPr="00252439" w14:paraId="16F44AF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7C7EA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451378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12/04/2019</w:t>
            </w:r>
          </w:p>
        </w:tc>
      </w:tr>
      <w:tr w:rsidR="000519A6" w:rsidRPr="00252439" w14:paraId="27B4CB6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4EC38A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65451EA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30/06/2023</w:t>
            </w:r>
          </w:p>
        </w:tc>
      </w:tr>
      <w:tr w:rsidR="000519A6" w:rsidRPr="00252439" w14:paraId="2907D4AC"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ECCC4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60654B55" w14:textId="3D33089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CDI</w:t>
            </w:r>
          </w:p>
        </w:tc>
      </w:tr>
      <w:tr w:rsidR="000519A6" w:rsidRPr="00252439" w14:paraId="5AC7C55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76875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Inadimplementos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5A3267D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3CEB0AC0" w14:textId="77777777" w:rsidR="000519A6" w:rsidRPr="00932036" w:rsidRDefault="000519A6" w:rsidP="00932036">
      <w:pPr>
        <w:rPr>
          <w:rFonts w:ascii="Trebuchet MS" w:hAnsi="Trebuchet MS"/>
          <w:sz w:val="22"/>
          <w:szCs w:val="22"/>
        </w:rPr>
      </w:pPr>
    </w:p>
    <w:p w14:paraId="78B1E50C" w14:textId="59A8D8C5" w:rsidR="000519A6" w:rsidRPr="00932036" w:rsidRDefault="000519A6" w:rsidP="00932036">
      <w:pPr>
        <w:rPr>
          <w:rFonts w:ascii="Trebuchet MS" w:hAnsi="Trebuchet MS"/>
          <w:sz w:val="22"/>
          <w:szCs w:val="22"/>
        </w:rPr>
      </w:pPr>
    </w:p>
    <w:p w14:paraId="3D90EF9C" w14:textId="7C44F8AD" w:rsidR="001F5AED" w:rsidRPr="00932036" w:rsidRDefault="001F5AED" w:rsidP="00932036">
      <w:pPr>
        <w:rPr>
          <w:rFonts w:ascii="Trebuchet MS" w:hAnsi="Trebuchet MS"/>
          <w:sz w:val="22"/>
          <w:szCs w:val="22"/>
        </w:rPr>
      </w:pPr>
    </w:p>
    <w:p w14:paraId="7D051036" w14:textId="645D0AEF" w:rsidR="001F5AED" w:rsidRPr="00932036" w:rsidRDefault="001F5AED" w:rsidP="00932036">
      <w:pPr>
        <w:rPr>
          <w:rFonts w:ascii="Trebuchet MS" w:hAnsi="Trebuchet MS"/>
          <w:sz w:val="22"/>
          <w:szCs w:val="22"/>
        </w:rPr>
      </w:pPr>
    </w:p>
    <w:p w14:paraId="60796D2E" w14:textId="77777777" w:rsidR="001F5AED" w:rsidRPr="00932036" w:rsidRDefault="001F5AED"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58BF809B" w14:textId="77777777" w:rsidTr="00932036">
        <w:trPr>
          <w:trHeight w:val="7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89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182EDC2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4E928D4D"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5B59100"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61888CE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364F0A1D"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43A7D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98A363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16354CD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43D97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2FAAFC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0BCE4169"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5D0AF5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01E3660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3EC9BE46" w14:textId="77777777" w:rsidTr="00932036">
        <w:trPr>
          <w:trHeight w:val="188"/>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2B0205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39D5166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w:t>
            </w:r>
          </w:p>
        </w:tc>
      </w:tr>
      <w:tr w:rsidR="000519A6" w:rsidRPr="00252439" w14:paraId="560519A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C955E3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94D500E"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12.000.000,00</w:t>
            </w:r>
          </w:p>
        </w:tc>
      </w:tr>
      <w:tr w:rsidR="000519A6" w:rsidRPr="00252439" w14:paraId="5B395FA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CB50896"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681726D3"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33615031"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17F5FE"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0944E7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30637E7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74E398C"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4F02903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3F56F003"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F6CDE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5E4605BC"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27C3CA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428074"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6346A20D"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232ADF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4055C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4827995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30/11/2021</w:t>
            </w:r>
          </w:p>
        </w:tc>
      </w:tr>
      <w:tr w:rsidR="000519A6" w:rsidRPr="00252439" w14:paraId="1010569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47E2B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9D29E51" w14:textId="69DD52CF"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47B759A9" w14:textId="77777777" w:rsidTr="00932036">
        <w:trPr>
          <w:trHeight w:val="7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D72F3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233BC9B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5FF787DA" w14:textId="77777777" w:rsidR="000519A6" w:rsidRPr="00932036" w:rsidRDefault="000519A6" w:rsidP="00932036">
      <w:pPr>
        <w:rPr>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0519A6" w:rsidRPr="00252439" w14:paraId="056ADE5C" w14:textId="77777777" w:rsidTr="0093203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1FC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Natureza dos serviços:</w:t>
            </w:r>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329125FB"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Agente Fiduciário</w:t>
            </w:r>
          </w:p>
        </w:tc>
      </w:tr>
      <w:tr w:rsidR="000519A6" w:rsidRPr="00252439" w14:paraId="5206098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E1308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Denominação da companhia ofertante:</w:t>
            </w:r>
          </w:p>
        </w:tc>
        <w:tc>
          <w:tcPr>
            <w:tcW w:w="3593" w:type="dxa"/>
            <w:tcBorders>
              <w:top w:val="nil"/>
              <w:left w:val="nil"/>
              <w:bottom w:val="single" w:sz="4" w:space="0" w:color="auto"/>
              <w:right w:val="single" w:sz="4" w:space="0" w:color="auto"/>
            </w:tcBorders>
            <w:shd w:val="clear" w:color="auto" w:fill="auto"/>
            <w:noWrap/>
            <w:vAlign w:val="bottom"/>
            <w:hideMark/>
          </w:tcPr>
          <w:p w14:paraId="2D0FCBB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COMPANHIA SECURITIZADORA DE CREDITOS FINANCEIROS VERT-GYRA</w:t>
            </w:r>
          </w:p>
        </w:tc>
      </w:tr>
      <w:tr w:rsidR="000519A6" w:rsidRPr="00252439" w14:paraId="5D71BC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A99EF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Valores mobiliários emitidos:</w:t>
            </w:r>
          </w:p>
        </w:tc>
        <w:tc>
          <w:tcPr>
            <w:tcW w:w="3593" w:type="dxa"/>
            <w:tcBorders>
              <w:top w:val="nil"/>
              <w:left w:val="nil"/>
              <w:bottom w:val="single" w:sz="4" w:space="0" w:color="auto"/>
              <w:right w:val="single" w:sz="4" w:space="0" w:color="auto"/>
            </w:tcBorders>
            <w:shd w:val="clear" w:color="auto" w:fill="auto"/>
            <w:noWrap/>
            <w:vAlign w:val="bottom"/>
            <w:hideMark/>
          </w:tcPr>
          <w:p w14:paraId="224573A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DEB</w:t>
            </w:r>
          </w:p>
        </w:tc>
      </w:tr>
      <w:tr w:rsidR="000519A6" w:rsidRPr="00252439" w14:paraId="0E15266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F68ECD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2751F448"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1ª</w:t>
            </w:r>
          </w:p>
        </w:tc>
      </w:tr>
      <w:tr w:rsidR="000519A6" w:rsidRPr="00252439" w14:paraId="427780BE"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700D3F"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Número da série:</w:t>
            </w:r>
          </w:p>
        </w:tc>
        <w:tc>
          <w:tcPr>
            <w:tcW w:w="3593" w:type="dxa"/>
            <w:tcBorders>
              <w:top w:val="nil"/>
              <w:left w:val="nil"/>
              <w:bottom w:val="single" w:sz="4" w:space="0" w:color="auto"/>
              <w:right w:val="single" w:sz="4" w:space="0" w:color="auto"/>
            </w:tcBorders>
            <w:shd w:val="clear" w:color="auto" w:fill="auto"/>
            <w:noWrap/>
            <w:vAlign w:val="bottom"/>
            <w:hideMark/>
          </w:tcPr>
          <w:p w14:paraId="51B90812"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2ª</w:t>
            </w:r>
          </w:p>
        </w:tc>
      </w:tr>
      <w:tr w:rsidR="000519A6" w:rsidRPr="00252439" w14:paraId="0D90FB1B"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D92C991"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Quantidade de valores mobiliários emitidos da série:</w:t>
            </w:r>
          </w:p>
        </w:tc>
        <w:tc>
          <w:tcPr>
            <w:tcW w:w="3593" w:type="dxa"/>
            <w:tcBorders>
              <w:top w:val="nil"/>
              <w:left w:val="nil"/>
              <w:bottom w:val="single" w:sz="4" w:space="0" w:color="auto"/>
              <w:right w:val="single" w:sz="4" w:space="0" w:color="auto"/>
            </w:tcBorders>
            <w:shd w:val="clear" w:color="auto" w:fill="auto"/>
            <w:noWrap/>
            <w:vAlign w:val="center"/>
            <w:hideMark/>
          </w:tcPr>
          <w:p w14:paraId="034BC9F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w:t>
            </w:r>
          </w:p>
        </w:tc>
      </w:tr>
      <w:tr w:rsidR="000519A6" w:rsidRPr="00252439" w14:paraId="58DC27E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0DFDE88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série:</w:t>
            </w:r>
          </w:p>
        </w:tc>
        <w:tc>
          <w:tcPr>
            <w:tcW w:w="3593" w:type="dxa"/>
            <w:tcBorders>
              <w:top w:val="nil"/>
              <w:left w:val="nil"/>
              <w:bottom w:val="single" w:sz="4" w:space="0" w:color="auto"/>
              <w:right w:val="single" w:sz="4" w:space="0" w:color="auto"/>
            </w:tcBorders>
            <w:shd w:val="clear" w:color="auto" w:fill="auto"/>
            <w:noWrap/>
            <w:vAlign w:val="bottom"/>
          </w:tcPr>
          <w:p w14:paraId="60CDF927"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3.000.000,00</w:t>
            </w:r>
          </w:p>
        </w:tc>
      </w:tr>
      <w:tr w:rsidR="000519A6" w:rsidRPr="00252439" w14:paraId="772D5112"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0F3C7DA"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Valor da emissão:</w:t>
            </w:r>
          </w:p>
        </w:tc>
        <w:tc>
          <w:tcPr>
            <w:tcW w:w="3593" w:type="dxa"/>
            <w:tcBorders>
              <w:top w:val="nil"/>
              <w:left w:val="nil"/>
              <w:bottom w:val="single" w:sz="4" w:space="0" w:color="auto"/>
              <w:right w:val="single" w:sz="4" w:space="0" w:color="auto"/>
            </w:tcBorders>
            <w:shd w:val="clear" w:color="auto" w:fill="auto"/>
            <w:noWrap/>
            <w:vAlign w:val="bottom"/>
            <w:hideMark/>
          </w:tcPr>
          <w:p w14:paraId="73469E21"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15.000.000,00</w:t>
            </w:r>
          </w:p>
        </w:tc>
      </w:tr>
      <w:tr w:rsidR="000519A6" w:rsidRPr="00252439" w14:paraId="5A0A592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8C0DC3"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Forma:</w:t>
            </w:r>
          </w:p>
        </w:tc>
        <w:tc>
          <w:tcPr>
            <w:tcW w:w="3593" w:type="dxa"/>
            <w:tcBorders>
              <w:top w:val="nil"/>
              <w:left w:val="nil"/>
              <w:bottom w:val="single" w:sz="4" w:space="0" w:color="auto"/>
              <w:right w:val="single" w:sz="4" w:space="0" w:color="auto"/>
            </w:tcBorders>
            <w:shd w:val="clear" w:color="auto" w:fill="auto"/>
            <w:noWrap/>
            <w:vAlign w:val="bottom"/>
            <w:hideMark/>
          </w:tcPr>
          <w:p w14:paraId="37F8ACCF"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NOMINATIVA E ESCRITURAL</w:t>
            </w:r>
          </w:p>
        </w:tc>
      </w:tr>
      <w:tr w:rsidR="000519A6" w:rsidRPr="00252439" w14:paraId="5E4AFDBA"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0B8389"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Espécie:</w:t>
            </w:r>
          </w:p>
        </w:tc>
        <w:tc>
          <w:tcPr>
            <w:tcW w:w="3593" w:type="dxa"/>
            <w:tcBorders>
              <w:top w:val="nil"/>
              <w:left w:val="nil"/>
              <w:bottom w:val="single" w:sz="4" w:space="0" w:color="auto"/>
              <w:right w:val="single" w:sz="4" w:space="0" w:color="auto"/>
            </w:tcBorders>
            <w:shd w:val="clear" w:color="auto" w:fill="auto"/>
            <w:noWrap/>
            <w:vAlign w:val="bottom"/>
            <w:hideMark/>
          </w:tcPr>
          <w:p w14:paraId="06C2127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SUBORDINADA</w:t>
            </w:r>
          </w:p>
        </w:tc>
      </w:tr>
      <w:tr w:rsidR="000519A6" w:rsidRPr="00252439" w14:paraId="1FF9487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F49FA2"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Garantia envolvidas:</w:t>
            </w:r>
          </w:p>
        </w:tc>
        <w:tc>
          <w:tcPr>
            <w:tcW w:w="3593" w:type="dxa"/>
            <w:tcBorders>
              <w:top w:val="nil"/>
              <w:left w:val="nil"/>
              <w:bottom w:val="single" w:sz="4" w:space="0" w:color="auto"/>
              <w:right w:val="single" w:sz="4" w:space="0" w:color="auto"/>
            </w:tcBorders>
            <w:shd w:val="clear" w:color="auto" w:fill="auto"/>
            <w:noWrap/>
            <w:vAlign w:val="bottom"/>
            <w:hideMark/>
          </w:tcPr>
          <w:p w14:paraId="2C9D0C9A"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há </w:t>
            </w:r>
          </w:p>
        </w:tc>
      </w:tr>
      <w:tr w:rsidR="000519A6" w:rsidRPr="00252439" w14:paraId="38FE10E0"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5CB805"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emissão:</w:t>
            </w:r>
          </w:p>
        </w:tc>
        <w:tc>
          <w:tcPr>
            <w:tcW w:w="3593" w:type="dxa"/>
            <w:tcBorders>
              <w:top w:val="nil"/>
              <w:left w:val="nil"/>
              <w:bottom w:val="single" w:sz="4" w:space="0" w:color="auto"/>
              <w:right w:val="single" w:sz="4" w:space="0" w:color="auto"/>
            </w:tcBorders>
            <w:shd w:val="clear" w:color="auto" w:fill="auto"/>
            <w:noWrap/>
            <w:vAlign w:val="bottom"/>
            <w:hideMark/>
          </w:tcPr>
          <w:p w14:paraId="350C6EA9"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30/05/2019</w:t>
            </w:r>
          </w:p>
        </w:tc>
      </w:tr>
      <w:tr w:rsidR="000519A6" w:rsidRPr="00252439" w14:paraId="31160A18"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DA4628"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Data de vencimento:</w:t>
            </w:r>
          </w:p>
        </w:tc>
        <w:tc>
          <w:tcPr>
            <w:tcW w:w="3593" w:type="dxa"/>
            <w:tcBorders>
              <w:top w:val="nil"/>
              <w:left w:val="nil"/>
              <w:bottom w:val="single" w:sz="4" w:space="0" w:color="auto"/>
              <w:right w:val="single" w:sz="4" w:space="0" w:color="auto"/>
            </w:tcBorders>
            <w:shd w:val="clear" w:color="auto" w:fill="auto"/>
            <w:noWrap/>
            <w:vAlign w:val="bottom"/>
            <w:hideMark/>
          </w:tcPr>
          <w:p w14:paraId="21C22BC6"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30/05/2022</w:t>
            </w:r>
          </w:p>
        </w:tc>
      </w:tr>
      <w:tr w:rsidR="000519A6" w:rsidRPr="00252439" w14:paraId="0C955344"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8E1947"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Remuneração:</w:t>
            </w:r>
          </w:p>
        </w:tc>
        <w:tc>
          <w:tcPr>
            <w:tcW w:w="3593" w:type="dxa"/>
            <w:tcBorders>
              <w:top w:val="nil"/>
              <w:left w:val="nil"/>
              <w:bottom w:val="single" w:sz="4" w:space="0" w:color="auto"/>
              <w:right w:val="single" w:sz="4" w:space="0" w:color="auto"/>
            </w:tcBorders>
            <w:shd w:val="clear" w:color="auto" w:fill="auto"/>
            <w:noWrap/>
            <w:vAlign w:val="bottom"/>
            <w:hideMark/>
          </w:tcPr>
          <w:p w14:paraId="276C9B7A" w14:textId="6ABEB3C0"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 xml:space="preserve">100% </w:t>
            </w:r>
            <w:r w:rsidR="00C24E7F">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sidR="00C24E7F">
              <w:rPr>
                <w:rFonts w:ascii="Trebuchet MS" w:hAnsi="Trebuchet MS" w:cs="Calibri"/>
                <w:color w:val="000000"/>
                <w:sz w:val="22"/>
                <w:szCs w:val="22"/>
              </w:rPr>
              <w:t>a.a.</w:t>
            </w:r>
          </w:p>
        </w:tc>
      </w:tr>
      <w:tr w:rsidR="000519A6" w:rsidRPr="00252439" w14:paraId="625A787F" w14:textId="77777777" w:rsidTr="0093203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A8172B" w14:textId="77777777" w:rsidR="000519A6" w:rsidRPr="00932036" w:rsidRDefault="000519A6">
            <w:pPr>
              <w:rPr>
                <w:rFonts w:ascii="Trebuchet MS" w:hAnsi="Trebuchet MS" w:cs="Calibri"/>
                <w:color w:val="000000"/>
                <w:sz w:val="22"/>
                <w:szCs w:val="22"/>
              </w:rPr>
            </w:pPr>
            <w:r w:rsidRPr="00932036">
              <w:rPr>
                <w:rFonts w:ascii="Trebuchet MS" w:hAnsi="Trebuchet MS" w:cs="Calibri"/>
                <w:color w:val="000000"/>
                <w:sz w:val="22"/>
                <w:szCs w:val="22"/>
              </w:rPr>
              <w:t>Inadimplemento no período:</w:t>
            </w:r>
          </w:p>
        </w:tc>
        <w:tc>
          <w:tcPr>
            <w:tcW w:w="3593" w:type="dxa"/>
            <w:tcBorders>
              <w:top w:val="nil"/>
              <w:left w:val="nil"/>
              <w:bottom w:val="single" w:sz="4" w:space="0" w:color="auto"/>
              <w:right w:val="single" w:sz="4" w:space="0" w:color="auto"/>
            </w:tcBorders>
            <w:shd w:val="clear" w:color="auto" w:fill="auto"/>
            <w:noWrap/>
            <w:vAlign w:val="bottom"/>
            <w:hideMark/>
          </w:tcPr>
          <w:p w14:paraId="668DA0B0" w14:textId="77777777" w:rsidR="000519A6" w:rsidRPr="00932036" w:rsidRDefault="000519A6" w:rsidP="00932036">
            <w:pPr>
              <w:rPr>
                <w:rFonts w:ascii="Trebuchet MS" w:hAnsi="Trebuchet MS" w:cs="Calibri"/>
                <w:color w:val="000000"/>
                <w:sz w:val="22"/>
                <w:szCs w:val="22"/>
              </w:rPr>
            </w:pPr>
            <w:r w:rsidRPr="00932036">
              <w:rPr>
                <w:rFonts w:ascii="Trebuchet MS" w:hAnsi="Trebuchet MS" w:cs="Calibri"/>
                <w:color w:val="000000"/>
                <w:sz w:val="22"/>
                <w:szCs w:val="22"/>
              </w:rPr>
              <w:t>Não houve</w:t>
            </w:r>
          </w:p>
        </w:tc>
      </w:tr>
    </w:tbl>
    <w:p w14:paraId="0547A80A" w14:textId="77777777" w:rsidR="006163E2" w:rsidRPr="0018058F" w:rsidRDefault="006163E2" w:rsidP="009E58EE">
      <w:pPr>
        <w:tabs>
          <w:tab w:val="left" w:pos="1418"/>
        </w:tabs>
        <w:autoSpaceDE/>
        <w:autoSpaceDN/>
        <w:adjustRightInd/>
        <w:spacing w:line="300" w:lineRule="exact"/>
        <w:ind w:right="261"/>
        <w:jc w:val="both"/>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8" w:name="_Hlk15927450"/>
      <w:r>
        <w:rPr>
          <w:rFonts w:ascii="Trebuchet MS" w:hAnsi="Trebuchet MS" w:cs="Tahoma"/>
          <w:b/>
          <w:bCs/>
          <w:sz w:val="22"/>
          <w:szCs w:val="22"/>
        </w:rPr>
        <w:t>EVENTOS ADVERSOS A QUE A EMISSORA E OS DEBENTURISTAS ESTÃO SUJEITOS</w:t>
      </w:r>
    </w:p>
    <w:bookmarkEnd w:id="188"/>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161D5A10"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D16011" w:rsidRPr="00D16011">
        <w:rPr>
          <w:rFonts w:ascii="Trebuchet MS" w:hAnsi="Trebuchet MS" w:cs="Tahoma"/>
          <w:sz w:val="22"/>
          <w:szCs w:val="22"/>
        </w:rPr>
        <w:t>Para os fins desta</w:t>
      </w:r>
      <w:r w:rsidR="00D16011" w:rsidRPr="00E74253">
        <w:rPr>
          <w:rFonts w:ascii="Trebuchet MS" w:hAnsi="Trebuchet MS" w:cs="Tahoma"/>
          <w:sz w:val="22"/>
          <w:szCs w:val="22"/>
        </w:rPr>
        <w:t xml:space="preserve"> Cláusula, “</w:t>
      </w:r>
      <w:r w:rsidR="009E2B5D" w:rsidRPr="00E74253">
        <w:rPr>
          <w:rFonts w:ascii="Trebuchet MS" w:hAnsi="Trebuchet MS" w:cs="Tahoma"/>
          <w:sz w:val="22"/>
          <w:szCs w:val="22"/>
        </w:rPr>
        <w:t xml:space="preserve">Eventos Adversos a que a Emissora e os Debenturistas estão Sujeitos”, exceto </w:t>
      </w:r>
      <w:r w:rsidR="009E2B5D" w:rsidRPr="00D16011">
        <w:rPr>
          <w:rFonts w:ascii="Trebuchet MS" w:hAnsi="Trebuchet MS" w:cs="Tahoma"/>
          <w:sz w:val="22"/>
          <w:szCs w:val="22"/>
        </w:rPr>
        <w:t xml:space="preserve">se expressamente indicado de maneira diversa ou se o contexto assim o exigir, a menção </w:t>
      </w:r>
      <w:r w:rsidR="00D16011" w:rsidRPr="00D16011">
        <w:rPr>
          <w:rFonts w:ascii="Trebuchet MS" w:hAnsi="Trebuchet MS" w:cs="Tahoma"/>
          <w:sz w:val="22"/>
          <w:szCs w:val="22"/>
        </w:rPr>
        <w:t>ao fato de que um risco, incerteza ou problema poderá causar ou ter ou causará ou terá “efeito adverso” ou “efeito negativo” para a Emissora, ou expressões similares, significa que tal incerteza ou problema poderá ou poderia causar efeito adverso relevante nos negócios, situação financeira, resultados operacionais, fluxo de caixa, liquidez e/ou negócios futuros, bem como no preço dos valores mobiliários da Emissão. Expressões similares incluídas nesta Cláusula devem ser compreendidas nesse contexto.</w:t>
      </w:r>
    </w:p>
    <w:p w14:paraId="378343C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1CC2E5E" w14:textId="115AA67D" w:rsidR="00D16011" w:rsidRPr="004A6B74" w:rsidRDefault="009318AE" w:rsidP="004A6B74">
      <w:pPr>
        <w:pStyle w:val="PargrafodaLista"/>
        <w:numPr>
          <w:ilvl w:val="2"/>
          <w:numId w:val="48"/>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Emissora</w:t>
      </w:r>
    </w:p>
    <w:p w14:paraId="511B966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3250562" w14:textId="4934693B" w:rsidR="00695B58" w:rsidRDefault="00FA3EA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não aquisição de Direitos Creditórios Vinculados e a validade de sua formalização poderá prejudicar as atividades da Emissora</w:t>
      </w:r>
      <w:r w:rsidR="001F4C80" w:rsidRPr="00831E74">
        <w:rPr>
          <w:rFonts w:ascii="Trebuchet MS" w:hAnsi="Trebuchet MS" w:cs="Tahoma"/>
          <w:sz w:val="22"/>
          <w:szCs w:val="22"/>
        </w:rPr>
        <w:t xml:space="preserve">: </w:t>
      </w:r>
    </w:p>
    <w:p w14:paraId="72F14A50"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32C88C54" w14:textId="7AB5E57B" w:rsidR="001F4C80"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r w:rsidRPr="00831E74">
        <w:rPr>
          <w:rFonts w:ascii="Trebuchet MS" w:hAnsi="Trebuchet MS" w:cs="Tahoma"/>
          <w:sz w:val="22"/>
          <w:szCs w:val="22"/>
        </w:rPr>
        <w:t>A Emissora</w:t>
      </w:r>
      <w:r w:rsidRPr="00D16011">
        <w:rPr>
          <w:rFonts w:ascii="Trebuchet MS" w:hAnsi="Trebuchet MS" w:cs="Tahoma"/>
          <w:sz w:val="22"/>
          <w:szCs w:val="22"/>
        </w:rPr>
        <w:t xml:space="preserve"> não possui a capacidade de originar créditos para securitização e, portanto, sua atividade depende de sua parceria e da Plataforma da Provi. O sucesso na aquisição dos direitos creditórios vinculados – quais sejam, as </w:t>
      </w:r>
      <w:r w:rsidRPr="00D16011">
        <w:rPr>
          <w:rFonts w:ascii="Trebuchet MS" w:hAnsi="Trebuchet MS" w:cs="Tahoma"/>
          <w:sz w:val="22"/>
          <w:szCs w:val="22"/>
          <w:u w:val="single"/>
        </w:rPr>
        <w:t>CCBs</w:t>
      </w:r>
      <w:r w:rsidRPr="00D16011">
        <w:rPr>
          <w:rFonts w:ascii="Trebuchet MS" w:hAnsi="Trebuchet MS" w:cs="Tahoma"/>
          <w:sz w:val="22"/>
          <w:szCs w:val="22"/>
        </w:rPr>
        <w:t xml:space="preserve"> efetivamente cedidas e endossadas para a Emissora e os créditos que delas decorrem – é fundamental para o desenvolvimento das atividades da Emissora. Na hipótese de não existência de Direitos Creditórios Vinculados em montante compatível com as emissões de valores mobiliários da Emissora, a Emissora, nossos negócios e, consequentemente, os Debenturistas, poderão ser afetados adversamente. </w:t>
      </w:r>
    </w:p>
    <w:p w14:paraId="18CABEC6" w14:textId="77777777" w:rsidR="001F4C80" w:rsidRPr="00D16011" w:rsidRDefault="001F4C80" w:rsidP="00D16011">
      <w:pPr>
        <w:tabs>
          <w:tab w:val="left" w:pos="0"/>
        </w:tabs>
        <w:autoSpaceDE/>
        <w:autoSpaceDN/>
        <w:adjustRightInd/>
        <w:spacing w:line="300" w:lineRule="exact"/>
        <w:ind w:right="261"/>
        <w:jc w:val="both"/>
        <w:rPr>
          <w:rFonts w:ascii="Trebuchet MS" w:hAnsi="Trebuchet MS" w:cs="Tahoma"/>
          <w:sz w:val="22"/>
          <w:szCs w:val="22"/>
        </w:rPr>
      </w:pPr>
    </w:p>
    <w:p w14:paraId="4C9578DD" w14:textId="4C599400" w:rsidR="00695B58" w:rsidRDefault="001F4C80"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Falhas no processo eletrônico de originação, endosso e custódia das CCBs poderão gerar prejuízos à Emissora</w:t>
      </w:r>
      <w:r>
        <w:rPr>
          <w:rFonts w:ascii="Trebuchet MS" w:hAnsi="Trebuchet MS" w:cs="Tahoma"/>
          <w:b/>
          <w:bCs/>
          <w:sz w:val="22"/>
          <w:szCs w:val="22"/>
        </w:rPr>
        <w:t xml:space="preserve">: </w:t>
      </w:r>
    </w:p>
    <w:p w14:paraId="4F2C1CF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13A37A9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As CCBs são geradas, assinadas, custodiadas e endossadas eletronicamente. Falhas em quaisquer desses processos eletrônicos, inclusive em razão de fraudes cometidas pelos Tomadores, podem acarretar questionamentos quanto à validade e titularidade dos Direitos Creditórios Vinculados, o que pode prejudicar a caracterização dos Direitos Creditórios Vinculados como títulos executivos extrajudiciais pelo poder judiciário, e, portanto, gerar prejuízos à </w:t>
      </w:r>
      <w:bookmarkStart w:id="189" w:name="_Hlk15637713"/>
      <w:r w:rsidRPr="00D16011">
        <w:rPr>
          <w:rFonts w:ascii="Trebuchet MS" w:hAnsi="Trebuchet MS" w:cs="Tahoma"/>
          <w:sz w:val="22"/>
          <w:szCs w:val="22"/>
        </w:rPr>
        <w:t>Emissora</w:t>
      </w:r>
      <w:bookmarkEnd w:id="189"/>
      <w:r w:rsidRPr="00D16011">
        <w:rPr>
          <w:rFonts w:ascii="Trebuchet MS" w:hAnsi="Trebuchet MS" w:cs="Tahoma"/>
          <w:sz w:val="22"/>
          <w:szCs w:val="22"/>
        </w:rPr>
        <w:t xml:space="preserve">, nossos negócios e, consequentemente, aos Debenturistas. </w:t>
      </w:r>
    </w:p>
    <w:p w14:paraId="01A2C595"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D827DF5" w14:textId="02D525CC" w:rsidR="00695B58" w:rsidRDefault="001F4C80"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(iii) </w:t>
      </w:r>
      <w:r w:rsidR="00C24E7F">
        <w:rPr>
          <w:rFonts w:ascii="Trebuchet MS" w:hAnsi="Trebuchet MS" w:cs="Tahoma"/>
          <w:b/>
          <w:bCs/>
          <w:sz w:val="22"/>
          <w:szCs w:val="22"/>
        </w:rPr>
        <w:t xml:space="preserve">Possibilidade da Provi </w:t>
      </w:r>
      <w:r w:rsidR="00D16011" w:rsidRPr="004A6B74">
        <w:rPr>
          <w:rFonts w:ascii="Trebuchet MS" w:hAnsi="Trebuchet MS" w:cs="Tahoma"/>
          <w:b/>
          <w:bCs/>
          <w:sz w:val="22"/>
          <w:szCs w:val="22"/>
        </w:rPr>
        <w:t xml:space="preserve">não ser capaz de atualizar e melhorar o </w:t>
      </w:r>
      <w:r w:rsidR="00C24E7F">
        <w:rPr>
          <w:rFonts w:ascii="Trebuchet MS" w:hAnsi="Trebuchet MS" w:cs="Tahoma"/>
          <w:b/>
          <w:bCs/>
          <w:sz w:val="22"/>
          <w:szCs w:val="22"/>
        </w:rPr>
        <w:t>seu</w:t>
      </w:r>
      <w:r w:rsidR="00C24E7F" w:rsidRPr="004A6B74">
        <w:rPr>
          <w:rFonts w:ascii="Trebuchet MS" w:hAnsi="Trebuchet MS" w:cs="Tahoma"/>
          <w:b/>
          <w:bCs/>
          <w:sz w:val="22"/>
          <w:szCs w:val="22"/>
        </w:rPr>
        <w:t xml:space="preserve"> </w:t>
      </w:r>
      <w:r w:rsidR="00D16011" w:rsidRPr="004A6B74">
        <w:rPr>
          <w:rFonts w:ascii="Trebuchet MS" w:hAnsi="Trebuchet MS" w:cs="Tahoma"/>
          <w:b/>
          <w:bCs/>
          <w:sz w:val="22"/>
          <w:szCs w:val="22"/>
        </w:rPr>
        <w:t>projeto pedagógico e de continuar a oferecer uma boa relação custo-benefício a nossos alunos</w:t>
      </w:r>
      <w:r>
        <w:rPr>
          <w:rFonts w:ascii="Trebuchet MS" w:hAnsi="Trebuchet MS" w:cs="Tahoma"/>
          <w:sz w:val="22"/>
          <w:szCs w:val="22"/>
        </w:rPr>
        <w:t xml:space="preserve">: </w:t>
      </w:r>
    </w:p>
    <w:p w14:paraId="7008DA13"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63AA9347" w14:textId="2FE41E32" w:rsidR="00D16011" w:rsidRPr="00D16011" w:rsidRDefault="00C24E7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lastRenderedPageBreak/>
        <w:t>A originação da Provi está focada em</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para uma formação acadêmica com foco na capacitação dos alunos para o mercado de trabalho, a fim de proporcionar melhores condições de empregabilidade. Assim, para </w:t>
      </w:r>
      <w:r>
        <w:rPr>
          <w:rFonts w:ascii="Trebuchet MS" w:hAnsi="Trebuchet MS" w:cs="Tahoma"/>
          <w:sz w:val="22"/>
          <w:szCs w:val="22"/>
        </w:rPr>
        <w:t>a Provi se diferenciar</w:t>
      </w:r>
      <w:r w:rsidR="00D16011" w:rsidRPr="00D16011">
        <w:rPr>
          <w:rFonts w:ascii="Trebuchet MS" w:hAnsi="Trebuchet MS" w:cs="Tahoma"/>
          <w:sz w:val="22"/>
          <w:szCs w:val="22"/>
        </w:rPr>
        <w:t xml:space="preserve"> da concorrência, atualiza regularmente as instituições de ensino parceiras e, consequentemente, os cursos disponibilizados. Caso </w:t>
      </w:r>
      <w:r>
        <w:rPr>
          <w:rFonts w:ascii="Trebuchet MS" w:hAnsi="Trebuchet MS" w:cs="Tahoma"/>
          <w:sz w:val="22"/>
          <w:szCs w:val="22"/>
        </w:rPr>
        <w:t xml:space="preserve">a Provi </w:t>
      </w:r>
      <w:r w:rsidR="00D16011" w:rsidRPr="00D16011">
        <w:rPr>
          <w:rFonts w:ascii="Trebuchet MS" w:hAnsi="Trebuchet MS" w:cs="Tahoma"/>
          <w:sz w:val="22"/>
          <w:szCs w:val="22"/>
        </w:rPr>
        <w:t xml:space="preserve">não consiga continuar encontrando instituições de ensino parceiras de boa qualidade, deixando de </w:t>
      </w:r>
      <w:r>
        <w:rPr>
          <w:rFonts w:ascii="Trebuchet MS" w:hAnsi="Trebuchet MS" w:cs="Tahoma"/>
          <w:sz w:val="22"/>
          <w:szCs w:val="22"/>
        </w:rPr>
        <w:t>se</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adequar às demandas dos alunos e do mercado, tais aspectos podem fazer com que </w:t>
      </w:r>
      <w:r>
        <w:rPr>
          <w:rFonts w:ascii="Trebuchet MS" w:hAnsi="Trebuchet MS" w:cs="Tahoma"/>
          <w:sz w:val="22"/>
          <w:szCs w:val="22"/>
        </w:rPr>
        <w:t>o</w:t>
      </w:r>
      <w:r w:rsidR="003A0E52">
        <w:rPr>
          <w:rFonts w:ascii="Trebuchet MS" w:hAnsi="Trebuchet MS" w:cs="Tahoma"/>
          <w:sz w:val="22"/>
          <w:szCs w:val="22"/>
        </w:rPr>
        <w:t>s</w:t>
      </w:r>
      <w:r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cursos deixem de ser bem aceitos no futuro. Se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não responder de forma adequada às mudanças nas exigências do mercado em virtude de restrições financeiras, rápidas mudanças tecnológicas, andamentos de processos de originação de parcerias e manutenções do relacionamento com as instituições de ensino, </w:t>
      </w:r>
      <w:r w:rsidR="003A0E52">
        <w:rPr>
          <w:rFonts w:ascii="Trebuchet MS" w:hAnsi="Trebuchet MS" w:cs="Tahoma"/>
          <w:sz w:val="22"/>
          <w:szCs w:val="22"/>
        </w:rPr>
        <w:t>sua</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capacidade de atrair e reter alunos poderá ser prejudicada, tendo em vista que a relação custo-benefício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custos poderá ser questionada. Dessa forma, a Emissora, </w:t>
      </w:r>
      <w:r w:rsidR="003A0E52">
        <w:rPr>
          <w:rFonts w:ascii="Trebuchet MS" w:hAnsi="Trebuchet MS" w:cs="Tahoma"/>
          <w:sz w:val="22"/>
          <w:szCs w:val="22"/>
        </w:rPr>
        <w:t>a Provi</w:t>
      </w:r>
      <w:r w:rsidR="00D16011" w:rsidRPr="00D16011">
        <w:rPr>
          <w:rFonts w:ascii="Trebuchet MS" w:hAnsi="Trebuchet MS" w:cs="Tahoma"/>
          <w:sz w:val="22"/>
          <w:szCs w:val="22"/>
        </w:rPr>
        <w:t xml:space="preserve"> e, consequentemente, os Debenturistas, poderão ser afetados adversamente.</w:t>
      </w:r>
    </w:p>
    <w:p w14:paraId="21E0EA2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2FC5E95" w14:textId="5D6722E1"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Um aumento nas taxas de evasão dos nossos alunos poderá prejudicar resultados operacionais</w:t>
      </w:r>
      <w:r w:rsidRPr="00831E74">
        <w:rPr>
          <w:rFonts w:ascii="Trebuchet MS" w:hAnsi="Trebuchet MS" w:cs="Tahoma"/>
          <w:sz w:val="22"/>
          <w:szCs w:val="22"/>
        </w:rPr>
        <w:t xml:space="preserve">: </w:t>
      </w:r>
    </w:p>
    <w:p w14:paraId="5D132D2B"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2FC571C5" w14:textId="24762E6F" w:rsidR="00D16011" w:rsidRPr="00831E74" w:rsidRDefault="003A0E52"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A Provi acredita</w:t>
      </w:r>
      <w:r w:rsidR="00D16011" w:rsidRPr="00831E74">
        <w:rPr>
          <w:rFonts w:ascii="Trebuchet MS" w:hAnsi="Trebuchet MS" w:cs="Tahoma"/>
          <w:sz w:val="22"/>
          <w:szCs w:val="22"/>
        </w:rPr>
        <w:t xml:space="preserve"> que as taxas de evasão estão relacionadas principalmente à motivação pessoal, às condições socioeconômicas do país e à situação financeira dos nossos atuais e potenciais alunos. Desvios significativos nas taxas projetadas de evasão dos alunos podem afetar nossos esforços de captação de novos alunos, de tal forma que tais esforços não sejam suficientes para possibilitar atingi</w:t>
      </w:r>
      <w:r>
        <w:rPr>
          <w:rFonts w:ascii="Trebuchet MS" w:hAnsi="Trebuchet MS" w:cs="Tahoma"/>
          <w:sz w:val="22"/>
          <w:szCs w:val="22"/>
        </w:rPr>
        <w:t>mento</w:t>
      </w:r>
      <w:r w:rsidR="00D16011" w:rsidRPr="00831E74">
        <w:rPr>
          <w:rFonts w:ascii="Trebuchet MS" w:hAnsi="Trebuchet MS" w:cs="Tahoma"/>
          <w:sz w:val="22"/>
          <w:szCs w:val="22"/>
        </w:rPr>
        <w:t xml:space="preserve"> as receitas esperadas, prejudicando a Emissora, </w:t>
      </w:r>
      <w:r>
        <w:rPr>
          <w:rFonts w:ascii="Trebuchet MS" w:hAnsi="Trebuchet MS" w:cs="Tahoma"/>
          <w:sz w:val="22"/>
          <w:szCs w:val="22"/>
        </w:rPr>
        <w:t>seus</w:t>
      </w:r>
      <w:r w:rsidRPr="00831E74">
        <w:rPr>
          <w:rFonts w:ascii="Trebuchet MS" w:hAnsi="Trebuchet MS" w:cs="Tahoma"/>
          <w:sz w:val="22"/>
          <w:szCs w:val="22"/>
        </w:rPr>
        <w:t xml:space="preserve"> </w:t>
      </w:r>
      <w:r w:rsidR="00D16011" w:rsidRPr="00831E74">
        <w:rPr>
          <w:rFonts w:ascii="Trebuchet MS" w:hAnsi="Trebuchet MS" w:cs="Tahoma"/>
          <w:sz w:val="22"/>
          <w:szCs w:val="22"/>
        </w:rPr>
        <w:t>resultados operacionais e, consequentemente, os Debenturistas.</w:t>
      </w:r>
    </w:p>
    <w:p w14:paraId="44AA66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57C81BF" w14:textId="0245A83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(v) </w:t>
      </w:r>
      <w:r w:rsidR="003A0E52">
        <w:rPr>
          <w:rFonts w:ascii="Trebuchet MS" w:hAnsi="Trebuchet MS" w:cs="Tahoma"/>
          <w:b/>
          <w:bCs/>
          <w:sz w:val="22"/>
          <w:szCs w:val="22"/>
        </w:rPr>
        <w:t>O</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sucesso</w:t>
      </w:r>
      <w:r w:rsidR="003A0E52">
        <w:rPr>
          <w:rFonts w:ascii="Trebuchet MS" w:hAnsi="Trebuchet MS" w:cs="Tahoma"/>
          <w:b/>
          <w:bCs/>
          <w:sz w:val="22"/>
          <w:szCs w:val="22"/>
        </w:rPr>
        <w:t xml:space="preserve"> da Provi</w:t>
      </w:r>
      <w:r w:rsidR="00D16011" w:rsidRPr="004A6B74">
        <w:rPr>
          <w:rFonts w:ascii="Trebuchet MS" w:hAnsi="Trebuchet MS" w:cs="Tahoma"/>
          <w:b/>
          <w:bCs/>
          <w:sz w:val="22"/>
          <w:szCs w:val="22"/>
        </w:rPr>
        <w:t xml:space="preserve"> está ligado ao funcionamento adequado e ininterrupto da </w:t>
      </w:r>
      <w:r w:rsidR="003A0E52">
        <w:rPr>
          <w:rFonts w:ascii="Trebuchet MS" w:hAnsi="Trebuchet MS" w:cs="Tahoma"/>
          <w:b/>
          <w:bCs/>
          <w:sz w:val="22"/>
          <w:szCs w:val="22"/>
        </w:rPr>
        <w:t xml:space="preserve">sua </w:t>
      </w:r>
      <w:r w:rsidR="00D16011" w:rsidRPr="004A6B74">
        <w:rPr>
          <w:rFonts w:ascii="Trebuchet MS" w:hAnsi="Trebuchet MS" w:cs="Tahoma"/>
          <w:b/>
          <w:bCs/>
          <w:sz w:val="22"/>
          <w:szCs w:val="22"/>
        </w:rPr>
        <w:t>infraestrutura tecnológica</w:t>
      </w:r>
      <w:r>
        <w:rPr>
          <w:rFonts w:ascii="Trebuchet MS" w:hAnsi="Trebuchet MS" w:cs="Tahoma"/>
          <w:sz w:val="22"/>
          <w:szCs w:val="22"/>
        </w:rPr>
        <w:t>:</w:t>
      </w:r>
    </w:p>
    <w:p w14:paraId="19BEE946"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228FAB59" w14:textId="20BDA2EC"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A Provi desenvolveu e mantém a Plataforma por meio da qual os Tomadores solicitam</w:t>
      </w:r>
      <w:r>
        <w:rPr>
          <w:rFonts w:ascii="Trebuchet MS" w:hAnsi="Trebuchet MS" w:cs="Tahoma"/>
          <w:sz w:val="22"/>
          <w:szCs w:val="22"/>
        </w:rPr>
        <w:t xml:space="preserve"> </w:t>
      </w:r>
      <w:r w:rsidR="00D16011" w:rsidRPr="00D16011">
        <w:rPr>
          <w:rFonts w:ascii="Trebuchet MS" w:hAnsi="Trebuchet MS" w:cs="Tahoma"/>
          <w:sz w:val="22"/>
          <w:szCs w:val="22"/>
        </w:rPr>
        <w:t xml:space="preserve">financiamentos, a serem concedidos por instituição financeira. Sendo assim,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sistemas e ferramentas de tecnologia de informação poderão se tornar obsoletos ou insuficientes. Além disso, </w:t>
      </w:r>
      <w:r w:rsidR="003A0E52">
        <w:rPr>
          <w:rFonts w:ascii="Trebuchet MS" w:hAnsi="Trebuchet MS" w:cs="Tahoma"/>
          <w:sz w:val="22"/>
          <w:szCs w:val="22"/>
        </w:rPr>
        <w:t xml:space="preserve">a Provi </w:t>
      </w:r>
      <w:r w:rsidR="00D16011" w:rsidRPr="00D16011">
        <w:rPr>
          <w:rFonts w:ascii="Trebuchet MS" w:hAnsi="Trebuchet MS" w:cs="Tahoma"/>
          <w:sz w:val="22"/>
          <w:szCs w:val="22"/>
        </w:rPr>
        <w:t xml:space="preserve">pode ter dificuldades em acompanhar e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adaptar às mudanças tecnológicas que venham a ocorrer, além de mudanças nas necessidades e expectativas tecnológicas de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alunos e nos padrões de mercado.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00D16011" w:rsidRPr="00D16011">
        <w:rPr>
          <w:rFonts w:ascii="Trebuchet MS" w:hAnsi="Trebuchet MS" w:cs="Tahoma"/>
          <w:sz w:val="22"/>
          <w:szCs w:val="22"/>
        </w:rPr>
        <w:t xml:space="preserve">concorrentes podem introduzir novos produtos ou plataformas de serviços superiores às </w:t>
      </w:r>
      <w:r w:rsidR="003A0E52">
        <w:rPr>
          <w:rFonts w:ascii="Trebuchet MS" w:hAnsi="Trebuchet MS" w:cs="Tahoma"/>
          <w:sz w:val="22"/>
          <w:szCs w:val="22"/>
        </w:rPr>
        <w:t>oferecidas pela Provi, de forma que seu</w:t>
      </w:r>
      <w:r w:rsidR="00D16011" w:rsidRPr="00D16011">
        <w:rPr>
          <w:rFonts w:ascii="Trebuchet MS" w:hAnsi="Trebuchet MS" w:cs="Tahoma"/>
          <w:sz w:val="22"/>
          <w:szCs w:val="22"/>
        </w:rPr>
        <w:t xml:space="preserve"> sucesso depende da capacidade e eficiência em melhorar atuais produtos e em desenvolver novos serviços, para manter</w:t>
      </w:r>
      <w:r w:rsidR="003A0E52">
        <w:rPr>
          <w:rFonts w:ascii="Trebuchet MS" w:hAnsi="Trebuchet MS" w:cs="Tahoma"/>
          <w:sz w:val="22"/>
          <w:szCs w:val="22"/>
        </w:rPr>
        <w:t xml:space="preserve"> </w:t>
      </w:r>
      <w:r w:rsidR="00D16011" w:rsidRPr="00D16011">
        <w:rPr>
          <w:rFonts w:ascii="Trebuchet MS" w:hAnsi="Trebuchet MS" w:cs="Tahoma"/>
          <w:sz w:val="22"/>
          <w:szCs w:val="22"/>
        </w:rPr>
        <w:t>uma posição competitiva no mercado.</w:t>
      </w:r>
    </w:p>
    <w:p w14:paraId="7CAD43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F1719C" w14:textId="5EC06A91"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w:t>
      </w:r>
      <w:r w:rsidR="003A0E52">
        <w:rPr>
          <w:rFonts w:ascii="Trebuchet MS" w:hAnsi="Trebuchet MS" w:cs="Tahoma"/>
          <w:sz w:val="22"/>
          <w:szCs w:val="22"/>
        </w:rPr>
        <w:t>,</w:t>
      </w:r>
      <w:r w:rsidRPr="00D16011">
        <w:rPr>
          <w:rFonts w:ascii="Trebuchet MS" w:hAnsi="Trebuchet MS" w:cs="Tahoma"/>
          <w:sz w:val="22"/>
          <w:szCs w:val="22"/>
        </w:rPr>
        <w:t xml:space="preserve"> </w:t>
      </w:r>
      <w:r w:rsidR="003A0E52">
        <w:rPr>
          <w:rFonts w:ascii="Trebuchet MS" w:hAnsi="Trebuchet MS" w:cs="Tahoma"/>
          <w:sz w:val="22"/>
          <w:szCs w:val="22"/>
        </w:rPr>
        <w:t>sua</w:t>
      </w:r>
      <w:r w:rsidRPr="00D16011">
        <w:rPr>
          <w:rFonts w:ascii="Trebuchet MS" w:hAnsi="Trebuchet MS" w:cs="Tahoma"/>
          <w:sz w:val="22"/>
          <w:szCs w:val="22"/>
        </w:rPr>
        <w:t xml:space="preserve"> infraestrutura tecnológica pode ser afetada por acessos não autorizados, hackers e outras falhas de segurança. Um usuário que consiga contornar medidas de segurança pode apropriar-se indevidamente de informações proprietárias ou causar interrupções ou </w:t>
      </w:r>
      <w:r w:rsidRPr="00D16011">
        <w:rPr>
          <w:rFonts w:ascii="Trebuchet MS" w:hAnsi="Trebuchet MS" w:cs="Tahoma"/>
          <w:sz w:val="22"/>
          <w:szCs w:val="22"/>
        </w:rPr>
        <w:lastRenderedPageBreak/>
        <w:t xml:space="preserve">avarias nas operações. Como resultado, </w:t>
      </w:r>
      <w:r w:rsidR="003A0E52">
        <w:rPr>
          <w:rFonts w:ascii="Trebuchet MS" w:hAnsi="Trebuchet MS" w:cs="Tahoma"/>
          <w:sz w:val="22"/>
          <w:szCs w:val="22"/>
        </w:rPr>
        <w:t>a Provi pode</w:t>
      </w:r>
      <w:r w:rsidRPr="00D16011">
        <w:rPr>
          <w:rFonts w:ascii="Trebuchet MS" w:hAnsi="Trebuchet MS" w:cs="Tahoma"/>
          <w:sz w:val="22"/>
          <w:szCs w:val="22"/>
        </w:rPr>
        <w:t xml:space="preserve"> ser obrigad</w:t>
      </w:r>
      <w:r w:rsidR="003A0E52">
        <w:rPr>
          <w:rFonts w:ascii="Trebuchet MS" w:hAnsi="Trebuchet MS" w:cs="Tahoma"/>
          <w:sz w:val="22"/>
          <w:szCs w:val="22"/>
        </w:rPr>
        <w:t>a</w:t>
      </w:r>
      <w:r w:rsidRPr="00D16011">
        <w:rPr>
          <w:rFonts w:ascii="Trebuchet MS" w:hAnsi="Trebuchet MS" w:cs="Tahoma"/>
          <w:sz w:val="22"/>
          <w:szCs w:val="22"/>
        </w:rPr>
        <w:t xml:space="preserve"> a incorrer despesas consideráveis para </w:t>
      </w:r>
      <w:r w:rsidR="003A0E52">
        <w:rPr>
          <w:rFonts w:ascii="Trebuchet MS" w:hAnsi="Trebuchet MS" w:cs="Tahoma"/>
          <w:sz w:val="22"/>
          <w:szCs w:val="22"/>
        </w:rPr>
        <w:t>se</w:t>
      </w:r>
      <w:r w:rsidR="003A0E52" w:rsidRPr="00D16011">
        <w:rPr>
          <w:rFonts w:ascii="Trebuchet MS" w:hAnsi="Trebuchet MS" w:cs="Tahoma"/>
          <w:sz w:val="22"/>
          <w:szCs w:val="22"/>
        </w:rPr>
        <w:t xml:space="preserve"> </w:t>
      </w:r>
      <w:r w:rsidRPr="00D16011">
        <w:rPr>
          <w:rFonts w:ascii="Trebuchet MS" w:hAnsi="Trebuchet MS" w:cs="Tahoma"/>
          <w:sz w:val="22"/>
          <w:szCs w:val="22"/>
        </w:rPr>
        <w:t>proteger contra a ameaça dessas falhas de segurança ou para aliviar os problemas causados por essas falhas.</w:t>
      </w:r>
    </w:p>
    <w:p w14:paraId="52A0302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663669C" w14:textId="5BB94FAD"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Por fim, </w:t>
      </w:r>
      <w:r w:rsidR="003A0E52">
        <w:rPr>
          <w:rFonts w:ascii="Trebuchet MS" w:hAnsi="Trebuchet MS" w:cs="Tahoma"/>
          <w:sz w:val="22"/>
          <w:szCs w:val="22"/>
        </w:rPr>
        <w:t>os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negócios </w:t>
      </w:r>
      <w:r w:rsidR="003A0E52">
        <w:rPr>
          <w:rFonts w:ascii="Trebuchet MS" w:hAnsi="Trebuchet MS" w:cs="Tahoma"/>
          <w:sz w:val="22"/>
          <w:szCs w:val="22"/>
        </w:rPr>
        <w:t xml:space="preserve">da Provi </w:t>
      </w:r>
      <w:r w:rsidRPr="00D16011">
        <w:rPr>
          <w:rFonts w:ascii="Trebuchet MS" w:hAnsi="Trebuchet MS" w:cs="Tahoma"/>
          <w:sz w:val="22"/>
          <w:szCs w:val="22"/>
        </w:rPr>
        <w:t xml:space="preserve">dependem do adequado e ininterrupto funcionamento da </w:t>
      </w:r>
      <w:r w:rsidR="003A0E52">
        <w:rPr>
          <w:rFonts w:ascii="Trebuchet MS" w:hAnsi="Trebuchet MS" w:cs="Tahoma"/>
          <w:sz w:val="22"/>
          <w:szCs w:val="22"/>
        </w:rPr>
        <w:t xml:space="preserve">sua </w:t>
      </w:r>
      <w:r w:rsidRPr="00D16011">
        <w:rPr>
          <w:rFonts w:ascii="Trebuchet MS" w:hAnsi="Trebuchet MS" w:cs="Tahoma"/>
          <w:sz w:val="22"/>
          <w:szCs w:val="22"/>
        </w:rPr>
        <w:t xml:space="preserve">infraestrutura de tecnologia de informação. Problemas diversos relacionados à </w:t>
      </w:r>
      <w:r w:rsidR="003A0E52">
        <w:rPr>
          <w:rFonts w:ascii="Trebuchet MS" w:hAnsi="Trebuchet MS" w:cs="Tahoma"/>
          <w:sz w:val="22"/>
          <w:szCs w:val="22"/>
        </w:rPr>
        <w:t>su</w:t>
      </w:r>
      <w:r w:rsidR="003A0E52" w:rsidRPr="00D16011">
        <w:rPr>
          <w:rFonts w:ascii="Trebuchet MS" w:hAnsi="Trebuchet MS" w:cs="Tahoma"/>
          <w:sz w:val="22"/>
          <w:szCs w:val="22"/>
        </w:rPr>
        <w:t xml:space="preserve">a </w:t>
      </w:r>
      <w:r w:rsidRPr="00D16011">
        <w:rPr>
          <w:rFonts w:ascii="Trebuchet MS" w:hAnsi="Trebuchet MS" w:cs="Tahoma"/>
          <w:sz w:val="22"/>
          <w:szCs w:val="22"/>
        </w:rPr>
        <w:t xml:space="preserve">estrutura de tecnologia da informação, tais como vírus, hackers e interrupções em </w:t>
      </w:r>
      <w:r w:rsidR="003A0E52">
        <w:rPr>
          <w:rFonts w:ascii="Trebuchet MS" w:hAnsi="Trebuchet MS" w:cs="Tahoma"/>
          <w:sz w:val="22"/>
          <w:szCs w:val="22"/>
        </w:rPr>
        <w:t>seus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sistemas e dificuldades técnicas em relação às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transmissões via satélite poderão afetar adversamente a Emissora e, consequentemente, os Debenturistas.</w:t>
      </w:r>
    </w:p>
    <w:p w14:paraId="0E645BD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B2439E5" w14:textId="0040E4CD"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Relacionados à Economia e aos Setores em que a Emissora Atue</w:t>
      </w:r>
    </w:p>
    <w:p w14:paraId="77CDEA8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AB78C1B" w14:textId="015E540A"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 </w:t>
      </w:r>
      <w:r w:rsidR="00D16011" w:rsidRPr="004A6B74">
        <w:rPr>
          <w:rFonts w:ascii="Trebuchet MS" w:hAnsi="Trebuchet MS" w:cs="Tahoma"/>
          <w:b/>
          <w:bCs/>
          <w:sz w:val="22"/>
          <w:szCs w:val="22"/>
        </w:rPr>
        <w:t>A baixa liquidez do mercado secundário brasileiro de valores mobiliários com lastro em créditos financeiros pode dificultar o desinvestimento por titulares de valores mobiliários de emissão da Emissora</w:t>
      </w:r>
      <w:r>
        <w:rPr>
          <w:rFonts w:ascii="Trebuchet MS" w:hAnsi="Trebuchet MS" w:cs="Tahoma"/>
          <w:sz w:val="22"/>
          <w:szCs w:val="22"/>
        </w:rPr>
        <w:t xml:space="preserve">: </w:t>
      </w:r>
    </w:p>
    <w:p w14:paraId="38D5C8E2" w14:textId="77777777" w:rsidR="00695B58"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p>
    <w:p w14:paraId="589277E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Atualmente, o mercado secundário brasileiro apresenta baixa liquidez para negociações de valores mobiliários com lastro em créditos financeiros. Os subscritores ou adquirentes destes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que queiram vendê-lo no mercado secundário.</w:t>
      </w:r>
    </w:p>
    <w:p w14:paraId="060E08AD"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3C4AD609" w14:textId="1ACAA4AE" w:rsidR="00695B58" w:rsidRDefault="00496D3F" w:rsidP="00D16011">
      <w:pPr>
        <w:tabs>
          <w:tab w:val="left" w:pos="0"/>
        </w:tabs>
        <w:autoSpaceDE/>
        <w:autoSpaceDN/>
        <w:adjustRightInd/>
        <w:spacing w:line="300" w:lineRule="exact"/>
        <w:ind w:right="261"/>
        <w:jc w:val="both"/>
        <w:rPr>
          <w:rFonts w:ascii="Trebuchet MS" w:hAnsi="Trebuchet MS" w:cs="Tahoma"/>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O Governo Federal poderá influenciar negativamente os resultados financeiros e</w:t>
      </w:r>
      <w:r w:rsidRPr="004A6B74">
        <w:rPr>
          <w:rFonts w:ascii="Trebuchet MS" w:hAnsi="Trebuchet MS" w:cs="Tahoma"/>
          <w:b/>
          <w:bCs/>
          <w:sz w:val="22"/>
          <w:szCs w:val="22"/>
        </w:rPr>
        <w:t xml:space="preserve"> </w:t>
      </w:r>
      <w:r w:rsidR="00D16011" w:rsidRPr="004A6B74">
        <w:rPr>
          <w:rFonts w:ascii="Trebuchet MS" w:hAnsi="Trebuchet MS" w:cs="Tahoma"/>
          <w:b/>
          <w:bCs/>
          <w:sz w:val="22"/>
          <w:szCs w:val="22"/>
        </w:rPr>
        <w:t>operacionais da Emissora e dos devedores dos créditos financeiros em razão das suas constantes intervenções no mercado financeiro e de capitais</w:t>
      </w:r>
      <w:r w:rsidRPr="00831E74">
        <w:rPr>
          <w:rFonts w:ascii="Trebuchet MS" w:hAnsi="Trebuchet MS" w:cs="Tahoma"/>
          <w:sz w:val="22"/>
          <w:szCs w:val="22"/>
        </w:rPr>
        <w:t>:</w:t>
      </w:r>
    </w:p>
    <w:p w14:paraId="529F2DCD" w14:textId="77777777" w:rsidR="00695B58" w:rsidRDefault="00695B58" w:rsidP="00D16011">
      <w:pPr>
        <w:tabs>
          <w:tab w:val="left" w:pos="0"/>
        </w:tabs>
        <w:autoSpaceDE/>
        <w:autoSpaceDN/>
        <w:adjustRightInd/>
        <w:spacing w:line="300" w:lineRule="exact"/>
        <w:ind w:right="261"/>
        <w:jc w:val="both"/>
        <w:rPr>
          <w:rFonts w:ascii="Trebuchet MS" w:hAnsi="Trebuchet MS" w:cs="Tahoma"/>
          <w:sz w:val="22"/>
          <w:szCs w:val="22"/>
        </w:rPr>
      </w:pPr>
    </w:p>
    <w:p w14:paraId="01755C72" w14:textId="61ADE9CE" w:rsidR="00D16011" w:rsidRPr="00D16011" w:rsidRDefault="00496D3F" w:rsidP="00D16011">
      <w:pPr>
        <w:tabs>
          <w:tab w:val="left" w:pos="0"/>
        </w:tabs>
        <w:autoSpaceDE/>
        <w:autoSpaceDN/>
        <w:adjustRightInd/>
        <w:spacing w:line="300" w:lineRule="exact"/>
        <w:ind w:right="261"/>
        <w:jc w:val="both"/>
        <w:rPr>
          <w:rFonts w:ascii="Trebuchet MS" w:hAnsi="Trebuchet MS" w:cs="Tahoma"/>
          <w:sz w:val="22"/>
          <w:szCs w:val="22"/>
        </w:rPr>
      </w:pPr>
      <w:r>
        <w:rPr>
          <w:rFonts w:ascii="Trebuchet MS" w:hAnsi="Trebuchet MS" w:cs="Tahoma"/>
          <w:sz w:val="22"/>
          <w:szCs w:val="22"/>
        </w:rPr>
        <w:t xml:space="preserve"> </w:t>
      </w:r>
      <w:r w:rsidR="00D16011" w:rsidRPr="00D16011">
        <w:rPr>
          <w:rFonts w:ascii="Trebuchet MS" w:hAnsi="Trebuchet MS" w:cs="Tahoma"/>
          <w:sz w:val="22"/>
          <w:szCs w:val="22"/>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créditos financeiros, e, portanto, o desempenho financeiro dos valores mobiliários</w:t>
      </w:r>
      <w:r>
        <w:rPr>
          <w:rFonts w:ascii="Trebuchet MS" w:hAnsi="Trebuchet MS" w:cs="Tahoma"/>
          <w:sz w:val="22"/>
          <w:szCs w:val="22"/>
        </w:rPr>
        <w:t xml:space="preserve"> </w:t>
      </w:r>
      <w:r w:rsidR="00D16011" w:rsidRPr="00D16011">
        <w:rPr>
          <w:rFonts w:ascii="Trebuchet MS" w:hAnsi="Trebuchet MS" w:cs="Tahoma"/>
          <w:sz w:val="22"/>
          <w:szCs w:val="22"/>
        </w:rPr>
        <w:t>emitidos pela Emissora nos termos da Resolução CMN 2.686.</w:t>
      </w:r>
    </w:p>
    <w:p w14:paraId="0E683B4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FB6358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w:t>
      </w:r>
      <w:r w:rsidRPr="00D16011">
        <w:rPr>
          <w:rFonts w:ascii="Trebuchet MS" w:hAnsi="Trebuchet MS" w:cs="Tahoma"/>
          <w:sz w:val="22"/>
          <w:szCs w:val="22"/>
        </w:rPr>
        <w:lastRenderedPageBreak/>
        <w:t>de salário, aumentos nas taxas de juros, mudanças nas políticas fiscais, controles de preço, desvalorizações de moeda, controles de capital, limites sobre importações e outras medidas.</w:t>
      </w:r>
    </w:p>
    <w:p w14:paraId="1C2F9C1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6984416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Os negócios, a situação financeira, os resultados operacionais e financeiros e o fluxo de caixa da Emissora ou dos devedores dos créditos financeiros, bem como os Debenturistas podem ser adversamente afetados pelos seguintes fatores e a resposta do Governo Federal a esses fatores:</w:t>
      </w:r>
    </w:p>
    <w:p w14:paraId="11CDC97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EB7755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desvalorizações e outras variações cambiais;</w:t>
      </w:r>
    </w:p>
    <w:p w14:paraId="7F1C3AA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inflação;</w:t>
      </w:r>
    </w:p>
    <w:p w14:paraId="7903FD06"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de controle cambial e restrições a remessas para o exterior;</w:t>
      </w:r>
    </w:p>
    <w:p w14:paraId="290ECAE3"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social, política e econômica;</w:t>
      </w:r>
    </w:p>
    <w:p w14:paraId="378A3C1C"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instabilidade de preços;</w:t>
      </w:r>
    </w:p>
    <w:p w14:paraId="4D30C940"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escassez de energia;</w:t>
      </w:r>
    </w:p>
    <w:p w14:paraId="63A5763D"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taxas de juros;</w:t>
      </w:r>
    </w:p>
    <w:p w14:paraId="5DB5E1C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liquidez dos mercados financeiros e de capitais local;</w:t>
      </w:r>
    </w:p>
    <w:p w14:paraId="25A313B7"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políticas fiscais; e</w:t>
      </w:r>
    </w:p>
    <w:p w14:paraId="7C382274" w14:textId="77777777" w:rsidR="00D16011" w:rsidRPr="00D16011" w:rsidRDefault="00D16011" w:rsidP="00D16011">
      <w:pPr>
        <w:numPr>
          <w:ilvl w:val="0"/>
          <w:numId w:val="47"/>
        </w:num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outros fatores políticos, diplomáticos, sociais e econômicos que venham a ocorrer no Brasil ou que o afetem.</w:t>
      </w:r>
    </w:p>
    <w:p w14:paraId="108EA73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BB1B22F"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créditos financeiros.</w:t>
      </w:r>
    </w:p>
    <w:p w14:paraId="7B0DA0AB"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D9BA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Adicionalmente, a inflação e as medidas tomadas pelo Governo Federal para combatê-la poderão contribuir de maneira significativa para a incerteza econômica no Brasil, podendo prejudicar as atividades da Emissora e/ou dos devedores dos créditos financeiros, e, portanto, o desempenho financeiro e/ou a negociação dos valores mobiliários emitidos nos termos da Resolução CMN 2.686.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créditos financeiros, podendo impactar negativamente o desempenho financeiro dos valores mobiliários emitidos pela Emissora nos termos da Resolução CMN 2.686.</w:t>
      </w:r>
    </w:p>
    <w:p w14:paraId="3FC28CC3"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59EF619"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instabilidade cambial pode prejudicar a economia brasileira, bem como os negócios da Emissora e/ou dos devedores dos créditos financeiros, resultando em impacto negativo no </w:t>
      </w:r>
      <w:r w:rsidRPr="00D16011">
        <w:rPr>
          <w:rFonts w:ascii="Trebuchet MS" w:hAnsi="Trebuchet MS" w:cs="Tahoma"/>
          <w:sz w:val="22"/>
          <w:szCs w:val="22"/>
        </w:rPr>
        <w:lastRenderedPageBreak/>
        <w:t>desempenho financeiro e no preço de mercado dos valores mobiliários emitidos pela Emissora nos termos da Resolução CMN 2.686.</w:t>
      </w:r>
    </w:p>
    <w:p w14:paraId="5E53EE14"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4E15CAA" w14:textId="0324B08E"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(iii) </w:t>
      </w:r>
      <w:r w:rsidR="00D16011" w:rsidRPr="004A6B74">
        <w:rPr>
          <w:rFonts w:ascii="Trebuchet MS" w:hAnsi="Trebuchet MS" w:cs="Tahoma"/>
          <w:b/>
          <w:bCs/>
          <w:sz w:val="22"/>
          <w:szCs w:val="22"/>
        </w:rPr>
        <w:t xml:space="preserve">O aumento dos níveis de inadimplência no pagamento de mensalidades poderá comprometer </w:t>
      </w:r>
      <w:r w:rsidR="003A0E52">
        <w:rPr>
          <w:rFonts w:ascii="Trebuchet MS" w:hAnsi="Trebuchet MS" w:cs="Tahoma"/>
          <w:b/>
          <w:bCs/>
          <w:sz w:val="22"/>
          <w:szCs w:val="22"/>
        </w:rPr>
        <w:t>as</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 xml:space="preserve">receitas e </w:t>
      </w:r>
      <w:r w:rsidR="003A0E52">
        <w:rPr>
          <w:rFonts w:ascii="Trebuchet MS" w:hAnsi="Trebuchet MS" w:cs="Tahoma"/>
          <w:b/>
          <w:bCs/>
          <w:sz w:val="22"/>
          <w:szCs w:val="22"/>
        </w:rPr>
        <w:t>seu</w:t>
      </w:r>
      <w:r w:rsidR="003A0E52" w:rsidRPr="004A6B74">
        <w:rPr>
          <w:rFonts w:ascii="Trebuchet MS" w:hAnsi="Trebuchet MS" w:cs="Tahoma"/>
          <w:b/>
          <w:bCs/>
          <w:sz w:val="22"/>
          <w:szCs w:val="22"/>
        </w:rPr>
        <w:t xml:space="preserve"> </w:t>
      </w:r>
      <w:r w:rsidR="00D16011" w:rsidRPr="004A6B74">
        <w:rPr>
          <w:rFonts w:ascii="Trebuchet MS" w:hAnsi="Trebuchet MS" w:cs="Tahoma"/>
          <w:b/>
          <w:bCs/>
          <w:sz w:val="22"/>
          <w:szCs w:val="22"/>
        </w:rPr>
        <w:t>fluxo de caixa</w:t>
      </w:r>
      <w:r>
        <w:rPr>
          <w:rFonts w:ascii="Trebuchet MS" w:hAnsi="Trebuchet MS" w:cs="Tahoma"/>
          <w:b/>
          <w:bCs/>
          <w:sz w:val="22"/>
          <w:szCs w:val="22"/>
        </w:rPr>
        <w:t>:</w:t>
      </w:r>
    </w:p>
    <w:p w14:paraId="64ACD912"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509693D4" w14:textId="01D226D4"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principal fonte de recursos da Emissora para efetuar o pagamento dos valores mobiliários por ela emitidos decorre do pagamento dos créditos financeiros integrantes</w:t>
      </w:r>
      <w:r w:rsidR="00695B58">
        <w:rPr>
          <w:rFonts w:ascii="Trebuchet MS" w:hAnsi="Trebuchet MS" w:cs="Tahoma"/>
          <w:sz w:val="22"/>
          <w:szCs w:val="22"/>
        </w:rPr>
        <w:t xml:space="preserve"> </w:t>
      </w:r>
      <w:r w:rsidRPr="00D16011">
        <w:rPr>
          <w:rFonts w:ascii="Trebuchet MS" w:hAnsi="Trebuchet MS" w:cs="Tahoma"/>
          <w:sz w:val="22"/>
          <w:szCs w:val="22"/>
        </w:rPr>
        <w:t xml:space="preserve">da sua carteira pelos respectivos devedores. Dependemos do pagamento integral e pontual das mensalidades de nossos alunos para a continuidade dos nossos negócios. Assim, o aumento nos níveis de inadimplência no pagamento das mensalidades ou na recomposição de débitos poderá comprometer </w:t>
      </w:r>
      <w:r w:rsidR="003A0E52">
        <w:rPr>
          <w:rFonts w:ascii="Trebuchet MS" w:hAnsi="Trebuchet MS" w:cs="Tahoma"/>
          <w:sz w:val="22"/>
          <w:szCs w:val="22"/>
        </w:rPr>
        <w:t xml:space="preserve">o </w:t>
      </w:r>
      <w:r w:rsidRPr="00D16011">
        <w:rPr>
          <w:rFonts w:ascii="Trebuchet MS" w:hAnsi="Trebuchet MS" w:cs="Tahoma"/>
          <w:sz w:val="22"/>
          <w:szCs w:val="22"/>
        </w:rPr>
        <w:t xml:space="preserve">fluxo de caixa </w:t>
      </w:r>
      <w:r w:rsidR="003A0E52">
        <w:rPr>
          <w:rFonts w:ascii="Trebuchet MS" w:hAnsi="Trebuchet MS" w:cs="Tahoma"/>
          <w:sz w:val="22"/>
          <w:szCs w:val="22"/>
        </w:rPr>
        <w:t>da Emissora e sua</w:t>
      </w:r>
      <w:r w:rsidRPr="00D16011">
        <w:rPr>
          <w:rFonts w:ascii="Trebuchet MS" w:hAnsi="Trebuchet MS" w:cs="Tahoma"/>
          <w:sz w:val="22"/>
          <w:szCs w:val="22"/>
        </w:rPr>
        <w:t xml:space="preserve"> capacidade de cumprir com </w:t>
      </w:r>
      <w:r w:rsidR="003A0E52">
        <w:rPr>
          <w:rFonts w:ascii="Trebuchet MS" w:hAnsi="Trebuchet MS" w:cs="Tahoma"/>
          <w:sz w:val="22"/>
          <w:szCs w:val="22"/>
        </w:rPr>
        <w:t>suas</w:t>
      </w:r>
      <w:r w:rsidR="003A0E52" w:rsidRPr="00D16011">
        <w:rPr>
          <w:rFonts w:ascii="Trebuchet MS" w:hAnsi="Trebuchet MS" w:cs="Tahoma"/>
          <w:sz w:val="22"/>
          <w:szCs w:val="22"/>
        </w:rPr>
        <w:t xml:space="preserve"> </w:t>
      </w:r>
      <w:r w:rsidRPr="00D16011">
        <w:rPr>
          <w:rFonts w:ascii="Trebuchet MS" w:hAnsi="Trebuchet MS" w:cs="Tahoma"/>
          <w:sz w:val="22"/>
          <w:szCs w:val="22"/>
        </w:rPr>
        <w:t xml:space="preserve">obrigações. O aumento dos níveis de inadimplência poderá atingir negativamente </w:t>
      </w:r>
      <w:r w:rsidR="003A0E52">
        <w:rPr>
          <w:rFonts w:ascii="Trebuchet MS" w:hAnsi="Trebuchet MS" w:cs="Tahoma"/>
          <w:sz w:val="22"/>
          <w:szCs w:val="22"/>
        </w:rPr>
        <w:t>o</w:t>
      </w:r>
      <w:r w:rsidR="003A0E52" w:rsidRPr="00D16011">
        <w:rPr>
          <w:rFonts w:ascii="Trebuchet MS" w:hAnsi="Trebuchet MS" w:cs="Tahoma"/>
          <w:sz w:val="22"/>
          <w:szCs w:val="22"/>
        </w:rPr>
        <w:t xml:space="preserve"> </w:t>
      </w:r>
      <w:r w:rsidRPr="00D16011">
        <w:rPr>
          <w:rFonts w:ascii="Trebuchet MS" w:hAnsi="Trebuchet MS" w:cs="Tahoma"/>
          <w:sz w:val="22"/>
          <w:szCs w:val="22"/>
        </w:rPr>
        <w:t>fluxo de caixa</w:t>
      </w:r>
      <w:r w:rsidR="003A0E52">
        <w:rPr>
          <w:rFonts w:ascii="Trebuchet MS" w:hAnsi="Trebuchet MS" w:cs="Tahoma"/>
          <w:sz w:val="22"/>
          <w:szCs w:val="22"/>
        </w:rPr>
        <w:t xml:space="preserve"> da Emissora</w:t>
      </w:r>
      <w:r w:rsidRPr="00D16011">
        <w:rPr>
          <w:rFonts w:ascii="Trebuchet MS" w:hAnsi="Trebuchet MS" w:cs="Tahoma"/>
          <w:sz w:val="22"/>
          <w:szCs w:val="22"/>
        </w:rPr>
        <w:t xml:space="preserve">, causando efeito adverso à Emissora e, por consequência, aos Debenturistas. </w:t>
      </w:r>
    </w:p>
    <w:p w14:paraId="3BB2068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37B15311" w14:textId="77450CCF"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(iv) </w:t>
      </w:r>
      <w:r w:rsidR="00D16011" w:rsidRPr="004A6B74">
        <w:rPr>
          <w:rFonts w:ascii="Trebuchet MS" w:hAnsi="Trebuchet MS" w:cs="Tahoma"/>
          <w:b/>
          <w:bCs/>
          <w:sz w:val="22"/>
          <w:szCs w:val="22"/>
        </w:rPr>
        <w:t>A securitização de créditos financeiros é uma operação recente no Brasil e eventuais incertezas sobre o setor poderão ter efeito adverso sobre a Emissora</w:t>
      </w:r>
      <w:r>
        <w:rPr>
          <w:rFonts w:ascii="Trebuchet MS" w:hAnsi="Trebuchet MS" w:cs="Tahoma"/>
          <w:b/>
          <w:bCs/>
          <w:sz w:val="22"/>
          <w:szCs w:val="22"/>
        </w:rPr>
        <w:t>:</w:t>
      </w:r>
    </w:p>
    <w:p w14:paraId="28CC8DD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98DC5CF" w14:textId="2F0956D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securitização de créditos financeiros é uma operação recente no Brasil. A Resolução</w:t>
      </w:r>
      <w:r w:rsidR="00695B58">
        <w:rPr>
          <w:rFonts w:ascii="Trebuchet MS" w:hAnsi="Trebuchet MS" w:cs="Tahoma"/>
          <w:sz w:val="22"/>
          <w:szCs w:val="22"/>
        </w:rPr>
        <w:t xml:space="preserve"> </w:t>
      </w:r>
      <w:r w:rsidRPr="00D16011">
        <w:rPr>
          <w:rFonts w:ascii="Trebuchet MS" w:hAnsi="Trebuchet MS" w:cs="Tahoma"/>
          <w:sz w:val="22"/>
          <w:szCs w:val="22"/>
        </w:rPr>
        <w:t xml:space="preserve">do CMN 2.686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Entretanto, até o momento, o mercado de securitização de créditos financeiros é restrito, composto por poucos participantes. </w:t>
      </w:r>
    </w:p>
    <w:p w14:paraId="7EEA8EE8"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7794C0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Dessa forma, por se tratar de um mercado recente no Brasil, o mesmo ainda não se encontra totalmente regulamentado e com jurisprudência pacífica, podendo ocorrer situações em que ainda não existam regras que o direcione,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 editando normas ou proferindo decisões que podem ser desfavoráveis aos interesses dos investidores.</w:t>
      </w:r>
    </w:p>
    <w:p w14:paraId="536651D4"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0E753CAC" w14:textId="7628514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No Brasil, ainda não há um mercado ativo para compra e venda de direitos creditórios.Assim, caso seja necessária a venda dos Direitos Creditórios Vinculados adquiridos pela Emissora, poderá não haver demanda suficiente ou o preço de negociação dos créditos financeiros pode </w:t>
      </w:r>
      <w:r w:rsidRPr="00D16011">
        <w:rPr>
          <w:rFonts w:ascii="Trebuchet MS" w:hAnsi="Trebuchet MS" w:cs="Tahoma"/>
          <w:sz w:val="22"/>
          <w:szCs w:val="22"/>
        </w:rPr>
        <w:lastRenderedPageBreak/>
        <w:t>ser impactado, o que poderá afetar negativamente a capacidade da Emissora de honrar com as obrigações assumidas junto aos detentores dos valores mobiliários de sua Emissão.</w:t>
      </w:r>
    </w:p>
    <w:p w14:paraId="42A5541F"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B990798" w14:textId="036C7ABA" w:rsidR="00D16011" w:rsidRPr="004A6B74" w:rsidRDefault="00695B5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(v) </w:t>
      </w:r>
      <w:r w:rsidR="00D16011" w:rsidRPr="004A6B74">
        <w:rPr>
          <w:rFonts w:ascii="Trebuchet MS" w:hAnsi="Trebuchet MS" w:cs="Tahoma"/>
          <w:b/>
          <w:bCs/>
          <w:sz w:val="22"/>
          <w:szCs w:val="22"/>
        </w:rPr>
        <w:t>Inexistência de jurisprudência consolidada acerca da securitização</w:t>
      </w:r>
      <w:r>
        <w:rPr>
          <w:rFonts w:ascii="Trebuchet MS" w:hAnsi="Trebuchet MS" w:cs="Tahoma"/>
          <w:b/>
          <w:bCs/>
          <w:sz w:val="22"/>
          <w:szCs w:val="22"/>
        </w:rPr>
        <w:t>:</w:t>
      </w:r>
    </w:p>
    <w:p w14:paraId="18C5465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6328FFB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Emissões de valores mobiliários com lastro em créditos financeiros consideram um conjunto de rigores e obrigações, estipuladas por meio de contratos e/ou títulos de crédito, tendo por diretrizes a legislação em vigor. Em razão da pouca maturidade e da falta de tradição e jurisprudência no mercado de capitais brasileiro no que tange a este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p>
    <w:p w14:paraId="36E7674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sz w:val="22"/>
          <w:szCs w:val="22"/>
        </w:rPr>
      </w:pPr>
    </w:p>
    <w:p w14:paraId="6671C710" w14:textId="050F5DF9" w:rsidR="00D16011" w:rsidRPr="004A6B74" w:rsidRDefault="00E74253" w:rsidP="004A6B74">
      <w:pPr>
        <w:pStyle w:val="PargrafodaLista"/>
        <w:numPr>
          <w:ilvl w:val="2"/>
          <w:numId w:val="49"/>
        </w:num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Eventos Adversos</w:t>
      </w:r>
      <w:r w:rsidR="00D16011" w:rsidRPr="004A6B74">
        <w:rPr>
          <w:rFonts w:ascii="Trebuchet MS" w:hAnsi="Trebuchet MS" w:cs="Tahoma"/>
          <w:b/>
          <w:bCs/>
          <w:sz w:val="22"/>
          <w:szCs w:val="22"/>
        </w:rPr>
        <w:t xml:space="preserve"> Regulatórios </w:t>
      </w:r>
    </w:p>
    <w:p w14:paraId="35EE9A76" w14:textId="77777777" w:rsidR="00D16011" w:rsidRPr="00831E74"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DA87F0E" w14:textId="03C30ED4"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 </w:t>
      </w:r>
      <w:r w:rsidR="005036D2">
        <w:rPr>
          <w:rFonts w:ascii="Trebuchet MS" w:hAnsi="Trebuchet MS" w:cs="Tahoma"/>
          <w:b/>
          <w:bCs/>
          <w:sz w:val="22"/>
          <w:szCs w:val="22"/>
        </w:rPr>
        <w:t>Atuacao da Provi</w:t>
      </w:r>
      <w:r w:rsidR="00D16011" w:rsidRPr="004A6B74">
        <w:rPr>
          <w:rFonts w:ascii="Trebuchet MS" w:hAnsi="Trebuchet MS" w:cs="Tahoma"/>
          <w:b/>
          <w:bCs/>
          <w:sz w:val="22"/>
          <w:szCs w:val="22"/>
        </w:rPr>
        <w:t xml:space="preserve"> em um setor altamente regulado por órgãos governamentais, que elaboram leis e regulamentos, cujo descumprimento pode implicar em fiscalizações, procedimentos administrativos ou ações judiciais contra as instituições de ensino, o que pode gerar efeitos adversos aos seus negócios</w:t>
      </w:r>
      <w:r>
        <w:rPr>
          <w:rFonts w:ascii="Trebuchet MS" w:hAnsi="Trebuchet MS" w:cs="Tahoma"/>
          <w:b/>
          <w:bCs/>
          <w:sz w:val="22"/>
          <w:szCs w:val="22"/>
        </w:rPr>
        <w:t>:</w:t>
      </w:r>
    </w:p>
    <w:p w14:paraId="641EFBE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13B383A6"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O setor de ensino está sujeito às leis federais e à ampla regulamentação governamental imposta, entre outros, pelo Ministério da Educação (“</w:t>
      </w:r>
      <w:r w:rsidRPr="00D16011">
        <w:rPr>
          <w:rFonts w:ascii="Trebuchet MS" w:hAnsi="Trebuchet MS" w:cs="Tahoma"/>
          <w:sz w:val="22"/>
          <w:szCs w:val="22"/>
          <w:u w:val="single"/>
        </w:rPr>
        <w:t>MEC</w:t>
      </w:r>
      <w:r w:rsidRPr="00D16011">
        <w:rPr>
          <w:rFonts w:ascii="Trebuchet MS" w:hAnsi="Trebuchet MS" w:cs="Tahoma"/>
          <w:sz w:val="22"/>
          <w:szCs w:val="22"/>
        </w:rPr>
        <w:t>”) e seus órgãos, como o Conselho Nacional de Educação (“</w:t>
      </w:r>
      <w:r w:rsidRPr="00D16011">
        <w:rPr>
          <w:rFonts w:ascii="Trebuchet MS" w:hAnsi="Trebuchet MS" w:cs="Tahoma"/>
          <w:sz w:val="22"/>
          <w:szCs w:val="22"/>
          <w:u w:val="single"/>
        </w:rPr>
        <w:t>CNE</w:t>
      </w:r>
      <w:r w:rsidRPr="00D16011">
        <w:rPr>
          <w:rFonts w:ascii="Trebuchet MS" w:hAnsi="Trebuchet MS" w:cs="Tahoma"/>
          <w:sz w:val="22"/>
          <w:szCs w:val="22"/>
        </w:rPr>
        <w:t>”), o Instituto Nacional de Estudos e Pesquisas Educacionais Anísio Teixeira (“</w:t>
      </w:r>
      <w:r w:rsidRPr="00D16011">
        <w:rPr>
          <w:rFonts w:ascii="Trebuchet MS" w:hAnsi="Trebuchet MS" w:cs="Tahoma"/>
          <w:sz w:val="22"/>
          <w:szCs w:val="22"/>
          <w:u w:val="single"/>
        </w:rPr>
        <w:t>INEP</w:t>
      </w:r>
      <w:r w:rsidRPr="00D16011">
        <w:rPr>
          <w:rFonts w:ascii="Trebuchet MS" w:hAnsi="Trebuchet MS" w:cs="Tahoma"/>
          <w:sz w:val="22"/>
          <w:szCs w:val="22"/>
        </w:rPr>
        <w:t>”) e a Comissão Nacional de Avaliação da Educação Superior (“</w:t>
      </w:r>
      <w:r w:rsidRPr="00D16011">
        <w:rPr>
          <w:rFonts w:ascii="Trebuchet MS" w:hAnsi="Trebuchet MS" w:cs="Tahoma"/>
          <w:sz w:val="22"/>
          <w:szCs w:val="22"/>
          <w:u w:val="single"/>
        </w:rPr>
        <w:t>CONAES</w:t>
      </w:r>
      <w:r w:rsidRPr="00D16011">
        <w:rPr>
          <w:rFonts w:ascii="Trebuchet MS" w:hAnsi="Trebuchet MS" w:cs="Tahoma"/>
          <w:sz w:val="22"/>
          <w:szCs w:val="22"/>
        </w:rPr>
        <w:t>”).</w:t>
      </w:r>
    </w:p>
    <w:p w14:paraId="68CE34E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49D01ADE"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regulação da Educação no Brasil define 3 (três) espécies de instituições de ensino superior, quais sejam: (i) as faculdades; (ii) os centros universitários; e (iii) as universidades. As três espécies supramencionadas, dependem de prévio credenciamento no MEC para poder operar.</w:t>
      </w:r>
    </w:p>
    <w:p w14:paraId="4FA3A325"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3B69CE1"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Com relação à oferta de cursos, as faculdades se diferem das outras espécies, haja vista que dependem de prévia autorização por parte do MEC para implementação de um novo curso, o que não se verifica nas outras espécies de instituições de ensino.</w:t>
      </w:r>
    </w:p>
    <w:p w14:paraId="1FAD46CC"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5581B888" w14:textId="426ADBAA"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Igualmente, é importante destacar que todos os cursos superiores estão sujeitos a</w:t>
      </w:r>
      <w:r w:rsidR="005036D2">
        <w:rPr>
          <w:rFonts w:ascii="Trebuchet MS" w:hAnsi="Trebuchet MS" w:cs="Tahoma"/>
          <w:sz w:val="22"/>
          <w:szCs w:val="22"/>
        </w:rPr>
        <w:t>o</w:t>
      </w:r>
      <w:r w:rsidRPr="00D16011">
        <w:rPr>
          <w:rFonts w:ascii="Trebuchet MS" w:hAnsi="Trebuchet MS" w:cs="Tahoma"/>
          <w:sz w:val="22"/>
          <w:szCs w:val="22"/>
        </w:rPr>
        <w:t xml:space="preserve"> reconhecimento realizado por parte do MEC, como condição necessária juntamente com o registro (credenciamento) para a validade nacional dos respectivos diplomas. Assim, qualquer descumprimento de requisitos legais e regulatórios por parte de nossas instituições de ensino </w:t>
      </w:r>
      <w:r w:rsidRPr="00D16011">
        <w:rPr>
          <w:rFonts w:ascii="Trebuchet MS" w:hAnsi="Trebuchet MS" w:cs="Tahoma"/>
          <w:sz w:val="22"/>
          <w:szCs w:val="22"/>
        </w:rPr>
        <w:lastRenderedPageBreak/>
        <w:t>pode acarretar sanções por parte do MEC bem como um desgaste de nossa imagem junto a clientes.</w:t>
      </w:r>
    </w:p>
    <w:p w14:paraId="6C910AA0"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1351986F" w14:textId="7C45816C"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 xml:space="preserve">A manutenção dos atos autorizativos válidos no futuro está condicionada ao atendimento das exigências regulatórias. Do contrário, o MEC poderá expandir sua regulamentação ou realizar quaisquer mudanças relevantes no mercado de graduação, que afete as instituições de ensino parceiras e que dificulte </w:t>
      </w:r>
      <w:r w:rsidR="008A177A">
        <w:rPr>
          <w:rFonts w:ascii="Trebuchet MS" w:hAnsi="Trebuchet MS" w:cs="Tahoma"/>
          <w:sz w:val="22"/>
          <w:szCs w:val="22"/>
        </w:rPr>
        <w:t>a</w:t>
      </w:r>
      <w:r w:rsidR="008A177A" w:rsidRPr="00D16011">
        <w:rPr>
          <w:rFonts w:ascii="Trebuchet MS" w:hAnsi="Trebuchet MS" w:cs="Tahoma"/>
          <w:sz w:val="22"/>
          <w:szCs w:val="22"/>
        </w:rPr>
        <w:t xml:space="preserve"> </w:t>
      </w:r>
      <w:r w:rsidRPr="00D16011">
        <w:rPr>
          <w:rFonts w:ascii="Trebuchet MS" w:hAnsi="Trebuchet MS" w:cs="Tahoma"/>
          <w:sz w:val="22"/>
          <w:szCs w:val="22"/>
        </w:rPr>
        <w:t>entrada no mercado de graduação e pós-graduação. Eventuais alterações podem causar efeito adverso à Emissora, seus resultados operacionais, sua situação financeira e, consequentemente, aos Debenturistas.</w:t>
      </w:r>
    </w:p>
    <w:p w14:paraId="3C519AFD"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p>
    <w:p w14:paraId="21B3AC63" w14:textId="23317EE8" w:rsidR="00D16011" w:rsidRPr="004A6B74" w:rsidRDefault="00A371D8" w:rsidP="00D16011">
      <w:pPr>
        <w:tabs>
          <w:tab w:val="left" w:pos="0"/>
        </w:tabs>
        <w:autoSpaceDE/>
        <w:autoSpaceDN/>
        <w:adjustRightInd/>
        <w:spacing w:line="300" w:lineRule="exact"/>
        <w:ind w:right="261"/>
        <w:jc w:val="both"/>
        <w:rPr>
          <w:rFonts w:ascii="Trebuchet MS" w:hAnsi="Trebuchet MS" w:cs="Tahoma"/>
          <w:b/>
          <w:bCs/>
          <w:sz w:val="22"/>
          <w:szCs w:val="22"/>
        </w:rPr>
      </w:pPr>
      <w:r w:rsidRPr="004A6B74">
        <w:rPr>
          <w:rFonts w:ascii="Trebuchet MS" w:hAnsi="Trebuchet MS" w:cs="Tahoma"/>
          <w:b/>
          <w:bCs/>
          <w:sz w:val="22"/>
          <w:szCs w:val="22"/>
        </w:rPr>
        <w:t xml:space="preserve">(ii) </w:t>
      </w:r>
      <w:r w:rsidR="00D16011" w:rsidRPr="004A6B74">
        <w:rPr>
          <w:rFonts w:ascii="Trebuchet MS" w:hAnsi="Trebuchet MS" w:cs="Tahoma"/>
          <w:b/>
          <w:bCs/>
          <w:sz w:val="22"/>
          <w:szCs w:val="22"/>
        </w:rPr>
        <w:t>Eventuais alterações na regulamentação em vigor podem afetar os negócios da Emissora adversamente</w:t>
      </w:r>
      <w:r w:rsidRPr="004A6B74">
        <w:rPr>
          <w:rFonts w:ascii="Trebuchet MS" w:hAnsi="Trebuchet MS" w:cs="Tahoma"/>
          <w:b/>
          <w:bCs/>
          <w:sz w:val="22"/>
          <w:szCs w:val="22"/>
        </w:rPr>
        <w:t>:</w:t>
      </w:r>
    </w:p>
    <w:p w14:paraId="04E90897"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b/>
          <w:bCs/>
          <w:i/>
          <w:iCs/>
          <w:sz w:val="22"/>
          <w:szCs w:val="22"/>
        </w:rPr>
      </w:pPr>
    </w:p>
    <w:p w14:paraId="7AFB4C4A" w14:textId="77777777" w:rsidR="00D16011" w:rsidRPr="00D16011" w:rsidRDefault="00D16011" w:rsidP="00D16011">
      <w:pPr>
        <w:tabs>
          <w:tab w:val="left" w:pos="0"/>
        </w:tabs>
        <w:autoSpaceDE/>
        <w:autoSpaceDN/>
        <w:adjustRightInd/>
        <w:spacing w:line="300" w:lineRule="exact"/>
        <w:ind w:right="261"/>
        <w:jc w:val="both"/>
        <w:rPr>
          <w:rFonts w:ascii="Trebuchet MS" w:hAnsi="Trebuchet MS" w:cs="Tahoma"/>
          <w:sz w:val="22"/>
          <w:szCs w:val="22"/>
        </w:rPr>
      </w:pPr>
      <w:r w:rsidRPr="00D16011">
        <w:rPr>
          <w:rFonts w:ascii="Trebuchet MS" w:hAnsi="Trebuchet MS" w:cs="Tahoma"/>
          <w:sz w:val="22"/>
          <w:szCs w:val="22"/>
        </w:rPr>
        <w:t>A Emissora é uma securitizadora de créditos financeiros, constituída nos termos da Lei das Sociedades por Ações e da Resolução do Resolução CMN 2.686, estando sujeita, portanto, às normas expedidas pelo Conselho Monetário Nacional (“</w:t>
      </w:r>
      <w:r w:rsidRPr="00D16011">
        <w:rPr>
          <w:rFonts w:ascii="Trebuchet MS" w:hAnsi="Trebuchet MS" w:cs="Tahoma"/>
          <w:sz w:val="22"/>
          <w:szCs w:val="22"/>
          <w:u w:val="single"/>
        </w:rPr>
        <w:t>CMN</w:t>
      </w:r>
      <w:r w:rsidRPr="00D16011">
        <w:rPr>
          <w:rFonts w:ascii="Trebuchet MS" w:hAnsi="Trebuchet MS" w:cs="Tahoma"/>
          <w:sz w:val="22"/>
          <w:szCs w:val="22"/>
        </w:rPr>
        <w:t>”), pelo Banco Central do Brasil e pela CVM. A Emissora poderá estar sujeita a outros riscos, advindos de eventuais restrições futuras de natureza legal e/ou regulatória que podem afetar a validade da constituição e/ou da cessão dos Direitos Creditórios Vinculados para a Emissora. Ademais, eventuais alterações na regulamentação em vigor podem acarretar um aumento dos custos envolvidos nas atividades da Emissora.</w:t>
      </w:r>
    </w:p>
    <w:p w14:paraId="18BE1E9F" w14:textId="2641FEC5" w:rsidR="009E58EE" w:rsidRPr="0018058F" w:rsidRDefault="00D16011" w:rsidP="009E58EE">
      <w:pPr>
        <w:tabs>
          <w:tab w:val="left" w:pos="0"/>
        </w:tabs>
        <w:autoSpaceDE/>
        <w:autoSpaceDN/>
        <w:adjustRightInd/>
        <w:spacing w:line="300" w:lineRule="exact"/>
        <w:ind w:right="261"/>
        <w:jc w:val="both"/>
        <w:rPr>
          <w:rFonts w:ascii="Trebuchet MS" w:hAnsi="Trebuchet MS" w:cs="Tahoma"/>
          <w:sz w:val="22"/>
          <w:szCs w:val="22"/>
        </w:rPr>
      </w:pPr>
      <w:r w:rsidRPr="00D16011" w:rsidDel="00D16011">
        <w:rPr>
          <w:rFonts w:ascii="Trebuchet MS" w:hAnsi="Trebuchet MS" w:cs="Tahoma"/>
          <w:sz w:val="22"/>
          <w:szCs w:val="22"/>
        </w:rPr>
        <w:t xml:space="preserve"> </w:t>
      </w: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90" w:name="_DV_M201"/>
      <w:bookmarkStart w:id="191" w:name="_DV_M419"/>
      <w:bookmarkStart w:id="192" w:name="_DV_M327"/>
      <w:bookmarkStart w:id="193" w:name="_DV_M328"/>
      <w:bookmarkStart w:id="194" w:name="_DV_M329"/>
      <w:bookmarkStart w:id="195" w:name="_DV_M330"/>
      <w:bookmarkStart w:id="196" w:name="_DV_M331"/>
      <w:bookmarkStart w:id="197" w:name="_DV_M332"/>
      <w:bookmarkEnd w:id="190"/>
      <w:bookmarkEnd w:id="191"/>
      <w:bookmarkEnd w:id="192"/>
      <w:bookmarkEnd w:id="193"/>
      <w:bookmarkEnd w:id="194"/>
      <w:bookmarkEnd w:id="195"/>
      <w:bookmarkEnd w:id="196"/>
      <w:bookmarkEnd w:id="197"/>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(ii)</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8" w:name="_DV_M436"/>
      <w:bookmarkEnd w:id="198"/>
    </w:p>
    <w:p w14:paraId="53AFE900" w14:textId="628D624F"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2165F3" w:rsidRPr="0018058F">
        <w:rPr>
          <w:rFonts w:ascii="Trebuchet MS" w:eastAsia="Arial Unicode MS" w:hAnsi="Trebuchet MS"/>
          <w:sz w:val="22"/>
          <w:szCs w:val="22"/>
        </w:rPr>
        <w:t>[</w:t>
      </w:r>
      <w:r w:rsidR="001C544A">
        <w:rPr>
          <w:rFonts w:ascii="Trebuchet MS" w:eastAsia="Arial Unicode MS" w:hAnsi="Trebuchet MS"/>
          <w:sz w:val="22"/>
          <w:szCs w:val="22"/>
        </w:rPr>
        <w:t>setembro</w:t>
      </w:r>
      <w:r w:rsidR="002165F3"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lastRenderedPageBreak/>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77777777"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77777777"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VERT-PROVI</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77777777"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VERT-PROVI</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003B01B1"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2BC9DBE" w14:textId="775127E7" w:rsidR="004F6C05" w:rsidRDefault="00250110" w:rsidP="00250110">
      <w:pPr>
        <w:tabs>
          <w:tab w:val="left" w:pos="709"/>
        </w:tabs>
        <w:spacing w:line="300" w:lineRule="exact"/>
        <w:jc w:val="center"/>
        <w:rPr>
          <w:rFonts w:ascii="Trebuchet MS" w:hAnsi="Trebuchet MS"/>
          <w:b/>
          <w:sz w:val="22"/>
          <w:szCs w:val="22"/>
        </w:rPr>
      </w:pPr>
      <w:r>
        <w:rPr>
          <w:rFonts w:ascii="Trebuchet MS" w:hAnsi="Trebuchet MS"/>
          <w:b/>
          <w:sz w:val="22"/>
          <w:szCs w:val="22"/>
        </w:rPr>
        <w:t>SIMPLIFIC PAVARINI DISTRIBUIDORA DE TÍTULOS E VALORES MOBILIÁRIOS</w:t>
      </w:r>
      <w:r w:rsidR="000519A6">
        <w:rPr>
          <w:rFonts w:ascii="Trebuchet MS" w:hAnsi="Trebuchet MS"/>
          <w:b/>
          <w:sz w:val="22"/>
          <w:szCs w:val="22"/>
        </w:rPr>
        <w:t xml:space="preserve"> LTDA.</w:t>
      </w:r>
    </w:p>
    <w:p w14:paraId="48FC75F0" w14:textId="77777777" w:rsidR="00250110" w:rsidRPr="0018058F" w:rsidRDefault="00250110" w:rsidP="00932036">
      <w:pPr>
        <w:tabs>
          <w:tab w:val="left" w:pos="709"/>
        </w:tabs>
        <w:spacing w:line="300" w:lineRule="exact"/>
        <w:rPr>
          <w:rFonts w:ascii="Trebuchet MS" w:eastAsia="Arial Unicode MS" w:hAnsi="Trebuchet MS" w:cs="Tahoma"/>
          <w:i/>
          <w:sz w:val="22"/>
          <w:szCs w:val="22"/>
        </w:rPr>
      </w:pP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7777777"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VERT-PROVI</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0140E">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77777777"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4BE639AD" w14:textId="77777777" w:rsidR="005731AA" w:rsidRPr="0018058F" w:rsidRDefault="006C16AF" w:rsidP="002664FB">
      <w:pPr>
        <w:spacing w:line="300" w:lineRule="exact"/>
        <w:ind w:right="261"/>
        <w:jc w:val="center"/>
        <w:rPr>
          <w:rFonts w:ascii="Trebuchet MS" w:hAnsi="Trebuchet MS"/>
          <w:sz w:val="22"/>
          <w:szCs w:val="22"/>
        </w:rPr>
      </w:pPr>
      <w:r w:rsidRPr="0018058F">
        <w:rPr>
          <w:rFonts w:ascii="Trebuchet MS" w:hAnsi="Trebuchet MS"/>
          <w:bCs/>
          <w:sz w:val="22"/>
          <w:szCs w:val="22"/>
        </w:rPr>
        <w:t>[•]</w:t>
      </w:r>
    </w:p>
    <w:p w14:paraId="5A3F8C78" w14:textId="77777777" w:rsidR="005731AA" w:rsidRPr="0018058F" w:rsidRDefault="006558A7" w:rsidP="002664FB">
      <w:pPr>
        <w:autoSpaceDE/>
        <w:autoSpaceDN/>
        <w:adjustRightInd/>
        <w:spacing w:line="300" w:lineRule="exact"/>
        <w:ind w:right="261"/>
        <w:rPr>
          <w:rFonts w:ascii="Trebuchet MS" w:hAnsi="Trebuchet MS" w:cs="Tahoma"/>
          <w:sz w:val="22"/>
          <w:szCs w:val="22"/>
          <w:u w:val="single"/>
          <w:lang w:eastAsia="ar-SA"/>
        </w:rPr>
      </w:pPr>
      <w:r w:rsidRPr="0018058F">
        <w:rPr>
          <w:rFonts w:ascii="Trebuchet MS" w:hAnsi="Trebuchet MS" w:cs="Tahoma"/>
          <w:sz w:val="22"/>
          <w:szCs w:val="22"/>
          <w:u w:val="single"/>
        </w:rPr>
        <w:br w:type="page"/>
      </w:r>
    </w:p>
    <w:p w14:paraId="52FCC3A4" w14:textId="77777777" w:rsidR="005731AA" w:rsidRPr="0018058F" w:rsidRDefault="006558A7"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45EA4192" w14:textId="77777777" w:rsidR="005731AA" w:rsidRPr="0018058F" w:rsidRDefault="005731AA" w:rsidP="002664FB">
      <w:pPr>
        <w:pStyle w:val="Lista2"/>
        <w:spacing w:line="300" w:lineRule="exact"/>
        <w:ind w:left="0" w:right="261" w:firstLine="0"/>
        <w:jc w:val="both"/>
        <w:rPr>
          <w:rFonts w:ascii="Trebuchet MS" w:hAnsi="Trebuchet MS" w:cs="Tahoma"/>
          <w:b/>
          <w:sz w:val="22"/>
          <w:szCs w:val="22"/>
          <w:u w:val="single"/>
        </w:rPr>
      </w:pPr>
    </w:p>
    <w:p w14:paraId="46E25375" w14:textId="77777777" w:rsidR="00CD3AD4" w:rsidRPr="0018058F" w:rsidRDefault="00CD3AD4" w:rsidP="002664FB">
      <w:pPr>
        <w:pStyle w:val="Lista2"/>
        <w:spacing w:line="300" w:lineRule="exact"/>
        <w:ind w:left="0" w:right="261" w:firstLine="0"/>
        <w:jc w:val="both"/>
        <w:rPr>
          <w:rFonts w:ascii="Trebuchet MS" w:hAnsi="Trebuchet MS" w:cs="Tahoma"/>
          <w:b/>
          <w:sz w:val="22"/>
          <w:szCs w:val="22"/>
          <w:u w:val="single"/>
        </w:rPr>
      </w:pPr>
    </w:p>
    <w:p w14:paraId="73A88C0A" w14:textId="77777777" w:rsidR="005731AA" w:rsidRPr="0018058F" w:rsidRDefault="006558A7" w:rsidP="002664FB">
      <w:pPr>
        <w:pStyle w:val="Lista2"/>
        <w:spacing w:line="300" w:lineRule="exact"/>
        <w:ind w:right="261"/>
        <w:jc w:val="center"/>
        <w:rPr>
          <w:rFonts w:ascii="Trebuchet MS" w:hAnsi="Trebuchet MS" w:cs="Tahoma"/>
          <w:b/>
          <w:sz w:val="22"/>
          <w:szCs w:val="22"/>
        </w:rPr>
      </w:pPr>
      <w:r w:rsidRPr="0018058F">
        <w:rPr>
          <w:rFonts w:ascii="Trebuchet MS" w:hAnsi="Trebuchet MS" w:cs="Tahoma"/>
          <w:b/>
          <w:sz w:val="22"/>
          <w:szCs w:val="22"/>
        </w:rPr>
        <w:t>RELAÇÃO DAS CCB</w:t>
      </w:r>
      <w:r w:rsidR="0018058F">
        <w:rPr>
          <w:rFonts w:ascii="Trebuchet MS" w:hAnsi="Trebuchet MS" w:cs="Tahoma"/>
          <w:b/>
          <w:sz w:val="22"/>
          <w:szCs w:val="22"/>
        </w:rPr>
        <w:t>s</w:t>
      </w:r>
      <w:r w:rsidRPr="0018058F">
        <w:rPr>
          <w:rFonts w:ascii="Trebuchet MS" w:hAnsi="Trebuchet MS" w:cs="Tahoma"/>
          <w:b/>
          <w:sz w:val="22"/>
          <w:szCs w:val="22"/>
        </w:rPr>
        <w:t xml:space="preserve"> QUE COMPÕEM OS DIREITOS CREDITÓRIOS VINCULADOS</w:t>
      </w:r>
    </w:p>
    <w:p w14:paraId="241141FD"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451D3F2E" w14:textId="77777777" w:rsidR="00CD3AD4" w:rsidRPr="0018058F" w:rsidRDefault="00CD3AD4" w:rsidP="002664FB">
      <w:pPr>
        <w:pStyle w:val="Lista2"/>
        <w:spacing w:line="300" w:lineRule="exact"/>
        <w:ind w:left="0" w:right="261" w:firstLine="0"/>
        <w:jc w:val="center"/>
        <w:rPr>
          <w:rFonts w:ascii="Trebuchet MS" w:hAnsi="Trebuchet MS" w:cs="Tahoma"/>
          <w:b/>
          <w:sz w:val="22"/>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5731AA" w:rsidRPr="0018058F" w14:paraId="3C2670AB"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0E0DB15D"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Nº DA CCB</w:t>
            </w:r>
          </w:p>
        </w:tc>
        <w:tc>
          <w:tcPr>
            <w:tcW w:w="1985" w:type="dxa"/>
            <w:tcBorders>
              <w:top w:val="single" w:sz="6" w:space="0" w:color="auto"/>
              <w:left w:val="single" w:sz="6" w:space="0" w:color="auto"/>
              <w:bottom w:val="single" w:sz="6" w:space="0" w:color="auto"/>
              <w:right w:val="single" w:sz="6" w:space="0" w:color="auto"/>
            </w:tcBorders>
            <w:hideMark/>
          </w:tcPr>
          <w:p w14:paraId="3E59F49B"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1C09C48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VALOR (R$)</w:t>
            </w:r>
          </w:p>
        </w:tc>
        <w:tc>
          <w:tcPr>
            <w:tcW w:w="2912" w:type="dxa"/>
            <w:tcBorders>
              <w:top w:val="single" w:sz="6" w:space="0" w:color="auto"/>
              <w:left w:val="single" w:sz="6" w:space="0" w:color="auto"/>
              <w:bottom w:val="single" w:sz="6" w:space="0" w:color="auto"/>
              <w:right w:val="single" w:sz="6" w:space="0" w:color="auto"/>
            </w:tcBorders>
            <w:hideMark/>
          </w:tcPr>
          <w:p w14:paraId="3DC4A623" w14:textId="77777777" w:rsidR="005731AA" w:rsidRPr="0018058F" w:rsidRDefault="006558A7" w:rsidP="002664FB">
            <w:pPr>
              <w:spacing w:line="300" w:lineRule="exact"/>
              <w:ind w:right="261"/>
              <w:jc w:val="center"/>
              <w:rPr>
                <w:rFonts w:ascii="Trebuchet MS" w:eastAsia="Calibri" w:hAnsi="Trebuchet MS" w:cs="Tahoma"/>
                <w:b/>
                <w:sz w:val="22"/>
                <w:szCs w:val="22"/>
              </w:rPr>
            </w:pPr>
            <w:r w:rsidRPr="0018058F">
              <w:rPr>
                <w:rFonts w:ascii="Trebuchet MS" w:eastAsia="Calibri" w:hAnsi="Trebuchet MS" w:cs="Tahoma"/>
                <w:b/>
                <w:sz w:val="22"/>
                <w:szCs w:val="22"/>
              </w:rPr>
              <w:t>TAXA (a.a.)</w:t>
            </w:r>
          </w:p>
        </w:tc>
      </w:tr>
      <w:tr w:rsidR="005731AA" w:rsidRPr="0018058F" w14:paraId="30AA76FC"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29BD35CD"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5AC5BF9B"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6F5477BF"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682BD72" w14:textId="77777777" w:rsidR="005731AA" w:rsidRPr="0018058F" w:rsidRDefault="006558A7" w:rsidP="002664FB">
            <w:pPr>
              <w:spacing w:line="300" w:lineRule="exact"/>
              <w:ind w:right="261"/>
              <w:jc w:val="center"/>
              <w:rPr>
                <w:rFonts w:ascii="Trebuchet MS" w:eastAsia="Calibri" w:hAnsi="Trebuchet MS" w:cs="Tahoma"/>
                <w:sz w:val="22"/>
                <w:szCs w:val="22"/>
              </w:rPr>
            </w:pPr>
            <w:r w:rsidRPr="0018058F">
              <w:rPr>
                <w:rFonts w:ascii="Trebuchet MS" w:eastAsia="Calibri" w:hAnsi="Trebuchet MS" w:cs="Tahoma"/>
                <w:sz w:val="22"/>
                <w:szCs w:val="22"/>
              </w:rPr>
              <w:t>--</w:t>
            </w:r>
          </w:p>
        </w:tc>
      </w:tr>
    </w:tbl>
    <w:p w14:paraId="16A380B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77777777" w:rsidR="006C16AF" w:rsidRPr="0018058F" w:rsidRDefault="006558A7" w:rsidP="002664FB">
      <w:pPr>
        <w:pStyle w:val="Lista2"/>
        <w:spacing w:line="300" w:lineRule="exact"/>
        <w:ind w:left="0" w:right="261" w:firstLine="0"/>
        <w:jc w:val="both"/>
        <w:rPr>
          <w:rFonts w:ascii="Trebuchet MS" w:hAnsi="Trebuchet MS" w:cs="Tahoma"/>
          <w:b/>
          <w:sz w:val="22"/>
          <w:szCs w:val="22"/>
          <w:u w:val="single"/>
        </w:rPr>
      </w:pPr>
      <w:r w:rsidRPr="0018058F">
        <w:rPr>
          <w:rFonts w:ascii="Trebuchet MS" w:hAnsi="Trebuchet MS" w:cs="Tahoma"/>
          <w:b/>
          <w:sz w:val="22"/>
          <w:szCs w:val="22"/>
        </w:rPr>
        <w:br w:type="page"/>
      </w:r>
    </w:p>
    <w:p w14:paraId="40873AEE" w14:textId="77777777"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lastRenderedPageBreak/>
        <w:t>ANEXO II</w:t>
      </w:r>
      <w:r w:rsidR="00B478A1" w:rsidRPr="0018058F">
        <w:rPr>
          <w:rFonts w:ascii="Trebuchet MS" w:hAnsi="Trebuchet MS" w:cs="Tahoma"/>
          <w:b/>
          <w:sz w:val="22"/>
          <w:szCs w:val="22"/>
        </w:rPr>
        <w:t>I</w:t>
      </w:r>
      <w:r w:rsidRPr="0018058F">
        <w:rPr>
          <w:rFonts w:ascii="Trebuchet MS" w:hAnsi="Trebuchet MS" w:cs="Tahoma"/>
          <w:b/>
          <w:sz w:val="22"/>
          <w:szCs w:val="22"/>
        </w:rPr>
        <w:t xml:space="preserve">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VERT-PROVI</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9" w:name="_DV_M416"/>
      <w:bookmarkEnd w:id="199"/>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1A67FD">
      <w:footerReference w:type="default" r:id="rId22"/>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F0244" w14:textId="77777777" w:rsidR="0071479D" w:rsidRDefault="0071479D">
      <w:r>
        <w:separator/>
      </w:r>
    </w:p>
  </w:endnote>
  <w:endnote w:type="continuationSeparator" w:id="0">
    <w:p w14:paraId="62459EF8" w14:textId="77777777" w:rsidR="0071479D" w:rsidRDefault="0071479D">
      <w:r>
        <w:continuationSeparator/>
      </w:r>
    </w:p>
  </w:endnote>
  <w:endnote w:type="continuationNotice" w:id="1">
    <w:p w14:paraId="59E5FE71" w14:textId="77777777" w:rsidR="0071479D" w:rsidRDefault="00714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7172" w14:textId="77777777" w:rsidR="0006391C" w:rsidRDefault="000639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EF61" w14:textId="77777777" w:rsidR="0020140E" w:rsidRDefault="0020140E" w:rsidP="0006391C">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38B41AA8" w:rsidR="00F87B77" w:rsidRPr="0020140E" w:rsidRDefault="0020140E" w:rsidP="0020140E">
    <w:pPr>
      <w:pStyle w:val="Rodap"/>
      <w:jc w:val="right"/>
      <w:rPr>
        <w:rFonts w:ascii="Trebuchet MS" w:hAnsi="Trebuchet MS"/>
        <w:sz w:val="16"/>
      </w:rPr>
    </w:pPr>
    <w:r>
      <w:rPr>
        <w:rFonts w:ascii="Trebuchet MS" w:hAnsi="Trebuchet MS"/>
        <w:sz w:val="16"/>
      </w:rPr>
      <w:t xml:space="preserve">SP - 2405899v1 </w:t>
    </w:r>
    <w:r>
      <w:rPr>
        <w:rFonts w:ascii="Trebuchet MS" w:hAnsi="Trebuchet M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F87B77" w:rsidRPr="004517B5" w:rsidRDefault="00F87B77" w:rsidP="004517B5">
    <w:pPr>
      <w:pStyle w:val="Rodap"/>
      <w:jc w:val="right"/>
      <w:rPr>
        <w:rFonts w:ascii="Trebuchet MS" w:hAnsi="Trebuchet MS"/>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5F1DC348" w:rsidR="00F87B77" w:rsidRPr="001A67FD" w:rsidRDefault="00F87B77" w:rsidP="001A67FD">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48028" w14:textId="77777777" w:rsidR="0071479D" w:rsidRDefault="0071479D">
      <w:r>
        <w:separator/>
      </w:r>
    </w:p>
  </w:footnote>
  <w:footnote w:type="continuationSeparator" w:id="0">
    <w:p w14:paraId="0066678E" w14:textId="77777777" w:rsidR="0071479D" w:rsidRDefault="0071479D">
      <w:r>
        <w:continuationSeparator/>
      </w:r>
    </w:p>
  </w:footnote>
  <w:footnote w:type="continuationNotice" w:id="1">
    <w:p w14:paraId="43665925" w14:textId="77777777" w:rsidR="0071479D" w:rsidRDefault="00714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AC92" w14:textId="77777777" w:rsidR="0006391C" w:rsidRDefault="000639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7D56" w14:textId="77777777" w:rsidR="0006391C" w:rsidRDefault="0006391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1132" w14:textId="1B3A4C21" w:rsidR="00F87B77" w:rsidRPr="00AB79DE" w:rsidRDefault="00F87B77">
    <w:pPr>
      <w:pStyle w:val="Cabealho"/>
      <w:jc w:val="right"/>
      <w:rPr>
        <w:rFonts w:ascii="Trebuchet MS" w:hAnsi="Trebuchet MS"/>
        <w:b/>
        <w:sz w:val="22"/>
        <w:szCs w:val="22"/>
      </w:rPr>
    </w:pPr>
    <w:r>
      <w:rPr>
        <w:rFonts w:ascii="Trebuchet MS" w:hAnsi="Trebuchet MS"/>
        <w:b/>
        <w:sz w:val="22"/>
        <w:szCs w:val="22"/>
      </w:rPr>
      <w:t xml:space="preserve"> </w:t>
    </w:r>
    <w:r w:rsidR="0006391C">
      <w:rPr>
        <w:rFonts w:ascii="Trebuchet MS" w:hAnsi="Trebuchet MS"/>
        <w:b/>
        <w:sz w:val="22"/>
        <w:szCs w:val="22"/>
      </w:rPr>
      <w:t>25</w:t>
    </w:r>
    <w:r>
      <w:rPr>
        <w:rFonts w:ascii="Trebuchet MS" w:hAnsi="Trebuchet MS"/>
        <w:b/>
        <w:sz w:val="22"/>
        <w:szCs w:val="22"/>
      </w:rPr>
      <w:t>.09.2019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9"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4"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7"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8"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0"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0"/>
  </w:num>
  <w:num w:numId="3">
    <w:abstractNumId w:val="19"/>
  </w:num>
  <w:num w:numId="4">
    <w:abstractNumId w:val="11"/>
  </w:num>
  <w:num w:numId="5">
    <w:abstractNumId w:val="41"/>
  </w:num>
  <w:num w:numId="6">
    <w:abstractNumId w:val="49"/>
  </w:num>
  <w:num w:numId="7">
    <w:abstractNumId w:val="10"/>
  </w:num>
  <w:num w:numId="8">
    <w:abstractNumId w:val="13"/>
  </w:num>
  <w:num w:numId="9">
    <w:abstractNumId w:val="48"/>
  </w:num>
  <w:num w:numId="10">
    <w:abstractNumId w:val="0"/>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6"/>
  </w:num>
  <w:num w:numId="14">
    <w:abstractNumId w:val="16"/>
  </w:num>
  <w:num w:numId="15">
    <w:abstractNumId w:val="23"/>
  </w:num>
  <w:num w:numId="16">
    <w:abstractNumId w:val="18"/>
  </w:num>
  <w:num w:numId="17">
    <w:abstractNumId w:val="46"/>
  </w:num>
  <w:num w:numId="18">
    <w:abstractNumId w:val="37"/>
  </w:num>
  <w:num w:numId="19">
    <w:abstractNumId w:val="55"/>
  </w:num>
  <w:num w:numId="20">
    <w:abstractNumId w:val="53"/>
  </w:num>
  <w:num w:numId="21">
    <w:abstractNumId w:val="17"/>
  </w:num>
  <w:num w:numId="22">
    <w:abstractNumId w:val="38"/>
  </w:num>
  <w:num w:numId="23">
    <w:abstractNumId w:val="2"/>
  </w:num>
  <w:num w:numId="24">
    <w:abstractNumId w:val="4"/>
  </w:num>
  <w:num w:numId="25">
    <w:abstractNumId w:val="5"/>
  </w:num>
  <w:num w:numId="26">
    <w:abstractNumId w:val="1"/>
  </w:num>
  <w:num w:numId="27">
    <w:abstractNumId w:val="8"/>
  </w:num>
  <w:num w:numId="28">
    <w:abstractNumId w:val="20"/>
  </w:num>
  <w:num w:numId="29">
    <w:abstractNumId w:val="44"/>
  </w:num>
  <w:num w:numId="30">
    <w:abstractNumId w:val="29"/>
  </w:num>
  <w:num w:numId="31">
    <w:abstractNumId w:val="26"/>
  </w:num>
  <w:num w:numId="32">
    <w:abstractNumId w:val="25"/>
  </w:num>
  <w:num w:numId="33">
    <w:abstractNumId w:val="22"/>
  </w:num>
  <w:num w:numId="34">
    <w:abstractNumId w:val="52"/>
  </w:num>
  <w:num w:numId="35">
    <w:abstractNumId w:val="45"/>
  </w:num>
  <w:num w:numId="36">
    <w:abstractNumId w:val="40"/>
  </w:num>
  <w:num w:numId="37">
    <w:abstractNumId w:val="27"/>
  </w:num>
  <w:num w:numId="38">
    <w:abstractNumId w:val="47"/>
  </w:num>
  <w:num w:numId="39">
    <w:abstractNumId w:val="32"/>
  </w:num>
  <w:num w:numId="40">
    <w:abstractNumId w:val="54"/>
  </w:num>
  <w:num w:numId="41">
    <w:abstractNumId w:val="15"/>
  </w:num>
  <w:num w:numId="42">
    <w:abstractNumId w:val="12"/>
  </w:num>
  <w:num w:numId="43">
    <w:abstractNumId w:val="31"/>
  </w:num>
  <w:num w:numId="44">
    <w:abstractNumId w:val="21"/>
  </w:num>
  <w:num w:numId="45">
    <w:abstractNumId w:val="28"/>
  </w:num>
  <w:num w:numId="46">
    <w:abstractNumId w:val="14"/>
  </w:num>
  <w:num w:numId="47">
    <w:abstractNumId w:val="34"/>
  </w:num>
  <w:num w:numId="48">
    <w:abstractNumId w:val="35"/>
  </w:num>
  <w:num w:numId="49">
    <w:abstractNumId w:val="33"/>
  </w:num>
  <w:num w:numId="50">
    <w:abstractNumId w:val="51"/>
  </w:num>
  <w:num w:numId="51">
    <w:abstractNumId w:val="36"/>
  </w:num>
  <w:num w:numId="52">
    <w:abstractNumId w:val="24"/>
  </w:num>
  <w:num w:numId="53">
    <w:abstractNumId w:val="39"/>
  </w:num>
  <w:num w:numId="54">
    <w:abstractNumId w:val="3"/>
  </w:num>
  <w:num w:numId="55">
    <w:abstractNumId w:val="43"/>
  </w:num>
  <w:num w:numId="5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B0707"/>
    <w:rsid w:val="000B158E"/>
    <w:rsid w:val="000B4513"/>
    <w:rsid w:val="000B5AAA"/>
    <w:rsid w:val="000B628F"/>
    <w:rsid w:val="000C028C"/>
    <w:rsid w:val="000C46BF"/>
    <w:rsid w:val="000C7551"/>
    <w:rsid w:val="000D0E8D"/>
    <w:rsid w:val="000D4BBD"/>
    <w:rsid w:val="000D4CE8"/>
    <w:rsid w:val="000D4FF2"/>
    <w:rsid w:val="000E1E36"/>
    <w:rsid w:val="000E4BEC"/>
    <w:rsid w:val="000E7105"/>
    <w:rsid w:val="000F3099"/>
    <w:rsid w:val="000F74EE"/>
    <w:rsid w:val="0010660A"/>
    <w:rsid w:val="00114EFF"/>
    <w:rsid w:val="0011566C"/>
    <w:rsid w:val="0011789A"/>
    <w:rsid w:val="00120841"/>
    <w:rsid w:val="00136C69"/>
    <w:rsid w:val="00136E3D"/>
    <w:rsid w:val="0014752A"/>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544A"/>
    <w:rsid w:val="001C5D39"/>
    <w:rsid w:val="001C72CC"/>
    <w:rsid w:val="001C7444"/>
    <w:rsid w:val="001D1B6E"/>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20DDA"/>
    <w:rsid w:val="00222D51"/>
    <w:rsid w:val="00222D59"/>
    <w:rsid w:val="002243EA"/>
    <w:rsid w:val="00234B1C"/>
    <w:rsid w:val="00243C8D"/>
    <w:rsid w:val="00244F7B"/>
    <w:rsid w:val="00250110"/>
    <w:rsid w:val="00252439"/>
    <w:rsid w:val="00261813"/>
    <w:rsid w:val="00261D96"/>
    <w:rsid w:val="002664FB"/>
    <w:rsid w:val="00270A91"/>
    <w:rsid w:val="00270BC8"/>
    <w:rsid w:val="002743BF"/>
    <w:rsid w:val="0027459F"/>
    <w:rsid w:val="00275C86"/>
    <w:rsid w:val="00283C8F"/>
    <w:rsid w:val="00284DC2"/>
    <w:rsid w:val="00285978"/>
    <w:rsid w:val="0028737B"/>
    <w:rsid w:val="00287AC4"/>
    <w:rsid w:val="002970AD"/>
    <w:rsid w:val="002A028F"/>
    <w:rsid w:val="002B1363"/>
    <w:rsid w:val="002B448A"/>
    <w:rsid w:val="002C6E7C"/>
    <w:rsid w:val="002D22E8"/>
    <w:rsid w:val="002D27F5"/>
    <w:rsid w:val="002D3D4E"/>
    <w:rsid w:val="002E1A29"/>
    <w:rsid w:val="002F506B"/>
    <w:rsid w:val="002F7BC3"/>
    <w:rsid w:val="00301EC3"/>
    <w:rsid w:val="00302C7E"/>
    <w:rsid w:val="003057A5"/>
    <w:rsid w:val="00305C60"/>
    <w:rsid w:val="003133FE"/>
    <w:rsid w:val="003204D3"/>
    <w:rsid w:val="00321F3F"/>
    <w:rsid w:val="0033195F"/>
    <w:rsid w:val="00331D50"/>
    <w:rsid w:val="00333156"/>
    <w:rsid w:val="00337ADE"/>
    <w:rsid w:val="00342913"/>
    <w:rsid w:val="00347453"/>
    <w:rsid w:val="00347F10"/>
    <w:rsid w:val="0035035C"/>
    <w:rsid w:val="00353496"/>
    <w:rsid w:val="00370121"/>
    <w:rsid w:val="0037247E"/>
    <w:rsid w:val="00372C0B"/>
    <w:rsid w:val="0037466D"/>
    <w:rsid w:val="00375FB6"/>
    <w:rsid w:val="00380989"/>
    <w:rsid w:val="00380E2C"/>
    <w:rsid w:val="00380F95"/>
    <w:rsid w:val="00381C02"/>
    <w:rsid w:val="00393BD1"/>
    <w:rsid w:val="003A0E52"/>
    <w:rsid w:val="003A5BC7"/>
    <w:rsid w:val="003B3145"/>
    <w:rsid w:val="003B6E08"/>
    <w:rsid w:val="003C1142"/>
    <w:rsid w:val="003C5BDC"/>
    <w:rsid w:val="003D1594"/>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43F8"/>
    <w:rsid w:val="00481D00"/>
    <w:rsid w:val="00486917"/>
    <w:rsid w:val="004877D0"/>
    <w:rsid w:val="00495639"/>
    <w:rsid w:val="00496D3F"/>
    <w:rsid w:val="004A25B7"/>
    <w:rsid w:val="004A3A76"/>
    <w:rsid w:val="004A5CBB"/>
    <w:rsid w:val="004A6590"/>
    <w:rsid w:val="004A6B74"/>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B0012"/>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479D"/>
    <w:rsid w:val="00723057"/>
    <w:rsid w:val="00730FAD"/>
    <w:rsid w:val="007374E3"/>
    <w:rsid w:val="00751E2C"/>
    <w:rsid w:val="0075275C"/>
    <w:rsid w:val="00757FBA"/>
    <w:rsid w:val="0076013E"/>
    <w:rsid w:val="0076076B"/>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61D2"/>
    <w:rsid w:val="00837A14"/>
    <w:rsid w:val="00843211"/>
    <w:rsid w:val="00843696"/>
    <w:rsid w:val="0085224B"/>
    <w:rsid w:val="00863AF3"/>
    <w:rsid w:val="00872CFB"/>
    <w:rsid w:val="0087476D"/>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479F"/>
    <w:rsid w:val="008D6B40"/>
    <w:rsid w:val="008E0074"/>
    <w:rsid w:val="008E731A"/>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29EA"/>
    <w:rsid w:val="00A255AF"/>
    <w:rsid w:val="00A371D8"/>
    <w:rsid w:val="00A5079A"/>
    <w:rsid w:val="00A5344F"/>
    <w:rsid w:val="00A5649C"/>
    <w:rsid w:val="00A57103"/>
    <w:rsid w:val="00A578E8"/>
    <w:rsid w:val="00A715AB"/>
    <w:rsid w:val="00A860B9"/>
    <w:rsid w:val="00A90C7B"/>
    <w:rsid w:val="00A93268"/>
    <w:rsid w:val="00A96AC8"/>
    <w:rsid w:val="00AA68F3"/>
    <w:rsid w:val="00AB38F2"/>
    <w:rsid w:val="00AB63FA"/>
    <w:rsid w:val="00AB79DE"/>
    <w:rsid w:val="00AC0A28"/>
    <w:rsid w:val="00AC43B8"/>
    <w:rsid w:val="00AD3147"/>
    <w:rsid w:val="00AD6B6D"/>
    <w:rsid w:val="00AE14BC"/>
    <w:rsid w:val="00AE2E59"/>
    <w:rsid w:val="00AF7928"/>
    <w:rsid w:val="00B02B54"/>
    <w:rsid w:val="00B056FA"/>
    <w:rsid w:val="00B06801"/>
    <w:rsid w:val="00B13C29"/>
    <w:rsid w:val="00B17A24"/>
    <w:rsid w:val="00B22886"/>
    <w:rsid w:val="00B233BE"/>
    <w:rsid w:val="00B2345B"/>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90FAA"/>
    <w:rsid w:val="00C92571"/>
    <w:rsid w:val="00C933C4"/>
    <w:rsid w:val="00CA315E"/>
    <w:rsid w:val="00CA609B"/>
    <w:rsid w:val="00CB26CE"/>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C567F"/>
    <w:rsid w:val="00DD5A26"/>
    <w:rsid w:val="00DD792E"/>
    <w:rsid w:val="00DE45D5"/>
    <w:rsid w:val="00DE5832"/>
    <w:rsid w:val="00DF0B9C"/>
    <w:rsid w:val="00DF359B"/>
    <w:rsid w:val="00E048D0"/>
    <w:rsid w:val="00E15698"/>
    <w:rsid w:val="00E16377"/>
    <w:rsid w:val="00E21214"/>
    <w:rsid w:val="00E32535"/>
    <w:rsid w:val="00E340A0"/>
    <w:rsid w:val="00E52484"/>
    <w:rsid w:val="00E60EEA"/>
    <w:rsid w:val="00E65396"/>
    <w:rsid w:val="00E74253"/>
    <w:rsid w:val="00E87D4D"/>
    <w:rsid w:val="00E94520"/>
    <w:rsid w:val="00EA08BC"/>
    <w:rsid w:val="00EA12BF"/>
    <w:rsid w:val="00EA5789"/>
    <w:rsid w:val="00EA7B80"/>
    <w:rsid w:val="00EB055B"/>
    <w:rsid w:val="00EB0BFF"/>
    <w:rsid w:val="00EC0A1F"/>
    <w:rsid w:val="00EC3305"/>
    <w:rsid w:val="00EC57AD"/>
    <w:rsid w:val="00ED6C6F"/>
    <w:rsid w:val="00EE1D9E"/>
    <w:rsid w:val="00EE39F6"/>
    <w:rsid w:val="00EE607B"/>
    <w:rsid w:val="00EE6504"/>
    <w:rsid w:val="00EE7914"/>
    <w:rsid w:val="00EF44E2"/>
    <w:rsid w:val="00EF6F16"/>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3704"/>
    <w:rsid w:val="00F6252E"/>
    <w:rsid w:val="00F64129"/>
    <w:rsid w:val="00F730C5"/>
    <w:rsid w:val="00F74EDE"/>
    <w:rsid w:val="00F81133"/>
    <w:rsid w:val="00F876DD"/>
    <w:rsid w:val="00F87B77"/>
    <w:rsid w:val="00FA0ED2"/>
    <w:rsid w:val="00FA35FC"/>
    <w:rsid w:val="00FA3EAF"/>
    <w:rsid w:val="00FA646A"/>
    <w:rsid w:val="00FB0AB7"/>
    <w:rsid w:val="00FB3636"/>
    <w:rsid w:val="00FB61F7"/>
    <w:rsid w:val="00FD7BB6"/>
    <w:rsid w:val="00FE443E"/>
    <w:rsid w:val="00FE50ED"/>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lores.mobiliarios@b3.com.br"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0906-0D83-480E-AE0A-1C335E8A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22404</Words>
  <Characters>127706</Characters>
  <Application>Microsoft Office Word</Application>
  <DocSecurity>0</DocSecurity>
  <Lines>1064</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Dianie Teixeira</cp:lastModifiedBy>
  <cp:revision>2</cp:revision>
  <cp:lastPrinted>2018-07-02T22:41:00Z</cp:lastPrinted>
  <dcterms:created xsi:type="dcterms:W3CDTF">2019-09-25T19:44:00Z</dcterms:created>
  <dcterms:modified xsi:type="dcterms:W3CDTF">2019-09-25T19:44:00Z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- 2405899v1 </vt:lpwstr>
  </property>
</Properties>
</file>