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812627D" w14:textId="5BC8E19E" w:rsidR="00FA3F00" w:rsidRPr="00AB0500" w:rsidRDefault="00FA3F00" w:rsidP="00963467">
      <w:pPr>
        <w:pStyle w:val="Celso1"/>
        <w:spacing w:line="300" w:lineRule="exact"/>
        <w:jc w:val="center"/>
        <w:rPr>
          <w:rFonts w:ascii="Verdana" w:hAnsi="Verdana"/>
          <w:b/>
          <w:bCs/>
          <w:smallCaps/>
          <w:color w:val="000000"/>
          <w:sz w:val="20"/>
        </w:rPr>
      </w:pPr>
      <w:r w:rsidRPr="00AB0500">
        <w:rPr>
          <w:rFonts w:ascii="Verdana" w:hAnsi="Verdana"/>
          <w:b/>
          <w:bCs/>
          <w:smallCaps/>
          <w:color w:val="000000"/>
          <w:sz w:val="20"/>
        </w:rPr>
        <w:t>INSTRUMENTO PARTICULAR DE CONTRATO DE CESSÃO FIDUCIÁRIA DE DIREITOS CREDITÓRIO</w:t>
      </w:r>
      <w:r w:rsidRPr="00AB0500">
        <w:rPr>
          <w:rFonts w:ascii="Verdana" w:hAnsi="Verdana"/>
          <w:b/>
          <w:bCs/>
          <w:smallCaps/>
          <w:color w:val="000000"/>
          <w:sz w:val="20"/>
          <w:lang w:val="pt-BR"/>
        </w:rPr>
        <w:t>S</w:t>
      </w:r>
      <w:r w:rsidR="00E12499" w:rsidRPr="00AB0500">
        <w:rPr>
          <w:rFonts w:ascii="Verdana" w:hAnsi="Verdana"/>
          <w:b/>
          <w:bCs/>
          <w:smallCaps/>
          <w:color w:val="000000"/>
          <w:sz w:val="20"/>
          <w:lang w:val="pt-BR"/>
        </w:rPr>
        <w:t xml:space="preserve"> SOB CONDIÇÃO SUSPENSIVA</w:t>
      </w:r>
      <w:r w:rsidR="000E6ADF" w:rsidRPr="00AB0500">
        <w:rPr>
          <w:rFonts w:ascii="Verdana" w:hAnsi="Verdana"/>
          <w:b/>
          <w:bCs/>
          <w:smallCaps/>
          <w:color w:val="000000"/>
          <w:sz w:val="20"/>
          <w:lang w:val="pt-BR"/>
        </w:rPr>
        <w:t xml:space="preserve"> </w:t>
      </w:r>
      <w:r w:rsidRPr="00AB0500">
        <w:rPr>
          <w:rFonts w:ascii="Verdana" w:hAnsi="Verdana"/>
          <w:b/>
          <w:bCs/>
          <w:smallCaps/>
          <w:color w:val="000000"/>
          <w:sz w:val="20"/>
        </w:rPr>
        <w:t>E OUTRAS AVENÇAS</w:t>
      </w:r>
    </w:p>
    <w:p w14:paraId="44591B9E" w14:textId="77777777" w:rsidR="00E91340" w:rsidRPr="00AB0500" w:rsidRDefault="00E91340" w:rsidP="00963467">
      <w:pPr>
        <w:pStyle w:val="Celso1"/>
        <w:spacing w:line="300" w:lineRule="exact"/>
        <w:rPr>
          <w:rFonts w:ascii="Verdana" w:hAnsi="Verdana"/>
          <w:color w:val="000000"/>
          <w:sz w:val="20"/>
        </w:rPr>
      </w:pPr>
    </w:p>
    <w:p w14:paraId="29855DCF" w14:textId="74179184" w:rsidR="00FA3F00" w:rsidRPr="00AB0500" w:rsidRDefault="00FA3F00" w:rsidP="00963467">
      <w:pPr>
        <w:pStyle w:val="Celso1"/>
        <w:spacing w:line="300" w:lineRule="exact"/>
        <w:rPr>
          <w:rFonts w:ascii="Verdana" w:hAnsi="Verdana" w:cs="Tahoma"/>
          <w:sz w:val="20"/>
          <w:lang w:val="pt-BR"/>
        </w:rPr>
      </w:pPr>
      <w:r w:rsidRPr="00AB0500">
        <w:rPr>
          <w:rFonts w:ascii="Verdana" w:hAnsi="Verdana" w:cs="Tahoma"/>
          <w:sz w:val="20"/>
          <w:lang w:val="pt-BR"/>
        </w:rPr>
        <w:t>Pelo presente Instrumento Particular de Contrato de Cessão Fiduciária de Direitos Creditórios</w:t>
      </w:r>
      <w:r w:rsidR="006F4A58" w:rsidRPr="00AB0500">
        <w:rPr>
          <w:rFonts w:ascii="Verdana" w:hAnsi="Verdana" w:cs="Tahoma"/>
          <w:sz w:val="20"/>
          <w:lang w:val="pt-BR"/>
        </w:rPr>
        <w:t xml:space="preserve"> </w:t>
      </w:r>
      <w:r w:rsidR="00E12499" w:rsidRPr="00AB0500">
        <w:rPr>
          <w:rFonts w:ascii="Verdana" w:hAnsi="Verdana" w:cs="Tahoma"/>
          <w:sz w:val="20"/>
          <w:lang w:val="pt-BR"/>
        </w:rPr>
        <w:t xml:space="preserve">Sob Condição Suspensiva </w:t>
      </w:r>
      <w:r w:rsidRPr="00AB0500">
        <w:rPr>
          <w:rFonts w:ascii="Verdana" w:hAnsi="Verdana" w:cs="Tahoma"/>
          <w:sz w:val="20"/>
          <w:lang w:val="pt-BR"/>
        </w:rPr>
        <w:t>e Outras Avenças (“</w:t>
      </w:r>
      <w:r w:rsidRPr="00AB0500">
        <w:rPr>
          <w:rFonts w:ascii="Verdana" w:hAnsi="Verdana" w:cs="Tahoma"/>
          <w:sz w:val="20"/>
          <w:u w:val="single"/>
          <w:lang w:val="pt-BR"/>
        </w:rPr>
        <w:t>Contrato</w:t>
      </w:r>
      <w:r w:rsidRPr="00AB0500">
        <w:rPr>
          <w:rFonts w:ascii="Verdana" w:hAnsi="Verdana" w:cs="Tahoma"/>
          <w:sz w:val="20"/>
          <w:lang w:val="pt-BR"/>
        </w:rPr>
        <w:t>”), as partes, a saber (“</w:t>
      </w:r>
      <w:r w:rsidRPr="00AB0500">
        <w:rPr>
          <w:rFonts w:ascii="Verdana" w:hAnsi="Verdana" w:cs="Tahoma"/>
          <w:sz w:val="20"/>
          <w:u w:val="single"/>
          <w:lang w:val="pt-BR"/>
        </w:rPr>
        <w:t>Partes</w:t>
      </w:r>
      <w:r w:rsidRPr="00AB0500">
        <w:rPr>
          <w:rFonts w:ascii="Verdana" w:hAnsi="Verdana" w:cs="Tahoma"/>
          <w:sz w:val="20"/>
          <w:lang w:val="pt-BR"/>
        </w:rPr>
        <w:t>”):</w:t>
      </w:r>
    </w:p>
    <w:p w14:paraId="7C6C86C4" w14:textId="77777777" w:rsidR="00FA3F00" w:rsidRPr="00AB0500" w:rsidRDefault="00FA3F00" w:rsidP="00963467">
      <w:pPr>
        <w:pStyle w:val="Celso1"/>
        <w:spacing w:line="300" w:lineRule="exact"/>
        <w:rPr>
          <w:rFonts w:ascii="Verdana" w:hAnsi="Verdana"/>
          <w:color w:val="000000"/>
          <w:sz w:val="20"/>
        </w:rPr>
      </w:pPr>
    </w:p>
    <w:p w14:paraId="6A7B12B9" w14:textId="49DC40ED" w:rsidR="00FA3F00" w:rsidRPr="00AB0500" w:rsidRDefault="00FA3F00" w:rsidP="00963467">
      <w:pPr>
        <w:spacing w:line="300" w:lineRule="exact"/>
        <w:jc w:val="both"/>
        <w:rPr>
          <w:rFonts w:ascii="Verdana" w:hAnsi="Verdana"/>
          <w:sz w:val="20"/>
          <w:szCs w:val="20"/>
        </w:rPr>
      </w:pPr>
      <w:bookmarkStart w:id="0" w:name="_DV_M20"/>
      <w:bookmarkEnd w:id="0"/>
      <w:r w:rsidRPr="00AB0500">
        <w:rPr>
          <w:rFonts w:ascii="Verdana" w:hAnsi="Verdana" w:cs="Tahoma"/>
          <w:b/>
          <w:smallCaps/>
          <w:sz w:val="20"/>
          <w:szCs w:val="20"/>
        </w:rPr>
        <w:t>Concessão Metroviária do Rio de Janeiro S.A.</w:t>
      </w:r>
      <w:r w:rsidRPr="00AB0500">
        <w:rPr>
          <w:rFonts w:ascii="Verdana" w:hAnsi="Verdana" w:cs="Tahoma"/>
          <w:sz w:val="20"/>
          <w:szCs w:val="20"/>
        </w:rPr>
        <w:t xml:space="preserve">, sociedade </w:t>
      </w:r>
      <w:r w:rsidR="00A8090A">
        <w:rPr>
          <w:rFonts w:ascii="Verdana" w:hAnsi="Verdana" w:cs="Tahoma"/>
          <w:sz w:val="20"/>
          <w:szCs w:val="20"/>
        </w:rPr>
        <w:t>por ações</w:t>
      </w:r>
      <w:r w:rsidRPr="00AB0500">
        <w:rPr>
          <w:rFonts w:ascii="Verdana" w:hAnsi="Verdana" w:cs="Tahoma"/>
          <w:sz w:val="20"/>
          <w:szCs w:val="20"/>
        </w:rPr>
        <w:t>, com registro de companhia aberta sob a categoria “B” perante a Comissão de Valores Mobiliários (“</w:t>
      </w:r>
      <w:r w:rsidRPr="00AB0500">
        <w:rPr>
          <w:rFonts w:ascii="Verdana" w:hAnsi="Verdana" w:cs="Tahoma"/>
          <w:sz w:val="20"/>
          <w:szCs w:val="20"/>
          <w:u w:val="single"/>
        </w:rPr>
        <w:t>CVM</w:t>
      </w:r>
      <w:r w:rsidRPr="00AB0500">
        <w:rPr>
          <w:rFonts w:ascii="Verdana" w:hAnsi="Verdana" w:cs="Tahoma"/>
          <w:sz w:val="20"/>
          <w:szCs w:val="20"/>
        </w:rPr>
        <w:t xml:space="preserve">”), com sede na Avenida Presidente Vargas, nº 2.000, Centro, CEP 20.210-031, na Cidade do Rio de Janeiro, Estado do Rio de Janeiro, inscrita no Cadastro Nacional da Pessoa Jurídica do Ministério da </w:t>
      </w:r>
      <w:r w:rsidR="005B6441" w:rsidRPr="00AB0500">
        <w:rPr>
          <w:rFonts w:ascii="Verdana" w:hAnsi="Verdana" w:cs="Tahoma"/>
          <w:sz w:val="20"/>
          <w:szCs w:val="20"/>
        </w:rPr>
        <w:t>Economia</w:t>
      </w:r>
      <w:r w:rsidRPr="00AB0500">
        <w:rPr>
          <w:rFonts w:ascii="Verdana" w:hAnsi="Verdana" w:cs="Tahoma"/>
          <w:sz w:val="20"/>
          <w:szCs w:val="20"/>
        </w:rPr>
        <w:t xml:space="preserve"> (“</w:t>
      </w:r>
      <w:r w:rsidRPr="00AB0500">
        <w:rPr>
          <w:rFonts w:ascii="Verdana" w:hAnsi="Verdana" w:cs="Tahoma"/>
          <w:sz w:val="20"/>
          <w:szCs w:val="20"/>
          <w:u w:val="single"/>
        </w:rPr>
        <w:t>CNPJ/M</w:t>
      </w:r>
      <w:r w:rsidR="005B6441" w:rsidRPr="00AB0500">
        <w:rPr>
          <w:rFonts w:ascii="Verdana" w:hAnsi="Verdana" w:cs="Tahoma"/>
          <w:sz w:val="20"/>
          <w:szCs w:val="20"/>
          <w:u w:val="single"/>
        </w:rPr>
        <w:t>E</w:t>
      </w:r>
      <w:r w:rsidRPr="00AB0500">
        <w:rPr>
          <w:rFonts w:ascii="Verdana" w:hAnsi="Verdana" w:cs="Tahoma"/>
          <w:sz w:val="20"/>
          <w:szCs w:val="20"/>
        </w:rPr>
        <w:t xml:space="preserve">”) sob o nº 10.324.624/0001-18, </w:t>
      </w:r>
      <w:r w:rsidR="00105E86" w:rsidRPr="00AB0500">
        <w:rPr>
          <w:rFonts w:ascii="Verdana" w:hAnsi="Verdana" w:cs="Tahoma"/>
          <w:sz w:val="20"/>
          <w:szCs w:val="20"/>
        </w:rPr>
        <w:t>com seus atos constitutivos registrados sob o NIRE nº 33.3.0028810-4 perante a Junta Comercial do Estado do Rio de Janeiro (“</w:t>
      </w:r>
      <w:r w:rsidR="00105E86" w:rsidRPr="00AB0500">
        <w:rPr>
          <w:rFonts w:ascii="Verdana" w:hAnsi="Verdana" w:cs="Tahoma"/>
          <w:sz w:val="20"/>
          <w:szCs w:val="20"/>
          <w:u w:val="single"/>
        </w:rPr>
        <w:t>JUCERJA</w:t>
      </w:r>
      <w:r w:rsidR="00105E86" w:rsidRPr="00AB0500">
        <w:rPr>
          <w:rFonts w:ascii="Verdana" w:hAnsi="Verdana" w:cs="Tahoma"/>
          <w:sz w:val="20"/>
          <w:szCs w:val="20"/>
        </w:rPr>
        <w:t xml:space="preserve">”), </w:t>
      </w:r>
      <w:r w:rsidRPr="00AB0500">
        <w:rPr>
          <w:rFonts w:ascii="Verdana" w:hAnsi="Verdana" w:cs="Tahoma"/>
          <w:sz w:val="20"/>
          <w:szCs w:val="20"/>
        </w:rPr>
        <w:t>neste ato representada na forma do seu Estatuto Social</w:t>
      </w:r>
      <w:r w:rsidRPr="00AB0500">
        <w:rPr>
          <w:rFonts w:ascii="Verdana" w:hAnsi="Verdana"/>
          <w:sz w:val="20"/>
          <w:szCs w:val="20"/>
        </w:rPr>
        <w:t xml:space="preserve"> (doravante “</w:t>
      </w:r>
      <w:r w:rsidRPr="00AB0500">
        <w:rPr>
          <w:rFonts w:ascii="Verdana" w:hAnsi="Verdana"/>
          <w:sz w:val="20"/>
          <w:szCs w:val="20"/>
          <w:u w:val="single"/>
        </w:rPr>
        <w:t>Cedente</w:t>
      </w:r>
      <w:r w:rsidRPr="00AB0500">
        <w:rPr>
          <w:rFonts w:ascii="Verdana" w:hAnsi="Verdana"/>
          <w:sz w:val="20"/>
          <w:szCs w:val="20"/>
        </w:rPr>
        <w:t>” ou “</w:t>
      </w:r>
      <w:r w:rsidRPr="00AB0500">
        <w:rPr>
          <w:rFonts w:ascii="Verdana" w:hAnsi="Verdana"/>
          <w:sz w:val="20"/>
          <w:szCs w:val="20"/>
          <w:u w:val="single"/>
        </w:rPr>
        <w:t>Companhia</w:t>
      </w:r>
      <w:r w:rsidRPr="00AB0500">
        <w:rPr>
          <w:rFonts w:ascii="Verdana" w:hAnsi="Verdana"/>
          <w:sz w:val="20"/>
          <w:szCs w:val="20"/>
        </w:rPr>
        <w:t>”);</w:t>
      </w:r>
      <w:r w:rsidR="00882603" w:rsidRPr="00AB0500">
        <w:rPr>
          <w:rFonts w:ascii="Verdana" w:hAnsi="Verdana"/>
          <w:sz w:val="20"/>
          <w:szCs w:val="20"/>
        </w:rPr>
        <w:t xml:space="preserve"> e</w:t>
      </w:r>
    </w:p>
    <w:p w14:paraId="0E8A376D" w14:textId="77777777" w:rsidR="00FA3F00" w:rsidRPr="00AB0500" w:rsidRDefault="00FA3F00" w:rsidP="00963467">
      <w:pPr>
        <w:spacing w:line="300" w:lineRule="exact"/>
        <w:jc w:val="both"/>
        <w:rPr>
          <w:rFonts w:ascii="Verdana" w:hAnsi="Verdana"/>
          <w:sz w:val="20"/>
          <w:szCs w:val="20"/>
        </w:rPr>
      </w:pPr>
    </w:p>
    <w:p w14:paraId="677CF982" w14:textId="7E8F62AD" w:rsidR="0067226E" w:rsidRPr="00AB0500" w:rsidRDefault="00105E86" w:rsidP="00963467">
      <w:pPr>
        <w:spacing w:line="300" w:lineRule="exact"/>
        <w:jc w:val="both"/>
        <w:rPr>
          <w:rFonts w:ascii="Verdana" w:hAnsi="Verdana"/>
          <w:sz w:val="20"/>
          <w:szCs w:val="20"/>
        </w:rPr>
      </w:pPr>
      <w:r w:rsidRPr="00AB0500">
        <w:rPr>
          <w:rFonts w:ascii="Verdana" w:hAnsi="Verdana" w:cs="Tahoma"/>
          <w:b/>
          <w:smallCaps/>
          <w:sz w:val="20"/>
          <w:szCs w:val="20"/>
        </w:rPr>
        <w:t>Simplific Pavarini Distribuidora de Títulos e Valores Mobiliários Ltda.</w:t>
      </w:r>
      <w:r w:rsidRPr="00AB0500">
        <w:rPr>
          <w:rFonts w:ascii="Verdana" w:hAnsi="Verdana" w:cs="Tahoma"/>
          <w:bCs/>
          <w:sz w:val="20"/>
          <w:szCs w:val="20"/>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Pr="00AB0500">
        <w:rPr>
          <w:rFonts w:ascii="Verdana" w:hAnsi="Verdana" w:cs="Tahoma"/>
          <w:sz w:val="20"/>
          <w:szCs w:val="20"/>
        </w:rPr>
        <w:t xml:space="preserve"> (“</w:t>
      </w:r>
      <w:r w:rsidRPr="00AB0500">
        <w:rPr>
          <w:rFonts w:ascii="Verdana" w:hAnsi="Verdana" w:cs="Tahoma"/>
          <w:sz w:val="20"/>
          <w:szCs w:val="20"/>
          <w:u w:val="single"/>
        </w:rPr>
        <w:t>Agente Fiduciário</w:t>
      </w:r>
      <w:r w:rsidRPr="00AB0500">
        <w:rPr>
          <w:rFonts w:ascii="Verdana" w:hAnsi="Verdana" w:cs="Tahoma"/>
          <w:sz w:val="20"/>
          <w:szCs w:val="20"/>
        </w:rPr>
        <w:t>”)</w:t>
      </w:r>
      <w:bookmarkStart w:id="1" w:name="_DV_M16"/>
      <w:bookmarkStart w:id="2" w:name="_DV_M17"/>
      <w:bookmarkStart w:id="3" w:name="_DV_M18"/>
      <w:bookmarkStart w:id="4" w:name="_DV_M19"/>
      <w:bookmarkStart w:id="5" w:name="_DV_M21"/>
      <w:bookmarkStart w:id="6" w:name="_DV_M22"/>
      <w:bookmarkEnd w:id="1"/>
      <w:bookmarkEnd w:id="2"/>
      <w:bookmarkEnd w:id="3"/>
      <w:bookmarkEnd w:id="4"/>
      <w:bookmarkEnd w:id="5"/>
      <w:bookmarkEnd w:id="6"/>
      <w:r w:rsidR="0067226E" w:rsidRPr="00AB0500">
        <w:rPr>
          <w:rFonts w:ascii="Verdana" w:hAnsi="Verdana"/>
          <w:sz w:val="20"/>
          <w:szCs w:val="20"/>
        </w:rPr>
        <w:t xml:space="preserve">, na qualidade de representante da comunhão de titulares de debêntures simples, não conversíveis em ações, da </w:t>
      </w:r>
      <w:r w:rsidR="00E67F2B" w:rsidRPr="00AB0500">
        <w:rPr>
          <w:rFonts w:ascii="Verdana" w:hAnsi="Verdana"/>
          <w:sz w:val="20"/>
          <w:szCs w:val="20"/>
        </w:rPr>
        <w:t xml:space="preserve">espécie </w:t>
      </w:r>
      <w:r w:rsidR="005B1C6E" w:rsidRPr="00AB0500">
        <w:rPr>
          <w:rFonts w:ascii="Verdana" w:hAnsi="Verdana"/>
          <w:sz w:val="20"/>
          <w:szCs w:val="20"/>
        </w:rPr>
        <w:t>quirografária a ser convolada na espécie com garantia real</w:t>
      </w:r>
      <w:r w:rsidR="0067226E" w:rsidRPr="00AB0500">
        <w:rPr>
          <w:rFonts w:ascii="Verdana" w:hAnsi="Verdana"/>
          <w:sz w:val="20"/>
          <w:szCs w:val="20"/>
        </w:rPr>
        <w:t xml:space="preserve">, em série única, objeto da </w:t>
      </w:r>
      <w:r w:rsidR="00882603" w:rsidRPr="00AB0500">
        <w:rPr>
          <w:rFonts w:ascii="Verdana" w:hAnsi="Verdana"/>
          <w:sz w:val="20"/>
          <w:szCs w:val="20"/>
        </w:rPr>
        <w:t>9</w:t>
      </w:r>
      <w:r w:rsidR="0067226E" w:rsidRPr="00AB0500">
        <w:rPr>
          <w:rFonts w:ascii="Verdana" w:hAnsi="Verdana"/>
          <w:sz w:val="20"/>
          <w:szCs w:val="20"/>
        </w:rPr>
        <w:t>ª (</w:t>
      </w:r>
      <w:r w:rsidR="00882603" w:rsidRPr="00AB0500">
        <w:rPr>
          <w:rFonts w:ascii="Verdana" w:hAnsi="Verdana"/>
          <w:sz w:val="20"/>
          <w:szCs w:val="20"/>
        </w:rPr>
        <w:t>nona</w:t>
      </w:r>
      <w:r w:rsidR="0067226E" w:rsidRPr="00AB0500">
        <w:rPr>
          <w:rFonts w:ascii="Verdana" w:hAnsi="Verdana"/>
          <w:sz w:val="20"/>
          <w:szCs w:val="20"/>
        </w:rPr>
        <w:t>) emissão da Companhia (conjuntamente denominados “</w:t>
      </w:r>
      <w:r w:rsidR="0067226E" w:rsidRPr="00AB0500">
        <w:rPr>
          <w:rFonts w:ascii="Verdana" w:hAnsi="Verdana"/>
          <w:sz w:val="20"/>
          <w:szCs w:val="20"/>
          <w:u w:val="single"/>
        </w:rPr>
        <w:t>Debenturistas</w:t>
      </w:r>
      <w:r w:rsidR="0067226E" w:rsidRPr="00AB0500">
        <w:rPr>
          <w:rFonts w:ascii="Verdana" w:hAnsi="Verdana"/>
          <w:sz w:val="20"/>
          <w:szCs w:val="20"/>
        </w:rPr>
        <w:t xml:space="preserve">”);  </w:t>
      </w:r>
    </w:p>
    <w:p w14:paraId="407CD0CF" w14:textId="2DFB4414" w:rsidR="00E91340" w:rsidRPr="00AB0500" w:rsidRDefault="00E91340" w:rsidP="00963467">
      <w:pPr>
        <w:spacing w:line="300" w:lineRule="exact"/>
        <w:jc w:val="both"/>
        <w:rPr>
          <w:rFonts w:ascii="Verdana" w:hAnsi="Verdana"/>
          <w:color w:val="000000"/>
          <w:sz w:val="20"/>
          <w:szCs w:val="20"/>
        </w:rPr>
      </w:pPr>
    </w:p>
    <w:p w14:paraId="0F637436" w14:textId="77777777" w:rsidR="00E91340" w:rsidRPr="00AB0500" w:rsidRDefault="00E91340" w:rsidP="00963467">
      <w:pPr>
        <w:autoSpaceDN w:val="0"/>
        <w:adjustRightInd w:val="0"/>
        <w:spacing w:line="300" w:lineRule="exact"/>
        <w:jc w:val="both"/>
        <w:rPr>
          <w:rFonts w:ascii="Verdana" w:hAnsi="Verdana"/>
          <w:b/>
          <w:sz w:val="20"/>
          <w:szCs w:val="20"/>
        </w:rPr>
      </w:pPr>
      <w:bookmarkStart w:id="7" w:name="_DV_M24"/>
      <w:bookmarkStart w:id="8" w:name="_DV_M25"/>
      <w:bookmarkStart w:id="9" w:name="_DV_M28"/>
      <w:bookmarkStart w:id="10" w:name="_DV_M29"/>
      <w:bookmarkEnd w:id="7"/>
      <w:bookmarkEnd w:id="8"/>
      <w:bookmarkEnd w:id="9"/>
      <w:bookmarkEnd w:id="10"/>
      <w:r w:rsidRPr="00AB0500">
        <w:rPr>
          <w:rFonts w:ascii="Verdana" w:hAnsi="Verdana"/>
          <w:b/>
          <w:smallCaps/>
          <w:sz w:val="20"/>
          <w:szCs w:val="20"/>
        </w:rPr>
        <w:t>CONSIDERANDO QUE</w:t>
      </w:r>
      <w:r w:rsidRPr="00AB0500">
        <w:rPr>
          <w:rFonts w:ascii="Verdana" w:hAnsi="Verdana"/>
          <w:b/>
          <w:sz w:val="20"/>
          <w:szCs w:val="20"/>
        </w:rPr>
        <w:t>:</w:t>
      </w:r>
    </w:p>
    <w:p w14:paraId="756DFB61" w14:textId="77777777" w:rsidR="00E91340" w:rsidRPr="00AB0500" w:rsidRDefault="00E91340" w:rsidP="00963467">
      <w:pPr>
        <w:spacing w:line="300" w:lineRule="exact"/>
        <w:ind w:hanging="567"/>
        <w:jc w:val="both"/>
        <w:rPr>
          <w:rFonts w:ascii="Verdana" w:hAnsi="Verdana"/>
          <w:color w:val="000000"/>
          <w:sz w:val="20"/>
          <w:szCs w:val="20"/>
        </w:rPr>
      </w:pPr>
    </w:p>
    <w:p w14:paraId="1751A82F" w14:textId="59971A48" w:rsidR="00562018" w:rsidRPr="00AB0500" w:rsidRDefault="00562018" w:rsidP="00963467">
      <w:pPr>
        <w:tabs>
          <w:tab w:val="left" w:pos="851"/>
        </w:tabs>
        <w:spacing w:line="300" w:lineRule="exact"/>
        <w:jc w:val="both"/>
        <w:rPr>
          <w:rFonts w:ascii="Verdana" w:hAnsi="Verdana" w:cs="Tahoma"/>
          <w:sz w:val="20"/>
          <w:szCs w:val="20"/>
        </w:rPr>
      </w:pPr>
      <w:r w:rsidRPr="00AB0500">
        <w:rPr>
          <w:rFonts w:ascii="Verdana" w:hAnsi="Verdana" w:cs="Tahoma"/>
          <w:sz w:val="20"/>
          <w:szCs w:val="20"/>
        </w:rPr>
        <w:t>(i)</w:t>
      </w:r>
      <w:r w:rsidR="00C44FA0" w:rsidRPr="00AB0500">
        <w:rPr>
          <w:rFonts w:ascii="Verdana" w:hAnsi="Verdana" w:cs="Tahoma"/>
          <w:sz w:val="20"/>
          <w:szCs w:val="20"/>
        </w:rPr>
        <w:tab/>
      </w:r>
      <w:r w:rsidRPr="00AB0500">
        <w:rPr>
          <w:rFonts w:ascii="Verdana" w:hAnsi="Verdana" w:cs="Tahoma"/>
          <w:sz w:val="20"/>
          <w:szCs w:val="20"/>
        </w:rPr>
        <w:t>o Conselho de Administração da Companhia</w:t>
      </w:r>
      <w:r w:rsidR="00E87F6F" w:rsidRPr="00AB0500">
        <w:rPr>
          <w:rFonts w:ascii="Verdana" w:hAnsi="Verdana" w:cs="Tahoma"/>
          <w:sz w:val="20"/>
          <w:szCs w:val="20"/>
        </w:rPr>
        <w:t xml:space="preserve"> </w:t>
      </w:r>
      <w:r w:rsidRPr="00AB0500">
        <w:rPr>
          <w:rFonts w:ascii="Verdana" w:hAnsi="Verdana" w:cs="Tahoma"/>
          <w:sz w:val="20"/>
          <w:szCs w:val="20"/>
        </w:rPr>
        <w:t>aprovou</w:t>
      </w:r>
      <w:r w:rsidR="00E87F6F" w:rsidRPr="00AB0500">
        <w:rPr>
          <w:rFonts w:ascii="Verdana" w:hAnsi="Verdana" w:cs="Tahoma"/>
          <w:sz w:val="20"/>
          <w:szCs w:val="20"/>
        </w:rPr>
        <w:t>, em reunião realizada em [-],</w:t>
      </w:r>
      <w:r w:rsidRPr="00AB0500">
        <w:rPr>
          <w:rFonts w:ascii="Verdana" w:hAnsi="Verdana" w:cs="Tahoma"/>
          <w:sz w:val="20"/>
          <w:szCs w:val="20"/>
        </w:rPr>
        <w:t xml:space="preserve"> a realização, bem como os respectivos termos e condições, da </w:t>
      </w:r>
      <w:r w:rsidR="00E87F6F" w:rsidRPr="00AB0500">
        <w:rPr>
          <w:rFonts w:ascii="Verdana" w:hAnsi="Verdana" w:cs="Tahoma"/>
          <w:sz w:val="20"/>
          <w:szCs w:val="20"/>
        </w:rPr>
        <w:t xml:space="preserve">9ª </w:t>
      </w:r>
      <w:r w:rsidRPr="00AB0500">
        <w:rPr>
          <w:rFonts w:ascii="Verdana" w:hAnsi="Verdana" w:cs="Tahoma"/>
          <w:sz w:val="20"/>
          <w:szCs w:val="20"/>
        </w:rPr>
        <w:t>(</w:t>
      </w:r>
      <w:r w:rsidR="00E87F6F" w:rsidRPr="00AB0500">
        <w:rPr>
          <w:rFonts w:ascii="Verdana" w:hAnsi="Verdana" w:cs="Tahoma"/>
          <w:sz w:val="20"/>
          <w:szCs w:val="20"/>
        </w:rPr>
        <w:t>nona</w:t>
      </w:r>
      <w:r w:rsidRPr="00AB0500">
        <w:rPr>
          <w:rFonts w:ascii="Verdana" w:hAnsi="Verdana" w:cs="Tahoma"/>
          <w:sz w:val="20"/>
          <w:szCs w:val="20"/>
        </w:rPr>
        <w:t xml:space="preserve">) emissão de debêntures simples, não conversíveis em ações, </w:t>
      </w:r>
      <w:r w:rsidR="005B1C6E" w:rsidRPr="00AB0500">
        <w:rPr>
          <w:rFonts w:ascii="Verdana" w:hAnsi="Verdana"/>
          <w:sz w:val="20"/>
          <w:szCs w:val="20"/>
        </w:rPr>
        <w:t xml:space="preserve">da </w:t>
      </w:r>
      <w:r w:rsidR="00E67F2B" w:rsidRPr="00AB0500">
        <w:rPr>
          <w:rFonts w:ascii="Verdana" w:hAnsi="Verdana"/>
          <w:sz w:val="20"/>
          <w:szCs w:val="20"/>
        </w:rPr>
        <w:t xml:space="preserve">espécie </w:t>
      </w:r>
      <w:r w:rsidR="005B1C6E" w:rsidRPr="00AB0500">
        <w:rPr>
          <w:rFonts w:ascii="Verdana" w:hAnsi="Verdana"/>
          <w:sz w:val="20"/>
          <w:szCs w:val="20"/>
        </w:rPr>
        <w:t>quirografária</w:t>
      </w:r>
      <w:r w:rsidR="00105E86" w:rsidRPr="00AB0500">
        <w:rPr>
          <w:rFonts w:ascii="Verdana" w:hAnsi="Verdana"/>
          <w:sz w:val="20"/>
          <w:szCs w:val="20"/>
        </w:rPr>
        <w:t>,</w:t>
      </w:r>
      <w:r w:rsidR="005B1C6E" w:rsidRPr="00AB0500">
        <w:rPr>
          <w:rFonts w:ascii="Verdana" w:hAnsi="Verdana"/>
          <w:sz w:val="20"/>
          <w:szCs w:val="20"/>
        </w:rPr>
        <w:t xml:space="preserve"> a ser convolada na espécie com garantia real</w:t>
      </w:r>
      <w:r w:rsidRPr="00AB0500">
        <w:rPr>
          <w:rFonts w:ascii="Verdana" w:hAnsi="Verdana" w:cs="Tahoma"/>
          <w:sz w:val="20"/>
          <w:szCs w:val="20"/>
        </w:rPr>
        <w:t xml:space="preserve">, em série única, para distribuição pública com esforços restritos, no valor de </w:t>
      </w:r>
      <w:r w:rsidR="00105E86" w:rsidRPr="00AB0500">
        <w:rPr>
          <w:rFonts w:ascii="Verdana" w:hAnsi="Verdana" w:cs="Tahoma"/>
          <w:sz w:val="20"/>
          <w:szCs w:val="20"/>
        </w:rPr>
        <w:t>R$ 1.200.000.000,00 (um bilhão e duzentos milhões de reais)</w:t>
      </w:r>
      <w:r w:rsidRPr="00AB0500">
        <w:rPr>
          <w:rFonts w:ascii="Verdana" w:hAnsi="Verdana" w:cs="Tahoma"/>
          <w:sz w:val="20"/>
          <w:szCs w:val="20"/>
        </w:rPr>
        <w:t xml:space="preserve"> (“</w:t>
      </w:r>
      <w:r w:rsidRPr="00AB0500">
        <w:rPr>
          <w:rFonts w:ascii="Verdana" w:hAnsi="Verdana" w:cs="Tahoma"/>
          <w:sz w:val="20"/>
          <w:szCs w:val="20"/>
          <w:u w:val="single"/>
        </w:rPr>
        <w:t>Debêntures</w:t>
      </w:r>
      <w:r w:rsidRPr="00AB0500">
        <w:rPr>
          <w:rFonts w:ascii="Verdana" w:hAnsi="Verdana" w:cs="Tahoma"/>
          <w:sz w:val="20"/>
          <w:szCs w:val="20"/>
        </w:rPr>
        <w:t>” e “</w:t>
      </w:r>
      <w:r w:rsidRPr="00AB0500">
        <w:rPr>
          <w:rFonts w:ascii="Verdana" w:hAnsi="Verdana" w:cs="Tahoma"/>
          <w:sz w:val="20"/>
          <w:szCs w:val="20"/>
          <w:u w:val="single"/>
        </w:rPr>
        <w:t>Emissão</w:t>
      </w:r>
      <w:r w:rsidRPr="00AB0500">
        <w:rPr>
          <w:rFonts w:ascii="Verdana" w:hAnsi="Verdana" w:cs="Tahoma"/>
          <w:sz w:val="20"/>
          <w:szCs w:val="20"/>
        </w:rPr>
        <w:t>”, respectivamente), conforme disposto no artigo 59, da Lei nº 6.404, de 15 de dezembro de 1976, conforme alterada (“</w:t>
      </w:r>
      <w:r w:rsidRPr="00AB0500">
        <w:rPr>
          <w:rFonts w:ascii="Verdana" w:hAnsi="Verdana" w:cs="Tahoma"/>
          <w:sz w:val="20"/>
          <w:szCs w:val="20"/>
          <w:u w:val="single"/>
        </w:rPr>
        <w:t>Lei das Sociedades por Ações</w:t>
      </w:r>
      <w:r w:rsidRPr="00AB0500">
        <w:rPr>
          <w:rFonts w:ascii="Verdana" w:hAnsi="Verdana" w:cs="Tahoma"/>
          <w:sz w:val="20"/>
          <w:szCs w:val="20"/>
        </w:rPr>
        <w:t>”)</w:t>
      </w:r>
      <w:r w:rsidR="007F777B" w:rsidRPr="00AB0500">
        <w:rPr>
          <w:rFonts w:ascii="Verdana" w:hAnsi="Verdana" w:cs="Tahoma"/>
          <w:sz w:val="20"/>
          <w:szCs w:val="20"/>
        </w:rPr>
        <w:t>, bem como a constituição da Garantia Real (abaixo definida)</w:t>
      </w:r>
      <w:r w:rsidRPr="00AB0500">
        <w:rPr>
          <w:rFonts w:ascii="Verdana" w:hAnsi="Verdana" w:cs="Tahoma"/>
          <w:sz w:val="20"/>
          <w:szCs w:val="20"/>
        </w:rPr>
        <w:t>;</w:t>
      </w:r>
      <w:r w:rsidR="00F25C8C" w:rsidRPr="00AB0500">
        <w:rPr>
          <w:rFonts w:ascii="Verdana" w:hAnsi="Verdana" w:cs="Tahoma"/>
          <w:sz w:val="20"/>
          <w:szCs w:val="20"/>
        </w:rPr>
        <w:t xml:space="preserve"> </w:t>
      </w:r>
    </w:p>
    <w:p w14:paraId="32ADD4F0" w14:textId="77777777" w:rsidR="007F777B" w:rsidRPr="00AB0500" w:rsidRDefault="007F777B" w:rsidP="00963467">
      <w:pPr>
        <w:spacing w:line="300" w:lineRule="exact"/>
        <w:jc w:val="both"/>
        <w:rPr>
          <w:rFonts w:ascii="Verdana" w:hAnsi="Verdana"/>
          <w:sz w:val="20"/>
          <w:szCs w:val="20"/>
        </w:rPr>
      </w:pPr>
    </w:p>
    <w:p w14:paraId="51CEC810" w14:textId="604E7A8D" w:rsidR="00E91340" w:rsidRPr="00AB0500" w:rsidRDefault="00562018" w:rsidP="00963467">
      <w:pPr>
        <w:pStyle w:val="Parties"/>
        <w:numPr>
          <w:ilvl w:val="0"/>
          <w:numId w:val="0"/>
        </w:numPr>
        <w:spacing w:after="0" w:line="300" w:lineRule="exact"/>
        <w:rPr>
          <w:rFonts w:ascii="Verdana" w:hAnsi="Verdana"/>
          <w:szCs w:val="20"/>
        </w:rPr>
      </w:pPr>
      <w:r w:rsidRPr="00AB0500">
        <w:rPr>
          <w:rFonts w:ascii="Verdana" w:hAnsi="Verdana"/>
          <w:szCs w:val="20"/>
        </w:rPr>
        <w:t>(</w:t>
      </w:r>
      <w:proofErr w:type="spellStart"/>
      <w:r w:rsidRPr="00AB0500">
        <w:rPr>
          <w:rFonts w:ascii="Verdana" w:hAnsi="Verdana"/>
          <w:szCs w:val="20"/>
        </w:rPr>
        <w:t>ii</w:t>
      </w:r>
      <w:r w:rsidR="00CB2C38" w:rsidRPr="00AB0500">
        <w:rPr>
          <w:rFonts w:ascii="Verdana" w:hAnsi="Verdana"/>
          <w:szCs w:val="20"/>
        </w:rPr>
        <w:t>i</w:t>
      </w:r>
      <w:proofErr w:type="spellEnd"/>
      <w:r w:rsidRPr="00AB0500">
        <w:rPr>
          <w:rFonts w:ascii="Verdana" w:hAnsi="Verdana"/>
          <w:szCs w:val="20"/>
        </w:rPr>
        <w:t>)</w:t>
      </w:r>
      <w:r w:rsidR="00C44FA0" w:rsidRPr="00AB0500">
        <w:rPr>
          <w:rFonts w:ascii="Verdana" w:hAnsi="Verdana"/>
          <w:szCs w:val="20"/>
        </w:rPr>
        <w:tab/>
      </w:r>
      <w:r w:rsidR="00E11877" w:rsidRPr="00AB0500">
        <w:rPr>
          <w:rFonts w:ascii="Verdana" w:hAnsi="Verdana"/>
          <w:szCs w:val="20"/>
        </w:rPr>
        <w:t xml:space="preserve">em </w:t>
      </w:r>
      <w:r w:rsidR="00882603" w:rsidRPr="00AB0500">
        <w:rPr>
          <w:rFonts w:ascii="Verdana" w:hAnsi="Verdana"/>
          <w:szCs w:val="20"/>
        </w:rPr>
        <w:t>[-]</w:t>
      </w:r>
      <w:r w:rsidRPr="00AB0500">
        <w:rPr>
          <w:rFonts w:ascii="Verdana" w:hAnsi="Verdana"/>
          <w:szCs w:val="20"/>
        </w:rPr>
        <w:t>, foi celebrado o “</w:t>
      </w:r>
      <w:r w:rsidR="00105E86" w:rsidRPr="00AB0500">
        <w:rPr>
          <w:rFonts w:ascii="Verdana" w:hAnsi="Verdana" w:cs="Tahoma"/>
          <w:szCs w:val="20"/>
        </w:rPr>
        <w:t>Instrumento Particular de Escritura da 9ª (nona) Emissão de Debêntures Simples, Não Conversíveis em Ações, da Espécie Quirografária, a ser Convolada na Espécie com Garantia Real, em Série Única, para Distribuição Pública com Esforços Restritos, da Concessão Metroviária do Rio de Janeiro S.A.</w:t>
      </w:r>
      <w:r w:rsidRPr="00AB0500">
        <w:rPr>
          <w:rFonts w:ascii="Verdana" w:hAnsi="Verdana"/>
          <w:szCs w:val="20"/>
        </w:rPr>
        <w:t xml:space="preserve">”, entre a Companhia e o Agente Fiduciário, na qualidade de representante da comunhão </w:t>
      </w:r>
      <w:r w:rsidR="0067226E" w:rsidRPr="00AB0500">
        <w:rPr>
          <w:rFonts w:ascii="Verdana" w:hAnsi="Verdana"/>
          <w:szCs w:val="20"/>
        </w:rPr>
        <w:t>dos Debenturistas</w:t>
      </w:r>
      <w:r w:rsidRPr="00AB0500">
        <w:rPr>
          <w:rFonts w:ascii="Verdana" w:hAnsi="Verdana"/>
          <w:szCs w:val="20"/>
        </w:rPr>
        <w:t xml:space="preserve"> </w:t>
      </w:r>
      <w:r w:rsidR="0067226E" w:rsidRPr="00AB0500">
        <w:rPr>
          <w:rFonts w:ascii="Verdana" w:hAnsi="Verdana"/>
          <w:szCs w:val="20"/>
        </w:rPr>
        <w:t>(</w:t>
      </w:r>
      <w:r w:rsidRPr="00AB0500">
        <w:rPr>
          <w:rFonts w:ascii="Verdana" w:hAnsi="Verdana"/>
          <w:szCs w:val="20"/>
        </w:rPr>
        <w:t>“</w:t>
      </w:r>
      <w:r w:rsidRPr="00AB0500">
        <w:rPr>
          <w:rFonts w:ascii="Verdana" w:hAnsi="Verdana"/>
          <w:szCs w:val="20"/>
          <w:u w:val="single"/>
        </w:rPr>
        <w:t>Escritura de Emissão</w:t>
      </w:r>
      <w:r w:rsidRPr="00AB0500">
        <w:rPr>
          <w:rFonts w:ascii="Verdana" w:hAnsi="Verdana"/>
          <w:szCs w:val="20"/>
        </w:rPr>
        <w:t>”</w:t>
      </w:r>
      <w:r w:rsidR="0067226E" w:rsidRPr="00AB0500">
        <w:rPr>
          <w:rFonts w:ascii="Verdana" w:hAnsi="Verdana"/>
          <w:szCs w:val="20"/>
        </w:rPr>
        <w:t>)</w:t>
      </w:r>
      <w:r w:rsidRPr="00AB0500">
        <w:rPr>
          <w:rFonts w:ascii="Verdana" w:hAnsi="Verdana"/>
          <w:szCs w:val="20"/>
        </w:rPr>
        <w:t>;</w:t>
      </w:r>
    </w:p>
    <w:p w14:paraId="286F6741" w14:textId="54D8FF4E" w:rsidR="00C44FA0" w:rsidRPr="00AB0500" w:rsidRDefault="00C44FA0" w:rsidP="009A48F2">
      <w:pPr>
        <w:pStyle w:val="Parties"/>
        <w:numPr>
          <w:ilvl w:val="0"/>
          <w:numId w:val="0"/>
        </w:numPr>
        <w:spacing w:after="0" w:line="300" w:lineRule="exact"/>
        <w:rPr>
          <w:rFonts w:ascii="Verdana" w:hAnsi="Verdana"/>
          <w:szCs w:val="20"/>
        </w:rPr>
      </w:pPr>
    </w:p>
    <w:p w14:paraId="23C7333F" w14:textId="725468EF" w:rsidR="00C44FA0" w:rsidRPr="00AB0500" w:rsidRDefault="00C44FA0" w:rsidP="00963467">
      <w:pPr>
        <w:pStyle w:val="Parties"/>
        <w:numPr>
          <w:ilvl w:val="0"/>
          <w:numId w:val="0"/>
        </w:numPr>
        <w:spacing w:after="0" w:line="300" w:lineRule="exact"/>
        <w:rPr>
          <w:rFonts w:ascii="Verdana" w:hAnsi="Verdana"/>
          <w:szCs w:val="20"/>
        </w:rPr>
      </w:pPr>
      <w:r w:rsidRPr="00AB0500">
        <w:rPr>
          <w:rFonts w:ascii="Verdana" w:hAnsi="Verdana"/>
          <w:szCs w:val="20"/>
        </w:rPr>
        <w:t>(</w:t>
      </w:r>
      <w:proofErr w:type="spellStart"/>
      <w:r w:rsidRPr="00AB0500">
        <w:rPr>
          <w:rFonts w:ascii="Verdana" w:hAnsi="Verdana"/>
          <w:szCs w:val="20"/>
        </w:rPr>
        <w:t>iv</w:t>
      </w:r>
      <w:proofErr w:type="spellEnd"/>
      <w:r w:rsidRPr="00AB0500">
        <w:rPr>
          <w:rFonts w:ascii="Verdana" w:hAnsi="Verdana"/>
          <w:szCs w:val="20"/>
        </w:rPr>
        <w:t>)</w:t>
      </w:r>
      <w:r w:rsidRPr="00AB0500">
        <w:rPr>
          <w:rFonts w:ascii="Verdana" w:hAnsi="Verdana"/>
          <w:szCs w:val="20"/>
        </w:rPr>
        <w:tab/>
        <w:t>atualmente, determinadas Receitas Tarifárias (conforme definido abaixo) estão onerad</w:t>
      </w:r>
      <w:r w:rsidR="00043CA1" w:rsidRPr="00AB0500">
        <w:rPr>
          <w:rFonts w:ascii="Verdana" w:hAnsi="Verdana"/>
          <w:szCs w:val="20"/>
        </w:rPr>
        <w:t>a</w:t>
      </w:r>
      <w:r w:rsidRPr="00AB0500">
        <w:rPr>
          <w:rFonts w:ascii="Verdana" w:hAnsi="Verdana"/>
          <w:szCs w:val="20"/>
        </w:rPr>
        <w:t xml:space="preserve">s por meio de uma cessão fiduciária em favor </w:t>
      </w:r>
      <w:r w:rsidR="00105E86" w:rsidRPr="00AB0500">
        <w:rPr>
          <w:rFonts w:ascii="Verdana" w:hAnsi="Verdana"/>
          <w:szCs w:val="20"/>
        </w:rPr>
        <w:t xml:space="preserve">(a) </w:t>
      </w:r>
      <w:r w:rsidRPr="00AB0500">
        <w:rPr>
          <w:rFonts w:ascii="Verdana" w:hAnsi="Verdana"/>
          <w:szCs w:val="20"/>
        </w:rPr>
        <w:t>do Banco Nacional de Desenvolvimento Econômico e Social (“</w:t>
      </w:r>
      <w:r w:rsidRPr="00AB0500">
        <w:rPr>
          <w:rFonts w:ascii="Verdana" w:hAnsi="Verdana"/>
          <w:szCs w:val="20"/>
          <w:u w:val="single"/>
        </w:rPr>
        <w:t>BNDES</w:t>
      </w:r>
      <w:r w:rsidRPr="00AB0500">
        <w:rPr>
          <w:rFonts w:ascii="Verdana" w:hAnsi="Verdana"/>
          <w:szCs w:val="20"/>
        </w:rPr>
        <w:t xml:space="preserve">”), nos termos do Contrato de </w:t>
      </w:r>
      <w:r w:rsidRPr="00AB0500">
        <w:rPr>
          <w:rFonts w:ascii="Verdana" w:hAnsi="Verdana"/>
          <w:szCs w:val="20"/>
        </w:rPr>
        <w:lastRenderedPageBreak/>
        <w:t>Financiamento Mediante Abertura de Crédito nº 09.2.0682.1 (“</w:t>
      </w:r>
      <w:r w:rsidRPr="00AB0500">
        <w:rPr>
          <w:rFonts w:ascii="Verdana" w:hAnsi="Verdana"/>
          <w:szCs w:val="20"/>
          <w:u w:val="single"/>
        </w:rPr>
        <w:t>Garantia BNDES</w:t>
      </w:r>
      <w:r w:rsidRPr="00AB0500">
        <w:rPr>
          <w:rFonts w:ascii="Verdana" w:hAnsi="Verdana"/>
          <w:szCs w:val="20"/>
        </w:rPr>
        <w:t>”)</w:t>
      </w:r>
      <w:r w:rsidR="00105E86" w:rsidRPr="00AB0500">
        <w:rPr>
          <w:rFonts w:ascii="Verdana" w:hAnsi="Verdana"/>
          <w:szCs w:val="20"/>
        </w:rPr>
        <w:t xml:space="preserve">; (b) </w:t>
      </w:r>
      <w:r w:rsidRPr="00AB0500">
        <w:rPr>
          <w:rFonts w:ascii="Verdana" w:hAnsi="Verdana"/>
          <w:szCs w:val="20"/>
        </w:rPr>
        <w:t>da Caixa Econômica Federal (“</w:t>
      </w:r>
      <w:r w:rsidRPr="00AB0500">
        <w:rPr>
          <w:rFonts w:ascii="Verdana" w:hAnsi="Verdana"/>
          <w:szCs w:val="20"/>
          <w:u w:val="single"/>
        </w:rPr>
        <w:t>Caixa</w:t>
      </w:r>
      <w:r w:rsidRPr="00AB0500">
        <w:rPr>
          <w:rFonts w:ascii="Verdana" w:hAnsi="Verdana"/>
          <w:szCs w:val="20"/>
        </w:rPr>
        <w:t xml:space="preserve">”), nos termos do </w:t>
      </w:r>
      <w:r w:rsidR="00105E86" w:rsidRPr="00AB0500">
        <w:rPr>
          <w:rFonts w:ascii="Verdana" w:hAnsi="Verdana"/>
          <w:szCs w:val="20"/>
        </w:rPr>
        <w:t>“</w:t>
      </w:r>
      <w:r w:rsidRPr="00AB0500">
        <w:rPr>
          <w:rFonts w:ascii="Verdana" w:hAnsi="Verdana"/>
          <w:szCs w:val="20"/>
        </w:rPr>
        <w:t>Contrato de Vinculação de Receita, Administração de Contas e Outras Avenças</w:t>
      </w:r>
      <w:r w:rsidR="00105E86" w:rsidRPr="00AB0500">
        <w:rPr>
          <w:rFonts w:ascii="Verdana" w:hAnsi="Verdana"/>
          <w:szCs w:val="20"/>
        </w:rPr>
        <w:t>”</w:t>
      </w:r>
      <w:r w:rsidRPr="00AB0500">
        <w:rPr>
          <w:rFonts w:ascii="Verdana" w:hAnsi="Verdana"/>
          <w:szCs w:val="20"/>
        </w:rPr>
        <w:t>, celebrado entre a Caixa e a Companhia, em 30 de junho de 2010, conforme aditado de tempos em tempos (“</w:t>
      </w:r>
      <w:r w:rsidRPr="00AB0500">
        <w:rPr>
          <w:rFonts w:ascii="Verdana" w:hAnsi="Verdana"/>
          <w:szCs w:val="20"/>
          <w:u w:val="single"/>
        </w:rPr>
        <w:t>Garantia Caixa</w:t>
      </w:r>
      <w:r w:rsidRPr="00AB0500">
        <w:rPr>
          <w:rFonts w:ascii="Verdana" w:hAnsi="Verdana"/>
          <w:szCs w:val="20"/>
        </w:rPr>
        <w:t>”</w:t>
      </w:r>
      <w:r w:rsidR="00B94BA3" w:rsidRPr="00AB0500">
        <w:rPr>
          <w:rFonts w:ascii="Verdana" w:hAnsi="Verdana"/>
          <w:szCs w:val="20"/>
        </w:rPr>
        <w:t>)</w:t>
      </w:r>
      <w:r w:rsidR="00105E86" w:rsidRPr="00AB0500">
        <w:rPr>
          <w:rFonts w:ascii="Verdana" w:hAnsi="Verdana"/>
          <w:szCs w:val="20"/>
        </w:rPr>
        <w:t>;</w:t>
      </w:r>
      <w:r w:rsidR="00B94BA3" w:rsidRPr="00AB0500">
        <w:rPr>
          <w:rFonts w:ascii="Verdana" w:hAnsi="Verdana"/>
          <w:szCs w:val="20"/>
        </w:rPr>
        <w:t xml:space="preserve"> e </w:t>
      </w:r>
      <w:r w:rsidR="00105E86" w:rsidRPr="00AB0500">
        <w:rPr>
          <w:rFonts w:ascii="Verdana" w:hAnsi="Verdana"/>
          <w:szCs w:val="20"/>
        </w:rPr>
        <w:t xml:space="preserve">(c) </w:t>
      </w:r>
      <w:r w:rsidR="00B94BA3" w:rsidRPr="00AB0500">
        <w:rPr>
          <w:rFonts w:ascii="Verdana" w:hAnsi="Verdana"/>
          <w:color w:val="000000"/>
          <w:szCs w:val="20"/>
        </w:rPr>
        <w:t>da Simplific Pavarini Distribuidora de Títulos e Valores Mobiliários Ltda</w:t>
      </w:r>
      <w:r w:rsidR="0026165C" w:rsidRPr="00AB0500">
        <w:rPr>
          <w:rFonts w:ascii="Verdana" w:hAnsi="Verdana"/>
          <w:color w:val="000000"/>
          <w:szCs w:val="20"/>
        </w:rPr>
        <w:t>.</w:t>
      </w:r>
      <w:r w:rsidR="00B94BA3" w:rsidRPr="00AB0500">
        <w:rPr>
          <w:rFonts w:ascii="Verdana" w:hAnsi="Verdana"/>
          <w:color w:val="000000"/>
          <w:szCs w:val="20"/>
        </w:rPr>
        <w:t xml:space="preserve">, nos termos do </w:t>
      </w:r>
      <w:r w:rsidR="00105E86" w:rsidRPr="00AB0500">
        <w:rPr>
          <w:rFonts w:ascii="Verdana" w:hAnsi="Verdana"/>
          <w:color w:val="000000"/>
          <w:szCs w:val="20"/>
        </w:rPr>
        <w:t>“</w:t>
      </w:r>
      <w:r w:rsidR="00B94BA3" w:rsidRPr="00AB0500">
        <w:rPr>
          <w:rFonts w:ascii="Verdana" w:hAnsi="Verdana"/>
          <w:color w:val="000000"/>
          <w:szCs w:val="20"/>
        </w:rPr>
        <w:t>Instrumento Particular de Contrato de Cessão Fiduciária de Direitos Creditórios e Outras Avenças</w:t>
      </w:r>
      <w:r w:rsidR="00105E86" w:rsidRPr="00AB0500">
        <w:rPr>
          <w:rFonts w:ascii="Verdana" w:hAnsi="Verdana"/>
          <w:color w:val="000000"/>
          <w:szCs w:val="20"/>
        </w:rPr>
        <w:t>”</w:t>
      </w:r>
      <w:r w:rsidR="00B94BA3" w:rsidRPr="00AB0500">
        <w:rPr>
          <w:rFonts w:ascii="Verdana" w:hAnsi="Verdana"/>
          <w:color w:val="000000"/>
          <w:szCs w:val="20"/>
        </w:rPr>
        <w:t xml:space="preserve">, celebrado no âmbito da 8ª emissão de debêntures da </w:t>
      </w:r>
      <w:r w:rsidR="00982829" w:rsidRPr="00AB0500">
        <w:rPr>
          <w:rFonts w:ascii="Verdana" w:hAnsi="Verdana"/>
          <w:color w:val="000000"/>
          <w:szCs w:val="20"/>
        </w:rPr>
        <w:t xml:space="preserve">Cedente </w:t>
      </w:r>
      <w:r w:rsidR="00B94BA3" w:rsidRPr="00AB0500">
        <w:rPr>
          <w:rFonts w:ascii="Verdana" w:hAnsi="Verdana"/>
          <w:color w:val="000000"/>
          <w:szCs w:val="20"/>
        </w:rPr>
        <w:t>(“</w:t>
      </w:r>
      <w:r w:rsidR="00B94BA3" w:rsidRPr="00AB0500">
        <w:rPr>
          <w:rFonts w:ascii="Verdana" w:hAnsi="Verdana"/>
          <w:color w:val="000000"/>
          <w:szCs w:val="20"/>
          <w:u w:val="single"/>
        </w:rPr>
        <w:t>Garantia Debêntures</w:t>
      </w:r>
      <w:r w:rsidR="00B94BA3" w:rsidRPr="00AB0500">
        <w:rPr>
          <w:rFonts w:ascii="Verdana" w:hAnsi="Verdana"/>
          <w:color w:val="000000"/>
          <w:szCs w:val="20"/>
        </w:rPr>
        <w:t>”</w:t>
      </w:r>
      <w:r w:rsidRPr="00AB0500">
        <w:rPr>
          <w:rFonts w:ascii="Verdana" w:hAnsi="Verdana"/>
          <w:szCs w:val="20"/>
        </w:rPr>
        <w:t xml:space="preserve"> e, em conjunto com a Garantia BNDES</w:t>
      </w:r>
      <w:r w:rsidR="00B94BA3" w:rsidRPr="00AB0500">
        <w:rPr>
          <w:rFonts w:ascii="Verdana" w:hAnsi="Verdana"/>
          <w:szCs w:val="20"/>
        </w:rPr>
        <w:t xml:space="preserve"> e Garantia Caixa</w:t>
      </w:r>
      <w:r w:rsidRPr="00AB0500">
        <w:rPr>
          <w:rFonts w:ascii="Verdana" w:hAnsi="Verdana"/>
          <w:szCs w:val="20"/>
        </w:rPr>
        <w:t>, as “</w:t>
      </w:r>
      <w:r w:rsidRPr="00AB0500">
        <w:rPr>
          <w:rFonts w:ascii="Verdana" w:hAnsi="Verdana"/>
          <w:szCs w:val="20"/>
          <w:u w:val="single"/>
        </w:rPr>
        <w:t>Garantias Existentes</w:t>
      </w:r>
      <w:r w:rsidRPr="00AB0500">
        <w:rPr>
          <w:rFonts w:ascii="Verdana" w:hAnsi="Verdana"/>
          <w:szCs w:val="20"/>
        </w:rPr>
        <w:t>”);</w:t>
      </w:r>
    </w:p>
    <w:p w14:paraId="04DDF598" w14:textId="77777777" w:rsidR="00562018" w:rsidRPr="00AB0500" w:rsidRDefault="00562018" w:rsidP="00963467">
      <w:pPr>
        <w:pStyle w:val="Parties"/>
        <w:numPr>
          <w:ilvl w:val="0"/>
          <w:numId w:val="0"/>
        </w:numPr>
        <w:spacing w:after="0" w:line="300" w:lineRule="exact"/>
        <w:ind w:left="360"/>
        <w:rPr>
          <w:rFonts w:ascii="Verdana" w:hAnsi="Verdana"/>
          <w:b/>
          <w:szCs w:val="20"/>
        </w:rPr>
      </w:pPr>
    </w:p>
    <w:p w14:paraId="52236B49" w14:textId="01AEB4AC" w:rsidR="00562018" w:rsidRPr="00AB0500" w:rsidRDefault="00CB2C38" w:rsidP="00963467">
      <w:pPr>
        <w:pStyle w:val="Parties"/>
        <w:numPr>
          <w:ilvl w:val="0"/>
          <w:numId w:val="0"/>
        </w:numPr>
        <w:spacing w:after="0" w:line="300" w:lineRule="exact"/>
        <w:rPr>
          <w:rFonts w:ascii="Verdana" w:hAnsi="Verdana"/>
          <w:bCs/>
          <w:szCs w:val="20"/>
        </w:rPr>
      </w:pPr>
      <w:r w:rsidRPr="00AB0500">
        <w:rPr>
          <w:rFonts w:ascii="Verdana" w:hAnsi="Verdana"/>
          <w:szCs w:val="20"/>
        </w:rPr>
        <w:t>(v)</w:t>
      </w:r>
      <w:r w:rsidRPr="00AB0500">
        <w:rPr>
          <w:rFonts w:ascii="Verdana" w:hAnsi="Verdana"/>
          <w:szCs w:val="20"/>
        </w:rPr>
        <w:tab/>
      </w:r>
      <w:r w:rsidR="00562018" w:rsidRPr="00AB0500">
        <w:rPr>
          <w:rFonts w:ascii="Verdana" w:hAnsi="Verdana"/>
          <w:szCs w:val="20"/>
        </w:rPr>
        <w:t xml:space="preserve">para assegurar o fiel, pontual e integral </w:t>
      </w:r>
      <w:r w:rsidR="00982829" w:rsidRPr="00AB0500">
        <w:rPr>
          <w:rFonts w:ascii="Verdana" w:hAnsi="Verdana" w:cs="Tahoma"/>
          <w:szCs w:val="20"/>
        </w:rPr>
        <w:t xml:space="preserve">pagamento do Valor Total da Emissão (conforme definido na Escritura de Emissão), na Data de Emissão (conforme definido na Escritura de Emissão), devido nos termos da Escritura de Emissão, acrescido da Remuneração e dos Encargos Moratórios (conforme definidos na Escritura de Emissão), conforme aplicável, bem como das demais obrigações pecuniárias presentes e futuras, principais e acessórias, previstas na Escritura de Emissão e neste Contrato, inclusive </w:t>
      </w:r>
      <w:r w:rsidR="00982829" w:rsidRPr="00031835">
        <w:rPr>
          <w:rFonts w:ascii="Verdana" w:hAnsi="Verdana" w:cs="Tahoma"/>
          <w:szCs w:val="20"/>
        </w:rPr>
        <w:t xml:space="preserve">honorários, despesas, custos, encargos, tributos, reembolsos ou indenizações, bem como as obrigações relativas ao banco liquidante, ao escriturador, à B3 S.A. – Brasil, Bolsa, Balcão – Segmento </w:t>
      </w:r>
      <w:proofErr w:type="spellStart"/>
      <w:r w:rsidR="00982829" w:rsidRPr="00031835">
        <w:rPr>
          <w:rFonts w:ascii="Verdana" w:hAnsi="Verdana" w:cs="Tahoma"/>
          <w:szCs w:val="20"/>
        </w:rPr>
        <w:t>Cetip</w:t>
      </w:r>
      <w:proofErr w:type="spellEnd"/>
      <w:r w:rsidR="00982829" w:rsidRPr="00031835">
        <w:rPr>
          <w:rFonts w:ascii="Verdana" w:hAnsi="Verdana" w:cs="Tahoma"/>
          <w:szCs w:val="20"/>
        </w:rPr>
        <w:t xml:space="preserve"> UTVM, ao Agente Fiduciário e demais prestadores de serviço envolvidos na Emissão e despesas judiciais e extrajudiciais comprovadamente incorridas pelo Agente Fiduciário ou Debenturistas, inclusive, na constituição, formalização, execução e/ou excussão das garantias previstas na Escritura de Emissão e/ou neste Contrato </w:t>
      </w:r>
      <w:r w:rsidR="00694E45" w:rsidRPr="00031835">
        <w:rPr>
          <w:rFonts w:ascii="Verdana" w:hAnsi="Verdana"/>
          <w:bCs/>
          <w:szCs w:val="20"/>
        </w:rPr>
        <w:t>(“</w:t>
      </w:r>
      <w:r w:rsidR="00694E45" w:rsidRPr="00031835">
        <w:rPr>
          <w:rFonts w:ascii="Verdana" w:hAnsi="Verdana"/>
          <w:bCs/>
          <w:szCs w:val="20"/>
          <w:u w:val="single"/>
        </w:rPr>
        <w:t>Obrigações Garantidas</w:t>
      </w:r>
      <w:r w:rsidR="00694E45" w:rsidRPr="00031835">
        <w:rPr>
          <w:rFonts w:ascii="Verdana" w:hAnsi="Verdana"/>
          <w:bCs/>
          <w:szCs w:val="20"/>
        </w:rPr>
        <w:t>”)</w:t>
      </w:r>
      <w:r w:rsidR="00E91340" w:rsidRPr="00031835">
        <w:rPr>
          <w:rFonts w:ascii="Verdana" w:hAnsi="Verdana"/>
          <w:bCs/>
          <w:szCs w:val="20"/>
        </w:rPr>
        <w:t xml:space="preserve">, </w:t>
      </w:r>
      <w:r w:rsidR="00562018" w:rsidRPr="00031835">
        <w:rPr>
          <w:rFonts w:ascii="Verdana" w:hAnsi="Verdana"/>
          <w:bCs/>
          <w:szCs w:val="20"/>
        </w:rPr>
        <w:t xml:space="preserve">a Cedente </w:t>
      </w:r>
      <w:r w:rsidR="00562018" w:rsidRPr="00031835">
        <w:rPr>
          <w:rFonts w:ascii="Verdana" w:hAnsi="Verdana"/>
          <w:szCs w:val="20"/>
        </w:rPr>
        <w:t>concordou em ceder fiduciariamente</w:t>
      </w:r>
      <w:r w:rsidR="00C44FA0" w:rsidRPr="00031835">
        <w:rPr>
          <w:rFonts w:ascii="Verdana" w:hAnsi="Verdana"/>
          <w:szCs w:val="20"/>
        </w:rPr>
        <w:t>, sob condição suspensiva,</w:t>
      </w:r>
      <w:r w:rsidR="00F741D1" w:rsidRPr="00031835">
        <w:rPr>
          <w:rFonts w:ascii="Verdana" w:hAnsi="Verdana"/>
          <w:szCs w:val="20"/>
        </w:rPr>
        <w:t xml:space="preserve"> em favor dos Debenturistas, representados pelo Agente Fiduciário</w:t>
      </w:r>
      <w:r w:rsidR="00562018" w:rsidRPr="00031835">
        <w:rPr>
          <w:rFonts w:ascii="Verdana" w:hAnsi="Verdana"/>
          <w:bCs/>
          <w:szCs w:val="20"/>
        </w:rPr>
        <w:t xml:space="preserve">, </w:t>
      </w:r>
      <w:r w:rsidR="00562018" w:rsidRPr="00031835">
        <w:rPr>
          <w:rFonts w:ascii="Verdana" w:hAnsi="Verdana"/>
          <w:szCs w:val="20"/>
        </w:rPr>
        <w:t>nos termos do parágrafo 3º do artigo 66-B da Lei nº 4.728, de 14 de julho de 1965, conforme alterada (“</w:t>
      </w:r>
      <w:r w:rsidR="00562018" w:rsidRPr="00031835">
        <w:rPr>
          <w:rFonts w:ascii="Verdana" w:hAnsi="Verdana"/>
          <w:szCs w:val="20"/>
          <w:u w:val="single"/>
        </w:rPr>
        <w:t>Lei 4.728</w:t>
      </w:r>
      <w:r w:rsidR="00562018" w:rsidRPr="00031835">
        <w:rPr>
          <w:rFonts w:ascii="Verdana" w:hAnsi="Verdana"/>
          <w:szCs w:val="20"/>
        </w:rPr>
        <w:t>”),</w:t>
      </w:r>
      <w:r w:rsidR="00C32395" w:rsidRPr="00031835">
        <w:rPr>
          <w:rFonts w:ascii="Verdana" w:hAnsi="Verdana"/>
          <w:szCs w:val="20"/>
        </w:rPr>
        <w:t xml:space="preserve"> os Direitos Cedidos Fiduciariamente (conforme definido abaixo) e </w:t>
      </w:r>
      <w:r w:rsidR="00E87F6F" w:rsidRPr="00031835">
        <w:rPr>
          <w:rFonts w:ascii="Verdana" w:hAnsi="Verdana"/>
          <w:szCs w:val="20"/>
        </w:rPr>
        <w:t xml:space="preserve">os direitos sobre </w:t>
      </w:r>
      <w:r w:rsidR="001178C0" w:rsidRPr="00031835">
        <w:rPr>
          <w:rFonts w:ascii="Verdana" w:hAnsi="Verdana"/>
          <w:szCs w:val="20"/>
        </w:rPr>
        <w:t>as Contas do Projeto</w:t>
      </w:r>
      <w:r w:rsidR="00982829" w:rsidRPr="00031835">
        <w:rPr>
          <w:rFonts w:ascii="Verdana" w:hAnsi="Verdana"/>
          <w:szCs w:val="20"/>
        </w:rPr>
        <w:t xml:space="preserve"> (conforme abaixo definido)</w:t>
      </w:r>
      <w:r w:rsidR="001178C0" w:rsidRPr="00031835">
        <w:rPr>
          <w:rFonts w:ascii="Verdana" w:hAnsi="Verdana"/>
          <w:szCs w:val="20"/>
        </w:rPr>
        <w:t xml:space="preserve">, nos termos da cláusula </w:t>
      </w:r>
      <w:r w:rsidR="007A55FB" w:rsidRPr="00031835">
        <w:rPr>
          <w:rFonts w:ascii="Verdana" w:hAnsi="Verdana"/>
          <w:szCs w:val="20"/>
        </w:rPr>
        <w:t>4</w:t>
      </w:r>
      <w:r w:rsidR="001178C0" w:rsidRPr="00031835">
        <w:rPr>
          <w:rFonts w:ascii="Verdana" w:hAnsi="Verdana"/>
          <w:szCs w:val="20"/>
        </w:rPr>
        <w:t>.1.1</w:t>
      </w:r>
      <w:r w:rsidR="0067226E" w:rsidRPr="00031835">
        <w:rPr>
          <w:rFonts w:ascii="Verdana" w:hAnsi="Verdana"/>
          <w:bCs/>
          <w:szCs w:val="20"/>
        </w:rPr>
        <w:t>, bem como os recursos financeiros nela</w:t>
      </w:r>
      <w:r w:rsidR="001178C0" w:rsidRPr="00031835">
        <w:rPr>
          <w:rFonts w:ascii="Verdana" w:hAnsi="Verdana"/>
          <w:bCs/>
          <w:szCs w:val="20"/>
        </w:rPr>
        <w:t>s</w:t>
      </w:r>
      <w:r w:rsidR="0067226E" w:rsidRPr="00031835">
        <w:rPr>
          <w:rFonts w:ascii="Verdana" w:hAnsi="Verdana"/>
          <w:bCs/>
          <w:szCs w:val="20"/>
        </w:rPr>
        <w:t xml:space="preserve"> disponíveis proveniente</w:t>
      </w:r>
      <w:r w:rsidR="00F741D1" w:rsidRPr="00031835">
        <w:rPr>
          <w:rFonts w:ascii="Verdana" w:hAnsi="Verdana"/>
          <w:bCs/>
          <w:szCs w:val="20"/>
        </w:rPr>
        <w:t>s</w:t>
      </w:r>
      <w:r w:rsidR="0067226E" w:rsidRPr="00031835">
        <w:rPr>
          <w:rFonts w:ascii="Verdana" w:hAnsi="Verdana"/>
          <w:bCs/>
          <w:szCs w:val="20"/>
        </w:rPr>
        <w:t xml:space="preserve"> dos</w:t>
      </w:r>
      <w:r w:rsidR="00562018" w:rsidRPr="00031835">
        <w:rPr>
          <w:rFonts w:ascii="Verdana" w:hAnsi="Verdana"/>
          <w:szCs w:val="20"/>
        </w:rPr>
        <w:t xml:space="preserve"> </w:t>
      </w:r>
      <w:r w:rsidR="000E6ADF" w:rsidRPr="00031835">
        <w:rPr>
          <w:rFonts w:ascii="Verdana" w:hAnsi="Verdana"/>
          <w:szCs w:val="20"/>
        </w:rPr>
        <w:t xml:space="preserve">Direitos Cedidos Fiduciariamente </w:t>
      </w:r>
      <w:r w:rsidR="00263030" w:rsidRPr="00031835">
        <w:rPr>
          <w:rFonts w:ascii="Verdana" w:hAnsi="Verdana"/>
          <w:szCs w:val="20"/>
        </w:rPr>
        <w:t>(“</w:t>
      </w:r>
      <w:r w:rsidR="00263030" w:rsidRPr="00031835">
        <w:rPr>
          <w:rFonts w:ascii="Verdana" w:hAnsi="Verdana"/>
          <w:szCs w:val="20"/>
          <w:u w:val="single"/>
        </w:rPr>
        <w:t>Garantia Real</w:t>
      </w:r>
      <w:r w:rsidR="00263030" w:rsidRPr="00031835">
        <w:rPr>
          <w:rFonts w:ascii="Verdana" w:hAnsi="Verdana"/>
          <w:szCs w:val="20"/>
        </w:rPr>
        <w:t>”)</w:t>
      </w:r>
      <w:r w:rsidR="00562018" w:rsidRPr="00031835">
        <w:rPr>
          <w:rFonts w:ascii="Verdana" w:hAnsi="Verdana"/>
          <w:szCs w:val="20"/>
        </w:rPr>
        <w:t>;</w:t>
      </w:r>
      <w:r w:rsidR="00F741D1" w:rsidRPr="00031835">
        <w:rPr>
          <w:rFonts w:ascii="Verdana" w:hAnsi="Verdana"/>
          <w:szCs w:val="20"/>
        </w:rPr>
        <w:t xml:space="preserve"> e</w:t>
      </w:r>
    </w:p>
    <w:p w14:paraId="03CDCD03" w14:textId="77777777" w:rsidR="00C44FA0" w:rsidRPr="00AB0500" w:rsidRDefault="00C44FA0" w:rsidP="00963467">
      <w:pPr>
        <w:pStyle w:val="PargrafodaLista"/>
        <w:spacing w:line="300" w:lineRule="exact"/>
        <w:rPr>
          <w:rFonts w:ascii="Verdana" w:hAnsi="Verdana"/>
          <w:sz w:val="20"/>
          <w:szCs w:val="20"/>
        </w:rPr>
      </w:pPr>
    </w:p>
    <w:p w14:paraId="73947F93" w14:textId="402C006E" w:rsidR="00D875FB" w:rsidRPr="00AB0500" w:rsidRDefault="00C44FA0" w:rsidP="00FF70D9">
      <w:pPr>
        <w:pStyle w:val="Parties"/>
        <w:numPr>
          <w:ilvl w:val="0"/>
          <w:numId w:val="0"/>
        </w:numPr>
        <w:spacing w:after="0" w:line="300" w:lineRule="exact"/>
        <w:rPr>
          <w:rFonts w:ascii="Verdana" w:hAnsi="Verdana"/>
          <w:szCs w:val="20"/>
        </w:rPr>
      </w:pPr>
      <w:r w:rsidRPr="00AB0500">
        <w:rPr>
          <w:rFonts w:ascii="Verdana" w:hAnsi="Verdana"/>
          <w:bCs/>
          <w:szCs w:val="20"/>
        </w:rPr>
        <w:t>(vi)</w:t>
      </w:r>
      <w:r w:rsidRPr="00AB0500">
        <w:rPr>
          <w:rFonts w:ascii="Verdana" w:hAnsi="Verdana"/>
          <w:bCs/>
          <w:szCs w:val="20"/>
        </w:rPr>
        <w:tab/>
      </w:r>
      <w:r w:rsidR="00D875FB" w:rsidRPr="00AB0500">
        <w:rPr>
          <w:rFonts w:ascii="Verdana" w:hAnsi="Verdana"/>
          <w:bCs/>
          <w:szCs w:val="20"/>
        </w:rPr>
        <w:t>com vistas a regular a forma de utilização dos recursos existentes na</w:t>
      </w:r>
      <w:r w:rsidR="001178C0" w:rsidRPr="00AB0500">
        <w:rPr>
          <w:rFonts w:ascii="Verdana" w:hAnsi="Verdana"/>
          <w:bCs/>
          <w:szCs w:val="20"/>
        </w:rPr>
        <w:t>s</w:t>
      </w:r>
      <w:r w:rsidR="00D875FB" w:rsidRPr="00AB0500">
        <w:rPr>
          <w:rFonts w:ascii="Verdana" w:hAnsi="Verdana"/>
          <w:bCs/>
          <w:szCs w:val="20"/>
        </w:rPr>
        <w:t xml:space="preserve"> Conta</w:t>
      </w:r>
      <w:r w:rsidR="001178C0" w:rsidRPr="00AB0500">
        <w:rPr>
          <w:rFonts w:ascii="Verdana" w:hAnsi="Verdana"/>
          <w:bCs/>
          <w:szCs w:val="20"/>
        </w:rPr>
        <w:t>s</w:t>
      </w:r>
      <w:r w:rsidR="00D875FB" w:rsidRPr="00AB0500">
        <w:rPr>
          <w:rFonts w:ascii="Verdana" w:hAnsi="Verdana"/>
          <w:bCs/>
          <w:szCs w:val="20"/>
        </w:rPr>
        <w:t xml:space="preserve"> </w:t>
      </w:r>
      <w:r w:rsidR="001178C0" w:rsidRPr="00AB0500">
        <w:rPr>
          <w:rFonts w:ascii="Verdana" w:hAnsi="Verdana"/>
          <w:bCs/>
          <w:szCs w:val="20"/>
        </w:rPr>
        <w:t>do Projeto</w:t>
      </w:r>
      <w:r w:rsidR="00D875FB" w:rsidRPr="00AB0500">
        <w:rPr>
          <w:rFonts w:ascii="Verdana" w:hAnsi="Verdana"/>
          <w:bCs/>
          <w:szCs w:val="20"/>
        </w:rPr>
        <w:t xml:space="preserve">, </w:t>
      </w:r>
      <w:r w:rsidR="000E6ADF" w:rsidRPr="00AB0500">
        <w:rPr>
          <w:rFonts w:ascii="Verdana" w:hAnsi="Verdana"/>
          <w:bCs/>
          <w:szCs w:val="20"/>
        </w:rPr>
        <w:t xml:space="preserve">a </w:t>
      </w:r>
      <w:r w:rsidR="00D875FB" w:rsidRPr="00AB0500">
        <w:rPr>
          <w:rFonts w:ascii="Verdana" w:hAnsi="Verdana"/>
          <w:bCs/>
          <w:szCs w:val="20"/>
        </w:rPr>
        <w:t>Cedente, o Agente Fiduciário</w:t>
      </w:r>
      <w:r w:rsidR="0067226E" w:rsidRPr="00AB0500">
        <w:rPr>
          <w:rFonts w:ascii="Verdana" w:hAnsi="Verdana"/>
          <w:bCs/>
          <w:szCs w:val="20"/>
        </w:rPr>
        <w:t>, na qualidade de representante dos Debenturistas,</w:t>
      </w:r>
      <w:r w:rsidR="00D875FB" w:rsidRPr="00AB0500">
        <w:rPr>
          <w:rFonts w:ascii="Verdana" w:hAnsi="Verdana"/>
          <w:bCs/>
          <w:szCs w:val="20"/>
        </w:rPr>
        <w:t xml:space="preserve"> e o Banco </w:t>
      </w:r>
      <w:r w:rsidR="00890893" w:rsidRPr="00AB0500">
        <w:rPr>
          <w:rFonts w:ascii="Verdana" w:hAnsi="Verdana"/>
          <w:bCs/>
          <w:szCs w:val="20"/>
        </w:rPr>
        <w:t xml:space="preserve">Administrador </w:t>
      </w:r>
      <w:r w:rsidR="00D875FB" w:rsidRPr="00AB0500">
        <w:rPr>
          <w:rFonts w:ascii="Verdana" w:hAnsi="Verdana"/>
          <w:bCs/>
          <w:szCs w:val="20"/>
        </w:rPr>
        <w:t>celebrar</w:t>
      </w:r>
      <w:r w:rsidR="00C05222" w:rsidRPr="00AB0500">
        <w:rPr>
          <w:rFonts w:ascii="Verdana" w:hAnsi="Verdana"/>
          <w:bCs/>
          <w:szCs w:val="20"/>
        </w:rPr>
        <w:t xml:space="preserve">ão um </w:t>
      </w:r>
      <w:r w:rsidR="00D875FB" w:rsidRPr="00AB0500">
        <w:rPr>
          <w:rFonts w:ascii="Verdana" w:hAnsi="Verdana"/>
          <w:bCs/>
          <w:szCs w:val="20"/>
        </w:rPr>
        <w:t>Contrato</w:t>
      </w:r>
      <w:r w:rsidR="000E6ADF" w:rsidRPr="00AB0500">
        <w:rPr>
          <w:rFonts w:ascii="Verdana" w:hAnsi="Verdana"/>
          <w:bCs/>
          <w:szCs w:val="20"/>
        </w:rPr>
        <w:t xml:space="preserve"> </w:t>
      </w:r>
      <w:r w:rsidR="00115768" w:rsidRPr="00AB0500">
        <w:rPr>
          <w:rFonts w:ascii="Verdana" w:hAnsi="Verdana"/>
          <w:bCs/>
          <w:szCs w:val="20"/>
        </w:rPr>
        <w:t xml:space="preserve">de </w:t>
      </w:r>
      <w:r w:rsidR="00C2075C" w:rsidRPr="00AB0500">
        <w:rPr>
          <w:rFonts w:ascii="Verdana" w:hAnsi="Verdana"/>
          <w:bCs/>
          <w:szCs w:val="20"/>
        </w:rPr>
        <w:t>Administração de Contas</w:t>
      </w:r>
      <w:r w:rsidR="00C05222" w:rsidRPr="00AB0500">
        <w:rPr>
          <w:rFonts w:ascii="Verdana" w:hAnsi="Verdana"/>
          <w:bCs/>
          <w:szCs w:val="20"/>
        </w:rPr>
        <w:t xml:space="preserve"> (“</w:t>
      </w:r>
      <w:r w:rsidR="00C05222" w:rsidRPr="00AB0500">
        <w:rPr>
          <w:rFonts w:ascii="Verdana" w:hAnsi="Verdana"/>
          <w:bCs/>
          <w:szCs w:val="20"/>
          <w:u w:val="single"/>
        </w:rPr>
        <w:t>Contrato de Administração de Contas</w:t>
      </w:r>
      <w:r w:rsidR="00C05222" w:rsidRPr="00AB0500">
        <w:rPr>
          <w:rFonts w:ascii="Verdana" w:hAnsi="Verdana"/>
          <w:bCs/>
          <w:szCs w:val="20"/>
        </w:rPr>
        <w:t>”)</w:t>
      </w:r>
      <w:r w:rsidR="00D875FB" w:rsidRPr="00AB0500">
        <w:rPr>
          <w:rFonts w:ascii="Verdana" w:hAnsi="Verdana"/>
          <w:bCs/>
          <w:szCs w:val="20"/>
        </w:rPr>
        <w:t>;</w:t>
      </w:r>
      <w:r w:rsidR="00C32395" w:rsidRPr="00AB0500">
        <w:rPr>
          <w:rFonts w:ascii="Verdana" w:hAnsi="Verdana"/>
          <w:bCs/>
          <w:szCs w:val="20"/>
        </w:rPr>
        <w:t xml:space="preserve"> </w:t>
      </w:r>
    </w:p>
    <w:p w14:paraId="22EF19AC" w14:textId="77777777" w:rsidR="0067226E" w:rsidRPr="00AB0500" w:rsidRDefault="0067226E" w:rsidP="00963467">
      <w:pPr>
        <w:pStyle w:val="PargrafodaLista"/>
        <w:spacing w:line="300" w:lineRule="exact"/>
        <w:rPr>
          <w:rFonts w:ascii="Verdana" w:hAnsi="Verdana"/>
          <w:sz w:val="20"/>
          <w:szCs w:val="20"/>
        </w:rPr>
      </w:pPr>
    </w:p>
    <w:p w14:paraId="49B8AB48" w14:textId="77777777" w:rsidR="000E6ADF" w:rsidRPr="00AB0500" w:rsidRDefault="000E6ADF" w:rsidP="00963467">
      <w:pPr>
        <w:pStyle w:val="Normal1"/>
        <w:spacing w:after="0" w:line="300" w:lineRule="exact"/>
        <w:ind w:firstLine="0"/>
        <w:rPr>
          <w:rFonts w:ascii="Verdana" w:hAnsi="Verdana"/>
          <w:sz w:val="20"/>
          <w:lang w:val="pt-BR"/>
        </w:rPr>
      </w:pPr>
      <w:bookmarkStart w:id="11" w:name="_DV_M41"/>
      <w:bookmarkStart w:id="12" w:name="_DV_M42"/>
      <w:bookmarkStart w:id="13" w:name="_DV_M43"/>
      <w:bookmarkStart w:id="14" w:name="_DV_M45"/>
      <w:bookmarkEnd w:id="11"/>
      <w:bookmarkEnd w:id="12"/>
      <w:bookmarkEnd w:id="13"/>
      <w:bookmarkEnd w:id="14"/>
      <w:r w:rsidRPr="00AB0500">
        <w:rPr>
          <w:rFonts w:ascii="Verdana" w:hAnsi="Verdana"/>
          <w:b/>
          <w:smallCaps/>
          <w:sz w:val="20"/>
          <w:lang w:val="pt-BR"/>
        </w:rPr>
        <w:t>Resolvem</w:t>
      </w:r>
      <w:r w:rsidRPr="00AB0500">
        <w:rPr>
          <w:rFonts w:ascii="Verdana" w:hAnsi="Verdana"/>
          <w:sz w:val="20"/>
          <w:lang w:val="pt-BR"/>
        </w:rPr>
        <w:t xml:space="preserve"> as Partes celebrar o presente Contrato, nos termos e condições abaixo definidos.</w:t>
      </w:r>
    </w:p>
    <w:p w14:paraId="4C8FD427" w14:textId="77777777" w:rsidR="00E91340" w:rsidRPr="00AB0500" w:rsidRDefault="00E91340" w:rsidP="00963467">
      <w:pPr>
        <w:pStyle w:val="Parties"/>
        <w:numPr>
          <w:ilvl w:val="0"/>
          <w:numId w:val="0"/>
        </w:numPr>
        <w:spacing w:after="0" w:line="300" w:lineRule="exact"/>
        <w:rPr>
          <w:rFonts w:ascii="Verdana" w:hAnsi="Verdana"/>
          <w:szCs w:val="20"/>
        </w:rPr>
      </w:pPr>
    </w:p>
    <w:p w14:paraId="44CAC4B1" w14:textId="77777777" w:rsidR="00E91340" w:rsidRPr="00AB0500" w:rsidRDefault="00E91340" w:rsidP="00963467">
      <w:pPr>
        <w:pStyle w:val="Celso1"/>
        <w:widowControl/>
        <w:spacing w:line="300" w:lineRule="exact"/>
        <w:rPr>
          <w:rFonts w:ascii="Verdana" w:hAnsi="Verdana"/>
          <w:b/>
          <w:bCs/>
          <w:color w:val="000000"/>
          <w:sz w:val="20"/>
          <w:lang w:val="pt-BR"/>
        </w:rPr>
      </w:pPr>
      <w:bookmarkStart w:id="15" w:name="_DV_M46"/>
      <w:bookmarkEnd w:id="15"/>
      <w:r w:rsidRPr="00AB0500">
        <w:rPr>
          <w:rFonts w:ascii="Verdana" w:hAnsi="Verdana"/>
          <w:b/>
          <w:bCs/>
          <w:color w:val="000000"/>
          <w:sz w:val="20"/>
          <w:lang w:val="pt-BR"/>
        </w:rPr>
        <w:t>1.</w:t>
      </w:r>
      <w:r w:rsidRPr="00AB0500">
        <w:rPr>
          <w:rFonts w:ascii="Verdana" w:hAnsi="Verdana"/>
          <w:b/>
          <w:bCs/>
          <w:color w:val="000000"/>
          <w:sz w:val="20"/>
          <w:lang w:val="pt-BR"/>
        </w:rPr>
        <w:tab/>
        <w:t xml:space="preserve">PRINCÍPIOS E DEFINIÇÕES </w:t>
      </w:r>
    </w:p>
    <w:p w14:paraId="31E8A30D" w14:textId="77777777" w:rsidR="00E91340" w:rsidRPr="00AB0500" w:rsidRDefault="00E91340" w:rsidP="00963467">
      <w:pPr>
        <w:spacing w:line="300" w:lineRule="exact"/>
        <w:jc w:val="both"/>
        <w:rPr>
          <w:rFonts w:ascii="Verdana" w:hAnsi="Verdana"/>
          <w:color w:val="000000"/>
          <w:sz w:val="20"/>
          <w:szCs w:val="20"/>
        </w:rPr>
      </w:pPr>
    </w:p>
    <w:p w14:paraId="44C40104" w14:textId="1AECFAC3" w:rsidR="00E91340" w:rsidRPr="00AB0500" w:rsidRDefault="00E91340" w:rsidP="00963467">
      <w:pPr>
        <w:pStyle w:val="Corpodetexto"/>
        <w:spacing w:line="300" w:lineRule="exact"/>
        <w:jc w:val="both"/>
        <w:rPr>
          <w:rFonts w:ascii="Verdana" w:hAnsi="Verdana"/>
          <w:sz w:val="20"/>
          <w:szCs w:val="20"/>
          <w:lang w:val="pt-BR"/>
        </w:rPr>
      </w:pPr>
      <w:bookmarkStart w:id="16" w:name="_DV_M47"/>
      <w:bookmarkEnd w:id="16"/>
      <w:r w:rsidRPr="00AB0500">
        <w:rPr>
          <w:rFonts w:ascii="Verdana" w:hAnsi="Verdana"/>
          <w:sz w:val="20"/>
          <w:szCs w:val="20"/>
          <w:lang w:val="pt-BR"/>
        </w:rPr>
        <w:t>1.1.</w:t>
      </w:r>
      <w:r w:rsidRPr="00AB0500">
        <w:rPr>
          <w:rFonts w:ascii="Verdana" w:hAnsi="Verdana"/>
          <w:sz w:val="20"/>
          <w:szCs w:val="20"/>
          <w:lang w:val="pt-BR"/>
        </w:rPr>
        <w:tab/>
      </w:r>
      <w:r w:rsidR="000E6ADF" w:rsidRPr="00AB0500">
        <w:rPr>
          <w:rFonts w:ascii="Verdana" w:hAnsi="Verdana"/>
          <w:sz w:val="20"/>
          <w:szCs w:val="20"/>
          <w:lang w:val="pt-BR"/>
        </w:rPr>
        <w:t xml:space="preserve">Termos iniciados em letras maiúsculas utilizados, mas não definidos neste Contrato de outra forma, terão os significados a eles atribuídos na Escritura de Emissão.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w:t>
      </w:r>
      <w:r w:rsidR="000E6ADF" w:rsidRPr="00AB0500">
        <w:rPr>
          <w:rFonts w:ascii="Verdana" w:hAnsi="Verdana"/>
          <w:sz w:val="20"/>
          <w:szCs w:val="20"/>
          <w:lang w:val="pt-BR"/>
        </w:rPr>
        <w:lastRenderedPageBreak/>
        <w:t xml:space="preserve">contexto, referem-se a este Contrato como um todo e não a uma disposição específica deste Contrato. Referências a cláusula, </w:t>
      </w:r>
      <w:proofErr w:type="spellStart"/>
      <w:r w:rsidR="000E6ADF" w:rsidRPr="00AB0500">
        <w:rPr>
          <w:rFonts w:ascii="Verdana" w:hAnsi="Verdana"/>
          <w:sz w:val="20"/>
          <w:szCs w:val="20"/>
          <w:lang w:val="pt-BR"/>
        </w:rPr>
        <w:t>sub-cláusula</w:t>
      </w:r>
      <w:proofErr w:type="spellEnd"/>
      <w:r w:rsidR="000E6ADF" w:rsidRPr="00AB0500">
        <w:rPr>
          <w:rFonts w:ascii="Verdana" w:hAnsi="Verdana"/>
          <w:sz w:val="20"/>
          <w:szCs w:val="20"/>
          <w:lang w:val="pt-BR"/>
        </w:rPr>
        <w:t>,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105CCC08" w14:textId="51FECCC6" w:rsidR="003C194B" w:rsidRPr="00AB0500" w:rsidRDefault="003C194B" w:rsidP="00963467">
      <w:pPr>
        <w:pStyle w:val="Corpodetexto"/>
        <w:spacing w:line="300" w:lineRule="exact"/>
        <w:jc w:val="both"/>
        <w:rPr>
          <w:rFonts w:ascii="Verdana" w:hAnsi="Verdana"/>
          <w:sz w:val="20"/>
          <w:szCs w:val="20"/>
          <w:lang w:val="pt-BR"/>
        </w:rPr>
      </w:pPr>
    </w:p>
    <w:p w14:paraId="37029EEC" w14:textId="3178B0C9" w:rsidR="003C194B" w:rsidRPr="00AB0500" w:rsidRDefault="003C194B" w:rsidP="00963467">
      <w:pPr>
        <w:pStyle w:val="Corpodetexto"/>
        <w:spacing w:line="300" w:lineRule="exact"/>
        <w:jc w:val="both"/>
        <w:rPr>
          <w:rFonts w:ascii="Verdana" w:hAnsi="Verdana"/>
          <w:sz w:val="20"/>
          <w:szCs w:val="20"/>
          <w:lang w:val="pt-BR"/>
        </w:rPr>
      </w:pPr>
      <w:r w:rsidRPr="00AB0500">
        <w:rPr>
          <w:rFonts w:ascii="Verdana" w:hAnsi="Verdana"/>
          <w:sz w:val="20"/>
          <w:szCs w:val="20"/>
          <w:lang w:val="pt-BR"/>
        </w:rPr>
        <w:t>1.2.</w:t>
      </w:r>
      <w:r w:rsidRPr="00AB0500">
        <w:rPr>
          <w:rFonts w:ascii="Verdana" w:hAnsi="Verdana"/>
          <w:sz w:val="20"/>
          <w:szCs w:val="20"/>
          <w:lang w:val="pt-BR"/>
        </w:rPr>
        <w:tab/>
        <w:t>Para fins deste Contrato, “</w:t>
      </w:r>
      <w:r w:rsidRPr="00AB0500">
        <w:rPr>
          <w:rFonts w:ascii="Verdana" w:hAnsi="Verdana"/>
          <w:bCs/>
          <w:sz w:val="20"/>
          <w:szCs w:val="20"/>
          <w:u w:val="single"/>
          <w:lang w:val="pt-BR"/>
        </w:rPr>
        <w:t>Dia Útil</w:t>
      </w:r>
      <w:r w:rsidRPr="00AB0500">
        <w:rPr>
          <w:rFonts w:ascii="Verdana" w:hAnsi="Verdana"/>
          <w:sz w:val="20"/>
          <w:szCs w:val="20"/>
          <w:lang w:val="pt-BR"/>
        </w:rPr>
        <w:t xml:space="preserve">” </w:t>
      </w:r>
      <w:r w:rsidRPr="00AB0500">
        <w:rPr>
          <w:rFonts w:ascii="Verdana" w:hAnsi="Verdana" w:cs="Tahoma"/>
          <w:sz w:val="20"/>
          <w:szCs w:val="20"/>
          <w:lang w:val="pt-BR"/>
        </w:rPr>
        <w:t>significa qualquer dia, exceção feita aos sábados, domingos e feriados declarados nacionais.</w:t>
      </w:r>
    </w:p>
    <w:p w14:paraId="2E67C162" w14:textId="77777777" w:rsidR="00E91340" w:rsidRPr="00AB0500" w:rsidRDefault="00E91340" w:rsidP="00963467">
      <w:pPr>
        <w:pStyle w:val="Corpodetexto"/>
        <w:spacing w:line="300" w:lineRule="exact"/>
        <w:jc w:val="both"/>
        <w:rPr>
          <w:rFonts w:ascii="Verdana" w:hAnsi="Verdana"/>
          <w:sz w:val="20"/>
          <w:szCs w:val="20"/>
          <w:lang w:val="pt-BR"/>
        </w:rPr>
      </w:pPr>
    </w:p>
    <w:p w14:paraId="5D7298A7" w14:textId="2FCC3653" w:rsidR="00E91340" w:rsidRPr="00AB0500" w:rsidRDefault="00E91340" w:rsidP="00963467">
      <w:pPr>
        <w:pStyle w:val="Corpodetexto"/>
        <w:spacing w:line="300" w:lineRule="exact"/>
        <w:jc w:val="both"/>
        <w:rPr>
          <w:rFonts w:ascii="Verdana" w:hAnsi="Verdana"/>
          <w:sz w:val="20"/>
          <w:szCs w:val="20"/>
          <w:lang w:val="pt-BR"/>
        </w:rPr>
      </w:pPr>
      <w:r w:rsidRPr="00AB0500">
        <w:rPr>
          <w:rFonts w:ascii="Verdana" w:hAnsi="Verdana"/>
          <w:sz w:val="20"/>
          <w:szCs w:val="20"/>
          <w:lang w:val="pt-BR"/>
        </w:rPr>
        <w:t>1.</w:t>
      </w:r>
      <w:r w:rsidR="003C194B" w:rsidRPr="00AB0500">
        <w:rPr>
          <w:rFonts w:ascii="Verdana" w:hAnsi="Verdana"/>
          <w:sz w:val="20"/>
          <w:szCs w:val="20"/>
          <w:lang w:val="pt-BR"/>
        </w:rPr>
        <w:t>3.</w:t>
      </w:r>
      <w:r w:rsidRPr="00AB0500">
        <w:rPr>
          <w:rFonts w:ascii="Verdana" w:hAnsi="Verdana"/>
          <w:sz w:val="20"/>
          <w:szCs w:val="20"/>
          <w:lang w:val="pt-BR"/>
        </w:rPr>
        <w:tab/>
        <w:t>O presente Contrato constitui instrumento autônomo, que pode ser levado a registro isoladamente, independentemente de quaisquer outros instrumentos aqui mencionados.</w:t>
      </w:r>
    </w:p>
    <w:p w14:paraId="10572686" w14:textId="77777777" w:rsidR="00E91340" w:rsidRPr="00AB0500" w:rsidRDefault="00E91340" w:rsidP="00963467">
      <w:pPr>
        <w:spacing w:line="300" w:lineRule="exact"/>
        <w:jc w:val="both"/>
        <w:rPr>
          <w:rFonts w:ascii="Verdana" w:hAnsi="Verdana"/>
          <w:color w:val="000000"/>
          <w:sz w:val="20"/>
          <w:szCs w:val="20"/>
        </w:rPr>
      </w:pPr>
    </w:p>
    <w:p w14:paraId="7A6D8CB6" w14:textId="484CDC4D" w:rsidR="00E91340" w:rsidRPr="00AB0500" w:rsidRDefault="00E91340" w:rsidP="00963467">
      <w:pPr>
        <w:spacing w:line="300" w:lineRule="exact"/>
        <w:jc w:val="both"/>
        <w:rPr>
          <w:rFonts w:ascii="Verdana" w:hAnsi="Verdana"/>
          <w:color w:val="000000"/>
          <w:sz w:val="20"/>
          <w:szCs w:val="20"/>
        </w:rPr>
      </w:pPr>
      <w:bookmarkStart w:id="17" w:name="_DV_M48"/>
      <w:bookmarkEnd w:id="17"/>
      <w:r w:rsidRPr="00AB0500">
        <w:rPr>
          <w:rFonts w:ascii="Verdana" w:hAnsi="Verdana"/>
          <w:color w:val="000000"/>
          <w:sz w:val="20"/>
          <w:szCs w:val="20"/>
        </w:rPr>
        <w:t>1.</w:t>
      </w:r>
      <w:r w:rsidR="003C194B" w:rsidRPr="00AB0500">
        <w:rPr>
          <w:rFonts w:ascii="Verdana" w:hAnsi="Verdana"/>
          <w:color w:val="000000"/>
          <w:sz w:val="20"/>
          <w:szCs w:val="20"/>
        </w:rPr>
        <w:t>4</w:t>
      </w:r>
      <w:r w:rsidRPr="00AB0500">
        <w:rPr>
          <w:rFonts w:ascii="Verdana" w:hAnsi="Verdana"/>
          <w:color w:val="000000"/>
          <w:sz w:val="20"/>
          <w:szCs w:val="20"/>
        </w:rPr>
        <w:t>.</w:t>
      </w:r>
      <w:r w:rsidRPr="00AB0500">
        <w:rPr>
          <w:rFonts w:ascii="Verdana" w:hAnsi="Verdana"/>
          <w:color w:val="000000"/>
          <w:sz w:val="20"/>
          <w:szCs w:val="20"/>
        </w:rPr>
        <w:tab/>
        <w:t>Salvo qualquer outra disposição em contrário neste Contrato, todos os termos e condições d</w:t>
      </w:r>
      <w:r w:rsidR="000E6ADF" w:rsidRPr="00AB0500">
        <w:rPr>
          <w:rFonts w:ascii="Verdana" w:hAnsi="Verdana"/>
          <w:color w:val="000000"/>
          <w:sz w:val="20"/>
          <w:szCs w:val="20"/>
        </w:rPr>
        <w:t>a Escritura de Emissão</w:t>
      </w:r>
      <w:r w:rsidRPr="00AB0500">
        <w:rPr>
          <w:rFonts w:ascii="Verdana" w:hAnsi="Verdana"/>
          <w:color w:val="000000"/>
          <w:sz w:val="20"/>
          <w:szCs w:val="20"/>
        </w:rPr>
        <w:t xml:space="preserve"> aplicam-se total e automaticamente a este Contrato, </w:t>
      </w:r>
      <w:r w:rsidRPr="00AB0500">
        <w:rPr>
          <w:rFonts w:ascii="Verdana" w:hAnsi="Verdana"/>
          <w:i/>
          <w:iCs/>
          <w:color w:val="000000"/>
          <w:sz w:val="20"/>
          <w:szCs w:val="20"/>
        </w:rPr>
        <w:t>mutatis mutandis</w:t>
      </w:r>
      <w:r w:rsidRPr="00AB0500">
        <w:rPr>
          <w:rFonts w:ascii="Verdana" w:hAnsi="Verdana"/>
          <w:color w:val="000000"/>
          <w:sz w:val="20"/>
          <w:szCs w:val="20"/>
        </w:rPr>
        <w:t>, e deverão ser consideradas como uma parte integral deste, como se estivessem aqui transcritos.</w:t>
      </w:r>
    </w:p>
    <w:p w14:paraId="57BC1E7F" w14:textId="77777777" w:rsidR="0067226E" w:rsidRPr="00AB0500" w:rsidRDefault="0067226E" w:rsidP="00963467">
      <w:pPr>
        <w:spacing w:line="300" w:lineRule="exact"/>
        <w:jc w:val="both"/>
        <w:rPr>
          <w:rFonts w:ascii="Verdana" w:hAnsi="Verdana"/>
          <w:color w:val="000000"/>
          <w:sz w:val="20"/>
          <w:szCs w:val="20"/>
        </w:rPr>
      </w:pPr>
    </w:p>
    <w:p w14:paraId="3E083E3C" w14:textId="19F51013" w:rsidR="007A55FB" w:rsidRPr="00AB0500" w:rsidRDefault="00E91340" w:rsidP="00963467">
      <w:pPr>
        <w:spacing w:line="300" w:lineRule="exact"/>
        <w:jc w:val="both"/>
        <w:rPr>
          <w:rFonts w:ascii="Verdana" w:hAnsi="Verdana"/>
          <w:b/>
          <w:bCs/>
          <w:color w:val="000000"/>
          <w:sz w:val="20"/>
          <w:szCs w:val="20"/>
        </w:rPr>
      </w:pPr>
      <w:bookmarkStart w:id="18" w:name="_DV_M49"/>
      <w:bookmarkEnd w:id="18"/>
      <w:r w:rsidRPr="00AB0500">
        <w:rPr>
          <w:rFonts w:ascii="Verdana" w:hAnsi="Verdana"/>
          <w:b/>
          <w:bCs/>
          <w:color w:val="000000"/>
          <w:sz w:val="20"/>
          <w:szCs w:val="20"/>
        </w:rPr>
        <w:t>2.</w:t>
      </w:r>
      <w:r w:rsidRPr="00AB0500">
        <w:rPr>
          <w:rFonts w:ascii="Verdana" w:hAnsi="Verdana"/>
          <w:b/>
          <w:bCs/>
          <w:color w:val="000000"/>
          <w:sz w:val="20"/>
          <w:szCs w:val="20"/>
        </w:rPr>
        <w:tab/>
      </w:r>
      <w:bookmarkStart w:id="19" w:name="_DV_M50"/>
      <w:bookmarkEnd w:id="19"/>
      <w:r w:rsidR="007A55FB" w:rsidRPr="00AB0500">
        <w:rPr>
          <w:rFonts w:ascii="Verdana" w:hAnsi="Verdana"/>
          <w:b/>
          <w:bCs/>
          <w:color w:val="000000"/>
          <w:sz w:val="20"/>
          <w:szCs w:val="20"/>
        </w:rPr>
        <w:t>CONDIÇÃO SUSPENSIVA</w:t>
      </w:r>
    </w:p>
    <w:p w14:paraId="21EB8064" w14:textId="62A94528" w:rsidR="007A55FB" w:rsidRPr="00AB0500" w:rsidRDefault="007A55FB" w:rsidP="00963467">
      <w:pPr>
        <w:spacing w:line="300" w:lineRule="exact"/>
        <w:jc w:val="both"/>
        <w:rPr>
          <w:rFonts w:ascii="Verdana" w:hAnsi="Verdana"/>
          <w:b/>
          <w:bCs/>
          <w:color w:val="000000"/>
          <w:sz w:val="20"/>
          <w:szCs w:val="20"/>
        </w:rPr>
      </w:pPr>
    </w:p>
    <w:p w14:paraId="58D19241" w14:textId="0D97DF70" w:rsidR="007A55FB" w:rsidRPr="00AB0500" w:rsidRDefault="007A55FB" w:rsidP="00B94BA3">
      <w:pPr>
        <w:spacing w:line="300" w:lineRule="exact"/>
        <w:jc w:val="both"/>
        <w:rPr>
          <w:rFonts w:ascii="Verdana" w:hAnsi="Verdana"/>
          <w:color w:val="000000"/>
          <w:sz w:val="20"/>
          <w:szCs w:val="20"/>
        </w:rPr>
      </w:pPr>
      <w:r w:rsidRPr="00AB0500">
        <w:rPr>
          <w:rFonts w:ascii="Verdana" w:hAnsi="Verdana"/>
          <w:color w:val="000000"/>
          <w:sz w:val="20"/>
          <w:szCs w:val="20"/>
        </w:rPr>
        <w:t>2.1</w:t>
      </w:r>
      <w:r w:rsidR="00D36675" w:rsidRPr="00AB0500">
        <w:rPr>
          <w:rFonts w:ascii="Verdana" w:hAnsi="Verdana"/>
          <w:color w:val="000000"/>
          <w:sz w:val="20"/>
          <w:szCs w:val="20"/>
        </w:rPr>
        <w:t>.</w:t>
      </w:r>
      <w:r w:rsidRPr="00AB0500">
        <w:rPr>
          <w:rFonts w:ascii="Verdana" w:hAnsi="Verdana"/>
          <w:color w:val="000000"/>
          <w:sz w:val="20"/>
          <w:szCs w:val="20"/>
        </w:rPr>
        <w:tab/>
        <w:t>A eficácia deste Contrato está sujeita a condição suspensiva, nos termos dos artigos 121 e 125 e seguintes d</w:t>
      </w:r>
      <w:r w:rsidR="00E67F2B" w:rsidRPr="00AB0500">
        <w:rPr>
          <w:rFonts w:ascii="Verdana" w:hAnsi="Verdana"/>
          <w:color w:val="000000"/>
          <w:sz w:val="20"/>
          <w:szCs w:val="20"/>
        </w:rPr>
        <w:t>a</w:t>
      </w:r>
      <w:r w:rsidRPr="00AB0500">
        <w:rPr>
          <w:rFonts w:ascii="Verdana" w:hAnsi="Verdana"/>
          <w:color w:val="000000"/>
          <w:sz w:val="20"/>
          <w:szCs w:val="20"/>
        </w:rPr>
        <w:t xml:space="preserve"> </w:t>
      </w:r>
      <w:r w:rsidR="00481A7B" w:rsidRPr="00AB0500">
        <w:rPr>
          <w:rFonts w:ascii="Verdana" w:hAnsi="Verdana"/>
          <w:bCs/>
          <w:color w:val="000000"/>
          <w:sz w:val="20"/>
          <w:szCs w:val="20"/>
        </w:rPr>
        <w:t>Lei nº 10.406, de 10 de janeiro de 2002, conforme alterada</w:t>
      </w:r>
      <w:r w:rsidR="00481A7B" w:rsidRPr="00AB0500">
        <w:rPr>
          <w:rFonts w:ascii="Verdana" w:hAnsi="Verdana"/>
          <w:color w:val="000000"/>
          <w:sz w:val="20"/>
          <w:szCs w:val="20"/>
        </w:rPr>
        <w:t xml:space="preserve"> (“</w:t>
      </w:r>
      <w:r w:rsidRPr="00AB0500">
        <w:rPr>
          <w:rFonts w:ascii="Verdana" w:hAnsi="Verdana"/>
          <w:color w:val="000000"/>
          <w:sz w:val="20"/>
          <w:szCs w:val="20"/>
          <w:u w:val="single"/>
        </w:rPr>
        <w:t>Código Civil</w:t>
      </w:r>
      <w:r w:rsidR="00481A7B" w:rsidRPr="00AB0500">
        <w:rPr>
          <w:rFonts w:ascii="Verdana" w:hAnsi="Verdana"/>
          <w:color w:val="000000"/>
          <w:sz w:val="20"/>
          <w:szCs w:val="20"/>
        </w:rPr>
        <w:t>”)</w:t>
      </w:r>
      <w:r w:rsidRPr="00AB0500">
        <w:rPr>
          <w:rFonts w:ascii="Verdana" w:hAnsi="Verdana"/>
          <w:color w:val="000000"/>
          <w:sz w:val="20"/>
          <w:szCs w:val="20"/>
        </w:rPr>
        <w:t>, e passará a ser eficaz e exequível, independentemente de qualquer aditamento</w:t>
      </w:r>
      <w:r w:rsidR="001F1807" w:rsidRPr="00AB0500">
        <w:rPr>
          <w:rFonts w:ascii="Verdana" w:hAnsi="Verdana"/>
          <w:color w:val="000000"/>
          <w:sz w:val="20"/>
          <w:szCs w:val="20"/>
        </w:rPr>
        <w:t>,</w:t>
      </w:r>
      <w:r w:rsidRPr="00AB0500">
        <w:rPr>
          <w:rFonts w:ascii="Verdana" w:hAnsi="Verdana"/>
          <w:color w:val="000000"/>
          <w:sz w:val="20"/>
          <w:szCs w:val="20"/>
        </w:rPr>
        <w:t xml:space="preserve"> notificação</w:t>
      </w:r>
      <w:r w:rsidR="001F1807" w:rsidRPr="00AB0500">
        <w:rPr>
          <w:rFonts w:ascii="Verdana" w:hAnsi="Verdana"/>
          <w:color w:val="000000"/>
          <w:sz w:val="20"/>
          <w:szCs w:val="20"/>
        </w:rPr>
        <w:t xml:space="preserve"> ou registro</w:t>
      </w:r>
      <w:r w:rsidRPr="00AB0500">
        <w:rPr>
          <w:rFonts w:ascii="Verdana" w:hAnsi="Verdana"/>
          <w:color w:val="000000"/>
          <w:sz w:val="20"/>
          <w:szCs w:val="20"/>
        </w:rPr>
        <w:t xml:space="preserve">, mediante </w:t>
      </w:r>
      <w:r w:rsidR="001F1807" w:rsidRPr="00AB0500">
        <w:rPr>
          <w:rFonts w:ascii="Verdana" w:hAnsi="Verdana"/>
          <w:color w:val="000000"/>
          <w:sz w:val="20"/>
          <w:szCs w:val="20"/>
        </w:rPr>
        <w:t xml:space="preserve">o pagamento integral </w:t>
      </w:r>
      <w:r w:rsidR="004D7049" w:rsidRPr="00AB0500">
        <w:rPr>
          <w:rFonts w:ascii="Verdana" w:hAnsi="Verdana"/>
          <w:color w:val="000000"/>
          <w:sz w:val="20"/>
          <w:szCs w:val="20"/>
        </w:rPr>
        <w:t xml:space="preserve">das dívidas da </w:t>
      </w:r>
      <w:r w:rsidR="00982829" w:rsidRPr="00AB0500">
        <w:rPr>
          <w:rFonts w:ascii="Verdana" w:hAnsi="Verdana"/>
          <w:color w:val="000000"/>
          <w:sz w:val="20"/>
          <w:szCs w:val="20"/>
        </w:rPr>
        <w:t xml:space="preserve">Cedente </w:t>
      </w:r>
      <w:r w:rsidR="004D7049" w:rsidRPr="00AB0500">
        <w:rPr>
          <w:rFonts w:ascii="Verdana" w:hAnsi="Verdana"/>
          <w:color w:val="000000"/>
          <w:sz w:val="20"/>
          <w:szCs w:val="20"/>
        </w:rPr>
        <w:t>em que a</w:t>
      </w:r>
      <w:r w:rsidR="003C194B" w:rsidRPr="00AB0500">
        <w:rPr>
          <w:rFonts w:ascii="Verdana" w:hAnsi="Verdana"/>
          <w:color w:val="000000"/>
          <w:sz w:val="20"/>
          <w:szCs w:val="20"/>
        </w:rPr>
        <w:t>s</w:t>
      </w:r>
      <w:r w:rsidR="004D7049" w:rsidRPr="00AB0500">
        <w:rPr>
          <w:rFonts w:ascii="Verdana" w:hAnsi="Verdana"/>
          <w:color w:val="000000"/>
          <w:sz w:val="20"/>
          <w:szCs w:val="20"/>
        </w:rPr>
        <w:t xml:space="preserve"> Garantia</w:t>
      </w:r>
      <w:r w:rsidR="003C194B" w:rsidRPr="00AB0500">
        <w:rPr>
          <w:rFonts w:ascii="Verdana" w:hAnsi="Verdana"/>
          <w:color w:val="000000"/>
          <w:sz w:val="20"/>
          <w:szCs w:val="20"/>
        </w:rPr>
        <w:t>s</w:t>
      </w:r>
      <w:r w:rsidR="004D7049" w:rsidRPr="00AB0500">
        <w:rPr>
          <w:rFonts w:ascii="Verdana" w:hAnsi="Verdana"/>
          <w:color w:val="000000"/>
          <w:sz w:val="20"/>
          <w:szCs w:val="20"/>
        </w:rPr>
        <w:t xml:space="preserve"> Existente</w:t>
      </w:r>
      <w:r w:rsidR="003C194B" w:rsidRPr="00AB0500">
        <w:rPr>
          <w:rFonts w:ascii="Verdana" w:hAnsi="Verdana"/>
          <w:color w:val="000000"/>
          <w:sz w:val="20"/>
          <w:szCs w:val="20"/>
        </w:rPr>
        <w:t>s</w:t>
      </w:r>
      <w:r w:rsidR="004D7049" w:rsidRPr="00AB0500">
        <w:rPr>
          <w:rFonts w:ascii="Verdana" w:hAnsi="Verdana"/>
          <w:color w:val="000000"/>
          <w:sz w:val="20"/>
          <w:szCs w:val="20"/>
        </w:rPr>
        <w:t xml:space="preserve"> </w:t>
      </w:r>
      <w:r w:rsidR="003C194B" w:rsidRPr="00AB0500">
        <w:rPr>
          <w:rFonts w:ascii="Verdana" w:hAnsi="Verdana"/>
          <w:color w:val="000000"/>
          <w:sz w:val="20"/>
          <w:szCs w:val="20"/>
        </w:rPr>
        <w:t xml:space="preserve">foram </w:t>
      </w:r>
      <w:r w:rsidR="004D7049" w:rsidRPr="00AB0500">
        <w:rPr>
          <w:rFonts w:ascii="Verdana" w:hAnsi="Verdana"/>
          <w:color w:val="000000"/>
          <w:sz w:val="20"/>
          <w:szCs w:val="20"/>
        </w:rPr>
        <w:t>outorgada</w:t>
      </w:r>
      <w:r w:rsidR="003C194B" w:rsidRPr="00AB0500">
        <w:rPr>
          <w:rFonts w:ascii="Verdana" w:hAnsi="Verdana"/>
          <w:color w:val="000000"/>
          <w:sz w:val="20"/>
          <w:szCs w:val="20"/>
        </w:rPr>
        <w:t>s</w:t>
      </w:r>
      <w:r w:rsidR="004D7049" w:rsidRPr="00AB0500">
        <w:rPr>
          <w:rFonts w:ascii="Verdana" w:hAnsi="Verdana"/>
          <w:color w:val="000000"/>
          <w:sz w:val="20"/>
          <w:szCs w:val="20"/>
        </w:rPr>
        <w:t xml:space="preserve"> em favor dos respectivos credores</w:t>
      </w:r>
      <w:r w:rsidR="00D971A7" w:rsidRPr="00AB0500">
        <w:rPr>
          <w:rFonts w:ascii="Verdana" w:hAnsi="Verdana"/>
          <w:color w:val="000000"/>
          <w:sz w:val="20"/>
          <w:szCs w:val="20"/>
        </w:rPr>
        <w:t xml:space="preserve">, sendo certo que o pagamento </w:t>
      </w:r>
      <w:r w:rsidR="00C44615" w:rsidRPr="00AB0500">
        <w:rPr>
          <w:rFonts w:ascii="Verdana" w:hAnsi="Verdana"/>
          <w:color w:val="000000"/>
          <w:sz w:val="20"/>
          <w:szCs w:val="20"/>
        </w:rPr>
        <w:t xml:space="preserve">das dívidas garantidas pela </w:t>
      </w:r>
      <w:r w:rsidR="00A8090A">
        <w:rPr>
          <w:rFonts w:ascii="Verdana" w:hAnsi="Verdana"/>
          <w:color w:val="000000"/>
          <w:sz w:val="20"/>
          <w:szCs w:val="20"/>
        </w:rPr>
        <w:t xml:space="preserve">Garantias Existentes </w:t>
      </w:r>
      <w:r w:rsidR="00D971A7" w:rsidRPr="00AB0500">
        <w:rPr>
          <w:rFonts w:ascii="Verdana" w:hAnsi="Verdana"/>
          <w:color w:val="000000"/>
          <w:sz w:val="20"/>
          <w:szCs w:val="20"/>
        </w:rPr>
        <w:t xml:space="preserve">deverá ocorrer em até </w:t>
      </w:r>
      <w:r w:rsidR="001D19DF">
        <w:rPr>
          <w:rFonts w:ascii="Verdana" w:hAnsi="Verdana"/>
          <w:color w:val="000000"/>
          <w:sz w:val="20"/>
          <w:szCs w:val="20"/>
        </w:rPr>
        <w:t>180 (cento e oitenta)</w:t>
      </w:r>
      <w:r w:rsidR="00D971A7" w:rsidRPr="00AB0500">
        <w:rPr>
          <w:rFonts w:ascii="Verdana" w:hAnsi="Verdana"/>
          <w:color w:val="000000"/>
          <w:sz w:val="20"/>
          <w:szCs w:val="20"/>
        </w:rPr>
        <w:t xml:space="preserve"> dias contados da Data da Primeira Integralização (conforme definida na Escritura de Emissão) </w:t>
      </w:r>
      <w:r w:rsidR="00FF70D9" w:rsidRPr="00AB0500">
        <w:rPr>
          <w:rFonts w:ascii="Verdana" w:hAnsi="Verdana"/>
          <w:color w:val="000000"/>
          <w:sz w:val="20"/>
          <w:szCs w:val="20"/>
        </w:rPr>
        <w:t>(“</w:t>
      </w:r>
      <w:r w:rsidR="00FF70D9" w:rsidRPr="00AB0500">
        <w:rPr>
          <w:rFonts w:ascii="Verdana" w:hAnsi="Verdana"/>
          <w:color w:val="000000"/>
          <w:sz w:val="20"/>
          <w:szCs w:val="20"/>
          <w:u w:val="single"/>
        </w:rPr>
        <w:t>Condição Suspensiva</w:t>
      </w:r>
      <w:r w:rsidR="00FF70D9" w:rsidRPr="00AB0500">
        <w:rPr>
          <w:rFonts w:ascii="Verdana" w:hAnsi="Verdana"/>
          <w:color w:val="000000"/>
          <w:sz w:val="20"/>
          <w:szCs w:val="20"/>
        </w:rPr>
        <w:t>”)</w:t>
      </w:r>
      <w:r w:rsidRPr="00AB0500">
        <w:rPr>
          <w:rFonts w:ascii="Verdana" w:hAnsi="Verdana"/>
          <w:color w:val="000000"/>
          <w:sz w:val="20"/>
          <w:szCs w:val="20"/>
        </w:rPr>
        <w:t>.</w:t>
      </w:r>
    </w:p>
    <w:p w14:paraId="4258FA7F" w14:textId="6A8EC030" w:rsidR="00D36675" w:rsidRPr="00AB0500" w:rsidRDefault="00D36675" w:rsidP="00B94BA3">
      <w:pPr>
        <w:spacing w:line="300" w:lineRule="exact"/>
        <w:jc w:val="both"/>
        <w:rPr>
          <w:rFonts w:ascii="Verdana" w:hAnsi="Verdana"/>
          <w:color w:val="000000"/>
          <w:sz w:val="20"/>
          <w:szCs w:val="20"/>
        </w:rPr>
      </w:pPr>
    </w:p>
    <w:p w14:paraId="016FDA6B" w14:textId="5776D6A1" w:rsidR="00D36675" w:rsidRPr="00AB0500" w:rsidRDefault="00D36675" w:rsidP="00B94BA3">
      <w:pPr>
        <w:spacing w:line="300" w:lineRule="exact"/>
        <w:jc w:val="both"/>
        <w:rPr>
          <w:rFonts w:ascii="Verdana" w:hAnsi="Verdana"/>
          <w:color w:val="000000"/>
          <w:sz w:val="20"/>
          <w:szCs w:val="20"/>
        </w:rPr>
      </w:pPr>
      <w:r w:rsidRPr="00AB0500">
        <w:rPr>
          <w:rFonts w:ascii="Verdana" w:hAnsi="Verdana"/>
          <w:color w:val="000000"/>
          <w:sz w:val="20"/>
          <w:szCs w:val="20"/>
        </w:rPr>
        <w:t>2.2.</w:t>
      </w:r>
      <w:r w:rsidRPr="00AB0500">
        <w:rPr>
          <w:rFonts w:ascii="Verdana" w:hAnsi="Verdana"/>
          <w:color w:val="000000"/>
          <w:sz w:val="20"/>
          <w:szCs w:val="20"/>
        </w:rPr>
        <w:tab/>
        <w:t xml:space="preserve">As Partes concordam e declaram que, sem prejuízo da Condição Suspensiva relativa à plena </w:t>
      </w:r>
      <w:r w:rsidR="00E67F2B" w:rsidRPr="00AB0500">
        <w:rPr>
          <w:rFonts w:ascii="Verdana" w:hAnsi="Verdana"/>
          <w:color w:val="000000"/>
          <w:sz w:val="20"/>
          <w:szCs w:val="20"/>
        </w:rPr>
        <w:t>eficácia</w:t>
      </w:r>
      <w:r w:rsidRPr="00AB0500">
        <w:rPr>
          <w:rFonts w:ascii="Verdana" w:hAnsi="Verdana"/>
          <w:color w:val="000000"/>
          <w:sz w:val="20"/>
          <w:szCs w:val="20"/>
        </w:rPr>
        <w:t xml:space="preserve"> da Garantia Real objeto deste Contrato, todos os demais termos e condições aqui previstos são válidos e vinculantes desde a data de assinatura deste Contrato, estando as Partes obrigadas conforme aqui estabelecido desde sua assinatura.</w:t>
      </w:r>
    </w:p>
    <w:p w14:paraId="283A56B1" w14:textId="611C98AB" w:rsidR="00D36675" w:rsidRPr="00AB0500" w:rsidRDefault="00D36675" w:rsidP="00B94BA3">
      <w:pPr>
        <w:spacing w:line="300" w:lineRule="exact"/>
        <w:jc w:val="both"/>
        <w:rPr>
          <w:rFonts w:ascii="Verdana" w:hAnsi="Verdana"/>
          <w:color w:val="000000"/>
          <w:sz w:val="20"/>
          <w:szCs w:val="20"/>
        </w:rPr>
      </w:pPr>
    </w:p>
    <w:p w14:paraId="2119C631" w14:textId="02E531FE" w:rsidR="00D36675" w:rsidRPr="00AB0500" w:rsidRDefault="00D36675" w:rsidP="00B94BA3">
      <w:pPr>
        <w:spacing w:line="300" w:lineRule="exact"/>
        <w:jc w:val="both"/>
        <w:rPr>
          <w:rFonts w:ascii="Verdana" w:hAnsi="Verdana"/>
          <w:color w:val="000000"/>
          <w:sz w:val="20"/>
          <w:szCs w:val="20"/>
        </w:rPr>
      </w:pPr>
      <w:r w:rsidRPr="00AB0500">
        <w:rPr>
          <w:rFonts w:ascii="Verdana" w:hAnsi="Verdana"/>
          <w:color w:val="000000"/>
          <w:sz w:val="20"/>
          <w:szCs w:val="20"/>
        </w:rPr>
        <w:t>2.3.</w:t>
      </w:r>
      <w:r w:rsidRPr="00AB0500">
        <w:rPr>
          <w:rFonts w:ascii="Verdana" w:hAnsi="Verdana"/>
          <w:color w:val="000000"/>
          <w:sz w:val="20"/>
          <w:szCs w:val="20"/>
        </w:rPr>
        <w:tab/>
        <w:t>A transferência ao Agente Fiduciário, representando e agindo exclusivamente por conta e ordem dos Debenturistas, da propriedade fiduciária, do domínio resolúvel e da posse indireta dos Direitos Cedidos Fiduciariamente, operar-se-á automaticamente na data em que for implementada a Condição Suspensiva.</w:t>
      </w:r>
    </w:p>
    <w:p w14:paraId="7AE4B707" w14:textId="77777777" w:rsidR="007A55FB" w:rsidRPr="00AB0500" w:rsidRDefault="007A55FB" w:rsidP="007A55FB">
      <w:pPr>
        <w:spacing w:line="300" w:lineRule="exact"/>
        <w:jc w:val="both"/>
        <w:rPr>
          <w:rFonts w:ascii="Verdana" w:hAnsi="Verdana"/>
          <w:color w:val="000000"/>
          <w:sz w:val="20"/>
          <w:szCs w:val="20"/>
        </w:rPr>
      </w:pPr>
    </w:p>
    <w:p w14:paraId="12CEFEA7" w14:textId="15B2E928" w:rsidR="007A55FB" w:rsidRPr="00AB0500" w:rsidRDefault="007A55FB" w:rsidP="007A55FB">
      <w:pPr>
        <w:spacing w:line="300" w:lineRule="exact"/>
        <w:jc w:val="both"/>
        <w:rPr>
          <w:rFonts w:ascii="Verdana" w:hAnsi="Verdana"/>
          <w:color w:val="000000"/>
          <w:sz w:val="20"/>
          <w:szCs w:val="20"/>
        </w:rPr>
      </w:pPr>
      <w:r w:rsidRPr="00AB0500">
        <w:rPr>
          <w:rFonts w:ascii="Verdana" w:hAnsi="Verdana"/>
          <w:color w:val="000000"/>
          <w:sz w:val="20"/>
          <w:szCs w:val="20"/>
        </w:rPr>
        <w:t>2.</w:t>
      </w:r>
      <w:r w:rsidR="00E67F2B" w:rsidRPr="00AB0500">
        <w:rPr>
          <w:rFonts w:ascii="Verdana" w:hAnsi="Verdana"/>
          <w:color w:val="000000"/>
          <w:sz w:val="20"/>
          <w:szCs w:val="20"/>
        </w:rPr>
        <w:t>4</w:t>
      </w:r>
      <w:r w:rsidRPr="00AB0500">
        <w:rPr>
          <w:rFonts w:ascii="Verdana" w:hAnsi="Verdana"/>
          <w:color w:val="000000"/>
          <w:sz w:val="20"/>
          <w:szCs w:val="20"/>
        </w:rPr>
        <w:t>.</w:t>
      </w:r>
      <w:r w:rsidRPr="00AB0500">
        <w:rPr>
          <w:rFonts w:ascii="Verdana" w:hAnsi="Verdana"/>
          <w:color w:val="000000"/>
          <w:sz w:val="20"/>
          <w:szCs w:val="20"/>
        </w:rPr>
        <w:tab/>
        <w:t>A liberação da garantia constituída sobre os Direitos Cedidos Fiduciariamente nos termos da</w:t>
      </w:r>
      <w:r w:rsidR="00D36675" w:rsidRPr="00AB0500">
        <w:rPr>
          <w:rFonts w:ascii="Verdana" w:hAnsi="Verdana"/>
          <w:color w:val="000000"/>
          <w:sz w:val="20"/>
          <w:szCs w:val="20"/>
        </w:rPr>
        <w:t>s</w:t>
      </w:r>
      <w:r w:rsidRPr="00AB0500">
        <w:rPr>
          <w:rFonts w:ascii="Verdana" w:hAnsi="Verdana"/>
          <w:color w:val="000000"/>
          <w:sz w:val="20"/>
          <w:szCs w:val="20"/>
        </w:rPr>
        <w:t xml:space="preserve"> Garantia</w:t>
      </w:r>
      <w:r w:rsidR="00D36675" w:rsidRPr="00AB0500">
        <w:rPr>
          <w:rFonts w:ascii="Verdana" w:hAnsi="Verdana"/>
          <w:color w:val="000000"/>
          <w:sz w:val="20"/>
          <w:szCs w:val="20"/>
        </w:rPr>
        <w:t>s</w:t>
      </w:r>
      <w:r w:rsidRPr="00AB0500">
        <w:rPr>
          <w:rFonts w:ascii="Verdana" w:hAnsi="Verdana"/>
          <w:color w:val="000000"/>
          <w:sz w:val="20"/>
          <w:szCs w:val="20"/>
        </w:rPr>
        <w:t xml:space="preserve"> Existente</w:t>
      </w:r>
      <w:r w:rsidR="00D36675" w:rsidRPr="00AB0500">
        <w:rPr>
          <w:rFonts w:ascii="Verdana" w:hAnsi="Verdana"/>
          <w:color w:val="000000"/>
          <w:sz w:val="20"/>
          <w:szCs w:val="20"/>
        </w:rPr>
        <w:t>s</w:t>
      </w:r>
      <w:r w:rsidRPr="00AB0500">
        <w:rPr>
          <w:rFonts w:ascii="Verdana" w:hAnsi="Verdana"/>
          <w:color w:val="000000"/>
          <w:sz w:val="20"/>
          <w:szCs w:val="20"/>
        </w:rPr>
        <w:t xml:space="preserve"> </w:t>
      </w:r>
      <w:r w:rsidR="004D7049" w:rsidRPr="00AB0500">
        <w:rPr>
          <w:rFonts w:ascii="Verdana" w:hAnsi="Verdana"/>
          <w:color w:val="000000"/>
          <w:sz w:val="20"/>
          <w:szCs w:val="20"/>
        </w:rPr>
        <w:t>deverá ser</w:t>
      </w:r>
      <w:r w:rsidRPr="00AB0500">
        <w:rPr>
          <w:rFonts w:ascii="Verdana" w:hAnsi="Verdana"/>
          <w:color w:val="000000"/>
          <w:sz w:val="20"/>
          <w:szCs w:val="20"/>
        </w:rPr>
        <w:t xml:space="preserve"> comprovada ao Agente Fiduciário por meio de envio de termo de quitação/liberação firmado pelos titulares da</w:t>
      </w:r>
      <w:r w:rsidR="00D36675" w:rsidRPr="00AB0500">
        <w:rPr>
          <w:rFonts w:ascii="Verdana" w:hAnsi="Verdana"/>
          <w:color w:val="000000"/>
          <w:sz w:val="20"/>
          <w:szCs w:val="20"/>
        </w:rPr>
        <w:t>s</w:t>
      </w:r>
      <w:r w:rsidRPr="00AB0500">
        <w:rPr>
          <w:rFonts w:ascii="Verdana" w:hAnsi="Verdana"/>
          <w:color w:val="000000"/>
          <w:sz w:val="20"/>
          <w:szCs w:val="20"/>
        </w:rPr>
        <w:t xml:space="preserve"> Garantia</w:t>
      </w:r>
      <w:r w:rsidR="00D36675" w:rsidRPr="00AB0500">
        <w:rPr>
          <w:rFonts w:ascii="Verdana" w:hAnsi="Verdana"/>
          <w:color w:val="000000"/>
          <w:sz w:val="20"/>
          <w:szCs w:val="20"/>
        </w:rPr>
        <w:t>s</w:t>
      </w:r>
      <w:r w:rsidRPr="00AB0500">
        <w:rPr>
          <w:rFonts w:ascii="Verdana" w:hAnsi="Verdana"/>
          <w:color w:val="000000"/>
          <w:sz w:val="20"/>
          <w:szCs w:val="20"/>
        </w:rPr>
        <w:t xml:space="preserve"> Existente</w:t>
      </w:r>
      <w:r w:rsidR="00D36675" w:rsidRPr="00AB0500">
        <w:rPr>
          <w:rFonts w:ascii="Verdana" w:hAnsi="Verdana"/>
          <w:color w:val="000000"/>
          <w:sz w:val="20"/>
          <w:szCs w:val="20"/>
        </w:rPr>
        <w:t>s</w:t>
      </w:r>
      <w:r w:rsidRPr="00AB0500">
        <w:rPr>
          <w:rFonts w:ascii="Verdana" w:hAnsi="Verdana"/>
          <w:color w:val="000000"/>
          <w:sz w:val="20"/>
          <w:szCs w:val="20"/>
        </w:rPr>
        <w:t>, liberando o ônus atualmente constituído sobre os Direitos Cedidos Fiduciariamente, devidamente averbado junto aos registros da</w:t>
      </w:r>
      <w:r w:rsidR="00D36675" w:rsidRPr="00AB0500">
        <w:rPr>
          <w:rFonts w:ascii="Verdana" w:hAnsi="Verdana"/>
          <w:color w:val="000000"/>
          <w:sz w:val="20"/>
          <w:szCs w:val="20"/>
        </w:rPr>
        <w:t>s</w:t>
      </w:r>
      <w:r w:rsidRPr="00AB0500">
        <w:rPr>
          <w:rFonts w:ascii="Verdana" w:hAnsi="Verdana"/>
          <w:color w:val="000000"/>
          <w:sz w:val="20"/>
          <w:szCs w:val="20"/>
        </w:rPr>
        <w:t xml:space="preserve"> Garantia</w:t>
      </w:r>
      <w:r w:rsidR="00D36675" w:rsidRPr="00AB0500">
        <w:rPr>
          <w:rFonts w:ascii="Verdana" w:hAnsi="Verdana"/>
          <w:color w:val="000000"/>
          <w:sz w:val="20"/>
          <w:szCs w:val="20"/>
        </w:rPr>
        <w:t>s</w:t>
      </w:r>
      <w:r w:rsidRPr="00AB0500">
        <w:rPr>
          <w:rFonts w:ascii="Verdana" w:hAnsi="Verdana"/>
          <w:color w:val="000000"/>
          <w:sz w:val="20"/>
          <w:szCs w:val="20"/>
        </w:rPr>
        <w:t xml:space="preserve"> Existente</w:t>
      </w:r>
      <w:r w:rsidR="00D36675" w:rsidRPr="00AB0500">
        <w:rPr>
          <w:rFonts w:ascii="Verdana" w:hAnsi="Verdana"/>
          <w:color w:val="000000"/>
          <w:sz w:val="20"/>
          <w:szCs w:val="20"/>
        </w:rPr>
        <w:t>s</w:t>
      </w:r>
      <w:r w:rsidRPr="00AB0500">
        <w:rPr>
          <w:rFonts w:ascii="Verdana" w:hAnsi="Verdana"/>
          <w:color w:val="000000"/>
          <w:sz w:val="20"/>
          <w:szCs w:val="20"/>
        </w:rPr>
        <w:t xml:space="preserve"> nos competentes cartórios de registro de títulos e documentos</w:t>
      </w:r>
      <w:r w:rsidR="00E86400" w:rsidRPr="00AB0500">
        <w:rPr>
          <w:rFonts w:ascii="Verdana" w:hAnsi="Verdana"/>
          <w:color w:val="000000"/>
          <w:sz w:val="20"/>
          <w:szCs w:val="20"/>
        </w:rPr>
        <w:t>, dentro do</w:t>
      </w:r>
      <w:r w:rsidR="0007385F">
        <w:rPr>
          <w:rFonts w:ascii="Verdana" w:hAnsi="Verdana"/>
          <w:color w:val="000000"/>
          <w:sz w:val="20"/>
          <w:szCs w:val="20"/>
        </w:rPr>
        <w:t xml:space="preserve"> prazo de </w:t>
      </w:r>
      <w:r w:rsidR="0098793D">
        <w:rPr>
          <w:rFonts w:ascii="Verdana" w:hAnsi="Verdana"/>
          <w:color w:val="000000"/>
          <w:sz w:val="20"/>
          <w:szCs w:val="20"/>
        </w:rPr>
        <w:t xml:space="preserve">(a) </w:t>
      </w:r>
      <w:r w:rsidR="0007385F">
        <w:rPr>
          <w:rFonts w:ascii="Verdana" w:hAnsi="Verdana"/>
          <w:color w:val="000000"/>
          <w:sz w:val="20"/>
          <w:szCs w:val="20"/>
        </w:rPr>
        <w:t xml:space="preserve">(i) </w:t>
      </w:r>
      <w:r w:rsidR="00AF72B3">
        <w:rPr>
          <w:rFonts w:ascii="Verdana" w:hAnsi="Verdana"/>
          <w:color w:val="000000"/>
          <w:sz w:val="20"/>
          <w:szCs w:val="20"/>
        </w:rPr>
        <w:t xml:space="preserve">180 (cento e </w:t>
      </w:r>
      <w:r w:rsidR="00AF72B3">
        <w:rPr>
          <w:rFonts w:ascii="Verdana" w:hAnsi="Verdana"/>
          <w:color w:val="000000"/>
          <w:sz w:val="20"/>
          <w:szCs w:val="20"/>
        </w:rPr>
        <w:lastRenderedPageBreak/>
        <w:t xml:space="preserve">oitenta) dias </w:t>
      </w:r>
      <w:r w:rsidR="0007385F">
        <w:rPr>
          <w:rFonts w:ascii="Verdana" w:hAnsi="Verdana"/>
          <w:color w:val="000000"/>
          <w:sz w:val="20"/>
          <w:szCs w:val="20"/>
        </w:rPr>
        <w:t xml:space="preserve">contados da presente data com relação à </w:t>
      </w:r>
      <w:r w:rsidR="00AF72B3">
        <w:rPr>
          <w:rFonts w:ascii="Verdana" w:hAnsi="Verdana"/>
          <w:color w:val="000000"/>
          <w:sz w:val="20"/>
          <w:szCs w:val="20"/>
        </w:rPr>
        <w:t>Garantia Caixa</w:t>
      </w:r>
      <w:r w:rsidR="0007385F">
        <w:rPr>
          <w:rFonts w:ascii="Verdana" w:hAnsi="Verdana"/>
          <w:color w:val="000000"/>
          <w:sz w:val="20"/>
          <w:szCs w:val="20"/>
        </w:rPr>
        <w:t>; (</w:t>
      </w:r>
      <w:proofErr w:type="spellStart"/>
      <w:r w:rsidR="0007385F">
        <w:rPr>
          <w:rFonts w:ascii="Verdana" w:hAnsi="Verdana"/>
          <w:color w:val="000000"/>
          <w:sz w:val="20"/>
          <w:szCs w:val="20"/>
        </w:rPr>
        <w:t>ii</w:t>
      </w:r>
      <w:proofErr w:type="spellEnd"/>
      <w:r w:rsidR="0007385F">
        <w:rPr>
          <w:rFonts w:ascii="Verdana" w:hAnsi="Verdana"/>
          <w:color w:val="000000"/>
          <w:sz w:val="20"/>
          <w:szCs w:val="20"/>
        </w:rPr>
        <w:t xml:space="preserve">) </w:t>
      </w:r>
      <w:r w:rsidR="00362B81">
        <w:rPr>
          <w:rFonts w:ascii="Verdana" w:hAnsi="Verdana"/>
          <w:color w:val="000000"/>
          <w:sz w:val="20"/>
          <w:szCs w:val="20"/>
        </w:rPr>
        <w:t>60</w:t>
      </w:r>
      <w:r w:rsidR="00AF72B3">
        <w:rPr>
          <w:rFonts w:ascii="Verdana" w:hAnsi="Verdana"/>
          <w:color w:val="000000"/>
          <w:sz w:val="20"/>
          <w:szCs w:val="20"/>
        </w:rPr>
        <w:t xml:space="preserve"> (</w:t>
      </w:r>
      <w:r w:rsidR="00362B81">
        <w:rPr>
          <w:rFonts w:ascii="Verdana" w:hAnsi="Verdana"/>
          <w:color w:val="000000"/>
          <w:sz w:val="20"/>
          <w:szCs w:val="20"/>
        </w:rPr>
        <w:t>sessenta</w:t>
      </w:r>
      <w:r w:rsidR="00AF72B3">
        <w:rPr>
          <w:rFonts w:ascii="Verdana" w:hAnsi="Verdana"/>
          <w:color w:val="000000"/>
          <w:sz w:val="20"/>
          <w:szCs w:val="20"/>
        </w:rPr>
        <w:t xml:space="preserve">) dias </w:t>
      </w:r>
      <w:r w:rsidR="0007385F">
        <w:rPr>
          <w:rFonts w:ascii="Verdana" w:hAnsi="Verdana"/>
          <w:color w:val="000000"/>
          <w:sz w:val="20"/>
          <w:szCs w:val="20"/>
        </w:rPr>
        <w:t xml:space="preserve">contados da presente data </w:t>
      </w:r>
      <w:r w:rsidR="0098793D">
        <w:rPr>
          <w:rFonts w:ascii="Verdana" w:hAnsi="Verdana"/>
          <w:color w:val="000000"/>
          <w:sz w:val="20"/>
          <w:szCs w:val="20"/>
        </w:rPr>
        <w:t xml:space="preserve">com relação à </w:t>
      </w:r>
      <w:r w:rsidR="00AF72B3">
        <w:rPr>
          <w:rFonts w:ascii="Verdana" w:hAnsi="Verdana"/>
          <w:color w:val="000000"/>
          <w:sz w:val="20"/>
          <w:szCs w:val="20"/>
        </w:rPr>
        <w:t>para a Garantia BNDES</w:t>
      </w:r>
      <w:r w:rsidR="0098793D">
        <w:rPr>
          <w:rFonts w:ascii="Verdana" w:hAnsi="Verdana"/>
          <w:color w:val="000000"/>
          <w:sz w:val="20"/>
          <w:szCs w:val="20"/>
        </w:rPr>
        <w:t>;</w:t>
      </w:r>
      <w:r w:rsidR="0007385F">
        <w:rPr>
          <w:rFonts w:ascii="Verdana" w:hAnsi="Verdana"/>
          <w:color w:val="000000"/>
          <w:sz w:val="20"/>
          <w:szCs w:val="20"/>
        </w:rPr>
        <w:t xml:space="preserve"> </w:t>
      </w:r>
      <w:r w:rsidR="0098793D">
        <w:rPr>
          <w:rFonts w:ascii="Verdana" w:hAnsi="Verdana"/>
          <w:color w:val="000000"/>
          <w:sz w:val="20"/>
          <w:szCs w:val="20"/>
        </w:rPr>
        <w:t xml:space="preserve">e </w:t>
      </w:r>
      <w:r w:rsidR="0007385F">
        <w:rPr>
          <w:rFonts w:ascii="Verdana" w:hAnsi="Verdana"/>
          <w:color w:val="000000"/>
          <w:sz w:val="20"/>
          <w:szCs w:val="20"/>
        </w:rPr>
        <w:t>(</w:t>
      </w:r>
      <w:proofErr w:type="spellStart"/>
      <w:r w:rsidR="0007385F">
        <w:rPr>
          <w:rFonts w:ascii="Verdana" w:hAnsi="Verdana"/>
          <w:color w:val="000000"/>
          <w:sz w:val="20"/>
          <w:szCs w:val="20"/>
        </w:rPr>
        <w:t>iii</w:t>
      </w:r>
      <w:proofErr w:type="spellEnd"/>
      <w:r w:rsidR="0007385F">
        <w:rPr>
          <w:rFonts w:ascii="Verdana" w:hAnsi="Verdana"/>
          <w:color w:val="000000"/>
          <w:sz w:val="20"/>
          <w:szCs w:val="20"/>
        </w:rPr>
        <w:t>)</w:t>
      </w:r>
      <w:r w:rsidR="00AF72B3">
        <w:rPr>
          <w:rFonts w:ascii="Verdana" w:hAnsi="Verdana"/>
          <w:color w:val="000000"/>
          <w:sz w:val="20"/>
          <w:szCs w:val="20"/>
        </w:rPr>
        <w:t xml:space="preserve"> 15 (quinze) dias </w:t>
      </w:r>
      <w:r w:rsidR="0007385F">
        <w:rPr>
          <w:rFonts w:ascii="Verdana" w:hAnsi="Verdana"/>
          <w:color w:val="000000"/>
          <w:sz w:val="20"/>
          <w:szCs w:val="20"/>
        </w:rPr>
        <w:t xml:space="preserve">contados da presente data </w:t>
      </w:r>
      <w:r w:rsidR="0098793D">
        <w:rPr>
          <w:rFonts w:ascii="Verdana" w:hAnsi="Verdana"/>
          <w:color w:val="000000"/>
          <w:sz w:val="20"/>
          <w:szCs w:val="20"/>
        </w:rPr>
        <w:t>com relação à</w:t>
      </w:r>
      <w:r w:rsidR="00AF72B3">
        <w:rPr>
          <w:rFonts w:ascii="Verdana" w:hAnsi="Verdana"/>
          <w:color w:val="000000"/>
          <w:sz w:val="20"/>
          <w:szCs w:val="20"/>
        </w:rPr>
        <w:t xml:space="preserve"> Garantia Debênture</w:t>
      </w:r>
      <w:r w:rsidR="00AF72B3" w:rsidRPr="0007385F">
        <w:rPr>
          <w:rFonts w:ascii="Verdana" w:hAnsi="Verdana"/>
          <w:color w:val="000000"/>
          <w:sz w:val="20"/>
          <w:szCs w:val="20"/>
        </w:rPr>
        <w:t>s</w:t>
      </w:r>
      <w:r w:rsidR="0007385F" w:rsidRPr="0007385F">
        <w:rPr>
          <w:rFonts w:ascii="Verdana" w:hAnsi="Verdana"/>
          <w:color w:val="000000"/>
          <w:sz w:val="20"/>
          <w:szCs w:val="20"/>
        </w:rPr>
        <w:t xml:space="preserve">, ou </w:t>
      </w:r>
      <w:r w:rsidR="00C44615" w:rsidRPr="0007385F">
        <w:rPr>
          <w:rFonts w:ascii="Verdana" w:hAnsi="Verdana"/>
          <w:color w:val="000000"/>
          <w:sz w:val="20"/>
          <w:szCs w:val="20"/>
        </w:rPr>
        <w:t>(</w:t>
      </w:r>
      <w:r w:rsidR="0098793D">
        <w:rPr>
          <w:rFonts w:ascii="Verdana" w:hAnsi="Verdana"/>
          <w:color w:val="000000"/>
          <w:sz w:val="20"/>
          <w:szCs w:val="20"/>
        </w:rPr>
        <w:t>b</w:t>
      </w:r>
      <w:r w:rsidR="00C44615" w:rsidRPr="0007385F">
        <w:rPr>
          <w:rFonts w:ascii="Verdana" w:hAnsi="Verdana"/>
          <w:color w:val="000000"/>
          <w:sz w:val="20"/>
          <w:szCs w:val="20"/>
        </w:rPr>
        <w:t>) 20 (vinte) dias</w:t>
      </w:r>
      <w:r w:rsidR="00342374" w:rsidRPr="0007385F">
        <w:rPr>
          <w:rFonts w:ascii="Verdana" w:hAnsi="Verdana"/>
          <w:color w:val="000000"/>
          <w:sz w:val="20"/>
          <w:szCs w:val="20"/>
        </w:rPr>
        <w:t xml:space="preserve"> contados da data do recebimento d</w:t>
      </w:r>
      <w:r w:rsidR="00650F15">
        <w:rPr>
          <w:rFonts w:ascii="Verdana" w:hAnsi="Verdana"/>
          <w:color w:val="000000"/>
          <w:sz w:val="20"/>
          <w:szCs w:val="20"/>
        </w:rPr>
        <w:t>e cada um dos</w:t>
      </w:r>
      <w:r w:rsidR="00342374" w:rsidRPr="0007385F">
        <w:rPr>
          <w:rFonts w:ascii="Verdana" w:hAnsi="Verdana"/>
          <w:color w:val="000000"/>
          <w:sz w:val="20"/>
          <w:szCs w:val="20"/>
        </w:rPr>
        <w:t xml:space="preserve"> respectivos termos de liberação das Garantias Existentes</w:t>
      </w:r>
      <w:r w:rsidR="00650F15">
        <w:rPr>
          <w:rFonts w:ascii="Verdana" w:hAnsi="Verdana"/>
          <w:color w:val="000000"/>
          <w:sz w:val="20"/>
          <w:szCs w:val="20"/>
        </w:rPr>
        <w:t>, o que ocorrer primeiro</w:t>
      </w:r>
      <w:r w:rsidR="009A48F2" w:rsidRPr="0007385F">
        <w:rPr>
          <w:rFonts w:ascii="Verdana" w:hAnsi="Verdana"/>
          <w:color w:val="000000"/>
          <w:sz w:val="20"/>
          <w:szCs w:val="20"/>
        </w:rPr>
        <w:t xml:space="preserve"> (“</w:t>
      </w:r>
      <w:r w:rsidR="009A48F2" w:rsidRPr="0007385F">
        <w:rPr>
          <w:rFonts w:ascii="Verdana" w:hAnsi="Verdana"/>
          <w:color w:val="000000"/>
          <w:sz w:val="20"/>
          <w:szCs w:val="20"/>
          <w:u w:val="single"/>
        </w:rPr>
        <w:t>Data de Verificação da Condição Suspensiva</w:t>
      </w:r>
      <w:r w:rsidR="009A48F2" w:rsidRPr="0007385F">
        <w:rPr>
          <w:rFonts w:ascii="Verdana" w:hAnsi="Verdana"/>
          <w:color w:val="000000"/>
          <w:sz w:val="20"/>
          <w:szCs w:val="20"/>
        </w:rPr>
        <w:t>”)</w:t>
      </w:r>
      <w:r w:rsidRPr="0007385F">
        <w:rPr>
          <w:rFonts w:ascii="Verdana" w:hAnsi="Verdana"/>
          <w:color w:val="000000"/>
          <w:sz w:val="20"/>
          <w:szCs w:val="20"/>
        </w:rPr>
        <w:t>.</w:t>
      </w:r>
    </w:p>
    <w:p w14:paraId="3965C89B" w14:textId="77777777" w:rsidR="007A55FB" w:rsidRPr="00AB0500" w:rsidRDefault="007A55FB" w:rsidP="00963467">
      <w:pPr>
        <w:spacing w:line="300" w:lineRule="exact"/>
        <w:jc w:val="both"/>
        <w:rPr>
          <w:rFonts w:ascii="Verdana" w:hAnsi="Verdana"/>
          <w:b/>
          <w:bCs/>
          <w:color w:val="000000"/>
          <w:sz w:val="20"/>
          <w:szCs w:val="20"/>
        </w:rPr>
      </w:pPr>
    </w:p>
    <w:p w14:paraId="66EADC0E" w14:textId="27007D6B" w:rsidR="00E91340" w:rsidRPr="00AB0500" w:rsidRDefault="007A55FB" w:rsidP="00963467">
      <w:pPr>
        <w:spacing w:line="300" w:lineRule="exact"/>
        <w:jc w:val="both"/>
        <w:rPr>
          <w:rFonts w:ascii="Verdana" w:hAnsi="Verdana"/>
          <w:b/>
          <w:bCs/>
          <w:color w:val="000000"/>
          <w:sz w:val="20"/>
          <w:szCs w:val="20"/>
        </w:rPr>
      </w:pPr>
      <w:r w:rsidRPr="00AB0500">
        <w:rPr>
          <w:rFonts w:ascii="Verdana" w:hAnsi="Verdana"/>
          <w:b/>
          <w:bCs/>
          <w:color w:val="000000"/>
          <w:sz w:val="20"/>
          <w:szCs w:val="20"/>
        </w:rPr>
        <w:t>3.</w:t>
      </w:r>
      <w:r w:rsidRPr="00AB0500">
        <w:rPr>
          <w:rFonts w:ascii="Verdana" w:hAnsi="Verdana"/>
          <w:b/>
          <w:bCs/>
          <w:color w:val="000000"/>
          <w:sz w:val="20"/>
          <w:szCs w:val="20"/>
        </w:rPr>
        <w:tab/>
      </w:r>
      <w:r w:rsidR="00E91340" w:rsidRPr="00AB0500">
        <w:rPr>
          <w:rFonts w:ascii="Verdana" w:hAnsi="Verdana"/>
          <w:b/>
          <w:bCs/>
          <w:color w:val="000000"/>
          <w:sz w:val="20"/>
          <w:szCs w:val="20"/>
        </w:rPr>
        <w:t>CESSÃO FIDUCIÁRIA E OUTRAS DISPOSIÇÕES</w:t>
      </w:r>
    </w:p>
    <w:p w14:paraId="5B08F0D5" w14:textId="0700DA1D" w:rsidR="00024AB0" w:rsidRPr="00AB0500" w:rsidRDefault="00024AB0" w:rsidP="00963467">
      <w:pPr>
        <w:spacing w:line="300" w:lineRule="exact"/>
        <w:jc w:val="both"/>
        <w:rPr>
          <w:rFonts w:ascii="Verdana" w:hAnsi="Verdana"/>
          <w:bCs/>
          <w:color w:val="000000"/>
          <w:sz w:val="20"/>
          <w:szCs w:val="20"/>
        </w:rPr>
      </w:pPr>
    </w:p>
    <w:p w14:paraId="010BFCDD" w14:textId="52A14ADA" w:rsidR="0067226E" w:rsidRPr="00AB0500" w:rsidRDefault="007A55FB" w:rsidP="00963467">
      <w:pPr>
        <w:spacing w:line="300" w:lineRule="exact"/>
        <w:jc w:val="both"/>
        <w:rPr>
          <w:rFonts w:ascii="Verdana" w:hAnsi="Verdana"/>
          <w:color w:val="000000"/>
          <w:sz w:val="20"/>
          <w:szCs w:val="20"/>
        </w:rPr>
      </w:pPr>
      <w:r w:rsidRPr="00AB0500">
        <w:rPr>
          <w:rFonts w:ascii="Verdana" w:hAnsi="Verdana"/>
          <w:color w:val="000000"/>
          <w:sz w:val="20"/>
          <w:szCs w:val="20"/>
        </w:rPr>
        <w:t>3</w:t>
      </w:r>
      <w:r w:rsidR="00852033" w:rsidRPr="00AB0500">
        <w:rPr>
          <w:rFonts w:ascii="Verdana" w:hAnsi="Verdana"/>
          <w:color w:val="000000"/>
          <w:sz w:val="20"/>
          <w:szCs w:val="20"/>
        </w:rPr>
        <w:t>.1</w:t>
      </w:r>
      <w:r w:rsidR="00852033" w:rsidRPr="00AB0500">
        <w:rPr>
          <w:rFonts w:ascii="Verdana" w:hAnsi="Verdana"/>
          <w:color w:val="000000"/>
          <w:sz w:val="20"/>
          <w:szCs w:val="20"/>
        </w:rPr>
        <w:tab/>
      </w:r>
      <w:r w:rsidR="00024AB0" w:rsidRPr="00AB0500">
        <w:rPr>
          <w:rFonts w:ascii="Verdana" w:hAnsi="Verdana"/>
          <w:color w:val="000000"/>
          <w:sz w:val="20"/>
          <w:szCs w:val="20"/>
        </w:rPr>
        <w:t xml:space="preserve">Na forma do disposto neste Contrato e nos termos do artigo 66-B, da Lei nº 4.728/65, </w:t>
      </w:r>
      <w:r w:rsidR="0067226E" w:rsidRPr="00AB0500">
        <w:rPr>
          <w:rFonts w:ascii="Verdana" w:hAnsi="Verdana"/>
          <w:color w:val="000000"/>
          <w:sz w:val="20"/>
          <w:szCs w:val="20"/>
        </w:rPr>
        <w:t>dos artigos 18 a 20 da Lei n° 9.514/97</w:t>
      </w:r>
      <w:r w:rsidR="00024AB0" w:rsidRPr="00AB0500">
        <w:rPr>
          <w:rFonts w:ascii="Verdana" w:hAnsi="Verdana"/>
          <w:color w:val="000000"/>
          <w:sz w:val="20"/>
          <w:szCs w:val="20"/>
        </w:rPr>
        <w:t xml:space="preserve">, </w:t>
      </w:r>
      <w:r w:rsidR="00D930F0" w:rsidRPr="00AB0500">
        <w:rPr>
          <w:rFonts w:ascii="Verdana" w:hAnsi="Verdana"/>
          <w:iCs/>
          <w:color w:val="000000"/>
          <w:sz w:val="20"/>
          <w:szCs w:val="20"/>
        </w:rPr>
        <w:t xml:space="preserve">dos artigos 28 e 28-A da Lei 8.987/95 </w:t>
      </w:r>
      <w:r w:rsidR="00024AB0" w:rsidRPr="00AB0500">
        <w:rPr>
          <w:rFonts w:ascii="Verdana" w:hAnsi="Verdana"/>
          <w:color w:val="000000"/>
          <w:sz w:val="20"/>
          <w:szCs w:val="20"/>
        </w:rPr>
        <w:t xml:space="preserve">e, no que for aplicável, dos artigos 1.361 e seguintes do Código Civil, em garantia do fiel, integral e pontual </w:t>
      </w:r>
      <w:r w:rsidR="00D36675" w:rsidRPr="00AB0500">
        <w:rPr>
          <w:rFonts w:ascii="Verdana" w:hAnsi="Verdana"/>
          <w:color w:val="000000"/>
          <w:sz w:val="20"/>
          <w:szCs w:val="20"/>
        </w:rPr>
        <w:t xml:space="preserve">pagamento de todas as </w:t>
      </w:r>
      <w:r w:rsidR="00024AB0" w:rsidRPr="00AB0500">
        <w:rPr>
          <w:rFonts w:ascii="Verdana" w:hAnsi="Verdana"/>
          <w:color w:val="000000"/>
          <w:sz w:val="20"/>
          <w:szCs w:val="20"/>
        </w:rPr>
        <w:t>Obrigações Garantidas, a Cedente, neste ato, em caráter irrevogável e irretratável</w:t>
      </w:r>
      <w:r w:rsidRPr="00AB0500">
        <w:rPr>
          <w:rFonts w:ascii="Verdana" w:hAnsi="Verdana"/>
          <w:color w:val="000000"/>
          <w:sz w:val="20"/>
          <w:szCs w:val="20"/>
        </w:rPr>
        <w:t xml:space="preserve"> e observada a Condição Suspensiva</w:t>
      </w:r>
      <w:r w:rsidR="00024AB0" w:rsidRPr="00AB0500">
        <w:rPr>
          <w:rFonts w:ascii="Verdana" w:hAnsi="Verdana"/>
          <w:color w:val="000000"/>
          <w:sz w:val="20"/>
          <w:szCs w:val="20"/>
        </w:rPr>
        <w:t>, cede fiduciariamente em garantia ao</w:t>
      </w:r>
      <w:r w:rsidR="00DA7067" w:rsidRPr="00AB0500">
        <w:rPr>
          <w:rFonts w:ascii="Verdana" w:hAnsi="Verdana"/>
          <w:color w:val="000000"/>
          <w:sz w:val="20"/>
          <w:szCs w:val="20"/>
        </w:rPr>
        <w:t>s Debenturistas, representados pelo Agente Fiduciário</w:t>
      </w:r>
      <w:r w:rsidR="0067226E" w:rsidRPr="00AB0500">
        <w:rPr>
          <w:rFonts w:ascii="Verdana" w:hAnsi="Verdana"/>
          <w:color w:val="000000"/>
          <w:sz w:val="20"/>
          <w:szCs w:val="20"/>
        </w:rPr>
        <w:t xml:space="preserve">, </w:t>
      </w:r>
      <w:r w:rsidR="00E87F6F" w:rsidRPr="00AB0500">
        <w:rPr>
          <w:rFonts w:ascii="Verdana" w:hAnsi="Verdana"/>
          <w:color w:val="000000"/>
          <w:sz w:val="20"/>
          <w:szCs w:val="20"/>
        </w:rPr>
        <w:t xml:space="preserve">os direitos sobre </w:t>
      </w:r>
      <w:r w:rsidR="0067226E" w:rsidRPr="00AB0500">
        <w:rPr>
          <w:rFonts w:ascii="Verdana" w:hAnsi="Verdana"/>
          <w:color w:val="000000"/>
          <w:sz w:val="20"/>
          <w:szCs w:val="20"/>
          <w:lang w:val="pt-PT"/>
        </w:rPr>
        <w:t>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Conta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w:t>
      </w:r>
      <w:r w:rsidR="001178C0" w:rsidRPr="00AB0500">
        <w:rPr>
          <w:rFonts w:ascii="Verdana" w:hAnsi="Verdana"/>
          <w:color w:val="000000"/>
          <w:sz w:val="20"/>
          <w:szCs w:val="20"/>
          <w:lang w:val="pt-PT"/>
        </w:rPr>
        <w:t xml:space="preserve">do Projeto </w:t>
      </w:r>
      <w:r w:rsidR="0067226E" w:rsidRPr="00AB0500">
        <w:rPr>
          <w:rFonts w:ascii="Verdana" w:hAnsi="Verdana"/>
          <w:color w:val="000000"/>
          <w:sz w:val="20"/>
          <w:szCs w:val="20"/>
          <w:lang w:val="pt-PT"/>
        </w:rPr>
        <w:t>e todos os valores creditados, que venham a ser creditados e mantidos na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Conta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w:t>
      </w:r>
      <w:r w:rsidR="001178C0" w:rsidRPr="00AB0500">
        <w:rPr>
          <w:rFonts w:ascii="Verdana" w:hAnsi="Verdana"/>
          <w:color w:val="000000"/>
          <w:sz w:val="20"/>
          <w:szCs w:val="20"/>
          <w:lang w:val="pt-PT"/>
        </w:rPr>
        <w:t>do Projeto</w:t>
      </w:r>
      <w:r w:rsidR="0067226E" w:rsidRPr="00AB0500">
        <w:rPr>
          <w:rFonts w:ascii="Verdana" w:hAnsi="Verdana"/>
          <w:color w:val="000000"/>
          <w:sz w:val="20"/>
          <w:szCs w:val="20"/>
        </w:rPr>
        <w:t xml:space="preserve">, </w:t>
      </w:r>
      <w:r w:rsidR="0067226E" w:rsidRPr="00AB0500">
        <w:rPr>
          <w:rFonts w:ascii="Verdana" w:hAnsi="Verdana"/>
          <w:color w:val="000000"/>
          <w:sz w:val="20"/>
          <w:szCs w:val="20"/>
          <w:lang w:val="pt-PT"/>
        </w:rPr>
        <w:t>assim como</w:t>
      </w:r>
      <w:r w:rsidR="0067226E" w:rsidRPr="00AB0500">
        <w:rPr>
          <w:rFonts w:ascii="Verdana" w:hAnsi="Verdana"/>
          <w:color w:val="000000"/>
          <w:sz w:val="20"/>
          <w:szCs w:val="20"/>
        </w:rPr>
        <w:t xml:space="preserve"> seus</w:t>
      </w:r>
      <w:r w:rsidR="0067226E" w:rsidRPr="00AB0500">
        <w:rPr>
          <w:rFonts w:ascii="Verdana" w:hAnsi="Verdana"/>
          <w:color w:val="000000"/>
          <w:sz w:val="20"/>
          <w:szCs w:val="20"/>
          <w:lang w:val="pt-PT"/>
        </w:rPr>
        <w:t xml:space="preserve"> rendimentos, investimentos e quai</w:t>
      </w:r>
      <w:r w:rsidR="00BA7FBB" w:rsidRPr="00AB0500">
        <w:rPr>
          <w:rFonts w:ascii="Verdana" w:hAnsi="Verdana"/>
          <w:color w:val="000000"/>
          <w:sz w:val="20"/>
          <w:szCs w:val="20"/>
          <w:lang w:val="pt-PT"/>
        </w:rPr>
        <w:t xml:space="preserve">squer outros valores </w:t>
      </w:r>
      <w:r w:rsidR="00BA7FBB" w:rsidRPr="00AB0500">
        <w:rPr>
          <w:rFonts w:ascii="Verdana" w:hAnsi="Verdana"/>
          <w:color w:val="000000"/>
          <w:sz w:val="20"/>
          <w:szCs w:val="20"/>
        </w:rPr>
        <w:t xml:space="preserve">provenientes de </w:t>
      </w:r>
      <w:r w:rsidR="0067226E" w:rsidRPr="00AB0500">
        <w:rPr>
          <w:rFonts w:ascii="Verdana" w:hAnsi="Verdana"/>
          <w:color w:val="000000"/>
          <w:sz w:val="20"/>
          <w:szCs w:val="20"/>
          <w:lang w:val="pt-PT"/>
        </w:rPr>
        <w:t>(</w:t>
      </w:r>
      <w:r w:rsidR="00F741D1" w:rsidRPr="00AB0500">
        <w:rPr>
          <w:rFonts w:ascii="Verdana" w:hAnsi="Verdana"/>
          <w:color w:val="000000"/>
          <w:sz w:val="20"/>
          <w:szCs w:val="20"/>
          <w:lang w:val="pt-PT"/>
        </w:rPr>
        <w:t xml:space="preserve">em conjunto, os </w:t>
      </w:r>
      <w:r w:rsidR="0067226E" w:rsidRPr="00AB0500">
        <w:rPr>
          <w:rFonts w:ascii="Verdana" w:hAnsi="Verdana"/>
          <w:color w:val="000000"/>
          <w:sz w:val="20"/>
          <w:szCs w:val="20"/>
        </w:rPr>
        <w:t>“</w:t>
      </w:r>
      <w:r w:rsidR="0067226E" w:rsidRPr="00AB0500">
        <w:rPr>
          <w:rFonts w:ascii="Verdana" w:hAnsi="Verdana"/>
          <w:color w:val="000000"/>
          <w:sz w:val="20"/>
          <w:szCs w:val="20"/>
          <w:u w:val="single"/>
        </w:rPr>
        <w:t>Direitos Cedidos Fiduciariamente</w:t>
      </w:r>
      <w:r w:rsidR="0067226E" w:rsidRPr="00AB0500">
        <w:rPr>
          <w:rFonts w:ascii="Verdana" w:hAnsi="Verdana"/>
          <w:color w:val="000000"/>
          <w:sz w:val="20"/>
          <w:szCs w:val="20"/>
        </w:rPr>
        <w:t>”</w:t>
      </w:r>
      <w:r w:rsidR="0067226E" w:rsidRPr="00AB0500">
        <w:rPr>
          <w:rFonts w:ascii="Verdana" w:hAnsi="Verdana"/>
          <w:color w:val="000000"/>
          <w:sz w:val="20"/>
          <w:szCs w:val="20"/>
          <w:lang w:val="pt-PT"/>
        </w:rPr>
        <w:t>):</w:t>
      </w:r>
      <w:r w:rsidR="0067226E" w:rsidRPr="00AB0500">
        <w:rPr>
          <w:rFonts w:ascii="Verdana" w:hAnsi="Verdana"/>
          <w:color w:val="000000"/>
          <w:sz w:val="20"/>
          <w:szCs w:val="20"/>
        </w:rPr>
        <w:t xml:space="preserve"> </w:t>
      </w:r>
    </w:p>
    <w:p w14:paraId="43F069D3" w14:textId="77777777" w:rsidR="004E5858" w:rsidRPr="00AB0500" w:rsidRDefault="004E5858" w:rsidP="00963467">
      <w:pPr>
        <w:spacing w:line="300" w:lineRule="exact"/>
        <w:jc w:val="both"/>
        <w:rPr>
          <w:rFonts w:ascii="Verdana" w:hAnsi="Verdana"/>
          <w:color w:val="000000"/>
          <w:sz w:val="20"/>
          <w:szCs w:val="20"/>
        </w:rPr>
      </w:pPr>
    </w:p>
    <w:p w14:paraId="79189EB0" w14:textId="296DD3FA" w:rsidR="004E5858" w:rsidRPr="00AB0500" w:rsidRDefault="004E5858" w:rsidP="00390871">
      <w:pPr>
        <w:pStyle w:val="PargrafodaLista"/>
        <w:numPr>
          <w:ilvl w:val="0"/>
          <w:numId w:val="37"/>
        </w:numPr>
        <w:spacing w:line="300" w:lineRule="exact"/>
        <w:jc w:val="both"/>
        <w:rPr>
          <w:rFonts w:ascii="Verdana" w:hAnsi="Verdana"/>
          <w:color w:val="000000"/>
          <w:sz w:val="20"/>
          <w:szCs w:val="20"/>
        </w:rPr>
      </w:pPr>
      <w:r w:rsidRPr="00AB0500">
        <w:rPr>
          <w:rFonts w:ascii="Verdana" w:hAnsi="Verdana"/>
          <w:color w:val="000000"/>
          <w:sz w:val="20"/>
          <w:szCs w:val="20"/>
        </w:rPr>
        <w:t xml:space="preserve">suas receitas </w:t>
      </w:r>
      <w:r w:rsidR="007F777B" w:rsidRPr="00AB0500">
        <w:rPr>
          <w:rFonts w:ascii="Verdana" w:hAnsi="Verdana"/>
          <w:color w:val="000000"/>
          <w:sz w:val="20"/>
          <w:szCs w:val="20"/>
        </w:rPr>
        <w:t xml:space="preserve">tarifárias </w:t>
      </w:r>
      <w:r w:rsidRPr="00AB0500">
        <w:rPr>
          <w:rFonts w:ascii="Verdana" w:hAnsi="Verdana"/>
          <w:color w:val="000000"/>
          <w:sz w:val="20"/>
          <w:szCs w:val="20"/>
        </w:rPr>
        <w:t xml:space="preserve">provenientes da prestação de serviços de transporte metroviário de </w:t>
      </w:r>
      <w:r w:rsidR="001309CA" w:rsidRPr="00AB0500">
        <w:rPr>
          <w:rFonts w:ascii="Verdana" w:hAnsi="Verdana"/>
          <w:color w:val="000000"/>
          <w:sz w:val="20"/>
          <w:szCs w:val="20"/>
        </w:rPr>
        <w:t>passageiros</w:t>
      </w:r>
      <w:r w:rsidR="001309CA" w:rsidRPr="00AB0500" w:rsidDel="006B6C2C">
        <w:rPr>
          <w:rFonts w:ascii="Verdana" w:hAnsi="Verdana"/>
          <w:color w:val="000000"/>
          <w:sz w:val="20"/>
          <w:szCs w:val="20"/>
        </w:rPr>
        <w:t xml:space="preserve"> </w:t>
      </w:r>
      <w:r w:rsidR="001309CA" w:rsidRPr="00AB0500">
        <w:rPr>
          <w:rFonts w:ascii="Verdana" w:hAnsi="Verdana"/>
          <w:color w:val="000000"/>
          <w:sz w:val="20"/>
          <w:szCs w:val="20"/>
        </w:rPr>
        <w:t>(</w:t>
      </w:r>
      <w:r w:rsidRPr="00AB0500">
        <w:rPr>
          <w:rFonts w:ascii="Verdana" w:hAnsi="Verdana"/>
          <w:color w:val="000000"/>
          <w:sz w:val="20"/>
          <w:szCs w:val="20"/>
        </w:rPr>
        <w:t>“</w:t>
      </w:r>
      <w:r w:rsidRPr="00AB0500">
        <w:rPr>
          <w:rFonts w:ascii="Verdana" w:hAnsi="Verdana"/>
          <w:color w:val="000000"/>
          <w:sz w:val="20"/>
          <w:szCs w:val="20"/>
          <w:u w:val="single"/>
        </w:rPr>
        <w:t>Serviços</w:t>
      </w:r>
      <w:r w:rsidRPr="00AB0500">
        <w:rPr>
          <w:rFonts w:ascii="Verdana" w:hAnsi="Verdana"/>
          <w:color w:val="000000"/>
          <w:sz w:val="20"/>
          <w:szCs w:val="20"/>
        </w:rPr>
        <w:t xml:space="preserve">”), os quais estão previstos no </w:t>
      </w:r>
      <w:r w:rsidR="00413D5A" w:rsidRPr="00AB0500">
        <w:rPr>
          <w:rFonts w:ascii="Verdana" w:hAnsi="Verdana"/>
          <w:color w:val="000000"/>
          <w:sz w:val="20"/>
          <w:szCs w:val="20"/>
        </w:rPr>
        <w:t>Contrato de Concessão</w:t>
      </w:r>
      <w:r w:rsidR="004E2FA9" w:rsidRPr="00AB0500">
        <w:rPr>
          <w:rFonts w:ascii="Verdana" w:hAnsi="Verdana"/>
          <w:color w:val="000000"/>
          <w:sz w:val="20"/>
          <w:szCs w:val="20"/>
        </w:rPr>
        <w:t xml:space="preserve"> para a Exploração dos Serviços Públicos de Transporte Metroviário de Passageiros</w:t>
      </w:r>
      <w:r w:rsidR="00413D5A" w:rsidRPr="00AB0500">
        <w:rPr>
          <w:rFonts w:ascii="Verdana" w:hAnsi="Verdana"/>
          <w:color w:val="000000"/>
          <w:sz w:val="20"/>
          <w:szCs w:val="20"/>
        </w:rPr>
        <w:t xml:space="preserve">, celebrado em 27 de janeiro de 1998, entre a </w:t>
      </w:r>
      <w:r w:rsidR="007356B5" w:rsidRPr="00AB0500">
        <w:rPr>
          <w:rFonts w:ascii="Verdana" w:hAnsi="Verdana"/>
          <w:color w:val="000000"/>
          <w:sz w:val="20"/>
          <w:szCs w:val="20"/>
        </w:rPr>
        <w:t xml:space="preserve">Companhia </w:t>
      </w:r>
      <w:r w:rsidR="00413D5A" w:rsidRPr="00AB0500">
        <w:rPr>
          <w:rFonts w:ascii="Verdana" w:hAnsi="Verdana"/>
          <w:color w:val="000000"/>
          <w:sz w:val="20"/>
          <w:szCs w:val="20"/>
        </w:rPr>
        <w:t>e o Estado do Rio de Janeiro</w:t>
      </w:r>
      <w:r w:rsidR="00D930F0" w:rsidRPr="00AB0500">
        <w:rPr>
          <w:rFonts w:ascii="Verdana" w:hAnsi="Verdana"/>
          <w:color w:val="000000"/>
          <w:sz w:val="20"/>
          <w:szCs w:val="20"/>
        </w:rPr>
        <w:t xml:space="preserve"> (“</w:t>
      </w:r>
      <w:r w:rsidR="00D930F0" w:rsidRPr="00AB0500">
        <w:rPr>
          <w:rFonts w:ascii="Verdana" w:hAnsi="Verdana"/>
          <w:color w:val="000000"/>
          <w:sz w:val="20"/>
          <w:szCs w:val="20"/>
          <w:u w:val="single"/>
        </w:rPr>
        <w:t>Poder Concedente</w:t>
      </w:r>
      <w:r w:rsidR="00D930F0" w:rsidRPr="00AB0500">
        <w:rPr>
          <w:rFonts w:ascii="Verdana" w:hAnsi="Verdana"/>
          <w:color w:val="000000"/>
          <w:sz w:val="20"/>
          <w:szCs w:val="20"/>
        </w:rPr>
        <w:t>”)</w:t>
      </w:r>
      <w:r w:rsidR="00413D5A" w:rsidRPr="00AB0500">
        <w:rPr>
          <w:rFonts w:ascii="Verdana" w:hAnsi="Verdana"/>
          <w:color w:val="000000"/>
          <w:sz w:val="20"/>
          <w:szCs w:val="20"/>
        </w:rPr>
        <w:t>, com a interveniência de terceiros, conforme aditado de tempos em tempos</w:t>
      </w:r>
      <w:r w:rsidR="00413D5A" w:rsidRPr="00AB0500" w:rsidDel="00413D5A">
        <w:rPr>
          <w:rFonts w:ascii="Verdana" w:hAnsi="Verdana"/>
          <w:color w:val="000000"/>
          <w:sz w:val="20"/>
          <w:szCs w:val="20"/>
        </w:rPr>
        <w:t xml:space="preserve"> </w:t>
      </w:r>
      <w:r w:rsidRPr="00AB0500">
        <w:rPr>
          <w:rFonts w:ascii="Verdana" w:hAnsi="Verdana"/>
          <w:color w:val="000000"/>
          <w:sz w:val="20"/>
          <w:szCs w:val="20"/>
        </w:rPr>
        <w:t>(“</w:t>
      </w:r>
      <w:r w:rsidRPr="00AB0500">
        <w:rPr>
          <w:rFonts w:ascii="Verdana" w:hAnsi="Verdana"/>
          <w:color w:val="000000"/>
          <w:sz w:val="20"/>
          <w:szCs w:val="20"/>
          <w:u w:val="single"/>
        </w:rPr>
        <w:t>Contrato de Concessão</w:t>
      </w:r>
      <w:r w:rsidRPr="00AB0500">
        <w:rPr>
          <w:rFonts w:ascii="Verdana" w:hAnsi="Verdana"/>
          <w:color w:val="000000"/>
          <w:sz w:val="20"/>
          <w:szCs w:val="20"/>
        </w:rPr>
        <w:t>” e “</w:t>
      </w:r>
      <w:r w:rsidRPr="00AB0500">
        <w:rPr>
          <w:rFonts w:ascii="Verdana" w:hAnsi="Verdana"/>
          <w:color w:val="000000"/>
          <w:sz w:val="20"/>
          <w:szCs w:val="20"/>
          <w:u w:val="single"/>
        </w:rPr>
        <w:t xml:space="preserve">Receitas </w:t>
      </w:r>
      <w:r w:rsidR="007F777B" w:rsidRPr="00AB0500">
        <w:rPr>
          <w:rFonts w:ascii="Verdana" w:hAnsi="Verdana"/>
          <w:color w:val="000000"/>
          <w:sz w:val="20"/>
          <w:szCs w:val="20"/>
          <w:u w:val="single"/>
        </w:rPr>
        <w:t>Tarifárias</w:t>
      </w:r>
      <w:r w:rsidRPr="00AB0500">
        <w:rPr>
          <w:rFonts w:ascii="Verdana" w:hAnsi="Verdana"/>
          <w:color w:val="000000"/>
          <w:sz w:val="20"/>
          <w:szCs w:val="20"/>
        </w:rPr>
        <w:t xml:space="preserve">”); </w:t>
      </w:r>
    </w:p>
    <w:p w14:paraId="408CC5D7" w14:textId="77777777" w:rsidR="004E5858" w:rsidRPr="00AB0500" w:rsidRDefault="004E5858" w:rsidP="00963467">
      <w:pPr>
        <w:spacing w:line="300" w:lineRule="exact"/>
        <w:jc w:val="both"/>
        <w:rPr>
          <w:rFonts w:ascii="Verdana" w:hAnsi="Verdana"/>
          <w:color w:val="000000"/>
          <w:sz w:val="20"/>
          <w:szCs w:val="20"/>
        </w:rPr>
      </w:pPr>
    </w:p>
    <w:p w14:paraId="738EA557" w14:textId="77777777" w:rsidR="00D930F0" w:rsidRPr="00AB0500" w:rsidRDefault="004E5858" w:rsidP="00D930F0">
      <w:pPr>
        <w:pStyle w:val="PargrafodaLista"/>
        <w:numPr>
          <w:ilvl w:val="0"/>
          <w:numId w:val="37"/>
        </w:numPr>
        <w:spacing w:line="300" w:lineRule="exact"/>
        <w:jc w:val="both"/>
        <w:rPr>
          <w:rFonts w:ascii="Verdana" w:hAnsi="Verdana"/>
          <w:color w:val="000000"/>
          <w:sz w:val="20"/>
          <w:szCs w:val="20"/>
        </w:rPr>
      </w:pPr>
      <w:r w:rsidRPr="00AB0500">
        <w:rPr>
          <w:rFonts w:ascii="Verdana" w:hAnsi="Verdana"/>
          <w:color w:val="000000"/>
          <w:sz w:val="20"/>
          <w:szCs w:val="20"/>
        </w:rPr>
        <w:t>receitas acessórias provenientes da prestação de serviços</w:t>
      </w:r>
      <w:r w:rsidR="001309CA" w:rsidRPr="00AB0500">
        <w:rPr>
          <w:rFonts w:ascii="Verdana" w:hAnsi="Verdana"/>
          <w:color w:val="000000"/>
          <w:sz w:val="20"/>
          <w:szCs w:val="20"/>
        </w:rPr>
        <w:t xml:space="preserve"> referentes à locação de espaços, publicidade, entre outros</w:t>
      </w:r>
      <w:r w:rsidR="00E05394" w:rsidRPr="00AB0500">
        <w:rPr>
          <w:rFonts w:ascii="Verdana" w:hAnsi="Verdana"/>
          <w:color w:val="000000"/>
          <w:sz w:val="20"/>
          <w:szCs w:val="20"/>
        </w:rPr>
        <w:t xml:space="preserve">, </w:t>
      </w:r>
      <w:r w:rsidR="00F741D1" w:rsidRPr="00AB0500">
        <w:rPr>
          <w:rFonts w:ascii="Verdana" w:hAnsi="Verdana"/>
          <w:color w:val="000000"/>
          <w:sz w:val="20"/>
          <w:szCs w:val="20"/>
        </w:rPr>
        <w:t>conforme previstos</w:t>
      </w:r>
      <w:r w:rsidRPr="00AB0500">
        <w:rPr>
          <w:rFonts w:ascii="Verdana" w:hAnsi="Verdana"/>
          <w:color w:val="000000"/>
          <w:sz w:val="20"/>
          <w:szCs w:val="20"/>
        </w:rPr>
        <w:t xml:space="preserve"> no Contrato de Concessão (“</w:t>
      </w:r>
      <w:r w:rsidRPr="00AB0500">
        <w:rPr>
          <w:rFonts w:ascii="Verdana" w:hAnsi="Verdana"/>
          <w:color w:val="000000"/>
          <w:sz w:val="20"/>
          <w:szCs w:val="20"/>
          <w:u w:val="single"/>
        </w:rPr>
        <w:t>Receitas Acessórias</w:t>
      </w:r>
      <w:r w:rsidRPr="00AB0500">
        <w:rPr>
          <w:rFonts w:ascii="Verdana" w:hAnsi="Verdana"/>
          <w:color w:val="000000"/>
          <w:sz w:val="20"/>
          <w:szCs w:val="20"/>
        </w:rPr>
        <w:t>”)</w:t>
      </w:r>
      <w:r w:rsidR="004E2FA9" w:rsidRPr="00AB0500">
        <w:rPr>
          <w:rFonts w:ascii="Verdana" w:hAnsi="Verdana"/>
          <w:color w:val="000000"/>
          <w:sz w:val="20"/>
          <w:szCs w:val="20"/>
        </w:rPr>
        <w:t xml:space="preserve">; </w:t>
      </w:r>
    </w:p>
    <w:p w14:paraId="4269EB73" w14:textId="77777777" w:rsidR="00D930F0" w:rsidRPr="00AB0500" w:rsidRDefault="00D930F0" w:rsidP="00390871">
      <w:pPr>
        <w:pStyle w:val="PargrafodaLista"/>
        <w:rPr>
          <w:rFonts w:ascii="Verdana" w:hAnsi="Verdana"/>
          <w:color w:val="000000"/>
          <w:sz w:val="20"/>
          <w:szCs w:val="20"/>
        </w:rPr>
      </w:pPr>
    </w:p>
    <w:p w14:paraId="747A6388" w14:textId="06291D4B" w:rsidR="004E5858" w:rsidRPr="00AB0500" w:rsidRDefault="00D930F0" w:rsidP="00390871">
      <w:pPr>
        <w:pStyle w:val="PargrafodaLista"/>
        <w:numPr>
          <w:ilvl w:val="0"/>
          <w:numId w:val="37"/>
        </w:numPr>
        <w:spacing w:line="300" w:lineRule="exact"/>
        <w:jc w:val="both"/>
        <w:rPr>
          <w:rFonts w:ascii="Verdana" w:hAnsi="Verdana"/>
          <w:color w:val="000000"/>
          <w:sz w:val="20"/>
          <w:szCs w:val="20"/>
        </w:rPr>
      </w:pPr>
      <w:r w:rsidRPr="00AB0500">
        <w:rPr>
          <w:rFonts w:ascii="Verdana" w:hAnsi="Verdana"/>
          <w:color w:val="000000"/>
          <w:sz w:val="20"/>
          <w:szCs w:val="20"/>
        </w:rPr>
        <w:t xml:space="preserve">todos os direitos emergentes do Contrato de Concessão, inclusive os relativos a eventuais indenizações a serem pagas pelo Poder Concedente, incluindo, mas sem limitação, as que sejam </w:t>
      </w:r>
      <w:r w:rsidR="00D36675" w:rsidRPr="00AB0500">
        <w:rPr>
          <w:rFonts w:ascii="Verdana" w:hAnsi="Verdana"/>
          <w:color w:val="000000"/>
          <w:sz w:val="20"/>
          <w:szCs w:val="20"/>
        </w:rPr>
        <w:t xml:space="preserve">decorrentes </w:t>
      </w:r>
      <w:r w:rsidRPr="00AB0500">
        <w:rPr>
          <w:rFonts w:ascii="Verdana" w:hAnsi="Verdana"/>
          <w:color w:val="000000"/>
          <w:sz w:val="20"/>
          <w:szCs w:val="20"/>
        </w:rPr>
        <w:t xml:space="preserve">da extinção, caducidade, encampação, revogação, </w:t>
      </w:r>
      <w:proofErr w:type="spellStart"/>
      <w:r w:rsidRPr="00AB0500">
        <w:rPr>
          <w:rFonts w:ascii="Verdana" w:hAnsi="Verdana"/>
          <w:color w:val="000000"/>
          <w:sz w:val="20"/>
          <w:szCs w:val="20"/>
        </w:rPr>
        <w:t>relicitação</w:t>
      </w:r>
      <w:proofErr w:type="spellEnd"/>
      <w:r w:rsidRPr="00AB0500">
        <w:rPr>
          <w:rFonts w:ascii="Verdana" w:hAnsi="Verdana"/>
          <w:color w:val="000000"/>
          <w:sz w:val="20"/>
          <w:szCs w:val="20"/>
        </w:rPr>
        <w:t xml:space="preserve"> ou recomposição do equilíbrio econômico-financeiro da concessão (“</w:t>
      </w:r>
      <w:r w:rsidRPr="00AB0500">
        <w:rPr>
          <w:rFonts w:ascii="Verdana" w:hAnsi="Verdana"/>
          <w:color w:val="000000"/>
          <w:sz w:val="20"/>
          <w:szCs w:val="20"/>
          <w:u w:val="single"/>
        </w:rPr>
        <w:t>Direitos Emergentes da Concessão</w:t>
      </w:r>
      <w:r w:rsidRPr="00AB0500">
        <w:rPr>
          <w:rFonts w:ascii="Verdana" w:hAnsi="Verdana"/>
          <w:color w:val="000000"/>
          <w:sz w:val="20"/>
          <w:szCs w:val="20"/>
        </w:rPr>
        <w:t>”);</w:t>
      </w:r>
      <w:r w:rsidR="00C43D7D" w:rsidRPr="00AB0500">
        <w:rPr>
          <w:rFonts w:ascii="Verdana" w:hAnsi="Verdana"/>
          <w:color w:val="000000"/>
          <w:sz w:val="20"/>
          <w:szCs w:val="20"/>
        </w:rPr>
        <w:t xml:space="preserve"> </w:t>
      </w:r>
    </w:p>
    <w:p w14:paraId="1649408F" w14:textId="77777777" w:rsidR="004E5858" w:rsidRPr="00AB0500" w:rsidRDefault="004E5858" w:rsidP="00963467">
      <w:pPr>
        <w:spacing w:line="300" w:lineRule="exact"/>
        <w:jc w:val="both"/>
        <w:rPr>
          <w:rFonts w:ascii="Verdana" w:hAnsi="Verdana"/>
          <w:sz w:val="20"/>
          <w:szCs w:val="20"/>
        </w:rPr>
      </w:pPr>
    </w:p>
    <w:p w14:paraId="48A8AF46" w14:textId="43D0984E" w:rsidR="00D36675" w:rsidRPr="00C01C92" w:rsidRDefault="00342374" w:rsidP="00390871">
      <w:pPr>
        <w:pStyle w:val="PargrafodaLista"/>
        <w:numPr>
          <w:ilvl w:val="0"/>
          <w:numId w:val="37"/>
        </w:numPr>
        <w:spacing w:line="300" w:lineRule="exact"/>
        <w:jc w:val="both"/>
        <w:rPr>
          <w:rFonts w:ascii="Verdana" w:hAnsi="Verdana" w:cs="Tahoma"/>
          <w:sz w:val="20"/>
          <w:szCs w:val="20"/>
        </w:rPr>
      </w:pPr>
      <w:r w:rsidRPr="00AB0500">
        <w:rPr>
          <w:rFonts w:ascii="Verdana" w:hAnsi="Verdana"/>
          <w:sz w:val="20"/>
          <w:szCs w:val="20"/>
          <w:lang w:val="pt-PT"/>
        </w:rPr>
        <w:t xml:space="preserve">todos </w:t>
      </w:r>
      <w:r w:rsidR="00024AB0" w:rsidRPr="00AB0500">
        <w:rPr>
          <w:rFonts w:ascii="Verdana" w:hAnsi="Verdana"/>
          <w:sz w:val="20"/>
          <w:szCs w:val="20"/>
          <w:lang w:val="pt-PT"/>
        </w:rPr>
        <w:t>os valores</w:t>
      </w:r>
      <w:r w:rsidR="00EE56D0">
        <w:rPr>
          <w:rFonts w:ascii="Verdana" w:hAnsi="Verdana"/>
          <w:sz w:val="20"/>
          <w:szCs w:val="20"/>
          <w:lang w:val="pt-PT"/>
        </w:rPr>
        <w:t>, de sua titularidade,</w:t>
      </w:r>
      <w:r w:rsidR="00024AB0" w:rsidRPr="00AB0500">
        <w:rPr>
          <w:rFonts w:ascii="Verdana" w:hAnsi="Verdana"/>
          <w:sz w:val="20"/>
          <w:szCs w:val="20"/>
          <w:lang w:val="pt-PT"/>
        </w:rPr>
        <w:t xml:space="preserve"> </w:t>
      </w:r>
      <w:r w:rsidR="00DD71CE" w:rsidRPr="00AB0500">
        <w:rPr>
          <w:rFonts w:ascii="Verdana" w:hAnsi="Verdana"/>
          <w:sz w:val="20"/>
          <w:szCs w:val="20"/>
          <w:lang w:val="pt-PT"/>
        </w:rPr>
        <w:t>creditados</w:t>
      </w:r>
      <w:r w:rsidR="00737D63" w:rsidRPr="00AB0500">
        <w:rPr>
          <w:rFonts w:ascii="Verdana" w:hAnsi="Verdana"/>
          <w:sz w:val="20"/>
          <w:szCs w:val="20"/>
          <w:lang w:val="pt-PT"/>
        </w:rPr>
        <w:t xml:space="preserve"> e</w:t>
      </w:r>
      <w:r w:rsidR="00024AB0" w:rsidRPr="00AB0500">
        <w:rPr>
          <w:rFonts w:ascii="Verdana" w:hAnsi="Verdana"/>
          <w:sz w:val="20"/>
          <w:szCs w:val="20"/>
          <w:lang w:val="pt-PT"/>
        </w:rPr>
        <w:t xml:space="preserve"> que venham a ser </w:t>
      </w:r>
      <w:r w:rsidR="00DD71CE" w:rsidRPr="00AB0500">
        <w:rPr>
          <w:rFonts w:ascii="Verdana" w:hAnsi="Verdana"/>
          <w:sz w:val="20"/>
          <w:szCs w:val="20"/>
          <w:lang w:val="pt-PT"/>
        </w:rPr>
        <w:t>creditados</w:t>
      </w:r>
      <w:r w:rsidR="00737D63" w:rsidRPr="00AB0500">
        <w:rPr>
          <w:rFonts w:ascii="Verdana" w:hAnsi="Verdana"/>
          <w:sz w:val="20"/>
          <w:szCs w:val="20"/>
          <w:lang w:val="pt-PT"/>
        </w:rPr>
        <w:t xml:space="preserve"> e mantidos </w:t>
      </w:r>
      <w:r w:rsidR="001178C0" w:rsidRPr="00AB0500">
        <w:rPr>
          <w:rFonts w:ascii="Verdana" w:hAnsi="Verdana"/>
          <w:sz w:val="20"/>
          <w:szCs w:val="20"/>
          <w:lang w:val="pt-PT"/>
        </w:rPr>
        <w:t>nas Contas do Projeto</w:t>
      </w:r>
      <w:r w:rsidR="00F92BF4" w:rsidRPr="00AB0500">
        <w:rPr>
          <w:rFonts w:ascii="Verdana" w:hAnsi="Verdana"/>
          <w:sz w:val="20"/>
          <w:szCs w:val="20"/>
          <w:lang w:val="pt-PT"/>
        </w:rPr>
        <w:t xml:space="preserve"> </w:t>
      </w:r>
      <w:r w:rsidR="004C7E9D" w:rsidRPr="00AB0500">
        <w:rPr>
          <w:rFonts w:ascii="Verdana" w:hAnsi="Verdana"/>
          <w:sz w:val="20"/>
          <w:szCs w:val="20"/>
        </w:rPr>
        <w:t xml:space="preserve">(conforme abaixo definido) </w:t>
      </w:r>
      <w:r w:rsidR="00F92BF4" w:rsidRPr="00AB0500">
        <w:rPr>
          <w:rFonts w:ascii="Verdana" w:hAnsi="Verdana"/>
          <w:sz w:val="20"/>
          <w:szCs w:val="20"/>
          <w:lang w:val="pt-PT"/>
        </w:rPr>
        <w:t>em decorrência das Receitas Tarifárias,</w:t>
      </w:r>
      <w:r w:rsidR="00115768" w:rsidRPr="00AB0500">
        <w:rPr>
          <w:rFonts w:ascii="Verdana" w:hAnsi="Verdana"/>
          <w:sz w:val="20"/>
          <w:szCs w:val="20"/>
        </w:rPr>
        <w:t xml:space="preserve"> </w:t>
      </w:r>
      <w:r w:rsidR="00024AB0" w:rsidRPr="00AB0500">
        <w:rPr>
          <w:rFonts w:ascii="Verdana" w:hAnsi="Verdana"/>
          <w:sz w:val="20"/>
          <w:szCs w:val="20"/>
        </w:rPr>
        <w:t>das Receitas Acessórias</w:t>
      </w:r>
      <w:r w:rsidR="00D930F0" w:rsidRPr="00AB0500">
        <w:rPr>
          <w:rFonts w:ascii="Verdana" w:hAnsi="Verdana"/>
          <w:sz w:val="20"/>
          <w:szCs w:val="20"/>
        </w:rPr>
        <w:t xml:space="preserve"> e dos Direitos Emergentes da Concessão</w:t>
      </w:r>
      <w:r w:rsidR="00737D63" w:rsidRPr="00AB0500">
        <w:rPr>
          <w:rFonts w:ascii="Verdana" w:hAnsi="Verdana"/>
          <w:sz w:val="20"/>
          <w:szCs w:val="20"/>
        </w:rPr>
        <w:t xml:space="preserve">, </w:t>
      </w:r>
      <w:r w:rsidR="00737D63" w:rsidRPr="00AB0500">
        <w:rPr>
          <w:rFonts w:ascii="Verdana" w:hAnsi="Verdana"/>
          <w:sz w:val="20"/>
          <w:szCs w:val="20"/>
          <w:lang w:val="pt-PT"/>
        </w:rPr>
        <w:t>bem como</w:t>
      </w:r>
      <w:r w:rsidR="00737D63" w:rsidRPr="00AB0500">
        <w:rPr>
          <w:rFonts w:ascii="Verdana" w:hAnsi="Verdana"/>
          <w:sz w:val="20"/>
          <w:szCs w:val="20"/>
        </w:rPr>
        <w:t xml:space="preserve"> seus</w:t>
      </w:r>
      <w:r w:rsidR="00737D63" w:rsidRPr="00AB0500">
        <w:rPr>
          <w:rFonts w:ascii="Verdana" w:hAnsi="Verdana"/>
          <w:sz w:val="20"/>
          <w:szCs w:val="20"/>
          <w:lang w:val="pt-PT"/>
        </w:rPr>
        <w:t xml:space="preserve"> rendimentos,</w:t>
      </w:r>
      <w:r w:rsidR="00EA1EA3" w:rsidRPr="00AB0500">
        <w:rPr>
          <w:rFonts w:ascii="Verdana" w:hAnsi="Verdana"/>
          <w:sz w:val="20"/>
          <w:szCs w:val="20"/>
          <w:lang w:val="pt-PT"/>
        </w:rPr>
        <w:t xml:space="preserve"> frutos,</w:t>
      </w:r>
      <w:r w:rsidR="00737D63" w:rsidRPr="00AB0500">
        <w:rPr>
          <w:rFonts w:ascii="Verdana" w:hAnsi="Verdana"/>
          <w:sz w:val="20"/>
          <w:szCs w:val="20"/>
          <w:lang w:val="pt-PT"/>
        </w:rPr>
        <w:t xml:space="preserve"> investimentos e quaisquer outros </w:t>
      </w:r>
      <w:r w:rsidR="008642A9">
        <w:rPr>
          <w:rFonts w:ascii="Verdana" w:hAnsi="Verdana"/>
          <w:sz w:val="20"/>
          <w:szCs w:val="20"/>
          <w:lang w:val="pt-PT"/>
        </w:rPr>
        <w:t xml:space="preserve">potenciais </w:t>
      </w:r>
      <w:r w:rsidR="00737D63" w:rsidRPr="00AB0500">
        <w:rPr>
          <w:rFonts w:ascii="Verdana" w:hAnsi="Verdana"/>
          <w:sz w:val="20"/>
          <w:szCs w:val="20"/>
          <w:lang w:val="pt-PT"/>
        </w:rPr>
        <w:t>valores</w:t>
      </w:r>
      <w:r w:rsidR="00781FDE" w:rsidRPr="00AB0500">
        <w:rPr>
          <w:rFonts w:ascii="Verdana" w:hAnsi="Verdana"/>
          <w:sz w:val="20"/>
          <w:szCs w:val="20"/>
        </w:rPr>
        <w:t xml:space="preserve"> </w:t>
      </w:r>
      <w:r w:rsidR="008642A9">
        <w:rPr>
          <w:rFonts w:ascii="Verdana" w:hAnsi="Verdana"/>
          <w:sz w:val="20"/>
          <w:szCs w:val="20"/>
        </w:rPr>
        <w:t xml:space="preserve">a serem </w:t>
      </w:r>
      <w:r w:rsidR="00DD71CE" w:rsidRPr="00AB0500">
        <w:rPr>
          <w:rFonts w:ascii="Verdana" w:hAnsi="Verdana"/>
          <w:sz w:val="20"/>
          <w:szCs w:val="20"/>
        </w:rPr>
        <w:t>creditados</w:t>
      </w:r>
      <w:r w:rsidR="008642A9">
        <w:rPr>
          <w:rFonts w:ascii="Verdana" w:hAnsi="Verdana"/>
          <w:sz w:val="20"/>
          <w:szCs w:val="20"/>
        </w:rPr>
        <w:t>; e</w:t>
      </w:r>
      <w:r w:rsidR="00D36675" w:rsidRPr="00AB0500">
        <w:rPr>
          <w:rFonts w:ascii="Verdana" w:hAnsi="Verdana"/>
          <w:sz w:val="20"/>
          <w:szCs w:val="20"/>
          <w:lang w:val="pt-PT"/>
        </w:rPr>
        <w:t xml:space="preserve"> </w:t>
      </w:r>
    </w:p>
    <w:p w14:paraId="3F77E0FE" w14:textId="77777777" w:rsidR="00232612" w:rsidRPr="00C01C92" w:rsidRDefault="00232612" w:rsidP="00C01C92">
      <w:pPr>
        <w:pStyle w:val="PargrafodaLista"/>
        <w:rPr>
          <w:rFonts w:ascii="Verdana" w:hAnsi="Verdana" w:cs="Tahoma"/>
          <w:sz w:val="20"/>
          <w:szCs w:val="20"/>
        </w:rPr>
      </w:pPr>
    </w:p>
    <w:p w14:paraId="07EA3820" w14:textId="0BA76C5D" w:rsidR="00232612" w:rsidRDefault="00232612" w:rsidP="00403194">
      <w:pPr>
        <w:pStyle w:val="PargrafodaLista"/>
        <w:numPr>
          <w:ilvl w:val="0"/>
          <w:numId w:val="37"/>
        </w:numPr>
        <w:spacing w:line="300" w:lineRule="exact"/>
        <w:jc w:val="both"/>
        <w:rPr>
          <w:rFonts w:ascii="Verdana" w:hAnsi="Verdana" w:cs="Tahoma"/>
          <w:sz w:val="20"/>
          <w:szCs w:val="20"/>
        </w:rPr>
      </w:pPr>
      <w:r w:rsidRPr="00232612">
        <w:rPr>
          <w:rFonts w:ascii="Verdana" w:hAnsi="Verdana" w:cs="Tahoma"/>
          <w:sz w:val="20"/>
          <w:szCs w:val="20"/>
        </w:rPr>
        <w:t>os direitos creditórios</w:t>
      </w:r>
      <w:r w:rsidR="00EE56D0">
        <w:rPr>
          <w:rFonts w:ascii="Verdana" w:hAnsi="Verdana"/>
          <w:sz w:val="20"/>
          <w:szCs w:val="20"/>
          <w:lang w:val="pt-PT"/>
        </w:rPr>
        <w:t>, de sua titularidade,</w:t>
      </w:r>
      <w:r w:rsidRPr="00232612">
        <w:rPr>
          <w:rFonts w:ascii="Verdana" w:hAnsi="Verdana" w:cs="Tahoma"/>
          <w:sz w:val="20"/>
          <w:szCs w:val="20"/>
        </w:rPr>
        <w:t xml:space="preserve"> sobre as Contas do Projeto (conforme abaixo definido),</w:t>
      </w:r>
      <w:r w:rsidR="00403194">
        <w:rPr>
          <w:rFonts w:ascii="Verdana" w:hAnsi="Verdana" w:cs="Tahoma"/>
          <w:sz w:val="20"/>
          <w:szCs w:val="20"/>
        </w:rPr>
        <w:t xml:space="preserve"> </w:t>
      </w:r>
      <w:r w:rsidRPr="00C01C92">
        <w:rPr>
          <w:rFonts w:ascii="Verdana" w:hAnsi="Verdana" w:cs="Tahoma"/>
          <w:sz w:val="20"/>
          <w:szCs w:val="20"/>
        </w:rPr>
        <w:t>incluindo recursos disponíveis</w:t>
      </w:r>
      <w:r w:rsidR="00403194">
        <w:rPr>
          <w:rFonts w:ascii="Verdana" w:hAnsi="Verdana" w:cs="Tahoma"/>
          <w:sz w:val="20"/>
          <w:szCs w:val="20"/>
        </w:rPr>
        <w:t xml:space="preserve"> e </w:t>
      </w:r>
      <w:r w:rsidRPr="00C01C92">
        <w:rPr>
          <w:rFonts w:ascii="Verdana" w:hAnsi="Verdana" w:cs="Tahoma"/>
          <w:sz w:val="20"/>
          <w:szCs w:val="20"/>
        </w:rPr>
        <w:t>Investimentos</w:t>
      </w:r>
      <w:r w:rsidR="00403194">
        <w:rPr>
          <w:rFonts w:ascii="Verdana" w:hAnsi="Verdana" w:cs="Tahoma"/>
          <w:sz w:val="20"/>
          <w:szCs w:val="20"/>
        </w:rPr>
        <w:t xml:space="preserve"> </w:t>
      </w:r>
      <w:r w:rsidRPr="00C01C92">
        <w:rPr>
          <w:rFonts w:ascii="Verdana" w:hAnsi="Verdana" w:cs="Tahoma"/>
          <w:sz w:val="20"/>
          <w:szCs w:val="20"/>
        </w:rPr>
        <w:t xml:space="preserve">Permitidos </w:t>
      </w:r>
      <w:r w:rsidRPr="00C01C92">
        <w:rPr>
          <w:rFonts w:ascii="Verdana" w:hAnsi="Verdana" w:cs="Tahoma"/>
          <w:sz w:val="20"/>
          <w:szCs w:val="20"/>
        </w:rPr>
        <w:lastRenderedPageBreak/>
        <w:t xml:space="preserve">(conforme abaixo definido), </w:t>
      </w:r>
      <w:r w:rsidR="00403194">
        <w:rPr>
          <w:rFonts w:ascii="Verdana" w:hAnsi="Verdana" w:cs="Tahoma"/>
          <w:sz w:val="20"/>
          <w:szCs w:val="20"/>
        </w:rPr>
        <w:t>conforme regulado no Contrato de Administração de Co</w:t>
      </w:r>
      <w:r w:rsidR="00EE56D0">
        <w:rPr>
          <w:rFonts w:ascii="Verdana" w:hAnsi="Verdana" w:cs="Tahoma"/>
          <w:sz w:val="20"/>
          <w:szCs w:val="20"/>
        </w:rPr>
        <w:t>n</w:t>
      </w:r>
      <w:r w:rsidR="00403194">
        <w:rPr>
          <w:rFonts w:ascii="Verdana" w:hAnsi="Verdana" w:cs="Tahoma"/>
          <w:sz w:val="20"/>
          <w:szCs w:val="20"/>
        </w:rPr>
        <w:t>tas</w:t>
      </w:r>
      <w:r w:rsidR="00EE56D0">
        <w:rPr>
          <w:rFonts w:ascii="Verdana" w:hAnsi="Verdana" w:cs="Tahoma"/>
          <w:sz w:val="20"/>
          <w:szCs w:val="20"/>
        </w:rPr>
        <w:t>.</w:t>
      </w:r>
      <w:r w:rsidR="00403194">
        <w:rPr>
          <w:rFonts w:ascii="Verdana" w:hAnsi="Verdana" w:cs="Tahoma"/>
          <w:sz w:val="20"/>
          <w:szCs w:val="20"/>
        </w:rPr>
        <w:t xml:space="preserve"> </w:t>
      </w:r>
    </w:p>
    <w:p w14:paraId="5DF54432" w14:textId="77777777" w:rsidR="00024AB0" w:rsidRPr="00AB0500" w:rsidRDefault="00024AB0" w:rsidP="00963467">
      <w:pPr>
        <w:spacing w:line="300" w:lineRule="exact"/>
        <w:jc w:val="both"/>
        <w:rPr>
          <w:rFonts w:ascii="Verdana" w:hAnsi="Verdana"/>
          <w:bCs/>
          <w:color w:val="000000"/>
          <w:sz w:val="20"/>
          <w:szCs w:val="20"/>
        </w:rPr>
      </w:pPr>
    </w:p>
    <w:p w14:paraId="25461958" w14:textId="43058E49" w:rsidR="00781FDE" w:rsidRPr="00AB0500" w:rsidRDefault="007A55FB" w:rsidP="00963467">
      <w:pPr>
        <w:widowControl w:val="0"/>
        <w:spacing w:line="300" w:lineRule="exact"/>
        <w:jc w:val="both"/>
        <w:rPr>
          <w:rFonts w:ascii="Verdana" w:hAnsi="Verdana" w:cs="Tahoma"/>
          <w:sz w:val="20"/>
          <w:szCs w:val="20"/>
        </w:rPr>
      </w:pPr>
      <w:r w:rsidRPr="00AB0500">
        <w:rPr>
          <w:rStyle w:val="DeltaViewDeletion"/>
          <w:rFonts w:ascii="Verdana" w:hAnsi="Verdana"/>
          <w:strike w:val="0"/>
          <w:color w:val="auto"/>
          <w:sz w:val="20"/>
          <w:szCs w:val="20"/>
        </w:rPr>
        <w:t>3</w:t>
      </w:r>
      <w:r w:rsidR="00E91340" w:rsidRPr="00AB0500">
        <w:rPr>
          <w:rStyle w:val="DeltaViewDeletion"/>
          <w:rFonts w:ascii="Verdana" w:hAnsi="Verdana"/>
          <w:strike w:val="0"/>
          <w:color w:val="auto"/>
          <w:sz w:val="20"/>
          <w:szCs w:val="20"/>
        </w:rPr>
        <w:t>.1.1.</w:t>
      </w:r>
      <w:r w:rsidR="00E91340" w:rsidRPr="00AB0500">
        <w:rPr>
          <w:rStyle w:val="DeltaViewDeletion"/>
          <w:rFonts w:ascii="Verdana" w:hAnsi="Verdana"/>
          <w:strike w:val="0"/>
          <w:color w:val="auto"/>
          <w:sz w:val="20"/>
          <w:szCs w:val="20"/>
        </w:rPr>
        <w:tab/>
        <w:t xml:space="preserve">Fica desde já estabelecido </w:t>
      </w:r>
      <w:r w:rsidR="00A94F89" w:rsidRPr="00AB0500">
        <w:rPr>
          <w:rStyle w:val="DeltaViewDeletion"/>
          <w:rFonts w:ascii="Verdana" w:hAnsi="Verdana"/>
          <w:strike w:val="0"/>
          <w:color w:val="auto"/>
          <w:sz w:val="20"/>
          <w:szCs w:val="20"/>
        </w:rPr>
        <w:t>que</w:t>
      </w:r>
      <w:r w:rsidR="00E91340" w:rsidRPr="00AB0500">
        <w:rPr>
          <w:rStyle w:val="DeltaViewDeletion"/>
          <w:rFonts w:ascii="Verdana" w:hAnsi="Verdana"/>
          <w:strike w:val="0"/>
          <w:color w:val="auto"/>
          <w:sz w:val="20"/>
          <w:szCs w:val="20"/>
        </w:rPr>
        <w:t xml:space="preserve"> a garantia constituída</w:t>
      </w:r>
      <w:r w:rsidR="000C1DD6" w:rsidRPr="00AB0500">
        <w:rPr>
          <w:rStyle w:val="DeltaViewDeletion"/>
          <w:rFonts w:ascii="Verdana" w:hAnsi="Verdana"/>
          <w:strike w:val="0"/>
          <w:color w:val="auto"/>
          <w:sz w:val="20"/>
          <w:szCs w:val="20"/>
        </w:rPr>
        <w:t xml:space="preserve"> </w:t>
      </w:r>
      <w:r w:rsidR="00BC6161" w:rsidRPr="00AB0500">
        <w:rPr>
          <w:rStyle w:val="DeltaViewDeletion"/>
          <w:rFonts w:ascii="Verdana" w:hAnsi="Verdana"/>
          <w:strike w:val="0"/>
          <w:color w:val="auto"/>
          <w:sz w:val="20"/>
          <w:szCs w:val="20"/>
        </w:rPr>
        <w:t xml:space="preserve">por meio da cessão dos Direitos Cedidos Fiduciariamente deverá </w:t>
      </w:r>
      <w:r w:rsidR="00990F76" w:rsidRPr="00AB0500">
        <w:rPr>
          <w:rStyle w:val="DeltaViewDeletion"/>
          <w:rFonts w:ascii="Verdana" w:hAnsi="Verdana"/>
          <w:strike w:val="0"/>
          <w:color w:val="auto"/>
          <w:sz w:val="20"/>
          <w:szCs w:val="20"/>
        </w:rPr>
        <w:t>observar</w:t>
      </w:r>
      <w:r w:rsidR="003B13AB" w:rsidRPr="00AB0500">
        <w:rPr>
          <w:rStyle w:val="DeltaViewDeletion"/>
          <w:rFonts w:ascii="Verdana" w:hAnsi="Verdana"/>
          <w:strike w:val="0"/>
          <w:color w:val="auto"/>
          <w:sz w:val="20"/>
          <w:szCs w:val="20"/>
        </w:rPr>
        <w:t xml:space="preserve"> </w:t>
      </w:r>
      <w:r w:rsidR="00BA7FBB" w:rsidRPr="00AB0500">
        <w:rPr>
          <w:rStyle w:val="DeltaViewDeletion"/>
          <w:rFonts w:ascii="Verdana" w:hAnsi="Verdana"/>
          <w:strike w:val="0"/>
          <w:color w:val="auto"/>
          <w:sz w:val="20"/>
          <w:szCs w:val="20"/>
        </w:rPr>
        <w:t>o fluxo de recursos financeiros</w:t>
      </w:r>
      <w:r w:rsidR="00CB2C38" w:rsidRPr="00AB0500">
        <w:rPr>
          <w:rStyle w:val="DeltaViewDeletion"/>
          <w:rFonts w:ascii="Verdana" w:hAnsi="Verdana"/>
          <w:strike w:val="0"/>
          <w:color w:val="auto"/>
          <w:sz w:val="20"/>
          <w:szCs w:val="20"/>
        </w:rPr>
        <w:t xml:space="preserve"> </w:t>
      </w:r>
      <w:r w:rsidR="00CB2C38" w:rsidRPr="00AB0500">
        <w:rPr>
          <w:rFonts w:ascii="Verdana" w:hAnsi="Verdana" w:cs="Tahoma"/>
          <w:sz w:val="20"/>
          <w:szCs w:val="20"/>
        </w:rPr>
        <w:t>transitados pela</w:t>
      </w:r>
      <w:r w:rsidR="001178C0" w:rsidRPr="00AB0500">
        <w:rPr>
          <w:rFonts w:ascii="Verdana" w:hAnsi="Verdana" w:cs="Tahoma"/>
          <w:sz w:val="20"/>
          <w:szCs w:val="20"/>
        </w:rPr>
        <w:t>s</w:t>
      </w:r>
      <w:r w:rsidR="00CB2C38" w:rsidRPr="00AB0500">
        <w:rPr>
          <w:rFonts w:ascii="Verdana" w:hAnsi="Verdana" w:cs="Tahoma"/>
          <w:sz w:val="20"/>
          <w:szCs w:val="20"/>
        </w:rPr>
        <w:t xml:space="preserve"> </w:t>
      </w:r>
      <w:r w:rsidR="001178C0" w:rsidRPr="00AB0500">
        <w:rPr>
          <w:rFonts w:ascii="Verdana" w:hAnsi="Verdana" w:cs="Tahoma"/>
          <w:sz w:val="20"/>
          <w:szCs w:val="20"/>
        </w:rPr>
        <w:t>Contas do Projeto</w:t>
      </w:r>
      <w:r w:rsidR="00BA7FBB" w:rsidRPr="00AB0500">
        <w:rPr>
          <w:rStyle w:val="DeltaViewDeletion"/>
          <w:rFonts w:ascii="Verdana" w:hAnsi="Verdana"/>
          <w:strike w:val="0"/>
          <w:color w:val="auto"/>
          <w:sz w:val="20"/>
          <w:szCs w:val="20"/>
        </w:rPr>
        <w:t xml:space="preserve"> </w:t>
      </w:r>
      <w:r w:rsidR="00E67F2B" w:rsidRPr="00AB0500">
        <w:rPr>
          <w:rStyle w:val="DeltaViewDeletion"/>
          <w:rFonts w:ascii="Verdana" w:hAnsi="Verdana"/>
          <w:strike w:val="0"/>
          <w:color w:val="auto"/>
          <w:sz w:val="20"/>
          <w:szCs w:val="20"/>
        </w:rPr>
        <w:t xml:space="preserve">o qual </w:t>
      </w:r>
      <w:r w:rsidR="00F25C8C" w:rsidRPr="00AB0500">
        <w:rPr>
          <w:rStyle w:val="DeltaViewDeletion"/>
          <w:rFonts w:ascii="Verdana" w:hAnsi="Verdana"/>
          <w:strike w:val="0"/>
          <w:color w:val="auto"/>
          <w:sz w:val="20"/>
          <w:szCs w:val="20"/>
        </w:rPr>
        <w:t>deverá representar a totalidade dos Direitos Cedidos Fiduciariamente</w:t>
      </w:r>
      <w:r w:rsidR="00781FDE" w:rsidRPr="00AB0500">
        <w:rPr>
          <w:rFonts w:ascii="Verdana" w:hAnsi="Verdana" w:cs="Tahoma"/>
          <w:sz w:val="20"/>
          <w:szCs w:val="20"/>
        </w:rPr>
        <w:t>.</w:t>
      </w:r>
    </w:p>
    <w:p w14:paraId="0D46FD05" w14:textId="77777777" w:rsidR="004D4CF3" w:rsidRPr="00AB0500" w:rsidRDefault="004D4CF3" w:rsidP="00963467">
      <w:pPr>
        <w:widowControl w:val="0"/>
        <w:spacing w:line="300" w:lineRule="exact"/>
        <w:jc w:val="both"/>
        <w:rPr>
          <w:rStyle w:val="DeltaViewDeletion"/>
          <w:rFonts w:ascii="Verdana" w:hAnsi="Verdana"/>
          <w:strike w:val="0"/>
          <w:color w:val="auto"/>
          <w:sz w:val="20"/>
          <w:szCs w:val="20"/>
        </w:rPr>
      </w:pPr>
    </w:p>
    <w:p w14:paraId="17D8DBB3" w14:textId="473060CF" w:rsidR="007A3662" w:rsidRPr="00AB0500" w:rsidRDefault="00197022" w:rsidP="00481A7B">
      <w:pPr>
        <w:widowControl w:val="0"/>
        <w:spacing w:line="300" w:lineRule="exact"/>
        <w:jc w:val="both"/>
        <w:rPr>
          <w:rFonts w:ascii="Verdana" w:hAnsi="Verdana"/>
          <w:color w:val="000000"/>
          <w:sz w:val="20"/>
          <w:szCs w:val="20"/>
        </w:rPr>
      </w:pPr>
      <w:r w:rsidRPr="00AB0500">
        <w:rPr>
          <w:rFonts w:ascii="Verdana" w:hAnsi="Verdana"/>
          <w:color w:val="000000"/>
          <w:sz w:val="20"/>
          <w:szCs w:val="20"/>
        </w:rPr>
        <w:t>3</w:t>
      </w:r>
      <w:r w:rsidR="00E91340" w:rsidRPr="00AB0500">
        <w:rPr>
          <w:rFonts w:ascii="Verdana" w:hAnsi="Verdana"/>
          <w:color w:val="000000"/>
          <w:sz w:val="20"/>
          <w:szCs w:val="20"/>
        </w:rPr>
        <w:t>.</w:t>
      </w:r>
      <w:r w:rsidR="00263030" w:rsidRPr="00AB0500">
        <w:rPr>
          <w:rFonts w:ascii="Verdana" w:hAnsi="Verdana"/>
          <w:color w:val="000000"/>
          <w:sz w:val="20"/>
          <w:szCs w:val="20"/>
        </w:rPr>
        <w:t>1.</w:t>
      </w:r>
      <w:r w:rsidR="00E91340" w:rsidRPr="00AB0500">
        <w:rPr>
          <w:rFonts w:ascii="Verdana" w:hAnsi="Verdana"/>
          <w:color w:val="000000"/>
          <w:sz w:val="20"/>
          <w:szCs w:val="20"/>
        </w:rPr>
        <w:t>2.</w:t>
      </w:r>
      <w:r w:rsidR="00E91340" w:rsidRPr="00AB0500">
        <w:rPr>
          <w:rFonts w:ascii="Verdana" w:hAnsi="Verdana"/>
          <w:color w:val="000000"/>
          <w:sz w:val="20"/>
          <w:szCs w:val="20"/>
        </w:rPr>
        <w:tab/>
        <w:t xml:space="preserve">Para os fins legais, as características das Obrigações Garantidas da </w:t>
      </w:r>
      <w:r w:rsidR="00781FDE" w:rsidRPr="00AB0500">
        <w:rPr>
          <w:rFonts w:ascii="Verdana" w:hAnsi="Verdana"/>
          <w:color w:val="000000"/>
          <w:sz w:val="20"/>
          <w:szCs w:val="20"/>
        </w:rPr>
        <w:t>Escritura de Emissão</w:t>
      </w:r>
      <w:r w:rsidR="00E91340" w:rsidRPr="00AB0500">
        <w:rPr>
          <w:rFonts w:ascii="Verdana" w:hAnsi="Verdana"/>
          <w:color w:val="000000"/>
          <w:sz w:val="20"/>
          <w:szCs w:val="20"/>
        </w:rPr>
        <w:t xml:space="preserve"> estão descritas</w:t>
      </w:r>
      <w:r w:rsidR="00A94F89" w:rsidRPr="00AB0500">
        <w:rPr>
          <w:rFonts w:ascii="Verdana" w:hAnsi="Verdana"/>
          <w:color w:val="000000"/>
          <w:sz w:val="20"/>
          <w:szCs w:val="20"/>
        </w:rPr>
        <w:t xml:space="preserve"> e </w:t>
      </w:r>
      <w:r w:rsidR="00E91340" w:rsidRPr="00AB0500">
        <w:rPr>
          <w:rFonts w:ascii="Verdana" w:hAnsi="Verdana"/>
          <w:color w:val="000000"/>
          <w:sz w:val="20"/>
          <w:szCs w:val="20"/>
        </w:rPr>
        <w:t>integra</w:t>
      </w:r>
      <w:r w:rsidR="00A94F89" w:rsidRPr="00AB0500">
        <w:rPr>
          <w:rFonts w:ascii="Verdana" w:hAnsi="Verdana"/>
          <w:color w:val="000000"/>
          <w:sz w:val="20"/>
          <w:szCs w:val="20"/>
        </w:rPr>
        <w:t>m</w:t>
      </w:r>
      <w:r w:rsidR="00E91340" w:rsidRPr="00AB0500">
        <w:rPr>
          <w:rFonts w:ascii="Verdana" w:hAnsi="Verdana"/>
          <w:color w:val="000000"/>
          <w:sz w:val="20"/>
          <w:szCs w:val="20"/>
        </w:rPr>
        <w:t xml:space="preserve"> o presente Contrato</w:t>
      </w:r>
      <w:r w:rsidR="00A94F89" w:rsidRPr="00AB0500">
        <w:rPr>
          <w:rFonts w:ascii="Verdana" w:hAnsi="Verdana"/>
          <w:color w:val="000000"/>
          <w:sz w:val="20"/>
          <w:szCs w:val="20"/>
        </w:rPr>
        <w:t xml:space="preserve">, em </w:t>
      </w:r>
      <w:r w:rsidR="00E91340" w:rsidRPr="00AB0500">
        <w:rPr>
          <w:rFonts w:ascii="Verdana" w:hAnsi="Verdana"/>
          <w:color w:val="000000"/>
          <w:sz w:val="20"/>
          <w:szCs w:val="20"/>
        </w:rPr>
        <w:t xml:space="preserve">seu </w:t>
      </w:r>
      <w:r w:rsidR="00E91340" w:rsidRPr="00AB0500">
        <w:rPr>
          <w:rFonts w:ascii="Verdana" w:hAnsi="Verdana"/>
          <w:color w:val="000000"/>
          <w:sz w:val="20"/>
          <w:szCs w:val="20"/>
          <w:u w:val="single"/>
        </w:rPr>
        <w:t>Anexo I</w:t>
      </w:r>
      <w:r w:rsidR="00E91340" w:rsidRPr="00AB0500">
        <w:rPr>
          <w:rFonts w:ascii="Verdana" w:hAnsi="Verdana"/>
          <w:color w:val="000000"/>
          <w:sz w:val="20"/>
          <w:szCs w:val="20"/>
        </w:rPr>
        <w:t>.</w:t>
      </w:r>
    </w:p>
    <w:p w14:paraId="11C25FF7" w14:textId="77777777" w:rsidR="007A3662" w:rsidRPr="00AB0500" w:rsidRDefault="007A3662" w:rsidP="00481A7B">
      <w:pPr>
        <w:widowControl w:val="0"/>
        <w:spacing w:line="300" w:lineRule="exact"/>
        <w:jc w:val="both"/>
        <w:rPr>
          <w:rFonts w:ascii="Verdana" w:hAnsi="Verdana"/>
          <w:sz w:val="20"/>
          <w:szCs w:val="20"/>
          <w:lang w:val="pt-PT"/>
        </w:rPr>
      </w:pPr>
    </w:p>
    <w:p w14:paraId="6CBC2987" w14:textId="6194B4B0" w:rsidR="00481A7B" w:rsidRPr="00AB0500" w:rsidRDefault="003413B6" w:rsidP="009558A1">
      <w:pPr>
        <w:widowControl w:val="0"/>
        <w:spacing w:line="300" w:lineRule="exact"/>
        <w:jc w:val="both"/>
        <w:rPr>
          <w:rFonts w:ascii="Verdana" w:hAnsi="Verdana"/>
          <w:sz w:val="20"/>
          <w:szCs w:val="20"/>
        </w:rPr>
      </w:pPr>
      <w:r w:rsidRPr="00AB0500">
        <w:rPr>
          <w:rFonts w:ascii="Verdana" w:hAnsi="Verdana"/>
          <w:sz w:val="20"/>
          <w:szCs w:val="20"/>
          <w:lang w:val="pt-PT"/>
        </w:rPr>
        <w:t>3</w:t>
      </w:r>
      <w:r w:rsidR="00C2075C" w:rsidRPr="00AB0500">
        <w:rPr>
          <w:rFonts w:ascii="Verdana" w:hAnsi="Verdana"/>
          <w:sz w:val="20"/>
          <w:szCs w:val="20"/>
          <w:lang w:val="pt-PT"/>
        </w:rPr>
        <w:t>.</w:t>
      </w:r>
      <w:r w:rsidR="000B2BBC" w:rsidRPr="00AB0500">
        <w:rPr>
          <w:rFonts w:ascii="Verdana" w:hAnsi="Verdana"/>
          <w:sz w:val="20"/>
          <w:szCs w:val="20"/>
          <w:lang w:val="pt-PT"/>
        </w:rPr>
        <w:t>1.</w:t>
      </w:r>
      <w:r w:rsidR="00E87F6F" w:rsidRPr="00AB0500">
        <w:rPr>
          <w:rFonts w:ascii="Verdana" w:hAnsi="Verdana"/>
          <w:sz w:val="20"/>
          <w:szCs w:val="20"/>
          <w:lang w:val="pt-PT"/>
        </w:rPr>
        <w:t>3</w:t>
      </w:r>
      <w:r w:rsidR="00481A7B" w:rsidRPr="00AB0500">
        <w:rPr>
          <w:rFonts w:ascii="Verdana" w:hAnsi="Verdana"/>
          <w:sz w:val="20"/>
          <w:szCs w:val="20"/>
          <w:lang w:val="pt-PT"/>
        </w:rPr>
        <w:t>.</w:t>
      </w:r>
      <w:r w:rsidR="00C2075C" w:rsidRPr="00AB0500">
        <w:rPr>
          <w:rFonts w:ascii="Verdana" w:hAnsi="Verdana"/>
          <w:sz w:val="20"/>
          <w:szCs w:val="20"/>
          <w:lang w:val="pt-PT"/>
        </w:rPr>
        <w:tab/>
      </w:r>
      <w:r w:rsidR="00481A7B" w:rsidRPr="00AB0500">
        <w:rPr>
          <w:rFonts w:ascii="Verdana" w:hAnsi="Verdana"/>
          <w:sz w:val="20"/>
          <w:szCs w:val="20"/>
        </w:rPr>
        <w:t>Incorporar-se-ão automaticamente à presente cessão fiduciária em garantia, passando, para todos os fins de direito, conforme o caso, a integrar a definição de “</w:t>
      </w:r>
      <w:r w:rsidR="00481A7B" w:rsidRPr="00AB0500">
        <w:rPr>
          <w:rFonts w:ascii="Verdana" w:hAnsi="Verdana"/>
          <w:bCs/>
          <w:sz w:val="20"/>
          <w:szCs w:val="20"/>
          <w:u w:val="single"/>
        </w:rPr>
        <w:t>Direitos Cedidos Fiduciariamente</w:t>
      </w:r>
      <w:r w:rsidR="00481A7B" w:rsidRPr="00AB0500">
        <w:rPr>
          <w:rFonts w:ascii="Verdana" w:hAnsi="Verdana"/>
          <w:sz w:val="20"/>
          <w:szCs w:val="20"/>
        </w:rPr>
        <w:t>” quaisquer direitos, licenças, autorizações, indenizações, concessões, outorgas ou documentos relativos aos Direitos Cedidos Fiduciariamente e que sejam adquiridos, obtidos, conferidos, transferidos ou alienados à Cedente, ou ainda que a Cedente passe a ter direito de dispor após a data de assinatura deste Contrato</w:t>
      </w:r>
      <w:r w:rsidR="00EA1EA3" w:rsidRPr="00AB0500">
        <w:rPr>
          <w:rFonts w:ascii="Verdana" w:hAnsi="Verdana"/>
          <w:sz w:val="20"/>
          <w:szCs w:val="20"/>
        </w:rPr>
        <w:t xml:space="preserve"> (</w:t>
      </w:r>
      <w:r w:rsidR="007C3EFC" w:rsidRPr="00AB0500">
        <w:rPr>
          <w:rFonts w:ascii="Verdana" w:hAnsi="Verdana"/>
          <w:sz w:val="20"/>
          <w:szCs w:val="20"/>
        </w:rPr>
        <w:t xml:space="preserve">os </w:t>
      </w:r>
      <w:r w:rsidR="009C138A" w:rsidRPr="00AB0500">
        <w:rPr>
          <w:rFonts w:ascii="Verdana" w:hAnsi="Verdana"/>
          <w:sz w:val="20"/>
          <w:szCs w:val="20"/>
        </w:rPr>
        <w:t>“</w:t>
      </w:r>
      <w:r w:rsidR="009C138A" w:rsidRPr="00AB0500">
        <w:rPr>
          <w:rFonts w:ascii="Verdana" w:hAnsi="Verdana"/>
          <w:sz w:val="20"/>
          <w:szCs w:val="20"/>
          <w:u w:val="single"/>
        </w:rPr>
        <w:t>Bens Adicionais</w:t>
      </w:r>
      <w:r w:rsidR="009C138A" w:rsidRPr="00AB0500">
        <w:rPr>
          <w:rFonts w:ascii="Verdana" w:hAnsi="Verdana"/>
          <w:sz w:val="20"/>
          <w:szCs w:val="20"/>
        </w:rPr>
        <w:t>”)</w:t>
      </w:r>
      <w:r w:rsidR="00481A7B" w:rsidRPr="00AB0500">
        <w:rPr>
          <w:rFonts w:ascii="Verdana" w:hAnsi="Verdana"/>
          <w:sz w:val="20"/>
          <w:szCs w:val="20"/>
        </w:rPr>
        <w:t>.</w:t>
      </w:r>
    </w:p>
    <w:p w14:paraId="09921D2D" w14:textId="77777777" w:rsidR="00481A7B" w:rsidRPr="00AB0500" w:rsidRDefault="00481A7B" w:rsidP="00481A7B">
      <w:pPr>
        <w:widowControl w:val="0"/>
        <w:spacing w:line="300" w:lineRule="exact"/>
        <w:jc w:val="both"/>
        <w:rPr>
          <w:rFonts w:ascii="Verdana" w:hAnsi="Verdana"/>
          <w:sz w:val="20"/>
          <w:szCs w:val="20"/>
        </w:rPr>
      </w:pPr>
    </w:p>
    <w:p w14:paraId="0B5212A5" w14:textId="55F771A7" w:rsidR="00E67F2B" w:rsidRPr="00AB0500" w:rsidRDefault="00481A7B" w:rsidP="00481A7B">
      <w:pPr>
        <w:widowControl w:val="0"/>
        <w:spacing w:line="300" w:lineRule="exact"/>
        <w:jc w:val="both"/>
        <w:rPr>
          <w:rFonts w:ascii="Verdana" w:hAnsi="Verdana"/>
          <w:sz w:val="20"/>
          <w:szCs w:val="20"/>
        </w:rPr>
      </w:pPr>
      <w:r w:rsidRPr="00AB0500">
        <w:rPr>
          <w:rFonts w:ascii="Verdana" w:hAnsi="Verdana"/>
          <w:sz w:val="20"/>
          <w:szCs w:val="20"/>
        </w:rPr>
        <w:t>3.1.4.</w:t>
      </w:r>
      <w:r w:rsidRPr="00AB0500">
        <w:rPr>
          <w:rFonts w:ascii="Verdana" w:hAnsi="Verdana"/>
          <w:sz w:val="20"/>
          <w:szCs w:val="20"/>
        </w:rPr>
        <w:tab/>
        <w:t xml:space="preserve">Sem prejuízo do disposto na Cláusula 3.1.3 acima, a Cedente deverá assinar aditamento ao presente Contrato de modo a incluir </w:t>
      </w:r>
      <w:r w:rsidRPr="00EC7C95">
        <w:rPr>
          <w:rFonts w:ascii="Verdana" w:hAnsi="Verdana"/>
          <w:sz w:val="20"/>
          <w:szCs w:val="20"/>
        </w:rPr>
        <w:t>todo</w:t>
      </w:r>
      <w:r w:rsidR="00B14ABF" w:rsidRPr="00EC7C95">
        <w:rPr>
          <w:rFonts w:ascii="Verdana" w:hAnsi="Verdana"/>
          <w:sz w:val="20"/>
          <w:szCs w:val="20"/>
        </w:rPr>
        <w:t xml:space="preserve">s os Bens Adicionais </w:t>
      </w:r>
      <w:r w:rsidR="0024610B" w:rsidRPr="00EC7C95">
        <w:rPr>
          <w:rFonts w:ascii="Verdana" w:hAnsi="Verdana"/>
          <w:sz w:val="20"/>
          <w:szCs w:val="20"/>
        </w:rPr>
        <w:t xml:space="preserve">com valor acima de </w:t>
      </w:r>
      <w:r w:rsidR="00EE56D0" w:rsidRPr="00EC7C95">
        <w:rPr>
          <w:rFonts w:ascii="Verdana" w:hAnsi="Verdana"/>
          <w:sz w:val="20"/>
          <w:szCs w:val="20"/>
        </w:rPr>
        <w:t>R$10.000.000,00 (dez milhões de reais)</w:t>
      </w:r>
      <w:r w:rsidR="0024610B" w:rsidRPr="00EC7C95">
        <w:rPr>
          <w:rFonts w:ascii="Verdana" w:hAnsi="Verdana"/>
          <w:sz w:val="20"/>
          <w:szCs w:val="20"/>
        </w:rPr>
        <w:t xml:space="preserve"> </w:t>
      </w:r>
      <w:r w:rsidRPr="00EC7C95">
        <w:rPr>
          <w:rFonts w:ascii="Verdana" w:hAnsi="Verdana"/>
          <w:sz w:val="20"/>
          <w:szCs w:val="20"/>
        </w:rPr>
        <w:t xml:space="preserve">no rol de Direitos Cedidos Fiduciariamente previsto na Cláusula </w:t>
      </w:r>
      <w:r w:rsidR="00FC430A" w:rsidRPr="00EC7C95">
        <w:rPr>
          <w:rFonts w:ascii="Verdana" w:hAnsi="Verdana"/>
          <w:sz w:val="20"/>
          <w:szCs w:val="20"/>
        </w:rPr>
        <w:t xml:space="preserve">3.1 </w:t>
      </w:r>
      <w:r w:rsidRPr="00EC7C95">
        <w:rPr>
          <w:rFonts w:ascii="Verdana" w:hAnsi="Verdana"/>
          <w:sz w:val="20"/>
          <w:szCs w:val="20"/>
        </w:rPr>
        <w:t xml:space="preserve">acima em até </w:t>
      </w:r>
      <w:r w:rsidR="00EA1EA3" w:rsidRPr="00EC7C95">
        <w:rPr>
          <w:rFonts w:ascii="Verdana" w:hAnsi="Verdana"/>
          <w:sz w:val="20"/>
          <w:szCs w:val="20"/>
        </w:rPr>
        <w:t>2</w:t>
      </w:r>
      <w:r w:rsidRPr="00EC7C95">
        <w:rPr>
          <w:rFonts w:ascii="Verdana" w:hAnsi="Verdana"/>
          <w:sz w:val="20"/>
          <w:szCs w:val="20"/>
        </w:rPr>
        <w:t>0 (</w:t>
      </w:r>
      <w:r w:rsidR="00EA1EA3" w:rsidRPr="00EC7C95">
        <w:rPr>
          <w:rFonts w:ascii="Verdana" w:hAnsi="Verdana"/>
          <w:sz w:val="20"/>
          <w:szCs w:val="20"/>
        </w:rPr>
        <w:t>vinte</w:t>
      </w:r>
      <w:r w:rsidRPr="00EC7C95">
        <w:rPr>
          <w:rFonts w:ascii="Verdana" w:hAnsi="Verdana"/>
          <w:sz w:val="20"/>
          <w:szCs w:val="20"/>
        </w:rPr>
        <w:t xml:space="preserve">) Dias Úteis contados da data em que se tornar titular de qualquer </w:t>
      </w:r>
      <w:r w:rsidR="00B14ABF" w:rsidRPr="00EC7C95">
        <w:rPr>
          <w:rFonts w:ascii="Verdana" w:hAnsi="Verdana"/>
          <w:sz w:val="20"/>
          <w:szCs w:val="20"/>
        </w:rPr>
        <w:t>um dos Bens Adicionais</w:t>
      </w:r>
      <w:r w:rsidRPr="00EC7C95">
        <w:rPr>
          <w:rFonts w:ascii="Verdana" w:hAnsi="Verdana"/>
          <w:sz w:val="20"/>
          <w:szCs w:val="20"/>
        </w:rPr>
        <w:t>,</w:t>
      </w:r>
      <w:r w:rsidRPr="00AB0500">
        <w:rPr>
          <w:rFonts w:ascii="Verdana" w:hAnsi="Verdana"/>
          <w:sz w:val="20"/>
          <w:szCs w:val="20"/>
        </w:rPr>
        <w:t xml:space="preserve"> bem como entregar vias originais de tal aditamento devidamente assinado por seus representantes legais ao Agente Fiduciário, dentro de tal prazo. Para fins da celebração dos aditamentos em questão, fica dispensada a realização de qualquer aprovação societária de quaisquer das Partes, bem como a realização de Assembleia Geral de Debenturistas, nos termos da Escritura de Emissão.</w:t>
      </w:r>
      <w:r w:rsidR="00015D2F" w:rsidRPr="00AB0500">
        <w:rPr>
          <w:rFonts w:ascii="Verdana" w:hAnsi="Verdana"/>
          <w:sz w:val="20"/>
          <w:szCs w:val="20"/>
        </w:rPr>
        <w:t xml:space="preserve"> </w:t>
      </w:r>
    </w:p>
    <w:p w14:paraId="6CC62AC0" w14:textId="77777777" w:rsidR="00E67F2B" w:rsidRPr="00AB0500" w:rsidRDefault="00E67F2B" w:rsidP="00481A7B">
      <w:pPr>
        <w:widowControl w:val="0"/>
        <w:spacing w:line="300" w:lineRule="exact"/>
        <w:jc w:val="both"/>
        <w:rPr>
          <w:rFonts w:ascii="Verdana" w:hAnsi="Verdana"/>
          <w:sz w:val="20"/>
          <w:szCs w:val="20"/>
        </w:rPr>
      </w:pPr>
    </w:p>
    <w:p w14:paraId="71CE4258" w14:textId="5268C6A8" w:rsidR="00C2075C" w:rsidRPr="00AB0500" w:rsidRDefault="00E67F2B" w:rsidP="00481A7B">
      <w:pPr>
        <w:widowControl w:val="0"/>
        <w:spacing w:line="300" w:lineRule="exact"/>
        <w:jc w:val="both"/>
        <w:rPr>
          <w:rFonts w:ascii="Verdana" w:hAnsi="Verdana"/>
          <w:sz w:val="20"/>
          <w:szCs w:val="20"/>
        </w:rPr>
      </w:pPr>
      <w:r w:rsidRPr="00AB0500">
        <w:rPr>
          <w:rFonts w:ascii="Verdana" w:hAnsi="Verdana"/>
          <w:sz w:val="20"/>
          <w:szCs w:val="20"/>
        </w:rPr>
        <w:t>3.1.5.</w:t>
      </w:r>
      <w:r w:rsidRPr="00AB0500">
        <w:rPr>
          <w:rFonts w:ascii="Verdana" w:hAnsi="Verdana"/>
          <w:sz w:val="20"/>
          <w:szCs w:val="20"/>
        </w:rPr>
        <w:tab/>
      </w:r>
      <w:r w:rsidR="00C2075C" w:rsidRPr="00AB0500">
        <w:rPr>
          <w:rFonts w:ascii="Verdana" w:hAnsi="Verdana"/>
          <w:sz w:val="20"/>
          <w:szCs w:val="20"/>
        </w:rPr>
        <w:t>Em razão do disposto na</w:t>
      </w:r>
      <w:r w:rsidRPr="00AB0500">
        <w:rPr>
          <w:rFonts w:ascii="Verdana" w:hAnsi="Verdana"/>
          <w:sz w:val="20"/>
          <w:szCs w:val="20"/>
        </w:rPr>
        <w:t>s</w:t>
      </w:r>
      <w:r w:rsidR="00C2075C" w:rsidRPr="00AB0500">
        <w:rPr>
          <w:rFonts w:ascii="Verdana" w:hAnsi="Verdana"/>
          <w:sz w:val="20"/>
          <w:szCs w:val="20"/>
        </w:rPr>
        <w:t xml:space="preserve"> Cláusula</w:t>
      </w:r>
      <w:r w:rsidRPr="00AB0500">
        <w:rPr>
          <w:rFonts w:ascii="Verdana" w:hAnsi="Verdana"/>
          <w:sz w:val="20"/>
          <w:szCs w:val="20"/>
        </w:rPr>
        <w:t>s</w:t>
      </w:r>
      <w:r w:rsidR="00C2075C" w:rsidRPr="00AB0500">
        <w:rPr>
          <w:rFonts w:ascii="Verdana" w:hAnsi="Verdana"/>
          <w:sz w:val="20"/>
          <w:szCs w:val="20"/>
        </w:rPr>
        <w:t xml:space="preserve"> </w:t>
      </w:r>
      <w:r w:rsidR="007A55FB" w:rsidRPr="00AB0500">
        <w:rPr>
          <w:rFonts w:ascii="Verdana" w:hAnsi="Verdana"/>
          <w:sz w:val="20"/>
          <w:szCs w:val="20"/>
        </w:rPr>
        <w:t>3</w:t>
      </w:r>
      <w:r w:rsidR="00C2075C" w:rsidRPr="00AB0500">
        <w:rPr>
          <w:rFonts w:ascii="Verdana" w:hAnsi="Verdana"/>
          <w:sz w:val="20"/>
          <w:szCs w:val="20"/>
        </w:rPr>
        <w:t xml:space="preserve">.1 acima, a Cedente compromete-se, de maneira irrevogável, a partir da data em que forem celebrados quaisquer novos instrumentos que constituam ou possam vir a constituir </w:t>
      </w:r>
      <w:r w:rsidR="00015D2F" w:rsidRPr="00AB0500">
        <w:rPr>
          <w:rFonts w:ascii="Verdana" w:hAnsi="Verdana"/>
          <w:sz w:val="20"/>
          <w:szCs w:val="20"/>
        </w:rPr>
        <w:t>Bens</w:t>
      </w:r>
      <w:r w:rsidRPr="00AB0500">
        <w:rPr>
          <w:rFonts w:ascii="Verdana" w:hAnsi="Verdana"/>
          <w:sz w:val="20"/>
          <w:szCs w:val="20"/>
        </w:rPr>
        <w:t xml:space="preserve"> Adicionais </w:t>
      </w:r>
      <w:r w:rsidR="00C2075C" w:rsidRPr="00AB0500">
        <w:rPr>
          <w:rFonts w:ascii="Verdana" w:hAnsi="Verdana"/>
          <w:sz w:val="20"/>
          <w:szCs w:val="20"/>
        </w:rPr>
        <w:t>em favor da Cedente</w:t>
      </w:r>
      <w:r w:rsidR="00413D5A" w:rsidRPr="00AB0500">
        <w:rPr>
          <w:rFonts w:ascii="Verdana" w:hAnsi="Verdana"/>
          <w:sz w:val="20"/>
          <w:szCs w:val="20"/>
        </w:rPr>
        <w:t xml:space="preserve">, a </w:t>
      </w:r>
      <w:r w:rsidR="00C2075C" w:rsidRPr="00AB0500">
        <w:rPr>
          <w:rFonts w:ascii="Verdana" w:hAnsi="Verdana"/>
          <w:sz w:val="20"/>
          <w:szCs w:val="20"/>
        </w:rPr>
        <w:t xml:space="preserve">tomar qualquer providência de acordo com a lei aplicável para que os </w:t>
      </w:r>
      <w:r w:rsidR="00015D2F" w:rsidRPr="00AB0500">
        <w:rPr>
          <w:rFonts w:ascii="Verdana" w:hAnsi="Verdana"/>
          <w:sz w:val="20"/>
          <w:szCs w:val="20"/>
        </w:rPr>
        <w:t>Bens</w:t>
      </w:r>
      <w:r w:rsidR="00C2075C" w:rsidRPr="00AB0500">
        <w:rPr>
          <w:rFonts w:ascii="Verdana" w:hAnsi="Verdana"/>
          <w:sz w:val="20"/>
          <w:szCs w:val="20"/>
        </w:rPr>
        <w:t xml:space="preserve"> Adicionais sejam imediatamente creditados </w:t>
      </w:r>
      <w:r w:rsidR="001178C0" w:rsidRPr="00AB0500">
        <w:rPr>
          <w:rFonts w:ascii="Verdana" w:hAnsi="Verdana"/>
          <w:sz w:val="20"/>
          <w:szCs w:val="20"/>
        </w:rPr>
        <w:t>na Conta Centralizadora</w:t>
      </w:r>
      <w:r w:rsidR="00C2075C" w:rsidRPr="00AB0500">
        <w:rPr>
          <w:rFonts w:ascii="Verdana" w:hAnsi="Verdana"/>
          <w:sz w:val="20"/>
          <w:szCs w:val="20"/>
        </w:rPr>
        <w:t>.</w:t>
      </w:r>
    </w:p>
    <w:p w14:paraId="10D41305" w14:textId="2BEA47AC" w:rsidR="00C2075C" w:rsidRPr="00AB0500" w:rsidRDefault="00C2075C" w:rsidP="00481A7B">
      <w:pPr>
        <w:widowControl w:val="0"/>
        <w:spacing w:line="300" w:lineRule="exact"/>
        <w:jc w:val="both"/>
        <w:rPr>
          <w:rFonts w:ascii="Verdana" w:hAnsi="Verdana"/>
          <w:sz w:val="20"/>
          <w:szCs w:val="20"/>
        </w:rPr>
      </w:pPr>
    </w:p>
    <w:p w14:paraId="32EA73C5" w14:textId="3AEE6112" w:rsidR="00C2075C" w:rsidRPr="00AB0500" w:rsidRDefault="003413B6" w:rsidP="00481A7B">
      <w:pPr>
        <w:widowControl w:val="0"/>
        <w:spacing w:line="300" w:lineRule="exact"/>
        <w:jc w:val="both"/>
        <w:rPr>
          <w:rFonts w:ascii="Verdana" w:hAnsi="Verdana"/>
          <w:sz w:val="20"/>
          <w:szCs w:val="20"/>
        </w:rPr>
      </w:pPr>
      <w:r w:rsidRPr="00AB0500">
        <w:rPr>
          <w:rFonts w:ascii="Verdana" w:hAnsi="Verdana"/>
          <w:sz w:val="20"/>
          <w:szCs w:val="20"/>
        </w:rPr>
        <w:t>3</w:t>
      </w:r>
      <w:r w:rsidR="00C2075C" w:rsidRPr="00AB0500">
        <w:rPr>
          <w:rFonts w:ascii="Verdana" w:hAnsi="Verdana"/>
          <w:sz w:val="20"/>
          <w:szCs w:val="20"/>
        </w:rPr>
        <w:t>.1.</w:t>
      </w:r>
      <w:r w:rsidR="00E67F2B" w:rsidRPr="00AB0500">
        <w:rPr>
          <w:rFonts w:ascii="Verdana" w:hAnsi="Verdana"/>
          <w:sz w:val="20"/>
          <w:szCs w:val="20"/>
        </w:rPr>
        <w:t>6</w:t>
      </w:r>
      <w:r w:rsidR="00C2075C" w:rsidRPr="00AB0500">
        <w:rPr>
          <w:rFonts w:ascii="Verdana" w:hAnsi="Verdana"/>
          <w:sz w:val="20"/>
          <w:szCs w:val="20"/>
        </w:rPr>
        <w:tab/>
        <w:t>A Cedente compromete-se a consignar em todo e qualquer contrato que venha a celebrar ou aditar a partir desta data e que origine Receitas Acessórias, que as receitas e direitos oriundos de aludido contrato estão cedidos fiduciariamente ao</w:t>
      </w:r>
      <w:r w:rsidR="00E67F2B" w:rsidRPr="00AB0500">
        <w:rPr>
          <w:rFonts w:ascii="Verdana" w:hAnsi="Verdana"/>
          <w:sz w:val="20"/>
          <w:szCs w:val="20"/>
        </w:rPr>
        <w:t xml:space="preserve"> Agente Fiduciário, na qualidade de representante dos </w:t>
      </w:r>
      <w:r w:rsidR="00C2075C" w:rsidRPr="00AB0500">
        <w:rPr>
          <w:rFonts w:ascii="Verdana" w:hAnsi="Verdana"/>
          <w:sz w:val="20"/>
          <w:szCs w:val="20"/>
        </w:rPr>
        <w:t>Debenturistas</w:t>
      </w:r>
      <w:r w:rsidR="00E67F2B" w:rsidRPr="00AB0500">
        <w:rPr>
          <w:rFonts w:ascii="Verdana" w:hAnsi="Verdana"/>
          <w:sz w:val="20"/>
          <w:szCs w:val="20"/>
        </w:rPr>
        <w:t>,</w:t>
      </w:r>
      <w:r w:rsidR="00C2075C" w:rsidRPr="00AB0500">
        <w:rPr>
          <w:rFonts w:ascii="Verdana" w:hAnsi="Verdana"/>
          <w:sz w:val="20"/>
          <w:szCs w:val="20"/>
        </w:rPr>
        <w:t xml:space="preserve"> e que quaisquer valores a serem recebidos em razão deles devem ser pagos na respectiva Conta </w:t>
      </w:r>
      <w:r w:rsidR="00455F6F" w:rsidRPr="00AB0500">
        <w:rPr>
          <w:rFonts w:ascii="Verdana" w:hAnsi="Verdana"/>
          <w:sz w:val="20"/>
          <w:szCs w:val="20"/>
        </w:rPr>
        <w:t>Centralizadora</w:t>
      </w:r>
      <w:r w:rsidR="00C2075C" w:rsidRPr="00AB0500">
        <w:rPr>
          <w:rFonts w:ascii="Verdana" w:hAnsi="Verdana"/>
          <w:sz w:val="20"/>
          <w:szCs w:val="20"/>
        </w:rPr>
        <w:t>, até o total adimplemento das Obrigações Garantidas.</w:t>
      </w:r>
    </w:p>
    <w:p w14:paraId="3B1AC4D4" w14:textId="0CFDBCFB" w:rsidR="00481A7B" w:rsidRPr="00AB0500" w:rsidRDefault="00481A7B" w:rsidP="00963467">
      <w:pPr>
        <w:widowControl w:val="0"/>
        <w:spacing w:line="300" w:lineRule="exact"/>
        <w:jc w:val="both"/>
        <w:rPr>
          <w:rFonts w:ascii="Verdana" w:hAnsi="Verdana"/>
          <w:sz w:val="20"/>
          <w:szCs w:val="20"/>
        </w:rPr>
      </w:pPr>
    </w:p>
    <w:p w14:paraId="7D4792FD" w14:textId="4FA41F85" w:rsidR="00481A7B" w:rsidRPr="00AB0500" w:rsidRDefault="00481A7B" w:rsidP="00963467">
      <w:pPr>
        <w:widowControl w:val="0"/>
        <w:spacing w:line="300" w:lineRule="exact"/>
        <w:jc w:val="both"/>
        <w:rPr>
          <w:rFonts w:ascii="Verdana" w:hAnsi="Verdana"/>
          <w:sz w:val="20"/>
          <w:szCs w:val="20"/>
        </w:rPr>
      </w:pPr>
      <w:r w:rsidRPr="00AB0500">
        <w:rPr>
          <w:rFonts w:ascii="Verdana" w:hAnsi="Verdana"/>
          <w:sz w:val="20"/>
          <w:szCs w:val="20"/>
        </w:rPr>
        <w:t>3.1.</w:t>
      </w:r>
      <w:r w:rsidR="00E67F2B" w:rsidRPr="00AB0500">
        <w:rPr>
          <w:rFonts w:ascii="Verdana" w:hAnsi="Verdana"/>
          <w:sz w:val="20"/>
          <w:szCs w:val="20"/>
        </w:rPr>
        <w:t>7</w:t>
      </w:r>
      <w:r w:rsidRPr="00AB0500">
        <w:rPr>
          <w:rFonts w:ascii="Verdana" w:hAnsi="Verdana"/>
          <w:sz w:val="20"/>
          <w:szCs w:val="20"/>
        </w:rPr>
        <w:t>.</w:t>
      </w:r>
      <w:r w:rsidRPr="00AB0500">
        <w:rPr>
          <w:rFonts w:ascii="Verdana" w:hAnsi="Verdana"/>
          <w:sz w:val="20"/>
          <w:szCs w:val="20"/>
        </w:rPr>
        <w:tab/>
        <w:t xml:space="preserve">A Cedente declara, para os efeitos do artigo 286 e seguintes do Código Civil, que constitui a presente </w:t>
      </w:r>
      <w:r w:rsidR="00355B56" w:rsidRPr="00AB0500">
        <w:rPr>
          <w:rFonts w:ascii="Verdana" w:hAnsi="Verdana"/>
          <w:sz w:val="20"/>
          <w:szCs w:val="20"/>
        </w:rPr>
        <w:t>Garantia Real</w:t>
      </w:r>
      <w:r w:rsidRPr="00AB0500">
        <w:rPr>
          <w:rFonts w:ascii="Verdana" w:hAnsi="Verdana"/>
          <w:sz w:val="20"/>
          <w:szCs w:val="20"/>
        </w:rPr>
        <w:t xml:space="preserve"> sem que sobre a presente outorga pairem quaisquer dúvidas sobre a inexistência de vício de consentimento, na forma dos artigos 138 e </w:t>
      </w:r>
      <w:r w:rsidRPr="00AB0500">
        <w:rPr>
          <w:rFonts w:ascii="Verdana" w:hAnsi="Verdana"/>
          <w:sz w:val="20"/>
          <w:szCs w:val="20"/>
        </w:rPr>
        <w:lastRenderedPageBreak/>
        <w:t>seguintes do Código Civil.</w:t>
      </w:r>
    </w:p>
    <w:p w14:paraId="676814F2" w14:textId="77777777" w:rsidR="00C2075C" w:rsidRPr="00AB0500" w:rsidRDefault="00C2075C" w:rsidP="00963467">
      <w:pPr>
        <w:pStyle w:val="Level2"/>
        <w:numPr>
          <w:ilvl w:val="0"/>
          <w:numId w:val="0"/>
        </w:numPr>
        <w:spacing w:after="0" w:line="300" w:lineRule="exact"/>
        <w:rPr>
          <w:rFonts w:ascii="Verdana" w:hAnsi="Verdana"/>
          <w:sz w:val="20"/>
          <w:lang w:val="pt-BR"/>
        </w:rPr>
      </w:pPr>
    </w:p>
    <w:p w14:paraId="1EF87397" w14:textId="69A5E4D5" w:rsidR="00263030" w:rsidRPr="00AB0500" w:rsidRDefault="003413B6" w:rsidP="00963467">
      <w:pPr>
        <w:widowControl w:val="0"/>
        <w:spacing w:line="300" w:lineRule="exact"/>
        <w:jc w:val="both"/>
        <w:rPr>
          <w:rFonts w:ascii="Verdana" w:hAnsi="Verdana"/>
          <w:sz w:val="20"/>
          <w:szCs w:val="20"/>
        </w:rPr>
      </w:pPr>
      <w:r w:rsidRPr="00AB0500">
        <w:rPr>
          <w:rFonts w:ascii="Verdana" w:hAnsi="Verdana"/>
          <w:sz w:val="20"/>
          <w:szCs w:val="20"/>
        </w:rPr>
        <w:t>3</w:t>
      </w:r>
      <w:r w:rsidR="00263030" w:rsidRPr="00AB0500">
        <w:rPr>
          <w:rFonts w:ascii="Verdana" w:hAnsi="Verdana"/>
          <w:sz w:val="20"/>
          <w:szCs w:val="20"/>
        </w:rPr>
        <w:t>.2</w:t>
      </w:r>
      <w:r w:rsidR="00263030" w:rsidRPr="00AB0500">
        <w:rPr>
          <w:rFonts w:ascii="Verdana" w:hAnsi="Verdana"/>
          <w:sz w:val="20"/>
          <w:szCs w:val="20"/>
        </w:rPr>
        <w:tab/>
        <w:t xml:space="preserve">Com vistas à formalização das garantias indicadas nesta Cláusula, a Cedente obriga-se a comprovar ao </w:t>
      </w:r>
      <w:r w:rsidR="00732746" w:rsidRPr="00AB0500">
        <w:rPr>
          <w:rFonts w:ascii="Verdana" w:hAnsi="Verdana"/>
          <w:sz w:val="20"/>
          <w:szCs w:val="20"/>
        </w:rPr>
        <w:t>Agente Fiduciário</w:t>
      </w:r>
      <w:r w:rsidR="00263030" w:rsidRPr="00AB0500">
        <w:rPr>
          <w:rFonts w:ascii="Verdana" w:hAnsi="Verdana"/>
          <w:sz w:val="20"/>
          <w:szCs w:val="20"/>
        </w:rPr>
        <w:t xml:space="preserve">, </w:t>
      </w:r>
      <w:r w:rsidR="009424E2" w:rsidRPr="00AB0500">
        <w:rPr>
          <w:rFonts w:ascii="Verdana" w:hAnsi="Verdana"/>
          <w:sz w:val="20"/>
          <w:szCs w:val="20"/>
        </w:rPr>
        <w:t>o envio d</w:t>
      </w:r>
      <w:r w:rsidR="00263030" w:rsidRPr="00AB0500">
        <w:rPr>
          <w:rFonts w:ascii="Verdana" w:hAnsi="Verdana"/>
          <w:sz w:val="20"/>
          <w:szCs w:val="20"/>
        </w:rPr>
        <w:t>a</w:t>
      </w:r>
      <w:r w:rsidR="009424E2" w:rsidRPr="00AB0500">
        <w:rPr>
          <w:rFonts w:ascii="Verdana" w:hAnsi="Verdana"/>
          <w:sz w:val="20"/>
          <w:szCs w:val="20"/>
        </w:rPr>
        <w:t>s</w:t>
      </w:r>
      <w:r w:rsidR="00263030" w:rsidRPr="00AB0500">
        <w:rPr>
          <w:rFonts w:ascii="Verdana" w:hAnsi="Verdana"/>
          <w:sz w:val="20"/>
          <w:szCs w:val="20"/>
        </w:rPr>
        <w:t xml:space="preserve"> </w:t>
      </w:r>
      <w:r w:rsidR="009424E2" w:rsidRPr="00AB0500">
        <w:rPr>
          <w:rFonts w:ascii="Verdana" w:hAnsi="Verdana"/>
          <w:sz w:val="20"/>
          <w:szCs w:val="20"/>
        </w:rPr>
        <w:t xml:space="preserve">notificações relativas à </w:t>
      </w:r>
      <w:r w:rsidR="00263030" w:rsidRPr="00AB0500">
        <w:rPr>
          <w:rFonts w:ascii="Verdana" w:hAnsi="Verdana"/>
          <w:sz w:val="20"/>
          <w:szCs w:val="20"/>
        </w:rPr>
        <w:t>presente cessão</w:t>
      </w:r>
      <w:r w:rsidR="00E22BD3" w:rsidRPr="00AB0500">
        <w:rPr>
          <w:rFonts w:ascii="Verdana" w:hAnsi="Verdana"/>
          <w:sz w:val="20"/>
          <w:szCs w:val="20"/>
        </w:rPr>
        <w:t xml:space="preserve"> fiduciária em garantia</w:t>
      </w:r>
      <w:r w:rsidR="00694801" w:rsidRPr="00AB0500">
        <w:rPr>
          <w:rFonts w:ascii="Verdana" w:hAnsi="Verdana"/>
          <w:sz w:val="20"/>
          <w:szCs w:val="20"/>
        </w:rPr>
        <w:t>, conforme modelo</w:t>
      </w:r>
      <w:r w:rsidR="003441BA" w:rsidRPr="00AB0500">
        <w:rPr>
          <w:rFonts w:ascii="Verdana" w:hAnsi="Verdana"/>
          <w:sz w:val="20"/>
          <w:szCs w:val="20"/>
        </w:rPr>
        <w:t>s</w:t>
      </w:r>
      <w:r w:rsidR="00694801" w:rsidRPr="00AB0500">
        <w:rPr>
          <w:rFonts w:ascii="Verdana" w:hAnsi="Verdana"/>
          <w:sz w:val="20"/>
          <w:szCs w:val="20"/>
        </w:rPr>
        <w:t xml:space="preserve"> constante</w:t>
      </w:r>
      <w:r w:rsidR="003441BA" w:rsidRPr="00AB0500">
        <w:rPr>
          <w:rFonts w:ascii="Verdana" w:hAnsi="Verdana"/>
          <w:sz w:val="20"/>
          <w:szCs w:val="20"/>
        </w:rPr>
        <w:t>s</w:t>
      </w:r>
      <w:r w:rsidR="00694801" w:rsidRPr="00AB0500">
        <w:rPr>
          <w:rFonts w:ascii="Verdana" w:hAnsi="Verdana"/>
          <w:sz w:val="20"/>
          <w:szCs w:val="20"/>
        </w:rPr>
        <w:t xml:space="preserve"> do</w:t>
      </w:r>
      <w:r w:rsidR="003441BA" w:rsidRPr="00AB0500">
        <w:rPr>
          <w:rFonts w:ascii="Verdana" w:hAnsi="Verdana"/>
          <w:sz w:val="20"/>
          <w:szCs w:val="20"/>
        </w:rPr>
        <w:t>s</w:t>
      </w:r>
      <w:r w:rsidR="00694801" w:rsidRPr="00AB0500">
        <w:rPr>
          <w:rFonts w:ascii="Verdana" w:hAnsi="Verdana"/>
          <w:sz w:val="20"/>
          <w:szCs w:val="20"/>
        </w:rPr>
        <w:t xml:space="preserve"> </w:t>
      </w:r>
      <w:r w:rsidR="00694801" w:rsidRPr="00AB0500">
        <w:rPr>
          <w:rFonts w:ascii="Verdana" w:hAnsi="Verdana"/>
          <w:sz w:val="20"/>
          <w:szCs w:val="20"/>
          <w:u w:val="single"/>
        </w:rPr>
        <w:t>Anexo</w:t>
      </w:r>
      <w:r w:rsidR="00390871" w:rsidRPr="00AB0500">
        <w:rPr>
          <w:rFonts w:ascii="Verdana" w:hAnsi="Verdana"/>
          <w:sz w:val="20"/>
          <w:szCs w:val="20"/>
          <w:u w:val="single"/>
        </w:rPr>
        <w:t>s</w:t>
      </w:r>
      <w:r w:rsidR="00694801" w:rsidRPr="00AB0500">
        <w:rPr>
          <w:rFonts w:ascii="Verdana" w:hAnsi="Verdana"/>
          <w:sz w:val="20"/>
          <w:szCs w:val="20"/>
          <w:u w:val="single"/>
        </w:rPr>
        <w:t xml:space="preserve"> </w:t>
      </w:r>
      <w:r w:rsidR="00B00118" w:rsidRPr="00AB0500">
        <w:rPr>
          <w:rFonts w:ascii="Verdana" w:hAnsi="Verdana"/>
          <w:sz w:val="20"/>
          <w:szCs w:val="20"/>
          <w:u w:val="single"/>
        </w:rPr>
        <w:t>III</w:t>
      </w:r>
      <w:r w:rsidR="003441BA" w:rsidRPr="00AB0500">
        <w:rPr>
          <w:rFonts w:ascii="Verdana" w:hAnsi="Verdana"/>
          <w:sz w:val="20"/>
          <w:szCs w:val="20"/>
          <w:u w:val="single"/>
        </w:rPr>
        <w:t xml:space="preserve"> e IV</w:t>
      </w:r>
      <w:r w:rsidR="00B00118" w:rsidRPr="00AB0500">
        <w:rPr>
          <w:rFonts w:ascii="Verdana" w:hAnsi="Verdana"/>
          <w:sz w:val="20"/>
          <w:szCs w:val="20"/>
        </w:rPr>
        <w:t xml:space="preserve"> ou mediante respectivo</w:t>
      </w:r>
      <w:r w:rsidR="00B00118" w:rsidRPr="00AB0500">
        <w:rPr>
          <w:rFonts w:ascii="Verdana" w:hAnsi="Verdana"/>
          <w:sz w:val="20"/>
          <w:szCs w:val="20"/>
          <w:lang w:val="pt-PT"/>
        </w:rPr>
        <w:t xml:space="preserve"> boleto bancário de cobrança enviado</w:t>
      </w:r>
      <w:r w:rsidR="00390871" w:rsidRPr="00AB0500">
        <w:rPr>
          <w:rFonts w:ascii="Verdana" w:hAnsi="Verdana"/>
          <w:sz w:val="20"/>
          <w:szCs w:val="20"/>
          <w:lang w:val="pt-PT"/>
        </w:rPr>
        <w:t>, conforme aplicável</w:t>
      </w:r>
      <w:r w:rsidR="00263030" w:rsidRPr="00AB0500">
        <w:rPr>
          <w:rFonts w:ascii="Verdana" w:hAnsi="Verdana"/>
          <w:sz w:val="20"/>
          <w:szCs w:val="20"/>
        </w:rPr>
        <w:t>:</w:t>
      </w:r>
    </w:p>
    <w:p w14:paraId="3C771C02" w14:textId="77777777" w:rsidR="00263030" w:rsidRPr="00AB0500" w:rsidRDefault="00263030" w:rsidP="00963467">
      <w:pPr>
        <w:widowControl w:val="0"/>
        <w:spacing w:line="300" w:lineRule="exact"/>
        <w:jc w:val="both"/>
        <w:rPr>
          <w:rFonts w:ascii="Verdana" w:hAnsi="Verdana"/>
          <w:sz w:val="20"/>
          <w:szCs w:val="20"/>
        </w:rPr>
      </w:pPr>
    </w:p>
    <w:p w14:paraId="407A3C63" w14:textId="2F4C912B" w:rsidR="00263030" w:rsidRPr="00AB0500" w:rsidRDefault="00B00118" w:rsidP="00963467">
      <w:pPr>
        <w:pStyle w:val="PargrafodaLista"/>
        <w:widowControl w:val="0"/>
        <w:numPr>
          <w:ilvl w:val="0"/>
          <w:numId w:val="26"/>
        </w:numPr>
        <w:spacing w:line="300" w:lineRule="exact"/>
        <w:ind w:left="0" w:firstLine="0"/>
        <w:jc w:val="both"/>
        <w:rPr>
          <w:rFonts w:ascii="Verdana" w:hAnsi="Verdana"/>
          <w:sz w:val="20"/>
          <w:szCs w:val="20"/>
        </w:rPr>
      </w:pPr>
      <w:r w:rsidRPr="00AB0500">
        <w:rPr>
          <w:rFonts w:ascii="Verdana" w:hAnsi="Verdana"/>
          <w:sz w:val="20"/>
          <w:szCs w:val="20"/>
        </w:rPr>
        <w:t xml:space="preserve">via notificação: </w:t>
      </w:r>
      <w:r w:rsidR="00694801" w:rsidRPr="00AB0500">
        <w:rPr>
          <w:rFonts w:ascii="Verdana" w:hAnsi="Verdana"/>
          <w:sz w:val="20"/>
          <w:szCs w:val="20"/>
        </w:rPr>
        <w:t xml:space="preserve">a todas as </w:t>
      </w:r>
      <w:bookmarkStart w:id="20" w:name="_Hlk45877086"/>
      <w:r w:rsidR="00694801" w:rsidRPr="00AB0500">
        <w:rPr>
          <w:rFonts w:ascii="Verdana" w:hAnsi="Verdana"/>
          <w:sz w:val="20"/>
          <w:szCs w:val="20"/>
        </w:rPr>
        <w:t>entidades que realizem guarda e transporte de valores e/ou intermediação de meios de pagamento relativos às Receitas Tarifárias</w:t>
      </w:r>
      <w:bookmarkEnd w:id="20"/>
      <w:r w:rsidR="00694801" w:rsidRPr="00AB0500">
        <w:rPr>
          <w:rFonts w:ascii="Verdana" w:hAnsi="Verdana"/>
          <w:sz w:val="20"/>
          <w:szCs w:val="20"/>
          <w:lang w:val="pt-PT"/>
        </w:rPr>
        <w:t xml:space="preserve">, conforme enumeradas no </w:t>
      </w:r>
      <w:r w:rsidR="00694801" w:rsidRPr="00AB0500">
        <w:rPr>
          <w:rFonts w:ascii="Verdana" w:hAnsi="Verdana"/>
          <w:sz w:val="20"/>
          <w:szCs w:val="20"/>
          <w:u w:val="single"/>
          <w:lang w:val="pt-PT"/>
        </w:rPr>
        <w:t>Anexo II</w:t>
      </w:r>
      <w:r w:rsidR="00694801" w:rsidRPr="00AB0500">
        <w:rPr>
          <w:rFonts w:ascii="Verdana" w:hAnsi="Verdana"/>
          <w:sz w:val="20"/>
          <w:szCs w:val="20"/>
          <w:lang w:val="pt-PT"/>
        </w:rPr>
        <w:t xml:space="preserve">, </w:t>
      </w:r>
      <w:r w:rsidR="009424E2" w:rsidRPr="00AB0500">
        <w:rPr>
          <w:rFonts w:ascii="Verdana" w:hAnsi="Verdana"/>
          <w:sz w:val="20"/>
          <w:szCs w:val="20"/>
        </w:rPr>
        <w:t xml:space="preserve">mediante notificação cujo conteúdo deverá observar o modelo constante do </w:t>
      </w:r>
      <w:r w:rsidR="009424E2" w:rsidRPr="00AB0500">
        <w:rPr>
          <w:rFonts w:ascii="Verdana" w:hAnsi="Verdana"/>
          <w:sz w:val="20"/>
          <w:szCs w:val="20"/>
          <w:u w:val="single"/>
        </w:rPr>
        <w:t>Anexo III</w:t>
      </w:r>
      <w:r w:rsidR="009424E2" w:rsidRPr="00AB0500">
        <w:rPr>
          <w:rFonts w:ascii="Verdana" w:hAnsi="Verdana"/>
          <w:sz w:val="20"/>
          <w:szCs w:val="20"/>
          <w:lang w:val="pt-PT"/>
        </w:rPr>
        <w:t xml:space="preserve">, </w:t>
      </w:r>
      <w:r w:rsidR="00694801" w:rsidRPr="00AB0500">
        <w:rPr>
          <w:rFonts w:ascii="Verdana" w:hAnsi="Verdana"/>
          <w:sz w:val="20"/>
          <w:szCs w:val="20"/>
          <w:lang w:val="pt-PT"/>
        </w:rPr>
        <w:t xml:space="preserve">para que sejam depositados os recursos referentes às Receitas Tarifárias diretamente na </w:t>
      </w:r>
      <w:r w:rsidR="001178C0" w:rsidRPr="00AB0500">
        <w:rPr>
          <w:rFonts w:ascii="Verdana" w:hAnsi="Verdana"/>
          <w:sz w:val="20"/>
          <w:szCs w:val="20"/>
          <w:lang w:val="pt-PT"/>
        </w:rPr>
        <w:t>Conta Centralizadora</w:t>
      </w:r>
      <w:r w:rsidR="00263030" w:rsidRPr="00AB0500">
        <w:rPr>
          <w:rFonts w:ascii="Verdana" w:hAnsi="Verdana"/>
          <w:sz w:val="20"/>
          <w:szCs w:val="20"/>
        </w:rPr>
        <w:t>;</w:t>
      </w:r>
    </w:p>
    <w:p w14:paraId="2C6B7CA1" w14:textId="77777777" w:rsidR="00263030" w:rsidRPr="00AB0500" w:rsidRDefault="00263030" w:rsidP="00963467">
      <w:pPr>
        <w:pStyle w:val="PargrafodaLista"/>
        <w:widowControl w:val="0"/>
        <w:spacing w:line="300" w:lineRule="exact"/>
        <w:ind w:left="0"/>
        <w:jc w:val="both"/>
        <w:rPr>
          <w:rFonts w:ascii="Verdana" w:hAnsi="Verdana"/>
          <w:sz w:val="20"/>
          <w:szCs w:val="20"/>
        </w:rPr>
      </w:pPr>
    </w:p>
    <w:p w14:paraId="3298FE16" w14:textId="296B4CA3" w:rsidR="00263030" w:rsidRPr="00AB0500" w:rsidRDefault="00B00118" w:rsidP="00963467">
      <w:pPr>
        <w:pStyle w:val="PargrafodaLista"/>
        <w:widowControl w:val="0"/>
        <w:numPr>
          <w:ilvl w:val="0"/>
          <w:numId w:val="26"/>
        </w:numPr>
        <w:spacing w:line="300" w:lineRule="exact"/>
        <w:ind w:left="0" w:firstLine="0"/>
        <w:jc w:val="both"/>
        <w:rPr>
          <w:rFonts w:ascii="Verdana" w:hAnsi="Verdana"/>
          <w:sz w:val="20"/>
          <w:szCs w:val="20"/>
        </w:rPr>
      </w:pPr>
      <w:r w:rsidRPr="00AB0500">
        <w:rPr>
          <w:rFonts w:ascii="Verdana" w:hAnsi="Verdana"/>
          <w:sz w:val="20"/>
          <w:szCs w:val="20"/>
          <w:lang w:val="pt-PT"/>
        </w:rPr>
        <w:t xml:space="preserve">via notificação ou por meio de boleto bancário de cobrança: </w:t>
      </w:r>
      <w:r w:rsidR="00263030" w:rsidRPr="00AB0500">
        <w:rPr>
          <w:rFonts w:ascii="Verdana" w:hAnsi="Verdana"/>
          <w:sz w:val="20"/>
          <w:szCs w:val="20"/>
          <w:lang w:val="pt-PT"/>
        </w:rPr>
        <w:t xml:space="preserve">a todas </w:t>
      </w:r>
      <w:r w:rsidR="00C2075C" w:rsidRPr="00AB0500">
        <w:rPr>
          <w:rFonts w:ascii="Verdana" w:hAnsi="Verdana"/>
          <w:sz w:val="20"/>
          <w:szCs w:val="20"/>
          <w:lang w:val="pt-PT"/>
        </w:rPr>
        <w:t>as entidades</w:t>
      </w:r>
      <w:r w:rsidR="00263030" w:rsidRPr="00AB0500">
        <w:rPr>
          <w:rFonts w:ascii="Verdana" w:hAnsi="Verdana"/>
          <w:sz w:val="20"/>
          <w:szCs w:val="20"/>
          <w:lang w:val="pt-PT"/>
        </w:rPr>
        <w:t xml:space="preserve"> que originem Receitas Acessórias</w:t>
      </w:r>
      <w:r w:rsidR="00C2075C" w:rsidRPr="00AB0500">
        <w:rPr>
          <w:rFonts w:ascii="Verdana" w:hAnsi="Verdana"/>
          <w:sz w:val="20"/>
          <w:szCs w:val="20"/>
          <w:lang w:val="pt-PT"/>
        </w:rPr>
        <w:t xml:space="preserve"> em favor da Cedente</w:t>
      </w:r>
      <w:r w:rsidR="006A2E90" w:rsidRPr="00AB0500">
        <w:rPr>
          <w:rFonts w:ascii="Verdana" w:hAnsi="Verdana"/>
          <w:sz w:val="20"/>
          <w:szCs w:val="20"/>
          <w:lang w:val="pt-PT"/>
        </w:rPr>
        <w:t xml:space="preserve">, exceto as </w:t>
      </w:r>
      <w:r w:rsidR="00413D5A" w:rsidRPr="00AB0500">
        <w:rPr>
          <w:rFonts w:ascii="Verdana" w:hAnsi="Verdana"/>
          <w:sz w:val="20"/>
          <w:szCs w:val="20"/>
          <w:lang w:val="pt-PT"/>
        </w:rPr>
        <w:t xml:space="preserve">que façam pagamento através </w:t>
      </w:r>
      <w:r w:rsidR="006A2E90" w:rsidRPr="00AB0500">
        <w:rPr>
          <w:rFonts w:ascii="Verdana" w:hAnsi="Verdana"/>
          <w:sz w:val="20"/>
          <w:szCs w:val="20"/>
          <w:lang w:val="pt-PT"/>
        </w:rPr>
        <w:t>de boletos</w:t>
      </w:r>
      <w:r w:rsidR="008F428F" w:rsidRPr="00AB0500">
        <w:rPr>
          <w:rFonts w:ascii="Verdana" w:hAnsi="Verdana"/>
          <w:sz w:val="20"/>
          <w:szCs w:val="20"/>
          <w:lang w:val="pt-PT"/>
        </w:rPr>
        <w:t xml:space="preserve"> bancários</w:t>
      </w:r>
      <w:r w:rsidR="00E11877" w:rsidRPr="00AB0500">
        <w:rPr>
          <w:rFonts w:ascii="Verdana" w:hAnsi="Verdana"/>
          <w:sz w:val="20"/>
          <w:szCs w:val="20"/>
          <w:lang w:val="pt-PT"/>
        </w:rPr>
        <w:t xml:space="preserve">, </w:t>
      </w:r>
      <w:r w:rsidR="00BA7FBB" w:rsidRPr="00AB0500">
        <w:rPr>
          <w:rFonts w:ascii="Verdana" w:hAnsi="Verdana"/>
          <w:sz w:val="20"/>
          <w:szCs w:val="20"/>
          <w:lang w:val="pt-PT"/>
        </w:rPr>
        <w:t>conforme</w:t>
      </w:r>
      <w:r w:rsidR="00C2075C" w:rsidRPr="00AB0500">
        <w:rPr>
          <w:rFonts w:ascii="Verdana" w:hAnsi="Verdana"/>
          <w:sz w:val="20"/>
          <w:szCs w:val="20"/>
          <w:lang w:val="pt-PT"/>
        </w:rPr>
        <w:t xml:space="preserve"> </w:t>
      </w:r>
      <w:r w:rsidR="00263030" w:rsidRPr="00AB0500">
        <w:rPr>
          <w:rFonts w:ascii="Verdana" w:hAnsi="Verdana"/>
          <w:sz w:val="20"/>
          <w:szCs w:val="20"/>
          <w:lang w:val="pt-PT"/>
        </w:rPr>
        <w:t xml:space="preserve">enumeradas no </w:t>
      </w:r>
      <w:r w:rsidR="00263030" w:rsidRPr="00AB0500">
        <w:rPr>
          <w:rFonts w:ascii="Verdana" w:hAnsi="Verdana"/>
          <w:sz w:val="20"/>
          <w:szCs w:val="20"/>
          <w:u w:val="single"/>
          <w:lang w:val="pt-PT"/>
        </w:rPr>
        <w:t>Anexo II</w:t>
      </w:r>
      <w:r w:rsidR="00263030" w:rsidRPr="00AB0500">
        <w:rPr>
          <w:rFonts w:ascii="Verdana" w:hAnsi="Verdana"/>
          <w:sz w:val="20"/>
          <w:szCs w:val="20"/>
          <w:lang w:val="pt-PT"/>
        </w:rPr>
        <w:t xml:space="preserve">, </w:t>
      </w:r>
      <w:r w:rsidR="009424E2" w:rsidRPr="00AB0500">
        <w:rPr>
          <w:rFonts w:ascii="Verdana" w:hAnsi="Verdana"/>
          <w:sz w:val="20"/>
          <w:szCs w:val="20"/>
        </w:rPr>
        <w:t xml:space="preserve">mediante notificação cujo conteúdo deverá observar o modelo constante do </w:t>
      </w:r>
      <w:r w:rsidR="009424E2" w:rsidRPr="00AB0500">
        <w:rPr>
          <w:rFonts w:ascii="Verdana" w:hAnsi="Verdana"/>
          <w:sz w:val="20"/>
          <w:szCs w:val="20"/>
          <w:u w:val="single"/>
        </w:rPr>
        <w:t>Anexo III</w:t>
      </w:r>
      <w:r w:rsidR="009424E2" w:rsidRPr="00AB0500">
        <w:rPr>
          <w:rFonts w:ascii="Verdana" w:hAnsi="Verdana"/>
          <w:sz w:val="20"/>
          <w:szCs w:val="20"/>
          <w:lang w:val="pt-PT"/>
        </w:rPr>
        <w:t xml:space="preserve">, </w:t>
      </w:r>
      <w:r w:rsidR="00263030" w:rsidRPr="00AB0500">
        <w:rPr>
          <w:rFonts w:ascii="Verdana" w:hAnsi="Verdana"/>
          <w:sz w:val="20"/>
          <w:szCs w:val="20"/>
          <w:lang w:val="pt-PT"/>
        </w:rPr>
        <w:t xml:space="preserve">para que sejam depositados os recursos referentes às Receitas Acessórias diretamente na </w:t>
      </w:r>
      <w:r w:rsidR="001178C0" w:rsidRPr="00AB0500">
        <w:rPr>
          <w:rFonts w:ascii="Verdana" w:hAnsi="Verdana"/>
          <w:sz w:val="20"/>
          <w:szCs w:val="20"/>
          <w:lang w:val="pt-PT"/>
        </w:rPr>
        <w:t>Conta Centralizadora</w:t>
      </w:r>
      <w:r w:rsidRPr="00AB0500">
        <w:rPr>
          <w:rFonts w:ascii="Verdana" w:hAnsi="Verdana"/>
          <w:sz w:val="20"/>
          <w:szCs w:val="20"/>
          <w:lang w:val="pt-PT"/>
        </w:rPr>
        <w:t>; e</w:t>
      </w:r>
    </w:p>
    <w:p w14:paraId="3258646A" w14:textId="77777777" w:rsidR="00694801" w:rsidRPr="00AB0500" w:rsidRDefault="00694801" w:rsidP="00963467">
      <w:pPr>
        <w:pStyle w:val="PargrafodaLista"/>
        <w:spacing w:line="300" w:lineRule="exact"/>
        <w:rPr>
          <w:rFonts w:ascii="Verdana" w:hAnsi="Verdana"/>
          <w:sz w:val="20"/>
          <w:szCs w:val="20"/>
        </w:rPr>
      </w:pPr>
    </w:p>
    <w:p w14:paraId="041108DC" w14:textId="7108B43D" w:rsidR="00694801" w:rsidRPr="00AB0500" w:rsidRDefault="00D930F0" w:rsidP="00963467">
      <w:pPr>
        <w:pStyle w:val="PargrafodaLista"/>
        <w:widowControl w:val="0"/>
        <w:numPr>
          <w:ilvl w:val="0"/>
          <w:numId w:val="26"/>
        </w:numPr>
        <w:spacing w:line="300" w:lineRule="exact"/>
        <w:ind w:left="0" w:firstLine="0"/>
        <w:jc w:val="both"/>
        <w:rPr>
          <w:rFonts w:ascii="Verdana" w:hAnsi="Verdana"/>
          <w:b/>
          <w:bCs/>
          <w:sz w:val="20"/>
          <w:szCs w:val="20"/>
        </w:rPr>
      </w:pPr>
      <w:r w:rsidRPr="00AB0500">
        <w:rPr>
          <w:rFonts w:ascii="Verdana" w:hAnsi="Verdana"/>
          <w:sz w:val="20"/>
          <w:szCs w:val="20"/>
        </w:rPr>
        <w:t>via notificação:</w:t>
      </w:r>
      <w:r w:rsidRPr="00AB0500">
        <w:rPr>
          <w:rFonts w:ascii="Verdana" w:hAnsi="Verdana"/>
          <w:b/>
          <w:bCs/>
          <w:sz w:val="20"/>
          <w:szCs w:val="20"/>
        </w:rPr>
        <w:t xml:space="preserve"> </w:t>
      </w:r>
      <w:r w:rsidR="00B26DE1" w:rsidRPr="00AB0500">
        <w:rPr>
          <w:rFonts w:ascii="Verdana" w:hAnsi="Verdana"/>
          <w:sz w:val="20"/>
          <w:szCs w:val="20"/>
        </w:rPr>
        <w:t xml:space="preserve">ao Poder Concedente, conforme o inciso II do artigo 28-A da Lei 8.987/95, mediante notificação cujo conteúdo deverá observar o modelo constante do </w:t>
      </w:r>
      <w:r w:rsidR="00B26DE1" w:rsidRPr="00AB0500">
        <w:rPr>
          <w:rFonts w:ascii="Verdana" w:hAnsi="Verdana"/>
          <w:sz w:val="20"/>
          <w:szCs w:val="20"/>
          <w:u w:val="single"/>
        </w:rPr>
        <w:t>Anexo IV</w:t>
      </w:r>
      <w:r w:rsidR="00390871" w:rsidRPr="00AB0500">
        <w:rPr>
          <w:rFonts w:ascii="Verdana" w:hAnsi="Verdana"/>
          <w:sz w:val="20"/>
          <w:szCs w:val="20"/>
          <w:lang w:val="pt-PT"/>
        </w:rPr>
        <w:t xml:space="preserve">, para que sejam depositados os recursos referentes </w:t>
      </w:r>
      <w:r w:rsidR="00F25C8C" w:rsidRPr="00AB0500">
        <w:rPr>
          <w:rFonts w:ascii="Verdana" w:hAnsi="Verdana"/>
          <w:sz w:val="20"/>
          <w:szCs w:val="20"/>
          <w:lang w:val="pt-PT"/>
        </w:rPr>
        <w:t>aos Direitos Cedidos Fiduciariamente</w:t>
      </w:r>
      <w:r w:rsidR="00390871" w:rsidRPr="00AB0500">
        <w:rPr>
          <w:rFonts w:ascii="Verdana" w:hAnsi="Verdana"/>
          <w:sz w:val="20"/>
          <w:szCs w:val="20"/>
          <w:lang w:val="pt-PT"/>
        </w:rPr>
        <w:t xml:space="preserve"> diretamente na </w:t>
      </w:r>
      <w:r w:rsidR="001178C0" w:rsidRPr="00AB0500">
        <w:rPr>
          <w:rFonts w:ascii="Verdana" w:hAnsi="Verdana"/>
          <w:sz w:val="20"/>
          <w:szCs w:val="20"/>
          <w:lang w:val="pt-PT"/>
        </w:rPr>
        <w:t>Conta Centralizadora</w:t>
      </w:r>
      <w:r w:rsidR="00BB2FBC" w:rsidRPr="00AB0500">
        <w:rPr>
          <w:rFonts w:ascii="Verdana" w:hAnsi="Verdana"/>
          <w:sz w:val="20"/>
          <w:szCs w:val="20"/>
        </w:rPr>
        <w:t>.</w:t>
      </w:r>
    </w:p>
    <w:p w14:paraId="1C8D84F0" w14:textId="77777777" w:rsidR="00263030" w:rsidRPr="00AB0500" w:rsidRDefault="00263030" w:rsidP="00963467">
      <w:pPr>
        <w:pStyle w:val="Level2"/>
        <w:numPr>
          <w:ilvl w:val="0"/>
          <w:numId w:val="0"/>
        </w:numPr>
        <w:spacing w:after="0" w:line="300" w:lineRule="exact"/>
        <w:rPr>
          <w:rFonts w:ascii="Verdana" w:hAnsi="Verdana"/>
          <w:sz w:val="20"/>
          <w:lang w:val="pt-BR"/>
        </w:rPr>
      </w:pPr>
    </w:p>
    <w:p w14:paraId="7C31BAAF" w14:textId="62D3A649" w:rsidR="00C2075C" w:rsidRPr="00AB0500" w:rsidRDefault="003413B6" w:rsidP="00355317">
      <w:pPr>
        <w:pStyle w:val="Level2"/>
        <w:numPr>
          <w:ilvl w:val="0"/>
          <w:numId w:val="0"/>
        </w:numPr>
        <w:spacing w:after="0" w:line="300" w:lineRule="exact"/>
        <w:rPr>
          <w:rFonts w:ascii="Verdana" w:hAnsi="Verdana"/>
          <w:sz w:val="20"/>
        </w:rPr>
      </w:pPr>
      <w:r w:rsidRPr="00AB0500">
        <w:rPr>
          <w:rFonts w:ascii="Verdana" w:hAnsi="Verdana"/>
          <w:sz w:val="20"/>
          <w:lang w:val="pt-BR"/>
        </w:rPr>
        <w:t>3.2.1</w:t>
      </w:r>
      <w:r w:rsidRPr="00AB0500">
        <w:rPr>
          <w:rFonts w:ascii="Verdana" w:hAnsi="Verdana"/>
          <w:sz w:val="20"/>
          <w:lang w:val="pt-BR"/>
        </w:rPr>
        <w:tab/>
      </w:r>
      <w:r w:rsidR="00E11877" w:rsidRPr="00AB0500">
        <w:rPr>
          <w:rFonts w:ascii="Verdana" w:hAnsi="Verdana"/>
          <w:sz w:val="20"/>
          <w:lang w:val="pt-BR"/>
        </w:rPr>
        <w:t>A</w:t>
      </w:r>
      <w:r w:rsidR="00C2075C" w:rsidRPr="00AB0500">
        <w:rPr>
          <w:rFonts w:ascii="Verdana" w:hAnsi="Verdana"/>
          <w:sz w:val="20"/>
        </w:rPr>
        <w:t xml:space="preserve"> Cedente obriga-se a comprovar ao </w:t>
      </w:r>
      <w:r w:rsidR="00C2075C" w:rsidRPr="00AB0500">
        <w:rPr>
          <w:rFonts w:ascii="Verdana" w:hAnsi="Verdana"/>
          <w:sz w:val="20"/>
          <w:lang w:val="pt-BR"/>
        </w:rPr>
        <w:t>Agente Fiduciário</w:t>
      </w:r>
      <w:r w:rsidR="00C2075C" w:rsidRPr="00AB0500">
        <w:rPr>
          <w:rFonts w:ascii="Verdana" w:hAnsi="Verdana"/>
          <w:sz w:val="20"/>
        </w:rPr>
        <w:t xml:space="preserve"> </w:t>
      </w:r>
      <w:r w:rsidR="00E67F2B" w:rsidRPr="00AB0500">
        <w:rPr>
          <w:rFonts w:ascii="Verdana" w:hAnsi="Verdana"/>
          <w:sz w:val="20"/>
          <w:lang w:val="pt-BR"/>
        </w:rPr>
        <w:t>o envio d</w:t>
      </w:r>
      <w:r w:rsidR="00C2075C" w:rsidRPr="00AB0500">
        <w:rPr>
          <w:rFonts w:ascii="Verdana" w:hAnsi="Verdana"/>
          <w:sz w:val="20"/>
          <w:lang w:val="pt-BR"/>
        </w:rPr>
        <w:t>as notificações mencionadas acima</w:t>
      </w:r>
      <w:r w:rsidR="005E475F" w:rsidRPr="00AB0500">
        <w:rPr>
          <w:rFonts w:ascii="Verdana" w:hAnsi="Verdana"/>
          <w:sz w:val="20"/>
          <w:lang w:val="pt-BR"/>
        </w:rPr>
        <w:t xml:space="preserve"> </w:t>
      </w:r>
      <w:r w:rsidR="00C2075C" w:rsidRPr="00AB0500">
        <w:rPr>
          <w:rFonts w:ascii="Verdana" w:hAnsi="Verdana"/>
          <w:sz w:val="20"/>
        </w:rPr>
        <w:t xml:space="preserve">às contrapartes </w:t>
      </w:r>
      <w:r w:rsidR="00C2075C" w:rsidRPr="00AB0500">
        <w:rPr>
          <w:rFonts w:ascii="Verdana" w:hAnsi="Verdana"/>
          <w:sz w:val="20"/>
          <w:lang w:val="pt-BR"/>
        </w:rPr>
        <w:t>dos Direitos Cedidos</w:t>
      </w:r>
      <w:r w:rsidR="00C2075C" w:rsidRPr="00AB0500">
        <w:rPr>
          <w:rFonts w:ascii="Verdana" w:hAnsi="Verdana"/>
          <w:sz w:val="20"/>
        </w:rPr>
        <w:t xml:space="preserve"> </w:t>
      </w:r>
      <w:r w:rsidR="00C2075C" w:rsidRPr="00AB0500">
        <w:rPr>
          <w:rFonts w:ascii="Verdana" w:hAnsi="Verdana"/>
          <w:sz w:val="20"/>
          <w:lang w:val="pt-BR"/>
        </w:rPr>
        <w:t xml:space="preserve">Fiduciariamente </w:t>
      </w:r>
      <w:r w:rsidR="00C2075C" w:rsidRPr="00AB0500">
        <w:rPr>
          <w:rFonts w:ascii="Verdana" w:hAnsi="Verdana"/>
          <w:sz w:val="20"/>
        </w:rPr>
        <w:t xml:space="preserve">no prazo de </w:t>
      </w:r>
      <w:r w:rsidR="00E67F2B" w:rsidRPr="00AB0500">
        <w:rPr>
          <w:rFonts w:ascii="Verdana" w:hAnsi="Verdana"/>
          <w:sz w:val="20"/>
          <w:lang w:val="pt-BR"/>
        </w:rPr>
        <w:t>10 (dez)</w:t>
      </w:r>
      <w:r w:rsidR="00C2075C" w:rsidRPr="00AB0500">
        <w:rPr>
          <w:rFonts w:ascii="Verdana" w:hAnsi="Verdana"/>
          <w:sz w:val="20"/>
        </w:rPr>
        <w:t xml:space="preserve"> </w:t>
      </w:r>
      <w:r w:rsidR="00C2075C" w:rsidRPr="00AB0500">
        <w:rPr>
          <w:rFonts w:ascii="Verdana" w:hAnsi="Verdana"/>
          <w:sz w:val="20"/>
          <w:lang w:val="pt-BR"/>
        </w:rPr>
        <w:t>D</w:t>
      </w:r>
      <w:r w:rsidR="00C2075C" w:rsidRPr="00AB0500">
        <w:rPr>
          <w:rFonts w:ascii="Verdana" w:hAnsi="Verdana"/>
          <w:sz w:val="20"/>
        </w:rPr>
        <w:t xml:space="preserve">ias </w:t>
      </w:r>
      <w:r w:rsidR="00C2075C" w:rsidRPr="00AB0500">
        <w:rPr>
          <w:rFonts w:ascii="Verdana" w:hAnsi="Verdana"/>
          <w:sz w:val="20"/>
          <w:lang w:val="pt-BR"/>
        </w:rPr>
        <w:t>Ú</w:t>
      </w:r>
      <w:r w:rsidR="00390871" w:rsidRPr="00AB0500">
        <w:rPr>
          <w:rFonts w:ascii="Verdana" w:hAnsi="Verdana"/>
          <w:sz w:val="20"/>
          <w:lang w:val="pt-BR"/>
        </w:rPr>
        <w:t>teis</w:t>
      </w:r>
      <w:r w:rsidR="00C2075C" w:rsidRPr="00AB0500">
        <w:rPr>
          <w:rFonts w:ascii="Verdana" w:hAnsi="Verdana"/>
          <w:sz w:val="20"/>
        </w:rPr>
        <w:t xml:space="preserve"> a partir da data </w:t>
      </w:r>
      <w:r w:rsidR="00626CB6" w:rsidRPr="00AB0500">
        <w:rPr>
          <w:rFonts w:ascii="Verdana" w:hAnsi="Verdana"/>
          <w:sz w:val="20"/>
          <w:lang w:val="pt-BR"/>
        </w:rPr>
        <w:t xml:space="preserve">do cumprimento da </w:t>
      </w:r>
      <w:r w:rsidR="009A48F2" w:rsidRPr="00AB0500">
        <w:rPr>
          <w:rFonts w:ascii="Verdana" w:hAnsi="Verdana"/>
          <w:sz w:val="20"/>
          <w:lang w:val="pt-BR"/>
        </w:rPr>
        <w:t xml:space="preserve">Data de Verificação da </w:t>
      </w:r>
      <w:r w:rsidR="005E577A" w:rsidRPr="00AB0500">
        <w:rPr>
          <w:rFonts w:ascii="Verdana" w:hAnsi="Verdana"/>
          <w:sz w:val="20"/>
          <w:lang w:val="pt-BR"/>
        </w:rPr>
        <w:t>Condiç</w:t>
      </w:r>
      <w:r w:rsidRPr="00AB0500">
        <w:rPr>
          <w:rFonts w:ascii="Verdana" w:hAnsi="Verdana"/>
          <w:sz w:val="20"/>
          <w:lang w:val="pt-BR"/>
        </w:rPr>
        <w:t>ão</w:t>
      </w:r>
      <w:r w:rsidR="005E577A" w:rsidRPr="00AB0500">
        <w:rPr>
          <w:rFonts w:ascii="Verdana" w:hAnsi="Verdana"/>
          <w:sz w:val="20"/>
          <w:lang w:val="pt-BR"/>
        </w:rPr>
        <w:t xml:space="preserve"> Suspensiva</w:t>
      </w:r>
      <w:r w:rsidR="00C2075C" w:rsidRPr="00AB0500">
        <w:rPr>
          <w:rFonts w:ascii="Verdana" w:hAnsi="Verdana"/>
          <w:sz w:val="20"/>
        </w:rPr>
        <w:t>.</w:t>
      </w:r>
      <w:r w:rsidR="002A7B5E" w:rsidRPr="00AB0500">
        <w:rPr>
          <w:rFonts w:ascii="Verdana" w:hAnsi="Verdana"/>
          <w:sz w:val="20"/>
          <w:lang w:val="pt-BR"/>
        </w:rPr>
        <w:t xml:space="preserve"> Na hipótese de </w:t>
      </w:r>
      <w:r w:rsidR="002A7B5E" w:rsidRPr="00AB0500">
        <w:rPr>
          <w:rFonts w:ascii="Verdana" w:hAnsi="Verdana"/>
          <w:sz w:val="20"/>
        </w:rPr>
        <w:t>formalização das garantias indicadas nesta</w:t>
      </w:r>
      <w:r w:rsidR="00E01793" w:rsidRPr="00AB0500">
        <w:rPr>
          <w:rFonts w:ascii="Verdana" w:hAnsi="Verdana"/>
          <w:sz w:val="20"/>
          <w:lang w:val="pt-BR"/>
        </w:rPr>
        <w:t xml:space="preserve"> Cláusula</w:t>
      </w:r>
      <w:r w:rsidR="002A7B5E" w:rsidRPr="00AB0500">
        <w:rPr>
          <w:rFonts w:ascii="Verdana" w:hAnsi="Verdana"/>
          <w:sz w:val="20"/>
        </w:rPr>
        <w:t xml:space="preserve"> </w:t>
      </w:r>
      <w:r w:rsidR="002A7B5E" w:rsidRPr="00AB0500">
        <w:rPr>
          <w:rFonts w:ascii="Verdana" w:hAnsi="Verdana"/>
          <w:sz w:val="20"/>
          <w:lang w:val="pt-BR"/>
        </w:rPr>
        <w:t xml:space="preserve">por meio de boletos bancários, a comprovação pela Cedente deverá ser realizada no prazo de até </w:t>
      </w:r>
      <w:r w:rsidR="00E67F2B" w:rsidRPr="00AB0500">
        <w:rPr>
          <w:rFonts w:ascii="Verdana" w:hAnsi="Verdana"/>
          <w:sz w:val="20"/>
          <w:lang w:val="pt-BR"/>
        </w:rPr>
        <w:t xml:space="preserve">60 </w:t>
      </w:r>
      <w:r w:rsidR="002A7B5E" w:rsidRPr="00AB0500">
        <w:rPr>
          <w:rFonts w:ascii="Verdana" w:hAnsi="Verdana"/>
          <w:sz w:val="20"/>
          <w:lang w:val="pt-BR"/>
        </w:rPr>
        <w:t>(</w:t>
      </w:r>
      <w:r w:rsidR="00E67F2B" w:rsidRPr="00AB0500">
        <w:rPr>
          <w:rFonts w:ascii="Verdana" w:hAnsi="Verdana"/>
          <w:sz w:val="20"/>
          <w:lang w:val="pt-BR"/>
        </w:rPr>
        <w:t>sessenta</w:t>
      </w:r>
      <w:r w:rsidR="002A7B5E" w:rsidRPr="00AB0500">
        <w:rPr>
          <w:rFonts w:ascii="Verdana" w:hAnsi="Verdana"/>
          <w:sz w:val="20"/>
          <w:lang w:val="pt-BR"/>
        </w:rPr>
        <w:t>) dias a partir da</w:t>
      </w:r>
      <w:r w:rsidR="006C4FA5" w:rsidRPr="00AB0500">
        <w:rPr>
          <w:rFonts w:ascii="Verdana" w:hAnsi="Verdana"/>
          <w:sz w:val="20"/>
          <w:lang w:val="pt-BR"/>
        </w:rPr>
        <w:t xml:space="preserve"> data</w:t>
      </w:r>
      <w:r w:rsidR="002A7B5E" w:rsidRPr="00AB0500">
        <w:rPr>
          <w:rFonts w:ascii="Verdana" w:hAnsi="Verdana"/>
          <w:sz w:val="20"/>
          <w:lang w:val="pt-BR"/>
        </w:rPr>
        <w:t xml:space="preserve"> </w:t>
      </w:r>
      <w:r w:rsidR="006C4FA5" w:rsidRPr="00AB0500">
        <w:rPr>
          <w:rFonts w:ascii="Verdana" w:hAnsi="Verdana"/>
          <w:sz w:val="20"/>
          <w:lang w:val="pt-BR"/>
        </w:rPr>
        <w:t xml:space="preserve">do cumprimento da </w:t>
      </w:r>
      <w:r w:rsidR="009A48F2" w:rsidRPr="00AB0500">
        <w:rPr>
          <w:rFonts w:ascii="Verdana" w:hAnsi="Verdana"/>
          <w:sz w:val="20"/>
          <w:lang w:val="pt-BR"/>
        </w:rPr>
        <w:t>Data de Verificação da Condição Suspensiva</w:t>
      </w:r>
      <w:r w:rsidR="00E01793" w:rsidRPr="00AB0500">
        <w:rPr>
          <w:rFonts w:ascii="Verdana" w:hAnsi="Verdana"/>
          <w:sz w:val="20"/>
          <w:lang w:val="pt-BR"/>
        </w:rPr>
        <w:t>.</w:t>
      </w:r>
      <w:r w:rsidR="002A7B5E" w:rsidRPr="00AB0500">
        <w:rPr>
          <w:rFonts w:ascii="Verdana" w:hAnsi="Verdana"/>
          <w:sz w:val="20"/>
          <w:lang w:val="pt-BR"/>
        </w:rPr>
        <w:t xml:space="preserve"> </w:t>
      </w:r>
    </w:p>
    <w:p w14:paraId="1AD3C110" w14:textId="77777777" w:rsidR="002955E9" w:rsidRPr="00AB0500" w:rsidRDefault="002955E9" w:rsidP="00963467">
      <w:pPr>
        <w:pStyle w:val="Level2"/>
        <w:numPr>
          <w:ilvl w:val="0"/>
          <w:numId w:val="0"/>
        </w:numPr>
        <w:spacing w:after="0" w:line="300" w:lineRule="exact"/>
        <w:rPr>
          <w:rFonts w:ascii="Verdana" w:hAnsi="Verdana"/>
          <w:sz w:val="20"/>
        </w:rPr>
      </w:pPr>
    </w:p>
    <w:p w14:paraId="48A25575" w14:textId="16C5A426" w:rsidR="00FB6B82" w:rsidRPr="00AB0500" w:rsidRDefault="003413B6" w:rsidP="00390871">
      <w:pPr>
        <w:pStyle w:val="Level2"/>
        <w:numPr>
          <w:ilvl w:val="0"/>
          <w:numId w:val="0"/>
        </w:numPr>
        <w:tabs>
          <w:tab w:val="left" w:pos="851"/>
        </w:tabs>
        <w:spacing w:after="0" w:line="300" w:lineRule="exact"/>
        <w:rPr>
          <w:rFonts w:ascii="Verdana" w:hAnsi="Verdana"/>
          <w:sz w:val="20"/>
          <w:lang w:val="pt-BR"/>
        </w:rPr>
      </w:pPr>
      <w:r w:rsidRPr="00AB0500">
        <w:rPr>
          <w:rFonts w:ascii="Verdana" w:hAnsi="Verdana"/>
          <w:sz w:val="20"/>
          <w:lang w:val="pt-BR"/>
        </w:rPr>
        <w:t>3</w:t>
      </w:r>
      <w:r w:rsidR="005E475F" w:rsidRPr="00AB0500">
        <w:rPr>
          <w:rFonts w:ascii="Verdana" w:hAnsi="Verdana"/>
          <w:sz w:val="20"/>
          <w:lang w:val="pt-BR"/>
        </w:rPr>
        <w:t>.2.2</w:t>
      </w:r>
      <w:r w:rsidR="005E475F" w:rsidRPr="00AB0500">
        <w:rPr>
          <w:rFonts w:ascii="Verdana" w:hAnsi="Verdana"/>
          <w:sz w:val="20"/>
          <w:lang w:val="pt-BR"/>
        </w:rPr>
        <w:tab/>
      </w:r>
      <w:r w:rsidR="005F50C3" w:rsidRPr="00AB0500">
        <w:rPr>
          <w:rFonts w:ascii="Verdana" w:hAnsi="Verdana"/>
          <w:sz w:val="20"/>
          <w:lang w:val="pt-BR"/>
        </w:rPr>
        <w:t>P</w:t>
      </w:r>
      <w:proofErr w:type="spellStart"/>
      <w:r w:rsidR="00C2075C" w:rsidRPr="00AB0500">
        <w:rPr>
          <w:rFonts w:ascii="Verdana" w:hAnsi="Verdana"/>
          <w:sz w:val="20"/>
        </w:rPr>
        <w:t>ara</w:t>
      </w:r>
      <w:proofErr w:type="spellEnd"/>
      <w:r w:rsidR="00C2075C" w:rsidRPr="00AB0500">
        <w:rPr>
          <w:rFonts w:ascii="Verdana" w:hAnsi="Verdana"/>
          <w:sz w:val="20"/>
        </w:rPr>
        <w:t xml:space="preserve"> fins de aperfeiçoamento da garantia ora constituída</w:t>
      </w:r>
      <w:r w:rsidR="00FB6B82" w:rsidRPr="00AB0500">
        <w:rPr>
          <w:rFonts w:ascii="Verdana" w:hAnsi="Verdana"/>
          <w:sz w:val="20"/>
          <w:lang w:val="pt-BR"/>
        </w:rPr>
        <w:t xml:space="preserve"> perante qualquer</w:t>
      </w:r>
      <w:r w:rsidR="00C2075C" w:rsidRPr="00AB0500">
        <w:rPr>
          <w:rFonts w:ascii="Verdana" w:hAnsi="Verdana"/>
          <w:sz w:val="20"/>
        </w:rPr>
        <w:t xml:space="preserve"> outra pessoa contra a qual a</w:t>
      </w:r>
      <w:r w:rsidR="00FB6B82" w:rsidRPr="00AB0500">
        <w:rPr>
          <w:rFonts w:ascii="Verdana" w:hAnsi="Verdana"/>
          <w:sz w:val="20"/>
          <w:lang w:val="pt-BR"/>
        </w:rPr>
        <w:t xml:space="preserve"> Cedente</w:t>
      </w:r>
      <w:r w:rsidR="00C2075C" w:rsidRPr="00AB0500">
        <w:rPr>
          <w:rFonts w:ascii="Verdana" w:hAnsi="Verdana"/>
          <w:sz w:val="20"/>
        </w:rPr>
        <w:t xml:space="preserve"> detenha Direitos Cedidos Fiduciariamente nos termos deste Contrato e a quem mais seja necessário, </w:t>
      </w:r>
      <w:r w:rsidR="00FB6B82" w:rsidRPr="00AB0500">
        <w:rPr>
          <w:rFonts w:ascii="Verdana" w:hAnsi="Verdana"/>
          <w:sz w:val="20"/>
          <w:lang w:val="pt-BR"/>
        </w:rPr>
        <w:t>a Cedente obriga-se a informar</w:t>
      </w:r>
      <w:r w:rsidR="00C2075C" w:rsidRPr="00AB0500">
        <w:rPr>
          <w:rFonts w:ascii="Verdana" w:hAnsi="Verdana"/>
          <w:sz w:val="20"/>
        </w:rPr>
        <w:t xml:space="preserve"> sobre a existência da cessão fiduciária</w:t>
      </w:r>
      <w:r w:rsidR="00FB6B82" w:rsidRPr="00AB0500">
        <w:rPr>
          <w:rFonts w:ascii="Verdana" w:hAnsi="Verdana"/>
          <w:sz w:val="20"/>
          <w:lang w:val="pt-BR"/>
        </w:rPr>
        <w:t xml:space="preserve"> </w:t>
      </w:r>
      <w:r w:rsidR="00C2075C" w:rsidRPr="00AB0500">
        <w:rPr>
          <w:rFonts w:ascii="Verdana" w:hAnsi="Verdana"/>
          <w:sz w:val="20"/>
        </w:rPr>
        <w:t xml:space="preserve">e praticar todos os atos necessários conforme a legislação em vigor para a formalização e aperfeiçoamento </w:t>
      </w:r>
      <w:r w:rsidR="005F50C3" w:rsidRPr="00AB0500">
        <w:rPr>
          <w:rFonts w:ascii="Verdana" w:hAnsi="Verdana"/>
          <w:sz w:val="20"/>
          <w:lang w:val="pt-BR"/>
        </w:rPr>
        <w:t xml:space="preserve">imediato de tal </w:t>
      </w:r>
      <w:r w:rsidR="00C2075C" w:rsidRPr="00AB0500">
        <w:rPr>
          <w:rFonts w:ascii="Verdana" w:hAnsi="Verdana"/>
          <w:sz w:val="20"/>
        </w:rPr>
        <w:t>garanti</w:t>
      </w:r>
      <w:r w:rsidR="005F50C3" w:rsidRPr="00AB0500">
        <w:rPr>
          <w:rFonts w:ascii="Verdana" w:hAnsi="Verdana"/>
          <w:sz w:val="20"/>
          <w:lang w:val="pt-BR"/>
        </w:rPr>
        <w:t>a. Adicionalmente, a Cedente obriga-se</w:t>
      </w:r>
      <w:r w:rsidR="002A7B5E" w:rsidRPr="00AB0500">
        <w:rPr>
          <w:rFonts w:ascii="Verdana" w:hAnsi="Verdana"/>
          <w:sz w:val="20"/>
          <w:lang w:val="pt-BR"/>
        </w:rPr>
        <w:t xml:space="preserve"> a comprovar ao </w:t>
      </w:r>
      <w:r w:rsidR="005F50C3" w:rsidRPr="00AB0500">
        <w:rPr>
          <w:rFonts w:ascii="Verdana" w:hAnsi="Verdana"/>
          <w:sz w:val="20"/>
          <w:lang w:val="pt-BR"/>
        </w:rPr>
        <w:t>Agente Fiduciário</w:t>
      </w:r>
      <w:r w:rsidR="002A7B5E" w:rsidRPr="00AB0500">
        <w:rPr>
          <w:rFonts w:ascii="Verdana" w:hAnsi="Verdana"/>
          <w:sz w:val="20"/>
          <w:lang w:val="pt-BR"/>
        </w:rPr>
        <w:t>,</w:t>
      </w:r>
      <w:r w:rsidR="005F50C3" w:rsidRPr="00AB0500">
        <w:rPr>
          <w:rFonts w:ascii="Verdana" w:hAnsi="Verdana"/>
          <w:sz w:val="20"/>
          <w:lang w:val="pt-BR"/>
        </w:rPr>
        <w:t xml:space="preserve"> </w:t>
      </w:r>
      <w:r w:rsidR="00C2075C" w:rsidRPr="00AB0500">
        <w:rPr>
          <w:rFonts w:ascii="Verdana" w:hAnsi="Verdana"/>
          <w:sz w:val="20"/>
        </w:rPr>
        <w:t>no prazo de</w:t>
      </w:r>
      <w:r w:rsidR="002A7B5E" w:rsidRPr="00AB0500">
        <w:rPr>
          <w:rFonts w:ascii="Verdana" w:hAnsi="Verdana"/>
          <w:sz w:val="20"/>
          <w:lang w:val="pt-BR"/>
        </w:rPr>
        <w:t xml:space="preserve"> até</w:t>
      </w:r>
      <w:r w:rsidR="00C2075C" w:rsidRPr="00AB0500">
        <w:rPr>
          <w:rFonts w:ascii="Verdana" w:hAnsi="Verdana"/>
          <w:sz w:val="20"/>
        </w:rPr>
        <w:t xml:space="preserve"> </w:t>
      </w:r>
      <w:r w:rsidR="00E67F2B" w:rsidRPr="00AB0500">
        <w:rPr>
          <w:rFonts w:ascii="Verdana" w:hAnsi="Verdana"/>
          <w:sz w:val="20"/>
          <w:lang w:val="pt-BR"/>
        </w:rPr>
        <w:t>10</w:t>
      </w:r>
      <w:r w:rsidR="00DC7E95" w:rsidRPr="00AB0500">
        <w:rPr>
          <w:rFonts w:ascii="Verdana" w:hAnsi="Verdana"/>
          <w:sz w:val="20"/>
          <w:lang w:val="pt-BR"/>
        </w:rPr>
        <w:t xml:space="preserve"> </w:t>
      </w:r>
      <w:r w:rsidR="00E01793" w:rsidRPr="00AB0500">
        <w:rPr>
          <w:rFonts w:ascii="Verdana" w:hAnsi="Verdana"/>
          <w:sz w:val="20"/>
          <w:lang w:val="pt-BR"/>
        </w:rPr>
        <w:t>(</w:t>
      </w:r>
      <w:r w:rsidR="00E67F2B" w:rsidRPr="00AB0500">
        <w:rPr>
          <w:rFonts w:ascii="Verdana" w:hAnsi="Verdana"/>
          <w:sz w:val="20"/>
          <w:lang w:val="pt-BR"/>
        </w:rPr>
        <w:t>dez</w:t>
      </w:r>
      <w:r w:rsidR="00C2075C" w:rsidRPr="00AB0500">
        <w:rPr>
          <w:rFonts w:ascii="Verdana" w:hAnsi="Verdana"/>
          <w:sz w:val="20"/>
        </w:rPr>
        <w:t xml:space="preserve">) </w:t>
      </w:r>
      <w:r w:rsidR="005E475F" w:rsidRPr="00AB0500">
        <w:rPr>
          <w:rFonts w:ascii="Verdana" w:hAnsi="Verdana"/>
          <w:sz w:val="20"/>
          <w:lang w:val="pt-BR"/>
        </w:rPr>
        <w:t>D</w:t>
      </w:r>
      <w:r w:rsidR="00C2075C" w:rsidRPr="00AB0500">
        <w:rPr>
          <w:rFonts w:ascii="Verdana" w:hAnsi="Verdana"/>
          <w:sz w:val="20"/>
        </w:rPr>
        <w:t xml:space="preserve">ias </w:t>
      </w:r>
      <w:r w:rsidR="005E475F" w:rsidRPr="00AB0500">
        <w:rPr>
          <w:rFonts w:ascii="Verdana" w:hAnsi="Verdana"/>
          <w:sz w:val="20"/>
          <w:lang w:val="pt-BR"/>
        </w:rPr>
        <w:t>Ú</w:t>
      </w:r>
      <w:proofErr w:type="spellStart"/>
      <w:r w:rsidR="00C2075C" w:rsidRPr="00AB0500">
        <w:rPr>
          <w:rFonts w:ascii="Verdana" w:hAnsi="Verdana"/>
          <w:sz w:val="20"/>
        </w:rPr>
        <w:t>teis</w:t>
      </w:r>
      <w:proofErr w:type="spellEnd"/>
      <w:r w:rsidR="00C2075C" w:rsidRPr="00AB0500">
        <w:rPr>
          <w:rFonts w:ascii="Verdana" w:hAnsi="Verdana"/>
          <w:sz w:val="20"/>
        </w:rPr>
        <w:t xml:space="preserve"> após a celebração de qualquer novo contrato</w:t>
      </w:r>
      <w:r w:rsidR="002A7B5E" w:rsidRPr="00AB0500">
        <w:rPr>
          <w:rFonts w:ascii="Verdana" w:hAnsi="Verdana"/>
          <w:sz w:val="20"/>
          <w:lang w:val="pt-BR"/>
        </w:rPr>
        <w:t xml:space="preserve">, </w:t>
      </w:r>
      <w:r w:rsidR="00C2075C" w:rsidRPr="00AB0500">
        <w:rPr>
          <w:rFonts w:ascii="Verdana" w:hAnsi="Verdana"/>
          <w:sz w:val="20"/>
        </w:rPr>
        <w:t>a respectiva ciência da garantia de cessão fiduciária</w:t>
      </w:r>
      <w:r w:rsidR="00FB6B82" w:rsidRPr="00AB0500">
        <w:rPr>
          <w:rFonts w:ascii="Verdana" w:hAnsi="Verdana"/>
          <w:sz w:val="20"/>
          <w:lang w:val="pt-BR"/>
        </w:rPr>
        <w:t xml:space="preserve"> seja mediante notificação, seja mediante inclusão </w:t>
      </w:r>
      <w:r w:rsidR="002A7B5E" w:rsidRPr="00AB0500">
        <w:rPr>
          <w:rFonts w:ascii="Verdana" w:hAnsi="Verdana"/>
          <w:sz w:val="20"/>
          <w:lang w:val="pt-BR"/>
        </w:rPr>
        <w:t xml:space="preserve">expressa </w:t>
      </w:r>
      <w:r w:rsidR="00FB6B82" w:rsidRPr="00AB0500">
        <w:rPr>
          <w:rFonts w:ascii="Verdana" w:hAnsi="Verdana"/>
          <w:sz w:val="20"/>
          <w:lang w:val="pt-BR"/>
        </w:rPr>
        <w:t>de tal previsão em contratos que originem Direitos Cedidos Fiduciariamente</w:t>
      </w:r>
      <w:r w:rsidR="002A7B5E" w:rsidRPr="00AB0500">
        <w:rPr>
          <w:rFonts w:ascii="Verdana" w:hAnsi="Verdana"/>
          <w:sz w:val="20"/>
          <w:lang w:val="pt-BR"/>
        </w:rPr>
        <w:t xml:space="preserve">, caso estes correspondam a valor </w:t>
      </w:r>
      <w:r w:rsidR="00E01793" w:rsidRPr="00AB0500">
        <w:rPr>
          <w:rFonts w:ascii="Verdana" w:hAnsi="Verdana"/>
          <w:sz w:val="20"/>
          <w:lang w:val="pt-BR"/>
        </w:rPr>
        <w:t xml:space="preserve">mensal </w:t>
      </w:r>
      <w:r w:rsidR="002A7B5E" w:rsidRPr="00AB0500">
        <w:rPr>
          <w:rFonts w:ascii="Verdana" w:hAnsi="Verdana"/>
          <w:sz w:val="20"/>
          <w:lang w:val="pt-BR"/>
        </w:rPr>
        <w:t xml:space="preserve">igual ou superior a R$ </w:t>
      </w:r>
      <w:r w:rsidR="00EE56D0">
        <w:rPr>
          <w:rFonts w:ascii="Verdana" w:hAnsi="Verdana"/>
          <w:sz w:val="20"/>
          <w:lang w:val="pt-BR"/>
        </w:rPr>
        <w:t>5</w:t>
      </w:r>
      <w:r w:rsidR="002A7B5E" w:rsidRPr="00AB0500">
        <w:rPr>
          <w:rFonts w:ascii="Verdana" w:hAnsi="Verdana"/>
          <w:sz w:val="20"/>
          <w:lang w:val="pt-BR"/>
        </w:rPr>
        <w:t>00.000,00 (</w:t>
      </w:r>
      <w:r w:rsidR="00EE56D0">
        <w:rPr>
          <w:rFonts w:ascii="Verdana" w:hAnsi="Verdana"/>
          <w:sz w:val="20"/>
          <w:lang w:val="pt-BR"/>
        </w:rPr>
        <w:t>quinhentos</w:t>
      </w:r>
      <w:r w:rsidR="002A7B5E" w:rsidRPr="00AB0500">
        <w:rPr>
          <w:rFonts w:ascii="Verdana" w:hAnsi="Verdana"/>
          <w:sz w:val="20"/>
          <w:lang w:val="pt-BR"/>
        </w:rPr>
        <w:t xml:space="preserve"> mil reais)</w:t>
      </w:r>
      <w:r w:rsidR="00C2075C" w:rsidRPr="00AB0500">
        <w:rPr>
          <w:rFonts w:ascii="Verdana" w:hAnsi="Verdana"/>
          <w:sz w:val="20"/>
        </w:rPr>
        <w:t>.</w:t>
      </w:r>
      <w:r w:rsidR="00413D5A" w:rsidRPr="00AB0500">
        <w:rPr>
          <w:rFonts w:ascii="Verdana" w:hAnsi="Verdana"/>
          <w:sz w:val="20"/>
          <w:lang w:val="pt-BR"/>
        </w:rPr>
        <w:t xml:space="preserve"> </w:t>
      </w:r>
    </w:p>
    <w:p w14:paraId="16B550C2" w14:textId="77777777" w:rsidR="00FB6B82" w:rsidRPr="00AB0500" w:rsidRDefault="00FB6B82" w:rsidP="00963467">
      <w:pPr>
        <w:pStyle w:val="Level2"/>
        <w:numPr>
          <w:ilvl w:val="0"/>
          <w:numId w:val="0"/>
        </w:numPr>
        <w:spacing w:after="0" w:line="300" w:lineRule="exact"/>
        <w:rPr>
          <w:rFonts w:ascii="Verdana" w:hAnsi="Verdana"/>
          <w:sz w:val="20"/>
          <w:lang w:val="pt-BR"/>
        </w:rPr>
      </w:pPr>
    </w:p>
    <w:p w14:paraId="44E7E17E" w14:textId="6B541D3F" w:rsidR="00C2075C" w:rsidRPr="00031835" w:rsidRDefault="003413B6" w:rsidP="00963467">
      <w:pPr>
        <w:pStyle w:val="Level2"/>
        <w:numPr>
          <w:ilvl w:val="0"/>
          <w:numId w:val="0"/>
        </w:numPr>
        <w:spacing w:after="0" w:line="300" w:lineRule="exact"/>
        <w:rPr>
          <w:rFonts w:ascii="Verdana" w:hAnsi="Verdana"/>
          <w:sz w:val="20"/>
          <w:lang w:val="pt-BR"/>
        </w:rPr>
      </w:pPr>
      <w:r w:rsidRPr="00AB0500">
        <w:rPr>
          <w:rFonts w:ascii="Verdana" w:hAnsi="Verdana"/>
          <w:sz w:val="20"/>
          <w:lang w:val="pt-BR"/>
        </w:rPr>
        <w:t>3</w:t>
      </w:r>
      <w:r w:rsidR="005E475F" w:rsidRPr="00AB0500">
        <w:rPr>
          <w:rFonts w:ascii="Verdana" w:hAnsi="Verdana"/>
          <w:sz w:val="20"/>
          <w:lang w:val="pt-BR"/>
        </w:rPr>
        <w:t>.2.</w:t>
      </w:r>
      <w:r w:rsidRPr="00AB0500">
        <w:rPr>
          <w:rFonts w:ascii="Verdana" w:hAnsi="Verdana"/>
          <w:sz w:val="20"/>
          <w:lang w:val="pt-BR"/>
        </w:rPr>
        <w:t>3</w:t>
      </w:r>
      <w:r w:rsidR="00C2075C" w:rsidRPr="00AB0500">
        <w:rPr>
          <w:rFonts w:ascii="Verdana" w:hAnsi="Verdana"/>
          <w:sz w:val="20"/>
        </w:rPr>
        <w:tab/>
      </w:r>
      <w:r w:rsidR="0098793D" w:rsidRPr="00650F15">
        <w:rPr>
          <w:rFonts w:ascii="Verdana" w:hAnsi="Verdana"/>
          <w:sz w:val="20"/>
        </w:rPr>
        <w:t>Sem prejuízo do disposto na Cláusula 3.1.3 acima</w:t>
      </w:r>
      <w:r w:rsidR="0098793D">
        <w:rPr>
          <w:rFonts w:ascii="Verdana" w:hAnsi="Verdana"/>
          <w:sz w:val="20"/>
          <w:lang w:val="pt-BR"/>
        </w:rPr>
        <w:t>, a</w:t>
      </w:r>
      <w:r w:rsidR="00C2075C" w:rsidRPr="00AB0500">
        <w:rPr>
          <w:rFonts w:ascii="Verdana" w:hAnsi="Verdana"/>
          <w:sz w:val="20"/>
        </w:rPr>
        <w:t xml:space="preserve"> Cedente obriga-se, também, </w:t>
      </w:r>
      <w:r w:rsidR="00E67F2B" w:rsidRPr="00AB0500">
        <w:rPr>
          <w:rFonts w:ascii="Verdana" w:hAnsi="Verdana"/>
          <w:sz w:val="20"/>
          <w:lang w:val="pt-BR"/>
        </w:rPr>
        <w:t xml:space="preserve">a </w:t>
      </w:r>
      <w:r w:rsidR="00355317" w:rsidRPr="00AB0500">
        <w:rPr>
          <w:rFonts w:ascii="Verdana" w:hAnsi="Verdana"/>
          <w:sz w:val="20"/>
          <w:lang w:val="pt-BR"/>
        </w:rPr>
        <w:t>apresentar</w:t>
      </w:r>
      <w:r w:rsidR="00355B56" w:rsidRPr="00AB0500">
        <w:rPr>
          <w:rFonts w:ascii="Verdana" w:hAnsi="Verdana"/>
          <w:sz w:val="20"/>
          <w:lang w:val="pt-BR"/>
        </w:rPr>
        <w:t xml:space="preserve"> </w:t>
      </w:r>
      <w:r w:rsidR="00EE56D0">
        <w:rPr>
          <w:rFonts w:ascii="Verdana" w:hAnsi="Verdana"/>
          <w:sz w:val="20"/>
          <w:lang w:val="pt-BR"/>
        </w:rPr>
        <w:t>anualmente</w:t>
      </w:r>
      <w:r w:rsidR="00355317" w:rsidRPr="00AB0500">
        <w:rPr>
          <w:rFonts w:ascii="Verdana" w:hAnsi="Verdana"/>
          <w:sz w:val="20"/>
          <w:lang w:val="pt-BR"/>
        </w:rPr>
        <w:t xml:space="preserve"> a lista do </w:t>
      </w:r>
      <w:r w:rsidR="00355317" w:rsidRPr="00AB0500">
        <w:rPr>
          <w:rFonts w:ascii="Verdana" w:hAnsi="Verdana"/>
          <w:sz w:val="20"/>
          <w:u w:val="single"/>
          <w:lang w:val="pt-BR"/>
        </w:rPr>
        <w:t>Anexo II</w:t>
      </w:r>
      <w:r w:rsidR="00355317" w:rsidRPr="00AB0500">
        <w:rPr>
          <w:rFonts w:ascii="Verdana" w:hAnsi="Verdana"/>
          <w:sz w:val="20"/>
          <w:lang w:val="pt-BR"/>
        </w:rPr>
        <w:t xml:space="preserve"> atualizada ao Agente Fiduciário,</w:t>
      </w:r>
      <w:r w:rsidR="0071227A" w:rsidRPr="00AB0500">
        <w:rPr>
          <w:rFonts w:ascii="Verdana" w:hAnsi="Verdana"/>
          <w:sz w:val="20"/>
          <w:lang w:val="pt-BR"/>
        </w:rPr>
        <w:t xml:space="preserve"> caso existam </w:t>
      </w:r>
      <w:r w:rsidR="0071227A" w:rsidRPr="00AB0500">
        <w:rPr>
          <w:rFonts w:ascii="Verdana" w:hAnsi="Verdana"/>
          <w:sz w:val="20"/>
          <w:lang w:val="pt-BR"/>
        </w:rPr>
        <w:lastRenderedPageBreak/>
        <w:t>atualizações,</w:t>
      </w:r>
      <w:r w:rsidR="00355317" w:rsidRPr="00AB0500">
        <w:rPr>
          <w:rFonts w:ascii="Verdana" w:hAnsi="Verdana"/>
          <w:sz w:val="20"/>
          <w:lang w:val="pt-BR"/>
        </w:rPr>
        <w:t xml:space="preserve"> indicando </w:t>
      </w:r>
      <w:r w:rsidR="0071227A" w:rsidRPr="00AB0500">
        <w:rPr>
          <w:rFonts w:ascii="Verdana" w:hAnsi="Verdana"/>
          <w:sz w:val="20"/>
          <w:lang w:val="pt-BR"/>
        </w:rPr>
        <w:t xml:space="preserve">as </w:t>
      </w:r>
      <w:r w:rsidR="00355317" w:rsidRPr="00AB0500">
        <w:rPr>
          <w:rFonts w:ascii="Verdana" w:hAnsi="Verdana"/>
          <w:sz w:val="20"/>
          <w:lang w:val="pt-BR"/>
        </w:rPr>
        <w:t xml:space="preserve">alterações em comparação com a última lista apresentada, bem como </w:t>
      </w:r>
      <w:r w:rsidR="00C2075C" w:rsidRPr="00AB0500">
        <w:rPr>
          <w:rFonts w:ascii="Verdana" w:hAnsi="Verdana"/>
          <w:sz w:val="20"/>
        </w:rPr>
        <w:t xml:space="preserve">a </w:t>
      </w:r>
      <w:r w:rsidR="00C2075C" w:rsidRPr="0020594C">
        <w:rPr>
          <w:rFonts w:ascii="Verdana" w:hAnsi="Verdana"/>
          <w:sz w:val="20"/>
        </w:rPr>
        <w:t xml:space="preserve">atualizar a lista contida no </w:t>
      </w:r>
      <w:r w:rsidR="00C2075C" w:rsidRPr="0020594C">
        <w:rPr>
          <w:rFonts w:ascii="Verdana" w:hAnsi="Verdana"/>
          <w:sz w:val="20"/>
          <w:u w:val="single"/>
        </w:rPr>
        <w:t xml:space="preserve">Anexo </w:t>
      </w:r>
      <w:r w:rsidR="007A2A01" w:rsidRPr="0020594C">
        <w:rPr>
          <w:rFonts w:ascii="Verdana" w:hAnsi="Verdana"/>
          <w:sz w:val="20"/>
          <w:u w:val="single"/>
          <w:lang w:val="pt-BR"/>
        </w:rPr>
        <w:t>I</w:t>
      </w:r>
      <w:proofErr w:type="spellStart"/>
      <w:r w:rsidR="007A2A01" w:rsidRPr="0020594C">
        <w:rPr>
          <w:rFonts w:ascii="Verdana" w:hAnsi="Verdana"/>
          <w:sz w:val="20"/>
          <w:u w:val="single"/>
        </w:rPr>
        <w:t>I</w:t>
      </w:r>
      <w:proofErr w:type="spellEnd"/>
      <w:r w:rsidR="007A2A01" w:rsidRPr="0020594C">
        <w:rPr>
          <w:rFonts w:ascii="Verdana" w:hAnsi="Verdana"/>
          <w:sz w:val="20"/>
        </w:rPr>
        <w:t xml:space="preserve"> </w:t>
      </w:r>
      <w:r w:rsidR="007A2A01" w:rsidRPr="0020594C">
        <w:rPr>
          <w:rFonts w:ascii="Verdana" w:hAnsi="Verdana"/>
          <w:sz w:val="20"/>
          <w:lang w:val="pt-BR"/>
        </w:rPr>
        <w:t>por</w:t>
      </w:r>
      <w:r w:rsidR="00BA7FBB" w:rsidRPr="0020594C">
        <w:rPr>
          <w:rFonts w:ascii="Verdana" w:hAnsi="Verdana"/>
          <w:sz w:val="20"/>
          <w:lang w:val="pt-BR"/>
        </w:rPr>
        <w:t xml:space="preserve"> meio de aditamento e registro do </w:t>
      </w:r>
      <w:r w:rsidR="00355317" w:rsidRPr="0020594C">
        <w:rPr>
          <w:rFonts w:ascii="Verdana" w:hAnsi="Verdana"/>
          <w:sz w:val="20"/>
          <w:lang w:val="pt-BR"/>
        </w:rPr>
        <w:t>referido aditamento</w:t>
      </w:r>
      <w:r w:rsidR="00EA23AE" w:rsidRPr="0020594C">
        <w:rPr>
          <w:rFonts w:ascii="Verdana" w:hAnsi="Verdana"/>
          <w:sz w:val="20"/>
          <w:lang w:val="pt-BR"/>
        </w:rPr>
        <w:t>, desde que</w:t>
      </w:r>
      <w:r w:rsidR="0071227A" w:rsidRPr="0020594C">
        <w:rPr>
          <w:rFonts w:ascii="Verdana" w:hAnsi="Verdana"/>
          <w:sz w:val="20"/>
          <w:lang w:val="pt-BR"/>
        </w:rPr>
        <w:t>, neste caso,</w:t>
      </w:r>
      <w:r w:rsidR="00EA23AE" w:rsidRPr="0020594C">
        <w:rPr>
          <w:rFonts w:ascii="Verdana" w:hAnsi="Verdana"/>
          <w:sz w:val="20"/>
          <w:lang w:val="pt-BR"/>
        </w:rPr>
        <w:t xml:space="preserve"> </w:t>
      </w:r>
      <w:r w:rsidR="00355317" w:rsidRPr="0020594C">
        <w:rPr>
          <w:rFonts w:ascii="Verdana" w:hAnsi="Verdana"/>
          <w:sz w:val="20"/>
          <w:lang w:val="pt-BR"/>
        </w:rPr>
        <w:t xml:space="preserve">tal </w:t>
      </w:r>
      <w:r w:rsidR="00EA23AE" w:rsidRPr="0020594C">
        <w:rPr>
          <w:rFonts w:ascii="Verdana" w:hAnsi="Verdana"/>
          <w:sz w:val="20"/>
          <w:lang w:val="pt-BR"/>
        </w:rPr>
        <w:t xml:space="preserve">atualização represente </w:t>
      </w:r>
      <w:r w:rsidR="00B14ABF" w:rsidRPr="0020594C">
        <w:rPr>
          <w:rFonts w:ascii="Verdana" w:hAnsi="Verdana"/>
          <w:sz w:val="20"/>
          <w:lang w:val="pt-BR"/>
        </w:rPr>
        <w:t xml:space="preserve">alteração superior a </w:t>
      </w:r>
      <w:r w:rsidR="00787652" w:rsidRPr="0020594C">
        <w:rPr>
          <w:rFonts w:ascii="Verdana" w:hAnsi="Verdana"/>
          <w:sz w:val="20"/>
          <w:lang w:val="pt-BR"/>
        </w:rPr>
        <w:t>10</w:t>
      </w:r>
      <w:r w:rsidR="00EA23AE" w:rsidRPr="0020594C">
        <w:rPr>
          <w:rFonts w:ascii="Verdana" w:hAnsi="Verdana"/>
          <w:sz w:val="20"/>
          <w:lang w:val="pt-BR"/>
        </w:rPr>
        <w:t>%</w:t>
      </w:r>
      <w:r w:rsidR="00355317" w:rsidRPr="0020594C">
        <w:rPr>
          <w:rFonts w:ascii="Verdana" w:hAnsi="Verdana"/>
          <w:sz w:val="20"/>
          <w:lang w:val="pt-BR"/>
        </w:rPr>
        <w:t xml:space="preserve"> (</w:t>
      </w:r>
      <w:r w:rsidR="00787652" w:rsidRPr="0020594C">
        <w:rPr>
          <w:rFonts w:ascii="Verdana" w:hAnsi="Verdana"/>
          <w:sz w:val="20"/>
          <w:lang w:val="pt-BR"/>
        </w:rPr>
        <w:t xml:space="preserve">dez </w:t>
      </w:r>
      <w:r w:rsidR="00355317" w:rsidRPr="0020594C">
        <w:rPr>
          <w:rFonts w:ascii="Verdana" w:hAnsi="Verdana"/>
          <w:sz w:val="20"/>
          <w:lang w:val="pt-BR"/>
        </w:rPr>
        <w:t>por cento)</w:t>
      </w:r>
      <w:r w:rsidR="00EA23AE" w:rsidRPr="0020594C">
        <w:rPr>
          <w:rFonts w:ascii="Verdana" w:hAnsi="Verdana"/>
          <w:sz w:val="20"/>
          <w:lang w:val="pt-BR"/>
        </w:rPr>
        <w:t xml:space="preserve"> da</w:t>
      </w:r>
      <w:r w:rsidR="00EA23AE" w:rsidRPr="00AB0500">
        <w:rPr>
          <w:rFonts w:ascii="Verdana" w:hAnsi="Verdana"/>
          <w:sz w:val="20"/>
          <w:lang w:val="pt-BR"/>
        </w:rPr>
        <w:t xml:space="preserve"> receita</w:t>
      </w:r>
      <w:r w:rsidR="00F92BF4" w:rsidRPr="00AB0500">
        <w:rPr>
          <w:rFonts w:ascii="Verdana" w:hAnsi="Verdana"/>
          <w:sz w:val="20"/>
          <w:lang w:val="pt-BR"/>
        </w:rPr>
        <w:t xml:space="preserve"> </w:t>
      </w:r>
      <w:r w:rsidR="00B14ABF" w:rsidRPr="00AB0500">
        <w:rPr>
          <w:rFonts w:ascii="Verdana" w:hAnsi="Verdana"/>
          <w:sz w:val="20"/>
          <w:lang w:val="pt-BR"/>
        </w:rPr>
        <w:t xml:space="preserve">apresentada na lista anterior </w:t>
      </w:r>
      <w:r w:rsidR="00F92BF4" w:rsidRPr="00AB0500">
        <w:rPr>
          <w:rFonts w:ascii="Verdana" w:hAnsi="Verdana"/>
          <w:sz w:val="20"/>
          <w:lang w:val="pt-BR"/>
        </w:rPr>
        <w:t xml:space="preserve">(por qualquer meio, </w:t>
      </w:r>
      <w:r w:rsidR="005519B3" w:rsidRPr="00AB0500">
        <w:rPr>
          <w:rFonts w:ascii="Verdana" w:hAnsi="Verdana"/>
          <w:sz w:val="20"/>
          <w:lang w:val="pt-BR"/>
        </w:rPr>
        <w:t>incluindo, sem limitar,</w:t>
      </w:r>
      <w:r w:rsidR="00F92BF4" w:rsidRPr="00AB0500">
        <w:rPr>
          <w:rFonts w:ascii="Verdana" w:hAnsi="Verdana"/>
          <w:sz w:val="20"/>
          <w:lang w:val="pt-BR"/>
        </w:rPr>
        <w:t xml:space="preserve"> celebração de novos contratos, rescisão dos contratos existentes, alteração de contrapartes)</w:t>
      </w:r>
      <w:r w:rsidR="00EA23AE" w:rsidRPr="00AB0500">
        <w:rPr>
          <w:rFonts w:ascii="Verdana" w:hAnsi="Verdana"/>
          <w:sz w:val="20"/>
          <w:lang w:val="pt-BR"/>
        </w:rPr>
        <w:t>,</w:t>
      </w:r>
      <w:r w:rsidR="00A11A85" w:rsidRPr="00AB0500">
        <w:rPr>
          <w:rFonts w:ascii="Verdana" w:hAnsi="Verdana"/>
          <w:sz w:val="20"/>
          <w:lang w:val="pt-BR"/>
        </w:rPr>
        <w:t xml:space="preserve"> </w:t>
      </w:r>
      <w:r w:rsidR="00C2075C" w:rsidRPr="00AB0500">
        <w:rPr>
          <w:rFonts w:ascii="Verdana" w:hAnsi="Verdana"/>
          <w:sz w:val="20"/>
        </w:rPr>
        <w:t>dando a respectiva ciência, aos terceiros devedores dos Direitos Cedidos Fiduciariamente da cessão fiduciária objeto do presente Contrato.</w:t>
      </w:r>
    </w:p>
    <w:p w14:paraId="0EC26F66" w14:textId="77777777" w:rsidR="005E475F" w:rsidRPr="00AB0500" w:rsidRDefault="005E475F" w:rsidP="00963467">
      <w:pPr>
        <w:pStyle w:val="Level2"/>
        <w:numPr>
          <w:ilvl w:val="0"/>
          <w:numId w:val="0"/>
        </w:numPr>
        <w:spacing w:after="0" w:line="300" w:lineRule="exact"/>
        <w:rPr>
          <w:rFonts w:ascii="Verdana" w:hAnsi="Verdana"/>
          <w:sz w:val="20"/>
        </w:rPr>
      </w:pPr>
    </w:p>
    <w:p w14:paraId="5438609D" w14:textId="64C221A8" w:rsidR="00C2075C" w:rsidRPr="00AB0500" w:rsidRDefault="003413B6" w:rsidP="00963467">
      <w:pPr>
        <w:pStyle w:val="Level2"/>
        <w:numPr>
          <w:ilvl w:val="0"/>
          <w:numId w:val="0"/>
        </w:numPr>
        <w:spacing w:after="0" w:line="300" w:lineRule="exact"/>
        <w:rPr>
          <w:rFonts w:ascii="Verdana" w:hAnsi="Verdana"/>
          <w:sz w:val="20"/>
          <w:lang w:val="pt-BR"/>
        </w:rPr>
      </w:pPr>
      <w:r w:rsidRPr="00AB0500">
        <w:rPr>
          <w:rFonts w:ascii="Verdana" w:hAnsi="Verdana"/>
          <w:sz w:val="20"/>
          <w:lang w:val="pt-BR"/>
        </w:rPr>
        <w:t>3</w:t>
      </w:r>
      <w:r w:rsidR="005E475F" w:rsidRPr="00AB0500">
        <w:rPr>
          <w:rFonts w:ascii="Verdana" w:hAnsi="Verdana"/>
          <w:sz w:val="20"/>
        </w:rPr>
        <w:t>.2.</w:t>
      </w:r>
      <w:r w:rsidRPr="00AB0500">
        <w:rPr>
          <w:rFonts w:ascii="Verdana" w:hAnsi="Verdana"/>
          <w:sz w:val="20"/>
          <w:lang w:val="pt-BR"/>
        </w:rPr>
        <w:t>4</w:t>
      </w:r>
      <w:r w:rsidR="00C2075C" w:rsidRPr="00AB0500">
        <w:rPr>
          <w:rFonts w:ascii="Verdana" w:hAnsi="Verdana"/>
          <w:sz w:val="20"/>
        </w:rPr>
        <w:tab/>
        <w:t>Todas as notificações tratadas nesta Cláusula deverão ser realizadas por meio de</w:t>
      </w:r>
      <w:r w:rsidR="00E11877" w:rsidRPr="00AB0500">
        <w:rPr>
          <w:rFonts w:ascii="Verdana" w:hAnsi="Verdana"/>
          <w:sz w:val="20"/>
          <w:lang w:val="pt-BR"/>
        </w:rPr>
        <w:t xml:space="preserve"> </w:t>
      </w:r>
      <w:r w:rsidR="00C2075C" w:rsidRPr="00AB0500">
        <w:rPr>
          <w:rFonts w:ascii="Verdana" w:hAnsi="Verdana"/>
          <w:sz w:val="20"/>
        </w:rPr>
        <w:t>Cartório de Registro de Títulos e Documentos,</w:t>
      </w:r>
      <w:r w:rsidR="002A7B5E" w:rsidRPr="00AB0500">
        <w:rPr>
          <w:rFonts w:ascii="Verdana" w:hAnsi="Verdana"/>
          <w:sz w:val="20"/>
          <w:lang w:val="pt-BR"/>
        </w:rPr>
        <w:t xml:space="preserve"> ou</w:t>
      </w:r>
      <w:r w:rsidR="00C2075C" w:rsidRPr="00AB0500">
        <w:rPr>
          <w:rFonts w:ascii="Verdana" w:hAnsi="Verdana"/>
          <w:sz w:val="20"/>
        </w:rPr>
        <w:t xml:space="preserve"> </w:t>
      </w:r>
      <w:r w:rsidR="00E11877" w:rsidRPr="00AB0500">
        <w:rPr>
          <w:rFonts w:ascii="Verdana" w:hAnsi="Verdana"/>
          <w:sz w:val="20"/>
          <w:lang w:val="pt-BR"/>
        </w:rPr>
        <w:t xml:space="preserve">por meio de </w:t>
      </w:r>
      <w:r w:rsidR="00C2075C" w:rsidRPr="00AB0500">
        <w:rPr>
          <w:rFonts w:ascii="Verdana" w:hAnsi="Verdana"/>
          <w:sz w:val="20"/>
        </w:rPr>
        <w:t>documento particular, mediante protocolo contra assinado pelos seus respectivos destinatários</w:t>
      </w:r>
      <w:r w:rsidR="005E475F" w:rsidRPr="00AB0500">
        <w:rPr>
          <w:rFonts w:ascii="Verdana" w:hAnsi="Verdana"/>
          <w:sz w:val="20"/>
        </w:rPr>
        <w:t>, ou por meio dos boletos</w:t>
      </w:r>
      <w:r w:rsidR="00E11877" w:rsidRPr="00AB0500">
        <w:rPr>
          <w:rFonts w:ascii="Verdana" w:hAnsi="Verdana"/>
          <w:sz w:val="20"/>
          <w:lang w:val="pt-BR"/>
        </w:rPr>
        <w:t xml:space="preserve"> bancários</w:t>
      </w:r>
      <w:r w:rsidR="005E475F" w:rsidRPr="00AB0500">
        <w:rPr>
          <w:rFonts w:ascii="Verdana" w:hAnsi="Verdana"/>
          <w:sz w:val="20"/>
        </w:rPr>
        <w:t xml:space="preserve"> encaminhados pela Cedente </w:t>
      </w:r>
      <w:r w:rsidR="005E475F" w:rsidRPr="00AB0500">
        <w:rPr>
          <w:rFonts w:ascii="Verdana" w:hAnsi="Verdana"/>
          <w:sz w:val="20"/>
          <w:lang w:val="pt-BR"/>
        </w:rPr>
        <w:t>às contrapartes dos Direitos Cedidos Fiduciariamente</w:t>
      </w:r>
      <w:r w:rsidR="00E11877" w:rsidRPr="00AB0500">
        <w:rPr>
          <w:rFonts w:ascii="Verdana" w:hAnsi="Verdana"/>
          <w:sz w:val="20"/>
          <w:lang w:val="pt-BR"/>
        </w:rPr>
        <w:t xml:space="preserve">, </w:t>
      </w:r>
      <w:r w:rsidR="00E11877" w:rsidRPr="00AB0500">
        <w:rPr>
          <w:rFonts w:ascii="Verdana" w:hAnsi="Verdana"/>
          <w:sz w:val="20"/>
          <w:lang w:val="pt-PT"/>
        </w:rPr>
        <w:t xml:space="preserve">nos quais já constarão a informação a respeito da presente </w:t>
      </w:r>
      <w:r w:rsidR="00355B56" w:rsidRPr="00AB0500">
        <w:rPr>
          <w:rFonts w:ascii="Verdana" w:hAnsi="Verdana"/>
          <w:sz w:val="20"/>
          <w:lang w:val="pt-PT"/>
        </w:rPr>
        <w:t xml:space="preserve">Garantia Real </w:t>
      </w:r>
      <w:r w:rsidR="00E11877" w:rsidRPr="00AB0500">
        <w:rPr>
          <w:rFonts w:ascii="Verdana" w:hAnsi="Verdana"/>
          <w:sz w:val="20"/>
          <w:lang w:val="pt-PT"/>
        </w:rPr>
        <w:t xml:space="preserve">e de direcionamento de recursos para a Conta </w:t>
      </w:r>
      <w:r w:rsidR="001178C0" w:rsidRPr="00AB0500">
        <w:rPr>
          <w:rFonts w:ascii="Verdana" w:hAnsi="Verdana"/>
          <w:sz w:val="20"/>
          <w:lang w:val="pt-PT"/>
        </w:rPr>
        <w:t>Centralizadora</w:t>
      </w:r>
      <w:r w:rsidR="005E475F" w:rsidRPr="00AB0500">
        <w:rPr>
          <w:rFonts w:ascii="Verdana" w:hAnsi="Verdana"/>
          <w:sz w:val="20"/>
          <w:lang w:val="pt-BR"/>
        </w:rPr>
        <w:t>.</w:t>
      </w:r>
    </w:p>
    <w:p w14:paraId="11DF4898" w14:textId="77777777" w:rsidR="00C2075C" w:rsidRPr="00AB0500" w:rsidRDefault="00C2075C" w:rsidP="00963467">
      <w:pPr>
        <w:pStyle w:val="Level2"/>
        <w:numPr>
          <w:ilvl w:val="0"/>
          <w:numId w:val="0"/>
        </w:numPr>
        <w:spacing w:after="0" w:line="300" w:lineRule="exact"/>
        <w:rPr>
          <w:rFonts w:ascii="Verdana" w:hAnsi="Verdana"/>
          <w:sz w:val="20"/>
        </w:rPr>
      </w:pPr>
    </w:p>
    <w:p w14:paraId="3DF0B5BA" w14:textId="29323190" w:rsidR="00764092" w:rsidRPr="00AB0500" w:rsidRDefault="003413B6" w:rsidP="00963467">
      <w:pPr>
        <w:spacing w:line="300" w:lineRule="exact"/>
        <w:jc w:val="both"/>
        <w:rPr>
          <w:rFonts w:ascii="Verdana" w:hAnsi="Verdana"/>
          <w:color w:val="000000"/>
          <w:sz w:val="20"/>
          <w:szCs w:val="20"/>
        </w:rPr>
      </w:pPr>
      <w:r w:rsidRPr="00AB0500">
        <w:rPr>
          <w:rFonts w:ascii="Verdana" w:hAnsi="Verdana"/>
          <w:color w:val="000000"/>
          <w:sz w:val="20"/>
          <w:szCs w:val="20"/>
        </w:rPr>
        <w:t>3</w:t>
      </w:r>
      <w:r w:rsidR="00E91340" w:rsidRPr="00AB0500">
        <w:rPr>
          <w:rFonts w:ascii="Verdana" w:hAnsi="Verdana"/>
          <w:color w:val="000000"/>
          <w:sz w:val="20"/>
          <w:szCs w:val="20"/>
        </w:rPr>
        <w:t>.</w:t>
      </w:r>
      <w:r w:rsidR="00687950" w:rsidRPr="00AB0500">
        <w:rPr>
          <w:rFonts w:ascii="Verdana" w:hAnsi="Verdana"/>
          <w:color w:val="000000"/>
          <w:sz w:val="20"/>
          <w:szCs w:val="20"/>
        </w:rPr>
        <w:t>3</w:t>
      </w:r>
      <w:r w:rsidR="00E91340" w:rsidRPr="00AB0500">
        <w:rPr>
          <w:rFonts w:ascii="Verdana" w:hAnsi="Verdana"/>
          <w:color w:val="000000"/>
          <w:sz w:val="20"/>
          <w:szCs w:val="20"/>
        </w:rPr>
        <w:t>.</w:t>
      </w:r>
      <w:r w:rsidR="00E91340" w:rsidRPr="00AB0500">
        <w:rPr>
          <w:rFonts w:ascii="Verdana" w:hAnsi="Verdana"/>
          <w:color w:val="000000"/>
          <w:sz w:val="20"/>
          <w:szCs w:val="20"/>
        </w:rPr>
        <w:tab/>
        <w:t xml:space="preserve">Nos termos do artigo 1.425, incisos I, IV e V do Código Civil, na hipótese </w:t>
      </w:r>
      <w:r w:rsidR="00413D5A" w:rsidRPr="00AB0500">
        <w:rPr>
          <w:rFonts w:ascii="Verdana" w:hAnsi="Verdana"/>
          <w:color w:val="000000"/>
          <w:sz w:val="20"/>
          <w:szCs w:val="20"/>
        </w:rPr>
        <w:t>de a</w:t>
      </w:r>
      <w:r w:rsidR="00E91340" w:rsidRPr="00AB0500">
        <w:rPr>
          <w:rFonts w:ascii="Verdana" w:hAnsi="Verdana"/>
          <w:color w:val="000000"/>
          <w:sz w:val="20"/>
          <w:szCs w:val="20"/>
        </w:rPr>
        <w:t xml:space="preserve"> garantia prestada pel</w:t>
      </w:r>
      <w:r w:rsidR="00C05EC2" w:rsidRPr="00AB0500">
        <w:rPr>
          <w:rFonts w:ascii="Verdana" w:hAnsi="Verdana"/>
          <w:color w:val="000000"/>
          <w:sz w:val="20"/>
          <w:szCs w:val="20"/>
        </w:rPr>
        <w:t>a Cedente</w:t>
      </w:r>
      <w:r w:rsidR="00E91340" w:rsidRPr="00AB0500">
        <w:rPr>
          <w:rFonts w:ascii="Verdana" w:hAnsi="Verdana"/>
          <w:color w:val="000000"/>
          <w:sz w:val="20"/>
          <w:szCs w:val="20"/>
        </w:rPr>
        <w:t xml:space="preserve"> por força deste Contrato vir a se deteriorar, ser objeto de penhora, arresto ou qualquer medida judicial ou administrativa de efeito similar, </w:t>
      </w:r>
      <w:r w:rsidR="00967629" w:rsidRPr="00AB0500">
        <w:rPr>
          <w:rFonts w:ascii="Verdana" w:hAnsi="Verdana"/>
          <w:color w:val="000000"/>
          <w:sz w:val="20"/>
          <w:szCs w:val="20"/>
        </w:rPr>
        <w:t>a</w:t>
      </w:r>
      <w:r w:rsidR="00E91340" w:rsidRPr="00AB0500">
        <w:rPr>
          <w:rFonts w:ascii="Verdana" w:hAnsi="Verdana"/>
          <w:color w:val="000000"/>
          <w:sz w:val="20"/>
          <w:szCs w:val="20"/>
        </w:rPr>
        <w:t xml:space="preserve"> Cedente ficará</w:t>
      </w:r>
      <w:r w:rsidR="00967629" w:rsidRPr="00AB0500">
        <w:rPr>
          <w:rFonts w:ascii="Verdana" w:hAnsi="Verdana"/>
          <w:color w:val="000000"/>
          <w:sz w:val="20"/>
          <w:szCs w:val="20"/>
        </w:rPr>
        <w:t xml:space="preserve"> obrigada</w:t>
      </w:r>
      <w:r w:rsidR="00E91340" w:rsidRPr="00AB0500">
        <w:rPr>
          <w:rFonts w:ascii="Verdana" w:hAnsi="Verdana"/>
          <w:color w:val="000000"/>
          <w:sz w:val="20"/>
          <w:szCs w:val="20"/>
        </w:rPr>
        <w:t xml:space="preserve"> </w:t>
      </w:r>
      <w:r w:rsidR="00DC7E95" w:rsidRPr="00AB0500">
        <w:rPr>
          <w:rFonts w:ascii="Verdana" w:hAnsi="Verdana"/>
          <w:color w:val="000000"/>
          <w:sz w:val="20"/>
          <w:szCs w:val="20"/>
        </w:rPr>
        <w:t xml:space="preserve">a buscar medida que suspenda ou cancele os efeitos acima elencados, de maneira que a garantia não sofra qualquer restrição ou afetação, no prazo de </w:t>
      </w:r>
      <w:r w:rsidR="0071227A" w:rsidRPr="00AB0500">
        <w:rPr>
          <w:rFonts w:ascii="Verdana" w:hAnsi="Verdana"/>
          <w:color w:val="000000"/>
          <w:sz w:val="20"/>
          <w:szCs w:val="20"/>
        </w:rPr>
        <w:t>3</w:t>
      </w:r>
      <w:r w:rsidR="00DC7E95" w:rsidRPr="00AB0500">
        <w:rPr>
          <w:rFonts w:ascii="Verdana" w:hAnsi="Verdana"/>
          <w:color w:val="000000"/>
          <w:sz w:val="20"/>
          <w:szCs w:val="20"/>
        </w:rPr>
        <w:t>0 (</w:t>
      </w:r>
      <w:r w:rsidR="0071227A" w:rsidRPr="00AB0500">
        <w:rPr>
          <w:rFonts w:ascii="Verdana" w:hAnsi="Verdana"/>
          <w:color w:val="000000"/>
          <w:sz w:val="20"/>
          <w:szCs w:val="20"/>
        </w:rPr>
        <w:t>trinta</w:t>
      </w:r>
      <w:r w:rsidR="00DC7E95" w:rsidRPr="00AB0500">
        <w:rPr>
          <w:rFonts w:ascii="Verdana" w:hAnsi="Verdana"/>
          <w:color w:val="000000"/>
          <w:sz w:val="20"/>
          <w:szCs w:val="20"/>
        </w:rPr>
        <w:t xml:space="preserve">) </w:t>
      </w:r>
      <w:r w:rsidR="0071227A" w:rsidRPr="00AB0500">
        <w:rPr>
          <w:rFonts w:ascii="Verdana" w:hAnsi="Verdana"/>
          <w:color w:val="000000"/>
          <w:sz w:val="20"/>
          <w:szCs w:val="20"/>
        </w:rPr>
        <w:t>d</w:t>
      </w:r>
      <w:r w:rsidR="00DC7E95" w:rsidRPr="00AB0500">
        <w:rPr>
          <w:rFonts w:ascii="Verdana" w:hAnsi="Verdana"/>
          <w:color w:val="000000"/>
          <w:sz w:val="20"/>
          <w:szCs w:val="20"/>
        </w:rPr>
        <w:t>ias a conta</w:t>
      </w:r>
      <w:r w:rsidR="0071227A" w:rsidRPr="00AB0500">
        <w:rPr>
          <w:rFonts w:ascii="Verdana" w:hAnsi="Verdana"/>
          <w:color w:val="000000"/>
          <w:sz w:val="20"/>
          <w:szCs w:val="20"/>
        </w:rPr>
        <w:t>dos</w:t>
      </w:r>
      <w:r w:rsidR="00DC7E95" w:rsidRPr="00AB0500">
        <w:rPr>
          <w:rFonts w:ascii="Verdana" w:hAnsi="Verdana"/>
          <w:color w:val="000000"/>
          <w:sz w:val="20"/>
          <w:szCs w:val="20"/>
        </w:rPr>
        <w:t xml:space="preserve"> da </w:t>
      </w:r>
      <w:r w:rsidR="00355B56" w:rsidRPr="00AB0500">
        <w:rPr>
          <w:rFonts w:ascii="Verdana" w:hAnsi="Verdana"/>
          <w:color w:val="000000"/>
          <w:sz w:val="20"/>
          <w:szCs w:val="20"/>
        </w:rPr>
        <w:t>data</w:t>
      </w:r>
      <w:r w:rsidR="0071227A" w:rsidRPr="00AB0500">
        <w:rPr>
          <w:rFonts w:ascii="Verdana" w:hAnsi="Verdana"/>
          <w:color w:val="000000"/>
          <w:sz w:val="20"/>
          <w:szCs w:val="20"/>
        </w:rPr>
        <w:t xml:space="preserve"> de conhecimento pela Cedente</w:t>
      </w:r>
      <w:r w:rsidR="00DC7E95" w:rsidRPr="00AB0500">
        <w:rPr>
          <w:rFonts w:ascii="Verdana" w:hAnsi="Verdana"/>
          <w:color w:val="000000"/>
          <w:sz w:val="20"/>
          <w:szCs w:val="20"/>
        </w:rPr>
        <w:t>. Caso não ocorra a resolução da situação no prazo acima previsto, a Cedente ficará obrigada a substituir ou reforçar</w:t>
      </w:r>
      <w:r w:rsidR="00355B56" w:rsidRPr="00AB0500">
        <w:rPr>
          <w:rFonts w:ascii="Verdana" w:hAnsi="Verdana"/>
          <w:color w:val="000000"/>
          <w:sz w:val="20"/>
          <w:szCs w:val="20"/>
        </w:rPr>
        <w:t xml:space="preserve"> a Garantia Real</w:t>
      </w:r>
      <w:r w:rsidR="00DC7E95" w:rsidRPr="00AB0500">
        <w:rPr>
          <w:rFonts w:ascii="Verdana" w:hAnsi="Verdana"/>
          <w:color w:val="000000"/>
          <w:sz w:val="20"/>
          <w:szCs w:val="20"/>
        </w:rPr>
        <w:t>, de modo a recompor integralmente a garantia originalmente prestada</w:t>
      </w:r>
      <w:r w:rsidR="00E91340" w:rsidRPr="00AB0500">
        <w:rPr>
          <w:rFonts w:ascii="Verdana" w:hAnsi="Verdana"/>
          <w:color w:val="000000"/>
          <w:sz w:val="20"/>
          <w:szCs w:val="20"/>
        </w:rPr>
        <w:t xml:space="preserve"> ("</w:t>
      </w:r>
      <w:r w:rsidR="00E91340" w:rsidRPr="00AB0500">
        <w:rPr>
          <w:rFonts w:ascii="Verdana" w:hAnsi="Verdana"/>
          <w:color w:val="000000"/>
          <w:sz w:val="20"/>
          <w:szCs w:val="20"/>
          <w:u w:val="single"/>
        </w:rPr>
        <w:t>Reforço de Garantia</w:t>
      </w:r>
      <w:r w:rsidR="00E91340" w:rsidRPr="00AB0500">
        <w:rPr>
          <w:rFonts w:ascii="Verdana" w:hAnsi="Verdana"/>
          <w:color w:val="000000"/>
          <w:sz w:val="20"/>
          <w:szCs w:val="20"/>
        </w:rPr>
        <w:t>").</w:t>
      </w:r>
    </w:p>
    <w:p w14:paraId="5678777C" w14:textId="77777777" w:rsidR="00764092" w:rsidRPr="00AB0500" w:rsidRDefault="00764092" w:rsidP="00963467">
      <w:pPr>
        <w:spacing w:line="300" w:lineRule="exact"/>
        <w:jc w:val="both"/>
        <w:rPr>
          <w:rFonts w:ascii="Verdana" w:hAnsi="Verdana"/>
          <w:color w:val="000000"/>
          <w:sz w:val="20"/>
          <w:szCs w:val="20"/>
        </w:rPr>
      </w:pPr>
    </w:p>
    <w:p w14:paraId="668CC4DC" w14:textId="18FFDF09" w:rsidR="00E91340" w:rsidRPr="00AB0500" w:rsidRDefault="003413B6" w:rsidP="00963467">
      <w:pPr>
        <w:spacing w:line="300" w:lineRule="exact"/>
        <w:jc w:val="both"/>
        <w:rPr>
          <w:rFonts w:ascii="Verdana" w:hAnsi="Verdana"/>
          <w:color w:val="000000"/>
          <w:sz w:val="20"/>
          <w:szCs w:val="20"/>
        </w:rPr>
      </w:pPr>
      <w:r w:rsidRPr="00AB0500">
        <w:rPr>
          <w:rFonts w:ascii="Verdana" w:hAnsi="Verdana"/>
          <w:color w:val="000000"/>
          <w:sz w:val="20"/>
          <w:szCs w:val="20"/>
        </w:rPr>
        <w:t>3</w:t>
      </w:r>
      <w:r w:rsidR="00687950" w:rsidRPr="00AB0500">
        <w:rPr>
          <w:rFonts w:ascii="Verdana" w:hAnsi="Verdana"/>
          <w:color w:val="000000"/>
          <w:sz w:val="20"/>
          <w:szCs w:val="20"/>
        </w:rPr>
        <w:t>.3</w:t>
      </w:r>
      <w:r w:rsidR="00764092" w:rsidRPr="00AB0500">
        <w:rPr>
          <w:rFonts w:ascii="Verdana" w:hAnsi="Verdana"/>
          <w:color w:val="000000"/>
          <w:sz w:val="20"/>
          <w:szCs w:val="20"/>
        </w:rPr>
        <w:t>.1</w:t>
      </w:r>
      <w:r w:rsidR="00764092" w:rsidRPr="00AB0500">
        <w:rPr>
          <w:rFonts w:ascii="Verdana" w:hAnsi="Verdana"/>
          <w:color w:val="000000"/>
          <w:sz w:val="20"/>
          <w:szCs w:val="20"/>
        </w:rPr>
        <w:tab/>
      </w:r>
      <w:r w:rsidR="00FA3B26" w:rsidRPr="00AB0500">
        <w:rPr>
          <w:rFonts w:ascii="Verdana" w:hAnsi="Verdana"/>
          <w:color w:val="000000"/>
          <w:sz w:val="20"/>
          <w:szCs w:val="20"/>
        </w:rPr>
        <w:t xml:space="preserve">O Reforço de Garantia </w:t>
      </w:r>
      <w:r w:rsidR="00967629" w:rsidRPr="00AB0500">
        <w:rPr>
          <w:rFonts w:ascii="Verdana" w:hAnsi="Verdana"/>
          <w:color w:val="000000"/>
          <w:sz w:val="20"/>
          <w:szCs w:val="20"/>
        </w:rPr>
        <w:t>deverá ser implementado pela</w:t>
      </w:r>
      <w:r w:rsidR="00FA3B26" w:rsidRPr="00AB0500">
        <w:rPr>
          <w:rFonts w:ascii="Verdana" w:hAnsi="Verdana"/>
          <w:color w:val="000000"/>
          <w:sz w:val="20"/>
          <w:szCs w:val="20"/>
        </w:rPr>
        <w:t xml:space="preserve"> Cedente mediante a alienação ou cessão fiduciária de</w:t>
      </w:r>
      <w:r w:rsidR="00263030" w:rsidRPr="00AB0500">
        <w:rPr>
          <w:rFonts w:ascii="Verdana" w:hAnsi="Verdana"/>
          <w:color w:val="000000"/>
          <w:sz w:val="20"/>
          <w:szCs w:val="20"/>
        </w:rPr>
        <w:t xml:space="preserve"> direitos creditórios da mesma natureza ou, alternativamente, de outros</w:t>
      </w:r>
      <w:r w:rsidR="00FA3B26" w:rsidRPr="00AB0500">
        <w:rPr>
          <w:rFonts w:ascii="Verdana" w:hAnsi="Verdana"/>
          <w:color w:val="000000"/>
          <w:sz w:val="20"/>
          <w:szCs w:val="20"/>
        </w:rPr>
        <w:t xml:space="preserve"> </w:t>
      </w:r>
      <w:r w:rsidR="00FA3B26" w:rsidRPr="00AB0500">
        <w:rPr>
          <w:rFonts w:ascii="Verdana" w:hAnsi="Verdana"/>
          <w:sz w:val="20"/>
          <w:szCs w:val="20"/>
        </w:rPr>
        <w:t>bens móveis ou imóveis de sua propriedade ou de terceiros, livres e desembaraçados de todo e qualquer ônus ou gravame, desde que previamente aprovados pelo</w:t>
      </w:r>
      <w:r w:rsidR="00CB0465" w:rsidRPr="00AB0500">
        <w:rPr>
          <w:rFonts w:ascii="Verdana" w:hAnsi="Verdana"/>
          <w:sz w:val="20"/>
          <w:szCs w:val="20"/>
        </w:rPr>
        <w:t xml:space="preserve">s Debenturistas, reunidos em Assembleia Geral de Debenturistas </w:t>
      </w:r>
      <w:r w:rsidR="007B4F91" w:rsidRPr="00AB0500">
        <w:rPr>
          <w:rFonts w:ascii="Verdana" w:hAnsi="Verdana"/>
          <w:sz w:val="20"/>
          <w:szCs w:val="20"/>
        </w:rPr>
        <w:t>(“</w:t>
      </w:r>
      <w:r w:rsidR="007B4F91" w:rsidRPr="00AB0500">
        <w:rPr>
          <w:rFonts w:ascii="Verdana" w:hAnsi="Verdana"/>
          <w:sz w:val="20"/>
          <w:szCs w:val="20"/>
          <w:u w:val="single"/>
        </w:rPr>
        <w:t>AGD</w:t>
      </w:r>
      <w:r w:rsidR="007B4F91" w:rsidRPr="00AB0500">
        <w:rPr>
          <w:rFonts w:ascii="Verdana" w:hAnsi="Verdana"/>
          <w:sz w:val="20"/>
          <w:szCs w:val="20"/>
        </w:rPr>
        <w:t xml:space="preserve">”) </w:t>
      </w:r>
      <w:r w:rsidR="00CB0465" w:rsidRPr="00AB0500">
        <w:rPr>
          <w:rFonts w:ascii="Verdana" w:hAnsi="Verdana"/>
          <w:sz w:val="20"/>
          <w:szCs w:val="20"/>
        </w:rPr>
        <w:t>convocada para esse específico fim</w:t>
      </w:r>
      <w:r w:rsidR="00FA3B26" w:rsidRPr="00AB0500">
        <w:rPr>
          <w:rFonts w:ascii="Verdana" w:hAnsi="Verdana"/>
          <w:sz w:val="20"/>
          <w:szCs w:val="20"/>
        </w:rPr>
        <w:t>, (“</w:t>
      </w:r>
      <w:r w:rsidR="00FA3B26" w:rsidRPr="00AB0500">
        <w:rPr>
          <w:rFonts w:ascii="Verdana" w:hAnsi="Verdana"/>
          <w:sz w:val="20"/>
          <w:szCs w:val="20"/>
          <w:u w:val="single"/>
        </w:rPr>
        <w:t xml:space="preserve">Bens </w:t>
      </w:r>
      <w:r w:rsidR="009C138A" w:rsidRPr="00AB0500">
        <w:rPr>
          <w:rFonts w:ascii="Verdana" w:hAnsi="Verdana"/>
          <w:sz w:val="20"/>
          <w:szCs w:val="20"/>
          <w:u w:val="single"/>
        </w:rPr>
        <w:t>do Reforço de Garantia</w:t>
      </w:r>
      <w:r w:rsidR="00FA3B26" w:rsidRPr="00AB0500">
        <w:rPr>
          <w:rFonts w:ascii="Verdana" w:hAnsi="Verdana"/>
          <w:sz w:val="20"/>
          <w:szCs w:val="20"/>
        </w:rPr>
        <w:t>”)</w:t>
      </w:r>
      <w:r w:rsidR="00FA3B26" w:rsidRPr="00AB0500">
        <w:rPr>
          <w:rFonts w:ascii="Verdana" w:hAnsi="Verdana"/>
          <w:color w:val="000000"/>
          <w:sz w:val="20"/>
          <w:szCs w:val="20"/>
        </w:rPr>
        <w:t xml:space="preserve">, em forma e substância aceitáveis </w:t>
      </w:r>
      <w:r w:rsidR="00CB0465" w:rsidRPr="00AB0500">
        <w:rPr>
          <w:rFonts w:ascii="Verdana" w:hAnsi="Verdana"/>
          <w:color w:val="000000"/>
          <w:sz w:val="20"/>
          <w:szCs w:val="20"/>
        </w:rPr>
        <w:t>pelos Debenturistas</w:t>
      </w:r>
      <w:r w:rsidR="00FA3B26" w:rsidRPr="00AB0500">
        <w:rPr>
          <w:rFonts w:ascii="Verdana" w:hAnsi="Verdana"/>
          <w:color w:val="000000"/>
          <w:sz w:val="20"/>
          <w:szCs w:val="20"/>
        </w:rPr>
        <w:t xml:space="preserve">, sendo certo que </w:t>
      </w:r>
      <w:r w:rsidR="00C05EC2" w:rsidRPr="00AB0500">
        <w:rPr>
          <w:rFonts w:ascii="Verdana" w:hAnsi="Verdana"/>
          <w:color w:val="000000"/>
          <w:sz w:val="20"/>
          <w:szCs w:val="20"/>
        </w:rPr>
        <w:t>a Cedente</w:t>
      </w:r>
      <w:r w:rsidR="00FA3B26" w:rsidRPr="00AB0500">
        <w:rPr>
          <w:rFonts w:ascii="Verdana" w:hAnsi="Verdana"/>
          <w:color w:val="000000"/>
          <w:sz w:val="20"/>
          <w:szCs w:val="20"/>
        </w:rPr>
        <w:t xml:space="preserve"> terá o prazo de (i) </w:t>
      </w:r>
      <w:r w:rsidR="00990F76" w:rsidRPr="00AB0500">
        <w:rPr>
          <w:rFonts w:ascii="Verdana" w:hAnsi="Verdana"/>
          <w:color w:val="000000"/>
          <w:sz w:val="20"/>
          <w:szCs w:val="20"/>
        </w:rPr>
        <w:t xml:space="preserve">2 (dois) </w:t>
      </w:r>
      <w:r w:rsidR="00413D5A" w:rsidRPr="00AB0500">
        <w:rPr>
          <w:rFonts w:ascii="Verdana" w:hAnsi="Verdana"/>
          <w:color w:val="000000"/>
          <w:sz w:val="20"/>
          <w:szCs w:val="20"/>
        </w:rPr>
        <w:t>D</w:t>
      </w:r>
      <w:r w:rsidR="00990F76" w:rsidRPr="00AB0500">
        <w:rPr>
          <w:rFonts w:ascii="Verdana" w:hAnsi="Verdana"/>
          <w:color w:val="000000"/>
          <w:sz w:val="20"/>
          <w:szCs w:val="20"/>
        </w:rPr>
        <w:t>ias</w:t>
      </w:r>
      <w:r w:rsidR="00413D5A" w:rsidRPr="00AB0500">
        <w:rPr>
          <w:rFonts w:ascii="Verdana" w:hAnsi="Verdana"/>
          <w:color w:val="000000"/>
          <w:sz w:val="20"/>
          <w:szCs w:val="20"/>
        </w:rPr>
        <w:t xml:space="preserve"> Úteis</w:t>
      </w:r>
      <w:r w:rsidR="00990F76" w:rsidRPr="00AB0500">
        <w:rPr>
          <w:rFonts w:ascii="Verdana" w:hAnsi="Verdana"/>
          <w:color w:val="000000"/>
          <w:sz w:val="20"/>
          <w:szCs w:val="20"/>
        </w:rPr>
        <w:t>, para convocação da referida AGD</w:t>
      </w:r>
      <w:r w:rsidR="00DA5258" w:rsidRPr="00AB0500">
        <w:rPr>
          <w:rFonts w:ascii="Verdana" w:hAnsi="Verdana"/>
          <w:color w:val="000000"/>
          <w:sz w:val="20"/>
          <w:szCs w:val="20"/>
        </w:rPr>
        <w:t xml:space="preserve">, </w:t>
      </w:r>
      <w:r w:rsidR="00990F76" w:rsidRPr="00AB0500">
        <w:rPr>
          <w:rFonts w:ascii="Verdana" w:hAnsi="Verdana"/>
          <w:color w:val="000000"/>
          <w:sz w:val="20"/>
          <w:szCs w:val="20"/>
        </w:rPr>
        <w:t xml:space="preserve">e </w:t>
      </w:r>
      <w:r w:rsidR="00FA3B26" w:rsidRPr="00AB0500">
        <w:rPr>
          <w:rFonts w:ascii="Verdana" w:hAnsi="Verdana"/>
          <w:color w:val="000000"/>
          <w:sz w:val="20"/>
          <w:szCs w:val="20"/>
        </w:rPr>
        <w:t>apresentar ao</w:t>
      </w:r>
      <w:r w:rsidR="007B4F91" w:rsidRPr="00AB0500">
        <w:rPr>
          <w:rFonts w:ascii="Verdana" w:hAnsi="Verdana"/>
          <w:color w:val="000000"/>
          <w:sz w:val="20"/>
          <w:szCs w:val="20"/>
        </w:rPr>
        <w:t>s Debenturistas,</w:t>
      </w:r>
      <w:r w:rsidR="00FA3B26" w:rsidRPr="00AB0500">
        <w:rPr>
          <w:rFonts w:ascii="Verdana" w:hAnsi="Verdana"/>
          <w:color w:val="000000"/>
          <w:sz w:val="20"/>
          <w:szCs w:val="20"/>
        </w:rPr>
        <w:t xml:space="preserve"> </w:t>
      </w:r>
      <w:r w:rsidR="009C138A" w:rsidRPr="00AB0500">
        <w:rPr>
          <w:rFonts w:ascii="Verdana" w:hAnsi="Verdana"/>
          <w:sz w:val="20"/>
          <w:szCs w:val="20"/>
        </w:rPr>
        <w:t>Bens do Reforço de Garantia</w:t>
      </w:r>
      <w:r w:rsidR="00FA3B26" w:rsidRPr="00AB0500">
        <w:rPr>
          <w:rFonts w:ascii="Verdana" w:hAnsi="Verdana"/>
          <w:color w:val="000000"/>
          <w:sz w:val="20"/>
          <w:szCs w:val="20"/>
        </w:rPr>
        <w:t xml:space="preserve"> que sejam satisfatórios e (</w:t>
      </w:r>
      <w:proofErr w:type="spellStart"/>
      <w:r w:rsidR="00FA3B26" w:rsidRPr="00AB0500">
        <w:rPr>
          <w:rFonts w:ascii="Verdana" w:hAnsi="Verdana"/>
          <w:color w:val="000000"/>
          <w:sz w:val="20"/>
          <w:szCs w:val="20"/>
        </w:rPr>
        <w:t>ii</w:t>
      </w:r>
      <w:proofErr w:type="spellEnd"/>
      <w:r w:rsidR="00FA3B26" w:rsidRPr="00AB0500">
        <w:rPr>
          <w:rFonts w:ascii="Verdana" w:hAnsi="Verdana"/>
          <w:color w:val="000000"/>
          <w:sz w:val="20"/>
          <w:szCs w:val="20"/>
        </w:rPr>
        <w:t xml:space="preserve">) </w:t>
      </w:r>
      <w:r w:rsidR="00EA23AE" w:rsidRPr="00AB0500">
        <w:rPr>
          <w:rFonts w:ascii="Verdana" w:hAnsi="Verdana"/>
          <w:color w:val="000000"/>
          <w:sz w:val="20"/>
          <w:szCs w:val="20"/>
        </w:rPr>
        <w:t xml:space="preserve">20 </w:t>
      </w:r>
      <w:r w:rsidR="00263030" w:rsidRPr="00AB0500">
        <w:rPr>
          <w:rFonts w:ascii="Verdana" w:hAnsi="Verdana"/>
          <w:color w:val="000000"/>
          <w:sz w:val="20"/>
          <w:szCs w:val="20"/>
        </w:rPr>
        <w:t>(</w:t>
      </w:r>
      <w:r w:rsidR="00EA23AE" w:rsidRPr="00AB0500">
        <w:rPr>
          <w:rFonts w:ascii="Verdana" w:hAnsi="Verdana"/>
          <w:color w:val="000000"/>
          <w:sz w:val="20"/>
          <w:szCs w:val="20"/>
        </w:rPr>
        <w:t>vinte</w:t>
      </w:r>
      <w:r w:rsidR="00263030" w:rsidRPr="00AB0500">
        <w:rPr>
          <w:rFonts w:ascii="Verdana" w:hAnsi="Verdana"/>
          <w:color w:val="000000"/>
          <w:sz w:val="20"/>
          <w:szCs w:val="20"/>
        </w:rPr>
        <w:t xml:space="preserve">) </w:t>
      </w:r>
      <w:r w:rsidR="001F1807" w:rsidRPr="00AB0500">
        <w:rPr>
          <w:rFonts w:ascii="Verdana" w:hAnsi="Verdana"/>
          <w:color w:val="000000"/>
          <w:sz w:val="20"/>
          <w:szCs w:val="20"/>
        </w:rPr>
        <w:t>dias</w:t>
      </w:r>
      <w:r w:rsidR="00263030" w:rsidRPr="00AB0500">
        <w:rPr>
          <w:rFonts w:ascii="Verdana" w:hAnsi="Verdana"/>
          <w:color w:val="000000"/>
          <w:sz w:val="20"/>
          <w:szCs w:val="20"/>
        </w:rPr>
        <w:t>, ou eventual prazo diferenciado aprovado pelos Debenturistas</w:t>
      </w:r>
      <w:r w:rsidR="006F4A58" w:rsidRPr="00AB0500">
        <w:rPr>
          <w:rFonts w:ascii="Verdana" w:hAnsi="Verdana"/>
          <w:color w:val="000000"/>
          <w:sz w:val="20"/>
          <w:szCs w:val="20"/>
        </w:rPr>
        <w:t xml:space="preserve">, em sede de Assembleia Geral, </w:t>
      </w:r>
      <w:r w:rsidR="00FA3B26" w:rsidRPr="00AB0500">
        <w:rPr>
          <w:rFonts w:ascii="Verdana" w:hAnsi="Verdana"/>
          <w:color w:val="000000"/>
          <w:sz w:val="20"/>
          <w:szCs w:val="20"/>
        </w:rPr>
        <w:t xml:space="preserve">para aperfeiçoar o ônus da alienação ou cessão fiduciária sobre referidos </w:t>
      </w:r>
      <w:r w:rsidR="009C138A" w:rsidRPr="00AB0500">
        <w:rPr>
          <w:rFonts w:ascii="Verdana" w:hAnsi="Verdana"/>
          <w:sz w:val="20"/>
          <w:szCs w:val="20"/>
        </w:rPr>
        <w:t>Bens do Reforço de Garantia</w:t>
      </w:r>
      <w:r w:rsidR="00FA3B26" w:rsidRPr="00AB0500">
        <w:rPr>
          <w:rFonts w:ascii="Verdana" w:hAnsi="Verdana"/>
          <w:color w:val="000000"/>
          <w:sz w:val="20"/>
          <w:szCs w:val="20"/>
        </w:rPr>
        <w:t xml:space="preserve">, </w:t>
      </w:r>
      <w:r w:rsidR="00DA5258" w:rsidRPr="00AB0500">
        <w:rPr>
          <w:rFonts w:ascii="Verdana" w:hAnsi="Verdana"/>
          <w:color w:val="000000"/>
          <w:sz w:val="20"/>
          <w:szCs w:val="20"/>
        </w:rPr>
        <w:t xml:space="preserve">contados da data em que houver a aprovação pela </w:t>
      </w:r>
      <w:r w:rsidR="007B4F91" w:rsidRPr="00AB0500">
        <w:rPr>
          <w:rFonts w:ascii="Verdana" w:hAnsi="Verdana"/>
          <w:color w:val="000000"/>
          <w:sz w:val="20"/>
          <w:szCs w:val="20"/>
        </w:rPr>
        <w:t>AGD</w:t>
      </w:r>
      <w:r w:rsidR="00E91340" w:rsidRPr="00AB0500">
        <w:rPr>
          <w:rFonts w:ascii="Verdana" w:hAnsi="Verdana"/>
          <w:color w:val="000000"/>
          <w:sz w:val="20"/>
          <w:szCs w:val="20"/>
        </w:rPr>
        <w:t>.</w:t>
      </w:r>
    </w:p>
    <w:p w14:paraId="41690C94" w14:textId="4206AC4A" w:rsidR="00E91340" w:rsidRPr="00AB0500" w:rsidRDefault="00E91340" w:rsidP="00DC7E95">
      <w:pPr>
        <w:spacing w:line="300" w:lineRule="exact"/>
        <w:jc w:val="both"/>
        <w:rPr>
          <w:rFonts w:ascii="Verdana" w:hAnsi="Verdana"/>
          <w:sz w:val="20"/>
          <w:szCs w:val="20"/>
        </w:rPr>
      </w:pPr>
    </w:p>
    <w:p w14:paraId="76146FBD" w14:textId="14395ABE" w:rsidR="00E91340" w:rsidRPr="00AB0500" w:rsidRDefault="003413B6" w:rsidP="00DC7E95">
      <w:pPr>
        <w:spacing w:line="300" w:lineRule="exact"/>
        <w:jc w:val="both"/>
        <w:rPr>
          <w:rFonts w:ascii="Verdana" w:hAnsi="Verdana"/>
          <w:color w:val="000000"/>
          <w:sz w:val="20"/>
          <w:szCs w:val="20"/>
        </w:rPr>
      </w:pPr>
      <w:r w:rsidRPr="00AB0500">
        <w:rPr>
          <w:rFonts w:ascii="Verdana" w:hAnsi="Verdana"/>
          <w:color w:val="000000"/>
          <w:sz w:val="20"/>
          <w:szCs w:val="20"/>
        </w:rPr>
        <w:t>3</w:t>
      </w:r>
      <w:r w:rsidR="00764092" w:rsidRPr="00AB0500">
        <w:rPr>
          <w:rFonts w:ascii="Verdana" w:hAnsi="Verdana"/>
          <w:color w:val="000000"/>
          <w:sz w:val="20"/>
          <w:szCs w:val="20"/>
        </w:rPr>
        <w:t>.</w:t>
      </w:r>
      <w:r w:rsidR="00687950" w:rsidRPr="00AB0500">
        <w:rPr>
          <w:rFonts w:ascii="Verdana" w:hAnsi="Verdana"/>
          <w:color w:val="000000"/>
          <w:sz w:val="20"/>
          <w:szCs w:val="20"/>
        </w:rPr>
        <w:t>3</w:t>
      </w:r>
      <w:r w:rsidR="00764092" w:rsidRPr="00AB0500">
        <w:rPr>
          <w:rFonts w:ascii="Verdana" w:hAnsi="Verdana"/>
          <w:color w:val="000000"/>
          <w:sz w:val="20"/>
          <w:szCs w:val="20"/>
        </w:rPr>
        <w:t>.</w:t>
      </w:r>
      <w:r w:rsidR="00687950" w:rsidRPr="00AB0500">
        <w:rPr>
          <w:rFonts w:ascii="Verdana" w:hAnsi="Verdana"/>
          <w:color w:val="000000"/>
          <w:sz w:val="20"/>
          <w:szCs w:val="20"/>
        </w:rPr>
        <w:t>2</w:t>
      </w:r>
      <w:r w:rsidR="00E91340" w:rsidRPr="00AB0500">
        <w:rPr>
          <w:rFonts w:ascii="Verdana" w:hAnsi="Verdana"/>
          <w:color w:val="000000"/>
          <w:sz w:val="20"/>
          <w:szCs w:val="20"/>
        </w:rPr>
        <w:t>.</w:t>
      </w:r>
      <w:r w:rsidR="00E91340" w:rsidRPr="00AB0500">
        <w:rPr>
          <w:rFonts w:ascii="Verdana" w:hAnsi="Verdana"/>
          <w:color w:val="000000"/>
          <w:sz w:val="20"/>
          <w:szCs w:val="20"/>
        </w:rPr>
        <w:tab/>
        <w:t xml:space="preserve">Para os fins da constituição da alienação ou cessão fiduciária dos </w:t>
      </w:r>
      <w:r w:rsidR="009C138A" w:rsidRPr="00AB0500">
        <w:rPr>
          <w:rFonts w:ascii="Verdana" w:hAnsi="Verdana"/>
          <w:sz w:val="20"/>
          <w:szCs w:val="20"/>
        </w:rPr>
        <w:t>Bens do Reforço de Garantia</w:t>
      </w:r>
      <w:r w:rsidR="00687950" w:rsidRPr="00AB0500">
        <w:rPr>
          <w:rFonts w:ascii="Verdana" w:hAnsi="Verdana"/>
          <w:color w:val="000000"/>
          <w:sz w:val="20"/>
          <w:szCs w:val="20"/>
        </w:rPr>
        <w:t xml:space="preserve"> prevista na Cláusula </w:t>
      </w:r>
      <w:r w:rsidR="007A55FB" w:rsidRPr="00AB0500">
        <w:rPr>
          <w:rFonts w:ascii="Verdana" w:hAnsi="Verdana"/>
          <w:color w:val="000000"/>
          <w:sz w:val="20"/>
          <w:szCs w:val="20"/>
        </w:rPr>
        <w:t>3</w:t>
      </w:r>
      <w:r w:rsidR="00687950" w:rsidRPr="00AB0500">
        <w:rPr>
          <w:rFonts w:ascii="Verdana" w:hAnsi="Verdana"/>
          <w:color w:val="000000"/>
          <w:sz w:val="20"/>
          <w:szCs w:val="20"/>
        </w:rPr>
        <w:t>.3.1</w:t>
      </w:r>
      <w:r w:rsidR="00E91340" w:rsidRPr="00AB0500">
        <w:rPr>
          <w:rFonts w:ascii="Verdana" w:hAnsi="Verdana"/>
          <w:color w:val="000000"/>
          <w:sz w:val="20"/>
          <w:szCs w:val="20"/>
        </w:rPr>
        <w:t xml:space="preserve"> acima, </w:t>
      </w:r>
      <w:r w:rsidR="00C05EC2" w:rsidRPr="00AB0500">
        <w:rPr>
          <w:rFonts w:ascii="Verdana" w:hAnsi="Verdana"/>
          <w:color w:val="000000"/>
          <w:sz w:val="20"/>
          <w:szCs w:val="20"/>
        </w:rPr>
        <w:t>a Cedente</w:t>
      </w:r>
      <w:r w:rsidR="00E91340" w:rsidRPr="00AB0500">
        <w:rPr>
          <w:rFonts w:ascii="Verdana" w:hAnsi="Verdana"/>
          <w:color w:val="000000"/>
          <w:sz w:val="20"/>
          <w:szCs w:val="20"/>
        </w:rPr>
        <w:t xml:space="preserve"> deverá </w:t>
      </w:r>
      <w:r w:rsidR="007A22E3" w:rsidRPr="00AB0500">
        <w:rPr>
          <w:rFonts w:ascii="Verdana" w:hAnsi="Verdana"/>
          <w:color w:val="000000"/>
          <w:sz w:val="20"/>
          <w:szCs w:val="20"/>
        </w:rPr>
        <w:t xml:space="preserve">celebrar com o Agente Fiduciário, </w:t>
      </w:r>
      <w:r w:rsidR="00E91340" w:rsidRPr="00AB0500">
        <w:rPr>
          <w:rFonts w:ascii="Verdana" w:hAnsi="Verdana"/>
          <w:color w:val="000000"/>
          <w:sz w:val="20"/>
          <w:szCs w:val="20"/>
        </w:rPr>
        <w:t xml:space="preserve">aditamento ao presente Contrato ou o respectivo instrumento de cessão ou alienação fiduciária dos </w:t>
      </w:r>
      <w:r w:rsidR="009C138A" w:rsidRPr="00AB0500">
        <w:rPr>
          <w:rFonts w:ascii="Verdana" w:hAnsi="Verdana"/>
          <w:sz w:val="20"/>
          <w:szCs w:val="20"/>
        </w:rPr>
        <w:t>Bens do Reforço de Garantia</w:t>
      </w:r>
      <w:r w:rsidR="00E91340" w:rsidRPr="00AB0500">
        <w:rPr>
          <w:rFonts w:ascii="Verdana" w:hAnsi="Verdana"/>
          <w:color w:val="000000"/>
          <w:sz w:val="20"/>
          <w:szCs w:val="20"/>
        </w:rPr>
        <w:t>, em qualquer hipótese, em forma e substância previamente aprovadas pelo</w:t>
      </w:r>
      <w:r w:rsidR="007A22E3" w:rsidRPr="00AB0500">
        <w:rPr>
          <w:rFonts w:ascii="Verdana" w:hAnsi="Verdana"/>
          <w:color w:val="000000"/>
          <w:sz w:val="20"/>
          <w:szCs w:val="20"/>
        </w:rPr>
        <w:t>s Debenturistas</w:t>
      </w:r>
      <w:r w:rsidR="00E91340" w:rsidRPr="00AB0500">
        <w:rPr>
          <w:rFonts w:ascii="Verdana" w:hAnsi="Verdana"/>
          <w:color w:val="000000"/>
          <w:sz w:val="20"/>
          <w:szCs w:val="20"/>
        </w:rPr>
        <w:t>, conferindo ao</w:t>
      </w:r>
      <w:r w:rsidR="007A22E3" w:rsidRPr="00AB0500">
        <w:rPr>
          <w:rFonts w:ascii="Verdana" w:hAnsi="Verdana"/>
          <w:color w:val="000000"/>
          <w:sz w:val="20"/>
          <w:szCs w:val="20"/>
        </w:rPr>
        <w:t xml:space="preserve">s Debenturistas, representados pelo Agente Fiduciário, </w:t>
      </w:r>
      <w:r w:rsidR="00E91340" w:rsidRPr="00AB0500">
        <w:rPr>
          <w:rFonts w:ascii="Verdana" w:hAnsi="Verdana"/>
          <w:color w:val="000000"/>
          <w:sz w:val="20"/>
          <w:szCs w:val="20"/>
        </w:rPr>
        <w:t xml:space="preserve">a propriedade fiduciária dos </w:t>
      </w:r>
      <w:r w:rsidR="009C138A" w:rsidRPr="00AB0500">
        <w:rPr>
          <w:rFonts w:ascii="Verdana" w:hAnsi="Verdana"/>
          <w:sz w:val="20"/>
          <w:szCs w:val="20"/>
        </w:rPr>
        <w:t>Bens do Reforço de Garantia</w:t>
      </w:r>
      <w:r w:rsidR="00E91340" w:rsidRPr="00AB0500">
        <w:rPr>
          <w:rFonts w:ascii="Verdana" w:hAnsi="Verdana"/>
          <w:color w:val="000000"/>
          <w:sz w:val="20"/>
          <w:szCs w:val="20"/>
        </w:rPr>
        <w:t>, livres e desembaraçados de todo e qualquer ônus ou gravame.</w:t>
      </w:r>
    </w:p>
    <w:p w14:paraId="090FAE09" w14:textId="77777777" w:rsidR="002955E9" w:rsidRPr="00AB0500" w:rsidRDefault="002955E9" w:rsidP="00963467">
      <w:pPr>
        <w:spacing w:line="300" w:lineRule="exact"/>
        <w:jc w:val="both"/>
        <w:rPr>
          <w:rFonts w:ascii="Verdana" w:hAnsi="Verdana"/>
          <w:color w:val="000000"/>
          <w:sz w:val="20"/>
          <w:szCs w:val="20"/>
        </w:rPr>
      </w:pPr>
    </w:p>
    <w:p w14:paraId="399432DC" w14:textId="08B40B51" w:rsidR="00C05EC2" w:rsidRPr="00AB0500" w:rsidRDefault="003413B6" w:rsidP="00355317">
      <w:pPr>
        <w:spacing w:line="300" w:lineRule="exact"/>
        <w:jc w:val="both"/>
        <w:rPr>
          <w:rFonts w:ascii="Verdana" w:hAnsi="Verdana"/>
          <w:color w:val="000000"/>
          <w:sz w:val="20"/>
          <w:szCs w:val="20"/>
        </w:rPr>
      </w:pPr>
      <w:bookmarkStart w:id="21" w:name="_DV_C223"/>
      <w:r w:rsidRPr="00AB0500">
        <w:rPr>
          <w:rFonts w:ascii="Verdana" w:hAnsi="Verdana"/>
          <w:color w:val="000000"/>
          <w:sz w:val="20"/>
          <w:szCs w:val="20"/>
        </w:rPr>
        <w:lastRenderedPageBreak/>
        <w:t>3.4.</w:t>
      </w:r>
      <w:r w:rsidRPr="00AB0500">
        <w:rPr>
          <w:rFonts w:ascii="Verdana" w:hAnsi="Verdana"/>
          <w:color w:val="000000"/>
          <w:sz w:val="20"/>
          <w:szCs w:val="20"/>
        </w:rPr>
        <w:tab/>
      </w:r>
      <w:r w:rsidR="00C05EC2" w:rsidRPr="00AB0500">
        <w:rPr>
          <w:rFonts w:ascii="Verdana" w:hAnsi="Verdana"/>
          <w:color w:val="000000"/>
          <w:sz w:val="20"/>
          <w:szCs w:val="20"/>
        </w:rPr>
        <w:t xml:space="preserve">As Partes reconhecem que, uma vez constituída a </w:t>
      </w:r>
      <w:r w:rsidR="00355B56" w:rsidRPr="00AB0500">
        <w:rPr>
          <w:rFonts w:ascii="Verdana" w:hAnsi="Verdana"/>
          <w:color w:val="000000"/>
          <w:sz w:val="20"/>
          <w:szCs w:val="20"/>
        </w:rPr>
        <w:t>Garantia Real</w:t>
      </w:r>
      <w:r w:rsidR="00C05EC2" w:rsidRPr="00AB0500">
        <w:rPr>
          <w:rFonts w:ascii="Verdana" w:hAnsi="Verdana"/>
          <w:color w:val="000000"/>
          <w:sz w:val="20"/>
          <w:szCs w:val="20"/>
        </w:rPr>
        <w:t xml:space="preserve">, a propriedade dos Direitos Cedidos Fiduciariamente será transferida fiduciariamente ao </w:t>
      </w:r>
      <w:r w:rsidR="00732746" w:rsidRPr="00AB0500">
        <w:rPr>
          <w:rFonts w:ascii="Verdana" w:hAnsi="Verdana"/>
          <w:color w:val="000000"/>
          <w:sz w:val="20"/>
          <w:szCs w:val="20"/>
        </w:rPr>
        <w:t>Agente Fiduciário</w:t>
      </w:r>
      <w:r w:rsidR="00C05EC2" w:rsidRPr="00AB0500">
        <w:rPr>
          <w:rFonts w:ascii="Verdana" w:hAnsi="Verdana"/>
          <w:color w:val="000000"/>
          <w:sz w:val="20"/>
          <w:szCs w:val="20"/>
        </w:rPr>
        <w:t>,</w:t>
      </w:r>
      <w:r w:rsidR="00B50278" w:rsidRPr="00AB0500">
        <w:rPr>
          <w:rFonts w:ascii="Verdana" w:hAnsi="Verdana"/>
          <w:color w:val="000000"/>
          <w:sz w:val="20"/>
          <w:szCs w:val="20"/>
        </w:rPr>
        <w:t xml:space="preserve"> na qualidade de representante dos Debenturistas,</w:t>
      </w:r>
      <w:r w:rsidR="00C05EC2" w:rsidRPr="00AB0500">
        <w:rPr>
          <w:rFonts w:ascii="Verdana" w:hAnsi="Verdana"/>
          <w:color w:val="000000"/>
          <w:sz w:val="20"/>
          <w:szCs w:val="20"/>
        </w:rPr>
        <w:t xml:space="preserve"> inexistindo possibilidade legal de terceiros, agindo contra a Cedente, de adquirir a propriedade dos Direitos Cedidos Fiduciariamente</w:t>
      </w:r>
      <w:r w:rsidR="00B50278" w:rsidRPr="00AB0500">
        <w:rPr>
          <w:rFonts w:ascii="Verdana" w:hAnsi="Verdana"/>
          <w:color w:val="000000"/>
          <w:sz w:val="20"/>
          <w:szCs w:val="20"/>
        </w:rPr>
        <w:t>, enquanto não expressamente liberados</w:t>
      </w:r>
      <w:r w:rsidR="00C05EC2" w:rsidRPr="00AB0500">
        <w:rPr>
          <w:rFonts w:ascii="Verdana" w:hAnsi="Verdana"/>
          <w:color w:val="000000"/>
          <w:sz w:val="20"/>
          <w:szCs w:val="20"/>
        </w:rPr>
        <w:t>.</w:t>
      </w:r>
    </w:p>
    <w:p w14:paraId="0570067B" w14:textId="77777777" w:rsidR="00C05EC2" w:rsidRPr="00AB0500" w:rsidRDefault="00C05EC2" w:rsidP="00963467">
      <w:pPr>
        <w:spacing w:line="300" w:lineRule="exact"/>
        <w:ind w:left="720"/>
        <w:jc w:val="both"/>
        <w:rPr>
          <w:rFonts w:ascii="Verdana" w:hAnsi="Verdana"/>
          <w:color w:val="000000"/>
          <w:sz w:val="20"/>
          <w:szCs w:val="20"/>
        </w:rPr>
      </w:pPr>
    </w:p>
    <w:p w14:paraId="35B54705" w14:textId="1E5537BB" w:rsidR="00DA5258" w:rsidRPr="00AB0500" w:rsidRDefault="003413B6" w:rsidP="00355317">
      <w:pPr>
        <w:spacing w:line="300" w:lineRule="exact"/>
        <w:jc w:val="both"/>
        <w:rPr>
          <w:rFonts w:ascii="Verdana" w:hAnsi="Verdana"/>
          <w:color w:val="000000"/>
          <w:sz w:val="20"/>
          <w:szCs w:val="20"/>
        </w:rPr>
      </w:pPr>
      <w:r w:rsidRPr="00AB0500">
        <w:rPr>
          <w:rFonts w:ascii="Verdana" w:hAnsi="Verdana"/>
          <w:color w:val="000000"/>
          <w:sz w:val="20"/>
          <w:szCs w:val="20"/>
        </w:rPr>
        <w:t>3.5.</w:t>
      </w:r>
      <w:r w:rsidRPr="00AB0500">
        <w:rPr>
          <w:rFonts w:ascii="Verdana" w:hAnsi="Verdana"/>
          <w:color w:val="000000"/>
          <w:sz w:val="20"/>
          <w:szCs w:val="20"/>
        </w:rPr>
        <w:tab/>
      </w:r>
      <w:r w:rsidR="00DA5258" w:rsidRPr="00AB0500">
        <w:rPr>
          <w:rFonts w:ascii="Verdana" w:hAnsi="Verdana"/>
          <w:color w:val="000000"/>
          <w:sz w:val="20"/>
          <w:szCs w:val="20"/>
        </w:rPr>
        <w:t xml:space="preserve">O </w:t>
      </w:r>
      <w:r w:rsidR="007A22E3" w:rsidRPr="00AB0500">
        <w:rPr>
          <w:rFonts w:ascii="Verdana" w:hAnsi="Verdana"/>
          <w:color w:val="000000"/>
          <w:sz w:val="20"/>
          <w:szCs w:val="20"/>
        </w:rPr>
        <w:t xml:space="preserve">Agente Fiduciário </w:t>
      </w:r>
      <w:proofErr w:type="spellStart"/>
      <w:proofErr w:type="gramStart"/>
      <w:r w:rsidR="00DA5258" w:rsidRPr="00AB0500">
        <w:rPr>
          <w:rFonts w:ascii="Verdana" w:hAnsi="Verdana"/>
          <w:color w:val="000000"/>
          <w:sz w:val="20"/>
          <w:szCs w:val="20"/>
        </w:rPr>
        <w:t>renuncia</w:t>
      </w:r>
      <w:proofErr w:type="spellEnd"/>
      <w:proofErr w:type="gramEnd"/>
      <w:r w:rsidR="00DA5258" w:rsidRPr="00AB0500">
        <w:rPr>
          <w:rFonts w:ascii="Verdana" w:hAnsi="Verdana"/>
          <w:color w:val="000000"/>
          <w:sz w:val="20"/>
          <w:szCs w:val="20"/>
        </w:rPr>
        <w:t>, neste ato, à faculdade de ter</w:t>
      </w:r>
      <w:bookmarkEnd w:id="21"/>
      <w:r w:rsidR="00DA5258" w:rsidRPr="00AB0500">
        <w:rPr>
          <w:rFonts w:ascii="Verdana" w:hAnsi="Verdana"/>
          <w:color w:val="000000"/>
          <w:sz w:val="20"/>
          <w:szCs w:val="20"/>
        </w:rPr>
        <w:t xml:space="preserve"> a posse direta sobre os documentos que comprovam os Direitos Cedidos Fiduciariamente, </w:t>
      </w:r>
      <w:r w:rsidR="00DA5258" w:rsidRPr="00AB0500">
        <w:rPr>
          <w:rFonts w:ascii="Verdana" w:hAnsi="Verdana"/>
          <w:iCs/>
          <w:color w:val="000000"/>
          <w:sz w:val="20"/>
          <w:szCs w:val="20"/>
        </w:rPr>
        <w:t>nos termos do artigo 66-B, § 3º, da Lei nº 4.728/65, com a redação dada pela Lei nº 10.931/04</w:t>
      </w:r>
      <w:r w:rsidR="00687950" w:rsidRPr="00AB0500">
        <w:rPr>
          <w:rFonts w:ascii="Verdana" w:hAnsi="Verdana"/>
          <w:iCs/>
          <w:color w:val="000000"/>
          <w:sz w:val="20"/>
          <w:szCs w:val="20"/>
        </w:rPr>
        <w:t xml:space="preserve"> (“</w:t>
      </w:r>
      <w:r w:rsidR="00687950" w:rsidRPr="00AB0500">
        <w:rPr>
          <w:rFonts w:ascii="Verdana" w:hAnsi="Verdana"/>
          <w:iCs/>
          <w:color w:val="000000"/>
          <w:sz w:val="20"/>
          <w:szCs w:val="20"/>
          <w:u w:val="single"/>
        </w:rPr>
        <w:t>Documentos Comprobatórios</w:t>
      </w:r>
      <w:r w:rsidR="00687950" w:rsidRPr="00AB0500">
        <w:rPr>
          <w:rFonts w:ascii="Verdana" w:hAnsi="Verdana"/>
          <w:iCs/>
          <w:color w:val="000000"/>
          <w:sz w:val="20"/>
          <w:szCs w:val="20"/>
        </w:rPr>
        <w:t>”)</w:t>
      </w:r>
      <w:r w:rsidR="00DA5258" w:rsidRPr="00AB0500">
        <w:rPr>
          <w:rFonts w:ascii="Verdana" w:hAnsi="Verdana"/>
          <w:color w:val="000000"/>
          <w:sz w:val="20"/>
          <w:szCs w:val="20"/>
        </w:rPr>
        <w:t xml:space="preserve">. A Cedente, por sua vez, manterá os </w:t>
      </w:r>
      <w:r w:rsidR="00687950" w:rsidRPr="00AB0500">
        <w:rPr>
          <w:rFonts w:ascii="Verdana" w:hAnsi="Verdana"/>
          <w:iCs/>
          <w:color w:val="000000"/>
          <w:sz w:val="20"/>
          <w:szCs w:val="20"/>
        </w:rPr>
        <w:t>Documentos Comprobatórios</w:t>
      </w:r>
      <w:r w:rsidR="00687950" w:rsidRPr="00AB0500">
        <w:rPr>
          <w:rFonts w:ascii="Verdana" w:hAnsi="Verdana"/>
          <w:color w:val="000000"/>
          <w:sz w:val="20"/>
          <w:szCs w:val="20"/>
        </w:rPr>
        <w:t xml:space="preserve"> </w:t>
      </w:r>
      <w:r w:rsidR="00DA5258" w:rsidRPr="00AB0500">
        <w:rPr>
          <w:rFonts w:ascii="Verdana" w:hAnsi="Verdana"/>
          <w:color w:val="000000"/>
          <w:sz w:val="20"/>
          <w:szCs w:val="20"/>
        </w:rPr>
        <w:t xml:space="preserve">sob sua posse direta, a título de fiel depositária, obrigando-se a entregá-los em 5 (cinco) </w:t>
      </w:r>
      <w:r w:rsidR="00990F76" w:rsidRPr="00AB0500">
        <w:rPr>
          <w:rFonts w:ascii="Verdana" w:hAnsi="Verdana"/>
          <w:color w:val="000000"/>
          <w:sz w:val="20"/>
          <w:szCs w:val="20"/>
        </w:rPr>
        <w:t>Dias Úteis</w:t>
      </w:r>
      <w:r w:rsidR="00DA5258" w:rsidRPr="00AB0500">
        <w:rPr>
          <w:rFonts w:ascii="Verdana" w:hAnsi="Verdana"/>
          <w:color w:val="000000"/>
          <w:sz w:val="20"/>
          <w:szCs w:val="20"/>
        </w:rPr>
        <w:t xml:space="preserve"> quando, para tanto, solicitado pelo </w:t>
      </w:r>
      <w:r w:rsidR="007A22E3" w:rsidRPr="00AB0500">
        <w:rPr>
          <w:rFonts w:ascii="Verdana" w:hAnsi="Verdana"/>
          <w:color w:val="000000"/>
          <w:sz w:val="20"/>
          <w:szCs w:val="20"/>
        </w:rPr>
        <w:t xml:space="preserve">Agente Fiduciário </w:t>
      </w:r>
      <w:r w:rsidR="00DA5258" w:rsidRPr="00AB0500">
        <w:rPr>
          <w:rFonts w:ascii="Verdana" w:hAnsi="Verdana"/>
          <w:color w:val="000000"/>
          <w:sz w:val="20"/>
          <w:szCs w:val="20"/>
        </w:rPr>
        <w:t xml:space="preserve">ou em prazo menor apontado por eles caso o sejam compelidos a apresentar às autoridades competentes por determinação legal, judicial ou administrativa, qualquer documentação relativa a esta operação em prazo menor do que ora convencionado, declarando-se ciente de sua responsabilidade pela conservação e entrega desses documentos. Em caso de requerimento de falência ou de recuperação judicial ou extrajudicial da Cedente, conforme o caso, ou em caso de declaração de vencimento antecipado das Obrigações Garantidas, a Cedente deverá imediatamente entregar os </w:t>
      </w:r>
      <w:bookmarkStart w:id="22" w:name="_DV_C229"/>
      <w:r w:rsidR="00687950" w:rsidRPr="00AB0500">
        <w:rPr>
          <w:rFonts w:ascii="Verdana" w:hAnsi="Verdana"/>
          <w:iCs/>
          <w:color w:val="000000"/>
          <w:sz w:val="20"/>
          <w:szCs w:val="20"/>
        </w:rPr>
        <w:t>Documentos Comprobatórios</w:t>
      </w:r>
      <w:r w:rsidR="00DA5258" w:rsidRPr="00AB0500">
        <w:rPr>
          <w:rFonts w:ascii="Verdana" w:hAnsi="Verdana"/>
          <w:color w:val="000000"/>
          <w:sz w:val="20"/>
          <w:szCs w:val="20"/>
        </w:rPr>
        <w:t xml:space="preserve"> ao </w:t>
      </w:r>
      <w:r w:rsidR="007A22E3" w:rsidRPr="00AB0500">
        <w:rPr>
          <w:rFonts w:ascii="Verdana" w:hAnsi="Verdana"/>
          <w:color w:val="000000"/>
          <w:sz w:val="20"/>
          <w:szCs w:val="20"/>
        </w:rPr>
        <w:t>Agente Fiduciário</w:t>
      </w:r>
      <w:r w:rsidR="00DA5258" w:rsidRPr="00AB0500">
        <w:rPr>
          <w:rFonts w:ascii="Verdana" w:hAnsi="Verdana"/>
          <w:color w:val="000000"/>
          <w:sz w:val="20"/>
          <w:szCs w:val="20"/>
        </w:rPr>
        <w:t xml:space="preserve">, </w:t>
      </w:r>
      <w:bookmarkEnd w:id="22"/>
      <w:r w:rsidR="00DA5258" w:rsidRPr="00AB0500">
        <w:rPr>
          <w:rFonts w:ascii="Verdana" w:hAnsi="Verdana"/>
          <w:color w:val="000000"/>
          <w:sz w:val="20"/>
          <w:szCs w:val="20"/>
        </w:rPr>
        <w:t>transferindo-lhe</w:t>
      </w:r>
      <w:r w:rsidR="00C05EC2" w:rsidRPr="00AB0500">
        <w:rPr>
          <w:rFonts w:ascii="Verdana" w:hAnsi="Verdana"/>
          <w:color w:val="000000"/>
          <w:sz w:val="20"/>
          <w:szCs w:val="20"/>
        </w:rPr>
        <w:t>, ato contínuo</w:t>
      </w:r>
      <w:r w:rsidR="00DA5258" w:rsidRPr="00AB0500">
        <w:rPr>
          <w:rFonts w:ascii="Verdana" w:hAnsi="Verdana"/>
          <w:color w:val="000000"/>
          <w:sz w:val="20"/>
          <w:szCs w:val="20"/>
        </w:rPr>
        <w:t>, a posse direta de tais documentos, independentemente de qualquer notificação</w:t>
      </w:r>
      <w:r w:rsidR="00DA5258" w:rsidRPr="00AB0500">
        <w:rPr>
          <w:rFonts w:ascii="Verdana" w:hAnsi="Verdana"/>
          <w:iCs/>
          <w:color w:val="000000"/>
          <w:sz w:val="20"/>
          <w:szCs w:val="20"/>
        </w:rPr>
        <w:t xml:space="preserve">. </w:t>
      </w:r>
      <w:bookmarkStart w:id="23" w:name="_DV_M169"/>
      <w:bookmarkEnd w:id="23"/>
    </w:p>
    <w:p w14:paraId="06725659" w14:textId="77777777" w:rsidR="00DA5258" w:rsidRPr="00AB0500" w:rsidRDefault="00DA5258" w:rsidP="00963467">
      <w:pPr>
        <w:spacing w:line="300" w:lineRule="exact"/>
        <w:jc w:val="both"/>
        <w:rPr>
          <w:rFonts w:ascii="Verdana" w:hAnsi="Verdana"/>
          <w:color w:val="000000"/>
          <w:sz w:val="20"/>
          <w:szCs w:val="20"/>
        </w:rPr>
      </w:pPr>
    </w:p>
    <w:p w14:paraId="6B674B67" w14:textId="63C52880" w:rsidR="00DA5258" w:rsidRPr="00AB0500" w:rsidRDefault="003413B6" w:rsidP="00963467">
      <w:pPr>
        <w:spacing w:line="300" w:lineRule="exact"/>
        <w:jc w:val="both"/>
        <w:rPr>
          <w:rFonts w:ascii="Verdana" w:hAnsi="Verdana"/>
          <w:color w:val="000000"/>
          <w:sz w:val="20"/>
          <w:szCs w:val="20"/>
        </w:rPr>
      </w:pPr>
      <w:bookmarkStart w:id="24" w:name="_DV_M56"/>
      <w:bookmarkEnd w:id="24"/>
      <w:r w:rsidRPr="00AB0500">
        <w:rPr>
          <w:rFonts w:ascii="Verdana" w:hAnsi="Verdana"/>
          <w:color w:val="000000"/>
          <w:sz w:val="20"/>
          <w:szCs w:val="20"/>
        </w:rPr>
        <w:t>3</w:t>
      </w:r>
      <w:r w:rsidR="00413D5A" w:rsidRPr="00AB0500">
        <w:rPr>
          <w:rFonts w:ascii="Verdana" w:hAnsi="Verdana"/>
          <w:color w:val="000000"/>
          <w:sz w:val="20"/>
          <w:szCs w:val="20"/>
        </w:rPr>
        <w:t>.5.1</w:t>
      </w:r>
      <w:r w:rsidR="00413D5A" w:rsidRPr="00AB0500">
        <w:rPr>
          <w:rFonts w:ascii="Verdana" w:hAnsi="Verdana"/>
          <w:color w:val="000000"/>
          <w:sz w:val="20"/>
          <w:szCs w:val="20"/>
        </w:rPr>
        <w:tab/>
      </w:r>
      <w:r w:rsidR="00DA5258" w:rsidRPr="00AB0500">
        <w:rPr>
          <w:rFonts w:ascii="Verdana" w:hAnsi="Verdana"/>
          <w:color w:val="000000"/>
          <w:sz w:val="20"/>
          <w:szCs w:val="20"/>
        </w:rPr>
        <w:t xml:space="preserve">O </w:t>
      </w:r>
      <w:r w:rsidR="007A22E3" w:rsidRPr="00AB0500">
        <w:rPr>
          <w:rFonts w:ascii="Verdana" w:hAnsi="Verdana"/>
          <w:color w:val="000000"/>
          <w:sz w:val="20"/>
          <w:szCs w:val="20"/>
        </w:rPr>
        <w:t>Agente Fiduciário</w:t>
      </w:r>
      <w:r w:rsidR="00DA5258" w:rsidRPr="00AB0500">
        <w:rPr>
          <w:rFonts w:ascii="Verdana" w:hAnsi="Verdana"/>
          <w:color w:val="000000"/>
          <w:sz w:val="20"/>
          <w:szCs w:val="20"/>
        </w:rPr>
        <w:t xml:space="preserve"> ter</w:t>
      </w:r>
      <w:r w:rsidR="009558A1" w:rsidRPr="00AB0500">
        <w:rPr>
          <w:rFonts w:ascii="Verdana" w:hAnsi="Verdana"/>
          <w:color w:val="000000"/>
          <w:sz w:val="20"/>
          <w:szCs w:val="20"/>
        </w:rPr>
        <w:t>á</w:t>
      </w:r>
      <w:r w:rsidR="00DA5258" w:rsidRPr="00AB0500">
        <w:rPr>
          <w:rFonts w:ascii="Verdana" w:hAnsi="Verdana"/>
          <w:color w:val="000000"/>
          <w:sz w:val="20"/>
          <w:szCs w:val="20"/>
        </w:rPr>
        <w:t xml:space="preserve"> acesso irrestrito aos Documentos Comprobatórios, podendo, a qualquer tempo, sem nenhum custo adicional, requerer à Cedente a consulta ou retirada de cópia dos Documentos Comprobatórios, bem como realizar diligências com o objetivo de verificar o cumprimento, pela Cedente, de suas obrigações nos termos deste Contrato.</w:t>
      </w:r>
    </w:p>
    <w:p w14:paraId="74C49BA9" w14:textId="77777777" w:rsidR="00DA5258" w:rsidRPr="00AB0500" w:rsidRDefault="00DA5258" w:rsidP="00963467">
      <w:pPr>
        <w:spacing w:line="300" w:lineRule="exact"/>
        <w:jc w:val="both"/>
        <w:rPr>
          <w:rFonts w:ascii="Verdana" w:hAnsi="Verdana"/>
          <w:color w:val="000000"/>
          <w:sz w:val="20"/>
          <w:szCs w:val="20"/>
        </w:rPr>
      </w:pPr>
      <w:bookmarkStart w:id="25" w:name="_DV_M57"/>
      <w:bookmarkStart w:id="26" w:name="_DV_M58"/>
      <w:bookmarkEnd w:id="25"/>
      <w:bookmarkEnd w:id="26"/>
    </w:p>
    <w:p w14:paraId="35949C4E" w14:textId="0EF6186B" w:rsidR="003965AB" w:rsidRPr="00AB0500" w:rsidRDefault="003413B6" w:rsidP="00963467">
      <w:pPr>
        <w:widowControl w:val="0"/>
        <w:shd w:val="clear" w:color="auto" w:fill="FFFFFF"/>
        <w:suppressAutoHyphens w:val="0"/>
        <w:autoSpaceDN w:val="0"/>
        <w:adjustRightInd w:val="0"/>
        <w:spacing w:line="300" w:lineRule="exact"/>
        <w:jc w:val="both"/>
        <w:rPr>
          <w:rFonts w:ascii="Verdana" w:hAnsi="Verdana"/>
          <w:sz w:val="20"/>
          <w:szCs w:val="20"/>
        </w:rPr>
      </w:pPr>
      <w:r w:rsidRPr="00AB0500">
        <w:rPr>
          <w:rFonts w:ascii="Verdana" w:hAnsi="Verdana"/>
          <w:b/>
          <w:sz w:val="20"/>
          <w:szCs w:val="20"/>
        </w:rPr>
        <w:t>4</w:t>
      </w:r>
      <w:r w:rsidR="00687950" w:rsidRPr="00AB0500">
        <w:rPr>
          <w:rFonts w:ascii="Verdana" w:hAnsi="Verdana"/>
          <w:b/>
          <w:sz w:val="20"/>
          <w:szCs w:val="20"/>
        </w:rPr>
        <w:t>.</w:t>
      </w:r>
      <w:r w:rsidR="003965AB" w:rsidRPr="00AB0500">
        <w:rPr>
          <w:rFonts w:ascii="Verdana" w:hAnsi="Verdana"/>
          <w:b/>
          <w:sz w:val="20"/>
          <w:szCs w:val="20"/>
        </w:rPr>
        <w:tab/>
        <w:t>FUNÇÕES, CARACTERÍSTICAS E MOVIMENTAÇÃO DA</w:t>
      </w:r>
      <w:r w:rsidR="001178C0" w:rsidRPr="00AB0500">
        <w:rPr>
          <w:rFonts w:ascii="Verdana" w:hAnsi="Verdana"/>
          <w:b/>
          <w:sz w:val="20"/>
          <w:szCs w:val="20"/>
        </w:rPr>
        <w:t>S</w:t>
      </w:r>
      <w:r w:rsidR="00C05EC2" w:rsidRPr="00AB0500">
        <w:rPr>
          <w:rFonts w:ascii="Verdana" w:hAnsi="Verdana"/>
          <w:b/>
          <w:sz w:val="20"/>
          <w:szCs w:val="20"/>
        </w:rPr>
        <w:t xml:space="preserve"> CONTA</w:t>
      </w:r>
      <w:r w:rsidR="001178C0" w:rsidRPr="00AB0500">
        <w:rPr>
          <w:rFonts w:ascii="Verdana" w:hAnsi="Verdana"/>
          <w:b/>
          <w:sz w:val="20"/>
          <w:szCs w:val="20"/>
        </w:rPr>
        <w:t>S</w:t>
      </w:r>
      <w:r w:rsidR="003965AB" w:rsidRPr="00AB0500">
        <w:rPr>
          <w:rFonts w:ascii="Verdana" w:hAnsi="Verdana"/>
          <w:b/>
          <w:sz w:val="20"/>
          <w:szCs w:val="20"/>
        </w:rPr>
        <w:t xml:space="preserve"> </w:t>
      </w:r>
      <w:r w:rsidR="001178C0" w:rsidRPr="00AB0500">
        <w:rPr>
          <w:rFonts w:ascii="Verdana" w:hAnsi="Verdana"/>
          <w:b/>
          <w:sz w:val="20"/>
          <w:szCs w:val="20"/>
        </w:rPr>
        <w:t>DO PROJETO</w:t>
      </w:r>
    </w:p>
    <w:p w14:paraId="213D2432" w14:textId="77777777" w:rsidR="003965AB" w:rsidRPr="00AB0500" w:rsidRDefault="003965AB" w:rsidP="00963467">
      <w:pPr>
        <w:widowControl w:val="0"/>
        <w:shd w:val="clear" w:color="auto" w:fill="FFFFFF"/>
        <w:spacing w:line="300" w:lineRule="exact"/>
        <w:ind w:left="705"/>
        <w:jc w:val="both"/>
        <w:rPr>
          <w:rFonts w:ascii="Verdana" w:hAnsi="Verdana"/>
          <w:sz w:val="20"/>
          <w:szCs w:val="20"/>
        </w:rPr>
      </w:pPr>
    </w:p>
    <w:p w14:paraId="41A24D0F" w14:textId="7F7CE0F7" w:rsidR="003965AB" w:rsidRPr="00AB0500" w:rsidRDefault="003413B6" w:rsidP="00355317">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4.1</w:t>
      </w:r>
      <w:r w:rsidRPr="00AB0500">
        <w:rPr>
          <w:rFonts w:ascii="Verdana" w:hAnsi="Verdana"/>
          <w:sz w:val="20"/>
          <w:szCs w:val="20"/>
        </w:rPr>
        <w:tab/>
      </w:r>
      <w:r w:rsidR="003965AB" w:rsidRPr="00AB0500">
        <w:rPr>
          <w:rFonts w:ascii="Verdana" w:hAnsi="Verdana"/>
          <w:sz w:val="20"/>
          <w:szCs w:val="20"/>
        </w:rPr>
        <w:t xml:space="preserve">A Cedente compromete-se a </w:t>
      </w:r>
      <w:r w:rsidR="006C4FA5" w:rsidRPr="00AB0500">
        <w:rPr>
          <w:rFonts w:ascii="Verdana" w:hAnsi="Verdana"/>
          <w:sz w:val="20"/>
          <w:szCs w:val="20"/>
        </w:rPr>
        <w:t xml:space="preserve">notificar o Banco Administrador (conforme definido abaixo), nos termos da notificação constante do </w:t>
      </w:r>
      <w:r w:rsidR="006C4FA5" w:rsidRPr="00AB0500">
        <w:rPr>
          <w:rFonts w:ascii="Verdana" w:hAnsi="Verdana"/>
          <w:sz w:val="20"/>
          <w:szCs w:val="20"/>
          <w:u w:val="single"/>
        </w:rPr>
        <w:t>Anexo V</w:t>
      </w:r>
      <w:r w:rsidR="006C4FA5" w:rsidRPr="00AB0500">
        <w:rPr>
          <w:rFonts w:ascii="Verdana" w:hAnsi="Verdana"/>
          <w:sz w:val="20"/>
          <w:szCs w:val="20"/>
        </w:rPr>
        <w:t xml:space="preserve"> e </w:t>
      </w:r>
      <w:r w:rsidR="00934B96" w:rsidRPr="00AB0500">
        <w:rPr>
          <w:rFonts w:ascii="Verdana" w:hAnsi="Verdana"/>
          <w:sz w:val="20"/>
          <w:szCs w:val="20"/>
        </w:rPr>
        <w:t xml:space="preserve">adotar </w:t>
      </w:r>
      <w:r w:rsidR="006C4FA5" w:rsidRPr="00AB0500">
        <w:rPr>
          <w:rFonts w:ascii="Verdana" w:hAnsi="Verdana"/>
          <w:sz w:val="20"/>
          <w:szCs w:val="20"/>
        </w:rPr>
        <w:t xml:space="preserve">todos </w:t>
      </w:r>
      <w:r w:rsidR="00934B96" w:rsidRPr="00AB0500">
        <w:rPr>
          <w:rFonts w:ascii="Verdana" w:hAnsi="Verdana"/>
          <w:sz w:val="20"/>
          <w:szCs w:val="20"/>
        </w:rPr>
        <w:t xml:space="preserve">os procedimentos necessários para que </w:t>
      </w:r>
      <w:r w:rsidR="003965AB" w:rsidRPr="00AB0500">
        <w:rPr>
          <w:rFonts w:ascii="Verdana" w:hAnsi="Verdana"/>
          <w:sz w:val="20"/>
          <w:szCs w:val="20"/>
        </w:rPr>
        <w:t>os Dire</w:t>
      </w:r>
      <w:r w:rsidR="00764092" w:rsidRPr="00AB0500">
        <w:rPr>
          <w:rFonts w:ascii="Verdana" w:hAnsi="Verdana"/>
          <w:sz w:val="20"/>
          <w:szCs w:val="20"/>
        </w:rPr>
        <w:t xml:space="preserve">itos Cedidos Fiduciariamente </w:t>
      </w:r>
      <w:r w:rsidR="009620EC" w:rsidRPr="00AB0500">
        <w:rPr>
          <w:rFonts w:ascii="Verdana" w:hAnsi="Verdana"/>
          <w:sz w:val="20"/>
          <w:szCs w:val="20"/>
        </w:rPr>
        <w:t>sejam</w:t>
      </w:r>
      <w:r w:rsidR="003E35C4" w:rsidRPr="00AB0500">
        <w:rPr>
          <w:rFonts w:ascii="Verdana" w:hAnsi="Verdana"/>
          <w:sz w:val="20"/>
          <w:szCs w:val="20"/>
        </w:rPr>
        <w:t xml:space="preserve">, em até 10 (dez) dias contados da verificação da </w:t>
      </w:r>
      <w:r w:rsidR="009A48F2" w:rsidRPr="00AB0500">
        <w:rPr>
          <w:rFonts w:ascii="Verdana" w:hAnsi="Verdana"/>
          <w:sz w:val="20"/>
          <w:szCs w:val="20"/>
        </w:rPr>
        <w:t>Data de Verificação da Condição Suspensiva</w:t>
      </w:r>
      <w:r w:rsidR="003E35C4" w:rsidRPr="00AB0500">
        <w:rPr>
          <w:rFonts w:ascii="Verdana" w:hAnsi="Verdana"/>
          <w:sz w:val="20"/>
          <w:szCs w:val="20"/>
        </w:rPr>
        <w:t>,</w:t>
      </w:r>
      <w:r w:rsidR="009620EC" w:rsidRPr="00AB0500">
        <w:rPr>
          <w:rFonts w:ascii="Verdana" w:hAnsi="Verdana"/>
          <w:sz w:val="20"/>
          <w:szCs w:val="20"/>
        </w:rPr>
        <w:t xml:space="preserve"> </w:t>
      </w:r>
      <w:r w:rsidR="00682C45" w:rsidRPr="00AB0500">
        <w:rPr>
          <w:rFonts w:ascii="Verdana" w:hAnsi="Verdana"/>
          <w:sz w:val="20"/>
          <w:szCs w:val="20"/>
        </w:rPr>
        <w:t xml:space="preserve">movimentados </w:t>
      </w:r>
      <w:r w:rsidR="003E35C4" w:rsidRPr="00AB0500">
        <w:rPr>
          <w:rFonts w:ascii="Verdana" w:hAnsi="Verdana"/>
          <w:sz w:val="20"/>
          <w:szCs w:val="20"/>
        </w:rPr>
        <w:t xml:space="preserve">exclusivamente </w:t>
      </w:r>
      <w:r w:rsidR="00682C45" w:rsidRPr="00AB0500">
        <w:rPr>
          <w:rFonts w:ascii="Verdana" w:hAnsi="Verdana"/>
          <w:sz w:val="20"/>
          <w:szCs w:val="20"/>
        </w:rPr>
        <w:t>nas Contas do Projeto (</w:t>
      </w:r>
      <w:r w:rsidR="007A3662" w:rsidRPr="00AB0500">
        <w:rPr>
          <w:rFonts w:ascii="Verdana" w:hAnsi="Verdana"/>
          <w:sz w:val="20"/>
          <w:szCs w:val="20"/>
        </w:rPr>
        <w:t xml:space="preserve">conforme </w:t>
      </w:r>
      <w:r w:rsidR="00682C45" w:rsidRPr="00AB0500">
        <w:rPr>
          <w:rFonts w:ascii="Verdana" w:hAnsi="Verdana"/>
          <w:sz w:val="20"/>
          <w:szCs w:val="20"/>
        </w:rPr>
        <w:t>definidas abaixo)</w:t>
      </w:r>
      <w:r w:rsidR="003965AB" w:rsidRPr="00AB0500">
        <w:rPr>
          <w:rFonts w:ascii="Verdana" w:hAnsi="Verdana"/>
          <w:sz w:val="20"/>
          <w:szCs w:val="20"/>
        </w:rPr>
        <w:t>, observad</w:t>
      </w:r>
      <w:r w:rsidR="005E475F" w:rsidRPr="00AB0500">
        <w:rPr>
          <w:rFonts w:ascii="Verdana" w:hAnsi="Verdana"/>
          <w:sz w:val="20"/>
          <w:szCs w:val="20"/>
        </w:rPr>
        <w:t xml:space="preserve">as </w:t>
      </w:r>
      <w:r w:rsidR="003965AB" w:rsidRPr="00AB0500">
        <w:rPr>
          <w:rFonts w:ascii="Verdana" w:hAnsi="Verdana"/>
          <w:sz w:val="20"/>
          <w:szCs w:val="20"/>
        </w:rPr>
        <w:t>as disposições e mecanismos desta Cláusula</w:t>
      </w:r>
      <w:r w:rsidRPr="00AB0500">
        <w:rPr>
          <w:rFonts w:ascii="Verdana" w:hAnsi="Verdana"/>
          <w:sz w:val="20"/>
          <w:szCs w:val="20"/>
        </w:rPr>
        <w:t xml:space="preserve"> 4</w:t>
      </w:r>
      <w:r w:rsidR="00687950" w:rsidRPr="00AB0500">
        <w:rPr>
          <w:rFonts w:ascii="Verdana" w:hAnsi="Verdana"/>
          <w:sz w:val="20"/>
          <w:szCs w:val="20"/>
        </w:rPr>
        <w:t xml:space="preserve">, e </w:t>
      </w:r>
      <w:r w:rsidR="003965AB" w:rsidRPr="00AB0500">
        <w:rPr>
          <w:rFonts w:ascii="Verdana" w:hAnsi="Verdana"/>
          <w:sz w:val="20"/>
          <w:szCs w:val="20"/>
        </w:rPr>
        <w:t xml:space="preserve">obriga-se a não abrir ou manter qualquer outra conta bancária para </w:t>
      </w:r>
      <w:r w:rsidR="00EA23AE" w:rsidRPr="00AB0500">
        <w:rPr>
          <w:rFonts w:ascii="Verdana" w:hAnsi="Verdana"/>
          <w:sz w:val="20"/>
          <w:szCs w:val="20"/>
        </w:rPr>
        <w:t xml:space="preserve">o recebimento </w:t>
      </w:r>
      <w:r w:rsidR="003965AB" w:rsidRPr="00AB0500">
        <w:rPr>
          <w:rFonts w:ascii="Verdana" w:hAnsi="Verdana"/>
          <w:sz w:val="20"/>
          <w:szCs w:val="20"/>
        </w:rPr>
        <w:t>dos Direitos Cedidos Fiduciariamente além da</w:t>
      </w:r>
      <w:r w:rsidR="00682C45" w:rsidRPr="00AB0500">
        <w:rPr>
          <w:rFonts w:ascii="Verdana" w:hAnsi="Verdana"/>
          <w:sz w:val="20"/>
          <w:szCs w:val="20"/>
        </w:rPr>
        <w:t>s Contas do Projeto</w:t>
      </w:r>
      <w:r w:rsidR="003E1736" w:rsidRPr="00AB0500">
        <w:rPr>
          <w:rFonts w:ascii="Verdana" w:hAnsi="Verdana"/>
          <w:sz w:val="20"/>
          <w:szCs w:val="20"/>
        </w:rPr>
        <w:t>, observado o disposto na Cláusula 4.</w:t>
      </w:r>
      <w:r w:rsidR="000C692C" w:rsidRPr="00AB0500">
        <w:rPr>
          <w:rFonts w:ascii="Verdana" w:hAnsi="Verdana"/>
          <w:sz w:val="20"/>
          <w:szCs w:val="20"/>
        </w:rPr>
        <w:t>8</w:t>
      </w:r>
      <w:r w:rsidR="003965AB" w:rsidRPr="00AB0500">
        <w:rPr>
          <w:rFonts w:ascii="Verdana" w:hAnsi="Verdana"/>
          <w:sz w:val="20"/>
          <w:szCs w:val="20"/>
        </w:rPr>
        <w:t>.</w:t>
      </w:r>
      <w:r w:rsidR="0059494D" w:rsidRPr="00AB0500">
        <w:rPr>
          <w:rFonts w:ascii="Verdana" w:hAnsi="Verdana"/>
          <w:sz w:val="20"/>
          <w:szCs w:val="20"/>
        </w:rPr>
        <w:t xml:space="preserve"> </w:t>
      </w:r>
      <w:r w:rsidR="00015D2F" w:rsidRPr="00E3630F">
        <w:rPr>
          <w:rFonts w:ascii="Verdana" w:hAnsi="Verdana"/>
          <w:b/>
          <w:bCs/>
          <w:sz w:val="20"/>
          <w:szCs w:val="20"/>
        </w:rPr>
        <w:t>[</w:t>
      </w:r>
      <w:r w:rsidR="00015D2F" w:rsidRPr="00AB0500">
        <w:rPr>
          <w:rFonts w:ascii="Verdana" w:hAnsi="Verdana"/>
          <w:b/>
          <w:bCs/>
          <w:sz w:val="20"/>
          <w:szCs w:val="20"/>
          <w:highlight w:val="yellow"/>
        </w:rPr>
        <w:t>Nota MM: a</w:t>
      </w:r>
      <w:r w:rsidR="00787652" w:rsidRPr="00AB0500">
        <w:rPr>
          <w:rFonts w:ascii="Verdana" w:hAnsi="Verdana"/>
          <w:b/>
          <w:bCs/>
          <w:sz w:val="20"/>
          <w:szCs w:val="20"/>
          <w:highlight w:val="yellow"/>
        </w:rPr>
        <w:t xml:space="preserve"> confirmar no contrato das transportadoras o prazo para alteração de deposito</w:t>
      </w:r>
      <w:r w:rsidR="00015D2F" w:rsidRPr="00E3630F">
        <w:rPr>
          <w:rFonts w:ascii="Verdana" w:hAnsi="Verdana"/>
          <w:b/>
          <w:bCs/>
          <w:sz w:val="20"/>
          <w:szCs w:val="20"/>
        </w:rPr>
        <w:t>]</w:t>
      </w:r>
    </w:p>
    <w:p w14:paraId="0A730973" w14:textId="77777777" w:rsidR="00682C45" w:rsidRPr="00AB0500" w:rsidRDefault="00682C45" w:rsidP="00455F6F">
      <w:pPr>
        <w:pStyle w:val="PargrafodaLista"/>
        <w:widowControl w:val="0"/>
        <w:suppressAutoHyphens w:val="0"/>
        <w:autoSpaceDN w:val="0"/>
        <w:adjustRightInd w:val="0"/>
        <w:spacing w:line="300" w:lineRule="exact"/>
        <w:ind w:left="0"/>
        <w:jc w:val="both"/>
        <w:rPr>
          <w:rFonts w:ascii="Verdana" w:hAnsi="Verdana"/>
          <w:sz w:val="20"/>
          <w:szCs w:val="20"/>
        </w:rPr>
      </w:pPr>
    </w:p>
    <w:p w14:paraId="7A3E41D0" w14:textId="427A47D9" w:rsidR="00682C45" w:rsidRPr="00AB0500" w:rsidRDefault="007549B6" w:rsidP="003E1736">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4</w:t>
      </w:r>
      <w:r w:rsidR="00682C45" w:rsidRPr="00AB0500">
        <w:rPr>
          <w:rFonts w:ascii="Verdana" w:hAnsi="Verdana"/>
          <w:sz w:val="20"/>
          <w:szCs w:val="20"/>
        </w:rPr>
        <w:t>.1.1</w:t>
      </w:r>
      <w:r w:rsidR="00682C45" w:rsidRPr="00AB0500">
        <w:rPr>
          <w:rFonts w:ascii="Verdana" w:hAnsi="Verdana"/>
          <w:sz w:val="20"/>
          <w:szCs w:val="20"/>
        </w:rPr>
        <w:tab/>
      </w:r>
      <w:r w:rsidR="00345FCC" w:rsidRPr="00AB0500">
        <w:rPr>
          <w:rFonts w:ascii="Verdana" w:hAnsi="Verdana"/>
          <w:sz w:val="20"/>
          <w:szCs w:val="20"/>
        </w:rPr>
        <w:t>Observada a Condição Suspensiva, t</w:t>
      </w:r>
      <w:r w:rsidR="00682C45" w:rsidRPr="00AB0500">
        <w:rPr>
          <w:rFonts w:ascii="Verdana" w:hAnsi="Verdana"/>
          <w:sz w:val="20"/>
          <w:szCs w:val="20"/>
        </w:rPr>
        <w:t xml:space="preserve">odos os direitos creditórios da Cedente, presentes e/ou futuros, decorrentes, relacionados, emergentes e/ou oriundos da totalidade dos valores a serem depositados e mantidos nas Contas do Projeto, de sua titularidade, </w:t>
      </w:r>
      <w:r w:rsidR="00345FCC" w:rsidRPr="00AB0500">
        <w:rPr>
          <w:rFonts w:ascii="Verdana" w:hAnsi="Verdana"/>
          <w:sz w:val="20"/>
          <w:szCs w:val="20"/>
        </w:rPr>
        <w:t>serão</w:t>
      </w:r>
      <w:r w:rsidR="00682C45" w:rsidRPr="00AB0500">
        <w:rPr>
          <w:rFonts w:ascii="Verdana" w:hAnsi="Verdana"/>
          <w:sz w:val="20"/>
          <w:szCs w:val="20"/>
        </w:rPr>
        <w:t xml:space="preserve"> movimenta</w:t>
      </w:r>
      <w:r w:rsidR="00345FCC" w:rsidRPr="00AB0500">
        <w:rPr>
          <w:rFonts w:ascii="Verdana" w:hAnsi="Verdana"/>
          <w:sz w:val="20"/>
          <w:szCs w:val="20"/>
        </w:rPr>
        <w:t>dos</w:t>
      </w:r>
      <w:r w:rsidR="00682C45" w:rsidRPr="00AB0500">
        <w:rPr>
          <w:rFonts w:ascii="Verdana" w:hAnsi="Verdana"/>
          <w:sz w:val="20"/>
          <w:szCs w:val="20"/>
        </w:rPr>
        <w:t xml:space="preserve"> exclusivamente nos termos deste Contrato e do </w:t>
      </w:r>
      <w:r w:rsidR="00345FCC" w:rsidRPr="00AB0500">
        <w:rPr>
          <w:rFonts w:ascii="Verdana" w:hAnsi="Verdana"/>
          <w:sz w:val="20"/>
          <w:szCs w:val="20"/>
        </w:rPr>
        <w:t>C</w:t>
      </w:r>
      <w:r w:rsidR="00682C45" w:rsidRPr="00AB0500">
        <w:rPr>
          <w:rFonts w:ascii="Verdana" w:hAnsi="Verdana"/>
          <w:sz w:val="20"/>
          <w:szCs w:val="20"/>
        </w:rPr>
        <w:t xml:space="preserve">ontrato de </w:t>
      </w:r>
      <w:r w:rsidR="00345FCC" w:rsidRPr="00AB0500">
        <w:rPr>
          <w:rFonts w:ascii="Verdana" w:hAnsi="Verdana"/>
          <w:sz w:val="20"/>
          <w:szCs w:val="20"/>
        </w:rPr>
        <w:t>A</w:t>
      </w:r>
      <w:r w:rsidR="00682C45" w:rsidRPr="00AB0500">
        <w:rPr>
          <w:rFonts w:ascii="Verdana" w:hAnsi="Verdana"/>
          <w:sz w:val="20"/>
          <w:szCs w:val="20"/>
        </w:rPr>
        <w:t xml:space="preserve">dministração de </w:t>
      </w:r>
      <w:r w:rsidR="00345FCC" w:rsidRPr="00AB0500">
        <w:rPr>
          <w:rFonts w:ascii="Verdana" w:hAnsi="Verdana"/>
          <w:sz w:val="20"/>
          <w:szCs w:val="20"/>
        </w:rPr>
        <w:t>C</w:t>
      </w:r>
      <w:r w:rsidR="00682C45" w:rsidRPr="00AB0500">
        <w:rPr>
          <w:rFonts w:ascii="Verdana" w:hAnsi="Verdana"/>
          <w:sz w:val="20"/>
          <w:szCs w:val="20"/>
        </w:rPr>
        <w:t xml:space="preserve">ontas a ser celebrado entre a Cedente, o Agente Fiduciário </w:t>
      </w:r>
      <w:r w:rsidR="00682C45" w:rsidRPr="00AB0500">
        <w:rPr>
          <w:rFonts w:ascii="Verdana" w:hAnsi="Verdana"/>
          <w:sz w:val="20"/>
          <w:szCs w:val="20"/>
        </w:rPr>
        <w:lastRenderedPageBreak/>
        <w:t>e banco administrador das contas cedidas no âmbito deste Contrato (“</w:t>
      </w:r>
      <w:r w:rsidR="00682C45" w:rsidRPr="00AB0500">
        <w:rPr>
          <w:rFonts w:ascii="Verdana" w:hAnsi="Verdana"/>
          <w:sz w:val="20"/>
          <w:szCs w:val="20"/>
          <w:u w:val="single"/>
        </w:rPr>
        <w:t>Banco Administrador</w:t>
      </w:r>
      <w:r w:rsidR="00682C45" w:rsidRPr="00AB0500">
        <w:rPr>
          <w:rFonts w:ascii="Verdana" w:hAnsi="Verdana"/>
          <w:sz w:val="20"/>
          <w:szCs w:val="20"/>
        </w:rPr>
        <w:t>” e “</w:t>
      </w:r>
      <w:r w:rsidR="00682C45" w:rsidRPr="00AB0500">
        <w:rPr>
          <w:rFonts w:ascii="Verdana" w:hAnsi="Verdana"/>
          <w:sz w:val="20"/>
          <w:szCs w:val="20"/>
          <w:u w:val="single"/>
        </w:rPr>
        <w:t>Contrato de Administração de Contas</w:t>
      </w:r>
      <w:r w:rsidR="00682C45" w:rsidRPr="00AB0500">
        <w:rPr>
          <w:rFonts w:ascii="Verdana" w:hAnsi="Verdana"/>
          <w:sz w:val="20"/>
          <w:szCs w:val="20"/>
        </w:rPr>
        <w:t>”</w:t>
      </w:r>
      <w:r w:rsidR="00355B56" w:rsidRPr="00AB0500">
        <w:rPr>
          <w:rFonts w:ascii="Verdana" w:hAnsi="Verdana"/>
          <w:sz w:val="20"/>
          <w:szCs w:val="20"/>
        </w:rPr>
        <w:t>, respectivamente</w:t>
      </w:r>
      <w:r w:rsidR="00682C45" w:rsidRPr="00AB0500">
        <w:rPr>
          <w:rFonts w:ascii="Verdana" w:hAnsi="Verdana"/>
          <w:sz w:val="20"/>
          <w:szCs w:val="20"/>
        </w:rPr>
        <w:t>)</w:t>
      </w:r>
      <w:r w:rsidR="00A60946" w:rsidRPr="00AB0500">
        <w:rPr>
          <w:rFonts w:ascii="Verdana" w:hAnsi="Verdana"/>
          <w:sz w:val="20"/>
          <w:szCs w:val="20"/>
        </w:rPr>
        <w:t>, conforme abaixo</w:t>
      </w:r>
      <w:r w:rsidR="00345FCC" w:rsidRPr="00AB0500">
        <w:rPr>
          <w:rFonts w:ascii="Verdana" w:hAnsi="Verdana"/>
          <w:sz w:val="20"/>
          <w:szCs w:val="20"/>
        </w:rPr>
        <w:t>:</w:t>
      </w:r>
    </w:p>
    <w:p w14:paraId="44C19D71" w14:textId="77777777" w:rsidR="00682C45" w:rsidRPr="00AB0500" w:rsidRDefault="00682C45" w:rsidP="00682C45">
      <w:pPr>
        <w:pStyle w:val="PargrafodaLista"/>
        <w:rPr>
          <w:rFonts w:ascii="Verdana" w:hAnsi="Verdana"/>
          <w:sz w:val="20"/>
          <w:szCs w:val="20"/>
        </w:rPr>
      </w:pPr>
    </w:p>
    <w:p w14:paraId="52C1CE98" w14:textId="4796352E" w:rsidR="00682C45" w:rsidRPr="00AB0500" w:rsidRDefault="00682C45" w:rsidP="00682C45">
      <w:pPr>
        <w:pStyle w:val="PargrafodaLista"/>
        <w:numPr>
          <w:ilvl w:val="0"/>
          <w:numId w:val="40"/>
        </w:numPr>
        <w:suppressAutoHyphens w:val="0"/>
        <w:autoSpaceDE/>
        <w:spacing w:line="300" w:lineRule="exact"/>
        <w:ind w:left="1418" w:hanging="567"/>
        <w:jc w:val="both"/>
        <w:rPr>
          <w:rFonts w:ascii="Verdana" w:hAnsi="Verdana"/>
          <w:sz w:val="20"/>
          <w:szCs w:val="20"/>
        </w:rPr>
      </w:pPr>
      <w:r w:rsidRPr="00AB0500">
        <w:rPr>
          <w:rFonts w:ascii="Verdana" w:hAnsi="Verdana"/>
          <w:sz w:val="20"/>
          <w:szCs w:val="20"/>
        </w:rPr>
        <w:t xml:space="preserve">conta corrente nº </w:t>
      </w:r>
      <w:bookmarkStart w:id="27" w:name="_Hlk17140073"/>
      <w:r w:rsidRPr="00AB0500">
        <w:rPr>
          <w:rFonts w:ascii="Verdana" w:hAnsi="Verdana"/>
          <w:sz w:val="20"/>
          <w:szCs w:val="20"/>
        </w:rPr>
        <w:t>[•]</w:t>
      </w:r>
      <w:bookmarkEnd w:id="27"/>
      <w:r w:rsidRPr="00AB0500">
        <w:rPr>
          <w:rFonts w:ascii="Verdana" w:hAnsi="Verdana"/>
          <w:sz w:val="20"/>
          <w:szCs w:val="20"/>
        </w:rPr>
        <w:t xml:space="preserve">, agência [•], mantida junto ao Banco Administrador, de titularidade da Cedente, </w:t>
      </w:r>
      <w:r w:rsidR="007A3662" w:rsidRPr="00AB0500">
        <w:rPr>
          <w:rFonts w:ascii="Verdana" w:hAnsi="Verdana"/>
          <w:sz w:val="20"/>
          <w:szCs w:val="20"/>
        </w:rPr>
        <w:t xml:space="preserve">mas </w:t>
      </w:r>
      <w:r w:rsidRPr="00AB0500">
        <w:rPr>
          <w:rFonts w:ascii="Verdana" w:hAnsi="Verdana"/>
          <w:sz w:val="20"/>
          <w:szCs w:val="20"/>
        </w:rPr>
        <w:t xml:space="preserve">não movimentável </w:t>
      </w:r>
      <w:r w:rsidR="007A3662" w:rsidRPr="00AB0500">
        <w:rPr>
          <w:rFonts w:ascii="Verdana" w:hAnsi="Verdana"/>
          <w:sz w:val="20"/>
          <w:szCs w:val="20"/>
        </w:rPr>
        <w:t>por ela</w:t>
      </w:r>
      <w:r w:rsidRPr="00AB0500">
        <w:rPr>
          <w:rFonts w:ascii="Verdana" w:hAnsi="Verdana"/>
          <w:sz w:val="20"/>
          <w:szCs w:val="20"/>
        </w:rPr>
        <w:t>, na qual serão depositad</w:t>
      </w:r>
      <w:r w:rsidR="004321B6" w:rsidRPr="00AB0500">
        <w:rPr>
          <w:rFonts w:ascii="Verdana" w:hAnsi="Verdana"/>
          <w:sz w:val="20"/>
          <w:szCs w:val="20"/>
        </w:rPr>
        <w:t>o</w:t>
      </w:r>
      <w:r w:rsidRPr="00AB0500">
        <w:rPr>
          <w:rFonts w:ascii="Verdana" w:hAnsi="Verdana"/>
          <w:sz w:val="20"/>
          <w:szCs w:val="20"/>
        </w:rPr>
        <w:t>s todos os recursos provenientes dos Direitos Cedidos Fiduciariamente, independentemente da sua forma de cobrança (“</w:t>
      </w:r>
      <w:r w:rsidRPr="00AB0500">
        <w:rPr>
          <w:rFonts w:ascii="Verdana" w:hAnsi="Verdana"/>
          <w:sz w:val="20"/>
          <w:szCs w:val="20"/>
          <w:u w:val="single"/>
        </w:rPr>
        <w:t>Conta Centralizadora</w:t>
      </w:r>
      <w:r w:rsidRPr="00AB0500">
        <w:rPr>
          <w:rFonts w:ascii="Verdana" w:hAnsi="Verdana"/>
          <w:sz w:val="20"/>
          <w:szCs w:val="20"/>
        </w:rPr>
        <w:t xml:space="preserve">”); </w:t>
      </w:r>
    </w:p>
    <w:p w14:paraId="701F6F30" w14:textId="77777777" w:rsidR="00682C45" w:rsidRPr="00AB0500" w:rsidRDefault="00682C45" w:rsidP="00682C45">
      <w:pPr>
        <w:spacing w:line="300" w:lineRule="exact"/>
        <w:rPr>
          <w:rFonts w:ascii="Verdana" w:hAnsi="Verdana"/>
          <w:sz w:val="20"/>
          <w:szCs w:val="20"/>
        </w:rPr>
      </w:pPr>
    </w:p>
    <w:p w14:paraId="00F979B4" w14:textId="0538046C" w:rsidR="00682C45" w:rsidRPr="00AB0500" w:rsidRDefault="00682C45" w:rsidP="00682C45">
      <w:pPr>
        <w:pStyle w:val="PargrafodaLista"/>
        <w:numPr>
          <w:ilvl w:val="0"/>
          <w:numId w:val="40"/>
        </w:numPr>
        <w:suppressAutoHyphens w:val="0"/>
        <w:autoSpaceDE/>
        <w:spacing w:line="300" w:lineRule="exact"/>
        <w:ind w:left="1418" w:hanging="567"/>
        <w:jc w:val="both"/>
        <w:rPr>
          <w:rFonts w:ascii="Verdana" w:hAnsi="Verdana"/>
          <w:sz w:val="20"/>
          <w:szCs w:val="20"/>
        </w:rPr>
      </w:pPr>
      <w:r w:rsidRPr="00AB0500">
        <w:rPr>
          <w:rFonts w:ascii="Verdana" w:hAnsi="Verdana"/>
          <w:sz w:val="20"/>
          <w:szCs w:val="20"/>
        </w:rPr>
        <w:t xml:space="preserve">conta corrente nº [•], agência [•], mantida junto ao Banco Administrador, de titularidade da Cedente, mas não movimentável por ela, para a qual serão transferidos diariamente pelo Banco Administrador, recursos </w:t>
      </w:r>
      <w:r w:rsidRPr="00AB0500">
        <w:rPr>
          <w:rFonts w:ascii="Verdana" w:hAnsi="Verdana" w:cs="Tahoma"/>
          <w:sz w:val="20"/>
          <w:szCs w:val="20"/>
        </w:rPr>
        <w:t>remanescentes depositados na Conta Centralizadora</w:t>
      </w:r>
      <w:r w:rsidRPr="00AB0500">
        <w:rPr>
          <w:rFonts w:ascii="Verdana" w:hAnsi="Verdana"/>
          <w:sz w:val="20"/>
          <w:szCs w:val="20"/>
        </w:rPr>
        <w:t xml:space="preserve">, </w:t>
      </w:r>
      <w:r w:rsidRPr="00AB0500">
        <w:rPr>
          <w:rFonts w:ascii="Verdana" w:hAnsi="Verdana" w:cs="Tahoma"/>
          <w:sz w:val="20"/>
          <w:szCs w:val="20"/>
        </w:rPr>
        <w:t>nos termos deste Contrato (“</w:t>
      </w:r>
      <w:r w:rsidRPr="00AB0500">
        <w:rPr>
          <w:rFonts w:ascii="Verdana" w:hAnsi="Verdana"/>
          <w:sz w:val="20"/>
          <w:szCs w:val="20"/>
          <w:u w:val="single"/>
        </w:rPr>
        <w:t>Conta Pagamento das Debêntures</w:t>
      </w:r>
      <w:r w:rsidRPr="00AB0500">
        <w:rPr>
          <w:rFonts w:ascii="Verdana" w:hAnsi="Verdana" w:cs="Tahoma"/>
          <w:sz w:val="20"/>
          <w:szCs w:val="20"/>
        </w:rPr>
        <w:t>”)</w:t>
      </w:r>
      <w:r w:rsidR="004321B6" w:rsidRPr="00AB0500">
        <w:rPr>
          <w:rFonts w:ascii="Verdana" w:hAnsi="Verdana" w:cs="Tahoma"/>
          <w:sz w:val="20"/>
          <w:szCs w:val="20"/>
        </w:rPr>
        <w:t>, observado o disposto na Cláusula 4.2 abaixo</w:t>
      </w:r>
      <w:r w:rsidRPr="00AB0500">
        <w:rPr>
          <w:rFonts w:ascii="Verdana" w:hAnsi="Verdana"/>
          <w:sz w:val="20"/>
          <w:szCs w:val="20"/>
        </w:rPr>
        <w:t xml:space="preserve">; </w:t>
      </w:r>
    </w:p>
    <w:p w14:paraId="7DBEAC34" w14:textId="77777777" w:rsidR="00682C45" w:rsidRPr="00AB0500" w:rsidRDefault="00682C45" w:rsidP="00682C45">
      <w:pPr>
        <w:pStyle w:val="PargrafodaLista"/>
        <w:spacing w:line="300" w:lineRule="exact"/>
        <w:ind w:left="1418"/>
        <w:rPr>
          <w:rFonts w:ascii="Verdana" w:hAnsi="Verdana"/>
          <w:sz w:val="20"/>
          <w:szCs w:val="20"/>
        </w:rPr>
      </w:pPr>
    </w:p>
    <w:p w14:paraId="16E1417A" w14:textId="51177224" w:rsidR="00682C45" w:rsidRPr="00AB0500" w:rsidRDefault="00682C45" w:rsidP="00682C45">
      <w:pPr>
        <w:pStyle w:val="PargrafodaLista"/>
        <w:numPr>
          <w:ilvl w:val="0"/>
          <w:numId w:val="40"/>
        </w:numPr>
        <w:suppressAutoHyphens w:val="0"/>
        <w:autoSpaceDE/>
        <w:spacing w:line="300" w:lineRule="exact"/>
        <w:ind w:left="1418" w:hanging="567"/>
        <w:jc w:val="both"/>
        <w:rPr>
          <w:rFonts w:ascii="Verdana" w:hAnsi="Verdana"/>
          <w:sz w:val="20"/>
          <w:szCs w:val="20"/>
        </w:rPr>
      </w:pPr>
      <w:r w:rsidRPr="00AB0500">
        <w:rPr>
          <w:rFonts w:ascii="Verdana" w:hAnsi="Verdana"/>
          <w:sz w:val="20"/>
          <w:szCs w:val="20"/>
        </w:rPr>
        <w:t xml:space="preserve">conta corrente nº [•], agência [•], mantida junto ao Banco Administrador, de titularidade da Cedente, </w:t>
      </w:r>
      <w:r w:rsidR="007A3662" w:rsidRPr="00AB0500">
        <w:rPr>
          <w:rFonts w:ascii="Verdana" w:hAnsi="Verdana"/>
          <w:sz w:val="20"/>
          <w:szCs w:val="20"/>
        </w:rPr>
        <w:t>mas não movimentável por ela</w:t>
      </w:r>
      <w:r w:rsidR="007A3662" w:rsidRPr="00AB0500" w:rsidDel="007A3662">
        <w:rPr>
          <w:rFonts w:ascii="Verdana" w:hAnsi="Verdana"/>
          <w:sz w:val="20"/>
          <w:szCs w:val="20"/>
        </w:rPr>
        <w:t xml:space="preserve"> </w:t>
      </w:r>
      <w:r w:rsidRPr="00AB0500">
        <w:rPr>
          <w:rFonts w:ascii="Verdana" w:hAnsi="Verdana"/>
          <w:sz w:val="20"/>
          <w:szCs w:val="20"/>
        </w:rPr>
        <w:t xml:space="preserve">, para a qual serão transferidos, diariamente, pelo Banco Administrador, recursos </w:t>
      </w:r>
      <w:r w:rsidRPr="00AB0500">
        <w:rPr>
          <w:rFonts w:ascii="Verdana" w:hAnsi="Verdana" w:cs="Tahoma"/>
          <w:sz w:val="20"/>
          <w:szCs w:val="20"/>
        </w:rPr>
        <w:t xml:space="preserve">remanescentes depositados na </w:t>
      </w:r>
      <w:r w:rsidR="003E5616" w:rsidRPr="00AB0500">
        <w:rPr>
          <w:rFonts w:ascii="Verdana" w:hAnsi="Verdana"/>
          <w:sz w:val="20"/>
          <w:szCs w:val="20"/>
          <w:u w:val="single"/>
        </w:rPr>
        <w:t>Conta Pagamento das Debêntures</w:t>
      </w:r>
      <w:r w:rsidRPr="00AB0500">
        <w:rPr>
          <w:rFonts w:ascii="Verdana" w:hAnsi="Verdana" w:cs="Tahoma"/>
          <w:sz w:val="20"/>
          <w:szCs w:val="20"/>
        </w:rPr>
        <w:t>, nos termos deste Contrato</w:t>
      </w:r>
      <w:r w:rsidRPr="00AB0500">
        <w:rPr>
          <w:rFonts w:ascii="Verdana" w:hAnsi="Verdana"/>
          <w:sz w:val="20"/>
          <w:szCs w:val="20"/>
        </w:rPr>
        <w:t xml:space="preserve"> (“</w:t>
      </w:r>
      <w:r w:rsidRPr="00AB0500">
        <w:rPr>
          <w:rFonts w:ascii="Verdana" w:hAnsi="Verdana"/>
          <w:sz w:val="20"/>
          <w:szCs w:val="20"/>
          <w:u w:val="single"/>
        </w:rPr>
        <w:t>Conta Reserva</w:t>
      </w:r>
      <w:r w:rsidRPr="00AB0500">
        <w:rPr>
          <w:rFonts w:ascii="Verdana" w:hAnsi="Verdana"/>
          <w:sz w:val="20"/>
          <w:szCs w:val="20"/>
        </w:rPr>
        <w:t>”, sendo a Conta Reserva, a Conta Centralizadora e a Conta Pagamento das Debêntures denominadas em conjunto “</w:t>
      </w:r>
      <w:r w:rsidRPr="00AB0500">
        <w:rPr>
          <w:rFonts w:ascii="Verdana" w:hAnsi="Verdana"/>
          <w:sz w:val="20"/>
          <w:szCs w:val="20"/>
          <w:u w:val="single"/>
        </w:rPr>
        <w:t>Contas do Projeto</w:t>
      </w:r>
      <w:r w:rsidRPr="00AB0500">
        <w:rPr>
          <w:rFonts w:ascii="Verdana" w:hAnsi="Verdana"/>
          <w:sz w:val="20"/>
          <w:szCs w:val="20"/>
        </w:rPr>
        <w:t>”)</w:t>
      </w:r>
      <w:r w:rsidR="004321B6" w:rsidRPr="00AB0500">
        <w:rPr>
          <w:rFonts w:ascii="Verdana" w:hAnsi="Verdana" w:cs="Tahoma"/>
          <w:sz w:val="20"/>
          <w:szCs w:val="20"/>
        </w:rPr>
        <w:t>, observado o disposto na Cláusula 4.2 abaixo</w:t>
      </w:r>
      <w:r w:rsidRPr="00AB0500">
        <w:rPr>
          <w:rFonts w:ascii="Verdana" w:hAnsi="Verdana"/>
          <w:sz w:val="20"/>
          <w:szCs w:val="20"/>
        </w:rPr>
        <w:t xml:space="preserve">. </w:t>
      </w:r>
    </w:p>
    <w:p w14:paraId="5A99AAA1" w14:textId="77777777" w:rsidR="00682C45" w:rsidRPr="00AB0500" w:rsidRDefault="00682C45" w:rsidP="00455F6F">
      <w:pPr>
        <w:widowControl w:val="0"/>
        <w:suppressAutoHyphens w:val="0"/>
        <w:autoSpaceDN w:val="0"/>
        <w:adjustRightInd w:val="0"/>
        <w:spacing w:line="300" w:lineRule="exact"/>
        <w:jc w:val="both"/>
        <w:rPr>
          <w:rFonts w:ascii="Verdana" w:hAnsi="Verdana"/>
          <w:sz w:val="20"/>
          <w:szCs w:val="20"/>
        </w:rPr>
      </w:pPr>
    </w:p>
    <w:p w14:paraId="5433BD00" w14:textId="7A73015A" w:rsidR="003965AB" w:rsidRPr="00AB0500" w:rsidRDefault="007549B6" w:rsidP="003E1736">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4.2</w:t>
      </w:r>
      <w:r w:rsidRPr="00AB0500">
        <w:rPr>
          <w:rFonts w:ascii="Verdana" w:hAnsi="Verdana"/>
          <w:sz w:val="20"/>
          <w:szCs w:val="20"/>
        </w:rPr>
        <w:tab/>
      </w:r>
      <w:r w:rsidR="004321B6" w:rsidRPr="00AB0500">
        <w:rPr>
          <w:rFonts w:ascii="Verdana" w:hAnsi="Verdana"/>
          <w:sz w:val="20"/>
          <w:szCs w:val="20"/>
        </w:rPr>
        <w:t>Observada a Condição Suspensiva, a</w:t>
      </w:r>
      <w:r w:rsidR="003965AB" w:rsidRPr="00AB0500">
        <w:rPr>
          <w:rFonts w:ascii="Verdana" w:hAnsi="Verdana"/>
          <w:sz w:val="20"/>
          <w:szCs w:val="20"/>
        </w:rPr>
        <w:t>té a quitação integral de todas as Obrigações Garantidas, sob pena de vencimento antecipado</w:t>
      </w:r>
      <w:r w:rsidR="00F5734A" w:rsidRPr="00AB0500">
        <w:rPr>
          <w:rFonts w:ascii="Verdana" w:hAnsi="Verdana"/>
          <w:sz w:val="20"/>
          <w:szCs w:val="20"/>
        </w:rPr>
        <w:t xml:space="preserve">, </w:t>
      </w:r>
      <w:r w:rsidR="00E73DFD" w:rsidRPr="00AB0500">
        <w:rPr>
          <w:rFonts w:ascii="Verdana" w:hAnsi="Verdana"/>
          <w:sz w:val="20"/>
          <w:szCs w:val="20"/>
        </w:rPr>
        <w:t xml:space="preserve">caso não seja sanado em seu período de cura, </w:t>
      </w:r>
      <w:r w:rsidR="008829AA" w:rsidRPr="00AB0500">
        <w:rPr>
          <w:rFonts w:ascii="Verdana" w:hAnsi="Verdana"/>
          <w:sz w:val="20"/>
          <w:szCs w:val="20"/>
        </w:rPr>
        <w:t>n</w:t>
      </w:r>
      <w:r w:rsidR="003965AB" w:rsidRPr="00AB0500">
        <w:rPr>
          <w:rFonts w:ascii="Verdana" w:hAnsi="Verdana"/>
          <w:sz w:val="20"/>
          <w:szCs w:val="20"/>
        </w:rPr>
        <w:t>os termos da Cláusula 4.14</w:t>
      </w:r>
      <w:r w:rsidR="00BC6161" w:rsidRPr="00AB0500">
        <w:rPr>
          <w:rFonts w:ascii="Verdana" w:hAnsi="Verdana"/>
          <w:sz w:val="20"/>
          <w:szCs w:val="20"/>
        </w:rPr>
        <w:t xml:space="preserve"> </w:t>
      </w:r>
      <w:r w:rsidR="003965AB" w:rsidRPr="00AB0500">
        <w:rPr>
          <w:rFonts w:ascii="Verdana" w:hAnsi="Verdana"/>
          <w:sz w:val="20"/>
          <w:szCs w:val="20"/>
        </w:rPr>
        <w:t xml:space="preserve">da Escritura de Emissão, </w:t>
      </w:r>
      <w:r w:rsidR="00B50278" w:rsidRPr="00AB0500">
        <w:rPr>
          <w:rFonts w:ascii="Verdana" w:hAnsi="Verdana"/>
          <w:sz w:val="20"/>
          <w:szCs w:val="20"/>
        </w:rPr>
        <w:t>todas as quantias</w:t>
      </w:r>
      <w:r w:rsidR="006978DB" w:rsidRPr="00AB0500">
        <w:rPr>
          <w:rFonts w:ascii="Verdana" w:hAnsi="Verdana"/>
          <w:sz w:val="20"/>
          <w:szCs w:val="20"/>
        </w:rPr>
        <w:t xml:space="preserve"> correspondentes a Direitos Cedidos Fiduciariamente</w:t>
      </w:r>
      <w:r w:rsidR="00B50278" w:rsidRPr="00AB0500">
        <w:rPr>
          <w:rFonts w:ascii="Verdana" w:hAnsi="Verdana"/>
          <w:sz w:val="20"/>
          <w:szCs w:val="20"/>
        </w:rPr>
        <w:t xml:space="preserve"> recebid</w:t>
      </w:r>
      <w:r w:rsidR="006978DB" w:rsidRPr="00AB0500">
        <w:rPr>
          <w:rFonts w:ascii="Verdana" w:hAnsi="Verdana"/>
          <w:sz w:val="20"/>
          <w:szCs w:val="20"/>
        </w:rPr>
        <w:t>o</w:t>
      </w:r>
      <w:r w:rsidR="00B50278" w:rsidRPr="00AB0500">
        <w:rPr>
          <w:rFonts w:ascii="Verdana" w:hAnsi="Verdana"/>
          <w:sz w:val="20"/>
          <w:szCs w:val="20"/>
        </w:rPr>
        <w:t xml:space="preserve">s pela Cedente deverão </w:t>
      </w:r>
      <w:r w:rsidR="00263030" w:rsidRPr="00AB0500">
        <w:rPr>
          <w:rFonts w:ascii="Verdana" w:hAnsi="Verdana"/>
          <w:sz w:val="20"/>
          <w:szCs w:val="20"/>
        </w:rPr>
        <w:t>transitar pela</w:t>
      </w:r>
      <w:r w:rsidR="00682C45" w:rsidRPr="00AB0500">
        <w:rPr>
          <w:rFonts w:ascii="Verdana" w:hAnsi="Verdana"/>
          <w:sz w:val="20"/>
          <w:szCs w:val="20"/>
        </w:rPr>
        <w:t>s</w:t>
      </w:r>
      <w:r w:rsidR="00263030" w:rsidRPr="00AB0500">
        <w:rPr>
          <w:rFonts w:ascii="Verdana" w:hAnsi="Verdana"/>
          <w:sz w:val="20"/>
          <w:szCs w:val="20"/>
        </w:rPr>
        <w:t xml:space="preserve"> </w:t>
      </w:r>
      <w:r w:rsidR="00682C45" w:rsidRPr="00AB0500">
        <w:rPr>
          <w:rFonts w:ascii="Verdana" w:hAnsi="Verdana"/>
          <w:sz w:val="20"/>
          <w:szCs w:val="20"/>
        </w:rPr>
        <w:t>Contas do Projeto</w:t>
      </w:r>
      <w:r w:rsidR="00263030" w:rsidRPr="00AB0500">
        <w:rPr>
          <w:rFonts w:ascii="Verdana" w:hAnsi="Verdana"/>
          <w:sz w:val="20"/>
          <w:szCs w:val="20"/>
        </w:rPr>
        <w:t>, cuja movimentação seguirá o abaixo disposto</w:t>
      </w:r>
      <w:r w:rsidR="003965AB" w:rsidRPr="00AB0500">
        <w:rPr>
          <w:rFonts w:ascii="Verdana" w:hAnsi="Verdana"/>
          <w:sz w:val="20"/>
          <w:szCs w:val="20"/>
        </w:rPr>
        <w:t xml:space="preserve">: </w:t>
      </w:r>
    </w:p>
    <w:p w14:paraId="5FE69306" w14:textId="77777777" w:rsidR="003965AB" w:rsidRPr="00AB0500" w:rsidRDefault="003965AB" w:rsidP="00963467">
      <w:pPr>
        <w:widowControl w:val="0"/>
        <w:spacing w:line="300" w:lineRule="exact"/>
        <w:ind w:left="1440" w:hanging="1440"/>
        <w:jc w:val="both"/>
        <w:rPr>
          <w:rFonts w:ascii="Verdana" w:hAnsi="Verdana"/>
          <w:sz w:val="20"/>
          <w:szCs w:val="20"/>
        </w:rPr>
      </w:pPr>
    </w:p>
    <w:p w14:paraId="2BA327D8" w14:textId="68D5395F" w:rsidR="005410D6" w:rsidRPr="00AB0500" w:rsidRDefault="007549B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5410D6" w:rsidRPr="00AB0500">
        <w:rPr>
          <w:rFonts w:ascii="Verdana" w:hAnsi="Verdana"/>
          <w:sz w:val="20"/>
          <w:szCs w:val="20"/>
          <w:lang w:eastAsia="x-none"/>
        </w:rPr>
        <w:t>.2.1.</w:t>
      </w:r>
      <w:r w:rsidR="005410D6" w:rsidRPr="00AB0500">
        <w:rPr>
          <w:rFonts w:ascii="Verdana" w:hAnsi="Verdana"/>
          <w:sz w:val="20"/>
          <w:szCs w:val="20"/>
          <w:lang w:eastAsia="x-none"/>
        </w:rPr>
        <w:tab/>
      </w:r>
      <w:r w:rsidR="007E1B9E" w:rsidRPr="00AB0500">
        <w:rPr>
          <w:rFonts w:ascii="Verdana" w:hAnsi="Verdana"/>
          <w:sz w:val="20"/>
          <w:szCs w:val="20"/>
          <w:lang w:val="x-none" w:eastAsia="x-none"/>
        </w:rPr>
        <w:t xml:space="preserve">Diariamente, </w:t>
      </w:r>
      <w:r w:rsidR="007E1B9E" w:rsidRPr="00AB0500">
        <w:rPr>
          <w:rFonts w:ascii="Verdana" w:hAnsi="Verdana"/>
          <w:sz w:val="20"/>
          <w:szCs w:val="20"/>
          <w:lang w:eastAsia="x-none"/>
        </w:rPr>
        <w:t xml:space="preserve">ou na periodicidade em que forem devidos à Cedente, todos </w:t>
      </w:r>
      <w:r w:rsidR="007E1B9E" w:rsidRPr="00AB0500">
        <w:rPr>
          <w:rFonts w:ascii="Verdana" w:hAnsi="Verdana"/>
          <w:sz w:val="20"/>
          <w:szCs w:val="20"/>
          <w:lang w:val="x-none" w:eastAsia="x-none"/>
        </w:rPr>
        <w:t xml:space="preserve">os recursos </w:t>
      </w:r>
      <w:r w:rsidR="007E1B9E" w:rsidRPr="00AB0500">
        <w:rPr>
          <w:rFonts w:ascii="Verdana" w:hAnsi="Verdana"/>
          <w:sz w:val="20"/>
          <w:szCs w:val="20"/>
          <w:lang w:eastAsia="x-none"/>
        </w:rPr>
        <w:t>devidos à Cedente</w:t>
      </w:r>
      <w:r w:rsidR="007E1B9E" w:rsidRPr="00AB0500">
        <w:rPr>
          <w:rFonts w:ascii="Verdana" w:hAnsi="Verdana"/>
          <w:sz w:val="20"/>
          <w:szCs w:val="20"/>
          <w:lang w:val="x-none" w:eastAsia="x-none"/>
        </w:rPr>
        <w:t xml:space="preserve"> </w:t>
      </w:r>
      <w:r w:rsidR="007E1B9E" w:rsidRPr="00AB0500">
        <w:rPr>
          <w:rFonts w:ascii="Verdana" w:hAnsi="Verdana"/>
          <w:sz w:val="20"/>
          <w:szCs w:val="20"/>
          <w:lang w:eastAsia="x-none"/>
        </w:rPr>
        <w:t>relativos</w:t>
      </w:r>
      <w:r w:rsidR="007E1B9E" w:rsidRPr="00AB0500">
        <w:rPr>
          <w:rFonts w:ascii="Verdana" w:hAnsi="Verdana"/>
          <w:sz w:val="20"/>
          <w:szCs w:val="20"/>
          <w:lang w:val="x-none" w:eastAsia="x-none"/>
        </w:rPr>
        <w:t xml:space="preserve"> aos Direitos Cedidos Fiduciariamente serão </w:t>
      </w:r>
      <w:r w:rsidR="007E1B9E" w:rsidRPr="00AB0500">
        <w:rPr>
          <w:rFonts w:ascii="Verdana" w:hAnsi="Verdana"/>
          <w:sz w:val="20"/>
          <w:szCs w:val="20"/>
          <w:lang w:eastAsia="x-none"/>
        </w:rPr>
        <w:t xml:space="preserve">integralmente </w:t>
      </w:r>
      <w:r w:rsidR="007E1B9E" w:rsidRPr="00AB0500">
        <w:rPr>
          <w:rFonts w:ascii="Verdana" w:hAnsi="Verdana"/>
          <w:sz w:val="20"/>
          <w:szCs w:val="20"/>
          <w:lang w:val="x-none" w:eastAsia="x-none"/>
        </w:rPr>
        <w:t xml:space="preserve">depositados na Conta </w:t>
      </w:r>
      <w:r w:rsidR="007E1B9E" w:rsidRPr="00AB0500">
        <w:rPr>
          <w:rFonts w:ascii="Verdana" w:hAnsi="Verdana"/>
          <w:sz w:val="20"/>
          <w:szCs w:val="20"/>
          <w:lang w:eastAsia="x-none"/>
        </w:rPr>
        <w:t>Centralizadora</w:t>
      </w:r>
      <w:r w:rsidR="007E1B9E" w:rsidRPr="00AB0500">
        <w:rPr>
          <w:rFonts w:ascii="Verdana" w:hAnsi="Verdana"/>
          <w:sz w:val="20"/>
          <w:szCs w:val="20"/>
          <w:lang w:val="x-none" w:eastAsia="x-none"/>
        </w:rPr>
        <w:t>.</w:t>
      </w:r>
    </w:p>
    <w:p w14:paraId="2D3C5B11" w14:textId="77777777" w:rsidR="005410D6" w:rsidRPr="00AB0500" w:rsidRDefault="005410D6" w:rsidP="005410D6">
      <w:pPr>
        <w:keepNext/>
        <w:spacing w:line="300" w:lineRule="exact"/>
        <w:ind w:left="709"/>
        <w:rPr>
          <w:rFonts w:ascii="Verdana" w:hAnsi="Verdana"/>
          <w:sz w:val="20"/>
          <w:szCs w:val="20"/>
          <w:lang w:eastAsia="x-none"/>
        </w:rPr>
      </w:pPr>
    </w:p>
    <w:p w14:paraId="7F7E6D98" w14:textId="4B70AFED" w:rsidR="005410D6" w:rsidRPr="00AB0500" w:rsidRDefault="007549B6" w:rsidP="00455F6F">
      <w:pPr>
        <w:keepNext/>
        <w:spacing w:line="300" w:lineRule="exact"/>
        <w:ind w:left="709"/>
        <w:jc w:val="both"/>
        <w:rPr>
          <w:rFonts w:ascii="Verdana" w:hAnsi="Verdana" w:cs="Tahoma"/>
          <w:sz w:val="20"/>
          <w:szCs w:val="20"/>
        </w:rPr>
      </w:pPr>
      <w:r w:rsidRPr="00AB0500">
        <w:rPr>
          <w:rFonts w:ascii="Verdana" w:hAnsi="Verdana"/>
          <w:sz w:val="20"/>
          <w:szCs w:val="20"/>
          <w:lang w:eastAsia="x-none"/>
        </w:rPr>
        <w:t>4</w:t>
      </w:r>
      <w:r w:rsidR="005410D6" w:rsidRPr="00AB0500">
        <w:rPr>
          <w:rFonts w:ascii="Verdana" w:hAnsi="Verdana"/>
          <w:sz w:val="20"/>
          <w:szCs w:val="20"/>
          <w:lang w:eastAsia="x-none"/>
        </w:rPr>
        <w:t>.</w:t>
      </w:r>
      <w:r w:rsidR="00682C45" w:rsidRPr="00AB0500">
        <w:rPr>
          <w:rFonts w:ascii="Verdana" w:hAnsi="Verdana"/>
          <w:sz w:val="20"/>
          <w:szCs w:val="20"/>
          <w:lang w:eastAsia="x-none"/>
        </w:rPr>
        <w:t>2</w:t>
      </w:r>
      <w:r w:rsidR="005410D6" w:rsidRPr="00AB0500">
        <w:rPr>
          <w:rFonts w:ascii="Verdana" w:hAnsi="Verdana"/>
          <w:sz w:val="20"/>
          <w:szCs w:val="20"/>
          <w:lang w:eastAsia="x-none"/>
        </w:rPr>
        <w:t xml:space="preserve">.2 </w:t>
      </w:r>
      <w:r w:rsidR="00627E41" w:rsidRPr="00AB0500">
        <w:rPr>
          <w:rFonts w:ascii="Verdana" w:hAnsi="Verdana"/>
          <w:sz w:val="20"/>
          <w:szCs w:val="20"/>
          <w:lang w:eastAsia="x-none"/>
        </w:rPr>
        <w:t>Desde que o Banco Administrador não tenha sido informado, por escrito, pelo Agente Fiduciário, a respeito da ocorrência de um Evento de Retenção (conforme definido abaixo), diariamente</w:t>
      </w:r>
      <w:r w:rsidR="005410D6" w:rsidRPr="00AB0500">
        <w:rPr>
          <w:rFonts w:ascii="Verdana" w:hAnsi="Verdana"/>
          <w:sz w:val="20"/>
          <w:szCs w:val="20"/>
          <w:lang w:eastAsia="x-none"/>
        </w:rPr>
        <w:t xml:space="preserve">, </w:t>
      </w:r>
      <w:r w:rsidR="00061C51" w:rsidRPr="00AB0500">
        <w:rPr>
          <w:rFonts w:ascii="Verdana" w:hAnsi="Verdana"/>
          <w:sz w:val="20"/>
          <w:szCs w:val="20"/>
          <w:lang w:eastAsia="x-none"/>
        </w:rPr>
        <w:t xml:space="preserve">no mesmo dia se antes das 15:00 ou </w:t>
      </w:r>
      <w:r w:rsidR="005410D6" w:rsidRPr="00AB0500">
        <w:rPr>
          <w:rFonts w:ascii="Verdana" w:hAnsi="Verdana"/>
          <w:sz w:val="20"/>
          <w:szCs w:val="20"/>
          <w:lang w:eastAsia="x-none"/>
        </w:rPr>
        <w:t xml:space="preserve">no dia útil subsequente ao depósito de recursos na Conta </w:t>
      </w:r>
      <w:r w:rsidR="00893680" w:rsidRPr="00AB0500">
        <w:rPr>
          <w:rFonts w:ascii="Verdana" w:hAnsi="Verdana"/>
          <w:sz w:val="20"/>
          <w:szCs w:val="20"/>
          <w:lang w:eastAsia="x-none"/>
        </w:rPr>
        <w:t>Centralizadora</w:t>
      </w:r>
      <w:r w:rsidR="00355B56" w:rsidRPr="00AB0500">
        <w:rPr>
          <w:rFonts w:ascii="Verdana" w:hAnsi="Verdana"/>
          <w:sz w:val="20"/>
          <w:szCs w:val="20"/>
          <w:lang w:eastAsia="x-none"/>
        </w:rPr>
        <w:t xml:space="preserve"> se após as 15:00</w:t>
      </w:r>
      <w:r w:rsidR="005410D6" w:rsidRPr="00AB0500">
        <w:rPr>
          <w:rFonts w:ascii="Verdana" w:hAnsi="Verdana"/>
          <w:sz w:val="20"/>
          <w:szCs w:val="20"/>
          <w:lang w:eastAsia="x-none"/>
        </w:rPr>
        <w:t xml:space="preserve">, o Banco Administrador transferirá, </w:t>
      </w:r>
      <w:r w:rsidR="005410D6" w:rsidRPr="00AB0500">
        <w:rPr>
          <w:rFonts w:ascii="Verdana" w:hAnsi="Verdana" w:cs="Tahoma"/>
          <w:sz w:val="20"/>
          <w:szCs w:val="20"/>
        </w:rPr>
        <w:t xml:space="preserve">da Conta </w:t>
      </w:r>
      <w:r w:rsidR="00455F6F" w:rsidRPr="00AB0500">
        <w:rPr>
          <w:rFonts w:ascii="Verdana" w:hAnsi="Verdana" w:cs="Tahoma"/>
          <w:sz w:val="20"/>
          <w:szCs w:val="20"/>
        </w:rPr>
        <w:t>Centralizadora</w:t>
      </w:r>
      <w:r w:rsidR="005410D6" w:rsidRPr="00AB0500">
        <w:rPr>
          <w:rFonts w:ascii="Verdana" w:hAnsi="Verdana" w:cs="Tahoma"/>
          <w:sz w:val="20"/>
          <w:szCs w:val="20"/>
        </w:rPr>
        <w:t>:</w:t>
      </w:r>
    </w:p>
    <w:p w14:paraId="303F58EE" w14:textId="1A81363F" w:rsidR="00626CB6" w:rsidRPr="00AB0500" w:rsidRDefault="00626CB6" w:rsidP="003E1736">
      <w:pPr>
        <w:keepNext/>
        <w:spacing w:line="300" w:lineRule="exact"/>
        <w:ind w:left="709"/>
        <w:jc w:val="both"/>
        <w:rPr>
          <w:rFonts w:ascii="Verdana" w:hAnsi="Verdana" w:cs="Tahoma"/>
          <w:sz w:val="20"/>
          <w:szCs w:val="20"/>
        </w:rPr>
      </w:pPr>
    </w:p>
    <w:p w14:paraId="7ADC8079" w14:textId="70DC2502" w:rsidR="005410D6" w:rsidRPr="00AB0500" w:rsidRDefault="005410D6" w:rsidP="00455F6F">
      <w:pPr>
        <w:keepNext/>
        <w:spacing w:line="300" w:lineRule="exact"/>
        <w:ind w:left="709"/>
        <w:jc w:val="both"/>
        <w:rPr>
          <w:rFonts w:ascii="Verdana" w:hAnsi="Verdana" w:cs="Tahoma"/>
          <w:sz w:val="20"/>
          <w:szCs w:val="20"/>
        </w:rPr>
      </w:pPr>
      <w:r w:rsidRPr="00AB0500">
        <w:rPr>
          <w:rFonts w:ascii="Verdana" w:hAnsi="Verdana" w:cs="Tahoma"/>
          <w:sz w:val="20"/>
          <w:szCs w:val="20"/>
        </w:rPr>
        <w:t xml:space="preserve">(a) para a conta de livre movimento de nº [--], agência nº [--], de titularidade da Cedente, aberta no </w:t>
      </w:r>
      <w:r w:rsidRPr="0020594C">
        <w:rPr>
          <w:rFonts w:ascii="Verdana" w:hAnsi="Verdana" w:cs="Tahoma"/>
          <w:sz w:val="20"/>
          <w:szCs w:val="20"/>
        </w:rPr>
        <w:t>Banco [--] (“</w:t>
      </w:r>
      <w:r w:rsidRPr="0020594C">
        <w:rPr>
          <w:rFonts w:ascii="Verdana" w:hAnsi="Verdana"/>
          <w:sz w:val="20"/>
          <w:szCs w:val="20"/>
          <w:u w:val="single"/>
        </w:rPr>
        <w:t>Conta Movimento</w:t>
      </w:r>
      <w:r w:rsidRPr="0020594C">
        <w:rPr>
          <w:rFonts w:ascii="Verdana" w:hAnsi="Verdana" w:cs="Tahoma"/>
          <w:sz w:val="20"/>
          <w:szCs w:val="20"/>
        </w:rPr>
        <w:t xml:space="preserve">”), o montante equivalente a </w:t>
      </w:r>
      <w:r w:rsidR="003E35C4" w:rsidRPr="0020594C">
        <w:rPr>
          <w:rFonts w:ascii="Verdana" w:hAnsi="Verdana" w:cs="Tahoma"/>
          <w:sz w:val="20"/>
          <w:szCs w:val="20"/>
        </w:rPr>
        <w:t>6</w:t>
      </w:r>
      <w:r w:rsidRPr="0020594C">
        <w:rPr>
          <w:rFonts w:ascii="Verdana" w:hAnsi="Verdana" w:cs="Tahoma"/>
          <w:sz w:val="20"/>
          <w:szCs w:val="20"/>
        </w:rPr>
        <w:t>0% (</w:t>
      </w:r>
      <w:r w:rsidR="003E35C4" w:rsidRPr="0020594C">
        <w:rPr>
          <w:rFonts w:ascii="Verdana" w:hAnsi="Verdana" w:cs="Tahoma"/>
          <w:sz w:val="20"/>
          <w:szCs w:val="20"/>
        </w:rPr>
        <w:t>sessenta</w:t>
      </w:r>
      <w:r w:rsidR="003E35C4" w:rsidRPr="0020594C">
        <w:rPr>
          <w:rFonts w:ascii="Verdana" w:hAnsi="Verdana"/>
          <w:sz w:val="20"/>
          <w:szCs w:val="20"/>
        </w:rPr>
        <w:t xml:space="preserve"> </w:t>
      </w:r>
      <w:r w:rsidRPr="0020594C">
        <w:rPr>
          <w:rFonts w:ascii="Verdana" w:hAnsi="Verdana"/>
          <w:sz w:val="20"/>
          <w:szCs w:val="20"/>
        </w:rPr>
        <w:t>por cento</w:t>
      </w:r>
      <w:r w:rsidRPr="0020594C">
        <w:rPr>
          <w:rFonts w:ascii="Verdana" w:hAnsi="Verdana" w:cs="Tahoma"/>
          <w:sz w:val="20"/>
          <w:szCs w:val="20"/>
        </w:rPr>
        <w:t>)</w:t>
      </w:r>
      <w:r w:rsidRPr="00AB0500">
        <w:rPr>
          <w:rFonts w:ascii="Verdana" w:hAnsi="Verdana" w:cs="Tahoma"/>
          <w:sz w:val="20"/>
          <w:szCs w:val="20"/>
        </w:rPr>
        <w:t xml:space="preserve"> da totalidade dos recursos depositados na Conta </w:t>
      </w:r>
      <w:r w:rsidR="00893680" w:rsidRPr="00AB0500">
        <w:rPr>
          <w:rFonts w:ascii="Verdana" w:hAnsi="Verdana" w:cs="Tahoma"/>
          <w:sz w:val="20"/>
          <w:szCs w:val="20"/>
        </w:rPr>
        <w:t>Centralizadora</w:t>
      </w:r>
      <w:r w:rsidRPr="00AB0500">
        <w:rPr>
          <w:rFonts w:ascii="Verdana" w:hAnsi="Verdana" w:cs="Tahoma"/>
          <w:sz w:val="20"/>
          <w:szCs w:val="20"/>
        </w:rPr>
        <w:t xml:space="preserve">, observado que tal percentual poderá ser aumentado para dentro </w:t>
      </w:r>
      <w:r w:rsidRPr="00AB0500">
        <w:rPr>
          <w:rFonts w:ascii="Verdana" w:hAnsi="Verdana" w:cs="Tahoma"/>
          <w:sz w:val="20"/>
          <w:szCs w:val="20"/>
        </w:rPr>
        <w:lastRenderedPageBreak/>
        <w:t>dos limites do art</w:t>
      </w:r>
      <w:r w:rsidR="0026165C" w:rsidRPr="00AB0500">
        <w:rPr>
          <w:rFonts w:ascii="Verdana" w:hAnsi="Verdana" w:cs="Tahoma"/>
          <w:sz w:val="20"/>
          <w:szCs w:val="20"/>
        </w:rPr>
        <w:t>igo</w:t>
      </w:r>
      <w:r w:rsidRPr="00AB0500">
        <w:rPr>
          <w:rFonts w:ascii="Verdana" w:hAnsi="Verdana" w:cs="Tahoma"/>
          <w:sz w:val="20"/>
          <w:szCs w:val="20"/>
        </w:rPr>
        <w:t xml:space="preserve"> 28 da Lei 8.987/95 com anuência prévia dos Debenturistas em Assembleia Geral de Debenturistas </w:t>
      </w:r>
      <w:r w:rsidRPr="00AB0500">
        <w:rPr>
          <w:rFonts w:ascii="Verdana" w:hAnsi="Verdana"/>
          <w:sz w:val="20"/>
          <w:szCs w:val="20"/>
        </w:rPr>
        <w:t>convocada para esta finalidade, nos termos da Escritura</w:t>
      </w:r>
      <w:r w:rsidRPr="00AB0500">
        <w:rPr>
          <w:rFonts w:ascii="Verdana" w:hAnsi="Verdana" w:cs="Tahoma"/>
          <w:sz w:val="20"/>
          <w:szCs w:val="20"/>
        </w:rPr>
        <w:t>;</w:t>
      </w:r>
    </w:p>
    <w:p w14:paraId="78399352" w14:textId="77777777" w:rsidR="005410D6" w:rsidRPr="00AB0500" w:rsidRDefault="005410D6" w:rsidP="005410D6">
      <w:pPr>
        <w:keepNext/>
        <w:spacing w:line="300" w:lineRule="exact"/>
        <w:ind w:left="709"/>
        <w:rPr>
          <w:rFonts w:ascii="Verdana" w:hAnsi="Verdana" w:cs="Tahoma"/>
          <w:sz w:val="20"/>
          <w:szCs w:val="20"/>
        </w:rPr>
      </w:pPr>
    </w:p>
    <w:p w14:paraId="5255127A" w14:textId="77777777" w:rsidR="00727DA9" w:rsidRPr="00AB0500" w:rsidRDefault="005410D6" w:rsidP="00727DA9">
      <w:pPr>
        <w:keepNext/>
        <w:spacing w:line="300" w:lineRule="exact"/>
        <w:ind w:left="709"/>
        <w:jc w:val="both"/>
        <w:rPr>
          <w:rFonts w:ascii="Verdana" w:hAnsi="Verdana" w:cs="Tahoma"/>
          <w:sz w:val="20"/>
          <w:szCs w:val="20"/>
        </w:rPr>
      </w:pPr>
      <w:r w:rsidRPr="00AB0500">
        <w:rPr>
          <w:rFonts w:ascii="Verdana" w:hAnsi="Verdana" w:cs="Tahoma"/>
          <w:sz w:val="20"/>
          <w:szCs w:val="20"/>
        </w:rPr>
        <w:t>(b) para a Conta Pagamento das Debêntures,</w:t>
      </w:r>
      <w:r w:rsidR="00311424" w:rsidRPr="00AB0500">
        <w:rPr>
          <w:rFonts w:ascii="Verdana" w:hAnsi="Verdana" w:cs="Tahoma"/>
          <w:sz w:val="20"/>
          <w:szCs w:val="20"/>
        </w:rPr>
        <w:t xml:space="preserve"> diariamente e após a transferência prevista no item “a” acima,</w:t>
      </w:r>
      <w:r w:rsidRPr="00AB0500">
        <w:rPr>
          <w:rFonts w:ascii="Verdana" w:hAnsi="Verdana" w:cs="Tahoma"/>
          <w:sz w:val="20"/>
          <w:szCs w:val="20"/>
        </w:rPr>
        <w:t xml:space="preserve"> </w:t>
      </w:r>
      <w:r w:rsidR="004D7049" w:rsidRPr="00AB0500">
        <w:rPr>
          <w:rFonts w:ascii="Verdana" w:hAnsi="Verdana" w:cs="Tahoma"/>
          <w:sz w:val="20"/>
          <w:szCs w:val="20"/>
        </w:rPr>
        <w:t xml:space="preserve">o </w:t>
      </w:r>
      <w:r w:rsidRPr="00AB0500">
        <w:rPr>
          <w:rFonts w:ascii="Verdana" w:hAnsi="Verdana" w:cs="Tahoma"/>
          <w:sz w:val="20"/>
          <w:szCs w:val="20"/>
        </w:rPr>
        <w:t>montante equivalente</w:t>
      </w:r>
      <w:r w:rsidR="00311424" w:rsidRPr="00AB0500">
        <w:rPr>
          <w:rFonts w:ascii="Verdana" w:hAnsi="Verdana" w:cs="Tahoma"/>
          <w:sz w:val="20"/>
          <w:szCs w:val="20"/>
        </w:rPr>
        <w:t xml:space="preserve"> </w:t>
      </w:r>
      <w:r w:rsidR="00727DA9" w:rsidRPr="00AB0500">
        <w:rPr>
          <w:rFonts w:ascii="Verdana" w:hAnsi="Verdana" w:cs="Tahoma"/>
          <w:sz w:val="20"/>
          <w:szCs w:val="20"/>
        </w:rPr>
        <w:t>à parte ou à totalidade, conforme aplicável, do saldo remanescente existente dos recursos depositados na Conta Centralizadora, até que se complete:</w:t>
      </w:r>
    </w:p>
    <w:p w14:paraId="77CDD82E" w14:textId="77777777" w:rsidR="00727DA9" w:rsidRPr="00AB0500" w:rsidRDefault="00727DA9" w:rsidP="00727DA9">
      <w:pPr>
        <w:keepNext/>
        <w:spacing w:line="300" w:lineRule="exact"/>
        <w:ind w:left="709"/>
        <w:jc w:val="both"/>
        <w:rPr>
          <w:rFonts w:ascii="Verdana" w:hAnsi="Verdana" w:cs="Tahoma"/>
          <w:sz w:val="20"/>
          <w:szCs w:val="20"/>
        </w:rPr>
      </w:pPr>
    </w:p>
    <w:p w14:paraId="460EA432" w14:textId="34C6CC71" w:rsidR="00727DA9" w:rsidRPr="00AB0500" w:rsidRDefault="00727DA9" w:rsidP="00727DA9">
      <w:pPr>
        <w:pStyle w:val="PargrafodaLista"/>
        <w:keepNext/>
        <w:numPr>
          <w:ilvl w:val="0"/>
          <w:numId w:val="44"/>
        </w:numPr>
        <w:spacing w:line="300" w:lineRule="exact"/>
        <w:jc w:val="both"/>
        <w:rPr>
          <w:rFonts w:ascii="Verdana" w:hAnsi="Verdana" w:cs="Tahoma"/>
          <w:sz w:val="20"/>
          <w:szCs w:val="20"/>
        </w:rPr>
      </w:pPr>
      <w:r w:rsidRPr="00AB0500">
        <w:rPr>
          <w:rFonts w:ascii="Verdana" w:hAnsi="Verdana" w:cs="Tahoma"/>
          <w:sz w:val="20"/>
          <w:szCs w:val="20"/>
        </w:rPr>
        <w:t xml:space="preserve">no período compreendido entre </w:t>
      </w:r>
      <w:r w:rsidR="00553487" w:rsidRPr="00AB0500">
        <w:rPr>
          <w:rFonts w:ascii="Verdana" w:hAnsi="Verdana" w:cs="Tahoma"/>
          <w:sz w:val="20"/>
          <w:szCs w:val="20"/>
        </w:rPr>
        <w:t xml:space="preserve">a </w:t>
      </w:r>
      <w:r w:rsidRPr="00AB0500">
        <w:rPr>
          <w:rFonts w:ascii="Verdana" w:hAnsi="Verdana" w:cs="Tahoma"/>
          <w:sz w:val="20"/>
          <w:szCs w:val="20"/>
        </w:rPr>
        <w:t>15 de julho de 2022 e 15 de dezembro de 2023, 1/18 (um dezoito avos); ou</w:t>
      </w:r>
    </w:p>
    <w:p w14:paraId="499DD5C1" w14:textId="77777777" w:rsidR="00553487" w:rsidRPr="00AB0500" w:rsidRDefault="00553487" w:rsidP="00F27B88">
      <w:pPr>
        <w:pStyle w:val="PargrafodaLista"/>
        <w:keepNext/>
        <w:spacing w:line="300" w:lineRule="exact"/>
        <w:ind w:left="2132"/>
        <w:jc w:val="both"/>
        <w:rPr>
          <w:rFonts w:ascii="Verdana" w:hAnsi="Verdana" w:cs="Tahoma"/>
          <w:sz w:val="20"/>
          <w:szCs w:val="20"/>
        </w:rPr>
      </w:pPr>
    </w:p>
    <w:p w14:paraId="5496C113" w14:textId="3ACBDE78" w:rsidR="00727DA9" w:rsidRPr="00AB0500" w:rsidRDefault="00727DA9" w:rsidP="00727DA9">
      <w:pPr>
        <w:pStyle w:val="PargrafodaLista"/>
        <w:keepNext/>
        <w:numPr>
          <w:ilvl w:val="0"/>
          <w:numId w:val="44"/>
        </w:numPr>
        <w:spacing w:line="300" w:lineRule="exact"/>
        <w:jc w:val="both"/>
        <w:rPr>
          <w:rFonts w:ascii="Verdana" w:hAnsi="Verdana" w:cs="Tahoma"/>
          <w:sz w:val="20"/>
          <w:szCs w:val="20"/>
        </w:rPr>
      </w:pPr>
      <w:r w:rsidRPr="00AB0500">
        <w:rPr>
          <w:rFonts w:ascii="Verdana" w:hAnsi="Verdana" w:cs="Tahoma"/>
          <w:sz w:val="20"/>
          <w:szCs w:val="20"/>
        </w:rPr>
        <w:t>no período compreendido entre 16 de dezembro de 2023 até a Data de Vencimento, 1/6 (um sexto)</w:t>
      </w:r>
    </w:p>
    <w:p w14:paraId="63186AF3" w14:textId="77777777" w:rsidR="00727DA9" w:rsidRPr="00AB0500" w:rsidRDefault="00727DA9" w:rsidP="00727DA9">
      <w:pPr>
        <w:keepNext/>
        <w:spacing w:line="300" w:lineRule="exact"/>
        <w:jc w:val="both"/>
        <w:rPr>
          <w:rFonts w:ascii="Verdana" w:hAnsi="Verdana" w:cs="Tahoma"/>
          <w:sz w:val="20"/>
          <w:szCs w:val="20"/>
        </w:rPr>
      </w:pPr>
    </w:p>
    <w:p w14:paraId="57BD243E" w14:textId="2945BAD9" w:rsidR="0029471A" w:rsidRPr="00AB0500" w:rsidRDefault="005410D6" w:rsidP="00F27B88">
      <w:pPr>
        <w:keepNext/>
        <w:spacing w:line="300" w:lineRule="exact"/>
        <w:ind w:left="706"/>
        <w:jc w:val="both"/>
        <w:rPr>
          <w:rFonts w:ascii="Verdana" w:hAnsi="Verdana" w:cs="Tahoma"/>
          <w:sz w:val="20"/>
          <w:szCs w:val="20"/>
        </w:rPr>
      </w:pPr>
      <w:r w:rsidRPr="00AB0500">
        <w:rPr>
          <w:rFonts w:ascii="Verdana" w:hAnsi="Verdana" w:cs="Tahoma"/>
          <w:sz w:val="20"/>
          <w:szCs w:val="20"/>
        </w:rPr>
        <w:t xml:space="preserve">da próxima parcela vincenda de Juros Remuneratórios </w:t>
      </w:r>
      <w:r w:rsidR="00355B56" w:rsidRPr="00AB0500">
        <w:rPr>
          <w:rFonts w:ascii="Verdana" w:hAnsi="Verdana" w:cs="Tahoma"/>
          <w:sz w:val="20"/>
          <w:szCs w:val="20"/>
        </w:rPr>
        <w:t xml:space="preserve">(conforme definidos na Escritura) </w:t>
      </w:r>
      <w:r w:rsidRPr="00AB0500">
        <w:rPr>
          <w:rFonts w:ascii="Verdana" w:hAnsi="Verdana" w:cs="Tahoma"/>
          <w:sz w:val="20"/>
          <w:szCs w:val="20"/>
        </w:rPr>
        <w:t xml:space="preserve">e </w:t>
      </w:r>
      <w:r w:rsidR="00355B56" w:rsidRPr="00AB0500">
        <w:rPr>
          <w:rFonts w:ascii="Verdana" w:hAnsi="Verdana" w:cs="Tahoma"/>
          <w:sz w:val="20"/>
          <w:szCs w:val="20"/>
        </w:rPr>
        <w:t>a</w:t>
      </w:r>
      <w:r w:rsidRPr="00AB0500">
        <w:rPr>
          <w:rFonts w:ascii="Verdana" w:hAnsi="Verdana" w:cs="Tahoma"/>
          <w:sz w:val="20"/>
          <w:szCs w:val="20"/>
        </w:rPr>
        <w:t>mortização devidas no âmbito da Escritura</w:t>
      </w:r>
      <w:r w:rsidR="00311424" w:rsidRPr="00AB0500">
        <w:rPr>
          <w:rFonts w:ascii="Verdana" w:hAnsi="Verdana" w:cs="Tahoma"/>
          <w:sz w:val="20"/>
          <w:szCs w:val="20"/>
        </w:rPr>
        <w:t xml:space="preserve"> (“</w:t>
      </w:r>
      <w:r w:rsidR="00311424" w:rsidRPr="00AB0500">
        <w:rPr>
          <w:rFonts w:ascii="Verdana" w:hAnsi="Verdana" w:cs="Tahoma"/>
          <w:sz w:val="20"/>
          <w:szCs w:val="20"/>
          <w:u w:val="single"/>
        </w:rPr>
        <w:t>Parcela das Debêntures</w:t>
      </w:r>
      <w:r w:rsidR="00311424" w:rsidRPr="00AB0500">
        <w:rPr>
          <w:rFonts w:ascii="Verdana" w:hAnsi="Verdana" w:cs="Tahoma"/>
          <w:sz w:val="20"/>
          <w:szCs w:val="20"/>
        </w:rPr>
        <w:t>”), de modo que, dentro de cada mês-calendário, a Conta Pagamento das Debêntures ser</w:t>
      </w:r>
      <w:r w:rsidR="004321B6" w:rsidRPr="00AB0500">
        <w:rPr>
          <w:rFonts w:ascii="Verdana" w:hAnsi="Verdana" w:cs="Tahoma"/>
          <w:sz w:val="20"/>
          <w:szCs w:val="20"/>
        </w:rPr>
        <w:t>á</w:t>
      </w:r>
      <w:r w:rsidR="00311424" w:rsidRPr="00AB0500">
        <w:rPr>
          <w:rFonts w:ascii="Verdana" w:hAnsi="Verdana" w:cs="Tahoma"/>
          <w:sz w:val="20"/>
          <w:szCs w:val="20"/>
        </w:rPr>
        <w:t xml:space="preserve"> preenchida com </w:t>
      </w:r>
      <w:r w:rsidR="00727DA9" w:rsidRPr="00AB0500">
        <w:rPr>
          <w:rFonts w:ascii="Verdana" w:hAnsi="Verdana" w:cs="Tahoma"/>
          <w:sz w:val="20"/>
          <w:szCs w:val="20"/>
        </w:rPr>
        <w:t xml:space="preserve">1/18 (um dezoito avos) ou </w:t>
      </w:r>
      <w:r w:rsidR="00311424" w:rsidRPr="00AB0500">
        <w:rPr>
          <w:rFonts w:ascii="Verdana" w:hAnsi="Verdana" w:cs="Tahoma"/>
          <w:sz w:val="20"/>
          <w:szCs w:val="20"/>
        </w:rPr>
        <w:t xml:space="preserve">1/6 (um sexto) </w:t>
      </w:r>
      <w:r w:rsidR="00B14ABF" w:rsidRPr="00AB0500">
        <w:rPr>
          <w:rFonts w:ascii="Verdana" w:hAnsi="Verdana" w:cs="Tahoma"/>
          <w:sz w:val="20"/>
          <w:szCs w:val="20"/>
        </w:rPr>
        <w:t xml:space="preserve">adicionais, conforme o caso, </w:t>
      </w:r>
      <w:r w:rsidR="00311424" w:rsidRPr="00AB0500">
        <w:rPr>
          <w:rFonts w:ascii="Verdana" w:hAnsi="Verdana" w:cs="Tahoma"/>
          <w:sz w:val="20"/>
          <w:szCs w:val="20"/>
        </w:rPr>
        <w:t>da próxima Parcela das Debêntures</w:t>
      </w:r>
      <w:r w:rsidR="00E80C03" w:rsidRPr="00AB0500">
        <w:rPr>
          <w:rFonts w:ascii="Verdana" w:hAnsi="Verdana" w:cs="Tahoma"/>
          <w:sz w:val="20"/>
          <w:szCs w:val="20"/>
        </w:rPr>
        <w:t xml:space="preserve"> (“</w:t>
      </w:r>
      <w:r w:rsidR="00E80C03" w:rsidRPr="00AB0500">
        <w:rPr>
          <w:rFonts w:ascii="Verdana" w:hAnsi="Verdana" w:cs="Tahoma"/>
          <w:sz w:val="20"/>
          <w:szCs w:val="20"/>
          <w:u w:val="single"/>
        </w:rPr>
        <w:t>Saldo Mínimo Mensal da Conta Pagamento</w:t>
      </w:r>
      <w:r w:rsidR="00E80C03" w:rsidRPr="00AB0500">
        <w:rPr>
          <w:rFonts w:ascii="Verdana" w:hAnsi="Verdana" w:cs="Tahoma"/>
          <w:sz w:val="20"/>
          <w:szCs w:val="20"/>
        </w:rPr>
        <w:t>”)</w:t>
      </w:r>
      <w:r w:rsidR="00311424" w:rsidRPr="00AB0500">
        <w:rPr>
          <w:rFonts w:ascii="Verdana" w:hAnsi="Verdana" w:cs="Tahoma"/>
          <w:sz w:val="20"/>
          <w:szCs w:val="20"/>
        </w:rPr>
        <w:t>, até que</w:t>
      </w:r>
      <w:r w:rsidR="00E80C03" w:rsidRPr="00AB0500">
        <w:rPr>
          <w:rFonts w:ascii="Verdana" w:hAnsi="Verdana" w:cs="Tahoma"/>
          <w:sz w:val="20"/>
          <w:szCs w:val="20"/>
        </w:rPr>
        <w:t xml:space="preserve"> a Conta Pagamento das Debêntures esteja preenchida com montante equivalente a</w:t>
      </w:r>
      <w:r w:rsidRPr="00AB0500">
        <w:rPr>
          <w:rFonts w:ascii="Verdana" w:hAnsi="Verdana" w:cs="Tahoma"/>
          <w:sz w:val="20"/>
          <w:szCs w:val="20"/>
        </w:rPr>
        <w:t xml:space="preserve">o valor integral da próxima </w:t>
      </w:r>
      <w:r w:rsidR="00E80C03" w:rsidRPr="00AB0500">
        <w:rPr>
          <w:rFonts w:ascii="Verdana" w:hAnsi="Verdana" w:cs="Tahoma"/>
          <w:sz w:val="20"/>
          <w:szCs w:val="20"/>
        </w:rPr>
        <w:t>Parcela das Debêntures</w:t>
      </w:r>
      <w:r w:rsidR="004D7049" w:rsidRPr="00AB0500">
        <w:rPr>
          <w:rFonts w:ascii="Verdana" w:hAnsi="Verdana" w:cs="Tahoma"/>
          <w:sz w:val="20"/>
          <w:szCs w:val="20"/>
        </w:rPr>
        <w:t xml:space="preserve">. </w:t>
      </w:r>
    </w:p>
    <w:p w14:paraId="3015B387" w14:textId="77777777" w:rsidR="0029471A" w:rsidRPr="00AB0500" w:rsidRDefault="0029471A">
      <w:pPr>
        <w:keepNext/>
        <w:spacing w:line="300" w:lineRule="exact"/>
        <w:ind w:left="709"/>
        <w:jc w:val="both"/>
        <w:rPr>
          <w:rFonts w:ascii="Verdana" w:hAnsi="Verdana" w:cs="Tahoma"/>
          <w:sz w:val="20"/>
          <w:szCs w:val="20"/>
          <w:u w:val="single"/>
        </w:rPr>
      </w:pPr>
    </w:p>
    <w:p w14:paraId="34217A4B" w14:textId="7A256B34" w:rsidR="00727DA9" w:rsidRPr="00AB0500" w:rsidRDefault="00061C51">
      <w:pPr>
        <w:keepNext/>
        <w:spacing w:line="300" w:lineRule="exact"/>
        <w:ind w:left="709"/>
        <w:jc w:val="both"/>
        <w:rPr>
          <w:rFonts w:ascii="Verdana" w:hAnsi="Verdana" w:cs="Tahoma"/>
          <w:sz w:val="20"/>
          <w:szCs w:val="20"/>
        </w:rPr>
      </w:pPr>
      <w:r w:rsidRPr="00AB0500">
        <w:rPr>
          <w:rFonts w:ascii="Verdana" w:hAnsi="Verdana"/>
          <w:sz w:val="20"/>
          <w:szCs w:val="20"/>
        </w:rPr>
        <w:t xml:space="preserve">Atingido o valor de </w:t>
      </w:r>
      <w:r w:rsidR="00727DA9" w:rsidRPr="00AB0500">
        <w:rPr>
          <w:rFonts w:ascii="Verdana" w:hAnsi="Verdana"/>
          <w:sz w:val="20"/>
          <w:szCs w:val="20"/>
        </w:rPr>
        <w:t xml:space="preserve">1/18 (um dezoito avos) ou </w:t>
      </w:r>
      <w:r w:rsidRPr="00AB0500">
        <w:rPr>
          <w:rFonts w:ascii="Verdana" w:hAnsi="Verdana"/>
          <w:sz w:val="20"/>
          <w:szCs w:val="20"/>
        </w:rPr>
        <w:t>1/6</w:t>
      </w:r>
      <w:r w:rsidR="003E1736" w:rsidRPr="00AB0500">
        <w:rPr>
          <w:rFonts w:ascii="Verdana" w:hAnsi="Verdana"/>
          <w:sz w:val="20"/>
          <w:szCs w:val="20"/>
        </w:rPr>
        <w:t xml:space="preserve"> </w:t>
      </w:r>
      <w:r w:rsidR="003E1736" w:rsidRPr="00AB0500">
        <w:rPr>
          <w:rFonts w:ascii="Verdana" w:hAnsi="Verdana" w:cs="Tahoma"/>
          <w:sz w:val="20"/>
          <w:szCs w:val="20"/>
        </w:rPr>
        <w:t>(um sexto)</w:t>
      </w:r>
      <w:r w:rsidR="00727DA9" w:rsidRPr="00AB0500">
        <w:rPr>
          <w:rFonts w:ascii="Verdana" w:hAnsi="Verdana" w:cs="Tahoma"/>
          <w:sz w:val="20"/>
          <w:szCs w:val="20"/>
        </w:rPr>
        <w:t xml:space="preserve">, conforme o caso e conforme informado pelo Agente Fiduciário ao Banco </w:t>
      </w:r>
      <w:r w:rsidR="00FC430A" w:rsidRPr="00AB0500">
        <w:rPr>
          <w:rFonts w:ascii="Verdana" w:hAnsi="Verdana" w:cs="Tahoma"/>
          <w:sz w:val="20"/>
          <w:szCs w:val="20"/>
        </w:rPr>
        <w:t>Administrador</w:t>
      </w:r>
      <w:r w:rsidR="00B14ABF" w:rsidRPr="00AB0500">
        <w:rPr>
          <w:rFonts w:ascii="Verdana" w:hAnsi="Verdana" w:cs="Tahoma"/>
          <w:sz w:val="20"/>
          <w:szCs w:val="20"/>
        </w:rPr>
        <w:t>,</w:t>
      </w:r>
      <w:r w:rsidRPr="00AB0500">
        <w:rPr>
          <w:rFonts w:ascii="Verdana" w:hAnsi="Verdana" w:cs="Tahoma"/>
          <w:sz w:val="20"/>
          <w:szCs w:val="20"/>
        </w:rPr>
        <w:t xml:space="preserve"> </w:t>
      </w:r>
      <w:r w:rsidRPr="00AB0500">
        <w:rPr>
          <w:rFonts w:ascii="Verdana" w:hAnsi="Verdana"/>
          <w:sz w:val="20"/>
          <w:szCs w:val="20"/>
        </w:rPr>
        <w:t>não se bloqueia mais recursos no referido mês</w:t>
      </w:r>
      <w:r w:rsidR="002274D2" w:rsidRPr="00AB0500">
        <w:rPr>
          <w:rFonts w:ascii="Verdana" w:hAnsi="Verdana" w:cs="Tahoma"/>
          <w:sz w:val="20"/>
          <w:szCs w:val="20"/>
        </w:rPr>
        <w:t xml:space="preserve"> na Conta Pagamento das Debêntures, de modo que </w:t>
      </w:r>
      <w:r w:rsidR="0029471A" w:rsidRPr="00AB0500">
        <w:rPr>
          <w:rFonts w:ascii="Verdana" w:hAnsi="Verdana" w:cs="Tahoma"/>
          <w:sz w:val="20"/>
          <w:szCs w:val="20"/>
        </w:rPr>
        <w:t>os recursos excedentes</w:t>
      </w:r>
      <w:r w:rsidR="002274D2" w:rsidRPr="00AB0500">
        <w:rPr>
          <w:rFonts w:ascii="Verdana" w:hAnsi="Verdana" w:cs="Tahoma"/>
          <w:sz w:val="20"/>
          <w:szCs w:val="20"/>
        </w:rPr>
        <w:t xml:space="preserve"> serão transferidos para a Conta Reserva nos termos do inciso (c) abaixo</w:t>
      </w:r>
      <w:r w:rsidR="00727DA9" w:rsidRPr="00AB0500">
        <w:rPr>
          <w:rFonts w:ascii="Verdana" w:hAnsi="Verdana" w:cs="Tahoma"/>
          <w:sz w:val="20"/>
          <w:szCs w:val="20"/>
        </w:rPr>
        <w:t>.</w:t>
      </w:r>
    </w:p>
    <w:p w14:paraId="2EC982DE" w14:textId="77777777" w:rsidR="00727DA9" w:rsidRPr="00AB0500" w:rsidRDefault="00727DA9">
      <w:pPr>
        <w:keepNext/>
        <w:spacing w:line="300" w:lineRule="exact"/>
        <w:ind w:left="709"/>
        <w:jc w:val="both"/>
        <w:rPr>
          <w:rFonts w:ascii="Verdana" w:hAnsi="Verdana" w:cs="Tahoma"/>
          <w:sz w:val="20"/>
          <w:szCs w:val="20"/>
        </w:rPr>
      </w:pPr>
    </w:p>
    <w:p w14:paraId="53D5AA3F" w14:textId="6AFB3413" w:rsidR="005410D6" w:rsidRPr="00AB0500" w:rsidRDefault="002274D2">
      <w:pPr>
        <w:keepNext/>
        <w:spacing w:line="300" w:lineRule="exact"/>
        <w:ind w:left="709"/>
        <w:jc w:val="both"/>
        <w:rPr>
          <w:rFonts w:ascii="Verdana" w:hAnsi="Verdana" w:cs="Tahoma"/>
          <w:sz w:val="20"/>
          <w:szCs w:val="20"/>
        </w:rPr>
      </w:pPr>
      <w:r w:rsidRPr="00AB0500">
        <w:rPr>
          <w:rFonts w:ascii="Verdana" w:hAnsi="Verdana" w:cs="Tahoma"/>
          <w:sz w:val="20"/>
          <w:szCs w:val="20"/>
        </w:rPr>
        <w:t>O</w:t>
      </w:r>
      <w:r w:rsidR="00061C51" w:rsidRPr="00AB0500">
        <w:rPr>
          <w:rFonts w:ascii="Verdana" w:hAnsi="Verdana" w:cs="Tahoma"/>
          <w:sz w:val="20"/>
          <w:szCs w:val="20"/>
        </w:rPr>
        <w:t xml:space="preserve"> </w:t>
      </w:r>
      <w:r w:rsidR="00061C51" w:rsidRPr="00AB0500">
        <w:rPr>
          <w:rFonts w:ascii="Verdana" w:hAnsi="Verdana"/>
          <w:sz w:val="20"/>
          <w:szCs w:val="20"/>
        </w:rPr>
        <w:t xml:space="preserve">bloqueio </w:t>
      </w:r>
      <w:r w:rsidR="00727DA9" w:rsidRPr="00AB0500">
        <w:rPr>
          <w:rFonts w:ascii="Verdana" w:hAnsi="Verdana" w:cs="Tahoma"/>
          <w:sz w:val="20"/>
          <w:szCs w:val="20"/>
        </w:rPr>
        <w:t>da</w:t>
      </w:r>
      <w:r w:rsidRPr="00AB0500">
        <w:rPr>
          <w:rFonts w:ascii="Verdana" w:hAnsi="Verdana" w:cs="Tahoma"/>
          <w:sz w:val="20"/>
          <w:szCs w:val="20"/>
        </w:rPr>
        <w:t xml:space="preserve"> Conta Pagamento voltará a </w:t>
      </w:r>
      <w:r w:rsidR="00727DA9" w:rsidRPr="00AB0500">
        <w:rPr>
          <w:rFonts w:ascii="Verdana" w:hAnsi="Verdana" w:cs="Tahoma"/>
          <w:sz w:val="20"/>
          <w:szCs w:val="20"/>
        </w:rPr>
        <w:t xml:space="preserve">ser realizado a </w:t>
      </w:r>
      <w:r w:rsidRPr="00AB0500">
        <w:rPr>
          <w:rFonts w:ascii="Verdana" w:hAnsi="Verdana" w:cs="Tahoma"/>
          <w:sz w:val="20"/>
          <w:szCs w:val="20"/>
        </w:rPr>
        <w:t>partir d</w:t>
      </w:r>
      <w:r w:rsidR="00061C51" w:rsidRPr="00AB0500">
        <w:rPr>
          <w:rFonts w:ascii="Verdana" w:hAnsi="Verdana" w:cs="Tahoma"/>
          <w:sz w:val="20"/>
          <w:szCs w:val="20"/>
        </w:rPr>
        <w:t>o</w:t>
      </w:r>
      <w:r w:rsidR="00061C51" w:rsidRPr="00AB0500">
        <w:rPr>
          <w:rFonts w:ascii="Verdana" w:hAnsi="Verdana"/>
          <w:sz w:val="20"/>
          <w:szCs w:val="20"/>
        </w:rPr>
        <w:t xml:space="preserve"> segundo mês</w:t>
      </w:r>
      <w:r w:rsidRPr="00AB0500">
        <w:rPr>
          <w:rFonts w:ascii="Verdana" w:hAnsi="Verdana" w:cs="Tahoma"/>
          <w:sz w:val="20"/>
          <w:szCs w:val="20"/>
        </w:rPr>
        <w:t>,</w:t>
      </w:r>
      <w:r w:rsidR="00061C51" w:rsidRPr="00AB0500">
        <w:rPr>
          <w:rFonts w:ascii="Verdana" w:hAnsi="Verdana"/>
          <w:sz w:val="20"/>
          <w:szCs w:val="20"/>
        </w:rPr>
        <w:t xml:space="preserve"> </w:t>
      </w:r>
      <w:r w:rsidR="00A90EDF" w:rsidRPr="00AB0500">
        <w:rPr>
          <w:rFonts w:ascii="Verdana" w:hAnsi="Verdana"/>
          <w:sz w:val="20"/>
          <w:szCs w:val="20"/>
        </w:rPr>
        <w:t xml:space="preserve">até completar </w:t>
      </w:r>
      <w:r w:rsidR="00727DA9" w:rsidRPr="00AB0500">
        <w:rPr>
          <w:rFonts w:ascii="Verdana" w:hAnsi="Verdana"/>
          <w:sz w:val="20"/>
          <w:szCs w:val="20"/>
        </w:rPr>
        <w:t xml:space="preserve">2/18 (dois dezoito avos) ou </w:t>
      </w:r>
      <w:r w:rsidR="00A90EDF" w:rsidRPr="00AB0500">
        <w:rPr>
          <w:rFonts w:ascii="Verdana" w:hAnsi="Verdana"/>
          <w:sz w:val="20"/>
          <w:szCs w:val="20"/>
        </w:rPr>
        <w:t>2/6</w:t>
      </w:r>
      <w:r w:rsidR="003E1736" w:rsidRPr="00AB0500">
        <w:rPr>
          <w:rFonts w:ascii="Verdana" w:hAnsi="Verdana"/>
          <w:sz w:val="20"/>
          <w:szCs w:val="20"/>
        </w:rPr>
        <w:t xml:space="preserve"> </w:t>
      </w:r>
      <w:r w:rsidR="003E1736" w:rsidRPr="00AB0500">
        <w:rPr>
          <w:rFonts w:ascii="Verdana" w:hAnsi="Verdana" w:cs="Tahoma"/>
          <w:sz w:val="20"/>
          <w:szCs w:val="20"/>
        </w:rPr>
        <w:t>(dois sextos)</w:t>
      </w:r>
      <w:r w:rsidR="00727DA9" w:rsidRPr="00AB0500">
        <w:rPr>
          <w:rFonts w:ascii="Verdana" w:hAnsi="Verdana" w:cs="Tahoma"/>
          <w:sz w:val="20"/>
          <w:szCs w:val="20"/>
        </w:rPr>
        <w:t>, conforme o caso,</w:t>
      </w:r>
      <w:r w:rsidR="00A90EDF" w:rsidRPr="00AB0500">
        <w:rPr>
          <w:rFonts w:ascii="Verdana" w:hAnsi="Verdana" w:cs="Tahoma"/>
          <w:sz w:val="20"/>
          <w:szCs w:val="20"/>
        </w:rPr>
        <w:t xml:space="preserve"> </w:t>
      </w:r>
      <w:r w:rsidR="00A90EDF" w:rsidRPr="00AB0500">
        <w:rPr>
          <w:rFonts w:ascii="Verdana" w:hAnsi="Verdana"/>
          <w:sz w:val="20"/>
          <w:szCs w:val="20"/>
        </w:rPr>
        <w:t xml:space="preserve">da Parcela das Debêntures, e assim </w:t>
      </w:r>
      <w:r w:rsidR="0029471A" w:rsidRPr="00AB0500">
        <w:rPr>
          <w:rFonts w:ascii="Verdana" w:hAnsi="Verdana" w:cs="Tahoma"/>
          <w:sz w:val="20"/>
          <w:szCs w:val="20"/>
        </w:rPr>
        <w:t xml:space="preserve">sucessivamente </w:t>
      </w:r>
      <w:r w:rsidR="00A90EDF" w:rsidRPr="00AB0500">
        <w:rPr>
          <w:rFonts w:ascii="Verdana" w:hAnsi="Verdana"/>
          <w:sz w:val="20"/>
          <w:szCs w:val="20"/>
        </w:rPr>
        <w:t xml:space="preserve">até </w:t>
      </w:r>
      <w:r w:rsidR="00727DA9" w:rsidRPr="00AB0500">
        <w:rPr>
          <w:rFonts w:ascii="Verdana" w:hAnsi="Verdana"/>
          <w:sz w:val="20"/>
          <w:szCs w:val="20"/>
        </w:rPr>
        <w:t>a primeira Parcela das Debêntures ou</w:t>
      </w:r>
      <w:r w:rsidR="00B14ABF" w:rsidRPr="00AB0500">
        <w:rPr>
          <w:rFonts w:ascii="Verdana" w:hAnsi="Verdana"/>
          <w:sz w:val="20"/>
          <w:szCs w:val="20"/>
        </w:rPr>
        <w:t xml:space="preserve"> o</w:t>
      </w:r>
      <w:r w:rsidR="00A90EDF" w:rsidRPr="00AB0500">
        <w:rPr>
          <w:rFonts w:ascii="Verdana" w:hAnsi="Verdana"/>
          <w:sz w:val="20"/>
          <w:szCs w:val="20"/>
        </w:rPr>
        <w:t xml:space="preserve"> 6º</w:t>
      </w:r>
      <w:r w:rsidR="003E1736" w:rsidRPr="00AB0500">
        <w:rPr>
          <w:rFonts w:ascii="Verdana" w:hAnsi="Verdana" w:cs="Tahoma"/>
          <w:sz w:val="20"/>
          <w:szCs w:val="20"/>
        </w:rPr>
        <w:t xml:space="preserve"> (sexto)</w:t>
      </w:r>
      <w:r w:rsidR="00A90EDF" w:rsidRPr="00AB0500">
        <w:rPr>
          <w:rFonts w:ascii="Verdana" w:hAnsi="Verdana"/>
          <w:sz w:val="20"/>
          <w:szCs w:val="20"/>
        </w:rPr>
        <w:t xml:space="preserve"> mês</w:t>
      </w:r>
      <w:r w:rsidR="00727DA9" w:rsidRPr="00AB0500">
        <w:rPr>
          <w:rFonts w:ascii="Verdana" w:hAnsi="Verdana"/>
          <w:sz w:val="20"/>
          <w:szCs w:val="20"/>
        </w:rPr>
        <w:t xml:space="preserve"> subsequente, conforme o caso</w:t>
      </w:r>
      <w:r w:rsidR="00A90EDF" w:rsidRPr="00AB0500">
        <w:rPr>
          <w:rFonts w:ascii="Verdana" w:hAnsi="Verdana"/>
          <w:sz w:val="20"/>
          <w:szCs w:val="20"/>
        </w:rPr>
        <w:t>, quando o saldo da Conta Pagamento será utilizado para o pagamento da parcela vincenda, e uma nova composição se inicia.</w:t>
      </w:r>
      <w:r w:rsidR="00061C51" w:rsidRPr="00AB0500">
        <w:rPr>
          <w:rFonts w:ascii="Verdana" w:hAnsi="Verdana"/>
          <w:sz w:val="20"/>
          <w:szCs w:val="20"/>
        </w:rPr>
        <w:t xml:space="preserve">  </w:t>
      </w:r>
    </w:p>
    <w:p w14:paraId="46F11DA9" w14:textId="77777777" w:rsidR="005410D6" w:rsidRPr="00AB0500" w:rsidRDefault="005410D6" w:rsidP="00455F6F">
      <w:pPr>
        <w:keepNext/>
        <w:spacing w:line="300" w:lineRule="exact"/>
        <w:ind w:left="709"/>
        <w:jc w:val="both"/>
        <w:rPr>
          <w:rFonts w:ascii="Verdana" w:hAnsi="Verdana"/>
          <w:sz w:val="20"/>
          <w:szCs w:val="20"/>
          <w:lang w:eastAsia="x-none"/>
        </w:rPr>
      </w:pPr>
    </w:p>
    <w:p w14:paraId="19709CFC" w14:textId="4209AECB" w:rsidR="00553487" w:rsidRPr="00AB0500" w:rsidRDefault="005410D6" w:rsidP="00553487">
      <w:pPr>
        <w:keepNext/>
        <w:spacing w:line="300" w:lineRule="exact"/>
        <w:ind w:left="709"/>
        <w:jc w:val="both"/>
        <w:rPr>
          <w:rFonts w:ascii="Verdana" w:hAnsi="Verdana" w:cs="Tahoma"/>
          <w:sz w:val="20"/>
          <w:szCs w:val="20"/>
        </w:rPr>
      </w:pPr>
      <w:bookmarkStart w:id="28" w:name="_Hlk23258478"/>
      <w:r w:rsidRPr="00AB0500">
        <w:rPr>
          <w:rFonts w:ascii="Verdana" w:hAnsi="Verdana" w:cs="Tahoma"/>
          <w:sz w:val="20"/>
          <w:szCs w:val="20"/>
        </w:rPr>
        <w:t xml:space="preserve">(c) para a Conta Reserva, </w:t>
      </w:r>
      <w:r w:rsidR="00E80C03" w:rsidRPr="00AB0500">
        <w:rPr>
          <w:rFonts w:ascii="Verdana" w:hAnsi="Verdana" w:cs="Tahoma"/>
          <w:sz w:val="20"/>
          <w:szCs w:val="20"/>
        </w:rPr>
        <w:t xml:space="preserve">diariamente e após a transferência prevista no item “b” acima, </w:t>
      </w:r>
      <w:r w:rsidRPr="00AB0500">
        <w:rPr>
          <w:rFonts w:ascii="Verdana" w:hAnsi="Verdana" w:cs="Tahoma"/>
          <w:sz w:val="20"/>
          <w:szCs w:val="20"/>
        </w:rPr>
        <w:t xml:space="preserve">montante que equivalha à parte ou à totalidade, conforme aplicável, do </w:t>
      </w:r>
      <w:r w:rsidRPr="00AB0500">
        <w:rPr>
          <w:rFonts w:ascii="Verdana" w:hAnsi="Verdana" w:cs="Tahoma"/>
          <w:sz w:val="20"/>
          <w:szCs w:val="20"/>
        </w:rPr>
        <w:lastRenderedPageBreak/>
        <w:t xml:space="preserve">saldo remanescente dos recursos </w:t>
      </w:r>
      <w:r w:rsidR="007A42D0" w:rsidRPr="00AB0500">
        <w:rPr>
          <w:rFonts w:ascii="Verdana" w:hAnsi="Verdana" w:cs="Tahoma"/>
          <w:sz w:val="20"/>
          <w:szCs w:val="20"/>
        </w:rPr>
        <w:t>existentes</w:t>
      </w:r>
      <w:r w:rsidRPr="00AB0500">
        <w:rPr>
          <w:rFonts w:ascii="Verdana" w:hAnsi="Verdana" w:cs="Tahoma"/>
          <w:sz w:val="20"/>
          <w:szCs w:val="20"/>
        </w:rPr>
        <w:t xml:space="preserve"> na Conta Centralizadora, até que se complete saldo equivalente à</w:t>
      </w:r>
      <w:r w:rsidR="00727DA9" w:rsidRPr="00AB0500">
        <w:rPr>
          <w:rFonts w:ascii="Verdana" w:hAnsi="Verdana" w:cs="Tahoma"/>
          <w:sz w:val="20"/>
          <w:szCs w:val="20"/>
        </w:rPr>
        <w:t>:</w:t>
      </w:r>
    </w:p>
    <w:p w14:paraId="6E2050A4" w14:textId="68C2946B" w:rsidR="00727DA9" w:rsidRPr="00AB0500" w:rsidRDefault="00727DA9" w:rsidP="00455F6F">
      <w:pPr>
        <w:keepNext/>
        <w:spacing w:line="300" w:lineRule="exact"/>
        <w:ind w:left="709"/>
        <w:jc w:val="both"/>
        <w:rPr>
          <w:rFonts w:ascii="Verdana" w:hAnsi="Verdana" w:cs="Tahoma"/>
          <w:sz w:val="20"/>
          <w:szCs w:val="20"/>
        </w:rPr>
      </w:pPr>
    </w:p>
    <w:p w14:paraId="0BC4BBFE" w14:textId="0AAD2024" w:rsidR="00727DA9" w:rsidRPr="00AB0500" w:rsidRDefault="00727DA9" w:rsidP="00727DA9">
      <w:pPr>
        <w:pStyle w:val="PargrafodaLista"/>
        <w:keepNext/>
        <w:numPr>
          <w:ilvl w:val="0"/>
          <w:numId w:val="45"/>
        </w:numPr>
        <w:spacing w:line="300" w:lineRule="exact"/>
        <w:jc w:val="both"/>
        <w:rPr>
          <w:rFonts w:ascii="Verdana" w:hAnsi="Verdana" w:cs="Tahoma"/>
          <w:sz w:val="20"/>
          <w:szCs w:val="20"/>
        </w:rPr>
      </w:pPr>
      <w:r w:rsidRPr="00AB0500">
        <w:rPr>
          <w:rFonts w:ascii="Verdana" w:hAnsi="Verdana" w:cs="Tahoma"/>
          <w:sz w:val="20"/>
          <w:szCs w:val="20"/>
        </w:rPr>
        <w:t>no período compreendido entre</w:t>
      </w:r>
      <w:r w:rsidR="00553487" w:rsidRPr="00AB0500">
        <w:rPr>
          <w:rFonts w:ascii="Verdana" w:hAnsi="Verdana" w:cs="Tahoma"/>
          <w:sz w:val="20"/>
          <w:szCs w:val="20"/>
        </w:rPr>
        <w:t xml:space="preserve"> a 15 de julho de 2022 e 15 de dezembro de 2023, à mesma fração da próxima Parcela das Debêntures exigida como Saldo Mínimo Mensal da Conta Pagamento;</w:t>
      </w:r>
    </w:p>
    <w:p w14:paraId="2EB6B482" w14:textId="77777777" w:rsidR="0088279E" w:rsidRPr="00AB0500" w:rsidRDefault="0088279E" w:rsidP="00B7578F">
      <w:pPr>
        <w:keepNext/>
        <w:spacing w:line="300" w:lineRule="exact"/>
        <w:ind w:left="709"/>
        <w:jc w:val="both"/>
        <w:rPr>
          <w:rFonts w:ascii="Verdana" w:hAnsi="Verdana" w:cs="Tahoma"/>
          <w:sz w:val="20"/>
          <w:szCs w:val="20"/>
        </w:rPr>
      </w:pPr>
    </w:p>
    <w:p w14:paraId="2B0BB004" w14:textId="0B82BF40" w:rsidR="005410D6" w:rsidRPr="00AB0500" w:rsidRDefault="00553487" w:rsidP="00F27B88">
      <w:pPr>
        <w:pStyle w:val="PargrafodaLista"/>
        <w:keepNext/>
        <w:numPr>
          <w:ilvl w:val="0"/>
          <w:numId w:val="45"/>
        </w:numPr>
        <w:spacing w:line="300" w:lineRule="exact"/>
        <w:jc w:val="both"/>
        <w:rPr>
          <w:rFonts w:ascii="Verdana" w:hAnsi="Verdana" w:cs="Tahoma"/>
          <w:sz w:val="20"/>
          <w:szCs w:val="20"/>
        </w:rPr>
      </w:pPr>
      <w:r w:rsidRPr="00AB0500">
        <w:rPr>
          <w:rFonts w:ascii="Verdana" w:hAnsi="Verdana" w:cs="Tahoma"/>
          <w:sz w:val="20"/>
          <w:szCs w:val="20"/>
        </w:rPr>
        <w:t>de 16 de dezembro de 20</w:t>
      </w:r>
      <w:r w:rsidR="00CF7DAA" w:rsidRPr="00AB0500">
        <w:rPr>
          <w:rFonts w:ascii="Verdana" w:hAnsi="Verdana" w:cs="Tahoma"/>
          <w:sz w:val="20"/>
          <w:szCs w:val="20"/>
        </w:rPr>
        <w:t>2</w:t>
      </w:r>
      <w:r w:rsidRPr="00AB0500">
        <w:rPr>
          <w:rFonts w:ascii="Verdana" w:hAnsi="Verdana" w:cs="Tahoma"/>
          <w:sz w:val="20"/>
          <w:szCs w:val="20"/>
        </w:rPr>
        <w:t>3 até a Data de Vencimento,</w:t>
      </w:r>
      <w:r w:rsidR="00D9766A" w:rsidRPr="00AB0500">
        <w:rPr>
          <w:rFonts w:ascii="Verdana" w:hAnsi="Verdana" w:cs="Tahoma"/>
          <w:sz w:val="20"/>
          <w:szCs w:val="20"/>
        </w:rPr>
        <w:t xml:space="preserve"> </w:t>
      </w:r>
      <w:r w:rsidR="005410D6" w:rsidRPr="00AB0500">
        <w:rPr>
          <w:rFonts w:ascii="Verdana" w:hAnsi="Verdana" w:cs="Tahoma"/>
          <w:sz w:val="20"/>
          <w:szCs w:val="20"/>
        </w:rPr>
        <w:t xml:space="preserve">100% (cem por cento) da próxima </w:t>
      </w:r>
      <w:bookmarkEnd w:id="28"/>
      <w:r w:rsidR="005410D6" w:rsidRPr="00AB0500">
        <w:rPr>
          <w:rFonts w:ascii="Verdana" w:hAnsi="Verdana" w:cs="Tahoma"/>
          <w:sz w:val="20"/>
          <w:szCs w:val="20"/>
        </w:rPr>
        <w:t>Parcela das Debêntures (“</w:t>
      </w:r>
      <w:r w:rsidR="005410D6" w:rsidRPr="00AB0500">
        <w:rPr>
          <w:rFonts w:ascii="Verdana" w:hAnsi="Verdana" w:cs="Tahoma"/>
          <w:sz w:val="20"/>
          <w:szCs w:val="20"/>
          <w:u w:val="single"/>
        </w:rPr>
        <w:t>Saldo Mínimo da Conta Reserva da Emissão</w:t>
      </w:r>
      <w:r w:rsidR="005410D6" w:rsidRPr="00AB0500">
        <w:rPr>
          <w:rFonts w:ascii="Verdana" w:hAnsi="Verdana" w:cs="Tahoma"/>
          <w:sz w:val="20"/>
          <w:szCs w:val="20"/>
        </w:rPr>
        <w:t>”).</w:t>
      </w:r>
      <w:r w:rsidR="002F30EB" w:rsidRPr="00AB0500">
        <w:rPr>
          <w:rFonts w:ascii="Verdana" w:hAnsi="Verdana" w:cs="Tahoma"/>
          <w:sz w:val="20"/>
          <w:szCs w:val="20"/>
        </w:rPr>
        <w:t>]</w:t>
      </w:r>
    </w:p>
    <w:p w14:paraId="7A6C5833" w14:textId="77777777" w:rsidR="005410D6" w:rsidRPr="00AB0500" w:rsidRDefault="005410D6" w:rsidP="005410D6">
      <w:pPr>
        <w:keepNext/>
        <w:spacing w:line="300" w:lineRule="exact"/>
        <w:ind w:left="709"/>
        <w:rPr>
          <w:rFonts w:ascii="Verdana" w:hAnsi="Verdana"/>
          <w:sz w:val="20"/>
          <w:szCs w:val="20"/>
          <w:lang w:eastAsia="x-none"/>
        </w:rPr>
      </w:pPr>
    </w:p>
    <w:p w14:paraId="1D5CBBF1" w14:textId="62816D53" w:rsidR="00A969C6" w:rsidRPr="00AB0500" w:rsidRDefault="00A969C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 xml:space="preserve">4.2.2.1. </w:t>
      </w:r>
      <w:r w:rsidR="00890893" w:rsidRPr="00AB0500">
        <w:rPr>
          <w:rFonts w:ascii="Verdana" w:hAnsi="Verdana"/>
          <w:sz w:val="20"/>
          <w:szCs w:val="20"/>
          <w:lang w:eastAsia="x-none"/>
        </w:rPr>
        <w:t>O</w:t>
      </w:r>
      <w:r w:rsidRPr="00AB0500">
        <w:rPr>
          <w:rFonts w:ascii="Verdana" w:hAnsi="Verdana"/>
          <w:sz w:val="20"/>
          <w:szCs w:val="20"/>
          <w:lang w:eastAsia="x-none"/>
        </w:rPr>
        <w:t xml:space="preserve"> percentual das receitas previsto na Cláusula 4.2.2 (a) acima</w:t>
      </w:r>
      <w:r w:rsidR="00AB2BB3" w:rsidRPr="00AB0500">
        <w:rPr>
          <w:rFonts w:ascii="Verdana" w:hAnsi="Verdana"/>
          <w:sz w:val="20"/>
          <w:szCs w:val="20"/>
          <w:lang w:eastAsia="x-none"/>
        </w:rPr>
        <w:t xml:space="preserve"> deverá necessariamente ser disponibilizado à Cedente, mediante transferência à Conta Movimento,</w:t>
      </w:r>
      <w:r w:rsidRPr="00AB0500">
        <w:rPr>
          <w:rFonts w:ascii="Verdana" w:hAnsi="Verdana"/>
          <w:sz w:val="20"/>
          <w:szCs w:val="20"/>
          <w:lang w:eastAsia="x-none"/>
        </w:rPr>
        <w:t xml:space="preserve"> não pode</w:t>
      </w:r>
      <w:r w:rsidR="00AB2BB3" w:rsidRPr="00AB0500">
        <w:rPr>
          <w:rFonts w:ascii="Verdana" w:hAnsi="Verdana"/>
          <w:sz w:val="20"/>
          <w:szCs w:val="20"/>
          <w:lang w:eastAsia="x-none"/>
        </w:rPr>
        <w:t>ndo</w:t>
      </w:r>
      <w:r w:rsidRPr="00AB0500">
        <w:rPr>
          <w:rFonts w:ascii="Verdana" w:hAnsi="Verdana"/>
          <w:sz w:val="20"/>
          <w:szCs w:val="20"/>
          <w:lang w:eastAsia="x-none"/>
        </w:rPr>
        <w:t>,</w:t>
      </w:r>
      <w:r w:rsidR="00AB2BB3" w:rsidRPr="00AB0500">
        <w:rPr>
          <w:rFonts w:ascii="Verdana" w:hAnsi="Verdana"/>
          <w:sz w:val="20"/>
          <w:szCs w:val="20"/>
          <w:lang w:eastAsia="x-none"/>
        </w:rPr>
        <w:t xml:space="preserve"> portanto,</w:t>
      </w:r>
      <w:r w:rsidRPr="00AB0500">
        <w:rPr>
          <w:rFonts w:ascii="Verdana" w:hAnsi="Verdana"/>
          <w:sz w:val="20"/>
          <w:szCs w:val="20"/>
          <w:lang w:eastAsia="x-none"/>
        </w:rPr>
        <w:t xml:space="preserve"> em nenhuma hipótese, </w:t>
      </w:r>
      <w:r w:rsidR="00AB2BB3" w:rsidRPr="00AB0500">
        <w:rPr>
          <w:rFonts w:ascii="Verdana" w:hAnsi="Verdana"/>
          <w:sz w:val="20"/>
          <w:szCs w:val="20"/>
          <w:lang w:eastAsia="x-none"/>
        </w:rPr>
        <w:t>ser</w:t>
      </w:r>
      <w:r w:rsidRPr="00AB0500">
        <w:rPr>
          <w:rFonts w:ascii="Verdana" w:hAnsi="Verdana"/>
          <w:sz w:val="20"/>
          <w:szCs w:val="20"/>
          <w:lang w:eastAsia="x-none"/>
        </w:rPr>
        <w:t xml:space="preserve"> bloqueado, transferido para a Conta </w:t>
      </w:r>
      <w:r w:rsidR="00AB2BB3" w:rsidRPr="00AB0500">
        <w:rPr>
          <w:rFonts w:ascii="Verdana" w:hAnsi="Verdana"/>
          <w:sz w:val="20"/>
          <w:szCs w:val="20"/>
          <w:lang w:eastAsia="x-none"/>
        </w:rPr>
        <w:t>Pagamento das Debêntures ou para a Conta Reserva, conforme os termos da Cláusula 5 abaixo.</w:t>
      </w:r>
    </w:p>
    <w:p w14:paraId="75457543" w14:textId="04B07C09" w:rsidR="007E1B9E" w:rsidRPr="00AB0500" w:rsidRDefault="007E1B9E" w:rsidP="00455F6F">
      <w:pPr>
        <w:keepNext/>
        <w:spacing w:line="300" w:lineRule="exact"/>
        <w:ind w:left="709"/>
        <w:jc w:val="both"/>
        <w:rPr>
          <w:rFonts w:ascii="Verdana" w:hAnsi="Verdana"/>
          <w:sz w:val="20"/>
          <w:szCs w:val="20"/>
          <w:lang w:eastAsia="x-none"/>
        </w:rPr>
      </w:pPr>
    </w:p>
    <w:p w14:paraId="18166EB5" w14:textId="4F97E168" w:rsidR="007E1B9E" w:rsidRPr="00AB0500" w:rsidRDefault="007E1B9E" w:rsidP="007E1B9E">
      <w:pPr>
        <w:keepNext/>
        <w:spacing w:line="300" w:lineRule="exact"/>
        <w:ind w:left="709"/>
        <w:jc w:val="both"/>
        <w:rPr>
          <w:rFonts w:ascii="Verdana" w:hAnsi="Verdana"/>
          <w:b/>
          <w:sz w:val="20"/>
          <w:szCs w:val="20"/>
        </w:rPr>
      </w:pPr>
      <w:r w:rsidRPr="00AB0500">
        <w:rPr>
          <w:rFonts w:ascii="Verdana" w:hAnsi="Verdana"/>
          <w:sz w:val="20"/>
          <w:szCs w:val="20"/>
          <w:lang w:eastAsia="x-none"/>
        </w:rPr>
        <w:t>4.2.3</w:t>
      </w:r>
      <w:r w:rsidRPr="00AB0500">
        <w:rPr>
          <w:rFonts w:ascii="Verdana" w:hAnsi="Verdana"/>
          <w:sz w:val="20"/>
          <w:szCs w:val="20"/>
          <w:lang w:eastAsia="x-none"/>
        </w:rPr>
        <w:tab/>
        <w:t xml:space="preserve">Caso </w:t>
      </w:r>
      <w:r w:rsidRPr="00AB0500">
        <w:rPr>
          <w:rFonts w:ascii="Verdana" w:hAnsi="Verdana"/>
          <w:sz w:val="20"/>
          <w:szCs w:val="20"/>
        </w:rPr>
        <w:t>os recursos provenientes dos Direitos Cedidos Fiduciariamente não sejam, por qualquer motivo, depositados diretamente na Conta Centralizadora, nos termos do item (a) da Cláusula 4.1.1 acima</w:t>
      </w:r>
      <w:r w:rsidR="00B7578F" w:rsidRPr="00AB0500">
        <w:rPr>
          <w:rFonts w:ascii="Verdana" w:hAnsi="Verdana"/>
          <w:sz w:val="20"/>
          <w:szCs w:val="20"/>
        </w:rPr>
        <w:t xml:space="preserve"> e da Cláusula 4.2.1 acima</w:t>
      </w:r>
      <w:r w:rsidRPr="00AB0500">
        <w:rPr>
          <w:rFonts w:ascii="Verdana" w:hAnsi="Verdana"/>
          <w:sz w:val="20"/>
          <w:szCs w:val="20"/>
        </w:rPr>
        <w:t xml:space="preserve">, a Cedente deverá, </w:t>
      </w:r>
      <w:r w:rsidRPr="00AB0500">
        <w:rPr>
          <w:rFonts w:ascii="Verdana" w:hAnsi="Verdana"/>
          <w:sz w:val="20"/>
          <w:szCs w:val="20"/>
          <w:lang w:eastAsia="x-none"/>
        </w:rPr>
        <w:t>diariamente</w:t>
      </w:r>
      <w:r w:rsidRPr="00AB0500">
        <w:rPr>
          <w:rFonts w:ascii="Verdana" w:hAnsi="Verdana"/>
          <w:sz w:val="20"/>
          <w:szCs w:val="20"/>
          <w:lang w:val="x-none" w:eastAsia="x-none"/>
        </w:rPr>
        <w:t xml:space="preserve"> </w:t>
      </w:r>
      <w:r w:rsidRPr="00AB0500">
        <w:rPr>
          <w:rFonts w:ascii="Verdana" w:hAnsi="Verdana"/>
          <w:sz w:val="20"/>
          <w:szCs w:val="20"/>
          <w:lang w:eastAsia="x-none"/>
        </w:rPr>
        <w:t xml:space="preserve">ou na periodicidade em que os receber, deposita-los integralmente </w:t>
      </w:r>
      <w:r w:rsidRPr="00AB0500">
        <w:rPr>
          <w:rFonts w:ascii="Verdana" w:hAnsi="Verdana"/>
          <w:sz w:val="20"/>
          <w:szCs w:val="20"/>
          <w:lang w:val="x-none" w:eastAsia="x-none"/>
        </w:rPr>
        <w:t xml:space="preserve">na Conta </w:t>
      </w:r>
      <w:r w:rsidRPr="00AB0500">
        <w:rPr>
          <w:rFonts w:ascii="Verdana" w:hAnsi="Verdana"/>
          <w:sz w:val="20"/>
          <w:szCs w:val="20"/>
          <w:lang w:eastAsia="x-none"/>
        </w:rPr>
        <w:t>Centralizadora</w:t>
      </w:r>
      <w:r w:rsidRPr="00AB0500">
        <w:rPr>
          <w:rFonts w:ascii="Verdana" w:hAnsi="Verdana"/>
          <w:sz w:val="20"/>
          <w:szCs w:val="20"/>
          <w:lang w:val="x-none" w:eastAsia="x-none"/>
        </w:rPr>
        <w:t>.</w:t>
      </w:r>
    </w:p>
    <w:p w14:paraId="1F8E30E5" w14:textId="77777777" w:rsidR="00AB2BB3" w:rsidRPr="00AB0500" w:rsidRDefault="00AB2BB3" w:rsidP="00B7578F">
      <w:pPr>
        <w:keepNext/>
        <w:spacing w:line="300" w:lineRule="exact"/>
        <w:jc w:val="both"/>
        <w:rPr>
          <w:rFonts w:ascii="Verdana" w:hAnsi="Verdana"/>
          <w:sz w:val="20"/>
          <w:szCs w:val="20"/>
          <w:lang w:eastAsia="x-none"/>
        </w:rPr>
      </w:pPr>
    </w:p>
    <w:p w14:paraId="2980990F" w14:textId="6E864277" w:rsidR="005410D6" w:rsidRPr="00AB0500" w:rsidRDefault="005410D6" w:rsidP="00455F6F">
      <w:pPr>
        <w:keepNext/>
        <w:spacing w:line="300" w:lineRule="exact"/>
        <w:ind w:left="709"/>
        <w:jc w:val="both"/>
        <w:rPr>
          <w:rFonts w:ascii="Verdana" w:hAnsi="Verdana" w:cs="Tahoma"/>
          <w:sz w:val="20"/>
          <w:szCs w:val="20"/>
        </w:rPr>
      </w:pPr>
      <w:r w:rsidRPr="00AB0500">
        <w:rPr>
          <w:rFonts w:ascii="Verdana" w:hAnsi="Verdana"/>
          <w:sz w:val="20"/>
          <w:szCs w:val="20"/>
          <w:lang w:eastAsia="x-none"/>
        </w:rPr>
        <w:t>4.</w:t>
      </w:r>
      <w:r w:rsidR="007549B6" w:rsidRPr="00AB0500">
        <w:rPr>
          <w:rFonts w:ascii="Verdana" w:hAnsi="Verdana"/>
          <w:sz w:val="20"/>
          <w:szCs w:val="20"/>
          <w:lang w:eastAsia="x-none"/>
        </w:rPr>
        <w:t>2</w:t>
      </w:r>
      <w:r w:rsidRPr="00AB0500">
        <w:rPr>
          <w:rFonts w:ascii="Verdana" w:hAnsi="Verdana"/>
          <w:sz w:val="20"/>
          <w:szCs w:val="20"/>
          <w:lang w:eastAsia="x-none"/>
        </w:rPr>
        <w:t>.</w:t>
      </w:r>
      <w:r w:rsidR="00B7578F" w:rsidRPr="00AB0500">
        <w:rPr>
          <w:rFonts w:ascii="Verdana" w:hAnsi="Verdana"/>
          <w:sz w:val="20"/>
          <w:szCs w:val="20"/>
          <w:lang w:eastAsia="x-none"/>
        </w:rPr>
        <w:t>4</w:t>
      </w:r>
      <w:r w:rsidRPr="00AB0500">
        <w:rPr>
          <w:rFonts w:ascii="Verdana" w:hAnsi="Verdana"/>
          <w:sz w:val="20"/>
          <w:szCs w:val="20"/>
          <w:lang w:eastAsia="x-none"/>
        </w:rPr>
        <w:t>.</w:t>
      </w:r>
      <w:r w:rsidRPr="00AB0500">
        <w:rPr>
          <w:rFonts w:ascii="Verdana" w:hAnsi="Verdana"/>
          <w:sz w:val="20"/>
          <w:szCs w:val="20"/>
          <w:lang w:eastAsia="x-none"/>
        </w:rPr>
        <w:tab/>
        <w:t xml:space="preserve">Diariamente, </w:t>
      </w:r>
      <w:r w:rsidRPr="00AB0500">
        <w:rPr>
          <w:rFonts w:ascii="Verdana" w:hAnsi="Verdana"/>
          <w:sz w:val="20"/>
          <w:szCs w:val="20"/>
          <w:lang w:val="x-none" w:eastAsia="x-none"/>
        </w:rPr>
        <w:t>ao final de cada expediente bancário</w:t>
      </w:r>
      <w:r w:rsidRPr="00AB0500">
        <w:rPr>
          <w:rFonts w:ascii="Verdana" w:hAnsi="Verdana" w:cs="Tahoma"/>
          <w:sz w:val="20"/>
          <w:szCs w:val="20"/>
        </w:rPr>
        <w:t xml:space="preserve">, desde que (i) </w:t>
      </w:r>
      <w:bookmarkStart w:id="29" w:name="_Hlk23259975"/>
      <w:r w:rsidRPr="00AB0500">
        <w:rPr>
          <w:rFonts w:ascii="Verdana" w:hAnsi="Verdana" w:cs="Tahoma"/>
          <w:sz w:val="20"/>
          <w:szCs w:val="20"/>
        </w:rPr>
        <w:t>a Conta Reserva esteja preenchida com o Saldo Mínimo da Conta Reserva da Emissão, e (</w:t>
      </w:r>
      <w:proofErr w:type="spellStart"/>
      <w:r w:rsidRPr="00AB0500">
        <w:rPr>
          <w:rFonts w:ascii="Verdana" w:hAnsi="Verdana" w:cs="Tahoma"/>
          <w:sz w:val="20"/>
          <w:szCs w:val="20"/>
        </w:rPr>
        <w:t>ii</w:t>
      </w:r>
      <w:proofErr w:type="spellEnd"/>
      <w:r w:rsidRPr="00AB0500">
        <w:rPr>
          <w:rFonts w:ascii="Verdana" w:hAnsi="Verdana" w:cs="Tahoma"/>
          <w:sz w:val="20"/>
          <w:szCs w:val="20"/>
        </w:rPr>
        <w:t xml:space="preserve">) </w:t>
      </w:r>
      <w:bookmarkStart w:id="30" w:name="_Hlk23260046"/>
      <w:r w:rsidRPr="00AB0500">
        <w:rPr>
          <w:rFonts w:ascii="Verdana" w:hAnsi="Verdana" w:cs="Tahoma"/>
          <w:sz w:val="20"/>
          <w:szCs w:val="20"/>
          <w:lang w:eastAsia="x-none"/>
        </w:rPr>
        <w:t xml:space="preserve">a Conta Pagamento das Debêntures esteja preenchida com </w:t>
      </w:r>
      <w:bookmarkEnd w:id="29"/>
      <w:bookmarkEnd w:id="30"/>
      <w:r w:rsidR="00E80C03" w:rsidRPr="00AB0500">
        <w:rPr>
          <w:rFonts w:ascii="Verdana" w:hAnsi="Verdana" w:cs="Tahoma"/>
          <w:sz w:val="20"/>
          <w:szCs w:val="20"/>
          <w:lang w:eastAsia="x-none"/>
        </w:rPr>
        <w:t>Saldo Mínimo Mensal da Conta Pagamento</w:t>
      </w:r>
      <w:r w:rsidRPr="00AB0500">
        <w:rPr>
          <w:rFonts w:ascii="Verdana" w:hAnsi="Verdana"/>
          <w:sz w:val="20"/>
          <w:szCs w:val="20"/>
          <w:lang w:val="x-none" w:eastAsia="x-none"/>
        </w:rPr>
        <w:t>,</w:t>
      </w:r>
      <w:r w:rsidRPr="00AB0500">
        <w:rPr>
          <w:rFonts w:ascii="Verdana" w:hAnsi="Verdana"/>
          <w:sz w:val="20"/>
          <w:szCs w:val="20"/>
          <w:lang w:eastAsia="x-none"/>
        </w:rPr>
        <w:t xml:space="preserve"> </w:t>
      </w:r>
      <w:r w:rsidRPr="00AB0500">
        <w:rPr>
          <w:rFonts w:ascii="Verdana" w:hAnsi="Verdana"/>
          <w:sz w:val="20"/>
          <w:szCs w:val="20"/>
          <w:lang w:val="x-none" w:eastAsia="x-none"/>
        </w:rPr>
        <w:t xml:space="preserve">o Banco </w:t>
      </w:r>
      <w:r w:rsidRPr="00AB0500">
        <w:rPr>
          <w:rFonts w:ascii="Verdana" w:hAnsi="Verdana"/>
          <w:sz w:val="20"/>
          <w:szCs w:val="20"/>
          <w:lang w:eastAsia="x-none"/>
        </w:rPr>
        <w:t>Administrador</w:t>
      </w:r>
      <w:r w:rsidRPr="00AB0500">
        <w:rPr>
          <w:rFonts w:ascii="Verdana" w:hAnsi="Verdana"/>
          <w:sz w:val="20"/>
          <w:szCs w:val="20"/>
          <w:lang w:val="x-none" w:eastAsia="x-none"/>
        </w:rPr>
        <w:t xml:space="preserve"> transferirá</w:t>
      </w:r>
      <w:r w:rsidRPr="00AB0500">
        <w:rPr>
          <w:rFonts w:ascii="Verdana" w:hAnsi="Verdana"/>
          <w:sz w:val="20"/>
          <w:szCs w:val="20"/>
          <w:lang w:eastAsia="x-none"/>
        </w:rPr>
        <w:t xml:space="preserve">, para a Conta Movimento, </w:t>
      </w:r>
      <w:r w:rsidRPr="00AB0500">
        <w:rPr>
          <w:rFonts w:ascii="Verdana" w:hAnsi="Verdana" w:cs="Tahoma"/>
          <w:sz w:val="20"/>
          <w:szCs w:val="20"/>
        </w:rPr>
        <w:t>eventual saldo excedente na Conta Centralizadora, na Conta Pagamento das Debêntures e/ou da Conta Reserva</w:t>
      </w:r>
      <w:r w:rsidR="00E80C03" w:rsidRPr="00AB0500">
        <w:rPr>
          <w:rFonts w:ascii="Verdana" w:hAnsi="Verdana" w:cs="Tahoma"/>
          <w:sz w:val="20"/>
          <w:szCs w:val="20"/>
        </w:rPr>
        <w:t>, excetuadas as situações em que haja um Evento de Excussão em curso (conforme definido abaixo), hipótese na qual a transferência de saldo excedente prevista na presente Cláusula deverá ser suspensa pelo Banco Administrador até que haja comunicação em sentido diverso pelo Agente Fiduciário</w:t>
      </w:r>
      <w:r w:rsidRPr="00AB0500">
        <w:rPr>
          <w:rFonts w:ascii="Verdana" w:hAnsi="Verdana" w:cs="Tahoma"/>
          <w:sz w:val="20"/>
          <w:szCs w:val="20"/>
        </w:rPr>
        <w:t>.</w:t>
      </w:r>
    </w:p>
    <w:p w14:paraId="457CAA18" w14:textId="77777777" w:rsidR="005410D6" w:rsidRPr="00AB0500" w:rsidRDefault="005410D6" w:rsidP="00B7578F">
      <w:pPr>
        <w:keepNext/>
        <w:spacing w:line="300" w:lineRule="exact"/>
        <w:rPr>
          <w:rFonts w:ascii="Verdana" w:hAnsi="Verdana"/>
          <w:sz w:val="20"/>
          <w:szCs w:val="20"/>
          <w:lang w:eastAsia="x-none"/>
        </w:rPr>
      </w:pPr>
    </w:p>
    <w:p w14:paraId="5A9625CC" w14:textId="05DF400F" w:rsidR="005410D6" w:rsidRPr="00AB0500" w:rsidRDefault="005410D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7549B6" w:rsidRPr="00AB0500">
        <w:rPr>
          <w:rFonts w:ascii="Verdana" w:hAnsi="Verdana"/>
          <w:sz w:val="20"/>
          <w:szCs w:val="20"/>
          <w:lang w:eastAsia="x-none"/>
        </w:rPr>
        <w:t>2</w:t>
      </w:r>
      <w:r w:rsidRPr="00AB0500">
        <w:rPr>
          <w:rFonts w:ascii="Verdana" w:hAnsi="Verdana"/>
          <w:sz w:val="20"/>
          <w:szCs w:val="20"/>
          <w:lang w:eastAsia="x-none"/>
        </w:rPr>
        <w:t>.</w:t>
      </w:r>
      <w:r w:rsidR="00B7578F" w:rsidRPr="00AB0500">
        <w:rPr>
          <w:rFonts w:ascii="Verdana" w:hAnsi="Verdana"/>
          <w:sz w:val="20"/>
          <w:szCs w:val="20"/>
          <w:lang w:eastAsia="x-none"/>
        </w:rPr>
        <w:t>5</w:t>
      </w:r>
      <w:r w:rsidRPr="00AB0500">
        <w:rPr>
          <w:rFonts w:ascii="Verdana" w:hAnsi="Verdana"/>
          <w:sz w:val="20"/>
          <w:szCs w:val="20"/>
          <w:lang w:eastAsia="x-none"/>
        </w:rPr>
        <w:t>.</w:t>
      </w:r>
      <w:r w:rsidRPr="00AB0500">
        <w:rPr>
          <w:rFonts w:ascii="Verdana" w:hAnsi="Verdana"/>
          <w:sz w:val="20"/>
          <w:szCs w:val="20"/>
          <w:lang w:eastAsia="x-none"/>
        </w:rPr>
        <w:tab/>
        <w:t xml:space="preserve">Semestralmente, nas datas e montantes estabelecidos na Escritura e informados pelo Agente Fiduciário, com um dia útil de antecedência, por meio de notificação, o Banco Administrador </w:t>
      </w:r>
      <w:r w:rsidR="00CC7B24" w:rsidRPr="00AB0500">
        <w:rPr>
          <w:rFonts w:ascii="Verdana" w:hAnsi="Verdana"/>
          <w:sz w:val="20"/>
          <w:szCs w:val="20"/>
          <w:lang w:eastAsia="x-none"/>
        </w:rPr>
        <w:t xml:space="preserve">transferirá para conta a ser indicada ao Banco Liquidante/Escriturador (conforme definidos na Cláusula 3.7 da Escritura de Emissão), os </w:t>
      </w:r>
      <w:r w:rsidRPr="00AB0500">
        <w:rPr>
          <w:rFonts w:ascii="Verdana" w:hAnsi="Verdana"/>
          <w:sz w:val="20"/>
          <w:szCs w:val="20"/>
          <w:lang w:eastAsia="x-none"/>
        </w:rPr>
        <w:t>recursos existentes na Conta Pagamento das Debêntures</w:t>
      </w:r>
      <w:r w:rsidR="00CC7B24" w:rsidRPr="00AB0500">
        <w:rPr>
          <w:rFonts w:ascii="Verdana" w:hAnsi="Verdana"/>
          <w:sz w:val="20"/>
          <w:szCs w:val="20"/>
          <w:lang w:eastAsia="x-none"/>
        </w:rPr>
        <w:t xml:space="preserve"> para que este último realize o pagamento da Parcela das Debêntures aos Debenturistas</w:t>
      </w:r>
      <w:r w:rsidRPr="00AB0500">
        <w:rPr>
          <w:rFonts w:ascii="Verdana" w:hAnsi="Verdana"/>
          <w:sz w:val="20"/>
          <w:szCs w:val="20"/>
          <w:lang w:eastAsia="x-none"/>
        </w:rPr>
        <w:t>.</w:t>
      </w:r>
      <w:r w:rsidR="007A42D0" w:rsidRPr="00AB0500">
        <w:rPr>
          <w:rFonts w:ascii="Verdana" w:hAnsi="Verdana"/>
          <w:sz w:val="20"/>
          <w:szCs w:val="20"/>
          <w:lang w:eastAsia="x-none"/>
        </w:rPr>
        <w:t xml:space="preserve"> No dia útil imediatamente subsequente ao do pagamento da Parcela das Debêntures, </w:t>
      </w:r>
      <w:r w:rsidR="00A969C6" w:rsidRPr="00AB0500">
        <w:rPr>
          <w:rFonts w:ascii="Verdana" w:hAnsi="Verdana"/>
          <w:sz w:val="20"/>
          <w:szCs w:val="20"/>
          <w:lang w:eastAsia="x-none"/>
        </w:rPr>
        <w:t>reiniciar-se-á novo ciclo de preenchimento da Conta Pagamento das Debêntures, conforme Cláusula 4.1.1 (</w:t>
      </w:r>
      <w:proofErr w:type="spellStart"/>
      <w:r w:rsidR="00A969C6" w:rsidRPr="00AB0500">
        <w:rPr>
          <w:rFonts w:ascii="Verdana" w:hAnsi="Verdana"/>
          <w:sz w:val="20"/>
          <w:szCs w:val="20"/>
          <w:lang w:eastAsia="x-none"/>
        </w:rPr>
        <w:t>ii</w:t>
      </w:r>
      <w:proofErr w:type="spellEnd"/>
      <w:r w:rsidR="00A969C6" w:rsidRPr="00AB0500">
        <w:rPr>
          <w:rFonts w:ascii="Verdana" w:hAnsi="Verdana"/>
          <w:sz w:val="20"/>
          <w:szCs w:val="20"/>
          <w:lang w:eastAsia="x-none"/>
        </w:rPr>
        <w:t>).</w:t>
      </w:r>
    </w:p>
    <w:p w14:paraId="0FC6CA39" w14:textId="5848940B" w:rsidR="00D9766A" w:rsidRPr="00AB0500" w:rsidRDefault="00D9766A" w:rsidP="00455F6F">
      <w:pPr>
        <w:keepNext/>
        <w:spacing w:line="300" w:lineRule="exact"/>
        <w:ind w:left="709"/>
        <w:jc w:val="both"/>
        <w:rPr>
          <w:rFonts w:ascii="Verdana" w:hAnsi="Verdana"/>
          <w:sz w:val="20"/>
          <w:szCs w:val="20"/>
          <w:lang w:eastAsia="x-none"/>
        </w:rPr>
      </w:pPr>
    </w:p>
    <w:p w14:paraId="736451B2" w14:textId="532FF654" w:rsidR="00D9766A" w:rsidRPr="00AB0500" w:rsidRDefault="00D9766A"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 xml:space="preserve">4.2.5.1 O último ciclo de preenchimento da Conta Pagamento das Debêntures será iniciado após o devido pagamento da parcela devida em 15 de dezembro de 2030, </w:t>
      </w:r>
      <w:r w:rsidRPr="00AB0500">
        <w:rPr>
          <w:rFonts w:ascii="Verdana" w:hAnsi="Verdana"/>
          <w:sz w:val="20"/>
          <w:szCs w:val="20"/>
          <w:lang w:eastAsia="x-none"/>
        </w:rPr>
        <w:lastRenderedPageBreak/>
        <w:t>devendo os recursos da Conta Pagamento das Debêntures acumulados em tal período serem utilizados para o pagamento da Parcela das Debêntures devida em 15 de junho de 2031. Estando a Cedente, portanto, autorizada, desde já, a proceder com o fechamento da Conta Pagamento das Debêntures após o devido pagamento da Parcela das Debêntures devida em 15 de junho de 2031.</w:t>
      </w:r>
      <w:r w:rsidR="00031835">
        <w:rPr>
          <w:rFonts w:ascii="Verdana" w:hAnsi="Verdana"/>
          <w:sz w:val="20"/>
          <w:szCs w:val="20"/>
          <w:lang w:eastAsia="x-none"/>
        </w:rPr>
        <w:t xml:space="preserve"> </w:t>
      </w:r>
    </w:p>
    <w:p w14:paraId="5AB6265B" w14:textId="18EA6A38" w:rsidR="00D9766A" w:rsidRPr="00AB0500" w:rsidRDefault="00D9766A" w:rsidP="00455F6F">
      <w:pPr>
        <w:keepNext/>
        <w:spacing w:line="300" w:lineRule="exact"/>
        <w:ind w:left="709"/>
        <w:jc w:val="both"/>
        <w:rPr>
          <w:rFonts w:ascii="Verdana" w:hAnsi="Verdana"/>
          <w:sz w:val="20"/>
          <w:szCs w:val="20"/>
          <w:lang w:eastAsia="x-none"/>
        </w:rPr>
      </w:pPr>
    </w:p>
    <w:p w14:paraId="73F9B52A" w14:textId="7C9A7219" w:rsidR="00D9766A" w:rsidRPr="00AB0500" w:rsidRDefault="00D9766A"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4.2.5.2. A última Parcela das Debêntures devida em 15 de dezembro de 2031 será paga utilizando-se os recursos contidos na Conta Reserva.</w:t>
      </w:r>
    </w:p>
    <w:p w14:paraId="4D34DD19" w14:textId="77777777" w:rsidR="005410D6" w:rsidRPr="00AB0500" w:rsidRDefault="005410D6" w:rsidP="005410D6">
      <w:pPr>
        <w:keepNext/>
        <w:spacing w:line="300" w:lineRule="exact"/>
        <w:ind w:left="709"/>
        <w:rPr>
          <w:rFonts w:ascii="Verdana" w:hAnsi="Verdana"/>
          <w:sz w:val="20"/>
          <w:szCs w:val="20"/>
          <w:lang w:eastAsia="x-none"/>
        </w:rPr>
      </w:pPr>
    </w:p>
    <w:p w14:paraId="0012E7B2" w14:textId="60A926DC" w:rsidR="005410D6" w:rsidRPr="00AB0500" w:rsidRDefault="005410D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7549B6" w:rsidRPr="00AB0500">
        <w:rPr>
          <w:rFonts w:ascii="Verdana" w:hAnsi="Verdana"/>
          <w:sz w:val="20"/>
          <w:szCs w:val="20"/>
          <w:lang w:eastAsia="x-none"/>
        </w:rPr>
        <w:t>2</w:t>
      </w:r>
      <w:r w:rsidRPr="00AB0500">
        <w:rPr>
          <w:rFonts w:ascii="Verdana" w:hAnsi="Verdana"/>
          <w:sz w:val="20"/>
          <w:szCs w:val="20"/>
          <w:lang w:eastAsia="x-none"/>
        </w:rPr>
        <w:t>.</w:t>
      </w:r>
      <w:r w:rsidR="00B7578F" w:rsidRPr="00AB0500">
        <w:rPr>
          <w:rFonts w:ascii="Verdana" w:hAnsi="Verdana"/>
          <w:sz w:val="20"/>
          <w:szCs w:val="20"/>
          <w:lang w:eastAsia="x-none"/>
        </w:rPr>
        <w:t>6</w:t>
      </w:r>
      <w:r w:rsidRPr="00AB0500">
        <w:rPr>
          <w:rFonts w:ascii="Verdana" w:hAnsi="Verdana"/>
          <w:sz w:val="20"/>
          <w:szCs w:val="20"/>
          <w:lang w:eastAsia="x-none"/>
        </w:rPr>
        <w:tab/>
      </w:r>
      <w:r w:rsidR="00553487" w:rsidRPr="00AB0500">
        <w:rPr>
          <w:rFonts w:ascii="Verdana" w:hAnsi="Verdana"/>
          <w:sz w:val="20"/>
          <w:szCs w:val="20"/>
          <w:lang w:eastAsia="x-none"/>
        </w:rPr>
        <w:t>A part</w:t>
      </w:r>
      <w:r w:rsidR="00CC7B24" w:rsidRPr="00AB0500">
        <w:rPr>
          <w:rFonts w:ascii="Verdana" w:hAnsi="Verdana"/>
          <w:sz w:val="20"/>
          <w:szCs w:val="20"/>
          <w:lang w:eastAsia="x-none"/>
        </w:rPr>
        <w:t>ir</w:t>
      </w:r>
      <w:r w:rsidR="00553487" w:rsidRPr="00AB0500">
        <w:rPr>
          <w:rFonts w:ascii="Verdana" w:hAnsi="Verdana"/>
          <w:sz w:val="20"/>
          <w:szCs w:val="20"/>
          <w:lang w:eastAsia="x-none"/>
        </w:rPr>
        <w:t xml:space="preserve"> de 15 de dezembro de 2023 e </w:t>
      </w:r>
      <w:r w:rsidR="00D36ACA" w:rsidRPr="00AB0500">
        <w:rPr>
          <w:rFonts w:ascii="Verdana" w:hAnsi="Verdana"/>
          <w:sz w:val="20"/>
          <w:szCs w:val="20"/>
          <w:lang w:eastAsia="x-none"/>
        </w:rPr>
        <w:t>a</w:t>
      </w:r>
      <w:r w:rsidRPr="00AB0500">
        <w:rPr>
          <w:rFonts w:ascii="Verdana" w:hAnsi="Verdana"/>
          <w:sz w:val="20"/>
          <w:szCs w:val="20"/>
          <w:lang w:eastAsia="x-none"/>
        </w:rPr>
        <w:t xml:space="preserve">té a quitação integral das Obrigações Garantidas, a </w:t>
      </w:r>
      <w:r w:rsidRPr="00AB0500">
        <w:rPr>
          <w:rFonts w:ascii="Verdana" w:hAnsi="Verdana"/>
          <w:sz w:val="20"/>
          <w:szCs w:val="20"/>
        </w:rPr>
        <w:t>Cedente</w:t>
      </w:r>
      <w:r w:rsidRPr="00AB0500">
        <w:rPr>
          <w:rFonts w:ascii="Verdana" w:hAnsi="Verdana"/>
          <w:sz w:val="20"/>
          <w:szCs w:val="20"/>
          <w:lang w:eastAsia="x-none"/>
        </w:rPr>
        <w:t xml:space="preserve"> se obriga a depositar e manter depositado na Conta Reserva da Emissão, montantes que equivalham a, no mínimo, o Saldo Mínimo da Conta Reserva da Emissão.</w:t>
      </w:r>
    </w:p>
    <w:p w14:paraId="782B33A9" w14:textId="2C69D175" w:rsidR="007C3EFC" w:rsidRPr="00AB0500" w:rsidRDefault="007C3EFC" w:rsidP="00455F6F">
      <w:pPr>
        <w:keepNext/>
        <w:spacing w:line="300" w:lineRule="exact"/>
        <w:ind w:left="709"/>
        <w:jc w:val="both"/>
        <w:rPr>
          <w:rFonts w:ascii="Verdana" w:hAnsi="Verdana"/>
          <w:sz w:val="20"/>
          <w:szCs w:val="20"/>
          <w:lang w:eastAsia="x-none"/>
        </w:rPr>
      </w:pPr>
    </w:p>
    <w:p w14:paraId="7295411B" w14:textId="46026F97" w:rsidR="007C3EFC" w:rsidRPr="00AB0500" w:rsidRDefault="007C3EFC" w:rsidP="00B7578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4.2.</w:t>
      </w:r>
      <w:r w:rsidR="00B7578F" w:rsidRPr="00AB0500">
        <w:rPr>
          <w:rFonts w:ascii="Verdana" w:hAnsi="Verdana"/>
          <w:sz w:val="20"/>
          <w:szCs w:val="20"/>
          <w:lang w:eastAsia="x-none"/>
        </w:rPr>
        <w:t>7</w:t>
      </w:r>
      <w:r w:rsidRPr="00AB0500">
        <w:rPr>
          <w:rFonts w:ascii="Verdana" w:hAnsi="Verdana"/>
          <w:sz w:val="20"/>
          <w:szCs w:val="20"/>
          <w:lang w:eastAsia="x-none"/>
        </w:rPr>
        <w:tab/>
        <w:t xml:space="preserve">Caso o somatório dos valores depositados na </w:t>
      </w:r>
      <w:r w:rsidR="00537CD8" w:rsidRPr="00AB0500">
        <w:rPr>
          <w:rFonts w:ascii="Verdana" w:hAnsi="Verdana"/>
          <w:sz w:val="20"/>
          <w:szCs w:val="20"/>
        </w:rPr>
        <w:t>Conta Pagamento das Debêntures</w:t>
      </w:r>
      <w:r w:rsidR="00537CD8" w:rsidRPr="00AB0500">
        <w:rPr>
          <w:rFonts w:ascii="Verdana" w:hAnsi="Verdana"/>
          <w:sz w:val="20"/>
          <w:szCs w:val="20"/>
          <w:lang w:eastAsia="x-none"/>
        </w:rPr>
        <w:t xml:space="preserve"> </w:t>
      </w:r>
      <w:r w:rsidRPr="00AB0500">
        <w:rPr>
          <w:rFonts w:ascii="Verdana" w:hAnsi="Verdana"/>
          <w:sz w:val="20"/>
          <w:szCs w:val="20"/>
          <w:lang w:eastAsia="x-none"/>
        </w:rPr>
        <w:t xml:space="preserve">e na </w:t>
      </w:r>
      <w:r w:rsidR="00537CD8" w:rsidRPr="00AB0500">
        <w:rPr>
          <w:rFonts w:ascii="Verdana" w:hAnsi="Verdana"/>
          <w:sz w:val="20"/>
          <w:szCs w:val="20"/>
          <w:lang w:eastAsia="x-none"/>
        </w:rPr>
        <w:t>Conta Reserva</w:t>
      </w:r>
      <w:r w:rsidRPr="00AB0500">
        <w:rPr>
          <w:rFonts w:ascii="Verdana" w:hAnsi="Verdana"/>
          <w:sz w:val="20"/>
          <w:szCs w:val="20"/>
          <w:lang w:eastAsia="x-none"/>
        </w:rPr>
        <w:t xml:space="preserve"> não seja suficiente para perfazer o </w:t>
      </w:r>
      <w:r w:rsidR="00537CD8" w:rsidRPr="00AB0500">
        <w:rPr>
          <w:rFonts w:ascii="Verdana" w:hAnsi="Verdana" w:cs="Tahoma"/>
          <w:sz w:val="20"/>
          <w:szCs w:val="20"/>
        </w:rPr>
        <w:t>Saldo Mínimo Mensal da Conta Pagamento</w:t>
      </w:r>
      <w:r w:rsidRPr="00AB0500">
        <w:rPr>
          <w:rFonts w:ascii="Verdana" w:hAnsi="Verdana"/>
          <w:sz w:val="20"/>
          <w:szCs w:val="20"/>
          <w:lang w:eastAsia="x-none"/>
        </w:rPr>
        <w:t xml:space="preserve">, a </w:t>
      </w:r>
      <w:r w:rsidR="00537CD8" w:rsidRPr="00AB0500">
        <w:rPr>
          <w:rFonts w:ascii="Verdana" w:hAnsi="Verdana"/>
          <w:sz w:val="20"/>
          <w:szCs w:val="20"/>
          <w:lang w:eastAsia="x-none"/>
        </w:rPr>
        <w:t xml:space="preserve">Cedente </w:t>
      </w:r>
      <w:r w:rsidRPr="00AB0500">
        <w:rPr>
          <w:rFonts w:ascii="Verdana" w:hAnsi="Verdana"/>
          <w:sz w:val="20"/>
          <w:szCs w:val="20"/>
          <w:lang w:eastAsia="x-none"/>
        </w:rPr>
        <w:t xml:space="preserve">se obriga a transferir recursos da </w:t>
      </w:r>
      <w:r w:rsidR="00537CD8" w:rsidRPr="00AB0500">
        <w:rPr>
          <w:rFonts w:ascii="Verdana" w:hAnsi="Verdana"/>
          <w:sz w:val="20"/>
          <w:szCs w:val="20"/>
          <w:lang w:eastAsia="x-none"/>
        </w:rPr>
        <w:t>Conta Movimento</w:t>
      </w:r>
      <w:r w:rsidRPr="00AB0500">
        <w:rPr>
          <w:rFonts w:ascii="Verdana" w:hAnsi="Verdana"/>
          <w:sz w:val="20"/>
          <w:szCs w:val="20"/>
          <w:lang w:eastAsia="x-none"/>
        </w:rPr>
        <w:t xml:space="preserve"> para a </w:t>
      </w:r>
      <w:r w:rsidR="00537CD8" w:rsidRPr="00AB0500">
        <w:rPr>
          <w:rFonts w:ascii="Verdana" w:hAnsi="Verdana"/>
          <w:sz w:val="20"/>
          <w:szCs w:val="20"/>
        </w:rPr>
        <w:t>Conta Pagamento das Debêntures</w:t>
      </w:r>
      <w:r w:rsidRPr="00AB0500">
        <w:rPr>
          <w:rFonts w:ascii="Verdana" w:hAnsi="Verdana"/>
          <w:sz w:val="20"/>
          <w:szCs w:val="20"/>
          <w:lang w:eastAsia="x-none"/>
        </w:rPr>
        <w:t xml:space="preserve">, a fim de atingir o </w:t>
      </w:r>
      <w:r w:rsidR="00537CD8" w:rsidRPr="00AB0500">
        <w:rPr>
          <w:rFonts w:ascii="Verdana" w:hAnsi="Verdana" w:cs="Tahoma"/>
          <w:sz w:val="20"/>
          <w:szCs w:val="20"/>
        </w:rPr>
        <w:t>Saldo Mínimo Mensal da Conta Pagamento</w:t>
      </w:r>
      <w:r w:rsidRPr="00AB0500">
        <w:rPr>
          <w:rFonts w:ascii="Verdana" w:hAnsi="Verdana"/>
          <w:sz w:val="20"/>
          <w:szCs w:val="20"/>
          <w:lang w:eastAsia="x-none"/>
        </w:rPr>
        <w:t xml:space="preserve">. </w:t>
      </w:r>
    </w:p>
    <w:p w14:paraId="704F4272" w14:textId="77777777" w:rsidR="005410D6" w:rsidRPr="00AB0500" w:rsidRDefault="005410D6" w:rsidP="005410D6">
      <w:pPr>
        <w:keepNext/>
        <w:spacing w:line="300" w:lineRule="exact"/>
        <w:ind w:left="709"/>
        <w:rPr>
          <w:rFonts w:ascii="Verdana" w:hAnsi="Verdana"/>
          <w:sz w:val="20"/>
          <w:szCs w:val="20"/>
          <w:lang w:eastAsia="x-none"/>
        </w:rPr>
      </w:pPr>
    </w:p>
    <w:p w14:paraId="2BB504C1" w14:textId="66E8ABE3" w:rsidR="005410D6" w:rsidRPr="00AB0500" w:rsidRDefault="005410D6" w:rsidP="00455F6F">
      <w:pPr>
        <w:spacing w:line="300" w:lineRule="exact"/>
        <w:jc w:val="both"/>
        <w:rPr>
          <w:rFonts w:ascii="Verdana" w:hAnsi="Verdana"/>
          <w:sz w:val="20"/>
          <w:szCs w:val="20"/>
          <w:lang w:eastAsia="x-none"/>
        </w:rPr>
      </w:pPr>
      <w:r w:rsidRPr="00AB0500">
        <w:rPr>
          <w:rFonts w:ascii="Verdana" w:hAnsi="Verdana"/>
          <w:sz w:val="20"/>
          <w:szCs w:val="20"/>
          <w:lang w:eastAsia="x-none"/>
        </w:rPr>
        <w:t>4.</w:t>
      </w:r>
      <w:r w:rsidR="007549B6" w:rsidRPr="00AB0500">
        <w:rPr>
          <w:rFonts w:ascii="Verdana" w:hAnsi="Verdana"/>
          <w:sz w:val="20"/>
          <w:szCs w:val="20"/>
          <w:lang w:eastAsia="x-none"/>
        </w:rPr>
        <w:t>3</w:t>
      </w:r>
      <w:r w:rsidRPr="00AB0500">
        <w:rPr>
          <w:rFonts w:ascii="Verdana" w:hAnsi="Verdana"/>
          <w:sz w:val="20"/>
          <w:szCs w:val="20"/>
          <w:lang w:eastAsia="x-none"/>
        </w:rPr>
        <w:t>.</w:t>
      </w:r>
      <w:r w:rsidRPr="00AB0500">
        <w:rPr>
          <w:rFonts w:ascii="Verdana" w:hAnsi="Verdana"/>
          <w:sz w:val="20"/>
          <w:szCs w:val="20"/>
          <w:lang w:eastAsia="x-none"/>
        </w:rPr>
        <w:tab/>
        <w:t>O</w:t>
      </w:r>
      <w:r w:rsidR="00D9766A" w:rsidRPr="00AB0500">
        <w:rPr>
          <w:rFonts w:ascii="Verdana" w:hAnsi="Verdana"/>
          <w:sz w:val="20"/>
          <w:szCs w:val="20"/>
          <w:lang w:eastAsia="x-none"/>
        </w:rPr>
        <w:t>bservado o disposto na Cláusula 4.2.5.1 acima, o</w:t>
      </w:r>
      <w:r w:rsidRPr="00AB0500">
        <w:rPr>
          <w:rFonts w:ascii="Verdana" w:hAnsi="Verdana"/>
          <w:sz w:val="20"/>
          <w:szCs w:val="20"/>
          <w:lang w:eastAsia="x-none"/>
        </w:rPr>
        <w:t xml:space="preserve"> Agente Fiduciário deverá, mensalmente, sempre no dia 30 (ou no próximo Dia Útil, conforme o caso), verificar se </w:t>
      </w:r>
      <w:r w:rsidRPr="00AB0500">
        <w:rPr>
          <w:rFonts w:ascii="Verdana" w:hAnsi="Verdana"/>
          <w:sz w:val="20"/>
          <w:szCs w:val="20"/>
        </w:rPr>
        <w:t xml:space="preserve">(i) a Conta Pagamento das Debêntures contém o saldo previsto nos temos da </w:t>
      </w:r>
      <w:r w:rsidR="007A55FB" w:rsidRPr="00AB0500">
        <w:rPr>
          <w:rFonts w:ascii="Verdana" w:hAnsi="Verdana"/>
          <w:sz w:val="20"/>
          <w:szCs w:val="20"/>
          <w:lang w:eastAsia="x-none"/>
        </w:rPr>
        <w:t>C</w:t>
      </w:r>
      <w:r w:rsidRPr="00AB0500">
        <w:rPr>
          <w:rFonts w:ascii="Verdana" w:hAnsi="Verdana"/>
          <w:sz w:val="20"/>
          <w:szCs w:val="20"/>
          <w:lang w:eastAsia="x-none"/>
        </w:rPr>
        <w:t>láusula</w:t>
      </w:r>
      <w:r w:rsidRPr="00AB0500">
        <w:rPr>
          <w:rFonts w:ascii="Verdana" w:hAnsi="Verdana"/>
          <w:sz w:val="20"/>
          <w:szCs w:val="20"/>
        </w:rPr>
        <w:t xml:space="preserve"> 4.1.2(b)</w:t>
      </w:r>
      <w:r w:rsidR="004A1B2F" w:rsidRPr="00AB0500">
        <w:rPr>
          <w:rFonts w:ascii="Verdana" w:hAnsi="Verdana"/>
          <w:sz w:val="20"/>
          <w:szCs w:val="20"/>
        </w:rPr>
        <w:t>;</w:t>
      </w:r>
      <w:r w:rsidRPr="00AB0500">
        <w:rPr>
          <w:rFonts w:ascii="Verdana" w:hAnsi="Verdana"/>
          <w:sz w:val="20"/>
          <w:szCs w:val="20"/>
        </w:rPr>
        <w:t xml:space="preserve"> e (</w:t>
      </w:r>
      <w:proofErr w:type="spellStart"/>
      <w:r w:rsidRPr="00AB0500">
        <w:rPr>
          <w:rFonts w:ascii="Verdana" w:hAnsi="Verdana"/>
          <w:sz w:val="20"/>
          <w:szCs w:val="20"/>
        </w:rPr>
        <w:t>ii</w:t>
      </w:r>
      <w:proofErr w:type="spellEnd"/>
      <w:r w:rsidRPr="00AB0500">
        <w:rPr>
          <w:rFonts w:ascii="Verdana" w:hAnsi="Verdana"/>
          <w:sz w:val="20"/>
          <w:szCs w:val="20"/>
        </w:rPr>
        <w:t>)</w:t>
      </w:r>
      <w:r w:rsidRPr="00AB0500">
        <w:rPr>
          <w:rFonts w:ascii="Verdana" w:hAnsi="Verdana"/>
          <w:sz w:val="20"/>
          <w:szCs w:val="20"/>
          <w:lang w:eastAsia="x-none"/>
        </w:rPr>
        <w:t xml:space="preserve"> o Saldo Mínimo da Conta Reserva da Emissão está sendo atendido, conforme aplicável.</w:t>
      </w:r>
    </w:p>
    <w:p w14:paraId="6F58D791" w14:textId="77777777" w:rsidR="00921965" w:rsidRPr="00AB0500" w:rsidRDefault="00921965" w:rsidP="00455F6F">
      <w:pPr>
        <w:spacing w:line="300" w:lineRule="exact"/>
        <w:jc w:val="both"/>
        <w:rPr>
          <w:rFonts w:ascii="Verdana" w:hAnsi="Verdana"/>
          <w:sz w:val="20"/>
          <w:szCs w:val="20"/>
          <w:lang w:eastAsia="x-none"/>
        </w:rPr>
      </w:pPr>
    </w:p>
    <w:p w14:paraId="036A4A7E" w14:textId="569B5FC4" w:rsidR="00553487" w:rsidRPr="00AB0500" w:rsidRDefault="00553487" w:rsidP="00455F6F">
      <w:pPr>
        <w:spacing w:line="300" w:lineRule="exact"/>
        <w:jc w:val="both"/>
        <w:rPr>
          <w:rFonts w:ascii="Verdana" w:hAnsi="Verdana"/>
          <w:sz w:val="20"/>
          <w:szCs w:val="20"/>
          <w:lang w:eastAsia="x-none"/>
        </w:rPr>
      </w:pPr>
      <w:r w:rsidRPr="00AB0500">
        <w:rPr>
          <w:rFonts w:ascii="Verdana" w:hAnsi="Verdana"/>
          <w:sz w:val="20"/>
          <w:szCs w:val="20"/>
          <w:lang w:eastAsia="x-none"/>
        </w:rPr>
        <w:t xml:space="preserve">4.4. Para os fins da cláusula 4.2, o valor da próxima Parcela das Debêntures será aquele calculado e publicado pelo Agente Fiduciário ou </w:t>
      </w:r>
      <w:r w:rsidR="00B14ABF" w:rsidRPr="00AB0500">
        <w:rPr>
          <w:rFonts w:ascii="Verdana" w:hAnsi="Verdana"/>
          <w:sz w:val="20"/>
          <w:szCs w:val="20"/>
          <w:lang w:eastAsia="x-none"/>
        </w:rPr>
        <w:t xml:space="preserve">pela </w:t>
      </w:r>
      <w:r w:rsidRPr="00AB0500">
        <w:rPr>
          <w:rFonts w:ascii="Verdana" w:hAnsi="Verdana"/>
          <w:sz w:val="20"/>
          <w:szCs w:val="20"/>
          <w:lang w:eastAsia="x-none"/>
        </w:rPr>
        <w:t>B3, conforme aplicável.</w:t>
      </w:r>
    </w:p>
    <w:p w14:paraId="64CC3912" w14:textId="09B666C5" w:rsidR="00553487" w:rsidRPr="00AB0500" w:rsidRDefault="00553487" w:rsidP="00455F6F">
      <w:pPr>
        <w:spacing w:line="300" w:lineRule="exact"/>
        <w:jc w:val="both"/>
        <w:rPr>
          <w:rFonts w:ascii="Verdana" w:hAnsi="Verdana"/>
          <w:sz w:val="20"/>
          <w:szCs w:val="20"/>
          <w:lang w:eastAsia="x-none"/>
        </w:rPr>
      </w:pPr>
    </w:p>
    <w:p w14:paraId="4FFE35F0" w14:textId="73E731D9" w:rsidR="00553487" w:rsidRPr="00AB0500" w:rsidRDefault="00553487" w:rsidP="00553487">
      <w:pPr>
        <w:spacing w:line="300" w:lineRule="exact"/>
        <w:ind w:left="706"/>
        <w:jc w:val="both"/>
        <w:rPr>
          <w:rFonts w:ascii="Verdana" w:hAnsi="Verdana"/>
          <w:sz w:val="20"/>
          <w:szCs w:val="20"/>
          <w:lang w:eastAsia="x-none"/>
        </w:rPr>
      </w:pPr>
      <w:r w:rsidRPr="00AB0500">
        <w:rPr>
          <w:rFonts w:ascii="Verdana" w:hAnsi="Verdana"/>
          <w:sz w:val="20"/>
          <w:szCs w:val="20"/>
          <w:lang w:eastAsia="x-none"/>
        </w:rPr>
        <w:t>4.4.1.</w:t>
      </w:r>
      <w:r w:rsidRPr="00AB0500">
        <w:rPr>
          <w:rFonts w:ascii="Verdana" w:hAnsi="Verdana"/>
          <w:sz w:val="20"/>
          <w:szCs w:val="20"/>
          <w:lang w:eastAsia="x-none"/>
        </w:rPr>
        <w:tab/>
        <w:t>Os valores previstos dos eventos futuros de amortização e pagamento de juros deverão ser atualizados mensalmente, na primeira segunda-feira útil de cada mês, na forma prevista na Escritura</w:t>
      </w:r>
      <w:r w:rsidR="00B14ABF" w:rsidRPr="00AB0500">
        <w:rPr>
          <w:rFonts w:ascii="Verdana" w:hAnsi="Verdana"/>
          <w:sz w:val="20"/>
          <w:szCs w:val="20"/>
          <w:lang w:eastAsia="x-none"/>
        </w:rPr>
        <w:t xml:space="preserve"> de Emissão</w:t>
      </w:r>
      <w:r w:rsidRPr="00AB0500">
        <w:rPr>
          <w:rFonts w:ascii="Verdana" w:hAnsi="Verdana"/>
          <w:sz w:val="20"/>
          <w:szCs w:val="20"/>
          <w:lang w:eastAsia="x-none"/>
        </w:rPr>
        <w:t>.</w:t>
      </w:r>
    </w:p>
    <w:p w14:paraId="66681818" w14:textId="77777777" w:rsidR="00553487" w:rsidRPr="00AB0500" w:rsidRDefault="00553487" w:rsidP="00553487">
      <w:pPr>
        <w:spacing w:line="300" w:lineRule="exact"/>
        <w:ind w:left="706"/>
        <w:jc w:val="both"/>
        <w:rPr>
          <w:rFonts w:ascii="Verdana" w:hAnsi="Verdana"/>
          <w:sz w:val="20"/>
          <w:szCs w:val="20"/>
          <w:lang w:eastAsia="x-none"/>
        </w:rPr>
      </w:pPr>
    </w:p>
    <w:p w14:paraId="42713DBD" w14:textId="77777777" w:rsidR="00553487" w:rsidRPr="00AB0500" w:rsidRDefault="00553487" w:rsidP="00553487">
      <w:pPr>
        <w:spacing w:line="300" w:lineRule="exact"/>
        <w:ind w:left="706"/>
        <w:jc w:val="both"/>
        <w:rPr>
          <w:rFonts w:ascii="Verdana" w:hAnsi="Verdana"/>
          <w:sz w:val="20"/>
          <w:szCs w:val="20"/>
          <w:lang w:eastAsia="x-none"/>
        </w:rPr>
      </w:pPr>
      <w:r w:rsidRPr="00AB0500">
        <w:rPr>
          <w:rFonts w:ascii="Verdana" w:hAnsi="Verdana"/>
          <w:sz w:val="20"/>
          <w:szCs w:val="20"/>
          <w:lang w:eastAsia="x-none"/>
        </w:rPr>
        <w:t>4.4.2.</w:t>
      </w:r>
      <w:r w:rsidRPr="00AB0500">
        <w:rPr>
          <w:rFonts w:ascii="Verdana" w:hAnsi="Verdana"/>
          <w:sz w:val="20"/>
          <w:szCs w:val="20"/>
          <w:lang w:eastAsia="x-none"/>
        </w:rPr>
        <w:tab/>
        <w:t xml:space="preserve">Os valores calculados, para fins do disposto na Cláusula 4.2, deverão considerar as projeções mais recentes dos valores médios das expectativas de mercado para o IPCA, consolidadas e publicadas pelo Banco Central do Brasil, disponível em </w:t>
      </w:r>
      <w:hyperlink r:id="rId11" w:history="1">
        <w:r w:rsidRPr="00AB0500">
          <w:rPr>
            <w:rStyle w:val="Hyperlink"/>
            <w:rFonts w:ascii="Verdana" w:hAnsi="Verdana"/>
            <w:sz w:val="20"/>
            <w:szCs w:val="20"/>
            <w:lang w:eastAsia="x-none"/>
          </w:rPr>
          <w:t>https://www3.bcb.gov.br/expectativas/publico/</w:t>
        </w:r>
      </w:hyperlink>
      <w:r w:rsidRPr="00AB0500">
        <w:rPr>
          <w:rFonts w:ascii="Verdana" w:hAnsi="Verdana"/>
          <w:sz w:val="20"/>
          <w:szCs w:val="20"/>
          <w:lang w:eastAsia="x-none"/>
        </w:rPr>
        <w:t>, na maior periodicidade disponível para o período.</w:t>
      </w:r>
    </w:p>
    <w:p w14:paraId="0D5A6084" w14:textId="77777777" w:rsidR="00553487" w:rsidRPr="00AB0500" w:rsidRDefault="00553487" w:rsidP="00553487">
      <w:pPr>
        <w:spacing w:line="300" w:lineRule="exact"/>
        <w:ind w:left="706"/>
        <w:jc w:val="both"/>
        <w:rPr>
          <w:rFonts w:ascii="Verdana" w:hAnsi="Verdana"/>
          <w:sz w:val="20"/>
          <w:szCs w:val="20"/>
          <w:lang w:eastAsia="x-none"/>
        </w:rPr>
      </w:pPr>
    </w:p>
    <w:p w14:paraId="5F356E29" w14:textId="67696892" w:rsidR="00553487" w:rsidRPr="00AB0500" w:rsidRDefault="00553487" w:rsidP="00553487">
      <w:pPr>
        <w:spacing w:line="300" w:lineRule="exact"/>
        <w:ind w:left="706"/>
        <w:jc w:val="both"/>
        <w:rPr>
          <w:rFonts w:ascii="Verdana" w:hAnsi="Verdana"/>
          <w:sz w:val="20"/>
          <w:szCs w:val="20"/>
          <w:lang w:eastAsia="x-none"/>
        </w:rPr>
      </w:pPr>
      <w:r w:rsidRPr="00AB0500">
        <w:rPr>
          <w:rFonts w:ascii="Verdana" w:hAnsi="Verdana"/>
          <w:sz w:val="20"/>
          <w:szCs w:val="20"/>
          <w:lang w:eastAsia="x-none"/>
        </w:rPr>
        <w:t xml:space="preserve">4.4.3. Caso o Agente Fiduciário não atualize os eventos futuros conforme disposto na </w:t>
      </w:r>
      <w:r w:rsidR="00B14ABF" w:rsidRPr="00AB0500">
        <w:rPr>
          <w:rFonts w:ascii="Verdana" w:hAnsi="Verdana"/>
          <w:sz w:val="20"/>
          <w:szCs w:val="20"/>
          <w:lang w:eastAsia="x-none"/>
        </w:rPr>
        <w:t>C</w:t>
      </w:r>
      <w:r w:rsidRPr="00AB0500">
        <w:rPr>
          <w:rFonts w:ascii="Verdana" w:hAnsi="Verdana"/>
          <w:sz w:val="20"/>
          <w:szCs w:val="20"/>
          <w:lang w:eastAsia="x-none"/>
        </w:rPr>
        <w:t>láusula 4.4.1</w:t>
      </w:r>
      <w:r w:rsidR="00B14ABF" w:rsidRPr="00AB0500">
        <w:rPr>
          <w:rFonts w:ascii="Verdana" w:hAnsi="Verdana"/>
          <w:sz w:val="20"/>
          <w:szCs w:val="20"/>
          <w:lang w:eastAsia="x-none"/>
        </w:rPr>
        <w:t xml:space="preserve"> acima</w:t>
      </w:r>
      <w:r w:rsidRPr="00AB0500">
        <w:rPr>
          <w:rFonts w:ascii="Verdana" w:hAnsi="Verdana"/>
          <w:sz w:val="20"/>
          <w:szCs w:val="20"/>
          <w:lang w:eastAsia="x-none"/>
        </w:rPr>
        <w:t xml:space="preserve">, o Banco </w:t>
      </w:r>
      <w:r w:rsidR="00FC430A" w:rsidRPr="00AB0500">
        <w:rPr>
          <w:rFonts w:ascii="Verdana" w:hAnsi="Verdana" w:cs="Tahoma"/>
          <w:sz w:val="20"/>
          <w:szCs w:val="20"/>
        </w:rPr>
        <w:t xml:space="preserve">Administrador </w:t>
      </w:r>
      <w:r w:rsidRPr="00AB0500">
        <w:rPr>
          <w:rFonts w:ascii="Verdana" w:hAnsi="Verdana"/>
          <w:sz w:val="20"/>
          <w:szCs w:val="20"/>
          <w:lang w:eastAsia="x-none"/>
        </w:rPr>
        <w:t>utilizará os últimos valores disponibilizados pelo Agente Fiduciário até que este faça a atualização.</w:t>
      </w:r>
    </w:p>
    <w:p w14:paraId="5A84329C" w14:textId="77777777" w:rsidR="005410D6" w:rsidRPr="00AB0500" w:rsidRDefault="005410D6" w:rsidP="005410D6">
      <w:pPr>
        <w:spacing w:line="300" w:lineRule="exact"/>
        <w:rPr>
          <w:rFonts w:ascii="Verdana" w:hAnsi="Verdana"/>
          <w:sz w:val="20"/>
          <w:szCs w:val="20"/>
          <w:lang w:eastAsia="x-none"/>
        </w:rPr>
      </w:pPr>
    </w:p>
    <w:p w14:paraId="1C9663FD" w14:textId="51DDA592" w:rsidR="005410D6" w:rsidRPr="00AB0500" w:rsidRDefault="005410D6" w:rsidP="00455F6F">
      <w:pPr>
        <w:spacing w:line="300" w:lineRule="exact"/>
        <w:jc w:val="both"/>
        <w:rPr>
          <w:rFonts w:ascii="Verdana" w:hAnsi="Verdana"/>
          <w:sz w:val="20"/>
          <w:szCs w:val="20"/>
          <w:lang w:eastAsia="x-none"/>
        </w:rPr>
      </w:pPr>
      <w:r w:rsidRPr="00AB0500">
        <w:rPr>
          <w:rFonts w:ascii="Verdana" w:hAnsi="Verdana"/>
          <w:sz w:val="20"/>
          <w:szCs w:val="20"/>
          <w:lang w:eastAsia="x-none"/>
        </w:rPr>
        <w:t>4.</w:t>
      </w:r>
      <w:r w:rsidR="00553487" w:rsidRPr="00AB0500">
        <w:rPr>
          <w:rFonts w:ascii="Verdana" w:hAnsi="Verdana"/>
          <w:sz w:val="20"/>
          <w:szCs w:val="20"/>
          <w:lang w:eastAsia="x-none"/>
        </w:rPr>
        <w:t>5</w:t>
      </w:r>
      <w:r w:rsidRPr="00AB0500">
        <w:rPr>
          <w:rFonts w:ascii="Verdana" w:hAnsi="Verdana"/>
          <w:sz w:val="20"/>
          <w:szCs w:val="20"/>
          <w:lang w:eastAsia="x-none"/>
        </w:rPr>
        <w:t>.</w:t>
      </w:r>
      <w:r w:rsidRPr="00AB0500">
        <w:rPr>
          <w:rFonts w:ascii="Verdana" w:hAnsi="Verdana"/>
          <w:sz w:val="20"/>
          <w:szCs w:val="20"/>
          <w:lang w:eastAsia="x-none"/>
        </w:rPr>
        <w:tab/>
        <w:t xml:space="preserve">As Contas do Projeto serão movimentadas, unicamente, pelo Banco Administrador nos termos deste Contrato e do Contrato de Administração de Contas, não sendo permitida a emissão de cheques, operações com cartões de crédito e/ou débito, </w:t>
      </w:r>
      <w:r w:rsidRPr="00AB0500">
        <w:rPr>
          <w:rFonts w:ascii="Verdana" w:hAnsi="Verdana"/>
          <w:sz w:val="20"/>
          <w:szCs w:val="20"/>
          <w:lang w:eastAsia="x-none"/>
        </w:rPr>
        <w:lastRenderedPageBreak/>
        <w:t xml:space="preserve">disponibilização de acesso </w:t>
      </w:r>
      <w:proofErr w:type="spellStart"/>
      <w:r w:rsidR="004A1B2F" w:rsidRPr="00AB0500">
        <w:rPr>
          <w:rFonts w:ascii="Verdana" w:hAnsi="Verdana"/>
          <w:sz w:val="20"/>
          <w:szCs w:val="20"/>
          <w:lang w:eastAsia="x-none"/>
        </w:rPr>
        <w:t>ao</w:t>
      </w:r>
      <w:proofErr w:type="spellEnd"/>
      <w:r w:rsidRPr="00AB0500">
        <w:rPr>
          <w:rFonts w:ascii="Verdana" w:hAnsi="Verdana"/>
          <w:sz w:val="20"/>
          <w:szCs w:val="20"/>
          <w:lang w:eastAsia="x-none"/>
        </w:rPr>
        <w:t xml:space="preserve"> Internet Banking, ou qualquer outro meio de movimentação de recursos pela Cedente além dos regulados no presente Contrato e </w:t>
      </w:r>
      <w:r w:rsidR="004A1B2F" w:rsidRPr="00AB0500">
        <w:rPr>
          <w:rFonts w:ascii="Verdana" w:hAnsi="Verdana"/>
          <w:sz w:val="20"/>
          <w:szCs w:val="20"/>
          <w:lang w:eastAsia="x-none"/>
        </w:rPr>
        <w:t>n</w:t>
      </w:r>
      <w:r w:rsidRPr="00AB0500">
        <w:rPr>
          <w:rFonts w:ascii="Verdana" w:hAnsi="Verdana"/>
          <w:sz w:val="20"/>
          <w:szCs w:val="20"/>
          <w:lang w:eastAsia="x-none"/>
        </w:rPr>
        <w:t xml:space="preserve">o Contrato de Administração de Contas, sendo certo que o Banco Administrador deverá disponibilizar à Cedente sistema eletrônico exclusivamente para consultas de saldos e extratos diários. </w:t>
      </w:r>
    </w:p>
    <w:p w14:paraId="5086A82B" w14:textId="77777777" w:rsidR="005410D6" w:rsidRPr="00AB0500" w:rsidRDefault="005410D6" w:rsidP="00963467">
      <w:pPr>
        <w:widowControl w:val="0"/>
        <w:tabs>
          <w:tab w:val="left" w:pos="851"/>
        </w:tabs>
        <w:autoSpaceDN w:val="0"/>
        <w:adjustRightInd w:val="0"/>
        <w:spacing w:line="300" w:lineRule="exact"/>
        <w:jc w:val="both"/>
        <w:rPr>
          <w:rFonts w:ascii="Verdana" w:hAnsi="Verdana"/>
          <w:sz w:val="20"/>
          <w:szCs w:val="20"/>
        </w:rPr>
      </w:pPr>
    </w:p>
    <w:p w14:paraId="58EE497E" w14:textId="3F25A788" w:rsidR="00263030" w:rsidRPr="00AB0500" w:rsidRDefault="007549B6" w:rsidP="003E1736">
      <w:pPr>
        <w:spacing w:line="300" w:lineRule="exact"/>
        <w:jc w:val="both"/>
        <w:rPr>
          <w:rFonts w:ascii="Verdana" w:hAnsi="Verdana"/>
          <w:sz w:val="20"/>
          <w:szCs w:val="20"/>
        </w:rPr>
      </w:pPr>
      <w:r w:rsidRPr="00AB0500">
        <w:rPr>
          <w:rFonts w:ascii="Verdana" w:hAnsi="Verdana"/>
          <w:sz w:val="20"/>
          <w:szCs w:val="20"/>
        </w:rPr>
        <w:t>4.</w:t>
      </w:r>
      <w:r w:rsidR="00553487" w:rsidRPr="00AB0500">
        <w:rPr>
          <w:rFonts w:ascii="Verdana" w:hAnsi="Verdana"/>
          <w:sz w:val="20"/>
          <w:szCs w:val="20"/>
        </w:rPr>
        <w:t>6</w:t>
      </w:r>
      <w:r w:rsidRPr="00AB0500">
        <w:rPr>
          <w:rFonts w:ascii="Verdana" w:hAnsi="Verdana"/>
          <w:sz w:val="20"/>
          <w:szCs w:val="20"/>
        </w:rPr>
        <w:tab/>
      </w:r>
      <w:r w:rsidR="00263030" w:rsidRPr="00AB0500">
        <w:rPr>
          <w:rFonts w:ascii="Verdana" w:hAnsi="Verdana"/>
          <w:sz w:val="20"/>
          <w:szCs w:val="20"/>
        </w:rPr>
        <w:t xml:space="preserve">A eventual alteração da Conta </w:t>
      </w:r>
      <w:r w:rsidR="00355B56" w:rsidRPr="00AB0500">
        <w:rPr>
          <w:rFonts w:ascii="Verdana" w:hAnsi="Verdana"/>
          <w:sz w:val="20"/>
          <w:szCs w:val="20"/>
        </w:rPr>
        <w:t>Movimento</w:t>
      </w:r>
      <w:r w:rsidR="00263030" w:rsidRPr="00AB0500">
        <w:rPr>
          <w:rFonts w:ascii="Verdana" w:hAnsi="Verdana"/>
          <w:sz w:val="20"/>
          <w:szCs w:val="20"/>
        </w:rPr>
        <w:t xml:space="preserve"> poderá ser feita mediante notificação da Cedente ao Banco </w:t>
      </w:r>
      <w:r w:rsidR="00890893" w:rsidRPr="00AB0500">
        <w:rPr>
          <w:rFonts w:ascii="Verdana" w:hAnsi="Verdana"/>
          <w:sz w:val="20"/>
          <w:szCs w:val="20"/>
        </w:rPr>
        <w:t xml:space="preserve">Administrador </w:t>
      </w:r>
      <w:r w:rsidR="009277F3" w:rsidRPr="00AB0500">
        <w:rPr>
          <w:rFonts w:ascii="Verdana" w:hAnsi="Verdana"/>
          <w:sz w:val="20"/>
          <w:szCs w:val="20"/>
        </w:rPr>
        <w:t>e ao Agente Fiduciário.</w:t>
      </w:r>
    </w:p>
    <w:p w14:paraId="488658BD" w14:textId="77777777" w:rsidR="003965AB" w:rsidRPr="00AB0500" w:rsidRDefault="003965AB" w:rsidP="00963467">
      <w:pPr>
        <w:widowControl w:val="0"/>
        <w:autoSpaceDN w:val="0"/>
        <w:adjustRightInd w:val="0"/>
        <w:spacing w:line="300" w:lineRule="exact"/>
        <w:jc w:val="both"/>
        <w:rPr>
          <w:rFonts w:ascii="Verdana" w:hAnsi="Verdana"/>
          <w:sz w:val="20"/>
          <w:szCs w:val="20"/>
        </w:rPr>
      </w:pPr>
    </w:p>
    <w:p w14:paraId="4C122962" w14:textId="22674B62" w:rsidR="00226EC9" w:rsidRPr="00AB0500" w:rsidRDefault="007549B6" w:rsidP="003E1736">
      <w:pPr>
        <w:spacing w:line="300" w:lineRule="exact"/>
        <w:jc w:val="both"/>
        <w:rPr>
          <w:rFonts w:ascii="Verdana" w:hAnsi="Verdana"/>
          <w:bCs/>
          <w:sz w:val="20"/>
          <w:szCs w:val="20"/>
        </w:rPr>
      </w:pPr>
      <w:r w:rsidRPr="00AB0500">
        <w:rPr>
          <w:rFonts w:ascii="Verdana" w:hAnsi="Verdana"/>
          <w:sz w:val="20"/>
          <w:szCs w:val="20"/>
        </w:rPr>
        <w:t>4.</w:t>
      </w:r>
      <w:r w:rsidR="00553487" w:rsidRPr="00AB0500">
        <w:rPr>
          <w:rFonts w:ascii="Verdana" w:hAnsi="Verdana"/>
          <w:sz w:val="20"/>
          <w:szCs w:val="20"/>
        </w:rPr>
        <w:t>7</w:t>
      </w:r>
      <w:r w:rsidRPr="00AB0500">
        <w:rPr>
          <w:rFonts w:ascii="Verdana" w:hAnsi="Verdana"/>
          <w:sz w:val="20"/>
          <w:szCs w:val="20"/>
        </w:rPr>
        <w:tab/>
      </w:r>
      <w:r w:rsidR="002E336F" w:rsidRPr="00AB0500">
        <w:rPr>
          <w:rFonts w:ascii="Verdana" w:hAnsi="Verdana"/>
          <w:sz w:val="20"/>
          <w:szCs w:val="20"/>
        </w:rPr>
        <w:t>A Conta Centralizadora, a Conta Pagamento das Debêntures e a Conta Reserva</w:t>
      </w:r>
      <w:r w:rsidR="00263030" w:rsidRPr="00AB0500">
        <w:rPr>
          <w:rFonts w:ascii="Verdana" w:hAnsi="Verdana"/>
          <w:bCs/>
          <w:sz w:val="20"/>
          <w:szCs w:val="20"/>
        </w:rPr>
        <w:t xml:space="preserve"> somente poder</w:t>
      </w:r>
      <w:r w:rsidR="007A42D0" w:rsidRPr="00AB0500">
        <w:rPr>
          <w:rFonts w:ascii="Verdana" w:hAnsi="Verdana"/>
          <w:bCs/>
          <w:sz w:val="20"/>
          <w:szCs w:val="20"/>
        </w:rPr>
        <w:t>ão</w:t>
      </w:r>
      <w:r w:rsidR="00263030" w:rsidRPr="00AB0500">
        <w:rPr>
          <w:rFonts w:ascii="Verdana" w:hAnsi="Verdana"/>
          <w:bCs/>
          <w:sz w:val="20"/>
          <w:szCs w:val="20"/>
        </w:rPr>
        <w:t xml:space="preserve"> ser encerrada</w:t>
      </w:r>
      <w:r w:rsidR="007A42D0" w:rsidRPr="00AB0500">
        <w:rPr>
          <w:rFonts w:ascii="Verdana" w:hAnsi="Verdana"/>
          <w:bCs/>
          <w:sz w:val="20"/>
          <w:szCs w:val="20"/>
        </w:rPr>
        <w:t>s</w:t>
      </w:r>
      <w:r w:rsidR="00263030" w:rsidRPr="00AB0500">
        <w:rPr>
          <w:rFonts w:ascii="Verdana" w:hAnsi="Verdana"/>
          <w:bCs/>
          <w:sz w:val="20"/>
          <w:szCs w:val="20"/>
        </w:rPr>
        <w:t xml:space="preserve"> ou substituída</w:t>
      </w:r>
      <w:r w:rsidR="007A42D0" w:rsidRPr="00AB0500">
        <w:rPr>
          <w:rFonts w:ascii="Verdana" w:hAnsi="Verdana"/>
          <w:bCs/>
          <w:sz w:val="20"/>
          <w:szCs w:val="20"/>
        </w:rPr>
        <w:t>s</w:t>
      </w:r>
      <w:r w:rsidR="008829AA" w:rsidRPr="00AB0500">
        <w:rPr>
          <w:rFonts w:ascii="Verdana" w:hAnsi="Verdana"/>
          <w:bCs/>
          <w:sz w:val="20"/>
          <w:szCs w:val="20"/>
        </w:rPr>
        <w:t xml:space="preserve">, </w:t>
      </w:r>
      <w:r w:rsidR="00263030" w:rsidRPr="00AB0500">
        <w:rPr>
          <w:rFonts w:ascii="Verdana" w:hAnsi="Verdana"/>
          <w:bCs/>
          <w:sz w:val="20"/>
          <w:szCs w:val="20"/>
        </w:rPr>
        <w:t xml:space="preserve">desde que em comum acordo entre Cedente e </w:t>
      </w:r>
      <w:r w:rsidR="00732746" w:rsidRPr="00AB0500">
        <w:rPr>
          <w:rFonts w:ascii="Verdana" w:hAnsi="Verdana"/>
          <w:bCs/>
          <w:sz w:val="20"/>
          <w:szCs w:val="20"/>
        </w:rPr>
        <w:t>Agente Fiduciário</w:t>
      </w:r>
      <w:r w:rsidR="00B764BC" w:rsidRPr="00AB0500">
        <w:rPr>
          <w:rFonts w:ascii="Verdana" w:hAnsi="Verdana"/>
          <w:bCs/>
          <w:sz w:val="20"/>
          <w:szCs w:val="20"/>
        </w:rPr>
        <w:t>, na forma prévia e expressamente autorizada pelos Debenturistas</w:t>
      </w:r>
      <w:r w:rsidR="00263030" w:rsidRPr="00AB0500">
        <w:rPr>
          <w:rFonts w:ascii="Verdana" w:hAnsi="Verdana"/>
          <w:bCs/>
          <w:sz w:val="20"/>
          <w:szCs w:val="20"/>
        </w:rPr>
        <w:t xml:space="preserve">, devendo para tal ser firmado aditamento a este </w:t>
      </w:r>
      <w:r w:rsidR="003B13AB" w:rsidRPr="00AB0500">
        <w:rPr>
          <w:rFonts w:ascii="Verdana" w:hAnsi="Verdana"/>
          <w:bCs/>
          <w:sz w:val="20"/>
          <w:szCs w:val="20"/>
        </w:rPr>
        <w:t>C</w:t>
      </w:r>
      <w:r w:rsidR="00263030" w:rsidRPr="00AB0500">
        <w:rPr>
          <w:rFonts w:ascii="Verdana" w:hAnsi="Verdana"/>
          <w:bCs/>
          <w:sz w:val="20"/>
          <w:szCs w:val="20"/>
        </w:rPr>
        <w:t>ontrato</w:t>
      </w:r>
      <w:r w:rsidR="00226EC9" w:rsidRPr="00AB0500">
        <w:rPr>
          <w:rFonts w:ascii="Verdana" w:hAnsi="Verdana"/>
          <w:bCs/>
          <w:sz w:val="20"/>
          <w:szCs w:val="20"/>
        </w:rPr>
        <w:t>, com exceção das hipóteses previstas na Cláusula 4.</w:t>
      </w:r>
      <w:r w:rsidR="000C692C" w:rsidRPr="00AB0500">
        <w:rPr>
          <w:rFonts w:ascii="Verdana" w:hAnsi="Verdana"/>
          <w:bCs/>
          <w:sz w:val="20"/>
          <w:szCs w:val="20"/>
        </w:rPr>
        <w:t>7</w:t>
      </w:r>
      <w:r w:rsidR="00226EC9" w:rsidRPr="00AB0500">
        <w:rPr>
          <w:rFonts w:ascii="Verdana" w:hAnsi="Verdana"/>
          <w:bCs/>
          <w:sz w:val="20"/>
          <w:szCs w:val="20"/>
        </w:rPr>
        <w:t>.1 abaixo</w:t>
      </w:r>
      <w:r w:rsidR="003965AB" w:rsidRPr="00AB0500">
        <w:rPr>
          <w:rFonts w:ascii="Verdana" w:hAnsi="Verdana"/>
          <w:bCs/>
          <w:sz w:val="20"/>
          <w:szCs w:val="20"/>
        </w:rPr>
        <w:t>.</w:t>
      </w:r>
      <w:r w:rsidR="003E5616" w:rsidRPr="00AB0500">
        <w:rPr>
          <w:rFonts w:ascii="Verdana" w:hAnsi="Verdana"/>
          <w:bCs/>
          <w:sz w:val="20"/>
          <w:szCs w:val="20"/>
        </w:rPr>
        <w:t xml:space="preserve"> </w:t>
      </w:r>
    </w:p>
    <w:p w14:paraId="594D0188" w14:textId="77777777" w:rsidR="00226EC9" w:rsidRPr="00AB0500" w:rsidRDefault="00226EC9" w:rsidP="003E1736">
      <w:pPr>
        <w:spacing w:line="300" w:lineRule="exact"/>
        <w:jc w:val="both"/>
        <w:rPr>
          <w:rFonts w:ascii="Verdana" w:hAnsi="Verdana"/>
          <w:bCs/>
          <w:sz w:val="20"/>
          <w:szCs w:val="20"/>
        </w:rPr>
      </w:pPr>
    </w:p>
    <w:p w14:paraId="65072F10" w14:textId="775A333B" w:rsidR="00DD71CE" w:rsidRPr="00AB0500" w:rsidRDefault="00226EC9" w:rsidP="003E1736">
      <w:pPr>
        <w:spacing w:line="300" w:lineRule="exact"/>
        <w:jc w:val="both"/>
        <w:rPr>
          <w:rFonts w:ascii="Verdana" w:hAnsi="Verdana"/>
          <w:sz w:val="20"/>
          <w:szCs w:val="20"/>
        </w:rPr>
      </w:pPr>
      <w:r w:rsidRPr="00AB0500">
        <w:rPr>
          <w:rFonts w:ascii="Verdana" w:hAnsi="Verdana"/>
          <w:bCs/>
          <w:sz w:val="20"/>
          <w:szCs w:val="20"/>
        </w:rPr>
        <w:t>4.</w:t>
      </w:r>
      <w:r w:rsidR="00553487" w:rsidRPr="00AB0500">
        <w:rPr>
          <w:rFonts w:ascii="Verdana" w:hAnsi="Verdana"/>
          <w:bCs/>
          <w:sz w:val="20"/>
          <w:szCs w:val="20"/>
        </w:rPr>
        <w:t>7</w:t>
      </w:r>
      <w:r w:rsidRPr="00AB0500">
        <w:rPr>
          <w:rFonts w:ascii="Verdana" w:hAnsi="Verdana"/>
          <w:bCs/>
          <w:sz w:val="20"/>
          <w:szCs w:val="20"/>
        </w:rPr>
        <w:t xml:space="preserve">.1. </w:t>
      </w:r>
      <w:r w:rsidR="00086DDD" w:rsidRPr="00AB0500">
        <w:rPr>
          <w:rFonts w:ascii="Verdana" w:hAnsi="Verdana"/>
          <w:sz w:val="20"/>
          <w:szCs w:val="20"/>
        </w:rPr>
        <w:t>A Conta Centralizadora, a Conta Pagamento das Debêntures e a Conta Reserva</w:t>
      </w:r>
      <w:r w:rsidR="00086DDD" w:rsidRPr="00AB0500">
        <w:rPr>
          <w:rFonts w:ascii="Verdana" w:hAnsi="Verdana"/>
          <w:bCs/>
          <w:sz w:val="20"/>
          <w:szCs w:val="20"/>
        </w:rPr>
        <w:t xml:space="preserve"> poderão ser substituídas por contas de mesma natureza mantidas junto a qualquer instituição financeira brasileira, integrante do Sistema Financeiro Nacional, cujo patrimônio líquido seja, na data da substituição, igual ou superior a R$10.000.000.000,00 (dez bilhões de reais) sem a necessidade de aprovação em Assembleia Geral de Debenturistas, desde que a instituição financeira substituta adira integralmente aos termos e condições estabelecidos pelo </w:t>
      </w:r>
      <w:r w:rsidR="00086DDD" w:rsidRPr="00AB0500">
        <w:rPr>
          <w:rFonts w:ascii="Verdana" w:hAnsi="Verdana"/>
          <w:sz w:val="20"/>
          <w:szCs w:val="20"/>
          <w:lang w:eastAsia="en-US"/>
        </w:rPr>
        <w:t xml:space="preserve">Banco </w:t>
      </w:r>
      <w:r w:rsidR="00890893" w:rsidRPr="00AB0500">
        <w:rPr>
          <w:rFonts w:ascii="Verdana" w:hAnsi="Verdana"/>
          <w:sz w:val="20"/>
          <w:szCs w:val="20"/>
          <w:lang w:eastAsia="en-US"/>
        </w:rPr>
        <w:t>Administrador</w:t>
      </w:r>
      <w:r w:rsidR="00086DDD" w:rsidRPr="00AB0500">
        <w:rPr>
          <w:rFonts w:ascii="Verdana" w:hAnsi="Verdana"/>
          <w:sz w:val="20"/>
          <w:szCs w:val="20"/>
          <w:lang w:eastAsia="en-US"/>
        </w:rPr>
        <w:t>, conforme o Contrato de Administração de Contas</w:t>
      </w:r>
      <w:r w:rsidR="00086DDD" w:rsidRPr="00AB0500">
        <w:rPr>
          <w:rFonts w:ascii="Verdana" w:hAnsi="Verdana"/>
          <w:bCs/>
          <w:sz w:val="20"/>
          <w:szCs w:val="20"/>
        </w:rPr>
        <w:t>, exceto pela remuneração da instituição financeira substituída, que poderá ser livremente pactuada entre a Cedente e a referida instituição financeira.</w:t>
      </w:r>
    </w:p>
    <w:p w14:paraId="5FA561EF" w14:textId="77777777" w:rsidR="003965AB" w:rsidRPr="00AB0500" w:rsidRDefault="003965AB" w:rsidP="00963467">
      <w:pPr>
        <w:widowControl w:val="0"/>
        <w:suppressAutoHyphens w:val="0"/>
        <w:autoSpaceDN w:val="0"/>
        <w:adjustRightInd w:val="0"/>
        <w:spacing w:line="300" w:lineRule="exact"/>
        <w:jc w:val="both"/>
        <w:rPr>
          <w:rFonts w:ascii="Verdana" w:hAnsi="Verdana"/>
          <w:sz w:val="20"/>
          <w:szCs w:val="20"/>
        </w:rPr>
      </w:pPr>
      <w:r w:rsidRPr="00AB0500">
        <w:rPr>
          <w:rFonts w:ascii="Verdana" w:hAnsi="Verdana"/>
          <w:bCs/>
          <w:sz w:val="20"/>
          <w:szCs w:val="20"/>
        </w:rPr>
        <w:t xml:space="preserve">  </w:t>
      </w:r>
    </w:p>
    <w:p w14:paraId="66AB07F5" w14:textId="43350EC7" w:rsidR="003965AB" w:rsidRPr="00AB0500" w:rsidRDefault="007549B6" w:rsidP="003E1736">
      <w:pPr>
        <w:spacing w:line="300" w:lineRule="exact"/>
        <w:jc w:val="both"/>
        <w:rPr>
          <w:rFonts w:ascii="Verdana" w:hAnsi="Verdana"/>
          <w:sz w:val="20"/>
          <w:szCs w:val="20"/>
        </w:rPr>
      </w:pPr>
      <w:r w:rsidRPr="00AB0500">
        <w:rPr>
          <w:rFonts w:ascii="Verdana" w:hAnsi="Verdana"/>
          <w:sz w:val="20"/>
          <w:szCs w:val="20"/>
        </w:rPr>
        <w:t>4.</w:t>
      </w:r>
      <w:r w:rsidR="00553487" w:rsidRPr="00AB0500">
        <w:rPr>
          <w:rFonts w:ascii="Verdana" w:hAnsi="Verdana"/>
          <w:sz w:val="20"/>
          <w:szCs w:val="20"/>
        </w:rPr>
        <w:t>8</w:t>
      </w:r>
      <w:r w:rsidRPr="00AB0500">
        <w:rPr>
          <w:rFonts w:ascii="Verdana" w:hAnsi="Verdana"/>
          <w:sz w:val="20"/>
          <w:szCs w:val="20"/>
        </w:rPr>
        <w:tab/>
      </w:r>
      <w:r w:rsidR="003965AB" w:rsidRPr="00AB0500">
        <w:rPr>
          <w:rFonts w:ascii="Verdana" w:hAnsi="Verdana"/>
          <w:sz w:val="20"/>
          <w:szCs w:val="20"/>
        </w:rPr>
        <w:t xml:space="preserve">A </w:t>
      </w:r>
      <w:r w:rsidR="00262F5B" w:rsidRPr="00AB0500">
        <w:rPr>
          <w:rFonts w:ascii="Verdana" w:hAnsi="Verdana"/>
          <w:sz w:val="20"/>
          <w:szCs w:val="20"/>
        </w:rPr>
        <w:t>Cedente</w:t>
      </w:r>
      <w:r w:rsidR="003965AB" w:rsidRPr="00AB0500">
        <w:rPr>
          <w:rFonts w:ascii="Verdana" w:hAnsi="Verdana"/>
          <w:sz w:val="20"/>
          <w:szCs w:val="20"/>
        </w:rPr>
        <w:t xml:space="preserve"> obriga-se a receber </w:t>
      </w:r>
      <w:r w:rsidR="00262F5B" w:rsidRPr="00AB0500">
        <w:rPr>
          <w:rFonts w:ascii="Verdana" w:hAnsi="Verdana"/>
          <w:sz w:val="20"/>
          <w:szCs w:val="20"/>
        </w:rPr>
        <w:t>os</w:t>
      </w:r>
      <w:r w:rsidR="003965AB" w:rsidRPr="00AB0500">
        <w:rPr>
          <w:rFonts w:ascii="Verdana" w:hAnsi="Verdana"/>
          <w:sz w:val="20"/>
          <w:szCs w:val="20"/>
        </w:rPr>
        <w:t xml:space="preserve"> recursos </w:t>
      </w:r>
      <w:r w:rsidR="00B50278" w:rsidRPr="00AB0500">
        <w:rPr>
          <w:rFonts w:ascii="Verdana" w:hAnsi="Verdana"/>
          <w:sz w:val="20"/>
          <w:szCs w:val="20"/>
        </w:rPr>
        <w:t>correspondentes aos</w:t>
      </w:r>
      <w:r w:rsidR="003965AB" w:rsidRPr="00AB0500">
        <w:rPr>
          <w:rFonts w:ascii="Verdana" w:hAnsi="Verdana"/>
          <w:sz w:val="20"/>
          <w:szCs w:val="20"/>
        </w:rPr>
        <w:t xml:space="preserve"> Direitos Cedidos Fiduciariamente </w:t>
      </w:r>
      <w:r w:rsidR="00B50278" w:rsidRPr="00AB0500">
        <w:rPr>
          <w:rFonts w:ascii="Verdana" w:hAnsi="Verdana"/>
          <w:sz w:val="20"/>
          <w:szCs w:val="20"/>
        </w:rPr>
        <w:t xml:space="preserve">apenas </w:t>
      </w:r>
      <w:r w:rsidR="003965AB" w:rsidRPr="00AB0500">
        <w:rPr>
          <w:rFonts w:ascii="Verdana" w:hAnsi="Verdana"/>
          <w:sz w:val="20"/>
          <w:szCs w:val="20"/>
        </w:rPr>
        <w:t xml:space="preserve">por meio da Conta </w:t>
      </w:r>
      <w:r w:rsidR="002E336F" w:rsidRPr="00AB0500">
        <w:rPr>
          <w:rFonts w:ascii="Verdana" w:hAnsi="Verdana"/>
          <w:sz w:val="20"/>
          <w:szCs w:val="20"/>
        </w:rPr>
        <w:t>Centralizadora</w:t>
      </w:r>
      <w:r w:rsidR="003965AB" w:rsidRPr="00AB0500">
        <w:rPr>
          <w:rFonts w:ascii="Verdana" w:hAnsi="Verdana"/>
          <w:sz w:val="20"/>
          <w:szCs w:val="20"/>
        </w:rPr>
        <w:t>, sendo estes recursos movimentados exclusivamente conforme os termos deste Contrato</w:t>
      </w:r>
      <w:r w:rsidR="004A1B2F" w:rsidRPr="00AB0500">
        <w:rPr>
          <w:rFonts w:ascii="Verdana" w:hAnsi="Verdana"/>
          <w:sz w:val="20"/>
          <w:szCs w:val="20"/>
        </w:rPr>
        <w:t xml:space="preserve"> e do Contrato de Administração de Conta</w:t>
      </w:r>
      <w:r w:rsidR="00FC430A" w:rsidRPr="00AB0500">
        <w:rPr>
          <w:rFonts w:ascii="Verdana" w:hAnsi="Verdana"/>
          <w:sz w:val="20"/>
          <w:szCs w:val="20"/>
        </w:rPr>
        <w:t>s</w:t>
      </w:r>
      <w:r w:rsidR="003965AB" w:rsidRPr="00AB0500">
        <w:rPr>
          <w:rFonts w:ascii="Verdana" w:hAnsi="Verdana"/>
          <w:sz w:val="20"/>
          <w:szCs w:val="20"/>
        </w:rPr>
        <w:t xml:space="preserve">. Na hipótese de qualquer valor decorrente dos Direitos Cedidos Fiduciariamente serem recebidos em conta corrente que não a Conta </w:t>
      </w:r>
      <w:r w:rsidR="002E336F" w:rsidRPr="00AB0500">
        <w:rPr>
          <w:rFonts w:ascii="Verdana" w:hAnsi="Verdana"/>
          <w:sz w:val="20"/>
          <w:szCs w:val="20"/>
        </w:rPr>
        <w:t>Centralizadora</w:t>
      </w:r>
      <w:r w:rsidR="003965AB" w:rsidRPr="00AB0500">
        <w:rPr>
          <w:rFonts w:ascii="Verdana" w:hAnsi="Verdana"/>
          <w:sz w:val="20"/>
          <w:szCs w:val="20"/>
        </w:rPr>
        <w:t xml:space="preserve">, a Cedente desde já se obriga a transferir os recursos para a Conta </w:t>
      </w:r>
      <w:r w:rsidR="002E336F" w:rsidRPr="00AB0500">
        <w:rPr>
          <w:rFonts w:ascii="Verdana" w:hAnsi="Verdana"/>
          <w:sz w:val="20"/>
          <w:szCs w:val="20"/>
        </w:rPr>
        <w:t xml:space="preserve">Centralizadora </w:t>
      </w:r>
      <w:r w:rsidR="006A2E90" w:rsidRPr="00AB0500">
        <w:rPr>
          <w:rFonts w:ascii="Verdana" w:hAnsi="Verdana"/>
          <w:sz w:val="20"/>
          <w:szCs w:val="20"/>
        </w:rPr>
        <w:t>até o</w:t>
      </w:r>
      <w:r w:rsidR="003965AB" w:rsidRPr="00AB0500">
        <w:rPr>
          <w:rFonts w:ascii="Verdana" w:hAnsi="Verdana"/>
          <w:sz w:val="20"/>
          <w:szCs w:val="20"/>
        </w:rPr>
        <w:t xml:space="preserve"> próximo </w:t>
      </w:r>
      <w:r w:rsidR="006F4A58" w:rsidRPr="00AB0500">
        <w:rPr>
          <w:rFonts w:ascii="Verdana" w:hAnsi="Verdana"/>
          <w:sz w:val="20"/>
          <w:szCs w:val="20"/>
        </w:rPr>
        <w:t>Dia Útil</w:t>
      </w:r>
      <w:r w:rsidR="009D2AA5" w:rsidRPr="00AB0500">
        <w:rPr>
          <w:rFonts w:ascii="Verdana" w:hAnsi="Verdana"/>
          <w:sz w:val="20"/>
          <w:szCs w:val="20"/>
        </w:rPr>
        <w:t xml:space="preserve">, incluindo eventuais valores recebidos entre a data </w:t>
      </w:r>
      <w:r w:rsidR="00921965" w:rsidRPr="00AB0500">
        <w:rPr>
          <w:rFonts w:ascii="Verdana" w:hAnsi="Verdana"/>
          <w:sz w:val="20"/>
          <w:szCs w:val="20"/>
        </w:rPr>
        <w:t xml:space="preserve">de atendimento </w:t>
      </w:r>
      <w:r w:rsidR="009D2AA5" w:rsidRPr="00AB0500">
        <w:rPr>
          <w:rFonts w:ascii="Verdana" w:hAnsi="Verdana"/>
          <w:sz w:val="20"/>
          <w:szCs w:val="20"/>
        </w:rPr>
        <w:t>da Condição Suspensiva e a data da conclusão das notificações das contrapartes dos Direitos Cedidos Fiduciariamente</w:t>
      </w:r>
      <w:r w:rsidR="003965AB" w:rsidRPr="00AB0500">
        <w:rPr>
          <w:rFonts w:ascii="Verdana" w:hAnsi="Verdana"/>
          <w:sz w:val="20"/>
          <w:szCs w:val="20"/>
        </w:rPr>
        <w:t>.</w:t>
      </w:r>
    </w:p>
    <w:p w14:paraId="681DDB33" w14:textId="77777777" w:rsidR="007B6377" w:rsidRPr="00AB0500" w:rsidRDefault="007B6377" w:rsidP="007B6377">
      <w:pPr>
        <w:pStyle w:val="PargrafodaLista"/>
        <w:widowControl w:val="0"/>
        <w:suppressAutoHyphens w:val="0"/>
        <w:autoSpaceDE/>
        <w:spacing w:line="320" w:lineRule="exact"/>
        <w:ind w:left="0"/>
        <w:contextualSpacing/>
        <w:jc w:val="both"/>
        <w:outlineLvl w:val="1"/>
        <w:rPr>
          <w:rFonts w:ascii="Verdana" w:hAnsi="Verdana"/>
          <w:sz w:val="20"/>
          <w:szCs w:val="20"/>
        </w:rPr>
      </w:pPr>
    </w:p>
    <w:p w14:paraId="3381A030" w14:textId="7DFC1ED4" w:rsidR="007B6377" w:rsidRPr="00AB0500" w:rsidRDefault="007B6377" w:rsidP="005B10F6">
      <w:pPr>
        <w:spacing w:line="300" w:lineRule="exact"/>
        <w:jc w:val="both"/>
        <w:rPr>
          <w:rFonts w:ascii="Verdana" w:hAnsi="Verdana"/>
          <w:sz w:val="20"/>
          <w:szCs w:val="20"/>
        </w:rPr>
      </w:pPr>
      <w:r w:rsidRPr="00AB0500">
        <w:rPr>
          <w:rFonts w:ascii="Verdana" w:hAnsi="Verdana"/>
          <w:sz w:val="20"/>
          <w:szCs w:val="20"/>
        </w:rPr>
        <w:t>4.9</w:t>
      </w:r>
      <w:r w:rsidRPr="00AB0500">
        <w:rPr>
          <w:rFonts w:ascii="Verdana" w:hAnsi="Verdana"/>
          <w:sz w:val="20"/>
          <w:szCs w:val="20"/>
        </w:rPr>
        <w:tab/>
        <w:t>É facultada a aplicação financeira pela Cedente, por meio do Banco Administrador e mediante instruções específicas da Cedente, a serem enviadas ao Banco Administrador com cópia para o Agente Fiduciário, dos recursos depositados nas Contas do Projeto exclusivamente nos investimentos de liquidez diária e baixo risco disponibilizados pelo Banco Administrador (“</w:t>
      </w:r>
      <w:r w:rsidRPr="00AB0500">
        <w:rPr>
          <w:rFonts w:ascii="Verdana" w:hAnsi="Verdana"/>
          <w:sz w:val="20"/>
          <w:szCs w:val="20"/>
          <w:u w:val="single"/>
        </w:rPr>
        <w:t>Investimentos Permitidos</w:t>
      </w:r>
      <w:r w:rsidRPr="00AB0500">
        <w:rPr>
          <w:rFonts w:ascii="Verdana" w:hAnsi="Verdana"/>
          <w:sz w:val="20"/>
          <w:szCs w:val="20"/>
        </w:rPr>
        <w:t>”). Os procedimentos operacionais relacionados às aplicações e baixa dos Investimentos Permitidos serão regulados no Contrato de Administração de Contas.</w:t>
      </w:r>
    </w:p>
    <w:p w14:paraId="0EEB2AE8" w14:textId="77777777" w:rsidR="007B6377" w:rsidRPr="00AB0500" w:rsidRDefault="007B6377" w:rsidP="005B10F6">
      <w:pPr>
        <w:spacing w:line="300" w:lineRule="exact"/>
        <w:jc w:val="both"/>
        <w:rPr>
          <w:rFonts w:ascii="Verdana" w:hAnsi="Verdana"/>
          <w:sz w:val="20"/>
          <w:szCs w:val="20"/>
        </w:rPr>
      </w:pPr>
    </w:p>
    <w:p w14:paraId="766CED34" w14:textId="69DBFB27" w:rsidR="007B6377" w:rsidRPr="00AB0500" w:rsidRDefault="007B6377" w:rsidP="007B6377">
      <w:pPr>
        <w:spacing w:line="300" w:lineRule="exact"/>
        <w:jc w:val="both"/>
        <w:rPr>
          <w:rFonts w:ascii="Verdana" w:hAnsi="Verdana"/>
          <w:sz w:val="20"/>
          <w:szCs w:val="20"/>
        </w:rPr>
      </w:pPr>
      <w:r w:rsidRPr="00AB0500">
        <w:rPr>
          <w:rFonts w:ascii="Verdana" w:hAnsi="Verdana"/>
          <w:sz w:val="20"/>
          <w:szCs w:val="20"/>
        </w:rPr>
        <w:t>4.10</w:t>
      </w:r>
      <w:r w:rsidRPr="00AB0500">
        <w:rPr>
          <w:rFonts w:ascii="Verdana" w:hAnsi="Verdana"/>
          <w:sz w:val="20"/>
          <w:szCs w:val="20"/>
        </w:rPr>
        <w:tab/>
        <w:t xml:space="preserve">O Agente Fiduciário e/ou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w:t>
      </w:r>
      <w:r w:rsidRPr="00AB0500">
        <w:rPr>
          <w:rFonts w:ascii="Verdana" w:hAnsi="Verdana"/>
          <w:sz w:val="20"/>
          <w:szCs w:val="20"/>
        </w:rPr>
        <w:lastRenderedPageBreak/>
        <w:t>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Cedente.</w:t>
      </w:r>
    </w:p>
    <w:p w14:paraId="373F086C" w14:textId="0832D760" w:rsidR="007B6377" w:rsidRPr="00AB0500" w:rsidRDefault="007B6377" w:rsidP="007B6377">
      <w:pPr>
        <w:spacing w:line="300" w:lineRule="exact"/>
        <w:jc w:val="both"/>
        <w:rPr>
          <w:rFonts w:ascii="Verdana" w:hAnsi="Verdana"/>
          <w:sz w:val="20"/>
          <w:szCs w:val="20"/>
        </w:rPr>
      </w:pPr>
    </w:p>
    <w:p w14:paraId="1CCA33EA" w14:textId="45593B3E" w:rsidR="007B6377" w:rsidRPr="00AB0500" w:rsidRDefault="007B6377" w:rsidP="005B10F6">
      <w:pPr>
        <w:spacing w:line="300" w:lineRule="exact"/>
        <w:jc w:val="both"/>
        <w:rPr>
          <w:rFonts w:ascii="Verdana" w:hAnsi="Verdana"/>
          <w:bCs/>
          <w:sz w:val="20"/>
          <w:szCs w:val="20"/>
        </w:rPr>
      </w:pPr>
      <w:r w:rsidRPr="00AB0500">
        <w:rPr>
          <w:rFonts w:ascii="Verdana" w:hAnsi="Verdana"/>
          <w:sz w:val="20"/>
          <w:szCs w:val="20"/>
        </w:rPr>
        <w:t>4.11</w:t>
      </w:r>
      <w:r w:rsidRPr="00AB0500">
        <w:rPr>
          <w:rFonts w:ascii="Verdana" w:hAnsi="Verdana"/>
          <w:sz w:val="20"/>
          <w:szCs w:val="20"/>
        </w:rPr>
        <w:tab/>
      </w:r>
      <w:bookmarkStart w:id="31" w:name="_Ref25097805"/>
      <w:r w:rsidRPr="00AB0500">
        <w:rPr>
          <w:rFonts w:ascii="Verdana" w:hAnsi="Verdana"/>
          <w:bCs/>
          <w:sz w:val="20"/>
          <w:szCs w:val="20"/>
        </w:rPr>
        <w:t>Será considerado um “</w:t>
      </w:r>
      <w:r w:rsidRPr="00AB0500">
        <w:rPr>
          <w:rFonts w:ascii="Verdana" w:hAnsi="Verdana"/>
          <w:sz w:val="20"/>
          <w:szCs w:val="20"/>
          <w:u w:val="single"/>
        </w:rPr>
        <w:t>Evento de Retenção</w:t>
      </w:r>
      <w:r w:rsidRPr="00AB0500">
        <w:rPr>
          <w:rFonts w:ascii="Verdana" w:hAnsi="Verdana"/>
          <w:bCs/>
          <w:sz w:val="20"/>
          <w:szCs w:val="20"/>
        </w:rPr>
        <w:t xml:space="preserve">” a ocorrência </w:t>
      </w:r>
      <w:r w:rsidRPr="00031835">
        <w:rPr>
          <w:rFonts w:ascii="Verdana" w:hAnsi="Verdana"/>
          <w:bCs/>
          <w:sz w:val="20"/>
          <w:szCs w:val="20"/>
        </w:rPr>
        <w:t xml:space="preserve">de </w:t>
      </w:r>
      <w:r w:rsidR="00A20C94" w:rsidRPr="00031835">
        <w:rPr>
          <w:rFonts w:ascii="Verdana" w:hAnsi="Verdana"/>
          <w:bCs/>
          <w:sz w:val="20"/>
          <w:szCs w:val="20"/>
        </w:rPr>
        <w:t>uma impontualidade de pagamento não sanado nos termos da Escritura de Emissão</w:t>
      </w:r>
      <w:r w:rsidR="00A20C94" w:rsidRPr="00AB0500">
        <w:rPr>
          <w:rFonts w:ascii="Verdana" w:hAnsi="Verdana"/>
          <w:bCs/>
          <w:sz w:val="20"/>
          <w:szCs w:val="20"/>
        </w:rPr>
        <w:t xml:space="preserve"> ou </w:t>
      </w:r>
      <w:r w:rsidRPr="00AB0500">
        <w:rPr>
          <w:rFonts w:ascii="Verdana" w:hAnsi="Verdana"/>
          <w:bCs/>
          <w:sz w:val="20"/>
          <w:szCs w:val="20"/>
        </w:rPr>
        <w:t>uma Hipótese de Vencimento Antecipado (conforme definido na Escritura de Emissão)</w:t>
      </w:r>
      <w:r w:rsidR="0071227A" w:rsidRPr="00AB0500">
        <w:rPr>
          <w:rFonts w:ascii="Verdana" w:hAnsi="Verdana"/>
          <w:bCs/>
          <w:sz w:val="20"/>
          <w:szCs w:val="20"/>
        </w:rPr>
        <w:t xml:space="preserve"> devidamente informada, por escrito, pelo Agente Fiduciário para o Banco Administrador </w:t>
      </w:r>
      <w:r w:rsidR="00A20C94" w:rsidRPr="00AB0500">
        <w:rPr>
          <w:rFonts w:ascii="Verdana" w:hAnsi="Verdana"/>
          <w:bCs/>
          <w:sz w:val="20"/>
          <w:szCs w:val="20"/>
        </w:rPr>
        <w:t>e que</w:t>
      </w:r>
      <w:r w:rsidRPr="00AB0500">
        <w:rPr>
          <w:rFonts w:ascii="Verdana" w:hAnsi="Verdana"/>
          <w:bCs/>
          <w:sz w:val="20"/>
          <w:szCs w:val="20"/>
        </w:rPr>
        <w:t xml:space="preserve"> não</w:t>
      </w:r>
      <w:r w:rsidR="00A20C94" w:rsidRPr="00AB0500">
        <w:rPr>
          <w:rFonts w:ascii="Verdana" w:hAnsi="Verdana"/>
          <w:bCs/>
          <w:sz w:val="20"/>
          <w:szCs w:val="20"/>
        </w:rPr>
        <w:t xml:space="preserve"> tenha sido</w:t>
      </w:r>
      <w:r w:rsidRPr="00AB0500">
        <w:rPr>
          <w:rFonts w:ascii="Verdana" w:hAnsi="Verdana"/>
          <w:bCs/>
          <w:sz w:val="20"/>
          <w:szCs w:val="20"/>
        </w:rPr>
        <w:t xml:space="preserve"> sanada dentro no respectivo período de cura</w:t>
      </w:r>
      <w:r w:rsidR="00A20C94" w:rsidRPr="00AB0500">
        <w:rPr>
          <w:rFonts w:ascii="Verdana" w:hAnsi="Verdana"/>
          <w:bCs/>
          <w:sz w:val="20"/>
          <w:szCs w:val="20"/>
        </w:rPr>
        <w:t>, conforme aplicável</w:t>
      </w:r>
      <w:r w:rsidRPr="00AB0500">
        <w:rPr>
          <w:rFonts w:ascii="Verdana" w:hAnsi="Verdana"/>
          <w:sz w:val="20"/>
          <w:szCs w:val="20"/>
        </w:rPr>
        <w:t>. Referida notificação deverá ser enviada</w:t>
      </w:r>
      <w:r w:rsidR="0071227A" w:rsidRPr="00AB0500">
        <w:rPr>
          <w:rFonts w:ascii="Verdana" w:hAnsi="Verdana"/>
          <w:sz w:val="20"/>
          <w:szCs w:val="20"/>
        </w:rPr>
        <w:t xml:space="preserve"> pelo Agente Fiduciário</w:t>
      </w:r>
      <w:r w:rsidRPr="00AB0500">
        <w:rPr>
          <w:rFonts w:ascii="Verdana" w:hAnsi="Verdana"/>
          <w:sz w:val="20"/>
          <w:szCs w:val="20"/>
        </w:rPr>
        <w:t xml:space="preserve"> em até 1 (um) Dia Útil contado da ciência da ocorrência de referido evento (“</w:t>
      </w:r>
      <w:r w:rsidRPr="00AB0500">
        <w:rPr>
          <w:rFonts w:ascii="Verdana" w:hAnsi="Verdana"/>
          <w:bCs/>
          <w:sz w:val="20"/>
          <w:szCs w:val="20"/>
          <w:u w:val="single"/>
        </w:rPr>
        <w:t>Notificação de Retenção</w:t>
      </w:r>
      <w:r w:rsidRPr="00AB0500">
        <w:rPr>
          <w:rFonts w:ascii="Verdana" w:hAnsi="Verdana"/>
          <w:sz w:val="20"/>
          <w:szCs w:val="20"/>
        </w:rPr>
        <w:t>”).</w:t>
      </w:r>
      <w:bookmarkEnd w:id="31"/>
      <w:r w:rsidRPr="00AB0500">
        <w:rPr>
          <w:rFonts w:ascii="Verdana" w:hAnsi="Verdana"/>
          <w:sz w:val="20"/>
          <w:szCs w:val="20"/>
        </w:rPr>
        <w:t xml:space="preserve"> </w:t>
      </w:r>
    </w:p>
    <w:p w14:paraId="32007DA5" w14:textId="77777777" w:rsidR="007B6377" w:rsidRPr="00AB0500" w:rsidRDefault="007B6377" w:rsidP="007B6377">
      <w:pPr>
        <w:spacing w:line="300" w:lineRule="exact"/>
        <w:jc w:val="both"/>
        <w:rPr>
          <w:rFonts w:ascii="Verdana" w:hAnsi="Verdana"/>
          <w:bCs/>
          <w:sz w:val="20"/>
          <w:szCs w:val="20"/>
        </w:rPr>
      </w:pPr>
    </w:p>
    <w:p w14:paraId="217D43EF" w14:textId="1A4701E2" w:rsidR="007B6377" w:rsidRPr="00AB0500" w:rsidRDefault="007B6377" w:rsidP="007B6377">
      <w:pPr>
        <w:spacing w:line="300" w:lineRule="exact"/>
        <w:jc w:val="both"/>
        <w:rPr>
          <w:rFonts w:ascii="Verdana" w:hAnsi="Verdana"/>
          <w:bCs/>
          <w:sz w:val="20"/>
          <w:szCs w:val="20"/>
        </w:rPr>
      </w:pPr>
      <w:r w:rsidRPr="00AB0500">
        <w:rPr>
          <w:rFonts w:ascii="Verdana" w:hAnsi="Verdana"/>
          <w:bCs/>
          <w:sz w:val="20"/>
          <w:szCs w:val="20"/>
        </w:rPr>
        <w:t xml:space="preserve">4.11.1 Após o recebimento da Notificação de Retenção, o Banco Depositário passará a reter </w:t>
      </w:r>
      <w:r w:rsidR="004707FC">
        <w:rPr>
          <w:rFonts w:ascii="Verdana" w:hAnsi="Verdana"/>
          <w:bCs/>
          <w:sz w:val="20"/>
          <w:szCs w:val="20"/>
        </w:rPr>
        <w:t>o valor total d</w:t>
      </w:r>
      <w:r w:rsidR="00A20C94" w:rsidRPr="00AB0500">
        <w:rPr>
          <w:rFonts w:ascii="Verdana" w:hAnsi="Verdana"/>
          <w:bCs/>
          <w:sz w:val="20"/>
          <w:szCs w:val="20"/>
        </w:rPr>
        <w:t xml:space="preserve">os </w:t>
      </w:r>
      <w:r w:rsidRPr="00AB0500">
        <w:rPr>
          <w:rFonts w:ascii="Verdana" w:hAnsi="Verdana"/>
          <w:bCs/>
          <w:sz w:val="20"/>
          <w:szCs w:val="20"/>
        </w:rPr>
        <w:t>Direitos Cedidos Fiduciariamente depositados a qualquer tempo na Conta Centralizadora</w:t>
      </w:r>
      <w:r w:rsidR="00A20C94" w:rsidRPr="00AB0500">
        <w:rPr>
          <w:rFonts w:ascii="Verdana" w:hAnsi="Verdana"/>
          <w:bCs/>
          <w:sz w:val="20"/>
          <w:szCs w:val="20"/>
        </w:rPr>
        <w:t>, observados os termos, condições e limites dispostos neste Contrato,</w:t>
      </w:r>
      <w:r w:rsidR="0052687D" w:rsidRPr="00AB0500">
        <w:rPr>
          <w:rFonts w:ascii="Verdana" w:hAnsi="Verdana"/>
          <w:bCs/>
          <w:sz w:val="20"/>
          <w:szCs w:val="20"/>
        </w:rPr>
        <w:t xml:space="preserve"> em especial o item 4.2.2.1</w:t>
      </w:r>
      <w:r w:rsidR="00627E41" w:rsidRPr="00AB0500">
        <w:rPr>
          <w:rFonts w:ascii="Verdana" w:hAnsi="Verdana"/>
          <w:bCs/>
          <w:sz w:val="20"/>
          <w:szCs w:val="20"/>
        </w:rPr>
        <w:t xml:space="preserve"> </w:t>
      </w:r>
      <w:r w:rsidRPr="00AB0500">
        <w:rPr>
          <w:rFonts w:ascii="Verdana" w:hAnsi="Verdana"/>
          <w:bCs/>
          <w:sz w:val="20"/>
          <w:szCs w:val="20"/>
        </w:rPr>
        <w:t>até que</w:t>
      </w:r>
      <w:r w:rsidR="00AB0500" w:rsidRPr="00AB0500">
        <w:rPr>
          <w:rFonts w:ascii="Verdana" w:hAnsi="Verdana"/>
          <w:bCs/>
          <w:sz w:val="20"/>
          <w:szCs w:val="20"/>
        </w:rPr>
        <w:t xml:space="preserve"> </w:t>
      </w:r>
      <w:r w:rsidR="00F138FC" w:rsidRPr="00AB0500">
        <w:rPr>
          <w:rFonts w:ascii="Verdana" w:hAnsi="Verdana"/>
          <w:bCs/>
          <w:sz w:val="20"/>
          <w:szCs w:val="20"/>
        </w:rPr>
        <w:t>(i) os valores devidos sejam devidamente pagos, (</w:t>
      </w:r>
      <w:proofErr w:type="spellStart"/>
      <w:r w:rsidR="00F138FC" w:rsidRPr="00AB0500">
        <w:rPr>
          <w:rFonts w:ascii="Verdana" w:hAnsi="Verdana"/>
          <w:bCs/>
          <w:sz w:val="20"/>
          <w:szCs w:val="20"/>
        </w:rPr>
        <w:t>ii</w:t>
      </w:r>
      <w:proofErr w:type="spellEnd"/>
      <w:r w:rsidR="00F138FC" w:rsidRPr="00AB0500">
        <w:rPr>
          <w:rFonts w:ascii="Verdana" w:hAnsi="Verdana"/>
          <w:bCs/>
          <w:sz w:val="20"/>
          <w:szCs w:val="20"/>
        </w:rPr>
        <w:t>) a Hipótese de Vencimento Antecipado seja revertida ou (</w:t>
      </w:r>
      <w:proofErr w:type="spellStart"/>
      <w:r w:rsidR="00F138FC" w:rsidRPr="00AB0500">
        <w:rPr>
          <w:rFonts w:ascii="Verdana" w:hAnsi="Verdana"/>
          <w:bCs/>
          <w:sz w:val="20"/>
          <w:szCs w:val="20"/>
        </w:rPr>
        <w:t>iii</w:t>
      </w:r>
      <w:proofErr w:type="spellEnd"/>
      <w:r w:rsidR="00F138FC" w:rsidRPr="00AB0500">
        <w:rPr>
          <w:rFonts w:ascii="Verdana" w:hAnsi="Verdana"/>
          <w:bCs/>
          <w:sz w:val="20"/>
          <w:szCs w:val="20"/>
        </w:rPr>
        <w:t xml:space="preserve">) não </w:t>
      </w:r>
      <w:r w:rsidRPr="00AB0500">
        <w:rPr>
          <w:rFonts w:ascii="Verdana" w:hAnsi="Verdana"/>
          <w:bCs/>
          <w:sz w:val="20"/>
          <w:szCs w:val="20"/>
        </w:rPr>
        <w:t>seja deliberad</w:t>
      </w:r>
      <w:r w:rsidR="004707FC">
        <w:rPr>
          <w:rFonts w:ascii="Verdana" w:hAnsi="Verdana"/>
          <w:bCs/>
          <w:sz w:val="20"/>
          <w:szCs w:val="20"/>
        </w:rPr>
        <w:t>o</w:t>
      </w:r>
      <w:r w:rsidR="00F138FC" w:rsidRPr="00AB0500">
        <w:rPr>
          <w:rFonts w:ascii="Verdana" w:hAnsi="Verdana"/>
          <w:bCs/>
          <w:sz w:val="20"/>
          <w:szCs w:val="20"/>
        </w:rPr>
        <w:t xml:space="preserve"> </w:t>
      </w:r>
      <w:r w:rsidR="00031835">
        <w:rPr>
          <w:rFonts w:ascii="Verdana" w:hAnsi="Verdana"/>
          <w:bCs/>
          <w:sz w:val="20"/>
          <w:szCs w:val="20"/>
        </w:rPr>
        <w:t>o</w:t>
      </w:r>
      <w:r w:rsidR="00031835" w:rsidRPr="00AB0500">
        <w:rPr>
          <w:rFonts w:ascii="Verdana" w:hAnsi="Verdana"/>
          <w:bCs/>
          <w:sz w:val="20"/>
          <w:szCs w:val="20"/>
        </w:rPr>
        <w:t xml:space="preserve"> </w:t>
      </w:r>
      <w:r w:rsidR="00F138FC" w:rsidRPr="00AB0500">
        <w:rPr>
          <w:rFonts w:ascii="Verdana" w:hAnsi="Verdana"/>
          <w:bCs/>
          <w:sz w:val="20"/>
          <w:szCs w:val="20"/>
        </w:rPr>
        <w:t>vencimento antecipado da Emissão</w:t>
      </w:r>
      <w:r w:rsidRPr="00AB0500">
        <w:rPr>
          <w:rFonts w:ascii="Verdana" w:hAnsi="Verdana"/>
          <w:bCs/>
          <w:sz w:val="20"/>
          <w:szCs w:val="20"/>
        </w:rPr>
        <w:t xml:space="preserve"> em função do respectivo Evento de Retenção</w:t>
      </w:r>
      <w:r w:rsidR="00A20C94" w:rsidRPr="00AB0500">
        <w:rPr>
          <w:rFonts w:ascii="Verdana" w:hAnsi="Verdana"/>
          <w:bCs/>
          <w:sz w:val="20"/>
          <w:szCs w:val="20"/>
        </w:rPr>
        <w:t xml:space="preserve">, caso em que o Agente Fiduciário deverá informar o Banco Depositário dentro de 1 (um) Dia Útil sobre </w:t>
      </w:r>
      <w:r w:rsidR="004707FC">
        <w:rPr>
          <w:rFonts w:ascii="Verdana" w:hAnsi="Verdana"/>
          <w:bCs/>
          <w:sz w:val="20"/>
          <w:szCs w:val="20"/>
        </w:rPr>
        <w:t>a</w:t>
      </w:r>
      <w:r w:rsidR="00A20C94" w:rsidRPr="00AB0500">
        <w:rPr>
          <w:rFonts w:ascii="Verdana" w:hAnsi="Verdana"/>
          <w:bCs/>
          <w:sz w:val="20"/>
          <w:szCs w:val="20"/>
        </w:rPr>
        <w:t xml:space="preserve"> não </w:t>
      </w:r>
      <w:r w:rsidR="00995D59" w:rsidRPr="00AB0500">
        <w:rPr>
          <w:rFonts w:ascii="Verdana" w:hAnsi="Verdana"/>
          <w:bCs/>
          <w:sz w:val="20"/>
          <w:szCs w:val="20"/>
        </w:rPr>
        <w:t xml:space="preserve">decretação de </w:t>
      </w:r>
      <w:r w:rsidR="00A20C94" w:rsidRPr="00AB0500">
        <w:rPr>
          <w:rFonts w:ascii="Verdana" w:hAnsi="Verdana"/>
          <w:bCs/>
          <w:sz w:val="20"/>
          <w:szCs w:val="20"/>
        </w:rPr>
        <w:t xml:space="preserve">vencimento antecipado e </w:t>
      </w:r>
      <w:r w:rsidR="00995D59" w:rsidRPr="00AB0500">
        <w:rPr>
          <w:rFonts w:ascii="Verdana" w:hAnsi="Verdana"/>
          <w:bCs/>
          <w:sz w:val="20"/>
          <w:szCs w:val="20"/>
        </w:rPr>
        <w:t>autoriza</w:t>
      </w:r>
      <w:r w:rsidR="004707FC">
        <w:rPr>
          <w:rFonts w:ascii="Verdana" w:hAnsi="Verdana"/>
          <w:bCs/>
          <w:sz w:val="20"/>
          <w:szCs w:val="20"/>
        </w:rPr>
        <w:t>r</w:t>
      </w:r>
      <w:r w:rsidR="00995D59" w:rsidRPr="00AB0500">
        <w:rPr>
          <w:rFonts w:ascii="Verdana" w:hAnsi="Verdana"/>
          <w:bCs/>
          <w:sz w:val="20"/>
          <w:szCs w:val="20"/>
        </w:rPr>
        <w:t xml:space="preserve"> a suspensão de qualquer retenção na Conta Centralizadora</w:t>
      </w:r>
      <w:r w:rsidR="00E3630F">
        <w:rPr>
          <w:rFonts w:ascii="Verdana" w:hAnsi="Verdana"/>
          <w:bCs/>
          <w:sz w:val="20"/>
          <w:szCs w:val="20"/>
        </w:rPr>
        <w:t>.</w:t>
      </w:r>
    </w:p>
    <w:p w14:paraId="38496C0A" w14:textId="73C28655" w:rsidR="00A60946" w:rsidRPr="00AB0500" w:rsidRDefault="00A60946" w:rsidP="007B6377">
      <w:pPr>
        <w:spacing w:line="300" w:lineRule="exact"/>
        <w:jc w:val="both"/>
        <w:rPr>
          <w:rFonts w:ascii="Verdana" w:hAnsi="Verdana"/>
          <w:bCs/>
          <w:sz w:val="20"/>
          <w:szCs w:val="20"/>
        </w:rPr>
      </w:pPr>
    </w:p>
    <w:p w14:paraId="08A86EC2" w14:textId="2D405CD1" w:rsidR="00A60946" w:rsidRPr="00AB0500" w:rsidRDefault="00A60946" w:rsidP="007B6377">
      <w:pPr>
        <w:spacing w:line="300" w:lineRule="exact"/>
        <w:jc w:val="both"/>
        <w:rPr>
          <w:rFonts w:ascii="Verdana" w:hAnsi="Verdana"/>
          <w:bCs/>
          <w:sz w:val="20"/>
          <w:szCs w:val="20"/>
        </w:rPr>
      </w:pPr>
      <w:r w:rsidRPr="00AB0500">
        <w:rPr>
          <w:rFonts w:ascii="Verdana" w:hAnsi="Verdana"/>
          <w:bCs/>
          <w:sz w:val="20"/>
          <w:szCs w:val="20"/>
        </w:rPr>
        <w:t>4.11.2 Caso seja declarado o vencimento antecipado das Debêntures, nos termos da Escritura de Emissão, observar-se-á o disposto na Cláusula 5 abaixo.</w:t>
      </w:r>
    </w:p>
    <w:p w14:paraId="4A5D1EB1" w14:textId="77777777" w:rsidR="00E22BD3" w:rsidRPr="00AB0500" w:rsidRDefault="00E22BD3" w:rsidP="00963467">
      <w:pPr>
        <w:widowControl w:val="0"/>
        <w:spacing w:line="300" w:lineRule="exact"/>
        <w:jc w:val="both"/>
        <w:rPr>
          <w:rFonts w:ascii="Verdana" w:hAnsi="Verdana"/>
          <w:sz w:val="20"/>
          <w:szCs w:val="20"/>
        </w:rPr>
      </w:pPr>
    </w:p>
    <w:p w14:paraId="716F3A39" w14:textId="002DF228" w:rsidR="00262F5B" w:rsidRPr="00AB0500" w:rsidRDefault="007549B6" w:rsidP="00963467">
      <w:pPr>
        <w:widowControl w:val="0"/>
        <w:shd w:val="clear" w:color="auto" w:fill="FFFFFF"/>
        <w:suppressAutoHyphens w:val="0"/>
        <w:autoSpaceDN w:val="0"/>
        <w:adjustRightInd w:val="0"/>
        <w:spacing w:line="300" w:lineRule="exact"/>
        <w:ind w:left="709" w:hanging="709"/>
        <w:jc w:val="both"/>
        <w:rPr>
          <w:rFonts w:ascii="Verdana" w:eastAsia="SimSun" w:hAnsi="Verdana"/>
          <w:b/>
          <w:sz w:val="20"/>
          <w:szCs w:val="20"/>
        </w:rPr>
      </w:pPr>
      <w:r w:rsidRPr="00AB0500">
        <w:rPr>
          <w:rFonts w:ascii="Verdana" w:eastAsia="SimSun" w:hAnsi="Verdana"/>
          <w:b/>
          <w:sz w:val="20"/>
          <w:szCs w:val="20"/>
        </w:rPr>
        <w:t>5</w:t>
      </w:r>
      <w:r w:rsidR="0037358F" w:rsidRPr="00AB0500">
        <w:rPr>
          <w:rFonts w:ascii="Verdana" w:eastAsia="SimSun" w:hAnsi="Verdana"/>
          <w:b/>
          <w:sz w:val="20"/>
          <w:szCs w:val="20"/>
        </w:rPr>
        <w:t>.</w:t>
      </w:r>
      <w:r w:rsidR="0037358F" w:rsidRPr="00AB0500">
        <w:rPr>
          <w:rFonts w:ascii="Verdana" w:eastAsia="SimSun" w:hAnsi="Verdana"/>
          <w:b/>
          <w:sz w:val="20"/>
          <w:szCs w:val="20"/>
        </w:rPr>
        <w:tab/>
      </w:r>
      <w:r w:rsidR="00262F5B" w:rsidRPr="00AB0500">
        <w:rPr>
          <w:rFonts w:ascii="Verdana" w:eastAsia="SimSun" w:hAnsi="Verdana"/>
          <w:b/>
          <w:sz w:val="20"/>
          <w:szCs w:val="20"/>
        </w:rPr>
        <w:t>EXCUSSÃO DA GARANTIA</w:t>
      </w:r>
    </w:p>
    <w:p w14:paraId="53199950" w14:textId="77777777" w:rsidR="00E22BD3" w:rsidRPr="00AB0500" w:rsidRDefault="00E22BD3" w:rsidP="00963467">
      <w:pPr>
        <w:widowControl w:val="0"/>
        <w:shd w:val="clear" w:color="auto" w:fill="FFFFFF"/>
        <w:suppressAutoHyphens w:val="0"/>
        <w:autoSpaceDN w:val="0"/>
        <w:adjustRightInd w:val="0"/>
        <w:spacing w:line="300" w:lineRule="exact"/>
        <w:ind w:left="709" w:hanging="709"/>
        <w:jc w:val="both"/>
        <w:rPr>
          <w:rFonts w:ascii="Verdana" w:eastAsia="SimSun" w:hAnsi="Verdana"/>
          <w:b/>
          <w:sz w:val="20"/>
          <w:szCs w:val="20"/>
        </w:rPr>
      </w:pPr>
    </w:p>
    <w:p w14:paraId="181B6E9A" w14:textId="7C1DDD69" w:rsidR="006B1B44" w:rsidRPr="00AB0500" w:rsidRDefault="007549B6" w:rsidP="003E1736">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Arial Unicode MS" w:hAnsi="Verdana"/>
          <w:color w:val="000000"/>
          <w:sz w:val="20"/>
          <w:szCs w:val="20"/>
          <w:lang w:val="pt-BR"/>
        </w:rPr>
        <w:t>5.1</w:t>
      </w:r>
      <w:r w:rsidRPr="00AB0500">
        <w:rPr>
          <w:rFonts w:ascii="Verdana" w:eastAsia="Arial Unicode MS" w:hAnsi="Verdana"/>
          <w:color w:val="000000"/>
          <w:sz w:val="20"/>
          <w:szCs w:val="20"/>
          <w:lang w:val="pt-BR"/>
        </w:rPr>
        <w:tab/>
      </w:r>
      <w:r w:rsidR="00A969C6" w:rsidRPr="00AB0500">
        <w:rPr>
          <w:rFonts w:ascii="Verdana" w:eastAsia="Arial Unicode MS" w:hAnsi="Verdana"/>
          <w:color w:val="000000"/>
          <w:sz w:val="20"/>
          <w:szCs w:val="20"/>
          <w:lang w:val="pt-BR"/>
        </w:rPr>
        <w:t>Observada a Condição Suspensiva, s</w:t>
      </w:r>
      <w:r w:rsidR="00262F5B" w:rsidRPr="00AB0500">
        <w:rPr>
          <w:rFonts w:ascii="Verdana" w:eastAsia="Arial Unicode MS" w:hAnsi="Verdana"/>
          <w:color w:val="000000"/>
          <w:sz w:val="20"/>
          <w:szCs w:val="20"/>
          <w:lang w:val="pt-BR"/>
        </w:rPr>
        <w:t>em</w:t>
      </w:r>
      <w:r w:rsidR="00262F5B" w:rsidRPr="00AB0500">
        <w:rPr>
          <w:rFonts w:ascii="Verdana" w:eastAsia="SimSun" w:hAnsi="Verdana"/>
          <w:sz w:val="20"/>
          <w:szCs w:val="20"/>
          <w:lang w:val="pt-BR"/>
        </w:rPr>
        <w:t xml:space="preserve"> prejuízo e em adição a qualquer outra disposição neste Contrato, </w:t>
      </w:r>
      <w:r w:rsidR="007E4FB6" w:rsidRPr="00AB0500">
        <w:rPr>
          <w:rFonts w:ascii="Verdana" w:eastAsia="SimSun" w:hAnsi="Verdana"/>
          <w:sz w:val="20"/>
          <w:szCs w:val="20"/>
          <w:lang w:val="pt-BR"/>
        </w:rPr>
        <w:t xml:space="preserve">nas hipóteses de </w:t>
      </w:r>
      <w:r w:rsidR="003B13AB" w:rsidRPr="00AB0500">
        <w:rPr>
          <w:rFonts w:ascii="Verdana" w:hAnsi="Verdana"/>
          <w:sz w:val="20"/>
          <w:szCs w:val="20"/>
          <w:lang w:val="pt-BR"/>
        </w:rPr>
        <w:t>d</w:t>
      </w:r>
      <w:r w:rsidR="0037358F" w:rsidRPr="00AB0500">
        <w:rPr>
          <w:rFonts w:ascii="Verdana" w:hAnsi="Verdana"/>
          <w:sz w:val="20"/>
          <w:szCs w:val="20"/>
          <w:lang w:val="pt-BR"/>
        </w:rPr>
        <w:t xml:space="preserve">eclaração de </w:t>
      </w:r>
      <w:r w:rsidR="003B13AB" w:rsidRPr="00AB0500">
        <w:rPr>
          <w:rFonts w:ascii="Verdana" w:hAnsi="Verdana"/>
          <w:sz w:val="20"/>
          <w:szCs w:val="20"/>
          <w:lang w:val="pt-BR"/>
        </w:rPr>
        <w:t>vencimento a</w:t>
      </w:r>
      <w:r w:rsidR="00262F5B" w:rsidRPr="00AB0500">
        <w:rPr>
          <w:rFonts w:ascii="Verdana" w:hAnsi="Verdana"/>
          <w:sz w:val="20"/>
          <w:szCs w:val="20"/>
          <w:lang w:val="pt-BR"/>
        </w:rPr>
        <w:t xml:space="preserve">ntecipado das Debêntures na forma prevista </w:t>
      </w:r>
      <w:r w:rsidR="003B13AB" w:rsidRPr="00AB0500">
        <w:rPr>
          <w:rFonts w:ascii="Verdana" w:hAnsi="Verdana"/>
          <w:sz w:val="20"/>
          <w:szCs w:val="20"/>
          <w:lang w:val="pt-BR"/>
        </w:rPr>
        <w:t>na</w:t>
      </w:r>
      <w:r w:rsidR="00746AF2" w:rsidRPr="00AB0500">
        <w:rPr>
          <w:rFonts w:ascii="Verdana" w:hAnsi="Verdana"/>
          <w:sz w:val="20"/>
          <w:szCs w:val="20"/>
          <w:lang w:val="pt-BR"/>
        </w:rPr>
        <w:t>s</w:t>
      </w:r>
      <w:r w:rsidR="003B13AB" w:rsidRPr="00AB0500">
        <w:rPr>
          <w:rFonts w:ascii="Verdana" w:hAnsi="Verdana"/>
          <w:sz w:val="20"/>
          <w:szCs w:val="20"/>
          <w:lang w:val="pt-BR"/>
        </w:rPr>
        <w:t xml:space="preserve"> </w:t>
      </w:r>
      <w:r w:rsidR="001D6E92" w:rsidRPr="00AB0500">
        <w:rPr>
          <w:rFonts w:ascii="Verdana" w:hAnsi="Verdana"/>
          <w:sz w:val="20"/>
          <w:szCs w:val="20"/>
          <w:lang w:val="pt-BR"/>
        </w:rPr>
        <w:t xml:space="preserve">Cláusulas </w:t>
      </w:r>
      <w:r w:rsidR="003B13AB" w:rsidRPr="00AB0500">
        <w:rPr>
          <w:rFonts w:ascii="Verdana" w:hAnsi="Verdana"/>
          <w:sz w:val="20"/>
          <w:szCs w:val="20"/>
          <w:lang w:val="pt-BR"/>
        </w:rPr>
        <w:t xml:space="preserve">4.14 da </w:t>
      </w:r>
      <w:r w:rsidR="00262F5B" w:rsidRPr="00AB0500">
        <w:rPr>
          <w:rFonts w:ascii="Verdana" w:hAnsi="Verdana"/>
          <w:sz w:val="20"/>
          <w:szCs w:val="20"/>
          <w:lang w:val="pt-BR"/>
        </w:rPr>
        <w:t>Escritura de Emissão</w:t>
      </w:r>
      <w:r w:rsidR="00405238" w:rsidRPr="00AB0500">
        <w:rPr>
          <w:rFonts w:ascii="Verdana" w:hAnsi="Verdana"/>
          <w:sz w:val="20"/>
          <w:szCs w:val="20"/>
          <w:lang w:val="pt-BR"/>
        </w:rPr>
        <w:t xml:space="preserve"> </w:t>
      </w:r>
      <w:r w:rsidR="00405238" w:rsidRPr="00AB0500">
        <w:rPr>
          <w:rFonts w:ascii="Verdana" w:hAnsi="Verdana"/>
          <w:bCs/>
          <w:sz w:val="20"/>
          <w:szCs w:val="20"/>
          <w:lang w:val="pt-BR"/>
        </w:rPr>
        <w:t>ou o vencimento final sem o correspondente pagamento do saldo devedor das Debêntures</w:t>
      </w:r>
      <w:r w:rsidR="007E4FB6" w:rsidRPr="00AB0500">
        <w:rPr>
          <w:rFonts w:ascii="Verdana" w:hAnsi="Verdana"/>
          <w:sz w:val="20"/>
          <w:szCs w:val="20"/>
          <w:lang w:val="pt-BR"/>
        </w:rPr>
        <w:t xml:space="preserve"> </w:t>
      </w:r>
      <w:r w:rsidR="00262F5B" w:rsidRPr="00AB0500">
        <w:rPr>
          <w:rFonts w:ascii="Verdana" w:hAnsi="Verdana"/>
          <w:sz w:val="20"/>
          <w:szCs w:val="20"/>
          <w:lang w:val="pt-BR"/>
        </w:rPr>
        <w:t>(“</w:t>
      </w:r>
      <w:r w:rsidR="00262F5B" w:rsidRPr="00AB0500">
        <w:rPr>
          <w:rFonts w:ascii="Verdana" w:hAnsi="Verdana"/>
          <w:sz w:val="20"/>
          <w:szCs w:val="20"/>
          <w:u w:val="single"/>
          <w:lang w:val="pt-BR"/>
        </w:rPr>
        <w:t xml:space="preserve">Evento de </w:t>
      </w:r>
      <w:r w:rsidR="0031418D" w:rsidRPr="00AB0500">
        <w:rPr>
          <w:rFonts w:ascii="Verdana" w:hAnsi="Verdana"/>
          <w:sz w:val="20"/>
          <w:szCs w:val="20"/>
          <w:u w:val="single"/>
          <w:lang w:val="pt-BR"/>
        </w:rPr>
        <w:t>Excussão</w:t>
      </w:r>
      <w:r w:rsidR="00262F5B" w:rsidRPr="00AB0500">
        <w:rPr>
          <w:rFonts w:ascii="Verdana" w:hAnsi="Verdana"/>
          <w:sz w:val="20"/>
          <w:szCs w:val="20"/>
          <w:lang w:val="pt-BR"/>
        </w:rPr>
        <w:t>”)</w:t>
      </w:r>
      <w:r w:rsidR="00262F5B" w:rsidRPr="00AB0500">
        <w:rPr>
          <w:rFonts w:ascii="Verdana" w:eastAsia="SimSun" w:hAnsi="Verdana"/>
          <w:sz w:val="20"/>
          <w:szCs w:val="20"/>
          <w:lang w:val="pt-BR"/>
        </w:rPr>
        <w:t xml:space="preserve">, 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w:t>
      </w:r>
      <w:r w:rsidR="001D6E92" w:rsidRPr="00AB0500">
        <w:rPr>
          <w:rFonts w:ascii="Verdana" w:eastAsia="SimSun" w:hAnsi="Verdana"/>
          <w:sz w:val="20"/>
          <w:szCs w:val="20"/>
          <w:lang w:val="pt-BR"/>
        </w:rPr>
        <w:t xml:space="preserve">poderá excutir a garantia objeto do presente Contrato e exercer sobre os </w:t>
      </w:r>
      <w:r w:rsidR="001D6E92" w:rsidRPr="00AB0500">
        <w:rPr>
          <w:rFonts w:ascii="Verdana" w:eastAsia="SimSun" w:hAnsi="Verdana"/>
          <w:bCs/>
          <w:sz w:val="20"/>
          <w:szCs w:val="20"/>
          <w:lang w:val="pt-BR"/>
        </w:rPr>
        <w:t xml:space="preserve">Direitos Cedidos Fiduciariamente </w:t>
      </w:r>
      <w:r w:rsidR="001D6E92" w:rsidRPr="00AB0500">
        <w:rPr>
          <w:rFonts w:ascii="Verdana" w:eastAsia="SimSun" w:hAnsi="Verdana"/>
          <w:sz w:val="20"/>
          <w:szCs w:val="20"/>
          <w:lang w:val="pt-BR"/>
        </w:rPr>
        <w:t>todos os direitos e poderes a ele conferidos nos termos da legislação aplicável e deste Contrato independentemente de qualquer aviso ou notificação judicial ou extrajudicial, a exclusivo critério dos Debenturistas.</w:t>
      </w:r>
    </w:p>
    <w:p w14:paraId="6F6EC9EE" w14:textId="77777777" w:rsidR="002564CC" w:rsidRPr="00AB0500" w:rsidRDefault="002564CC" w:rsidP="00963467">
      <w:pPr>
        <w:widowControl w:val="0"/>
        <w:tabs>
          <w:tab w:val="left" w:pos="709"/>
          <w:tab w:val="left" w:pos="851"/>
        </w:tabs>
        <w:suppressAutoHyphens w:val="0"/>
        <w:autoSpaceDN w:val="0"/>
        <w:adjustRightInd w:val="0"/>
        <w:spacing w:line="300" w:lineRule="exact"/>
        <w:jc w:val="both"/>
        <w:rPr>
          <w:rFonts w:ascii="Verdana" w:eastAsia="SimSun" w:hAnsi="Verdana"/>
          <w:sz w:val="20"/>
          <w:szCs w:val="20"/>
        </w:rPr>
      </w:pPr>
    </w:p>
    <w:p w14:paraId="0845B450" w14:textId="527353DE" w:rsidR="006B1B44" w:rsidRPr="00AB0500" w:rsidRDefault="007549B6" w:rsidP="00963467">
      <w:pPr>
        <w:pStyle w:val="Corpodetexto"/>
        <w:suppressAutoHyphens w:val="0"/>
        <w:autoSpaceDN w:val="0"/>
        <w:adjustRightInd w:val="0"/>
        <w:spacing w:line="300" w:lineRule="exact"/>
        <w:ind w:right="58"/>
        <w:jc w:val="both"/>
        <w:rPr>
          <w:rFonts w:ascii="Verdana" w:eastAsia="Arial Unicode MS" w:hAnsi="Verdana"/>
          <w:color w:val="000000"/>
          <w:sz w:val="20"/>
          <w:szCs w:val="20"/>
          <w:lang w:val="pt-BR"/>
        </w:rPr>
      </w:pPr>
      <w:r w:rsidRPr="00AB0500">
        <w:rPr>
          <w:rFonts w:ascii="Verdana" w:eastAsia="Arial Unicode MS" w:hAnsi="Verdana"/>
          <w:color w:val="000000"/>
          <w:sz w:val="20"/>
          <w:szCs w:val="20"/>
          <w:lang w:val="pt-BR"/>
        </w:rPr>
        <w:t>5</w:t>
      </w:r>
      <w:r w:rsidR="009E3731" w:rsidRPr="00AB0500">
        <w:rPr>
          <w:rFonts w:ascii="Verdana" w:eastAsia="Arial Unicode MS" w:hAnsi="Verdana"/>
          <w:color w:val="000000"/>
          <w:sz w:val="20"/>
          <w:szCs w:val="20"/>
          <w:lang w:val="pt-BR"/>
        </w:rPr>
        <w:t>.2</w:t>
      </w:r>
      <w:r w:rsidR="006B1B44" w:rsidRPr="00AB0500">
        <w:rPr>
          <w:rFonts w:ascii="Verdana" w:eastAsia="Arial Unicode MS" w:hAnsi="Verdana"/>
          <w:color w:val="000000"/>
          <w:sz w:val="20"/>
          <w:szCs w:val="20"/>
          <w:lang w:val="pt-BR"/>
        </w:rPr>
        <w:tab/>
        <w:t>Na hipótese de excussão das garantias prestadas nos termos deste Contrato,</w:t>
      </w:r>
      <w:r w:rsidR="00B71532" w:rsidRPr="00AB0500">
        <w:rPr>
          <w:rFonts w:ascii="Verdana" w:eastAsia="Arial Unicode MS" w:hAnsi="Verdana"/>
          <w:color w:val="000000"/>
          <w:sz w:val="20"/>
          <w:szCs w:val="20"/>
          <w:lang w:val="pt-BR"/>
        </w:rPr>
        <w:t xml:space="preserve"> a Cedente </w:t>
      </w:r>
      <w:r w:rsidR="006B1B44" w:rsidRPr="00AB0500">
        <w:rPr>
          <w:rFonts w:ascii="Verdana" w:eastAsia="Arial Unicode MS" w:hAnsi="Verdana"/>
          <w:color w:val="000000"/>
          <w:sz w:val="20"/>
          <w:szCs w:val="20"/>
          <w:lang w:val="pt-BR"/>
        </w:rPr>
        <w:t xml:space="preserve">obriga-se a colocar à disposição </w:t>
      </w:r>
      <w:r w:rsidR="00DD71CE" w:rsidRPr="00AB0500">
        <w:rPr>
          <w:rFonts w:ascii="Verdana" w:eastAsia="Arial Unicode MS" w:hAnsi="Verdana"/>
          <w:color w:val="000000"/>
          <w:sz w:val="20"/>
          <w:szCs w:val="20"/>
          <w:lang w:val="pt-BR"/>
        </w:rPr>
        <w:t>do Agente Fiduciário</w:t>
      </w:r>
      <w:r w:rsidR="006B1B44" w:rsidRPr="00AB0500">
        <w:rPr>
          <w:rFonts w:ascii="Verdana" w:eastAsia="Arial Unicode MS" w:hAnsi="Verdana"/>
          <w:color w:val="000000"/>
          <w:sz w:val="20"/>
          <w:szCs w:val="20"/>
          <w:lang w:val="pt-BR"/>
        </w:rPr>
        <w:t xml:space="preserve">, no prazo de até </w:t>
      </w:r>
      <w:r w:rsidR="00B71532" w:rsidRPr="00AB0500">
        <w:rPr>
          <w:rFonts w:ascii="Verdana" w:eastAsia="Arial Unicode MS" w:hAnsi="Verdana"/>
          <w:color w:val="000000"/>
          <w:sz w:val="20"/>
          <w:szCs w:val="20"/>
          <w:lang w:val="pt-BR"/>
        </w:rPr>
        <w:t>2 (dois)</w:t>
      </w:r>
      <w:r w:rsidR="006B1B44" w:rsidRPr="00AB0500">
        <w:rPr>
          <w:rFonts w:ascii="Verdana" w:eastAsia="Arial Unicode MS" w:hAnsi="Verdana"/>
          <w:color w:val="000000"/>
          <w:sz w:val="20"/>
          <w:szCs w:val="20"/>
          <w:lang w:val="pt-BR"/>
        </w:rPr>
        <w:t xml:space="preserve"> </w:t>
      </w:r>
      <w:r w:rsidR="00990F76" w:rsidRPr="00AB0500">
        <w:rPr>
          <w:rFonts w:ascii="Verdana" w:hAnsi="Verdana"/>
          <w:color w:val="000000"/>
          <w:sz w:val="20"/>
          <w:szCs w:val="20"/>
          <w:lang w:val="pt-BR"/>
        </w:rPr>
        <w:t>Dias Úteis</w:t>
      </w:r>
      <w:r w:rsidR="006B1B44" w:rsidRPr="00AB0500">
        <w:rPr>
          <w:rFonts w:ascii="Verdana" w:eastAsia="Arial Unicode MS" w:hAnsi="Verdana"/>
          <w:color w:val="000000"/>
          <w:sz w:val="20"/>
          <w:szCs w:val="20"/>
          <w:lang w:val="pt-BR"/>
        </w:rPr>
        <w:t>, contado</w:t>
      </w:r>
      <w:r w:rsidR="004A1B2F" w:rsidRPr="00AB0500">
        <w:rPr>
          <w:rFonts w:ascii="Verdana" w:eastAsia="Arial Unicode MS" w:hAnsi="Verdana"/>
          <w:color w:val="000000"/>
          <w:sz w:val="20"/>
          <w:szCs w:val="20"/>
          <w:lang w:val="pt-BR"/>
        </w:rPr>
        <w:t>s</w:t>
      </w:r>
      <w:r w:rsidR="006B1B44" w:rsidRPr="00AB0500">
        <w:rPr>
          <w:rFonts w:ascii="Verdana" w:eastAsia="Arial Unicode MS" w:hAnsi="Verdana"/>
          <w:color w:val="000000"/>
          <w:sz w:val="20"/>
          <w:szCs w:val="20"/>
          <w:lang w:val="pt-BR"/>
        </w:rPr>
        <w:t xml:space="preserve"> do recebimento de notificação nesse sentido, todas as informações que este julgue necessárias para proceder </w:t>
      </w:r>
      <w:r w:rsidR="004A1B2F" w:rsidRPr="00AB0500">
        <w:rPr>
          <w:rFonts w:ascii="Verdana" w:eastAsia="Arial Unicode MS" w:hAnsi="Verdana"/>
          <w:color w:val="000000"/>
          <w:sz w:val="20"/>
          <w:szCs w:val="20"/>
          <w:lang w:val="pt-BR"/>
        </w:rPr>
        <w:t>a</w:t>
      </w:r>
      <w:r w:rsidR="00B71532" w:rsidRPr="00AB0500">
        <w:rPr>
          <w:rFonts w:ascii="Verdana" w:eastAsia="Arial Unicode MS" w:hAnsi="Verdana"/>
          <w:color w:val="000000"/>
          <w:sz w:val="20"/>
          <w:szCs w:val="20"/>
          <w:lang w:val="pt-BR"/>
        </w:rPr>
        <w:t>o</w:t>
      </w:r>
      <w:r w:rsidR="006B1B44" w:rsidRPr="00AB0500">
        <w:rPr>
          <w:rFonts w:ascii="Verdana" w:eastAsia="Arial Unicode MS" w:hAnsi="Verdana"/>
          <w:color w:val="000000"/>
          <w:sz w:val="20"/>
          <w:szCs w:val="20"/>
          <w:lang w:val="pt-BR"/>
        </w:rPr>
        <w:t xml:space="preserve"> recebimento dos Direitos Cedidos Fiduciariamente. </w:t>
      </w:r>
    </w:p>
    <w:p w14:paraId="7523167C" w14:textId="77777777" w:rsidR="006B1B44" w:rsidRPr="00AB0500" w:rsidRDefault="006B1B44" w:rsidP="00963467">
      <w:pPr>
        <w:pStyle w:val="Corpodetexto"/>
        <w:spacing w:line="300" w:lineRule="exact"/>
        <w:ind w:right="58"/>
        <w:jc w:val="both"/>
        <w:rPr>
          <w:rFonts w:ascii="Verdana" w:eastAsia="Arial Unicode MS" w:hAnsi="Verdana"/>
          <w:color w:val="000000"/>
          <w:sz w:val="20"/>
          <w:szCs w:val="20"/>
          <w:lang w:val="pt-BR"/>
        </w:rPr>
      </w:pPr>
    </w:p>
    <w:p w14:paraId="5E228071" w14:textId="2CD05D56" w:rsidR="00262F5B" w:rsidRPr="00AB0500" w:rsidRDefault="007549B6" w:rsidP="003E1736">
      <w:pPr>
        <w:pStyle w:val="Corpodetexto"/>
        <w:suppressAutoHyphens w:val="0"/>
        <w:autoSpaceDN w:val="0"/>
        <w:adjustRightInd w:val="0"/>
        <w:spacing w:line="300" w:lineRule="exact"/>
        <w:ind w:right="58"/>
        <w:jc w:val="both"/>
        <w:rPr>
          <w:rFonts w:ascii="Verdana" w:eastAsia="SimSun" w:hAnsi="Verdana"/>
          <w:color w:val="000000"/>
          <w:sz w:val="20"/>
          <w:szCs w:val="20"/>
          <w:lang w:val="pt-BR"/>
        </w:rPr>
      </w:pPr>
      <w:r w:rsidRPr="00AB0500">
        <w:rPr>
          <w:rFonts w:ascii="Verdana" w:eastAsia="Arial Unicode MS" w:hAnsi="Verdana"/>
          <w:color w:val="000000"/>
          <w:sz w:val="20"/>
          <w:szCs w:val="20"/>
          <w:lang w:val="pt-BR"/>
        </w:rPr>
        <w:t>5.3</w:t>
      </w:r>
      <w:r w:rsidRPr="00AB0500">
        <w:rPr>
          <w:rFonts w:ascii="Verdana" w:eastAsia="Arial Unicode MS" w:hAnsi="Verdana"/>
          <w:color w:val="000000"/>
          <w:sz w:val="20"/>
          <w:szCs w:val="20"/>
          <w:lang w:val="pt-BR"/>
        </w:rPr>
        <w:tab/>
      </w:r>
      <w:r w:rsidR="001D6E92" w:rsidRPr="00AB0500">
        <w:rPr>
          <w:rFonts w:ascii="Verdana" w:eastAsia="Arial Unicode MS" w:hAnsi="Verdana"/>
          <w:color w:val="000000"/>
          <w:sz w:val="20"/>
          <w:szCs w:val="20"/>
          <w:lang w:val="pt-BR"/>
        </w:rPr>
        <w:t xml:space="preserve">Mediante a ocorrência de um </w:t>
      </w:r>
      <w:r w:rsidR="00921965" w:rsidRPr="00AB0500">
        <w:rPr>
          <w:rFonts w:ascii="Verdana" w:hAnsi="Verdana"/>
          <w:sz w:val="20"/>
          <w:szCs w:val="20"/>
          <w:lang w:val="pt-BR"/>
        </w:rPr>
        <w:t>Evento de Excussão</w:t>
      </w:r>
      <w:r w:rsidR="001D6E92" w:rsidRPr="00AB0500">
        <w:rPr>
          <w:rFonts w:ascii="Verdana" w:eastAsia="Arial Unicode MS" w:hAnsi="Verdana"/>
          <w:color w:val="000000"/>
          <w:sz w:val="20"/>
          <w:szCs w:val="20"/>
          <w:lang w:val="pt-BR"/>
        </w:rPr>
        <w:t xml:space="preserve">, uma vez implementada a Condição Suspensiva, o Agente Fiduciário poderá exercer sobre os Direitos Cedidos </w:t>
      </w:r>
      <w:r w:rsidR="001D6E92" w:rsidRPr="00AB0500">
        <w:rPr>
          <w:rFonts w:ascii="Verdana" w:eastAsia="Arial Unicode MS" w:hAnsi="Verdana"/>
          <w:color w:val="000000"/>
          <w:sz w:val="20"/>
          <w:szCs w:val="20"/>
          <w:lang w:val="pt-BR"/>
        </w:rPr>
        <w:lastRenderedPageBreak/>
        <w:t>Fiduciariamente todos os poderes que lhe são assegurados por lei, nos termos do presente Contrato ou da Escritura de Emissão</w:t>
      </w:r>
      <w:r w:rsidR="001D6E92" w:rsidRPr="00AB0500">
        <w:rPr>
          <w:rFonts w:ascii="Verdana" w:eastAsia="Arial Unicode MS" w:hAnsi="Verdana"/>
          <w:iCs/>
          <w:color w:val="000000"/>
          <w:sz w:val="20"/>
          <w:szCs w:val="20"/>
          <w:lang w:val="pt-BR"/>
        </w:rPr>
        <w:t xml:space="preserve">, </w:t>
      </w:r>
      <w:r w:rsidR="001D6E92" w:rsidRPr="00AB0500">
        <w:rPr>
          <w:rFonts w:ascii="Verdana" w:eastAsia="Arial Unicode MS" w:hAnsi="Verdana"/>
          <w:color w:val="000000"/>
          <w:sz w:val="20"/>
          <w:szCs w:val="20"/>
          <w:lang w:val="pt-BR"/>
        </w:rPr>
        <w:t xml:space="preserve">incluindo, sem limitação, o direito de excutir os Direitos Cedidos Fiduciariamente, no todo ou em parte, por meio da utilização dos recursos disponíveis nas Contas do Projeto para amortização ou quitação das Obrigações Garantidas, podendo, para tanto, determinar ao Banco Administrador, mediante o envio de notificação para o Banco Administrador, com cópia para a Cedente, comunicando-o sobre a ocorrência do respectivo </w:t>
      </w:r>
      <w:r w:rsidR="00921965" w:rsidRPr="00AB0500">
        <w:rPr>
          <w:rFonts w:ascii="Verdana" w:hAnsi="Verdana"/>
          <w:sz w:val="20"/>
          <w:szCs w:val="20"/>
          <w:lang w:val="pt-BR"/>
        </w:rPr>
        <w:t>Evento de Excussão</w:t>
      </w:r>
      <w:r w:rsidR="001D6E92" w:rsidRPr="00AB0500">
        <w:rPr>
          <w:rFonts w:ascii="Verdana" w:eastAsia="Arial Unicode MS" w:hAnsi="Verdana"/>
          <w:color w:val="000000"/>
          <w:sz w:val="20"/>
          <w:szCs w:val="20"/>
          <w:lang w:val="pt-BR"/>
        </w:rPr>
        <w:t>, a adoção dos procedimentos que se fizerem necessários a essa finalidade, assim como dar quitação e assinar quaisquer documentos necessários para tal fim, independentemente de qualquer comunicação e/ou autorização adicional da Cedente ou qualquer outro procedimento.</w:t>
      </w:r>
    </w:p>
    <w:p w14:paraId="6CA65061" w14:textId="77777777" w:rsidR="00262F5B" w:rsidRPr="00AB0500" w:rsidRDefault="00262F5B" w:rsidP="00963467">
      <w:pPr>
        <w:spacing w:line="300" w:lineRule="exact"/>
        <w:rPr>
          <w:rFonts w:ascii="Verdana" w:eastAsia="SimSun" w:hAnsi="Verdana"/>
          <w:sz w:val="20"/>
          <w:szCs w:val="20"/>
        </w:rPr>
      </w:pPr>
    </w:p>
    <w:p w14:paraId="43669791" w14:textId="30D593C7" w:rsidR="00262F5B" w:rsidRPr="00AB0500" w:rsidRDefault="007549B6" w:rsidP="003E1736">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Arial Unicode MS" w:hAnsi="Verdana"/>
          <w:color w:val="000000"/>
          <w:sz w:val="20"/>
          <w:szCs w:val="20"/>
          <w:lang w:val="pt-BR"/>
        </w:rPr>
        <w:t>5.4</w:t>
      </w:r>
      <w:r w:rsidRPr="00AB0500">
        <w:rPr>
          <w:rFonts w:ascii="Verdana" w:eastAsia="Arial Unicode MS" w:hAnsi="Verdana"/>
          <w:color w:val="000000"/>
          <w:sz w:val="20"/>
          <w:szCs w:val="20"/>
          <w:lang w:val="pt-BR"/>
        </w:rPr>
        <w:tab/>
      </w:r>
      <w:r w:rsidR="00262F5B" w:rsidRPr="00AB0500">
        <w:rPr>
          <w:rFonts w:ascii="Verdana" w:eastAsia="Arial Unicode MS" w:hAnsi="Verdana"/>
          <w:color w:val="000000"/>
          <w:sz w:val="20"/>
          <w:szCs w:val="20"/>
          <w:lang w:val="pt-BR"/>
        </w:rPr>
        <w:t>Como</w:t>
      </w:r>
      <w:r w:rsidR="00262F5B" w:rsidRPr="00AB0500">
        <w:rPr>
          <w:rFonts w:ascii="Verdana" w:eastAsia="SimSun" w:hAnsi="Verdana"/>
          <w:sz w:val="20"/>
          <w:szCs w:val="20"/>
          <w:lang w:val="pt-BR"/>
        </w:rPr>
        <w:t xml:space="preserve"> forma de cumprir as obrigações estabelecidas no presente Contrato, a </w:t>
      </w:r>
      <w:r w:rsidR="006B1B44" w:rsidRPr="00AB0500">
        <w:rPr>
          <w:rFonts w:ascii="Verdana" w:eastAsia="SimSun" w:hAnsi="Verdana"/>
          <w:sz w:val="20"/>
          <w:szCs w:val="20"/>
          <w:lang w:val="pt-BR"/>
        </w:rPr>
        <w:t>Cedente</w:t>
      </w:r>
      <w:r w:rsidR="00262F5B" w:rsidRPr="00AB0500">
        <w:rPr>
          <w:rFonts w:ascii="Verdana" w:eastAsia="SimSun" w:hAnsi="Verdana"/>
          <w:sz w:val="20"/>
          <w:szCs w:val="20"/>
          <w:lang w:val="pt-BR"/>
        </w:rPr>
        <w:t xml:space="preserve"> nomeia 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como seu mandatário, em conformidade com a procuração outorgada de forma irrevogável e irretratável nos termos do </w:t>
      </w:r>
      <w:r w:rsidR="00262F5B" w:rsidRPr="00AB0500">
        <w:rPr>
          <w:rFonts w:ascii="Verdana" w:eastAsia="SimSun" w:hAnsi="Verdana"/>
          <w:sz w:val="20"/>
          <w:szCs w:val="20"/>
          <w:u w:val="single"/>
          <w:lang w:val="pt-BR"/>
        </w:rPr>
        <w:t xml:space="preserve">Anexo </w:t>
      </w:r>
      <w:r w:rsidR="00DF5810" w:rsidRPr="00AB0500">
        <w:rPr>
          <w:rFonts w:ascii="Verdana" w:eastAsia="SimSun" w:hAnsi="Verdana"/>
          <w:sz w:val="20"/>
          <w:szCs w:val="20"/>
          <w:u w:val="single"/>
          <w:lang w:val="pt-BR"/>
        </w:rPr>
        <w:t>V</w:t>
      </w:r>
      <w:r w:rsidR="006C4FA5" w:rsidRPr="00AB0500">
        <w:rPr>
          <w:rFonts w:ascii="Verdana" w:eastAsia="SimSun" w:hAnsi="Verdana"/>
          <w:sz w:val="20"/>
          <w:szCs w:val="20"/>
          <w:u w:val="single"/>
          <w:lang w:val="pt-BR"/>
        </w:rPr>
        <w:t>I</w:t>
      </w:r>
      <w:r w:rsidR="00DF5810" w:rsidRPr="00AB0500">
        <w:rPr>
          <w:rFonts w:ascii="Verdana" w:eastAsia="SimSun" w:hAnsi="Verdana"/>
          <w:sz w:val="20"/>
          <w:szCs w:val="20"/>
          <w:lang w:val="pt-BR"/>
        </w:rPr>
        <w:t xml:space="preserve"> </w:t>
      </w:r>
      <w:r w:rsidR="00262F5B" w:rsidRPr="00AB0500">
        <w:rPr>
          <w:rFonts w:ascii="Verdana" w:eastAsia="SimSun" w:hAnsi="Verdana"/>
          <w:sz w:val="20"/>
          <w:szCs w:val="20"/>
          <w:lang w:val="pt-BR"/>
        </w:rPr>
        <w:t xml:space="preserve">a este Contrato. Tal procuração é outorgada como condição deste Contrato, </w:t>
      </w:r>
      <w:r w:rsidR="006B1B44" w:rsidRPr="00AB0500">
        <w:rPr>
          <w:rFonts w:ascii="Verdana" w:eastAsia="SimSun" w:hAnsi="Verdana"/>
          <w:sz w:val="20"/>
          <w:szCs w:val="20"/>
          <w:lang w:val="pt-BR"/>
        </w:rPr>
        <w:t xml:space="preserve">com poderes da cláusula "em causa própria", irrevogáveis e irretratáveis para, observado o disposto neste Contrato, por si, seus representantes ou substabelecidos, proceder à utilização dos Direitos Cedidos Fiduciariamente para pagamento das Obrigações Garantidas, bem como praticar e cumprir, judicial ou extrajudicialmente, no todo ou em parte, independentemente de notificação judicial ou extrajudicial, os atos e demais direitos previstos em lei, especialmente aqueles previstos pelo </w:t>
      </w:r>
      <w:r w:rsidR="004A1B2F" w:rsidRPr="00AB0500">
        <w:rPr>
          <w:rFonts w:ascii="Verdana" w:eastAsia="SimSun" w:hAnsi="Verdana"/>
          <w:sz w:val="20"/>
          <w:szCs w:val="20"/>
          <w:lang w:val="pt-BR"/>
        </w:rPr>
        <w:t>a</w:t>
      </w:r>
      <w:r w:rsidR="006B1B44" w:rsidRPr="00AB0500">
        <w:rPr>
          <w:rFonts w:ascii="Verdana" w:eastAsia="SimSun" w:hAnsi="Verdana"/>
          <w:sz w:val="20"/>
          <w:szCs w:val="20"/>
          <w:lang w:val="pt-BR"/>
        </w:rPr>
        <w:t xml:space="preserve">rtigo 66-B, </w:t>
      </w:r>
      <w:r w:rsidR="004A1B2F" w:rsidRPr="00AB0500">
        <w:rPr>
          <w:rFonts w:ascii="Verdana" w:eastAsia="SimSun" w:hAnsi="Verdana"/>
          <w:sz w:val="20"/>
          <w:szCs w:val="20"/>
          <w:lang w:val="pt-BR"/>
        </w:rPr>
        <w:t>p</w:t>
      </w:r>
      <w:r w:rsidR="006B1B44" w:rsidRPr="00AB0500">
        <w:rPr>
          <w:rFonts w:ascii="Verdana" w:eastAsia="SimSun" w:hAnsi="Verdana"/>
          <w:sz w:val="20"/>
          <w:szCs w:val="20"/>
          <w:lang w:val="pt-BR"/>
        </w:rPr>
        <w:t>arágrafos 3º e 4º da Lei nº 4</w:t>
      </w:r>
      <w:r w:rsidR="004A1B2F" w:rsidRPr="00AB0500">
        <w:rPr>
          <w:rFonts w:ascii="Verdana" w:eastAsia="SimSun" w:hAnsi="Verdana"/>
          <w:sz w:val="20"/>
          <w:szCs w:val="20"/>
          <w:lang w:val="pt-BR"/>
        </w:rPr>
        <w:t>.</w:t>
      </w:r>
      <w:r w:rsidR="006B1B44" w:rsidRPr="00AB0500">
        <w:rPr>
          <w:rFonts w:ascii="Verdana" w:eastAsia="SimSun" w:hAnsi="Verdana"/>
          <w:sz w:val="20"/>
          <w:szCs w:val="20"/>
          <w:lang w:val="pt-BR"/>
        </w:rPr>
        <w:t xml:space="preserve">728/65, e </w:t>
      </w:r>
      <w:r w:rsidR="004A1B2F" w:rsidRPr="00AB0500">
        <w:rPr>
          <w:rFonts w:ascii="Verdana" w:eastAsia="SimSun" w:hAnsi="Verdana"/>
          <w:sz w:val="20"/>
          <w:szCs w:val="20"/>
          <w:lang w:val="pt-BR"/>
        </w:rPr>
        <w:t>a</w:t>
      </w:r>
      <w:r w:rsidR="006B1B44" w:rsidRPr="00AB0500">
        <w:rPr>
          <w:rFonts w:ascii="Verdana" w:eastAsia="SimSun" w:hAnsi="Verdana"/>
          <w:sz w:val="20"/>
          <w:szCs w:val="20"/>
          <w:lang w:val="pt-BR"/>
        </w:rPr>
        <w:t>rtigo 19 da Lei nº 9</w:t>
      </w:r>
      <w:r w:rsidR="004A1B2F" w:rsidRPr="00AB0500">
        <w:rPr>
          <w:rFonts w:ascii="Verdana" w:eastAsia="SimSun" w:hAnsi="Verdana"/>
          <w:sz w:val="20"/>
          <w:szCs w:val="20"/>
          <w:lang w:val="pt-BR"/>
        </w:rPr>
        <w:t>.</w:t>
      </w:r>
      <w:r w:rsidR="006B1B44" w:rsidRPr="00AB0500">
        <w:rPr>
          <w:rFonts w:ascii="Verdana" w:eastAsia="SimSun" w:hAnsi="Verdana"/>
          <w:sz w:val="20"/>
          <w:szCs w:val="20"/>
          <w:lang w:val="pt-BR"/>
        </w:rPr>
        <w:t>514/97</w:t>
      </w:r>
      <w:r w:rsidR="004A1B2F" w:rsidRPr="00AB0500">
        <w:rPr>
          <w:rFonts w:ascii="Verdana" w:eastAsia="SimSun" w:hAnsi="Verdana"/>
          <w:sz w:val="20"/>
          <w:szCs w:val="20"/>
          <w:lang w:val="pt-BR"/>
        </w:rPr>
        <w:t>,</w:t>
      </w:r>
      <w:r w:rsidR="006B1B44" w:rsidRPr="00AB0500">
        <w:rPr>
          <w:rFonts w:ascii="Verdana" w:eastAsia="SimSun" w:hAnsi="Verdana"/>
          <w:sz w:val="20"/>
          <w:szCs w:val="20"/>
          <w:lang w:val="pt-BR"/>
        </w:rPr>
        <w:t xml:space="preserve"> até a integral liquidação das Obrigações Garantidas, podendo ainda movimentar, transferir, dispor, sacar, resgatar ou de qualquer outra forma utilizar os Direitos Cedidos Fiduciariamente a fim de assegurar o pagamento e cumprimento total das Obrigações Garantidas, podendo dar e receber quitação, bem como substabelecer os poderes ora conferidos, com ou sem reserva de iguais poderes. T</w:t>
      </w:r>
      <w:r w:rsidR="00262F5B" w:rsidRPr="00AB0500">
        <w:rPr>
          <w:rFonts w:ascii="Verdana" w:eastAsia="SimSun" w:hAnsi="Verdana"/>
          <w:sz w:val="20"/>
          <w:szCs w:val="20"/>
          <w:lang w:val="pt-BR"/>
        </w:rPr>
        <w:t xml:space="preserve">al procuração será válida e eficaz pelo prazo de </w:t>
      </w:r>
      <w:ins w:id="32" w:author="Fernanda Cury Messias | Machado Meyer Advogados" w:date="2021-01-11T15:21:00Z">
        <w:r w:rsidR="00DB45BB">
          <w:rPr>
            <w:rFonts w:ascii="Verdana" w:eastAsia="SimSun" w:hAnsi="Verdana"/>
            <w:sz w:val="20"/>
            <w:szCs w:val="20"/>
            <w:lang w:val="pt-BR"/>
          </w:rPr>
          <w:t>1 (um) ano, obrigando-se a Cedente a renová-la anualmente</w:t>
        </w:r>
      </w:ins>
      <w:ins w:id="33" w:author="Fernanda Cury Messias | Machado Meyer Advogados" w:date="2021-01-11T15:22:00Z">
        <w:r w:rsidR="00DB45BB">
          <w:rPr>
            <w:rFonts w:ascii="Verdana" w:eastAsia="SimSun" w:hAnsi="Verdana"/>
            <w:sz w:val="20"/>
            <w:szCs w:val="20"/>
            <w:lang w:val="pt-BR"/>
          </w:rPr>
          <w:t xml:space="preserve"> até 15 (quinze) dias antes do fim de sua </w:t>
        </w:r>
      </w:ins>
      <w:ins w:id="34" w:author="Fernanda Cury Messias | Machado Meyer Advogados" w:date="2021-01-11T15:23:00Z">
        <w:r w:rsidR="00DB45BB">
          <w:rPr>
            <w:rFonts w:ascii="Verdana" w:eastAsia="SimSun" w:hAnsi="Verdana"/>
            <w:sz w:val="20"/>
            <w:szCs w:val="20"/>
            <w:lang w:val="pt-BR"/>
          </w:rPr>
          <w:t>vigência, enquanto viger</w:t>
        </w:r>
      </w:ins>
      <w:del w:id="35" w:author="Fernanda Cury Messias | Machado Meyer Advogados" w:date="2021-01-11T15:23:00Z">
        <w:r w:rsidR="00262F5B" w:rsidRPr="00AB0500" w:rsidDel="00DB45BB">
          <w:rPr>
            <w:rFonts w:ascii="Verdana" w:eastAsia="SimSun" w:hAnsi="Verdana"/>
            <w:sz w:val="20"/>
            <w:szCs w:val="20"/>
            <w:lang w:val="pt-BR"/>
          </w:rPr>
          <w:delText>vigência</w:delText>
        </w:r>
      </w:del>
      <w:ins w:id="36" w:author="Fernanda Cury Messias | Machado Meyer Advogados" w:date="2021-01-11T15:23:00Z">
        <w:r w:rsidR="00DB45BB">
          <w:rPr>
            <w:rFonts w:ascii="Verdana" w:eastAsia="SimSun" w:hAnsi="Verdana"/>
            <w:sz w:val="20"/>
            <w:szCs w:val="20"/>
            <w:lang w:val="pt-BR"/>
          </w:rPr>
          <w:t xml:space="preserve"> o presente</w:t>
        </w:r>
      </w:ins>
      <w:del w:id="37" w:author="Fernanda Cury Messias | Machado Meyer Advogados" w:date="2021-01-11T15:23:00Z">
        <w:r w:rsidR="00262F5B" w:rsidRPr="00AB0500" w:rsidDel="00DB45BB">
          <w:rPr>
            <w:rFonts w:ascii="Verdana" w:eastAsia="SimSun" w:hAnsi="Verdana"/>
            <w:sz w:val="20"/>
            <w:szCs w:val="20"/>
            <w:lang w:val="pt-BR"/>
          </w:rPr>
          <w:delText xml:space="preserve"> deste</w:delText>
        </w:r>
      </w:del>
      <w:r w:rsidR="00262F5B" w:rsidRPr="00AB0500">
        <w:rPr>
          <w:rFonts w:ascii="Verdana" w:eastAsia="SimSun" w:hAnsi="Verdana"/>
          <w:sz w:val="20"/>
          <w:szCs w:val="20"/>
          <w:lang w:val="pt-BR"/>
        </w:rPr>
        <w:t xml:space="preserve"> Contrato ou enquanto subsistirem as Obrigações Garantidas.</w:t>
      </w:r>
    </w:p>
    <w:p w14:paraId="51D1791B" w14:textId="77777777" w:rsidR="006B1B44" w:rsidRPr="00AB0500" w:rsidRDefault="006B1B44" w:rsidP="00963467">
      <w:pPr>
        <w:pStyle w:val="NormalNormalDOT"/>
        <w:tabs>
          <w:tab w:val="left" w:pos="0"/>
        </w:tabs>
        <w:spacing w:line="300" w:lineRule="exact"/>
        <w:ind w:left="709" w:hanging="709"/>
        <w:jc w:val="both"/>
        <w:rPr>
          <w:rFonts w:ascii="Verdana" w:eastAsia="SimSun" w:hAnsi="Verdana"/>
          <w:sz w:val="20"/>
          <w:szCs w:val="20"/>
        </w:rPr>
      </w:pPr>
    </w:p>
    <w:p w14:paraId="6C1FDC12" w14:textId="69697C4A" w:rsidR="00262F5B" w:rsidRPr="00AB0500" w:rsidRDefault="007549B6" w:rsidP="003E1736">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5.5</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A </w:t>
      </w:r>
      <w:r w:rsidR="006B1B44" w:rsidRPr="00AB0500">
        <w:rPr>
          <w:rFonts w:ascii="Verdana" w:eastAsia="SimSun" w:hAnsi="Verdana"/>
          <w:sz w:val="20"/>
          <w:szCs w:val="20"/>
          <w:lang w:val="pt-BR"/>
        </w:rPr>
        <w:t>Cedente</w:t>
      </w:r>
      <w:r w:rsidR="00262F5B" w:rsidRPr="00AB0500">
        <w:rPr>
          <w:rFonts w:ascii="Verdana" w:eastAsia="SimSun" w:hAnsi="Verdana"/>
          <w:sz w:val="20"/>
          <w:szCs w:val="20"/>
          <w:lang w:val="pt-BR"/>
        </w:rPr>
        <w:t xml:space="preserve"> neste ato </w:t>
      </w:r>
      <w:proofErr w:type="spellStart"/>
      <w:r w:rsidR="00262F5B" w:rsidRPr="00AB0500">
        <w:rPr>
          <w:rFonts w:ascii="Verdana" w:eastAsia="SimSun" w:hAnsi="Verdana"/>
          <w:sz w:val="20"/>
          <w:szCs w:val="20"/>
          <w:lang w:val="pt-BR"/>
        </w:rPr>
        <w:t>renuncia</w:t>
      </w:r>
      <w:proofErr w:type="spellEnd"/>
      <w:r w:rsidR="00262F5B" w:rsidRPr="00AB0500">
        <w:rPr>
          <w:rFonts w:ascii="Verdana" w:eastAsia="SimSun" w:hAnsi="Verdana"/>
          <w:sz w:val="20"/>
          <w:szCs w:val="20"/>
          <w:lang w:val="pt-BR"/>
        </w:rPr>
        <w:t xml:space="preserve">, em favor do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a qualquer privilégio legal que possa afetar a livre e integral exequibilidade ou exercício de quaisquer direitos do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nos termos deste Contrato, estendendo-se referida renúncia, inclusive e sem qualquer limitação, a quaisquer direitos de preferência ou direitos relativos à posse indireta da garantia por parte do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w:t>
      </w:r>
    </w:p>
    <w:p w14:paraId="1D4A8186" w14:textId="77777777" w:rsidR="00262F5B" w:rsidRPr="00AB0500" w:rsidRDefault="00262F5B" w:rsidP="00963467">
      <w:pPr>
        <w:pStyle w:val="NormalNormalDOT"/>
        <w:tabs>
          <w:tab w:val="left" w:pos="284"/>
        </w:tabs>
        <w:spacing w:line="300" w:lineRule="exact"/>
        <w:jc w:val="both"/>
        <w:rPr>
          <w:rFonts w:ascii="Verdana" w:eastAsia="SimSun" w:hAnsi="Verdana"/>
          <w:sz w:val="20"/>
          <w:szCs w:val="20"/>
        </w:rPr>
      </w:pPr>
    </w:p>
    <w:p w14:paraId="4E57A335" w14:textId="46404D50" w:rsidR="00262F5B"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5.6</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Na hipótese da execução da garantia aqui prevista, </w:t>
      </w:r>
      <w:r w:rsidR="00AB2BB3" w:rsidRPr="00AB0500">
        <w:rPr>
          <w:rFonts w:ascii="Verdana" w:eastAsia="SimSun" w:hAnsi="Verdana"/>
          <w:sz w:val="20"/>
          <w:szCs w:val="20"/>
          <w:lang w:val="pt-BR"/>
        </w:rPr>
        <w:t xml:space="preserve">observado o disposto na Cláusula 4.2.2.1 acima, </w:t>
      </w:r>
      <w:r w:rsidR="00262F5B" w:rsidRPr="00AB0500">
        <w:rPr>
          <w:rFonts w:ascii="Verdana" w:eastAsia="SimSun" w:hAnsi="Verdana"/>
          <w:sz w:val="20"/>
          <w:szCs w:val="20"/>
          <w:lang w:val="pt-BR"/>
        </w:rPr>
        <w:t xml:space="preserve">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aplicará o</w:t>
      </w:r>
      <w:r w:rsidR="001A06E3" w:rsidRPr="00AB0500">
        <w:rPr>
          <w:rFonts w:ascii="Verdana" w:eastAsia="SimSun" w:hAnsi="Verdana"/>
          <w:sz w:val="20"/>
          <w:szCs w:val="20"/>
          <w:lang w:val="pt-BR"/>
        </w:rPr>
        <w:t>s recursos da</w:t>
      </w:r>
      <w:r w:rsidR="001178C0" w:rsidRPr="00AB0500">
        <w:rPr>
          <w:rFonts w:ascii="Verdana" w:eastAsia="SimSun" w:hAnsi="Verdana"/>
          <w:sz w:val="20"/>
          <w:szCs w:val="20"/>
          <w:lang w:val="pt-BR"/>
        </w:rPr>
        <w:t>s</w:t>
      </w:r>
      <w:r w:rsidR="001A06E3" w:rsidRPr="00AB0500">
        <w:rPr>
          <w:rFonts w:ascii="Verdana" w:eastAsia="SimSun" w:hAnsi="Verdana"/>
          <w:sz w:val="20"/>
          <w:szCs w:val="20"/>
          <w:lang w:val="pt-BR"/>
        </w:rPr>
        <w:t xml:space="preserve"> Conta</w:t>
      </w:r>
      <w:r w:rsidR="001178C0" w:rsidRPr="00AB0500">
        <w:rPr>
          <w:rFonts w:ascii="Verdana" w:eastAsia="SimSun" w:hAnsi="Verdana"/>
          <w:sz w:val="20"/>
          <w:szCs w:val="20"/>
          <w:lang w:val="pt-BR"/>
        </w:rPr>
        <w:t>s</w:t>
      </w:r>
      <w:r w:rsidR="001A06E3" w:rsidRPr="00AB0500">
        <w:rPr>
          <w:rFonts w:ascii="Verdana" w:eastAsia="SimSun" w:hAnsi="Verdana"/>
          <w:sz w:val="20"/>
          <w:szCs w:val="20"/>
          <w:lang w:val="pt-BR"/>
        </w:rPr>
        <w:t xml:space="preserve"> </w:t>
      </w:r>
      <w:r w:rsidR="001178C0" w:rsidRPr="00AB0500">
        <w:rPr>
          <w:rFonts w:ascii="Verdana" w:eastAsia="SimSun" w:hAnsi="Verdana"/>
          <w:sz w:val="20"/>
          <w:szCs w:val="20"/>
          <w:lang w:val="pt-BR"/>
        </w:rPr>
        <w:t>do Projeto</w:t>
      </w:r>
      <w:r w:rsidR="0060394F" w:rsidRPr="00AB0500">
        <w:rPr>
          <w:rFonts w:ascii="Verdana" w:eastAsia="SimSun" w:hAnsi="Verdana"/>
          <w:sz w:val="20"/>
          <w:szCs w:val="20"/>
          <w:lang w:val="pt-BR"/>
        </w:rPr>
        <w:t xml:space="preserve">, respeitando o montante de 60% para </w:t>
      </w:r>
      <w:r w:rsidR="00355B56" w:rsidRPr="00AB0500">
        <w:rPr>
          <w:rFonts w:ascii="Verdana" w:eastAsia="SimSun" w:hAnsi="Verdana"/>
          <w:sz w:val="20"/>
          <w:szCs w:val="20"/>
          <w:lang w:val="pt-BR"/>
        </w:rPr>
        <w:t>Conta</w:t>
      </w:r>
      <w:r w:rsidR="0060394F" w:rsidRPr="00AB0500">
        <w:rPr>
          <w:rFonts w:ascii="Verdana" w:eastAsia="SimSun" w:hAnsi="Verdana"/>
          <w:sz w:val="20"/>
          <w:szCs w:val="20"/>
          <w:lang w:val="pt-BR"/>
        </w:rPr>
        <w:t xml:space="preserve"> Movimento,</w:t>
      </w:r>
      <w:r w:rsidR="001178C0" w:rsidRPr="00AB0500">
        <w:rPr>
          <w:rFonts w:ascii="Verdana" w:eastAsia="SimSun" w:hAnsi="Verdana"/>
          <w:sz w:val="20"/>
          <w:szCs w:val="20"/>
          <w:lang w:val="pt-BR"/>
        </w:rPr>
        <w:t xml:space="preserve"> </w:t>
      </w:r>
      <w:r w:rsidR="00262F5B" w:rsidRPr="00AB0500">
        <w:rPr>
          <w:rFonts w:ascii="Verdana" w:eastAsia="SimSun" w:hAnsi="Verdana"/>
          <w:sz w:val="20"/>
          <w:szCs w:val="20"/>
          <w:lang w:val="pt-BR"/>
        </w:rPr>
        <w:t xml:space="preserve">no pagamento e na liquidação das Obrigações Garantidas e de todas as despesas decorrentes da excussão extrajudicial ou execução judicial da presente garantia (inclusive honorários advocatícios judiciais fixados em sentença condenatória </w:t>
      </w:r>
      <w:r w:rsidR="005C77E0" w:rsidRPr="00AB0500">
        <w:rPr>
          <w:rFonts w:ascii="Verdana" w:eastAsia="SimSun" w:hAnsi="Verdana"/>
          <w:sz w:val="20"/>
          <w:szCs w:val="20"/>
          <w:lang w:val="pt-BR"/>
        </w:rPr>
        <w:t>e de efic</w:t>
      </w:r>
      <w:r w:rsidR="00226EC9" w:rsidRPr="00AB0500">
        <w:rPr>
          <w:rFonts w:ascii="Verdana" w:eastAsia="SimSun" w:hAnsi="Verdana"/>
          <w:sz w:val="20"/>
          <w:szCs w:val="20"/>
          <w:lang w:val="pt-BR"/>
        </w:rPr>
        <w:t>á</w:t>
      </w:r>
      <w:r w:rsidR="005C77E0" w:rsidRPr="00AB0500">
        <w:rPr>
          <w:rFonts w:ascii="Verdana" w:eastAsia="SimSun" w:hAnsi="Verdana"/>
          <w:sz w:val="20"/>
          <w:szCs w:val="20"/>
          <w:lang w:val="pt-BR"/>
        </w:rPr>
        <w:t>cia imediata</w:t>
      </w:r>
      <w:r w:rsidR="00086DDD" w:rsidRPr="00AB0500">
        <w:rPr>
          <w:rFonts w:ascii="Verdana" w:eastAsia="SimSun" w:hAnsi="Verdana"/>
          <w:sz w:val="20"/>
          <w:szCs w:val="20"/>
          <w:lang w:val="pt-BR"/>
        </w:rPr>
        <w:t xml:space="preserve">, desde que não seja </w:t>
      </w:r>
      <w:r w:rsidR="00086DDD" w:rsidRPr="00AB0500">
        <w:rPr>
          <w:rFonts w:ascii="Verdana" w:hAnsi="Verdana"/>
          <w:color w:val="000000"/>
          <w:sz w:val="20"/>
          <w:szCs w:val="20"/>
          <w:lang w:val="pt-BR"/>
        </w:rPr>
        <w:t>suspensa, anulada ou revertida dentro do prazo legal aplicável</w:t>
      </w:r>
      <w:r w:rsidR="00262F5B" w:rsidRPr="00AB0500">
        <w:rPr>
          <w:rFonts w:ascii="Verdana" w:eastAsia="SimSun" w:hAnsi="Verdana"/>
          <w:sz w:val="20"/>
          <w:szCs w:val="20"/>
          <w:lang w:val="pt-BR"/>
        </w:rPr>
        <w:t xml:space="preserve">, honorários advocatícios extrajudiciais e despesas processuais; e quaisquer outros ônus e encargos que venham a ser suportados pelo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diretamente relacionados e/ou diretamente </w:t>
      </w:r>
      <w:r w:rsidR="00262F5B" w:rsidRPr="00AB0500">
        <w:rPr>
          <w:rFonts w:ascii="Verdana" w:eastAsia="SimSun" w:hAnsi="Verdana"/>
          <w:sz w:val="20"/>
          <w:szCs w:val="20"/>
          <w:lang w:val="pt-BR"/>
        </w:rPr>
        <w:lastRenderedPageBreak/>
        <w:t xml:space="preserve">decorrentes deste Contrato, desde que devidamente comprovadas pelo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w:t>
      </w:r>
    </w:p>
    <w:p w14:paraId="131D0492" w14:textId="77777777" w:rsidR="00262F5B" w:rsidRPr="00AB0500" w:rsidRDefault="00262F5B" w:rsidP="00963467">
      <w:pPr>
        <w:pStyle w:val="NormalNormalDOT"/>
        <w:tabs>
          <w:tab w:val="left" w:pos="0"/>
        </w:tabs>
        <w:spacing w:line="300" w:lineRule="exact"/>
        <w:jc w:val="both"/>
        <w:rPr>
          <w:rFonts w:ascii="Verdana" w:eastAsia="SimSun" w:hAnsi="Verdana"/>
          <w:sz w:val="20"/>
          <w:szCs w:val="20"/>
        </w:rPr>
      </w:pPr>
    </w:p>
    <w:p w14:paraId="5B45001F" w14:textId="3FB7A566" w:rsidR="009E3731"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5.7</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Caso o montante decorrente de tal excussão, líquido de quaisquer </w:t>
      </w:r>
      <w:r w:rsidR="001A06E3" w:rsidRPr="00AB0500">
        <w:rPr>
          <w:rFonts w:ascii="Verdana" w:eastAsia="SimSun" w:hAnsi="Verdana"/>
          <w:sz w:val="20"/>
          <w:szCs w:val="20"/>
          <w:lang w:val="pt-BR"/>
        </w:rPr>
        <w:t xml:space="preserve">tarifas bancárias, </w:t>
      </w:r>
      <w:r w:rsidR="00262F5B" w:rsidRPr="00AB0500">
        <w:rPr>
          <w:rFonts w:ascii="Verdana" w:eastAsia="SimSun" w:hAnsi="Verdana"/>
          <w:sz w:val="20"/>
          <w:szCs w:val="20"/>
          <w:lang w:val="pt-BR"/>
        </w:rPr>
        <w:t>tributos</w:t>
      </w:r>
      <w:r w:rsidR="001A06E3" w:rsidRPr="00AB0500">
        <w:rPr>
          <w:rFonts w:ascii="Verdana" w:eastAsia="SimSun" w:hAnsi="Verdana"/>
          <w:sz w:val="20"/>
          <w:szCs w:val="20"/>
          <w:lang w:val="pt-BR"/>
        </w:rPr>
        <w:t xml:space="preserve"> ou encargos</w:t>
      </w:r>
      <w:r w:rsidR="00262F5B" w:rsidRPr="00AB0500">
        <w:rPr>
          <w:rFonts w:ascii="Verdana" w:eastAsia="SimSun" w:hAnsi="Verdana"/>
          <w:sz w:val="20"/>
          <w:szCs w:val="20"/>
          <w:lang w:val="pt-BR"/>
        </w:rPr>
        <w:t xml:space="preserve"> que venham a ser retidos ou deduzidos, seja superior ao necessário para a liquidação integral das Obrigações Garantidas e de todas as despesas decorrentes da excussão extrajudicial ou execução judicial da presente garantia, o </w:t>
      </w:r>
      <w:r w:rsidR="00CB0465" w:rsidRPr="00AB0500">
        <w:rPr>
          <w:rFonts w:ascii="Verdana" w:hAnsi="Verdana"/>
          <w:sz w:val="20"/>
          <w:szCs w:val="20"/>
          <w:lang w:val="pt-BR"/>
        </w:rPr>
        <w:t>Agente Fiduciário</w:t>
      </w:r>
      <w:r w:rsidR="00262F5B" w:rsidRPr="00AB0500">
        <w:rPr>
          <w:rFonts w:ascii="Verdana" w:eastAsia="SimSun" w:hAnsi="Verdana"/>
          <w:sz w:val="20"/>
          <w:szCs w:val="20"/>
          <w:lang w:val="pt-BR"/>
        </w:rPr>
        <w:t xml:space="preserve"> comunicará </w:t>
      </w:r>
      <w:r w:rsidR="003D4011" w:rsidRPr="00AB0500">
        <w:rPr>
          <w:rFonts w:ascii="Verdana" w:eastAsia="SimSun" w:hAnsi="Verdana"/>
          <w:sz w:val="20"/>
          <w:szCs w:val="20"/>
          <w:lang w:val="pt-BR"/>
        </w:rPr>
        <w:t>à</w:t>
      </w:r>
      <w:r w:rsidR="00262F5B" w:rsidRPr="00AB0500">
        <w:rPr>
          <w:rFonts w:ascii="Verdana" w:eastAsia="SimSun" w:hAnsi="Verdana"/>
          <w:sz w:val="20"/>
          <w:szCs w:val="20"/>
          <w:lang w:val="pt-BR"/>
        </w:rPr>
        <w:t xml:space="preserve"> </w:t>
      </w:r>
      <w:r w:rsidR="006B1B44" w:rsidRPr="00AB0500">
        <w:rPr>
          <w:rFonts w:ascii="Verdana" w:eastAsia="SimSun" w:hAnsi="Verdana"/>
          <w:sz w:val="20"/>
          <w:szCs w:val="20"/>
          <w:lang w:val="pt-BR"/>
        </w:rPr>
        <w:t>Cedente</w:t>
      </w:r>
      <w:r w:rsidR="00262F5B" w:rsidRPr="00AB0500">
        <w:rPr>
          <w:rFonts w:ascii="Verdana" w:eastAsia="SimSun" w:hAnsi="Verdana"/>
          <w:sz w:val="20"/>
          <w:szCs w:val="20"/>
          <w:lang w:val="pt-BR"/>
        </w:rPr>
        <w:t xml:space="preserve"> por escrito e procederá com a devolução do valor excedente no prazo de até 2 (dois) </w:t>
      </w:r>
      <w:r w:rsidR="00990F76" w:rsidRPr="00AB0500">
        <w:rPr>
          <w:rFonts w:ascii="Verdana" w:hAnsi="Verdana"/>
          <w:color w:val="000000"/>
          <w:sz w:val="20"/>
          <w:szCs w:val="20"/>
          <w:lang w:val="pt-BR"/>
        </w:rPr>
        <w:t>Dias Úteis</w:t>
      </w:r>
      <w:r w:rsidR="00262F5B" w:rsidRPr="00AB0500">
        <w:rPr>
          <w:rFonts w:ascii="Verdana" w:eastAsia="SimSun" w:hAnsi="Verdana"/>
          <w:sz w:val="20"/>
          <w:szCs w:val="20"/>
          <w:lang w:val="pt-BR"/>
        </w:rPr>
        <w:t xml:space="preserve">, contados da comunicação. A Cedente, ao tomar ciência da referida comunicação, deverá fornecer ao </w:t>
      </w:r>
      <w:r w:rsidR="00CB0465" w:rsidRPr="00AB0500">
        <w:rPr>
          <w:rFonts w:ascii="Verdana" w:hAnsi="Verdana"/>
          <w:sz w:val="20"/>
          <w:szCs w:val="20"/>
          <w:lang w:val="pt-BR"/>
        </w:rPr>
        <w:t>Agente Fiduciário</w:t>
      </w:r>
      <w:r w:rsidR="00262F5B" w:rsidRPr="00AB0500">
        <w:rPr>
          <w:rFonts w:ascii="Verdana" w:eastAsia="SimSun" w:hAnsi="Verdana"/>
          <w:sz w:val="20"/>
          <w:szCs w:val="20"/>
          <w:lang w:val="pt-BR"/>
        </w:rPr>
        <w:t xml:space="preserve"> as instruções cabíveis para a efetivação da devolução. </w:t>
      </w:r>
    </w:p>
    <w:p w14:paraId="0122901D" w14:textId="77777777" w:rsidR="009E3731" w:rsidRPr="00AB0500" w:rsidRDefault="009E3731" w:rsidP="00963467">
      <w:pPr>
        <w:pStyle w:val="PargrafodaLista"/>
        <w:spacing w:line="300" w:lineRule="exact"/>
        <w:rPr>
          <w:rFonts w:ascii="Verdana" w:eastAsia="SimSun" w:hAnsi="Verdana"/>
          <w:sz w:val="20"/>
          <w:szCs w:val="20"/>
        </w:rPr>
      </w:pPr>
    </w:p>
    <w:p w14:paraId="25FF5CC3" w14:textId="0D054CCB" w:rsidR="00262F5B"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5.7.1</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Caso o montante decorrente da excussão das garantias aqui previstas, líquido de quaisquer </w:t>
      </w:r>
      <w:r w:rsidR="001A06E3" w:rsidRPr="00AB0500">
        <w:rPr>
          <w:rFonts w:ascii="Verdana" w:eastAsia="SimSun" w:hAnsi="Verdana"/>
          <w:sz w:val="20"/>
          <w:szCs w:val="20"/>
          <w:lang w:val="pt-BR"/>
        </w:rPr>
        <w:t>tarifas bancárias, tributos e encargos</w:t>
      </w:r>
      <w:r w:rsidR="00262F5B" w:rsidRPr="00AB0500">
        <w:rPr>
          <w:rFonts w:ascii="Verdana" w:eastAsia="SimSun" w:hAnsi="Verdana"/>
          <w:sz w:val="20"/>
          <w:szCs w:val="20"/>
          <w:lang w:val="pt-BR"/>
        </w:rPr>
        <w:t xml:space="preserve"> que venham a ser retidos ou deduzidos, seja inferior ao necessário para </w:t>
      </w:r>
      <w:r w:rsidR="006F4A58" w:rsidRPr="00AB0500">
        <w:rPr>
          <w:rFonts w:ascii="Verdana" w:eastAsia="SimSun" w:hAnsi="Verdana"/>
          <w:sz w:val="20"/>
          <w:szCs w:val="20"/>
          <w:lang w:val="pt-BR"/>
        </w:rPr>
        <w:t>a liquidação integral das Obrigações Garantidas e de todas as despesas decorrentes da excussão extrajudicial ou execução judicial da presente garantia</w:t>
      </w:r>
      <w:r w:rsidR="00262F5B" w:rsidRPr="00AB0500">
        <w:rPr>
          <w:rFonts w:ascii="Verdana" w:eastAsia="SimSun" w:hAnsi="Verdana"/>
          <w:sz w:val="20"/>
          <w:szCs w:val="20"/>
          <w:lang w:val="pt-BR"/>
        </w:rPr>
        <w:t>, a C</w:t>
      </w:r>
      <w:r w:rsidR="00B71532" w:rsidRPr="00AB0500">
        <w:rPr>
          <w:rFonts w:ascii="Verdana" w:eastAsia="SimSun" w:hAnsi="Verdana"/>
          <w:sz w:val="20"/>
          <w:szCs w:val="20"/>
          <w:lang w:val="pt-BR"/>
        </w:rPr>
        <w:t>edente</w:t>
      </w:r>
      <w:r w:rsidR="001A06E3" w:rsidRPr="00AB0500">
        <w:rPr>
          <w:rFonts w:ascii="Verdana" w:eastAsia="SimSun" w:hAnsi="Verdana"/>
          <w:sz w:val="20"/>
          <w:szCs w:val="20"/>
          <w:lang w:val="pt-BR"/>
        </w:rPr>
        <w:t xml:space="preserve">, nos termos previstos na Escritura de Emissão, </w:t>
      </w:r>
      <w:r w:rsidR="00262F5B" w:rsidRPr="00AB0500">
        <w:rPr>
          <w:rFonts w:ascii="Verdana" w:eastAsia="SimSun" w:hAnsi="Verdana"/>
          <w:sz w:val="20"/>
          <w:szCs w:val="20"/>
          <w:lang w:val="pt-BR"/>
        </w:rPr>
        <w:t>permanecer</w:t>
      </w:r>
      <w:r w:rsidR="00882603" w:rsidRPr="00AB0500">
        <w:rPr>
          <w:rFonts w:ascii="Verdana" w:eastAsia="SimSun" w:hAnsi="Verdana"/>
          <w:sz w:val="20"/>
          <w:szCs w:val="20"/>
          <w:lang w:val="pt-BR"/>
        </w:rPr>
        <w:t>á</w:t>
      </w:r>
      <w:r w:rsidR="00262F5B" w:rsidRPr="00AB0500">
        <w:rPr>
          <w:rFonts w:ascii="Verdana" w:eastAsia="SimSun" w:hAnsi="Verdana"/>
          <w:sz w:val="20"/>
          <w:szCs w:val="20"/>
          <w:lang w:val="pt-BR"/>
        </w:rPr>
        <w:t xml:space="preserve"> responsáve</w:t>
      </w:r>
      <w:r w:rsidR="00882603" w:rsidRPr="00AB0500">
        <w:rPr>
          <w:rFonts w:ascii="Verdana" w:eastAsia="SimSun" w:hAnsi="Verdana"/>
          <w:sz w:val="20"/>
          <w:szCs w:val="20"/>
          <w:lang w:val="pt-BR"/>
        </w:rPr>
        <w:t>l</w:t>
      </w:r>
      <w:r w:rsidR="003B13AB" w:rsidRPr="00AB0500">
        <w:rPr>
          <w:rFonts w:ascii="Verdana" w:eastAsia="SimSun" w:hAnsi="Verdana"/>
          <w:sz w:val="20"/>
          <w:szCs w:val="20"/>
          <w:lang w:val="pt-BR"/>
        </w:rPr>
        <w:t xml:space="preserve"> pelo</w:t>
      </w:r>
      <w:r w:rsidR="004A1B2F" w:rsidRPr="00AB0500">
        <w:rPr>
          <w:rFonts w:ascii="Verdana" w:eastAsia="SimSun" w:hAnsi="Verdana"/>
          <w:sz w:val="20"/>
          <w:szCs w:val="20"/>
          <w:lang w:val="pt-BR"/>
        </w:rPr>
        <w:t>s valores devidos</w:t>
      </w:r>
      <w:r w:rsidR="003B13AB" w:rsidRPr="00AB0500">
        <w:rPr>
          <w:rFonts w:ascii="Verdana" w:eastAsia="SimSun" w:hAnsi="Verdana"/>
          <w:sz w:val="20"/>
          <w:szCs w:val="20"/>
          <w:lang w:val="pt-BR"/>
        </w:rPr>
        <w:t xml:space="preserve"> </w:t>
      </w:r>
      <w:r w:rsidR="001A06E3" w:rsidRPr="00AB0500">
        <w:rPr>
          <w:rFonts w:ascii="Verdana" w:eastAsia="SimSun" w:hAnsi="Verdana"/>
          <w:sz w:val="20"/>
          <w:szCs w:val="20"/>
          <w:lang w:val="pt-BR"/>
        </w:rPr>
        <w:t>até a integral quitação das Obrigações Garantidas</w:t>
      </w:r>
      <w:r w:rsidR="00262F5B" w:rsidRPr="00AB0500">
        <w:rPr>
          <w:rFonts w:ascii="Verdana" w:eastAsia="SimSun" w:hAnsi="Verdana"/>
          <w:sz w:val="20"/>
          <w:szCs w:val="20"/>
          <w:lang w:val="pt-BR"/>
        </w:rPr>
        <w:t xml:space="preserve">. </w:t>
      </w:r>
    </w:p>
    <w:p w14:paraId="50966F78" w14:textId="77777777" w:rsidR="00262F5B" w:rsidRPr="00AB0500" w:rsidRDefault="00262F5B" w:rsidP="00963467">
      <w:pPr>
        <w:pStyle w:val="NormalNormalDOT"/>
        <w:tabs>
          <w:tab w:val="left" w:pos="0"/>
        </w:tabs>
        <w:spacing w:line="300" w:lineRule="exact"/>
        <w:jc w:val="both"/>
        <w:rPr>
          <w:rFonts w:ascii="Verdana" w:eastAsia="SimSun" w:hAnsi="Verdana"/>
          <w:sz w:val="20"/>
          <w:szCs w:val="20"/>
        </w:rPr>
      </w:pPr>
    </w:p>
    <w:p w14:paraId="363F30A3" w14:textId="5F967E1C" w:rsidR="00262F5B"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5.8</w:t>
      </w:r>
      <w:r w:rsidRPr="00AB0500">
        <w:rPr>
          <w:rFonts w:ascii="Verdana" w:eastAsia="SimSun" w:hAnsi="Verdana"/>
          <w:sz w:val="20"/>
          <w:szCs w:val="20"/>
          <w:lang w:val="pt-BR"/>
        </w:rPr>
        <w:tab/>
      </w:r>
      <w:r w:rsidR="00262F5B" w:rsidRPr="00AB0500">
        <w:rPr>
          <w:rFonts w:ascii="Verdana" w:eastAsia="SimSun" w:hAnsi="Verdana"/>
          <w:sz w:val="20"/>
          <w:szCs w:val="20"/>
          <w:lang w:val="pt-BR"/>
        </w:rPr>
        <w:t>A excussão dos Direitos Cedidos Fiduciariamente na forma aqui prevista será procedida de forma independente e em adição a qualquer outra execução de garantia, real</w:t>
      </w:r>
      <w:r w:rsidR="00E82A5B" w:rsidRPr="00AB0500">
        <w:rPr>
          <w:rFonts w:ascii="Verdana" w:eastAsia="SimSun" w:hAnsi="Verdana"/>
          <w:sz w:val="20"/>
          <w:szCs w:val="20"/>
          <w:lang w:val="pt-BR"/>
        </w:rPr>
        <w:t>,</w:t>
      </w:r>
      <w:r w:rsidR="00262F5B" w:rsidRPr="00AB0500">
        <w:rPr>
          <w:rFonts w:ascii="Verdana" w:eastAsia="SimSun" w:hAnsi="Verdana"/>
          <w:sz w:val="20"/>
          <w:szCs w:val="20"/>
          <w:lang w:val="pt-BR"/>
        </w:rPr>
        <w:t xml:space="preserve"> pessoal</w:t>
      </w:r>
      <w:r w:rsidR="00E82A5B" w:rsidRPr="00AB0500">
        <w:rPr>
          <w:rFonts w:ascii="Verdana" w:eastAsia="SimSun" w:hAnsi="Verdana"/>
          <w:sz w:val="20"/>
          <w:szCs w:val="20"/>
          <w:lang w:val="pt-BR"/>
        </w:rPr>
        <w:t xml:space="preserve"> ou corporativa</w:t>
      </w:r>
      <w:r w:rsidR="00262F5B" w:rsidRPr="00AB0500">
        <w:rPr>
          <w:rFonts w:ascii="Verdana" w:eastAsia="SimSun" w:hAnsi="Verdana"/>
          <w:sz w:val="20"/>
          <w:szCs w:val="20"/>
          <w:lang w:val="pt-BR"/>
        </w:rPr>
        <w:t xml:space="preserve">, concedida ao </w:t>
      </w:r>
      <w:r w:rsidR="00CB0465" w:rsidRPr="00AB0500">
        <w:rPr>
          <w:rFonts w:ascii="Verdana" w:eastAsia="SimSun" w:hAnsi="Verdana"/>
          <w:sz w:val="20"/>
          <w:szCs w:val="20"/>
          <w:lang w:val="pt-BR"/>
        </w:rPr>
        <w:t>Agente Fiduciário</w:t>
      </w:r>
      <w:r w:rsidR="005E475F" w:rsidRPr="00AB0500">
        <w:rPr>
          <w:rFonts w:ascii="Verdana" w:eastAsia="SimSun" w:hAnsi="Verdana"/>
          <w:sz w:val="20"/>
          <w:szCs w:val="20"/>
          <w:lang w:val="pt-BR"/>
        </w:rPr>
        <w:t xml:space="preserve"> e/ou aos Debenturistas</w:t>
      </w:r>
      <w:r w:rsidR="00262F5B" w:rsidRPr="00AB0500">
        <w:rPr>
          <w:rFonts w:ascii="Verdana" w:eastAsia="SimSun" w:hAnsi="Verdana"/>
          <w:sz w:val="20"/>
          <w:szCs w:val="20"/>
          <w:lang w:val="pt-BR"/>
        </w:rPr>
        <w:t>, observado o estabelecido na Escritura de Emissão.</w:t>
      </w:r>
    </w:p>
    <w:p w14:paraId="2B70DA1B" w14:textId="236C00CC" w:rsidR="001D6E92" w:rsidRPr="00AB0500" w:rsidRDefault="001D6E92"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p>
    <w:p w14:paraId="0167546D" w14:textId="2A47017F" w:rsidR="001D6E92" w:rsidRPr="00AB0500" w:rsidRDefault="001D6E92"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5.9</w:t>
      </w:r>
      <w:r w:rsidRPr="00AB0500">
        <w:rPr>
          <w:rFonts w:ascii="Verdana" w:eastAsia="SimSun" w:hAnsi="Verdana"/>
          <w:sz w:val="20"/>
          <w:szCs w:val="20"/>
          <w:lang w:val="pt-BR"/>
        </w:rPr>
        <w:tab/>
        <w:t xml:space="preserve">Fica assegurado ao Agente Fiduciário, após a ocorrência de um </w:t>
      </w:r>
      <w:r w:rsidR="00921965" w:rsidRPr="00AB0500">
        <w:rPr>
          <w:rFonts w:ascii="Verdana" w:hAnsi="Verdana"/>
          <w:sz w:val="20"/>
          <w:szCs w:val="20"/>
          <w:lang w:val="pt-BR"/>
        </w:rPr>
        <w:t>Evento de Excussão</w:t>
      </w:r>
      <w:r w:rsidRPr="00AB0500">
        <w:rPr>
          <w:rFonts w:ascii="Verdana" w:eastAsia="SimSun" w:hAnsi="Verdana"/>
          <w:sz w:val="20"/>
          <w:szCs w:val="20"/>
          <w:lang w:val="pt-BR"/>
        </w:rPr>
        <w:t xml:space="preserve">, </w:t>
      </w:r>
      <w:r w:rsidR="004A1B2F" w:rsidRPr="00AB0500">
        <w:rPr>
          <w:rFonts w:ascii="Verdana" w:eastAsia="SimSun" w:hAnsi="Verdana"/>
          <w:sz w:val="20"/>
          <w:szCs w:val="20"/>
          <w:lang w:val="pt-BR"/>
        </w:rPr>
        <w:t xml:space="preserve">e </w:t>
      </w:r>
      <w:r w:rsidRPr="00AB0500">
        <w:rPr>
          <w:rFonts w:ascii="Verdana" w:eastAsia="SimSun" w:hAnsi="Verdana"/>
          <w:sz w:val="20"/>
          <w:szCs w:val="20"/>
          <w:lang w:val="pt-BR"/>
        </w:rPr>
        <w:t>uma vez implementada a Condição Suspensiva, o direito de tomar as providências preparatórias e/ou assecuratórias, judiciais ou não, que os Debenturistas entenderem cabíveis, a fim de permitir a plena e integral excussão da garantia objeto do presente Contrato.</w:t>
      </w:r>
    </w:p>
    <w:p w14:paraId="3139BDE0" w14:textId="77777777" w:rsidR="00262F5B" w:rsidRPr="00AB0500" w:rsidRDefault="00262F5B" w:rsidP="00963467">
      <w:pPr>
        <w:spacing w:line="300" w:lineRule="exact"/>
        <w:jc w:val="both"/>
        <w:rPr>
          <w:rFonts w:ascii="Verdana" w:hAnsi="Verdana"/>
          <w:sz w:val="20"/>
          <w:szCs w:val="20"/>
        </w:rPr>
      </w:pPr>
    </w:p>
    <w:p w14:paraId="0F35F9FE" w14:textId="2C6B15B4" w:rsidR="00E91340" w:rsidRPr="00AB0500" w:rsidRDefault="007549B6" w:rsidP="00963467">
      <w:pPr>
        <w:pStyle w:val="Celso1"/>
        <w:widowControl/>
        <w:spacing w:line="300" w:lineRule="exact"/>
        <w:rPr>
          <w:rFonts w:ascii="Verdana" w:hAnsi="Verdana"/>
          <w:b/>
          <w:color w:val="000000"/>
          <w:sz w:val="20"/>
          <w:lang w:val="pt-BR"/>
        </w:rPr>
      </w:pPr>
      <w:bookmarkStart w:id="38" w:name="_DV_M54"/>
      <w:bookmarkStart w:id="39" w:name="_DV_M55"/>
      <w:bookmarkStart w:id="40" w:name="_DV_M60"/>
      <w:bookmarkStart w:id="41" w:name="_DV_M577"/>
      <w:bookmarkStart w:id="42" w:name="_DV_M578"/>
      <w:bookmarkStart w:id="43" w:name="_DV_M579"/>
      <w:bookmarkStart w:id="44" w:name="_DV_M580"/>
      <w:bookmarkStart w:id="45" w:name="_DV_M581"/>
      <w:bookmarkStart w:id="46" w:name="_DV_M63"/>
      <w:bookmarkStart w:id="47" w:name="_DV_M64"/>
      <w:bookmarkStart w:id="48" w:name="_DV_M69"/>
      <w:bookmarkStart w:id="49" w:name="_DV_M89"/>
      <w:bookmarkStart w:id="50" w:name="_DV_M90"/>
      <w:bookmarkStart w:id="51" w:name="_DV_M74"/>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AB0500">
        <w:rPr>
          <w:rFonts w:ascii="Verdana" w:hAnsi="Verdana"/>
          <w:b/>
          <w:color w:val="000000"/>
          <w:sz w:val="20"/>
          <w:lang w:val="pt-BR"/>
        </w:rPr>
        <w:t>6</w:t>
      </w:r>
      <w:r w:rsidR="00E91340" w:rsidRPr="00AB0500">
        <w:rPr>
          <w:rFonts w:ascii="Verdana" w:hAnsi="Verdana"/>
          <w:b/>
          <w:color w:val="000000"/>
          <w:sz w:val="20"/>
          <w:lang w:val="pt-BR"/>
        </w:rPr>
        <w:t>.</w:t>
      </w:r>
      <w:r w:rsidR="00E91340" w:rsidRPr="00AB0500">
        <w:rPr>
          <w:rFonts w:ascii="Verdana" w:hAnsi="Verdana"/>
          <w:b/>
          <w:color w:val="000000"/>
          <w:sz w:val="20"/>
          <w:lang w:val="pt-BR"/>
        </w:rPr>
        <w:tab/>
      </w:r>
      <w:bookmarkStart w:id="52" w:name="_DV_M75"/>
      <w:bookmarkStart w:id="53" w:name="_DV_M97"/>
      <w:bookmarkStart w:id="54" w:name="_DV_M98"/>
      <w:bookmarkEnd w:id="52"/>
      <w:bookmarkEnd w:id="53"/>
      <w:bookmarkEnd w:id="54"/>
      <w:r w:rsidR="0021646F" w:rsidRPr="00AB0500">
        <w:rPr>
          <w:rFonts w:ascii="Verdana" w:hAnsi="Verdana"/>
          <w:b/>
          <w:color w:val="000000"/>
          <w:sz w:val="20"/>
          <w:lang w:val="pt-BR"/>
        </w:rPr>
        <w:t>OBRIGAÇÕES ADICIONAIS DA</w:t>
      </w:r>
      <w:r w:rsidR="00E91340" w:rsidRPr="00AB0500">
        <w:rPr>
          <w:rFonts w:ascii="Verdana" w:hAnsi="Verdana"/>
          <w:b/>
          <w:color w:val="000000"/>
          <w:sz w:val="20"/>
          <w:lang w:val="pt-BR"/>
        </w:rPr>
        <w:t xml:space="preserve"> CEDENTE</w:t>
      </w:r>
    </w:p>
    <w:p w14:paraId="24C440EB" w14:textId="77777777" w:rsidR="00E91340" w:rsidRPr="00AB0500" w:rsidRDefault="00E91340" w:rsidP="00963467">
      <w:pPr>
        <w:spacing w:line="300" w:lineRule="exact"/>
        <w:jc w:val="both"/>
        <w:rPr>
          <w:rFonts w:ascii="Verdana" w:hAnsi="Verdana"/>
          <w:color w:val="000000"/>
          <w:sz w:val="20"/>
          <w:szCs w:val="20"/>
        </w:rPr>
      </w:pPr>
    </w:p>
    <w:p w14:paraId="17FB4154" w14:textId="257044D1" w:rsidR="00E91340" w:rsidRPr="00AB0500" w:rsidRDefault="007549B6" w:rsidP="00963467">
      <w:pPr>
        <w:widowControl w:val="0"/>
        <w:spacing w:line="300" w:lineRule="exact"/>
        <w:jc w:val="both"/>
        <w:rPr>
          <w:rFonts w:ascii="Verdana" w:hAnsi="Verdana"/>
          <w:color w:val="000000"/>
          <w:sz w:val="20"/>
          <w:szCs w:val="20"/>
        </w:rPr>
      </w:pPr>
      <w:bookmarkStart w:id="55" w:name="_DV_M99"/>
      <w:bookmarkEnd w:id="55"/>
      <w:r w:rsidRPr="00AB0500">
        <w:rPr>
          <w:rFonts w:ascii="Verdana" w:hAnsi="Verdana"/>
          <w:color w:val="000000"/>
          <w:sz w:val="20"/>
          <w:szCs w:val="20"/>
        </w:rPr>
        <w:t>6</w:t>
      </w:r>
      <w:r w:rsidR="00E91340" w:rsidRPr="00AB0500">
        <w:rPr>
          <w:rFonts w:ascii="Verdana" w:hAnsi="Verdana"/>
          <w:color w:val="000000"/>
          <w:sz w:val="20"/>
          <w:szCs w:val="20"/>
        </w:rPr>
        <w:t>.1.</w:t>
      </w:r>
      <w:r w:rsidR="00E91340" w:rsidRPr="00AB0500">
        <w:rPr>
          <w:rFonts w:ascii="Verdana" w:hAnsi="Verdana"/>
          <w:color w:val="000000"/>
          <w:sz w:val="20"/>
          <w:szCs w:val="20"/>
        </w:rPr>
        <w:tab/>
        <w:t>Sem prejuízo das demais obrig</w:t>
      </w:r>
      <w:r w:rsidR="00A20111" w:rsidRPr="00AB0500">
        <w:rPr>
          <w:rFonts w:ascii="Verdana" w:hAnsi="Verdana"/>
          <w:color w:val="000000"/>
          <w:sz w:val="20"/>
          <w:szCs w:val="20"/>
        </w:rPr>
        <w:t>ações previstas neste Contrato</w:t>
      </w:r>
      <w:r w:rsidR="004A1B2F" w:rsidRPr="00AB0500">
        <w:rPr>
          <w:rFonts w:ascii="Verdana" w:hAnsi="Verdana"/>
          <w:color w:val="000000"/>
          <w:sz w:val="20"/>
          <w:szCs w:val="20"/>
        </w:rPr>
        <w:t>,</w:t>
      </w:r>
      <w:r w:rsidR="00A20111" w:rsidRPr="00AB0500">
        <w:rPr>
          <w:rFonts w:ascii="Verdana" w:hAnsi="Verdana"/>
          <w:color w:val="000000"/>
          <w:sz w:val="20"/>
          <w:szCs w:val="20"/>
        </w:rPr>
        <w:t xml:space="preserve"> na Escritura de Emissão</w:t>
      </w:r>
      <w:r w:rsidR="004A1B2F" w:rsidRPr="00AB0500">
        <w:rPr>
          <w:rFonts w:ascii="Verdana" w:hAnsi="Verdana"/>
          <w:color w:val="000000"/>
          <w:sz w:val="20"/>
          <w:szCs w:val="20"/>
        </w:rPr>
        <w:t xml:space="preserve"> e nos demais documentos da Emissão</w:t>
      </w:r>
      <w:r w:rsidR="0021646F" w:rsidRPr="00AB0500">
        <w:rPr>
          <w:rFonts w:ascii="Verdana" w:hAnsi="Verdana"/>
          <w:color w:val="000000"/>
          <w:sz w:val="20"/>
          <w:szCs w:val="20"/>
        </w:rPr>
        <w:t>, a</w:t>
      </w:r>
      <w:r w:rsidR="00E91340" w:rsidRPr="00AB0500">
        <w:rPr>
          <w:rFonts w:ascii="Verdana" w:hAnsi="Verdana"/>
          <w:color w:val="000000"/>
          <w:sz w:val="20"/>
          <w:szCs w:val="20"/>
        </w:rPr>
        <w:t xml:space="preserve"> </w:t>
      </w:r>
      <w:bookmarkStart w:id="56" w:name="_DV_M100"/>
      <w:bookmarkStart w:id="57" w:name="_DV_M101"/>
      <w:bookmarkEnd w:id="56"/>
      <w:bookmarkEnd w:id="57"/>
      <w:r w:rsidR="00E91340" w:rsidRPr="00AB0500">
        <w:rPr>
          <w:rFonts w:ascii="Verdana" w:hAnsi="Verdana"/>
          <w:color w:val="000000"/>
          <w:sz w:val="20"/>
          <w:szCs w:val="20"/>
        </w:rPr>
        <w:t>Cedente obriga-se a:</w:t>
      </w:r>
    </w:p>
    <w:p w14:paraId="1D05F1B5" w14:textId="77777777" w:rsidR="00263030" w:rsidRPr="00AB0500" w:rsidRDefault="00263030" w:rsidP="00963467">
      <w:pPr>
        <w:widowControl w:val="0"/>
        <w:spacing w:line="300" w:lineRule="exact"/>
        <w:jc w:val="both"/>
        <w:rPr>
          <w:rFonts w:ascii="Verdana" w:hAnsi="Verdana"/>
          <w:color w:val="000000"/>
          <w:sz w:val="20"/>
          <w:szCs w:val="20"/>
        </w:rPr>
      </w:pPr>
    </w:p>
    <w:p w14:paraId="08167D75" w14:textId="508B5F90" w:rsidR="0090340A" w:rsidRPr="00AB0500" w:rsidRDefault="00263030"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bookmarkStart w:id="58" w:name="_DV_M102"/>
      <w:bookmarkStart w:id="59" w:name="_DV_M116"/>
      <w:bookmarkEnd w:id="58"/>
      <w:bookmarkEnd w:id="59"/>
      <w:r w:rsidRPr="00AB0500">
        <w:rPr>
          <w:rFonts w:ascii="Verdana" w:hAnsi="Verdana"/>
          <w:color w:val="000000"/>
          <w:sz w:val="20"/>
          <w:lang w:val="pt-BR"/>
        </w:rPr>
        <w:t>manter a presente garantia sempre existente, válida, eficaz, exequível, em perfeita ordem e em pleno vigor, sem qualquer restrição</w:t>
      </w:r>
      <w:r w:rsidR="00E82A5B" w:rsidRPr="00AB0500">
        <w:rPr>
          <w:rFonts w:ascii="Verdana" w:hAnsi="Verdana"/>
          <w:color w:val="000000"/>
          <w:sz w:val="20"/>
          <w:lang w:val="pt-BR"/>
        </w:rPr>
        <w:t>, ônus</w:t>
      </w:r>
      <w:r w:rsidRPr="00AB0500">
        <w:rPr>
          <w:rFonts w:ascii="Verdana" w:hAnsi="Verdana"/>
          <w:color w:val="000000"/>
          <w:sz w:val="20"/>
          <w:lang w:val="pt-BR"/>
        </w:rPr>
        <w:t xml:space="preserve"> ou condição, até que integralmente pagas as Obrigações Garantidas</w:t>
      </w:r>
      <w:r w:rsidR="007549B6" w:rsidRPr="00AB0500">
        <w:rPr>
          <w:rFonts w:ascii="Verdana" w:hAnsi="Verdana"/>
          <w:color w:val="000000"/>
          <w:sz w:val="20"/>
          <w:lang w:val="pt-BR"/>
        </w:rPr>
        <w:t>, ressalvadas as Garantias Existentes</w:t>
      </w:r>
      <w:r w:rsidR="0090340A" w:rsidRPr="00AB0500">
        <w:rPr>
          <w:rFonts w:ascii="Verdana" w:hAnsi="Verdana"/>
          <w:color w:val="000000"/>
          <w:sz w:val="20"/>
          <w:lang w:val="pt-BR"/>
        </w:rPr>
        <w:t>;</w:t>
      </w:r>
    </w:p>
    <w:p w14:paraId="61D796AB" w14:textId="77777777" w:rsidR="0021646F" w:rsidRPr="00AB0500" w:rsidRDefault="0021646F" w:rsidP="00963467">
      <w:pPr>
        <w:pStyle w:val="Celso1"/>
        <w:widowControl/>
        <w:tabs>
          <w:tab w:val="num" w:pos="567"/>
        </w:tabs>
        <w:spacing w:line="300" w:lineRule="exact"/>
        <w:rPr>
          <w:rFonts w:ascii="Verdana" w:hAnsi="Verdana"/>
          <w:color w:val="000000"/>
          <w:sz w:val="20"/>
          <w:lang w:val="pt-BR"/>
        </w:rPr>
      </w:pPr>
    </w:p>
    <w:p w14:paraId="26BBFB8F" w14:textId="77777777" w:rsidR="0021646F" w:rsidRPr="00AB0500" w:rsidRDefault="0021646F"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obter e manter válidas e eficazes todas as autorizações, incluindo as societárias, regulatórias e governamentais, exigidas (i) para a validade ou exequibilidade </w:t>
      </w:r>
      <w:r w:rsidRPr="00AB0500">
        <w:rPr>
          <w:rFonts w:ascii="Verdana" w:hAnsi="Verdana" w:cs="Tahoma"/>
          <w:sz w:val="20"/>
        </w:rPr>
        <w:t>deste Contrato</w:t>
      </w:r>
      <w:r w:rsidRPr="00AB0500">
        <w:rPr>
          <w:rFonts w:ascii="Verdana" w:hAnsi="Verdana" w:cs="Tahoma"/>
          <w:sz w:val="20"/>
          <w:lang w:val="pt-BR"/>
        </w:rPr>
        <w:t>; e (</w:t>
      </w:r>
      <w:proofErr w:type="spellStart"/>
      <w:r w:rsidRPr="00AB0500">
        <w:rPr>
          <w:rFonts w:ascii="Verdana" w:hAnsi="Verdana" w:cs="Tahoma"/>
          <w:sz w:val="20"/>
          <w:lang w:val="pt-BR"/>
        </w:rPr>
        <w:t>ii</w:t>
      </w:r>
      <w:proofErr w:type="spellEnd"/>
      <w:r w:rsidRPr="00AB0500">
        <w:rPr>
          <w:rFonts w:ascii="Verdana" w:hAnsi="Verdana" w:cs="Tahoma"/>
          <w:sz w:val="20"/>
          <w:lang w:val="pt-BR"/>
        </w:rPr>
        <w:t xml:space="preserve">) para o fiel, pontual e integral cumprimento das </w:t>
      </w:r>
      <w:r w:rsidRPr="00AB0500">
        <w:rPr>
          <w:rFonts w:ascii="Verdana" w:hAnsi="Verdana" w:cs="Tahoma"/>
          <w:sz w:val="20"/>
        </w:rPr>
        <w:t>Obrigações Garantidas</w:t>
      </w:r>
      <w:r w:rsidRPr="00AB0500">
        <w:rPr>
          <w:rFonts w:ascii="Verdana" w:hAnsi="Verdana" w:cs="Tahoma"/>
          <w:sz w:val="20"/>
          <w:lang w:val="pt-BR"/>
        </w:rPr>
        <w:t>;</w:t>
      </w:r>
    </w:p>
    <w:p w14:paraId="14AE63D6"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p>
    <w:p w14:paraId="0138B5C7" w14:textId="77777777" w:rsidR="0090340A" w:rsidRPr="00AB0500" w:rsidRDefault="0090340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bookmarkStart w:id="60" w:name="_DV_C56"/>
      <w:r w:rsidRPr="00AB0500">
        <w:rPr>
          <w:rFonts w:ascii="Verdana" w:hAnsi="Verdana"/>
          <w:color w:val="000000"/>
          <w:sz w:val="20"/>
          <w:lang w:val="pt-BR"/>
        </w:rPr>
        <w:t>efetuar</w:t>
      </w:r>
      <w:bookmarkStart w:id="61" w:name="_DV_M106"/>
      <w:bookmarkEnd w:id="60"/>
      <w:bookmarkEnd w:id="61"/>
      <w:r w:rsidRPr="00AB0500">
        <w:rPr>
          <w:rFonts w:ascii="Verdana" w:hAnsi="Verdana"/>
          <w:color w:val="000000"/>
          <w:sz w:val="20"/>
          <w:lang w:val="pt-BR"/>
        </w:rPr>
        <w:t>, se for o caso, os Reforços de Garantia necessários, nos prazos e formas aqui previstos, e tomar todas as demais medidas necessárias à manutenção do equilíbrio econômico-financeiro deste Contrato;</w:t>
      </w:r>
    </w:p>
    <w:p w14:paraId="77A24D22"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p>
    <w:p w14:paraId="28761A40" w14:textId="7246752C" w:rsidR="009E3731" w:rsidRPr="00AB0500" w:rsidRDefault="00263030" w:rsidP="00963467">
      <w:pPr>
        <w:pStyle w:val="Celso1"/>
        <w:numPr>
          <w:ilvl w:val="0"/>
          <w:numId w:val="1"/>
        </w:numPr>
        <w:tabs>
          <w:tab w:val="clear" w:pos="1425"/>
          <w:tab w:val="num" w:pos="567"/>
        </w:tabs>
        <w:spacing w:line="300" w:lineRule="exact"/>
        <w:ind w:left="0" w:firstLine="0"/>
        <w:rPr>
          <w:rFonts w:ascii="Verdana" w:hAnsi="Verdana"/>
          <w:color w:val="000000"/>
          <w:sz w:val="20"/>
        </w:rPr>
      </w:pPr>
      <w:r w:rsidRPr="00AB0500">
        <w:rPr>
          <w:rFonts w:ascii="Verdana" w:hAnsi="Verdana"/>
          <w:sz w:val="20"/>
          <w:lang w:val="pt-BR"/>
        </w:rPr>
        <w:t>providenciar o registro do p</w:t>
      </w:r>
      <w:r w:rsidRPr="00AB0500">
        <w:rPr>
          <w:rFonts w:ascii="Verdana" w:hAnsi="Verdana"/>
          <w:color w:val="000000"/>
          <w:sz w:val="20"/>
          <w:lang w:val="pt-BR"/>
        </w:rPr>
        <w:t>resente Contrato e qualquer aditamento a este Contrato, às suas expensas, no(s) competente(s) Cartório(s) de Registro de Títulos e Documentos das comarcas em que se localizam sua sede</w:t>
      </w:r>
      <w:r w:rsidR="006978DB" w:rsidRPr="00AB0500">
        <w:rPr>
          <w:rFonts w:ascii="Verdana" w:hAnsi="Verdana"/>
          <w:color w:val="000000"/>
          <w:sz w:val="20"/>
          <w:lang w:val="pt-BR"/>
        </w:rPr>
        <w:t xml:space="preserve"> e</w:t>
      </w:r>
      <w:r w:rsidRPr="00AB0500">
        <w:rPr>
          <w:rFonts w:ascii="Verdana" w:hAnsi="Verdana"/>
          <w:color w:val="000000"/>
          <w:sz w:val="20"/>
          <w:lang w:val="pt-BR"/>
        </w:rPr>
        <w:t xml:space="preserve"> a sede do Agente Fiduciário, no prazo de até </w:t>
      </w:r>
      <w:r w:rsidR="004A1B2F" w:rsidRPr="00AB0500">
        <w:rPr>
          <w:rFonts w:ascii="Verdana" w:hAnsi="Verdana"/>
          <w:color w:val="000000"/>
          <w:sz w:val="20"/>
          <w:lang w:val="pt-BR"/>
        </w:rPr>
        <w:t>20</w:t>
      </w:r>
      <w:r w:rsidR="004F7BEA" w:rsidRPr="00AB0500">
        <w:rPr>
          <w:rFonts w:ascii="Verdana" w:hAnsi="Verdana"/>
          <w:color w:val="000000"/>
          <w:sz w:val="20"/>
          <w:lang w:val="pt-BR"/>
        </w:rPr>
        <w:t xml:space="preserve"> </w:t>
      </w:r>
      <w:r w:rsidRPr="00AB0500">
        <w:rPr>
          <w:rFonts w:ascii="Verdana" w:hAnsi="Verdana"/>
          <w:color w:val="000000"/>
          <w:sz w:val="20"/>
          <w:lang w:val="pt-BR"/>
        </w:rPr>
        <w:t>(</w:t>
      </w:r>
      <w:r w:rsidR="004A1B2F" w:rsidRPr="00AB0500">
        <w:rPr>
          <w:rFonts w:ascii="Verdana" w:hAnsi="Verdana"/>
          <w:color w:val="000000"/>
          <w:sz w:val="20"/>
          <w:lang w:val="pt-BR"/>
        </w:rPr>
        <w:t>vinte</w:t>
      </w:r>
      <w:r w:rsidRPr="00AB0500">
        <w:rPr>
          <w:rFonts w:ascii="Verdana" w:hAnsi="Verdana"/>
          <w:color w:val="000000"/>
          <w:sz w:val="20"/>
          <w:lang w:val="pt-BR"/>
        </w:rPr>
        <w:t>) dias</w:t>
      </w:r>
      <w:r w:rsidR="007653BA" w:rsidRPr="00AB0500">
        <w:rPr>
          <w:rFonts w:ascii="Verdana" w:hAnsi="Verdana"/>
          <w:color w:val="000000"/>
          <w:sz w:val="20"/>
          <w:lang w:val="pt-BR"/>
        </w:rPr>
        <w:t xml:space="preserve"> </w:t>
      </w:r>
      <w:r w:rsidRPr="00AB0500">
        <w:rPr>
          <w:rFonts w:ascii="Verdana" w:hAnsi="Verdana"/>
          <w:color w:val="000000"/>
          <w:sz w:val="20"/>
          <w:lang w:val="pt-BR"/>
        </w:rPr>
        <w:t>contados da data de assinatura do presente Contrato;</w:t>
      </w:r>
      <w:r w:rsidR="004A1B2F" w:rsidRPr="00AB0500">
        <w:rPr>
          <w:rFonts w:ascii="Verdana" w:hAnsi="Verdana"/>
          <w:color w:val="000000"/>
          <w:sz w:val="20"/>
          <w:lang w:val="pt-BR"/>
        </w:rPr>
        <w:t xml:space="preserve"> </w:t>
      </w:r>
    </w:p>
    <w:p w14:paraId="656D7DE8" w14:textId="77777777" w:rsidR="004F7BEA" w:rsidRPr="00AB0500" w:rsidRDefault="004F7BEA" w:rsidP="009558A1">
      <w:pPr>
        <w:pStyle w:val="PargrafodaLista"/>
        <w:rPr>
          <w:rFonts w:ascii="Verdana" w:hAnsi="Verdana"/>
          <w:color w:val="000000"/>
          <w:sz w:val="20"/>
          <w:szCs w:val="20"/>
        </w:rPr>
      </w:pPr>
    </w:p>
    <w:p w14:paraId="3D234CBA" w14:textId="4D4CD5CD" w:rsidR="004F7BEA" w:rsidRPr="00AB0500" w:rsidRDefault="004F7BEA" w:rsidP="009558A1">
      <w:pPr>
        <w:pStyle w:val="Celso1"/>
        <w:numPr>
          <w:ilvl w:val="0"/>
          <w:numId w:val="1"/>
        </w:numPr>
        <w:tabs>
          <w:tab w:val="clear" w:pos="1425"/>
          <w:tab w:val="num" w:pos="567"/>
        </w:tabs>
        <w:spacing w:line="300" w:lineRule="exact"/>
        <w:ind w:left="0" w:firstLine="0"/>
        <w:rPr>
          <w:rFonts w:ascii="Verdana" w:hAnsi="Verdana"/>
          <w:color w:val="000000"/>
          <w:sz w:val="20"/>
        </w:rPr>
      </w:pPr>
      <w:r w:rsidRPr="00AB0500">
        <w:rPr>
          <w:rFonts w:ascii="Verdana" w:hAnsi="Verdana"/>
          <w:color w:val="000000"/>
          <w:sz w:val="20"/>
        </w:rPr>
        <w:t xml:space="preserve">mediante solicitação por escrito do Agente Fiduciário, às suas expensas, </w:t>
      </w:r>
      <w:r w:rsidRPr="00AB0500">
        <w:rPr>
          <w:rFonts w:ascii="Verdana" w:hAnsi="Verdana"/>
          <w:color w:val="000000"/>
          <w:sz w:val="20"/>
          <w:lang w:val="pt-BR"/>
        </w:rPr>
        <w:t>assinar</w:t>
      </w:r>
      <w:r w:rsidRPr="00AB0500">
        <w:rPr>
          <w:rFonts w:ascii="Verdana" w:hAnsi="Verdana"/>
          <w:color w:val="000000"/>
          <w:sz w:val="20"/>
        </w:rPr>
        <w:t xml:space="preserve">, anotar e prontamente entregar, ou fazer com que sejam assinados, anotados e entregues, ao Agente Fiduciário, em um prazo de até 5 (cinco) Dias Úteis contados do recebimento da respectiva solicitação do Agente Fiduciário, todos os contratos e/ou documentos comprobatórios e tomar todas as demais medidas necessárias que o Agente Fiduciário possa razoavelmente solicitar para (a) aperfeiçoar, preservar, proteger e manter a validade e eficácia dos Direitos Cedidos Fiduciariamente e da </w:t>
      </w:r>
      <w:r w:rsidR="00355B56" w:rsidRPr="00AB0500">
        <w:rPr>
          <w:rFonts w:ascii="Verdana" w:hAnsi="Verdana"/>
          <w:color w:val="000000"/>
          <w:sz w:val="20"/>
          <w:lang w:val="pt-BR"/>
        </w:rPr>
        <w:t>Garantia Real</w:t>
      </w:r>
      <w:r w:rsidRPr="00AB0500">
        <w:rPr>
          <w:rFonts w:ascii="Verdana" w:hAnsi="Verdana"/>
          <w:color w:val="000000"/>
          <w:sz w:val="20"/>
        </w:rPr>
        <w:t>, (b) garantir o cumprimento das obrigações assumidas neste Contrato, e (c) garantir a legalidade, validade e exequibilidade deste Contrato, observada a Condição Suspensiva, sempre de forma que não implique assunção de qualquer obrigação adicional pelo Agente Fiduciário ou ampliação de obrigação existente do Agente Fiduciário ou, ainda, extinção de direitos assegurados ao Agente Fiduciário pela Escritura de Emissão ou outro instrumento aplicável;</w:t>
      </w:r>
    </w:p>
    <w:p w14:paraId="0E4341EE" w14:textId="77777777" w:rsidR="004F7BEA" w:rsidRPr="00AB0500" w:rsidRDefault="004F7BEA" w:rsidP="009558A1">
      <w:pPr>
        <w:pStyle w:val="Celso1"/>
        <w:spacing w:line="300" w:lineRule="exact"/>
        <w:ind w:left="1425"/>
        <w:rPr>
          <w:rFonts w:ascii="Verdana" w:hAnsi="Verdana"/>
          <w:color w:val="000000"/>
          <w:sz w:val="20"/>
        </w:rPr>
      </w:pPr>
    </w:p>
    <w:p w14:paraId="45451071" w14:textId="0FB0046D" w:rsidR="004F7BEA" w:rsidRPr="00AB0500" w:rsidRDefault="004F7BEA" w:rsidP="009558A1">
      <w:pPr>
        <w:pStyle w:val="Celso1"/>
        <w:numPr>
          <w:ilvl w:val="0"/>
          <w:numId w:val="1"/>
        </w:numPr>
        <w:tabs>
          <w:tab w:val="clear" w:pos="1425"/>
          <w:tab w:val="num" w:pos="567"/>
        </w:tabs>
        <w:spacing w:line="300" w:lineRule="exact"/>
        <w:ind w:left="0" w:firstLine="0"/>
        <w:rPr>
          <w:rFonts w:ascii="Verdana" w:hAnsi="Verdana"/>
          <w:color w:val="000000"/>
          <w:sz w:val="20"/>
        </w:rPr>
      </w:pPr>
      <w:r w:rsidRPr="00AB0500">
        <w:rPr>
          <w:rFonts w:ascii="Verdana" w:hAnsi="Verdana"/>
          <w:color w:val="000000"/>
          <w:sz w:val="20"/>
        </w:rPr>
        <w:t xml:space="preserve">manter a </w:t>
      </w:r>
      <w:r w:rsidRPr="00AB0500">
        <w:rPr>
          <w:rFonts w:ascii="Verdana" w:hAnsi="Verdana"/>
          <w:color w:val="000000"/>
          <w:sz w:val="20"/>
          <w:lang w:val="pt-BR"/>
        </w:rPr>
        <w:t>Garantia</w:t>
      </w:r>
      <w:r w:rsidRPr="00AB0500">
        <w:rPr>
          <w:rFonts w:ascii="Verdana" w:hAnsi="Verdana"/>
          <w:color w:val="000000"/>
          <w:sz w:val="20"/>
        </w:rPr>
        <w:t xml:space="preserve"> constituída pelo presente Contrato sempre existente, </w:t>
      </w:r>
      <w:r w:rsidRPr="00AB0500">
        <w:rPr>
          <w:rFonts w:ascii="Verdana" w:hAnsi="Verdana"/>
          <w:color w:val="000000"/>
          <w:sz w:val="20"/>
          <w:lang w:val="pt-BR"/>
        </w:rPr>
        <w:t>válida</w:t>
      </w:r>
      <w:r w:rsidRPr="00AB0500">
        <w:rPr>
          <w:rFonts w:ascii="Verdana" w:hAnsi="Verdana"/>
          <w:color w:val="000000"/>
          <w:sz w:val="20"/>
        </w:rPr>
        <w:t xml:space="preserve">, eficaz, observada a Condição Suspensiva, em perfeita ordem e em pleno vigor, sem qualquer restrição ou condição, e os Direitos Cedidos Fiduciariamente livres e desembaraçados de quaisquer ônus, encargos ou gravames, exceto aqueles oriundos </w:t>
      </w:r>
      <w:r w:rsidR="004A1B2F" w:rsidRPr="00AB0500">
        <w:rPr>
          <w:rFonts w:ascii="Verdana" w:hAnsi="Verdana"/>
          <w:color w:val="000000"/>
          <w:sz w:val="20"/>
          <w:lang w:val="pt-BR"/>
        </w:rPr>
        <w:t xml:space="preserve">das Garantias Existentes e </w:t>
      </w:r>
      <w:r w:rsidRPr="00AB0500">
        <w:rPr>
          <w:rFonts w:ascii="Verdana" w:hAnsi="Verdana"/>
          <w:color w:val="000000"/>
          <w:sz w:val="20"/>
        </w:rPr>
        <w:t>do presente Contrato;</w:t>
      </w:r>
    </w:p>
    <w:p w14:paraId="55D9C2DE" w14:textId="77777777" w:rsidR="0090340A" w:rsidRPr="00AB0500" w:rsidRDefault="0090340A" w:rsidP="00963467">
      <w:pPr>
        <w:pStyle w:val="PargrafodaLista"/>
        <w:tabs>
          <w:tab w:val="num" w:pos="567"/>
        </w:tabs>
        <w:spacing w:line="300" w:lineRule="exact"/>
        <w:ind w:left="0"/>
        <w:rPr>
          <w:rFonts w:ascii="Verdana" w:hAnsi="Verdana"/>
          <w:color w:val="000000"/>
          <w:sz w:val="20"/>
          <w:szCs w:val="20"/>
          <w:lang w:val="x-none"/>
        </w:rPr>
      </w:pPr>
    </w:p>
    <w:p w14:paraId="1E15B2A4" w14:textId="77777777" w:rsidR="0090340A" w:rsidRPr="00AB0500" w:rsidRDefault="0090340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AB0500">
        <w:rPr>
          <w:rFonts w:ascii="Verdana" w:hAnsi="Verdana"/>
          <w:sz w:val="20"/>
          <w:lang w:val="pt-BR"/>
        </w:rPr>
        <w:t xml:space="preserve">permanecer na posse e guarda dos </w:t>
      </w:r>
      <w:r w:rsidRPr="00AB0500">
        <w:rPr>
          <w:rFonts w:ascii="Verdana" w:hAnsi="Verdana"/>
          <w:color w:val="000000"/>
          <w:sz w:val="20"/>
          <w:lang w:val="pt-BR"/>
        </w:rPr>
        <w:t>Documentos Comprobatórios,</w:t>
      </w:r>
      <w:r w:rsidRPr="00AB0500">
        <w:rPr>
          <w:rFonts w:ascii="Verdana" w:hAnsi="Verdana"/>
          <w:sz w:val="20"/>
          <w:lang w:val="pt-BR"/>
        </w:rPr>
        <w:t xml:space="preserve"> assumindo o encargo de fiel depositári</w:t>
      </w:r>
      <w:r w:rsidR="0021646F" w:rsidRPr="00AB0500">
        <w:rPr>
          <w:rFonts w:ascii="Verdana" w:hAnsi="Verdana"/>
          <w:sz w:val="20"/>
          <w:lang w:val="pt-BR"/>
        </w:rPr>
        <w:t>a</w:t>
      </w:r>
      <w:r w:rsidRPr="00AB0500">
        <w:rPr>
          <w:rFonts w:ascii="Verdana" w:hAnsi="Verdana"/>
          <w:sz w:val="20"/>
          <w:lang w:val="pt-BR"/>
        </w:rPr>
        <w:t xml:space="preserve">, obrigando-se a bem custodiá-los, guardá-los, conservá-los, a exibi-los ou entregá-los ao </w:t>
      </w:r>
      <w:r w:rsidR="00CB0465" w:rsidRPr="00AB0500">
        <w:rPr>
          <w:rFonts w:ascii="Verdana" w:hAnsi="Verdana"/>
          <w:sz w:val="20"/>
          <w:lang w:val="pt-BR"/>
        </w:rPr>
        <w:t>Agente Fiduciário</w:t>
      </w:r>
      <w:r w:rsidRPr="00AB0500">
        <w:rPr>
          <w:rFonts w:ascii="Verdana" w:hAnsi="Verdana"/>
          <w:sz w:val="20"/>
          <w:lang w:val="pt-BR"/>
        </w:rPr>
        <w:t xml:space="preserve"> </w:t>
      </w:r>
      <w:r w:rsidR="0021646F" w:rsidRPr="00AB0500">
        <w:rPr>
          <w:rFonts w:ascii="Verdana" w:hAnsi="Verdana"/>
          <w:sz w:val="20"/>
          <w:lang w:val="pt-BR"/>
        </w:rPr>
        <w:t>na forma deste Contrato</w:t>
      </w:r>
      <w:r w:rsidRPr="00AB0500">
        <w:rPr>
          <w:rFonts w:ascii="Verdana" w:hAnsi="Verdana"/>
          <w:sz w:val="20"/>
          <w:lang w:val="pt-BR"/>
        </w:rPr>
        <w:t>;</w:t>
      </w:r>
    </w:p>
    <w:p w14:paraId="4172F7F3"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bookmarkStart w:id="62" w:name="_DV_M120"/>
      <w:bookmarkEnd w:id="62"/>
    </w:p>
    <w:p w14:paraId="729EEBDB" w14:textId="0B8DBFEF" w:rsidR="0090340A" w:rsidRPr="00AB0500" w:rsidRDefault="004F7BE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bookmarkStart w:id="63" w:name="_DV_M122"/>
      <w:bookmarkEnd w:id="63"/>
      <w:r w:rsidRPr="00AB0500">
        <w:rPr>
          <w:rFonts w:ascii="Verdana" w:hAnsi="Verdana"/>
          <w:color w:val="000000"/>
          <w:sz w:val="20"/>
          <w:lang w:val="pt-BR"/>
        </w:rPr>
        <w:t xml:space="preserve">defender-se, de forma tempestiva e eficaz, às suas expensas, de qualquer ato, ação, procedimento ou processo que possa afetar, no todo ou em parte, de qualquer forma, a </w:t>
      </w:r>
      <w:r w:rsidR="00355B56" w:rsidRPr="00AB0500">
        <w:rPr>
          <w:rFonts w:ascii="Verdana" w:hAnsi="Verdana"/>
          <w:color w:val="000000"/>
          <w:sz w:val="20"/>
          <w:lang w:val="pt-BR"/>
        </w:rPr>
        <w:t>Garantia Real</w:t>
      </w:r>
      <w:r w:rsidRPr="00AB0500">
        <w:rPr>
          <w:rFonts w:ascii="Verdana" w:hAnsi="Verdana"/>
          <w:color w:val="000000"/>
          <w:sz w:val="20"/>
          <w:lang w:val="pt-BR"/>
        </w:rPr>
        <w:t>, os Diretos Cedidos Fiduciariamente, este Contrato e/ou o integral e pontual cumprimento das Obrigações Garantidas, informando</w:t>
      </w:r>
      <w:r w:rsidR="00503CFB">
        <w:rPr>
          <w:rFonts w:ascii="Verdana" w:hAnsi="Verdana"/>
          <w:color w:val="000000"/>
          <w:sz w:val="20"/>
          <w:lang w:val="pt-BR"/>
        </w:rPr>
        <w:t>,</w:t>
      </w:r>
      <w:r w:rsidRPr="00AB0500">
        <w:rPr>
          <w:rFonts w:ascii="Verdana" w:hAnsi="Verdana"/>
          <w:color w:val="000000"/>
          <w:sz w:val="20"/>
          <w:lang w:val="pt-BR"/>
        </w:rPr>
        <w:t xml:space="preserve"> </w:t>
      </w:r>
      <w:r w:rsidR="00503CFB" w:rsidRPr="00AB0500">
        <w:rPr>
          <w:rFonts w:ascii="Verdana" w:hAnsi="Verdana"/>
          <w:color w:val="000000"/>
          <w:sz w:val="20"/>
          <w:lang w:val="pt-BR"/>
        </w:rPr>
        <w:t>em até</w:t>
      </w:r>
      <w:r w:rsidR="00503CFB">
        <w:rPr>
          <w:rFonts w:ascii="Verdana" w:hAnsi="Verdana"/>
          <w:color w:val="000000"/>
          <w:sz w:val="20"/>
          <w:lang w:val="pt-BR"/>
        </w:rPr>
        <w:t xml:space="preserve"> 3 (três)</w:t>
      </w:r>
      <w:r w:rsidR="00503CFB" w:rsidRPr="00AB0500">
        <w:rPr>
          <w:rFonts w:ascii="Verdana" w:hAnsi="Verdana"/>
          <w:color w:val="000000"/>
          <w:sz w:val="20"/>
          <w:lang w:val="pt-BR"/>
        </w:rPr>
        <w:t xml:space="preserve"> Dias Úteis contados da data em que tiver conhecimento do fato,</w:t>
      </w:r>
      <w:r w:rsidR="00503CFB">
        <w:rPr>
          <w:rFonts w:ascii="Verdana" w:hAnsi="Verdana"/>
          <w:color w:val="000000"/>
          <w:sz w:val="20"/>
          <w:lang w:val="pt-BR"/>
        </w:rPr>
        <w:t xml:space="preserve"> </w:t>
      </w:r>
      <w:r w:rsidRPr="00AB0500">
        <w:rPr>
          <w:rFonts w:ascii="Verdana" w:hAnsi="Verdana"/>
          <w:color w:val="000000"/>
          <w:sz w:val="20"/>
          <w:lang w:val="pt-BR"/>
        </w:rPr>
        <w:t>o Agente Fiduciário</w:t>
      </w:r>
      <w:r w:rsidR="00503CFB">
        <w:rPr>
          <w:rFonts w:ascii="Verdana" w:hAnsi="Verdana"/>
          <w:color w:val="000000"/>
          <w:sz w:val="20"/>
          <w:lang w:val="pt-BR"/>
        </w:rPr>
        <w:t>,</w:t>
      </w:r>
      <w:r w:rsidRPr="00AB0500">
        <w:rPr>
          <w:rFonts w:ascii="Verdana" w:hAnsi="Verdana"/>
          <w:color w:val="000000"/>
          <w:sz w:val="20"/>
          <w:lang w:val="pt-BR"/>
        </w:rPr>
        <w:t xml:space="preserve"> sobre qualquer ato, ação, procedimento ou processo a que se refere este item</w:t>
      </w:r>
      <w:r w:rsidR="0057485A">
        <w:rPr>
          <w:rFonts w:ascii="Verdana" w:hAnsi="Verdana"/>
          <w:color w:val="000000"/>
          <w:sz w:val="20"/>
          <w:lang w:val="pt-BR"/>
        </w:rPr>
        <w:t xml:space="preserve"> e, </w:t>
      </w:r>
      <w:r w:rsidR="00503CFB">
        <w:rPr>
          <w:rFonts w:ascii="Verdana" w:hAnsi="Verdana"/>
          <w:color w:val="000000"/>
          <w:sz w:val="20"/>
          <w:lang w:val="pt-BR"/>
        </w:rPr>
        <w:t>adicionalmente</w:t>
      </w:r>
      <w:r w:rsidR="0057485A">
        <w:rPr>
          <w:rFonts w:ascii="Verdana" w:hAnsi="Verdana"/>
          <w:color w:val="000000"/>
          <w:sz w:val="20"/>
          <w:lang w:val="pt-BR"/>
        </w:rPr>
        <w:t xml:space="preserve">, </w:t>
      </w:r>
      <w:r w:rsidRPr="00AB0500">
        <w:rPr>
          <w:rFonts w:ascii="Verdana" w:hAnsi="Verdana"/>
          <w:color w:val="000000"/>
          <w:sz w:val="20"/>
          <w:lang w:val="pt-BR"/>
        </w:rPr>
        <w:t>defender</w:t>
      </w:r>
      <w:r w:rsidR="0057485A">
        <w:rPr>
          <w:rFonts w:ascii="Verdana" w:hAnsi="Verdana"/>
          <w:color w:val="000000"/>
          <w:sz w:val="20"/>
          <w:lang w:val="pt-BR"/>
        </w:rPr>
        <w:t>, de forma tempestiva e eficaz,</w:t>
      </w:r>
      <w:r w:rsidRPr="00AB0500">
        <w:rPr>
          <w:rFonts w:ascii="Verdana" w:hAnsi="Verdana"/>
          <w:color w:val="000000"/>
          <w:sz w:val="20"/>
          <w:lang w:val="pt-BR"/>
        </w:rPr>
        <w:t xml:space="preserve"> a titularidade dos Direitos Cedidos Fiduciariamente, a preferência e prioridade do referido direito de garantia ora criado contra qualquer pessoa, e adotar todas as medidas cabíveis e razoáveis para a manutenção do referido direito de garantia, mantendo o Agente Fiduciário informado, sempre que por ele solicitado, sobre as medidas tomadas para tal defesa</w:t>
      </w:r>
      <w:r w:rsidR="00031835">
        <w:rPr>
          <w:rFonts w:ascii="Verdana" w:hAnsi="Verdana"/>
          <w:color w:val="000000"/>
          <w:sz w:val="20"/>
          <w:lang w:val="pt-BR"/>
        </w:rPr>
        <w:t xml:space="preserve">; </w:t>
      </w:r>
    </w:p>
    <w:p w14:paraId="55CB34CE"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bookmarkStart w:id="64" w:name="_DV_M124"/>
      <w:bookmarkStart w:id="65" w:name="_DV_M127"/>
      <w:bookmarkStart w:id="66" w:name="_DV_M128"/>
      <w:bookmarkEnd w:id="64"/>
      <w:bookmarkEnd w:id="65"/>
      <w:bookmarkEnd w:id="66"/>
    </w:p>
    <w:p w14:paraId="6FB5B39A" w14:textId="41F63F29" w:rsidR="0090340A" w:rsidRPr="00AB0500" w:rsidRDefault="0090340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AB0500">
        <w:rPr>
          <w:rFonts w:ascii="Verdana" w:hAnsi="Verdana"/>
          <w:color w:val="000000"/>
          <w:sz w:val="20"/>
          <w:lang w:val="pt-BR"/>
        </w:rPr>
        <w:t>não ceder, de qualquer forma ou a qualquer título,</w:t>
      </w:r>
      <w:r w:rsidR="00C05EC2" w:rsidRPr="00AB0500">
        <w:rPr>
          <w:rFonts w:ascii="Verdana" w:hAnsi="Verdana"/>
          <w:color w:val="000000"/>
          <w:sz w:val="20"/>
          <w:lang w:val="pt-BR"/>
        </w:rPr>
        <w:t xml:space="preserve"> nem</w:t>
      </w:r>
      <w:r w:rsidRPr="00AB0500">
        <w:rPr>
          <w:rFonts w:ascii="Verdana" w:hAnsi="Verdana"/>
          <w:color w:val="000000"/>
          <w:sz w:val="20"/>
          <w:lang w:val="pt-BR"/>
        </w:rPr>
        <w:t xml:space="preserve"> dispor, transferir, ou onerar, no todo ou em parte, os Direitos Cedidos Fiduciariamente até a quitação d</w:t>
      </w:r>
      <w:r w:rsidR="0021646F" w:rsidRPr="00AB0500">
        <w:rPr>
          <w:rFonts w:ascii="Verdana" w:hAnsi="Verdana"/>
          <w:color w:val="000000"/>
          <w:sz w:val="20"/>
          <w:lang w:val="pt-BR"/>
        </w:rPr>
        <w:t>as Obrigações Garantidas</w:t>
      </w:r>
      <w:r w:rsidR="007549B6" w:rsidRPr="00AB0500">
        <w:rPr>
          <w:rFonts w:ascii="Verdana" w:hAnsi="Verdana"/>
          <w:color w:val="000000"/>
          <w:sz w:val="20"/>
          <w:lang w:val="pt-BR"/>
        </w:rPr>
        <w:t>, ressalvad</w:t>
      </w:r>
      <w:r w:rsidR="003C35A8" w:rsidRPr="00AB0500">
        <w:rPr>
          <w:rFonts w:ascii="Verdana" w:hAnsi="Verdana"/>
          <w:color w:val="000000"/>
          <w:sz w:val="20"/>
          <w:lang w:val="pt-BR"/>
        </w:rPr>
        <w:t>a</w:t>
      </w:r>
      <w:r w:rsidR="007549B6" w:rsidRPr="00AB0500">
        <w:rPr>
          <w:rFonts w:ascii="Verdana" w:hAnsi="Verdana"/>
          <w:color w:val="000000"/>
          <w:sz w:val="20"/>
          <w:lang w:val="pt-BR"/>
        </w:rPr>
        <w:t>s as Garantias Existentes</w:t>
      </w:r>
      <w:r w:rsidR="00DD4E08" w:rsidRPr="00AB0500">
        <w:rPr>
          <w:rFonts w:ascii="Verdana" w:hAnsi="Verdana"/>
          <w:color w:val="000000"/>
          <w:sz w:val="20"/>
          <w:lang w:val="pt-BR"/>
        </w:rPr>
        <w:t xml:space="preserve">; </w:t>
      </w:r>
    </w:p>
    <w:p w14:paraId="28B802F3" w14:textId="77777777" w:rsidR="0090340A" w:rsidRPr="00AB0500" w:rsidRDefault="0090340A" w:rsidP="00963467">
      <w:pPr>
        <w:pStyle w:val="Celso1"/>
        <w:widowControl/>
        <w:tabs>
          <w:tab w:val="num" w:pos="567"/>
        </w:tabs>
        <w:spacing w:line="300" w:lineRule="exact"/>
        <w:ind w:left="1425"/>
        <w:rPr>
          <w:rFonts w:ascii="Verdana" w:hAnsi="Verdana"/>
          <w:color w:val="000000"/>
          <w:sz w:val="20"/>
          <w:lang w:val="pt-BR"/>
        </w:rPr>
      </w:pPr>
      <w:bookmarkStart w:id="67" w:name="_DV_M133"/>
      <w:bookmarkEnd w:id="67"/>
    </w:p>
    <w:p w14:paraId="3655DC40" w14:textId="77777777" w:rsidR="0090340A" w:rsidRPr="00AB0500" w:rsidRDefault="00A20111" w:rsidP="00963467">
      <w:pPr>
        <w:pStyle w:val="Celso1"/>
        <w:widowControl/>
        <w:numPr>
          <w:ilvl w:val="0"/>
          <w:numId w:val="21"/>
        </w:numPr>
        <w:tabs>
          <w:tab w:val="num" w:pos="567"/>
        </w:tabs>
        <w:spacing w:line="300" w:lineRule="exact"/>
        <w:ind w:left="0" w:firstLine="0"/>
        <w:rPr>
          <w:rFonts w:ascii="Verdana" w:hAnsi="Verdana"/>
          <w:color w:val="000000"/>
          <w:sz w:val="20"/>
          <w:lang w:val="pt-BR"/>
        </w:rPr>
      </w:pPr>
      <w:r w:rsidRPr="00AB0500">
        <w:rPr>
          <w:rFonts w:ascii="Verdana" w:hAnsi="Verdana" w:cs="Tahoma"/>
          <w:sz w:val="20"/>
        </w:rPr>
        <w:lastRenderedPageBreak/>
        <w:t>apresentar</w:t>
      </w:r>
      <w:r w:rsidRPr="00AB0500">
        <w:rPr>
          <w:rFonts w:ascii="Verdana" w:hAnsi="Verdana" w:cs="Tahoma"/>
          <w:sz w:val="20"/>
          <w:lang w:val="pt-BR"/>
        </w:rPr>
        <w:t xml:space="preserve"> todos os demais documentos e </w:t>
      </w:r>
      <w:r w:rsidR="00963467" w:rsidRPr="00AB0500">
        <w:rPr>
          <w:rFonts w:ascii="Verdana" w:hAnsi="Verdana" w:cs="Tahoma"/>
          <w:sz w:val="20"/>
          <w:lang w:val="pt-BR"/>
        </w:rPr>
        <w:t xml:space="preserve">informações </w:t>
      </w:r>
      <w:r w:rsidRPr="00AB0500">
        <w:rPr>
          <w:rFonts w:ascii="Verdana" w:hAnsi="Verdana" w:cs="Tahoma"/>
          <w:sz w:val="20"/>
        </w:rPr>
        <w:t>que a Cedente</w:t>
      </w:r>
      <w:r w:rsidRPr="00AB0500">
        <w:rPr>
          <w:rFonts w:ascii="Verdana" w:hAnsi="Verdana" w:cs="Tahoma"/>
          <w:sz w:val="20"/>
          <w:lang w:val="pt-BR"/>
        </w:rPr>
        <w:t xml:space="preserve">, nos termos e condições previstos </w:t>
      </w:r>
      <w:r w:rsidRPr="00AB0500">
        <w:rPr>
          <w:rFonts w:ascii="Verdana" w:hAnsi="Verdana" w:cs="Tahoma"/>
          <w:sz w:val="20"/>
        </w:rPr>
        <w:t>neste Contrato</w:t>
      </w:r>
      <w:r w:rsidRPr="00AB0500">
        <w:rPr>
          <w:rFonts w:ascii="Verdana" w:hAnsi="Verdana" w:cs="Tahoma"/>
          <w:sz w:val="20"/>
          <w:lang w:val="pt-BR"/>
        </w:rPr>
        <w:t xml:space="preserve">, se </w:t>
      </w:r>
      <w:r w:rsidR="00030969" w:rsidRPr="00AB0500">
        <w:rPr>
          <w:rFonts w:ascii="Verdana" w:hAnsi="Verdana" w:cs="Tahoma"/>
          <w:sz w:val="20"/>
          <w:lang w:val="pt-BR"/>
        </w:rPr>
        <w:t>compromete</w:t>
      </w:r>
      <w:r w:rsidRPr="00AB0500">
        <w:rPr>
          <w:rFonts w:ascii="Verdana" w:hAnsi="Verdana" w:cs="Tahoma"/>
          <w:sz w:val="20"/>
        </w:rPr>
        <w:t xml:space="preserve"> a enviar ao </w:t>
      </w:r>
      <w:r w:rsidR="00CB0465" w:rsidRPr="00AB0500">
        <w:rPr>
          <w:rFonts w:ascii="Verdana" w:hAnsi="Verdana" w:cs="Tahoma"/>
          <w:sz w:val="20"/>
        </w:rPr>
        <w:t>Agente Fiduciário</w:t>
      </w:r>
      <w:r w:rsidRPr="00AB0500">
        <w:rPr>
          <w:rFonts w:ascii="Verdana" w:hAnsi="Verdana" w:cs="Tahoma"/>
          <w:sz w:val="20"/>
        </w:rPr>
        <w:t>;</w:t>
      </w:r>
    </w:p>
    <w:p w14:paraId="1C5F068A" w14:textId="77777777" w:rsidR="0090340A" w:rsidRPr="00AB0500" w:rsidRDefault="0090340A" w:rsidP="00963467">
      <w:pPr>
        <w:pStyle w:val="PargrafodaLista"/>
        <w:tabs>
          <w:tab w:val="num" w:pos="567"/>
        </w:tabs>
        <w:spacing w:line="300" w:lineRule="exact"/>
        <w:ind w:left="0"/>
        <w:rPr>
          <w:rFonts w:ascii="Verdana" w:hAnsi="Verdana" w:cs="Tahoma"/>
          <w:sz w:val="20"/>
          <w:szCs w:val="20"/>
        </w:rPr>
      </w:pPr>
    </w:p>
    <w:p w14:paraId="048A9468" w14:textId="77777777" w:rsidR="0090340A" w:rsidRPr="00AB0500" w:rsidRDefault="00A20111" w:rsidP="00963467">
      <w:pPr>
        <w:pStyle w:val="Celso1"/>
        <w:widowControl/>
        <w:numPr>
          <w:ilvl w:val="0"/>
          <w:numId w:val="21"/>
        </w:numPr>
        <w:tabs>
          <w:tab w:val="num"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 </w:t>
      </w:r>
    </w:p>
    <w:p w14:paraId="536C1D11" w14:textId="77777777" w:rsidR="0090340A" w:rsidRPr="00AB0500" w:rsidRDefault="0090340A" w:rsidP="00963467">
      <w:pPr>
        <w:pStyle w:val="PargrafodaLista"/>
        <w:tabs>
          <w:tab w:val="num" w:pos="567"/>
        </w:tabs>
        <w:spacing w:line="300" w:lineRule="exact"/>
        <w:ind w:left="0"/>
        <w:rPr>
          <w:rFonts w:ascii="Verdana" w:hAnsi="Verdana" w:cs="Tahoma"/>
          <w:sz w:val="20"/>
          <w:szCs w:val="20"/>
        </w:rPr>
      </w:pPr>
    </w:p>
    <w:p w14:paraId="75A3F35C" w14:textId="77777777" w:rsidR="0090340A" w:rsidRPr="00AB0500" w:rsidRDefault="00A20111" w:rsidP="00963467">
      <w:pPr>
        <w:pStyle w:val="Celso1"/>
        <w:widowControl/>
        <w:numPr>
          <w:ilvl w:val="0"/>
          <w:numId w:val="21"/>
        </w:numPr>
        <w:tabs>
          <w:tab w:val="num" w:pos="567"/>
        </w:tabs>
        <w:spacing w:line="300" w:lineRule="exact"/>
        <w:ind w:left="0" w:firstLine="0"/>
        <w:rPr>
          <w:rFonts w:ascii="Verdana" w:hAnsi="Verdana"/>
          <w:color w:val="000000"/>
          <w:sz w:val="20"/>
          <w:lang w:val="pt-BR"/>
        </w:rPr>
      </w:pPr>
      <w:r w:rsidRPr="00AB0500">
        <w:rPr>
          <w:rFonts w:ascii="Verdana" w:hAnsi="Verdana" w:cs="Tahoma"/>
          <w:sz w:val="20"/>
          <w:lang w:val="pt-BR"/>
        </w:rPr>
        <w:t>manter a sua contabilidade atualizada e efetuar os respectivos registros de acordo com os princípios contábeis geralmente aceitos no Brasil;</w:t>
      </w:r>
    </w:p>
    <w:p w14:paraId="2DBBF6A0" w14:textId="77777777" w:rsidR="0090340A" w:rsidRPr="00AB0500" w:rsidRDefault="0090340A" w:rsidP="00963467">
      <w:pPr>
        <w:pStyle w:val="PargrafodaLista"/>
        <w:spacing w:line="300" w:lineRule="exact"/>
        <w:ind w:left="0"/>
        <w:rPr>
          <w:rFonts w:ascii="Verdana" w:hAnsi="Verdana" w:cs="Tahoma"/>
          <w:sz w:val="20"/>
          <w:szCs w:val="20"/>
        </w:rPr>
      </w:pPr>
    </w:p>
    <w:p w14:paraId="1EF128AD" w14:textId="77777777" w:rsidR="001309CA" w:rsidRPr="00AB0500" w:rsidRDefault="001309CA" w:rsidP="00963467">
      <w:pPr>
        <w:pStyle w:val="PargrafodaLista"/>
        <w:widowControl w:val="0"/>
        <w:numPr>
          <w:ilvl w:val="0"/>
          <w:numId w:val="21"/>
        </w:numPr>
        <w:tabs>
          <w:tab w:val="left" w:pos="0"/>
          <w:tab w:val="left" w:pos="567"/>
        </w:tabs>
        <w:suppressAutoHyphens w:val="0"/>
        <w:autoSpaceDE/>
        <w:adjustRightInd w:val="0"/>
        <w:spacing w:line="300" w:lineRule="exact"/>
        <w:ind w:left="0" w:firstLine="0"/>
        <w:jc w:val="both"/>
        <w:textAlignment w:val="baseline"/>
        <w:rPr>
          <w:rFonts w:ascii="Verdana" w:hAnsi="Verdana" w:cs="Tahoma"/>
          <w:sz w:val="20"/>
          <w:szCs w:val="20"/>
        </w:rPr>
      </w:pPr>
      <w:r w:rsidRPr="00AB0500">
        <w:rPr>
          <w:rFonts w:ascii="Verdana" w:hAnsi="Verdana" w:cs="Tahoma"/>
          <w:sz w:val="20"/>
          <w:szCs w:val="20"/>
        </w:rPr>
        <w:t>manter os bens necessários para a condução de suas atividades principais adequadamente segurados, conforme práticas correntes em seu setor de atuação, conforme do Decreto nº 61.867, de 11 de dezembro de 1967 e,</w:t>
      </w:r>
      <w:r w:rsidRPr="00AB0500">
        <w:rPr>
          <w:rFonts w:ascii="Verdana" w:hAnsi="Verdana"/>
          <w:sz w:val="20"/>
          <w:szCs w:val="20"/>
        </w:rPr>
        <w:t xml:space="preserve"> </w:t>
      </w:r>
      <w:r w:rsidRPr="00AB0500">
        <w:rPr>
          <w:rFonts w:ascii="Verdana" w:hAnsi="Verdana" w:cs="Tahoma"/>
          <w:sz w:val="20"/>
          <w:szCs w:val="20"/>
        </w:rPr>
        <w:t>manter em vigor os pacotes de seguro compatíveis com os padrões exigidos pelo Contrato de Concessão;</w:t>
      </w:r>
    </w:p>
    <w:p w14:paraId="24B23271" w14:textId="77777777" w:rsidR="001309CA" w:rsidRPr="00AB0500" w:rsidRDefault="001309CA" w:rsidP="00963467">
      <w:pPr>
        <w:pStyle w:val="PargrafodaLista"/>
        <w:spacing w:line="300" w:lineRule="exact"/>
        <w:ind w:left="0"/>
        <w:rPr>
          <w:rFonts w:ascii="Verdana" w:hAnsi="Verdana" w:cs="Tahoma"/>
          <w:sz w:val="20"/>
          <w:szCs w:val="20"/>
        </w:rPr>
      </w:pPr>
    </w:p>
    <w:p w14:paraId="6345D85D" w14:textId="6A87EED4" w:rsidR="001309CA" w:rsidRPr="00AB0500" w:rsidRDefault="001309CA" w:rsidP="00963467">
      <w:pPr>
        <w:pStyle w:val="PargrafodaLista"/>
        <w:widowControl w:val="0"/>
        <w:numPr>
          <w:ilvl w:val="0"/>
          <w:numId w:val="21"/>
        </w:numPr>
        <w:tabs>
          <w:tab w:val="left" w:pos="0"/>
          <w:tab w:val="left" w:pos="567"/>
        </w:tabs>
        <w:suppressAutoHyphens w:val="0"/>
        <w:autoSpaceDE/>
        <w:adjustRightInd w:val="0"/>
        <w:spacing w:line="300" w:lineRule="exact"/>
        <w:ind w:left="0" w:firstLine="0"/>
        <w:jc w:val="both"/>
        <w:textAlignment w:val="baseline"/>
        <w:rPr>
          <w:rFonts w:ascii="Verdana" w:hAnsi="Verdana" w:cs="Tahoma"/>
          <w:sz w:val="20"/>
          <w:szCs w:val="20"/>
        </w:rPr>
      </w:pPr>
      <w:r w:rsidRPr="00AB0500">
        <w:rPr>
          <w:rFonts w:ascii="Verdana" w:hAnsi="Verdana"/>
          <w:sz w:val="20"/>
          <w:szCs w:val="20"/>
        </w:rPr>
        <w:t xml:space="preserve">não realizar operações fora do seu objeto social, observadas as disposições estatutárias, legais e regulamentares em vigor, bem como não praticar qualquer ato em desacordo com seu estatuto social ou com </w:t>
      </w:r>
      <w:r w:rsidR="00AD00BC" w:rsidRPr="00AB0500">
        <w:rPr>
          <w:rFonts w:ascii="Verdana" w:hAnsi="Verdana"/>
          <w:sz w:val="20"/>
          <w:szCs w:val="20"/>
        </w:rPr>
        <w:t xml:space="preserve">este Contrato e com a </w:t>
      </w:r>
      <w:r w:rsidRPr="00AB0500">
        <w:rPr>
          <w:rFonts w:ascii="Verdana" w:hAnsi="Verdana"/>
          <w:sz w:val="20"/>
          <w:szCs w:val="20"/>
        </w:rPr>
        <w:t>Escritura</w:t>
      </w:r>
      <w:r w:rsidR="00AD00BC" w:rsidRPr="00AB0500">
        <w:rPr>
          <w:rFonts w:ascii="Verdana" w:hAnsi="Verdana"/>
          <w:sz w:val="20"/>
          <w:szCs w:val="20"/>
        </w:rPr>
        <w:t xml:space="preserve"> de Emissão</w:t>
      </w:r>
      <w:r w:rsidRPr="00AB0500">
        <w:rPr>
          <w:rFonts w:ascii="Verdana" w:hAnsi="Verdana"/>
          <w:sz w:val="20"/>
          <w:szCs w:val="20"/>
          <w:lang w:eastAsia="pt-PT"/>
        </w:rPr>
        <w:t>,</w:t>
      </w:r>
      <w:r w:rsidRPr="00AB0500">
        <w:rPr>
          <w:rFonts w:ascii="Verdana" w:hAnsi="Verdana"/>
          <w:sz w:val="20"/>
          <w:szCs w:val="20"/>
        </w:rPr>
        <w:t xml:space="preserve"> em especial atos que possam, direta ou indiretamente, comprometer o pontual e integral cumprimento das obrigações assumidas perante os Debenturistas, nos termos da Escritura;</w:t>
      </w:r>
    </w:p>
    <w:p w14:paraId="098A5449" w14:textId="77777777" w:rsidR="00E22BD3" w:rsidRPr="00AB0500" w:rsidRDefault="00E22BD3" w:rsidP="00963467">
      <w:pPr>
        <w:pStyle w:val="PargrafodaLista"/>
        <w:spacing w:line="300" w:lineRule="exact"/>
        <w:rPr>
          <w:rFonts w:ascii="Verdana" w:hAnsi="Verdana" w:cs="Tahoma"/>
          <w:sz w:val="20"/>
          <w:szCs w:val="20"/>
        </w:rPr>
      </w:pPr>
    </w:p>
    <w:p w14:paraId="1AD02899" w14:textId="77777777" w:rsidR="001309CA" w:rsidRPr="00AB0500" w:rsidRDefault="001309CA" w:rsidP="00963467">
      <w:pPr>
        <w:widowControl w:val="0"/>
        <w:numPr>
          <w:ilvl w:val="0"/>
          <w:numId w:val="21"/>
        </w:numPr>
        <w:tabs>
          <w:tab w:val="left" w:pos="0"/>
          <w:tab w:val="left" w:pos="567"/>
        </w:tabs>
        <w:suppressAutoHyphens w:val="0"/>
        <w:autoSpaceDE/>
        <w:adjustRightInd w:val="0"/>
        <w:spacing w:line="300" w:lineRule="exact"/>
        <w:ind w:left="0" w:firstLine="0"/>
        <w:jc w:val="both"/>
        <w:textAlignment w:val="baseline"/>
        <w:rPr>
          <w:rFonts w:ascii="Verdana" w:hAnsi="Verdana" w:cs="Tahoma"/>
          <w:sz w:val="20"/>
          <w:szCs w:val="20"/>
        </w:rPr>
      </w:pPr>
      <w:r w:rsidRPr="00AB0500">
        <w:rPr>
          <w:rFonts w:ascii="Verdana" w:hAnsi="Verdana" w:cs="Tahoma"/>
          <w:sz w:val="20"/>
          <w:szCs w:val="20"/>
        </w:rPr>
        <w:t xml:space="preserve">manter todos os seus ativos relevantes em boas condições e aptos para o uso a que se destinam; </w:t>
      </w:r>
    </w:p>
    <w:p w14:paraId="3EB23246" w14:textId="77777777" w:rsidR="001309CA" w:rsidRPr="00AB0500" w:rsidRDefault="001309CA" w:rsidP="00963467">
      <w:pPr>
        <w:pStyle w:val="PargrafodaLista"/>
        <w:spacing w:line="300" w:lineRule="exact"/>
        <w:ind w:left="0"/>
        <w:rPr>
          <w:rFonts w:ascii="Verdana" w:hAnsi="Verdana" w:cs="Tahoma"/>
          <w:sz w:val="20"/>
          <w:szCs w:val="20"/>
        </w:rPr>
      </w:pPr>
    </w:p>
    <w:p w14:paraId="553F8637" w14:textId="55CCD275" w:rsidR="0090340A" w:rsidRPr="00AB0500" w:rsidRDefault="004F7BEA"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cumprir com o disposto na legislação e regulamentação em vigor pertinente à saúde e segurança ocupacional, não utilização de mão-de-obra infantil ou análoga à escravidão e ao meio ambiente (“</w:t>
      </w:r>
      <w:r w:rsidRPr="00AB0500">
        <w:rPr>
          <w:rFonts w:ascii="Verdana" w:hAnsi="Verdana" w:cs="Tahoma"/>
          <w:sz w:val="20"/>
          <w:u w:val="single"/>
          <w:lang w:val="pt-BR"/>
        </w:rPr>
        <w:t>Legislação Socioambiental</w:t>
      </w:r>
      <w:r w:rsidRPr="00AB0500">
        <w:rPr>
          <w:rFonts w:ascii="Verdana" w:hAnsi="Verdana" w:cs="Tahoma"/>
          <w:sz w:val="20"/>
          <w:lang w:val="pt-BR"/>
        </w:rPr>
        <w:t>”),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w:t>
      </w:r>
      <w:proofErr w:type="spellStart"/>
      <w:r w:rsidRPr="00AB0500">
        <w:rPr>
          <w:rFonts w:ascii="Verdana" w:hAnsi="Verdana" w:cs="Tahoma"/>
          <w:sz w:val="20"/>
          <w:lang w:val="pt-BR"/>
        </w:rPr>
        <w:t>ii</w:t>
      </w:r>
      <w:proofErr w:type="spellEnd"/>
      <w:r w:rsidRPr="00AB0500">
        <w:rPr>
          <w:rFonts w:ascii="Verdana" w:hAnsi="Verdana" w:cs="Tahoma"/>
          <w:sz w:val="20"/>
          <w:lang w:val="pt-BR"/>
        </w:rPr>
        <w:t>) atendimento às determinações dos Órgãos Municipais, Estaduais, Distritais e Federais que subsidiariamente venham a legislar ou regulamentar as normas ambientais em vigor; e (</w:t>
      </w:r>
      <w:proofErr w:type="spellStart"/>
      <w:r w:rsidRPr="00AB0500">
        <w:rPr>
          <w:rFonts w:ascii="Verdana" w:hAnsi="Verdana" w:cs="Tahoma"/>
          <w:sz w:val="20"/>
          <w:lang w:val="pt-BR"/>
        </w:rPr>
        <w:t>iii</w:t>
      </w:r>
      <w:proofErr w:type="spellEnd"/>
      <w:r w:rsidRPr="00AB0500">
        <w:rPr>
          <w:rFonts w:ascii="Verdana" w:hAnsi="Verdana" w:cs="Tahoma"/>
          <w:sz w:val="20"/>
          <w:lang w:val="pt-BR"/>
        </w:rPr>
        <w:t>) a aplicação dos recursos provenientes da Emissão, única e exclusivamente, em ações e itens passíveis de licenciamento ambiental ou em atividades devidamente licenciadas e autorizadas pelos órgãos federais, estaduais e municipais competentes;</w:t>
      </w:r>
    </w:p>
    <w:p w14:paraId="010CBD35" w14:textId="77777777" w:rsidR="00737D63" w:rsidRPr="00AB0500" w:rsidRDefault="00737D63" w:rsidP="00963467">
      <w:pPr>
        <w:pStyle w:val="Celso1"/>
        <w:widowControl/>
        <w:tabs>
          <w:tab w:val="left" w:pos="567"/>
        </w:tabs>
        <w:spacing w:line="300" w:lineRule="exact"/>
        <w:rPr>
          <w:rFonts w:ascii="Verdana" w:hAnsi="Verdana"/>
          <w:color w:val="000000"/>
          <w:sz w:val="20"/>
        </w:rPr>
      </w:pPr>
    </w:p>
    <w:p w14:paraId="60C349D5" w14:textId="07321C6D" w:rsidR="00737D63" w:rsidRPr="00AB0500" w:rsidRDefault="004F7BEA"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observar a legislação em vigor, em especial, mas não se limitando, a legislação trabalhista, previdenciária e ambiental, zelando sempre para que (i) a </w:t>
      </w:r>
      <w:r w:rsidR="00814594" w:rsidRPr="00AB0500">
        <w:rPr>
          <w:rFonts w:ascii="Verdana" w:hAnsi="Verdana" w:cs="Tahoma"/>
          <w:sz w:val="20"/>
          <w:lang w:val="pt-BR"/>
        </w:rPr>
        <w:t>Cedente</w:t>
      </w:r>
      <w:r w:rsidRPr="00AB0500">
        <w:rPr>
          <w:rFonts w:ascii="Verdana" w:hAnsi="Verdana" w:cs="Tahoma"/>
          <w:sz w:val="20"/>
          <w:lang w:val="pt-BR"/>
        </w:rPr>
        <w:t xml:space="preserve"> não utilize, direta ou indiretamente, trabalho em condições análogas às de escravo ou trabalho infantil, bem como não adote ações que incentivem a prostituição; (</w:t>
      </w:r>
      <w:proofErr w:type="spellStart"/>
      <w:r w:rsidRPr="00AB0500">
        <w:rPr>
          <w:rFonts w:ascii="Verdana" w:hAnsi="Verdana" w:cs="Tahoma"/>
          <w:sz w:val="20"/>
          <w:lang w:val="pt-BR"/>
        </w:rPr>
        <w:t>ii</w:t>
      </w:r>
      <w:proofErr w:type="spellEnd"/>
      <w:r w:rsidRPr="00AB0500">
        <w:rPr>
          <w:rFonts w:ascii="Verdana" w:hAnsi="Verdana" w:cs="Tahoma"/>
          <w:sz w:val="20"/>
          <w:lang w:val="pt-BR"/>
        </w:rPr>
        <w:t xml:space="preserve">) os trabalhadores da </w:t>
      </w:r>
      <w:r w:rsidR="00814594" w:rsidRPr="00AB0500">
        <w:rPr>
          <w:rFonts w:ascii="Verdana" w:hAnsi="Verdana" w:cs="Tahoma"/>
          <w:sz w:val="20"/>
          <w:lang w:val="pt-BR"/>
        </w:rPr>
        <w:t xml:space="preserve">Cedente </w:t>
      </w:r>
      <w:r w:rsidRPr="00AB0500">
        <w:rPr>
          <w:rFonts w:ascii="Verdana" w:hAnsi="Verdana" w:cs="Tahoma"/>
          <w:sz w:val="20"/>
          <w:lang w:val="pt-BR"/>
        </w:rPr>
        <w:t>estejam devidamente registrados nos termos da legislação em vigor; (</w:t>
      </w:r>
      <w:proofErr w:type="spellStart"/>
      <w:r w:rsidRPr="00AB0500">
        <w:rPr>
          <w:rFonts w:ascii="Verdana" w:hAnsi="Verdana" w:cs="Tahoma"/>
          <w:sz w:val="20"/>
          <w:lang w:val="pt-BR"/>
        </w:rPr>
        <w:t>iii</w:t>
      </w:r>
      <w:proofErr w:type="spellEnd"/>
      <w:r w:rsidRPr="00AB0500">
        <w:rPr>
          <w:rFonts w:ascii="Verdana" w:hAnsi="Verdana" w:cs="Tahoma"/>
          <w:sz w:val="20"/>
          <w:lang w:val="pt-BR"/>
        </w:rPr>
        <w:t xml:space="preserve">) a </w:t>
      </w:r>
      <w:r w:rsidR="00814594" w:rsidRPr="00AB0500">
        <w:rPr>
          <w:rFonts w:ascii="Verdana" w:hAnsi="Verdana" w:cs="Tahoma"/>
          <w:sz w:val="20"/>
          <w:lang w:val="pt-BR"/>
        </w:rPr>
        <w:t xml:space="preserve">Cedente </w:t>
      </w:r>
      <w:r w:rsidRPr="00AB0500">
        <w:rPr>
          <w:rFonts w:ascii="Verdana" w:hAnsi="Verdana" w:cs="Tahoma"/>
          <w:sz w:val="20"/>
          <w:lang w:val="pt-BR"/>
        </w:rPr>
        <w:t xml:space="preserve">cumpra as obrigações decorrentes dos respectivos contratos de trabalho e da </w:t>
      </w:r>
      <w:r w:rsidRPr="00AB0500">
        <w:rPr>
          <w:rFonts w:ascii="Verdana" w:hAnsi="Verdana" w:cs="Tahoma"/>
          <w:sz w:val="20"/>
          <w:lang w:val="pt-BR"/>
        </w:rPr>
        <w:lastRenderedPageBreak/>
        <w:t>legislação trabalhista e previdenciária em vigor; (</w:t>
      </w:r>
      <w:proofErr w:type="spellStart"/>
      <w:r w:rsidRPr="00AB0500">
        <w:rPr>
          <w:rFonts w:ascii="Verdana" w:hAnsi="Verdana" w:cs="Tahoma"/>
          <w:sz w:val="20"/>
          <w:lang w:val="pt-BR"/>
        </w:rPr>
        <w:t>iv</w:t>
      </w:r>
      <w:proofErr w:type="spellEnd"/>
      <w:r w:rsidRPr="00AB0500">
        <w:rPr>
          <w:rFonts w:ascii="Verdana" w:hAnsi="Verdana" w:cs="Tahoma"/>
          <w:sz w:val="20"/>
          <w:lang w:val="pt-BR"/>
        </w:rPr>
        <w:t xml:space="preserve">) a </w:t>
      </w:r>
      <w:r w:rsidR="00814594" w:rsidRPr="00AB0500">
        <w:rPr>
          <w:rFonts w:ascii="Verdana" w:hAnsi="Verdana" w:cs="Tahoma"/>
          <w:sz w:val="20"/>
          <w:lang w:val="pt-BR"/>
        </w:rPr>
        <w:t xml:space="preserve">Cedente </w:t>
      </w:r>
      <w:r w:rsidRPr="00AB0500">
        <w:rPr>
          <w:rFonts w:ascii="Verdana" w:hAnsi="Verdana" w:cs="Tahoma"/>
          <w:sz w:val="20"/>
          <w:lang w:val="pt-BR"/>
        </w:rPr>
        <w:t xml:space="preserve">cumpra a legislação aplicável à proteção do meio ambiente, bem como à saúde e segurança públicas; (v) a </w:t>
      </w:r>
      <w:r w:rsidR="00814594" w:rsidRPr="00AB0500">
        <w:rPr>
          <w:rFonts w:ascii="Verdana" w:hAnsi="Verdana" w:cs="Tahoma"/>
          <w:sz w:val="20"/>
          <w:lang w:val="pt-BR"/>
        </w:rPr>
        <w:t xml:space="preserve">Cedente </w:t>
      </w:r>
      <w:r w:rsidRPr="00AB0500">
        <w:rPr>
          <w:rFonts w:ascii="Verdana" w:hAnsi="Verdana" w:cs="Tahoma"/>
          <w:sz w:val="20"/>
          <w:lang w:val="pt-BR"/>
        </w:rPr>
        <w:t xml:space="preserve">detenha todas as permissões, licenças, autorizações e aprovações necessárias para o exercício de suas atividades, em conformidade com a legislação ambiental aplicável; e (vi) a </w:t>
      </w:r>
      <w:r w:rsidR="00814594" w:rsidRPr="00AB0500">
        <w:rPr>
          <w:rFonts w:ascii="Verdana" w:hAnsi="Verdana" w:cs="Tahoma"/>
          <w:sz w:val="20"/>
          <w:lang w:val="pt-BR"/>
        </w:rPr>
        <w:t>Cedente</w:t>
      </w:r>
      <w:r w:rsidRPr="00AB0500">
        <w:rPr>
          <w:rFonts w:ascii="Verdana" w:hAnsi="Verdana" w:cs="Tahoma"/>
          <w:sz w:val="20"/>
          <w:lang w:val="pt-BR"/>
        </w:rPr>
        <w:t xml:space="preserve"> tenha todos os registros necessários, em conformidade com a legislação civil e ambiental aplicável;</w:t>
      </w:r>
    </w:p>
    <w:p w14:paraId="3EF45755"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3EC72CD9" w14:textId="1259EECD" w:rsidR="0090340A" w:rsidRPr="00AB0500" w:rsidRDefault="004F7BEA"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cumprir e manter válidas todas as obrigações, declarações e garantias mencionadas na Escritura de Emissão, no presente Contrato e nos demais documentos relacionados à Emissão</w:t>
      </w:r>
      <w:r w:rsidR="0090340A" w:rsidRPr="00AB0500">
        <w:rPr>
          <w:rFonts w:ascii="Verdana" w:hAnsi="Verdana" w:cs="Tahoma"/>
          <w:sz w:val="20"/>
        </w:rPr>
        <w:t>;</w:t>
      </w:r>
    </w:p>
    <w:p w14:paraId="7A1059EB"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60568B73" w14:textId="47A1034C" w:rsidR="0090340A" w:rsidRPr="00AB0500" w:rsidRDefault="00814594"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notificar o Agente Fiduciário (que posteriormente comunicará os Debenturistas), em até 2 (dois) Dias Úteis (i) contado a partir da ocorrência do fato, sobre qualquer alteração nas condições econômicas, financeiras, comerciais, operacionais, regulatórias, societárias ou nos negócios da Cedente, bem como quaisquer eventos ou situações que: (</w:t>
      </w:r>
      <w:proofErr w:type="spellStart"/>
      <w:r w:rsidRPr="00AB0500">
        <w:rPr>
          <w:rFonts w:ascii="Verdana" w:hAnsi="Verdana" w:cs="Tahoma"/>
          <w:sz w:val="20"/>
          <w:lang w:val="pt-BR"/>
        </w:rPr>
        <w:t>ii</w:t>
      </w:r>
      <w:proofErr w:type="spellEnd"/>
      <w:r w:rsidRPr="00AB0500">
        <w:rPr>
          <w:rFonts w:ascii="Verdana" w:hAnsi="Verdana" w:cs="Tahoma"/>
          <w:sz w:val="20"/>
          <w:lang w:val="pt-BR"/>
        </w:rPr>
        <w:t>) possam afetar negativamente, impossibilitar ou dificultar o cumprimento pela Cedente de suas obrigações decorrentes da Escritura de Emissão; (</w:t>
      </w:r>
      <w:proofErr w:type="spellStart"/>
      <w:r w:rsidRPr="00AB0500">
        <w:rPr>
          <w:rFonts w:ascii="Verdana" w:hAnsi="Verdana" w:cs="Tahoma"/>
          <w:sz w:val="20"/>
          <w:lang w:val="pt-BR"/>
        </w:rPr>
        <w:t>iii</w:t>
      </w:r>
      <w:proofErr w:type="spellEnd"/>
      <w:r w:rsidRPr="00AB0500">
        <w:rPr>
          <w:rFonts w:ascii="Verdana" w:hAnsi="Verdana" w:cs="Tahoma"/>
          <w:sz w:val="20"/>
          <w:lang w:val="pt-BR"/>
        </w:rPr>
        <w:t>) faça com que as demonstrações financeiras da Cedente não reflitam a real condição financeira da Cedente; ou (</w:t>
      </w:r>
      <w:proofErr w:type="spellStart"/>
      <w:r w:rsidRPr="00AB0500">
        <w:rPr>
          <w:rFonts w:ascii="Verdana" w:hAnsi="Verdana" w:cs="Tahoma"/>
          <w:sz w:val="20"/>
          <w:lang w:val="pt-BR"/>
        </w:rPr>
        <w:t>iv</w:t>
      </w:r>
      <w:proofErr w:type="spellEnd"/>
      <w:r w:rsidRPr="00AB0500">
        <w:rPr>
          <w:rFonts w:ascii="Verdana" w:hAnsi="Verdana" w:cs="Tahoma"/>
          <w:sz w:val="20"/>
          <w:lang w:val="pt-BR"/>
        </w:rPr>
        <w:t>) acerca do recebimento pela Cedente de qualquer correspondência relacionada a uma hipótese de vencimento antecipado;</w:t>
      </w:r>
    </w:p>
    <w:p w14:paraId="73309703"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2A1E3EEF" w14:textId="77777777" w:rsidR="0090340A" w:rsidRPr="00AB0500" w:rsidRDefault="00A20111"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manter em dia o pagamento de todos os tributos devidos às Fazendas Federal, Estadual, Distrital ou Municipal, exceto na hipótese de serem contestados de boa fé e desde que, neste caso, sejam provisionados de acordo com os princípios contábeis aplicáveis;</w:t>
      </w:r>
    </w:p>
    <w:p w14:paraId="65611F94"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5A0558EA" w14:textId="77777777" w:rsidR="0090340A" w:rsidRPr="00AB0500" w:rsidRDefault="00A20111"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efetuar o pagamento de todas as despesas comprovadas pelo </w:t>
      </w:r>
      <w:r w:rsidR="00CB0465" w:rsidRPr="00AB0500">
        <w:rPr>
          <w:rFonts w:ascii="Verdana" w:hAnsi="Verdana" w:cs="Tahoma"/>
          <w:sz w:val="20"/>
        </w:rPr>
        <w:t>Agente Fiduciário</w:t>
      </w:r>
      <w:r w:rsidRPr="00AB0500">
        <w:rPr>
          <w:rFonts w:ascii="Verdana" w:hAnsi="Verdana" w:cs="Tahoma"/>
          <w:sz w:val="20"/>
          <w:lang w:val="pt-BR"/>
        </w:rPr>
        <w:t xml:space="preserve"> e</w:t>
      </w:r>
      <w:r w:rsidR="0012295E" w:rsidRPr="00AB0500">
        <w:rPr>
          <w:rFonts w:ascii="Verdana" w:hAnsi="Verdana" w:cs="Tahoma"/>
          <w:sz w:val="20"/>
          <w:lang w:val="pt-BR"/>
        </w:rPr>
        <w:t xml:space="preserve">, desde </w:t>
      </w:r>
      <w:r w:rsidRPr="00AB0500">
        <w:rPr>
          <w:rFonts w:ascii="Verdana" w:hAnsi="Verdana" w:cs="Tahoma"/>
          <w:sz w:val="20"/>
          <w:lang w:val="pt-BR"/>
        </w:rPr>
        <w:t xml:space="preserve">que possível, </w:t>
      </w:r>
      <w:r w:rsidRPr="00F541F7">
        <w:rPr>
          <w:rFonts w:ascii="Verdana" w:hAnsi="Verdana" w:cs="Tahoma"/>
          <w:sz w:val="20"/>
          <w:lang w:val="pt-BR"/>
        </w:rPr>
        <w:t xml:space="preserve">previamente aprovadas pela </w:t>
      </w:r>
      <w:r w:rsidR="0090340A" w:rsidRPr="00F541F7">
        <w:rPr>
          <w:rFonts w:ascii="Verdana" w:hAnsi="Verdana" w:cs="Tahoma"/>
          <w:sz w:val="20"/>
        </w:rPr>
        <w:t>Cedente</w:t>
      </w:r>
      <w:r w:rsidRPr="00F541F7">
        <w:rPr>
          <w:rFonts w:ascii="Verdana" w:hAnsi="Verdana" w:cs="Tahoma"/>
          <w:sz w:val="20"/>
          <w:lang w:val="pt-BR"/>
        </w:rPr>
        <w:t xml:space="preserve">, que venham a ser necessárias para proteger os direitos e interesses </w:t>
      </w:r>
      <w:r w:rsidR="0090340A" w:rsidRPr="00F541F7">
        <w:rPr>
          <w:rFonts w:ascii="Verdana" w:hAnsi="Verdana" w:cs="Tahoma"/>
          <w:sz w:val="20"/>
        </w:rPr>
        <w:t>dos Debenturistas</w:t>
      </w:r>
      <w:r w:rsidRPr="00F541F7">
        <w:rPr>
          <w:rFonts w:ascii="Verdana" w:hAnsi="Verdana" w:cs="Tahoma"/>
          <w:sz w:val="20"/>
          <w:lang w:val="pt-BR"/>
        </w:rPr>
        <w:t xml:space="preserve"> ou para realizar seus créditos, inclusive honorários advocatícios e outras despesas e custos incorridos em virtude da cobrança de qualquer quantia devida aos </w:t>
      </w:r>
      <w:r w:rsidR="0090340A" w:rsidRPr="00F541F7">
        <w:rPr>
          <w:rFonts w:ascii="Verdana" w:hAnsi="Verdana" w:cs="Tahoma"/>
          <w:sz w:val="20"/>
        </w:rPr>
        <w:t>Debenturistas nos termos deste Contrato</w:t>
      </w:r>
      <w:r w:rsidRPr="00AB0500">
        <w:rPr>
          <w:rFonts w:ascii="Verdana" w:hAnsi="Verdana" w:cs="Tahoma"/>
          <w:sz w:val="20"/>
          <w:lang w:val="pt-BR"/>
        </w:rPr>
        <w:t>; e</w:t>
      </w:r>
    </w:p>
    <w:p w14:paraId="1A30F548"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5B546861" w14:textId="685CDE81" w:rsidR="00814594" w:rsidRPr="00AB0500" w:rsidRDefault="00814594" w:rsidP="009558A1">
      <w:pPr>
        <w:pStyle w:val="Celso1"/>
        <w:widowControl/>
        <w:numPr>
          <w:ilvl w:val="0"/>
          <w:numId w:val="21"/>
        </w:numPr>
        <w:tabs>
          <w:tab w:val="left" w:pos="567"/>
        </w:tabs>
        <w:spacing w:line="300" w:lineRule="exact"/>
        <w:ind w:left="0" w:firstLine="0"/>
        <w:rPr>
          <w:rFonts w:ascii="Verdana" w:hAnsi="Verdana" w:cs="Tahoma"/>
          <w:sz w:val="20"/>
        </w:rPr>
      </w:pPr>
      <w:r w:rsidRPr="00AB0500">
        <w:rPr>
          <w:rFonts w:ascii="Verdana" w:hAnsi="Verdana" w:cs="Tahoma"/>
          <w:sz w:val="20"/>
          <w:lang w:val="pt-BR"/>
        </w:rPr>
        <w:t xml:space="preserve">cumprir e fazer com que </w:t>
      </w:r>
      <w:bookmarkStart w:id="68" w:name="_Hlk48173086"/>
      <w:r w:rsidRPr="00AB0500">
        <w:rPr>
          <w:rFonts w:ascii="Verdana" w:hAnsi="Verdana"/>
          <w:color w:val="000000"/>
          <w:sz w:val="20"/>
          <w:lang w:val="pt-BR"/>
        </w:rPr>
        <w:t xml:space="preserve">suas controladas, caso aplicável, </w:t>
      </w:r>
      <w:r w:rsidR="00031835" w:rsidRPr="001F4BDE">
        <w:rPr>
          <w:rFonts w:ascii="Verdana" w:hAnsi="Verdana"/>
          <w:color w:val="000000"/>
          <w:sz w:val="20"/>
          <w:lang w:val="pt-BR"/>
        </w:rPr>
        <w:t xml:space="preserve">pelos seus respectivos dirigentes, administradores, </w:t>
      </w:r>
      <w:r w:rsidR="00031835">
        <w:rPr>
          <w:rFonts w:ascii="Verdana" w:hAnsi="Verdana"/>
          <w:color w:val="000000"/>
          <w:sz w:val="20"/>
          <w:lang w:val="pt-BR"/>
        </w:rPr>
        <w:t>quando atuando em nome e em benefício da Emissora</w:t>
      </w:r>
      <w:r w:rsidR="00031835" w:rsidRPr="00AB0500">
        <w:rPr>
          <w:rFonts w:ascii="Verdana" w:hAnsi="Verdana"/>
          <w:color w:val="000000"/>
          <w:sz w:val="20"/>
          <w:lang w:val="pt-BR"/>
        </w:rPr>
        <w:t xml:space="preserve"> </w:t>
      </w:r>
      <w:r w:rsidRPr="00AB0500">
        <w:rPr>
          <w:rFonts w:ascii="Verdana" w:hAnsi="Verdana"/>
          <w:color w:val="000000"/>
          <w:sz w:val="20"/>
          <w:lang w:val="pt-BR"/>
        </w:rPr>
        <w:t>(“</w:t>
      </w:r>
      <w:r w:rsidRPr="00AB0500">
        <w:rPr>
          <w:rFonts w:ascii="Verdana" w:hAnsi="Verdana"/>
          <w:color w:val="000000"/>
          <w:sz w:val="20"/>
          <w:u w:val="single"/>
          <w:lang w:val="pt-BR"/>
        </w:rPr>
        <w:t>Partes Relacionadas</w:t>
      </w:r>
      <w:r w:rsidRPr="00AB0500">
        <w:rPr>
          <w:rFonts w:ascii="Verdana" w:hAnsi="Verdana"/>
          <w:color w:val="000000"/>
          <w:sz w:val="20"/>
          <w:lang w:val="pt-BR"/>
        </w:rPr>
        <w:t>”)</w:t>
      </w:r>
      <w:bookmarkEnd w:id="68"/>
      <w:r w:rsidR="008A43DE" w:rsidRPr="00AB0500">
        <w:rPr>
          <w:rFonts w:ascii="Verdana" w:hAnsi="Verdana"/>
          <w:color w:val="000000"/>
          <w:sz w:val="20"/>
          <w:lang w:val="pt-BR"/>
        </w:rPr>
        <w:t>, empregados e colaboradores</w:t>
      </w:r>
      <w:r w:rsidRPr="00AB0500">
        <w:rPr>
          <w:rFonts w:ascii="Verdana" w:hAnsi="Verdana"/>
          <w:color w:val="000000"/>
          <w:sz w:val="20"/>
          <w:lang w:val="pt-BR"/>
        </w:rPr>
        <w:t xml:space="preserve"> </w:t>
      </w:r>
      <w:r w:rsidRPr="00AB0500">
        <w:rPr>
          <w:rFonts w:ascii="Verdana" w:hAnsi="Verdana" w:cs="Tahoma"/>
          <w:sz w:val="20"/>
          <w:lang w:val="pt-BR"/>
        </w:rPr>
        <w:t xml:space="preserve">cumpram </w:t>
      </w:r>
      <w:r w:rsidRPr="00AB0500">
        <w:rPr>
          <w:rFonts w:ascii="Verdana" w:hAnsi="Verdana"/>
          <w:sz w:val="20"/>
          <w:lang w:val="pt-BR"/>
        </w:rPr>
        <w:t xml:space="preserve">as normas relativas a atos de </w:t>
      </w:r>
      <w:r w:rsidRPr="00AB0500">
        <w:rPr>
          <w:rFonts w:ascii="Verdana" w:hAnsi="Verdana" w:cs="Tahoma"/>
          <w:sz w:val="20"/>
          <w:lang w:val="pt-BR"/>
        </w:rPr>
        <w:t>corrupção</w:t>
      </w:r>
      <w:r w:rsidRPr="00AB0500">
        <w:rPr>
          <w:rFonts w:ascii="Verdana" w:hAnsi="Verdana"/>
          <w:sz w:val="20"/>
          <w:lang w:val="pt-BR"/>
        </w:rPr>
        <w:t xml:space="preserve"> em geral, incluindo, mas não se limitando às</w:t>
      </w:r>
      <w:r w:rsidRPr="00AB0500">
        <w:rPr>
          <w:rFonts w:ascii="Verdana" w:hAnsi="Verdana" w:cs="Tahoma"/>
          <w:sz w:val="20"/>
          <w:lang w:val="pt-BR"/>
        </w:rPr>
        <w:t xml:space="preserve"> </w:t>
      </w:r>
      <w:r w:rsidRPr="00AB0500">
        <w:rPr>
          <w:rFonts w:ascii="Verdana" w:hAnsi="Verdana"/>
          <w:color w:val="000000"/>
          <w:sz w:val="20"/>
          <w:lang w:val="pt-BR"/>
        </w:rPr>
        <w:t xml:space="preserve">Lei nº 12.846, de 1º de agosto de 2013, </w:t>
      </w:r>
      <w:r w:rsidRPr="00AB0500">
        <w:rPr>
          <w:rFonts w:ascii="Verdana" w:hAnsi="Verdana"/>
          <w:sz w:val="20"/>
          <w:lang w:val="pt-BR"/>
        </w:rPr>
        <w:t xml:space="preserve">a Lei n° 9.613, de 3 de março de 1998, </w:t>
      </w:r>
      <w:r w:rsidRPr="00AB0500">
        <w:rPr>
          <w:rFonts w:ascii="Verdana" w:hAnsi="Verdana"/>
          <w:color w:val="000000"/>
          <w:sz w:val="20"/>
          <w:lang w:val="pt-BR"/>
        </w:rPr>
        <w:t>ao Decreto n° 8.420, de 18 de março de 2015, e ao Decreto-Lei nº 2.848, de 07 de dezembro de 1940 (</w:t>
      </w:r>
      <w:r w:rsidRPr="00AB0500">
        <w:rPr>
          <w:rFonts w:ascii="Verdana" w:hAnsi="Verdana"/>
          <w:sz w:val="20"/>
          <w:lang w:val="pt-BR"/>
        </w:rPr>
        <w:t xml:space="preserve">em conjunto, </w:t>
      </w:r>
      <w:r w:rsidRPr="00AB0500">
        <w:rPr>
          <w:rFonts w:ascii="Verdana" w:hAnsi="Verdana"/>
          <w:color w:val="000000"/>
          <w:sz w:val="20"/>
          <w:lang w:val="pt-BR"/>
        </w:rPr>
        <w:t>“</w:t>
      </w:r>
      <w:r w:rsidRPr="00AB0500">
        <w:rPr>
          <w:rFonts w:ascii="Verdana" w:hAnsi="Verdana"/>
          <w:color w:val="000000"/>
          <w:sz w:val="20"/>
          <w:u w:val="single"/>
          <w:lang w:val="pt-BR"/>
        </w:rPr>
        <w:t>Normas Anticorrupção e Antilavagem</w:t>
      </w:r>
      <w:r w:rsidRPr="00AB0500">
        <w:rPr>
          <w:rFonts w:ascii="Verdana" w:hAnsi="Verdana"/>
          <w:color w:val="000000"/>
          <w:sz w:val="20"/>
          <w:lang w:val="pt-BR"/>
        </w:rPr>
        <w:t>”)</w:t>
      </w:r>
      <w:r w:rsidRPr="00AB0500">
        <w:rPr>
          <w:rFonts w:ascii="Verdana" w:hAnsi="Verdana" w:cs="Tahoma"/>
          <w:sz w:val="20"/>
          <w:lang w:val="pt-BR"/>
        </w:rPr>
        <w:t>, devendo (i) desenvolver e manter políticas e procedimentos internos que asseguram integral cumprimento de tais normas; (</w:t>
      </w:r>
      <w:proofErr w:type="spellStart"/>
      <w:r w:rsidRPr="00AB0500">
        <w:rPr>
          <w:rFonts w:ascii="Verdana" w:hAnsi="Verdana" w:cs="Tahoma"/>
          <w:sz w:val="20"/>
          <w:lang w:val="pt-BR"/>
        </w:rPr>
        <w:t>ii</w:t>
      </w:r>
      <w:proofErr w:type="spellEnd"/>
      <w:r w:rsidRPr="00AB0500">
        <w:rPr>
          <w:rFonts w:ascii="Verdana" w:hAnsi="Verdana" w:cs="Tahoma"/>
          <w:sz w:val="20"/>
          <w:lang w:val="pt-BR"/>
        </w:rPr>
        <w:t>) dar pleno conhecimento de tais normas a todos os profissionais que venham a se relacionar; (</w:t>
      </w:r>
      <w:proofErr w:type="spellStart"/>
      <w:r w:rsidRPr="00AB0500">
        <w:rPr>
          <w:rFonts w:ascii="Verdana" w:hAnsi="Verdana" w:cs="Tahoma"/>
          <w:sz w:val="20"/>
          <w:lang w:val="pt-BR"/>
        </w:rPr>
        <w:t>iii</w:t>
      </w:r>
      <w:proofErr w:type="spellEnd"/>
      <w:r w:rsidRPr="00AB0500">
        <w:rPr>
          <w:rFonts w:ascii="Verdana" w:hAnsi="Verdana" w:cs="Tahoma"/>
          <w:sz w:val="20"/>
          <w:lang w:val="pt-BR"/>
        </w:rPr>
        <w:t>) abster-se de praticar atos de corrupção e de agir de forma lesiva à administração pública, no seu interesse ou para seu benefício, exclusivo ou não; (</w:t>
      </w:r>
      <w:proofErr w:type="spellStart"/>
      <w:r w:rsidRPr="00AB0500">
        <w:rPr>
          <w:rFonts w:ascii="Verdana" w:hAnsi="Verdana" w:cs="Tahoma"/>
          <w:sz w:val="20"/>
          <w:lang w:val="pt-BR"/>
        </w:rPr>
        <w:t>iv</w:t>
      </w:r>
      <w:proofErr w:type="spellEnd"/>
      <w:r w:rsidRPr="00AB0500">
        <w:rPr>
          <w:rFonts w:ascii="Verdana" w:hAnsi="Verdana" w:cs="Tahoma"/>
          <w:sz w:val="20"/>
          <w:lang w:val="pt-BR"/>
        </w:rPr>
        <w:t xml:space="preserve">) </w:t>
      </w:r>
      <w:r w:rsidRPr="00AB0500">
        <w:rPr>
          <w:rFonts w:ascii="Verdana" w:hAnsi="Verdana"/>
          <w:color w:val="000000"/>
          <w:sz w:val="20"/>
          <w:lang w:val="pt-BR"/>
        </w:rPr>
        <w:t>realizar eventuais pagamentos devidos aos Debenturistas e/ou no contexto da Emissão exclusivamente por meio de transferência bancária; e (v)</w:t>
      </w:r>
      <w:r w:rsidRPr="00AB0500">
        <w:rPr>
          <w:rFonts w:ascii="Verdana" w:hAnsi="Verdana" w:cs="Tahoma"/>
          <w:sz w:val="20"/>
          <w:lang w:val="pt-BR"/>
        </w:rPr>
        <w:t xml:space="preserve"> caso tenham conhecimento de qualquer ato ou fato </w:t>
      </w:r>
      <w:r w:rsidRPr="00AB0500">
        <w:rPr>
          <w:rFonts w:ascii="Verdana" w:hAnsi="Verdana" w:cs="Tahoma"/>
          <w:sz w:val="20"/>
          <w:lang w:val="pt-BR"/>
        </w:rPr>
        <w:lastRenderedPageBreak/>
        <w:t>que viole aludidas normas, comunicar imediatamente o Agente Fiduciário, que poderá tomar todas as providências que entender necessárias;</w:t>
      </w:r>
    </w:p>
    <w:p w14:paraId="5035447A" w14:textId="77777777" w:rsidR="00814594" w:rsidRPr="00AB0500" w:rsidRDefault="00814594" w:rsidP="00814594">
      <w:pPr>
        <w:pStyle w:val="PargrafodaLista"/>
        <w:rPr>
          <w:rFonts w:ascii="Verdana" w:hAnsi="Verdana" w:cs="Tahoma"/>
          <w:sz w:val="20"/>
          <w:szCs w:val="20"/>
        </w:rPr>
      </w:pPr>
    </w:p>
    <w:p w14:paraId="2690E419" w14:textId="140A01E3" w:rsidR="00814594" w:rsidRPr="00AB0500" w:rsidRDefault="00814594" w:rsidP="009558A1">
      <w:pPr>
        <w:pStyle w:val="Celso1"/>
        <w:widowControl/>
        <w:numPr>
          <w:ilvl w:val="0"/>
          <w:numId w:val="21"/>
        </w:numPr>
        <w:tabs>
          <w:tab w:val="left" w:pos="567"/>
        </w:tabs>
        <w:spacing w:line="300" w:lineRule="exact"/>
        <w:ind w:left="0" w:firstLine="0"/>
        <w:rPr>
          <w:rFonts w:ascii="Verdana" w:hAnsi="Verdana" w:cs="Tahoma"/>
          <w:sz w:val="20"/>
        </w:rPr>
      </w:pPr>
      <w:r w:rsidRPr="00AB0500">
        <w:rPr>
          <w:rFonts w:ascii="Verdana" w:hAnsi="Verdana" w:cs="Tahoma"/>
          <w:sz w:val="20"/>
          <w:lang w:val="pt-BR"/>
        </w:rPr>
        <w:t xml:space="preserve">assegurar que os recursos obtidos com a Emissão não sejam empregados pela </w:t>
      </w:r>
      <w:r w:rsidR="00B45BB0" w:rsidRPr="00AB0500">
        <w:rPr>
          <w:rFonts w:ascii="Verdana" w:hAnsi="Verdana" w:cs="Tahoma"/>
          <w:sz w:val="20"/>
          <w:lang w:val="pt-BR"/>
        </w:rPr>
        <w:t>Cedente</w:t>
      </w:r>
      <w:r w:rsidRPr="00AB0500">
        <w:rPr>
          <w:rFonts w:ascii="Verdana" w:hAnsi="Verdana" w:cs="Tahoma"/>
          <w:sz w:val="20"/>
          <w:lang w:val="pt-BR"/>
        </w:rPr>
        <w:t xml:space="preserve"> e suas Partes Relacionadas (i) para o pagamento de contribuições, presentes ou atividades de entretenimento ilegais ou qualquer outra despesa ilegal relativa a atividade política; (</w:t>
      </w:r>
      <w:proofErr w:type="spellStart"/>
      <w:r w:rsidRPr="00AB0500">
        <w:rPr>
          <w:rFonts w:ascii="Verdana" w:hAnsi="Verdana" w:cs="Tahoma"/>
          <w:sz w:val="20"/>
          <w:lang w:val="pt-BR"/>
        </w:rPr>
        <w:t>ii</w:t>
      </w:r>
      <w:proofErr w:type="spellEnd"/>
      <w:r w:rsidRPr="00AB0500">
        <w:rPr>
          <w:rFonts w:ascii="Verdana" w:hAnsi="Verdana" w:cs="Tahoma"/>
          <w:sz w:val="20"/>
          <w:lang w:val="pt-BR"/>
        </w:rPr>
        <w:t>) para o pagamento ilegal, direto ou indireto, a empregados ou funcionários públicos, partidos políticos, políticos ou candidatos políticos (incluindo seus familiares), nacionais ou estrangeiros; (</w:t>
      </w:r>
      <w:proofErr w:type="spellStart"/>
      <w:r w:rsidRPr="00AB0500">
        <w:rPr>
          <w:rFonts w:ascii="Verdana" w:hAnsi="Verdana" w:cs="Tahoma"/>
          <w:sz w:val="20"/>
          <w:lang w:val="pt-BR"/>
        </w:rPr>
        <w:t>iii</w:t>
      </w:r>
      <w:proofErr w:type="spellEnd"/>
      <w:r w:rsidRPr="00AB0500">
        <w:rPr>
          <w:rFonts w:ascii="Verdana" w:hAnsi="Verdana" w:cs="Tahoma"/>
          <w:sz w:val="20"/>
          <w:lang w:val="pt-BR"/>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AB0500">
        <w:rPr>
          <w:rFonts w:ascii="Verdana" w:hAnsi="Verdana" w:cs="Tahoma"/>
          <w:sz w:val="20"/>
          <w:lang w:val="pt-BR"/>
        </w:rPr>
        <w:t>iv</w:t>
      </w:r>
      <w:proofErr w:type="spellEnd"/>
      <w:r w:rsidRPr="00AB0500">
        <w:rPr>
          <w:rFonts w:ascii="Verdana" w:hAnsi="Verdana" w:cs="Tahoma"/>
          <w:sz w:val="20"/>
          <w:lang w:val="pt-BR"/>
        </w:rPr>
        <w:t>) em quaisquer atos para obter ou manter qualquer negócio, transação ou vantagem comercial indevida; (v) em qualquer pagamento ou tomar qualquer ação que viole qualquer das Normas Anticorrupção e Antilavagem; ou (vi) em um ato de corrupção, pagamento de propina ou qualquer outro valor ilegal, bem como influenciado o pagamento de qualquer valor indevido;</w:t>
      </w:r>
    </w:p>
    <w:p w14:paraId="1F8B5C84" w14:textId="77777777" w:rsidR="00814594" w:rsidRPr="00AB0500" w:rsidRDefault="00814594" w:rsidP="00814594">
      <w:pPr>
        <w:tabs>
          <w:tab w:val="left" w:pos="0"/>
          <w:tab w:val="left" w:pos="567"/>
        </w:tabs>
        <w:spacing w:line="300" w:lineRule="exact"/>
        <w:rPr>
          <w:rFonts w:ascii="Verdana" w:hAnsi="Verdana" w:cs="Tahoma"/>
          <w:sz w:val="20"/>
          <w:szCs w:val="20"/>
        </w:rPr>
      </w:pPr>
    </w:p>
    <w:p w14:paraId="633E90B0" w14:textId="04056D1C" w:rsidR="00A20111" w:rsidRPr="00AB0500" w:rsidRDefault="00814594" w:rsidP="009558A1">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executar e observar políticas e procedimentos destinados a assegurar a observância por suas Partes Relacionadas</w:t>
      </w:r>
      <w:r w:rsidR="00031835">
        <w:rPr>
          <w:rFonts w:ascii="Verdana" w:hAnsi="Verdana" w:cs="Tahoma"/>
          <w:sz w:val="20"/>
          <w:lang w:val="pt-BR"/>
        </w:rPr>
        <w:t>, empregados e colaboradores,</w:t>
      </w:r>
      <w:r w:rsidRPr="00AB0500">
        <w:rPr>
          <w:rFonts w:ascii="Verdana" w:hAnsi="Verdana" w:cs="Tahoma"/>
          <w:sz w:val="20"/>
          <w:lang w:val="pt-BR"/>
        </w:rPr>
        <w:t xml:space="preserve"> das Normas Anticorrupção e Antilavagem aplicáveis, bem como dar pleno conhecimento das Normas Anticorrupção e Antilavagem a todos seus conselheiros, diretores, empregados e agentes que venham a se relacionar, previamente ao início de sua atuação no âmbito das Debêntures</w:t>
      </w:r>
      <w:r w:rsidR="00FC430A" w:rsidRPr="00AB0500">
        <w:rPr>
          <w:rFonts w:ascii="Verdana" w:hAnsi="Verdana" w:cs="Tahoma"/>
          <w:sz w:val="20"/>
          <w:lang w:val="pt-BR"/>
        </w:rPr>
        <w:t>; e</w:t>
      </w:r>
    </w:p>
    <w:p w14:paraId="310DB4A1" w14:textId="77777777" w:rsidR="00FC430A" w:rsidRPr="00AB0500" w:rsidRDefault="00FC430A" w:rsidP="00F27B88">
      <w:pPr>
        <w:pStyle w:val="PargrafodaLista"/>
        <w:rPr>
          <w:rFonts w:ascii="Verdana" w:hAnsi="Verdana"/>
          <w:color w:val="000000"/>
          <w:sz w:val="20"/>
          <w:szCs w:val="20"/>
        </w:rPr>
      </w:pPr>
    </w:p>
    <w:p w14:paraId="68662105" w14:textId="50A99631" w:rsidR="00FC430A" w:rsidRPr="00AB0500" w:rsidRDefault="00FC430A" w:rsidP="009558A1">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não encerrar, modificar ou transferir a Conta Centralizadora, a </w:t>
      </w:r>
      <w:r w:rsidRPr="00AB0500">
        <w:rPr>
          <w:rFonts w:ascii="Verdana" w:hAnsi="Verdana"/>
          <w:sz w:val="20"/>
          <w:lang w:val="pt-BR"/>
        </w:rPr>
        <w:t>Conta Pagamento das Debêntures</w:t>
      </w:r>
      <w:r w:rsidRPr="00AB0500">
        <w:rPr>
          <w:rFonts w:ascii="Verdana" w:hAnsi="Verdana" w:cs="Tahoma"/>
          <w:sz w:val="20"/>
          <w:lang w:val="pt-BR"/>
        </w:rPr>
        <w:t xml:space="preserve"> e/ou a Conta Reserva para qualquer outra instituição financeira, oficial ou não, exceto mediante prévia e expressa autorização do Agente Fiduciário; e</w:t>
      </w:r>
    </w:p>
    <w:p w14:paraId="6688B703" w14:textId="77777777" w:rsidR="00FC430A" w:rsidRPr="00AB0500" w:rsidRDefault="00FC430A" w:rsidP="00F27B88">
      <w:pPr>
        <w:pStyle w:val="PargrafodaLista"/>
        <w:rPr>
          <w:rFonts w:ascii="Verdana" w:hAnsi="Verdana"/>
          <w:color w:val="000000"/>
          <w:sz w:val="20"/>
          <w:szCs w:val="20"/>
        </w:rPr>
      </w:pPr>
    </w:p>
    <w:p w14:paraId="14F3C2E6" w14:textId="373F4E75" w:rsidR="00FC430A" w:rsidRPr="00AB0500" w:rsidRDefault="00FC430A" w:rsidP="009558A1">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não substituir o Banco </w:t>
      </w:r>
      <w:r w:rsidRPr="00AB0500">
        <w:rPr>
          <w:rFonts w:ascii="Verdana" w:hAnsi="Verdana" w:cs="Tahoma"/>
          <w:sz w:val="20"/>
        </w:rPr>
        <w:t>Administrador</w:t>
      </w:r>
      <w:r w:rsidRPr="00AB0500">
        <w:rPr>
          <w:rFonts w:ascii="Verdana" w:hAnsi="Verdana" w:cs="Tahoma"/>
          <w:sz w:val="20"/>
          <w:lang w:val="pt-BR"/>
        </w:rPr>
        <w:t xml:space="preserve"> sem prévia e expressa autorização do Agente Fiduciário</w:t>
      </w:r>
      <w:r w:rsidR="009C138A" w:rsidRPr="00AB0500">
        <w:rPr>
          <w:rFonts w:ascii="Verdana" w:hAnsi="Verdana" w:cs="Tahoma"/>
          <w:sz w:val="20"/>
          <w:lang w:val="pt-BR"/>
        </w:rPr>
        <w:t>, exceto conforme disposto na Cláusula 4.7.1 acima</w:t>
      </w:r>
      <w:r w:rsidRPr="00AB0500">
        <w:rPr>
          <w:rFonts w:ascii="Verdana" w:hAnsi="Verdana" w:cs="Tahoma"/>
          <w:sz w:val="20"/>
          <w:lang w:val="pt-BR"/>
        </w:rPr>
        <w:t>.</w:t>
      </w:r>
    </w:p>
    <w:p w14:paraId="72419F5A" w14:textId="77777777" w:rsidR="00E91340" w:rsidRPr="00AB0500" w:rsidRDefault="00E91340" w:rsidP="00963467">
      <w:pPr>
        <w:tabs>
          <w:tab w:val="left" w:pos="567"/>
        </w:tabs>
        <w:spacing w:line="300" w:lineRule="exact"/>
        <w:jc w:val="both"/>
        <w:rPr>
          <w:rFonts w:ascii="Verdana" w:hAnsi="Verdana"/>
          <w:color w:val="000000"/>
          <w:sz w:val="20"/>
          <w:szCs w:val="20"/>
        </w:rPr>
      </w:pPr>
      <w:bookmarkStart w:id="69" w:name="_DV_M117"/>
      <w:bookmarkEnd w:id="69"/>
    </w:p>
    <w:p w14:paraId="5A8B43B8" w14:textId="1998AFA8" w:rsidR="00E91340" w:rsidRPr="00AB0500" w:rsidRDefault="007549B6" w:rsidP="00963467">
      <w:pPr>
        <w:tabs>
          <w:tab w:val="left" w:pos="567"/>
        </w:tabs>
        <w:spacing w:line="300" w:lineRule="exact"/>
        <w:jc w:val="both"/>
        <w:rPr>
          <w:rFonts w:ascii="Verdana" w:hAnsi="Verdana"/>
          <w:color w:val="000000"/>
          <w:sz w:val="20"/>
          <w:szCs w:val="20"/>
        </w:rPr>
      </w:pPr>
      <w:bookmarkStart w:id="70" w:name="_DV_M134"/>
      <w:bookmarkEnd w:id="70"/>
      <w:r w:rsidRPr="00AB0500">
        <w:rPr>
          <w:rFonts w:ascii="Verdana" w:hAnsi="Verdana"/>
          <w:color w:val="000000"/>
          <w:sz w:val="20"/>
          <w:szCs w:val="20"/>
        </w:rPr>
        <w:t>6</w:t>
      </w:r>
      <w:r w:rsidR="00E91340" w:rsidRPr="00AB0500">
        <w:rPr>
          <w:rFonts w:ascii="Verdana" w:hAnsi="Verdana"/>
          <w:color w:val="000000"/>
          <w:sz w:val="20"/>
          <w:szCs w:val="20"/>
        </w:rPr>
        <w:t>.2.</w:t>
      </w:r>
      <w:r w:rsidR="00E91340" w:rsidRPr="00AB0500">
        <w:rPr>
          <w:rFonts w:ascii="Verdana" w:hAnsi="Verdana"/>
          <w:color w:val="000000"/>
          <w:sz w:val="20"/>
          <w:szCs w:val="20"/>
        </w:rPr>
        <w:tab/>
        <w:t>Este Contrato e todas as obrigações d</w:t>
      </w:r>
      <w:r w:rsidR="00C05EC2" w:rsidRPr="00AB0500">
        <w:rPr>
          <w:rFonts w:ascii="Verdana" w:hAnsi="Verdana"/>
          <w:color w:val="000000"/>
          <w:sz w:val="20"/>
          <w:szCs w:val="20"/>
        </w:rPr>
        <w:t>a Cedente</w:t>
      </w:r>
      <w:r w:rsidR="00E91340" w:rsidRPr="00AB0500">
        <w:rPr>
          <w:rFonts w:ascii="Verdana" w:hAnsi="Verdana"/>
          <w:color w:val="000000"/>
          <w:sz w:val="20"/>
          <w:szCs w:val="20"/>
        </w:rPr>
        <w:t xml:space="preserve"> relativas ao presente permanecerão em vigor enquanto não estiverem integralmente quitadas todas as Obrigações Garantidas. Caso, por qualquer motivo, qualquer pagamento relativo às Obrigações Garantidas venha a ser restituído ou revogado, o presente Contrato recuperará automaticamente sua vigência e eficácia, devendo ser cumprido em todos os seus termos.</w:t>
      </w:r>
    </w:p>
    <w:p w14:paraId="2BB1C5C8" w14:textId="77777777" w:rsidR="00E91340" w:rsidRPr="00AB0500" w:rsidRDefault="00E91340" w:rsidP="00963467">
      <w:pPr>
        <w:spacing w:line="300" w:lineRule="exact"/>
        <w:jc w:val="both"/>
        <w:rPr>
          <w:rFonts w:ascii="Verdana" w:hAnsi="Verdana"/>
          <w:color w:val="000000"/>
          <w:sz w:val="20"/>
          <w:szCs w:val="20"/>
        </w:rPr>
      </w:pPr>
    </w:p>
    <w:p w14:paraId="5DFD5EA0" w14:textId="11976D11" w:rsidR="00E91340" w:rsidRPr="00AB0500" w:rsidRDefault="007549B6" w:rsidP="00963467">
      <w:pPr>
        <w:spacing w:line="300" w:lineRule="exact"/>
        <w:jc w:val="both"/>
        <w:rPr>
          <w:rFonts w:ascii="Verdana" w:hAnsi="Verdana"/>
          <w:b/>
          <w:bCs/>
          <w:color w:val="000000"/>
          <w:sz w:val="20"/>
          <w:szCs w:val="20"/>
        </w:rPr>
      </w:pPr>
      <w:bookmarkStart w:id="71" w:name="_DV_M135"/>
      <w:bookmarkEnd w:id="71"/>
      <w:r w:rsidRPr="00AB0500">
        <w:rPr>
          <w:rFonts w:ascii="Verdana" w:hAnsi="Verdana"/>
          <w:b/>
          <w:bCs/>
          <w:color w:val="000000"/>
          <w:sz w:val="20"/>
          <w:szCs w:val="20"/>
        </w:rPr>
        <w:t>7</w:t>
      </w:r>
      <w:r w:rsidR="00E91340" w:rsidRPr="00AB0500">
        <w:rPr>
          <w:rFonts w:ascii="Verdana" w:hAnsi="Verdana"/>
          <w:b/>
          <w:bCs/>
          <w:color w:val="000000"/>
          <w:sz w:val="20"/>
          <w:szCs w:val="20"/>
        </w:rPr>
        <w:t>.</w:t>
      </w:r>
      <w:r w:rsidR="00E91340" w:rsidRPr="00AB0500">
        <w:rPr>
          <w:rFonts w:ascii="Verdana" w:hAnsi="Verdana"/>
          <w:b/>
          <w:bCs/>
          <w:color w:val="000000"/>
          <w:sz w:val="20"/>
          <w:szCs w:val="20"/>
        </w:rPr>
        <w:tab/>
      </w:r>
      <w:bookmarkStart w:id="72" w:name="_DV_M136"/>
      <w:bookmarkEnd w:id="72"/>
      <w:r w:rsidR="00E91340" w:rsidRPr="00AB0500">
        <w:rPr>
          <w:rFonts w:ascii="Verdana" w:hAnsi="Verdana"/>
          <w:b/>
          <w:bCs/>
          <w:color w:val="000000"/>
          <w:sz w:val="20"/>
          <w:szCs w:val="20"/>
        </w:rPr>
        <w:t>DECLARAÇÕES E GARANTIAS</w:t>
      </w:r>
    </w:p>
    <w:p w14:paraId="5C23F937" w14:textId="77777777" w:rsidR="00E91340" w:rsidRPr="00AB0500" w:rsidRDefault="00E91340" w:rsidP="00963467">
      <w:pPr>
        <w:spacing w:line="300" w:lineRule="exact"/>
        <w:jc w:val="both"/>
        <w:rPr>
          <w:rFonts w:ascii="Verdana" w:hAnsi="Verdana"/>
          <w:bCs/>
          <w:color w:val="000000"/>
          <w:sz w:val="20"/>
          <w:szCs w:val="20"/>
        </w:rPr>
      </w:pPr>
    </w:p>
    <w:p w14:paraId="6B1C8BB1" w14:textId="2BD311C1" w:rsidR="00E91340" w:rsidRPr="00AB0500" w:rsidRDefault="007549B6" w:rsidP="00963467">
      <w:pPr>
        <w:widowControl w:val="0"/>
        <w:spacing w:line="300" w:lineRule="exact"/>
        <w:jc w:val="both"/>
        <w:rPr>
          <w:rFonts w:ascii="Verdana" w:hAnsi="Verdana"/>
          <w:color w:val="000000"/>
          <w:sz w:val="20"/>
          <w:szCs w:val="20"/>
        </w:rPr>
      </w:pPr>
      <w:bookmarkStart w:id="73" w:name="_DV_M137"/>
      <w:bookmarkEnd w:id="73"/>
      <w:r w:rsidRPr="00AB0500">
        <w:rPr>
          <w:rFonts w:ascii="Verdana" w:hAnsi="Verdana"/>
          <w:color w:val="000000"/>
          <w:sz w:val="20"/>
          <w:szCs w:val="20"/>
        </w:rPr>
        <w:t>7</w:t>
      </w:r>
      <w:r w:rsidR="00E91340" w:rsidRPr="00AB0500">
        <w:rPr>
          <w:rFonts w:ascii="Verdana" w:hAnsi="Verdana"/>
          <w:color w:val="000000"/>
          <w:sz w:val="20"/>
          <w:szCs w:val="20"/>
        </w:rPr>
        <w:t>.1.</w:t>
      </w:r>
      <w:r w:rsidR="00E91340" w:rsidRPr="00AB0500">
        <w:rPr>
          <w:rFonts w:ascii="Verdana" w:hAnsi="Verdana"/>
          <w:color w:val="000000"/>
          <w:sz w:val="20"/>
          <w:szCs w:val="20"/>
        </w:rPr>
        <w:tab/>
      </w:r>
      <w:r w:rsidR="0012295E" w:rsidRPr="00AB0500">
        <w:rPr>
          <w:rFonts w:ascii="Verdana" w:hAnsi="Verdana"/>
          <w:color w:val="000000"/>
          <w:sz w:val="20"/>
          <w:szCs w:val="20"/>
        </w:rPr>
        <w:t>Sem prejuízo das declarações prestadas na Escritura de Emissão</w:t>
      </w:r>
      <w:r w:rsidR="004A1B2F" w:rsidRPr="00AB0500">
        <w:rPr>
          <w:rFonts w:ascii="Verdana" w:hAnsi="Verdana"/>
          <w:color w:val="000000"/>
          <w:sz w:val="20"/>
          <w:szCs w:val="20"/>
        </w:rPr>
        <w:t xml:space="preserve"> e nos demais documentos da Emissão</w:t>
      </w:r>
      <w:r w:rsidR="0012295E" w:rsidRPr="00AB0500">
        <w:rPr>
          <w:rFonts w:ascii="Verdana" w:hAnsi="Verdana"/>
          <w:color w:val="000000"/>
          <w:sz w:val="20"/>
          <w:szCs w:val="20"/>
        </w:rPr>
        <w:t>, a</w:t>
      </w:r>
      <w:r w:rsidR="00D875FB" w:rsidRPr="00AB0500">
        <w:rPr>
          <w:rFonts w:ascii="Verdana" w:hAnsi="Verdana"/>
          <w:color w:val="000000"/>
          <w:sz w:val="20"/>
          <w:szCs w:val="20"/>
        </w:rPr>
        <w:t xml:space="preserve"> </w:t>
      </w:r>
      <w:r w:rsidR="00E91340" w:rsidRPr="00AB0500">
        <w:rPr>
          <w:rFonts w:ascii="Verdana" w:hAnsi="Verdana"/>
          <w:color w:val="000000"/>
          <w:sz w:val="20"/>
          <w:szCs w:val="20"/>
        </w:rPr>
        <w:t xml:space="preserve">Cedente presta, nesta data, as seguintes declarações, </w:t>
      </w:r>
      <w:r w:rsidR="00DD4E08" w:rsidRPr="00AB0500">
        <w:rPr>
          <w:rFonts w:ascii="Verdana" w:hAnsi="Verdana"/>
          <w:color w:val="000000"/>
          <w:sz w:val="20"/>
          <w:szCs w:val="20"/>
        </w:rPr>
        <w:t xml:space="preserve">as </w:t>
      </w:r>
      <w:r w:rsidR="00E91340" w:rsidRPr="00AB0500">
        <w:rPr>
          <w:rFonts w:ascii="Verdana" w:hAnsi="Verdana"/>
          <w:color w:val="000000"/>
          <w:sz w:val="20"/>
          <w:szCs w:val="20"/>
        </w:rPr>
        <w:t>que deverão permanecer em pleno vigor após a celebração do presente Contrato:</w:t>
      </w:r>
    </w:p>
    <w:p w14:paraId="412807E7" w14:textId="77777777" w:rsidR="00E91340" w:rsidRPr="00AB0500" w:rsidRDefault="00E91340" w:rsidP="00963467">
      <w:pPr>
        <w:spacing w:line="300" w:lineRule="exact"/>
        <w:jc w:val="both"/>
        <w:rPr>
          <w:rFonts w:ascii="Verdana" w:hAnsi="Verdana"/>
          <w:color w:val="000000"/>
          <w:sz w:val="20"/>
          <w:szCs w:val="20"/>
        </w:rPr>
      </w:pPr>
      <w:bookmarkStart w:id="74" w:name="_Hlk57745805"/>
    </w:p>
    <w:p w14:paraId="37C3F379" w14:textId="77777777" w:rsidR="00DD4E08" w:rsidRPr="00AB0500" w:rsidRDefault="00DD4E08" w:rsidP="00963467">
      <w:pPr>
        <w:numPr>
          <w:ilvl w:val="0"/>
          <w:numId w:val="22"/>
        </w:numPr>
        <w:tabs>
          <w:tab w:val="clear" w:pos="720"/>
          <w:tab w:val="num" w:pos="426"/>
        </w:tabs>
        <w:spacing w:line="300" w:lineRule="exact"/>
        <w:ind w:left="0" w:firstLine="0"/>
        <w:jc w:val="both"/>
        <w:rPr>
          <w:rFonts w:ascii="Verdana" w:hAnsi="Verdana"/>
          <w:color w:val="000000"/>
          <w:sz w:val="20"/>
          <w:szCs w:val="20"/>
        </w:rPr>
      </w:pPr>
      <w:bookmarkStart w:id="75" w:name="_DV_M138"/>
      <w:bookmarkStart w:id="76" w:name="_DV_M140"/>
      <w:bookmarkEnd w:id="75"/>
      <w:proofErr w:type="spellStart"/>
      <w:r w:rsidRPr="00AB0500">
        <w:rPr>
          <w:rFonts w:ascii="Verdana" w:hAnsi="Verdana"/>
          <w:color w:val="000000"/>
          <w:sz w:val="20"/>
          <w:szCs w:val="20"/>
        </w:rPr>
        <w:lastRenderedPageBreak/>
        <w:t>é</w:t>
      </w:r>
      <w:proofErr w:type="spellEnd"/>
      <w:r w:rsidRPr="00AB0500">
        <w:rPr>
          <w:rFonts w:ascii="Verdana" w:hAnsi="Verdana"/>
          <w:color w:val="000000"/>
          <w:sz w:val="20"/>
          <w:szCs w:val="20"/>
        </w:rPr>
        <w:t xml:space="preserve"> uma sociedade devidamente organizada, constituída e validamente existente sob a forma de sociedade por ações, de acordo com as leis brasileiras, bem como está devidamente autorizada a desempenhar as atividades descritas em seu objeto social; </w:t>
      </w:r>
    </w:p>
    <w:p w14:paraId="7360388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4D658F80" w14:textId="7904B680"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está devidamente autorizada e obteve todas as autorizações, inclusive, conforme aplicável, societárias, regulatórias e de terceiros, necessárias para celebrar este Contrato</w:t>
      </w:r>
      <w:r w:rsidR="008C13C7" w:rsidRPr="00AB0500">
        <w:rPr>
          <w:rFonts w:ascii="Verdana" w:hAnsi="Verdana"/>
          <w:color w:val="000000"/>
          <w:sz w:val="20"/>
          <w:szCs w:val="20"/>
        </w:rPr>
        <w:t>, emitir as Debêntures, celebrar a Escritura de Emissão</w:t>
      </w:r>
      <w:r w:rsidRPr="00AB0500">
        <w:rPr>
          <w:rFonts w:ascii="Verdana" w:hAnsi="Verdana"/>
          <w:color w:val="000000"/>
          <w:sz w:val="20"/>
          <w:szCs w:val="20"/>
        </w:rPr>
        <w:t xml:space="preserve"> e a cumprir todas as obrigações aqui previstas</w:t>
      </w:r>
      <w:r w:rsidR="008C13C7" w:rsidRPr="00AB0500">
        <w:rPr>
          <w:rFonts w:ascii="Verdana" w:hAnsi="Verdana"/>
          <w:color w:val="000000"/>
          <w:sz w:val="20"/>
          <w:szCs w:val="20"/>
        </w:rPr>
        <w:t xml:space="preserve"> e à realização da Emissão e da Oferta Restrita</w:t>
      </w:r>
      <w:r w:rsidRPr="00AB0500">
        <w:rPr>
          <w:rFonts w:ascii="Verdana" w:hAnsi="Verdana"/>
          <w:color w:val="000000"/>
          <w:sz w:val="20"/>
          <w:szCs w:val="20"/>
        </w:rPr>
        <w:t>, tendo, então, sido plenamente satisfeitos todos os requisitos legais, regulatórios e estatutários necessários para tanto;</w:t>
      </w:r>
    </w:p>
    <w:p w14:paraId="2E9C9134" w14:textId="77777777" w:rsidR="00814594" w:rsidRPr="00AB0500" w:rsidRDefault="00814594" w:rsidP="009558A1">
      <w:pPr>
        <w:pStyle w:val="PargrafodaLista"/>
        <w:rPr>
          <w:rFonts w:ascii="Verdana" w:hAnsi="Verdana"/>
          <w:color w:val="000000"/>
          <w:sz w:val="20"/>
          <w:szCs w:val="20"/>
        </w:rPr>
      </w:pPr>
    </w:p>
    <w:p w14:paraId="5088E3EB" w14:textId="3E25DA7F" w:rsidR="00814594" w:rsidRPr="00AB0500" w:rsidRDefault="00814594"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tem plena capacidade para cumprir com todas as suas obrigações previstas neste Contrato e nos demais documentos da </w:t>
      </w:r>
      <w:r w:rsidR="004A1B2F" w:rsidRPr="00AB0500">
        <w:rPr>
          <w:rFonts w:ascii="Verdana" w:hAnsi="Verdana" w:cs="Tahoma"/>
          <w:sz w:val="20"/>
          <w:szCs w:val="20"/>
        </w:rPr>
        <w:t>Emissão</w:t>
      </w:r>
      <w:r w:rsidRPr="00AB0500">
        <w:rPr>
          <w:rFonts w:ascii="Verdana" w:hAnsi="Verdana" w:cs="Tahoma"/>
          <w:sz w:val="20"/>
          <w:szCs w:val="20"/>
        </w:rPr>
        <w:t>, conforme aplicável;</w:t>
      </w:r>
    </w:p>
    <w:p w14:paraId="4C3EF019"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258DDDAE" w14:textId="77777777"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4E7E1395"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55C21DE2" w14:textId="7DD1BEA6" w:rsidR="00DD4E08" w:rsidRPr="00AB0500" w:rsidRDefault="00814594"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as Debêntures, a Escritura de Emissão, </w:t>
      </w:r>
      <w:r w:rsidR="0026165C" w:rsidRPr="00AB0500">
        <w:rPr>
          <w:rFonts w:ascii="Verdana" w:hAnsi="Verdana" w:cs="Tahoma"/>
          <w:sz w:val="20"/>
          <w:szCs w:val="20"/>
        </w:rPr>
        <w:t>este</w:t>
      </w:r>
      <w:r w:rsidRPr="00AB0500">
        <w:rPr>
          <w:rFonts w:ascii="Verdana" w:hAnsi="Verdana" w:cs="Tahoma"/>
          <w:sz w:val="20"/>
          <w:szCs w:val="20"/>
        </w:rPr>
        <w:t xml:space="preserve"> Contrato e o contrato de distribuição das Debêntures constituem obrigações legais, lícitas, válidas e vinculantes da </w:t>
      </w:r>
      <w:r w:rsidR="00B45BB0" w:rsidRPr="00AB0500">
        <w:rPr>
          <w:rFonts w:ascii="Verdana" w:hAnsi="Verdana" w:cs="Tahoma"/>
          <w:sz w:val="20"/>
          <w:szCs w:val="20"/>
        </w:rPr>
        <w:t>Cedente</w:t>
      </w:r>
      <w:r w:rsidRPr="00AB0500">
        <w:rPr>
          <w:rFonts w:ascii="Verdana" w:hAnsi="Verdana" w:cs="Tahoma"/>
          <w:sz w:val="20"/>
          <w:szCs w:val="20"/>
        </w:rPr>
        <w:t xml:space="preserve">, exequíveis de acordo com os seus termos e condições, os termos do artigo 784, inciso III, do </w:t>
      </w:r>
      <w:r w:rsidRPr="00AB0500">
        <w:rPr>
          <w:rFonts w:ascii="Verdana" w:hAnsi="Verdana"/>
          <w:sz w:val="20"/>
          <w:szCs w:val="20"/>
        </w:rPr>
        <w:t xml:space="preserve">Código de Processo Civil, </w:t>
      </w:r>
      <w:r w:rsidRPr="00AB0500">
        <w:rPr>
          <w:rFonts w:ascii="Verdana" w:hAnsi="Verdana" w:cs="Tahoma"/>
          <w:sz w:val="20"/>
          <w:szCs w:val="20"/>
        </w:rPr>
        <w:t>com exceção das hipóteses em que sua execução poderá estar limitada por leis relativas à falência, insolvência, recuperação, liquidação ou leis similares afetando a execução de direitos de credores em geral</w:t>
      </w:r>
      <w:r w:rsidR="008A43DE" w:rsidRPr="00AB0500">
        <w:rPr>
          <w:rFonts w:ascii="Verdana" w:hAnsi="Verdana" w:cs="Tahoma"/>
          <w:sz w:val="20"/>
          <w:szCs w:val="20"/>
        </w:rPr>
        <w:t xml:space="preserve"> e observado, sem prejuízo, a Condição Suspensiva</w:t>
      </w:r>
      <w:r w:rsidRPr="00AB0500">
        <w:rPr>
          <w:rFonts w:ascii="Verdana" w:hAnsi="Verdana" w:cs="Tahoma"/>
          <w:sz w:val="20"/>
          <w:szCs w:val="20"/>
        </w:rPr>
        <w:t>;</w:t>
      </w:r>
    </w:p>
    <w:p w14:paraId="13015061"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34755495" w14:textId="4331C316"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celebração, os termos e condições deste Contrato </w:t>
      </w:r>
      <w:r w:rsidR="008C13C7" w:rsidRPr="00AB0500">
        <w:rPr>
          <w:rFonts w:ascii="Verdana" w:hAnsi="Verdana"/>
          <w:color w:val="000000"/>
          <w:sz w:val="20"/>
          <w:szCs w:val="20"/>
        </w:rPr>
        <w:t xml:space="preserve">e o cumprimento das obrigações da Garantia Real (observada a Condição Suspensiva), bem como a colocação das Debêntures, </w:t>
      </w:r>
      <w:r w:rsidRPr="00AB0500">
        <w:rPr>
          <w:rFonts w:ascii="Verdana" w:hAnsi="Verdana"/>
          <w:color w:val="000000"/>
          <w:sz w:val="20"/>
          <w:szCs w:val="20"/>
        </w:rPr>
        <w:t xml:space="preserve">(i) não infringem e nem violam seu Estatuto Social ou qualquer contrato ou instrumento do qual a </w:t>
      </w:r>
      <w:r w:rsidR="00C05EC2" w:rsidRPr="00AB0500">
        <w:rPr>
          <w:rFonts w:ascii="Verdana" w:hAnsi="Verdana"/>
          <w:color w:val="000000"/>
          <w:sz w:val="20"/>
          <w:szCs w:val="20"/>
        </w:rPr>
        <w:t>Cedente</w:t>
      </w:r>
      <w:r w:rsidRPr="00AB0500">
        <w:rPr>
          <w:rFonts w:ascii="Verdana" w:hAnsi="Verdana"/>
          <w:color w:val="000000"/>
          <w:sz w:val="20"/>
          <w:szCs w:val="20"/>
        </w:rPr>
        <w:t xml:space="preserve"> seja parte, ou qualquer disposição legal, regulamentar, ordem, decisão ou sentença administrativa, judicial ou arbitral em face da </w:t>
      </w:r>
      <w:r w:rsidR="00C05EC2" w:rsidRPr="00AB0500">
        <w:rPr>
          <w:rFonts w:ascii="Verdana" w:hAnsi="Verdana"/>
          <w:color w:val="000000"/>
          <w:sz w:val="20"/>
          <w:szCs w:val="20"/>
        </w:rPr>
        <w:t>Cedente</w:t>
      </w:r>
      <w:r w:rsidRPr="00AB0500">
        <w:rPr>
          <w:rFonts w:ascii="Verdana" w:hAnsi="Verdana"/>
          <w:color w:val="000000"/>
          <w:sz w:val="20"/>
          <w:szCs w:val="20"/>
        </w:rPr>
        <w:t xml:space="preserve"> ou que afete seus bens e propriedades, incluindo, sem limitação, as normas aplicáveis que versam sobre direito público e administrativo, tais como a Lei nº 8.666, de 21 de junho de 1993, conforme alterada, a Lei nº 13.303, de 30 de junho de 2016</w:t>
      </w:r>
      <w:r w:rsidR="008C13C7" w:rsidRPr="00AB0500">
        <w:rPr>
          <w:rFonts w:ascii="Verdana" w:hAnsi="Verdana"/>
          <w:color w:val="000000"/>
          <w:sz w:val="20"/>
          <w:szCs w:val="20"/>
        </w:rPr>
        <w:t>,</w:t>
      </w:r>
      <w:r w:rsidR="00AD00BC" w:rsidRPr="00AB0500">
        <w:rPr>
          <w:rFonts w:ascii="Verdana" w:hAnsi="Verdana"/>
          <w:color w:val="000000"/>
          <w:sz w:val="20"/>
          <w:szCs w:val="20"/>
        </w:rPr>
        <w:t xml:space="preserve"> </w:t>
      </w:r>
      <w:r w:rsidRPr="00AB0500">
        <w:rPr>
          <w:rFonts w:ascii="Verdana" w:hAnsi="Verdana"/>
          <w:color w:val="000000"/>
          <w:sz w:val="20"/>
          <w:szCs w:val="20"/>
        </w:rPr>
        <w:t>e, no que for cabível, o artigo 40 da Lei Complementar nº 101, de 4 de maio de 2000, conforme alterada (Lei de Responsabilidade Fiscal), o parágrafo 1º do artigo 96 do Decreto 93.872, de 23 de dezembro de 1986 e a Resolução do Conselho Monetário Nacional nº 2.827, de 30 de março de 2001; (</w:t>
      </w:r>
      <w:proofErr w:type="spellStart"/>
      <w:r w:rsidRPr="00AB0500">
        <w:rPr>
          <w:rFonts w:ascii="Verdana" w:hAnsi="Verdana"/>
          <w:color w:val="000000"/>
          <w:sz w:val="20"/>
          <w:szCs w:val="20"/>
        </w:rPr>
        <w:t>ii</w:t>
      </w:r>
      <w:proofErr w:type="spellEnd"/>
      <w:r w:rsidRPr="00AB0500">
        <w:rPr>
          <w:rFonts w:ascii="Verdana" w:hAnsi="Verdana"/>
          <w:color w:val="000000"/>
          <w:sz w:val="20"/>
          <w:szCs w:val="20"/>
        </w:rPr>
        <w:t>) não infringem qualquer obrigação anteriormente assumida pela Cedente; e (</w:t>
      </w:r>
      <w:proofErr w:type="spellStart"/>
      <w:r w:rsidRPr="00AB0500">
        <w:rPr>
          <w:rFonts w:ascii="Verdana" w:hAnsi="Verdana"/>
          <w:color w:val="000000"/>
          <w:sz w:val="20"/>
          <w:szCs w:val="20"/>
        </w:rPr>
        <w:t>iii</w:t>
      </w:r>
      <w:proofErr w:type="spellEnd"/>
      <w:r w:rsidRPr="00AB0500">
        <w:rPr>
          <w:rFonts w:ascii="Verdana" w:hAnsi="Verdana"/>
          <w:color w:val="000000"/>
          <w:sz w:val="20"/>
          <w:szCs w:val="20"/>
        </w:rPr>
        <w:t xml:space="preserve">) não resultarão em (1) vencimento antecipado de qualquer obrigação estabelecida em qualquer desses contratos ou instrumentos; (2) criação de qualquer ônus ou gravame sobre qualquer ativo ou bem da Cedente </w:t>
      </w:r>
      <w:r w:rsidR="00AD00BC" w:rsidRPr="00AB0500">
        <w:rPr>
          <w:rFonts w:ascii="Verdana" w:hAnsi="Verdana"/>
          <w:color w:val="000000"/>
          <w:sz w:val="20"/>
          <w:szCs w:val="20"/>
        </w:rPr>
        <w:t>objeto deste Contrato</w:t>
      </w:r>
      <w:r w:rsidRPr="00AB0500">
        <w:rPr>
          <w:rFonts w:ascii="Verdana" w:hAnsi="Verdana"/>
          <w:color w:val="000000"/>
          <w:sz w:val="20"/>
          <w:szCs w:val="20"/>
        </w:rPr>
        <w:t>; ou (3) rescisão de qualquer desses contratos ou instrumentos;</w:t>
      </w:r>
    </w:p>
    <w:p w14:paraId="143AAC93"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29FB5214" w14:textId="734B5EC5"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lastRenderedPageBreak/>
        <w:t>est</w:t>
      </w:r>
      <w:r w:rsidR="00624D2F" w:rsidRPr="00AB0500">
        <w:rPr>
          <w:rFonts w:ascii="Verdana" w:hAnsi="Verdana"/>
          <w:color w:val="000000"/>
          <w:sz w:val="20"/>
          <w:szCs w:val="20"/>
        </w:rPr>
        <w:t>á</w:t>
      </w:r>
      <w:r w:rsidRPr="00AB0500">
        <w:rPr>
          <w:rFonts w:ascii="Verdana" w:hAnsi="Verdana"/>
          <w:color w:val="000000"/>
          <w:sz w:val="20"/>
          <w:szCs w:val="20"/>
        </w:rPr>
        <w:t xml:space="preserve"> adimplente com o cumprimento das obrigações constantes deste Contrato</w:t>
      </w:r>
      <w:r w:rsidR="00AD00BC" w:rsidRPr="00AB0500">
        <w:rPr>
          <w:rFonts w:ascii="Verdana" w:hAnsi="Verdana"/>
          <w:color w:val="000000"/>
          <w:sz w:val="20"/>
          <w:szCs w:val="20"/>
        </w:rPr>
        <w:t xml:space="preserve">, da Escritura de Emissão </w:t>
      </w:r>
      <w:r w:rsidR="00F718A8">
        <w:rPr>
          <w:rFonts w:ascii="Verdana" w:hAnsi="Verdana"/>
          <w:color w:val="000000"/>
          <w:sz w:val="20"/>
          <w:szCs w:val="20"/>
        </w:rPr>
        <w:t xml:space="preserve">e </w:t>
      </w:r>
      <w:r w:rsidR="00AD00BC" w:rsidRPr="00AB0500">
        <w:rPr>
          <w:rFonts w:ascii="Verdana" w:hAnsi="Verdana"/>
          <w:color w:val="000000"/>
          <w:sz w:val="20"/>
          <w:szCs w:val="20"/>
        </w:rPr>
        <w:t>da Garantia Real, e não ocorreu e não está em andamento qualquer Hipótese de Vencimento Antecipado</w:t>
      </w:r>
      <w:r w:rsidRPr="00AB0500">
        <w:rPr>
          <w:rFonts w:ascii="Verdana" w:hAnsi="Verdana"/>
          <w:color w:val="000000"/>
          <w:sz w:val="20"/>
          <w:szCs w:val="20"/>
        </w:rPr>
        <w:t xml:space="preserve">; </w:t>
      </w:r>
    </w:p>
    <w:p w14:paraId="2988987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784DE6D7" w14:textId="61C3CB96" w:rsidR="00DD4E08" w:rsidRPr="00AB0500" w:rsidRDefault="007A315D"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nenhum registro, consentimento, autorização, aprovação, licença, ordem de, ou qualificação junto a</w:t>
      </w:r>
      <w:r w:rsidR="00F718A8">
        <w:rPr>
          <w:rFonts w:ascii="Verdana" w:hAnsi="Verdana" w:cs="Tahoma"/>
          <w:sz w:val="20"/>
          <w:szCs w:val="20"/>
        </w:rPr>
        <w:t xml:space="preserve"> </w:t>
      </w:r>
      <w:r w:rsidRPr="00AB0500">
        <w:rPr>
          <w:rFonts w:ascii="Verdana" w:hAnsi="Verdana" w:cs="Tahoma"/>
          <w:sz w:val="20"/>
          <w:szCs w:val="20"/>
        </w:rPr>
        <w:t xml:space="preserve">qualquer autoridade governamental ou órgão regulatório é exigido para o cumprimento pela </w:t>
      </w:r>
      <w:r w:rsidR="00B45BB0" w:rsidRPr="00AB0500">
        <w:rPr>
          <w:rFonts w:ascii="Verdana" w:hAnsi="Verdana" w:cs="Tahoma"/>
          <w:sz w:val="20"/>
          <w:szCs w:val="20"/>
        </w:rPr>
        <w:t>Cedente</w:t>
      </w:r>
      <w:r w:rsidRPr="00AB0500">
        <w:rPr>
          <w:rFonts w:ascii="Verdana" w:hAnsi="Verdana" w:cs="Tahoma"/>
          <w:sz w:val="20"/>
          <w:szCs w:val="20"/>
        </w:rPr>
        <w:t xml:space="preserve"> de suas obrigações nos termos da Escritura de Emissão e do presente Contrato ou para a realização da Emissão, exceto (i) pelo depósito das Debêntures na B3 para distribuição no mercado primário e negociação no mercado secundário por meio do MDA e do CETIP21; e (</w:t>
      </w:r>
      <w:proofErr w:type="spellStart"/>
      <w:r w:rsidRPr="00AB0500">
        <w:rPr>
          <w:rFonts w:ascii="Verdana" w:hAnsi="Verdana" w:cs="Tahoma"/>
          <w:sz w:val="20"/>
          <w:szCs w:val="20"/>
        </w:rPr>
        <w:t>ii</w:t>
      </w:r>
      <w:proofErr w:type="spellEnd"/>
      <w:r w:rsidRPr="00AB0500">
        <w:rPr>
          <w:rFonts w:ascii="Verdana" w:hAnsi="Verdana" w:cs="Tahoma"/>
          <w:sz w:val="20"/>
          <w:szCs w:val="20"/>
        </w:rPr>
        <w:t>) pelos registros previstos na Escritura de Emissão e no presente Contrato;</w:t>
      </w:r>
      <w:r w:rsidR="00DD4E08" w:rsidRPr="00AB0500">
        <w:rPr>
          <w:rFonts w:ascii="Verdana" w:hAnsi="Verdana"/>
          <w:color w:val="000000"/>
          <w:sz w:val="20"/>
          <w:szCs w:val="20"/>
        </w:rPr>
        <w:t xml:space="preserve"> </w:t>
      </w:r>
    </w:p>
    <w:p w14:paraId="5F9DCF99"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44320669" w14:textId="13FC3002"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não tem conhecimento </w:t>
      </w:r>
      <w:r w:rsidR="00E61ABF" w:rsidRPr="00AB0500">
        <w:rPr>
          <w:rFonts w:ascii="Verdana" w:hAnsi="Verdana"/>
          <w:color w:val="000000"/>
          <w:sz w:val="20"/>
          <w:szCs w:val="20"/>
        </w:rPr>
        <w:t>de qualquer notificação e/ou intimação contra si com relação à (i) inquérito ou investigação formal e/ou (</w:t>
      </w:r>
      <w:proofErr w:type="spellStart"/>
      <w:r w:rsidR="00E61ABF" w:rsidRPr="00AB0500">
        <w:rPr>
          <w:rFonts w:ascii="Verdana" w:hAnsi="Verdana"/>
          <w:color w:val="000000"/>
          <w:sz w:val="20"/>
          <w:szCs w:val="20"/>
        </w:rPr>
        <w:t>ii</w:t>
      </w:r>
      <w:proofErr w:type="spellEnd"/>
      <w:r w:rsidR="00E61ABF" w:rsidRPr="00AB0500">
        <w:rPr>
          <w:rFonts w:ascii="Verdana" w:hAnsi="Verdana"/>
          <w:color w:val="000000"/>
          <w:sz w:val="20"/>
          <w:szCs w:val="20"/>
        </w:rPr>
        <w:t>) processo administrativo ou judicial  pendente ou iminente</w:t>
      </w:r>
      <w:r w:rsidR="00F718A8">
        <w:rPr>
          <w:rFonts w:ascii="Verdana" w:hAnsi="Verdana"/>
          <w:color w:val="000000"/>
          <w:sz w:val="20"/>
          <w:szCs w:val="20"/>
        </w:rPr>
        <w:t>, sendo com relação a (i) e (</w:t>
      </w:r>
      <w:proofErr w:type="spellStart"/>
      <w:r w:rsidR="00F718A8">
        <w:rPr>
          <w:rFonts w:ascii="Verdana" w:hAnsi="Verdana"/>
          <w:color w:val="000000"/>
          <w:sz w:val="20"/>
          <w:szCs w:val="20"/>
        </w:rPr>
        <w:t>ii</w:t>
      </w:r>
      <w:proofErr w:type="spellEnd"/>
      <w:r w:rsidR="00F718A8">
        <w:rPr>
          <w:rFonts w:ascii="Verdana" w:hAnsi="Verdana"/>
          <w:color w:val="000000"/>
          <w:sz w:val="20"/>
          <w:szCs w:val="20"/>
        </w:rPr>
        <w:t>),</w:t>
      </w:r>
      <w:r w:rsidR="00E61ABF" w:rsidRPr="00AB0500">
        <w:rPr>
          <w:rFonts w:ascii="Verdana" w:hAnsi="Verdana"/>
          <w:color w:val="000000"/>
          <w:sz w:val="20"/>
          <w:szCs w:val="20"/>
        </w:rPr>
        <w:t xml:space="preserve"> de natureza socioambiental, envolvendo-a ou que possa afetá-la perante qualquer tribunal, órgão governamental ou árbitro, que possa impactar negativamente a </w:t>
      </w:r>
      <w:r w:rsidR="00AD00BC" w:rsidRPr="00AB0500">
        <w:rPr>
          <w:rFonts w:ascii="Verdana" w:hAnsi="Verdana"/>
          <w:color w:val="000000"/>
          <w:sz w:val="20"/>
          <w:szCs w:val="20"/>
        </w:rPr>
        <w:t xml:space="preserve">Escritura de Emissão, a </w:t>
      </w:r>
      <w:r w:rsidR="00E61ABF" w:rsidRPr="00AB0500">
        <w:rPr>
          <w:rFonts w:ascii="Verdana" w:hAnsi="Verdana"/>
          <w:color w:val="000000"/>
          <w:sz w:val="20"/>
          <w:szCs w:val="20"/>
        </w:rPr>
        <w:t>Garantia Real e</w:t>
      </w:r>
      <w:r w:rsidR="00AD00BC" w:rsidRPr="00AB0500">
        <w:rPr>
          <w:rFonts w:ascii="Verdana" w:hAnsi="Verdana"/>
          <w:color w:val="000000"/>
          <w:sz w:val="20"/>
          <w:szCs w:val="20"/>
        </w:rPr>
        <w:t xml:space="preserve"> as Debêntures ou que vise </w:t>
      </w:r>
      <w:r w:rsidR="00E61ABF" w:rsidRPr="00AB0500">
        <w:rPr>
          <w:rFonts w:ascii="Verdana" w:hAnsi="Verdana"/>
          <w:color w:val="000000"/>
          <w:sz w:val="20"/>
          <w:szCs w:val="20"/>
        </w:rPr>
        <w:t>sua anulação, invalidação, questionamento ou de qualquer forma afeta-las</w:t>
      </w:r>
      <w:r w:rsidR="004003DF" w:rsidRPr="00AB0500">
        <w:rPr>
          <w:rFonts w:ascii="Verdana" w:hAnsi="Verdana"/>
          <w:color w:val="000000"/>
          <w:sz w:val="20"/>
          <w:szCs w:val="20"/>
        </w:rPr>
        <w:t>;</w:t>
      </w:r>
      <w:r w:rsidR="00AD00BC" w:rsidRPr="00AB0500">
        <w:rPr>
          <w:rFonts w:ascii="Verdana" w:hAnsi="Verdana"/>
          <w:color w:val="000000"/>
          <w:sz w:val="20"/>
          <w:szCs w:val="20"/>
        </w:rPr>
        <w:t xml:space="preserve"> </w:t>
      </w:r>
    </w:p>
    <w:p w14:paraId="532CC0D1" w14:textId="77777777" w:rsidR="00AD00BC" w:rsidRPr="00AB0500" w:rsidRDefault="00AD00BC" w:rsidP="00B7578F">
      <w:pPr>
        <w:tabs>
          <w:tab w:val="num" w:pos="1276"/>
        </w:tabs>
        <w:spacing w:line="300" w:lineRule="exact"/>
        <w:jc w:val="both"/>
        <w:rPr>
          <w:rFonts w:ascii="Verdana" w:hAnsi="Verdana"/>
          <w:color w:val="000000"/>
          <w:sz w:val="20"/>
          <w:szCs w:val="20"/>
        </w:rPr>
      </w:pPr>
    </w:p>
    <w:p w14:paraId="535DDE7A" w14:textId="41556562" w:rsidR="00AD00BC" w:rsidRPr="00AB0500" w:rsidRDefault="00F718A8"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Pr>
          <w:rFonts w:ascii="Verdana" w:hAnsi="Verdana" w:cs="Tahoma"/>
          <w:sz w:val="20"/>
        </w:rPr>
        <w:t xml:space="preserve">exceto pela Ação Civil Pública </w:t>
      </w:r>
      <w:r w:rsidRPr="00AB035E">
        <w:rPr>
          <w:rFonts w:ascii="Verdana" w:hAnsi="Verdana" w:cs="Tahoma"/>
          <w:sz w:val="20"/>
        </w:rPr>
        <w:t>n° 0074675-62.2019.8.19.0001</w:t>
      </w:r>
      <w:r>
        <w:rPr>
          <w:rFonts w:ascii="Verdana" w:hAnsi="Verdana" w:cs="Tahoma"/>
          <w:sz w:val="20"/>
        </w:rPr>
        <w:t>, que, até a presente data, a Cedente não recebeu citação,</w:t>
      </w:r>
      <w:r w:rsidRPr="001F4BDE">
        <w:rPr>
          <w:rFonts w:ascii="Verdana" w:hAnsi="Verdana" w:cs="Tahoma"/>
          <w:sz w:val="20"/>
        </w:rPr>
        <w:t xml:space="preserve"> </w:t>
      </w:r>
      <w:r w:rsidR="00AD00BC" w:rsidRPr="00AB0500">
        <w:rPr>
          <w:rFonts w:ascii="Verdana" w:hAnsi="Verdana"/>
          <w:color w:val="000000"/>
          <w:sz w:val="20"/>
          <w:szCs w:val="20"/>
        </w:rPr>
        <w:t>não omitiu nenhum fato, de qualquer natureza,</w:t>
      </w:r>
      <w:r>
        <w:rPr>
          <w:rFonts w:ascii="Verdana" w:hAnsi="Verdana"/>
          <w:color w:val="000000"/>
          <w:sz w:val="20"/>
          <w:szCs w:val="20"/>
        </w:rPr>
        <w:t xml:space="preserve"> </w:t>
      </w:r>
      <w:r w:rsidR="00AD00BC" w:rsidRPr="00AB0500">
        <w:rPr>
          <w:rFonts w:ascii="Verdana" w:hAnsi="Verdana"/>
          <w:color w:val="000000"/>
          <w:sz w:val="20"/>
          <w:szCs w:val="20"/>
        </w:rPr>
        <w:t xml:space="preserve">e que (i) possa resultar em alteração substancial adversa de sua situação econômico-financeira ou jurídica em prejuízo dos Investidores Profissionais </w:t>
      </w:r>
      <w:r w:rsidR="001A3733" w:rsidRPr="00AB0500">
        <w:rPr>
          <w:rFonts w:ascii="Verdana" w:hAnsi="Verdana"/>
          <w:color w:val="000000"/>
          <w:sz w:val="20"/>
          <w:szCs w:val="20"/>
        </w:rPr>
        <w:t xml:space="preserve">(conforme definido na Escritura de Emissão) </w:t>
      </w:r>
      <w:r w:rsidR="00AD00BC" w:rsidRPr="00AB0500">
        <w:rPr>
          <w:rFonts w:ascii="Verdana" w:hAnsi="Verdana"/>
          <w:color w:val="000000"/>
          <w:sz w:val="20"/>
          <w:szCs w:val="20"/>
        </w:rPr>
        <w:t>e/ou investidores qualificados (conforme definidos na regulamentação em vigor), conforme o caso, que venham a adquirir as Debêntures; e/ou (</w:t>
      </w:r>
      <w:proofErr w:type="spellStart"/>
      <w:r w:rsidR="00AD00BC" w:rsidRPr="00AB0500">
        <w:rPr>
          <w:rFonts w:ascii="Verdana" w:hAnsi="Verdana"/>
          <w:color w:val="000000"/>
          <w:sz w:val="20"/>
          <w:szCs w:val="20"/>
        </w:rPr>
        <w:t>ii</w:t>
      </w:r>
      <w:proofErr w:type="spellEnd"/>
      <w:r w:rsidR="00AD00BC" w:rsidRPr="00AB0500">
        <w:rPr>
          <w:rFonts w:ascii="Verdana" w:hAnsi="Verdana"/>
          <w:color w:val="000000"/>
          <w:sz w:val="20"/>
          <w:szCs w:val="20"/>
        </w:rPr>
        <w:t>) vise a anular, invalidar, questionar este Contrato, a Escritura de Emissão, as Debêntures e/ou a Garantia Real;</w:t>
      </w:r>
    </w:p>
    <w:p w14:paraId="2FAA82CF" w14:textId="77777777" w:rsidR="00AD00BC" w:rsidRPr="00AB0500" w:rsidRDefault="00AD00BC" w:rsidP="00B7578F">
      <w:pPr>
        <w:pStyle w:val="PargrafodaLista"/>
        <w:rPr>
          <w:rFonts w:ascii="Verdana" w:hAnsi="Verdana"/>
          <w:color w:val="000000"/>
          <w:sz w:val="20"/>
          <w:szCs w:val="20"/>
        </w:rPr>
      </w:pPr>
    </w:p>
    <w:p w14:paraId="6FA1DD0F" w14:textId="7E2A1F86" w:rsidR="00AD00BC" w:rsidRPr="00AB0500" w:rsidRDefault="00AD00BC"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as respectivas demonstrações financeiras da Cedente dos últimos 3 (três) exercícios sociais apresentam de maneira adequada a sua situação financeira nas datas a que se referem, tendo sido devidamente elaboradas em conformidade com os princípios contábeis geralmente aceitos no Brasil. Desde a data das demonstrações financeiras mais recentes, não houve qualquer operação envolvendo a Cedente fora do curso normal de seus negócios, não houve qualquer alteração relevante no capital social ou aumento substancial do endividamento da Cedente;</w:t>
      </w:r>
    </w:p>
    <w:p w14:paraId="4E2CBE37" w14:textId="77777777" w:rsidR="004003DF" w:rsidRPr="00AB0500" w:rsidRDefault="004003DF" w:rsidP="00963467">
      <w:pPr>
        <w:pStyle w:val="PargrafodaLista"/>
        <w:tabs>
          <w:tab w:val="num" w:pos="426"/>
        </w:tabs>
        <w:spacing w:line="300" w:lineRule="exact"/>
        <w:ind w:left="0"/>
        <w:rPr>
          <w:rFonts w:ascii="Verdana" w:hAnsi="Verdana"/>
          <w:color w:val="000000"/>
          <w:sz w:val="20"/>
          <w:szCs w:val="20"/>
        </w:rPr>
      </w:pPr>
    </w:p>
    <w:p w14:paraId="258A162E" w14:textId="77777777"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cumprir</w:t>
      </w:r>
      <w:r w:rsidR="0012295E" w:rsidRPr="00AB0500">
        <w:rPr>
          <w:rFonts w:ascii="Verdana" w:hAnsi="Verdana"/>
          <w:color w:val="000000"/>
          <w:sz w:val="20"/>
          <w:szCs w:val="20"/>
        </w:rPr>
        <w:t>á</w:t>
      </w:r>
      <w:r w:rsidRPr="00AB0500">
        <w:rPr>
          <w:rFonts w:ascii="Verdana" w:hAnsi="Verdana"/>
          <w:color w:val="000000"/>
          <w:sz w:val="20"/>
          <w:szCs w:val="20"/>
        </w:rPr>
        <w:t xml:space="preserve"> todas as obrigações assumidas nos termos </w:t>
      </w:r>
      <w:r w:rsidR="004003DF" w:rsidRPr="00AB0500">
        <w:rPr>
          <w:rFonts w:ascii="Verdana" w:hAnsi="Verdana"/>
          <w:color w:val="000000"/>
          <w:sz w:val="20"/>
          <w:szCs w:val="20"/>
        </w:rPr>
        <w:t>deste Contrato</w:t>
      </w:r>
      <w:r w:rsidRPr="00AB0500">
        <w:rPr>
          <w:rFonts w:ascii="Verdana" w:hAnsi="Verdana"/>
          <w:color w:val="000000"/>
          <w:sz w:val="20"/>
          <w:szCs w:val="20"/>
        </w:rPr>
        <w:t>;</w:t>
      </w:r>
    </w:p>
    <w:p w14:paraId="3D81A02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30E9CFE9" w14:textId="6C8BCFA9"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004003DF" w:rsidRPr="00AB0500">
        <w:rPr>
          <w:rFonts w:ascii="Verdana" w:hAnsi="Verdana"/>
          <w:color w:val="000000"/>
          <w:sz w:val="20"/>
          <w:szCs w:val="20"/>
        </w:rPr>
        <w:t xml:space="preserve">Cedente </w:t>
      </w:r>
      <w:r w:rsidRPr="00AB0500">
        <w:rPr>
          <w:rFonts w:ascii="Verdana" w:hAnsi="Verdana"/>
          <w:color w:val="000000"/>
          <w:sz w:val="20"/>
          <w:szCs w:val="20"/>
        </w:rPr>
        <w:t>encontra-se adimplente no cumprimento de todas as leis, regulamentos, normas administrativas e determinações dos órgãos governamentais, autarquias, juízos ou tribunais competentes em relação à condução de seus negócios e que sejam necessárias para a execução de suas atividades;</w:t>
      </w:r>
    </w:p>
    <w:p w14:paraId="14D9EC06"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07405582" w14:textId="7D63C82E" w:rsidR="00DD4E08" w:rsidRPr="00AB0500" w:rsidRDefault="00F718A8"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Pr>
          <w:rFonts w:ascii="Verdana" w:hAnsi="Verdana" w:cs="Tahoma"/>
          <w:sz w:val="20"/>
        </w:rPr>
        <w:t xml:space="preserve">exceto pela Ação Civil Pública </w:t>
      </w:r>
      <w:r w:rsidRPr="00696955">
        <w:rPr>
          <w:rFonts w:ascii="Verdana" w:hAnsi="Verdana" w:cs="Tahoma"/>
          <w:sz w:val="20"/>
        </w:rPr>
        <w:t>n° 0074675-62.2019.8.19.0001</w:t>
      </w:r>
      <w:r>
        <w:rPr>
          <w:rFonts w:ascii="Verdana" w:hAnsi="Verdana" w:cs="Tahoma"/>
          <w:sz w:val="20"/>
        </w:rPr>
        <w:t>, que, até a presente data</w:t>
      </w:r>
      <w:r>
        <w:rPr>
          <w:rFonts w:ascii="Verdana" w:hAnsi="Verdana" w:cs="Tahoma"/>
          <w:sz w:val="20"/>
          <w:szCs w:val="20"/>
        </w:rPr>
        <w:t xml:space="preserve">, a Cedente não recebeu citação, </w:t>
      </w:r>
      <w:r w:rsidR="00B45BB0" w:rsidRPr="00AB0500">
        <w:rPr>
          <w:rFonts w:ascii="Verdana" w:hAnsi="Verdana" w:cs="Tahoma"/>
          <w:sz w:val="20"/>
          <w:szCs w:val="20"/>
        </w:rPr>
        <w:t xml:space="preserve">não tem conhecimento de qualquer notificação e/ou </w:t>
      </w:r>
      <w:r w:rsidR="00B45BB0" w:rsidRPr="00AB0500">
        <w:rPr>
          <w:rFonts w:ascii="Verdana" w:hAnsi="Verdana" w:cs="Tahoma"/>
          <w:sz w:val="20"/>
          <w:szCs w:val="20"/>
        </w:rPr>
        <w:lastRenderedPageBreak/>
        <w:t>intimação contra si com relação à (i) inquérito ou investigação formal; e/ou (</w:t>
      </w:r>
      <w:proofErr w:type="spellStart"/>
      <w:r w:rsidR="00B45BB0" w:rsidRPr="00AB0500">
        <w:rPr>
          <w:rFonts w:ascii="Verdana" w:hAnsi="Verdana" w:cs="Tahoma"/>
          <w:sz w:val="20"/>
          <w:szCs w:val="20"/>
        </w:rPr>
        <w:t>ii</w:t>
      </w:r>
      <w:proofErr w:type="spellEnd"/>
      <w:r w:rsidR="00B45BB0" w:rsidRPr="00AB0500">
        <w:rPr>
          <w:rFonts w:ascii="Verdana" w:hAnsi="Verdana" w:cs="Tahoma"/>
          <w:sz w:val="20"/>
          <w:szCs w:val="20"/>
        </w:rPr>
        <w:t>) processo administrativo ou judicial referentes à prática de corrupção, suborno, lavagem de dinheiro ou atos lesivos à administração pública, conforme as Normas Anticorrupção e Antilavagem;</w:t>
      </w:r>
    </w:p>
    <w:p w14:paraId="2EB3B233" w14:textId="77777777" w:rsidR="00AD00BC" w:rsidRPr="00AB0500" w:rsidRDefault="00AD00BC" w:rsidP="00B7578F">
      <w:pPr>
        <w:pStyle w:val="PargrafodaLista"/>
        <w:rPr>
          <w:rFonts w:ascii="Verdana" w:hAnsi="Verdana"/>
          <w:color w:val="000000"/>
          <w:sz w:val="20"/>
          <w:szCs w:val="20"/>
        </w:rPr>
      </w:pPr>
    </w:p>
    <w:p w14:paraId="2A483205" w14:textId="538E4EA3" w:rsidR="00AD00BC" w:rsidRPr="00AB0500" w:rsidRDefault="00AD00BC"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desenvolve e mantém políticas e procedimentos internos que asseguram integral cumprimento das Normas Anticorrupção e Antilavagem;</w:t>
      </w:r>
    </w:p>
    <w:p w14:paraId="3039877A"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2A0F261E" w14:textId="77777777"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004003DF" w:rsidRPr="00AB0500">
        <w:rPr>
          <w:rFonts w:ascii="Verdana" w:hAnsi="Verdana"/>
          <w:color w:val="000000"/>
          <w:sz w:val="20"/>
          <w:szCs w:val="20"/>
        </w:rPr>
        <w:t xml:space="preserve">Cedente </w:t>
      </w:r>
      <w:r w:rsidRPr="00AB0500">
        <w:rPr>
          <w:rFonts w:ascii="Verdana" w:hAnsi="Verdana"/>
          <w:color w:val="000000"/>
          <w:sz w:val="20"/>
          <w:szCs w:val="20"/>
        </w:rPr>
        <w:t>prepar</w:t>
      </w:r>
      <w:r w:rsidR="003C47DD" w:rsidRPr="00AB0500">
        <w:rPr>
          <w:rFonts w:ascii="Verdana" w:hAnsi="Verdana"/>
          <w:color w:val="000000"/>
          <w:sz w:val="20"/>
          <w:szCs w:val="20"/>
        </w:rPr>
        <w:t>ou</w:t>
      </w:r>
      <w:r w:rsidRPr="00AB0500">
        <w:rPr>
          <w:rFonts w:ascii="Verdana" w:hAnsi="Verdana"/>
          <w:color w:val="000000"/>
          <w:sz w:val="20"/>
          <w:szCs w:val="20"/>
        </w:rPr>
        <w:t xml:space="preserve"> e entreg</w:t>
      </w:r>
      <w:r w:rsidR="003C47DD" w:rsidRPr="00AB0500">
        <w:rPr>
          <w:rFonts w:ascii="Verdana" w:hAnsi="Verdana"/>
          <w:color w:val="000000"/>
          <w:sz w:val="20"/>
          <w:szCs w:val="20"/>
        </w:rPr>
        <w:t>ou</w:t>
      </w:r>
      <w:r w:rsidRPr="00AB0500">
        <w:rPr>
          <w:rFonts w:ascii="Verdana" w:hAnsi="Verdana"/>
          <w:color w:val="000000"/>
          <w:sz w:val="20"/>
          <w:szCs w:val="20"/>
        </w:rPr>
        <w:t xml:space="preserve"> todas as declarações de tributos, relatórios e outras informações que, de acordo com o conhecimento da </w:t>
      </w:r>
      <w:r w:rsidR="004003DF" w:rsidRPr="00AB0500">
        <w:rPr>
          <w:rFonts w:ascii="Verdana" w:hAnsi="Verdana"/>
          <w:color w:val="000000"/>
          <w:sz w:val="20"/>
          <w:szCs w:val="20"/>
        </w:rPr>
        <w:t xml:space="preserve">Cedente </w:t>
      </w:r>
      <w:r w:rsidRPr="00AB0500">
        <w:rPr>
          <w:rFonts w:ascii="Verdana" w:hAnsi="Verdana"/>
          <w:color w:val="000000"/>
          <w:sz w:val="20"/>
          <w:szCs w:val="20"/>
        </w:rPr>
        <w:t xml:space="preserve">devem ser apresentadas, ou receberam dilação dos prazos para apresentação destas declarações; todas as taxas, impostos e demais tributos e encargos governamentais devidos de qualquer forma pela </w:t>
      </w:r>
      <w:r w:rsidR="00C05EC2" w:rsidRPr="00AB0500">
        <w:rPr>
          <w:rFonts w:ascii="Verdana" w:hAnsi="Verdana"/>
          <w:color w:val="000000"/>
          <w:sz w:val="20"/>
          <w:szCs w:val="20"/>
        </w:rPr>
        <w:t>Cedente</w:t>
      </w:r>
      <w:r w:rsidRPr="00AB0500">
        <w:rPr>
          <w:rFonts w:ascii="Verdana" w:hAnsi="Verdana"/>
          <w:color w:val="000000"/>
          <w:sz w:val="20"/>
          <w:szCs w:val="20"/>
        </w:rPr>
        <w:t xml:space="preserve">, por suas controladas, ou, ainda, impostas a elas ou a quaisquer de seus bens, direitos, propriedades ou ativos, ou relativo aos seus negócios, resultados e lucros foram integralmente pagos quando devidos, exceto os tributos ou encargos que estão sendo contestados de boa fé e por meio de procedimentos apropriados, iniciados e conduzidos com diligência e em relação aos quais existem reservas ou outras provisões apropriadas; </w:t>
      </w:r>
    </w:p>
    <w:p w14:paraId="22361BBA"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10D26559" w14:textId="4B8B09D9" w:rsidR="00DD4E08" w:rsidRPr="00AB0500" w:rsidRDefault="00B45BB0"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observa e cumpre a legislação em vigor, em especial a legislação trabalhista, previdenciária e </w:t>
      </w:r>
      <w:r w:rsidRPr="00AB0500">
        <w:rPr>
          <w:rFonts w:ascii="Verdana" w:hAnsi="Verdana"/>
          <w:color w:val="000000"/>
          <w:sz w:val="20"/>
          <w:szCs w:val="20"/>
        </w:rPr>
        <w:t>ambiental</w:t>
      </w:r>
      <w:r w:rsidRPr="00AB0500">
        <w:rPr>
          <w:rFonts w:ascii="Verdana" w:hAnsi="Verdana" w:cs="Tahoma"/>
          <w:sz w:val="20"/>
          <w:szCs w:val="20"/>
        </w:rPr>
        <w:t>, na medida em que (i) a Cedente não (a) utiliza, direta ou indiretamente, trabalho em condições análogas às de escravo ou trabalho infantil ou (b) incentiva a prostituição; (</w:t>
      </w:r>
      <w:proofErr w:type="spellStart"/>
      <w:r w:rsidRPr="00AB0500">
        <w:rPr>
          <w:rFonts w:ascii="Verdana" w:hAnsi="Verdana" w:cs="Tahoma"/>
          <w:sz w:val="20"/>
          <w:szCs w:val="20"/>
        </w:rPr>
        <w:t>ii</w:t>
      </w:r>
      <w:proofErr w:type="spellEnd"/>
      <w:r w:rsidRPr="00AB0500">
        <w:rPr>
          <w:rFonts w:ascii="Verdana" w:hAnsi="Verdana" w:cs="Tahoma"/>
          <w:sz w:val="20"/>
          <w:szCs w:val="20"/>
        </w:rPr>
        <w:t>) os trabalhadores da Cedente estão devidamente registrados nos termos da legislação em vigor; (</w:t>
      </w:r>
      <w:proofErr w:type="spellStart"/>
      <w:r w:rsidRPr="00AB0500">
        <w:rPr>
          <w:rFonts w:ascii="Verdana" w:hAnsi="Verdana" w:cs="Tahoma"/>
          <w:sz w:val="20"/>
          <w:szCs w:val="20"/>
        </w:rPr>
        <w:t>iii</w:t>
      </w:r>
      <w:proofErr w:type="spellEnd"/>
      <w:r w:rsidRPr="00AB0500">
        <w:rPr>
          <w:rFonts w:ascii="Verdana" w:hAnsi="Verdana" w:cs="Tahoma"/>
          <w:sz w:val="20"/>
          <w:szCs w:val="20"/>
        </w:rPr>
        <w:t>) a Cedente cumpre as obrigações decorrentes dos respectivos contratos de trabalho e da legislação trabalhista e previdenciária em vigor; (</w:t>
      </w:r>
      <w:proofErr w:type="spellStart"/>
      <w:r w:rsidRPr="00AB0500">
        <w:rPr>
          <w:rFonts w:ascii="Verdana" w:hAnsi="Verdana" w:cs="Tahoma"/>
          <w:sz w:val="20"/>
          <w:szCs w:val="20"/>
        </w:rPr>
        <w:t>iv</w:t>
      </w:r>
      <w:proofErr w:type="spellEnd"/>
      <w:r w:rsidRPr="00AB0500">
        <w:rPr>
          <w:rFonts w:ascii="Verdana" w:hAnsi="Verdana" w:cs="Tahoma"/>
          <w:sz w:val="20"/>
          <w:szCs w:val="20"/>
        </w:rPr>
        <w:t xml:space="preserve">) a Cedente cumpre a legislação aplicável à proteção do meio ambiente, bem como à saúde e segurança </w:t>
      </w:r>
      <w:r w:rsidRPr="00AB0500">
        <w:rPr>
          <w:rFonts w:ascii="Verdana" w:hAnsi="Verdana"/>
          <w:color w:val="000000"/>
          <w:sz w:val="20"/>
          <w:szCs w:val="20"/>
        </w:rPr>
        <w:t>públicas</w:t>
      </w:r>
      <w:r w:rsidRPr="00AB0500">
        <w:rPr>
          <w:rFonts w:ascii="Verdana" w:hAnsi="Verdana" w:cs="Tahoma"/>
          <w:sz w:val="20"/>
          <w:szCs w:val="20"/>
        </w:rPr>
        <w:t>; (v) a Cedente detém todas as permissões, licenças, autorizações e aprovações necessárias para o exercício de suas atividades, em conformidade com a legislação ambiental aplicável; (vi) a Cedente possui, válidas e vigentes, todas as licenças ambientais exigidas, conforme expedidas pelos órgãos ambientais competentes, e todos os registros necessários, em conformidade com a legislação civil e ambiental aplicável;</w:t>
      </w:r>
    </w:p>
    <w:p w14:paraId="3B9295A8" w14:textId="77777777" w:rsidR="001A3733" w:rsidRPr="00AB0500" w:rsidRDefault="001A3733" w:rsidP="00B7578F">
      <w:pPr>
        <w:pStyle w:val="PargrafodaLista"/>
        <w:rPr>
          <w:rFonts w:ascii="Verdana" w:hAnsi="Verdana"/>
          <w:color w:val="000000"/>
          <w:sz w:val="20"/>
          <w:szCs w:val="20"/>
        </w:rPr>
      </w:pPr>
    </w:p>
    <w:p w14:paraId="2139A599" w14:textId="3E04781A" w:rsidR="001A3733" w:rsidRPr="00AB0500" w:rsidRDefault="001A3733"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as informações prestadas no âmbito da Oferta Restrita são verdadeiras, consistentes, corretas e suficientes para que os Investidores Profissionais interessados em adquirir as Debêntures tenham conhecimento da Cedente, suas atividades e sua situação financeira, das responsabilidades da Cedente, além dos riscos a suas atividades e quaisquer outras informações relevantes à tomada de decisões de investimento dos investidores profissionais interessados em adquirir as Debêntures, na extensão exigida pela legislação aplicável;</w:t>
      </w:r>
    </w:p>
    <w:p w14:paraId="3038159C" w14:textId="77777777" w:rsidR="001A3733" w:rsidRPr="00AB0500" w:rsidRDefault="001A3733" w:rsidP="00B7578F">
      <w:pPr>
        <w:pStyle w:val="PargrafodaLista"/>
        <w:rPr>
          <w:rFonts w:ascii="Verdana" w:hAnsi="Verdana"/>
          <w:color w:val="000000"/>
          <w:sz w:val="20"/>
          <w:szCs w:val="20"/>
        </w:rPr>
      </w:pPr>
    </w:p>
    <w:p w14:paraId="721524F7" w14:textId="21B7B522" w:rsidR="001A3733" w:rsidRPr="00AB0500" w:rsidRDefault="001A3733"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os documentos e informações fornecidos ao Agente Fiduciário são corretos e estão atualizados até a data em que foram fornecidos e incluem os documentos e informações relevantes para a tomada de decisão de investimento dos Investidores Profissionais interessados em adquirir as Debêntures;</w:t>
      </w:r>
    </w:p>
    <w:p w14:paraId="7286B25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3474977C" w14:textId="15A0714D" w:rsidR="00E91340" w:rsidRPr="00AB0500" w:rsidRDefault="004003DF"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00AD00BC" w:rsidRPr="00AB0500">
        <w:rPr>
          <w:rFonts w:ascii="Verdana" w:hAnsi="Verdana"/>
          <w:color w:val="000000"/>
          <w:sz w:val="20"/>
          <w:szCs w:val="20"/>
        </w:rPr>
        <w:t xml:space="preserve">Emissão e </w:t>
      </w:r>
      <w:r w:rsidR="00DD4E08" w:rsidRPr="00AB0500">
        <w:rPr>
          <w:rFonts w:ascii="Verdana" w:hAnsi="Verdana"/>
          <w:color w:val="000000"/>
          <w:sz w:val="20"/>
          <w:szCs w:val="20"/>
        </w:rPr>
        <w:t xml:space="preserve">constituição da </w:t>
      </w:r>
      <w:r w:rsidR="00AD00BC" w:rsidRPr="00AB0500">
        <w:rPr>
          <w:rFonts w:ascii="Verdana" w:hAnsi="Verdana"/>
          <w:color w:val="000000"/>
          <w:sz w:val="20"/>
          <w:szCs w:val="20"/>
        </w:rPr>
        <w:t>Garantia Real</w:t>
      </w:r>
      <w:r w:rsidRPr="00AB0500">
        <w:rPr>
          <w:rFonts w:ascii="Verdana" w:hAnsi="Verdana"/>
          <w:color w:val="000000"/>
          <w:sz w:val="20"/>
          <w:szCs w:val="20"/>
        </w:rPr>
        <w:t xml:space="preserve"> </w:t>
      </w:r>
      <w:r w:rsidR="00DD4E08" w:rsidRPr="00AB0500">
        <w:rPr>
          <w:rFonts w:ascii="Verdana" w:hAnsi="Verdana"/>
          <w:color w:val="000000"/>
          <w:sz w:val="20"/>
          <w:szCs w:val="20"/>
        </w:rPr>
        <w:t>não resulta</w:t>
      </w:r>
      <w:r w:rsidR="00AD00BC" w:rsidRPr="00AB0500">
        <w:rPr>
          <w:rFonts w:ascii="Verdana" w:hAnsi="Verdana"/>
          <w:color w:val="000000"/>
          <w:sz w:val="20"/>
          <w:szCs w:val="20"/>
        </w:rPr>
        <w:t>m</w:t>
      </w:r>
      <w:r w:rsidR="00DD4E08" w:rsidRPr="00AB0500">
        <w:rPr>
          <w:rFonts w:ascii="Verdana" w:hAnsi="Verdana"/>
          <w:color w:val="000000"/>
          <w:sz w:val="20"/>
          <w:szCs w:val="20"/>
        </w:rPr>
        <w:t xml:space="preserve"> e nem </w:t>
      </w:r>
      <w:r w:rsidR="00AD00BC" w:rsidRPr="00AB0500">
        <w:rPr>
          <w:rFonts w:ascii="Verdana" w:hAnsi="Verdana"/>
          <w:color w:val="000000"/>
          <w:sz w:val="20"/>
          <w:szCs w:val="20"/>
        </w:rPr>
        <w:t>resultarão</w:t>
      </w:r>
      <w:r w:rsidR="00DD4E08" w:rsidRPr="00AB0500">
        <w:rPr>
          <w:rFonts w:ascii="Verdana" w:hAnsi="Verdana"/>
          <w:color w:val="000000"/>
          <w:sz w:val="20"/>
          <w:szCs w:val="20"/>
        </w:rPr>
        <w:t xml:space="preserve">, direta ou indiretamente, na diminuição da capacidade de pagamento da </w:t>
      </w:r>
      <w:r w:rsidRPr="00AB0500">
        <w:rPr>
          <w:rFonts w:ascii="Verdana" w:hAnsi="Verdana"/>
          <w:color w:val="000000"/>
          <w:sz w:val="20"/>
          <w:szCs w:val="20"/>
        </w:rPr>
        <w:t>Cedente</w:t>
      </w:r>
      <w:r w:rsidR="00EE4453" w:rsidRPr="00AB0500">
        <w:rPr>
          <w:rFonts w:ascii="Verdana" w:hAnsi="Verdana"/>
          <w:color w:val="000000"/>
          <w:sz w:val="20"/>
          <w:szCs w:val="20"/>
        </w:rPr>
        <w:t>;</w:t>
      </w:r>
    </w:p>
    <w:p w14:paraId="6220D8F7" w14:textId="77777777" w:rsidR="00A956D3" w:rsidRPr="00AB0500" w:rsidRDefault="00A956D3" w:rsidP="00A956D3">
      <w:pPr>
        <w:pStyle w:val="PargrafodaLista"/>
        <w:rPr>
          <w:rFonts w:ascii="Verdana" w:hAnsi="Verdana"/>
          <w:color w:val="000000"/>
          <w:sz w:val="20"/>
          <w:szCs w:val="20"/>
        </w:rPr>
      </w:pPr>
    </w:p>
    <w:p w14:paraId="2AA6F564" w14:textId="04BEF40D" w:rsidR="00A956D3" w:rsidRPr="00AB0500" w:rsidRDefault="00A956D3"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todas as formalidades necessárias para a boa e fiel criação e aperfeiçoamento da Garantia Real e dos Direitos Cedidos Fiduciariamente nos termos da legislação brasileira estão previstas neste Contrato;</w:t>
      </w:r>
    </w:p>
    <w:p w14:paraId="1F1E5679" w14:textId="77777777" w:rsidR="00B45BB0" w:rsidRPr="00AB0500" w:rsidRDefault="00B45BB0" w:rsidP="009558A1">
      <w:pPr>
        <w:pStyle w:val="PargrafodaLista"/>
        <w:rPr>
          <w:rFonts w:ascii="Verdana" w:hAnsi="Verdana"/>
          <w:color w:val="000000"/>
          <w:sz w:val="20"/>
          <w:szCs w:val="20"/>
        </w:rPr>
      </w:pPr>
    </w:p>
    <w:p w14:paraId="747DF49E" w14:textId="78038D36" w:rsidR="00B45BB0" w:rsidRPr="00AB0500" w:rsidRDefault="00B45BB0"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Pr="00AB0500">
        <w:rPr>
          <w:rFonts w:ascii="Verdana" w:hAnsi="Verdana" w:cs="Tahoma"/>
          <w:sz w:val="20"/>
          <w:szCs w:val="20"/>
        </w:rPr>
        <w:t>Cedente</w:t>
      </w:r>
      <w:r w:rsidRPr="00AB0500">
        <w:rPr>
          <w:rFonts w:ascii="Verdana" w:hAnsi="Verdana"/>
          <w:color w:val="000000"/>
          <w:sz w:val="20"/>
          <w:szCs w:val="20"/>
        </w:rPr>
        <w:t xml:space="preserve"> e suas Partes Relacionadas </w:t>
      </w:r>
      <w:r w:rsidR="00AD00BC" w:rsidRPr="00AB0500">
        <w:rPr>
          <w:rFonts w:ascii="Verdana" w:hAnsi="Verdana"/>
          <w:color w:val="000000"/>
          <w:sz w:val="20"/>
          <w:szCs w:val="20"/>
        </w:rPr>
        <w:t xml:space="preserve">não </w:t>
      </w:r>
      <w:r w:rsidRPr="00AB0500">
        <w:rPr>
          <w:rFonts w:ascii="Verdana" w:hAnsi="Verdana"/>
          <w:color w:val="000000"/>
          <w:sz w:val="20"/>
          <w:szCs w:val="20"/>
        </w:rPr>
        <w:t xml:space="preserve">incorreram nas seguintes hipóteses, bem como </w:t>
      </w:r>
      <w:r w:rsidR="00AD00BC" w:rsidRPr="00AB0500">
        <w:rPr>
          <w:rFonts w:ascii="Verdana" w:hAnsi="Verdana"/>
          <w:color w:val="000000"/>
          <w:sz w:val="20"/>
          <w:szCs w:val="20"/>
        </w:rPr>
        <w:t xml:space="preserve">têm </w:t>
      </w:r>
      <w:r w:rsidRPr="00AB0500">
        <w:rPr>
          <w:rFonts w:ascii="Verdana" w:hAnsi="Verdana"/>
          <w:color w:val="000000"/>
          <w:sz w:val="20"/>
          <w:szCs w:val="20"/>
        </w:rPr>
        <w:t xml:space="preserve">ciência de que a </w:t>
      </w:r>
      <w:r w:rsidRPr="00AB0500">
        <w:rPr>
          <w:rFonts w:ascii="Verdana" w:hAnsi="Verdana" w:cs="Tahoma"/>
          <w:sz w:val="20"/>
          <w:szCs w:val="20"/>
        </w:rPr>
        <w:t>Cedente</w:t>
      </w:r>
      <w:r w:rsidR="00300E5D">
        <w:rPr>
          <w:rFonts w:ascii="Verdana" w:hAnsi="Verdana"/>
          <w:color w:val="000000"/>
          <w:sz w:val="20"/>
          <w:szCs w:val="20"/>
        </w:rPr>
        <w:t xml:space="preserve">, </w:t>
      </w:r>
      <w:r w:rsidRPr="00AB0500">
        <w:rPr>
          <w:rFonts w:ascii="Verdana" w:hAnsi="Verdana"/>
          <w:color w:val="000000"/>
          <w:sz w:val="20"/>
          <w:szCs w:val="20"/>
        </w:rPr>
        <w:t>suas Partes Relacionadas</w:t>
      </w:r>
      <w:r w:rsidR="00300E5D">
        <w:rPr>
          <w:rFonts w:ascii="Verdana" w:hAnsi="Verdana"/>
          <w:color w:val="000000"/>
          <w:sz w:val="20"/>
          <w:szCs w:val="20"/>
        </w:rPr>
        <w:t>, empregados e colaboradores</w:t>
      </w:r>
      <w:r w:rsidRPr="00AB0500">
        <w:rPr>
          <w:rFonts w:ascii="Verdana" w:hAnsi="Verdana"/>
          <w:color w:val="000000"/>
          <w:sz w:val="20"/>
          <w:szCs w:val="20"/>
        </w:rPr>
        <w:t xml:space="preserve"> não podem: (i) ter utilizado ou utilizar recursos da </w:t>
      </w:r>
      <w:r w:rsidRPr="00AB0500">
        <w:rPr>
          <w:rFonts w:ascii="Verdana" w:hAnsi="Verdana" w:cs="Tahoma"/>
          <w:sz w:val="20"/>
          <w:szCs w:val="20"/>
        </w:rPr>
        <w:t>Cedente</w:t>
      </w:r>
      <w:r w:rsidRPr="00AB0500">
        <w:rPr>
          <w:rFonts w:ascii="Verdana" w:hAnsi="Verdana"/>
          <w:color w:val="000000"/>
          <w:sz w:val="20"/>
          <w:szCs w:val="20"/>
        </w:rPr>
        <w:t xml:space="preserve"> para o pagamento de contribuições, presentes ou atividades de entretenimento ilegais ou qualquer outra despesa ilegal relativa a atividade política; (</w:t>
      </w:r>
      <w:proofErr w:type="spellStart"/>
      <w:r w:rsidRPr="00AB0500">
        <w:rPr>
          <w:rFonts w:ascii="Verdana" w:hAnsi="Verdana"/>
          <w:color w:val="000000"/>
          <w:sz w:val="20"/>
          <w:szCs w:val="20"/>
        </w:rPr>
        <w:t>ii</w:t>
      </w:r>
      <w:proofErr w:type="spellEnd"/>
      <w:r w:rsidRPr="00AB0500">
        <w:rPr>
          <w:rFonts w:ascii="Verdana" w:hAnsi="Verdana"/>
          <w:color w:val="000000"/>
          <w:sz w:val="20"/>
          <w:szCs w:val="20"/>
        </w:rPr>
        <w:t>) fazer ou ter feito qualquer pagamento ilegal, direto ou indireto, a empregados ou funcionários públicos, partidos políticos, políticos ou candidatos políticos (incluindo seus familiares), nacionais ou estrangeiros; (</w:t>
      </w:r>
      <w:proofErr w:type="spellStart"/>
      <w:r w:rsidRPr="00AB0500">
        <w:rPr>
          <w:rFonts w:ascii="Verdana" w:hAnsi="Verdana"/>
          <w:color w:val="000000"/>
          <w:sz w:val="20"/>
          <w:szCs w:val="20"/>
        </w:rPr>
        <w:t>iii</w:t>
      </w:r>
      <w:proofErr w:type="spellEnd"/>
      <w:r w:rsidRPr="00AB0500">
        <w:rPr>
          <w:rFonts w:ascii="Verdana" w:hAnsi="Verdana"/>
          <w:color w:val="000000"/>
          <w:sz w:val="20"/>
          <w:szCs w:val="20"/>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AB0500">
        <w:rPr>
          <w:rFonts w:ascii="Verdana" w:hAnsi="Verdana"/>
          <w:color w:val="000000"/>
          <w:sz w:val="20"/>
          <w:szCs w:val="20"/>
        </w:rPr>
        <w:t>iv</w:t>
      </w:r>
      <w:proofErr w:type="spellEnd"/>
      <w:r w:rsidRPr="00AB0500">
        <w:rPr>
          <w:rFonts w:ascii="Verdana" w:hAnsi="Verdana"/>
          <w:color w:val="000000"/>
          <w:sz w:val="20"/>
          <w:szCs w:val="20"/>
        </w:rPr>
        <w:t>) praticar ou ter praticado quaisquer atos para obter ou manter qualquer negócio, transação ou vantagem comercial indevida; (v) ter realizado ou realizar qualquer pagamento ou tomar qualquer ação que viole as Normas Anticorrupção e Antilavagem; ou (vi) ter realizado ou realizar um ato de corrupção, pago propina ou qualquer outro valor ilegal, bem como influenciado o pagamento de qualquer valor indevido; e</w:t>
      </w:r>
    </w:p>
    <w:p w14:paraId="48964D0A" w14:textId="77777777" w:rsidR="00B45BB0" w:rsidRPr="00AB0500" w:rsidRDefault="00B45BB0" w:rsidP="009558A1">
      <w:pPr>
        <w:tabs>
          <w:tab w:val="num" w:pos="1276"/>
        </w:tabs>
        <w:spacing w:line="300" w:lineRule="exact"/>
        <w:jc w:val="both"/>
        <w:rPr>
          <w:rFonts w:ascii="Verdana" w:hAnsi="Verdana"/>
          <w:color w:val="000000"/>
          <w:sz w:val="20"/>
          <w:szCs w:val="20"/>
        </w:rPr>
      </w:pPr>
    </w:p>
    <w:p w14:paraId="62FD957E" w14:textId="1E6EF55F" w:rsidR="00B45BB0" w:rsidRPr="00AB0500" w:rsidRDefault="00B45BB0"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Pr="00AB0500">
        <w:rPr>
          <w:rFonts w:ascii="Verdana" w:hAnsi="Verdana" w:cs="Tahoma"/>
          <w:sz w:val="20"/>
          <w:szCs w:val="20"/>
        </w:rPr>
        <w:t>Cedente</w:t>
      </w:r>
      <w:r w:rsidRPr="00AB0500">
        <w:rPr>
          <w:rFonts w:ascii="Verdana" w:hAnsi="Verdana"/>
          <w:color w:val="000000"/>
          <w:sz w:val="20"/>
          <w:szCs w:val="20"/>
        </w:rPr>
        <w:t xml:space="preserve"> e suas Partes Relacionadas</w:t>
      </w:r>
      <w:r w:rsidR="00300E5D">
        <w:rPr>
          <w:rFonts w:ascii="Verdana" w:hAnsi="Verdana"/>
          <w:color w:val="000000"/>
          <w:sz w:val="20"/>
          <w:szCs w:val="20"/>
        </w:rPr>
        <w:t xml:space="preserve"> e, no melhor de seu conhecimento, seus empregados e colaboradores,</w:t>
      </w:r>
      <w:r w:rsidRPr="00AB0500">
        <w:rPr>
          <w:rFonts w:ascii="Verdana" w:hAnsi="Verdana"/>
          <w:color w:val="000000"/>
          <w:sz w:val="20"/>
          <w:szCs w:val="20"/>
        </w:rPr>
        <w:t xml:space="preserve"> estão cumprindo as Normas Anticorrupção e Antilavagem e as determinações e regras emanadas por qualquer órgão ou entidade governamental a que estejam sujeitas, bem como inexiste violação ou indício de violação de qualquer dispositivo legal ou regulatório, nacional ou estrangeiro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Normas Anticorrupção e Antilavagem, se obrigando também a manterem políticas e procedimentos elaborados para garantir a contínua conformidade com referidas normas e por meio do compromisso e da garantia ora assumidos.</w:t>
      </w:r>
      <w:bookmarkEnd w:id="74"/>
    </w:p>
    <w:p w14:paraId="002373E4" w14:textId="77777777" w:rsidR="004003DF" w:rsidRPr="00AB0500" w:rsidRDefault="004003DF" w:rsidP="009558A1">
      <w:pPr>
        <w:rPr>
          <w:rFonts w:ascii="Verdana" w:hAnsi="Verdana"/>
          <w:sz w:val="20"/>
          <w:szCs w:val="20"/>
        </w:rPr>
      </w:pPr>
    </w:p>
    <w:p w14:paraId="6B21B26A" w14:textId="530B1FA7" w:rsidR="00E91340" w:rsidRPr="00AB0500" w:rsidRDefault="00624D2F" w:rsidP="00963467">
      <w:pPr>
        <w:spacing w:line="300" w:lineRule="exact"/>
        <w:jc w:val="both"/>
        <w:rPr>
          <w:rFonts w:ascii="Verdana" w:hAnsi="Verdana"/>
          <w:color w:val="000000"/>
          <w:sz w:val="20"/>
          <w:szCs w:val="20"/>
        </w:rPr>
      </w:pPr>
      <w:bookmarkStart w:id="77" w:name="_DV_M150"/>
      <w:bookmarkEnd w:id="77"/>
      <w:r w:rsidRPr="00AB0500">
        <w:rPr>
          <w:rFonts w:ascii="Verdana" w:hAnsi="Verdana"/>
          <w:color w:val="000000"/>
          <w:sz w:val="20"/>
          <w:szCs w:val="20"/>
        </w:rPr>
        <w:t>7</w:t>
      </w:r>
      <w:r w:rsidR="00E91340" w:rsidRPr="00AB0500">
        <w:rPr>
          <w:rFonts w:ascii="Verdana" w:hAnsi="Verdana"/>
          <w:color w:val="000000"/>
          <w:sz w:val="20"/>
          <w:szCs w:val="20"/>
        </w:rPr>
        <w:t>.</w:t>
      </w:r>
      <w:r w:rsidR="004003DF" w:rsidRPr="00AB0500">
        <w:rPr>
          <w:rFonts w:ascii="Verdana" w:hAnsi="Verdana"/>
          <w:color w:val="000000"/>
          <w:sz w:val="20"/>
          <w:szCs w:val="20"/>
        </w:rPr>
        <w:t>2.</w:t>
      </w:r>
      <w:r w:rsidR="004003DF" w:rsidRPr="00AB0500">
        <w:rPr>
          <w:rFonts w:ascii="Verdana" w:hAnsi="Verdana"/>
          <w:color w:val="000000"/>
          <w:sz w:val="20"/>
          <w:szCs w:val="20"/>
        </w:rPr>
        <w:tab/>
        <w:t>As declarações prestadas pela</w:t>
      </w:r>
      <w:r w:rsidR="00E91340" w:rsidRPr="00AB0500">
        <w:rPr>
          <w:rFonts w:ascii="Verdana" w:hAnsi="Verdana"/>
          <w:color w:val="000000"/>
          <w:sz w:val="20"/>
          <w:szCs w:val="20"/>
        </w:rPr>
        <w:t xml:space="preserve"> Cedente neste Contrato subsistirão até o pagamento integral das Obrigações Garantidas, ficando </w:t>
      </w:r>
      <w:r w:rsidR="004003DF" w:rsidRPr="00AB0500">
        <w:rPr>
          <w:rFonts w:ascii="Verdana" w:hAnsi="Verdana"/>
          <w:color w:val="000000"/>
          <w:sz w:val="20"/>
          <w:szCs w:val="20"/>
        </w:rPr>
        <w:t>a</w:t>
      </w:r>
      <w:r w:rsidR="00E91340" w:rsidRPr="00AB0500">
        <w:rPr>
          <w:rFonts w:ascii="Verdana" w:hAnsi="Verdana"/>
          <w:color w:val="000000"/>
          <w:sz w:val="20"/>
          <w:szCs w:val="20"/>
        </w:rPr>
        <w:t xml:space="preserve"> Cedente responsável por eventuais danos que decorram da inveracidade ou inexatidão destas declarações, sem prejuízo do direito do </w:t>
      </w:r>
      <w:r w:rsidR="00CB0465" w:rsidRPr="00AB0500">
        <w:rPr>
          <w:rFonts w:ascii="Verdana" w:hAnsi="Verdana"/>
          <w:color w:val="000000"/>
          <w:sz w:val="20"/>
          <w:szCs w:val="20"/>
        </w:rPr>
        <w:t>Agente Fiduciário</w:t>
      </w:r>
      <w:r w:rsidR="00E91340" w:rsidRPr="00AB0500">
        <w:rPr>
          <w:rFonts w:ascii="Verdana" w:hAnsi="Verdana"/>
          <w:color w:val="000000"/>
          <w:sz w:val="20"/>
          <w:szCs w:val="20"/>
        </w:rPr>
        <w:t xml:space="preserve"> de declarar vencidas antecipadamente as Obrigações Garantidas ou qualquer outro contrato celebrado entre </w:t>
      </w:r>
      <w:r w:rsidR="004003DF" w:rsidRPr="00AB0500">
        <w:rPr>
          <w:rFonts w:ascii="Verdana" w:hAnsi="Verdana"/>
          <w:color w:val="000000"/>
          <w:sz w:val="20"/>
          <w:szCs w:val="20"/>
        </w:rPr>
        <w:t>a</w:t>
      </w:r>
      <w:r w:rsidR="00E91340" w:rsidRPr="00AB0500">
        <w:rPr>
          <w:rFonts w:ascii="Verdana" w:hAnsi="Verdana"/>
          <w:color w:val="000000"/>
          <w:sz w:val="20"/>
          <w:szCs w:val="20"/>
        </w:rPr>
        <w:t xml:space="preserve"> Cedente, o </w:t>
      </w:r>
      <w:r w:rsidR="00CB0465" w:rsidRPr="00AB0500">
        <w:rPr>
          <w:rFonts w:ascii="Verdana" w:hAnsi="Verdana"/>
          <w:color w:val="000000"/>
          <w:sz w:val="20"/>
          <w:szCs w:val="20"/>
        </w:rPr>
        <w:t>Agente Fiduciário</w:t>
      </w:r>
      <w:r w:rsidR="00E91340" w:rsidRPr="00AB0500">
        <w:rPr>
          <w:rFonts w:ascii="Verdana" w:hAnsi="Verdana"/>
          <w:color w:val="000000"/>
          <w:sz w:val="20"/>
          <w:szCs w:val="20"/>
        </w:rPr>
        <w:t xml:space="preserve"> e/ou qualquer empresa do grupo econômico do </w:t>
      </w:r>
      <w:r w:rsidR="00CB0465" w:rsidRPr="00AB0500">
        <w:rPr>
          <w:rFonts w:ascii="Verdana" w:hAnsi="Verdana"/>
          <w:color w:val="000000"/>
          <w:sz w:val="20"/>
          <w:szCs w:val="20"/>
        </w:rPr>
        <w:t>Agente Fiduciário</w:t>
      </w:r>
      <w:r w:rsidR="00E91340" w:rsidRPr="00AB0500">
        <w:rPr>
          <w:rFonts w:ascii="Verdana" w:hAnsi="Verdana"/>
          <w:color w:val="000000"/>
          <w:sz w:val="20"/>
          <w:szCs w:val="20"/>
        </w:rPr>
        <w:t xml:space="preserve"> de acordo com seus termos e </w:t>
      </w:r>
      <w:r w:rsidR="00E91340" w:rsidRPr="00AB0500">
        <w:rPr>
          <w:rFonts w:ascii="Verdana" w:hAnsi="Verdana"/>
          <w:color w:val="000000"/>
          <w:sz w:val="20"/>
          <w:szCs w:val="20"/>
        </w:rPr>
        <w:lastRenderedPageBreak/>
        <w:t xml:space="preserve">condições. As declarações prestadas neste Contrato são em adição e não em substituição às demais prestadas no âmbito </w:t>
      </w:r>
      <w:r w:rsidR="004003DF" w:rsidRPr="00AB0500">
        <w:rPr>
          <w:rFonts w:ascii="Verdana" w:hAnsi="Verdana"/>
          <w:color w:val="000000"/>
          <w:sz w:val="20"/>
          <w:szCs w:val="20"/>
        </w:rPr>
        <w:t>da Escritura de Emissão.</w:t>
      </w:r>
    </w:p>
    <w:p w14:paraId="06C67C62" w14:textId="77777777" w:rsidR="00EE4453" w:rsidRPr="00AB0500" w:rsidRDefault="00EE4453" w:rsidP="00963467">
      <w:pPr>
        <w:spacing w:line="300" w:lineRule="exact"/>
        <w:jc w:val="both"/>
        <w:rPr>
          <w:rFonts w:ascii="Verdana" w:hAnsi="Verdana"/>
          <w:color w:val="000000"/>
          <w:sz w:val="20"/>
          <w:szCs w:val="20"/>
        </w:rPr>
      </w:pPr>
    </w:p>
    <w:p w14:paraId="079E5E72" w14:textId="21FA8150" w:rsidR="00F021FD" w:rsidRPr="00AB0500" w:rsidRDefault="00624D2F" w:rsidP="00963467">
      <w:pPr>
        <w:pStyle w:val="Corpodetexto"/>
        <w:tabs>
          <w:tab w:val="left" w:pos="709"/>
        </w:tabs>
        <w:spacing w:line="300" w:lineRule="exact"/>
        <w:jc w:val="both"/>
        <w:rPr>
          <w:rFonts w:ascii="Verdana" w:hAnsi="Verdana" w:cs="Tahoma"/>
          <w:sz w:val="20"/>
          <w:szCs w:val="20"/>
          <w:lang w:val="pt-BR"/>
        </w:rPr>
      </w:pPr>
      <w:r w:rsidRPr="00AB0500">
        <w:rPr>
          <w:rFonts w:ascii="Verdana" w:hAnsi="Verdana"/>
          <w:color w:val="000000"/>
          <w:sz w:val="20"/>
          <w:szCs w:val="20"/>
          <w:lang w:val="pt-BR"/>
        </w:rPr>
        <w:t>7</w:t>
      </w:r>
      <w:r w:rsidR="00F021FD" w:rsidRPr="00AB0500">
        <w:rPr>
          <w:rFonts w:ascii="Verdana" w:hAnsi="Verdana"/>
          <w:color w:val="000000"/>
          <w:sz w:val="20"/>
          <w:szCs w:val="20"/>
          <w:lang w:val="pt-BR"/>
        </w:rPr>
        <w:t>.3</w:t>
      </w:r>
      <w:r w:rsidR="00F021FD" w:rsidRPr="00AB0500">
        <w:rPr>
          <w:rFonts w:ascii="Verdana" w:hAnsi="Verdana"/>
          <w:color w:val="000000"/>
          <w:sz w:val="20"/>
          <w:szCs w:val="20"/>
          <w:lang w:val="pt-BR"/>
        </w:rPr>
        <w:tab/>
      </w:r>
      <w:r w:rsidR="00F021FD" w:rsidRPr="00AB0500">
        <w:rPr>
          <w:rFonts w:ascii="Verdana" w:hAnsi="Verdana" w:cs="Tahoma"/>
          <w:sz w:val="20"/>
          <w:szCs w:val="20"/>
          <w:lang w:val="pt-BR"/>
        </w:rPr>
        <w:t xml:space="preserve">A Cedente obriga-se a indenizar os </w:t>
      </w:r>
      <w:r w:rsidR="00CB0465" w:rsidRPr="00AB0500">
        <w:rPr>
          <w:rFonts w:ascii="Verdana" w:hAnsi="Verdana" w:cs="Tahoma"/>
          <w:sz w:val="20"/>
          <w:szCs w:val="20"/>
          <w:lang w:val="pt-BR"/>
        </w:rPr>
        <w:t>Agente Fiduciário</w:t>
      </w:r>
      <w:r w:rsidR="00F021FD" w:rsidRPr="00AB0500">
        <w:rPr>
          <w:rFonts w:ascii="Verdana" w:hAnsi="Verdana" w:cs="Tahoma"/>
          <w:sz w:val="20"/>
          <w:szCs w:val="20"/>
          <w:lang w:val="pt-BR"/>
        </w:rPr>
        <w:t xml:space="preserve"> e os Debenturistas por </w:t>
      </w:r>
      <w:r w:rsidR="0012295E" w:rsidRPr="00AB0500">
        <w:rPr>
          <w:rFonts w:ascii="Verdana" w:hAnsi="Verdana" w:cs="Tahoma"/>
          <w:sz w:val="20"/>
          <w:szCs w:val="20"/>
          <w:lang w:val="pt-BR"/>
        </w:rPr>
        <w:t>eventuais</w:t>
      </w:r>
      <w:r w:rsidR="00F021FD" w:rsidRPr="00AB0500">
        <w:rPr>
          <w:rFonts w:ascii="Verdana" w:hAnsi="Verdana" w:cs="Tahoma"/>
          <w:sz w:val="20"/>
          <w:szCs w:val="20"/>
          <w:lang w:val="pt-BR"/>
        </w:rPr>
        <w:t xml:space="preserve"> prejuízos, danos, perdas, custos e/ou despesas (incluindo custas judiciais e honorários advocatícios) incorridos e comprovados </w:t>
      </w:r>
      <w:r w:rsidR="0012295E" w:rsidRPr="00AB0500">
        <w:rPr>
          <w:rFonts w:ascii="Verdana" w:hAnsi="Verdana" w:cs="Tahoma"/>
          <w:sz w:val="20"/>
          <w:szCs w:val="20"/>
          <w:lang w:val="pt-BR"/>
        </w:rPr>
        <w:t xml:space="preserve">por sentença judicial transitada em julgado </w:t>
      </w:r>
      <w:r w:rsidR="00F021FD" w:rsidRPr="00AB0500">
        <w:rPr>
          <w:rFonts w:ascii="Verdana" w:hAnsi="Verdana" w:cs="Tahoma"/>
          <w:sz w:val="20"/>
          <w:szCs w:val="20"/>
          <w:lang w:val="pt-BR"/>
        </w:rPr>
        <w:t xml:space="preserve">em razão da falta de veracidade, consistência, qualidade e suficiência de quaisquer das suas declarações prestadas nos termos desta Cláusula </w:t>
      </w:r>
      <w:r w:rsidR="007A55FB" w:rsidRPr="00AB0500">
        <w:rPr>
          <w:rFonts w:ascii="Verdana" w:hAnsi="Verdana" w:cs="Tahoma"/>
          <w:sz w:val="20"/>
          <w:szCs w:val="20"/>
          <w:lang w:val="pt-BR"/>
        </w:rPr>
        <w:t>7</w:t>
      </w:r>
      <w:r w:rsidR="00F021FD" w:rsidRPr="00AB0500">
        <w:rPr>
          <w:rFonts w:ascii="Verdana" w:hAnsi="Verdana" w:cs="Tahoma"/>
          <w:sz w:val="20"/>
          <w:szCs w:val="20"/>
          <w:lang w:val="pt-BR"/>
        </w:rPr>
        <w:t>.</w:t>
      </w:r>
    </w:p>
    <w:p w14:paraId="619A00A5" w14:textId="77777777" w:rsidR="00F021FD" w:rsidRPr="00AB0500" w:rsidRDefault="00F021FD" w:rsidP="00963467">
      <w:pPr>
        <w:pStyle w:val="Corpodetexto"/>
        <w:tabs>
          <w:tab w:val="left" w:pos="709"/>
        </w:tabs>
        <w:spacing w:line="300" w:lineRule="exact"/>
        <w:ind w:left="709" w:hanging="709"/>
        <w:jc w:val="both"/>
        <w:rPr>
          <w:rFonts w:ascii="Verdana" w:hAnsi="Verdana" w:cs="Tahoma"/>
          <w:sz w:val="20"/>
          <w:szCs w:val="20"/>
          <w:lang w:val="pt-BR"/>
        </w:rPr>
      </w:pPr>
    </w:p>
    <w:p w14:paraId="6C17B3D9" w14:textId="1742974F" w:rsidR="00B02712" w:rsidRPr="00AB0500" w:rsidRDefault="00624D2F" w:rsidP="00963467">
      <w:pPr>
        <w:spacing w:line="300" w:lineRule="exact"/>
        <w:jc w:val="both"/>
        <w:rPr>
          <w:rFonts w:ascii="Verdana" w:hAnsi="Verdana" w:cs="Tahoma"/>
          <w:sz w:val="20"/>
          <w:szCs w:val="20"/>
        </w:rPr>
      </w:pPr>
      <w:r w:rsidRPr="00AB0500">
        <w:rPr>
          <w:rFonts w:ascii="Verdana" w:hAnsi="Verdana" w:cs="Tahoma"/>
          <w:sz w:val="20"/>
          <w:szCs w:val="20"/>
        </w:rPr>
        <w:t>7</w:t>
      </w:r>
      <w:r w:rsidR="00F021FD" w:rsidRPr="00AB0500">
        <w:rPr>
          <w:rFonts w:ascii="Verdana" w:hAnsi="Verdana" w:cs="Tahoma"/>
          <w:sz w:val="20"/>
          <w:szCs w:val="20"/>
        </w:rPr>
        <w:t>.4</w:t>
      </w:r>
      <w:r w:rsidR="00F021FD" w:rsidRPr="00AB0500">
        <w:rPr>
          <w:rFonts w:ascii="Verdana" w:hAnsi="Verdana" w:cs="Tahoma"/>
          <w:sz w:val="20"/>
          <w:szCs w:val="20"/>
        </w:rPr>
        <w:tab/>
        <w:t>Sem prej</w:t>
      </w:r>
      <w:r w:rsidR="00C05EC2" w:rsidRPr="00AB0500">
        <w:rPr>
          <w:rFonts w:ascii="Verdana" w:hAnsi="Verdana" w:cs="Tahoma"/>
          <w:sz w:val="20"/>
          <w:szCs w:val="20"/>
        </w:rPr>
        <w:t xml:space="preserve">uízo do disposto na Cláusula </w:t>
      </w:r>
      <w:r w:rsidR="007A55FB" w:rsidRPr="00AB0500">
        <w:rPr>
          <w:rFonts w:ascii="Verdana" w:hAnsi="Verdana" w:cs="Tahoma"/>
          <w:sz w:val="20"/>
          <w:szCs w:val="20"/>
        </w:rPr>
        <w:t>7</w:t>
      </w:r>
      <w:r w:rsidR="00C05EC2" w:rsidRPr="00AB0500">
        <w:rPr>
          <w:rFonts w:ascii="Verdana" w:hAnsi="Verdana" w:cs="Tahoma"/>
          <w:sz w:val="20"/>
          <w:szCs w:val="20"/>
        </w:rPr>
        <w:t>.</w:t>
      </w:r>
      <w:r w:rsidR="00CB748E" w:rsidRPr="00AB0500">
        <w:rPr>
          <w:rFonts w:ascii="Verdana" w:hAnsi="Verdana" w:cs="Tahoma"/>
          <w:sz w:val="20"/>
          <w:szCs w:val="20"/>
        </w:rPr>
        <w:t>3</w:t>
      </w:r>
      <w:r w:rsidR="00F021FD" w:rsidRPr="00AB0500">
        <w:rPr>
          <w:rFonts w:ascii="Verdana" w:hAnsi="Verdana" w:cs="Tahoma"/>
          <w:sz w:val="20"/>
          <w:szCs w:val="20"/>
        </w:rPr>
        <w:t xml:space="preserve"> acima, a Cedente obriga-se a notificar em até </w:t>
      </w:r>
      <w:r w:rsidR="00300E5D">
        <w:rPr>
          <w:rFonts w:ascii="Verdana" w:hAnsi="Verdana" w:cs="Tahoma"/>
          <w:sz w:val="20"/>
          <w:szCs w:val="20"/>
        </w:rPr>
        <w:t>03 (três)</w:t>
      </w:r>
      <w:r w:rsidR="00F021FD" w:rsidRPr="00AB0500">
        <w:rPr>
          <w:rFonts w:ascii="Verdana" w:hAnsi="Verdana" w:cs="Tahoma"/>
          <w:sz w:val="20"/>
          <w:szCs w:val="20"/>
        </w:rPr>
        <w:t xml:space="preserve"> Dias Úteis o </w:t>
      </w:r>
      <w:r w:rsidR="00CB0465" w:rsidRPr="00AB0500">
        <w:rPr>
          <w:rFonts w:ascii="Verdana" w:hAnsi="Verdana" w:cs="Tahoma"/>
          <w:sz w:val="20"/>
          <w:szCs w:val="20"/>
        </w:rPr>
        <w:t>Agente Fiduciário</w:t>
      </w:r>
      <w:r w:rsidR="0012295E" w:rsidRPr="00AB0500">
        <w:rPr>
          <w:rFonts w:ascii="Verdana" w:hAnsi="Verdana" w:cs="Tahoma"/>
          <w:sz w:val="20"/>
          <w:szCs w:val="20"/>
        </w:rPr>
        <w:t>, a contar da ciência do fato,</w:t>
      </w:r>
      <w:r w:rsidR="00F021FD" w:rsidRPr="00AB0500">
        <w:rPr>
          <w:rFonts w:ascii="Verdana" w:hAnsi="Verdana" w:cs="Tahoma"/>
          <w:sz w:val="20"/>
          <w:szCs w:val="20"/>
        </w:rPr>
        <w:t xml:space="preserve"> caso quaisquer das declarações ora prestadas tornem-se inverídicas ou incorretas a partir da data em que foram prestadas. </w:t>
      </w:r>
    </w:p>
    <w:p w14:paraId="645B79FA" w14:textId="77777777" w:rsidR="00F021FD" w:rsidRPr="00AB0500" w:rsidRDefault="00F021FD" w:rsidP="00963467">
      <w:pPr>
        <w:spacing w:line="300" w:lineRule="exact"/>
        <w:jc w:val="both"/>
        <w:rPr>
          <w:rFonts w:ascii="Verdana" w:hAnsi="Verdana"/>
          <w:bCs/>
          <w:color w:val="000000"/>
          <w:sz w:val="20"/>
          <w:szCs w:val="20"/>
        </w:rPr>
      </w:pPr>
    </w:p>
    <w:p w14:paraId="24634643" w14:textId="420001CA" w:rsidR="0037358F" w:rsidRPr="00AB0500" w:rsidRDefault="00624D2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8.</w:t>
      </w:r>
      <w:r w:rsidRPr="00AB0500">
        <w:rPr>
          <w:rFonts w:ascii="Verdana" w:hAnsi="Verdana"/>
          <w:b/>
          <w:bCs/>
          <w:color w:val="000000"/>
          <w:sz w:val="20"/>
          <w:szCs w:val="20"/>
        </w:rPr>
        <w:tab/>
      </w:r>
      <w:r w:rsidR="0037358F" w:rsidRPr="00AB0500">
        <w:rPr>
          <w:rFonts w:ascii="Verdana" w:hAnsi="Verdana"/>
          <w:b/>
          <w:bCs/>
          <w:color w:val="000000"/>
          <w:sz w:val="20"/>
          <w:szCs w:val="20"/>
        </w:rPr>
        <w:t xml:space="preserve">BANCO </w:t>
      </w:r>
      <w:r w:rsidR="00890893" w:rsidRPr="00AB0500">
        <w:rPr>
          <w:rFonts w:ascii="Verdana" w:hAnsi="Verdana"/>
          <w:b/>
          <w:bCs/>
          <w:color w:val="000000"/>
          <w:sz w:val="20"/>
          <w:szCs w:val="20"/>
        </w:rPr>
        <w:t xml:space="preserve">ADMINISTRADOR </w:t>
      </w:r>
    </w:p>
    <w:p w14:paraId="0F8B3509" w14:textId="77777777" w:rsidR="0037358F" w:rsidRPr="00AB0500" w:rsidRDefault="0037358F" w:rsidP="00963467">
      <w:pPr>
        <w:spacing w:line="300" w:lineRule="exact"/>
        <w:jc w:val="both"/>
        <w:rPr>
          <w:rFonts w:ascii="Verdana" w:hAnsi="Verdana"/>
          <w:b/>
          <w:bCs/>
          <w:color w:val="000000"/>
          <w:sz w:val="20"/>
          <w:szCs w:val="20"/>
        </w:rPr>
      </w:pPr>
    </w:p>
    <w:p w14:paraId="6A7E52B0" w14:textId="15518B93" w:rsidR="00D875FB" w:rsidRPr="00AB0500" w:rsidRDefault="00624D2F" w:rsidP="00963467">
      <w:pPr>
        <w:suppressAutoHyphens w:val="0"/>
        <w:autoSpaceDE/>
        <w:spacing w:line="300" w:lineRule="exact"/>
        <w:jc w:val="both"/>
        <w:rPr>
          <w:rFonts w:ascii="Verdana" w:hAnsi="Verdana"/>
          <w:sz w:val="20"/>
          <w:szCs w:val="20"/>
          <w:lang w:eastAsia="en-US"/>
        </w:rPr>
      </w:pPr>
      <w:r w:rsidRPr="00AB0500">
        <w:rPr>
          <w:rFonts w:ascii="Verdana" w:hAnsi="Verdana"/>
          <w:sz w:val="20"/>
          <w:szCs w:val="20"/>
          <w:lang w:eastAsia="en-US"/>
        </w:rPr>
        <w:t>8</w:t>
      </w:r>
      <w:r w:rsidR="0037358F" w:rsidRPr="00AB0500">
        <w:rPr>
          <w:rFonts w:ascii="Verdana" w:hAnsi="Verdana"/>
          <w:sz w:val="20"/>
          <w:szCs w:val="20"/>
          <w:lang w:eastAsia="en-US"/>
        </w:rPr>
        <w:t>.1</w:t>
      </w:r>
      <w:r w:rsidR="0037358F" w:rsidRPr="00AB0500">
        <w:rPr>
          <w:rFonts w:ascii="Verdana" w:hAnsi="Verdana"/>
          <w:sz w:val="20"/>
          <w:szCs w:val="20"/>
          <w:lang w:eastAsia="en-US"/>
        </w:rPr>
        <w:tab/>
      </w:r>
      <w:r w:rsidR="00D875FB" w:rsidRPr="00AB0500">
        <w:rPr>
          <w:rFonts w:ascii="Verdana" w:hAnsi="Verdana"/>
          <w:sz w:val="20"/>
          <w:szCs w:val="20"/>
          <w:lang w:eastAsia="en-US"/>
        </w:rPr>
        <w:t>Toda a movimentação dos recursos depositados na</w:t>
      </w:r>
      <w:r w:rsidR="001178C0" w:rsidRPr="00AB0500">
        <w:rPr>
          <w:rFonts w:ascii="Verdana" w:hAnsi="Verdana"/>
          <w:sz w:val="20"/>
          <w:szCs w:val="20"/>
          <w:lang w:eastAsia="en-US"/>
        </w:rPr>
        <w:t>s</w:t>
      </w:r>
      <w:r w:rsidR="00D875FB" w:rsidRPr="00AB0500">
        <w:rPr>
          <w:rFonts w:ascii="Verdana" w:hAnsi="Verdana"/>
          <w:sz w:val="20"/>
          <w:szCs w:val="20"/>
          <w:lang w:eastAsia="en-US"/>
        </w:rPr>
        <w:t xml:space="preserve"> Conta</w:t>
      </w:r>
      <w:r w:rsidR="001178C0" w:rsidRPr="00AB0500">
        <w:rPr>
          <w:rFonts w:ascii="Verdana" w:hAnsi="Verdana"/>
          <w:sz w:val="20"/>
          <w:szCs w:val="20"/>
          <w:lang w:eastAsia="en-US"/>
        </w:rPr>
        <w:t>s</w:t>
      </w:r>
      <w:r w:rsidR="00D875FB" w:rsidRPr="00AB0500">
        <w:rPr>
          <w:rFonts w:ascii="Verdana" w:hAnsi="Verdana"/>
          <w:sz w:val="20"/>
          <w:szCs w:val="20"/>
          <w:lang w:eastAsia="en-US"/>
        </w:rPr>
        <w:t xml:space="preserve"> </w:t>
      </w:r>
      <w:r w:rsidR="001178C0" w:rsidRPr="00AB0500">
        <w:rPr>
          <w:rFonts w:ascii="Verdana" w:hAnsi="Verdana"/>
          <w:sz w:val="20"/>
          <w:szCs w:val="20"/>
          <w:lang w:eastAsia="en-US"/>
        </w:rPr>
        <w:t>do Projeto</w:t>
      </w:r>
      <w:r w:rsidR="00D875FB" w:rsidRPr="00AB0500">
        <w:rPr>
          <w:rFonts w:ascii="Verdana" w:hAnsi="Verdana"/>
          <w:sz w:val="20"/>
          <w:szCs w:val="20"/>
          <w:lang w:eastAsia="en-US"/>
        </w:rPr>
        <w:t xml:space="preserve"> será realizada exclusivamente pelo Banco </w:t>
      </w:r>
      <w:r w:rsidR="00890893" w:rsidRPr="00AB0500">
        <w:rPr>
          <w:rFonts w:ascii="Verdana" w:hAnsi="Verdana"/>
          <w:sz w:val="20"/>
          <w:szCs w:val="20"/>
          <w:lang w:eastAsia="en-US"/>
        </w:rPr>
        <w:t>Administrador</w:t>
      </w:r>
      <w:r w:rsidR="00D875FB" w:rsidRPr="00AB0500">
        <w:rPr>
          <w:rFonts w:ascii="Verdana" w:hAnsi="Verdana"/>
          <w:sz w:val="20"/>
          <w:szCs w:val="20"/>
          <w:lang w:eastAsia="en-US"/>
        </w:rPr>
        <w:t xml:space="preserve">, consoante os termos da Cláusula </w:t>
      </w:r>
      <w:r w:rsidR="007A55FB" w:rsidRPr="00AB0500">
        <w:rPr>
          <w:rFonts w:ascii="Verdana" w:hAnsi="Verdana"/>
          <w:sz w:val="20"/>
          <w:szCs w:val="20"/>
          <w:lang w:eastAsia="en-US"/>
        </w:rPr>
        <w:t>4</w:t>
      </w:r>
      <w:r w:rsidR="00D875FB" w:rsidRPr="00AB0500">
        <w:rPr>
          <w:rFonts w:ascii="Verdana" w:hAnsi="Verdana"/>
          <w:sz w:val="20"/>
          <w:szCs w:val="20"/>
          <w:lang w:eastAsia="en-US"/>
        </w:rPr>
        <w:t xml:space="preserve"> acima e do Contrato de Administração de Contas. </w:t>
      </w:r>
    </w:p>
    <w:p w14:paraId="0B372187" w14:textId="77777777" w:rsidR="00D875FB" w:rsidRPr="00AB0500" w:rsidRDefault="00D875FB" w:rsidP="00963467">
      <w:pPr>
        <w:suppressAutoHyphens w:val="0"/>
        <w:autoSpaceDE/>
        <w:spacing w:line="300" w:lineRule="exact"/>
        <w:jc w:val="both"/>
        <w:rPr>
          <w:rFonts w:ascii="Verdana" w:hAnsi="Verdana"/>
          <w:sz w:val="20"/>
          <w:szCs w:val="20"/>
          <w:lang w:eastAsia="en-US"/>
        </w:rPr>
      </w:pPr>
    </w:p>
    <w:p w14:paraId="5D0DE79F" w14:textId="0FA417D9" w:rsidR="00D875FB" w:rsidRPr="00AB0500" w:rsidRDefault="00624D2F" w:rsidP="00963467">
      <w:pPr>
        <w:suppressAutoHyphens w:val="0"/>
        <w:autoSpaceDE/>
        <w:spacing w:line="300" w:lineRule="exact"/>
        <w:jc w:val="both"/>
        <w:rPr>
          <w:rFonts w:ascii="Verdana" w:hAnsi="Verdana"/>
          <w:sz w:val="20"/>
          <w:szCs w:val="20"/>
          <w:lang w:eastAsia="en-US"/>
        </w:rPr>
      </w:pPr>
      <w:r w:rsidRPr="00AB0500">
        <w:rPr>
          <w:rFonts w:ascii="Verdana" w:hAnsi="Verdana"/>
          <w:sz w:val="20"/>
          <w:szCs w:val="20"/>
          <w:lang w:eastAsia="en-US"/>
        </w:rPr>
        <w:t>8</w:t>
      </w:r>
      <w:r w:rsidR="00D875FB" w:rsidRPr="00AB0500">
        <w:rPr>
          <w:rFonts w:ascii="Verdana" w:hAnsi="Verdana"/>
          <w:sz w:val="20"/>
          <w:szCs w:val="20"/>
          <w:lang w:eastAsia="en-US"/>
        </w:rPr>
        <w:t>.</w:t>
      </w:r>
      <w:r w:rsidR="006A2E90" w:rsidRPr="00AB0500">
        <w:rPr>
          <w:rFonts w:ascii="Verdana" w:hAnsi="Verdana"/>
          <w:sz w:val="20"/>
          <w:szCs w:val="20"/>
          <w:lang w:eastAsia="en-US"/>
        </w:rPr>
        <w:t>2</w:t>
      </w:r>
      <w:r w:rsidR="00D875FB" w:rsidRPr="00AB0500">
        <w:rPr>
          <w:rFonts w:ascii="Verdana" w:hAnsi="Verdana"/>
          <w:sz w:val="20"/>
          <w:szCs w:val="20"/>
          <w:lang w:eastAsia="en-US"/>
        </w:rPr>
        <w:tab/>
        <w:t xml:space="preserve">A Cedente, neste ato, autoriza o </w:t>
      </w:r>
      <w:r w:rsidR="00921965" w:rsidRPr="00AB0500">
        <w:rPr>
          <w:rFonts w:ascii="Verdana" w:hAnsi="Verdana"/>
          <w:sz w:val="20"/>
          <w:szCs w:val="20"/>
          <w:lang w:eastAsia="en-US"/>
        </w:rPr>
        <w:t xml:space="preserve">Banco </w:t>
      </w:r>
      <w:r w:rsidR="00FC430A" w:rsidRPr="00AB0500">
        <w:rPr>
          <w:rFonts w:ascii="Verdana" w:hAnsi="Verdana"/>
          <w:sz w:val="20"/>
          <w:szCs w:val="20"/>
          <w:lang w:eastAsia="en-US"/>
        </w:rPr>
        <w:t>Administrador</w:t>
      </w:r>
      <w:r w:rsidR="00D875FB" w:rsidRPr="00AB0500">
        <w:rPr>
          <w:rFonts w:ascii="Verdana" w:hAnsi="Verdana"/>
          <w:sz w:val="20"/>
          <w:szCs w:val="20"/>
          <w:lang w:eastAsia="en-US"/>
        </w:rPr>
        <w:t xml:space="preserve"> a fornecer o extrato da</w:t>
      </w:r>
      <w:r w:rsidR="001178C0" w:rsidRPr="00AB0500">
        <w:rPr>
          <w:rFonts w:ascii="Verdana" w:hAnsi="Verdana"/>
          <w:sz w:val="20"/>
          <w:szCs w:val="20"/>
          <w:lang w:eastAsia="en-US"/>
        </w:rPr>
        <w:t>s</w:t>
      </w:r>
      <w:r w:rsidR="00D875FB" w:rsidRPr="00AB0500">
        <w:rPr>
          <w:rFonts w:ascii="Verdana" w:hAnsi="Verdana"/>
          <w:sz w:val="20"/>
          <w:szCs w:val="20"/>
          <w:lang w:eastAsia="en-US"/>
        </w:rPr>
        <w:t xml:space="preserve"> Conta</w:t>
      </w:r>
      <w:r w:rsidR="001178C0" w:rsidRPr="00AB0500">
        <w:rPr>
          <w:rFonts w:ascii="Verdana" w:hAnsi="Verdana"/>
          <w:sz w:val="20"/>
          <w:szCs w:val="20"/>
          <w:lang w:eastAsia="en-US"/>
        </w:rPr>
        <w:t>s do Projeto</w:t>
      </w:r>
      <w:r w:rsidR="007B6377" w:rsidRPr="00AB0500">
        <w:rPr>
          <w:rFonts w:ascii="Verdana" w:hAnsi="Verdana"/>
          <w:sz w:val="20"/>
          <w:szCs w:val="20"/>
          <w:lang w:eastAsia="en-US"/>
        </w:rPr>
        <w:t xml:space="preserve">, dos Investimentos Permitidos </w:t>
      </w:r>
      <w:r w:rsidR="00D875FB" w:rsidRPr="00AB0500">
        <w:rPr>
          <w:rFonts w:ascii="Verdana" w:hAnsi="Verdana"/>
          <w:sz w:val="20"/>
          <w:szCs w:val="20"/>
          <w:lang w:eastAsia="en-US"/>
        </w:rPr>
        <w:t>e qualquer tipo de informação sobre qualquer movimentação e saldo existente nas Conta</w:t>
      </w:r>
      <w:r w:rsidR="001178C0" w:rsidRPr="00AB0500">
        <w:rPr>
          <w:rFonts w:ascii="Verdana" w:hAnsi="Verdana"/>
          <w:sz w:val="20"/>
          <w:szCs w:val="20"/>
          <w:lang w:eastAsia="en-US"/>
        </w:rPr>
        <w:t>s do</w:t>
      </w:r>
      <w:r w:rsidR="00D875FB" w:rsidRPr="00AB0500">
        <w:rPr>
          <w:rFonts w:ascii="Verdana" w:hAnsi="Verdana"/>
          <w:sz w:val="20"/>
          <w:szCs w:val="20"/>
          <w:lang w:eastAsia="en-US"/>
        </w:rPr>
        <w:t xml:space="preserve"> </w:t>
      </w:r>
      <w:r w:rsidR="001178C0" w:rsidRPr="00AB0500">
        <w:rPr>
          <w:rFonts w:ascii="Verdana" w:hAnsi="Verdana"/>
          <w:sz w:val="20"/>
          <w:szCs w:val="20"/>
          <w:lang w:eastAsia="en-US"/>
        </w:rPr>
        <w:t xml:space="preserve">Projeto </w:t>
      </w:r>
      <w:r w:rsidR="00D875FB" w:rsidRPr="00AB0500">
        <w:rPr>
          <w:rFonts w:ascii="Verdana" w:hAnsi="Verdana"/>
          <w:sz w:val="20"/>
          <w:szCs w:val="20"/>
          <w:lang w:eastAsia="en-US"/>
        </w:rPr>
        <w:t>aos representantes dos Debenturistas em até 2 (dois) Dias Úteis contados da respectiva solicitação.</w:t>
      </w:r>
    </w:p>
    <w:p w14:paraId="797BA5B6" w14:textId="77777777" w:rsidR="0037358F" w:rsidRPr="00AB0500" w:rsidRDefault="0037358F" w:rsidP="00963467">
      <w:pPr>
        <w:spacing w:line="300" w:lineRule="exact"/>
        <w:jc w:val="both"/>
        <w:rPr>
          <w:rFonts w:ascii="Verdana" w:hAnsi="Verdana"/>
          <w:bCs/>
          <w:color w:val="000000"/>
          <w:sz w:val="20"/>
          <w:szCs w:val="20"/>
        </w:rPr>
      </w:pPr>
      <w:bookmarkStart w:id="78" w:name="_DV_M321"/>
      <w:bookmarkStart w:id="79" w:name="_DV_M322"/>
      <w:bookmarkStart w:id="80" w:name="_DV_M324"/>
      <w:bookmarkStart w:id="81" w:name="_DV_M326"/>
      <w:bookmarkStart w:id="82" w:name="_DV_M329"/>
      <w:bookmarkStart w:id="83" w:name="_DV_M330"/>
      <w:bookmarkStart w:id="84" w:name="_DV_M331"/>
      <w:bookmarkStart w:id="85" w:name="_DV_M332"/>
      <w:bookmarkStart w:id="86" w:name="_DV_M335"/>
      <w:bookmarkStart w:id="87" w:name="_DV_M336"/>
      <w:bookmarkEnd w:id="78"/>
      <w:bookmarkEnd w:id="79"/>
      <w:bookmarkEnd w:id="80"/>
      <w:bookmarkEnd w:id="81"/>
      <w:bookmarkEnd w:id="82"/>
      <w:bookmarkEnd w:id="83"/>
      <w:bookmarkEnd w:id="84"/>
      <w:bookmarkEnd w:id="85"/>
      <w:bookmarkEnd w:id="86"/>
      <w:bookmarkEnd w:id="87"/>
    </w:p>
    <w:p w14:paraId="179126FD" w14:textId="79C1C027" w:rsidR="00E91340" w:rsidRPr="00AB0500" w:rsidRDefault="00624D2F" w:rsidP="009A48F2">
      <w:pPr>
        <w:spacing w:line="300" w:lineRule="exact"/>
        <w:jc w:val="both"/>
        <w:rPr>
          <w:rFonts w:ascii="Verdana" w:hAnsi="Verdana"/>
          <w:b/>
          <w:bCs/>
          <w:color w:val="000000"/>
          <w:sz w:val="20"/>
          <w:szCs w:val="20"/>
        </w:rPr>
      </w:pPr>
      <w:bookmarkStart w:id="88" w:name="_DV_M151"/>
      <w:bookmarkStart w:id="89" w:name="_DV_M168"/>
      <w:bookmarkEnd w:id="88"/>
      <w:bookmarkEnd w:id="89"/>
      <w:r w:rsidRPr="00AB0500">
        <w:rPr>
          <w:rFonts w:ascii="Verdana" w:hAnsi="Verdana"/>
          <w:b/>
          <w:bCs/>
          <w:color w:val="000000"/>
          <w:sz w:val="20"/>
          <w:szCs w:val="20"/>
        </w:rPr>
        <w:t>9.</w:t>
      </w:r>
      <w:r w:rsidRPr="00AB0500">
        <w:rPr>
          <w:rFonts w:ascii="Verdana" w:hAnsi="Verdana"/>
          <w:b/>
          <w:bCs/>
          <w:color w:val="000000"/>
          <w:sz w:val="20"/>
          <w:szCs w:val="20"/>
        </w:rPr>
        <w:tab/>
      </w:r>
      <w:r w:rsidR="00E91340" w:rsidRPr="00AB0500">
        <w:rPr>
          <w:rFonts w:ascii="Verdana" w:hAnsi="Verdana"/>
          <w:b/>
          <w:bCs/>
          <w:color w:val="000000"/>
          <w:sz w:val="20"/>
          <w:szCs w:val="20"/>
        </w:rPr>
        <w:t>NOTIFICAÇÃO</w:t>
      </w:r>
    </w:p>
    <w:p w14:paraId="369172BB" w14:textId="77777777" w:rsidR="00E91340" w:rsidRPr="00AB0500" w:rsidRDefault="00E91340" w:rsidP="00963467">
      <w:pPr>
        <w:spacing w:line="300" w:lineRule="exact"/>
        <w:jc w:val="both"/>
        <w:rPr>
          <w:rFonts w:ascii="Verdana" w:hAnsi="Verdana"/>
          <w:bCs/>
          <w:color w:val="000000"/>
          <w:sz w:val="20"/>
          <w:szCs w:val="20"/>
        </w:rPr>
      </w:pPr>
    </w:p>
    <w:p w14:paraId="04EB39F7" w14:textId="16C6A73D" w:rsidR="00E91340" w:rsidRPr="00AB0500" w:rsidRDefault="00624D2F" w:rsidP="00963467">
      <w:pPr>
        <w:widowControl w:val="0"/>
        <w:spacing w:line="300" w:lineRule="exact"/>
        <w:jc w:val="both"/>
        <w:rPr>
          <w:rFonts w:ascii="Verdana" w:hAnsi="Verdana"/>
          <w:bCs/>
          <w:color w:val="000000"/>
          <w:sz w:val="20"/>
          <w:szCs w:val="20"/>
        </w:rPr>
      </w:pPr>
      <w:r w:rsidRPr="00AB0500">
        <w:rPr>
          <w:rFonts w:ascii="Verdana" w:hAnsi="Verdana"/>
          <w:bCs/>
          <w:color w:val="000000"/>
          <w:sz w:val="20"/>
          <w:szCs w:val="20"/>
        </w:rPr>
        <w:t>9</w:t>
      </w:r>
      <w:r w:rsidR="00E91340" w:rsidRPr="00AB0500">
        <w:rPr>
          <w:rFonts w:ascii="Verdana" w:hAnsi="Verdana"/>
          <w:bCs/>
          <w:color w:val="000000"/>
          <w:sz w:val="20"/>
          <w:szCs w:val="20"/>
        </w:rPr>
        <w:t>.1.</w:t>
      </w:r>
      <w:r w:rsidR="00E91340" w:rsidRPr="00AB0500">
        <w:rPr>
          <w:rFonts w:ascii="Verdana" w:hAnsi="Verdana"/>
          <w:bCs/>
          <w:color w:val="000000"/>
          <w:sz w:val="20"/>
          <w:szCs w:val="20"/>
        </w:rPr>
        <w:tab/>
        <w:t>Qualquer aviso, instrução ou outra comunicação exigida ou permitida nos termos deste Contrato será dada por escrito através de entrega em mãos, mediante entrega pessoal, por e-mail, serviço de entrega especial ou carta registrada, sempre com comprovante de recebimento, endereçada ao respectivo destinatário em seu respectivo endereço conforme disposto abaixo, ou àquele outro endereço conforme tal parte possa designar através de aviso aos demais signatários deste Contrato:</w:t>
      </w:r>
    </w:p>
    <w:p w14:paraId="4F1B7DE4" w14:textId="77777777" w:rsidR="00E91340" w:rsidRPr="00AB0500" w:rsidRDefault="00E91340" w:rsidP="00963467">
      <w:pPr>
        <w:spacing w:line="300" w:lineRule="exact"/>
        <w:jc w:val="both"/>
        <w:rPr>
          <w:rFonts w:ascii="Verdana" w:hAnsi="Verdana"/>
          <w:bCs/>
          <w:color w:val="000000"/>
          <w:sz w:val="20"/>
          <w:szCs w:val="20"/>
        </w:rPr>
      </w:pPr>
    </w:p>
    <w:p w14:paraId="6CB96067" w14:textId="77777777" w:rsidR="00E91340" w:rsidRPr="00AB0500" w:rsidRDefault="00E91340" w:rsidP="00963467">
      <w:pPr>
        <w:numPr>
          <w:ilvl w:val="0"/>
          <w:numId w:val="5"/>
        </w:numPr>
        <w:tabs>
          <w:tab w:val="clear" w:pos="1440"/>
          <w:tab w:val="num" w:pos="709"/>
          <w:tab w:val="num" w:pos="993"/>
        </w:tabs>
        <w:spacing w:line="300" w:lineRule="exact"/>
        <w:ind w:hanging="1440"/>
        <w:jc w:val="both"/>
        <w:rPr>
          <w:rFonts w:ascii="Verdana" w:hAnsi="Verdana"/>
          <w:bCs/>
          <w:color w:val="000000"/>
          <w:sz w:val="20"/>
          <w:szCs w:val="20"/>
        </w:rPr>
      </w:pPr>
      <w:r w:rsidRPr="00AB0500">
        <w:rPr>
          <w:rFonts w:ascii="Verdana" w:hAnsi="Verdana"/>
          <w:bCs/>
          <w:color w:val="000000"/>
          <w:sz w:val="20"/>
          <w:szCs w:val="20"/>
        </w:rPr>
        <w:t>Se para o</w:t>
      </w:r>
      <w:bookmarkStart w:id="90" w:name="_DV_M642"/>
      <w:bookmarkStart w:id="91" w:name="_DV_M654"/>
      <w:bookmarkEnd w:id="90"/>
      <w:bookmarkEnd w:id="91"/>
      <w:r w:rsidRPr="00AB0500">
        <w:rPr>
          <w:rFonts w:ascii="Verdana" w:hAnsi="Verdana"/>
          <w:bCs/>
          <w:color w:val="000000"/>
          <w:sz w:val="20"/>
          <w:szCs w:val="20"/>
        </w:rPr>
        <w:t xml:space="preserve"> </w:t>
      </w:r>
      <w:r w:rsidR="00CB0465" w:rsidRPr="00AB0500">
        <w:rPr>
          <w:rFonts w:ascii="Verdana" w:hAnsi="Verdana"/>
          <w:bCs/>
          <w:color w:val="000000"/>
          <w:sz w:val="20"/>
          <w:szCs w:val="20"/>
        </w:rPr>
        <w:t>Agente Fiduciário</w:t>
      </w:r>
      <w:r w:rsidRPr="00AB0500">
        <w:rPr>
          <w:rFonts w:ascii="Verdana" w:hAnsi="Verdana"/>
          <w:bCs/>
          <w:color w:val="000000"/>
          <w:sz w:val="20"/>
          <w:szCs w:val="20"/>
        </w:rPr>
        <w:t>:</w:t>
      </w:r>
    </w:p>
    <w:p w14:paraId="5A1CAA89" w14:textId="77777777" w:rsidR="00B45BB0" w:rsidRPr="00AB0500" w:rsidRDefault="00B45BB0" w:rsidP="00B45BB0">
      <w:pPr>
        <w:pStyle w:val="PargrafodaLista"/>
        <w:numPr>
          <w:ilvl w:val="12"/>
          <w:numId w:val="5"/>
        </w:numPr>
        <w:spacing w:line="300" w:lineRule="exact"/>
        <w:rPr>
          <w:rFonts w:ascii="Verdana" w:hAnsi="Verdana" w:cs="Tahoma"/>
          <w:b/>
          <w:smallCaps/>
          <w:sz w:val="20"/>
          <w:szCs w:val="20"/>
        </w:rPr>
      </w:pPr>
      <w:r w:rsidRPr="00AB0500">
        <w:rPr>
          <w:rFonts w:ascii="Verdana" w:hAnsi="Verdana" w:cs="Tahoma"/>
          <w:b/>
          <w:smallCaps/>
          <w:sz w:val="20"/>
          <w:szCs w:val="20"/>
        </w:rPr>
        <w:t>Simplific Pavarini Distribuidora de Títulos e Valores Mobiliários Ltda.</w:t>
      </w:r>
    </w:p>
    <w:p w14:paraId="18C7403C" w14:textId="77777777"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t>Rua Sete de Setembro, n° 99, 24º andar</w:t>
      </w:r>
    </w:p>
    <w:p w14:paraId="2EF7F7F1" w14:textId="77777777"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t>CEP 20050-005, Rio de Janeiro – RJ</w:t>
      </w:r>
    </w:p>
    <w:p w14:paraId="79EFB097" w14:textId="77777777"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t>At.: Sr. Carlos Alberto Bacha / Sr. Matheus Gomes Faria / Sr. Rinaldo Rabello Ferreira</w:t>
      </w:r>
    </w:p>
    <w:p w14:paraId="7B567B1A" w14:textId="5B7B5F71"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t>Tel</w:t>
      </w:r>
      <w:r w:rsidR="00A956D3" w:rsidRPr="00AB0500">
        <w:rPr>
          <w:rFonts w:ascii="Verdana" w:hAnsi="Verdana" w:cs="Tahoma"/>
          <w:i w:val="0"/>
        </w:rPr>
        <w:t>.</w:t>
      </w:r>
      <w:r w:rsidRPr="00AB0500">
        <w:rPr>
          <w:rFonts w:ascii="Verdana" w:hAnsi="Verdana" w:cs="Tahoma"/>
          <w:i w:val="0"/>
        </w:rPr>
        <w:t>: (21) 2507-1949</w:t>
      </w:r>
    </w:p>
    <w:p w14:paraId="1B621E27" w14:textId="6CB62184" w:rsidR="00BD1701" w:rsidRPr="00AB0500" w:rsidRDefault="00B45BB0" w:rsidP="00B45BB0">
      <w:pPr>
        <w:pStyle w:val="PargrafodaLista"/>
        <w:rPr>
          <w:rFonts w:ascii="Verdana" w:hAnsi="Verdana"/>
          <w:sz w:val="20"/>
          <w:szCs w:val="20"/>
        </w:rPr>
      </w:pPr>
      <w:r w:rsidRPr="00AB0500">
        <w:rPr>
          <w:rFonts w:ascii="Verdana" w:hAnsi="Verdana" w:cs="Tahoma"/>
          <w:sz w:val="20"/>
          <w:szCs w:val="20"/>
        </w:rPr>
        <w:t>E-mail: spestruturacao@simplificpavarini.com.br</w:t>
      </w:r>
      <w:r w:rsidRPr="00AB0500" w:rsidDel="00B45BB0">
        <w:rPr>
          <w:rFonts w:ascii="Verdana" w:hAnsi="Verdana" w:cs="Tahoma"/>
          <w:b/>
          <w:smallCaps/>
          <w:sz w:val="20"/>
          <w:szCs w:val="20"/>
        </w:rPr>
        <w:t xml:space="preserve"> </w:t>
      </w:r>
    </w:p>
    <w:p w14:paraId="1E2B89EC" w14:textId="77777777" w:rsidR="00E91340" w:rsidRPr="00AB0500" w:rsidRDefault="00E91340" w:rsidP="00963467">
      <w:pPr>
        <w:spacing w:line="300" w:lineRule="exact"/>
        <w:jc w:val="both"/>
        <w:rPr>
          <w:rFonts w:ascii="Verdana" w:hAnsi="Verdana"/>
          <w:bCs/>
          <w:color w:val="000000"/>
          <w:sz w:val="20"/>
          <w:szCs w:val="20"/>
        </w:rPr>
      </w:pPr>
    </w:p>
    <w:p w14:paraId="0756EEB7" w14:textId="77777777" w:rsidR="00E91340" w:rsidRPr="00AB0500" w:rsidRDefault="00E91340" w:rsidP="00963467">
      <w:pPr>
        <w:numPr>
          <w:ilvl w:val="0"/>
          <w:numId w:val="5"/>
        </w:numPr>
        <w:tabs>
          <w:tab w:val="num" w:pos="709"/>
        </w:tabs>
        <w:spacing w:line="300" w:lineRule="exact"/>
        <w:ind w:hanging="1440"/>
        <w:jc w:val="both"/>
        <w:rPr>
          <w:rFonts w:ascii="Verdana" w:hAnsi="Verdana"/>
          <w:bCs/>
          <w:color w:val="000000"/>
          <w:sz w:val="20"/>
          <w:szCs w:val="20"/>
        </w:rPr>
      </w:pPr>
      <w:r w:rsidRPr="00AB0500">
        <w:rPr>
          <w:rFonts w:ascii="Verdana" w:hAnsi="Verdana"/>
          <w:bCs/>
          <w:color w:val="000000"/>
          <w:sz w:val="20"/>
          <w:szCs w:val="20"/>
        </w:rPr>
        <w:t xml:space="preserve">Se para </w:t>
      </w:r>
      <w:r w:rsidR="00C05EC2" w:rsidRPr="00AB0500">
        <w:rPr>
          <w:rFonts w:ascii="Verdana" w:hAnsi="Verdana"/>
          <w:bCs/>
          <w:color w:val="000000"/>
          <w:sz w:val="20"/>
          <w:szCs w:val="20"/>
        </w:rPr>
        <w:t>a Cedente</w:t>
      </w:r>
      <w:r w:rsidRPr="00AB0500">
        <w:rPr>
          <w:rFonts w:ascii="Verdana" w:hAnsi="Verdana"/>
          <w:bCs/>
          <w:color w:val="000000"/>
          <w:sz w:val="20"/>
          <w:szCs w:val="20"/>
        </w:rPr>
        <w:t>:</w:t>
      </w:r>
    </w:p>
    <w:p w14:paraId="2D109D00" w14:textId="77777777" w:rsidR="009E3731" w:rsidRPr="00AB0500" w:rsidRDefault="009E3731" w:rsidP="00963467">
      <w:pPr>
        <w:pStyle w:val="Recuodecorpodetexto"/>
        <w:spacing w:line="300" w:lineRule="exact"/>
        <w:ind w:left="709"/>
        <w:jc w:val="left"/>
        <w:rPr>
          <w:rFonts w:ascii="Verdana" w:hAnsi="Verdana" w:cs="Tahoma"/>
          <w:b/>
          <w:smallCaps/>
          <w:lang w:eastAsia="en-GB"/>
        </w:rPr>
      </w:pPr>
      <w:r w:rsidRPr="00AB0500">
        <w:rPr>
          <w:rFonts w:ascii="Verdana" w:hAnsi="Verdana" w:cs="Tahoma"/>
          <w:b/>
          <w:smallCaps/>
        </w:rPr>
        <w:t>Concessão Metroviária do Rio de Janeiro S.A.</w:t>
      </w:r>
    </w:p>
    <w:p w14:paraId="7163DD84" w14:textId="77777777" w:rsidR="009E3731" w:rsidRPr="00AB0500" w:rsidRDefault="009E3731" w:rsidP="00963467">
      <w:pPr>
        <w:pStyle w:val="Recuodecorpodetexto"/>
        <w:spacing w:line="300" w:lineRule="exact"/>
        <w:ind w:left="709"/>
        <w:jc w:val="left"/>
        <w:rPr>
          <w:rFonts w:ascii="Verdana" w:hAnsi="Verdana" w:cs="Tahoma"/>
          <w:i w:val="0"/>
        </w:rPr>
      </w:pPr>
      <w:r w:rsidRPr="00AB0500">
        <w:rPr>
          <w:rFonts w:ascii="Verdana" w:hAnsi="Verdana" w:cs="Tahoma"/>
          <w:i w:val="0"/>
        </w:rPr>
        <w:t>Av. Presidente Vargas, nº 2.000, Centro</w:t>
      </w:r>
    </w:p>
    <w:p w14:paraId="1F360CF6" w14:textId="77777777" w:rsidR="009E3731" w:rsidRPr="00AB0500" w:rsidRDefault="009E3731" w:rsidP="00963467">
      <w:pPr>
        <w:pStyle w:val="Recuodecorpodetexto"/>
        <w:spacing w:line="300" w:lineRule="exact"/>
        <w:ind w:left="709"/>
        <w:jc w:val="left"/>
        <w:rPr>
          <w:rFonts w:ascii="Verdana" w:hAnsi="Verdana" w:cs="Tahoma"/>
          <w:i w:val="0"/>
        </w:rPr>
      </w:pPr>
      <w:r w:rsidRPr="00AB0500">
        <w:rPr>
          <w:rFonts w:ascii="Verdana" w:hAnsi="Verdana" w:cs="Tahoma"/>
          <w:i w:val="0"/>
        </w:rPr>
        <w:lastRenderedPageBreak/>
        <w:t>CEP 20.210-031, Rio de Janeiro – RJ</w:t>
      </w:r>
    </w:p>
    <w:p w14:paraId="779C0484" w14:textId="5388526B" w:rsidR="009E3731" w:rsidRPr="00AB0500" w:rsidRDefault="009E3731" w:rsidP="00963467">
      <w:pPr>
        <w:pStyle w:val="Recuodecorpodetexto"/>
        <w:spacing w:line="300" w:lineRule="exact"/>
        <w:ind w:left="709"/>
        <w:jc w:val="left"/>
        <w:rPr>
          <w:rFonts w:ascii="Verdana" w:hAnsi="Verdana" w:cs="Tahoma"/>
          <w:i w:val="0"/>
          <w:lang w:val="en-US"/>
        </w:rPr>
      </w:pPr>
      <w:r w:rsidRPr="00AB0500">
        <w:rPr>
          <w:rFonts w:ascii="Verdana" w:hAnsi="Verdana" w:cs="Tahoma"/>
          <w:i w:val="0"/>
          <w:lang w:val="en-US"/>
        </w:rPr>
        <w:t xml:space="preserve">At.: Sr. </w:t>
      </w:r>
      <w:r w:rsidR="007B0518" w:rsidRPr="00AB0500">
        <w:rPr>
          <w:rFonts w:ascii="Verdana" w:hAnsi="Verdana" w:cs="Tahoma"/>
          <w:i w:val="0"/>
          <w:lang w:val="en-US"/>
        </w:rPr>
        <w:t>Enio Stein</w:t>
      </w:r>
    </w:p>
    <w:p w14:paraId="37664346" w14:textId="27DB673F" w:rsidR="009E3731" w:rsidRPr="0020594C" w:rsidRDefault="009E3731" w:rsidP="00963467">
      <w:pPr>
        <w:pStyle w:val="Recuodecorpodetexto"/>
        <w:spacing w:line="300" w:lineRule="exact"/>
        <w:ind w:left="709"/>
        <w:jc w:val="left"/>
        <w:rPr>
          <w:rFonts w:ascii="Verdana" w:hAnsi="Verdana" w:cs="Tahoma"/>
          <w:i w:val="0"/>
          <w:lang w:val="en-US"/>
        </w:rPr>
      </w:pPr>
      <w:r w:rsidRPr="0020594C">
        <w:rPr>
          <w:rFonts w:ascii="Verdana" w:hAnsi="Verdana" w:cs="Tahoma"/>
          <w:i w:val="0"/>
          <w:lang w:val="en-US"/>
        </w:rPr>
        <w:t>Tel.: (21) 3211-6336</w:t>
      </w:r>
    </w:p>
    <w:p w14:paraId="692FB011" w14:textId="5E112ED2" w:rsidR="009E3731" w:rsidRPr="00AB0500" w:rsidRDefault="009E3731" w:rsidP="00963467">
      <w:pPr>
        <w:pStyle w:val="Recuodecorpodetexto"/>
        <w:spacing w:line="300" w:lineRule="exact"/>
        <w:ind w:left="709"/>
        <w:jc w:val="left"/>
        <w:rPr>
          <w:rFonts w:ascii="Verdana" w:hAnsi="Verdana" w:cs="Tahoma"/>
          <w:i w:val="0"/>
        </w:rPr>
      </w:pPr>
      <w:r w:rsidRPr="00AB0500">
        <w:rPr>
          <w:rFonts w:ascii="Verdana" w:hAnsi="Verdana" w:cs="Tahoma"/>
          <w:i w:val="0"/>
        </w:rPr>
        <w:t>Fac-símile: (21) 3211-6336</w:t>
      </w:r>
    </w:p>
    <w:p w14:paraId="65825BA2" w14:textId="7F210806" w:rsidR="009E3731" w:rsidRPr="00AB0500" w:rsidRDefault="009E3731" w:rsidP="00963467">
      <w:pPr>
        <w:pStyle w:val="Recuodecorpodetexto"/>
        <w:spacing w:line="300" w:lineRule="exact"/>
        <w:ind w:left="709"/>
        <w:jc w:val="left"/>
        <w:rPr>
          <w:rFonts w:ascii="Verdana" w:hAnsi="Verdana" w:cs="Tahoma"/>
        </w:rPr>
      </w:pPr>
      <w:r w:rsidRPr="00AB0500">
        <w:rPr>
          <w:rFonts w:ascii="Verdana" w:hAnsi="Verdana" w:cs="Tahoma"/>
          <w:i w:val="0"/>
        </w:rPr>
        <w:t>E-mail:</w:t>
      </w:r>
      <w:r w:rsidRPr="00AB0500">
        <w:rPr>
          <w:rFonts w:ascii="Verdana" w:hAnsi="Verdana" w:cs="Tahoma"/>
        </w:rPr>
        <w:t xml:space="preserve"> </w:t>
      </w:r>
      <w:hyperlink r:id="rId12" w:history="1">
        <w:r w:rsidR="00A11A85" w:rsidRPr="00AB0500">
          <w:rPr>
            <w:rStyle w:val="Hyperlink"/>
            <w:rFonts w:ascii="Verdana" w:hAnsi="Verdana"/>
          </w:rPr>
          <w:t>enio.stein@invepar.com.br</w:t>
        </w:r>
      </w:hyperlink>
      <w:r w:rsidR="00A11A85" w:rsidRPr="00AB0500">
        <w:rPr>
          <w:rFonts w:ascii="Verdana" w:hAnsi="Verdana"/>
        </w:rPr>
        <w:t xml:space="preserve"> </w:t>
      </w:r>
      <w:r w:rsidR="001D19DF">
        <w:rPr>
          <w:rFonts w:ascii="Verdana" w:hAnsi="Verdana"/>
        </w:rPr>
        <w:t>/</w:t>
      </w:r>
      <w:r w:rsidR="00A11A85" w:rsidRPr="00AB0500">
        <w:rPr>
          <w:rFonts w:ascii="Verdana" w:hAnsi="Verdana"/>
        </w:rPr>
        <w:t xml:space="preserve"> estruturacaofinaceira@invepar.co</w:t>
      </w:r>
      <w:r w:rsidR="007B0518" w:rsidRPr="00AB0500">
        <w:rPr>
          <w:rFonts w:ascii="Verdana" w:hAnsi="Verdana"/>
        </w:rPr>
        <w:t>m.br</w:t>
      </w:r>
    </w:p>
    <w:p w14:paraId="55023F6D" w14:textId="77777777" w:rsidR="00E91340" w:rsidRPr="00AB0500" w:rsidRDefault="00E91340" w:rsidP="00963467">
      <w:pPr>
        <w:tabs>
          <w:tab w:val="num" w:pos="709"/>
        </w:tabs>
        <w:spacing w:line="300" w:lineRule="exact"/>
        <w:jc w:val="both"/>
        <w:rPr>
          <w:rFonts w:ascii="Verdana" w:hAnsi="Verdana"/>
          <w:bCs/>
          <w:color w:val="000000"/>
          <w:sz w:val="20"/>
          <w:szCs w:val="20"/>
        </w:rPr>
      </w:pPr>
    </w:p>
    <w:p w14:paraId="52480FD0" w14:textId="5E0A8DA6" w:rsidR="00E91340" w:rsidRPr="00AB0500" w:rsidRDefault="00624D2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9</w:t>
      </w:r>
      <w:r w:rsidR="00E91340" w:rsidRPr="00AB0500">
        <w:rPr>
          <w:rFonts w:ascii="Verdana" w:hAnsi="Verdana"/>
          <w:bCs/>
          <w:color w:val="000000"/>
          <w:sz w:val="20"/>
          <w:szCs w:val="20"/>
        </w:rPr>
        <w:t>.2.</w:t>
      </w:r>
      <w:r w:rsidR="00E91340" w:rsidRPr="00AB0500">
        <w:rPr>
          <w:rFonts w:ascii="Verdana" w:hAnsi="Verdana"/>
          <w:bCs/>
          <w:color w:val="000000"/>
          <w:sz w:val="20"/>
          <w:szCs w:val="20"/>
        </w:rPr>
        <w:tab/>
      </w:r>
      <w:r w:rsidR="00E91340" w:rsidRPr="00AB0500">
        <w:rPr>
          <w:rFonts w:ascii="Verdana" w:hAnsi="Verdana"/>
          <w:sz w:val="20"/>
          <w:szCs w:val="20"/>
        </w:rPr>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Para os fins deste item, 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r w:rsidR="00E91340" w:rsidRPr="00AB0500">
        <w:rPr>
          <w:rFonts w:ascii="Verdana" w:hAnsi="Verdana"/>
          <w:bCs/>
          <w:color w:val="000000"/>
          <w:sz w:val="20"/>
          <w:szCs w:val="20"/>
        </w:rPr>
        <w:t>.</w:t>
      </w:r>
    </w:p>
    <w:p w14:paraId="319388E3" w14:textId="77777777" w:rsidR="00E91340" w:rsidRPr="00AB0500" w:rsidRDefault="00E91340" w:rsidP="00963467">
      <w:pPr>
        <w:spacing w:line="300" w:lineRule="exact"/>
        <w:jc w:val="both"/>
        <w:rPr>
          <w:rFonts w:ascii="Verdana" w:hAnsi="Verdana"/>
          <w:bCs/>
          <w:color w:val="000000"/>
          <w:sz w:val="20"/>
          <w:szCs w:val="20"/>
        </w:rPr>
      </w:pPr>
    </w:p>
    <w:p w14:paraId="03F73CA4" w14:textId="33EF0B79" w:rsidR="00E91340" w:rsidRPr="00AB0500" w:rsidRDefault="00624D2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10.</w:t>
      </w:r>
      <w:r w:rsidRPr="00AB0500">
        <w:rPr>
          <w:rFonts w:ascii="Verdana" w:hAnsi="Verdana"/>
          <w:b/>
          <w:bCs/>
          <w:color w:val="000000"/>
          <w:sz w:val="20"/>
          <w:szCs w:val="20"/>
        </w:rPr>
        <w:tab/>
      </w:r>
      <w:r w:rsidR="00E91340" w:rsidRPr="00AB0500">
        <w:rPr>
          <w:rFonts w:ascii="Verdana" w:hAnsi="Verdana"/>
          <w:b/>
          <w:bCs/>
          <w:color w:val="000000"/>
          <w:sz w:val="20"/>
          <w:szCs w:val="20"/>
        </w:rPr>
        <w:t>RENÚNCIAS E NULIDADE PARCIAL</w:t>
      </w:r>
    </w:p>
    <w:p w14:paraId="3EDE20B1" w14:textId="77777777" w:rsidR="00E91340" w:rsidRPr="00AB0500" w:rsidRDefault="00E91340" w:rsidP="00963467">
      <w:pPr>
        <w:spacing w:line="300" w:lineRule="exact"/>
        <w:jc w:val="both"/>
        <w:rPr>
          <w:rFonts w:ascii="Verdana" w:hAnsi="Verdana"/>
          <w:bCs/>
          <w:color w:val="000000"/>
          <w:sz w:val="20"/>
          <w:szCs w:val="20"/>
        </w:rPr>
      </w:pPr>
    </w:p>
    <w:p w14:paraId="6A98FA38" w14:textId="55E905E0" w:rsidR="00B71532" w:rsidRPr="00AB0500" w:rsidRDefault="00624D2F" w:rsidP="00963467">
      <w:pPr>
        <w:widowControl w:val="0"/>
        <w:spacing w:line="300" w:lineRule="exact"/>
        <w:jc w:val="both"/>
        <w:rPr>
          <w:rFonts w:ascii="Verdana" w:hAnsi="Verdana"/>
          <w:bCs/>
          <w:color w:val="000000"/>
          <w:sz w:val="20"/>
          <w:szCs w:val="20"/>
        </w:rPr>
      </w:pPr>
      <w:r w:rsidRPr="00AB0500">
        <w:rPr>
          <w:rFonts w:ascii="Verdana" w:hAnsi="Verdana"/>
          <w:bCs/>
          <w:color w:val="000000"/>
          <w:sz w:val="20"/>
          <w:szCs w:val="20"/>
        </w:rPr>
        <w:t>10</w:t>
      </w:r>
      <w:r w:rsidR="00EA0382" w:rsidRPr="00AB0500">
        <w:rPr>
          <w:rFonts w:ascii="Verdana" w:hAnsi="Verdana"/>
          <w:bCs/>
          <w:color w:val="000000"/>
          <w:sz w:val="20"/>
          <w:szCs w:val="20"/>
        </w:rPr>
        <w:t>.1</w:t>
      </w:r>
      <w:r w:rsidR="00EA0382" w:rsidRPr="00AB0500">
        <w:rPr>
          <w:rFonts w:ascii="Verdana" w:hAnsi="Verdana"/>
          <w:bCs/>
          <w:color w:val="000000"/>
          <w:sz w:val="20"/>
          <w:szCs w:val="20"/>
        </w:rPr>
        <w:tab/>
      </w:r>
      <w:r w:rsidR="00B71532" w:rsidRPr="00AB0500">
        <w:rPr>
          <w:rFonts w:ascii="Verdana" w:hAnsi="Verdana"/>
          <w:bCs/>
          <w:color w:val="000000"/>
          <w:sz w:val="20"/>
          <w:szCs w:val="20"/>
        </w:rPr>
        <w:t>A Cedente reconhece que: (i) os direitos e recursos nos termos deste Contrato e da Escritura de Emissão são cumulativos e não pretendem excluir quaisquer outros direitos e recursos previstos em lei; (</w:t>
      </w:r>
      <w:proofErr w:type="spellStart"/>
      <w:r w:rsidR="00B71532" w:rsidRPr="00AB0500">
        <w:rPr>
          <w:rFonts w:ascii="Verdana" w:hAnsi="Verdana"/>
          <w:bCs/>
          <w:color w:val="000000"/>
          <w:sz w:val="20"/>
          <w:szCs w:val="20"/>
        </w:rPr>
        <w:t>ii</w:t>
      </w:r>
      <w:proofErr w:type="spellEnd"/>
      <w:r w:rsidR="00B71532" w:rsidRPr="00AB0500">
        <w:rPr>
          <w:rFonts w:ascii="Verdana" w:hAnsi="Verdana"/>
          <w:bCs/>
          <w:color w:val="000000"/>
          <w:sz w:val="20"/>
          <w:szCs w:val="20"/>
        </w:rPr>
        <w:t xml:space="preserve">) </w:t>
      </w:r>
      <w:r w:rsidR="00E82A5B" w:rsidRPr="00AB0500">
        <w:rPr>
          <w:rFonts w:ascii="Verdana" w:hAnsi="Verdana"/>
          <w:bCs/>
          <w:color w:val="000000"/>
          <w:sz w:val="20"/>
          <w:szCs w:val="20"/>
        </w:rPr>
        <w:t xml:space="preserve">o silêncio ou </w:t>
      </w:r>
      <w:r w:rsidR="00B71532" w:rsidRPr="00AB0500">
        <w:rPr>
          <w:rFonts w:ascii="Verdana" w:hAnsi="Verdana"/>
          <w:bCs/>
          <w:color w:val="000000"/>
          <w:sz w:val="20"/>
          <w:szCs w:val="20"/>
        </w:rPr>
        <w:t>a renúncia de um direito será interpretada restritivamente, e não será considerada como renúncia de qualquer outro direito; e (</w:t>
      </w:r>
      <w:proofErr w:type="spellStart"/>
      <w:r w:rsidR="00B71532" w:rsidRPr="00AB0500">
        <w:rPr>
          <w:rFonts w:ascii="Verdana" w:hAnsi="Verdana"/>
          <w:bCs/>
          <w:color w:val="000000"/>
          <w:sz w:val="20"/>
          <w:szCs w:val="20"/>
        </w:rPr>
        <w:t>iv</w:t>
      </w:r>
      <w:proofErr w:type="spellEnd"/>
      <w:r w:rsidR="00B71532" w:rsidRPr="00AB0500">
        <w:rPr>
          <w:rFonts w:ascii="Verdana" w:hAnsi="Verdana"/>
          <w:bCs/>
          <w:color w:val="000000"/>
          <w:sz w:val="20"/>
          <w:szCs w:val="20"/>
        </w:rPr>
        <w:t>) nulidade, a invalidade ou ineficácia de qualquer das Cláusulas contratuais aqui previstas não prejudicará a validade e eficácia das demais Cláusulas e disposições deste Contrato e/ou da Escritura de Emissão.</w:t>
      </w:r>
    </w:p>
    <w:p w14:paraId="09C420F8" w14:textId="77777777" w:rsidR="00B71532" w:rsidRPr="00AB0500" w:rsidRDefault="00B71532" w:rsidP="00963467">
      <w:pPr>
        <w:spacing w:line="300" w:lineRule="exact"/>
        <w:jc w:val="both"/>
        <w:rPr>
          <w:rFonts w:ascii="Verdana" w:hAnsi="Verdana"/>
          <w:bCs/>
          <w:color w:val="000000"/>
          <w:sz w:val="20"/>
          <w:szCs w:val="20"/>
        </w:rPr>
      </w:pPr>
    </w:p>
    <w:p w14:paraId="44318FC7" w14:textId="679343C8" w:rsidR="00E91340" w:rsidRPr="00AB0500" w:rsidRDefault="00624D2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10</w:t>
      </w:r>
      <w:r w:rsidR="00EA0382" w:rsidRPr="00AB0500">
        <w:rPr>
          <w:rFonts w:ascii="Verdana" w:hAnsi="Verdana"/>
          <w:bCs/>
          <w:color w:val="000000"/>
          <w:sz w:val="20"/>
          <w:szCs w:val="20"/>
        </w:rPr>
        <w:t>.2</w:t>
      </w:r>
      <w:r w:rsidR="00EA0382" w:rsidRPr="00AB0500">
        <w:rPr>
          <w:rFonts w:ascii="Verdana" w:hAnsi="Verdana"/>
          <w:bCs/>
          <w:color w:val="000000"/>
          <w:sz w:val="20"/>
          <w:szCs w:val="20"/>
        </w:rPr>
        <w:tab/>
      </w:r>
      <w:r w:rsidR="00B71532" w:rsidRPr="00AB0500">
        <w:rPr>
          <w:rFonts w:ascii="Verdana" w:hAnsi="Verdana"/>
          <w:bCs/>
          <w:color w:val="000000"/>
          <w:sz w:val="20"/>
          <w:szCs w:val="20"/>
        </w:rPr>
        <w:t xml:space="preserve">A Cedente não poderá renunciar, novar e/ou dispor de qualquer dos direitos, garantias e prerrogativas de sua titularidade relativos aos </w:t>
      </w:r>
      <w:r w:rsidR="00B71532" w:rsidRPr="00AB0500">
        <w:rPr>
          <w:rFonts w:ascii="Verdana" w:hAnsi="Verdana"/>
          <w:color w:val="000000"/>
          <w:sz w:val="20"/>
          <w:szCs w:val="20"/>
        </w:rPr>
        <w:t xml:space="preserve">Direitos </w:t>
      </w:r>
      <w:r w:rsidR="00B71532" w:rsidRPr="00AB0500">
        <w:rPr>
          <w:rFonts w:ascii="Verdana" w:hAnsi="Verdana"/>
          <w:bCs/>
          <w:color w:val="000000"/>
          <w:sz w:val="20"/>
          <w:szCs w:val="20"/>
        </w:rPr>
        <w:t xml:space="preserve">Cedidos Fiduciariamente sem a prévia e expressa autorização, por escrito, do </w:t>
      </w:r>
      <w:r w:rsidR="00CB0465" w:rsidRPr="00AB0500">
        <w:rPr>
          <w:rFonts w:ascii="Verdana" w:hAnsi="Verdana"/>
          <w:bCs/>
          <w:color w:val="000000"/>
          <w:sz w:val="20"/>
          <w:szCs w:val="20"/>
        </w:rPr>
        <w:t>Agente Fiduciário</w:t>
      </w:r>
      <w:r w:rsidR="00E82A5B" w:rsidRPr="00AB0500">
        <w:rPr>
          <w:rFonts w:ascii="Verdana" w:hAnsi="Verdana"/>
          <w:bCs/>
          <w:color w:val="000000"/>
          <w:sz w:val="20"/>
          <w:szCs w:val="20"/>
        </w:rPr>
        <w:t>, nos termos prévia e expressamente autorizados pelos Debenturistas</w:t>
      </w:r>
      <w:r w:rsidR="00EA0382" w:rsidRPr="00AB0500">
        <w:rPr>
          <w:rFonts w:ascii="Verdana" w:hAnsi="Verdana"/>
          <w:bCs/>
          <w:color w:val="000000"/>
          <w:sz w:val="20"/>
          <w:szCs w:val="20"/>
        </w:rPr>
        <w:t>.</w:t>
      </w:r>
    </w:p>
    <w:p w14:paraId="3C659C49" w14:textId="1208D3E3" w:rsidR="00AE1362" w:rsidRPr="00AB0500" w:rsidRDefault="00AE1362" w:rsidP="00963467">
      <w:pPr>
        <w:spacing w:line="300" w:lineRule="exact"/>
        <w:jc w:val="both"/>
        <w:rPr>
          <w:rFonts w:ascii="Verdana" w:hAnsi="Verdana"/>
          <w:bCs/>
          <w:color w:val="000000"/>
          <w:sz w:val="20"/>
          <w:szCs w:val="20"/>
        </w:rPr>
      </w:pPr>
    </w:p>
    <w:p w14:paraId="77B566CE" w14:textId="3F48BB65" w:rsidR="00B45BB0" w:rsidRPr="00AB0500" w:rsidRDefault="00B45BB0" w:rsidP="00963467">
      <w:pPr>
        <w:spacing w:line="300" w:lineRule="exact"/>
        <w:jc w:val="both"/>
        <w:rPr>
          <w:rFonts w:ascii="Verdana" w:hAnsi="Verdana"/>
          <w:b/>
          <w:color w:val="000000"/>
          <w:sz w:val="20"/>
          <w:szCs w:val="20"/>
        </w:rPr>
      </w:pPr>
      <w:r w:rsidRPr="00AB0500">
        <w:rPr>
          <w:rFonts w:ascii="Verdana" w:hAnsi="Verdana"/>
          <w:b/>
          <w:color w:val="000000"/>
          <w:sz w:val="20"/>
          <w:szCs w:val="20"/>
        </w:rPr>
        <w:t>11.</w:t>
      </w:r>
      <w:r w:rsidRPr="00AB0500">
        <w:rPr>
          <w:rFonts w:ascii="Verdana" w:hAnsi="Verdana"/>
          <w:b/>
          <w:color w:val="000000"/>
          <w:sz w:val="20"/>
          <w:szCs w:val="20"/>
        </w:rPr>
        <w:tab/>
        <w:t>ALTERAÇÕES DAS OBRIGAÇÕES GARANTIDAS</w:t>
      </w:r>
    </w:p>
    <w:p w14:paraId="000473B2" w14:textId="1D5BECC2" w:rsidR="00B45BB0" w:rsidRPr="00AB0500" w:rsidRDefault="00B45BB0" w:rsidP="00963467">
      <w:pPr>
        <w:spacing w:line="300" w:lineRule="exact"/>
        <w:jc w:val="both"/>
        <w:rPr>
          <w:rFonts w:ascii="Verdana" w:hAnsi="Verdana"/>
          <w:bCs/>
          <w:color w:val="000000"/>
          <w:sz w:val="20"/>
          <w:szCs w:val="20"/>
        </w:rPr>
      </w:pPr>
    </w:p>
    <w:p w14:paraId="59073349" w14:textId="5E772CE5" w:rsidR="005A2AFF" w:rsidRPr="00AB0500" w:rsidRDefault="00A956D3" w:rsidP="00A956D3">
      <w:pPr>
        <w:spacing w:line="300" w:lineRule="exact"/>
        <w:jc w:val="both"/>
        <w:rPr>
          <w:rFonts w:ascii="Verdana" w:hAnsi="Verdana"/>
          <w:bCs/>
          <w:color w:val="000000"/>
          <w:sz w:val="20"/>
          <w:szCs w:val="20"/>
        </w:rPr>
      </w:pPr>
      <w:r w:rsidRPr="00AB0500">
        <w:rPr>
          <w:rFonts w:ascii="Verdana" w:hAnsi="Verdana"/>
          <w:bCs/>
          <w:color w:val="000000"/>
          <w:sz w:val="20"/>
          <w:szCs w:val="20"/>
        </w:rPr>
        <w:t>11.1.</w:t>
      </w:r>
      <w:r w:rsidRPr="00AB0500">
        <w:rPr>
          <w:rFonts w:ascii="Verdana" w:hAnsi="Verdana"/>
          <w:bCs/>
          <w:color w:val="000000"/>
          <w:sz w:val="20"/>
          <w:szCs w:val="20"/>
        </w:rPr>
        <w:tab/>
      </w:r>
      <w:r w:rsidR="005A2AFF" w:rsidRPr="00AB0500">
        <w:rPr>
          <w:rFonts w:ascii="Verdana" w:hAnsi="Verdana"/>
          <w:bCs/>
          <w:color w:val="000000"/>
          <w:sz w:val="20"/>
          <w:szCs w:val="20"/>
        </w:rPr>
        <w:t xml:space="preserve">Sujeito à implementação da Condição Suspensiva, a Cedente permanecerá obrigada nos termos do presente Contrato e os Direitos Cedidos Fiduciariamente permanecerão sujeitos à </w:t>
      </w:r>
      <w:r w:rsidR="00355B56" w:rsidRPr="00AB0500">
        <w:rPr>
          <w:rFonts w:ascii="Verdana" w:hAnsi="Verdana"/>
          <w:bCs/>
          <w:color w:val="000000"/>
          <w:sz w:val="20"/>
          <w:szCs w:val="20"/>
        </w:rPr>
        <w:t>cessão fiduciária</w:t>
      </w:r>
      <w:r w:rsidR="005A2AFF" w:rsidRPr="00AB0500">
        <w:rPr>
          <w:rFonts w:ascii="Verdana" w:hAnsi="Verdana"/>
          <w:bCs/>
          <w:color w:val="000000"/>
          <w:sz w:val="20"/>
          <w:szCs w:val="20"/>
        </w:rPr>
        <w:t xml:space="preserve"> a todo momento até a resolução do presente Contrato, sem limitação e sem qualquer reserva de direitos contra a Cedente, e independentemente de notificação ou anuência da Cedente, não obstante:</w:t>
      </w:r>
    </w:p>
    <w:p w14:paraId="044755C9" w14:textId="77777777" w:rsidR="005A2AFF" w:rsidRPr="00AB0500" w:rsidRDefault="005A2AFF" w:rsidP="005A2AFF">
      <w:pPr>
        <w:spacing w:line="300" w:lineRule="exact"/>
        <w:jc w:val="both"/>
        <w:rPr>
          <w:rFonts w:ascii="Verdana" w:hAnsi="Verdana"/>
          <w:bCs/>
          <w:color w:val="000000"/>
          <w:sz w:val="20"/>
          <w:szCs w:val="20"/>
        </w:rPr>
      </w:pPr>
    </w:p>
    <w:p w14:paraId="3FB2A077" w14:textId="77777777" w:rsidR="005A2AFF" w:rsidRPr="00AB0500" w:rsidRDefault="005A2AFF" w:rsidP="005A2AFF">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qualquer renovação, novação (com ou sem alteração de remuneração), prorrogação, aditamento, modificação, alteração do prazo, forma, local, valor ou moeda de pagamento das Obrigações Garantidas;</w:t>
      </w:r>
    </w:p>
    <w:p w14:paraId="42C2C1A8" w14:textId="77777777" w:rsidR="005A2AFF" w:rsidRPr="00AB0500" w:rsidRDefault="005A2AFF" w:rsidP="005A2AFF">
      <w:pPr>
        <w:spacing w:line="300" w:lineRule="exact"/>
        <w:jc w:val="both"/>
        <w:rPr>
          <w:rFonts w:ascii="Verdana" w:hAnsi="Verdana"/>
          <w:bCs/>
          <w:color w:val="000000"/>
          <w:sz w:val="20"/>
          <w:szCs w:val="20"/>
        </w:rPr>
      </w:pPr>
    </w:p>
    <w:p w14:paraId="448C2E5C" w14:textId="77777777" w:rsidR="005A2AFF" w:rsidRPr="00AB0500" w:rsidRDefault="005A2AFF" w:rsidP="005A2AFF">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qualquer restituição ou quitação parcial das Obrigações Garantidas ou qualquer invalidade parcial ou inexequibilidade de quaisquer dos documentos relacionados às Obrigações Garantidas;</w:t>
      </w:r>
    </w:p>
    <w:p w14:paraId="50DB6194" w14:textId="77777777" w:rsidR="005A2AFF" w:rsidRPr="00AB0500" w:rsidRDefault="005A2AFF" w:rsidP="005A2AFF">
      <w:pPr>
        <w:spacing w:line="300" w:lineRule="exact"/>
        <w:jc w:val="both"/>
        <w:rPr>
          <w:rFonts w:ascii="Verdana" w:hAnsi="Verdana"/>
          <w:bCs/>
          <w:color w:val="000000"/>
          <w:sz w:val="20"/>
          <w:szCs w:val="20"/>
        </w:rPr>
      </w:pPr>
    </w:p>
    <w:p w14:paraId="0B3B42A9" w14:textId="77777777" w:rsidR="005A2AFF" w:rsidRPr="00AB0500" w:rsidRDefault="005A2AFF" w:rsidP="005A2AFF">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7B790357" w14:textId="77777777" w:rsidR="005A2AFF" w:rsidRPr="00AB0500" w:rsidRDefault="005A2AFF" w:rsidP="005A2AFF">
      <w:pPr>
        <w:spacing w:line="300" w:lineRule="exact"/>
        <w:jc w:val="both"/>
        <w:rPr>
          <w:rFonts w:ascii="Verdana" w:hAnsi="Verdana"/>
          <w:bCs/>
          <w:color w:val="000000"/>
          <w:sz w:val="20"/>
          <w:szCs w:val="20"/>
        </w:rPr>
      </w:pPr>
    </w:p>
    <w:p w14:paraId="6A969A01" w14:textId="6C82186A" w:rsidR="005A2AFF" w:rsidRPr="00AB0500" w:rsidRDefault="005A2AFF" w:rsidP="009558A1">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2348805B" w14:textId="77777777" w:rsidR="005A2AFF" w:rsidRPr="00AB0500" w:rsidRDefault="005A2AFF" w:rsidP="00963467">
      <w:pPr>
        <w:spacing w:line="300" w:lineRule="exact"/>
        <w:jc w:val="both"/>
        <w:rPr>
          <w:rFonts w:ascii="Verdana" w:hAnsi="Verdana"/>
          <w:bCs/>
          <w:color w:val="000000"/>
          <w:sz w:val="20"/>
          <w:szCs w:val="20"/>
        </w:rPr>
      </w:pPr>
    </w:p>
    <w:p w14:paraId="212971F1" w14:textId="3FC4126C" w:rsidR="00E91340" w:rsidRPr="00AB0500" w:rsidRDefault="005A2AF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12</w:t>
      </w:r>
      <w:r w:rsidR="00624D2F" w:rsidRPr="00AB0500">
        <w:rPr>
          <w:rFonts w:ascii="Verdana" w:hAnsi="Verdana"/>
          <w:b/>
          <w:bCs/>
          <w:color w:val="000000"/>
          <w:sz w:val="20"/>
          <w:szCs w:val="20"/>
        </w:rPr>
        <w:t>.</w:t>
      </w:r>
      <w:r w:rsidR="00624D2F" w:rsidRPr="00AB0500">
        <w:rPr>
          <w:rFonts w:ascii="Verdana" w:hAnsi="Verdana"/>
          <w:b/>
          <w:bCs/>
          <w:color w:val="000000"/>
          <w:sz w:val="20"/>
          <w:szCs w:val="20"/>
        </w:rPr>
        <w:tab/>
      </w:r>
      <w:r w:rsidR="00336D42" w:rsidRPr="00AB0500">
        <w:rPr>
          <w:rFonts w:ascii="Verdana" w:hAnsi="Verdana"/>
          <w:b/>
          <w:bCs/>
          <w:color w:val="000000"/>
          <w:sz w:val="20"/>
          <w:szCs w:val="20"/>
        </w:rPr>
        <w:t xml:space="preserve">DISPOSIÇÕES GERAIS </w:t>
      </w:r>
    </w:p>
    <w:p w14:paraId="4E04E0B9" w14:textId="77777777" w:rsidR="006978DB" w:rsidRPr="00AB0500" w:rsidRDefault="006978DB" w:rsidP="00963467">
      <w:pPr>
        <w:spacing w:line="300" w:lineRule="exact"/>
        <w:ind w:left="709"/>
        <w:jc w:val="both"/>
        <w:rPr>
          <w:rFonts w:ascii="Verdana" w:hAnsi="Verdana"/>
          <w:b/>
          <w:bCs/>
          <w:color w:val="000000"/>
          <w:sz w:val="20"/>
          <w:szCs w:val="20"/>
        </w:rPr>
      </w:pPr>
    </w:p>
    <w:p w14:paraId="2C2DFF90" w14:textId="041FB23A"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E91340" w:rsidRPr="00AB0500">
        <w:rPr>
          <w:rFonts w:ascii="Verdana" w:hAnsi="Verdana"/>
          <w:bCs/>
          <w:color w:val="000000"/>
          <w:sz w:val="20"/>
          <w:szCs w:val="20"/>
        </w:rPr>
        <w:t>.1.</w:t>
      </w:r>
      <w:r w:rsidR="00E91340" w:rsidRPr="00AB0500">
        <w:rPr>
          <w:rFonts w:ascii="Verdana" w:hAnsi="Verdana"/>
          <w:bCs/>
          <w:color w:val="000000"/>
          <w:sz w:val="20"/>
          <w:szCs w:val="20"/>
        </w:rPr>
        <w:tab/>
        <w:t>Não obstante a ocorrência do vencimento antecipado de qualquer das Obrigações Garantidas, todos os acordos, declarações e garantias objeto deste Contrato</w:t>
      </w:r>
      <w:r w:rsidR="00B71532" w:rsidRPr="00AB0500">
        <w:rPr>
          <w:rFonts w:ascii="Verdana" w:hAnsi="Verdana"/>
          <w:bCs/>
          <w:color w:val="000000"/>
          <w:sz w:val="20"/>
          <w:szCs w:val="20"/>
        </w:rPr>
        <w:t xml:space="preserve"> e da Escritura de Emissão</w:t>
      </w:r>
      <w:r w:rsidR="00E91340" w:rsidRPr="00AB0500">
        <w:rPr>
          <w:rFonts w:ascii="Verdana" w:hAnsi="Verdana"/>
          <w:bCs/>
          <w:color w:val="000000"/>
          <w:sz w:val="20"/>
          <w:szCs w:val="20"/>
        </w:rPr>
        <w:t>, incluindo seus respectivos anexos, permanecerão em pleno vigor e efeito até o cumprimento integral das Obrigações Garantidas.</w:t>
      </w:r>
    </w:p>
    <w:p w14:paraId="7BB1EF6E" w14:textId="77777777" w:rsidR="00E91340" w:rsidRPr="00AB0500" w:rsidRDefault="00E91340" w:rsidP="00963467">
      <w:pPr>
        <w:spacing w:line="300" w:lineRule="exact"/>
        <w:jc w:val="both"/>
        <w:rPr>
          <w:rFonts w:ascii="Verdana" w:hAnsi="Verdana"/>
          <w:bCs/>
          <w:color w:val="000000"/>
          <w:sz w:val="20"/>
          <w:szCs w:val="20"/>
        </w:rPr>
      </w:pPr>
    </w:p>
    <w:p w14:paraId="743B5109" w14:textId="0D5161F6"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E91340" w:rsidRPr="00AB0500">
        <w:rPr>
          <w:rFonts w:ascii="Verdana" w:hAnsi="Verdana"/>
          <w:bCs/>
          <w:color w:val="000000"/>
          <w:sz w:val="20"/>
          <w:szCs w:val="20"/>
        </w:rPr>
        <w:t>.2.</w:t>
      </w:r>
      <w:r w:rsidR="00E91340" w:rsidRPr="00AB0500">
        <w:rPr>
          <w:rFonts w:ascii="Verdana" w:hAnsi="Verdana"/>
          <w:bCs/>
          <w:color w:val="000000"/>
          <w:sz w:val="20"/>
          <w:szCs w:val="20"/>
        </w:rPr>
        <w:tab/>
        <w:t xml:space="preserve">As Partes concordam que, caso, por qualquer motivo, este Contrato venha a ser excutido parcialmente, todas as suas condições e </w:t>
      </w:r>
      <w:r w:rsidR="00A956D3" w:rsidRPr="00AB0500">
        <w:rPr>
          <w:rFonts w:ascii="Verdana" w:hAnsi="Verdana"/>
          <w:bCs/>
          <w:color w:val="000000"/>
          <w:sz w:val="20"/>
          <w:szCs w:val="20"/>
        </w:rPr>
        <w:t>c</w:t>
      </w:r>
      <w:r w:rsidR="00E91340" w:rsidRPr="00AB0500">
        <w:rPr>
          <w:rFonts w:ascii="Verdana" w:hAnsi="Verdana"/>
          <w:bCs/>
          <w:color w:val="000000"/>
          <w:sz w:val="20"/>
          <w:szCs w:val="20"/>
        </w:rPr>
        <w:t>láusulas permanecerão válidas e exequíveis, sem prejuízo de tal execução parcial, até o cumprimento integral das Obrigações Garantidas.</w:t>
      </w:r>
    </w:p>
    <w:p w14:paraId="22A0ACB3" w14:textId="77777777" w:rsidR="00E91340" w:rsidRPr="00AB0500" w:rsidRDefault="00E91340" w:rsidP="00963467">
      <w:pPr>
        <w:spacing w:line="300" w:lineRule="exact"/>
        <w:jc w:val="both"/>
        <w:rPr>
          <w:rFonts w:ascii="Verdana" w:hAnsi="Verdana"/>
          <w:bCs/>
          <w:color w:val="000000"/>
          <w:sz w:val="20"/>
          <w:szCs w:val="20"/>
        </w:rPr>
      </w:pPr>
    </w:p>
    <w:p w14:paraId="090E0E32" w14:textId="4097C310"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EA0382" w:rsidRPr="00AB0500">
        <w:rPr>
          <w:rFonts w:ascii="Verdana" w:hAnsi="Verdana"/>
          <w:bCs/>
          <w:color w:val="000000"/>
          <w:sz w:val="20"/>
          <w:szCs w:val="20"/>
        </w:rPr>
        <w:t>.</w:t>
      </w:r>
      <w:r w:rsidR="00E91340" w:rsidRPr="00AB0500">
        <w:rPr>
          <w:rFonts w:ascii="Verdana" w:hAnsi="Verdana"/>
          <w:bCs/>
          <w:color w:val="000000"/>
          <w:sz w:val="20"/>
          <w:szCs w:val="20"/>
        </w:rPr>
        <w:t>3.</w:t>
      </w:r>
      <w:r w:rsidR="00E91340" w:rsidRPr="00AB0500">
        <w:rPr>
          <w:rFonts w:ascii="Verdana" w:hAnsi="Verdana"/>
          <w:bCs/>
          <w:color w:val="000000"/>
          <w:sz w:val="20"/>
          <w:szCs w:val="20"/>
        </w:rPr>
        <w:tab/>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143BEFD4" w14:textId="77777777" w:rsidR="00300885" w:rsidRPr="00AB0500" w:rsidRDefault="00300885" w:rsidP="00963467">
      <w:pPr>
        <w:spacing w:line="300" w:lineRule="exact"/>
        <w:jc w:val="both"/>
        <w:rPr>
          <w:rFonts w:ascii="Verdana" w:hAnsi="Verdana"/>
          <w:bCs/>
          <w:color w:val="000000"/>
          <w:sz w:val="20"/>
          <w:szCs w:val="20"/>
        </w:rPr>
      </w:pPr>
    </w:p>
    <w:p w14:paraId="5A6C5E72" w14:textId="71CFBA59" w:rsidR="00E91340" w:rsidRPr="00AB0500" w:rsidRDefault="005A2AFF" w:rsidP="00963467">
      <w:pPr>
        <w:spacing w:line="300" w:lineRule="exact"/>
        <w:jc w:val="both"/>
        <w:rPr>
          <w:rFonts w:ascii="Verdana" w:eastAsia="Arial Unicode MS" w:hAnsi="Verdana"/>
          <w:color w:val="000000"/>
          <w:sz w:val="20"/>
          <w:szCs w:val="20"/>
        </w:rPr>
      </w:pPr>
      <w:r w:rsidRPr="00AB0500">
        <w:rPr>
          <w:rFonts w:ascii="Verdana" w:eastAsia="Arial Unicode MS" w:hAnsi="Verdana"/>
          <w:color w:val="000000"/>
          <w:sz w:val="20"/>
          <w:szCs w:val="20"/>
        </w:rPr>
        <w:t>12</w:t>
      </w:r>
      <w:r w:rsidR="00336D42" w:rsidRPr="00AB0500">
        <w:rPr>
          <w:rFonts w:ascii="Verdana" w:eastAsia="Arial Unicode MS" w:hAnsi="Verdana"/>
          <w:color w:val="000000"/>
          <w:sz w:val="20"/>
          <w:szCs w:val="20"/>
        </w:rPr>
        <w:t>.</w:t>
      </w:r>
      <w:r w:rsidR="00A956D3" w:rsidRPr="00AB0500">
        <w:rPr>
          <w:rFonts w:ascii="Verdana" w:eastAsia="Arial Unicode MS" w:hAnsi="Verdana"/>
          <w:color w:val="000000"/>
          <w:sz w:val="20"/>
          <w:szCs w:val="20"/>
        </w:rPr>
        <w:t>4</w:t>
      </w:r>
      <w:r w:rsidR="00E91340" w:rsidRPr="00AB0500">
        <w:rPr>
          <w:rFonts w:ascii="Verdana" w:eastAsia="Arial Unicode MS" w:hAnsi="Verdana"/>
          <w:color w:val="000000"/>
          <w:sz w:val="20"/>
          <w:szCs w:val="20"/>
        </w:rPr>
        <w:t>.</w:t>
      </w:r>
      <w:r w:rsidR="00E91340" w:rsidRPr="00AB0500">
        <w:rPr>
          <w:rFonts w:ascii="Verdana" w:eastAsia="Arial Unicode MS" w:hAnsi="Verdana"/>
          <w:color w:val="000000"/>
          <w:sz w:val="20"/>
          <w:szCs w:val="20"/>
        </w:rPr>
        <w:tab/>
        <w:t>Os custos e registro em cartório(s) de Registro de Títulos e Documentos competente(s), deste Contrato e dos seus eventuais aditamentos, se houver, serão de responsabilidade única e exclusiva d</w:t>
      </w:r>
      <w:r w:rsidR="00C05EC2" w:rsidRPr="00AB0500">
        <w:rPr>
          <w:rFonts w:ascii="Verdana" w:eastAsia="Arial Unicode MS" w:hAnsi="Verdana"/>
          <w:color w:val="000000"/>
          <w:sz w:val="20"/>
          <w:szCs w:val="20"/>
        </w:rPr>
        <w:t>a Cedente</w:t>
      </w:r>
      <w:r w:rsidR="00E91340" w:rsidRPr="00AB0500">
        <w:rPr>
          <w:rFonts w:ascii="Verdana" w:eastAsia="Arial Unicode MS" w:hAnsi="Verdana"/>
          <w:color w:val="000000"/>
          <w:sz w:val="20"/>
          <w:szCs w:val="20"/>
        </w:rPr>
        <w:t xml:space="preserve">.  </w:t>
      </w:r>
    </w:p>
    <w:p w14:paraId="0A7031BB" w14:textId="77777777" w:rsidR="00E054A2" w:rsidRPr="00AB0500" w:rsidRDefault="00E054A2" w:rsidP="00963467">
      <w:pPr>
        <w:spacing w:line="300" w:lineRule="exact"/>
        <w:jc w:val="both"/>
        <w:rPr>
          <w:rFonts w:ascii="Verdana" w:eastAsia="Arial Unicode MS" w:hAnsi="Verdana"/>
          <w:color w:val="000000"/>
          <w:sz w:val="20"/>
          <w:szCs w:val="20"/>
        </w:rPr>
      </w:pPr>
    </w:p>
    <w:p w14:paraId="0D307F25" w14:textId="56F66EBA"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5</w:t>
      </w:r>
      <w:r w:rsidR="00E91340" w:rsidRPr="00AB0500">
        <w:rPr>
          <w:rFonts w:ascii="Verdana" w:hAnsi="Verdana"/>
          <w:bCs/>
          <w:color w:val="000000"/>
          <w:sz w:val="20"/>
          <w:szCs w:val="20"/>
        </w:rPr>
        <w:t>.</w:t>
      </w:r>
      <w:r w:rsidR="00E91340" w:rsidRPr="00AB0500">
        <w:rPr>
          <w:rFonts w:ascii="Verdana" w:hAnsi="Verdana"/>
          <w:bCs/>
          <w:color w:val="000000"/>
          <w:sz w:val="20"/>
          <w:szCs w:val="20"/>
        </w:rPr>
        <w:tab/>
      </w:r>
      <w:r w:rsidR="0012295E" w:rsidRPr="00AB0500">
        <w:rPr>
          <w:rFonts w:ascii="Verdana" w:hAnsi="Verdana"/>
          <w:bCs/>
          <w:color w:val="000000"/>
          <w:sz w:val="20"/>
          <w:szCs w:val="20"/>
        </w:rPr>
        <w:t>Nenhuma das Partes poderá ceder e/ou onerar, total ou parcialmente, os seus bens e direitos decorrentes deste Contrato, salvo mediante prévia e expressa autorização da outra Parte</w:t>
      </w:r>
      <w:r w:rsidR="00E91340" w:rsidRPr="00AB0500">
        <w:rPr>
          <w:rFonts w:ascii="Verdana" w:hAnsi="Verdana"/>
          <w:bCs/>
          <w:color w:val="000000"/>
          <w:sz w:val="20"/>
          <w:szCs w:val="20"/>
        </w:rPr>
        <w:t>.</w:t>
      </w:r>
    </w:p>
    <w:p w14:paraId="188A685D" w14:textId="77777777" w:rsidR="00E91340" w:rsidRPr="00AB0500" w:rsidRDefault="00E91340" w:rsidP="00963467">
      <w:pPr>
        <w:spacing w:line="300" w:lineRule="exact"/>
        <w:jc w:val="both"/>
        <w:rPr>
          <w:rFonts w:ascii="Verdana" w:hAnsi="Verdana"/>
          <w:bCs/>
          <w:color w:val="000000"/>
          <w:sz w:val="20"/>
          <w:szCs w:val="20"/>
        </w:rPr>
      </w:pPr>
    </w:p>
    <w:p w14:paraId="10D27AED" w14:textId="4C274B4B" w:rsidR="00E91340" w:rsidRPr="00AB0500" w:rsidRDefault="005A2AFF" w:rsidP="00963467">
      <w:pPr>
        <w:spacing w:line="300" w:lineRule="exact"/>
        <w:jc w:val="both"/>
        <w:rPr>
          <w:rFonts w:ascii="Verdana" w:hAnsi="Verdana"/>
          <w:bCs/>
          <w:color w:val="000000"/>
          <w:sz w:val="20"/>
          <w:szCs w:val="20"/>
        </w:rPr>
      </w:pPr>
      <w:bookmarkStart w:id="92" w:name="_DV_M230"/>
      <w:bookmarkStart w:id="93" w:name="_DV_M231"/>
      <w:bookmarkStart w:id="94" w:name="_DV_M232"/>
      <w:bookmarkStart w:id="95" w:name="_DV_M233"/>
      <w:bookmarkEnd w:id="92"/>
      <w:bookmarkEnd w:id="93"/>
      <w:bookmarkEnd w:id="94"/>
      <w:bookmarkEnd w:id="95"/>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6</w:t>
      </w:r>
      <w:r w:rsidR="00E91340" w:rsidRPr="00AB0500">
        <w:rPr>
          <w:rFonts w:ascii="Verdana" w:hAnsi="Verdana"/>
          <w:bCs/>
          <w:color w:val="000000"/>
          <w:sz w:val="20"/>
          <w:szCs w:val="20"/>
        </w:rPr>
        <w:t>.</w:t>
      </w:r>
      <w:r w:rsidR="00E91340" w:rsidRPr="00AB0500">
        <w:rPr>
          <w:rFonts w:ascii="Verdana" w:hAnsi="Verdana"/>
          <w:bCs/>
          <w:color w:val="000000"/>
          <w:sz w:val="20"/>
          <w:szCs w:val="20"/>
        </w:rPr>
        <w:tab/>
        <w:t xml:space="preserve">Os direitos e obrigações constituídos por força do presente Contrato obrigam as Partes em caráter irrevogável e irretratável, bem como a seus sucessores e/ou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xml:space="preserve">, a qualquer título, sendo cada Parte responsável pelos atos e omissões de seus respectivos funcionários, administradores ou gerentes, prestadores de serviço, contratados ou prepostos, sob qualquer denominação. </w:t>
      </w:r>
    </w:p>
    <w:p w14:paraId="75C27FFB" w14:textId="77777777" w:rsidR="00E91340" w:rsidRPr="00AB0500" w:rsidRDefault="00E91340" w:rsidP="00963467">
      <w:pPr>
        <w:spacing w:line="300" w:lineRule="exact"/>
        <w:jc w:val="both"/>
        <w:rPr>
          <w:rFonts w:ascii="Verdana" w:hAnsi="Verdana"/>
          <w:bCs/>
          <w:color w:val="000000"/>
          <w:sz w:val="20"/>
          <w:szCs w:val="20"/>
        </w:rPr>
      </w:pPr>
    </w:p>
    <w:p w14:paraId="41B4AEA1" w14:textId="46AA503A"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7</w:t>
      </w:r>
      <w:r w:rsidR="00336D42" w:rsidRPr="00AB0500">
        <w:rPr>
          <w:rFonts w:ascii="Verdana" w:hAnsi="Verdana"/>
          <w:bCs/>
          <w:color w:val="000000"/>
          <w:sz w:val="20"/>
          <w:szCs w:val="20"/>
        </w:rPr>
        <w:t>.</w:t>
      </w:r>
      <w:r w:rsidR="00E91340" w:rsidRPr="00AB0500">
        <w:rPr>
          <w:rFonts w:ascii="Verdana" w:hAnsi="Verdana"/>
          <w:bCs/>
          <w:color w:val="000000"/>
          <w:sz w:val="20"/>
          <w:szCs w:val="20"/>
        </w:rPr>
        <w:tab/>
        <w:t>Todas e quaisquer alterações do presente Contrato somente serão válidas quando celebradas por escrito e assinadas por todas as Partes deste Contrato.</w:t>
      </w:r>
    </w:p>
    <w:p w14:paraId="4B9C2670" w14:textId="77777777" w:rsidR="00E91340" w:rsidRPr="00AB0500" w:rsidRDefault="00E91340" w:rsidP="00963467">
      <w:pPr>
        <w:spacing w:line="300" w:lineRule="exact"/>
        <w:jc w:val="both"/>
        <w:rPr>
          <w:rFonts w:ascii="Verdana" w:hAnsi="Verdana"/>
          <w:bCs/>
          <w:color w:val="000000"/>
          <w:sz w:val="20"/>
          <w:szCs w:val="20"/>
        </w:rPr>
      </w:pPr>
    </w:p>
    <w:p w14:paraId="407B6942" w14:textId="0DAC49CB"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lastRenderedPageBreak/>
        <w:t>12</w:t>
      </w:r>
      <w:r w:rsidR="00336D42" w:rsidRPr="00AB0500">
        <w:rPr>
          <w:rFonts w:ascii="Verdana" w:hAnsi="Verdana"/>
          <w:bCs/>
          <w:color w:val="000000"/>
          <w:sz w:val="20"/>
          <w:szCs w:val="20"/>
        </w:rPr>
        <w:t>.</w:t>
      </w:r>
      <w:r w:rsidR="00A956D3" w:rsidRPr="00AB0500">
        <w:rPr>
          <w:rFonts w:ascii="Verdana" w:hAnsi="Verdana"/>
          <w:bCs/>
          <w:color w:val="000000"/>
          <w:sz w:val="20"/>
          <w:szCs w:val="20"/>
        </w:rPr>
        <w:t>8</w:t>
      </w:r>
      <w:r w:rsidR="00336D42" w:rsidRPr="00AB0500">
        <w:rPr>
          <w:rFonts w:ascii="Verdana" w:hAnsi="Verdana"/>
          <w:bCs/>
          <w:color w:val="000000"/>
          <w:sz w:val="20"/>
          <w:szCs w:val="20"/>
        </w:rPr>
        <w:t>.</w:t>
      </w:r>
      <w:r w:rsidR="00E91340" w:rsidRPr="00AB0500">
        <w:rPr>
          <w:rFonts w:ascii="Verdana" w:hAnsi="Verdana"/>
          <w:bCs/>
          <w:color w:val="000000"/>
          <w:sz w:val="20"/>
          <w:szCs w:val="20"/>
        </w:rPr>
        <w:tab/>
        <w:t xml:space="preserve">No exercício dos direitos contra </w:t>
      </w:r>
      <w:r w:rsidR="00C05EC2" w:rsidRPr="00AB0500">
        <w:rPr>
          <w:rFonts w:ascii="Verdana" w:hAnsi="Verdana"/>
          <w:bCs/>
          <w:color w:val="000000"/>
          <w:sz w:val="20"/>
          <w:szCs w:val="20"/>
        </w:rPr>
        <w:t>a Cedente</w:t>
      </w:r>
      <w:r w:rsidR="00E91340" w:rsidRPr="00AB0500">
        <w:rPr>
          <w:rFonts w:ascii="Verdana" w:hAnsi="Verdana"/>
          <w:bCs/>
          <w:color w:val="000000"/>
          <w:sz w:val="20"/>
          <w:szCs w:val="20"/>
        </w:rPr>
        <w:t xml:space="preserve">, nos termos deste Contrato, o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poderá executar as garantias aqui previstas em caso de vencimento e não pagamento das Obrigações Garantidas</w:t>
      </w:r>
      <w:r w:rsidR="005B7F0F" w:rsidRPr="00AB0500">
        <w:rPr>
          <w:rFonts w:ascii="Verdana" w:hAnsi="Verdana"/>
          <w:bCs/>
          <w:color w:val="000000"/>
          <w:sz w:val="20"/>
          <w:szCs w:val="20"/>
        </w:rPr>
        <w:t>,</w:t>
      </w:r>
      <w:r w:rsidR="00E91340" w:rsidRPr="00AB0500">
        <w:rPr>
          <w:rFonts w:ascii="Verdana" w:hAnsi="Verdana"/>
          <w:bCs/>
          <w:color w:val="000000"/>
          <w:sz w:val="20"/>
          <w:szCs w:val="20"/>
        </w:rPr>
        <w:t xml:space="preserve"> seja em seu curso normal ou de forma antecipada.</w:t>
      </w:r>
    </w:p>
    <w:p w14:paraId="5981E942" w14:textId="77777777" w:rsidR="00E91340" w:rsidRPr="00AB0500" w:rsidRDefault="00E91340" w:rsidP="00963467">
      <w:pPr>
        <w:spacing w:line="300" w:lineRule="exact"/>
        <w:jc w:val="both"/>
        <w:rPr>
          <w:rFonts w:ascii="Verdana" w:hAnsi="Verdana"/>
          <w:bCs/>
          <w:color w:val="000000"/>
          <w:sz w:val="20"/>
          <w:szCs w:val="20"/>
        </w:rPr>
      </w:pPr>
    </w:p>
    <w:p w14:paraId="67DE7279" w14:textId="46D4413F"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9</w:t>
      </w:r>
      <w:r w:rsidR="00336D42" w:rsidRPr="00AB0500">
        <w:rPr>
          <w:rFonts w:ascii="Verdana" w:hAnsi="Verdana"/>
          <w:bCs/>
          <w:color w:val="000000"/>
          <w:sz w:val="20"/>
          <w:szCs w:val="20"/>
        </w:rPr>
        <w:t>.</w:t>
      </w:r>
      <w:r w:rsidR="00E91340" w:rsidRPr="00AB0500">
        <w:rPr>
          <w:rFonts w:ascii="Verdana" w:hAnsi="Verdana"/>
          <w:bCs/>
          <w:color w:val="000000"/>
          <w:sz w:val="20"/>
          <w:szCs w:val="20"/>
        </w:rPr>
        <w:tab/>
      </w:r>
      <w:r w:rsidR="00C05EC2" w:rsidRPr="00AB0500">
        <w:rPr>
          <w:rFonts w:ascii="Verdana" w:hAnsi="Verdana"/>
          <w:bCs/>
          <w:color w:val="000000"/>
          <w:sz w:val="20"/>
          <w:szCs w:val="20"/>
        </w:rPr>
        <w:t>A Cedente</w:t>
      </w:r>
      <w:r w:rsidR="00E91340" w:rsidRPr="00AB0500">
        <w:rPr>
          <w:rFonts w:ascii="Verdana" w:hAnsi="Verdana"/>
          <w:bCs/>
          <w:color w:val="000000"/>
          <w:sz w:val="20"/>
          <w:szCs w:val="20"/>
        </w:rPr>
        <w:t xml:space="preserve">, neste ato, obriga-se a assinar e aperfeiçoar todos os documentos e proceder a todas as averbações exigidas de forma a tornar e/ou manter perfeita, válida, legal, exequível e eficaz a cessão fiduciária ora contratada em nome </w:t>
      </w:r>
      <w:r w:rsidR="00EA0382" w:rsidRPr="00AB0500">
        <w:rPr>
          <w:rFonts w:ascii="Verdana" w:hAnsi="Verdana"/>
          <w:bCs/>
          <w:color w:val="000000"/>
          <w:sz w:val="20"/>
          <w:szCs w:val="20"/>
        </w:rPr>
        <w:t xml:space="preserve">do </w:t>
      </w:r>
      <w:r w:rsidR="00CB0465" w:rsidRPr="00AB0500">
        <w:rPr>
          <w:rFonts w:ascii="Verdana" w:hAnsi="Verdana"/>
          <w:bCs/>
          <w:color w:val="000000"/>
          <w:sz w:val="20"/>
          <w:szCs w:val="20"/>
        </w:rPr>
        <w:t>Agente Fiduciário</w:t>
      </w:r>
      <w:r w:rsidR="00EA0382" w:rsidRPr="00AB0500">
        <w:rPr>
          <w:rFonts w:ascii="Verdana" w:hAnsi="Verdana"/>
          <w:bCs/>
          <w:color w:val="000000"/>
          <w:sz w:val="20"/>
          <w:szCs w:val="20"/>
        </w:rPr>
        <w:t>, em benefício dos Debenturistas</w:t>
      </w:r>
      <w:r w:rsidR="00E91340" w:rsidRPr="00AB0500">
        <w:rPr>
          <w:rFonts w:ascii="Verdana" w:hAnsi="Verdana"/>
          <w:bCs/>
          <w:color w:val="000000"/>
          <w:sz w:val="20"/>
          <w:szCs w:val="20"/>
        </w:rPr>
        <w:t>.</w:t>
      </w:r>
    </w:p>
    <w:p w14:paraId="5BDA8291" w14:textId="77777777" w:rsidR="00E91340" w:rsidRPr="00AB0500" w:rsidRDefault="00E91340" w:rsidP="00963467">
      <w:pPr>
        <w:spacing w:line="300" w:lineRule="exact"/>
        <w:jc w:val="both"/>
        <w:rPr>
          <w:rFonts w:ascii="Verdana" w:hAnsi="Verdana"/>
          <w:bCs/>
          <w:color w:val="000000"/>
          <w:sz w:val="20"/>
          <w:szCs w:val="20"/>
        </w:rPr>
      </w:pPr>
    </w:p>
    <w:p w14:paraId="68CFE31E" w14:textId="134BA071"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.1</w:t>
      </w:r>
      <w:r w:rsidR="00A956D3" w:rsidRPr="00AB0500">
        <w:rPr>
          <w:rFonts w:ascii="Verdana" w:hAnsi="Verdana"/>
          <w:bCs/>
          <w:color w:val="000000"/>
          <w:sz w:val="20"/>
          <w:szCs w:val="20"/>
        </w:rPr>
        <w:t>0</w:t>
      </w:r>
      <w:r w:rsidR="00336D42" w:rsidRPr="00AB0500">
        <w:rPr>
          <w:rFonts w:ascii="Verdana" w:hAnsi="Verdana"/>
          <w:bCs/>
          <w:color w:val="000000"/>
          <w:sz w:val="20"/>
          <w:szCs w:val="20"/>
        </w:rPr>
        <w:t>.</w:t>
      </w:r>
      <w:r w:rsidR="00E91340" w:rsidRPr="00AB0500">
        <w:rPr>
          <w:rFonts w:ascii="Verdana" w:hAnsi="Verdana"/>
          <w:bCs/>
          <w:color w:val="000000"/>
          <w:sz w:val="20"/>
          <w:szCs w:val="20"/>
        </w:rPr>
        <w:tab/>
        <w:t xml:space="preserve">Uma vez cumpridas integralmente as Obrigações Garantidas, o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xml:space="preserve"> obriga-se a assinar e aperfeiçoar todos os documentos e proceder a todas as averbações solicitadas e necessárias de forma a tornar perfeita a liberação da garantia ora contratada, sendo certo que quaisquer despesas </w:t>
      </w:r>
      <w:r w:rsidR="0012295E" w:rsidRPr="00AB0500">
        <w:rPr>
          <w:rFonts w:ascii="Verdana" w:hAnsi="Verdana"/>
          <w:bCs/>
          <w:color w:val="000000"/>
          <w:sz w:val="20"/>
          <w:szCs w:val="20"/>
        </w:rPr>
        <w:t xml:space="preserve">devidamente comprovadas </w:t>
      </w:r>
      <w:r w:rsidR="00E91340" w:rsidRPr="00AB0500">
        <w:rPr>
          <w:rFonts w:ascii="Verdana" w:hAnsi="Verdana"/>
          <w:bCs/>
          <w:color w:val="000000"/>
          <w:sz w:val="20"/>
          <w:szCs w:val="20"/>
        </w:rPr>
        <w:t xml:space="preserve">incorridas pelo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xml:space="preserve"> com relação ao acima serão arcadas pel</w:t>
      </w:r>
      <w:r w:rsidR="00C05EC2" w:rsidRPr="00AB0500">
        <w:rPr>
          <w:rFonts w:ascii="Verdana" w:hAnsi="Verdana"/>
          <w:bCs/>
          <w:color w:val="000000"/>
          <w:sz w:val="20"/>
          <w:szCs w:val="20"/>
        </w:rPr>
        <w:t>a Cedente</w:t>
      </w:r>
      <w:r w:rsidR="00E91340" w:rsidRPr="00AB0500">
        <w:rPr>
          <w:rFonts w:ascii="Verdana" w:hAnsi="Verdana"/>
          <w:bCs/>
          <w:color w:val="000000"/>
          <w:sz w:val="20"/>
          <w:szCs w:val="20"/>
        </w:rPr>
        <w:t>.</w:t>
      </w:r>
    </w:p>
    <w:p w14:paraId="0A48EC10" w14:textId="77777777" w:rsidR="00E91340" w:rsidRPr="00AB0500" w:rsidRDefault="00E91340" w:rsidP="00963467">
      <w:pPr>
        <w:spacing w:line="300" w:lineRule="exact"/>
        <w:jc w:val="both"/>
        <w:rPr>
          <w:rFonts w:ascii="Verdana" w:hAnsi="Verdana"/>
          <w:bCs/>
          <w:color w:val="000000"/>
          <w:sz w:val="20"/>
          <w:szCs w:val="20"/>
        </w:rPr>
      </w:pPr>
    </w:p>
    <w:p w14:paraId="2A94E673" w14:textId="35D36DD4"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.1</w:t>
      </w:r>
      <w:r w:rsidR="00A956D3" w:rsidRPr="00AB0500">
        <w:rPr>
          <w:rFonts w:ascii="Verdana" w:hAnsi="Verdana"/>
          <w:bCs/>
          <w:color w:val="000000"/>
          <w:sz w:val="20"/>
          <w:szCs w:val="20"/>
        </w:rPr>
        <w:t>1</w:t>
      </w:r>
      <w:r w:rsidR="00336D42" w:rsidRPr="00AB0500">
        <w:rPr>
          <w:rFonts w:ascii="Verdana" w:hAnsi="Verdana"/>
          <w:bCs/>
          <w:color w:val="000000"/>
          <w:sz w:val="20"/>
          <w:szCs w:val="20"/>
        </w:rPr>
        <w:t>.</w:t>
      </w:r>
      <w:r w:rsidR="00E91340" w:rsidRPr="00AB0500">
        <w:rPr>
          <w:rFonts w:ascii="Verdana" w:hAnsi="Verdana"/>
          <w:bCs/>
          <w:color w:val="000000"/>
          <w:sz w:val="20"/>
          <w:szCs w:val="20"/>
        </w:rPr>
        <w:tab/>
        <w:t>As Partes desde já reconhecem que este Contrato constitui título executivo extrajudicial, para todos os fins e efeitos dos artigos 461, 466-A, 466-B, 621, 632, 642 e 643 do Código de Processo Civil.</w:t>
      </w:r>
    </w:p>
    <w:p w14:paraId="5E6FD243" w14:textId="02E23933" w:rsidR="005A2AFF" w:rsidRPr="00AB0500" w:rsidRDefault="005A2AFF" w:rsidP="00963467">
      <w:pPr>
        <w:spacing w:line="300" w:lineRule="exact"/>
        <w:jc w:val="both"/>
        <w:rPr>
          <w:rFonts w:ascii="Verdana" w:hAnsi="Verdana"/>
          <w:bCs/>
          <w:color w:val="000000"/>
          <w:sz w:val="20"/>
          <w:szCs w:val="20"/>
        </w:rPr>
      </w:pPr>
    </w:p>
    <w:p w14:paraId="3BB8F95F" w14:textId="76C6C970" w:rsidR="005A2AFF"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12.1</w:t>
      </w:r>
      <w:r w:rsidR="00A956D3" w:rsidRPr="00AB0500">
        <w:rPr>
          <w:rFonts w:ascii="Verdana" w:hAnsi="Verdana"/>
          <w:bCs/>
          <w:color w:val="000000"/>
          <w:sz w:val="20"/>
          <w:szCs w:val="20"/>
        </w:rPr>
        <w:t>2</w:t>
      </w:r>
      <w:r w:rsidRPr="00AB0500">
        <w:rPr>
          <w:rFonts w:ascii="Verdana" w:hAnsi="Verdana"/>
          <w:bCs/>
          <w:color w:val="000000"/>
          <w:sz w:val="20"/>
          <w:szCs w:val="20"/>
        </w:rPr>
        <w:t>.</w:t>
      </w:r>
      <w:r w:rsidRPr="00AB0500">
        <w:rPr>
          <w:rFonts w:ascii="Verdana" w:hAnsi="Verdana"/>
          <w:bCs/>
          <w:color w:val="000000"/>
          <w:sz w:val="20"/>
          <w:szCs w:val="20"/>
        </w:rPr>
        <w:tab/>
        <w:t xml:space="preserve">As Partes </w:t>
      </w:r>
      <w:r w:rsidR="00A956D3" w:rsidRPr="00AB0500">
        <w:rPr>
          <w:rFonts w:ascii="Verdana" w:hAnsi="Verdana"/>
          <w:bCs/>
          <w:color w:val="000000"/>
          <w:sz w:val="20"/>
          <w:szCs w:val="20"/>
        </w:rPr>
        <w:t xml:space="preserve">desde já concordam que </w:t>
      </w:r>
      <w:r w:rsidRPr="00AB0500">
        <w:rPr>
          <w:rFonts w:ascii="Verdana" w:hAnsi="Verdana"/>
          <w:bCs/>
          <w:color w:val="000000"/>
          <w:sz w:val="20"/>
          <w:szCs w:val="20"/>
        </w:rPr>
        <w:t xml:space="preserve">o presente Contrato </w:t>
      </w:r>
      <w:r w:rsidR="00A956D3" w:rsidRPr="00AB0500">
        <w:rPr>
          <w:rFonts w:ascii="Verdana" w:hAnsi="Verdana"/>
          <w:bCs/>
          <w:color w:val="000000"/>
          <w:sz w:val="20"/>
          <w:szCs w:val="20"/>
        </w:rPr>
        <w:t xml:space="preserve">poderá ser assinado </w:t>
      </w:r>
      <w:r w:rsidRPr="00AB0500">
        <w:rPr>
          <w:rFonts w:ascii="Verdana" w:hAnsi="Verdana"/>
          <w:bCs/>
          <w:color w:val="000000"/>
          <w:sz w:val="20"/>
          <w:szCs w:val="20"/>
        </w:rPr>
        <w:t>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2D2B8FDF" w14:textId="7B3B178E" w:rsidR="005A2AFF" w:rsidRPr="00AB0500" w:rsidRDefault="005A2AFF" w:rsidP="00963467">
      <w:pPr>
        <w:spacing w:line="300" w:lineRule="exact"/>
        <w:jc w:val="both"/>
        <w:rPr>
          <w:rFonts w:ascii="Verdana" w:hAnsi="Verdana"/>
          <w:bCs/>
          <w:color w:val="000000"/>
          <w:sz w:val="20"/>
          <w:szCs w:val="20"/>
        </w:rPr>
      </w:pPr>
    </w:p>
    <w:p w14:paraId="25038F9C" w14:textId="43546235" w:rsidR="005A2AFF"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12.1</w:t>
      </w:r>
      <w:r w:rsidR="00A956D3" w:rsidRPr="00AB0500">
        <w:rPr>
          <w:rFonts w:ascii="Verdana" w:hAnsi="Verdana"/>
          <w:bCs/>
          <w:color w:val="000000"/>
          <w:sz w:val="20"/>
          <w:szCs w:val="20"/>
        </w:rPr>
        <w:t>3</w:t>
      </w:r>
      <w:r w:rsidRPr="00AB0500">
        <w:rPr>
          <w:rFonts w:ascii="Verdana" w:hAnsi="Verdana"/>
          <w:bCs/>
          <w:color w:val="000000"/>
          <w:sz w:val="20"/>
          <w:szCs w:val="20"/>
        </w:rPr>
        <w:t>.</w:t>
      </w:r>
      <w:r w:rsidRPr="00AB0500">
        <w:rPr>
          <w:rFonts w:ascii="Verdana" w:hAnsi="Verdana"/>
          <w:bCs/>
          <w:color w:val="000000"/>
          <w:sz w:val="20"/>
          <w:szCs w:val="20"/>
        </w:rPr>
        <w:tab/>
        <w:t>Este Contrato produz efeitos para todas as Partes a partir da data nele indicada, ainda que uma ou mais Partes realizem a assinatura eletrônica em data posterior. Ademais, ainda que alguma das partes venha a assinar eletronicamente este Contrato em local diverso, o local de celebração deste Contrato é, para todos os fins, a Cidade do Rio de Janeiro, Estado do Rio de Janeiro, conforme abaixo indicado.</w:t>
      </w:r>
    </w:p>
    <w:p w14:paraId="2D598BF1" w14:textId="77777777" w:rsidR="00E91340" w:rsidRPr="00AB0500" w:rsidRDefault="00E91340" w:rsidP="00963467">
      <w:pPr>
        <w:tabs>
          <w:tab w:val="left" w:pos="1845"/>
        </w:tabs>
        <w:spacing w:line="300" w:lineRule="exact"/>
        <w:jc w:val="both"/>
        <w:rPr>
          <w:rFonts w:ascii="Verdana" w:hAnsi="Verdana"/>
          <w:bCs/>
          <w:color w:val="000000"/>
          <w:sz w:val="20"/>
          <w:szCs w:val="20"/>
        </w:rPr>
      </w:pPr>
      <w:r w:rsidRPr="00AB0500">
        <w:rPr>
          <w:rFonts w:ascii="Verdana" w:hAnsi="Verdana"/>
          <w:bCs/>
          <w:color w:val="000000"/>
          <w:sz w:val="20"/>
          <w:szCs w:val="20"/>
        </w:rPr>
        <w:tab/>
      </w:r>
    </w:p>
    <w:p w14:paraId="5F5A5EF0" w14:textId="0B2933E3" w:rsidR="00E91340" w:rsidRPr="00AB0500" w:rsidRDefault="005A2AF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13</w:t>
      </w:r>
      <w:r w:rsidR="00624D2F" w:rsidRPr="00AB0500">
        <w:rPr>
          <w:rFonts w:ascii="Verdana" w:hAnsi="Verdana"/>
          <w:b/>
          <w:bCs/>
          <w:color w:val="000000"/>
          <w:sz w:val="20"/>
          <w:szCs w:val="20"/>
        </w:rPr>
        <w:t>.</w:t>
      </w:r>
      <w:r w:rsidR="00624D2F" w:rsidRPr="00AB0500">
        <w:rPr>
          <w:rFonts w:ascii="Verdana" w:hAnsi="Verdana"/>
          <w:b/>
          <w:bCs/>
          <w:color w:val="000000"/>
          <w:sz w:val="20"/>
          <w:szCs w:val="20"/>
        </w:rPr>
        <w:tab/>
      </w:r>
      <w:r w:rsidR="00E91340" w:rsidRPr="00AB0500">
        <w:rPr>
          <w:rFonts w:ascii="Verdana" w:hAnsi="Verdana"/>
          <w:b/>
          <w:bCs/>
          <w:color w:val="000000"/>
          <w:sz w:val="20"/>
          <w:szCs w:val="20"/>
        </w:rPr>
        <w:t>FORO</w:t>
      </w:r>
    </w:p>
    <w:p w14:paraId="28F8F47B" w14:textId="77777777" w:rsidR="00E91340" w:rsidRPr="00AB0500" w:rsidRDefault="00E91340" w:rsidP="00963467">
      <w:pPr>
        <w:spacing w:line="300" w:lineRule="exact"/>
        <w:jc w:val="both"/>
        <w:rPr>
          <w:rFonts w:ascii="Verdana" w:hAnsi="Verdana"/>
          <w:bCs/>
          <w:color w:val="000000"/>
          <w:sz w:val="20"/>
          <w:szCs w:val="20"/>
        </w:rPr>
      </w:pPr>
    </w:p>
    <w:p w14:paraId="71C7DD9C" w14:textId="263F2A9F" w:rsidR="00E91340" w:rsidRPr="00AB0500" w:rsidRDefault="005A2AFF" w:rsidP="00963467">
      <w:pPr>
        <w:widowControl w:val="0"/>
        <w:spacing w:line="300" w:lineRule="exact"/>
        <w:jc w:val="both"/>
        <w:rPr>
          <w:rFonts w:ascii="Verdana" w:hAnsi="Verdana"/>
          <w:bCs/>
          <w:color w:val="000000"/>
          <w:sz w:val="20"/>
          <w:szCs w:val="20"/>
        </w:rPr>
      </w:pPr>
      <w:r w:rsidRPr="00AB0500">
        <w:rPr>
          <w:rFonts w:ascii="Verdana" w:hAnsi="Verdana"/>
          <w:bCs/>
          <w:color w:val="000000"/>
          <w:sz w:val="20"/>
          <w:szCs w:val="20"/>
        </w:rPr>
        <w:t>13</w:t>
      </w:r>
      <w:r w:rsidR="00336D42" w:rsidRPr="00AB0500">
        <w:rPr>
          <w:rFonts w:ascii="Verdana" w:hAnsi="Verdana"/>
          <w:bCs/>
          <w:color w:val="000000"/>
          <w:sz w:val="20"/>
          <w:szCs w:val="20"/>
        </w:rPr>
        <w:t>.1.</w:t>
      </w:r>
      <w:r w:rsidR="00E91340" w:rsidRPr="00AB0500">
        <w:rPr>
          <w:rFonts w:ascii="Verdana" w:hAnsi="Verdana"/>
          <w:bCs/>
          <w:color w:val="000000"/>
          <w:sz w:val="20"/>
          <w:szCs w:val="20"/>
        </w:rPr>
        <w:tab/>
        <w:t xml:space="preserve">Fica eleito o foro da comarca da capital do Estado </w:t>
      </w:r>
      <w:r w:rsidR="00EA0382" w:rsidRPr="00AB0500">
        <w:rPr>
          <w:rFonts w:ascii="Verdana" w:hAnsi="Verdana"/>
          <w:bCs/>
          <w:color w:val="000000"/>
          <w:sz w:val="20"/>
          <w:szCs w:val="20"/>
        </w:rPr>
        <w:t>do Rio de Janeiro</w:t>
      </w:r>
      <w:r w:rsidR="00E91340" w:rsidRPr="00AB0500">
        <w:rPr>
          <w:rFonts w:ascii="Verdana" w:hAnsi="Verdana"/>
          <w:bCs/>
          <w:color w:val="000000"/>
          <w:sz w:val="20"/>
          <w:szCs w:val="20"/>
        </w:rPr>
        <w:t>, com exclusão de qualquer outro, por mais privilegiado que possa vir a ser, para solucionar quaisquer dúvidas e controvérsias decorrentes deste Contrato.</w:t>
      </w:r>
    </w:p>
    <w:p w14:paraId="1B8D9C17" w14:textId="77777777" w:rsidR="00390871" w:rsidRPr="00AB0500" w:rsidRDefault="00390871" w:rsidP="00963467">
      <w:pPr>
        <w:spacing w:line="300" w:lineRule="exact"/>
        <w:jc w:val="both"/>
        <w:rPr>
          <w:rFonts w:ascii="Verdana" w:hAnsi="Verdana"/>
          <w:bCs/>
          <w:color w:val="000000"/>
          <w:sz w:val="20"/>
          <w:szCs w:val="20"/>
        </w:rPr>
      </w:pPr>
    </w:p>
    <w:p w14:paraId="22A9DFEB" w14:textId="28CCA81A" w:rsidR="00E91340" w:rsidRPr="00AB0500" w:rsidRDefault="00E91340"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E, por estarem justas e acordadas, assinam as Partes o presente Contrato, em caráter irrevogável e irretratável, em 5 (cinco) vias de igual teor e conteúdo perante as duas testemunhas adiante assinadas.</w:t>
      </w:r>
    </w:p>
    <w:p w14:paraId="6A0011BC" w14:textId="77777777" w:rsidR="00E91340" w:rsidRPr="00AB0500" w:rsidRDefault="00E91340" w:rsidP="00963467">
      <w:pPr>
        <w:spacing w:line="300" w:lineRule="exact"/>
        <w:jc w:val="both"/>
        <w:rPr>
          <w:rFonts w:ascii="Verdana" w:hAnsi="Verdana"/>
          <w:bCs/>
          <w:color w:val="000000"/>
          <w:sz w:val="20"/>
          <w:szCs w:val="20"/>
        </w:rPr>
      </w:pPr>
    </w:p>
    <w:p w14:paraId="1FB5518F" w14:textId="6CD2A1E4" w:rsidR="00E91340" w:rsidRPr="00AB0500" w:rsidRDefault="00E22BD3" w:rsidP="00963467">
      <w:pPr>
        <w:spacing w:line="300" w:lineRule="exact"/>
        <w:jc w:val="center"/>
        <w:rPr>
          <w:rFonts w:ascii="Verdana" w:hAnsi="Verdana"/>
          <w:bCs/>
          <w:color w:val="000000"/>
          <w:sz w:val="20"/>
          <w:szCs w:val="20"/>
        </w:rPr>
      </w:pPr>
      <w:r w:rsidRPr="00AB0500">
        <w:rPr>
          <w:rFonts w:ascii="Verdana" w:hAnsi="Verdana"/>
          <w:bCs/>
          <w:color w:val="000000"/>
          <w:sz w:val="20"/>
          <w:szCs w:val="20"/>
        </w:rPr>
        <w:t xml:space="preserve">Rio de Janeiro, </w:t>
      </w:r>
      <w:r w:rsidR="00BD1701" w:rsidRPr="00AB0500">
        <w:rPr>
          <w:rFonts w:ascii="Verdana" w:hAnsi="Verdana"/>
          <w:bCs/>
          <w:color w:val="000000"/>
          <w:sz w:val="20"/>
          <w:szCs w:val="20"/>
        </w:rPr>
        <w:t>[-]</w:t>
      </w:r>
      <w:r w:rsidR="001D19DF">
        <w:rPr>
          <w:rFonts w:ascii="Verdana" w:hAnsi="Verdana"/>
          <w:bCs/>
          <w:color w:val="000000"/>
          <w:sz w:val="20"/>
          <w:szCs w:val="20"/>
        </w:rPr>
        <w:t xml:space="preserve"> de janeiro de 2021</w:t>
      </w:r>
      <w:r w:rsidR="00BD1701" w:rsidRPr="00AB0500">
        <w:rPr>
          <w:rFonts w:ascii="Verdana" w:hAnsi="Verdana"/>
          <w:bCs/>
          <w:color w:val="000000"/>
          <w:sz w:val="20"/>
          <w:szCs w:val="20"/>
        </w:rPr>
        <w:t>.</w:t>
      </w:r>
    </w:p>
    <w:p w14:paraId="0A06A2E2" w14:textId="77777777" w:rsidR="00E91340" w:rsidRPr="00AB0500" w:rsidRDefault="00E91340" w:rsidP="00963467">
      <w:pPr>
        <w:spacing w:line="300" w:lineRule="exact"/>
        <w:jc w:val="center"/>
        <w:rPr>
          <w:rFonts w:ascii="Verdana" w:hAnsi="Verdana"/>
          <w:i/>
          <w:sz w:val="20"/>
          <w:szCs w:val="20"/>
        </w:rPr>
      </w:pPr>
      <w:bookmarkStart w:id="96" w:name="_DV_M249"/>
      <w:bookmarkEnd w:id="96"/>
      <w:r w:rsidRPr="00AB0500">
        <w:rPr>
          <w:rFonts w:ascii="Verdana" w:hAnsi="Verdana"/>
          <w:i/>
          <w:sz w:val="20"/>
          <w:szCs w:val="20"/>
        </w:rPr>
        <w:lastRenderedPageBreak/>
        <w:t>[Restante da página intencionalmente deixado em branco. Seguem páginas de assinaturas.]</w:t>
      </w:r>
    </w:p>
    <w:p w14:paraId="3BA379F7" w14:textId="0499D089" w:rsidR="00E91340" w:rsidRPr="00AB0500" w:rsidRDefault="00E91340" w:rsidP="00963467">
      <w:pPr>
        <w:suppressAutoHyphens w:val="0"/>
        <w:autoSpaceDE/>
        <w:spacing w:line="300" w:lineRule="exact"/>
        <w:jc w:val="both"/>
        <w:rPr>
          <w:rFonts w:ascii="Verdana" w:hAnsi="Verdana"/>
          <w:bCs/>
          <w:i/>
          <w:smallCaps/>
          <w:sz w:val="20"/>
          <w:szCs w:val="20"/>
        </w:rPr>
      </w:pPr>
      <w:r w:rsidRPr="00AB0500">
        <w:rPr>
          <w:rFonts w:ascii="Verdana" w:hAnsi="Verdana"/>
          <w:sz w:val="20"/>
          <w:szCs w:val="20"/>
        </w:rPr>
        <w:br w:type="page"/>
      </w:r>
      <w:r w:rsidR="00014B47" w:rsidRPr="00AB0500">
        <w:rPr>
          <w:rFonts w:ascii="Verdana" w:hAnsi="Verdana"/>
          <w:bCs/>
          <w:i/>
          <w:smallCaps/>
          <w:sz w:val="20"/>
          <w:szCs w:val="20"/>
        </w:rPr>
        <w:lastRenderedPageBreak/>
        <w:t>[</w:t>
      </w:r>
      <w:r w:rsidR="00014B47" w:rsidRPr="00AB0500">
        <w:rPr>
          <w:rFonts w:ascii="Verdana" w:hAnsi="Verdana"/>
          <w:bCs/>
          <w:i/>
          <w:sz w:val="20"/>
          <w:szCs w:val="20"/>
        </w:rPr>
        <w:t xml:space="preserve">Páginas de Assinatura do </w:t>
      </w:r>
      <w:r w:rsidR="00E22BD3" w:rsidRPr="00AB0500">
        <w:rPr>
          <w:rFonts w:ascii="Verdana" w:hAnsi="Verdana"/>
          <w:bCs/>
          <w:i/>
          <w:sz w:val="20"/>
          <w:szCs w:val="20"/>
        </w:rPr>
        <w:t xml:space="preserve">Instrumento Particular de Contrato </w:t>
      </w:r>
      <w:r w:rsidR="009D038C" w:rsidRPr="00AB0500">
        <w:rPr>
          <w:rFonts w:ascii="Verdana" w:hAnsi="Verdana"/>
          <w:bCs/>
          <w:i/>
          <w:sz w:val="20"/>
          <w:szCs w:val="20"/>
        </w:rPr>
        <w:t xml:space="preserve">de </w:t>
      </w:r>
      <w:r w:rsidR="00014B47" w:rsidRPr="00AB0500">
        <w:rPr>
          <w:rFonts w:ascii="Verdana" w:hAnsi="Verdana"/>
          <w:bCs/>
          <w:i/>
          <w:sz w:val="20"/>
          <w:szCs w:val="20"/>
        </w:rPr>
        <w:t xml:space="preserve">Cessão Fiduciária de Direitos Creditórios </w:t>
      </w:r>
      <w:r w:rsidR="00E12499" w:rsidRPr="00AB0500">
        <w:rPr>
          <w:rFonts w:ascii="Verdana" w:hAnsi="Verdana"/>
          <w:bCs/>
          <w:i/>
          <w:sz w:val="20"/>
          <w:szCs w:val="20"/>
        </w:rPr>
        <w:t xml:space="preserve">Sob Condição Suspensiva </w:t>
      </w:r>
      <w:r w:rsidR="00014B47" w:rsidRPr="00AB0500">
        <w:rPr>
          <w:rFonts w:ascii="Verdana" w:hAnsi="Verdana"/>
          <w:bCs/>
          <w:i/>
          <w:sz w:val="20"/>
          <w:szCs w:val="20"/>
        </w:rPr>
        <w:t>e Outras Avenças</w:t>
      </w:r>
      <w:r w:rsidR="00014B47" w:rsidRPr="00AB0500">
        <w:rPr>
          <w:rFonts w:ascii="Verdana" w:hAnsi="Verdana"/>
          <w:i/>
          <w:sz w:val="20"/>
          <w:szCs w:val="20"/>
        </w:rPr>
        <w:t xml:space="preserve">, celebrado em </w:t>
      </w:r>
      <w:r w:rsidR="00BB2FBC" w:rsidRPr="00AB0500">
        <w:rPr>
          <w:rFonts w:ascii="Verdana" w:hAnsi="Verdana"/>
          <w:i/>
          <w:sz w:val="20"/>
          <w:szCs w:val="20"/>
        </w:rPr>
        <w:t>[-]</w:t>
      </w:r>
      <w:r w:rsidR="00A05395" w:rsidRPr="00AB0500">
        <w:rPr>
          <w:rFonts w:ascii="Verdana" w:hAnsi="Verdana"/>
          <w:i/>
          <w:sz w:val="20"/>
          <w:szCs w:val="20"/>
        </w:rPr>
        <w:t xml:space="preserve"> </w:t>
      </w:r>
      <w:r w:rsidRPr="00AB0500">
        <w:rPr>
          <w:rFonts w:ascii="Verdana" w:hAnsi="Verdana"/>
          <w:i/>
          <w:sz w:val="20"/>
          <w:szCs w:val="20"/>
        </w:rPr>
        <w:t>- 1/</w:t>
      </w:r>
      <w:r w:rsidR="00BD1701" w:rsidRPr="00AB0500">
        <w:rPr>
          <w:rFonts w:ascii="Verdana" w:hAnsi="Verdana"/>
          <w:i/>
          <w:sz w:val="20"/>
          <w:szCs w:val="20"/>
        </w:rPr>
        <w:t>3</w:t>
      </w:r>
      <w:r w:rsidRPr="00AB0500">
        <w:rPr>
          <w:rFonts w:ascii="Verdana" w:hAnsi="Verdana"/>
          <w:i/>
          <w:sz w:val="20"/>
          <w:szCs w:val="20"/>
        </w:rPr>
        <w:t>]</w:t>
      </w:r>
    </w:p>
    <w:p w14:paraId="098AC59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2BCBB31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40A21C6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26293560" w14:textId="77777777" w:rsidR="00E91340" w:rsidRPr="00AB0500" w:rsidRDefault="00014B47"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bCs/>
          <w:sz w:val="20"/>
          <w:szCs w:val="20"/>
        </w:rPr>
      </w:pPr>
      <w:r w:rsidRPr="00AB0500">
        <w:rPr>
          <w:rFonts w:ascii="Verdana" w:hAnsi="Verdana" w:cs="Tahoma"/>
          <w:b/>
          <w:smallCaps/>
          <w:sz w:val="20"/>
          <w:szCs w:val="20"/>
        </w:rPr>
        <w:t>Concessão Metroviária do Rio de Janeiro S.A.</w:t>
      </w:r>
    </w:p>
    <w:p w14:paraId="15F16B0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69A4E75A"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AB0500" w14:paraId="7BFF174B" w14:textId="77777777" w:rsidTr="00AB05C1">
        <w:tc>
          <w:tcPr>
            <w:tcW w:w="4490" w:type="dxa"/>
          </w:tcPr>
          <w:p w14:paraId="764C5DC8"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c>
          <w:tcPr>
            <w:tcW w:w="4490" w:type="dxa"/>
          </w:tcPr>
          <w:p w14:paraId="6AB6A5A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r>
      <w:tr w:rsidR="00E91340" w:rsidRPr="00AB0500" w14:paraId="24FF5FF8" w14:textId="77777777" w:rsidTr="00AB05C1">
        <w:tc>
          <w:tcPr>
            <w:tcW w:w="4490" w:type="dxa"/>
          </w:tcPr>
          <w:p w14:paraId="042D8798"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Nome:</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p w14:paraId="61B782B2"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Cargo:</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tc>
        <w:tc>
          <w:tcPr>
            <w:tcW w:w="4490" w:type="dxa"/>
          </w:tcPr>
          <w:p w14:paraId="581DD482"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Nome:</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p w14:paraId="0B6E6402"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Cargo:</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tc>
      </w:tr>
    </w:tbl>
    <w:p w14:paraId="74116C41"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bCs/>
          <w:sz w:val="20"/>
          <w:szCs w:val="20"/>
        </w:rPr>
      </w:pPr>
    </w:p>
    <w:p w14:paraId="5B72FE89" w14:textId="3D7BE160" w:rsidR="00E91340" w:rsidRPr="00AB0500" w:rsidRDefault="00E91340" w:rsidP="00963467">
      <w:pPr>
        <w:spacing w:line="300" w:lineRule="exact"/>
        <w:jc w:val="both"/>
        <w:rPr>
          <w:rFonts w:ascii="Verdana" w:hAnsi="Verdana"/>
          <w:i/>
          <w:sz w:val="20"/>
          <w:szCs w:val="20"/>
        </w:rPr>
      </w:pPr>
      <w:r w:rsidRPr="00AB0500">
        <w:rPr>
          <w:rFonts w:ascii="Verdana" w:hAnsi="Verdana"/>
          <w:sz w:val="20"/>
          <w:szCs w:val="20"/>
        </w:rPr>
        <w:br w:type="page"/>
      </w:r>
      <w:r w:rsidR="00014B47" w:rsidRPr="00AB0500">
        <w:rPr>
          <w:rFonts w:ascii="Verdana" w:hAnsi="Verdana"/>
          <w:bCs/>
          <w:i/>
          <w:smallCaps/>
          <w:sz w:val="20"/>
          <w:szCs w:val="20"/>
        </w:rPr>
        <w:lastRenderedPageBreak/>
        <w:t>[</w:t>
      </w:r>
      <w:r w:rsidR="00014B47" w:rsidRPr="00AB0500">
        <w:rPr>
          <w:rFonts w:ascii="Verdana" w:hAnsi="Verdana"/>
          <w:bCs/>
          <w:i/>
          <w:sz w:val="20"/>
          <w:szCs w:val="20"/>
        </w:rPr>
        <w:t xml:space="preserve">Páginas de Assinatura do </w:t>
      </w:r>
      <w:r w:rsidR="00E22BD3" w:rsidRPr="00AB0500">
        <w:rPr>
          <w:rFonts w:ascii="Verdana" w:hAnsi="Verdana"/>
          <w:bCs/>
          <w:i/>
          <w:sz w:val="20"/>
          <w:szCs w:val="20"/>
        </w:rPr>
        <w:t xml:space="preserve">Instrumento Particular de Contrato </w:t>
      </w:r>
      <w:r w:rsidR="009D038C" w:rsidRPr="00AB0500">
        <w:rPr>
          <w:rFonts w:ascii="Verdana" w:hAnsi="Verdana"/>
          <w:bCs/>
          <w:i/>
          <w:sz w:val="20"/>
          <w:szCs w:val="20"/>
        </w:rPr>
        <w:t xml:space="preserve">de </w:t>
      </w:r>
      <w:r w:rsidR="00E22BD3" w:rsidRPr="00AB0500">
        <w:rPr>
          <w:rFonts w:ascii="Verdana" w:hAnsi="Verdana"/>
          <w:bCs/>
          <w:i/>
          <w:sz w:val="20"/>
          <w:szCs w:val="20"/>
        </w:rPr>
        <w:t xml:space="preserve">Cessão Fiduciária de Direitos Creditórios </w:t>
      </w:r>
      <w:r w:rsidR="00E12499" w:rsidRPr="00AB0500">
        <w:rPr>
          <w:rFonts w:ascii="Verdana" w:hAnsi="Verdana"/>
          <w:bCs/>
          <w:i/>
          <w:sz w:val="20"/>
          <w:szCs w:val="20"/>
        </w:rPr>
        <w:t xml:space="preserve">Sob Condição Suspensiva </w:t>
      </w:r>
      <w:r w:rsidR="00E22BD3" w:rsidRPr="00AB0500">
        <w:rPr>
          <w:rFonts w:ascii="Verdana" w:hAnsi="Verdana"/>
          <w:bCs/>
          <w:i/>
          <w:sz w:val="20"/>
          <w:szCs w:val="20"/>
        </w:rPr>
        <w:t>e Outras Avenças</w:t>
      </w:r>
      <w:r w:rsidR="00E22BD3" w:rsidRPr="00AB0500">
        <w:rPr>
          <w:rFonts w:ascii="Verdana" w:hAnsi="Verdana"/>
          <w:i/>
          <w:sz w:val="20"/>
          <w:szCs w:val="20"/>
        </w:rPr>
        <w:t xml:space="preserve">, celebrado em </w:t>
      </w:r>
      <w:r w:rsidR="00BB2FBC" w:rsidRPr="00AB0500">
        <w:rPr>
          <w:rFonts w:ascii="Verdana" w:hAnsi="Verdana"/>
          <w:i/>
          <w:sz w:val="20"/>
          <w:szCs w:val="20"/>
        </w:rPr>
        <w:t>[-]</w:t>
      </w:r>
      <w:r w:rsidR="00014B47" w:rsidRPr="00AB0500">
        <w:rPr>
          <w:rFonts w:ascii="Verdana" w:hAnsi="Verdana"/>
          <w:i/>
          <w:sz w:val="20"/>
          <w:szCs w:val="20"/>
        </w:rPr>
        <w:t xml:space="preserve"> - 2/</w:t>
      </w:r>
      <w:r w:rsidR="00BD1701" w:rsidRPr="00AB0500">
        <w:rPr>
          <w:rFonts w:ascii="Verdana" w:hAnsi="Verdana"/>
          <w:i/>
          <w:sz w:val="20"/>
          <w:szCs w:val="20"/>
        </w:rPr>
        <w:t>3</w:t>
      </w:r>
      <w:r w:rsidR="00014B47" w:rsidRPr="00AB0500">
        <w:rPr>
          <w:rFonts w:ascii="Verdana" w:hAnsi="Verdana"/>
          <w:i/>
          <w:sz w:val="20"/>
          <w:szCs w:val="20"/>
        </w:rPr>
        <w:t>]</w:t>
      </w:r>
    </w:p>
    <w:p w14:paraId="659BB099"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20D2CDD4"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522EF53D"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6E82F9FA" w14:textId="6052D021" w:rsidR="00E91340" w:rsidRPr="00AB0500" w:rsidRDefault="005A2AFF"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bCs/>
          <w:sz w:val="20"/>
          <w:szCs w:val="20"/>
        </w:rPr>
      </w:pPr>
      <w:r w:rsidRPr="00AB0500">
        <w:rPr>
          <w:rFonts w:ascii="Verdana" w:hAnsi="Verdana" w:cs="Tahoma"/>
          <w:b/>
          <w:smallCaps/>
          <w:sz w:val="20"/>
          <w:szCs w:val="20"/>
        </w:rPr>
        <w:t>SIMPLIFIC PAVARINI DISTRIBUIDORA DE TÍTULOS E VALORES MOBILIÁRIOS LTDA.</w:t>
      </w:r>
      <w:r w:rsidRPr="00AB0500" w:rsidDel="005A2AFF">
        <w:rPr>
          <w:rFonts w:ascii="Verdana" w:hAnsi="Verdana" w:cs="Tahoma"/>
          <w:b/>
          <w:smallCaps/>
          <w:sz w:val="20"/>
          <w:szCs w:val="20"/>
        </w:rPr>
        <w:t xml:space="preserve"> </w:t>
      </w:r>
    </w:p>
    <w:p w14:paraId="31BCDD5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35840D4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AB0500" w14:paraId="426ED57A" w14:textId="77777777" w:rsidTr="00963467">
        <w:tc>
          <w:tcPr>
            <w:tcW w:w="4490" w:type="dxa"/>
          </w:tcPr>
          <w:p w14:paraId="25FE18E3"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c>
          <w:tcPr>
            <w:tcW w:w="4490" w:type="dxa"/>
          </w:tcPr>
          <w:p w14:paraId="200D89DE"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r>
      <w:tr w:rsidR="00E91340" w:rsidRPr="00AB0500" w14:paraId="465A5C18" w14:textId="77777777" w:rsidTr="00963467">
        <w:tc>
          <w:tcPr>
            <w:tcW w:w="4490" w:type="dxa"/>
          </w:tcPr>
          <w:p w14:paraId="31007C44"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Nome:</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p w14:paraId="7AAC197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Cargo:</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tc>
        <w:tc>
          <w:tcPr>
            <w:tcW w:w="4490" w:type="dxa"/>
          </w:tcPr>
          <w:p w14:paraId="3759BF20"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Nome:</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p w14:paraId="090600D3"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Cargo:</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tc>
      </w:tr>
    </w:tbl>
    <w:p w14:paraId="138BDC76" w14:textId="77777777" w:rsidR="00E91340" w:rsidRPr="00AB0500" w:rsidRDefault="00E91340" w:rsidP="00963467">
      <w:pPr>
        <w:spacing w:line="300" w:lineRule="exact"/>
        <w:jc w:val="both"/>
        <w:rPr>
          <w:rFonts w:ascii="Verdana" w:hAnsi="Verdana"/>
          <w:sz w:val="20"/>
          <w:szCs w:val="20"/>
        </w:rPr>
      </w:pPr>
    </w:p>
    <w:p w14:paraId="7795693D" w14:textId="77777777" w:rsidR="00E91340" w:rsidRPr="00AB0500" w:rsidRDefault="00E91340" w:rsidP="00963467">
      <w:pPr>
        <w:suppressAutoHyphens w:val="0"/>
        <w:autoSpaceDE/>
        <w:spacing w:line="300" w:lineRule="exact"/>
        <w:rPr>
          <w:rFonts w:ascii="Verdana" w:hAnsi="Verdana"/>
          <w:sz w:val="20"/>
          <w:szCs w:val="20"/>
        </w:rPr>
      </w:pPr>
      <w:r w:rsidRPr="00AB0500">
        <w:rPr>
          <w:rFonts w:ascii="Verdana" w:hAnsi="Verdana"/>
          <w:sz w:val="20"/>
          <w:szCs w:val="20"/>
        </w:rPr>
        <w:br w:type="page"/>
      </w:r>
    </w:p>
    <w:p w14:paraId="39F34937" w14:textId="640A2DD0" w:rsidR="00014B47" w:rsidRPr="00AB0500" w:rsidRDefault="00014B47" w:rsidP="00963467">
      <w:pPr>
        <w:suppressAutoHyphens w:val="0"/>
        <w:autoSpaceDE/>
        <w:spacing w:line="300" w:lineRule="exact"/>
        <w:jc w:val="both"/>
        <w:rPr>
          <w:rFonts w:ascii="Verdana" w:hAnsi="Verdana"/>
          <w:bCs/>
          <w:i/>
          <w:smallCaps/>
          <w:sz w:val="20"/>
          <w:szCs w:val="20"/>
        </w:rPr>
      </w:pPr>
      <w:r w:rsidRPr="00AB0500">
        <w:rPr>
          <w:rFonts w:ascii="Verdana" w:hAnsi="Verdana"/>
          <w:bCs/>
          <w:i/>
          <w:smallCaps/>
          <w:sz w:val="20"/>
          <w:szCs w:val="20"/>
        </w:rPr>
        <w:lastRenderedPageBreak/>
        <w:t>[</w:t>
      </w:r>
      <w:r w:rsidRPr="00AB0500">
        <w:rPr>
          <w:rFonts w:ascii="Verdana" w:hAnsi="Verdana"/>
          <w:bCs/>
          <w:i/>
          <w:sz w:val="20"/>
          <w:szCs w:val="20"/>
        </w:rPr>
        <w:t xml:space="preserve">Páginas de Assinatura do </w:t>
      </w:r>
      <w:r w:rsidR="00E22BD3" w:rsidRPr="00AB0500">
        <w:rPr>
          <w:rFonts w:ascii="Verdana" w:hAnsi="Verdana"/>
          <w:bCs/>
          <w:i/>
          <w:sz w:val="20"/>
          <w:szCs w:val="20"/>
        </w:rPr>
        <w:t>Instrumento Particular de Contrato</w:t>
      </w:r>
      <w:r w:rsidR="009D038C" w:rsidRPr="00AB0500">
        <w:rPr>
          <w:rFonts w:ascii="Verdana" w:hAnsi="Verdana"/>
          <w:bCs/>
          <w:i/>
          <w:sz w:val="20"/>
          <w:szCs w:val="20"/>
        </w:rPr>
        <w:t xml:space="preserve"> de</w:t>
      </w:r>
      <w:r w:rsidR="00E22BD3" w:rsidRPr="00AB0500">
        <w:rPr>
          <w:rFonts w:ascii="Verdana" w:hAnsi="Verdana"/>
          <w:bCs/>
          <w:i/>
          <w:sz w:val="20"/>
          <w:szCs w:val="20"/>
        </w:rPr>
        <w:t xml:space="preserve"> Cessão Fiduciária de Direitos Creditórios </w:t>
      </w:r>
      <w:r w:rsidR="00E12499" w:rsidRPr="00AB0500">
        <w:rPr>
          <w:rFonts w:ascii="Verdana" w:hAnsi="Verdana"/>
          <w:bCs/>
          <w:i/>
          <w:sz w:val="20"/>
          <w:szCs w:val="20"/>
        </w:rPr>
        <w:t xml:space="preserve">Sob Condição Suspensiva </w:t>
      </w:r>
      <w:r w:rsidR="00E22BD3" w:rsidRPr="00AB0500">
        <w:rPr>
          <w:rFonts w:ascii="Verdana" w:hAnsi="Verdana"/>
          <w:bCs/>
          <w:i/>
          <w:sz w:val="20"/>
          <w:szCs w:val="20"/>
        </w:rPr>
        <w:t>e Outras Avenças</w:t>
      </w:r>
      <w:r w:rsidR="00E22BD3" w:rsidRPr="00AB0500">
        <w:rPr>
          <w:rFonts w:ascii="Verdana" w:hAnsi="Verdana"/>
          <w:i/>
          <w:sz w:val="20"/>
          <w:szCs w:val="20"/>
        </w:rPr>
        <w:t xml:space="preserve">, celebrado em </w:t>
      </w:r>
      <w:r w:rsidR="003C47DD" w:rsidRPr="00AB0500">
        <w:rPr>
          <w:rFonts w:ascii="Verdana" w:hAnsi="Verdana"/>
          <w:i/>
          <w:sz w:val="20"/>
          <w:szCs w:val="20"/>
        </w:rPr>
        <w:t>[-]</w:t>
      </w:r>
      <w:r w:rsidRPr="00AB0500">
        <w:rPr>
          <w:rFonts w:ascii="Verdana" w:hAnsi="Verdana"/>
          <w:i/>
          <w:sz w:val="20"/>
          <w:szCs w:val="20"/>
        </w:rPr>
        <w:t xml:space="preserve"> </w:t>
      </w:r>
      <w:r w:rsidR="003C47DD" w:rsidRPr="00AB0500">
        <w:rPr>
          <w:rFonts w:ascii="Verdana" w:hAnsi="Verdana"/>
          <w:i/>
          <w:sz w:val="20"/>
          <w:szCs w:val="20"/>
        </w:rPr>
        <w:t>–</w:t>
      </w:r>
      <w:r w:rsidRPr="00AB0500">
        <w:rPr>
          <w:rFonts w:ascii="Verdana" w:hAnsi="Verdana"/>
          <w:i/>
          <w:sz w:val="20"/>
          <w:szCs w:val="20"/>
        </w:rPr>
        <w:t xml:space="preserve"> </w:t>
      </w:r>
      <w:r w:rsidR="003C47DD" w:rsidRPr="00AB0500">
        <w:rPr>
          <w:rFonts w:ascii="Verdana" w:hAnsi="Verdana"/>
          <w:i/>
          <w:sz w:val="20"/>
          <w:szCs w:val="20"/>
        </w:rPr>
        <w:t>3/3</w:t>
      </w:r>
      <w:r w:rsidRPr="00AB0500">
        <w:rPr>
          <w:rFonts w:ascii="Verdana" w:hAnsi="Verdana"/>
          <w:i/>
          <w:sz w:val="20"/>
          <w:szCs w:val="20"/>
        </w:rPr>
        <w:t>]</w:t>
      </w:r>
    </w:p>
    <w:p w14:paraId="454C86CA" w14:textId="77777777" w:rsidR="00E91340" w:rsidRPr="00AB0500" w:rsidRDefault="00E91340" w:rsidP="00963467">
      <w:pPr>
        <w:spacing w:line="300" w:lineRule="exact"/>
        <w:jc w:val="both"/>
        <w:rPr>
          <w:rFonts w:ascii="Verdana" w:hAnsi="Verdana"/>
          <w:i/>
          <w:sz w:val="20"/>
          <w:szCs w:val="20"/>
        </w:rPr>
      </w:pPr>
    </w:p>
    <w:p w14:paraId="23DBDBF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Verdana" w:hAnsi="Verdana"/>
          <w:sz w:val="20"/>
          <w:szCs w:val="20"/>
        </w:rPr>
      </w:pPr>
    </w:p>
    <w:p w14:paraId="44931BE7"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Verdana" w:hAnsi="Verdana"/>
          <w:b/>
          <w:sz w:val="20"/>
          <w:szCs w:val="20"/>
        </w:rPr>
      </w:pPr>
      <w:r w:rsidRPr="00AB0500">
        <w:rPr>
          <w:rFonts w:ascii="Verdana" w:hAnsi="Verdana"/>
          <w:b/>
          <w:bCs/>
          <w:sz w:val="20"/>
          <w:szCs w:val="20"/>
        </w:rPr>
        <w:t>Testemunhas</w:t>
      </w:r>
      <w:r w:rsidRPr="00AB0500">
        <w:rPr>
          <w:rFonts w:ascii="Verdana" w:hAnsi="Verdana"/>
          <w:b/>
          <w:sz w:val="20"/>
          <w:szCs w:val="20"/>
        </w:rPr>
        <w:t>:</w:t>
      </w:r>
    </w:p>
    <w:p w14:paraId="5AA2401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u w:val="single"/>
        </w:rPr>
      </w:pPr>
    </w:p>
    <w:p w14:paraId="1D817DA9"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AB0500" w14:paraId="049D413E" w14:textId="77777777" w:rsidTr="00AB05C1">
        <w:tc>
          <w:tcPr>
            <w:tcW w:w="4490" w:type="dxa"/>
          </w:tcPr>
          <w:p w14:paraId="0BBE84EE"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r w:rsidRPr="00AB0500">
              <w:rPr>
                <w:rFonts w:ascii="Verdana" w:hAnsi="Verdana"/>
                <w:sz w:val="20"/>
                <w:szCs w:val="20"/>
              </w:rPr>
              <w:t>1. ___________________________</w:t>
            </w:r>
          </w:p>
        </w:tc>
        <w:tc>
          <w:tcPr>
            <w:tcW w:w="4490" w:type="dxa"/>
          </w:tcPr>
          <w:p w14:paraId="26FE4B58"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r w:rsidRPr="00AB0500">
              <w:rPr>
                <w:rFonts w:ascii="Verdana" w:hAnsi="Verdana"/>
                <w:sz w:val="20"/>
                <w:szCs w:val="20"/>
              </w:rPr>
              <w:t>2. ___________________________</w:t>
            </w:r>
          </w:p>
        </w:tc>
      </w:tr>
      <w:tr w:rsidR="00E91340" w:rsidRPr="00AB0500" w14:paraId="38F1DE19" w14:textId="77777777" w:rsidTr="00AB05C1">
        <w:tc>
          <w:tcPr>
            <w:tcW w:w="4490" w:type="dxa"/>
          </w:tcPr>
          <w:p w14:paraId="1FDCABE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 xml:space="preserve">     Nome:</w:t>
            </w:r>
          </w:p>
          <w:p w14:paraId="6FBCC371" w14:textId="77777777" w:rsidR="003C47DD" w:rsidRPr="00AB0500" w:rsidRDefault="003C47DD"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ind w:left="356"/>
              <w:rPr>
                <w:rFonts w:ascii="Verdana" w:hAnsi="Verdana"/>
                <w:sz w:val="20"/>
                <w:szCs w:val="20"/>
              </w:rPr>
            </w:pPr>
            <w:r w:rsidRPr="00AB0500">
              <w:rPr>
                <w:rFonts w:ascii="Verdana" w:hAnsi="Verdana"/>
                <w:sz w:val="20"/>
                <w:szCs w:val="20"/>
              </w:rPr>
              <w:t>RG:</w:t>
            </w:r>
          </w:p>
          <w:p w14:paraId="37A2BB2A"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 xml:space="preserve">     CPF:</w:t>
            </w:r>
          </w:p>
        </w:tc>
        <w:tc>
          <w:tcPr>
            <w:tcW w:w="4490" w:type="dxa"/>
          </w:tcPr>
          <w:p w14:paraId="78F3107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 xml:space="preserve">     Nome:</w:t>
            </w:r>
          </w:p>
          <w:p w14:paraId="1FCCDAF7" w14:textId="77777777" w:rsidR="003C47DD" w:rsidRPr="00AB0500" w:rsidRDefault="003C47DD"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ind w:left="402"/>
              <w:rPr>
                <w:rFonts w:ascii="Verdana" w:hAnsi="Verdana"/>
                <w:sz w:val="20"/>
                <w:szCs w:val="20"/>
              </w:rPr>
            </w:pPr>
            <w:r w:rsidRPr="00AB0500">
              <w:rPr>
                <w:rFonts w:ascii="Verdana" w:hAnsi="Verdana"/>
                <w:sz w:val="20"/>
                <w:szCs w:val="20"/>
              </w:rPr>
              <w:t>RG:</w:t>
            </w:r>
            <w:r w:rsidR="00E91340" w:rsidRPr="00AB0500">
              <w:rPr>
                <w:rFonts w:ascii="Verdana" w:hAnsi="Verdana"/>
                <w:sz w:val="20"/>
                <w:szCs w:val="20"/>
              </w:rPr>
              <w:t xml:space="preserve">     </w:t>
            </w:r>
          </w:p>
          <w:p w14:paraId="10F8EEE7"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ind w:left="402"/>
              <w:rPr>
                <w:rFonts w:ascii="Verdana" w:hAnsi="Verdana"/>
                <w:sz w:val="20"/>
                <w:szCs w:val="20"/>
              </w:rPr>
            </w:pPr>
            <w:r w:rsidRPr="00AB0500">
              <w:rPr>
                <w:rFonts w:ascii="Verdana" w:hAnsi="Verdana"/>
                <w:sz w:val="20"/>
                <w:szCs w:val="20"/>
              </w:rPr>
              <w:t>CPF:</w:t>
            </w:r>
          </w:p>
        </w:tc>
      </w:tr>
    </w:tbl>
    <w:p w14:paraId="31E2382E"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4E92010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bookmarkEnd w:id="76"/>
    <w:p w14:paraId="523EF603" w14:textId="77777777" w:rsidR="00E91340" w:rsidRPr="00AB0500" w:rsidRDefault="00E91340" w:rsidP="00963467">
      <w:pPr>
        <w:pStyle w:val="Ttulo9"/>
        <w:pBdr>
          <w:bottom w:val="single" w:sz="12" w:space="1" w:color="auto"/>
        </w:pBdr>
        <w:spacing w:line="300" w:lineRule="exact"/>
        <w:rPr>
          <w:rFonts w:ascii="Verdana" w:hAnsi="Verdana"/>
          <w:sz w:val="20"/>
          <w:szCs w:val="20"/>
        </w:rPr>
      </w:pPr>
      <w:r w:rsidRPr="00AB0500">
        <w:rPr>
          <w:rFonts w:ascii="Verdana" w:hAnsi="Verdana"/>
          <w:sz w:val="20"/>
          <w:szCs w:val="20"/>
        </w:rPr>
        <w:br w:type="page"/>
      </w:r>
      <w:r w:rsidR="003733FD" w:rsidRPr="00AB0500">
        <w:rPr>
          <w:rFonts w:ascii="Verdana" w:hAnsi="Verdana"/>
          <w:sz w:val="20"/>
          <w:szCs w:val="20"/>
        </w:rPr>
        <w:lastRenderedPageBreak/>
        <w:t>ANEXO</w:t>
      </w:r>
      <w:r w:rsidRPr="00AB0500">
        <w:rPr>
          <w:rFonts w:ascii="Verdana" w:hAnsi="Verdana"/>
          <w:sz w:val="20"/>
          <w:szCs w:val="20"/>
        </w:rPr>
        <w:t xml:space="preserve"> I</w:t>
      </w:r>
    </w:p>
    <w:p w14:paraId="5470A3F6" w14:textId="77777777" w:rsidR="00E91340" w:rsidRPr="00AB0500" w:rsidRDefault="00E91340" w:rsidP="00963467">
      <w:pPr>
        <w:spacing w:line="300" w:lineRule="exact"/>
        <w:rPr>
          <w:rFonts w:ascii="Verdana" w:hAnsi="Verdana"/>
          <w:sz w:val="20"/>
          <w:szCs w:val="20"/>
        </w:rPr>
      </w:pPr>
    </w:p>
    <w:p w14:paraId="004EEA2A" w14:textId="77777777" w:rsidR="00E82A5B" w:rsidRPr="00AB0500" w:rsidRDefault="00E82A5B" w:rsidP="00963467">
      <w:pPr>
        <w:spacing w:line="300" w:lineRule="exact"/>
        <w:jc w:val="center"/>
        <w:rPr>
          <w:rFonts w:ascii="Verdana" w:hAnsi="Verdana"/>
          <w:b/>
          <w:smallCaps/>
          <w:sz w:val="20"/>
          <w:szCs w:val="20"/>
        </w:rPr>
      </w:pPr>
      <w:r w:rsidRPr="00AB0500">
        <w:rPr>
          <w:rFonts w:ascii="Verdana" w:hAnsi="Verdana"/>
          <w:b/>
          <w:smallCaps/>
          <w:sz w:val="20"/>
          <w:szCs w:val="20"/>
        </w:rPr>
        <w:t>CARACTERÍSTICAS DAS DEBÊNTURES OBJETO DA EMISSÃO</w:t>
      </w:r>
    </w:p>
    <w:p w14:paraId="6E79FFE8" w14:textId="17C69FAC" w:rsidR="00E91340" w:rsidRPr="00AB0500" w:rsidRDefault="00E91340" w:rsidP="00963467">
      <w:pPr>
        <w:spacing w:line="300" w:lineRule="exact"/>
        <w:jc w:val="center"/>
        <w:rPr>
          <w:rFonts w:ascii="Verdana" w:hAnsi="Verdana"/>
          <w:b/>
          <w:smallCaps/>
          <w:sz w:val="20"/>
          <w:szCs w:val="20"/>
        </w:rPr>
      </w:pPr>
    </w:p>
    <w:p w14:paraId="595B5F64" w14:textId="4E22FAAF" w:rsidR="00DD2D85" w:rsidRPr="00AB0500" w:rsidRDefault="00DD2D85" w:rsidP="00963467">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 xml:space="preserve">Fica expressamente declarado, inclusive para os fins do artigo 1.362 do Código Civil, bem como do artigo 66-B da Lei nº 4.728/1965 (alterado pela Lei nº 10.931/2004), que as Obrigações Garantidas possuem as seguintes </w:t>
      </w:r>
      <w:r w:rsidR="0026165C" w:rsidRPr="00AB0500">
        <w:rPr>
          <w:rFonts w:ascii="Verdana" w:hAnsi="Verdana"/>
          <w:sz w:val="20"/>
          <w:szCs w:val="20"/>
        </w:rPr>
        <w:t xml:space="preserve">principais </w:t>
      </w:r>
      <w:r w:rsidRPr="00AB0500">
        <w:rPr>
          <w:rFonts w:ascii="Verdana" w:hAnsi="Verdana"/>
          <w:sz w:val="20"/>
          <w:szCs w:val="20"/>
        </w:rPr>
        <w:t>características:</w:t>
      </w:r>
    </w:p>
    <w:p w14:paraId="21676E26" w14:textId="77777777" w:rsidR="00DD2D85" w:rsidRPr="00AB0500" w:rsidRDefault="00DD2D85" w:rsidP="00963467">
      <w:pPr>
        <w:spacing w:line="300" w:lineRule="exact"/>
        <w:ind w:left="709" w:hanging="709"/>
        <w:jc w:val="both"/>
        <w:rPr>
          <w:rFonts w:ascii="Verdana" w:hAnsi="Verdana"/>
          <w:sz w:val="20"/>
          <w:szCs w:val="20"/>
        </w:rPr>
      </w:pPr>
    </w:p>
    <w:p w14:paraId="17F97416" w14:textId="7DFAF64D" w:rsidR="00DD2D85" w:rsidRPr="00AB0500"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Valor Total da Emissão</w:t>
      </w:r>
      <w:r w:rsidRPr="00AB0500">
        <w:rPr>
          <w:rFonts w:ascii="Verdana" w:hAnsi="Verdana"/>
          <w:sz w:val="20"/>
          <w:szCs w:val="20"/>
        </w:rPr>
        <w:t xml:space="preserve">: </w:t>
      </w:r>
      <w:r w:rsidR="0020594C" w:rsidRPr="0020594C">
        <w:rPr>
          <w:rFonts w:ascii="Verdana" w:hAnsi="Verdana"/>
          <w:sz w:val="20"/>
          <w:szCs w:val="20"/>
        </w:rPr>
        <w:t>O valor total da Emissão será de R$1.200.000.000,00 (um bilhão e duzentos milhões de reais) (“</w:t>
      </w:r>
      <w:r w:rsidR="0020594C" w:rsidRPr="0020594C">
        <w:rPr>
          <w:rFonts w:ascii="Verdana" w:hAnsi="Verdana"/>
          <w:sz w:val="20"/>
          <w:szCs w:val="20"/>
          <w:u w:val="single"/>
        </w:rPr>
        <w:t>Valor Total da Emissão</w:t>
      </w:r>
      <w:r w:rsidR="0020594C" w:rsidRPr="0020594C">
        <w:rPr>
          <w:rFonts w:ascii="Verdana" w:hAnsi="Verdana"/>
          <w:sz w:val="20"/>
          <w:szCs w:val="20"/>
        </w:rPr>
        <w:t>”), na Data de Emissão (conforme abaixo definida)</w:t>
      </w:r>
      <w:r w:rsidR="0020594C">
        <w:rPr>
          <w:rFonts w:ascii="Verdana" w:hAnsi="Verdana"/>
          <w:sz w:val="20"/>
          <w:szCs w:val="20"/>
        </w:rPr>
        <w:t>.</w:t>
      </w:r>
    </w:p>
    <w:p w14:paraId="57E72005" w14:textId="77777777" w:rsidR="00DD2D85" w:rsidRPr="00AB0500" w:rsidRDefault="00DD2D85" w:rsidP="00963467">
      <w:pPr>
        <w:spacing w:line="300" w:lineRule="exact"/>
        <w:ind w:left="1418" w:hanging="709"/>
        <w:rPr>
          <w:rFonts w:ascii="Verdana" w:hAnsi="Verdana"/>
          <w:sz w:val="20"/>
          <w:szCs w:val="20"/>
        </w:rPr>
      </w:pPr>
    </w:p>
    <w:p w14:paraId="58C44A37" w14:textId="555A70C7" w:rsidR="00DD2D85" w:rsidRPr="0020594C" w:rsidRDefault="00DD2D85" w:rsidP="00963467">
      <w:pPr>
        <w:numPr>
          <w:ilvl w:val="0"/>
          <w:numId w:val="24"/>
        </w:numPr>
        <w:suppressAutoHyphens w:val="0"/>
        <w:autoSpaceDN w:val="0"/>
        <w:spacing w:line="300" w:lineRule="exact"/>
        <w:ind w:left="1418" w:hanging="709"/>
        <w:jc w:val="both"/>
        <w:rPr>
          <w:rFonts w:ascii="Verdana" w:hAnsi="Verdana"/>
          <w:sz w:val="20"/>
          <w:szCs w:val="20"/>
          <w:u w:val="single"/>
        </w:rPr>
      </w:pPr>
      <w:r w:rsidRPr="00AB0500">
        <w:rPr>
          <w:rFonts w:ascii="Verdana" w:hAnsi="Verdana"/>
          <w:sz w:val="20"/>
          <w:szCs w:val="20"/>
          <w:u w:val="single"/>
        </w:rPr>
        <w:t>Data de Emissão</w:t>
      </w:r>
      <w:r w:rsidRPr="00AB0500">
        <w:rPr>
          <w:rFonts w:ascii="Verdana" w:hAnsi="Verdana"/>
          <w:sz w:val="20"/>
          <w:szCs w:val="20"/>
        </w:rPr>
        <w:t xml:space="preserve">: </w:t>
      </w:r>
      <w:r w:rsidR="0020594C" w:rsidRPr="001F4BDE">
        <w:rPr>
          <w:rFonts w:ascii="Verdana" w:hAnsi="Verdana" w:cs="Tahoma"/>
          <w:sz w:val="20"/>
        </w:rPr>
        <w:t xml:space="preserve">Para todos os efeitos legais, a Data de Emissão das Debêntures será o dia </w:t>
      </w:r>
      <w:r w:rsidR="0020594C">
        <w:rPr>
          <w:rFonts w:ascii="Verdana" w:hAnsi="Verdana" w:cs="Tahoma"/>
          <w:sz w:val="20"/>
        </w:rPr>
        <w:t>15 de janeiro</w:t>
      </w:r>
      <w:r w:rsidR="0020594C" w:rsidRPr="001F4BDE">
        <w:rPr>
          <w:rFonts w:ascii="Verdana" w:hAnsi="Verdana" w:cs="Tahoma"/>
          <w:sz w:val="20"/>
        </w:rPr>
        <w:t xml:space="preserve"> de 202</w:t>
      </w:r>
      <w:r w:rsidR="0020594C">
        <w:rPr>
          <w:rFonts w:ascii="Verdana" w:hAnsi="Verdana" w:cs="Tahoma"/>
          <w:sz w:val="20"/>
        </w:rPr>
        <w:t>1</w:t>
      </w:r>
      <w:r w:rsidR="0020594C" w:rsidRPr="001F4BDE">
        <w:rPr>
          <w:rFonts w:ascii="Verdana" w:hAnsi="Verdana" w:cs="Tahoma"/>
          <w:sz w:val="20"/>
        </w:rPr>
        <w:t xml:space="preserve"> (“</w:t>
      </w:r>
      <w:r w:rsidR="0020594C" w:rsidRPr="001F4BDE">
        <w:rPr>
          <w:rFonts w:ascii="Verdana" w:hAnsi="Verdana" w:cs="Tahoma"/>
          <w:sz w:val="20"/>
          <w:u w:val="single"/>
        </w:rPr>
        <w:t>Data de Emissão</w:t>
      </w:r>
      <w:r w:rsidR="0020594C" w:rsidRPr="001F4BDE">
        <w:rPr>
          <w:rFonts w:ascii="Verdana" w:hAnsi="Verdana" w:cs="Tahoma"/>
          <w:sz w:val="20"/>
        </w:rPr>
        <w:t>”).</w:t>
      </w:r>
    </w:p>
    <w:p w14:paraId="2AA6752D" w14:textId="77777777" w:rsidR="0020594C" w:rsidRDefault="0020594C" w:rsidP="0020594C">
      <w:pPr>
        <w:pStyle w:val="PargrafodaLista"/>
        <w:rPr>
          <w:rFonts w:ascii="Verdana" w:hAnsi="Verdana"/>
          <w:sz w:val="20"/>
          <w:szCs w:val="20"/>
          <w:u w:val="single"/>
        </w:rPr>
      </w:pPr>
    </w:p>
    <w:p w14:paraId="09A56F2B" w14:textId="4B4D5B78" w:rsidR="0020594C" w:rsidRPr="00AB0500" w:rsidRDefault="0020594C" w:rsidP="00963467">
      <w:pPr>
        <w:numPr>
          <w:ilvl w:val="0"/>
          <w:numId w:val="24"/>
        </w:numPr>
        <w:suppressAutoHyphens w:val="0"/>
        <w:autoSpaceDN w:val="0"/>
        <w:spacing w:line="300" w:lineRule="exact"/>
        <w:ind w:left="1418" w:hanging="709"/>
        <w:jc w:val="both"/>
        <w:rPr>
          <w:rFonts w:ascii="Verdana" w:hAnsi="Verdana"/>
          <w:sz w:val="20"/>
          <w:szCs w:val="20"/>
          <w:u w:val="single"/>
        </w:rPr>
      </w:pPr>
      <w:r>
        <w:rPr>
          <w:rFonts w:ascii="Verdana" w:hAnsi="Verdana"/>
          <w:sz w:val="20"/>
          <w:szCs w:val="20"/>
          <w:u w:val="single"/>
        </w:rPr>
        <w:t>Valor Nominal Unitário</w:t>
      </w:r>
      <w:r w:rsidRPr="0020594C">
        <w:rPr>
          <w:rFonts w:ascii="Verdana" w:hAnsi="Verdana"/>
          <w:sz w:val="20"/>
          <w:szCs w:val="20"/>
        </w:rPr>
        <w:t>:</w:t>
      </w:r>
      <w:r>
        <w:rPr>
          <w:rFonts w:ascii="Verdana" w:hAnsi="Verdana"/>
          <w:sz w:val="20"/>
          <w:szCs w:val="20"/>
        </w:rPr>
        <w:t xml:space="preserve"> </w:t>
      </w:r>
      <w:r w:rsidRPr="00FA339E">
        <w:rPr>
          <w:rFonts w:ascii="Verdana" w:hAnsi="Verdana"/>
          <w:sz w:val="20"/>
          <w:szCs w:val="20"/>
        </w:rPr>
        <w:t xml:space="preserve">o valor nominal unitário das Debêntures, na Data de Emissão, será de </w:t>
      </w:r>
      <w:r w:rsidRPr="00041AA9">
        <w:rPr>
          <w:rFonts w:ascii="Verdana" w:hAnsi="Verdana"/>
          <w:sz w:val="20"/>
          <w:szCs w:val="20"/>
        </w:rPr>
        <w:t>R$ 1.000 (mil reais)</w:t>
      </w:r>
      <w:r w:rsidRPr="00FA339E">
        <w:rPr>
          <w:rFonts w:ascii="Verdana" w:hAnsi="Verdana"/>
          <w:sz w:val="20"/>
          <w:szCs w:val="20"/>
        </w:rPr>
        <w:t xml:space="preserve"> (“</w:t>
      </w:r>
      <w:r w:rsidRPr="00FA339E">
        <w:rPr>
          <w:rFonts w:ascii="Verdana" w:hAnsi="Verdana"/>
          <w:sz w:val="20"/>
          <w:szCs w:val="20"/>
          <w:u w:val="single"/>
        </w:rPr>
        <w:t>Valor Nominal Unitário</w:t>
      </w:r>
      <w:r w:rsidRPr="00FA339E">
        <w:rPr>
          <w:rFonts w:ascii="Verdana" w:hAnsi="Verdana"/>
          <w:sz w:val="20"/>
          <w:szCs w:val="20"/>
        </w:rPr>
        <w:t>”)</w:t>
      </w:r>
      <w:r>
        <w:rPr>
          <w:rFonts w:ascii="Verdana" w:hAnsi="Verdana"/>
          <w:sz w:val="20"/>
          <w:szCs w:val="20"/>
        </w:rPr>
        <w:t>.</w:t>
      </w:r>
    </w:p>
    <w:p w14:paraId="7D5FF71E" w14:textId="77777777" w:rsidR="00DD2D85" w:rsidRPr="00AB0500" w:rsidRDefault="00DD2D85" w:rsidP="00963467">
      <w:pPr>
        <w:spacing w:line="300" w:lineRule="exact"/>
        <w:ind w:left="1418" w:hanging="709"/>
        <w:rPr>
          <w:rFonts w:ascii="Verdana" w:hAnsi="Verdana"/>
          <w:sz w:val="20"/>
          <w:szCs w:val="20"/>
          <w:u w:val="single"/>
        </w:rPr>
      </w:pPr>
    </w:p>
    <w:p w14:paraId="6598439D" w14:textId="08DD7661" w:rsidR="00DD2D85" w:rsidRPr="00AB0500"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Data de Vencimento Final</w:t>
      </w:r>
      <w:r w:rsidRPr="00AB0500">
        <w:rPr>
          <w:rFonts w:ascii="Verdana" w:hAnsi="Verdana"/>
          <w:sz w:val="20"/>
          <w:szCs w:val="20"/>
        </w:rPr>
        <w:t xml:space="preserve">: </w:t>
      </w:r>
      <w:r w:rsidR="0020594C" w:rsidRPr="001F4BDE">
        <w:rPr>
          <w:rFonts w:ascii="Verdana" w:hAnsi="Verdana" w:cs="Tahoma"/>
          <w:sz w:val="20"/>
        </w:rPr>
        <w:t>As Debêntures terão prazo de vigência de 1</w:t>
      </w:r>
      <w:r w:rsidR="0020594C">
        <w:rPr>
          <w:rFonts w:ascii="Verdana" w:hAnsi="Verdana" w:cs="Tahoma"/>
          <w:sz w:val="20"/>
        </w:rPr>
        <w:t>0</w:t>
      </w:r>
      <w:r w:rsidR="0020594C" w:rsidRPr="001F4BDE">
        <w:rPr>
          <w:rFonts w:ascii="Verdana" w:hAnsi="Verdana" w:cs="Tahoma"/>
          <w:sz w:val="20"/>
        </w:rPr>
        <w:t xml:space="preserve"> (</w:t>
      </w:r>
      <w:r w:rsidR="0020594C">
        <w:rPr>
          <w:rFonts w:ascii="Verdana" w:hAnsi="Verdana" w:cs="Tahoma"/>
          <w:sz w:val="20"/>
        </w:rPr>
        <w:t>dez</w:t>
      </w:r>
      <w:r w:rsidR="0020594C" w:rsidRPr="001F4BDE">
        <w:rPr>
          <w:rFonts w:ascii="Verdana" w:hAnsi="Verdana" w:cs="Tahoma"/>
          <w:sz w:val="20"/>
        </w:rPr>
        <w:t xml:space="preserve">) anos </w:t>
      </w:r>
      <w:r w:rsidR="0020594C">
        <w:rPr>
          <w:rFonts w:ascii="Verdana" w:hAnsi="Verdana" w:cs="Tahoma"/>
          <w:sz w:val="20"/>
        </w:rPr>
        <w:t xml:space="preserve">e 11 (onze) meses </w:t>
      </w:r>
      <w:r w:rsidR="0020594C" w:rsidRPr="001F4BDE">
        <w:rPr>
          <w:rFonts w:ascii="Verdana" w:hAnsi="Verdana" w:cs="Tahoma"/>
          <w:sz w:val="20"/>
        </w:rPr>
        <w:t xml:space="preserve">contados da Data de Emissão, vencendo-se, portanto, em </w:t>
      </w:r>
      <w:r w:rsidR="0020594C">
        <w:rPr>
          <w:rFonts w:ascii="Verdana" w:hAnsi="Verdana" w:cs="Tahoma"/>
          <w:sz w:val="20"/>
        </w:rPr>
        <w:t>15 de dezembro de 2031</w:t>
      </w:r>
      <w:r w:rsidR="0020594C" w:rsidRPr="001F4BDE">
        <w:rPr>
          <w:rFonts w:ascii="Verdana" w:hAnsi="Verdana" w:cs="Tahoma"/>
          <w:sz w:val="20"/>
        </w:rPr>
        <w:t xml:space="preserve"> (“</w:t>
      </w:r>
      <w:r w:rsidR="0020594C" w:rsidRPr="001F4BDE">
        <w:rPr>
          <w:rFonts w:ascii="Verdana" w:hAnsi="Verdana" w:cs="Tahoma"/>
          <w:sz w:val="20"/>
          <w:u w:val="single"/>
        </w:rPr>
        <w:t>Data de Vencimento</w:t>
      </w:r>
      <w:r w:rsidR="0020594C" w:rsidRPr="001F4BDE">
        <w:rPr>
          <w:rFonts w:ascii="Verdana" w:hAnsi="Verdana" w:cs="Tahoma"/>
          <w:sz w:val="20"/>
        </w:rPr>
        <w:t xml:space="preserve">”), ressalvadas as hipóteses de Resgate Antecipado Facultativo </w:t>
      </w:r>
      <w:r w:rsidR="0020594C">
        <w:rPr>
          <w:rFonts w:ascii="Verdana" w:hAnsi="Verdana" w:cs="Tahoma"/>
          <w:sz w:val="20"/>
        </w:rPr>
        <w:t xml:space="preserve">Total </w:t>
      </w:r>
      <w:r w:rsidR="0020594C" w:rsidRPr="001F4BDE">
        <w:rPr>
          <w:rFonts w:ascii="Verdana" w:hAnsi="Verdana" w:cs="Tahoma"/>
          <w:sz w:val="20"/>
        </w:rPr>
        <w:t xml:space="preserve">(conforme </w:t>
      </w:r>
      <w:r w:rsidR="0020594C">
        <w:rPr>
          <w:rFonts w:ascii="Verdana" w:hAnsi="Verdana" w:cs="Tahoma"/>
          <w:sz w:val="20"/>
        </w:rPr>
        <w:t>definido na Escritura de Emissão</w:t>
      </w:r>
      <w:r w:rsidR="0020594C" w:rsidRPr="001F4BDE">
        <w:rPr>
          <w:rFonts w:ascii="Verdana" w:hAnsi="Verdana" w:cs="Tahoma"/>
          <w:sz w:val="20"/>
        </w:rPr>
        <w:t>) e/ou de vencimento antecipado das Debêntures, nos termos previstos nesta Escritura de Emissão.</w:t>
      </w:r>
    </w:p>
    <w:p w14:paraId="1D66D8D8" w14:textId="77777777" w:rsidR="00DD2D85" w:rsidRPr="00AB0500" w:rsidRDefault="00DD2D85" w:rsidP="00963467">
      <w:pPr>
        <w:spacing w:line="300" w:lineRule="exact"/>
        <w:ind w:left="1418" w:hanging="709"/>
        <w:rPr>
          <w:rFonts w:ascii="Verdana" w:hAnsi="Verdana"/>
          <w:sz w:val="20"/>
          <w:szCs w:val="20"/>
        </w:rPr>
      </w:pPr>
    </w:p>
    <w:p w14:paraId="2E7E5D50" w14:textId="71BADF1C" w:rsidR="0020594C" w:rsidRPr="0020594C" w:rsidRDefault="00DD2D85" w:rsidP="0020594C">
      <w:pPr>
        <w:pStyle w:val="PargrafodaLista"/>
        <w:numPr>
          <w:ilvl w:val="0"/>
          <w:numId w:val="24"/>
        </w:numPr>
        <w:spacing w:line="300" w:lineRule="exact"/>
        <w:jc w:val="both"/>
        <w:rPr>
          <w:rFonts w:ascii="Verdana" w:hAnsi="Verdana"/>
          <w:sz w:val="20"/>
          <w:szCs w:val="20"/>
        </w:rPr>
      </w:pPr>
      <w:r w:rsidRPr="00AB0500">
        <w:rPr>
          <w:rFonts w:ascii="Verdana" w:hAnsi="Verdana"/>
          <w:sz w:val="20"/>
          <w:szCs w:val="20"/>
          <w:u w:val="single"/>
        </w:rPr>
        <w:t xml:space="preserve">Amortização do </w:t>
      </w:r>
      <w:r w:rsidR="0020594C">
        <w:rPr>
          <w:rFonts w:ascii="Verdana" w:hAnsi="Verdana"/>
          <w:sz w:val="20"/>
          <w:szCs w:val="20"/>
          <w:u w:val="single"/>
        </w:rPr>
        <w:t>Valor Nominal Unitário</w:t>
      </w:r>
      <w:r w:rsidR="0020594C" w:rsidRPr="0020594C">
        <w:rPr>
          <w:rFonts w:ascii="Verdana" w:hAnsi="Verdana"/>
          <w:sz w:val="20"/>
          <w:szCs w:val="20"/>
        </w:rPr>
        <w:t xml:space="preserve">: </w:t>
      </w:r>
      <w:r w:rsidR="0020594C" w:rsidRPr="001F4BDE">
        <w:rPr>
          <w:rFonts w:ascii="Verdana" w:hAnsi="Verdana"/>
          <w:sz w:val="20"/>
        </w:rPr>
        <w:t xml:space="preserve">O </w:t>
      </w:r>
      <w:r w:rsidR="0020594C">
        <w:rPr>
          <w:rFonts w:ascii="Verdana" w:hAnsi="Verdana"/>
          <w:sz w:val="20"/>
        </w:rPr>
        <w:t xml:space="preserve">saldo do </w:t>
      </w:r>
      <w:r w:rsidR="0020594C" w:rsidRPr="001F4BDE">
        <w:rPr>
          <w:rFonts w:ascii="Verdana" w:hAnsi="Verdana"/>
          <w:sz w:val="20"/>
        </w:rPr>
        <w:t xml:space="preserve">Valor Nominal Unitário das Debêntures será amortizado em </w:t>
      </w:r>
      <w:r w:rsidR="0020594C">
        <w:rPr>
          <w:rFonts w:ascii="Verdana" w:hAnsi="Verdana"/>
          <w:sz w:val="20"/>
        </w:rPr>
        <w:t>17</w:t>
      </w:r>
      <w:r w:rsidR="0020594C" w:rsidRPr="001F4BDE">
        <w:rPr>
          <w:rFonts w:ascii="Verdana" w:hAnsi="Verdana"/>
          <w:sz w:val="20"/>
        </w:rPr>
        <w:t xml:space="preserve"> (</w:t>
      </w:r>
      <w:r w:rsidR="0020594C" w:rsidRPr="003869AB">
        <w:rPr>
          <w:rFonts w:ascii="Verdana" w:hAnsi="Verdana"/>
          <w:sz w:val="20"/>
        </w:rPr>
        <w:t xml:space="preserve">dezessete) parcelas semestrais, </w:t>
      </w:r>
      <w:r w:rsidR="0020594C">
        <w:rPr>
          <w:rFonts w:ascii="Verdana" w:hAnsi="Verdana"/>
          <w:sz w:val="20"/>
        </w:rPr>
        <w:t xml:space="preserve">conforme percentuais a serem previstos na Escritura de Emissão, sempre no dia 15 dos meses de junho e dezembro de cada ano, </w:t>
      </w:r>
      <w:r w:rsidR="0020594C" w:rsidRPr="003869AB">
        <w:rPr>
          <w:rFonts w:ascii="Verdana" w:hAnsi="Verdana"/>
          <w:sz w:val="20"/>
        </w:rPr>
        <w:t>ressalvadas</w:t>
      </w:r>
      <w:r w:rsidR="0020594C" w:rsidRPr="001F4BDE">
        <w:rPr>
          <w:rFonts w:ascii="Verdana" w:hAnsi="Verdana"/>
          <w:sz w:val="20"/>
        </w:rPr>
        <w:t xml:space="preserve"> as hipóteses de vencimento antecipado</w:t>
      </w:r>
      <w:r w:rsidR="0020594C">
        <w:rPr>
          <w:rFonts w:ascii="Verdana" w:hAnsi="Verdana"/>
          <w:sz w:val="20"/>
        </w:rPr>
        <w:t xml:space="preserve"> das Debêntures ou resgate antecipado.</w:t>
      </w:r>
    </w:p>
    <w:p w14:paraId="40CE877A" w14:textId="77777777" w:rsidR="0020594C" w:rsidRPr="0020594C" w:rsidRDefault="0020594C" w:rsidP="0020594C">
      <w:pPr>
        <w:pStyle w:val="PargrafodaLista"/>
        <w:rPr>
          <w:rFonts w:ascii="Verdana" w:hAnsi="Verdana"/>
          <w:sz w:val="20"/>
          <w:szCs w:val="20"/>
          <w:u w:val="single"/>
        </w:rPr>
      </w:pPr>
    </w:p>
    <w:p w14:paraId="0D99A526" w14:textId="79CD559D" w:rsidR="00DD2D85" w:rsidRPr="00AB0500" w:rsidRDefault="00FD5684" w:rsidP="0020594C">
      <w:pPr>
        <w:pStyle w:val="PargrafodaLista"/>
        <w:numPr>
          <w:ilvl w:val="0"/>
          <w:numId w:val="24"/>
        </w:numPr>
        <w:spacing w:line="300" w:lineRule="exact"/>
        <w:jc w:val="both"/>
        <w:rPr>
          <w:rFonts w:ascii="Verdana" w:hAnsi="Verdana"/>
          <w:sz w:val="20"/>
          <w:szCs w:val="20"/>
        </w:rPr>
      </w:pPr>
      <w:r w:rsidRPr="00AB0500">
        <w:rPr>
          <w:rFonts w:ascii="Verdana" w:hAnsi="Verdana"/>
          <w:sz w:val="20"/>
          <w:szCs w:val="20"/>
          <w:u w:val="single"/>
        </w:rPr>
        <w:t>Pagamento dos Juros Remuneratórios</w:t>
      </w:r>
      <w:r w:rsidR="00DD2D85" w:rsidRPr="00AB0500">
        <w:rPr>
          <w:rFonts w:ascii="Verdana" w:hAnsi="Verdana"/>
          <w:sz w:val="20"/>
          <w:szCs w:val="20"/>
        </w:rPr>
        <w:t xml:space="preserve">: </w:t>
      </w:r>
      <w:r w:rsidR="0020594C" w:rsidRPr="0020594C">
        <w:rPr>
          <w:rFonts w:ascii="Verdana" w:hAnsi="Verdana"/>
          <w:sz w:val="20"/>
          <w:szCs w:val="20"/>
        </w:rPr>
        <w:t>Ressalvados os pagamentos em decorrência de eventual vencimento antecipado das Debêntures ou resgate antecipado das Debêntures, os valores relativos aos Juros Remuneratórios serão pagos semestralmente, sempre, no dia 15 (quinze) dos meses de junho e dezembro de cada ano, sendo certo que: (i) os Juros Remuneratórios calculados no período compreendido entre a Data da Primeira Integralização e o dia 15 de junho de 2023 (inclusive) serão integralmente capitalizados e incorporados ao Valor Nominal Atualizado em 15 de junho de 2023 (“</w:t>
      </w:r>
      <w:r w:rsidR="0020594C" w:rsidRPr="0020594C">
        <w:rPr>
          <w:rFonts w:ascii="Verdana" w:hAnsi="Verdana"/>
          <w:bCs/>
          <w:sz w:val="20"/>
          <w:szCs w:val="20"/>
          <w:u w:val="single"/>
        </w:rPr>
        <w:t>Data de Incorporação</w:t>
      </w:r>
      <w:r w:rsidR="0020594C" w:rsidRPr="0020594C">
        <w:rPr>
          <w:rFonts w:ascii="Verdana" w:hAnsi="Verdana"/>
          <w:sz w:val="20"/>
          <w:szCs w:val="20"/>
        </w:rPr>
        <w:t>”); (</w:t>
      </w:r>
      <w:proofErr w:type="spellStart"/>
      <w:r w:rsidR="0020594C" w:rsidRPr="0020594C">
        <w:rPr>
          <w:rFonts w:ascii="Verdana" w:hAnsi="Verdana"/>
          <w:sz w:val="20"/>
          <w:szCs w:val="20"/>
        </w:rPr>
        <w:t>ii</w:t>
      </w:r>
      <w:proofErr w:type="spellEnd"/>
      <w:r w:rsidR="0020594C" w:rsidRPr="0020594C">
        <w:rPr>
          <w:rFonts w:ascii="Verdana" w:hAnsi="Verdana"/>
          <w:sz w:val="20"/>
          <w:szCs w:val="20"/>
        </w:rPr>
        <w:t>) o primeiro pagamento de Juros Remuneratórios será realizado em 15 de dezembro de 2023 (data do primeiro pagamento), considerando os Juros Remuneratórios calculados no período compreendido entre a Data de Incorporação e a data do primeiro pagamento dos Juros Remuneratórios; e (</w:t>
      </w:r>
      <w:proofErr w:type="spellStart"/>
      <w:r w:rsidR="0020594C" w:rsidRPr="0020594C">
        <w:rPr>
          <w:rFonts w:ascii="Verdana" w:hAnsi="Verdana"/>
          <w:sz w:val="20"/>
          <w:szCs w:val="20"/>
        </w:rPr>
        <w:t>iii</w:t>
      </w:r>
      <w:proofErr w:type="spellEnd"/>
      <w:r w:rsidR="0020594C" w:rsidRPr="0020594C">
        <w:rPr>
          <w:rFonts w:ascii="Verdana" w:hAnsi="Verdana"/>
          <w:sz w:val="20"/>
          <w:szCs w:val="20"/>
        </w:rPr>
        <w:t xml:space="preserve">) os demais pagamentos de Juros Remuneratórios ocorrerão sucessivamente, nas mesmas datas de </w:t>
      </w:r>
      <w:r w:rsidR="0020594C" w:rsidRPr="0020594C">
        <w:rPr>
          <w:rFonts w:ascii="Verdana" w:hAnsi="Verdana"/>
          <w:sz w:val="20"/>
          <w:szCs w:val="20"/>
        </w:rPr>
        <w:lastRenderedPageBreak/>
        <w:t>pagamento das parcelas de amortização, sendo o último pagamento realizado na Data de Vencimento das Debêntures (cada uma dessas datas uma “</w:t>
      </w:r>
      <w:r w:rsidR="0020594C" w:rsidRPr="0020594C">
        <w:rPr>
          <w:rFonts w:ascii="Verdana" w:hAnsi="Verdana"/>
          <w:bCs/>
          <w:sz w:val="20"/>
          <w:szCs w:val="20"/>
          <w:u w:val="single"/>
        </w:rPr>
        <w:t>Data de Pagamento dos Juros Remuneratórios</w:t>
      </w:r>
      <w:r w:rsidR="0020594C" w:rsidRPr="0020594C">
        <w:rPr>
          <w:rFonts w:ascii="Verdana" w:hAnsi="Verdana"/>
          <w:sz w:val="20"/>
          <w:szCs w:val="20"/>
        </w:rPr>
        <w:t>”, conforme aplicável)</w:t>
      </w:r>
      <w:r w:rsidR="003C47DD" w:rsidRPr="00AB0500">
        <w:rPr>
          <w:rFonts w:ascii="Verdana" w:hAnsi="Verdana"/>
          <w:sz w:val="20"/>
          <w:szCs w:val="20"/>
        </w:rPr>
        <w:t>.</w:t>
      </w:r>
      <w:r w:rsidR="00DD2D85" w:rsidRPr="00AB0500">
        <w:rPr>
          <w:rFonts w:ascii="Verdana" w:hAnsi="Verdana" w:cs="Tahoma"/>
          <w:sz w:val="20"/>
          <w:szCs w:val="20"/>
        </w:rPr>
        <w:t xml:space="preserve"> </w:t>
      </w:r>
    </w:p>
    <w:p w14:paraId="5A614BA4" w14:textId="77777777" w:rsidR="00694801" w:rsidRPr="00AB0500" w:rsidRDefault="00694801" w:rsidP="00963467">
      <w:pPr>
        <w:spacing w:line="300" w:lineRule="exact"/>
        <w:rPr>
          <w:rFonts w:ascii="Verdana" w:hAnsi="Verdana"/>
          <w:sz w:val="20"/>
          <w:szCs w:val="20"/>
        </w:rPr>
      </w:pPr>
    </w:p>
    <w:p w14:paraId="619FAC31" w14:textId="3F1FC8B8" w:rsidR="00DD2D85" w:rsidRPr="00AB0500"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Atualização Monetária</w:t>
      </w:r>
      <w:r w:rsidRPr="00AB0500">
        <w:rPr>
          <w:rFonts w:ascii="Verdana" w:hAnsi="Verdana"/>
          <w:sz w:val="20"/>
          <w:szCs w:val="20"/>
        </w:rPr>
        <w:t xml:space="preserve">: </w:t>
      </w:r>
      <w:r w:rsidR="0020594C" w:rsidRPr="0020594C">
        <w:rPr>
          <w:rFonts w:ascii="Verdana" w:hAnsi="Verdana" w:cs="Tahoma"/>
          <w:bCs/>
          <w:sz w:val="20"/>
          <w:szCs w:val="20"/>
        </w:rPr>
        <w:t>O</w:t>
      </w:r>
      <w:r w:rsidR="0020594C" w:rsidRPr="0020594C">
        <w:rPr>
          <w:rFonts w:ascii="Verdana" w:hAnsi="Verdana" w:cs="Tahoma"/>
          <w:sz w:val="20"/>
          <w:szCs w:val="20"/>
        </w:rPr>
        <w:t xml:space="preserve"> Valor Nominal Unitário </w:t>
      </w:r>
      <w:r w:rsidR="0020594C">
        <w:rPr>
          <w:rFonts w:ascii="Verdana" w:hAnsi="Verdana" w:cs="Tahoma"/>
          <w:sz w:val="20"/>
        </w:rPr>
        <w:t xml:space="preserve"> </w:t>
      </w:r>
      <w:r w:rsidR="0020594C" w:rsidRPr="0020594C">
        <w:rPr>
          <w:rFonts w:ascii="Verdana" w:hAnsi="Verdana" w:cs="Tahoma"/>
          <w:sz w:val="20"/>
          <w:szCs w:val="20"/>
        </w:rPr>
        <w:t>das Debêntures ou o saldo do Valor Nominal Unitário, conforme o caso, será atualizado pela variação do Índice Nacional de Preços ao Consumidor Amplo (“</w:t>
      </w:r>
      <w:r w:rsidR="0020594C" w:rsidRPr="0020594C">
        <w:rPr>
          <w:rFonts w:ascii="Verdana" w:hAnsi="Verdana" w:cs="Tahoma"/>
          <w:sz w:val="20"/>
          <w:szCs w:val="20"/>
          <w:u w:val="single"/>
        </w:rPr>
        <w:t>IPCA</w:t>
      </w:r>
      <w:r w:rsidR="0020594C" w:rsidRPr="0020594C">
        <w:rPr>
          <w:rFonts w:ascii="Verdana" w:hAnsi="Verdana" w:cs="Tahoma"/>
          <w:sz w:val="20"/>
          <w:szCs w:val="20"/>
        </w:rPr>
        <w:t>”), divulgado pelo Instituto Brasileiro de Geografia e Estatística (“</w:t>
      </w:r>
      <w:r w:rsidR="0020594C" w:rsidRPr="0020594C">
        <w:rPr>
          <w:rFonts w:ascii="Verdana" w:hAnsi="Verdana" w:cs="Tahoma"/>
          <w:sz w:val="20"/>
          <w:szCs w:val="20"/>
          <w:u w:val="single"/>
        </w:rPr>
        <w:t>IBGE</w:t>
      </w:r>
      <w:r w:rsidR="0020594C" w:rsidRPr="0020594C">
        <w:rPr>
          <w:rFonts w:ascii="Verdana" w:hAnsi="Verdana" w:cs="Tahoma"/>
          <w:sz w:val="20"/>
          <w:szCs w:val="20"/>
        </w:rPr>
        <w:t>”), desde a Data da Primeira Integralização até a data de seu efetivo pagamento (“</w:t>
      </w:r>
      <w:r w:rsidR="0020594C" w:rsidRPr="0020594C">
        <w:rPr>
          <w:rFonts w:ascii="Verdana" w:hAnsi="Verdana" w:cs="Tahoma"/>
          <w:sz w:val="20"/>
          <w:szCs w:val="20"/>
          <w:u w:val="single"/>
        </w:rPr>
        <w:t>Atualização Monetária</w:t>
      </w:r>
      <w:r w:rsidR="0020594C" w:rsidRPr="0020594C">
        <w:rPr>
          <w:rFonts w:ascii="Verdana" w:hAnsi="Verdana" w:cs="Tahoma"/>
          <w:sz w:val="20"/>
          <w:szCs w:val="20"/>
        </w:rPr>
        <w:t>”), sendo o produto da atualização incorporado automaticamente ao Valor Nominal Unitário ou, se for o caso, ao saldo do Valor Nominal Unitário (“</w:t>
      </w:r>
      <w:r w:rsidR="0020594C" w:rsidRPr="0020594C">
        <w:rPr>
          <w:rFonts w:ascii="Verdana" w:hAnsi="Verdana" w:cs="Tahoma"/>
          <w:sz w:val="20"/>
          <w:szCs w:val="20"/>
          <w:u w:val="single"/>
        </w:rPr>
        <w:t>Valor Nominal Atualizado</w:t>
      </w:r>
      <w:r w:rsidR="0020594C" w:rsidRPr="0020594C">
        <w:rPr>
          <w:rFonts w:ascii="Verdana" w:hAnsi="Verdana" w:cs="Tahoma"/>
          <w:sz w:val="20"/>
          <w:szCs w:val="20"/>
        </w:rPr>
        <w:t xml:space="preserve">”) calculado de forma </w:t>
      </w:r>
      <w:r w:rsidR="0020594C" w:rsidRPr="0020594C">
        <w:rPr>
          <w:rFonts w:ascii="Verdana" w:hAnsi="Verdana" w:cs="Tahoma"/>
          <w:i/>
          <w:iCs/>
          <w:sz w:val="20"/>
          <w:szCs w:val="20"/>
        </w:rPr>
        <w:t>pro rata temporis</w:t>
      </w:r>
      <w:r w:rsidR="0020594C" w:rsidRPr="0020594C">
        <w:rPr>
          <w:rFonts w:ascii="Verdana" w:hAnsi="Verdana" w:cs="Tahoma"/>
          <w:sz w:val="20"/>
          <w:szCs w:val="20"/>
        </w:rPr>
        <w:t xml:space="preserve"> por Dias Úteis de acordo com a fórmula a ser prevista na Escritura de Emissão</w:t>
      </w:r>
      <w:r w:rsidR="0020594C">
        <w:rPr>
          <w:rFonts w:ascii="Verdana" w:hAnsi="Verdana" w:cs="Tahoma"/>
          <w:sz w:val="20"/>
          <w:szCs w:val="20"/>
        </w:rPr>
        <w:t>.</w:t>
      </w:r>
      <w:r w:rsidRPr="00AB0500" w:rsidDel="00763E2F">
        <w:rPr>
          <w:rFonts w:ascii="Verdana" w:hAnsi="Verdana"/>
          <w:sz w:val="20"/>
          <w:szCs w:val="20"/>
        </w:rPr>
        <w:t xml:space="preserve"> </w:t>
      </w:r>
    </w:p>
    <w:p w14:paraId="459DB6EE" w14:textId="77777777" w:rsidR="00DD2D85" w:rsidRPr="00AB0500" w:rsidRDefault="00DD2D85" w:rsidP="00963467">
      <w:pPr>
        <w:autoSpaceDN w:val="0"/>
        <w:spacing w:line="300" w:lineRule="exact"/>
        <w:ind w:left="1418"/>
        <w:jc w:val="both"/>
        <w:rPr>
          <w:rFonts w:ascii="Verdana" w:hAnsi="Verdana"/>
          <w:sz w:val="20"/>
          <w:szCs w:val="20"/>
        </w:rPr>
      </w:pPr>
    </w:p>
    <w:p w14:paraId="4E7FAE37" w14:textId="6228EE43" w:rsidR="00DD2D85" w:rsidRPr="00AB0500" w:rsidRDefault="0020594C" w:rsidP="00963467">
      <w:pPr>
        <w:numPr>
          <w:ilvl w:val="0"/>
          <w:numId w:val="24"/>
        </w:numPr>
        <w:suppressAutoHyphens w:val="0"/>
        <w:autoSpaceDN w:val="0"/>
        <w:spacing w:line="300" w:lineRule="exact"/>
        <w:ind w:left="1418" w:hanging="709"/>
        <w:jc w:val="both"/>
        <w:rPr>
          <w:rFonts w:ascii="Verdana" w:hAnsi="Verdana"/>
          <w:sz w:val="20"/>
          <w:szCs w:val="20"/>
        </w:rPr>
      </w:pPr>
      <w:r>
        <w:rPr>
          <w:rFonts w:ascii="Verdana" w:hAnsi="Verdana"/>
          <w:sz w:val="20"/>
          <w:szCs w:val="20"/>
          <w:u w:val="single"/>
        </w:rPr>
        <w:t>Juros Remuneratórios</w:t>
      </w:r>
      <w:r w:rsidR="00DD2D85" w:rsidRPr="00AB0500">
        <w:rPr>
          <w:rFonts w:ascii="Verdana" w:hAnsi="Verdana"/>
          <w:sz w:val="20"/>
          <w:szCs w:val="20"/>
        </w:rPr>
        <w:t xml:space="preserve">: </w:t>
      </w:r>
      <w:r w:rsidRPr="00A579D5">
        <w:rPr>
          <w:rFonts w:ascii="Verdana" w:hAnsi="Verdana"/>
          <w:sz w:val="20"/>
        </w:rPr>
        <w:t xml:space="preserve">Sobre o Valor Nominal Atualizado, incidirão juros remuneratórios a serem definidos no Procedimento de </w:t>
      </w:r>
      <w:r w:rsidRPr="00A579D5">
        <w:rPr>
          <w:rFonts w:ascii="Verdana" w:hAnsi="Verdana"/>
          <w:i/>
          <w:sz w:val="20"/>
        </w:rPr>
        <w:t>Bookbuilding</w:t>
      </w:r>
      <w:r w:rsidRPr="00A579D5">
        <w:rPr>
          <w:rFonts w:ascii="Verdana" w:hAnsi="Verdana"/>
          <w:sz w:val="20"/>
        </w:rPr>
        <w:t>, correspondentes ao maior valor entre: (i)</w:t>
      </w:r>
      <w:r>
        <w:rPr>
          <w:rFonts w:ascii="Verdana" w:hAnsi="Verdana"/>
          <w:sz w:val="20"/>
        </w:rPr>
        <w:t xml:space="preserve"> cotação indicativa da</w:t>
      </w:r>
      <w:r w:rsidRPr="00A579D5">
        <w:rPr>
          <w:rFonts w:ascii="Verdana" w:hAnsi="Verdana"/>
          <w:sz w:val="20"/>
        </w:rPr>
        <w:t xml:space="preserve"> taxa interna de retorno do Tesouro IPCA+ com Juros Semestrais (NTN-B) com vencimento em 15 de agosto de 20</w:t>
      </w:r>
      <w:r>
        <w:rPr>
          <w:rFonts w:ascii="Verdana" w:hAnsi="Verdana"/>
          <w:sz w:val="20"/>
        </w:rPr>
        <w:t>28</w:t>
      </w:r>
      <w:r w:rsidRPr="00A579D5">
        <w:rPr>
          <w:rFonts w:ascii="Verdana" w:hAnsi="Verdana"/>
          <w:sz w:val="20"/>
        </w:rPr>
        <w:t xml:space="preserve"> (“</w:t>
      </w:r>
      <w:r w:rsidRPr="00A579D5">
        <w:rPr>
          <w:rFonts w:ascii="Verdana" w:hAnsi="Verdana"/>
          <w:bCs/>
          <w:sz w:val="20"/>
          <w:u w:val="single"/>
        </w:rPr>
        <w:t>Taxa IPCA+/20</w:t>
      </w:r>
      <w:r>
        <w:rPr>
          <w:rFonts w:ascii="Verdana" w:hAnsi="Verdana"/>
          <w:bCs/>
          <w:sz w:val="20"/>
          <w:u w:val="single"/>
        </w:rPr>
        <w:t>28</w:t>
      </w:r>
      <w:r w:rsidRPr="00A579D5">
        <w:rPr>
          <w:rFonts w:ascii="Verdana" w:hAnsi="Verdana"/>
          <w:sz w:val="20"/>
        </w:rPr>
        <w:t>”), a ser verificada conforme as taxas indicativas divulgadas pela ANBIMA em sua página na internet (</w:t>
      </w:r>
      <w:hyperlink r:id="rId13" w:history="1">
        <w:r w:rsidRPr="00A579D5">
          <w:rPr>
            <w:rStyle w:val="Hyperlink"/>
            <w:rFonts w:ascii="Verdana" w:hAnsi="Verdana"/>
            <w:sz w:val="20"/>
          </w:rPr>
          <w:t>http://www.anbima.com.br</w:t>
        </w:r>
      </w:hyperlink>
      <w:r w:rsidRPr="00A579D5">
        <w:rPr>
          <w:rFonts w:ascii="Verdana" w:hAnsi="Verdana"/>
          <w:sz w:val="20"/>
        </w:rPr>
        <w:t xml:space="preserve">), sendo </w:t>
      </w:r>
      <w:r>
        <w:rPr>
          <w:rFonts w:ascii="Verdana" w:hAnsi="Verdana"/>
          <w:sz w:val="20"/>
        </w:rPr>
        <w:t xml:space="preserve">o valor apurada no fechamento do Dia Útil imediatamente anterior à </w:t>
      </w:r>
      <w:r w:rsidRPr="00A579D5">
        <w:rPr>
          <w:rFonts w:ascii="Verdana" w:hAnsi="Verdana"/>
          <w:sz w:val="20"/>
        </w:rPr>
        <w:t xml:space="preserve">data de realização do Procedimento de </w:t>
      </w:r>
      <w:r w:rsidRPr="00A579D5">
        <w:rPr>
          <w:rFonts w:ascii="Verdana" w:hAnsi="Verdana"/>
          <w:i/>
          <w:iCs/>
          <w:sz w:val="20"/>
        </w:rPr>
        <w:t>Bookbuilding</w:t>
      </w:r>
      <w:r w:rsidRPr="00A579D5">
        <w:rPr>
          <w:rFonts w:ascii="Verdana" w:hAnsi="Verdana"/>
          <w:sz w:val="20"/>
        </w:rPr>
        <w:t>,</w:t>
      </w:r>
      <w:r w:rsidRPr="00A579D5" w:rsidDel="00451D9E">
        <w:rPr>
          <w:rFonts w:ascii="Verdana" w:hAnsi="Verdana"/>
          <w:sz w:val="20"/>
        </w:rPr>
        <w:t xml:space="preserve"> </w:t>
      </w:r>
      <w:r w:rsidRPr="00A579D5">
        <w:rPr>
          <w:rFonts w:ascii="Verdana" w:hAnsi="Verdana"/>
          <w:sz w:val="20"/>
        </w:rPr>
        <w:t xml:space="preserve">acrescido </w:t>
      </w:r>
      <w:r w:rsidRPr="003970F9">
        <w:rPr>
          <w:rFonts w:ascii="Verdana" w:hAnsi="Verdana"/>
          <w:sz w:val="20"/>
        </w:rPr>
        <w:t xml:space="preserve">exponencialmente de </w:t>
      </w:r>
      <w:r w:rsidRPr="003970F9">
        <w:rPr>
          <w:rFonts w:ascii="Verdana" w:hAnsi="Verdana"/>
          <w:i/>
          <w:iCs/>
          <w:sz w:val="20"/>
        </w:rPr>
        <w:t>spread</w:t>
      </w:r>
      <w:r w:rsidRPr="003970F9">
        <w:rPr>
          <w:rFonts w:ascii="Verdana" w:hAnsi="Verdana"/>
          <w:sz w:val="20"/>
        </w:rPr>
        <w:t xml:space="preserve"> (sobretaxa) de até 4,85%</w:t>
      </w:r>
      <w:r>
        <w:rPr>
          <w:rFonts w:ascii="Verdana" w:hAnsi="Verdana"/>
          <w:sz w:val="20"/>
        </w:rPr>
        <w:t xml:space="preserve"> </w:t>
      </w:r>
      <w:r w:rsidRPr="003970F9">
        <w:rPr>
          <w:rFonts w:ascii="Verdana" w:hAnsi="Verdana"/>
          <w:sz w:val="20"/>
        </w:rPr>
        <w:t>a.a. ou (</w:t>
      </w:r>
      <w:proofErr w:type="spellStart"/>
      <w:r w:rsidRPr="003970F9">
        <w:rPr>
          <w:rFonts w:ascii="Verdana" w:hAnsi="Verdana"/>
          <w:sz w:val="20"/>
        </w:rPr>
        <w:t>ii</w:t>
      </w:r>
      <w:proofErr w:type="spellEnd"/>
      <w:r w:rsidRPr="003970F9">
        <w:rPr>
          <w:rFonts w:ascii="Verdana" w:hAnsi="Verdana"/>
          <w:sz w:val="20"/>
        </w:rPr>
        <w:t>) 7,65%</w:t>
      </w:r>
      <w:r>
        <w:rPr>
          <w:rFonts w:ascii="Verdana" w:hAnsi="Verdana"/>
          <w:sz w:val="20"/>
        </w:rPr>
        <w:t xml:space="preserve"> </w:t>
      </w:r>
      <w:r w:rsidRPr="003970F9">
        <w:rPr>
          <w:rFonts w:ascii="Verdana" w:hAnsi="Verdana"/>
          <w:sz w:val="20"/>
        </w:rPr>
        <w:t>a.a.</w:t>
      </w:r>
      <w:r w:rsidRPr="00A579D5">
        <w:rPr>
          <w:rFonts w:ascii="Verdana" w:hAnsi="Verdana"/>
          <w:sz w:val="20"/>
        </w:rPr>
        <w:t xml:space="preserve"> (“</w:t>
      </w:r>
      <w:r w:rsidRPr="00A579D5">
        <w:rPr>
          <w:rFonts w:ascii="Verdana" w:hAnsi="Verdana"/>
          <w:sz w:val="20"/>
          <w:u w:val="single"/>
        </w:rPr>
        <w:t>Juros Remuneratórios</w:t>
      </w:r>
      <w:r w:rsidRPr="00A579D5">
        <w:rPr>
          <w:rFonts w:ascii="Verdana" w:hAnsi="Verdana"/>
          <w:sz w:val="20"/>
        </w:rPr>
        <w:t>”, e, em conjunto com a Atualização Monetária, “</w:t>
      </w:r>
      <w:r w:rsidRPr="00A579D5">
        <w:rPr>
          <w:rFonts w:ascii="Verdana" w:hAnsi="Verdana"/>
          <w:sz w:val="20"/>
          <w:u w:val="single"/>
        </w:rPr>
        <w:t>Remuneração</w:t>
      </w:r>
      <w:r w:rsidRPr="00A579D5">
        <w:rPr>
          <w:rFonts w:ascii="Verdana" w:hAnsi="Verdana"/>
          <w:sz w:val="20"/>
        </w:rPr>
        <w:t xml:space="preserve">”). Os Juros Remuneratórios utilizarão base 252 (duzentos e cinquenta e dois) Dias Úteis e serão calculados de forma exponencial e cumulativa </w:t>
      </w:r>
      <w:r w:rsidRPr="00A579D5">
        <w:rPr>
          <w:rFonts w:ascii="Verdana" w:hAnsi="Verdana"/>
          <w:i/>
          <w:iCs/>
          <w:sz w:val="20"/>
        </w:rPr>
        <w:t>pro rata temporis</w:t>
      </w:r>
      <w:r w:rsidRPr="00A579D5">
        <w:rPr>
          <w:rFonts w:ascii="Verdana" w:hAnsi="Verdana"/>
          <w:sz w:val="20"/>
        </w:rPr>
        <w:t xml:space="preserve"> por Dias Úteis decorridos, desde a </w:t>
      </w:r>
      <w:r w:rsidRPr="00EB1475">
        <w:rPr>
          <w:rFonts w:ascii="Verdana" w:hAnsi="Verdana"/>
          <w:sz w:val="20"/>
        </w:rPr>
        <w:t>Data da Primeira Integralização</w:t>
      </w:r>
      <w:r>
        <w:rPr>
          <w:rFonts w:ascii="Verdana" w:hAnsi="Verdana"/>
          <w:sz w:val="20"/>
        </w:rPr>
        <w:t>, Data de Incorporação</w:t>
      </w:r>
      <w:r w:rsidRPr="00A579D5">
        <w:rPr>
          <w:rFonts w:ascii="Verdana" w:hAnsi="Verdana"/>
          <w:sz w:val="20"/>
        </w:rPr>
        <w:t xml:space="preserve"> </w:t>
      </w:r>
      <w:r>
        <w:rPr>
          <w:rFonts w:ascii="Verdana" w:hAnsi="Verdana"/>
          <w:sz w:val="20"/>
        </w:rPr>
        <w:t xml:space="preserve">(conforme definido abaixo) </w:t>
      </w:r>
      <w:r w:rsidRPr="00A579D5">
        <w:rPr>
          <w:rFonts w:ascii="Verdana" w:hAnsi="Verdana"/>
          <w:sz w:val="20"/>
        </w:rPr>
        <w:t xml:space="preserve">ou a Data de Pagamento dos Juros Remuneratórios </w:t>
      </w:r>
      <w:r>
        <w:rPr>
          <w:rFonts w:ascii="Verdana" w:hAnsi="Verdana"/>
          <w:sz w:val="20"/>
        </w:rPr>
        <w:t xml:space="preserve">(conforme definido abaixo) </w:t>
      </w:r>
      <w:r w:rsidRPr="00A579D5">
        <w:rPr>
          <w:rFonts w:ascii="Verdana" w:hAnsi="Verdana"/>
          <w:sz w:val="20"/>
        </w:rPr>
        <w:t xml:space="preserve">imediatamente anterior, conforme o caso, até a data do efetivo pagamento, observado que os Juros Remuneratórios incorridos desde a </w:t>
      </w:r>
      <w:r w:rsidRPr="00703100">
        <w:rPr>
          <w:rFonts w:ascii="Verdana" w:hAnsi="Verdana"/>
          <w:sz w:val="20"/>
        </w:rPr>
        <w:t>Data da Primeira Integralização</w:t>
      </w:r>
      <w:r w:rsidRPr="00A579D5">
        <w:rPr>
          <w:rFonts w:ascii="Verdana" w:hAnsi="Verdana"/>
          <w:sz w:val="20"/>
        </w:rPr>
        <w:t xml:space="preserve"> até o 30º (trigésimo) mês contado da Data de Emissão serão automaticamente incorporados ao Valor Nominal Unitário Atualizado</w:t>
      </w:r>
      <w:r>
        <w:rPr>
          <w:rFonts w:ascii="Verdana" w:hAnsi="Verdana"/>
          <w:sz w:val="20"/>
          <w:szCs w:val="20"/>
        </w:rPr>
        <w:t xml:space="preserve">. </w:t>
      </w:r>
      <w:r w:rsidRPr="00A579D5">
        <w:rPr>
          <w:rFonts w:ascii="Verdana" w:hAnsi="Verdana"/>
          <w:sz w:val="20"/>
        </w:rPr>
        <w:t>Os Juros Remuneratórios serão calculados de acordo com fórmula</w:t>
      </w:r>
      <w:r>
        <w:rPr>
          <w:rFonts w:ascii="Verdana" w:hAnsi="Verdana"/>
          <w:sz w:val="20"/>
        </w:rPr>
        <w:t xml:space="preserve"> a ser prevista na Escritura de Emissão</w:t>
      </w:r>
      <w:r w:rsidR="00DD2D85" w:rsidRPr="00AB0500">
        <w:rPr>
          <w:rFonts w:ascii="Verdana" w:hAnsi="Verdana"/>
          <w:sz w:val="20"/>
          <w:szCs w:val="20"/>
        </w:rPr>
        <w:t>.</w:t>
      </w:r>
    </w:p>
    <w:p w14:paraId="134B4116" w14:textId="77777777" w:rsidR="00DD2D85" w:rsidRPr="00AB0500" w:rsidRDefault="00DD2D85" w:rsidP="00963467">
      <w:pPr>
        <w:spacing w:line="300" w:lineRule="exact"/>
        <w:ind w:left="1418" w:hanging="709"/>
        <w:rPr>
          <w:rFonts w:ascii="Verdana" w:hAnsi="Verdana"/>
          <w:sz w:val="20"/>
          <w:szCs w:val="20"/>
        </w:rPr>
      </w:pPr>
    </w:p>
    <w:p w14:paraId="490C98F2" w14:textId="039FE153" w:rsidR="00DD2D85" w:rsidRPr="00AB0500" w:rsidRDefault="003C47DD"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Encargos</w:t>
      </w:r>
      <w:r w:rsidR="006F4A58" w:rsidRPr="00AB0500">
        <w:rPr>
          <w:rFonts w:ascii="Verdana" w:hAnsi="Verdana"/>
          <w:sz w:val="20"/>
          <w:szCs w:val="20"/>
          <w:u w:val="single"/>
        </w:rPr>
        <w:t xml:space="preserve"> Moratórios</w:t>
      </w:r>
      <w:r w:rsidR="00DD2D85" w:rsidRPr="00AB0500">
        <w:rPr>
          <w:rFonts w:ascii="Verdana" w:hAnsi="Verdana"/>
          <w:sz w:val="20"/>
          <w:szCs w:val="20"/>
        </w:rPr>
        <w:t xml:space="preserve">: </w:t>
      </w:r>
      <w:r w:rsidR="0020594C" w:rsidRPr="001F4BDE">
        <w:rPr>
          <w:rFonts w:ascii="Verdana" w:hAnsi="Verdana"/>
          <w:snapToGrid w:val="0"/>
          <w:sz w:val="20"/>
        </w:rPr>
        <w:t xml:space="preserve">Sem prejuízo da Remuneração e do disposto na </w:t>
      </w:r>
      <w:r w:rsidR="0020594C">
        <w:rPr>
          <w:rFonts w:ascii="Verdana" w:hAnsi="Verdana"/>
          <w:snapToGrid w:val="0"/>
          <w:sz w:val="20"/>
        </w:rPr>
        <w:t>Escritura de Emissão</w:t>
      </w:r>
      <w:r w:rsidR="0020594C" w:rsidRPr="001F4BDE">
        <w:rPr>
          <w:rFonts w:ascii="Verdana" w:hAnsi="Verdana"/>
          <w:snapToGrid w:val="0"/>
          <w:sz w:val="20"/>
        </w:rPr>
        <w:t xml:space="preserve">, ocorrendo impontualidade no pagamento pela </w:t>
      </w:r>
      <w:r w:rsidR="0020594C">
        <w:rPr>
          <w:rFonts w:ascii="Verdana" w:hAnsi="Verdana"/>
          <w:sz w:val="20"/>
        </w:rPr>
        <w:t>Companhia</w:t>
      </w:r>
      <w:r w:rsidR="0020594C" w:rsidRPr="001F4BDE">
        <w:rPr>
          <w:rFonts w:ascii="Verdana" w:hAnsi="Verdana"/>
          <w:snapToGrid w:val="0"/>
          <w:sz w:val="20"/>
        </w:rPr>
        <w:t xml:space="preserve"> de qualquer quantia devida aos </w:t>
      </w:r>
      <w:r w:rsidR="0020594C">
        <w:rPr>
          <w:rFonts w:ascii="Verdana" w:hAnsi="Verdana"/>
          <w:snapToGrid w:val="0"/>
          <w:sz w:val="20"/>
        </w:rPr>
        <w:t>Debenturistas</w:t>
      </w:r>
      <w:r w:rsidR="0020594C" w:rsidRPr="001F4BDE">
        <w:rPr>
          <w:rFonts w:ascii="Verdana" w:hAnsi="Verdana"/>
          <w:snapToGrid w:val="0"/>
          <w:sz w:val="20"/>
        </w:rPr>
        <w:t xml:space="preserve">, os débitos em atraso </w:t>
      </w:r>
      <w:r w:rsidR="0020594C" w:rsidRPr="001F4BDE">
        <w:rPr>
          <w:rFonts w:ascii="Verdana" w:hAnsi="Verdana"/>
          <w:sz w:val="20"/>
        </w:rPr>
        <w:t xml:space="preserve">vencidos e não pagos pela </w:t>
      </w:r>
      <w:r w:rsidR="0020594C">
        <w:rPr>
          <w:rFonts w:ascii="Verdana" w:hAnsi="Verdana"/>
          <w:sz w:val="20"/>
        </w:rPr>
        <w:t>Companhia</w:t>
      </w:r>
      <w:r w:rsidR="0020594C" w:rsidRPr="001F4BDE">
        <w:rPr>
          <w:rFonts w:ascii="Verdana" w:hAnsi="Verdana"/>
          <w:sz w:val="20"/>
        </w:rPr>
        <w:t xml:space="preserve">, devidamente </w:t>
      </w:r>
      <w:r w:rsidR="0020594C">
        <w:rPr>
          <w:rFonts w:ascii="Verdana" w:hAnsi="Verdana"/>
          <w:sz w:val="20"/>
        </w:rPr>
        <w:t>acrescidos da</w:t>
      </w:r>
      <w:r w:rsidR="0020594C" w:rsidRPr="001F4BDE">
        <w:rPr>
          <w:rFonts w:ascii="Verdana" w:hAnsi="Verdana"/>
          <w:sz w:val="20"/>
        </w:rPr>
        <w:t xml:space="preserve"> Remuneração, ficarão, desde a data da inadimplência até a data do efetivo pagamento, adicionalmente sujeitos a, independentemente de aviso, notificação ou interpelação judicial ou extrajudicial (i) multa convencional, irredutível e não compensatória, de 2% (dois por cento); e (</w:t>
      </w:r>
      <w:proofErr w:type="spellStart"/>
      <w:r w:rsidR="0020594C" w:rsidRPr="001F4BDE">
        <w:rPr>
          <w:rFonts w:ascii="Verdana" w:hAnsi="Verdana"/>
          <w:sz w:val="20"/>
        </w:rPr>
        <w:t>ii</w:t>
      </w:r>
      <w:proofErr w:type="spellEnd"/>
      <w:r w:rsidR="0020594C" w:rsidRPr="001F4BDE">
        <w:rPr>
          <w:rFonts w:ascii="Verdana" w:hAnsi="Verdana"/>
          <w:sz w:val="20"/>
        </w:rPr>
        <w:t xml:space="preserve">) juros </w:t>
      </w:r>
      <w:r w:rsidR="0020594C" w:rsidRPr="001F4BDE">
        <w:rPr>
          <w:rFonts w:ascii="Verdana" w:hAnsi="Verdana"/>
          <w:sz w:val="20"/>
        </w:rPr>
        <w:lastRenderedPageBreak/>
        <w:t xml:space="preserve">moratórios à razão de 1% (um por cento) ao mês </w:t>
      </w:r>
      <w:r w:rsidR="0020594C" w:rsidRPr="00B2110D">
        <w:rPr>
          <w:rFonts w:ascii="Verdana" w:hAnsi="Verdana"/>
          <w:sz w:val="20"/>
        </w:rPr>
        <w:t>calculados</w:t>
      </w:r>
      <w:r w:rsidR="0020594C" w:rsidRPr="00B2110D">
        <w:rPr>
          <w:rFonts w:ascii="Verdana" w:hAnsi="Verdana"/>
          <w:i/>
          <w:iCs/>
          <w:sz w:val="20"/>
        </w:rPr>
        <w:t xml:space="preserve"> pro rata temporis</w:t>
      </w:r>
      <w:r w:rsidR="00DD2D85" w:rsidRPr="00AB0500">
        <w:rPr>
          <w:rFonts w:ascii="Verdana" w:hAnsi="Verdana" w:cs="Tahoma"/>
          <w:sz w:val="20"/>
          <w:szCs w:val="20"/>
        </w:rPr>
        <w:t>.</w:t>
      </w:r>
    </w:p>
    <w:p w14:paraId="03545F59" w14:textId="77777777" w:rsidR="00732746" w:rsidRPr="00AB0500" w:rsidRDefault="00732746" w:rsidP="00963467">
      <w:pPr>
        <w:pStyle w:val="PargrafodaLista"/>
        <w:spacing w:line="300" w:lineRule="exact"/>
        <w:rPr>
          <w:rFonts w:ascii="Verdana" w:hAnsi="Verdana"/>
          <w:sz w:val="20"/>
          <w:szCs w:val="20"/>
        </w:rPr>
      </w:pPr>
    </w:p>
    <w:p w14:paraId="56DA8E3B" w14:textId="470A2FA6" w:rsidR="00732746" w:rsidRPr="00AB0500" w:rsidRDefault="00732746"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cs="Tahoma"/>
          <w:sz w:val="20"/>
          <w:szCs w:val="20"/>
          <w:u w:val="single"/>
        </w:rPr>
        <w:t>Local de Pagamento</w:t>
      </w:r>
      <w:r w:rsidRPr="00AB0500">
        <w:rPr>
          <w:rFonts w:ascii="Verdana" w:hAnsi="Verdana" w:cs="Tahoma"/>
          <w:sz w:val="20"/>
          <w:szCs w:val="20"/>
        </w:rPr>
        <w:t xml:space="preserve">. </w:t>
      </w:r>
      <w:r w:rsidR="0020594C" w:rsidRPr="00FA339E">
        <w:rPr>
          <w:rFonts w:ascii="Verdana" w:hAnsi="Verdana"/>
          <w:sz w:val="20"/>
          <w:szCs w:val="20"/>
        </w:rPr>
        <w:t xml:space="preserve">Os pagamentos a que fizerem jus as Debêntures serão efetuados pela Companhia no respectivo vencimento, utilizando-se, conforme o caso: (a) os procedimentos adotados pela B3, para as Debêntures custodiadas eletronicamente na B3; e/ou (b) os procedimentos adotados pelo </w:t>
      </w:r>
      <w:r w:rsidR="0020594C">
        <w:rPr>
          <w:rFonts w:ascii="Verdana" w:hAnsi="Verdana"/>
          <w:sz w:val="20"/>
          <w:szCs w:val="20"/>
        </w:rPr>
        <w:t>e</w:t>
      </w:r>
      <w:r w:rsidR="0020594C" w:rsidRPr="00FA339E">
        <w:rPr>
          <w:rFonts w:ascii="Verdana" w:hAnsi="Verdana"/>
          <w:sz w:val="20"/>
          <w:szCs w:val="20"/>
        </w:rPr>
        <w:t>scriturador, para as Debêntures que não estejam custodiadas eletronicamente na B3</w:t>
      </w:r>
      <w:r w:rsidRPr="00AB0500">
        <w:rPr>
          <w:rFonts w:ascii="Verdana" w:hAnsi="Verdana" w:cs="Tahoma"/>
          <w:sz w:val="20"/>
          <w:szCs w:val="20"/>
        </w:rPr>
        <w:t>.</w:t>
      </w:r>
    </w:p>
    <w:p w14:paraId="198F506B" w14:textId="77777777" w:rsidR="00BD1701" w:rsidRPr="00AB0500" w:rsidRDefault="00BD1701" w:rsidP="00963467">
      <w:pPr>
        <w:pStyle w:val="PargrafodaLista"/>
        <w:spacing w:line="300" w:lineRule="exact"/>
        <w:rPr>
          <w:rFonts w:ascii="Verdana" w:hAnsi="Verdana"/>
          <w:sz w:val="20"/>
          <w:szCs w:val="20"/>
        </w:rPr>
      </w:pPr>
    </w:p>
    <w:p w14:paraId="2A0CE154" w14:textId="64F6A1ED" w:rsidR="00BD1701" w:rsidRPr="00AB0500" w:rsidRDefault="00BD1701"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Descrição da Garantia Real</w:t>
      </w:r>
      <w:r w:rsidRPr="00AB0500">
        <w:rPr>
          <w:rFonts w:ascii="Verdana" w:hAnsi="Verdana"/>
          <w:sz w:val="20"/>
          <w:szCs w:val="20"/>
        </w:rPr>
        <w:t xml:space="preserve">: conforme previsto na Cláusula </w:t>
      </w:r>
      <w:r w:rsidR="007A55FB" w:rsidRPr="00AB0500">
        <w:rPr>
          <w:rFonts w:ascii="Verdana" w:hAnsi="Verdana"/>
          <w:sz w:val="20"/>
          <w:szCs w:val="20"/>
        </w:rPr>
        <w:t>3</w:t>
      </w:r>
      <w:r w:rsidRPr="00AB0500">
        <w:rPr>
          <w:rFonts w:ascii="Verdana" w:hAnsi="Verdana"/>
          <w:sz w:val="20"/>
          <w:szCs w:val="20"/>
        </w:rPr>
        <w:t xml:space="preserve"> d</w:t>
      </w:r>
      <w:r w:rsidR="0026165C" w:rsidRPr="00AB0500">
        <w:rPr>
          <w:rFonts w:ascii="Verdana" w:hAnsi="Verdana"/>
          <w:sz w:val="20"/>
          <w:szCs w:val="20"/>
        </w:rPr>
        <w:t>este</w:t>
      </w:r>
      <w:r w:rsidRPr="00AB0500">
        <w:rPr>
          <w:rFonts w:ascii="Verdana" w:hAnsi="Verdana"/>
          <w:sz w:val="20"/>
          <w:szCs w:val="20"/>
        </w:rPr>
        <w:t xml:space="preserve"> Contrato.</w:t>
      </w:r>
    </w:p>
    <w:p w14:paraId="4B2D1FCB" w14:textId="77777777" w:rsidR="003733FD" w:rsidRPr="00AB0500" w:rsidRDefault="003733FD" w:rsidP="00963467">
      <w:pPr>
        <w:spacing w:line="300" w:lineRule="exact"/>
        <w:jc w:val="center"/>
        <w:rPr>
          <w:rFonts w:ascii="Verdana" w:hAnsi="Verdana"/>
          <w:b/>
          <w:smallCaps/>
          <w:sz w:val="20"/>
          <w:szCs w:val="20"/>
        </w:rPr>
      </w:pPr>
    </w:p>
    <w:p w14:paraId="1D298524" w14:textId="77777777" w:rsidR="0012295E" w:rsidRPr="00AB0500" w:rsidRDefault="003733FD" w:rsidP="00963467">
      <w:pPr>
        <w:pBdr>
          <w:bottom w:val="single" w:sz="12" w:space="1" w:color="auto"/>
        </w:pBdr>
        <w:spacing w:line="300" w:lineRule="exact"/>
        <w:jc w:val="center"/>
        <w:rPr>
          <w:rFonts w:ascii="Verdana" w:hAnsi="Verdana"/>
          <w:b/>
          <w:smallCaps/>
          <w:sz w:val="20"/>
          <w:szCs w:val="20"/>
        </w:rPr>
      </w:pPr>
      <w:r w:rsidRPr="00AB0500">
        <w:rPr>
          <w:rFonts w:ascii="Verdana" w:hAnsi="Verdana"/>
          <w:b/>
          <w:smallCaps/>
          <w:sz w:val="20"/>
          <w:szCs w:val="20"/>
        </w:rPr>
        <w:br w:type="page"/>
      </w:r>
    </w:p>
    <w:p w14:paraId="5CE57A1D" w14:textId="77777777" w:rsidR="0012295E" w:rsidRPr="00AB0500" w:rsidRDefault="00620DCA" w:rsidP="00963467">
      <w:pPr>
        <w:pBdr>
          <w:bottom w:val="single" w:sz="12" w:space="1" w:color="auto"/>
        </w:pBdr>
        <w:spacing w:line="300" w:lineRule="exact"/>
        <w:jc w:val="center"/>
        <w:rPr>
          <w:rFonts w:ascii="Verdana" w:hAnsi="Verdana"/>
          <w:b/>
          <w:smallCaps/>
          <w:sz w:val="20"/>
          <w:szCs w:val="20"/>
        </w:rPr>
      </w:pPr>
      <w:r w:rsidRPr="00AB0500">
        <w:rPr>
          <w:rFonts w:ascii="Verdana" w:hAnsi="Verdana"/>
          <w:b/>
          <w:smallCaps/>
          <w:sz w:val="20"/>
          <w:szCs w:val="20"/>
        </w:rPr>
        <w:lastRenderedPageBreak/>
        <w:t xml:space="preserve">ANEXO </w:t>
      </w:r>
      <w:r w:rsidR="0012295E" w:rsidRPr="00AB0500">
        <w:rPr>
          <w:rFonts w:ascii="Verdana" w:hAnsi="Verdana"/>
          <w:b/>
          <w:smallCaps/>
          <w:sz w:val="20"/>
          <w:szCs w:val="20"/>
        </w:rPr>
        <w:t>II</w:t>
      </w:r>
    </w:p>
    <w:p w14:paraId="6A8A81AD" w14:textId="77777777" w:rsidR="0012295E" w:rsidRPr="00AB0500" w:rsidRDefault="0012295E" w:rsidP="00963467">
      <w:pPr>
        <w:spacing w:line="300" w:lineRule="exact"/>
        <w:jc w:val="center"/>
        <w:rPr>
          <w:rFonts w:ascii="Verdana" w:hAnsi="Verdana"/>
          <w:b/>
          <w:smallCaps/>
          <w:sz w:val="20"/>
          <w:szCs w:val="20"/>
        </w:rPr>
      </w:pPr>
    </w:p>
    <w:p w14:paraId="5E9DAD33" w14:textId="77777777" w:rsidR="00694801" w:rsidRPr="00AB0500" w:rsidRDefault="00DF5810" w:rsidP="00963467">
      <w:pPr>
        <w:pStyle w:val="PargrafodaLista"/>
        <w:numPr>
          <w:ilvl w:val="0"/>
          <w:numId w:val="35"/>
        </w:numPr>
        <w:spacing w:line="300" w:lineRule="exact"/>
        <w:jc w:val="both"/>
        <w:rPr>
          <w:rFonts w:ascii="Verdana" w:hAnsi="Verdana"/>
          <w:b/>
          <w:smallCaps/>
          <w:sz w:val="20"/>
          <w:szCs w:val="20"/>
        </w:rPr>
      </w:pPr>
      <w:r w:rsidRPr="00AB0500">
        <w:rPr>
          <w:rFonts w:ascii="Verdana" w:hAnsi="Verdana"/>
          <w:b/>
          <w:smallCaps/>
          <w:sz w:val="20"/>
          <w:szCs w:val="20"/>
        </w:rPr>
        <w:t xml:space="preserve">EMPRESAS ORIGINADORAS DE </w:t>
      </w:r>
      <w:r w:rsidR="005B6441" w:rsidRPr="00AB0500">
        <w:rPr>
          <w:rFonts w:ascii="Verdana" w:hAnsi="Verdana"/>
          <w:b/>
          <w:smallCaps/>
          <w:sz w:val="20"/>
          <w:szCs w:val="20"/>
        </w:rPr>
        <w:t>RECEITAS TARIFÁRIAS</w:t>
      </w:r>
    </w:p>
    <w:p w14:paraId="620A782F" w14:textId="77777777" w:rsidR="00694801" w:rsidRPr="00AB0500" w:rsidRDefault="00694801" w:rsidP="00963467">
      <w:pPr>
        <w:spacing w:line="300" w:lineRule="exact"/>
        <w:rPr>
          <w:rFonts w:ascii="Verdana" w:hAnsi="Verdana"/>
          <w:b/>
          <w:smallCaps/>
          <w:sz w:val="20"/>
          <w:szCs w:val="20"/>
        </w:rPr>
      </w:pPr>
    </w:p>
    <w:tbl>
      <w:tblPr>
        <w:tblW w:w="9125" w:type="dxa"/>
        <w:tblCellMar>
          <w:left w:w="70" w:type="dxa"/>
          <w:right w:w="70" w:type="dxa"/>
        </w:tblCellMar>
        <w:tblLook w:val="04A0" w:firstRow="1" w:lastRow="0" w:firstColumn="1" w:lastColumn="0" w:noHBand="0" w:noVBand="1"/>
      </w:tblPr>
      <w:tblGrid>
        <w:gridCol w:w="5520"/>
        <w:gridCol w:w="3605"/>
      </w:tblGrid>
      <w:tr w:rsidR="00963467" w:rsidRPr="00AB0500" w14:paraId="63AD993F" w14:textId="77777777" w:rsidTr="00455F6F">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203764"/>
            <w:noWrap/>
            <w:vAlign w:val="center"/>
            <w:hideMark/>
          </w:tcPr>
          <w:p w14:paraId="46B18A2D" w14:textId="77777777" w:rsidR="005B6441" w:rsidRPr="00AB0500" w:rsidRDefault="005B6441" w:rsidP="00963467">
            <w:pPr>
              <w:suppressAutoHyphens w:val="0"/>
              <w:autoSpaceDE/>
              <w:spacing w:line="300" w:lineRule="exact"/>
              <w:rPr>
                <w:rFonts w:ascii="Verdana" w:hAnsi="Verdana"/>
                <w:b/>
                <w:bCs/>
                <w:color w:val="FFFFFF"/>
                <w:sz w:val="20"/>
                <w:szCs w:val="20"/>
                <w:lang w:eastAsia="pt-BR"/>
              </w:rPr>
            </w:pPr>
            <w:r w:rsidRPr="00AB0500">
              <w:rPr>
                <w:rFonts w:ascii="Verdana" w:hAnsi="Verdana"/>
                <w:b/>
                <w:bCs/>
                <w:color w:val="FFFFFF"/>
                <w:sz w:val="20"/>
                <w:szCs w:val="20"/>
                <w:lang w:eastAsia="pt-BR"/>
              </w:rPr>
              <w:t>Razão Social</w:t>
            </w:r>
          </w:p>
        </w:tc>
        <w:tc>
          <w:tcPr>
            <w:tcW w:w="2126" w:type="dxa"/>
            <w:tcBorders>
              <w:top w:val="single" w:sz="4" w:space="0" w:color="auto"/>
              <w:left w:val="nil"/>
              <w:bottom w:val="single" w:sz="4" w:space="0" w:color="auto"/>
              <w:right w:val="single" w:sz="4" w:space="0" w:color="auto"/>
            </w:tcBorders>
            <w:shd w:val="clear" w:color="000000" w:fill="203764"/>
            <w:noWrap/>
            <w:vAlign w:val="center"/>
            <w:hideMark/>
          </w:tcPr>
          <w:p w14:paraId="240EB7CA" w14:textId="77777777" w:rsidR="005B6441" w:rsidRPr="00AB0500" w:rsidRDefault="005B6441" w:rsidP="00963467">
            <w:pPr>
              <w:suppressAutoHyphens w:val="0"/>
              <w:autoSpaceDE/>
              <w:spacing w:line="300" w:lineRule="exact"/>
              <w:jc w:val="center"/>
              <w:rPr>
                <w:rFonts w:ascii="Verdana" w:hAnsi="Verdana"/>
                <w:b/>
                <w:bCs/>
                <w:color w:val="FFFFFF"/>
                <w:sz w:val="20"/>
                <w:szCs w:val="20"/>
                <w:lang w:eastAsia="pt-BR"/>
              </w:rPr>
            </w:pPr>
            <w:r w:rsidRPr="00AB0500">
              <w:rPr>
                <w:rFonts w:ascii="Verdana" w:hAnsi="Verdana"/>
                <w:b/>
                <w:bCs/>
                <w:color w:val="FFFFFF"/>
                <w:sz w:val="20"/>
                <w:szCs w:val="20"/>
                <w:lang w:eastAsia="pt-BR"/>
              </w:rPr>
              <w:t>CNPJ</w:t>
            </w:r>
          </w:p>
        </w:tc>
      </w:tr>
      <w:tr w:rsidR="005B6441" w:rsidRPr="00AB0500" w14:paraId="0728B415" w14:textId="77777777" w:rsidTr="00455F6F">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15DCF010" w14:textId="77777777" w:rsidR="005B6441" w:rsidRPr="00AB0500" w:rsidRDefault="005B6441" w:rsidP="00963467">
            <w:pPr>
              <w:suppressAutoHyphens w:val="0"/>
              <w:autoSpaceDE/>
              <w:spacing w:line="300" w:lineRule="exact"/>
              <w:rPr>
                <w:rFonts w:ascii="Verdana" w:hAnsi="Verdana"/>
                <w:color w:val="000000"/>
                <w:sz w:val="20"/>
                <w:szCs w:val="20"/>
                <w:lang w:eastAsia="pt-BR"/>
              </w:rPr>
            </w:pPr>
            <w:r w:rsidRPr="00AB0500">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57F2580C" w14:textId="77777777" w:rsidR="005B6441" w:rsidRPr="00AB0500" w:rsidRDefault="005B6441"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r>
      <w:tr w:rsidR="005B6441" w:rsidRPr="00AB0500" w14:paraId="40A4A5CE" w14:textId="77777777" w:rsidTr="00455F6F">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3F913670" w14:textId="77777777" w:rsidR="005B6441" w:rsidRPr="00AB0500" w:rsidRDefault="005B6441" w:rsidP="00963467">
            <w:pPr>
              <w:suppressAutoHyphens w:val="0"/>
              <w:autoSpaceDE/>
              <w:spacing w:line="300" w:lineRule="exact"/>
              <w:rPr>
                <w:rFonts w:ascii="Verdana" w:hAnsi="Verdana"/>
                <w:color w:val="000000"/>
                <w:sz w:val="20"/>
                <w:szCs w:val="20"/>
                <w:lang w:eastAsia="pt-BR"/>
              </w:rPr>
            </w:pPr>
            <w:r w:rsidRPr="00AB0500">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40E231FE" w14:textId="77777777" w:rsidR="005B6441" w:rsidRPr="00AB0500" w:rsidRDefault="005B6441"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r>
      <w:tr w:rsidR="005B6441" w:rsidRPr="00AB0500" w14:paraId="177E1855" w14:textId="77777777" w:rsidTr="00455F6F">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0779A316" w14:textId="77777777" w:rsidR="005B6441" w:rsidRPr="00AB0500" w:rsidRDefault="005B6441" w:rsidP="00963467">
            <w:pPr>
              <w:suppressAutoHyphens w:val="0"/>
              <w:autoSpaceDE/>
              <w:spacing w:line="300" w:lineRule="exact"/>
              <w:rPr>
                <w:rFonts w:ascii="Verdana" w:hAnsi="Verdana"/>
                <w:color w:val="000000"/>
                <w:sz w:val="20"/>
                <w:szCs w:val="20"/>
                <w:lang w:eastAsia="pt-BR"/>
              </w:rPr>
            </w:pPr>
            <w:r w:rsidRPr="00AB0500">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60722EE6" w14:textId="77777777" w:rsidR="005B6441" w:rsidRPr="00AB0500" w:rsidRDefault="005B6441"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r>
    </w:tbl>
    <w:p w14:paraId="5B782222" w14:textId="77777777" w:rsidR="005B6441" w:rsidRPr="00AB0500" w:rsidRDefault="005B6441" w:rsidP="00963467">
      <w:pPr>
        <w:spacing w:line="300" w:lineRule="exact"/>
        <w:rPr>
          <w:rFonts w:ascii="Verdana" w:hAnsi="Verdana"/>
          <w:b/>
          <w:smallCaps/>
          <w:sz w:val="20"/>
          <w:szCs w:val="20"/>
        </w:rPr>
      </w:pPr>
    </w:p>
    <w:p w14:paraId="2AC26777" w14:textId="77777777" w:rsidR="0012295E" w:rsidRPr="00AB0500" w:rsidRDefault="0012295E" w:rsidP="00963467">
      <w:pPr>
        <w:pStyle w:val="PargrafodaLista"/>
        <w:numPr>
          <w:ilvl w:val="0"/>
          <w:numId w:val="35"/>
        </w:numPr>
        <w:spacing w:line="300" w:lineRule="exact"/>
        <w:jc w:val="both"/>
        <w:rPr>
          <w:rFonts w:ascii="Verdana" w:hAnsi="Verdana"/>
          <w:b/>
          <w:smallCaps/>
          <w:sz w:val="20"/>
          <w:szCs w:val="20"/>
        </w:rPr>
      </w:pPr>
      <w:r w:rsidRPr="00AB0500">
        <w:rPr>
          <w:rFonts w:ascii="Verdana" w:hAnsi="Verdana"/>
          <w:b/>
          <w:smallCaps/>
          <w:sz w:val="20"/>
          <w:szCs w:val="20"/>
        </w:rPr>
        <w:t>EMPRESAS DEVEDORAS DE RECEITAS ACESSÓRIAS</w:t>
      </w:r>
    </w:p>
    <w:p w14:paraId="7F081665" w14:textId="77777777" w:rsidR="0012295E" w:rsidRPr="00AB0500" w:rsidRDefault="0012295E" w:rsidP="00963467">
      <w:pPr>
        <w:spacing w:line="300" w:lineRule="exact"/>
        <w:jc w:val="center"/>
        <w:rPr>
          <w:rFonts w:ascii="Verdana" w:hAnsi="Verdana"/>
          <w:b/>
          <w:smallCaps/>
          <w:sz w:val="20"/>
          <w:szCs w:val="20"/>
        </w:rPr>
      </w:pPr>
    </w:p>
    <w:tbl>
      <w:tblPr>
        <w:tblW w:w="9125" w:type="dxa"/>
        <w:tblCellMar>
          <w:left w:w="70" w:type="dxa"/>
          <w:right w:w="70" w:type="dxa"/>
        </w:tblCellMar>
        <w:tblLook w:val="04A0" w:firstRow="1" w:lastRow="0" w:firstColumn="1" w:lastColumn="0" w:noHBand="0" w:noVBand="1"/>
      </w:tblPr>
      <w:tblGrid>
        <w:gridCol w:w="3256"/>
        <w:gridCol w:w="2126"/>
        <w:gridCol w:w="1843"/>
        <w:gridCol w:w="1900"/>
      </w:tblGrid>
      <w:tr w:rsidR="00C05222" w:rsidRPr="00AB0500" w14:paraId="4B3D3B59" w14:textId="77777777" w:rsidTr="00DE6A4D">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203764"/>
            <w:noWrap/>
            <w:vAlign w:val="center"/>
            <w:hideMark/>
          </w:tcPr>
          <w:p w14:paraId="74501C8C" w14:textId="77777777" w:rsidR="00C05222" w:rsidRPr="00AB0500" w:rsidRDefault="00C05222" w:rsidP="00963467">
            <w:pPr>
              <w:suppressAutoHyphens w:val="0"/>
              <w:autoSpaceDE/>
              <w:spacing w:line="300" w:lineRule="exact"/>
              <w:rPr>
                <w:rFonts w:ascii="Verdana" w:hAnsi="Verdana"/>
                <w:b/>
                <w:bCs/>
                <w:color w:val="FFFFFF"/>
                <w:sz w:val="20"/>
                <w:szCs w:val="20"/>
                <w:lang w:eastAsia="pt-BR"/>
              </w:rPr>
            </w:pPr>
            <w:r w:rsidRPr="00AB0500">
              <w:rPr>
                <w:rFonts w:ascii="Verdana" w:hAnsi="Verdana"/>
                <w:b/>
                <w:bCs/>
                <w:color w:val="FFFFFF"/>
                <w:sz w:val="20"/>
                <w:szCs w:val="20"/>
                <w:lang w:eastAsia="pt-BR"/>
              </w:rPr>
              <w:t>Razão Social</w:t>
            </w:r>
          </w:p>
        </w:tc>
        <w:tc>
          <w:tcPr>
            <w:tcW w:w="2126" w:type="dxa"/>
            <w:tcBorders>
              <w:top w:val="single" w:sz="4" w:space="0" w:color="auto"/>
              <w:left w:val="nil"/>
              <w:bottom w:val="single" w:sz="4" w:space="0" w:color="auto"/>
              <w:right w:val="single" w:sz="4" w:space="0" w:color="auto"/>
            </w:tcBorders>
            <w:shd w:val="clear" w:color="000000" w:fill="203764"/>
            <w:noWrap/>
            <w:vAlign w:val="center"/>
            <w:hideMark/>
          </w:tcPr>
          <w:p w14:paraId="40640A70" w14:textId="77777777" w:rsidR="00C05222" w:rsidRPr="00AB0500" w:rsidRDefault="00C05222" w:rsidP="00963467">
            <w:pPr>
              <w:suppressAutoHyphens w:val="0"/>
              <w:autoSpaceDE/>
              <w:spacing w:line="300" w:lineRule="exact"/>
              <w:jc w:val="center"/>
              <w:rPr>
                <w:rFonts w:ascii="Verdana" w:hAnsi="Verdana"/>
                <w:b/>
                <w:bCs/>
                <w:color w:val="FFFFFF"/>
                <w:sz w:val="20"/>
                <w:szCs w:val="20"/>
                <w:lang w:eastAsia="pt-BR"/>
              </w:rPr>
            </w:pPr>
            <w:r w:rsidRPr="00AB0500">
              <w:rPr>
                <w:rFonts w:ascii="Verdana" w:hAnsi="Verdana"/>
                <w:b/>
                <w:bCs/>
                <w:color w:val="FFFFFF"/>
                <w:sz w:val="20"/>
                <w:szCs w:val="20"/>
                <w:lang w:eastAsia="pt-BR"/>
              </w:rPr>
              <w:t>CNPJ</w:t>
            </w:r>
          </w:p>
        </w:tc>
        <w:tc>
          <w:tcPr>
            <w:tcW w:w="1843" w:type="dxa"/>
            <w:tcBorders>
              <w:top w:val="single" w:sz="4" w:space="0" w:color="auto"/>
              <w:left w:val="nil"/>
              <w:bottom w:val="single" w:sz="4" w:space="0" w:color="auto"/>
              <w:right w:val="single" w:sz="4" w:space="0" w:color="auto"/>
            </w:tcBorders>
            <w:shd w:val="clear" w:color="000000" w:fill="203764"/>
            <w:noWrap/>
            <w:vAlign w:val="center"/>
            <w:hideMark/>
          </w:tcPr>
          <w:p w14:paraId="58F153F6" w14:textId="77777777" w:rsidR="00C05222" w:rsidRPr="00AB0500" w:rsidRDefault="00C05222" w:rsidP="00963467">
            <w:pPr>
              <w:suppressAutoHyphens w:val="0"/>
              <w:autoSpaceDE/>
              <w:spacing w:line="300" w:lineRule="exact"/>
              <w:jc w:val="center"/>
              <w:rPr>
                <w:rFonts w:ascii="Verdana" w:hAnsi="Verdana"/>
                <w:b/>
                <w:bCs/>
                <w:color w:val="FFFFFF"/>
                <w:sz w:val="20"/>
                <w:szCs w:val="20"/>
                <w:lang w:eastAsia="pt-BR"/>
              </w:rPr>
            </w:pPr>
            <w:r w:rsidRPr="00AB0500">
              <w:rPr>
                <w:rFonts w:ascii="Verdana" w:hAnsi="Verdana"/>
                <w:b/>
                <w:bCs/>
                <w:color w:val="FFFFFF"/>
                <w:sz w:val="20"/>
                <w:szCs w:val="20"/>
                <w:lang w:eastAsia="pt-BR"/>
              </w:rPr>
              <w:t>CPF</w:t>
            </w:r>
          </w:p>
        </w:tc>
        <w:tc>
          <w:tcPr>
            <w:tcW w:w="1900" w:type="dxa"/>
            <w:tcBorders>
              <w:top w:val="single" w:sz="4" w:space="0" w:color="auto"/>
              <w:left w:val="nil"/>
              <w:bottom w:val="single" w:sz="4" w:space="0" w:color="auto"/>
              <w:right w:val="single" w:sz="4" w:space="0" w:color="auto"/>
            </w:tcBorders>
            <w:shd w:val="clear" w:color="000000" w:fill="203764"/>
            <w:noWrap/>
            <w:vAlign w:val="center"/>
            <w:hideMark/>
          </w:tcPr>
          <w:p w14:paraId="3D2EE613" w14:textId="77777777" w:rsidR="00C05222" w:rsidRPr="00AB0500" w:rsidRDefault="00C05222" w:rsidP="00963467">
            <w:pPr>
              <w:suppressAutoHyphens w:val="0"/>
              <w:autoSpaceDE/>
              <w:spacing w:line="300" w:lineRule="exact"/>
              <w:jc w:val="center"/>
              <w:rPr>
                <w:rFonts w:ascii="Verdana" w:hAnsi="Verdana"/>
                <w:b/>
                <w:bCs/>
                <w:color w:val="FFFFFF"/>
                <w:sz w:val="20"/>
                <w:szCs w:val="20"/>
                <w:lang w:eastAsia="pt-BR"/>
              </w:rPr>
            </w:pPr>
            <w:r w:rsidRPr="00AB0500">
              <w:rPr>
                <w:rFonts w:ascii="Verdana" w:hAnsi="Verdana"/>
                <w:b/>
                <w:bCs/>
                <w:color w:val="FFFFFF"/>
                <w:sz w:val="20"/>
                <w:szCs w:val="20"/>
                <w:lang w:eastAsia="pt-BR"/>
              </w:rPr>
              <w:t>Linha de Negócio</w:t>
            </w:r>
          </w:p>
        </w:tc>
      </w:tr>
      <w:tr w:rsidR="00C05222" w:rsidRPr="00AB0500" w14:paraId="62FD9BA4" w14:textId="77777777" w:rsidTr="00694801">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071A9403" w14:textId="77777777" w:rsidR="00C05222" w:rsidRPr="00AB0500" w:rsidRDefault="003C47DD" w:rsidP="00963467">
            <w:pPr>
              <w:suppressAutoHyphens w:val="0"/>
              <w:autoSpaceDE/>
              <w:spacing w:line="300" w:lineRule="exact"/>
              <w:rPr>
                <w:rFonts w:ascii="Verdana" w:hAnsi="Verdana"/>
                <w:color w:val="000000"/>
                <w:sz w:val="20"/>
                <w:szCs w:val="20"/>
                <w:lang w:eastAsia="pt-BR"/>
              </w:rPr>
            </w:pPr>
            <w:r w:rsidRPr="00AB0500">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21ACDFEE" w14:textId="77777777" w:rsidR="00C05222" w:rsidRPr="00AB0500" w:rsidRDefault="003C47DD"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c>
          <w:tcPr>
            <w:tcW w:w="1843" w:type="dxa"/>
            <w:tcBorders>
              <w:top w:val="nil"/>
              <w:left w:val="nil"/>
              <w:bottom w:val="single" w:sz="4" w:space="0" w:color="auto"/>
              <w:right w:val="single" w:sz="4" w:space="0" w:color="auto"/>
            </w:tcBorders>
            <w:shd w:val="clear" w:color="000000" w:fill="FFFFFF"/>
            <w:noWrap/>
            <w:vAlign w:val="center"/>
          </w:tcPr>
          <w:p w14:paraId="001760B7" w14:textId="77777777" w:rsidR="00C05222" w:rsidRPr="00AB0500" w:rsidRDefault="003C47DD"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c>
          <w:tcPr>
            <w:tcW w:w="1900" w:type="dxa"/>
            <w:tcBorders>
              <w:top w:val="nil"/>
              <w:left w:val="nil"/>
              <w:bottom w:val="single" w:sz="4" w:space="0" w:color="auto"/>
              <w:right w:val="single" w:sz="4" w:space="0" w:color="auto"/>
            </w:tcBorders>
            <w:shd w:val="clear" w:color="000000" w:fill="FFFFFF"/>
            <w:noWrap/>
            <w:vAlign w:val="center"/>
          </w:tcPr>
          <w:p w14:paraId="1BE60940" w14:textId="77777777" w:rsidR="00C05222" w:rsidRPr="00AB0500" w:rsidRDefault="001E4B84"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r>
      <w:tr w:rsidR="00C05222" w:rsidRPr="00AB0500" w14:paraId="4FEF477B" w14:textId="77777777" w:rsidTr="00694801">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3648BD51" w14:textId="77777777" w:rsidR="00C05222" w:rsidRPr="00AB0500" w:rsidRDefault="003C47DD" w:rsidP="00963467">
            <w:pPr>
              <w:suppressAutoHyphens w:val="0"/>
              <w:autoSpaceDE/>
              <w:spacing w:line="300" w:lineRule="exact"/>
              <w:rPr>
                <w:rFonts w:ascii="Verdana" w:hAnsi="Verdana"/>
                <w:color w:val="000000"/>
                <w:sz w:val="20"/>
                <w:szCs w:val="20"/>
                <w:lang w:eastAsia="pt-BR"/>
              </w:rPr>
            </w:pPr>
            <w:r w:rsidRPr="00AB0500">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1F93A4FE" w14:textId="77777777" w:rsidR="00C05222" w:rsidRPr="00AB0500" w:rsidRDefault="003C47DD"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c>
          <w:tcPr>
            <w:tcW w:w="1843" w:type="dxa"/>
            <w:tcBorders>
              <w:top w:val="nil"/>
              <w:left w:val="nil"/>
              <w:bottom w:val="single" w:sz="4" w:space="0" w:color="auto"/>
              <w:right w:val="single" w:sz="4" w:space="0" w:color="auto"/>
            </w:tcBorders>
            <w:shd w:val="clear" w:color="000000" w:fill="FFFFFF"/>
            <w:noWrap/>
            <w:vAlign w:val="center"/>
          </w:tcPr>
          <w:p w14:paraId="7E2D7292" w14:textId="77777777" w:rsidR="00C05222" w:rsidRPr="00AB0500" w:rsidRDefault="003C47DD"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c>
          <w:tcPr>
            <w:tcW w:w="1900" w:type="dxa"/>
            <w:tcBorders>
              <w:top w:val="nil"/>
              <w:left w:val="nil"/>
              <w:bottom w:val="single" w:sz="4" w:space="0" w:color="auto"/>
              <w:right w:val="single" w:sz="4" w:space="0" w:color="auto"/>
            </w:tcBorders>
            <w:shd w:val="clear" w:color="000000" w:fill="FFFFFF"/>
            <w:noWrap/>
            <w:vAlign w:val="center"/>
          </w:tcPr>
          <w:p w14:paraId="30914420" w14:textId="77777777" w:rsidR="00C05222" w:rsidRPr="00AB0500" w:rsidRDefault="001E4B84"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r>
      <w:tr w:rsidR="00C05222" w:rsidRPr="00AB0500" w14:paraId="49A872A0" w14:textId="77777777" w:rsidTr="00694801">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center"/>
          </w:tcPr>
          <w:p w14:paraId="29961AF1" w14:textId="77777777" w:rsidR="00C05222" w:rsidRPr="00AB0500" w:rsidRDefault="003C47DD" w:rsidP="00963467">
            <w:pPr>
              <w:suppressAutoHyphens w:val="0"/>
              <w:autoSpaceDE/>
              <w:spacing w:line="300" w:lineRule="exact"/>
              <w:rPr>
                <w:rFonts w:ascii="Verdana" w:hAnsi="Verdana"/>
                <w:color w:val="000000"/>
                <w:sz w:val="20"/>
                <w:szCs w:val="20"/>
                <w:lang w:eastAsia="pt-BR"/>
              </w:rPr>
            </w:pPr>
            <w:r w:rsidRPr="00AB0500">
              <w:rPr>
                <w:rFonts w:ascii="Verdana" w:hAnsi="Verdana"/>
                <w:color w:val="000000"/>
                <w:sz w:val="20"/>
                <w:szCs w:val="20"/>
                <w:lang w:eastAsia="pt-BR"/>
              </w:rPr>
              <w:t>[-]</w:t>
            </w:r>
          </w:p>
        </w:tc>
        <w:tc>
          <w:tcPr>
            <w:tcW w:w="2126" w:type="dxa"/>
            <w:tcBorders>
              <w:top w:val="nil"/>
              <w:left w:val="nil"/>
              <w:bottom w:val="single" w:sz="4" w:space="0" w:color="auto"/>
              <w:right w:val="single" w:sz="4" w:space="0" w:color="auto"/>
            </w:tcBorders>
            <w:shd w:val="clear" w:color="000000" w:fill="FFFFFF"/>
            <w:noWrap/>
            <w:vAlign w:val="center"/>
          </w:tcPr>
          <w:p w14:paraId="7E94608B" w14:textId="77777777" w:rsidR="00C05222" w:rsidRPr="00AB0500" w:rsidRDefault="003C47DD"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c>
          <w:tcPr>
            <w:tcW w:w="1843" w:type="dxa"/>
            <w:tcBorders>
              <w:top w:val="nil"/>
              <w:left w:val="nil"/>
              <w:bottom w:val="single" w:sz="4" w:space="0" w:color="auto"/>
              <w:right w:val="single" w:sz="4" w:space="0" w:color="auto"/>
            </w:tcBorders>
            <w:shd w:val="clear" w:color="000000" w:fill="FFFFFF"/>
            <w:noWrap/>
            <w:vAlign w:val="center"/>
          </w:tcPr>
          <w:p w14:paraId="1D48C243" w14:textId="77777777" w:rsidR="00C05222" w:rsidRPr="00AB0500" w:rsidRDefault="001E4B84"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c>
          <w:tcPr>
            <w:tcW w:w="1900" w:type="dxa"/>
            <w:tcBorders>
              <w:top w:val="nil"/>
              <w:left w:val="nil"/>
              <w:bottom w:val="single" w:sz="4" w:space="0" w:color="auto"/>
              <w:right w:val="single" w:sz="4" w:space="0" w:color="auto"/>
            </w:tcBorders>
            <w:shd w:val="clear" w:color="000000" w:fill="FFFFFF"/>
            <w:noWrap/>
            <w:vAlign w:val="center"/>
          </w:tcPr>
          <w:p w14:paraId="0B51514B" w14:textId="77777777" w:rsidR="00C05222" w:rsidRPr="00AB0500" w:rsidRDefault="001E4B84" w:rsidP="00963467">
            <w:pPr>
              <w:suppressAutoHyphens w:val="0"/>
              <w:autoSpaceDE/>
              <w:spacing w:line="300" w:lineRule="exact"/>
              <w:jc w:val="center"/>
              <w:rPr>
                <w:rFonts w:ascii="Verdana" w:hAnsi="Verdana"/>
                <w:color w:val="000000"/>
                <w:sz w:val="20"/>
                <w:szCs w:val="20"/>
                <w:lang w:eastAsia="pt-BR"/>
              </w:rPr>
            </w:pPr>
            <w:r w:rsidRPr="00AB0500">
              <w:rPr>
                <w:rFonts w:ascii="Verdana" w:hAnsi="Verdana"/>
                <w:color w:val="000000"/>
                <w:sz w:val="20"/>
                <w:szCs w:val="20"/>
                <w:lang w:eastAsia="pt-BR"/>
              </w:rPr>
              <w:t>[-]</w:t>
            </w:r>
          </w:p>
        </w:tc>
      </w:tr>
    </w:tbl>
    <w:p w14:paraId="5E424FCC" w14:textId="77777777" w:rsidR="0012295E" w:rsidRPr="00AB0500" w:rsidRDefault="0012295E" w:rsidP="00963467">
      <w:pPr>
        <w:spacing w:line="300" w:lineRule="exact"/>
        <w:jc w:val="center"/>
        <w:rPr>
          <w:rFonts w:ascii="Verdana" w:hAnsi="Verdana"/>
          <w:b/>
          <w:smallCaps/>
          <w:sz w:val="20"/>
          <w:szCs w:val="20"/>
        </w:rPr>
      </w:pPr>
    </w:p>
    <w:p w14:paraId="30FC1FA0" w14:textId="77777777" w:rsidR="0012295E" w:rsidRPr="00AB0500" w:rsidRDefault="0012295E" w:rsidP="00963467">
      <w:pPr>
        <w:suppressAutoHyphens w:val="0"/>
        <w:autoSpaceDE/>
        <w:spacing w:line="300" w:lineRule="exact"/>
        <w:rPr>
          <w:rFonts w:ascii="Verdana" w:hAnsi="Verdana"/>
          <w:b/>
          <w:smallCaps/>
          <w:sz w:val="20"/>
          <w:szCs w:val="20"/>
        </w:rPr>
      </w:pPr>
      <w:r w:rsidRPr="00AB0500">
        <w:rPr>
          <w:rFonts w:ascii="Verdana" w:hAnsi="Verdana"/>
          <w:b/>
          <w:smallCaps/>
          <w:sz w:val="20"/>
          <w:szCs w:val="20"/>
        </w:rPr>
        <w:br w:type="page"/>
      </w:r>
    </w:p>
    <w:p w14:paraId="535600C9" w14:textId="77777777" w:rsidR="0012295E" w:rsidRPr="00AB0500" w:rsidRDefault="0012295E" w:rsidP="00963467">
      <w:pPr>
        <w:pBdr>
          <w:bottom w:val="single" w:sz="6" w:space="1" w:color="auto"/>
        </w:pBdr>
        <w:spacing w:line="300" w:lineRule="exact"/>
        <w:jc w:val="center"/>
        <w:rPr>
          <w:rFonts w:ascii="Verdana" w:hAnsi="Verdana"/>
          <w:b/>
          <w:smallCaps/>
          <w:sz w:val="20"/>
          <w:szCs w:val="20"/>
        </w:rPr>
      </w:pPr>
      <w:r w:rsidRPr="00AB0500">
        <w:rPr>
          <w:rFonts w:ascii="Verdana" w:hAnsi="Verdana"/>
          <w:b/>
          <w:smallCaps/>
          <w:sz w:val="20"/>
          <w:szCs w:val="20"/>
        </w:rPr>
        <w:lastRenderedPageBreak/>
        <w:t>ANEXO III</w:t>
      </w:r>
    </w:p>
    <w:p w14:paraId="2568F9AF" w14:textId="77777777" w:rsidR="0012295E" w:rsidRPr="00AB0500" w:rsidRDefault="0012295E" w:rsidP="00963467">
      <w:pPr>
        <w:spacing w:line="300" w:lineRule="exact"/>
        <w:jc w:val="center"/>
        <w:rPr>
          <w:rFonts w:ascii="Verdana" w:hAnsi="Verdana"/>
          <w:b/>
          <w:smallCaps/>
          <w:sz w:val="20"/>
          <w:szCs w:val="20"/>
        </w:rPr>
      </w:pPr>
    </w:p>
    <w:p w14:paraId="473F802C" w14:textId="72CF8A72" w:rsidR="00DF5810" w:rsidRPr="00AB0500" w:rsidRDefault="00B26DE1" w:rsidP="00963467">
      <w:pPr>
        <w:pStyle w:val="2"/>
        <w:spacing w:line="300" w:lineRule="exact"/>
        <w:rPr>
          <w:rFonts w:ascii="Verdana" w:hAnsi="Verdana" w:cs="Arial"/>
          <w:sz w:val="20"/>
          <w:u w:val="none"/>
        </w:rPr>
      </w:pPr>
      <w:r w:rsidRPr="00AB0500">
        <w:rPr>
          <w:rFonts w:ascii="Verdana" w:hAnsi="Verdana" w:cs="Arial"/>
          <w:sz w:val="20"/>
          <w:u w:val="none"/>
        </w:rPr>
        <w:t xml:space="preserve">MODELO DE </w:t>
      </w:r>
      <w:r w:rsidR="00404090" w:rsidRPr="00AB0500">
        <w:rPr>
          <w:rFonts w:ascii="Verdana" w:hAnsi="Verdana" w:cs="Arial"/>
          <w:sz w:val="20"/>
          <w:u w:val="none"/>
        </w:rPr>
        <w:t xml:space="preserve">NOTIFICAÇÃO ÀS EMPRESAS ORIGINADORAS DE RECEITAS TARIFÁRIAS E DE RECEITAS </w:t>
      </w:r>
      <w:r w:rsidR="009424E2" w:rsidRPr="00AB0500">
        <w:rPr>
          <w:rFonts w:ascii="Verdana" w:hAnsi="Verdana" w:cs="Arial"/>
          <w:sz w:val="20"/>
          <w:u w:val="none"/>
        </w:rPr>
        <w:t>ACESSÓRIAS</w:t>
      </w:r>
    </w:p>
    <w:p w14:paraId="6A24EA67" w14:textId="77777777" w:rsidR="00DF5810" w:rsidRPr="00AB0500" w:rsidRDefault="00DF5810" w:rsidP="00963467">
      <w:pPr>
        <w:pStyle w:val="2"/>
        <w:spacing w:line="300" w:lineRule="exact"/>
        <w:rPr>
          <w:rFonts w:ascii="Verdana" w:hAnsi="Verdana" w:cs="Arial"/>
          <w:sz w:val="20"/>
        </w:rPr>
      </w:pPr>
    </w:p>
    <w:p w14:paraId="25416A21" w14:textId="77777777" w:rsidR="00DF5810" w:rsidRPr="00AB0500" w:rsidRDefault="00963467" w:rsidP="00963467">
      <w:pPr>
        <w:spacing w:line="300" w:lineRule="exact"/>
        <w:jc w:val="right"/>
        <w:rPr>
          <w:rFonts w:ascii="Verdana" w:hAnsi="Verdana" w:cs="Arial"/>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r w:rsidR="00620DCA" w:rsidRPr="00AB0500">
        <w:rPr>
          <w:rFonts w:ascii="Verdana" w:hAnsi="Verdana" w:cs="Arial"/>
          <w:sz w:val="20"/>
          <w:szCs w:val="20"/>
        </w:rPr>
        <w:t>.</w:t>
      </w:r>
    </w:p>
    <w:p w14:paraId="59913F5D" w14:textId="77777777" w:rsidR="00DF5810" w:rsidRPr="00AB0500" w:rsidRDefault="00DF5810" w:rsidP="00963467">
      <w:pPr>
        <w:pStyle w:val="003-NCGreto"/>
        <w:widowControl/>
        <w:tabs>
          <w:tab w:val="clear" w:pos="1701"/>
        </w:tabs>
        <w:spacing w:line="300" w:lineRule="exact"/>
        <w:jc w:val="right"/>
        <w:rPr>
          <w:rFonts w:ascii="Verdana" w:hAnsi="Verdana" w:cs="Arial"/>
          <w:sz w:val="20"/>
        </w:rPr>
      </w:pPr>
    </w:p>
    <w:p w14:paraId="3438C8A6" w14:textId="77777777" w:rsidR="00DF5810" w:rsidRPr="00AB0500" w:rsidRDefault="00404090" w:rsidP="00963467">
      <w:pPr>
        <w:spacing w:line="300" w:lineRule="exact"/>
        <w:jc w:val="both"/>
        <w:rPr>
          <w:rFonts w:ascii="Verdana" w:hAnsi="Verdana" w:cs="Arial"/>
          <w:sz w:val="20"/>
          <w:szCs w:val="20"/>
        </w:rPr>
      </w:pPr>
      <w:r w:rsidRPr="00AB0500">
        <w:rPr>
          <w:rFonts w:ascii="Verdana" w:hAnsi="Verdana" w:cs="Arial"/>
          <w:sz w:val="20"/>
          <w:szCs w:val="20"/>
        </w:rPr>
        <w:t>À</w:t>
      </w:r>
    </w:p>
    <w:p w14:paraId="0176576F" w14:textId="77777777" w:rsidR="00DF5810" w:rsidRPr="00AB0500" w:rsidRDefault="00DF5810" w:rsidP="00963467">
      <w:pPr>
        <w:spacing w:line="300" w:lineRule="exact"/>
        <w:jc w:val="both"/>
        <w:rPr>
          <w:rFonts w:ascii="Verdana" w:hAnsi="Verdana" w:cs="Arial"/>
          <w:sz w:val="20"/>
          <w:szCs w:val="20"/>
        </w:rPr>
      </w:pPr>
      <w:r w:rsidRPr="00AB0500">
        <w:rPr>
          <w:rFonts w:ascii="Verdana" w:hAnsi="Verdana" w:cs="Arial"/>
          <w:sz w:val="20"/>
          <w:szCs w:val="20"/>
        </w:rPr>
        <w:t>[Razão Social]</w:t>
      </w:r>
    </w:p>
    <w:p w14:paraId="3404E99C" w14:textId="77777777" w:rsidR="00DF5810" w:rsidRPr="00AB0500" w:rsidRDefault="00620DCA" w:rsidP="00963467">
      <w:pPr>
        <w:spacing w:line="300" w:lineRule="exact"/>
        <w:jc w:val="both"/>
        <w:rPr>
          <w:rFonts w:ascii="Verdana" w:hAnsi="Verdana" w:cs="Arial"/>
          <w:sz w:val="20"/>
          <w:szCs w:val="20"/>
        </w:rPr>
      </w:pPr>
      <w:r w:rsidRPr="00AB0500">
        <w:rPr>
          <w:rFonts w:ascii="Verdana" w:hAnsi="Verdana" w:cs="Arial"/>
          <w:sz w:val="20"/>
          <w:szCs w:val="20"/>
        </w:rPr>
        <w:t>[endereço]</w:t>
      </w:r>
    </w:p>
    <w:p w14:paraId="3B82C690" w14:textId="77777777" w:rsidR="00620DCA" w:rsidRPr="00AB0500" w:rsidRDefault="00620DCA" w:rsidP="00963467">
      <w:pPr>
        <w:spacing w:line="300" w:lineRule="exact"/>
        <w:jc w:val="both"/>
        <w:rPr>
          <w:rFonts w:ascii="Verdana" w:hAnsi="Verdana" w:cs="Arial"/>
          <w:sz w:val="20"/>
          <w:szCs w:val="20"/>
        </w:rPr>
      </w:pPr>
      <w:r w:rsidRPr="00AB0500">
        <w:rPr>
          <w:rFonts w:ascii="Verdana" w:hAnsi="Verdana" w:cs="Arial"/>
          <w:sz w:val="20"/>
          <w:szCs w:val="20"/>
        </w:rPr>
        <w:t>At.: [-]</w:t>
      </w:r>
    </w:p>
    <w:p w14:paraId="23084CD5" w14:textId="77777777" w:rsidR="00DF5810" w:rsidRPr="00AB0500" w:rsidRDefault="00DF5810" w:rsidP="00963467">
      <w:pPr>
        <w:spacing w:line="300" w:lineRule="exact"/>
        <w:jc w:val="both"/>
        <w:rPr>
          <w:rFonts w:ascii="Verdana" w:hAnsi="Verdana" w:cs="Arial"/>
          <w:sz w:val="20"/>
          <w:szCs w:val="20"/>
        </w:rPr>
      </w:pPr>
    </w:p>
    <w:p w14:paraId="10784054" w14:textId="2AA8C68F" w:rsidR="00DF5810" w:rsidRPr="00AB0500" w:rsidRDefault="00DF5810" w:rsidP="00963467">
      <w:pPr>
        <w:pStyle w:val="003-NCGreto"/>
        <w:widowControl/>
        <w:tabs>
          <w:tab w:val="clear" w:pos="1701"/>
        </w:tabs>
        <w:spacing w:line="300" w:lineRule="exact"/>
        <w:ind w:left="708" w:hanging="708"/>
        <w:jc w:val="right"/>
        <w:rPr>
          <w:rFonts w:ascii="Verdana" w:hAnsi="Verdana" w:cs="Arial"/>
          <w:b/>
          <w:bCs/>
          <w:sz w:val="20"/>
        </w:rPr>
      </w:pPr>
      <w:r w:rsidRPr="00AB0500">
        <w:rPr>
          <w:rFonts w:ascii="Verdana" w:hAnsi="Verdana" w:cs="Arial"/>
          <w:b/>
          <w:bCs/>
          <w:sz w:val="20"/>
        </w:rPr>
        <w:t>Ref.:</w:t>
      </w:r>
      <w:r w:rsidRPr="00AB0500">
        <w:rPr>
          <w:rFonts w:ascii="Verdana" w:hAnsi="Verdana" w:cs="Arial"/>
          <w:b/>
          <w:bCs/>
          <w:sz w:val="20"/>
        </w:rPr>
        <w:tab/>
      </w:r>
      <w:r w:rsidR="00404090" w:rsidRPr="00AB0500">
        <w:rPr>
          <w:rFonts w:ascii="Verdana" w:hAnsi="Verdana" w:cs="Arial"/>
          <w:b/>
          <w:bCs/>
          <w:sz w:val="20"/>
        </w:rPr>
        <w:t xml:space="preserve">Constituição de </w:t>
      </w:r>
      <w:r w:rsidRPr="00AB0500">
        <w:rPr>
          <w:rFonts w:ascii="Verdana" w:hAnsi="Verdana" w:cs="Arial"/>
          <w:b/>
          <w:bCs/>
          <w:sz w:val="20"/>
        </w:rPr>
        <w:t xml:space="preserve">Garantia </w:t>
      </w:r>
      <w:r w:rsidR="003E35C4" w:rsidRPr="00AB0500">
        <w:rPr>
          <w:rFonts w:ascii="Verdana" w:hAnsi="Verdana" w:cs="Arial"/>
          <w:b/>
          <w:bCs/>
          <w:sz w:val="20"/>
        </w:rPr>
        <w:t>Fiduciária</w:t>
      </w:r>
    </w:p>
    <w:p w14:paraId="70488BC9" w14:textId="77777777" w:rsidR="00404090" w:rsidRPr="00AB0500" w:rsidRDefault="00404090" w:rsidP="00963467">
      <w:pPr>
        <w:pStyle w:val="003-NCGreto"/>
        <w:widowControl/>
        <w:tabs>
          <w:tab w:val="clear" w:pos="1701"/>
        </w:tabs>
        <w:spacing w:line="300" w:lineRule="exact"/>
        <w:ind w:left="708" w:hanging="708"/>
        <w:rPr>
          <w:rFonts w:ascii="Verdana" w:hAnsi="Verdana"/>
          <w:sz w:val="20"/>
        </w:rPr>
      </w:pPr>
    </w:p>
    <w:p w14:paraId="2A27A3D8" w14:textId="4E54C3BA" w:rsidR="00DF581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 xml:space="preserve">Fazemos referência ao </w:t>
      </w:r>
      <w:r w:rsidR="00404090" w:rsidRPr="00AB0500">
        <w:rPr>
          <w:rFonts w:ascii="Verdana" w:hAnsi="Verdana" w:cs="Tahoma"/>
          <w:sz w:val="20"/>
          <w:szCs w:val="20"/>
        </w:rPr>
        <w:t xml:space="preserve">Instrumento Particular de Contrato de Cessão Fiduciária de Direitos Creditórios </w:t>
      </w:r>
      <w:r w:rsidR="00345FCC" w:rsidRPr="00AB0500">
        <w:rPr>
          <w:rFonts w:ascii="Verdana" w:hAnsi="Verdana" w:cs="Tahoma"/>
          <w:bCs/>
          <w:iCs/>
          <w:sz w:val="20"/>
          <w:szCs w:val="20"/>
        </w:rPr>
        <w:t>Sob Condição Suspensiva</w:t>
      </w:r>
      <w:r w:rsidR="00345FCC" w:rsidRPr="00AB0500">
        <w:rPr>
          <w:rFonts w:ascii="Verdana" w:hAnsi="Verdana" w:cs="Tahoma"/>
          <w:sz w:val="20"/>
          <w:szCs w:val="20"/>
        </w:rPr>
        <w:t xml:space="preserve"> </w:t>
      </w:r>
      <w:r w:rsidR="00404090" w:rsidRPr="00AB0500">
        <w:rPr>
          <w:rFonts w:ascii="Verdana" w:hAnsi="Verdana" w:cs="Tahoma"/>
          <w:sz w:val="20"/>
          <w:szCs w:val="20"/>
        </w:rPr>
        <w:t>e Outras Avenças,</w:t>
      </w:r>
      <w:r w:rsidRPr="00AB0500">
        <w:rPr>
          <w:rFonts w:ascii="Verdana" w:hAnsi="Verdana" w:cs="Tahoma"/>
          <w:sz w:val="20"/>
          <w:szCs w:val="20"/>
        </w:rPr>
        <w:t xml:space="preserve"> datado de </w:t>
      </w:r>
      <w:r w:rsidR="00404090" w:rsidRPr="00AB0500">
        <w:rPr>
          <w:rFonts w:ascii="Verdana" w:hAnsi="Verdana" w:cs="Tahoma"/>
          <w:sz w:val="20"/>
          <w:szCs w:val="20"/>
        </w:rPr>
        <w:t>[-]</w:t>
      </w:r>
      <w:r w:rsidRPr="00AB0500">
        <w:rPr>
          <w:rFonts w:ascii="Verdana" w:hAnsi="Verdana" w:cs="Tahoma"/>
          <w:sz w:val="20"/>
          <w:szCs w:val="20"/>
        </w:rPr>
        <w:t xml:space="preserve">, celebrado entre a </w:t>
      </w:r>
      <w:r w:rsidR="00404090" w:rsidRPr="00AB0500">
        <w:rPr>
          <w:rFonts w:ascii="Verdana" w:hAnsi="Verdana" w:cs="Tahoma"/>
          <w:sz w:val="20"/>
          <w:szCs w:val="20"/>
        </w:rPr>
        <w:t xml:space="preserve">Concessão Metroviária do Rio de Janeiro S.A. </w:t>
      </w:r>
      <w:r w:rsidRPr="00AB0500">
        <w:rPr>
          <w:rFonts w:ascii="Verdana" w:hAnsi="Verdana" w:cs="Tahoma"/>
          <w:sz w:val="20"/>
          <w:szCs w:val="20"/>
        </w:rPr>
        <w:t>("</w:t>
      </w:r>
      <w:r w:rsidR="00404090" w:rsidRPr="00AB0500">
        <w:rPr>
          <w:rFonts w:ascii="Verdana" w:hAnsi="Verdana" w:cs="Tahoma"/>
          <w:sz w:val="20"/>
          <w:szCs w:val="20"/>
          <w:u w:val="single"/>
        </w:rPr>
        <w:t>Cedente</w:t>
      </w:r>
      <w:r w:rsidRPr="00AB0500">
        <w:rPr>
          <w:rFonts w:ascii="Verdana" w:hAnsi="Verdana" w:cs="Tahoma"/>
          <w:sz w:val="20"/>
          <w:szCs w:val="20"/>
        </w:rPr>
        <w:t xml:space="preserve">") e o </w:t>
      </w:r>
      <w:r w:rsidR="0026165C" w:rsidRPr="00AB0500">
        <w:rPr>
          <w:rFonts w:ascii="Verdana" w:hAnsi="Verdana" w:cs="Tahoma"/>
          <w:sz w:val="20"/>
          <w:szCs w:val="20"/>
        </w:rPr>
        <w:t>Simplific Pavarini Distribuidora de Títulos e Valores Mobiliários Ltda.</w:t>
      </w:r>
      <w:r w:rsidRPr="00AB0500">
        <w:rPr>
          <w:rFonts w:ascii="Verdana" w:hAnsi="Verdana" w:cs="Tahoma"/>
          <w:sz w:val="20"/>
          <w:szCs w:val="20"/>
        </w:rPr>
        <w:t> (“</w:t>
      </w:r>
      <w:r w:rsidR="00404090" w:rsidRPr="00AB0500">
        <w:rPr>
          <w:rFonts w:ascii="Verdana" w:hAnsi="Verdana" w:cs="Tahoma"/>
          <w:sz w:val="20"/>
          <w:szCs w:val="20"/>
          <w:u w:val="single"/>
        </w:rPr>
        <w:t>Agente Fiduciário</w:t>
      </w:r>
      <w:r w:rsidRPr="00AB0500">
        <w:rPr>
          <w:rFonts w:ascii="Verdana" w:hAnsi="Verdana" w:cs="Tahoma"/>
          <w:sz w:val="20"/>
          <w:szCs w:val="20"/>
        </w:rPr>
        <w:t>”</w:t>
      </w:r>
      <w:r w:rsidR="00404090" w:rsidRPr="00AB0500">
        <w:rPr>
          <w:rFonts w:ascii="Verdana" w:hAnsi="Verdana" w:cs="Tahoma"/>
          <w:sz w:val="20"/>
          <w:szCs w:val="20"/>
        </w:rPr>
        <w:t xml:space="preserve"> e “</w:t>
      </w:r>
      <w:r w:rsidR="00404090" w:rsidRPr="00AB0500">
        <w:rPr>
          <w:rFonts w:ascii="Verdana" w:hAnsi="Verdana" w:cs="Tahoma"/>
          <w:sz w:val="20"/>
          <w:szCs w:val="20"/>
          <w:u w:val="single"/>
        </w:rPr>
        <w:t>Contrato de Cessão Fiduciária</w:t>
      </w:r>
      <w:r w:rsidR="0026165C" w:rsidRPr="00AB0500">
        <w:rPr>
          <w:rFonts w:ascii="Verdana" w:hAnsi="Verdana" w:cs="Tahoma"/>
          <w:sz w:val="20"/>
          <w:szCs w:val="20"/>
          <w:u w:val="single"/>
        </w:rPr>
        <w:t xml:space="preserve"> de Direitos Creditórios</w:t>
      </w:r>
      <w:r w:rsidR="00404090" w:rsidRPr="00AB0500">
        <w:rPr>
          <w:rFonts w:ascii="Verdana" w:hAnsi="Verdana" w:cs="Tahoma"/>
          <w:sz w:val="20"/>
          <w:szCs w:val="20"/>
        </w:rPr>
        <w:t>”)</w:t>
      </w:r>
      <w:r w:rsidRPr="00AB0500">
        <w:rPr>
          <w:rFonts w:ascii="Verdana" w:hAnsi="Verdana" w:cs="Tahoma"/>
          <w:sz w:val="20"/>
          <w:szCs w:val="20"/>
        </w:rPr>
        <w:t>.</w:t>
      </w:r>
    </w:p>
    <w:p w14:paraId="4DC558D4" w14:textId="77777777" w:rsidR="00404090" w:rsidRPr="00AB0500" w:rsidRDefault="00404090" w:rsidP="00963467">
      <w:pPr>
        <w:spacing w:line="300" w:lineRule="exact"/>
        <w:jc w:val="both"/>
        <w:rPr>
          <w:rFonts w:ascii="Verdana" w:hAnsi="Verdana" w:cs="Tahoma"/>
          <w:sz w:val="20"/>
          <w:szCs w:val="20"/>
        </w:rPr>
      </w:pPr>
    </w:p>
    <w:p w14:paraId="26EDA22C" w14:textId="1EFF19DF" w:rsidR="0040409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Servimo-nos da presente para informá-los que, por força do Contrato de Cessão Fiduciária</w:t>
      </w:r>
      <w:r w:rsidR="0026165C" w:rsidRPr="00AB0500">
        <w:rPr>
          <w:rFonts w:ascii="Verdana" w:hAnsi="Verdana" w:cs="Tahoma"/>
          <w:sz w:val="20"/>
          <w:szCs w:val="20"/>
        </w:rPr>
        <w:t xml:space="preserve"> de Direitos Creditórios</w:t>
      </w:r>
      <w:r w:rsidRPr="00AB0500">
        <w:rPr>
          <w:rFonts w:ascii="Verdana" w:hAnsi="Verdana" w:cs="Tahoma"/>
          <w:sz w:val="20"/>
          <w:szCs w:val="20"/>
        </w:rPr>
        <w:t xml:space="preserve">, a </w:t>
      </w:r>
      <w:r w:rsidR="00404090" w:rsidRPr="00AB0500">
        <w:rPr>
          <w:rFonts w:ascii="Verdana" w:hAnsi="Verdana" w:cs="Tahoma"/>
          <w:sz w:val="20"/>
          <w:szCs w:val="20"/>
        </w:rPr>
        <w:t xml:space="preserve">Cedente </w:t>
      </w:r>
      <w:r w:rsidRPr="00AB0500">
        <w:rPr>
          <w:rFonts w:ascii="Verdana" w:hAnsi="Verdana" w:cs="Tahoma"/>
          <w:sz w:val="20"/>
          <w:szCs w:val="20"/>
        </w:rPr>
        <w:t xml:space="preserve">cedeu todos os seus direitos creditórios </w:t>
      </w:r>
      <w:r w:rsidR="00404090" w:rsidRPr="00AB0500">
        <w:rPr>
          <w:rFonts w:ascii="Verdana" w:hAnsi="Verdana" w:cs="Tahoma"/>
          <w:sz w:val="20"/>
          <w:szCs w:val="20"/>
        </w:rPr>
        <w:t xml:space="preserve">relativos às receitas tarifárias e receitas </w:t>
      </w:r>
      <w:r w:rsidR="009424E2" w:rsidRPr="00AB0500">
        <w:rPr>
          <w:rFonts w:ascii="Verdana" w:hAnsi="Verdana" w:cs="Tahoma"/>
          <w:sz w:val="20"/>
          <w:szCs w:val="20"/>
        </w:rPr>
        <w:t>acessórias</w:t>
      </w:r>
      <w:r w:rsidR="00404090" w:rsidRPr="00AB0500">
        <w:rPr>
          <w:rFonts w:ascii="Verdana" w:hAnsi="Verdana" w:cs="Tahoma"/>
          <w:sz w:val="20"/>
          <w:szCs w:val="20"/>
        </w:rPr>
        <w:t xml:space="preserve">, incluindo os direitos de crédito que detém perante V. Sas., em favor </w:t>
      </w:r>
      <w:r w:rsidR="00BB2FBC" w:rsidRPr="00AB0500">
        <w:rPr>
          <w:rFonts w:ascii="Verdana" w:hAnsi="Verdana"/>
          <w:sz w:val="20"/>
          <w:szCs w:val="20"/>
        </w:rPr>
        <w:t xml:space="preserve">da comunhão de titulares de debêntures simples, não conversíveis em ações, </w:t>
      </w:r>
      <w:r w:rsidR="005B1C6E" w:rsidRPr="00AB0500">
        <w:rPr>
          <w:rFonts w:ascii="Verdana" w:hAnsi="Verdana"/>
          <w:sz w:val="20"/>
          <w:szCs w:val="20"/>
        </w:rPr>
        <w:t xml:space="preserve">da </w:t>
      </w:r>
      <w:r w:rsidR="0026165C" w:rsidRPr="00AB0500">
        <w:rPr>
          <w:rFonts w:ascii="Verdana" w:hAnsi="Verdana"/>
          <w:sz w:val="20"/>
          <w:szCs w:val="20"/>
        </w:rPr>
        <w:t xml:space="preserve">espécie </w:t>
      </w:r>
      <w:r w:rsidR="005B1C6E" w:rsidRPr="00AB0500">
        <w:rPr>
          <w:rFonts w:ascii="Verdana" w:hAnsi="Verdana"/>
          <w:sz w:val="20"/>
          <w:szCs w:val="20"/>
        </w:rPr>
        <w:t>quirografária</w:t>
      </w:r>
      <w:r w:rsidR="0026165C" w:rsidRPr="00AB0500">
        <w:rPr>
          <w:rFonts w:ascii="Verdana" w:hAnsi="Verdana"/>
          <w:sz w:val="20"/>
          <w:szCs w:val="20"/>
        </w:rPr>
        <w:t>,</w:t>
      </w:r>
      <w:r w:rsidR="005B1C6E" w:rsidRPr="00AB0500">
        <w:rPr>
          <w:rFonts w:ascii="Verdana" w:hAnsi="Verdana"/>
          <w:sz w:val="20"/>
          <w:szCs w:val="20"/>
        </w:rPr>
        <w:t xml:space="preserve"> a ser convolada na espécie com garantia real</w:t>
      </w:r>
      <w:r w:rsidR="00BB2FBC" w:rsidRPr="00AB0500">
        <w:rPr>
          <w:rFonts w:ascii="Verdana" w:hAnsi="Verdana"/>
          <w:sz w:val="20"/>
          <w:szCs w:val="20"/>
        </w:rPr>
        <w:t>, em série única, objeto da 9ª (nona) emissão da</w:t>
      </w:r>
      <w:r w:rsidR="00BB2FBC" w:rsidRPr="00AB0500">
        <w:rPr>
          <w:rFonts w:ascii="Verdana" w:hAnsi="Verdana" w:cs="Tahoma"/>
          <w:sz w:val="20"/>
          <w:szCs w:val="20"/>
        </w:rPr>
        <w:t xml:space="preserve"> </w:t>
      </w:r>
      <w:r w:rsidR="00404090" w:rsidRPr="00AB0500">
        <w:rPr>
          <w:rFonts w:ascii="Verdana" w:hAnsi="Verdana" w:cs="Tahoma"/>
          <w:sz w:val="20"/>
          <w:szCs w:val="20"/>
        </w:rPr>
        <w:t>Cedente</w:t>
      </w:r>
      <w:r w:rsidRPr="00AB0500">
        <w:rPr>
          <w:rFonts w:ascii="Verdana" w:hAnsi="Verdana" w:cs="Tahoma"/>
          <w:sz w:val="20"/>
          <w:szCs w:val="20"/>
        </w:rPr>
        <w:t>,</w:t>
      </w:r>
      <w:r w:rsidR="00404090" w:rsidRPr="00AB0500">
        <w:rPr>
          <w:rFonts w:ascii="Verdana" w:hAnsi="Verdana" w:cs="Tahoma"/>
          <w:sz w:val="20"/>
          <w:szCs w:val="20"/>
        </w:rPr>
        <w:t xml:space="preserve"> representados pelo Agente Fiduciário</w:t>
      </w:r>
      <w:r w:rsidRPr="00AB0500">
        <w:rPr>
          <w:rFonts w:ascii="Verdana" w:hAnsi="Verdana" w:cs="Tahoma"/>
          <w:sz w:val="20"/>
          <w:szCs w:val="20"/>
        </w:rPr>
        <w:t>.</w:t>
      </w:r>
      <w:r w:rsidR="00BB2FBC" w:rsidRPr="00AB0500">
        <w:rPr>
          <w:rFonts w:ascii="Verdana" w:hAnsi="Verdana" w:cs="Tahoma"/>
          <w:sz w:val="20"/>
          <w:szCs w:val="20"/>
        </w:rPr>
        <w:t xml:space="preserve"> </w:t>
      </w:r>
    </w:p>
    <w:p w14:paraId="05732DB5" w14:textId="77777777" w:rsidR="00BB2FBC" w:rsidRPr="00AB0500" w:rsidRDefault="00BB2FBC" w:rsidP="00963467">
      <w:pPr>
        <w:spacing w:line="300" w:lineRule="exact"/>
        <w:jc w:val="both"/>
        <w:rPr>
          <w:rFonts w:ascii="Verdana" w:hAnsi="Verdana" w:cs="Tahoma"/>
          <w:sz w:val="20"/>
          <w:szCs w:val="20"/>
        </w:rPr>
      </w:pPr>
    </w:p>
    <w:p w14:paraId="2EAD2351" w14:textId="06F59EA9" w:rsidR="00DF581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 xml:space="preserve">Em virtude da </w:t>
      </w:r>
      <w:r w:rsidR="00404090" w:rsidRPr="00AB0500">
        <w:rPr>
          <w:rFonts w:ascii="Verdana" w:hAnsi="Verdana" w:cs="Tahoma"/>
          <w:sz w:val="20"/>
          <w:szCs w:val="20"/>
        </w:rPr>
        <w:t>cessão fiduciária</w:t>
      </w:r>
      <w:r w:rsidRPr="00AB0500">
        <w:rPr>
          <w:rFonts w:ascii="Verdana" w:hAnsi="Verdana" w:cs="Tahoma"/>
          <w:sz w:val="20"/>
          <w:szCs w:val="20"/>
        </w:rPr>
        <w:t xml:space="preserve">, ficam V.Sas. notificadas e instruídas, em caráter irrevogável e irretratável, a menos que o </w:t>
      </w:r>
      <w:r w:rsidR="00404090" w:rsidRPr="00AB0500">
        <w:rPr>
          <w:rFonts w:ascii="Verdana" w:hAnsi="Verdana" w:cs="Tahoma"/>
          <w:sz w:val="20"/>
          <w:szCs w:val="20"/>
        </w:rPr>
        <w:t>Agente Fiduciário</w:t>
      </w:r>
      <w:r w:rsidR="00620DCA" w:rsidRPr="00AB0500">
        <w:rPr>
          <w:rFonts w:ascii="Verdana" w:hAnsi="Verdana" w:cs="Tahoma"/>
          <w:sz w:val="20"/>
          <w:szCs w:val="20"/>
        </w:rPr>
        <w:t xml:space="preserve"> instrua</w:t>
      </w:r>
      <w:r w:rsidRPr="00AB0500">
        <w:rPr>
          <w:rFonts w:ascii="Verdana" w:hAnsi="Verdana" w:cs="Tahoma"/>
          <w:sz w:val="20"/>
          <w:szCs w:val="20"/>
        </w:rPr>
        <w:t xml:space="preserve"> de forma diversa, independentemente de qualquer anuência ou assinatura nossa, a efetuar o pagamento de todos e quaisquer montantes devidos a nós, presentes e</w:t>
      </w:r>
      <w:r w:rsidR="0026165C" w:rsidRPr="00AB0500">
        <w:rPr>
          <w:rFonts w:ascii="Verdana" w:hAnsi="Verdana" w:cs="Tahoma"/>
          <w:sz w:val="20"/>
          <w:szCs w:val="20"/>
        </w:rPr>
        <w:t>/ou</w:t>
      </w:r>
      <w:r w:rsidRPr="00AB0500">
        <w:rPr>
          <w:rFonts w:ascii="Verdana" w:hAnsi="Verdana" w:cs="Tahoma"/>
          <w:sz w:val="20"/>
          <w:szCs w:val="20"/>
        </w:rPr>
        <w:t xml:space="preserve"> futuros, unicamente na seguinte conta bancária, para o fim de obter a correspondente quitação:</w:t>
      </w:r>
      <w:r w:rsidR="00404090" w:rsidRPr="00AB0500">
        <w:rPr>
          <w:rFonts w:ascii="Verdana" w:hAnsi="Verdana" w:cs="Tahoma"/>
          <w:sz w:val="20"/>
          <w:szCs w:val="20"/>
        </w:rPr>
        <w:t xml:space="preserve"> </w:t>
      </w:r>
      <w:r w:rsidR="0026165C" w:rsidRPr="00AB0500">
        <w:rPr>
          <w:rFonts w:ascii="Verdana" w:hAnsi="Verdana" w:cs="Tahoma"/>
          <w:sz w:val="20"/>
          <w:szCs w:val="20"/>
        </w:rPr>
        <w:t>c</w:t>
      </w:r>
      <w:r w:rsidRPr="00AB0500">
        <w:rPr>
          <w:rFonts w:ascii="Verdana" w:hAnsi="Verdana" w:cs="Tahoma"/>
          <w:sz w:val="20"/>
          <w:szCs w:val="20"/>
        </w:rPr>
        <w:t>onta corrente nº [</w:t>
      </w:r>
      <w:r w:rsidR="00963467" w:rsidRPr="00AB0500">
        <w:rPr>
          <w:rFonts w:ascii="Verdana" w:hAnsi="Verdana" w:cs="Tahoma"/>
          <w:sz w:val="20"/>
          <w:szCs w:val="20"/>
        </w:rPr>
        <w:t>-</w:t>
      </w:r>
      <w:r w:rsidRPr="00AB0500">
        <w:rPr>
          <w:rFonts w:ascii="Verdana" w:hAnsi="Verdana" w:cs="Tahoma"/>
          <w:sz w:val="20"/>
          <w:szCs w:val="20"/>
        </w:rPr>
        <w:t>], mantida pela Cedente junto à agência [</w:t>
      </w:r>
      <w:r w:rsidR="00963467" w:rsidRPr="00AB0500">
        <w:rPr>
          <w:rFonts w:ascii="Verdana" w:hAnsi="Verdana" w:cs="Tahoma"/>
          <w:sz w:val="20"/>
          <w:szCs w:val="20"/>
        </w:rPr>
        <w:t>-</w:t>
      </w:r>
      <w:r w:rsidRPr="00AB0500">
        <w:rPr>
          <w:rFonts w:ascii="Verdana" w:hAnsi="Verdana" w:cs="Tahoma"/>
          <w:sz w:val="20"/>
          <w:szCs w:val="20"/>
        </w:rPr>
        <w:t>] do banco [</w:t>
      </w:r>
      <w:r w:rsidR="00963467" w:rsidRPr="00AB0500">
        <w:rPr>
          <w:rFonts w:ascii="Verdana" w:hAnsi="Verdana" w:cs="Tahoma"/>
          <w:sz w:val="20"/>
          <w:szCs w:val="20"/>
        </w:rPr>
        <w:t>-</w:t>
      </w:r>
      <w:r w:rsidRPr="00AB0500">
        <w:rPr>
          <w:rFonts w:ascii="Verdana" w:hAnsi="Verdana" w:cs="Tahoma"/>
          <w:sz w:val="20"/>
          <w:szCs w:val="20"/>
        </w:rPr>
        <w:t>] (“</w:t>
      </w:r>
      <w:r w:rsidRPr="00AB0500">
        <w:rPr>
          <w:rFonts w:ascii="Verdana" w:hAnsi="Verdana" w:cs="Tahoma"/>
          <w:sz w:val="20"/>
          <w:szCs w:val="20"/>
          <w:u w:val="single"/>
        </w:rPr>
        <w:t>Conta</w:t>
      </w:r>
      <w:r w:rsidR="00404090" w:rsidRPr="00AB0500">
        <w:rPr>
          <w:rFonts w:ascii="Verdana" w:hAnsi="Verdana" w:cs="Tahoma"/>
          <w:sz w:val="20"/>
          <w:szCs w:val="20"/>
          <w:u w:val="single"/>
        </w:rPr>
        <w:t xml:space="preserve"> </w:t>
      </w:r>
      <w:r w:rsidR="001178C0" w:rsidRPr="00AB0500">
        <w:rPr>
          <w:rFonts w:ascii="Verdana" w:hAnsi="Verdana" w:cs="Tahoma"/>
          <w:sz w:val="20"/>
          <w:szCs w:val="20"/>
          <w:u w:val="single"/>
        </w:rPr>
        <w:t>Centralizadora</w:t>
      </w:r>
      <w:r w:rsidRPr="00AB0500">
        <w:rPr>
          <w:rFonts w:ascii="Verdana" w:hAnsi="Verdana" w:cs="Tahoma"/>
          <w:sz w:val="20"/>
          <w:szCs w:val="20"/>
        </w:rPr>
        <w:t>”).</w:t>
      </w:r>
    </w:p>
    <w:p w14:paraId="4330947F" w14:textId="77777777" w:rsidR="00404090" w:rsidRPr="00AB0500" w:rsidRDefault="00404090" w:rsidP="00963467">
      <w:pPr>
        <w:spacing w:line="300" w:lineRule="exact"/>
        <w:jc w:val="both"/>
        <w:rPr>
          <w:rFonts w:ascii="Verdana" w:hAnsi="Verdana" w:cs="Tahoma"/>
          <w:sz w:val="20"/>
          <w:szCs w:val="20"/>
        </w:rPr>
      </w:pPr>
    </w:p>
    <w:p w14:paraId="39BD9D36" w14:textId="77777777" w:rsidR="00DF581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 xml:space="preserve">Quaisquer alterações da </w:t>
      </w:r>
      <w:r w:rsidR="00404090" w:rsidRPr="00AB0500">
        <w:rPr>
          <w:rFonts w:ascii="Verdana" w:hAnsi="Verdana" w:cs="Tahoma"/>
          <w:sz w:val="20"/>
          <w:szCs w:val="20"/>
        </w:rPr>
        <w:t xml:space="preserve">Conta </w:t>
      </w:r>
      <w:r w:rsidR="001178C0" w:rsidRPr="00AB0500">
        <w:rPr>
          <w:rFonts w:ascii="Verdana" w:hAnsi="Verdana" w:cs="Tahoma"/>
          <w:sz w:val="20"/>
          <w:szCs w:val="20"/>
        </w:rPr>
        <w:t xml:space="preserve">Centralizadora </w:t>
      </w:r>
      <w:r w:rsidR="00620DCA" w:rsidRPr="00AB0500">
        <w:rPr>
          <w:rFonts w:ascii="Verdana" w:hAnsi="Verdana" w:cs="Tahoma"/>
          <w:sz w:val="20"/>
          <w:szCs w:val="20"/>
        </w:rPr>
        <w:t xml:space="preserve">e/ou </w:t>
      </w:r>
      <w:r w:rsidRPr="00AB0500">
        <w:rPr>
          <w:rFonts w:ascii="Verdana" w:hAnsi="Verdana" w:cs="Tahoma"/>
          <w:sz w:val="20"/>
          <w:szCs w:val="20"/>
        </w:rPr>
        <w:t>nestas instruções ser</w:t>
      </w:r>
      <w:r w:rsidR="00620DCA" w:rsidRPr="00AB0500">
        <w:rPr>
          <w:rFonts w:ascii="Verdana" w:hAnsi="Verdana" w:cs="Tahoma"/>
          <w:sz w:val="20"/>
          <w:szCs w:val="20"/>
        </w:rPr>
        <w:t>ão</w:t>
      </w:r>
      <w:r w:rsidRPr="00AB0500">
        <w:rPr>
          <w:rFonts w:ascii="Verdana" w:hAnsi="Verdana" w:cs="Tahoma"/>
          <w:sz w:val="20"/>
          <w:szCs w:val="20"/>
        </w:rPr>
        <w:t xml:space="preserve"> válida</w:t>
      </w:r>
      <w:r w:rsidR="00620DCA" w:rsidRPr="00AB0500">
        <w:rPr>
          <w:rFonts w:ascii="Verdana" w:hAnsi="Verdana" w:cs="Tahoma"/>
          <w:sz w:val="20"/>
          <w:szCs w:val="20"/>
        </w:rPr>
        <w:t>s</w:t>
      </w:r>
      <w:r w:rsidRPr="00AB0500">
        <w:rPr>
          <w:rFonts w:ascii="Verdana" w:hAnsi="Verdana" w:cs="Tahoma"/>
          <w:sz w:val="20"/>
          <w:szCs w:val="20"/>
        </w:rPr>
        <w:t xml:space="preserve"> somente mediante concordância prévia e expressa do </w:t>
      </w:r>
      <w:r w:rsidR="00404090" w:rsidRPr="00AB0500">
        <w:rPr>
          <w:rFonts w:ascii="Verdana" w:hAnsi="Verdana" w:cs="Tahoma"/>
          <w:sz w:val="20"/>
          <w:szCs w:val="20"/>
        </w:rPr>
        <w:t>Agente Fiduciário</w:t>
      </w:r>
      <w:r w:rsidRPr="00AB0500">
        <w:rPr>
          <w:rFonts w:ascii="Verdana" w:hAnsi="Verdana" w:cs="Tahoma"/>
          <w:sz w:val="20"/>
          <w:szCs w:val="20"/>
        </w:rPr>
        <w:t>.</w:t>
      </w:r>
    </w:p>
    <w:p w14:paraId="3A44E8A0" w14:textId="77777777" w:rsidR="00DF5810" w:rsidRPr="00AB0500" w:rsidRDefault="00DF5810" w:rsidP="00963467">
      <w:pPr>
        <w:spacing w:line="300" w:lineRule="exact"/>
        <w:jc w:val="center"/>
        <w:rPr>
          <w:rFonts w:ascii="Verdana" w:hAnsi="Verdana" w:cs="Tahoma"/>
          <w:sz w:val="20"/>
          <w:szCs w:val="20"/>
        </w:rPr>
      </w:pPr>
    </w:p>
    <w:p w14:paraId="009D0AF6" w14:textId="77777777" w:rsidR="00DF5810" w:rsidRPr="00AB0500" w:rsidRDefault="00DF5810" w:rsidP="00963467">
      <w:pPr>
        <w:spacing w:line="300" w:lineRule="exact"/>
        <w:jc w:val="center"/>
        <w:rPr>
          <w:rFonts w:ascii="Verdana" w:hAnsi="Verdana" w:cs="Tahoma"/>
          <w:sz w:val="20"/>
          <w:szCs w:val="20"/>
        </w:rPr>
      </w:pPr>
      <w:r w:rsidRPr="00AB0500">
        <w:rPr>
          <w:rFonts w:ascii="Verdana" w:hAnsi="Verdana" w:cs="Tahoma"/>
          <w:sz w:val="20"/>
          <w:szCs w:val="20"/>
        </w:rPr>
        <w:t>Atenciosamente,</w:t>
      </w:r>
    </w:p>
    <w:p w14:paraId="23BA21C3" w14:textId="77777777" w:rsidR="00DF5810" w:rsidRPr="00AB0500" w:rsidRDefault="00DF5810" w:rsidP="00963467">
      <w:pPr>
        <w:pStyle w:val="BNDES"/>
        <w:spacing w:line="300" w:lineRule="exact"/>
        <w:jc w:val="center"/>
        <w:rPr>
          <w:rFonts w:ascii="Verdana" w:hAnsi="Verdana" w:cs="Arial"/>
          <w:sz w:val="20"/>
          <w:szCs w:val="20"/>
        </w:rPr>
      </w:pPr>
    </w:p>
    <w:p w14:paraId="36ADF7A1" w14:textId="77777777" w:rsidR="00DF5810" w:rsidRPr="00AB0500" w:rsidRDefault="00620DCA" w:rsidP="00963467">
      <w:pPr>
        <w:pStyle w:val="BNDES"/>
        <w:spacing w:line="300" w:lineRule="exact"/>
        <w:jc w:val="center"/>
        <w:rPr>
          <w:rFonts w:ascii="Verdana" w:hAnsi="Verdana" w:cs="Arial"/>
          <w:b/>
          <w:bCs/>
          <w:sz w:val="20"/>
          <w:szCs w:val="20"/>
        </w:rPr>
      </w:pPr>
      <w:r w:rsidRPr="00AB0500">
        <w:rPr>
          <w:rFonts w:ascii="Verdana" w:hAnsi="Verdana" w:cs="Tahoma"/>
          <w:b/>
          <w:smallCaps/>
          <w:sz w:val="20"/>
          <w:szCs w:val="20"/>
        </w:rPr>
        <w:t>Concessão Metroviária do Rio de Janeiro S.A.</w:t>
      </w:r>
    </w:p>
    <w:p w14:paraId="4B01ACE6" w14:textId="77777777" w:rsidR="00DF5810" w:rsidRPr="00AB0500" w:rsidRDefault="00DF5810" w:rsidP="00963467">
      <w:pPr>
        <w:pStyle w:val="BNDES"/>
        <w:spacing w:line="300" w:lineRule="exact"/>
        <w:jc w:val="center"/>
        <w:rPr>
          <w:rFonts w:ascii="Verdana" w:hAnsi="Verdana" w:cs="Arial"/>
          <w:sz w:val="20"/>
          <w:szCs w:val="20"/>
        </w:rPr>
      </w:pPr>
    </w:p>
    <w:p w14:paraId="1A52C7C7" w14:textId="77777777" w:rsidR="00DF5810" w:rsidRPr="00AB0500" w:rsidRDefault="00DF5810" w:rsidP="00963467">
      <w:pPr>
        <w:pStyle w:val="BNDES"/>
        <w:spacing w:line="300" w:lineRule="exact"/>
        <w:rPr>
          <w:rFonts w:ascii="Verdana" w:hAnsi="Verdana"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63467" w:rsidRPr="00AB0500" w14:paraId="54984838" w14:textId="77777777" w:rsidTr="00455F6F">
        <w:trPr>
          <w:cantSplit/>
        </w:trPr>
        <w:tc>
          <w:tcPr>
            <w:tcW w:w="4253" w:type="dxa"/>
            <w:tcBorders>
              <w:top w:val="single" w:sz="6" w:space="0" w:color="auto"/>
            </w:tcBorders>
          </w:tcPr>
          <w:p w14:paraId="74C6D70F" w14:textId="77777777" w:rsidR="00DF5810" w:rsidRPr="00AB0500" w:rsidRDefault="00DF5810" w:rsidP="00963467">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c>
          <w:tcPr>
            <w:tcW w:w="567" w:type="dxa"/>
          </w:tcPr>
          <w:p w14:paraId="0B355C61" w14:textId="77777777" w:rsidR="00DF5810" w:rsidRPr="00AB0500" w:rsidRDefault="00DF5810" w:rsidP="00963467">
            <w:pPr>
              <w:pStyle w:val="BNDES"/>
              <w:spacing w:line="300" w:lineRule="exact"/>
              <w:rPr>
                <w:rFonts w:ascii="Verdana" w:hAnsi="Verdana" w:cs="Arial"/>
                <w:sz w:val="20"/>
                <w:szCs w:val="20"/>
              </w:rPr>
            </w:pPr>
          </w:p>
        </w:tc>
        <w:tc>
          <w:tcPr>
            <w:tcW w:w="4253" w:type="dxa"/>
            <w:tcBorders>
              <w:top w:val="single" w:sz="6" w:space="0" w:color="auto"/>
            </w:tcBorders>
          </w:tcPr>
          <w:p w14:paraId="1925A785" w14:textId="77777777" w:rsidR="00DF5810" w:rsidRPr="00AB0500" w:rsidRDefault="00DF5810" w:rsidP="00963467">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r>
    </w:tbl>
    <w:p w14:paraId="7117814E" w14:textId="77777777" w:rsidR="00DF5810" w:rsidRPr="00AB0500" w:rsidRDefault="00DF5810" w:rsidP="00963467">
      <w:pPr>
        <w:suppressAutoHyphens w:val="0"/>
        <w:autoSpaceDE/>
        <w:spacing w:line="300" w:lineRule="exact"/>
        <w:rPr>
          <w:rFonts w:ascii="Verdana" w:hAnsi="Verdana"/>
          <w:b/>
          <w:smallCaps/>
          <w:sz w:val="20"/>
          <w:szCs w:val="20"/>
        </w:rPr>
      </w:pPr>
    </w:p>
    <w:p w14:paraId="2DC87BEE" w14:textId="77777777" w:rsidR="00DF5810" w:rsidRPr="00AB0500" w:rsidRDefault="00DF5810" w:rsidP="00963467">
      <w:pPr>
        <w:pBdr>
          <w:bottom w:val="single" w:sz="6" w:space="1" w:color="auto"/>
        </w:pBd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br w:type="page"/>
      </w:r>
      <w:r w:rsidRPr="00AB0500">
        <w:rPr>
          <w:rFonts w:ascii="Verdana" w:hAnsi="Verdana"/>
          <w:b/>
          <w:smallCaps/>
          <w:sz w:val="20"/>
          <w:szCs w:val="20"/>
        </w:rPr>
        <w:lastRenderedPageBreak/>
        <w:t>ANEXO IV</w:t>
      </w:r>
    </w:p>
    <w:p w14:paraId="7F473731" w14:textId="77777777" w:rsidR="00620DCA" w:rsidRPr="00AB0500" w:rsidRDefault="00620DCA" w:rsidP="00963467">
      <w:pPr>
        <w:spacing w:line="300" w:lineRule="exact"/>
        <w:jc w:val="center"/>
        <w:rPr>
          <w:rFonts w:ascii="Verdana" w:hAnsi="Verdana"/>
          <w:b/>
          <w:smallCaps/>
          <w:sz w:val="20"/>
          <w:szCs w:val="20"/>
        </w:rPr>
      </w:pPr>
    </w:p>
    <w:p w14:paraId="6A1D5BEB" w14:textId="0580DD2C" w:rsidR="00B26DE1" w:rsidRPr="00AB0500" w:rsidRDefault="00B26DE1" w:rsidP="00963467">
      <w:pPr>
        <w:spacing w:line="300" w:lineRule="exact"/>
        <w:jc w:val="center"/>
        <w:rPr>
          <w:rFonts w:ascii="Verdana" w:hAnsi="Verdana"/>
          <w:b/>
          <w:smallCaps/>
          <w:sz w:val="20"/>
          <w:szCs w:val="20"/>
        </w:rPr>
      </w:pPr>
      <w:r w:rsidRPr="00AB0500">
        <w:rPr>
          <w:rFonts w:ascii="Verdana" w:hAnsi="Verdana"/>
          <w:b/>
          <w:smallCaps/>
          <w:sz w:val="20"/>
          <w:szCs w:val="20"/>
        </w:rPr>
        <w:t>MODELO DE NOTIFICAÇÃO AO PODER CONCEDENTE</w:t>
      </w:r>
      <w:r w:rsidR="00921965" w:rsidRPr="00AB0500">
        <w:rPr>
          <w:rFonts w:ascii="Verdana" w:hAnsi="Verdana"/>
          <w:b/>
          <w:smallCaps/>
          <w:sz w:val="20"/>
          <w:szCs w:val="20"/>
        </w:rPr>
        <w:t xml:space="preserve"> – CONTRATO DE CONCESSÃO</w:t>
      </w:r>
    </w:p>
    <w:p w14:paraId="3641FE0F" w14:textId="77777777" w:rsidR="00921965" w:rsidRPr="00AB0500" w:rsidRDefault="00921965" w:rsidP="00963467">
      <w:pPr>
        <w:spacing w:line="300" w:lineRule="exact"/>
        <w:jc w:val="center"/>
        <w:rPr>
          <w:rFonts w:ascii="Verdana" w:hAnsi="Verdana"/>
          <w:b/>
          <w:smallCaps/>
          <w:sz w:val="20"/>
          <w:szCs w:val="20"/>
        </w:rPr>
      </w:pPr>
    </w:p>
    <w:p w14:paraId="035C2FCD" w14:textId="77777777" w:rsidR="003441BA" w:rsidRPr="00AB0500" w:rsidRDefault="003441BA" w:rsidP="003441BA">
      <w:pPr>
        <w:spacing w:line="300" w:lineRule="exact"/>
        <w:jc w:val="right"/>
        <w:rPr>
          <w:rFonts w:ascii="Verdana" w:hAnsi="Verdana" w:cs="Arial"/>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r w:rsidRPr="00AB0500">
        <w:rPr>
          <w:rFonts w:ascii="Verdana" w:hAnsi="Verdana" w:cs="Arial"/>
          <w:sz w:val="20"/>
          <w:szCs w:val="20"/>
        </w:rPr>
        <w:t>.</w:t>
      </w:r>
    </w:p>
    <w:p w14:paraId="02A26E65" w14:textId="77777777" w:rsidR="003441BA" w:rsidRPr="00AB0500" w:rsidRDefault="003441BA" w:rsidP="003441BA">
      <w:pPr>
        <w:pStyle w:val="003-NCGreto"/>
        <w:widowControl/>
        <w:tabs>
          <w:tab w:val="clear" w:pos="1701"/>
        </w:tabs>
        <w:spacing w:line="300" w:lineRule="exact"/>
        <w:jc w:val="right"/>
        <w:rPr>
          <w:rFonts w:ascii="Verdana" w:hAnsi="Verdana" w:cs="Arial"/>
          <w:sz w:val="20"/>
        </w:rPr>
      </w:pPr>
    </w:p>
    <w:p w14:paraId="2C71BE88"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À</w:t>
      </w:r>
    </w:p>
    <w:p w14:paraId="22A736D6"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[Poder Concedente]</w:t>
      </w:r>
    </w:p>
    <w:p w14:paraId="03EF688B"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[endereço]</w:t>
      </w:r>
    </w:p>
    <w:p w14:paraId="128A43D6"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At.: [-]</w:t>
      </w:r>
    </w:p>
    <w:p w14:paraId="5D592A14" w14:textId="77777777" w:rsidR="0051402D" w:rsidRPr="00AB0500" w:rsidRDefault="0051402D" w:rsidP="00390871">
      <w:pPr>
        <w:pStyle w:val="BNDES"/>
        <w:spacing w:line="300" w:lineRule="exact"/>
        <w:rPr>
          <w:rFonts w:ascii="Verdana" w:hAnsi="Verdana" w:cs="Arial"/>
          <w:sz w:val="20"/>
          <w:szCs w:val="20"/>
        </w:rPr>
      </w:pPr>
    </w:p>
    <w:p w14:paraId="40B02A17" w14:textId="77777777" w:rsidR="0051402D" w:rsidRPr="00AB0500" w:rsidRDefault="0051402D" w:rsidP="0051402D">
      <w:pPr>
        <w:spacing w:line="300" w:lineRule="exact"/>
        <w:rPr>
          <w:rFonts w:ascii="Verdana" w:hAnsi="Verdana" w:cs="Arial"/>
          <w:sz w:val="20"/>
          <w:szCs w:val="20"/>
        </w:rPr>
      </w:pPr>
    </w:p>
    <w:p w14:paraId="414B929E" w14:textId="77777777" w:rsidR="0051402D" w:rsidRPr="00AB0500" w:rsidRDefault="0051402D" w:rsidP="009558A1">
      <w:pPr>
        <w:spacing w:line="300" w:lineRule="exact"/>
        <w:jc w:val="both"/>
        <w:rPr>
          <w:rFonts w:ascii="Verdana" w:hAnsi="Verdana" w:cs="Arial"/>
          <w:b/>
          <w:bCs/>
          <w:sz w:val="20"/>
          <w:szCs w:val="20"/>
        </w:rPr>
      </w:pPr>
      <w:r w:rsidRPr="00AB0500">
        <w:rPr>
          <w:rFonts w:ascii="Verdana" w:hAnsi="Verdana" w:cs="Arial"/>
          <w:b/>
          <w:bCs/>
          <w:sz w:val="20"/>
          <w:szCs w:val="20"/>
        </w:rPr>
        <w:t>Ref.:</w:t>
      </w:r>
      <w:r w:rsidRPr="00AB0500">
        <w:rPr>
          <w:rFonts w:ascii="Verdana" w:hAnsi="Verdana" w:cs="Arial"/>
          <w:b/>
          <w:bCs/>
          <w:sz w:val="20"/>
          <w:szCs w:val="20"/>
        </w:rPr>
        <w:tab/>
      </w:r>
      <w:r w:rsidRPr="00AB0500">
        <w:rPr>
          <w:rFonts w:ascii="Verdana" w:hAnsi="Verdana"/>
          <w:b/>
          <w:bCs/>
          <w:sz w:val="20"/>
          <w:szCs w:val="20"/>
        </w:rPr>
        <w:t>Contrato de Concessão para a Exploração dos Serviços Públicos de Transporte Metroviário de Passageiros, celebrado em 27 de janeiro de 1998, entre a Companhia e o Estado do Rio de Janeiro (“</w:t>
      </w:r>
      <w:r w:rsidRPr="00AB0500">
        <w:rPr>
          <w:rFonts w:ascii="Verdana" w:hAnsi="Verdana"/>
          <w:b/>
          <w:bCs/>
          <w:sz w:val="20"/>
          <w:szCs w:val="20"/>
          <w:u w:val="single"/>
        </w:rPr>
        <w:t>Poder Concedente</w:t>
      </w:r>
      <w:r w:rsidRPr="00AB0500">
        <w:rPr>
          <w:rFonts w:ascii="Verdana" w:hAnsi="Verdana"/>
          <w:b/>
          <w:bCs/>
          <w:sz w:val="20"/>
          <w:szCs w:val="20"/>
        </w:rPr>
        <w:t>”), com a interveniência de terceiros, conforme aditado de tempos em tempos</w:t>
      </w:r>
      <w:r w:rsidRPr="00AB0500" w:rsidDel="00413D5A">
        <w:rPr>
          <w:rFonts w:ascii="Verdana" w:hAnsi="Verdana"/>
          <w:b/>
          <w:bCs/>
          <w:sz w:val="20"/>
          <w:szCs w:val="20"/>
        </w:rPr>
        <w:t xml:space="preserve"> </w:t>
      </w:r>
      <w:r w:rsidRPr="00AB0500">
        <w:rPr>
          <w:rFonts w:ascii="Verdana" w:hAnsi="Verdana"/>
          <w:b/>
          <w:bCs/>
          <w:sz w:val="20"/>
          <w:szCs w:val="20"/>
        </w:rPr>
        <w:t>(“</w:t>
      </w:r>
      <w:r w:rsidRPr="00AB0500">
        <w:rPr>
          <w:rFonts w:ascii="Verdana" w:hAnsi="Verdana"/>
          <w:b/>
          <w:bCs/>
          <w:sz w:val="20"/>
          <w:szCs w:val="20"/>
          <w:u w:val="single"/>
        </w:rPr>
        <w:t>Contrato de Concessão</w:t>
      </w:r>
      <w:r w:rsidRPr="00AB0500">
        <w:rPr>
          <w:rFonts w:ascii="Verdana" w:hAnsi="Verdana"/>
          <w:b/>
          <w:bCs/>
          <w:sz w:val="20"/>
          <w:szCs w:val="20"/>
        </w:rPr>
        <w:t>”)</w:t>
      </w:r>
    </w:p>
    <w:p w14:paraId="0B447E36" w14:textId="77777777" w:rsidR="0051402D" w:rsidRPr="00AB0500" w:rsidRDefault="0051402D" w:rsidP="0051402D">
      <w:pPr>
        <w:pStyle w:val="BNDES"/>
        <w:widowControl/>
        <w:tabs>
          <w:tab w:val="right" w:pos="851"/>
        </w:tabs>
        <w:autoSpaceDE/>
        <w:autoSpaceDN/>
        <w:adjustRightInd/>
        <w:spacing w:line="300" w:lineRule="exact"/>
        <w:rPr>
          <w:rFonts w:ascii="Verdana" w:hAnsi="Verdana" w:cs="Arial"/>
          <w:snapToGrid w:val="0"/>
          <w:sz w:val="20"/>
          <w:szCs w:val="20"/>
        </w:rPr>
      </w:pPr>
    </w:p>
    <w:p w14:paraId="5DAA83AE" w14:textId="65088AF2" w:rsidR="0051402D" w:rsidRPr="00AB0500" w:rsidRDefault="0051402D" w:rsidP="0051402D">
      <w:pPr>
        <w:pStyle w:val="BNDES"/>
        <w:widowControl/>
        <w:tabs>
          <w:tab w:val="right" w:pos="851"/>
        </w:tabs>
        <w:autoSpaceDE/>
        <w:autoSpaceDN/>
        <w:adjustRightInd/>
        <w:spacing w:line="300" w:lineRule="exact"/>
        <w:rPr>
          <w:rFonts w:ascii="Verdana" w:hAnsi="Verdana" w:cs="Arial"/>
          <w:snapToGrid w:val="0"/>
          <w:sz w:val="20"/>
          <w:szCs w:val="20"/>
        </w:rPr>
      </w:pPr>
      <w:r w:rsidRPr="00AB0500">
        <w:rPr>
          <w:rFonts w:ascii="Verdana" w:hAnsi="Verdana" w:cs="Arial"/>
          <w:snapToGrid w:val="0"/>
          <w:sz w:val="20"/>
          <w:szCs w:val="20"/>
        </w:rPr>
        <w:t>Em cumprimento ao disposto no art</w:t>
      </w:r>
      <w:r w:rsidR="0026165C" w:rsidRPr="00AB0500">
        <w:rPr>
          <w:rFonts w:ascii="Verdana" w:hAnsi="Verdana" w:cs="Arial"/>
          <w:snapToGrid w:val="0"/>
          <w:sz w:val="20"/>
          <w:szCs w:val="20"/>
        </w:rPr>
        <w:t>igo</w:t>
      </w:r>
      <w:r w:rsidRPr="00AB0500">
        <w:rPr>
          <w:rFonts w:ascii="Verdana" w:hAnsi="Verdana" w:cs="Arial"/>
          <w:snapToGrid w:val="0"/>
          <w:sz w:val="20"/>
          <w:szCs w:val="20"/>
        </w:rPr>
        <w:t xml:space="preserve"> 28-A, II, da Lei nº 8.987/95, vimos notificá-los acerca da cessão fiduciária de direitos detidos pela </w:t>
      </w:r>
      <w:r w:rsidRPr="00AB0500">
        <w:rPr>
          <w:rFonts w:ascii="Verdana" w:hAnsi="Verdana" w:cs="Tahoma"/>
          <w:sz w:val="20"/>
          <w:szCs w:val="20"/>
        </w:rPr>
        <w:t>Concessão Metroviária do Rio de Janeiro S.A. ("</w:t>
      </w:r>
      <w:r w:rsidRPr="00AB0500">
        <w:rPr>
          <w:rFonts w:ascii="Verdana" w:hAnsi="Verdana" w:cs="Tahoma"/>
          <w:sz w:val="20"/>
          <w:szCs w:val="20"/>
          <w:u w:val="single"/>
        </w:rPr>
        <w:t>Cedente</w:t>
      </w:r>
      <w:r w:rsidRPr="00AB0500">
        <w:rPr>
          <w:rFonts w:ascii="Verdana" w:hAnsi="Verdana" w:cs="Tahoma"/>
          <w:sz w:val="20"/>
          <w:szCs w:val="20"/>
        </w:rPr>
        <w:t>" ou “</w:t>
      </w:r>
      <w:r w:rsidRPr="00AB0500">
        <w:rPr>
          <w:rFonts w:ascii="Verdana" w:hAnsi="Verdana" w:cs="Tahoma"/>
          <w:sz w:val="20"/>
          <w:szCs w:val="20"/>
          <w:u w:val="single"/>
        </w:rPr>
        <w:t>Concessionária</w:t>
      </w:r>
      <w:r w:rsidRPr="00AB0500">
        <w:rPr>
          <w:rFonts w:ascii="Verdana" w:hAnsi="Verdana" w:cs="Tahoma"/>
          <w:sz w:val="20"/>
          <w:szCs w:val="20"/>
        </w:rPr>
        <w:t xml:space="preserve">”) em favor </w:t>
      </w:r>
      <w:r w:rsidRPr="00AB0500">
        <w:rPr>
          <w:rFonts w:ascii="Verdana" w:hAnsi="Verdana"/>
          <w:sz w:val="20"/>
          <w:szCs w:val="20"/>
        </w:rPr>
        <w:t xml:space="preserve">da comunhão de titulares de debêntures simples, não conversíveis em ações, </w:t>
      </w:r>
      <w:r w:rsidR="005B1C6E" w:rsidRPr="00AB0500">
        <w:rPr>
          <w:rFonts w:ascii="Verdana" w:hAnsi="Verdana"/>
          <w:sz w:val="20"/>
          <w:szCs w:val="20"/>
        </w:rPr>
        <w:t xml:space="preserve">da </w:t>
      </w:r>
      <w:r w:rsidR="0026165C" w:rsidRPr="00AB0500">
        <w:rPr>
          <w:rFonts w:ascii="Verdana" w:hAnsi="Verdana"/>
          <w:sz w:val="20"/>
          <w:szCs w:val="20"/>
        </w:rPr>
        <w:t xml:space="preserve">espécie </w:t>
      </w:r>
      <w:r w:rsidR="005B1C6E" w:rsidRPr="00AB0500">
        <w:rPr>
          <w:rFonts w:ascii="Verdana" w:hAnsi="Verdana"/>
          <w:sz w:val="20"/>
          <w:szCs w:val="20"/>
        </w:rPr>
        <w:t>quirografária a ser convolada na espécie com garantia real</w:t>
      </w:r>
      <w:r w:rsidRPr="00AB0500">
        <w:rPr>
          <w:rFonts w:ascii="Verdana" w:hAnsi="Verdana"/>
          <w:sz w:val="20"/>
          <w:szCs w:val="20"/>
        </w:rPr>
        <w:t>, em série única, objeto da 9ª (nona) emissão da</w:t>
      </w:r>
      <w:r w:rsidRPr="00AB0500">
        <w:rPr>
          <w:rFonts w:ascii="Verdana" w:hAnsi="Verdana" w:cs="Tahoma"/>
          <w:sz w:val="20"/>
          <w:szCs w:val="20"/>
        </w:rPr>
        <w:t xml:space="preserve"> Cedente, representados pelo </w:t>
      </w:r>
      <w:r w:rsidR="0026165C" w:rsidRPr="00AB0500">
        <w:rPr>
          <w:rFonts w:ascii="Verdana" w:hAnsi="Verdana" w:cs="Tahoma"/>
          <w:sz w:val="20"/>
          <w:szCs w:val="20"/>
        </w:rPr>
        <w:t>Simplific Pavarini Distribuidora de Títulos e Valores Mobiliários Ltda.</w:t>
      </w:r>
      <w:r w:rsidRPr="00AB0500">
        <w:rPr>
          <w:rFonts w:ascii="Verdana" w:hAnsi="Verdana" w:cs="Tahoma"/>
          <w:sz w:val="20"/>
          <w:szCs w:val="20"/>
        </w:rPr>
        <w:t> (“</w:t>
      </w:r>
      <w:r w:rsidRPr="00AB0500">
        <w:rPr>
          <w:rFonts w:ascii="Verdana" w:hAnsi="Verdana" w:cs="Tahoma"/>
          <w:sz w:val="20"/>
          <w:szCs w:val="20"/>
          <w:u w:val="single"/>
        </w:rPr>
        <w:t>Agente Fiduciário</w:t>
      </w:r>
      <w:r w:rsidRPr="00AB0500">
        <w:rPr>
          <w:rFonts w:ascii="Verdana" w:hAnsi="Verdana" w:cs="Tahoma"/>
          <w:sz w:val="20"/>
          <w:szCs w:val="20"/>
        </w:rPr>
        <w:t xml:space="preserve">”), por meio do Instrumento Particular de Contrato de Cessão Fiduciária de Direitos Creditórios </w:t>
      </w:r>
      <w:r w:rsidR="00345FCC" w:rsidRPr="00AB0500">
        <w:rPr>
          <w:rFonts w:ascii="Verdana" w:hAnsi="Verdana"/>
          <w:bCs/>
          <w:iCs/>
          <w:sz w:val="20"/>
          <w:szCs w:val="20"/>
        </w:rPr>
        <w:t>Sob Condição Suspensiva</w:t>
      </w:r>
      <w:r w:rsidR="00345FCC" w:rsidRPr="00AB0500">
        <w:rPr>
          <w:rFonts w:ascii="Verdana" w:hAnsi="Verdana"/>
          <w:bCs/>
          <w:i/>
          <w:sz w:val="20"/>
          <w:szCs w:val="20"/>
        </w:rPr>
        <w:t xml:space="preserve"> </w:t>
      </w:r>
      <w:r w:rsidRPr="00AB0500">
        <w:rPr>
          <w:rFonts w:ascii="Verdana" w:hAnsi="Verdana" w:cs="Tahoma"/>
          <w:sz w:val="20"/>
          <w:szCs w:val="20"/>
        </w:rPr>
        <w:t>e Outras Avenças, datado de [-], celebrado entre a Cedente e o Agente Fiduciário (“</w:t>
      </w:r>
      <w:r w:rsidRPr="00AB0500">
        <w:rPr>
          <w:rFonts w:ascii="Verdana" w:hAnsi="Verdana" w:cs="Tahoma"/>
          <w:sz w:val="20"/>
          <w:szCs w:val="20"/>
          <w:u w:val="single"/>
        </w:rPr>
        <w:t>Contrato de Cessão Fiduciária</w:t>
      </w:r>
      <w:r w:rsidR="0026165C" w:rsidRPr="00AB0500">
        <w:rPr>
          <w:rFonts w:ascii="Verdana" w:hAnsi="Verdana" w:cs="Tahoma"/>
          <w:sz w:val="20"/>
          <w:szCs w:val="20"/>
          <w:u w:val="single"/>
        </w:rPr>
        <w:t xml:space="preserve"> de Direitos Creditórios</w:t>
      </w:r>
      <w:r w:rsidRPr="00AB0500">
        <w:rPr>
          <w:rFonts w:ascii="Verdana" w:hAnsi="Verdana" w:cs="Tahoma"/>
          <w:sz w:val="20"/>
          <w:szCs w:val="20"/>
        </w:rPr>
        <w:t>”).</w:t>
      </w:r>
    </w:p>
    <w:p w14:paraId="718A8E8A" w14:textId="77777777" w:rsidR="0051402D" w:rsidRPr="00AB0500" w:rsidRDefault="0051402D" w:rsidP="0051402D">
      <w:pPr>
        <w:pStyle w:val="BNDES"/>
        <w:widowControl/>
        <w:tabs>
          <w:tab w:val="right" w:pos="851"/>
        </w:tabs>
        <w:autoSpaceDE/>
        <w:autoSpaceDN/>
        <w:adjustRightInd/>
        <w:spacing w:line="300" w:lineRule="exact"/>
        <w:rPr>
          <w:rFonts w:ascii="Verdana" w:hAnsi="Verdana" w:cs="Arial"/>
          <w:snapToGrid w:val="0"/>
          <w:sz w:val="20"/>
          <w:szCs w:val="20"/>
        </w:rPr>
      </w:pPr>
    </w:p>
    <w:p w14:paraId="6B8B2649" w14:textId="6C413443" w:rsidR="0051402D" w:rsidRPr="00AB0500" w:rsidRDefault="0051402D" w:rsidP="00390871">
      <w:pPr>
        <w:pStyle w:val="BNDES"/>
        <w:widowControl/>
        <w:tabs>
          <w:tab w:val="right" w:pos="851"/>
        </w:tabs>
        <w:autoSpaceDE/>
        <w:autoSpaceDN/>
        <w:adjustRightInd/>
        <w:spacing w:line="300" w:lineRule="exact"/>
        <w:rPr>
          <w:rFonts w:ascii="Verdana" w:hAnsi="Verdana"/>
          <w:sz w:val="20"/>
          <w:szCs w:val="20"/>
        </w:rPr>
      </w:pPr>
      <w:r w:rsidRPr="00AB0500">
        <w:rPr>
          <w:rFonts w:ascii="Verdana" w:hAnsi="Verdana" w:cs="Arial"/>
          <w:snapToGrid w:val="0"/>
          <w:sz w:val="20"/>
          <w:szCs w:val="20"/>
        </w:rPr>
        <w:t>Neste sentido, no âmbito do Contrato de Cessão Fiduciária</w:t>
      </w:r>
      <w:r w:rsidR="0026165C" w:rsidRPr="00AB0500">
        <w:rPr>
          <w:rFonts w:ascii="Verdana" w:hAnsi="Verdana" w:cs="Arial"/>
          <w:snapToGrid w:val="0"/>
          <w:sz w:val="20"/>
          <w:szCs w:val="20"/>
        </w:rPr>
        <w:t xml:space="preserve"> de Direitos Creditórios</w:t>
      </w:r>
      <w:r w:rsidRPr="00AB0500">
        <w:rPr>
          <w:rFonts w:ascii="Verdana" w:hAnsi="Verdana" w:cs="Arial"/>
          <w:snapToGrid w:val="0"/>
          <w:sz w:val="20"/>
          <w:szCs w:val="20"/>
        </w:rPr>
        <w:t>, foi cedida fiduciariamente em favor dos titulares das deb</w:t>
      </w:r>
      <w:r w:rsidR="003441BA" w:rsidRPr="00AB0500">
        <w:rPr>
          <w:rFonts w:ascii="Verdana" w:hAnsi="Verdana" w:cs="Arial"/>
          <w:snapToGrid w:val="0"/>
          <w:sz w:val="20"/>
          <w:szCs w:val="20"/>
        </w:rPr>
        <w:t>ê</w:t>
      </w:r>
      <w:r w:rsidRPr="00AB0500">
        <w:rPr>
          <w:rFonts w:ascii="Verdana" w:hAnsi="Verdana" w:cs="Arial"/>
          <w:snapToGrid w:val="0"/>
          <w:sz w:val="20"/>
          <w:szCs w:val="20"/>
        </w:rPr>
        <w:t xml:space="preserve">ntures, representados pelo Agente Fiduciário, a titularidade e a posse indireta da totalidade dos </w:t>
      </w:r>
      <w:r w:rsidRPr="00AB0500">
        <w:rPr>
          <w:rFonts w:ascii="Verdana" w:hAnsi="Verdana"/>
          <w:color w:val="000000"/>
          <w:sz w:val="20"/>
          <w:szCs w:val="20"/>
        </w:rPr>
        <w:t>direitos emergentes do Contrato de Concessão</w:t>
      </w:r>
      <w:r w:rsidRPr="00AB0500">
        <w:rPr>
          <w:rFonts w:ascii="Verdana" w:hAnsi="Verdana" w:cs="Arial"/>
          <w:snapToGrid w:val="0"/>
          <w:sz w:val="20"/>
          <w:szCs w:val="20"/>
        </w:rPr>
        <w:t xml:space="preserve"> detidos pela Concessionária, que possam ser cedidos fiduciariamente nos termos da legislação aplicável, sem o comprometimento da operacionalização e continuidade da concessão</w:t>
      </w:r>
      <w:r w:rsidRPr="00AB0500">
        <w:rPr>
          <w:rFonts w:ascii="Verdana" w:hAnsi="Verdana"/>
          <w:color w:val="000000"/>
          <w:sz w:val="20"/>
          <w:szCs w:val="20"/>
        </w:rPr>
        <w:t xml:space="preserve">, inclusive os relativos a eventuais indenizações a serem pagas pelo Poder Concedente, incluindo, mas sem limitação, as que sejam decorridas da extinção, caducidade, encampação, revogação, </w:t>
      </w:r>
      <w:proofErr w:type="spellStart"/>
      <w:r w:rsidRPr="00AB0500">
        <w:rPr>
          <w:rFonts w:ascii="Verdana" w:hAnsi="Verdana"/>
          <w:color w:val="000000"/>
          <w:sz w:val="20"/>
          <w:szCs w:val="20"/>
        </w:rPr>
        <w:t>relicitação</w:t>
      </w:r>
      <w:proofErr w:type="spellEnd"/>
      <w:r w:rsidRPr="00AB0500">
        <w:rPr>
          <w:rFonts w:ascii="Verdana" w:hAnsi="Verdana"/>
          <w:color w:val="000000"/>
          <w:sz w:val="20"/>
          <w:szCs w:val="20"/>
        </w:rPr>
        <w:t xml:space="preserve"> ou recomposição do equilíbrio econômico-financeiro da concessão</w:t>
      </w:r>
      <w:r w:rsidRPr="00AB0500">
        <w:rPr>
          <w:rFonts w:ascii="Verdana" w:hAnsi="Verdana"/>
          <w:sz w:val="20"/>
          <w:szCs w:val="20"/>
        </w:rPr>
        <w:t>.</w:t>
      </w:r>
    </w:p>
    <w:p w14:paraId="5448BCEC" w14:textId="77777777" w:rsidR="0051402D" w:rsidRPr="00AB0500" w:rsidRDefault="0051402D" w:rsidP="00390871">
      <w:pPr>
        <w:pStyle w:val="BNDES"/>
        <w:widowControl/>
        <w:tabs>
          <w:tab w:val="right" w:pos="851"/>
        </w:tabs>
        <w:autoSpaceDE/>
        <w:autoSpaceDN/>
        <w:adjustRightInd/>
        <w:spacing w:line="300" w:lineRule="exact"/>
        <w:rPr>
          <w:rFonts w:ascii="Verdana" w:hAnsi="Verdana"/>
          <w:sz w:val="20"/>
          <w:szCs w:val="20"/>
        </w:rPr>
      </w:pPr>
    </w:p>
    <w:p w14:paraId="05849410" w14:textId="77777777" w:rsidR="0051402D" w:rsidRPr="00AB0500" w:rsidRDefault="0051402D" w:rsidP="00390871">
      <w:pPr>
        <w:tabs>
          <w:tab w:val="left" w:pos="6949"/>
        </w:tabs>
        <w:spacing w:line="300" w:lineRule="exact"/>
        <w:jc w:val="both"/>
        <w:rPr>
          <w:rFonts w:ascii="Verdana" w:hAnsi="Verdana" w:cs="Arial"/>
          <w:snapToGrid w:val="0"/>
          <w:sz w:val="20"/>
          <w:szCs w:val="20"/>
        </w:rPr>
      </w:pPr>
      <w:r w:rsidRPr="00AB0500">
        <w:rPr>
          <w:rFonts w:ascii="Verdana" w:hAnsi="Verdana" w:cs="Arial"/>
          <w:snapToGrid w:val="0"/>
          <w:sz w:val="20"/>
          <w:szCs w:val="20"/>
        </w:rPr>
        <w:t>A presente cessão fiduciária encontra amparo nos artigos 28 e 28-A da Lei nº 8.987/95 e na Cláusula [-] do Contrato de Concessão.</w:t>
      </w:r>
    </w:p>
    <w:p w14:paraId="4A30D39F" w14:textId="77777777" w:rsidR="0051402D" w:rsidRPr="00AB0500" w:rsidRDefault="0051402D" w:rsidP="00390871">
      <w:pPr>
        <w:tabs>
          <w:tab w:val="left" w:pos="6949"/>
        </w:tabs>
        <w:spacing w:line="300" w:lineRule="exact"/>
        <w:ind w:firstLine="709"/>
        <w:jc w:val="both"/>
        <w:rPr>
          <w:rFonts w:ascii="Verdana" w:hAnsi="Verdana" w:cs="Arial"/>
          <w:sz w:val="20"/>
          <w:szCs w:val="20"/>
        </w:rPr>
      </w:pPr>
    </w:p>
    <w:p w14:paraId="4E33623D" w14:textId="77777777" w:rsidR="0051402D" w:rsidRPr="00AB0500" w:rsidRDefault="0051402D" w:rsidP="00390871">
      <w:pPr>
        <w:pStyle w:val="Estilo"/>
        <w:spacing w:after="0" w:line="300" w:lineRule="exact"/>
        <w:ind w:left="10" w:right="5"/>
        <w:jc w:val="both"/>
        <w:rPr>
          <w:rFonts w:cs="Arial"/>
          <w:snapToGrid w:val="0"/>
          <w:lang w:val="pt-BR"/>
        </w:rPr>
      </w:pPr>
      <w:r w:rsidRPr="00AB0500">
        <w:rPr>
          <w:rFonts w:cs="Arial"/>
          <w:snapToGrid w:val="0"/>
          <w:lang w:val="pt-BR"/>
        </w:rPr>
        <w:t xml:space="preserve">Isto posto, requeremos, de forma irretratável e irrevogável, que todos e quaisquer pagamentos a serem efetuados pelo Poder Concedente à Concessionária sejam depositados exclusivamente na </w:t>
      </w:r>
      <w:r w:rsidR="003441BA" w:rsidRPr="00AB0500">
        <w:rPr>
          <w:rFonts w:cs="Tahoma"/>
          <w:lang w:val="pt-BR"/>
        </w:rPr>
        <w:t xml:space="preserve">conta corrente nº [-], mantida pela Cedente junto à </w:t>
      </w:r>
      <w:r w:rsidR="003441BA" w:rsidRPr="00AB0500">
        <w:rPr>
          <w:rFonts w:cs="Tahoma"/>
          <w:lang w:val="pt-BR"/>
        </w:rPr>
        <w:lastRenderedPageBreak/>
        <w:t>agência [-] do banco [-] (“</w:t>
      </w:r>
      <w:r w:rsidR="003441BA" w:rsidRPr="00AB0500">
        <w:rPr>
          <w:rFonts w:cs="Tahoma"/>
          <w:u w:val="single"/>
          <w:lang w:val="pt-BR"/>
        </w:rPr>
        <w:t xml:space="preserve">Conta </w:t>
      </w:r>
      <w:r w:rsidR="001178C0" w:rsidRPr="00AB0500">
        <w:rPr>
          <w:rFonts w:cs="Tahoma"/>
          <w:u w:val="single"/>
          <w:lang w:val="pt-BR"/>
        </w:rPr>
        <w:t>Centralizadora</w:t>
      </w:r>
      <w:r w:rsidR="003441BA" w:rsidRPr="00AB0500">
        <w:rPr>
          <w:rFonts w:cs="Tahoma"/>
          <w:lang w:val="pt-BR"/>
        </w:rPr>
        <w:t>”)</w:t>
      </w:r>
      <w:r w:rsidRPr="00AB0500">
        <w:rPr>
          <w:rFonts w:cs="Arial"/>
          <w:snapToGrid w:val="0"/>
          <w:lang w:val="pt-BR"/>
        </w:rPr>
        <w:t xml:space="preserve">. Neste sentido, qualquer instrução diversa da contida na presente notificação deverá ser acatada por V.Sas. apenas quando assinada pelo </w:t>
      </w:r>
      <w:r w:rsidR="003441BA" w:rsidRPr="00AB0500">
        <w:rPr>
          <w:rFonts w:cs="Arial"/>
          <w:snapToGrid w:val="0"/>
          <w:lang w:val="pt-BR"/>
        </w:rPr>
        <w:t>Agente Fiduciário</w:t>
      </w:r>
      <w:r w:rsidRPr="00AB0500">
        <w:rPr>
          <w:rFonts w:cs="Arial"/>
          <w:snapToGrid w:val="0"/>
          <w:lang w:val="pt-BR"/>
        </w:rPr>
        <w:t>.</w:t>
      </w:r>
    </w:p>
    <w:p w14:paraId="244C9215" w14:textId="77777777" w:rsidR="0051402D" w:rsidRPr="00AB0500" w:rsidRDefault="0051402D" w:rsidP="00390871">
      <w:pPr>
        <w:pStyle w:val="Estilo"/>
        <w:spacing w:after="0" w:line="300" w:lineRule="exact"/>
        <w:ind w:left="10" w:right="5" w:firstLine="699"/>
        <w:jc w:val="both"/>
        <w:rPr>
          <w:rFonts w:cs="Arial"/>
          <w:snapToGrid w:val="0"/>
          <w:lang w:val="pt-BR"/>
        </w:rPr>
      </w:pPr>
    </w:p>
    <w:p w14:paraId="288CF3E4" w14:textId="5C1825B9" w:rsidR="0051402D" w:rsidRPr="00AB0500" w:rsidRDefault="0051402D" w:rsidP="003441BA">
      <w:pPr>
        <w:pStyle w:val="Estilo"/>
        <w:spacing w:after="0" w:line="300" w:lineRule="exact"/>
        <w:ind w:left="10" w:right="5"/>
        <w:jc w:val="both"/>
        <w:rPr>
          <w:rFonts w:cs="Arial"/>
          <w:snapToGrid w:val="0"/>
          <w:lang w:val="pt-BR"/>
        </w:rPr>
      </w:pPr>
      <w:r w:rsidRPr="00AB0500">
        <w:rPr>
          <w:rFonts w:cs="Arial"/>
          <w:snapToGrid w:val="0"/>
          <w:lang w:val="pt-BR"/>
        </w:rPr>
        <w:t xml:space="preserve">A obrigatoriedade de depósito dos montantes devidos nos termos do Contrato de Cessão Fiduciária </w:t>
      </w:r>
      <w:r w:rsidR="0026165C" w:rsidRPr="00AB0500">
        <w:rPr>
          <w:rFonts w:cs="Arial"/>
          <w:snapToGrid w:val="0"/>
          <w:lang w:val="pt-BR"/>
        </w:rPr>
        <w:t xml:space="preserve">de Direitos Creditórios </w:t>
      </w:r>
      <w:r w:rsidRPr="00AB0500">
        <w:rPr>
          <w:rFonts w:cs="Arial"/>
          <w:snapToGrid w:val="0"/>
          <w:lang w:val="pt-BR"/>
        </w:rPr>
        <w:t xml:space="preserve">na </w:t>
      </w:r>
      <w:r w:rsidR="0026165C" w:rsidRPr="00AB0500">
        <w:rPr>
          <w:rFonts w:cs="Arial"/>
          <w:snapToGrid w:val="0"/>
          <w:lang w:val="pt-BR"/>
        </w:rPr>
        <w:t>Contra Centralizadora</w:t>
      </w:r>
      <w:r w:rsidRPr="00AB0500">
        <w:rPr>
          <w:rFonts w:cs="Arial"/>
          <w:snapToGrid w:val="0"/>
          <w:lang w:val="pt-BR"/>
        </w:rPr>
        <w:t xml:space="preserve"> indicada acima permanecerá em vigor até notificação a ser encaminhada a V.Sas. comunicando o cumprimento integral de nossas obrigações perante o</w:t>
      </w:r>
      <w:r w:rsidR="003441BA" w:rsidRPr="00AB0500">
        <w:rPr>
          <w:rFonts w:cs="Arial"/>
          <w:snapToGrid w:val="0"/>
          <w:lang w:val="pt-BR"/>
        </w:rPr>
        <w:t>s titulares das debêntures</w:t>
      </w:r>
      <w:r w:rsidRPr="00AB0500">
        <w:rPr>
          <w:rFonts w:cs="Arial"/>
          <w:snapToGrid w:val="0"/>
          <w:lang w:val="pt-BR"/>
        </w:rPr>
        <w:t>, conforme venha a ser atestado pelo</w:t>
      </w:r>
      <w:r w:rsidR="003441BA" w:rsidRPr="00AB0500">
        <w:rPr>
          <w:rFonts w:cs="Arial"/>
          <w:snapToGrid w:val="0"/>
          <w:lang w:val="pt-BR"/>
        </w:rPr>
        <w:t xml:space="preserve"> Agente Fiduciário</w:t>
      </w:r>
      <w:r w:rsidRPr="00AB0500">
        <w:rPr>
          <w:rFonts w:cs="Arial"/>
          <w:snapToGrid w:val="0"/>
          <w:lang w:val="pt-BR"/>
        </w:rPr>
        <w:t>.</w:t>
      </w:r>
    </w:p>
    <w:p w14:paraId="42753783" w14:textId="77777777" w:rsidR="003441BA" w:rsidRPr="00AB0500" w:rsidRDefault="003441BA" w:rsidP="00390871">
      <w:pPr>
        <w:pStyle w:val="Estilo"/>
        <w:spacing w:after="0" w:line="300" w:lineRule="exact"/>
        <w:ind w:left="10" w:right="5"/>
        <w:jc w:val="both"/>
        <w:rPr>
          <w:rFonts w:cs="Arial"/>
          <w:snapToGrid w:val="0"/>
          <w:lang w:val="pt-BR"/>
        </w:rPr>
      </w:pPr>
    </w:p>
    <w:p w14:paraId="25DF7395" w14:textId="77777777" w:rsidR="0051402D" w:rsidRPr="00AB0500" w:rsidRDefault="0051402D" w:rsidP="003441BA">
      <w:pPr>
        <w:pStyle w:val="Recuodecorpodetexto3"/>
        <w:spacing w:after="0" w:line="300" w:lineRule="exact"/>
        <w:ind w:left="0"/>
        <w:jc w:val="both"/>
        <w:rPr>
          <w:rFonts w:ascii="Verdana" w:hAnsi="Verdana" w:cs="Arial"/>
          <w:sz w:val="20"/>
          <w:szCs w:val="20"/>
        </w:rPr>
      </w:pPr>
      <w:r w:rsidRPr="00AB0500">
        <w:rPr>
          <w:rFonts w:ascii="Verdana" w:hAnsi="Verdana" w:cs="Arial"/>
          <w:sz w:val="20"/>
          <w:szCs w:val="20"/>
        </w:rPr>
        <w:t>Sendo o que nos resta para o momento, colocamo-nos à disposição de V.Sas. para quaisquer esclarecimentos necessários.</w:t>
      </w:r>
    </w:p>
    <w:p w14:paraId="0861F08D" w14:textId="77777777" w:rsidR="003441BA" w:rsidRPr="00AB0500" w:rsidRDefault="003441BA" w:rsidP="00390871">
      <w:pPr>
        <w:pStyle w:val="Recuodecorpodetexto3"/>
        <w:spacing w:after="0" w:line="300" w:lineRule="exact"/>
        <w:ind w:left="0"/>
        <w:jc w:val="both"/>
        <w:rPr>
          <w:rFonts w:ascii="Verdana" w:hAnsi="Verdana" w:cs="Arial"/>
          <w:sz w:val="20"/>
          <w:szCs w:val="20"/>
        </w:rPr>
      </w:pPr>
    </w:p>
    <w:p w14:paraId="30560766" w14:textId="77777777" w:rsidR="0051402D" w:rsidRPr="00AB0500" w:rsidRDefault="0051402D" w:rsidP="00390871">
      <w:pPr>
        <w:spacing w:line="300" w:lineRule="exact"/>
        <w:jc w:val="center"/>
        <w:rPr>
          <w:rFonts w:ascii="Verdana" w:hAnsi="Verdana" w:cs="Arial"/>
          <w:sz w:val="20"/>
          <w:szCs w:val="20"/>
        </w:rPr>
      </w:pPr>
      <w:r w:rsidRPr="00AB0500">
        <w:rPr>
          <w:rFonts w:ascii="Verdana" w:hAnsi="Verdana" w:cs="Arial"/>
          <w:sz w:val="20"/>
          <w:szCs w:val="20"/>
        </w:rPr>
        <w:t>Atenciosamente,</w:t>
      </w:r>
    </w:p>
    <w:p w14:paraId="6F66940A" w14:textId="77777777" w:rsidR="0051402D" w:rsidRPr="00AB0500" w:rsidRDefault="0051402D" w:rsidP="0051402D">
      <w:pPr>
        <w:spacing w:line="300" w:lineRule="exact"/>
        <w:jc w:val="center"/>
        <w:rPr>
          <w:rFonts w:ascii="Verdana" w:hAnsi="Verdana" w:cs="Arial"/>
          <w:smallCaps/>
          <w:sz w:val="20"/>
          <w:szCs w:val="20"/>
        </w:rPr>
      </w:pPr>
    </w:p>
    <w:p w14:paraId="4D4A487B" w14:textId="77777777" w:rsidR="003441BA" w:rsidRPr="00AB0500" w:rsidRDefault="003441BA" w:rsidP="003441BA">
      <w:pPr>
        <w:pStyle w:val="BNDES"/>
        <w:spacing w:line="300" w:lineRule="exact"/>
        <w:jc w:val="center"/>
        <w:rPr>
          <w:rFonts w:ascii="Verdana" w:hAnsi="Verdana" w:cs="Arial"/>
          <w:b/>
          <w:bCs/>
          <w:sz w:val="20"/>
          <w:szCs w:val="20"/>
        </w:rPr>
      </w:pPr>
      <w:r w:rsidRPr="00AB0500">
        <w:rPr>
          <w:rFonts w:ascii="Verdana" w:hAnsi="Verdana" w:cs="Tahoma"/>
          <w:b/>
          <w:smallCaps/>
          <w:sz w:val="20"/>
          <w:szCs w:val="20"/>
        </w:rPr>
        <w:t>Concessão Metroviária do Rio de Janeiro S.A.</w:t>
      </w:r>
    </w:p>
    <w:p w14:paraId="35CB7279" w14:textId="77777777" w:rsidR="003441BA" w:rsidRPr="00AB0500" w:rsidRDefault="003441BA" w:rsidP="00390871">
      <w:pPr>
        <w:spacing w:line="300" w:lineRule="exact"/>
        <w:jc w:val="center"/>
        <w:rPr>
          <w:rFonts w:ascii="Verdana" w:hAnsi="Verdana" w:cs="Arial"/>
          <w:smallCaps/>
          <w:sz w:val="20"/>
          <w:szCs w:val="20"/>
        </w:rPr>
      </w:pPr>
    </w:p>
    <w:p w14:paraId="58F352FD" w14:textId="77777777" w:rsidR="0051402D" w:rsidRPr="00AB0500" w:rsidRDefault="0051402D" w:rsidP="00390871">
      <w:pPr>
        <w:spacing w:line="300" w:lineRule="exact"/>
        <w:rPr>
          <w:rFonts w:ascii="Verdana" w:hAnsi="Verdana" w:cs="Arial"/>
          <w:smallCap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1402D" w:rsidRPr="00AB0500" w14:paraId="6CCC54A0" w14:textId="77777777" w:rsidTr="00455F6F">
        <w:trPr>
          <w:cantSplit/>
          <w:trHeight w:val="65"/>
        </w:trPr>
        <w:tc>
          <w:tcPr>
            <w:tcW w:w="4253" w:type="dxa"/>
            <w:tcBorders>
              <w:top w:val="single" w:sz="6" w:space="0" w:color="auto"/>
            </w:tcBorders>
          </w:tcPr>
          <w:p w14:paraId="09C3953F" w14:textId="77777777" w:rsidR="0051402D" w:rsidRPr="00AB0500" w:rsidRDefault="0051402D" w:rsidP="00390871">
            <w:pPr>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c>
          <w:tcPr>
            <w:tcW w:w="567" w:type="dxa"/>
          </w:tcPr>
          <w:p w14:paraId="2F41437E" w14:textId="77777777" w:rsidR="0051402D" w:rsidRPr="00AB0500" w:rsidRDefault="0051402D" w:rsidP="00390871">
            <w:pPr>
              <w:spacing w:line="300" w:lineRule="exact"/>
              <w:rPr>
                <w:rFonts w:ascii="Verdana" w:hAnsi="Verdana" w:cs="Arial"/>
                <w:sz w:val="20"/>
                <w:szCs w:val="20"/>
              </w:rPr>
            </w:pPr>
          </w:p>
        </w:tc>
        <w:tc>
          <w:tcPr>
            <w:tcW w:w="4253" w:type="dxa"/>
            <w:tcBorders>
              <w:top w:val="single" w:sz="6" w:space="0" w:color="auto"/>
            </w:tcBorders>
          </w:tcPr>
          <w:p w14:paraId="75C6F5B0" w14:textId="77777777" w:rsidR="0051402D" w:rsidRPr="00AB0500" w:rsidRDefault="0051402D" w:rsidP="00390871">
            <w:pPr>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r>
    </w:tbl>
    <w:p w14:paraId="75D76958" w14:textId="77777777" w:rsidR="00B26DE1" w:rsidRPr="00AB0500" w:rsidRDefault="00B26DE1" w:rsidP="00390871">
      <w:pPr>
        <w:suppressAutoHyphens w:val="0"/>
        <w:autoSpaceDE/>
        <w:spacing w:line="300" w:lineRule="exact"/>
        <w:rPr>
          <w:rFonts w:ascii="Verdana" w:hAnsi="Verdana"/>
          <w:b/>
          <w:smallCaps/>
          <w:sz w:val="20"/>
          <w:szCs w:val="20"/>
        </w:rPr>
      </w:pPr>
      <w:r w:rsidRPr="00AB0500">
        <w:rPr>
          <w:rFonts w:ascii="Verdana" w:hAnsi="Verdana"/>
          <w:b/>
          <w:smallCaps/>
          <w:sz w:val="20"/>
          <w:szCs w:val="20"/>
        </w:rPr>
        <w:br w:type="page"/>
      </w:r>
    </w:p>
    <w:p w14:paraId="6365EE7E" w14:textId="77777777" w:rsidR="003E35C4" w:rsidRPr="00AB0500" w:rsidRDefault="003E35C4" w:rsidP="003E35C4">
      <w:pPr>
        <w:pBdr>
          <w:bottom w:val="single" w:sz="6" w:space="1" w:color="auto"/>
        </w:pBd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lastRenderedPageBreak/>
        <w:t>ANEXO V</w:t>
      </w:r>
    </w:p>
    <w:p w14:paraId="587B343C" w14:textId="77777777" w:rsidR="003E35C4" w:rsidRPr="00AB0500" w:rsidRDefault="003E35C4" w:rsidP="003E35C4">
      <w:pPr>
        <w:spacing w:line="300" w:lineRule="exact"/>
        <w:jc w:val="center"/>
        <w:rPr>
          <w:rFonts w:ascii="Verdana" w:hAnsi="Verdana"/>
          <w:b/>
          <w:smallCaps/>
          <w:sz w:val="20"/>
          <w:szCs w:val="20"/>
        </w:rPr>
      </w:pPr>
    </w:p>
    <w:p w14:paraId="098FC12F" w14:textId="5DB329C2" w:rsidR="003E35C4" w:rsidRPr="00AB0500" w:rsidRDefault="003E35C4" w:rsidP="003E35C4">
      <w:pP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t>MODELO DE NOTIFICAÇÃO AO BANCO ADMINISTRADOR</w:t>
      </w:r>
    </w:p>
    <w:p w14:paraId="7146A228" w14:textId="77777777" w:rsidR="003E35C4" w:rsidRPr="00AB0500" w:rsidRDefault="003E35C4">
      <w:pPr>
        <w:suppressAutoHyphens w:val="0"/>
        <w:autoSpaceDE/>
        <w:rPr>
          <w:rFonts w:ascii="Verdana" w:hAnsi="Verdana"/>
          <w:b/>
          <w:smallCaps/>
          <w:sz w:val="20"/>
          <w:szCs w:val="20"/>
        </w:rPr>
      </w:pPr>
    </w:p>
    <w:p w14:paraId="12ADA4CC" w14:textId="77777777" w:rsidR="003E35C4" w:rsidRPr="00AB0500" w:rsidRDefault="003E35C4" w:rsidP="003E35C4">
      <w:pPr>
        <w:spacing w:line="300" w:lineRule="exact"/>
        <w:jc w:val="right"/>
        <w:rPr>
          <w:rFonts w:ascii="Verdana" w:hAnsi="Verdana" w:cs="Arial"/>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r w:rsidRPr="00AB0500">
        <w:rPr>
          <w:rFonts w:ascii="Verdana" w:hAnsi="Verdana" w:cs="Arial"/>
          <w:sz w:val="20"/>
          <w:szCs w:val="20"/>
        </w:rPr>
        <w:t>.</w:t>
      </w:r>
    </w:p>
    <w:p w14:paraId="2A97E7D3" w14:textId="77777777" w:rsidR="003E35C4" w:rsidRPr="00AB0500" w:rsidRDefault="003E35C4" w:rsidP="003E35C4">
      <w:pPr>
        <w:pStyle w:val="003-NCGreto"/>
        <w:widowControl/>
        <w:tabs>
          <w:tab w:val="clear" w:pos="1701"/>
        </w:tabs>
        <w:spacing w:line="300" w:lineRule="exact"/>
        <w:jc w:val="right"/>
        <w:rPr>
          <w:rFonts w:ascii="Verdana" w:hAnsi="Verdana" w:cs="Arial"/>
          <w:sz w:val="20"/>
        </w:rPr>
      </w:pPr>
    </w:p>
    <w:p w14:paraId="20A54898" w14:textId="7777777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À</w:t>
      </w:r>
    </w:p>
    <w:p w14:paraId="7FDEB8DF" w14:textId="7777777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[Razão Social]</w:t>
      </w:r>
    </w:p>
    <w:p w14:paraId="1E67320F" w14:textId="7777777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[endereço]</w:t>
      </w:r>
    </w:p>
    <w:p w14:paraId="77F8246A" w14:textId="68ECCC44"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At.: [-]</w:t>
      </w:r>
    </w:p>
    <w:p w14:paraId="5F653CF2" w14:textId="2E0A89A3" w:rsidR="003E35C4" w:rsidRPr="00AB0500" w:rsidRDefault="003E35C4" w:rsidP="003E35C4">
      <w:pPr>
        <w:spacing w:line="300" w:lineRule="exact"/>
        <w:jc w:val="both"/>
        <w:rPr>
          <w:rFonts w:ascii="Verdana" w:hAnsi="Verdana" w:cs="Arial"/>
          <w:sz w:val="20"/>
          <w:szCs w:val="20"/>
        </w:rPr>
      </w:pPr>
    </w:p>
    <w:p w14:paraId="654EF220" w14:textId="06449DB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C/c:</w:t>
      </w:r>
    </w:p>
    <w:p w14:paraId="116326DD" w14:textId="70E590FD"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[Agente Fiduciário]</w:t>
      </w:r>
    </w:p>
    <w:p w14:paraId="31F8407C" w14:textId="0A3064AE"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[Endereço]</w:t>
      </w:r>
    </w:p>
    <w:p w14:paraId="7D931EF4" w14:textId="4BA42D62"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At.: [-]</w:t>
      </w:r>
    </w:p>
    <w:p w14:paraId="0599F4D7" w14:textId="77777777" w:rsidR="003E35C4" w:rsidRPr="00AB0500" w:rsidRDefault="003E35C4" w:rsidP="003E35C4">
      <w:pPr>
        <w:spacing w:line="300" w:lineRule="exact"/>
        <w:jc w:val="both"/>
        <w:rPr>
          <w:rFonts w:ascii="Verdana" w:hAnsi="Verdana" w:cs="Arial"/>
          <w:sz w:val="20"/>
          <w:szCs w:val="20"/>
        </w:rPr>
      </w:pPr>
    </w:p>
    <w:p w14:paraId="7E52992B" w14:textId="313DE488" w:rsidR="003E35C4" w:rsidRPr="00AB0500" w:rsidRDefault="003E35C4" w:rsidP="003E35C4">
      <w:pPr>
        <w:pStyle w:val="003-NCGreto"/>
        <w:widowControl/>
        <w:tabs>
          <w:tab w:val="clear" w:pos="1701"/>
        </w:tabs>
        <w:spacing w:line="300" w:lineRule="exact"/>
        <w:ind w:left="708" w:hanging="708"/>
        <w:jc w:val="right"/>
        <w:rPr>
          <w:rFonts w:ascii="Verdana" w:hAnsi="Verdana" w:cs="Arial"/>
          <w:b/>
          <w:bCs/>
          <w:sz w:val="20"/>
        </w:rPr>
      </w:pPr>
      <w:r w:rsidRPr="00AB0500">
        <w:rPr>
          <w:rFonts w:ascii="Verdana" w:hAnsi="Verdana" w:cs="Arial"/>
          <w:b/>
          <w:bCs/>
          <w:sz w:val="20"/>
        </w:rPr>
        <w:t>Ref.:</w:t>
      </w:r>
      <w:r w:rsidRPr="00AB0500">
        <w:rPr>
          <w:rFonts w:ascii="Verdana" w:hAnsi="Verdana" w:cs="Arial"/>
          <w:b/>
          <w:bCs/>
          <w:sz w:val="20"/>
        </w:rPr>
        <w:tab/>
        <w:t>Contas Vinculadas</w:t>
      </w:r>
    </w:p>
    <w:p w14:paraId="41CB083F" w14:textId="77777777" w:rsidR="003E35C4" w:rsidRPr="00AB0500" w:rsidRDefault="003E35C4" w:rsidP="003E35C4">
      <w:pPr>
        <w:pStyle w:val="003-NCGreto"/>
        <w:widowControl/>
        <w:tabs>
          <w:tab w:val="clear" w:pos="1701"/>
        </w:tabs>
        <w:spacing w:line="300" w:lineRule="exact"/>
        <w:ind w:left="708" w:hanging="708"/>
        <w:rPr>
          <w:rFonts w:ascii="Verdana" w:hAnsi="Verdana"/>
          <w:sz w:val="20"/>
        </w:rPr>
      </w:pPr>
    </w:p>
    <w:p w14:paraId="25083C05" w14:textId="66167DC0" w:rsidR="003E35C4" w:rsidRPr="00AB0500" w:rsidRDefault="003E35C4" w:rsidP="003E35C4">
      <w:pPr>
        <w:spacing w:line="300" w:lineRule="exact"/>
        <w:jc w:val="both"/>
        <w:rPr>
          <w:rFonts w:ascii="Verdana" w:hAnsi="Verdana" w:cs="Tahoma"/>
          <w:sz w:val="20"/>
          <w:szCs w:val="20"/>
        </w:rPr>
      </w:pPr>
      <w:r w:rsidRPr="00AB0500">
        <w:rPr>
          <w:rFonts w:ascii="Verdana" w:hAnsi="Verdana" w:cs="Tahoma"/>
          <w:sz w:val="20"/>
          <w:szCs w:val="20"/>
        </w:rPr>
        <w:t xml:space="preserve">Fazemos referência ao Instrumento Particular de Contrato de Cessão Fiduciária de Direitos Creditórios </w:t>
      </w:r>
      <w:r w:rsidR="00345FCC" w:rsidRPr="00AB0500">
        <w:rPr>
          <w:rFonts w:ascii="Verdana" w:hAnsi="Verdana"/>
          <w:bCs/>
          <w:iCs/>
          <w:sz w:val="20"/>
          <w:szCs w:val="20"/>
        </w:rPr>
        <w:t>Sob Condição Suspensiva</w:t>
      </w:r>
      <w:r w:rsidR="00345FCC" w:rsidRPr="00AB0500">
        <w:rPr>
          <w:rFonts w:ascii="Verdana" w:hAnsi="Verdana"/>
          <w:bCs/>
          <w:i/>
          <w:sz w:val="20"/>
          <w:szCs w:val="20"/>
        </w:rPr>
        <w:t xml:space="preserve"> </w:t>
      </w:r>
      <w:r w:rsidRPr="00AB0500">
        <w:rPr>
          <w:rFonts w:ascii="Verdana" w:hAnsi="Verdana" w:cs="Tahoma"/>
          <w:sz w:val="20"/>
          <w:szCs w:val="20"/>
        </w:rPr>
        <w:t>e Outras Avenças, datado de [-], celebrado entre a Concessão Metroviária do Rio de Janeiro S.A. ("</w:t>
      </w:r>
      <w:r w:rsidRPr="00AB0500">
        <w:rPr>
          <w:rFonts w:ascii="Verdana" w:hAnsi="Verdana" w:cs="Tahoma"/>
          <w:sz w:val="20"/>
          <w:szCs w:val="20"/>
          <w:u w:val="single"/>
        </w:rPr>
        <w:t>Cedente</w:t>
      </w:r>
      <w:r w:rsidRPr="00AB0500">
        <w:rPr>
          <w:rFonts w:ascii="Verdana" w:hAnsi="Verdana" w:cs="Tahoma"/>
          <w:sz w:val="20"/>
          <w:szCs w:val="20"/>
        </w:rPr>
        <w:t xml:space="preserve">") e o </w:t>
      </w:r>
      <w:r w:rsidR="0026165C" w:rsidRPr="00AB0500">
        <w:rPr>
          <w:rFonts w:ascii="Verdana" w:hAnsi="Verdana" w:cs="Tahoma"/>
          <w:sz w:val="20"/>
          <w:szCs w:val="20"/>
        </w:rPr>
        <w:t>Simplific Pavarini Distribuidora de Títulos e Valores Mobiliários Ltda.</w:t>
      </w:r>
      <w:r w:rsidRPr="00AB0500">
        <w:rPr>
          <w:rFonts w:ascii="Verdana" w:hAnsi="Verdana" w:cs="Tahoma"/>
          <w:sz w:val="20"/>
          <w:szCs w:val="20"/>
        </w:rPr>
        <w:t> (“</w:t>
      </w:r>
      <w:r w:rsidRPr="00AB0500">
        <w:rPr>
          <w:rFonts w:ascii="Verdana" w:hAnsi="Verdana" w:cs="Tahoma"/>
          <w:sz w:val="20"/>
          <w:szCs w:val="20"/>
          <w:u w:val="single"/>
        </w:rPr>
        <w:t>Agente Fiduciário</w:t>
      </w:r>
      <w:r w:rsidRPr="00AB0500">
        <w:rPr>
          <w:rFonts w:ascii="Verdana" w:hAnsi="Verdana" w:cs="Tahoma"/>
          <w:sz w:val="20"/>
          <w:szCs w:val="20"/>
        </w:rPr>
        <w:t>” e “</w:t>
      </w:r>
      <w:r w:rsidRPr="00AB0500">
        <w:rPr>
          <w:rFonts w:ascii="Verdana" w:hAnsi="Verdana" w:cs="Tahoma"/>
          <w:sz w:val="20"/>
          <w:szCs w:val="20"/>
          <w:u w:val="single"/>
        </w:rPr>
        <w:t>Contrato de Cessão Fiduciária</w:t>
      </w:r>
      <w:r w:rsidR="0026165C" w:rsidRPr="00AB0500">
        <w:rPr>
          <w:rFonts w:ascii="Verdana" w:hAnsi="Verdana" w:cs="Tahoma"/>
          <w:sz w:val="20"/>
          <w:szCs w:val="20"/>
          <w:u w:val="single"/>
        </w:rPr>
        <w:t xml:space="preserve"> de Direitos Creditórios</w:t>
      </w:r>
      <w:r w:rsidRPr="00AB0500">
        <w:rPr>
          <w:rFonts w:ascii="Verdana" w:hAnsi="Verdana" w:cs="Tahoma"/>
          <w:sz w:val="20"/>
          <w:szCs w:val="20"/>
        </w:rPr>
        <w:t>”) e ao [</w:t>
      </w:r>
      <w:r w:rsidRPr="00AB0500">
        <w:rPr>
          <w:rFonts w:ascii="Verdana" w:hAnsi="Verdana" w:cs="Tahoma"/>
          <w:i/>
          <w:iCs/>
          <w:sz w:val="20"/>
          <w:szCs w:val="20"/>
        </w:rPr>
        <w:t>descrever contrato de administração de contas</w:t>
      </w:r>
      <w:r w:rsidRPr="00AB0500">
        <w:rPr>
          <w:rFonts w:ascii="Verdana" w:hAnsi="Verdana" w:cs="Tahoma"/>
          <w:sz w:val="20"/>
          <w:szCs w:val="20"/>
        </w:rPr>
        <w:t>] (“</w:t>
      </w:r>
      <w:r w:rsidRPr="00AB0500">
        <w:rPr>
          <w:rFonts w:ascii="Verdana" w:hAnsi="Verdana" w:cs="Tahoma"/>
          <w:sz w:val="20"/>
          <w:szCs w:val="20"/>
          <w:u w:val="single"/>
        </w:rPr>
        <w:t>Contrato de Administração de Contas</w:t>
      </w:r>
      <w:r w:rsidRPr="00AB0500">
        <w:rPr>
          <w:rFonts w:ascii="Verdana" w:hAnsi="Verdana" w:cs="Tahoma"/>
          <w:sz w:val="20"/>
          <w:szCs w:val="20"/>
        </w:rPr>
        <w:t>”).</w:t>
      </w:r>
    </w:p>
    <w:p w14:paraId="47F34B35" w14:textId="77777777" w:rsidR="003E35C4" w:rsidRPr="00AB0500" w:rsidRDefault="003E35C4" w:rsidP="003E35C4">
      <w:pPr>
        <w:spacing w:line="300" w:lineRule="exact"/>
        <w:jc w:val="both"/>
        <w:rPr>
          <w:rFonts w:ascii="Verdana" w:hAnsi="Verdana" w:cs="Tahoma"/>
          <w:sz w:val="20"/>
          <w:szCs w:val="20"/>
        </w:rPr>
      </w:pPr>
    </w:p>
    <w:p w14:paraId="5B98FD5B" w14:textId="26876900" w:rsidR="003E35C4" w:rsidRPr="00AB0500" w:rsidRDefault="003E35C4" w:rsidP="003E35C4">
      <w:pPr>
        <w:spacing w:line="300" w:lineRule="exact"/>
        <w:jc w:val="both"/>
        <w:rPr>
          <w:rFonts w:ascii="Verdana" w:hAnsi="Verdana" w:cs="Tahoma"/>
          <w:sz w:val="20"/>
          <w:szCs w:val="20"/>
        </w:rPr>
      </w:pPr>
      <w:r w:rsidRPr="00AB0500">
        <w:rPr>
          <w:rFonts w:ascii="Verdana" w:hAnsi="Verdana" w:cs="Tahoma"/>
          <w:sz w:val="20"/>
          <w:szCs w:val="20"/>
        </w:rPr>
        <w:t>Servimo-nos da presente para informá-los que, (i) por força do Contrato de Cessão Fiduciária</w:t>
      </w:r>
      <w:r w:rsidR="0026165C" w:rsidRPr="00AB0500">
        <w:rPr>
          <w:rFonts w:ascii="Verdana" w:hAnsi="Verdana" w:cs="Tahoma"/>
          <w:sz w:val="20"/>
          <w:szCs w:val="20"/>
        </w:rPr>
        <w:t xml:space="preserve"> de Direitos Creditórios</w:t>
      </w:r>
      <w:r w:rsidRPr="00AB0500">
        <w:rPr>
          <w:rFonts w:ascii="Verdana" w:hAnsi="Verdana" w:cs="Tahoma"/>
          <w:sz w:val="20"/>
          <w:szCs w:val="20"/>
        </w:rPr>
        <w:t xml:space="preserve">, a Cedente cedeu determinados direitos creditórios em favor </w:t>
      </w:r>
      <w:r w:rsidRPr="00AB0500">
        <w:rPr>
          <w:rFonts w:ascii="Verdana" w:hAnsi="Verdana"/>
          <w:sz w:val="20"/>
          <w:szCs w:val="20"/>
        </w:rPr>
        <w:t xml:space="preserve">da comunhão de titulares de debêntures simples, não conversíveis em ações, </w:t>
      </w:r>
      <w:r w:rsidR="005B1C6E" w:rsidRPr="00AB0500">
        <w:rPr>
          <w:rFonts w:ascii="Verdana" w:hAnsi="Verdana"/>
          <w:sz w:val="20"/>
          <w:szCs w:val="20"/>
        </w:rPr>
        <w:t xml:space="preserve">da </w:t>
      </w:r>
      <w:r w:rsidR="0026165C" w:rsidRPr="00AB0500">
        <w:rPr>
          <w:rFonts w:ascii="Verdana" w:hAnsi="Verdana"/>
          <w:sz w:val="20"/>
          <w:szCs w:val="20"/>
        </w:rPr>
        <w:t xml:space="preserve">espécie </w:t>
      </w:r>
      <w:r w:rsidR="005B1C6E" w:rsidRPr="00AB0500">
        <w:rPr>
          <w:rFonts w:ascii="Verdana" w:hAnsi="Verdana"/>
          <w:sz w:val="20"/>
          <w:szCs w:val="20"/>
        </w:rPr>
        <w:t>quirografária</w:t>
      </w:r>
      <w:r w:rsidR="0026165C" w:rsidRPr="00AB0500">
        <w:rPr>
          <w:rFonts w:ascii="Verdana" w:hAnsi="Verdana"/>
          <w:sz w:val="20"/>
          <w:szCs w:val="20"/>
        </w:rPr>
        <w:t>,</w:t>
      </w:r>
      <w:r w:rsidR="005B1C6E" w:rsidRPr="00AB0500">
        <w:rPr>
          <w:rFonts w:ascii="Verdana" w:hAnsi="Verdana"/>
          <w:sz w:val="20"/>
          <w:szCs w:val="20"/>
        </w:rPr>
        <w:t xml:space="preserve"> a ser convolada na espécie com garantia real</w:t>
      </w:r>
      <w:r w:rsidRPr="00AB0500">
        <w:rPr>
          <w:rFonts w:ascii="Verdana" w:hAnsi="Verdana"/>
          <w:sz w:val="20"/>
          <w:szCs w:val="20"/>
        </w:rPr>
        <w:t>, em série única, objeto da 9ª (nona) emissão da</w:t>
      </w:r>
      <w:r w:rsidRPr="00AB0500">
        <w:rPr>
          <w:rFonts w:ascii="Verdana" w:hAnsi="Verdana" w:cs="Tahoma"/>
          <w:sz w:val="20"/>
          <w:szCs w:val="20"/>
        </w:rPr>
        <w:t xml:space="preserve"> Cedente, representados pelo Agente Fiduciário; </w:t>
      </w:r>
      <w:r w:rsidR="00AF2E63" w:rsidRPr="00AB0500">
        <w:rPr>
          <w:rFonts w:ascii="Verdana" w:hAnsi="Verdana" w:cs="Tahoma"/>
          <w:sz w:val="20"/>
          <w:szCs w:val="20"/>
        </w:rPr>
        <w:t xml:space="preserve">e </w:t>
      </w:r>
      <w:r w:rsidRPr="00AB0500">
        <w:rPr>
          <w:rFonts w:ascii="Verdana" w:hAnsi="Verdana" w:cs="Tahoma"/>
          <w:sz w:val="20"/>
          <w:szCs w:val="20"/>
        </w:rPr>
        <w:t>(</w:t>
      </w:r>
      <w:proofErr w:type="spellStart"/>
      <w:r w:rsidRPr="00AB0500">
        <w:rPr>
          <w:rFonts w:ascii="Verdana" w:hAnsi="Verdana" w:cs="Tahoma"/>
          <w:sz w:val="20"/>
          <w:szCs w:val="20"/>
        </w:rPr>
        <w:t>ii</w:t>
      </w:r>
      <w:proofErr w:type="spellEnd"/>
      <w:r w:rsidRPr="00AB0500">
        <w:rPr>
          <w:rFonts w:ascii="Verdana" w:hAnsi="Verdana" w:cs="Tahoma"/>
          <w:sz w:val="20"/>
          <w:szCs w:val="20"/>
        </w:rPr>
        <w:t>)</w:t>
      </w:r>
      <w:r w:rsidR="00AF2E63" w:rsidRPr="00AB0500">
        <w:rPr>
          <w:rFonts w:ascii="Verdana" w:hAnsi="Verdana" w:cs="Tahoma"/>
          <w:sz w:val="20"/>
          <w:szCs w:val="20"/>
        </w:rPr>
        <w:t xml:space="preserve"> nos termos da Cláusula 4.1 do Contrato de Cessão Fiduciária </w:t>
      </w:r>
      <w:r w:rsidR="0026165C" w:rsidRPr="00AB0500">
        <w:rPr>
          <w:rFonts w:ascii="Verdana" w:hAnsi="Verdana" w:cs="Tahoma"/>
          <w:sz w:val="20"/>
          <w:szCs w:val="20"/>
        </w:rPr>
        <w:t xml:space="preserve">de Direitos Creditórios </w:t>
      </w:r>
      <w:r w:rsidR="00AF2E63" w:rsidRPr="00AB0500">
        <w:rPr>
          <w:rFonts w:ascii="Verdana" w:hAnsi="Verdana" w:cs="Tahoma"/>
          <w:sz w:val="20"/>
          <w:szCs w:val="20"/>
        </w:rPr>
        <w:t>e da Cláusula [--] do Contrato de Administração de Contas, a partir da presente data, a totalidade dos recebíveis objeto do Contrato de Cessão Fiduciária</w:t>
      </w:r>
      <w:r w:rsidR="0026165C" w:rsidRPr="00AB0500">
        <w:rPr>
          <w:rFonts w:ascii="Verdana" w:hAnsi="Verdana" w:cs="Tahoma"/>
          <w:sz w:val="20"/>
          <w:szCs w:val="20"/>
        </w:rPr>
        <w:t xml:space="preserve"> de Direitos Creditórios</w:t>
      </w:r>
      <w:r w:rsidR="00AF2E63" w:rsidRPr="00AB0500">
        <w:rPr>
          <w:rFonts w:ascii="Verdana" w:hAnsi="Verdana" w:cs="Tahoma"/>
          <w:sz w:val="20"/>
          <w:szCs w:val="20"/>
        </w:rPr>
        <w:t xml:space="preserve"> passarão a ser depositados nas contas objeto do Contrato de Administração de Contas e deverão ser moviment</w:t>
      </w:r>
      <w:r w:rsidR="0026165C" w:rsidRPr="00AB0500">
        <w:rPr>
          <w:rFonts w:ascii="Verdana" w:hAnsi="Verdana" w:cs="Tahoma"/>
          <w:sz w:val="20"/>
          <w:szCs w:val="20"/>
        </w:rPr>
        <w:t>a</w:t>
      </w:r>
      <w:r w:rsidR="00AF2E63" w:rsidRPr="00AB0500">
        <w:rPr>
          <w:rFonts w:ascii="Verdana" w:hAnsi="Verdana" w:cs="Tahoma"/>
          <w:sz w:val="20"/>
          <w:szCs w:val="20"/>
        </w:rPr>
        <w:t>s de acordo com as regras ali previstas</w:t>
      </w:r>
      <w:r w:rsidRPr="00AB0500">
        <w:rPr>
          <w:rFonts w:ascii="Verdana" w:hAnsi="Verdana" w:cs="Tahoma"/>
          <w:sz w:val="20"/>
          <w:szCs w:val="20"/>
        </w:rPr>
        <w:t xml:space="preserve">. </w:t>
      </w:r>
    </w:p>
    <w:p w14:paraId="173C6261" w14:textId="77777777" w:rsidR="003E35C4" w:rsidRPr="00AB0500" w:rsidRDefault="003E35C4" w:rsidP="003E35C4">
      <w:pPr>
        <w:spacing w:line="300" w:lineRule="exact"/>
        <w:jc w:val="both"/>
        <w:rPr>
          <w:rFonts w:ascii="Verdana" w:hAnsi="Verdana" w:cs="Tahoma"/>
          <w:sz w:val="20"/>
          <w:szCs w:val="20"/>
        </w:rPr>
      </w:pPr>
    </w:p>
    <w:p w14:paraId="6DDB9621" w14:textId="77777777" w:rsidR="003E35C4" w:rsidRPr="00AB0500" w:rsidRDefault="003E35C4" w:rsidP="003E35C4">
      <w:pPr>
        <w:spacing w:line="300" w:lineRule="exact"/>
        <w:jc w:val="center"/>
        <w:rPr>
          <w:rFonts w:ascii="Verdana" w:hAnsi="Verdana" w:cs="Tahoma"/>
          <w:sz w:val="20"/>
          <w:szCs w:val="20"/>
        </w:rPr>
      </w:pPr>
    </w:p>
    <w:p w14:paraId="1C1B62A2" w14:textId="77777777" w:rsidR="003E35C4" w:rsidRPr="00AB0500" w:rsidRDefault="003E35C4" w:rsidP="003E35C4">
      <w:pPr>
        <w:spacing w:line="300" w:lineRule="exact"/>
        <w:jc w:val="center"/>
        <w:rPr>
          <w:rFonts w:ascii="Verdana" w:hAnsi="Verdana" w:cs="Tahoma"/>
          <w:sz w:val="20"/>
          <w:szCs w:val="20"/>
        </w:rPr>
      </w:pPr>
      <w:r w:rsidRPr="00AB0500">
        <w:rPr>
          <w:rFonts w:ascii="Verdana" w:hAnsi="Verdana" w:cs="Tahoma"/>
          <w:sz w:val="20"/>
          <w:szCs w:val="20"/>
        </w:rPr>
        <w:t>Atenciosamente,</w:t>
      </w:r>
    </w:p>
    <w:p w14:paraId="61A39107" w14:textId="77777777" w:rsidR="003E35C4" w:rsidRPr="00AB0500" w:rsidRDefault="003E35C4" w:rsidP="003E35C4">
      <w:pPr>
        <w:pStyle w:val="BNDES"/>
        <w:spacing w:line="300" w:lineRule="exact"/>
        <w:jc w:val="center"/>
        <w:rPr>
          <w:rFonts w:ascii="Verdana" w:hAnsi="Verdana" w:cs="Arial"/>
          <w:sz w:val="20"/>
          <w:szCs w:val="20"/>
        </w:rPr>
      </w:pPr>
    </w:p>
    <w:p w14:paraId="5AFFB1E0" w14:textId="77777777" w:rsidR="003E35C4" w:rsidRPr="00AB0500" w:rsidRDefault="003E35C4" w:rsidP="003E35C4">
      <w:pPr>
        <w:pStyle w:val="BNDES"/>
        <w:spacing w:line="300" w:lineRule="exact"/>
        <w:jc w:val="center"/>
        <w:rPr>
          <w:rFonts w:ascii="Verdana" w:hAnsi="Verdana" w:cs="Arial"/>
          <w:b/>
          <w:bCs/>
          <w:sz w:val="20"/>
          <w:szCs w:val="20"/>
        </w:rPr>
      </w:pPr>
      <w:r w:rsidRPr="00AB0500">
        <w:rPr>
          <w:rFonts w:ascii="Verdana" w:hAnsi="Verdana" w:cs="Tahoma"/>
          <w:b/>
          <w:smallCaps/>
          <w:sz w:val="20"/>
          <w:szCs w:val="20"/>
        </w:rPr>
        <w:t>Concessão Metroviária do Rio de Janeiro S.A.</w:t>
      </w:r>
    </w:p>
    <w:p w14:paraId="1E57D3A4" w14:textId="77777777" w:rsidR="003E35C4" w:rsidRPr="00AB0500" w:rsidRDefault="003E35C4" w:rsidP="003E35C4">
      <w:pPr>
        <w:pStyle w:val="BNDES"/>
        <w:spacing w:line="300" w:lineRule="exact"/>
        <w:jc w:val="center"/>
        <w:rPr>
          <w:rFonts w:ascii="Verdana" w:hAnsi="Verdana" w:cs="Arial"/>
          <w:sz w:val="20"/>
          <w:szCs w:val="20"/>
        </w:rPr>
      </w:pPr>
    </w:p>
    <w:p w14:paraId="2A5EF852" w14:textId="77777777" w:rsidR="003E35C4" w:rsidRPr="00AB0500" w:rsidRDefault="003E35C4" w:rsidP="003E35C4">
      <w:pPr>
        <w:pStyle w:val="BNDES"/>
        <w:spacing w:line="300" w:lineRule="exact"/>
        <w:rPr>
          <w:rFonts w:ascii="Verdana" w:hAnsi="Verdana"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E35C4" w:rsidRPr="00AB0500" w14:paraId="0E6F8BAF" w14:textId="77777777" w:rsidTr="00E12499">
        <w:trPr>
          <w:cantSplit/>
        </w:trPr>
        <w:tc>
          <w:tcPr>
            <w:tcW w:w="4253" w:type="dxa"/>
            <w:tcBorders>
              <w:top w:val="single" w:sz="6" w:space="0" w:color="auto"/>
            </w:tcBorders>
          </w:tcPr>
          <w:p w14:paraId="18692F0B" w14:textId="77777777" w:rsidR="003E35C4" w:rsidRPr="00AB0500" w:rsidRDefault="003E35C4" w:rsidP="00E12499">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c>
          <w:tcPr>
            <w:tcW w:w="567" w:type="dxa"/>
          </w:tcPr>
          <w:p w14:paraId="163E76E4" w14:textId="77777777" w:rsidR="003E35C4" w:rsidRPr="00AB0500" w:rsidRDefault="003E35C4" w:rsidP="00E12499">
            <w:pPr>
              <w:pStyle w:val="BNDES"/>
              <w:spacing w:line="300" w:lineRule="exact"/>
              <w:rPr>
                <w:rFonts w:ascii="Verdana" w:hAnsi="Verdana" w:cs="Arial"/>
                <w:sz w:val="20"/>
                <w:szCs w:val="20"/>
              </w:rPr>
            </w:pPr>
          </w:p>
        </w:tc>
        <w:tc>
          <w:tcPr>
            <w:tcW w:w="4253" w:type="dxa"/>
            <w:tcBorders>
              <w:top w:val="single" w:sz="6" w:space="0" w:color="auto"/>
            </w:tcBorders>
          </w:tcPr>
          <w:p w14:paraId="7563BDA6" w14:textId="77777777" w:rsidR="003E35C4" w:rsidRPr="00AB0500" w:rsidRDefault="003E35C4" w:rsidP="00E12499">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r>
    </w:tbl>
    <w:p w14:paraId="684E6E25" w14:textId="77777777" w:rsidR="003E35C4" w:rsidRPr="00AB0500" w:rsidRDefault="003E35C4" w:rsidP="003E35C4">
      <w:pPr>
        <w:suppressAutoHyphens w:val="0"/>
        <w:autoSpaceDE/>
        <w:spacing w:line="300" w:lineRule="exact"/>
        <w:rPr>
          <w:rFonts w:ascii="Verdana" w:hAnsi="Verdana"/>
          <w:b/>
          <w:smallCaps/>
          <w:sz w:val="20"/>
          <w:szCs w:val="20"/>
        </w:rPr>
      </w:pPr>
    </w:p>
    <w:p w14:paraId="2CC8CDE0" w14:textId="50BCAD06" w:rsidR="003E35C4" w:rsidRPr="00AB0500" w:rsidRDefault="003E35C4">
      <w:pPr>
        <w:suppressAutoHyphens w:val="0"/>
        <w:autoSpaceDE/>
        <w:rPr>
          <w:rFonts w:ascii="Verdana" w:hAnsi="Verdana"/>
          <w:b/>
          <w:smallCaps/>
          <w:sz w:val="20"/>
          <w:szCs w:val="20"/>
        </w:rPr>
      </w:pPr>
      <w:r w:rsidRPr="00AB0500">
        <w:rPr>
          <w:rFonts w:ascii="Verdana" w:hAnsi="Verdana"/>
          <w:b/>
          <w:smallCaps/>
          <w:sz w:val="20"/>
          <w:szCs w:val="20"/>
        </w:rPr>
        <w:br w:type="page"/>
      </w:r>
    </w:p>
    <w:p w14:paraId="63F15279" w14:textId="67392164" w:rsidR="00B26DE1" w:rsidRPr="00AB0500" w:rsidRDefault="00B26DE1" w:rsidP="00B26DE1">
      <w:pPr>
        <w:pBdr>
          <w:bottom w:val="single" w:sz="6" w:space="1" w:color="auto"/>
        </w:pBd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lastRenderedPageBreak/>
        <w:t>ANEXO V</w:t>
      </w:r>
      <w:r w:rsidR="003E35C4" w:rsidRPr="00AB0500">
        <w:rPr>
          <w:rFonts w:ascii="Verdana" w:hAnsi="Verdana"/>
          <w:b/>
          <w:smallCaps/>
          <w:sz w:val="20"/>
          <w:szCs w:val="20"/>
        </w:rPr>
        <w:t>I</w:t>
      </w:r>
    </w:p>
    <w:p w14:paraId="3BF5CF63" w14:textId="77777777" w:rsidR="00B26DE1" w:rsidRPr="00AB0500" w:rsidRDefault="00B26DE1" w:rsidP="00963467">
      <w:pPr>
        <w:spacing w:line="300" w:lineRule="exact"/>
        <w:jc w:val="center"/>
        <w:rPr>
          <w:rFonts w:ascii="Verdana" w:hAnsi="Verdana"/>
          <w:b/>
          <w:smallCaps/>
          <w:sz w:val="20"/>
          <w:szCs w:val="20"/>
        </w:rPr>
      </w:pPr>
    </w:p>
    <w:p w14:paraId="6021E43A" w14:textId="77777777" w:rsidR="0012295E" w:rsidRPr="00AB0500" w:rsidRDefault="0012295E" w:rsidP="00963467">
      <w:pP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t>PROCURAÇÃO</w:t>
      </w:r>
    </w:p>
    <w:p w14:paraId="0F3D680E" w14:textId="77777777" w:rsidR="0012295E" w:rsidRPr="00AB0500" w:rsidRDefault="0012295E" w:rsidP="00963467">
      <w:pPr>
        <w:spacing w:line="300" w:lineRule="exact"/>
        <w:jc w:val="center"/>
        <w:rPr>
          <w:rFonts w:ascii="Verdana" w:eastAsia="Arial Unicode MS" w:hAnsi="Verdana"/>
          <w:b/>
          <w:bCs/>
          <w:sz w:val="20"/>
          <w:szCs w:val="20"/>
        </w:rPr>
      </w:pPr>
    </w:p>
    <w:p w14:paraId="41CD928A" w14:textId="5C81289A" w:rsidR="0012295E" w:rsidRPr="00AB0500" w:rsidRDefault="0012295E" w:rsidP="00963467">
      <w:pPr>
        <w:spacing w:line="300" w:lineRule="exact"/>
        <w:jc w:val="both"/>
        <w:rPr>
          <w:rFonts w:ascii="Verdana" w:hAnsi="Verdana"/>
          <w:color w:val="000000"/>
          <w:sz w:val="20"/>
          <w:szCs w:val="20"/>
        </w:rPr>
      </w:pPr>
      <w:r w:rsidRPr="00AB0500">
        <w:rPr>
          <w:rFonts w:ascii="Verdana" w:eastAsia="Arial Unicode MS" w:hAnsi="Verdana"/>
          <w:sz w:val="20"/>
          <w:szCs w:val="20"/>
        </w:rPr>
        <w:t xml:space="preserve">Pelo presente instrumento, </w:t>
      </w:r>
      <w:r w:rsidRPr="00AB0500">
        <w:rPr>
          <w:rFonts w:ascii="Verdana" w:hAnsi="Verdana" w:cs="Tahoma"/>
          <w:b/>
          <w:smallCaps/>
          <w:sz w:val="20"/>
          <w:szCs w:val="20"/>
        </w:rPr>
        <w:t>Concessão Metroviária do Rio de Janeiro S.A.</w:t>
      </w:r>
      <w:r w:rsidRPr="00AB0500">
        <w:rPr>
          <w:rFonts w:ascii="Verdana" w:hAnsi="Verdana" w:cs="Tahoma"/>
          <w:sz w:val="20"/>
          <w:szCs w:val="20"/>
        </w:rPr>
        <w:t>, sociedade anônima, com registro de companhia aberta sob a categoria “B” perante a Comissão de Valores Mobiliários (“</w:t>
      </w:r>
      <w:r w:rsidRPr="00AB0500">
        <w:rPr>
          <w:rFonts w:ascii="Verdana" w:hAnsi="Verdana" w:cs="Tahoma"/>
          <w:sz w:val="20"/>
          <w:szCs w:val="20"/>
          <w:u w:val="single"/>
        </w:rPr>
        <w:t>CVM</w:t>
      </w:r>
      <w:r w:rsidRPr="00AB0500">
        <w:rPr>
          <w:rFonts w:ascii="Verdana" w:hAnsi="Verdana" w:cs="Tahoma"/>
          <w:sz w:val="20"/>
          <w:szCs w:val="20"/>
        </w:rPr>
        <w:t xml:space="preserve">”), com sede na Avenida Presidente Vargas, nº 2.000, Centro, CEP 20.210-031, na Cidade do Rio de Janeiro, Estado do Rio de Janeiro, inscrita no Cadastro Nacional da Pessoa Jurídica do Ministério da </w:t>
      </w:r>
      <w:r w:rsidR="00FD5684" w:rsidRPr="00AB0500">
        <w:rPr>
          <w:rFonts w:ascii="Verdana" w:hAnsi="Verdana" w:cs="Tahoma"/>
          <w:sz w:val="20"/>
          <w:szCs w:val="20"/>
        </w:rPr>
        <w:t xml:space="preserve">Economia </w:t>
      </w:r>
      <w:r w:rsidRPr="00AB0500">
        <w:rPr>
          <w:rFonts w:ascii="Verdana" w:hAnsi="Verdana" w:cs="Tahoma"/>
          <w:sz w:val="20"/>
          <w:szCs w:val="20"/>
        </w:rPr>
        <w:t>(“</w:t>
      </w:r>
      <w:r w:rsidRPr="00AB0500">
        <w:rPr>
          <w:rFonts w:ascii="Verdana" w:hAnsi="Verdana" w:cs="Tahoma"/>
          <w:sz w:val="20"/>
          <w:szCs w:val="20"/>
          <w:u w:val="single"/>
        </w:rPr>
        <w:t>CNPJ/M</w:t>
      </w:r>
      <w:r w:rsidR="00FD5684" w:rsidRPr="00AB0500">
        <w:rPr>
          <w:rFonts w:ascii="Verdana" w:hAnsi="Verdana" w:cs="Tahoma"/>
          <w:sz w:val="20"/>
          <w:szCs w:val="20"/>
          <w:u w:val="single"/>
        </w:rPr>
        <w:t>E</w:t>
      </w:r>
      <w:r w:rsidRPr="00AB0500">
        <w:rPr>
          <w:rFonts w:ascii="Verdana" w:hAnsi="Verdana" w:cs="Tahoma"/>
          <w:sz w:val="20"/>
          <w:szCs w:val="20"/>
        </w:rPr>
        <w:t xml:space="preserve">”) sob o nº 10.324.624/0001-18, </w:t>
      </w:r>
      <w:r w:rsidRPr="00AB0500">
        <w:rPr>
          <w:rFonts w:ascii="Verdana" w:hAnsi="Verdana" w:cs="Arial"/>
          <w:bCs/>
          <w:sz w:val="20"/>
          <w:szCs w:val="20"/>
        </w:rPr>
        <w:t>por seus representantes legalmente habilitados abaixo assinados</w:t>
      </w:r>
      <w:r w:rsidRPr="00AB0500">
        <w:rPr>
          <w:rFonts w:ascii="Verdana" w:hAnsi="Verdana" w:cs="Arial"/>
          <w:sz w:val="20"/>
          <w:szCs w:val="20"/>
        </w:rPr>
        <w:t xml:space="preserve"> (</w:t>
      </w:r>
      <w:r w:rsidRPr="00AB0500">
        <w:rPr>
          <w:rFonts w:ascii="Verdana" w:hAnsi="Verdana"/>
          <w:sz w:val="20"/>
          <w:szCs w:val="20"/>
        </w:rPr>
        <w:t>“</w:t>
      </w:r>
      <w:r w:rsidRPr="00AB0500">
        <w:rPr>
          <w:rFonts w:ascii="Verdana" w:hAnsi="Verdana"/>
          <w:sz w:val="20"/>
          <w:szCs w:val="20"/>
          <w:u w:val="single"/>
        </w:rPr>
        <w:t>Outorgante</w:t>
      </w:r>
      <w:r w:rsidRPr="00AB0500">
        <w:rPr>
          <w:rFonts w:ascii="Verdana" w:hAnsi="Verdana"/>
          <w:sz w:val="20"/>
          <w:szCs w:val="20"/>
        </w:rPr>
        <w:t>”)</w:t>
      </w:r>
      <w:r w:rsidRPr="00AB0500">
        <w:rPr>
          <w:rFonts w:ascii="Verdana" w:hAnsi="Verdana" w:cs="Arial"/>
          <w:sz w:val="20"/>
          <w:szCs w:val="20"/>
        </w:rPr>
        <w:t>;</w:t>
      </w:r>
      <w:r w:rsidRPr="00AB0500">
        <w:rPr>
          <w:rFonts w:ascii="Verdana" w:hAnsi="Verdana"/>
          <w:sz w:val="20"/>
          <w:szCs w:val="20"/>
        </w:rPr>
        <w:t xml:space="preserve"> </w:t>
      </w:r>
      <w:r w:rsidRPr="00AB0500">
        <w:rPr>
          <w:rFonts w:ascii="Verdana" w:hAnsi="Verdana"/>
          <w:sz w:val="20"/>
          <w:szCs w:val="20"/>
          <w:lang w:val="pt-PT"/>
        </w:rPr>
        <w:t xml:space="preserve">nomeia e constitui, de forma irrevogável e irretratável, </w:t>
      </w:r>
      <w:r w:rsidR="0026165C" w:rsidRPr="00AB0500">
        <w:rPr>
          <w:rFonts w:ascii="Verdana" w:hAnsi="Verdana" w:cs="Tahoma"/>
          <w:b/>
          <w:smallCaps/>
          <w:sz w:val="20"/>
          <w:szCs w:val="20"/>
        </w:rPr>
        <w:t>Simplific Pavarini Distribuidora de Títulos e Valores Mobiliários Ltda.</w:t>
      </w:r>
      <w:r w:rsidR="0026165C" w:rsidRPr="00AB0500">
        <w:rPr>
          <w:rFonts w:ascii="Verdana" w:hAnsi="Verdana" w:cs="Tahoma"/>
          <w:bCs/>
          <w:sz w:val="20"/>
          <w:szCs w:val="20"/>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Pr="00AB0500">
        <w:rPr>
          <w:rFonts w:ascii="Verdana" w:hAnsi="Verdana" w:cs="Arial"/>
          <w:bCs/>
          <w:sz w:val="20"/>
          <w:szCs w:val="20"/>
        </w:rPr>
        <w:t xml:space="preserve"> </w:t>
      </w:r>
      <w:r w:rsidRPr="00AB0500">
        <w:rPr>
          <w:rFonts w:ascii="Verdana" w:hAnsi="Verdana"/>
          <w:bCs/>
          <w:sz w:val="20"/>
          <w:szCs w:val="20"/>
        </w:rPr>
        <w:t>(“</w:t>
      </w:r>
      <w:r w:rsidRPr="00AB0500">
        <w:rPr>
          <w:rFonts w:ascii="Verdana" w:hAnsi="Verdana"/>
          <w:bCs/>
          <w:sz w:val="20"/>
          <w:szCs w:val="20"/>
          <w:u w:val="single"/>
        </w:rPr>
        <w:t>Outorgado</w:t>
      </w:r>
      <w:r w:rsidRPr="00AB0500">
        <w:rPr>
          <w:rFonts w:ascii="Verdana" w:hAnsi="Verdana"/>
          <w:sz w:val="20"/>
          <w:szCs w:val="20"/>
        </w:rPr>
        <w:t>”)</w:t>
      </w:r>
      <w:r w:rsidRPr="00AB0500">
        <w:rPr>
          <w:rFonts w:ascii="Verdana" w:eastAsia="Arial Unicode MS" w:hAnsi="Verdana"/>
          <w:sz w:val="20"/>
          <w:szCs w:val="20"/>
        </w:rPr>
        <w:t xml:space="preserve">, como seu bastante procurador, nos termos do artigo 653 e seguintes do Código Civil, outorgando-lhes poderes </w:t>
      </w:r>
      <w:r w:rsidRPr="00AB0500">
        <w:rPr>
          <w:rFonts w:ascii="Verdana" w:eastAsia="Arial Unicode MS" w:hAnsi="Verdana"/>
          <w:i/>
          <w:sz w:val="20"/>
          <w:szCs w:val="20"/>
        </w:rPr>
        <w:t>ad judicia</w:t>
      </w:r>
      <w:r w:rsidRPr="00AB0500">
        <w:rPr>
          <w:rFonts w:ascii="Verdana" w:eastAsia="Arial Unicode MS" w:hAnsi="Verdana"/>
          <w:sz w:val="20"/>
          <w:szCs w:val="20"/>
        </w:rPr>
        <w:t xml:space="preserve">, </w:t>
      </w:r>
      <w:r w:rsidRPr="00AB0500">
        <w:rPr>
          <w:rFonts w:ascii="Verdana" w:eastAsia="Arial Unicode MS" w:hAnsi="Verdana"/>
          <w:i/>
          <w:sz w:val="20"/>
          <w:szCs w:val="20"/>
        </w:rPr>
        <w:t>ad negotia</w:t>
      </w:r>
      <w:r w:rsidRPr="00AB0500">
        <w:rPr>
          <w:rFonts w:ascii="Verdana" w:eastAsia="Arial Unicode MS" w:hAnsi="Verdana"/>
          <w:sz w:val="20"/>
          <w:szCs w:val="20"/>
        </w:rPr>
        <w:t xml:space="preserve"> e especiais para, sem prejuízo dos demais direitos previstos em lei, especialmente aqueles previstos no Código Civil, </w:t>
      </w:r>
      <w:r w:rsidRPr="00AB0500">
        <w:rPr>
          <w:rFonts w:ascii="Verdana" w:hAnsi="Verdana"/>
          <w:sz w:val="20"/>
          <w:szCs w:val="20"/>
        </w:rPr>
        <w:t xml:space="preserve">na hipótese de ser declarado um Evento de </w:t>
      </w:r>
      <w:r w:rsidR="0031418D" w:rsidRPr="00AB0500">
        <w:rPr>
          <w:rFonts w:ascii="Verdana" w:hAnsi="Verdana"/>
          <w:sz w:val="20"/>
          <w:szCs w:val="20"/>
        </w:rPr>
        <w:t>Excussão</w:t>
      </w:r>
      <w:r w:rsidRPr="00AB0500">
        <w:rPr>
          <w:rFonts w:ascii="Verdana" w:hAnsi="Verdana"/>
          <w:sz w:val="20"/>
          <w:szCs w:val="20"/>
        </w:rPr>
        <w:t xml:space="preserve">, nos termos do </w:t>
      </w:r>
      <w:r w:rsidRPr="00AB0500">
        <w:rPr>
          <w:rFonts w:ascii="Verdana" w:hAnsi="Verdana" w:cs="Tahoma"/>
          <w:sz w:val="20"/>
          <w:szCs w:val="20"/>
        </w:rPr>
        <w:t xml:space="preserve">Instrumento Particular de Contrato de Cessão Fiduciária de Direitos Creditórios </w:t>
      </w:r>
      <w:r w:rsidR="00345FCC" w:rsidRPr="00AB0500">
        <w:rPr>
          <w:rFonts w:ascii="Verdana" w:hAnsi="Verdana"/>
          <w:bCs/>
          <w:iCs/>
          <w:sz w:val="20"/>
          <w:szCs w:val="20"/>
        </w:rPr>
        <w:t>Sob Condição Suspensiva</w:t>
      </w:r>
      <w:r w:rsidR="00345FCC" w:rsidRPr="00AB0500">
        <w:rPr>
          <w:rFonts w:ascii="Verdana" w:hAnsi="Verdana"/>
          <w:bCs/>
          <w:i/>
          <w:sz w:val="20"/>
          <w:szCs w:val="20"/>
        </w:rPr>
        <w:t xml:space="preserve"> </w:t>
      </w:r>
      <w:r w:rsidRPr="00AB0500">
        <w:rPr>
          <w:rFonts w:ascii="Verdana" w:hAnsi="Verdana" w:cs="Tahoma"/>
          <w:sz w:val="20"/>
          <w:szCs w:val="20"/>
        </w:rPr>
        <w:t>e Outras Avenças,</w:t>
      </w:r>
      <w:r w:rsidRPr="00AB0500">
        <w:rPr>
          <w:rFonts w:ascii="Verdana" w:hAnsi="Verdana"/>
          <w:i/>
          <w:sz w:val="20"/>
          <w:szCs w:val="20"/>
        </w:rPr>
        <w:t xml:space="preserve"> </w:t>
      </w:r>
      <w:r w:rsidRPr="00AB0500">
        <w:rPr>
          <w:rFonts w:ascii="Verdana" w:hAnsi="Verdana"/>
          <w:sz w:val="20"/>
          <w:szCs w:val="20"/>
        </w:rPr>
        <w:t xml:space="preserve">celebrado em </w:t>
      </w:r>
      <w:r w:rsidR="0026165C" w:rsidRPr="00AB0500">
        <w:rPr>
          <w:rFonts w:ascii="Verdana" w:hAnsi="Verdana" w:cs="Tahoma"/>
          <w:sz w:val="20"/>
          <w:szCs w:val="20"/>
        </w:rPr>
        <w:t>[-]</w:t>
      </w:r>
      <w:r w:rsidRPr="00AB0500">
        <w:rPr>
          <w:rFonts w:ascii="Verdana" w:hAnsi="Verdana"/>
          <w:sz w:val="20"/>
          <w:szCs w:val="20"/>
        </w:rPr>
        <w:t>, entre a Outorgante e o Outorgado (“</w:t>
      </w:r>
      <w:r w:rsidRPr="00AB0500">
        <w:rPr>
          <w:rFonts w:ascii="Verdana" w:hAnsi="Verdana"/>
          <w:sz w:val="20"/>
          <w:szCs w:val="20"/>
          <w:u w:val="single"/>
        </w:rPr>
        <w:t>Contrato de Cessão Fiduciária de Direitos Creditórios</w:t>
      </w:r>
      <w:r w:rsidRPr="00AB0500">
        <w:rPr>
          <w:rFonts w:ascii="Verdana" w:hAnsi="Verdana"/>
          <w:sz w:val="20"/>
          <w:szCs w:val="20"/>
        </w:rPr>
        <w:t>”):</w:t>
      </w:r>
    </w:p>
    <w:p w14:paraId="067B8D7B" w14:textId="77777777" w:rsidR="0012295E" w:rsidRPr="00AB0500" w:rsidRDefault="0012295E" w:rsidP="00963467">
      <w:pPr>
        <w:autoSpaceDN w:val="0"/>
        <w:adjustRightInd w:val="0"/>
        <w:spacing w:line="300" w:lineRule="exact"/>
        <w:rPr>
          <w:rFonts w:ascii="Verdana" w:hAnsi="Verdana"/>
          <w:sz w:val="20"/>
          <w:szCs w:val="20"/>
        </w:rPr>
      </w:pPr>
    </w:p>
    <w:p w14:paraId="4CEF56E3" w14:textId="53D59E60"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eastAsia="SimSun" w:hAnsi="Verdana"/>
          <w:sz w:val="20"/>
          <w:szCs w:val="20"/>
        </w:rPr>
        <w:t>movimentar, transferir, dispor, sacar, resgatar ou de qualquer outra forma utilizar</w:t>
      </w:r>
      <w:r w:rsidRPr="00AB0500">
        <w:rPr>
          <w:rFonts w:ascii="Verdana" w:hAnsi="Verdana"/>
          <w:sz w:val="20"/>
          <w:szCs w:val="20"/>
        </w:rPr>
        <w:t xml:space="preserve"> a conta corrente na qual os recebíveis decorrentes dos Direitos Cedidos Fiduciariamente (conforme definidos no Contrato de Cessão Fiduciária de Direitos Creditórios)</w:t>
      </w:r>
      <w:r w:rsidR="001178C0" w:rsidRPr="00AB0500">
        <w:rPr>
          <w:rFonts w:ascii="Verdana" w:hAnsi="Verdana"/>
          <w:sz w:val="20"/>
          <w:szCs w:val="20"/>
        </w:rPr>
        <w:t xml:space="preserve"> </w:t>
      </w:r>
      <w:r w:rsidRPr="00AB0500">
        <w:rPr>
          <w:rFonts w:ascii="Verdana" w:hAnsi="Verdana"/>
          <w:sz w:val="20"/>
          <w:szCs w:val="20"/>
        </w:rPr>
        <w:t>serão depositados (“</w:t>
      </w:r>
      <w:r w:rsidRPr="00AB0500">
        <w:rPr>
          <w:rFonts w:ascii="Verdana" w:hAnsi="Verdana"/>
          <w:sz w:val="20"/>
          <w:szCs w:val="20"/>
          <w:u w:val="single"/>
        </w:rPr>
        <w:t xml:space="preserve">Conta </w:t>
      </w:r>
      <w:r w:rsidR="001178C0" w:rsidRPr="00AB0500">
        <w:rPr>
          <w:rFonts w:ascii="Verdana" w:hAnsi="Verdana"/>
          <w:sz w:val="20"/>
          <w:szCs w:val="20"/>
          <w:u w:val="single"/>
        </w:rPr>
        <w:t>Centralizadora</w:t>
      </w:r>
      <w:r w:rsidRPr="00AB0500">
        <w:rPr>
          <w:rFonts w:ascii="Verdana" w:hAnsi="Verdana"/>
          <w:sz w:val="20"/>
          <w:szCs w:val="20"/>
        </w:rPr>
        <w:t>”)</w:t>
      </w:r>
      <w:r w:rsidR="001178C0" w:rsidRPr="00AB0500">
        <w:rPr>
          <w:rFonts w:ascii="Verdana" w:hAnsi="Verdana"/>
          <w:sz w:val="20"/>
          <w:szCs w:val="20"/>
        </w:rPr>
        <w:t>, bem como nas demais Contas do Projeto,</w:t>
      </w:r>
      <w:r w:rsidRPr="00AB0500">
        <w:rPr>
          <w:rFonts w:ascii="Verdana" w:hAnsi="Verdana"/>
          <w:sz w:val="20"/>
          <w:szCs w:val="20"/>
        </w:rPr>
        <w:t xml:space="preserve"> para utilizar os recursos relativos aos Direitos Creditórios Cedidos Fiduciariamente, aplicando-o na amortização e/ou quitação das Obrigações Garantidas </w:t>
      </w:r>
      <w:r w:rsidR="0026165C" w:rsidRPr="00AB0500">
        <w:rPr>
          <w:rFonts w:ascii="Verdana" w:hAnsi="Verdana"/>
          <w:sz w:val="20"/>
          <w:szCs w:val="20"/>
        </w:rPr>
        <w:t>(</w:t>
      </w:r>
      <w:r w:rsidRPr="00AB0500">
        <w:rPr>
          <w:rFonts w:ascii="Verdana" w:hAnsi="Verdana"/>
          <w:sz w:val="20"/>
          <w:szCs w:val="20"/>
        </w:rPr>
        <w:t xml:space="preserve">conforme definidas no Contrato de Cessão Fiduciária de Direitos Creditórios), nos termos do parágrafo primeiro do artigo 661 do Código Civil e artigo 19 da Lei </w:t>
      </w:r>
      <w:r w:rsidR="0026165C" w:rsidRPr="00AB0500">
        <w:rPr>
          <w:rFonts w:ascii="Verdana" w:hAnsi="Verdana"/>
          <w:sz w:val="20"/>
          <w:szCs w:val="20"/>
        </w:rPr>
        <w:t xml:space="preserve">nº </w:t>
      </w:r>
      <w:r w:rsidRPr="00AB0500">
        <w:rPr>
          <w:rFonts w:ascii="Verdana" w:hAnsi="Verdana"/>
          <w:sz w:val="20"/>
          <w:szCs w:val="20"/>
        </w:rPr>
        <w:t>9.514, de 20 de novembro de 1997, conforme alterada;</w:t>
      </w:r>
    </w:p>
    <w:p w14:paraId="14E52CF1" w14:textId="77777777" w:rsidR="0012295E" w:rsidRPr="00AB0500" w:rsidRDefault="0012295E" w:rsidP="00963467">
      <w:pPr>
        <w:pStyle w:val="PargrafodaLista"/>
        <w:widowControl w:val="0"/>
        <w:tabs>
          <w:tab w:val="left" w:pos="709"/>
        </w:tabs>
        <w:suppressAutoHyphens w:val="0"/>
        <w:autoSpaceDN w:val="0"/>
        <w:adjustRightInd w:val="0"/>
        <w:spacing w:line="300" w:lineRule="exact"/>
        <w:ind w:left="709" w:hanging="709"/>
        <w:jc w:val="both"/>
        <w:rPr>
          <w:rFonts w:ascii="Verdana" w:hAnsi="Verdana"/>
          <w:sz w:val="20"/>
          <w:szCs w:val="20"/>
        </w:rPr>
      </w:pPr>
    </w:p>
    <w:p w14:paraId="36F9D14C" w14:textId="77777777"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tomar todas e quaisquer providências e firmar quaisquer instrumentos necessários ao exercício dos direitos previstos no Contrato de Cessão Fiduciária de Direitos Creditórios;</w:t>
      </w:r>
    </w:p>
    <w:p w14:paraId="28DF2FD8" w14:textId="77777777" w:rsidR="0012295E" w:rsidRPr="00AB0500" w:rsidRDefault="0012295E" w:rsidP="00963467">
      <w:pPr>
        <w:pStyle w:val="PargrafodaLista"/>
        <w:tabs>
          <w:tab w:val="left" w:pos="709"/>
        </w:tabs>
        <w:spacing w:line="300" w:lineRule="exact"/>
        <w:ind w:hanging="709"/>
        <w:rPr>
          <w:rFonts w:ascii="Verdana" w:hAnsi="Verdana"/>
          <w:sz w:val="20"/>
          <w:szCs w:val="20"/>
        </w:rPr>
      </w:pPr>
    </w:p>
    <w:p w14:paraId="153B4624" w14:textId="77777777"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 xml:space="preserve">no caso da efetiva declaração do vencimento antecipado das Obrigações Garantidas, ou na hipótese de não pagamento das </w:t>
      </w:r>
      <w:r w:rsidR="00E82A5B" w:rsidRPr="00AB0500">
        <w:rPr>
          <w:rFonts w:ascii="Verdana" w:hAnsi="Verdana"/>
          <w:sz w:val="20"/>
          <w:szCs w:val="20"/>
        </w:rPr>
        <w:t>D</w:t>
      </w:r>
      <w:r w:rsidRPr="00AB0500">
        <w:rPr>
          <w:rFonts w:ascii="Verdana" w:hAnsi="Verdana"/>
          <w:sz w:val="20"/>
          <w:szCs w:val="20"/>
        </w:rPr>
        <w:t>ebêntures no seu vencimento final, ou na hipótese de inadimplemento de qualquer</w:t>
      </w:r>
      <w:r w:rsidR="00EE4453" w:rsidRPr="00AB0500">
        <w:rPr>
          <w:rFonts w:ascii="Verdana" w:hAnsi="Verdana"/>
          <w:sz w:val="20"/>
          <w:szCs w:val="20"/>
        </w:rPr>
        <w:t xml:space="preserve"> obrigação</w:t>
      </w:r>
      <w:r w:rsidRPr="00AB0500">
        <w:rPr>
          <w:rFonts w:ascii="Verdana" w:hAnsi="Verdana"/>
          <w:sz w:val="20"/>
          <w:szCs w:val="20"/>
        </w:rPr>
        <w:t xml:space="preserve"> prevista no Contrato de Cessão Fiduciária de Direitos Creditórios ou na Escritura de Emissão, observado o respectivo prazo de cura, conforme aplicável, receber, resgatar, liquidar, alienar, ceder ou transferir, parte ou a totalidade dos Direitos Cedidos Fiduciariamente, bem como transferir os recursos depositados na</w:t>
      </w:r>
      <w:r w:rsidR="001178C0" w:rsidRPr="00AB0500">
        <w:rPr>
          <w:rFonts w:ascii="Verdana" w:hAnsi="Verdana"/>
          <w:sz w:val="20"/>
          <w:szCs w:val="20"/>
        </w:rPr>
        <w:t>s</w:t>
      </w:r>
      <w:r w:rsidRPr="00AB0500">
        <w:rPr>
          <w:rFonts w:ascii="Verdana" w:hAnsi="Verdana"/>
          <w:sz w:val="20"/>
          <w:szCs w:val="20"/>
        </w:rPr>
        <w:t xml:space="preserve"> Conta</w:t>
      </w:r>
      <w:r w:rsidR="001178C0" w:rsidRPr="00AB0500">
        <w:rPr>
          <w:rFonts w:ascii="Verdana" w:hAnsi="Verdana"/>
          <w:sz w:val="20"/>
          <w:szCs w:val="20"/>
        </w:rPr>
        <w:t>s</w:t>
      </w:r>
      <w:r w:rsidRPr="00AB0500">
        <w:rPr>
          <w:rFonts w:ascii="Verdana" w:hAnsi="Verdana"/>
          <w:sz w:val="20"/>
          <w:szCs w:val="20"/>
        </w:rPr>
        <w:t xml:space="preserve"> </w:t>
      </w:r>
      <w:r w:rsidR="001178C0" w:rsidRPr="00AB0500">
        <w:rPr>
          <w:rFonts w:ascii="Verdana" w:hAnsi="Verdana"/>
          <w:sz w:val="20"/>
          <w:szCs w:val="20"/>
        </w:rPr>
        <w:t>do Projeto</w:t>
      </w:r>
      <w:r w:rsidRPr="00AB0500">
        <w:rPr>
          <w:rFonts w:ascii="Verdana" w:hAnsi="Verdana"/>
          <w:sz w:val="20"/>
          <w:szCs w:val="20"/>
        </w:rPr>
        <w:t xml:space="preserve">, ou concordar com a venda ou cessão dos Direitos Cedidos Fiduciariamente, no todo ou em parte, mediante venda, cessão, transferência ou </w:t>
      </w:r>
      <w:r w:rsidRPr="00AB0500">
        <w:rPr>
          <w:rFonts w:ascii="Verdana" w:hAnsi="Verdana"/>
          <w:sz w:val="20"/>
          <w:szCs w:val="20"/>
        </w:rPr>
        <w:lastRenderedPageBreak/>
        <w:t>negociação privada ou em hasta pública, conforme o caso, incluindo, nos limites estabelecidos no Contrato de Cessão Fiduciária de Direitos Creditórios, poderes para firmar contratos ou instrumentos de transferência, transferir posse e domínio e firmar os recibos correspondentes, e alocar os respectivos recursos apurados com a referida venda ou cessão dos Direitos Cedidos Fiduciariamente e os recursos depositados na</w:t>
      </w:r>
      <w:r w:rsidR="001178C0" w:rsidRPr="00AB0500">
        <w:rPr>
          <w:rFonts w:ascii="Verdana" w:hAnsi="Verdana"/>
          <w:sz w:val="20"/>
          <w:szCs w:val="20"/>
        </w:rPr>
        <w:t>s</w:t>
      </w:r>
      <w:r w:rsidRPr="00AB0500">
        <w:rPr>
          <w:rFonts w:ascii="Verdana" w:hAnsi="Verdana"/>
          <w:sz w:val="20"/>
          <w:szCs w:val="20"/>
        </w:rPr>
        <w:t xml:space="preserve"> Conta</w:t>
      </w:r>
      <w:r w:rsidR="001178C0" w:rsidRPr="00AB0500">
        <w:rPr>
          <w:rFonts w:ascii="Verdana" w:hAnsi="Verdana"/>
          <w:sz w:val="20"/>
          <w:szCs w:val="20"/>
        </w:rPr>
        <w:t>s</w:t>
      </w:r>
      <w:r w:rsidRPr="00AB0500">
        <w:rPr>
          <w:rFonts w:ascii="Verdana" w:hAnsi="Verdana"/>
          <w:sz w:val="20"/>
          <w:szCs w:val="20"/>
        </w:rPr>
        <w:t xml:space="preserve"> </w:t>
      </w:r>
      <w:r w:rsidR="001178C0" w:rsidRPr="00AB0500">
        <w:rPr>
          <w:rFonts w:ascii="Verdana" w:hAnsi="Verdana"/>
          <w:sz w:val="20"/>
          <w:szCs w:val="20"/>
        </w:rPr>
        <w:t xml:space="preserve">do Projeto </w:t>
      </w:r>
      <w:r w:rsidRPr="00AB0500">
        <w:rPr>
          <w:rFonts w:ascii="Verdana" w:hAnsi="Verdana"/>
          <w:sz w:val="20"/>
          <w:szCs w:val="20"/>
        </w:rPr>
        <w:t>para amortização ou liquidação das Obrigações Garantidas, bem como para requerer todas e quaisquer aprovações prévias ou consentimentos que possam ser necessários para a transferência dos direitos creditórios a terceiros, respeitados os termos e condições previstos no Contrato de Cessão Fiduciária de Direitos Creditórios</w:t>
      </w:r>
      <w:r w:rsidR="00AE1362" w:rsidRPr="00AB0500">
        <w:rPr>
          <w:rFonts w:ascii="Verdana" w:hAnsi="Verdana"/>
          <w:sz w:val="20"/>
          <w:szCs w:val="20"/>
        </w:rPr>
        <w:t>;</w:t>
      </w:r>
    </w:p>
    <w:p w14:paraId="1DFE904C" w14:textId="77777777" w:rsidR="0012295E" w:rsidRPr="00AB0500" w:rsidRDefault="0012295E" w:rsidP="00963467">
      <w:pPr>
        <w:tabs>
          <w:tab w:val="left" w:pos="709"/>
        </w:tabs>
        <w:autoSpaceDN w:val="0"/>
        <w:adjustRightInd w:val="0"/>
        <w:spacing w:line="300" w:lineRule="exact"/>
        <w:ind w:left="709" w:hanging="709"/>
        <w:jc w:val="both"/>
        <w:rPr>
          <w:rFonts w:ascii="Verdana" w:hAnsi="Verdana"/>
          <w:sz w:val="20"/>
          <w:szCs w:val="20"/>
        </w:rPr>
      </w:pPr>
    </w:p>
    <w:p w14:paraId="49F27672" w14:textId="78CD44D8"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representar a Outorgante perante qualquer repartição pública federal, estadual</w:t>
      </w:r>
      <w:r w:rsidR="00E82A5B" w:rsidRPr="00AB0500">
        <w:rPr>
          <w:rFonts w:ascii="Verdana" w:hAnsi="Verdana"/>
          <w:sz w:val="20"/>
          <w:szCs w:val="20"/>
        </w:rPr>
        <w:t>, distrital</w:t>
      </w:r>
      <w:r w:rsidRPr="00AB0500">
        <w:rPr>
          <w:rFonts w:ascii="Verdana" w:hAnsi="Verdana"/>
          <w:sz w:val="20"/>
          <w:szCs w:val="20"/>
        </w:rPr>
        <w:t xml:space="preserve"> e municipal, e perante terceiros, em juízo ou fora dele, inclusive Juntas Comerciais, Cartórios de Registro de Títulos e Documentos, Cartórios de Protesto, instituições bancárias, Secretaria da Receita Federal, Banco Central do Brasil, Bolsas de Valores, Comissão de Valores Mobiliários e todas as respectivas seções, departamentos e subdivisões dos mesmos, limitado expressamente à consecução dos direitos e obrigações conforme previstos no </w:t>
      </w:r>
      <w:r w:rsidRPr="00AB0500">
        <w:rPr>
          <w:rFonts w:ascii="Verdana" w:hAnsi="Verdana" w:cs="Tahoma"/>
          <w:sz w:val="20"/>
          <w:szCs w:val="20"/>
        </w:rPr>
        <w:t xml:space="preserve">Contrato de Cessão Fiduciária de Direitos Creditórios </w:t>
      </w:r>
      <w:r w:rsidR="00345FCC" w:rsidRPr="00AB0500">
        <w:rPr>
          <w:rFonts w:ascii="Verdana" w:hAnsi="Verdana"/>
          <w:bCs/>
          <w:iCs/>
          <w:sz w:val="20"/>
          <w:szCs w:val="20"/>
        </w:rPr>
        <w:t>Sob Condição Suspensiva</w:t>
      </w:r>
      <w:r w:rsidR="00345FCC" w:rsidRPr="00AB0500">
        <w:rPr>
          <w:rFonts w:ascii="Verdana" w:hAnsi="Verdana"/>
          <w:bCs/>
          <w:i/>
          <w:sz w:val="20"/>
          <w:szCs w:val="20"/>
        </w:rPr>
        <w:t xml:space="preserve"> </w:t>
      </w:r>
      <w:r w:rsidRPr="00AB0500">
        <w:rPr>
          <w:rFonts w:ascii="Verdana" w:hAnsi="Verdana" w:cs="Tahoma"/>
          <w:sz w:val="20"/>
          <w:szCs w:val="20"/>
        </w:rPr>
        <w:t>e Outras Avenças</w:t>
      </w:r>
      <w:r w:rsidRPr="00AB0500">
        <w:rPr>
          <w:rFonts w:ascii="Verdana" w:hAnsi="Verdana"/>
          <w:sz w:val="20"/>
          <w:szCs w:val="20"/>
        </w:rPr>
        <w:t xml:space="preserve"> até que seja concluída e liquidada a excussão da garantia; </w:t>
      </w:r>
    </w:p>
    <w:p w14:paraId="75B6CE26" w14:textId="77777777" w:rsidR="0012295E" w:rsidRPr="00AB0500" w:rsidRDefault="0012295E" w:rsidP="00963467">
      <w:pPr>
        <w:pStyle w:val="PargrafodaLista"/>
        <w:tabs>
          <w:tab w:val="left" w:pos="709"/>
        </w:tabs>
        <w:spacing w:line="300" w:lineRule="exact"/>
        <w:ind w:left="709" w:hanging="709"/>
        <w:rPr>
          <w:rFonts w:ascii="Verdana" w:hAnsi="Verdana"/>
          <w:sz w:val="20"/>
          <w:szCs w:val="20"/>
        </w:rPr>
      </w:pPr>
    </w:p>
    <w:p w14:paraId="010F86BD" w14:textId="3EE50D93"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eastAsia="SimSun" w:hAnsi="Verdana"/>
          <w:sz w:val="20"/>
          <w:szCs w:val="20"/>
        </w:rPr>
        <w:t xml:space="preserve">praticar e cumprir, judicial ou extrajudicialmente, no todo ou em parte, independentemente de notificação judicial ou extrajudicial, os atos e demais direitos previstos em lei, especialmente aqueles previstos pelo </w:t>
      </w:r>
      <w:r w:rsidR="004A1B2F" w:rsidRPr="00AB0500">
        <w:rPr>
          <w:rFonts w:ascii="Verdana" w:eastAsia="SimSun" w:hAnsi="Verdana"/>
          <w:sz w:val="20"/>
          <w:szCs w:val="20"/>
        </w:rPr>
        <w:t>a</w:t>
      </w:r>
      <w:r w:rsidRPr="00AB0500">
        <w:rPr>
          <w:rFonts w:ascii="Verdana" w:eastAsia="SimSun" w:hAnsi="Verdana"/>
          <w:sz w:val="20"/>
          <w:szCs w:val="20"/>
        </w:rPr>
        <w:t>rtigo 66-B, Parágrafos 3º e 4º da Lei nº 4</w:t>
      </w:r>
      <w:r w:rsidR="004A1B2F" w:rsidRPr="00AB0500">
        <w:rPr>
          <w:rFonts w:ascii="Verdana" w:eastAsia="SimSun" w:hAnsi="Verdana"/>
          <w:sz w:val="20"/>
          <w:szCs w:val="20"/>
        </w:rPr>
        <w:t>.</w:t>
      </w:r>
      <w:r w:rsidRPr="00AB0500">
        <w:rPr>
          <w:rFonts w:ascii="Verdana" w:eastAsia="SimSun" w:hAnsi="Verdana"/>
          <w:sz w:val="20"/>
          <w:szCs w:val="20"/>
        </w:rPr>
        <w:t xml:space="preserve">728/65, e </w:t>
      </w:r>
      <w:r w:rsidR="004A1B2F" w:rsidRPr="00AB0500">
        <w:rPr>
          <w:rFonts w:ascii="Verdana" w:eastAsia="SimSun" w:hAnsi="Verdana"/>
          <w:sz w:val="20"/>
          <w:szCs w:val="20"/>
        </w:rPr>
        <w:t>a</w:t>
      </w:r>
      <w:r w:rsidRPr="00AB0500">
        <w:rPr>
          <w:rFonts w:ascii="Verdana" w:eastAsia="SimSun" w:hAnsi="Verdana"/>
          <w:sz w:val="20"/>
          <w:szCs w:val="20"/>
        </w:rPr>
        <w:t>rtigo 1</w:t>
      </w:r>
      <w:r w:rsidR="00E82A5B" w:rsidRPr="00AB0500">
        <w:rPr>
          <w:rFonts w:ascii="Verdana" w:eastAsia="SimSun" w:hAnsi="Verdana"/>
          <w:sz w:val="20"/>
          <w:szCs w:val="20"/>
        </w:rPr>
        <w:t>8 a 20</w:t>
      </w:r>
      <w:r w:rsidRPr="00AB0500">
        <w:rPr>
          <w:rFonts w:ascii="Verdana" w:eastAsia="SimSun" w:hAnsi="Verdana"/>
          <w:sz w:val="20"/>
          <w:szCs w:val="20"/>
        </w:rPr>
        <w:t xml:space="preserve"> da Lei nº 9</w:t>
      </w:r>
      <w:r w:rsidR="0026165C" w:rsidRPr="00AB0500">
        <w:rPr>
          <w:rFonts w:ascii="Verdana" w:eastAsia="SimSun" w:hAnsi="Verdana"/>
          <w:sz w:val="20"/>
          <w:szCs w:val="20"/>
        </w:rPr>
        <w:t>.</w:t>
      </w:r>
      <w:r w:rsidRPr="00AB0500">
        <w:rPr>
          <w:rFonts w:ascii="Verdana" w:eastAsia="SimSun" w:hAnsi="Verdana"/>
          <w:sz w:val="20"/>
          <w:szCs w:val="20"/>
        </w:rPr>
        <w:t>514</w:t>
      </w:r>
      <w:r w:rsidR="0026165C" w:rsidRPr="00AB0500">
        <w:rPr>
          <w:rFonts w:ascii="Verdana" w:eastAsia="SimSun" w:hAnsi="Verdana"/>
          <w:sz w:val="20"/>
          <w:szCs w:val="20"/>
        </w:rPr>
        <w:t>, de 20 de novembro de 1997, conforme alterada,</w:t>
      </w:r>
      <w:r w:rsidRPr="00AB0500">
        <w:rPr>
          <w:rFonts w:ascii="Verdana" w:eastAsia="SimSun" w:hAnsi="Verdana"/>
          <w:sz w:val="20"/>
          <w:szCs w:val="20"/>
        </w:rPr>
        <w:t xml:space="preserve"> até a integral liquidação das Obrigações Garantidas</w:t>
      </w:r>
      <w:r w:rsidR="00BB2FBC" w:rsidRPr="00AB0500">
        <w:rPr>
          <w:rFonts w:ascii="Verdana" w:eastAsia="SimSun" w:hAnsi="Verdana"/>
          <w:sz w:val="20"/>
          <w:szCs w:val="20"/>
        </w:rPr>
        <w:t>;</w:t>
      </w:r>
      <w:r w:rsidRPr="00AB0500">
        <w:rPr>
          <w:rFonts w:ascii="Verdana" w:eastAsia="SimSun" w:hAnsi="Verdana"/>
          <w:sz w:val="20"/>
          <w:szCs w:val="20"/>
        </w:rPr>
        <w:t xml:space="preserve"> e</w:t>
      </w:r>
    </w:p>
    <w:p w14:paraId="4BB0A8BF" w14:textId="77777777" w:rsidR="0012295E" w:rsidRPr="00AB0500" w:rsidRDefault="0012295E" w:rsidP="00963467">
      <w:pPr>
        <w:pStyle w:val="PargrafodaLista"/>
        <w:tabs>
          <w:tab w:val="left" w:pos="709"/>
        </w:tabs>
        <w:spacing w:line="300" w:lineRule="exact"/>
        <w:ind w:left="709" w:hanging="709"/>
        <w:rPr>
          <w:rFonts w:ascii="Verdana" w:hAnsi="Verdana"/>
          <w:sz w:val="20"/>
          <w:szCs w:val="20"/>
        </w:rPr>
      </w:pPr>
    </w:p>
    <w:p w14:paraId="5346880B" w14:textId="77777777"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praticar todos e quaisquer outros atos necessários ao bom e fiel cumprimento do presente mandato.</w:t>
      </w:r>
    </w:p>
    <w:p w14:paraId="53DDFF70" w14:textId="1496F54D" w:rsidR="0012295E" w:rsidRPr="00E3630F" w:rsidRDefault="0012295E" w:rsidP="00E3630F">
      <w:pPr>
        <w:tabs>
          <w:tab w:val="left" w:pos="6450"/>
        </w:tabs>
        <w:spacing w:line="300" w:lineRule="exact"/>
        <w:rPr>
          <w:rFonts w:ascii="Verdana" w:hAnsi="Verdana"/>
          <w:sz w:val="20"/>
          <w:szCs w:val="20"/>
        </w:rPr>
      </w:pPr>
    </w:p>
    <w:p w14:paraId="069D45AE" w14:textId="77777777" w:rsidR="0012295E" w:rsidRPr="00AB0500" w:rsidRDefault="0012295E" w:rsidP="00963467">
      <w:pPr>
        <w:spacing w:line="300" w:lineRule="exact"/>
        <w:jc w:val="both"/>
        <w:rPr>
          <w:rFonts w:ascii="Verdana" w:hAnsi="Verdana"/>
          <w:sz w:val="20"/>
          <w:szCs w:val="20"/>
        </w:rPr>
      </w:pPr>
      <w:r w:rsidRPr="00AB0500">
        <w:rPr>
          <w:rFonts w:ascii="Verdana" w:hAnsi="Verdana"/>
          <w:sz w:val="20"/>
          <w:szCs w:val="20"/>
        </w:rPr>
        <w:t xml:space="preserve">Os poderes aqui outorgados são adicionais aos poderes outorgados pela Outorgante ao Outorgado não cancelam ou revogam qualquer um de tais poderes, e o Outorgado poderá substabelecer, no todo ou em parte, com ou sem reserva, os poderes ora conferidos. </w:t>
      </w:r>
    </w:p>
    <w:p w14:paraId="5A86DD74" w14:textId="77777777" w:rsidR="0012295E" w:rsidRPr="00AB0500" w:rsidRDefault="0012295E" w:rsidP="00963467">
      <w:pPr>
        <w:spacing w:line="300" w:lineRule="exact"/>
        <w:jc w:val="both"/>
        <w:rPr>
          <w:rFonts w:ascii="Verdana" w:hAnsi="Verdana"/>
          <w:sz w:val="20"/>
          <w:szCs w:val="20"/>
        </w:rPr>
      </w:pPr>
    </w:p>
    <w:p w14:paraId="02EAA2A8" w14:textId="14D2174C" w:rsidR="0012295E" w:rsidRPr="00AB0500" w:rsidRDefault="0012295E" w:rsidP="00963467">
      <w:pPr>
        <w:spacing w:line="300" w:lineRule="exact"/>
        <w:jc w:val="both"/>
        <w:rPr>
          <w:rFonts w:ascii="Verdana" w:hAnsi="Verdana"/>
          <w:sz w:val="20"/>
          <w:szCs w:val="20"/>
        </w:rPr>
      </w:pPr>
      <w:r w:rsidRPr="00AB0500">
        <w:rPr>
          <w:rFonts w:ascii="Verdana" w:hAnsi="Verdana"/>
          <w:sz w:val="20"/>
          <w:szCs w:val="20"/>
        </w:rPr>
        <w:t xml:space="preserve">Esta procuração é irrevogável, irretratável, válida e efetiva, sendo sua outorga condição do negócio, conforme previsto no artigo 684 e seguintes do Código Civil, </w:t>
      </w:r>
      <w:r w:rsidR="00BB2FBC" w:rsidRPr="00AB0500">
        <w:rPr>
          <w:rFonts w:ascii="Verdana" w:hAnsi="Verdana"/>
          <w:sz w:val="20"/>
          <w:szCs w:val="20"/>
        </w:rPr>
        <w:t xml:space="preserve">válida por 1 (um) ano, </w:t>
      </w:r>
      <w:bookmarkStart w:id="97" w:name="_GoBack"/>
      <w:r w:rsidR="00BB2FBC" w:rsidRPr="00AB0500">
        <w:rPr>
          <w:rFonts w:ascii="Verdana" w:hAnsi="Verdana"/>
          <w:sz w:val="20"/>
          <w:szCs w:val="20"/>
        </w:rPr>
        <w:t>renov</w:t>
      </w:r>
      <w:bookmarkEnd w:id="97"/>
      <w:r w:rsidR="00BB2FBC" w:rsidRPr="00AB0500">
        <w:rPr>
          <w:rFonts w:ascii="Verdana" w:hAnsi="Verdana"/>
          <w:sz w:val="20"/>
          <w:szCs w:val="20"/>
        </w:rPr>
        <w:t>ável</w:t>
      </w:r>
      <w:del w:id="98" w:author="Fernanda Cury Messias | Machado Meyer Advogados" w:date="2021-01-11T15:24:00Z">
        <w:r w:rsidR="00BB2FBC" w:rsidRPr="00AB0500" w:rsidDel="00DB45BB">
          <w:rPr>
            <w:rFonts w:ascii="Verdana" w:hAnsi="Verdana"/>
            <w:sz w:val="20"/>
            <w:szCs w:val="20"/>
          </w:rPr>
          <w:delText xml:space="preserve"> automaticamente</w:delText>
        </w:r>
      </w:del>
      <w:r w:rsidR="00BB2FBC" w:rsidRPr="00AB0500">
        <w:rPr>
          <w:rFonts w:ascii="Verdana" w:hAnsi="Verdana"/>
          <w:sz w:val="20"/>
          <w:szCs w:val="20"/>
        </w:rPr>
        <w:t xml:space="preserve"> por iguais períodos</w:t>
      </w:r>
      <w:ins w:id="99" w:author="Fernanda Cury Messias | Machado Meyer Advogados" w:date="2021-01-11T15:25:00Z">
        <w:r w:rsidR="00DB45BB">
          <w:rPr>
            <w:rFonts w:ascii="Verdana" w:hAnsi="Verdana"/>
            <w:sz w:val="20"/>
            <w:szCs w:val="20"/>
          </w:rPr>
          <w:t xml:space="preserve">, nos termos do </w:t>
        </w:r>
        <w:r w:rsidR="00DB45BB" w:rsidRPr="00AB0500">
          <w:rPr>
            <w:rFonts w:ascii="Verdana" w:hAnsi="Verdana" w:cs="Tahoma"/>
            <w:sz w:val="20"/>
            <w:szCs w:val="20"/>
          </w:rPr>
          <w:t>Contrato de Cessão Fiduciária de Direitos Creditórios</w:t>
        </w:r>
        <w:r w:rsidR="00DB45BB">
          <w:rPr>
            <w:rFonts w:ascii="Verdana" w:hAnsi="Verdana"/>
            <w:sz w:val="20"/>
            <w:szCs w:val="20"/>
          </w:rPr>
          <w:t>,</w:t>
        </w:r>
      </w:ins>
      <w:r w:rsidR="00BB2FBC" w:rsidRPr="00AB0500">
        <w:rPr>
          <w:rFonts w:ascii="Verdana" w:hAnsi="Verdana"/>
          <w:sz w:val="20"/>
          <w:szCs w:val="20"/>
        </w:rPr>
        <w:t xml:space="preserve"> </w:t>
      </w:r>
      <w:r w:rsidRPr="00AB0500">
        <w:rPr>
          <w:rFonts w:ascii="Verdana" w:hAnsi="Verdana"/>
          <w:sz w:val="20"/>
          <w:szCs w:val="20"/>
        </w:rPr>
        <w:t xml:space="preserve">até que as Obrigações Garantidas definidas no </w:t>
      </w:r>
      <w:r w:rsidRPr="00AB0500">
        <w:rPr>
          <w:rFonts w:ascii="Verdana" w:hAnsi="Verdana" w:cs="Tahoma"/>
          <w:sz w:val="20"/>
          <w:szCs w:val="20"/>
        </w:rPr>
        <w:t xml:space="preserve">Contrato de Cessão Fiduciária de Direitos Creditórios </w:t>
      </w:r>
      <w:r w:rsidRPr="00AB0500">
        <w:rPr>
          <w:rFonts w:ascii="Verdana" w:hAnsi="Verdana"/>
          <w:sz w:val="20"/>
          <w:szCs w:val="20"/>
        </w:rPr>
        <w:t>tenham sido integralmente cumpridas ou liberadas pelo Outorgado.</w:t>
      </w:r>
    </w:p>
    <w:p w14:paraId="7E6EAFA4" w14:textId="77777777" w:rsidR="0012295E" w:rsidRPr="00AB0500" w:rsidRDefault="0012295E" w:rsidP="00963467">
      <w:pPr>
        <w:spacing w:line="300" w:lineRule="exact"/>
        <w:jc w:val="both"/>
        <w:rPr>
          <w:rFonts w:ascii="Verdana" w:hAnsi="Verdana"/>
          <w:sz w:val="20"/>
          <w:szCs w:val="20"/>
          <w:lang w:val="pt-PT"/>
        </w:rPr>
      </w:pPr>
    </w:p>
    <w:p w14:paraId="775511A6" w14:textId="77777777" w:rsidR="0012295E" w:rsidRPr="00AB0500" w:rsidRDefault="0012295E" w:rsidP="00963467">
      <w:pPr>
        <w:spacing w:line="300" w:lineRule="exact"/>
        <w:jc w:val="both"/>
        <w:rPr>
          <w:rFonts w:ascii="Verdana" w:eastAsia="Arial Unicode MS" w:hAnsi="Verdana"/>
          <w:b/>
          <w:sz w:val="20"/>
          <w:szCs w:val="20"/>
        </w:rPr>
      </w:pPr>
      <w:r w:rsidRPr="00AB0500">
        <w:rPr>
          <w:rFonts w:ascii="Verdana" w:hAnsi="Verdana"/>
          <w:sz w:val="20"/>
          <w:szCs w:val="20"/>
          <w:lang w:val="pt-PT"/>
        </w:rPr>
        <w:t>A presente procuração será regida e interpretada em conformidade com as leis da República Federativa do Brasil.</w:t>
      </w:r>
    </w:p>
    <w:p w14:paraId="466B7B1C" w14:textId="3B904D90" w:rsidR="0012295E" w:rsidRPr="00AB0500" w:rsidRDefault="0012295E">
      <w:pPr>
        <w:spacing w:line="300" w:lineRule="exact"/>
        <w:jc w:val="center"/>
        <w:rPr>
          <w:rFonts w:ascii="Verdana" w:eastAsia="Arial Unicode MS" w:hAnsi="Verdana"/>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p>
    <w:p w14:paraId="6210CA0F" w14:textId="29FC6714" w:rsidR="0012295E" w:rsidRPr="00AB0500" w:rsidRDefault="0012295E" w:rsidP="009558A1">
      <w:pPr>
        <w:spacing w:line="300" w:lineRule="exact"/>
        <w:jc w:val="center"/>
        <w:rPr>
          <w:rFonts w:ascii="Verdana" w:eastAsia="Arial Unicode MS" w:hAnsi="Verdana"/>
          <w:b/>
          <w:sz w:val="20"/>
          <w:szCs w:val="20"/>
        </w:rPr>
      </w:pPr>
      <w:r w:rsidRPr="00AB0500">
        <w:rPr>
          <w:rFonts w:ascii="Verdana" w:hAnsi="Verdana" w:cs="Tahoma"/>
          <w:b/>
          <w:smallCaps/>
          <w:sz w:val="20"/>
          <w:szCs w:val="20"/>
        </w:rPr>
        <w:t>Concessão Metroviária do Rio de Janeiro S.A.</w:t>
      </w:r>
    </w:p>
    <w:tbl>
      <w:tblPr>
        <w:tblW w:w="9686" w:type="dxa"/>
        <w:tblLayout w:type="fixed"/>
        <w:tblLook w:val="04A0" w:firstRow="1" w:lastRow="0" w:firstColumn="1" w:lastColumn="0" w:noHBand="0" w:noVBand="1"/>
      </w:tblPr>
      <w:tblGrid>
        <w:gridCol w:w="4786"/>
        <w:gridCol w:w="236"/>
        <w:gridCol w:w="4664"/>
      </w:tblGrid>
      <w:tr w:rsidR="0012295E" w:rsidRPr="00AB0500" w14:paraId="2F64E4C4" w14:textId="77777777" w:rsidTr="00947DB0">
        <w:tc>
          <w:tcPr>
            <w:tcW w:w="4786" w:type="dxa"/>
          </w:tcPr>
          <w:p w14:paraId="39249F08"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lastRenderedPageBreak/>
              <w:t>___________________________________</w:t>
            </w:r>
          </w:p>
        </w:tc>
        <w:tc>
          <w:tcPr>
            <w:tcW w:w="236" w:type="dxa"/>
          </w:tcPr>
          <w:p w14:paraId="4CF5B9DE" w14:textId="77777777" w:rsidR="0012295E" w:rsidRPr="00AB0500" w:rsidRDefault="0012295E" w:rsidP="00963467">
            <w:pPr>
              <w:spacing w:line="300" w:lineRule="exact"/>
              <w:rPr>
                <w:rFonts w:ascii="Verdana" w:eastAsia="Arial Unicode MS" w:hAnsi="Verdana"/>
                <w:sz w:val="20"/>
                <w:szCs w:val="20"/>
              </w:rPr>
            </w:pPr>
          </w:p>
        </w:tc>
        <w:tc>
          <w:tcPr>
            <w:tcW w:w="4664" w:type="dxa"/>
          </w:tcPr>
          <w:p w14:paraId="09E849D3"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________________________________</w:t>
            </w:r>
          </w:p>
        </w:tc>
      </w:tr>
      <w:tr w:rsidR="0012295E" w:rsidRPr="00AB0500" w14:paraId="272F54CC" w14:textId="77777777" w:rsidTr="00947DB0">
        <w:tc>
          <w:tcPr>
            <w:tcW w:w="4786" w:type="dxa"/>
          </w:tcPr>
          <w:p w14:paraId="4CA9071F"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Nome:</w:t>
            </w:r>
          </w:p>
        </w:tc>
        <w:tc>
          <w:tcPr>
            <w:tcW w:w="236" w:type="dxa"/>
          </w:tcPr>
          <w:p w14:paraId="0B831AE3" w14:textId="77777777" w:rsidR="0012295E" w:rsidRPr="00AB0500" w:rsidRDefault="0012295E" w:rsidP="00963467">
            <w:pPr>
              <w:spacing w:line="300" w:lineRule="exact"/>
              <w:rPr>
                <w:rFonts w:ascii="Verdana" w:eastAsia="Arial Unicode MS" w:hAnsi="Verdana"/>
                <w:sz w:val="20"/>
                <w:szCs w:val="20"/>
              </w:rPr>
            </w:pPr>
          </w:p>
        </w:tc>
        <w:tc>
          <w:tcPr>
            <w:tcW w:w="4664" w:type="dxa"/>
          </w:tcPr>
          <w:p w14:paraId="3FAB3C26"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Nome:</w:t>
            </w:r>
          </w:p>
        </w:tc>
      </w:tr>
      <w:tr w:rsidR="0012295E" w:rsidRPr="00AB0500" w14:paraId="6D7E4761" w14:textId="77777777" w:rsidTr="00947DB0">
        <w:tc>
          <w:tcPr>
            <w:tcW w:w="4786" w:type="dxa"/>
          </w:tcPr>
          <w:p w14:paraId="5DD4EB87"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Cargo:</w:t>
            </w:r>
          </w:p>
        </w:tc>
        <w:tc>
          <w:tcPr>
            <w:tcW w:w="236" w:type="dxa"/>
          </w:tcPr>
          <w:p w14:paraId="4C5C7694" w14:textId="77777777" w:rsidR="0012295E" w:rsidRPr="00AB0500" w:rsidRDefault="0012295E" w:rsidP="00963467">
            <w:pPr>
              <w:spacing w:line="300" w:lineRule="exact"/>
              <w:rPr>
                <w:rFonts w:ascii="Verdana" w:eastAsia="Arial Unicode MS" w:hAnsi="Verdana"/>
                <w:sz w:val="20"/>
                <w:szCs w:val="20"/>
              </w:rPr>
            </w:pPr>
          </w:p>
        </w:tc>
        <w:tc>
          <w:tcPr>
            <w:tcW w:w="4664" w:type="dxa"/>
          </w:tcPr>
          <w:p w14:paraId="123DF21F"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Cargo:</w:t>
            </w:r>
          </w:p>
        </w:tc>
      </w:tr>
    </w:tbl>
    <w:p w14:paraId="20855651" w14:textId="77777777" w:rsidR="003733FD" w:rsidRPr="00AB0500" w:rsidRDefault="003733FD" w:rsidP="00963467">
      <w:pPr>
        <w:spacing w:line="300" w:lineRule="exact"/>
        <w:rPr>
          <w:rFonts w:ascii="Verdana" w:hAnsi="Verdana"/>
          <w:b/>
          <w:smallCaps/>
          <w:sz w:val="20"/>
          <w:szCs w:val="20"/>
        </w:rPr>
      </w:pPr>
    </w:p>
    <w:sectPr w:rsidR="003733FD" w:rsidRPr="00AB0500" w:rsidSect="00087711">
      <w:headerReference w:type="default" r:id="rId14"/>
      <w:footerReference w:type="default" r:id="rId15"/>
      <w:footerReference w:type="first" r:id="rId16"/>
      <w:footnotePr>
        <w:pos w:val="beneathText"/>
      </w:footnotePr>
      <w:pgSz w:w="11905" w:h="16837"/>
      <w:pgMar w:top="1418" w:right="1249" w:bottom="1418" w:left="1701" w:header="720" w:footer="567"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4FDAC" w16cex:dateUtc="2020-08-17T15: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61B8D" w14:textId="77777777" w:rsidR="001F1D27" w:rsidRDefault="001F1D27">
      <w:r>
        <w:separator/>
      </w:r>
    </w:p>
  </w:endnote>
  <w:endnote w:type="continuationSeparator" w:id="0">
    <w:p w14:paraId="2C81CD54" w14:textId="77777777" w:rsidR="001F1D27" w:rsidRDefault="001F1D27">
      <w:r>
        <w:continuationSeparator/>
      </w:r>
    </w:p>
  </w:endnote>
  <w:endnote w:type="continuationNotice" w:id="1">
    <w:p w14:paraId="729A20F8" w14:textId="77777777" w:rsidR="001F1D27" w:rsidRDefault="001F1D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9E006" w14:textId="49A55878" w:rsidR="001D19DF" w:rsidRPr="00040F44" w:rsidRDefault="001D19DF" w:rsidP="00A800B2">
    <w:pPr>
      <w:pStyle w:val="Rodap"/>
      <w:rPr>
        <w:sz w:val="20"/>
        <w:lang w:val="pt-BR"/>
      </w:rPr>
    </w:pPr>
    <w:r w:rsidRPr="00040F44">
      <w:rPr>
        <w:sz w:val="12"/>
        <w:lang w:val="pt-BR"/>
      </w:rPr>
      <w:tab/>
    </w:r>
    <w:r w:rsidRPr="00040F44">
      <w:rPr>
        <w:sz w:val="12"/>
        <w:lang w:val="pt-BR"/>
      </w:rPr>
      <w:tab/>
    </w:r>
    <w:r w:rsidRPr="00963467">
      <w:rPr>
        <w:rFonts w:ascii="Verdana" w:hAnsi="Verdana"/>
        <w:sz w:val="20"/>
      </w:rPr>
      <w:fldChar w:fldCharType="begin"/>
    </w:r>
    <w:r w:rsidRPr="00040F44">
      <w:rPr>
        <w:rFonts w:ascii="Verdana" w:hAnsi="Verdana"/>
        <w:sz w:val="20"/>
        <w:lang w:val="pt-BR"/>
      </w:rPr>
      <w:instrText xml:space="preserve"> PAGE   \* MERGEFORMAT </w:instrText>
    </w:r>
    <w:r w:rsidRPr="00963467">
      <w:rPr>
        <w:rFonts w:ascii="Verdana" w:hAnsi="Verdana"/>
        <w:sz w:val="20"/>
      </w:rPr>
      <w:fldChar w:fldCharType="separate"/>
    </w:r>
    <w:r>
      <w:rPr>
        <w:rFonts w:ascii="Verdana" w:hAnsi="Verdana"/>
        <w:noProof/>
        <w:sz w:val="20"/>
        <w:lang w:val="pt-BR"/>
      </w:rPr>
      <w:t>35</w:t>
    </w:r>
    <w:r w:rsidRPr="00963467">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AC399" w14:textId="77777777" w:rsidR="001D19DF" w:rsidRDefault="001D19DF">
    <w:pPr>
      <w:pStyle w:val="Rodap"/>
    </w:pPr>
    <w:r>
      <w:t>Text_SP/5520905v14/6971/34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1A359" w14:textId="77777777" w:rsidR="001F1D27" w:rsidRDefault="001F1D27">
      <w:r>
        <w:separator/>
      </w:r>
    </w:p>
  </w:footnote>
  <w:footnote w:type="continuationSeparator" w:id="0">
    <w:p w14:paraId="533D638B" w14:textId="77777777" w:rsidR="001F1D27" w:rsidRDefault="001F1D27">
      <w:r>
        <w:continuationSeparator/>
      </w:r>
    </w:p>
  </w:footnote>
  <w:footnote w:type="continuationNotice" w:id="1">
    <w:p w14:paraId="036A83C7" w14:textId="77777777" w:rsidR="001F1D27" w:rsidRDefault="001F1D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CD1A5" w14:textId="08A8B45E" w:rsidR="001D19DF" w:rsidRPr="00963467" w:rsidRDefault="001D19DF" w:rsidP="00207561">
    <w:pPr>
      <w:pStyle w:val="Cabealho"/>
      <w:jc w:val="right"/>
      <w:rPr>
        <w:rFonts w:ascii="Verdana" w:hAnsi="Verdana"/>
        <w:i/>
        <w:iCs/>
        <w:lang w:val="en-US"/>
      </w:rPr>
    </w:pPr>
    <w:r>
      <w:rPr>
        <w:noProof/>
        <w:lang w:eastAsia="pt-BR"/>
      </w:rPr>
      <w:drawing>
        <wp:anchor distT="0" distB="0" distL="114300" distR="114300" simplePos="0" relativeHeight="251659264" behindDoc="1" locked="0" layoutInCell="1" allowOverlap="1" wp14:anchorId="4D1EAE1F" wp14:editId="2D0AAEBC">
          <wp:simplePos x="0" y="0"/>
          <wp:positionH relativeFrom="margin">
            <wp:align>left</wp:align>
          </wp:positionH>
          <wp:positionV relativeFrom="paragraph">
            <wp:posOffset>-190500</wp:posOffset>
          </wp:positionV>
          <wp:extent cx="964889" cy="552044"/>
          <wp:effectExtent l="0" t="0" r="6985" b="635"/>
          <wp:wrapTight wrapText="bothSides">
            <wp:wrapPolygon edited="0">
              <wp:start x="0" y="0"/>
              <wp:lineTo x="0" y="20879"/>
              <wp:lineTo x="21330" y="20879"/>
              <wp:lineTo x="21330"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proofErr w:type="spellStart"/>
    <w:r>
      <w:rPr>
        <w:rFonts w:ascii="Verdana" w:hAnsi="Verdana"/>
        <w:i/>
        <w:iCs/>
        <w:lang w:val="en-US"/>
      </w:rPr>
      <w:t>Versão</w:t>
    </w:r>
    <w:proofErr w:type="spellEnd"/>
    <w:r>
      <w:rPr>
        <w:rFonts w:ascii="Verdana" w:hAnsi="Verdana"/>
        <w:i/>
        <w:iCs/>
        <w:lang w:val="en-US"/>
      </w:rPr>
      <w:t xml:space="preserve"> p/ Sign Off</w:t>
    </w:r>
  </w:p>
  <w:p w14:paraId="690C9EE3" w14:textId="4B1C3857" w:rsidR="001D19DF" w:rsidRPr="00963467" w:rsidRDefault="001D19DF" w:rsidP="00A8090A">
    <w:pPr>
      <w:pStyle w:val="Cabealho"/>
      <w:jc w:val="right"/>
      <w:rPr>
        <w:rFonts w:ascii="Verdana" w:hAnsi="Verdana"/>
        <w:i/>
        <w:iCs/>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E0D84202"/>
    <w:name w:val="WW8Num1"/>
    <w:lvl w:ilvl="0">
      <w:start w:val="1"/>
      <w:numFmt w:val="lowerLetter"/>
      <w:lvlText w:val="(%1)"/>
      <w:lvlJc w:val="left"/>
      <w:pPr>
        <w:tabs>
          <w:tab w:val="num" w:pos="1440"/>
        </w:tabs>
        <w:ind w:left="1440" w:hanging="720"/>
      </w:pPr>
      <w:rPr>
        <w:rFonts w:ascii="Verdana" w:hAnsi="Verdana" w:cs="Times New Roman" w:hint="default"/>
        <w:sz w:val="20"/>
        <w:szCs w:val="20"/>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1410"/>
        </w:tabs>
        <w:ind w:left="1410" w:hanging="705"/>
      </w:pPr>
      <w:rPr>
        <w:rFonts w:cs="Times New Roman"/>
      </w:rPr>
    </w:lvl>
  </w:abstractNum>
  <w:abstractNum w:abstractNumId="2" w15:restartNumberingAfterBreak="0">
    <w:nsid w:val="00000003"/>
    <w:multiLevelType w:val="singleLevel"/>
    <w:tmpl w:val="3BC44D90"/>
    <w:name w:val="WW8Num3"/>
    <w:lvl w:ilvl="0">
      <w:start w:val="1"/>
      <w:numFmt w:val="lowerLetter"/>
      <w:lvlText w:val="(%1)"/>
      <w:lvlJc w:val="left"/>
      <w:pPr>
        <w:tabs>
          <w:tab w:val="num" w:pos="1425"/>
        </w:tabs>
        <w:ind w:left="1425" w:hanging="720"/>
      </w:pPr>
      <w:rPr>
        <w:rFonts w:cs="Times New Roman"/>
        <w:lang w:val="x-none"/>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1425"/>
        </w:tabs>
        <w:ind w:left="1425" w:hanging="720"/>
      </w:pPr>
      <w:rPr>
        <w:rFonts w:cs="Times New Roman"/>
      </w:rPr>
    </w:lvl>
  </w:abstractNum>
  <w:abstractNum w:abstractNumId="4" w15:restartNumberingAfterBreak="0">
    <w:nsid w:val="00000005"/>
    <w:multiLevelType w:val="singleLevel"/>
    <w:tmpl w:val="00000005"/>
    <w:name w:val="WW8Num5"/>
    <w:lvl w:ilvl="0">
      <w:start w:val="1"/>
      <w:numFmt w:val="lowerRoman"/>
      <w:lvlText w:val="(%1)"/>
      <w:lvlJc w:val="left"/>
      <w:pPr>
        <w:tabs>
          <w:tab w:val="num" w:pos="1425"/>
        </w:tabs>
        <w:ind w:left="1425" w:hanging="720"/>
      </w:pPr>
      <w:rPr>
        <w:rFonts w:cs="Times New Roman"/>
        <w:spacing w:val="0"/>
      </w:rPr>
    </w:lvl>
  </w:abstractNum>
  <w:abstractNum w:abstractNumId="5" w15:restartNumberingAfterBreak="0">
    <w:nsid w:val="00000006"/>
    <w:multiLevelType w:val="singleLevel"/>
    <w:tmpl w:val="00000006"/>
    <w:name w:val="WW8Num6"/>
    <w:lvl w:ilvl="0">
      <w:start w:val="1"/>
      <w:numFmt w:val="lowerRoman"/>
      <w:lvlText w:val="(%1)"/>
      <w:lvlJc w:val="left"/>
      <w:pPr>
        <w:tabs>
          <w:tab w:val="num" w:pos="1425"/>
        </w:tabs>
        <w:ind w:left="1425" w:hanging="720"/>
      </w:pPr>
      <w:rPr>
        <w:rFonts w:cs="Times New Roman"/>
        <w:spacing w:val="0"/>
      </w:rPr>
    </w:lvl>
  </w:abstractNum>
  <w:abstractNum w:abstractNumId="6" w15:restartNumberingAfterBreak="0">
    <w:nsid w:val="00000007"/>
    <w:multiLevelType w:val="multilevel"/>
    <w:tmpl w:val="00000007"/>
    <w:name w:val="Outline"/>
    <w:lvl w:ilvl="0">
      <w:start w:val="1"/>
      <w:numFmt w:val="decimal"/>
      <w:lvlText w:val="Article %1."/>
      <w:lvlJc w:val="left"/>
      <w:pPr>
        <w:tabs>
          <w:tab w:val="num" w:pos="0"/>
        </w:tabs>
      </w:pPr>
      <w:rPr>
        <w:rFonts w:cs="Times New Roman"/>
        <w:b/>
        <w:spacing w:val="0"/>
      </w:rPr>
    </w:lvl>
    <w:lvl w:ilvl="1">
      <w:start w:val="1"/>
      <w:numFmt w:val="decimal"/>
      <w:pStyle w:val="Ttulo2"/>
      <w:lvlText w:val="Section %1.%2."/>
      <w:lvlJc w:val="left"/>
      <w:pPr>
        <w:tabs>
          <w:tab w:val="num" w:pos="0"/>
        </w:tabs>
        <w:ind w:firstLine="1440"/>
      </w:pPr>
      <w:rPr>
        <w:rFonts w:cs="Times New Roman"/>
        <w:spacing w:val="0"/>
      </w:rPr>
    </w:lvl>
    <w:lvl w:ilvl="2">
      <w:start w:val="1"/>
      <w:numFmt w:val="lowerLetter"/>
      <w:pStyle w:val="Ttulo3"/>
      <w:lvlText w:val="(%3)"/>
      <w:lvlJc w:val="left"/>
      <w:pPr>
        <w:tabs>
          <w:tab w:val="num" w:pos="0"/>
        </w:tabs>
        <w:ind w:firstLine="1440"/>
      </w:pPr>
      <w:rPr>
        <w:rFonts w:cs="Times New Roman"/>
        <w:spacing w:val="0"/>
      </w:rPr>
    </w:lvl>
    <w:lvl w:ilvl="3">
      <w:start w:val="1"/>
      <w:numFmt w:val="lowerRoman"/>
      <w:pStyle w:val="Ttulo4"/>
      <w:lvlText w:val="(%4)"/>
      <w:lvlJc w:val="left"/>
      <w:pPr>
        <w:tabs>
          <w:tab w:val="num" w:pos="0"/>
        </w:tabs>
        <w:ind w:firstLine="2160"/>
      </w:pPr>
      <w:rPr>
        <w:rFonts w:cs="Times New Roman"/>
        <w:spacing w:val="0"/>
      </w:rPr>
    </w:lvl>
    <w:lvl w:ilvl="4">
      <w:start w:val="1"/>
      <w:numFmt w:val="none"/>
      <w:suff w:val="nothing"/>
      <w:lvlText w:val=""/>
      <w:lvlJc w:val="left"/>
      <w:pPr>
        <w:tabs>
          <w:tab w:val="num" w:pos="2232"/>
        </w:tabs>
        <w:ind w:left="2232" w:hanging="792"/>
      </w:pPr>
      <w:rPr>
        <w:rFonts w:cs="Times New Roman"/>
        <w:spacing w:val="0"/>
      </w:rPr>
    </w:lvl>
    <w:lvl w:ilvl="5">
      <w:start w:val="1"/>
      <w:numFmt w:val="decimal"/>
      <w:lvlText w:val="%6.."/>
      <w:lvlJc w:val="left"/>
      <w:pPr>
        <w:tabs>
          <w:tab w:val="num" w:pos="2736"/>
        </w:tabs>
        <w:ind w:left="2736" w:hanging="936"/>
      </w:pPr>
      <w:rPr>
        <w:rFonts w:cs="Times New Roman"/>
        <w:spacing w:val="0"/>
      </w:rPr>
    </w:lvl>
    <w:lvl w:ilvl="6">
      <w:start w:val="1"/>
      <w:numFmt w:val="decimal"/>
      <w:lvlText w:val="%6.%7.."/>
      <w:lvlJc w:val="left"/>
      <w:pPr>
        <w:tabs>
          <w:tab w:val="num" w:pos="3240"/>
        </w:tabs>
        <w:ind w:left="3240" w:hanging="1080"/>
      </w:pPr>
      <w:rPr>
        <w:rFonts w:cs="Times New Roman"/>
        <w:spacing w:val="0"/>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7" w15:restartNumberingAfterBreak="0">
    <w:nsid w:val="044C7DDF"/>
    <w:multiLevelType w:val="multilevel"/>
    <w:tmpl w:val="3998FC7A"/>
    <w:lvl w:ilvl="0">
      <w:start w:val="4"/>
      <w:numFmt w:val="decimal"/>
      <w:lvlText w:val="%1"/>
      <w:lvlJc w:val="left"/>
      <w:pPr>
        <w:ind w:left="1410" w:hanging="705"/>
      </w:pPr>
      <w:rPr>
        <w:rFonts w:hint="default"/>
        <w:b/>
      </w:rPr>
    </w:lvl>
    <w:lvl w:ilvl="1">
      <w:start w:val="1"/>
      <w:numFmt w:val="decimal"/>
      <w:lvlText w:val="%1.%2"/>
      <w:lvlJc w:val="left"/>
      <w:pPr>
        <w:ind w:left="1410" w:hanging="705"/>
      </w:pPr>
      <w:rPr>
        <w:rFonts w:hint="default"/>
        <w:b w:val="0"/>
      </w:rPr>
    </w:lvl>
    <w:lvl w:ilvl="2">
      <w:start w:val="1"/>
      <w:numFmt w:val="decimal"/>
      <w:lvlText w:val="%1.%2.%3"/>
      <w:lvlJc w:val="left"/>
      <w:pPr>
        <w:ind w:left="1425" w:hanging="720"/>
      </w:pPr>
      <w:rPr>
        <w:rFonts w:hint="default"/>
      </w:rPr>
    </w:lvl>
    <w:lvl w:ilvl="3">
      <w:start w:val="1"/>
      <w:numFmt w:val="none"/>
      <w:lvlText w:val="3.1.1.1."/>
      <w:lvlJc w:val="left"/>
      <w:pPr>
        <w:ind w:left="1425" w:hanging="720"/>
      </w:pPr>
      <w:rPr>
        <w:rFonts w:hint="default"/>
      </w:rPr>
    </w:lvl>
    <w:lvl w:ilvl="4">
      <w:start w:val="1"/>
      <w:numFmt w:val="decimal"/>
      <w:lvlText w:val="%1.%2.%3.%4.%5"/>
      <w:lvlJc w:val="left"/>
      <w:pPr>
        <w:ind w:left="1785"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145" w:hanging="1440"/>
      </w:pPr>
      <w:rPr>
        <w:rFonts w:hint="default"/>
      </w:rPr>
    </w:lvl>
    <w:lvl w:ilvl="7">
      <w:start w:val="1"/>
      <w:numFmt w:val="decimal"/>
      <w:lvlText w:val="%1.%2.%3.%4.%5.%6.%7.%8"/>
      <w:lvlJc w:val="left"/>
      <w:pPr>
        <w:ind w:left="2145" w:hanging="1440"/>
      </w:pPr>
      <w:rPr>
        <w:rFonts w:hint="default"/>
      </w:rPr>
    </w:lvl>
    <w:lvl w:ilvl="8">
      <w:start w:val="1"/>
      <w:numFmt w:val="decimal"/>
      <w:lvlText w:val="%1.%2.%3.%4.%5.%6.%7.%8.%9"/>
      <w:lvlJc w:val="left"/>
      <w:pPr>
        <w:ind w:left="2145" w:hanging="1440"/>
      </w:pPr>
      <w:rPr>
        <w:rFonts w:hint="default"/>
      </w:rPr>
    </w:lvl>
  </w:abstractNum>
  <w:abstractNum w:abstractNumId="8" w15:restartNumberingAfterBreak="0">
    <w:nsid w:val="04556C84"/>
    <w:multiLevelType w:val="multilevel"/>
    <w:tmpl w:val="20966AF4"/>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9" w15:restartNumberingAfterBreak="0">
    <w:nsid w:val="04C06A1D"/>
    <w:multiLevelType w:val="multilevel"/>
    <w:tmpl w:val="5B9CF68C"/>
    <w:lvl w:ilvl="0">
      <w:start w:val="3"/>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10" w15:restartNumberingAfterBreak="0">
    <w:nsid w:val="04C93CD9"/>
    <w:multiLevelType w:val="hybridMultilevel"/>
    <w:tmpl w:val="B24C8E82"/>
    <w:lvl w:ilvl="0" w:tplc="9286C73E">
      <w:start w:val="1"/>
      <w:numFmt w:val="lowerRoman"/>
      <w:lvlText w:val="(%1)"/>
      <w:lvlJc w:val="left"/>
      <w:pPr>
        <w:ind w:left="1080" w:hanging="720"/>
      </w:pPr>
      <w:rPr>
        <w:rFonts w:ascii="Georgia" w:hAnsi="Georg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8645C"/>
    <w:multiLevelType w:val="hybridMultilevel"/>
    <w:tmpl w:val="6ABE6C90"/>
    <w:lvl w:ilvl="0" w:tplc="3C4A4188">
      <w:start w:val="1"/>
      <w:numFmt w:val="decimal"/>
      <w:pStyle w:val="Parties"/>
      <w:lvlText w:val="(%1)"/>
      <w:lvlJc w:val="left"/>
      <w:pPr>
        <w:tabs>
          <w:tab w:val="num" w:pos="567"/>
        </w:tabs>
      </w:pPr>
      <w:rPr>
        <w:rFonts w:cs="Times New Roman" w:hint="default"/>
        <w:b/>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13" w15:restartNumberingAfterBreak="0">
    <w:nsid w:val="12673F3C"/>
    <w:multiLevelType w:val="multilevel"/>
    <w:tmpl w:val="8C0E75BA"/>
    <w:lvl w:ilvl="0">
      <w:start w:val="1"/>
      <w:numFmt w:val="decimal"/>
      <w:pStyle w:val="Level1"/>
      <w:lvlText w:val="%1."/>
      <w:lvlJc w:val="left"/>
      <w:pPr>
        <w:tabs>
          <w:tab w:val="num" w:pos="567"/>
        </w:tabs>
      </w:pPr>
      <w:rPr>
        <w:rFonts w:ascii="Tahoma" w:hAnsi="Tahoma" w:cs="Times New Roman" w:hint="default"/>
        <w:b/>
        <w:i w:val="0"/>
        <w:sz w:val="20"/>
        <w:szCs w:val="20"/>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decimal"/>
      <w:pStyle w:val="Level4"/>
      <w:lvlText w:val="%1.%2.%3.%4."/>
      <w:lvlJc w:val="left"/>
      <w:pPr>
        <w:tabs>
          <w:tab w:val="num" w:pos="2722"/>
        </w:tabs>
        <w:ind w:left="2041"/>
      </w:pPr>
      <w:rPr>
        <w:rFonts w:ascii="Tahoma" w:hAnsi="Tahoma" w:cs="Times New Roman" w:hint="default"/>
        <w:b/>
        <w:i w:val="0"/>
        <w:sz w:val="17"/>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4" w15:restartNumberingAfterBreak="0">
    <w:nsid w:val="14D42A57"/>
    <w:multiLevelType w:val="hybridMultilevel"/>
    <w:tmpl w:val="737027F8"/>
    <w:lvl w:ilvl="0" w:tplc="B3A8C002">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E94463"/>
    <w:multiLevelType w:val="hybridMultilevel"/>
    <w:tmpl w:val="26F4ABCE"/>
    <w:lvl w:ilvl="0" w:tplc="77AEF0B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1B39210B"/>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C1B7076"/>
    <w:multiLevelType w:val="hybridMultilevel"/>
    <w:tmpl w:val="DED4124A"/>
    <w:lvl w:ilvl="0" w:tplc="FF82CBE4">
      <w:start w:val="1"/>
      <w:numFmt w:val="lowerRoman"/>
      <w:lvlText w:val="(%1)"/>
      <w:lvlJc w:val="left"/>
      <w:pPr>
        <w:ind w:left="1287" w:hanging="360"/>
      </w:pPr>
      <w:rPr>
        <w:rFonts w:ascii="Georgia" w:hAnsi="Georgia" w:hint="default"/>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20D95F17"/>
    <w:multiLevelType w:val="hybridMultilevel"/>
    <w:tmpl w:val="32D200EA"/>
    <w:lvl w:ilvl="0" w:tplc="B262DD24">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B2459F"/>
    <w:multiLevelType w:val="hybridMultilevel"/>
    <w:tmpl w:val="F8C89AAE"/>
    <w:lvl w:ilvl="0" w:tplc="8584BC8E">
      <w:start w:val="3"/>
      <w:numFmt w:val="lowerRoman"/>
      <w:lvlText w:val="(%1)"/>
      <w:lvlJc w:val="left"/>
      <w:pPr>
        <w:ind w:left="1080" w:hanging="720"/>
      </w:pPr>
      <w:rPr>
        <w:rFonts w:ascii="Georgia" w:hAnsi="Georgi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8573936"/>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2BDC5AEF"/>
    <w:multiLevelType w:val="hybridMultilevel"/>
    <w:tmpl w:val="AED239BA"/>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2E547AB3"/>
    <w:multiLevelType w:val="hybridMultilevel"/>
    <w:tmpl w:val="943E8546"/>
    <w:lvl w:ilvl="0" w:tplc="BF5EED78">
      <w:start w:val="1"/>
      <w:numFmt w:val="lowerLetter"/>
      <w:lvlText w:val="(%1)"/>
      <w:lvlJc w:val="left"/>
      <w:pPr>
        <w:ind w:left="830" w:hanging="4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E5D73E6"/>
    <w:multiLevelType w:val="hybridMultilevel"/>
    <w:tmpl w:val="052A65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EB756A3"/>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BEE66A6"/>
    <w:multiLevelType w:val="multilevel"/>
    <w:tmpl w:val="81FC0D1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26555D4"/>
    <w:multiLevelType w:val="hybridMultilevel"/>
    <w:tmpl w:val="332C93BA"/>
    <w:lvl w:ilvl="0" w:tplc="B2CE3ACE">
      <w:start w:val="1"/>
      <w:numFmt w:val="lowerRoman"/>
      <w:lvlText w:val="(%1)"/>
      <w:lvlJc w:val="left"/>
      <w:pPr>
        <w:ind w:left="1080" w:hanging="720"/>
      </w:pPr>
      <w:rPr>
        <w:rFonts w:ascii="Verdana" w:hAnsi="Verdan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30B4C2E"/>
    <w:multiLevelType w:val="hybridMultilevel"/>
    <w:tmpl w:val="704C92C0"/>
    <w:lvl w:ilvl="0" w:tplc="B246ACDE">
      <w:start w:val="1"/>
      <w:numFmt w:val="lowerLetter"/>
      <w:lvlText w:val="%1)"/>
      <w:lvlJc w:val="left"/>
      <w:pPr>
        <w:tabs>
          <w:tab w:val="num" w:pos="1440"/>
        </w:tabs>
        <w:ind w:left="144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15:restartNumberingAfterBreak="0">
    <w:nsid w:val="490D46ED"/>
    <w:multiLevelType w:val="hybridMultilevel"/>
    <w:tmpl w:val="CE82C734"/>
    <w:lvl w:ilvl="0" w:tplc="F5A20C0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4AA85AC1"/>
    <w:multiLevelType w:val="hybridMultilevel"/>
    <w:tmpl w:val="E8D23F9E"/>
    <w:lvl w:ilvl="0" w:tplc="519AF2D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C774090"/>
    <w:multiLevelType w:val="hybridMultilevel"/>
    <w:tmpl w:val="3D204E58"/>
    <w:lvl w:ilvl="0" w:tplc="A11C5F38">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16C5CFA"/>
    <w:multiLevelType w:val="hybridMultilevel"/>
    <w:tmpl w:val="5C8CD13A"/>
    <w:lvl w:ilvl="0" w:tplc="4ED6C0F2">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2F42DE9"/>
    <w:multiLevelType w:val="hybridMultilevel"/>
    <w:tmpl w:val="2728994C"/>
    <w:lvl w:ilvl="0" w:tplc="634A72AC">
      <w:start w:val="1"/>
      <w:numFmt w:val="lowerRoman"/>
      <w:lvlText w:val="(%1)"/>
      <w:lvlJc w:val="left"/>
      <w:pPr>
        <w:ind w:left="720" w:hanging="360"/>
      </w:pPr>
      <w:rPr>
        <w:rFonts w:ascii="Georgia" w:hAnsi="Georgia" w:hint="default"/>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5920C35"/>
    <w:multiLevelType w:val="hybridMultilevel"/>
    <w:tmpl w:val="150CF066"/>
    <w:lvl w:ilvl="0" w:tplc="33C2E74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9E5719E"/>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5" w15:restartNumberingAfterBreak="0">
    <w:nsid w:val="5C2965F7"/>
    <w:multiLevelType w:val="multilevel"/>
    <w:tmpl w:val="DDF4794A"/>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292DA8"/>
    <w:multiLevelType w:val="hybridMultilevel"/>
    <w:tmpl w:val="0736F4AA"/>
    <w:lvl w:ilvl="0" w:tplc="23C6CD3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61C1CCD"/>
    <w:multiLevelType w:val="multilevel"/>
    <w:tmpl w:val="572A4C04"/>
    <w:lvl w:ilvl="0">
      <w:start w:val="4"/>
      <w:numFmt w:val="decimal"/>
      <w:lvlText w:val="%1"/>
      <w:lvlJc w:val="left"/>
      <w:pPr>
        <w:ind w:left="390" w:hanging="39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38" w15:restartNumberingAfterBreak="0">
    <w:nsid w:val="66730BFD"/>
    <w:multiLevelType w:val="hybridMultilevel"/>
    <w:tmpl w:val="BF800744"/>
    <w:lvl w:ilvl="0" w:tplc="F5C6344C">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D6781D"/>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B1D1232"/>
    <w:multiLevelType w:val="multilevel"/>
    <w:tmpl w:val="C7A241A0"/>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rPr>
    </w:lvl>
    <w:lvl w:ilvl="2">
      <w:start w:val="1"/>
      <w:numFmt w:val="decimal"/>
      <w:lvlText w:val="%1.%2.%3"/>
      <w:lvlJc w:val="left"/>
      <w:pPr>
        <w:tabs>
          <w:tab w:val="num" w:pos="1361"/>
        </w:tabs>
        <w:ind w:left="1361" w:hanging="681"/>
      </w:pPr>
      <w:rPr>
        <w:rFonts w:ascii="Tahoma" w:hAnsi="Tahoma"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41" w15:restartNumberingAfterBreak="0">
    <w:nsid w:val="747B6CCD"/>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75522B76"/>
    <w:multiLevelType w:val="multilevel"/>
    <w:tmpl w:val="EE0CDD42"/>
    <w:lvl w:ilvl="0">
      <w:start w:val="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68103B4"/>
    <w:multiLevelType w:val="hybridMultilevel"/>
    <w:tmpl w:val="DBE8F024"/>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7B0254C5"/>
    <w:multiLevelType w:val="multilevel"/>
    <w:tmpl w:val="4B7A0E0A"/>
    <w:lvl w:ilvl="0">
      <w:start w:val="3"/>
      <w:numFmt w:val="decimal"/>
      <w:lvlText w:val="%1"/>
      <w:lvlJc w:val="left"/>
      <w:pPr>
        <w:ind w:left="390" w:hanging="390"/>
      </w:pPr>
      <w:rPr>
        <w:rFonts w:hint="default"/>
        <w:u w:val="single"/>
      </w:rPr>
    </w:lvl>
    <w:lvl w:ilvl="1">
      <w:start w:val="4"/>
      <w:numFmt w:val="decimal"/>
      <w:lvlText w:val="%1.%2"/>
      <w:lvlJc w:val="left"/>
      <w:pPr>
        <w:ind w:left="1425" w:hanging="720"/>
      </w:pPr>
      <w:rPr>
        <w:rFonts w:hint="default"/>
        <w:u w:val="none"/>
      </w:rPr>
    </w:lvl>
    <w:lvl w:ilvl="2">
      <w:start w:val="1"/>
      <w:numFmt w:val="decimal"/>
      <w:lvlText w:val="%1.%2.%3"/>
      <w:lvlJc w:val="left"/>
      <w:pPr>
        <w:ind w:left="2490" w:hanging="1080"/>
      </w:pPr>
      <w:rPr>
        <w:rFonts w:hint="default"/>
        <w:u w:val="single"/>
      </w:rPr>
    </w:lvl>
    <w:lvl w:ilvl="3">
      <w:start w:val="1"/>
      <w:numFmt w:val="decimal"/>
      <w:lvlText w:val="%1.%2.%3.%4"/>
      <w:lvlJc w:val="left"/>
      <w:pPr>
        <w:ind w:left="3195" w:hanging="1080"/>
      </w:pPr>
      <w:rPr>
        <w:rFonts w:hint="default"/>
        <w:u w:val="single"/>
      </w:rPr>
    </w:lvl>
    <w:lvl w:ilvl="4">
      <w:start w:val="1"/>
      <w:numFmt w:val="decimal"/>
      <w:lvlText w:val="%1.%2.%3.%4.%5"/>
      <w:lvlJc w:val="left"/>
      <w:pPr>
        <w:ind w:left="4260" w:hanging="1440"/>
      </w:pPr>
      <w:rPr>
        <w:rFonts w:hint="default"/>
        <w:u w:val="single"/>
      </w:rPr>
    </w:lvl>
    <w:lvl w:ilvl="5">
      <w:start w:val="1"/>
      <w:numFmt w:val="decimal"/>
      <w:lvlText w:val="%1.%2.%3.%4.%5.%6"/>
      <w:lvlJc w:val="left"/>
      <w:pPr>
        <w:ind w:left="5325" w:hanging="1800"/>
      </w:pPr>
      <w:rPr>
        <w:rFonts w:hint="default"/>
        <w:u w:val="single"/>
      </w:rPr>
    </w:lvl>
    <w:lvl w:ilvl="6">
      <w:start w:val="1"/>
      <w:numFmt w:val="decimal"/>
      <w:lvlText w:val="%1.%2.%3.%4.%5.%6.%7"/>
      <w:lvlJc w:val="left"/>
      <w:pPr>
        <w:ind w:left="6390" w:hanging="2160"/>
      </w:pPr>
      <w:rPr>
        <w:rFonts w:hint="default"/>
        <w:u w:val="single"/>
      </w:rPr>
    </w:lvl>
    <w:lvl w:ilvl="7">
      <w:start w:val="1"/>
      <w:numFmt w:val="decimal"/>
      <w:lvlText w:val="%1.%2.%3.%4.%5.%6.%7.%8"/>
      <w:lvlJc w:val="left"/>
      <w:pPr>
        <w:ind w:left="7455" w:hanging="2520"/>
      </w:pPr>
      <w:rPr>
        <w:rFonts w:hint="default"/>
        <w:u w:val="single"/>
      </w:rPr>
    </w:lvl>
    <w:lvl w:ilvl="8">
      <w:start w:val="1"/>
      <w:numFmt w:val="decimal"/>
      <w:lvlText w:val="%1.%2.%3.%4.%5.%6.%7.%8.%9"/>
      <w:lvlJc w:val="left"/>
      <w:pPr>
        <w:ind w:left="8160" w:hanging="2520"/>
      </w:pPr>
      <w:rPr>
        <w:rFonts w:hint="default"/>
        <w:u w:val="single"/>
      </w:rPr>
    </w:lvl>
  </w:abstractNum>
  <w:abstractNum w:abstractNumId="45" w15:restartNumberingAfterBreak="0">
    <w:nsid w:val="7C564759"/>
    <w:multiLevelType w:val="hybridMultilevel"/>
    <w:tmpl w:val="A0C0620C"/>
    <w:lvl w:ilvl="0" w:tplc="1180D590">
      <w:start w:val="1"/>
      <w:numFmt w:val="lowerRoman"/>
      <w:lvlText w:val="(%1)"/>
      <w:lvlJc w:val="left"/>
      <w:pPr>
        <w:ind w:left="2132" w:hanging="720"/>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46" w15:restartNumberingAfterBreak="0">
    <w:nsid w:val="7D2708EB"/>
    <w:multiLevelType w:val="multilevel"/>
    <w:tmpl w:val="8A5ED316"/>
    <w:lvl w:ilvl="0">
      <w:start w:val="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F4556DF"/>
    <w:multiLevelType w:val="hybridMultilevel"/>
    <w:tmpl w:val="FEEA0B40"/>
    <w:lvl w:ilvl="0" w:tplc="0E2E41A6">
      <w:start w:val="1"/>
      <w:numFmt w:val="upperLetter"/>
      <w:lvlText w:val="(%1)"/>
      <w:lvlJc w:val="left"/>
      <w:pPr>
        <w:ind w:left="820" w:hanging="4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F4D075F"/>
    <w:multiLevelType w:val="hybridMultilevel"/>
    <w:tmpl w:val="06C888DA"/>
    <w:lvl w:ilvl="0" w:tplc="0862E4B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6"/>
  </w:num>
  <w:num w:numId="3">
    <w:abstractNumId w:val="11"/>
  </w:num>
  <w:num w:numId="4">
    <w:abstractNumId w:val="13"/>
  </w:num>
  <w:num w:numId="5">
    <w:abstractNumId w:val="27"/>
  </w:num>
  <w:num w:numId="6">
    <w:abstractNumId w:val="19"/>
  </w:num>
  <w:num w:numId="7">
    <w:abstractNumId w:val="48"/>
  </w:num>
  <w:num w:numId="8">
    <w:abstractNumId w:val="34"/>
  </w:num>
  <w:num w:numId="9">
    <w:abstractNumId w:val="7"/>
  </w:num>
  <w:num w:numId="10">
    <w:abstractNumId w:val="9"/>
  </w:num>
  <w:num w:numId="11">
    <w:abstractNumId w:val="25"/>
  </w:num>
  <w:num w:numId="12">
    <w:abstractNumId w:val="44"/>
  </w:num>
  <w:num w:numId="13">
    <w:abstractNumId w:val="37"/>
  </w:num>
  <w:num w:numId="14">
    <w:abstractNumId w:val="10"/>
  </w:num>
  <w:num w:numId="15">
    <w:abstractNumId w:val="17"/>
  </w:num>
  <w:num w:numId="16">
    <w:abstractNumId w:val="32"/>
  </w:num>
  <w:num w:numId="17">
    <w:abstractNumId w:val="35"/>
  </w:num>
  <w:num w:numId="18">
    <w:abstractNumId w:val="42"/>
  </w:num>
  <w:num w:numId="19">
    <w:abstractNumId w:val="38"/>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20"/>
  </w:num>
  <w:num w:numId="23">
    <w:abstractNumId w:val="30"/>
  </w:num>
  <w:num w:numId="24">
    <w:abstractNumId w:val="0"/>
    <w:lvlOverride w:ilvl="0">
      <w:startOverride w:val="1"/>
    </w:lvlOverride>
  </w:num>
  <w:num w:numId="25">
    <w:abstractNumId w:val="29"/>
  </w:num>
  <w:num w:numId="26">
    <w:abstractNumId w:val="14"/>
  </w:num>
  <w:num w:numId="27">
    <w:abstractNumId w:val="43"/>
  </w:num>
  <w:num w:numId="28">
    <w:abstractNumId w:val="46"/>
  </w:num>
  <w:num w:numId="29">
    <w:abstractNumId w:val="21"/>
  </w:num>
  <w:num w:numId="30">
    <w:abstractNumId w:val="12"/>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36"/>
  </w:num>
  <w:num w:numId="35">
    <w:abstractNumId w:val="23"/>
  </w:num>
  <w:num w:numId="36">
    <w:abstractNumId w:val="40"/>
  </w:num>
  <w:num w:numId="37">
    <w:abstractNumId w:val="39"/>
  </w:num>
  <w:num w:numId="38">
    <w:abstractNumId w:val="22"/>
  </w:num>
  <w:num w:numId="39">
    <w:abstractNumId w:val="47"/>
  </w:num>
  <w:num w:numId="40">
    <w:abstractNumId w:val="26"/>
  </w:num>
  <w:num w:numId="41">
    <w:abstractNumId w:val="8"/>
  </w:num>
  <w:num w:numId="42">
    <w:abstractNumId w:val="15"/>
  </w:num>
  <w:num w:numId="43">
    <w:abstractNumId w:val="33"/>
  </w:num>
  <w:num w:numId="44">
    <w:abstractNumId w:val="45"/>
  </w:num>
  <w:num w:numId="45">
    <w:abstractNumId w:val="28"/>
  </w:num>
  <w:num w:numId="46">
    <w:abstractNumId w:val="41"/>
  </w:num>
  <w:num w:numId="47">
    <w:abstractNumId w:val="24"/>
  </w:num>
  <w:num w:numId="48">
    <w:abstractNumId w:val="16"/>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rnanda Cury Messias | Machado Meyer Advogados">
    <w15:presenceInfo w15:providerId="AD" w15:userId="S::fcy@machadomeyer.com.br::b45bb153-6db8-44b1-8409-65f82b07c6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097"/>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0C9"/>
    <w:rsid w:val="00000BA0"/>
    <w:rsid w:val="000019F5"/>
    <w:rsid w:val="00006C23"/>
    <w:rsid w:val="000123E2"/>
    <w:rsid w:val="000125E8"/>
    <w:rsid w:val="00014B47"/>
    <w:rsid w:val="00015D2F"/>
    <w:rsid w:val="00021C02"/>
    <w:rsid w:val="00023A14"/>
    <w:rsid w:val="00024AB0"/>
    <w:rsid w:val="00026563"/>
    <w:rsid w:val="00030969"/>
    <w:rsid w:val="00031835"/>
    <w:rsid w:val="0003185C"/>
    <w:rsid w:val="0003225B"/>
    <w:rsid w:val="000327C5"/>
    <w:rsid w:val="00033133"/>
    <w:rsid w:val="00033570"/>
    <w:rsid w:val="00040F44"/>
    <w:rsid w:val="00042A78"/>
    <w:rsid w:val="00043CA1"/>
    <w:rsid w:val="000460EC"/>
    <w:rsid w:val="00051A3D"/>
    <w:rsid w:val="00054DF4"/>
    <w:rsid w:val="000571F8"/>
    <w:rsid w:val="0006080B"/>
    <w:rsid w:val="00061C51"/>
    <w:rsid w:val="0006271A"/>
    <w:rsid w:val="00063581"/>
    <w:rsid w:val="000643B1"/>
    <w:rsid w:val="00071475"/>
    <w:rsid w:val="0007385F"/>
    <w:rsid w:val="00085052"/>
    <w:rsid w:val="00086DDD"/>
    <w:rsid w:val="00087711"/>
    <w:rsid w:val="000911EC"/>
    <w:rsid w:val="000A07A3"/>
    <w:rsid w:val="000A18D3"/>
    <w:rsid w:val="000A1C17"/>
    <w:rsid w:val="000A45C5"/>
    <w:rsid w:val="000A45ED"/>
    <w:rsid w:val="000A7F19"/>
    <w:rsid w:val="000B27B4"/>
    <w:rsid w:val="000B2BBC"/>
    <w:rsid w:val="000B3A09"/>
    <w:rsid w:val="000B4BCB"/>
    <w:rsid w:val="000B5967"/>
    <w:rsid w:val="000B672C"/>
    <w:rsid w:val="000B726F"/>
    <w:rsid w:val="000C12D2"/>
    <w:rsid w:val="000C1DD6"/>
    <w:rsid w:val="000C2619"/>
    <w:rsid w:val="000C692C"/>
    <w:rsid w:val="000D4670"/>
    <w:rsid w:val="000D5821"/>
    <w:rsid w:val="000D609F"/>
    <w:rsid w:val="000E4951"/>
    <w:rsid w:val="000E6ADF"/>
    <w:rsid w:val="000E77C3"/>
    <w:rsid w:val="000E7D53"/>
    <w:rsid w:val="000F2D72"/>
    <w:rsid w:val="000F2E9A"/>
    <w:rsid w:val="000F6472"/>
    <w:rsid w:val="00105E86"/>
    <w:rsid w:val="00115768"/>
    <w:rsid w:val="001178C0"/>
    <w:rsid w:val="00120296"/>
    <w:rsid w:val="001219C9"/>
    <w:rsid w:val="0012295E"/>
    <w:rsid w:val="00125320"/>
    <w:rsid w:val="001309CA"/>
    <w:rsid w:val="00133C9D"/>
    <w:rsid w:val="001340FC"/>
    <w:rsid w:val="00134330"/>
    <w:rsid w:val="00135FB5"/>
    <w:rsid w:val="00137E61"/>
    <w:rsid w:val="00144024"/>
    <w:rsid w:val="001466E0"/>
    <w:rsid w:val="001500C9"/>
    <w:rsid w:val="0015138B"/>
    <w:rsid w:val="001515E5"/>
    <w:rsid w:val="001541CF"/>
    <w:rsid w:val="00154E83"/>
    <w:rsid w:val="0016055D"/>
    <w:rsid w:val="00164AC9"/>
    <w:rsid w:val="00167B84"/>
    <w:rsid w:val="00173FD4"/>
    <w:rsid w:val="001837AF"/>
    <w:rsid w:val="0019517D"/>
    <w:rsid w:val="00195ECA"/>
    <w:rsid w:val="00197022"/>
    <w:rsid w:val="00197D50"/>
    <w:rsid w:val="001A06E3"/>
    <w:rsid w:val="001A3733"/>
    <w:rsid w:val="001A412B"/>
    <w:rsid w:val="001A41BF"/>
    <w:rsid w:val="001A5A65"/>
    <w:rsid w:val="001B0C27"/>
    <w:rsid w:val="001B4389"/>
    <w:rsid w:val="001B62F9"/>
    <w:rsid w:val="001B7F41"/>
    <w:rsid w:val="001C2F62"/>
    <w:rsid w:val="001C495D"/>
    <w:rsid w:val="001C5461"/>
    <w:rsid w:val="001C5D18"/>
    <w:rsid w:val="001D19DF"/>
    <w:rsid w:val="001D3487"/>
    <w:rsid w:val="001D3BD1"/>
    <w:rsid w:val="001D6E92"/>
    <w:rsid w:val="001E1289"/>
    <w:rsid w:val="001E187B"/>
    <w:rsid w:val="001E4B84"/>
    <w:rsid w:val="001E586C"/>
    <w:rsid w:val="001E6E5C"/>
    <w:rsid w:val="001E7B66"/>
    <w:rsid w:val="001F1087"/>
    <w:rsid w:val="001F1807"/>
    <w:rsid w:val="001F1D27"/>
    <w:rsid w:val="001F4AF3"/>
    <w:rsid w:val="001F72A8"/>
    <w:rsid w:val="001F76E1"/>
    <w:rsid w:val="001F77A5"/>
    <w:rsid w:val="0020359D"/>
    <w:rsid w:val="002039BA"/>
    <w:rsid w:val="0020592C"/>
    <w:rsid w:val="0020594C"/>
    <w:rsid w:val="002074A3"/>
    <w:rsid w:val="00207561"/>
    <w:rsid w:val="002115E9"/>
    <w:rsid w:val="00212FE4"/>
    <w:rsid w:val="00214ACB"/>
    <w:rsid w:val="00214FA5"/>
    <w:rsid w:val="0021646F"/>
    <w:rsid w:val="00217296"/>
    <w:rsid w:val="00225999"/>
    <w:rsid w:val="00226EC9"/>
    <w:rsid w:val="002274D2"/>
    <w:rsid w:val="00230B64"/>
    <w:rsid w:val="00232612"/>
    <w:rsid w:val="00232D1F"/>
    <w:rsid w:val="00235402"/>
    <w:rsid w:val="00235C30"/>
    <w:rsid w:val="002426C5"/>
    <w:rsid w:val="002435A8"/>
    <w:rsid w:val="00243F01"/>
    <w:rsid w:val="0024610B"/>
    <w:rsid w:val="002554BC"/>
    <w:rsid w:val="00255CC8"/>
    <w:rsid w:val="002564CC"/>
    <w:rsid w:val="00257BED"/>
    <w:rsid w:val="0026165C"/>
    <w:rsid w:val="00262F5B"/>
    <w:rsid w:val="00263030"/>
    <w:rsid w:val="002651DC"/>
    <w:rsid w:val="00265F09"/>
    <w:rsid w:val="002725B8"/>
    <w:rsid w:val="00274FAA"/>
    <w:rsid w:val="00275D57"/>
    <w:rsid w:val="00277FA5"/>
    <w:rsid w:val="00282398"/>
    <w:rsid w:val="0028263E"/>
    <w:rsid w:val="0028610A"/>
    <w:rsid w:val="0029028E"/>
    <w:rsid w:val="0029129C"/>
    <w:rsid w:val="0029471A"/>
    <w:rsid w:val="0029477D"/>
    <w:rsid w:val="002955E9"/>
    <w:rsid w:val="002A085B"/>
    <w:rsid w:val="002A278A"/>
    <w:rsid w:val="002A4308"/>
    <w:rsid w:val="002A6574"/>
    <w:rsid w:val="002A7B5E"/>
    <w:rsid w:val="002A7ED0"/>
    <w:rsid w:val="002B4654"/>
    <w:rsid w:val="002B6C0E"/>
    <w:rsid w:val="002C02AB"/>
    <w:rsid w:val="002C1363"/>
    <w:rsid w:val="002C16EB"/>
    <w:rsid w:val="002C3B08"/>
    <w:rsid w:val="002D2F2A"/>
    <w:rsid w:val="002D58F8"/>
    <w:rsid w:val="002D7D12"/>
    <w:rsid w:val="002E128E"/>
    <w:rsid w:val="002E336F"/>
    <w:rsid w:val="002E6343"/>
    <w:rsid w:val="002F2BAB"/>
    <w:rsid w:val="002F2BE3"/>
    <w:rsid w:val="002F30EB"/>
    <w:rsid w:val="002F5251"/>
    <w:rsid w:val="00300885"/>
    <w:rsid w:val="00300D37"/>
    <w:rsid w:val="00300E5D"/>
    <w:rsid w:val="00303743"/>
    <w:rsid w:val="00311424"/>
    <w:rsid w:val="0031260D"/>
    <w:rsid w:val="0031298C"/>
    <w:rsid w:val="0031418D"/>
    <w:rsid w:val="0031504F"/>
    <w:rsid w:val="00316E48"/>
    <w:rsid w:val="00321E8B"/>
    <w:rsid w:val="00322700"/>
    <w:rsid w:val="003265F1"/>
    <w:rsid w:val="00327591"/>
    <w:rsid w:val="00332E52"/>
    <w:rsid w:val="00333C6E"/>
    <w:rsid w:val="003365A3"/>
    <w:rsid w:val="00336D42"/>
    <w:rsid w:val="003413B6"/>
    <w:rsid w:val="00342374"/>
    <w:rsid w:val="003441BA"/>
    <w:rsid w:val="0034590E"/>
    <w:rsid w:val="00345FCC"/>
    <w:rsid w:val="00346509"/>
    <w:rsid w:val="003467DD"/>
    <w:rsid w:val="00353493"/>
    <w:rsid w:val="00354FEE"/>
    <w:rsid w:val="00355317"/>
    <w:rsid w:val="003553E2"/>
    <w:rsid w:val="00355B56"/>
    <w:rsid w:val="00361F17"/>
    <w:rsid w:val="00362AA7"/>
    <w:rsid w:val="00362B81"/>
    <w:rsid w:val="00363074"/>
    <w:rsid w:val="00363272"/>
    <w:rsid w:val="0036507E"/>
    <w:rsid w:val="00366AC1"/>
    <w:rsid w:val="00366C7C"/>
    <w:rsid w:val="00370734"/>
    <w:rsid w:val="00370887"/>
    <w:rsid w:val="003733FD"/>
    <w:rsid w:val="0037358F"/>
    <w:rsid w:val="00381565"/>
    <w:rsid w:val="00383E35"/>
    <w:rsid w:val="00390871"/>
    <w:rsid w:val="0039287F"/>
    <w:rsid w:val="0039578B"/>
    <w:rsid w:val="003965AB"/>
    <w:rsid w:val="003A2F81"/>
    <w:rsid w:val="003B0908"/>
    <w:rsid w:val="003B13AB"/>
    <w:rsid w:val="003B4142"/>
    <w:rsid w:val="003C194B"/>
    <w:rsid w:val="003C1E38"/>
    <w:rsid w:val="003C35A8"/>
    <w:rsid w:val="003C47DD"/>
    <w:rsid w:val="003C53D9"/>
    <w:rsid w:val="003D065D"/>
    <w:rsid w:val="003D4011"/>
    <w:rsid w:val="003D4A63"/>
    <w:rsid w:val="003D4ACC"/>
    <w:rsid w:val="003D4D96"/>
    <w:rsid w:val="003D53F1"/>
    <w:rsid w:val="003E1736"/>
    <w:rsid w:val="003E2769"/>
    <w:rsid w:val="003E35C4"/>
    <w:rsid w:val="003E37C5"/>
    <w:rsid w:val="003E41B5"/>
    <w:rsid w:val="003E5616"/>
    <w:rsid w:val="003E7948"/>
    <w:rsid w:val="003F4407"/>
    <w:rsid w:val="003F5A25"/>
    <w:rsid w:val="004003DF"/>
    <w:rsid w:val="004017DD"/>
    <w:rsid w:val="0040181E"/>
    <w:rsid w:val="00403194"/>
    <w:rsid w:val="00404090"/>
    <w:rsid w:val="0040442C"/>
    <w:rsid w:val="00405238"/>
    <w:rsid w:val="00405BDE"/>
    <w:rsid w:val="004072D5"/>
    <w:rsid w:val="00407DD7"/>
    <w:rsid w:val="00411607"/>
    <w:rsid w:val="00413423"/>
    <w:rsid w:val="004137E7"/>
    <w:rsid w:val="00413D5A"/>
    <w:rsid w:val="00414FDF"/>
    <w:rsid w:val="0041697B"/>
    <w:rsid w:val="00416AC9"/>
    <w:rsid w:val="00416DCD"/>
    <w:rsid w:val="004321B6"/>
    <w:rsid w:val="004338BE"/>
    <w:rsid w:val="00441695"/>
    <w:rsid w:val="0044209C"/>
    <w:rsid w:val="00442BAB"/>
    <w:rsid w:val="0044492B"/>
    <w:rsid w:val="0044582A"/>
    <w:rsid w:val="00446889"/>
    <w:rsid w:val="00451337"/>
    <w:rsid w:val="004554A1"/>
    <w:rsid w:val="00455F6F"/>
    <w:rsid w:val="00461F1E"/>
    <w:rsid w:val="00462817"/>
    <w:rsid w:val="00462BFD"/>
    <w:rsid w:val="004707FC"/>
    <w:rsid w:val="00470C74"/>
    <w:rsid w:val="00470E70"/>
    <w:rsid w:val="0047642B"/>
    <w:rsid w:val="0047679F"/>
    <w:rsid w:val="00481978"/>
    <w:rsid w:val="00481A7B"/>
    <w:rsid w:val="00481BE8"/>
    <w:rsid w:val="004842AA"/>
    <w:rsid w:val="00485E98"/>
    <w:rsid w:val="00486979"/>
    <w:rsid w:val="00490189"/>
    <w:rsid w:val="004A01C6"/>
    <w:rsid w:val="004A0942"/>
    <w:rsid w:val="004A1B2F"/>
    <w:rsid w:val="004A3941"/>
    <w:rsid w:val="004A6B10"/>
    <w:rsid w:val="004A78E3"/>
    <w:rsid w:val="004C1612"/>
    <w:rsid w:val="004C1C2C"/>
    <w:rsid w:val="004C2DFB"/>
    <w:rsid w:val="004C483B"/>
    <w:rsid w:val="004C7E9D"/>
    <w:rsid w:val="004D0D2D"/>
    <w:rsid w:val="004D0EF4"/>
    <w:rsid w:val="004D48FF"/>
    <w:rsid w:val="004D4CF3"/>
    <w:rsid w:val="004D6E9F"/>
    <w:rsid w:val="004D7049"/>
    <w:rsid w:val="004E2FA9"/>
    <w:rsid w:val="004E4E72"/>
    <w:rsid w:val="004E5858"/>
    <w:rsid w:val="004E7347"/>
    <w:rsid w:val="004E7B36"/>
    <w:rsid w:val="004F0E4F"/>
    <w:rsid w:val="004F5879"/>
    <w:rsid w:val="004F5A05"/>
    <w:rsid w:val="004F5E20"/>
    <w:rsid w:val="004F6AFF"/>
    <w:rsid w:val="004F7A96"/>
    <w:rsid w:val="004F7BEA"/>
    <w:rsid w:val="00500153"/>
    <w:rsid w:val="0050041B"/>
    <w:rsid w:val="005015C2"/>
    <w:rsid w:val="00501804"/>
    <w:rsid w:val="00501AEA"/>
    <w:rsid w:val="00503CFB"/>
    <w:rsid w:val="00503ED6"/>
    <w:rsid w:val="00504581"/>
    <w:rsid w:val="00506FB1"/>
    <w:rsid w:val="00510C39"/>
    <w:rsid w:val="00512D48"/>
    <w:rsid w:val="0051402D"/>
    <w:rsid w:val="005155C3"/>
    <w:rsid w:val="005158CF"/>
    <w:rsid w:val="005160EA"/>
    <w:rsid w:val="005162EB"/>
    <w:rsid w:val="005175D8"/>
    <w:rsid w:val="00520501"/>
    <w:rsid w:val="005236CF"/>
    <w:rsid w:val="005238FB"/>
    <w:rsid w:val="00525251"/>
    <w:rsid w:val="0052687D"/>
    <w:rsid w:val="00526D6D"/>
    <w:rsid w:val="00530E00"/>
    <w:rsid w:val="0053229F"/>
    <w:rsid w:val="005324AC"/>
    <w:rsid w:val="00535EE4"/>
    <w:rsid w:val="00537CD8"/>
    <w:rsid w:val="005410D6"/>
    <w:rsid w:val="00541A75"/>
    <w:rsid w:val="005430B9"/>
    <w:rsid w:val="005449C3"/>
    <w:rsid w:val="00545181"/>
    <w:rsid w:val="00545473"/>
    <w:rsid w:val="005519B3"/>
    <w:rsid w:val="00553487"/>
    <w:rsid w:val="0055427C"/>
    <w:rsid w:val="00556B5F"/>
    <w:rsid w:val="00556F15"/>
    <w:rsid w:val="00560A01"/>
    <w:rsid w:val="00562018"/>
    <w:rsid w:val="0056286F"/>
    <w:rsid w:val="005654F7"/>
    <w:rsid w:val="005666A4"/>
    <w:rsid w:val="005744A0"/>
    <w:rsid w:val="0057485A"/>
    <w:rsid w:val="005771C3"/>
    <w:rsid w:val="00583C00"/>
    <w:rsid w:val="005840B1"/>
    <w:rsid w:val="0058541F"/>
    <w:rsid w:val="0059494D"/>
    <w:rsid w:val="00594E5B"/>
    <w:rsid w:val="00595D7F"/>
    <w:rsid w:val="00596B7E"/>
    <w:rsid w:val="00596E7F"/>
    <w:rsid w:val="00597544"/>
    <w:rsid w:val="005A2742"/>
    <w:rsid w:val="005A2AFF"/>
    <w:rsid w:val="005A2C0B"/>
    <w:rsid w:val="005A5359"/>
    <w:rsid w:val="005A673E"/>
    <w:rsid w:val="005A6DB1"/>
    <w:rsid w:val="005A6E9C"/>
    <w:rsid w:val="005A779D"/>
    <w:rsid w:val="005B045E"/>
    <w:rsid w:val="005B10F6"/>
    <w:rsid w:val="005B1C6E"/>
    <w:rsid w:val="005B5D6F"/>
    <w:rsid w:val="005B6441"/>
    <w:rsid w:val="005B767A"/>
    <w:rsid w:val="005B7F0F"/>
    <w:rsid w:val="005C310C"/>
    <w:rsid w:val="005C77E0"/>
    <w:rsid w:val="005C79F5"/>
    <w:rsid w:val="005D4175"/>
    <w:rsid w:val="005D50C4"/>
    <w:rsid w:val="005D789B"/>
    <w:rsid w:val="005E0107"/>
    <w:rsid w:val="005E133E"/>
    <w:rsid w:val="005E1F6C"/>
    <w:rsid w:val="005E475F"/>
    <w:rsid w:val="005E51CC"/>
    <w:rsid w:val="005E577A"/>
    <w:rsid w:val="005E7388"/>
    <w:rsid w:val="005F13E1"/>
    <w:rsid w:val="005F50C3"/>
    <w:rsid w:val="005F6E6A"/>
    <w:rsid w:val="005F7B88"/>
    <w:rsid w:val="005F7DF9"/>
    <w:rsid w:val="0060394F"/>
    <w:rsid w:val="00605A52"/>
    <w:rsid w:val="0060603C"/>
    <w:rsid w:val="0061038E"/>
    <w:rsid w:val="0061588E"/>
    <w:rsid w:val="0061595E"/>
    <w:rsid w:val="00620DCA"/>
    <w:rsid w:val="00624D2F"/>
    <w:rsid w:val="00626CB6"/>
    <w:rsid w:val="00627125"/>
    <w:rsid w:val="00627E41"/>
    <w:rsid w:val="00631205"/>
    <w:rsid w:val="00632D20"/>
    <w:rsid w:val="00636FCA"/>
    <w:rsid w:val="006452B0"/>
    <w:rsid w:val="0064700D"/>
    <w:rsid w:val="00647F6A"/>
    <w:rsid w:val="006507D8"/>
    <w:rsid w:val="00650E59"/>
    <w:rsid w:val="00650F15"/>
    <w:rsid w:val="006535DD"/>
    <w:rsid w:val="00655149"/>
    <w:rsid w:val="00656BA7"/>
    <w:rsid w:val="00656CDC"/>
    <w:rsid w:val="00656D5A"/>
    <w:rsid w:val="00660A72"/>
    <w:rsid w:val="0066159B"/>
    <w:rsid w:val="00664D25"/>
    <w:rsid w:val="00670E67"/>
    <w:rsid w:val="0067226E"/>
    <w:rsid w:val="00674D3A"/>
    <w:rsid w:val="00675BDE"/>
    <w:rsid w:val="00680284"/>
    <w:rsid w:val="00682C45"/>
    <w:rsid w:val="0068363D"/>
    <w:rsid w:val="006844A6"/>
    <w:rsid w:val="00687950"/>
    <w:rsid w:val="00690E2C"/>
    <w:rsid w:val="00690E82"/>
    <w:rsid w:val="006943F2"/>
    <w:rsid w:val="00694801"/>
    <w:rsid w:val="00694E45"/>
    <w:rsid w:val="006950FE"/>
    <w:rsid w:val="0069536F"/>
    <w:rsid w:val="00696A63"/>
    <w:rsid w:val="006978DB"/>
    <w:rsid w:val="006A2E90"/>
    <w:rsid w:val="006A3196"/>
    <w:rsid w:val="006A3A7C"/>
    <w:rsid w:val="006A479E"/>
    <w:rsid w:val="006A4ADE"/>
    <w:rsid w:val="006A6948"/>
    <w:rsid w:val="006B093C"/>
    <w:rsid w:val="006B1B44"/>
    <w:rsid w:val="006B5AF7"/>
    <w:rsid w:val="006C0171"/>
    <w:rsid w:val="006C41A9"/>
    <w:rsid w:val="006C4FA5"/>
    <w:rsid w:val="006D3DC5"/>
    <w:rsid w:val="006D521D"/>
    <w:rsid w:val="006D77E9"/>
    <w:rsid w:val="006E1005"/>
    <w:rsid w:val="006E6CB9"/>
    <w:rsid w:val="006F0DBD"/>
    <w:rsid w:val="006F4255"/>
    <w:rsid w:val="006F4670"/>
    <w:rsid w:val="006F4A58"/>
    <w:rsid w:val="00706D8C"/>
    <w:rsid w:val="0071227A"/>
    <w:rsid w:val="00713948"/>
    <w:rsid w:val="007168DE"/>
    <w:rsid w:val="00716C02"/>
    <w:rsid w:val="00717376"/>
    <w:rsid w:val="00717B51"/>
    <w:rsid w:val="00720DC1"/>
    <w:rsid w:val="00724242"/>
    <w:rsid w:val="00727DA9"/>
    <w:rsid w:val="00730A7A"/>
    <w:rsid w:val="00731B80"/>
    <w:rsid w:val="00732746"/>
    <w:rsid w:val="00732B24"/>
    <w:rsid w:val="007356B5"/>
    <w:rsid w:val="00737D63"/>
    <w:rsid w:val="00746AF2"/>
    <w:rsid w:val="007512D5"/>
    <w:rsid w:val="007515CE"/>
    <w:rsid w:val="007549B6"/>
    <w:rsid w:val="00754DF7"/>
    <w:rsid w:val="00754F42"/>
    <w:rsid w:val="00757C4B"/>
    <w:rsid w:val="00757DC0"/>
    <w:rsid w:val="00762300"/>
    <w:rsid w:val="0076360F"/>
    <w:rsid w:val="00764092"/>
    <w:rsid w:val="007645C2"/>
    <w:rsid w:val="007653BA"/>
    <w:rsid w:val="00765878"/>
    <w:rsid w:val="007677CD"/>
    <w:rsid w:val="007754BF"/>
    <w:rsid w:val="007773E4"/>
    <w:rsid w:val="00781FDE"/>
    <w:rsid w:val="0078205C"/>
    <w:rsid w:val="00782B0B"/>
    <w:rsid w:val="00782FEA"/>
    <w:rsid w:val="007841D0"/>
    <w:rsid w:val="00785785"/>
    <w:rsid w:val="00785881"/>
    <w:rsid w:val="00787652"/>
    <w:rsid w:val="0079553D"/>
    <w:rsid w:val="007A01A2"/>
    <w:rsid w:val="007A1EA4"/>
    <w:rsid w:val="007A22E3"/>
    <w:rsid w:val="007A2A01"/>
    <w:rsid w:val="007A315D"/>
    <w:rsid w:val="007A3662"/>
    <w:rsid w:val="007A3ADB"/>
    <w:rsid w:val="007A42D0"/>
    <w:rsid w:val="007A55FB"/>
    <w:rsid w:val="007B0518"/>
    <w:rsid w:val="007B1163"/>
    <w:rsid w:val="007B11C0"/>
    <w:rsid w:val="007B4F91"/>
    <w:rsid w:val="007B61C5"/>
    <w:rsid w:val="007B6377"/>
    <w:rsid w:val="007B6C22"/>
    <w:rsid w:val="007C3EFC"/>
    <w:rsid w:val="007C6508"/>
    <w:rsid w:val="007C7177"/>
    <w:rsid w:val="007D18E9"/>
    <w:rsid w:val="007D711D"/>
    <w:rsid w:val="007E0787"/>
    <w:rsid w:val="007E11B0"/>
    <w:rsid w:val="007E1B9E"/>
    <w:rsid w:val="007E2073"/>
    <w:rsid w:val="007E368B"/>
    <w:rsid w:val="007E4FB6"/>
    <w:rsid w:val="007F5967"/>
    <w:rsid w:val="007F777B"/>
    <w:rsid w:val="00814594"/>
    <w:rsid w:val="0081664D"/>
    <w:rsid w:val="008209B8"/>
    <w:rsid w:val="008222AC"/>
    <w:rsid w:val="00823C94"/>
    <w:rsid w:val="00823E20"/>
    <w:rsid w:val="00835F56"/>
    <w:rsid w:val="008368F8"/>
    <w:rsid w:val="00840A03"/>
    <w:rsid w:val="008427C8"/>
    <w:rsid w:val="0084317B"/>
    <w:rsid w:val="008443A9"/>
    <w:rsid w:val="008451FE"/>
    <w:rsid w:val="008456E6"/>
    <w:rsid w:val="00847AA6"/>
    <w:rsid w:val="0085132F"/>
    <w:rsid w:val="00852033"/>
    <w:rsid w:val="0085245E"/>
    <w:rsid w:val="00853F9E"/>
    <w:rsid w:val="008547B0"/>
    <w:rsid w:val="008565A7"/>
    <w:rsid w:val="00860043"/>
    <w:rsid w:val="008642A9"/>
    <w:rsid w:val="008705A4"/>
    <w:rsid w:val="00870DB3"/>
    <w:rsid w:val="00876113"/>
    <w:rsid w:val="00882603"/>
    <w:rsid w:val="0088279E"/>
    <w:rsid w:val="008829AA"/>
    <w:rsid w:val="00883806"/>
    <w:rsid w:val="008844A9"/>
    <w:rsid w:val="0088767C"/>
    <w:rsid w:val="00890893"/>
    <w:rsid w:val="0089188C"/>
    <w:rsid w:val="00892751"/>
    <w:rsid w:val="00893680"/>
    <w:rsid w:val="00896402"/>
    <w:rsid w:val="00896702"/>
    <w:rsid w:val="008A43DE"/>
    <w:rsid w:val="008A7F25"/>
    <w:rsid w:val="008B2847"/>
    <w:rsid w:val="008B6A7E"/>
    <w:rsid w:val="008B6D3E"/>
    <w:rsid w:val="008C13C7"/>
    <w:rsid w:val="008C1FD2"/>
    <w:rsid w:val="008C6ED4"/>
    <w:rsid w:val="008D1229"/>
    <w:rsid w:val="008D3240"/>
    <w:rsid w:val="008D43B9"/>
    <w:rsid w:val="008D5458"/>
    <w:rsid w:val="008E138A"/>
    <w:rsid w:val="008E2B7F"/>
    <w:rsid w:val="008F428F"/>
    <w:rsid w:val="008F45D0"/>
    <w:rsid w:val="0090252C"/>
    <w:rsid w:val="0090340A"/>
    <w:rsid w:val="00904045"/>
    <w:rsid w:val="009057BE"/>
    <w:rsid w:val="00915B73"/>
    <w:rsid w:val="00915C40"/>
    <w:rsid w:val="009206EC"/>
    <w:rsid w:val="00921965"/>
    <w:rsid w:val="00924966"/>
    <w:rsid w:val="009258F9"/>
    <w:rsid w:val="009277F3"/>
    <w:rsid w:val="009307E0"/>
    <w:rsid w:val="0093412D"/>
    <w:rsid w:val="00934B96"/>
    <w:rsid w:val="00935A35"/>
    <w:rsid w:val="00936E90"/>
    <w:rsid w:val="00937581"/>
    <w:rsid w:val="00937D35"/>
    <w:rsid w:val="00941330"/>
    <w:rsid w:val="009424E2"/>
    <w:rsid w:val="009454F8"/>
    <w:rsid w:val="00947DB0"/>
    <w:rsid w:val="0095124C"/>
    <w:rsid w:val="00951BA2"/>
    <w:rsid w:val="00951E67"/>
    <w:rsid w:val="00953732"/>
    <w:rsid w:val="00953CC0"/>
    <w:rsid w:val="009558A1"/>
    <w:rsid w:val="00956602"/>
    <w:rsid w:val="009620EC"/>
    <w:rsid w:val="009621BB"/>
    <w:rsid w:val="00963467"/>
    <w:rsid w:val="0096482A"/>
    <w:rsid w:val="00967629"/>
    <w:rsid w:val="00967E1A"/>
    <w:rsid w:val="00982829"/>
    <w:rsid w:val="0098793D"/>
    <w:rsid w:val="00990F76"/>
    <w:rsid w:val="00991895"/>
    <w:rsid w:val="009922BC"/>
    <w:rsid w:val="0099375E"/>
    <w:rsid w:val="00994431"/>
    <w:rsid w:val="00995D57"/>
    <w:rsid w:val="00995D59"/>
    <w:rsid w:val="009A1101"/>
    <w:rsid w:val="009A30E0"/>
    <w:rsid w:val="009A48F2"/>
    <w:rsid w:val="009A61AE"/>
    <w:rsid w:val="009A6573"/>
    <w:rsid w:val="009A78F6"/>
    <w:rsid w:val="009B363D"/>
    <w:rsid w:val="009B3DD2"/>
    <w:rsid w:val="009B3FBB"/>
    <w:rsid w:val="009B538A"/>
    <w:rsid w:val="009C138A"/>
    <w:rsid w:val="009C2C9B"/>
    <w:rsid w:val="009C329E"/>
    <w:rsid w:val="009C7429"/>
    <w:rsid w:val="009D038C"/>
    <w:rsid w:val="009D2AA5"/>
    <w:rsid w:val="009D37BA"/>
    <w:rsid w:val="009E0EF1"/>
    <w:rsid w:val="009E3731"/>
    <w:rsid w:val="009E4A9B"/>
    <w:rsid w:val="009E7C67"/>
    <w:rsid w:val="009F0E87"/>
    <w:rsid w:val="009F1427"/>
    <w:rsid w:val="009F4A5C"/>
    <w:rsid w:val="009F5477"/>
    <w:rsid w:val="00A0382B"/>
    <w:rsid w:val="00A05395"/>
    <w:rsid w:val="00A07632"/>
    <w:rsid w:val="00A11A85"/>
    <w:rsid w:val="00A12588"/>
    <w:rsid w:val="00A15E13"/>
    <w:rsid w:val="00A20111"/>
    <w:rsid w:val="00A20C94"/>
    <w:rsid w:val="00A227C7"/>
    <w:rsid w:val="00A23FBB"/>
    <w:rsid w:val="00A259BE"/>
    <w:rsid w:val="00A25A84"/>
    <w:rsid w:val="00A340CD"/>
    <w:rsid w:val="00A3421C"/>
    <w:rsid w:val="00A36FF7"/>
    <w:rsid w:val="00A3765C"/>
    <w:rsid w:val="00A4165D"/>
    <w:rsid w:val="00A4290A"/>
    <w:rsid w:val="00A42A0D"/>
    <w:rsid w:val="00A512F9"/>
    <w:rsid w:val="00A51C79"/>
    <w:rsid w:val="00A529A2"/>
    <w:rsid w:val="00A53391"/>
    <w:rsid w:val="00A60946"/>
    <w:rsid w:val="00A60DC5"/>
    <w:rsid w:val="00A6279D"/>
    <w:rsid w:val="00A62F20"/>
    <w:rsid w:val="00A73848"/>
    <w:rsid w:val="00A73A7A"/>
    <w:rsid w:val="00A75DA2"/>
    <w:rsid w:val="00A800B2"/>
    <w:rsid w:val="00A8090A"/>
    <w:rsid w:val="00A87095"/>
    <w:rsid w:val="00A87910"/>
    <w:rsid w:val="00A90EDF"/>
    <w:rsid w:val="00A9113D"/>
    <w:rsid w:val="00A94F89"/>
    <w:rsid w:val="00A956D3"/>
    <w:rsid w:val="00A969C6"/>
    <w:rsid w:val="00AA4A60"/>
    <w:rsid w:val="00AA4E3D"/>
    <w:rsid w:val="00AB0500"/>
    <w:rsid w:val="00AB05C1"/>
    <w:rsid w:val="00AB2BB3"/>
    <w:rsid w:val="00AB365D"/>
    <w:rsid w:val="00AB57DA"/>
    <w:rsid w:val="00AB7911"/>
    <w:rsid w:val="00AC0686"/>
    <w:rsid w:val="00AC41B0"/>
    <w:rsid w:val="00AC7E8C"/>
    <w:rsid w:val="00AD00BC"/>
    <w:rsid w:val="00AD11E0"/>
    <w:rsid w:val="00AD7BE5"/>
    <w:rsid w:val="00AE1362"/>
    <w:rsid w:val="00AE39B1"/>
    <w:rsid w:val="00AE6EFE"/>
    <w:rsid w:val="00AF03B8"/>
    <w:rsid w:val="00AF0DB9"/>
    <w:rsid w:val="00AF2E63"/>
    <w:rsid w:val="00AF6A27"/>
    <w:rsid w:val="00AF6A29"/>
    <w:rsid w:val="00AF72B3"/>
    <w:rsid w:val="00B00118"/>
    <w:rsid w:val="00B02712"/>
    <w:rsid w:val="00B121DD"/>
    <w:rsid w:val="00B12D16"/>
    <w:rsid w:val="00B14ABF"/>
    <w:rsid w:val="00B14DA9"/>
    <w:rsid w:val="00B15C89"/>
    <w:rsid w:val="00B15E5B"/>
    <w:rsid w:val="00B229EF"/>
    <w:rsid w:val="00B251FE"/>
    <w:rsid w:val="00B26DE1"/>
    <w:rsid w:val="00B32739"/>
    <w:rsid w:val="00B34C7E"/>
    <w:rsid w:val="00B36B02"/>
    <w:rsid w:val="00B45BB0"/>
    <w:rsid w:val="00B50278"/>
    <w:rsid w:val="00B50916"/>
    <w:rsid w:val="00B54EBF"/>
    <w:rsid w:val="00B60021"/>
    <w:rsid w:val="00B61D82"/>
    <w:rsid w:val="00B625B4"/>
    <w:rsid w:val="00B653EC"/>
    <w:rsid w:val="00B65F38"/>
    <w:rsid w:val="00B67C24"/>
    <w:rsid w:val="00B71532"/>
    <w:rsid w:val="00B72A92"/>
    <w:rsid w:val="00B7377A"/>
    <w:rsid w:val="00B73EB2"/>
    <w:rsid w:val="00B75354"/>
    <w:rsid w:val="00B7578F"/>
    <w:rsid w:val="00B7585B"/>
    <w:rsid w:val="00B764BC"/>
    <w:rsid w:val="00B76616"/>
    <w:rsid w:val="00B772F1"/>
    <w:rsid w:val="00B837C6"/>
    <w:rsid w:val="00B847D2"/>
    <w:rsid w:val="00B847F6"/>
    <w:rsid w:val="00B84AB1"/>
    <w:rsid w:val="00B8691B"/>
    <w:rsid w:val="00B91108"/>
    <w:rsid w:val="00B91294"/>
    <w:rsid w:val="00B91587"/>
    <w:rsid w:val="00B92E19"/>
    <w:rsid w:val="00B94BA3"/>
    <w:rsid w:val="00B96EDC"/>
    <w:rsid w:val="00BA35C3"/>
    <w:rsid w:val="00BA3616"/>
    <w:rsid w:val="00BA5639"/>
    <w:rsid w:val="00BA7FBB"/>
    <w:rsid w:val="00BB2AFC"/>
    <w:rsid w:val="00BB2FBC"/>
    <w:rsid w:val="00BB6B44"/>
    <w:rsid w:val="00BC01A3"/>
    <w:rsid w:val="00BC0B6B"/>
    <w:rsid w:val="00BC1360"/>
    <w:rsid w:val="00BC16F0"/>
    <w:rsid w:val="00BC33F5"/>
    <w:rsid w:val="00BC356C"/>
    <w:rsid w:val="00BC37C2"/>
    <w:rsid w:val="00BC3D08"/>
    <w:rsid w:val="00BC3D19"/>
    <w:rsid w:val="00BC3EE5"/>
    <w:rsid w:val="00BC6161"/>
    <w:rsid w:val="00BD1701"/>
    <w:rsid w:val="00BD18DD"/>
    <w:rsid w:val="00BD70A6"/>
    <w:rsid w:val="00BE1D42"/>
    <w:rsid w:val="00BE1DA1"/>
    <w:rsid w:val="00BE2C4F"/>
    <w:rsid w:val="00BE3AE6"/>
    <w:rsid w:val="00BF1587"/>
    <w:rsid w:val="00BF22C4"/>
    <w:rsid w:val="00BF3963"/>
    <w:rsid w:val="00BF566F"/>
    <w:rsid w:val="00BF6578"/>
    <w:rsid w:val="00C01C92"/>
    <w:rsid w:val="00C01FED"/>
    <w:rsid w:val="00C05222"/>
    <w:rsid w:val="00C05EC2"/>
    <w:rsid w:val="00C07D97"/>
    <w:rsid w:val="00C12CED"/>
    <w:rsid w:val="00C2075C"/>
    <w:rsid w:val="00C2240E"/>
    <w:rsid w:val="00C2414A"/>
    <w:rsid w:val="00C27ADF"/>
    <w:rsid w:val="00C32395"/>
    <w:rsid w:val="00C353C3"/>
    <w:rsid w:val="00C35C42"/>
    <w:rsid w:val="00C4187E"/>
    <w:rsid w:val="00C43D7D"/>
    <w:rsid w:val="00C44615"/>
    <w:rsid w:val="00C44FA0"/>
    <w:rsid w:val="00C45EED"/>
    <w:rsid w:val="00C4735C"/>
    <w:rsid w:val="00C515C7"/>
    <w:rsid w:val="00C534DA"/>
    <w:rsid w:val="00C544B0"/>
    <w:rsid w:val="00C5551A"/>
    <w:rsid w:val="00C55EB5"/>
    <w:rsid w:val="00C56FEB"/>
    <w:rsid w:val="00C57577"/>
    <w:rsid w:val="00C62218"/>
    <w:rsid w:val="00C628D8"/>
    <w:rsid w:val="00C722C3"/>
    <w:rsid w:val="00C8224A"/>
    <w:rsid w:val="00C832A1"/>
    <w:rsid w:val="00C923F4"/>
    <w:rsid w:val="00C95026"/>
    <w:rsid w:val="00C966EA"/>
    <w:rsid w:val="00CA2CD7"/>
    <w:rsid w:val="00CA477D"/>
    <w:rsid w:val="00CA55BF"/>
    <w:rsid w:val="00CA7CCE"/>
    <w:rsid w:val="00CA7E22"/>
    <w:rsid w:val="00CB0465"/>
    <w:rsid w:val="00CB2C38"/>
    <w:rsid w:val="00CB44D9"/>
    <w:rsid w:val="00CB6C1F"/>
    <w:rsid w:val="00CB748E"/>
    <w:rsid w:val="00CB7BB8"/>
    <w:rsid w:val="00CC08E7"/>
    <w:rsid w:val="00CC0C78"/>
    <w:rsid w:val="00CC17D6"/>
    <w:rsid w:val="00CC7B24"/>
    <w:rsid w:val="00CD10B5"/>
    <w:rsid w:val="00CD1BC2"/>
    <w:rsid w:val="00CD4DA8"/>
    <w:rsid w:val="00CD765D"/>
    <w:rsid w:val="00CE14FD"/>
    <w:rsid w:val="00CE2827"/>
    <w:rsid w:val="00CE29B9"/>
    <w:rsid w:val="00CF0B50"/>
    <w:rsid w:val="00CF0B86"/>
    <w:rsid w:val="00CF3A71"/>
    <w:rsid w:val="00CF3B1E"/>
    <w:rsid w:val="00CF7DAA"/>
    <w:rsid w:val="00D0560E"/>
    <w:rsid w:val="00D077B5"/>
    <w:rsid w:val="00D11382"/>
    <w:rsid w:val="00D1503C"/>
    <w:rsid w:val="00D33493"/>
    <w:rsid w:val="00D33911"/>
    <w:rsid w:val="00D36675"/>
    <w:rsid w:val="00D36ACA"/>
    <w:rsid w:val="00D37F0D"/>
    <w:rsid w:val="00D46292"/>
    <w:rsid w:val="00D52658"/>
    <w:rsid w:val="00D53991"/>
    <w:rsid w:val="00D53EFD"/>
    <w:rsid w:val="00D54028"/>
    <w:rsid w:val="00D55F1F"/>
    <w:rsid w:val="00D636A8"/>
    <w:rsid w:val="00D64C03"/>
    <w:rsid w:val="00D66B32"/>
    <w:rsid w:val="00D71B67"/>
    <w:rsid w:val="00D875FB"/>
    <w:rsid w:val="00D927FC"/>
    <w:rsid w:val="00D930F0"/>
    <w:rsid w:val="00D93716"/>
    <w:rsid w:val="00D9535E"/>
    <w:rsid w:val="00D9576E"/>
    <w:rsid w:val="00D970A1"/>
    <w:rsid w:val="00D971A7"/>
    <w:rsid w:val="00D9766A"/>
    <w:rsid w:val="00D977C9"/>
    <w:rsid w:val="00D97D42"/>
    <w:rsid w:val="00DA1D29"/>
    <w:rsid w:val="00DA31C2"/>
    <w:rsid w:val="00DA5258"/>
    <w:rsid w:val="00DA5B75"/>
    <w:rsid w:val="00DA7067"/>
    <w:rsid w:val="00DA7CBC"/>
    <w:rsid w:val="00DB1843"/>
    <w:rsid w:val="00DB3D30"/>
    <w:rsid w:val="00DB45BB"/>
    <w:rsid w:val="00DB497C"/>
    <w:rsid w:val="00DB5C06"/>
    <w:rsid w:val="00DB65F4"/>
    <w:rsid w:val="00DB662B"/>
    <w:rsid w:val="00DC2C3A"/>
    <w:rsid w:val="00DC3EBC"/>
    <w:rsid w:val="00DC5413"/>
    <w:rsid w:val="00DC7E95"/>
    <w:rsid w:val="00DD0839"/>
    <w:rsid w:val="00DD0CB9"/>
    <w:rsid w:val="00DD2D85"/>
    <w:rsid w:val="00DD4E08"/>
    <w:rsid w:val="00DD5762"/>
    <w:rsid w:val="00DD6394"/>
    <w:rsid w:val="00DD71CE"/>
    <w:rsid w:val="00DD7D42"/>
    <w:rsid w:val="00DE058C"/>
    <w:rsid w:val="00DE06E3"/>
    <w:rsid w:val="00DE1892"/>
    <w:rsid w:val="00DE22F1"/>
    <w:rsid w:val="00DE3992"/>
    <w:rsid w:val="00DE6A4D"/>
    <w:rsid w:val="00DF187A"/>
    <w:rsid w:val="00DF3A05"/>
    <w:rsid w:val="00DF3F18"/>
    <w:rsid w:val="00DF5644"/>
    <w:rsid w:val="00DF5810"/>
    <w:rsid w:val="00DF70DB"/>
    <w:rsid w:val="00DF76AA"/>
    <w:rsid w:val="00DF7897"/>
    <w:rsid w:val="00E01793"/>
    <w:rsid w:val="00E01B0D"/>
    <w:rsid w:val="00E042DE"/>
    <w:rsid w:val="00E05394"/>
    <w:rsid w:val="00E054A2"/>
    <w:rsid w:val="00E067AE"/>
    <w:rsid w:val="00E10C91"/>
    <w:rsid w:val="00E11877"/>
    <w:rsid w:val="00E12499"/>
    <w:rsid w:val="00E1523C"/>
    <w:rsid w:val="00E15858"/>
    <w:rsid w:val="00E207CE"/>
    <w:rsid w:val="00E21FBA"/>
    <w:rsid w:val="00E22BD3"/>
    <w:rsid w:val="00E22D86"/>
    <w:rsid w:val="00E254AD"/>
    <w:rsid w:val="00E2614F"/>
    <w:rsid w:val="00E30161"/>
    <w:rsid w:val="00E35766"/>
    <w:rsid w:val="00E3630F"/>
    <w:rsid w:val="00E37F34"/>
    <w:rsid w:val="00E40CA3"/>
    <w:rsid w:val="00E415CA"/>
    <w:rsid w:val="00E462ED"/>
    <w:rsid w:val="00E471BA"/>
    <w:rsid w:val="00E509B4"/>
    <w:rsid w:val="00E51257"/>
    <w:rsid w:val="00E5196E"/>
    <w:rsid w:val="00E52168"/>
    <w:rsid w:val="00E61ABF"/>
    <w:rsid w:val="00E62228"/>
    <w:rsid w:val="00E6324B"/>
    <w:rsid w:val="00E63CE3"/>
    <w:rsid w:val="00E64AD7"/>
    <w:rsid w:val="00E66D5C"/>
    <w:rsid w:val="00E67588"/>
    <w:rsid w:val="00E67F2B"/>
    <w:rsid w:val="00E7024E"/>
    <w:rsid w:val="00E73D8A"/>
    <w:rsid w:val="00E73DFD"/>
    <w:rsid w:val="00E74966"/>
    <w:rsid w:val="00E7758E"/>
    <w:rsid w:val="00E80C03"/>
    <w:rsid w:val="00E82A5B"/>
    <w:rsid w:val="00E86400"/>
    <w:rsid w:val="00E87F6F"/>
    <w:rsid w:val="00E91236"/>
    <w:rsid w:val="00E91340"/>
    <w:rsid w:val="00E9159C"/>
    <w:rsid w:val="00E9243D"/>
    <w:rsid w:val="00E945F6"/>
    <w:rsid w:val="00EA0382"/>
    <w:rsid w:val="00EA0C99"/>
    <w:rsid w:val="00EA1329"/>
    <w:rsid w:val="00EA1EA3"/>
    <w:rsid w:val="00EA23AE"/>
    <w:rsid w:val="00EA42C3"/>
    <w:rsid w:val="00EB53F3"/>
    <w:rsid w:val="00EB681A"/>
    <w:rsid w:val="00EB7CA4"/>
    <w:rsid w:val="00EC2D14"/>
    <w:rsid w:val="00EC7722"/>
    <w:rsid w:val="00EC7C95"/>
    <w:rsid w:val="00ED0F77"/>
    <w:rsid w:val="00ED64C5"/>
    <w:rsid w:val="00ED7609"/>
    <w:rsid w:val="00EE086B"/>
    <w:rsid w:val="00EE128D"/>
    <w:rsid w:val="00EE4453"/>
    <w:rsid w:val="00EE56D0"/>
    <w:rsid w:val="00EE6A94"/>
    <w:rsid w:val="00EF0401"/>
    <w:rsid w:val="00EF197C"/>
    <w:rsid w:val="00EF6F4F"/>
    <w:rsid w:val="00EF6FD7"/>
    <w:rsid w:val="00F021FD"/>
    <w:rsid w:val="00F02290"/>
    <w:rsid w:val="00F138FC"/>
    <w:rsid w:val="00F13FAB"/>
    <w:rsid w:val="00F16117"/>
    <w:rsid w:val="00F240ED"/>
    <w:rsid w:val="00F25BF4"/>
    <w:rsid w:val="00F25C8C"/>
    <w:rsid w:val="00F27B88"/>
    <w:rsid w:val="00F34FA1"/>
    <w:rsid w:val="00F36525"/>
    <w:rsid w:val="00F442F1"/>
    <w:rsid w:val="00F45AC0"/>
    <w:rsid w:val="00F541F7"/>
    <w:rsid w:val="00F54A5A"/>
    <w:rsid w:val="00F55525"/>
    <w:rsid w:val="00F5734A"/>
    <w:rsid w:val="00F60599"/>
    <w:rsid w:val="00F630D4"/>
    <w:rsid w:val="00F7187A"/>
    <w:rsid w:val="00F718A8"/>
    <w:rsid w:val="00F72E18"/>
    <w:rsid w:val="00F74106"/>
    <w:rsid w:val="00F741D1"/>
    <w:rsid w:val="00F75563"/>
    <w:rsid w:val="00F765C6"/>
    <w:rsid w:val="00F77905"/>
    <w:rsid w:val="00F85C10"/>
    <w:rsid w:val="00F86B00"/>
    <w:rsid w:val="00F87856"/>
    <w:rsid w:val="00F92BF4"/>
    <w:rsid w:val="00F95502"/>
    <w:rsid w:val="00F96C75"/>
    <w:rsid w:val="00FA3B26"/>
    <w:rsid w:val="00FA3F00"/>
    <w:rsid w:val="00FB1401"/>
    <w:rsid w:val="00FB411A"/>
    <w:rsid w:val="00FB46A8"/>
    <w:rsid w:val="00FB6B82"/>
    <w:rsid w:val="00FC430A"/>
    <w:rsid w:val="00FD0427"/>
    <w:rsid w:val="00FD5684"/>
    <w:rsid w:val="00FD5F66"/>
    <w:rsid w:val="00FD78B3"/>
    <w:rsid w:val="00FD7989"/>
    <w:rsid w:val="00FD7A35"/>
    <w:rsid w:val="00FE2197"/>
    <w:rsid w:val="00FE417C"/>
    <w:rsid w:val="00FF027D"/>
    <w:rsid w:val="00FF2112"/>
    <w:rsid w:val="00FF37F4"/>
    <w:rsid w:val="00FF3BF8"/>
    <w:rsid w:val="00FF5677"/>
    <w:rsid w:val="00FF5BC6"/>
    <w:rsid w:val="00FF70D9"/>
    <w:rsid w:val="00FF7959"/>
    <w:rsid w:val="00FF7F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F5C795"/>
  <w15:chartTrackingRefBased/>
  <w15:docId w15:val="{C6DA5AD5-ED30-474C-8EDB-AC2B1D3F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uiPriority="99"/>
    <w:lsdException w:name="caption" w:locked="1" w:qFormat="1"/>
    <w:lsdException w:name="Title" w:locked="1" w:qFormat="1"/>
    <w:lsdException w:name="Default Paragraph Font" w:uiPriority="1"/>
    <w:lsdException w:name="Subtitle" w:locked="1" w:qFormat="1"/>
    <w:lsdException w:name="Strong" w:locked="1" w:qFormat="1"/>
    <w:lsdException w:name="Emphasis" w:locked="1"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7711"/>
    <w:pPr>
      <w:suppressAutoHyphens/>
      <w:autoSpaceDE w:val="0"/>
    </w:pPr>
    <w:rPr>
      <w:sz w:val="24"/>
      <w:szCs w:val="24"/>
      <w:lang w:eastAsia="ar-SA"/>
    </w:rPr>
  </w:style>
  <w:style w:type="paragraph" w:styleId="Ttulo1">
    <w:name w:val="heading 1"/>
    <w:basedOn w:val="Normal"/>
    <w:next w:val="Normal"/>
    <w:qFormat/>
    <w:rsid w:val="00087711"/>
    <w:pPr>
      <w:keepNext/>
      <w:keepLines/>
      <w:spacing w:after="240"/>
      <w:jc w:val="center"/>
      <w:outlineLvl w:val="0"/>
    </w:pPr>
    <w:rPr>
      <w:kern w:val="1"/>
      <w:lang w:val="en-US"/>
    </w:rPr>
  </w:style>
  <w:style w:type="paragraph" w:styleId="Ttulo2">
    <w:name w:val="heading 2"/>
    <w:basedOn w:val="Normal"/>
    <w:next w:val="Normal"/>
    <w:qFormat/>
    <w:rsid w:val="00087711"/>
    <w:pPr>
      <w:numPr>
        <w:ilvl w:val="1"/>
        <w:numId w:val="2"/>
      </w:numPr>
      <w:spacing w:after="240"/>
      <w:ind w:left="-10080"/>
      <w:jc w:val="both"/>
      <w:outlineLvl w:val="1"/>
    </w:pPr>
    <w:rPr>
      <w:lang w:val="en-GB"/>
    </w:rPr>
  </w:style>
  <w:style w:type="paragraph" w:styleId="Ttulo3">
    <w:name w:val="heading 3"/>
    <w:basedOn w:val="Normal"/>
    <w:next w:val="Normal"/>
    <w:qFormat/>
    <w:rsid w:val="00087711"/>
    <w:pPr>
      <w:numPr>
        <w:ilvl w:val="2"/>
        <w:numId w:val="2"/>
      </w:numPr>
      <w:tabs>
        <w:tab w:val="left" w:pos="1944"/>
      </w:tabs>
      <w:spacing w:after="240"/>
      <w:ind w:left="-10080"/>
      <w:jc w:val="both"/>
      <w:outlineLvl w:val="2"/>
    </w:pPr>
    <w:rPr>
      <w:lang w:val="en-GB"/>
    </w:rPr>
  </w:style>
  <w:style w:type="paragraph" w:styleId="Ttulo4">
    <w:name w:val="heading 4"/>
    <w:basedOn w:val="Normal"/>
    <w:next w:val="Normal"/>
    <w:qFormat/>
    <w:rsid w:val="00087711"/>
    <w:pPr>
      <w:numPr>
        <w:ilvl w:val="3"/>
        <w:numId w:val="2"/>
      </w:numPr>
      <w:spacing w:after="240"/>
      <w:ind w:left="-15120"/>
      <w:jc w:val="both"/>
      <w:outlineLvl w:val="3"/>
    </w:pPr>
    <w:rPr>
      <w:lang w:val="en-GB"/>
    </w:rPr>
  </w:style>
  <w:style w:type="paragraph" w:styleId="Ttulo5">
    <w:name w:val="heading 5"/>
    <w:basedOn w:val="Normal"/>
    <w:next w:val="Normal"/>
    <w:qFormat/>
    <w:rsid w:val="00087711"/>
    <w:pPr>
      <w:spacing w:after="240"/>
      <w:jc w:val="both"/>
      <w:outlineLvl w:val="4"/>
    </w:pPr>
    <w:rPr>
      <w:lang w:val="en-US"/>
    </w:rPr>
  </w:style>
  <w:style w:type="paragraph" w:styleId="Ttulo6">
    <w:name w:val="heading 6"/>
    <w:basedOn w:val="Normal"/>
    <w:next w:val="Normal"/>
    <w:qFormat/>
    <w:rsid w:val="00087711"/>
    <w:pPr>
      <w:keepNext/>
      <w:spacing w:line="312" w:lineRule="auto"/>
      <w:jc w:val="center"/>
      <w:outlineLvl w:val="5"/>
    </w:pPr>
    <w:rPr>
      <w:b/>
      <w:bCs/>
      <w:smallCaps/>
    </w:rPr>
  </w:style>
  <w:style w:type="paragraph" w:styleId="Ttulo7">
    <w:name w:val="heading 7"/>
    <w:basedOn w:val="Normal"/>
    <w:next w:val="Normal"/>
    <w:qFormat/>
    <w:rsid w:val="00087711"/>
    <w:pPr>
      <w:keepNext/>
      <w:spacing w:line="312" w:lineRule="auto"/>
      <w:jc w:val="center"/>
      <w:outlineLvl w:val="6"/>
    </w:pPr>
  </w:style>
  <w:style w:type="paragraph" w:styleId="Ttulo8">
    <w:name w:val="heading 8"/>
    <w:basedOn w:val="Normal"/>
    <w:next w:val="Normal"/>
    <w:qFormat/>
    <w:rsid w:val="00087711"/>
    <w:pPr>
      <w:keepNext/>
      <w:ind w:right="284"/>
      <w:jc w:val="right"/>
      <w:outlineLvl w:val="7"/>
    </w:pPr>
    <w:rPr>
      <w:b/>
      <w:bCs/>
      <w:smallCaps/>
    </w:rPr>
  </w:style>
  <w:style w:type="paragraph" w:styleId="Ttulo9">
    <w:name w:val="heading 9"/>
    <w:basedOn w:val="Normal"/>
    <w:next w:val="Normal"/>
    <w:qFormat/>
    <w:rsid w:val="00087711"/>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087711"/>
    <w:rPr>
      <w:rFonts w:ascii="Symbol" w:hAnsi="Symbol"/>
    </w:rPr>
  </w:style>
  <w:style w:type="character" w:customStyle="1" w:styleId="WW8Num5z0">
    <w:name w:val="WW8Num5z0"/>
    <w:rsid w:val="00087711"/>
    <w:rPr>
      <w:spacing w:val="0"/>
    </w:rPr>
  </w:style>
  <w:style w:type="character" w:customStyle="1" w:styleId="WW8Num6z0">
    <w:name w:val="WW8Num6z0"/>
    <w:rsid w:val="00087711"/>
    <w:rPr>
      <w:spacing w:val="0"/>
    </w:rPr>
  </w:style>
  <w:style w:type="character" w:customStyle="1" w:styleId="WW8Num7z0">
    <w:name w:val="WW8Num7z0"/>
    <w:rsid w:val="00087711"/>
    <w:rPr>
      <w:b/>
      <w:spacing w:val="0"/>
    </w:rPr>
  </w:style>
  <w:style w:type="character" w:customStyle="1" w:styleId="WW8Num7z1">
    <w:name w:val="WW8Num7z1"/>
    <w:rsid w:val="00087711"/>
    <w:rPr>
      <w:spacing w:val="0"/>
    </w:rPr>
  </w:style>
  <w:style w:type="character" w:customStyle="1" w:styleId="Absatz-Standardschriftart">
    <w:name w:val="Absatz-Standardschriftart"/>
    <w:rsid w:val="00087711"/>
  </w:style>
  <w:style w:type="character" w:customStyle="1" w:styleId="WW-Absatz-Standardschriftart">
    <w:name w:val="WW-Absatz-Standardschriftart"/>
    <w:rsid w:val="00087711"/>
  </w:style>
  <w:style w:type="character" w:customStyle="1" w:styleId="WW-Absatz-Standardschriftart1">
    <w:name w:val="WW-Absatz-Standardschriftart1"/>
    <w:rsid w:val="00087711"/>
  </w:style>
  <w:style w:type="character" w:customStyle="1" w:styleId="WW-Absatz-Standardschriftart11">
    <w:name w:val="WW-Absatz-Standardschriftart11"/>
    <w:rsid w:val="00087711"/>
  </w:style>
  <w:style w:type="character" w:customStyle="1" w:styleId="Fontepargpadro3">
    <w:name w:val="Fonte parág. padrão3"/>
    <w:rsid w:val="00087711"/>
  </w:style>
  <w:style w:type="character" w:customStyle="1" w:styleId="WW8Num2z0">
    <w:name w:val="WW8Num2z0"/>
    <w:rsid w:val="00087711"/>
    <w:rPr>
      <w:rFonts w:ascii="Symbol" w:hAnsi="Symbol"/>
      <w:spacing w:val="0"/>
    </w:rPr>
  </w:style>
  <w:style w:type="character" w:customStyle="1" w:styleId="WW8Num3z0">
    <w:name w:val="WW8Num3z0"/>
    <w:rsid w:val="00087711"/>
    <w:rPr>
      <w:caps/>
      <w:spacing w:val="0"/>
    </w:rPr>
  </w:style>
  <w:style w:type="character" w:customStyle="1" w:styleId="WW8Num4z0">
    <w:name w:val="WW8Num4z0"/>
    <w:rsid w:val="00087711"/>
    <w:rPr>
      <w:spacing w:val="0"/>
    </w:rPr>
  </w:style>
  <w:style w:type="character" w:customStyle="1" w:styleId="Fontepargpadro2">
    <w:name w:val="Fonte parág. padrão2"/>
    <w:rsid w:val="00087711"/>
  </w:style>
  <w:style w:type="character" w:customStyle="1" w:styleId="WW-Absatz-Standardschriftart111">
    <w:name w:val="WW-Absatz-Standardschriftart111"/>
    <w:rsid w:val="00087711"/>
  </w:style>
  <w:style w:type="character" w:customStyle="1" w:styleId="WW8Num3z1">
    <w:name w:val="WW8Num3z1"/>
    <w:rsid w:val="00087711"/>
    <w:rPr>
      <w:spacing w:val="0"/>
    </w:rPr>
  </w:style>
  <w:style w:type="character" w:customStyle="1" w:styleId="WW8Num8z0">
    <w:name w:val="WW8Num8z0"/>
    <w:rsid w:val="00087711"/>
    <w:rPr>
      <w:spacing w:val="0"/>
    </w:rPr>
  </w:style>
  <w:style w:type="character" w:customStyle="1" w:styleId="WW8Num9z0">
    <w:name w:val="WW8Num9z0"/>
    <w:rsid w:val="00087711"/>
    <w:rPr>
      <w:spacing w:val="0"/>
    </w:rPr>
  </w:style>
  <w:style w:type="character" w:customStyle="1" w:styleId="WW8Num10z0">
    <w:name w:val="WW8Num10z0"/>
    <w:rsid w:val="00087711"/>
    <w:rPr>
      <w:spacing w:val="0"/>
    </w:rPr>
  </w:style>
  <w:style w:type="character" w:customStyle="1" w:styleId="WW8Num11z0">
    <w:name w:val="WW8Num11z0"/>
    <w:rsid w:val="00087711"/>
    <w:rPr>
      <w:spacing w:val="0"/>
    </w:rPr>
  </w:style>
  <w:style w:type="character" w:customStyle="1" w:styleId="WW8Num12z0">
    <w:name w:val="WW8Num12z0"/>
    <w:rsid w:val="00087711"/>
    <w:rPr>
      <w:spacing w:val="0"/>
    </w:rPr>
  </w:style>
  <w:style w:type="character" w:customStyle="1" w:styleId="WW8Num13z0">
    <w:name w:val="WW8Num13z0"/>
    <w:rsid w:val="00087711"/>
    <w:rPr>
      <w:spacing w:val="0"/>
    </w:rPr>
  </w:style>
  <w:style w:type="character" w:customStyle="1" w:styleId="Fontepargpadro1">
    <w:name w:val="Fonte parág. padrão1"/>
    <w:rsid w:val="00087711"/>
  </w:style>
  <w:style w:type="character" w:customStyle="1" w:styleId="FootnoteCharacters">
    <w:name w:val="Footnote Characters"/>
    <w:rsid w:val="00087711"/>
    <w:rPr>
      <w:spacing w:val="0"/>
      <w:vertAlign w:val="superscript"/>
    </w:rPr>
  </w:style>
  <w:style w:type="character" w:styleId="Nmerodepgina">
    <w:name w:val="page number"/>
    <w:basedOn w:val="Fontepargpadro1"/>
    <w:rsid w:val="00087711"/>
    <w:rPr>
      <w:rFonts w:cs="Times New Roman"/>
    </w:rPr>
  </w:style>
  <w:style w:type="character" w:customStyle="1" w:styleId="Refdecomentrio1">
    <w:name w:val="Ref. de comentário1"/>
    <w:rsid w:val="00087711"/>
    <w:rPr>
      <w:spacing w:val="0"/>
      <w:sz w:val="16"/>
    </w:rPr>
  </w:style>
  <w:style w:type="character" w:styleId="Hyperlink">
    <w:name w:val="Hyperlink"/>
    <w:basedOn w:val="Fontepargpadro"/>
    <w:rsid w:val="00087711"/>
    <w:rPr>
      <w:color w:val="0000FF"/>
      <w:spacing w:val="0"/>
      <w:u w:val="single"/>
    </w:rPr>
  </w:style>
  <w:style w:type="character" w:styleId="HiperlinkVisitado">
    <w:name w:val="FollowedHyperlink"/>
    <w:basedOn w:val="Fontepargpadro"/>
    <w:rsid w:val="00087711"/>
    <w:rPr>
      <w:color w:val="800080"/>
      <w:spacing w:val="0"/>
      <w:u w:val="single"/>
    </w:rPr>
  </w:style>
  <w:style w:type="character" w:customStyle="1" w:styleId="INDENT2">
    <w:name w:val="INDENT 2"/>
    <w:rsid w:val="00087711"/>
    <w:rPr>
      <w:rFonts w:ascii="Times New Roman" w:hAnsi="Times New Roman"/>
      <w:spacing w:val="0"/>
      <w:sz w:val="24"/>
    </w:rPr>
  </w:style>
  <w:style w:type="character" w:customStyle="1" w:styleId="DeltaViewInsertion">
    <w:name w:val="DeltaView Insertion"/>
    <w:rsid w:val="00087711"/>
    <w:rPr>
      <w:color w:val="0000FF"/>
      <w:spacing w:val="0"/>
      <w:u w:val="double"/>
    </w:rPr>
  </w:style>
  <w:style w:type="character" w:customStyle="1" w:styleId="DeltaViewDeletion">
    <w:name w:val="DeltaView Deletion"/>
    <w:rsid w:val="00087711"/>
    <w:rPr>
      <w:strike/>
      <w:color w:val="FF0000"/>
      <w:spacing w:val="0"/>
    </w:rPr>
  </w:style>
  <w:style w:type="character" w:customStyle="1" w:styleId="DeltaViewMoveSource">
    <w:name w:val="DeltaView Move Source"/>
    <w:rsid w:val="00087711"/>
    <w:rPr>
      <w:strike/>
      <w:color w:val="00C000"/>
      <w:spacing w:val="0"/>
    </w:rPr>
  </w:style>
  <w:style w:type="character" w:customStyle="1" w:styleId="DeltaViewMoveDestination">
    <w:name w:val="DeltaView Move Destination"/>
    <w:rsid w:val="00087711"/>
    <w:rPr>
      <w:color w:val="00C000"/>
      <w:spacing w:val="0"/>
      <w:u w:val="double"/>
    </w:rPr>
  </w:style>
  <w:style w:type="character" w:customStyle="1" w:styleId="DeltaViewChangeNumber">
    <w:name w:val="DeltaView Change Number"/>
    <w:rsid w:val="00087711"/>
    <w:rPr>
      <w:color w:val="000000"/>
      <w:spacing w:val="0"/>
      <w:vertAlign w:val="superscript"/>
    </w:rPr>
  </w:style>
  <w:style w:type="character" w:customStyle="1" w:styleId="DeltaViewDelimiter">
    <w:name w:val="DeltaView Delimiter"/>
    <w:rsid w:val="00087711"/>
    <w:rPr>
      <w:spacing w:val="0"/>
    </w:rPr>
  </w:style>
  <w:style w:type="character" w:customStyle="1" w:styleId="DeltaViewFormatChange">
    <w:name w:val="DeltaView Format Change"/>
    <w:rsid w:val="00087711"/>
    <w:rPr>
      <w:color w:val="000000"/>
      <w:spacing w:val="0"/>
    </w:rPr>
  </w:style>
  <w:style w:type="character" w:customStyle="1" w:styleId="DeltaViewMovedDeletion">
    <w:name w:val="DeltaView Moved Deletion"/>
    <w:rsid w:val="00087711"/>
    <w:rPr>
      <w:strike/>
      <w:color w:val="C08080"/>
      <w:spacing w:val="0"/>
    </w:rPr>
  </w:style>
  <w:style w:type="character" w:customStyle="1" w:styleId="DeltaViewEditorComment">
    <w:name w:val="DeltaView Editor Comment"/>
    <w:rsid w:val="00087711"/>
    <w:rPr>
      <w:color w:val="0000FF"/>
      <w:spacing w:val="0"/>
      <w:u w:val="double"/>
    </w:rPr>
  </w:style>
  <w:style w:type="character" w:customStyle="1" w:styleId="INDENT1">
    <w:name w:val="INDENT 1"/>
    <w:rsid w:val="00087711"/>
    <w:rPr>
      <w:rFonts w:ascii="Times New Roman" w:hAnsi="Times New Roman"/>
      <w:spacing w:val="0"/>
      <w:sz w:val="24"/>
    </w:rPr>
  </w:style>
  <w:style w:type="character" w:styleId="Forte">
    <w:name w:val="Strong"/>
    <w:basedOn w:val="Fontepargpadro"/>
    <w:qFormat/>
    <w:rsid w:val="00087711"/>
    <w:rPr>
      <w:b/>
      <w:spacing w:val="0"/>
    </w:rPr>
  </w:style>
  <w:style w:type="character" w:customStyle="1" w:styleId="DeltaViewStyleChangeText">
    <w:name w:val="DeltaView Style Change Text"/>
    <w:rsid w:val="00087711"/>
    <w:rPr>
      <w:color w:val="000000"/>
      <w:spacing w:val="0"/>
    </w:rPr>
  </w:style>
  <w:style w:type="character" w:customStyle="1" w:styleId="DeltaViewStyleChangeLabel">
    <w:name w:val="DeltaView Style Change Label"/>
    <w:rsid w:val="00087711"/>
    <w:rPr>
      <w:color w:val="000000"/>
      <w:spacing w:val="0"/>
    </w:rPr>
  </w:style>
  <w:style w:type="character" w:customStyle="1" w:styleId="NumberingSymbols">
    <w:name w:val="Numbering Symbols"/>
    <w:rsid w:val="00087711"/>
  </w:style>
  <w:style w:type="paragraph" w:customStyle="1" w:styleId="Heading">
    <w:name w:val="Heading"/>
    <w:basedOn w:val="Normal"/>
    <w:next w:val="Corpodetexto"/>
    <w:rsid w:val="00087711"/>
    <w:pPr>
      <w:keepNext/>
      <w:spacing w:before="240" w:after="120"/>
    </w:pPr>
    <w:rPr>
      <w:rFonts w:ascii="Arial" w:eastAsia="MS Mincho" w:hAnsi="Arial" w:cs="Tahoma"/>
      <w:sz w:val="28"/>
      <w:szCs w:val="28"/>
    </w:rPr>
  </w:style>
  <w:style w:type="paragraph" w:styleId="Corpodetexto">
    <w:name w:val="Body Text"/>
    <w:basedOn w:val="Normal"/>
    <w:rsid w:val="00087711"/>
    <w:rPr>
      <w:sz w:val="18"/>
      <w:szCs w:val="18"/>
      <w:lang w:val="en-US"/>
    </w:rPr>
  </w:style>
  <w:style w:type="paragraph" w:styleId="Lista">
    <w:name w:val="List"/>
    <w:basedOn w:val="Corpodetexto"/>
    <w:rsid w:val="00087711"/>
    <w:rPr>
      <w:rFonts w:cs="Tahoma"/>
    </w:rPr>
  </w:style>
  <w:style w:type="paragraph" w:styleId="Legenda">
    <w:name w:val="caption"/>
    <w:basedOn w:val="Normal"/>
    <w:qFormat/>
    <w:rsid w:val="00087711"/>
    <w:pPr>
      <w:suppressLineNumbers/>
      <w:spacing w:before="120" w:after="120"/>
    </w:pPr>
    <w:rPr>
      <w:rFonts w:cs="Tahoma"/>
      <w:i/>
      <w:iCs/>
    </w:rPr>
  </w:style>
  <w:style w:type="paragraph" w:customStyle="1" w:styleId="Index">
    <w:name w:val="Index"/>
    <w:basedOn w:val="Normal"/>
    <w:rsid w:val="00087711"/>
    <w:pPr>
      <w:suppressLineNumbers/>
    </w:pPr>
    <w:rPr>
      <w:rFonts w:cs="Tahoma"/>
    </w:rPr>
  </w:style>
  <w:style w:type="paragraph" w:styleId="Recuodecorpodetexto">
    <w:name w:val="Body Text Indent"/>
    <w:basedOn w:val="Normal"/>
    <w:rsid w:val="00087711"/>
    <w:pPr>
      <w:jc w:val="center"/>
    </w:pPr>
    <w:rPr>
      <w:i/>
      <w:iCs/>
      <w:sz w:val="20"/>
      <w:szCs w:val="20"/>
    </w:rPr>
  </w:style>
  <w:style w:type="paragraph" w:customStyle="1" w:styleId="Celso1">
    <w:name w:val="Celso1"/>
    <w:basedOn w:val="Normal"/>
    <w:link w:val="Celso1Char"/>
    <w:rsid w:val="00087711"/>
    <w:pPr>
      <w:widowControl w:val="0"/>
      <w:jc w:val="both"/>
    </w:pPr>
    <w:rPr>
      <w:rFonts w:ascii="Univers (W1)" w:hAnsi="Univers (W1)"/>
      <w:szCs w:val="20"/>
      <w:lang w:val="x-none"/>
    </w:rPr>
  </w:style>
  <w:style w:type="paragraph" w:styleId="Cabealho">
    <w:name w:val="header"/>
    <w:basedOn w:val="Normal"/>
    <w:link w:val="CabealhoChar"/>
    <w:rsid w:val="00087711"/>
    <w:pPr>
      <w:widowControl w:val="0"/>
      <w:tabs>
        <w:tab w:val="center" w:pos="4419"/>
        <w:tab w:val="right" w:pos="8838"/>
      </w:tabs>
    </w:pPr>
    <w:rPr>
      <w:sz w:val="20"/>
      <w:szCs w:val="20"/>
      <w:lang w:val="x-none"/>
    </w:rPr>
  </w:style>
  <w:style w:type="paragraph" w:styleId="Rodap">
    <w:name w:val="footer"/>
    <w:basedOn w:val="Normal"/>
    <w:link w:val="RodapChar"/>
    <w:uiPriority w:val="99"/>
    <w:rsid w:val="00087711"/>
    <w:pPr>
      <w:widowControl w:val="0"/>
      <w:tabs>
        <w:tab w:val="center" w:pos="4419"/>
        <w:tab w:val="right" w:pos="8838"/>
      </w:tabs>
    </w:pPr>
    <w:rPr>
      <w:szCs w:val="20"/>
      <w:lang w:val="en-US"/>
    </w:rPr>
  </w:style>
  <w:style w:type="paragraph" w:customStyle="1" w:styleId="Textodecomentrio1">
    <w:name w:val="Texto de comentário1"/>
    <w:basedOn w:val="Normal"/>
    <w:rsid w:val="00087711"/>
    <w:rPr>
      <w:sz w:val="20"/>
      <w:szCs w:val="20"/>
    </w:rPr>
  </w:style>
  <w:style w:type="paragraph" w:customStyle="1" w:styleId="Recuodecorpodetexto21">
    <w:name w:val="Recuo de corpo de texto 21"/>
    <w:basedOn w:val="Normal"/>
    <w:rsid w:val="00087711"/>
    <w:pPr>
      <w:spacing w:line="312" w:lineRule="auto"/>
      <w:ind w:left="705" w:hanging="705"/>
      <w:jc w:val="both"/>
    </w:pPr>
  </w:style>
  <w:style w:type="paragraph" w:customStyle="1" w:styleId="Corpodetexto31">
    <w:name w:val="Corpo de texto 31"/>
    <w:basedOn w:val="Normal"/>
    <w:rsid w:val="00087711"/>
    <w:pPr>
      <w:spacing w:line="312" w:lineRule="auto"/>
      <w:jc w:val="both"/>
    </w:pPr>
    <w:rPr>
      <w:b/>
      <w:bCs/>
      <w:smallCaps/>
    </w:rPr>
  </w:style>
  <w:style w:type="paragraph" w:customStyle="1" w:styleId="Recuodecorpodetexto31">
    <w:name w:val="Recuo de corpo de texto 31"/>
    <w:basedOn w:val="Normal"/>
    <w:rsid w:val="00087711"/>
    <w:pPr>
      <w:spacing w:line="312" w:lineRule="auto"/>
      <w:ind w:left="1440" w:hanging="1440"/>
      <w:jc w:val="both"/>
    </w:pPr>
    <w:rPr>
      <w:b/>
      <w:bCs/>
    </w:rPr>
  </w:style>
  <w:style w:type="paragraph" w:styleId="NormalWeb">
    <w:name w:val="Normal (Web)"/>
    <w:basedOn w:val="Normal"/>
    <w:rsid w:val="00087711"/>
    <w:pPr>
      <w:spacing w:before="100" w:after="100"/>
    </w:pPr>
    <w:rPr>
      <w:rFonts w:ascii="Arial Unicode MS" w:eastAsia="Arial Unicode MS" w:hAnsi="Arial Unicode MS"/>
    </w:rPr>
  </w:style>
  <w:style w:type="paragraph" w:customStyle="1" w:styleId="Textodebalo1">
    <w:name w:val="Texto de balão1"/>
    <w:basedOn w:val="Normal"/>
    <w:rsid w:val="00087711"/>
    <w:rPr>
      <w:rFonts w:ascii="Tahoma" w:hAnsi="Tahoma" w:cs="Tahoma"/>
      <w:sz w:val="16"/>
      <w:szCs w:val="16"/>
    </w:rPr>
  </w:style>
  <w:style w:type="paragraph" w:styleId="Textodenotaderodap">
    <w:name w:val="footnote text"/>
    <w:basedOn w:val="Normal"/>
    <w:semiHidden/>
    <w:rsid w:val="00087711"/>
    <w:rPr>
      <w:sz w:val="20"/>
      <w:szCs w:val="20"/>
    </w:rPr>
  </w:style>
  <w:style w:type="paragraph" w:customStyle="1" w:styleId="DeltaViewTableHeading">
    <w:name w:val="DeltaView Table Heading"/>
    <w:basedOn w:val="Normal"/>
    <w:rsid w:val="00087711"/>
    <w:pPr>
      <w:spacing w:after="120"/>
    </w:pPr>
    <w:rPr>
      <w:rFonts w:ascii="Arial" w:hAnsi="Arial" w:cs="Arial"/>
      <w:b/>
      <w:bCs/>
      <w:lang w:val="en-US"/>
    </w:rPr>
  </w:style>
  <w:style w:type="paragraph" w:customStyle="1" w:styleId="DeltaViewTableBody">
    <w:name w:val="DeltaView Table Body"/>
    <w:basedOn w:val="Normal"/>
    <w:rsid w:val="00087711"/>
    <w:rPr>
      <w:rFonts w:ascii="Arial" w:hAnsi="Arial" w:cs="Arial"/>
      <w:lang w:val="en-US"/>
    </w:rPr>
  </w:style>
  <w:style w:type="paragraph" w:customStyle="1" w:styleId="DeltaViewAnnounce">
    <w:name w:val="DeltaView Announce"/>
    <w:rsid w:val="00087711"/>
    <w:pPr>
      <w:suppressAutoHyphens/>
      <w:autoSpaceDE w:val="0"/>
      <w:spacing w:before="100" w:after="100"/>
    </w:pPr>
    <w:rPr>
      <w:rFonts w:ascii="Arial" w:hAnsi="Arial" w:cs="Arial"/>
      <w:sz w:val="24"/>
      <w:szCs w:val="24"/>
      <w:lang w:val="en-GB" w:eastAsia="ar-SA"/>
    </w:rPr>
  </w:style>
  <w:style w:type="paragraph" w:customStyle="1" w:styleId="Estruturadodocumento1">
    <w:name w:val="Estrutura do documento1"/>
    <w:basedOn w:val="Normal"/>
    <w:rsid w:val="00087711"/>
    <w:pPr>
      <w:shd w:val="clear" w:color="auto" w:fill="000080"/>
    </w:pPr>
    <w:rPr>
      <w:rFonts w:ascii="Tahoma" w:hAnsi="Tahoma" w:cs="Tahoma"/>
      <w:lang w:val="en-US"/>
    </w:rPr>
  </w:style>
  <w:style w:type="paragraph" w:customStyle="1" w:styleId="InitialCodes">
    <w:name w:val="InitialCodes"/>
    <w:rsid w:val="00087711"/>
    <w:pPr>
      <w:tabs>
        <w:tab w:val="left" w:pos="-720"/>
      </w:tabs>
      <w:suppressAutoHyphens/>
      <w:autoSpaceDE w:val="0"/>
    </w:pPr>
    <w:rPr>
      <w:rFonts w:ascii="Courier" w:hAnsi="Courier"/>
      <w:sz w:val="24"/>
      <w:szCs w:val="24"/>
      <w:lang w:val="en-US" w:eastAsia="ar-SA"/>
    </w:rPr>
  </w:style>
  <w:style w:type="paragraph" w:customStyle="1" w:styleId="indentedtext">
    <w:name w:val="indented text"/>
    <w:basedOn w:val="Normal"/>
    <w:rsid w:val="00087711"/>
    <w:pPr>
      <w:spacing w:after="240"/>
      <w:ind w:firstLine="1440"/>
    </w:pPr>
    <w:rPr>
      <w:lang w:val="en-US"/>
    </w:rPr>
  </w:style>
  <w:style w:type="paragraph" w:customStyle="1" w:styleId="A">
    <w:name w:val="A"/>
    <w:basedOn w:val="Normal"/>
    <w:rsid w:val="00087711"/>
    <w:pPr>
      <w:widowControl w:val="0"/>
      <w:spacing w:after="240"/>
      <w:ind w:left="709" w:hanging="709"/>
      <w:jc w:val="both"/>
    </w:pPr>
    <w:rPr>
      <w:sz w:val="26"/>
      <w:szCs w:val="26"/>
    </w:rPr>
  </w:style>
  <w:style w:type="paragraph" w:customStyle="1" w:styleId="dx-TitleC">
    <w:name w:val="dx-Title C"/>
    <w:basedOn w:val="Normal"/>
    <w:rsid w:val="00087711"/>
    <w:pPr>
      <w:spacing w:after="240"/>
      <w:jc w:val="center"/>
    </w:pPr>
    <w:rPr>
      <w:lang w:val="en-US"/>
    </w:rPr>
  </w:style>
  <w:style w:type="paragraph" w:customStyle="1" w:styleId="NormalPlain">
    <w:name w:val="NormalPlain"/>
    <w:basedOn w:val="Normal"/>
    <w:rsid w:val="00087711"/>
    <w:rPr>
      <w:lang w:val="en-US"/>
    </w:rPr>
  </w:style>
  <w:style w:type="paragraph" w:customStyle="1" w:styleId="Text">
    <w:name w:val="Text"/>
    <w:basedOn w:val="Normal"/>
    <w:rsid w:val="00087711"/>
    <w:pPr>
      <w:spacing w:after="240"/>
      <w:ind w:firstLine="1440"/>
    </w:pPr>
    <w:rPr>
      <w:lang w:val="en-US"/>
    </w:rPr>
  </w:style>
  <w:style w:type="paragraph" w:customStyle="1" w:styleId="Assuntodocomentrio1">
    <w:name w:val="Assunto do comentário1"/>
    <w:basedOn w:val="Textodecomentrio1"/>
    <w:next w:val="Textodecomentrio1"/>
    <w:rsid w:val="00087711"/>
    <w:rPr>
      <w:sz w:val="24"/>
      <w:szCs w:val="24"/>
    </w:rPr>
  </w:style>
  <w:style w:type="paragraph" w:customStyle="1" w:styleId="Commarcadores1">
    <w:name w:val="Com marcadores1"/>
    <w:basedOn w:val="Normal"/>
    <w:rsid w:val="00087711"/>
    <w:pPr>
      <w:tabs>
        <w:tab w:val="left" w:pos="360"/>
      </w:tabs>
      <w:ind w:left="360" w:hanging="360"/>
    </w:pPr>
  </w:style>
  <w:style w:type="paragraph" w:customStyle="1" w:styleId="Corpodetexto21">
    <w:name w:val="Corpo de texto 21"/>
    <w:basedOn w:val="Normal"/>
    <w:rsid w:val="00087711"/>
    <w:pPr>
      <w:keepNext/>
      <w:keepLines/>
      <w:jc w:val="center"/>
    </w:pPr>
    <w:rPr>
      <w:rFonts w:eastAsia="Arial Unicode MS"/>
      <w:i/>
      <w:iCs/>
    </w:rPr>
  </w:style>
  <w:style w:type="paragraph" w:styleId="Textodebalo">
    <w:name w:val="Balloon Text"/>
    <w:basedOn w:val="Normal"/>
    <w:rsid w:val="00087711"/>
    <w:rPr>
      <w:rFonts w:ascii="Tahoma" w:hAnsi="Tahoma" w:cs="Tahoma"/>
      <w:sz w:val="16"/>
      <w:szCs w:val="16"/>
    </w:rPr>
  </w:style>
  <w:style w:type="paragraph" w:customStyle="1" w:styleId="Article3L1">
    <w:name w:val="Article3_L1"/>
    <w:basedOn w:val="Normal"/>
    <w:next w:val="Normal"/>
    <w:rsid w:val="00087711"/>
    <w:pPr>
      <w:keepNext/>
      <w:keepLines/>
      <w:spacing w:after="240"/>
      <w:jc w:val="center"/>
    </w:pPr>
    <w:rPr>
      <w:b/>
      <w:caps/>
      <w:sz w:val="22"/>
      <w:szCs w:val="20"/>
      <w:lang w:val="en-US"/>
    </w:rPr>
  </w:style>
  <w:style w:type="paragraph" w:customStyle="1" w:styleId="Article3L2">
    <w:name w:val="Article3_L2"/>
    <w:basedOn w:val="Article3L1"/>
    <w:next w:val="Normal"/>
    <w:rsid w:val="00087711"/>
    <w:pPr>
      <w:keepNext w:val="0"/>
      <w:keepLines w:val="0"/>
      <w:tabs>
        <w:tab w:val="left" w:pos="360"/>
      </w:tabs>
      <w:jc w:val="both"/>
    </w:pPr>
    <w:rPr>
      <w:b w:val="0"/>
      <w:caps w:val="0"/>
    </w:rPr>
  </w:style>
  <w:style w:type="paragraph" w:customStyle="1" w:styleId="Article3L3">
    <w:name w:val="Article3_L3"/>
    <w:basedOn w:val="Article3L2"/>
    <w:next w:val="Normal"/>
    <w:rsid w:val="00087711"/>
  </w:style>
  <w:style w:type="paragraph" w:customStyle="1" w:styleId="Article3L4">
    <w:name w:val="Article3_L4"/>
    <w:basedOn w:val="Article3L3"/>
    <w:next w:val="Normal"/>
    <w:rsid w:val="00087711"/>
  </w:style>
  <w:style w:type="paragraph" w:customStyle="1" w:styleId="Article3L5">
    <w:name w:val="Article3_L5"/>
    <w:basedOn w:val="Article3L4"/>
    <w:next w:val="Normal"/>
    <w:rsid w:val="00087711"/>
  </w:style>
  <w:style w:type="paragraph" w:customStyle="1" w:styleId="Article3L6">
    <w:name w:val="Article3_L6"/>
    <w:basedOn w:val="Article3L5"/>
    <w:next w:val="Normal"/>
    <w:rsid w:val="00087711"/>
  </w:style>
  <w:style w:type="paragraph" w:customStyle="1" w:styleId="Article3L7">
    <w:name w:val="Article3_L7"/>
    <w:basedOn w:val="Article3L6"/>
    <w:next w:val="Normal"/>
    <w:rsid w:val="00087711"/>
  </w:style>
  <w:style w:type="paragraph" w:customStyle="1" w:styleId="Article3L8">
    <w:name w:val="Article3_L8"/>
    <w:basedOn w:val="Article3L7"/>
    <w:next w:val="Normal"/>
    <w:rsid w:val="00087711"/>
    <w:pPr>
      <w:ind w:left="-1440"/>
    </w:pPr>
  </w:style>
  <w:style w:type="paragraph" w:customStyle="1" w:styleId="TableContents">
    <w:name w:val="Table Contents"/>
    <w:basedOn w:val="Normal"/>
    <w:rsid w:val="00087711"/>
    <w:pPr>
      <w:suppressLineNumbers/>
    </w:pPr>
  </w:style>
  <w:style w:type="paragraph" w:customStyle="1" w:styleId="TableHeading">
    <w:name w:val="Table Heading"/>
    <w:basedOn w:val="TableContents"/>
    <w:rsid w:val="00087711"/>
    <w:pPr>
      <w:jc w:val="center"/>
    </w:pPr>
    <w:rPr>
      <w:b/>
      <w:bCs/>
    </w:rPr>
  </w:style>
  <w:style w:type="paragraph" w:customStyle="1" w:styleId="Framecontents">
    <w:name w:val="Frame contents"/>
    <w:basedOn w:val="Corpodetexto"/>
    <w:rsid w:val="00087711"/>
  </w:style>
  <w:style w:type="paragraph" w:customStyle="1" w:styleId="CharCharChar1">
    <w:name w:val="Char Char Char1"/>
    <w:basedOn w:val="Normal"/>
    <w:rsid w:val="00087711"/>
    <w:pPr>
      <w:suppressAutoHyphens w:val="0"/>
      <w:autoSpaceDE/>
      <w:spacing w:after="160" w:line="240" w:lineRule="exact"/>
    </w:pPr>
    <w:rPr>
      <w:rFonts w:ascii="Verdana" w:eastAsia="MS Mincho" w:hAnsi="Verdana"/>
      <w:sz w:val="20"/>
      <w:szCs w:val="20"/>
      <w:lang w:val="en-US" w:eastAsia="en-US"/>
    </w:rPr>
  </w:style>
  <w:style w:type="paragraph" w:styleId="Corpodetexto3">
    <w:name w:val="Body Text 3"/>
    <w:basedOn w:val="Normal"/>
    <w:rsid w:val="00087711"/>
    <w:pPr>
      <w:spacing w:after="120"/>
    </w:pPr>
    <w:rPr>
      <w:sz w:val="16"/>
      <w:szCs w:val="16"/>
    </w:rPr>
  </w:style>
  <w:style w:type="paragraph" w:customStyle="1" w:styleId="BodyText21">
    <w:name w:val="Body Text 21"/>
    <w:basedOn w:val="Normal"/>
    <w:rsid w:val="00CB44D9"/>
    <w:pPr>
      <w:suppressAutoHyphens w:val="0"/>
      <w:overflowPunct w:val="0"/>
      <w:autoSpaceDN w:val="0"/>
      <w:adjustRightInd w:val="0"/>
      <w:spacing w:line="240" w:lineRule="exact"/>
      <w:jc w:val="both"/>
      <w:textAlignment w:val="baseline"/>
    </w:pPr>
    <w:rPr>
      <w:sz w:val="22"/>
      <w:szCs w:val="22"/>
      <w:lang w:val="pt-PT" w:eastAsia="en-US"/>
    </w:rPr>
  </w:style>
  <w:style w:type="character" w:styleId="Refdenotaderodap">
    <w:name w:val="footnote reference"/>
    <w:basedOn w:val="Fontepargpadro"/>
    <w:rsid w:val="004017DD"/>
    <w:rPr>
      <w:vertAlign w:val="superscript"/>
    </w:rPr>
  </w:style>
  <w:style w:type="character" w:customStyle="1" w:styleId="RodapChar">
    <w:name w:val="Rodapé Char"/>
    <w:link w:val="Rodap"/>
    <w:uiPriority w:val="99"/>
    <w:locked/>
    <w:rsid w:val="006F4255"/>
    <w:rPr>
      <w:sz w:val="24"/>
      <w:lang w:val="en-US" w:eastAsia="ar-SA" w:bidi="ar-SA"/>
    </w:rPr>
  </w:style>
  <w:style w:type="paragraph" w:customStyle="1" w:styleId="Parties">
    <w:name w:val="Parties"/>
    <w:basedOn w:val="Normal"/>
    <w:rsid w:val="006F4255"/>
    <w:pPr>
      <w:numPr>
        <w:numId w:val="3"/>
      </w:numPr>
      <w:suppressAutoHyphens w:val="0"/>
      <w:autoSpaceDE/>
      <w:spacing w:after="140" w:line="290" w:lineRule="auto"/>
      <w:jc w:val="both"/>
    </w:pPr>
    <w:rPr>
      <w:rFonts w:ascii="Tahoma" w:hAnsi="Tahoma"/>
      <w:kern w:val="20"/>
      <w:sz w:val="20"/>
      <w:lang w:eastAsia="en-US"/>
    </w:rPr>
  </w:style>
  <w:style w:type="paragraph" w:customStyle="1" w:styleId="Level1">
    <w:name w:val="Level 1"/>
    <w:basedOn w:val="Normal"/>
    <w:rsid w:val="004D6E9F"/>
    <w:pPr>
      <w:numPr>
        <w:numId w:val="4"/>
      </w:numPr>
      <w:suppressAutoHyphens w:val="0"/>
      <w:autoSpaceDE/>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4D6E9F"/>
    <w:pPr>
      <w:numPr>
        <w:ilvl w:val="1"/>
        <w:numId w:val="4"/>
      </w:numPr>
      <w:suppressAutoHyphens w:val="0"/>
      <w:autoSpaceDE/>
      <w:spacing w:after="140" w:line="290" w:lineRule="auto"/>
      <w:jc w:val="both"/>
    </w:pPr>
    <w:rPr>
      <w:rFonts w:ascii="Tahoma" w:hAnsi="Tahoma"/>
      <w:kern w:val="20"/>
      <w:sz w:val="28"/>
      <w:szCs w:val="20"/>
      <w:lang w:val="x-none" w:eastAsia="x-none"/>
    </w:rPr>
  </w:style>
  <w:style w:type="paragraph" w:customStyle="1" w:styleId="Level3">
    <w:name w:val="Level 3"/>
    <w:basedOn w:val="Normal"/>
    <w:rsid w:val="004D6E9F"/>
    <w:pPr>
      <w:numPr>
        <w:ilvl w:val="2"/>
        <w:numId w:val="4"/>
      </w:numPr>
      <w:suppressAutoHyphens w:val="0"/>
      <w:autoSpaceDE/>
      <w:spacing w:after="140" w:line="290" w:lineRule="auto"/>
      <w:jc w:val="both"/>
    </w:pPr>
    <w:rPr>
      <w:rFonts w:ascii="Tahoma" w:hAnsi="Tahoma"/>
      <w:kern w:val="20"/>
      <w:sz w:val="20"/>
      <w:szCs w:val="28"/>
      <w:lang w:eastAsia="en-US"/>
    </w:rPr>
  </w:style>
  <w:style w:type="paragraph" w:customStyle="1" w:styleId="Level4">
    <w:name w:val="Level 4"/>
    <w:basedOn w:val="Normal"/>
    <w:rsid w:val="004D6E9F"/>
    <w:pPr>
      <w:numPr>
        <w:ilvl w:val="3"/>
        <w:numId w:val="4"/>
      </w:numPr>
      <w:suppressAutoHyphens w:val="0"/>
      <w:autoSpaceDE/>
      <w:spacing w:after="140" w:line="290" w:lineRule="auto"/>
      <w:jc w:val="both"/>
    </w:pPr>
    <w:rPr>
      <w:rFonts w:ascii="Tahoma" w:hAnsi="Tahoma"/>
      <w:kern w:val="20"/>
      <w:sz w:val="20"/>
      <w:lang w:eastAsia="en-US"/>
    </w:rPr>
  </w:style>
  <w:style w:type="paragraph" w:customStyle="1" w:styleId="Level5">
    <w:name w:val="Level 5"/>
    <w:basedOn w:val="Normal"/>
    <w:rsid w:val="004D6E9F"/>
    <w:pPr>
      <w:numPr>
        <w:ilvl w:val="4"/>
        <w:numId w:val="4"/>
      </w:numPr>
      <w:suppressAutoHyphens w:val="0"/>
      <w:autoSpaceDE/>
      <w:spacing w:after="140" w:line="290" w:lineRule="auto"/>
      <w:jc w:val="both"/>
    </w:pPr>
    <w:rPr>
      <w:rFonts w:ascii="Tahoma" w:hAnsi="Tahoma"/>
      <w:kern w:val="20"/>
      <w:sz w:val="20"/>
      <w:lang w:eastAsia="en-US"/>
    </w:rPr>
  </w:style>
  <w:style w:type="paragraph" w:customStyle="1" w:styleId="Level6">
    <w:name w:val="Level 6"/>
    <w:basedOn w:val="Normal"/>
    <w:rsid w:val="004D6E9F"/>
    <w:pPr>
      <w:numPr>
        <w:ilvl w:val="5"/>
        <w:numId w:val="4"/>
      </w:numPr>
      <w:suppressAutoHyphens w:val="0"/>
      <w:autoSpaceDE/>
      <w:spacing w:after="140" w:line="290" w:lineRule="auto"/>
      <w:jc w:val="both"/>
    </w:pPr>
    <w:rPr>
      <w:rFonts w:ascii="Tahoma" w:hAnsi="Tahoma"/>
      <w:kern w:val="20"/>
      <w:sz w:val="20"/>
      <w:lang w:eastAsia="en-US"/>
    </w:rPr>
  </w:style>
  <w:style w:type="character" w:customStyle="1" w:styleId="Level2Char">
    <w:name w:val="Level 2 Char"/>
    <w:link w:val="Level2"/>
    <w:locked/>
    <w:rsid w:val="004D6E9F"/>
    <w:rPr>
      <w:rFonts w:ascii="Tahoma" w:hAnsi="Tahoma"/>
      <w:kern w:val="20"/>
      <w:sz w:val="28"/>
      <w:lang w:val="x-none" w:eastAsia="x-none"/>
    </w:rPr>
  </w:style>
  <w:style w:type="character" w:customStyle="1" w:styleId="CabealhoChar">
    <w:name w:val="Cabeçalho Char"/>
    <w:link w:val="Cabealho"/>
    <w:locked/>
    <w:rsid w:val="00CA55BF"/>
    <w:rPr>
      <w:lang w:val="x-none" w:eastAsia="ar-SA" w:bidi="ar-SA"/>
    </w:rPr>
  </w:style>
  <w:style w:type="paragraph" w:customStyle="1" w:styleId="ListParagraph1">
    <w:name w:val="List Paragraph1"/>
    <w:basedOn w:val="Normal"/>
    <w:rsid w:val="0044209C"/>
    <w:pPr>
      <w:ind w:left="708"/>
    </w:pPr>
  </w:style>
  <w:style w:type="paragraph" w:customStyle="1" w:styleId="Estilo1">
    <w:name w:val="Estilo1"/>
    <w:basedOn w:val="Celso1"/>
    <w:link w:val="Estilo1Char"/>
    <w:rsid w:val="00BC1360"/>
    <w:pPr>
      <w:widowControl/>
      <w:tabs>
        <w:tab w:val="num" w:pos="360"/>
      </w:tabs>
      <w:suppressAutoHyphens w:val="0"/>
      <w:autoSpaceDN w:val="0"/>
      <w:adjustRightInd w:val="0"/>
      <w:ind w:left="600" w:hanging="600"/>
    </w:pPr>
    <w:rPr>
      <w:b/>
      <w:color w:val="000000"/>
    </w:rPr>
  </w:style>
  <w:style w:type="character" w:customStyle="1" w:styleId="Celso1Char">
    <w:name w:val="Celso1 Char"/>
    <w:link w:val="Celso1"/>
    <w:locked/>
    <w:rsid w:val="00BC1360"/>
    <w:rPr>
      <w:rFonts w:ascii="Univers (W1)" w:hAnsi="Univers (W1)"/>
      <w:sz w:val="24"/>
      <w:lang w:val="x-none" w:eastAsia="ar-SA" w:bidi="ar-SA"/>
    </w:rPr>
  </w:style>
  <w:style w:type="character" w:customStyle="1" w:styleId="Estilo1Char">
    <w:name w:val="Estilo1 Char"/>
    <w:link w:val="Estilo1"/>
    <w:locked/>
    <w:rsid w:val="00BC1360"/>
    <w:rPr>
      <w:rFonts w:ascii="Univers (W1)" w:hAnsi="Univers (W1)"/>
      <w:b/>
      <w:color w:val="000000"/>
      <w:sz w:val="24"/>
      <w:lang w:val="x-none" w:eastAsia="ar-SA" w:bidi="ar-SA"/>
    </w:rPr>
  </w:style>
  <w:style w:type="paragraph" w:customStyle="1" w:styleId="PargrafodaLista1">
    <w:name w:val="Parágrafo da Lista1"/>
    <w:basedOn w:val="Normal"/>
    <w:rsid w:val="00405BDE"/>
    <w:pPr>
      <w:ind w:left="720"/>
    </w:pPr>
  </w:style>
  <w:style w:type="character" w:styleId="Refdecomentrio">
    <w:name w:val="annotation reference"/>
    <w:basedOn w:val="Fontepargpadro"/>
    <w:rsid w:val="00AE39B1"/>
    <w:rPr>
      <w:sz w:val="16"/>
    </w:rPr>
  </w:style>
  <w:style w:type="paragraph" w:styleId="Textodecomentrio">
    <w:name w:val="annotation text"/>
    <w:basedOn w:val="Normal"/>
    <w:link w:val="TextodecomentrioChar"/>
    <w:rsid w:val="00AE39B1"/>
    <w:rPr>
      <w:sz w:val="20"/>
      <w:szCs w:val="20"/>
      <w:lang w:val="x-none"/>
    </w:rPr>
  </w:style>
  <w:style w:type="character" w:customStyle="1" w:styleId="TextodecomentrioChar">
    <w:name w:val="Texto de comentário Char"/>
    <w:link w:val="Textodecomentrio"/>
    <w:locked/>
    <w:rsid w:val="00AE39B1"/>
    <w:rPr>
      <w:lang w:val="x-none" w:eastAsia="ar-SA" w:bidi="ar-SA"/>
    </w:rPr>
  </w:style>
  <w:style w:type="paragraph" w:styleId="Assuntodocomentrio">
    <w:name w:val="annotation subject"/>
    <w:basedOn w:val="Textodecomentrio"/>
    <w:next w:val="Textodecomentrio"/>
    <w:link w:val="AssuntodocomentrioChar"/>
    <w:rsid w:val="00AE39B1"/>
    <w:rPr>
      <w:b/>
    </w:rPr>
  </w:style>
  <w:style w:type="character" w:customStyle="1" w:styleId="AssuntodocomentrioChar">
    <w:name w:val="Assunto do comentário Char"/>
    <w:link w:val="Assuntodocomentrio"/>
    <w:locked/>
    <w:rsid w:val="00AE39B1"/>
    <w:rPr>
      <w:b/>
      <w:lang w:val="x-none" w:eastAsia="ar-SA" w:bidi="ar-SA"/>
    </w:rPr>
  </w:style>
  <w:style w:type="paragraph" w:customStyle="1" w:styleId="Reviso1">
    <w:name w:val="Revisão1"/>
    <w:hidden/>
    <w:semiHidden/>
    <w:rsid w:val="000D609F"/>
    <w:rPr>
      <w:sz w:val="24"/>
      <w:szCs w:val="24"/>
      <w:lang w:eastAsia="ar-SA"/>
    </w:rPr>
  </w:style>
  <w:style w:type="paragraph" w:styleId="PargrafodaLista">
    <w:name w:val="List Paragraph"/>
    <w:aliases w:val="Bullets 1,Itemização"/>
    <w:basedOn w:val="Normal"/>
    <w:link w:val="PargrafodaListaChar"/>
    <w:uiPriority w:val="34"/>
    <w:qFormat/>
    <w:rsid w:val="000E6ADF"/>
    <w:pPr>
      <w:ind w:left="720"/>
    </w:pPr>
  </w:style>
  <w:style w:type="paragraph" w:customStyle="1" w:styleId="Normal1">
    <w:name w:val="Normal1"/>
    <w:basedOn w:val="Normal"/>
    <w:rsid w:val="000E6ADF"/>
    <w:pPr>
      <w:suppressAutoHyphens w:val="0"/>
      <w:autoSpaceDN w:val="0"/>
      <w:adjustRightInd w:val="0"/>
      <w:spacing w:after="240"/>
      <w:ind w:firstLine="720"/>
      <w:jc w:val="both"/>
    </w:pPr>
    <w:rPr>
      <w:szCs w:val="20"/>
      <w:lang w:val="en-US" w:eastAsia="pt-BR"/>
    </w:rPr>
  </w:style>
  <w:style w:type="paragraph" w:customStyle="1" w:styleId="NormalNormalDOT">
    <w:name w:val="Normal.Normal.DOT"/>
    <w:rsid w:val="00262F5B"/>
    <w:pPr>
      <w:autoSpaceDE w:val="0"/>
      <w:autoSpaceDN w:val="0"/>
      <w:adjustRightInd w:val="0"/>
    </w:pPr>
    <w:rPr>
      <w:sz w:val="24"/>
      <w:szCs w:val="24"/>
    </w:rPr>
  </w:style>
  <w:style w:type="paragraph" w:customStyle="1" w:styleId="negrito">
    <w:name w:val="negrito"/>
    <w:uiPriority w:val="99"/>
    <w:rsid w:val="00A94F89"/>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character" w:customStyle="1" w:styleId="PargrafodaListaChar">
    <w:name w:val="Parágrafo da Lista Char"/>
    <w:aliases w:val="Bullets 1 Char,Itemização Char"/>
    <w:link w:val="PargrafodaLista"/>
    <w:uiPriority w:val="34"/>
    <w:locked/>
    <w:rsid w:val="00A94F89"/>
    <w:rPr>
      <w:sz w:val="24"/>
      <w:szCs w:val="24"/>
      <w:lang w:eastAsia="ar-SA"/>
    </w:rPr>
  </w:style>
  <w:style w:type="paragraph" w:customStyle="1" w:styleId="BNDES">
    <w:name w:val="BNDES"/>
    <w:basedOn w:val="Normal"/>
    <w:qFormat/>
    <w:rsid w:val="00A94F89"/>
    <w:pPr>
      <w:widowControl w:val="0"/>
      <w:suppressAutoHyphens w:val="0"/>
      <w:autoSpaceDN w:val="0"/>
      <w:adjustRightInd w:val="0"/>
      <w:jc w:val="both"/>
    </w:pPr>
    <w:rPr>
      <w:lang w:eastAsia="pt-BR"/>
    </w:rPr>
  </w:style>
  <w:style w:type="paragraph" w:customStyle="1" w:styleId="TextodeClusula">
    <w:name w:val="Texto de Cláusula"/>
    <w:basedOn w:val="Normal"/>
    <w:link w:val="TextodeClusulaChar"/>
    <w:rsid w:val="00A94F89"/>
    <w:pPr>
      <w:widowControl w:val="0"/>
      <w:suppressAutoHyphens w:val="0"/>
      <w:autoSpaceDN w:val="0"/>
      <w:adjustRightInd w:val="0"/>
      <w:spacing w:before="60" w:after="60" w:line="360" w:lineRule="auto"/>
      <w:jc w:val="both"/>
    </w:pPr>
    <w:rPr>
      <w:rFonts w:ascii="Arial" w:hAnsi="Arial"/>
      <w:lang w:eastAsia="pt-BR"/>
    </w:rPr>
  </w:style>
  <w:style w:type="character" w:customStyle="1" w:styleId="TextodeClusulaChar">
    <w:name w:val="Texto de Cláusula Char"/>
    <w:link w:val="TextodeClusula"/>
    <w:rsid w:val="00A94F89"/>
    <w:rPr>
      <w:rFonts w:ascii="Arial" w:hAnsi="Arial"/>
      <w:sz w:val="24"/>
      <w:szCs w:val="24"/>
    </w:rPr>
  </w:style>
  <w:style w:type="table" w:styleId="Tabelacomgrade">
    <w:name w:val="Table Grid"/>
    <w:basedOn w:val="Tabelanormal"/>
    <w:uiPriority w:val="59"/>
    <w:rsid w:val="00DD2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BD1701"/>
    <w:rPr>
      <w:color w:val="605E5C"/>
      <w:shd w:val="clear" w:color="auto" w:fill="E1DFDD"/>
    </w:rPr>
  </w:style>
  <w:style w:type="paragraph" w:customStyle="1" w:styleId="150-Verdana-10">
    <w:name w:val="150-Verdana-10"/>
    <w:basedOn w:val="Ttulo2"/>
    <w:rsid w:val="00DF5810"/>
    <w:pPr>
      <w:numPr>
        <w:numId w:val="0"/>
      </w:numPr>
      <w:tabs>
        <w:tab w:val="left" w:pos="851"/>
        <w:tab w:val="num" w:pos="1427"/>
      </w:tabs>
      <w:suppressAutoHyphens w:val="0"/>
      <w:autoSpaceDE/>
      <w:spacing w:after="0" w:line="456" w:lineRule="auto"/>
      <w:ind w:left="1427" w:hanging="576"/>
    </w:pPr>
    <w:rPr>
      <w:rFonts w:ascii="Verdana" w:hAnsi="Verdana" w:cs="Arial"/>
      <w:spacing w:val="20"/>
      <w:sz w:val="20"/>
      <w:szCs w:val="20"/>
      <w:lang w:val="pt-BR" w:eastAsia="pt-BR"/>
    </w:rPr>
  </w:style>
  <w:style w:type="paragraph" w:customStyle="1" w:styleId="003-NCGreto">
    <w:name w:val="003-NCG_reto"/>
    <w:rsid w:val="00DF5810"/>
    <w:pPr>
      <w:widowControl w:val="0"/>
      <w:tabs>
        <w:tab w:val="left" w:pos="1701"/>
      </w:tabs>
      <w:spacing w:line="360" w:lineRule="atLeast"/>
      <w:jc w:val="both"/>
    </w:pPr>
    <w:rPr>
      <w:rFonts w:ascii="Arial" w:hAnsi="Arial"/>
      <w:noProof/>
      <w:sz w:val="24"/>
    </w:rPr>
  </w:style>
  <w:style w:type="paragraph" w:customStyle="1" w:styleId="2">
    <w:name w:val="2"/>
    <w:rsid w:val="00DF5810"/>
    <w:pPr>
      <w:spacing w:line="360" w:lineRule="auto"/>
      <w:jc w:val="center"/>
    </w:pPr>
    <w:rPr>
      <w:b/>
      <w:sz w:val="28"/>
      <w:u w:val="single"/>
    </w:rPr>
  </w:style>
  <w:style w:type="paragraph" w:customStyle="1" w:styleId="Level7">
    <w:name w:val="Level 7"/>
    <w:basedOn w:val="Normal"/>
    <w:rsid w:val="00DF5810"/>
    <w:pPr>
      <w:tabs>
        <w:tab w:val="num" w:pos="3288"/>
      </w:tabs>
      <w:suppressAutoHyphens w:val="0"/>
      <w:autoSpaceDE/>
      <w:spacing w:after="140" w:line="290" w:lineRule="auto"/>
      <w:ind w:left="3288" w:hanging="680"/>
      <w:jc w:val="both"/>
      <w:outlineLvl w:val="6"/>
    </w:pPr>
    <w:rPr>
      <w:rFonts w:ascii="Tahoma" w:hAnsi="Tahoma" w:cs="Tahoma"/>
      <w:kern w:val="20"/>
      <w:sz w:val="22"/>
      <w:szCs w:val="22"/>
      <w:lang w:eastAsia="pt-BR"/>
    </w:rPr>
  </w:style>
  <w:style w:type="paragraph" w:customStyle="1" w:styleId="Level8">
    <w:name w:val="Level 8"/>
    <w:basedOn w:val="Normal"/>
    <w:rsid w:val="00DF5810"/>
    <w:pPr>
      <w:tabs>
        <w:tab w:val="num" w:pos="3288"/>
      </w:tabs>
      <w:suppressAutoHyphens w:val="0"/>
      <w:autoSpaceDE/>
      <w:spacing w:after="140" w:line="290" w:lineRule="auto"/>
      <w:ind w:left="3288" w:hanging="680"/>
      <w:jc w:val="both"/>
      <w:outlineLvl w:val="7"/>
    </w:pPr>
    <w:rPr>
      <w:rFonts w:ascii="Tahoma" w:hAnsi="Tahoma" w:cs="Tahoma"/>
      <w:kern w:val="20"/>
      <w:sz w:val="22"/>
      <w:szCs w:val="22"/>
      <w:lang w:eastAsia="pt-BR"/>
    </w:rPr>
  </w:style>
  <w:style w:type="paragraph" w:customStyle="1" w:styleId="Level9">
    <w:name w:val="Level 9"/>
    <w:basedOn w:val="Normal"/>
    <w:rsid w:val="00DF5810"/>
    <w:pPr>
      <w:tabs>
        <w:tab w:val="num" w:pos="3288"/>
      </w:tabs>
      <w:suppressAutoHyphens w:val="0"/>
      <w:autoSpaceDE/>
      <w:spacing w:after="140" w:line="290" w:lineRule="auto"/>
      <w:ind w:left="3288" w:hanging="680"/>
      <w:jc w:val="both"/>
      <w:outlineLvl w:val="8"/>
    </w:pPr>
    <w:rPr>
      <w:rFonts w:ascii="Tahoma" w:hAnsi="Tahoma" w:cs="Tahoma"/>
      <w:kern w:val="20"/>
      <w:sz w:val="22"/>
      <w:szCs w:val="22"/>
      <w:lang w:eastAsia="pt-BR"/>
    </w:rPr>
  </w:style>
  <w:style w:type="paragraph" w:styleId="Recuodecorpodetexto3">
    <w:name w:val="Body Text Indent 3"/>
    <w:basedOn w:val="Normal"/>
    <w:link w:val="Recuodecorpodetexto3Char"/>
    <w:rsid w:val="0051402D"/>
    <w:pPr>
      <w:spacing w:after="120"/>
      <w:ind w:left="283"/>
    </w:pPr>
    <w:rPr>
      <w:sz w:val="16"/>
      <w:szCs w:val="16"/>
    </w:rPr>
  </w:style>
  <w:style w:type="character" w:customStyle="1" w:styleId="Recuodecorpodetexto3Char">
    <w:name w:val="Recuo de corpo de texto 3 Char"/>
    <w:basedOn w:val="Fontepargpadro"/>
    <w:link w:val="Recuodecorpodetexto3"/>
    <w:rsid w:val="0051402D"/>
    <w:rPr>
      <w:sz w:val="16"/>
      <w:szCs w:val="16"/>
      <w:lang w:eastAsia="ar-SA"/>
    </w:rPr>
  </w:style>
  <w:style w:type="paragraph" w:customStyle="1" w:styleId="Estilo">
    <w:name w:val="Estilo"/>
    <w:basedOn w:val="Normal"/>
    <w:rsid w:val="0051402D"/>
    <w:pPr>
      <w:widowControl w:val="0"/>
      <w:suppressAutoHyphens w:val="0"/>
      <w:autoSpaceDN w:val="0"/>
      <w:adjustRightInd w:val="0"/>
      <w:spacing w:after="160" w:line="240" w:lineRule="exact"/>
    </w:pPr>
    <w:rPr>
      <w:rFonts w:ascii="Verdana" w:hAnsi="Verdana" w:cs="Verdana"/>
      <w:sz w:val="20"/>
      <w:szCs w:val="20"/>
      <w:lang w:val="en-US" w:eastAsia="pt-BR"/>
    </w:rPr>
  </w:style>
  <w:style w:type="character" w:customStyle="1" w:styleId="MenoPendente2">
    <w:name w:val="Menção Pendente2"/>
    <w:basedOn w:val="Fontepargpadro"/>
    <w:uiPriority w:val="99"/>
    <w:semiHidden/>
    <w:unhideWhenUsed/>
    <w:rsid w:val="00A11A85"/>
    <w:rPr>
      <w:color w:val="605E5C"/>
      <w:shd w:val="clear" w:color="auto" w:fill="E1DFDD"/>
    </w:rPr>
  </w:style>
  <w:style w:type="paragraph" w:styleId="Reviso">
    <w:name w:val="Revision"/>
    <w:hidden/>
    <w:uiPriority w:val="99"/>
    <w:semiHidden/>
    <w:rsid w:val="007653BA"/>
    <w:rPr>
      <w:sz w:val="24"/>
      <w:szCs w:val="24"/>
      <w:lang w:eastAsia="ar-SA"/>
    </w:rPr>
  </w:style>
  <w:style w:type="character" w:styleId="MenoPendente">
    <w:name w:val="Unresolved Mention"/>
    <w:basedOn w:val="Fontepargpadro"/>
    <w:uiPriority w:val="99"/>
    <w:semiHidden/>
    <w:unhideWhenUsed/>
    <w:rsid w:val="00553487"/>
    <w:rPr>
      <w:color w:val="605E5C"/>
      <w:shd w:val="clear" w:color="auto" w:fill="E1DFDD"/>
    </w:rPr>
  </w:style>
  <w:style w:type="paragraph" w:customStyle="1" w:styleId="p0">
    <w:name w:val="p0"/>
    <w:basedOn w:val="Normal"/>
    <w:rsid w:val="00AD00BC"/>
    <w:pPr>
      <w:widowControl w:val="0"/>
      <w:tabs>
        <w:tab w:val="left" w:pos="720"/>
      </w:tabs>
      <w:suppressAutoHyphens w:val="0"/>
      <w:autoSpaceDE/>
      <w:adjustRightInd w:val="0"/>
      <w:spacing w:line="240" w:lineRule="atLeast"/>
      <w:jc w:val="both"/>
      <w:textAlignment w:val="baseline"/>
    </w:pPr>
    <w:rPr>
      <w:rFonts w:ascii="Times" w:hAnsi="Times"/>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5044">
      <w:bodyDiv w:val="1"/>
      <w:marLeft w:val="0"/>
      <w:marRight w:val="0"/>
      <w:marTop w:val="0"/>
      <w:marBottom w:val="0"/>
      <w:divBdr>
        <w:top w:val="none" w:sz="0" w:space="0" w:color="auto"/>
        <w:left w:val="none" w:sz="0" w:space="0" w:color="auto"/>
        <w:bottom w:val="none" w:sz="0" w:space="0" w:color="auto"/>
        <w:right w:val="none" w:sz="0" w:space="0" w:color="auto"/>
      </w:divBdr>
    </w:div>
    <w:div w:id="142353293">
      <w:bodyDiv w:val="1"/>
      <w:marLeft w:val="0"/>
      <w:marRight w:val="0"/>
      <w:marTop w:val="0"/>
      <w:marBottom w:val="0"/>
      <w:divBdr>
        <w:top w:val="none" w:sz="0" w:space="0" w:color="auto"/>
        <w:left w:val="none" w:sz="0" w:space="0" w:color="auto"/>
        <w:bottom w:val="none" w:sz="0" w:space="0" w:color="auto"/>
        <w:right w:val="none" w:sz="0" w:space="0" w:color="auto"/>
      </w:divBdr>
    </w:div>
    <w:div w:id="148181489">
      <w:bodyDiv w:val="1"/>
      <w:marLeft w:val="0"/>
      <w:marRight w:val="0"/>
      <w:marTop w:val="0"/>
      <w:marBottom w:val="0"/>
      <w:divBdr>
        <w:top w:val="none" w:sz="0" w:space="0" w:color="auto"/>
        <w:left w:val="none" w:sz="0" w:space="0" w:color="auto"/>
        <w:bottom w:val="none" w:sz="0" w:space="0" w:color="auto"/>
        <w:right w:val="none" w:sz="0" w:space="0" w:color="auto"/>
      </w:divBdr>
    </w:div>
    <w:div w:id="168832383">
      <w:bodyDiv w:val="1"/>
      <w:marLeft w:val="0"/>
      <w:marRight w:val="0"/>
      <w:marTop w:val="0"/>
      <w:marBottom w:val="0"/>
      <w:divBdr>
        <w:top w:val="none" w:sz="0" w:space="0" w:color="auto"/>
        <w:left w:val="none" w:sz="0" w:space="0" w:color="auto"/>
        <w:bottom w:val="none" w:sz="0" w:space="0" w:color="auto"/>
        <w:right w:val="none" w:sz="0" w:space="0" w:color="auto"/>
      </w:divBdr>
    </w:div>
    <w:div w:id="168908434">
      <w:bodyDiv w:val="1"/>
      <w:marLeft w:val="0"/>
      <w:marRight w:val="0"/>
      <w:marTop w:val="0"/>
      <w:marBottom w:val="0"/>
      <w:divBdr>
        <w:top w:val="none" w:sz="0" w:space="0" w:color="auto"/>
        <w:left w:val="none" w:sz="0" w:space="0" w:color="auto"/>
        <w:bottom w:val="none" w:sz="0" w:space="0" w:color="auto"/>
        <w:right w:val="none" w:sz="0" w:space="0" w:color="auto"/>
      </w:divBdr>
    </w:div>
    <w:div w:id="172768379">
      <w:bodyDiv w:val="1"/>
      <w:marLeft w:val="0"/>
      <w:marRight w:val="0"/>
      <w:marTop w:val="0"/>
      <w:marBottom w:val="0"/>
      <w:divBdr>
        <w:top w:val="none" w:sz="0" w:space="0" w:color="auto"/>
        <w:left w:val="none" w:sz="0" w:space="0" w:color="auto"/>
        <w:bottom w:val="none" w:sz="0" w:space="0" w:color="auto"/>
        <w:right w:val="none" w:sz="0" w:space="0" w:color="auto"/>
      </w:divBdr>
    </w:div>
    <w:div w:id="465393396">
      <w:bodyDiv w:val="1"/>
      <w:marLeft w:val="0"/>
      <w:marRight w:val="0"/>
      <w:marTop w:val="0"/>
      <w:marBottom w:val="0"/>
      <w:divBdr>
        <w:top w:val="none" w:sz="0" w:space="0" w:color="auto"/>
        <w:left w:val="none" w:sz="0" w:space="0" w:color="auto"/>
        <w:bottom w:val="none" w:sz="0" w:space="0" w:color="auto"/>
        <w:right w:val="none" w:sz="0" w:space="0" w:color="auto"/>
      </w:divBdr>
    </w:div>
    <w:div w:id="560137937">
      <w:bodyDiv w:val="1"/>
      <w:marLeft w:val="0"/>
      <w:marRight w:val="0"/>
      <w:marTop w:val="0"/>
      <w:marBottom w:val="0"/>
      <w:divBdr>
        <w:top w:val="none" w:sz="0" w:space="0" w:color="auto"/>
        <w:left w:val="none" w:sz="0" w:space="0" w:color="auto"/>
        <w:bottom w:val="none" w:sz="0" w:space="0" w:color="auto"/>
        <w:right w:val="none" w:sz="0" w:space="0" w:color="auto"/>
      </w:divBdr>
    </w:div>
    <w:div w:id="647897834">
      <w:bodyDiv w:val="1"/>
      <w:marLeft w:val="0"/>
      <w:marRight w:val="0"/>
      <w:marTop w:val="0"/>
      <w:marBottom w:val="0"/>
      <w:divBdr>
        <w:top w:val="none" w:sz="0" w:space="0" w:color="auto"/>
        <w:left w:val="none" w:sz="0" w:space="0" w:color="auto"/>
        <w:bottom w:val="none" w:sz="0" w:space="0" w:color="auto"/>
        <w:right w:val="none" w:sz="0" w:space="0" w:color="auto"/>
      </w:divBdr>
    </w:div>
    <w:div w:id="669910815">
      <w:bodyDiv w:val="1"/>
      <w:marLeft w:val="0"/>
      <w:marRight w:val="0"/>
      <w:marTop w:val="0"/>
      <w:marBottom w:val="0"/>
      <w:divBdr>
        <w:top w:val="none" w:sz="0" w:space="0" w:color="auto"/>
        <w:left w:val="none" w:sz="0" w:space="0" w:color="auto"/>
        <w:bottom w:val="none" w:sz="0" w:space="0" w:color="auto"/>
        <w:right w:val="none" w:sz="0" w:space="0" w:color="auto"/>
      </w:divBdr>
      <w:divsChild>
        <w:div w:id="1747334646">
          <w:marLeft w:val="0"/>
          <w:marRight w:val="0"/>
          <w:marTop w:val="0"/>
          <w:marBottom w:val="0"/>
          <w:divBdr>
            <w:top w:val="none" w:sz="0" w:space="0" w:color="auto"/>
            <w:left w:val="none" w:sz="0" w:space="0" w:color="auto"/>
            <w:bottom w:val="none" w:sz="0" w:space="0" w:color="auto"/>
            <w:right w:val="none" w:sz="0" w:space="0" w:color="auto"/>
          </w:divBdr>
          <w:divsChild>
            <w:div w:id="19199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55204">
      <w:bodyDiv w:val="1"/>
      <w:marLeft w:val="0"/>
      <w:marRight w:val="0"/>
      <w:marTop w:val="0"/>
      <w:marBottom w:val="0"/>
      <w:divBdr>
        <w:top w:val="none" w:sz="0" w:space="0" w:color="auto"/>
        <w:left w:val="none" w:sz="0" w:space="0" w:color="auto"/>
        <w:bottom w:val="none" w:sz="0" w:space="0" w:color="auto"/>
        <w:right w:val="none" w:sz="0" w:space="0" w:color="auto"/>
      </w:divBdr>
    </w:div>
    <w:div w:id="785195513">
      <w:bodyDiv w:val="1"/>
      <w:marLeft w:val="0"/>
      <w:marRight w:val="0"/>
      <w:marTop w:val="0"/>
      <w:marBottom w:val="0"/>
      <w:divBdr>
        <w:top w:val="none" w:sz="0" w:space="0" w:color="auto"/>
        <w:left w:val="none" w:sz="0" w:space="0" w:color="auto"/>
        <w:bottom w:val="none" w:sz="0" w:space="0" w:color="auto"/>
        <w:right w:val="none" w:sz="0" w:space="0" w:color="auto"/>
      </w:divBdr>
    </w:div>
    <w:div w:id="810752200">
      <w:bodyDiv w:val="1"/>
      <w:marLeft w:val="0"/>
      <w:marRight w:val="0"/>
      <w:marTop w:val="0"/>
      <w:marBottom w:val="0"/>
      <w:divBdr>
        <w:top w:val="none" w:sz="0" w:space="0" w:color="auto"/>
        <w:left w:val="none" w:sz="0" w:space="0" w:color="auto"/>
        <w:bottom w:val="none" w:sz="0" w:space="0" w:color="auto"/>
        <w:right w:val="none" w:sz="0" w:space="0" w:color="auto"/>
      </w:divBdr>
    </w:div>
    <w:div w:id="1070226681">
      <w:bodyDiv w:val="1"/>
      <w:marLeft w:val="0"/>
      <w:marRight w:val="0"/>
      <w:marTop w:val="0"/>
      <w:marBottom w:val="0"/>
      <w:divBdr>
        <w:top w:val="none" w:sz="0" w:space="0" w:color="auto"/>
        <w:left w:val="none" w:sz="0" w:space="0" w:color="auto"/>
        <w:bottom w:val="none" w:sz="0" w:space="0" w:color="auto"/>
        <w:right w:val="none" w:sz="0" w:space="0" w:color="auto"/>
      </w:divBdr>
    </w:div>
    <w:div w:id="1111125332">
      <w:bodyDiv w:val="1"/>
      <w:marLeft w:val="0"/>
      <w:marRight w:val="0"/>
      <w:marTop w:val="0"/>
      <w:marBottom w:val="0"/>
      <w:divBdr>
        <w:top w:val="none" w:sz="0" w:space="0" w:color="auto"/>
        <w:left w:val="none" w:sz="0" w:space="0" w:color="auto"/>
        <w:bottom w:val="none" w:sz="0" w:space="0" w:color="auto"/>
        <w:right w:val="none" w:sz="0" w:space="0" w:color="auto"/>
      </w:divBdr>
      <w:divsChild>
        <w:div w:id="1576818419">
          <w:marLeft w:val="0"/>
          <w:marRight w:val="0"/>
          <w:marTop w:val="0"/>
          <w:marBottom w:val="0"/>
          <w:divBdr>
            <w:top w:val="none" w:sz="0" w:space="0" w:color="auto"/>
            <w:left w:val="none" w:sz="0" w:space="0" w:color="auto"/>
            <w:bottom w:val="none" w:sz="0" w:space="0" w:color="auto"/>
            <w:right w:val="none" w:sz="0" w:space="0" w:color="auto"/>
          </w:divBdr>
          <w:divsChild>
            <w:div w:id="20859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5438">
      <w:bodyDiv w:val="1"/>
      <w:marLeft w:val="0"/>
      <w:marRight w:val="0"/>
      <w:marTop w:val="0"/>
      <w:marBottom w:val="0"/>
      <w:divBdr>
        <w:top w:val="none" w:sz="0" w:space="0" w:color="auto"/>
        <w:left w:val="none" w:sz="0" w:space="0" w:color="auto"/>
        <w:bottom w:val="none" w:sz="0" w:space="0" w:color="auto"/>
        <w:right w:val="none" w:sz="0" w:space="0" w:color="auto"/>
      </w:divBdr>
    </w:div>
    <w:div w:id="1391734558">
      <w:bodyDiv w:val="1"/>
      <w:marLeft w:val="0"/>
      <w:marRight w:val="0"/>
      <w:marTop w:val="0"/>
      <w:marBottom w:val="0"/>
      <w:divBdr>
        <w:top w:val="none" w:sz="0" w:space="0" w:color="auto"/>
        <w:left w:val="none" w:sz="0" w:space="0" w:color="auto"/>
        <w:bottom w:val="none" w:sz="0" w:space="0" w:color="auto"/>
        <w:right w:val="none" w:sz="0" w:space="0" w:color="auto"/>
      </w:divBdr>
    </w:div>
    <w:div w:id="1508522077">
      <w:bodyDiv w:val="1"/>
      <w:marLeft w:val="0"/>
      <w:marRight w:val="0"/>
      <w:marTop w:val="0"/>
      <w:marBottom w:val="0"/>
      <w:divBdr>
        <w:top w:val="none" w:sz="0" w:space="0" w:color="auto"/>
        <w:left w:val="none" w:sz="0" w:space="0" w:color="auto"/>
        <w:bottom w:val="none" w:sz="0" w:space="0" w:color="auto"/>
        <w:right w:val="none" w:sz="0" w:space="0" w:color="auto"/>
      </w:divBdr>
    </w:div>
    <w:div w:id="1524858265">
      <w:bodyDiv w:val="1"/>
      <w:marLeft w:val="0"/>
      <w:marRight w:val="0"/>
      <w:marTop w:val="0"/>
      <w:marBottom w:val="0"/>
      <w:divBdr>
        <w:top w:val="none" w:sz="0" w:space="0" w:color="auto"/>
        <w:left w:val="none" w:sz="0" w:space="0" w:color="auto"/>
        <w:bottom w:val="none" w:sz="0" w:space="0" w:color="auto"/>
        <w:right w:val="none" w:sz="0" w:space="0" w:color="auto"/>
      </w:divBdr>
      <w:divsChild>
        <w:div w:id="831406374">
          <w:marLeft w:val="0"/>
          <w:marRight w:val="0"/>
          <w:marTop w:val="0"/>
          <w:marBottom w:val="0"/>
          <w:divBdr>
            <w:top w:val="none" w:sz="0" w:space="0" w:color="auto"/>
            <w:left w:val="none" w:sz="0" w:space="0" w:color="auto"/>
            <w:bottom w:val="none" w:sz="0" w:space="0" w:color="auto"/>
            <w:right w:val="none" w:sz="0" w:space="0" w:color="auto"/>
          </w:divBdr>
          <w:divsChild>
            <w:div w:id="587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5720">
      <w:bodyDiv w:val="1"/>
      <w:marLeft w:val="0"/>
      <w:marRight w:val="0"/>
      <w:marTop w:val="0"/>
      <w:marBottom w:val="0"/>
      <w:divBdr>
        <w:top w:val="none" w:sz="0" w:space="0" w:color="auto"/>
        <w:left w:val="none" w:sz="0" w:space="0" w:color="auto"/>
        <w:bottom w:val="none" w:sz="0" w:space="0" w:color="auto"/>
        <w:right w:val="none" w:sz="0" w:space="0" w:color="auto"/>
      </w:divBdr>
    </w:div>
    <w:div w:id="1684673959">
      <w:bodyDiv w:val="1"/>
      <w:marLeft w:val="0"/>
      <w:marRight w:val="0"/>
      <w:marTop w:val="0"/>
      <w:marBottom w:val="0"/>
      <w:divBdr>
        <w:top w:val="none" w:sz="0" w:space="0" w:color="auto"/>
        <w:left w:val="none" w:sz="0" w:space="0" w:color="auto"/>
        <w:bottom w:val="none" w:sz="0" w:space="0" w:color="auto"/>
        <w:right w:val="none" w:sz="0" w:space="0" w:color="auto"/>
      </w:divBdr>
    </w:div>
    <w:div w:id="1929338588">
      <w:bodyDiv w:val="1"/>
      <w:marLeft w:val="0"/>
      <w:marRight w:val="0"/>
      <w:marTop w:val="0"/>
      <w:marBottom w:val="0"/>
      <w:divBdr>
        <w:top w:val="none" w:sz="0" w:space="0" w:color="auto"/>
        <w:left w:val="none" w:sz="0" w:space="0" w:color="auto"/>
        <w:bottom w:val="none" w:sz="0" w:space="0" w:color="auto"/>
        <w:right w:val="none" w:sz="0" w:space="0" w:color="auto"/>
      </w:divBdr>
    </w:div>
    <w:div w:id="209212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anbima.com.br" TargetMode="Externa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enio.stein@invepar.com.br" TargetMode="External" Id="rId12" /><Relationship Type="http://schemas.openxmlformats.org/officeDocument/2006/relationships/fontTable" Target="fontTable.xml" Id="rId17" /><Relationship Type="http://schemas.microsoft.com/office/2018/08/relationships/commentsExtensible" Target="commentsExtensible.xml" Id="rId25"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3.bcb.gov.br/expectativas/publico/"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customXml" Target="/customXML/item5.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5.xml>��< ? x m l   v e r s i o n = " 1 . 0 "   e n c o d i n g = " u t f - 1 6 " ? >  
 < p r o p e r t i e s   x m l n s = " h t t p : / / w w w . i m a n a g e . c o m / w o r k / x m l s c h e m a " >  
     < d o c u m e n t i d > T E X T ! 5 2 3 6 0 6 1 8 . 1 3 < / d o c u m e n t i d >  
     < s e n d e r i d > F C Y < / s e n d e r i d >  
     < s e n d e r e m a i l > F M E S S I A S @ M A C H A D O M E Y E R . C O M . B R < / s e n d e r e m a i l >  
     < l a s t m o d i f i e d > 2 0 2 1 - 0 1 - 1 1 T 1 5 : 2 6 : 0 0 . 0 0 0 0 0 0 0 - 0 3 : 0 0 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A87A96-139F-4970-B241-D39CB5031911}">
  <ds:schemaRefs>
    <ds:schemaRef ds:uri="http://schemas.microsoft.com/sharepoint/v3/contenttype/forms"/>
  </ds:schemaRefs>
</ds:datastoreItem>
</file>

<file path=customXml/itemProps3.xml><?xml version="1.0" encoding="utf-8"?>
<ds:datastoreItem xmlns:ds="http://schemas.openxmlformats.org/officeDocument/2006/customXml" ds:itemID="{7A352FFF-06BB-40A2-B7F2-60E3A4774C3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FE7825A-F3F1-430E-8845-1FC751DD6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14914</Words>
  <Characters>87016</Characters>
  <Application>Microsoft Office Word</Application>
  <DocSecurity>4</DocSecurity>
  <Lines>1775</Lines>
  <Paragraphs>407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PENHOR DE DIREITOS CREDITÓRIOS, VINCU</vt:lpstr>
      <vt:lpstr>INSTRUMENTO PARTICULAR DE PENHOR DE DIREITOS CREDITÓRIOS, VINCU</vt:lpstr>
    </vt:vector>
  </TitlesOfParts>
  <Company>Credit Suisse</Company>
  <LinksUpToDate>false</LinksUpToDate>
  <CharactersWithSpaces>101523</CharactersWithSpaces>
  <SharedDoc>false</SharedDoc>
  <HLinks>
    <vt:vector size="24" baseType="variant">
      <vt:variant>
        <vt:i4>3080256</vt:i4>
      </vt:variant>
      <vt:variant>
        <vt:i4>9</vt:i4>
      </vt:variant>
      <vt:variant>
        <vt:i4>0</vt:i4>
      </vt:variant>
      <vt:variant>
        <vt:i4>5</vt:i4>
      </vt:variant>
      <vt:variant>
        <vt:lpwstr>../../../Users/elasmar/AppData/Local/Microsoft/Windows/Documents and Settings/jtosi/Documents and Settings/jtosi/Local Settings/Temp/Outlook/list.csbg-legal@credit-suisse.com</vt:lpwstr>
      </vt:variant>
      <vt:variant>
        <vt:lpwstr/>
      </vt:variant>
      <vt:variant>
        <vt:i4>1310831</vt:i4>
      </vt:variant>
      <vt:variant>
        <vt:i4>6</vt:i4>
      </vt:variant>
      <vt:variant>
        <vt:i4>0</vt:i4>
      </vt:variant>
      <vt:variant>
        <vt:i4>5</vt:i4>
      </vt:variant>
      <vt:variant>
        <vt:lpwstr>mailto:elasmar@blslaw.com.br</vt:lpwstr>
      </vt:variant>
      <vt:variant>
        <vt:lpwstr/>
      </vt:variant>
      <vt:variant>
        <vt:i4>589929</vt:i4>
      </vt:variant>
      <vt:variant>
        <vt:i4>3</vt:i4>
      </vt:variant>
      <vt:variant>
        <vt:i4>0</vt:i4>
      </vt:variant>
      <vt:variant>
        <vt:i4>5</vt:i4>
      </vt:variant>
      <vt:variant>
        <vt:lpwstr>mailto:gustavocorrea@vetorial.ind.br</vt:lpwstr>
      </vt:variant>
      <vt:variant>
        <vt:lpwstr/>
      </vt:variant>
      <vt:variant>
        <vt:i4>2883606</vt:i4>
      </vt:variant>
      <vt:variant>
        <vt:i4>0</vt:i4>
      </vt:variant>
      <vt:variant>
        <vt:i4>0</vt:i4>
      </vt:variant>
      <vt:variant>
        <vt:i4>5</vt:i4>
      </vt:variant>
      <vt:variant>
        <vt:lpwstr>../../../Users/elasmar/AppData/Local/Microsoft/Windows/Temporary Internet Files/Content.Outlook/AppData/Local/Microsoft/Windows/Documents and Settings/jtosi/Local Settings/Temp/Outlook/list.csbg-legal@credit-suisse.com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PENHOR DE DIREITOS CREDITÓRIOS, VINCU</dc:title>
  <dc:subject/>
  <dc:creator>SPO-JAM</dc:creator>
  <cp:keywords/>
  <dc:description/>
  <cp:lastModifiedBy>Fernanda Cury Messias | Machado Meyer Advogados</cp:lastModifiedBy>
  <cp:revision>2</cp:revision>
  <cp:lastPrinted>2018-03-06T19:42:00Z</cp:lastPrinted>
  <dcterms:created xsi:type="dcterms:W3CDTF">2021-01-11T18:26:00Z</dcterms:created>
  <dcterms:modified xsi:type="dcterms:W3CDTF">2021-01-11T18:26:00Z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#52360618v3&lt;TEXT&gt; - MetroRio - Cessão Fiduciária de Direitos Creditórios [20.07.2...docx</vt:lpwstr>
  </property>
  <property fmtid="{D5CDD505-2E9C-101B-9397-08002B2CF9AE}" pid="4" name="ContentTypeId">
    <vt:lpwstr>0x01010062154982B5F0EA40B09AAA3E7B2DAD7B</vt:lpwstr>
  </property>
</Properties>
</file>