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6E" w:rsidRPr="0026033E" w:rsidRDefault="006F696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BB5609" w:rsidRDefault="0026033E" w:rsidP="0026033E">
      <w:pPr>
        <w:spacing w:after="0" w:line="300" w:lineRule="exact"/>
        <w:jc w:val="center"/>
        <w:rPr>
          <w:rFonts w:ascii="Cambria" w:hAnsi="Cambria"/>
          <w:b/>
          <w:sz w:val="24"/>
          <w:szCs w:val="24"/>
        </w:rPr>
      </w:pPr>
      <w:r w:rsidRPr="00B26CE0">
        <w:rPr>
          <w:rFonts w:ascii="Cambria" w:hAnsi="Cambria"/>
          <w:b/>
          <w:sz w:val="24"/>
          <w:szCs w:val="24"/>
        </w:rPr>
        <w:t>DECLARAÇÃO</w:t>
      </w:r>
      <w:r w:rsidR="00171F54" w:rsidRPr="00B26CE0">
        <w:rPr>
          <w:rFonts w:ascii="Cambria" w:hAnsi="Cambria"/>
          <w:b/>
          <w:sz w:val="24"/>
          <w:szCs w:val="24"/>
        </w:rPr>
        <w:t xml:space="preserve"> DE INEXISTÊNCIA DE CONFLITO DE INTERESSES</w:t>
      </w:r>
      <w:r w:rsidR="00EF7A52">
        <w:rPr>
          <w:rFonts w:ascii="Cambria" w:hAnsi="Cambria"/>
          <w:b/>
          <w:sz w:val="24"/>
          <w:szCs w:val="24"/>
        </w:rPr>
        <w:t xml:space="preserve"> </w:t>
      </w:r>
    </w:p>
    <w:p w:rsidR="0026033E" w:rsidRPr="00BB5609" w:rsidRDefault="00EF7A52" w:rsidP="0026033E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 w:rsidRPr="00BB5609">
        <w:rPr>
          <w:rFonts w:ascii="Cambria" w:hAnsi="Cambria"/>
          <w:sz w:val="24"/>
          <w:szCs w:val="24"/>
        </w:rPr>
        <w:t>AGENTE FIDUCIÁRIO CADASTRADO NA CVM</w:t>
      </w:r>
    </w:p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Agente Fiduciário a seguir identificado:</w:t>
      </w:r>
    </w:p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Tr="0026033E">
        <w:tc>
          <w:tcPr>
            <w:tcW w:w="8494" w:type="dxa"/>
          </w:tcPr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Razão Social: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6803" w:rsidRPr="006A6803">
              <w:rPr>
                <w:rFonts w:ascii="Cambria" w:hAnsi="Cambria"/>
                <w:sz w:val="24"/>
                <w:szCs w:val="24"/>
              </w:rPr>
              <w:t>Si</w:t>
            </w:r>
            <w:r w:rsidR="006A6803">
              <w:rPr>
                <w:rFonts w:ascii="Cambria" w:hAnsi="Cambria"/>
                <w:sz w:val="24"/>
                <w:szCs w:val="24"/>
              </w:rPr>
              <w:t>mplific Pavarini Distribuidora de Títulos e</w:t>
            </w:r>
            <w:r w:rsidR="006A6803" w:rsidRPr="006A6803">
              <w:rPr>
                <w:rFonts w:ascii="Cambria" w:hAnsi="Cambria"/>
                <w:sz w:val="24"/>
                <w:szCs w:val="24"/>
              </w:rPr>
              <w:t xml:space="preserve"> Valores Mobiliários Ltda</w:t>
            </w:r>
            <w:r w:rsidR="006A6803">
              <w:rPr>
                <w:rFonts w:ascii="Cambria" w:hAnsi="Cambria"/>
                <w:sz w:val="24"/>
                <w:szCs w:val="24"/>
              </w:rPr>
              <w:t>.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Endereço: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6803" w:rsidRPr="006A6803">
              <w:rPr>
                <w:rFonts w:ascii="Cambria" w:hAnsi="Cambria"/>
                <w:sz w:val="24"/>
                <w:szCs w:val="24"/>
              </w:rPr>
              <w:t>Rua Sete de Setembro 99, 24º andar</w:t>
            </w:r>
            <w:r w:rsidR="006A6803">
              <w:rPr>
                <w:rFonts w:ascii="Cambria" w:hAnsi="Cambria"/>
                <w:sz w:val="24"/>
                <w:szCs w:val="24"/>
              </w:rPr>
              <w:t>, Centro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Cidade / Estado:</w:t>
            </w:r>
            <w:r w:rsidR="006A6803">
              <w:rPr>
                <w:rFonts w:ascii="Cambria" w:hAnsi="Cambria"/>
                <w:sz w:val="24"/>
                <w:szCs w:val="24"/>
              </w:rPr>
              <w:t xml:space="preserve"> Rio de Janeiro-RJ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CNPJ nº: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6803" w:rsidRPr="006A6803">
              <w:rPr>
                <w:rFonts w:ascii="Cambria" w:hAnsi="Cambria"/>
                <w:sz w:val="24"/>
                <w:szCs w:val="24"/>
              </w:rPr>
              <w:t>15.227.994/0001 50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Representado neste ato por seu diretor estatutário: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</w:t>
            </w:r>
            <w:r w:rsidR="00171F54" w:rsidRPr="006A6803">
              <w:rPr>
                <w:rFonts w:ascii="Cambria" w:hAnsi="Cambria"/>
                <w:sz w:val="24"/>
                <w:szCs w:val="24"/>
                <w:highlight w:val="yellow"/>
              </w:rPr>
              <w:t>=</w:t>
            </w:r>
            <w:r w:rsidR="00171F54">
              <w:rPr>
                <w:rFonts w:ascii="Cambria" w:hAnsi="Cambria"/>
                <w:sz w:val="24"/>
                <w:szCs w:val="24"/>
              </w:rPr>
              <w:t>]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Número </w:t>
            </w:r>
            <w:r w:rsidR="00714B40">
              <w:rPr>
                <w:rFonts w:ascii="Cambria" w:hAnsi="Cambria"/>
                <w:sz w:val="24"/>
                <w:szCs w:val="24"/>
              </w:rPr>
              <w:t xml:space="preserve">do Documento </w:t>
            </w:r>
            <w:r>
              <w:rPr>
                <w:rFonts w:ascii="Cambria" w:hAnsi="Cambria"/>
                <w:sz w:val="24"/>
                <w:szCs w:val="24"/>
              </w:rPr>
              <w:t>de Identidade: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</w:t>
            </w:r>
            <w:r w:rsidR="00171F54" w:rsidRPr="006A6803">
              <w:rPr>
                <w:rFonts w:ascii="Cambria" w:hAnsi="Cambria"/>
                <w:sz w:val="24"/>
                <w:szCs w:val="24"/>
                <w:highlight w:val="yellow"/>
              </w:rPr>
              <w:t>=</w:t>
            </w:r>
            <w:r w:rsidR="00171F54">
              <w:rPr>
                <w:rFonts w:ascii="Cambria" w:hAnsi="Cambria"/>
                <w:sz w:val="24"/>
                <w:szCs w:val="24"/>
              </w:rPr>
              <w:t>]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CPF nº: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[</w:t>
            </w:r>
            <w:r w:rsidR="00171F54" w:rsidRPr="006A6803">
              <w:rPr>
                <w:rFonts w:ascii="Cambria" w:hAnsi="Cambria"/>
                <w:sz w:val="24"/>
                <w:szCs w:val="24"/>
                <w:highlight w:val="yellow"/>
              </w:rPr>
              <w:t>=</w:t>
            </w:r>
            <w:r w:rsidR="00171F54">
              <w:rPr>
                <w:rFonts w:ascii="Cambria" w:hAnsi="Cambria"/>
                <w:sz w:val="24"/>
                <w:szCs w:val="24"/>
              </w:rPr>
              <w:t>]</w:t>
            </w:r>
          </w:p>
        </w:tc>
      </w:tr>
    </w:tbl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6033E" w:rsidRDefault="000B4247" w:rsidP="00A9233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da</w:t>
      </w:r>
      <w:proofErr w:type="gramEnd"/>
      <w:r w:rsidR="00171F54">
        <w:rPr>
          <w:rFonts w:ascii="Cambria" w:hAnsi="Cambria"/>
          <w:sz w:val="24"/>
          <w:szCs w:val="24"/>
        </w:rPr>
        <w:t xml:space="preserve"> </w:t>
      </w:r>
      <w:r w:rsidR="00B26CE0">
        <w:rPr>
          <w:rFonts w:ascii="Cambria" w:hAnsi="Cambria"/>
          <w:sz w:val="24"/>
          <w:szCs w:val="24"/>
        </w:rPr>
        <w:t>oferta pública com esforços restritos</w:t>
      </w:r>
      <w:r w:rsidR="00714B40">
        <w:rPr>
          <w:rFonts w:ascii="Cambria" w:hAnsi="Cambria"/>
          <w:sz w:val="24"/>
          <w:szCs w:val="24"/>
        </w:rPr>
        <w:t xml:space="preserve"> do seguinte valor mobiliário</w:t>
      </w:r>
      <w:r w:rsidR="0026033E">
        <w:rPr>
          <w:rFonts w:ascii="Cambria" w:hAnsi="Cambria"/>
          <w:sz w:val="24"/>
          <w:szCs w:val="24"/>
        </w:rPr>
        <w:t>:</w:t>
      </w:r>
    </w:p>
    <w:p w:rsidR="00F45E7C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Tr="00CC07C0">
        <w:tc>
          <w:tcPr>
            <w:tcW w:w="8494" w:type="dxa"/>
          </w:tcPr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Valor Mobiliário Objeto da Oferta: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6803">
              <w:rPr>
                <w:rFonts w:ascii="Cambria" w:hAnsi="Cambria"/>
                <w:sz w:val="24"/>
                <w:szCs w:val="24"/>
              </w:rPr>
              <w:t>Debêntures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Número da Emissão: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6803">
              <w:rPr>
                <w:rFonts w:ascii="Cambria" w:hAnsi="Cambria"/>
                <w:sz w:val="24"/>
                <w:szCs w:val="24"/>
              </w:rPr>
              <w:t>3ª Emissão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Número da Série: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6803" w:rsidRPr="005017A2">
              <w:rPr>
                <w:rFonts w:ascii="Cambria" w:hAnsi="Cambria"/>
                <w:sz w:val="24"/>
                <w:szCs w:val="24"/>
              </w:rPr>
              <w:t>até duas séries</w:t>
            </w:r>
          </w:p>
          <w:p w:rsidR="00A9233D" w:rsidRDefault="00A9233D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Emissor: </w:t>
            </w:r>
            <w:r w:rsidR="006A6803" w:rsidRPr="006A6803">
              <w:rPr>
                <w:rFonts w:ascii="Cambria" w:hAnsi="Cambria"/>
                <w:sz w:val="24"/>
                <w:szCs w:val="24"/>
              </w:rPr>
              <w:t>DIMED S.A. DISTRIBUIDORA DE MEDICAMENTOS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Quantidade:</w:t>
            </w:r>
            <w:r w:rsidR="005017A2">
              <w:rPr>
                <w:rFonts w:ascii="Cambria" w:hAnsi="Cambr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017A2" w:rsidRPr="00CB2FE1">
              <w:rPr>
                <w:rFonts w:ascii="Cambria" w:hAnsi="Cambria"/>
                <w:sz w:val="24"/>
                <w:szCs w:val="24"/>
              </w:rPr>
              <w:t>185</w:t>
            </w:r>
            <w:r w:rsidR="006A6803" w:rsidRPr="00CB2FE1">
              <w:rPr>
                <w:rFonts w:ascii="Cambria" w:hAnsi="Cambria"/>
                <w:sz w:val="24"/>
                <w:szCs w:val="24"/>
              </w:rPr>
              <w:t>.000</w:t>
            </w:r>
          </w:p>
          <w:p w:rsidR="00A9233D" w:rsidRDefault="00A9233D" w:rsidP="00A9233D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Espécie: </w:t>
            </w:r>
            <w:r w:rsidR="006A6803">
              <w:rPr>
                <w:rFonts w:ascii="Cambria" w:hAnsi="Cambria"/>
                <w:sz w:val="24"/>
                <w:szCs w:val="24"/>
              </w:rPr>
              <w:t>Quirografária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Classe: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6803">
              <w:rPr>
                <w:rFonts w:ascii="Cambria" w:hAnsi="Cambria"/>
                <w:sz w:val="24"/>
                <w:szCs w:val="24"/>
              </w:rPr>
              <w:t>Não Conversíveis</w:t>
            </w:r>
          </w:p>
          <w:p w:rsidR="00A9233D" w:rsidRDefault="00B26CE0" w:rsidP="006A6803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Forma: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A6803">
              <w:rPr>
                <w:rFonts w:ascii="Cambria" w:hAnsi="Cambria"/>
                <w:sz w:val="24"/>
                <w:szCs w:val="24"/>
              </w:rPr>
              <w:t>Escritural e nominativa</w:t>
            </w:r>
          </w:p>
        </w:tc>
      </w:tr>
    </w:tbl>
    <w:p w:rsidR="00F45E7C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Default="00171F54" w:rsidP="0034082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Declara</w:t>
      </w:r>
      <w:r w:rsidR="00A9233D">
        <w:rPr>
          <w:rFonts w:ascii="Cambria" w:hAnsi="Cambria"/>
          <w:sz w:val="24"/>
          <w:szCs w:val="24"/>
        </w:rPr>
        <w:t xml:space="preserve">, nos termos da </w:t>
      </w:r>
      <w:r w:rsidR="00026359" w:rsidRPr="00C04BBA">
        <w:rPr>
          <w:rFonts w:ascii="Cambria" w:hAnsi="Cambria"/>
          <w:sz w:val="24"/>
          <w:szCs w:val="24"/>
        </w:rPr>
        <w:t>Instrução CVM nº 583</w:t>
      </w:r>
      <w:r w:rsidR="00026359">
        <w:rPr>
          <w:rFonts w:ascii="Cambria" w:hAnsi="Cambria"/>
          <w:sz w:val="24"/>
          <w:szCs w:val="24"/>
        </w:rPr>
        <w:t>/</w:t>
      </w:r>
      <w:r w:rsidR="00026359" w:rsidRPr="00C04BBA">
        <w:rPr>
          <w:rFonts w:ascii="Cambria" w:hAnsi="Cambria"/>
          <w:sz w:val="24"/>
          <w:szCs w:val="24"/>
        </w:rPr>
        <w:t>2016</w:t>
      </w:r>
      <w:r w:rsidR="00A9233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 não existência de situação de conflito de interesses que </w:t>
      </w:r>
      <w:r w:rsidR="00A9233D"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</w:rPr>
        <w:t xml:space="preserve">impeça de exercer a função de agente fiduciário </w:t>
      </w:r>
      <w:r w:rsidR="00A9233D">
        <w:rPr>
          <w:rFonts w:ascii="Cambria" w:hAnsi="Cambria"/>
          <w:sz w:val="24"/>
          <w:szCs w:val="24"/>
        </w:rPr>
        <w:t xml:space="preserve">para </w:t>
      </w:r>
      <w:r w:rsidR="005A179A">
        <w:rPr>
          <w:rFonts w:ascii="Cambria" w:hAnsi="Cambria"/>
          <w:sz w:val="24"/>
          <w:szCs w:val="24"/>
        </w:rPr>
        <w:t xml:space="preserve">a </w:t>
      </w:r>
      <w:r w:rsidR="00A9233D">
        <w:rPr>
          <w:rFonts w:ascii="Cambria" w:hAnsi="Cambria"/>
          <w:sz w:val="24"/>
          <w:szCs w:val="24"/>
        </w:rPr>
        <w:t xml:space="preserve">emissão </w:t>
      </w:r>
      <w:r w:rsidR="005A179A">
        <w:rPr>
          <w:rFonts w:ascii="Cambria" w:hAnsi="Cambria"/>
          <w:sz w:val="24"/>
          <w:szCs w:val="24"/>
        </w:rPr>
        <w:t xml:space="preserve">acima indicada, </w:t>
      </w:r>
      <w:r>
        <w:rPr>
          <w:rFonts w:ascii="Cambria" w:hAnsi="Cambria"/>
          <w:sz w:val="24"/>
          <w:szCs w:val="24"/>
        </w:rPr>
        <w:t>e se compromete a comunicar, formal e imediatamente</w:t>
      </w:r>
      <w:r w:rsidR="00A9233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AA33AB">
        <w:rPr>
          <w:rFonts w:ascii="Cambria" w:hAnsi="Cambria"/>
          <w:sz w:val="24"/>
          <w:szCs w:val="24"/>
        </w:rPr>
        <w:t>à</w:t>
      </w:r>
      <w:r>
        <w:rPr>
          <w:rFonts w:ascii="Cambria" w:hAnsi="Cambria"/>
          <w:sz w:val="24"/>
          <w:szCs w:val="24"/>
        </w:rPr>
        <w:t xml:space="preserve"> </w:t>
      </w:r>
      <w:r w:rsidR="00EE7C6B">
        <w:rPr>
          <w:rFonts w:ascii="Cambria" w:hAnsi="Cambria"/>
          <w:sz w:val="24"/>
          <w:szCs w:val="24"/>
        </w:rPr>
        <w:t>B3</w:t>
      </w:r>
      <w:r>
        <w:rPr>
          <w:rFonts w:ascii="Cambria" w:hAnsi="Cambria"/>
          <w:sz w:val="24"/>
          <w:szCs w:val="24"/>
        </w:rPr>
        <w:t xml:space="preserve">, </w:t>
      </w:r>
      <w:r w:rsidR="0034082D">
        <w:rPr>
          <w:rFonts w:ascii="Cambria" w:hAnsi="Cambria"/>
          <w:sz w:val="24"/>
          <w:szCs w:val="24"/>
        </w:rPr>
        <w:t xml:space="preserve">a </w:t>
      </w:r>
      <w:r w:rsidR="00B77CA4">
        <w:rPr>
          <w:rFonts w:ascii="Cambria" w:hAnsi="Cambria"/>
          <w:sz w:val="24"/>
          <w:szCs w:val="24"/>
        </w:rPr>
        <w:t xml:space="preserve">ocorrência de qualquer fato superveniente que </w:t>
      </w:r>
      <w:r w:rsidR="00AA33AB">
        <w:rPr>
          <w:rFonts w:ascii="Cambria" w:hAnsi="Cambria"/>
          <w:sz w:val="24"/>
          <w:szCs w:val="24"/>
        </w:rPr>
        <w:t>venha a alterar</w:t>
      </w:r>
      <w:r w:rsidR="003649E8">
        <w:rPr>
          <w:rFonts w:ascii="Cambria" w:hAnsi="Cambria"/>
          <w:sz w:val="24"/>
          <w:szCs w:val="24"/>
        </w:rPr>
        <w:t xml:space="preserve"> </w:t>
      </w:r>
      <w:r w:rsidR="005A179A">
        <w:rPr>
          <w:rFonts w:ascii="Cambria" w:hAnsi="Cambria"/>
          <w:sz w:val="24"/>
          <w:szCs w:val="24"/>
        </w:rPr>
        <w:t>referida situação</w:t>
      </w:r>
      <w:r w:rsidR="0034082D" w:rsidRPr="0034082D">
        <w:rPr>
          <w:rFonts w:ascii="Cambria" w:hAnsi="Cambria"/>
          <w:sz w:val="24"/>
          <w:szCs w:val="24"/>
        </w:rPr>
        <w:t>.</w:t>
      </w:r>
    </w:p>
    <w:p w:rsidR="00A9233D" w:rsidRDefault="00A9233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34082D" w:rsidRDefault="0034082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Default="005017A2" w:rsidP="00A9233D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São Paulo-SP, 09 de abril de 2019.</w:t>
      </w:r>
    </w:p>
    <w:p w:rsidR="005017A2" w:rsidRDefault="005017A2" w:rsidP="00A9233D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</w:p>
    <w:p w:rsidR="00171F54" w:rsidRDefault="00171F54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Default="00171F54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</w:t>
      </w:r>
    </w:p>
    <w:p w:rsidR="006A6803" w:rsidRPr="006A6803" w:rsidRDefault="006A6803" w:rsidP="006A6803">
      <w:pPr>
        <w:spacing w:line="300" w:lineRule="exact"/>
        <w:jc w:val="center"/>
        <w:rPr>
          <w:rFonts w:ascii="Cambria" w:hAnsi="Cambria"/>
          <w:b/>
          <w:sz w:val="24"/>
          <w:szCs w:val="24"/>
        </w:rPr>
      </w:pPr>
      <w:r w:rsidRPr="006A6803">
        <w:rPr>
          <w:rFonts w:ascii="Cambria" w:hAnsi="Cambria"/>
          <w:b/>
          <w:sz w:val="24"/>
          <w:szCs w:val="24"/>
        </w:rPr>
        <w:t>Simplific Pavarini Distribuidora de Títulos e Valores Mobiliários Ltda.</w:t>
      </w:r>
    </w:p>
    <w:p w:rsidR="00F45E7C" w:rsidRDefault="00F45E7C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</w:p>
    <w:sectPr w:rsidR="00F45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4"/>
    <w:rsid w:val="00026359"/>
    <w:rsid w:val="00050B84"/>
    <w:rsid w:val="000876AF"/>
    <w:rsid w:val="000B4247"/>
    <w:rsid w:val="00171F54"/>
    <w:rsid w:val="0026033E"/>
    <w:rsid w:val="0034082D"/>
    <w:rsid w:val="003649E8"/>
    <w:rsid w:val="003B64D8"/>
    <w:rsid w:val="005017A2"/>
    <w:rsid w:val="00553858"/>
    <w:rsid w:val="005A179A"/>
    <w:rsid w:val="006A6803"/>
    <w:rsid w:val="006F696E"/>
    <w:rsid w:val="00714B40"/>
    <w:rsid w:val="00777D3E"/>
    <w:rsid w:val="007A01ED"/>
    <w:rsid w:val="00A9233D"/>
    <w:rsid w:val="00AA33AB"/>
    <w:rsid w:val="00B26CE0"/>
    <w:rsid w:val="00B77CA4"/>
    <w:rsid w:val="00BB5609"/>
    <w:rsid w:val="00CB2FE1"/>
    <w:rsid w:val="00EE7C6B"/>
    <w:rsid w:val="00EF7A52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D8B0D-28FE-461B-AD92-0EE11C1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ALINE PAPILe</cp:lastModifiedBy>
  <cp:revision>4</cp:revision>
  <dcterms:created xsi:type="dcterms:W3CDTF">2019-04-04T20:05:00Z</dcterms:created>
  <dcterms:modified xsi:type="dcterms:W3CDTF">2019-04-09T14:24:00Z</dcterms:modified>
</cp:coreProperties>
</file>