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0300D" w:rsidRPr="003B7D4C" w14:paraId="40361404" w14:textId="2D6805FC">
      <w:pPr>
        <w:pStyle w:val="Title"/>
        <w:suppressAutoHyphens/>
        <w:spacing w:before="0" w:after="0" w:line="300" w:lineRule="exact"/>
        <w:jc w:val="center"/>
        <w:rPr>
          <w:rFonts w:ascii="Times New Roman" w:hAnsi="Times New Roman" w:cs="Times New Roman"/>
          <w:szCs w:val="22"/>
        </w:rPr>
      </w:pPr>
      <w:r w:rsidRPr="003B7D4C">
        <w:rPr>
          <w:rFonts w:ascii="Times New Roman" w:hAnsi="Times New Roman" w:cs="Times New Roman"/>
          <w:szCs w:val="22"/>
        </w:rPr>
        <w:t xml:space="preserve">CONTRATO DE </w:t>
      </w:r>
      <w:r w:rsidR="006011D5">
        <w:rPr>
          <w:rFonts w:ascii="Times New Roman" w:hAnsi="Times New Roman" w:cs="Times New Roman"/>
          <w:szCs w:val="22"/>
        </w:rPr>
        <w:t xml:space="preserve">PRESTAÇÃO DE </w:t>
      </w:r>
      <w:r w:rsidRPr="003B7D4C" w:rsidR="00273DBB">
        <w:rPr>
          <w:rFonts w:ascii="Times New Roman" w:hAnsi="Times New Roman" w:cs="Times New Roman"/>
          <w:szCs w:val="22"/>
        </w:rPr>
        <w:t>FIANÇA</w:t>
      </w:r>
      <w:r w:rsidRPr="003B7D4C">
        <w:rPr>
          <w:rFonts w:ascii="Times New Roman" w:hAnsi="Times New Roman" w:cs="Times New Roman"/>
          <w:szCs w:val="22"/>
        </w:rPr>
        <w:t xml:space="preserve"> </w:t>
      </w:r>
    </w:p>
    <w:p w:rsidR="0050300D" w:rsidRPr="003B7D4C" w14:paraId="75AAA528" w14:textId="77777777">
      <w:pPr>
        <w:pStyle w:val="Body"/>
        <w:suppressAutoHyphens/>
        <w:spacing w:after="0" w:line="300" w:lineRule="exact"/>
        <w:rPr>
          <w:rFonts w:ascii="Times New Roman" w:hAnsi="Times New Roman"/>
          <w:sz w:val="22"/>
          <w:szCs w:val="22"/>
        </w:rPr>
      </w:pPr>
    </w:p>
    <w:p w:rsidR="0050300D" w:rsidRPr="003B7D4C" w14:paraId="2E8EE937" w14:textId="77777777">
      <w:pPr>
        <w:pStyle w:val="Body"/>
        <w:suppressAutoHyphens/>
        <w:spacing w:after="0" w:line="300" w:lineRule="exact"/>
        <w:rPr>
          <w:rFonts w:ascii="Times New Roman" w:hAnsi="Times New Roman"/>
          <w:sz w:val="22"/>
          <w:szCs w:val="22"/>
        </w:rPr>
      </w:pPr>
      <w:r w:rsidRPr="003B7D4C">
        <w:rPr>
          <w:rFonts w:ascii="Times New Roman" w:hAnsi="Times New Roman"/>
          <w:sz w:val="22"/>
          <w:szCs w:val="22"/>
        </w:rPr>
        <w:t>Pelo presente instrumento particular:</w:t>
      </w:r>
    </w:p>
    <w:p w:rsidR="0050300D" w:rsidRPr="003B7D4C" w14:paraId="3B95BC38" w14:textId="77777777">
      <w:pPr>
        <w:pStyle w:val="Body"/>
        <w:suppressAutoHyphens/>
        <w:spacing w:after="0" w:line="300" w:lineRule="exact"/>
        <w:rPr>
          <w:rFonts w:ascii="Times New Roman" w:hAnsi="Times New Roman"/>
          <w:sz w:val="22"/>
          <w:szCs w:val="22"/>
        </w:rPr>
      </w:pPr>
    </w:p>
    <w:p w:rsidR="0050300D" w:rsidRPr="003B7D4C" w14:paraId="7A6296FE" w14:textId="389846AC">
      <w:pPr>
        <w:pStyle w:val="Parties"/>
        <w:numPr>
          <w:ilvl w:val="0"/>
          <w:numId w:val="0"/>
        </w:numPr>
        <w:suppressAutoHyphens/>
        <w:spacing w:after="0" w:line="300" w:lineRule="exact"/>
        <w:rPr>
          <w:rFonts w:ascii="Times New Roman" w:hAnsi="Times New Roman"/>
          <w:sz w:val="22"/>
          <w:szCs w:val="22"/>
        </w:rPr>
      </w:pPr>
      <w:r w:rsidRPr="003B7D4C">
        <w:rPr>
          <w:rFonts w:ascii="Times New Roman" w:hAnsi="Times New Roman"/>
          <w:b/>
          <w:bCs/>
          <w:sz w:val="22"/>
          <w:szCs w:val="22"/>
          <w:lang w:eastAsia="pt-BR"/>
        </w:rPr>
        <w:t>ALBA FUND LTD SAC</w:t>
      </w:r>
      <w:r w:rsidRPr="003B7D4C">
        <w:rPr>
          <w:rFonts w:ascii="Times New Roman" w:hAnsi="Times New Roman"/>
          <w:sz w:val="22"/>
          <w:szCs w:val="22"/>
          <w:lang w:eastAsia="pt-BR"/>
        </w:rPr>
        <w:t xml:space="preserve">, sociedade existente e devidamente constituída sob as Leis das Bahamas, com sede na </w:t>
      </w:r>
      <w:r w:rsidRPr="003B7D4C">
        <w:rPr>
          <w:rFonts w:ascii="Times New Roman" w:hAnsi="Times New Roman"/>
          <w:sz w:val="22"/>
          <w:szCs w:val="22"/>
          <w:lang w:eastAsia="pt-BR"/>
        </w:rPr>
        <w:t>Bayside</w:t>
      </w:r>
      <w:r w:rsidRPr="003B7D4C">
        <w:rPr>
          <w:rFonts w:ascii="Times New Roman" w:hAnsi="Times New Roman"/>
          <w:sz w:val="22"/>
          <w:szCs w:val="22"/>
          <w:lang w:eastAsia="pt-BR"/>
        </w:rPr>
        <w:t xml:space="preserve"> </w:t>
      </w:r>
      <w:r w:rsidRPr="003B7D4C">
        <w:rPr>
          <w:rFonts w:ascii="Times New Roman" w:hAnsi="Times New Roman"/>
          <w:sz w:val="22"/>
          <w:szCs w:val="22"/>
          <w:lang w:eastAsia="pt-BR"/>
        </w:rPr>
        <w:t>Executive</w:t>
      </w:r>
      <w:r w:rsidRPr="003B7D4C">
        <w:rPr>
          <w:rFonts w:ascii="Times New Roman" w:hAnsi="Times New Roman"/>
          <w:sz w:val="22"/>
          <w:szCs w:val="22"/>
          <w:lang w:eastAsia="pt-BR"/>
        </w:rPr>
        <w:t xml:space="preserve"> Park, Building nº</w:t>
      </w:r>
      <w:r w:rsidR="006011D5">
        <w:rPr>
          <w:rFonts w:ascii="Times New Roman" w:hAnsi="Times New Roman"/>
          <w:sz w:val="22"/>
          <w:szCs w:val="22"/>
          <w:lang w:eastAsia="pt-BR"/>
        </w:rPr>
        <w:t xml:space="preserve"> </w:t>
      </w:r>
      <w:r w:rsidRPr="003B7D4C">
        <w:rPr>
          <w:rFonts w:ascii="Times New Roman" w:hAnsi="Times New Roman"/>
          <w:sz w:val="22"/>
          <w:szCs w:val="22"/>
          <w:lang w:eastAsia="pt-BR"/>
        </w:rPr>
        <w:t xml:space="preserve">3 - West </w:t>
      </w:r>
      <w:r w:rsidRPr="003B7D4C">
        <w:rPr>
          <w:rFonts w:ascii="Times New Roman" w:hAnsi="Times New Roman"/>
          <w:sz w:val="22"/>
          <w:szCs w:val="22"/>
          <w:lang w:eastAsia="pt-BR"/>
        </w:rPr>
        <w:t>Bay</w:t>
      </w:r>
      <w:r w:rsidRPr="003B7D4C">
        <w:rPr>
          <w:rFonts w:ascii="Times New Roman" w:hAnsi="Times New Roman"/>
          <w:sz w:val="22"/>
          <w:szCs w:val="22"/>
          <w:lang w:eastAsia="pt-BR"/>
        </w:rPr>
        <w:t xml:space="preserve"> Street &amp;Blake Road, n4875 - Nassau - Bahamas, neste ato devidamente representado por seus representantes abaixo assinados</w:t>
      </w:r>
      <w:r w:rsidRPr="003B7D4C" w:rsidR="00963879">
        <w:rPr>
          <w:rFonts w:ascii="Times New Roman" w:hAnsi="Times New Roman"/>
          <w:sz w:val="22"/>
          <w:szCs w:val="22"/>
        </w:rPr>
        <w:t xml:space="preserve"> (“</w:t>
      </w:r>
      <w:r w:rsidRPr="003B7D4C">
        <w:rPr>
          <w:rFonts w:ascii="Times New Roman" w:hAnsi="Times New Roman"/>
          <w:sz w:val="22"/>
          <w:szCs w:val="22"/>
          <w:u w:val="single"/>
        </w:rPr>
        <w:t>Fiador</w:t>
      </w:r>
      <w:r w:rsidRPr="003B7D4C" w:rsidR="00963879">
        <w:rPr>
          <w:rFonts w:ascii="Times New Roman" w:hAnsi="Times New Roman"/>
          <w:sz w:val="22"/>
          <w:szCs w:val="22"/>
        </w:rPr>
        <w:t>”);</w:t>
      </w:r>
    </w:p>
    <w:p w:rsidR="00434CDD" w:rsidRPr="003B7D4C" w14:paraId="58387762" w14:textId="77777777">
      <w:pPr>
        <w:pStyle w:val="Body"/>
        <w:suppressAutoHyphens/>
        <w:spacing w:after="0" w:line="300" w:lineRule="exact"/>
        <w:rPr>
          <w:rFonts w:ascii="Times New Roman" w:hAnsi="Times New Roman"/>
          <w:sz w:val="22"/>
          <w:szCs w:val="22"/>
        </w:rPr>
      </w:pPr>
    </w:p>
    <w:p w:rsidR="0050300D" w:rsidRPr="003B7D4C" w14:paraId="5A517A27" w14:textId="5CFC5AE9">
      <w:pPr>
        <w:pStyle w:val="Body"/>
        <w:suppressAutoHyphens/>
        <w:spacing w:after="0" w:line="300" w:lineRule="exact"/>
        <w:rPr>
          <w:rFonts w:ascii="Times New Roman" w:hAnsi="Times New Roman"/>
          <w:sz w:val="22"/>
          <w:szCs w:val="22"/>
        </w:rPr>
      </w:pPr>
      <w:r w:rsidRPr="003B7D4C">
        <w:rPr>
          <w:rFonts w:ascii="Times New Roman" w:hAnsi="Times New Roman"/>
          <w:sz w:val="22"/>
          <w:szCs w:val="22"/>
        </w:rPr>
        <w:t>e, de outro lado,</w:t>
      </w:r>
    </w:p>
    <w:p w:rsidR="0050300D" w:rsidRPr="003B7D4C" w14:paraId="02C81911" w14:textId="77777777">
      <w:pPr>
        <w:pStyle w:val="Body"/>
        <w:suppressAutoHyphens/>
        <w:spacing w:after="0" w:line="300" w:lineRule="exact"/>
        <w:rPr>
          <w:rFonts w:ascii="Times New Roman" w:hAnsi="Times New Roman"/>
          <w:sz w:val="22"/>
          <w:szCs w:val="22"/>
        </w:rPr>
      </w:pPr>
    </w:p>
    <w:p w:rsidR="0050300D" w:rsidRPr="003B7D4C" w14:paraId="51764E0F" w14:textId="44DC04BC">
      <w:pPr>
        <w:pStyle w:val="Parties"/>
        <w:numPr>
          <w:ilvl w:val="0"/>
          <w:numId w:val="0"/>
        </w:numPr>
        <w:suppressAutoHyphens/>
        <w:spacing w:after="0" w:line="300" w:lineRule="exact"/>
        <w:rPr>
          <w:rFonts w:ascii="Times New Roman" w:hAnsi="Times New Roman"/>
          <w:sz w:val="22"/>
          <w:szCs w:val="22"/>
        </w:rPr>
      </w:pPr>
      <w:r w:rsidRPr="003B7D4C">
        <w:rPr>
          <w:rFonts w:ascii="Times New Roman" w:hAnsi="Times New Roman"/>
          <w:b/>
          <w:bCs/>
          <w:sz w:val="22"/>
          <w:szCs w:val="22"/>
        </w:rPr>
        <w:t>SIMPLIFIC PAVARINI</w:t>
      </w:r>
      <w:r w:rsidRPr="003B7D4C">
        <w:rPr>
          <w:rFonts w:ascii="Times New Roman" w:hAnsi="Times New Roman"/>
          <w:b/>
          <w:sz w:val="22"/>
          <w:szCs w:val="22"/>
        </w:rPr>
        <w:t xml:space="preserve"> DISTRIBUIDORA DE TÍTULOS E VALORES MOBILIÁRIOS LTDA.</w:t>
      </w:r>
      <w:r w:rsidRPr="003B7D4C">
        <w:rPr>
          <w:rFonts w:ascii="Times New Roman" w:hAnsi="Times New Roman"/>
          <w:color w:val="000000"/>
          <w:sz w:val="22"/>
          <w:szCs w:val="22"/>
        </w:rPr>
        <w:t xml:space="preserve">, instituição financeira </w:t>
      </w:r>
      <w:r w:rsidRPr="003B7D4C">
        <w:rPr>
          <w:rFonts w:ascii="Times New Roman" w:hAnsi="Times New Roman"/>
          <w:bCs/>
          <w:color w:val="000000"/>
          <w:sz w:val="22"/>
          <w:szCs w:val="22"/>
        </w:rPr>
        <w:t>com sede na cidade do Rio de Janeiro, Estado do Rio de Janeiro,</w:t>
      </w:r>
      <w:r w:rsidRPr="003B7D4C">
        <w:rPr>
          <w:rFonts w:ascii="Times New Roman" w:hAnsi="Times New Roman"/>
          <w:color w:val="000000"/>
          <w:sz w:val="22"/>
          <w:szCs w:val="22"/>
        </w:rPr>
        <w:t xml:space="preserve"> na </w:t>
      </w:r>
      <w:r w:rsidRPr="003B7D4C">
        <w:rPr>
          <w:rFonts w:ascii="Times New Roman" w:hAnsi="Times New Roman"/>
          <w:bCs/>
          <w:color w:val="000000"/>
          <w:sz w:val="22"/>
          <w:szCs w:val="22"/>
        </w:rPr>
        <w:t>Rua Sete de Setembro, nº 99, 24º andar, Centro</w:t>
      </w:r>
      <w:r w:rsidRPr="003B7D4C">
        <w:rPr>
          <w:rFonts w:ascii="Times New Roman" w:hAnsi="Times New Roman"/>
          <w:color w:val="000000"/>
          <w:sz w:val="22"/>
          <w:szCs w:val="22"/>
        </w:rPr>
        <w:t xml:space="preserve">, CEP </w:t>
      </w:r>
      <w:r w:rsidRPr="003B7D4C">
        <w:rPr>
          <w:rFonts w:ascii="Times New Roman" w:hAnsi="Times New Roman"/>
          <w:bCs/>
          <w:color w:val="000000"/>
          <w:sz w:val="22"/>
          <w:szCs w:val="22"/>
        </w:rPr>
        <w:t>20050-005</w:t>
      </w:r>
      <w:r w:rsidRPr="003B7D4C">
        <w:rPr>
          <w:rFonts w:ascii="Times New Roman" w:hAnsi="Times New Roman"/>
          <w:color w:val="000000"/>
          <w:sz w:val="22"/>
          <w:szCs w:val="22"/>
        </w:rPr>
        <w:t xml:space="preserve">, inscrita no </w:t>
      </w:r>
      <w:r w:rsidRPr="003B7D4C" w:rsidR="00F665EB">
        <w:rPr>
          <w:rFonts w:ascii="Times New Roman" w:hAnsi="Times New Roman"/>
          <w:sz w:val="22"/>
          <w:szCs w:val="22"/>
        </w:rPr>
        <w:t xml:space="preserve">Cadastro Nacional </w:t>
      </w:r>
      <w:r w:rsidRPr="003B7D4C" w:rsidR="00F665EB">
        <w:rPr>
          <w:rFonts w:ascii="Times New Roman" w:hAnsi="Times New Roman"/>
          <w:sz w:val="22"/>
          <w:szCs w:val="22"/>
          <w:lang w:eastAsia="pt-BR"/>
        </w:rPr>
        <w:t>de</w:t>
      </w:r>
      <w:r w:rsidRPr="003B7D4C" w:rsidR="00F665EB">
        <w:rPr>
          <w:rFonts w:ascii="Times New Roman" w:hAnsi="Times New Roman"/>
          <w:sz w:val="22"/>
          <w:szCs w:val="22"/>
        </w:rPr>
        <w:t xml:space="preserve"> Pessoa Jurídica do Ministério da Economia (“</w:t>
      </w:r>
      <w:r w:rsidRPr="003B7D4C" w:rsidR="00F665EB">
        <w:rPr>
          <w:rFonts w:ascii="Times New Roman" w:hAnsi="Times New Roman"/>
          <w:sz w:val="22"/>
          <w:szCs w:val="22"/>
          <w:u w:val="single"/>
        </w:rPr>
        <w:t>CNPJ/ME</w:t>
      </w:r>
      <w:r w:rsidRPr="003B7D4C" w:rsidR="00F665EB">
        <w:rPr>
          <w:rFonts w:ascii="Times New Roman" w:hAnsi="Times New Roman"/>
          <w:sz w:val="22"/>
          <w:szCs w:val="22"/>
        </w:rPr>
        <w:t>”)</w:t>
      </w:r>
      <w:r w:rsidRPr="003B7D4C" w:rsidR="00273DBB">
        <w:rPr>
          <w:rFonts w:ascii="Times New Roman" w:hAnsi="Times New Roman"/>
          <w:sz w:val="22"/>
          <w:szCs w:val="22"/>
        </w:rPr>
        <w:t xml:space="preserve"> </w:t>
      </w:r>
      <w:r w:rsidRPr="003B7D4C">
        <w:rPr>
          <w:rFonts w:ascii="Times New Roman" w:hAnsi="Times New Roman"/>
          <w:color w:val="000000"/>
          <w:sz w:val="22"/>
          <w:szCs w:val="22"/>
        </w:rPr>
        <w:t>sob o nº</w:t>
      </w:r>
      <w:r w:rsidRPr="003B7D4C">
        <w:rPr>
          <w:rFonts w:ascii="Times New Roman" w:hAnsi="Times New Roman"/>
          <w:bCs/>
          <w:color w:val="000000"/>
          <w:sz w:val="22"/>
          <w:szCs w:val="22"/>
        </w:rPr>
        <w:t> 15.227.994</w:t>
      </w:r>
      <w:r w:rsidRPr="003B7D4C">
        <w:rPr>
          <w:rFonts w:ascii="Times New Roman" w:hAnsi="Times New Roman"/>
          <w:color w:val="000000"/>
          <w:sz w:val="22"/>
          <w:szCs w:val="22"/>
        </w:rPr>
        <w:t>/0001-</w:t>
      </w:r>
      <w:r w:rsidRPr="003B7D4C">
        <w:rPr>
          <w:rFonts w:ascii="Times New Roman" w:hAnsi="Times New Roman"/>
          <w:bCs/>
          <w:color w:val="000000"/>
          <w:sz w:val="22"/>
          <w:szCs w:val="22"/>
        </w:rPr>
        <w:t>50</w:t>
      </w:r>
      <w:r w:rsidRPr="003B7D4C">
        <w:rPr>
          <w:rFonts w:ascii="Times New Roman" w:hAnsi="Times New Roman"/>
          <w:sz w:val="22"/>
          <w:szCs w:val="22"/>
        </w:rPr>
        <w:t>, neste ato representada nos termos de seu contrato social, na qualidade de representante da comunhão dos debenturistas do “</w:t>
      </w:r>
      <w:r w:rsidRPr="003B7D4C">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3B7D4C">
        <w:rPr>
          <w:rFonts w:ascii="Times New Roman" w:hAnsi="Times New Roman"/>
          <w:i/>
          <w:iCs/>
          <w:sz w:val="22"/>
          <w:szCs w:val="22"/>
        </w:rPr>
        <w:t>Drammen</w:t>
      </w:r>
      <w:r w:rsidRPr="003B7D4C">
        <w:rPr>
          <w:rFonts w:ascii="Times New Roman" w:hAnsi="Times New Roman"/>
          <w:i/>
          <w:iCs/>
          <w:sz w:val="22"/>
          <w:szCs w:val="22"/>
        </w:rPr>
        <w:t xml:space="preserve"> RJ Infraestrutura e Redes de Telecomunicações S.A.</w:t>
      </w:r>
      <w:r w:rsidRPr="003B7D4C">
        <w:rPr>
          <w:rFonts w:ascii="Times New Roman" w:hAnsi="Times New Roman"/>
          <w:sz w:val="22"/>
          <w:szCs w:val="22"/>
        </w:rPr>
        <w:t>” (“</w:t>
      </w:r>
      <w:r w:rsidRPr="003B7D4C">
        <w:rPr>
          <w:rFonts w:ascii="Times New Roman" w:hAnsi="Times New Roman"/>
          <w:sz w:val="22"/>
          <w:szCs w:val="22"/>
          <w:u w:val="single"/>
        </w:rPr>
        <w:t>Escritura</w:t>
      </w:r>
      <w:r w:rsidRPr="003B7D4C">
        <w:rPr>
          <w:rFonts w:ascii="Times New Roman" w:hAnsi="Times New Roman"/>
          <w:sz w:val="22"/>
          <w:szCs w:val="22"/>
        </w:rPr>
        <w:t>” e “</w:t>
      </w:r>
      <w:r w:rsidRPr="003B7D4C">
        <w:rPr>
          <w:rFonts w:ascii="Times New Roman" w:hAnsi="Times New Roman"/>
          <w:sz w:val="22"/>
          <w:szCs w:val="22"/>
          <w:u w:val="single"/>
        </w:rPr>
        <w:t>Agente Fiduciário</w:t>
      </w:r>
      <w:r w:rsidRPr="003B7D4C">
        <w:rPr>
          <w:rFonts w:ascii="Times New Roman" w:hAnsi="Times New Roman"/>
          <w:sz w:val="22"/>
          <w:szCs w:val="22"/>
        </w:rPr>
        <w:t>”, respectivamente);</w:t>
      </w:r>
    </w:p>
    <w:p w:rsidR="00273DBB" w:rsidRPr="003B7D4C" w14:paraId="3B2E6815" w14:textId="7E5BCFDB">
      <w:pPr>
        <w:pStyle w:val="Parties"/>
        <w:numPr>
          <w:ilvl w:val="0"/>
          <w:numId w:val="0"/>
        </w:numPr>
        <w:suppressAutoHyphens/>
        <w:spacing w:after="0" w:line="300" w:lineRule="exact"/>
        <w:rPr>
          <w:rFonts w:ascii="Times New Roman" w:hAnsi="Times New Roman"/>
          <w:sz w:val="22"/>
          <w:szCs w:val="22"/>
        </w:rPr>
      </w:pPr>
    </w:p>
    <w:p w:rsidR="00273DBB" w:rsidRPr="003B7D4C" w14:paraId="234209C8" w14:textId="52516350">
      <w:pPr>
        <w:pStyle w:val="Parties"/>
        <w:numPr>
          <w:ilvl w:val="0"/>
          <w:numId w:val="0"/>
        </w:numPr>
        <w:suppressAutoHyphens/>
        <w:spacing w:after="0" w:line="300" w:lineRule="exact"/>
        <w:rPr>
          <w:rFonts w:ascii="Times New Roman" w:hAnsi="Times New Roman"/>
          <w:sz w:val="22"/>
          <w:szCs w:val="22"/>
        </w:rPr>
      </w:pPr>
      <w:r w:rsidRPr="003B7D4C">
        <w:rPr>
          <w:rFonts w:ascii="Times New Roman" w:hAnsi="Times New Roman"/>
          <w:sz w:val="22"/>
          <w:szCs w:val="22"/>
        </w:rPr>
        <w:t>e, ainda, na qualidade de interveniente anuente,</w:t>
      </w:r>
    </w:p>
    <w:p w:rsidR="00273DBB" w:rsidRPr="003B7D4C" w14:paraId="6C5ABBA5" w14:textId="2AD4151A">
      <w:pPr>
        <w:pStyle w:val="Parties"/>
        <w:numPr>
          <w:ilvl w:val="0"/>
          <w:numId w:val="0"/>
        </w:numPr>
        <w:suppressAutoHyphens/>
        <w:spacing w:after="0" w:line="300" w:lineRule="exact"/>
        <w:rPr>
          <w:rFonts w:ascii="Times New Roman" w:hAnsi="Times New Roman"/>
          <w:sz w:val="22"/>
          <w:szCs w:val="22"/>
        </w:rPr>
      </w:pPr>
    </w:p>
    <w:p w:rsidR="00273DBB" w:rsidRPr="003B7D4C" w14:paraId="253A5F9D" w14:textId="7DBE8DC7">
      <w:pPr>
        <w:pStyle w:val="Parties"/>
        <w:numPr>
          <w:ilvl w:val="0"/>
          <w:numId w:val="0"/>
        </w:numPr>
        <w:suppressAutoHyphens/>
        <w:spacing w:after="0" w:line="300" w:lineRule="exact"/>
        <w:rPr>
          <w:rFonts w:ascii="Times New Roman" w:hAnsi="Times New Roman"/>
          <w:b/>
          <w:smallCaps/>
          <w:kern w:val="0"/>
          <w:sz w:val="22"/>
          <w:szCs w:val="22"/>
        </w:rPr>
      </w:pPr>
      <w:r w:rsidRPr="003B7D4C">
        <w:rPr>
          <w:rFonts w:ascii="Times New Roman" w:hAnsi="Times New Roman"/>
          <w:b/>
          <w:bCs/>
          <w:sz w:val="22"/>
          <w:szCs w:val="22"/>
          <w:lang w:eastAsia="pt-BR"/>
        </w:rPr>
        <w:t>DRAMMEN RJ INFRAESTRUTURA E REDES DE TELECOMUNICAÇÕES</w:t>
      </w:r>
      <w:r w:rsidRPr="003B7D4C">
        <w:rPr>
          <w:rFonts w:ascii="Times New Roman" w:hAnsi="Times New Roman"/>
          <w:b/>
          <w:sz w:val="22"/>
          <w:szCs w:val="22"/>
        </w:rPr>
        <w:t xml:space="preserve"> S.A.</w:t>
      </w:r>
      <w:r w:rsidRPr="003B7D4C">
        <w:rPr>
          <w:rFonts w:ascii="Times New Roman" w:hAnsi="Times New Roman"/>
          <w:sz w:val="22"/>
          <w:szCs w:val="22"/>
        </w:rPr>
        <w:t>, sociedade por ações</w:t>
      </w:r>
      <w:r w:rsidRPr="003B7D4C">
        <w:rPr>
          <w:rFonts w:ascii="Times New Roman" w:hAnsi="Times New Roman"/>
          <w:sz w:val="22"/>
          <w:szCs w:val="22"/>
          <w:lang w:eastAsia="pt-BR"/>
        </w:rPr>
        <w:t xml:space="preserve"> de capital fechado</w:t>
      </w:r>
      <w:r w:rsidRPr="003B7D4C">
        <w:rPr>
          <w:rFonts w:ascii="Times New Roman" w:hAnsi="Times New Roman"/>
          <w:sz w:val="22"/>
          <w:szCs w:val="22"/>
        </w:rPr>
        <w:t xml:space="preserve">, sem registro de </w:t>
      </w:r>
      <w:r w:rsidRPr="003B7D4C">
        <w:rPr>
          <w:rFonts w:ascii="Times New Roman" w:hAnsi="Times New Roman"/>
          <w:sz w:val="22"/>
          <w:szCs w:val="22"/>
          <w:lang w:eastAsia="pt-BR"/>
        </w:rPr>
        <w:t>emissor de valores mobiliários</w:t>
      </w:r>
      <w:r w:rsidRPr="003B7D4C">
        <w:rPr>
          <w:rFonts w:ascii="Times New Roman" w:hAnsi="Times New Roman"/>
          <w:sz w:val="22"/>
          <w:szCs w:val="22"/>
        </w:rPr>
        <w:t xml:space="preserve"> perante a </w:t>
      </w:r>
      <w:r w:rsidRPr="003B7D4C">
        <w:rPr>
          <w:rFonts w:ascii="Times New Roman" w:hAnsi="Times New Roman"/>
          <w:sz w:val="22"/>
          <w:szCs w:val="22"/>
          <w:lang w:eastAsia="pt-BR"/>
        </w:rPr>
        <w:t>Comissão de Valores Mobiliários (“</w:t>
      </w:r>
      <w:r w:rsidRPr="003B7D4C">
        <w:rPr>
          <w:rFonts w:ascii="Times New Roman" w:hAnsi="Times New Roman"/>
          <w:sz w:val="22"/>
          <w:szCs w:val="22"/>
          <w:u w:val="single"/>
        </w:rPr>
        <w:t>CVM</w:t>
      </w:r>
      <w:r w:rsidRPr="003B7D4C">
        <w:rPr>
          <w:rFonts w:ascii="Times New Roman" w:hAnsi="Times New Roman"/>
          <w:sz w:val="22"/>
          <w:szCs w:val="22"/>
          <w:lang w:eastAsia="pt-BR"/>
        </w:rPr>
        <w:t>”),</w:t>
      </w:r>
      <w:r w:rsidRPr="003B7D4C">
        <w:rPr>
          <w:rFonts w:ascii="Times New Roman" w:hAnsi="Times New Roman"/>
          <w:sz w:val="22"/>
          <w:szCs w:val="22"/>
        </w:rPr>
        <w:t xml:space="preserve"> inscrita no CNPJ/ME sob o </w:t>
      </w:r>
      <w:r w:rsidRPr="003B7D4C">
        <w:rPr>
          <w:rFonts w:ascii="Times New Roman" w:hAnsi="Times New Roman"/>
          <w:sz w:val="22"/>
          <w:szCs w:val="22"/>
          <w:lang w:eastAsia="pt-BR"/>
        </w:rPr>
        <w:t>nº 35.980.592</w:t>
      </w:r>
      <w:r w:rsidRPr="003B7D4C">
        <w:rPr>
          <w:rFonts w:ascii="Times New Roman" w:hAnsi="Times New Roman"/>
          <w:sz w:val="22"/>
          <w:szCs w:val="22"/>
        </w:rPr>
        <w:t>/0001-</w:t>
      </w:r>
      <w:r w:rsidRPr="003B7D4C">
        <w:rPr>
          <w:rFonts w:ascii="Times New Roman" w:hAnsi="Times New Roman"/>
          <w:sz w:val="22"/>
          <w:szCs w:val="22"/>
          <w:lang w:eastAsia="pt-BR"/>
        </w:rPr>
        <w:t>30, com sede com sede</w:t>
      </w:r>
      <w:r w:rsidRPr="003B7D4C">
        <w:rPr>
          <w:rFonts w:ascii="Times New Roman" w:hAnsi="Times New Roman"/>
          <w:sz w:val="22"/>
          <w:szCs w:val="22"/>
        </w:rPr>
        <w:t xml:space="preserve"> na </w:t>
      </w:r>
      <w:r w:rsidRPr="003B7D4C">
        <w:rPr>
          <w:rFonts w:ascii="Times New Roman" w:hAnsi="Times New Roman"/>
          <w:sz w:val="22"/>
          <w:szCs w:val="22"/>
          <w:lang w:eastAsia="pt-BR"/>
        </w:rPr>
        <w:t>Cidade</w:t>
      </w:r>
      <w:r w:rsidRPr="003B7D4C">
        <w:rPr>
          <w:rFonts w:ascii="Times New Roman" w:hAnsi="Times New Roman"/>
          <w:sz w:val="22"/>
          <w:szCs w:val="22"/>
        </w:rPr>
        <w:t xml:space="preserve"> do </w:t>
      </w:r>
      <w:r w:rsidRPr="003B7D4C">
        <w:rPr>
          <w:rFonts w:ascii="Times New Roman" w:hAnsi="Times New Roman"/>
          <w:sz w:val="22"/>
          <w:szCs w:val="22"/>
          <w:lang w:eastAsia="pt-BR"/>
        </w:rPr>
        <w:t>Rio</w:t>
      </w:r>
      <w:r w:rsidRPr="003B7D4C">
        <w:rPr>
          <w:rFonts w:ascii="Times New Roman" w:hAnsi="Times New Roman"/>
          <w:sz w:val="22"/>
          <w:szCs w:val="22"/>
        </w:rPr>
        <w:t xml:space="preserve"> de </w:t>
      </w:r>
      <w:r w:rsidRPr="003B7D4C">
        <w:rPr>
          <w:rFonts w:ascii="Times New Roman" w:hAnsi="Times New Roman"/>
          <w:sz w:val="22"/>
          <w:szCs w:val="22"/>
          <w:lang w:eastAsia="pt-BR"/>
        </w:rPr>
        <w:t>Janeiro, Estado do Rio de Janeiro, na Rua Lauro Muller, nº 116, 40º andar, sala 4004, Botafogo, CEP 22.290-160</w:t>
      </w:r>
      <w:r w:rsidRPr="003B7D4C">
        <w:rPr>
          <w:rFonts w:ascii="Times New Roman" w:hAnsi="Times New Roman"/>
          <w:sz w:val="22"/>
          <w:szCs w:val="22"/>
        </w:rPr>
        <w:t>, neste ato representada na forma de seu estatuto social (“</w:t>
      </w:r>
      <w:r w:rsidRPr="003B7D4C" w:rsidR="00373B70">
        <w:rPr>
          <w:rFonts w:ascii="Times New Roman" w:hAnsi="Times New Roman"/>
          <w:sz w:val="22"/>
          <w:szCs w:val="22"/>
          <w:u w:val="single"/>
        </w:rPr>
        <w:t>Emissora</w:t>
      </w:r>
      <w:r w:rsidRPr="003B7D4C">
        <w:rPr>
          <w:rFonts w:ascii="Times New Roman" w:hAnsi="Times New Roman"/>
          <w:sz w:val="22"/>
          <w:szCs w:val="22"/>
        </w:rPr>
        <w:t>”)</w:t>
      </w:r>
    </w:p>
    <w:p w:rsidR="0050300D" w:rsidRPr="003B7D4C" w14:paraId="429D67B9" w14:textId="77777777">
      <w:pPr>
        <w:pStyle w:val="Parties"/>
        <w:numPr>
          <w:ilvl w:val="0"/>
          <w:numId w:val="0"/>
        </w:numPr>
        <w:suppressAutoHyphens/>
        <w:spacing w:after="0" w:line="300" w:lineRule="exact"/>
        <w:rPr>
          <w:rFonts w:ascii="Times New Roman" w:hAnsi="Times New Roman"/>
          <w:b/>
          <w:smallCaps/>
          <w:kern w:val="0"/>
          <w:sz w:val="22"/>
          <w:szCs w:val="22"/>
        </w:rPr>
      </w:pPr>
    </w:p>
    <w:p w:rsidR="0050300D" w:rsidRPr="003B7D4C" w14:paraId="2BA0FF9F" w14:textId="5F6040AA">
      <w:pPr>
        <w:pStyle w:val="Parties"/>
        <w:numPr>
          <w:ilvl w:val="0"/>
          <w:numId w:val="0"/>
        </w:numPr>
        <w:suppressAutoHyphens/>
        <w:spacing w:after="0" w:line="300" w:lineRule="exact"/>
        <w:rPr>
          <w:rFonts w:ascii="Times New Roman" w:hAnsi="Times New Roman"/>
          <w:kern w:val="0"/>
          <w:sz w:val="22"/>
          <w:szCs w:val="22"/>
        </w:rPr>
      </w:pPr>
      <w:r w:rsidRPr="003B7D4C">
        <w:rPr>
          <w:rFonts w:ascii="Times New Roman" w:hAnsi="Times New Roman"/>
          <w:kern w:val="0"/>
          <w:sz w:val="22"/>
          <w:szCs w:val="22"/>
        </w:rPr>
        <w:t xml:space="preserve">Sendo </w:t>
      </w:r>
      <w:r w:rsidRPr="003B7D4C" w:rsidR="00A70C96">
        <w:rPr>
          <w:rFonts w:ascii="Times New Roman" w:hAnsi="Times New Roman"/>
          <w:kern w:val="0"/>
          <w:sz w:val="22"/>
          <w:szCs w:val="22"/>
        </w:rPr>
        <w:t>o</w:t>
      </w:r>
      <w:r w:rsidRPr="003B7D4C">
        <w:rPr>
          <w:rFonts w:ascii="Times New Roman" w:hAnsi="Times New Roman"/>
          <w:kern w:val="0"/>
          <w:sz w:val="22"/>
          <w:szCs w:val="22"/>
        </w:rPr>
        <w:t xml:space="preserve"> Fiador e o A</w:t>
      </w:r>
      <w:r w:rsidRPr="003B7D4C" w:rsidR="00963879">
        <w:rPr>
          <w:rFonts w:ascii="Times New Roman" w:hAnsi="Times New Roman"/>
          <w:bCs/>
          <w:kern w:val="0"/>
          <w:sz w:val="22"/>
          <w:szCs w:val="22"/>
        </w:rPr>
        <w:t>gente Fiduciário</w:t>
      </w:r>
      <w:r w:rsidRPr="003B7D4C" w:rsidR="00963879">
        <w:rPr>
          <w:rFonts w:ascii="Times New Roman" w:hAnsi="Times New Roman"/>
          <w:kern w:val="0"/>
          <w:sz w:val="22"/>
          <w:szCs w:val="22"/>
        </w:rPr>
        <w:t xml:space="preserve"> adiante designados em conjunto como “</w:t>
      </w:r>
      <w:r w:rsidRPr="003B7D4C" w:rsidR="00963879">
        <w:rPr>
          <w:rFonts w:ascii="Times New Roman" w:hAnsi="Times New Roman"/>
          <w:kern w:val="0"/>
          <w:sz w:val="22"/>
          <w:szCs w:val="22"/>
          <w:u w:val="single"/>
        </w:rPr>
        <w:t>Partes</w:t>
      </w:r>
      <w:r w:rsidRPr="003B7D4C" w:rsidR="00963879">
        <w:rPr>
          <w:rFonts w:ascii="Times New Roman" w:hAnsi="Times New Roman"/>
          <w:kern w:val="0"/>
          <w:sz w:val="22"/>
          <w:szCs w:val="22"/>
        </w:rPr>
        <w:t>” e, isoladamente, como “</w:t>
      </w:r>
      <w:r w:rsidRPr="003B7D4C" w:rsidR="00963879">
        <w:rPr>
          <w:rFonts w:ascii="Times New Roman" w:hAnsi="Times New Roman"/>
          <w:kern w:val="0"/>
          <w:sz w:val="22"/>
          <w:szCs w:val="22"/>
          <w:u w:val="single"/>
        </w:rPr>
        <w:t>Parte</w:t>
      </w:r>
      <w:r w:rsidRPr="003B7D4C" w:rsidR="00963879">
        <w:rPr>
          <w:rFonts w:ascii="Times New Roman" w:hAnsi="Times New Roman"/>
          <w:kern w:val="0"/>
          <w:sz w:val="22"/>
          <w:szCs w:val="22"/>
        </w:rPr>
        <w:t>”;</w:t>
      </w:r>
    </w:p>
    <w:p w:rsidR="0050300D" w:rsidRPr="003B7D4C" w14:paraId="5A7B4150"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45859000" w14:textId="77777777">
      <w:pPr>
        <w:pStyle w:val="Parties"/>
        <w:numPr>
          <w:ilvl w:val="0"/>
          <w:numId w:val="0"/>
        </w:numPr>
        <w:suppressAutoHyphens/>
        <w:spacing w:after="0" w:line="300" w:lineRule="exact"/>
        <w:rPr>
          <w:rFonts w:ascii="Times New Roman" w:hAnsi="Times New Roman"/>
          <w:b/>
          <w:sz w:val="22"/>
          <w:szCs w:val="22"/>
        </w:rPr>
      </w:pPr>
      <w:r w:rsidRPr="003B7D4C">
        <w:rPr>
          <w:rFonts w:ascii="Times New Roman" w:hAnsi="Times New Roman"/>
          <w:b/>
          <w:sz w:val="22"/>
          <w:szCs w:val="22"/>
        </w:rPr>
        <w:t>CONSIDERANDO QUE:</w:t>
      </w:r>
    </w:p>
    <w:p w:rsidR="0050300D" w:rsidRPr="003B7D4C" w14:paraId="2FF22618" w14:textId="77777777">
      <w:pPr>
        <w:pStyle w:val="Parties"/>
        <w:numPr>
          <w:ilvl w:val="0"/>
          <w:numId w:val="0"/>
        </w:numPr>
        <w:suppressAutoHyphens/>
        <w:spacing w:after="0" w:line="300" w:lineRule="exact"/>
        <w:rPr>
          <w:rFonts w:ascii="Times New Roman" w:hAnsi="Times New Roman"/>
          <w:kern w:val="0"/>
          <w:sz w:val="22"/>
          <w:szCs w:val="22"/>
        </w:rPr>
      </w:pPr>
    </w:p>
    <w:p w:rsidR="0050300D" w:rsidRPr="003B7D4C" w14:paraId="77AC353E" w14:textId="41EDE880">
      <w:pPr>
        <w:pStyle w:val="Parties"/>
        <w:numPr>
          <w:ilvl w:val="0"/>
          <w:numId w:val="46"/>
        </w:numPr>
        <w:suppressAutoHyphens/>
        <w:spacing w:after="0" w:line="300" w:lineRule="exact"/>
        <w:ind w:left="0" w:firstLine="0"/>
        <w:rPr>
          <w:rFonts w:ascii="Times New Roman" w:hAnsi="Times New Roman"/>
          <w:bCs/>
          <w:kern w:val="0"/>
          <w:sz w:val="22"/>
          <w:szCs w:val="22"/>
        </w:rPr>
      </w:pPr>
      <w:r w:rsidRPr="003B7D4C">
        <w:rPr>
          <w:rFonts w:ascii="Times New Roman" w:hAnsi="Times New Roman"/>
          <w:sz w:val="22"/>
          <w:szCs w:val="22"/>
        </w:rPr>
        <w:t xml:space="preserve">a Assembleia Geral Extraordinária da </w:t>
      </w:r>
      <w:r w:rsidRPr="003B7D4C" w:rsidR="00373B70">
        <w:rPr>
          <w:rFonts w:ascii="Times New Roman" w:hAnsi="Times New Roman"/>
          <w:sz w:val="22"/>
          <w:szCs w:val="22"/>
        </w:rPr>
        <w:t>Emissora</w:t>
      </w:r>
      <w:r w:rsidRPr="003B7D4C" w:rsidR="00273DBB">
        <w:rPr>
          <w:rFonts w:ascii="Times New Roman" w:hAnsi="Times New Roman"/>
          <w:sz w:val="22"/>
          <w:szCs w:val="22"/>
        </w:rPr>
        <w:t xml:space="preserve"> </w:t>
      </w:r>
      <w:r w:rsidRPr="003B7D4C">
        <w:rPr>
          <w:rFonts w:ascii="Times New Roman" w:hAnsi="Times New Roman"/>
          <w:sz w:val="22"/>
          <w:szCs w:val="22"/>
        </w:rPr>
        <w:t xml:space="preserve">realizada em </w:t>
      </w:r>
      <w:r w:rsidRPr="003B7D4C">
        <w:rPr>
          <w:rFonts w:ascii="Times New Roman" w:hAnsi="Times New Roman"/>
          <w:bCs/>
          <w:kern w:val="0"/>
          <w:sz w:val="22"/>
          <w:szCs w:val="22"/>
        </w:rPr>
        <w:t>[●]</w:t>
      </w:r>
      <w:r w:rsidRPr="003B7D4C">
        <w:rPr>
          <w:rFonts w:ascii="Times New Roman" w:hAnsi="Times New Roman"/>
          <w:sz w:val="22"/>
          <w:szCs w:val="22"/>
        </w:rPr>
        <w:t xml:space="preserve"> de </w:t>
      </w:r>
      <w:r w:rsidR="00F665EB">
        <w:rPr>
          <w:rFonts w:ascii="Times New Roman" w:hAnsi="Times New Roman"/>
          <w:bCs/>
          <w:kern w:val="0"/>
          <w:sz w:val="22"/>
          <w:szCs w:val="22"/>
        </w:rPr>
        <w:t>setembro</w:t>
      </w:r>
      <w:r w:rsidRPr="003B7D4C" w:rsidR="00F665EB">
        <w:rPr>
          <w:rFonts w:ascii="Times New Roman" w:hAnsi="Times New Roman"/>
          <w:sz w:val="22"/>
          <w:szCs w:val="22"/>
        </w:rPr>
        <w:t xml:space="preserve"> </w:t>
      </w:r>
      <w:r w:rsidRPr="003B7D4C">
        <w:rPr>
          <w:rFonts w:ascii="Times New Roman" w:hAnsi="Times New Roman"/>
          <w:sz w:val="22"/>
          <w:szCs w:val="22"/>
        </w:rPr>
        <w:t xml:space="preserve">de </w:t>
      </w:r>
      <w:r w:rsidRPr="003B7D4C">
        <w:rPr>
          <w:rFonts w:ascii="Times New Roman" w:hAnsi="Times New Roman"/>
          <w:bCs/>
          <w:kern w:val="0"/>
          <w:sz w:val="22"/>
          <w:szCs w:val="22"/>
        </w:rPr>
        <w:t>2021</w:t>
      </w:r>
      <w:r w:rsidRPr="003B7D4C">
        <w:rPr>
          <w:rFonts w:ascii="Times New Roman" w:hAnsi="Times New Roman"/>
          <w:sz w:val="22"/>
          <w:szCs w:val="22"/>
        </w:rPr>
        <w:t xml:space="preserve"> aprovou</w:t>
      </w:r>
      <w:r w:rsidRPr="003B7D4C">
        <w:rPr>
          <w:rFonts w:ascii="Times New Roman" w:hAnsi="Times New Roman"/>
          <w:bCs/>
          <w:kern w:val="0"/>
          <w:sz w:val="22"/>
          <w:szCs w:val="22"/>
        </w:rPr>
        <w:t>, dentre outras matérias,</w:t>
      </w:r>
      <w:r w:rsidRPr="003B7D4C">
        <w:rPr>
          <w:rFonts w:ascii="Times New Roman" w:hAnsi="Times New Roman"/>
          <w:sz w:val="22"/>
          <w:szCs w:val="22"/>
        </w:rPr>
        <w:t xml:space="preserve"> a </w:t>
      </w:r>
      <w:r w:rsidRPr="003B7D4C">
        <w:rPr>
          <w:rFonts w:ascii="Times New Roman" w:hAnsi="Times New Roman"/>
          <w:bCs/>
          <w:kern w:val="0"/>
          <w:sz w:val="22"/>
          <w:szCs w:val="22"/>
        </w:rPr>
        <w:t xml:space="preserve">sua 2ª (segunda) </w:t>
      </w:r>
      <w:r w:rsidRPr="003B7D4C">
        <w:rPr>
          <w:rFonts w:ascii="Times New Roman" w:hAnsi="Times New Roman"/>
          <w:sz w:val="22"/>
          <w:szCs w:val="22"/>
        </w:rPr>
        <w:t>emissão de debêntures simples, não conversíveis em ações, da espécie com garantia real, com garantia fidejussória adicional</w:t>
      </w:r>
      <w:r w:rsidRPr="003B7D4C">
        <w:rPr>
          <w:rFonts w:ascii="Times New Roman" w:hAnsi="Times New Roman"/>
          <w:bCs/>
          <w:kern w:val="0"/>
          <w:sz w:val="22"/>
          <w:szCs w:val="22"/>
        </w:rPr>
        <w:t>, em série única, para distribuição pública com esforços restritos</w:t>
      </w:r>
      <w:r w:rsidRPr="003B7D4C" w:rsidR="00553CF2">
        <w:rPr>
          <w:rFonts w:ascii="Times New Roman" w:hAnsi="Times New Roman"/>
          <w:bCs/>
          <w:kern w:val="0"/>
          <w:sz w:val="22"/>
          <w:szCs w:val="22"/>
        </w:rPr>
        <w:t>,</w:t>
      </w:r>
      <w:r w:rsidRPr="003B7D4C" w:rsidR="00553CF2">
        <w:rPr>
          <w:rFonts w:ascii="Times New Roman" w:hAnsi="Times New Roman"/>
          <w:sz w:val="22"/>
          <w:szCs w:val="22"/>
        </w:rPr>
        <w:t xml:space="preserve"> nos termos da Lei nº 6.385, de 7 de dezembro de 1976, conforme alterada, da Instrução da CVM nº 476, de 16 de janeiro de 2009, conforme alterada, e das demais disposições legais e regulamentares aplicáveis</w:t>
      </w:r>
      <w:r w:rsidR="003B7D4C">
        <w:rPr>
          <w:rFonts w:ascii="Times New Roman" w:hAnsi="Times New Roman"/>
          <w:sz w:val="22"/>
          <w:szCs w:val="22"/>
        </w:rPr>
        <w:t xml:space="preserve">, perfazendo o montante total de </w:t>
      </w:r>
      <w:r w:rsidR="003B7D4C">
        <w:rPr>
          <w:rFonts w:ascii="Times New Roman" w:hAnsi="Times New Roman"/>
          <w:bCs/>
          <w:sz w:val="22"/>
          <w:szCs w:val="22"/>
        </w:rPr>
        <w:t xml:space="preserve">R$ </w:t>
      </w:r>
      <w:r>
        <w:rPr>
          <w:rFonts w:ascii="Times New Roman" w:hAnsi="Times New Roman"/>
          <w:bCs/>
          <w:sz w:val="22"/>
          <w:szCs w:val="22"/>
        </w:rPr>
        <w:t>300</w:t>
      </w:r>
      <w:r w:rsidR="003B7D4C">
        <w:rPr>
          <w:rFonts w:ascii="Times New Roman" w:hAnsi="Times New Roman"/>
          <w:bCs/>
          <w:sz w:val="22"/>
          <w:szCs w:val="22"/>
        </w:rPr>
        <w:t>.000.000,00 (</w:t>
      </w:r>
      <w:r>
        <w:rPr>
          <w:rFonts w:ascii="Times New Roman" w:hAnsi="Times New Roman"/>
          <w:bCs/>
          <w:sz w:val="22"/>
          <w:szCs w:val="22"/>
        </w:rPr>
        <w:t>trezentos</w:t>
      </w:r>
      <w:r w:rsidR="003B7D4C">
        <w:rPr>
          <w:rFonts w:ascii="Times New Roman" w:hAnsi="Times New Roman"/>
          <w:bCs/>
          <w:sz w:val="22"/>
          <w:szCs w:val="22"/>
        </w:rPr>
        <w:t xml:space="preserve"> milhões de reais) na data de emissão, qual seja </w:t>
      </w:r>
      <w:r w:rsidR="00F665EB">
        <w:rPr>
          <w:rFonts w:ascii="Times New Roman" w:hAnsi="Times New Roman"/>
          <w:bCs/>
          <w:sz w:val="22"/>
          <w:szCs w:val="22"/>
        </w:rPr>
        <w:t>3</w:t>
      </w:r>
      <w:r w:rsidRPr="003B7D4C" w:rsidR="00F665EB">
        <w:rPr>
          <w:rFonts w:ascii="Times New Roman" w:hAnsi="Times New Roman"/>
          <w:bCs/>
          <w:sz w:val="22"/>
          <w:szCs w:val="22"/>
        </w:rPr>
        <w:t xml:space="preserve"> </w:t>
      </w:r>
      <w:r w:rsidRPr="003B7D4C" w:rsidR="003B7D4C">
        <w:rPr>
          <w:rFonts w:ascii="Times New Roman" w:hAnsi="Times New Roman"/>
          <w:bCs/>
          <w:sz w:val="22"/>
          <w:szCs w:val="22"/>
        </w:rPr>
        <w:t xml:space="preserve">de </w:t>
      </w:r>
      <w:r w:rsidR="00F665EB">
        <w:rPr>
          <w:rFonts w:ascii="Times New Roman" w:hAnsi="Times New Roman"/>
          <w:bCs/>
          <w:sz w:val="22"/>
          <w:szCs w:val="22"/>
        </w:rPr>
        <w:t>setembro</w:t>
      </w:r>
      <w:r w:rsidRPr="003B7D4C" w:rsidR="00F665EB">
        <w:rPr>
          <w:rFonts w:ascii="Times New Roman" w:hAnsi="Times New Roman"/>
          <w:bCs/>
          <w:sz w:val="22"/>
          <w:szCs w:val="22"/>
        </w:rPr>
        <w:t xml:space="preserve"> </w:t>
      </w:r>
      <w:r w:rsidRPr="003B7D4C" w:rsidR="003B7D4C">
        <w:rPr>
          <w:rFonts w:ascii="Times New Roman" w:hAnsi="Times New Roman"/>
          <w:bCs/>
          <w:sz w:val="22"/>
          <w:szCs w:val="22"/>
        </w:rPr>
        <w:t>de 2021</w:t>
      </w:r>
      <w:r w:rsidR="003B7D4C">
        <w:rPr>
          <w:rFonts w:ascii="Times New Roman" w:hAnsi="Times New Roman"/>
          <w:bCs/>
          <w:sz w:val="22"/>
          <w:szCs w:val="22"/>
        </w:rPr>
        <w:t xml:space="preserve"> (“</w:t>
      </w:r>
      <w:r w:rsidRPr="000A035A" w:rsidR="003B7D4C">
        <w:rPr>
          <w:rFonts w:ascii="Times New Roman" w:hAnsi="Times New Roman"/>
          <w:bCs/>
          <w:sz w:val="22"/>
          <w:szCs w:val="22"/>
          <w:u w:val="single"/>
        </w:rPr>
        <w:t>Data de Emissão</w:t>
      </w:r>
      <w:r w:rsidR="003B7D4C">
        <w:rPr>
          <w:rFonts w:ascii="Times New Roman" w:hAnsi="Times New Roman"/>
          <w:bCs/>
          <w:sz w:val="22"/>
          <w:szCs w:val="22"/>
        </w:rPr>
        <w:t xml:space="preserve">”), com valor nominal unitário de </w:t>
      </w:r>
      <w:r w:rsidR="003B7D4C">
        <w:rPr>
          <w:rFonts w:ascii="Times New Roman" w:hAnsi="Times New Roman"/>
          <w:bCs/>
          <w:sz w:val="22"/>
          <w:szCs w:val="22"/>
        </w:rPr>
        <w:t>R$ 1.000,00 (mil reais) na Data de Emissão</w:t>
      </w:r>
      <w:r w:rsidRPr="003B7D4C">
        <w:rPr>
          <w:rFonts w:ascii="Times New Roman" w:hAnsi="Times New Roman"/>
          <w:sz w:val="22"/>
          <w:szCs w:val="22"/>
        </w:rPr>
        <w:t xml:space="preserve"> (“</w:t>
      </w:r>
      <w:r w:rsidRPr="003B7D4C">
        <w:rPr>
          <w:rFonts w:ascii="Times New Roman" w:hAnsi="Times New Roman"/>
          <w:sz w:val="22"/>
          <w:szCs w:val="22"/>
          <w:u w:val="single"/>
        </w:rPr>
        <w:t>Debêntures</w:t>
      </w:r>
      <w:r w:rsidRPr="003B7D4C">
        <w:rPr>
          <w:rFonts w:ascii="Times New Roman" w:hAnsi="Times New Roman"/>
          <w:sz w:val="22"/>
          <w:szCs w:val="22"/>
        </w:rPr>
        <w:t>” e “</w:t>
      </w:r>
      <w:r w:rsidRPr="003B7D4C">
        <w:rPr>
          <w:rFonts w:ascii="Times New Roman" w:hAnsi="Times New Roman"/>
          <w:sz w:val="22"/>
          <w:szCs w:val="22"/>
          <w:u w:val="single"/>
        </w:rPr>
        <w:t>Emissão</w:t>
      </w:r>
      <w:r w:rsidRPr="003B7D4C">
        <w:rPr>
          <w:rFonts w:ascii="Times New Roman" w:hAnsi="Times New Roman"/>
          <w:sz w:val="22"/>
          <w:szCs w:val="22"/>
        </w:rPr>
        <w:t xml:space="preserve">”, respectivamente), </w:t>
      </w:r>
      <w:r w:rsidRPr="003B7D4C" w:rsidR="00553CF2">
        <w:rPr>
          <w:rFonts w:ascii="Times New Roman" w:hAnsi="Times New Roman"/>
          <w:kern w:val="0"/>
          <w:sz w:val="22"/>
          <w:szCs w:val="22"/>
        </w:rPr>
        <w:t>cujos termos e condições encontram-se dispostos na</w:t>
      </w:r>
      <w:r w:rsidRPr="003B7D4C">
        <w:rPr>
          <w:rFonts w:ascii="Times New Roman" w:hAnsi="Times New Roman"/>
          <w:kern w:val="0"/>
          <w:sz w:val="22"/>
          <w:szCs w:val="22"/>
        </w:rPr>
        <w:t xml:space="preserve"> Escritura</w:t>
      </w:r>
      <w:r w:rsidRPr="003B7D4C">
        <w:rPr>
          <w:rFonts w:ascii="Times New Roman" w:hAnsi="Times New Roman"/>
          <w:bCs/>
          <w:kern w:val="0"/>
          <w:sz w:val="22"/>
          <w:szCs w:val="22"/>
        </w:rPr>
        <w:t>;</w:t>
      </w:r>
    </w:p>
    <w:p w:rsidR="0050300D" w:rsidRPr="003B7D4C" w14:paraId="24837327" w14:textId="77777777">
      <w:pPr>
        <w:pStyle w:val="Parties"/>
        <w:numPr>
          <w:ilvl w:val="0"/>
          <w:numId w:val="0"/>
        </w:numPr>
        <w:suppressAutoHyphens/>
        <w:spacing w:after="0" w:line="300" w:lineRule="exact"/>
        <w:rPr>
          <w:rFonts w:ascii="Times New Roman" w:hAnsi="Times New Roman"/>
          <w:bCs/>
          <w:kern w:val="0"/>
          <w:sz w:val="22"/>
          <w:szCs w:val="22"/>
        </w:rPr>
      </w:pPr>
    </w:p>
    <w:p w:rsidR="0050300D" w:rsidRPr="003B7D4C" w14:paraId="61E55ABC" w14:textId="4D1FCA0B">
      <w:pPr>
        <w:pStyle w:val="Parties"/>
        <w:numPr>
          <w:ilvl w:val="0"/>
          <w:numId w:val="46"/>
        </w:numPr>
        <w:suppressAutoHyphens/>
        <w:spacing w:after="0" w:line="300" w:lineRule="exact"/>
        <w:ind w:left="0" w:firstLine="0"/>
        <w:rPr>
          <w:rFonts w:ascii="Times New Roman" w:hAnsi="Times New Roman"/>
          <w:sz w:val="22"/>
          <w:szCs w:val="22"/>
        </w:rPr>
      </w:pPr>
      <w:r w:rsidRPr="003B7D4C">
        <w:rPr>
          <w:rFonts w:ascii="Times New Roman" w:hAnsi="Times New Roman"/>
          <w:bCs/>
          <w:sz w:val="22"/>
          <w:szCs w:val="22"/>
        </w:rPr>
        <w:t xml:space="preserve">em garantia do pagamento integral de todos e quaisquer valores, principais ou acessórios, incluindo Encargos Moratórios (conforme definido </w:t>
      </w:r>
      <w:r w:rsidRPr="003B7D4C" w:rsidR="0024253E">
        <w:rPr>
          <w:rFonts w:ascii="Times New Roman" w:hAnsi="Times New Roman"/>
          <w:bCs/>
          <w:sz w:val="22"/>
          <w:szCs w:val="22"/>
        </w:rPr>
        <w:t>na Escritura</w:t>
      </w:r>
      <w:r w:rsidRPr="003B7D4C">
        <w:rPr>
          <w:rFonts w:ascii="Times New Roman" w:hAnsi="Times New Roman"/>
          <w:bCs/>
          <w:sz w:val="22"/>
          <w:szCs w:val="22"/>
        </w:rPr>
        <w:t xml:space="preserve">), devidos </w:t>
      </w:r>
      <w:r w:rsidRPr="003B7D4C">
        <w:rPr>
          <w:rFonts w:ascii="Times New Roman" w:hAnsi="Times New Roman"/>
          <w:sz w:val="22"/>
          <w:szCs w:val="22"/>
        </w:rPr>
        <w:t xml:space="preserve">pela </w:t>
      </w:r>
      <w:r w:rsidRPr="003B7D4C" w:rsidR="00A70C96">
        <w:rPr>
          <w:rFonts w:ascii="Times New Roman" w:hAnsi="Times New Roman"/>
          <w:sz w:val="22"/>
          <w:szCs w:val="22"/>
        </w:rPr>
        <w:t>Emissora</w:t>
      </w:r>
      <w:r w:rsidRPr="003B7D4C" w:rsidR="00273DBB">
        <w:rPr>
          <w:rFonts w:ascii="Times New Roman" w:hAnsi="Times New Roman"/>
          <w:sz w:val="22"/>
          <w:szCs w:val="22"/>
        </w:rPr>
        <w:t xml:space="preserve"> </w:t>
      </w:r>
      <w:r w:rsidRPr="003B7D4C">
        <w:rPr>
          <w:rFonts w:ascii="Times New Roman" w:hAnsi="Times New Roman"/>
          <w:sz w:val="22"/>
          <w:szCs w:val="22"/>
        </w:rPr>
        <w:t xml:space="preserve">nos termos da Escritura, </w:t>
      </w:r>
      <w:r w:rsidRPr="003B7D4C">
        <w:rPr>
          <w:rFonts w:ascii="Times New Roman" w:hAnsi="Times New Roman"/>
          <w:bCs/>
          <w:sz w:val="22"/>
          <w:szCs w:val="22"/>
        </w:rPr>
        <w:t xml:space="preserve">bem como eventuais honorários do Agente Fiduciário, todo e qualquer custo ou despesa comprovadamente incorrido pelo Agente Fiduciário e/ou pelos </w:t>
      </w:r>
      <w:r w:rsidRPr="003B7D4C">
        <w:rPr>
          <w:rFonts w:ascii="Times New Roman" w:hAnsi="Times New Roman"/>
          <w:sz w:val="22"/>
          <w:szCs w:val="22"/>
        </w:rPr>
        <w:t>titulares das Debêntures (“</w:t>
      </w:r>
      <w:r w:rsidRPr="003B7D4C">
        <w:rPr>
          <w:rFonts w:ascii="Times New Roman" w:hAnsi="Times New Roman"/>
          <w:sz w:val="22"/>
          <w:szCs w:val="22"/>
          <w:u w:val="single"/>
        </w:rPr>
        <w:t>Debenturistas</w:t>
      </w:r>
      <w:r w:rsidRPr="003B7D4C">
        <w:rPr>
          <w:rFonts w:ascii="Times New Roman" w:hAnsi="Times New Roman"/>
          <w:sz w:val="22"/>
          <w:szCs w:val="22"/>
        </w:rPr>
        <w:t>”)</w:t>
      </w:r>
      <w:r w:rsidRPr="003B7D4C">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sidRPr="003B7D4C">
        <w:rPr>
          <w:rFonts w:ascii="Times New Roman" w:hAnsi="Times New Roman"/>
          <w:bCs/>
          <w:sz w:val="22"/>
          <w:szCs w:val="22"/>
          <w:u w:val="single"/>
        </w:rPr>
        <w:t>Obrigações Garantidas</w:t>
      </w:r>
      <w:r w:rsidRPr="003B7D4C">
        <w:rPr>
          <w:rFonts w:ascii="Times New Roman" w:hAnsi="Times New Roman"/>
          <w:sz w:val="22"/>
          <w:szCs w:val="22"/>
        </w:rPr>
        <w:t xml:space="preserve">”), </w:t>
      </w:r>
      <w:r w:rsidRPr="003B7D4C" w:rsidR="00A70C96">
        <w:rPr>
          <w:rFonts w:ascii="Times New Roman" w:hAnsi="Times New Roman"/>
          <w:sz w:val="22"/>
          <w:szCs w:val="22"/>
        </w:rPr>
        <w:t>o</w:t>
      </w:r>
      <w:r w:rsidRPr="003B7D4C">
        <w:rPr>
          <w:rFonts w:ascii="Times New Roman" w:hAnsi="Times New Roman"/>
          <w:sz w:val="22"/>
          <w:szCs w:val="22"/>
        </w:rPr>
        <w:t xml:space="preserve"> </w:t>
      </w:r>
      <w:r w:rsidRPr="003B7D4C" w:rsidR="00434CDD">
        <w:rPr>
          <w:rFonts w:ascii="Times New Roman" w:hAnsi="Times New Roman"/>
          <w:sz w:val="22"/>
          <w:szCs w:val="22"/>
        </w:rPr>
        <w:t xml:space="preserve">Fiador </w:t>
      </w:r>
      <w:r w:rsidRPr="003B7D4C">
        <w:rPr>
          <w:rFonts w:ascii="Times New Roman" w:hAnsi="Times New Roman"/>
          <w:sz w:val="22"/>
          <w:szCs w:val="22"/>
        </w:rPr>
        <w:t xml:space="preserve">comprometeu-se </w:t>
      </w:r>
      <w:r w:rsidRPr="003B7D4C" w:rsidR="00434CDD">
        <w:rPr>
          <w:rFonts w:ascii="Times New Roman" w:hAnsi="Times New Roman"/>
          <w:sz w:val="22"/>
          <w:szCs w:val="22"/>
        </w:rPr>
        <w:t>a outorgar fiança</w:t>
      </w:r>
      <w:r w:rsidRPr="003B7D4C">
        <w:rPr>
          <w:rFonts w:ascii="Times New Roman" w:hAnsi="Times New Roman"/>
          <w:sz w:val="22"/>
          <w:szCs w:val="22"/>
        </w:rPr>
        <w:t xml:space="preserve"> em favor dos Debenturistas, representados pelo Agente Fiduciário;</w:t>
      </w:r>
    </w:p>
    <w:p w:rsidR="00553CF2" w:rsidRPr="003B7D4C" w:rsidP="00553CF2" w14:paraId="21001061" w14:textId="77777777">
      <w:pPr>
        <w:pStyle w:val="ListParagraph"/>
        <w:rPr>
          <w:rFonts w:ascii="Times New Roman" w:hAnsi="Times New Roman"/>
          <w:sz w:val="22"/>
          <w:szCs w:val="22"/>
        </w:rPr>
      </w:pPr>
    </w:p>
    <w:p w:rsidR="00553CF2" w:rsidRPr="003B7D4C" w14:paraId="72C8EB84" w14:textId="39197318">
      <w:pPr>
        <w:pStyle w:val="Parties"/>
        <w:numPr>
          <w:ilvl w:val="0"/>
          <w:numId w:val="46"/>
        </w:numPr>
        <w:suppressAutoHyphens/>
        <w:spacing w:after="0" w:line="300" w:lineRule="exact"/>
        <w:ind w:left="0" w:firstLine="0"/>
        <w:rPr>
          <w:rFonts w:ascii="Times New Roman" w:hAnsi="Times New Roman"/>
          <w:sz w:val="22"/>
          <w:szCs w:val="22"/>
        </w:rPr>
      </w:pPr>
      <w:r w:rsidRPr="003B7D4C">
        <w:rPr>
          <w:rFonts w:ascii="Times New Roman" w:hAnsi="Times New Roman"/>
          <w:sz w:val="22"/>
          <w:szCs w:val="22"/>
        </w:rPr>
        <w:t>adicionalmente à presente Fiança (conforme definida abaixo), as Debêntures contarão com as Garantias Reais (conforme definidas na Escritura) e com fiança outorgada pela Piemonte Holding de Participações S.A. (</w:t>
      </w:r>
      <w:r w:rsidRPr="003B7D4C">
        <w:rPr>
          <w:rFonts w:ascii="Times New Roman" w:hAnsi="Times New Roman"/>
          <w:bCs/>
          <w:sz w:val="22"/>
          <w:szCs w:val="22"/>
        </w:rPr>
        <w:t>CNPJ/ME nº 05.280.180/0001-26) (“</w:t>
      </w:r>
      <w:r w:rsidRPr="003B7D4C">
        <w:rPr>
          <w:rFonts w:ascii="Times New Roman" w:hAnsi="Times New Roman"/>
          <w:bCs/>
          <w:sz w:val="22"/>
          <w:szCs w:val="22"/>
          <w:u w:val="single"/>
        </w:rPr>
        <w:t>Piemonte</w:t>
      </w:r>
      <w:r w:rsidRPr="003B7D4C">
        <w:rPr>
          <w:rFonts w:ascii="Times New Roman" w:hAnsi="Times New Roman"/>
          <w:bCs/>
          <w:sz w:val="22"/>
          <w:szCs w:val="22"/>
        </w:rPr>
        <w:t>”</w:t>
      </w:r>
      <w:r w:rsidR="009E5D4A">
        <w:rPr>
          <w:rFonts w:ascii="Times New Roman" w:hAnsi="Times New Roman"/>
          <w:bCs/>
          <w:sz w:val="22"/>
          <w:szCs w:val="22"/>
        </w:rPr>
        <w:t xml:space="preserve"> e “</w:t>
      </w:r>
      <w:r w:rsidRPr="00034662" w:rsidR="009E5D4A">
        <w:rPr>
          <w:rFonts w:ascii="Times New Roman" w:hAnsi="Times New Roman"/>
          <w:bCs/>
          <w:sz w:val="22"/>
          <w:szCs w:val="22"/>
          <w:u w:val="single"/>
        </w:rPr>
        <w:t>Fiança Piemonte</w:t>
      </w:r>
      <w:r w:rsidR="009E5D4A">
        <w:rPr>
          <w:rFonts w:ascii="Times New Roman" w:hAnsi="Times New Roman"/>
          <w:bCs/>
          <w:sz w:val="22"/>
          <w:szCs w:val="22"/>
        </w:rPr>
        <w:t>”, respectivamente</w:t>
      </w:r>
      <w:r w:rsidRPr="003B7D4C">
        <w:rPr>
          <w:rFonts w:ascii="Times New Roman" w:hAnsi="Times New Roman"/>
          <w:bCs/>
          <w:sz w:val="22"/>
          <w:szCs w:val="22"/>
        </w:rPr>
        <w:t xml:space="preserve">) e pelo Sr. Alessandro Lombardi (CPF/ME nº </w:t>
      </w:r>
      <w:r w:rsidRPr="003B7D4C">
        <w:rPr>
          <w:rFonts w:ascii="Times New Roman" w:hAnsi="Times New Roman"/>
          <w:sz w:val="22"/>
          <w:szCs w:val="22"/>
        </w:rPr>
        <w:t>233.479.938-61) (“</w:t>
      </w:r>
      <w:r w:rsidRPr="003B7D4C">
        <w:rPr>
          <w:rFonts w:ascii="Times New Roman" w:hAnsi="Times New Roman"/>
          <w:sz w:val="22"/>
          <w:szCs w:val="22"/>
          <w:u w:val="single"/>
        </w:rPr>
        <w:t>Alessandro</w:t>
      </w:r>
      <w:r w:rsidRPr="003B7D4C">
        <w:rPr>
          <w:rFonts w:ascii="Times New Roman" w:hAnsi="Times New Roman"/>
          <w:sz w:val="22"/>
          <w:szCs w:val="22"/>
        </w:rPr>
        <w:t>”</w:t>
      </w:r>
      <w:r w:rsidR="009E5D4A">
        <w:rPr>
          <w:rFonts w:ascii="Times New Roman" w:hAnsi="Times New Roman"/>
          <w:sz w:val="22"/>
          <w:szCs w:val="22"/>
        </w:rPr>
        <w:t xml:space="preserve"> e “</w:t>
      </w:r>
      <w:r w:rsidRPr="00034662" w:rsidR="009E5D4A">
        <w:rPr>
          <w:rFonts w:ascii="Times New Roman" w:hAnsi="Times New Roman"/>
          <w:sz w:val="22"/>
          <w:szCs w:val="22"/>
          <w:u w:val="single"/>
        </w:rPr>
        <w:t>Fiança Alessandro</w:t>
      </w:r>
      <w:r w:rsidR="009E5D4A">
        <w:rPr>
          <w:rFonts w:ascii="Times New Roman" w:hAnsi="Times New Roman"/>
          <w:sz w:val="22"/>
          <w:szCs w:val="22"/>
        </w:rPr>
        <w:t xml:space="preserve">”, respectivamente, e, em conjunto com a Fiança Piemonte, a </w:t>
      </w:r>
      <w:r w:rsidRPr="003B7D4C">
        <w:rPr>
          <w:rFonts w:ascii="Times New Roman" w:hAnsi="Times New Roman"/>
          <w:sz w:val="22"/>
          <w:szCs w:val="22"/>
        </w:rPr>
        <w:t>“</w:t>
      </w:r>
      <w:r w:rsidRPr="003B7D4C">
        <w:rPr>
          <w:rFonts w:ascii="Times New Roman" w:hAnsi="Times New Roman"/>
          <w:sz w:val="22"/>
          <w:szCs w:val="22"/>
          <w:u w:val="single"/>
        </w:rPr>
        <w:t>Fiança Escritura</w:t>
      </w:r>
      <w:r w:rsidRPr="003B7D4C">
        <w:rPr>
          <w:rFonts w:ascii="Times New Roman" w:hAnsi="Times New Roman"/>
          <w:sz w:val="22"/>
          <w:szCs w:val="22"/>
        </w:rPr>
        <w:t>”</w:t>
      </w:r>
      <w:r w:rsidR="009E5D4A">
        <w:rPr>
          <w:rFonts w:ascii="Times New Roman" w:hAnsi="Times New Roman"/>
          <w:sz w:val="22"/>
          <w:szCs w:val="22"/>
        </w:rPr>
        <w:t>. A Fiança Escritura</w:t>
      </w:r>
      <w:r w:rsidRPr="003B7D4C" w:rsidR="004176B0">
        <w:rPr>
          <w:rFonts w:ascii="Times New Roman" w:hAnsi="Times New Roman"/>
          <w:sz w:val="22"/>
          <w:szCs w:val="22"/>
        </w:rPr>
        <w:t xml:space="preserve">, em conjunto com a Fiança e as Garantias Reais, </w:t>
      </w:r>
      <w:r w:rsidR="009E5D4A">
        <w:rPr>
          <w:rFonts w:ascii="Times New Roman" w:hAnsi="Times New Roman"/>
          <w:sz w:val="22"/>
          <w:szCs w:val="22"/>
        </w:rPr>
        <w:t xml:space="preserve">serão definidas como </w:t>
      </w:r>
      <w:r w:rsidRPr="003B7D4C" w:rsidR="004176B0">
        <w:rPr>
          <w:rFonts w:ascii="Times New Roman" w:hAnsi="Times New Roman"/>
          <w:sz w:val="22"/>
          <w:szCs w:val="22"/>
        </w:rPr>
        <w:t>as “</w:t>
      </w:r>
      <w:r w:rsidRPr="003B7D4C" w:rsidR="004176B0">
        <w:rPr>
          <w:rFonts w:ascii="Times New Roman" w:hAnsi="Times New Roman"/>
          <w:sz w:val="22"/>
          <w:szCs w:val="22"/>
          <w:u w:val="single"/>
        </w:rPr>
        <w:t>Garantias</w:t>
      </w:r>
      <w:r w:rsidRPr="003B7D4C" w:rsidR="004176B0">
        <w:rPr>
          <w:rFonts w:ascii="Times New Roman" w:hAnsi="Times New Roman"/>
          <w:sz w:val="22"/>
          <w:szCs w:val="22"/>
        </w:rPr>
        <w:t>”</w:t>
      </w:r>
      <w:r w:rsidRPr="003B7D4C">
        <w:rPr>
          <w:rFonts w:ascii="Times New Roman" w:hAnsi="Times New Roman"/>
          <w:sz w:val="22"/>
          <w:szCs w:val="22"/>
        </w:rPr>
        <w:t>)</w:t>
      </w:r>
      <w:r w:rsidRPr="003B7D4C" w:rsidR="009E5D4A">
        <w:rPr>
          <w:rFonts w:ascii="Times New Roman" w:hAnsi="Times New Roman"/>
          <w:sz w:val="22"/>
          <w:szCs w:val="22"/>
        </w:rPr>
        <w:t>, conforme disposições da Escritura</w:t>
      </w:r>
      <w:r w:rsidRPr="003B7D4C">
        <w:rPr>
          <w:rFonts w:ascii="Times New Roman" w:hAnsi="Times New Roman"/>
          <w:sz w:val="22"/>
          <w:szCs w:val="22"/>
        </w:rPr>
        <w:t>;</w:t>
      </w:r>
    </w:p>
    <w:p w:rsidR="0050300D" w:rsidRPr="003B7D4C" w14:paraId="36D6C7A6"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68B5ED9D" w14:textId="638664E7">
      <w:pPr>
        <w:pStyle w:val="Parties"/>
        <w:numPr>
          <w:ilvl w:val="0"/>
          <w:numId w:val="46"/>
        </w:numPr>
        <w:suppressAutoHyphens/>
        <w:spacing w:after="0" w:line="300" w:lineRule="exact"/>
        <w:ind w:left="0" w:firstLine="0"/>
        <w:rPr>
          <w:rFonts w:ascii="Times New Roman" w:hAnsi="Times New Roman"/>
          <w:sz w:val="22"/>
          <w:szCs w:val="22"/>
        </w:rPr>
      </w:pPr>
      <w:r w:rsidRPr="003B7D4C">
        <w:rPr>
          <w:rFonts w:ascii="Times New Roman" w:hAnsi="Times New Roman"/>
          <w:sz w:val="22"/>
          <w:szCs w:val="22"/>
        </w:rPr>
        <w:t xml:space="preserve">o Agente Fiduciário foi designado pelos Debenturistas com o propósito de agir em nome dos Debenturistas com relação às </w:t>
      </w:r>
      <w:r w:rsidRPr="003B7D4C" w:rsidR="004176B0">
        <w:rPr>
          <w:rFonts w:ascii="Times New Roman" w:hAnsi="Times New Roman"/>
          <w:sz w:val="22"/>
          <w:szCs w:val="22"/>
        </w:rPr>
        <w:t>Garantias</w:t>
      </w:r>
      <w:r w:rsidRPr="003B7D4C">
        <w:rPr>
          <w:rFonts w:ascii="Times New Roman" w:hAnsi="Times New Roman"/>
          <w:sz w:val="22"/>
          <w:szCs w:val="22"/>
        </w:rPr>
        <w:t xml:space="preserve"> para garantir o pagamento das obrigações previstas</w:t>
      </w:r>
      <w:r w:rsidRPr="003B7D4C" w:rsidR="004176B0">
        <w:rPr>
          <w:rFonts w:ascii="Times New Roman" w:hAnsi="Times New Roman"/>
          <w:sz w:val="22"/>
          <w:szCs w:val="22"/>
        </w:rPr>
        <w:t xml:space="preserve"> na Escritura</w:t>
      </w:r>
      <w:r w:rsidRPr="003B7D4C">
        <w:rPr>
          <w:rFonts w:ascii="Times New Roman" w:hAnsi="Times New Roman"/>
          <w:sz w:val="22"/>
          <w:szCs w:val="22"/>
        </w:rPr>
        <w:t>, com poderes para receber, deter, administrar, cumprir, exercer e executar as garantias e todos e quaisquer direitos e recursos dos Debenturistas em seu nome e em benefício dest</w:t>
      </w:r>
      <w:r w:rsidRPr="003B7D4C" w:rsidR="004176B0">
        <w:rPr>
          <w:rFonts w:ascii="Times New Roman" w:hAnsi="Times New Roman"/>
          <w:sz w:val="22"/>
          <w:szCs w:val="22"/>
        </w:rPr>
        <w:t>e</w:t>
      </w:r>
      <w:r w:rsidRPr="003B7D4C">
        <w:rPr>
          <w:rFonts w:ascii="Times New Roman" w:hAnsi="Times New Roman"/>
          <w:sz w:val="22"/>
          <w:szCs w:val="22"/>
        </w:rPr>
        <w:t xml:space="preserve">s; </w:t>
      </w:r>
      <w:r w:rsidRPr="003B7D4C" w:rsidR="00434CDD">
        <w:rPr>
          <w:rFonts w:ascii="Times New Roman" w:hAnsi="Times New Roman"/>
          <w:sz w:val="22"/>
          <w:szCs w:val="22"/>
        </w:rPr>
        <w:t>e</w:t>
      </w:r>
    </w:p>
    <w:p w:rsidR="0050300D" w:rsidRPr="003B7D4C" w14:paraId="03A4DDA8"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66D83B0A" w14:textId="00001C6D">
      <w:pPr>
        <w:pStyle w:val="Parties"/>
        <w:numPr>
          <w:ilvl w:val="0"/>
          <w:numId w:val="46"/>
        </w:numPr>
        <w:suppressAutoHyphens/>
        <w:spacing w:after="0" w:line="300" w:lineRule="exact"/>
        <w:ind w:left="0" w:firstLine="0"/>
        <w:rPr>
          <w:rFonts w:ascii="Times New Roman" w:hAnsi="Times New Roman"/>
          <w:sz w:val="22"/>
          <w:szCs w:val="22"/>
        </w:rPr>
      </w:pPr>
      <w:r w:rsidRPr="003B7D4C">
        <w:rPr>
          <w:rFonts w:ascii="Times New Roman" w:hAnsi="Times New Roman"/>
          <w:color w:val="000000"/>
          <w:kern w:val="0"/>
          <w:sz w:val="22"/>
          <w:szCs w:val="22"/>
        </w:rPr>
        <w:t>as Partes dispuseram de tempo e condições adequadas para a avaliação e discussão de todas as cláusulas deste Contrato (conform</w:t>
      </w:r>
      <w:r w:rsidRPr="003B7D4C" w:rsidR="004176B0">
        <w:rPr>
          <w:rFonts w:ascii="Times New Roman" w:hAnsi="Times New Roman"/>
          <w:color w:val="000000"/>
          <w:kern w:val="0"/>
          <w:sz w:val="22"/>
          <w:szCs w:val="22"/>
        </w:rPr>
        <w:t>e</w:t>
      </w:r>
      <w:r w:rsidRPr="003B7D4C">
        <w:rPr>
          <w:rFonts w:ascii="Times New Roman" w:hAnsi="Times New Roman"/>
          <w:color w:val="000000"/>
          <w:kern w:val="0"/>
          <w:sz w:val="22"/>
          <w:szCs w:val="22"/>
        </w:rPr>
        <w:t xml:space="preserve"> abaixo definido), cuja celebração, execução e extinção são pautadas pelos princípios da igualdade, probidade, lealdade e boa-fé</w:t>
      </w:r>
      <w:bookmarkStart w:id="0" w:name="_DV_M13"/>
      <w:bookmarkEnd w:id="0"/>
      <w:r w:rsidRPr="003B7D4C">
        <w:rPr>
          <w:rFonts w:ascii="Times New Roman" w:hAnsi="Times New Roman"/>
          <w:kern w:val="0"/>
          <w:sz w:val="22"/>
          <w:szCs w:val="22"/>
        </w:rPr>
        <w:t>.</w:t>
      </w:r>
    </w:p>
    <w:p w:rsidR="0050300D" w:rsidRPr="003B7D4C" w14:paraId="105DD3A4"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7A8CE85B" w14:textId="03C386DA">
      <w:pPr>
        <w:suppressAutoHyphens/>
        <w:spacing w:line="300" w:lineRule="exact"/>
        <w:jc w:val="both"/>
        <w:rPr>
          <w:rFonts w:ascii="Times New Roman" w:hAnsi="Times New Roman"/>
          <w:sz w:val="22"/>
          <w:szCs w:val="22"/>
        </w:rPr>
      </w:pPr>
      <w:r w:rsidRPr="003B7D4C">
        <w:rPr>
          <w:rFonts w:ascii="Times New Roman" w:hAnsi="Times New Roman"/>
          <w:sz w:val="22"/>
          <w:szCs w:val="22"/>
        </w:rPr>
        <w:t xml:space="preserve">Resolvem as Partes </w:t>
      </w:r>
      <w:r w:rsidRPr="003B7D4C" w:rsidR="004176B0">
        <w:rPr>
          <w:rFonts w:ascii="Times New Roman" w:hAnsi="Times New Roman"/>
          <w:sz w:val="22"/>
          <w:szCs w:val="22"/>
        </w:rPr>
        <w:t xml:space="preserve">e a Emissora </w:t>
      </w:r>
      <w:r w:rsidRPr="003B7D4C">
        <w:rPr>
          <w:rFonts w:ascii="Times New Roman" w:hAnsi="Times New Roman"/>
          <w:sz w:val="22"/>
          <w:szCs w:val="22"/>
        </w:rPr>
        <w:t>celebrar o presente “</w:t>
      </w:r>
      <w:bookmarkStart w:id="1" w:name="_Hlk76491484"/>
      <w:r w:rsidRPr="003B7D4C">
        <w:rPr>
          <w:rFonts w:ascii="Times New Roman" w:hAnsi="Times New Roman"/>
          <w:i/>
          <w:sz w:val="22"/>
          <w:szCs w:val="22"/>
        </w:rPr>
        <w:t xml:space="preserve">Contrato de </w:t>
      </w:r>
      <w:bookmarkEnd w:id="1"/>
      <w:r w:rsidR="006011D5">
        <w:rPr>
          <w:rFonts w:ascii="Times New Roman" w:hAnsi="Times New Roman"/>
          <w:i/>
          <w:sz w:val="22"/>
          <w:szCs w:val="22"/>
        </w:rPr>
        <w:t xml:space="preserve">Prestação de </w:t>
      </w:r>
      <w:r w:rsidRPr="003B7D4C" w:rsidR="00434CDD">
        <w:rPr>
          <w:rFonts w:ascii="Times New Roman" w:hAnsi="Times New Roman"/>
          <w:i/>
          <w:sz w:val="22"/>
          <w:szCs w:val="22"/>
        </w:rPr>
        <w:t>Fiança</w:t>
      </w:r>
      <w:r w:rsidRPr="003B7D4C">
        <w:rPr>
          <w:rFonts w:ascii="Times New Roman" w:hAnsi="Times New Roman"/>
          <w:sz w:val="22"/>
          <w:szCs w:val="22"/>
        </w:rPr>
        <w:t>” (“</w:t>
      </w:r>
      <w:r w:rsidRPr="003B7D4C">
        <w:rPr>
          <w:rFonts w:ascii="Times New Roman" w:hAnsi="Times New Roman"/>
          <w:sz w:val="22"/>
          <w:szCs w:val="22"/>
          <w:u w:val="single"/>
        </w:rPr>
        <w:t>Contrato</w:t>
      </w:r>
      <w:r w:rsidRPr="003B7D4C">
        <w:rPr>
          <w:rFonts w:ascii="Times New Roman" w:hAnsi="Times New Roman"/>
          <w:sz w:val="22"/>
          <w:szCs w:val="22"/>
        </w:rPr>
        <w:t>”), que será regido pelos seguintes termos e condições.</w:t>
      </w:r>
    </w:p>
    <w:p w:rsidR="0050300D" w:rsidRPr="003B7D4C" w14:paraId="0ABAEA97"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3FC65C53" w14:textId="77777777">
      <w:pPr>
        <w:pStyle w:val="Recitals"/>
        <w:numPr>
          <w:ilvl w:val="0"/>
          <w:numId w:val="0"/>
        </w:numPr>
        <w:suppressAutoHyphens/>
        <w:spacing w:after="0" w:line="300" w:lineRule="exact"/>
        <w:rPr>
          <w:rFonts w:ascii="Times New Roman" w:hAnsi="Times New Roman"/>
          <w:sz w:val="22"/>
          <w:szCs w:val="22"/>
          <w:lang w:val="pt-BR"/>
        </w:rPr>
      </w:pPr>
      <w:r w:rsidRPr="003B7D4C">
        <w:rPr>
          <w:rFonts w:ascii="Times New Roman" w:hAnsi="Times New Roman"/>
          <w:sz w:val="22"/>
          <w:szCs w:val="22"/>
          <w:lang w:val="pt-BR"/>
        </w:rPr>
        <w:t>Os termos utilizados no presente Contrato, iniciados em letra maiúscula (estejam no singular ou no plural), que não sejam definidos de outra forma neste Contrato, terão o significado que lhes é atribuído na Escritura.</w:t>
      </w:r>
    </w:p>
    <w:p w:rsidR="0050300D" w:rsidRPr="003B7D4C" w14:paraId="37D0C235" w14:textId="77777777">
      <w:pPr>
        <w:pStyle w:val="Parties"/>
        <w:numPr>
          <w:ilvl w:val="0"/>
          <w:numId w:val="0"/>
        </w:numPr>
        <w:suppressAutoHyphens/>
        <w:spacing w:after="0" w:line="300" w:lineRule="exact"/>
        <w:rPr>
          <w:rFonts w:ascii="Times New Roman" w:hAnsi="Times New Roman"/>
          <w:sz w:val="22"/>
          <w:szCs w:val="22"/>
        </w:rPr>
      </w:pPr>
      <w:bookmarkStart w:id="2" w:name="_Toc399497141"/>
    </w:p>
    <w:p w:rsidR="0050300D" w:rsidRPr="003B7D4C" w14:paraId="5EB72DDD" w14:textId="60D7891D">
      <w:pPr>
        <w:suppressAutoHyphens/>
        <w:spacing w:line="300" w:lineRule="exact"/>
        <w:jc w:val="center"/>
        <w:rPr>
          <w:rFonts w:ascii="Times New Roman" w:hAnsi="Times New Roman"/>
          <w:b/>
          <w:sz w:val="22"/>
          <w:szCs w:val="22"/>
        </w:rPr>
      </w:pPr>
      <w:bookmarkEnd w:id="2"/>
      <w:r w:rsidRPr="003B7D4C">
        <w:rPr>
          <w:rFonts w:ascii="Times New Roman" w:hAnsi="Times New Roman"/>
          <w:b/>
          <w:sz w:val="22"/>
          <w:szCs w:val="22"/>
        </w:rPr>
        <w:t>CLÁSULA</w:t>
      </w:r>
      <w:r w:rsidRPr="003B7D4C">
        <w:rPr>
          <w:rFonts w:ascii="Times New Roman" w:hAnsi="Times New Roman"/>
          <w:b/>
          <w:smallCaps/>
          <w:sz w:val="22"/>
          <w:szCs w:val="22"/>
        </w:rPr>
        <w:t xml:space="preserve"> PRIMEIRA </w:t>
      </w:r>
      <w:bookmarkStart w:id="3" w:name="_Toc368332336"/>
      <w:bookmarkStart w:id="4" w:name="_Toc368332436"/>
      <w:bookmarkStart w:id="5" w:name="_Toc368332447"/>
      <w:bookmarkStart w:id="6" w:name="_Toc399497142"/>
      <w:r w:rsidRPr="003B7D4C">
        <w:rPr>
          <w:rFonts w:ascii="Times New Roman" w:hAnsi="Times New Roman"/>
          <w:b/>
          <w:sz w:val="22"/>
          <w:szCs w:val="22"/>
        </w:rPr>
        <w:t xml:space="preserve">- DA </w:t>
      </w:r>
      <w:bookmarkStart w:id="7" w:name="_Ref167601451"/>
      <w:bookmarkEnd w:id="3"/>
      <w:bookmarkEnd w:id="4"/>
      <w:bookmarkEnd w:id="5"/>
      <w:bookmarkEnd w:id="6"/>
      <w:r w:rsidRPr="003B7D4C" w:rsidR="00434CDD">
        <w:rPr>
          <w:rFonts w:ascii="Times New Roman" w:hAnsi="Times New Roman"/>
          <w:b/>
          <w:sz w:val="22"/>
          <w:szCs w:val="22"/>
        </w:rPr>
        <w:t>FIANÇA</w:t>
      </w:r>
    </w:p>
    <w:p w:rsidR="0050300D" w:rsidRPr="003B7D4C" w14:paraId="3467637C"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7D604A9C" w14:textId="206135BD">
      <w:pPr>
        <w:pStyle w:val="Body"/>
        <w:numPr>
          <w:ilvl w:val="1"/>
          <w:numId w:val="48"/>
        </w:numPr>
        <w:suppressAutoHyphens/>
        <w:spacing w:after="0" w:line="300" w:lineRule="exact"/>
        <w:ind w:left="0" w:firstLine="0"/>
        <w:rPr>
          <w:rFonts w:ascii="Times New Roman" w:hAnsi="Times New Roman"/>
          <w:sz w:val="22"/>
          <w:szCs w:val="22"/>
        </w:rPr>
      </w:pPr>
      <w:bookmarkEnd w:id="7"/>
      <w:r w:rsidRPr="003B7D4C">
        <w:rPr>
          <w:rFonts w:ascii="Times New Roman" w:hAnsi="Times New Roman"/>
          <w:sz w:val="22"/>
          <w:szCs w:val="22"/>
        </w:rPr>
        <w:t>Para assegurar integral cumprimento de todas as Obrigações Garantidas, o Fiador, por este ato e na melhor forma de direito, obriga</w:t>
      </w:r>
      <w:r w:rsidR="006011D5">
        <w:rPr>
          <w:rFonts w:ascii="Times New Roman" w:hAnsi="Times New Roman"/>
          <w:sz w:val="22"/>
          <w:szCs w:val="22"/>
        </w:rPr>
        <w:t>-se</w:t>
      </w:r>
      <w:r w:rsidRPr="003B7D4C">
        <w:rPr>
          <w:rFonts w:ascii="Times New Roman" w:hAnsi="Times New Roman"/>
          <w:sz w:val="22"/>
          <w:szCs w:val="22"/>
        </w:rPr>
        <w:t xml:space="preserve"> solidariamente com a </w:t>
      </w:r>
      <w:r w:rsidRPr="003B7D4C" w:rsidR="00A70C96">
        <w:rPr>
          <w:rFonts w:ascii="Times New Roman" w:hAnsi="Times New Roman"/>
          <w:sz w:val="22"/>
          <w:szCs w:val="22"/>
        </w:rPr>
        <w:t>Emissora</w:t>
      </w:r>
      <w:r w:rsidRPr="003B7D4C">
        <w:rPr>
          <w:rFonts w:ascii="Times New Roman" w:hAnsi="Times New Roman"/>
          <w:sz w:val="22"/>
          <w:szCs w:val="22"/>
        </w:rPr>
        <w:t xml:space="preserve">, em caráter irrevogável e irretratável, perante os Debenturistas, representados pelo Agente Fiduciário, como fiador, principal pagador e solidariamente responsável com a Emissora, renunciando expressamente aos benefícios de ordem, direitos e faculdades de exoneração de qualquer natureza previstos nos artigos 333, parágrafo único, 364, 366, 368, 821, 824, 827, 829, parágrafo único, </w:t>
      </w:r>
      <w:r w:rsidRPr="003B7D4C">
        <w:rPr>
          <w:rFonts w:ascii="Times New Roman" w:hAnsi="Times New Roman"/>
          <w:sz w:val="22"/>
          <w:szCs w:val="22"/>
        </w:rPr>
        <w:t xml:space="preserve">830, 834, 835, 837, 838 e 839 </w:t>
      </w:r>
      <w:r w:rsidRPr="003B7D4C" w:rsidR="004176B0">
        <w:rPr>
          <w:rFonts w:ascii="Times New Roman" w:hAnsi="Times New Roman"/>
          <w:sz w:val="22"/>
          <w:szCs w:val="22"/>
        </w:rPr>
        <w:t>da Lei nº 10.406, de 10 de janeiro de 2002, conforme alterada</w:t>
      </w:r>
      <w:r w:rsidRPr="003B7D4C">
        <w:rPr>
          <w:rFonts w:ascii="Times New Roman" w:hAnsi="Times New Roman"/>
          <w:sz w:val="22"/>
          <w:szCs w:val="22"/>
        </w:rPr>
        <w:t>, e dos artigos 130 e 794 da Lei nº 13.105, de 16 de março de 2015, conforme alterada (“</w:t>
      </w:r>
      <w:r w:rsidRPr="003B7D4C">
        <w:rPr>
          <w:rFonts w:ascii="Times New Roman" w:hAnsi="Times New Roman"/>
          <w:sz w:val="22"/>
          <w:szCs w:val="22"/>
          <w:u w:val="single"/>
        </w:rPr>
        <w:t>Código de Processo Civil</w:t>
      </w:r>
      <w:r w:rsidRPr="003B7D4C">
        <w:rPr>
          <w:rFonts w:ascii="Times New Roman" w:hAnsi="Times New Roman"/>
          <w:sz w:val="22"/>
          <w:szCs w:val="22"/>
        </w:rPr>
        <w:t>” e “</w:t>
      </w:r>
      <w:r w:rsidRPr="003B7D4C">
        <w:rPr>
          <w:rFonts w:ascii="Times New Roman" w:hAnsi="Times New Roman"/>
          <w:sz w:val="22"/>
          <w:szCs w:val="22"/>
          <w:u w:val="single"/>
        </w:rPr>
        <w:t>Fiança</w:t>
      </w:r>
      <w:r w:rsidRPr="003B7D4C">
        <w:rPr>
          <w:rFonts w:ascii="Times New Roman" w:hAnsi="Times New Roman"/>
          <w:sz w:val="22"/>
          <w:szCs w:val="22"/>
        </w:rPr>
        <w:t>”, respectivamente).</w:t>
      </w:r>
    </w:p>
    <w:p w:rsidR="00434CDD" w:rsidRPr="003B7D4C" w:rsidP="003B7D4C" w14:paraId="618A833C" w14:textId="77777777">
      <w:pPr>
        <w:pStyle w:val="Body"/>
        <w:suppressAutoHyphens/>
        <w:spacing w:after="0" w:line="300" w:lineRule="exact"/>
        <w:rPr>
          <w:rFonts w:ascii="Times New Roman" w:hAnsi="Times New Roman"/>
          <w:sz w:val="22"/>
          <w:szCs w:val="22"/>
        </w:rPr>
      </w:pPr>
    </w:p>
    <w:p w:rsidR="00434CDD" w:rsidRPr="003B7D4C" w:rsidP="00F8295C" w14:paraId="0664C0E3" w14:textId="4E5338BA">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Cabe ao Agente Fiduciário requerer a execução, judicial ou extrajudicial, da Fiança, conforme função que lhe é atribuída neste Contrato e</w:t>
      </w:r>
      <w:r w:rsidRPr="003B7D4C" w:rsidR="0024253E">
        <w:rPr>
          <w:rFonts w:ascii="Times New Roman" w:hAnsi="Times New Roman"/>
          <w:bCs/>
          <w:sz w:val="22"/>
          <w:szCs w:val="22"/>
        </w:rPr>
        <w:t>/ou</w:t>
      </w:r>
      <w:r w:rsidRPr="003B7D4C">
        <w:rPr>
          <w:rFonts w:ascii="Times New Roman" w:hAnsi="Times New Roman"/>
          <w:bCs/>
          <w:sz w:val="22"/>
          <w:szCs w:val="22"/>
        </w:rPr>
        <w:t xml:space="preserve"> na Escritura, uma vez verificada qualquer hipótese de inadimplemento total ou parcial da obrigação de pagamento de quaisquer valores, principais ou acessórios, devidos pela </w:t>
      </w:r>
      <w:r w:rsidRPr="003B7D4C" w:rsidR="00A70C96">
        <w:rPr>
          <w:rFonts w:ascii="Times New Roman" w:hAnsi="Times New Roman"/>
          <w:bCs/>
          <w:sz w:val="22"/>
          <w:szCs w:val="22"/>
        </w:rPr>
        <w:t xml:space="preserve">Emissora </w:t>
      </w:r>
      <w:r w:rsidRPr="003B7D4C">
        <w:rPr>
          <w:rFonts w:ascii="Times New Roman" w:hAnsi="Times New Roman"/>
          <w:bCs/>
          <w:sz w:val="22"/>
          <w:szCs w:val="22"/>
        </w:rPr>
        <w:t xml:space="preserve">nos termos das Debêntures e/ou da Escritura e/ou </w:t>
      </w:r>
      <w:r w:rsidR="00A674C0">
        <w:rPr>
          <w:rFonts w:ascii="Times New Roman" w:hAnsi="Times New Roman"/>
          <w:bCs/>
          <w:sz w:val="22"/>
          <w:szCs w:val="22"/>
        </w:rPr>
        <w:t xml:space="preserve">dos Contratos de Garantia Real </w:t>
      </w:r>
      <w:r w:rsidRPr="003B7D4C" w:rsidR="00A674C0">
        <w:rPr>
          <w:rFonts w:ascii="Times New Roman" w:hAnsi="Times New Roman"/>
          <w:bCs/>
          <w:sz w:val="22"/>
          <w:szCs w:val="22"/>
        </w:rPr>
        <w:t>(conforme definidos na Escritura)</w:t>
      </w:r>
      <w:r w:rsidR="00A674C0">
        <w:rPr>
          <w:rFonts w:ascii="Times New Roman" w:hAnsi="Times New Roman"/>
          <w:bCs/>
          <w:sz w:val="22"/>
          <w:szCs w:val="22"/>
        </w:rPr>
        <w:t xml:space="preserve"> e/ ou deste Contrato </w:t>
      </w:r>
      <w:r w:rsidRPr="003B7D4C">
        <w:rPr>
          <w:rFonts w:ascii="Times New Roman" w:hAnsi="Times New Roman"/>
          <w:bCs/>
          <w:sz w:val="22"/>
          <w:szCs w:val="22"/>
        </w:rPr>
        <w:t>(</w:t>
      </w:r>
      <w:r w:rsidR="00A674C0">
        <w:rPr>
          <w:rFonts w:ascii="Times New Roman" w:hAnsi="Times New Roman"/>
          <w:bCs/>
          <w:sz w:val="22"/>
          <w:szCs w:val="22"/>
        </w:rPr>
        <w:t>sendo este Contrato em conjunto com os Contratos de Garantia Real definidos como os “</w:t>
      </w:r>
      <w:r w:rsidRPr="00034662" w:rsidR="00A674C0">
        <w:rPr>
          <w:rFonts w:ascii="Times New Roman" w:hAnsi="Times New Roman"/>
          <w:bCs/>
          <w:sz w:val="22"/>
          <w:szCs w:val="22"/>
          <w:u w:val="single"/>
        </w:rPr>
        <w:t>Contratos de Garantia</w:t>
      </w:r>
      <w:r w:rsidR="00A674C0">
        <w:rPr>
          <w:rFonts w:ascii="Times New Roman" w:hAnsi="Times New Roman"/>
          <w:bCs/>
          <w:sz w:val="22"/>
          <w:szCs w:val="22"/>
        </w:rPr>
        <w:t>”</w:t>
      </w:r>
      <w:r w:rsidRPr="003B7D4C">
        <w:rPr>
          <w:rFonts w:ascii="Times New Roman" w:hAnsi="Times New Roman"/>
          <w:bCs/>
          <w:sz w:val="22"/>
          <w:szCs w:val="22"/>
        </w:rPr>
        <w:t>).</w:t>
      </w:r>
    </w:p>
    <w:p w:rsidR="00434CDD" w:rsidRPr="003B7D4C" w:rsidP="003B7D4C" w14:paraId="6BC96674" w14:textId="77777777">
      <w:pPr>
        <w:pStyle w:val="Body"/>
        <w:suppressAutoHyphens/>
        <w:spacing w:after="0" w:line="300" w:lineRule="exact"/>
        <w:ind w:left="720"/>
        <w:rPr>
          <w:rFonts w:ascii="Times New Roman" w:hAnsi="Times New Roman"/>
          <w:sz w:val="22"/>
          <w:szCs w:val="22"/>
        </w:rPr>
      </w:pPr>
    </w:p>
    <w:p w:rsidR="00434CDD" w:rsidRPr="003B7D4C" w:rsidP="00F8295C" w14:paraId="7DAFB3FD" w14:textId="48AE4ECE">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r w:rsidRPr="003B7D4C">
        <w:rPr>
          <w:rFonts w:ascii="Times New Roman" w:hAnsi="Times New Roman"/>
          <w:bCs/>
          <w:sz w:val="22"/>
          <w:szCs w:val="22"/>
        </w:rPr>
        <w:t>a</w:t>
      </w:r>
      <w:r w:rsidRPr="003B7D4C">
        <w:rPr>
          <w:rFonts w:ascii="Times New Roman" w:hAnsi="Times New Roman"/>
          <w:bCs/>
          <w:sz w:val="22"/>
          <w:szCs w:val="22"/>
        </w:rPr>
        <w:t xml:space="preserve"> não execução da Fiança por parte do Agente Fiduciário não ensejará, em qualquer hipótese, perda do direito de execução da Fiança pelos Debenturistas.</w:t>
      </w:r>
    </w:p>
    <w:p w:rsidR="00434CDD" w:rsidRPr="003B7D4C" w:rsidP="003B7D4C" w14:paraId="6812084E" w14:textId="77777777">
      <w:pPr>
        <w:pStyle w:val="ListParagraph"/>
        <w:rPr>
          <w:rFonts w:ascii="Times New Roman" w:hAnsi="Times New Roman"/>
          <w:sz w:val="22"/>
          <w:szCs w:val="22"/>
        </w:rPr>
      </w:pPr>
    </w:p>
    <w:p w:rsidR="00434CDD" w:rsidRPr="003B7D4C" w:rsidP="00F8295C" w14:paraId="62120336" w14:textId="7B50AA3A">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A Fiança entrará em vigor na data de celebração deste Contrato e permanecerá válida até o pagamento integral de todas as Obrigações Garantidas.</w:t>
      </w:r>
    </w:p>
    <w:p w:rsidR="00434CDD" w:rsidRPr="003B7D4C" w:rsidP="003B7D4C" w14:paraId="61CB0284" w14:textId="77777777">
      <w:pPr>
        <w:pStyle w:val="ListParagraph"/>
        <w:rPr>
          <w:rFonts w:ascii="Times New Roman" w:hAnsi="Times New Roman"/>
          <w:sz w:val="22"/>
          <w:szCs w:val="22"/>
        </w:rPr>
      </w:pPr>
    </w:p>
    <w:p w:rsidR="00434CDD" w:rsidRPr="003B7D4C" w:rsidP="00F8295C" w14:paraId="609F7EA9" w14:textId="2A3E8F56">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 xml:space="preserve">O Fiador, desde já, concorda e se obriga a, (i) somente após a integral liquidação de todos os valores devidos aos Debenturistas e ao Agente Fiduciário nos termos das Debêntures, da Escritura e dos Contratos de Garantia, exigir e/ou demandar a </w:t>
      </w:r>
      <w:r w:rsidRPr="003B7D4C" w:rsidR="00A70C96">
        <w:rPr>
          <w:rFonts w:ascii="Times New Roman" w:hAnsi="Times New Roman"/>
          <w:bCs/>
          <w:sz w:val="22"/>
          <w:szCs w:val="22"/>
        </w:rPr>
        <w:t>Emissora</w:t>
      </w:r>
      <w:r w:rsidRPr="003B7D4C">
        <w:rPr>
          <w:rFonts w:ascii="Times New Roman" w:hAnsi="Times New Roman"/>
          <w:bCs/>
          <w:sz w:val="22"/>
          <w:szCs w:val="22"/>
        </w:rPr>
        <w:t xml:space="preserve"> em decorrência de qualquer valor que tiver honrado nos termos das Debêntures e/ou da Escritura e/ou dos Contratos de Garantia; (</w:t>
      </w:r>
      <w:r w:rsidRPr="003B7D4C">
        <w:rPr>
          <w:rFonts w:ascii="Times New Roman" w:hAnsi="Times New Roman"/>
          <w:bCs/>
          <w:sz w:val="22"/>
          <w:szCs w:val="22"/>
        </w:rPr>
        <w:t>ii</w:t>
      </w:r>
      <w:r w:rsidRPr="003B7D4C">
        <w:rPr>
          <w:rFonts w:ascii="Times New Roman" w:hAnsi="Times New Roman"/>
          <w:bCs/>
          <w:sz w:val="22"/>
          <w:szCs w:val="22"/>
        </w:rPr>
        <w:t xml:space="preserve">) caso receba qualquer valor da </w:t>
      </w:r>
      <w:r w:rsidRPr="003B7D4C" w:rsidR="00A70C96">
        <w:rPr>
          <w:rFonts w:ascii="Times New Roman" w:hAnsi="Times New Roman"/>
          <w:bCs/>
          <w:sz w:val="22"/>
          <w:szCs w:val="22"/>
        </w:rPr>
        <w:t>Emissora</w:t>
      </w:r>
      <w:r w:rsidRPr="003B7D4C">
        <w:rPr>
          <w:rFonts w:ascii="Times New Roman" w:hAnsi="Times New Roman"/>
          <w:bCs/>
          <w:sz w:val="22"/>
          <w:szCs w:val="22"/>
        </w:rPr>
        <w:t xml:space="preserve"> em decorrência de qualquer valor que tiver honrado nos termos das Debêntures e/ou da Escritura e/ou dos Contratos de Garantia</w:t>
      </w:r>
      <w:r w:rsidRPr="003B7D4C" w:rsidR="00373B70">
        <w:rPr>
          <w:rFonts w:ascii="Times New Roman" w:hAnsi="Times New Roman"/>
          <w:bCs/>
          <w:sz w:val="22"/>
          <w:szCs w:val="22"/>
        </w:rPr>
        <w:t xml:space="preserve"> </w:t>
      </w:r>
      <w:r w:rsidRPr="003B7D4C">
        <w:rPr>
          <w:rFonts w:ascii="Times New Roman" w:hAnsi="Times New Roman"/>
          <w:bCs/>
          <w:sz w:val="22"/>
          <w:szCs w:val="22"/>
        </w:rPr>
        <w:t xml:space="preserve">antes da integral liquidação de todos os valores devidos aos Debenturistas e ao Agente Fiduciário nos termos das Debêntures e/ou da Escritura e/ou dos Contratos de Garantia, repassar, no prazo de 1 (um) Dia Útil </w:t>
      </w:r>
      <w:r w:rsidRPr="003B7D4C" w:rsidR="00373B70">
        <w:rPr>
          <w:rFonts w:ascii="Times New Roman" w:hAnsi="Times New Roman"/>
          <w:bCs/>
          <w:sz w:val="22"/>
          <w:szCs w:val="22"/>
        </w:rPr>
        <w:t xml:space="preserve">(conforme definido abaixo) </w:t>
      </w:r>
      <w:r w:rsidRPr="003B7D4C">
        <w:rPr>
          <w:rFonts w:ascii="Times New Roman" w:hAnsi="Times New Roman"/>
          <w:bCs/>
          <w:sz w:val="22"/>
          <w:szCs w:val="22"/>
        </w:rPr>
        <w:t xml:space="preserve">contado da data de seu recebimento, e informar tal valor ao Agente Fiduciário, para que este efetue o valor do pagamento </w:t>
      </w:r>
      <w:r w:rsidRPr="003B7D4C">
        <w:rPr>
          <w:rFonts w:ascii="Times New Roman" w:hAnsi="Times New Roman"/>
          <w:bCs/>
          <w:i/>
          <w:sz w:val="22"/>
          <w:szCs w:val="22"/>
        </w:rPr>
        <w:t>pro-rata</w:t>
      </w:r>
      <w:r w:rsidRPr="003B7D4C">
        <w:rPr>
          <w:rFonts w:ascii="Times New Roman" w:hAnsi="Times New Roman"/>
          <w:bCs/>
          <w:sz w:val="22"/>
          <w:szCs w:val="22"/>
        </w:rPr>
        <w:t xml:space="preserve"> a ser realizado aos Debenturistas; e (</w:t>
      </w:r>
      <w:r w:rsidRPr="003B7D4C">
        <w:rPr>
          <w:rFonts w:ascii="Times New Roman" w:hAnsi="Times New Roman"/>
          <w:bCs/>
          <w:sz w:val="22"/>
          <w:szCs w:val="22"/>
        </w:rPr>
        <w:t>iii</w:t>
      </w:r>
      <w:r w:rsidRPr="003B7D4C">
        <w:rPr>
          <w:rFonts w:ascii="Times New Roman" w:hAnsi="Times New Roman"/>
          <w:bCs/>
          <w:sz w:val="22"/>
          <w:szCs w:val="22"/>
        </w:rPr>
        <w:t xml:space="preserve">) renunciar integralmente ao direito de sub-rogação previsto na Cláusula </w:t>
      </w:r>
      <w:r w:rsidRPr="003B7D4C" w:rsidR="00373B70">
        <w:rPr>
          <w:rFonts w:ascii="Times New Roman" w:hAnsi="Times New Roman"/>
          <w:bCs/>
          <w:sz w:val="22"/>
          <w:szCs w:val="22"/>
        </w:rPr>
        <w:t>1.1.6</w:t>
      </w:r>
      <w:r w:rsidRPr="003B7D4C">
        <w:rPr>
          <w:rFonts w:ascii="Times New Roman" w:hAnsi="Times New Roman"/>
          <w:bCs/>
          <w:sz w:val="22"/>
          <w:szCs w:val="22"/>
        </w:rPr>
        <w:t xml:space="preserve"> abaixo na hipótese de ser excutida a Alienação Fiduciária de Ações da Emissora</w:t>
      </w:r>
      <w:r w:rsidRPr="003B7D4C" w:rsidR="004176B0">
        <w:rPr>
          <w:rFonts w:ascii="Times New Roman" w:hAnsi="Times New Roman"/>
          <w:bCs/>
          <w:sz w:val="22"/>
          <w:szCs w:val="22"/>
        </w:rPr>
        <w:t xml:space="preserve"> (conforme definida na Escritura)</w:t>
      </w:r>
      <w:r w:rsidRPr="003B7D4C">
        <w:rPr>
          <w:rFonts w:ascii="Times New Roman" w:hAnsi="Times New Roman"/>
          <w:bCs/>
          <w:sz w:val="22"/>
          <w:szCs w:val="22"/>
        </w:rPr>
        <w:t>.</w:t>
      </w:r>
    </w:p>
    <w:p w:rsidR="00373B70" w:rsidRPr="003B7D4C" w:rsidP="003B7D4C" w14:paraId="3C8F489E" w14:textId="77777777">
      <w:pPr>
        <w:pStyle w:val="Body"/>
        <w:suppressAutoHyphens/>
        <w:spacing w:after="0" w:line="300" w:lineRule="exact"/>
        <w:ind w:left="720"/>
        <w:rPr>
          <w:rFonts w:ascii="Times New Roman" w:hAnsi="Times New Roman"/>
          <w:sz w:val="22"/>
          <w:szCs w:val="22"/>
        </w:rPr>
      </w:pPr>
    </w:p>
    <w:p w:rsidR="00373B70" w:rsidRPr="003B7D4C" w:rsidP="00F8295C" w14:paraId="64D22979" w14:textId="09407028">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Nenhuma objeção ou oposição da Emissora poderá, ainda, ser admitida ou invocada pelo Fiador com o fito de escusar-se do cumprimento de suas obrigações perante os Debenturistas.</w:t>
      </w:r>
    </w:p>
    <w:p w:rsidR="00373B70" w:rsidRPr="003B7D4C" w:rsidP="003B7D4C" w14:paraId="1C77C4D1" w14:textId="77777777">
      <w:pPr>
        <w:pStyle w:val="ListParagraph"/>
        <w:rPr>
          <w:rFonts w:ascii="Times New Roman" w:hAnsi="Times New Roman"/>
          <w:sz w:val="22"/>
          <w:szCs w:val="22"/>
        </w:rPr>
      </w:pPr>
    </w:p>
    <w:p w:rsidR="00373B70" w:rsidRPr="003B7D4C" w:rsidP="00F8295C" w14:paraId="081B5AD1" w14:textId="79D29656">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O Fiador sub-rogar-se-á nos direitos dos Debenturistas caso venha a honrar, total ou parcialmente, a Fiança objeto desta Cláusula, observado, entretanto, e desde já concorda e obriga-se a exigir e/ou demandar a Emissora por qualquer valor honrado pelo Fiador nos termos da Fiança somente após os Debenturistas terem recebido todos os valores a eles devidos nos termos da Escritura, observado o previsto na Cláusula 1.1.4 acima.</w:t>
      </w:r>
    </w:p>
    <w:p w:rsidR="00373B70" w:rsidRPr="003B7D4C" w:rsidP="003B7D4C" w14:paraId="0F8086B5" w14:textId="77777777">
      <w:pPr>
        <w:pStyle w:val="ListParagraph"/>
        <w:rPr>
          <w:rFonts w:ascii="Times New Roman" w:hAnsi="Times New Roman"/>
          <w:sz w:val="22"/>
          <w:szCs w:val="22"/>
        </w:rPr>
      </w:pPr>
    </w:p>
    <w:p w:rsidR="00373B70" w:rsidRPr="003B7D4C" w:rsidP="00F8295C" w14:paraId="628B27BE" w14:textId="37229C75">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373B70" w:rsidRPr="003B7D4C" w:rsidP="003B7D4C" w14:paraId="301419A8" w14:textId="77777777">
      <w:pPr>
        <w:pStyle w:val="ListParagraph"/>
        <w:rPr>
          <w:rFonts w:ascii="Times New Roman" w:hAnsi="Times New Roman"/>
          <w:sz w:val="22"/>
          <w:szCs w:val="22"/>
        </w:rPr>
      </w:pPr>
    </w:p>
    <w:p w:rsidR="00373B70" w:rsidRPr="00F918D8" w:rsidP="00373B70" w14:paraId="0E28FEBA" w14:textId="4CF5D7AB">
      <w:pPr>
        <w:pStyle w:val="Level1"/>
        <w:numPr>
          <w:ilvl w:val="2"/>
          <w:numId w:val="48"/>
        </w:numPr>
        <w:spacing w:after="0" w:line="300" w:lineRule="exact"/>
        <w:rPr>
          <w:rFonts w:ascii="Times New Roman" w:hAnsi="Times New Roman"/>
          <w:bCs/>
          <w:sz w:val="22"/>
          <w:szCs w:val="22"/>
        </w:rPr>
      </w:pPr>
      <w:r w:rsidRPr="003B7D4C">
        <w:rPr>
          <w:rFonts w:ascii="Times New Roman" w:hAnsi="Times New Roman"/>
          <w:bCs/>
          <w:sz w:val="22"/>
          <w:szCs w:val="22"/>
        </w:rPr>
        <w:t>O Fiador declara-se, neste ato, em caráter irrevogável e irretratável, fiador e principal pagador, de forma solidária</w:t>
      </w:r>
      <w:r w:rsidRPr="003B7D4C" w:rsidR="005E1E16">
        <w:rPr>
          <w:rFonts w:ascii="Times New Roman" w:hAnsi="Times New Roman"/>
          <w:bCs/>
          <w:sz w:val="22"/>
          <w:szCs w:val="22"/>
        </w:rPr>
        <w:t xml:space="preserve"> com </w:t>
      </w:r>
      <w:r w:rsidRPr="003B7D4C" w:rsidR="005E1E16">
        <w:rPr>
          <w:rFonts w:ascii="Times New Roman" w:hAnsi="Times New Roman"/>
          <w:sz w:val="22"/>
          <w:szCs w:val="22"/>
        </w:rPr>
        <w:t xml:space="preserve">a </w:t>
      </w:r>
      <w:r w:rsidR="00F665EB">
        <w:rPr>
          <w:rFonts w:ascii="Times New Roman" w:hAnsi="Times New Roman"/>
          <w:sz w:val="22"/>
          <w:szCs w:val="22"/>
        </w:rPr>
        <w:t>Emissora</w:t>
      </w:r>
      <w:r w:rsidRPr="003B7D4C" w:rsidR="005E1E16">
        <w:rPr>
          <w:rFonts w:ascii="Times New Roman" w:hAnsi="Times New Roman"/>
          <w:bCs/>
          <w:sz w:val="22"/>
          <w:szCs w:val="22"/>
        </w:rPr>
        <w:t xml:space="preserve"> </w:t>
      </w:r>
      <w:r w:rsidRPr="003B7D4C">
        <w:rPr>
          <w:rFonts w:ascii="Times New Roman" w:hAnsi="Times New Roman"/>
          <w:bCs/>
          <w:sz w:val="22"/>
          <w:szCs w:val="22"/>
        </w:rPr>
        <w:t>das</w:t>
      </w:r>
      <w:r w:rsidRPr="003B7D4C" w:rsidR="005E1E16">
        <w:rPr>
          <w:rFonts w:ascii="Times New Roman" w:hAnsi="Times New Roman"/>
          <w:bCs/>
          <w:sz w:val="22"/>
          <w:szCs w:val="22"/>
        </w:rPr>
        <w:t xml:space="preserve"> </w:t>
      </w:r>
      <w:r w:rsidRPr="003B7D4C">
        <w:rPr>
          <w:rFonts w:ascii="Times New Roman" w:hAnsi="Times New Roman"/>
          <w:bCs/>
          <w:sz w:val="22"/>
          <w:szCs w:val="22"/>
        </w:rPr>
        <w:t>Obrigações Garantidas, independentemente de outras garantias contratuais que possam vir a ser constituídas pela Emissora no âmbito da Oferta Restrita</w:t>
      </w:r>
      <w:r w:rsidRPr="00F918D8">
        <w:rPr>
          <w:rFonts w:ascii="Times New Roman" w:hAnsi="Times New Roman"/>
          <w:bCs/>
          <w:sz w:val="22"/>
          <w:szCs w:val="22"/>
        </w:rPr>
        <w:t>.</w:t>
      </w:r>
    </w:p>
    <w:p w:rsidR="005E1E16" w:rsidRPr="003B7D4C" w:rsidP="003B7D4C" w14:paraId="37E8298C" w14:textId="77777777">
      <w:pPr>
        <w:pStyle w:val="ListParagraph"/>
        <w:rPr>
          <w:rFonts w:ascii="Times New Roman" w:hAnsi="Times New Roman"/>
          <w:bCs/>
          <w:sz w:val="22"/>
          <w:szCs w:val="22"/>
        </w:rPr>
      </w:pPr>
    </w:p>
    <w:p w:rsidR="005E1E16" w:rsidP="00034662" w14:paraId="40CF8BAE" w14:textId="7CA77D8C">
      <w:pPr>
        <w:pStyle w:val="Level1"/>
        <w:numPr>
          <w:ilvl w:val="2"/>
          <w:numId w:val="48"/>
        </w:numPr>
        <w:spacing w:after="0" w:line="300" w:lineRule="exact"/>
        <w:rPr>
          <w:rFonts w:ascii="Times New Roman" w:hAnsi="Times New Roman"/>
          <w:bCs/>
          <w:sz w:val="22"/>
          <w:szCs w:val="22"/>
        </w:rPr>
      </w:pPr>
      <w:r w:rsidRPr="00F918D8">
        <w:rPr>
          <w:rFonts w:ascii="Times New Roman" w:hAnsi="Times New Roman"/>
          <w:bCs/>
          <w:sz w:val="22"/>
          <w:szCs w:val="22"/>
        </w:rPr>
        <w:t xml:space="preserve">O valor correspondente às Obrigações Garantidas será pago pelo Fiador em até 1 (um) Dia Útil após notificação por escrito formulada pelo Agente Fiduciário ou pelos Debenturistas ao Fiador, independentemente de qualquer pretensão, ação, disputa ou reclamação que a Emissora venha a ter ou exercer em relação às suas obrigações decorrentes da Escritura e dos Contratos de Garantia, fora do âmbito da </w:t>
      </w:r>
      <w:r w:rsidRPr="00F918D8">
        <w:rPr>
          <w:rFonts w:ascii="Times New Roman" w:hAnsi="Times New Roman"/>
          <w:sz w:val="22"/>
          <w:szCs w:val="22"/>
        </w:rPr>
        <w:t>B3 S.A. – Brasil, Bolsa, Balcão – Balcão B3</w:t>
      </w:r>
      <w:r w:rsidRPr="00F918D8">
        <w:rPr>
          <w:rFonts w:ascii="Times New Roman" w:hAnsi="Times New Roman"/>
          <w:bCs/>
          <w:sz w:val="22"/>
          <w:szCs w:val="22"/>
        </w:rPr>
        <w:t>. Tal notificação deverá ser imediatamente emitida pelo Agente Fiduciário ou pelos titulares das Debêntures após, respeitados os prazos de cura previstos na Escritura, a ocorrência da falta de pagamento pela Emissora de qualquer valor devido nas datas de pagamento definidas na Escritura ou quando do vencimento antecipado das Debêntures.</w:t>
      </w:r>
    </w:p>
    <w:p w:rsidR="00034662" w:rsidRPr="00F918D8" w:rsidP="00034662" w14:paraId="40886902" w14:textId="77777777">
      <w:pPr>
        <w:pStyle w:val="Level1"/>
        <w:numPr>
          <w:ilvl w:val="0"/>
          <w:numId w:val="0"/>
        </w:numPr>
        <w:spacing w:after="0" w:line="300" w:lineRule="exact"/>
        <w:rPr>
          <w:rFonts w:ascii="Times New Roman" w:hAnsi="Times New Roman"/>
          <w:bCs/>
          <w:sz w:val="22"/>
          <w:szCs w:val="22"/>
        </w:rPr>
      </w:pPr>
    </w:p>
    <w:p w:rsidR="00373B70" w:rsidRPr="003B7D4C" w:rsidP="00F8295C" w14:paraId="45D8FAA3" w14:textId="25261A41">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 xml:space="preserve">Fica certo e ajustado </w:t>
      </w:r>
      <w:r w:rsidRPr="00F918D8">
        <w:rPr>
          <w:rFonts w:ascii="Times New Roman" w:hAnsi="Times New Roman"/>
          <w:bCs/>
          <w:sz w:val="22"/>
          <w:szCs w:val="22"/>
        </w:rPr>
        <w:t>o caráter não excludente, mas, se e quando aplicável, cumulativo entre si, da Fiança, da Fiança Escritura, da Alienação Fiduciária (conforme definida na Escritura) e da Cessão Fiduciária (conforme</w:t>
      </w:r>
      <w:r w:rsidRPr="003B7D4C">
        <w:rPr>
          <w:rFonts w:ascii="Times New Roman" w:hAnsi="Times New Roman"/>
          <w:bCs/>
          <w:sz w:val="22"/>
          <w:szCs w:val="22"/>
        </w:rPr>
        <w:t xml:space="preserve"> definida na Escritura), nos termos da Escritura, dos Contratos de Garantia, podendo o Agente Fiduciário executar ou excutir todas ou cada uma delas indiscriminadamente, em qualquer ordem, para os fins de amortizar ou quitar com as obrigações decorrentes da Escritura e/ou dos Contratos de Garantia</w:t>
      </w:r>
      <w:r w:rsidRPr="003B7D4C" w:rsidR="005036AA">
        <w:rPr>
          <w:rFonts w:ascii="Times New Roman" w:hAnsi="Times New Roman"/>
          <w:bCs/>
          <w:sz w:val="22"/>
          <w:szCs w:val="22"/>
        </w:rPr>
        <w:t>.</w:t>
      </w:r>
    </w:p>
    <w:p w:rsidR="005036AA" w:rsidRPr="003B7D4C" w:rsidP="003B7D4C" w14:paraId="133EE16A" w14:textId="77777777">
      <w:pPr>
        <w:pStyle w:val="ListParagraph"/>
        <w:rPr>
          <w:rFonts w:ascii="Times New Roman" w:hAnsi="Times New Roman"/>
          <w:sz w:val="22"/>
          <w:szCs w:val="22"/>
        </w:rPr>
      </w:pPr>
    </w:p>
    <w:p w:rsidR="005036AA" w:rsidRPr="003B7D4C" w:rsidP="00F8295C" w14:paraId="6843FC9C" w14:textId="236D02A2">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 xml:space="preserve">As obrigações do Fiador aqui assumidas não serão afetadas por atos ou omissões que possam exonerá-lo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w:t>
      </w:r>
      <w:r>
        <w:rPr>
          <w:rFonts w:ascii="Times New Roman" w:hAnsi="Times New Roman"/>
          <w:bCs/>
          <w:sz w:val="22"/>
          <w:szCs w:val="22"/>
        </w:rPr>
        <w:t>e/</w:t>
      </w:r>
      <w:r w:rsidRPr="003B7D4C">
        <w:rPr>
          <w:rFonts w:ascii="Times New Roman" w:hAnsi="Times New Roman"/>
          <w:bCs/>
          <w:sz w:val="22"/>
          <w:szCs w:val="22"/>
        </w:rPr>
        <w:t>ou falência.</w:t>
      </w:r>
    </w:p>
    <w:p w:rsidR="005036AA" w:rsidRPr="003B7D4C" w:rsidP="003B7D4C" w14:paraId="77783603" w14:textId="77777777">
      <w:pPr>
        <w:pStyle w:val="ListParagraph"/>
        <w:rPr>
          <w:rFonts w:ascii="Times New Roman" w:hAnsi="Times New Roman"/>
          <w:sz w:val="22"/>
          <w:szCs w:val="22"/>
        </w:rPr>
      </w:pPr>
    </w:p>
    <w:p w:rsidR="005036AA" w:rsidRPr="00045F74" w:rsidP="003B7D4C" w14:paraId="5DC55C71" w14:textId="266C4D90">
      <w:pPr>
        <w:pStyle w:val="Body"/>
        <w:numPr>
          <w:ilvl w:val="2"/>
          <w:numId w:val="48"/>
        </w:numPr>
        <w:suppressAutoHyphens/>
        <w:spacing w:after="0" w:line="300" w:lineRule="exact"/>
        <w:rPr>
          <w:rFonts w:ascii="Times New Roman" w:hAnsi="Times New Roman"/>
          <w:sz w:val="22"/>
          <w:szCs w:val="22"/>
        </w:rPr>
      </w:pPr>
      <w:r w:rsidRPr="003B7D4C">
        <w:rPr>
          <w:rFonts w:ascii="Times New Roman" w:hAnsi="Times New Roman"/>
          <w:bCs/>
          <w:sz w:val="22"/>
          <w:szCs w:val="22"/>
        </w:rPr>
        <w:t>Todo e qualquer pagamento realizado pelo Fiador em relação à Fiança ora prestada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045F74" w:rsidP="00045F74" w14:paraId="20D66DE0" w14:textId="77777777">
      <w:pPr>
        <w:pStyle w:val="ListParagraph"/>
        <w:rPr>
          <w:rFonts w:ascii="Times New Roman" w:hAnsi="Times New Roman"/>
          <w:sz w:val="22"/>
          <w:szCs w:val="22"/>
        </w:rPr>
      </w:pPr>
    </w:p>
    <w:p w:rsidR="00045F74" w:rsidP="00045F74" w14:paraId="23E8461C" w14:textId="183D9295">
      <w:pPr>
        <w:pStyle w:val="Body"/>
        <w:numPr>
          <w:ilvl w:val="1"/>
          <w:numId w:val="48"/>
        </w:numPr>
        <w:suppressAutoHyphens/>
        <w:spacing w:after="0" w:line="300" w:lineRule="exact"/>
        <w:ind w:left="0" w:firstLine="0"/>
        <w:rPr>
          <w:rFonts w:ascii="Times New Roman" w:hAnsi="Times New Roman"/>
          <w:sz w:val="22"/>
          <w:szCs w:val="22"/>
        </w:rPr>
      </w:pPr>
      <w:r>
        <w:rPr>
          <w:rFonts w:ascii="Times New Roman" w:hAnsi="Times New Roman"/>
          <w:sz w:val="22"/>
          <w:szCs w:val="22"/>
        </w:rPr>
        <w:t xml:space="preserve">O presente Contrato </w:t>
      </w:r>
      <w:r w:rsidR="00F665EB">
        <w:rPr>
          <w:rFonts w:ascii="Times New Roman" w:hAnsi="Times New Roman"/>
          <w:sz w:val="22"/>
          <w:szCs w:val="22"/>
        </w:rPr>
        <w:t xml:space="preserve">e seus eventuais aditamentos </w:t>
      </w:r>
      <w:r>
        <w:rPr>
          <w:rFonts w:ascii="Times New Roman" w:hAnsi="Times New Roman"/>
          <w:sz w:val="22"/>
          <w:szCs w:val="22"/>
        </w:rPr>
        <w:t>dever</w:t>
      </w:r>
      <w:r w:rsidR="00F665EB">
        <w:rPr>
          <w:rFonts w:ascii="Times New Roman" w:hAnsi="Times New Roman"/>
          <w:sz w:val="22"/>
          <w:szCs w:val="22"/>
        </w:rPr>
        <w:t>ão</w:t>
      </w:r>
      <w:r>
        <w:rPr>
          <w:rFonts w:ascii="Times New Roman" w:hAnsi="Times New Roman"/>
          <w:sz w:val="22"/>
          <w:szCs w:val="22"/>
        </w:rPr>
        <w:t xml:space="preserve"> ser levado</w:t>
      </w:r>
      <w:r w:rsidR="00A674C0">
        <w:rPr>
          <w:rFonts w:ascii="Times New Roman" w:hAnsi="Times New Roman"/>
          <w:sz w:val="22"/>
          <w:szCs w:val="22"/>
        </w:rPr>
        <w:t>s</w:t>
      </w:r>
      <w:r>
        <w:rPr>
          <w:rFonts w:ascii="Times New Roman" w:hAnsi="Times New Roman"/>
          <w:sz w:val="22"/>
          <w:szCs w:val="22"/>
        </w:rPr>
        <w:t xml:space="preserve"> a registro</w:t>
      </w:r>
      <w:r w:rsidR="00F665EB">
        <w:rPr>
          <w:rFonts w:ascii="Times New Roman" w:hAnsi="Times New Roman"/>
          <w:sz w:val="22"/>
          <w:szCs w:val="22"/>
        </w:rPr>
        <w:t xml:space="preserve"> ou averbação, conforme o caso</w:t>
      </w:r>
      <w:r>
        <w:rPr>
          <w:rFonts w:ascii="Times New Roman" w:hAnsi="Times New Roman"/>
          <w:sz w:val="22"/>
          <w:szCs w:val="22"/>
        </w:rPr>
        <w:t>, às expensas da Emissora, em até 2 (dois) Dias Úteis contados de sua</w:t>
      </w:r>
      <w:r w:rsidR="00ED4573">
        <w:rPr>
          <w:rFonts w:ascii="Times New Roman" w:hAnsi="Times New Roman"/>
          <w:sz w:val="22"/>
          <w:szCs w:val="22"/>
        </w:rPr>
        <w:t xml:space="preserve"> respectiva</w:t>
      </w:r>
      <w:r>
        <w:rPr>
          <w:rFonts w:ascii="Times New Roman" w:hAnsi="Times New Roman"/>
          <w:sz w:val="22"/>
          <w:szCs w:val="22"/>
        </w:rPr>
        <w:t xml:space="preserve"> assinatura, nos respectivos Cartórios de Registro de Títulos e Documentos competentes dos domicílios do Agente Fiduciário e da Emissora, nos termos do artigo 129 da Lei nº 6.015, de 31 de dezembro de 1973, conforme alterada. A Emissora enviará ao Agente Fiduciário 1 (uma) via original do presente Contrato, ou ainda de seus eventuais aditamentos, devidamente registrados em até 2 (dois) Dias Úteis após a obtenção dos registros nos cartórios competentes.</w:t>
      </w:r>
    </w:p>
    <w:p w:rsidR="00045F74" w:rsidP="00045F74" w14:paraId="2AB8F321" w14:textId="77777777">
      <w:pPr>
        <w:pStyle w:val="Body"/>
        <w:suppressAutoHyphens/>
        <w:spacing w:after="0" w:line="300" w:lineRule="exact"/>
        <w:rPr>
          <w:rFonts w:ascii="Times New Roman" w:hAnsi="Times New Roman"/>
          <w:sz w:val="22"/>
          <w:szCs w:val="22"/>
        </w:rPr>
      </w:pPr>
    </w:p>
    <w:p w:rsidR="00045F74" w:rsidRPr="003B7D4C" w:rsidP="00045F74" w14:paraId="3A8EA7A7" w14:textId="4771735C">
      <w:pPr>
        <w:pStyle w:val="Body"/>
        <w:numPr>
          <w:ilvl w:val="2"/>
          <w:numId w:val="48"/>
        </w:numPr>
        <w:suppressAutoHyphens/>
        <w:spacing w:after="0" w:line="300" w:lineRule="exact"/>
        <w:rPr>
          <w:rFonts w:ascii="Times New Roman" w:hAnsi="Times New Roman"/>
          <w:sz w:val="22"/>
          <w:szCs w:val="22"/>
        </w:rPr>
      </w:pPr>
      <w:r>
        <w:rPr>
          <w:rFonts w:ascii="Times New Roman" w:hAnsi="Times New Roman"/>
          <w:sz w:val="22"/>
          <w:szCs w:val="22"/>
        </w:rPr>
        <w:t>Os</w:t>
      </w:r>
      <w:r w:rsidRPr="00045F74">
        <w:rPr>
          <w:rFonts w:ascii="Times New Roman" w:hAnsi="Times New Roman"/>
          <w:sz w:val="22"/>
          <w:szCs w:val="22"/>
        </w:rPr>
        <w:t xml:space="preserve"> registro</w:t>
      </w:r>
      <w:r>
        <w:rPr>
          <w:rFonts w:ascii="Times New Roman" w:hAnsi="Times New Roman"/>
          <w:sz w:val="22"/>
          <w:szCs w:val="22"/>
        </w:rPr>
        <w:t>s</w:t>
      </w:r>
      <w:r w:rsidRPr="00045F74">
        <w:rPr>
          <w:rFonts w:ascii="Times New Roman" w:hAnsi="Times New Roman"/>
          <w:sz w:val="22"/>
          <w:szCs w:val="22"/>
        </w:rPr>
        <w:t xml:space="preserve"> deste Contrato ou de seus respectivos aditamentos junto aos </w:t>
      </w:r>
      <w:r>
        <w:rPr>
          <w:rFonts w:ascii="Times New Roman" w:hAnsi="Times New Roman"/>
          <w:sz w:val="22"/>
          <w:szCs w:val="22"/>
        </w:rPr>
        <w:t>Cartórios de Registro de Títulos e Documentos competentes deverão ser obtidos</w:t>
      </w:r>
      <w:r w:rsidRPr="00045F74">
        <w:rPr>
          <w:rFonts w:ascii="Times New Roman" w:hAnsi="Times New Roman"/>
          <w:sz w:val="22"/>
          <w:szCs w:val="22"/>
        </w:rPr>
        <w:t xml:space="preserve"> dentro de 20 (vinte) dias contados da respectiva data de celebração</w:t>
      </w:r>
      <w:r>
        <w:rPr>
          <w:rFonts w:ascii="Times New Roman" w:hAnsi="Times New Roman"/>
          <w:sz w:val="22"/>
          <w:szCs w:val="22"/>
        </w:rPr>
        <w:t>.</w:t>
      </w:r>
    </w:p>
    <w:p w:rsidR="0050300D" w:rsidRPr="003B7D4C" w14:paraId="721B3635" w14:textId="77777777">
      <w:pPr>
        <w:pStyle w:val="Parties"/>
        <w:numPr>
          <w:ilvl w:val="0"/>
          <w:numId w:val="0"/>
        </w:numPr>
        <w:suppressAutoHyphens/>
        <w:spacing w:after="0" w:line="300" w:lineRule="exact"/>
        <w:rPr>
          <w:rFonts w:ascii="Times New Roman" w:hAnsi="Times New Roman"/>
          <w:sz w:val="22"/>
          <w:szCs w:val="22"/>
        </w:rPr>
      </w:pPr>
    </w:p>
    <w:p w:rsidR="00950290" w:rsidRPr="003B7D4C" w:rsidP="00F8295C" w14:paraId="16B2D363" w14:textId="1793A555">
      <w:pPr>
        <w:pStyle w:val="Title"/>
        <w:suppressAutoHyphens/>
        <w:spacing w:before="0" w:after="0" w:line="300" w:lineRule="exact"/>
        <w:jc w:val="center"/>
        <w:rPr>
          <w:rFonts w:ascii="Times New Roman" w:hAnsi="Times New Roman" w:cs="Times New Roman"/>
          <w:szCs w:val="22"/>
        </w:rPr>
      </w:pPr>
      <w:r w:rsidRPr="003B7D4C">
        <w:rPr>
          <w:rFonts w:ascii="Times New Roman" w:hAnsi="Times New Roman" w:cs="Times New Roman"/>
          <w:szCs w:val="22"/>
        </w:rPr>
        <w:t xml:space="preserve">CLÁUSULA SEGUNDA – </w:t>
      </w:r>
      <w:bookmarkStart w:id="8" w:name="_Toc368332337"/>
      <w:bookmarkStart w:id="9" w:name="_Toc368332437"/>
      <w:bookmarkStart w:id="10" w:name="_Toc368332448"/>
      <w:bookmarkStart w:id="11" w:name="_Toc399497143"/>
      <w:r w:rsidRPr="003B7D4C">
        <w:rPr>
          <w:rFonts w:ascii="Times New Roman" w:hAnsi="Times New Roman" w:cs="Times New Roman"/>
          <w:szCs w:val="22"/>
        </w:rPr>
        <w:t>OBRIGAÇÕES ADICIONAIS DO FIADOR</w:t>
      </w:r>
    </w:p>
    <w:p w:rsidR="00950290" w:rsidRPr="003B7D4C" w:rsidP="003B7D4C" w14:paraId="6B25D703" w14:textId="77777777">
      <w:pPr>
        <w:pStyle w:val="Body"/>
        <w:rPr>
          <w:rFonts w:ascii="Times New Roman" w:hAnsi="Times New Roman"/>
          <w:sz w:val="22"/>
          <w:szCs w:val="22"/>
        </w:rPr>
      </w:pPr>
    </w:p>
    <w:p w:rsidR="00950290" w:rsidRPr="003B7D4C" w:rsidP="00F8295C" w14:paraId="3CA7C88B" w14:textId="784E1CA9">
      <w:pPr>
        <w:pStyle w:val="Body"/>
        <w:numPr>
          <w:ilvl w:val="1"/>
          <w:numId w:val="49"/>
        </w:numPr>
        <w:suppressAutoHyphens/>
        <w:spacing w:after="0" w:line="300" w:lineRule="exact"/>
        <w:ind w:left="0" w:firstLine="0"/>
        <w:rPr>
          <w:rFonts w:ascii="Times New Roman" w:hAnsi="Times New Roman"/>
          <w:sz w:val="22"/>
          <w:szCs w:val="22"/>
        </w:rPr>
      </w:pPr>
      <w:r w:rsidRPr="003B7D4C">
        <w:rPr>
          <w:rFonts w:ascii="Times New Roman" w:hAnsi="Times New Roman"/>
          <w:bCs/>
          <w:sz w:val="22"/>
          <w:szCs w:val="22"/>
        </w:rPr>
        <w:t>Sem prejuízo das demais obrigações previstas na legislação e regulamentação aplicável, enquanto o saldo devedor das Debêntures não for integralmente pago, o Fiador obriga-se até que a liquidação integral das Debêntures seja totalmente paga a:</w:t>
      </w:r>
    </w:p>
    <w:p w:rsidR="00950290" w:rsidRPr="003B7D4C" w:rsidP="003B7D4C" w14:paraId="67AE6A51" w14:textId="77777777">
      <w:pPr>
        <w:pStyle w:val="Body"/>
        <w:suppressAutoHyphens/>
        <w:spacing w:after="0" w:line="300" w:lineRule="exact"/>
        <w:rPr>
          <w:rFonts w:ascii="Times New Roman" w:hAnsi="Times New Roman"/>
          <w:sz w:val="22"/>
          <w:szCs w:val="22"/>
        </w:rPr>
      </w:pPr>
    </w:p>
    <w:p w:rsidR="00950290" w:rsidRPr="003B7D4C" w:rsidP="00950290" w14:paraId="6C1717EC" w14:textId="139386BD">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comparecer às Assembleias Gerais de Debenturistas sempre que solicitado e convocado nos prazos previstos na Escritura;</w:t>
      </w:r>
    </w:p>
    <w:p w:rsidR="00950290" w:rsidRPr="003B7D4C" w:rsidP="003B7D4C" w14:paraId="1DA4CF44" w14:textId="77777777">
      <w:pPr>
        <w:pStyle w:val="alpha3"/>
        <w:numPr>
          <w:ilvl w:val="0"/>
          <w:numId w:val="0"/>
        </w:numPr>
        <w:suppressAutoHyphens/>
        <w:spacing w:after="0" w:line="300" w:lineRule="exact"/>
        <w:ind w:left="709"/>
        <w:rPr>
          <w:rFonts w:ascii="Times New Roman" w:hAnsi="Times New Roman"/>
          <w:sz w:val="22"/>
          <w:szCs w:val="22"/>
        </w:rPr>
      </w:pPr>
    </w:p>
    <w:p w:rsidR="00950290" w:rsidRPr="003B7D4C" w:rsidP="00950290" w14:paraId="758D98FB" w14:textId="23036248">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não realizar operações fora do seu objeto social ou praticar qualquer ato em desacordo com seus atos constitutivos;</w:t>
      </w:r>
    </w:p>
    <w:p w:rsidR="006B6095" w:rsidRPr="003B7D4C" w:rsidP="006B6095" w14:paraId="53DE3AFF" w14:textId="77777777">
      <w:pPr>
        <w:pStyle w:val="alpha3"/>
        <w:numPr>
          <w:ilvl w:val="0"/>
          <w:numId w:val="0"/>
        </w:numPr>
        <w:suppressAutoHyphens/>
        <w:spacing w:after="0" w:line="300" w:lineRule="exact"/>
        <w:rPr>
          <w:rFonts w:ascii="Times New Roman" w:hAnsi="Times New Roman"/>
          <w:sz w:val="22"/>
          <w:szCs w:val="22"/>
        </w:rPr>
      </w:pPr>
    </w:p>
    <w:p w:rsidR="006B6095" w:rsidRPr="003B7D4C" w:rsidP="00950290" w14:paraId="548C0C30" w14:textId="5D20080A">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 xml:space="preserve">cumprir as normas aplicáveis ao Fiador, suas atividades e projetos, incluindo, mas não se limitando, a regulamentação trabalhista em geral, salvo nos casos em que tal descumprimento não possa resultar em </w:t>
      </w:r>
      <w:bookmarkStart w:id="12" w:name="_Hlk80351568"/>
      <w:r w:rsidRPr="003B7D4C">
        <w:rPr>
          <w:rFonts w:ascii="Times New Roman" w:hAnsi="Times New Roman"/>
          <w:bCs/>
          <w:sz w:val="22"/>
          <w:szCs w:val="22"/>
        </w:rPr>
        <w:t xml:space="preserve">efeito adverso relevante (1) na situação (econômica, operacional, reputacional ou financeira) do Fiador, nos seus negócios, bens, ativos, resultados operacionais ou perspectivas; ou (2) no pontual cumprimento das obrigações assumidas pelo Fiador perante os Debenturistas, nos termos deste Contrato </w:t>
      </w:r>
      <w:bookmarkEnd w:id="12"/>
      <w:r w:rsidRPr="003B7D4C">
        <w:rPr>
          <w:rFonts w:ascii="Times New Roman" w:hAnsi="Times New Roman"/>
          <w:bCs/>
          <w:sz w:val="22"/>
          <w:szCs w:val="22"/>
        </w:rPr>
        <w:t>(“</w:t>
      </w:r>
      <w:r w:rsidRPr="003B7D4C">
        <w:rPr>
          <w:rFonts w:ascii="Times New Roman" w:hAnsi="Times New Roman"/>
          <w:bCs/>
          <w:sz w:val="22"/>
          <w:szCs w:val="22"/>
          <w:u w:val="single"/>
        </w:rPr>
        <w:t>Efeito Adverso Relevante</w:t>
      </w:r>
      <w:r w:rsidRPr="003B7D4C">
        <w:rPr>
          <w:rFonts w:ascii="Times New Roman" w:hAnsi="Times New Roman"/>
          <w:bCs/>
          <w:sz w:val="22"/>
          <w:szCs w:val="22"/>
        </w:rPr>
        <w:t>”);</w:t>
      </w:r>
    </w:p>
    <w:p w:rsidR="006B6095" w:rsidRPr="003B7D4C" w:rsidP="006B6095" w14:paraId="1BBC6C60" w14:textId="77777777">
      <w:pPr>
        <w:pStyle w:val="ListParagraph"/>
        <w:rPr>
          <w:rFonts w:ascii="Times New Roman" w:hAnsi="Times New Roman"/>
          <w:bCs/>
          <w:sz w:val="22"/>
          <w:szCs w:val="22"/>
        </w:rPr>
      </w:pPr>
    </w:p>
    <w:p w:rsidR="00950290" w:rsidRPr="003B7D4C" w:rsidP="00950290" w14:paraId="17849DF7" w14:textId="7A16B789">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cumprir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Declaração dos Direitos Humanos e Organização Internacional do Trabalho - OIT (“</w:t>
      </w:r>
      <w:r w:rsidRPr="003B7D4C">
        <w:rPr>
          <w:rFonts w:ascii="Times New Roman" w:hAnsi="Times New Roman"/>
          <w:bCs/>
          <w:sz w:val="22"/>
          <w:szCs w:val="22"/>
          <w:u w:val="single"/>
        </w:rPr>
        <w:t>Leis Sociais</w:t>
      </w:r>
      <w:r w:rsidRPr="003B7D4C">
        <w:rPr>
          <w:rFonts w:ascii="Times New Roman" w:hAnsi="Times New Roman"/>
          <w:bCs/>
          <w:sz w:val="22"/>
          <w:szCs w:val="22"/>
        </w:rPr>
        <w:t>”);</w:t>
      </w:r>
    </w:p>
    <w:p w:rsidR="00F131C9" w:rsidRPr="003B7D4C" w:rsidP="003B7D4C" w14:paraId="6B0152BE" w14:textId="77777777">
      <w:pPr>
        <w:pStyle w:val="alpha3"/>
        <w:numPr>
          <w:ilvl w:val="0"/>
          <w:numId w:val="0"/>
        </w:numPr>
        <w:suppressAutoHyphens/>
        <w:spacing w:after="0" w:line="300" w:lineRule="exact"/>
        <w:ind w:left="709"/>
        <w:rPr>
          <w:rFonts w:ascii="Times New Roman" w:hAnsi="Times New Roman"/>
          <w:sz w:val="22"/>
          <w:szCs w:val="22"/>
        </w:rPr>
      </w:pPr>
    </w:p>
    <w:p w:rsidR="00F131C9" w:rsidRPr="003B7D4C" w:rsidP="00950290" w14:paraId="51CAF5B9" w14:textId="4D90DCA7">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cumprir e fazer com que seus administradores e funcionários (neste caso, quando agindo em nome ou benefício do Fiador), cumpram, as normas aplicáveis às suas atividades que versam sobre atos de corrupção e atos lesivos contra a administração pública,</w:t>
      </w:r>
      <w:r w:rsidRPr="003B7D4C" w:rsidR="0024253E">
        <w:rPr>
          <w:rFonts w:ascii="Times New Roman" w:hAnsi="Times New Roman"/>
          <w:bCs/>
          <w:sz w:val="22"/>
          <w:szCs w:val="22"/>
        </w:rPr>
        <w:t xml:space="preserve"> na forma da Lei nº 12.846, de 1º de agosto de 2013, do Decreto nº 8.420/15,</w:t>
      </w:r>
      <w:r w:rsidRPr="003B7D4C">
        <w:rPr>
          <w:rFonts w:ascii="Times New Roman" w:hAnsi="Times New Roman"/>
          <w:bCs/>
          <w:sz w:val="22"/>
          <w:szCs w:val="22"/>
        </w:rPr>
        <w:t xml:space="preserve"> da </w:t>
      </w:r>
      <w:r w:rsidRPr="003B7D4C">
        <w:rPr>
          <w:rFonts w:ascii="Times New Roman" w:hAnsi="Times New Roman"/>
          <w:bCs/>
          <w:i/>
          <w:iCs/>
          <w:sz w:val="22"/>
          <w:szCs w:val="22"/>
        </w:rPr>
        <w:t xml:space="preserve">U.S. </w:t>
      </w:r>
      <w:r w:rsidRPr="003B7D4C">
        <w:rPr>
          <w:rFonts w:ascii="Times New Roman" w:hAnsi="Times New Roman"/>
          <w:bCs/>
          <w:i/>
          <w:iCs/>
          <w:sz w:val="22"/>
          <w:szCs w:val="22"/>
        </w:rPr>
        <w:t>Foreign</w:t>
      </w:r>
      <w:r w:rsidRPr="003B7D4C">
        <w:rPr>
          <w:rFonts w:ascii="Times New Roman" w:hAnsi="Times New Roman"/>
          <w:bCs/>
          <w:i/>
          <w:iCs/>
          <w:sz w:val="22"/>
          <w:szCs w:val="22"/>
        </w:rPr>
        <w:t xml:space="preserve"> </w:t>
      </w:r>
      <w:r w:rsidRPr="003B7D4C">
        <w:rPr>
          <w:rFonts w:ascii="Times New Roman" w:hAnsi="Times New Roman"/>
          <w:bCs/>
          <w:i/>
          <w:iCs/>
          <w:sz w:val="22"/>
          <w:szCs w:val="22"/>
        </w:rPr>
        <w:t>Corrupt</w:t>
      </w:r>
      <w:r w:rsidRPr="003B7D4C">
        <w:rPr>
          <w:rFonts w:ascii="Times New Roman" w:hAnsi="Times New Roman"/>
          <w:bCs/>
          <w:i/>
          <w:iCs/>
          <w:sz w:val="22"/>
          <w:szCs w:val="22"/>
        </w:rPr>
        <w:t xml:space="preserve"> </w:t>
      </w:r>
      <w:r w:rsidRPr="003B7D4C">
        <w:rPr>
          <w:rFonts w:ascii="Times New Roman" w:hAnsi="Times New Roman"/>
          <w:bCs/>
          <w:i/>
          <w:iCs/>
          <w:sz w:val="22"/>
          <w:szCs w:val="22"/>
        </w:rPr>
        <w:t>Practices</w:t>
      </w:r>
      <w:r w:rsidRPr="003B7D4C">
        <w:rPr>
          <w:rFonts w:ascii="Times New Roman" w:hAnsi="Times New Roman"/>
          <w:bCs/>
          <w:i/>
          <w:iCs/>
          <w:sz w:val="22"/>
          <w:szCs w:val="22"/>
        </w:rPr>
        <w:t xml:space="preserve"> </w:t>
      </w:r>
      <w:r w:rsidRPr="003B7D4C">
        <w:rPr>
          <w:rFonts w:ascii="Times New Roman" w:hAnsi="Times New Roman"/>
          <w:bCs/>
          <w:i/>
          <w:iCs/>
          <w:sz w:val="22"/>
          <w:szCs w:val="22"/>
        </w:rPr>
        <w:t>Act</w:t>
      </w:r>
      <w:r w:rsidRPr="003B7D4C">
        <w:rPr>
          <w:rFonts w:ascii="Times New Roman" w:hAnsi="Times New Roman"/>
          <w:bCs/>
          <w:i/>
          <w:iCs/>
          <w:sz w:val="22"/>
          <w:szCs w:val="22"/>
        </w:rPr>
        <w:t xml:space="preserve"> </w:t>
      </w:r>
      <w:r w:rsidRPr="003B7D4C">
        <w:rPr>
          <w:rFonts w:ascii="Times New Roman" w:hAnsi="Times New Roman"/>
          <w:bCs/>
          <w:i/>
          <w:iCs/>
          <w:sz w:val="22"/>
          <w:szCs w:val="22"/>
        </w:rPr>
        <w:t>of</w:t>
      </w:r>
      <w:r w:rsidRPr="003B7D4C">
        <w:rPr>
          <w:rFonts w:ascii="Times New Roman" w:hAnsi="Times New Roman"/>
          <w:bCs/>
          <w:i/>
          <w:iCs/>
          <w:sz w:val="22"/>
          <w:szCs w:val="22"/>
        </w:rPr>
        <w:t xml:space="preserve"> 1977</w:t>
      </w:r>
      <w:r w:rsidRPr="003B7D4C">
        <w:rPr>
          <w:rFonts w:ascii="Times New Roman" w:hAnsi="Times New Roman"/>
          <w:bCs/>
          <w:sz w:val="22"/>
          <w:szCs w:val="22"/>
        </w:rPr>
        <w:t xml:space="preserve">, do </w:t>
      </w:r>
      <w:r w:rsidRPr="003B7D4C">
        <w:rPr>
          <w:rFonts w:ascii="Times New Roman" w:hAnsi="Times New Roman"/>
          <w:bCs/>
          <w:i/>
          <w:iCs/>
          <w:sz w:val="22"/>
          <w:szCs w:val="22"/>
        </w:rPr>
        <w:t xml:space="preserve">UK </w:t>
      </w:r>
      <w:r w:rsidRPr="003B7D4C">
        <w:rPr>
          <w:rFonts w:ascii="Times New Roman" w:hAnsi="Times New Roman"/>
          <w:bCs/>
          <w:i/>
          <w:iCs/>
          <w:sz w:val="22"/>
          <w:szCs w:val="22"/>
        </w:rPr>
        <w:t>Bribery</w:t>
      </w:r>
      <w:r w:rsidRPr="003B7D4C">
        <w:rPr>
          <w:rFonts w:ascii="Times New Roman" w:hAnsi="Times New Roman"/>
          <w:bCs/>
          <w:i/>
          <w:iCs/>
          <w:sz w:val="22"/>
          <w:szCs w:val="22"/>
        </w:rPr>
        <w:t xml:space="preserve"> </w:t>
      </w:r>
      <w:r w:rsidRPr="003B7D4C">
        <w:rPr>
          <w:rFonts w:ascii="Times New Roman" w:hAnsi="Times New Roman"/>
          <w:bCs/>
          <w:i/>
          <w:iCs/>
          <w:sz w:val="22"/>
          <w:szCs w:val="22"/>
        </w:rPr>
        <w:t>Act</w:t>
      </w:r>
      <w:r w:rsidRPr="003B7D4C">
        <w:rPr>
          <w:rFonts w:ascii="Times New Roman" w:hAnsi="Times New Roman"/>
          <w:bCs/>
          <w:sz w:val="22"/>
          <w:szCs w:val="22"/>
        </w:rPr>
        <w:t xml:space="preserve"> e demais normas que </w:t>
      </w:r>
      <w:r w:rsidRPr="003B7D4C">
        <w:rPr>
          <w:rFonts w:ascii="Times New Roman" w:hAnsi="Times New Roman"/>
          <w:bCs/>
          <w:sz w:val="22"/>
          <w:szCs w:val="22"/>
        </w:rPr>
        <w:t>versam sobre o tema, atos de improbidade administrativa e de lavagem de dinheiro, na medida do aplicável ao Fiador (“</w:t>
      </w:r>
      <w:r w:rsidRPr="003B7D4C">
        <w:rPr>
          <w:rFonts w:ascii="Times New Roman" w:hAnsi="Times New Roman"/>
          <w:bCs/>
          <w:sz w:val="22"/>
          <w:szCs w:val="22"/>
          <w:u w:val="single"/>
        </w:rPr>
        <w:t>Leis Anticorrupção</w:t>
      </w:r>
      <w:r w:rsidRPr="003B7D4C">
        <w:rPr>
          <w:rFonts w:ascii="Times New Roman" w:hAnsi="Times New Roman"/>
          <w:bCs/>
          <w:sz w:val="22"/>
          <w:szCs w:val="22"/>
        </w:rPr>
        <w:t>”), (i) mantendo políticas e procedimentos internos que assegurem integral cumprimento de tais normas; e (</w:t>
      </w:r>
      <w:r w:rsidRPr="003B7D4C">
        <w:rPr>
          <w:rFonts w:ascii="Times New Roman" w:hAnsi="Times New Roman"/>
          <w:bCs/>
          <w:sz w:val="22"/>
          <w:szCs w:val="22"/>
        </w:rPr>
        <w:t>ii</w:t>
      </w:r>
      <w:r w:rsidRPr="003B7D4C">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F131C9" w:rsidRPr="003B7D4C" w:rsidP="003B7D4C" w14:paraId="0C1F22A1" w14:textId="77777777">
      <w:pPr>
        <w:pStyle w:val="ListParagraph"/>
        <w:rPr>
          <w:rFonts w:ascii="Times New Roman" w:hAnsi="Times New Roman"/>
          <w:sz w:val="22"/>
          <w:szCs w:val="22"/>
        </w:rPr>
      </w:pPr>
    </w:p>
    <w:p w:rsidR="00F131C9" w:rsidRPr="003B7D4C" w:rsidP="00950290" w14:paraId="3F326A27" w14:textId="05A19ED3">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 xml:space="preserve">notificar o Agente Fiduciário em até em até 3 (três) Dias Úteis da data que tiver conhecimento de qualquer evento que possa resultar em um </w:t>
      </w:r>
      <w:r w:rsidRPr="003B7D4C" w:rsidR="006B6095">
        <w:rPr>
          <w:rFonts w:ascii="Times New Roman" w:hAnsi="Times New Roman"/>
          <w:bCs/>
          <w:sz w:val="22"/>
          <w:szCs w:val="22"/>
        </w:rPr>
        <w:t>Efeito Adverso Relevante</w:t>
      </w:r>
      <w:r w:rsidRPr="003B7D4C">
        <w:rPr>
          <w:rFonts w:ascii="Times New Roman" w:hAnsi="Times New Roman"/>
          <w:bCs/>
          <w:sz w:val="22"/>
          <w:szCs w:val="22"/>
        </w:rPr>
        <w:t>;</w:t>
      </w:r>
    </w:p>
    <w:p w:rsidR="00F131C9" w:rsidRPr="003B7D4C" w:rsidP="003B7D4C" w14:paraId="4D71289C" w14:textId="77777777">
      <w:pPr>
        <w:pStyle w:val="ListParagraph"/>
        <w:rPr>
          <w:rFonts w:ascii="Times New Roman" w:hAnsi="Times New Roman"/>
          <w:sz w:val="22"/>
          <w:szCs w:val="22"/>
        </w:rPr>
      </w:pPr>
    </w:p>
    <w:p w:rsidR="00F131C9" w:rsidRPr="003B7D4C" w:rsidP="00950290" w14:paraId="6A9ABDD3" w14:textId="2244BBF8">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manter adequadamente segurados os bens necessários para o desempenho de suas atividades, conforme práticas do seu setor de atuação;</w:t>
      </w:r>
    </w:p>
    <w:p w:rsidR="00F131C9" w:rsidRPr="003B7D4C" w:rsidP="003B7D4C" w14:paraId="0E530BDE" w14:textId="77777777">
      <w:pPr>
        <w:pStyle w:val="ListParagraph"/>
        <w:rPr>
          <w:rFonts w:ascii="Times New Roman" w:hAnsi="Times New Roman"/>
          <w:sz w:val="22"/>
          <w:szCs w:val="22"/>
        </w:rPr>
      </w:pPr>
    </w:p>
    <w:p w:rsidR="00F131C9" w:rsidRPr="003B7D4C" w:rsidP="00950290" w14:paraId="41EBCE38" w14:textId="2C86CB4F">
      <w:pPr>
        <w:pStyle w:val="alpha3"/>
        <w:tabs>
          <w:tab w:val="num" w:pos="1503"/>
          <w:tab w:val="clear" w:pos="2041"/>
        </w:tabs>
        <w:suppressAutoHyphens/>
        <w:spacing w:after="0" w:line="300" w:lineRule="exact"/>
        <w:ind w:left="709"/>
        <w:rPr>
          <w:rFonts w:ascii="Times New Roman" w:hAnsi="Times New Roman"/>
          <w:sz w:val="22"/>
          <w:szCs w:val="22"/>
        </w:rPr>
      </w:pPr>
      <w:r w:rsidRPr="003B7D4C">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sidRPr="003B7D4C">
        <w:rPr>
          <w:rFonts w:ascii="Times New Roman" w:hAnsi="Times New Roman"/>
          <w:bCs/>
          <w:i/>
          <w:sz w:val="22"/>
          <w:szCs w:val="22"/>
        </w:rPr>
        <w:t>arm’s</w:t>
      </w:r>
      <w:r w:rsidRPr="003B7D4C">
        <w:rPr>
          <w:rFonts w:ascii="Times New Roman" w:hAnsi="Times New Roman"/>
          <w:bCs/>
          <w:i/>
          <w:sz w:val="22"/>
          <w:szCs w:val="22"/>
        </w:rPr>
        <w:t xml:space="preserve"> </w:t>
      </w:r>
      <w:r w:rsidRPr="003B7D4C">
        <w:rPr>
          <w:rFonts w:ascii="Times New Roman" w:hAnsi="Times New Roman"/>
          <w:bCs/>
          <w:i/>
          <w:sz w:val="22"/>
          <w:szCs w:val="22"/>
        </w:rPr>
        <w:t>length</w:t>
      </w:r>
      <w:r w:rsidRPr="003B7D4C">
        <w:rPr>
          <w:rFonts w:ascii="Times New Roman" w:hAnsi="Times New Roman"/>
          <w:bCs/>
          <w:sz w:val="22"/>
          <w:szCs w:val="22"/>
        </w:rPr>
        <w:t>)</w:t>
      </w:r>
      <w:r w:rsidRPr="003B7D4C" w:rsidR="006B6095">
        <w:rPr>
          <w:rFonts w:ascii="Times New Roman" w:hAnsi="Times New Roman"/>
          <w:bCs/>
          <w:sz w:val="22"/>
          <w:szCs w:val="22"/>
        </w:rPr>
        <w:t>;</w:t>
      </w:r>
    </w:p>
    <w:p w:rsidR="00950290" w:rsidRPr="003B7D4C" w:rsidP="003B7D4C" w14:paraId="1C537E1F" w14:textId="77777777">
      <w:pPr>
        <w:pStyle w:val="alpha3"/>
        <w:numPr>
          <w:ilvl w:val="0"/>
          <w:numId w:val="0"/>
        </w:numPr>
        <w:suppressAutoHyphens/>
        <w:spacing w:after="0" w:line="300" w:lineRule="exact"/>
        <w:ind w:left="709"/>
        <w:rPr>
          <w:rFonts w:ascii="Times New Roman" w:hAnsi="Times New Roman"/>
          <w:sz w:val="22"/>
          <w:szCs w:val="22"/>
        </w:rPr>
      </w:pPr>
    </w:p>
    <w:p w:rsidR="00950290" w:rsidRPr="00C36E93" w:rsidP="00950290" w14:paraId="6FD8775A" w14:textId="26595A33">
      <w:pPr>
        <w:pStyle w:val="alpha3"/>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 xml:space="preserve">proceder ao registro deste </w:t>
      </w:r>
      <w:r w:rsidRPr="00C36E93">
        <w:rPr>
          <w:rFonts w:ascii="Times New Roman" w:hAnsi="Times New Roman"/>
          <w:sz w:val="22"/>
          <w:szCs w:val="22"/>
        </w:rPr>
        <w:t>Contrato e seus eventuais aditamentos no</w:t>
      </w:r>
      <w:r w:rsidRPr="00C36E93" w:rsidR="00C36E93">
        <w:rPr>
          <w:rFonts w:ascii="Times New Roman" w:hAnsi="Times New Roman"/>
          <w:sz w:val="22"/>
          <w:szCs w:val="22"/>
        </w:rPr>
        <w:t>s Cartórios de Registro de Títulos e Documentos competentes</w:t>
      </w:r>
      <w:r w:rsidRPr="00C36E93">
        <w:rPr>
          <w:rFonts w:ascii="Times New Roman" w:hAnsi="Times New Roman"/>
          <w:sz w:val="22"/>
          <w:szCs w:val="22"/>
        </w:rPr>
        <w:t xml:space="preserve"> nos prazos e formas aqui previstos, responsabilizando-se por todos os custos e despesas incorridos com tal registro;</w:t>
      </w:r>
    </w:p>
    <w:p w:rsidR="00950290" w:rsidRPr="003B7D4C" w:rsidP="00950290" w14:paraId="6A7B0BC9" w14:textId="77777777">
      <w:pPr>
        <w:pStyle w:val="alpha3"/>
        <w:numPr>
          <w:ilvl w:val="0"/>
          <w:numId w:val="0"/>
        </w:numPr>
        <w:suppressAutoHyphens/>
        <w:spacing w:after="0" w:line="300" w:lineRule="exact"/>
        <w:ind w:left="709"/>
        <w:rPr>
          <w:rFonts w:ascii="Times New Roman" w:hAnsi="Times New Roman"/>
          <w:sz w:val="22"/>
          <w:szCs w:val="22"/>
        </w:rPr>
      </w:pPr>
    </w:p>
    <w:p w:rsidR="00950290" w:rsidRPr="003B7D4C" w:rsidP="00950290" w14:paraId="0D800EF1" w14:textId="2EE15F9C">
      <w:pPr>
        <w:pStyle w:val="alpha3"/>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 xml:space="preserve">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w:t>
      </w:r>
      <w:r w:rsidRPr="003B7D4C" w:rsidR="00F131C9">
        <w:rPr>
          <w:rFonts w:ascii="Times New Roman" w:hAnsi="Times New Roman"/>
          <w:sz w:val="22"/>
          <w:szCs w:val="22"/>
        </w:rPr>
        <w:t>Fiança</w:t>
      </w:r>
      <w:r w:rsidRPr="003B7D4C">
        <w:rPr>
          <w:rFonts w:ascii="Times New Roman" w:hAnsi="Times New Roman"/>
          <w:sz w:val="22"/>
          <w:szCs w:val="22"/>
        </w:rPr>
        <w:t>;</w:t>
      </w:r>
      <w:r w:rsidRPr="003B7D4C" w:rsidR="00F131C9">
        <w:rPr>
          <w:rFonts w:ascii="Times New Roman" w:hAnsi="Times New Roman"/>
          <w:sz w:val="22"/>
          <w:szCs w:val="22"/>
        </w:rPr>
        <w:t xml:space="preserve"> e</w:t>
      </w:r>
    </w:p>
    <w:p w:rsidR="00950290" w:rsidRPr="003B7D4C" w:rsidP="00950290" w14:paraId="04C9DCC4" w14:textId="77777777">
      <w:pPr>
        <w:pStyle w:val="ListParagraph"/>
        <w:suppressAutoHyphens/>
        <w:spacing w:line="300" w:lineRule="exact"/>
        <w:rPr>
          <w:rFonts w:ascii="Times New Roman" w:hAnsi="Times New Roman"/>
          <w:sz w:val="22"/>
          <w:szCs w:val="22"/>
        </w:rPr>
      </w:pPr>
    </w:p>
    <w:p w:rsidR="00950290" w:rsidRPr="003B7D4C" w:rsidP="00950290" w14:paraId="20F82C4E" w14:textId="26ACE944">
      <w:pPr>
        <w:pStyle w:val="alpha3"/>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 xml:space="preserve">tratar qualquer sucessor do Agente Fiduciário como se fosse signatário original deste Contrato, garantindo-lhe o pleno e irrestrito exercício de todos direitos e </w:t>
      </w:r>
      <w:r w:rsidRPr="00C36E93">
        <w:rPr>
          <w:rFonts w:ascii="Times New Roman" w:hAnsi="Times New Roman"/>
          <w:sz w:val="22"/>
          <w:szCs w:val="22"/>
        </w:rPr>
        <w:t xml:space="preserve">prerrogativas atribuídos a ele nos termos deste Contrato; e quando requerido, celebrar aditamentos ao presente Contrato, com objetivo de incluir os referidos sucessores nos termos deste Contrato, devendo registrar tal aditamento conforme o disposto na Cláusula </w:t>
      </w:r>
      <w:r w:rsidRPr="00C36E93" w:rsidR="00C36E93">
        <w:rPr>
          <w:rFonts w:ascii="Times New Roman" w:hAnsi="Times New Roman"/>
          <w:sz w:val="22"/>
          <w:szCs w:val="22"/>
        </w:rPr>
        <w:t xml:space="preserve">1.2 </w:t>
      </w:r>
      <w:r w:rsidRPr="00C36E93">
        <w:rPr>
          <w:rFonts w:ascii="Times New Roman" w:hAnsi="Times New Roman"/>
          <w:sz w:val="22"/>
          <w:szCs w:val="22"/>
        </w:rPr>
        <w:t>acima</w:t>
      </w:r>
      <w:r w:rsidRPr="00C36E93" w:rsidR="00F131C9">
        <w:rPr>
          <w:rFonts w:ascii="Times New Roman" w:hAnsi="Times New Roman"/>
          <w:sz w:val="22"/>
          <w:szCs w:val="22"/>
        </w:rPr>
        <w:t>.</w:t>
      </w:r>
    </w:p>
    <w:p w:rsidR="0050300D" w:rsidRPr="003B7D4C" w14:paraId="6DD722CA" w14:textId="77777777">
      <w:pPr>
        <w:pStyle w:val="Body"/>
        <w:suppressAutoHyphens/>
        <w:spacing w:after="0" w:line="300" w:lineRule="exact"/>
        <w:rPr>
          <w:rFonts w:ascii="Times New Roman" w:hAnsi="Times New Roman"/>
          <w:sz w:val="22"/>
          <w:szCs w:val="22"/>
        </w:rPr>
      </w:pPr>
    </w:p>
    <w:p w:rsidR="0050300D" w:rsidRPr="003B7D4C" w14:paraId="027CE5E4" w14:textId="22B07228">
      <w:pPr>
        <w:pStyle w:val="Title"/>
        <w:suppressAutoHyphens/>
        <w:spacing w:before="0" w:after="0" w:line="300" w:lineRule="exact"/>
        <w:jc w:val="center"/>
        <w:rPr>
          <w:rFonts w:ascii="Times New Roman" w:hAnsi="Times New Roman" w:cs="Times New Roman"/>
          <w:b w:val="0"/>
          <w:szCs w:val="22"/>
        </w:rPr>
      </w:pPr>
      <w:r w:rsidRPr="003B7D4C">
        <w:rPr>
          <w:rFonts w:ascii="Times New Roman" w:hAnsi="Times New Roman" w:cs="Times New Roman"/>
          <w:szCs w:val="22"/>
        </w:rPr>
        <w:t xml:space="preserve">CLÁUSULA TERCEIRA </w:t>
      </w:r>
      <w:r w:rsidRPr="003B7D4C" w:rsidR="00F131C9">
        <w:rPr>
          <w:rFonts w:ascii="Times New Roman" w:hAnsi="Times New Roman" w:cs="Times New Roman"/>
          <w:szCs w:val="22"/>
        </w:rPr>
        <w:t>–</w:t>
      </w:r>
      <w:r w:rsidRPr="003B7D4C">
        <w:rPr>
          <w:rFonts w:ascii="Times New Roman" w:hAnsi="Times New Roman" w:cs="Times New Roman"/>
          <w:szCs w:val="22"/>
        </w:rPr>
        <w:t xml:space="preserve"> </w:t>
      </w:r>
      <w:r w:rsidRPr="003B7D4C" w:rsidR="00F131C9">
        <w:rPr>
          <w:rFonts w:ascii="Times New Roman" w:hAnsi="Times New Roman" w:cs="Times New Roman"/>
          <w:szCs w:val="22"/>
        </w:rPr>
        <w:t>DECLARAÇÕES</w:t>
      </w:r>
      <w:r w:rsidRPr="003B7D4C">
        <w:rPr>
          <w:rFonts w:ascii="Times New Roman" w:hAnsi="Times New Roman" w:cs="Times New Roman"/>
          <w:szCs w:val="22"/>
        </w:rPr>
        <w:t xml:space="preserve"> </w:t>
      </w:r>
      <w:bookmarkEnd w:id="8"/>
      <w:bookmarkEnd w:id="9"/>
      <w:bookmarkEnd w:id="10"/>
      <w:bookmarkEnd w:id="11"/>
      <w:r w:rsidRPr="003B7D4C" w:rsidR="00D974D1">
        <w:rPr>
          <w:rFonts w:ascii="Times New Roman" w:hAnsi="Times New Roman" w:cs="Times New Roman"/>
          <w:szCs w:val="22"/>
        </w:rPr>
        <w:t>E GARANTIAS DO FIADOR</w:t>
      </w:r>
    </w:p>
    <w:p w:rsidR="0050300D" w:rsidRPr="003B7D4C" w14:paraId="0C8C0D5C" w14:textId="77777777">
      <w:pPr>
        <w:pStyle w:val="Parties"/>
        <w:numPr>
          <w:ilvl w:val="0"/>
          <w:numId w:val="0"/>
        </w:numPr>
        <w:suppressAutoHyphens/>
        <w:spacing w:after="0" w:line="300" w:lineRule="exact"/>
        <w:rPr>
          <w:rFonts w:ascii="Times New Roman" w:hAnsi="Times New Roman"/>
          <w:sz w:val="22"/>
          <w:szCs w:val="22"/>
        </w:rPr>
      </w:pPr>
    </w:p>
    <w:p w:rsidR="00F131C9" w:rsidRPr="003B7D4C" w:rsidP="003B7D4C" w14:paraId="1D2E07C3" w14:textId="1E4451E2">
      <w:pPr>
        <w:pStyle w:val="Level2"/>
        <w:numPr>
          <w:ilvl w:val="1"/>
          <w:numId w:val="50"/>
        </w:numPr>
        <w:suppressAutoHyphens/>
        <w:spacing w:after="0" w:line="300" w:lineRule="exact"/>
        <w:ind w:left="0" w:firstLine="0"/>
        <w:rPr>
          <w:rFonts w:ascii="Times New Roman" w:hAnsi="Times New Roman"/>
          <w:sz w:val="22"/>
          <w:szCs w:val="22"/>
          <w:lang w:val="pt-BR"/>
        </w:rPr>
      </w:pPr>
      <w:bookmarkStart w:id="13" w:name="_Ref243670277"/>
      <w:bookmarkStart w:id="14" w:name="_Ref130638688"/>
      <w:r w:rsidRPr="003B7D4C">
        <w:rPr>
          <w:rFonts w:ascii="Times New Roman" w:hAnsi="Times New Roman"/>
          <w:sz w:val="22"/>
          <w:szCs w:val="22"/>
          <w:lang w:val="pt-BR"/>
        </w:rPr>
        <w:t>O Fiador declara</w:t>
      </w:r>
      <w:r w:rsidRPr="003B7D4C" w:rsidR="00D974D1">
        <w:rPr>
          <w:rFonts w:ascii="Times New Roman" w:hAnsi="Times New Roman"/>
          <w:sz w:val="22"/>
          <w:szCs w:val="22"/>
          <w:lang w:val="pt-BR"/>
        </w:rPr>
        <w:t>, na data de assinatura deste Contrato</w:t>
      </w:r>
      <w:r w:rsidR="006011D5">
        <w:rPr>
          <w:rFonts w:ascii="Times New Roman" w:hAnsi="Times New Roman"/>
          <w:sz w:val="22"/>
          <w:szCs w:val="22"/>
          <w:lang w:val="pt-BR"/>
        </w:rPr>
        <w:t>,</w:t>
      </w:r>
      <w:r w:rsidRPr="003B7D4C">
        <w:rPr>
          <w:rFonts w:ascii="Times New Roman" w:hAnsi="Times New Roman"/>
          <w:sz w:val="22"/>
          <w:szCs w:val="22"/>
          <w:lang w:val="pt-BR"/>
        </w:rPr>
        <w:t xml:space="preserve"> que</w:t>
      </w:r>
      <w:r w:rsidRPr="003B7D4C" w:rsidR="00963879">
        <w:rPr>
          <w:rFonts w:ascii="Times New Roman" w:hAnsi="Times New Roman"/>
          <w:sz w:val="22"/>
          <w:szCs w:val="22"/>
          <w:lang w:val="pt-BR"/>
        </w:rPr>
        <w:t>:</w:t>
      </w:r>
    </w:p>
    <w:p w:rsidR="00F131C9" w:rsidRPr="003B7D4C" w:rsidP="00F131C9" w14:paraId="09EC8721" w14:textId="77777777">
      <w:pPr>
        <w:suppressAutoHyphens/>
        <w:spacing w:line="300" w:lineRule="exact"/>
        <w:jc w:val="both"/>
        <w:rPr>
          <w:rFonts w:ascii="Times New Roman" w:hAnsi="Times New Roman"/>
          <w:sz w:val="22"/>
          <w:szCs w:val="22"/>
        </w:rPr>
      </w:pPr>
    </w:p>
    <w:p w:rsidR="00F131C9" w:rsidRPr="003B7D4C" w:rsidP="00F131C9" w14:paraId="5208B4CF" w14:textId="7C099C7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é</w:t>
      </w:r>
      <w:r w:rsidRPr="003B7D4C">
        <w:rPr>
          <w:rFonts w:ascii="Times New Roman" w:hAnsi="Times New Roman"/>
          <w:sz w:val="22"/>
          <w:szCs w:val="22"/>
        </w:rPr>
        <w:t xml:space="preserve"> sociedade devidamente organizada, constituída e existente, de acordo com as leis das Bahamas;</w:t>
      </w:r>
    </w:p>
    <w:p w:rsidR="00D974D1" w:rsidRPr="003B7D4C" w:rsidP="003B7D4C" w14:paraId="17C48961" w14:textId="77777777">
      <w:pPr>
        <w:pStyle w:val="alpha3"/>
        <w:numPr>
          <w:ilvl w:val="0"/>
          <w:numId w:val="0"/>
        </w:numPr>
        <w:suppressAutoHyphens/>
        <w:spacing w:after="0" w:line="300" w:lineRule="exact"/>
        <w:ind w:left="709"/>
        <w:rPr>
          <w:rFonts w:ascii="Times New Roman" w:hAnsi="Times New Roman"/>
          <w:sz w:val="22"/>
          <w:szCs w:val="22"/>
        </w:rPr>
      </w:pPr>
    </w:p>
    <w:p w:rsidR="00D974D1" w:rsidRPr="003B7D4C" w:rsidP="00F131C9" w14:paraId="3BC43DD9" w14:textId="15E4F46C">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a Fiança ora prestada constitui obrigação legal, válida e vinculante do Fiador, exequível de acordo com seus termos e condições;</w:t>
      </w:r>
    </w:p>
    <w:p w:rsidR="00D974D1" w:rsidRPr="003B7D4C" w:rsidP="003B7D4C" w14:paraId="023C6FC0" w14:textId="77777777">
      <w:pPr>
        <w:pStyle w:val="ListParagraph"/>
        <w:rPr>
          <w:rFonts w:ascii="Times New Roman" w:hAnsi="Times New Roman"/>
          <w:sz w:val="22"/>
          <w:szCs w:val="22"/>
        </w:rPr>
      </w:pPr>
    </w:p>
    <w:p w:rsidR="00D974D1" w:rsidRPr="003B7D4C" w:rsidP="00F131C9" w14:paraId="0B8180F2" w14:textId="0B3DEC7D">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está devidamente autorizado a celebrar este Contrato e a cumprir todas as obrigações aqui previstas, tendo sido satisfeitos todos os requisitos legais e estatutários e obtidas todas as autorizações societárias necessárias para tanto;</w:t>
      </w:r>
    </w:p>
    <w:p w:rsidR="00D974D1" w:rsidRPr="003B7D4C" w:rsidP="003B7D4C" w14:paraId="42239178" w14:textId="77777777">
      <w:pPr>
        <w:pStyle w:val="ListParagraph"/>
        <w:rPr>
          <w:rFonts w:ascii="Times New Roman" w:hAnsi="Times New Roman"/>
          <w:sz w:val="22"/>
          <w:szCs w:val="22"/>
        </w:rPr>
      </w:pPr>
    </w:p>
    <w:p w:rsidR="00D974D1" w:rsidRPr="003B7D4C" w:rsidP="00F131C9" w14:paraId="61A6414A" w14:textId="1F143E6B">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rsidR="00F131C9" w:rsidRPr="003B7D4C" w:rsidP="00F131C9" w14:paraId="330D4F67" w14:textId="77777777">
      <w:pPr>
        <w:pStyle w:val="alpha3"/>
        <w:numPr>
          <w:ilvl w:val="0"/>
          <w:numId w:val="0"/>
        </w:numPr>
        <w:suppressAutoHyphens/>
        <w:spacing w:after="0" w:line="300" w:lineRule="exact"/>
        <w:ind w:left="709"/>
        <w:rPr>
          <w:rFonts w:ascii="Times New Roman" w:hAnsi="Times New Roman"/>
          <w:sz w:val="22"/>
          <w:szCs w:val="22"/>
        </w:rPr>
      </w:pPr>
    </w:p>
    <w:p w:rsidR="00D974D1" w:rsidRPr="003B7D4C" w:rsidP="00F131C9" w14:paraId="3711295E" w14:textId="78867385">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 xml:space="preserve">a celebração e os termos e condições deste Contrato, e o cumprimento das obrigações aqui previstas, (a) não infringem </w:t>
      </w:r>
      <w:r w:rsidRPr="003B7D4C" w:rsidR="003B7D4C">
        <w:rPr>
          <w:rFonts w:ascii="Times New Roman" w:hAnsi="Times New Roman"/>
          <w:sz w:val="22"/>
          <w:szCs w:val="22"/>
        </w:rPr>
        <w:t>seus atos constitutivos</w:t>
      </w:r>
      <w:r w:rsidRPr="003B7D4C">
        <w:rPr>
          <w:rFonts w:ascii="Times New Roman" w:hAnsi="Times New Roman"/>
          <w:sz w:val="22"/>
          <w:szCs w:val="22"/>
        </w:rPr>
        <w:t>; (b) não infringem qualquer disposição legal, contrato ou instrumento do qual seja parte; (c) não infringem qualquer ordem, decisão ou sentença administrativa, judicial ou arbitral em face do Fiador; e (d) não resultarão em (i) vencimento antecipado de qualquer obrigação estabelecida em qualquer desses contratos ou instrumentos; (</w:t>
      </w:r>
      <w:r w:rsidRPr="003B7D4C">
        <w:rPr>
          <w:rFonts w:ascii="Times New Roman" w:hAnsi="Times New Roman"/>
          <w:sz w:val="22"/>
          <w:szCs w:val="22"/>
        </w:rPr>
        <w:t>ii</w:t>
      </w:r>
      <w:r w:rsidRPr="003B7D4C">
        <w:rPr>
          <w:rFonts w:ascii="Times New Roman" w:hAnsi="Times New Roman"/>
          <w:sz w:val="22"/>
          <w:szCs w:val="22"/>
        </w:rPr>
        <w:t>) criação de qualquer ônus ou gravame sobre qualquer ativo ou bem do Fiador (exceto pela Fiança); ou (</w:t>
      </w:r>
      <w:r w:rsidRPr="003B7D4C">
        <w:rPr>
          <w:rFonts w:ascii="Times New Roman" w:hAnsi="Times New Roman"/>
          <w:sz w:val="22"/>
          <w:szCs w:val="22"/>
        </w:rPr>
        <w:t>iii</w:t>
      </w:r>
      <w:r w:rsidRPr="003B7D4C">
        <w:rPr>
          <w:rFonts w:ascii="Times New Roman" w:hAnsi="Times New Roman"/>
          <w:sz w:val="22"/>
          <w:szCs w:val="22"/>
        </w:rPr>
        <w:t>) rescisão de qualquer contratos ou instrumentos dos quais seja parte;</w:t>
      </w:r>
    </w:p>
    <w:p w:rsidR="00D974D1" w:rsidRPr="003B7D4C" w:rsidP="003B7D4C" w14:paraId="4DCE2442" w14:textId="77777777">
      <w:pPr>
        <w:pStyle w:val="ListParagraph"/>
        <w:rPr>
          <w:rFonts w:ascii="Times New Roman" w:hAnsi="Times New Roman"/>
          <w:sz w:val="22"/>
          <w:szCs w:val="22"/>
        </w:rPr>
      </w:pPr>
    </w:p>
    <w:p w:rsidR="00D974D1" w:rsidRPr="003B7D4C" w:rsidP="00F131C9" w14:paraId="71686A97" w14:textId="33C5DFBB">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D974D1" w:rsidRPr="003B7D4C" w:rsidP="003B7D4C" w14:paraId="23A45F91" w14:textId="77777777">
      <w:pPr>
        <w:pStyle w:val="ListParagraph"/>
        <w:rPr>
          <w:rFonts w:ascii="Times New Roman" w:hAnsi="Times New Roman"/>
          <w:sz w:val="22"/>
          <w:szCs w:val="22"/>
        </w:rPr>
      </w:pPr>
    </w:p>
    <w:p w:rsidR="00D974D1" w:rsidRPr="003B7D4C" w:rsidP="00F131C9" w14:paraId="4924CB9F" w14:textId="10516C0E">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cumpre e faz com que seus administradores e empregados, nos exercícios de suas funções, cumpram, com as Leis Anticorrupção;</w:t>
      </w:r>
    </w:p>
    <w:p w:rsidR="00D974D1" w:rsidRPr="003B7D4C" w:rsidP="003B7D4C" w14:paraId="7DC9CE24" w14:textId="77777777">
      <w:pPr>
        <w:pStyle w:val="ListParagraph"/>
        <w:rPr>
          <w:rFonts w:ascii="Times New Roman" w:hAnsi="Times New Roman"/>
          <w:sz w:val="22"/>
          <w:szCs w:val="22"/>
        </w:rPr>
      </w:pPr>
    </w:p>
    <w:p w:rsidR="00D974D1" w:rsidRPr="003B7D4C" w:rsidP="00F131C9" w14:paraId="5F7A9C44" w14:textId="4F0FAA3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w w:val="0"/>
          <w:sz w:val="22"/>
          <w:szCs w:val="22"/>
        </w:rPr>
        <w:t>cumpre integralmente as Leis Sociais;</w:t>
      </w:r>
    </w:p>
    <w:p w:rsidR="00D974D1" w:rsidRPr="003B7D4C" w:rsidP="003B7D4C" w14:paraId="4DC764F7" w14:textId="77777777">
      <w:pPr>
        <w:pStyle w:val="ListParagraph"/>
        <w:rPr>
          <w:rFonts w:ascii="Times New Roman" w:hAnsi="Times New Roman"/>
          <w:sz w:val="22"/>
          <w:szCs w:val="22"/>
        </w:rPr>
      </w:pPr>
    </w:p>
    <w:p w:rsidR="00D974D1" w:rsidRPr="003B7D4C" w:rsidP="00F131C9" w14:paraId="59989635" w14:textId="0DFCB43B">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não omitiu nenhum fato, de qualquer natureza, que seja de seu conhecimento e que possa resultar em Efeito Adverso Relevante;</w:t>
      </w:r>
    </w:p>
    <w:p w:rsidR="00D974D1" w:rsidRPr="003B7D4C" w:rsidP="003B7D4C" w14:paraId="0D0EAB46" w14:textId="77777777">
      <w:pPr>
        <w:pStyle w:val="alpha3"/>
        <w:numPr>
          <w:ilvl w:val="0"/>
          <w:numId w:val="0"/>
        </w:numPr>
        <w:suppressAutoHyphens/>
        <w:spacing w:after="0" w:line="300" w:lineRule="exact"/>
        <w:rPr>
          <w:rFonts w:ascii="Times New Roman" w:hAnsi="Times New Roman"/>
          <w:sz w:val="22"/>
          <w:szCs w:val="22"/>
        </w:rPr>
      </w:pPr>
    </w:p>
    <w:p w:rsidR="00F131C9" w:rsidRPr="003B7D4C" w:rsidP="00F131C9" w14:paraId="22965CB3" w14:textId="7D368D8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está plenamente apt</w:t>
      </w:r>
      <w:r w:rsidRPr="003B7D4C" w:rsidR="00D974D1">
        <w:rPr>
          <w:rFonts w:ascii="Times New Roman" w:hAnsi="Times New Roman"/>
          <w:sz w:val="22"/>
          <w:szCs w:val="22"/>
        </w:rPr>
        <w:t>o</w:t>
      </w:r>
      <w:r w:rsidRPr="003B7D4C">
        <w:rPr>
          <w:rFonts w:ascii="Times New Roman" w:hAnsi="Times New Roman"/>
          <w:sz w:val="22"/>
          <w:szCs w:val="22"/>
        </w:rPr>
        <w:t xml:space="preserve"> a observar as disposições previstas neste Contrato e agirá em relação a este com boa-fé, lealdade e probidade;</w:t>
      </w:r>
    </w:p>
    <w:p w:rsidR="00F131C9" w:rsidRPr="003B7D4C" w:rsidP="00F131C9" w14:paraId="7D6EF798" w14:textId="77777777">
      <w:pPr>
        <w:pStyle w:val="alpha3"/>
        <w:numPr>
          <w:ilvl w:val="0"/>
          <w:numId w:val="0"/>
        </w:numPr>
        <w:suppressAutoHyphens/>
        <w:spacing w:after="0" w:line="300" w:lineRule="exact"/>
        <w:ind w:left="709"/>
        <w:rPr>
          <w:rFonts w:ascii="Times New Roman" w:hAnsi="Times New Roman"/>
          <w:sz w:val="22"/>
          <w:szCs w:val="22"/>
        </w:rPr>
      </w:pPr>
    </w:p>
    <w:p w:rsidR="00F131C9" w:rsidRPr="003B7D4C" w:rsidP="00F131C9" w14:paraId="251D87BE" w14:textId="7777777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não se encontra em estado de necessidade ou sob coação para celebrar este Contrato, quaisquer outros contratos e/ou documentos relacionados, tampouco tem urgência em celebrá-los;</w:t>
      </w:r>
    </w:p>
    <w:p w:rsidR="00F131C9" w:rsidRPr="003B7D4C" w:rsidP="00F131C9" w14:paraId="78ED51DF" w14:textId="77777777">
      <w:pPr>
        <w:pStyle w:val="ListParagraph"/>
        <w:suppressAutoHyphens/>
        <w:spacing w:line="300" w:lineRule="exact"/>
        <w:rPr>
          <w:rFonts w:ascii="Times New Roman" w:hAnsi="Times New Roman"/>
          <w:sz w:val="22"/>
          <w:szCs w:val="22"/>
        </w:rPr>
      </w:pPr>
    </w:p>
    <w:p w:rsidR="00F131C9" w:rsidRPr="003B7D4C" w:rsidP="00F131C9" w14:paraId="436ACDA6" w14:textId="7777777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as discussões sobre o objeto do presente Contrato e dos demais documentos relacionados ao Contrato foram feitas, conduzidas e implementadas de boa-fé por sua livre iniciativa;</w:t>
      </w:r>
    </w:p>
    <w:p w:rsidR="00F131C9" w:rsidRPr="003B7D4C" w:rsidP="00F131C9" w14:paraId="73603A09" w14:textId="77777777">
      <w:pPr>
        <w:pStyle w:val="alpha3"/>
        <w:numPr>
          <w:ilvl w:val="0"/>
          <w:numId w:val="0"/>
        </w:numPr>
        <w:suppressAutoHyphens/>
        <w:spacing w:after="0" w:line="300" w:lineRule="exact"/>
        <w:ind w:left="709"/>
        <w:rPr>
          <w:rFonts w:ascii="Times New Roman" w:hAnsi="Times New Roman"/>
          <w:sz w:val="22"/>
          <w:szCs w:val="22"/>
        </w:rPr>
      </w:pPr>
    </w:p>
    <w:p w:rsidR="00F131C9" w:rsidRPr="003B7D4C" w:rsidP="00F131C9" w14:paraId="4D9F5837" w14:textId="25046824">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foi informad</w:t>
      </w:r>
      <w:r w:rsidRPr="003B7D4C" w:rsidR="002904CD">
        <w:rPr>
          <w:rFonts w:ascii="Times New Roman" w:hAnsi="Times New Roman"/>
          <w:sz w:val="22"/>
          <w:szCs w:val="22"/>
        </w:rPr>
        <w:t>o</w:t>
      </w:r>
      <w:r w:rsidRPr="003B7D4C">
        <w:rPr>
          <w:rFonts w:ascii="Times New Roman" w:hAnsi="Times New Roman"/>
          <w:sz w:val="22"/>
          <w:szCs w:val="22"/>
        </w:rPr>
        <w:t xml:space="preserve"> e avisad</w:t>
      </w:r>
      <w:r w:rsidRPr="003B7D4C" w:rsidR="002904CD">
        <w:rPr>
          <w:rFonts w:ascii="Times New Roman" w:hAnsi="Times New Roman"/>
          <w:sz w:val="22"/>
          <w:szCs w:val="22"/>
        </w:rPr>
        <w:t>o</w:t>
      </w:r>
      <w:r w:rsidRPr="003B7D4C">
        <w:rPr>
          <w:rFonts w:ascii="Times New Roman" w:hAnsi="Times New Roman"/>
          <w:sz w:val="22"/>
          <w:szCs w:val="22"/>
        </w:rPr>
        <w:t xml:space="preserve"> de todas as condições e circunstâncias envolvidas na negociação objeto deste Contrato e que poderiam influenciar a capacidade de expressar a sua vontade, bem como assistido por advogados durante toda a referida negociação;</w:t>
      </w:r>
    </w:p>
    <w:p w:rsidR="00F131C9" w:rsidRPr="003B7D4C" w:rsidP="00F131C9" w14:paraId="75081403" w14:textId="77777777">
      <w:pPr>
        <w:pStyle w:val="alpha3"/>
        <w:numPr>
          <w:ilvl w:val="0"/>
          <w:numId w:val="0"/>
        </w:numPr>
        <w:suppressAutoHyphens/>
        <w:spacing w:after="0" w:line="300" w:lineRule="exact"/>
        <w:ind w:left="709"/>
        <w:rPr>
          <w:rFonts w:ascii="Times New Roman" w:hAnsi="Times New Roman"/>
          <w:sz w:val="22"/>
          <w:szCs w:val="22"/>
        </w:rPr>
      </w:pPr>
    </w:p>
    <w:p w:rsidR="00F131C9" w:rsidRPr="003B7D4C" w:rsidP="00F131C9" w14:paraId="51F4B5B8" w14:textId="7280CBB7">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foi assessorad</w:t>
      </w:r>
      <w:r w:rsidRPr="003B7D4C" w:rsidR="006B6095">
        <w:rPr>
          <w:rFonts w:ascii="Times New Roman" w:hAnsi="Times New Roman"/>
          <w:sz w:val="22"/>
          <w:szCs w:val="22"/>
        </w:rPr>
        <w:t>o</w:t>
      </w:r>
      <w:r w:rsidRPr="003B7D4C">
        <w:rPr>
          <w:rFonts w:ascii="Times New Roman" w:hAnsi="Times New Roman"/>
          <w:sz w:val="22"/>
          <w:szCs w:val="22"/>
        </w:rPr>
        <w:t xml:space="preserve"> por consultorias legais e tem conhecimento e experiência em finanças e negócios, bem como em operações semelhantes a esta, suficientes para avaliar os riscos e o conteúdo deste negócio e é capaz de assumir tais obrigações, riscos e encargos;</w:t>
      </w:r>
    </w:p>
    <w:p w:rsidR="00F131C9" w:rsidRPr="003B7D4C" w:rsidP="00F131C9" w14:paraId="33EC2CC9" w14:textId="77777777">
      <w:pPr>
        <w:pStyle w:val="ListParagraph"/>
        <w:suppressAutoHyphens/>
        <w:spacing w:line="300" w:lineRule="exact"/>
        <w:rPr>
          <w:rFonts w:ascii="Times New Roman" w:hAnsi="Times New Roman"/>
          <w:sz w:val="22"/>
          <w:szCs w:val="22"/>
        </w:rPr>
      </w:pPr>
    </w:p>
    <w:p w:rsidR="00F131C9" w:rsidRPr="003B7D4C" w:rsidP="00F131C9" w14:paraId="067EE5CD" w14:textId="70EF2ADB">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nenhuma aprovação, autorização, consentimento, ordem, registro ou habilitação de ou perante qualquer tribunal ou outro órgão ou agência governamental ou de qualquer terceiro se faz necessária à celebração ao cumprimento deste Contrato;</w:t>
      </w:r>
      <w:r w:rsidRPr="003B7D4C" w:rsidR="006B6095">
        <w:rPr>
          <w:rFonts w:ascii="Times New Roman" w:hAnsi="Times New Roman"/>
          <w:sz w:val="22"/>
          <w:szCs w:val="22"/>
        </w:rPr>
        <w:t xml:space="preserve"> e</w:t>
      </w:r>
    </w:p>
    <w:p w:rsidR="00F131C9" w:rsidRPr="003B7D4C" w:rsidP="00F131C9" w14:paraId="4D42A796" w14:textId="77777777">
      <w:pPr>
        <w:pStyle w:val="alpha3"/>
        <w:numPr>
          <w:ilvl w:val="0"/>
          <w:numId w:val="0"/>
        </w:numPr>
        <w:suppressAutoHyphens/>
        <w:spacing w:after="0" w:line="300" w:lineRule="exact"/>
        <w:ind w:left="709"/>
        <w:rPr>
          <w:rFonts w:ascii="Times New Roman" w:hAnsi="Times New Roman"/>
          <w:sz w:val="22"/>
          <w:szCs w:val="22"/>
        </w:rPr>
      </w:pPr>
    </w:p>
    <w:p w:rsidR="00F131C9" w:rsidRPr="003B7D4C" w:rsidP="00F131C9" w14:paraId="77B5A123" w14:textId="66985B76">
      <w:pPr>
        <w:pStyle w:val="alpha3"/>
        <w:numPr>
          <w:ilvl w:val="0"/>
          <w:numId w:val="42"/>
        </w:numPr>
        <w:tabs>
          <w:tab w:val="clear" w:pos="2041"/>
        </w:tabs>
        <w:suppressAutoHyphens/>
        <w:spacing w:after="0" w:line="300" w:lineRule="exact"/>
        <w:ind w:left="709"/>
        <w:rPr>
          <w:rFonts w:ascii="Times New Roman" w:hAnsi="Times New Roman"/>
          <w:sz w:val="22"/>
          <w:szCs w:val="22"/>
        </w:rPr>
      </w:pPr>
      <w:r w:rsidRPr="003B7D4C">
        <w:rPr>
          <w:rFonts w:ascii="Times New Roman" w:hAnsi="Times New Roman"/>
          <w:sz w:val="22"/>
          <w:szCs w:val="22"/>
        </w:rPr>
        <w:t xml:space="preserve">possui, patrimônio suficiente para garantir eventuais obrigações de natureza tributária (municipal, estadual e federal), trabalhista, civil, ambiental, de </w:t>
      </w:r>
      <w:r w:rsidRPr="003B7D4C">
        <w:rPr>
          <w:rFonts w:ascii="Times New Roman" w:hAnsi="Times New Roman"/>
          <w:i/>
          <w:sz w:val="22"/>
          <w:szCs w:val="22"/>
        </w:rPr>
        <w:t>compliance</w:t>
      </w:r>
      <w:r w:rsidRPr="003B7D4C">
        <w:rPr>
          <w:rFonts w:ascii="Times New Roman" w:hAnsi="Times New Roman"/>
          <w:i/>
          <w:sz w:val="22"/>
          <w:szCs w:val="22"/>
        </w:rPr>
        <w:t xml:space="preserve"> </w:t>
      </w:r>
      <w:r w:rsidRPr="003B7D4C">
        <w:rPr>
          <w:rFonts w:ascii="Times New Roman" w:hAnsi="Times New Roman"/>
          <w:sz w:val="22"/>
          <w:szCs w:val="22"/>
        </w:rPr>
        <w:t>e previdenciária, e de quaisquer outras obrigações impostas por lei</w:t>
      </w:r>
      <w:r w:rsidRPr="003B7D4C" w:rsidR="006B6095">
        <w:rPr>
          <w:rFonts w:ascii="Times New Roman" w:hAnsi="Times New Roman"/>
          <w:sz w:val="22"/>
          <w:szCs w:val="22"/>
        </w:rPr>
        <w:t>.</w:t>
      </w:r>
    </w:p>
    <w:p w:rsidR="00F131C9" w:rsidRPr="003B7D4C" w:rsidP="00F131C9" w14:paraId="0DF3AC7C" w14:textId="77777777">
      <w:pPr>
        <w:pStyle w:val="alpha3"/>
        <w:numPr>
          <w:ilvl w:val="0"/>
          <w:numId w:val="0"/>
        </w:numPr>
        <w:suppressAutoHyphens/>
        <w:spacing w:after="0" w:line="300" w:lineRule="exact"/>
        <w:ind w:left="709"/>
        <w:rPr>
          <w:rFonts w:ascii="Times New Roman" w:hAnsi="Times New Roman"/>
          <w:sz w:val="22"/>
          <w:szCs w:val="22"/>
        </w:rPr>
      </w:pPr>
    </w:p>
    <w:p w:rsidR="002904CD" w:rsidRPr="003B7D4C" w:rsidP="003B7D4C" w14:paraId="5E775279" w14:textId="46162934">
      <w:pPr>
        <w:pStyle w:val="Level2"/>
        <w:numPr>
          <w:ilvl w:val="1"/>
          <w:numId w:val="50"/>
        </w:numPr>
        <w:suppressAutoHyphens/>
        <w:spacing w:after="0" w:line="300" w:lineRule="exact"/>
        <w:ind w:left="0" w:firstLine="0"/>
        <w:rPr>
          <w:rFonts w:ascii="Times New Roman" w:hAnsi="Times New Roman"/>
          <w:sz w:val="22"/>
          <w:szCs w:val="22"/>
          <w:lang w:val="pt-BR"/>
        </w:rPr>
      </w:pPr>
      <w:r w:rsidRPr="003B7D4C">
        <w:rPr>
          <w:rFonts w:ascii="Times New Roman" w:hAnsi="Times New Roman"/>
          <w:bCs/>
          <w:sz w:val="22"/>
          <w:szCs w:val="22"/>
        </w:rPr>
        <w:t>Sem prejuízo das demais disposições d</w:t>
      </w:r>
      <w:r w:rsidRPr="003B7D4C">
        <w:rPr>
          <w:rFonts w:ascii="Times New Roman" w:hAnsi="Times New Roman"/>
          <w:bCs/>
          <w:sz w:val="22"/>
          <w:szCs w:val="22"/>
          <w:lang w:val="pt-BR"/>
        </w:rPr>
        <w:t>este</w:t>
      </w:r>
      <w:r w:rsidRPr="003B7D4C">
        <w:rPr>
          <w:rFonts w:ascii="Times New Roman" w:hAnsi="Times New Roman"/>
          <w:bCs/>
          <w:sz w:val="22"/>
          <w:szCs w:val="22"/>
        </w:rPr>
        <w:t xml:space="preserve"> </w:t>
      </w:r>
      <w:r w:rsidRPr="003B7D4C">
        <w:rPr>
          <w:rFonts w:ascii="Times New Roman" w:hAnsi="Times New Roman"/>
          <w:bCs/>
          <w:sz w:val="22"/>
          <w:szCs w:val="22"/>
          <w:lang w:val="pt-BR"/>
        </w:rPr>
        <w:t>Contrato, o Fiador</w:t>
      </w:r>
      <w:r w:rsidRPr="003B7D4C">
        <w:rPr>
          <w:rFonts w:ascii="Times New Roman" w:hAnsi="Times New Roman"/>
          <w:bCs/>
          <w:sz w:val="22"/>
          <w:szCs w:val="22"/>
        </w:rPr>
        <w:t xml:space="preserve"> obriga-se a notificar o Agente Fiduciário, no prazo de até 2 (dois) Dias Úteis contados da data em que tomar conhecimento, caso qualquer das declarações prestadas nos termos da Cláusula </w:t>
      </w:r>
      <w:r w:rsidRPr="003B7D4C">
        <w:rPr>
          <w:rFonts w:ascii="Times New Roman" w:hAnsi="Times New Roman"/>
          <w:bCs/>
          <w:sz w:val="22"/>
          <w:szCs w:val="22"/>
          <w:lang w:val="pt-BR"/>
        </w:rPr>
        <w:t>3</w:t>
      </w:r>
      <w:r w:rsidRPr="003B7D4C">
        <w:rPr>
          <w:rFonts w:ascii="Times New Roman" w:hAnsi="Times New Roman"/>
          <w:bCs/>
          <w:sz w:val="22"/>
          <w:szCs w:val="22"/>
        </w:rPr>
        <w:t>.1 acima seja falsa e/ou incorreta na data em que foi prestada</w:t>
      </w:r>
      <w:r w:rsidRPr="003B7D4C">
        <w:rPr>
          <w:rFonts w:ascii="Times New Roman" w:hAnsi="Times New Roman"/>
          <w:bCs/>
          <w:sz w:val="22"/>
          <w:szCs w:val="22"/>
          <w:lang w:val="pt-BR"/>
        </w:rPr>
        <w:t>.</w:t>
      </w:r>
    </w:p>
    <w:p w:rsidR="0050300D" w:rsidRPr="003B7D4C" w14:paraId="018A288A" w14:textId="77777777">
      <w:pPr>
        <w:suppressAutoHyphens/>
        <w:spacing w:line="300" w:lineRule="exact"/>
        <w:rPr>
          <w:rFonts w:ascii="Times New Roman" w:hAnsi="Times New Roman"/>
          <w:sz w:val="22"/>
          <w:szCs w:val="22"/>
        </w:rPr>
      </w:pPr>
      <w:bookmarkStart w:id="15" w:name="_DV_M45"/>
      <w:bookmarkStart w:id="16" w:name="_DV_M46"/>
      <w:bookmarkEnd w:id="13"/>
      <w:bookmarkEnd w:id="14"/>
      <w:bookmarkEnd w:id="15"/>
      <w:bookmarkEnd w:id="16"/>
    </w:p>
    <w:p w:rsidR="0050300D" w:rsidRPr="003B7D4C" w14:paraId="2C41E317" w14:textId="7E30842A">
      <w:pPr>
        <w:pStyle w:val="Level1"/>
        <w:keepNext/>
        <w:numPr>
          <w:ilvl w:val="0"/>
          <w:numId w:val="0"/>
        </w:numPr>
        <w:suppressAutoHyphens/>
        <w:spacing w:after="0" w:line="300" w:lineRule="exact"/>
        <w:jc w:val="center"/>
        <w:rPr>
          <w:rFonts w:ascii="Times New Roman" w:hAnsi="Times New Roman"/>
          <w:sz w:val="22"/>
          <w:szCs w:val="22"/>
        </w:rPr>
      </w:pPr>
      <w:r w:rsidRPr="003B7D4C">
        <w:rPr>
          <w:rFonts w:ascii="Times New Roman" w:hAnsi="Times New Roman"/>
          <w:b/>
          <w:sz w:val="22"/>
          <w:szCs w:val="22"/>
        </w:rPr>
        <w:t xml:space="preserve">CLÁUSULA QUARTA – </w:t>
      </w:r>
      <w:bookmarkStart w:id="17" w:name="_Ref131956688"/>
      <w:bookmarkStart w:id="18" w:name="_Ref169436568"/>
      <w:r w:rsidRPr="003B7D4C" w:rsidR="007E50F3">
        <w:rPr>
          <w:rFonts w:ascii="Times New Roman" w:hAnsi="Times New Roman"/>
          <w:b/>
          <w:sz w:val="22"/>
          <w:szCs w:val="22"/>
        </w:rPr>
        <w:t>COMUNICAÇÕES</w:t>
      </w:r>
    </w:p>
    <w:p w:rsidR="0050300D" w:rsidRPr="003B7D4C" w14:paraId="76B1C298" w14:textId="77777777">
      <w:pPr>
        <w:pStyle w:val="Parties"/>
        <w:numPr>
          <w:ilvl w:val="0"/>
          <w:numId w:val="0"/>
        </w:numPr>
        <w:suppressAutoHyphens/>
        <w:spacing w:after="0" w:line="300" w:lineRule="exact"/>
        <w:rPr>
          <w:rFonts w:ascii="Times New Roman" w:hAnsi="Times New Roman"/>
          <w:sz w:val="22"/>
          <w:szCs w:val="22"/>
        </w:rPr>
      </w:pPr>
    </w:p>
    <w:p w:rsidR="0050300D" w:rsidRPr="003B7D4C" w14:paraId="1C833360" w14:textId="3EE262C1">
      <w:pPr>
        <w:pStyle w:val="Level2"/>
        <w:numPr>
          <w:ilvl w:val="1"/>
          <w:numId w:val="51"/>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rPr>
        <w:t>As comunicações a serem enviadas por qualquer das Partes nos termos dest</w:t>
      </w:r>
      <w:r w:rsidRPr="003B7D4C">
        <w:rPr>
          <w:rFonts w:ascii="Times New Roman" w:hAnsi="Times New Roman"/>
          <w:sz w:val="22"/>
          <w:szCs w:val="22"/>
          <w:lang w:val="pt-BR"/>
        </w:rPr>
        <w:t>e Contrato</w:t>
      </w:r>
      <w:r w:rsidRPr="003B7D4C">
        <w:rPr>
          <w:rFonts w:ascii="Times New Roman" w:hAnsi="Times New Roman"/>
          <w:sz w:val="22"/>
          <w:szCs w:val="22"/>
        </w:rPr>
        <w:t xml:space="preserve"> deverão ser encaminhadas para os seguintes endereços:</w:t>
      </w:r>
    </w:p>
    <w:p w:rsidR="007E50F3" w:rsidRPr="003B7D4C" w:rsidP="007E50F3" w14:paraId="2D878A53" w14:textId="3A4C6E0B">
      <w:pPr>
        <w:pStyle w:val="Level2"/>
        <w:numPr>
          <w:ilvl w:val="0"/>
          <w:numId w:val="0"/>
        </w:numPr>
        <w:suppressAutoHyphens/>
        <w:spacing w:after="0" w:line="300" w:lineRule="exact"/>
        <w:rPr>
          <w:rFonts w:ascii="Times New Roman" w:hAnsi="Times New Roman"/>
          <w:sz w:val="22"/>
          <w:szCs w:val="22"/>
        </w:rPr>
      </w:pPr>
    </w:p>
    <w:p w:rsidR="007E50F3" w:rsidRPr="003B7D4C" w:rsidP="00F8295C" w14:paraId="7597F645" w14:textId="0C0BE391">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sidRPr="003B7D4C">
        <w:rPr>
          <w:rFonts w:ascii="Times New Roman" w:hAnsi="Times New Roman"/>
          <w:sz w:val="22"/>
          <w:szCs w:val="22"/>
        </w:rPr>
        <w:t>Se para o Fiador:</w:t>
      </w:r>
      <w:r w:rsidR="00F665EB">
        <w:rPr>
          <w:rFonts w:ascii="Times New Roman" w:hAnsi="Times New Roman"/>
          <w:sz w:val="22"/>
          <w:szCs w:val="22"/>
        </w:rPr>
        <w:t xml:space="preserve"> [</w:t>
      </w:r>
      <w:r w:rsidRPr="00034662" w:rsidR="00F665EB">
        <w:rPr>
          <w:rFonts w:ascii="Times New Roman" w:hAnsi="Times New Roman"/>
          <w:b/>
          <w:bCs/>
          <w:sz w:val="22"/>
          <w:szCs w:val="22"/>
          <w:highlight w:val="yellow"/>
        </w:rPr>
        <w:t xml:space="preserve">Nota </w:t>
      </w:r>
      <w:r w:rsidRPr="00034662" w:rsidR="00F665EB">
        <w:rPr>
          <w:rFonts w:ascii="Times New Roman" w:hAnsi="Times New Roman"/>
          <w:b/>
          <w:bCs/>
          <w:sz w:val="22"/>
          <w:szCs w:val="22"/>
          <w:highlight w:val="yellow"/>
        </w:rPr>
        <w:t>Cescon</w:t>
      </w:r>
      <w:r w:rsidRPr="00034662" w:rsidR="00F665EB">
        <w:rPr>
          <w:rFonts w:ascii="Times New Roman" w:hAnsi="Times New Roman"/>
          <w:b/>
          <w:bCs/>
          <w:sz w:val="22"/>
          <w:szCs w:val="22"/>
          <w:highlight w:val="yellow"/>
        </w:rPr>
        <w:t xml:space="preserve"> </w:t>
      </w:r>
      <w:r w:rsidRPr="00034662" w:rsidR="00F665EB">
        <w:rPr>
          <w:rFonts w:ascii="Times New Roman" w:hAnsi="Times New Roman"/>
          <w:b/>
          <w:bCs/>
          <w:sz w:val="22"/>
          <w:szCs w:val="22"/>
          <w:highlight w:val="yellow"/>
        </w:rPr>
        <w:t>Barrieu</w:t>
      </w:r>
      <w:r w:rsidRPr="00034662" w:rsidR="00F665EB">
        <w:rPr>
          <w:rFonts w:ascii="Times New Roman" w:hAnsi="Times New Roman"/>
          <w:sz w:val="22"/>
          <w:szCs w:val="22"/>
          <w:highlight w:val="yellow"/>
        </w:rPr>
        <w:t>: Companhia/PNA, favor indicar dados de contato do Alba Fund</w:t>
      </w:r>
      <w:r w:rsidR="00F665EB">
        <w:rPr>
          <w:rFonts w:ascii="Times New Roman" w:hAnsi="Times New Roman"/>
          <w:sz w:val="22"/>
          <w:szCs w:val="22"/>
        </w:rPr>
        <w:t>]</w:t>
      </w:r>
    </w:p>
    <w:p w:rsidR="007E50F3" w:rsidRPr="003B7D4C" w:rsidP="00F8295C" w14:paraId="61CFAB60" w14:textId="77777777">
      <w:pPr>
        <w:pStyle w:val="roman3"/>
        <w:numPr>
          <w:ilvl w:val="0"/>
          <w:numId w:val="0"/>
        </w:numPr>
        <w:suppressAutoHyphens/>
        <w:spacing w:after="0" w:line="300" w:lineRule="exact"/>
        <w:jc w:val="left"/>
        <w:rPr>
          <w:rFonts w:ascii="Times New Roman" w:hAnsi="Times New Roman"/>
          <w:sz w:val="22"/>
          <w:szCs w:val="22"/>
        </w:rPr>
      </w:pPr>
    </w:p>
    <w:p w:rsidR="007E50F3" w:rsidRPr="003B7D4C" w:rsidP="007E50F3" w14:paraId="76EE7AE2" w14:textId="77777777">
      <w:pPr>
        <w:pStyle w:val="Corpo"/>
        <w:spacing w:after="0" w:line="276" w:lineRule="auto"/>
        <w:rPr>
          <w:rStyle w:val="Nenhum"/>
          <w:rFonts w:eastAsia="Arial" w:cs="Times New Roman"/>
          <w:sz w:val="22"/>
          <w:szCs w:val="22"/>
          <w:lang w:val="pt-BR"/>
        </w:rPr>
      </w:pPr>
      <w:r w:rsidRPr="003B7D4C">
        <w:rPr>
          <w:rFonts w:eastAsia="Arial" w:cs="Times New Roman"/>
          <w:b/>
          <w:bCs/>
          <w:sz w:val="22"/>
          <w:szCs w:val="22"/>
          <w:lang w:val="pt-BR"/>
        </w:rPr>
        <w:t>ALBA FUND LTD SAC</w:t>
      </w:r>
    </w:p>
    <w:p w:rsidR="007E50F3" w:rsidRPr="003B7D4C" w:rsidP="007E50F3" w14:paraId="35ED175B" w14:textId="77777777">
      <w:pPr>
        <w:pStyle w:val="Corpo"/>
        <w:spacing w:after="0" w:line="276" w:lineRule="auto"/>
        <w:rPr>
          <w:rStyle w:val="Nenhum"/>
          <w:rFonts w:eastAsia="Arial" w:cs="Times New Roman"/>
          <w:sz w:val="22"/>
          <w:szCs w:val="22"/>
          <w:lang w:val="pt-BR"/>
        </w:rPr>
      </w:pPr>
      <w:r w:rsidRPr="003B7D4C">
        <w:rPr>
          <w:rStyle w:val="Nenhum"/>
          <w:rFonts w:cs="Times New Roman"/>
          <w:sz w:val="22"/>
          <w:szCs w:val="22"/>
          <w:lang w:val="it-IT"/>
        </w:rPr>
        <w:t>Rua Lauro Muller, n</w:t>
      </w:r>
      <w:r w:rsidRPr="003B7D4C">
        <w:rPr>
          <w:rStyle w:val="Nenhum"/>
          <w:rFonts w:cs="Times New Roman"/>
          <w:sz w:val="22"/>
          <w:szCs w:val="22"/>
          <w:lang w:val="pt-PT"/>
        </w:rPr>
        <w:t xml:space="preserve">º </w:t>
      </w:r>
      <w:r w:rsidRPr="003B7D4C">
        <w:rPr>
          <w:rStyle w:val="Nenhum"/>
          <w:rFonts w:cs="Times New Roman"/>
          <w:sz w:val="22"/>
          <w:szCs w:val="22"/>
          <w:lang w:val="pt-BR"/>
        </w:rPr>
        <w:t>116, 41</w:t>
      </w:r>
      <w:r w:rsidRPr="003B7D4C">
        <w:rPr>
          <w:rStyle w:val="Nenhum"/>
          <w:rFonts w:cs="Times New Roman"/>
          <w:sz w:val="22"/>
          <w:szCs w:val="22"/>
          <w:lang w:val="pt-PT"/>
        </w:rPr>
        <w:t>º andar, sala 4103, Botafogo</w:t>
      </w:r>
    </w:p>
    <w:p w:rsidR="007E50F3" w:rsidRPr="003B7D4C" w:rsidP="007E50F3" w14:paraId="63A5BD39" w14:textId="77777777">
      <w:pPr>
        <w:pStyle w:val="Corpo"/>
        <w:spacing w:after="0" w:line="276" w:lineRule="auto"/>
        <w:rPr>
          <w:rStyle w:val="Nenhum"/>
          <w:rFonts w:eastAsia="Arial" w:cs="Times New Roman"/>
          <w:sz w:val="22"/>
          <w:szCs w:val="22"/>
          <w:lang w:val="pt-BR"/>
        </w:rPr>
      </w:pPr>
      <w:r w:rsidRPr="003B7D4C">
        <w:rPr>
          <w:rStyle w:val="Nenhum"/>
          <w:rFonts w:cs="Times New Roman"/>
          <w:sz w:val="22"/>
          <w:szCs w:val="22"/>
          <w:lang w:val="pt-BR"/>
        </w:rPr>
        <w:t>CEP 22.290-160</w:t>
      </w:r>
    </w:p>
    <w:p w:rsidR="007E50F3" w:rsidRPr="003B7D4C" w:rsidP="007E50F3" w14:paraId="68591244" w14:textId="77777777">
      <w:pPr>
        <w:pStyle w:val="Corpo"/>
        <w:spacing w:after="0" w:line="276" w:lineRule="auto"/>
        <w:rPr>
          <w:rStyle w:val="Nenhum"/>
          <w:rFonts w:eastAsia="Arial" w:cs="Times New Roman"/>
          <w:sz w:val="22"/>
          <w:szCs w:val="22"/>
          <w:lang w:val="pt-BR"/>
        </w:rPr>
      </w:pPr>
      <w:r w:rsidRPr="003B7D4C">
        <w:rPr>
          <w:rStyle w:val="Nenhum"/>
          <w:rFonts w:cs="Times New Roman"/>
          <w:sz w:val="22"/>
          <w:szCs w:val="22"/>
          <w:lang w:val="pt-PT"/>
        </w:rPr>
        <w:t>Rio de Janeiro, RJ</w:t>
      </w:r>
    </w:p>
    <w:p w:rsidR="007E50F3" w:rsidRPr="003B7D4C" w:rsidP="007E50F3" w14:paraId="3C1E9D62" w14:textId="77777777">
      <w:pPr>
        <w:spacing w:line="300" w:lineRule="exact"/>
        <w:rPr>
          <w:rFonts w:ascii="Times New Roman" w:hAnsi="Times New Roman"/>
          <w:sz w:val="22"/>
          <w:szCs w:val="22"/>
        </w:rPr>
      </w:pPr>
      <w:r w:rsidRPr="003B7D4C">
        <w:rPr>
          <w:rFonts w:ascii="Times New Roman" w:hAnsi="Times New Roman"/>
          <w:sz w:val="22"/>
          <w:szCs w:val="22"/>
        </w:rPr>
        <w:t>At.: Sr. [●]</w:t>
      </w:r>
    </w:p>
    <w:p w:rsidR="007E50F3" w:rsidRPr="003B7D4C" w:rsidP="007E50F3" w14:paraId="7D889AE7" w14:textId="77777777">
      <w:pPr>
        <w:spacing w:line="300" w:lineRule="exact"/>
        <w:rPr>
          <w:rFonts w:ascii="Times New Roman" w:hAnsi="Times New Roman"/>
          <w:sz w:val="22"/>
          <w:szCs w:val="22"/>
        </w:rPr>
      </w:pPr>
      <w:r w:rsidRPr="003B7D4C">
        <w:rPr>
          <w:rFonts w:ascii="Times New Roman" w:hAnsi="Times New Roman"/>
          <w:sz w:val="22"/>
          <w:szCs w:val="22"/>
        </w:rPr>
        <w:t>Telefone: (21) [●]</w:t>
      </w:r>
    </w:p>
    <w:p w:rsidR="007E50F3" w:rsidRPr="003B7D4C" w:rsidP="007E50F3" w14:paraId="7CAB9C1B" w14:textId="77777777">
      <w:pPr>
        <w:pStyle w:val="Level2"/>
        <w:numPr>
          <w:ilvl w:val="0"/>
          <w:numId w:val="0"/>
        </w:numPr>
        <w:suppressAutoHyphens/>
        <w:spacing w:after="0" w:line="300" w:lineRule="exact"/>
        <w:rPr>
          <w:rFonts w:ascii="Times New Roman" w:hAnsi="Times New Roman"/>
          <w:sz w:val="22"/>
          <w:szCs w:val="22"/>
          <w:lang w:val="pt-BR"/>
        </w:rPr>
      </w:pPr>
      <w:r w:rsidRPr="003B7D4C">
        <w:rPr>
          <w:rFonts w:ascii="Times New Roman" w:hAnsi="Times New Roman"/>
          <w:sz w:val="22"/>
          <w:szCs w:val="22"/>
        </w:rPr>
        <w:t>e-mail: [●]</w:t>
      </w:r>
    </w:p>
    <w:p w:rsidR="007E50F3" w:rsidRPr="003B7D4C" w:rsidP="003B7D4C" w14:paraId="5E90B251" w14:textId="77777777">
      <w:pPr>
        <w:pStyle w:val="roman3"/>
        <w:numPr>
          <w:ilvl w:val="0"/>
          <w:numId w:val="0"/>
        </w:numPr>
        <w:suppressAutoHyphens/>
        <w:spacing w:after="0" w:line="300" w:lineRule="exact"/>
        <w:jc w:val="left"/>
        <w:rPr>
          <w:rFonts w:ascii="Times New Roman" w:hAnsi="Times New Roman"/>
          <w:sz w:val="22"/>
          <w:szCs w:val="22"/>
        </w:rPr>
      </w:pPr>
    </w:p>
    <w:p w:rsidR="007E50F3" w:rsidRPr="003B7D4C" w:rsidP="00F8295C" w14:paraId="7015A6AA" w14:textId="77777777">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sidRPr="003B7D4C">
        <w:rPr>
          <w:rFonts w:ascii="Times New Roman" w:hAnsi="Times New Roman"/>
          <w:sz w:val="22"/>
          <w:szCs w:val="22"/>
        </w:rPr>
        <w:t>Se para o Agente Fiduciário:</w:t>
      </w:r>
    </w:p>
    <w:p w:rsidR="007E50F3" w:rsidRPr="003B7D4C" w:rsidP="00F8295C" w14:paraId="09A7AE6A" w14:textId="77777777">
      <w:pPr>
        <w:pStyle w:val="roman3"/>
        <w:numPr>
          <w:ilvl w:val="0"/>
          <w:numId w:val="0"/>
        </w:numPr>
        <w:suppressAutoHyphens/>
        <w:spacing w:after="0" w:line="300" w:lineRule="exact"/>
        <w:jc w:val="left"/>
        <w:rPr>
          <w:rFonts w:ascii="Times New Roman" w:hAnsi="Times New Roman"/>
          <w:sz w:val="22"/>
          <w:szCs w:val="22"/>
        </w:rPr>
      </w:pPr>
    </w:p>
    <w:p w:rsidR="007E50F3" w:rsidRPr="003B7D4C" w:rsidP="003B7D4C" w14:paraId="00DAC64B" w14:textId="77777777">
      <w:pPr>
        <w:suppressAutoHyphens/>
        <w:spacing w:line="300" w:lineRule="exact"/>
        <w:jc w:val="both"/>
        <w:rPr>
          <w:rFonts w:ascii="Times New Roman" w:hAnsi="Times New Roman"/>
          <w:b/>
          <w:sz w:val="22"/>
          <w:szCs w:val="22"/>
        </w:rPr>
      </w:pPr>
      <w:r w:rsidRPr="003B7D4C">
        <w:rPr>
          <w:rFonts w:ascii="Times New Roman" w:hAnsi="Times New Roman"/>
          <w:b/>
          <w:bCs/>
          <w:sz w:val="22"/>
          <w:szCs w:val="22"/>
        </w:rPr>
        <w:t>SIMPLIFIC PAVARINI</w:t>
      </w:r>
      <w:r w:rsidRPr="003B7D4C">
        <w:rPr>
          <w:rFonts w:ascii="Times New Roman" w:hAnsi="Times New Roman"/>
          <w:b/>
          <w:sz w:val="22"/>
          <w:szCs w:val="22"/>
        </w:rPr>
        <w:t xml:space="preserve"> DISTRIBUIDORA DE TÍTULOS E VALORES MOBILIÁRIOS LTDA. </w:t>
      </w:r>
    </w:p>
    <w:p w:rsidR="007E50F3" w:rsidRPr="003B7D4C" w:rsidP="003B7D4C" w14:paraId="63F5DE0C"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Rua Sete de Setembro, nº 99, 24º andar, Centro, CEP 20.050-005</w:t>
      </w:r>
    </w:p>
    <w:p w:rsidR="007E50F3" w:rsidRPr="003B7D4C" w:rsidP="003B7D4C" w14:paraId="6A54520B"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Rio de Janeiro, RJ</w:t>
      </w:r>
    </w:p>
    <w:p w:rsidR="007E50F3" w:rsidRPr="003B7D4C" w:rsidP="003B7D4C" w14:paraId="3FDC5393"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At.: Srs. Carlos Alberto Bacha / Matheus Gomes Faria / Rinaldo Rabello Ferreira</w:t>
      </w:r>
    </w:p>
    <w:p w:rsidR="007E50F3" w:rsidRPr="003B7D4C" w:rsidP="003B7D4C" w14:paraId="027F179B"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Telefone: (21) 2507-1949</w:t>
      </w:r>
    </w:p>
    <w:p w:rsidR="007E50F3" w:rsidRPr="003B7D4C" w:rsidP="00F8295C" w14:paraId="60B949AF" w14:textId="77777777">
      <w:pPr>
        <w:pStyle w:val="roman3"/>
        <w:numPr>
          <w:ilvl w:val="0"/>
          <w:numId w:val="0"/>
        </w:numPr>
        <w:suppressAutoHyphens/>
        <w:spacing w:after="0" w:line="300" w:lineRule="exact"/>
        <w:jc w:val="left"/>
        <w:rPr>
          <w:rFonts w:ascii="Times New Roman" w:hAnsi="Times New Roman"/>
          <w:sz w:val="22"/>
          <w:szCs w:val="22"/>
        </w:rPr>
      </w:pPr>
      <w:r w:rsidRPr="003B7D4C">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3B7D4C">
        <w:rPr>
          <w:rStyle w:val="Hyperlink"/>
          <w:rFonts w:ascii="Times New Roman" w:hAnsi="Times New Roman"/>
          <w:sz w:val="22"/>
          <w:szCs w:val="22"/>
        </w:rPr>
        <w:t>spestruturacao@simplificpavarini.com.br</w:t>
      </w:r>
      <w:r>
        <w:fldChar w:fldCharType="end"/>
      </w:r>
    </w:p>
    <w:p w:rsidR="007E50F3" w:rsidRPr="003B7D4C" w:rsidP="003B7D4C" w14:paraId="3F4C9724" w14:textId="77777777">
      <w:pPr>
        <w:pStyle w:val="roman3"/>
        <w:numPr>
          <w:ilvl w:val="0"/>
          <w:numId w:val="0"/>
        </w:numPr>
        <w:suppressAutoHyphens/>
        <w:spacing w:after="0" w:line="300" w:lineRule="exact"/>
        <w:jc w:val="left"/>
        <w:rPr>
          <w:rFonts w:ascii="Times New Roman" w:hAnsi="Times New Roman"/>
          <w:sz w:val="22"/>
          <w:szCs w:val="22"/>
        </w:rPr>
      </w:pPr>
    </w:p>
    <w:p w:rsidR="007E50F3" w:rsidRPr="003B7D4C" w:rsidP="00F8295C" w14:paraId="784F2561" w14:textId="77777777">
      <w:pPr>
        <w:pStyle w:val="roman3"/>
        <w:numPr>
          <w:ilvl w:val="0"/>
          <w:numId w:val="43"/>
        </w:numPr>
        <w:tabs>
          <w:tab w:val="clear" w:pos="2041"/>
        </w:tabs>
        <w:suppressAutoHyphens/>
        <w:spacing w:after="0" w:line="300" w:lineRule="exact"/>
        <w:ind w:left="0"/>
        <w:jc w:val="left"/>
        <w:rPr>
          <w:rFonts w:ascii="Times New Roman" w:hAnsi="Times New Roman"/>
          <w:sz w:val="22"/>
          <w:szCs w:val="22"/>
        </w:rPr>
      </w:pPr>
      <w:r w:rsidRPr="003B7D4C">
        <w:rPr>
          <w:rFonts w:ascii="Times New Roman" w:hAnsi="Times New Roman"/>
          <w:sz w:val="22"/>
          <w:szCs w:val="22"/>
        </w:rPr>
        <w:t>Se para a Emissora:</w:t>
      </w:r>
    </w:p>
    <w:p w:rsidR="007E50F3" w:rsidRPr="003B7D4C" w:rsidP="007E50F3" w14:paraId="0B51779C" w14:textId="77777777">
      <w:pPr>
        <w:pStyle w:val="roman3"/>
        <w:numPr>
          <w:ilvl w:val="0"/>
          <w:numId w:val="0"/>
        </w:numPr>
        <w:suppressAutoHyphens/>
        <w:spacing w:after="0" w:line="300" w:lineRule="exact"/>
        <w:ind w:left="1134"/>
        <w:jc w:val="left"/>
        <w:rPr>
          <w:rFonts w:ascii="Times New Roman" w:eastAsia="Arial Unicode MS" w:hAnsi="Times New Roman"/>
          <w:sz w:val="22"/>
          <w:szCs w:val="22"/>
        </w:rPr>
      </w:pPr>
      <w:bookmarkStart w:id="19" w:name="_DV_M167"/>
      <w:bookmarkStart w:id="20" w:name="_DV_M168"/>
      <w:bookmarkStart w:id="21" w:name="_DV_M170"/>
      <w:bookmarkStart w:id="22" w:name="_DV_M171"/>
      <w:bookmarkStart w:id="23" w:name="_DV_M172"/>
      <w:bookmarkStart w:id="24" w:name="_DV_M173"/>
      <w:bookmarkEnd w:id="19"/>
      <w:bookmarkEnd w:id="20"/>
      <w:bookmarkEnd w:id="21"/>
      <w:bookmarkEnd w:id="22"/>
      <w:bookmarkEnd w:id="23"/>
      <w:bookmarkEnd w:id="24"/>
    </w:p>
    <w:p w:rsidR="007E50F3" w:rsidRPr="003B7D4C" w:rsidP="003B7D4C" w14:paraId="4F665EA8" w14:textId="77777777">
      <w:pPr>
        <w:spacing w:line="300" w:lineRule="exact"/>
        <w:rPr>
          <w:rFonts w:ascii="Times New Roman" w:hAnsi="Times New Roman"/>
          <w:sz w:val="22"/>
          <w:szCs w:val="22"/>
        </w:rPr>
      </w:pPr>
      <w:r w:rsidRPr="003B7D4C">
        <w:rPr>
          <w:rFonts w:ascii="Times New Roman" w:hAnsi="Times New Roman"/>
          <w:b/>
          <w:bCs/>
          <w:sz w:val="22"/>
          <w:szCs w:val="22"/>
        </w:rPr>
        <w:t>DRAMMEN RJ INFRAESTRUTURA E REDES DE TELECOMUNICAÇÕES S.A.</w:t>
      </w:r>
      <w:r w:rsidRPr="003B7D4C">
        <w:rPr>
          <w:rFonts w:ascii="Times New Roman" w:hAnsi="Times New Roman"/>
          <w:sz w:val="22"/>
          <w:szCs w:val="22"/>
        </w:rPr>
        <w:t>,</w:t>
      </w:r>
    </w:p>
    <w:p w:rsidR="007E50F3" w:rsidRPr="003B7D4C" w:rsidP="003B7D4C" w14:paraId="254A3BB5"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Rua Lauro Muller, nº 116, 40º andar, sala 4004, Botafogo</w:t>
      </w:r>
    </w:p>
    <w:p w:rsidR="007E50F3" w:rsidRPr="003B7D4C" w:rsidP="003B7D4C" w14:paraId="2BE15F14"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CEP 22.290-160</w:t>
      </w:r>
    </w:p>
    <w:p w:rsidR="007E50F3" w:rsidRPr="003B7D4C" w:rsidP="003B7D4C" w14:paraId="00095152"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Rio de Janeiro, RJ</w:t>
      </w:r>
    </w:p>
    <w:p w:rsidR="007E50F3" w:rsidRPr="003B7D4C" w:rsidP="003B7D4C" w14:paraId="00815C1C"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 xml:space="preserve">At.: Srs. Marco </w:t>
      </w:r>
      <w:r w:rsidRPr="003B7D4C">
        <w:rPr>
          <w:rFonts w:ascii="Times New Roman" w:hAnsi="Times New Roman"/>
          <w:sz w:val="22"/>
          <w:szCs w:val="22"/>
        </w:rPr>
        <w:t>Girardi</w:t>
      </w:r>
      <w:r w:rsidRPr="003B7D4C">
        <w:rPr>
          <w:rFonts w:ascii="Times New Roman" w:hAnsi="Times New Roman"/>
          <w:sz w:val="22"/>
          <w:szCs w:val="22"/>
        </w:rPr>
        <w:t xml:space="preserve"> e Rogério </w:t>
      </w:r>
      <w:r w:rsidRPr="003B7D4C">
        <w:rPr>
          <w:rFonts w:ascii="Times New Roman" w:hAnsi="Times New Roman"/>
          <w:sz w:val="22"/>
          <w:szCs w:val="22"/>
        </w:rPr>
        <w:t>Bruck</w:t>
      </w:r>
      <w:r w:rsidRPr="003B7D4C">
        <w:rPr>
          <w:rFonts w:ascii="Times New Roman" w:hAnsi="Times New Roman"/>
          <w:sz w:val="22"/>
          <w:szCs w:val="22"/>
        </w:rPr>
        <w:t xml:space="preserve"> Ely</w:t>
      </w:r>
    </w:p>
    <w:p w:rsidR="007E50F3" w:rsidRPr="003B7D4C" w:rsidP="003B7D4C" w14:paraId="7DB73CD1" w14:textId="77777777">
      <w:pPr>
        <w:suppressAutoHyphens/>
        <w:spacing w:line="300" w:lineRule="exact"/>
        <w:jc w:val="both"/>
        <w:rPr>
          <w:rFonts w:ascii="Times New Roman" w:hAnsi="Times New Roman"/>
          <w:sz w:val="22"/>
          <w:szCs w:val="22"/>
        </w:rPr>
      </w:pPr>
      <w:r w:rsidRPr="003B7D4C">
        <w:rPr>
          <w:rFonts w:ascii="Times New Roman" w:hAnsi="Times New Roman"/>
          <w:sz w:val="22"/>
          <w:szCs w:val="22"/>
        </w:rPr>
        <w:t>Telefone: (21) 3292-1221</w:t>
      </w:r>
    </w:p>
    <w:p w:rsidR="007E50F3" w:rsidRPr="003B7D4C" w:rsidP="007E50F3" w14:paraId="21265D43" w14:textId="79A51095">
      <w:pPr>
        <w:pStyle w:val="Level2"/>
        <w:numPr>
          <w:ilvl w:val="0"/>
          <w:numId w:val="0"/>
        </w:numPr>
        <w:suppressAutoHyphens/>
        <w:spacing w:after="0" w:line="300" w:lineRule="exact"/>
        <w:rPr>
          <w:rFonts w:ascii="Times New Roman" w:hAnsi="Times New Roman"/>
          <w:sz w:val="22"/>
          <w:szCs w:val="22"/>
        </w:rPr>
      </w:pPr>
      <w:r w:rsidRPr="003B7D4C">
        <w:rPr>
          <w:rFonts w:ascii="Times New Roman" w:hAnsi="Times New Roman"/>
          <w:sz w:val="22"/>
          <w:szCs w:val="22"/>
        </w:rPr>
        <w:t xml:space="preserve">e-mail: </w:t>
      </w:r>
      <w:r>
        <w:fldChar w:fldCharType="begin"/>
      </w:r>
      <w:r>
        <w:instrText xml:space="preserve"> HYPERLINK "mailto:re@piemonteholding.com" </w:instrText>
      </w:r>
      <w:r>
        <w:fldChar w:fldCharType="separate"/>
      </w:r>
      <w:r w:rsidRPr="003B7D4C">
        <w:rPr>
          <w:rStyle w:val="Hyperlink"/>
          <w:rFonts w:ascii="Times New Roman" w:hAnsi="Times New Roman"/>
          <w:sz w:val="22"/>
          <w:szCs w:val="22"/>
        </w:rPr>
        <w:t>re@piemonteholding.com</w:t>
      </w:r>
      <w:r>
        <w:fldChar w:fldCharType="end"/>
      </w:r>
      <w:r w:rsidRPr="003B7D4C">
        <w:rPr>
          <w:rFonts w:ascii="Times New Roman" w:hAnsi="Times New Roman"/>
          <w:sz w:val="22"/>
          <w:szCs w:val="22"/>
        </w:rPr>
        <w:t xml:space="preserve"> e mg@piemonteholding.com</w:t>
      </w:r>
    </w:p>
    <w:p w:rsidR="007E50F3" w:rsidRPr="003B7D4C" w:rsidP="007E50F3" w14:paraId="78DC5415" w14:textId="77777777">
      <w:pPr>
        <w:pStyle w:val="Level2"/>
        <w:numPr>
          <w:ilvl w:val="0"/>
          <w:numId w:val="0"/>
        </w:numPr>
        <w:suppressAutoHyphens/>
        <w:spacing w:after="0" w:line="300" w:lineRule="exact"/>
        <w:rPr>
          <w:rFonts w:ascii="Times New Roman" w:hAnsi="Times New Roman"/>
          <w:sz w:val="22"/>
          <w:szCs w:val="22"/>
          <w:lang w:val="pt-BR"/>
        </w:rPr>
      </w:pPr>
    </w:p>
    <w:p w:rsidR="007E50F3" w:rsidRPr="003B7D4C" w14:paraId="7B7F91FB" w14:textId="362993E7">
      <w:pPr>
        <w:pStyle w:val="Level2"/>
        <w:numPr>
          <w:ilvl w:val="1"/>
          <w:numId w:val="51"/>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w:t>
      </w:r>
      <w:r w:rsidRPr="003B7D4C" w:rsidR="00F8295C">
        <w:rPr>
          <w:rFonts w:ascii="Times New Roman" w:hAnsi="Times New Roman"/>
          <w:sz w:val="22"/>
          <w:szCs w:val="22"/>
          <w:lang w:val="pt-BR"/>
        </w:rPr>
        <w:t>à outra Parte e à Emissora</w:t>
      </w:r>
      <w:r w:rsidRPr="003B7D4C">
        <w:rPr>
          <w:rFonts w:ascii="Times New Roman" w:hAnsi="Times New Roman"/>
          <w:sz w:val="22"/>
          <w:szCs w:val="22"/>
        </w:rPr>
        <w:t xml:space="preserve"> pela Parte</w:t>
      </w:r>
      <w:r w:rsidRPr="003B7D4C" w:rsidR="00F8295C">
        <w:rPr>
          <w:rFonts w:ascii="Times New Roman" w:hAnsi="Times New Roman"/>
          <w:sz w:val="22"/>
          <w:szCs w:val="22"/>
          <w:lang w:val="pt-BR"/>
        </w:rPr>
        <w:t xml:space="preserve"> e/ou pela Emissora</w:t>
      </w:r>
      <w:r w:rsidRPr="003B7D4C">
        <w:rPr>
          <w:rFonts w:ascii="Times New Roman" w:hAnsi="Times New Roman"/>
          <w:sz w:val="22"/>
          <w:szCs w:val="22"/>
        </w:rPr>
        <w:t xml:space="preserve"> que tiver seu endereço alterado. Eventuais prejuízos decorrentes da não comunicação quanto à alteração de endereço serão arcados pela Parte inadimplente, exceto se de outra forma previsto nest</w:t>
      </w:r>
      <w:r w:rsidRPr="003B7D4C">
        <w:rPr>
          <w:rFonts w:ascii="Times New Roman" w:hAnsi="Times New Roman"/>
          <w:sz w:val="22"/>
          <w:szCs w:val="22"/>
          <w:lang w:val="pt-BR"/>
        </w:rPr>
        <w:t>e</w:t>
      </w:r>
      <w:r w:rsidRPr="003B7D4C">
        <w:rPr>
          <w:rFonts w:ascii="Times New Roman" w:hAnsi="Times New Roman"/>
          <w:sz w:val="22"/>
          <w:szCs w:val="22"/>
        </w:rPr>
        <w:t xml:space="preserve"> </w:t>
      </w:r>
      <w:r w:rsidRPr="003B7D4C">
        <w:rPr>
          <w:rFonts w:ascii="Times New Roman" w:hAnsi="Times New Roman"/>
          <w:sz w:val="22"/>
          <w:szCs w:val="22"/>
          <w:lang w:val="pt-BR"/>
        </w:rPr>
        <w:t>Contrato.</w:t>
      </w:r>
    </w:p>
    <w:p w:rsidR="007E50F3" w:rsidRPr="003B7D4C" w:rsidP="00F8295C" w14:paraId="3F24F85C" w14:textId="61C31DE1">
      <w:pPr>
        <w:pStyle w:val="Level2"/>
        <w:numPr>
          <w:ilvl w:val="0"/>
          <w:numId w:val="0"/>
        </w:numPr>
        <w:suppressAutoHyphens/>
        <w:spacing w:after="0" w:line="300" w:lineRule="exact"/>
        <w:rPr>
          <w:rFonts w:ascii="Times New Roman" w:hAnsi="Times New Roman"/>
          <w:sz w:val="22"/>
          <w:szCs w:val="22"/>
          <w:lang w:val="pt-BR"/>
        </w:rPr>
      </w:pPr>
    </w:p>
    <w:p w:rsidR="0050300D" w:rsidRPr="003B7D4C" w14:paraId="3C58C6A4" w14:textId="61EC38DD">
      <w:pPr>
        <w:pStyle w:val="Level1"/>
        <w:keepNext/>
        <w:numPr>
          <w:ilvl w:val="0"/>
          <w:numId w:val="0"/>
        </w:numPr>
        <w:suppressAutoHyphens/>
        <w:spacing w:after="0" w:line="300" w:lineRule="exact"/>
        <w:jc w:val="center"/>
        <w:rPr>
          <w:rFonts w:ascii="Times New Roman" w:hAnsi="Times New Roman"/>
          <w:b/>
          <w:sz w:val="22"/>
          <w:szCs w:val="22"/>
        </w:rPr>
      </w:pPr>
      <w:bookmarkStart w:id="25" w:name="_DV_M174"/>
      <w:bookmarkStart w:id="26" w:name="_Toc368332345"/>
      <w:bookmarkStart w:id="27" w:name="_Toc368332445"/>
      <w:bookmarkStart w:id="28" w:name="_Toc368332456"/>
      <w:bookmarkStart w:id="29" w:name="_Toc399497151"/>
      <w:bookmarkEnd w:id="17"/>
      <w:bookmarkEnd w:id="18"/>
      <w:bookmarkEnd w:id="25"/>
      <w:r w:rsidRPr="003B7D4C">
        <w:rPr>
          <w:rFonts w:ascii="Times New Roman" w:hAnsi="Times New Roman"/>
          <w:b/>
          <w:sz w:val="22"/>
          <w:szCs w:val="22"/>
        </w:rPr>
        <w:t xml:space="preserve">CLÁUSULA </w:t>
      </w:r>
      <w:r w:rsidRPr="003B7D4C" w:rsidR="007E50F3">
        <w:rPr>
          <w:rFonts w:ascii="Times New Roman" w:hAnsi="Times New Roman"/>
          <w:b/>
          <w:sz w:val="22"/>
          <w:szCs w:val="22"/>
        </w:rPr>
        <w:t>QUINTA</w:t>
      </w:r>
      <w:r w:rsidRPr="003B7D4C">
        <w:rPr>
          <w:rFonts w:ascii="Times New Roman" w:hAnsi="Times New Roman"/>
          <w:b/>
          <w:sz w:val="22"/>
          <w:szCs w:val="22"/>
        </w:rPr>
        <w:t xml:space="preserve"> - DISPOSIÇÕES GERAIS</w:t>
      </w:r>
      <w:bookmarkEnd w:id="26"/>
      <w:bookmarkEnd w:id="27"/>
      <w:bookmarkEnd w:id="28"/>
      <w:bookmarkEnd w:id="29"/>
    </w:p>
    <w:p w:rsidR="0050300D" w:rsidRPr="003B7D4C" w14:paraId="34C94829" w14:textId="77777777">
      <w:pPr>
        <w:pStyle w:val="Level1"/>
        <w:numPr>
          <w:ilvl w:val="0"/>
          <w:numId w:val="0"/>
        </w:numPr>
        <w:suppressAutoHyphens/>
        <w:spacing w:after="0" w:line="300" w:lineRule="exact"/>
        <w:rPr>
          <w:rFonts w:ascii="Times New Roman" w:hAnsi="Times New Roman"/>
          <w:b/>
          <w:sz w:val="22"/>
          <w:szCs w:val="22"/>
        </w:rPr>
      </w:pPr>
    </w:p>
    <w:p w:rsidR="004176B0" w:rsidRPr="003B7D4C" w:rsidP="007E50F3" w14:paraId="41C89275" w14:textId="31B3CBBF">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rPr>
        <w:t xml:space="preserve">Para os fins </w:t>
      </w:r>
      <w:r w:rsidRPr="003B7D4C">
        <w:rPr>
          <w:rFonts w:ascii="Times New Roman" w:hAnsi="Times New Roman"/>
          <w:sz w:val="22"/>
          <w:szCs w:val="22"/>
          <w:lang w:val="pt-BR"/>
        </w:rPr>
        <w:t>deste Contrato</w:t>
      </w:r>
      <w:r w:rsidRPr="003B7D4C">
        <w:rPr>
          <w:rFonts w:ascii="Times New Roman" w:hAnsi="Times New Roman"/>
          <w:sz w:val="22"/>
          <w:szCs w:val="22"/>
        </w:rPr>
        <w:t>, “</w:t>
      </w:r>
      <w:r w:rsidRPr="003B7D4C">
        <w:rPr>
          <w:rFonts w:ascii="Times New Roman" w:hAnsi="Times New Roman"/>
          <w:sz w:val="22"/>
          <w:szCs w:val="22"/>
          <w:u w:val="single"/>
        </w:rPr>
        <w:t>Dia Útil</w:t>
      </w:r>
      <w:r w:rsidRPr="003B7D4C">
        <w:rPr>
          <w:rFonts w:ascii="Times New Roman" w:hAnsi="Times New Roman"/>
          <w:sz w:val="22"/>
          <w:szCs w:val="22"/>
        </w:rPr>
        <w:t>” significa (i) com relação a qualquer obrigação pecuniária, inclusive para fins de cálculo, qualquer dia que não seja sábado, domingo ou feriado declarado nacional; e (</w:t>
      </w:r>
      <w:r w:rsidRPr="003B7D4C">
        <w:rPr>
          <w:rFonts w:ascii="Times New Roman" w:hAnsi="Times New Roman"/>
          <w:sz w:val="22"/>
          <w:szCs w:val="22"/>
        </w:rPr>
        <w:t>ii</w:t>
      </w:r>
      <w:r w:rsidRPr="003B7D4C">
        <w:rPr>
          <w:rFonts w:ascii="Times New Roman" w:hAnsi="Times New Roman"/>
          <w:sz w:val="22"/>
          <w:szCs w:val="22"/>
        </w:rPr>
        <w:t>) com relação a qualquer obrigação não pecuniária prevista nest</w:t>
      </w:r>
      <w:r w:rsidRPr="003B7D4C">
        <w:rPr>
          <w:rFonts w:ascii="Times New Roman" w:hAnsi="Times New Roman"/>
          <w:sz w:val="22"/>
          <w:szCs w:val="22"/>
          <w:lang w:val="pt-BR"/>
        </w:rPr>
        <w:t>e</w:t>
      </w:r>
      <w:r w:rsidRPr="003B7D4C">
        <w:rPr>
          <w:rFonts w:ascii="Times New Roman" w:hAnsi="Times New Roman"/>
          <w:sz w:val="22"/>
          <w:szCs w:val="22"/>
        </w:rPr>
        <w:t xml:space="preserve"> </w:t>
      </w:r>
      <w:r w:rsidRPr="003B7D4C">
        <w:rPr>
          <w:rFonts w:ascii="Times New Roman" w:hAnsi="Times New Roman"/>
          <w:sz w:val="22"/>
          <w:szCs w:val="22"/>
          <w:lang w:val="pt-BR"/>
        </w:rPr>
        <w:t>Contrato</w:t>
      </w:r>
      <w:r w:rsidRPr="003B7D4C">
        <w:rPr>
          <w:rFonts w:ascii="Times New Roman" w:hAnsi="Times New Roman"/>
          <w:sz w:val="22"/>
          <w:szCs w:val="22"/>
        </w:rPr>
        <w:t>, qualquer dia no qual haja expediente bancário na Cidade de São Paulo, Estado de São Paulo, e que não seja sábado ou domingo, observada as disposições aplicáveis da Resolução do Banco Central do Brasil nº 4880, de 23 de dezembro de 2020, conforme alterada</w:t>
      </w:r>
      <w:r w:rsidRPr="003B7D4C">
        <w:rPr>
          <w:rFonts w:ascii="Times New Roman" w:hAnsi="Times New Roman"/>
          <w:sz w:val="22"/>
          <w:szCs w:val="22"/>
          <w:lang w:val="pt-BR"/>
        </w:rPr>
        <w:t>.</w:t>
      </w:r>
    </w:p>
    <w:p w:rsidR="004176B0" w:rsidRPr="003B7D4C" w:rsidP="004176B0" w14:paraId="0BC1B676"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7E50F3" w14:paraId="28E22AC8" w14:textId="56923358">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rsidR="0050300D" w:rsidRPr="003B7D4C" w14:paraId="079004FD" w14:textId="77777777">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rsidR="0050300D" w:rsidRPr="003B7D4C" w:rsidP="007E50F3" w14:paraId="3B1C1894"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rsidR="0050300D" w:rsidRPr="003B7D4C" w14:paraId="3FE7C839"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7E50F3" w14:paraId="39F9001C"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As obrigações assumidas neste Contrato têm caráter irrevogável e irretratável, obrigando as Partes e seus eventuais sucessores, a qualquer título, ao seu integral cumprimento.</w:t>
      </w:r>
    </w:p>
    <w:p w:rsidR="0050300D" w:rsidRPr="003B7D4C" w14:paraId="2085FE00"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7E50F3" w14:paraId="4F6E18F2"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Qualquer alteração dos termos e condições deste Contrato somente será considerada válida se formalizada por escrito, em instrumento próprio assinado por todas as Partes.</w:t>
      </w:r>
    </w:p>
    <w:p w:rsidR="0050300D" w:rsidRPr="003B7D4C" w14:paraId="0EFC0026"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7E50F3" w14:paraId="749E6846"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rsidR="0050300D" w:rsidRPr="003B7D4C" w14:paraId="7C1347A7"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8778A1" w14:paraId="0AB0C62F"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50300D" w:rsidRPr="003B7D4C" w14:paraId="3AAFBDEF"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8778A1" w14:paraId="031650E5"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Os direitos de cada Parte previstos neste Contrato (a) são cumulativos com outros direitos previstos em lei, a menos que expressamente os excluam; e (b) só admitem renúncia específica e por escrito.</w:t>
      </w:r>
    </w:p>
    <w:p w:rsidR="0050300D" w:rsidRPr="003B7D4C" w14:paraId="0A2A1738" w14:textId="77777777">
      <w:pPr>
        <w:pStyle w:val="Level2"/>
        <w:numPr>
          <w:ilvl w:val="0"/>
          <w:numId w:val="0"/>
        </w:numPr>
        <w:suppressAutoHyphens/>
        <w:autoSpaceDE w:val="0"/>
        <w:autoSpaceDN w:val="0"/>
        <w:adjustRightInd w:val="0"/>
        <w:spacing w:after="0" w:line="300" w:lineRule="exact"/>
        <w:rPr>
          <w:rFonts w:ascii="Times New Roman" w:hAnsi="Times New Roman"/>
          <w:sz w:val="22"/>
          <w:szCs w:val="22"/>
          <w:lang w:val="pt-BR"/>
        </w:rPr>
      </w:pPr>
    </w:p>
    <w:p w:rsidR="0050300D" w:rsidRPr="003B7D4C" w:rsidP="008778A1" w14:paraId="0BC97167"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300D" w:rsidRPr="003B7D4C" w14:paraId="5FE4C50E"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8778A1" w14:paraId="66688E57" w14:textId="31BCEA82">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Qualquer custo ou despesa eventualmente incorrido no cumprimento das obrigações previstas neste Contrato será de inteira responsabilidade</w:t>
      </w:r>
      <w:r w:rsidRPr="003B7D4C" w:rsidR="0024253E">
        <w:rPr>
          <w:rFonts w:ascii="Times New Roman" w:hAnsi="Times New Roman"/>
          <w:sz w:val="22"/>
          <w:szCs w:val="22"/>
          <w:lang w:val="pt-BR"/>
        </w:rPr>
        <w:t xml:space="preserve"> </w:t>
      </w:r>
      <w:r w:rsidRPr="003B7D4C" w:rsidR="008778A1">
        <w:rPr>
          <w:rFonts w:ascii="Times New Roman" w:hAnsi="Times New Roman"/>
          <w:sz w:val="22"/>
          <w:szCs w:val="22"/>
          <w:lang w:val="pt-BR"/>
        </w:rPr>
        <w:t>da Emissora</w:t>
      </w:r>
      <w:r w:rsidRPr="003B7D4C">
        <w:rPr>
          <w:rFonts w:ascii="Times New Roman" w:hAnsi="Times New Roman"/>
          <w:sz w:val="22"/>
          <w:szCs w:val="22"/>
          <w:lang w:val="pt-BR"/>
        </w:rPr>
        <w:t>, não cabendo ao Agente Fiduciário ou aos Debenturistas qualquer responsabilidade pelo seu pagamento ou reembolso, observados os termos e condições previstos na Escritura.</w:t>
      </w:r>
    </w:p>
    <w:p w:rsidR="0050300D" w:rsidRPr="003B7D4C" w14:paraId="54297ACB" w14:textId="77777777">
      <w:pPr>
        <w:pStyle w:val="Level2"/>
        <w:numPr>
          <w:ilvl w:val="0"/>
          <w:numId w:val="0"/>
        </w:numPr>
        <w:suppressAutoHyphens/>
        <w:spacing w:after="0" w:line="300" w:lineRule="exact"/>
        <w:rPr>
          <w:rFonts w:ascii="Times New Roman" w:hAnsi="Times New Roman"/>
          <w:sz w:val="22"/>
          <w:szCs w:val="22"/>
          <w:lang w:val="pt-BR"/>
        </w:rPr>
      </w:pPr>
    </w:p>
    <w:p w:rsidR="0050300D" w:rsidRPr="003B7D4C" w:rsidP="006B6863" w14:paraId="565899C2" w14:textId="77777777">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 xml:space="preserve">As Partes reconhecem este Contrato como título executivo extrajudicial nos termos do artigo 784, inciso III, </w:t>
      </w:r>
      <w:bookmarkStart w:id="30" w:name="_DV_C347"/>
      <w:r w:rsidRPr="003B7D4C">
        <w:rPr>
          <w:rFonts w:ascii="Times New Roman" w:hAnsi="Times New Roman"/>
          <w:sz w:val="22"/>
          <w:szCs w:val="22"/>
          <w:lang w:val="pt-BR"/>
        </w:rPr>
        <w:t xml:space="preserve">do </w:t>
      </w:r>
      <w:bookmarkEnd w:id="30"/>
      <w:r w:rsidRPr="003B7D4C">
        <w:rPr>
          <w:rFonts w:ascii="Times New Roman" w:hAnsi="Times New Roman"/>
          <w:sz w:val="22"/>
          <w:szCs w:val="22"/>
          <w:lang w:val="pt-BR"/>
        </w:rPr>
        <w:t>Código de Processo Civil.</w:t>
      </w:r>
    </w:p>
    <w:p w:rsidR="0050300D" w:rsidRPr="003B7D4C" w14:paraId="200F836A" w14:textId="77777777">
      <w:pPr>
        <w:pStyle w:val="ListParagraph"/>
        <w:spacing w:line="300" w:lineRule="exact"/>
        <w:rPr>
          <w:rFonts w:ascii="Times New Roman" w:hAnsi="Times New Roman"/>
          <w:sz w:val="22"/>
          <w:szCs w:val="22"/>
        </w:rPr>
      </w:pPr>
    </w:p>
    <w:p w:rsidR="0050300D" w:rsidRPr="003B7D4C" w:rsidP="006B6863" w14:paraId="0E314E7B" w14:textId="1FF86236">
      <w:pPr>
        <w:pStyle w:val="Level2"/>
        <w:numPr>
          <w:ilvl w:val="1"/>
          <w:numId w:val="84"/>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50300D" w:rsidRPr="003B7D4C" w14:paraId="149C776A" w14:textId="77777777">
      <w:pPr>
        <w:pStyle w:val="Level1"/>
        <w:numPr>
          <w:ilvl w:val="0"/>
          <w:numId w:val="0"/>
        </w:numPr>
        <w:suppressAutoHyphens/>
        <w:spacing w:after="0" w:line="300" w:lineRule="exact"/>
        <w:rPr>
          <w:rFonts w:ascii="Times New Roman" w:hAnsi="Times New Roman"/>
          <w:sz w:val="22"/>
          <w:szCs w:val="22"/>
        </w:rPr>
      </w:pPr>
    </w:p>
    <w:p w:rsidR="0050300D" w:rsidRPr="003B7D4C" w14:paraId="519DCFDC" w14:textId="7DE3F488">
      <w:pPr>
        <w:pStyle w:val="Level1"/>
        <w:keepNext/>
        <w:numPr>
          <w:ilvl w:val="0"/>
          <w:numId w:val="0"/>
        </w:numPr>
        <w:suppressAutoHyphens/>
        <w:spacing w:after="0" w:line="300" w:lineRule="exact"/>
        <w:jc w:val="center"/>
        <w:rPr>
          <w:rFonts w:ascii="Times New Roman" w:hAnsi="Times New Roman"/>
          <w:b/>
          <w:sz w:val="22"/>
          <w:szCs w:val="22"/>
        </w:rPr>
      </w:pPr>
      <w:bookmarkStart w:id="31" w:name="_Toc368332346"/>
      <w:bookmarkStart w:id="32" w:name="_Toc368332446"/>
      <w:bookmarkStart w:id="33" w:name="_Toc368332457"/>
      <w:bookmarkStart w:id="34" w:name="_Toc399497152"/>
      <w:r w:rsidRPr="003B7D4C">
        <w:rPr>
          <w:rFonts w:ascii="Times New Roman" w:hAnsi="Times New Roman"/>
          <w:b/>
          <w:sz w:val="22"/>
          <w:szCs w:val="22"/>
        </w:rPr>
        <w:t xml:space="preserve">CLÁUSULA </w:t>
      </w:r>
      <w:r w:rsidRPr="003B7D4C" w:rsidR="006B6863">
        <w:rPr>
          <w:rFonts w:ascii="Times New Roman" w:hAnsi="Times New Roman"/>
          <w:b/>
          <w:sz w:val="22"/>
          <w:szCs w:val="22"/>
        </w:rPr>
        <w:t>SEXTA</w:t>
      </w:r>
      <w:r w:rsidRPr="003B7D4C">
        <w:rPr>
          <w:rFonts w:ascii="Times New Roman" w:hAnsi="Times New Roman"/>
          <w:b/>
          <w:sz w:val="22"/>
          <w:szCs w:val="22"/>
        </w:rPr>
        <w:t xml:space="preserve"> - LEI DE REGÊNCIA E FORO DE ELEIÇÃO</w:t>
      </w:r>
      <w:bookmarkEnd w:id="31"/>
      <w:bookmarkEnd w:id="32"/>
      <w:bookmarkEnd w:id="33"/>
      <w:bookmarkEnd w:id="34"/>
    </w:p>
    <w:p w:rsidR="0050300D" w:rsidRPr="003B7D4C" w14:paraId="2E3C0729" w14:textId="77777777">
      <w:pPr>
        <w:pStyle w:val="Level1"/>
        <w:numPr>
          <w:ilvl w:val="0"/>
          <w:numId w:val="0"/>
        </w:numPr>
        <w:suppressAutoHyphens/>
        <w:spacing w:after="0" w:line="300" w:lineRule="exact"/>
        <w:rPr>
          <w:rFonts w:ascii="Times New Roman" w:hAnsi="Times New Roman"/>
          <w:b/>
          <w:sz w:val="22"/>
          <w:szCs w:val="22"/>
        </w:rPr>
      </w:pPr>
    </w:p>
    <w:p w:rsidR="0050300D" w:rsidRPr="003B7D4C" w:rsidP="006B6863" w14:paraId="4FEB7A5F" w14:textId="7F075ED3">
      <w:pPr>
        <w:pStyle w:val="Level2"/>
        <w:numPr>
          <w:ilvl w:val="1"/>
          <w:numId w:val="95"/>
        </w:numPr>
        <w:suppressAutoHyphens/>
        <w:spacing w:after="0" w:line="300" w:lineRule="exact"/>
        <w:ind w:left="0" w:firstLine="0"/>
        <w:rPr>
          <w:rFonts w:ascii="Times New Roman" w:hAnsi="Times New Roman"/>
          <w:sz w:val="22"/>
          <w:szCs w:val="22"/>
          <w:lang w:val="pt-BR"/>
        </w:rPr>
      </w:pPr>
      <w:r w:rsidRPr="003B7D4C">
        <w:rPr>
          <w:rFonts w:ascii="Times New Roman" w:hAnsi="Times New Roman"/>
          <w:sz w:val="22"/>
          <w:szCs w:val="22"/>
          <w:lang w:val="pt-BR"/>
        </w:rPr>
        <w:t>Este Contrato está sujeito às normas e se interpretará de acordo com as leis da República Federativa do Brasil.</w:t>
      </w:r>
    </w:p>
    <w:p w:rsidR="0050300D" w:rsidRPr="003B7D4C" w14:paraId="17C27D7C" w14:textId="77777777">
      <w:pPr>
        <w:pStyle w:val="Level1"/>
        <w:numPr>
          <w:ilvl w:val="0"/>
          <w:numId w:val="0"/>
        </w:numPr>
        <w:suppressAutoHyphens/>
        <w:spacing w:after="0" w:line="300" w:lineRule="exact"/>
        <w:rPr>
          <w:rFonts w:ascii="Times New Roman" w:hAnsi="Times New Roman"/>
          <w:sz w:val="22"/>
          <w:szCs w:val="22"/>
        </w:rPr>
      </w:pPr>
    </w:p>
    <w:p w:rsidR="0050300D" w:rsidRPr="003B7D4C" w:rsidP="006B6863" w14:paraId="1B54B1E6" w14:textId="0BCDC59F">
      <w:pPr>
        <w:pStyle w:val="Level2"/>
        <w:numPr>
          <w:ilvl w:val="1"/>
          <w:numId w:val="95"/>
        </w:numPr>
        <w:suppressAutoHyphens/>
        <w:spacing w:after="0" w:line="300" w:lineRule="exact"/>
        <w:ind w:left="0" w:firstLine="0"/>
        <w:rPr>
          <w:rFonts w:ascii="Times New Roman" w:hAnsi="Times New Roman"/>
          <w:sz w:val="22"/>
          <w:szCs w:val="22"/>
          <w:lang w:val="pt-BR"/>
        </w:rPr>
      </w:pPr>
      <w:r w:rsidRPr="003B7D4C">
        <w:rPr>
          <w:rFonts w:ascii="Times New Roman" w:eastAsia="Arial Unicode MS" w:hAnsi="Times New Roman"/>
          <w:w w:val="0"/>
          <w:sz w:val="22"/>
          <w:szCs w:val="22"/>
          <w:lang w:val="pt-BR"/>
        </w:rPr>
        <w:t>As Partes elegem o Foro da Comarca de São Paulo, Estado de São Paulo, como o único competente para dirimir as questões e litígios decorrentes dest</w:t>
      </w:r>
      <w:r w:rsidRPr="003B7D4C" w:rsidR="006B6863">
        <w:rPr>
          <w:rFonts w:ascii="Times New Roman" w:eastAsia="Arial Unicode MS" w:hAnsi="Times New Roman"/>
          <w:w w:val="0"/>
          <w:sz w:val="22"/>
          <w:szCs w:val="22"/>
          <w:lang w:val="pt-BR"/>
        </w:rPr>
        <w:t>e Contrato</w:t>
      </w:r>
      <w:r w:rsidRPr="003B7D4C">
        <w:rPr>
          <w:rFonts w:ascii="Times New Roman" w:eastAsia="Arial Unicode MS" w:hAnsi="Times New Roman"/>
          <w:w w:val="0"/>
          <w:sz w:val="22"/>
          <w:szCs w:val="22"/>
          <w:lang w:val="pt-BR"/>
        </w:rPr>
        <w:t>, renunciando expressamente a qualquer outro, por mais privilegiado que seja ou venha a ser.</w:t>
      </w:r>
    </w:p>
    <w:p w:rsidR="0050300D" w:rsidRPr="003B7D4C" w14:paraId="1B3992B5" w14:textId="77777777">
      <w:pPr>
        <w:pStyle w:val="Level1"/>
        <w:numPr>
          <w:ilvl w:val="0"/>
          <w:numId w:val="0"/>
        </w:numPr>
        <w:suppressAutoHyphens/>
        <w:spacing w:after="0" w:line="300" w:lineRule="exact"/>
        <w:rPr>
          <w:rFonts w:ascii="Times New Roman" w:hAnsi="Times New Roman"/>
          <w:sz w:val="22"/>
          <w:szCs w:val="22"/>
        </w:rPr>
      </w:pPr>
    </w:p>
    <w:p w:rsidR="0050300D" w:rsidRPr="003B7D4C" w14:paraId="0ABDEE8B" w14:textId="5AA07DD4">
      <w:pPr>
        <w:pStyle w:val="Body"/>
        <w:suppressAutoHyphens/>
        <w:spacing w:after="0" w:line="300" w:lineRule="exact"/>
        <w:rPr>
          <w:rFonts w:ascii="Times New Roman" w:hAnsi="Times New Roman"/>
          <w:sz w:val="22"/>
          <w:szCs w:val="22"/>
        </w:rPr>
      </w:pPr>
      <w:r w:rsidRPr="003B7D4C">
        <w:rPr>
          <w:rFonts w:ascii="Times New Roman" w:hAnsi="Times New Roman"/>
          <w:sz w:val="22"/>
          <w:szCs w:val="22"/>
        </w:rPr>
        <w:t>Estando assim certas e ajustadas, as Partes, obrigando-se por si e sucessores, firmam este Contrato eletronicamente</w:t>
      </w:r>
      <w:r w:rsidR="00C36E93">
        <w:rPr>
          <w:rFonts w:ascii="Times New Roman" w:hAnsi="Times New Roman"/>
          <w:sz w:val="22"/>
          <w:szCs w:val="22"/>
        </w:rPr>
        <w:t xml:space="preserve"> </w:t>
      </w:r>
      <w:r w:rsidRPr="003B7D4C">
        <w:rPr>
          <w:rFonts w:ascii="Times New Roman" w:hAnsi="Times New Roman"/>
          <w:sz w:val="22"/>
          <w:szCs w:val="22"/>
        </w:rPr>
        <w:t>juntamente com 2 (duas) testemunhas, que também o assinam.</w:t>
      </w:r>
    </w:p>
    <w:p w:rsidR="0050300D" w:rsidRPr="003B7D4C" w14:paraId="3374F43B" w14:textId="77777777">
      <w:pPr>
        <w:pStyle w:val="Body"/>
        <w:suppressAutoHyphens/>
        <w:spacing w:after="0" w:line="300" w:lineRule="exact"/>
        <w:jc w:val="center"/>
        <w:rPr>
          <w:rFonts w:ascii="Times New Roman" w:hAnsi="Times New Roman"/>
          <w:sz w:val="22"/>
          <w:szCs w:val="22"/>
        </w:rPr>
      </w:pPr>
    </w:p>
    <w:p w:rsidR="0050300D" w:rsidRPr="003B7D4C" w14:paraId="28CA5BF1" w14:textId="28F3A117">
      <w:pPr>
        <w:pStyle w:val="p0"/>
        <w:widowControl/>
        <w:suppressAutoHyphens/>
        <w:spacing w:line="300" w:lineRule="exact"/>
        <w:jc w:val="center"/>
        <w:rPr>
          <w:rFonts w:ascii="Times New Roman" w:eastAsia="Arial Unicode MS" w:hAnsi="Times New Roman"/>
          <w:szCs w:val="22"/>
        </w:rPr>
      </w:pPr>
      <w:bookmarkStart w:id="35" w:name="Texto2306"/>
      <w:r w:rsidRPr="003B7D4C">
        <w:rPr>
          <w:rFonts w:ascii="Times New Roman" w:eastAsia="Arial Unicode MS" w:hAnsi="Times New Roman"/>
          <w:szCs w:val="22"/>
        </w:rPr>
        <w:t xml:space="preserve">São Paulo, [●] de </w:t>
      </w:r>
      <w:r w:rsidR="00F665EB">
        <w:rPr>
          <w:rFonts w:ascii="Times New Roman" w:eastAsia="Arial Unicode MS" w:hAnsi="Times New Roman"/>
          <w:szCs w:val="22"/>
        </w:rPr>
        <w:t>setembro</w:t>
      </w:r>
      <w:r w:rsidRPr="003B7D4C" w:rsidR="00F665EB">
        <w:rPr>
          <w:rFonts w:ascii="Times New Roman" w:eastAsia="Arial Unicode MS" w:hAnsi="Times New Roman"/>
          <w:szCs w:val="22"/>
        </w:rPr>
        <w:t xml:space="preserve"> </w:t>
      </w:r>
      <w:r w:rsidRPr="003B7D4C">
        <w:rPr>
          <w:rFonts w:ascii="Times New Roman" w:eastAsia="Arial Unicode MS" w:hAnsi="Times New Roman"/>
          <w:szCs w:val="22"/>
        </w:rPr>
        <w:t>de 2021.</w:t>
      </w:r>
    </w:p>
    <w:p w:rsidR="0050300D" w:rsidRPr="003B7D4C" w14:paraId="76360497" w14:textId="77777777">
      <w:pPr>
        <w:pStyle w:val="Body"/>
        <w:suppressAutoHyphens/>
        <w:spacing w:after="0" w:line="300" w:lineRule="exact"/>
        <w:jc w:val="center"/>
        <w:rPr>
          <w:rFonts w:ascii="Times New Roman" w:hAnsi="Times New Roman"/>
          <w:sz w:val="22"/>
          <w:szCs w:val="22"/>
        </w:rPr>
      </w:pPr>
    </w:p>
    <w:p w:rsidR="0050300D" w:rsidRPr="003B7D4C" w14:paraId="115AFF1B" w14:textId="77777777">
      <w:pPr>
        <w:pStyle w:val="Body"/>
        <w:suppressAutoHyphens/>
        <w:spacing w:after="0" w:line="300" w:lineRule="exact"/>
        <w:jc w:val="center"/>
        <w:rPr>
          <w:rFonts w:ascii="Times New Roman" w:hAnsi="Times New Roman"/>
          <w:i/>
          <w:sz w:val="22"/>
          <w:szCs w:val="22"/>
        </w:rPr>
        <w:sectPr>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sidRPr="003B7D4C">
        <w:rPr>
          <w:rFonts w:ascii="Times New Roman" w:hAnsi="Times New Roman"/>
          <w:i/>
          <w:sz w:val="22"/>
          <w:szCs w:val="22"/>
        </w:rPr>
        <w:t>(assinaturas nas páginas seguintes)</w:t>
      </w:r>
    </w:p>
    <w:p w:rsidR="0050300D" w:rsidRPr="003B7D4C" w14:paraId="6AF97829" w14:textId="2577A78E">
      <w:pPr>
        <w:pStyle w:val="Body"/>
        <w:pageBreakBefore/>
        <w:suppressAutoHyphens/>
        <w:spacing w:after="0" w:line="300" w:lineRule="exact"/>
        <w:rPr>
          <w:rFonts w:ascii="Times New Roman" w:hAnsi="Times New Roman"/>
          <w:b/>
          <w:sz w:val="22"/>
          <w:szCs w:val="22"/>
        </w:rPr>
      </w:pPr>
      <w:r w:rsidRPr="003B7D4C">
        <w:rPr>
          <w:rFonts w:ascii="Times New Roman" w:eastAsia="Arial Unicode MS" w:hAnsi="Times New Roman"/>
          <w:bCs/>
          <w:sz w:val="22"/>
          <w:szCs w:val="22"/>
        </w:rPr>
        <w:t>(</w:t>
      </w:r>
      <w:r w:rsidRPr="003B7D4C">
        <w:rPr>
          <w:rFonts w:ascii="Times New Roman" w:hAnsi="Times New Roman"/>
          <w:i/>
          <w:iCs/>
          <w:sz w:val="22"/>
          <w:szCs w:val="22"/>
        </w:rPr>
        <w:t xml:space="preserve">Página de assinaturas do 1/3 do Contrato de </w:t>
      </w:r>
      <w:r w:rsidR="006011D5">
        <w:rPr>
          <w:rFonts w:ascii="Times New Roman" w:hAnsi="Times New Roman"/>
          <w:i/>
          <w:iCs/>
          <w:sz w:val="22"/>
          <w:szCs w:val="22"/>
        </w:rPr>
        <w:t xml:space="preserve">Prestação de </w:t>
      </w:r>
      <w:r w:rsidRPr="003B7D4C" w:rsidR="006B6863">
        <w:rPr>
          <w:rFonts w:ascii="Times New Roman" w:hAnsi="Times New Roman"/>
          <w:i/>
          <w:iCs/>
          <w:sz w:val="22"/>
          <w:szCs w:val="22"/>
        </w:rPr>
        <w:t xml:space="preserve">Fiança celebrado em [●] de </w:t>
      </w:r>
      <w:r w:rsidR="00F665EB">
        <w:rPr>
          <w:rFonts w:ascii="Times New Roman" w:hAnsi="Times New Roman"/>
          <w:i/>
          <w:iCs/>
          <w:sz w:val="22"/>
          <w:szCs w:val="22"/>
        </w:rPr>
        <w:t>setembro</w:t>
      </w:r>
      <w:r w:rsidRPr="003B7D4C" w:rsidR="00F665EB">
        <w:rPr>
          <w:rFonts w:ascii="Times New Roman" w:hAnsi="Times New Roman"/>
          <w:i/>
          <w:iCs/>
          <w:sz w:val="22"/>
          <w:szCs w:val="22"/>
        </w:rPr>
        <w:t xml:space="preserve"> </w:t>
      </w:r>
      <w:r w:rsidRPr="003B7D4C" w:rsidR="006B6863">
        <w:rPr>
          <w:rFonts w:ascii="Times New Roman" w:hAnsi="Times New Roman"/>
          <w:i/>
          <w:iCs/>
          <w:sz w:val="22"/>
          <w:szCs w:val="22"/>
        </w:rPr>
        <w:t xml:space="preserve">de 2021 entre o Alba Fund Ltd. </w:t>
      </w:r>
      <w:r w:rsidRPr="003B7D4C" w:rsidR="006B6863">
        <w:rPr>
          <w:rFonts w:ascii="Times New Roman" w:hAnsi="Times New Roman"/>
          <w:i/>
          <w:iCs/>
          <w:sz w:val="22"/>
          <w:szCs w:val="22"/>
        </w:rPr>
        <w:t>Sac</w:t>
      </w:r>
      <w:r w:rsidRPr="003B7D4C" w:rsidR="006B6863">
        <w:rPr>
          <w:rFonts w:ascii="Times New Roman" w:hAnsi="Times New Roman"/>
          <w:i/>
          <w:iCs/>
          <w:sz w:val="22"/>
          <w:szCs w:val="22"/>
        </w:rPr>
        <w:t xml:space="preserve"> e a Simplific Pavarini Distribuidora de Títulos e Valores Mobiliarios Ltda., com a interveniência anuência da </w:t>
      </w:r>
      <w:r w:rsidRPr="003B7D4C" w:rsidR="006B6863">
        <w:rPr>
          <w:rFonts w:ascii="Times New Roman" w:hAnsi="Times New Roman"/>
          <w:i/>
          <w:iCs/>
          <w:sz w:val="22"/>
          <w:szCs w:val="22"/>
        </w:rPr>
        <w:t>Drammen</w:t>
      </w:r>
      <w:r w:rsidRPr="003B7D4C" w:rsidR="006B6863">
        <w:rPr>
          <w:rFonts w:ascii="Times New Roman" w:hAnsi="Times New Roman"/>
          <w:i/>
          <w:iCs/>
          <w:sz w:val="22"/>
          <w:szCs w:val="22"/>
        </w:rPr>
        <w:t xml:space="preserve"> RJ Infraestrutura e Redes de Telecomunicações S.A.</w:t>
      </w:r>
      <w:r w:rsidRPr="003B7D4C">
        <w:rPr>
          <w:rFonts w:ascii="Times New Roman" w:hAnsi="Times New Roman"/>
          <w:bCs/>
          <w:sz w:val="22"/>
          <w:szCs w:val="22"/>
        </w:rPr>
        <w:t>)</w:t>
      </w:r>
    </w:p>
    <w:p w:rsidR="0050300D" w:rsidRPr="003B7D4C" w14:paraId="7F83B66D" w14:textId="77777777">
      <w:pPr>
        <w:pStyle w:val="Body"/>
        <w:suppressAutoHyphens/>
        <w:spacing w:after="0" w:line="300" w:lineRule="exact"/>
        <w:rPr>
          <w:rFonts w:ascii="Times New Roman" w:hAnsi="Times New Roman"/>
          <w:sz w:val="22"/>
          <w:szCs w:val="22"/>
        </w:rPr>
      </w:pPr>
      <w:bookmarkEnd w:id="35"/>
    </w:p>
    <w:tbl>
      <w:tblPr>
        <w:tblW w:w="8765" w:type="dxa"/>
        <w:tblBorders>
          <w:top w:val="nil"/>
          <w:left w:val="nil"/>
          <w:bottom w:val="nil"/>
          <w:right w:val="nil"/>
        </w:tblBorders>
        <w:tblLayout w:type="fixed"/>
        <w:tblLook w:val="0000"/>
      </w:tblPr>
      <w:tblGrid>
        <w:gridCol w:w="8765"/>
      </w:tblGrid>
      <w:tr w14:paraId="7CE500E3" w14:textId="77777777" w:rsidTr="002E7C1E">
        <w:tblPrEx>
          <w:tblW w:w="8765" w:type="dxa"/>
          <w:tblBorders>
            <w:top w:val="nil"/>
            <w:left w:val="nil"/>
            <w:bottom w:val="nil"/>
            <w:right w:val="nil"/>
          </w:tblBorders>
          <w:tblLayout w:type="fixed"/>
          <w:tblLook w:val="0000"/>
        </w:tblPrEx>
        <w:trPr>
          <w:trHeight w:val="129"/>
        </w:trPr>
        <w:tc>
          <w:tcPr>
            <w:tcW w:w="8765" w:type="dxa"/>
          </w:tcPr>
          <w:p w:rsidR="006B6863" w:rsidRPr="003B7D4C" w:rsidP="002E7C1E" w14:paraId="7C5D02ED" w14:textId="77777777">
            <w:pPr>
              <w:pStyle w:val="Default"/>
              <w:spacing w:line="300" w:lineRule="exact"/>
              <w:rPr>
                <w:b/>
                <w:bCs/>
                <w:sz w:val="22"/>
                <w:szCs w:val="22"/>
              </w:rPr>
            </w:pPr>
          </w:p>
          <w:p w:rsidR="006B6863" w:rsidRPr="003B7D4C" w:rsidP="002E7C1E" w14:paraId="17463ED4" w14:textId="77777777">
            <w:pPr>
              <w:pStyle w:val="Default"/>
              <w:spacing w:line="300" w:lineRule="exact"/>
              <w:jc w:val="center"/>
              <w:rPr>
                <w:sz w:val="22"/>
                <w:szCs w:val="22"/>
              </w:rPr>
            </w:pPr>
            <w:r w:rsidRPr="003B7D4C">
              <w:rPr>
                <w:b/>
                <w:bCs/>
                <w:iCs/>
                <w:sz w:val="22"/>
                <w:szCs w:val="22"/>
              </w:rPr>
              <w:t>ALBA FUND LTD SAC</w:t>
            </w:r>
          </w:p>
        </w:tc>
      </w:tr>
    </w:tbl>
    <w:p w:rsidR="006B6863" w:rsidRPr="003B7D4C" w:rsidP="006B6863" w14:paraId="785FF54E" w14:textId="77777777">
      <w:pPr>
        <w:spacing w:line="300" w:lineRule="exact"/>
        <w:rPr>
          <w:rFonts w:ascii="Times New Roman" w:hAnsi="Times New Roman"/>
          <w:sz w:val="22"/>
          <w:szCs w:val="22"/>
        </w:rPr>
      </w:pPr>
    </w:p>
    <w:p w:rsidR="006B6863" w:rsidRPr="003B7D4C" w:rsidP="006B6863" w14:paraId="1452A075" w14:textId="77777777">
      <w:pPr>
        <w:spacing w:line="300" w:lineRule="exact"/>
        <w:rPr>
          <w:rFonts w:ascii="Times New Roman" w:hAnsi="Times New Roman"/>
          <w:sz w:val="22"/>
          <w:szCs w:val="22"/>
        </w:rPr>
      </w:pPr>
    </w:p>
    <w:p w:rsidR="006B6863" w:rsidRPr="003B7D4C" w:rsidP="006B6863" w14:paraId="40E26A5E" w14:textId="77777777">
      <w:pPr>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9A4EA77" w14:textId="77777777" w:rsidTr="002E7C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B6863" w:rsidRPr="003B7D4C" w:rsidP="002E7C1E" w14:paraId="49176506" w14:textId="77777777">
            <w:pPr>
              <w:pStyle w:val="Body"/>
              <w:rPr>
                <w:rFonts w:ascii="Times New Roman" w:hAnsi="Times New Roman"/>
                <w:b/>
                <w:sz w:val="22"/>
                <w:szCs w:val="22"/>
              </w:rPr>
            </w:pPr>
          </w:p>
        </w:tc>
        <w:tc>
          <w:tcPr>
            <w:tcW w:w="281" w:type="dxa"/>
          </w:tcPr>
          <w:p w:rsidR="006B6863" w:rsidRPr="003B7D4C" w:rsidP="002E7C1E" w14:paraId="218B7EF5" w14:textId="77777777">
            <w:pPr>
              <w:pStyle w:val="Body"/>
              <w:rPr>
                <w:rFonts w:ascii="Times New Roman" w:hAnsi="Times New Roman"/>
                <w:b/>
                <w:sz w:val="22"/>
                <w:szCs w:val="22"/>
              </w:rPr>
            </w:pPr>
          </w:p>
        </w:tc>
        <w:tc>
          <w:tcPr>
            <w:tcW w:w="4084" w:type="dxa"/>
            <w:tcBorders>
              <w:bottom w:val="single" w:sz="4" w:space="0" w:color="auto"/>
            </w:tcBorders>
          </w:tcPr>
          <w:p w:rsidR="006B6863" w:rsidRPr="003B7D4C" w:rsidP="002E7C1E" w14:paraId="7F92466E" w14:textId="77777777">
            <w:pPr>
              <w:pStyle w:val="Body"/>
              <w:rPr>
                <w:rFonts w:ascii="Times New Roman" w:hAnsi="Times New Roman"/>
                <w:b/>
                <w:sz w:val="22"/>
                <w:szCs w:val="22"/>
              </w:rPr>
            </w:pPr>
          </w:p>
        </w:tc>
      </w:tr>
      <w:tr w14:paraId="623E0EAA" w14:textId="77777777" w:rsidTr="002E7C1E">
        <w:tblPrEx>
          <w:tblW w:w="0" w:type="auto"/>
          <w:tblLook w:val="04A0"/>
        </w:tblPrEx>
        <w:tc>
          <w:tcPr>
            <w:tcW w:w="4140" w:type="dxa"/>
            <w:tcBorders>
              <w:top w:val="single" w:sz="4" w:space="0" w:color="auto"/>
            </w:tcBorders>
          </w:tcPr>
          <w:p w:rsidR="006B6863" w:rsidRPr="003B7D4C" w:rsidP="002E7C1E" w14:paraId="36C39E7D" w14:textId="77777777">
            <w:pPr>
              <w:pStyle w:val="Body"/>
              <w:spacing w:after="0"/>
              <w:rPr>
                <w:rFonts w:ascii="Times New Roman" w:hAnsi="Times New Roman"/>
                <w:b/>
                <w:sz w:val="22"/>
                <w:szCs w:val="22"/>
              </w:rPr>
            </w:pPr>
            <w:r w:rsidRPr="003B7D4C">
              <w:rPr>
                <w:rFonts w:ascii="Times New Roman" w:hAnsi="Times New Roman"/>
                <w:sz w:val="22"/>
                <w:szCs w:val="22"/>
              </w:rPr>
              <w:t>Nome:</w:t>
            </w:r>
          </w:p>
        </w:tc>
        <w:tc>
          <w:tcPr>
            <w:tcW w:w="281" w:type="dxa"/>
          </w:tcPr>
          <w:p w:rsidR="006B6863" w:rsidRPr="003B7D4C" w:rsidP="002E7C1E" w14:paraId="09A3F14A" w14:textId="77777777">
            <w:pPr>
              <w:pStyle w:val="Body"/>
              <w:spacing w:after="0"/>
              <w:rPr>
                <w:rFonts w:ascii="Times New Roman" w:hAnsi="Times New Roman"/>
                <w:b/>
                <w:sz w:val="22"/>
                <w:szCs w:val="22"/>
              </w:rPr>
            </w:pPr>
          </w:p>
        </w:tc>
        <w:tc>
          <w:tcPr>
            <w:tcW w:w="4084" w:type="dxa"/>
            <w:tcBorders>
              <w:top w:val="single" w:sz="4" w:space="0" w:color="auto"/>
            </w:tcBorders>
          </w:tcPr>
          <w:p w:rsidR="006B6863" w:rsidRPr="003B7D4C" w:rsidP="002E7C1E" w14:paraId="716C491F" w14:textId="77777777">
            <w:pPr>
              <w:pStyle w:val="Body"/>
              <w:spacing w:after="0"/>
              <w:rPr>
                <w:rFonts w:ascii="Times New Roman" w:hAnsi="Times New Roman"/>
                <w:b/>
                <w:sz w:val="22"/>
                <w:szCs w:val="22"/>
              </w:rPr>
            </w:pPr>
            <w:r w:rsidRPr="003B7D4C">
              <w:rPr>
                <w:rFonts w:ascii="Times New Roman" w:hAnsi="Times New Roman"/>
                <w:sz w:val="22"/>
                <w:szCs w:val="22"/>
              </w:rPr>
              <w:t>Nome:</w:t>
            </w:r>
          </w:p>
        </w:tc>
      </w:tr>
      <w:tr w14:paraId="6F72D3F4" w14:textId="77777777" w:rsidTr="002E7C1E">
        <w:tblPrEx>
          <w:tblW w:w="0" w:type="auto"/>
          <w:tblLook w:val="04A0"/>
        </w:tblPrEx>
        <w:tc>
          <w:tcPr>
            <w:tcW w:w="4140" w:type="dxa"/>
          </w:tcPr>
          <w:p w:rsidR="006B6863" w:rsidRPr="003B7D4C" w:rsidP="002E7C1E" w14:paraId="01C578E3" w14:textId="77777777">
            <w:pPr>
              <w:pStyle w:val="Body"/>
              <w:spacing w:after="0"/>
              <w:rPr>
                <w:rFonts w:ascii="Times New Roman" w:hAnsi="Times New Roman"/>
                <w:b/>
                <w:sz w:val="22"/>
                <w:szCs w:val="22"/>
              </w:rPr>
            </w:pPr>
            <w:r w:rsidRPr="003B7D4C">
              <w:rPr>
                <w:rFonts w:ascii="Times New Roman" w:hAnsi="Times New Roman"/>
                <w:sz w:val="22"/>
                <w:szCs w:val="22"/>
              </w:rPr>
              <w:t>Cargo:</w:t>
            </w:r>
          </w:p>
        </w:tc>
        <w:tc>
          <w:tcPr>
            <w:tcW w:w="281" w:type="dxa"/>
          </w:tcPr>
          <w:p w:rsidR="006B6863" w:rsidRPr="003B7D4C" w:rsidP="002E7C1E" w14:paraId="0FBB49E0" w14:textId="77777777">
            <w:pPr>
              <w:pStyle w:val="Body"/>
              <w:spacing w:after="0"/>
              <w:rPr>
                <w:rFonts w:ascii="Times New Roman" w:hAnsi="Times New Roman"/>
                <w:b/>
                <w:sz w:val="22"/>
                <w:szCs w:val="22"/>
              </w:rPr>
            </w:pPr>
          </w:p>
        </w:tc>
        <w:tc>
          <w:tcPr>
            <w:tcW w:w="4084" w:type="dxa"/>
          </w:tcPr>
          <w:p w:rsidR="006B6863" w:rsidRPr="003B7D4C" w:rsidP="002E7C1E" w14:paraId="1F0DCCB4" w14:textId="77777777">
            <w:pPr>
              <w:pStyle w:val="Body"/>
              <w:spacing w:after="0"/>
              <w:rPr>
                <w:rFonts w:ascii="Times New Roman" w:hAnsi="Times New Roman"/>
                <w:b/>
                <w:sz w:val="22"/>
                <w:szCs w:val="22"/>
              </w:rPr>
            </w:pPr>
            <w:r w:rsidRPr="003B7D4C">
              <w:rPr>
                <w:rFonts w:ascii="Times New Roman" w:hAnsi="Times New Roman"/>
                <w:sz w:val="22"/>
                <w:szCs w:val="22"/>
              </w:rPr>
              <w:t xml:space="preserve">Cargo: </w:t>
            </w:r>
          </w:p>
        </w:tc>
      </w:tr>
    </w:tbl>
    <w:p w:rsidR="0050300D" w:rsidRPr="003B7D4C" w14:paraId="5FB6B146" w14:textId="3838F1D7">
      <w:pPr>
        <w:pStyle w:val="Body"/>
        <w:pageBreakBefore/>
        <w:suppressAutoHyphens/>
        <w:spacing w:after="0" w:line="300" w:lineRule="exact"/>
        <w:rPr>
          <w:rFonts w:ascii="Times New Roman" w:hAnsi="Times New Roman"/>
          <w:b/>
          <w:sz w:val="22"/>
          <w:szCs w:val="22"/>
        </w:rPr>
      </w:pPr>
      <w:r w:rsidRPr="003B7D4C">
        <w:rPr>
          <w:rFonts w:ascii="Times New Roman" w:eastAsia="Arial Unicode MS" w:hAnsi="Times New Roman"/>
          <w:bCs/>
          <w:sz w:val="22"/>
          <w:szCs w:val="22"/>
        </w:rPr>
        <w:t xml:space="preserve"> </w:t>
      </w:r>
      <w:r w:rsidRPr="003B7D4C" w:rsidR="00963879">
        <w:rPr>
          <w:rFonts w:ascii="Times New Roman" w:eastAsia="Arial Unicode MS" w:hAnsi="Times New Roman"/>
          <w:bCs/>
          <w:sz w:val="22"/>
          <w:szCs w:val="22"/>
        </w:rPr>
        <w:t>(</w:t>
      </w:r>
      <w:r w:rsidRPr="003B7D4C">
        <w:rPr>
          <w:rFonts w:ascii="Times New Roman" w:hAnsi="Times New Roman"/>
          <w:i/>
          <w:iCs/>
          <w:sz w:val="22"/>
          <w:szCs w:val="22"/>
        </w:rPr>
        <w:t xml:space="preserve">Página de assinaturas do 2/3 do Contrato de </w:t>
      </w:r>
      <w:r w:rsidR="006011D5">
        <w:rPr>
          <w:rFonts w:ascii="Times New Roman" w:hAnsi="Times New Roman"/>
          <w:i/>
          <w:iCs/>
          <w:sz w:val="22"/>
          <w:szCs w:val="22"/>
        </w:rPr>
        <w:t xml:space="preserve">Prestação de </w:t>
      </w:r>
      <w:r w:rsidRPr="003B7D4C">
        <w:rPr>
          <w:rFonts w:ascii="Times New Roman" w:hAnsi="Times New Roman"/>
          <w:i/>
          <w:iCs/>
          <w:sz w:val="22"/>
          <w:szCs w:val="22"/>
        </w:rPr>
        <w:t xml:space="preserve">Fiança celebrado em [●] de </w:t>
      </w:r>
      <w:r w:rsidR="00F665EB">
        <w:rPr>
          <w:rFonts w:ascii="Times New Roman" w:hAnsi="Times New Roman"/>
          <w:i/>
          <w:iCs/>
          <w:sz w:val="22"/>
          <w:szCs w:val="22"/>
        </w:rPr>
        <w:t>setembro</w:t>
      </w:r>
      <w:r w:rsidRPr="003B7D4C" w:rsidR="00F665EB">
        <w:rPr>
          <w:rFonts w:ascii="Times New Roman" w:hAnsi="Times New Roman"/>
          <w:i/>
          <w:iCs/>
          <w:sz w:val="22"/>
          <w:szCs w:val="22"/>
        </w:rPr>
        <w:t xml:space="preserve"> </w:t>
      </w:r>
      <w:r w:rsidRPr="003B7D4C">
        <w:rPr>
          <w:rFonts w:ascii="Times New Roman" w:hAnsi="Times New Roman"/>
          <w:i/>
          <w:iCs/>
          <w:sz w:val="22"/>
          <w:szCs w:val="22"/>
        </w:rPr>
        <w:t xml:space="preserve">de 2021 entre o Alba Fund Ltd. </w:t>
      </w:r>
      <w:r w:rsidRPr="003B7D4C">
        <w:rPr>
          <w:rFonts w:ascii="Times New Roman" w:hAnsi="Times New Roman"/>
          <w:i/>
          <w:iCs/>
          <w:sz w:val="22"/>
          <w:szCs w:val="22"/>
        </w:rPr>
        <w:t>Sac</w:t>
      </w:r>
      <w:r w:rsidRPr="003B7D4C">
        <w:rPr>
          <w:rFonts w:ascii="Times New Roman" w:hAnsi="Times New Roman"/>
          <w:i/>
          <w:iCs/>
          <w:sz w:val="22"/>
          <w:szCs w:val="22"/>
        </w:rPr>
        <w:t xml:space="preserve"> e a Simplific Pavarini Distribuidora de Títulos e Valores Mobiliarios Ltda., com a interveniência anuência da </w:t>
      </w:r>
      <w:r w:rsidRPr="003B7D4C">
        <w:rPr>
          <w:rFonts w:ascii="Times New Roman" w:hAnsi="Times New Roman"/>
          <w:i/>
          <w:iCs/>
          <w:sz w:val="22"/>
          <w:szCs w:val="22"/>
        </w:rPr>
        <w:t>Drammen</w:t>
      </w:r>
      <w:r w:rsidRPr="003B7D4C">
        <w:rPr>
          <w:rFonts w:ascii="Times New Roman" w:hAnsi="Times New Roman"/>
          <w:i/>
          <w:iCs/>
          <w:sz w:val="22"/>
          <w:szCs w:val="22"/>
        </w:rPr>
        <w:t xml:space="preserve"> RJ Infraestrutura e Redes de Telecomunicações S.A.</w:t>
      </w:r>
      <w:r w:rsidRPr="003B7D4C" w:rsidR="00963879">
        <w:rPr>
          <w:rFonts w:ascii="Times New Roman" w:hAnsi="Times New Roman"/>
          <w:bCs/>
          <w:sz w:val="22"/>
          <w:szCs w:val="22"/>
        </w:rPr>
        <w:t>)</w:t>
      </w:r>
      <w:r w:rsidRPr="003B7D4C" w:rsidR="00963879">
        <w:rPr>
          <w:rFonts w:ascii="Times New Roman" w:eastAsia="Arial Unicode MS" w:hAnsi="Times New Roman"/>
          <w:b/>
          <w:sz w:val="22"/>
          <w:szCs w:val="22"/>
        </w:rPr>
        <w:t xml:space="preserve"> </w:t>
      </w:r>
    </w:p>
    <w:p w:rsidR="0050300D" w:rsidRPr="003B7D4C" w14:paraId="7EBBA2FE" w14:textId="77777777">
      <w:pPr>
        <w:pStyle w:val="Body"/>
        <w:suppressAutoHyphens/>
        <w:spacing w:after="0" w:line="300" w:lineRule="exact"/>
        <w:rPr>
          <w:rFonts w:ascii="Times New Roman" w:hAnsi="Times New Roman"/>
          <w:sz w:val="22"/>
          <w:szCs w:val="22"/>
        </w:rPr>
      </w:pPr>
    </w:p>
    <w:p w:rsidR="0050300D" w:rsidRPr="003B7D4C" w14:paraId="7F68DEEF" w14:textId="77777777">
      <w:pPr>
        <w:pStyle w:val="Body"/>
        <w:suppressAutoHyphens/>
        <w:spacing w:after="0" w:line="300" w:lineRule="exact"/>
        <w:rPr>
          <w:rFonts w:ascii="Times New Roman" w:hAnsi="Times New Roman"/>
          <w:sz w:val="22"/>
          <w:szCs w:val="22"/>
        </w:rPr>
      </w:pPr>
    </w:p>
    <w:p w:rsidR="0050300D" w:rsidRPr="003B7D4C" w14:paraId="753D6FFB" w14:textId="77777777">
      <w:pPr>
        <w:pStyle w:val="Body"/>
        <w:suppressAutoHyphens/>
        <w:spacing w:after="0" w:line="300" w:lineRule="exact"/>
        <w:jc w:val="center"/>
        <w:rPr>
          <w:rFonts w:ascii="Times New Roman" w:hAnsi="Times New Roman"/>
          <w:b/>
          <w:sz w:val="22"/>
          <w:szCs w:val="22"/>
        </w:rPr>
      </w:pPr>
      <w:r w:rsidRPr="003B7D4C">
        <w:rPr>
          <w:rFonts w:ascii="Times New Roman" w:hAnsi="Times New Roman"/>
          <w:b/>
          <w:bCs/>
          <w:sz w:val="22"/>
          <w:szCs w:val="22"/>
        </w:rPr>
        <w:t>SIMPLIFIC PAVARINI</w:t>
      </w:r>
      <w:r w:rsidRPr="003B7D4C">
        <w:rPr>
          <w:rFonts w:ascii="Times New Roman" w:hAnsi="Times New Roman"/>
          <w:b/>
          <w:sz w:val="22"/>
          <w:szCs w:val="22"/>
        </w:rPr>
        <w:t xml:space="preserve"> DISTRIBUIDORA DE TÍTULOS E VALORES MOBILIÁRIOS LTDA.</w:t>
      </w:r>
    </w:p>
    <w:p w:rsidR="0050300D" w:rsidRPr="003B7D4C" w14:paraId="50FDE572" w14:textId="77777777">
      <w:pPr>
        <w:pStyle w:val="Body"/>
        <w:suppressAutoHyphens/>
        <w:spacing w:after="0" w:line="300" w:lineRule="exact"/>
        <w:jc w:val="center"/>
        <w:rPr>
          <w:rFonts w:ascii="Times New Roman" w:hAnsi="Times New Roman"/>
          <w:b/>
          <w:sz w:val="22"/>
          <w:szCs w:val="22"/>
        </w:rPr>
      </w:pPr>
    </w:p>
    <w:p w:rsidR="0050300D" w:rsidRPr="003B7D4C" w14:paraId="37582A98" w14:textId="77777777">
      <w:pPr>
        <w:pStyle w:val="Body"/>
        <w:suppressAutoHyphens/>
        <w:spacing w:after="0" w:line="300" w:lineRule="exact"/>
        <w:jc w:val="center"/>
        <w:rPr>
          <w:rFonts w:ascii="Times New Roman" w:hAnsi="Times New Roman"/>
          <w:b/>
          <w:sz w:val="22"/>
          <w:szCs w:val="22"/>
        </w:rPr>
      </w:pPr>
      <w:r w:rsidRPr="003B7D4C">
        <w:rPr>
          <w:rFonts w:ascii="Times New Roman" w:hAnsi="Times New Roman"/>
          <w:b/>
          <w:sz w:val="22"/>
          <w:szCs w:val="22"/>
        </w:rPr>
        <w:t xml:space="preserve"> </w:t>
      </w:r>
    </w:p>
    <w:p w:rsidR="0050300D" w:rsidRPr="003B7D4C" w14:paraId="4C66DD70" w14:textId="77777777">
      <w:pPr>
        <w:pStyle w:val="Body"/>
        <w:suppressAutoHyphens/>
        <w:spacing w:after="0" w:line="300" w:lineRule="exact"/>
        <w:jc w:val="center"/>
        <w:rPr>
          <w:rFonts w:ascii="Times New Roman" w:hAnsi="Times New Roman"/>
          <w:b/>
          <w:sz w:val="22"/>
          <w:szCs w:val="22"/>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94E3B0"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50300D" w:rsidRPr="003B7D4C" w14:paraId="2149F1D3" w14:textId="77777777">
            <w:pPr>
              <w:pStyle w:val="Default"/>
              <w:spacing w:line="300" w:lineRule="exact"/>
              <w:rPr>
                <w:sz w:val="22"/>
                <w:szCs w:val="22"/>
              </w:rPr>
            </w:pPr>
            <w:r w:rsidRPr="003B7D4C">
              <w:rPr>
                <w:sz w:val="22"/>
                <w:szCs w:val="22"/>
              </w:rPr>
              <w:t xml:space="preserve">________________________________ </w:t>
            </w:r>
          </w:p>
        </w:tc>
        <w:tc>
          <w:tcPr>
            <w:tcW w:w="4248" w:type="dxa"/>
          </w:tcPr>
          <w:p w:rsidR="0050300D" w:rsidRPr="003B7D4C" w14:paraId="2CCEE0DA" w14:textId="072D404F">
            <w:pPr>
              <w:pStyle w:val="Body"/>
              <w:suppressAutoHyphens/>
              <w:spacing w:after="0" w:line="300" w:lineRule="exact"/>
              <w:jc w:val="left"/>
              <w:rPr>
                <w:rFonts w:ascii="Times New Roman" w:hAnsi="Times New Roman"/>
                <w:b/>
                <w:sz w:val="22"/>
                <w:szCs w:val="22"/>
              </w:rPr>
            </w:pPr>
          </w:p>
        </w:tc>
      </w:tr>
      <w:tr w14:paraId="16121921" w14:textId="77777777">
        <w:tblPrEx>
          <w:tblW w:w="8495" w:type="dxa"/>
          <w:tblLook w:val="04A0"/>
        </w:tblPrEx>
        <w:tc>
          <w:tcPr>
            <w:tcW w:w="4247" w:type="dxa"/>
          </w:tcPr>
          <w:p w:rsidR="0050300D" w:rsidRPr="003B7D4C" w14:paraId="45EF9E45" w14:textId="77777777">
            <w:pPr>
              <w:pStyle w:val="Default"/>
              <w:spacing w:line="300" w:lineRule="exact"/>
              <w:rPr>
                <w:sz w:val="22"/>
                <w:szCs w:val="22"/>
              </w:rPr>
            </w:pPr>
            <w:r w:rsidRPr="003B7D4C">
              <w:rPr>
                <w:sz w:val="22"/>
                <w:szCs w:val="22"/>
              </w:rPr>
              <w:t xml:space="preserve">Nome: </w:t>
            </w:r>
          </w:p>
        </w:tc>
        <w:tc>
          <w:tcPr>
            <w:tcW w:w="4248" w:type="dxa"/>
          </w:tcPr>
          <w:p w:rsidR="0050300D" w:rsidRPr="003B7D4C" w14:paraId="149793E9" w14:textId="6E08DBB5">
            <w:pPr>
              <w:pStyle w:val="Body"/>
              <w:suppressAutoHyphens/>
              <w:spacing w:after="0" w:line="300" w:lineRule="exact"/>
              <w:jc w:val="left"/>
              <w:rPr>
                <w:rFonts w:ascii="Times New Roman" w:hAnsi="Times New Roman"/>
                <w:b/>
                <w:sz w:val="22"/>
                <w:szCs w:val="22"/>
              </w:rPr>
            </w:pPr>
          </w:p>
        </w:tc>
      </w:tr>
      <w:tr w14:paraId="75AC3357" w14:textId="77777777">
        <w:tblPrEx>
          <w:tblW w:w="8495" w:type="dxa"/>
          <w:tblLook w:val="04A0"/>
        </w:tblPrEx>
        <w:tc>
          <w:tcPr>
            <w:tcW w:w="4247" w:type="dxa"/>
          </w:tcPr>
          <w:p w:rsidR="0050300D" w:rsidRPr="003B7D4C" w14:paraId="4F5AC567" w14:textId="77777777">
            <w:pPr>
              <w:pStyle w:val="Body"/>
              <w:suppressAutoHyphens/>
              <w:spacing w:after="0" w:line="300" w:lineRule="exact"/>
              <w:jc w:val="left"/>
              <w:rPr>
                <w:rFonts w:ascii="Times New Roman" w:hAnsi="Times New Roman"/>
                <w:sz w:val="22"/>
                <w:szCs w:val="22"/>
              </w:rPr>
            </w:pPr>
            <w:r w:rsidRPr="003B7D4C">
              <w:rPr>
                <w:rFonts w:ascii="Times New Roman" w:hAnsi="Times New Roman"/>
                <w:sz w:val="22"/>
                <w:szCs w:val="22"/>
              </w:rPr>
              <w:t>Cargo:</w:t>
            </w:r>
          </w:p>
        </w:tc>
        <w:tc>
          <w:tcPr>
            <w:tcW w:w="4248" w:type="dxa"/>
          </w:tcPr>
          <w:p w:rsidR="0050300D" w:rsidRPr="003B7D4C" w14:paraId="6853E605" w14:textId="64E193C1">
            <w:pPr>
              <w:pStyle w:val="Body"/>
              <w:suppressAutoHyphens/>
              <w:spacing w:after="0" w:line="300" w:lineRule="exact"/>
              <w:jc w:val="left"/>
              <w:rPr>
                <w:rFonts w:ascii="Times New Roman" w:hAnsi="Times New Roman"/>
                <w:b/>
                <w:sz w:val="22"/>
                <w:szCs w:val="22"/>
              </w:rPr>
            </w:pPr>
          </w:p>
        </w:tc>
      </w:tr>
    </w:tbl>
    <w:p w:rsidR="0050300D" w:rsidRPr="003B7D4C" w14:paraId="6A3A9587" w14:textId="77777777">
      <w:pPr>
        <w:pStyle w:val="Body"/>
        <w:suppressAutoHyphens/>
        <w:spacing w:after="0" w:line="300" w:lineRule="exact"/>
        <w:jc w:val="center"/>
        <w:rPr>
          <w:rFonts w:ascii="Times New Roman" w:hAnsi="Times New Roman"/>
          <w:b/>
          <w:sz w:val="22"/>
          <w:szCs w:val="22"/>
        </w:rPr>
      </w:pPr>
    </w:p>
    <w:p w:rsidR="0050300D" w:rsidRPr="003B7D4C" w14:paraId="64873EDF" w14:textId="77777777">
      <w:pPr>
        <w:pStyle w:val="Body"/>
        <w:suppressAutoHyphens/>
        <w:spacing w:after="0" w:line="300" w:lineRule="exact"/>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6565583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50300D" w:rsidRPr="003B7D4C" w14:paraId="3383E141" w14:textId="77777777">
            <w:pPr>
              <w:suppressAutoHyphens/>
              <w:spacing w:line="300" w:lineRule="exact"/>
              <w:jc w:val="center"/>
              <w:rPr>
                <w:rFonts w:ascii="Times New Roman" w:hAnsi="Times New Roman"/>
                <w:b/>
                <w:kern w:val="20"/>
                <w:sz w:val="22"/>
                <w:szCs w:val="22"/>
              </w:rPr>
            </w:pPr>
          </w:p>
        </w:tc>
      </w:tr>
      <w:tr w14:paraId="120A2E7D" w14:textId="77777777">
        <w:tblPrEx>
          <w:tblW w:w="0" w:type="auto"/>
          <w:tblLook w:val="04A0"/>
        </w:tblPrEx>
        <w:tc>
          <w:tcPr>
            <w:tcW w:w="283" w:type="dxa"/>
          </w:tcPr>
          <w:p w:rsidR="0050300D" w:rsidRPr="003B7D4C" w14:paraId="7BF57158" w14:textId="77777777">
            <w:pPr>
              <w:suppressAutoHyphens/>
              <w:spacing w:line="300" w:lineRule="exact"/>
              <w:rPr>
                <w:rFonts w:ascii="Times New Roman" w:hAnsi="Times New Roman"/>
                <w:b/>
                <w:kern w:val="20"/>
                <w:sz w:val="22"/>
                <w:szCs w:val="22"/>
              </w:rPr>
            </w:pPr>
          </w:p>
        </w:tc>
      </w:tr>
      <w:tr w14:paraId="20F5DDB9" w14:textId="77777777">
        <w:tblPrEx>
          <w:tblW w:w="0" w:type="auto"/>
          <w:tblLook w:val="04A0"/>
        </w:tblPrEx>
        <w:trPr>
          <w:trHeight w:val="225"/>
        </w:trPr>
        <w:tc>
          <w:tcPr>
            <w:tcW w:w="283" w:type="dxa"/>
          </w:tcPr>
          <w:p w:rsidR="0050300D" w:rsidRPr="003B7D4C" w14:paraId="2BA62C15" w14:textId="77777777">
            <w:pPr>
              <w:suppressAutoHyphens/>
              <w:spacing w:line="300" w:lineRule="exact"/>
              <w:rPr>
                <w:rFonts w:ascii="Times New Roman" w:hAnsi="Times New Roman"/>
                <w:b/>
                <w:kern w:val="20"/>
                <w:sz w:val="22"/>
                <w:szCs w:val="22"/>
              </w:rPr>
            </w:pPr>
          </w:p>
        </w:tc>
      </w:tr>
    </w:tbl>
    <w:p w:rsidR="006B6863" w:rsidRPr="003B7D4C" w14:paraId="1110E1F5" w14:textId="7BA2974C">
      <w:pPr>
        <w:pStyle w:val="Body"/>
        <w:suppressAutoHyphens/>
        <w:spacing w:after="0" w:line="300" w:lineRule="exact"/>
        <w:rPr>
          <w:rFonts w:ascii="Times New Roman" w:hAnsi="Times New Roman"/>
          <w:bCs/>
          <w:sz w:val="22"/>
          <w:szCs w:val="22"/>
        </w:rPr>
      </w:pPr>
      <w:r w:rsidRPr="003B7D4C">
        <w:rPr>
          <w:rFonts w:ascii="Times New Roman" w:hAnsi="Times New Roman"/>
          <w:b/>
          <w:bCs/>
          <w:sz w:val="22"/>
          <w:szCs w:val="22"/>
        </w:rPr>
        <w:br w:type="page"/>
      </w:r>
      <w:r w:rsidRPr="003B7D4C">
        <w:rPr>
          <w:rFonts w:ascii="Times New Roman" w:eastAsia="Arial Unicode MS" w:hAnsi="Times New Roman"/>
          <w:bCs/>
          <w:sz w:val="22"/>
          <w:szCs w:val="22"/>
        </w:rPr>
        <w:t>(</w:t>
      </w:r>
      <w:r w:rsidRPr="003B7D4C">
        <w:rPr>
          <w:rFonts w:ascii="Times New Roman" w:hAnsi="Times New Roman"/>
          <w:i/>
          <w:iCs/>
          <w:sz w:val="22"/>
          <w:szCs w:val="22"/>
        </w:rPr>
        <w:t xml:space="preserve">Página de assinaturas do 3/3 do Contrato de </w:t>
      </w:r>
      <w:r w:rsidR="006011D5">
        <w:rPr>
          <w:rFonts w:ascii="Times New Roman" w:hAnsi="Times New Roman"/>
          <w:i/>
          <w:iCs/>
          <w:sz w:val="22"/>
          <w:szCs w:val="22"/>
        </w:rPr>
        <w:t xml:space="preserve">Prestação de </w:t>
      </w:r>
      <w:r w:rsidRPr="003B7D4C">
        <w:rPr>
          <w:rFonts w:ascii="Times New Roman" w:hAnsi="Times New Roman"/>
          <w:i/>
          <w:iCs/>
          <w:sz w:val="22"/>
          <w:szCs w:val="22"/>
        </w:rPr>
        <w:t xml:space="preserve">Fiança celebrado em [●] de </w:t>
      </w:r>
      <w:r w:rsidR="00F665EB">
        <w:rPr>
          <w:rFonts w:ascii="Times New Roman" w:hAnsi="Times New Roman"/>
          <w:i/>
          <w:iCs/>
          <w:sz w:val="22"/>
          <w:szCs w:val="22"/>
        </w:rPr>
        <w:t>setembro</w:t>
      </w:r>
      <w:r w:rsidRPr="003B7D4C" w:rsidR="00F665EB">
        <w:rPr>
          <w:rFonts w:ascii="Times New Roman" w:hAnsi="Times New Roman"/>
          <w:i/>
          <w:iCs/>
          <w:sz w:val="22"/>
          <w:szCs w:val="22"/>
        </w:rPr>
        <w:t xml:space="preserve"> </w:t>
      </w:r>
      <w:r w:rsidRPr="003B7D4C">
        <w:rPr>
          <w:rFonts w:ascii="Times New Roman" w:hAnsi="Times New Roman"/>
          <w:i/>
          <w:iCs/>
          <w:sz w:val="22"/>
          <w:szCs w:val="22"/>
        </w:rPr>
        <w:t xml:space="preserve">de 2021 entre o Alba Fund Ltd. </w:t>
      </w:r>
      <w:r w:rsidRPr="003B7D4C">
        <w:rPr>
          <w:rFonts w:ascii="Times New Roman" w:hAnsi="Times New Roman"/>
          <w:i/>
          <w:iCs/>
          <w:sz w:val="22"/>
          <w:szCs w:val="22"/>
        </w:rPr>
        <w:t>Sac</w:t>
      </w:r>
      <w:r w:rsidRPr="003B7D4C">
        <w:rPr>
          <w:rFonts w:ascii="Times New Roman" w:hAnsi="Times New Roman"/>
          <w:i/>
          <w:iCs/>
          <w:sz w:val="22"/>
          <w:szCs w:val="22"/>
        </w:rPr>
        <w:t xml:space="preserve"> e a Simplific Pavarini Distribuidora de Títulos e Valores Mobiliarios Ltda., com a interveniência anuência da </w:t>
      </w:r>
      <w:r w:rsidRPr="003B7D4C">
        <w:rPr>
          <w:rFonts w:ascii="Times New Roman" w:hAnsi="Times New Roman"/>
          <w:i/>
          <w:iCs/>
          <w:sz w:val="22"/>
          <w:szCs w:val="22"/>
        </w:rPr>
        <w:t>Drammen</w:t>
      </w:r>
      <w:r w:rsidRPr="003B7D4C">
        <w:rPr>
          <w:rFonts w:ascii="Times New Roman" w:hAnsi="Times New Roman"/>
          <w:i/>
          <w:iCs/>
          <w:sz w:val="22"/>
          <w:szCs w:val="22"/>
        </w:rPr>
        <w:t xml:space="preserve"> RJ Infraestrutura e Redes de Telecomunicações S.A.</w:t>
      </w:r>
      <w:r w:rsidRPr="003B7D4C">
        <w:rPr>
          <w:rFonts w:ascii="Times New Roman" w:hAnsi="Times New Roman"/>
          <w:bCs/>
          <w:sz w:val="22"/>
          <w:szCs w:val="22"/>
        </w:rPr>
        <w:t>)</w:t>
      </w:r>
    </w:p>
    <w:p w:rsidR="006B6863" w:rsidRPr="003B7D4C" w14:paraId="0667BC3F" w14:textId="77777777">
      <w:pPr>
        <w:pStyle w:val="Body"/>
        <w:suppressAutoHyphens/>
        <w:spacing w:after="0" w:line="300" w:lineRule="exact"/>
        <w:rPr>
          <w:rFonts w:ascii="Times New Roman" w:eastAsia="Arial Unicode MS" w:hAnsi="Times New Roman"/>
          <w:b/>
          <w:sz w:val="22"/>
          <w:szCs w:val="22"/>
        </w:rPr>
      </w:pPr>
    </w:p>
    <w:p w:rsidR="006B6863" w:rsidRPr="003B7D4C" w14:paraId="106B25FC" w14:textId="77777777">
      <w:pPr>
        <w:pStyle w:val="Body"/>
        <w:suppressAutoHyphens/>
        <w:spacing w:after="0" w:line="300" w:lineRule="exact"/>
        <w:rPr>
          <w:rFonts w:ascii="Times New Roman" w:eastAsia="Arial Unicode MS" w:hAnsi="Times New Roman"/>
          <w:b/>
          <w:sz w:val="22"/>
          <w:szCs w:val="22"/>
        </w:rPr>
      </w:pPr>
    </w:p>
    <w:p w:rsidR="006B6863" w:rsidRPr="003B7D4C" w:rsidP="006B6863" w14:paraId="65D328D4" w14:textId="77777777">
      <w:pPr>
        <w:pStyle w:val="Body"/>
        <w:spacing w:line="300" w:lineRule="exact"/>
        <w:jc w:val="center"/>
        <w:rPr>
          <w:rFonts w:ascii="Times New Roman" w:hAnsi="Times New Roman"/>
          <w:b/>
          <w:bCs/>
          <w:sz w:val="22"/>
          <w:szCs w:val="22"/>
        </w:rPr>
      </w:pPr>
      <w:r w:rsidRPr="003B7D4C">
        <w:rPr>
          <w:rFonts w:ascii="Times New Roman" w:hAnsi="Times New Roman"/>
          <w:b/>
          <w:bCs/>
          <w:sz w:val="22"/>
          <w:szCs w:val="22"/>
        </w:rPr>
        <w:t>DRAMMEN RJ INFRAESTRUTURA E REDES DE TELECOMUNICAÇÕES S.A.</w:t>
      </w:r>
    </w:p>
    <w:p w:rsidR="006B6863" w:rsidRPr="003B7D4C" w:rsidP="006B6863" w14:paraId="70D23DB5" w14:textId="77777777">
      <w:pPr>
        <w:pStyle w:val="Body"/>
        <w:spacing w:line="300" w:lineRule="exact"/>
        <w:jc w:val="center"/>
        <w:rPr>
          <w:rFonts w:ascii="Times New Roman" w:hAnsi="Times New Roman"/>
          <w:color w:val="000000" w:themeColor="text1"/>
          <w:sz w:val="22"/>
          <w:szCs w:val="22"/>
        </w:rPr>
      </w:pPr>
    </w:p>
    <w:p w:rsidR="006B6863" w:rsidRPr="003B7D4C" w:rsidP="006B6863" w14:paraId="4C9629C9" w14:textId="77777777">
      <w:pPr>
        <w:pStyle w:val="Body"/>
        <w:spacing w:line="300" w:lineRule="exact"/>
        <w:jc w:val="center"/>
        <w:rPr>
          <w:rFonts w:ascii="Times New Roman" w:hAnsi="Times New Roman"/>
          <w:color w:val="000000" w:themeColor="text1"/>
          <w:sz w:val="22"/>
          <w:szCs w:val="22"/>
        </w:rPr>
      </w:pPr>
    </w:p>
    <w:p w:rsidR="006B6863" w:rsidRPr="003B7D4C" w:rsidP="006B6863" w14:paraId="37CDE68D"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E0E6A0E" w14:textId="77777777" w:rsidTr="002E7C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B6863" w:rsidRPr="003B7D4C" w:rsidP="002E7C1E" w14:paraId="71128397" w14:textId="77777777">
            <w:pPr>
              <w:suppressAutoHyphens/>
              <w:spacing w:line="300" w:lineRule="exact"/>
              <w:jc w:val="center"/>
              <w:rPr>
                <w:rFonts w:ascii="Times New Roman" w:hAnsi="Times New Roman"/>
                <w:b/>
                <w:kern w:val="20"/>
                <w:sz w:val="22"/>
                <w:szCs w:val="22"/>
              </w:rPr>
            </w:pPr>
          </w:p>
        </w:tc>
        <w:tc>
          <w:tcPr>
            <w:tcW w:w="281" w:type="dxa"/>
          </w:tcPr>
          <w:p w:rsidR="006B6863" w:rsidRPr="003B7D4C" w:rsidP="002E7C1E" w14:paraId="6E4F25EC"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6B6863" w:rsidRPr="003B7D4C" w:rsidP="002E7C1E" w14:paraId="6D6EC87E" w14:textId="77777777">
            <w:pPr>
              <w:suppressAutoHyphens/>
              <w:spacing w:line="300" w:lineRule="exact"/>
              <w:jc w:val="center"/>
              <w:rPr>
                <w:rFonts w:ascii="Times New Roman" w:hAnsi="Times New Roman"/>
                <w:b/>
                <w:kern w:val="20"/>
                <w:sz w:val="22"/>
                <w:szCs w:val="22"/>
              </w:rPr>
            </w:pPr>
          </w:p>
        </w:tc>
      </w:tr>
      <w:tr w14:paraId="5B9C76CF" w14:textId="77777777" w:rsidTr="002E7C1E">
        <w:tblPrEx>
          <w:tblW w:w="0" w:type="auto"/>
          <w:tblLook w:val="04A0"/>
        </w:tblPrEx>
        <w:tc>
          <w:tcPr>
            <w:tcW w:w="4140" w:type="dxa"/>
            <w:tcBorders>
              <w:top w:val="single" w:sz="4" w:space="0" w:color="auto"/>
            </w:tcBorders>
          </w:tcPr>
          <w:p w:rsidR="006B6863" w:rsidRPr="003B7D4C" w:rsidP="002E7C1E" w14:paraId="1A0784AA"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Nome:</w:t>
            </w:r>
          </w:p>
        </w:tc>
        <w:tc>
          <w:tcPr>
            <w:tcW w:w="281" w:type="dxa"/>
          </w:tcPr>
          <w:p w:rsidR="006B6863" w:rsidRPr="003B7D4C" w:rsidP="002E7C1E" w14:paraId="2D791E9D"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6B6863" w:rsidRPr="003B7D4C" w:rsidP="002E7C1E" w14:paraId="1A9830FF"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Nome:</w:t>
            </w:r>
          </w:p>
        </w:tc>
      </w:tr>
      <w:tr w14:paraId="47FDC1C6" w14:textId="77777777" w:rsidTr="002E7C1E">
        <w:tblPrEx>
          <w:tblW w:w="0" w:type="auto"/>
          <w:tblLook w:val="04A0"/>
        </w:tblPrEx>
        <w:tc>
          <w:tcPr>
            <w:tcW w:w="4140" w:type="dxa"/>
          </w:tcPr>
          <w:p w:rsidR="006B6863" w:rsidRPr="003B7D4C" w:rsidP="002E7C1E" w14:paraId="1C86CAAD"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Cargo:</w:t>
            </w:r>
          </w:p>
        </w:tc>
        <w:tc>
          <w:tcPr>
            <w:tcW w:w="281" w:type="dxa"/>
          </w:tcPr>
          <w:p w:rsidR="006B6863" w:rsidRPr="003B7D4C" w:rsidP="002E7C1E" w14:paraId="7A1A22C4" w14:textId="77777777">
            <w:pPr>
              <w:suppressAutoHyphens/>
              <w:spacing w:line="300" w:lineRule="exact"/>
              <w:rPr>
                <w:rFonts w:ascii="Times New Roman" w:hAnsi="Times New Roman"/>
                <w:b/>
                <w:kern w:val="20"/>
                <w:sz w:val="22"/>
                <w:szCs w:val="22"/>
              </w:rPr>
            </w:pPr>
          </w:p>
        </w:tc>
        <w:tc>
          <w:tcPr>
            <w:tcW w:w="4084" w:type="dxa"/>
          </w:tcPr>
          <w:p w:rsidR="006B6863" w:rsidRPr="003B7D4C" w:rsidP="002E7C1E" w14:paraId="57B4A3D3"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 xml:space="preserve">Cargo: </w:t>
            </w:r>
          </w:p>
        </w:tc>
      </w:tr>
    </w:tbl>
    <w:p w:rsidR="0050300D" w:rsidRPr="003B7D4C" w14:paraId="1347CF9C" w14:textId="4FB93D22">
      <w:pPr>
        <w:pStyle w:val="Body"/>
        <w:suppressAutoHyphens/>
        <w:spacing w:after="0" w:line="300" w:lineRule="exact"/>
        <w:rPr>
          <w:rFonts w:ascii="Times New Roman" w:hAnsi="Times New Roman"/>
          <w:sz w:val="22"/>
          <w:szCs w:val="22"/>
        </w:rPr>
      </w:pPr>
      <w:r w:rsidRPr="003B7D4C">
        <w:rPr>
          <w:rFonts w:ascii="Times New Roman" w:hAnsi="Times New Roman"/>
          <w:bCs/>
          <w:sz w:val="22"/>
          <w:szCs w:val="22"/>
        </w:rPr>
        <w:t xml:space="preserve"> </w:t>
      </w:r>
    </w:p>
    <w:p w:rsidR="0050300D" w:rsidRPr="003B7D4C" w14:paraId="44F45F80" w14:textId="77777777">
      <w:pPr>
        <w:pStyle w:val="Body"/>
        <w:suppressAutoHyphens/>
        <w:spacing w:after="0" w:line="300" w:lineRule="exact"/>
        <w:jc w:val="left"/>
        <w:rPr>
          <w:rFonts w:ascii="Times New Roman" w:hAnsi="Times New Roman"/>
          <w:sz w:val="22"/>
          <w:szCs w:val="22"/>
        </w:rPr>
      </w:pPr>
    </w:p>
    <w:p w:rsidR="0050300D" w:rsidRPr="003B7D4C" w14:paraId="6E008471" w14:textId="77777777">
      <w:pPr>
        <w:pStyle w:val="Body"/>
        <w:suppressAutoHyphens/>
        <w:spacing w:after="0" w:line="300" w:lineRule="exact"/>
        <w:jc w:val="left"/>
        <w:rPr>
          <w:rFonts w:ascii="Times New Roman" w:hAnsi="Times New Roman"/>
          <w:b/>
          <w:sz w:val="22"/>
          <w:szCs w:val="22"/>
        </w:rPr>
      </w:pPr>
      <w:r w:rsidRPr="003B7D4C">
        <w:rPr>
          <w:rFonts w:ascii="Times New Roman" w:hAnsi="Times New Roman"/>
          <w:b/>
          <w:sz w:val="22"/>
          <w:szCs w:val="22"/>
        </w:rPr>
        <w:t>TESTEMUNHAS:</w:t>
      </w:r>
    </w:p>
    <w:p w:rsidR="0050300D" w:rsidRPr="003B7D4C" w14:paraId="24E5E62D" w14:textId="77777777">
      <w:pPr>
        <w:pStyle w:val="Body"/>
        <w:suppressAutoHyphens/>
        <w:spacing w:after="0" w:line="300" w:lineRule="exact"/>
        <w:rPr>
          <w:rFonts w:ascii="Times New Roman" w:hAnsi="Times New Roman"/>
          <w:sz w:val="22"/>
          <w:szCs w:val="22"/>
        </w:rPr>
      </w:pPr>
    </w:p>
    <w:p w:rsidR="0050300D" w:rsidRPr="003B7D4C" w14:paraId="22BC2165" w14:textId="77777777">
      <w:pPr>
        <w:pStyle w:val="Body"/>
        <w:suppressAutoHyphens/>
        <w:spacing w:after="0" w:line="300" w:lineRule="exact"/>
        <w:rPr>
          <w:rFonts w:ascii="Times New Roman" w:hAnsi="Times New Roman"/>
          <w:sz w:val="22"/>
          <w:szCs w:val="22"/>
        </w:rPr>
      </w:pPr>
    </w:p>
    <w:p w:rsidR="0050300D" w:rsidRPr="003B7D4C" w14:paraId="2659D963" w14:textId="77777777">
      <w:pPr>
        <w:pStyle w:val="Body"/>
        <w:suppressAutoHyphens/>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CA5D56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50300D" w:rsidRPr="003B7D4C" w14:paraId="5FF57F8F" w14:textId="77777777">
            <w:pPr>
              <w:suppressAutoHyphens/>
              <w:spacing w:line="300" w:lineRule="exact"/>
              <w:jc w:val="both"/>
              <w:rPr>
                <w:rFonts w:ascii="Times New Roman" w:hAnsi="Times New Roman"/>
                <w:b/>
                <w:kern w:val="20"/>
                <w:sz w:val="22"/>
                <w:szCs w:val="22"/>
              </w:rPr>
            </w:pPr>
            <w:bookmarkStart w:id="36" w:name="_Toc399497153"/>
            <w:r w:rsidRPr="003B7D4C">
              <w:rPr>
                <w:rFonts w:ascii="Times New Roman" w:hAnsi="Times New Roman"/>
                <w:b/>
                <w:kern w:val="20"/>
                <w:sz w:val="22"/>
                <w:szCs w:val="22"/>
              </w:rPr>
              <w:t>1.</w:t>
            </w:r>
          </w:p>
        </w:tc>
        <w:tc>
          <w:tcPr>
            <w:tcW w:w="283" w:type="dxa"/>
          </w:tcPr>
          <w:p w:rsidR="0050300D" w:rsidRPr="003B7D4C" w14:paraId="682B6D8F" w14:textId="77777777">
            <w:pPr>
              <w:suppressAutoHyphens/>
              <w:spacing w:line="300" w:lineRule="exact"/>
              <w:jc w:val="both"/>
              <w:rPr>
                <w:rFonts w:ascii="Times New Roman" w:hAnsi="Times New Roman"/>
                <w:b/>
                <w:kern w:val="20"/>
                <w:sz w:val="22"/>
                <w:szCs w:val="22"/>
              </w:rPr>
            </w:pPr>
          </w:p>
        </w:tc>
        <w:tc>
          <w:tcPr>
            <w:tcW w:w="4190" w:type="dxa"/>
            <w:tcBorders>
              <w:bottom w:val="single" w:sz="4" w:space="0" w:color="auto"/>
            </w:tcBorders>
          </w:tcPr>
          <w:p w:rsidR="0050300D" w:rsidRPr="003B7D4C" w14:paraId="6516F445" w14:textId="77777777">
            <w:pPr>
              <w:suppressAutoHyphens/>
              <w:spacing w:line="300" w:lineRule="exact"/>
              <w:jc w:val="both"/>
              <w:rPr>
                <w:rFonts w:ascii="Times New Roman" w:hAnsi="Times New Roman"/>
                <w:b/>
                <w:kern w:val="20"/>
                <w:sz w:val="22"/>
                <w:szCs w:val="22"/>
              </w:rPr>
            </w:pPr>
            <w:r w:rsidRPr="003B7D4C">
              <w:rPr>
                <w:rFonts w:ascii="Times New Roman" w:hAnsi="Times New Roman"/>
                <w:b/>
                <w:kern w:val="20"/>
                <w:sz w:val="22"/>
                <w:szCs w:val="22"/>
              </w:rPr>
              <w:t>2.</w:t>
            </w:r>
          </w:p>
        </w:tc>
      </w:tr>
      <w:tr w14:paraId="5BC65BB0" w14:textId="77777777">
        <w:tblPrEx>
          <w:tblW w:w="0" w:type="auto"/>
          <w:tblLook w:val="04A0"/>
        </w:tblPrEx>
        <w:tc>
          <w:tcPr>
            <w:tcW w:w="4248" w:type="dxa"/>
            <w:tcBorders>
              <w:top w:val="single" w:sz="4" w:space="0" w:color="auto"/>
            </w:tcBorders>
          </w:tcPr>
          <w:p w:rsidR="0050300D" w:rsidRPr="003B7D4C" w14:paraId="40F9B90C"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Nome:</w:t>
            </w:r>
          </w:p>
        </w:tc>
        <w:tc>
          <w:tcPr>
            <w:tcW w:w="283" w:type="dxa"/>
          </w:tcPr>
          <w:p w:rsidR="0050300D" w:rsidRPr="003B7D4C" w14:paraId="473CE444" w14:textId="77777777">
            <w:pPr>
              <w:suppressAutoHyphens/>
              <w:spacing w:line="300" w:lineRule="exact"/>
              <w:rPr>
                <w:rFonts w:ascii="Times New Roman" w:hAnsi="Times New Roman"/>
                <w:b/>
                <w:kern w:val="20"/>
                <w:sz w:val="22"/>
                <w:szCs w:val="22"/>
              </w:rPr>
            </w:pPr>
          </w:p>
        </w:tc>
        <w:tc>
          <w:tcPr>
            <w:tcW w:w="4190" w:type="dxa"/>
            <w:tcBorders>
              <w:top w:val="single" w:sz="4" w:space="0" w:color="auto"/>
            </w:tcBorders>
          </w:tcPr>
          <w:p w:rsidR="0050300D" w:rsidRPr="003B7D4C" w14:paraId="060DD58E"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Nome:</w:t>
            </w:r>
          </w:p>
        </w:tc>
      </w:tr>
      <w:tr w14:paraId="79E74508" w14:textId="77777777">
        <w:tblPrEx>
          <w:tblW w:w="0" w:type="auto"/>
          <w:tblLook w:val="04A0"/>
        </w:tblPrEx>
        <w:tc>
          <w:tcPr>
            <w:tcW w:w="4248" w:type="dxa"/>
          </w:tcPr>
          <w:p w:rsidR="0050300D" w:rsidRPr="003B7D4C" w14:paraId="63B84421" w14:textId="77777777">
            <w:pPr>
              <w:suppressAutoHyphens/>
              <w:spacing w:line="300" w:lineRule="exact"/>
              <w:rPr>
                <w:rFonts w:ascii="Times New Roman" w:hAnsi="Times New Roman"/>
                <w:kern w:val="20"/>
                <w:sz w:val="22"/>
                <w:szCs w:val="22"/>
              </w:rPr>
            </w:pPr>
            <w:r w:rsidRPr="003B7D4C">
              <w:rPr>
                <w:rFonts w:ascii="Times New Roman" w:hAnsi="Times New Roman"/>
                <w:kern w:val="20"/>
                <w:sz w:val="22"/>
                <w:szCs w:val="22"/>
              </w:rPr>
              <w:t>RG:</w:t>
            </w:r>
          </w:p>
          <w:p w:rsidR="0050300D" w:rsidRPr="003B7D4C" w14:paraId="2F1A93FC" w14:textId="77777777">
            <w:pPr>
              <w:suppressAutoHyphens/>
              <w:spacing w:line="300" w:lineRule="exact"/>
              <w:rPr>
                <w:rFonts w:ascii="Times New Roman" w:hAnsi="Times New Roman"/>
                <w:kern w:val="20"/>
                <w:sz w:val="22"/>
                <w:szCs w:val="22"/>
              </w:rPr>
            </w:pPr>
            <w:r w:rsidRPr="003B7D4C">
              <w:rPr>
                <w:rFonts w:ascii="Times New Roman" w:hAnsi="Times New Roman"/>
                <w:bCs/>
                <w:kern w:val="20"/>
                <w:sz w:val="22"/>
                <w:szCs w:val="22"/>
              </w:rPr>
              <w:t>CPF</w:t>
            </w:r>
            <w:r w:rsidRPr="003B7D4C">
              <w:rPr>
                <w:rFonts w:ascii="Times New Roman" w:hAnsi="Times New Roman"/>
                <w:kern w:val="20"/>
                <w:sz w:val="22"/>
                <w:szCs w:val="22"/>
              </w:rPr>
              <w:t>:</w:t>
            </w:r>
          </w:p>
        </w:tc>
        <w:tc>
          <w:tcPr>
            <w:tcW w:w="283" w:type="dxa"/>
          </w:tcPr>
          <w:p w:rsidR="0050300D" w:rsidRPr="003B7D4C" w14:paraId="29ABF6E7" w14:textId="77777777">
            <w:pPr>
              <w:suppressAutoHyphens/>
              <w:spacing w:line="300" w:lineRule="exact"/>
              <w:rPr>
                <w:rFonts w:ascii="Times New Roman" w:hAnsi="Times New Roman"/>
                <w:b/>
                <w:kern w:val="20"/>
                <w:sz w:val="22"/>
                <w:szCs w:val="22"/>
              </w:rPr>
            </w:pPr>
          </w:p>
        </w:tc>
        <w:tc>
          <w:tcPr>
            <w:tcW w:w="4190" w:type="dxa"/>
          </w:tcPr>
          <w:p w:rsidR="0050300D" w:rsidRPr="003B7D4C" w14:paraId="452BB2EA" w14:textId="77777777">
            <w:pPr>
              <w:suppressAutoHyphens/>
              <w:spacing w:line="300" w:lineRule="exact"/>
              <w:rPr>
                <w:rFonts w:ascii="Times New Roman" w:hAnsi="Times New Roman"/>
                <w:kern w:val="20"/>
                <w:sz w:val="22"/>
                <w:szCs w:val="22"/>
              </w:rPr>
            </w:pPr>
            <w:r w:rsidRPr="003B7D4C">
              <w:rPr>
                <w:rFonts w:ascii="Times New Roman" w:hAnsi="Times New Roman"/>
                <w:kern w:val="20"/>
                <w:sz w:val="22"/>
                <w:szCs w:val="22"/>
              </w:rPr>
              <w:t>RG:</w:t>
            </w:r>
          </w:p>
          <w:p w:rsidR="0050300D" w:rsidRPr="003B7D4C" w14:paraId="387BA149" w14:textId="77777777">
            <w:pPr>
              <w:suppressAutoHyphens/>
              <w:spacing w:line="300" w:lineRule="exact"/>
              <w:rPr>
                <w:rFonts w:ascii="Times New Roman" w:hAnsi="Times New Roman"/>
                <w:b/>
                <w:kern w:val="20"/>
                <w:sz w:val="22"/>
                <w:szCs w:val="22"/>
              </w:rPr>
            </w:pPr>
            <w:r w:rsidRPr="003B7D4C">
              <w:rPr>
                <w:rFonts w:ascii="Times New Roman" w:hAnsi="Times New Roman"/>
                <w:kern w:val="20"/>
                <w:sz w:val="22"/>
                <w:szCs w:val="22"/>
              </w:rPr>
              <w:t>CPF:</w:t>
            </w:r>
          </w:p>
        </w:tc>
      </w:tr>
    </w:tbl>
    <w:p w:rsidR="0050300D" w:rsidRPr="003B7D4C" w14:paraId="38504A1B" w14:textId="77777777">
      <w:pPr>
        <w:suppressAutoHyphens/>
        <w:spacing w:line="300" w:lineRule="exact"/>
        <w:jc w:val="center"/>
        <w:rPr>
          <w:rFonts w:ascii="Times New Roman" w:hAnsi="Times New Roman"/>
          <w:b/>
          <w:sz w:val="22"/>
          <w:szCs w:val="22"/>
        </w:rPr>
      </w:pPr>
    </w:p>
    <w:p w:rsidR="0050300D" w:rsidRPr="003B7D4C" w:rsidP="003B7D4C" w14:paraId="13D790A8" w14:textId="4D4AA2DA">
      <w:pPr>
        <w:pStyle w:val="Body"/>
        <w:suppressAutoHyphens/>
        <w:spacing w:after="0" w:line="300" w:lineRule="exact"/>
        <w:rPr>
          <w:rFonts w:ascii="Times New Roman" w:hAnsi="Times New Roman"/>
          <w:sz w:val="22"/>
          <w:szCs w:val="22"/>
        </w:rPr>
      </w:pPr>
      <w:bookmarkEnd w:id="36"/>
    </w:p>
    <w:sectPr>
      <w:footerReference w:type="default" r:id="rId8"/>
      <w:pgSz w:w="11907" w:h="16840" w:code="9"/>
      <w:pgMar w:top="1701" w:right="1701" w:bottom="1418" w:left="1701" w:header="765" w:footer="709" w:gutter="0"/>
      <w:pgNumType w:fmt="numberInDash"/>
      <w:cols w:space="708"/>
      <w:titlePg/>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50300D" w14:paraId="2DA5409D" w14:textId="200A3B4F">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3C0248">
          <w:rPr>
            <w:rFonts w:ascii="Times New Roman" w:hAnsi="Times New Roman"/>
            <w:noProof/>
            <w:sz w:val="22"/>
            <w:szCs w:val="22"/>
            <w:lang w:val="pt-BR"/>
          </w:rPr>
          <w:t>-</w:t>
        </w:r>
        <w:r>
          <w:rPr>
            <w:rFonts w:ascii="Times New Roman" w:hAnsi="Times New Roman"/>
            <w:noProof/>
            <w:sz w:val="22"/>
            <w:szCs w:val="22"/>
          </w:rPr>
          <w:t xml:space="preserve"> 5 -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00D" w14:paraId="4F52F5B0"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00D" w14:paraId="72CA3862" w14:textId="700CFA7C">
    <w:pPr>
      <w:pStyle w:val="Header"/>
      <w:jc w:val="right"/>
      <w:rPr>
        <w:rFonts w:ascii="Times New Roman" w:hAnsi="Times New Roman"/>
        <w:b/>
        <w:bCs/>
        <w:i/>
        <w:iCs/>
        <w:sz w:val="22"/>
        <w:szCs w:val="22"/>
        <w:lang w:val="pt-BR"/>
      </w:rPr>
    </w:pPr>
    <w:r w:rsidRPr="00F339EB">
      <w:rPr>
        <w:rFonts w:ascii="Times New Roman" w:hAnsi="Times New Roman"/>
        <w:b/>
        <w:bCs/>
        <w:i/>
        <w:iCs/>
        <w:sz w:val="22"/>
        <w:szCs w:val="22"/>
        <w:lang w:val="pt-BR"/>
      </w:rPr>
      <w:t>Minuta</w:t>
    </w:r>
    <w:r w:rsidR="00CE6F96">
      <w:rPr>
        <w:rFonts w:ascii="Times New Roman" w:hAnsi="Times New Roman"/>
        <w:b/>
        <w:bCs/>
        <w:i/>
        <w:iCs/>
        <w:sz w:val="22"/>
        <w:szCs w:val="22"/>
        <w:lang w:val="pt-BR"/>
      </w:rPr>
      <w:t xml:space="preserve"> </w:t>
    </w:r>
    <w:r w:rsidR="00CE6F96">
      <w:rPr>
        <w:rFonts w:ascii="Times New Roman" w:hAnsi="Times New Roman"/>
        <w:b/>
        <w:bCs/>
        <w:i/>
        <w:iCs/>
        <w:sz w:val="22"/>
        <w:szCs w:val="22"/>
        <w:lang w:val="pt-BR"/>
      </w:rPr>
      <w:t>Cescon</w:t>
    </w:r>
    <w:r w:rsidR="00CE6F96">
      <w:rPr>
        <w:rFonts w:ascii="Times New Roman" w:hAnsi="Times New Roman"/>
        <w:b/>
        <w:bCs/>
        <w:i/>
        <w:iCs/>
        <w:sz w:val="22"/>
        <w:szCs w:val="22"/>
        <w:lang w:val="pt-BR"/>
      </w:rPr>
      <w:t xml:space="preserve"> </w:t>
    </w:r>
    <w:r w:rsidR="00CE6F96">
      <w:rPr>
        <w:rFonts w:ascii="Times New Roman" w:hAnsi="Times New Roman"/>
        <w:b/>
        <w:bCs/>
        <w:i/>
        <w:iCs/>
        <w:sz w:val="22"/>
        <w:szCs w:val="22"/>
        <w:lang w:val="pt-BR"/>
      </w:rPr>
      <w:t>Barrieu</w:t>
    </w:r>
  </w:p>
  <w:p w:rsidR="0050300D" w14:paraId="52E1FCCA" w14:textId="559571A5">
    <w:pPr>
      <w:pStyle w:val="Header"/>
      <w:jc w:val="right"/>
      <w:rPr>
        <w:rFonts w:ascii="Times New Roman" w:hAnsi="Times New Roman"/>
        <w:b/>
        <w:i/>
        <w:sz w:val="22"/>
        <w:lang w:val="pt-BR"/>
      </w:rPr>
    </w:pPr>
    <w:r>
      <w:rPr>
        <w:rFonts w:ascii="Times New Roman" w:hAnsi="Times New Roman"/>
        <w:b/>
        <w:bCs/>
        <w:i/>
        <w:iCs/>
        <w:sz w:val="22"/>
        <w:szCs w:val="22"/>
        <w:lang w:val="pt-BR"/>
      </w:rPr>
      <w:t>(</w:t>
    </w:r>
    <w:r w:rsidR="00A674C0">
      <w:rPr>
        <w:rFonts w:ascii="Times New Roman" w:hAnsi="Times New Roman"/>
        <w:b/>
        <w:bCs/>
        <w:i/>
        <w:iCs/>
        <w:sz w:val="22"/>
        <w:szCs w:val="22"/>
        <w:lang w:val="pt-BR"/>
      </w:rPr>
      <w:t>3</w:t>
    </w:r>
    <w:r w:rsidR="00273DBB">
      <w:rPr>
        <w:rFonts w:ascii="Times New Roman" w:hAnsi="Times New Roman"/>
        <w:b/>
        <w:bCs/>
        <w:i/>
        <w:iCs/>
        <w:sz w:val="22"/>
        <w:szCs w:val="22"/>
        <w:lang w:val="pt-BR"/>
      </w:rPr>
      <w:t>0</w:t>
    </w:r>
    <w:r>
      <w:rPr>
        <w:rFonts w:ascii="Times New Roman" w:hAnsi="Times New Roman"/>
        <w:b/>
        <w:bCs/>
        <w:i/>
        <w:iCs/>
        <w:sz w:val="22"/>
        <w:szCs w:val="22"/>
        <w:lang w:val="pt-BR"/>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5">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44">
    <w:nsid w:val="58CC65E8"/>
    <w:multiLevelType w:val="multilevel"/>
    <w:tmpl w:val="317270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0">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F294187"/>
    <w:multiLevelType w:val="multilevel"/>
    <w:tmpl w:val="62C6B6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2">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3">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6C239E8"/>
    <w:multiLevelType w:val="multilevel"/>
    <w:tmpl w:val="59DA5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7">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9">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1"/>
  </w:num>
  <w:num w:numId="3">
    <w:abstractNumId w:val="28"/>
  </w:num>
  <w:num w:numId="4">
    <w:abstractNumId w:val="18"/>
  </w:num>
  <w:num w:numId="5">
    <w:abstractNumId w:val="36"/>
  </w:num>
  <w:num w:numId="6">
    <w:abstractNumId w:val="31"/>
  </w:num>
  <w:num w:numId="7">
    <w:abstractNumId w:val="68"/>
  </w:num>
  <w:num w:numId="8">
    <w:abstractNumId w:val="65"/>
  </w:num>
  <w:num w:numId="9">
    <w:abstractNumId w:val="20"/>
  </w:num>
  <w:num w:numId="10">
    <w:abstractNumId w:val="35"/>
  </w:num>
  <w:num w:numId="11">
    <w:abstractNumId w:val="40"/>
  </w:num>
  <w:num w:numId="12">
    <w:abstractNumId w:val="37"/>
  </w:num>
  <w:num w:numId="13">
    <w:abstractNumId w:val="16"/>
  </w:num>
  <w:num w:numId="14">
    <w:abstractNumId w:val="63"/>
  </w:num>
  <w:num w:numId="15">
    <w:abstractNumId w:val="69"/>
  </w:num>
  <w:num w:numId="16">
    <w:abstractNumId w:val="46"/>
  </w:num>
  <w:num w:numId="17">
    <w:abstractNumId w:val="33"/>
  </w:num>
  <w:num w:numId="18">
    <w:abstractNumId w:val="71"/>
  </w:num>
  <w:num w:numId="19">
    <w:abstractNumId w:val="60"/>
  </w:num>
  <w:num w:numId="20">
    <w:abstractNumId w:val="54"/>
  </w:num>
  <w:num w:numId="21">
    <w:abstractNumId w:val="15"/>
  </w:num>
  <w:num w:numId="22">
    <w:abstractNumId w:val="12"/>
  </w:num>
  <w:num w:numId="23">
    <w:abstractNumId w:val="48"/>
  </w:num>
  <w:num w:numId="24">
    <w:abstractNumId w:val="45"/>
  </w:num>
  <w:num w:numId="25">
    <w:abstractNumId w:val="66"/>
  </w:num>
  <w:num w:numId="26">
    <w:abstractNumId w:val="49"/>
  </w:num>
  <w:num w:numId="27">
    <w:abstractNumId w:val="42"/>
  </w:num>
  <w:num w:numId="28">
    <w:abstractNumId w:val="62"/>
  </w:num>
  <w:num w:numId="29">
    <w:abstractNumId w:val="56"/>
  </w:num>
  <w:num w:numId="30">
    <w:abstractNumId w:val="14"/>
  </w:num>
  <w:num w:numId="31">
    <w:abstractNumId w:val="25"/>
  </w:num>
  <w:num w:numId="32">
    <w:abstractNumId w:val="47"/>
  </w:num>
  <w:num w:numId="33">
    <w:abstractNumId w:val="51"/>
  </w:num>
  <w:num w:numId="34">
    <w:abstractNumId w:val="4"/>
  </w:num>
  <w:num w:numId="35">
    <w:abstractNumId w:val="29"/>
  </w:num>
  <w:num w:numId="36">
    <w:abstractNumId w:val="53"/>
  </w:num>
  <w:num w:numId="37">
    <w:abstractNumId w:val="24"/>
  </w:num>
  <w:num w:numId="38">
    <w:abstractNumId w:val="32"/>
  </w:num>
  <w:num w:numId="39">
    <w:abstractNumId w:val="55"/>
  </w:num>
  <w:num w:numId="40">
    <w:abstractNumId w:val="23"/>
  </w:num>
  <w:num w:numId="41">
    <w:abstractNumId w:val="41"/>
  </w:num>
  <w:num w:numId="42">
    <w:abstractNumId w:val="28"/>
    <w:lvlOverride w:ilvl="0">
      <w:startOverride w:val="1"/>
    </w:lvlOverride>
  </w:num>
  <w:num w:numId="43">
    <w:abstractNumId w:val="49"/>
    <w:lvlOverride w:ilvl="0">
      <w:startOverride w:val="1"/>
    </w:lvlOverride>
  </w:num>
  <w:num w:numId="44">
    <w:abstractNumId w:val="50"/>
  </w:num>
  <w:num w:numId="45">
    <w:abstractNumId w:val="0"/>
  </w:num>
  <w:num w:numId="46">
    <w:abstractNumId w:val="57"/>
  </w:num>
  <w:num w:numId="47">
    <w:abstractNumId w:val="21"/>
  </w:num>
  <w:num w:numId="48">
    <w:abstractNumId w:val="70"/>
  </w:num>
  <w:num w:numId="49">
    <w:abstractNumId w:val="59"/>
  </w:num>
  <w:num w:numId="50">
    <w:abstractNumId w:val="8"/>
  </w:num>
  <w:num w:numId="51">
    <w:abstractNumId w:val="7"/>
  </w:num>
  <w:num w:numId="52">
    <w:abstractNumId w:val="19"/>
  </w:num>
  <w:num w:numId="53">
    <w:abstractNumId w:val="34"/>
  </w:num>
  <w:num w:numId="54">
    <w:abstractNumId w:val="26"/>
  </w:num>
  <w:num w:numId="55">
    <w:abstractNumId w:val="58"/>
  </w:num>
  <w:num w:numId="56">
    <w:abstractNumId w:val="10"/>
  </w:num>
  <w:num w:numId="57">
    <w:abstractNumId w:val="22"/>
  </w:num>
  <w:num w:numId="58">
    <w:abstractNumId w:val="30"/>
  </w:num>
  <w:num w:numId="59">
    <w:abstractNumId w:val="17"/>
  </w:num>
  <w:num w:numId="60">
    <w:abstractNumId w:val="5"/>
  </w:num>
  <w:num w:numId="61">
    <w:abstractNumId w:val="9"/>
  </w:num>
  <w:num w:numId="62">
    <w:abstractNumId w:val="67"/>
  </w:num>
  <w:num w:numId="63">
    <w:abstractNumId w:val="6"/>
  </w:num>
  <w:num w:numId="64">
    <w:abstractNumId w:val="11"/>
  </w:num>
  <w:num w:numId="65">
    <w:abstractNumId w:val="15"/>
  </w:num>
  <w:num w:numId="66">
    <w:abstractNumId w:val="15"/>
  </w:num>
  <w:num w:numId="67">
    <w:abstractNumId w:val="15"/>
  </w:num>
  <w:num w:numId="68">
    <w:abstractNumId w:val="15"/>
  </w:num>
  <w:num w:numId="69">
    <w:abstractNumId w:val="1"/>
  </w:num>
  <w:num w:numId="70">
    <w:abstractNumId w:val="2"/>
  </w:num>
  <w:num w:numId="71">
    <w:abstractNumId w:val="3"/>
  </w:num>
  <w:num w:numId="72">
    <w:abstractNumId w:val="39"/>
  </w:num>
  <w:num w:numId="73">
    <w:abstractNumId w:val="52"/>
  </w:num>
  <w:num w:numId="74">
    <w:abstractNumId w:val="27"/>
  </w:num>
  <w:num w:numId="75">
    <w:abstractNumId w:val="13"/>
  </w:num>
  <w:num w:numId="76">
    <w:abstractNumId w:val="15"/>
  </w:num>
  <w:num w:numId="77">
    <w:abstractNumId w:val="49"/>
  </w:num>
  <w:num w:numId="78">
    <w:abstractNumId w:val="49"/>
  </w:num>
  <w:num w:numId="79">
    <w:abstractNumId w:val="49"/>
  </w:num>
  <w:num w:numId="80">
    <w:abstractNumId w:val="49"/>
  </w:num>
  <w:num w:numId="81">
    <w:abstractNumId w:val="49"/>
  </w:num>
  <w:num w:numId="82">
    <w:abstractNumId w:val="15"/>
  </w:num>
  <w:num w:numId="83">
    <w:abstractNumId w:val="15"/>
  </w:num>
  <w:num w:numId="84">
    <w:abstractNumId w:val="64"/>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44"/>
  </w:num>
  <w:num w:numId="96">
    <w:abstractNumId w:val="15"/>
  </w:num>
  <w:num w:numId="97">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0D"/>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662"/>
    <w:rsid w:val="00034E4E"/>
    <w:rsid w:val="00035035"/>
    <w:rsid w:val="00035412"/>
    <w:rsid w:val="00035A68"/>
    <w:rsid w:val="00035DE6"/>
    <w:rsid w:val="000362DA"/>
    <w:rsid w:val="0003653E"/>
    <w:rsid w:val="00036AED"/>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5F74"/>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AFA"/>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67CBC"/>
    <w:rsid w:val="0007037A"/>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35A"/>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970"/>
    <w:rsid w:val="000D38E3"/>
    <w:rsid w:val="000D3EA3"/>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E7F21"/>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7B9"/>
    <w:rsid w:val="001024B2"/>
    <w:rsid w:val="00102A74"/>
    <w:rsid w:val="00102B07"/>
    <w:rsid w:val="00102DA3"/>
    <w:rsid w:val="00102FA4"/>
    <w:rsid w:val="00103049"/>
    <w:rsid w:val="001036AE"/>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12E6"/>
    <w:rsid w:val="00172E06"/>
    <w:rsid w:val="00173414"/>
    <w:rsid w:val="001757C6"/>
    <w:rsid w:val="00176E81"/>
    <w:rsid w:val="0018045B"/>
    <w:rsid w:val="001812FE"/>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01D"/>
    <w:rsid w:val="001A63D5"/>
    <w:rsid w:val="001A6B86"/>
    <w:rsid w:val="001A6D9C"/>
    <w:rsid w:val="001A6F1E"/>
    <w:rsid w:val="001A6FD6"/>
    <w:rsid w:val="001B0357"/>
    <w:rsid w:val="001B12BC"/>
    <w:rsid w:val="001B1CB1"/>
    <w:rsid w:val="001B24BC"/>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51D6"/>
    <w:rsid w:val="001D5B13"/>
    <w:rsid w:val="001D5BD7"/>
    <w:rsid w:val="001D6781"/>
    <w:rsid w:val="001D74B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8B6"/>
    <w:rsid w:val="0022119C"/>
    <w:rsid w:val="002216E2"/>
    <w:rsid w:val="00221E65"/>
    <w:rsid w:val="00221EE4"/>
    <w:rsid w:val="00221F3F"/>
    <w:rsid w:val="00221F98"/>
    <w:rsid w:val="00222632"/>
    <w:rsid w:val="00222C01"/>
    <w:rsid w:val="002242E8"/>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6E48"/>
    <w:rsid w:val="00237982"/>
    <w:rsid w:val="00237DB0"/>
    <w:rsid w:val="00240FAD"/>
    <w:rsid w:val="00241DE3"/>
    <w:rsid w:val="0024253E"/>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3DBB"/>
    <w:rsid w:val="002742B6"/>
    <w:rsid w:val="0027473F"/>
    <w:rsid w:val="0027520A"/>
    <w:rsid w:val="0027520B"/>
    <w:rsid w:val="00275318"/>
    <w:rsid w:val="00275528"/>
    <w:rsid w:val="00275C87"/>
    <w:rsid w:val="00276B2A"/>
    <w:rsid w:val="002771B0"/>
    <w:rsid w:val="00277553"/>
    <w:rsid w:val="00277F63"/>
    <w:rsid w:val="00280253"/>
    <w:rsid w:val="00281457"/>
    <w:rsid w:val="002819BF"/>
    <w:rsid w:val="00281F4A"/>
    <w:rsid w:val="002820BB"/>
    <w:rsid w:val="0028211F"/>
    <w:rsid w:val="00283DBC"/>
    <w:rsid w:val="00284826"/>
    <w:rsid w:val="002849D5"/>
    <w:rsid w:val="00285071"/>
    <w:rsid w:val="0028543A"/>
    <w:rsid w:val="0028566A"/>
    <w:rsid w:val="0028589A"/>
    <w:rsid w:val="002867F8"/>
    <w:rsid w:val="00286C36"/>
    <w:rsid w:val="00286E29"/>
    <w:rsid w:val="002875A8"/>
    <w:rsid w:val="00287826"/>
    <w:rsid w:val="00287D86"/>
    <w:rsid w:val="002901F2"/>
    <w:rsid w:val="002904CD"/>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3E1"/>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E7C1E"/>
    <w:rsid w:val="002F0C63"/>
    <w:rsid w:val="002F0F28"/>
    <w:rsid w:val="002F0FE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FF4"/>
    <w:rsid w:val="0037246F"/>
    <w:rsid w:val="00373B70"/>
    <w:rsid w:val="003741F7"/>
    <w:rsid w:val="00374514"/>
    <w:rsid w:val="00374CBA"/>
    <w:rsid w:val="00374DB1"/>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488C"/>
    <w:rsid w:val="00395B5A"/>
    <w:rsid w:val="00395CDC"/>
    <w:rsid w:val="00397E79"/>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713B"/>
    <w:rsid w:val="003B718E"/>
    <w:rsid w:val="003B7C64"/>
    <w:rsid w:val="003B7D4C"/>
    <w:rsid w:val="003C0248"/>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3F7600"/>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176B0"/>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4CDD"/>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447"/>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C19"/>
    <w:rsid w:val="004D5DD6"/>
    <w:rsid w:val="004D65C5"/>
    <w:rsid w:val="004D69C4"/>
    <w:rsid w:val="004D6C2D"/>
    <w:rsid w:val="004D6E22"/>
    <w:rsid w:val="004D6FC1"/>
    <w:rsid w:val="004E0343"/>
    <w:rsid w:val="004E1A7E"/>
    <w:rsid w:val="004E2357"/>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00D"/>
    <w:rsid w:val="005036AA"/>
    <w:rsid w:val="00503D68"/>
    <w:rsid w:val="00503DF1"/>
    <w:rsid w:val="005051C1"/>
    <w:rsid w:val="005052A0"/>
    <w:rsid w:val="00505C03"/>
    <w:rsid w:val="00506C08"/>
    <w:rsid w:val="00507166"/>
    <w:rsid w:val="005076DE"/>
    <w:rsid w:val="00510939"/>
    <w:rsid w:val="0051098B"/>
    <w:rsid w:val="00511013"/>
    <w:rsid w:val="00513514"/>
    <w:rsid w:val="00513976"/>
    <w:rsid w:val="00513A1D"/>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3CF2"/>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08BB"/>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1E16"/>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1A"/>
    <w:rsid w:val="005F6A82"/>
    <w:rsid w:val="005F764C"/>
    <w:rsid w:val="005F77A6"/>
    <w:rsid w:val="00600144"/>
    <w:rsid w:val="006002DC"/>
    <w:rsid w:val="00600BE5"/>
    <w:rsid w:val="00600FE7"/>
    <w:rsid w:val="006011D5"/>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A3"/>
    <w:rsid w:val="006A7B1A"/>
    <w:rsid w:val="006A7DC4"/>
    <w:rsid w:val="006B03B6"/>
    <w:rsid w:val="006B1F58"/>
    <w:rsid w:val="006B272C"/>
    <w:rsid w:val="006B2CBE"/>
    <w:rsid w:val="006B3423"/>
    <w:rsid w:val="006B3C93"/>
    <w:rsid w:val="006B3D9E"/>
    <w:rsid w:val="006B4268"/>
    <w:rsid w:val="006B4300"/>
    <w:rsid w:val="006B4E97"/>
    <w:rsid w:val="006B6095"/>
    <w:rsid w:val="006B6863"/>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674"/>
    <w:rsid w:val="006E5860"/>
    <w:rsid w:val="006E64D6"/>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90A"/>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C7D"/>
    <w:rsid w:val="007A4DD1"/>
    <w:rsid w:val="007A5279"/>
    <w:rsid w:val="007A5B50"/>
    <w:rsid w:val="007A729A"/>
    <w:rsid w:val="007A72A5"/>
    <w:rsid w:val="007B03DD"/>
    <w:rsid w:val="007B096F"/>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0F3"/>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3C64"/>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AC5"/>
    <w:rsid w:val="00810D24"/>
    <w:rsid w:val="00810F8F"/>
    <w:rsid w:val="008113BC"/>
    <w:rsid w:val="00811A9E"/>
    <w:rsid w:val="00811E52"/>
    <w:rsid w:val="008120E6"/>
    <w:rsid w:val="0081231A"/>
    <w:rsid w:val="008125D4"/>
    <w:rsid w:val="00812CD2"/>
    <w:rsid w:val="00813391"/>
    <w:rsid w:val="008136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2A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8A1"/>
    <w:rsid w:val="0087799E"/>
    <w:rsid w:val="008810A1"/>
    <w:rsid w:val="0088194C"/>
    <w:rsid w:val="00883C2F"/>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63D"/>
    <w:rsid w:val="008B47C2"/>
    <w:rsid w:val="008B4E7A"/>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592C"/>
    <w:rsid w:val="00947A44"/>
    <w:rsid w:val="00947BAD"/>
    <w:rsid w:val="00950290"/>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13BE"/>
    <w:rsid w:val="009621AA"/>
    <w:rsid w:val="00962272"/>
    <w:rsid w:val="00962491"/>
    <w:rsid w:val="009625DA"/>
    <w:rsid w:val="00963879"/>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2D2F"/>
    <w:rsid w:val="00982DCD"/>
    <w:rsid w:val="00983480"/>
    <w:rsid w:val="00983721"/>
    <w:rsid w:val="00983838"/>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EF"/>
    <w:rsid w:val="009A05A5"/>
    <w:rsid w:val="009A09CD"/>
    <w:rsid w:val="009A11E1"/>
    <w:rsid w:val="009A1BB6"/>
    <w:rsid w:val="009A239D"/>
    <w:rsid w:val="009A284A"/>
    <w:rsid w:val="009A296C"/>
    <w:rsid w:val="009A2AC9"/>
    <w:rsid w:val="009A2E15"/>
    <w:rsid w:val="009A36FA"/>
    <w:rsid w:val="009A400A"/>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5D4A"/>
    <w:rsid w:val="009E63FD"/>
    <w:rsid w:val="009F00B0"/>
    <w:rsid w:val="009F04C2"/>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4C0"/>
    <w:rsid w:val="00A67633"/>
    <w:rsid w:val="00A67B36"/>
    <w:rsid w:val="00A67BE2"/>
    <w:rsid w:val="00A7057B"/>
    <w:rsid w:val="00A70C96"/>
    <w:rsid w:val="00A7140B"/>
    <w:rsid w:val="00A7193F"/>
    <w:rsid w:val="00A71B35"/>
    <w:rsid w:val="00A72222"/>
    <w:rsid w:val="00A72417"/>
    <w:rsid w:val="00A724D4"/>
    <w:rsid w:val="00A72EC0"/>
    <w:rsid w:val="00A738B0"/>
    <w:rsid w:val="00A73D7C"/>
    <w:rsid w:val="00A7417A"/>
    <w:rsid w:val="00A741D7"/>
    <w:rsid w:val="00A74228"/>
    <w:rsid w:val="00A749BB"/>
    <w:rsid w:val="00A74A4F"/>
    <w:rsid w:val="00A75AEF"/>
    <w:rsid w:val="00A75C58"/>
    <w:rsid w:val="00A75C96"/>
    <w:rsid w:val="00A76A0E"/>
    <w:rsid w:val="00A7746E"/>
    <w:rsid w:val="00A809C9"/>
    <w:rsid w:val="00A80C63"/>
    <w:rsid w:val="00A815FA"/>
    <w:rsid w:val="00A81882"/>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314"/>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4764"/>
    <w:rsid w:val="00AE5433"/>
    <w:rsid w:val="00AE5F02"/>
    <w:rsid w:val="00AE5FD2"/>
    <w:rsid w:val="00AE657D"/>
    <w:rsid w:val="00AF01B3"/>
    <w:rsid w:val="00AF020E"/>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6C66"/>
    <w:rsid w:val="00BA6E5B"/>
    <w:rsid w:val="00BA6F19"/>
    <w:rsid w:val="00BA6F78"/>
    <w:rsid w:val="00BA711C"/>
    <w:rsid w:val="00BA74FA"/>
    <w:rsid w:val="00BA7AE8"/>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C35"/>
    <w:rsid w:val="00BC0CE9"/>
    <w:rsid w:val="00BC0DE4"/>
    <w:rsid w:val="00BC1DF5"/>
    <w:rsid w:val="00BC37B5"/>
    <w:rsid w:val="00BC3975"/>
    <w:rsid w:val="00BC39F8"/>
    <w:rsid w:val="00BC407B"/>
    <w:rsid w:val="00BC4304"/>
    <w:rsid w:val="00BC449C"/>
    <w:rsid w:val="00BC45D9"/>
    <w:rsid w:val="00BC4E09"/>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6E93"/>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6F96"/>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4D1"/>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5D6"/>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6245"/>
    <w:rsid w:val="00DE62AF"/>
    <w:rsid w:val="00DE64D9"/>
    <w:rsid w:val="00DE67D0"/>
    <w:rsid w:val="00DE6B15"/>
    <w:rsid w:val="00DE6B82"/>
    <w:rsid w:val="00DE71E7"/>
    <w:rsid w:val="00DF0688"/>
    <w:rsid w:val="00DF10E1"/>
    <w:rsid w:val="00DF2695"/>
    <w:rsid w:val="00DF3702"/>
    <w:rsid w:val="00DF5C01"/>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378C4"/>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70B52"/>
    <w:rsid w:val="00E711E1"/>
    <w:rsid w:val="00E71E99"/>
    <w:rsid w:val="00E723F4"/>
    <w:rsid w:val="00E734A9"/>
    <w:rsid w:val="00E73DC0"/>
    <w:rsid w:val="00E7435A"/>
    <w:rsid w:val="00E74423"/>
    <w:rsid w:val="00E744E5"/>
    <w:rsid w:val="00E749E8"/>
    <w:rsid w:val="00E76444"/>
    <w:rsid w:val="00E76545"/>
    <w:rsid w:val="00E766F9"/>
    <w:rsid w:val="00E76CD5"/>
    <w:rsid w:val="00E76FA0"/>
    <w:rsid w:val="00E775BF"/>
    <w:rsid w:val="00E77D8D"/>
    <w:rsid w:val="00E80597"/>
    <w:rsid w:val="00E8060A"/>
    <w:rsid w:val="00E80CD7"/>
    <w:rsid w:val="00E81EA9"/>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4573"/>
    <w:rsid w:val="00ED5456"/>
    <w:rsid w:val="00ED5619"/>
    <w:rsid w:val="00ED5997"/>
    <w:rsid w:val="00ED5B3E"/>
    <w:rsid w:val="00ED69D8"/>
    <w:rsid w:val="00ED7A93"/>
    <w:rsid w:val="00EE029D"/>
    <w:rsid w:val="00EE2599"/>
    <w:rsid w:val="00EE2900"/>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1C9"/>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5EB"/>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E10"/>
    <w:rsid w:val="00F745DE"/>
    <w:rsid w:val="00F75935"/>
    <w:rsid w:val="00F76626"/>
    <w:rsid w:val="00F77844"/>
    <w:rsid w:val="00F81336"/>
    <w:rsid w:val="00F8178E"/>
    <w:rsid w:val="00F8206C"/>
    <w:rsid w:val="00F8209D"/>
    <w:rsid w:val="00F82898"/>
    <w:rsid w:val="00F8295C"/>
    <w:rsid w:val="00F83A3A"/>
    <w:rsid w:val="00F846EA"/>
    <w:rsid w:val="00F84823"/>
    <w:rsid w:val="00F85672"/>
    <w:rsid w:val="00F85D93"/>
    <w:rsid w:val="00F85DCC"/>
    <w:rsid w:val="00F86526"/>
    <w:rsid w:val="00F86628"/>
    <w:rsid w:val="00F868B4"/>
    <w:rsid w:val="00F86AEB"/>
    <w:rsid w:val="00F870DA"/>
    <w:rsid w:val="00F90AFB"/>
    <w:rsid w:val="00F91496"/>
    <w:rsid w:val="00F918D8"/>
    <w:rsid w:val="00F92559"/>
    <w:rsid w:val="00F93915"/>
    <w:rsid w:val="00F94F42"/>
    <w:rsid w:val="00F953C6"/>
    <w:rsid w:val="00F96447"/>
    <w:rsid w:val="00FA0314"/>
    <w:rsid w:val="00FA0AE7"/>
    <w:rsid w:val="00FA0B09"/>
    <w:rsid w:val="00FA1DB3"/>
    <w:rsid w:val="00FA26CF"/>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B9"/>
    <w:rsid w:val="00FE25FF"/>
    <w:rsid w:val="00FE27A5"/>
    <w:rsid w:val="00FE2DCE"/>
    <w:rsid w:val="00FE3085"/>
    <w:rsid w:val="00FE36EA"/>
    <w:rsid w:val="00FE398A"/>
    <w:rsid w:val="00FE48A8"/>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rsid w:val="006E5674"/>
    <w:pPr>
      <w:outlineLvl w:val="0"/>
    </w:pPr>
    <w:rPr>
      <w:rFonts w:cs="Arial"/>
      <w:bCs/>
      <w:sz w:val="21"/>
      <w:szCs w:val="32"/>
    </w:rPr>
  </w:style>
  <w:style w:type="paragraph" w:styleId="Heading2">
    <w:name w:val="heading 2"/>
    <w:basedOn w:val="Head2"/>
    <w:next w:val="Normal"/>
    <w:link w:val="Ttulo2Char"/>
    <w:qFormat/>
    <w:rsid w:val="006E5674"/>
    <w:pPr>
      <w:outlineLvl w:val="1"/>
    </w:pPr>
    <w:rPr>
      <w:rFonts w:cs="Arial"/>
      <w:bCs/>
      <w:iCs/>
      <w:szCs w:val="28"/>
    </w:rPr>
  </w:style>
  <w:style w:type="paragraph" w:styleId="Heading3">
    <w:name w:val="heading 3"/>
    <w:basedOn w:val="Head3"/>
    <w:next w:val="Normal"/>
    <w:link w:val="Ttulo3Char"/>
    <w:qFormat/>
    <w:rsid w:val="006E5674"/>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qFormat/>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 w:type="paragraph" w:customStyle="1" w:styleId="Level7">
    <w:name w:val="Level 7"/>
    <w:basedOn w:val="Normal"/>
    <w:rsid w:val="00373B70"/>
    <w:pPr>
      <w:tabs>
        <w:tab w:val="num" w:pos="3969"/>
        <w:tab w:val="left" w:pos="5245"/>
      </w:tabs>
      <w:spacing w:after="140" w:line="290" w:lineRule="auto"/>
      <w:ind w:left="3969" w:hanging="170"/>
      <w:jc w:val="both"/>
    </w:pPr>
  </w:style>
  <w:style w:type="paragraph" w:customStyle="1" w:styleId="Level8">
    <w:name w:val="Level 8"/>
    <w:basedOn w:val="Normal"/>
    <w:rsid w:val="00373B70"/>
    <w:pPr>
      <w:tabs>
        <w:tab w:val="num" w:pos="4366"/>
        <w:tab w:val="left" w:pos="5954"/>
      </w:tabs>
      <w:spacing w:after="140" w:line="290" w:lineRule="auto"/>
      <w:ind w:left="4423" w:hanging="57"/>
      <w:jc w:val="both"/>
    </w:pPr>
  </w:style>
  <w:style w:type="paragraph" w:customStyle="1" w:styleId="Level9">
    <w:name w:val="Level 9"/>
    <w:basedOn w:val="Normal"/>
    <w:rsid w:val="00373B70"/>
    <w:pPr>
      <w:tabs>
        <w:tab w:val="num" w:pos="4933"/>
        <w:tab w:val="left" w:pos="6804"/>
      </w:tabs>
      <w:spacing w:after="140" w:line="290" w:lineRule="auto"/>
      <w:ind w:left="4933"/>
      <w:jc w:val="both"/>
    </w:pPr>
  </w:style>
  <w:style w:type="character" w:customStyle="1" w:styleId="Level1Char">
    <w:name w:val="Level 1 Char"/>
    <w:link w:val="Level1"/>
    <w:rsid w:val="00373B70"/>
    <w:rPr>
      <w:rFonts w:ascii="Tahoma" w:hAnsi="Tahoma"/>
      <w:kern w:val="20"/>
      <w:szCs w:val="28"/>
      <w:lang w:eastAsia="en-US"/>
    </w:rPr>
  </w:style>
  <w:style w:type="paragraph" w:customStyle="1" w:styleId="Corpo">
    <w:name w:val="Corpo"/>
    <w:rsid w:val="007E50F3"/>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rsid w:val="007E50F3"/>
  </w:style>
  <w:style w:type="character" w:customStyle="1" w:styleId="MenoPendente1">
    <w:name w:val="Menção Pendente1"/>
    <w:basedOn w:val="DefaultParagraphFont"/>
    <w:uiPriority w:val="99"/>
    <w:semiHidden/>
    <w:unhideWhenUsed/>
    <w:rsid w:val="007E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 S C B F - R J ! 5 3 7 5 3 8 3 . 1 < / d o c u m e n t i d >  
     < s e n d e r i d > V S I M O N I < / s e n d e r i d >  
     < s e n d e r e m a i l > V I T T O R I A . S I M O N I @ C E S C O N B A R R I E U . C O M . B R < / s e n d e r e m a i l >  
     < l a s t m o d i f i e d > 2 0 2 1 - 0 8 - 3 0 T 2 1 : 5 7 : 0 0 . 0 0 0 0 0 0 0 - 0 3 : 0 0 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278253C6-F192-4B3E-91B8-C4643942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4272</Words>
  <Characters>24386</Characters>
  <Application>Microsoft Office Word</Application>
  <DocSecurity>0</DocSecurity>
  <Lines>540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