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A16B7" w14:paraId="3EA51F12"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BA16B7" w14:paraId="5FA5CDA7" w14:textId="77777777">
      <w:pPr>
        <w:spacing w:line="300" w:lineRule="exact"/>
        <w:rPr>
          <w:rFonts w:ascii="Times New Roman" w:hAnsi="Times New Roman"/>
          <w:sz w:val="22"/>
          <w:szCs w:val="22"/>
        </w:rPr>
      </w:pPr>
    </w:p>
    <w:p w:rsidR="00BA16B7" w14:paraId="76CF70E2"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BA16B7" w14:paraId="0F2A798D" w14:textId="77777777">
      <w:pPr>
        <w:spacing w:line="300" w:lineRule="exact"/>
        <w:rPr>
          <w:rFonts w:ascii="Times New Roman" w:hAnsi="Times New Roman"/>
          <w:sz w:val="22"/>
          <w:szCs w:val="22"/>
        </w:rPr>
      </w:pPr>
    </w:p>
    <w:p w:rsidR="00BA16B7" w14:paraId="6B85DBFB"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BA16B7" w14:paraId="09550A26"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BA16B7" w14:paraId="1E72FEE4" w14:textId="77777777">
      <w:pPr>
        <w:spacing w:line="300" w:lineRule="exact"/>
        <w:jc w:val="center"/>
        <w:rPr>
          <w:rFonts w:ascii="Times New Roman" w:hAnsi="Times New Roman"/>
          <w:sz w:val="22"/>
          <w:szCs w:val="22"/>
        </w:rPr>
      </w:pPr>
    </w:p>
    <w:p w:rsidR="00BA16B7" w14:paraId="3CA93550" w14:textId="77777777">
      <w:pPr>
        <w:spacing w:line="300" w:lineRule="exact"/>
        <w:jc w:val="center"/>
        <w:rPr>
          <w:rFonts w:ascii="Times New Roman" w:hAnsi="Times New Roman"/>
          <w:sz w:val="22"/>
          <w:szCs w:val="22"/>
        </w:rPr>
      </w:pPr>
    </w:p>
    <w:p w:rsidR="00BA16B7" w14:paraId="426F18A7"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BA16B7" w14:paraId="3B11894C"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BA16B7" w14:paraId="2ACCFF27" w14:textId="77777777">
      <w:pPr>
        <w:spacing w:line="300" w:lineRule="exact"/>
        <w:rPr>
          <w:rFonts w:ascii="Times New Roman" w:hAnsi="Times New Roman"/>
          <w:sz w:val="22"/>
          <w:szCs w:val="22"/>
        </w:rPr>
      </w:pPr>
    </w:p>
    <w:p w:rsidR="00BA16B7" w14:paraId="15654D24"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BA16B7" w14:paraId="6A4D2CFA" w14:textId="77777777">
      <w:pPr>
        <w:spacing w:after="0" w:line="300" w:lineRule="exact"/>
        <w:jc w:val="center"/>
        <w:rPr>
          <w:rFonts w:ascii="Times New Roman" w:hAnsi="Times New Roman"/>
          <w:b/>
          <w:bCs/>
          <w:iCs/>
          <w:sz w:val="22"/>
          <w:szCs w:val="22"/>
        </w:rPr>
      </w:pPr>
    </w:p>
    <w:p w:rsidR="00BA16B7" w14:paraId="2DC356ED"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BA16B7" w14:paraId="39EA8F59" w14:textId="77777777">
      <w:pPr>
        <w:spacing w:after="0" w:line="300" w:lineRule="exact"/>
        <w:jc w:val="center"/>
        <w:rPr>
          <w:rFonts w:ascii="Times New Roman" w:hAnsi="Times New Roman"/>
          <w:iCs/>
          <w:sz w:val="22"/>
          <w:szCs w:val="22"/>
        </w:rPr>
      </w:pPr>
    </w:p>
    <w:p w:rsidR="00BA16B7" w14:paraId="768A2D95"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BA16B7" w14:paraId="2E03AEAE" w14:textId="77777777">
      <w:pPr>
        <w:spacing w:after="0" w:line="300" w:lineRule="exact"/>
        <w:jc w:val="center"/>
        <w:rPr>
          <w:rFonts w:ascii="Times New Roman" w:hAnsi="Times New Roman"/>
          <w:b/>
          <w:bCs/>
          <w:iCs/>
          <w:sz w:val="22"/>
          <w:szCs w:val="22"/>
        </w:rPr>
      </w:pPr>
    </w:p>
    <w:p w:rsidR="00BA16B7" w14:paraId="5E51254C"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BA16B7" w14:paraId="6A10B783" w14:textId="77777777">
      <w:pPr>
        <w:spacing w:after="0" w:line="300" w:lineRule="exact"/>
        <w:jc w:val="center"/>
        <w:rPr>
          <w:rFonts w:ascii="Times New Roman" w:hAnsi="Times New Roman"/>
          <w:smallCaps/>
          <w:color w:val="000000" w:themeColor="text1"/>
          <w:sz w:val="22"/>
          <w:szCs w:val="22"/>
        </w:rPr>
      </w:pPr>
    </w:p>
    <w:p w:rsidR="00BA16B7" w14:paraId="1E5D13CE" w14:textId="77777777">
      <w:pPr>
        <w:pStyle w:val="Title"/>
        <w:spacing w:line="300" w:lineRule="exact"/>
        <w:jc w:val="center"/>
        <w:rPr>
          <w:rFonts w:ascii="Times New Roman" w:hAnsi="Times New Roman" w:cs="Times New Roman"/>
          <w:smallCaps/>
          <w:color w:val="000000" w:themeColor="text1"/>
          <w:szCs w:val="22"/>
        </w:rPr>
      </w:pPr>
    </w:p>
    <w:p w:rsidR="00BA16B7" w14:paraId="73CD78EF" w14:textId="07DB10C6">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xml:space="preserve">[●] de </w:t>
      </w:r>
      <w:r w:rsidR="00C822F8">
        <w:rPr>
          <w:rFonts w:ascii="Times New Roman" w:hAnsi="Times New Roman" w:cs="Times New Roman"/>
          <w:b w:val="0"/>
          <w:bCs w:val="0"/>
          <w:szCs w:val="22"/>
        </w:rPr>
        <w:t xml:space="preserve">setembro </w:t>
      </w:r>
      <w:r>
        <w:rPr>
          <w:rFonts w:ascii="Times New Roman" w:hAnsi="Times New Roman" w:cs="Times New Roman"/>
          <w:b w:val="0"/>
          <w:bCs w:val="0"/>
          <w:szCs w:val="22"/>
        </w:rPr>
        <w:t>de 2021</w:t>
      </w:r>
    </w:p>
    <w:p w:rsidR="00BA16B7" w14:paraId="2CA56462" w14:textId="77777777">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BA16B7" w14:paraId="6008CB4E"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BA16B7" w14:paraId="4C6C6905" w14:textId="77777777">
      <w:pPr>
        <w:spacing w:after="0" w:line="300" w:lineRule="exact"/>
        <w:rPr>
          <w:rFonts w:ascii="Times New Roman" w:hAnsi="Times New Roman"/>
          <w:sz w:val="22"/>
          <w:szCs w:val="22"/>
        </w:rPr>
      </w:pPr>
    </w:p>
    <w:p w:rsidR="00BA16B7" w14:paraId="7605BE0E"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 xml:space="preserve">”); </w:t>
      </w:r>
    </w:p>
    <w:p w:rsidR="00BA16B7" w14:paraId="555905BD" w14:textId="77777777">
      <w:pPr>
        <w:spacing w:after="0" w:line="300" w:lineRule="exact"/>
        <w:rPr>
          <w:rFonts w:ascii="Times New Roman" w:hAnsi="Times New Roman"/>
          <w:sz w:val="22"/>
          <w:szCs w:val="22"/>
        </w:rPr>
      </w:pPr>
    </w:p>
    <w:p w:rsidR="00BA16B7" w14:paraId="533DF7CE" w14:textId="77777777">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BA16B7" w14:paraId="0B587301" w14:textId="77777777">
      <w:pPr>
        <w:spacing w:after="0" w:line="300" w:lineRule="exact"/>
        <w:rPr>
          <w:rFonts w:ascii="Times New Roman" w:hAnsi="Times New Roman"/>
          <w:bCs/>
          <w:sz w:val="22"/>
          <w:szCs w:val="22"/>
        </w:rPr>
      </w:pPr>
    </w:p>
    <w:p w:rsidR="00BA16B7" w14:paraId="5B40A6AF"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BA16B7" w14:paraId="5A475FB0" w14:textId="77777777">
      <w:pPr>
        <w:spacing w:after="0" w:line="300" w:lineRule="exact"/>
        <w:rPr>
          <w:rFonts w:ascii="Times New Roman" w:hAnsi="Times New Roman"/>
          <w:bCs/>
          <w:sz w:val="22"/>
          <w:szCs w:val="22"/>
        </w:rPr>
      </w:pPr>
    </w:p>
    <w:p w:rsidR="00BA16B7" w14:paraId="7F2ED427" w14:textId="7A1F2F8D">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BA16B7" w14:paraId="428DC79E" w14:textId="77777777">
      <w:pPr>
        <w:spacing w:after="0" w:line="300" w:lineRule="exact"/>
        <w:rPr>
          <w:rFonts w:ascii="Times New Roman" w:hAnsi="Times New Roman"/>
          <w:bCs/>
          <w:sz w:val="22"/>
          <w:szCs w:val="22"/>
        </w:rPr>
      </w:pPr>
    </w:p>
    <w:p w:rsidR="00BA16B7" w14:paraId="542FBE28" w14:textId="19703A32">
      <w:pPr>
        <w:spacing w:after="0" w:line="300" w:lineRule="exact"/>
        <w:rPr>
          <w:rFonts w:ascii="Times New Roman" w:hAnsi="Times New Roman"/>
          <w:bCs/>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salas 4102 e 4103 (parte),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 quando em conjunto com o Fiador Pessoa Física, os “</w:t>
      </w:r>
      <w:r>
        <w:rPr>
          <w:rFonts w:ascii="Times New Roman" w:hAnsi="Times New Roman"/>
          <w:sz w:val="22"/>
          <w:szCs w:val="22"/>
          <w:u w:val="single"/>
        </w:rPr>
        <w:t>Fiadores</w:t>
      </w:r>
      <w:r>
        <w:rPr>
          <w:rFonts w:ascii="Times New Roman" w:hAnsi="Times New Roman"/>
          <w:sz w:val="22"/>
          <w:szCs w:val="22"/>
        </w:rPr>
        <w:t>” ou “</w:t>
      </w:r>
      <w:r>
        <w:rPr>
          <w:rFonts w:ascii="Times New Roman" w:hAnsi="Times New Roman"/>
          <w:sz w:val="22"/>
          <w:szCs w:val="22"/>
          <w:u w:val="single"/>
        </w:rPr>
        <w:t>Garantidores</w:t>
      </w:r>
      <w:r>
        <w:rPr>
          <w:rFonts w:ascii="Times New Roman" w:hAnsi="Times New Roman"/>
          <w:sz w:val="22"/>
          <w:szCs w:val="22"/>
        </w:rPr>
        <w:t>”).</w:t>
      </w:r>
    </w:p>
    <w:p w:rsidR="00BA16B7" w14:paraId="469EE27E" w14:textId="77777777">
      <w:pPr>
        <w:spacing w:after="0" w:line="300" w:lineRule="exact"/>
        <w:rPr>
          <w:rFonts w:ascii="Times New Roman" w:hAnsi="Times New Roman"/>
          <w:bCs/>
          <w:sz w:val="22"/>
          <w:szCs w:val="22"/>
        </w:rPr>
      </w:pPr>
    </w:p>
    <w:p w:rsidR="00BA16B7" w14:paraId="5863CD12" w14:textId="0F23090A">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BA16B7" w14:paraId="07BF0874" w14:textId="77777777">
      <w:pPr>
        <w:spacing w:after="0" w:line="300" w:lineRule="exact"/>
        <w:rPr>
          <w:rFonts w:ascii="Times New Roman" w:hAnsi="Times New Roman"/>
          <w:sz w:val="22"/>
          <w:szCs w:val="22"/>
        </w:rPr>
      </w:pPr>
    </w:p>
    <w:p w:rsidR="00BA16B7" w14:paraId="46B4069C"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BA16B7" w14:paraId="036E588E" w14:textId="77777777">
      <w:pPr>
        <w:pStyle w:val="Body"/>
        <w:spacing w:after="0" w:line="300" w:lineRule="exact"/>
        <w:rPr>
          <w:rFonts w:ascii="Times New Roman" w:hAnsi="Times New Roman"/>
          <w:sz w:val="22"/>
          <w:szCs w:val="22"/>
        </w:rPr>
      </w:pPr>
    </w:p>
    <w:p w:rsidR="00BA16B7" w14:paraId="3B47F6CF"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BA16B7" w14:paraId="52D43804" w14:textId="77777777">
      <w:pPr>
        <w:pStyle w:val="Parties"/>
        <w:numPr>
          <w:ilvl w:val="0"/>
          <w:numId w:val="0"/>
        </w:numPr>
        <w:spacing w:after="0" w:line="300" w:lineRule="exact"/>
        <w:rPr>
          <w:rFonts w:ascii="Times New Roman" w:hAnsi="Times New Roman"/>
          <w:color w:val="000000" w:themeColor="text1"/>
          <w:sz w:val="22"/>
          <w:szCs w:val="22"/>
        </w:rPr>
      </w:pPr>
    </w:p>
    <w:p w:rsidR="00BA16B7" w14:paraId="3275E2F8"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BA16B7" w14:paraId="6F91250C"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BA16B7" w14:paraId="2E473F36"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BA16B7" w14:paraId="7E50CC36" w14:textId="4E1E8958">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r>
        <w:rPr>
          <w:rFonts w:ascii="Times New Roman" w:hAnsi="Times New Roman"/>
          <w:sz w:val="22"/>
          <w:szCs w:val="22"/>
        </w:rPr>
        <w:t>ii</w:t>
      </w:r>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Reserva e Centralizadora (conforme abaixo definida), a </w:t>
      </w:r>
      <w:r>
        <w:rPr>
          <w:rFonts w:ascii="Times New Roman" w:hAnsi="Times New Roman"/>
          <w:bCs/>
          <w:sz w:val="22"/>
          <w:szCs w:val="22"/>
        </w:rPr>
        <w:t>Cessão Fiduciária da Conta Retenção para Aquisição (conforme abaixo definida)</w:t>
      </w:r>
      <w:r>
        <w:rPr>
          <w:rFonts w:ascii="Times New Roman" w:hAnsi="Times New Roman"/>
          <w:sz w:val="22"/>
          <w:szCs w:val="22"/>
        </w:rPr>
        <w:t xml:space="preserve"> e a Cessão Fiduciária de Direitos Creditórios (conforme abaixo definida); (</w:t>
      </w:r>
      <w:r>
        <w:rPr>
          <w:rFonts w:ascii="Times New Roman" w:hAnsi="Times New Roman"/>
          <w:sz w:val="22"/>
          <w:szCs w:val="22"/>
        </w:rPr>
        <w:t>iii</w:t>
      </w:r>
      <w:r>
        <w:rPr>
          <w:rFonts w:ascii="Times New Roman" w:hAnsi="Times New Roman"/>
          <w:sz w:val="22"/>
          <w:szCs w:val="22"/>
        </w:rPr>
        <w:t>) autorização para a celebração e cumprimento, pela Emissora, desta Escritura, dos Contratos de Garantia Real (conforme definido abaixo) e de todos e quaisquer documentos, instrumentos ou notificações (a) previstos nesta Escritura ou nos Contratos de Garantia Real,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w:t>
      </w:r>
      <w:r w:rsidR="00133DBB">
        <w:rPr>
          <w:rFonts w:ascii="Times New Roman" w:hAnsi="Times New Roman"/>
          <w:sz w:val="22"/>
          <w:szCs w:val="22"/>
        </w:rPr>
        <w:t xml:space="preserve">setembro </w:t>
      </w:r>
      <w:r>
        <w:rPr>
          <w:rFonts w:ascii="Times New Roman" w:hAnsi="Times New Roman"/>
          <w:sz w:val="22"/>
          <w:szCs w:val="22"/>
        </w:rPr>
        <w:t>de 2021 (“</w:t>
      </w:r>
      <w:r>
        <w:rPr>
          <w:rFonts w:ascii="Times New Roman" w:hAnsi="Times New Roman"/>
          <w:sz w:val="22"/>
          <w:szCs w:val="22"/>
          <w:u w:val="single"/>
        </w:rPr>
        <w:t>AGE da Companhia</w:t>
      </w:r>
      <w:r>
        <w:rPr>
          <w:rFonts w:ascii="Times New Roman" w:hAnsi="Times New Roman"/>
          <w:sz w:val="22"/>
          <w:szCs w:val="22"/>
        </w:rPr>
        <w:t>”).</w:t>
      </w:r>
    </w:p>
    <w:p w:rsidR="00BA16B7" w14:paraId="7CB72C66" w14:textId="77777777">
      <w:pPr>
        <w:pStyle w:val="Level2"/>
        <w:numPr>
          <w:ilvl w:val="0"/>
          <w:numId w:val="0"/>
        </w:numPr>
        <w:spacing w:after="0" w:line="300" w:lineRule="exact"/>
        <w:rPr>
          <w:rFonts w:ascii="Times New Roman" w:hAnsi="Times New Roman"/>
          <w:sz w:val="22"/>
          <w:szCs w:val="22"/>
        </w:rPr>
      </w:pPr>
    </w:p>
    <w:p w:rsidR="00BA16B7" w14:paraId="1A2F3DC4" w14:textId="684DE5D2">
      <w:pPr>
        <w:pStyle w:val="Level2"/>
        <w:spacing w:after="0" w:line="300" w:lineRule="exact"/>
        <w:ind w:left="0"/>
        <w:rPr>
          <w:rFonts w:ascii="Times New Roman" w:hAnsi="Times New Roman"/>
          <w:sz w:val="22"/>
          <w:szCs w:val="22"/>
        </w:rPr>
      </w:pPr>
      <w:r>
        <w:rPr>
          <w:rFonts w:ascii="Times New Roman" w:hAnsi="Times New Roman"/>
          <w:sz w:val="22"/>
          <w:szCs w:val="22"/>
        </w:rPr>
        <w:t xml:space="preserve">A outorga da Fiança Piemonte e a Alienação Fiduciária de Ações da Emissora </w:t>
      </w:r>
      <w:r w:rsidR="00C822F8">
        <w:rPr>
          <w:rFonts w:ascii="Times New Roman" w:hAnsi="Times New Roman"/>
          <w:sz w:val="22"/>
          <w:szCs w:val="22"/>
        </w:rPr>
        <w:t xml:space="preserve">(conforme abaixo definidas) </w:t>
      </w:r>
      <w:r>
        <w:rPr>
          <w:rFonts w:ascii="Times New Roman" w:hAnsi="Times New Roman"/>
          <w:sz w:val="22"/>
          <w:szCs w:val="22"/>
        </w:rPr>
        <w:t xml:space="preserve">pela Piemonte e a celebração e cumprimento de todos os Documentos da Operação que a Piemonte faz ou fará parte foram aprovadas com base nas deliberações da Assembleia Geral Extraordinária da Piemonte, realizada em [●] de </w:t>
      </w:r>
      <w:r w:rsidR="00C822F8">
        <w:rPr>
          <w:rFonts w:ascii="Times New Roman" w:hAnsi="Times New Roman"/>
          <w:sz w:val="22"/>
          <w:szCs w:val="22"/>
        </w:rPr>
        <w:t xml:space="preserve">setembro </w:t>
      </w:r>
      <w:r>
        <w:rPr>
          <w:rFonts w:ascii="Times New Roman" w:hAnsi="Times New Roman"/>
          <w:sz w:val="22"/>
          <w:szCs w:val="22"/>
        </w:rPr>
        <w:t>de 2021 (“</w:t>
      </w:r>
      <w:r>
        <w:rPr>
          <w:rFonts w:ascii="Times New Roman" w:hAnsi="Times New Roman"/>
          <w:sz w:val="22"/>
          <w:szCs w:val="22"/>
          <w:u w:val="single"/>
        </w:rPr>
        <w:t>AGE da Piemonte</w:t>
      </w:r>
      <w:r>
        <w:rPr>
          <w:rFonts w:ascii="Times New Roman" w:hAnsi="Times New Roman"/>
          <w:sz w:val="22"/>
          <w:szCs w:val="22"/>
        </w:rPr>
        <w:t>”).</w:t>
      </w:r>
    </w:p>
    <w:p w:rsidR="00BA16B7" w14:paraId="216153A8" w14:textId="77777777">
      <w:pPr>
        <w:pStyle w:val="Level2"/>
        <w:numPr>
          <w:ilvl w:val="0"/>
          <w:numId w:val="0"/>
        </w:numPr>
        <w:spacing w:after="0" w:line="300" w:lineRule="exact"/>
        <w:rPr>
          <w:rFonts w:ascii="Times New Roman" w:hAnsi="Times New Roman"/>
          <w:sz w:val="22"/>
          <w:szCs w:val="22"/>
        </w:rPr>
      </w:pPr>
    </w:p>
    <w:p w:rsidR="00BA16B7" w14:paraId="2DD32A80" w14:textId="1278CE73">
      <w:pPr>
        <w:pStyle w:val="Level2"/>
        <w:spacing w:after="0" w:line="300" w:lineRule="exact"/>
        <w:ind w:left="0"/>
        <w:rPr>
          <w:rFonts w:ascii="Times New Roman" w:hAnsi="Times New Roman"/>
          <w:sz w:val="22"/>
          <w:szCs w:val="22"/>
        </w:rPr>
      </w:pPr>
      <w:r>
        <w:rPr>
          <w:rFonts w:ascii="Times New Roman" w:hAnsi="Times New Roman"/>
          <w:sz w:val="22"/>
          <w:szCs w:val="22"/>
        </w:rPr>
        <w:t xml:space="preserve">Não foi necessária qualquer aprovação societária em relação à outorga da Fiança Fiador Pessoa Física (conforme abaixo definida) e </w:t>
      </w:r>
      <w:r w:rsidR="00C822F8">
        <w:rPr>
          <w:rFonts w:ascii="Times New Roman" w:hAnsi="Times New Roman"/>
          <w:sz w:val="22"/>
          <w:szCs w:val="22"/>
        </w:rPr>
        <w:t>à</w:t>
      </w:r>
      <w:r>
        <w:rPr>
          <w:rFonts w:ascii="Times New Roman" w:hAnsi="Times New Roman"/>
          <w:sz w:val="22"/>
          <w:szCs w:val="22"/>
        </w:rPr>
        <w:t xml:space="preserve"> Alienação Fiduciária de Ações da Emissora pelo Fiador Pessoa Física, uma vez que se trata de pessoa física.</w:t>
      </w:r>
    </w:p>
    <w:p w:rsidR="00BA16B7" w14:paraId="19123B82" w14:textId="77777777">
      <w:pPr>
        <w:pStyle w:val="Level2"/>
        <w:numPr>
          <w:ilvl w:val="0"/>
          <w:numId w:val="0"/>
        </w:numPr>
        <w:spacing w:after="0" w:line="300" w:lineRule="exact"/>
        <w:rPr>
          <w:rFonts w:ascii="Times New Roman" w:hAnsi="Times New Roman"/>
          <w:sz w:val="22"/>
          <w:szCs w:val="22"/>
        </w:rPr>
      </w:pPr>
    </w:p>
    <w:p w:rsidR="00BA16B7" w14:paraId="6B8196E2"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BA16B7" w14:paraId="65863FD4"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BA16B7" w14:paraId="6A4B9F39" w14:textId="77777777">
      <w:pPr>
        <w:pStyle w:val="Level2"/>
        <w:numPr>
          <w:ilvl w:val="0"/>
          <w:numId w:val="0"/>
        </w:numPr>
        <w:spacing w:after="0" w:line="300" w:lineRule="exact"/>
        <w:rPr>
          <w:rFonts w:ascii="Times New Roman" w:hAnsi="Times New Roman"/>
          <w:b/>
          <w:sz w:val="22"/>
          <w:szCs w:val="22"/>
        </w:rPr>
      </w:pPr>
    </w:p>
    <w:p w:rsidR="00BA16B7" w14:paraId="72284D88" w14:textId="77777777">
      <w:pPr>
        <w:pStyle w:val="Level2"/>
        <w:numPr>
          <w:ilvl w:val="0"/>
          <w:numId w:val="0"/>
        </w:numPr>
        <w:spacing w:line="300" w:lineRule="exact"/>
        <w:rPr>
          <w:rFonts w:ascii="Times New Roman" w:hAnsi="Times New Roman"/>
          <w:b/>
          <w:sz w:val="22"/>
        </w:rPr>
      </w:pPr>
      <w:r>
        <w:rPr>
          <w:rFonts w:ascii="Times New Roman" w:hAnsi="Times New Roman"/>
          <w:bCs/>
          <w:sz w:val="22"/>
          <w:szCs w:val="22"/>
        </w:rPr>
        <w:t>A Emissão, a Oferta Restrita e a outorga das Garantias Escritura (conforme abaixo definidas) serão realizadas com observância aos seguintes requisitos abaixo.</w:t>
      </w:r>
    </w:p>
    <w:p w:rsidR="00BA16B7" w14:paraId="0F3355F7" w14:textId="77777777">
      <w:pPr>
        <w:pStyle w:val="Level2"/>
        <w:numPr>
          <w:ilvl w:val="0"/>
          <w:numId w:val="0"/>
        </w:numPr>
        <w:spacing w:after="0" w:line="300" w:lineRule="exact"/>
        <w:rPr>
          <w:rFonts w:ascii="Times New Roman" w:hAnsi="Times New Roman"/>
          <w:bCs/>
          <w:sz w:val="22"/>
          <w:szCs w:val="22"/>
        </w:rPr>
      </w:pPr>
    </w:p>
    <w:p w:rsidR="00BA16B7" w14:paraId="3F75AC70"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BA16B7" w14:paraId="20651803"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BA16B7" w14:paraId="6156DDF7"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BA16B7" w14:paraId="5C8E3361" w14:textId="77777777">
      <w:pPr>
        <w:pStyle w:val="Default"/>
        <w:spacing w:line="300" w:lineRule="exact"/>
        <w:jc w:val="both"/>
        <w:rPr>
          <w:rFonts w:ascii="Times New Roman" w:hAnsi="Times New Roman" w:cs="Times New Roman"/>
          <w:color w:val="auto"/>
          <w:sz w:val="22"/>
          <w:szCs w:val="22"/>
        </w:rPr>
      </w:pPr>
      <w:bookmarkEnd w:id="8"/>
    </w:p>
    <w:p w:rsidR="00BA16B7" w14:paraId="56560A98"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BA16B7" w14:paraId="3DE15ACF" w14:textId="77777777">
      <w:pPr>
        <w:pStyle w:val="Default"/>
        <w:spacing w:line="300" w:lineRule="exact"/>
        <w:jc w:val="both"/>
        <w:rPr>
          <w:rFonts w:ascii="Times New Roman" w:hAnsi="Times New Roman" w:cs="Times New Roman"/>
          <w:color w:val="auto"/>
          <w:sz w:val="22"/>
          <w:szCs w:val="22"/>
        </w:rPr>
      </w:pPr>
    </w:p>
    <w:p w:rsidR="00BA16B7" w14:paraId="09659F21"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BA16B7" w14:paraId="1A9665FE" w14:textId="77777777">
      <w:pPr>
        <w:pStyle w:val="Level2"/>
        <w:numPr>
          <w:ilvl w:val="0"/>
          <w:numId w:val="0"/>
        </w:numPr>
        <w:spacing w:after="0" w:line="300" w:lineRule="exact"/>
        <w:rPr>
          <w:rFonts w:ascii="Times New Roman" w:hAnsi="Times New Roman"/>
          <w:sz w:val="22"/>
          <w:szCs w:val="22"/>
        </w:rPr>
      </w:pPr>
    </w:p>
    <w:p w:rsidR="00BA16B7" w14:paraId="16D3932C"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BA16B7" w14:paraId="4DC1C6E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“Diário do Comércio”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w:t>
      </w:r>
    </w:p>
    <w:p w:rsidR="00BA16B7" w14:paraId="1DF8E73C" w14:textId="77777777">
      <w:pPr>
        <w:pStyle w:val="Level2"/>
        <w:numPr>
          <w:ilvl w:val="0"/>
          <w:numId w:val="0"/>
        </w:numPr>
        <w:spacing w:after="0" w:line="300" w:lineRule="exact"/>
        <w:rPr>
          <w:rFonts w:ascii="Times New Roman" w:hAnsi="Times New Roman"/>
          <w:bCs/>
          <w:sz w:val="22"/>
          <w:szCs w:val="22"/>
        </w:rPr>
      </w:pPr>
    </w:p>
    <w:p w:rsidR="00BA16B7" w14:paraId="70CBB5AC"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1.2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BA16B7" w14:paraId="52056F42" w14:textId="77777777">
      <w:pPr>
        <w:pStyle w:val="Level2"/>
        <w:numPr>
          <w:ilvl w:val="0"/>
          <w:numId w:val="0"/>
        </w:numPr>
        <w:spacing w:after="0" w:line="300" w:lineRule="exact"/>
        <w:rPr>
          <w:rFonts w:ascii="Times New Roman" w:hAnsi="Times New Roman"/>
          <w:bCs/>
          <w:sz w:val="22"/>
          <w:szCs w:val="22"/>
        </w:rPr>
      </w:pPr>
    </w:p>
    <w:p w:rsidR="00BA16B7" w14:paraId="358A26D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BA16B7" w14:paraId="10010D94" w14:textId="77777777">
      <w:pPr>
        <w:pStyle w:val="Level2"/>
        <w:numPr>
          <w:ilvl w:val="0"/>
          <w:numId w:val="0"/>
        </w:numPr>
        <w:spacing w:after="0" w:line="300" w:lineRule="exact"/>
        <w:rPr>
          <w:rFonts w:ascii="Times New Roman" w:hAnsi="Times New Roman"/>
          <w:bCs/>
          <w:sz w:val="22"/>
          <w:szCs w:val="22"/>
        </w:rPr>
      </w:pPr>
    </w:p>
    <w:p w:rsidR="00BA16B7" w14:paraId="1372A9D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BA16B7" w14:paraId="30E9F34C" w14:textId="77777777">
      <w:pPr>
        <w:pStyle w:val="Level2"/>
        <w:numPr>
          <w:ilvl w:val="0"/>
          <w:numId w:val="0"/>
        </w:numPr>
        <w:spacing w:after="0" w:line="300" w:lineRule="exact"/>
        <w:rPr>
          <w:rFonts w:ascii="Times New Roman" w:hAnsi="Times New Roman"/>
          <w:bCs/>
          <w:sz w:val="22"/>
          <w:szCs w:val="22"/>
        </w:rPr>
      </w:pPr>
    </w:p>
    <w:p w:rsidR="00BA16B7" w14:paraId="1A2776D0"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BA16B7" w14:paraId="7705D8FC" w14:textId="77777777">
      <w:pPr>
        <w:spacing w:after="0" w:line="300" w:lineRule="exact"/>
        <w:rPr>
          <w:rFonts w:ascii="Times New Roman" w:hAnsi="Times New Roman"/>
          <w:sz w:val="22"/>
          <w:szCs w:val="22"/>
        </w:rPr>
      </w:pPr>
    </w:p>
    <w:p w:rsidR="00BA16B7" w14:paraId="36622A11"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BA16B7" w14:paraId="6EF4A504" w14:textId="77777777">
      <w:pPr>
        <w:spacing w:after="0" w:line="300" w:lineRule="exact"/>
        <w:rPr>
          <w:rFonts w:ascii="Times New Roman" w:hAnsi="Times New Roman"/>
          <w:sz w:val="22"/>
          <w:szCs w:val="22"/>
        </w:rPr>
      </w:pPr>
    </w:p>
    <w:p w:rsidR="00BA16B7" w14:paraId="3A6B784C"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BA16B7" w14:paraId="47F2E08A" w14:textId="77777777">
      <w:pPr>
        <w:spacing w:after="0" w:line="300" w:lineRule="exact"/>
        <w:rPr>
          <w:rFonts w:ascii="Times New Roman" w:hAnsi="Times New Roman"/>
          <w:sz w:val="22"/>
          <w:szCs w:val="22"/>
        </w:rPr>
      </w:pPr>
    </w:p>
    <w:p w:rsidR="00BA16B7" w14:paraId="4B9CDB4F"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RTDs</w:t>
      </w:r>
      <w:r>
        <w:rPr>
          <w:rFonts w:ascii="Times New Roman" w:hAnsi="Times New Roman"/>
          <w:sz w:val="22"/>
          <w:szCs w:val="22"/>
        </w:rPr>
        <w:t xml:space="preserve"> no prazo de 5 (cinco) Dias Úteis contatos da respectiva assinatura, observado, em qualquer caso, que os registros desta Escritura e de seus eventuais aditamentos perante os </w:t>
      </w:r>
      <w:r>
        <w:rPr>
          <w:rFonts w:ascii="Times New Roman" w:hAnsi="Times New Roman"/>
          <w:sz w:val="22"/>
          <w:szCs w:val="22"/>
        </w:rPr>
        <w:t>RTDs</w:t>
      </w:r>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r>
        <w:rPr>
          <w:rFonts w:ascii="Times New Roman" w:hAnsi="Times New Roman"/>
          <w:sz w:val="22"/>
          <w:szCs w:val="22"/>
        </w:rPr>
        <w:t>pdf</w:t>
      </w:r>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rsidR="00BA16B7" w14:paraId="5B9642FC" w14:textId="77777777">
      <w:pPr>
        <w:pStyle w:val="Level2"/>
        <w:numPr>
          <w:ilvl w:val="0"/>
          <w:numId w:val="0"/>
        </w:numPr>
        <w:spacing w:after="0" w:line="300" w:lineRule="exact"/>
        <w:rPr>
          <w:rFonts w:ascii="Times New Roman" w:hAnsi="Times New Roman"/>
          <w:sz w:val="22"/>
          <w:szCs w:val="22"/>
        </w:rPr>
      </w:pPr>
    </w:p>
    <w:p w:rsidR="00BA16B7" w14:paraId="2E949CDB"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BA16B7" w14:paraId="16525933" w14:textId="77777777">
      <w:pPr>
        <w:spacing w:after="0" w:line="300" w:lineRule="exact"/>
        <w:rPr>
          <w:rFonts w:ascii="Times New Roman" w:hAnsi="Times New Roman"/>
          <w:sz w:val="22"/>
          <w:szCs w:val="22"/>
        </w:rPr>
      </w:pPr>
    </w:p>
    <w:p w:rsidR="00BA16B7" w14:paraId="7034B29F"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xml:space="preserve">”) e do artigo 66-B da Lei nº 4.728, de 14 de julho de </w:t>
      </w:r>
      <w:r>
        <w:rPr>
          <w:rFonts w:ascii="Times New Roman" w:hAnsi="Times New Roman"/>
          <w:sz w:val="22"/>
          <w:szCs w:val="22"/>
        </w:rPr>
        <w:t>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BA16B7" w14:paraId="30B56756" w14:textId="77777777">
      <w:pPr>
        <w:spacing w:after="0" w:line="300" w:lineRule="exact"/>
        <w:rPr>
          <w:rFonts w:ascii="Times New Roman" w:hAnsi="Times New Roman"/>
          <w:sz w:val="22"/>
          <w:szCs w:val="22"/>
        </w:rPr>
      </w:pPr>
    </w:p>
    <w:p w:rsidR="00BA16B7" w14:paraId="3A4A2589" w14:textId="1403C1D0">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rPr>
        <w:t>Instrumento Particular de Alienação Fiduciária em Garantia de Bem Imóvel</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5 (cinco) Dias Úteis contados da Data de Início da Rentabilidade, nos termos do Contrato de Alienação Fiduciária de Imóvel.</w:t>
      </w:r>
    </w:p>
    <w:p w:rsidR="00BA16B7" w14:paraId="498EC3B3" w14:textId="77777777">
      <w:pPr>
        <w:spacing w:after="0" w:line="300" w:lineRule="exact"/>
        <w:rPr>
          <w:rFonts w:ascii="Times New Roman" w:hAnsi="Times New Roman"/>
          <w:sz w:val="22"/>
          <w:szCs w:val="22"/>
        </w:rPr>
      </w:pPr>
    </w:p>
    <w:p w:rsidR="00BA16B7" w14:paraId="04F67615" w14:textId="6B12BF34">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em Garantia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BA16B7" w14:paraId="7E1CC51D" w14:textId="77777777">
      <w:pPr>
        <w:spacing w:after="0" w:line="300" w:lineRule="exact"/>
        <w:rPr>
          <w:rFonts w:ascii="Times New Roman" w:hAnsi="Times New Roman"/>
          <w:sz w:val="22"/>
          <w:szCs w:val="22"/>
        </w:rPr>
      </w:pPr>
    </w:p>
    <w:p w:rsidR="00BA16B7" w14:paraId="30C2E04C" w14:textId="54DD9331">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xml:space="preserve">. Observado o disposto na Cláusula 3.8.1, item “B” abaixo, a Cessão Fiduciária da Conta Reserva e Centralizadora, a </w:t>
      </w:r>
      <w:r>
        <w:rPr>
          <w:rFonts w:ascii="Times New Roman" w:hAnsi="Times New Roman"/>
          <w:bCs/>
          <w:sz w:val="22"/>
          <w:szCs w:val="22"/>
        </w:rPr>
        <w:t>Cessão Fiduciária da Conta Retenção para Aquisição</w:t>
      </w:r>
      <w:r>
        <w:rPr>
          <w:rFonts w:ascii="Times New Roman" w:hAnsi="Times New Roman"/>
          <w:sz w:val="22"/>
          <w:szCs w:val="22"/>
        </w:rPr>
        <w:t xml:space="preserve"> e a Cessão Fiduciária de Direitos Creditórios serão formalizadas por meio do “</w:t>
      </w:r>
      <w:r>
        <w:rPr>
          <w:rFonts w:ascii="Times New Roman" w:hAnsi="Times New Roman"/>
          <w:i/>
          <w:sz w:val="22"/>
          <w:szCs w:val="22"/>
        </w:rPr>
        <w:t>Contrato de Cessão Fiduciária de Direitos Creditórios e Outras Avenças”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 Real</w:t>
      </w:r>
      <w:r>
        <w:rPr>
          <w:rFonts w:ascii="Times New Roman" w:hAnsi="Times New Roman"/>
          <w:sz w:val="22"/>
          <w:szCs w:val="22"/>
        </w:rPr>
        <w:t>”), a ser celebrado sob condição suspensiva, o qual deverá ser registrado no(s) competente(s) Cartório(s) de Registro de Títulos e Documentos descrito(s) no Contrato Cessão Fiduciária previamente à Data de Início da Rentabilidade.</w:t>
      </w:r>
    </w:p>
    <w:p w:rsidR="00BA16B7" w14:paraId="3F2399B4" w14:textId="77777777">
      <w:pPr>
        <w:pStyle w:val="Level2"/>
        <w:numPr>
          <w:ilvl w:val="0"/>
          <w:numId w:val="0"/>
        </w:numPr>
        <w:spacing w:after="0" w:line="300" w:lineRule="exact"/>
        <w:rPr>
          <w:rFonts w:ascii="Times New Roman" w:hAnsi="Times New Roman"/>
          <w:sz w:val="22"/>
          <w:szCs w:val="22"/>
        </w:rPr>
      </w:pPr>
    </w:p>
    <w:p w:rsidR="00BA16B7" w14:paraId="53CC5CEA"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BA16B7" w14:paraId="621564A2" w14:textId="77777777">
      <w:pPr>
        <w:spacing w:after="0" w:line="300" w:lineRule="exact"/>
        <w:rPr>
          <w:rFonts w:ascii="Times New Roman" w:hAnsi="Times New Roman"/>
          <w:b/>
          <w:sz w:val="22"/>
          <w:szCs w:val="22"/>
        </w:rPr>
      </w:pPr>
    </w:p>
    <w:p w:rsidR="00BA16B7" w14:paraId="69C27CB5"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BA16B7" w14:paraId="65370E22" w14:textId="77777777">
      <w:pPr>
        <w:spacing w:after="0" w:line="300" w:lineRule="exact"/>
        <w:rPr>
          <w:rFonts w:ascii="Times New Roman" w:hAnsi="Times New Roman"/>
          <w:b/>
          <w:sz w:val="22"/>
          <w:szCs w:val="22"/>
        </w:rPr>
      </w:pPr>
    </w:p>
    <w:p w:rsidR="00BA16B7" w14:paraId="0C261B27"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BA16B7" w14:paraId="2CEC50C1" w14:textId="77777777">
      <w:pPr>
        <w:spacing w:after="0" w:line="300" w:lineRule="exact"/>
        <w:ind w:left="1418"/>
        <w:rPr>
          <w:rFonts w:ascii="Times New Roman" w:hAnsi="Times New Roman"/>
          <w:sz w:val="22"/>
          <w:szCs w:val="22"/>
        </w:rPr>
      </w:pPr>
    </w:p>
    <w:p w:rsidR="00BA16B7" w14:paraId="00E2CEB0"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BA16B7" w14:paraId="181FEFDC" w14:textId="77777777">
      <w:pPr>
        <w:spacing w:after="0" w:line="300" w:lineRule="exact"/>
        <w:ind w:left="2126"/>
        <w:rPr>
          <w:rFonts w:ascii="Times New Roman" w:hAnsi="Times New Roman"/>
          <w:b/>
          <w:sz w:val="22"/>
          <w:szCs w:val="22"/>
        </w:rPr>
      </w:pPr>
    </w:p>
    <w:p w:rsidR="00BA16B7" w14:paraId="1C418E10"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BA16B7" w14:paraId="19F3B134" w14:textId="77777777">
      <w:pPr>
        <w:spacing w:after="0" w:line="300" w:lineRule="exact"/>
        <w:rPr>
          <w:rFonts w:ascii="Times New Roman" w:hAnsi="Times New Roman"/>
          <w:sz w:val="22"/>
          <w:szCs w:val="22"/>
        </w:rPr>
      </w:pPr>
    </w:p>
    <w:p w:rsidR="00BA16B7" w14:paraId="34E1C842" w14:textId="6942210F">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xml:space="preserve">”, respectivamente) e depois de decorridos 90 (noventa) dias contados da data de cada subscrição ou aquisição por Investidores Profissionais (conforme abaixo definido), </w:t>
      </w:r>
      <w:r w:rsidRPr="00BB376A" w:rsidR="00133DBB">
        <w:rPr>
          <w:rFonts w:ascii="Times New Roman" w:hAnsi="Times New Roman"/>
          <w:sz w:val="22"/>
          <w:szCs w:val="22"/>
        </w:rPr>
        <w:t>exceto pela quantidade de Debêntures objeto de garantia firme que for subscrita e integralizada pelos Coordenadores (conforme abaixo definido), observado, na negociação subsequente, os limites e condições previstos nos artigos 2º e 3º da Instrução CVM 476</w:t>
      </w:r>
      <w:r w:rsidR="00133DBB">
        <w:rPr>
          <w:rFonts w:ascii="Times New Roman" w:hAnsi="Times New Roman"/>
          <w:sz w:val="22"/>
          <w:szCs w:val="22"/>
        </w:rPr>
        <w:t xml:space="preserve">, </w:t>
      </w:r>
      <w:r>
        <w:rPr>
          <w:rFonts w:ascii="Times New Roman" w:hAnsi="Times New Roman"/>
          <w:sz w:val="22"/>
          <w:szCs w:val="22"/>
        </w:rPr>
        <w:t>nos termos dos artigos 13 e 15 da Instrução CVM 476, e do cumprimento, pela Companhia, das obrigações previstas no artigo 17 da Instrução CVM 476, observado o disposto no inciso II do artigo 13 da Instrução CVM 476.</w:t>
      </w:r>
    </w:p>
    <w:p w:rsidR="00BA16B7" w14:paraId="54CC5C30"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BA16B7" w14:paraId="3EF97537"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BA16B7" w14:paraId="0312A3FD"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BA16B7" w14:paraId="7D29CEB0" w14:textId="77777777">
      <w:pPr>
        <w:pStyle w:val="Level1"/>
        <w:numPr>
          <w:ilvl w:val="0"/>
          <w:numId w:val="0"/>
        </w:numPr>
        <w:spacing w:after="0" w:line="300" w:lineRule="exact"/>
        <w:jc w:val="center"/>
        <w:rPr>
          <w:rFonts w:ascii="Times New Roman" w:hAnsi="Times New Roman"/>
          <w:b/>
          <w:sz w:val="22"/>
          <w:szCs w:val="22"/>
        </w:rPr>
      </w:pPr>
    </w:p>
    <w:p w:rsidR="00BA16B7" w14:paraId="47EB3578"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BA16B7" w14:paraId="256F0CFE"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Pr>
          <w:rFonts w:ascii="Times New Roman" w:hAnsi="Times New Roman"/>
          <w:sz w:val="22"/>
          <w:szCs w:val="22"/>
        </w:rPr>
        <w:t>ii</w:t>
      </w:r>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Pr>
          <w:rFonts w:ascii="Times New Roman" w:hAnsi="Times New Roman"/>
          <w:sz w:val="22"/>
          <w:szCs w:val="22"/>
        </w:rPr>
        <w:t>housing</w:t>
      </w:r>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BA16B7" w14:paraId="3052424B" w14:textId="77777777">
      <w:pPr>
        <w:spacing w:after="0" w:line="300" w:lineRule="exact"/>
        <w:rPr>
          <w:rFonts w:ascii="Times New Roman" w:hAnsi="Times New Roman"/>
          <w:sz w:val="22"/>
          <w:szCs w:val="22"/>
        </w:rPr>
      </w:pPr>
    </w:p>
    <w:p w:rsidR="00BA16B7" w14:paraId="5EC5FECD"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BA16B7" w14:paraId="6CCCEA38" w14:textId="536492A5">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w:t>
      </w:r>
      <w:r>
        <w:rPr>
          <w:rFonts w:ascii="Times New Roman" w:hAnsi="Times New Roman"/>
          <w:bCs/>
          <w:i/>
          <w:iCs/>
          <w:sz w:val="22"/>
          <w:szCs w:val="22"/>
        </w:rPr>
        <w:t>Instrumento Particular de Escritura da 1ª (Primeira) Emissão Privada de Debêntures Simples, Não Conversíveis em Ações, da Espécie com Garantia Real e com Garantia Fidejussória Adicional, em Duas Séries, da Elea Digital Titan Holding S.A.</w:t>
      </w:r>
      <w:r>
        <w:rPr>
          <w:rFonts w:ascii="Times New Roman" w:hAnsi="Times New Roman"/>
          <w:bCs/>
          <w:sz w:val="22"/>
          <w:szCs w:val="22"/>
        </w:rPr>
        <w:t>”,  cujos direitos e obrigações foram assumidos pela Emissora em razão da incorporação da</w:t>
      </w:r>
      <w:r>
        <w:t xml:space="preserve"> </w:t>
      </w:r>
      <w:r>
        <w:rPr>
          <w:rFonts w:ascii="Times New Roman" w:hAnsi="Times New Roman"/>
          <w:bCs/>
          <w:sz w:val="22"/>
          <w:szCs w:val="22"/>
        </w:rPr>
        <w:t>Edith Network S.A., sucessora legal da Elea Digital Titan Holding S.A. pela Emissora, sendo que o restante dos recursos necessários para o pagamento integral dos valores devidos no âmbito das Debêntures Titan (“</w:t>
      </w:r>
      <w:r>
        <w:rPr>
          <w:rFonts w:ascii="Times New Roman" w:hAnsi="Times New Roman"/>
          <w:bCs/>
          <w:sz w:val="22"/>
          <w:szCs w:val="22"/>
          <w:u w:val="single"/>
        </w:rPr>
        <w:t>Pagamento das Debêntures Titan</w:t>
      </w:r>
      <w:r>
        <w:rPr>
          <w:rFonts w:ascii="Times New Roman" w:hAnsi="Times New Roman"/>
          <w:bCs/>
          <w:sz w:val="22"/>
          <w:szCs w:val="22"/>
        </w:rPr>
        <w:t>”) serão oriundos de disponibilidades e caixa da Emissora; e (</w:t>
      </w:r>
      <w:r>
        <w:rPr>
          <w:rFonts w:ascii="Times New Roman" w:hAnsi="Times New Roman"/>
          <w:bCs/>
          <w:sz w:val="22"/>
          <w:szCs w:val="22"/>
        </w:rPr>
        <w:t>ii</w:t>
      </w:r>
      <w:r>
        <w:rPr>
          <w:rFonts w:ascii="Times New Roman" w:hAnsi="Times New Roman"/>
          <w:bCs/>
          <w:sz w:val="22"/>
          <w:szCs w:val="22"/>
        </w:rPr>
        <w:t xml:space="preserve">)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Pr>
          <w:rFonts w:ascii="Times New Roman" w:hAnsi="Times New Roman"/>
          <w:bCs/>
          <w:i/>
          <w:iCs/>
          <w:sz w:val="22"/>
          <w:szCs w:val="22"/>
        </w:rPr>
        <w:t>“Instrumento Particular de Compromisso de Venda e Compra de Imóvel e Outras Avenças – 110283</w:t>
      </w:r>
      <w:r>
        <w:rPr>
          <w:rFonts w:ascii="Times New Roman" w:hAnsi="Times New Roman"/>
          <w:bCs/>
          <w:sz w:val="22"/>
          <w:szCs w:val="22"/>
        </w:rPr>
        <w:t>”, celebrado em 09 de julho de 2021 entre a Emissora e a Globo Comunicação e Participações S.A., sendo que os demais recursos necessários para realizar tal aquisição deverão ser oriundos de disponibilidades e caixa da Emissora.</w:t>
      </w:r>
    </w:p>
    <w:p w:rsidR="00BA16B7" w14:paraId="0C4247D4" w14:textId="77777777">
      <w:pPr>
        <w:spacing w:after="0" w:line="300" w:lineRule="exact"/>
        <w:rPr>
          <w:rFonts w:ascii="Times New Roman" w:hAnsi="Times New Roman"/>
          <w:bCs/>
          <w:sz w:val="22"/>
          <w:szCs w:val="22"/>
        </w:rPr>
      </w:pPr>
    </w:p>
    <w:p w:rsidR="00BA16B7" w14:paraId="65CA4FA1"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rsidR="00BA16B7" w14:paraId="1D5DB57F" w14:textId="77777777">
      <w:pPr>
        <w:spacing w:after="0" w:line="300" w:lineRule="exact"/>
        <w:rPr>
          <w:rFonts w:ascii="Times New Roman" w:hAnsi="Times New Roman"/>
          <w:bCs/>
          <w:sz w:val="22"/>
          <w:szCs w:val="22"/>
        </w:rPr>
      </w:pPr>
    </w:p>
    <w:p w:rsidR="00BA16B7" w14:paraId="2F08931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BA16B7" w14:paraId="76FFBDE8" w14:textId="77777777">
      <w:pPr>
        <w:pStyle w:val="Level1"/>
        <w:numPr>
          <w:ilvl w:val="0"/>
          <w:numId w:val="0"/>
        </w:numPr>
        <w:spacing w:line="300" w:lineRule="exact"/>
        <w:ind w:left="720"/>
        <w:rPr>
          <w:rFonts w:ascii="Times New Roman" w:hAnsi="Times New Roman"/>
          <w:b/>
          <w:sz w:val="22"/>
          <w:szCs w:val="22"/>
        </w:rPr>
      </w:pPr>
    </w:p>
    <w:p w:rsidR="00BA16B7" w14:paraId="4C256458"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BA16B7" w14:paraId="51874F92"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BA16B7" w14:paraId="4F047871" w14:textId="77777777">
      <w:pPr>
        <w:spacing w:after="0" w:line="300" w:lineRule="exact"/>
        <w:rPr>
          <w:rFonts w:ascii="Times New Roman" w:hAnsi="Times New Roman"/>
          <w:b/>
          <w:sz w:val="22"/>
          <w:szCs w:val="22"/>
        </w:rPr>
      </w:pPr>
    </w:p>
    <w:p w:rsidR="00BA16B7" w14:paraId="798D702C"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BA16B7" w14:paraId="4215421E"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R$300.000.000,00 (trezentos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BA16B7" w14:paraId="449655BC" w14:textId="77777777">
      <w:pPr>
        <w:spacing w:after="0" w:line="300" w:lineRule="exact"/>
        <w:rPr>
          <w:rFonts w:ascii="Times New Roman" w:hAnsi="Times New Roman"/>
          <w:b/>
          <w:sz w:val="22"/>
          <w:szCs w:val="22"/>
        </w:rPr>
      </w:pPr>
    </w:p>
    <w:p w:rsidR="00BA16B7" w14:paraId="5663E928"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BA16B7" w14:paraId="51F497E5"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BA16B7" w14:paraId="2F740967" w14:textId="77777777">
      <w:pPr>
        <w:spacing w:after="0" w:line="300" w:lineRule="exact"/>
        <w:rPr>
          <w:rFonts w:ascii="Times New Roman" w:hAnsi="Times New Roman"/>
          <w:bCs/>
          <w:sz w:val="22"/>
          <w:szCs w:val="22"/>
        </w:rPr>
      </w:pPr>
    </w:p>
    <w:p w:rsidR="00BA16B7" w14:paraId="11998CC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r>
        <w:rPr>
          <w:rFonts w:ascii="Times New Roman" w:hAnsi="Times New Roman"/>
          <w:b/>
          <w:sz w:val="22"/>
          <w:szCs w:val="22"/>
        </w:rPr>
        <w:t>Escriturador</w:t>
      </w:r>
    </w:p>
    <w:p w:rsidR="00BA16B7" w14:paraId="4AB9CE3C"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w:t>
      </w:r>
      <w:r>
        <w:rPr>
          <w:rFonts w:ascii="Times New Roman" w:hAnsi="Times New Roman"/>
          <w:sz w:val="22"/>
          <w:szCs w:val="22"/>
        </w:rPr>
        <w:t>escriturador</w:t>
      </w:r>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xml:space="preserve">”, cujas definições incluem quaisquer outras instituições que venham a suceder o Banco Liquidante e/ou o </w:t>
      </w:r>
      <w:r>
        <w:rPr>
          <w:rFonts w:ascii="Times New Roman" w:hAnsi="Times New Roman"/>
          <w:sz w:val="22"/>
          <w:szCs w:val="22"/>
        </w:rPr>
        <w:t>Escriturador</w:t>
      </w:r>
      <w:r>
        <w:rPr>
          <w:rFonts w:ascii="Times New Roman" w:hAnsi="Times New Roman"/>
          <w:sz w:val="22"/>
          <w:szCs w:val="22"/>
        </w:rPr>
        <w:t xml:space="preserve"> na prestação dos serviços de banco liquidante no âmbito da Emissão e/ou escrituração das Debêntures, conforme o caso).</w:t>
      </w:r>
    </w:p>
    <w:p w:rsidR="00BA16B7" w14:paraId="5529B2E1" w14:textId="77777777">
      <w:pPr>
        <w:spacing w:after="0" w:line="300" w:lineRule="exact"/>
        <w:rPr>
          <w:rFonts w:ascii="Times New Roman" w:hAnsi="Times New Roman"/>
          <w:sz w:val="22"/>
          <w:szCs w:val="22"/>
        </w:rPr>
      </w:pPr>
    </w:p>
    <w:p w:rsidR="00BA16B7" w14:paraId="3BC04ED6"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r>
        <w:rPr>
          <w:rFonts w:ascii="Times New Roman" w:hAnsi="Times New Roman"/>
          <w:sz w:val="22"/>
          <w:szCs w:val="22"/>
        </w:rPr>
        <w:t>Escriturador</w:t>
      </w:r>
      <w:r>
        <w:rPr>
          <w:rFonts w:ascii="Times New Roman" w:hAnsi="Times New Roman"/>
          <w:sz w:val="22"/>
          <w:szCs w:val="22"/>
        </w:rPr>
        <w:t xml:space="preserve"> será responsável por efetuar a escrituração das Debêntures, entre outras questões listadas em normas operacionais da B3, conforme o caso.</w:t>
      </w:r>
    </w:p>
    <w:p w:rsidR="00BA16B7" w14:paraId="5B9D2D33" w14:textId="77777777">
      <w:pPr>
        <w:spacing w:after="0" w:line="300" w:lineRule="exact"/>
        <w:rPr>
          <w:rFonts w:ascii="Times New Roman" w:hAnsi="Times New Roman"/>
          <w:bCs/>
          <w:sz w:val="22"/>
          <w:szCs w:val="22"/>
        </w:rPr>
      </w:pPr>
    </w:p>
    <w:p w:rsidR="00BA16B7" w14:paraId="37DBE5FA"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BA16B7" w14:paraId="0A12899B"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r>
        <w:rPr>
          <w:rFonts w:ascii="Times New Roman" w:hAnsi="Times New Roman"/>
          <w:i/>
          <w:sz w:val="22"/>
          <w:szCs w:val="22"/>
        </w:rPr>
        <w:t>Drammen</w:t>
      </w:r>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BA16B7" w14:paraId="0435B45D" w14:textId="77777777">
      <w:pPr>
        <w:spacing w:after="0" w:line="300" w:lineRule="exact"/>
        <w:rPr>
          <w:rFonts w:ascii="Times New Roman" w:hAnsi="Times New Roman"/>
          <w:b/>
          <w:sz w:val="22"/>
          <w:szCs w:val="22"/>
        </w:rPr>
      </w:pPr>
    </w:p>
    <w:p w:rsidR="00BA16B7" w14:paraId="1B54F7FA"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BA16B7" w14:paraId="25BA0165" w14:textId="77777777">
      <w:pPr>
        <w:spacing w:after="0" w:line="300" w:lineRule="exact"/>
        <w:rPr>
          <w:rFonts w:ascii="Times New Roman" w:hAnsi="Times New Roman"/>
          <w:bCs/>
          <w:sz w:val="22"/>
          <w:szCs w:val="22"/>
        </w:rPr>
      </w:pPr>
    </w:p>
    <w:p w:rsidR="00BA16B7" w14:paraId="6BD455C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BA16B7" w14:paraId="4BEBCE8B" w14:textId="77777777">
      <w:pPr>
        <w:spacing w:after="0" w:line="300" w:lineRule="exact"/>
        <w:rPr>
          <w:rFonts w:ascii="Times New Roman" w:hAnsi="Times New Roman"/>
          <w:bCs/>
          <w:sz w:val="22"/>
          <w:szCs w:val="22"/>
        </w:rPr>
      </w:pPr>
    </w:p>
    <w:p w:rsidR="00BA16B7" w14:paraId="305F9220"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xml:space="preserve">,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w:t>
      </w:r>
      <w:r>
        <w:rPr>
          <w:rFonts w:ascii="Times New Roman" w:hAnsi="Times New Roman"/>
          <w:bCs/>
          <w:sz w:val="22"/>
          <w:szCs w:val="22"/>
        </w:rPr>
        <w:t>regulamentação aplicável e nesta Escritura, devendo, ainda, por meio de tal declaração, manifestar sua concordância expressa a todos os termos e condições desta Escritura.</w:t>
      </w:r>
    </w:p>
    <w:p w:rsidR="00BA16B7" w14:paraId="5D75911E" w14:textId="77777777">
      <w:pPr>
        <w:spacing w:after="0" w:line="300" w:lineRule="exact"/>
        <w:rPr>
          <w:rFonts w:ascii="Times New Roman" w:hAnsi="Times New Roman"/>
          <w:bCs/>
          <w:sz w:val="22"/>
          <w:szCs w:val="22"/>
        </w:rPr>
      </w:pPr>
    </w:p>
    <w:p w:rsidR="00BA16B7" w14:paraId="024D0E4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BA16B7" w14:paraId="6129A696" w14:textId="77777777">
      <w:pPr>
        <w:spacing w:after="0" w:line="300" w:lineRule="exact"/>
        <w:rPr>
          <w:rFonts w:ascii="Times New Roman" w:hAnsi="Times New Roman"/>
          <w:bCs/>
          <w:sz w:val="22"/>
          <w:szCs w:val="22"/>
        </w:rPr>
      </w:pPr>
    </w:p>
    <w:p w:rsidR="00BA16B7" w14:paraId="15E8BECF"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BA16B7" w14:paraId="1CECCE6A" w14:textId="77777777">
      <w:pPr>
        <w:spacing w:after="0" w:line="300" w:lineRule="exact"/>
        <w:rPr>
          <w:rFonts w:ascii="Times New Roman" w:hAnsi="Times New Roman"/>
          <w:bCs/>
          <w:sz w:val="22"/>
          <w:szCs w:val="22"/>
        </w:rPr>
      </w:pPr>
    </w:p>
    <w:p w:rsidR="00BA16B7" w14:paraId="43B7695C"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BA16B7" w14:paraId="6E51D8BE" w14:textId="77777777">
      <w:pPr>
        <w:spacing w:after="0" w:line="300" w:lineRule="exact"/>
        <w:rPr>
          <w:rFonts w:ascii="Times New Roman" w:hAnsi="Times New Roman"/>
          <w:bCs/>
          <w:sz w:val="22"/>
          <w:szCs w:val="22"/>
        </w:rPr>
      </w:pPr>
    </w:p>
    <w:p w:rsidR="00BA16B7" w14:paraId="54F4E78F"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BA16B7" w14:paraId="52644093" w14:textId="77777777">
      <w:pPr>
        <w:spacing w:after="0" w:line="300" w:lineRule="exact"/>
        <w:rPr>
          <w:rFonts w:ascii="Times New Roman" w:hAnsi="Times New Roman"/>
          <w:bCs/>
          <w:sz w:val="22"/>
          <w:szCs w:val="22"/>
        </w:rPr>
      </w:pPr>
    </w:p>
    <w:p w:rsidR="00BA16B7" w14:paraId="6B0E2942"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BA16B7" w14:paraId="1951AB5C" w14:textId="77777777">
      <w:pPr>
        <w:spacing w:after="0" w:line="300" w:lineRule="exact"/>
        <w:rPr>
          <w:rFonts w:ascii="Times New Roman" w:hAnsi="Times New Roman"/>
          <w:bCs/>
          <w:sz w:val="22"/>
          <w:szCs w:val="22"/>
        </w:rPr>
      </w:pPr>
    </w:p>
    <w:p w:rsidR="00BA16B7" w14:paraId="6D27AEED"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BA16B7" w14:paraId="266EB761" w14:textId="77777777">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BA16B7" w14:paraId="007DD2B1" w14:textId="77777777">
      <w:pPr>
        <w:spacing w:after="0" w:line="300" w:lineRule="exact"/>
        <w:rPr>
          <w:rFonts w:ascii="Times New Roman" w:hAnsi="Times New Roman"/>
          <w:bCs/>
          <w:sz w:val="22"/>
          <w:szCs w:val="22"/>
          <w:u w:val="single"/>
        </w:rPr>
      </w:pPr>
    </w:p>
    <w:p w:rsidR="00BA16B7" w14:paraId="76088A98"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77% (setenta e sete 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r>
        <w:rPr>
          <w:rFonts w:ascii="Times New Roman" w:hAnsi="Times New Roman"/>
          <w:b/>
          <w:sz w:val="22"/>
          <w:szCs w:val="22"/>
        </w:rPr>
        <w:t>iii</w:t>
      </w:r>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BA16B7" w14:paraId="40B9CF33" w14:textId="77777777">
      <w:pPr>
        <w:pStyle w:val="ListParagraph"/>
        <w:spacing w:after="0" w:line="300" w:lineRule="exact"/>
        <w:ind w:left="1080"/>
        <w:rPr>
          <w:rFonts w:ascii="Times New Roman" w:hAnsi="Times New Roman"/>
          <w:bCs/>
          <w:sz w:val="22"/>
          <w:szCs w:val="22"/>
        </w:rPr>
      </w:pPr>
    </w:p>
    <w:p w:rsidR="00BA16B7" w14:paraId="334E9EC9"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de conta corrente  de titularidade da Emissora, mantida junto ao Banco Bradesco S.A. (“</w:t>
      </w:r>
      <w:r>
        <w:rPr>
          <w:rFonts w:ascii="Times New Roman" w:hAnsi="Times New Roman"/>
          <w:bCs/>
          <w:sz w:val="22"/>
          <w:szCs w:val="22"/>
          <w:u w:val="single"/>
        </w:rPr>
        <w:t>Banco Depositário Bradesco</w:t>
      </w:r>
      <w:r>
        <w:rPr>
          <w:rFonts w:ascii="Times New Roman" w:hAnsi="Times New Roman"/>
          <w:bCs/>
          <w:sz w:val="22"/>
          <w:szCs w:val="22"/>
        </w:rPr>
        <w:t>”, “</w:t>
      </w:r>
      <w:r>
        <w:rPr>
          <w:rFonts w:ascii="Times New Roman" w:hAnsi="Times New Roman"/>
          <w:bCs/>
          <w:sz w:val="22"/>
          <w:szCs w:val="22"/>
          <w:u w:val="single"/>
        </w:rPr>
        <w:t>Conta Reserva e Centralizadora</w:t>
      </w:r>
      <w:r>
        <w:rPr>
          <w:rFonts w:ascii="Times New Roman" w:hAnsi="Times New Roman"/>
          <w:bCs/>
          <w:sz w:val="22"/>
          <w:szCs w:val="22"/>
        </w:rPr>
        <w:t>” e “</w:t>
      </w:r>
      <w:r>
        <w:rPr>
          <w:rFonts w:ascii="Times New Roman" w:hAnsi="Times New Roman"/>
          <w:bCs/>
          <w:sz w:val="22"/>
          <w:szCs w:val="22"/>
          <w:u w:val="single"/>
        </w:rPr>
        <w:t>Cessão Fiduciária da Conta Reserva e Centralizadora</w:t>
      </w:r>
      <w:r>
        <w:rPr>
          <w:rFonts w:ascii="Times New Roman" w:hAnsi="Times New Roman"/>
          <w:bCs/>
          <w:sz w:val="22"/>
          <w:szCs w:val="22"/>
        </w:rPr>
        <w:t>”, respectivamente) e de conta corrente de titularidade da Emissora, mantida junto ao Banco BTG Pactual S.A. (“</w:t>
      </w:r>
      <w:r>
        <w:rPr>
          <w:rFonts w:ascii="Times New Roman" w:hAnsi="Times New Roman"/>
          <w:bCs/>
          <w:sz w:val="22"/>
          <w:szCs w:val="22"/>
          <w:u w:val="single"/>
        </w:rPr>
        <w:t>Banco Depositário BTG</w:t>
      </w:r>
      <w:r>
        <w:rPr>
          <w:rFonts w:ascii="Times New Roman" w:hAnsi="Times New Roman"/>
          <w:bCs/>
          <w:sz w:val="22"/>
          <w:szCs w:val="22"/>
        </w:rPr>
        <w:t>”, “</w:t>
      </w:r>
      <w:r>
        <w:rPr>
          <w:rFonts w:ascii="Times New Roman" w:hAnsi="Times New Roman"/>
          <w:bCs/>
          <w:sz w:val="22"/>
          <w:szCs w:val="22"/>
          <w:u w:val="single"/>
        </w:rPr>
        <w:t>Conta Retenção para Aquisição</w:t>
      </w:r>
      <w:r>
        <w:rPr>
          <w:rFonts w:ascii="Times New Roman" w:hAnsi="Times New Roman"/>
          <w:bCs/>
          <w:sz w:val="22"/>
          <w:szCs w:val="22"/>
        </w:rPr>
        <w:t>” e “</w:t>
      </w:r>
      <w:r>
        <w:rPr>
          <w:rFonts w:ascii="Times New Roman" w:hAnsi="Times New Roman"/>
          <w:bCs/>
          <w:sz w:val="22"/>
          <w:szCs w:val="22"/>
          <w:u w:val="single"/>
        </w:rPr>
        <w:t>Cessão Fiduciária da Conta Retenção para Aquisição</w:t>
      </w:r>
      <w:r>
        <w:rPr>
          <w:rFonts w:ascii="Times New Roman" w:hAnsi="Times New Roman"/>
          <w:bCs/>
          <w:sz w:val="22"/>
          <w:szCs w:val="22"/>
        </w:rPr>
        <w:t xml:space="preserve">”, respectivamente); 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contra seus clientes, conforme descritos e caracterizados no Contrato Cessão Fiduciária, que deverão ser depositados na Conta Reserva e Centralizadora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Reserva e Centralizadora e a Cessão Fiduciária da Conta Retenção para Aquisição, as “</w:t>
      </w:r>
      <w:r>
        <w:rPr>
          <w:rFonts w:ascii="Times New Roman" w:hAnsi="Times New Roman"/>
          <w:bCs/>
          <w:sz w:val="22"/>
          <w:szCs w:val="22"/>
          <w:u w:val="single"/>
        </w:rPr>
        <w:t>Garantias Reais</w:t>
      </w:r>
      <w:r>
        <w:rPr>
          <w:rFonts w:ascii="Times New Roman" w:hAnsi="Times New Roman"/>
          <w:bCs/>
          <w:sz w:val="22"/>
          <w:szCs w:val="22"/>
        </w:rPr>
        <w:t>”).</w:t>
      </w:r>
    </w:p>
    <w:p w:rsidR="00BA16B7" w14:paraId="6A2E54E4" w14:textId="77777777">
      <w:pPr>
        <w:spacing w:after="0" w:line="300" w:lineRule="exact"/>
        <w:rPr>
          <w:rFonts w:ascii="Times New Roman" w:hAnsi="Times New Roman"/>
          <w:bCs/>
          <w:sz w:val="22"/>
          <w:szCs w:val="22"/>
        </w:rPr>
      </w:pPr>
    </w:p>
    <w:p w:rsidR="00BA16B7" w14:paraId="0E7BA0CC"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conforme aditado de tempos em tempos, entre a Emissora, 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e o Banco Bradesco S.A., na qualidade de partes garantidas,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e pelo Banco Bradesco S.A., na qualidade de partes garantidas, em razão da quitação das Debêntures Titan decorrente do Pagamento das Debêntures Titan, e (</w:t>
      </w:r>
      <w:r>
        <w:rPr>
          <w:rFonts w:ascii="Times New Roman" w:hAnsi="Times New Roman"/>
          <w:bCs/>
          <w:sz w:val="22"/>
          <w:szCs w:val="22"/>
        </w:rPr>
        <w:t>ii</w:t>
      </w:r>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Imóvel</w:t>
      </w:r>
      <w:r>
        <w:rPr>
          <w:rFonts w:ascii="Times New Roman" w:hAnsi="Times New Roman"/>
          <w:bCs/>
          <w:sz w:val="22"/>
          <w:szCs w:val="22"/>
        </w:rPr>
        <w:t>”).</w:t>
      </w:r>
    </w:p>
    <w:p w:rsidR="00BA16B7" w14:paraId="37D47027" w14:textId="77777777">
      <w:pPr>
        <w:spacing w:after="0" w:line="300" w:lineRule="exact"/>
        <w:rPr>
          <w:rFonts w:ascii="Times New Roman" w:hAnsi="Times New Roman"/>
          <w:bCs/>
          <w:sz w:val="22"/>
          <w:szCs w:val="22"/>
        </w:rPr>
      </w:pPr>
    </w:p>
    <w:p w:rsidR="00BA16B7" w14:paraId="6BDF4AED"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matrícula do Imóvel SIG refletindo os Registros da Alienação Fiduciária de Imóvel em até 2 (dois) Dias Úteis contados de seu registro pelo competente Cartório de Registro de Imóveis. </w:t>
      </w:r>
    </w:p>
    <w:p w:rsidR="00BA16B7" w14:paraId="704A603A" w14:textId="77777777">
      <w:pPr>
        <w:spacing w:after="0" w:line="300" w:lineRule="exact"/>
        <w:rPr>
          <w:rFonts w:ascii="Times New Roman" w:hAnsi="Times New Roman"/>
          <w:bCs/>
          <w:sz w:val="22"/>
          <w:szCs w:val="22"/>
        </w:rPr>
      </w:pPr>
    </w:p>
    <w:p w:rsidR="00BA16B7" w14:paraId="705A9444"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responder tempestivamente as eventuais exigências para obtenção dos Registros da Alienação Fiduciária de Imóvel formuladas pelo competente Cartório de Registro de Imóvel com a maior brevidade possível e, em qualquer caso, em até 30 (trinta) dias da formulação da referida exigência. A Emissora se compromete, ainda, a informar, por meio do envio de uma cópia da nota devolutiva elaborada pelo cartório e no prazo de 5 (cinco) Dias Úteis contados de eventual exigência formulada pelo competente Cartório de Registro de Imóvel, o Agente Fiduciário, na qualidade de representante dos Debenturistas, acerca de tais exigências feitas, bem como se compromete a envidar os melhores esforços para providenciar os documentos exigidos e apresentá-los ao cartório no prazo definido na expedição da respectiva nota devolutiva. </w:t>
      </w:r>
    </w:p>
    <w:p w:rsidR="00BA16B7" w14:paraId="5DF6F700" w14:textId="77777777">
      <w:pPr>
        <w:spacing w:after="0" w:line="300" w:lineRule="exact"/>
        <w:rPr>
          <w:rFonts w:ascii="Times New Roman" w:hAnsi="Times New Roman"/>
          <w:bCs/>
          <w:sz w:val="22"/>
          <w:szCs w:val="22"/>
        </w:rPr>
      </w:pPr>
    </w:p>
    <w:p w:rsidR="00BA16B7" w14:paraId="666EB668"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r>
        <w:rPr>
          <w:rFonts w:ascii="Times New Roman" w:hAnsi="Times New Roman"/>
          <w:bCs/>
          <w:sz w:val="22"/>
          <w:szCs w:val="22"/>
        </w:rPr>
        <w:t>ii</w:t>
      </w:r>
      <w:r>
        <w:rPr>
          <w:rFonts w:ascii="Times New Roman" w:hAnsi="Times New Roman"/>
          <w:bCs/>
          <w:sz w:val="22"/>
          <w:szCs w:val="22"/>
        </w:rPr>
        <w:t>) Contrato de Alienação Fiduciária de Equipamentos; e (</w:t>
      </w:r>
      <w:r>
        <w:rPr>
          <w:rFonts w:ascii="Times New Roman" w:hAnsi="Times New Roman"/>
          <w:bCs/>
          <w:sz w:val="22"/>
          <w:szCs w:val="22"/>
        </w:rPr>
        <w:t>iii</w:t>
      </w:r>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BA16B7" w14:paraId="405893D7" w14:textId="77777777">
      <w:pPr>
        <w:spacing w:after="0" w:line="300" w:lineRule="exact"/>
        <w:rPr>
          <w:rFonts w:ascii="Times New Roman" w:hAnsi="Times New Roman"/>
          <w:bCs/>
          <w:sz w:val="22"/>
          <w:szCs w:val="22"/>
        </w:rPr>
      </w:pPr>
    </w:p>
    <w:p w:rsidR="00BA16B7" w14:paraId="212C73B4"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BA16B7" w14:paraId="415F76A4" w14:textId="77777777">
      <w:pPr>
        <w:spacing w:after="0" w:line="300" w:lineRule="exact"/>
        <w:rPr>
          <w:rFonts w:ascii="Times New Roman" w:hAnsi="Times New Roman"/>
          <w:bCs/>
          <w:sz w:val="22"/>
          <w:szCs w:val="22"/>
        </w:rPr>
      </w:pPr>
    </w:p>
    <w:p w:rsidR="00BA16B7" w14:paraId="0657388A"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 Real.</w:t>
      </w:r>
    </w:p>
    <w:p w:rsidR="00BA16B7" w14:paraId="5B20BA22" w14:textId="77777777">
      <w:pPr>
        <w:spacing w:after="0" w:line="300" w:lineRule="exact"/>
        <w:rPr>
          <w:rFonts w:ascii="Times New Roman" w:hAnsi="Times New Roman"/>
          <w:bCs/>
          <w:sz w:val="22"/>
          <w:szCs w:val="22"/>
        </w:rPr>
      </w:pPr>
    </w:p>
    <w:p w:rsidR="00BA16B7" w14:paraId="11918671" w14:textId="545AA798">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e a Piemonte (“</w:t>
      </w:r>
      <w:r>
        <w:rPr>
          <w:rFonts w:ascii="Times New Roman" w:hAnsi="Times New Roman"/>
          <w:sz w:val="22"/>
          <w:szCs w:val="22"/>
          <w:u w:val="single"/>
        </w:rPr>
        <w:t>Fiança Piemonte</w:t>
      </w:r>
      <w:r>
        <w:rPr>
          <w:rFonts w:ascii="Times New Roman" w:hAnsi="Times New Roman"/>
          <w:sz w:val="22"/>
          <w:szCs w:val="22"/>
        </w:rPr>
        <w:t>” e, em conjunto com a Fiança Fiador Pessoa Física, as “</w:t>
      </w:r>
      <w:r>
        <w:rPr>
          <w:rFonts w:ascii="Times New Roman" w:hAnsi="Times New Roman"/>
          <w:sz w:val="22"/>
          <w:szCs w:val="22"/>
          <w:u w:val="single"/>
        </w:rPr>
        <w:t>Fianças Escritura</w:t>
      </w:r>
      <w:r>
        <w:rPr>
          <w:rFonts w:ascii="Times New Roman" w:hAnsi="Times New Roman"/>
          <w:sz w:val="22"/>
          <w:szCs w:val="22"/>
        </w:rPr>
        <w:t>” e, em conjunto com as Garantias Reais, as “</w:t>
      </w:r>
      <w:r>
        <w:rPr>
          <w:rFonts w:ascii="Times New Roman" w:hAnsi="Times New Roman"/>
          <w:sz w:val="22"/>
          <w:szCs w:val="22"/>
          <w:u w:val="single"/>
        </w:rPr>
        <w:t>Garantias Escritura</w:t>
      </w:r>
      <w:r>
        <w:rPr>
          <w:rFonts w:ascii="Times New Roman" w:hAnsi="Times New Roman"/>
          <w:sz w:val="22"/>
          <w:szCs w:val="22"/>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BA16B7" w14:paraId="16DF5998" w14:textId="77777777">
      <w:pPr>
        <w:pStyle w:val="Level1"/>
        <w:numPr>
          <w:ilvl w:val="0"/>
          <w:numId w:val="0"/>
        </w:numPr>
        <w:spacing w:after="0" w:line="300" w:lineRule="exact"/>
        <w:ind w:hanging="11"/>
        <w:rPr>
          <w:rFonts w:ascii="Times New Roman" w:hAnsi="Times New Roman"/>
          <w:b/>
          <w:sz w:val="22"/>
          <w:szCs w:val="22"/>
        </w:rPr>
      </w:pPr>
    </w:p>
    <w:p w:rsidR="00BA16B7" w14:paraId="117CED12"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BA16B7" w14:paraId="009F7EA5" w14:textId="77777777">
      <w:pPr>
        <w:pStyle w:val="Level1"/>
        <w:numPr>
          <w:ilvl w:val="0"/>
          <w:numId w:val="0"/>
        </w:numPr>
        <w:spacing w:after="0" w:line="300" w:lineRule="exact"/>
        <w:ind w:hanging="11"/>
        <w:rPr>
          <w:rFonts w:ascii="Times New Roman" w:hAnsi="Times New Roman"/>
          <w:bCs/>
          <w:sz w:val="22"/>
          <w:szCs w:val="22"/>
        </w:rPr>
      </w:pPr>
    </w:p>
    <w:p w:rsidR="00BA16B7" w14:paraId="01CA2EC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r>
        <w:rPr>
          <w:rFonts w:ascii="Times New Roman" w:hAnsi="Times New Roman"/>
          <w:bCs/>
          <w:sz w:val="22"/>
          <w:szCs w:val="22"/>
        </w:rPr>
        <w:t>a</w:t>
      </w:r>
      <w:r>
        <w:rPr>
          <w:rFonts w:ascii="Times New Roman" w:hAnsi="Times New Roman"/>
          <w:bCs/>
          <w:sz w:val="22"/>
          <w:szCs w:val="22"/>
        </w:rPr>
        <w:t xml:space="preserve"> não execução das Fianças Escritura por parte do Agente Fiduciário não ensejará, em qualquer hipótese, perda do direito de execução das Fianças Escritura pelos Debenturistas.</w:t>
      </w:r>
    </w:p>
    <w:p w:rsidR="00BA16B7" w14:paraId="44712990" w14:textId="77777777">
      <w:pPr>
        <w:pStyle w:val="Level1"/>
        <w:numPr>
          <w:ilvl w:val="0"/>
          <w:numId w:val="0"/>
        </w:numPr>
        <w:spacing w:after="0" w:line="300" w:lineRule="exact"/>
        <w:ind w:hanging="11"/>
        <w:rPr>
          <w:rFonts w:ascii="Times New Roman" w:hAnsi="Times New Roman"/>
          <w:bCs/>
          <w:sz w:val="22"/>
          <w:szCs w:val="22"/>
        </w:rPr>
      </w:pPr>
    </w:p>
    <w:p w:rsidR="00BA16B7" w14:paraId="4454512A"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Escritura entrarão em vigor na data de celebração desta Escritura e permanecerão válidas até o pagamento integral de todas as Obrigações Garantidas.</w:t>
      </w:r>
    </w:p>
    <w:p w:rsidR="00BA16B7" w14:paraId="71BA8D4C" w14:textId="77777777">
      <w:pPr>
        <w:pStyle w:val="ListParagraph"/>
        <w:spacing w:after="0" w:line="300" w:lineRule="exact"/>
        <w:ind w:left="0" w:hanging="11"/>
        <w:rPr>
          <w:rFonts w:ascii="Times New Roman" w:hAnsi="Times New Roman"/>
          <w:bCs/>
          <w:sz w:val="22"/>
          <w:szCs w:val="22"/>
        </w:rPr>
      </w:pPr>
    </w:p>
    <w:p w:rsidR="00BA16B7" w14:paraId="1CCBA309"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Pr>
          <w:rFonts w:ascii="Times New Roman" w:hAnsi="Times New Roman"/>
          <w:bCs/>
          <w:sz w:val="22"/>
          <w:szCs w:val="22"/>
        </w:rPr>
        <w:t>ii</w:t>
      </w:r>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w:t>
      </w:r>
      <w:r>
        <w:rPr>
          <w:rFonts w:ascii="Times New Roman" w:hAnsi="Times New Roman"/>
          <w:bCs/>
          <w:sz w:val="22"/>
          <w:szCs w:val="22"/>
        </w:rPr>
        <w:t>iii</w:t>
      </w:r>
      <w:r>
        <w:rPr>
          <w:rFonts w:ascii="Times New Roman" w:hAnsi="Times New Roman"/>
          <w:bCs/>
          <w:sz w:val="22"/>
          <w:szCs w:val="22"/>
        </w:rPr>
        <w:t>) renunciar integralmente ao direito de sub-rogação previsto na Cláusula 3.9.6 abaixo na hipótese de ser excutida a Alienação Fiduciária de Ações da Emissora.</w:t>
      </w:r>
    </w:p>
    <w:p w:rsidR="00BA16B7" w14:paraId="4B3A3EA6" w14:textId="77777777">
      <w:pPr>
        <w:pStyle w:val="Level1"/>
        <w:numPr>
          <w:ilvl w:val="0"/>
          <w:numId w:val="0"/>
        </w:numPr>
        <w:spacing w:after="0" w:line="300" w:lineRule="exact"/>
        <w:ind w:hanging="11"/>
        <w:rPr>
          <w:rFonts w:ascii="Times New Roman" w:hAnsi="Times New Roman"/>
          <w:bCs/>
          <w:sz w:val="22"/>
          <w:szCs w:val="22"/>
        </w:rPr>
      </w:pPr>
    </w:p>
    <w:p w:rsidR="00BA16B7" w14:paraId="148250D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BA16B7" w14:paraId="6664A046" w14:textId="77777777">
      <w:pPr>
        <w:pStyle w:val="ListParagraph"/>
        <w:spacing w:after="0" w:line="300" w:lineRule="exact"/>
        <w:ind w:left="0" w:hanging="11"/>
        <w:rPr>
          <w:rFonts w:ascii="Times New Roman" w:hAnsi="Times New Roman"/>
          <w:bCs/>
          <w:sz w:val="22"/>
          <w:szCs w:val="22"/>
        </w:rPr>
      </w:pPr>
    </w:p>
    <w:p w:rsidR="00BA16B7" w14:paraId="3D65788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BA16B7" w14:paraId="78CE4189" w14:textId="77777777">
      <w:pPr>
        <w:pStyle w:val="ListParagraph"/>
        <w:spacing w:after="0" w:line="300" w:lineRule="exact"/>
        <w:ind w:left="0" w:hanging="11"/>
        <w:rPr>
          <w:rFonts w:ascii="Times New Roman" w:hAnsi="Times New Roman"/>
          <w:bCs/>
          <w:sz w:val="22"/>
          <w:szCs w:val="22"/>
        </w:rPr>
      </w:pPr>
    </w:p>
    <w:p w:rsidR="00BA16B7" w14:paraId="1BB52B32"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BA16B7" w14:paraId="1046CB8C" w14:textId="77777777">
      <w:pPr>
        <w:pStyle w:val="ListParagraph"/>
        <w:spacing w:after="0" w:line="300" w:lineRule="exact"/>
        <w:ind w:left="0" w:hanging="11"/>
        <w:rPr>
          <w:rFonts w:ascii="Times New Roman" w:hAnsi="Times New Roman"/>
          <w:bCs/>
          <w:sz w:val="22"/>
          <w:szCs w:val="22"/>
        </w:rPr>
      </w:pPr>
    </w:p>
    <w:p w:rsidR="00BA16B7" w14:paraId="06FB7E0C" w14:textId="34DC6263">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BA16B7" w14:paraId="791F5112" w14:textId="77777777">
      <w:pPr>
        <w:pStyle w:val="ListParagraph"/>
        <w:spacing w:after="0" w:line="300" w:lineRule="exact"/>
        <w:ind w:left="0" w:hanging="11"/>
        <w:rPr>
          <w:rFonts w:ascii="Times New Roman" w:hAnsi="Times New Roman"/>
          <w:bCs/>
          <w:sz w:val="22"/>
          <w:szCs w:val="22"/>
        </w:rPr>
      </w:pPr>
    </w:p>
    <w:p w:rsidR="00BA16B7" w14:paraId="41762104" w14:textId="136323E8">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 valor correspondente às Obrigações Garantidas será pago pelos Fiadores em até </w:t>
      </w:r>
      <w:r w:rsidR="00905156">
        <w:rPr>
          <w:rFonts w:ascii="Times New Roman" w:hAnsi="Times New Roman"/>
          <w:bCs/>
          <w:sz w:val="22"/>
          <w:szCs w:val="22"/>
        </w:rPr>
        <w:t xml:space="preserve">1 </w:t>
      </w:r>
      <w:r>
        <w:rPr>
          <w:rFonts w:ascii="Times New Roman" w:hAnsi="Times New Roman"/>
          <w:bCs/>
          <w:sz w:val="22"/>
          <w:szCs w:val="22"/>
        </w:rPr>
        <w:t>(</w:t>
      </w:r>
      <w:r w:rsidR="00905156">
        <w:rPr>
          <w:rFonts w:ascii="Times New Roman" w:hAnsi="Times New Roman"/>
          <w:bCs/>
          <w:sz w:val="22"/>
          <w:szCs w:val="22"/>
        </w:rPr>
        <w:t>um</w:t>
      </w:r>
      <w:r>
        <w:rPr>
          <w:rFonts w:ascii="Times New Roman" w:hAnsi="Times New Roman"/>
          <w:bCs/>
          <w:sz w:val="22"/>
          <w:szCs w:val="22"/>
        </w:rPr>
        <w:t>) Dia Út</w:t>
      </w:r>
      <w:r w:rsidR="00905156">
        <w:rPr>
          <w:rFonts w:ascii="Times New Roman" w:hAnsi="Times New Roman"/>
          <w:bCs/>
          <w:sz w:val="22"/>
          <w:szCs w:val="22"/>
        </w:rPr>
        <w:t>il</w:t>
      </w:r>
      <w:r>
        <w:rPr>
          <w:rFonts w:ascii="Times New Roman" w:hAnsi="Times New Roman"/>
          <w:bCs/>
          <w:sz w:val="22"/>
          <w:szCs w:val="22"/>
        </w:rPr>
        <w:t xml:space="preserve">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BA16B7" w14:paraId="6BDD6B7F" w14:textId="77777777">
      <w:pPr>
        <w:pStyle w:val="ListParagraph"/>
        <w:spacing w:after="0" w:line="300" w:lineRule="exact"/>
        <w:ind w:left="0" w:hanging="11"/>
        <w:rPr>
          <w:rFonts w:ascii="Times New Roman" w:hAnsi="Times New Roman"/>
          <w:bCs/>
          <w:sz w:val="22"/>
          <w:szCs w:val="22"/>
        </w:rPr>
      </w:pPr>
    </w:p>
    <w:p w:rsidR="00BA16B7" w14:paraId="2871C732"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(conforme definido abaixo),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BA16B7" w14:paraId="2FF39DE9" w14:textId="77777777">
      <w:pPr>
        <w:pStyle w:val="ListParagraph"/>
        <w:rPr>
          <w:rFonts w:ascii="Times New Roman" w:hAnsi="Times New Roman"/>
          <w:bCs/>
          <w:sz w:val="22"/>
          <w:szCs w:val="22"/>
        </w:rPr>
      </w:pPr>
    </w:p>
    <w:p w:rsidR="00BA16B7" w14:paraId="2FFDB7D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BA16B7" w14:paraId="33822518" w14:textId="77777777">
      <w:pPr>
        <w:pStyle w:val="ListParagraph"/>
        <w:spacing w:after="0"/>
        <w:rPr>
          <w:rFonts w:ascii="Times New Roman" w:hAnsi="Times New Roman"/>
          <w:bCs/>
          <w:sz w:val="22"/>
          <w:szCs w:val="22"/>
        </w:rPr>
      </w:pPr>
    </w:p>
    <w:p w:rsidR="00BA16B7" w14:paraId="22D5E4D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BA16B7" w14:paraId="02B8946D" w14:textId="77777777">
      <w:pPr>
        <w:pStyle w:val="ListParagraph"/>
        <w:rPr>
          <w:rFonts w:ascii="Times New Roman" w:hAnsi="Times New Roman"/>
          <w:bCs/>
          <w:sz w:val="22"/>
          <w:szCs w:val="22"/>
        </w:rPr>
      </w:pPr>
    </w:p>
    <w:p w:rsidR="00BA16B7" w14:paraId="7E22D34A" w14:textId="5D654502">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u w:val="single"/>
        </w:rPr>
        <w:t>Fiança Alba Fund.</w:t>
      </w:r>
      <w:r>
        <w:rPr>
          <w:rFonts w:ascii="Times New Roman" w:hAnsi="Times New Roman"/>
          <w:bCs/>
          <w:sz w:val="22"/>
          <w:szCs w:val="22"/>
        </w:rPr>
        <w:t xml:space="preserve"> Adicionalmente às Garantias Escritura, para assegurar o integral cumprimento de todas as Obrigações Garantidas, o Alba Fund Ltd SAC, </w:t>
      </w:r>
      <w:r>
        <w:rPr>
          <w:rFonts w:ascii="Times New Roman" w:hAnsi="Times New Roman"/>
          <w:sz w:val="22"/>
          <w:szCs w:val="22"/>
          <w:lang w:eastAsia="pt-BR"/>
        </w:rPr>
        <w:t xml:space="preserve">sociedade existente e devidamente constituída sob as Leis das Bahamas, com sede na </w:t>
      </w:r>
      <w:r>
        <w:rPr>
          <w:rFonts w:ascii="Times New Roman" w:hAnsi="Times New Roman"/>
          <w:sz w:val="22"/>
          <w:szCs w:val="22"/>
          <w:lang w:eastAsia="pt-BR"/>
        </w:rPr>
        <w:t>Bayside</w:t>
      </w:r>
      <w:r>
        <w:rPr>
          <w:rFonts w:ascii="Times New Roman" w:hAnsi="Times New Roman"/>
          <w:sz w:val="22"/>
          <w:szCs w:val="22"/>
          <w:lang w:eastAsia="pt-BR"/>
        </w:rPr>
        <w:t xml:space="preserve"> </w:t>
      </w:r>
      <w:r>
        <w:rPr>
          <w:rFonts w:ascii="Times New Roman" w:hAnsi="Times New Roman"/>
          <w:sz w:val="22"/>
          <w:szCs w:val="22"/>
          <w:lang w:eastAsia="pt-BR"/>
        </w:rPr>
        <w:t>Executive</w:t>
      </w:r>
      <w:r>
        <w:rPr>
          <w:rFonts w:ascii="Times New Roman" w:hAnsi="Times New Roman"/>
          <w:sz w:val="22"/>
          <w:szCs w:val="22"/>
          <w:lang w:eastAsia="pt-BR"/>
        </w:rPr>
        <w:t xml:space="preserve"> Park, Building nº 3 - West </w:t>
      </w:r>
      <w:r>
        <w:rPr>
          <w:rFonts w:ascii="Times New Roman" w:hAnsi="Times New Roman"/>
          <w:sz w:val="22"/>
          <w:szCs w:val="22"/>
          <w:lang w:eastAsia="pt-BR"/>
        </w:rPr>
        <w:t>Bay</w:t>
      </w:r>
      <w:r>
        <w:rPr>
          <w:rFonts w:ascii="Times New Roman" w:hAnsi="Times New Roman"/>
          <w:sz w:val="22"/>
          <w:szCs w:val="22"/>
          <w:lang w:eastAsia="pt-BR"/>
        </w:rPr>
        <w:t xml:space="preserve"> Street &amp;Blake Road, n4875 - Nassau - Bahamas (“</w:t>
      </w:r>
      <w:r>
        <w:rPr>
          <w:rFonts w:ascii="Times New Roman" w:hAnsi="Times New Roman"/>
          <w:sz w:val="22"/>
          <w:szCs w:val="22"/>
          <w:u w:val="single"/>
          <w:lang w:eastAsia="pt-BR"/>
        </w:rPr>
        <w:t>Alba Fund</w:t>
      </w:r>
      <w:r>
        <w:rPr>
          <w:rFonts w:ascii="Times New Roman" w:hAnsi="Times New Roman"/>
          <w:sz w:val="22"/>
          <w:szCs w:val="22"/>
          <w:lang w:eastAsia="pt-BR"/>
        </w:rPr>
        <w:t>” e, quando em conjunto com a Piemonte, os “</w:t>
      </w:r>
      <w:r>
        <w:rPr>
          <w:rFonts w:ascii="Times New Roman" w:hAnsi="Times New Roman"/>
          <w:sz w:val="22"/>
          <w:szCs w:val="22"/>
          <w:u w:val="single"/>
          <w:lang w:eastAsia="pt-BR"/>
        </w:rPr>
        <w:t>Fiadores Pessoas Jurídicas</w:t>
      </w:r>
      <w:r>
        <w:rPr>
          <w:rFonts w:ascii="Times New Roman" w:hAnsi="Times New Roman"/>
          <w:sz w:val="22"/>
          <w:szCs w:val="22"/>
          <w:lang w:eastAsia="pt-BR"/>
        </w:rPr>
        <w:t>”) outorgará, em benefício dos Debenturistas, representados pelo Agente Fiduciário, garantia adicional fidejussória na forma de fiança (“</w:t>
      </w:r>
      <w:r>
        <w:rPr>
          <w:rFonts w:ascii="Times New Roman" w:hAnsi="Times New Roman"/>
          <w:sz w:val="22"/>
          <w:szCs w:val="22"/>
          <w:u w:val="single"/>
          <w:lang w:eastAsia="pt-BR"/>
        </w:rPr>
        <w:t>Fiança Alba Fund</w:t>
      </w:r>
      <w:r>
        <w:rPr>
          <w:rFonts w:ascii="Times New Roman" w:hAnsi="Times New Roman"/>
          <w:sz w:val="22"/>
          <w:szCs w:val="22"/>
          <w:lang w:eastAsia="pt-BR"/>
        </w:rPr>
        <w:t>” e, em conjunto com as Fianças Escritura, as “</w:t>
      </w:r>
      <w:r>
        <w:rPr>
          <w:rFonts w:ascii="Times New Roman" w:hAnsi="Times New Roman"/>
          <w:sz w:val="22"/>
          <w:szCs w:val="22"/>
          <w:u w:val="single"/>
          <w:lang w:eastAsia="pt-BR"/>
        </w:rPr>
        <w:t>Fianças</w:t>
      </w:r>
      <w:r>
        <w:rPr>
          <w:rFonts w:ascii="Times New Roman" w:hAnsi="Times New Roman"/>
          <w:sz w:val="22"/>
          <w:szCs w:val="22"/>
          <w:lang w:eastAsia="pt-BR"/>
        </w:rPr>
        <w:t xml:space="preserve">”, sendo </w:t>
      </w:r>
      <w:r>
        <w:rPr>
          <w:rFonts w:ascii="Times New Roman" w:hAnsi="Times New Roman"/>
          <w:sz w:val="22"/>
          <w:szCs w:val="22"/>
        </w:rPr>
        <w:t>as Fianças definidas em conjunto com as Garantias Escritura como “</w:t>
      </w:r>
      <w:r>
        <w:rPr>
          <w:rFonts w:ascii="Times New Roman" w:hAnsi="Times New Roman"/>
          <w:sz w:val="22"/>
          <w:szCs w:val="22"/>
          <w:u w:val="single"/>
        </w:rPr>
        <w:t>Garantias</w:t>
      </w:r>
      <w:r>
        <w:rPr>
          <w:rFonts w:ascii="Times New Roman" w:hAnsi="Times New Roman"/>
          <w:sz w:val="22"/>
          <w:szCs w:val="22"/>
        </w:rPr>
        <w:t>”</w:t>
      </w:r>
      <w:r>
        <w:rPr>
          <w:rFonts w:ascii="Times New Roman" w:hAnsi="Times New Roman"/>
          <w:sz w:val="22"/>
          <w:szCs w:val="22"/>
          <w:lang w:eastAsia="pt-BR"/>
        </w:rPr>
        <w:t>).  A Fiança Alba Fund será outorgada nos termos do “</w:t>
      </w:r>
      <w:r>
        <w:rPr>
          <w:rFonts w:ascii="Times New Roman" w:hAnsi="Times New Roman"/>
          <w:i/>
          <w:iCs/>
          <w:sz w:val="22"/>
          <w:szCs w:val="22"/>
          <w:lang w:eastAsia="pt-BR"/>
        </w:rPr>
        <w:t>Contrato de Prestação de Fiança</w:t>
      </w:r>
      <w:r>
        <w:rPr>
          <w:rFonts w:ascii="Times New Roman" w:hAnsi="Times New Roman"/>
          <w:sz w:val="22"/>
          <w:szCs w:val="22"/>
          <w:lang w:eastAsia="pt-BR"/>
        </w:rPr>
        <w:t xml:space="preserve">” a ser celebrado </w:t>
      </w:r>
      <w:r>
        <w:rPr>
          <w:rFonts w:ascii="Times New Roman" w:hAnsi="Times New Roman"/>
          <w:bCs/>
          <w:kern w:val="0"/>
          <w:sz w:val="22"/>
          <w:szCs w:val="22"/>
        </w:rPr>
        <w:t>entre o Alba Fund e o Agente Fiduciário, representando a comunhão dos Debenturistas, com a interveniência anuência da Emissora (“</w:t>
      </w:r>
      <w:r>
        <w:rPr>
          <w:rFonts w:ascii="Times New Roman" w:hAnsi="Times New Roman"/>
          <w:bCs/>
          <w:kern w:val="0"/>
          <w:sz w:val="22"/>
          <w:szCs w:val="22"/>
          <w:u w:val="single"/>
        </w:rPr>
        <w:t>Contrato de Fiança</w:t>
      </w:r>
      <w:r>
        <w:rPr>
          <w:rFonts w:ascii="Times New Roman" w:hAnsi="Times New Roman"/>
          <w:bCs/>
          <w:kern w:val="0"/>
          <w:sz w:val="22"/>
          <w:szCs w:val="22"/>
        </w:rPr>
        <w:t>” e, quando em conjunto com os Contratos de Garantia Real, os “</w:t>
      </w:r>
      <w:r>
        <w:rPr>
          <w:rFonts w:ascii="Times New Roman" w:hAnsi="Times New Roman"/>
          <w:bCs/>
          <w:kern w:val="0"/>
          <w:sz w:val="22"/>
          <w:szCs w:val="22"/>
          <w:u w:val="single"/>
        </w:rPr>
        <w:t>Contratos de Garantia</w:t>
      </w:r>
      <w:r>
        <w:rPr>
          <w:rFonts w:ascii="Times New Roman" w:hAnsi="Times New Roman"/>
          <w:bCs/>
          <w:kern w:val="0"/>
          <w:sz w:val="22"/>
          <w:szCs w:val="22"/>
        </w:rPr>
        <w:t>”).</w:t>
      </w:r>
      <w:r>
        <w:rPr>
          <w:rFonts w:ascii="Times New Roman" w:hAnsi="Times New Roman"/>
          <w:bCs/>
          <w:sz w:val="22"/>
          <w:szCs w:val="22"/>
        </w:rPr>
        <w:t xml:space="preserve"> </w:t>
      </w:r>
    </w:p>
    <w:p w:rsidR="00BA16B7" w14:paraId="1910B8D8" w14:textId="77777777">
      <w:pPr>
        <w:pStyle w:val="ListParagraph"/>
        <w:spacing w:after="0" w:line="300" w:lineRule="exact"/>
        <w:ind w:left="0" w:hanging="11"/>
        <w:rPr>
          <w:rFonts w:ascii="Times New Roman" w:hAnsi="Times New Roman"/>
          <w:bCs/>
          <w:sz w:val="22"/>
          <w:szCs w:val="22"/>
        </w:rPr>
      </w:pPr>
    </w:p>
    <w:p w:rsidR="00BA16B7" w14:paraId="319003B9"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BA16B7" w14:paraId="7CEB8E18" w14:textId="77777777">
      <w:pPr>
        <w:pStyle w:val="ListParagraph"/>
        <w:spacing w:after="0" w:line="300" w:lineRule="exact"/>
        <w:ind w:left="0" w:hanging="11"/>
        <w:rPr>
          <w:rFonts w:ascii="Times New Roman" w:hAnsi="Times New Roman"/>
          <w:bCs/>
          <w:sz w:val="22"/>
          <w:szCs w:val="22"/>
        </w:rPr>
      </w:pPr>
    </w:p>
    <w:p w:rsidR="00BA16B7" w14:paraId="73B73044"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BA16B7" w14:paraId="55C3A327" w14:textId="77777777">
      <w:pPr>
        <w:pStyle w:val="Level1"/>
        <w:numPr>
          <w:ilvl w:val="0"/>
          <w:numId w:val="0"/>
        </w:numPr>
        <w:spacing w:after="0" w:line="300" w:lineRule="exact"/>
        <w:jc w:val="center"/>
        <w:rPr>
          <w:rFonts w:ascii="Times New Roman" w:hAnsi="Times New Roman"/>
          <w:b/>
          <w:bCs/>
          <w:sz w:val="22"/>
          <w:szCs w:val="22"/>
        </w:rPr>
      </w:pPr>
    </w:p>
    <w:p w:rsidR="00BA16B7" w14:paraId="4D56F226"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BA16B7" w14:paraId="1B9473A0"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BA16B7" w14:paraId="2924701B" w14:textId="77777777">
      <w:pPr>
        <w:pStyle w:val="Level1"/>
        <w:numPr>
          <w:ilvl w:val="0"/>
          <w:numId w:val="0"/>
        </w:numPr>
        <w:spacing w:after="0" w:line="300" w:lineRule="exact"/>
        <w:jc w:val="center"/>
        <w:rPr>
          <w:rFonts w:ascii="Times New Roman" w:hAnsi="Times New Roman"/>
          <w:b/>
          <w:bCs/>
          <w:sz w:val="22"/>
          <w:szCs w:val="22"/>
        </w:rPr>
      </w:pPr>
    </w:p>
    <w:p w:rsidR="00BA16B7" w14:paraId="75ED9160"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BA16B7" w14:paraId="35EEFA59" w14:textId="77777777">
      <w:pPr>
        <w:pStyle w:val="Level1"/>
        <w:numPr>
          <w:ilvl w:val="0"/>
          <w:numId w:val="0"/>
        </w:numPr>
        <w:spacing w:after="0" w:line="300" w:lineRule="exact"/>
        <w:rPr>
          <w:rFonts w:ascii="Times New Roman" w:hAnsi="Times New Roman"/>
          <w:b/>
          <w:bCs/>
          <w:sz w:val="22"/>
          <w:szCs w:val="22"/>
        </w:rPr>
      </w:pPr>
    </w:p>
    <w:p w:rsidR="00BA16B7" w14:paraId="2C070685"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3 de setembro de 2021 (“</w:t>
      </w:r>
      <w:r>
        <w:rPr>
          <w:rFonts w:ascii="Times New Roman" w:hAnsi="Times New Roman"/>
          <w:sz w:val="22"/>
          <w:szCs w:val="22"/>
          <w:u w:val="single"/>
        </w:rPr>
        <w:t>Data de Emissão</w:t>
      </w:r>
      <w:r>
        <w:rPr>
          <w:rFonts w:ascii="Times New Roman" w:hAnsi="Times New Roman"/>
          <w:sz w:val="22"/>
          <w:szCs w:val="22"/>
        </w:rPr>
        <w:t>”).</w:t>
      </w:r>
    </w:p>
    <w:p w:rsidR="00BA16B7" w14:paraId="2491DC28" w14:textId="77777777">
      <w:pPr>
        <w:pStyle w:val="Level1"/>
        <w:numPr>
          <w:ilvl w:val="0"/>
          <w:numId w:val="0"/>
        </w:numPr>
        <w:spacing w:after="0" w:line="300" w:lineRule="exact"/>
        <w:rPr>
          <w:rFonts w:ascii="Times New Roman" w:hAnsi="Times New Roman"/>
          <w:b/>
          <w:bCs/>
          <w:sz w:val="22"/>
          <w:szCs w:val="22"/>
        </w:rPr>
      </w:pPr>
    </w:p>
    <w:p w:rsidR="00BA16B7" w14:paraId="0AB7BB15"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BA16B7" w14:paraId="4590D238" w14:textId="77777777">
      <w:pPr>
        <w:pStyle w:val="Level1"/>
        <w:numPr>
          <w:ilvl w:val="0"/>
          <w:numId w:val="0"/>
        </w:numPr>
        <w:spacing w:after="0" w:line="300" w:lineRule="exact"/>
        <w:rPr>
          <w:rFonts w:ascii="Times New Roman" w:hAnsi="Times New Roman"/>
          <w:b/>
          <w:bCs/>
          <w:sz w:val="22"/>
          <w:szCs w:val="22"/>
        </w:rPr>
      </w:pPr>
    </w:p>
    <w:p w:rsidR="00BA16B7" w14:paraId="5FDD9405"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BA16B7" w14:paraId="52847050" w14:textId="77777777">
      <w:pPr>
        <w:pStyle w:val="Level1"/>
        <w:numPr>
          <w:ilvl w:val="0"/>
          <w:numId w:val="0"/>
        </w:numPr>
        <w:spacing w:after="0" w:line="300" w:lineRule="exact"/>
        <w:rPr>
          <w:rFonts w:ascii="Times New Roman" w:hAnsi="Times New Roman"/>
          <w:b/>
          <w:bCs/>
          <w:sz w:val="22"/>
          <w:szCs w:val="22"/>
        </w:rPr>
      </w:pPr>
    </w:p>
    <w:p w:rsidR="00BA16B7" w14:paraId="3DD58780"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BA16B7" w14:paraId="43BC1C8E" w14:textId="77777777">
      <w:pPr>
        <w:pStyle w:val="Level1"/>
        <w:numPr>
          <w:ilvl w:val="0"/>
          <w:numId w:val="0"/>
        </w:numPr>
        <w:spacing w:after="0" w:line="300" w:lineRule="exact"/>
        <w:rPr>
          <w:rFonts w:ascii="Times New Roman" w:hAnsi="Times New Roman"/>
          <w:b/>
          <w:bCs/>
          <w:sz w:val="22"/>
          <w:szCs w:val="22"/>
        </w:rPr>
      </w:pPr>
    </w:p>
    <w:p w:rsidR="00BA16B7" w14:paraId="22A0525F"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Pr>
          <w:rFonts w:ascii="Times New Roman" w:hAnsi="Times New Roman"/>
          <w:sz w:val="22"/>
          <w:szCs w:val="22"/>
        </w:rPr>
        <w:t>Escriturador</w:t>
      </w:r>
      <w:r>
        <w:rPr>
          <w:rFonts w:ascii="Times New Roman" w:hAnsi="Times New Roman"/>
          <w:sz w:val="22"/>
          <w:szCs w:val="22"/>
        </w:rPr>
        <w:t xml:space="preserve"> e, adicionalmente, com relação às Debêntures que estiverem custodiadas eletronicamente na B3, conforme o caso, será expedido por esta extrato em nome do Debenturista, que servirá como comprovante de titularidade de tais Debêntures.</w:t>
      </w:r>
    </w:p>
    <w:p w:rsidR="00BA16B7" w14:paraId="7B84D7BB" w14:textId="77777777">
      <w:pPr>
        <w:pStyle w:val="Level1"/>
        <w:numPr>
          <w:ilvl w:val="0"/>
          <w:numId w:val="0"/>
        </w:numPr>
        <w:spacing w:after="0" w:line="300" w:lineRule="exact"/>
        <w:rPr>
          <w:rFonts w:ascii="Times New Roman" w:hAnsi="Times New Roman"/>
          <w:sz w:val="22"/>
          <w:szCs w:val="22"/>
        </w:rPr>
      </w:pPr>
    </w:p>
    <w:p w:rsidR="00BA16B7" w14:paraId="32551D3E"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BA16B7" w14:paraId="064F9431" w14:textId="77777777">
      <w:pPr>
        <w:pStyle w:val="Level1"/>
        <w:numPr>
          <w:ilvl w:val="0"/>
          <w:numId w:val="0"/>
        </w:numPr>
        <w:spacing w:after="0" w:line="300" w:lineRule="exact"/>
        <w:rPr>
          <w:rFonts w:ascii="Times New Roman" w:hAnsi="Times New Roman"/>
          <w:b/>
          <w:bCs/>
          <w:sz w:val="22"/>
          <w:szCs w:val="22"/>
        </w:rPr>
      </w:pPr>
    </w:p>
    <w:p w:rsidR="00BA16B7" w14:paraId="35F4C5E9"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BA16B7" w14:paraId="0A5958A2" w14:textId="77777777">
      <w:pPr>
        <w:pStyle w:val="Level1"/>
        <w:numPr>
          <w:ilvl w:val="0"/>
          <w:numId w:val="0"/>
        </w:numPr>
        <w:spacing w:after="0" w:line="300" w:lineRule="exact"/>
        <w:rPr>
          <w:rFonts w:ascii="Times New Roman" w:hAnsi="Times New Roman"/>
          <w:sz w:val="22"/>
          <w:szCs w:val="22"/>
        </w:rPr>
      </w:pPr>
    </w:p>
    <w:p w:rsidR="00BA16B7" w14:paraId="20AA024A"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BA16B7" w14:paraId="352696A4" w14:textId="77777777">
      <w:pPr>
        <w:pStyle w:val="Level1"/>
        <w:numPr>
          <w:ilvl w:val="0"/>
          <w:numId w:val="0"/>
        </w:numPr>
        <w:spacing w:after="0" w:line="300" w:lineRule="exact"/>
        <w:rPr>
          <w:rFonts w:ascii="Times New Roman" w:hAnsi="Times New Roman"/>
          <w:b/>
          <w:bCs/>
          <w:sz w:val="22"/>
          <w:szCs w:val="22"/>
        </w:rPr>
      </w:pPr>
    </w:p>
    <w:p w:rsidR="00BA16B7" w14:paraId="246DEF8A"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BA16B7" w14:paraId="288B526F" w14:textId="77777777">
      <w:pPr>
        <w:pStyle w:val="Level1"/>
        <w:numPr>
          <w:ilvl w:val="0"/>
          <w:numId w:val="0"/>
        </w:numPr>
        <w:spacing w:after="0" w:line="300" w:lineRule="exact"/>
        <w:rPr>
          <w:rFonts w:ascii="Times New Roman" w:hAnsi="Times New Roman"/>
          <w:sz w:val="22"/>
          <w:szCs w:val="22"/>
        </w:rPr>
      </w:pPr>
    </w:p>
    <w:p w:rsidR="00BA16B7" w14:paraId="03E622E0"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BA16B7" w14:paraId="2ED4A7D8" w14:textId="77777777">
      <w:pPr>
        <w:pStyle w:val="Level1"/>
        <w:numPr>
          <w:ilvl w:val="0"/>
          <w:numId w:val="0"/>
        </w:numPr>
        <w:spacing w:after="0" w:line="300" w:lineRule="exact"/>
        <w:rPr>
          <w:rFonts w:ascii="Times New Roman" w:hAnsi="Times New Roman"/>
          <w:b/>
          <w:bCs/>
          <w:sz w:val="22"/>
          <w:szCs w:val="22"/>
        </w:rPr>
      </w:pPr>
    </w:p>
    <w:p w:rsidR="00BA16B7" w14:paraId="2F37D359"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 xml:space="preserve">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w:t>
      </w:r>
      <w:r>
        <w:rPr>
          <w:rFonts w:ascii="Times New Roman" w:hAnsi="Times New Roman"/>
          <w:sz w:val="22"/>
          <w:szCs w:val="22"/>
        </w:rPr>
        <w:t>(sete) anos contados da Data de Emissão, vencendo-se, portanto, em 3 de setembro de 2028 (“</w:t>
      </w:r>
      <w:r>
        <w:rPr>
          <w:rFonts w:ascii="Times New Roman" w:hAnsi="Times New Roman"/>
          <w:sz w:val="22"/>
          <w:szCs w:val="22"/>
          <w:u w:val="single"/>
        </w:rPr>
        <w:t>Data de Vencimento</w:t>
      </w:r>
      <w:r>
        <w:rPr>
          <w:rFonts w:ascii="Times New Roman" w:hAnsi="Times New Roman"/>
          <w:sz w:val="22"/>
          <w:szCs w:val="22"/>
        </w:rPr>
        <w:t>”).</w:t>
      </w:r>
    </w:p>
    <w:p w:rsidR="00BA16B7" w14:paraId="0BB3DAEC" w14:textId="77777777">
      <w:pPr>
        <w:pStyle w:val="Level1"/>
        <w:numPr>
          <w:ilvl w:val="0"/>
          <w:numId w:val="0"/>
        </w:numPr>
        <w:spacing w:after="0" w:line="300" w:lineRule="exact"/>
        <w:rPr>
          <w:rFonts w:ascii="Times New Roman" w:hAnsi="Times New Roman"/>
          <w:sz w:val="22"/>
          <w:szCs w:val="22"/>
        </w:rPr>
      </w:pPr>
    </w:p>
    <w:p w:rsidR="00BA16B7" w14:paraId="0DE23E31"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BA16B7" w14:paraId="3B78A8F4" w14:textId="77777777">
      <w:pPr>
        <w:pStyle w:val="Level1"/>
        <w:numPr>
          <w:ilvl w:val="0"/>
          <w:numId w:val="0"/>
        </w:numPr>
        <w:spacing w:after="0" w:line="300" w:lineRule="exact"/>
        <w:rPr>
          <w:rFonts w:ascii="Times New Roman" w:hAnsi="Times New Roman"/>
          <w:b/>
          <w:bCs/>
          <w:sz w:val="22"/>
          <w:szCs w:val="22"/>
        </w:rPr>
      </w:pPr>
    </w:p>
    <w:p w:rsidR="00BA16B7" w14:paraId="1EF6799A"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BA16B7" w14:paraId="70A3BE11" w14:textId="77777777">
      <w:pPr>
        <w:pStyle w:val="Level1"/>
        <w:numPr>
          <w:ilvl w:val="0"/>
          <w:numId w:val="0"/>
        </w:numPr>
        <w:spacing w:after="0" w:line="300" w:lineRule="exact"/>
        <w:rPr>
          <w:rFonts w:ascii="Times New Roman" w:hAnsi="Times New Roman"/>
          <w:sz w:val="22"/>
          <w:szCs w:val="22"/>
        </w:rPr>
      </w:pPr>
    </w:p>
    <w:p w:rsidR="00BA16B7" w14:paraId="54BF8A0F"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BA16B7" w14:paraId="53205344" w14:textId="77777777">
      <w:pPr>
        <w:pStyle w:val="Level1"/>
        <w:numPr>
          <w:ilvl w:val="0"/>
          <w:numId w:val="0"/>
        </w:numPr>
        <w:spacing w:after="0" w:line="300" w:lineRule="exact"/>
        <w:rPr>
          <w:rFonts w:ascii="Times New Roman" w:hAnsi="Times New Roman"/>
          <w:b/>
          <w:bCs/>
          <w:sz w:val="22"/>
          <w:szCs w:val="22"/>
        </w:rPr>
      </w:pPr>
    </w:p>
    <w:p w:rsidR="00BA16B7" w14:paraId="1A272E2C"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300.000 (trezentas mil) Debêntures.</w:t>
      </w:r>
    </w:p>
    <w:p w:rsidR="00BA16B7" w14:paraId="6C2318FC" w14:textId="77777777">
      <w:pPr>
        <w:pStyle w:val="Level1"/>
        <w:numPr>
          <w:ilvl w:val="0"/>
          <w:numId w:val="0"/>
        </w:numPr>
        <w:spacing w:after="0" w:line="300" w:lineRule="exact"/>
        <w:rPr>
          <w:rFonts w:ascii="Times New Roman" w:hAnsi="Times New Roman"/>
          <w:sz w:val="22"/>
          <w:szCs w:val="22"/>
        </w:rPr>
      </w:pPr>
    </w:p>
    <w:p w:rsidR="00BA16B7" w14:paraId="198274EF"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BA16B7" w14:paraId="3CCCB231"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BA16B7" w14:paraId="13DCD294" w14:textId="77777777">
      <w:pPr>
        <w:pStyle w:val="Level1"/>
        <w:numPr>
          <w:ilvl w:val="0"/>
          <w:numId w:val="0"/>
        </w:numPr>
        <w:spacing w:after="0" w:line="300" w:lineRule="exact"/>
        <w:rPr>
          <w:rFonts w:ascii="Times New Roman" w:hAnsi="Times New Roman"/>
          <w:b/>
          <w:bCs/>
          <w:sz w:val="22"/>
          <w:szCs w:val="22"/>
        </w:rPr>
      </w:pPr>
    </w:p>
    <w:p w:rsidR="00BA16B7" w14:paraId="198723E7"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a partir da Data de Início da Rentabilidade até a data de sua efetiva integralização.</w:t>
      </w:r>
    </w:p>
    <w:p w:rsidR="00BA16B7" w14:paraId="707907DE" w14:textId="77777777">
      <w:pPr>
        <w:spacing w:after="0" w:line="300" w:lineRule="exact"/>
        <w:rPr>
          <w:rFonts w:ascii="Times New Roman" w:hAnsi="Times New Roman"/>
          <w:sz w:val="22"/>
          <w:szCs w:val="22"/>
        </w:rPr>
      </w:pPr>
    </w:p>
    <w:p w:rsidR="00BA16B7" w14:paraId="6E2FBD44" w14:textId="77777777">
      <w:pPr>
        <w:spacing w:after="0" w:line="300" w:lineRule="exact"/>
        <w:rPr>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BA16B7" w14:paraId="387CD004" w14:textId="77777777">
      <w:pPr>
        <w:pStyle w:val="ListParagraph"/>
        <w:spacing w:after="0" w:line="300" w:lineRule="exact"/>
        <w:ind w:left="0"/>
        <w:rPr>
          <w:rFonts w:ascii="Times New Roman" w:hAnsi="Times New Roman"/>
          <w:sz w:val="22"/>
          <w:szCs w:val="22"/>
        </w:rPr>
      </w:pPr>
    </w:p>
    <w:p w:rsidR="00BA16B7" w14:paraId="2744FC1A"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BA16B7" w14:paraId="1C883256" w14:textId="77777777">
      <w:pPr>
        <w:pStyle w:val="ListParagraph"/>
        <w:spacing w:after="0" w:line="300" w:lineRule="exact"/>
        <w:ind w:left="0"/>
        <w:rPr>
          <w:rFonts w:ascii="Times New Roman" w:hAnsi="Times New Roman"/>
          <w:b/>
          <w:bCs/>
          <w:sz w:val="22"/>
          <w:szCs w:val="22"/>
        </w:rPr>
      </w:pPr>
    </w:p>
    <w:p w:rsidR="00BA16B7" w14:paraId="2FFFCC42"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BA16B7" w14:paraId="034BD09A" w14:textId="77777777">
      <w:pPr>
        <w:pStyle w:val="ListParagraph"/>
        <w:spacing w:after="0" w:line="300" w:lineRule="exact"/>
        <w:ind w:left="0"/>
        <w:rPr>
          <w:rFonts w:ascii="Times New Roman" w:hAnsi="Times New Roman"/>
          <w:sz w:val="22"/>
          <w:szCs w:val="22"/>
        </w:rPr>
      </w:pPr>
    </w:p>
    <w:p w:rsidR="00BA16B7" w14:paraId="0E8E6882"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BA16B7" w14:paraId="084BFE6D" w14:textId="77777777">
      <w:pPr>
        <w:pStyle w:val="ListParagraph"/>
        <w:spacing w:after="0" w:line="300" w:lineRule="exact"/>
        <w:ind w:left="0"/>
        <w:rPr>
          <w:rFonts w:ascii="Times New Roman" w:hAnsi="Times New Roman"/>
          <w:sz w:val="22"/>
          <w:szCs w:val="22"/>
        </w:rPr>
      </w:pPr>
    </w:p>
    <w:p w:rsidR="00BA16B7" w14:paraId="666C52BE"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BA16B7" w14:paraId="64AF373C" w14:textId="77777777">
      <w:pPr>
        <w:pStyle w:val="ListParagraph"/>
        <w:spacing w:after="0" w:line="300" w:lineRule="exact"/>
        <w:ind w:left="0"/>
        <w:rPr>
          <w:rFonts w:ascii="Times New Roman" w:hAnsi="Times New Roman"/>
          <w:sz w:val="22"/>
          <w:szCs w:val="22"/>
        </w:rPr>
      </w:pPr>
    </w:p>
    <w:p w:rsidR="00BA16B7" w14:paraId="30E6EE6F"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rsidR="00BA16B7" w14:paraId="2655F8E9" w14:textId="77777777">
      <w:pPr>
        <w:pStyle w:val="ListParagraph"/>
        <w:spacing w:after="0" w:line="300" w:lineRule="exact"/>
        <w:ind w:left="0"/>
        <w:rPr>
          <w:rFonts w:ascii="Times New Roman" w:hAnsi="Times New Roman"/>
          <w:sz w:val="22"/>
          <w:szCs w:val="22"/>
        </w:rPr>
      </w:pPr>
    </w:p>
    <w:p w:rsidR="00BA16B7" w14:paraId="4B3ABB4A" w14:textId="77777777">
      <w:pPr>
        <w:pStyle w:val="ListParagraph"/>
        <w:spacing w:after="0" w:line="300" w:lineRule="exact"/>
        <w:ind w:left="0"/>
        <w:rPr>
          <w:rFonts w:ascii="Times New Roman" w:hAnsi="Times New Roman"/>
          <w:vanish/>
          <w:sz w:val="22"/>
          <w:szCs w:val="22"/>
        </w:rPr>
      </w:pPr>
    </w:p>
    <w:p w:rsidR="00BA16B7" w14:paraId="272FEC03" w14:textId="77777777">
      <w:pPr>
        <w:pStyle w:val="ListParagraph"/>
        <w:spacing w:after="0" w:line="300" w:lineRule="exact"/>
        <w:ind w:left="0"/>
        <w:rPr>
          <w:rFonts w:ascii="Times New Roman" w:hAnsi="Times New Roman"/>
          <w:b/>
          <w:bCs/>
          <w:vanish/>
          <w:sz w:val="22"/>
          <w:szCs w:val="22"/>
        </w:rPr>
      </w:pPr>
    </w:p>
    <w:p w:rsidR="00BA16B7" w14:paraId="747DF8AB"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r>
        <w:rPr>
          <w:rFonts w:ascii="Times New Roman" w:hAnsi="Times New Roman"/>
          <w:sz w:val="22"/>
          <w:szCs w:val="22"/>
        </w:rPr>
        <w:t>VNe</w:t>
      </w:r>
      <w:r>
        <w:rPr>
          <w:rFonts w:ascii="Times New Roman" w:hAnsi="Times New Roman"/>
          <w:sz w:val="22"/>
          <w:szCs w:val="22"/>
        </w:rPr>
        <w:t xml:space="preserve"> x (Fator Juros – 1)</w:t>
      </w:r>
    </w:p>
    <w:p w:rsidR="00BA16B7" w14:paraId="1FB9A033"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BA16B7" w14:paraId="2F43838B"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BA16B7" w14:paraId="4C1A3C1E" w14:textId="77777777">
      <w:pPr>
        <w:pStyle w:val="Body3"/>
        <w:spacing w:line="300" w:lineRule="exact"/>
        <w:rPr>
          <w:rFonts w:ascii="Times New Roman" w:hAnsi="Times New Roman"/>
          <w:sz w:val="22"/>
          <w:szCs w:val="22"/>
        </w:rPr>
      </w:pPr>
      <w:r>
        <w:rPr>
          <w:rFonts w:ascii="Times New Roman" w:hAnsi="Times New Roman"/>
          <w:sz w:val="22"/>
          <w:szCs w:val="22"/>
        </w:rPr>
        <w:t>VNe</w:t>
      </w:r>
      <w:r>
        <w:rPr>
          <w:rFonts w:ascii="Times New Roman" w:hAnsi="Times New Roman"/>
          <w:sz w:val="22"/>
          <w:szCs w:val="22"/>
        </w:rPr>
        <w:t xml:space="preserve"> = Valor Nominal Unitário ou saldo do Valor Nominal Unitário das Debêntures, informado/calculado com 8 (oito) casas decimais, sem arredondamento;</w:t>
      </w:r>
    </w:p>
    <w:p w:rsidR="00BA16B7" w14:paraId="258135D3"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BA16B7" w14:paraId="68FA9AD8"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BA16B7" w14:paraId="71133D56"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BA16B7" w14:paraId="0A250987"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produtório</w:t>
      </w:r>
      <w:r>
        <w:rPr>
          <w:rFonts w:ascii="Times New Roman" w:hAnsi="Times New Roman"/>
          <w:sz w:val="22"/>
          <w:szCs w:val="22"/>
        </w:rPr>
        <w:t xml:space="preserve">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BA16B7" w14:paraId="49EB2821"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BA16B7" w14:paraId="5D6F5AA5"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BA16B7" w14:paraId="13F551EC" w14:textId="77777777">
      <w:pPr>
        <w:pStyle w:val="Body3"/>
        <w:spacing w:line="300" w:lineRule="exact"/>
        <w:rPr>
          <w:rFonts w:ascii="Times New Roman" w:hAnsi="Times New Roman"/>
          <w:sz w:val="22"/>
          <w:szCs w:val="22"/>
        </w:rPr>
      </w:pPr>
      <w:r>
        <w:rPr>
          <w:rFonts w:ascii="Times New Roman" w:hAnsi="Times New Roman"/>
          <w:sz w:val="22"/>
          <w:szCs w:val="22"/>
        </w:rPr>
        <w:t>nDI</w:t>
      </w:r>
      <w:r>
        <w:rPr>
          <w:rFonts w:ascii="Times New Roman" w:hAnsi="Times New Roman"/>
          <w:sz w:val="22"/>
          <w:szCs w:val="22"/>
        </w:rPr>
        <w:t xml:space="preserve"> = número total de taxas </w:t>
      </w:r>
      <w:r>
        <w:rPr>
          <w:rFonts w:ascii="Times New Roman" w:hAnsi="Times New Roman"/>
          <w:i/>
          <w:iCs/>
          <w:sz w:val="22"/>
          <w:szCs w:val="22"/>
        </w:rPr>
        <w:t>DI-Over</w:t>
      </w:r>
      <w:r>
        <w:rPr>
          <w:rFonts w:ascii="Times New Roman" w:hAnsi="Times New Roman"/>
          <w:sz w:val="22"/>
          <w:szCs w:val="22"/>
        </w:rPr>
        <w:t>, consideradas na atualização do ativo, sendo “</w:t>
      </w:r>
      <w:r>
        <w:rPr>
          <w:rFonts w:ascii="Times New Roman" w:hAnsi="Times New Roman"/>
          <w:sz w:val="22"/>
          <w:szCs w:val="22"/>
        </w:rPr>
        <w:t>nDI</w:t>
      </w:r>
      <w:r>
        <w:rPr>
          <w:rFonts w:ascii="Times New Roman" w:hAnsi="Times New Roman"/>
          <w:sz w:val="22"/>
          <w:szCs w:val="22"/>
        </w:rPr>
        <w:t xml:space="preserve">” um número inteiro. </w:t>
      </w:r>
    </w:p>
    <w:p w:rsidR="00BA16B7" w14:paraId="45548661" w14:textId="77777777">
      <w:pPr>
        <w:pStyle w:val="Body3"/>
        <w:spacing w:line="300" w:lineRule="exact"/>
        <w:rPr>
          <w:rFonts w:ascii="Times New Roman" w:hAnsi="Times New Roman"/>
          <w:sz w:val="22"/>
          <w:szCs w:val="22"/>
        </w:rPr>
      </w:pPr>
      <w:r>
        <w:rPr>
          <w:rFonts w:ascii="Times New Roman" w:hAnsi="Times New Roman"/>
          <w:sz w:val="22"/>
          <w:szCs w:val="22"/>
        </w:rPr>
        <w:t>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BA16B7" w14:paraId="56B40131"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BA16B7" w14:paraId="529E995B"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BA16B7" w14:paraId="296E08C2" w14:textId="77777777">
      <w:pPr>
        <w:pStyle w:val="Body3"/>
        <w:spacing w:line="300" w:lineRule="exact"/>
        <w:rPr>
          <w:rFonts w:ascii="Times New Roman" w:hAnsi="Times New Roman"/>
          <w:sz w:val="22"/>
          <w:szCs w:val="22"/>
        </w:rPr>
      </w:pPr>
      <w:r>
        <w:rPr>
          <w:rFonts w:ascii="Times New Roman" w:hAnsi="Times New Roman"/>
          <w:sz w:val="22"/>
          <w:szCs w:val="22"/>
        </w:rPr>
        <w: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BA16B7" w14:paraId="7D52C600"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BA16B7" w14:paraId="6B82F1CC" w14:textId="77777777">
      <w:pPr>
        <w:pStyle w:val="Body3"/>
        <w:spacing w:line="300" w:lineRule="exact"/>
        <w:rPr>
          <w:rFonts w:ascii="Times New Roman" w:hAnsi="Times New Roman"/>
          <w:sz w:val="22"/>
          <w:szCs w:val="22"/>
        </w:rPr>
      </w:pPr>
    </w:p>
    <w:p w:rsidR="00BA16B7" w14:paraId="19830C6F" w14:textId="77777777">
      <w:pPr>
        <w:pStyle w:val="Body3"/>
        <w:spacing w:line="300" w:lineRule="exact"/>
        <w:rPr>
          <w:rFonts w:ascii="Times New Roman" w:hAnsi="Times New Roman"/>
          <w:sz w:val="22"/>
          <w:szCs w:val="22"/>
        </w:rPr>
      </w:pPr>
    </w:p>
    <w:p w:rsidR="00BA16B7" w14:paraId="5380B266"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BA16B7" w14:paraId="0B48D61D"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BA16B7" w14:paraId="044ACEF6"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BA16B7" w14:paraId="44F25E3A"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BA16B7" w14:paraId="2115AD04"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BA16B7" w14:paraId="579B330A"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BA16B7" w14:paraId="7801F67F" w14:textId="77777777">
      <w:pPr>
        <w:pStyle w:val="ListParagraph"/>
        <w:spacing w:after="0" w:line="300" w:lineRule="exact"/>
        <w:ind w:left="0"/>
        <w:rPr>
          <w:rFonts w:ascii="Times New Roman" w:hAnsi="Times New Roman"/>
          <w:sz w:val="22"/>
          <w:szCs w:val="22"/>
        </w:rPr>
      </w:pPr>
    </w:p>
    <w:p w:rsidR="00BA16B7" w14:paraId="7E5A6D9B"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t xml:space="preserve">Efetua-se o </w:t>
      </w:r>
      <w:r>
        <w:rPr>
          <w:rFonts w:ascii="Times New Roman" w:hAnsi="Times New Roman"/>
          <w:sz w:val="22"/>
          <w:szCs w:val="22"/>
        </w:rPr>
        <w:t>produtório</w:t>
      </w:r>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rsidR="00BA16B7" w14:paraId="6E2BBCBB" w14:textId="77777777">
      <w:pPr>
        <w:pStyle w:val="ListParagraph"/>
        <w:spacing w:after="0" w:line="300" w:lineRule="exact"/>
        <w:ind w:left="0"/>
        <w:rPr>
          <w:rFonts w:ascii="Times New Roman" w:hAnsi="Times New Roman"/>
          <w:sz w:val="22"/>
          <w:szCs w:val="22"/>
        </w:rPr>
      </w:pPr>
    </w:p>
    <w:p w:rsidR="00BA16B7" w14:paraId="1EF441A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BA16B7" w14:paraId="1B8776EA" w14:textId="77777777">
      <w:pPr>
        <w:pStyle w:val="ListParagraph"/>
        <w:spacing w:after="0" w:line="300" w:lineRule="exact"/>
        <w:ind w:left="0"/>
        <w:rPr>
          <w:rFonts w:ascii="Times New Roman" w:hAnsi="Times New Roman"/>
          <w:sz w:val="22"/>
          <w:szCs w:val="22"/>
        </w:rPr>
      </w:pPr>
    </w:p>
    <w:p w:rsidR="00BA16B7" w14:paraId="36E9C148"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BA16B7" w14:paraId="40A8AB91" w14:textId="77777777">
      <w:pPr>
        <w:pStyle w:val="ListParagraph"/>
        <w:spacing w:after="0" w:line="300" w:lineRule="exact"/>
        <w:ind w:left="0"/>
        <w:rPr>
          <w:rFonts w:ascii="Times New Roman" w:hAnsi="Times New Roman"/>
          <w:sz w:val="22"/>
          <w:szCs w:val="22"/>
        </w:rPr>
      </w:pPr>
    </w:p>
    <w:p w:rsidR="00BA16B7" w14:paraId="21CAAD4C"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BA16B7" w14:paraId="77670B5B" w14:textId="77777777">
      <w:pPr>
        <w:pStyle w:val="ListParagraph"/>
        <w:spacing w:after="0" w:line="300" w:lineRule="exact"/>
        <w:ind w:left="0"/>
        <w:rPr>
          <w:rFonts w:ascii="Times New Roman" w:hAnsi="Times New Roman"/>
          <w:sz w:val="22"/>
          <w:szCs w:val="22"/>
        </w:rPr>
      </w:pPr>
    </w:p>
    <w:p w:rsidR="00BA16B7" w14:paraId="472B9E9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r>
        <w:rPr>
          <w:rFonts w:ascii="Times New Roman" w:hAnsi="Times New Roman"/>
          <w:sz w:val="22"/>
          <w:szCs w:val="22"/>
        </w:rPr>
        <w:t>Taxa-dia</w:t>
      </w:r>
      <w:r>
        <w:rPr>
          <w:rFonts w:ascii="Times New Roman" w:hAnsi="Times New Roman"/>
          <w:sz w:val="22"/>
          <w:szCs w:val="22"/>
        </w:rPr>
        <w:t xml:space="preserve"> SELIC (“</w:t>
      </w:r>
      <w:r>
        <w:rPr>
          <w:rFonts w:ascii="Times New Roman" w:hAnsi="Times New Roman"/>
          <w:sz w:val="22"/>
          <w:szCs w:val="22"/>
          <w:u w:val="single"/>
        </w:rPr>
        <w:t>Taxa SELIC</w:t>
      </w:r>
      <w:r>
        <w:rPr>
          <w:rFonts w:ascii="Times New Roman" w:hAnsi="Times New Roman"/>
          <w:sz w:val="22"/>
          <w:szCs w:val="22"/>
        </w:rPr>
        <w:t xml:space="preserve">”), não </w:t>
      </w:r>
      <w:r>
        <w:rPr>
          <w:rFonts w:ascii="Times New Roman" w:hAnsi="Times New Roman"/>
          <w:sz w:val="22"/>
          <w:szCs w:val="22"/>
        </w:rPr>
        <w:t>sendo devidas quaisquer compensações entre a Emissora e o titular das Debêntures quando da divulgação posterior da Taxa DI que seria aplicável.</w:t>
      </w:r>
    </w:p>
    <w:p w:rsidR="00BA16B7" w14:paraId="6F6FDC7F" w14:textId="77777777">
      <w:pPr>
        <w:pStyle w:val="ListParagraph"/>
        <w:spacing w:after="0" w:line="300" w:lineRule="exact"/>
        <w:ind w:left="0"/>
        <w:rPr>
          <w:rFonts w:ascii="Times New Roman" w:hAnsi="Times New Roman"/>
          <w:sz w:val="22"/>
          <w:szCs w:val="22"/>
        </w:rPr>
      </w:pPr>
    </w:p>
    <w:p w:rsidR="00BA16B7" w14:paraId="316AE59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BA16B7" w14:paraId="6CF638E7" w14:textId="77777777">
      <w:pPr>
        <w:pStyle w:val="ListParagraph"/>
        <w:spacing w:after="0" w:line="300" w:lineRule="exact"/>
        <w:ind w:left="0"/>
        <w:rPr>
          <w:rFonts w:ascii="Times New Roman" w:hAnsi="Times New Roman"/>
          <w:sz w:val="22"/>
          <w:szCs w:val="22"/>
        </w:rPr>
      </w:pPr>
    </w:p>
    <w:p w:rsidR="00BA16B7" w14:paraId="3CF1E37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BA16B7" w14:paraId="26B0154A" w14:textId="77777777">
      <w:pPr>
        <w:pStyle w:val="ListParagraph"/>
        <w:spacing w:after="0" w:line="300" w:lineRule="exact"/>
        <w:ind w:left="0"/>
        <w:rPr>
          <w:rFonts w:ascii="Times New Roman" w:hAnsi="Times New Roman"/>
          <w:sz w:val="22"/>
          <w:szCs w:val="22"/>
        </w:rPr>
      </w:pPr>
    </w:p>
    <w:p w:rsidR="00BA16B7" w14:paraId="4C2D6F2E"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BA16B7" w14:paraId="060F1381" w14:textId="77777777">
      <w:pPr>
        <w:pStyle w:val="ListParagraph"/>
        <w:spacing w:after="0" w:line="300" w:lineRule="exact"/>
        <w:ind w:left="0"/>
        <w:rPr>
          <w:rFonts w:ascii="Times New Roman" w:hAnsi="Times New Roman"/>
          <w:b/>
          <w:bCs/>
          <w:sz w:val="22"/>
          <w:szCs w:val="22"/>
        </w:rPr>
      </w:pPr>
    </w:p>
    <w:p w:rsidR="00BA16B7" w14:paraId="0B6BDC89"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BA16B7" w14:paraId="43F82EBD" w14:textId="77777777">
      <w:pPr>
        <w:pStyle w:val="ListParagraph"/>
        <w:spacing w:after="0" w:line="300" w:lineRule="exact"/>
        <w:ind w:left="0"/>
        <w:rPr>
          <w:rFonts w:ascii="Times New Roman" w:hAnsi="Times New Roman"/>
          <w:sz w:val="22"/>
          <w:szCs w:val="22"/>
        </w:rPr>
      </w:pPr>
    </w:p>
    <w:p w:rsidR="00BA16B7" w14:paraId="2325E0A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BA16B7" w14:paraId="7F273D67" w14:textId="77777777">
      <w:pPr>
        <w:pStyle w:val="ListParagraph"/>
        <w:spacing w:after="0" w:line="300" w:lineRule="exact"/>
        <w:ind w:left="0"/>
        <w:rPr>
          <w:rFonts w:ascii="Times New Roman" w:hAnsi="Times New Roman"/>
          <w:sz w:val="22"/>
          <w:szCs w:val="22"/>
        </w:rPr>
      </w:pPr>
    </w:p>
    <w:p w:rsidR="00BA16B7" w14:paraId="1F6B8C1C"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BA16B7" w14:paraId="7BEAD307" w14:textId="77777777">
      <w:pPr>
        <w:pStyle w:val="ListParagraph"/>
        <w:spacing w:after="0" w:line="300" w:lineRule="exact"/>
        <w:ind w:left="0"/>
        <w:rPr>
          <w:rFonts w:ascii="Times New Roman" w:hAnsi="Times New Roman"/>
          <w:b/>
          <w:bCs/>
          <w:sz w:val="22"/>
          <w:szCs w:val="22"/>
        </w:rPr>
      </w:pPr>
    </w:p>
    <w:p w:rsidR="00BA16B7" w14:paraId="7AAEB0F8" w14:textId="77777777">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BA16B7" w14:paraId="1AC81CFF"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01B0F43C"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BA16B7" w14:paraId="0A0D22B4"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BA16B7" w14:paraId="34F9127B"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BA16B7" w14:paraId="5246D046"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14:paraId="3014C409" w14:textId="77777777">
        <w:tblPrEx>
          <w:tblW w:w="0" w:type="auto"/>
          <w:tblInd w:w="108" w:type="dxa"/>
          <w:tblLook w:val="04A0"/>
        </w:tblPrEx>
        <w:tc>
          <w:tcPr>
            <w:tcW w:w="1124" w:type="dxa"/>
            <w:shd w:val="clear" w:color="auto" w:fill="auto"/>
          </w:tcPr>
          <w:p w:rsidR="00BA16B7" w14:paraId="7C965D5D"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BA16B7" w14:paraId="2F88A223"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03 de dezembro de 2021</w:t>
            </w:r>
          </w:p>
        </w:tc>
        <w:tc>
          <w:tcPr>
            <w:tcW w:w="2839" w:type="dxa"/>
            <w:shd w:val="clear" w:color="auto" w:fill="auto"/>
            <w:vAlign w:val="center"/>
          </w:tcPr>
          <w:p w:rsidR="00BA16B7" w14:paraId="27C0F21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153B3908" w14:textId="77777777">
        <w:tblPrEx>
          <w:tblW w:w="0" w:type="auto"/>
          <w:tblInd w:w="108" w:type="dxa"/>
          <w:tblLook w:val="04A0"/>
        </w:tblPrEx>
        <w:tc>
          <w:tcPr>
            <w:tcW w:w="1124" w:type="dxa"/>
            <w:shd w:val="clear" w:color="auto" w:fill="auto"/>
          </w:tcPr>
          <w:p w:rsidR="00BA16B7" w14:paraId="27B15906"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BA16B7" w14:paraId="59B10728"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2022</w:t>
            </w:r>
          </w:p>
        </w:tc>
        <w:tc>
          <w:tcPr>
            <w:tcW w:w="2839" w:type="dxa"/>
            <w:shd w:val="clear" w:color="auto" w:fill="auto"/>
            <w:vAlign w:val="center"/>
          </w:tcPr>
          <w:p w:rsidR="00BA16B7" w14:paraId="776C6A6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44CC4929" w14:textId="77777777">
        <w:tblPrEx>
          <w:tblW w:w="0" w:type="auto"/>
          <w:tblInd w:w="108" w:type="dxa"/>
          <w:tblLook w:val="04A0"/>
        </w:tblPrEx>
        <w:tc>
          <w:tcPr>
            <w:tcW w:w="1124" w:type="dxa"/>
            <w:shd w:val="clear" w:color="auto" w:fill="auto"/>
          </w:tcPr>
          <w:p w:rsidR="00BA16B7" w14:paraId="1C079730"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BA16B7" w14:paraId="6A3FD783"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2022</w:t>
            </w:r>
          </w:p>
        </w:tc>
        <w:tc>
          <w:tcPr>
            <w:tcW w:w="2839" w:type="dxa"/>
            <w:shd w:val="clear" w:color="auto" w:fill="auto"/>
            <w:vAlign w:val="center"/>
          </w:tcPr>
          <w:p w:rsidR="00BA16B7" w14:paraId="2E3BBCF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771B167D" w14:textId="77777777">
        <w:tblPrEx>
          <w:tblW w:w="0" w:type="auto"/>
          <w:tblInd w:w="108" w:type="dxa"/>
          <w:tblLook w:val="04A0"/>
        </w:tblPrEx>
        <w:tc>
          <w:tcPr>
            <w:tcW w:w="1124" w:type="dxa"/>
            <w:shd w:val="clear" w:color="auto" w:fill="auto"/>
          </w:tcPr>
          <w:p w:rsidR="00BA16B7" w14:paraId="6C1F7B0A"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BA16B7" w14:paraId="0EC023F9"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2022</w:t>
            </w:r>
          </w:p>
        </w:tc>
        <w:tc>
          <w:tcPr>
            <w:tcW w:w="2839" w:type="dxa"/>
            <w:shd w:val="clear" w:color="auto" w:fill="auto"/>
            <w:vAlign w:val="center"/>
          </w:tcPr>
          <w:p w:rsidR="00BA16B7" w14:paraId="7C30CC5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6EBE34DB" w14:textId="77777777">
        <w:tblPrEx>
          <w:tblW w:w="0" w:type="auto"/>
          <w:tblInd w:w="108" w:type="dxa"/>
          <w:tblLook w:val="04A0"/>
        </w:tblPrEx>
        <w:tc>
          <w:tcPr>
            <w:tcW w:w="1124" w:type="dxa"/>
            <w:shd w:val="clear" w:color="auto" w:fill="auto"/>
          </w:tcPr>
          <w:p w:rsidR="00BA16B7" w14:paraId="653ABC4F"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BA16B7" w14:paraId="19570921"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2022</w:t>
            </w:r>
          </w:p>
        </w:tc>
        <w:tc>
          <w:tcPr>
            <w:tcW w:w="2839" w:type="dxa"/>
            <w:shd w:val="clear" w:color="auto" w:fill="auto"/>
            <w:vAlign w:val="center"/>
          </w:tcPr>
          <w:p w:rsidR="00BA16B7" w14:paraId="3B05F61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43D1EBD2" w14:textId="77777777">
        <w:tblPrEx>
          <w:tblW w:w="0" w:type="auto"/>
          <w:tblInd w:w="108" w:type="dxa"/>
          <w:tblLook w:val="04A0"/>
        </w:tblPrEx>
        <w:tc>
          <w:tcPr>
            <w:tcW w:w="1124" w:type="dxa"/>
            <w:shd w:val="clear" w:color="auto" w:fill="auto"/>
          </w:tcPr>
          <w:p w:rsidR="00BA16B7" w14:paraId="11FE9C5D"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BA16B7" w14:paraId="6FC1575A"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2023</w:t>
            </w:r>
          </w:p>
        </w:tc>
        <w:tc>
          <w:tcPr>
            <w:tcW w:w="2839" w:type="dxa"/>
            <w:shd w:val="clear" w:color="auto" w:fill="auto"/>
            <w:vAlign w:val="center"/>
          </w:tcPr>
          <w:p w:rsidR="00BA16B7" w14:paraId="6741010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31EBF536" w14:textId="77777777">
        <w:tblPrEx>
          <w:tblW w:w="0" w:type="auto"/>
          <w:tblInd w:w="108" w:type="dxa"/>
          <w:tblLook w:val="04A0"/>
        </w:tblPrEx>
        <w:tc>
          <w:tcPr>
            <w:tcW w:w="1124" w:type="dxa"/>
            <w:shd w:val="clear" w:color="auto" w:fill="auto"/>
          </w:tcPr>
          <w:p w:rsidR="00BA16B7" w14:paraId="6750B58C"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BA16B7" w14:paraId="1E51A908"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2023</w:t>
            </w:r>
          </w:p>
        </w:tc>
        <w:tc>
          <w:tcPr>
            <w:tcW w:w="2839" w:type="dxa"/>
            <w:shd w:val="clear" w:color="auto" w:fill="auto"/>
            <w:vAlign w:val="center"/>
          </w:tcPr>
          <w:p w:rsidR="00BA16B7" w14:paraId="3DCE645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6054BE93" w14:textId="77777777">
        <w:tblPrEx>
          <w:tblW w:w="0" w:type="auto"/>
          <w:tblInd w:w="108" w:type="dxa"/>
          <w:tblLook w:val="04A0"/>
        </w:tblPrEx>
        <w:tc>
          <w:tcPr>
            <w:tcW w:w="1124" w:type="dxa"/>
            <w:shd w:val="clear" w:color="auto" w:fill="auto"/>
          </w:tcPr>
          <w:p w:rsidR="00BA16B7" w14:paraId="442AD469"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BA16B7" w14:paraId="3A239809"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2023</w:t>
            </w:r>
          </w:p>
        </w:tc>
        <w:tc>
          <w:tcPr>
            <w:tcW w:w="2839" w:type="dxa"/>
            <w:shd w:val="clear" w:color="auto" w:fill="auto"/>
            <w:vAlign w:val="center"/>
          </w:tcPr>
          <w:p w:rsidR="00BA16B7" w14:paraId="028C6D9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54AB4A46" w14:textId="77777777">
        <w:tblPrEx>
          <w:tblW w:w="0" w:type="auto"/>
          <w:tblInd w:w="108" w:type="dxa"/>
          <w:tblLook w:val="04A0"/>
        </w:tblPrEx>
        <w:tc>
          <w:tcPr>
            <w:tcW w:w="1124" w:type="dxa"/>
            <w:shd w:val="clear" w:color="auto" w:fill="auto"/>
          </w:tcPr>
          <w:p w:rsidR="00BA16B7" w14:paraId="2E1FF841"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BA16B7" w14:paraId="1B83A0D8"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2023</w:t>
            </w:r>
          </w:p>
        </w:tc>
        <w:tc>
          <w:tcPr>
            <w:tcW w:w="2839" w:type="dxa"/>
            <w:shd w:val="clear" w:color="auto" w:fill="auto"/>
            <w:vAlign w:val="center"/>
          </w:tcPr>
          <w:p w:rsidR="00BA16B7" w14:paraId="23BE400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30B30C75" w14:textId="77777777">
        <w:tblPrEx>
          <w:tblW w:w="0" w:type="auto"/>
          <w:tblInd w:w="108" w:type="dxa"/>
          <w:tblLook w:val="04A0"/>
        </w:tblPrEx>
        <w:tc>
          <w:tcPr>
            <w:tcW w:w="1124" w:type="dxa"/>
            <w:shd w:val="clear" w:color="auto" w:fill="auto"/>
          </w:tcPr>
          <w:p w:rsidR="00BA16B7" w14:paraId="4A4D3153"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BA16B7" w14:paraId="0E6A2B73"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2024</w:t>
            </w:r>
          </w:p>
        </w:tc>
        <w:tc>
          <w:tcPr>
            <w:tcW w:w="2839" w:type="dxa"/>
            <w:shd w:val="clear" w:color="auto" w:fill="auto"/>
            <w:vAlign w:val="center"/>
          </w:tcPr>
          <w:p w:rsidR="00BA16B7" w14:paraId="1A119CA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61F49137" w14:textId="77777777">
        <w:tblPrEx>
          <w:tblW w:w="0" w:type="auto"/>
          <w:tblInd w:w="108" w:type="dxa"/>
          <w:tblLook w:val="04A0"/>
        </w:tblPrEx>
        <w:tc>
          <w:tcPr>
            <w:tcW w:w="1124" w:type="dxa"/>
            <w:shd w:val="clear" w:color="auto" w:fill="auto"/>
          </w:tcPr>
          <w:p w:rsidR="00BA16B7" w14:paraId="5FF1A5EA"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BA16B7" w14:paraId="5476F1CD"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2024</w:t>
            </w:r>
          </w:p>
        </w:tc>
        <w:tc>
          <w:tcPr>
            <w:tcW w:w="2839" w:type="dxa"/>
            <w:shd w:val="clear" w:color="auto" w:fill="auto"/>
            <w:vAlign w:val="center"/>
          </w:tcPr>
          <w:p w:rsidR="00BA16B7" w14:paraId="72271F9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072A1DD8" w14:textId="77777777">
        <w:tblPrEx>
          <w:tblW w:w="0" w:type="auto"/>
          <w:tblInd w:w="108" w:type="dxa"/>
          <w:tblLook w:val="04A0"/>
        </w:tblPrEx>
        <w:tc>
          <w:tcPr>
            <w:tcW w:w="1124" w:type="dxa"/>
            <w:shd w:val="clear" w:color="auto" w:fill="auto"/>
          </w:tcPr>
          <w:p w:rsidR="00BA16B7" w14:paraId="7E73DA65"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BA16B7" w14:paraId="3D8E58B7"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2024</w:t>
            </w:r>
          </w:p>
        </w:tc>
        <w:tc>
          <w:tcPr>
            <w:tcW w:w="2839" w:type="dxa"/>
            <w:shd w:val="clear" w:color="auto" w:fill="auto"/>
            <w:vAlign w:val="center"/>
          </w:tcPr>
          <w:p w:rsidR="00BA16B7" w14:paraId="18EE406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009B304E" w14:textId="77777777">
        <w:tblPrEx>
          <w:tblW w:w="0" w:type="auto"/>
          <w:tblInd w:w="108" w:type="dxa"/>
          <w:tblLook w:val="04A0"/>
        </w:tblPrEx>
        <w:tc>
          <w:tcPr>
            <w:tcW w:w="1124" w:type="dxa"/>
            <w:shd w:val="clear" w:color="auto" w:fill="auto"/>
          </w:tcPr>
          <w:p w:rsidR="00BA16B7" w14:paraId="75C79A31"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BA16B7" w14:paraId="057348E2"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2024</w:t>
            </w:r>
          </w:p>
        </w:tc>
        <w:tc>
          <w:tcPr>
            <w:tcW w:w="2839" w:type="dxa"/>
            <w:shd w:val="clear" w:color="auto" w:fill="auto"/>
            <w:vAlign w:val="center"/>
          </w:tcPr>
          <w:p w:rsidR="00BA16B7" w14:paraId="32BFBBF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6A3B9C3D" w14:textId="77777777">
        <w:tblPrEx>
          <w:tblW w:w="0" w:type="auto"/>
          <w:tblInd w:w="108" w:type="dxa"/>
          <w:tblLook w:val="04A0"/>
        </w:tblPrEx>
        <w:tc>
          <w:tcPr>
            <w:tcW w:w="1124" w:type="dxa"/>
            <w:shd w:val="clear" w:color="auto" w:fill="auto"/>
          </w:tcPr>
          <w:p w:rsidR="00BA16B7" w14:paraId="5C98C294"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BA16B7" w14:paraId="6B6D81FA"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2025</w:t>
            </w:r>
          </w:p>
        </w:tc>
        <w:tc>
          <w:tcPr>
            <w:tcW w:w="2839" w:type="dxa"/>
            <w:shd w:val="clear" w:color="auto" w:fill="auto"/>
            <w:vAlign w:val="center"/>
          </w:tcPr>
          <w:p w:rsidR="00BA16B7" w14:paraId="632053C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28DF5DD7" w14:textId="77777777">
        <w:tblPrEx>
          <w:tblW w:w="0" w:type="auto"/>
          <w:tblInd w:w="108" w:type="dxa"/>
          <w:tblLook w:val="04A0"/>
        </w:tblPrEx>
        <w:tc>
          <w:tcPr>
            <w:tcW w:w="1124" w:type="dxa"/>
            <w:shd w:val="clear" w:color="auto" w:fill="auto"/>
          </w:tcPr>
          <w:p w:rsidR="00BA16B7" w14:paraId="0BE5B5EB"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BA16B7" w14:paraId="06809F1D"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2025</w:t>
            </w:r>
          </w:p>
        </w:tc>
        <w:tc>
          <w:tcPr>
            <w:tcW w:w="2839" w:type="dxa"/>
            <w:shd w:val="clear" w:color="auto" w:fill="auto"/>
            <w:vAlign w:val="center"/>
          </w:tcPr>
          <w:p w:rsidR="00BA16B7" w14:paraId="0F64CB7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51F9862E" w14:textId="77777777">
        <w:tblPrEx>
          <w:tblW w:w="0" w:type="auto"/>
          <w:tblInd w:w="108" w:type="dxa"/>
          <w:tblLook w:val="04A0"/>
        </w:tblPrEx>
        <w:tc>
          <w:tcPr>
            <w:tcW w:w="1124" w:type="dxa"/>
            <w:shd w:val="clear" w:color="auto" w:fill="auto"/>
          </w:tcPr>
          <w:p w:rsidR="00BA16B7" w14:paraId="1C1FDC5F"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BA16B7" w14:paraId="0D55E522"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2025</w:t>
            </w:r>
          </w:p>
        </w:tc>
        <w:tc>
          <w:tcPr>
            <w:tcW w:w="2839" w:type="dxa"/>
            <w:shd w:val="clear" w:color="auto" w:fill="auto"/>
            <w:vAlign w:val="center"/>
          </w:tcPr>
          <w:p w:rsidR="00BA16B7" w14:paraId="3343FAC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4A4A86BE" w14:textId="77777777">
        <w:tblPrEx>
          <w:tblW w:w="0" w:type="auto"/>
          <w:tblInd w:w="108" w:type="dxa"/>
          <w:tblLook w:val="04A0"/>
        </w:tblPrEx>
        <w:tc>
          <w:tcPr>
            <w:tcW w:w="1124" w:type="dxa"/>
            <w:shd w:val="clear" w:color="auto" w:fill="auto"/>
          </w:tcPr>
          <w:p w:rsidR="00BA16B7" w14:paraId="6C9D6847"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BA16B7" w14:paraId="6DB65643"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2025</w:t>
            </w:r>
          </w:p>
        </w:tc>
        <w:tc>
          <w:tcPr>
            <w:tcW w:w="2839" w:type="dxa"/>
            <w:shd w:val="clear" w:color="auto" w:fill="auto"/>
            <w:vAlign w:val="center"/>
          </w:tcPr>
          <w:p w:rsidR="00BA16B7" w14:paraId="07184CE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4B6331C8" w14:textId="77777777">
        <w:tblPrEx>
          <w:tblW w:w="0" w:type="auto"/>
          <w:tblInd w:w="108" w:type="dxa"/>
          <w:tblLook w:val="04A0"/>
        </w:tblPrEx>
        <w:tc>
          <w:tcPr>
            <w:tcW w:w="1124" w:type="dxa"/>
            <w:shd w:val="clear" w:color="auto" w:fill="auto"/>
          </w:tcPr>
          <w:p w:rsidR="00BA16B7" w14:paraId="281FFE8B"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BA16B7" w14:paraId="6E74D3F7"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2026</w:t>
            </w:r>
          </w:p>
        </w:tc>
        <w:tc>
          <w:tcPr>
            <w:tcW w:w="2839" w:type="dxa"/>
            <w:shd w:val="clear" w:color="auto" w:fill="auto"/>
            <w:vAlign w:val="center"/>
          </w:tcPr>
          <w:p w:rsidR="00BA16B7" w14:paraId="12F490C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4EB030A8" w14:textId="77777777">
        <w:tblPrEx>
          <w:tblW w:w="0" w:type="auto"/>
          <w:tblInd w:w="108" w:type="dxa"/>
          <w:tblLook w:val="04A0"/>
        </w:tblPrEx>
        <w:tc>
          <w:tcPr>
            <w:tcW w:w="1124" w:type="dxa"/>
            <w:shd w:val="clear" w:color="auto" w:fill="auto"/>
          </w:tcPr>
          <w:p w:rsidR="00BA16B7" w14:paraId="3779996D"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BA16B7" w14:paraId="4EFFC749"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2026</w:t>
            </w:r>
          </w:p>
        </w:tc>
        <w:tc>
          <w:tcPr>
            <w:tcW w:w="2839" w:type="dxa"/>
            <w:shd w:val="clear" w:color="auto" w:fill="auto"/>
            <w:vAlign w:val="center"/>
          </w:tcPr>
          <w:p w:rsidR="00BA16B7" w14:paraId="458D097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45ACBD0D" w14:textId="77777777">
        <w:tblPrEx>
          <w:tblW w:w="0" w:type="auto"/>
          <w:tblInd w:w="108" w:type="dxa"/>
          <w:tblLook w:val="04A0"/>
        </w:tblPrEx>
        <w:tc>
          <w:tcPr>
            <w:tcW w:w="1124" w:type="dxa"/>
            <w:shd w:val="clear" w:color="auto" w:fill="auto"/>
          </w:tcPr>
          <w:p w:rsidR="00BA16B7" w14:paraId="5847797E"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BA16B7" w14:paraId="490CB628"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2026</w:t>
            </w:r>
          </w:p>
        </w:tc>
        <w:tc>
          <w:tcPr>
            <w:tcW w:w="2839" w:type="dxa"/>
            <w:shd w:val="clear" w:color="auto" w:fill="auto"/>
            <w:vAlign w:val="center"/>
          </w:tcPr>
          <w:p w:rsidR="00BA16B7" w14:paraId="07B4FF2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0F206303" w14:textId="77777777">
        <w:tblPrEx>
          <w:tblW w:w="0" w:type="auto"/>
          <w:tblInd w:w="108" w:type="dxa"/>
          <w:tblLook w:val="04A0"/>
        </w:tblPrEx>
        <w:tc>
          <w:tcPr>
            <w:tcW w:w="1124" w:type="dxa"/>
            <w:shd w:val="clear" w:color="auto" w:fill="auto"/>
          </w:tcPr>
          <w:p w:rsidR="00BA16B7" w14:paraId="0EDD85AD"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BA16B7" w14:paraId="635DEB2D"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2026</w:t>
            </w:r>
          </w:p>
        </w:tc>
        <w:tc>
          <w:tcPr>
            <w:tcW w:w="2839" w:type="dxa"/>
            <w:shd w:val="clear" w:color="auto" w:fill="auto"/>
            <w:vAlign w:val="center"/>
          </w:tcPr>
          <w:p w:rsidR="00BA16B7" w14:paraId="2514196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4B8C7CAF" w14:textId="77777777">
        <w:tblPrEx>
          <w:tblW w:w="0" w:type="auto"/>
          <w:tblInd w:w="108" w:type="dxa"/>
          <w:tblLook w:val="04A0"/>
        </w:tblPrEx>
        <w:tc>
          <w:tcPr>
            <w:tcW w:w="1124" w:type="dxa"/>
            <w:shd w:val="clear" w:color="auto" w:fill="auto"/>
          </w:tcPr>
          <w:p w:rsidR="00BA16B7" w14:paraId="68831998"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BA16B7" w14:paraId="0879BC35"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2027</w:t>
            </w:r>
          </w:p>
        </w:tc>
        <w:tc>
          <w:tcPr>
            <w:tcW w:w="2839" w:type="dxa"/>
            <w:shd w:val="clear" w:color="auto" w:fill="auto"/>
            <w:vAlign w:val="center"/>
          </w:tcPr>
          <w:p w:rsidR="00BA16B7" w14:paraId="4135E48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5A128C60" w14:textId="77777777">
        <w:tblPrEx>
          <w:tblW w:w="0" w:type="auto"/>
          <w:tblInd w:w="108" w:type="dxa"/>
          <w:tblLook w:val="04A0"/>
        </w:tblPrEx>
        <w:tc>
          <w:tcPr>
            <w:tcW w:w="1124" w:type="dxa"/>
            <w:shd w:val="clear" w:color="auto" w:fill="auto"/>
          </w:tcPr>
          <w:p w:rsidR="00BA16B7" w14:paraId="67983285"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BA16B7" w14:paraId="54D6F633"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2027</w:t>
            </w:r>
          </w:p>
        </w:tc>
        <w:tc>
          <w:tcPr>
            <w:tcW w:w="2839" w:type="dxa"/>
            <w:shd w:val="clear" w:color="auto" w:fill="auto"/>
            <w:vAlign w:val="center"/>
          </w:tcPr>
          <w:p w:rsidR="00BA16B7" w14:paraId="55AFF33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3EB9B67E" w14:textId="77777777">
        <w:tblPrEx>
          <w:tblW w:w="0" w:type="auto"/>
          <w:tblInd w:w="108" w:type="dxa"/>
          <w:tblLook w:val="04A0"/>
        </w:tblPrEx>
        <w:tc>
          <w:tcPr>
            <w:tcW w:w="1124" w:type="dxa"/>
            <w:shd w:val="clear" w:color="auto" w:fill="auto"/>
          </w:tcPr>
          <w:p w:rsidR="00BA16B7" w14:paraId="14A02155"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BA16B7" w14:paraId="5E2B8747"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2027</w:t>
            </w:r>
          </w:p>
        </w:tc>
        <w:tc>
          <w:tcPr>
            <w:tcW w:w="2839" w:type="dxa"/>
            <w:shd w:val="clear" w:color="auto" w:fill="auto"/>
            <w:vAlign w:val="center"/>
          </w:tcPr>
          <w:p w:rsidR="00BA16B7" w14:paraId="46F1A0F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55403B72" w14:textId="77777777">
        <w:tblPrEx>
          <w:tblW w:w="0" w:type="auto"/>
          <w:tblInd w:w="108" w:type="dxa"/>
          <w:tblLook w:val="04A0"/>
        </w:tblPrEx>
        <w:tc>
          <w:tcPr>
            <w:tcW w:w="1124" w:type="dxa"/>
            <w:shd w:val="clear" w:color="auto" w:fill="auto"/>
          </w:tcPr>
          <w:p w:rsidR="00BA16B7" w14:paraId="759ADC88"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BA16B7" w14:paraId="510B48AA"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2027</w:t>
            </w:r>
          </w:p>
        </w:tc>
        <w:tc>
          <w:tcPr>
            <w:tcW w:w="2839" w:type="dxa"/>
            <w:shd w:val="clear" w:color="auto" w:fill="auto"/>
            <w:vAlign w:val="center"/>
          </w:tcPr>
          <w:p w:rsidR="00BA16B7" w14:paraId="38EF73F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74151530" w14:textId="77777777">
        <w:tblPrEx>
          <w:tblW w:w="0" w:type="auto"/>
          <w:tblInd w:w="108" w:type="dxa"/>
          <w:tblLook w:val="04A0"/>
        </w:tblPrEx>
        <w:tc>
          <w:tcPr>
            <w:tcW w:w="1124" w:type="dxa"/>
            <w:shd w:val="clear" w:color="auto" w:fill="auto"/>
          </w:tcPr>
          <w:p w:rsidR="00BA16B7" w14:paraId="1C355C28"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BA16B7" w14:paraId="461D38E8"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2028</w:t>
            </w:r>
          </w:p>
        </w:tc>
        <w:tc>
          <w:tcPr>
            <w:tcW w:w="2839" w:type="dxa"/>
            <w:shd w:val="clear" w:color="auto" w:fill="auto"/>
            <w:vAlign w:val="center"/>
          </w:tcPr>
          <w:p w:rsidR="00BA16B7" w14:paraId="6A1CF5F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647677C8" w14:textId="77777777">
        <w:tblPrEx>
          <w:tblW w:w="0" w:type="auto"/>
          <w:tblInd w:w="108" w:type="dxa"/>
          <w:tblLook w:val="04A0"/>
        </w:tblPrEx>
        <w:tc>
          <w:tcPr>
            <w:tcW w:w="1124" w:type="dxa"/>
            <w:shd w:val="clear" w:color="auto" w:fill="auto"/>
          </w:tcPr>
          <w:p w:rsidR="00BA16B7" w14:paraId="67DADA6E"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BA16B7" w14:paraId="51FAA1E0"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2028</w:t>
            </w:r>
          </w:p>
        </w:tc>
        <w:tc>
          <w:tcPr>
            <w:tcW w:w="2839" w:type="dxa"/>
            <w:shd w:val="clear" w:color="auto" w:fill="auto"/>
            <w:vAlign w:val="center"/>
          </w:tcPr>
          <w:p w:rsidR="00BA16B7" w14:paraId="1720E82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7557112A" w14:textId="77777777">
        <w:tblPrEx>
          <w:tblW w:w="0" w:type="auto"/>
          <w:tblInd w:w="108" w:type="dxa"/>
          <w:tblLook w:val="04A0"/>
        </w:tblPrEx>
        <w:tc>
          <w:tcPr>
            <w:tcW w:w="1124" w:type="dxa"/>
            <w:shd w:val="clear" w:color="auto" w:fill="auto"/>
          </w:tcPr>
          <w:p w:rsidR="00BA16B7" w14:paraId="2FDE112B"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BA16B7" w14:paraId="75456C78"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BA16B7" w14:paraId="035F2D3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BA16B7" w14:paraId="283A6535"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BA16B7" w14:paraId="634959EC"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BA16B7" w14:paraId="100BB15E" w14:textId="77777777">
      <w:pPr>
        <w:pStyle w:val="ListParagraph"/>
        <w:spacing w:after="0" w:line="300" w:lineRule="exact"/>
        <w:ind w:left="0"/>
        <w:rPr>
          <w:rFonts w:ascii="Times New Roman" w:hAnsi="Times New Roman"/>
          <w:b/>
          <w:bCs/>
          <w:sz w:val="22"/>
          <w:szCs w:val="22"/>
        </w:rPr>
      </w:pPr>
    </w:p>
    <w:p w:rsidR="00BA16B7" w14:paraId="2BA01594"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rFonts w:ascii="Times New Roman" w:hAnsi="Times New Roman"/>
          <w:sz w:val="22"/>
          <w:szCs w:val="22"/>
        </w:rPr>
        <w:t>Escriturador</w:t>
      </w:r>
      <w:r>
        <w:rPr>
          <w:rFonts w:ascii="Times New Roman" w:hAnsi="Times New Roman"/>
          <w:sz w:val="22"/>
          <w:szCs w:val="22"/>
        </w:rPr>
        <w:t>, para as Debêntures que não estejam custodiadas eletronicamente na B3.</w:t>
      </w:r>
    </w:p>
    <w:p w:rsidR="00BA16B7" w14:paraId="37688B9C" w14:textId="77777777">
      <w:pPr>
        <w:pStyle w:val="Level3"/>
        <w:numPr>
          <w:ilvl w:val="0"/>
          <w:numId w:val="0"/>
        </w:numPr>
        <w:spacing w:after="0" w:line="300" w:lineRule="exact"/>
        <w:rPr>
          <w:rFonts w:ascii="Times New Roman" w:hAnsi="Times New Roman"/>
          <w:sz w:val="22"/>
          <w:szCs w:val="22"/>
        </w:rPr>
      </w:pPr>
    </w:p>
    <w:p w:rsidR="00BA16B7" w14:paraId="40C0A608"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BA16B7" w14:paraId="39AE49E3" w14:textId="77777777">
      <w:pPr>
        <w:pStyle w:val="Level3"/>
        <w:numPr>
          <w:ilvl w:val="0"/>
          <w:numId w:val="0"/>
        </w:numPr>
        <w:spacing w:after="0" w:line="300" w:lineRule="exact"/>
        <w:rPr>
          <w:rFonts w:ascii="Times New Roman" w:hAnsi="Times New Roman"/>
          <w:sz w:val="22"/>
          <w:szCs w:val="22"/>
        </w:rPr>
      </w:pPr>
    </w:p>
    <w:p w:rsidR="00BA16B7" w14:paraId="6E55602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BA16B7" w14:paraId="5C56BE70" w14:textId="77777777">
      <w:pPr>
        <w:pStyle w:val="Level3"/>
        <w:numPr>
          <w:ilvl w:val="0"/>
          <w:numId w:val="0"/>
        </w:numPr>
        <w:spacing w:after="0" w:line="300" w:lineRule="exact"/>
        <w:rPr>
          <w:rFonts w:ascii="Times New Roman" w:hAnsi="Times New Roman"/>
          <w:sz w:val="22"/>
          <w:szCs w:val="22"/>
        </w:rPr>
      </w:pPr>
    </w:p>
    <w:p w:rsidR="00BA16B7" w14:paraId="06D4BBB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r>
        <w:rPr>
          <w:rFonts w:ascii="Times New Roman" w:hAnsi="Times New Roman"/>
          <w:sz w:val="22"/>
          <w:szCs w:val="22"/>
        </w:rPr>
        <w:t>ii</w:t>
      </w:r>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rsidR="00BA16B7" w14:paraId="2A31F39C" w14:textId="77777777">
      <w:pPr>
        <w:pStyle w:val="Level3"/>
        <w:numPr>
          <w:ilvl w:val="0"/>
          <w:numId w:val="0"/>
        </w:numPr>
        <w:spacing w:after="0" w:line="300" w:lineRule="exact"/>
        <w:rPr>
          <w:rFonts w:ascii="Times New Roman" w:hAnsi="Times New Roman"/>
          <w:sz w:val="22"/>
          <w:szCs w:val="22"/>
        </w:rPr>
      </w:pPr>
    </w:p>
    <w:p w:rsidR="00BA16B7" w14:paraId="595B6DE1"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BA16B7" w14:paraId="23933226" w14:textId="77777777">
      <w:pPr>
        <w:pStyle w:val="Level3"/>
        <w:numPr>
          <w:ilvl w:val="0"/>
          <w:numId w:val="0"/>
        </w:numPr>
        <w:spacing w:after="0" w:line="300" w:lineRule="exact"/>
        <w:rPr>
          <w:rFonts w:ascii="Times New Roman" w:hAnsi="Times New Roman"/>
          <w:sz w:val="22"/>
          <w:szCs w:val="22"/>
        </w:rPr>
      </w:pPr>
    </w:p>
    <w:p w:rsidR="00BA16B7" w14:paraId="60F7946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BA16B7" w14:paraId="15040609" w14:textId="77777777">
      <w:pPr>
        <w:pStyle w:val="Level3"/>
        <w:numPr>
          <w:ilvl w:val="0"/>
          <w:numId w:val="0"/>
        </w:numPr>
        <w:spacing w:after="0" w:line="300" w:lineRule="exact"/>
        <w:rPr>
          <w:rFonts w:ascii="Times New Roman" w:hAnsi="Times New Roman"/>
          <w:sz w:val="22"/>
          <w:szCs w:val="22"/>
        </w:rPr>
      </w:pPr>
    </w:p>
    <w:p w:rsidR="00BA16B7" w14:paraId="566854F8"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BA16B7" w14:paraId="7B9095CB" w14:textId="77777777">
      <w:pPr>
        <w:pStyle w:val="Level3"/>
        <w:numPr>
          <w:ilvl w:val="0"/>
          <w:numId w:val="0"/>
        </w:numPr>
        <w:spacing w:after="0" w:line="300" w:lineRule="exact"/>
        <w:rPr>
          <w:rFonts w:ascii="Times New Roman" w:hAnsi="Times New Roman"/>
          <w:sz w:val="22"/>
          <w:szCs w:val="22"/>
        </w:rPr>
      </w:pPr>
    </w:p>
    <w:p w:rsidR="00BA16B7" w14:paraId="74CF759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BA16B7" w14:paraId="55DE405F" w14:textId="77777777">
      <w:pPr>
        <w:pStyle w:val="Level3"/>
        <w:numPr>
          <w:ilvl w:val="0"/>
          <w:numId w:val="0"/>
        </w:numPr>
        <w:spacing w:after="0" w:line="300" w:lineRule="exact"/>
        <w:rPr>
          <w:rFonts w:ascii="Times New Roman" w:hAnsi="Times New Roman"/>
          <w:sz w:val="22"/>
          <w:szCs w:val="22"/>
        </w:rPr>
      </w:pPr>
    </w:p>
    <w:p w:rsidR="00BA16B7" w14:paraId="4A5870B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BA16B7" w14:paraId="3DE95ED8" w14:textId="77777777">
      <w:pPr>
        <w:pStyle w:val="Level3"/>
        <w:numPr>
          <w:ilvl w:val="0"/>
          <w:numId w:val="0"/>
        </w:numPr>
        <w:spacing w:after="0" w:line="300" w:lineRule="exact"/>
        <w:rPr>
          <w:rFonts w:ascii="Times New Roman" w:hAnsi="Times New Roman"/>
          <w:sz w:val="22"/>
          <w:szCs w:val="22"/>
        </w:rPr>
      </w:pPr>
    </w:p>
    <w:p w:rsidR="00BA16B7" w14:paraId="3CE8650D"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BA16B7" w14:paraId="3A7982BB" w14:textId="77777777">
      <w:pPr>
        <w:pStyle w:val="Level3"/>
        <w:numPr>
          <w:ilvl w:val="0"/>
          <w:numId w:val="0"/>
        </w:numPr>
        <w:spacing w:after="0" w:line="300" w:lineRule="exact"/>
        <w:rPr>
          <w:rFonts w:ascii="Times New Roman" w:hAnsi="Times New Roman"/>
          <w:sz w:val="22"/>
          <w:szCs w:val="22"/>
        </w:rPr>
      </w:pPr>
    </w:p>
    <w:p w:rsidR="00BA16B7" w14:paraId="6299260F"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BA16B7" w14:paraId="2855FD65" w14:textId="77777777">
      <w:pPr>
        <w:pStyle w:val="Level3"/>
        <w:numPr>
          <w:ilvl w:val="0"/>
          <w:numId w:val="0"/>
        </w:numPr>
        <w:spacing w:after="0" w:line="300" w:lineRule="exact"/>
        <w:rPr>
          <w:rFonts w:ascii="Times New Roman" w:hAnsi="Times New Roman"/>
          <w:sz w:val="22"/>
          <w:szCs w:val="22"/>
        </w:rPr>
      </w:pPr>
    </w:p>
    <w:p w:rsidR="00BA16B7" w14:paraId="05E6CD68" w14:textId="2F9965C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r>
        <w:rPr>
          <w:rFonts w:ascii="Times New Roman" w:hAnsi="Times New Roman"/>
          <w:sz w:val="22"/>
          <w:szCs w:val="22"/>
        </w:rPr>
        <w:t>www</w:t>
      </w:r>
      <w:r>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r w:rsidR="00133DBB">
        <w:rPr>
          <w:rFonts w:ascii="Times New Roman" w:hAnsi="Times New Roman"/>
          <w:sz w:val="22"/>
          <w:szCs w:val="22"/>
        </w:rPr>
        <w:t xml:space="preserve"> </w:t>
      </w:r>
    </w:p>
    <w:p w:rsidR="00BA16B7" w14:paraId="0262CDBA" w14:textId="77777777">
      <w:pPr>
        <w:pStyle w:val="Level3"/>
        <w:numPr>
          <w:ilvl w:val="0"/>
          <w:numId w:val="0"/>
        </w:numPr>
        <w:spacing w:after="0" w:line="300" w:lineRule="exact"/>
        <w:rPr>
          <w:rFonts w:ascii="Times New Roman" w:hAnsi="Times New Roman"/>
          <w:sz w:val="22"/>
          <w:szCs w:val="22"/>
        </w:rPr>
      </w:pPr>
    </w:p>
    <w:p w:rsidR="00BA16B7" w14:paraId="237AFBDD"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BA16B7" w14:paraId="401D15F8" w14:textId="77777777">
      <w:pPr>
        <w:pStyle w:val="Level3"/>
        <w:numPr>
          <w:ilvl w:val="0"/>
          <w:numId w:val="0"/>
        </w:numPr>
        <w:spacing w:after="0" w:line="300" w:lineRule="exact"/>
        <w:rPr>
          <w:rFonts w:ascii="Times New Roman" w:hAnsi="Times New Roman"/>
          <w:sz w:val="22"/>
          <w:szCs w:val="22"/>
        </w:rPr>
      </w:pPr>
    </w:p>
    <w:p w:rsidR="00BA16B7" w14:paraId="36E09CE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BA16B7" w14:paraId="61F0A455" w14:textId="77777777">
      <w:pPr>
        <w:pStyle w:val="Level3"/>
        <w:numPr>
          <w:ilvl w:val="0"/>
          <w:numId w:val="0"/>
        </w:numPr>
        <w:spacing w:after="0" w:line="300" w:lineRule="exact"/>
        <w:rPr>
          <w:rFonts w:ascii="Times New Roman" w:hAnsi="Times New Roman"/>
          <w:sz w:val="22"/>
          <w:szCs w:val="22"/>
        </w:rPr>
      </w:pPr>
    </w:p>
    <w:p w:rsidR="00BA16B7" w14:paraId="67DD3D39"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BA16B7" w14:paraId="2D82A693" w14:textId="77777777">
      <w:pPr>
        <w:pStyle w:val="Level3"/>
        <w:numPr>
          <w:ilvl w:val="0"/>
          <w:numId w:val="0"/>
        </w:numPr>
        <w:spacing w:after="0" w:line="300" w:lineRule="exact"/>
        <w:rPr>
          <w:rFonts w:ascii="Times New Roman" w:hAnsi="Times New Roman"/>
          <w:sz w:val="22"/>
          <w:szCs w:val="22"/>
        </w:rPr>
      </w:pPr>
    </w:p>
    <w:p w:rsidR="00BA16B7" w14:paraId="083D1A5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r>
        <w:rPr>
          <w:rFonts w:ascii="Times New Roman" w:hAnsi="Times New Roman"/>
          <w:sz w:val="22"/>
        </w:rPr>
        <w:t>Poor's</w:t>
      </w:r>
      <w:r>
        <w:rPr>
          <w:rFonts w:ascii="Times New Roman" w:hAnsi="Times New Roman"/>
          <w:sz w:val="22"/>
        </w:rPr>
        <w:t xml:space="preserve"> ou Moody's </w:t>
      </w:r>
      <w:r>
        <w:rPr>
          <w:rFonts w:ascii="Times New Roman" w:hAnsi="Times New Roman"/>
          <w:sz w:val="22"/>
        </w:rPr>
        <w:t>America</w:t>
      </w:r>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BA16B7" w14:paraId="2B283347" w14:textId="77777777">
      <w:pPr>
        <w:pStyle w:val="ListParagraph"/>
        <w:spacing w:after="0" w:line="300" w:lineRule="exact"/>
        <w:ind w:left="0"/>
        <w:rPr>
          <w:rFonts w:ascii="Times New Roman" w:hAnsi="Times New Roman"/>
          <w:sz w:val="22"/>
          <w:szCs w:val="22"/>
        </w:rPr>
      </w:pPr>
    </w:p>
    <w:p w:rsidR="00BA16B7" w14:paraId="4044030F"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BA16B7" w14:paraId="0C362F3E"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BA16B7" w14:paraId="15BF1A5E" w14:textId="77777777">
      <w:pPr>
        <w:pStyle w:val="ListParagraph"/>
        <w:spacing w:after="0" w:line="300" w:lineRule="exact"/>
        <w:ind w:left="0"/>
        <w:jc w:val="center"/>
        <w:rPr>
          <w:rFonts w:ascii="Times New Roman" w:hAnsi="Times New Roman"/>
          <w:b/>
          <w:bCs/>
          <w:sz w:val="22"/>
          <w:szCs w:val="22"/>
        </w:rPr>
      </w:pPr>
    </w:p>
    <w:p w:rsidR="00BA16B7" w14:paraId="5F634E81"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BA16B7" w14:paraId="7FC79A34" w14:textId="77777777">
      <w:pPr>
        <w:pStyle w:val="Level3"/>
        <w:numPr>
          <w:ilvl w:val="0"/>
          <w:numId w:val="0"/>
        </w:numPr>
        <w:spacing w:after="0" w:line="300" w:lineRule="exact"/>
        <w:rPr>
          <w:rFonts w:ascii="Times New Roman" w:hAnsi="Times New Roman"/>
          <w:b/>
          <w:bCs/>
          <w:sz w:val="22"/>
          <w:szCs w:val="22"/>
        </w:rPr>
      </w:pPr>
    </w:p>
    <w:p w:rsidR="00BA16B7" w14:paraId="2773B9F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3 de outubro de 2023,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de prêmio de resgate equivalente a 0,50% (cinquenta centésimos por cento)</w:t>
      </w:r>
      <w:r>
        <w:rPr>
          <w:rFonts w:ascii="Times New Roman" w:hAnsi="Times New Roman"/>
          <w:kern w:val="0"/>
          <w:sz w:val="22"/>
        </w:rPr>
        <w:t xml:space="preserve"> ao </w:t>
      </w:r>
      <w:r>
        <w:rPr>
          <w:rFonts w:ascii="Times New Roman" w:hAnsi="Times New Roman"/>
          <w:kern w:val="0"/>
          <w:sz w:val="22"/>
          <w:szCs w:val="22"/>
          <w:lang w:eastAsia="pt-BR"/>
        </w:rPr>
        <w:t xml:space="preserve">ano, </w:t>
      </w:r>
      <w:r>
        <w:rPr>
          <w:rFonts w:ascii="Times New Roman" w:hAnsi="Times New Roman"/>
          <w:i/>
          <w:iCs/>
          <w:kern w:val="0"/>
          <w:sz w:val="22"/>
          <w:szCs w:val="22"/>
          <w:lang w:eastAsia="pt-BR"/>
        </w:rPr>
        <w:t xml:space="preserve">pro rata </w:t>
      </w:r>
      <w:r>
        <w:rPr>
          <w:rFonts w:ascii="Times New Roman" w:hAnsi="Times New Roman"/>
          <w:i/>
          <w:iCs/>
          <w:kern w:val="0"/>
          <w:sz w:val="22"/>
          <w:szCs w:val="22"/>
          <w:lang w:eastAsia="pt-BR"/>
        </w:rPr>
        <w:t>temporis</w:t>
      </w:r>
      <w:r>
        <w:rPr>
          <w:rFonts w:ascii="Times New Roman" w:hAnsi="Times New Roman"/>
          <w:kern w:val="0"/>
          <w:sz w:val="22"/>
          <w:szCs w:val="22"/>
          <w:lang w:eastAsia="pt-BR"/>
        </w:rPr>
        <w:t>, base 252 (duzentos e cinquenta e dois) Dias Úteis, considerando a quantidade</w:t>
      </w:r>
      <w:r>
        <w:rPr>
          <w:rFonts w:ascii="Times New Roman" w:hAnsi="Times New Roman"/>
          <w:kern w:val="0"/>
          <w:sz w:val="22"/>
        </w:rPr>
        <w:t xml:space="preserve"> de </w:t>
      </w:r>
      <w:r>
        <w:rPr>
          <w:rFonts w:ascii="Times New Roman" w:hAnsi="Times New Roman"/>
          <w:kern w:val="0"/>
          <w:sz w:val="22"/>
          <w:szCs w:val="22"/>
          <w:lang w:eastAsia="pt-BR"/>
        </w:rPr>
        <w:t>Dias Úteis</w:t>
      </w:r>
      <w:r>
        <w:rPr>
          <w:rFonts w:ascii="Times New Roman" w:hAnsi="Times New Roman"/>
          <w:kern w:val="0"/>
          <w:sz w:val="22"/>
        </w:rPr>
        <w:t xml:space="preserve"> a </w:t>
      </w:r>
      <w:r>
        <w:rPr>
          <w:rFonts w:ascii="Times New Roman" w:hAnsi="Times New Roman"/>
          <w:kern w:val="0"/>
          <w:sz w:val="22"/>
          <w:szCs w:val="22"/>
          <w:lang w:eastAsia="pt-BR"/>
        </w:rPr>
        <w:t>transcorrer entre a</w:t>
      </w:r>
      <w:r>
        <w:rPr>
          <w:rFonts w:ascii="Times New Roman" w:hAnsi="Times New Roman"/>
          <w:kern w:val="0"/>
          <w:sz w:val="22"/>
        </w:rPr>
        <w:t xml:space="preserve"> data do efetivo Resgate Antecipado Facultativo</w:t>
      </w:r>
      <w:r>
        <w:rPr>
          <w:rFonts w:ascii="Times New Roman" w:hAnsi="Times New Roman"/>
          <w:kern w:val="0"/>
          <w:sz w:val="22"/>
          <w:szCs w:val="22"/>
          <w:lang w:eastAsia="pt-BR"/>
        </w:rPr>
        <w:t xml:space="preserve">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rsidR="00BA16B7" w14:paraId="1DB158E6" w14:textId="77777777">
      <w:pPr>
        <w:pStyle w:val="Level3"/>
        <w:numPr>
          <w:ilvl w:val="0"/>
          <w:numId w:val="0"/>
        </w:numPr>
        <w:spacing w:after="0" w:line="300" w:lineRule="exact"/>
        <w:rPr>
          <w:rFonts w:ascii="Times New Roman" w:hAnsi="Times New Roman"/>
          <w:sz w:val="22"/>
          <w:szCs w:val="22"/>
        </w:rPr>
      </w:pPr>
    </w:p>
    <w:p w:rsidR="00BA16B7" w14:paraId="37AC3D2E" w14:textId="77777777">
      <w:pPr>
        <w:pStyle w:val="Level3"/>
        <w:numPr>
          <w:ilvl w:val="0"/>
          <w:numId w:val="0"/>
        </w:numPr>
        <w:spacing w:after="0"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BA16B7" w14:paraId="65B3EE71" w14:textId="77777777">
      <w:pPr>
        <w:pStyle w:val="Level3"/>
        <w:numPr>
          <w:ilvl w:val="0"/>
          <w:numId w:val="0"/>
        </w:numPr>
        <w:spacing w:after="0" w:line="300" w:lineRule="exact"/>
        <w:rPr>
          <w:rFonts w:ascii="Times New Roman" w:hAnsi="Times New Roman"/>
          <w:sz w:val="22"/>
          <w:szCs w:val="22"/>
        </w:rPr>
      </w:pPr>
    </w:p>
    <w:p w:rsidR="00BA16B7" w14:paraId="42CF51F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5.1.2.</w:t>
      </w:r>
      <w:r>
        <w:rPr>
          <w:rFonts w:ascii="Times New Roman" w:hAnsi="Times New Roman"/>
          <w:sz w:val="22"/>
          <w:szCs w:val="22"/>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Pr>
          <w:rFonts w:ascii="Times New Roman" w:hAnsi="Times New Roman"/>
          <w:sz w:val="22"/>
          <w:szCs w:val="22"/>
        </w:rPr>
        <w:t>ii</w:t>
      </w:r>
      <w:r>
        <w:rPr>
          <w:rFonts w:ascii="Times New Roman" w:hAnsi="Times New Roman"/>
          <w:sz w:val="22"/>
          <w:szCs w:val="22"/>
        </w:rPr>
        <w:t>) de Prêmio de Resgate; e (c) quaisquer outras informações necessárias à operacionalização do Resgate Antecipado Facultativo Total.</w:t>
      </w:r>
    </w:p>
    <w:p w:rsidR="00BA16B7" w14:paraId="26898186" w14:textId="77777777">
      <w:pPr>
        <w:pStyle w:val="Level3"/>
        <w:numPr>
          <w:ilvl w:val="0"/>
          <w:numId w:val="0"/>
        </w:numPr>
        <w:spacing w:after="0" w:line="300" w:lineRule="exact"/>
        <w:rPr>
          <w:rFonts w:ascii="Times New Roman" w:hAnsi="Times New Roman"/>
          <w:b/>
          <w:bCs/>
          <w:sz w:val="22"/>
          <w:szCs w:val="22"/>
        </w:rPr>
      </w:pPr>
    </w:p>
    <w:p w:rsidR="00BA16B7" w14:paraId="043ABC0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Pr>
          <w:rFonts w:ascii="Times New Roman" w:hAnsi="Times New Roman"/>
          <w:sz w:val="22"/>
          <w:szCs w:val="22"/>
        </w:rPr>
        <w:t>Escriturador</w:t>
      </w:r>
      <w:r>
        <w:rPr>
          <w:rFonts w:ascii="Times New Roman" w:hAnsi="Times New Roman"/>
          <w:sz w:val="22"/>
          <w:szCs w:val="22"/>
        </w:rPr>
        <w:t>.</w:t>
      </w:r>
    </w:p>
    <w:p w:rsidR="00BA16B7" w14:paraId="5C4B79C2" w14:textId="77777777">
      <w:pPr>
        <w:pStyle w:val="Level3"/>
        <w:numPr>
          <w:ilvl w:val="0"/>
          <w:numId w:val="0"/>
        </w:numPr>
        <w:spacing w:after="0" w:line="300" w:lineRule="exact"/>
        <w:rPr>
          <w:rFonts w:ascii="Times New Roman" w:hAnsi="Times New Roman"/>
          <w:b/>
          <w:bCs/>
          <w:sz w:val="22"/>
          <w:szCs w:val="22"/>
        </w:rPr>
      </w:pPr>
    </w:p>
    <w:p w:rsidR="00BA16B7" w14:paraId="568AE9E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BA16B7" w14:paraId="2A3D433A" w14:textId="77777777">
      <w:pPr>
        <w:pStyle w:val="Level3"/>
        <w:numPr>
          <w:ilvl w:val="0"/>
          <w:numId w:val="0"/>
        </w:numPr>
        <w:spacing w:after="0" w:line="300" w:lineRule="exact"/>
        <w:rPr>
          <w:rFonts w:ascii="Times New Roman" w:hAnsi="Times New Roman"/>
          <w:b/>
          <w:bCs/>
          <w:sz w:val="22"/>
          <w:szCs w:val="22"/>
        </w:rPr>
      </w:pPr>
    </w:p>
    <w:p w:rsidR="00BA16B7" w14:paraId="0B48D3E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BA16B7" w14:paraId="03F5F181" w14:textId="77777777">
      <w:pPr>
        <w:pStyle w:val="Level3"/>
        <w:numPr>
          <w:ilvl w:val="0"/>
          <w:numId w:val="0"/>
        </w:numPr>
        <w:spacing w:after="0" w:line="300" w:lineRule="exact"/>
        <w:rPr>
          <w:rFonts w:ascii="Times New Roman" w:hAnsi="Times New Roman"/>
          <w:b/>
          <w:bCs/>
          <w:sz w:val="22"/>
          <w:szCs w:val="22"/>
        </w:rPr>
      </w:pPr>
    </w:p>
    <w:p w:rsidR="00BA16B7" w14:paraId="0D3E9844"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b/>
        <w:t>Amortização Extraordinária</w:t>
      </w:r>
    </w:p>
    <w:p w:rsidR="00BA16B7" w14:paraId="3564173C" w14:textId="77777777">
      <w:pPr>
        <w:pStyle w:val="Level2"/>
        <w:numPr>
          <w:ilvl w:val="0"/>
          <w:numId w:val="0"/>
        </w:numPr>
        <w:spacing w:after="0" w:line="300" w:lineRule="exact"/>
        <w:rPr>
          <w:rFonts w:ascii="Times New Roman" w:hAnsi="Times New Roman"/>
          <w:b/>
          <w:bCs/>
          <w:sz w:val="22"/>
          <w:szCs w:val="22"/>
        </w:rPr>
      </w:pPr>
    </w:p>
    <w:p w:rsidR="00BA16B7" w14:paraId="5BDC2AEB"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03 de outubro de 2023,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de prêmio equivalente a 0,50% (cinquenta centésimos por cento)  ao ano, pro </w:t>
      </w:r>
      <w:r>
        <w:rPr>
          <w:rFonts w:ascii="Times New Roman" w:hAnsi="Times New Roman"/>
          <w:i/>
          <w:iCs/>
          <w:sz w:val="22"/>
          <w:szCs w:val="22"/>
        </w:rPr>
        <w:t xml:space="preserve">rata </w:t>
      </w:r>
      <w:r>
        <w:rPr>
          <w:rFonts w:ascii="Times New Roman" w:hAnsi="Times New Roman"/>
          <w:i/>
          <w:iCs/>
          <w:sz w:val="22"/>
          <w:szCs w:val="22"/>
        </w:rPr>
        <w:t>temporis</w:t>
      </w:r>
      <w:r>
        <w:rPr>
          <w:rFonts w:ascii="Times New Roman" w:hAnsi="Times New Roman"/>
          <w:sz w:val="22"/>
          <w:szCs w:val="22"/>
        </w:rPr>
        <w:t xml:space="preserve"> base 252 (duzentos e cinquenta e dois) Dias Úteis, considerando a quantidade de Dias Úteis a transcorrer entre a data da efetiva Amortização Extraordinária Facultativa e a Data de Vencimento das Debêntures (“</w:t>
      </w:r>
      <w:r>
        <w:rPr>
          <w:rFonts w:ascii="Times New Roman" w:hAnsi="Times New Roman"/>
          <w:sz w:val="22"/>
          <w:szCs w:val="22"/>
          <w:u w:val="single"/>
        </w:rPr>
        <w:t>Prêmio de Amortização</w:t>
      </w:r>
      <w:r>
        <w:rPr>
          <w:rFonts w:ascii="Times New Roman" w:hAnsi="Times New Roman"/>
          <w:sz w:val="22"/>
          <w:szCs w:val="22"/>
        </w:rPr>
        <w:t>”).</w:t>
      </w:r>
    </w:p>
    <w:p w:rsidR="00BA16B7" w14:paraId="28675636" w14:textId="77777777">
      <w:pPr>
        <w:pStyle w:val="Level2"/>
        <w:numPr>
          <w:ilvl w:val="0"/>
          <w:numId w:val="0"/>
        </w:numPr>
        <w:spacing w:after="0" w:line="300" w:lineRule="exact"/>
        <w:rPr>
          <w:rFonts w:ascii="Times New Roman" w:hAnsi="Times New Roman"/>
          <w:b/>
          <w:bCs/>
          <w:sz w:val="22"/>
          <w:szCs w:val="22"/>
        </w:rPr>
      </w:pPr>
    </w:p>
    <w:p w:rsidR="00BA16B7" w14:paraId="1F630B1E" w14:textId="77777777">
      <w:pPr>
        <w:pStyle w:val="Level2"/>
        <w:numPr>
          <w:ilvl w:val="3"/>
          <w:numId w:val="61"/>
        </w:numPr>
        <w:spacing w:after="0"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BA16B7" w14:paraId="35AE4BE6" w14:textId="77777777">
      <w:pPr>
        <w:pStyle w:val="Level2"/>
        <w:numPr>
          <w:ilvl w:val="0"/>
          <w:numId w:val="0"/>
        </w:numPr>
        <w:spacing w:after="0" w:line="300" w:lineRule="exact"/>
        <w:rPr>
          <w:rFonts w:ascii="Times New Roman" w:hAnsi="Times New Roman"/>
          <w:b/>
          <w:bCs/>
          <w:sz w:val="22"/>
          <w:szCs w:val="22"/>
        </w:rPr>
      </w:pPr>
    </w:p>
    <w:p w:rsidR="00BA16B7" w14:paraId="7AA293C3"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Pr>
          <w:rFonts w:ascii="Times New Roman" w:hAnsi="Times New Roman"/>
          <w:sz w:val="22"/>
          <w:szCs w:val="22"/>
        </w:rPr>
        <w:t>ii</w:t>
      </w:r>
      <w:r>
        <w:rPr>
          <w:rFonts w:ascii="Times New Roman" w:hAnsi="Times New Roman"/>
          <w:sz w:val="22"/>
          <w:szCs w:val="22"/>
        </w:rPr>
        <w:t>) de Prêmio de Amortização; e (c) quaisquer outras informações necessárias à operacionalização da Amortização Extraordinária Facultativa.</w:t>
      </w:r>
    </w:p>
    <w:p w:rsidR="00BA16B7" w14:paraId="4A0B9E8B" w14:textId="77777777">
      <w:pPr>
        <w:pStyle w:val="Level2"/>
        <w:numPr>
          <w:ilvl w:val="0"/>
          <w:numId w:val="0"/>
        </w:numPr>
        <w:spacing w:after="0" w:line="300" w:lineRule="exact"/>
        <w:rPr>
          <w:rFonts w:ascii="Times New Roman" w:hAnsi="Times New Roman"/>
          <w:b/>
          <w:bCs/>
          <w:sz w:val="22"/>
          <w:szCs w:val="22"/>
        </w:rPr>
      </w:pPr>
    </w:p>
    <w:p w:rsidR="00BA16B7" w14:paraId="3ACE1A54"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w:t>
      </w:r>
      <w:r>
        <w:rPr>
          <w:rFonts w:ascii="Times New Roman" w:hAnsi="Times New Roman"/>
          <w:sz w:val="22"/>
          <w:szCs w:val="22"/>
        </w:rPr>
        <w:t xml:space="preserve">eletronicamente na B3, a Amortização Extraordinária Facultativa será realizada por meio do </w:t>
      </w:r>
      <w:r>
        <w:rPr>
          <w:rFonts w:ascii="Times New Roman" w:hAnsi="Times New Roman"/>
          <w:sz w:val="22"/>
          <w:szCs w:val="22"/>
        </w:rPr>
        <w:t>Escriturador</w:t>
      </w:r>
      <w:r>
        <w:rPr>
          <w:rFonts w:ascii="Times New Roman" w:hAnsi="Times New Roman"/>
          <w:sz w:val="22"/>
          <w:szCs w:val="22"/>
        </w:rPr>
        <w:t>.</w:t>
      </w:r>
    </w:p>
    <w:p w:rsidR="00BA16B7" w14:paraId="0FD4EE92" w14:textId="77777777">
      <w:pPr>
        <w:pStyle w:val="Level2"/>
        <w:numPr>
          <w:ilvl w:val="0"/>
          <w:numId w:val="0"/>
        </w:numPr>
        <w:spacing w:after="0" w:line="300" w:lineRule="exact"/>
        <w:rPr>
          <w:rFonts w:ascii="Times New Roman" w:hAnsi="Times New Roman"/>
          <w:b/>
          <w:bCs/>
          <w:sz w:val="22"/>
          <w:szCs w:val="22"/>
        </w:rPr>
      </w:pPr>
    </w:p>
    <w:p w:rsidR="00BA16B7" w14:paraId="76D119A6"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BA16B7" w14:paraId="4ED1E180" w14:textId="77777777">
      <w:pPr>
        <w:pStyle w:val="Level2"/>
        <w:numPr>
          <w:ilvl w:val="0"/>
          <w:numId w:val="0"/>
        </w:numPr>
        <w:spacing w:after="0" w:line="300" w:lineRule="exact"/>
        <w:rPr>
          <w:rFonts w:ascii="Times New Roman" w:hAnsi="Times New Roman"/>
          <w:b/>
          <w:bCs/>
          <w:sz w:val="22"/>
          <w:szCs w:val="22"/>
        </w:rPr>
      </w:pPr>
    </w:p>
    <w:p w:rsidR="00BA16B7" w14:paraId="64C4D06D"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BA16B7" w14:paraId="6D7CD922" w14:textId="77777777">
      <w:pPr>
        <w:pStyle w:val="Level2"/>
        <w:numPr>
          <w:ilvl w:val="0"/>
          <w:numId w:val="0"/>
        </w:numPr>
        <w:spacing w:after="0" w:line="300" w:lineRule="exact"/>
        <w:rPr>
          <w:rFonts w:ascii="Times New Roman" w:hAnsi="Times New Roman"/>
          <w:b/>
          <w:bCs/>
          <w:sz w:val="22"/>
          <w:szCs w:val="22"/>
        </w:rPr>
      </w:pPr>
    </w:p>
    <w:p w:rsidR="00BA16B7" w14:paraId="69A2F100"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BA16B7" w14:paraId="2B046C63" w14:textId="77777777">
      <w:pPr>
        <w:pStyle w:val="Level2"/>
        <w:numPr>
          <w:ilvl w:val="0"/>
          <w:numId w:val="0"/>
        </w:numPr>
        <w:spacing w:after="0" w:line="300" w:lineRule="exact"/>
        <w:rPr>
          <w:rFonts w:ascii="Times New Roman" w:hAnsi="Times New Roman"/>
          <w:b/>
          <w:bCs/>
          <w:sz w:val="22"/>
          <w:szCs w:val="22"/>
        </w:rPr>
      </w:pPr>
    </w:p>
    <w:p w:rsidR="00BA16B7" w14:paraId="63BECE35"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BA16B7" w14:paraId="29F9A298" w14:textId="77777777">
      <w:pPr>
        <w:pStyle w:val="Level2"/>
        <w:numPr>
          <w:ilvl w:val="0"/>
          <w:numId w:val="0"/>
        </w:numPr>
        <w:spacing w:after="0" w:line="300" w:lineRule="exact"/>
        <w:rPr>
          <w:rFonts w:ascii="Times New Roman" w:hAnsi="Times New Roman"/>
          <w:sz w:val="22"/>
          <w:szCs w:val="22"/>
        </w:rPr>
      </w:pPr>
    </w:p>
    <w:p w:rsidR="00BA16B7" w14:paraId="68DF64CD"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BA16B7" w14:paraId="5D2B0688" w14:textId="77777777">
      <w:pPr>
        <w:pStyle w:val="Level2"/>
        <w:numPr>
          <w:ilvl w:val="0"/>
          <w:numId w:val="0"/>
        </w:numPr>
        <w:spacing w:after="0" w:line="300" w:lineRule="exact"/>
        <w:rPr>
          <w:rFonts w:ascii="Times New Roman" w:hAnsi="Times New Roman"/>
          <w:sz w:val="22"/>
          <w:szCs w:val="22"/>
        </w:rPr>
      </w:pPr>
    </w:p>
    <w:p w:rsidR="00BA16B7" w14:paraId="56A66520"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BA16B7" w14:paraId="48824EAC" w14:textId="77777777">
      <w:pPr>
        <w:pStyle w:val="Level2"/>
        <w:numPr>
          <w:ilvl w:val="0"/>
          <w:numId w:val="0"/>
        </w:numPr>
        <w:spacing w:after="0" w:line="300" w:lineRule="exact"/>
        <w:rPr>
          <w:rFonts w:ascii="Times New Roman" w:hAnsi="Times New Roman"/>
          <w:sz w:val="22"/>
          <w:szCs w:val="22"/>
        </w:rPr>
      </w:pPr>
    </w:p>
    <w:p w:rsidR="00BA16B7" w14:paraId="4A10F25A" w14:textId="77777777">
      <w:pPr>
        <w:pStyle w:val="Level2"/>
        <w:numPr>
          <w:ilvl w:val="3"/>
          <w:numId w:val="61"/>
        </w:numPr>
        <w:spacing w:after="0"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 xml:space="preserve">objeto da referida </w:t>
      </w:r>
      <w:r>
        <w:rPr>
          <w:rFonts w:ascii="Times New Roman" w:hAnsi="Times New Roman"/>
          <w:sz w:val="22"/>
          <w:szCs w:val="22"/>
        </w:rPr>
        <w:t>Oferta de Resgate Antecipado que a tenham aceito</w:t>
      </w:r>
      <w:bookmarkEnd w:id="40"/>
      <w:r>
        <w:rPr>
          <w:rFonts w:ascii="Times New Roman" w:hAnsi="Times New Roman"/>
          <w:sz w:val="22"/>
          <w:szCs w:val="22"/>
        </w:rPr>
        <w:t>; ou (b) cancelar a Oferta de Resgate Antecipado.</w:t>
      </w:r>
    </w:p>
    <w:p w:rsidR="00BA16B7" w14:paraId="072E46AF" w14:textId="77777777">
      <w:pPr>
        <w:pStyle w:val="Level2"/>
        <w:numPr>
          <w:ilvl w:val="0"/>
          <w:numId w:val="0"/>
        </w:numPr>
        <w:spacing w:after="0" w:line="300" w:lineRule="exact"/>
        <w:rPr>
          <w:rFonts w:ascii="Times New Roman" w:hAnsi="Times New Roman"/>
          <w:sz w:val="22"/>
          <w:szCs w:val="22"/>
        </w:rPr>
      </w:pPr>
    </w:p>
    <w:p w:rsidR="00BA16B7" w14:paraId="155A4ED7"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BA16B7" w14:paraId="448F487A" w14:textId="77777777">
      <w:pPr>
        <w:pStyle w:val="Level2"/>
        <w:numPr>
          <w:ilvl w:val="0"/>
          <w:numId w:val="0"/>
        </w:numPr>
        <w:spacing w:after="0" w:line="300" w:lineRule="exact"/>
        <w:rPr>
          <w:rFonts w:ascii="Times New Roman" w:hAnsi="Times New Roman"/>
          <w:sz w:val="22"/>
          <w:szCs w:val="22"/>
        </w:rPr>
      </w:pPr>
    </w:p>
    <w:p w:rsidR="00BA16B7" w14:paraId="47DC36E7"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BA16B7" w14:paraId="663319CD" w14:textId="77777777">
      <w:pPr>
        <w:pStyle w:val="Level2"/>
        <w:numPr>
          <w:ilvl w:val="0"/>
          <w:numId w:val="0"/>
        </w:numPr>
        <w:spacing w:after="0" w:line="300" w:lineRule="exact"/>
        <w:rPr>
          <w:rFonts w:ascii="Times New Roman" w:hAnsi="Times New Roman"/>
          <w:sz w:val="22"/>
          <w:szCs w:val="22"/>
        </w:rPr>
      </w:pPr>
    </w:p>
    <w:p w:rsidR="00BA16B7" w14:paraId="5171BE2A"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Pr>
          <w:rFonts w:ascii="Times New Roman" w:hAnsi="Times New Roman"/>
          <w:sz w:val="22"/>
          <w:szCs w:val="22"/>
        </w:rPr>
        <w:t>Escriturador</w:t>
      </w:r>
      <w:r>
        <w:rPr>
          <w:rFonts w:ascii="Times New Roman" w:hAnsi="Times New Roman"/>
          <w:sz w:val="22"/>
          <w:szCs w:val="22"/>
        </w:rPr>
        <w:t>.</w:t>
      </w:r>
    </w:p>
    <w:p w:rsidR="00BA16B7" w14:paraId="1399324B" w14:textId="77777777">
      <w:pPr>
        <w:pStyle w:val="Level2"/>
        <w:numPr>
          <w:ilvl w:val="0"/>
          <w:numId w:val="0"/>
        </w:numPr>
        <w:spacing w:after="0" w:line="300" w:lineRule="exact"/>
        <w:rPr>
          <w:rFonts w:ascii="Times New Roman" w:hAnsi="Times New Roman"/>
          <w:sz w:val="22"/>
          <w:szCs w:val="22"/>
        </w:rPr>
      </w:pPr>
    </w:p>
    <w:p w:rsidR="00BA16B7" w14:paraId="772B2356"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A B3, o </w:t>
      </w:r>
      <w:r>
        <w:rPr>
          <w:rFonts w:ascii="Times New Roman" w:hAnsi="Times New Roman"/>
          <w:sz w:val="22"/>
          <w:szCs w:val="22"/>
        </w:rPr>
        <w:t>Escriturador</w:t>
      </w:r>
      <w:r>
        <w:rPr>
          <w:rFonts w:ascii="Times New Roman" w:hAnsi="Times New Roman"/>
          <w:sz w:val="22"/>
          <w:szCs w:val="22"/>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BA16B7" w14:paraId="4CF78E02" w14:textId="77777777">
      <w:pPr>
        <w:pStyle w:val="Level2"/>
        <w:numPr>
          <w:ilvl w:val="0"/>
          <w:numId w:val="0"/>
        </w:numPr>
        <w:spacing w:after="0" w:line="300" w:lineRule="exact"/>
        <w:rPr>
          <w:rFonts w:ascii="Times New Roman" w:hAnsi="Times New Roman"/>
          <w:sz w:val="22"/>
          <w:szCs w:val="22"/>
        </w:rPr>
      </w:pPr>
    </w:p>
    <w:p w:rsidR="00BA16B7" w14:paraId="500FAEA1"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Aquisição Facultativa</w:t>
      </w:r>
    </w:p>
    <w:p w:rsidR="00BA16B7" w14:paraId="04AB3068" w14:textId="77777777">
      <w:pPr>
        <w:pStyle w:val="Level2"/>
        <w:numPr>
          <w:ilvl w:val="0"/>
          <w:numId w:val="0"/>
        </w:numPr>
        <w:spacing w:after="0" w:line="300" w:lineRule="exact"/>
        <w:rPr>
          <w:rFonts w:ascii="Times New Roman" w:hAnsi="Times New Roman"/>
          <w:b/>
          <w:bCs/>
          <w:sz w:val="22"/>
          <w:szCs w:val="22"/>
        </w:rPr>
      </w:pPr>
    </w:p>
    <w:p w:rsidR="00BA16B7" w14:paraId="366CB80F"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BA16B7" w14:paraId="03DDECB9" w14:textId="77777777">
      <w:pPr>
        <w:pStyle w:val="Level2"/>
        <w:numPr>
          <w:ilvl w:val="0"/>
          <w:numId w:val="0"/>
        </w:numPr>
        <w:spacing w:after="0" w:line="300" w:lineRule="exact"/>
        <w:rPr>
          <w:rFonts w:ascii="Times New Roman" w:hAnsi="Times New Roman"/>
          <w:sz w:val="22"/>
          <w:szCs w:val="22"/>
        </w:rPr>
      </w:pPr>
    </w:p>
    <w:p w:rsidR="00BA16B7" w14:paraId="73CF1D71"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BA16B7" w14:paraId="6BA966A5" w14:textId="77777777">
      <w:pPr>
        <w:pStyle w:val="Level2"/>
        <w:numPr>
          <w:ilvl w:val="0"/>
          <w:numId w:val="0"/>
        </w:numPr>
        <w:spacing w:after="0" w:line="300" w:lineRule="exact"/>
        <w:jc w:val="center"/>
        <w:rPr>
          <w:rFonts w:ascii="Times New Roman" w:hAnsi="Times New Roman"/>
          <w:b/>
          <w:sz w:val="22"/>
          <w:szCs w:val="22"/>
        </w:rPr>
      </w:pPr>
    </w:p>
    <w:p w:rsidR="00BA16B7" w14:paraId="5CD3A5AD"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BA16B7" w14:paraId="3E87C0AE"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BA16B7" w14:paraId="78F79D16" w14:textId="77777777">
      <w:pPr>
        <w:pStyle w:val="Level2"/>
        <w:numPr>
          <w:ilvl w:val="0"/>
          <w:numId w:val="0"/>
        </w:numPr>
        <w:spacing w:after="0" w:line="300" w:lineRule="exact"/>
        <w:jc w:val="center"/>
        <w:rPr>
          <w:rFonts w:ascii="Times New Roman" w:hAnsi="Times New Roman"/>
          <w:b/>
          <w:sz w:val="22"/>
          <w:szCs w:val="22"/>
        </w:rPr>
      </w:pPr>
    </w:p>
    <w:p w:rsidR="00BA16B7" w14:paraId="4E5258F1"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BA16B7" w14:paraId="482AEA72" w14:textId="77777777">
      <w:pPr>
        <w:pStyle w:val="Level2"/>
        <w:numPr>
          <w:ilvl w:val="0"/>
          <w:numId w:val="0"/>
        </w:numPr>
        <w:spacing w:after="0" w:line="300" w:lineRule="exact"/>
        <w:rPr>
          <w:rFonts w:ascii="Times New Roman" w:hAnsi="Times New Roman"/>
          <w:b/>
          <w:sz w:val="22"/>
          <w:szCs w:val="22"/>
        </w:rPr>
      </w:pPr>
    </w:p>
    <w:p w:rsidR="00BA16B7" w14:paraId="3170E98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BA16B7" w14:paraId="53BC099B" w14:textId="77777777">
      <w:pPr>
        <w:pStyle w:val="Level2"/>
        <w:numPr>
          <w:ilvl w:val="0"/>
          <w:numId w:val="0"/>
        </w:numPr>
        <w:spacing w:after="0" w:line="300" w:lineRule="exact"/>
        <w:rPr>
          <w:rFonts w:ascii="Times New Roman" w:hAnsi="Times New Roman"/>
          <w:bCs/>
          <w:sz w:val="22"/>
          <w:szCs w:val="22"/>
        </w:rPr>
      </w:pPr>
    </w:p>
    <w:p w:rsidR="00BA16B7" w14:paraId="6FC95B2B" w14:textId="77777777">
      <w:pPr>
        <w:pStyle w:val="Level3"/>
        <w:numPr>
          <w:ilvl w:val="3"/>
          <w:numId w:val="57"/>
        </w:numPr>
        <w:spacing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BA16B7" w14:paraId="1ABB74FD" w14:textId="77777777">
      <w:pPr>
        <w:pStyle w:val="Level2"/>
        <w:numPr>
          <w:ilvl w:val="0"/>
          <w:numId w:val="0"/>
        </w:numPr>
        <w:spacing w:after="0" w:line="300" w:lineRule="exact"/>
        <w:rPr>
          <w:rFonts w:ascii="Times New Roman" w:hAnsi="Times New Roman"/>
          <w:bCs/>
          <w:sz w:val="22"/>
          <w:szCs w:val="22"/>
        </w:rPr>
      </w:pPr>
    </w:p>
    <w:p w:rsidR="00BA16B7" w14:paraId="2483C4D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BA16B7" w14:paraId="6E22FEAF" w14:textId="77777777">
      <w:pPr>
        <w:pStyle w:val="Level2"/>
        <w:numPr>
          <w:ilvl w:val="0"/>
          <w:numId w:val="0"/>
        </w:numPr>
        <w:spacing w:after="0" w:line="300" w:lineRule="exact"/>
        <w:ind w:left="567"/>
        <w:rPr>
          <w:rFonts w:ascii="Times New Roman" w:hAnsi="Times New Roman"/>
          <w:bCs/>
          <w:sz w:val="22"/>
          <w:szCs w:val="22"/>
        </w:rPr>
      </w:pPr>
    </w:p>
    <w:p w:rsidR="00BA16B7" w14:paraId="4F91819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pelo Alba Fund e/ou por suas respectivas Controladoras e/ou Controladas diretas ou indiretas, conforme o caso, (i) de proposta de recuperação judicial ou extrajudicial, pedido de autofalência (em qualquer caso, independentemente do deferimento e/ou homologação); (</w:t>
      </w:r>
      <w:r>
        <w:rPr>
          <w:rFonts w:ascii="Times New Roman" w:hAnsi="Times New Roman"/>
          <w:sz w:val="22"/>
          <w:szCs w:val="22"/>
          <w:lang w:eastAsia="pt-BR"/>
        </w:rPr>
        <w:t>ii</w:t>
      </w:r>
      <w:r>
        <w:rPr>
          <w:rFonts w:ascii="Times New Roman" w:hAnsi="Times New Roman"/>
          <w:sz w:val="22"/>
          <w:szCs w:val="22"/>
          <w:lang w:eastAsia="pt-BR"/>
        </w:rPr>
        <w:t>) de pedido de falência formulado por terceiros não elidido no prazo legal; ou (</w:t>
      </w:r>
      <w:r>
        <w:rPr>
          <w:rFonts w:ascii="Times New Roman" w:hAnsi="Times New Roman"/>
          <w:sz w:val="22"/>
          <w:szCs w:val="22"/>
          <w:lang w:eastAsia="pt-BR"/>
        </w:rPr>
        <w:t>iii</w:t>
      </w:r>
      <w:r>
        <w:rPr>
          <w:rFonts w:ascii="Times New Roman" w:hAnsi="Times New Roman"/>
          <w:sz w:val="22"/>
          <w:szCs w:val="22"/>
          <w:lang w:eastAsia="pt-BR"/>
        </w:rPr>
        <w:t>) procedimento similar em qualquer outra jurisdição;</w:t>
      </w:r>
    </w:p>
    <w:p w:rsidR="00BA16B7" w14:paraId="1C24C3F0" w14:textId="77777777">
      <w:pPr>
        <w:pStyle w:val="Level2"/>
        <w:numPr>
          <w:ilvl w:val="0"/>
          <w:numId w:val="0"/>
        </w:numPr>
        <w:spacing w:after="0" w:line="300" w:lineRule="exact"/>
        <w:ind w:left="567"/>
        <w:rPr>
          <w:rFonts w:ascii="Times New Roman" w:hAnsi="Times New Roman"/>
          <w:bCs/>
          <w:sz w:val="22"/>
          <w:szCs w:val="22"/>
        </w:rPr>
      </w:pPr>
    </w:p>
    <w:p w:rsidR="00BA16B7" w14:paraId="497D985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BA16B7" w14:paraId="724B213E" w14:textId="77777777">
      <w:pPr>
        <w:pStyle w:val="Level2"/>
        <w:numPr>
          <w:ilvl w:val="0"/>
          <w:numId w:val="0"/>
        </w:numPr>
        <w:spacing w:after="0" w:line="300" w:lineRule="exact"/>
        <w:ind w:left="567"/>
        <w:rPr>
          <w:rFonts w:ascii="Times New Roman" w:hAnsi="Times New Roman"/>
          <w:bCs/>
          <w:sz w:val="22"/>
          <w:szCs w:val="22"/>
        </w:rPr>
      </w:pPr>
    </w:p>
    <w:p w:rsidR="00BA16B7" w14:paraId="47473239" w14:textId="1CD590F5">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constituição voluntária, pela Emissora ou </w:t>
      </w:r>
      <w:r w:rsidR="00C822F8">
        <w:rPr>
          <w:rFonts w:ascii="Times New Roman" w:hAnsi="Times New Roman"/>
          <w:sz w:val="22"/>
          <w:szCs w:val="22"/>
          <w:lang w:eastAsia="pt-BR"/>
        </w:rPr>
        <w:t>pelos Garantidores</w:t>
      </w:r>
      <w:r>
        <w:rPr>
          <w:rFonts w:ascii="Times New Roman" w:hAnsi="Times New Roman"/>
          <w:sz w:val="22"/>
          <w:szCs w:val="22"/>
          <w:lang w:eastAsia="pt-BR"/>
        </w:rPr>
        <w:t>, conforme o caso, de quaisquer ônus ou gravames sobre os bens objeto das Garantias Reais (exceto por aqueles já constituídos no âmbito da 1ª Emissão), que não aqueles constituídos nos termos dos Contratos de Garantia Real, salvo se previamente aprovada pelos Debenturistas reunidos em Assembleia Geral de Debenturistas;</w:t>
      </w:r>
    </w:p>
    <w:p w:rsidR="00BA16B7" w14:paraId="115E815D" w14:textId="77777777">
      <w:pPr>
        <w:pStyle w:val="Level2"/>
        <w:numPr>
          <w:ilvl w:val="0"/>
          <w:numId w:val="0"/>
        </w:numPr>
        <w:spacing w:after="0" w:line="300" w:lineRule="exact"/>
        <w:ind w:left="567"/>
        <w:rPr>
          <w:rFonts w:ascii="Times New Roman" w:hAnsi="Times New Roman"/>
          <w:bCs/>
          <w:sz w:val="22"/>
          <w:szCs w:val="22"/>
        </w:rPr>
      </w:pPr>
    </w:p>
    <w:p w:rsidR="00BA16B7" w14:paraId="7195794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BA16B7" w14:paraId="0E5B080B" w14:textId="77777777">
      <w:pPr>
        <w:pStyle w:val="Level2"/>
        <w:numPr>
          <w:ilvl w:val="0"/>
          <w:numId w:val="0"/>
        </w:numPr>
        <w:spacing w:after="0" w:line="300" w:lineRule="exact"/>
        <w:ind w:left="567"/>
        <w:rPr>
          <w:rFonts w:ascii="Times New Roman" w:hAnsi="Times New Roman"/>
          <w:bCs/>
          <w:sz w:val="22"/>
          <w:szCs w:val="22"/>
        </w:rPr>
      </w:pPr>
    </w:p>
    <w:p w:rsidR="00BA16B7" w14:paraId="555040B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BA16B7" w14:paraId="02CFD1ED" w14:textId="77777777">
      <w:pPr>
        <w:pStyle w:val="Level2"/>
        <w:numPr>
          <w:ilvl w:val="0"/>
          <w:numId w:val="0"/>
        </w:numPr>
        <w:spacing w:after="0" w:line="300" w:lineRule="exact"/>
        <w:ind w:left="567"/>
        <w:rPr>
          <w:rFonts w:ascii="Times New Roman" w:hAnsi="Times New Roman"/>
          <w:bCs/>
          <w:sz w:val="22"/>
          <w:szCs w:val="22"/>
        </w:rPr>
      </w:pPr>
    </w:p>
    <w:p w:rsidR="00BA16B7" w14:paraId="79B526F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do Alba Fund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w:t>
      </w:r>
    </w:p>
    <w:p w:rsidR="00BA16B7" w14:paraId="35A4E8F0" w14:textId="77777777">
      <w:pPr>
        <w:pStyle w:val="Level2"/>
        <w:numPr>
          <w:ilvl w:val="0"/>
          <w:numId w:val="0"/>
        </w:numPr>
        <w:spacing w:after="0" w:line="300" w:lineRule="exact"/>
        <w:ind w:left="567"/>
        <w:rPr>
          <w:rFonts w:ascii="Times New Roman" w:hAnsi="Times New Roman"/>
          <w:bCs/>
          <w:sz w:val="22"/>
          <w:szCs w:val="22"/>
        </w:rPr>
      </w:pPr>
    </w:p>
    <w:p w:rsidR="00BA16B7" w14:paraId="12891EE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ou arbitral, no todo ou em parte, pela Emissora e/ou pelos Garantidores e/ou pelo Alba Fund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BA16B7" w14:paraId="31722921" w14:textId="77777777">
      <w:pPr>
        <w:pStyle w:val="Level2"/>
        <w:numPr>
          <w:ilvl w:val="0"/>
          <w:numId w:val="0"/>
        </w:numPr>
        <w:spacing w:after="0" w:line="300" w:lineRule="exact"/>
        <w:ind w:left="567"/>
        <w:rPr>
          <w:rFonts w:ascii="Times New Roman" w:hAnsi="Times New Roman"/>
          <w:bCs/>
          <w:sz w:val="22"/>
          <w:szCs w:val="22"/>
        </w:rPr>
      </w:pPr>
    </w:p>
    <w:p w:rsidR="00BA16B7" w14:paraId="03A0A1D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r>
        <w:rPr>
          <w:rFonts w:ascii="Times New Roman" w:hAnsi="Times New Roman"/>
          <w:sz w:val="22"/>
          <w:szCs w:val="22"/>
        </w:rPr>
        <w:t>ii</w:t>
      </w:r>
      <w:r>
        <w:rPr>
          <w:rFonts w:ascii="Times New Roman" w:hAnsi="Times New Roman"/>
          <w:sz w:val="22"/>
          <w:szCs w:val="22"/>
        </w:rPr>
        <w:t>) no prazo de 10 (dez) Dias Úteis contados da data (1) em que a Emissora tomar conhecimento e/ou (2) da data de publicação da referida decisão ou sentença, o que ocorrer primeiro entre (i) e (</w:t>
      </w:r>
      <w:r>
        <w:rPr>
          <w:rFonts w:ascii="Times New Roman" w:hAnsi="Times New Roman"/>
          <w:sz w:val="22"/>
          <w:szCs w:val="22"/>
        </w:rPr>
        <w:t>ii</w:t>
      </w:r>
      <w:r>
        <w:rPr>
          <w:rFonts w:ascii="Times New Roman" w:hAnsi="Times New Roman"/>
          <w:sz w:val="22"/>
          <w:szCs w:val="22"/>
        </w:rPr>
        <w:t>);</w:t>
      </w:r>
    </w:p>
    <w:p w:rsidR="00BA16B7" w14:paraId="446DA08D" w14:textId="77777777">
      <w:pPr>
        <w:pStyle w:val="Level2"/>
        <w:numPr>
          <w:ilvl w:val="0"/>
          <w:numId w:val="0"/>
        </w:numPr>
        <w:spacing w:after="0" w:line="300" w:lineRule="exact"/>
        <w:ind w:left="567"/>
        <w:rPr>
          <w:rFonts w:ascii="Times New Roman" w:hAnsi="Times New Roman"/>
          <w:bCs/>
          <w:sz w:val="22"/>
          <w:szCs w:val="22"/>
        </w:rPr>
      </w:pPr>
    </w:p>
    <w:p w:rsidR="00BA16B7" w14:paraId="3CB52D32"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do Alba Fund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rsidR="00BA16B7" w14:paraId="0D93A731" w14:textId="77777777">
      <w:pPr>
        <w:pStyle w:val="Level2"/>
        <w:numPr>
          <w:ilvl w:val="0"/>
          <w:numId w:val="0"/>
        </w:numPr>
        <w:spacing w:after="0" w:line="300" w:lineRule="exact"/>
        <w:ind w:left="567"/>
        <w:rPr>
          <w:rFonts w:ascii="Times New Roman" w:hAnsi="Times New Roman"/>
          <w:bCs/>
          <w:sz w:val="22"/>
          <w:szCs w:val="22"/>
        </w:rPr>
      </w:pPr>
    </w:p>
    <w:p w:rsidR="00BA16B7" w14:paraId="7481B5F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pelo Alba Fund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e/ou Alba Fund,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moedas;</w:t>
      </w:r>
    </w:p>
    <w:p w:rsidR="00BA16B7" w14:paraId="2F2F13FC" w14:textId="77777777">
      <w:pPr>
        <w:pStyle w:val="Level2"/>
        <w:numPr>
          <w:ilvl w:val="0"/>
          <w:numId w:val="0"/>
        </w:numPr>
        <w:spacing w:after="0" w:line="300" w:lineRule="exact"/>
        <w:ind w:left="567"/>
        <w:rPr>
          <w:rFonts w:ascii="Times New Roman" w:hAnsi="Times New Roman"/>
          <w:bCs/>
          <w:sz w:val="22"/>
          <w:szCs w:val="22"/>
        </w:rPr>
      </w:pPr>
    </w:p>
    <w:p w:rsidR="00BA16B7" w14:paraId="3C1E6E3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BA16B7" w14:paraId="7676C1EA" w14:textId="77777777">
      <w:pPr>
        <w:pStyle w:val="Level2"/>
        <w:numPr>
          <w:ilvl w:val="0"/>
          <w:numId w:val="0"/>
        </w:numPr>
        <w:spacing w:after="0" w:line="300" w:lineRule="exact"/>
        <w:ind w:left="567"/>
        <w:rPr>
          <w:rFonts w:ascii="Times New Roman" w:hAnsi="Times New Roman"/>
          <w:bCs/>
          <w:sz w:val="22"/>
          <w:szCs w:val="22"/>
        </w:rPr>
      </w:pPr>
    </w:p>
    <w:p w:rsidR="00BA16B7" w14:paraId="44FA25F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BA16B7" w14:paraId="4B8F6D97" w14:textId="77777777">
      <w:pPr>
        <w:pStyle w:val="Level2"/>
        <w:numPr>
          <w:ilvl w:val="0"/>
          <w:numId w:val="0"/>
        </w:numPr>
        <w:spacing w:after="0" w:line="300" w:lineRule="exact"/>
        <w:ind w:left="567"/>
        <w:rPr>
          <w:rFonts w:ascii="Times New Roman" w:hAnsi="Times New Roman"/>
          <w:bCs/>
          <w:sz w:val="22"/>
          <w:szCs w:val="22"/>
        </w:rPr>
      </w:pPr>
    </w:p>
    <w:p w:rsidR="00BA16B7" w14:paraId="586C132B"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conforme o caso, (i) estejam em descumprimento de quaisquer obrigações previstas nesta Escritura ou nos Contratos de Garantia Real, mesmo que ainda não tendo transcorrido eventual prazo de cura, se houver, ou (</w:t>
      </w:r>
      <w:r>
        <w:rPr>
          <w:rFonts w:ascii="Times New Roman" w:eastAsia="Arial Unicode MS" w:hAnsi="Times New Roman"/>
          <w:w w:val="0"/>
          <w:sz w:val="22"/>
          <w:szCs w:val="22"/>
        </w:rPr>
        <w:t>ii</w:t>
      </w:r>
      <w:r>
        <w:rPr>
          <w:rFonts w:ascii="Times New Roman" w:eastAsia="Arial Unicode MS" w:hAnsi="Times New Roman"/>
          <w:w w:val="0"/>
          <w:sz w:val="22"/>
          <w:szCs w:val="22"/>
        </w:rPr>
        <w:t>) após efetuada a distribuição ou evento similar, fique em descumprimento com relação ao Índice Financeiro (conforme abaixo definido), mesmo que ainda não tendo transcorrido eventual prazo de cura, se houver;</w:t>
      </w:r>
    </w:p>
    <w:p w:rsidR="00BA16B7" w14:paraId="4528463E" w14:textId="77777777">
      <w:pPr>
        <w:pStyle w:val="Level2"/>
        <w:numPr>
          <w:ilvl w:val="0"/>
          <w:numId w:val="0"/>
        </w:numPr>
        <w:spacing w:after="0" w:line="300" w:lineRule="exact"/>
        <w:ind w:left="567"/>
        <w:rPr>
          <w:rFonts w:ascii="Times New Roman" w:hAnsi="Times New Roman"/>
          <w:bCs/>
          <w:sz w:val="22"/>
          <w:szCs w:val="22"/>
        </w:rPr>
      </w:pPr>
    </w:p>
    <w:p w:rsidR="00BA16B7" w14:paraId="351B886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5% (cinco por cento)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BA16B7" w14:paraId="7C4C7CA7" w14:textId="77777777">
      <w:pPr>
        <w:pStyle w:val="Level2"/>
        <w:numPr>
          <w:ilvl w:val="0"/>
          <w:numId w:val="0"/>
        </w:numPr>
        <w:spacing w:after="0" w:line="300" w:lineRule="exact"/>
        <w:ind w:left="567"/>
        <w:rPr>
          <w:rFonts w:ascii="Times New Roman" w:hAnsi="Times New Roman"/>
          <w:bCs/>
          <w:sz w:val="22"/>
          <w:szCs w:val="22"/>
        </w:rPr>
      </w:pPr>
    </w:p>
    <w:p w:rsidR="00BA16B7" w14:paraId="1D571D7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pelo Alba Fund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BA16B7" w14:paraId="32111473" w14:textId="77777777">
      <w:pPr>
        <w:pStyle w:val="Level2"/>
        <w:numPr>
          <w:ilvl w:val="0"/>
          <w:numId w:val="0"/>
        </w:numPr>
        <w:spacing w:after="0" w:line="300" w:lineRule="exact"/>
        <w:rPr>
          <w:rFonts w:ascii="Times New Roman" w:hAnsi="Times New Roman"/>
          <w:bCs/>
          <w:sz w:val="22"/>
          <w:szCs w:val="22"/>
        </w:rPr>
      </w:pPr>
    </w:p>
    <w:p w:rsidR="00BA16B7" w14:paraId="544A538C"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r>
        <w:rPr>
          <w:rFonts w:ascii="Times New Roman" w:hAnsi="Times New Roman"/>
          <w:sz w:val="22"/>
          <w:szCs w:val="22"/>
          <w:lang w:eastAsia="pt-BR"/>
        </w:rPr>
        <w:t>ii</w:t>
      </w:r>
      <w:r>
        <w:rPr>
          <w:rFonts w:ascii="Times New Roman" w:hAnsi="Times New Roman"/>
          <w:sz w:val="22"/>
          <w:szCs w:val="22"/>
          <w:lang w:eastAsia="pt-BR"/>
        </w:rPr>
        <w:t>) de qualquer Controlada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BA16B7" w14:paraId="4273FE8C" w14:textId="77777777">
      <w:pPr>
        <w:pStyle w:val="Level2"/>
        <w:numPr>
          <w:ilvl w:val="0"/>
          <w:numId w:val="0"/>
        </w:numPr>
        <w:spacing w:after="0" w:line="300" w:lineRule="exact"/>
        <w:rPr>
          <w:rFonts w:ascii="Times New Roman" w:hAnsi="Times New Roman"/>
          <w:bCs/>
          <w:sz w:val="22"/>
          <w:szCs w:val="22"/>
        </w:rPr>
      </w:pPr>
    </w:p>
    <w:p w:rsidR="00BA16B7" w14:paraId="76F90EC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r>
        <w:rPr>
          <w:rFonts w:ascii="Times New Roman" w:hAnsi="Times New Roman"/>
          <w:sz w:val="22"/>
          <w:szCs w:val="22"/>
        </w:rPr>
        <w:t>ii</w:t>
      </w:r>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BA16B7" w14:paraId="4BB90B43" w14:textId="77777777">
      <w:pPr>
        <w:pStyle w:val="Level2"/>
        <w:numPr>
          <w:ilvl w:val="0"/>
          <w:numId w:val="0"/>
        </w:numPr>
        <w:spacing w:after="0" w:line="300" w:lineRule="exact"/>
        <w:ind w:left="567"/>
        <w:rPr>
          <w:rFonts w:ascii="Times New Roman" w:hAnsi="Times New Roman"/>
          <w:bCs/>
          <w:sz w:val="22"/>
          <w:szCs w:val="22"/>
        </w:rPr>
      </w:pPr>
    </w:p>
    <w:p w:rsidR="00BA16B7" w14:paraId="14F1E5E1"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transferência ou qualquer forma de cessão ou promessa de cessão a terceiros, pela Emissora e/ou pelos Garantidores e/ou pelo Alba Fund, de suas obrigações assumidas nesta </w:t>
      </w:r>
      <w:r>
        <w:rPr>
          <w:rFonts w:ascii="Times New Roman" w:hAnsi="Times New Roman"/>
          <w:sz w:val="22"/>
          <w:szCs w:val="22"/>
          <w:lang w:eastAsia="pt-BR"/>
        </w:rPr>
        <w:t>Escritura e/ou nos Contratos de Garantia, conforme o caso, salvo se previamente aprovada pelos Debenturistas reunidos em Assembleia Geral de Debenturistas;</w:t>
      </w:r>
    </w:p>
    <w:p w:rsidR="00BA16B7" w14:paraId="1F0CA8BB" w14:textId="77777777">
      <w:pPr>
        <w:pStyle w:val="Level2"/>
        <w:numPr>
          <w:ilvl w:val="0"/>
          <w:numId w:val="0"/>
        </w:numPr>
        <w:spacing w:after="0" w:line="300" w:lineRule="exact"/>
        <w:ind w:left="567"/>
        <w:rPr>
          <w:rFonts w:ascii="Times New Roman" w:hAnsi="Times New Roman"/>
          <w:bCs/>
          <w:sz w:val="22"/>
          <w:szCs w:val="22"/>
        </w:rPr>
      </w:pPr>
    </w:p>
    <w:p w:rsidR="00BA16B7" w14:paraId="43B1C60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Garantidores, pelo Alba Fund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BA16B7" w14:paraId="1607E2CD" w14:textId="77777777">
      <w:pPr>
        <w:pStyle w:val="ListParagraph"/>
        <w:rPr>
          <w:rFonts w:ascii="Times New Roman" w:hAnsi="Times New Roman"/>
          <w:bCs/>
          <w:sz w:val="22"/>
          <w:szCs w:val="22"/>
        </w:rPr>
      </w:pPr>
    </w:p>
    <w:p w:rsidR="00BA16B7" w14:paraId="4794928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direta ou indireta do controle acionário da Emissora, e/ou dos Fiadores Pessoas Jurídicas e/ou de suas respectivas Controladas diretas ou indiretas, conforme o caso, exceto se previamente aprovado pelos Debenturistas representando ao menos 75% (setenta e cinco por cento) das Debêntures em Circulação, reunidos em Assembleia Geral de Debenturistas. Para que não restem dúvidas, não significará troca de controle a operação em que os Garantidores permanecerem no bloco de controle da Emissora, direta ou indiretamente, ou via acordo de acionistas, juntamente com o Investidor Pré-Aprovado; e/ou</w:t>
      </w:r>
    </w:p>
    <w:p w:rsidR="00BA16B7" w14:paraId="29C67739" w14:textId="77777777">
      <w:pPr>
        <w:pStyle w:val="Level2"/>
        <w:numPr>
          <w:ilvl w:val="0"/>
          <w:numId w:val="0"/>
        </w:numPr>
        <w:spacing w:after="0" w:line="300" w:lineRule="exact"/>
        <w:ind w:left="567"/>
        <w:rPr>
          <w:rFonts w:ascii="Times New Roman" w:hAnsi="Times New Roman"/>
          <w:bCs/>
          <w:sz w:val="22"/>
          <w:szCs w:val="22"/>
        </w:rPr>
      </w:pPr>
    </w:p>
    <w:p w:rsidR="00BA16B7" w14:paraId="3DD89D4C"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w:t>
      </w:r>
      <w:r>
        <w:rPr>
          <w:rFonts w:ascii="Times New Roman" w:hAnsi="Times New Roman"/>
          <w:bCs/>
          <w:sz w:val="22"/>
          <w:szCs w:val="22"/>
          <w:u w:val="single"/>
        </w:rPr>
        <w:t>Registro de Companhia Aberta</w:t>
      </w:r>
      <w:r>
        <w:rPr>
          <w:rFonts w:ascii="Times New Roman" w:hAnsi="Times New Roman"/>
          <w:bCs/>
          <w:sz w:val="22"/>
          <w:szCs w:val="22"/>
        </w:rPr>
        <w:t>”), em até 180 (cento e oitenta) dias contados da Data de Início da Rentabilidade Emissão.</w:t>
      </w:r>
    </w:p>
    <w:p w:rsidR="00BA16B7" w14:paraId="3A175369" w14:textId="77777777">
      <w:pPr>
        <w:pStyle w:val="Level2"/>
        <w:numPr>
          <w:ilvl w:val="0"/>
          <w:numId w:val="0"/>
        </w:numPr>
        <w:spacing w:after="0" w:line="300" w:lineRule="exact"/>
        <w:rPr>
          <w:rFonts w:ascii="Times New Roman" w:hAnsi="Times New Roman"/>
          <w:bCs/>
          <w:sz w:val="22"/>
          <w:szCs w:val="22"/>
        </w:rPr>
      </w:pPr>
    </w:p>
    <w:p w:rsidR="00BA16B7" w14:paraId="2BE7C514"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BA16B7" w14:paraId="7580534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5706A6EC"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e/ou pelo Alba Fund, conforme aplicável, de quaisquer obrigações não pecuniárias previstas nesta Escritura e/ou nos Contratos de Garantia, desde que não sanada pela Emissora e/ou pelos Garantidores e/ou pelo Alba Fund (conforme o caso) em até 15 (quinze) Dias Úteis contados da ocorrência (exceto para obrigações que expressamente prevejam a ausência de prazo de cura, possuam prazo de cura específico ou não sejam passíveis de cura);</w:t>
      </w:r>
    </w:p>
    <w:p w:rsidR="00BA16B7" w14:paraId="353EA27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3EECB828"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inclusão no Serasa S.A. (SERASA) ou qualquer outra entidade que realize  cadastro de proteção ao crédito ou, ainda, protesto de títulos realizado contra a Emissora, e/ou contra os Garantidores e/ou contra 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rsidR="00BA16B7" w14:paraId="1A619E17"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2DFA9DB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BA16B7" w14:paraId="02823D2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597073FB"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BA16B7" w14:paraId="4A1E3F39" w14:textId="77777777">
      <w:pPr>
        <w:pStyle w:val="ListParagraph"/>
        <w:spacing w:after="0"/>
        <w:rPr>
          <w:rFonts w:ascii="Times New Roman" w:hAnsi="Times New Roman"/>
          <w:sz w:val="22"/>
          <w:szCs w:val="22"/>
          <w:lang w:eastAsia="pt-BR"/>
        </w:rPr>
      </w:pPr>
    </w:p>
    <w:p w:rsidR="00BA16B7" w:rsidRPr="00905156" w14:paraId="056C52CA" w14:textId="77777777">
      <w:pPr>
        <w:pStyle w:val="Level3"/>
        <w:numPr>
          <w:ilvl w:val="0"/>
          <w:numId w:val="62"/>
        </w:numPr>
        <w:spacing w:after="0" w:line="300" w:lineRule="exact"/>
        <w:ind w:left="567" w:firstLine="0"/>
        <w:outlineLvl w:val="2"/>
        <w:rPr>
          <w:rFonts w:ascii="Times New Roman" w:hAnsi="Times New Roman"/>
          <w:bCs/>
          <w:sz w:val="22"/>
          <w:szCs w:val="22"/>
        </w:rPr>
      </w:pPr>
      <w:r w:rsidRPr="00905156">
        <w:rPr>
          <w:rFonts w:ascii="Times New Roman" w:hAnsi="Times New Roman"/>
          <w:bCs/>
          <w:sz w:val="22"/>
          <w:szCs w:val="22"/>
        </w:rPr>
        <w:t>não realização, até 31 de dezembro de 2021, por meio da subscrição e integralização de novas ações representativas do capital da Emissora, no valor mínimo em reais equivalente a USD 40.000.000,00) (quarenta milhões de dólares norte-americanos), (i) pela Piemonte ou (</w:t>
      </w:r>
      <w:r w:rsidRPr="00905156">
        <w:rPr>
          <w:rFonts w:ascii="Times New Roman" w:hAnsi="Times New Roman"/>
          <w:bCs/>
          <w:sz w:val="22"/>
          <w:szCs w:val="22"/>
        </w:rPr>
        <w:t>ii</w:t>
      </w:r>
      <w:r w:rsidRPr="00905156">
        <w:rPr>
          <w:rFonts w:ascii="Times New Roman" w:hAnsi="Times New Roman"/>
          <w:bCs/>
          <w:sz w:val="22"/>
          <w:szCs w:val="22"/>
        </w:rPr>
        <w:t>) por Investidor Pré-Aprovado, (A) desde que referida operação não resulte em violação ao item (u) da Cláusula 6.1.1.1 acima, e (B) sendo certo que na hipótese de tal subscrição e integralização de ações ser realizada pela Piemonte, os recursos necessários serão originados de investimento em ações da Piemonte ou de sociedades que controlem a Piemonte por um Investidor Pré-Aprovado;</w:t>
      </w:r>
    </w:p>
    <w:p w:rsidR="00BA16B7" w14:paraId="27B0C422"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43612165"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Fund, conforme o caso, dentro dos prazos legais;</w:t>
      </w:r>
    </w:p>
    <w:p w:rsidR="00BA16B7" w14:paraId="004AFFC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58423D58"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w:t>
      </w:r>
    </w:p>
    <w:p w:rsidR="00BA16B7" w14:paraId="0038359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076C6A7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BA16B7" w14:paraId="653D798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026C028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BA16B7" w14:paraId="04A9E57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04D3BED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BA16B7" w14:paraId="4A4D6E67"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33DBB" w14:paraId="0F1D3223"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w:t>
      </w:r>
    </w:p>
    <w:p w:rsidR="00133DBB" w:rsidP="00850F80" w14:paraId="6E192A80" w14:textId="77777777">
      <w:pPr>
        <w:pStyle w:val="ListParagraph"/>
        <w:rPr>
          <w:rFonts w:ascii="Times New Roman" w:hAnsi="Times New Roman"/>
          <w:sz w:val="22"/>
          <w:szCs w:val="22"/>
          <w:lang w:eastAsia="pt-BR"/>
        </w:rPr>
      </w:pPr>
    </w:p>
    <w:p w:rsidR="00BA16B7" w14:paraId="17913F5D" w14:textId="4826CFAF">
      <w:pPr>
        <w:pStyle w:val="Level3"/>
        <w:numPr>
          <w:ilvl w:val="0"/>
          <w:numId w:val="62"/>
        </w:numPr>
        <w:spacing w:after="0" w:line="300" w:lineRule="exact"/>
        <w:ind w:left="567" w:firstLine="0"/>
        <w:outlineLvl w:val="2"/>
        <w:rPr>
          <w:rFonts w:ascii="Times New Roman" w:hAnsi="Times New Roman"/>
          <w:sz w:val="22"/>
          <w:szCs w:val="22"/>
          <w:lang w:eastAsia="pt-BR"/>
        </w:rPr>
      </w:pPr>
      <w:r w:rsidRPr="00133DBB">
        <w:rPr>
          <w:rFonts w:ascii="Times New Roman" w:hAnsi="Times New Roman"/>
          <w:sz w:val="22"/>
          <w:szCs w:val="22"/>
          <w:lang w:eastAsia="pt-BR"/>
        </w:rPr>
        <w:t>caso qualquer Laudo de Avaliação (conforme definido no Contrato de Alienação Fiduciária de Imóvel) preparado nos termos do Contrato de Alienação Fiduciária de Imóvel indique um valor de mercado do Imóvel SIG inferior a R$50.000.000,00 (cinquenta milhões de reais);</w:t>
      </w:r>
      <w:r>
        <w:rPr>
          <w:rFonts w:ascii="Times New Roman" w:hAnsi="Times New Roman"/>
          <w:sz w:val="22"/>
          <w:szCs w:val="22"/>
          <w:lang w:eastAsia="pt-BR"/>
        </w:rPr>
        <w:t xml:space="preserve"> </w:t>
      </w:r>
      <w:r w:rsidR="005F6264">
        <w:rPr>
          <w:rFonts w:ascii="Times New Roman" w:hAnsi="Times New Roman"/>
          <w:sz w:val="22"/>
          <w:szCs w:val="22"/>
          <w:lang w:eastAsia="pt-BR"/>
        </w:rPr>
        <w:t>e/ou</w:t>
      </w:r>
    </w:p>
    <w:p w:rsidR="00BA16B7" w14:paraId="3A388C7B"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BA16B7" w14:paraId="26721F48"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semestralmente, com base nas Demonstrações Financeiras do Exercício (conforme abaixo definida) ou nas Informações Financeiras de Junho (conforme abaixo definida), conforme o caso (“</w:t>
      </w:r>
      <w:r>
        <w:rPr>
          <w:rFonts w:ascii="Times New Roman" w:hAnsi="Times New Roman"/>
          <w:sz w:val="22"/>
          <w:szCs w:val="22"/>
          <w:u w:val="single"/>
        </w:rPr>
        <w:t>Índice Financeiro</w:t>
      </w:r>
      <w:r>
        <w:rPr>
          <w:rFonts w:ascii="Times New Roman" w:hAnsi="Times New Roman"/>
          <w:sz w:val="22"/>
          <w:szCs w:val="22"/>
        </w:rPr>
        <w:t xml:space="preserve">”), sendo a primeira medição relativa às Demonstrações Financeiras do Exercício referente ao exercício social findo em 31 de dezembro de 2021: </w:t>
      </w:r>
    </w:p>
    <w:p w:rsidR="00BA16B7" w14:paraId="0326C369" w14:textId="77777777">
      <w:pPr>
        <w:pStyle w:val="Level3"/>
        <w:numPr>
          <w:ilvl w:val="0"/>
          <w:numId w:val="0"/>
        </w:numPr>
        <w:spacing w:after="0" w:line="300" w:lineRule="exact"/>
        <w:outlineLvl w:val="2"/>
        <w:rPr>
          <w:rFonts w:ascii="Times New Roman" w:hAnsi="Times New Roman"/>
          <w:sz w:val="22"/>
          <w:szCs w:val="22"/>
          <w:lang w:eastAsia="pt-BR"/>
        </w:rPr>
      </w:pPr>
    </w:p>
    <w:p w:rsidR="00BA16B7" w14:paraId="012333B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BA16B7" w14:paraId="3E84B407"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7A6B2E2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BA16B7" w14:paraId="03FB3D45"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BA16B7" w14:paraId="586A206F"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2E7488E7" w14:textId="77777777">
        <w:tblPrEx>
          <w:tblW w:w="0" w:type="auto"/>
          <w:tblLook w:val="04A0"/>
        </w:tblPrEx>
        <w:tc>
          <w:tcPr>
            <w:tcW w:w="4490" w:type="dxa"/>
            <w:shd w:val="clear" w:color="auto" w:fill="auto"/>
          </w:tcPr>
          <w:p w:rsidR="00BA16B7" w14:paraId="7CD629E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BA16B7" w14:paraId="3F11F1C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2021 e Informações Financeiras de Junho relativas ao período de doze meses findo em 30 de junho de 2022.</w:t>
            </w:r>
          </w:p>
        </w:tc>
      </w:tr>
      <w:tr w14:paraId="34FF0C5C" w14:textId="77777777">
        <w:tblPrEx>
          <w:tblW w:w="0" w:type="auto"/>
          <w:tblLook w:val="04A0"/>
        </w:tblPrEx>
        <w:tc>
          <w:tcPr>
            <w:tcW w:w="4490" w:type="dxa"/>
            <w:shd w:val="clear" w:color="auto" w:fill="auto"/>
          </w:tcPr>
          <w:p w:rsidR="00BA16B7" w14:paraId="47B4CF3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BA16B7" w14:paraId="7E7DA3B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2022 e Informações Financeiras de Junho relativas ao período de doze meses findo em 30 de junho de 2023.</w:t>
            </w:r>
          </w:p>
        </w:tc>
      </w:tr>
      <w:tr w14:paraId="6BB5D148" w14:textId="77777777">
        <w:tblPrEx>
          <w:tblW w:w="0" w:type="auto"/>
          <w:tblLook w:val="04A0"/>
        </w:tblPrEx>
        <w:tc>
          <w:tcPr>
            <w:tcW w:w="4490" w:type="dxa"/>
            <w:shd w:val="clear" w:color="auto" w:fill="auto"/>
          </w:tcPr>
          <w:p w:rsidR="00BA16B7" w14:paraId="3789ED94"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BA16B7" w14:paraId="416C1D8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2023 e Informações Financeiras de Junho relativas ao período de doze meses findo em 30 de junho de 2024.</w:t>
            </w:r>
          </w:p>
        </w:tc>
      </w:tr>
      <w:tr w14:paraId="63D6CC1C" w14:textId="77777777">
        <w:tblPrEx>
          <w:tblW w:w="0" w:type="auto"/>
          <w:tblLook w:val="04A0"/>
        </w:tblPrEx>
        <w:tc>
          <w:tcPr>
            <w:tcW w:w="4490" w:type="dxa"/>
            <w:shd w:val="clear" w:color="auto" w:fill="auto"/>
          </w:tcPr>
          <w:p w:rsidR="00BA16B7" w14:paraId="392AA00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rsidR="00BA16B7" w14:paraId="334B1E5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e Informações Financeiras de Junho (conforme o caso) relativas ao exercício social e semestres subsequentes, a partir do exercício social findo em 31 de dezembro de 2024.</w:t>
            </w:r>
          </w:p>
        </w:tc>
      </w:tr>
    </w:tbl>
    <w:p w:rsidR="00BA16B7" w14:paraId="42614156" w14:textId="77777777">
      <w:pPr>
        <w:pStyle w:val="Level2"/>
        <w:numPr>
          <w:ilvl w:val="0"/>
          <w:numId w:val="0"/>
        </w:numPr>
        <w:spacing w:after="0" w:line="300" w:lineRule="exact"/>
        <w:rPr>
          <w:rFonts w:ascii="Times New Roman" w:hAnsi="Times New Roman"/>
          <w:bCs/>
          <w:sz w:val="22"/>
          <w:szCs w:val="22"/>
        </w:rPr>
      </w:pPr>
    </w:p>
    <w:p w:rsidR="00BA16B7" w14:paraId="2814610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BA16B7" w14:paraId="30DBFD46" w14:textId="77777777">
      <w:pPr>
        <w:pStyle w:val="Level2"/>
        <w:numPr>
          <w:ilvl w:val="0"/>
          <w:numId w:val="0"/>
        </w:numPr>
        <w:spacing w:after="0" w:line="300" w:lineRule="exact"/>
        <w:rPr>
          <w:rFonts w:ascii="Times New Roman" w:hAnsi="Times New Roman"/>
          <w:bCs/>
          <w:sz w:val="22"/>
          <w:szCs w:val="22"/>
        </w:rPr>
      </w:pPr>
    </w:p>
    <w:p w:rsidR="00BA16B7" w14:paraId="02904033"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BA16B7" w14:paraId="72FB88DD" w14:textId="77777777">
      <w:pPr>
        <w:pStyle w:val="Level2"/>
        <w:numPr>
          <w:ilvl w:val="0"/>
          <w:numId w:val="0"/>
        </w:numPr>
        <w:spacing w:after="0" w:line="300" w:lineRule="exact"/>
        <w:ind w:left="567"/>
        <w:rPr>
          <w:rFonts w:ascii="Times New Roman" w:hAnsi="Times New Roman"/>
          <w:bCs/>
          <w:sz w:val="22"/>
          <w:szCs w:val="22"/>
        </w:rPr>
      </w:pPr>
    </w:p>
    <w:p w:rsidR="00BA16B7" w14:paraId="36BE8A2A"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BA16B7" w14:paraId="46C72BD3" w14:textId="77777777">
      <w:pPr>
        <w:pStyle w:val="Level2"/>
        <w:numPr>
          <w:ilvl w:val="0"/>
          <w:numId w:val="0"/>
        </w:numPr>
        <w:spacing w:after="0" w:line="300" w:lineRule="exact"/>
        <w:ind w:left="567"/>
        <w:rPr>
          <w:rFonts w:ascii="Times New Roman" w:hAnsi="Times New Roman"/>
          <w:bCs/>
          <w:sz w:val="22"/>
          <w:szCs w:val="22"/>
        </w:rPr>
      </w:pPr>
    </w:p>
    <w:p w:rsidR="00BA16B7" w14:paraId="61E90AD4"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r>
        <w:rPr>
          <w:rFonts w:ascii="Times New Roman" w:hAnsi="Times New Roman"/>
          <w:bCs/>
          <w:sz w:val="22"/>
          <w:szCs w:val="22"/>
        </w:rPr>
        <w:t>ii</w:t>
      </w:r>
      <w:r>
        <w:rPr>
          <w:rFonts w:ascii="Times New Roman" w:hAnsi="Times New Roman"/>
          <w:bCs/>
          <w:sz w:val="22"/>
          <w:szCs w:val="22"/>
        </w:rPr>
        <w:t>) debêntures (no passivo circulante e não circulante), notas promissórias e/ou outros valores mobiliários representativos de dívida, emitidos no mercado local ou internacional, (</w:t>
      </w:r>
      <w:r>
        <w:rPr>
          <w:rFonts w:ascii="Times New Roman" w:hAnsi="Times New Roman"/>
          <w:bCs/>
          <w:sz w:val="22"/>
          <w:szCs w:val="22"/>
        </w:rPr>
        <w:t>iii</w:t>
      </w:r>
      <w:r>
        <w:rPr>
          <w:rFonts w:ascii="Times New Roman" w:hAnsi="Times New Roman"/>
          <w:bCs/>
          <w:sz w:val="22"/>
          <w:szCs w:val="22"/>
        </w:rPr>
        <w:t>) ações preferenciais resgatáveis a critério exclusivo do acionista ou que devam ser obrigatoriamente resgatadas pela emissora de tais ações; (</w:t>
      </w:r>
      <w:r>
        <w:rPr>
          <w:rFonts w:ascii="Times New Roman" w:hAnsi="Times New Roman"/>
          <w:bCs/>
          <w:sz w:val="22"/>
          <w:szCs w:val="22"/>
        </w:rPr>
        <w:t>iv</w:t>
      </w:r>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(v) parcelamentos tributários (no passivo circulante e não circulante); (vi) garantias ou avais prestados ou qualquer forma similar; e (</w:t>
      </w:r>
      <w:r>
        <w:rPr>
          <w:rFonts w:ascii="Times New Roman" w:hAnsi="Times New Roman"/>
          <w:bCs/>
          <w:sz w:val="22"/>
          <w:szCs w:val="22"/>
        </w:rPr>
        <w:t>vii</w:t>
      </w:r>
      <w:r>
        <w:rPr>
          <w:rFonts w:ascii="Times New Roman" w:hAnsi="Times New Roman"/>
          <w:bCs/>
          <w:sz w:val="22"/>
          <w:szCs w:val="22"/>
        </w:rPr>
        <w:t xml:space="preserve">)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com a OI S.A. – em Recuperação Judicial, Telemar Norte Leste S.A. – em Recuperação Judicial e a Oi Móvel S.A. – em Recuperação Judicial  (as “</w:t>
      </w:r>
      <w:r>
        <w:rPr>
          <w:rFonts w:ascii="Times New Roman" w:hAnsi="Times New Roman"/>
          <w:bCs/>
          <w:sz w:val="22"/>
          <w:szCs w:val="22"/>
          <w:u w:val="single"/>
        </w:rPr>
        <w:t xml:space="preserve">Vendedoras </w:t>
      </w:r>
      <w:r>
        <w:rPr>
          <w:rFonts w:ascii="Times New Roman" w:hAnsi="Times New Roman"/>
          <w:bCs/>
          <w:sz w:val="22"/>
          <w:szCs w:val="22"/>
          <w:u w:val="single"/>
        </w:rPr>
        <w:t>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rsidR="00BA16B7" w14:paraId="4451444D" w14:textId="77777777">
      <w:pPr>
        <w:pStyle w:val="Level2"/>
        <w:numPr>
          <w:ilvl w:val="0"/>
          <w:numId w:val="0"/>
        </w:numPr>
        <w:spacing w:after="0" w:line="300" w:lineRule="exact"/>
        <w:ind w:left="567"/>
        <w:rPr>
          <w:rFonts w:ascii="Times New Roman" w:hAnsi="Times New Roman"/>
          <w:bCs/>
          <w:sz w:val="22"/>
          <w:szCs w:val="22"/>
        </w:rPr>
      </w:pPr>
    </w:p>
    <w:p w:rsidR="00BA16B7" w14:paraId="7CB61D47"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r>
        <w:rPr>
          <w:rFonts w:ascii="Times New Roman" w:hAnsi="Times New Roman"/>
          <w:bCs/>
          <w:sz w:val="22"/>
          <w:szCs w:val="22"/>
        </w:rPr>
        <w:t>ii</w:t>
      </w:r>
      <w:r>
        <w:rPr>
          <w:rFonts w:ascii="Times New Roman" w:hAnsi="Times New Roman"/>
          <w:bCs/>
          <w:sz w:val="22"/>
          <w:szCs w:val="22"/>
        </w:rPr>
        <w:t>) da depreciação e amortização, e (</w:t>
      </w:r>
      <w:r>
        <w:rPr>
          <w:rFonts w:ascii="Times New Roman" w:hAnsi="Times New Roman"/>
          <w:bCs/>
          <w:sz w:val="22"/>
          <w:szCs w:val="22"/>
        </w:rPr>
        <w:t>iii</w:t>
      </w:r>
      <w:r>
        <w:rPr>
          <w:rFonts w:ascii="Times New Roman" w:hAnsi="Times New Roman"/>
          <w:bCs/>
          <w:sz w:val="22"/>
          <w:szCs w:val="22"/>
        </w:rPr>
        <w:t>) das despesas financeiras deduzidas das receitas financeiras, subtraído os pagamentos de arrendamentos, conforme cada item seja reportado nas demonstrações financeiras consolidadas da Emissora;</w:t>
      </w:r>
    </w:p>
    <w:p w:rsidR="00BA16B7" w14:paraId="718E2ECA" w14:textId="77777777">
      <w:pPr>
        <w:pStyle w:val="Level2"/>
        <w:numPr>
          <w:ilvl w:val="0"/>
          <w:numId w:val="0"/>
        </w:numPr>
        <w:spacing w:after="0" w:line="300" w:lineRule="exact"/>
        <w:ind w:left="567"/>
        <w:rPr>
          <w:rFonts w:ascii="Times New Roman" w:hAnsi="Times New Roman"/>
          <w:bCs/>
          <w:sz w:val="22"/>
          <w:szCs w:val="22"/>
        </w:rPr>
      </w:pPr>
    </w:p>
    <w:p w:rsidR="00BA16B7" w14:paraId="76A60147"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 e</w:t>
      </w:r>
    </w:p>
    <w:p w:rsidR="00BA16B7" w14:paraId="598BF169" w14:textId="77777777">
      <w:pPr>
        <w:pStyle w:val="Level2"/>
        <w:numPr>
          <w:ilvl w:val="0"/>
          <w:numId w:val="0"/>
        </w:numPr>
        <w:spacing w:after="0" w:line="300" w:lineRule="exact"/>
        <w:ind w:left="567"/>
        <w:rPr>
          <w:rFonts w:ascii="Times New Roman" w:hAnsi="Times New Roman"/>
          <w:bCs/>
          <w:sz w:val="22"/>
          <w:szCs w:val="22"/>
        </w:rPr>
      </w:pPr>
    </w:p>
    <w:p w:rsidR="00BA16B7" w14:paraId="68B92348"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Investidor Pré-Aprovado</w:t>
      </w:r>
      <w:r>
        <w:rPr>
          <w:rFonts w:ascii="Times New Roman" w:hAnsi="Times New Roman"/>
          <w:bCs/>
          <w:sz w:val="22"/>
          <w:szCs w:val="22"/>
        </w:rPr>
        <w:t xml:space="preserve">” significa (i) uma instituição financeira de primeira linha (assim entendida uma instituição financeira que possua </w:t>
      </w:r>
      <w:r>
        <w:rPr>
          <w:rFonts w:ascii="Times New Roman" w:hAnsi="Times New Roman"/>
          <w:bCs/>
          <w:i/>
          <w:iCs/>
          <w:sz w:val="22"/>
          <w:szCs w:val="22"/>
        </w:rPr>
        <w:t>rating</w:t>
      </w:r>
      <w:r>
        <w:rPr>
          <w:rFonts w:ascii="Times New Roman" w:hAnsi="Times New Roman"/>
          <w:bCs/>
          <w:sz w:val="22"/>
          <w:szCs w:val="22"/>
        </w:rPr>
        <w:t xml:space="preserve"> global equivalente a no mínimo o </w:t>
      </w:r>
      <w:r>
        <w:rPr>
          <w:rFonts w:ascii="Times New Roman" w:hAnsi="Times New Roman"/>
          <w:bCs/>
          <w:i/>
          <w:iCs/>
          <w:sz w:val="22"/>
          <w:szCs w:val="22"/>
        </w:rPr>
        <w:t xml:space="preserve">rating </w:t>
      </w:r>
      <w:r>
        <w:rPr>
          <w:rFonts w:ascii="Times New Roman" w:hAnsi="Times New Roman"/>
          <w:bCs/>
          <w:sz w:val="22"/>
          <w:szCs w:val="22"/>
        </w:rPr>
        <w:t>soberano, (</w:t>
      </w:r>
      <w:r>
        <w:rPr>
          <w:rFonts w:ascii="Times New Roman" w:hAnsi="Times New Roman"/>
          <w:bCs/>
          <w:sz w:val="22"/>
          <w:szCs w:val="22"/>
        </w:rPr>
        <w:t>ii</w:t>
      </w:r>
      <w:r>
        <w:rPr>
          <w:rFonts w:ascii="Times New Roman" w:hAnsi="Times New Roman"/>
          <w:bCs/>
          <w:sz w:val="22"/>
          <w:szCs w:val="22"/>
        </w:rPr>
        <w:t>) uma sociedade ou fundo controlado por uma instituição financeira de primeira linha, ou (</w:t>
      </w:r>
      <w:r>
        <w:rPr>
          <w:rFonts w:ascii="Times New Roman" w:hAnsi="Times New Roman"/>
          <w:bCs/>
          <w:sz w:val="22"/>
          <w:szCs w:val="22"/>
        </w:rPr>
        <w:t>iii</w:t>
      </w:r>
      <w:r>
        <w:rPr>
          <w:rFonts w:ascii="Times New Roman" w:hAnsi="Times New Roman"/>
          <w:bCs/>
          <w:sz w:val="22"/>
          <w:szCs w:val="22"/>
        </w:rPr>
        <w:t xml:space="preserve">) um investidor qualificado, em ambos os casos, previamente aprovados pelos Debenturistas, cuja aprovação não deverá ser injustificadamente negada </w:t>
      </w:r>
      <w:r>
        <w:rPr>
          <w:rFonts w:ascii="Times New Roman" w:hAnsi="Times New Roman"/>
          <w:sz w:val="22"/>
        </w:rPr>
        <w:t xml:space="preserve">(observado que será considerada desde já uma justificativa razoável a eventual ou potencial alegação de conflito de interesses de tal instituição financeira ou investidor qualificado com </w:t>
      </w:r>
      <w:r>
        <w:rPr>
          <w:rFonts w:ascii="Times New Roman" w:hAnsi="Times New Roman"/>
          <w:bCs/>
          <w:sz w:val="22"/>
          <w:szCs w:val="22"/>
        </w:rPr>
        <w:t>qualquer dos Debenturistas</w:t>
      </w:r>
      <w:r>
        <w:rPr>
          <w:rFonts w:ascii="Times New Roman" w:hAnsi="Times New Roman"/>
          <w:sz w:val="22"/>
        </w:rPr>
        <w:t xml:space="preserve">, assim como quaisquer questões reputacionais (inclusive mídia negativa) e/ou relativas a Leis Anticorrupção </w:t>
      </w:r>
      <w:r>
        <w:rPr>
          <w:rFonts w:ascii="Times New Roman" w:hAnsi="Times New Roman"/>
          <w:bCs/>
          <w:sz w:val="22"/>
          <w:szCs w:val="22"/>
        </w:rPr>
        <w:t xml:space="preserve">(conforme abaixo definida) </w:t>
      </w:r>
      <w:r>
        <w:rPr>
          <w:rFonts w:ascii="Times New Roman" w:hAnsi="Times New Roman"/>
          <w:sz w:val="22"/>
        </w:rPr>
        <w:t>relacionadas a tais instituições financeiras ou investidores</w:t>
      </w:r>
      <w:r>
        <w:rPr>
          <w:rFonts w:ascii="Times New Roman" w:hAnsi="Times New Roman"/>
          <w:bCs/>
          <w:sz w:val="22"/>
          <w:szCs w:val="22"/>
        </w:rPr>
        <w:t>.</w:t>
      </w:r>
    </w:p>
    <w:p w:rsidR="00BA16B7" w14:paraId="218B6EB4" w14:textId="77777777">
      <w:pPr>
        <w:pStyle w:val="Level2"/>
        <w:numPr>
          <w:ilvl w:val="0"/>
          <w:numId w:val="0"/>
        </w:numPr>
        <w:spacing w:after="0" w:line="300" w:lineRule="exact"/>
        <w:rPr>
          <w:rFonts w:ascii="Times New Roman" w:hAnsi="Times New Roman"/>
          <w:bCs/>
          <w:sz w:val="22"/>
          <w:szCs w:val="22"/>
        </w:rPr>
      </w:pPr>
    </w:p>
    <w:p w:rsidR="00BA16B7" w14:paraId="7D22B84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BA16B7" w14:paraId="38050B55" w14:textId="77777777">
      <w:pPr>
        <w:pStyle w:val="Level2"/>
        <w:numPr>
          <w:ilvl w:val="0"/>
          <w:numId w:val="0"/>
        </w:numPr>
        <w:spacing w:after="0" w:line="300" w:lineRule="exact"/>
        <w:rPr>
          <w:rFonts w:ascii="Times New Roman" w:hAnsi="Times New Roman"/>
          <w:bCs/>
          <w:sz w:val="22"/>
          <w:szCs w:val="22"/>
        </w:rPr>
      </w:pPr>
    </w:p>
    <w:p w:rsidR="00BA16B7" w14:paraId="34909FE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BA16B7" w14:paraId="2B5373EE" w14:textId="77777777">
      <w:pPr>
        <w:pStyle w:val="Level2"/>
        <w:numPr>
          <w:ilvl w:val="0"/>
          <w:numId w:val="0"/>
        </w:numPr>
        <w:spacing w:after="0" w:line="300" w:lineRule="exact"/>
        <w:rPr>
          <w:rFonts w:ascii="Times New Roman" w:hAnsi="Times New Roman"/>
          <w:bCs/>
          <w:sz w:val="22"/>
          <w:szCs w:val="22"/>
        </w:rPr>
      </w:pPr>
    </w:p>
    <w:p w:rsidR="00BA16B7" w14:paraId="3B93337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BA16B7" w14:paraId="192A83C6" w14:textId="77777777">
      <w:pPr>
        <w:pStyle w:val="Level2"/>
        <w:numPr>
          <w:ilvl w:val="0"/>
          <w:numId w:val="0"/>
        </w:numPr>
        <w:spacing w:after="0" w:line="300" w:lineRule="exact"/>
        <w:rPr>
          <w:rFonts w:ascii="Times New Roman" w:hAnsi="Times New Roman"/>
          <w:bCs/>
          <w:sz w:val="22"/>
          <w:szCs w:val="22"/>
        </w:rPr>
      </w:pPr>
    </w:p>
    <w:p w:rsidR="00BA16B7" w14:paraId="0F0DFC1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BA16B7" w14:paraId="268D3BA0" w14:textId="77777777">
      <w:pPr>
        <w:pStyle w:val="Level2"/>
        <w:numPr>
          <w:ilvl w:val="0"/>
          <w:numId w:val="0"/>
        </w:numPr>
        <w:spacing w:after="0" w:line="300" w:lineRule="exact"/>
        <w:rPr>
          <w:rFonts w:ascii="Times New Roman" w:hAnsi="Times New Roman"/>
          <w:bCs/>
          <w:sz w:val="22"/>
          <w:szCs w:val="22"/>
        </w:rPr>
      </w:pPr>
    </w:p>
    <w:p w:rsidR="00BA16B7" w14:paraId="13353C3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w:t>
      </w:r>
      <w:r>
        <w:rPr>
          <w:rFonts w:ascii="Times New Roman" w:hAnsi="Times New Roman"/>
          <w:bCs/>
          <w:sz w:val="22"/>
          <w:szCs w:val="22"/>
        </w:rPr>
        <w:t>Escriturador</w:t>
      </w:r>
      <w:r>
        <w:rPr>
          <w:rFonts w:ascii="Times New Roman" w:hAnsi="Times New Roman"/>
          <w:bCs/>
          <w:sz w:val="22"/>
          <w:szCs w:val="22"/>
        </w:rPr>
        <w:t xml:space="preserve"> e (II) com, no mínimo, 3 (três) Dias Úteis de antecedência da data estipulada para o pagamento do disposto na Cláusula 6.2.3. acima, carta protocolada ou com aviso de recebimento informando tal evento à B3.</w:t>
      </w:r>
    </w:p>
    <w:p w:rsidR="00BA16B7" w14:paraId="7C541B0A" w14:textId="77777777">
      <w:pPr>
        <w:pStyle w:val="Level2"/>
        <w:numPr>
          <w:ilvl w:val="0"/>
          <w:numId w:val="0"/>
        </w:numPr>
        <w:spacing w:after="0" w:line="300" w:lineRule="exact"/>
        <w:rPr>
          <w:rFonts w:ascii="Times New Roman" w:hAnsi="Times New Roman"/>
          <w:bCs/>
          <w:sz w:val="22"/>
          <w:szCs w:val="22"/>
        </w:rPr>
      </w:pPr>
    </w:p>
    <w:p w:rsidR="00BA16B7" w14:paraId="419E41A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BA16B7" w14:paraId="6F49503F" w14:textId="77777777">
      <w:pPr>
        <w:pStyle w:val="Level2"/>
        <w:numPr>
          <w:ilvl w:val="0"/>
          <w:numId w:val="0"/>
        </w:numPr>
        <w:spacing w:after="0" w:line="300" w:lineRule="exact"/>
        <w:rPr>
          <w:rFonts w:ascii="Times New Roman" w:hAnsi="Times New Roman"/>
          <w:bCs/>
          <w:sz w:val="22"/>
          <w:szCs w:val="22"/>
        </w:rPr>
      </w:pPr>
    </w:p>
    <w:p w:rsidR="00BA16B7" w14:paraId="6A988402"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BA16B7" w14:paraId="780D3C21"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BA16B7" w14:paraId="2EC8C469" w14:textId="77777777">
      <w:pPr>
        <w:pStyle w:val="Level2"/>
        <w:numPr>
          <w:ilvl w:val="0"/>
          <w:numId w:val="0"/>
        </w:numPr>
        <w:spacing w:after="0" w:line="300" w:lineRule="exact"/>
        <w:rPr>
          <w:rFonts w:ascii="Times New Roman" w:hAnsi="Times New Roman"/>
          <w:bCs/>
          <w:sz w:val="22"/>
          <w:szCs w:val="22"/>
        </w:rPr>
      </w:pPr>
    </w:p>
    <w:p w:rsidR="00BA16B7" w14:paraId="6723C4E3"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Real e na legislação e regulamentação aplicável, enquanto o saldo devedor das Debêntures não for integralmente pago, a Emissora e os Garantidores, conforme aplicável, obrigam-se até que a liquidação integral das Debêntures seja totalmente paga a:</w:t>
      </w:r>
    </w:p>
    <w:p w:rsidR="00BA16B7" w14:paraId="62452303" w14:textId="77777777">
      <w:pPr>
        <w:pStyle w:val="Level2"/>
        <w:numPr>
          <w:ilvl w:val="0"/>
          <w:numId w:val="0"/>
        </w:numPr>
        <w:spacing w:after="0" w:line="300" w:lineRule="exact"/>
        <w:rPr>
          <w:rFonts w:ascii="Times New Roman" w:hAnsi="Times New Roman"/>
          <w:bCs/>
          <w:sz w:val="22"/>
          <w:szCs w:val="22"/>
        </w:rPr>
      </w:pPr>
    </w:p>
    <w:p w:rsidR="00BA16B7" w14:paraId="115D0F2C"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BA16B7" w14:paraId="3A1BBFBC" w14:textId="77777777">
      <w:pPr>
        <w:pStyle w:val="Level2"/>
        <w:numPr>
          <w:ilvl w:val="0"/>
          <w:numId w:val="0"/>
        </w:numPr>
        <w:spacing w:after="0" w:line="300" w:lineRule="exact"/>
        <w:ind w:left="1080"/>
        <w:rPr>
          <w:rFonts w:ascii="Times New Roman" w:hAnsi="Times New Roman"/>
          <w:bCs/>
          <w:sz w:val="22"/>
          <w:szCs w:val="22"/>
        </w:rPr>
      </w:pPr>
    </w:p>
    <w:p w:rsidR="00BA16B7" w14:paraId="55976457"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BA16B7" w14:paraId="2BF13DAA"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BA16B7" w14:paraId="60D7775A" w14:textId="77777777">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BA16B7" w14:paraId="450A944F"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BA16B7" w14:paraId="41E861A8" w14:textId="05A81F8C">
      <w:pPr>
        <w:pStyle w:val="alpha4"/>
        <w:spacing w:line="300" w:lineRule="exact"/>
        <w:rPr>
          <w:rFonts w:ascii="Times New Roman" w:hAnsi="Times New Roman"/>
          <w:sz w:val="22"/>
          <w:szCs w:val="22"/>
        </w:rPr>
      </w:pPr>
      <w:r>
        <w:rPr>
          <w:rFonts w:ascii="Times New Roman" w:hAnsi="Times New Roman"/>
          <w:sz w:val="22"/>
          <w:szCs w:val="22"/>
        </w:rPr>
        <w:t>observar as disposições da Resolução CVM nº 44, de 23 de agosto de 2021, conforme alterada de tempos em tempos (“</w:t>
      </w:r>
      <w:r>
        <w:rPr>
          <w:rFonts w:ascii="Times New Roman" w:hAnsi="Times New Roman"/>
          <w:bCs/>
          <w:sz w:val="22"/>
          <w:szCs w:val="22"/>
          <w:u w:val="single"/>
        </w:rPr>
        <w:t>Resolução CVM 44</w:t>
      </w:r>
      <w:r>
        <w:rPr>
          <w:rFonts w:ascii="Times New Roman" w:hAnsi="Times New Roman"/>
          <w:sz w:val="22"/>
          <w:szCs w:val="22"/>
        </w:rPr>
        <w:t>”) no tocante a dever de sigilo e vedações à negociação;</w:t>
      </w:r>
    </w:p>
    <w:p w:rsidR="00BA16B7" w14:paraId="0AF74466" w14:textId="24F699F8">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Resolução CVM 44;</w:t>
      </w:r>
    </w:p>
    <w:p w:rsidR="00BA16B7" w14:paraId="4B07B2C7"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BA16B7" w14:paraId="01625F34"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BA16B7" w14:paraId="35EAF860"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w:t>
      </w:r>
      <w:r>
        <w:rPr>
          <w:rFonts w:ascii="Times New Roman" w:hAnsi="Times New Roman"/>
          <w:sz w:val="22"/>
          <w:szCs w:val="22"/>
          <w:lang w:eastAsia="pt-BR"/>
        </w:rPr>
        <w:t xml:space="preserve">sido objeto de oferta pública com esforços restritos nos termos da </w:t>
      </w:r>
      <w:r>
        <w:rPr>
          <w:rFonts w:ascii="Times New Roman" w:hAnsi="Times New Roman"/>
          <w:sz w:val="22"/>
          <w:szCs w:val="22"/>
        </w:rPr>
        <w:t>Instrução CVM 476; e</w:t>
      </w:r>
    </w:p>
    <w:p w:rsidR="00BA16B7" w14:paraId="12475458"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w:t>
      </w:r>
      <w:r>
        <w:rPr>
          <w:rFonts w:ascii="Times New Roman" w:hAnsi="Times New Roman"/>
          <w:sz w:val="22"/>
          <w:szCs w:val="22"/>
        </w:rPr>
        <w:t>ii</w:t>
      </w:r>
      <w:r>
        <w:rPr>
          <w:rFonts w:ascii="Times New Roman" w:hAnsi="Times New Roman"/>
          <w:sz w:val="22"/>
          <w:szCs w:val="22"/>
        </w:rPr>
        <w:t>) em sistema disponibilizado pela B3.</w:t>
      </w:r>
    </w:p>
    <w:p w:rsidR="00BA16B7" w14:paraId="557B6E43"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BA16B7" w14:paraId="7B41E650" w14:textId="77777777">
      <w:pPr>
        <w:pStyle w:val="Level2"/>
        <w:numPr>
          <w:ilvl w:val="0"/>
          <w:numId w:val="0"/>
        </w:numPr>
        <w:spacing w:after="0" w:line="300" w:lineRule="exact"/>
        <w:ind w:left="1080"/>
        <w:rPr>
          <w:rFonts w:ascii="Times New Roman" w:hAnsi="Times New Roman"/>
          <w:bCs/>
          <w:sz w:val="22"/>
          <w:szCs w:val="22"/>
        </w:rPr>
      </w:pPr>
    </w:p>
    <w:p w:rsidR="00BA16B7" w14:paraId="2A2D936F"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anuais e auditadas da Emissora relativas ao respectivo exercício social (“</w:t>
      </w:r>
      <w:r>
        <w:rPr>
          <w:rFonts w:ascii="Times New Roman" w:hAnsi="Times New Roman"/>
          <w:sz w:val="22"/>
          <w:szCs w:val="22"/>
          <w:u w:val="single"/>
        </w:rPr>
        <w:t>Demonstrações Financeiras do Exercício</w:t>
      </w:r>
      <w:r>
        <w:rPr>
          <w:rFonts w:ascii="Times New Roman" w:hAnsi="Times New Roman"/>
          <w:sz w:val="22"/>
          <w:szCs w:val="22"/>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BA16B7" w14:paraId="317DD348" w14:textId="77777777">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rsidR="00BA16B7" w14:paraId="431F2F59"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do período de três meses findo em 30 de junho de 2022 (inclusive) e dentro</w:t>
      </w:r>
      <w:r>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w:t>
      </w:r>
      <w:r>
        <w:rPr>
          <w:rFonts w:ascii="Times New Roman" w:hAnsi="Times New Roman"/>
          <w:sz w:val="22"/>
          <w:szCs w:val="22"/>
          <w:u w:val="single"/>
        </w:rPr>
        <w:t>ITR</w:t>
      </w:r>
      <w:r>
        <w:rPr>
          <w:rFonts w:ascii="Times New Roman" w:hAnsi="Times New Roman"/>
          <w:sz w:val="22"/>
          <w:szCs w:val="22"/>
        </w:rPr>
        <w:t>”);</w:t>
      </w:r>
    </w:p>
    <w:p w:rsidR="00BA16B7" w14:paraId="1E683A08" w14:textId="77777777">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rsidR="00BA16B7" w14:paraId="1F871070"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de 30 de junho de 2022 (inclusive) e dentro</w:t>
      </w:r>
      <w:r>
        <w:rPr>
          <w:rFonts w:ascii="Times New Roman" w:hAnsi="Times New Roman"/>
          <w:sz w:val="22"/>
          <w:szCs w:val="22"/>
        </w:rPr>
        <w:t xml:space="preserve"> do prazo máximo de 45 (quarenta e cinco) dias corridos contados de 30 de junho de cada ano (cada uma, uma “</w:t>
      </w:r>
      <w:r>
        <w:rPr>
          <w:rFonts w:ascii="Times New Roman" w:hAnsi="Times New Roman"/>
          <w:sz w:val="22"/>
          <w:szCs w:val="22"/>
          <w:u w:val="single"/>
        </w:rPr>
        <w:t>Data de Verificação</w:t>
      </w:r>
      <w:r>
        <w:rPr>
          <w:rFonts w:ascii="Times New Roman" w:hAnsi="Times New Roman"/>
          <w:sz w:val="22"/>
          <w:szCs w:val="22"/>
        </w:rPr>
        <w:t>”) até a Data de Vencimento, integrado ao segundo ITR de cada ano (1) cópia das informações financeiras consolidadas e objeto de revisão limitada da Emissora relativas ao período de 12 (doze) meses anteriores a respectiva Data de Verificação (“</w:t>
      </w:r>
      <w:r>
        <w:rPr>
          <w:rFonts w:ascii="Times New Roman" w:hAnsi="Times New Roman"/>
          <w:sz w:val="22"/>
          <w:szCs w:val="22"/>
          <w:u w:val="single"/>
        </w:rPr>
        <w:t>Informações Financeiras de Junho</w:t>
      </w:r>
      <w:r>
        <w:rPr>
          <w:rFonts w:ascii="Times New Roman" w:hAnsi="Times New Roman"/>
          <w:sz w:val="22"/>
          <w:szCs w:val="22"/>
        </w:rPr>
        <w:t xml:space="preserve">”), preparadas de acordo com os princípios contábeis geralmente aceitos no Brasil, conforme aplicável, </w:t>
      </w:r>
      <w:r>
        <w:rPr>
          <w:rFonts w:ascii="Times New Roman" w:hAnsi="Times New Roman"/>
          <w:sz w:val="22"/>
          <w:szCs w:val="22"/>
        </w:rPr>
        <w:t>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rsidR="00BA16B7" w14:paraId="1B8E4FC3" w14:textId="77777777">
      <w:pPr>
        <w:pStyle w:val="Level2"/>
        <w:numPr>
          <w:ilvl w:val="0"/>
          <w:numId w:val="0"/>
        </w:numPr>
        <w:spacing w:after="0" w:line="300" w:lineRule="exact"/>
        <w:ind w:left="1080"/>
        <w:rPr>
          <w:rFonts w:ascii="Times New Roman" w:hAnsi="Times New Roman"/>
          <w:color w:val="000000"/>
          <w:sz w:val="22"/>
          <w:szCs w:val="22"/>
        </w:rPr>
      </w:pPr>
    </w:p>
    <w:p w:rsidR="00BA16B7" w14:paraId="3D96B2B9"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BA16B7" w14:paraId="5953369A" w14:textId="77777777">
      <w:pPr>
        <w:pStyle w:val="Level2"/>
        <w:numPr>
          <w:ilvl w:val="0"/>
          <w:numId w:val="0"/>
        </w:numPr>
        <w:spacing w:after="0" w:line="300" w:lineRule="exact"/>
        <w:ind w:left="1080"/>
        <w:rPr>
          <w:rFonts w:ascii="Times New Roman" w:hAnsi="Times New Roman"/>
          <w:color w:val="000000"/>
          <w:sz w:val="22"/>
          <w:szCs w:val="22"/>
        </w:rPr>
      </w:pPr>
    </w:p>
    <w:p w:rsidR="00BA16B7" w14:paraId="68629227"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BA16B7" w14:paraId="288DC4B3" w14:textId="77777777">
      <w:pPr>
        <w:pStyle w:val="Level2"/>
        <w:numPr>
          <w:ilvl w:val="0"/>
          <w:numId w:val="0"/>
        </w:numPr>
        <w:spacing w:after="0" w:line="300" w:lineRule="exact"/>
        <w:ind w:left="1080"/>
        <w:rPr>
          <w:rFonts w:ascii="Times New Roman" w:hAnsi="Times New Roman"/>
          <w:bCs/>
          <w:sz w:val="22"/>
          <w:szCs w:val="22"/>
        </w:rPr>
      </w:pPr>
    </w:p>
    <w:p w:rsidR="00BA16B7" w14:paraId="61BFDB65"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BA16B7" w14:paraId="18509FC4" w14:textId="77777777">
      <w:pPr>
        <w:pStyle w:val="Level2"/>
        <w:numPr>
          <w:ilvl w:val="0"/>
          <w:numId w:val="0"/>
        </w:numPr>
        <w:spacing w:after="0" w:line="300" w:lineRule="exact"/>
        <w:ind w:left="1080"/>
        <w:rPr>
          <w:rFonts w:ascii="Times New Roman" w:hAnsi="Times New Roman"/>
          <w:bCs/>
          <w:sz w:val="22"/>
          <w:szCs w:val="22"/>
        </w:rPr>
      </w:pPr>
    </w:p>
    <w:p w:rsidR="00BA16B7" w14:paraId="680DCF28"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contratados e remunerar em dia durante o prazo de vigência das Debêntures, às suas expensas, o </w:t>
      </w:r>
      <w:r>
        <w:rPr>
          <w:rFonts w:ascii="Times New Roman" w:hAnsi="Times New Roman"/>
          <w:bCs/>
          <w:sz w:val="22"/>
          <w:szCs w:val="22"/>
        </w:rPr>
        <w:t>Escriturador</w:t>
      </w:r>
      <w:r>
        <w:rPr>
          <w:rFonts w:ascii="Times New Roman" w:hAnsi="Times New Roman"/>
          <w:bCs/>
          <w:sz w:val="22"/>
          <w:szCs w:val="22"/>
        </w:rPr>
        <w:t>, o Banco Liquidante, o Banco Depositário Bradesco, o Banco Depositário BTG e o Agente Fiduciário;</w:t>
      </w:r>
    </w:p>
    <w:p w:rsidR="00BA16B7" w14:paraId="74D13122" w14:textId="77777777">
      <w:pPr>
        <w:pStyle w:val="Level2"/>
        <w:numPr>
          <w:ilvl w:val="0"/>
          <w:numId w:val="0"/>
        </w:numPr>
        <w:spacing w:after="0" w:line="300" w:lineRule="exact"/>
        <w:ind w:left="1080"/>
        <w:rPr>
          <w:rFonts w:ascii="Times New Roman" w:hAnsi="Times New Roman"/>
          <w:bCs/>
          <w:sz w:val="22"/>
          <w:szCs w:val="22"/>
        </w:rPr>
      </w:pPr>
    </w:p>
    <w:p w:rsidR="00BA16B7" w14:paraId="1856CC0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BA16B7" w14:paraId="54DD1682" w14:textId="77777777">
      <w:pPr>
        <w:pStyle w:val="Level2"/>
        <w:numPr>
          <w:ilvl w:val="0"/>
          <w:numId w:val="0"/>
        </w:numPr>
        <w:spacing w:after="0" w:line="300" w:lineRule="exact"/>
        <w:ind w:left="1080"/>
        <w:rPr>
          <w:rFonts w:ascii="Times New Roman" w:hAnsi="Times New Roman"/>
          <w:bCs/>
          <w:sz w:val="22"/>
          <w:szCs w:val="22"/>
        </w:rPr>
      </w:pPr>
    </w:p>
    <w:p w:rsidR="00BA16B7" w14:paraId="40B5526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à Piemonte, não realizar operações fora do seu objeto social ou praticar qualquer ato em desacordo com seu estatuto social;</w:t>
      </w:r>
    </w:p>
    <w:p w:rsidR="00BA16B7" w14:paraId="0726A604" w14:textId="77777777">
      <w:pPr>
        <w:pStyle w:val="Level2"/>
        <w:numPr>
          <w:ilvl w:val="0"/>
          <w:numId w:val="0"/>
        </w:numPr>
        <w:spacing w:after="0" w:line="300" w:lineRule="exact"/>
        <w:ind w:left="1080"/>
        <w:rPr>
          <w:rFonts w:ascii="Times New Roman" w:hAnsi="Times New Roman"/>
          <w:bCs/>
          <w:sz w:val="22"/>
          <w:szCs w:val="22"/>
        </w:rPr>
      </w:pPr>
    </w:p>
    <w:p w:rsidR="00BA16B7" w14:paraId="70BB993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BA16B7" w14:paraId="67F1511B" w14:textId="77777777">
      <w:pPr>
        <w:pStyle w:val="Level2"/>
        <w:numPr>
          <w:ilvl w:val="0"/>
          <w:numId w:val="0"/>
        </w:numPr>
        <w:spacing w:after="0" w:line="300" w:lineRule="exact"/>
        <w:ind w:left="1080"/>
        <w:rPr>
          <w:rFonts w:ascii="Times New Roman" w:hAnsi="Times New Roman"/>
          <w:bCs/>
          <w:sz w:val="22"/>
          <w:szCs w:val="22"/>
        </w:rPr>
      </w:pPr>
    </w:p>
    <w:p w:rsidR="00BA16B7" w14:paraId="2FC16455"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BA16B7" w14:paraId="2932DD75" w14:textId="77777777">
      <w:pPr>
        <w:pStyle w:val="Level2"/>
        <w:numPr>
          <w:ilvl w:val="0"/>
          <w:numId w:val="0"/>
        </w:numPr>
        <w:spacing w:after="0" w:line="300" w:lineRule="exact"/>
        <w:ind w:left="1080"/>
        <w:rPr>
          <w:rFonts w:ascii="Times New Roman" w:hAnsi="Times New Roman"/>
          <w:bCs/>
          <w:sz w:val="22"/>
          <w:szCs w:val="22"/>
        </w:rPr>
      </w:pPr>
    </w:p>
    <w:p w:rsidR="00BA16B7" w14:paraId="1F669D6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BA16B7" w14:paraId="3EB178B2" w14:textId="77777777">
      <w:pPr>
        <w:pStyle w:val="Level2"/>
        <w:numPr>
          <w:ilvl w:val="0"/>
          <w:numId w:val="0"/>
        </w:numPr>
        <w:spacing w:after="0" w:line="300" w:lineRule="exact"/>
        <w:ind w:left="1080"/>
        <w:rPr>
          <w:rFonts w:ascii="Times New Roman" w:hAnsi="Times New Roman"/>
          <w:bCs/>
          <w:sz w:val="22"/>
          <w:szCs w:val="22"/>
        </w:rPr>
      </w:pPr>
    </w:p>
    <w:p w:rsidR="00BA16B7" w14:paraId="39701D4E"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rsidR="00BA16B7" w14:paraId="1D210E9B" w14:textId="77777777">
      <w:pPr>
        <w:pStyle w:val="Level2"/>
        <w:numPr>
          <w:ilvl w:val="0"/>
          <w:numId w:val="0"/>
        </w:numPr>
        <w:spacing w:after="0" w:line="300" w:lineRule="exact"/>
        <w:ind w:left="1080"/>
        <w:rPr>
          <w:rFonts w:ascii="Times New Roman" w:hAnsi="Times New Roman"/>
          <w:bCs/>
          <w:sz w:val="22"/>
          <w:szCs w:val="22"/>
        </w:rPr>
      </w:pPr>
    </w:p>
    <w:p w:rsidR="00BA16B7" w14:paraId="183A1EE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BA16B7" w14:paraId="08C098E1" w14:textId="77777777">
      <w:pPr>
        <w:pStyle w:val="Level2"/>
        <w:numPr>
          <w:ilvl w:val="0"/>
          <w:numId w:val="0"/>
        </w:numPr>
        <w:spacing w:after="0" w:line="300" w:lineRule="exact"/>
        <w:ind w:left="1080"/>
        <w:rPr>
          <w:rFonts w:ascii="Times New Roman" w:hAnsi="Times New Roman"/>
          <w:bCs/>
          <w:sz w:val="22"/>
          <w:szCs w:val="22"/>
        </w:rPr>
      </w:pPr>
    </w:p>
    <w:p w:rsidR="00BA16B7" w14:paraId="5FB5A71C"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rsidR="00BA16B7" w14:paraId="56D8BFED" w14:textId="77777777">
      <w:pPr>
        <w:pStyle w:val="Level2"/>
        <w:numPr>
          <w:ilvl w:val="0"/>
          <w:numId w:val="0"/>
        </w:numPr>
        <w:spacing w:after="0" w:line="300" w:lineRule="exact"/>
        <w:ind w:left="1080"/>
        <w:rPr>
          <w:rFonts w:ascii="Times New Roman" w:hAnsi="Times New Roman"/>
          <w:bCs/>
          <w:sz w:val="22"/>
          <w:szCs w:val="22"/>
        </w:rPr>
      </w:pPr>
    </w:p>
    <w:p w:rsidR="00BA16B7" w14:paraId="5447D05F"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r>
        <w:rPr>
          <w:rFonts w:ascii="Times New Roman" w:hAnsi="Times New Roman"/>
          <w:bCs/>
          <w:i/>
          <w:iCs/>
          <w:sz w:val="22"/>
          <w:szCs w:val="22"/>
        </w:rPr>
        <w:t>Foreign</w:t>
      </w:r>
      <w:r>
        <w:rPr>
          <w:rFonts w:ascii="Times New Roman" w:hAnsi="Times New Roman"/>
          <w:bCs/>
          <w:i/>
          <w:iCs/>
          <w:sz w:val="22"/>
          <w:szCs w:val="22"/>
        </w:rPr>
        <w:t xml:space="preserve"> </w:t>
      </w:r>
      <w:r>
        <w:rPr>
          <w:rFonts w:ascii="Times New Roman" w:hAnsi="Times New Roman"/>
          <w:bCs/>
          <w:i/>
          <w:iCs/>
          <w:sz w:val="22"/>
          <w:szCs w:val="22"/>
        </w:rPr>
        <w:t>Corrupt</w:t>
      </w:r>
      <w:r>
        <w:rPr>
          <w:rFonts w:ascii="Times New Roman" w:hAnsi="Times New Roman"/>
          <w:bCs/>
          <w:i/>
          <w:iCs/>
          <w:sz w:val="22"/>
          <w:szCs w:val="22"/>
        </w:rPr>
        <w:t xml:space="preserve"> </w:t>
      </w:r>
      <w:r>
        <w:rPr>
          <w:rFonts w:ascii="Times New Roman" w:hAnsi="Times New Roman"/>
          <w:bCs/>
          <w:i/>
          <w:iCs/>
          <w:sz w:val="22"/>
          <w:szCs w:val="22"/>
        </w:rPr>
        <w:t>Practices</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i/>
          <w:iCs/>
          <w:sz w:val="22"/>
          <w:szCs w:val="22"/>
        </w:rPr>
        <w:t xml:space="preserve"> of 1977</w:t>
      </w:r>
      <w:r>
        <w:rPr>
          <w:rFonts w:ascii="Times New Roman" w:hAnsi="Times New Roman"/>
          <w:bCs/>
          <w:sz w:val="22"/>
          <w:szCs w:val="22"/>
        </w:rPr>
        <w:t xml:space="preserve">, do </w:t>
      </w:r>
      <w:r>
        <w:rPr>
          <w:rFonts w:ascii="Times New Roman" w:hAnsi="Times New Roman"/>
          <w:bCs/>
          <w:i/>
          <w:iCs/>
          <w:sz w:val="22"/>
          <w:szCs w:val="22"/>
        </w:rPr>
        <w:t xml:space="preserve">UK </w:t>
      </w:r>
      <w:r>
        <w:rPr>
          <w:rFonts w:ascii="Times New Roman" w:hAnsi="Times New Roman"/>
          <w:bCs/>
          <w:i/>
          <w:iCs/>
          <w:sz w:val="22"/>
          <w:szCs w:val="22"/>
        </w:rPr>
        <w:t>Bribery</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r>
        <w:rPr>
          <w:rFonts w:ascii="Times New Roman" w:hAnsi="Times New Roman"/>
          <w:bCs/>
          <w:sz w:val="22"/>
          <w:szCs w:val="22"/>
        </w:rPr>
        <w:t>ii</w:t>
      </w:r>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rsidR="00BA16B7" w14:paraId="6211AE37" w14:textId="77777777">
      <w:pPr>
        <w:pStyle w:val="Level2"/>
        <w:numPr>
          <w:ilvl w:val="0"/>
          <w:numId w:val="0"/>
        </w:numPr>
        <w:spacing w:after="0" w:line="300" w:lineRule="exact"/>
        <w:ind w:left="1080"/>
        <w:rPr>
          <w:rFonts w:ascii="Times New Roman" w:hAnsi="Times New Roman"/>
          <w:bCs/>
          <w:sz w:val="22"/>
          <w:szCs w:val="22"/>
        </w:rPr>
      </w:pPr>
    </w:p>
    <w:p w:rsidR="00BA16B7" w14:paraId="5B556EC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BA16B7" w14:paraId="77880A0E" w14:textId="77777777">
      <w:pPr>
        <w:pStyle w:val="Level2"/>
        <w:numPr>
          <w:ilvl w:val="0"/>
          <w:numId w:val="0"/>
        </w:numPr>
        <w:spacing w:after="0" w:line="300" w:lineRule="exact"/>
        <w:ind w:left="1080"/>
        <w:rPr>
          <w:rFonts w:ascii="Times New Roman" w:hAnsi="Times New Roman"/>
          <w:bCs/>
          <w:sz w:val="22"/>
          <w:szCs w:val="22"/>
        </w:rPr>
      </w:pPr>
    </w:p>
    <w:p w:rsidR="00BA16B7" w14:paraId="38F6B0A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BA16B7" w14:paraId="6AE3A9FE" w14:textId="77777777">
      <w:pPr>
        <w:pStyle w:val="Level2"/>
        <w:numPr>
          <w:ilvl w:val="0"/>
          <w:numId w:val="0"/>
        </w:numPr>
        <w:spacing w:after="0" w:line="300" w:lineRule="exact"/>
        <w:ind w:left="1080"/>
        <w:rPr>
          <w:rFonts w:ascii="Times New Roman" w:hAnsi="Times New Roman"/>
          <w:bCs/>
          <w:sz w:val="22"/>
          <w:szCs w:val="22"/>
        </w:rPr>
      </w:pPr>
    </w:p>
    <w:p w:rsidR="00BA16B7" w14:paraId="3AFD5F5F"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BA16B7" w14:paraId="2540A125" w14:textId="77777777">
      <w:pPr>
        <w:pStyle w:val="Level2"/>
        <w:numPr>
          <w:ilvl w:val="0"/>
          <w:numId w:val="0"/>
        </w:numPr>
        <w:spacing w:after="0" w:line="300" w:lineRule="exact"/>
        <w:ind w:left="1080"/>
        <w:rPr>
          <w:rFonts w:ascii="Times New Roman" w:hAnsi="Times New Roman"/>
          <w:bCs/>
          <w:sz w:val="22"/>
          <w:szCs w:val="22"/>
        </w:rPr>
      </w:pPr>
    </w:p>
    <w:p w:rsidR="00BA16B7" w14:paraId="3B72D5EB"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w:t>
      </w:r>
      <w:r>
        <w:rPr>
          <w:rFonts w:ascii="Times New Roman" w:hAnsi="Times New Roman"/>
          <w:bCs/>
          <w:i/>
          <w:sz w:val="22"/>
          <w:szCs w:val="22"/>
        </w:rPr>
        <w:t xml:space="preserve"> </w:t>
      </w:r>
      <w:r>
        <w:rPr>
          <w:rFonts w:ascii="Times New Roman" w:hAnsi="Times New Roman"/>
          <w:bCs/>
          <w:i/>
          <w:sz w:val="22"/>
          <w:szCs w:val="22"/>
        </w:rPr>
        <w:t>length</w:t>
      </w:r>
      <w:r>
        <w:rPr>
          <w:rFonts w:ascii="Times New Roman" w:hAnsi="Times New Roman"/>
          <w:bCs/>
          <w:sz w:val="22"/>
          <w:szCs w:val="22"/>
        </w:rPr>
        <w:t>); e</w:t>
      </w:r>
    </w:p>
    <w:p w:rsidR="00BA16B7" w14:paraId="3F856B2B" w14:textId="77777777">
      <w:pPr>
        <w:pStyle w:val="ListParagraph"/>
        <w:rPr>
          <w:rFonts w:ascii="Times New Roman" w:hAnsi="Times New Roman"/>
          <w:bCs/>
          <w:sz w:val="22"/>
          <w:szCs w:val="22"/>
        </w:rPr>
      </w:pPr>
    </w:p>
    <w:p w:rsidR="00BA16B7" w14:paraId="7C6D1F7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r>
        <w:rPr>
          <w:rFonts w:ascii="Times New Roman" w:hAnsi="Times New Roman"/>
          <w:sz w:val="22"/>
        </w:rPr>
        <w:t>Poor's</w:t>
      </w:r>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BA16B7" w14:paraId="015C358E" w14:textId="77777777">
      <w:pPr>
        <w:pStyle w:val="Level2"/>
        <w:numPr>
          <w:ilvl w:val="0"/>
          <w:numId w:val="0"/>
        </w:numPr>
        <w:spacing w:after="0" w:line="300" w:lineRule="exact"/>
        <w:rPr>
          <w:rFonts w:ascii="Times New Roman" w:hAnsi="Times New Roman"/>
          <w:bCs/>
          <w:sz w:val="22"/>
          <w:szCs w:val="22"/>
        </w:rPr>
      </w:pPr>
    </w:p>
    <w:p w:rsidR="00BA16B7" w14:paraId="497F33AB"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BA16B7" w14:paraId="2FEE11F9"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BA16B7" w14:paraId="5B343D25" w14:textId="77777777">
      <w:pPr>
        <w:pStyle w:val="Level2"/>
        <w:numPr>
          <w:ilvl w:val="0"/>
          <w:numId w:val="0"/>
        </w:numPr>
        <w:spacing w:after="0" w:line="300" w:lineRule="exact"/>
        <w:jc w:val="center"/>
        <w:rPr>
          <w:rFonts w:ascii="Times New Roman" w:hAnsi="Times New Roman"/>
          <w:b/>
          <w:bCs/>
          <w:sz w:val="22"/>
          <w:szCs w:val="22"/>
        </w:rPr>
      </w:pPr>
    </w:p>
    <w:p w:rsidR="00BA16B7" w14:paraId="7E1A9D6A"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BA16B7" w14:paraId="5E15D7B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BA16B7" w14:paraId="0700F953" w14:textId="77777777">
      <w:pPr>
        <w:pStyle w:val="Level2"/>
        <w:numPr>
          <w:ilvl w:val="0"/>
          <w:numId w:val="0"/>
        </w:numPr>
        <w:spacing w:after="0" w:line="300" w:lineRule="exact"/>
        <w:rPr>
          <w:rFonts w:ascii="Times New Roman" w:hAnsi="Times New Roman"/>
          <w:bCs/>
          <w:sz w:val="22"/>
          <w:szCs w:val="22"/>
        </w:rPr>
      </w:pPr>
    </w:p>
    <w:p w:rsidR="00BA16B7" w14:paraId="4B698BF7"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BA16B7" w14:paraId="2B2B6005" w14:textId="77777777">
      <w:pPr>
        <w:pStyle w:val="Level2"/>
        <w:numPr>
          <w:ilvl w:val="0"/>
          <w:numId w:val="0"/>
        </w:numPr>
        <w:spacing w:after="0" w:line="300" w:lineRule="exact"/>
        <w:rPr>
          <w:rFonts w:ascii="Times New Roman" w:hAnsi="Times New Roman"/>
          <w:b/>
          <w:sz w:val="22"/>
          <w:szCs w:val="22"/>
        </w:rPr>
      </w:pPr>
    </w:p>
    <w:p w:rsidR="00BA16B7" w14:paraId="3A0F58C3"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BA16B7" w14:paraId="79CD0C79" w14:textId="77777777">
      <w:pPr>
        <w:spacing w:after="0" w:line="300" w:lineRule="exact"/>
        <w:rPr>
          <w:rFonts w:ascii="Times New Roman" w:hAnsi="Times New Roman"/>
          <w:sz w:val="22"/>
          <w:szCs w:val="22"/>
        </w:rPr>
      </w:pPr>
    </w:p>
    <w:p w:rsidR="00BA16B7" w14:paraId="4A6483C7"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BA16B7" w14:paraId="0D205305" w14:textId="77777777">
      <w:pPr>
        <w:pStyle w:val="Level4"/>
        <w:numPr>
          <w:ilvl w:val="0"/>
          <w:numId w:val="0"/>
        </w:numPr>
        <w:spacing w:after="0" w:line="300" w:lineRule="exact"/>
        <w:ind w:left="426"/>
        <w:rPr>
          <w:rFonts w:ascii="Times New Roman" w:hAnsi="Times New Roman"/>
          <w:w w:val="0"/>
          <w:sz w:val="22"/>
          <w:szCs w:val="22"/>
        </w:rPr>
      </w:pPr>
    </w:p>
    <w:p w:rsidR="00BA16B7" w14:paraId="2C1DA59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w:t>
      </w:r>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rsidR="00BA16B7" w14:paraId="08670D65"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7479863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iii</w:t>
      </w:r>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rsidR="00BA16B7" w14:paraId="752025AE"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6D527BB8"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iv</w:t>
      </w:r>
      <w:r>
        <w:rPr>
          <w:rFonts w:ascii="Times New Roman" w:hAnsi="Times New Roman"/>
          <w:w w:val="0"/>
          <w:sz w:val="22"/>
          <w:szCs w:val="22"/>
        </w:rPr>
        <w:t>)</w:t>
      </w:r>
      <w:r>
        <w:rPr>
          <w:rFonts w:ascii="Times New Roman" w:hAnsi="Times New Roman"/>
          <w:w w:val="0"/>
          <w:sz w:val="22"/>
          <w:szCs w:val="22"/>
        </w:rPr>
        <w:tab/>
        <w:t>não ter qualquer ligação com a Emissora e/ou com os Garantidores e/ou com o Alba Fund que o impeça de exercer suas funções;</w:t>
      </w:r>
    </w:p>
    <w:p w:rsidR="00BA16B7" w14:paraId="10613742"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BA16B7" w14:paraId="7C91AABA"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BA16B7" w14:paraId="7B4F93E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36EA32AD"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BA16B7" w14:paraId="51A6F961"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0DB9D29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w:t>
      </w:r>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BA16B7" w14:paraId="2CD17261"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BA16B7" w14:paraId="7A1DC68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viii</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BA16B7" w14:paraId="63573530"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BA16B7" w14:paraId="23A0592B"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ix</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w:t>
      </w:r>
      <w:r>
        <w:rPr>
          <w:rFonts w:ascii="Times New Roman" w:hAnsi="Times New Roman"/>
          <w:sz w:val="22"/>
          <w:szCs w:val="22"/>
        </w:rPr>
        <w:t xml:space="preserve">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BA16B7" w14:paraId="59897B3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0A4900D1"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BA16B7" w14:paraId="2DB113DD"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7D53D920"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r>
        <w:rPr>
          <w:rFonts w:ascii="Times New Roman" w:hAnsi="Times New Roman"/>
          <w:w w:val="0"/>
          <w:sz w:val="22"/>
          <w:szCs w:val="22"/>
        </w:rPr>
        <w:t>nesta</w:t>
      </w:r>
      <w:r>
        <w:rPr>
          <w:rFonts w:ascii="Times New Roman" w:hAnsi="Times New Roman"/>
          <w:w w:val="0"/>
          <w:sz w:val="22"/>
          <w:szCs w:val="22"/>
        </w:rPr>
        <w:t xml:space="preserve"> Escritura, tendo diligenciado para que fossem sanadas as omissões, falhas, ou defeitos de que tenha tido conhecimento; </w:t>
      </w:r>
    </w:p>
    <w:p w:rsidR="00BA16B7" w14:paraId="14BDAAA5"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4B4845E5" w14:textId="12F4AB3F">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w:t>
      </w:r>
      <w:r>
        <w:rPr>
          <w:rFonts w:ascii="Times New Roman" w:hAnsi="Times New Roman"/>
          <w:w w:val="0"/>
          <w:sz w:val="22"/>
          <w:szCs w:val="22"/>
        </w:rPr>
        <w:t>)</w:t>
      </w:r>
      <w:r>
        <w:rPr>
          <w:rFonts w:ascii="Times New Roman" w:hAnsi="Times New Roman"/>
          <w:w w:val="0"/>
          <w:sz w:val="22"/>
          <w:szCs w:val="22"/>
        </w:rPr>
        <w:tab/>
        <w:t xml:space="preserve">para fins do disposto na Resolução CVM 17, na data da assinatura da presente Escritura e com base no organograma societário enviado pela </w:t>
      </w:r>
      <w:r w:rsidRPr="00905156">
        <w:rPr>
          <w:rFonts w:ascii="Times New Roman" w:hAnsi="Times New Roman"/>
          <w:w w:val="0"/>
          <w:sz w:val="22"/>
          <w:szCs w:val="22"/>
        </w:rPr>
        <w:t xml:space="preserve">Emissora, </w:t>
      </w:r>
      <w:r w:rsidRPr="00850F80">
        <w:rPr>
          <w:rFonts w:ascii="Times New Roman" w:hAnsi="Times New Roman"/>
          <w:w w:val="0"/>
          <w:sz w:val="22"/>
          <w:szCs w:val="22"/>
        </w:rPr>
        <w:t xml:space="preserve">que não exerce a função de </w:t>
      </w:r>
      <w:bookmarkStart w:id="53" w:name="_Hlk80956968"/>
      <w:r w:rsidRPr="00850F80">
        <w:rPr>
          <w:rFonts w:ascii="Times New Roman" w:hAnsi="Times New Roman"/>
          <w:w w:val="0"/>
          <w:sz w:val="22"/>
          <w:szCs w:val="22"/>
        </w:rPr>
        <w:t>agente fiduciário de debêntures de emissão da Emissora ou de sociedade coligada, controlada, controladora ou integrante do mesmo grupo da Emissora</w:t>
      </w:r>
      <w:bookmarkEnd w:id="53"/>
      <w:r w:rsidRPr="00905156">
        <w:rPr>
          <w:rFonts w:ascii="Times New Roman" w:hAnsi="Times New Roman"/>
          <w:w w:val="0"/>
          <w:sz w:val="22"/>
          <w:szCs w:val="22"/>
        </w:rPr>
        <w:t>; e</w:t>
      </w:r>
    </w:p>
    <w:p w:rsidR="00BA16B7" w14:paraId="2EAE46B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6EDCDE1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xiii</w:t>
      </w:r>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rsidR="00BA16B7" w14:paraId="2A40BD86"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BA16B7" w14:paraId="10B374C1"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BA16B7" w14:paraId="4F92D6FF" w14:textId="77777777">
      <w:pPr>
        <w:spacing w:after="0" w:line="300" w:lineRule="exact"/>
        <w:rPr>
          <w:rFonts w:ascii="Times New Roman" w:hAnsi="Times New Roman"/>
          <w:sz w:val="22"/>
          <w:szCs w:val="22"/>
        </w:rPr>
      </w:pPr>
    </w:p>
    <w:p w:rsidR="00BA16B7" w14:paraId="4F4EC808"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BA16B7" w14:paraId="1C5CBB1E" w14:textId="77777777">
      <w:pPr>
        <w:pStyle w:val="Level2"/>
        <w:numPr>
          <w:ilvl w:val="0"/>
          <w:numId w:val="0"/>
        </w:numPr>
        <w:spacing w:after="0" w:line="300" w:lineRule="exact"/>
        <w:rPr>
          <w:rFonts w:ascii="Times New Roman" w:hAnsi="Times New Roman"/>
          <w:sz w:val="22"/>
          <w:szCs w:val="22"/>
        </w:rPr>
      </w:pPr>
    </w:p>
    <w:p w:rsidR="00BA16B7" w14:paraId="2C832A11"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BA16B7" w14:paraId="3EF1A28C" w14:textId="77777777">
      <w:pPr>
        <w:spacing w:after="0" w:line="300" w:lineRule="exact"/>
        <w:rPr>
          <w:rFonts w:ascii="Times New Roman" w:hAnsi="Times New Roman"/>
          <w:b/>
          <w:sz w:val="22"/>
          <w:szCs w:val="22"/>
        </w:rPr>
      </w:pPr>
    </w:p>
    <w:p w:rsidR="00BA16B7" w14:paraId="56F59C91"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BA16B7" w14:paraId="278439FF" w14:textId="77777777">
      <w:pPr>
        <w:spacing w:after="0" w:line="300" w:lineRule="exact"/>
        <w:rPr>
          <w:rFonts w:ascii="Times New Roman" w:hAnsi="Times New Roman"/>
          <w:sz w:val="22"/>
          <w:szCs w:val="22"/>
        </w:rPr>
      </w:pPr>
    </w:p>
    <w:p w:rsidR="00BA16B7" w14:paraId="16B1C4E1"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BA16B7" w14:paraId="3CDAAC07" w14:textId="77777777">
      <w:pPr>
        <w:spacing w:after="0" w:line="300" w:lineRule="exact"/>
        <w:rPr>
          <w:rFonts w:ascii="Times New Roman" w:hAnsi="Times New Roman"/>
          <w:b/>
          <w:sz w:val="22"/>
          <w:szCs w:val="22"/>
        </w:rPr>
      </w:pPr>
    </w:p>
    <w:p w:rsidR="00BA16B7" w14:paraId="2C065C8A"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BA16B7" w14:paraId="0B18E55D" w14:textId="77777777">
      <w:pPr>
        <w:spacing w:after="0" w:line="300" w:lineRule="exact"/>
        <w:rPr>
          <w:rFonts w:ascii="Times New Roman" w:hAnsi="Times New Roman"/>
          <w:b/>
          <w:sz w:val="22"/>
          <w:szCs w:val="22"/>
        </w:rPr>
      </w:pPr>
    </w:p>
    <w:p w:rsidR="00BA16B7" w14:paraId="5523E259"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BA16B7" w14:paraId="5CAF47B2" w14:textId="77777777">
      <w:pPr>
        <w:spacing w:after="0" w:line="300" w:lineRule="exact"/>
        <w:rPr>
          <w:rFonts w:ascii="Times New Roman" w:hAnsi="Times New Roman"/>
          <w:b/>
          <w:sz w:val="22"/>
          <w:szCs w:val="22"/>
        </w:rPr>
      </w:pPr>
    </w:p>
    <w:p w:rsidR="00BA16B7" w14:paraId="4B5E6FEC"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BA16B7" w14:paraId="00F89F08" w14:textId="77777777">
      <w:pPr>
        <w:spacing w:after="0" w:line="300" w:lineRule="exact"/>
        <w:rPr>
          <w:rFonts w:ascii="Times New Roman" w:hAnsi="Times New Roman"/>
          <w:sz w:val="22"/>
          <w:szCs w:val="22"/>
        </w:rPr>
      </w:pPr>
    </w:p>
    <w:p w:rsidR="00BA16B7" w14:paraId="5CF9B7C4"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BA16B7" w14:paraId="730BCD71" w14:textId="77777777">
      <w:pPr>
        <w:pStyle w:val="Level2"/>
        <w:numPr>
          <w:ilvl w:val="0"/>
          <w:numId w:val="0"/>
        </w:numPr>
        <w:spacing w:after="0" w:line="300" w:lineRule="exact"/>
        <w:rPr>
          <w:rFonts w:ascii="Times New Roman" w:hAnsi="Times New Roman"/>
          <w:bCs/>
          <w:sz w:val="22"/>
          <w:szCs w:val="22"/>
        </w:rPr>
      </w:pPr>
    </w:p>
    <w:p w:rsidR="00BA16B7" w14:paraId="26D55B4B"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BA16B7" w14:paraId="621C0DCE" w14:textId="77777777">
      <w:pPr>
        <w:pStyle w:val="Level2"/>
        <w:numPr>
          <w:ilvl w:val="0"/>
          <w:numId w:val="0"/>
        </w:numPr>
        <w:spacing w:after="0" w:line="300" w:lineRule="exact"/>
        <w:rPr>
          <w:rFonts w:ascii="Times New Roman" w:hAnsi="Times New Roman"/>
          <w:b/>
          <w:bCs/>
          <w:sz w:val="22"/>
          <w:szCs w:val="22"/>
        </w:rPr>
      </w:pPr>
    </w:p>
    <w:p w:rsidR="00BA16B7" w14:paraId="694A9590"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BA16B7" w14:paraId="6D58AD92" w14:textId="77777777">
      <w:pPr>
        <w:pStyle w:val="Level2"/>
        <w:numPr>
          <w:ilvl w:val="0"/>
          <w:numId w:val="0"/>
        </w:numPr>
        <w:spacing w:after="0" w:line="300" w:lineRule="exact"/>
        <w:rPr>
          <w:rFonts w:ascii="Times New Roman" w:hAnsi="Times New Roman"/>
          <w:bCs/>
          <w:sz w:val="22"/>
          <w:szCs w:val="22"/>
        </w:rPr>
      </w:pPr>
    </w:p>
    <w:p w:rsidR="00BA16B7" w14:paraId="7E07A854"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BA16B7" w14:paraId="06D1AD1C"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BA16B7" w14:paraId="34EAB1C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BA16B7" w14:paraId="2AB24E3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r>
        <w:rPr>
          <w:rFonts w:ascii="Times New Roman" w:hAnsi="Times New Roman"/>
          <w:bCs/>
          <w:sz w:val="22"/>
          <w:szCs w:val="22"/>
        </w:rPr>
        <w:t>nesta</w:t>
      </w:r>
      <w:r>
        <w:rPr>
          <w:rFonts w:ascii="Times New Roman" w:hAnsi="Times New Roman"/>
          <w:bCs/>
          <w:sz w:val="22"/>
          <w:szCs w:val="22"/>
        </w:rPr>
        <w:t xml:space="preserve"> </w:t>
      </w:r>
      <w:r>
        <w:rPr>
          <w:rFonts w:ascii="Times New Roman" w:hAnsi="Times New Roman"/>
          <w:bCs/>
          <w:sz w:val="22"/>
          <w:szCs w:val="22"/>
        </w:rPr>
        <w:t>Escritura, diligenciando para que sejam sanadas as omissões, falhas ou defeitos de que tenha conhecimento, nos termos do artigo 11, inciso V, da Resolução CVM 17;</w:t>
      </w:r>
    </w:p>
    <w:p w:rsidR="00BA16B7" w14:paraId="156FA60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BA16B7" w14:paraId="7740C1F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BA16B7" w14:paraId="0A5E0AC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BA16B7" w14:paraId="54CF68DA"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BA16B7" w14:paraId="33F64BC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BA16B7" w14:paraId="0AC5462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e/ou o Alba Fund a reforçar as Garantias, na hipótese de sua deterioração ou depreciação;</w:t>
      </w:r>
    </w:p>
    <w:p w:rsidR="00BA16B7" w14:paraId="4D20A5CC"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BA16B7" w14:paraId="7885715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BA16B7" w14:paraId="325984C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BA16B7" w14:paraId="2F477114"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BA16B7" w14:paraId="62C9DB3D"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BA16B7" w14:paraId="74EC9E3B" w14:textId="77777777">
      <w:pPr>
        <w:pStyle w:val="Level2"/>
        <w:numPr>
          <w:ilvl w:val="0"/>
          <w:numId w:val="0"/>
        </w:numPr>
        <w:spacing w:line="300" w:lineRule="exact"/>
        <w:ind w:left="1800"/>
        <w:rPr>
          <w:rFonts w:ascii="Times New Roman" w:hAnsi="Times New Roman"/>
          <w:bCs/>
          <w:sz w:val="22"/>
          <w:szCs w:val="22"/>
        </w:rPr>
      </w:pPr>
    </w:p>
    <w:p w:rsidR="00BA16B7" w14:paraId="347F2CEE"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BA16B7" w14:paraId="0DEB64BB"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BA16B7" w14:paraId="1A840B3D"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BA16B7" w14:paraId="56AFEA91"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BA16B7" w14:paraId="35C69A7D"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BA16B7" w14:paraId="1F2170C6"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BA16B7" w14:paraId="60F01AB8"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BA16B7" w14:paraId="763DE6EC"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BA16B7" w14:paraId="3FD0E305"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BA16B7" w14:paraId="4BA21740"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BA16B7" w14:paraId="2462C353"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Pr>
          <w:rFonts w:ascii="Times New Roman" w:hAnsi="Times New Roman"/>
          <w:sz w:val="22"/>
          <w:szCs w:val="22"/>
        </w:rPr>
        <w:t>ii</w:t>
      </w:r>
      <w:r>
        <w:rPr>
          <w:rFonts w:ascii="Times New Roman" w:hAnsi="Times New Roman"/>
          <w:sz w:val="22"/>
          <w:szCs w:val="22"/>
        </w:rPr>
        <w:t>) valor da emissão; (</w:t>
      </w:r>
      <w:r>
        <w:rPr>
          <w:rFonts w:ascii="Times New Roman" w:hAnsi="Times New Roman"/>
          <w:sz w:val="22"/>
          <w:szCs w:val="22"/>
        </w:rPr>
        <w:t>iii</w:t>
      </w:r>
      <w:r>
        <w:rPr>
          <w:rFonts w:ascii="Times New Roman" w:hAnsi="Times New Roman"/>
          <w:sz w:val="22"/>
          <w:szCs w:val="22"/>
        </w:rPr>
        <w:t>) quantidade de valores mobiliários emitidos; (</w:t>
      </w:r>
      <w:r>
        <w:rPr>
          <w:rFonts w:ascii="Times New Roman" w:hAnsi="Times New Roman"/>
          <w:sz w:val="22"/>
          <w:szCs w:val="22"/>
        </w:rPr>
        <w:t>iv</w:t>
      </w:r>
      <w:r>
        <w:rPr>
          <w:rFonts w:ascii="Times New Roman" w:hAnsi="Times New Roman"/>
          <w:sz w:val="22"/>
          <w:szCs w:val="22"/>
        </w:rPr>
        <w:t>) espécie e garantias envolvidas; (v) prazo de vencimento e taxa de juros; e (vi) inadimplemento no período.</w:t>
      </w:r>
    </w:p>
    <w:p w:rsidR="00BA16B7" w14:paraId="7BEC0F28"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BA16B7" w14:paraId="2A0E60BA"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r>
        <w:rPr>
          <w:rFonts w:ascii="Times New Roman" w:hAnsi="Times New Roman"/>
          <w:bCs/>
          <w:sz w:val="22"/>
          <w:szCs w:val="22"/>
        </w:rPr>
        <w:t>Escriturador</w:t>
      </w:r>
      <w:r>
        <w:rPr>
          <w:rFonts w:ascii="Times New Roman" w:hAnsi="Times New Roman"/>
          <w:bCs/>
          <w:sz w:val="22"/>
          <w:szCs w:val="22"/>
        </w:rPr>
        <w:t xml:space="preserve">, ao Banco Liquidante e à B3, sendo que, para fins de atendimento ao disposto nesta alínea, a Emissora expressamente autoriza, desde já, o </w:t>
      </w:r>
      <w:r>
        <w:rPr>
          <w:rFonts w:ascii="Times New Roman" w:hAnsi="Times New Roman"/>
          <w:bCs/>
          <w:sz w:val="22"/>
          <w:szCs w:val="22"/>
        </w:rPr>
        <w:t>Escriturador</w:t>
      </w:r>
      <w:r>
        <w:rPr>
          <w:rFonts w:ascii="Times New Roman" w:hAnsi="Times New Roman"/>
          <w:bCs/>
          <w:sz w:val="22"/>
          <w:szCs w:val="22"/>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BA16B7" w14:paraId="04A18854"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BA16B7" w14:paraId="43F7C04E"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BA16B7" w14:paraId="1299363F" w14:textId="77777777">
      <w:pPr>
        <w:pStyle w:val="Level2"/>
        <w:numPr>
          <w:ilvl w:val="0"/>
          <w:numId w:val="0"/>
        </w:numPr>
        <w:spacing w:after="0" w:line="300" w:lineRule="exact"/>
        <w:rPr>
          <w:rFonts w:ascii="Times New Roman" w:hAnsi="Times New Roman"/>
          <w:bCs/>
          <w:sz w:val="22"/>
          <w:szCs w:val="22"/>
        </w:rPr>
      </w:pPr>
    </w:p>
    <w:p w:rsidR="00BA16B7" w14:paraId="1AC2D46C"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BA16B7" w14:paraId="3F5BFC4A" w14:textId="77777777">
      <w:pPr>
        <w:pStyle w:val="Level2"/>
        <w:numPr>
          <w:ilvl w:val="0"/>
          <w:numId w:val="0"/>
        </w:numPr>
        <w:spacing w:after="0" w:line="300" w:lineRule="exact"/>
        <w:rPr>
          <w:rFonts w:ascii="Times New Roman" w:hAnsi="Times New Roman"/>
          <w:b/>
          <w:sz w:val="22"/>
          <w:szCs w:val="22"/>
        </w:rPr>
      </w:pPr>
    </w:p>
    <w:p w:rsidR="00BA16B7" w14:paraId="46EA808B"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BA16B7" w14:paraId="2D523049" w14:textId="77777777">
      <w:pPr>
        <w:pStyle w:val="Level2"/>
        <w:numPr>
          <w:ilvl w:val="0"/>
          <w:numId w:val="0"/>
        </w:numPr>
        <w:spacing w:after="0" w:line="300" w:lineRule="exact"/>
        <w:rPr>
          <w:rFonts w:ascii="Times New Roman" w:hAnsi="Times New Roman"/>
          <w:sz w:val="22"/>
          <w:szCs w:val="22"/>
        </w:rPr>
      </w:pPr>
    </w:p>
    <w:p w:rsidR="00BA16B7" w14:paraId="4513278D" w14:textId="26D7CCD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8.6. Remuneração do Agente Fiduciário</w:t>
      </w:r>
    </w:p>
    <w:p w:rsidR="00BA16B7" w14:paraId="0AE12D8F" w14:textId="77777777">
      <w:pPr>
        <w:keepNext/>
        <w:tabs>
          <w:tab w:val="left" w:pos="851"/>
        </w:tabs>
        <w:spacing w:after="0" w:line="300" w:lineRule="exact"/>
        <w:rPr>
          <w:rFonts w:ascii="Times New Roman" w:hAnsi="Times New Roman"/>
          <w:sz w:val="22"/>
          <w:szCs w:val="22"/>
        </w:rPr>
      </w:pPr>
    </w:p>
    <w:p w:rsidR="00BA16B7" w14:paraId="7B9D788C"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BA16B7" w14:paraId="63269C80" w14:textId="77777777">
      <w:pPr>
        <w:pStyle w:val="Level2"/>
        <w:numPr>
          <w:ilvl w:val="0"/>
          <w:numId w:val="0"/>
        </w:numPr>
        <w:spacing w:after="0" w:line="300" w:lineRule="exact"/>
        <w:rPr>
          <w:rFonts w:ascii="Times New Roman" w:hAnsi="Times New Roman"/>
          <w:sz w:val="22"/>
          <w:szCs w:val="22"/>
        </w:rPr>
      </w:pPr>
    </w:p>
    <w:p w:rsidR="00BA16B7" w14:paraId="5B4ECE43" w14:textId="77777777">
      <w:pPr>
        <w:numPr>
          <w:ilvl w:val="0"/>
          <w:numId w:val="66"/>
        </w:numPr>
        <w:tabs>
          <w:tab w:val="left" w:pos="709"/>
        </w:tabs>
        <w:spacing w:after="0" w:line="300" w:lineRule="exact"/>
        <w:ind w:left="709" w:hanging="425"/>
        <w:rPr>
          <w:rFonts w:ascii="Times New Roman" w:hAnsi="Times New Roman"/>
          <w:sz w:val="22"/>
          <w:szCs w:val="22"/>
        </w:rPr>
      </w:pPr>
      <w:bookmarkStart w:id="54" w:name="_Ref274576365"/>
      <w:r>
        <w:rPr>
          <w:rFonts w:ascii="Times New Roman" w:hAnsi="Times New Roman"/>
          <w:sz w:val="22"/>
          <w:szCs w:val="22"/>
        </w:rPr>
        <w:t>receberá uma remuneração</w:t>
      </w:r>
      <w:bookmarkStart w:id="55" w:name="_Ref264564354"/>
      <w:r>
        <w:rPr>
          <w:rFonts w:ascii="Times New Roman" w:hAnsi="Times New Roman"/>
          <w:sz w:val="22"/>
          <w:szCs w:val="22"/>
        </w:rPr>
        <w:t xml:space="preserve"> </w:t>
      </w:r>
      <w:bookmarkEnd w:id="55"/>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4"/>
    </w:p>
    <w:p w:rsidR="00BA16B7" w14:paraId="794BD287" w14:textId="77777777">
      <w:pPr>
        <w:tabs>
          <w:tab w:val="left" w:pos="709"/>
        </w:tabs>
        <w:spacing w:after="0" w:line="300" w:lineRule="exact"/>
        <w:ind w:left="709"/>
        <w:rPr>
          <w:rFonts w:ascii="Times New Roman" w:hAnsi="Times New Roman"/>
          <w:sz w:val="22"/>
          <w:szCs w:val="22"/>
        </w:rPr>
      </w:pPr>
    </w:p>
    <w:p w:rsidR="00BA16B7" w14:paraId="6CD87E59"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BA16B7" w14:paraId="48741F88" w14:textId="77777777">
      <w:pPr>
        <w:pStyle w:val="ListParagraph"/>
        <w:spacing w:line="300" w:lineRule="exact"/>
        <w:rPr>
          <w:rFonts w:ascii="Times New Roman" w:hAnsi="Times New Roman"/>
          <w:sz w:val="22"/>
          <w:szCs w:val="22"/>
        </w:rPr>
      </w:pPr>
    </w:p>
    <w:p w:rsidR="00BA16B7" w14:paraId="29EA8058"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BA16B7" w14:paraId="244A84F0" w14:textId="77777777">
      <w:pPr>
        <w:tabs>
          <w:tab w:val="left" w:pos="709"/>
        </w:tabs>
        <w:spacing w:after="0" w:line="300" w:lineRule="exact"/>
        <w:ind w:left="709"/>
        <w:rPr>
          <w:rFonts w:ascii="Times New Roman" w:hAnsi="Times New Roman"/>
          <w:sz w:val="22"/>
          <w:szCs w:val="22"/>
        </w:rPr>
      </w:pPr>
    </w:p>
    <w:p w:rsidR="00BA16B7" w14:paraId="59DAC447"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BA16B7" w14:paraId="38A8B082" w14:textId="77777777">
      <w:pPr>
        <w:tabs>
          <w:tab w:val="left" w:pos="709"/>
        </w:tabs>
        <w:spacing w:after="0" w:line="300" w:lineRule="exact"/>
        <w:ind w:left="709"/>
        <w:rPr>
          <w:rFonts w:ascii="Times New Roman" w:hAnsi="Times New Roman"/>
          <w:sz w:val="22"/>
          <w:szCs w:val="22"/>
        </w:rPr>
      </w:pPr>
    </w:p>
    <w:p w:rsidR="00BA16B7" w14:paraId="3A884777" w14:textId="77777777">
      <w:pPr>
        <w:numPr>
          <w:ilvl w:val="0"/>
          <w:numId w:val="67"/>
        </w:numPr>
        <w:tabs>
          <w:tab w:val="left" w:pos="709"/>
        </w:tabs>
        <w:spacing w:after="0" w:line="300" w:lineRule="exact"/>
        <w:rPr>
          <w:rFonts w:ascii="Times New Roman" w:hAnsi="Times New Roman"/>
          <w:sz w:val="22"/>
          <w:szCs w:val="22"/>
        </w:rPr>
      </w:pPr>
      <w:bookmarkStart w:id="56"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se necessário;</w:t>
      </w:r>
      <w:bookmarkEnd w:id="56"/>
      <w:r>
        <w:rPr>
          <w:rFonts w:ascii="Times New Roman" w:hAnsi="Times New Roman"/>
          <w:sz w:val="22"/>
          <w:szCs w:val="22"/>
        </w:rPr>
        <w:t xml:space="preserve"> </w:t>
      </w:r>
    </w:p>
    <w:p w:rsidR="00BA16B7" w14:paraId="192A6AB6" w14:textId="77777777">
      <w:pPr>
        <w:numPr>
          <w:ilvl w:val="0"/>
          <w:numId w:val="67"/>
        </w:numPr>
        <w:tabs>
          <w:tab w:val="left" w:pos="709"/>
        </w:tabs>
        <w:spacing w:after="0" w:line="300" w:lineRule="exact"/>
        <w:rPr>
          <w:rFonts w:ascii="Times New Roman" w:hAnsi="Times New Roman"/>
          <w:sz w:val="22"/>
          <w:szCs w:val="22"/>
        </w:rPr>
      </w:pPr>
      <w:bookmarkStart w:id="57"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7"/>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BA16B7" w14:paraId="0B4C90BA"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BA16B7" w14:paraId="1358E36C"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inadimplemento até a data do efetivo pagamento; e (</w:t>
      </w:r>
      <w:r>
        <w:rPr>
          <w:rFonts w:ascii="Times New Roman" w:hAnsi="Times New Roman"/>
          <w:sz w:val="22"/>
          <w:szCs w:val="22"/>
        </w:rPr>
        <w:t>ii</w:t>
      </w:r>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BA16B7" w14:paraId="54197462"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BA16B7" w14:paraId="6F92BEBF" w14:textId="77777777">
      <w:pPr>
        <w:tabs>
          <w:tab w:val="left" w:pos="709"/>
        </w:tabs>
        <w:spacing w:after="0" w:line="300" w:lineRule="exact"/>
        <w:ind w:left="709"/>
        <w:rPr>
          <w:rFonts w:ascii="Times New Roman" w:hAnsi="Times New Roman"/>
          <w:sz w:val="22"/>
          <w:szCs w:val="22"/>
        </w:rPr>
      </w:pPr>
    </w:p>
    <w:p w:rsidR="00BA16B7" w14:paraId="6BAC9BD9" w14:textId="77777777">
      <w:pPr>
        <w:numPr>
          <w:ilvl w:val="0"/>
          <w:numId w:val="66"/>
        </w:numPr>
        <w:tabs>
          <w:tab w:val="left" w:pos="709"/>
        </w:tabs>
        <w:spacing w:after="0" w:line="300" w:lineRule="exact"/>
        <w:ind w:left="709" w:hanging="425"/>
        <w:rPr>
          <w:rFonts w:ascii="Times New Roman" w:hAnsi="Times New Roman"/>
          <w:sz w:val="22"/>
          <w:szCs w:val="22"/>
        </w:rPr>
      </w:pPr>
      <w:bookmarkStart w:id="58"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8"/>
    </w:p>
    <w:p w:rsidR="00BA16B7" w14:paraId="57E3B46A" w14:textId="77777777">
      <w:pPr>
        <w:tabs>
          <w:tab w:val="left" w:pos="709"/>
        </w:tabs>
        <w:spacing w:after="0" w:line="300" w:lineRule="exact"/>
        <w:ind w:left="709"/>
        <w:rPr>
          <w:rFonts w:ascii="Times New Roman" w:hAnsi="Times New Roman"/>
          <w:sz w:val="22"/>
          <w:szCs w:val="22"/>
        </w:rPr>
      </w:pPr>
    </w:p>
    <w:p w:rsidR="00BA16B7" w14:paraId="558D2597"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BA16B7" w14:paraId="22E7FEF4"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BA16B7" w14:paraId="392C9C1A"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BA16B7" w14:paraId="7F6D5387" w14:textId="77777777">
      <w:pPr>
        <w:numPr>
          <w:ilvl w:val="0"/>
          <w:numId w:val="68"/>
        </w:numPr>
        <w:tabs>
          <w:tab w:val="left" w:pos="709"/>
        </w:tabs>
        <w:spacing w:after="0" w:line="300" w:lineRule="exact"/>
        <w:rPr>
          <w:rFonts w:ascii="Times New Roman" w:hAnsi="Times New Roman"/>
          <w:sz w:val="22"/>
          <w:szCs w:val="22"/>
        </w:rPr>
      </w:pPr>
      <w:bookmarkStart w:id="59" w:name="_Ref130287028"/>
      <w:r>
        <w:rPr>
          <w:rFonts w:ascii="Times New Roman" w:hAnsi="Times New Roman"/>
          <w:sz w:val="22"/>
          <w:szCs w:val="22"/>
        </w:rPr>
        <w:t>despesas com especialistas, tais como auditoria e fiscalização;</w:t>
      </w:r>
    </w:p>
    <w:p w:rsidR="00BA16B7" w14:paraId="202A6A31"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BA16B7" w14:paraId="16388EEE" w14:textId="77777777">
      <w:pPr>
        <w:numPr>
          <w:ilvl w:val="0"/>
          <w:numId w:val="68"/>
        </w:numPr>
        <w:tabs>
          <w:tab w:val="left" w:pos="709"/>
        </w:tabs>
        <w:spacing w:after="0" w:line="300" w:lineRule="exact"/>
        <w:rPr>
          <w:rFonts w:ascii="Times New Roman" w:hAnsi="Times New Roman"/>
          <w:sz w:val="22"/>
          <w:szCs w:val="22"/>
        </w:rPr>
      </w:pPr>
      <w:bookmarkStart w:id="60"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9"/>
      <w:bookmarkEnd w:id="60"/>
    </w:p>
    <w:p w:rsidR="00BA16B7" w14:paraId="12CFEB9F"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BA16B7" w14:paraId="4D8EFE37" w14:textId="77777777">
      <w:pPr>
        <w:pStyle w:val="Level2"/>
        <w:numPr>
          <w:ilvl w:val="0"/>
          <w:numId w:val="0"/>
        </w:numPr>
        <w:spacing w:after="0" w:line="300" w:lineRule="exact"/>
        <w:rPr>
          <w:rFonts w:ascii="Times New Roman" w:hAnsi="Times New Roman"/>
          <w:sz w:val="22"/>
          <w:szCs w:val="22"/>
        </w:rPr>
      </w:pPr>
    </w:p>
    <w:p w:rsidR="00BA16B7" w14:paraId="01BB5A74"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BA16B7" w14:paraId="0B89B8C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BA16B7" w14:paraId="3D82A3AE" w14:textId="77777777">
      <w:pPr>
        <w:pStyle w:val="Level2"/>
        <w:numPr>
          <w:ilvl w:val="0"/>
          <w:numId w:val="0"/>
        </w:numPr>
        <w:spacing w:after="0" w:line="300" w:lineRule="exact"/>
        <w:rPr>
          <w:rFonts w:ascii="Times New Roman" w:hAnsi="Times New Roman"/>
          <w:sz w:val="22"/>
          <w:szCs w:val="22"/>
        </w:rPr>
      </w:pPr>
    </w:p>
    <w:p w:rsidR="00BA16B7" w14:paraId="57CE1E92"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BA16B7" w14:paraId="1977A5D3" w14:textId="77777777">
      <w:pPr>
        <w:pStyle w:val="Level2"/>
        <w:numPr>
          <w:ilvl w:val="0"/>
          <w:numId w:val="0"/>
        </w:numPr>
        <w:spacing w:after="0" w:line="300" w:lineRule="exact"/>
        <w:rPr>
          <w:rFonts w:ascii="Times New Roman" w:hAnsi="Times New Roman"/>
          <w:bCs/>
          <w:sz w:val="22"/>
          <w:szCs w:val="22"/>
        </w:rPr>
      </w:pPr>
    </w:p>
    <w:p w:rsidR="00BA16B7" w14:paraId="1E2160E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Instrução da CVM nº 481, de 17 de dezembro de 2009, conforme alterada, sobre assembleia geral de acionistas.</w:t>
      </w:r>
    </w:p>
    <w:p w:rsidR="00BA16B7" w14:paraId="018E4752" w14:textId="77777777">
      <w:pPr>
        <w:pStyle w:val="Level2"/>
        <w:numPr>
          <w:ilvl w:val="0"/>
          <w:numId w:val="0"/>
        </w:numPr>
        <w:spacing w:after="0" w:line="300" w:lineRule="exact"/>
        <w:rPr>
          <w:rFonts w:ascii="Times New Roman" w:hAnsi="Times New Roman"/>
          <w:bCs/>
          <w:sz w:val="22"/>
          <w:szCs w:val="22"/>
        </w:rPr>
      </w:pPr>
    </w:p>
    <w:p w:rsidR="00BA16B7" w14:paraId="4A52D560"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BA16B7" w14:paraId="66D0B3BE" w14:textId="77777777">
      <w:pPr>
        <w:spacing w:after="0" w:line="300" w:lineRule="exact"/>
        <w:rPr>
          <w:rFonts w:ascii="Times New Roman" w:hAnsi="Times New Roman"/>
          <w:sz w:val="22"/>
          <w:szCs w:val="22"/>
        </w:rPr>
      </w:pPr>
    </w:p>
    <w:p w:rsidR="00BA16B7" w14:paraId="6F8C6C98"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BA16B7" w14:paraId="792EE49F" w14:textId="77777777">
      <w:pPr>
        <w:spacing w:after="0" w:line="300" w:lineRule="exact"/>
        <w:rPr>
          <w:rFonts w:ascii="Times New Roman" w:hAnsi="Times New Roman"/>
          <w:sz w:val="22"/>
          <w:szCs w:val="22"/>
        </w:rPr>
      </w:pPr>
    </w:p>
    <w:p w:rsidR="00BA16B7" w14:paraId="1705AD10"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BA16B7" w14:paraId="4FCCF7AF" w14:textId="77777777">
      <w:pPr>
        <w:spacing w:after="0" w:line="300" w:lineRule="exact"/>
        <w:rPr>
          <w:rFonts w:ascii="Times New Roman" w:hAnsi="Times New Roman"/>
          <w:sz w:val="22"/>
          <w:szCs w:val="22"/>
        </w:rPr>
      </w:pPr>
    </w:p>
    <w:p w:rsidR="00BA16B7" w14:paraId="0546C93F" w14:textId="2E38C493">
      <w:pPr>
        <w:spacing w:after="0" w:line="300" w:lineRule="exact"/>
        <w:rPr>
          <w:rFonts w:ascii="Times New Roman" w:hAnsi="Times New Roman"/>
          <w:sz w:val="22"/>
          <w:szCs w:val="22"/>
        </w:rPr>
      </w:pPr>
      <w:r>
        <w:rPr>
          <w:rFonts w:ascii="Times New Roman" w:hAnsi="Times New Roman"/>
          <w:sz w:val="22"/>
          <w:szCs w:val="22"/>
        </w:rPr>
        <w:t>9.2.3. As Assembleias Gerais de Debenturistas deverão ser realizadas em prazo mínimo de (i) 8 (oito) dias contados da data da primeira publicação da convocação, se anteriormente à obtenção do Registro de Companhia Aberta, ou (</w:t>
      </w:r>
      <w:r>
        <w:rPr>
          <w:rFonts w:ascii="Times New Roman" w:hAnsi="Times New Roman"/>
          <w:sz w:val="22"/>
          <w:szCs w:val="22"/>
        </w:rPr>
        <w:t>ii</w:t>
      </w:r>
      <w:r>
        <w:rPr>
          <w:rFonts w:ascii="Times New Roman" w:hAnsi="Times New Roman"/>
          <w:sz w:val="22"/>
          <w:szCs w:val="22"/>
        </w:rPr>
        <w:t xml:space="preserve">) </w:t>
      </w:r>
      <w:r w:rsidR="00B91F31">
        <w:rPr>
          <w:rFonts w:ascii="Times New Roman" w:hAnsi="Times New Roman"/>
          <w:sz w:val="22"/>
          <w:szCs w:val="22"/>
        </w:rPr>
        <w:t xml:space="preserve">21 </w:t>
      </w:r>
      <w:r>
        <w:rPr>
          <w:rFonts w:ascii="Times New Roman" w:hAnsi="Times New Roman"/>
          <w:sz w:val="22"/>
          <w:szCs w:val="22"/>
        </w:rPr>
        <w:t>(</w:t>
      </w:r>
      <w:r w:rsidR="00B91F31">
        <w:rPr>
          <w:rFonts w:ascii="Times New Roman" w:hAnsi="Times New Roman"/>
          <w:sz w:val="22"/>
          <w:szCs w:val="22"/>
        </w:rPr>
        <w:t>vinte e um</w:t>
      </w:r>
      <w:r>
        <w:rPr>
          <w:rFonts w:ascii="Times New Roman" w:hAnsi="Times New Roman"/>
          <w:sz w:val="22"/>
          <w:szCs w:val="22"/>
        </w:rPr>
        <w:t>) dias contados da data da primeira publicação da convocação, após a obtenção do Registro de Companhia Aberta. Qualquer Assembleia Geral de Debenturistas em segunda convocação somente poderá ser realizada em, no mínimo, (i) 8 (oito) dias após a data da publicação do novo edital de convocação, se após a obtenção do Registro de Companhia Aberta; ou (</w:t>
      </w:r>
      <w:r>
        <w:rPr>
          <w:rFonts w:ascii="Times New Roman" w:hAnsi="Times New Roman"/>
          <w:sz w:val="22"/>
          <w:szCs w:val="22"/>
        </w:rPr>
        <w:t>ii</w:t>
      </w:r>
      <w:r>
        <w:rPr>
          <w:rFonts w:ascii="Times New Roman" w:hAnsi="Times New Roman"/>
          <w:sz w:val="22"/>
          <w:szCs w:val="22"/>
        </w:rPr>
        <w:t xml:space="preserve">) 5 (cinco) dias após a data da publicação do novo edital de convocação, se anteriormente à obtenção do Registro de Companhia Aberta. </w:t>
      </w:r>
    </w:p>
    <w:p w:rsidR="00BA16B7" w14:paraId="07A3331B" w14:textId="77777777">
      <w:pPr>
        <w:spacing w:after="0" w:line="300" w:lineRule="exact"/>
        <w:rPr>
          <w:rFonts w:ascii="Times New Roman" w:hAnsi="Times New Roman"/>
          <w:sz w:val="22"/>
          <w:szCs w:val="22"/>
        </w:rPr>
      </w:pPr>
    </w:p>
    <w:p w:rsidR="00BA16B7" w14:paraId="1AEC55A6"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BA16B7" w14:paraId="779E75AD" w14:textId="77777777">
      <w:pPr>
        <w:spacing w:after="0" w:line="300" w:lineRule="exact"/>
        <w:rPr>
          <w:rFonts w:ascii="Times New Roman" w:hAnsi="Times New Roman"/>
          <w:sz w:val="22"/>
          <w:szCs w:val="22"/>
        </w:rPr>
      </w:pPr>
    </w:p>
    <w:p w:rsidR="00BA16B7" w14:paraId="15156CC7"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mais um, no mínimo, das Debêntures em Circulação e, em segunda convocação, com qualquer quórum.</w:t>
      </w:r>
    </w:p>
    <w:p w:rsidR="00BA16B7" w14:paraId="71FADCBD" w14:textId="77777777">
      <w:pPr>
        <w:spacing w:after="0" w:line="300" w:lineRule="exact"/>
        <w:rPr>
          <w:rFonts w:ascii="Times New Roman" w:hAnsi="Times New Roman"/>
          <w:sz w:val="22"/>
          <w:szCs w:val="22"/>
        </w:rPr>
      </w:pPr>
    </w:p>
    <w:p w:rsidR="00BA16B7" w14:paraId="3FF345AE" w14:textId="77777777">
      <w:pPr>
        <w:spacing w:after="0" w:line="300" w:lineRule="exact"/>
        <w:rPr>
          <w:rFonts w:ascii="Times New Roman" w:hAnsi="Times New Roman"/>
          <w:sz w:val="22"/>
          <w:szCs w:val="22"/>
        </w:rPr>
      </w:pPr>
      <w:r>
        <w:rPr>
          <w:rFonts w:ascii="Times New Roman" w:hAnsi="Times New Roman"/>
          <w:sz w:val="22"/>
          <w:szCs w:val="22"/>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r>
        <w:rPr>
          <w:rFonts w:ascii="Times New Roman" w:hAnsi="Times New Roman"/>
          <w:sz w:val="22"/>
          <w:szCs w:val="22"/>
        </w:rPr>
        <w:t>ii</w:t>
      </w:r>
      <w:r>
        <w:rPr>
          <w:rFonts w:ascii="Times New Roman" w:hAnsi="Times New Roman"/>
          <w:sz w:val="22"/>
          <w:szCs w:val="22"/>
        </w:rPr>
        <w:t>) de modo parcialmente digital, caso os titulares das Debêntures em Circulação possam participar e votar tanto presencialmente quanto a distância, sem prejuízo do uso do boletim de voto a distância como meio para exercício do direito de voto.</w:t>
      </w:r>
    </w:p>
    <w:p w:rsidR="00BA16B7" w14:paraId="72C50A56" w14:textId="77777777">
      <w:pPr>
        <w:spacing w:after="0" w:line="300" w:lineRule="exact"/>
        <w:rPr>
          <w:rFonts w:ascii="Times New Roman" w:hAnsi="Times New Roman"/>
          <w:sz w:val="22"/>
          <w:szCs w:val="22"/>
        </w:rPr>
      </w:pPr>
    </w:p>
    <w:p w:rsidR="00BA16B7" w14:paraId="0C2A7530"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BA16B7" w14:paraId="53DE744C" w14:textId="77777777">
      <w:pPr>
        <w:keepNext/>
        <w:spacing w:after="0" w:line="300" w:lineRule="exact"/>
        <w:rPr>
          <w:rFonts w:ascii="Times New Roman" w:hAnsi="Times New Roman"/>
          <w:sz w:val="22"/>
          <w:szCs w:val="22"/>
        </w:rPr>
      </w:pPr>
    </w:p>
    <w:p w:rsidR="00BA16B7" w14:paraId="18207ADA"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BA16B7" w14:paraId="3115BE9C" w14:textId="77777777">
      <w:pPr>
        <w:spacing w:after="0" w:line="300" w:lineRule="exact"/>
        <w:rPr>
          <w:rFonts w:ascii="Times New Roman" w:hAnsi="Times New Roman"/>
          <w:sz w:val="22"/>
          <w:szCs w:val="22"/>
        </w:rPr>
      </w:pPr>
    </w:p>
    <w:p w:rsidR="00BA16B7" w14:paraId="2A3E301A"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BA16B7" w14:paraId="2EC82F96" w14:textId="77777777">
      <w:pPr>
        <w:spacing w:after="0" w:line="300" w:lineRule="exact"/>
        <w:rPr>
          <w:rFonts w:ascii="Times New Roman" w:hAnsi="Times New Roman"/>
          <w:sz w:val="22"/>
          <w:szCs w:val="22"/>
        </w:rPr>
      </w:pPr>
    </w:p>
    <w:p w:rsidR="00BA16B7" w14:paraId="50D654AC"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BA16B7" w14:paraId="497B39C1" w14:textId="77777777">
      <w:pPr>
        <w:spacing w:after="0" w:line="300" w:lineRule="exact"/>
        <w:rPr>
          <w:rFonts w:ascii="Times New Roman" w:hAnsi="Times New Roman"/>
          <w:sz w:val="22"/>
          <w:szCs w:val="22"/>
        </w:rPr>
      </w:pPr>
    </w:p>
    <w:p w:rsidR="00BA16B7" w14:paraId="176370D7"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r>
        <w:rPr>
          <w:rFonts w:ascii="Times New Roman" w:hAnsi="Times New Roman"/>
          <w:sz w:val="22"/>
          <w:szCs w:val="22"/>
        </w:rPr>
        <w:t>ii</w:t>
      </w:r>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BA16B7" w14:paraId="5CECA5C5" w14:textId="77777777">
      <w:pPr>
        <w:spacing w:after="0" w:line="300" w:lineRule="exact"/>
        <w:rPr>
          <w:rFonts w:ascii="Times New Roman" w:hAnsi="Times New Roman"/>
          <w:sz w:val="22"/>
          <w:szCs w:val="22"/>
        </w:rPr>
      </w:pPr>
    </w:p>
    <w:p w:rsidR="00BA16B7" w14:paraId="7DA06336" w14:textId="77777777">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w:t>
      </w:r>
      <w:r>
        <w:rPr>
          <w:rFonts w:ascii="Times New Roman" w:hAnsi="Times New Roman"/>
          <w:bCs/>
          <w:sz w:val="22"/>
          <w:szCs w:val="22"/>
        </w:rPr>
        <w:t xml:space="preserve">2/3 (dois terços) </w:t>
      </w:r>
      <w:r>
        <w:rPr>
          <w:rFonts w:ascii="Times New Roman" w:hAnsi="Times New Roman"/>
          <w:sz w:val="22"/>
          <w:szCs w:val="22"/>
        </w:rPr>
        <w:t xml:space="preserve">das Debêntures em Circulação, em primeira ou segunda convocação, exceto quando de outra forma prevista nesta Escritura. </w:t>
      </w:r>
    </w:p>
    <w:p w:rsidR="00BA16B7" w14:paraId="0D0AF6FF" w14:textId="77777777">
      <w:pPr>
        <w:spacing w:after="0" w:line="300" w:lineRule="exact"/>
        <w:rPr>
          <w:rFonts w:ascii="Times New Roman" w:hAnsi="Times New Roman"/>
          <w:sz w:val="22"/>
          <w:szCs w:val="22"/>
        </w:rPr>
      </w:pPr>
    </w:p>
    <w:p w:rsidR="00BA16B7" w14:paraId="78B24929" w14:textId="77777777">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r>
        <w:rPr>
          <w:rFonts w:ascii="Times New Roman" w:hAnsi="Times New Roman"/>
          <w:sz w:val="22"/>
          <w:szCs w:val="22"/>
        </w:rPr>
        <w:t>ii</w:t>
      </w:r>
      <w:r>
        <w:rPr>
          <w:rFonts w:ascii="Times New Roman" w:hAnsi="Times New Roman"/>
          <w:sz w:val="22"/>
          <w:szCs w:val="22"/>
        </w:rPr>
        <w:t>) da Remuneração, (</w:t>
      </w:r>
      <w:r>
        <w:rPr>
          <w:rFonts w:ascii="Times New Roman" w:hAnsi="Times New Roman"/>
          <w:sz w:val="22"/>
          <w:szCs w:val="22"/>
        </w:rPr>
        <w:t>iii</w:t>
      </w:r>
      <w:r>
        <w:rPr>
          <w:rFonts w:ascii="Times New Roman" w:hAnsi="Times New Roman"/>
          <w:sz w:val="22"/>
          <w:szCs w:val="22"/>
        </w:rPr>
        <w:t>) das Datas de Pagamento da Remuneração, (</w:t>
      </w:r>
      <w:r>
        <w:rPr>
          <w:rFonts w:ascii="Times New Roman" w:hAnsi="Times New Roman"/>
          <w:sz w:val="22"/>
          <w:szCs w:val="22"/>
        </w:rPr>
        <w:t>iv</w:t>
      </w:r>
      <w:r>
        <w:rPr>
          <w:rFonts w:ascii="Times New Roman" w:hAnsi="Times New Roman"/>
          <w:sz w:val="22"/>
          <w:szCs w:val="22"/>
        </w:rPr>
        <w:t>) da Data de Vencimento, (v) das datas de amortização do principal das Debêntures; (vi) dos quóruns previstos nesta Escritura; (</w:t>
      </w:r>
      <w:r>
        <w:rPr>
          <w:rFonts w:ascii="Times New Roman" w:hAnsi="Times New Roman"/>
          <w:sz w:val="22"/>
          <w:szCs w:val="22"/>
        </w:rPr>
        <w:t>vii</w:t>
      </w:r>
      <w:r>
        <w:rPr>
          <w:rFonts w:ascii="Times New Roman" w:hAnsi="Times New Roman"/>
          <w:sz w:val="22"/>
          <w:szCs w:val="22"/>
        </w:rPr>
        <w:t>) dos Eventos de Inadimplemento; (</w:t>
      </w:r>
      <w:r>
        <w:rPr>
          <w:rFonts w:ascii="Times New Roman" w:hAnsi="Times New Roman"/>
          <w:sz w:val="22"/>
          <w:szCs w:val="22"/>
        </w:rPr>
        <w:t>viii</w:t>
      </w:r>
      <w:r>
        <w:rPr>
          <w:rFonts w:ascii="Times New Roman" w:hAnsi="Times New Roman"/>
          <w:sz w:val="22"/>
          <w:szCs w:val="22"/>
        </w:rPr>
        <w:t>) da Amortização Extraordinária Facultativa; (</w:t>
      </w:r>
      <w:r>
        <w:rPr>
          <w:rFonts w:ascii="Times New Roman" w:hAnsi="Times New Roman"/>
          <w:sz w:val="22"/>
          <w:szCs w:val="22"/>
        </w:rPr>
        <w:t>ix</w:t>
      </w:r>
      <w:r>
        <w:rPr>
          <w:rFonts w:ascii="Times New Roman" w:hAnsi="Times New Roman"/>
          <w:sz w:val="22"/>
          <w:szCs w:val="22"/>
        </w:rPr>
        <w:t xml:space="preserve">)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Pr>
          <w:rFonts w:ascii="Times New Roman" w:hAnsi="Times New Roman"/>
          <w:i/>
          <w:iCs/>
          <w:sz w:val="22"/>
          <w:szCs w:val="22"/>
        </w:rPr>
        <w:t>waiver</w:t>
      </w:r>
      <w:r>
        <w:rPr>
          <w:rFonts w:ascii="Times New Roman" w:hAnsi="Times New Roman"/>
          <w:i/>
          <w:iCs/>
          <w:sz w:val="22"/>
          <w:szCs w:val="22"/>
        </w:rPr>
        <w:t xml:space="preserve">) </w:t>
      </w:r>
      <w:r>
        <w:rPr>
          <w:rFonts w:ascii="Times New Roman" w:hAnsi="Times New Roman"/>
          <w:sz w:val="22"/>
          <w:szCs w:val="22"/>
        </w:rPr>
        <w:t xml:space="preserve">a um Evento de Inadimplemento dependerá da aprovação de Debenturistas que representem, no mínimo </w:t>
      </w:r>
      <w:r>
        <w:rPr>
          <w:rFonts w:ascii="Times New Roman" w:hAnsi="Times New Roman"/>
          <w:bCs/>
          <w:sz w:val="22"/>
          <w:szCs w:val="22"/>
        </w:rPr>
        <w:t xml:space="preserve">2/3 (dois terços) </w:t>
      </w:r>
      <w:r>
        <w:rPr>
          <w:rFonts w:ascii="Times New Roman" w:hAnsi="Times New Roman"/>
          <w:sz w:val="22"/>
          <w:szCs w:val="22"/>
        </w:rPr>
        <w:t>das Debêntures em Circulação, em primeira ou segunda convocação.</w:t>
      </w:r>
    </w:p>
    <w:p w:rsidR="00BA16B7" w14:paraId="6AAD9065" w14:textId="77777777">
      <w:pPr>
        <w:spacing w:after="0" w:line="300" w:lineRule="exact"/>
        <w:rPr>
          <w:rFonts w:ascii="Times New Roman" w:hAnsi="Times New Roman"/>
          <w:sz w:val="22"/>
          <w:szCs w:val="22"/>
        </w:rPr>
      </w:pPr>
    </w:p>
    <w:p w:rsidR="00BA16B7" w14:paraId="1F895F1D"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BA16B7" w14:paraId="7412AF01" w14:textId="77777777">
      <w:pPr>
        <w:spacing w:after="0" w:line="300" w:lineRule="exact"/>
        <w:rPr>
          <w:rFonts w:ascii="Times New Roman" w:hAnsi="Times New Roman"/>
          <w:sz w:val="22"/>
          <w:szCs w:val="22"/>
        </w:rPr>
      </w:pPr>
    </w:p>
    <w:p w:rsidR="00BA16B7" w14:paraId="0BD0A08B"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BA16B7" w14:paraId="5DABAC9E" w14:textId="77777777">
      <w:pPr>
        <w:spacing w:after="0" w:line="300" w:lineRule="exact"/>
        <w:rPr>
          <w:rFonts w:ascii="Times New Roman" w:hAnsi="Times New Roman"/>
          <w:sz w:val="22"/>
          <w:szCs w:val="22"/>
        </w:rPr>
      </w:pPr>
    </w:p>
    <w:p w:rsidR="00BA16B7" w14:paraId="1E0A051D"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BA16B7" w14:paraId="0172E99A" w14:textId="77777777">
      <w:pPr>
        <w:pStyle w:val="Level2"/>
        <w:numPr>
          <w:ilvl w:val="0"/>
          <w:numId w:val="0"/>
        </w:numPr>
        <w:spacing w:after="0" w:line="300" w:lineRule="exact"/>
        <w:rPr>
          <w:rFonts w:ascii="Times New Roman" w:hAnsi="Times New Roman"/>
          <w:sz w:val="22"/>
          <w:szCs w:val="22"/>
        </w:rPr>
      </w:pPr>
    </w:p>
    <w:p w:rsidR="00BA16B7" w14:paraId="30787809"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BA16B7" w14:paraId="18A1C8DD"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BA16B7" w14:paraId="11A3923A" w14:textId="77777777">
      <w:pPr>
        <w:pStyle w:val="Level2"/>
        <w:numPr>
          <w:ilvl w:val="0"/>
          <w:numId w:val="0"/>
        </w:numPr>
        <w:spacing w:after="0" w:line="300" w:lineRule="exact"/>
        <w:jc w:val="center"/>
        <w:rPr>
          <w:rFonts w:ascii="Times New Roman" w:hAnsi="Times New Roman"/>
          <w:b/>
          <w:bCs/>
          <w:sz w:val="22"/>
          <w:szCs w:val="22"/>
        </w:rPr>
      </w:pPr>
    </w:p>
    <w:p w:rsidR="00BA16B7" w14:paraId="4B2D854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1" w:name="_Ref534176609"/>
      <w:bookmarkStart w:id="62"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 xml:space="preserve">que </w:t>
      </w:r>
      <w:r>
        <w:rPr>
          <w:rFonts w:ascii="Times New Roman" w:hAnsi="Times New Roman"/>
          <w:sz w:val="22"/>
          <w:szCs w:val="22"/>
        </w:rPr>
        <w:t>(declarações essas que serão consideradas como repetidas em cada data de integralização das Debêntures)</w:t>
      </w:r>
      <w:r>
        <w:rPr>
          <w:rFonts w:ascii="Times New Roman" w:hAnsi="Times New Roman"/>
          <w:bCs/>
          <w:sz w:val="22"/>
          <w:szCs w:val="22"/>
        </w:rPr>
        <w:t>:</w:t>
      </w:r>
      <w:bookmarkEnd w:id="61"/>
      <w:bookmarkEnd w:id="62"/>
    </w:p>
    <w:p w:rsidR="00BA16B7" w14:paraId="2C5F2B48" w14:textId="77777777">
      <w:pPr>
        <w:pStyle w:val="Level2"/>
        <w:numPr>
          <w:ilvl w:val="0"/>
          <w:numId w:val="0"/>
        </w:numPr>
        <w:spacing w:after="0" w:line="300" w:lineRule="exact"/>
        <w:rPr>
          <w:rFonts w:ascii="Times New Roman" w:hAnsi="Times New Roman"/>
          <w:bCs/>
          <w:sz w:val="22"/>
          <w:szCs w:val="22"/>
        </w:rPr>
      </w:pPr>
    </w:p>
    <w:p w:rsidR="00BA16B7" w14:paraId="5A0C3E93"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BA16B7" w14:paraId="22C969F1" w14:textId="77777777">
      <w:pPr>
        <w:pStyle w:val="Level2"/>
        <w:numPr>
          <w:ilvl w:val="0"/>
          <w:numId w:val="0"/>
        </w:numPr>
        <w:spacing w:after="0" w:line="300" w:lineRule="exact"/>
        <w:rPr>
          <w:rFonts w:ascii="Times New Roman" w:hAnsi="Times New Roman"/>
          <w:sz w:val="22"/>
          <w:szCs w:val="22"/>
        </w:rPr>
      </w:pPr>
    </w:p>
    <w:p w:rsidR="00BA16B7" w14:paraId="23F2028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BA16B7" w14:paraId="1658469F" w14:textId="77777777">
      <w:pPr>
        <w:pStyle w:val="Level2"/>
        <w:numPr>
          <w:ilvl w:val="0"/>
          <w:numId w:val="0"/>
        </w:numPr>
        <w:spacing w:after="0" w:line="300" w:lineRule="exact"/>
        <w:rPr>
          <w:rFonts w:ascii="Times New Roman" w:hAnsi="Times New Roman"/>
          <w:sz w:val="22"/>
          <w:szCs w:val="22"/>
        </w:rPr>
      </w:pPr>
    </w:p>
    <w:p w:rsidR="00BA16B7" w14:paraId="5399F71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Escritura ora prestadas constituem obrigações legais, válidas e vinculantes de cada Fiador, exequíveis de acordo com seus termos e condições;</w:t>
      </w:r>
    </w:p>
    <w:p w:rsidR="00BA16B7" w14:paraId="54A9D399" w14:textId="77777777">
      <w:pPr>
        <w:pStyle w:val="Level2"/>
        <w:numPr>
          <w:ilvl w:val="0"/>
          <w:numId w:val="0"/>
        </w:numPr>
        <w:spacing w:after="0" w:line="300" w:lineRule="exact"/>
        <w:rPr>
          <w:rFonts w:ascii="Times New Roman" w:hAnsi="Times New Roman"/>
          <w:sz w:val="22"/>
          <w:szCs w:val="22"/>
        </w:rPr>
      </w:pPr>
    </w:p>
    <w:p w:rsidR="00BA16B7" w14:paraId="12277A0A"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BA16B7" w14:paraId="0F8182DD" w14:textId="77777777">
      <w:pPr>
        <w:pStyle w:val="Level2"/>
        <w:numPr>
          <w:ilvl w:val="0"/>
          <w:numId w:val="0"/>
        </w:numPr>
        <w:spacing w:after="0" w:line="300" w:lineRule="exact"/>
        <w:rPr>
          <w:rFonts w:ascii="Times New Roman" w:hAnsi="Times New Roman"/>
          <w:sz w:val="22"/>
          <w:szCs w:val="22"/>
        </w:rPr>
      </w:pPr>
    </w:p>
    <w:p w:rsidR="00BA16B7" w14:paraId="768618B8"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BA16B7" w14:paraId="116F5324" w14:textId="77777777">
      <w:pPr>
        <w:pStyle w:val="Level2"/>
        <w:numPr>
          <w:ilvl w:val="0"/>
          <w:numId w:val="0"/>
        </w:numPr>
        <w:spacing w:after="0" w:line="300" w:lineRule="exact"/>
        <w:rPr>
          <w:rFonts w:ascii="Times New Roman" w:hAnsi="Times New Roman"/>
          <w:sz w:val="22"/>
          <w:szCs w:val="22"/>
        </w:rPr>
      </w:pPr>
    </w:p>
    <w:p w:rsidR="00BA16B7" w14:paraId="76D54F23"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r>
        <w:rPr>
          <w:rFonts w:ascii="Times New Roman" w:hAnsi="Times New Roman"/>
          <w:sz w:val="22"/>
          <w:szCs w:val="22"/>
        </w:rPr>
        <w:t>ii</w:t>
      </w:r>
      <w:r>
        <w:rPr>
          <w:rFonts w:ascii="Times New Roman" w:hAnsi="Times New Roman"/>
          <w:sz w:val="22"/>
          <w:szCs w:val="22"/>
        </w:rPr>
        <w:t>) criação de qualquer ônus ou gravame sobre qualquer ativo ou bem da Emissora e/ou dos Garantidores (exceto pelas Garantias Escritura); ou (</w:t>
      </w:r>
      <w:r>
        <w:rPr>
          <w:rFonts w:ascii="Times New Roman" w:hAnsi="Times New Roman"/>
          <w:sz w:val="22"/>
          <w:szCs w:val="22"/>
        </w:rPr>
        <w:t>iii</w:t>
      </w:r>
      <w:r>
        <w:rPr>
          <w:rFonts w:ascii="Times New Roman" w:hAnsi="Times New Roman"/>
          <w:sz w:val="22"/>
          <w:szCs w:val="22"/>
        </w:rPr>
        <w:t>) rescisão de qualquer contratos ou instrumentos dos quais sejam parte;</w:t>
      </w:r>
    </w:p>
    <w:p w:rsidR="00BA16B7" w14:paraId="7049E15B" w14:textId="77777777">
      <w:pPr>
        <w:pStyle w:val="Level2"/>
        <w:numPr>
          <w:ilvl w:val="0"/>
          <w:numId w:val="0"/>
        </w:numPr>
        <w:spacing w:after="0" w:line="300" w:lineRule="exact"/>
        <w:rPr>
          <w:rFonts w:ascii="Times New Roman" w:hAnsi="Times New Roman"/>
          <w:sz w:val="22"/>
          <w:szCs w:val="22"/>
        </w:rPr>
      </w:pPr>
    </w:p>
    <w:p w:rsidR="00BA16B7" w14:paraId="5D5752C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Pr>
          <w:rFonts w:ascii="Times New Roman" w:eastAsia="Arial Unicode MS" w:hAnsi="Times New Roman"/>
          <w:sz w:val="22"/>
          <w:szCs w:val="22"/>
        </w:rPr>
        <w:t>ii</w:t>
      </w:r>
      <w:r>
        <w:rPr>
          <w:rFonts w:ascii="Times New Roman" w:eastAsia="Arial Unicode MS" w:hAnsi="Times New Roman"/>
          <w:sz w:val="22"/>
          <w:szCs w:val="22"/>
        </w:rPr>
        <w:t>) pela inscrição dos atos societários descritos na Cláusula 2.3 acima na JUCERJA; (</w:t>
      </w:r>
      <w:r>
        <w:rPr>
          <w:rFonts w:ascii="Times New Roman" w:eastAsia="Arial Unicode MS" w:hAnsi="Times New Roman"/>
          <w:sz w:val="22"/>
          <w:szCs w:val="22"/>
        </w:rPr>
        <w:t>iii</w:t>
      </w:r>
      <w:r>
        <w:rPr>
          <w:rFonts w:ascii="Times New Roman" w:eastAsia="Arial Unicode MS" w:hAnsi="Times New Roman"/>
          <w:sz w:val="22"/>
          <w:szCs w:val="22"/>
        </w:rPr>
        <w:t>) pelo registro das Debêntures na B3, (</w:t>
      </w:r>
      <w:r>
        <w:rPr>
          <w:rFonts w:ascii="Times New Roman" w:eastAsia="Arial Unicode MS" w:hAnsi="Times New Roman"/>
          <w:sz w:val="22"/>
          <w:szCs w:val="22"/>
        </w:rPr>
        <w:t>iv</w:t>
      </w:r>
      <w:r>
        <w:rPr>
          <w:rFonts w:ascii="Times New Roman" w:eastAsia="Arial Unicode MS" w:hAnsi="Times New Roman"/>
          <w:sz w:val="22"/>
          <w:szCs w:val="22"/>
        </w:rPr>
        <w:t>) pelo registros desta Escritura e dos Contratos de Garantia Real nos competentes Cartórios de Títulos e Documentos e Cartório de Registro de Imóveis, conforme o caso;</w:t>
      </w:r>
    </w:p>
    <w:p w:rsidR="00BA16B7" w14:paraId="7A0F535D" w14:textId="77777777">
      <w:pPr>
        <w:pStyle w:val="Level2"/>
        <w:numPr>
          <w:ilvl w:val="0"/>
          <w:numId w:val="0"/>
        </w:numPr>
        <w:spacing w:after="0" w:line="300" w:lineRule="exact"/>
        <w:rPr>
          <w:rFonts w:ascii="Times New Roman" w:hAnsi="Times New Roman"/>
          <w:sz w:val="22"/>
          <w:szCs w:val="22"/>
        </w:rPr>
      </w:pPr>
    </w:p>
    <w:p w:rsidR="00BA16B7" w14:paraId="38FE0408"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não tem conhecimento da existência de qualquer ação judicial, procedimento administrativo ou arbitral, inquérito ou outro tipo de investigação governamental que, nesta data, </w:t>
      </w:r>
      <w:r>
        <w:rPr>
          <w:rFonts w:ascii="Times New Roman" w:hAnsi="Times New Roman"/>
          <w:sz w:val="22"/>
          <w:szCs w:val="22"/>
        </w:rPr>
        <w:t>possa se esperar que resulte em Efeito Adverso Relevante, que não tenha sido informado aos subscritores das Debêntures;</w:t>
      </w:r>
    </w:p>
    <w:p w:rsidR="00BA16B7" w14:paraId="03ED7A75" w14:textId="77777777">
      <w:pPr>
        <w:pStyle w:val="Level2"/>
        <w:numPr>
          <w:ilvl w:val="0"/>
          <w:numId w:val="0"/>
        </w:numPr>
        <w:spacing w:after="0" w:line="300" w:lineRule="exact"/>
        <w:rPr>
          <w:rFonts w:ascii="Times New Roman" w:hAnsi="Times New Roman"/>
          <w:sz w:val="22"/>
          <w:szCs w:val="22"/>
        </w:rPr>
      </w:pPr>
    </w:p>
    <w:p w:rsidR="00BA16B7" w14:paraId="487F7BE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BA16B7" w14:paraId="5DC1E705" w14:textId="77777777">
      <w:pPr>
        <w:pStyle w:val="Level2"/>
        <w:numPr>
          <w:ilvl w:val="0"/>
          <w:numId w:val="0"/>
        </w:numPr>
        <w:spacing w:after="0" w:line="300" w:lineRule="exact"/>
        <w:rPr>
          <w:rFonts w:ascii="Times New Roman" w:hAnsi="Times New Roman"/>
          <w:sz w:val="22"/>
          <w:szCs w:val="22"/>
        </w:rPr>
      </w:pPr>
    </w:p>
    <w:p w:rsidR="00BA16B7" w14:paraId="72C8A64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BA16B7" w14:paraId="16A098A3" w14:textId="77777777">
      <w:pPr>
        <w:pStyle w:val="Level2"/>
        <w:numPr>
          <w:ilvl w:val="0"/>
          <w:numId w:val="0"/>
        </w:numPr>
        <w:spacing w:after="0" w:line="300" w:lineRule="exact"/>
        <w:rPr>
          <w:rFonts w:ascii="Times New Roman" w:hAnsi="Times New Roman"/>
          <w:sz w:val="22"/>
          <w:szCs w:val="22"/>
        </w:rPr>
      </w:pPr>
    </w:p>
    <w:p w:rsidR="00BA16B7" w14:paraId="2A0C75C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BA16B7" w14:paraId="3B0E9DCB" w14:textId="77777777">
      <w:pPr>
        <w:pStyle w:val="Level2"/>
        <w:numPr>
          <w:ilvl w:val="0"/>
          <w:numId w:val="0"/>
        </w:numPr>
        <w:spacing w:after="0" w:line="300" w:lineRule="exact"/>
        <w:rPr>
          <w:rFonts w:ascii="Times New Roman" w:hAnsi="Times New Roman"/>
          <w:sz w:val="22"/>
          <w:szCs w:val="22"/>
        </w:rPr>
      </w:pPr>
    </w:p>
    <w:p w:rsidR="00BA16B7" w14:paraId="3AC85A6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BA16B7" w14:paraId="3341CDBB" w14:textId="77777777">
      <w:pPr>
        <w:pStyle w:val="Level2"/>
        <w:numPr>
          <w:ilvl w:val="0"/>
          <w:numId w:val="0"/>
        </w:numPr>
        <w:spacing w:after="0" w:line="300" w:lineRule="exact"/>
        <w:rPr>
          <w:rFonts w:ascii="Times New Roman" w:hAnsi="Times New Roman"/>
          <w:sz w:val="22"/>
          <w:szCs w:val="22"/>
        </w:rPr>
      </w:pPr>
    </w:p>
    <w:p w:rsidR="00BA16B7" w14:paraId="7E7E595E"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Pr>
          <w:rFonts w:ascii="Times New Roman" w:hAnsi="Times New Roman"/>
          <w:sz w:val="22"/>
          <w:szCs w:val="22"/>
        </w:rPr>
        <w:t>ii</w:t>
      </w:r>
      <w:r>
        <w:rPr>
          <w:rFonts w:ascii="Times New Roman" w:hAnsi="Times New Roman"/>
          <w:sz w:val="22"/>
          <w:szCs w:val="22"/>
        </w:rPr>
        <w:t>) por aquelas que estejam sendo questionadas de boa-fé nas esferas administrativa e/ou judicial, desde que tal questionamento tenha efeito suspensivo, se aplicável, (</w:t>
      </w:r>
      <w:r>
        <w:rPr>
          <w:rFonts w:ascii="Times New Roman" w:hAnsi="Times New Roman"/>
          <w:sz w:val="22"/>
          <w:szCs w:val="22"/>
        </w:rPr>
        <w:t>iii</w:t>
      </w:r>
      <w:r>
        <w:rPr>
          <w:rFonts w:ascii="Times New Roman" w:hAnsi="Times New Roman"/>
          <w:sz w:val="22"/>
          <w:szCs w:val="22"/>
        </w:rPr>
        <w:t>) por aquelas cujo pedido de obtenção ou renovação, quando aplicável, tenha sido tempestivamente solicitado ao órgão competente; e (</w:t>
      </w:r>
      <w:r>
        <w:rPr>
          <w:rFonts w:ascii="Times New Roman" w:hAnsi="Times New Roman"/>
          <w:sz w:val="22"/>
          <w:szCs w:val="22"/>
        </w:rPr>
        <w:t>iv</w:t>
      </w:r>
      <w:r>
        <w:rPr>
          <w:rFonts w:ascii="Times New Roman" w:hAnsi="Times New Roman"/>
          <w:sz w:val="22"/>
          <w:szCs w:val="22"/>
        </w:rPr>
        <w:t>) na medida em que a falta de tais autorizações ou licenças não resulte em um Efeito Adverso Relevante;</w:t>
      </w:r>
    </w:p>
    <w:p w:rsidR="00BA16B7" w14:paraId="50377491" w14:textId="77777777">
      <w:pPr>
        <w:pStyle w:val="Level2"/>
        <w:numPr>
          <w:ilvl w:val="0"/>
          <w:numId w:val="0"/>
        </w:numPr>
        <w:spacing w:after="0" w:line="300" w:lineRule="exact"/>
        <w:rPr>
          <w:rFonts w:ascii="Times New Roman" w:hAnsi="Times New Roman"/>
          <w:w w:val="0"/>
          <w:sz w:val="22"/>
          <w:szCs w:val="22"/>
        </w:rPr>
      </w:pPr>
    </w:p>
    <w:p w:rsidR="00BA16B7" w14:paraId="7A7FBD9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r>
        <w:rPr>
          <w:rFonts w:ascii="Times New Roman" w:hAnsi="Times New Roman"/>
          <w:w w:val="0"/>
          <w:sz w:val="22"/>
          <w:szCs w:val="22"/>
        </w:rPr>
        <w:t>ii</w:t>
      </w:r>
      <w:r>
        <w:rPr>
          <w:rFonts w:ascii="Times New Roman" w:hAnsi="Times New Roman"/>
          <w:w w:val="0"/>
          <w:sz w:val="22"/>
          <w:szCs w:val="22"/>
        </w:rPr>
        <w:t>) por aquelas questionadas de boa-fé nas esferas administrativa e/ou judicial, desde que tal questionamento tenha efeito suspensivo, se aplicável;</w:t>
      </w:r>
    </w:p>
    <w:p w:rsidR="00BA16B7" w14:paraId="1199E8D5" w14:textId="77777777">
      <w:pPr>
        <w:pStyle w:val="Level2"/>
        <w:numPr>
          <w:ilvl w:val="0"/>
          <w:numId w:val="0"/>
        </w:numPr>
        <w:spacing w:after="0" w:line="300" w:lineRule="exact"/>
        <w:rPr>
          <w:rFonts w:ascii="Times New Roman" w:hAnsi="Times New Roman"/>
          <w:sz w:val="22"/>
          <w:szCs w:val="22"/>
        </w:rPr>
      </w:pPr>
    </w:p>
    <w:p w:rsidR="00BA16B7" w14:paraId="5886013A"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BA16B7" w14:paraId="27EA03B6" w14:textId="77777777">
      <w:pPr>
        <w:pStyle w:val="Level2"/>
        <w:numPr>
          <w:ilvl w:val="0"/>
          <w:numId w:val="0"/>
        </w:numPr>
        <w:spacing w:after="0" w:line="300" w:lineRule="exact"/>
        <w:rPr>
          <w:rFonts w:ascii="Times New Roman" w:eastAsia="Arial Unicode MS" w:hAnsi="Times New Roman"/>
          <w:sz w:val="22"/>
          <w:szCs w:val="22"/>
        </w:rPr>
      </w:pPr>
    </w:p>
    <w:p w:rsidR="00BA16B7" w14:paraId="579D175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BA16B7" w14:paraId="40951D40" w14:textId="77777777">
      <w:pPr>
        <w:pStyle w:val="Level2"/>
        <w:numPr>
          <w:ilvl w:val="0"/>
          <w:numId w:val="0"/>
        </w:numPr>
        <w:spacing w:after="0" w:line="300" w:lineRule="exact"/>
        <w:rPr>
          <w:rFonts w:ascii="Times New Roman" w:hAnsi="Times New Roman"/>
          <w:sz w:val="22"/>
          <w:szCs w:val="22"/>
        </w:rPr>
      </w:pPr>
    </w:p>
    <w:p w:rsidR="00BA16B7" w14:paraId="3390066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rsidR="00BA16B7" w14:paraId="375180D2" w14:textId="77777777">
      <w:pPr>
        <w:pStyle w:val="Level2"/>
        <w:numPr>
          <w:ilvl w:val="0"/>
          <w:numId w:val="0"/>
        </w:numPr>
        <w:spacing w:after="0" w:line="300" w:lineRule="exact"/>
        <w:rPr>
          <w:rFonts w:ascii="Times New Roman" w:hAnsi="Times New Roman"/>
          <w:sz w:val="22"/>
          <w:szCs w:val="22"/>
        </w:rPr>
      </w:pPr>
    </w:p>
    <w:p w:rsidR="00BA16B7" w14:paraId="4CC7BA00"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 e</w:t>
      </w:r>
    </w:p>
    <w:p w:rsidR="00BA16B7" w14:paraId="2537774E" w14:textId="77777777">
      <w:pPr>
        <w:pStyle w:val="ListParagraph"/>
        <w:spacing w:after="0"/>
        <w:rPr>
          <w:rFonts w:ascii="Times New Roman" w:eastAsia="Arial Unicode MS" w:hAnsi="Times New Roman"/>
          <w:sz w:val="22"/>
          <w:szCs w:val="22"/>
        </w:rPr>
      </w:pPr>
    </w:p>
    <w:p w:rsidR="00BA16B7" w14:paraId="5BE8B4FD"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necessários</w:t>
      </w:r>
      <w:r>
        <w:rPr>
          <w:rFonts w:ascii="Times New Roman" w:hAnsi="Times New Roman"/>
          <w:bCs/>
          <w:sz w:val="22"/>
          <w:szCs w:val="22"/>
        </w:rPr>
        <w:t xml:space="preserve"> à sua atividade empresarial), e a Emissora e/ou os Fiadores, conforme o caso, não invocarão o referido dispositivo com o objetivo de impedir, suspender ou outro modo prejudicar a execução de qualquer obrigações prevista nesta Escritura ou nos Contratos de Garantia Real.</w:t>
      </w:r>
    </w:p>
    <w:p w:rsidR="00BA16B7" w14:paraId="09743CF5" w14:textId="77777777">
      <w:pPr>
        <w:pStyle w:val="Level2"/>
        <w:numPr>
          <w:ilvl w:val="0"/>
          <w:numId w:val="0"/>
        </w:numPr>
        <w:spacing w:after="0" w:line="300" w:lineRule="exact"/>
        <w:rPr>
          <w:rFonts w:ascii="Times New Roman" w:hAnsi="Times New Roman"/>
          <w:bCs/>
          <w:sz w:val="22"/>
          <w:szCs w:val="22"/>
        </w:rPr>
      </w:pPr>
    </w:p>
    <w:p w:rsidR="00BA16B7" w14:paraId="4B533DD2"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r>
        <w:rPr>
          <w:rFonts w:ascii="Times New Roman" w:hAnsi="Times New Roman"/>
          <w:bCs/>
          <w:sz w:val="22"/>
          <w:szCs w:val="22"/>
        </w:rPr>
        <w:t>ii</w:t>
      </w:r>
      <w:r>
        <w:rPr>
          <w:rFonts w:ascii="Times New Roman" w:hAnsi="Times New Roman"/>
          <w:bCs/>
          <w:sz w:val="22"/>
          <w:szCs w:val="22"/>
        </w:rPr>
        <w:t>) ter ciência de todas as disposições da Resolução CVM 17 a serem cumpridas pelo Agente Fiduciário; (</w:t>
      </w:r>
      <w:r>
        <w:rPr>
          <w:rFonts w:ascii="Times New Roman" w:hAnsi="Times New Roman"/>
          <w:bCs/>
          <w:sz w:val="22"/>
          <w:szCs w:val="22"/>
        </w:rPr>
        <w:t>iii</w:t>
      </w:r>
      <w:r>
        <w:rPr>
          <w:rFonts w:ascii="Times New Roman" w:hAnsi="Times New Roman"/>
          <w:bCs/>
          <w:sz w:val="22"/>
          <w:szCs w:val="22"/>
        </w:rPr>
        <w:t>) que cumprirá todas as determinações do Agente Fiduciário vinculadas ao cumprimento das disposições previstas naquela Instrução; e (</w:t>
      </w:r>
      <w:r>
        <w:rPr>
          <w:rFonts w:ascii="Times New Roman" w:hAnsi="Times New Roman"/>
          <w:bCs/>
          <w:sz w:val="22"/>
          <w:szCs w:val="22"/>
        </w:rPr>
        <w:t>iv</w:t>
      </w:r>
      <w:r>
        <w:rPr>
          <w:rFonts w:ascii="Times New Roman" w:hAnsi="Times New Roman"/>
          <w:bCs/>
          <w:sz w:val="22"/>
          <w:szCs w:val="22"/>
        </w:rPr>
        <w:t>) não existir nenhum impedimento legal contratual ou acordo de acionistas que impeça a presente Emissão.</w:t>
      </w:r>
    </w:p>
    <w:p w:rsidR="00BA16B7" w14:paraId="537791AE" w14:textId="77777777">
      <w:pPr>
        <w:pStyle w:val="Level2"/>
        <w:numPr>
          <w:ilvl w:val="0"/>
          <w:numId w:val="0"/>
        </w:numPr>
        <w:spacing w:after="0" w:line="300" w:lineRule="exact"/>
        <w:rPr>
          <w:rFonts w:ascii="Times New Roman" w:hAnsi="Times New Roman"/>
          <w:bCs/>
          <w:sz w:val="22"/>
          <w:szCs w:val="22"/>
        </w:rPr>
      </w:pPr>
    </w:p>
    <w:p w:rsidR="00BA16B7" w14:paraId="2D1CABBC" w14:textId="77777777">
      <w:pPr>
        <w:pStyle w:val="Level2"/>
        <w:numPr>
          <w:ilvl w:val="0"/>
          <w:numId w:val="0"/>
        </w:numPr>
        <w:spacing w:after="0" w:line="300" w:lineRule="exact"/>
        <w:rPr>
          <w:rFonts w:ascii="Times New Roman" w:hAnsi="Times New Roman"/>
          <w:bCs/>
          <w:sz w:val="22"/>
          <w:szCs w:val="22"/>
        </w:rPr>
      </w:pPr>
      <w:bookmarkStart w:id="63" w:name="_Ref264567062"/>
      <w:r>
        <w:rPr>
          <w:rFonts w:ascii="Times New Roman" w:hAnsi="Times New Roman"/>
          <w:bCs/>
          <w:sz w:val="22"/>
          <w:szCs w:val="22"/>
        </w:rPr>
        <w:t>10</w:t>
      </w:r>
      <w:bookmarkEnd w:id="63"/>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BA16B7" w14:paraId="3FF517E0" w14:textId="77777777">
      <w:pPr>
        <w:pStyle w:val="Level2"/>
        <w:numPr>
          <w:ilvl w:val="0"/>
          <w:numId w:val="0"/>
        </w:numPr>
        <w:spacing w:after="0" w:line="300" w:lineRule="exact"/>
        <w:rPr>
          <w:rFonts w:ascii="Times New Roman" w:hAnsi="Times New Roman"/>
          <w:bCs/>
          <w:sz w:val="22"/>
          <w:szCs w:val="22"/>
        </w:rPr>
      </w:pPr>
    </w:p>
    <w:p w:rsidR="00BA16B7" w14:paraId="38A1B847"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BA16B7" w14:paraId="2F2755B5"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BA16B7" w14:paraId="130FD966" w14:textId="77777777">
      <w:pPr>
        <w:pStyle w:val="Level2"/>
        <w:numPr>
          <w:ilvl w:val="0"/>
          <w:numId w:val="0"/>
        </w:numPr>
        <w:spacing w:after="0" w:line="300" w:lineRule="exact"/>
        <w:jc w:val="center"/>
        <w:rPr>
          <w:rFonts w:ascii="Times New Roman" w:hAnsi="Times New Roman"/>
          <w:b/>
          <w:bCs/>
          <w:sz w:val="22"/>
          <w:szCs w:val="22"/>
        </w:rPr>
      </w:pPr>
    </w:p>
    <w:p w:rsidR="00BA16B7" w14:paraId="6213CCF5"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BA16B7" w14:paraId="2CAAC7F8" w14:textId="77777777">
      <w:pPr>
        <w:spacing w:after="0" w:line="300" w:lineRule="exact"/>
        <w:rPr>
          <w:rFonts w:ascii="Times New Roman" w:hAnsi="Times New Roman"/>
          <w:sz w:val="22"/>
          <w:szCs w:val="22"/>
        </w:rPr>
      </w:pPr>
    </w:p>
    <w:p w:rsidR="00BA16B7" w14:paraId="2EC63D53"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BA16B7" w14:paraId="062B76E4" w14:textId="77777777">
      <w:pPr>
        <w:spacing w:after="0" w:line="300" w:lineRule="exact"/>
        <w:rPr>
          <w:rFonts w:ascii="Times New Roman" w:hAnsi="Times New Roman"/>
          <w:sz w:val="22"/>
          <w:szCs w:val="22"/>
        </w:rPr>
      </w:pPr>
    </w:p>
    <w:p w:rsidR="00BA16B7" w14:paraId="4C7CC538" w14:textId="77777777">
      <w:pPr>
        <w:spacing w:after="0" w:line="300" w:lineRule="exact"/>
        <w:rPr>
          <w:rFonts w:ascii="Times New Roman" w:hAnsi="Times New Roman"/>
          <w:bCs/>
          <w:sz w:val="22"/>
          <w:szCs w:val="22"/>
        </w:rPr>
      </w:pPr>
      <w:r>
        <w:rPr>
          <w:rFonts w:ascii="Times New Roman" w:hAnsi="Times New Roman"/>
          <w:b/>
          <w:sz w:val="22"/>
          <w:szCs w:val="22"/>
        </w:rPr>
        <w:t>Para a Emissora:</w:t>
      </w:r>
    </w:p>
    <w:p w:rsidR="00BA16B7" w14:paraId="69A6DE9E"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BA16B7" w14:paraId="41B7351B" w14:textId="77777777">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rsidR="00BA16B7" w14:paraId="2C7D2141" w14:textId="77777777">
      <w:pPr>
        <w:spacing w:after="0" w:line="300" w:lineRule="exact"/>
        <w:rPr>
          <w:rFonts w:ascii="Times New Roman" w:hAnsi="Times New Roman"/>
          <w:sz w:val="22"/>
          <w:szCs w:val="22"/>
        </w:rPr>
      </w:pPr>
      <w:r>
        <w:rPr>
          <w:rFonts w:ascii="Times New Roman" w:hAnsi="Times New Roman"/>
          <w:sz w:val="22"/>
          <w:szCs w:val="22"/>
        </w:rPr>
        <w:t>CEP 22290-160</w:t>
      </w:r>
    </w:p>
    <w:p w:rsidR="00BA16B7" w14:paraId="57718949"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BA16B7" w14:paraId="39ACAB15" w14:textId="77777777">
      <w:pPr>
        <w:spacing w:after="0" w:line="300" w:lineRule="exact"/>
        <w:rPr>
          <w:rFonts w:ascii="Times New Roman" w:hAnsi="Times New Roman"/>
          <w:sz w:val="22"/>
          <w:szCs w:val="22"/>
        </w:rPr>
      </w:pPr>
      <w:r>
        <w:rPr>
          <w:rFonts w:ascii="Times New Roman" w:hAnsi="Times New Roman"/>
          <w:sz w:val="22"/>
          <w:szCs w:val="22"/>
        </w:rPr>
        <w:t xml:space="preserve">At.: Srs. Marco </w:t>
      </w:r>
      <w:r>
        <w:rPr>
          <w:rFonts w:ascii="Times New Roman" w:hAnsi="Times New Roman"/>
          <w:sz w:val="22"/>
          <w:szCs w:val="22"/>
        </w:rPr>
        <w:t>Girardi</w:t>
      </w:r>
      <w:r>
        <w:rPr>
          <w:rFonts w:ascii="Times New Roman" w:hAnsi="Times New Roman"/>
          <w:sz w:val="22"/>
          <w:szCs w:val="22"/>
        </w:rPr>
        <w:t xml:space="preserve"> e Rogério </w:t>
      </w:r>
      <w:r>
        <w:rPr>
          <w:rFonts w:ascii="Times New Roman" w:hAnsi="Times New Roman"/>
          <w:sz w:val="22"/>
          <w:szCs w:val="22"/>
        </w:rPr>
        <w:t>Bruck</w:t>
      </w:r>
      <w:r>
        <w:rPr>
          <w:rFonts w:ascii="Times New Roman" w:hAnsi="Times New Roman"/>
          <w:sz w:val="22"/>
          <w:szCs w:val="22"/>
        </w:rPr>
        <w:t xml:space="preserve"> Ely</w:t>
      </w:r>
    </w:p>
    <w:p w:rsidR="00BA16B7" w14:paraId="302C1E3F" w14:textId="77777777">
      <w:pPr>
        <w:spacing w:after="0" w:line="300" w:lineRule="exact"/>
        <w:rPr>
          <w:rFonts w:ascii="Times New Roman" w:hAnsi="Times New Roman"/>
          <w:sz w:val="22"/>
          <w:szCs w:val="22"/>
        </w:rPr>
      </w:pPr>
      <w:r>
        <w:rPr>
          <w:rFonts w:ascii="Times New Roman" w:hAnsi="Times New Roman"/>
          <w:sz w:val="22"/>
          <w:szCs w:val="22"/>
        </w:rPr>
        <w:t>Telefone: (21) 3292-1221</w:t>
      </w:r>
    </w:p>
    <w:p w:rsidR="00BA16B7" w14:paraId="279113A8" w14:textId="77777777">
      <w:pPr>
        <w:spacing w:after="0" w:line="300" w:lineRule="exact"/>
        <w:rPr>
          <w:rFonts w:ascii="Times New Roman" w:hAnsi="Times New Roman"/>
          <w:sz w:val="22"/>
          <w:szCs w:val="22"/>
        </w:rPr>
      </w:pPr>
      <w:r>
        <w:rPr>
          <w:rFonts w:ascii="Times New Roman" w:hAnsi="Times New Roman"/>
          <w:sz w:val="22"/>
          <w:szCs w:val="22"/>
        </w:rPr>
        <w:t xml:space="preserve">e-mail: </w:t>
      </w:r>
      <w:r>
        <w:fldChar w:fldCharType="begin"/>
      </w:r>
      <w:r>
        <w:instrText xml:space="preserve"> HYPERLINK "mailto:re@piemonteholding.com" </w:instrText>
      </w:r>
      <w:r>
        <w:fldChar w:fldCharType="separate"/>
      </w:r>
      <w:r>
        <w:rPr>
          <w:rStyle w:val="Hyperlink"/>
          <w:rFonts w:ascii="Times New Roman" w:hAnsi="Times New Roman"/>
          <w:sz w:val="22"/>
          <w:szCs w:val="22"/>
        </w:rPr>
        <w:t>re@piemonteholding.com</w:t>
      </w:r>
      <w:r>
        <w:fldChar w:fldCharType="end"/>
      </w:r>
      <w:r>
        <w:rPr>
          <w:rFonts w:ascii="Times New Roman" w:hAnsi="Times New Roman"/>
          <w:sz w:val="22"/>
          <w:szCs w:val="22"/>
        </w:rPr>
        <w:t xml:space="preserve"> e mg@piemonteholding.com</w:t>
      </w:r>
    </w:p>
    <w:p w:rsidR="00BA16B7" w14:paraId="03ABD36D" w14:textId="77777777">
      <w:pPr>
        <w:spacing w:after="0" w:line="300" w:lineRule="exact"/>
        <w:rPr>
          <w:rFonts w:ascii="Times New Roman" w:hAnsi="Times New Roman"/>
          <w:sz w:val="22"/>
          <w:szCs w:val="22"/>
        </w:rPr>
      </w:pPr>
    </w:p>
    <w:p w:rsidR="00BA16B7" w14:paraId="71DAA355" w14:textId="4D9ACB54">
      <w:pPr>
        <w:spacing w:after="0" w:line="300" w:lineRule="exact"/>
        <w:rPr>
          <w:rFonts w:ascii="Times New Roman" w:hAnsi="Times New Roman"/>
          <w:b/>
          <w:bCs/>
          <w:sz w:val="22"/>
          <w:szCs w:val="22"/>
        </w:rPr>
      </w:pPr>
      <w:r>
        <w:rPr>
          <w:rFonts w:ascii="Times New Roman" w:hAnsi="Times New Roman"/>
          <w:b/>
          <w:bCs/>
          <w:sz w:val="22"/>
          <w:szCs w:val="22"/>
        </w:rPr>
        <w:t>Para os Garantidores:</w:t>
      </w:r>
    </w:p>
    <w:p w:rsidR="00BA16B7" w14:paraId="6BB8F08F"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BA16B7" w14:paraId="30F18161" w14:textId="46773FFD">
      <w:pPr>
        <w:spacing w:after="0" w:line="300" w:lineRule="exact"/>
        <w:rPr>
          <w:rFonts w:ascii="Times New Roman" w:hAnsi="Times New Roman"/>
          <w:sz w:val="22"/>
          <w:szCs w:val="22"/>
        </w:rPr>
      </w:pPr>
      <w:r>
        <w:rPr>
          <w:rFonts w:ascii="Times New Roman" w:hAnsi="Times New Roman"/>
          <w:sz w:val="22"/>
          <w:szCs w:val="22"/>
        </w:rPr>
        <w:t>Rua Lauro Muller, nº 116, 41º andar, salas 4102 e 4103 (parte), Botafogo</w:t>
      </w:r>
    </w:p>
    <w:p w:rsidR="00BA16B7" w14:paraId="3BFD4194" w14:textId="77777777">
      <w:pPr>
        <w:spacing w:after="0" w:line="300" w:lineRule="exact"/>
        <w:rPr>
          <w:rFonts w:ascii="Times New Roman" w:hAnsi="Times New Roman"/>
          <w:sz w:val="22"/>
          <w:szCs w:val="22"/>
        </w:rPr>
      </w:pPr>
      <w:r>
        <w:rPr>
          <w:rFonts w:ascii="Times New Roman" w:hAnsi="Times New Roman"/>
          <w:sz w:val="22"/>
          <w:szCs w:val="22"/>
        </w:rPr>
        <w:t>CEP 22.290-160</w:t>
      </w:r>
    </w:p>
    <w:p w:rsidR="00BA16B7" w14:paraId="7DC98E59"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BA16B7" w14:paraId="3866E664" w14:textId="67DEAB05">
      <w:pPr>
        <w:spacing w:after="0" w:line="300" w:lineRule="exact"/>
        <w:rPr>
          <w:rFonts w:ascii="Times New Roman" w:hAnsi="Times New Roman"/>
          <w:sz w:val="22"/>
          <w:szCs w:val="22"/>
        </w:rPr>
      </w:pPr>
      <w:r>
        <w:rPr>
          <w:rFonts w:ascii="Times New Roman" w:hAnsi="Times New Roman"/>
          <w:sz w:val="22"/>
          <w:szCs w:val="22"/>
        </w:rPr>
        <w:t xml:space="preserve">Telefone: (21) 3292-1221 </w:t>
      </w:r>
    </w:p>
    <w:p w:rsidR="00BA16B7" w14:paraId="5EA1601F" w14:textId="6453BE0C">
      <w:pPr>
        <w:spacing w:after="0" w:line="300" w:lineRule="exact"/>
        <w:rPr>
          <w:rFonts w:ascii="Times New Roman" w:hAnsi="Times New Roman"/>
          <w:sz w:val="22"/>
          <w:szCs w:val="22"/>
        </w:rPr>
      </w:pPr>
      <w:r>
        <w:rPr>
          <w:rFonts w:ascii="Times New Roman" w:hAnsi="Times New Roman"/>
          <w:sz w:val="22"/>
          <w:szCs w:val="22"/>
        </w:rPr>
        <w:t xml:space="preserve">e-mail: al@piemonteholding.com </w:t>
      </w:r>
    </w:p>
    <w:p w:rsidR="00BA16B7" w14:paraId="6FF15E46" w14:textId="77777777">
      <w:pPr>
        <w:spacing w:after="0" w:line="300" w:lineRule="exact"/>
        <w:rPr>
          <w:rFonts w:ascii="Times New Roman" w:hAnsi="Times New Roman"/>
          <w:b/>
          <w:bCs/>
          <w:sz w:val="22"/>
          <w:szCs w:val="22"/>
        </w:rPr>
      </w:pPr>
    </w:p>
    <w:p w:rsidR="00BA16B7" w14:paraId="19BA9B8B"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BA16B7" w14:paraId="26EDDD91" w14:textId="7BAECD63">
      <w:pPr>
        <w:spacing w:after="0" w:line="300" w:lineRule="exact"/>
        <w:rPr>
          <w:rFonts w:ascii="Times New Roman" w:hAnsi="Times New Roman"/>
          <w:sz w:val="22"/>
          <w:szCs w:val="22"/>
        </w:rPr>
      </w:pPr>
      <w:r>
        <w:rPr>
          <w:rFonts w:ascii="Times New Roman" w:hAnsi="Times New Roman"/>
          <w:sz w:val="22"/>
          <w:szCs w:val="22"/>
        </w:rPr>
        <w:t>Rua Lauro Muller, nº 116, 41º andar, salas 4102 e 4103 (parte), Botafogo</w:t>
      </w:r>
    </w:p>
    <w:p w:rsidR="00BA16B7" w14:paraId="0E59D4C0" w14:textId="77777777">
      <w:pPr>
        <w:spacing w:after="0" w:line="300" w:lineRule="exact"/>
        <w:rPr>
          <w:rFonts w:ascii="Times New Roman" w:hAnsi="Times New Roman"/>
          <w:sz w:val="22"/>
          <w:szCs w:val="22"/>
        </w:rPr>
      </w:pPr>
      <w:r>
        <w:rPr>
          <w:rFonts w:ascii="Times New Roman" w:hAnsi="Times New Roman"/>
          <w:sz w:val="22"/>
          <w:szCs w:val="22"/>
        </w:rPr>
        <w:t>CEP 22.290-160</w:t>
      </w:r>
    </w:p>
    <w:p w:rsidR="00BA16B7" w14:paraId="274391C2"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BA16B7" w14:paraId="663B884E" w14:textId="7C0A58E8">
      <w:pPr>
        <w:spacing w:after="0" w:line="300" w:lineRule="exact"/>
        <w:rPr>
          <w:rFonts w:ascii="Times New Roman" w:hAnsi="Times New Roman"/>
          <w:sz w:val="22"/>
          <w:szCs w:val="22"/>
        </w:rPr>
      </w:pPr>
      <w:r>
        <w:rPr>
          <w:rFonts w:ascii="Times New Roman" w:hAnsi="Times New Roman"/>
          <w:sz w:val="22"/>
          <w:szCs w:val="22"/>
        </w:rPr>
        <w:t>At.: Sr. Alessandro Lombardi</w:t>
      </w:r>
    </w:p>
    <w:p w:rsidR="00BA16B7" w14:paraId="14E90775" w14:textId="3401A58E">
      <w:pPr>
        <w:spacing w:after="0" w:line="300" w:lineRule="exact"/>
        <w:rPr>
          <w:rFonts w:ascii="Times New Roman" w:hAnsi="Times New Roman"/>
          <w:sz w:val="22"/>
          <w:szCs w:val="22"/>
        </w:rPr>
      </w:pPr>
      <w:r>
        <w:rPr>
          <w:rFonts w:ascii="Times New Roman" w:hAnsi="Times New Roman"/>
          <w:sz w:val="22"/>
          <w:szCs w:val="22"/>
        </w:rPr>
        <w:t>Telefone: (21) 3292-1221</w:t>
      </w:r>
    </w:p>
    <w:p w:rsidR="00BA16B7" w14:paraId="4ACFD54A" w14:textId="3E391A5E">
      <w:pPr>
        <w:spacing w:after="0" w:line="300" w:lineRule="exact"/>
        <w:rPr>
          <w:rFonts w:ascii="Times New Roman" w:hAnsi="Times New Roman"/>
          <w:sz w:val="22"/>
          <w:szCs w:val="22"/>
        </w:rPr>
      </w:pPr>
      <w:r>
        <w:rPr>
          <w:rFonts w:ascii="Times New Roman" w:hAnsi="Times New Roman"/>
          <w:sz w:val="22"/>
          <w:szCs w:val="22"/>
        </w:rPr>
        <w:t>e-mail: al@piemonteholding.com</w:t>
      </w:r>
    </w:p>
    <w:p w:rsidR="00BA16B7" w14:paraId="22366428" w14:textId="77777777">
      <w:pPr>
        <w:spacing w:after="0" w:line="300" w:lineRule="exact"/>
        <w:rPr>
          <w:rFonts w:ascii="Times New Roman" w:hAnsi="Times New Roman"/>
          <w:sz w:val="22"/>
          <w:szCs w:val="22"/>
        </w:rPr>
      </w:pPr>
    </w:p>
    <w:p w:rsidR="00BA16B7" w14:paraId="1BAD1811"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4" w:name="_DV_M174"/>
      <w:bookmarkEnd w:id="64"/>
    </w:p>
    <w:p w:rsidR="00BA16B7" w14:paraId="5A810D3B"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BA16B7" w14:paraId="23E56E19" w14:textId="77777777">
      <w:pPr>
        <w:spacing w:after="0" w:line="300" w:lineRule="exact"/>
        <w:rPr>
          <w:rFonts w:ascii="Times New Roman" w:hAnsi="Times New Roman"/>
          <w:sz w:val="22"/>
          <w:szCs w:val="22"/>
        </w:rPr>
      </w:pPr>
      <w:r>
        <w:rPr>
          <w:rFonts w:ascii="Times New Roman" w:hAnsi="Times New Roman"/>
          <w:sz w:val="22"/>
          <w:szCs w:val="22"/>
        </w:rPr>
        <w:t>Rua Sete de Setembro, nº 99, 24º andar, Centro, CEP 20.050-005</w:t>
      </w:r>
    </w:p>
    <w:p w:rsidR="00BA16B7" w14:paraId="33BD6A82"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BA16B7" w14:paraId="04ABC443"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BA16B7" w14:paraId="4C94F94F"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BA16B7" w14:paraId="0A2D23AB"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BA16B7" w14:paraId="00BE140B" w14:textId="77777777">
      <w:pPr>
        <w:spacing w:after="0" w:line="300" w:lineRule="exact"/>
        <w:rPr>
          <w:rFonts w:ascii="Times New Roman" w:hAnsi="Times New Roman"/>
          <w:sz w:val="22"/>
          <w:szCs w:val="22"/>
        </w:rPr>
      </w:pPr>
    </w:p>
    <w:p w:rsidR="00BA16B7" w14:paraId="171390F6" w14:textId="77777777">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r>
        <w:rPr>
          <w:rFonts w:ascii="Times New Roman" w:hAnsi="Times New Roman"/>
          <w:b/>
          <w:sz w:val="22"/>
          <w:szCs w:val="22"/>
        </w:rPr>
        <w:t>Escriturador</w:t>
      </w:r>
      <w:r>
        <w:rPr>
          <w:rFonts w:ascii="Times New Roman" w:hAnsi="Times New Roman"/>
          <w:b/>
          <w:sz w:val="22"/>
          <w:szCs w:val="22"/>
        </w:rPr>
        <w:t>:</w:t>
      </w:r>
    </w:p>
    <w:p w:rsidR="00BA16B7" w14:paraId="64ACF23A"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BA16B7" w14:paraId="59D57DA3"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BA16B7" w14:paraId="6E41C136"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BA16B7" w14:paraId="6B9E1D24"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w:t>
      </w:r>
      <w:r>
        <w:rPr>
          <w:rFonts w:ascii="Times New Roman" w:hAnsi="Times New Roman"/>
          <w:bCs/>
          <w:sz w:val="22"/>
          <w:szCs w:val="22"/>
        </w:rPr>
        <w:t>Bartalini</w:t>
      </w:r>
      <w:r>
        <w:rPr>
          <w:rFonts w:ascii="Times New Roman" w:hAnsi="Times New Roman"/>
          <w:bCs/>
          <w:sz w:val="22"/>
          <w:szCs w:val="22"/>
        </w:rPr>
        <w:t xml:space="preserve"> </w:t>
      </w:r>
      <w:r>
        <w:rPr>
          <w:rFonts w:ascii="Times New Roman" w:hAnsi="Times New Roman"/>
          <w:bCs/>
          <w:sz w:val="22"/>
          <w:szCs w:val="22"/>
        </w:rPr>
        <w:t>Tempeste</w:t>
      </w:r>
      <w:r>
        <w:rPr>
          <w:rFonts w:ascii="Times New Roman" w:hAnsi="Times New Roman"/>
          <w:bCs/>
          <w:sz w:val="22"/>
          <w:szCs w:val="22"/>
        </w:rPr>
        <w:t xml:space="preserve"> </w:t>
      </w:r>
    </w:p>
    <w:p w:rsidR="00BA16B7" w14:paraId="2BD0D6E8"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BA16B7" w14:paraId="05D13A42"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BA16B7" w14:paraId="46B49D64" w14:textId="77777777">
      <w:pPr>
        <w:spacing w:after="0" w:line="300" w:lineRule="exact"/>
        <w:rPr>
          <w:rFonts w:ascii="Times New Roman" w:hAnsi="Times New Roman"/>
          <w:b/>
          <w:sz w:val="22"/>
          <w:szCs w:val="22"/>
        </w:rPr>
      </w:pPr>
    </w:p>
    <w:p w:rsidR="00BA16B7" w14:paraId="1A06CDA3" w14:textId="77777777">
      <w:pPr>
        <w:pStyle w:val="roman4"/>
        <w:numPr>
          <w:ilvl w:val="0"/>
          <w:numId w:val="0"/>
        </w:numPr>
        <w:spacing w:after="0" w:line="300" w:lineRule="exact"/>
        <w:rPr>
          <w:rFonts w:ascii="Times New Roman" w:hAnsi="Times New Roman"/>
          <w:b/>
          <w:sz w:val="22"/>
          <w:szCs w:val="22"/>
        </w:rPr>
      </w:pPr>
      <w:bookmarkStart w:id="65" w:name="_DV_M236"/>
      <w:bookmarkStart w:id="66" w:name="_DV_M238"/>
      <w:bookmarkStart w:id="67" w:name="_DV_M267"/>
      <w:bookmarkStart w:id="68" w:name="_DV_M445"/>
      <w:bookmarkStart w:id="69" w:name="_DV_M74"/>
      <w:bookmarkStart w:id="70" w:name="_DV_M298"/>
      <w:bookmarkStart w:id="71" w:name="_DV_M190"/>
      <w:bookmarkStart w:id="72" w:name="_DV_M191"/>
      <w:bookmarkStart w:id="73" w:name="_DV_M210"/>
      <w:bookmarkStart w:id="74" w:name="_DV_M211"/>
      <w:bookmarkStart w:id="75" w:name="_DV_M76"/>
      <w:bookmarkStart w:id="76" w:name="_DV_M77"/>
      <w:bookmarkStart w:id="77" w:name="_DV_M75"/>
      <w:bookmarkStart w:id="78" w:name="_DV_M212"/>
      <w:bookmarkStart w:id="79" w:name="_DV_M213"/>
      <w:bookmarkStart w:id="80" w:name="_DV_M214"/>
      <w:bookmarkStart w:id="81" w:name="_DV_M215"/>
      <w:bookmarkStart w:id="82" w:name="_DV_M216"/>
      <w:bookmarkStart w:id="83" w:name="_DV_M217"/>
      <w:bookmarkStart w:id="84" w:name="_DV_M218"/>
      <w:bookmarkStart w:id="85" w:name="_DV_M219"/>
      <w:bookmarkStart w:id="86" w:name="_DV_M223"/>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5"/>
      <w:bookmarkStart w:id="97" w:name="_DV_M316"/>
      <w:bookmarkStart w:id="98" w:name="_DV_M317"/>
      <w:bookmarkStart w:id="99" w:name="_DV_M318"/>
      <w:bookmarkStart w:id="100" w:name="_DV_M320"/>
      <w:bookmarkStart w:id="101" w:name="_DV_M321"/>
      <w:bookmarkStart w:id="102" w:name="_DV_M322"/>
      <w:bookmarkStart w:id="103" w:name="_DV_M323"/>
      <w:bookmarkStart w:id="104" w:name="_DV_M324"/>
      <w:bookmarkStart w:id="105" w:name="_DV_M325"/>
      <w:bookmarkStart w:id="106" w:name="_DV_M326"/>
      <w:bookmarkStart w:id="107" w:name="_DV_M327"/>
      <w:bookmarkStart w:id="108" w:name="_DV_M328"/>
      <w:bookmarkStart w:id="109" w:name="_DV_M329"/>
      <w:bookmarkStart w:id="110" w:name="_DV_M330"/>
      <w:bookmarkStart w:id="111" w:name="_DV_M331"/>
      <w:bookmarkStart w:id="112" w:name="_DV_M332"/>
      <w:bookmarkStart w:id="113" w:name="_DV_M333"/>
      <w:bookmarkStart w:id="114" w:name="_DV_M334"/>
      <w:bookmarkStart w:id="115" w:name="_DV_M335"/>
      <w:bookmarkStart w:id="116" w:name="_DV_M336"/>
      <w:bookmarkStart w:id="117" w:name="_DV_M337"/>
      <w:bookmarkStart w:id="118" w:name="_DV_M338"/>
      <w:bookmarkStart w:id="119" w:name="_DV_M339"/>
      <w:bookmarkStart w:id="120" w:name="_DV_M340"/>
      <w:bookmarkStart w:id="121" w:name="_DV_M341"/>
      <w:bookmarkStart w:id="122" w:name="_DV_M342"/>
      <w:bookmarkStart w:id="123" w:name="_DV_M343"/>
      <w:bookmarkStart w:id="124" w:name="_DV_M344"/>
      <w:bookmarkStart w:id="125" w:name="_DV_M345"/>
      <w:bookmarkStart w:id="126" w:name="_DV_M346"/>
      <w:bookmarkStart w:id="127" w:name="_DV_M347"/>
      <w:bookmarkStart w:id="128" w:name="_DV_M348"/>
      <w:bookmarkStart w:id="129" w:name="_DV_M349"/>
      <w:bookmarkStart w:id="130" w:name="_DV_M350"/>
      <w:bookmarkStart w:id="131" w:name="_DV_M351"/>
      <w:bookmarkStart w:id="132" w:name="_DV_M352"/>
      <w:bookmarkStart w:id="133" w:name="_DV_M353"/>
      <w:bookmarkStart w:id="134" w:name="_DV_M354"/>
      <w:bookmarkStart w:id="135" w:name="_DV_M355"/>
      <w:bookmarkStart w:id="136" w:name="_DV_M356"/>
      <w:bookmarkStart w:id="137" w:name="_DV_M357"/>
      <w:bookmarkStart w:id="138" w:name="_DV_M358"/>
      <w:bookmarkStart w:id="139" w:name="_DV_M359"/>
      <w:bookmarkStart w:id="140" w:name="_DV_M360"/>
      <w:bookmarkStart w:id="141" w:name="_DV_M361"/>
      <w:bookmarkStart w:id="142" w:name="_DV_M362"/>
      <w:bookmarkStart w:id="143" w:name="_DV_M363"/>
      <w:bookmarkStart w:id="144" w:name="_DV_M364"/>
      <w:bookmarkStart w:id="145" w:name="_DV_M365"/>
      <w:bookmarkStart w:id="146" w:name="_DV_M366"/>
      <w:bookmarkStart w:id="147" w:name="_DV_M367"/>
      <w:bookmarkStart w:id="148" w:name="_DV_M373"/>
      <w:bookmarkStart w:id="149" w:name="_DV_M374"/>
      <w:bookmarkStart w:id="150" w:name="_DV_M383"/>
      <w:bookmarkStart w:id="151" w:name="_DV_M388"/>
      <w:bookmarkStart w:id="152" w:name="_DV_M390"/>
      <w:bookmarkStart w:id="153" w:name="_DV_M392"/>
      <w:bookmarkStart w:id="154" w:name="_DV_M394"/>
      <w:bookmarkStart w:id="155" w:name="_DV_M406"/>
      <w:bookmarkStart w:id="156" w:name="_DV_M410"/>
      <w:bookmarkStart w:id="157" w:name="_DV_M411"/>
      <w:bookmarkStart w:id="158" w:name="_DV_M412"/>
      <w:bookmarkStart w:id="159" w:name="_DV_M413"/>
      <w:bookmarkStart w:id="160" w:name="_DV_M138"/>
      <w:bookmarkStart w:id="161" w:name="_DV_M139"/>
      <w:bookmarkStart w:id="162" w:name="_DV_M140"/>
      <w:bookmarkStart w:id="163" w:name="_DV_M141"/>
      <w:bookmarkStart w:id="164" w:name="_DV_M142"/>
      <w:bookmarkStart w:id="165" w:name="_DV_M143"/>
      <w:bookmarkStart w:id="166" w:name="_DV_M144"/>
      <w:bookmarkStart w:id="167" w:name="_DV_M145"/>
      <w:bookmarkStart w:id="168" w:name="_DV_M146"/>
      <w:bookmarkStart w:id="169" w:name="_DV_M148"/>
      <w:bookmarkStart w:id="170" w:name="_DV_M149"/>
      <w:bookmarkStart w:id="171" w:name="_DV_M154"/>
      <w:bookmarkStart w:id="172" w:name="_DV_M155"/>
      <w:bookmarkStart w:id="173" w:name="_DV_M156"/>
      <w:bookmarkStart w:id="174" w:name="_DV_M415"/>
      <w:bookmarkStart w:id="175" w:name="_Hlk65034531"/>
      <w:bookmarkStart w:id="176" w:name="_DV_M424"/>
      <w:bookmarkEnd w:id="3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b/>
          <w:sz w:val="22"/>
          <w:szCs w:val="22"/>
        </w:rPr>
        <w:t>Para a B3:</w:t>
      </w:r>
    </w:p>
    <w:p w:rsidR="00BA16B7" w14:paraId="120BA48F"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BA16B7" w14:paraId="63B4BA38"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BA16B7" w14:paraId="2758DFFF"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BA16B7" w14:paraId="1795F176"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BA16B7" w14:paraId="6E5CFBB4"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BA16B7" w14:paraId="00311F4E"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BA16B7" w14:paraId="778AB100" w14:textId="77777777">
      <w:pPr>
        <w:pStyle w:val="Body4"/>
        <w:spacing w:after="0" w:line="300" w:lineRule="exact"/>
        <w:ind w:left="0"/>
        <w:rPr>
          <w:rStyle w:val="Hyperlink"/>
          <w:rFonts w:ascii="Times New Roman" w:hAnsi="Times New Roman"/>
          <w:bCs/>
          <w:sz w:val="22"/>
          <w:szCs w:val="22"/>
        </w:rPr>
      </w:pPr>
    </w:p>
    <w:p w:rsidR="00BA16B7" w14:paraId="1EB539A6"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BA16B7" w14:paraId="297165B4" w14:textId="77777777">
      <w:pPr>
        <w:spacing w:after="0" w:line="300" w:lineRule="exact"/>
        <w:rPr>
          <w:rFonts w:ascii="Times New Roman" w:hAnsi="Times New Roman"/>
          <w:sz w:val="22"/>
          <w:szCs w:val="22"/>
        </w:rPr>
      </w:pPr>
    </w:p>
    <w:p w:rsidR="00BA16B7" w14:paraId="7E578068"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BA16B7" w14:paraId="7DE603B3" w14:textId="77777777">
      <w:pPr>
        <w:spacing w:after="0" w:line="300" w:lineRule="exact"/>
        <w:rPr>
          <w:rFonts w:ascii="Times New Roman" w:hAnsi="Times New Roman"/>
          <w:sz w:val="22"/>
          <w:szCs w:val="22"/>
        </w:rPr>
      </w:pPr>
    </w:p>
    <w:p w:rsidR="00BA16B7" w14:paraId="7C28D5D9"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BA16B7" w14:paraId="45A0CE5B" w14:textId="77777777">
      <w:pPr>
        <w:spacing w:after="0" w:line="300" w:lineRule="exact"/>
        <w:rPr>
          <w:rFonts w:ascii="Times New Roman" w:hAnsi="Times New Roman"/>
          <w:sz w:val="22"/>
          <w:szCs w:val="22"/>
        </w:rPr>
      </w:pPr>
    </w:p>
    <w:p w:rsidR="00BA16B7" w14:paraId="451961E2"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BA16B7" w14:paraId="79CCF95C" w14:textId="77777777">
      <w:pPr>
        <w:spacing w:after="0" w:line="300" w:lineRule="exact"/>
        <w:rPr>
          <w:rFonts w:ascii="Times New Roman" w:hAnsi="Times New Roman"/>
          <w:sz w:val="22"/>
          <w:szCs w:val="22"/>
        </w:rPr>
      </w:pPr>
    </w:p>
    <w:p w:rsidR="00BA16B7" w14:paraId="47872B98"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r>
        <w:rPr>
          <w:rFonts w:ascii="Times New Roman" w:hAnsi="Times New Roman"/>
          <w:sz w:val="22"/>
          <w:szCs w:val="22"/>
        </w:rPr>
        <w:t>RTDs</w:t>
      </w:r>
      <w:r>
        <w:rPr>
          <w:rFonts w:ascii="Times New Roman" w:hAnsi="Times New Roman"/>
          <w:sz w:val="22"/>
          <w:szCs w:val="22"/>
        </w:rPr>
        <w:t>, nos termos da Cláusula 2.4 acima.</w:t>
      </w:r>
    </w:p>
    <w:p w:rsidR="00BA16B7" w14:paraId="27A032B9" w14:textId="77777777">
      <w:pPr>
        <w:spacing w:after="0" w:line="300" w:lineRule="exact"/>
        <w:rPr>
          <w:rFonts w:ascii="Times New Roman" w:hAnsi="Times New Roman"/>
          <w:sz w:val="22"/>
          <w:szCs w:val="22"/>
        </w:rPr>
      </w:pPr>
    </w:p>
    <w:p w:rsidR="00BA16B7" w14:paraId="47C6A824"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r>
        <w:rPr>
          <w:rFonts w:ascii="Times New Roman" w:hAnsi="Times New Roman"/>
          <w:sz w:val="22"/>
          <w:szCs w:val="22"/>
        </w:rPr>
        <w:t>ii</w:t>
      </w:r>
      <w:r>
        <w:rPr>
          <w:rFonts w:ascii="Times New Roman" w:hAnsi="Times New Roman"/>
          <w:sz w:val="22"/>
          <w:szCs w:val="22"/>
        </w:rPr>
        <w:t>) alterações a quaisquer documentos da Emissão já expressamente permitidas nos termos do(s) respectivo(s) documento(s) da Emissão, (</w:t>
      </w:r>
      <w:r>
        <w:rPr>
          <w:rFonts w:ascii="Times New Roman" w:hAnsi="Times New Roman"/>
          <w:sz w:val="22"/>
          <w:szCs w:val="22"/>
        </w:rPr>
        <w:t>iii</w:t>
      </w:r>
      <w:r>
        <w:rPr>
          <w:rFonts w:ascii="Times New Roman" w:hAnsi="Times New Roman"/>
          <w:sz w:val="22"/>
          <w:szCs w:val="22"/>
        </w:rPr>
        <w:t>) alterações a quaisquer documentos da Emissão em razão de exigências formuladas pela CVM, pela B3, ou (</w:t>
      </w:r>
      <w:r>
        <w:rPr>
          <w:rFonts w:ascii="Times New Roman" w:hAnsi="Times New Roman"/>
          <w:sz w:val="22"/>
          <w:szCs w:val="22"/>
        </w:rPr>
        <w:t>iv</w:t>
      </w:r>
      <w:r>
        <w:rPr>
          <w:rFonts w:ascii="Times New Roman" w:hAnsi="Times New Roman"/>
          <w:sz w:val="22"/>
          <w:szCs w:val="22"/>
        </w:rPr>
        <w:t xml:space="preserve">) em virtude da atualização dos dados cadastrais das Partes, tais como </w:t>
      </w:r>
      <w:r>
        <w:rPr>
          <w:rFonts w:ascii="Times New Roman" w:hAnsi="Times New Roman"/>
          <w:sz w:val="22"/>
          <w:szCs w:val="22"/>
        </w:rPr>
        <w:t>alteração na razão social, endereço e telefone, entre outros, desde que as alterações ou correções referidas nos itens “(i)”, “(</w:t>
      </w:r>
      <w:r>
        <w:rPr>
          <w:rFonts w:ascii="Times New Roman" w:hAnsi="Times New Roman"/>
          <w:sz w:val="22"/>
          <w:szCs w:val="22"/>
        </w:rPr>
        <w:t>ii</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rsidR="00BA16B7" w14:paraId="2B2D4B1D" w14:textId="77777777">
      <w:pPr>
        <w:pStyle w:val="Body4"/>
        <w:spacing w:after="0" w:line="300" w:lineRule="exact"/>
        <w:ind w:left="0"/>
        <w:rPr>
          <w:rFonts w:ascii="Times New Roman" w:hAnsi="Times New Roman"/>
          <w:sz w:val="22"/>
          <w:szCs w:val="22"/>
        </w:rPr>
      </w:pPr>
    </w:p>
    <w:p w:rsidR="00BA16B7" w14:paraId="03A76FCE"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BA16B7" w14:paraId="4978E443" w14:textId="77777777">
      <w:pPr>
        <w:spacing w:after="0" w:line="300" w:lineRule="exact"/>
        <w:rPr>
          <w:rFonts w:ascii="Times New Roman" w:hAnsi="Times New Roman"/>
          <w:b/>
          <w:sz w:val="22"/>
          <w:szCs w:val="22"/>
        </w:rPr>
      </w:pPr>
    </w:p>
    <w:p w:rsidR="00BA16B7" w14:paraId="3DD9C18C"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BA16B7" w14:paraId="65E2DE37" w14:textId="77777777">
      <w:pPr>
        <w:spacing w:after="0" w:line="300" w:lineRule="exact"/>
        <w:rPr>
          <w:rFonts w:ascii="Times New Roman" w:hAnsi="Times New Roman"/>
          <w:b/>
          <w:sz w:val="22"/>
          <w:szCs w:val="22"/>
        </w:rPr>
      </w:pPr>
    </w:p>
    <w:p w:rsidR="00BA16B7" w14:paraId="4B73D353"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BA16B7" w14:paraId="357EEDD8" w14:textId="77777777">
      <w:pPr>
        <w:spacing w:after="0" w:line="300" w:lineRule="exact"/>
        <w:rPr>
          <w:rFonts w:ascii="Times New Roman" w:hAnsi="Times New Roman"/>
          <w:sz w:val="22"/>
          <w:szCs w:val="22"/>
        </w:rPr>
      </w:pPr>
    </w:p>
    <w:p w:rsidR="00BA16B7" w14:paraId="61775760"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BA16B7" w14:paraId="3A5FEAE5" w14:textId="77777777">
      <w:pPr>
        <w:spacing w:after="0" w:line="300" w:lineRule="exact"/>
        <w:rPr>
          <w:rFonts w:ascii="Times New Roman" w:hAnsi="Times New Roman"/>
          <w:b/>
          <w:sz w:val="22"/>
          <w:szCs w:val="22"/>
        </w:rPr>
      </w:pPr>
    </w:p>
    <w:p w:rsidR="00BA16B7" w14:paraId="0CC3380C"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BA16B7" w14:paraId="3849EA91" w14:textId="77777777">
      <w:pPr>
        <w:spacing w:after="0" w:line="300" w:lineRule="exact"/>
        <w:rPr>
          <w:rFonts w:ascii="Times New Roman" w:hAnsi="Times New Roman"/>
          <w:b/>
          <w:sz w:val="22"/>
          <w:szCs w:val="22"/>
        </w:rPr>
      </w:pPr>
    </w:p>
    <w:p w:rsidR="00BA16B7" w14:paraId="06B89E16"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r>
        <w:rPr>
          <w:rFonts w:ascii="Times New Roman" w:hAnsi="Times New Roman"/>
          <w:sz w:val="22"/>
          <w:szCs w:val="22"/>
        </w:rPr>
        <w:t>esta</w:t>
      </w:r>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rsidR="00BA16B7" w14:paraId="73956A8F" w14:textId="77777777">
      <w:pPr>
        <w:spacing w:after="0" w:line="300" w:lineRule="exact"/>
        <w:rPr>
          <w:rFonts w:ascii="Times New Roman" w:hAnsi="Times New Roman"/>
          <w:b/>
          <w:sz w:val="22"/>
          <w:szCs w:val="22"/>
        </w:rPr>
      </w:pPr>
    </w:p>
    <w:p w:rsidR="00BA16B7" w14:paraId="4625F579"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BA16B7" w14:paraId="3946F0CF" w14:textId="77777777">
      <w:pPr>
        <w:spacing w:after="0" w:line="300" w:lineRule="exact"/>
        <w:rPr>
          <w:rFonts w:ascii="Times New Roman" w:hAnsi="Times New Roman"/>
          <w:b/>
          <w:sz w:val="22"/>
          <w:szCs w:val="22"/>
        </w:rPr>
      </w:pPr>
    </w:p>
    <w:p w:rsidR="00BA16B7" w14:paraId="71910478"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A16B7" w14:paraId="6365768A" w14:textId="77777777">
      <w:pPr>
        <w:spacing w:after="0" w:line="300" w:lineRule="exact"/>
        <w:rPr>
          <w:rFonts w:ascii="Times New Roman" w:hAnsi="Times New Roman"/>
          <w:sz w:val="22"/>
          <w:szCs w:val="22"/>
        </w:rPr>
      </w:pPr>
    </w:p>
    <w:p w:rsidR="00BA16B7" w14:paraId="46816B37" w14:textId="77777777">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r>
        <w:rPr>
          <w:rFonts w:ascii="Times New Roman" w:hAnsi="Times New Roman"/>
          <w:sz w:val="22"/>
          <w:szCs w:val="22"/>
        </w:rPr>
        <w:t>Escriturador</w:t>
      </w:r>
      <w:r>
        <w:rPr>
          <w:rFonts w:ascii="Times New Roman" w:hAnsi="Times New Roman"/>
          <w:sz w:val="22"/>
          <w:szCs w:val="22"/>
        </w:rPr>
        <w:t>, do Banco Liquidante, do banco administrador, e dos demais prestadores de serviços, e quaisquer outros custos relacionados às Debêntures e/ou às Garantias.</w:t>
      </w:r>
    </w:p>
    <w:p w:rsidR="00BA16B7" w14:paraId="6DFB0A13" w14:textId="77777777">
      <w:pPr>
        <w:spacing w:after="0" w:line="300" w:lineRule="exact"/>
        <w:rPr>
          <w:rFonts w:ascii="Times New Roman" w:hAnsi="Times New Roman"/>
          <w:sz w:val="22"/>
          <w:szCs w:val="22"/>
        </w:rPr>
      </w:pPr>
    </w:p>
    <w:p w:rsidR="00BA16B7" w14:paraId="52BE66B9"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BA16B7" w14:paraId="6D77AFBB" w14:textId="77777777">
      <w:pPr>
        <w:spacing w:after="0" w:line="300" w:lineRule="exact"/>
        <w:rPr>
          <w:rFonts w:ascii="Times New Roman" w:hAnsi="Times New Roman"/>
          <w:sz w:val="22"/>
          <w:szCs w:val="22"/>
        </w:rPr>
      </w:pPr>
    </w:p>
    <w:p w:rsidR="00BA16B7" w14:paraId="239D81AF" w14:textId="68D7798B">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BA16B7" w14:paraId="6C84EE03" w14:textId="77777777">
      <w:pPr>
        <w:spacing w:after="0" w:line="300" w:lineRule="exact"/>
        <w:rPr>
          <w:rFonts w:ascii="Times New Roman" w:hAnsi="Times New Roman"/>
          <w:sz w:val="22"/>
          <w:szCs w:val="22"/>
        </w:rPr>
      </w:pPr>
    </w:p>
    <w:p w:rsidR="00BA16B7" w14:paraId="42ABE851"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BA16B7" w14:paraId="57FC55BF" w14:textId="77777777">
      <w:pPr>
        <w:spacing w:after="0" w:line="300" w:lineRule="exact"/>
        <w:rPr>
          <w:rFonts w:ascii="Times New Roman" w:hAnsi="Times New Roman"/>
          <w:sz w:val="22"/>
          <w:szCs w:val="22"/>
        </w:rPr>
      </w:pPr>
    </w:p>
    <w:p w:rsidR="00BA16B7" w14:paraId="067276ED"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BA16B7" w14:paraId="70492335" w14:textId="77777777">
      <w:pPr>
        <w:spacing w:after="0" w:line="300" w:lineRule="exact"/>
        <w:rPr>
          <w:rFonts w:ascii="Times New Roman" w:hAnsi="Times New Roman"/>
          <w:b/>
          <w:sz w:val="22"/>
          <w:szCs w:val="22"/>
        </w:rPr>
      </w:pPr>
    </w:p>
    <w:p w:rsidR="00BA16B7" w14:paraId="40D8A28A"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BA16B7" w14:paraId="51E04C64" w14:textId="77777777">
      <w:pPr>
        <w:spacing w:after="0" w:line="300" w:lineRule="exact"/>
        <w:rPr>
          <w:rFonts w:ascii="Times New Roman" w:hAnsi="Times New Roman"/>
          <w:b/>
          <w:sz w:val="22"/>
          <w:szCs w:val="22"/>
        </w:rPr>
      </w:pPr>
    </w:p>
    <w:p w:rsidR="00BA16B7" w14:paraId="24DF8460"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BA16B7" w14:paraId="2DE62DDE" w14:textId="77777777">
      <w:pPr>
        <w:spacing w:after="0" w:line="300" w:lineRule="exact"/>
        <w:rPr>
          <w:rFonts w:ascii="Times New Roman" w:hAnsi="Times New Roman"/>
          <w:sz w:val="22"/>
          <w:szCs w:val="22"/>
        </w:rPr>
      </w:pPr>
    </w:p>
    <w:p w:rsidR="00BA16B7" w14:paraId="727A7310" w14:textId="25068A27">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w:t>
      </w:r>
      <w:r w:rsidRPr="00850F80">
        <w:rPr>
          <w:rFonts w:ascii="Times New Roman" w:hAnsi="Times New Roman"/>
          <w:sz w:val="22"/>
          <w:szCs w:val="22"/>
        </w:rPr>
        <w:t>eletronicamente</w:t>
      </w:r>
      <w:r w:rsidRPr="00905156">
        <w:rPr>
          <w:rFonts w:ascii="Times New Roman" w:hAnsi="Times New Roman"/>
          <w:sz w:val="22"/>
          <w:szCs w:val="22"/>
        </w:rPr>
        <w:t>, juntamente</w:t>
      </w:r>
      <w:r>
        <w:rPr>
          <w:rFonts w:ascii="Times New Roman" w:hAnsi="Times New Roman"/>
          <w:sz w:val="22"/>
          <w:szCs w:val="22"/>
        </w:rPr>
        <w:t xml:space="preserve"> com 2 (duas) testemunhas abaixo identificadas, que também a assinam.</w:t>
      </w:r>
    </w:p>
    <w:p w:rsidR="00BA16B7" w14:paraId="5E9D2FB6" w14:textId="77777777">
      <w:pPr>
        <w:pStyle w:val="Body4"/>
        <w:spacing w:after="0" w:line="300" w:lineRule="exact"/>
        <w:rPr>
          <w:rFonts w:ascii="Times New Roman" w:hAnsi="Times New Roman"/>
          <w:bCs/>
          <w:sz w:val="22"/>
          <w:szCs w:val="22"/>
        </w:rPr>
      </w:pPr>
    </w:p>
    <w:p w:rsidR="00BA16B7" w14:paraId="4F3C3F8B" w14:textId="77777777">
      <w:pPr>
        <w:pStyle w:val="Body"/>
        <w:spacing w:line="300" w:lineRule="exact"/>
        <w:rPr>
          <w:rFonts w:ascii="Times New Roman" w:hAnsi="Times New Roman"/>
          <w:w w:val="0"/>
          <w:sz w:val="22"/>
          <w:szCs w:val="22"/>
        </w:rPr>
      </w:pPr>
      <w:bookmarkStart w:id="177" w:name="_DV_M426"/>
      <w:bookmarkStart w:id="178" w:name="_DV_M428"/>
      <w:bookmarkStart w:id="179" w:name="_DV_M429"/>
      <w:bookmarkStart w:id="180" w:name="_DV_M430"/>
      <w:bookmarkStart w:id="181" w:name="_DV_M432"/>
      <w:bookmarkStart w:id="182" w:name="_DV_M433"/>
      <w:bookmarkStart w:id="183" w:name="_DV_M434"/>
      <w:bookmarkStart w:id="184" w:name="_DV_M435"/>
      <w:bookmarkEnd w:id="177"/>
      <w:bookmarkEnd w:id="178"/>
      <w:bookmarkEnd w:id="179"/>
      <w:bookmarkEnd w:id="180"/>
      <w:bookmarkEnd w:id="181"/>
      <w:bookmarkEnd w:id="182"/>
      <w:bookmarkEnd w:id="183"/>
      <w:bookmarkEnd w:id="184"/>
    </w:p>
    <w:p w:rsidR="00BA16B7" w14:paraId="555E9CF3" w14:textId="77777777">
      <w:pPr>
        <w:keepNext/>
        <w:spacing w:after="0" w:line="300" w:lineRule="exact"/>
        <w:rPr>
          <w:rFonts w:ascii="Times New Roman" w:hAnsi="Times New Roman"/>
          <w:sz w:val="22"/>
          <w:szCs w:val="22"/>
        </w:rPr>
      </w:pPr>
      <w:bookmarkStart w:id="185" w:name="_DV_M436"/>
      <w:bookmarkEnd w:id="185"/>
    </w:p>
    <w:p w:rsidR="00BA16B7" w14:paraId="29B7EDDF" w14:textId="3E5793CE">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xml:space="preserve">] de </w:t>
      </w:r>
      <w:r w:rsidR="00C822F8">
        <w:rPr>
          <w:rFonts w:ascii="Times New Roman" w:hAnsi="Times New Roman"/>
          <w:sz w:val="22"/>
          <w:szCs w:val="22"/>
        </w:rPr>
        <w:t xml:space="preserve">setembro </w:t>
      </w:r>
      <w:r>
        <w:rPr>
          <w:rFonts w:ascii="Times New Roman" w:hAnsi="Times New Roman"/>
          <w:sz w:val="22"/>
          <w:szCs w:val="22"/>
        </w:rPr>
        <w:t>de 2021</w:t>
      </w:r>
    </w:p>
    <w:p w:rsidR="00BA16B7" w14:paraId="102D4474" w14:textId="77777777">
      <w:pPr>
        <w:keepNext/>
        <w:spacing w:after="0" w:line="300" w:lineRule="exact"/>
        <w:jc w:val="center"/>
        <w:rPr>
          <w:rFonts w:ascii="Times New Roman" w:hAnsi="Times New Roman"/>
          <w:sz w:val="22"/>
          <w:szCs w:val="22"/>
        </w:rPr>
      </w:pPr>
    </w:p>
    <w:p w:rsidR="00BA16B7" w14:paraId="33A7D1B6"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BA16B7" w14:paraId="4824F61A" w14:textId="77777777">
      <w:pPr>
        <w:spacing w:after="0" w:line="300" w:lineRule="exact"/>
        <w:rPr>
          <w:rFonts w:ascii="Times New Roman" w:hAnsi="Times New Roman"/>
          <w:i/>
          <w:iCs/>
          <w:sz w:val="22"/>
          <w:szCs w:val="22"/>
        </w:rPr>
      </w:pPr>
    </w:p>
    <w:p w:rsidR="00BA16B7" w14:paraId="4D022C1F"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BA16B7" w14:paraId="67637195"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BA16B7" w14:paraId="6D09568A" w14:textId="77777777">
      <w:pPr>
        <w:pStyle w:val="Body"/>
        <w:spacing w:line="300" w:lineRule="exact"/>
        <w:rPr>
          <w:rFonts w:ascii="Times New Roman" w:hAnsi="Times New Roman"/>
          <w:color w:val="000000" w:themeColor="text1"/>
          <w:w w:val="0"/>
          <w:sz w:val="22"/>
          <w:szCs w:val="22"/>
        </w:rPr>
      </w:pPr>
    </w:p>
    <w:p w:rsidR="00BA16B7" w14:paraId="1A49DE2D"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BA16B7" w14:paraId="1EDD2982" w14:textId="77777777">
      <w:pPr>
        <w:pStyle w:val="Body"/>
        <w:spacing w:line="300" w:lineRule="exact"/>
        <w:jc w:val="center"/>
        <w:rPr>
          <w:rFonts w:ascii="Times New Roman" w:hAnsi="Times New Roman"/>
          <w:color w:val="000000" w:themeColor="text1"/>
          <w:sz w:val="22"/>
          <w:szCs w:val="22"/>
        </w:rPr>
      </w:pPr>
    </w:p>
    <w:p w:rsidR="00BA16B7" w14:paraId="258E2CCE" w14:textId="77777777">
      <w:pPr>
        <w:pStyle w:val="Body"/>
        <w:spacing w:line="300" w:lineRule="exact"/>
        <w:jc w:val="center"/>
        <w:rPr>
          <w:rFonts w:ascii="Times New Roman" w:hAnsi="Times New Roman"/>
          <w:color w:val="000000" w:themeColor="text1"/>
          <w:sz w:val="22"/>
          <w:szCs w:val="22"/>
        </w:rPr>
      </w:pPr>
    </w:p>
    <w:p w:rsidR="00BA16B7" w14:paraId="5A59A6BD"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E85F04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BA16B7" w14:paraId="3C5E7A93" w14:textId="77777777">
            <w:pPr>
              <w:suppressAutoHyphens/>
              <w:spacing w:line="300" w:lineRule="exact"/>
              <w:jc w:val="center"/>
              <w:rPr>
                <w:rFonts w:ascii="Times New Roman" w:hAnsi="Times New Roman"/>
                <w:b/>
                <w:kern w:val="20"/>
                <w:sz w:val="22"/>
                <w:szCs w:val="22"/>
              </w:rPr>
            </w:pPr>
          </w:p>
        </w:tc>
        <w:tc>
          <w:tcPr>
            <w:tcW w:w="281" w:type="dxa"/>
          </w:tcPr>
          <w:p w:rsidR="00BA16B7" w14:paraId="0F91320C"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BA16B7" w14:paraId="5039A544" w14:textId="77777777">
            <w:pPr>
              <w:suppressAutoHyphens/>
              <w:spacing w:line="300" w:lineRule="exact"/>
              <w:jc w:val="center"/>
              <w:rPr>
                <w:rFonts w:ascii="Times New Roman" w:hAnsi="Times New Roman"/>
                <w:b/>
                <w:kern w:val="20"/>
                <w:sz w:val="22"/>
                <w:szCs w:val="22"/>
              </w:rPr>
            </w:pPr>
          </w:p>
        </w:tc>
      </w:tr>
      <w:tr w14:paraId="008D66D5" w14:textId="77777777">
        <w:tblPrEx>
          <w:tblW w:w="0" w:type="auto"/>
          <w:tblLook w:val="04A0"/>
        </w:tblPrEx>
        <w:tc>
          <w:tcPr>
            <w:tcW w:w="4140" w:type="dxa"/>
            <w:tcBorders>
              <w:top w:val="single" w:sz="4" w:space="0" w:color="auto"/>
            </w:tcBorders>
          </w:tcPr>
          <w:p w:rsidR="00BA16B7" w14:paraId="0360A892"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BA16B7" w14:paraId="2E2FA06A"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BA16B7" w14:paraId="7429BEE6"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14:paraId="6373B595" w14:textId="77777777">
        <w:tblPrEx>
          <w:tblW w:w="0" w:type="auto"/>
          <w:tblLook w:val="04A0"/>
        </w:tblPrEx>
        <w:tc>
          <w:tcPr>
            <w:tcW w:w="4140" w:type="dxa"/>
          </w:tcPr>
          <w:p w:rsidR="00BA16B7" w14:paraId="4BAEB4CC"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BA16B7" w14:paraId="085AD187" w14:textId="77777777">
            <w:pPr>
              <w:suppressAutoHyphens/>
              <w:spacing w:line="300" w:lineRule="exact"/>
              <w:rPr>
                <w:rFonts w:ascii="Times New Roman" w:hAnsi="Times New Roman"/>
                <w:b/>
                <w:kern w:val="20"/>
                <w:sz w:val="22"/>
                <w:szCs w:val="22"/>
              </w:rPr>
            </w:pPr>
          </w:p>
        </w:tc>
        <w:tc>
          <w:tcPr>
            <w:tcW w:w="4084" w:type="dxa"/>
          </w:tcPr>
          <w:p w:rsidR="00BA16B7" w14:paraId="1F24D7B3"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BA16B7" w14:paraId="690A00E0" w14:textId="77777777">
      <w:pPr>
        <w:pStyle w:val="Body"/>
        <w:spacing w:line="300" w:lineRule="exact"/>
        <w:rPr>
          <w:rFonts w:ascii="Times New Roman" w:hAnsi="Times New Roman"/>
          <w:color w:val="000000" w:themeColor="text1"/>
          <w:sz w:val="22"/>
          <w:szCs w:val="22"/>
        </w:rPr>
      </w:pPr>
    </w:p>
    <w:p w:rsidR="00BA16B7" w14:paraId="3FD072DB"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BA16B7" w14:paraId="3AD32176"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BA16B7" w14:paraId="50B786E8" w14:textId="77777777">
      <w:pPr>
        <w:pStyle w:val="Body"/>
        <w:spacing w:line="300" w:lineRule="exact"/>
        <w:rPr>
          <w:rFonts w:ascii="Times New Roman" w:hAnsi="Times New Roman"/>
          <w:color w:val="000000" w:themeColor="text1"/>
          <w:sz w:val="22"/>
          <w:szCs w:val="22"/>
        </w:rPr>
      </w:pPr>
    </w:p>
    <w:p w:rsidR="00BA16B7" w14:paraId="2BBF405C"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BA16B7" w14:paraId="6314C73C" w14:textId="77777777">
      <w:pPr>
        <w:pStyle w:val="Body"/>
        <w:spacing w:line="300" w:lineRule="exact"/>
        <w:jc w:val="center"/>
        <w:rPr>
          <w:rFonts w:ascii="Times New Roman" w:hAnsi="Times New Roman"/>
          <w:color w:val="000000" w:themeColor="text1"/>
          <w:sz w:val="22"/>
          <w:szCs w:val="22"/>
        </w:rPr>
      </w:pPr>
    </w:p>
    <w:p w:rsidR="00BA16B7" w14:paraId="2F2C4362" w14:textId="77777777">
      <w:pPr>
        <w:pStyle w:val="Body"/>
        <w:spacing w:line="300" w:lineRule="exact"/>
        <w:rPr>
          <w:rFonts w:ascii="Times New Roman" w:hAnsi="Times New Roman"/>
          <w:color w:val="000000" w:themeColor="text1"/>
          <w:sz w:val="22"/>
          <w:szCs w:val="22"/>
        </w:rPr>
      </w:pPr>
    </w:p>
    <w:p w:rsidR="00BA16B7" w14:paraId="5021C05F"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0EB7296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BA16B7" w14:paraId="39DDD813"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7701F005" w14:textId="77777777">
        <w:tblPrEx>
          <w:tblW w:w="0" w:type="auto"/>
          <w:tblLook w:val="04A0"/>
        </w:tblPrEx>
        <w:tc>
          <w:tcPr>
            <w:tcW w:w="4360" w:type="dxa"/>
          </w:tcPr>
          <w:p w:rsidR="00BA16B7" w14:paraId="23BBCF06"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65818152" w14:textId="77777777">
        <w:tblPrEx>
          <w:tblW w:w="0" w:type="auto"/>
          <w:tblLook w:val="04A0"/>
        </w:tblPrEx>
        <w:tc>
          <w:tcPr>
            <w:tcW w:w="4360" w:type="dxa"/>
          </w:tcPr>
          <w:p w:rsidR="00BA16B7" w14:paraId="2061DDAA"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BA16B7" w14:paraId="344B1A54"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BA16B7" w14:paraId="403DE5CD" w14:textId="77777777">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3/5 do </w:t>
      </w:r>
      <w:bookmarkStart w:id="186"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bookmarkEnd w:id="186"/>
    </w:p>
    <w:p w:rsidR="00BA16B7" w14:paraId="21A5C8C9"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0DF6DA0F" w14:textId="77777777">
        <w:tblPrEx>
          <w:tblW w:w="0" w:type="auto"/>
          <w:tblBorders>
            <w:top w:val="nil"/>
            <w:left w:val="nil"/>
            <w:bottom w:val="nil"/>
            <w:right w:val="nil"/>
          </w:tblBorders>
          <w:tblLayout w:type="fixed"/>
          <w:tblLook w:val="0000"/>
        </w:tblPrEx>
        <w:trPr>
          <w:trHeight w:val="450"/>
        </w:trPr>
        <w:tc>
          <w:tcPr>
            <w:tcW w:w="4382" w:type="dxa"/>
          </w:tcPr>
          <w:p w:rsidR="00BA16B7" w14:paraId="70147C4A"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BA16B7" w14:paraId="5CF128B4" w14:textId="77777777">
            <w:pPr>
              <w:pStyle w:val="Default"/>
              <w:spacing w:line="300" w:lineRule="exact"/>
              <w:rPr>
                <w:rFonts w:ascii="Times New Roman" w:hAnsi="Times New Roman" w:cs="Times New Roman"/>
                <w:b/>
                <w:bCs/>
                <w:iCs/>
                <w:sz w:val="22"/>
                <w:szCs w:val="22"/>
              </w:rPr>
            </w:pPr>
          </w:p>
          <w:p w:rsidR="00BA16B7" w14:paraId="2AB36B1E" w14:textId="77777777">
            <w:pPr>
              <w:pStyle w:val="Default"/>
              <w:spacing w:line="300" w:lineRule="exact"/>
              <w:rPr>
                <w:rFonts w:ascii="Times New Roman" w:hAnsi="Times New Roman" w:cs="Times New Roman"/>
                <w:b/>
                <w:bCs/>
                <w:iCs/>
                <w:sz w:val="22"/>
                <w:szCs w:val="22"/>
              </w:rPr>
            </w:pPr>
          </w:p>
          <w:p w:rsidR="00BA16B7" w14:paraId="40211CB0" w14:textId="77777777">
            <w:pPr>
              <w:pStyle w:val="Default"/>
              <w:spacing w:line="300" w:lineRule="exact"/>
              <w:rPr>
                <w:rFonts w:ascii="Times New Roman" w:hAnsi="Times New Roman" w:cs="Times New Roman"/>
                <w:sz w:val="22"/>
                <w:szCs w:val="22"/>
              </w:rPr>
            </w:pPr>
          </w:p>
          <w:p w:rsidR="00BA16B7" w14:paraId="51566E05"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BA16B7" w14:paraId="7BC786BC"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BA16B7" w14:paraId="3088E118"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BA16B7" w14:paraId="0E3026DF"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BA16B7" w14:paraId="684FE19F" w14:textId="77777777">
            <w:pPr>
              <w:pStyle w:val="Default"/>
              <w:spacing w:line="300" w:lineRule="exact"/>
              <w:rPr>
                <w:rFonts w:ascii="Times New Roman" w:hAnsi="Times New Roman" w:cs="Times New Roman"/>
                <w:sz w:val="22"/>
                <w:szCs w:val="22"/>
              </w:rPr>
            </w:pPr>
          </w:p>
          <w:p w:rsidR="00BA16B7" w14:paraId="5B8F7BD5" w14:textId="77777777">
            <w:pPr>
              <w:pStyle w:val="Default"/>
              <w:spacing w:line="300" w:lineRule="exact"/>
              <w:rPr>
                <w:rFonts w:ascii="Times New Roman" w:hAnsi="Times New Roman" w:cs="Times New Roman"/>
                <w:sz w:val="22"/>
                <w:szCs w:val="22"/>
              </w:rPr>
            </w:pPr>
          </w:p>
          <w:p w:rsidR="00BA16B7" w14:paraId="2A8E89E0" w14:textId="77777777">
            <w:pPr>
              <w:pStyle w:val="Default"/>
              <w:spacing w:line="300" w:lineRule="exact"/>
              <w:rPr>
                <w:rFonts w:ascii="Times New Roman" w:hAnsi="Times New Roman" w:cs="Times New Roman"/>
                <w:sz w:val="22"/>
                <w:szCs w:val="22"/>
              </w:rPr>
            </w:pPr>
          </w:p>
          <w:p w:rsidR="00BA16B7" w14:paraId="394C14A4"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BA16B7" w14:paraId="36C0AF3F"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BA16B7" w14:paraId="190FCB4C"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BA16B7" w14:paraId="521834CF" w14:textId="77777777">
      <w:pPr>
        <w:pStyle w:val="Body"/>
        <w:spacing w:line="300" w:lineRule="exact"/>
        <w:rPr>
          <w:rFonts w:ascii="Times New Roman" w:hAnsi="Times New Roman"/>
          <w:color w:val="000000" w:themeColor="text1"/>
          <w:sz w:val="22"/>
          <w:szCs w:val="22"/>
        </w:rPr>
      </w:pPr>
    </w:p>
    <w:p w:rsidR="00BA16B7" w14:paraId="05AECE5B"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BA16B7" w14:paraId="1E2F34C7"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53999894" w14:textId="77777777">
        <w:tblPrEx>
          <w:tblW w:w="8765" w:type="dxa"/>
          <w:tblBorders>
            <w:top w:val="nil"/>
            <w:left w:val="nil"/>
            <w:bottom w:val="nil"/>
            <w:right w:val="nil"/>
          </w:tblBorders>
          <w:tblLayout w:type="fixed"/>
          <w:tblLook w:val="0000"/>
        </w:tblPrEx>
        <w:trPr>
          <w:trHeight w:val="129"/>
        </w:trPr>
        <w:tc>
          <w:tcPr>
            <w:tcW w:w="8765" w:type="dxa"/>
          </w:tcPr>
          <w:p w:rsidR="00BA16B7" w14:paraId="14088738" w14:textId="77777777">
            <w:pPr>
              <w:pStyle w:val="Default"/>
              <w:spacing w:line="300" w:lineRule="exact"/>
              <w:rPr>
                <w:rFonts w:ascii="Times New Roman" w:hAnsi="Times New Roman" w:cs="Times New Roman"/>
                <w:b/>
                <w:bCs/>
                <w:sz w:val="22"/>
                <w:szCs w:val="22"/>
              </w:rPr>
            </w:pPr>
          </w:p>
          <w:p w:rsidR="00BA16B7" w14:paraId="2638296A"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BA16B7" w14:paraId="467F5423" w14:textId="77777777">
      <w:pPr>
        <w:spacing w:after="0" w:line="300" w:lineRule="exact"/>
        <w:rPr>
          <w:rFonts w:ascii="Times New Roman" w:hAnsi="Times New Roman"/>
          <w:sz w:val="22"/>
          <w:szCs w:val="22"/>
        </w:rPr>
      </w:pPr>
    </w:p>
    <w:p w:rsidR="00BA16B7" w14:paraId="1DCB8B8C" w14:textId="77777777">
      <w:pPr>
        <w:spacing w:after="0" w:line="300" w:lineRule="exact"/>
        <w:rPr>
          <w:rFonts w:ascii="Times New Roman" w:hAnsi="Times New Roman"/>
          <w:sz w:val="22"/>
          <w:szCs w:val="22"/>
        </w:rPr>
      </w:pPr>
    </w:p>
    <w:p w:rsidR="00BA16B7" w14:paraId="24B5429E"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DAAD8B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BA16B7" w14:paraId="58C9692F" w14:textId="77777777">
            <w:pPr>
              <w:spacing w:before="0" w:after="0" w:line="300" w:lineRule="exact"/>
              <w:rPr>
                <w:rFonts w:ascii="Times New Roman" w:hAnsi="Times New Roman"/>
                <w:b/>
                <w:sz w:val="22"/>
                <w:szCs w:val="22"/>
              </w:rPr>
            </w:pPr>
          </w:p>
        </w:tc>
        <w:tc>
          <w:tcPr>
            <w:tcW w:w="281" w:type="dxa"/>
          </w:tcPr>
          <w:p w:rsidR="00BA16B7" w14:paraId="41D51C59"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BA16B7" w14:paraId="27AD47DE" w14:textId="77777777">
            <w:pPr>
              <w:spacing w:before="0" w:after="0" w:line="300" w:lineRule="exact"/>
              <w:rPr>
                <w:rFonts w:ascii="Times New Roman" w:hAnsi="Times New Roman"/>
                <w:b/>
                <w:sz w:val="22"/>
                <w:szCs w:val="22"/>
              </w:rPr>
            </w:pPr>
          </w:p>
        </w:tc>
      </w:tr>
      <w:tr w14:paraId="1631C619" w14:textId="77777777">
        <w:tblPrEx>
          <w:tblW w:w="0" w:type="auto"/>
          <w:tblLook w:val="04A0"/>
        </w:tblPrEx>
        <w:tc>
          <w:tcPr>
            <w:tcW w:w="4140" w:type="dxa"/>
            <w:tcBorders>
              <w:top w:val="single" w:sz="4" w:space="0" w:color="auto"/>
            </w:tcBorders>
          </w:tcPr>
          <w:p w:rsidR="00BA16B7" w14:paraId="5E484F0D" w14:textId="77777777">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BA16B7" w14:paraId="170D8183"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BA16B7" w14:paraId="7C2E459E" w14:textId="77777777">
            <w:pPr>
              <w:spacing w:before="0" w:after="0" w:line="300" w:lineRule="exact"/>
              <w:rPr>
                <w:rFonts w:ascii="Times New Roman" w:hAnsi="Times New Roman"/>
                <w:b/>
                <w:sz w:val="22"/>
                <w:szCs w:val="22"/>
              </w:rPr>
            </w:pPr>
            <w:r>
              <w:rPr>
                <w:rFonts w:ascii="Times New Roman" w:hAnsi="Times New Roman"/>
                <w:sz w:val="22"/>
                <w:szCs w:val="22"/>
              </w:rPr>
              <w:t>Nome:</w:t>
            </w:r>
          </w:p>
        </w:tc>
      </w:tr>
      <w:tr w14:paraId="6D015186" w14:textId="77777777">
        <w:tblPrEx>
          <w:tblW w:w="0" w:type="auto"/>
          <w:tblLook w:val="04A0"/>
        </w:tblPrEx>
        <w:tc>
          <w:tcPr>
            <w:tcW w:w="4140" w:type="dxa"/>
          </w:tcPr>
          <w:p w:rsidR="00BA16B7" w14:paraId="0E895EC3" w14:textId="77777777">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BA16B7" w14:paraId="470522BA" w14:textId="77777777">
            <w:pPr>
              <w:spacing w:before="0" w:after="0" w:line="300" w:lineRule="exact"/>
              <w:rPr>
                <w:rFonts w:ascii="Times New Roman" w:hAnsi="Times New Roman"/>
                <w:b/>
                <w:sz w:val="22"/>
                <w:szCs w:val="22"/>
              </w:rPr>
            </w:pPr>
          </w:p>
        </w:tc>
        <w:tc>
          <w:tcPr>
            <w:tcW w:w="4084" w:type="dxa"/>
          </w:tcPr>
          <w:p w:rsidR="00BA16B7" w14:paraId="2B1202C7" w14:textId="77777777">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BA16B7" w14:paraId="66A17B96" w14:textId="77777777">
      <w:pPr>
        <w:spacing w:after="0" w:line="240" w:lineRule="auto"/>
        <w:jc w:val="left"/>
        <w:rPr>
          <w:rFonts w:ascii="Times New Roman" w:hAnsi="Times New Roman"/>
          <w:i/>
          <w:iCs/>
          <w:kern w:val="20"/>
          <w:sz w:val="22"/>
          <w:szCs w:val="22"/>
        </w:rPr>
      </w:pPr>
      <w:bookmarkStart w:id="187" w:name="_DV_M446"/>
      <w:bookmarkEnd w:id="187"/>
      <w:r>
        <w:rPr>
          <w:rFonts w:ascii="Times New Roman" w:hAnsi="Times New Roman"/>
          <w:i/>
          <w:iCs/>
          <w:sz w:val="22"/>
          <w:szCs w:val="22"/>
        </w:rPr>
        <w:br w:type="page"/>
      </w:r>
    </w:p>
    <w:p w:rsidR="00BA16B7" w14:paraId="5C0F17B6"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BA16B7" w14:paraId="4A0D8260" w14:textId="77777777">
      <w:pPr>
        <w:pStyle w:val="Body"/>
        <w:spacing w:line="300" w:lineRule="exact"/>
        <w:rPr>
          <w:rFonts w:ascii="Times New Roman" w:hAnsi="Times New Roman"/>
          <w:i/>
          <w:iCs/>
          <w:sz w:val="22"/>
          <w:szCs w:val="22"/>
        </w:rPr>
      </w:pPr>
    </w:p>
    <w:p w:rsidR="00BA16B7" w14:paraId="034F6DE0"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BA16B7" w14:paraId="1936EB6A" w14:textId="77777777">
      <w:pPr>
        <w:pStyle w:val="Body"/>
        <w:spacing w:line="300" w:lineRule="exact"/>
        <w:rPr>
          <w:rFonts w:ascii="Times New Roman" w:hAnsi="Times New Roman"/>
          <w:sz w:val="22"/>
          <w:szCs w:val="22"/>
        </w:rPr>
      </w:pPr>
    </w:p>
    <w:p w:rsidR="00BA16B7" w14:paraId="6AF20E76" w14:textId="77777777">
      <w:pPr>
        <w:pStyle w:val="Body"/>
        <w:spacing w:line="300" w:lineRule="exact"/>
        <w:rPr>
          <w:rFonts w:ascii="Times New Roman" w:hAnsi="Times New Roman"/>
          <w:sz w:val="22"/>
          <w:szCs w:val="22"/>
        </w:rPr>
      </w:pPr>
    </w:p>
    <w:p w:rsidR="00BA16B7" w14:paraId="6321A440"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2C8C44F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BA16B7" w14:paraId="1CA70DEF"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BA16B7" w14:paraId="4FCE45C4"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BA16B7" w14:paraId="37575608"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063EB902" w14:textId="77777777">
        <w:tblPrEx>
          <w:tblW w:w="0" w:type="auto"/>
          <w:tblLook w:val="04A0"/>
        </w:tblPrEx>
        <w:tc>
          <w:tcPr>
            <w:tcW w:w="4248" w:type="dxa"/>
            <w:tcBorders>
              <w:top w:val="single" w:sz="4" w:space="0" w:color="auto"/>
            </w:tcBorders>
          </w:tcPr>
          <w:p w:rsidR="00BA16B7" w14:paraId="1C3EFD05"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BA16B7" w14:paraId="377D6642"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BA16B7" w14:paraId="60C8C9B7"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BA16B7" w14:paraId="11EF6639"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BA16B7" w14:paraId="28314C09"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14:paraId="6D177AB3" w14:textId="77777777">
        <w:tblPrEx>
          <w:tblW w:w="0" w:type="auto"/>
          <w:tblLook w:val="04A0"/>
        </w:tblPrEx>
        <w:tc>
          <w:tcPr>
            <w:tcW w:w="4248" w:type="dxa"/>
          </w:tcPr>
          <w:p w:rsidR="00BA16B7" w14:paraId="2F4C3CFF" w14:textId="77777777">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BA16B7" w14:paraId="1ACCD01D" w14:textId="77777777">
            <w:pPr>
              <w:suppressAutoHyphens/>
              <w:spacing w:after="0" w:line="300" w:lineRule="exact"/>
              <w:rPr>
                <w:rFonts w:ascii="Times New Roman" w:hAnsi="Times New Roman"/>
                <w:b/>
                <w:kern w:val="20"/>
                <w:sz w:val="22"/>
                <w:szCs w:val="22"/>
              </w:rPr>
            </w:pPr>
          </w:p>
        </w:tc>
        <w:tc>
          <w:tcPr>
            <w:tcW w:w="4190" w:type="dxa"/>
          </w:tcPr>
          <w:p w:rsidR="00BA16B7" w14:paraId="3E58BB55" w14:textId="77777777">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BA16B7" w14:paraId="38CB2887" w14:textId="77777777">
      <w:pPr>
        <w:pStyle w:val="Body"/>
        <w:spacing w:line="300" w:lineRule="exact"/>
        <w:rPr>
          <w:rFonts w:ascii="Times New Roman" w:hAnsi="Times New Roman"/>
          <w:sz w:val="22"/>
          <w:szCs w:val="22"/>
        </w:rPr>
      </w:pPr>
    </w:p>
    <w:p w:rsidR="00BA16B7" w14:paraId="64DE947D" w14:textId="77777777">
      <w:pPr>
        <w:pStyle w:val="Body"/>
        <w:spacing w:line="300" w:lineRule="exact"/>
        <w:rPr>
          <w:rFonts w:ascii="Times New Roman" w:hAnsi="Times New Roman"/>
          <w:bCs/>
          <w:smallCaps/>
          <w:sz w:val="22"/>
          <w:szCs w:val="22"/>
        </w:rPr>
      </w:pPr>
    </w:p>
    <w:p w:rsidR="00BA16B7" w14:paraId="49F36A42" w14:textId="77777777">
      <w:pPr>
        <w:pStyle w:val="Body"/>
        <w:spacing w:line="300" w:lineRule="exact"/>
        <w:rPr>
          <w:rFonts w:ascii="Times New Roman" w:hAnsi="Times New Roman"/>
          <w:bCs/>
          <w:smallCaps/>
          <w:sz w:val="22"/>
          <w:szCs w:val="22"/>
        </w:rPr>
      </w:pPr>
    </w:p>
    <w:p w:rsidR="00BA16B7" w14:paraId="1A404091"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BA16B7" w14:paraId="2DF9C54E"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BA16B7" w14:paraId="621317E0" w14:textId="77777777">
      <w:pPr>
        <w:pStyle w:val="Body"/>
        <w:spacing w:line="300" w:lineRule="exact"/>
        <w:rPr>
          <w:rFonts w:ascii="Times New Roman" w:hAnsi="Times New Roman"/>
          <w:i/>
          <w:iCs/>
          <w:sz w:val="22"/>
          <w:szCs w:val="22"/>
        </w:rPr>
      </w:pPr>
    </w:p>
    <w:p w:rsidR="00BA16B7" w14:paraId="1187E4B7"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BA16B7" w14:paraId="255DE905" w14:textId="77777777">
      <w:pPr>
        <w:pStyle w:val="Body"/>
        <w:spacing w:line="300" w:lineRule="exact"/>
        <w:jc w:val="center"/>
        <w:rPr>
          <w:rFonts w:ascii="Times New Roman" w:hAnsi="Times New Roman"/>
          <w:b/>
          <w:bCs/>
          <w:sz w:val="22"/>
          <w:szCs w:val="22"/>
        </w:rPr>
      </w:pPr>
    </w:p>
    <w:p w:rsidR="00BA16B7" w14:paraId="1EC1228F"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BA16B7" w14:paraId="72579533"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BA16B7" w14:paraId="2503A9C9" w14:textId="77777777">
      <w:pPr>
        <w:pStyle w:val="Body"/>
        <w:spacing w:line="300" w:lineRule="exact"/>
        <w:rPr>
          <w:rFonts w:ascii="Times New Roman" w:hAnsi="Times New Roman"/>
          <w:i/>
          <w:iCs/>
          <w:sz w:val="22"/>
          <w:szCs w:val="22"/>
        </w:rPr>
      </w:pPr>
    </w:p>
    <w:p w:rsidR="00BA16B7" w14:paraId="189538FF" w14:textId="77777777">
      <w:pPr>
        <w:pStyle w:val="Body"/>
        <w:spacing w:line="300" w:lineRule="exact"/>
        <w:jc w:val="center"/>
        <w:rPr>
          <w:rFonts w:ascii="Times New Roman" w:hAnsi="Times New Roman"/>
          <w:b/>
          <w:bCs/>
          <w:sz w:val="22"/>
          <w:szCs w:val="22"/>
        </w:rPr>
      </w:pPr>
      <w:bookmarkStart w:id="188" w:name="_Hlk80960321"/>
      <w:r>
        <w:rPr>
          <w:rFonts w:ascii="Times New Roman" w:hAnsi="Times New Roman"/>
          <w:b/>
          <w:bCs/>
          <w:sz w:val="22"/>
          <w:szCs w:val="22"/>
        </w:rPr>
        <w:t>DESCRIÇÃO DO IMÓVEL SIG</w:t>
      </w:r>
    </w:p>
    <w:p w:rsidR="00BA16B7" w14:paraId="2FB85239" w14:textId="77777777">
      <w:pPr>
        <w:spacing w:line="320" w:lineRule="exact"/>
        <w:rPr>
          <w:rFonts w:ascii="Times New Roman" w:hAnsi="Times New Roman"/>
          <w:b/>
          <w:sz w:val="22"/>
          <w:szCs w:val="22"/>
        </w:rPr>
      </w:pPr>
      <w:r>
        <w:rPr>
          <w:rFonts w:ascii="Times New Roman" w:hAnsi="Times New Roman"/>
          <w:b/>
          <w:sz w:val="22"/>
          <w:szCs w:val="22"/>
        </w:rPr>
        <w:t xml:space="preserve">Imóvel objeto da matrícula de nº 128.414 do 1º Ofício de Registro de Imóveis do Distrito Federal, assim descrito e caracterizado na supracitada matrícula: </w:t>
      </w:r>
    </w:p>
    <w:p w:rsidR="00BA16B7" w14:paraId="4D372867" w14:textId="77777777">
      <w:pPr>
        <w:spacing w:line="320" w:lineRule="exact"/>
        <w:ind w:left="709"/>
        <w:rPr>
          <w:rFonts w:ascii="Times New Roman" w:hAnsi="Times New Roman"/>
          <w:b/>
          <w:sz w:val="22"/>
          <w:szCs w:val="22"/>
        </w:rPr>
      </w:pPr>
    </w:p>
    <w:p w:rsidR="00BA16B7" w14:paraId="5815CD23" w14:textId="77777777">
      <w:pPr>
        <w:spacing w:after="0" w:line="320" w:lineRule="exac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Lotes </w:t>
      </w:r>
      <w:r>
        <w:rPr>
          <w:rFonts w:ascii="Times New Roman" w:hAnsi="Times New Roman"/>
          <w:i/>
          <w:sz w:val="22"/>
          <w:szCs w:val="22"/>
        </w:rPr>
        <w:t>nºs</w:t>
      </w:r>
      <w:r>
        <w:rPr>
          <w:rFonts w:ascii="Times New Roman" w:hAnsi="Times New Roman"/>
          <w:i/>
          <w:sz w:val="22"/>
          <w:szCs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Pr>
          <w:rFonts w:ascii="Times New Roman" w:hAnsi="Times New Roman"/>
          <w:i/>
          <w:sz w:val="22"/>
          <w:szCs w:val="22"/>
        </w:rPr>
        <w:t>nºs</w:t>
      </w:r>
      <w:r>
        <w:rPr>
          <w:rFonts w:ascii="Times New Roman" w:hAnsi="Times New Roman"/>
          <w:i/>
          <w:sz w:val="22"/>
          <w:szCs w:val="22"/>
        </w:rPr>
        <w:t xml:space="preserve"> 460 e 530, da mesma quadra e setor”</w:t>
      </w:r>
      <w:r>
        <w:rPr>
          <w:rFonts w:ascii="Times New Roman" w:hAnsi="Times New Roman"/>
          <w:sz w:val="22"/>
          <w:szCs w:val="22"/>
        </w:rPr>
        <w:t>.</w:t>
      </w:r>
    </w:p>
    <w:p w:rsidR="00BA16B7" w14:paraId="576B89C3" w14:textId="77777777">
      <w:pPr>
        <w:spacing w:after="0" w:line="320" w:lineRule="exact"/>
        <w:rPr>
          <w:rFonts w:ascii="Times New Roman" w:hAnsi="Times New Roman"/>
          <w:sz w:val="22"/>
          <w:szCs w:val="22"/>
        </w:rPr>
      </w:pPr>
    </w:p>
    <w:p w:rsidR="00BA16B7" w14:paraId="5390D3B5" w14:textId="77777777">
      <w:pPr>
        <w:spacing w:after="0" w:line="320" w:lineRule="exact"/>
        <w:rPr>
          <w:rFonts w:ascii="Times New Roman" w:hAnsi="Times New Roman"/>
          <w:sz w:val="22"/>
          <w:szCs w:val="22"/>
        </w:rPr>
      </w:pPr>
      <w:r>
        <w:rPr>
          <w:rFonts w:ascii="Times New Roman" w:hAnsi="Times New Roman"/>
          <w:sz w:val="22"/>
          <w:szCs w:val="22"/>
          <w:u w:val="single"/>
        </w:rPr>
        <w:t>Título Aquisitivo</w:t>
      </w:r>
      <w:r>
        <w:rPr>
          <w:rFonts w:ascii="Times New Roman" w:hAnsi="Times New Roman"/>
          <w:sz w:val="22"/>
          <w:szCs w:val="22"/>
        </w:rPr>
        <w:t>: 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(dez milhões, cento e cinquenta e nove mil, setecentos e noventa e cinco reais e vinte e cinco centavos).</w:t>
      </w:r>
    </w:p>
    <w:p w:rsidR="00BA16B7" w14:paraId="7616A6BC" w14:textId="77777777">
      <w:pPr>
        <w:spacing w:line="320" w:lineRule="exact"/>
        <w:rPr>
          <w:rFonts w:ascii="Times New Roman" w:hAnsi="Times New Roman"/>
          <w:sz w:val="22"/>
          <w:szCs w:val="22"/>
        </w:rPr>
      </w:pPr>
    </w:p>
    <w:p w:rsidR="00BA16B7" w14:paraId="5E076E49" w14:textId="77777777">
      <w:pPr>
        <w:spacing w:after="0" w:line="320" w:lineRule="exact"/>
        <w:rPr>
          <w:rFonts w:ascii="Times New Roman" w:hAnsi="Times New Roman"/>
          <w:sz w:val="22"/>
          <w:szCs w:val="22"/>
        </w:rPr>
      </w:pPr>
      <w:r>
        <w:rPr>
          <w:rFonts w:ascii="Times New Roman" w:hAnsi="Times New Roman"/>
          <w:sz w:val="22"/>
          <w:szCs w:val="22"/>
          <w:u w:val="single"/>
        </w:rPr>
        <w:t>Cadastro Municipal: 48376256</w:t>
      </w:r>
      <w:r>
        <w:rPr>
          <w:rFonts w:ascii="Times New Roman" w:hAnsi="Times New Roman"/>
          <w:sz w:val="22"/>
          <w:szCs w:val="22"/>
        </w:rPr>
        <w:t>.</w:t>
      </w:r>
    </w:p>
    <w:p w:rsidR="00BA16B7" w14:paraId="5E1EC740" w14:textId="77777777">
      <w:pPr>
        <w:spacing w:after="0" w:line="320" w:lineRule="exact"/>
        <w:rPr>
          <w:rFonts w:ascii="Times New Roman" w:hAnsi="Times New Roman"/>
          <w:sz w:val="22"/>
          <w:szCs w:val="22"/>
        </w:rPr>
      </w:pPr>
    </w:p>
    <w:p w:rsidR="00BA16B7" w14:paraId="5DCECF32" w14:textId="77777777">
      <w:pPr>
        <w:spacing w:after="0" w:line="320" w:lineRule="exact"/>
        <w:rPr>
          <w:rFonts w:ascii="Times New Roman" w:hAnsi="Times New Roman"/>
          <w:sz w:val="22"/>
          <w:szCs w:val="22"/>
        </w:rPr>
      </w:pPr>
      <w:r>
        <w:rPr>
          <w:rFonts w:ascii="Times New Roman" w:hAnsi="Times New Roman"/>
          <w:sz w:val="22"/>
          <w:szCs w:val="22"/>
          <w:u w:val="single"/>
        </w:rPr>
        <w:t>Ônus/Gravames:</w:t>
      </w:r>
      <w:r>
        <w:rPr>
          <w:rFonts w:ascii="Times New Roman" w:hAnsi="Times New Roman"/>
          <w:sz w:val="22"/>
          <w:szCs w:val="22"/>
        </w:rPr>
        <w:t xml:space="preserve"> De acordo com referida matrícula: foi averbada </w:t>
      </w:r>
      <w:r>
        <w:rPr>
          <w:rFonts w:ascii="Times New Roman" w:hAnsi="Times New Roman"/>
          <w:sz w:val="22"/>
          <w:szCs w:val="22"/>
          <w:u w:val="single"/>
        </w:rPr>
        <w:t>Alienação Fiduciária</w:t>
      </w:r>
      <w:r>
        <w:rPr>
          <w:rFonts w:ascii="Times New Roman" w:hAnsi="Times New Roman"/>
          <w:sz w:val="22"/>
          <w:szCs w:val="22"/>
        </w:rPr>
        <w:t xml:space="preserve">, sob R.9, em 13/07/2021, em favor do Fundo de Investimento em Direitos Creditórios Não-Padronizados </w:t>
      </w:r>
      <w:r>
        <w:rPr>
          <w:rFonts w:ascii="Times New Roman" w:hAnsi="Times New Roman"/>
          <w:sz w:val="22"/>
          <w:szCs w:val="22"/>
        </w:rPr>
        <w:t>Alternative</w:t>
      </w:r>
      <w:r>
        <w:rPr>
          <w:rFonts w:ascii="Times New Roman" w:hAnsi="Times New Roman"/>
          <w:sz w:val="22"/>
          <w:szCs w:val="22"/>
        </w:rPr>
        <w:t xml:space="preserve"> </w:t>
      </w:r>
      <w:r>
        <w:rPr>
          <w:rFonts w:ascii="Times New Roman" w:hAnsi="Times New Roman"/>
          <w:sz w:val="22"/>
          <w:szCs w:val="22"/>
        </w:rPr>
        <w:t>Assets</w:t>
      </w:r>
      <w:r>
        <w:rPr>
          <w:rFonts w:ascii="Times New Roman" w:hAnsi="Times New Roman"/>
          <w:sz w:val="22"/>
          <w:szCs w:val="22"/>
        </w:rPr>
        <w:t xml:space="preserve"> I, representado pela sua administradora BTG Pactual Serviços Financeiros S.A. Distribuidora de Títulos e Valores Mobiliários, com sede no Rio de Janeiro/RJ, CNPJ/ME nº 59.281.253/0001-23, para garantia de dívida no valor de R$ 50.000.000,00 (cinquenta milhões de reais).</w:t>
      </w:r>
    </w:p>
    <w:p w:rsidR="00BA16B7" w14:paraId="61EF8F0C" w14:textId="77777777">
      <w:pPr>
        <w:pStyle w:val="Body"/>
        <w:spacing w:line="300" w:lineRule="exact"/>
        <w:jc w:val="center"/>
        <w:rPr>
          <w:rFonts w:ascii="Times New Roman" w:hAnsi="Times New Roman"/>
          <w:b/>
          <w:bCs/>
          <w:sz w:val="22"/>
          <w:szCs w:val="22"/>
        </w:rPr>
      </w:pPr>
      <w:bookmarkEnd w:id="188"/>
    </w:p>
    <w:p w:rsidR="00BA16B7" w14:paraId="3E4FB00D" w14:textId="77777777">
      <w:pPr>
        <w:rPr>
          <w:kern w:val="20"/>
        </w:rPr>
      </w:pPr>
    </w:p>
    <w:p w:rsidR="00BA16B7" w14:paraId="1221C3C2" w14:textId="77777777">
      <w:pPr>
        <w:pStyle w:val="Body"/>
        <w:spacing w:line="300" w:lineRule="exact"/>
        <w:rPr>
          <w:rFonts w:ascii="Times New Roman" w:hAnsi="Times New Roman"/>
          <w:b/>
          <w:bCs/>
          <w:sz w:val="22"/>
          <w:szCs w:val="22"/>
        </w:rPr>
      </w:pPr>
    </w:p>
    <w:sectPr>
      <w:headerReference w:type="default" r:id="rId9"/>
      <w:footerReference w:type="even" r:id="rId10"/>
      <w:footerReference w:type="default" r:id="rId11"/>
      <w:headerReference w:type="first" r:id="rId12"/>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F2C" w14:paraId="4113985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F4F2C" w14:paraId="27C90A2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F2C" w14:paraId="6A951B08"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p>
  <w:p w:rsidR="00DF4F2C" w14:paraId="753AFAD6" w14:textId="77777777">
    <w:pPr>
      <w:pStyle w:val="Rodap2"/>
      <w:jc w:val="left"/>
      <w:rPr>
        <w:rFonts w:ascii="Arial" w:hAnsi="Arial" w:cs="Arial"/>
        <w:color w:val="FFFFFF" w:themeColor="background1"/>
        <w:sz w:val="10"/>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52C75D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DF4F2C" w14:paraId="0EB74202"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DF4F2C" w14:paraId="276BFF43" w14:textId="77777777">
          <w:pPr>
            <w:pStyle w:val="Header"/>
            <w:jc w:val="right"/>
            <w:rPr>
              <w:rFonts w:ascii="Times New Roman" w:hAnsi="Times New Roman"/>
              <w:sz w:val="22"/>
              <w:szCs w:val="22"/>
            </w:rPr>
          </w:pPr>
        </w:p>
      </w:tc>
    </w:tr>
  </w:tbl>
  <w:p w:rsidR="00DF4F2C" w14:paraId="45B14F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5FE955A5"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DF4F2C" w14:paraId="47EDC18A"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DF4F2C" w14:paraId="0726A26E" w14:textId="3FAD557E">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 Cescon Barrieu</w:t>
          </w:r>
        </w:p>
        <w:p w:rsidR="00DF4F2C" w14:paraId="7031FA86" w14:textId="0D4324D7">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(31.08.2021)</w:t>
          </w:r>
        </w:p>
        <w:p w:rsidR="00DF4F2C" w14:paraId="4864D918" w14:textId="77777777">
          <w:pPr>
            <w:pStyle w:val="Header"/>
            <w:jc w:val="right"/>
            <w:rPr>
              <w:rFonts w:ascii="Times New Roman" w:hAnsi="Times New Roman"/>
              <w:b/>
              <w:i/>
              <w:iCs/>
              <w:sz w:val="22"/>
              <w:szCs w:val="22"/>
            </w:rPr>
          </w:pPr>
        </w:p>
      </w:tc>
    </w:tr>
  </w:tbl>
  <w:p w:rsidR="00DF4F2C" w14:paraId="158772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8">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2">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9">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6">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7">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0"/>
  </w:num>
  <w:num w:numId="3">
    <w:abstractNumId w:val="10"/>
    <w:lvlOverride w:ilvl="0">
      <w:startOverride w:val="1"/>
    </w:lvlOverride>
  </w:num>
  <w:num w:numId="4">
    <w:abstractNumId w:val="33"/>
  </w:num>
  <w:num w:numId="5">
    <w:abstractNumId w:val="58"/>
  </w:num>
  <w:num w:numId="6">
    <w:abstractNumId w:val="20"/>
  </w:num>
  <w:num w:numId="7">
    <w:abstractNumId w:val="10"/>
  </w:num>
  <w:num w:numId="8">
    <w:abstractNumId w:val="31"/>
  </w:num>
  <w:num w:numId="9">
    <w:abstractNumId w:val="22"/>
  </w:num>
  <w:num w:numId="10">
    <w:abstractNumId w:val="65"/>
  </w:num>
  <w:num w:numId="11">
    <w:abstractNumId w:val="63"/>
  </w:num>
  <w:num w:numId="12">
    <w:abstractNumId w:val="30"/>
  </w:num>
  <w:num w:numId="13">
    <w:abstractNumId w:val="35"/>
  </w:num>
  <w:num w:numId="14">
    <w:abstractNumId w:val="32"/>
  </w:num>
  <w:num w:numId="15">
    <w:abstractNumId w:val="9"/>
  </w:num>
  <w:num w:numId="16">
    <w:abstractNumId w:val="60"/>
  </w:num>
  <w:num w:numId="17">
    <w:abstractNumId w:val="66"/>
  </w:num>
  <w:num w:numId="18">
    <w:abstractNumId w:val="41"/>
  </w:num>
  <w:num w:numId="19">
    <w:abstractNumId w:val="25"/>
  </w:num>
  <w:num w:numId="20">
    <w:abstractNumId w:val="67"/>
  </w:num>
  <w:num w:numId="21">
    <w:abstractNumId w:val="57"/>
  </w:num>
  <w:num w:numId="22">
    <w:abstractNumId w:val="52"/>
  </w:num>
  <w:num w:numId="23">
    <w:abstractNumId w:val="8"/>
  </w:num>
  <w:num w:numId="24">
    <w:abstractNumId w:val="5"/>
  </w:num>
  <w:num w:numId="25">
    <w:abstractNumId w:val="37"/>
  </w:num>
  <w:num w:numId="26">
    <w:abstractNumId w:val="43"/>
  </w:num>
  <w:num w:numId="27">
    <w:abstractNumId w:val="28"/>
  </w:num>
  <w:num w:numId="28">
    <w:abstractNumId w:val="34"/>
  </w:num>
  <w:num w:numId="29">
    <w:abstractNumId w:val="11"/>
  </w:num>
  <w:num w:numId="30">
    <w:abstractNumId w:val="61"/>
  </w:num>
  <w:num w:numId="31">
    <w:abstractNumId w:val="47"/>
  </w:num>
  <w:num w:numId="32">
    <w:abstractNumId w:val="56"/>
  </w:num>
  <w:num w:numId="33">
    <w:abstractNumId w:val="14"/>
  </w:num>
  <w:num w:numId="34">
    <w:abstractNumId w:val="48"/>
  </w:num>
  <w:num w:numId="35">
    <w:abstractNumId w:val="55"/>
  </w:num>
  <w:num w:numId="36">
    <w:abstractNumId w:val="18"/>
  </w:num>
  <w:num w:numId="37">
    <w:abstractNumId w:val="3"/>
  </w:num>
  <w:num w:numId="38">
    <w:abstractNumId w:val="40"/>
  </w:num>
  <w:num w:numId="39">
    <w:abstractNumId w:val="64"/>
  </w:num>
  <w:num w:numId="40">
    <w:abstractNumId w:val="45"/>
  </w:num>
  <w:num w:numId="41">
    <w:abstractNumId w:val="38"/>
  </w:num>
  <w:num w:numId="42">
    <w:abstractNumId w:val="59"/>
  </w:num>
  <w:num w:numId="43">
    <w:abstractNumId w:val="54"/>
  </w:num>
  <w:num w:numId="44">
    <w:abstractNumId w:val="7"/>
  </w:num>
  <w:num w:numId="45">
    <w:abstractNumId w:val="19"/>
  </w:num>
  <w:num w:numId="46">
    <w:abstractNumId w:val="42"/>
  </w:num>
  <w:num w:numId="47">
    <w:abstractNumId w:val="49"/>
  </w:num>
  <w:num w:numId="48">
    <w:abstractNumId w:val="1"/>
  </w:num>
  <w:num w:numId="49">
    <w:abstractNumId w:val="21"/>
  </w:num>
  <w:num w:numId="50">
    <w:abstractNumId w:val="50"/>
  </w:num>
  <w:num w:numId="51">
    <w:abstractNumId w:val="17"/>
  </w:num>
  <w:num w:numId="52">
    <w:abstractNumId w:val="24"/>
  </w:num>
  <w:num w:numId="53">
    <w:abstractNumId w:val="53"/>
  </w:num>
  <w:num w:numId="54">
    <w:abstractNumId w:val="16"/>
  </w:num>
  <w:num w:numId="55">
    <w:abstractNumId w:val="36"/>
  </w:num>
  <w:num w:numId="56">
    <w:abstractNumId w:val="15"/>
  </w:num>
  <w:num w:numId="57">
    <w:abstractNumId w:val="39"/>
  </w:num>
  <w:num w:numId="58">
    <w:abstractNumId w:val="2"/>
  </w:num>
  <w:num w:numId="59">
    <w:abstractNumId w:val="6"/>
  </w:num>
  <w:num w:numId="60">
    <w:abstractNumId w:val="27"/>
  </w:num>
  <w:num w:numId="61">
    <w:abstractNumId w:val="68"/>
  </w:num>
  <w:num w:numId="62">
    <w:abstractNumId w:val="23"/>
  </w:num>
  <w:num w:numId="63">
    <w:abstractNumId w:val="26"/>
  </w:num>
  <w:num w:numId="64">
    <w:abstractNumId w:val="46"/>
  </w:num>
  <w:num w:numId="65">
    <w:abstractNumId w:val="44"/>
  </w:num>
  <w:num w:numId="66">
    <w:abstractNumId w:val="12"/>
  </w:num>
  <w:num w:numId="67">
    <w:abstractNumId w:val="51"/>
  </w:num>
  <w:num w:numId="68">
    <w:abstractNumId w:val="13"/>
  </w:num>
  <w:num w:numId="69">
    <w:abstractNumId w:val="29"/>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4"/>
  </w:num>
  <w:num w:numId="94">
    <w:abstractNumId w:val="8"/>
  </w:num>
  <w:num w:numId="95">
    <w:abstractNumId w:val="8"/>
  </w:num>
  <w:num w:numId="96">
    <w:abstractNumId w:val="8"/>
  </w:num>
  <w:num w:numId="97">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6B7"/>
    <w:rsid w:val="00133DBB"/>
    <w:rsid w:val="005F6264"/>
    <w:rsid w:val="00850F80"/>
    <w:rsid w:val="00905156"/>
    <w:rsid w:val="00B91F31"/>
    <w:rsid w:val="00BA16B7"/>
    <w:rsid w:val="00BB376A"/>
    <w:rsid w:val="00C822F8"/>
    <w:rsid w:val="00DF4F2C"/>
    <w:rsid w:val="00FC388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Capítulo,Vitor Título,Vitor T’tulo"/>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Capítulo Char,Vitor Título Char,Vitor T’tulo Char"/>
    <w:link w:val="ListParagraph"/>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 S C B F - R J ! 5 3 7 5 3 8 2 . 3 < / d o c u m e n t i d >  
     < s e n d e r i d > V S I M O N I < / s e n d e r i d >  
     < s e n d e r e m a i l > V I T T O R I A . S I M O N I @ C E S C O N B A R R I E U . C O M . B R < / s e n d e r e m a i l >  
     < l a s t m o d i f i e d > 2 0 2 1 - 0 8 - 3 1 T 1 0 : 5 7 : 0 0 . 0 0 0 0 0 0 0 - 0 3 : 0 0 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7FC91E7-7695-4202-86BB-AB8B684C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22772</Words>
  <Characters>129822</Characters>
  <Application>Microsoft Office Word</Application>
  <DocSecurity>0</DocSecurity>
  <Lines>2542</Lines>
  <Paragraphs>639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