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900B" w14:textId="77777777" w:rsidR="0034448D" w:rsidRPr="0006226E" w:rsidRDefault="0034448D" w:rsidP="0034448D">
      <w:pPr>
        <w:widowControl/>
        <w:pBdr>
          <w:bottom w:val="double" w:sz="6" w:space="1" w:color="000000"/>
        </w:pBdr>
        <w:spacing w:line="320" w:lineRule="exact"/>
        <w:jc w:val="both"/>
        <w:rPr>
          <w:sz w:val="22"/>
          <w:szCs w:val="22"/>
        </w:rPr>
      </w:pPr>
    </w:p>
    <w:p w14:paraId="3FEED9E0" w14:textId="77777777" w:rsidR="0034448D" w:rsidRPr="0006226E" w:rsidRDefault="0034448D" w:rsidP="0034448D">
      <w:pPr>
        <w:widowControl/>
        <w:spacing w:line="320" w:lineRule="exact"/>
        <w:jc w:val="center"/>
        <w:rPr>
          <w:b/>
          <w:sz w:val="22"/>
          <w:szCs w:val="22"/>
        </w:rPr>
      </w:pPr>
      <w:bookmarkStart w:id="0" w:name="_DV_M0"/>
      <w:bookmarkEnd w:id="0"/>
    </w:p>
    <w:p w14:paraId="49294516" w14:textId="77777777" w:rsidR="0034448D" w:rsidRPr="0006226E" w:rsidRDefault="0034448D" w:rsidP="0034448D">
      <w:pPr>
        <w:widowControl/>
        <w:spacing w:line="320" w:lineRule="exact"/>
        <w:jc w:val="center"/>
        <w:rPr>
          <w:b/>
          <w:sz w:val="22"/>
          <w:szCs w:val="22"/>
        </w:rPr>
      </w:pPr>
    </w:p>
    <w:p w14:paraId="4F4C273F" w14:textId="77777777" w:rsidR="0034448D" w:rsidRPr="0006226E" w:rsidRDefault="0034448D" w:rsidP="0034448D">
      <w:pPr>
        <w:widowControl/>
        <w:spacing w:line="320" w:lineRule="exact"/>
        <w:jc w:val="center"/>
        <w:rPr>
          <w:b/>
          <w:sz w:val="22"/>
          <w:szCs w:val="22"/>
        </w:rPr>
      </w:pPr>
    </w:p>
    <w:p w14:paraId="378A75F4" w14:textId="77777777" w:rsidR="0034448D" w:rsidRPr="0006226E" w:rsidRDefault="0034448D" w:rsidP="0034448D">
      <w:pPr>
        <w:widowControl/>
        <w:spacing w:line="320" w:lineRule="exact"/>
        <w:jc w:val="center"/>
        <w:rPr>
          <w:b/>
          <w:sz w:val="22"/>
          <w:szCs w:val="22"/>
        </w:rPr>
      </w:pPr>
      <w:r w:rsidRPr="0006226E">
        <w:rPr>
          <w:b/>
          <w:sz w:val="22"/>
          <w:szCs w:val="22"/>
        </w:rPr>
        <w:t>CONTRATO DE ALIENAÇÃO FIDUCIÁRIA DE AÇÕES E OUTRAS AVENÇAS</w:t>
      </w:r>
    </w:p>
    <w:p w14:paraId="55DBD1DA" w14:textId="77777777" w:rsidR="0034448D" w:rsidRPr="0006226E" w:rsidRDefault="0034448D" w:rsidP="0034448D">
      <w:pPr>
        <w:widowControl/>
        <w:spacing w:line="320" w:lineRule="exact"/>
        <w:jc w:val="center"/>
        <w:rPr>
          <w:b/>
          <w:sz w:val="22"/>
          <w:szCs w:val="22"/>
        </w:rPr>
      </w:pPr>
    </w:p>
    <w:p w14:paraId="6D0E8B95" w14:textId="77777777" w:rsidR="0034448D" w:rsidRPr="0006226E" w:rsidRDefault="0034448D" w:rsidP="0034448D">
      <w:pPr>
        <w:widowControl/>
        <w:spacing w:line="320" w:lineRule="exact"/>
        <w:jc w:val="center"/>
        <w:rPr>
          <w:b/>
          <w:sz w:val="22"/>
          <w:szCs w:val="22"/>
        </w:rPr>
      </w:pPr>
    </w:p>
    <w:p w14:paraId="620DC8D7" w14:textId="77777777" w:rsidR="0034448D" w:rsidRPr="0006226E" w:rsidRDefault="0034448D" w:rsidP="0034448D">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14:paraId="45DEC7BB" w14:textId="77777777" w:rsidR="0034448D" w:rsidRPr="0006226E" w:rsidRDefault="0034448D" w:rsidP="0034448D">
      <w:pPr>
        <w:widowControl/>
        <w:spacing w:line="320" w:lineRule="exact"/>
        <w:jc w:val="center"/>
        <w:rPr>
          <w:i/>
          <w:sz w:val="22"/>
          <w:szCs w:val="22"/>
          <w:highlight w:val="green"/>
        </w:rPr>
      </w:pPr>
      <w:bookmarkStart w:id="2" w:name="_GoBack"/>
      <w:bookmarkEnd w:id="2"/>
    </w:p>
    <w:p w14:paraId="0EA132CB" w14:textId="77777777" w:rsidR="0034448D" w:rsidRPr="0006226E" w:rsidRDefault="0034448D" w:rsidP="0034448D">
      <w:pPr>
        <w:widowControl/>
        <w:spacing w:line="320" w:lineRule="exact"/>
        <w:jc w:val="center"/>
        <w:rPr>
          <w:b/>
          <w:sz w:val="22"/>
          <w:szCs w:val="22"/>
        </w:rPr>
      </w:pPr>
      <w:bookmarkStart w:id="3" w:name="_DV_M2"/>
      <w:bookmarkEnd w:id="3"/>
    </w:p>
    <w:p w14:paraId="592651C3" w14:textId="77777777" w:rsidR="0034448D" w:rsidRPr="0006226E" w:rsidRDefault="0034448D" w:rsidP="0034448D">
      <w:pPr>
        <w:widowControl/>
        <w:spacing w:line="320" w:lineRule="exact"/>
        <w:rPr>
          <w:b/>
          <w:bCs/>
          <w:smallCaps/>
          <w:sz w:val="22"/>
          <w:szCs w:val="22"/>
        </w:rPr>
      </w:pPr>
      <w:bookmarkStart w:id="4" w:name="_DV_M4"/>
      <w:bookmarkEnd w:id="4"/>
    </w:p>
    <w:p w14:paraId="2E1B92A3" w14:textId="77777777" w:rsidR="0034448D" w:rsidRPr="0006226E" w:rsidRDefault="0034448D" w:rsidP="0034448D">
      <w:pPr>
        <w:widowControl/>
        <w:spacing w:line="320" w:lineRule="exact"/>
        <w:jc w:val="center"/>
        <w:rPr>
          <w:b/>
          <w:smallCaps/>
          <w:sz w:val="22"/>
          <w:szCs w:val="22"/>
        </w:rPr>
      </w:pPr>
      <w:r w:rsidRPr="0006226E">
        <w:rPr>
          <w:b/>
          <w:bCs/>
          <w:smallCaps/>
          <w:sz w:val="22"/>
          <w:szCs w:val="22"/>
        </w:rPr>
        <w:t>PIEMONTE HOLDING DE PARTICIPAÇÕES S.A.</w:t>
      </w:r>
    </w:p>
    <w:p w14:paraId="72D54729" w14:textId="5184ACE6" w:rsidR="0034448D" w:rsidRPr="0006226E" w:rsidRDefault="0034448D" w:rsidP="0034448D">
      <w:pPr>
        <w:widowControl/>
        <w:spacing w:line="320" w:lineRule="exact"/>
        <w:jc w:val="center"/>
        <w:rPr>
          <w:sz w:val="22"/>
          <w:szCs w:val="22"/>
        </w:rPr>
      </w:pPr>
      <w:bookmarkStart w:id="5" w:name="_DV_M5"/>
      <w:bookmarkEnd w:id="5"/>
      <w:r w:rsidRPr="0006226E">
        <w:rPr>
          <w:i/>
          <w:sz w:val="22"/>
          <w:szCs w:val="22"/>
        </w:rPr>
        <w:t>na qualidade de Alienante;</w:t>
      </w:r>
      <w:r w:rsidR="00AB1F57">
        <w:rPr>
          <w:rStyle w:val="Refdenotaderodap"/>
          <w:i/>
          <w:szCs w:val="22"/>
        </w:rPr>
        <w:footnoteReference w:id="1"/>
      </w:r>
    </w:p>
    <w:p w14:paraId="7B17E8D3" w14:textId="77777777" w:rsidR="0034448D" w:rsidRPr="0006226E" w:rsidRDefault="0034448D" w:rsidP="0034448D">
      <w:pPr>
        <w:widowControl/>
        <w:spacing w:line="320" w:lineRule="exact"/>
        <w:jc w:val="center"/>
        <w:rPr>
          <w:sz w:val="22"/>
          <w:szCs w:val="22"/>
        </w:rPr>
      </w:pPr>
    </w:p>
    <w:p w14:paraId="5F4BED72" w14:textId="77777777" w:rsidR="0034448D" w:rsidRPr="0006226E" w:rsidRDefault="0034448D" w:rsidP="0034448D">
      <w:pPr>
        <w:widowControl/>
        <w:spacing w:line="320" w:lineRule="exact"/>
        <w:jc w:val="center"/>
        <w:rPr>
          <w:sz w:val="22"/>
          <w:szCs w:val="22"/>
        </w:rPr>
      </w:pPr>
    </w:p>
    <w:p w14:paraId="7EE125EC" w14:textId="77777777" w:rsidR="0034448D" w:rsidRPr="0006226E" w:rsidRDefault="0034448D" w:rsidP="0034448D">
      <w:pPr>
        <w:widowControl/>
        <w:spacing w:line="320" w:lineRule="exact"/>
        <w:jc w:val="center"/>
        <w:rPr>
          <w:b/>
          <w:bCs/>
          <w:smallCaps/>
          <w:sz w:val="22"/>
          <w:szCs w:val="22"/>
        </w:rPr>
      </w:pPr>
      <w:bookmarkStart w:id="6" w:name="_DV_M6"/>
      <w:bookmarkEnd w:id="6"/>
      <w:r w:rsidRPr="0006226E">
        <w:rPr>
          <w:b/>
          <w:sz w:val="22"/>
          <w:szCs w:val="22"/>
        </w:rPr>
        <w:t>SIMPLIFIC PAVARINI DISTRIBUIDORA DE TÍTULOS E VALORES MOBILIÁRIOS LTDA.</w:t>
      </w:r>
    </w:p>
    <w:p w14:paraId="1E78C413" w14:textId="77777777" w:rsidR="0034448D" w:rsidRPr="0006226E" w:rsidRDefault="0034448D" w:rsidP="0034448D">
      <w:pPr>
        <w:widowControl/>
        <w:spacing w:line="320" w:lineRule="exact"/>
        <w:jc w:val="center"/>
        <w:rPr>
          <w:i/>
          <w:sz w:val="22"/>
          <w:szCs w:val="22"/>
        </w:rPr>
      </w:pPr>
      <w:bookmarkStart w:id="7" w:name="_DV_M7"/>
      <w:bookmarkEnd w:id="7"/>
      <w:r w:rsidRPr="0006226E">
        <w:rPr>
          <w:i/>
          <w:sz w:val="22"/>
          <w:szCs w:val="22"/>
        </w:rPr>
        <w:t>na qualidade de Agente Fiduciário;</w:t>
      </w:r>
    </w:p>
    <w:p w14:paraId="1A06D1C4" w14:textId="77777777" w:rsidR="0034448D" w:rsidRPr="0006226E" w:rsidRDefault="0034448D" w:rsidP="0034448D">
      <w:pPr>
        <w:widowControl/>
        <w:spacing w:line="320" w:lineRule="exact"/>
        <w:jc w:val="center"/>
        <w:rPr>
          <w:sz w:val="22"/>
          <w:szCs w:val="22"/>
        </w:rPr>
      </w:pPr>
    </w:p>
    <w:p w14:paraId="12A9FCE9" w14:textId="77777777" w:rsidR="0034448D" w:rsidRPr="0006226E" w:rsidRDefault="0034448D" w:rsidP="0034448D">
      <w:pPr>
        <w:widowControl/>
        <w:spacing w:line="320" w:lineRule="exact"/>
        <w:jc w:val="center"/>
        <w:rPr>
          <w:i/>
          <w:sz w:val="22"/>
          <w:szCs w:val="22"/>
        </w:rPr>
      </w:pPr>
      <w:bookmarkStart w:id="8" w:name="_DV_M8"/>
      <w:bookmarkEnd w:id="8"/>
      <w:r w:rsidRPr="0006226E">
        <w:rPr>
          <w:i/>
          <w:sz w:val="22"/>
          <w:szCs w:val="22"/>
        </w:rPr>
        <w:t>e</w:t>
      </w:r>
    </w:p>
    <w:p w14:paraId="1E582CAC" w14:textId="77777777" w:rsidR="0034448D" w:rsidRPr="0006226E" w:rsidRDefault="0034448D" w:rsidP="0034448D">
      <w:pPr>
        <w:widowControl/>
        <w:spacing w:line="320" w:lineRule="exact"/>
        <w:rPr>
          <w:b/>
          <w:smallCaps/>
          <w:sz w:val="22"/>
          <w:szCs w:val="22"/>
        </w:rPr>
      </w:pPr>
      <w:bookmarkStart w:id="9" w:name="_DV_M9"/>
      <w:bookmarkEnd w:id="9"/>
    </w:p>
    <w:p w14:paraId="37B6748A" w14:textId="77777777" w:rsidR="0034448D" w:rsidRPr="0006226E" w:rsidRDefault="0034448D" w:rsidP="0034448D">
      <w:pPr>
        <w:widowControl/>
        <w:spacing w:line="320" w:lineRule="exact"/>
        <w:jc w:val="center"/>
        <w:rPr>
          <w:b/>
          <w:sz w:val="22"/>
          <w:szCs w:val="22"/>
        </w:rPr>
      </w:pPr>
      <w:r w:rsidRPr="0006226E">
        <w:rPr>
          <w:b/>
          <w:sz w:val="22"/>
          <w:szCs w:val="22"/>
        </w:rPr>
        <w:t>DRAMMEN RJ INFRAESTRUTURA E REDES DE TELECOMUNICAÇÕES S.A.</w:t>
      </w:r>
    </w:p>
    <w:p w14:paraId="6DA1927E" w14:textId="77777777" w:rsidR="0034448D" w:rsidRPr="0006226E" w:rsidRDefault="0034448D" w:rsidP="0034448D">
      <w:pPr>
        <w:widowControl/>
        <w:spacing w:line="320" w:lineRule="exact"/>
        <w:jc w:val="center"/>
        <w:rPr>
          <w:i/>
          <w:sz w:val="22"/>
          <w:szCs w:val="22"/>
        </w:rPr>
      </w:pPr>
      <w:bookmarkStart w:id="10" w:name="_DV_M10"/>
      <w:bookmarkEnd w:id="10"/>
      <w:r w:rsidRPr="0006226E">
        <w:rPr>
          <w:i/>
          <w:sz w:val="22"/>
          <w:szCs w:val="22"/>
        </w:rPr>
        <w:t>na qualidade de Interveniente Anuente</w:t>
      </w:r>
    </w:p>
    <w:p w14:paraId="6A7DED19" w14:textId="77777777" w:rsidR="0034448D" w:rsidRPr="0006226E" w:rsidRDefault="0034448D" w:rsidP="0034448D">
      <w:pPr>
        <w:widowControl/>
        <w:spacing w:line="320" w:lineRule="exact"/>
        <w:jc w:val="center"/>
        <w:rPr>
          <w:i/>
          <w:sz w:val="22"/>
          <w:szCs w:val="22"/>
        </w:rPr>
      </w:pPr>
    </w:p>
    <w:p w14:paraId="7BFDC5B3" w14:textId="77777777" w:rsidR="0034448D" w:rsidRPr="0006226E" w:rsidRDefault="0034448D" w:rsidP="0034448D">
      <w:pPr>
        <w:widowControl/>
        <w:spacing w:line="320" w:lineRule="exact"/>
        <w:jc w:val="center"/>
        <w:rPr>
          <w:sz w:val="22"/>
          <w:szCs w:val="22"/>
        </w:rPr>
      </w:pPr>
    </w:p>
    <w:p w14:paraId="51965A43" w14:textId="77777777" w:rsidR="0034448D" w:rsidRPr="0006226E" w:rsidRDefault="0034448D" w:rsidP="0034448D">
      <w:pPr>
        <w:widowControl/>
        <w:spacing w:line="320" w:lineRule="exact"/>
        <w:jc w:val="center"/>
        <w:rPr>
          <w:b/>
          <w:i/>
          <w:sz w:val="22"/>
          <w:szCs w:val="22"/>
        </w:rPr>
      </w:pPr>
      <w:bookmarkStart w:id="11" w:name="_DV_M11"/>
      <w:bookmarkEnd w:id="11"/>
      <w:r w:rsidRPr="0006226E">
        <w:rPr>
          <w:b/>
          <w:i/>
          <w:sz w:val="22"/>
          <w:szCs w:val="22"/>
        </w:rPr>
        <w:t>_____________________________</w:t>
      </w:r>
    </w:p>
    <w:p w14:paraId="1011AE75" w14:textId="77777777" w:rsidR="0034448D" w:rsidRPr="0006226E" w:rsidRDefault="0034448D" w:rsidP="0034448D">
      <w:pPr>
        <w:widowControl/>
        <w:spacing w:line="320" w:lineRule="exact"/>
        <w:jc w:val="both"/>
        <w:rPr>
          <w:b/>
          <w:i/>
          <w:sz w:val="22"/>
          <w:szCs w:val="22"/>
        </w:rPr>
      </w:pPr>
    </w:p>
    <w:p w14:paraId="115E8A7C" w14:textId="77777777" w:rsidR="0034448D" w:rsidRPr="0006226E" w:rsidRDefault="0034448D" w:rsidP="0034448D">
      <w:pPr>
        <w:widowControl/>
        <w:spacing w:line="320" w:lineRule="exact"/>
        <w:jc w:val="center"/>
        <w:rPr>
          <w:sz w:val="22"/>
          <w:szCs w:val="22"/>
        </w:rPr>
      </w:pPr>
      <w:bookmarkStart w:id="12" w:name="_DV_M12"/>
      <w:bookmarkEnd w:id="12"/>
      <w:r w:rsidRPr="0006226E">
        <w:rPr>
          <w:sz w:val="22"/>
          <w:szCs w:val="22"/>
        </w:rPr>
        <w:t>Datado</w:t>
      </w:r>
    </w:p>
    <w:p w14:paraId="72F37190" w14:textId="77777777" w:rsidR="0034448D" w:rsidRPr="0006226E" w:rsidRDefault="0034448D" w:rsidP="0034448D">
      <w:pPr>
        <w:widowControl/>
        <w:spacing w:line="320" w:lineRule="exact"/>
        <w:jc w:val="both"/>
        <w:rPr>
          <w:sz w:val="22"/>
          <w:szCs w:val="22"/>
        </w:rPr>
      </w:pPr>
    </w:p>
    <w:p w14:paraId="00589C33" w14:textId="77777777" w:rsidR="0034448D" w:rsidRPr="0006226E" w:rsidRDefault="0034448D" w:rsidP="0034448D">
      <w:pPr>
        <w:widowControl/>
        <w:spacing w:line="320" w:lineRule="exact"/>
        <w:jc w:val="center"/>
        <w:rPr>
          <w:sz w:val="22"/>
          <w:szCs w:val="22"/>
        </w:rPr>
      </w:pPr>
      <w:bookmarkStart w:id="13" w:name="_DV_M13"/>
      <w:bookmarkEnd w:id="13"/>
      <w:r w:rsidRPr="0006226E">
        <w:rPr>
          <w:sz w:val="22"/>
          <w:szCs w:val="22"/>
        </w:rPr>
        <w:t>[●] de [●] de 2021</w:t>
      </w:r>
    </w:p>
    <w:p w14:paraId="626CFFCE" w14:textId="77777777" w:rsidR="0034448D" w:rsidRPr="0006226E" w:rsidRDefault="0034448D" w:rsidP="0034448D">
      <w:pPr>
        <w:widowControl/>
        <w:spacing w:line="320" w:lineRule="exact"/>
        <w:jc w:val="center"/>
        <w:rPr>
          <w:b/>
          <w:i/>
          <w:sz w:val="22"/>
          <w:szCs w:val="22"/>
        </w:rPr>
      </w:pPr>
      <w:bookmarkStart w:id="14" w:name="_DV_M14"/>
      <w:bookmarkEnd w:id="14"/>
      <w:r w:rsidRPr="0006226E">
        <w:rPr>
          <w:b/>
          <w:i/>
          <w:sz w:val="22"/>
          <w:szCs w:val="22"/>
        </w:rPr>
        <w:t>_____________________________</w:t>
      </w:r>
    </w:p>
    <w:p w14:paraId="0A9E7348" w14:textId="77777777" w:rsidR="0034448D" w:rsidRPr="0006226E" w:rsidRDefault="0034448D" w:rsidP="0034448D">
      <w:pPr>
        <w:widowControl/>
        <w:pBdr>
          <w:bottom w:val="double" w:sz="6" w:space="1" w:color="000000"/>
        </w:pBdr>
        <w:spacing w:line="320" w:lineRule="exact"/>
        <w:jc w:val="both"/>
        <w:rPr>
          <w:sz w:val="22"/>
          <w:szCs w:val="22"/>
        </w:rPr>
      </w:pPr>
    </w:p>
    <w:p w14:paraId="7BB9532A" w14:textId="77777777" w:rsidR="0034448D" w:rsidRPr="0006226E" w:rsidRDefault="0034448D" w:rsidP="0034448D">
      <w:pPr>
        <w:widowControl/>
        <w:pBdr>
          <w:bottom w:val="double" w:sz="6" w:space="1" w:color="000000"/>
        </w:pBdr>
        <w:spacing w:line="320" w:lineRule="exact"/>
        <w:jc w:val="both"/>
        <w:rPr>
          <w:sz w:val="22"/>
          <w:szCs w:val="22"/>
        </w:rPr>
      </w:pPr>
    </w:p>
    <w:p w14:paraId="0FB87370" w14:textId="77777777" w:rsidR="0034448D" w:rsidRPr="0006226E" w:rsidRDefault="0034448D" w:rsidP="0034448D">
      <w:pPr>
        <w:widowControl/>
        <w:pBdr>
          <w:bottom w:val="double" w:sz="6" w:space="1" w:color="000000"/>
        </w:pBdr>
        <w:spacing w:line="320" w:lineRule="exact"/>
        <w:jc w:val="both"/>
        <w:rPr>
          <w:sz w:val="22"/>
          <w:szCs w:val="22"/>
        </w:rPr>
      </w:pPr>
    </w:p>
    <w:p w14:paraId="323148DC" w14:textId="4CBDF57B" w:rsidR="0034448D" w:rsidRPr="0006226E" w:rsidRDefault="0034448D" w:rsidP="0034448D">
      <w:pPr>
        <w:pStyle w:val="Ttulo7"/>
        <w:widowControl/>
        <w:spacing w:line="320" w:lineRule="exact"/>
        <w:rPr>
          <w:rFonts w:ascii="Times New Roman" w:hAnsi="Times New Roman"/>
          <w:b/>
          <w:sz w:val="22"/>
          <w:szCs w:val="22"/>
        </w:rPr>
      </w:pPr>
      <w:r w:rsidRPr="0006226E">
        <w:rPr>
          <w:rFonts w:ascii="Times New Roman" w:hAnsi="Times New Roman"/>
          <w:b/>
          <w:sz w:val="22"/>
          <w:szCs w:val="22"/>
        </w:rPr>
        <w:br w:type="page"/>
      </w:r>
      <w:r w:rsidRPr="0006226E">
        <w:rPr>
          <w:rFonts w:ascii="Times New Roman" w:hAnsi="Times New Roman"/>
          <w:b/>
          <w:sz w:val="22"/>
          <w:szCs w:val="22"/>
        </w:rPr>
        <w:lastRenderedPageBreak/>
        <w:t>CONTRATO DE ALIENAÇÃO FIDUCIÁRIA DE AÇÕES E OUTRAS AVENÇAS</w:t>
      </w:r>
      <w:r w:rsidR="00AB1F57">
        <w:rPr>
          <w:rStyle w:val="Refdenotaderodap"/>
          <w:b/>
          <w:szCs w:val="22"/>
        </w:rPr>
        <w:footnoteReference w:id="2"/>
      </w:r>
    </w:p>
    <w:p w14:paraId="27C4EA1A" w14:textId="77777777" w:rsidR="0034448D" w:rsidRPr="0006226E" w:rsidRDefault="0034448D" w:rsidP="0034448D">
      <w:pPr>
        <w:widowControl/>
        <w:spacing w:line="320" w:lineRule="exact"/>
        <w:jc w:val="both"/>
        <w:rPr>
          <w:sz w:val="22"/>
          <w:szCs w:val="22"/>
        </w:rPr>
      </w:pPr>
    </w:p>
    <w:p w14:paraId="4855BA8A" w14:textId="77777777" w:rsidR="0034448D" w:rsidRPr="0006226E" w:rsidRDefault="0034448D" w:rsidP="0034448D">
      <w:pPr>
        <w:widowControl/>
        <w:spacing w:line="320" w:lineRule="exact"/>
        <w:jc w:val="both"/>
        <w:rPr>
          <w:sz w:val="22"/>
          <w:szCs w:val="22"/>
        </w:rPr>
      </w:pPr>
      <w:bookmarkStart w:id="15" w:name="_DV_M16"/>
      <w:bookmarkEnd w:id="15"/>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14:paraId="1BE22AD5" w14:textId="77777777" w:rsidR="0034448D" w:rsidRPr="0006226E" w:rsidRDefault="0034448D" w:rsidP="0034448D">
      <w:pPr>
        <w:widowControl/>
        <w:spacing w:line="320" w:lineRule="exact"/>
        <w:jc w:val="both"/>
        <w:rPr>
          <w:sz w:val="22"/>
          <w:szCs w:val="22"/>
        </w:rPr>
      </w:pPr>
    </w:p>
    <w:p w14:paraId="4E91FA08" w14:textId="77777777" w:rsidR="0034448D" w:rsidRPr="0006226E" w:rsidRDefault="0034448D" w:rsidP="0034448D">
      <w:pPr>
        <w:widowControl/>
        <w:spacing w:line="320" w:lineRule="exact"/>
        <w:jc w:val="both"/>
        <w:rPr>
          <w:sz w:val="22"/>
          <w:szCs w:val="22"/>
        </w:rPr>
      </w:pPr>
      <w:bookmarkStart w:id="16" w:name="_DV_M17"/>
      <w:bookmarkStart w:id="17" w:name="OLE_LINK2"/>
      <w:bookmarkStart w:id="18" w:name="OLE_LINK3"/>
      <w:bookmarkStart w:id="19" w:name="_Ref275350748"/>
      <w:bookmarkEnd w:id="16"/>
      <w:r w:rsidRPr="0006226E">
        <w:rPr>
          <w:b/>
          <w:bCs/>
          <w:smallCaps/>
          <w:sz w:val="22"/>
          <w:szCs w:val="22"/>
        </w:rPr>
        <w:t>PIEMONTE HOLDING DE PARTICIPAÇÕES S.A.</w:t>
      </w:r>
      <w:r w:rsidRPr="0006226E">
        <w:rPr>
          <w:sz w:val="22"/>
          <w:szCs w:val="22"/>
        </w:rPr>
        <w:t>, sociedade por ações de capital fechado, sem registro de emissor perante a Comissão de Valores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nº 05.280.180/0001-26, neste ato representada na forma de seu estatuto social </w:t>
      </w:r>
      <w:bookmarkEnd w:id="17"/>
      <w:bookmarkEnd w:id="18"/>
      <w:r w:rsidRPr="0006226E">
        <w:rPr>
          <w:sz w:val="22"/>
          <w:szCs w:val="22"/>
        </w:rPr>
        <w:t>(“</w:t>
      </w:r>
      <w:r w:rsidRPr="0006226E">
        <w:rPr>
          <w:sz w:val="22"/>
          <w:szCs w:val="22"/>
          <w:u w:val="single"/>
        </w:rPr>
        <w:t>Alienante</w:t>
      </w:r>
      <w:r w:rsidRPr="0006226E">
        <w:rPr>
          <w:sz w:val="22"/>
          <w:szCs w:val="22"/>
        </w:rPr>
        <w:t>”);</w:t>
      </w:r>
    </w:p>
    <w:p w14:paraId="5131D7C7" w14:textId="77777777" w:rsidR="0034448D" w:rsidRPr="0006226E" w:rsidRDefault="0034448D" w:rsidP="0034448D">
      <w:pPr>
        <w:widowControl/>
        <w:spacing w:line="320" w:lineRule="exact"/>
        <w:ind w:left="540"/>
        <w:jc w:val="both"/>
        <w:rPr>
          <w:sz w:val="22"/>
          <w:szCs w:val="22"/>
        </w:rPr>
      </w:pPr>
      <w:r w:rsidRPr="0006226E">
        <w:rPr>
          <w:color w:val="000000"/>
          <w:sz w:val="22"/>
          <w:szCs w:val="22"/>
        </w:rPr>
        <w:t xml:space="preserve"> </w:t>
      </w:r>
    </w:p>
    <w:p w14:paraId="002FC317" w14:textId="77777777" w:rsidR="0034448D" w:rsidRPr="0006226E" w:rsidRDefault="0034448D" w:rsidP="0034448D">
      <w:pPr>
        <w:widowControl/>
        <w:spacing w:line="320" w:lineRule="exact"/>
        <w:jc w:val="both"/>
        <w:rPr>
          <w:sz w:val="22"/>
          <w:szCs w:val="22"/>
        </w:rPr>
      </w:pPr>
      <w:bookmarkStart w:id="20" w:name="_DV_M20"/>
      <w:bookmarkEnd w:id="19"/>
      <w:bookmarkEnd w:id="20"/>
      <w:r w:rsidRPr="0006226E">
        <w:rPr>
          <w:sz w:val="22"/>
          <w:szCs w:val="22"/>
        </w:rPr>
        <w:t>e, de outro lado,</w:t>
      </w:r>
    </w:p>
    <w:p w14:paraId="435BFC02" w14:textId="77777777" w:rsidR="0034448D" w:rsidRPr="0006226E" w:rsidRDefault="0034448D" w:rsidP="0034448D">
      <w:pPr>
        <w:widowControl/>
        <w:tabs>
          <w:tab w:val="left" w:pos="709"/>
        </w:tabs>
        <w:spacing w:line="320" w:lineRule="exact"/>
        <w:ind w:left="709" w:hanging="709"/>
        <w:jc w:val="both"/>
        <w:rPr>
          <w:sz w:val="22"/>
          <w:szCs w:val="22"/>
        </w:rPr>
      </w:pPr>
    </w:p>
    <w:p w14:paraId="3ADFAA7A" w14:textId="77777777" w:rsidR="0034448D" w:rsidRPr="0006226E" w:rsidRDefault="0034448D" w:rsidP="0034448D">
      <w:pPr>
        <w:widowControl/>
        <w:spacing w:line="320" w:lineRule="exact"/>
        <w:jc w:val="both"/>
        <w:rPr>
          <w:sz w:val="22"/>
          <w:szCs w:val="22"/>
        </w:rPr>
      </w:pPr>
      <w:bookmarkStart w:id="21" w:name="_DV_M21"/>
      <w:bookmarkEnd w:id="21"/>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 do “</w:t>
      </w:r>
      <w:r w:rsidRPr="0006226E">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06226E">
        <w:rPr>
          <w:i/>
          <w:iCs/>
          <w:sz w:val="22"/>
          <w:szCs w:val="22"/>
        </w:rPr>
        <w:t>Drammen</w:t>
      </w:r>
      <w:proofErr w:type="spellEnd"/>
      <w:r w:rsidRPr="0006226E">
        <w:rPr>
          <w:i/>
          <w:iCs/>
          <w:sz w:val="22"/>
          <w:szCs w:val="22"/>
        </w:rPr>
        <w:t xml:space="preserve">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319BD2B4" w14:textId="77777777" w:rsidR="0034448D" w:rsidRPr="0006226E" w:rsidRDefault="0034448D" w:rsidP="0034448D">
      <w:pPr>
        <w:widowControl/>
        <w:tabs>
          <w:tab w:val="left" w:pos="1168"/>
        </w:tabs>
        <w:spacing w:line="320" w:lineRule="exact"/>
        <w:ind w:left="720" w:hanging="720"/>
        <w:jc w:val="both"/>
        <w:rPr>
          <w:sz w:val="22"/>
          <w:szCs w:val="22"/>
        </w:rPr>
      </w:pPr>
    </w:p>
    <w:p w14:paraId="41EF08B3" w14:textId="77777777" w:rsidR="0034448D" w:rsidRPr="0006226E" w:rsidRDefault="0034448D" w:rsidP="0034448D">
      <w:pPr>
        <w:widowControl/>
        <w:spacing w:line="320" w:lineRule="exact"/>
        <w:jc w:val="both"/>
        <w:rPr>
          <w:sz w:val="22"/>
          <w:szCs w:val="22"/>
        </w:rPr>
      </w:pPr>
      <w:bookmarkStart w:id="22" w:name="_DV_M22"/>
      <w:bookmarkEnd w:id="22"/>
      <w:r w:rsidRPr="0006226E">
        <w:rPr>
          <w:sz w:val="22"/>
          <w:szCs w:val="22"/>
        </w:rPr>
        <w:t>E, como interveniente anuente:</w:t>
      </w:r>
    </w:p>
    <w:p w14:paraId="0A2D958B" w14:textId="77777777" w:rsidR="0034448D" w:rsidRPr="0006226E" w:rsidRDefault="0034448D" w:rsidP="0034448D">
      <w:pPr>
        <w:widowControl/>
        <w:spacing w:line="320" w:lineRule="exact"/>
        <w:jc w:val="both"/>
        <w:rPr>
          <w:sz w:val="22"/>
          <w:szCs w:val="22"/>
        </w:rPr>
      </w:pPr>
      <w:bookmarkStart w:id="23" w:name="_DV_M23"/>
      <w:bookmarkEnd w:id="23"/>
    </w:p>
    <w:p w14:paraId="11CEB929" w14:textId="77777777" w:rsidR="0034448D" w:rsidRPr="0006226E" w:rsidRDefault="0034448D" w:rsidP="0034448D">
      <w:pPr>
        <w:widowControl/>
        <w:spacing w:line="320" w:lineRule="exact"/>
        <w:jc w:val="both"/>
        <w:rPr>
          <w:sz w:val="22"/>
          <w:szCs w:val="22"/>
        </w:rPr>
      </w:pPr>
      <w:r w:rsidRPr="0006226E">
        <w:rPr>
          <w:b/>
          <w:sz w:val="22"/>
          <w:szCs w:val="22"/>
        </w:rPr>
        <w:t>DRAMMEN RJ INFRAESTRUTURA E REDES DE TELECOMUNICAÇÕES S.A.</w:t>
      </w:r>
      <w:r w:rsidRPr="0006226E">
        <w:rPr>
          <w:bCs/>
          <w:sz w:val="22"/>
          <w:szCs w:val="22"/>
        </w:rPr>
        <w:t>, sociedade por ações sem registro de companhia aberta perante a CVM, inscrita no CNPJ/ME sob o nº 35.980.592/0001-30, com sede na Cidade do Rio de Janeiro, Estado do Rio de Janeiro, na Rua do Lavradio, nº 71, salas 201 e 801, Centro, CEP 20230-070,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14:paraId="42A20E32" w14:textId="77777777" w:rsidR="0034448D" w:rsidRPr="0006226E" w:rsidRDefault="0034448D" w:rsidP="0034448D">
      <w:pPr>
        <w:widowControl/>
        <w:spacing w:line="320" w:lineRule="exact"/>
        <w:ind w:left="540"/>
        <w:jc w:val="both"/>
        <w:rPr>
          <w:b/>
          <w:caps/>
          <w:color w:val="000000"/>
          <w:sz w:val="22"/>
          <w:szCs w:val="22"/>
        </w:rPr>
      </w:pPr>
    </w:p>
    <w:p w14:paraId="5E0765C2" w14:textId="77777777" w:rsidR="0034448D" w:rsidRPr="0006226E" w:rsidRDefault="0034448D" w:rsidP="0034448D">
      <w:pPr>
        <w:widowControl/>
        <w:tabs>
          <w:tab w:val="left" w:pos="709"/>
        </w:tabs>
        <w:spacing w:line="320" w:lineRule="exact"/>
        <w:ind w:left="720" w:hanging="720"/>
        <w:jc w:val="both"/>
        <w:rPr>
          <w:b/>
          <w:sz w:val="22"/>
          <w:szCs w:val="22"/>
        </w:rPr>
      </w:pPr>
      <w:bookmarkStart w:id="24" w:name="_DV_M24"/>
      <w:bookmarkEnd w:id="24"/>
      <w:r w:rsidRPr="0006226E">
        <w:rPr>
          <w:b/>
          <w:sz w:val="22"/>
          <w:szCs w:val="22"/>
        </w:rPr>
        <w:t>CONSIDERANDO QUE:</w:t>
      </w:r>
    </w:p>
    <w:p w14:paraId="5CD7BC42" w14:textId="77777777" w:rsidR="0034448D" w:rsidRPr="0006226E" w:rsidRDefault="0034448D" w:rsidP="0034448D">
      <w:pPr>
        <w:widowControl/>
        <w:spacing w:line="320" w:lineRule="exact"/>
        <w:jc w:val="both"/>
        <w:rPr>
          <w:sz w:val="22"/>
          <w:szCs w:val="22"/>
        </w:rPr>
      </w:pPr>
    </w:p>
    <w:p w14:paraId="5B5E28AF"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5" w:name="_DV_M28"/>
      <w:bookmarkEnd w:id="25"/>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xml:space="preserve">] de 2021 aprovou, dentre outros, (i) a sua 2ª (segunda) emissão de debêntures simples, não conversíveis em ações, da </w:t>
      </w:r>
      <w:r w:rsidRPr="0006226E">
        <w:rPr>
          <w:sz w:val="22"/>
          <w:szCs w:val="22"/>
        </w:rPr>
        <w:lastRenderedPageBreak/>
        <w:t>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respectivamente), nos termos da Escritura; (</w:t>
      </w:r>
      <w:proofErr w:type="spellStart"/>
      <w:r w:rsidRPr="0006226E">
        <w:rPr>
          <w:sz w:val="22"/>
          <w:szCs w:val="22"/>
        </w:rPr>
        <w:t>ii</w:t>
      </w:r>
      <w:proofErr w:type="spellEnd"/>
      <w:r w:rsidRPr="0006226E">
        <w:rPr>
          <w:sz w:val="22"/>
          <w:szCs w:val="22"/>
        </w:rPr>
        <w:t xml:space="preserve">) </w:t>
      </w:r>
      <w:r w:rsidRPr="008C5D6A">
        <w:rPr>
          <w:sz w:val="22"/>
          <w:szCs w:val="22"/>
        </w:rPr>
        <w:t xml:space="preserve">a autorização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fiduciária da conta reserva e a cessão fiduciária de direitos creditórios, conforme previstos na Escritura; e (</w:t>
      </w:r>
      <w:proofErr w:type="spellStart"/>
      <w:r w:rsidRPr="008C5D6A">
        <w:rPr>
          <w:sz w:val="22"/>
          <w:szCs w:val="22"/>
        </w:rPr>
        <w:t>iii</w:t>
      </w:r>
      <w:proofErr w:type="spellEnd"/>
      <w:r w:rsidRPr="008C5D6A">
        <w:rPr>
          <w:sz w:val="22"/>
          <w:szCs w:val="22"/>
        </w:rPr>
        <w:t>) a autorização para a celebração e cumprimento, pela Emissora, da Escritura e dos demais documentos, instrumentos necessários para a realização da Emissão,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14:paraId="464BB351" w14:textId="77777777" w:rsidR="0034448D" w:rsidRPr="0006226E" w:rsidRDefault="0034448D" w:rsidP="0034448D">
      <w:pPr>
        <w:widowControl/>
        <w:spacing w:line="320" w:lineRule="exact"/>
        <w:ind w:left="709"/>
        <w:jc w:val="both"/>
        <w:rPr>
          <w:sz w:val="22"/>
          <w:szCs w:val="22"/>
        </w:rPr>
      </w:pPr>
    </w:p>
    <w:p w14:paraId="612AF9EC" w14:textId="481B1CD5" w:rsidR="0034448D" w:rsidRPr="0006226E" w:rsidRDefault="0034448D" w:rsidP="0034448D">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w:t>
      </w:r>
      <w:r w:rsidR="001D6DCD">
        <w:rPr>
          <w:sz w:val="22"/>
          <w:szCs w:val="22"/>
        </w:rPr>
        <w:t>s</w:t>
      </w:r>
      <w:r w:rsidRPr="0006226E">
        <w:rPr>
          <w:sz w:val="22"/>
          <w:szCs w:val="22"/>
        </w:rPr>
        <w:t xml:space="preserve">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sidRPr="0006226E">
        <w:rPr>
          <w:sz w:val="22"/>
          <w:szCs w:val="22"/>
          <w:u w:val="single"/>
        </w:rPr>
        <w:t>AGE da Alienante</w:t>
      </w:r>
      <w:r w:rsidRPr="0006226E">
        <w:rPr>
          <w:sz w:val="22"/>
          <w:szCs w:val="22"/>
        </w:rPr>
        <w:t>”);</w:t>
      </w:r>
    </w:p>
    <w:p w14:paraId="48C2C839" w14:textId="77777777" w:rsidR="0034448D" w:rsidRPr="0006226E" w:rsidRDefault="0034448D" w:rsidP="0034448D">
      <w:pPr>
        <w:widowControl/>
        <w:spacing w:line="320" w:lineRule="exact"/>
        <w:jc w:val="both"/>
        <w:rPr>
          <w:sz w:val="22"/>
          <w:szCs w:val="22"/>
        </w:rPr>
      </w:pPr>
    </w:p>
    <w:p w14:paraId="7388055A" w14:textId="2632FBD0" w:rsidR="0034448D" w:rsidRDefault="0034448D" w:rsidP="0034448D">
      <w:pPr>
        <w:widowControl/>
        <w:numPr>
          <w:ilvl w:val="0"/>
          <w:numId w:val="6"/>
        </w:numPr>
        <w:tabs>
          <w:tab w:val="clear" w:pos="1070"/>
        </w:tabs>
        <w:spacing w:line="320" w:lineRule="exact"/>
        <w:ind w:left="0" w:firstLine="0"/>
        <w:jc w:val="both"/>
        <w:rPr>
          <w:sz w:val="22"/>
          <w:szCs w:val="22"/>
        </w:rPr>
      </w:pPr>
      <w:bookmarkStart w:id="26" w:name="_Hlk22291821"/>
      <w:r w:rsidRPr="0006226E">
        <w:rPr>
          <w:sz w:val="22"/>
          <w:szCs w:val="22"/>
        </w:rPr>
        <w:t>a Alienante é a legítima titular, nesta data, de [●] ([●])</w:t>
      </w:r>
      <w:bookmarkEnd w:id="26"/>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14:paraId="3D45CE8C" w14:textId="77777777" w:rsidR="00AA613D" w:rsidRPr="00C70BAE" w:rsidRDefault="00AA613D" w:rsidP="00E94AF4">
      <w:pPr>
        <w:pStyle w:val="PargrafodaLista"/>
        <w:rPr>
          <w:sz w:val="22"/>
          <w:szCs w:val="22"/>
          <w:lang w:val="pt-BR"/>
        </w:rPr>
      </w:pPr>
    </w:p>
    <w:p w14:paraId="68C734E9" w14:textId="4E224049" w:rsidR="00AA613D" w:rsidRPr="0006226E" w:rsidRDefault="00AA613D" w:rsidP="0034448D">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w:t>
      </w:r>
      <w:proofErr w:type="spellStart"/>
      <w:r w:rsidRPr="00AA613D">
        <w:rPr>
          <w:bCs/>
          <w:sz w:val="22"/>
          <w:szCs w:val="22"/>
        </w:rPr>
        <w:t>Jucidical</w:t>
      </w:r>
      <w:proofErr w:type="spellEnd"/>
      <w:r w:rsidRPr="00AA613D">
        <w:rPr>
          <w:bCs/>
          <w:sz w:val="22"/>
          <w:szCs w:val="22"/>
        </w:rPr>
        <w:t xml:space="preserve">, </w:t>
      </w:r>
      <w:r>
        <w:rPr>
          <w:bCs/>
          <w:sz w:val="22"/>
          <w:szCs w:val="22"/>
        </w:rPr>
        <w:t xml:space="preserve">à </w:t>
      </w:r>
      <w:r w:rsidRPr="00AA613D">
        <w:rPr>
          <w:bCs/>
          <w:sz w:val="22"/>
          <w:szCs w:val="22"/>
        </w:rPr>
        <w:t xml:space="preserve">Telemar Norte Leste S.A. – em Recuperação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 xml:space="preserve">Vendedoras </w:t>
      </w:r>
      <w:proofErr w:type="spellStart"/>
      <w:r w:rsidRPr="00AA613D">
        <w:rPr>
          <w:bCs/>
          <w:sz w:val="22"/>
          <w:szCs w:val="22"/>
          <w:u w:val="single"/>
        </w:rPr>
        <w:t>Drammen</w:t>
      </w:r>
      <w:proofErr w:type="spellEnd"/>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00FA7C8C" w:rsidRPr="00E94AF4">
        <w:rPr>
          <w:bCs/>
          <w:sz w:val="22"/>
          <w:szCs w:val="22"/>
          <w:u w:val="single"/>
        </w:rPr>
        <w:t>Contrato de Compra e Venda</w:t>
      </w:r>
      <w:r w:rsidR="00FA7C8C">
        <w:rPr>
          <w:bCs/>
          <w:sz w:val="22"/>
          <w:szCs w:val="22"/>
        </w:rPr>
        <w:t>”)</w:t>
      </w:r>
      <w:r w:rsidR="001A0B17">
        <w:rPr>
          <w:bCs/>
          <w:sz w:val="22"/>
          <w:szCs w:val="22"/>
        </w:rPr>
        <w:t xml:space="preserve"> e do “</w:t>
      </w:r>
      <w:r w:rsidR="001A0B17" w:rsidRPr="00E94AF4">
        <w:rPr>
          <w:bCs/>
          <w:i/>
          <w:iCs/>
          <w:sz w:val="22"/>
          <w:szCs w:val="22"/>
        </w:rPr>
        <w:t>Instrumento Particular de Alienação Fiduciária e Outras Avenças</w:t>
      </w:r>
      <w:r w:rsidR="001A0B17">
        <w:rPr>
          <w:bCs/>
          <w:sz w:val="22"/>
          <w:szCs w:val="22"/>
        </w:rPr>
        <w:t>” celebrado em 12 de março de 2021 (“</w:t>
      </w:r>
      <w:r w:rsidR="001A0B17" w:rsidRPr="00E94AF4">
        <w:rPr>
          <w:bCs/>
          <w:sz w:val="22"/>
          <w:szCs w:val="22"/>
          <w:u w:val="single"/>
        </w:rPr>
        <w:t>Contrato de Alienação Fiduciária OI</w:t>
      </w:r>
      <w:r w:rsidR="001A0B17">
        <w:rPr>
          <w:bCs/>
          <w:sz w:val="22"/>
          <w:szCs w:val="22"/>
        </w:rPr>
        <w:t>” e, quando em conjunto com o Contrato de Compra e Venda, os “</w:t>
      </w:r>
      <w:r w:rsidR="001A0B17" w:rsidRPr="00E94AF4">
        <w:rPr>
          <w:bCs/>
          <w:sz w:val="22"/>
          <w:szCs w:val="22"/>
          <w:u w:val="single"/>
        </w:rPr>
        <w:t>Contratos OI</w:t>
      </w:r>
      <w:r w:rsidR="001A0B17">
        <w:rPr>
          <w:bCs/>
          <w:sz w:val="22"/>
          <w:szCs w:val="22"/>
        </w:rPr>
        <w:t>”)</w:t>
      </w:r>
      <w:r>
        <w:rPr>
          <w:bCs/>
          <w:sz w:val="22"/>
          <w:szCs w:val="22"/>
        </w:rPr>
        <w:t>;</w:t>
      </w:r>
    </w:p>
    <w:p w14:paraId="444234F2" w14:textId="77777777" w:rsidR="0034448D" w:rsidRPr="0006226E" w:rsidRDefault="0034448D" w:rsidP="0034448D">
      <w:pPr>
        <w:widowControl/>
        <w:spacing w:line="320" w:lineRule="exact"/>
        <w:jc w:val="both"/>
        <w:rPr>
          <w:sz w:val="22"/>
          <w:szCs w:val="22"/>
        </w:rPr>
      </w:pPr>
    </w:p>
    <w:p w14:paraId="3AF60D71"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7" w:name="_DV_M29"/>
      <w:bookmarkEnd w:id="27"/>
      <w:r w:rsidRPr="0006226E">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Debêntures, desta Escritura e/ou dos Contratos de Garantia (“</w:t>
      </w:r>
      <w:r w:rsidRPr="008C5D6A">
        <w:rPr>
          <w:sz w:val="22"/>
          <w:szCs w:val="22"/>
          <w:u w:val="single"/>
        </w:rPr>
        <w:t>Obrigações Garantidas</w:t>
      </w:r>
      <w:r w:rsidRPr="008C5D6A">
        <w:rPr>
          <w:sz w:val="22"/>
          <w:szCs w:val="22"/>
        </w:rPr>
        <w:t>”)</w:t>
      </w:r>
      <w:r w:rsidRPr="0006226E">
        <w:rPr>
          <w:sz w:val="22"/>
          <w:szCs w:val="22"/>
        </w:rPr>
        <w:t xml:space="preserve">, a Alienante </w:t>
      </w:r>
      <w:r w:rsidRPr="0006226E">
        <w:rPr>
          <w:sz w:val="22"/>
          <w:szCs w:val="22"/>
        </w:rPr>
        <w:lastRenderedPageBreak/>
        <w:t>concordou em alienar fiduciariamente, em favor dos Debenturistas, representados pelo Agente Fiduciário, a totalidade das ações da Companhia de sua titularidade, bem como de todos os dividendos inerentes a tais ações;</w:t>
      </w:r>
    </w:p>
    <w:p w14:paraId="0C6E869D" w14:textId="77777777" w:rsidR="0034448D" w:rsidRPr="0006226E" w:rsidRDefault="0034448D" w:rsidP="0034448D">
      <w:pPr>
        <w:widowControl/>
        <w:spacing w:line="320" w:lineRule="exact"/>
        <w:jc w:val="both"/>
        <w:rPr>
          <w:sz w:val="22"/>
          <w:szCs w:val="22"/>
        </w:rPr>
      </w:pPr>
    </w:p>
    <w:p w14:paraId="072EF15B" w14:textId="77777777" w:rsidR="0034448D" w:rsidRPr="0006226E" w:rsidRDefault="0034448D" w:rsidP="0034448D">
      <w:pPr>
        <w:widowControl/>
        <w:spacing w:line="320" w:lineRule="exact"/>
        <w:jc w:val="both"/>
        <w:rPr>
          <w:sz w:val="22"/>
          <w:szCs w:val="22"/>
        </w:rPr>
      </w:pPr>
      <w:bookmarkStart w:id="28" w:name="_DV_M31"/>
      <w:bookmarkEnd w:id="28"/>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14:paraId="2EEDEC01"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7883A1D3" w14:textId="77777777" w:rsidR="0034448D" w:rsidRPr="0006226E" w:rsidRDefault="0034448D" w:rsidP="00E94AF4">
      <w:pPr>
        <w:pStyle w:val="Clusula"/>
        <w:numPr>
          <w:ilvl w:val="0"/>
          <w:numId w:val="0"/>
        </w:numPr>
        <w:spacing w:line="276" w:lineRule="auto"/>
        <w:rPr>
          <w:sz w:val="22"/>
          <w:u w:val="single"/>
        </w:rPr>
      </w:pPr>
      <w:bookmarkStart w:id="29" w:name="_DV_M32"/>
      <w:bookmarkEnd w:id="29"/>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14:paraId="6CE41615" w14:textId="77777777" w:rsidR="0034448D" w:rsidRPr="0006226E" w:rsidRDefault="0034448D" w:rsidP="00E94AF4">
      <w:pPr>
        <w:rPr>
          <w:sz w:val="22"/>
          <w:szCs w:val="22"/>
        </w:rPr>
      </w:pPr>
    </w:p>
    <w:p w14:paraId="05301C58" w14:textId="77777777" w:rsidR="0034448D" w:rsidRPr="0006226E" w:rsidRDefault="0034448D" w:rsidP="0034448D">
      <w:pPr>
        <w:widowControl/>
        <w:numPr>
          <w:ilvl w:val="1"/>
          <w:numId w:val="12"/>
        </w:numPr>
        <w:tabs>
          <w:tab w:val="clear" w:pos="360"/>
          <w:tab w:val="num" w:pos="709"/>
        </w:tabs>
        <w:spacing w:line="320" w:lineRule="exact"/>
        <w:ind w:left="0" w:firstLine="0"/>
        <w:jc w:val="both"/>
        <w:outlineLvl w:val="0"/>
        <w:rPr>
          <w:sz w:val="22"/>
          <w:szCs w:val="22"/>
        </w:rPr>
      </w:pPr>
      <w:bookmarkStart w:id="30" w:name="_DV_M33"/>
      <w:bookmarkEnd w:id="30"/>
      <w:r w:rsidRPr="0006226E">
        <w:rPr>
          <w:sz w:val="22"/>
          <w:szCs w:val="22"/>
        </w:rPr>
        <w:t>Exceto se expressamente indicado ou definido de forma diversa neste Contrato, os termos iniciados em letra maiúscula aqui empregados terão os significados a eles atribuídos na Escritura.</w:t>
      </w:r>
    </w:p>
    <w:p w14:paraId="21BC010F" w14:textId="77777777" w:rsidR="0034448D" w:rsidRPr="0006226E" w:rsidRDefault="0034448D" w:rsidP="0034448D"/>
    <w:p w14:paraId="448172EB" w14:textId="77777777" w:rsidR="0034448D" w:rsidRPr="0006226E" w:rsidRDefault="0034448D" w:rsidP="0034448D">
      <w:pPr>
        <w:pStyle w:val="Clusula"/>
        <w:numPr>
          <w:ilvl w:val="0"/>
          <w:numId w:val="0"/>
        </w:numPr>
        <w:spacing w:line="276" w:lineRule="auto"/>
        <w:rPr>
          <w:sz w:val="22"/>
          <w:u w:val="single"/>
        </w:rPr>
      </w:pPr>
      <w:bookmarkStart w:id="31" w:name="_DV_M34"/>
      <w:bookmarkEnd w:id="31"/>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14:paraId="35226C60" w14:textId="77777777" w:rsidR="0034448D" w:rsidRPr="0006226E" w:rsidRDefault="0034448D" w:rsidP="0034448D">
      <w:pPr>
        <w:widowControl/>
        <w:tabs>
          <w:tab w:val="left" w:pos="709"/>
        </w:tabs>
        <w:spacing w:line="320" w:lineRule="exact"/>
        <w:ind w:left="720" w:hanging="720"/>
        <w:jc w:val="both"/>
        <w:rPr>
          <w:sz w:val="22"/>
          <w:szCs w:val="22"/>
        </w:rPr>
      </w:pPr>
    </w:p>
    <w:p w14:paraId="04A471E6" w14:textId="77777777" w:rsidR="0034448D" w:rsidRPr="0006226E" w:rsidRDefault="0034448D" w:rsidP="0034448D">
      <w:pPr>
        <w:widowControl/>
        <w:numPr>
          <w:ilvl w:val="1"/>
          <w:numId w:val="18"/>
        </w:numPr>
        <w:tabs>
          <w:tab w:val="num" w:pos="0"/>
          <w:tab w:val="num" w:pos="709"/>
        </w:tabs>
        <w:spacing w:line="320" w:lineRule="exact"/>
        <w:ind w:left="0" w:firstLine="0"/>
        <w:jc w:val="both"/>
        <w:outlineLvl w:val="0"/>
        <w:rPr>
          <w:sz w:val="22"/>
          <w:szCs w:val="22"/>
        </w:rPr>
      </w:pPr>
      <w:bookmarkStart w:id="32" w:name="_DV_M35"/>
      <w:bookmarkEnd w:id="32"/>
      <w:r w:rsidRPr="0006226E">
        <w:rPr>
          <w:sz w:val="22"/>
          <w:szCs w:val="22"/>
        </w:rPr>
        <w:t>Em garantia do pagamento das Obrigações Garantidas, cujos principais termos e 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e no 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14:paraId="33B241EC" w14:textId="77777777" w:rsidR="0034448D" w:rsidRPr="0006226E" w:rsidRDefault="0034448D" w:rsidP="0034448D">
      <w:pPr>
        <w:pStyle w:val="Rodap"/>
        <w:widowControl/>
        <w:tabs>
          <w:tab w:val="left" w:pos="709"/>
        </w:tabs>
        <w:spacing w:line="320" w:lineRule="exact"/>
        <w:ind w:left="720" w:hanging="720"/>
        <w:rPr>
          <w:sz w:val="22"/>
          <w:szCs w:val="22"/>
        </w:rPr>
      </w:pPr>
    </w:p>
    <w:p w14:paraId="5897CB82" w14:textId="5CB82CE2"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 xml:space="preserve">à verificação da Condição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00AA613D" w:rsidRPr="00AA613D">
        <w:rPr>
          <w:sz w:val="22"/>
          <w:szCs w:val="22"/>
        </w:rPr>
        <w:t xml:space="preserve">as </w:t>
      </w:r>
      <w:r w:rsidR="00AA613D" w:rsidRPr="00E94AF4">
        <w:rPr>
          <w:bCs/>
          <w:sz w:val="22"/>
          <w:szCs w:val="22"/>
        </w:rPr>
        <w:t xml:space="preserve">Vendedoras </w:t>
      </w:r>
      <w:proofErr w:type="spellStart"/>
      <w:r w:rsidR="00AA613D" w:rsidRPr="00E94AF4">
        <w:rPr>
          <w:bCs/>
          <w:sz w:val="22"/>
          <w:szCs w:val="22"/>
        </w:rPr>
        <w:t>Drammen</w:t>
      </w:r>
      <w:proofErr w:type="spellEnd"/>
      <w:r w:rsidR="00AA613D">
        <w:rPr>
          <w:sz w:val="22"/>
          <w:szCs w:val="22"/>
        </w:rPr>
        <w:t>,</w:t>
      </w:r>
      <w:r w:rsidRPr="0006226E">
        <w:rPr>
          <w:sz w:val="22"/>
          <w:szCs w:val="22"/>
        </w:rPr>
        <w:t xml:space="preserve"> e que totalizam, nesta data, [●] </w:t>
      </w:r>
      <w:r w:rsidRPr="00E94AF4">
        <w:rPr>
          <w:sz w:val="22"/>
          <w:szCs w:val="22"/>
        </w:rPr>
        <w:t>([●]) ações ordinárias nominativas e sem valor nominal, representativas de</w:t>
      </w:r>
      <w:r w:rsidR="00FA7C8C" w:rsidRPr="00E94AF4">
        <w:rPr>
          <w:sz w:val="22"/>
          <w:szCs w:val="22"/>
        </w:rPr>
        <w:t xml:space="preserve"> ao menos</w:t>
      </w:r>
      <w:r w:rsidRPr="00E94AF4">
        <w:rPr>
          <w:sz w:val="22"/>
          <w:szCs w:val="22"/>
        </w:rPr>
        <w:t xml:space="preserve"> 7</w:t>
      </w:r>
      <w:r w:rsidR="001A0B17" w:rsidRPr="00E94AF4">
        <w:rPr>
          <w:sz w:val="22"/>
          <w:szCs w:val="22"/>
        </w:rPr>
        <w:t>7</w:t>
      </w:r>
      <w:r w:rsidRPr="00E94AF4">
        <w:rPr>
          <w:sz w:val="22"/>
          <w:szCs w:val="22"/>
        </w:rPr>
        <w:t xml:space="preserve">% (setenta e </w:t>
      </w:r>
      <w:r w:rsidR="001A0B17" w:rsidRPr="00E94AF4">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00FA7C8C" w:rsidRPr="00F75B6A">
        <w:rPr>
          <w:sz w:val="22"/>
          <w:szCs w:val="22"/>
        </w:rPr>
        <w:t>livres e desembaraçadas</w:t>
      </w:r>
      <w:r w:rsidR="00FA7C8C" w:rsidRPr="0006226E">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00AB1F57" w:rsidRPr="0006226E">
        <w:rPr>
          <w:sz w:val="22"/>
          <w:szCs w:val="22"/>
        </w:rPr>
        <w:t>“</w:t>
      </w:r>
      <w:r w:rsidR="00AB1F57" w:rsidRPr="0006226E">
        <w:rPr>
          <w:sz w:val="22"/>
          <w:szCs w:val="22"/>
          <w:u w:val="single"/>
        </w:rPr>
        <w:t>Ações Alienadas</w:t>
      </w:r>
      <w:r w:rsidR="00AB1F57" w:rsidRPr="0006226E">
        <w:rPr>
          <w:sz w:val="22"/>
          <w:szCs w:val="22"/>
        </w:rPr>
        <w:t>”</w:t>
      </w:r>
      <w:r w:rsidR="00AB1F57">
        <w:rPr>
          <w:sz w:val="22"/>
          <w:szCs w:val="22"/>
        </w:rPr>
        <w:t>)</w:t>
      </w:r>
      <w:r w:rsidR="00FA7C8C">
        <w:rPr>
          <w:sz w:val="22"/>
          <w:szCs w:val="22"/>
        </w:rPr>
        <w:t>; e (</w:t>
      </w:r>
      <w:proofErr w:type="spellStart"/>
      <w:r w:rsidR="00FA7C8C">
        <w:rPr>
          <w:sz w:val="22"/>
          <w:szCs w:val="22"/>
        </w:rPr>
        <w:t>ii</w:t>
      </w:r>
      <w:proofErr w:type="spellEnd"/>
      <w:r w:rsidR="00FA7C8C">
        <w:rPr>
          <w:sz w:val="22"/>
          <w:szCs w:val="22"/>
        </w:rPr>
        <w:t xml:space="preserve">) à verificação da Condição Suspensiva 1ª Emissão e à verificação da Condição Suspensiva OI, alienação fiduciária de todas as demais ações de emissão da Companhia detidas pela Alienante </w:t>
      </w:r>
      <w:r w:rsidR="00FA7C8C" w:rsidRPr="0006226E">
        <w:rPr>
          <w:sz w:val="22"/>
          <w:szCs w:val="22"/>
        </w:rPr>
        <w:t xml:space="preserve">e que totalizam, nesta data, [●] ([●]) ações ordinárias nominativas e sem valor nominal, </w:t>
      </w:r>
      <w:r w:rsidR="00FA7C8C" w:rsidRPr="00F75B6A">
        <w:rPr>
          <w:sz w:val="22"/>
          <w:szCs w:val="22"/>
        </w:rPr>
        <w:t xml:space="preserve">representativas </w:t>
      </w:r>
      <w:r w:rsidR="00FA7C8C" w:rsidRPr="00E94AF4">
        <w:rPr>
          <w:sz w:val="22"/>
          <w:szCs w:val="22"/>
        </w:rPr>
        <w:t>de 2</w:t>
      </w:r>
      <w:r w:rsidR="001A0B17" w:rsidRPr="00E94AF4">
        <w:rPr>
          <w:sz w:val="22"/>
          <w:szCs w:val="22"/>
        </w:rPr>
        <w:t>3</w:t>
      </w:r>
      <w:r w:rsidR="00FA7C8C" w:rsidRPr="00E94AF4">
        <w:rPr>
          <w:sz w:val="22"/>
          <w:szCs w:val="22"/>
        </w:rPr>
        <w:t xml:space="preserve">% (vinte e </w:t>
      </w:r>
      <w:r w:rsidR="001A0B17" w:rsidRPr="00E94AF4">
        <w:rPr>
          <w:sz w:val="22"/>
          <w:szCs w:val="22"/>
        </w:rPr>
        <w:t>três</w:t>
      </w:r>
      <w:r w:rsidR="00FA7C8C" w:rsidRPr="00E94AF4">
        <w:rPr>
          <w:sz w:val="22"/>
          <w:szCs w:val="22"/>
        </w:rPr>
        <w:t xml:space="preserve"> por cento) do capital</w:t>
      </w:r>
      <w:r w:rsidR="00FA7C8C" w:rsidRPr="00F75B6A">
        <w:rPr>
          <w:sz w:val="22"/>
          <w:szCs w:val="22"/>
        </w:rPr>
        <w:t xml:space="preserve"> social total e votante da Companhia</w:t>
      </w:r>
      <w:r w:rsidR="00FA7C8C">
        <w:rPr>
          <w:sz w:val="22"/>
          <w:szCs w:val="22"/>
        </w:rPr>
        <w:t xml:space="preserve">, que, nesta data, estão oneradas em benefício das Vendedoras </w:t>
      </w:r>
      <w:proofErr w:type="spellStart"/>
      <w:r w:rsidR="00FA7C8C">
        <w:rPr>
          <w:sz w:val="22"/>
          <w:szCs w:val="22"/>
        </w:rPr>
        <w:t>Drammen</w:t>
      </w:r>
      <w:proofErr w:type="spellEnd"/>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00AB1F57" w:rsidRPr="00E94AF4">
        <w:rPr>
          <w:sz w:val="22"/>
          <w:szCs w:val="22"/>
          <w:u w:val="single"/>
        </w:rPr>
        <w:t>Ações Adicionais</w:t>
      </w:r>
      <w:r w:rsidR="00AB1F57">
        <w:rPr>
          <w:sz w:val="22"/>
          <w:szCs w:val="22"/>
        </w:rPr>
        <w:t>”)</w:t>
      </w:r>
      <w:r w:rsidR="00FA7C8C">
        <w:rPr>
          <w:sz w:val="22"/>
          <w:szCs w:val="22"/>
        </w:rPr>
        <w:t>,</w:t>
      </w:r>
      <w:r w:rsidR="00AA613D" w:rsidRPr="00AA613D">
        <w:rPr>
          <w:sz w:val="22"/>
          <w:szCs w:val="22"/>
        </w:rPr>
        <w:t xml:space="preserve"> </w:t>
      </w:r>
      <w:r w:rsidRPr="00AA613D">
        <w:rPr>
          <w:sz w:val="22"/>
          <w:szCs w:val="22"/>
        </w:rPr>
        <w:t>livres e desembaraçadas</w:t>
      </w:r>
      <w:r w:rsidRPr="0006226E">
        <w:rPr>
          <w:sz w:val="22"/>
          <w:szCs w:val="22"/>
        </w:rPr>
        <w:t xml:space="preserve"> de quaisquer ônus, encargos ou gravames de </w:t>
      </w:r>
      <w:r w:rsidRPr="0006226E">
        <w:rPr>
          <w:sz w:val="22"/>
          <w:szCs w:val="22"/>
        </w:rPr>
        <w:lastRenderedPageBreak/>
        <w:t xml:space="preserve">qualquer natureza, legais ou convencionais, exceto os ônus criados por meio deste 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xml:space="preserve">. Para fins de esclarecimento, conforme as Ações Adicionais forem liberadas pelas Vendedoras </w:t>
      </w:r>
      <w:proofErr w:type="spellStart"/>
      <w:r w:rsidR="00AB1F57">
        <w:rPr>
          <w:sz w:val="22"/>
          <w:szCs w:val="22"/>
        </w:rPr>
        <w:t>Drammen</w:t>
      </w:r>
      <w:proofErr w:type="spellEnd"/>
      <w:r w:rsidR="00AB1F57">
        <w:rPr>
          <w:sz w:val="22"/>
          <w:szCs w:val="22"/>
        </w:rPr>
        <w:t>, referidas ações passarão, automaticamente, a integrar a definição de “Ações Alienadas”</w:t>
      </w:r>
      <w:r w:rsidRPr="0006226E">
        <w:rPr>
          <w:sz w:val="22"/>
          <w:szCs w:val="22"/>
        </w:rPr>
        <w:t>;</w:t>
      </w:r>
    </w:p>
    <w:p w14:paraId="52670CB9" w14:textId="77777777" w:rsidR="0034448D" w:rsidRPr="0006226E" w:rsidRDefault="0034448D" w:rsidP="0034448D">
      <w:pPr>
        <w:widowControl/>
        <w:tabs>
          <w:tab w:val="left" w:pos="1276"/>
        </w:tabs>
        <w:spacing w:line="320" w:lineRule="exact"/>
        <w:ind w:left="1070"/>
        <w:jc w:val="both"/>
        <w:rPr>
          <w:sz w:val="22"/>
          <w:szCs w:val="22"/>
        </w:rPr>
      </w:pPr>
    </w:p>
    <w:p w14:paraId="565FEE85" w14:textId="77777777"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14:paraId="394E51F0" w14:textId="77777777" w:rsidR="0034448D" w:rsidRPr="0006226E" w:rsidRDefault="0034448D" w:rsidP="0034448D">
      <w:pPr>
        <w:pStyle w:val="PargrafodaLista"/>
        <w:rPr>
          <w:sz w:val="22"/>
          <w:szCs w:val="22"/>
          <w:lang w:val="pt-BR"/>
        </w:rPr>
      </w:pPr>
    </w:p>
    <w:p w14:paraId="0CAA3411" w14:textId="77777777"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todos os direitos econômicos relativos às Ações Alienadas ou Novas Ações, incluindo dividendos, juros sobre capital, reembolsos, rendimentos, bonificações e outras distribuições semelhantes.</w:t>
      </w:r>
    </w:p>
    <w:p w14:paraId="789C1569" w14:textId="77777777" w:rsidR="0034448D" w:rsidRDefault="0034448D" w:rsidP="0034448D">
      <w:pPr>
        <w:widowControl/>
        <w:tabs>
          <w:tab w:val="left" w:pos="1276"/>
        </w:tabs>
        <w:spacing w:line="320" w:lineRule="exact"/>
        <w:jc w:val="both"/>
        <w:rPr>
          <w:sz w:val="22"/>
          <w:szCs w:val="22"/>
        </w:rPr>
      </w:pPr>
      <w:bookmarkStart w:id="33" w:name="_DV_M37"/>
      <w:bookmarkEnd w:id="33"/>
    </w:p>
    <w:p w14:paraId="166306A9" w14:textId="77777777" w:rsidR="001D6DCD" w:rsidRDefault="001D6DCD" w:rsidP="00C70BAE">
      <w:pPr>
        <w:widowControl/>
        <w:spacing w:line="320" w:lineRule="exact"/>
        <w:jc w:val="both"/>
        <w:outlineLvl w:val="0"/>
        <w:rPr>
          <w:bCs/>
          <w:sz w:val="22"/>
          <w:szCs w:val="22"/>
        </w:rPr>
      </w:pPr>
    </w:p>
    <w:p w14:paraId="1F599B91" w14:textId="2AD39C6D" w:rsidR="00AA613D" w:rsidRPr="00E94AF4" w:rsidRDefault="00A067E3" w:rsidP="00E94AF4">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w:t>
      </w:r>
      <w:r w:rsidR="00E457EE" w:rsidRPr="00E457EE">
        <w:rPr>
          <w:bCs/>
          <w:sz w:val="22"/>
          <w:szCs w:val="22"/>
        </w:rPr>
        <w:t xml:space="preserve"> </w:t>
      </w:r>
      <w:r w:rsidR="00E457EE">
        <w:rPr>
          <w:bCs/>
          <w:sz w:val="22"/>
          <w:szCs w:val="22"/>
        </w:rPr>
        <w:t xml:space="preserve">da Edith Network S.A. </w:t>
      </w:r>
      <w:r w:rsidR="00E457EE">
        <w:rPr>
          <w:sz w:val="22"/>
          <w:szCs w:val="22"/>
        </w:rPr>
        <w:t xml:space="preserve">(CNPJ/ME sob </w:t>
      </w:r>
      <w:r w:rsidR="00E457EE">
        <w:rPr>
          <w:bCs/>
          <w:sz w:val="22"/>
          <w:szCs w:val="22"/>
        </w:rPr>
        <w:t xml:space="preserve">nº </w:t>
      </w:r>
      <w:r w:rsidR="00E457EE" w:rsidRPr="008066AB">
        <w:rPr>
          <w:bCs/>
          <w:sz w:val="22"/>
          <w:szCs w:val="22"/>
        </w:rPr>
        <w:t>41.965.272/0001-03</w:t>
      </w:r>
      <w:r w:rsidR="00E457EE">
        <w:rPr>
          <w:sz w:val="22"/>
          <w:szCs w:val="22"/>
        </w:rPr>
        <w:t>)</w:t>
      </w:r>
      <w:r w:rsidR="00E457EE">
        <w:rPr>
          <w:bCs/>
          <w:sz w:val="22"/>
          <w:szCs w:val="22"/>
        </w:rPr>
        <w:t xml:space="preserve"> e, por consequência,</w:t>
      </w:r>
      <w:r w:rsidR="001775B0">
        <w:rPr>
          <w:bCs/>
          <w:sz w:val="22"/>
          <w:szCs w:val="22"/>
        </w:rPr>
        <w:t xml:space="preserve"> </w:t>
      </w:r>
      <w:r w:rsidRPr="00A067E3">
        <w:rPr>
          <w:bCs/>
          <w:sz w:val="22"/>
          <w:szCs w:val="22"/>
        </w:rPr>
        <w:t xml:space="preserve">da </w:t>
      </w:r>
      <w:proofErr w:type="spellStart"/>
      <w:r w:rsidRPr="00A067E3">
        <w:rPr>
          <w:bCs/>
          <w:sz w:val="22"/>
          <w:szCs w:val="22"/>
        </w:rPr>
        <w:t>Elea</w:t>
      </w:r>
      <w:proofErr w:type="spellEnd"/>
      <w:r w:rsidRPr="00A067E3">
        <w:rPr>
          <w:bCs/>
          <w:sz w:val="22"/>
          <w:szCs w:val="22"/>
        </w:rPr>
        <w:t xml:space="preserve">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14:paraId="4BB1C060" w14:textId="77777777" w:rsidR="00AA613D" w:rsidRPr="00C70BAE" w:rsidRDefault="00AA613D" w:rsidP="00E94AF4">
      <w:pPr>
        <w:pStyle w:val="PargrafodaLista"/>
        <w:rPr>
          <w:bCs/>
          <w:sz w:val="22"/>
          <w:szCs w:val="22"/>
          <w:lang w:val="pt-BR"/>
        </w:rPr>
      </w:pPr>
    </w:p>
    <w:p w14:paraId="7115DF55" w14:textId="48B78EBD" w:rsidR="0034448D" w:rsidRDefault="00AA613D" w:rsidP="0034448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00E90C6F" w:rsidRP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w:t>
      </w:r>
      <w:proofErr w:type="spellStart"/>
      <w:r w:rsidR="00AB1F57">
        <w:rPr>
          <w:bCs/>
          <w:sz w:val="22"/>
          <w:szCs w:val="22"/>
        </w:rPr>
        <w:t>Drammen</w:t>
      </w:r>
      <w:proofErr w:type="spellEnd"/>
      <w:r w:rsidR="00AB1F57">
        <w:rPr>
          <w:bCs/>
          <w:sz w:val="22"/>
          <w:szCs w:val="22"/>
        </w:rPr>
        <w:t xml:space="preserve">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00AB1F57" w:rsidRPr="00E94AF4">
        <w:rPr>
          <w:bCs/>
          <w:sz w:val="22"/>
          <w:szCs w:val="22"/>
          <w:u w:val="single"/>
        </w:rPr>
        <w:t>Condição Suspensiva Oi</w:t>
      </w:r>
      <w:r w:rsidR="00A067E3">
        <w:rPr>
          <w:bCs/>
          <w:sz w:val="22"/>
          <w:szCs w:val="22"/>
        </w:rPr>
        <w:t>”</w:t>
      </w:r>
      <w:r w:rsidR="0034448D" w:rsidRPr="00E94AF4">
        <w:rPr>
          <w:bCs/>
          <w:sz w:val="22"/>
          <w:szCs w:val="22"/>
        </w:rPr>
        <w:t>)</w:t>
      </w:r>
      <w:r w:rsidR="0034448D">
        <w:rPr>
          <w:bCs/>
          <w:sz w:val="22"/>
          <w:szCs w:val="22"/>
        </w:rPr>
        <w:t>.</w:t>
      </w:r>
    </w:p>
    <w:p w14:paraId="6F25C2ED" w14:textId="77777777" w:rsidR="0034448D" w:rsidRPr="00C70BAE" w:rsidRDefault="0034448D" w:rsidP="00E94AF4">
      <w:pPr>
        <w:pStyle w:val="PargrafodaLista"/>
        <w:rPr>
          <w:bCs/>
          <w:sz w:val="22"/>
          <w:szCs w:val="22"/>
          <w:lang w:val="pt-BR"/>
        </w:rPr>
      </w:pPr>
    </w:p>
    <w:p w14:paraId="16B3F277" w14:textId="0323A17E" w:rsidR="0034448D" w:rsidRPr="00E94AF4" w:rsidRDefault="00A067E3">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Emissão</w:t>
      </w:r>
      <w:r w:rsidRPr="00A067E3">
        <w:rPr>
          <w:bCs/>
          <w:sz w:val="22"/>
          <w:szCs w:val="22"/>
        </w:rPr>
        <w:t xml:space="preserve">, acompanhada de cópia do termo de liberação da alienação fiduciária de </w:t>
      </w:r>
      <w:r w:rsidR="00C9794A">
        <w:rPr>
          <w:bCs/>
          <w:sz w:val="22"/>
          <w:szCs w:val="22"/>
        </w:rPr>
        <w:t>ações da Companhia</w:t>
      </w:r>
      <w:r w:rsidRPr="00A067E3">
        <w:rPr>
          <w:bCs/>
          <w:sz w:val="22"/>
          <w:szCs w:val="22"/>
        </w:rPr>
        <w:t xml:space="preserve"> constituída em favor dos titulares das debêntures da 1ª Emissão (</w:t>
      </w:r>
      <w:r w:rsidR="00AC0FA6">
        <w:rPr>
          <w:bCs/>
          <w:sz w:val="22"/>
          <w:szCs w:val="22"/>
        </w:rPr>
        <w:t>“</w:t>
      </w:r>
      <w:r w:rsidRPr="00A067E3">
        <w:rPr>
          <w:bCs/>
          <w:sz w:val="22"/>
          <w:szCs w:val="22"/>
          <w:u w:val="single"/>
        </w:rPr>
        <w:t>Debenturistas da 1ª Emissão</w:t>
      </w:r>
      <w:r w:rsidR="00AC0FA6">
        <w:rPr>
          <w:bCs/>
          <w:sz w:val="22"/>
          <w:szCs w:val="22"/>
        </w:rPr>
        <w:t>”</w:t>
      </w:r>
      <w:r w:rsidRPr="00A067E3">
        <w:rPr>
          <w:bCs/>
          <w:sz w:val="22"/>
          <w:szCs w:val="22"/>
        </w:rPr>
        <w:t xml:space="preserve">), devidamente assinado pelos Debenturistas da 1ª Emissão e </w:t>
      </w:r>
      <w:r w:rsidRPr="00A067E3">
        <w:rPr>
          <w:bCs/>
          <w:sz w:val="22"/>
          <w:szCs w:val="22"/>
        </w:rPr>
        <w:lastRenderedPageBreak/>
        <w:t>registrado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0034448D" w:rsidRPr="001E57AF">
        <w:rPr>
          <w:color w:val="000000"/>
          <w:sz w:val="22"/>
        </w:rPr>
        <w:t>.</w:t>
      </w:r>
    </w:p>
    <w:p w14:paraId="1D96B6C6" w14:textId="77777777" w:rsidR="008F31E7" w:rsidRPr="00C70BAE" w:rsidRDefault="008F31E7" w:rsidP="00E94AF4">
      <w:pPr>
        <w:pStyle w:val="PargrafodaLista"/>
        <w:rPr>
          <w:sz w:val="22"/>
          <w:szCs w:val="22"/>
          <w:lang w:val="pt-BR"/>
        </w:rPr>
      </w:pPr>
    </w:p>
    <w:p w14:paraId="1040B61A" w14:textId="198C4D9A" w:rsidR="008F31E7" w:rsidRPr="001E57AF" w:rsidRDefault="00A067E3" w:rsidP="00E94AF4">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 xml:space="preserve">verificação da liberação do ônus constituído em benefício das Vendedoras </w:t>
      </w:r>
      <w:proofErr w:type="spellStart"/>
      <w:r w:rsidR="00C9794A">
        <w:rPr>
          <w:bCs/>
          <w:sz w:val="22"/>
          <w:szCs w:val="22"/>
        </w:rPr>
        <w:t>Drammen</w:t>
      </w:r>
      <w:proofErr w:type="spellEnd"/>
      <w:r w:rsidR="00C9794A">
        <w:rPr>
          <w:bCs/>
          <w:sz w:val="22"/>
          <w:szCs w:val="22"/>
        </w:rPr>
        <w:t>, nos termos dos Contratos OI, sobre as Ações Adicionais</w:t>
      </w:r>
      <w:r w:rsidRPr="00A067E3">
        <w:rPr>
          <w:bCs/>
          <w:sz w:val="22"/>
          <w:szCs w:val="22"/>
        </w:rPr>
        <w:t>. A Emissora notificará o Agente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 xml:space="preserve">das Vendedoras </w:t>
      </w:r>
      <w:proofErr w:type="spellStart"/>
      <w:r w:rsidR="00C9794A">
        <w:rPr>
          <w:bCs/>
          <w:sz w:val="22"/>
          <w:szCs w:val="22"/>
        </w:rPr>
        <w:t>Drammen</w:t>
      </w:r>
      <w:proofErr w:type="spellEnd"/>
      <w:r w:rsidRPr="00A067E3">
        <w:rPr>
          <w:bCs/>
          <w:sz w:val="22"/>
          <w:szCs w:val="22"/>
        </w:rPr>
        <w:t xml:space="preserve">, devidamente assinado </w:t>
      </w:r>
      <w:r w:rsidR="00C9794A">
        <w:rPr>
          <w:bCs/>
          <w:sz w:val="22"/>
          <w:szCs w:val="22"/>
        </w:rPr>
        <w:t xml:space="preserve">pelas Vendedoras </w:t>
      </w:r>
      <w:proofErr w:type="spellStart"/>
      <w:r w:rsidR="00C9794A">
        <w:rPr>
          <w:bCs/>
          <w:sz w:val="22"/>
          <w:szCs w:val="22"/>
        </w:rPr>
        <w:t>Drammen</w:t>
      </w:r>
      <w:proofErr w:type="spellEnd"/>
      <w:r w:rsidR="00C9794A">
        <w:rPr>
          <w:bCs/>
          <w:sz w:val="22"/>
          <w:szCs w:val="22"/>
        </w:rPr>
        <w:t xml:space="preserve"> </w:t>
      </w:r>
      <w:r w:rsidRPr="00A067E3">
        <w:rPr>
          <w:bCs/>
          <w:sz w:val="22"/>
          <w:szCs w:val="22"/>
        </w:rPr>
        <w:t xml:space="preserve">e registrado perante </w:t>
      </w:r>
      <w:r w:rsidR="00C9794A" w:rsidRPr="00A067E3">
        <w:rPr>
          <w:bCs/>
          <w:sz w:val="22"/>
          <w:szCs w:val="22"/>
        </w:rPr>
        <w:t>o</w:t>
      </w:r>
      <w:r w:rsidR="00C9794A">
        <w:rPr>
          <w:bCs/>
          <w:sz w:val="22"/>
          <w:szCs w:val="22"/>
        </w:rPr>
        <w:t>(</w:t>
      </w:r>
      <w:r w:rsidR="00C9794A" w:rsidRPr="00A067E3">
        <w:rPr>
          <w:bCs/>
          <w:sz w:val="22"/>
          <w:szCs w:val="22"/>
        </w:rPr>
        <w:t>s</w:t>
      </w:r>
      <w:r w:rsidR="00C9794A">
        <w:rPr>
          <w:bCs/>
          <w:sz w:val="22"/>
          <w:szCs w:val="22"/>
        </w:rPr>
        <w:t xml:space="preserve">) </w:t>
      </w:r>
      <w:r w:rsidR="00C9794A" w:rsidRPr="00A067E3">
        <w:rPr>
          <w:bCs/>
          <w:sz w:val="22"/>
          <w:szCs w:val="22"/>
        </w:rPr>
        <w:t>Cartório</w:t>
      </w:r>
      <w:r w:rsidR="00C9794A">
        <w:rPr>
          <w:bCs/>
          <w:sz w:val="22"/>
          <w:szCs w:val="22"/>
        </w:rPr>
        <w:t>(</w:t>
      </w:r>
      <w:r w:rsidR="00C9794A" w:rsidRPr="00A067E3">
        <w:rPr>
          <w:bCs/>
          <w:sz w:val="22"/>
          <w:szCs w:val="22"/>
        </w:rPr>
        <w:t>s</w:t>
      </w:r>
      <w:r w:rsidR="00C9794A">
        <w:rPr>
          <w:bCs/>
          <w:sz w:val="22"/>
          <w:szCs w:val="22"/>
        </w:rPr>
        <w:t>)</w:t>
      </w:r>
      <w:r w:rsidR="00C9794A" w:rsidRPr="00A067E3">
        <w:rPr>
          <w:bCs/>
          <w:sz w:val="22"/>
          <w:szCs w:val="22"/>
        </w:rPr>
        <w:t xml:space="preserve"> de Registro de Títulos e Documentos competente</w:t>
      </w:r>
      <w:r w:rsidR="00C9794A">
        <w:rPr>
          <w:bCs/>
          <w:sz w:val="22"/>
          <w:szCs w:val="22"/>
        </w:rPr>
        <w:t>(</w:t>
      </w:r>
      <w:r w:rsidR="00C9794A"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008F31E7" w:rsidRPr="001E57AF">
        <w:rPr>
          <w:color w:val="000000"/>
          <w:sz w:val="22"/>
        </w:rPr>
        <w:t>.</w:t>
      </w:r>
    </w:p>
    <w:p w14:paraId="10697628" w14:textId="77777777" w:rsidR="0034448D" w:rsidRPr="0006226E" w:rsidRDefault="0034448D" w:rsidP="00E94AF4">
      <w:pPr>
        <w:widowControl/>
        <w:tabs>
          <w:tab w:val="left" w:pos="1276"/>
        </w:tabs>
        <w:spacing w:line="320" w:lineRule="exact"/>
        <w:jc w:val="both"/>
        <w:rPr>
          <w:sz w:val="22"/>
          <w:szCs w:val="22"/>
        </w:rPr>
      </w:pPr>
    </w:p>
    <w:p w14:paraId="38E6957A" w14:textId="77777777" w:rsidR="0034448D" w:rsidRPr="00E94AF4" w:rsidRDefault="0034448D" w:rsidP="00E94AF4">
      <w:pPr>
        <w:pStyle w:val="Clusula"/>
        <w:numPr>
          <w:ilvl w:val="0"/>
          <w:numId w:val="0"/>
        </w:numPr>
        <w:spacing w:line="276" w:lineRule="auto"/>
        <w:rPr>
          <w:b w:val="0"/>
          <w:sz w:val="22"/>
        </w:rPr>
      </w:pPr>
      <w:bookmarkStart w:id="34" w:name="_DV_M38"/>
      <w:bookmarkEnd w:id="34"/>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14:paraId="010144F6"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28BF4A77" w14:textId="43D3A96E"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35" w:name="_DV_M39"/>
      <w:bookmarkEnd w:id="35"/>
      <w:r w:rsidRPr="0006226E">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14:paraId="4D987A71" w14:textId="77777777" w:rsidR="0034448D" w:rsidRPr="0006226E" w:rsidRDefault="0034448D" w:rsidP="0034448D">
      <w:pPr>
        <w:widowControl/>
        <w:tabs>
          <w:tab w:val="left" w:pos="709"/>
        </w:tabs>
        <w:spacing w:line="320" w:lineRule="exact"/>
        <w:ind w:left="720" w:hanging="720"/>
        <w:jc w:val="both"/>
        <w:rPr>
          <w:sz w:val="22"/>
          <w:szCs w:val="22"/>
        </w:rPr>
      </w:pPr>
    </w:p>
    <w:p w14:paraId="6D9E23C4" w14:textId="157DFF0B" w:rsidR="0034448D" w:rsidRPr="005F6FE0" w:rsidRDefault="0034448D" w:rsidP="00E94AF4">
      <w:pPr>
        <w:widowControl/>
        <w:numPr>
          <w:ilvl w:val="0"/>
          <w:numId w:val="36"/>
        </w:numPr>
        <w:tabs>
          <w:tab w:val="clear" w:pos="1070"/>
          <w:tab w:val="num" w:pos="1276"/>
        </w:tabs>
        <w:spacing w:line="320" w:lineRule="exact"/>
        <w:ind w:left="1276" w:hanging="566"/>
        <w:jc w:val="both"/>
        <w:rPr>
          <w:sz w:val="22"/>
          <w:szCs w:val="22"/>
        </w:rPr>
      </w:pPr>
      <w:bookmarkStart w:id="36" w:name="_DV_M40"/>
      <w:bookmarkEnd w:id="36"/>
      <w:r w:rsidRPr="0006226E">
        <w:rPr>
          <w:sz w:val="22"/>
          <w:szCs w:val="22"/>
        </w:rPr>
        <w:t xml:space="preserve">apresentar para registro o presente Contrato, no prazo de até </w:t>
      </w:r>
      <w:r w:rsidRPr="003765E2">
        <w:rPr>
          <w:sz w:val="22"/>
          <w:szCs w:val="22"/>
        </w:rPr>
        <w:t>1 (um) Dia Útil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p>
    <w:p w14:paraId="66CF0F23" w14:textId="77777777" w:rsidR="0034448D" w:rsidRPr="0006226E" w:rsidRDefault="0034448D" w:rsidP="0034448D">
      <w:pPr>
        <w:widowControl/>
        <w:tabs>
          <w:tab w:val="left" w:pos="1276"/>
        </w:tabs>
        <w:spacing w:line="320" w:lineRule="exact"/>
        <w:ind w:left="1070"/>
        <w:jc w:val="both"/>
        <w:rPr>
          <w:sz w:val="22"/>
          <w:szCs w:val="22"/>
        </w:rPr>
      </w:pPr>
    </w:p>
    <w:p w14:paraId="30849226" w14:textId="7302464B"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sidRPr="003765E2">
        <w:rPr>
          <w:sz w:val="22"/>
          <w:szCs w:val="22"/>
        </w:rPr>
        <w:t>1 (um) Dia Útil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Documentos das cidades em que se localizam as sedes das Partes e da interveniente a este Contrato e de tais aditamentos;</w:t>
      </w:r>
      <w:r>
        <w:rPr>
          <w:sz w:val="22"/>
          <w:szCs w:val="22"/>
        </w:rPr>
        <w:t xml:space="preserve"> </w:t>
      </w:r>
    </w:p>
    <w:p w14:paraId="68E78CE0" w14:textId="77777777" w:rsidR="0034448D" w:rsidRPr="0006226E" w:rsidRDefault="0034448D" w:rsidP="0034448D">
      <w:pPr>
        <w:pStyle w:val="PargrafodaLista"/>
        <w:rPr>
          <w:sz w:val="22"/>
          <w:szCs w:val="22"/>
          <w:lang w:val="pt-BR"/>
        </w:rPr>
      </w:pPr>
    </w:p>
    <w:p w14:paraId="16145BBF" w14:textId="3EB68071" w:rsidR="0034448D"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001D6DCD">
        <w:rPr>
          <w:sz w:val="22"/>
          <w:szCs w:val="22"/>
        </w:rPr>
        <w:t xml:space="preserve"> ao Agente Fiduciário</w:t>
      </w:r>
      <w:r>
        <w:rPr>
          <w:sz w:val="22"/>
          <w:szCs w:val="22"/>
        </w:rPr>
        <w:t xml:space="preserve">, </w:t>
      </w:r>
      <w:r w:rsidRPr="00E94AF4">
        <w:rPr>
          <w:sz w:val="22"/>
          <w:szCs w:val="22"/>
        </w:rPr>
        <w:t>no prazo de até 2 (dois) Dias Úteis a contar da data de assinatura deste Contrato, ou de qualquer aditamento, o protocolo de registro deste Contrato ou de qualquer aditamento nos Cartórios de Registro de Títulos e Documentos</w:t>
      </w:r>
      <w:r>
        <w:rPr>
          <w:sz w:val="22"/>
          <w:szCs w:val="22"/>
        </w:rPr>
        <w:t xml:space="preserve"> das cidades em que se localizam as sedes das Partes e da interveniente a este Contrato;</w:t>
      </w:r>
    </w:p>
    <w:p w14:paraId="26107738" w14:textId="77777777" w:rsidR="0034448D" w:rsidRPr="00C70BAE" w:rsidRDefault="0034448D" w:rsidP="00E94AF4">
      <w:pPr>
        <w:pStyle w:val="PargrafodaLista"/>
        <w:rPr>
          <w:sz w:val="22"/>
          <w:szCs w:val="22"/>
          <w:lang w:val="pt-BR"/>
        </w:rPr>
      </w:pPr>
    </w:p>
    <w:p w14:paraId="60BA6819" w14:textId="58D49782"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14:paraId="6A386F3B" w14:textId="77777777" w:rsidR="0034448D" w:rsidRPr="0006226E" w:rsidRDefault="0034448D" w:rsidP="0034448D">
      <w:pPr>
        <w:pStyle w:val="PargrafodaLista"/>
        <w:rPr>
          <w:sz w:val="22"/>
          <w:szCs w:val="22"/>
          <w:lang w:val="pt-BR"/>
        </w:rPr>
      </w:pPr>
    </w:p>
    <w:p w14:paraId="121016B5" w14:textId="1A65F26D"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lastRenderedPageBreak/>
        <w:t>entregar</w:t>
      </w:r>
      <w:r w:rsidRPr="0006226E">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 Contrato</w:t>
      </w:r>
      <w:r w:rsidRPr="0006226E">
        <w:rPr>
          <w:sz w:val="22"/>
          <w:szCs w:val="22"/>
        </w:rPr>
        <w:t>;</w:t>
      </w:r>
    </w:p>
    <w:p w14:paraId="0E43E34A" w14:textId="77777777" w:rsidR="0034448D" w:rsidRPr="0006226E" w:rsidRDefault="0034448D" w:rsidP="0034448D">
      <w:pPr>
        <w:widowControl/>
        <w:spacing w:line="320" w:lineRule="exact"/>
        <w:ind w:left="1276"/>
        <w:jc w:val="both"/>
        <w:rPr>
          <w:sz w:val="22"/>
          <w:szCs w:val="22"/>
        </w:rPr>
      </w:pPr>
      <w:bookmarkStart w:id="37" w:name="_DV_M41"/>
      <w:bookmarkEnd w:id="37"/>
    </w:p>
    <w:p w14:paraId="5D7356F0" w14:textId="6EC54E09"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bookmarkStart w:id="38" w:name="_DV_M42"/>
      <w:bookmarkEnd w:id="38"/>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de qualquer aditamento subsequente nos termos aqui previstos, conforme aplicável: “</w:t>
      </w:r>
      <w:r w:rsidRPr="0006226E">
        <w:rPr>
          <w:i/>
          <w:sz w:val="22"/>
          <w:szCs w:val="22"/>
        </w:rPr>
        <w:t xml:space="preserve">A totalidade das ações de emissão da Companhia detidas pela acionista </w:t>
      </w:r>
      <w:r>
        <w:rPr>
          <w:i/>
          <w:sz w:val="22"/>
          <w:szCs w:val="22"/>
        </w:rPr>
        <w:t>Piemonte Holding de Participações S.A.</w:t>
      </w:r>
      <w:r w:rsidRPr="0006226E" w:rsidDel="004D0245">
        <w:rPr>
          <w:i/>
          <w:sz w:val="22"/>
          <w:szCs w:val="22"/>
        </w:rPr>
        <w:t xml:space="preserve"> </w:t>
      </w:r>
      <w:r w:rsidRPr="0006226E">
        <w:rPr>
          <w:i/>
          <w:sz w:val="22"/>
          <w:szCs w:val="22"/>
        </w:rPr>
        <w:t>(a “</w:t>
      </w:r>
      <w:r w:rsidRPr="0006226E">
        <w:rPr>
          <w:i/>
          <w:sz w:val="22"/>
          <w:szCs w:val="22"/>
          <w:u w:val="single"/>
        </w:rPr>
        <w:t>Alienante</w:t>
      </w:r>
      <w:r w:rsidRPr="0006226E">
        <w:rPr>
          <w:i/>
          <w:sz w:val="22"/>
          <w:szCs w:val="22"/>
        </w:rPr>
        <w:t xml:space="preserve">”), </w:t>
      </w:r>
      <w:r w:rsidRPr="003765E2">
        <w:rPr>
          <w:i/>
          <w:sz w:val="22"/>
          <w:szCs w:val="22"/>
        </w:rPr>
        <w:t>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w:t>
      </w:r>
      <w:r w:rsidRPr="0006226E">
        <w:rPr>
          <w:i/>
          <w:sz w:val="22"/>
          <w:szCs w:val="22"/>
        </w:rPr>
        <w:t xml:space="preserve">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w:t>
      </w:r>
      <w:r w:rsidRPr="0006226E">
        <w:rPr>
          <w:i/>
          <w:iCs/>
          <w:sz w:val="22"/>
          <w:szCs w:val="22"/>
        </w:rPr>
        <w:t>S.A.</w:t>
      </w:r>
      <w:r w:rsidRPr="0006226E">
        <w:rPr>
          <w:i/>
          <w:sz w:val="22"/>
          <w:szCs w:val="22"/>
        </w:rPr>
        <w:t xml:space="preserve">, 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em [●] de [●] de 2021, conforme aditado de tempos em tempos</w:t>
      </w:r>
      <w:r w:rsidR="00AC0FA6">
        <w:rPr>
          <w:i/>
          <w:sz w:val="22"/>
          <w:szCs w:val="22"/>
        </w:rPr>
        <w:t xml:space="preserve"> (“</w:t>
      </w:r>
      <w:r w:rsidR="00AC0FA6" w:rsidRPr="00C70BAE">
        <w:rPr>
          <w:i/>
          <w:sz w:val="22"/>
          <w:szCs w:val="22"/>
          <w:u w:val="single"/>
        </w:rPr>
        <w:t>Contrato</w:t>
      </w:r>
      <w:r w:rsidR="00AC0FA6">
        <w:rPr>
          <w:i/>
          <w:sz w:val="22"/>
          <w:szCs w:val="22"/>
        </w:rPr>
        <w:t>”)</w:t>
      </w:r>
      <w:r w:rsidRPr="00E457EE">
        <w:rPr>
          <w:i/>
          <w:sz w:val="22"/>
          <w:szCs w:val="22"/>
        </w:rPr>
        <w:t>.</w:t>
      </w:r>
      <w:r w:rsidR="00E457EE" w:rsidRPr="00C70BAE">
        <w:rPr>
          <w:i/>
          <w:sz w:val="22"/>
          <w:szCs w:val="22"/>
        </w:rPr>
        <w:t xml:space="preserve"> A referida alienação fiduciária em garantia é constituída sob condição suspensiva, sendo certo que seus efeitos e plena eficácia </w:t>
      </w:r>
      <w:r w:rsidR="00AC0FA6">
        <w:rPr>
          <w:i/>
          <w:sz w:val="22"/>
          <w:szCs w:val="22"/>
        </w:rPr>
        <w:t xml:space="preserve">(i) com relação a </w:t>
      </w:r>
      <w:r w:rsidR="00AC0FA6" w:rsidRPr="00C70BAE">
        <w:rPr>
          <w:i/>
          <w:sz w:val="22"/>
          <w:szCs w:val="22"/>
        </w:rPr>
        <w:t>ações ordinárias nominativas e sem valor nominal, representativas de ao menos 77% (setenta e sete por cento) do capital social total e votante da Companhia</w:t>
      </w:r>
      <w:r w:rsidR="00AC0FA6" w:rsidRPr="00AC0FA6">
        <w:rPr>
          <w:i/>
          <w:sz w:val="22"/>
          <w:szCs w:val="22"/>
        </w:rPr>
        <w:t xml:space="preserve"> </w:t>
      </w:r>
      <w:r w:rsidR="00E457EE" w:rsidRPr="00C70BAE">
        <w:rPr>
          <w:i/>
          <w:sz w:val="22"/>
          <w:szCs w:val="22"/>
        </w:rPr>
        <w:t>estão condicionados à quitação integral das obrigações garantidas no âmbito das</w:t>
      </w:r>
      <w:r w:rsidR="00E457EE">
        <w:rPr>
          <w:i/>
          <w:sz w:val="22"/>
          <w:szCs w:val="22"/>
        </w:rPr>
        <w:t xml:space="preserve"> </w:t>
      </w:r>
      <w:r w:rsidR="00E457EE" w:rsidRPr="00C70BAE">
        <w:rPr>
          <w:i/>
          <w:sz w:val="22"/>
          <w:szCs w:val="22"/>
        </w:rPr>
        <w:t>debêntures simples, não conversíveis em ações, da espécie com garantia real</w:t>
      </w:r>
      <w:r w:rsidR="00E457EE">
        <w:rPr>
          <w:i/>
          <w:sz w:val="22"/>
          <w:szCs w:val="22"/>
        </w:rPr>
        <w:t>, com garantia</w:t>
      </w:r>
      <w:r w:rsidR="00E457EE" w:rsidRPr="00C70BAE">
        <w:rPr>
          <w:i/>
          <w:sz w:val="22"/>
          <w:szCs w:val="22"/>
        </w:rPr>
        <w:t xml:space="preserve"> fidejussória adicional, em </w:t>
      </w:r>
      <w:r w:rsidR="00E457EE">
        <w:rPr>
          <w:i/>
          <w:sz w:val="22"/>
          <w:szCs w:val="22"/>
        </w:rPr>
        <w:t xml:space="preserve">duas </w:t>
      </w:r>
      <w:r w:rsidR="00E457EE" w:rsidRPr="00C70BAE">
        <w:rPr>
          <w:i/>
          <w:sz w:val="22"/>
          <w:szCs w:val="22"/>
        </w:rPr>
        <w:t>série</w:t>
      </w:r>
      <w:r w:rsidR="00E457EE">
        <w:rPr>
          <w:i/>
          <w:sz w:val="22"/>
          <w:szCs w:val="22"/>
        </w:rPr>
        <w:t>s</w:t>
      </w:r>
      <w:r w:rsidR="00E457EE" w:rsidRPr="00C70BAE">
        <w:rPr>
          <w:i/>
          <w:sz w:val="22"/>
          <w:szCs w:val="22"/>
        </w:rPr>
        <w:t xml:space="preserve">, para distribuição </w:t>
      </w:r>
      <w:r w:rsidR="00E457EE">
        <w:rPr>
          <w:i/>
          <w:sz w:val="22"/>
          <w:szCs w:val="22"/>
        </w:rPr>
        <w:t>pr</w:t>
      </w:r>
      <w:r w:rsidR="00C70BAE">
        <w:rPr>
          <w:i/>
          <w:sz w:val="22"/>
          <w:szCs w:val="22"/>
        </w:rPr>
        <w:t>i</w:t>
      </w:r>
      <w:r w:rsidR="00E457EE">
        <w:rPr>
          <w:i/>
          <w:sz w:val="22"/>
          <w:szCs w:val="22"/>
        </w:rPr>
        <w:t>vada</w:t>
      </w:r>
      <w:r w:rsidR="00E457EE" w:rsidRPr="00C70BAE">
        <w:rPr>
          <w:i/>
          <w:sz w:val="22"/>
          <w:szCs w:val="22"/>
        </w:rPr>
        <w:t xml:space="preserve">, da 1ª (primeira) emissão da </w:t>
      </w:r>
      <w:r w:rsidR="001775B0" w:rsidRPr="00C70BAE">
        <w:rPr>
          <w:bCs/>
          <w:i/>
          <w:iCs/>
          <w:sz w:val="22"/>
          <w:szCs w:val="22"/>
        </w:rPr>
        <w:t xml:space="preserve">(na qualidade de sucessora por incorporação da Edith Network S.A. </w:t>
      </w:r>
      <w:r w:rsidR="001775B0" w:rsidRPr="00C70BAE">
        <w:rPr>
          <w:i/>
          <w:iCs/>
          <w:sz w:val="22"/>
          <w:szCs w:val="22"/>
        </w:rPr>
        <w:t xml:space="preserve">(CNPJ/ME sob </w:t>
      </w:r>
      <w:r w:rsidR="001775B0" w:rsidRPr="00C70BAE">
        <w:rPr>
          <w:bCs/>
          <w:i/>
          <w:iCs/>
          <w:sz w:val="22"/>
          <w:szCs w:val="22"/>
        </w:rPr>
        <w:t>nº 41.965.272/0001-03</w:t>
      </w:r>
      <w:r w:rsidR="001775B0" w:rsidRPr="00C70BAE">
        <w:rPr>
          <w:i/>
          <w:iCs/>
          <w:sz w:val="22"/>
          <w:szCs w:val="22"/>
        </w:rPr>
        <w:t>)</w:t>
      </w:r>
      <w:r w:rsidR="001775B0" w:rsidRPr="00C70BAE">
        <w:rPr>
          <w:bCs/>
          <w:i/>
          <w:iCs/>
          <w:sz w:val="22"/>
          <w:szCs w:val="22"/>
        </w:rPr>
        <w:t xml:space="preserve"> e, por consequência,</w:t>
      </w:r>
      <w:r w:rsidR="001775B0">
        <w:rPr>
          <w:bCs/>
          <w:i/>
          <w:iCs/>
          <w:sz w:val="22"/>
          <w:szCs w:val="22"/>
        </w:rPr>
        <w:t xml:space="preserve"> </w:t>
      </w:r>
      <w:r w:rsidR="001775B0" w:rsidRPr="00C70BAE">
        <w:rPr>
          <w:bCs/>
          <w:i/>
          <w:iCs/>
          <w:sz w:val="22"/>
          <w:szCs w:val="22"/>
        </w:rPr>
        <w:t xml:space="preserve">da </w:t>
      </w:r>
      <w:proofErr w:type="spellStart"/>
      <w:r w:rsidR="001775B0" w:rsidRPr="00C70BAE">
        <w:rPr>
          <w:bCs/>
          <w:i/>
          <w:iCs/>
          <w:sz w:val="22"/>
          <w:szCs w:val="22"/>
        </w:rPr>
        <w:t>Elea</w:t>
      </w:r>
      <w:proofErr w:type="spellEnd"/>
      <w:r w:rsidR="001775B0" w:rsidRPr="00C70BAE">
        <w:rPr>
          <w:bCs/>
          <w:i/>
          <w:iCs/>
          <w:sz w:val="22"/>
          <w:szCs w:val="22"/>
        </w:rPr>
        <w:t xml:space="preserve"> Digital Titan Holding S.A. (CNPJ/ME sob nº 23.076.721/0001-80)</w:t>
      </w:r>
      <w:r w:rsidR="00AC0FA6">
        <w:rPr>
          <w:bCs/>
          <w:i/>
          <w:iCs/>
          <w:sz w:val="22"/>
          <w:szCs w:val="22"/>
        </w:rPr>
        <w:t xml:space="preserve">; </w:t>
      </w:r>
      <w:r w:rsidR="00AC0FA6" w:rsidRPr="00AC0FA6">
        <w:rPr>
          <w:bCs/>
          <w:i/>
          <w:iCs/>
          <w:sz w:val="22"/>
          <w:szCs w:val="22"/>
        </w:rPr>
        <w:t>e (</w:t>
      </w:r>
      <w:proofErr w:type="spellStart"/>
      <w:r w:rsidR="00AC0FA6" w:rsidRPr="00AC0FA6">
        <w:rPr>
          <w:bCs/>
          <w:i/>
          <w:iCs/>
          <w:sz w:val="22"/>
          <w:szCs w:val="22"/>
        </w:rPr>
        <w:t>ii</w:t>
      </w:r>
      <w:proofErr w:type="spellEnd"/>
      <w:r w:rsidR="00AC0FA6" w:rsidRPr="00AC0FA6">
        <w:rPr>
          <w:bCs/>
          <w:i/>
          <w:iCs/>
          <w:sz w:val="22"/>
          <w:szCs w:val="22"/>
        </w:rPr>
        <w:t xml:space="preserve">) com relação a </w:t>
      </w:r>
      <w:r w:rsidR="00AC0FA6" w:rsidRPr="00C70BAE">
        <w:rPr>
          <w:bCs/>
          <w:i/>
          <w:iCs/>
          <w:sz w:val="22"/>
          <w:szCs w:val="22"/>
        </w:rPr>
        <w:t>ações ordinárias nominativas e sem valor nominal, representativas de 23% (vinte e três por cento) do capital social total e votante da Companhia</w:t>
      </w:r>
      <w:r w:rsidR="00AC0FA6" w:rsidRPr="00AC0FA6">
        <w:rPr>
          <w:bCs/>
          <w:i/>
          <w:iCs/>
          <w:sz w:val="22"/>
          <w:szCs w:val="22"/>
        </w:rPr>
        <w:t xml:space="preserve"> está condicionada </w:t>
      </w:r>
      <w:r w:rsidR="00AC0FA6" w:rsidRPr="00C70BAE">
        <w:rPr>
          <w:bCs/>
          <w:i/>
          <w:iCs/>
          <w:sz w:val="22"/>
          <w:szCs w:val="22"/>
        </w:rPr>
        <w:t xml:space="preserve">a liberação do ônus </w:t>
      </w:r>
      <w:r w:rsidR="00AC0FA6" w:rsidRPr="00C70BAE">
        <w:rPr>
          <w:bCs/>
          <w:i/>
          <w:iCs/>
          <w:sz w:val="22"/>
          <w:szCs w:val="22"/>
        </w:rPr>
        <w:lastRenderedPageBreak/>
        <w:t xml:space="preserve">constituído em benefício das Vendedoras </w:t>
      </w:r>
      <w:proofErr w:type="spellStart"/>
      <w:r w:rsidR="00AC0FA6" w:rsidRPr="00C70BAE">
        <w:rPr>
          <w:bCs/>
          <w:i/>
          <w:iCs/>
          <w:sz w:val="22"/>
          <w:szCs w:val="22"/>
        </w:rPr>
        <w:t>Drammen</w:t>
      </w:r>
      <w:proofErr w:type="spellEnd"/>
      <w:r w:rsidR="00AC0FA6" w:rsidRPr="00C70BAE">
        <w:rPr>
          <w:bCs/>
          <w:i/>
          <w:iCs/>
          <w:sz w:val="22"/>
          <w:szCs w:val="22"/>
        </w:rPr>
        <w:t xml:space="preserve"> por meio dos Contratos OI (conforme definidos no Contrato)</w:t>
      </w:r>
      <w:r w:rsidR="001775B0" w:rsidRPr="00AC0FA6">
        <w:rPr>
          <w:i/>
          <w:iCs/>
          <w:sz w:val="22"/>
          <w:szCs w:val="22"/>
        </w:rPr>
        <w:t>.</w:t>
      </w:r>
      <w:r w:rsidRPr="00E457EE">
        <w:rPr>
          <w:sz w:val="22"/>
          <w:szCs w:val="22"/>
        </w:rPr>
        <w:t xml:space="preserve">”; </w:t>
      </w:r>
    </w:p>
    <w:p w14:paraId="2CDB12D9" w14:textId="77777777" w:rsidR="0034448D" w:rsidRPr="0006226E" w:rsidRDefault="0034448D" w:rsidP="0034448D">
      <w:pPr>
        <w:widowControl/>
        <w:spacing w:line="320" w:lineRule="exact"/>
        <w:ind w:left="1276"/>
        <w:jc w:val="both"/>
        <w:rPr>
          <w:sz w:val="22"/>
          <w:szCs w:val="22"/>
        </w:rPr>
      </w:pPr>
    </w:p>
    <w:p w14:paraId="010A9118" w14:textId="27FDD141" w:rsidR="001775B0" w:rsidRDefault="001775B0"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realizar a</w:t>
      </w:r>
      <w:r>
        <w:rPr>
          <w:sz w:val="22"/>
          <w:szCs w:val="22"/>
        </w:rPr>
        <w:t>s</w:t>
      </w:r>
      <w:r w:rsidRPr="0006226E">
        <w:rPr>
          <w:sz w:val="22"/>
          <w:szCs w:val="22"/>
        </w:rPr>
        <w:t xml:space="preserve"> averbaç</w:t>
      </w:r>
      <w:r>
        <w:rPr>
          <w:sz w:val="22"/>
          <w:szCs w:val="22"/>
        </w:rPr>
        <w:t>ões</w:t>
      </w:r>
      <w:r w:rsidRPr="0006226E">
        <w:rPr>
          <w:sz w:val="22"/>
          <w:szCs w:val="22"/>
        </w:rPr>
        <w:t xml:space="preserve"> </w:t>
      </w:r>
      <w:r>
        <w:rPr>
          <w:sz w:val="22"/>
          <w:szCs w:val="22"/>
        </w:rPr>
        <w:t xml:space="preserve">necessárias </w:t>
      </w:r>
      <w:r w:rsidRPr="0006226E">
        <w:rPr>
          <w:sz w:val="22"/>
          <w:szCs w:val="22"/>
        </w:rPr>
        <w:t xml:space="preserve">no Livro de Registro de Ações Nominativas da Companhia, como requerido nos termos do Artigo 40 da Lei das Sociedades por Ações, </w:t>
      </w:r>
      <w:r>
        <w:rPr>
          <w:sz w:val="22"/>
          <w:szCs w:val="22"/>
        </w:rPr>
        <w:t>nas datas de verificação da Condição Suspensiva Oi e da Condição Suspensiva 1ª Emissão</w:t>
      </w:r>
      <w:r w:rsidR="00AC0FA6">
        <w:rPr>
          <w:sz w:val="22"/>
          <w:szCs w:val="22"/>
        </w:rPr>
        <w:t>, conforme o caso</w:t>
      </w:r>
      <w:r>
        <w:rPr>
          <w:sz w:val="22"/>
          <w:szCs w:val="22"/>
        </w:rPr>
        <w:t>; e</w:t>
      </w:r>
    </w:p>
    <w:p w14:paraId="0D6CEC89" w14:textId="77777777" w:rsidR="001775B0" w:rsidRPr="00C70BAE" w:rsidRDefault="001775B0" w:rsidP="00C70BAE">
      <w:pPr>
        <w:pStyle w:val="PargrafodaLista"/>
        <w:rPr>
          <w:sz w:val="22"/>
          <w:szCs w:val="22"/>
          <w:lang w:val="pt-BR"/>
        </w:rPr>
      </w:pPr>
    </w:p>
    <w:p w14:paraId="6B6EEA9E" w14:textId="62D84BA3" w:rsidR="0034448D" w:rsidRPr="001775B0" w:rsidRDefault="0034448D"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apresentar ao Agente Fiduciário, no prazo de 2 (dois) Dias Úteis a contar d</w:t>
      </w:r>
      <w:r w:rsidR="00AC0FA6">
        <w:rPr>
          <w:sz w:val="22"/>
          <w:szCs w:val="22"/>
        </w:rPr>
        <w:t>e cad</w:t>
      </w:r>
      <w:r w:rsidRPr="0006226E">
        <w:rPr>
          <w:sz w:val="22"/>
          <w:szCs w:val="22"/>
        </w:rPr>
        <w:t>a averbação de que trata o</w:t>
      </w:r>
      <w:r w:rsidR="001775B0">
        <w:rPr>
          <w:sz w:val="22"/>
          <w:szCs w:val="22"/>
        </w:rPr>
        <w:t>s</w:t>
      </w:r>
      <w:r w:rsidRPr="0006226E">
        <w:rPr>
          <w:sz w:val="22"/>
          <w:szCs w:val="22"/>
        </w:rPr>
        <w:t xml:space="preserve"> ite</w:t>
      </w:r>
      <w:r w:rsidR="001775B0">
        <w:rPr>
          <w:sz w:val="22"/>
          <w:szCs w:val="22"/>
        </w:rPr>
        <w:t>ns</w:t>
      </w:r>
      <w:r w:rsidRPr="0006226E">
        <w:rPr>
          <w:sz w:val="22"/>
          <w:szCs w:val="22"/>
        </w:rPr>
        <w:t xml:space="preserve"> “</w:t>
      </w:r>
      <w:r>
        <w:rPr>
          <w:sz w:val="22"/>
          <w:szCs w:val="22"/>
        </w:rPr>
        <w:t>f</w:t>
      </w:r>
      <w:r w:rsidRPr="0006226E">
        <w:rPr>
          <w:sz w:val="22"/>
          <w:szCs w:val="22"/>
        </w:rPr>
        <w:t xml:space="preserve">” </w:t>
      </w:r>
      <w:r w:rsidR="001775B0">
        <w:rPr>
          <w:sz w:val="22"/>
          <w:szCs w:val="22"/>
        </w:rPr>
        <w:t xml:space="preserve">e “g” </w:t>
      </w:r>
      <w:r w:rsidRPr="0006226E">
        <w:rPr>
          <w:sz w:val="22"/>
          <w:szCs w:val="22"/>
        </w:rPr>
        <w:t xml:space="preserve">acima, cópia autenticada do Livro de Registro de Ações Nominativas da Companhia, comprovando </w:t>
      </w:r>
      <w:r w:rsidR="00AC0FA6">
        <w:rPr>
          <w:sz w:val="22"/>
          <w:szCs w:val="22"/>
        </w:rPr>
        <w:t>cada uma d</w:t>
      </w:r>
      <w:r w:rsidR="001775B0">
        <w:rPr>
          <w:sz w:val="22"/>
          <w:szCs w:val="22"/>
        </w:rPr>
        <w:t xml:space="preserve">as </w:t>
      </w:r>
      <w:r w:rsidRPr="0006226E">
        <w:rPr>
          <w:sz w:val="22"/>
          <w:szCs w:val="22"/>
        </w:rPr>
        <w:t>referida</w:t>
      </w:r>
      <w:r w:rsidR="001775B0">
        <w:rPr>
          <w:sz w:val="22"/>
          <w:szCs w:val="22"/>
        </w:rPr>
        <w:t>s</w:t>
      </w:r>
      <w:r w:rsidRPr="0006226E">
        <w:rPr>
          <w:sz w:val="22"/>
          <w:szCs w:val="22"/>
        </w:rPr>
        <w:t xml:space="preserve"> averbaç</w:t>
      </w:r>
      <w:r w:rsidR="001775B0">
        <w:rPr>
          <w:sz w:val="22"/>
          <w:szCs w:val="22"/>
        </w:rPr>
        <w:t>ões</w:t>
      </w:r>
      <w:r w:rsidRPr="001775B0">
        <w:rPr>
          <w:sz w:val="22"/>
          <w:szCs w:val="22"/>
        </w:rPr>
        <w:t>.</w:t>
      </w:r>
    </w:p>
    <w:p w14:paraId="192B9CCC" w14:textId="77777777" w:rsidR="0034448D" w:rsidRPr="0006226E" w:rsidRDefault="0034448D" w:rsidP="0034448D">
      <w:pPr>
        <w:widowControl/>
        <w:tabs>
          <w:tab w:val="left" w:pos="709"/>
        </w:tabs>
        <w:spacing w:line="320" w:lineRule="exact"/>
        <w:jc w:val="both"/>
        <w:rPr>
          <w:sz w:val="22"/>
          <w:szCs w:val="22"/>
        </w:rPr>
      </w:pPr>
    </w:p>
    <w:p w14:paraId="392AF914" w14:textId="1A3102DD" w:rsidR="0034448D" w:rsidRPr="0006226E" w:rsidRDefault="0034448D" w:rsidP="0034448D">
      <w:pPr>
        <w:widowControl/>
        <w:numPr>
          <w:ilvl w:val="2"/>
          <w:numId w:val="19"/>
        </w:numPr>
        <w:spacing w:line="320" w:lineRule="exact"/>
        <w:ind w:left="0" w:hanging="11"/>
        <w:jc w:val="both"/>
        <w:outlineLvl w:val="0"/>
        <w:rPr>
          <w:sz w:val="22"/>
          <w:szCs w:val="22"/>
        </w:rPr>
      </w:pPr>
      <w:r w:rsidRPr="0006226E">
        <w:rPr>
          <w:sz w:val="22"/>
          <w:szCs w:val="22"/>
        </w:rPr>
        <w:t>Caso a Alienante não providencie tempestivamente os protocolos e averbações previstos na Cláusula 3.1 acima, o Agente Fiduciário poderá realizá-los às expensas da Emissora</w:t>
      </w:r>
      <w:r w:rsidR="00F54DD7">
        <w:rPr>
          <w:sz w:val="22"/>
          <w:szCs w:val="22"/>
        </w:rPr>
        <w:t>, nos termos da Cláusula 3.3 a seguir</w:t>
      </w:r>
      <w:r w:rsidRPr="0006226E">
        <w:rPr>
          <w:sz w:val="22"/>
          <w:szCs w:val="22"/>
        </w:rPr>
        <w:t>.</w:t>
      </w:r>
    </w:p>
    <w:p w14:paraId="40A24C3B" w14:textId="77777777" w:rsidR="0034448D" w:rsidRPr="0006226E" w:rsidRDefault="0034448D" w:rsidP="0034448D">
      <w:pPr>
        <w:widowControl/>
        <w:tabs>
          <w:tab w:val="left" w:pos="709"/>
        </w:tabs>
        <w:spacing w:line="320" w:lineRule="exact"/>
        <w:jc w:val="both"/>
        <w:rPr>
          <w:sz w:val="22"/>
          <w:szCs w:val="22"/>
        </w:rPr>
      </w:pPr>
    </w:p>
    <w:p w14:paraId="2D5356B7" w14:textId="097084C1"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39" w:name="_DV_M43"/>
      <w:bookmarkEnd w:id="39"/>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 subscrição ou recebimento (conforme o caso) pela  Alienante ou, ainda, se for o caso, (</w:t>
      </w:r>
      <w:proofErr w:type="spellStart"/>
      <w:r w:rsidRPr="0006226E">
        <w:rPr>
          <w:sz w:val="22"/>
          <w:szCs w:val="22"/>
        </w:rPr>
        <w:t>ii</w:t>
      </w:r>
      <w:proofErr w:type="spellEnd"/>
      <w:r w:rsidRPr="0006226E">
        <w:rPr>
          <w:sz w:val="22"/>
          <w:szCs w:val="22"/>
        </w:rPr>
        <w:t xml:space="preserve">) a aquisição de titularidade por qualquer outro meio, pela Alienante, de ações de emissão da Companhia, a celebrar aditivo ao presente Contrato, nos termos do </w:t>
      </w:r>
      <w:r w:rsidRPr="0006226E">
        <w:rPr>
          <w:sz w:val="22"/>
          <w:szCs w:val="22"/>
          <w:u w:val="single"/>
        </w:rPr>
        <w:t>Anexo 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713277CE" w14:textId="77777777" w:rsidR="0034448D" w:rsidRPr="0006226E" w:rsidRDefault="0034448D" w:rsidP="00E94AF4"/>
    <w:p w14:paraId="382B050F" w14:textId="07EB856F"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0" w:name="_DV_M44"/>
      <w:bookmarkEnd w:id="40"/>
      <w:r w:rsidRPr="0006226E">
        <w:rPr>
          <w:sz w:val="22"/>
          <w:szCs w:val="22"/>
        </w:rPr>
        <w:t>A Emissora</w:t>
      </w:r>
      <w:r>
        <w:rPr>
          <w:sz w:val="22"/>
          <w:szCs w:val="22"/>
        </w:rPr>
        <w:t xml:space="preserve"> </w:t>
      </w:r>
      <w:r w:rsidRPr="0006226E">
        <w:rPr>
          <w:sz w:val="22"/>
          <w:szCs w:val="22"/>
        </w:rPr>
        <w:t xml:space="preserve">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1" w:name="_DV_M45"/>
      <w:bookmarkEnd w:id="41"/>
      <w:r w:rsidRPr="0006226E">
        <w:rPr>
          <w:sz w:val="22"/>
          <w:szCs w:val="22"/>
        </w:rPr>
        <w:t xml:space="preserve">10 </w:t>
      </w:r>
      <w:bookmarkStart w:id="42" w:name="_DV_M46"/>
      <w:bookmarkEnd w:id="42"/>
      <w:r w:rsidRPr="0006226E">
        <w:rPr>
          <w:sz w:val="22"/>
          <w:szCs w:val="22"/>
        </w:rPr>
        <w:t xml:space="preserve">(dez) Dias Úteis do recebimento de solicitação escrita. </w:t>
      </w:r>
    </w:p>
    <w:p w14:paraId="656DE797" w14:textId="77777777" w:rsidR="0034448D" w:rsidRPr="0006226E" w:rsidRDefault="0034448D" w:rsidP="00E94AF4"/>
    <w:p w14:paraId="445A6F36" w14:textId="616FCC2B"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3" w:name="_DV_M47"/>
      <w:bookmarkEnd w:id="43"/>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C693EE9" w14:textId="77777777" w:rsidR="0034448D" w:rsidRPr="0006226E" w:rsidRDefault="0034448D" w:rsidP="0034448D">
      <w:pPr>
        <w:widowControl/>
        <w:tabs>
          <w:tab w:val="left" w:pos="709"/>
        </w:tabs>
        <w:spacing w:line="320" w:lineRule="exact"/>
        <w:jc w:val="both"/>
        <w:rPr>
          <w:sz w:val="22"/>
          <w:szCs w:val="22"/>
        </w:rPr>
      </w:pPr>
    </w:p>
    <w:p w14:paraId="4C9F57BF" w14:textId="77777777" w:rsidR="0034448D" w:rsidRPr="00E94AF4" w:rsidRDefault="0034448D" w:rsidP="00E94AF4">
      <w:pPr>
        <w:pStyle w:val="Clusula"/>
        <w:numPr>
          <w:ilvl w:val="0"/>
          <w:numId w:val="0"/>
        </w:numPr>
        <w:spacing w:line="276" w:lineRule="auto"/>
        <w:rPr>
          <w:b w:val="0"/>
          <w:sz w:val="22"/>
        </w:rPr>
      </w:pPr>
      <w:bookmarkStart w:id="44" w:name="_DV_M48"/>
      <w:bookmarkEnd w:id="44"/>
      <w:r w:rsidRPr="00E94AF4">
        <w:rPr>
          <w:rFonts w:cs="Times New Roman"/>
          <w:color w:val="000000"/>
          <w:sz w:val="22"/>
        </w:rPr>
        <w:lastRenderedPageBreak/>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14:paraId="17F611D5"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5616CAE1"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45" w:name="_DV_M49"/>
      <w:bookmarkEnd w:id="45"/>
      <w:r w:rsidRPr="0006226E">
        <w:rPr>
          <w:sz w:val="22"/>
          <w:szCs w:val="22"/>
        </w:rPr>
        <w:t>Sem prejuízo do disposto na Escritura, a Alienante declara e garante ao Agente Fiduciário que, nesta data:</w:t>
      </w:r>
    </w:p>
    <w:p w14:paraId="437203E9" w14:textId="77777777" w:rsidR="0034448D" w:rsidRPr="0006226E" w:rsidRDefault="0034448D" w:rsidP="0034448D">
      <w:pPr>
        <w:pStyle w:val="Recuodecorpodetexto"/>
        <w:widowControl/>
        <w:tabs>
          <w:tab w:val="left" w:pos="709"/>
        </w:tabs>
        <w:spacing w:line="320" w:lineRule="exact"/>
        <w:rPr>
          <w:sz w:val="22"/>
          <w:szCs w:val="22"/>
        </w:rPr>
      </w:pPr>
    </w:p>
    <w:p w14:paraId="080CEA40"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6" w:name="_DV_M50"/>
      <w:bookmarkEnd w:id="46"/>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72833C3D" w14:textId="77777777" w:rsidR="0034448D" w:rsidRPr="0006226E" w:rsidRDefault="0034448D" w:rsidP="0034448D">
      <w:pPr>
        <w:widowControl/>
        <w:spacing w:line="320" w:lineRule="exact"/>
        <w:ind w:left="1070"/>
        <w:jc w:val="both"/>
        <w:rPr>
          <w:sz w:val="22"/>
          <w:szCs w:val="22"/>
        </w:rPr>
      </w:pPr>
    </w:p>
    <w:p w14:paraId="2FAAE9B2"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AD41D1E" w14:textId="77777777" w:rsidR="0034448D" w:rsidRPr="0006226E" w:rsidRDefault="0034448D" w:rsidP="0034448D">
      <w:pPr>
        <w:pStyle w:val="PargrafodaLista"/>
        <w:rPr>
          <w:sz w:val="22"/>
          <w:szCs w:val="22"/>
          <w:lang w:val="pt-BR"/>
        </w:rPr>
      </w:pPr>
    </w:p>
    <w:p w14:paraId="466DDE5E"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7FF88726" w14:textId="77777777" w:rsidR="0034448D" w:rsidRPr="0006226E" w:rsidRDefault="0034448D" w:rsidP="0034448D">
      <w:pPr>
        <w:widowControl/>
        <w:tabs>
          <w:tab w:val="left" w:pos="1276"/>
        </w:tabs>
        <w:spacing w:line="320" w:lineRule="exact"/>
        <w:ind w:left="710"/>
        <w:jc w:val="both"/>
        <w:rPr>
          <w:sz w:val="22"/>
          <w:szCs w:val="22"/>
        </w:rPr>
      </w:pPr>
    </w:p>
    <w:p w14:paraId="7C65B62F" w14:textId="716AA779"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7" w:name="_DV_M51"/>
      <w:bookmarkEnd w:id="47"/>
      <w:r w:rsidRPr="0006226E">
        <w:rPr>
          <w:sz w:val="22"/>
          <w:szCs w:val="22"/>
        </w:rPr>
        <w:t>é legítima proprietária das ações indicadas no Considerando “</w:t>
      </w:r>
      <w:proofErr w:type="spellStart"/>
      <w:r w:rsidR="00F54DD7">
        <w:rPr>
          <w:sz w:val="22"/>
          <w:szCs w:val="22"/>
        </w:rPr>
        <w:t>iii</w:t>
      </w:r>
      <w:proofErr w:type="spellEnd"/>
      <w:r w:rsidRPr="0006226E">
        <w:rPr>
          <w:sz w:val="22"/>
          <w:szCs w:val="22"/>
        </w:rPr>
        <w:t>” deste Contrato, as quais representam [a totalidade / [●]% ([●] por cento)] do capital social da Companhia e se encontram livres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650B332A" w14:textId="77777777" w:rsidR="0034448D" w:rsidRPr="0006226E" w:rsidRDefault="0034448D" w:rsidP="0034448D">
      <w:pPr>
        <w:widowControl/>
        <w:spacing w:line="320" w:lineRule="exact"/>
        <w:jc w:val="both"/>
        <w:rPr>
          <w:sz w:val="22"/>
          <w:szCs w:val="22"/>
        </w:rPr>
      </w:pPr>
    </w:p>
    <w:p w14:paraId="79B6C977" w14:textId="11407685"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8" w:name="_DV_M52"/>
      <w:bookmarkStart w:id="49" w:name="_DV_M53"/>
      <w:bookmarkEnd w:id="48"/>
      <w:bookmarkEnd w:id="49"/>
      <w:r w:rsidRPr="0006226E">
        <w:rPr>
          <w:sz w:val="22"/>
          <w:szCs w:val="22"/>
        </w:rPr>
        <w:t>a celebração e os termos e condições deste Contrato e da Escritura e o cumprimento das obrigações aqui e ali previstas, (i) não infringem seu estatuto social; (</w:t>
      </w:r>
      <w:proofErr w:type="spellStart"/>
      <w:r w:rsidRPr="0006226E">
        <w:rPr>
          <w:sz w:val="22"/>
          <w:szCs w:val="22"/>
        </w:rPr>
        <w:t>ii</w:t>
      </w:r>
      <w:proofErr w:type="spellEnd"/>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06226E">
        <w:rPr>
          <w:sz w:val="22"/>
          <w:szCs w:val="22"/>
        </w:rPr>
        <w:t>iii</w:t>
      </w:r>
      <w:proofErr w:type="spellEnd"/>
      <w:r w:rsidRPr="0006226E">
        <w:rPr>
          <w:sz w:val="22"/>
          <w:szCs w:val="22"/>
        </w:rPr>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 </w:t>
      </w:r>
    </w:p>
    <w:p w14:paraId="745BDA0E" w14:textId="77777777" w:rsidR="0034448D" w:rsidRPr="0006226E" w:rsidRDefault="0034448D" w:rsidP="0034448D">
      <w:pPr>
        <w:pStyle w:val="Recuodecorpodetexto"/>
        <w:widowControl/>
        <w:tabs>
          <w:tab w:val="left" w:pos="709"/>
        </w:tabs>
        <w:spacing w:line="320" w:lineRule="exact"/>
        <w:ind w:firstLine="0"/>
        <w:rPr>
          <w:sz w:val="22"/>
          <w:szCs w:val="22"/>
        </w:rPr>
      </w:pPr>
    </w:p>
    <w:p w14:paraId="02C946CC"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0" w:name="_DV_M54"/>
      <w:bookmarkEnd w:id="50"/>
      <w:r w:rsidRPr="0006226E">
        <w:rPr>
          <w:sz w:val="22"/>
          <w:szCs w:val="22"/>
        </w:rPr>
        <w:lastRenderedPageBreak/>
        <w:t>tem conhecimento de todos os termos e condições da Escritura e das Obrigações Garantidas, inclusive cláusulas de eventos de inadimplemento e vencimento antecipado;</w:t>
      </w:r>
    </w:p>
    <w:p w14:paraId="7EADAF63" w14:textId="77777777" w:rsidR="0034448D" w:rsidRPr="0006226E" w:rsidRDefault="0034448D" w:rsidP="0034448D">
      <w:pPr>
        <w:pStyle w:val="Recuodecorpodetexto"/>
        <w:widowControl/>
        <w:tabs>
          <w:tab w:val="left" w:pos="709"/>
        </w:tabs>
        <w:spacing w:line="320" w:lineRule="exact"/>
        <w:rPr>
          <w:sz w:val="22"/>
          <w:szCs w:val="22"/>
        </w:rPr>
      </w:pPr>
    </w:p>
    <w:p w14:paraId="682E5A68"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1" w:name="_DV_M55"/>
      <w:bookmarkStart w:id="52" w:name="_DV_M56"/>
      <w:bookmarkStart w:id="53" w:name="_DV_M57"/>
      <w:bookmarkStart w:id="54" w:name="_DV_M58"/>
      <w:bookmarkEnd w:id="51"/>
      <w:bookmarkEnd w:id="52"/>
      <w:bookmarkEnd w:id="53"/>
      <w:bookmarkEnd w:id="54"/>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foi devida e validamente outorgada e formalizada, e confere ao Agente Fiduciário, na qualidade de representante dos Debenturistas, os poderes nela expressos de forma lícita, válida e eficaz; </w:t>
      </w:r>
    </w:p>
    <w:p w14:paraId="554F38D9" w14:textId="77777777" w:rsidR="0034448D" w:rsidRPr="0006226E" w:rsidRDefault="0034448D" w:rsidP="0034448D">
      <w:pPr>
        <w:pStyle w:val="PargrafodaLista"/>
        <w:rPr>
          <w:sz w:val="22"/>
          <w:szCs w:val="22"/>
          <w:lang w:val="pt-BR"/>
        </w:rPr>
      </w:pPr>
    </w:p>
    <w:p w14:paraId="5B44BA57"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não tem conhecimento da existência de procedimentos administrativos ou ações judiciais, pessoais ou reais, de qualquer natureza, em qualquer instância ou tribunal, contra si, que possam afetar a alienação fiduciária prevista neste Contrato; e</w:t>
      </w:r>
    </w:p>
    <w:p w14:paraId="76AD8FD1" w14:textId="77777777" w:rsidR="0034448D" w:rsidRPr="0006226E" w:rsidRDefault="0034448D" w:rsidP="0034448D">
      <w:pPr>
        <w:pStyle w:val="PargrafodaLista"/>
        <w:rPr>
          <w:sz w:val="22"/>
          <w:szCs w:val="22"/>
          <w:lang w:val="pt-BR"/>
        </w:rPr>
      </w:pPr>
    </w:p>
    <w:p w14:paraId="7B733A8F"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verdadeiras nesta data.</w:t>
      </w:r>
    </w:p>
    <w:p w14:paraId="0E9A870C" w14:textId="77777777" w:rsidR="0034448D" w:rsidRPr="0006226E" w:rsidRDefault="0034448D" w:rsidP="0034448D">
      <w:pPr>
        <w:pStyle w:val="PargrafodaLista"/>
        <w:rPr>
          <w:sz w:val="22"/>
          <w:szCs w:val="22"/>
          <w:lang w:val="pt-BR"/>
        </w:rPr>
      </w:pPr>
    </w:p>
    <w:p w14:paraId="593B9E04" w14:textId="710F7DB1"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55" w:name="_DV_M61"/>
      <w:bookmarkEnd w:id="55"/>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Refdenotaderodap"/>
          <w:sz w:val="22"/>
          <w:szCs w:val="22"/>
        </w:rPr>
        <w:t xml:space="preserve"> </w:t>
      </w:r>
    </w:p>
    <w:p w14:paraId="5F29E44E" w14:textId="77777777" w:rsidR="0034448D" w:rsidRPr="0006226E" w:rsidRDefault="0034448D" w:rsidP="00E94AF4"/>
    <w:p w14:paraId="652870E8"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5B8055B0" w14:textId="77777777" w:rsidR="0034448D" w:rsidRPr="0006226E" w:rsidRDefault="0034448D" w:rsidP="0034448D">
      <w:pPr>
        <w:widowControl/>
        <w:spacing w:line="320" w:lineRule="exact"/>
        <w:ind w:left="1276"/>
        <w:jc w:val="both"/>
        <w:rPr>
          <w:sz w:val="22"/>
          <w:szCs w:val="22"/>
        </w:rPr>
      </w:pPr>
    </w:p>
    <w:p w14:paraId="65641FDF"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14:paraId="4D278D2C" w14:textId="77777777" w:rsidR="0034448D" w:rsidRPr="0006226E" w:rsidRDefault="0034448D" w:rsidP="0034448D">
      <w:pPr>
        <w:widowControl/>
        <w:spacing w:line="320" w:lineRule="exact"/>
        <w:ind w:left="1070"/>
        <w:jc w:val="both"/>
        <w:rPr>
          <w:sz w:val="22"/>
          <w:szCs w:val="22"/>
        </w:rPr>
      </w:pPr>
    </w:p>
    <w:p w14:paraId="015F9EB0"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Pr>
          <w:sz w:val="22"/>
          <w:szCs w:val="22"/>
        </w:rPr>
        <w:t xml:space="preserve"> e</w:t>
      </w:r>
    </w:p>
    <w:p w14:paraId="4C578746" w14:textId="77777777" w:rsidR="0034448D" w:rsidRPr="0006226E" w:rsidRDefault="0034448D" w:rsidP="0034448D">
      <w:pPr>
        <w:pStyle w:val="PargrafodaLista"/>
        <w:rPr>
          <w:sz w:val="22"/>
          <w:szCs w:val="22"/>
          <w:lang w:val="pt-BR"/>
        </w:rPr>
      </w:pPr>
    </w:p>
    <w:p w14:paraId="54ED7141"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bookmarkStart w:id="56" w:name="_DV_C29"/>
      <w:r w:rsidRPr="0006226E">
        <w:rPr>
          <w:sz w:val="22"/>
          <w:szCs w:val="22"/>
        </w:rPr>
        <w:t>arquivou em sua sede o presente Contrato e repetirá o procedimento para eventuais aditamentos a este Contrato</w:t>
      </w:r>
      <w:bookmarkEnd w:id="56"/>
      <w:r w:rsidRPr="0006226E">
        <w:rPr>
          <w:sz w:val="22"/>
          <w:szCs w:val="22"/>
        </w:rPr>
        <w:t>.</w:t>
      </w:r>
    </w:p>
    <w:p w14:paraId="341EB457" w14:textId="77777777" w:rsidR="0034448D" w:rsidRPr="0006226E" w:rsidRDefault="0034448D" w:rsidP="0034448D">
      <w:pPr>
        <w:widowControl/>
        <w:spacing w:line="320" w:lineRule="exact"/>
        <w:jc w:val="both"/>
        <w:rPr>
          <w:sz w:val="22"/>
          <w:szCs w:val="22"/>
        </w:rPr>
      </w:pPr>
    </w:p>
    <w:p w14:paraId="31E8D7DC"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14:paraId="4CADD815" w14:textId="77777777" w:rsidR="0034448D" w:rsidRPr="0006226E" w:rsidRDefault="0034448D" w:rsidP="00E94AF4"/>
    <w:p w14:paraId="44476A3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57" w:name="_DV_M62"/>
      <w:bookmarkStart w:id="58" w:name="_DV_M63"/>
      <w:bookmarkEnd w:id="57"/>
      <w:bookmarkEnd w:id="58"/>
      <w:r w:rsidRPr="0006226E">
        <w:rPr>
          <w:sz w:val="22"/>
          <w:szCs w:val="22"/>
        </w:rPr>
        <w:lastRenderedPageBreak/>
        <w:t xml:space="preserve">observados os termos e condições previstos na Escritura, não criar quaisquer ônus, encargos ou gravames de qualquer natureza sobre os Bens Alienados, exceto pela presente alienação fiduciária; </w:t>
      </w:r>
    </w:p>
    <w:p w14:paraId="02C23F29" w14:textId="77777777" w:rsidR="0034448D" w:rsidRPr="0006226E" w:rsidRDefault="0034448D" w:rsidP="0034448D">
      <w:pPr>
        <w:widowControl/>
        <w:tabs>
          <w:tab w:val="left" w:pos="1276"/>
        </w:tabs>
        <w:spacing w:line="320" w:lineRule="exact"/>
        <w:jc w:val="both"/>
        <w:rPr>
          <w:sz w:val="22"/>
          <w:szCs w:val="22"/>
        </w:rPr>
      </w:pPr>
    </w:p>
    <w:p w14:paraId="70FDBB71" w14:textId="1D812BA5"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510CDD0E" w14:textId="77777777" w:rsidR="0034448D" w:rsidRPr="0006226E" w:rsidRDefault="0034448D" w:rsidP="0034448D">
      <w:pPr>
        <w:widowControl/>
        <w:tabs>
          <w:tab w:val="left" w:pos="1276"/>
        </w:tabs>
        <w:spacing w:line="320" w:lineRule="exact"/>
        <w:jc w:val="both"/>
        <w:rPr>
          <w:sz w:val="22"/>
          <w:szCs w:val="22"/>
        </w:rPr>
      </w:pPr>
    </w:p>
    <w:p w14:paraId="75894E5B"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59" w:name="_DV_M64"/>
      <w:bookmarkStart w:id="60" w:name="_DV_M65"/>
      <w:bookmarkStart w:id="61" w:name="_DV_M66"/>
      <w:bookmarkStart w:id="62" w:name="_DV_M67"/>
      <w:bookmarkEnd w:id="59"/>
      <w:bookmarkEnd w:id="60"/>
      <w:bookmarkEnd w:id="61"/>
      <w:bookmarkEnd w:id="62"/>
      <w:r w:rsidRPr="0006226E">
        <w:rPr>
          <w:sz w:val="22"/>
          <w:szCs w:val="22"/>
        </w:rPr>
        <w:t xml:space="preserve">informar ao Agente Fiduciário em até </w:t>
      </w:r>
      <w:bookmarkStart w:id="63" w:name="_DV_M68"/>
      <w:bookmarkStart w:id="64" w:name="_DV_M69"/>
      <w:bookmarkEnd w:id="63"/>
      <w:bookmarkEnd w:id="64"/>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14:paraId="2F8FE4F5" w14:textId="77777777" w:rsidR="0034448D" w:rsidRPr="0006226E" w:rsidRDefault="0034448D" w:rsidP="0034448D">
      <w:pPr>
        <w:tabs>
          <w:tab w:val="left" w:pos="1276"/>
        </w:tabs>
        <w:spacing w:line="320" w:lineRule="exact"/>
        <w:ind w:left="993"/>
        <w:jc w:val="both"/>
        <w:rPr>
          <w:sz w:val="22"/>
          <w:szCs w:val="22"/>
        </w:rPr>
      </w:pPr>
    </w:p>
    <w:p w14:paraId="3E4F540F"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65" w:name="_DV_M70"/>
      <w:bookmarkEnd w:id="65"/>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14:paraId="0458A11D" w14:textId="77777777" w:rsidR="0034448D" w:rsidRPr="0006226E" w:rsidRDefault="0034448D" w:rsidP="0034448D">
      <w:pPr>
        <w:pStyle w:val="PargrafodaLista"/>
        <w:rPr>
          <w:sz w:val="22"/>
          <w:szCs w:val="22"/>
          <w:lang w:val="pt-BR"/>
        </w:rPr>
      </w:pPr>
    </w:p>
    <w:p w14:paraId="57298AF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realizar o recolhimento de todos os tributos que incidam ou venham a incidir sobre os Bens Alienados que sejam de responsabilidade da Alienante;</w:t>
      </w:r>
    </w:p>
    <w:p w14:paraId="6FC4C666" w14:textId="77777777" w:rsidR="0034448D" w:rsidRPr="0006226E" w:rsidRDefault="0034448D" w:rsidP="0034448D">
      <w:pPr>
        <w:pStyle w:val="PargrafodaLista"/>
        <w:rPr>
          <w:sz w:val="22"/>
          <w:szCs w:val="22"/>
          <w:lang w:val="pt-BR"/>
        </w:rPr>
      </w:pPr>
    </w:p>
    <w:p w14:paraId="6AFC1862"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14:paraId="64406601" w14:textId="77777777" w:rsidR="0034448D" w:rsidRPr="0006226E" w:rsidRDefault="0034448D" w:rsidP="0034448D">
      <w:pPr>
        <w:pStyle w:val="PargrafodaLista"/>
        <w:rPr>
          <w:sz w:val="22"/>
          <w:szCs w:val="22"/>
          <w:lang w:val="pt-BR"/>
        </w:rPr>
      </w:pPr>
    </w:p>
    <w:p w14:paraId="15961EB0" w14:textId="7A36468D"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permitir o ingresso de novo acionista no capital social da Companhia, incluindo mas não se limitando, por meio de cessão de direito de preferência ou renúncia na subscrição de novas ações de emissão da Companhia;</w:t>
      </w:r>
    </w:p>
    <w:p w14:paraId="3B24161D" w14:textId="77777777" w:rsidR="0034448D" w:rsidRPr="0006226E" w:rsidRDefault="0034448D" w:rsidP="0034448D">
      <w:pPr>
        <w:pStyle w:val="PargrafodaLista"/>
        <w:rPr>
          <w:sz w:val="22"/>
          <w:szCs w:val="22"/>
          <w:lang w:val="pt-BR"/>
        </w:rPr>
      </w:pPr>
    </w:p>
    <w:p w14:paraId="727117A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77A50F39" w14:textId="77777777" w:rsidR="0034448D" w:rsidRPr="0006226E" w:rsidRDefault="0034448D" w:rsidP="0034448D">
      <w:pPr>
        <w:pStyle w:val="PargrafodaLista"/>
        <w:rPr>
          <w:sz w:val="22"/>
          <w:szCs w:val="22"/>
          <w:lang w:val="pt-BR"/>
        </w:rPr>
      </w:pPr>
    </w:p>
    <w:p w14:paraId="1245E85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exceto nos termos e condições previstos na Escritura, não realizar qualquer operação de incorporação, cisão ou fusão da Companhia, ou qualquer outra forma de sua reorganização societária;</w:t>
      </w:r>
    </w:p>
    <w:p w14:paraId="1EEECAA4" w14:textId="77777777" w:rsidR="0034448D" w:rsidRPr="0006226E" w:rsidRDefault="0034448D" w:rsidP="0034448D">
      <w:pPr>
        <w:pStyle w:val="PargrafodaLista"/>
        <w:rPr>
          <w:sz w:val="22"/>
          <w:szCs w:val="22"/>
          <w:lang w:val="pt-BR"/>
        </w:rPr>
      </w:pPr>
    </w:p>
    <w:p w14:paraId="49E0AD2D"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manter os Debenturistas e o Agente Fiduciário indenes de todas e quaisquer responsabilidades que lhe sejam imputadas, custos e despesas que venham incorrer </w:t>
      </w:r>
      <w:r w:rsidRPr="0006226E">
        <w:rPr>
          <w:sz w:val="22"/>
          <w:szCs w:val="22"/>
        </w:rPr>
        <w:lastRenderedPageBreak/>
        <w:t>(incluindo,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06226E">
        <w:rPr>
          <w:sz w:val="22"/>
          <w:szCs w:val="22"/>
        </w:rPr>
        <w:t>ii</w:t>
      </w:r>
      <w:proofErr w:type="spellEnd"/>
      <w:r w:rsidRPr="0006226E">
        <w:rPr>
          <w:sz w:val="22"/>
          <w:szCs w:val="22"/>
        </w:rPr>
        <w:t>) referentes a quaisquer passivos, inclusive ambientais, da Companhia; e/ou (</w:t>
      </w:r>
      <w:proofErr w:type="spellStart"/>
      <w:r w:rsidRPr="0006226E">
        <w:rPr>
          <w:sz w:val="22"/>
          <w:szCs w:val="22"/>
        </w:rPr>
        <w:t>iii</w:t>
      </w:r>
      <w:proofErr w:type="spellEnd"/>
      <w:r w:rsidRPr="0006226E">
        <w:rPr>
          <w:sz w:val="22"/>
          <w:szCs w:val="22"/>
        </w:rPr>
        <w:t>) referentes ou resultantes da falsidade, inveracidade ou incorreção de qualquer de suas declarações e garantias contidas neste Contrato;</w:t>
      </w:r>
    </w:p>
    <w:p w14:paraId="4B6068A5" w14:textId="77777777" w:rsidR="0034448D" w:rsidRPr="0006226E" w:rsidRDefault="0034448D" w:rsidP="0034448D">
      <w:pPr>
        <w:pStyle w:val="PargrafodaLista"/>
        <w:rPr>
          <w:sz w:val="22"/>
          <w:szCs w:val="22"/>
          <w:lang w:val="pt-BR"/>
        </w:rPr>
      </w:pPr>
    </w:p>
    <w:p w14:paraId="4C9B5EDA"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t xml:space="preserve"> </w:t>
      </w:r>
      <w:r w:rsidRPr="0006226E">
        <w:rPr>
          <w:rStyle w:val="Refdenotaderodap"/>
          <w:sz w:val="22"/>
          <w:szCs w:val="22"/>
        </w:rPr>
        <w:footnoteReference w:id="3"/>
      </w:r>
      <w:r w:rsidRPr="0006226E">
        <w:rPr>
          <w:sz w:val="22"/>
          <w:szCs w:val="22"/>
        </w:rPr>
        <w:t>; e</w:t>
      </w:r>
    </w:p>
    <w:p w14:paraId="7F92B406" w14:textId="77777777" w:rsidR="0034448D" w:rsidRPr="0006226E" w:rsidRDefault="0034448D" w:rsidP="0034448D">
      <w:pPr>
        <w:pStyle w:val="PargrafodaLista"/>
        <w:rPr>
          <w:sz w:val="22"/>
          <w:szCs w:val="22"/>
          <w:lang w:val="pt-BR"/>
        </w:rPr>
      </w:pPr>
    </w:p>
    <w:p w14:paraId="3A113A6C"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14:paraId="41FB1EF8" w14:textId="77777777" w:rsidR="0034448D" w:rsidRPr="0006226E" w:rsidRDefault="0034448D" w:rsidP="0034448D">
      <w:pPr>
        <w:widowControl/>
        <w:tabs>
          <w:tab w:val="left" w:pos="1276"/>
        </w:tabs>
        <w:spacing w:line="320" w:lineRule="exact"/>
        <w:jc w:val="both"/>
        <w:rPr>
          <w:sz w:val="22"/>
          <w:szCs w:val="22"/>
        </w:rPr>
      </w:pPr>
    </w:p>
    <w:p w14:paraId="59DFF2D9" w14:textId="77777777" w:rsidR="0034448D" w:rsidRPr="0006226E" w:rsidRDefault="0034448D" w:rsidP="00E94AF4">
      <w:pPr>
        <w:pStyle w:val="Clusula"/>
        <w:numPr>
          <w:ilvl w:val="0"/>
          <w:numId w:val="0"/>
        </w:numPr>
        <w:spacing w:line="276" w:lineRule="auto"/>
        <w:rPr>
          <w:sz w:val="22"/>
          <w:u w:val="single"/>
        </w:rPr>
      </w:pPr>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2"/>
      <w:bookmarkStart w:id="76" w:name="_DV_M83"/>
      <w:bookmarkStart w:id="77" w:name="_DV_M87"/>
      <w:bookmarkStart w:id="78" w:name="_DV_M88"/>
      <w:bookmarkStart w:id="79" w:name="_DV_M89"/>
      <w:bookmarkStart w:id="80" w:name="_DV_M9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14:paraId="7F74581A" w14:textId="77777777" w:rsidR="0034448D" w:rsidRPr="0006226E" w:rsidRDefault="0034448D" w:rsidP="0034448D">
      <w:pPr>
        <w:pStyle w:val="Rodap"/>
        <w:widowControl/>
        <w:tabs>
          <w:tab w:val="left" w:pos="709"/>
        </w:tabs>
        <w:spacing w:line="320" w:lineRule="exact"/>
        <w:ind w:left="720" w:hanging="720"/>
        <w:rPr>
          <w:sz w:val="22"/>
          <w:szCs w:val="22"/>
        </w:rPr>
      </w:pPr>
    </w:p>
    <w:p w14:paraId="496590BB" w14:textId="02CEB9F5" w:rsidR="0034448D" w:rsidRPr="0006226E" w:rsidRDefault="0034448D" w:rsidP="00E94AF4">
      <w:pPr>
        <w:widowControl/>
        <w:numPr>
          <w:ilvl w:val="1"/>
          <w:numId w:val="21"/>
        </w:numPr>
        <w:tabs>
          <w:tab w:val="num" w:pos="0"/>
          <w:tab w:val="num" w:pos="709"/>
        </w:tabs>
        <w:spacing w:line="320" w:lineRule="exact"/>
        <w:ind w:left="0" w:firstLine="0"/>
        <w:jc w:val="both"/>
        <w:outlineLvl w:val="0"/>
        <w:rPr>
          <w:sz w:val="22"/>
          <w:szCs w:val="22"/>
        </w:rPr>
      </w:pPr>
      <w:bookmarkStart w:id="81" w:name="_DV_M94"/>
      <w:bookmarkEnd w:id="81"/>
      <w:r w:rsidRPr="0006226E">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proofErr w:type="spellStart"/>
      <w:r w:rsidRPr="0006226E">
        <w:rPr>
          <w:sz w:val="22"/>
          <w:szCs w:val="22"/>
        </w:rPr>
        <w:t>ii</w:t>
      </w:r>
      <w:proofErr w:type="spellEnd"/>
      <w:r w:rsidRPr="0006226E">
        <w:rPr>
          <w:sz w:val="22"/>
          <w:szCs w:val="22"/>
        </w:rPr>
        <w:t>)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transformação, fusão ou incorporação da Companhia, bem como a redução do seu capital social ou o desdobramento de suas ações; (d) criação ou emissão de qualquer título ou valor mobiliário pela Companhia; (e) qualquer deliberação que confira aos acionistas da Companhia o direito de recesso/retirada; (f) pedido de recuperação judicial ou autofalência ou a celebração de acordo de recuperação extrajudicial da Companhia</w:t>
      </w:r>
      <w:r>
        <w:rPr>
          <w:sz w:val="22"/>
          <w:szCs w:val="22"/>
        </w:rPr>
        <w:t xml:space="preserve">; ou (g) distribuição de dividendos acima do mínimo exigido por lei. </w:t>
      </w:r>
    </w:p>
    <w:p w14:paraId="586E2522" w14:textId="77777777" w:rsidR="0034448D" w:rsidRPr="0006226E" w:rsidRDefault="0034448D" w:rsidP="0034448D">
      <w:pPr>
        <w:widowControl/>
        <w:spacing w:line="320" w:lineRule="exact"/>
        <w:jc w:val="both"/>
        <w:rPr>
          <w:sz w:val="22"/>
          <w:szCs w:val="22"/>
        </w:rPr>
      </w:pPr>
    </w:p>
    <w:p w14:paraId="149362F8"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bookmarkStart w:id="82" w:name="_DV_M95"/>
      <w:bookmarkEnd w:id="82"/>
      <w:r w:rsidRPr="0006226E">
        <w:rPr>
          <w:sz w:val="22"/>
          <w:szCs w:val="22"/>
        </w:rPr>
        <w:lastRenderedPageBreak/>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14:paraId="754880DC" w14:textId="77777777" w:rsidR="0034448D" w:rsidRPr="0006226E" w:rsidRDefault="0034448D" w:rsidP="00E94AF4"/>
    <w:p w14:paraId="79845DAC" w14:textId="77777777" w:rsidR="0034448D" w:rsidRPr="0006226E" w:rsidRDefault="0034448D" w:rsidP="0034448D">
      <w:pPr>
        <w:widowControl/>
        <w:tabs>
          <w:tab w:val="left" w:pos="1418"/>
        </w:tabs>
        <w:spacing w:line="320" w:lineRule="exact"/>
        <w:ind w:firstLine="709"/>
        <w:jc w:val="both"/>
        <w:outlineLvl w:val="0"/>
        <w:rPr>
          <w:sz w:val="22"/>
          <w:szCs w:val="22"/>
          <w:u w:val="single"/>
        </w:rPr>
      </w:pPr>
      <w:r w:rsidRPr="0006226E">
        <w:rPr>
          <w:sz w:val="22"/>
          <w:szCs w:val="22"/>
        </w:rPr>
        <w:t>5.2.1.</w:t>
      </w:r>
      <w:r w:rsidRPr="0006226E">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14:paraId="660A8319"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C543A69"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14:paraId="0651B04E" w14:textId="77777777" w:rsidR="0034448D" w:rsidRPr="0006226E" w:rsidRDefault="0034448D" w:rsidP="00E94AF4"/>
    <w:p w14:paraId="06E551DE" w14:textId="65FA4D61"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83" w:name="_DV_M97"/>
      <w:bookmarkEnd w:id="83"/>
    </w:p>
    <w:p w14:paraId="26826799" w14:textId="77777777" w:rsidR="0034448D" w:rsidRPr="0006226E" w:rsidRDefault="0034448D" w:rsidP="0034448D">
      <w:pPr>
        <w:pStyle w:val="PargrafodaLista"/>
        <w:rPr>
          <w:sz w:val="22"/>
          <w:szCs w:val="22"/>
          <w:lang w:val="pt-BR"/>
        </w:rPr>
      </w:pPr>
    </w:p>
    <w:p w14:paraId="73CD2A07"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20D23965"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BF08C11" w14:textId="77777777" w:rsidR="0034448D" w:rsidRPr="0006226E" w:rsidRDefault="0034448D" w:rsidP="00E94AF4">
      <w:pPr>
        <w:pStyle w:val="Clusula"/>
        <w:numPr>
          <w:ilvl w:val="0"/>
          <w:numId w:val="0"/>
        </w:numPr>
        <w:spacing w:line="276" w:lineRule="auto"/>
        <w:rPr>
          <w:sz w:val="22"/>
          <w:u w:val="single"/>
        </w:rPr>
      </w:pPr>
      <w:bookmarkStart w:id="84" w:name="_DV_M105"/>
      <w:bookmarkEnd w:id="84"/>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14:paraId="163A40BE" w14:textId="77777777" w:rsidR="0034448D" w:rsidRPr="0006226E" w:rsidRDefault="0034448D" w:rsidP="0034448D">
      <w:pPr>
        <w:pStyle w:val="Rodap"/>
        <w:widowControl/>
        <w:tabs>
          <w:tab w:val="left" w:pos="709"/>
        </w:tabs>
        <w:spacing w:line="320" w:lineRule="exact"/>
        <w:ind w:left="720" w:hanging="720"/>
        <w:rPr>
          <w:sz w:val="22"/>
          <w:szCs w:val="22"/>
        </w:rPr>
      </w:pPr>
    </w:p>
    <w:p w14:paraId="53D28753"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85" w:name="_DV_M106"/>
      <w:bookmarkEnd w:id="85"/>
      <w:r w:rsidRPr="0006226E">
        <w:rPr>
          <w:sz w:val="22"/>
          <w:szCs w:val="22"/>
        </w:rPr>
        <w:t xml:space="preserve">Ocorrendo a declaração de vencimento antecipado resultante de um Evento de Inadimplemento (conforme definido na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4E9E4DDF" w14:textId="77777777" w:rsidR="0034448D" w:rsidRPr="0006226E" w:rsidRDefault="0034448D" w:rsidP="00E94AF4"/>
    <w:p w14:paraId="2A1E523C"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06226E">
        <w:rPr>
          <w:sz w:val="22"/>
          <w:szCs w:val="22"/>
        </w:rPr>
        <w:t>ii</w:t>
      </w:r>
      <w:proofErr w:type="spellEnd"/>
      <w:r w:rsidRPr="0006226E">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14:paraId="684582B0" w14:textId="77777777" w:rsidR="0034448D" w:rsidRPr="0006226E" w:rsidRDefault="0034448D" w:rsidP="00E94AF4"/>
    <w:p w14:paraId="4DB3914C" w14:textId="4E776465"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14:paraId="7CD9F802" w14:textId="77777777" w:rsidR="0034448D" w:rsidRPr="0006226E" w:rsidRDefault="0034448D" w:rsidP="0034448D">
      <w:pPr>
        <w:spacing w:line="340" w:lineRule="exact"/>
        <w:jc w:val="both"/>
        <w:rPr>
          <w:sz w:val="22"/>
          <w:szCs w:val="22"/>
        </w:rPr>
      </w:pPr>
    </w:p>
    <w:p w14:paraId="510C580A"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w:t>
      </w:r>
      <w:r w:rsidRPr="0006226E">
        <w:rPr>
          <w:sz w:val="22"/>
          <w:szCs w:val="22"/>
        </w:rPr>
        <w:lastRenderedPageBreak/>
        <w:t xml:space="preserve">transigir, devendo solicitar todas as averbações, registros e autorizações que porventura sejam necessários para a efetiva venda e transferência dos Bens Alienados, observadas as condições de excussão previstas nesta Cláusula 6. </w:t>
      </w:r>
    </w:p>
    <w:p w14:paraId="619A6673" w14:textId="77777777" w:rsidR="0034448D" w:rsidRPr="0006226E" w:rsidRDefault="0034448D" w:rsidP="00E94AF4"/>
    <w:p w14:paraId="7B593C6A" w14:textId="55534E95"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14:paraId="296FAB44" w14:textId="77777777" w:rsidR="0034448D" w:rsidRPr="0006226E" w:rsidRDefault="0034448D" w:rsidP="0034448D">
      <w:pPr>
        <w:pStyle w:val="PargrafodaLista"/>
        <w:rPr>
          <w:sz w:val="22"/>
          <w:szCs w:val="22"/>
          <w:lang w:val="pt-BR"/>
        </w:rPr>
      </w:pPr>
    </w:p>
    <w:p w14:paraId="3C0A13D0" w14:textId="061B803B"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86" w:name="_DV_C44"/>
      <w:r w:rsidRPr="0006226E">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proofErr w:type="spellStart"/>
      <w:r w:rsidRPr="0006226E">
        <w:rPr>
          <w:sz w:val="22"/>
          <w:szCs w:val="22"/>
        </w:rPr>
        <w:t>ii</w:t>
      </w:r>
      <w:proofErr w:type="spellEnd"/>
      <w:r w:rsidRPr="0006226E">
        <w:rPr>
          <w:sz w:val="22"/>
          <w:szCs w:val="22"/>
        </w:rPr>
        <w:t xml:space="preserve">) que a renúncia de </w:t>
      </w:r>
      <w:proofErr w:type="spellStart"/>
      <w:r w:rsidRPr="0006226E">
        <w:rPr>
          <w:sz w:val="22"/>
          <w:szCs w:val="22"/>
        </w:rPr>
        <w:t>subrogação</w:t>
      </w:r>
      <w:proofErr w:type="spellEnd"/>
      <w:r w:rsidRPr="0006226E">
        <w:rPr>
          <w:sz w:val="22"/>
          <w:szCs w:val="22"/>
        </w:rPr>
        <w:t xml:space="preserve"> aqui prevista não implica em enriquecimento sem causa da Companhia, dos Debenturistas, do Agente Fiduciário, e/ou do eventual adquirente dos Bens Alienados.</w:t>
      </w:r>
      <w:bookmarkEnd w:id="86"/>
    </w:p>
    <w:p w14:paraId="69A6F0AC" w14:textId="77777777" w:rsidR="0034448D" w:rsidRPr="0006226E" w:rsidRDefault="0034448D" w:rsidP="0034448D">
      <w:pPr>
        <w:pStyle w:val="PargrafodaLista"/>
        <w:rPr>
          <w:sz w:val="22"/>
          <w:szCs w:val="22"/>
          <w:lang w:val="pt-BR"/>
        </w:rPr>
      </w:pPr>
    </w:p>
    <w:p w14:paraId="446BD5B8"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14:paraId="77F2C882" w14:textId="77777777" w:rsidR="0034448D" w:rsidRPr="0006226E" w:rsidRDefault="0034448D" w:rsidP="00E94AF4"/>
    <w:p w14:paraId="38032D2C" w14:textId="540A8893"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06226E">
        <w:rPr>
          <w:i/>
          <w:iCs/>
          <w:sz w:val="22"/>
          <w:szCs w:val="22"/>
        </w:rPr>
        <w:t>tag-along</w:t>
      </w:r>
      <w:proofErr w:type="spellEnd"/>
      <w:r w:rsidRPr="0006226E">
        <w:rPr>
          <w:sz w:val="22"/>
          <w:szCs w:val="22"/>
        </w:rPr>
        <w:t xml:space="preserve">, </w:t>
      </w:r>
      <w:proofErr w:type="spellStart"/>
      <w:r w:rsidRPr="0006226E">
        <w:rPr>
          <w:i/>
          <w:iCs/>
          <w:sz w:val="22"/>
          <w:szCs w:val="22"/>
        </w:rPr>
        <w:t>drag-along</w:t>
      </w:r>
      <w:proofErr w:type="spellEnd"/>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Nota Cescon Barrieu</w:t>
      </w:r>
      <w:r w:rsidRPr="00E94AF4">
        <w:rPr>
          <w:sz w:val="22"/>
          <w:szCs w:val="22"/>
          <w:highlight w:val="yellow"/>
        </w:rPr>
        <w:t xml:space="preserve">: a ser confirmado no âmbito da </w:t>
      </w:r>
      <w:proofErr w:type="spellStart"/>
      <w:r w:rsidRPr="00E94AF4">
        <w:rPr>
          <w:sz w:val="22"/>
          <w:szCs w:val="22"/>
          <w:highlight w:val="yellow"/>
        </w:rPr>
        <w:t>due</w:t>
      </w:r>
      <w:proofErr w:type="spellEnd"/>
      <w:r w:rsidRPr="00E94AF4">
        <w:rPr>
          <w:sz w:val="22"/>
          <w:szCs w:val="22"/>
          <w:highlight w:val="yellow"/>
        </w:rPr>
        <w:t xml:space="preserve"> </w:t>
      </w:r>
      <w:proofErr w:type="spellStart"/>
      <w:r w:rsidRPr="00E94AF4">
        <w:rPr>
          <w:sz w:val="22"/>
          <w:szCs w:val="22"/>
          <w:highlight w:val="yellow"/>
        </w:rPr>
        <w:t>diligence</w:t>
      </w:r>
      <w:proofErr w:type="spellEnd"/>
      <w:r w:rsidRPr="00E94AF4">
        <w:rPr>
          <w:sz w:val="22"/>
          <w:szCs w:val="22"/>
          <w:highlight w:val="yellow"/>
        </w:rPr>
        <w:t>.</w:t>
      </w:r>
      <w:r>
        <w:rPr>
          <w:sz w:val="22"/>
          <w:szCs w:val="22"/>
        </w:rPr>
        <w:t>]</w:t>
      </w:r>
    </w:p>
    <w:p w14:paraId="6CE8B3E5" w14:textId="77777777" w:rsidR="0034448D" w:rsidRPr="0006226E" w:rsidRDefault="0034448D" w:rsidP="0034448D">
      <w:pPr>
        <w:pStyle w:val="PargrafodaLista"/>
        <w:rPr>
          <w:sz w:val="22"/>
          <w:szCs w:val="22"/>
          <w:lang w:val="pt-BR"/>
        </w:rPr>
      </w:pPr>
    </w:p>
    <w:p w14:paraId="364A39E6" w14:textId="77777777" w:rsidR="0034448D" w:rsidRPr="0006226E" w:rsidRDefault="0034448D" w:rsidP="00E94AF4">
      <w:pPr>
        <w:pStyle w:val="Clusula"/>
        <w:numPr>
          <w:ilvl w:val="0"/>
          <w:numId w:val="0"/>
        </w:numPr>
        <w:spacing w:line="276" w:lineRule="auto"/>
        <w:rPr>
          <w:sz w:val="22"/>
          <w:u w:val="single"/>
        </w:rPr>
      </w:pPr>
      <w:bookmarkStart w:id="87" w:name="_DV_M125"/>
      <w:bookmarkEnd w:id="87"/>
      <w:r w:rsidRPr="00E94AF4">
        <w:rPr>
          <w:rFonts w:cs="Times New Roman"/>
          <w:color w:val="000000"/>
          <w:sz w:val="22"/>
        </w:rPr>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14:paraId="589C00FF"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73DF2BAC" w14:textId="77777777" w:rsidR="0034448D" w:rsidRPr="0006226E"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88" w:name="_DV_M126"/>
      <w:bookmarkEnd w:id="88"/>
      <w:r w:rsidRPr="0006226E">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539B5B0C" w14:textId="77777777" w:rsidR="0034448D" w:rsidRPr="0006226E" w:rsidRDefault="0034448D" w:rsidP="00E94AF4"/>
    <w:p w14:paraId="0A00B50D"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89" w:name="_DV_M127"/>
      <w:bookmarkStart w:id="90" w:name="_DV_M137"/>
      <w:bookmarkEnd w:id="89"/>
      <w:bookmarkEnd w:id="90"/>
      <w:r w:rsidRPr="0006226E">
        <w:rPr>
          <w:sz w:val="22"/>
          <w:szCs w:val="22"/>
          <w:u w:val="single"/>
        </w:rPr>
        <w:t>Se para a Alienante</w:t>
      </w:r>
      <w:r w:rsidRPr="0006226E">
        <w:rPr>
          <w:sz w:val="22"/>
          <w:szCs w:val="22"/>
        </w:rPr>
        <w:t>:</w:t>
      </w:r>
    </w:p>
    <w:p w14:paraId="582E7775" w14:textId="77777777" w:rsidR="0034448D" w:rsidRPr="0006226E" w:rsidRDefault="0034448D" w:rsidP="0034448D">
      <w:pPr>
        <w:widowControl/>
        <w:tabs>
          <w:tab w:val="left" w:pos="709"/>
        </w:tabs>
        <w:spacing w:line="320" w:lineRule="exact"/>
        <w:ind w:left="720" w:hanging="720"/>
        <w:jc w:val="both"/>
        <w:rPr>
          <w:sz w:val="22"/>
          <w:szCs w:val="22"/>
        </w:rPr>
      </w:pPr>
    </w:p>
    <w:p w14:paraId="09A9A524" w14:textId="77777777" w:rsidR="0034448D" w:rsidRPr="00626F45" w:rsidRDefault="0034448D" w:rsidP="00E94AF4">
      <w:pPr>
        <w:tabs>
          <w:tab w:val="left" w:pos="567"/>
        </w:tabs>
        <w:spacing w:line="300" w:lineRule="exact"/>
        <w:ind w:left="567"/>
        <w:rPr>
          <w:b/>
          <w:sz w:val="22"/>
          <w:szCs w:val="22"/>
        </w:rPr>
      </w:pPr>
      <w:bookmarkStart w:id="91" w:name="_DV_M138"/>
      <w:bookmarkStart w:id="92" w:name="_Hlk57828642"/>
      <w:bookmarkEnd w:id="91"/>
      <w:r w:rsidRPr="00626F45">
        <w:rPr>
          <w:b/>
          <w:sz w:val="22"/>
          <w:szCs w:val="22"/>
        </w:rPr>
        <w:t>PIEMONTE HOLDING DE PARTICIPAÇÕES S.A.</w:t>
      </w:r>
      <w:r>
        <w:rPr>
          <w:b/>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4C30FD31" w14:textId="77777777" w:rsidR="0034448D" w:rsidRPr="00626F45" w:rsidRDefault="0034448D" w:rsidP="00E94AF4">
      <w:pPr>
        <w:tabs>
          <w:tab w:val="left" w:pos="567"/>
        </w:tabs>
        <w:spacing w:line="300" w:lineRule="exact"/>
        <w:ind w:firstLine="567"/>
        <w:rPr>
          <w:sz w:val="22"/>
          <w:szCs w:val="22"/>
        </w:rPr>
      </w:pPr>
      <w:r w:rsidRPr="00626F45">
        <w:rPr>
          <w:sz w:val="22"/>
          <w:szCs w:val="22"/>
        </w:rPr>
        <w:t>Rua Lauro Muller, nº 116, 41º andar, sala 4106, Botafogo</w:t>
      </w:r>
    </w:p>
    <w:p w14:paraId="0E6E139A" w14:textId="77777777" w:rsidR="0034448D" w:rsidRPr="00626F45" w:rsidRDefault="0034448D" w:rsidP="00E94AF4">
      <w:pPr>
        <w:tabs>
          <w:tab w:val="left" w:pos="567"/>
        </w:tabs>
        <w:spacing w:line="300" w:lineRule="exact"/>
        <w:ind w:firstLine="567"/>
        <w:rPr>
          <w:sz w:val="22"/>
          <w:szCs w:val="22"/>
        </w:rPr>
      </w:pPr>
      <w:r w:rsidRPr="00626F45">
        <w:rPr>
          <w:sz w:val="22"/>
          <w:szCs w:val="22"/>
        </w:rPr>
        <w:t>CEP 22.290-160</w:t>
      </w:r>
    </w:p>
    <w:p w14:paraId="2FF2A368" w14:textId="77777777" w:rsidR="0034448D" w:rsidRPr="00626F45" w:rsidRDefault="0034448D" w:rsidP="00E94AF4">
      <w:pPr>
        <w:tabs>
          <w:tab w:val="left" w:pos="567"/>
        </w:tabs>
        <w:spacing w:line="300" w:lineRule="exact"/>
        <w:ind w:firstLine="567"/>
        <w:rPr>
          <w:sz w:val="22"/>
          <w:szCs w:val="22"/>
        </w:rPr>
      </w:pPr>
      <w:r w:rsidRPr="00626F45">
        <w:rPr>
          <w:sz w:val="22"/>
          <w:szCs w:val="22"/>
        </w:rPr>
        <w:t>Rio de Janeiro, RJ</w:t>
      </w:r>
    </w:p>
    <w:p w14:paraId="0A73A9EC" w14:textId="77777777" w:rsidR="0034448D" w:rsidRPr="00626F45" w:rsidRDefault="0034448D" w:rsidP="00E94AF4">
      <w:pPr>
        <w:tabs>
          <w:tab w:val="left" w:pos="567"/>
        </w:tabs>
        <w:spacing w:line="300" w:lineRule="exact"/>
        <w:ind w:firstLine="567"/>
        <w:rPr>
          <w:sz w:val="22"/>
          <w:szCs w:val="22"/>
        </w:rPr>
      </w:pPr>
      <w:r w:rsidRPr="00626F45">
        <w:rPr>
          <w:sz w:val="22"/>
          <w:szCs w:val="22"/>
        </w:rPr>
        <w:t>At.: Sr. [●]</w:t>
      </w:r>
    </w:p>
    <w:p w14:paraId="124A6DBF" w14:textId="77777777" w:rsidR="0034448D" w:rsidRPr="00626F45" w:rsidRDefault="0034448D" w:rsidP="00E94AF4">
      <w:pPr>
        <w:tabs>
          <w:tab w:val="left" w:pos="567"/>
        </w:tabs>
        <w:spacing w:line="300" w:lineRule="exact"/>
        <w:ind w:firstLine="567"/>
        <w:rPr>
          <w:sz w:val="22"/>
          <w:szCs w:val="22"/>
        </w:rPr>
      </w:pPr>
      <w:r w:rsidRPr="00626F45">
        <w:rPr>
          <w:sz w:val="22"/>
          <w:szCs w:val="22"/>
        </w:rPr>
        <w:t>Telefone: (21) [●]</w:t>
      </w:r>
    </w:p>
    <w:p w14:paraId="14AB8492" w14:textId="74904C13" w:rsidR="0034448D" w:rsidRPr="0006226E" w:rsidRDefault="0034448D" w:rsidP="00E94AF4">
      <w:pPr>
        <w:widowControl/>
        <w:tabs>
          <w:tab w:val="left" w:pos="567"/>
        </w:tabs>
        <w:spacing w:line="320" w:lineRule="exact"/>
        <w:ind w:left="567"/>
        <w:rPr>
          <w:b/>
          <w:sz w:val="22"/>
          <w:szCs w:val="22"/>
        </w:rPr>
      </w:pPr>
      <w:r w:rsidRPr="00626F45">
        <w:rPr>
          <w:sz w:val="22"/>
          <w:szCs w:val="22"/>
        </w:rPr>
        <w:t>e-mail: [●]</w:t>
      </w:r>
    </w:p>
    <w:bookmarkEnd w:id="92"/>
    <w:p w14:paraId="1309A212" w14:textId="77777777" w:rsidR="0034448D" w:rsidRPr="0006226E" w:rsidRDefault="0034448D" w:rsidP="0034448D">
      <w:pPr>
        <w:widowControl/>
        <w:spacing w:line="320" w:lineRule="exact"/>
        <w:ind w:left="709"/>
        <w:rPr>
          <w:sz w:val="22"/>
          <w:szCs w:val="22"/>
        </w:rPr>
      </w:pPr>
    </w:p>
    <w:p w14:paraId="739B3586"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93" w:name="_DV_M160"/>
      <w:bookmarkEnd w:id="93"/>
      <w:r w:rsidRPr="0006226E">
        <w:rPr>
          <w:sz w:val="22"/>
          <w:szCs w:val="22"/>
          <w:u w:val="single"/>
        </w:rPr>
        <w:t>Se ao Agente Fiduciário</w:t>
      </w:r>
      <w:r w:rsidRPr="0006226E">
        <w:rPr>
          <w:sz w:val="22"/>
          <w:szCs w:val="22"/>
        </w:rPr>
        <w:t>:</w:t>
      </w:r>
    </w:p>
    <w:p w14:paraId="24613D3C" w14:textId="77777777" w:rsidR="0034448D" w:rsidRPr="0006226E" w:rsidRDefault="0034448D" w:rsidP="0034448D">
      <w:pPr>
        <w:widowControl/>
        <w:tabs>
          <w:tab w:val="left" w:pos="709"/>
        </w:tabs>
        <w:spacing w:line="320" w:lineRule="exact"/>
        <w:ind w:left="720" w:hanging="720"/>
        <w:jc w:val="both"/>
        <w:rPr>
          <w:sz w:val="22"/>
          <w:szCs w:val="22"/>
        </w:rPr>
      </w:pPr>
    </w:p>
    <w:p w14:paraId="4176DB79" w14:textId="77777777" w:rsidR="0034448D" w:rsidRPr="0006226E" w:rsidRDefault="0034448D" w:rsidP="0034448D">
      <w:pPr>
        <w:spacing w:line="276" w:lineRule="auto"/>
        <w:ind w:left="568"/>
        <w:rPr>
          <w:b/>
          <w:bCs/>
          <w:sz w:val="22"/>
          <w:szCs w:val="22"/>
        </w:rPr>
      </w:pPr>
      <w:bookmarkStart w:id="94" w:name="_DV_M128"/>
      <w:bookmarkStart w:id="95" w:name="_DV_M129"/>
      <w:bookmarkStart w:id="96" w:name="_DV_M130"/>
      <w:bookmarkStart w:id="97" w:name="_DV_M131"/>
      <w:bookmarkStart w:id="98" w:name="_DV_M132"/>
      <w:bookmarkStart w:id="99" w:name="_DV_M133"/>
      <w:bookmarkStart w:id="100" w:name="_DV_M134"/>
      <w:bookmarkStart w:id="101" w:name="_DV_M135"/>
      <w:bookmarkEnd w:id="94"/>
      <w:bookmarkEnd w:id="95"/>
      <w:bookmarkEnd w:id="96"/>
      <w:bookmarkEnd w:id="97"/>
      <w:bookmarkEnd w:id="98"/>
      <w:bookmarkEnd w:id="99"/>
      <w:bookmarkEnd w:id="100"/>
      <w:bookmarkEnd w:id="101"/>
      <w:r w:rsidRPr="0006226E">
        <w:rPr>
          <w:b/>
          <w:bCs/>
          <w:sz w:val="22"/>
          <w:szCs w:val="22"/>
        </w:rPr>
        <w:t xml:space="preserve">SIMPLIFIC PAVARINI DISTRIBUIDORA DE TÍTULOS E VALORES MOBILIÁRIOS LTDA. </w:t>
      </w:r>
    </w:p>
    <w:p w14:paraId="07CE7F09" w14:textId="77777777" w:rsidR="0034448D" w:rsidRPr="0006226E" w:rsidRDefault="0034448D" w:rsidP="0034448D">
      <w:pPr>
        <w:spacing w:line="276" w:lineRule="auto"/>
        <w:ind w:left="568"/>
        <w:rPr>
          <w:sz w:val="22"/>
          <w:szCs w:val="22"/>
        </w:rPr>
      </w:pPr>
      <w:r w:rsidRPr="0006226E">
        <w:rPr>
          <w:sz w:val="22"/>
          <w:szCs w:val="22"/>
        </w:rPr>
        <w:t xml:space="preserve">Rua Sete de Setembro, nº 99, 24º andar, </w:t>
      </w:r>
      <w:proofErr w:type="spellStart"/>
      <w:r w:rsidRPr="0006226E">
        <w:rPr>
          <w:sz w:val="22"/>
          <w:szCs w:val="22"/>
        </w:rPr>
        <w:t>CentroCEP</w:t>
      </w:r>
      <w:proofErr w:type="spellEnd"/>
      <w:r w:rsidRPr="0006226E">
        <w:rPr>
          <w:sz w:val="22"/>
          <w:szCs w:val="22"/>
        </w:rPr>
        <w:t xml:space="preserve"> 20.050-005</w:t>
      </w:r>
    </w:p>
    <w:p w14:paraId="17EC3A17" w14:textId="77777777" w:rsidR="0034448D" w:rsidRPr="0006226E" w:rsidRDefault="0034448D" w:rsidP="0034448D">
      <w:pPr>
        <w:spacing w:line="276" w:lineRule="auto"/>
        <w:ind w:left="568"/>
        <w:rPr>
          <w:sz w:val="22"/>
          <w:szCs w:val="22"/>
        </w:rPr>
      </w:pPr>
      <w:r w:rsidRPr="0006226E">
        <w:rPr>
          <w:sz w:val="22"/>
          <w:szCs w:val="22"/>
        </w:rPr>
        <w:t>Rio de Janeiro, RJ</w:t>
      </w:r>
    </w:p>
    <w:p w14:paraId="5C7D3236" w14:textId="77777777" w:rsidR="0034448D" w:rsidRPr="0006226E" w:rsidRDefault="0034448D" w:rsidP="0034448D">
      <w:pPr>
        <w:spacing w:line="276" w:lineRule="auto"/>
        <w:ind w:left="568"/>
        <w:rPr>
          <w:sz w:val="22"/>
          <w:szCs w:val="22"/>
        </w:rPr>
      </w:pPr>
      <w:r w:rsidRPr="0006226E">
        <w:rPr>
          <w:sz w:val="22"/>
          <w:szCs w:val="22"/>
        </w:rPr>
        <w:t>At.: Srs. Carlos Alberto Bacha / Matheus Gomes Faria / Rinaldo Rabello Ferreira</w:t>
      </w:r>
    </w:p>
    <w:p w14:paraId="49FC21C0" w14:textId="77777777" w:rsidR="0034448D" w:rsidRPr="0006226E" w:rsidRDefault="0034448D" w:rsidP="0034448D">
      <w:pPr>
        <w:spacing w:line="276" w:lineRule="auto"/>
        <w:ind w:left="568"/>
        <w:rPr>
          <w:sz w:val="22"/>
          <w:szCs w:val="22"/>
        </w:rPr>
      </w:pPr>
      <w:r w:rsidRPr="0006226E">
        <w:rPr>
          <w:sz w:val="22"/>
          <w:szCs w:val="22"/>
        </w:rPr>
        <w:t>Telefone: (21) 2507-1949</w:t>
      </w:r>
    </w:p>
    <w:p w14:paraId="68A79E4F" w14:textId="77777777" w:rsidR="0034448D" w:rsidRPr="0006226E" w:rsidRDefault="0034448D" w:rsidP="0034448D">
      <w:pPr>
        <w:ind w:firstLine="568"/>
        <w:rPr>
          <w:b/>
          <w:bCs/>
          <w:sz w:val="22"/>
          <w:szCs w:val="22"/>
        </w:rPr>
      </w:pPr>
      <w:r w:rsidRPr="0006226E">
        <w:rPr>
          <w:sz w:val="22"/>
          <w:szCs w:val="22"/>
        </w:rPr>
        <w:t>e-mail: spestruturacao@simplificpavarini.com.br</w:t>
      </w:r>
    </w:p>
    <w:p w14:paraId="265653D7" w14:textId="77777777" w:rsidR="0034448D" w:rsidRPr="0006226E" w:rsidRDefault="0034448D" w:rsidP="00E94AF4">
      <w:pPr>
        <w:widowControl/>
        <w:spacing w:line="320" w:lineRule="exact"/>
        <w:rPr>
          <w:sz w:val="22"/>
          <w:szCs w:val="22"/>
        </w:rPr>
      </w:pPr>
      <w:bookmarkStart w:id="102" w:name="_DV_M161"/>
      <w:bookmarkStart w:id="103" w:name="_DV_M162"/>
      <w:bookmarkEnd w:id="102"/>
      <w:bookmarkEnd w:id="103"/>
    </w:p>
    <w:p w14:paraId="58DB30DA"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14:paraId="6BEDFB8D" w14:textId="77777777" w:rsidR="0034448D" w:rsidRPr="0006226E" w:rsidRDefault="0034448D" w:rsidP="0034448D">
      <w:pPr>
        <w:widowControl/>
        <w:tabs>
          <w:tab w:val="left" w:pos="709"/>
        </w:tabs>
        <w:spacing w:line="320" w:lineRule="exact"/>
        <w:ind w:left="928"/>
        <w:jc w:val="both"/>
        <w:rPr>
          <w:sz w:val="22"/>
          <w:szCs w:val="22"/>
        </w:rPr>
      </w:pPr>
    </w:p>
    <w:p w14:paraId="23D840B1" w14:textId="77777777" w:rsidR="0034448D" w:rsidRPr="00626F45" w:rsidRDefault="0034448D" w:rsidP="00E94AF4">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3A369281" w14:textId="77777777" w:rsidR="0034448D" w:rsidRPr="00626F45" w:rsidRDefault="0034448D" w:rsidP="00E94AF4">
      <w:pPr>
        <w:tabs>
          <w:tab w:val="left" w:pos="567"/>
        </w:tabs>
        <w:spacing w:line="300" w:lineRule="exact"/>
        <w:ind w:left="567"/>
        <w:rPr>
          <w:sz w:val="22"/>
          <w:szCs w:val="22"/>
        </w:rPr>
      </w:pPr>
      <w:r w:rsidRPr="00626F45">
        <w:rPr>
          <w:sz w:val="22"/>
          <w:szCs w:val="22"/>
        </w:rPr>
        <w:t>Rua do Lavradio, nº 71, salas 201 e 801, Centro</w:t>
      </w:r>
    </w:p>
    <w:p w14:paraId="5A9F2E49" w14:textId="77777777" w:rsidR="0034448D" w:rsidRPr="00626F45" w:rsidRDefault="0034448D" w:rsidP="00E94AF4">
      <w:pPr>
        <w:tabs>
          <w:tab w:val="left" w:pos="567"/>
        </w:tabs>
        <w:spacing w:line="300" w:lineRule="exact"/>
        <w:ind w:left="567"/>
        <w:rPr>
          <w:sz w:val="22"/>
          <w:szCs w:val="22"/>
        </w:rPr>
      </w:pPr>
      <w:r w:rsidRPr="00626F45">
        <w:rPr>
          <w:sz w:val="22"/>
          <w:szCs w:val="22"/>
        </w:rPr>
        <w:t>CEP 22.290-160</w:t>
      </w:r>
    </w:p>
    <w:p w14:paraId="27BF950A" w14:textId="77777777" w:rsidR="0034448D" w:rsidRPr="00626F45" w:rsidRDefault="0034448D" w:rsidP="00E94AF4">
      <w:pPr>
        <w:tabs>
          <w:tab w:val="left" w:pos="567"/>
        </w:tabs>
        <w:spacing w:line="300" w:lineRule="exact"/>
        <w:ind w:left="567"/>
        <w:rPr>
          <w:sz w:val="22"/>
          <w:szCs w:val="22"/>
        </w:rPr>
      </w:pPr>
      <w:r w:rsidRPr="00626F45">
        <w:rPr>
          <w:sz w:val="22"/>
          <w:szCs w:val="22"/>
        </w:rPr>
        <w:t>Rio de Janeiro, RJ</w:t>
      </w:r>
    </w:p>
    <w:p w14:paraId="7BC57765" w14:textId="77777777" w:rsidR="0034448D" w:rsidRPr="00626F45" w:rsidRDefault="0034448D" w:rsidP="00E94AF4">
      <w:pPr>
        <w:tabs>
          <w:tab w:val="left" w:pos="567"/>
        </w:tabs>
        <w:spacing w:line="300" w:lineRule="exact"/>
        <w:ind w:left="567"/>
        <w:rPr>
          <w:sz w:val="22"/>
          <w:szCs w:val="22"/>
        </w:rPr>
      </w:pPr>
      <w:r w:rsidRPr="00626F45">
        <w:rPr>
          <w:sz w:val="22"/>
          <w:szCs w:val="22"/>
        </w:rPr>
        <w:t>At.: Sr. [●]</w:t>
      </w:r>
    </w:p>
    <w:p w14:paraId="61826AEE" w14:textId="77777777" w:rsidR="0034448D" w:rsidRPr="00626F45" w:rsidRDefault="0034448D" w:rsidP="00E94AF4">
      <w:pPr>
        <w:tabs>
          <w:tab w:val="left" w:pos="567"/>
        </w:tabs>
        <w:spacing w:line="300" w:lineRule="exact"/>
        <w:ind w:left="567"/>
        <w:rPr>
          <w:sz w:val="22"/>
          <w:szCs w:val="22"/>
        </w:rPr>
      </w:pPr>
      <w:r w:rsidRPr="00626F45">
        <w:rPr>
          <w:sz w:val="22"/>
          <w:szCs w:val="22"/>
        </w:rPr>
        <w:t>Telefone: (21) [●]</w:t>
      </w:r>
    </w:p>
    <w:p w14:paraId="12C95F1A" w14:textId="4DFBC2C9" w:rsidR="0034448D" w:rsidRPr="0006226E" w:rsidRDefault="0034448D" w:rsidP="00E94AF4">
      <w:pPr>
        <w:widowControl/>
        <w:spacing w:line="320" w:lineRule="exact"/>
        <w:ind w:left="567"/>
        <w:rPr>
          <w:sz w:val="22"/>
          <w:szCs w:val="22"/>
        </w:rPr>
      </w:pPr>
      <w:r w:rsidRPr="00626F45">
        <w:rPr>
          <w:sz w:val="22"/>
          <w:szCs w:val="22"/>
        </w:rPr>
        <w:t>e-mail: [●]</w:t>
      </w:r>
    </w:p>
    <w:p w14:paraId="33D7D4F7" w14:textId="4E6C6DC3" w:rsidR="0034448D" w:rsidRPr="0006226E" w:rsidRDefault="0034448D" w:rsidP="00E94AF4">
      <w:pPr>
        <w:widowControl/>
        <w:tabs>
          <w:tab w:val="left" w:pos="709"/>
        </w:tabs>
        <w:spacing w:line="320" w:lineRule="exact"/>
        <w:jc w:val="both"/>
        <w:rPr>
          <w:color w:val="000000"/>
          <w:sz w:val="22"/>
          <w:szCs w:val="22"/>
        </w:rPr>
      </w:pPr>
    </w:p>
    <w:p w14:paraId="7A11E730" w14:textId="77777777" w:rsidR="0034448D" w:rsidRPr="0006226E"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104" w:name="_DV_M163"/>
      <w:bookmarkStart w:id="105" w:name="_DV_M168"/>
      <w:bookmarkEnd w:id="104"/>
      <w:bookmarkEnd w:id="105"/>
      <w:r w:rsidRPr="0006226E">
        <w:rPr>
          <w:sz w:val="22"/>
          <w:szCs w:val="22"/>
        </w:rPr>
        <w:t xml:space="preserve">A mudança de qualquer dos endereços acima deverá ser comunicada à outra parte pela parte que tiver seu endereço alterado. </w:t>
      </w:r>
    </w:p>
    <w:p w14:paraId="1BDF0604" w14:textId="77777777" w:rsidR="0034448D" w:rsidRPr="0006226E" w:rsidRDefault="0034448D" w:rsidP="00E94AF4"/>
    <w:p w14:paraId="55F67861" w14:textId="77777777" w:rsidR="0034448D" w:rsidRPr="0006226E" w:rsidRDefault="0034448D" w:rsidP="00E94AF4">
      <w:pPr>
        <w:pStyle w:val="Clusula"/>
        <w:numPr>
          <w:ilvl w:val="0"/>
          <w:numId w:val="0"/>
        </w:numPr>
        <w:spacing w:line="276" w:lineRule="auto"/>
        <w:rPr>
          <w:sz w:val="22"/>
        </w:rPr>
      </w:pPr>
      <w:bookmarkStart w:id="106" w:name="_DV_M169"/>
      <w:bookmarkEnd w:id="106"/>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14:paraId="6B751287" w14:textId="77777777" w:rsidR="0034448D" w:rsidRPr="0006226E" w:rsidRDefault="0034448D" w:rsidP="00E94AF4"/>
    <w:p w14:paraId="0554B776" w14:textId="77777777" w:rsidR="0034448D" w:rsidRPr="0006226E" w:rsidRDefault="0034448D" w:rsidP="0034448D">
      <w:pPr>
        <w:widowControl/>
        <w:numPr>
          <w:ilvl w:val="1"/>
          <w:numId w:val="23"/>
        </w:numPr>
        <w:tabs>
          <w:tab w:val="num" w:pos="0"/>
          <w:tab w:val="num" w:pos="709"/>
        </w:tabs>
        <w:spacing w:line="320" w:lineRule="exact"/>
        <w:ind w:left="0" w:firstLine="0"/>
        <w:jc w:val="both"/>
        <w:outlineLvl w:val="0"/>
        <w:rPr>
          <w:sz w:val="22"/>
          <w:szCs w:val="22"/>
        </w:rPr>
      </w:pPr>
      <w:bookmarkStart w:id="107" w:name="_DV_M170"/>
      <w:bookmarkEnd w:id="107"/>
      <w:r w:rsidRPr="0006226E">
        <w:rPr>
          <w:sz w:val="22"/>
          <w:szCs w:val="22"/>
        </w:rPr>
        <w:t xml:space="preserve">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w:t>
      </w:r>
      <w:r w:rsidRPr="0006226E">
        <w:rPr>
          <w:sz w:val="22"/>
          <w:szCs w:val="22"/>
        </w:rPr>
        <w:lastRenderedPageBreak/>
        <w:t xml:space="preserve">sem que isso prejudique qualquer direito ou possibilidade de exercê-lo no futuro, até o integral adimplemento das Obrigações Garantidas. A excussão pelo Agente Fiduciário, na qualidade de representante dos Debenturistas, da alienação </w:t>
      </w:r>
      <w:r>
        <w:rPr>
          <w:sz w:val="22"/>
          <w:szCs w:val="22"/>
        </w:rPr>
        <w:t xml:space="preserve">fiduciária </w:t>
      </w:r>
      <w:r w:rsidRPr="0006226E">
        <w:rPr>
          <w:sz w:val="22"/>
          <w:szCs w:val="22"/>
        </w:rPr>
        <w:t>avençada nos termos deste Contrato não deverá impedir os Debenturistas, de excutir quaisquer outras garantias ou direitos reais de garantia outorgados para garantir as Obrigações Garantidas.</w:t>
      </w:r>
    </w:p>
    <w:p w14:paraId="1E0EEB6F" w14:textId="77777777" w:rsidR="0034448D" w:rsidRPr="0006226E" w:rsidRDefault="0034448D" w:rsidP="00E94AF4"/>
    <w:p w14:paraId="3D6AB254" w14:textId="77777777" w:rsidR="0034448D" w:rsidRPr="0006226E" w:rsidRDefault="0034448D" w:rsidP="00E94AF4">
      <w:pPr>
        <w:pStyle w:val="Clusula"/>
        <w:numPr>
          <w:ilvl w:val="0"/>
          <w:numId w:val="0"/>
        </w:numPr>
        <w:spacing w:line="276" w:lineRule="auto"/>
        <w:rPr>
          <w:sz w:val="22"/>
        </w:rPr>
      </w:pPr>
      <w:bookmarkStart w:id="108" w:name="_DV_M171"/>
      <w:bookmarkEnd w:id="108"/>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14:paraId="4148126A" w14:textId="77777777" w:rsidR="0034448D" w:rsidRPr="0006226E" w:rsidRDefault="0034448D" w:rsidP="00E94AF4"/>
    <w:p w14:paraId="04F73471"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9" w:name="_DV_M172"/>
      <w:bookmarkEnd w:id="109"/>
      <w:r w:rsidRPr="0006226E">
        <w:rPr>
          <w:sz w:val="22"/>
          <w:szCs w:val="22"/>
          <w:u w:val="single"/>
          <w:specVanish/>
        </w:rPr>
        <w:t>Término e Liberação</w:t>
      </w:r>
      <w:r w:rsidRPr="0006226E">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14:paraId="1AA394EA" w14:textId="77777777" w:rsidR="0034448D" w:rsidRPr="0006226E" w:rsidRDefault="0034448D" w:rsidP="00E94AF4">
      <w:pPr>
        <w:rPr>
          <w:specVanish/>
        </w:rPr>
      </w:pPr>
    </w:p>
    <w:p w14:paraId="1094A1E3"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3"/>
      <w:bookmarkEnd w:id="110"/>
      <w:r w:rsidRPr="0006226E">
        <w:rPr>
          <w:sz w:val="22"/>
          <w:szCs w:val="22"/>
          <w:u w:val="single"/>
          <w:specVanish/>
        </w:rPr>
        <w:t>Independência entre as Disposições</w:t>
      </w:r>
      <w:r w:rsidRPr="0006226E">
        <w:rPr>
          <w:sz w:val="22"/>
          <w:szCs w:val="22"/>
          <w:specVanish/>
        </w:rPr>
        <w:t>. Qualquer disposição deste Contrato que venha a ser considerada inexequível não afetará as demais disposições aqui contidas, as quais permanecerão válidas e em pleno vigor e eficácia.</w:t>
      </w:r>
    </w:p>
    <w:p w14:paraId="311342E1" w14:textId="77777777" w:rsidR="0034448D" w:rsidRPr="0006226E" w:rsidRDefault="0034448D" w:rsidP="00E94AF4">
      <w:pPr>
        <w:rPr>
          <w:specVanish/>
        </w:rPr>
      </w:pPr>
    </w:p>
    <w:p w14:paraId="4AF97B2B"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4"/>
      <w:bookmarkEnd w:id="111"/>
      <w:r w:rsidRPr="0006226E">
        <w:rPr>
          <w:sz w:val="22"/>
          <w:szCs w:val="22"/>
          <w:u w:val="single"/>
          <w:specVanish/>
        </w:rPr>
        <w:t>Ausência de Renúncia</w:t>
      </w:r>
      <w:r w:rsidRPr="0006226E">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14:paraId="5FF6FAC2" w14:textId="77777777" w:rsidR="0034448D" w:rsidRPr="0006226E" w:rsidRDefault="0034448D" w:rsidP="0034448D">
      <w:pPr>
        <w:pStyle w:val="PargrafodaLista"/>
        <w:widowControl/>
        <w:spacing w:line="320" w:lineRule="exact"/>
        <w:rPr>
          <w:sz w:val="22"/>
          <w:szCs w:val="22"/>
          <w:lang w:val="pt-BR"/>
          <w:specVanish/>
        </w:rPr>
      </w:pPr>
    </w:p>
    <w:p w14:paraId="20FED206"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2" w:name="_DV_M175"/>
      <w:bookmarkEnd w:id="112"/>
      <w:r w:rsidRPr="0006226E">
        <w:rPr>
          <w:sz w:val="22"/>
          <w:szCs w:val="22"/>
          <w:u w:val="single"/>
        </w:rPr>
        <w:t>Tolerância</w:t>
      </w:r>
      <w:r w:rsidRPr="0006226E">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6ACBF915" w14:textId="77777777" w:rsidR="0034448D" w:rsidRPr="0006226E" w:rsidRDefault="0034448D" w:rsidP="0034448D">
      <w:pPr>
        <w:pStyle w:val="PargrafodaLista"/>
        <w:widowControl/>
        <w:spacing w:line="320" w:lineRule="exact"/>
        <w:rPr>
          <w:sz w:val="22"/>
          <w:szCs w:val="22"/>
          <w:lang w:val="pt-BR"/>
          <w:specVanish/>
        </w:rPr>
      </w:pPr>
    </w:p>
    <w:p w14:paraId="2E1F90B8" w14:textId="77777777" w:rsidR="0034448D" w:rsidRPr="0006226E" w:rsidRDefault="0034448D" w:rsidP="0034448D">
      <w:pPr>
        <w:widowControl/>
        <w:numPr>
          <w:ilvl w:val="2"/>
          <w:numId w:val="24"/>
        </w:numPr>
        <w:tabs>
          <w:tab w:val="num" w:pos="0"/>
        </w:tabs>
        <w:spacing w:line="320" w:lineRule="exact"/>
        <w:ind w:left="0" w:firstLine="709"/>
        <w:jc w:val="both"/>
        <w:outlineLvl w:val="0"/>
        <w:rPr>
          <w:sz w:val="22"/>
          <w:szCs w:val="22"/>
          <w:specVanish/>
        </w:rPr>
      </w:pPr>
      <w:bookmarkStart w:id="113" w:name="_DV_M176"/>
      <w:bookmarkEnd w:id="113"/>
      <w:r w:rsidRPr="0006226E">
        <w:rPr>
          <w:sz w:val="22"/>
          <w:szCs w:val="22"/>
          <w:specVanish/>
        </w:rPr>
        <w:t>O disposto na Cláusula 9.4 supra prevalecerá ainda que a tolerância ou a não aplicação das cominações ocorra repetidas vezes, consecutiva ou alternadamente.</w:t>
      </w:r>
    </w:p>
    <w:p w14:paraId="0BFFA083" w14:textId="77777777" w:rsidR="0034448D" w:rsidRPr="0006226E" w:rsidRDefault="0034448D" w:rsidP="00E94AF4">
      <w:pPr>
        <w:rPr>
          <w:specVanish/>
        </w:rPr>
      </w:pPr>
    </w:p>
    <w:p w14:paraId="68BD87D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7"/>
      <w:bookmarkEnd w:id="114"/>
      <w:r w:rsidRPr="0006226E">
        <w:rPr>
          <w:sz w:val="22"/>
          <w:szCs w:val="22"/>
          <w:u w:val="single"/>
          <w:specVanish/>
        </w:rPr>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14:paraId="4A125E63" w14:textId="77777777" w:rsidR="0034448D" w:rsidRPr="0006226E" w:rsidRDefault="0034448D" w:rsidP="00E94AF4">
      <w:pPr>
        <w:rPr>
          <w:specVanish/>
        </w:rPr>
      </w:pPr>
    </w:p>
    <w:p w14:paraId="3DBBD6C7" w14:textId="77777777" w:rsidR="0034448D" w:rsidRPr="0006226E" w:rsidRDefault="0034448D" w:rsidP="0034448D">
      <w:pPr>
        <w:widowControl/>
        <w:numPr>
          <w:ilvl w:val="2"/>
          <w:numId w:val="24"/>
        </w:numPr>
        <w:spacing w:line="320" w:lineRule="exact"/>
        <w:ind w:left="0" w:firstLine="709"/>
        <w:jc w:val="both"/>
        <w:outlineLvl w:val="0"/>
        <w:rPr>
          <w:sz w:val="22"/>
          <w:szCs w:val="22"/>
          <w:specVanish/>
        </w:rPr>
      </w:pPr>
      <w:r w:rsidRPr="0006226E">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06226E">
        <w:rPr>
          <w:sz w:val="22"/>
          <w:szCs w:val="22"/>
        </w:rPr>
        <w:t>ii</w:t>
      </w:r>
      <w:proofErr w:type="spellEnd"/>
      <w:r w:rsidRPr="0006226E">
        <w:rPr>
          <w:sz w:val="22"/>
          <w:szCs w:val="22"/>
        </w:rPr>
        <w:t xml:space="preserve">) em virtude da </w:t>
      </w:r>
      <w:r w:rsidRPr="0006226E">
        <w:rPr>
          <w:sz w:val="22"/>
          <w:szCs w:val="22"/>
        </w:rPr>
        <w:lastRenderedPageBreak/>
        <w:t>atualização dos dados cadastrais das Partes, tais como alteração na razão social, endereço e telefone, entre outros, desde que não haja qualquer custo ou despesa adicional para os Debenturistas.</w:t>
      </w:r>
    </w:p>
    <w:p w14:paraId="6A2B6FD3" w14:textId="77777777" w:rsidR="0034448D" w:rsidRPr="0006226E" w:rsidRDefault="0034448D" w:rsidP="00E94AF4">
      <w:pPr>
        <w:rPr>
          <w:specVanish/>
        </w:rPr>
      </w:pPr>
    </w:p>
    <w:p w14:paraId="1F6DE232"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8"/>
      <w:bookmarkEnd w:id="115"/>
      <w:r w:rsidRPr="0006226E">
        <w:rPr>
          <w:sz w:val="22"/>
          <w:szCs w:val="22"/>
          <w:u w:val="single"/>
          <w:specVanish/>
        </w:rPr>
        <w:t>Sucessores e Cessionários</w:t>
      </w:r>
      <w:r w:rsidRPr="0006226E">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14:paraId="558B6B42" w14:textId="77777777" w:rsidR="0034448D" w:rsidRPr="0006226E" w:rsidRDefault="0034448D" w:rsidP="0034448D">
      <w:pPr>
        <w:pStyle w:val="NormalNormalDOT"/>
        <w:widowControl/>
        <w:tabs>
          <w:tab w:val="left" w:pos="709"/>
        </w:tabs>
        <w:spacing w:line="320" w:lineRule="exact"/>
        <w:jc w:val="both"/>
        <w:rPr>
          <w:sz w:val="22"/>
          <w:szCs w:val="22"/>
          <w:specVanish/>
        </w:rPr>
      </w:pPr>
    </w:p>
    <w:p w14:paraId="609EADAC"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79"/>
      <w:bookmarkEnd w:id="116"/>
      <w:r w:rsidRPr="0006226E">
        <w:rPr>
          <w:sz w:val="22"/>
          <w:szCs w:val="22"/>
          <w:u w:val="single"/>
          <w:specVanish/>
        </w:rPr>
        <w:t>Conflito</w:t>
      </w:r>
      <w:r w:rsidRPr="0006226E">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42799280" w14:textId="77777777" w:rsidR="0034448D" w:rsidRPr="0006226E" w:rsidRDefault="0034448D" w:rsidP="0034448D">
      <w:pPr>
        <w:pStyle w:val="PargrafodaLista"/>
        <w:spacing w:line="320" w:lineRule="exact"/>
        <w:rPr>
          <w:sz w:val="22"/>
          <w:szCs w:val="22"/>
          <w:lang w:val="pt-BR"/>
          <w:specVanish/>
        </w:rPr>
      </w:pPr>
    </w:p>
    <w:p w14:paraId="4CF60B5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0"/>
      <w:bookmarkEnd w:id="117"/>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14:paraId="161F114F" w14:textId="77777777" w:rsidR="0034448D" w:rsidRPr="0006226E" w:rsidRDefault="0034448D" w:rsidP="0034448D">
      <w:pPr>
        <w:widowControl/>
        <w:tabs>
          <w:tab w:val="left" w:pos="709"/>
        </w:tabs>
        <w:spacing w:line="320" w:lineRule="exact"/>
        <w:jc w:val="both"/>
        <w:rPr>
          <w:sz w:val="22"/>
          <w:szCs w:val="22"/>
          <w:specVanish/>
        </w:rPr>
      </w:pPr>
    </w:p>
    <w:p w14:paraId="40E7B65A" w14:textId="30BBBC64"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1"/>
      <w:bookmarkEnd w:id="118"/>
      <w:r w:rsidRPr="0006226E">
        <w:rPr>
          <w:sz w:val="22"/>
          <w:szCs w:val="22"/>
          <w:u w:val="single"/>
          <w:specVanish/>
        </w:rPr>
        <w:t>Lei Aplicável</w:t>
      </w:r>
      <w:r w:rsidRPr="0006226E">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14:paraId="144B6C72" w14:textId="77777777" w:rsidR="0034448D" w:rsidRPr="0006226E" w:rsidRDefault="0034448D" w:rsidP="0034448D">
      <w:pPr>
        <w:widowControl/>
        <w:tabs>
          <w:tab w:val="left" w:pos="709"/>
        </w:tabs>
        <w:spacing w:line="320" w:lineRule="exact"/>
        <w:ind w:left="720" w:hanging="720"/>
        <w:jc w:val="both"/>
        <w:rPr>
          <w:sz w:val="22"/>
          <w:szCs w:val="22"/>
          <w:specVanish/>
        </w:rPr>
      </w:pPr>
    </w:p>
    <w:p w14:paraId="2C8C0B69" w14:textId="6FDB633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9" w:name="_DV_M182"/>
      <w:bookmarkStart w:id="120" w:name="_DV_M183"/>
      <w:bookmarkEnd w:id="119"/>
      <w:bookmarkEnd w:id="120"/>
      <w:r w:rsidRPr="0006226E">
        <w:rPr>
          <w:sz w:val="22"/>
          <w:szCs w:val="22"/>
          <w:u w:val="single"/>
          <w:specVanish/>
        </w:rPr>
        <w:t>Eleição de Foro.</w:t>
      </w:r>
      <w:r w:rsidRPr="0006226E">
        <w:rPr>
          <w:sz w:val="22"/>
          <w:szCs w:val="22"/>
          <w:specVanish/>
        </w:rPr>
        <w:t xml:space="preserve"> Fica eleito o Foro da Comarca d</w:t>
      </w:r>
      <w:r>
        <w:rPr>
          <w:sz w:val="22"/>
          <w:szCs w:val="22"/>
        </w:rPr>
        <w:t>o</w:t>
      </w:r>
      <w:r w:rsidRPr="0006226E">
        <w:rPr>
          <w:sz w:val="22"/>
          <w:szCs w:val="22"/>
          <w:specVanish/>
        </w:rPr>
        <w:t xml:space="preserve"> </w:t>
      </w:r>
      <w:r>
        <w:rPr>
          <w:sz w:val="22"/>
          <w:szCs w:val="22"/>
        </w:rPr>
        <w:t>Rio de Janeiro</w:t>
      </w:r>
      <w:r w:rsidRPr="0006226E">
        <w:rPr>
          <w:sz w:val="22"/>
          <w:szCs w:val="22"/>
          <w:specVanish/>
        </w:rPr>
        <w:t xml:space="preserve">, Estado </w:t>
      </w:r>
      <w:r>
        <w:rPr>
          <w:sz w:val="22"/>
          <w:szCs w:val="22"/>
        </w:rPr>
        <w:t xml:space="preserve">do Rio de Janeiro </w:t>
      </w:r>
      <w:r w:rsidRPr="0006226E">
        <w:rPr>
          <w:sz w:val="22"/>
          <w:szCs w:val="22"/>
          <w:specVanish/>
        </w:rPr>
        <w:t>para dirimir quaisquer dúvidas ou controvérsias oriundas do presente Contrato, com renúncia a qualquer outro, por mais privilegiado que seja.</w:t>
      </w:r>
    </w:p>
    <w:p w14:paraId="139E8540" w14:textId="77777777" w:rsidR="0034448D" w:rsidRPr="0006226E" w:rsidRDefault="0034448D" w:rsidP="0034448D">
      <w:pPr>
        <w:pStyle w:val="PargrafodaLista"/>
        <w:rPr>
          <w:sz w:val="22"/>
          <w:szCs w:val="22"/>
          <w:lang w:val="pt-BR"/>
        </w:rPr>
      </w:pPr>
    </w:p>
    <w:p w14:paraId="436AB461" w14:textId="77777777" w:rsidR="0034448D" w:rsidRPr="0006226E" w:rsidRDefault="0034448D" w:rsidP="0034448D">
      <w:pPr>
        <w:widowControl/>
        <w:spacing w:line="320" w:lineRule="exact"/>
        <w:jc w:val="both"/>
        <w:rPr>
          <w:sz w:val="22"/>
          <w:szCs w:val="22"/>
        </w:rPr>
      </w:pPr>
      <w:bookmarkStart w:id="121" w:name="_DV_M184"/>
      <w:bookmarkEnd w:id="121"/>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vias idênticas, na presença das testemunhas abaixo.</w:t>
      </w:r>
    </w:p>
    <w:p w14:paraId="6F96B5B1" w14:textId="77777777" w:rsidR="0034448D" w:rsidRPr="0006226E" w:rsidRDefault="0034448D" w:rsidP="0034448D">
      <w:pPr>
        <w:widowControl/>
        <w:spacing w:line="320" w:lineRule="exact"/>
        <w:jc w:val="both"/>
        <w:rPr>
          <w:sz w:val="22"/>
          <w:szCs w:val="22"/>
          <w:specVanish/>
        </w:rPr>
      </w:pPr>
    </w:p>
    <w:p w14:paraId="03C539F2" w14:textId="4E7A150A" w:rsidR="0034448D" w:rsidRPr="0006226E" w:rsidRDefault="0034448D" w:rsidP="0034448D">
      <w:pPr>
        <w:widowControl/>
        <w:tabs>
          <w:tab w:val="left" w:pos="709"/>
        </w:tabs>
        <w:spacing w:line="320" w:lineRule="exact"/>
        <w:ind w:left="720" w:hanging="720"/>
        <w:jc w:val="center"/>
        <w:rPr>
          <w:sz w:val="22"/>
          <w:szCs w:val="22"/>
          <w:specVanish/>
        </w:rPr>
      </w:pPr>
      <w:bookmarkStart w:id="122" w:name="_DV_M185"/>
      <w:bookmarkEnd w:id="122"/>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14:paraId="404CA918" w14:textId="77777777" w:rsidR="0034448D" w:rsidRPr="0006226E" w:rsidRDefault="0034448D" w:rsidP="0034448D">
      <w:pPr>
        <w:widowControl/>
        <w:tabs>
          <w:tab w:val="left" w:pos="709"/>
        </w:tabs>
        <w:spacing w:line="320" w:lineRule="exact"/>
        <w:ind w:left="720" w:hanging="720"/>
        <w:jc w:val="center"/>
        <w:rPr>
          <w:sz w:val="22"/>
          <w:szCs w:val="22"/>
          <w:specVanish/>
        </w:rPr>
      </w:pPr>
    </w:p>
    <w:p w14:paraId="57FFCFB0" w14:textId="77777777" w:rsidR="0034448D" w:rsidRPr="0006226E" w:rsidRDefault="0034448D" w:rsidP="0034448D">
      <w:pPr>
        <w:widowControl/>
        <w:tabs>
          <w:tab w:val="left" w:pos="709"/>
        </w:tabs>
        <w:spacing w:line="320" w:lineRule="exact"/>
        <w:ind w:left="720" w:hanging="720"/>
        <w:jc w:val="center"/>
        <w:rPr>
          <w:i/>
          <w:sz w:val="22"/>
          <w:szCs w:val="22"/>
        </w:rPr>
      </w:pPr>
      <w:bookmarkStart w:id="123" w:name="_DV_M186"/>
      <w:bookmarkEnd w:id="123"/>
      <w:r w:rsidRPr="0006226E">
        <w:rPr>
          <w:i/>
          <w:sz w:val="22"/>
          <w:szCs w:val="22"/>
        </w:rPr>
        <w:lastRenderedPageBreak/>
        <w:t>(Restante da página intencionalmente deixado em branco)</w:t>
      </w:r>
      <w:bookmarkStart w:id="124" w:name="_DV_M187"/>
      <w:bookmarkEnd w:id="124"/>
    </w:p>
    <w:p w14:paraId="0BCF8834"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default" r:id="rId8"/>
          <w:footerReference w:type="default" r:id="rId9"/>
          <w:headerReference w:type="first" r:id="rId10"/>
          <w:footerReference w:type="first" r:id="rId11"/>
          <w:pgSz w:w="12240" w:h="15840"/>
          <w:pgMar w:top="1872" w:right="1800" w:bottom="1411" w:left="1800" w:header="720" w:footer="227" w:gutter="0"/>
          <w:cols w:space="720"/>
          <w:noEndnote/>
          <w:titlePg/>
          <w:docGrid w:linePitch="326"/>
        </w:sectPr>
      </w:pPr>
      <w:r w:rsidRPr="0006226E">
        <w:rPr>
          <w:i/>
          <w:sz w:val="22"/>
          <w:szCs w:val="22"/>
        </w:rPr>
        <w:t>[assinaturas]</w:t>
      </w:r>
    </w:p>
    <w:p w14:paraId="33A8F0A2" w14:textId="77777777" w:rsidR="0034448D" w:rsidRPr="0006226E" w:rsidRDefault="0034448D" w:rsidP="0034448D">
      <w:pPr>
        <w:widowControl/>
        <w:tabs>
          <w:tab w:val="left" w:pos="709"/>
        </w:tabs>
        <w:spacing w:line="320" w:lineRule="exact"/>
        <w:jc w:val="center"/>
        <w:outlineLvl w:val="0"/>
        <w:rPr>
          <w:b/>
          <w:smallCaps/>
          <w:sz w:val="22"/>
          <w:szCs w:val="22"/>
          <w:specVanish/>
        </w:rPr>
      </w:pPr>
      <w:bookmarkStart w:id="125" w:name="_DV_M188"/>
      <w:bookmarkStart w:id="126" w:name="_DV_M189"/>
      <w:bookmarkStart w:id="127" w:name="_DV_M196"/>
      <w:bookmarkStart w:id="128" w:name="_DV_M192"/>
      <w:bookmarkStart w:id="129" w:name="_DV_M202"/>
      <w:bookmarkStart w:id="130" w:name="_DV_M203"/>
      <w:bookmarkStart w:id="131" w:name="_DV_M204"/>
      <w:bookmarkStart w:id="132" w:name="_DV_M205"/>
      <w:bookmarkStart w:id="133" w:name="_DV_M206"/>
      <w:bookmarkStart w:id="134" w:name="_DV_M207"/>
      <w:bookmarkStart w:id="135" w:name="_DV_M208"/>
      <w:bookmarkEnd w:id="125"/>
      <w:bookmarkEnd w:id="126"/>
      <w:bookmarkEnd w:id="127"/>
      <w:bookmarkEnd w:id="128"/>
      <w:bookmarkEnd w:id="129"/>
      <w:bookmarkEnd w:id="130"/>
      <w:bookmarkEnd w:id="131"/>
      <w:bookmarkEnd w:id="132"/>
      <w:bookmarkEnd w:id="133"/>
      <w:bookmarkEnd w:id="134"/>
      <w:bookmarkEnd w:id="135"/>
      <w:r w:rsidRPr="0006226E">
        <w:rPr>
          <w:b/>
          <w:smallCaps/>
          <w:sz w:val="22"/>
          <w:szCs w:val="22"/>
          <w:specVanish/>
        </w:rPr>
        <w:lastRenderedPageBreak/>
        <w:t>Anexo I</w:t>
      </w:r>
    </w:p>
    <w:p w14:paraId="7324441A" w14:textId="77777777" w:rsidR="0034448D" w:rsidRPr="0006226E" w:rsidRDefault="0034448D" w:rsidP="0034448D">
      <w:pPr>
        <w:widowControl/>
        <w:tabs>
          <w:tab w:val="left" w:pos="709"/>
        </w:tabs>
        <w:spacing w:line="320" w:lineRule="exact"/>
        <w:jc w:val="center"/>
        <w:outlineLvl w:val="0"/>
        <w:rPr>
          <w:b/>
          <w:smallCaps/>
          <w:sz w:val="22"/>
          <w:szCs w:val="22"/>
          <w:u w:val="single"/>
          <w:specVanish/>
        </w:rPr>
      </w:pPr>
      <w:bookmarkStart w:id="136" w:name="_Hlk22292628"/>
      <w:r w:rsidRPr="0006226E">
        <w:rPr>
          <w:b/>
          <w:smallCaps/>
          <w:sz w:val="22"/>
          <w:szCs w:val="22"/>
          <w:u w:val="single"/>
          <w:specVanish/>
        </w:rPr>
        <w:t>Descrição das Obrigações Garantidas</w:t>
      </w:r>
    </w:p>
    <w:bookmarkEnd w:id="136"/>
    <w:p w14:paraId="51557DB3" w14:textId="77777777" w:rsidR="0034448D" w:rsidRDefault="0034448D" w:rsidP="0034448D">
      <w:pPr>
        <w:widowControl/>
        <w:spacing w:line="320" w:lineRule="exact"/>
        <w:jc w:val="center"/>
        <w:rPr>
          <w:sz w:val="22"/>
          <w:szCs w:val="22"/>
        </w:rPr>
      </w:pPr>
    </w:p>
    <w:p w14:paraId="57C4175D" w14:textId="77777777" w:rsidR="0034448D" w:rsidRDefault="0034448D" w:rsidP="0034448D">
      <w:pPr>
        <w:widowControl/>
        <w:spacing w:line="320" w:lineRule="exact"/>
        <w:jc w:val="center"/>
        <w:rPr>
          <w:sz w:val="22"/>
          <w:szCs w:val="22"/>
        </w:rPr>
      </w:pPr>
      <w:r>
        <w:rPr>
          <w:sz w:val="22"/>
          <w:szCs w:val="22"/>
        </w:rPr>
        <w:t>[</w:t>
      </w:r>
      <w:r w:rsidRPr="00E94AF4">
        <w:rPr>
          <w:b/>
          <w:bCs/>
          <w:sz w:val="22"/>
          <w:szCs w:val="22"/>
          <w:highlight w:val="yellow"/>
        </w:rPr>
        <w:t>Nota Cescon Barrieu</w:t>
      </w:r>
      <w:r w:rsidRPr="00E94AF4">
        <w:rPr>
          <w:sz w:val="22"/>
          <w:szCs w:val="22"/>
          <w:highlight w:val="yellow"/>
        </w:rPr>
        <w:t>: a ser ajustado após a finalização da escritura de emissão</w:t>
      </w:r>
      <w:r>
        <w:rPr>
          <w:sz w:val="22"/>
          <w:szCs w:val="22"/>
        </w:rPr>
        <w:t>.]</w:t>
      </w:r>
    </w:p>
    <w:p w14:paraId="18C134BD" w14:textId="77777777" w:rsidR="0034448D" w:rsidRPr="0006226E" w:rsidRDefault="0034448D" w:rsidP="0034448D">
      <w:pPr>
        <w:widowControl/>
        <w:spacing w:line="320" w:lineRule="exact"/>
        <w:jc w:val="center"/>
        <w:rPr>
          <w:sz w:val="22"/>
          <w:szCs w:val="22"/>
        </w:rPr>
      </w:pPr>
    </w:p>
    <w:p w14:paraId="4710E3FE" w14:textId="11BEA1A5" w:rsidR="0034448D" w:rsidRPr="00C70BAE" w:rsidRDefault="0034448D" w:rsidP="00E94AF4">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E94AF4">
        <w:rPr>
          <w:b/>
          <w:color w:val="000000"/>
          <w:sz w:val="22"/>
          <w:szCs w:val="22"/>
          <w:lang w:val="pt-BR"/>
        </w:rPr>
        <w:t>Valor Total da Emissão:</w:t>
      </w:r>
      <w:r w:rsidRPr="00E94AF4">
        <w:rPr>
          <w:color w:val="000000"/>
          <w:sz w:val="22"/>
          <w:szCs w:val="22"/>
          <w:lang w:val="pt-BR"/>
        </w:rPr>
        <w:t xml:space="preserve"> O valor total da Emissão é de R$250.000.000,00 (duzentos e cinquenta milhões de reais), na Data de Emissão.</w:t>
      </w:r>
    </w:p>
    <w:p w14:paraId="6E075CFD" w14:textId="77777777" w:rsidR="0034448D" w:rsidRPr="0006226E" w:rsidRDefault="0034448D" w:rsidP="0034448D">
      <w:pPr>
        <w:spacing w:line="320" w:lineRule="exact"/>
        <w:jc w:val="both"/>
        <w:rPr>
          <w:b/>
          <w:color w:val="000000"/>
          <w:sz w:val="22"/>
          <w:szCs w:val="22"/>
        </w:rPr>
      </w:pPr>
    </w:p>
    <w:p w14:paraId="2B874E52" w14:textId="77777777" w:rsidR="0034448D" w:rsidRPr="00E94AF4" w:rsidRDefault="0034448D" w:rsidP="0034448D">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14:paraId="00D475BC" w14:textId="77777777" w:rsidR="0034448D" w:rsidRPr="00E94AF4" w:rsidRDefault="0034448D" w:rsidP="00E94AF4">
      <w:pPr>
        <w:pStyle w:val="PargrafodaLista"/>
        <w:rPr>
          <w:b/>
          <w:color w:val="000000"/>
          <w:sz w:val="22"/>
          <w:szCs w:val="22"/>
          <w:lang w:val="pt-BR"/>
        </w:rPr>
      </w:pPr>
    </w:p>
    <w:p w14:paraId="71B56DE2"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14:paraId="584566F8" w14:textId="77777777" w:rsidR="0034448D" w:rsidRPr="00E94AF4" w:rsidRDefault="0034448D" w:rsidP="00E94AF4">
      <w:pPr>
        <w:pStyle w:val="PargrafodaLista"/>
        <w:rPr>
          <w:b/>
          <w:color w:val="000000"/>
          <w:sz w:val="22"/>
          <w:szCs w:val="22"/>
          <w:lang w:val="pt-BR"/>
        </w:rPr>
      </w:pPr>
    </w:p>
    <w:p w14:paraId="798C24D0"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E94AF4">
        <w:rPr>
          <w:bCs/>
          <w:color w:val="000000"/>
          <w:sz w:val="22"/>
          <w:szCs w:val="22"/>
          <w:u w:val="single"/>
          <w:lang w:val="pt-BR"/>
        </w:rPr>
        <w:t>Data de Vencimento</w:t>
      </w:r>
      <w:r w:rsidRPr="00E94AF4">
        <w:rPr>
          <w:bCs/>
          <w:color w:val="000000"/>
          <w:sz w:val="22"/>
          <w:szCs w:val="22"/>
          <w:lang w:val="pt-BR"/>
        </w:rPr>
        <w:t>”).</w:t>
      </w:r>
    </w:p>
    <w:p w14:paraId="106D2EE9" w14:textId="77777777" w:rsidR="0034448D" w:rsidRPr="00E94AF4" w:rsidRDefault="0034448D" w:rsidP="00E94AF4">
      <w:pPr>
        <w:pStyle w:val="PargrafodaLista"/>
        <w:rPr>
          <w:b/>
          <w:color w:val="000000"/>
          <w:sz w:val="22"/>
          <w:szCs w:val="22"/>
          <w:lang w:val="pt-BR"/>
        </w:rPr>
      </w:pPr>
    </w:p>
    <w:p w14:paraId="47AD511F" w14:textId="5D2FF914" w:rsidR="0034448D" w:rsidRPr="00C70BAE"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14:paraId="5F0E001B" w14:textId="77777777" w:rsidR="0034448D" w:rsidRPr="0006226E" w:rsidRDefault="0034448D" w:rsidP="0034448D">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14:paraId="53ECCE3F" w14:textId="09490AC7"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25</w:t>
      </w:r>
      <w:r>
        <w:rPr>
          <w:bCs/>
          <w:color w:val="000000"/>
          <w:sz w:val="22"/>
          <w:szCs w:val="22"/>
          <w:lang w:val="pt-BR"/>
        </w:rPr>
        <w:t>0</w:t>
      </w:r>
      <w:r w:rsidRPr="00E94AF4">
        <w:rPr>
          <w:bCs/>
          <w:color w:val="000000"/>
          <w:sz w:val="22"/>
          <w:szCs w:val="22"/>
          <w:lang w:val="pt-BR"/>
        </w:rPr>
        <w:t>.000 (</w:t>
      </w:r>
      <w:r>
        <w:rPr>
          <w:bCs/>
          <w:color w:val="000000"/>
          <w:sz w:val="22"/>
          <w:szCs w:val="22"/>
          <w:lang w:val="pt-BR"/>
        </w:rPr>
        <w:t>duzentas e cinquenta</w:t>
      </w:r>
      <w:r w:rsidRPr="00E94AF4">
        <w:rPr>
          <w:bCs/>
          <w:color w:val="000000"/>
          <w:sz w:val="22"/>
          <w:szCs w:val="22"/>
          <w:lang w:val="pt-BR"/>
        </w:rPr>
        <w:t xml:space="preserve"> mil) Debêntures.</w:t>
      </w:r>
    </w:p>
    <w:p w14:paraId="3EB12586" w14:textId="77777777" w:rsidR="0034448D" w:rsidRPr="00C70BAE" w:rsidRDefault="0034448D" w:rsidP="00E94AF4">
      <w:pPr>
        <w:pStyle w:val="PargrafodaLista"/>
        <w:spacing w:line="320" w:lineRule="exact"/>
        <w:ind w:left="0"/>
        <w:jc w:val="both"/>
        <w:rPr>
          <w:bCs/>
          <w:color w:val="000000"/>
          <w:sz w:val="22"/>
          <w:szCs w:val="22"/>
          <w:lang w:val="pt-BR"/>
        </w:rPr>
      </w:pPr>
    </w:p>
    <w:p w14:paraId="2CF948F7" w14:textId="58463975"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14:paraId="727109EA" w14:textId="77777777" w:rsidR="0034448D" w:rsidRPr="00C70BAE" w:rsidRDefault="0034448D" w:rsidP="00E94AF4">
      <w:pPr>
        <w:pStyle w:val="PargrafodaLista"/>
        <w:spacing w:line="320" w:lineRule="exact"/>
        <w:ind w:left="0"/>
        <w:jc w:val="both"/>
        <w:rPr>
          <w:bCs/>
          <w:color w:val="000000"/>
          <w:sz w:val="22"/>
          <w:szCs w:val="22"/>
          <w:lang w:val="pt-BR"/>
        </w:rPr>
      </w:pPr>
    </w:p>
    <w:p w14:paraId="75963C35" w14:textId="3D840B3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 xml:space="preserve">over </w:t>
      </w:r>
      <w:proofErr w:type="spellStart"/>
      <w:r w:rsidRPr="00E94AF4">
        <w:rPr>
          <w:bCs/>
          <w:i/>
          <w:iCs/>
          <w:color w:val="000000"/>
          <w:sz w:val="22"/>
          <w:szCs w:val="22"/>
          <w:lang w:val="pt-BR"/>
        </w:rPr>
        <w:t>extra-grupo</w:t>
      </w:r>
      <w:proofErr w:type="spellEnd"/>
      <w:r w:rsidRPr="00E94AF4">
        <w:rPr>
          <w:bCs/>
          <w:color w:val="000000"/>
          <w:sz w:val="22"/>
          <w:szCs w:val="22"/>
          <w:lang w:val="pt-BR"/>
        </w:rPr>
        <w:t>", expressas na forma percentual ao ano,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no informativo diário disponível em sua página na Internet (http://www.b3.com.br), acrescida de sobretaxa de 5,00% (cinco 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 xml:space="preserve">pro rata </w:t>
      </w:r>
      <w:proofErr w:type="spellStart"/>
      <w:r w:rsidRPr="00E94AF4">
        <w:rPr>
          <w:bCs/>
          <w:i/>
          <w:iCs/>
          <w:color w:val="000000"/>
          <w:sz w:val="22"/>
          <w:szCs w:val="22"/>
          <w:lang w:val="pt-BR"/>
        </w:rPr>
        <w:t>temporis</w:t>
      </w:r>
      <w:proofErr w:type="spellEnd"/>
      <w:r w:rsidRPr="00E94AF4">
        <w:rPr>
          <w:bCs/>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w:t>
      </w:r>
      <w:r w:rsidRPr="00E94AF4">
        <w:rPr>
          <w:bCs/>
          <w:color w:val="000000"/>
          <w:sz w:val="22"/>
          <w:szCs w:val="22"/>
          <w:lang w:val="pt-BR"/>
        </w:rPr>
        <w:lastRenderedPageBreak/>
        <w:t xml:space="preserve">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14:paraId="338B442B" w14:textId="77777777" w:rsidR="0034448D" w:rsidRPr="00C70BAE" w:rsidRDefault="0034448D" w:rsidP="00E94AF4">
      <w:pPr>
        <w:pStyle w:val="PargrafodaLista"/>
        <w:spacing w:line="320" w:lineRule="exact"/>
        <w:ind w:left="0"/>
        <w:jc w:val="both"/>
        <w:rPr>
          <w:bCs/>
          <w:color w:val="000000"/>
          <w:sz w:val="22"/>
          <w:szCs w:val="22"/>
          <w:lang w:val="pt-BR"/>
        </w:rPr>
      </w:pPr>
    </w:p>
    <w:p w14:paraId="00C2E7A3" w14:textId="13C6B8C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Pagamento da Remuneração</w:t>
      </w:r>
      <w:r w:rsidRPr="00E94AF4">
        <w:rPr>
          <w:bCs/>
          <w:color w:val="000000"/>
          <w:sz w:val="22"/>
          <w:szCs w:val="22"/>
          <w:lang w:val="pt-BR"/>
        </w:rPr>
        <w:t xml:space="preserve">: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 uma “</w:t>
      </w:r>
      <w:r w:rsidRPr="00E94AF4">
        <w:rPr>
          <w:bCs/>
          <w:color w:val="000000"/>
          <w:sz w:val="22"/>
          <w:szCs w:val="22"/>
          <w:u w:val="single"/>
          <w:lang w:val="pt-BR"/>
        </w:rPr>
        <w:t>Data de Pagamento da Remuneração</w:t>
      </w:r>
      <w:r w:rsidRPr="00E94AF4">
        <w:rPr>
          <w:bCs/>
          <w:color w:val="000000"/>
          <w:sz w:val="22"/>
          <w:szCs w:val="22"/>
          <w:lang w:val="pt-BR"/>
        </w:rPr>
        <w:t>”).</w:t>
      </w:r>
    </w:p>
    <w:p w14:paraId="503D0CAA" w14:textId="77777777" w:rsidR="0034448D" w:rsidRPr="00C70BAE" w:rsidRDefault="0034448D" w:rsidP="00E94AF4">
      <w:pPr>
        <w:pStyle w:val="PargrafodaLista"/>
        <w:spacing w:line="320" w:lineRule="exact"/>
        <w:ind w:left="0"/>
        <w:jc w:val="both"/>
        <w:rPr>
          <w:bCs/>
          <w:color w:val="000000"/>
          <w:sz w:val="22"/>
          <w:szCs w:val="22"/>
          <w:lang w:val="pt-BR"/>
        </w:rPr>
      </w:pPr>
    </w:p>
    <w:p w14:paraId="511BB54B" w14:textId="335FBB6B"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 e [●] de cada ano, sendo que a primeira parcela será devida em [●] de [●] de 2021, e as demais parcelas serão devidas em cada uma das respectivas datas de amortização das 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14:paraId="2F06D3E4" w14:textId="77777777" w:rsidR="0034448D" w:rsidRPr="00C70BAE" w:rsidRDefault="0034448D" w:rsidP="00E94AF4">
      <w:pPr>
        <w:pStyle w:val="PargrafodaLista"/>
        <w:spacing w:line="320" w:lineRule="exact"/>
        <w:ind w:left="0"/>
        <w:jc w:val="both"/>
        <w:rPr>
          <w:bCs/>
          <w:color w:val="000000"/>
          <w:sz w:val="22"/>
          <w:szCs w:val="22"/>
          <w:lang w:val="pt-BR"/>
        </w:rPr>
      </w:pPr>
    </w:p>
    <w:p w14:paraId="33FB9CE8" w14:textId="5F958026"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14:paraId="56BF4A45" w14:textId="77777777" w:rsidR="0034448D" w:rsidRPr="00C70BAE" w:rsidRDefault="0034448D" w:rsidP="00E94AF4">
      <w:pPr>
        <w:pStyle w:val="PargrafodaLista"/>
        <w:spacing w:line="320" w:lineRule="exact"/>
        <w:ind w:left="0"/>
        <w:jc w:val="both"/>
        <w:rPr>
          <w:bCs/>
          <w:color w:val="000000"/>
          <w:sz w:val="22"/>
          <w:szCs w:val="22"/>
          <w:lang w:val="pt-BR"/>
        </w:rPr>
      </w:pPr>
    </w:p>
    <w:p w14:paraId="039118AE" w14:textId="654D3D62"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Encargos Moratórios</w:t>
      </w:r>
      <w:r w:rsidRPr="00E94AF4">
        <w:rPr>
          <w:bCs/>
          <w:color w:val="000000"/>
          <w:sz w:val="22"/>
          <w:szCs w:val="22"/>
          <w:lang w:val="pt-BR"/>
        </w:rPr>
        <w:t xml:space="preserve">: </w:t>
      </w:r>
      <w:r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Pr>
          <w:i/>
          <w:iCs/>
          <w:sz w:val="22"/>
          <w:szCs w:val="22"/>
          <w:lang w:val="pt-BR"/>
        </w:rPr>
        <w:t xml:space="preserve">pro rata </w:t>
      </w:r>
      <w:proofErr w:type="spellStart"/>
      <w:r w:rsidRPr="00E4232D">
        <w:rPr>
          <w:i/>
          <w:iCs/>
          <w:sz w:val="22"/>
          <w:szCs w:val="22"/>
          <w:lang w:val="pt-BR"/>
        </w:rPr>
        <w:t>temporis</w:t>
      </w:r>
      <w:proofErr w:type="spellEnd"/>
      <w:r w:rsidRPr="00E4232D">
        <w:rPr>
          <w:sz w:val="22"/>
          <w:szCs w:val="22"/>
          <w:lang w:val="pt-BR"/>
        </w:rPr>
        <w:t>, independentemente de aviso, notificação ou interpelação judicial ou extrajudicial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14:paraId="706C75FE" w14:textId="77777777" w:rsidR="0034448D" w:rsidRPr="0006226E" w:rsidRDefault="0034448D" w:rsidP="0034448D">
      <w:pPr>
        <w:pStyle w:val="BNDES"/>
        <w:spacing w:line="320" w:lineRule="exact"/>
        <w:rPr>
          <w:rFonts w:ascii="Times New Roman" w:hAnsi="Times New Roman"/>
          <w:color w:val="000000"/>
          <w:sz w:val="22"/>
          <w:szCs w:val="22"/>
        </w:rPr>
      </w:pPr>
    </w:p>
    <w:p w14:paraId="0BF7869D" w14:textId="77777777" w:rsidR="0034448D" w:rsidRPr="0006226E" w:rsidRDefault="0034448D" w:rsidP="0034448D">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31F3F9E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bookmarkStart w:id="137" w:name="_DV_M209"/>
      <w:bookmarkEnd w:id="137"/>
      <w:r w:rsidRPr="0006226E">
        <w:rPr>
          <w:b/>
          <w:smallCaps/>
          <w:sz w:val="22"/>
          <w:szCs w:val="22"/>
          <w:u w:val="single"/>
          <w:lang w:val="pt-BR"/>
        </w:rPr>
        <w:br w:type="page"/>
      </w:r>
      <w:bookmarkStart w:id="138" w:name="_DV_M210"/>
      <w:bookmarkStart w:id="139" w:name="_DV_M217"/>
      <w:bookmarkStart w:id="140" w:name="_DV_M218"/>
      <w:bookmarkEnd w:id="138"/>
      <w:bookmarkEnd w:id="139"/>
      <w:bookmarkEnd w:id="140"/>
      <w:r w:rsidRPr="0006226E">
        <w:rPr>
          <w:b/>
          <w:smallCaps/>
          <w:sz w:val="22"/>
          <w:szCs w:val="22"/>
          <w:lang w:val="pt-BR"/>
          <w:specVanish/>
        </w:rPr>
        <w:lastRenderedPageBreak/>
        <w:t>Anexo II</w:t>
      </w:r>
    </w:p>
    <w:p w14:paraId="77C69D41" w14:textId="77777777" w:rsidR="0034448D" w:rsidRPr="0006226E" w:rsidRDefault="0034448D" w:rsidP="0034448D">
      <w:pPr>
        <w:pStyle w:val="Ttulo2"/>
        <w:widowControl/>
        <w:numPr>
          <w:ilvl w:val="0"/>
          <w:numId w:val="0"/>
        </w:numPr>
        <w:spacing w:after="0" w:line="320" w:lineRule="exact"/>
        <w:jc w:val="center"/>
        <w:rPr>
          <w:sz w:val="22"/>
          <w:szCs w:val="22"/>
          <w:lang w:val="pt-BR"/>
          <w:specVanish/>
        </w:rPr>
      </w:pPr>
      <w:bookmarkStart w:id="141" w:name="_DV_M219"/>
      <w:bookmarkStart w:id="142" w:name="_DV_M221"/>
      <w:bookmarkStart w:id="143" w:name="_DV_M222"/>
      <w:bookmarkEnd w:id="141"/>
      <w:bookmarkEnd w:id="142"/>
      <w:bookmarkEnd w:id="143"/>
      <w:r w:rsidRPr="0006226E">
        <w:rPr>
          <w:b/>
          <w:smallCaps/>
          <w:sz w:val="22"/>
          <w:szCs w:val="22"/>
          <w:u w:val="single"/>
          <w:lang w:val="pt-BR"/>
        </w:rPr>
        <w:t>Modelo de Procuração</w:t>
      </w:r>
    </w:p>
    <w:p w14:paraId="198BC95E" w14:textId="77777777" w:rsidR="0034448D" w:rsidRPr="0006226E" w:rsidRDefault="0034448D" w:rsidP="0034448D">
      <w:pPr>
        <w:widowControl/>
        <w:spacing w:line="320" w:lineRule="exact"/>
        <w:jc w:val="center"/>
        <w:rPr>
          <w:sz w:val="22"/>
          <w:szCs w:val="22"/>
          <w:specVanish/>
        </w:rPr>
      </w:pPr>
    </w:p>
    <w:p w14:paraId="22B8CD47" w14:textId="6F4B4CE4" w:rsidR="0034448D" w:rsidRPr="0006226E" w:rsidRDefault="0034448D" w:rsidP="0034448D">
      <w:pPr>
        <w:widowControl/>
        <w:tabs>
          <w:tab w:val="left" w:pos="0"/>
          <w:tab w:val="left" w:pos="851"/>
        </w:tabs>
        <w:spacing w:line="320" w:lineRule="exact"/>
        <w:jc w:val="both"/>
        <w:rPr>
          <w:sz w:val="22"/>
          <w:szCs w:val="22"/>
          <w:specVanish/>
        </w:rPr>
      </w:pPr>
      <w:bookmarkStart w:id="144" w:name="_DV_M223"/>
      <w:bookmarkEnd w:id="144"/>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CNPJ/ME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 xml:space="preserve">Contrato de Alienação Fiduciária de Ações e Outras Avenças, celebrado em [●] de [●] de 2021, entre a Outorgante e a Outorgada, com interveniência anuência da </w:t>
      </w:r>
      <w:proofErr w:type="spellStart"/>
      <w:r w:rsidRPr="00E94AF4">
        <w:rPr>
          <w:sz w:val="22"/>
          <w:szCs w:val="22"/>
        </w:rPr>
        <w:t>Drammen</w:t>
      </w:r>
      <w:proofErr w:type="spellEnd"/>
      <w:r w:rsidRPr="00E94AF4">
        <w:rPr>
          <w:sz w:val="22"/>
          <w:szCs w:val="22"/>
        </w:rPr>
        <w:t xml:space="preserve">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14:paraId="26A7E420" w14:textId="77777777" w:rsidR="0034448D" w:rsidRPr="0006226E" w:rsidRDefault="0034448D" w:rsidP="0034448D">
      <w:pPr>
        <w:widowControl/>
        <w:spacing w:line="320" w:lineRule="exact"/>
        <w:jc w:val="both"/>
        <w:rPr>
          <w:color w:val="000000"/>
          <w:sz w:val="22"/>
          <w:szCs w:val="22"/>
          <w:specVanish/>
        </w:rPr>
      </w:pPr>
    </w:p>
    <w:p w14:paraId="11E77678" w14:textId="77777777" w:rsidR="0034448D" w:rsidRPr="0006226E" w:rsidRDefault="0034448D" w:rsidP="0034448D">
      <w:pPr>
        <w:widowControl/>
        <w:spacing w:line="320" w:lineRule="exact"/>
        <w:jc w:val="both"/>
        <w:rPr>
          <w:color w:val="000000"/>
          <w:sz w:val="22"/>
          <w:szCs w:val="22"/>
          <w:specVanish/>
        </w:rPr>
      </w:pPr>
      <w:bookmarkStart w:id="145" w:name="_DV_M224"/>
      <w:bookmarkEnd w:id="145"/>
      <w:r w:rsidRPr="0006226E">
        <w:rPr>
          <w:color w:val="000000"/>
          <w:sz w:val="22"/>
          <w:szCs w:val="22"/>
          <w:specVanish/>
        </w:rPr>
        <w:t>(i)</w:t>
      </w:r>
      <w:r w:rsidRPr="0006226E">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sidRPr="0006226E">
        <w:rPr>
          <w:sz w:val="22"/>
          <w:szCs w:val="22"/>
        </w:rPr>
        <w:t>cartórios de Registro de Títulos e Documentos das cidades em que se localizam as sedes das Partes e das intervenientes a ao Contrato e de tais aditamentos</w:t>
      </w:r>
      <w:r w:rsidRPr="0006226E">
        <w:rPr>
          <w:color w:val="000000"/>
          <w:sz w:val="22"/>
          <w:szCs w:val="22"/>
          <w:specVanish/>
        </w:rPr>
        <w:t xml:space="preserve">; e </w:t>
      </w:r>
    </w:p>
    <w:p w14:paraId="77B8A113" w14:textId="77777777" w:rsidR="0034448D" w:rsidRPr="0006226E" w:rsidRDefault="0034448D" w:rsidP="0034448D">
      <w:pPr>
        <w:widowControl/>
        <w:spacing w:line="320" w:lineRule="exact"/>
        <w:jc w:val="both"/>
        <w:rPr>
          <w:color w:val="000000"/>
          <w:sz w:val="22"/>
          <w:szCs w:val="22"/>
          <w:specVanish/>
        </w:rPr>
      </w:pPr>
    </w:p>
    <w:p w14:paraId="01083AAF" w14:textId="77777777" w:rsidR="0034448D" w:rsidRPr="0006226E" w:rsidRDefault="0034448D" w:rsidP="0034448D">
      <w:pPr>
        <w:widowControl/>
        <w:spacing w:line="320" w:lineRule="exact"/>
        <w:jc w:val="both"/>
        <w:rPr>
          <w:color w:val="000000"/>
          <w:sz w:val="22"/>
          <w:szCs w:val="22"/>
          <w:specVanish/>
        </w:rPr>
      </w:pPr>
      <w:bookmarkStart w:id="146" w:name="_DV_M225"/>
      <w:bookmarkEnd w:id="146"/>
      <w:r w:rsidRPr="0006226E">
        <w:rPr>
          <w:color w:val="000000"/>
          <w:sz w:val="22"/>
          <w:szCs w:val="22"/>
          <w:specVanish/>
        </w:rPr>
        <w:t>(</w:t>
      </w:r>
      <w:proofErr w:type="spellStart"/>
      <w:r w:rsidRPr="0006226E">
        <w:rPr>
          <w:color w:val="000000"/>
          <w:sz w:val="22"/>
          <w:szCs w:val="22"/>
          <w:specVanish/>
        </w:rPr>
        <w:t>ii</w:t>
      </w:r>
      <w:proofErr w:type="spellEnd"/>
      <w:r w:rsidRPr="0006226E">
        <w:rPr>
          <w:color w:val="000000"/>
          <w:sz w:val="22"/>
          <w:szCs w:val="22"/>
          <w:specVanish/>
        </w:rPr>
        <w:t>)</w:t>
      </w:r>
      <w:r w:rsidRPr="0006226E">
        <w:rPr>
          <w:color w:val="000000"/>
          <w:sz w:val="22"/>
          <w:szCs w:val="22"/>
          <w:specVanish/>
        </w:rPr>
        <w:tab/>
        <w:t xml:space="preserve">praticar quaisquer atos necessários à excussão das garantias previstas e respeitado o disposto no Contrato, inclusive, sem limitação, o quanto segue: </w:t>
      </w:r>
    </w:p>
    <w:p w14:paraId="33C00AE4" w14:textId="77777777" w:rsidR="0034448D" w:rsidRPr="0006226E" w:rsidRDefault="0034448D" w:rsidP="0034448D">
      <w:pPr>
        <w:widowControl/>
        <w:spacing w:line="320" w:lineRule="exact"/>
        <w:jc w:val="both"/>
        <w:rPr>
          <w:color w:val="000000"/>
          <w:sz w:val="22"/>
          <w:szCs w:val="22"/>
          <w:specVanish/>
        </w:rPr>
      </w:pPr>
    </w:p>
    <w:p w14:paraId="696E92F6" w14:textId="77777777" w:rsidR="0034448D" w:rsidRPr="0006226E" w:rsidRDefault="0034448D" w:rsidP="0034448D">
      <w:pPr>
        <w:widowControl/>
        <w:spacing w:line="320" w:lineRule="exact"/>
        <w:ind w:left="720"/>
        <w:jc w:val="both"/>
        <w:rPr>
          <w:color w:val="000000"/>
          <w:sz w:val="22"/>
          <w:szCs w:val="22"/>
          <w:specVanish/>
        </w:rPr>
      </w:pPr>
      <w:bookmarkStart w:id="147" w:name="_DV_M226"/>
      <w:bookmarkEnd w:id="147"/>
      <w:r w:rsidRPr="0006226E">
        <w:rPr>
          <w:color w:val="000000"/>
          <w:sz w:val="22"/>
          <w:szCs w:val="22"/>
          <w:specVanish/>
        </w:rPr>
        <w:t>(a)</w:t>
      </w:r>
      <w:r w:rsidRPr="0006226E">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08CD4E" w14:textId="77777777" w:rsidR="0034448D" w:rsidRPr="0006226E" w:rsidRDefault="0034448D" w:rsidP="0034448D">
      <w:pPr>
        <w:widowControl/>
        <w:spacing w:line="320" w:lineRule="exact"/>
        <w:ind w:left="720"/>
        <w:jc w:val="both"/>
        <w:rPr>
          <w:color w:val="000000"/>
          <w:sz w:val="22"/>
          <w:szCs w:val="22"/>
          <w:specVanish/>
        </w:rPr>
      </w:pPr>
    </w:p>
    <w:p w14:paraId="36B91B14" w14:textId="77777777" w:rsidR="0034448D" w:rsidRPr="0006226E" w:rsidRDefault="0034448D" w:rsidP="0034448D">
      <w:pPr>
        <w:widowControl/>
        <w:spacing w:line="320" w:lineRule="exact"/>
        <w:ind w:left="720"/>
        <w:jc w:val="both"/>
        <w:rPr>
          <w:color w:val="000000"/>
          <w:sz w:val="22"/>
          <w:szCs w:val="22"/>
          <w:specVanish/>
        </w:rPr>
      </w:pPr>
      <w:bookmarkStart w:id="148" w:name="_DV_M227"/>
      <w:bookmarkEnd w:id="148"/>
      <w:r w:rsidRPr="0006226E">
        <w:rPr>
          <w:color w:val="000000"/>
          <w:sz w:val="22"/>
          <w:szCs w:val="22"/>
          <w:specVanish/>
        </w:rPr>
        <w:t>(b)</w:t>
      </w:r>
      <w:r w:rsidRPr="0006226E">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sidRPr="0006226E">
        <w:rPr>
          <w:color w:val="000000"/>
          <w:sz w:val="22"/>
          <w:szCs w:val="22"/>
          <w:specVanish/>
        </w:rPr>
        <w:lastRenderedPageBreak/>
        <w:t>instrumentos necessários à transferência definitiva da propriedade dos Bens Alienados, podendo dar e receber quitação;</w:t>
      </w:r>
    </w:p>
    <w:p w14:paraId="76509DC3" w14:textId="77777777" w:rsidR="0034448D" w:rsidRPr="0006226E" w:rsidRDefault="0034448D" w:rsidP="0034448D">
      <w:pPr>
        <w:widowControl/>
        <w:spacing w:line="320" w:lineRule="exact"/>
        <w:ind w:left="720"/>
        <w:rPr>
          <w:color w:val="000000"/>
          <w:sz w:val="22"/>
          <w:szCs w:val="22"/>
          <w:specVanish/>
        </w:rPr>
      </w:pPr>
    </w:p>
    <w:p w14:paraId="0DC13755" w14:textId="77777777" w:rsidR="0034448D" w:rsidRPr="0006226E" w:rsidRDefault="0034448D" w:rsidP="0034448D">
      <w:pPr>
        <w:widowControl/>
        <w:spacing w:line="320" w:lineRule="exact"/>
        <w:ind w:left="720"/>
        <w:jc w:val="both"/>
        <w:rPr>
          <w:color w:val="000000"/>
          <w:sz w:val="22"/>
          <w:szCs w:val="22"/>
          <w:specVanish/>
        </w:rPr>
      </w:pPr>
      <w:bookmarkStart w:id="149" w:name="_DV_M228"/>
      <w:bookmarkEnd w:id="149"/>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Garantidas; e</w:t>
      </w:r>
    </w:p>
    <w:p w14:paraId="48746429" w14:textId="77777777" w:rsidR="0034448D" w:rsidRPr="0006226E" w:rsidRDefault="0034448D" w:rsidP="0034448D">
      <w:pPr>
        <w:widowControl/>
        <w:spacing w:line="320" w:lineRule="exact"/>
        <w:ind w:left="720"/>
        <w:jc w:val="both"/>
        <w:rPr>
          <w:color w:val="000000"/>
          <w:sz w:val="22"/>
          <w:szCs w:val="22"/>
          <w:specVanish/>
        </w:rPr>
      </w:pPr>
    </w:p>
    <w:p w14:paraId="34336026" w14:textId="77777777" w:rsidR="0034448D" w:rsidRPr="0006226E" w:rsidRDefault="0034448D" w:rsidP="0034448D">
      <w:pPr>
        <w:widowControl/>
        <w:spacing w:line="320" w:lineRule="exact"/>
        <w:ind w:left="720"/>
        <w:jc w:val="both"/>
        <w:rPr>
          <w:color w:val="000000"/>
          <w:sz w:val="22"/>
          <w:szCs w:val="22"/>
          <w:specVanish/>
        </w:rPr>
      </w:pPr>
      <w:bookmarkStart w:id="150" w:name="_DV_M229"/>
      <w:bookmarkEnd w:id="150"/>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1FC50D2" w14:textId="77777777" w:rsidR="0034448D" w:rsidRPr="0006226E" w:rsidRDefault="0034448D" w:rsidP="0034448D">
      <w:pPr>
        <w:widowControl/>
        <w:spacing w:line="320" w:lineRule="exact"/>
        <w:jc w:val="both"/>
        <w:rPr>
          <w:color w:val="000000"/>
          <w:sz w:val="22"/>
          <w:szCs w:val="22"/>
          <w:specVanish/>
        </w:rPr>
      </w:pPr>
    </w:p>
    <w:p w14:paraId="37B558EA" w14:textId="77777777" w:rsidR="0034448D" w:rsidRPr="0006226E" w:rsidRDefault="0034448D" w:rsidP="0034448D">
      <w:pPr>
        <w:widowControl/>
        <w:spacing w:line="320" w:lineRule="exact"/>
        <w:jc w:val="both"/>
        <w:rPr>
          <w:sz w:val="22"/>
          <w:szCs w:val="22"/>
          <w:specVanish/>
        </w:rPr>
      </w:pPr>
      <w:bookmarkStart w:id="151" w:name="_DV_M230"/>
      <w:bookmarkEnd w:id="151"/>
      <w:r w:rsidRPr="0006226E">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320CD91" w14:textId="77777777" w:rsidR="0034448D" w:rsidRPr="0006226E" w:rsidRDefault="0034448D" w:rsidP="0034448D">
      <w:pPr>
        <w:widowControl/>
        <w:spacing w:line="320" w:lineRule="exact"/>
        <w:jc w:val="both"/>
        <w:rPr>
          <w:color w:val="000000"/>
          <w:sz w:val="22"/>
          <w:szCs w:val="22"/>
          <w:specVanish/>
        </w:rPr>
      </w:pPr>
    </w:p>
    <w:p w14:paraId="5C7B153B" w14:textId="77777777" w:rsidR="0034448D" w:rsidRPr="0006226E" w:rsidRDefault="0034448D" w:rsidP="0034448D">
      <w:pPr>
        <w:widowControl/>
        <w:spacing w:line="320" w:lineRule="exact"/>
        <w:jc w:val="both"/>
        <w:rPr>
          <w:color w:val="000000"/>
          <w:sz w:val="22"/>
          <w:szCs w:val="22"/>
          <w:specVanish/>
        </w:rPr>
      </w:pPr>
      <w:bookmarkStart w:id="152" w:name="_DV_M231"/>
      <w:bookmarkEnd w:id="152"/>
      <w:r w:rsidRPr="0006226E">
        <w:rPr>
          <w:color w:val="000000"/>
          <w:sz w:val="22"/>
          <w:szCs w:val="22"/>
          <w:specVanish/>
        </w:rPr>
        <w:t>Esta procuração é outorgada como condição do Contrato, a fim de assegurar o cumprimento das obrigações nele estabelecidas e é irrevogável, nos termos do artigo 684 do Código Civil.</w:t>
      </w:r>
    </w:p>
    <w:p w14:paraId="78EA654D" w14:textId="77777777" w:rsidR="0034448D" w:rsidRPr="0006226E" w:rsidRDefault="0034448D" w:rsidP="0034448D">
      <w:pPr>
        <w:widowControl/>
        <w:spacing w:line="320" w:lineRule="exact"/>
        <w:jc w:val="both"/>
        <w:rPr>
          <w:color w:val="000000"/>
          <w:sz w:val="22"/>
          <w:szCs w:val="22"/>
          <w:specVanish/>
        </w:rPr>
      </w:pPr>
    </w:p>
    <w:p w14:paraId="533D3840" w14:textId="77777777" w:rsidR="0034448D" w:rsidRPr="0006226E" w:rsidRDefault="0034448D" w:rsidP="0034448D">
      <w:pPr>
        <w:widowControl/>
        <w:spacing w:line="320" w:lineRule="exact"/>
        <w:jc w:val="both"/>
        <w:rPr>
          <w:color w:val="000000"/>
          <w:sz w:val="22"/>
          <w:szCs w:val="22"/>
          <w:specVanish/>
        </w:rPr>
      </w:pPr>
      <w:bookmarkStart w:id="153" w:name="_DV_M232"/>
      <w:bookmarkEnd w:id="153"/>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footnoteReference w:id="4"/>
      </w:r>
    </w:p>
    <w:p w14:paraId="6EA3E410" w14:textId="77777777" w:rsidR="0034448D" w:rsidRPr="0006226E" w:rsidRDefault="0034448D" w:rsidP="0034448D">
      <w:pPr>
        <w:widowControl/>
        <w:spacing w:line="320" w:lineRule="exact"/>
        <w:jc w:val="both"/>
        <w:rPr>
          <w:color w:val="000000"/>
          <w:sz w:val="22"/>
          <w:szCs w:val="22"/>
          <w:specVanish/>
        </w:rPr>
      </w:pPr>
    </w:p>
    <w:p w14:paraId="20711A79" w14:textId="77777777" w:rsidR="0034448D" w:rsidRPr="0006226E" w:rsidRDefault="0034448D" w:rsidP="0034448D">
      <w:pPr>
        <w:widowControl/>
        <w:spacing w:line="320" w:lineRule="exact"/>
        <w:jc w:val="both"/>
        <w:rPr>
          <w:color w:val="000000"/>
          <w:sz w:val="22"/>
          <w:szCs w:val="22"/>
          <w:specVanish/>
        </w:rPr>
      </w:pPr>
      <w:bookmarkStart w:id="154" w:name="_DV_M233"/>
      <w:bookmarkEnd w:id="154"/>
      <w:r w:rsidRPr="0006226E">
        <w:rPr>
          <w:color w:val="000000"/>
          <w:sz w:val="22"/>
          <w:szCs w:val="22"/>
          <w:specVanish/>
        </w:rPr>
        <w:t>Os termos em letra maiúscula empregados, mas não definidos no presente instrumento, terão o significado a eles atribuído no Contrato.</w:t>
      </w:r>
    </w:p>
    <w:p w14:paraId="2E1153B9" w14:textId="77777777" w:rsidR="0034448D" w:rsidRPr="0006226E" w:rsidRDefault="0034448D" w:rsidP="0034448D">
      <w:pPr>
        <w:pStyle w:val="Corpodetexto"/>
        <w:widowControl/>
        <w:spacing w:after="0" w:line="320" w:lineRule="exact"/>
        <w:jc w:val="center"/>
        <w:rPr>
          <w:sz w:val="22"/>
          <w:szCs w:val="22"/>
          <w:specVanish/>
        </w:rPr>
      </w:pPr>
    </w:p>
    <w:p w14:paraId="69C5A9C9" w14:textId="77777777" w:rsidR="0034448D" w:rsidRPr="0006226E" w:rsidRDefault="0034448D" w:rsidP="0034448D">
      <w:pPr>
        <w:pStyle w:val="Corpodetexto"/>
        <w:widowControl/>
        <w:spacing w:after="0" w:line="320" w:lineRule="exact"/>
        <w:jc w:val="center"/>
        <w:rPr>
          <w:sz w:val="22"/>
          <w:szCs w:val="22"/>
        </w:rPr>
      </w:pPr>
      <w:bookmarkStart w:id="155" w:name="_DV_M234"/>
      <w:bookmarkEnd w:id="155"/>
      <w:r w:rsidRPr="0006226E">
        <w:rPr>
          <w:sz w:val="22"/>
          <w:szCs w:val="22"/>
          <w:lang w:val="pt-BR"/>
        </w:rPr>
        <w:t>[local]</w:t>
      </w:r>
      <w:r w:rsidRPr="0006226E">
        <w:rPr>
          <w:sz w:val="22"/>
          <w:szCs w:val="22"/>
          <w:specVanish/>
        </w:rPr>
        <w:t>, [data]</w:t>
      </w:r>
      <w:r w:rsidRPr="0006226E">
        <w:rPr>
          <w:sz w:val="22"/>
          <w:szCs w:val="22"/>
          <w:lang w:val="pt-BR"/>
        </w:rPr>
        <w:t>.</w:t>
      </w:r>
    </w:p>
    <w:p w14:paraId="5F0F6C18" w14:textId="77777777" w:rsidR="0034448D" w:rsidRPr="0006226E" w:rsidRDefault="0034448D" w:rsidP="0034448D">
      <w:pPr>
        <w:pStyle w:val="Corpodetexto"/>
        <w:widowControl/>
        <w:spacing w:after="0" w:line="320" w:lineRule="exact"/>
        <w:jc w:val="center"/>
        <w:rPr>
          <w:sz w:val="22"/>
          <w:szCs w:val="22"/>
          <w:specVanish/>
        </w:rPr>
      </w:pPr>
    </w:p>
    <w:p w14:paraId="6DB2BA05" w14:textId="77777777" w:rsidR="0034448D" w:rsidRPr="0006226E" w:rsidRDefault="0034448D" w:rsidP="0034448D">
      <w:pPr>
        <w:widowControl/>
        <w:tabs>
          <w:tab w:val="left" w:pos="709"/>
        </w:tabs>
        <w:spacing w:line="320" w:lineRule="exact"/>
        <w:ind w:left="720" w:hanging="720"/>
        <w:jc w:val="center"/>
        <w:outlineLvl w:val="0"/>
        <w:rPr>
          <w:sz w:val="22"/>
          <w:szCs w:val="22"/>
        </w:rPr>
      </w:pPr>
      <w:bookmarkStart w:id="156" w:name="_DV_M235"/>
      <w:bookmarkEnd w:id="156"/>
      <w:r w:rsidRPr="0006226E">
        <w:rPr>
          <w:bCs/>
          <w:i/>
          <w:iCs/>
          <w:sz w:val="22"/>
          <w:szCs w:val="22"/>
        </w:rPr>
        <w:t>[Assinaturas]</w:t>
      </w:r>
      <w:r w:rsidRPr="0006226E">
        <w:rPr>
          <w:sz w:val="22"/>
          <w:szCs w:val="22"/>
        </w:rPr>
        <w:t xml:space="preserve"> </w:t>
      </w:r>
    </w:p>
    <w:p w14:paraId="7C9741D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lastRenderedPageBreak/>
        <w:t>Anexo III</w:t>
      </w:r>
    </w:p>
    <w:p w14:paraId="51C5777F" w14:textId="77777777" w:rsidR="0034448D" w:rsidRPr="0006226E" w:rsidRDefault="0034448D" w:rsidP="0034448D">
      <w:pPr>
        <w:widowControl/>
        <w:tabs>
          <w:tab w:val="left" w:pos="709"/>
        </w:tabs>
        <w:spacing w:line="320" w:lineRule="exact"/>
        <w:ind w:left="720" w:hanging="720"/>
        <w:jc w:val="center"/>
        <w:rPr>
          <w:b/>
          <w:sz w:val="22"/>
          <w:szCs w:val="22"/>
          <w:specVanish/>
        </w:rPr>
      </w:pPr>
    </w:p>
    <w:p w14:paraId="1F862B5D" w14:textId="77777777" w:rsidR="0034448D" w:rsidRPr="0006226E" w:rsidRDefault="0034448D" w:rsidP="0034448D">
      <w:pPr>
        <w:widowControl/>
        <w:autoSpaceDE/>
        <w:autoSpaceDN/>
        <w:adjustRightInd/>
        <w:rPr>
          <w:sz w:val="22"/>
          <w:szCs w:val="22"/>
        </w:rPr>
      </w:pPr>
    </w:p>
    <w:p w14:paraId="793A5BA9" w14:textId="77777777" w:rsidR="0034448D" w:rsidRPr="0006226E" w:rsidRDefault="0034448D" w:rsidP="0034448D">
      <w:pPr>
        <w:jc w:val="center"/>
        <w:rPr>
          <w:b/>
          <w:bCs/>
          <w:sz w:val="22"/>
          <w:szCs w:val="22"/>
          <w:lang w:eastAsia="x-none"/>
        </w:rPr>
      </w:pPr>
      <w:r w:rsidRPr="0006226E">
        <w:rPr>
          <w:b/>
          <w:bCs/>
          <w:sz w:val="22"/>
          <w:szCs w:val="22"/>
          <w:lang w:eastAsia="x-none"/>
        </w:rPr>
        <w:t>MODELO DE ADITAMENTO</w:t>
      </w:r>
    </w:p>
    <w:p w14:paraId="4EDB4A2B" w14:textId="77777777" w:rsidR="0034448D" w:rsidRPr="0006226E" w:rsidRDefault="0034448D" w:rsidP="0034448D">
      <w:pPr>
        <w:rPr>
          <w:sz w:val="22"/>
          <w:szCs w:val="22"/>
          <w:lang w:eastAsia="x-none"/>
        </w:rPr>
      </w:pPr>
    </w:p>
    <w:p w14:paraId="4DB9437D" w14:textId="77777777" w:rsidR="0034448D" w:rsidRPr="0006226E" w:rsidRDefault="0034448D" w:rsidP="0034448D">
      <w:pPr>
        <w:jc w:val="both"/>
        <w:rPr>
          <w:b/>
          <w:bCs/>
          <w:sz w:val="22"/>
          <w:szCs w:val="22"/>
        </w:rPr>
      </w:pPr>
      <w:r w:rsidRPr="0006226E">
        <w:rPr>
          <w:b/>
          <w:bCs/>
          <w:sz w:val="22"/>
          <w:szCs w:val="22"/>
        </w:rPr>
        <w:t>[●] ([●]) ADITAMENTO AO CONTRATO DE ALIENAÇÃO FIDUCIÁRIA DE AÇÕES E OUTRAS AVENÇAS</w:t>
      </w:r>
    </w:p>
    <w:p w14:paraId="575EF384" w14:textId="77777777" w:rsidR="0034448D" w:rsidRPr="0006226E" w:rsidRDefault="0034448D" w:rsidP="0034448D">
      <w:pPr>
        <w:rPr>
          <w:b/>
          <w:bCs/>
          <w:sz w:val="22"/>
          <w:szCs w:val="22"/>
        </w:rPr>
      </w:pPr>
    </w:p>
    <w:p w14:paraId="70B0F860" w14:textId="77777777" w:rsidR="0034448D" w:rsidRPr="0006226E" w:rsidRDefault="0034448D" w:rsidP="0034448D">
      <w:pPr>
        <w:rPr>
          <w:sz w:val="22"/>
          <w:szCs w:val="22"/>
        </w:rPr>
      </w:pPr>
      <w:r w:rsidRPr="0006226E">
        <w:rPr>
          <w:sz w:val="22"/>
          <w:szCs w:val="22"/>
        </w:rPr>
        <w:t>Pelo presente instrumento particular,</w:t>
      </w:r>
    </w:p>
    <w:p w14:paraId="50356A84" w14:textId="77777777" w:rsidR="0034448D" w:rsidRPr="0006226E" w:rsidRDefault="0034448D" w:rsidP="0034448D">
      <w:pPr>
        <w:rPr>
          <w:sz w:val="22"/>
          <w:szCs w:val="22"/>
        </w:rPr>
      </w:pPr>
    </w:p>
    <w:p w14:paraId="2C443CAB" w14:textId="27769911" w:rsidR="0034448D" w:rsidRPr="0006226E" w:rsidRDefault="0034448D" w:rsidP="00E94AF4">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Cadastro Nacional de Pessoa Jurídica do Ministério da Economia (“</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14:paraId="1487D9F7" w14:textId="77777777" w:rsidR="0034448D" w:rsidRPr="0006226E" w:rsidRDefault="0034448D" w:rsidP="00E94AF4">
      <w:pPr>
        <w:widowControl/>
        <w:spacing w:line="320" w:lineRule="exact"/>
        <w:jc w:val="both"/>
        <w:rPr>
          <w:sz w:val="22"/>
          <w:szCs w:val="22"/>
        </w:rPr>
      </w:pPr>
      <w:r w:rsidRPr="0006226E">
        <w:rPr>
          <w:color w:val="000000"/>
          <w:sz w:val="22"/>
          <w:szCs w:val="22"/>
        </w:rPr>
        <w:t xml:space="preserve"> </w:t>
      </w:r>
    </w:p>
    <w:p w14:paraId="3AC189E2" w14:textId="77777777" w:rsidR="0034448D" w:rsidRPr="0006226E" w:rsidRDefault="0034448D" w:rsidP="0034448D">
      <w:pPr>
        <w:widowControl/>
        <w:spacing w:line="320" w:lineRule="exact"/>
        <w:jc w:val="both"/>
        <w:rPr>
          <w:sz w:val="22"/>
          <w:szCs w:val="22"/>
        </w:rPr>
      </w:pPr>
      <w:r w:rsidRPr="0006226E">
        <w:rPr>
          <w:sz w:val="22"/>
          <w:szCs w:val="22"/>
        </w:rPr>
        <w:t>e, de outro lado,</w:t>
      </w:r>
    </w:p>
    <w:p w14:paraId="2DD382F0" w14:textId="77777777" w:rsidR="0034448D" w:rsidRPr="0006226E" w:rsidRDefault="0034448D" w:rsidP="0034448D">
      <w:pPr>
        <w:widowControl/>
        <w:tabs>
          <w:tab w:val="left" w:pos="709"/>
        </w:tabs>
        <w:spacing w:line="320" w:lineRule="exact"/>
        <w:ind w:left="709" w:hanging="709"/>
        <w:jc w:val="both"/>
        <w:rPr>
          <w:sz w:val="22"/>
          <w:szCs w:val="22"/>
        </w:rPr>
      </w:pPr>
    </w:p>
    <w:p w14:paraId="2652F0E1" w14:textId="522655F0" w:rsidR="0034448D" w:rsidRPr="0006226E" w:rsidRDefault="0034448D" w:rsidP="00E94AF4">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sidDel="00996D21">
        <w:rPr>
          <w:b/>
          <w:sz w:val="22"/>
          <w:szCs w:val="22"/>
        </w:rPr>
        <w:t xml:space="preserve"> </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56EFAA59" w14:textId="77777777" w:rsidR="0034448D" w:rsidRPr="0006226E" w:rsidRDefault="0034448D" w:rsidP="0034448D">
      <w:pPr>
        <w:widowControl/>
        <w:tabs>
          <w:tab w:val="left" w:pos="1168"/>
        </w:tabs>
        <w:spacing w:line="320" w:lineRule="exact"/>
        <w:ind w:left="720" w:hanging="720"/>
        <w:jc w:val="both"/>
        <w:rPr>
          <w:sz w:val="22"/>
          <w:szCs w:val="22"/>
        </w:rPr>
      </w:pPr>
    </w:p>
    <w:p w14:paraId="43670487" w14:textId="73EE5999" w:rsidR="0034448D" w:rsidRPr="0006226E" w:rsidRDefault="0034448D" w:rsidP="0034448D">
      <w:pPr>
        <w:widowControl/>
        <w:spacing w:line="320" w:lineRule="exact"/>
        <w:jc w:val="both"/>
        <w:rPr>
          <w:sz w:val="22"/>
          <w:szCs w:val="22"/>
        </w:rPr>
      </w:pPr>
      <w:r w:rsidRPr="0006226E">
        <w:rPr>
          <w:sz w:val="22"/>
          <w:szCs w:val="22"/>
        </w:rPr>
        <w:t>E, como interveniente anuente:</w:t>
      </w:r>
    </w:p>
    <w:p w14:paraId="622593F8" w14:textId="77777777" w:rsidR="0034448D" w:rsidRPr="0006226E" w:rsidRDefault="0034448D" w:rsidP="0034448D">
      <w:pPr>
        <w:widowControl/>
        <w:spacing w:line="320" w:lineRule="exact"/>
        <w:jc w:val="both"/>
        <w:rPr>
          <w:sz w:val="22"/>
          <w:szCs w:val="22"/>
        </w:rPr>
      </w:pPr>
    </w:p>
    <w:p w14:paraId="663DD606" w14:textId="03E6954F" w:rsidR="0034448D" w:rsidRPr="0006226E" w:rsidRDefault="0034448D" w:rsidP="00E94AF4">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do Lavradio, nº 71, salas 201 e 801, Centro, CEP 20230-070, neste ato representada nos termos de seu Estatuto Social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14:paraId="6D487FD1" w14:textId="77777777" w:rsidR="0034448D" w:rsidRPr="0006226E" w:rsidRDefault="0034448D" w:rsidP="0034448D">
      <w:pPr>
        <w:spacing w:line="320" w:lineRule="exact"/>
        <w:ind w:left="540"/>
        <w:jc w:val="both"/>
        <w:rPr>
          <w:b/>
          <w:sz w:val="22"/>
          <w:szCs w:val="22"/>
        </w:rPr>
      </w:pPr>
    </w:p>
    <w:p w14:paraId="115C5463" w14:textId="77777777" w:rsidR="0034448D" w:rsidRPr="0006226E" w:rsidRDefault="0034448D" w:rsidP="0034448D">
      <w:pPr>
        <w:spacing w:line="320" w:lineRule="exact"/>
        <w:jc w:val="both"/>
        <w:rPr>
          <w:b/>
          <w:sz w:val="22"/>
          <w:szCs w:val="22"/>
        </w:rPr>
      </w:pPr>
      <w:r w:rsidRPr="0006226E">
        <w:rPr>
          <w:b/>
          <w:sz w:val="22"/>
          <w:szCs w:val="22"/>
        </w:rPr>
        <w:t>CONSIDERANDO QUE:</w:t>
      </w:r>
    </w:p>
    <w:p w14:paraId="1E1E1D54" w14:textId="77777777" w:rsidR="0034448D" w:rsidRPr="0006226E" w:rsidRDefault="0034448D" w:rsidP="0034448D">
      <w:pPr>
        <w:spacing w:line="320" w:lineRule="exact"/>
        <w:jc w:val="both"/>
        <w:rPr>
          <w:sz w:val="22"/>
          <w:szCs w:val="22"/>
        </w:rPr>
      </w:pPr>
    </w:p>
    <w:p w14:paraId="0457DE4F" w14:textId="4F2274FC"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 xml:space="preserve">e a Companhia, na qualidade de interveniente anuente, </w:t>
      </w:r>
      <w:r w:rsidRPr="0006226E">
        <w:rPr>
          <w:sz w:val="22"/>
          <w:szCs w:val="22"/>
          <w:lang w:val="pt-BR"/>
        </w:rPr>
        <w:lastRenderedPageBreak/>
        <w:t>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xml:space="preserve">”),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real e com garantia fidejussória adicional, em série única, para distribuição pública com esforços restritos, da Emissora, nos termos da Escritura;</w:t>
      </w:r>
    </w:p>
    <w:p w14:paraId="39F8386B" w14:textId="77777777" w:rsidR="0034448D" w:rsidRPr="0006226E" w:rsidRDefault="0034448D" w:rsidP="0034448D">
      <w:pPr>
        <w:pStyle w:val="PargrafodaLista"/>
        <w:spacing w:line="320" w:lineRule="exact"/>
        <w:ind w:left="720"/>
        <w:jc w:val="both"/>
        <w:rPr>
          <w:sz w:val="22"/>
          <w:szCs w:val="22"/>
          <w:lang w:val="pt-BR"/>
        </w:rPr>
      </w:pPr>
    </w:p>
    <w:p w14:paraId="029931CC"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[em [●] de [●] de 2020, houve a subscrição de [●] ([●]) Novas Ações de emissão da Companhia pela Alienante];</w:t>
      </w:r>
    </w:p>
    <w:p w14:paraId="4A18192E" w14:textId="77777777" w:rsidR="0034448D" w:rsidRPr="0006226E" w:rsidRDefault="0034448D" w:rsidP="0034448D">
      <w:pPr>
        <w:pStyle w:val="PargrafodaLista"/>
        <w:spacing w:line="320" w:lineRule="exact"/>
        <w:ind w:left="720"/>
        <w:jc w:val="both"/>
        <w:rPr>
          <w:sz w:val="22"/>
          <w:szCs w:val="22"/>
          <w:lang w:val="pt-BR"/>
        </w:rPr>
      </w:pPr>
    </w:p>
    <w:p w14:paraId="198ACACA"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14:paraId="7C926006" w14:textId="77777777" w:rsidR="0034448D" w:rsidRPr="0006226E" w:rsidRDefault="0034448D" w:rsidP="0034448D">
      <w:pPr>
        <w:pStyle w:val="PargrafodaLista"/>
        <w:rPr>
          <w:sz w:val="22"/>
          <w:szCs w:val="22"/>
          <w:lang w:val="pt-BR"/>
        </w:rPr>
      </w:pPr>
    </w:p>
    <w:p w14:paraId="167AD2AC" w14:textId="77777777" w:rsidR="0034448D" w:rsidRPr="0006226E" w:rsidRDefault="0034448D" w:rsidP="0034448D">
      <w:pPr>
        <w:spacing w:line="320" w:lineRule="exact"/>
        <w:jc w:val="both"/>
        <w:rPr>
          <w:sz w:val="22"/>
          <w:szCs w:val="22"/>
        </w:rPr>
      </w:pPr>
      <w:r w:rsidRPr="0006226E">
        <w:rPr>
          <w:sz w:val="22"/>
          <w:szCs w:val="22"/>
        </w:rPr>
        <w:t xml:space="preserve">Resolvem, em regular forma de direito, celebrar o presente </w:t>
      </w:r>
      <w:r w:rsidRPr="0006226E">
        <w:rPr>
          <w:i/>
          <w:iCs/>
          <w:sz w:val="22"/>
          <w:szCs w:val="22"/>
        </w:rPr>
        <w:t>“[●]º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14:paraId="00F0DA25" w14:textId="77777777" w:rsidR="0034448D" w:rsidRPr="0006226E" w:rsidRDefault="0034448D" w:rsidP="0034448D">
      <w:pPr>
        <w:spacing w:line="320" w:lineRule="exact"/>
        <w:jc w:val="both"/>
        <w:rPr>
          <w:sz w:val="22"/>
          <w:szCs w:val="22"/>
        </w:rPr>
      </w:pPr>
    </w:p>
    <w:p w14:paraId="32ED5FC2" w14:textId="77777777" w:rsidR="0034448D" w:rsidRPr="0006226E" w:rsidRDefault="0034448D" w:rsidP="00E94AF4">
      <w:pPr>
        <w:pStyle w:val="Clusula"/>
        <w:numPr>
          <w:ilvl w:val="0"/>
          <w:numId w:val="0"/>
        </w:numPr>
        <w:ind w:left="1134" w:hanging="1134"/>
      </w:pPr>
      <w:r w:rsidRPr="0006226E">
        <w:t>Cláusula 1.</w:t>
      </w:r>
      <w:r w:rsidRPr="0006226E">
        <w:tab/>
        <w:t>Definições.</w:t>
      </w:r>
    </w:p>
    <w:p w14:paraId="577F76A9" w14:textId="77777777" w:rsidR="0034448D" w:rsidRPr="0006226E" w:rsidRDefault="0034448D" w:rsidP="00E94AF4"/>
    <w:p w14:paraId="4FF806ED" w14:textId="77777777" w:rsidR="0034448D" w:rsidRPr="00E94AF4" w:rsidRDefault="0034448D" w:rsidP="00E94AF4">
      <w:pPr>
        <w:pStyle w:val="PargrafodaLista"/>
        <w:numPr>
          <w:ilvl w:val="1"/>
          <w:numId w:val="67"/>
        </w:numPr>
        <w:spacing w:line="320" w:lineRule="exact"/>
        <w:ind w:left="0" w:firstLine="0"/>
        <w:jc w:val="both"/>
        <w:rPr>
          <w:bCs/>
          <w:sz w:val="22"/>
          <w:szCs w:val="22"/>
          <w:lang w:val="pt-BR"/>
        </w:rPr>
      </w:pPr>
      <w:r w:rsidRPr="00E94AF4">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14:paraId="792E85DD" w14:textId="77777777" w:rsidR="0034448D" w:rsidRPr="0006226E" w:rsidRDefault="0034448D" w:rsidP="00E94AF4"/>
    <w:p w14:paraId="08D27257" w14:textId="77777777" w:rsidR="0034448D" w:rsidRPr="0006226E" w:rsidRDefault="0034448D" w:rsidP="00E94AF4">
      <w:pPr>
        <w:pStyle w:val="Clusula"/>
        <w:numPr>
          <w:ilvl w:val="0"/>
          <w:numId w:val="0"/>
        </w:numPr>
        <w:ind w:left="1134" w:hanging="1134"/>
      </w:pPr>
      <w:r w:rsidRPr="0006226E">
        <w:t>Cláusula 2.</w:t>
      </w:r>
      <w:r w:rsidRPr="0006226E">
        <w:tab/>
        <w:t>Dos Requisitos.</w:t>
      </w:r>
    </w:p>
    <w:p w14:paraId="0C791B3F" w14:textId="77777777" w:rsidR="0034448D" w:rsidRPr="0006226E" w:rsidRDefault="0034448D" w:rsidP="0034448D">
      <w:pPr>
        <w:widowControl/>
        <w:spacing w:line="320" w:lineRule="exact"/>
        <w:rPr>
          <w:bCs/>
          <w:sz w:val="22"/>
          <w:szCs w:val="22"/>
        </w:rPr>
      </w:pPr>
    </w:p>
    <w:p w14:paraId="1D16F6BD" w14:textId="307AABBB" w:rsidR="0034448D" w:rsidRPr="0006226E" w:rsidRDefault="0034448D" w:rsidP="0034448D">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14:paraId="150462A4" w14:textId="77777777" w:rsidR="0034448D" w:rsidRPr="0006226E" w:rsidRDefault="0034448D" w:rsidP="0034448D">
      <w:pPr>
        <w:widowControl/>
        <w:spacing w:line="320" w:lineRule="exact"/>
        <w:jc w:val="both"/>
        <w:rPr>
          <w:bCs/>
          <w:sz w:val="22"/>
          <w:szCs w:val="22"/>
        </w:rPr>
      </w:pPr>
    </w:p>
    <w:p w14:paraId="6448E6F9" w14:textId="6D1AE166" w:rsidR="0034448D" w:rsidRPr="0006226E" w:rsidRDefault="0034448D" w:rsidP="0034448D">
      <w:pPr>
        <w:widowControl/>
        <w:spacing w:line="320" w:lineRule="exact"/>
        <w:jc w:val="both"/>
        <w:rPr>
          <w:sz w:val="22"/>
          <w:szCs w:val="22"/>
        </w:rPr>
      </w:pPr>
      <w:r w:rsidRPr="0006226E">
        <w:rPr>
          <w:bCs/>
          <w:sz w:val="22"/>
          <w:szCs w:val="22"/>
        </w:rPr>
        <w:lastRenderedPageBreak/>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Úteis contados da data de obtenção do registro mencionado na Cláusula 2.2 acima, 1 (uma) via original registrada deste Aditamento.</w:t>
      </w:r>
    </w:p>
    <w:p w14:paraId="5BD1BD8A" w14:textId="77777777" w:rsidR="0034448D" w:rsidRPr="0006226E" w:rsidRDefault="0034448D" w:rsidP="0034448D">
      <w:pPr>
        <w:widowControl/>
        <w:spacing w:line="320" w:lineRule="exact"/>
        <w:jc w:val="both"/>
        <w:rPr>
          <w:sz w:val="22"/>
          <w:szCs w:val="22"/>
        </w:rPr>
      </w:pPr>
    </w:p>
    <w:p w14:paraId="1861443B" w14:textId="77777777" w:rsidR="0034448D" w:rsidRPr="0006226E" w:rsidRDefault="0034448D" w:rsidP="00E94AF4">
      <w:pPr>
        <w:pStyle w:val="Clusula"/>
        <w:numPr>
          <w:ilvl w:val="0"/>
          <w:numId w:val="0"/>
        </w:numPr>
        <w:ind w:left="1134" w:hanging="1134"/>
      </w:pPr>
      <w:r w:rsidRPr="0006226E">
        <w:t>Cláusula 3.</w:t>
      </w:r>
      <w:r w:rsidRPr="0006226E">
        <w:tab/>
        <w:t>Dos Aditamentos.</w:t>
      </w:r>
    </w:p>
    <w:p w14:paraId="668350E4" w14:textId="77777777" w:rsidR="0034448D" w:rsidRPr="0006226E" w:rsidRDefault="0034448D" w:rsidP="0034448D">
      <w:pPr>
        <w:widowControl/>
        <w:spacing w:line="320" w:lineRule="exact"/>
        <w:rPr>
          <w:b/>
          <w:sz w:val="22"/>
          <w:szCs w:val="22"/>
        </w:rPr>
      </w:pPr>
    </w:p>
    <w:p w14:paraId="56C32347" w14:textId="77777777" w:rsidR="0034448D" w:rsidRPr="0006226E" w:rsidRDefault="0034448D" w:rsidP="0034448D">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 xml:space="preserve">o disposto nos </w:t>
      </w:r>
      <w:proofErr w:type="spellStart"/>
      <w:r w:rsidRPr="0006226E">
        <w:rPr>
          <w:sz w:val="22"/>
          <w:szCs w:val="22"/>
        </w:rPr>
        <w:t>Considerandos</w:t>
      </w:r>
      <w:proofErr w:type="spellEnd"/>
      <w:r w:rsidRPr="0006226E">
        <w:rPr>
          <w:sz w:val="22"/>
          <w:szCs w:val="22"/>
        </w:rPr>
        <w:t xml:space="preserve"> acima, resolvem as Partes:</w:t>
      </w:r>
    </w:p>
    <w:p w14:paraId="172D3C94" w14:textId="77777777" w:rsidR="0034448D" w:rsidRPr="0006226E" w:rsidRDefault="0034448D" w:rsidP="0034448D">
      <w:pPr>
        <w:widowControl/>
        <w:spacing w:line="320" w:lineRule="exact"/>
        <w:jc w:val="both"/>
        <w:rPr>
          <w:sz w:val="22"/>
          <w:szCs w:val="22"/>
        </w:rPr>
      </w:pPr>
    </w:p>
    <w:p w14:paraId="3D79AED1" w14:textId="77777777" w:rsidR="0034448D" w:rsidRPr="0006226E" w:rsidRDefault="0034448D" w:rsidP="0034448D">
      <w:pPr>
        <w:widowControl/>
        <w:spacing w:line="320" w:lineRule="exact"/>
        <w:jc w:val="both"/>
        <w:rPr>
          <w:sz w:val="22"/>
          <w:szCs w:val="22"/>
        </w:rPr>
      </w:pPr>
      <w:r w:rsidRPr="0006226E">
        <w:rPr>
          <w:sz w:val="22"/>
          <w:szCs w:val="22"/>
        </w:rPr>
        <w:t>(a)</w:t>
      </w:r>
      <w:r w:rsidRPr="0006226E">
        <w:rPr>
          <w:sz w:val="22"/>
          <w:szCs w:val="22"/>
        </w:rPr>
        <w:tab/>
        <w:t>Alterar o Considerando (B) e a Cláusula 2.1, item (a), do Contrato, que passarão a vigorar com as seguintes novas redações:</w:t>
      </w:r>
    </w:p>
    <w:p w14:paraId="0034527C" w14:textId="77777777" w:rsidR="0034448D" w:rsidRPr="0006226E" w:rsidRDefault="0034448D" w:rsidP="0034448D">
      <w:pPr>
        <w:widowControl/>
        <w:spacing w:line="320" w:lineRule="exact"/>
        <w:jc w:val="both"/>
        <w:rPr>
          <w:sz w:val="22"/>
          <w:szCs w:val="22"/>
        </w:rPr>
      </w:pPr>
    </w:p>
    <w:p w14:paraId="724D0841" w14:textId="77777777" w:rsidR="0034448D" w:rsidRPr="0006226E" w:rsidRDefault="0034448D" w:rsidP="0034448D">
      <w:pPr>
        <w:widowControl/>
        <w:spacing w:line="320" w:lineRule="exact"/>
        <w:ind w:left="567"/>
        <w:jc w:val="both"/>
        <w:rPr>
          <w:i/>
          <w:iCs/>
          <w:sz w:val="22"/>
          <w:szCs w:val="22"/>
        </w:rPr>
      </w:pPr>
      <w:r w:rsidRPr="0006226E">
        <w:rPr>
          <w:i/>
          <w:iCs/>
          <w:sz w:val="22"/>
          <w:szCs w:val="22"/>
        </w:rPr>
        <w:t>“CONSIDERANDO QUE</w:t>
      </w:r>
    </w:p>
    <w:p w14:paraId="1042A213" w14:textId="77777777" w:rsidR="0034448D" w:rsidRPr="0006226E" w:rsidRDefault="0034448D" w:rsidP="0034448D">
      <w:pPr>
        <w:widowControl/>
        <w:spacing w:line="320" w:lineRule="exact"/>
        <w:ind w:left="567"/>
        <w:jc w:val="both"/>
        <w:rPr>
          <w:i/>
          <w:iCs/>
          <w:sz w:val="22"/>
          <w:szCs w:val="22"/>
        </w:rPr>
      </w:pPr>
      <w:r w:rsidRPr="0006226E">
        <w:rPr>
          <w:i/>
          <w:iCs/>
          <w:sz w:val="22"/>
          <w:szCs w:val="22"/>
        </w:rPr>
        <w:t>(...)</w:t>
      </w:r>
    </w:p>
    <w:p w14:paraId="67506986" w14:textId="77777777" w:rsidR="0034448D" w:rsidRPr="0006226E" w:rsidRDefault="0034448D" w:rsidP="0034448D">
      <w:pPr>
        <w:widowControl/>
        <w:spacing w:line="320" w:lineRule="exact"/>
        <w:ind w:left="567"/>
        <w:jc w:val="both"/>
        <w:rPr>
          <w:i/>
          <w:iCs/>
          <w:sz w:val="22"/>
          <w:szCs w:val="22"/>
        </w:rPr>
      </w:pPr>
    </w:p>
    <w:p w14:paraId="12ED237B" w14:textId="77777777" w:rsidR="0034448D" w:rsidRPr="0006226E" w:rsidRDefault="0034448D" w:rsidP="0034448D">
      <w:pPr>
        <w:widowControl/>
        <w:spacing w:line="320" w:lineRule="exact"/>
        <w:ind w:left="567"/>
        <w:jc w:val="both"/>
        <w:rPr>
          <w:i/>
          <w:iCs/>
          <w:sz w:val="22"/>
          <w:szCs w:val="22"/>
        </w:rPr>
      </w:pPr>
      <w:r w:rsidRPr="0006226E">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14:paraId="2E76EB71" w14:textId="77777777" w:rsidR="0034448D" w:rsidRPr="0006226E" w:rsidRDefault="0034448D" w:rsidP="0034448D">
      <w:pPr>
        <w:widowControl/>
        <w:spacing w:line="320" w:lineRule="exact"/>
        <w:ind w:left="567"/>
        <w:jc w:val="both"/>
        <w:rPr>
          <w:i/>
          <w:iCs/>
          <w:sz w:val="22"/>
          <w:szCs w:val="22"/>
        </w:rPr>
      </w:pPr>
    </w:p>
    <w:p w14:paraId="23332C03" w14:textId="77777777" w:rsidR="0034448D" w:rsidRPr="0006226E" w:rsidRDefault="0034448D" w:rsidP="0034448D">
      <w:pPr>
        <w:widowControl/>
        <w:spacing w:line="320" w:lineRule="exact"/>
        <w:ind w:left="567"/>
        <w:jc w:val="both"/>
        <w:rPr>
          <w:i/>
          <w:iCs/>
          <w:sz w:val="22"/>
          <w:szCs w:val="22"/>
        </w:rPr>
      </w:pPr>
      <w:r w:rsidRPr="0006226E">
        <w:rPr>
          <w:i/>
          <w:iCs/>
          <w:sz w:val="22"/>
          <w:szCs w:val="22"/>
        </w:rPr>
        <w:t>“2.1. (...)</w:t>
      </w:r>
    </w:p>
    <w:p w14:paraId="7D2C4062" w14:textId="77777777" w:rsidR="0034448D" w:rsidRPr="0006226E" w:rsidRDefault="0034448D" w:rsidP="0034448D">
      <w:pPr>
        <w:widowControl/>
        <w:spacing w:line="320" w:lineRule="exact"/>
        <w:ind w:left="567"/>
        <w:jc w:val="both"/>
        <w:rPr>
          <w:i/>
          <w:iCs/>
          <w:sz w:val="22"/>
          <w:szCs w:val="22"/>
        </w:rPr>
      </w:pPr>
    </w:p>
    <w:p w14:paraId="25AEF2E1" w14:textId="77777777" w:rsidR="0034448D" w:rsidRPr="0006226E" w:rsidRDefault="0034448D" w:rsidP="0034448D">
      <w:pPr>
        <w:widowControl/>
        <w:spacing w:line="320" w:lineRule="exact"/>
        <w:ind w:left="567"/>
        <w:jc w:val="both"/>
        <w:rPr>
          <w:i/>
          <w:iCs/>
          <w:sz w:val="22"/>
          <w:szCs w:val="22"/>
        </w:rPr>
      </w:pPr>
      <w:r w:rsidRPr="0006226E">
        <w:rPr>
          <w:i/>
          <w:iCs/>
          <w:sz w:val="22"/>
          <w:szCs w:val="22"/>
        </w:rPr>
        <w:t xml:space="preserve">(a) </w:t>
      </w:r>
      <w:bookmarkStart w:id="157" w:name="_Hlk56608564"/>
      <w:r w:rsidRPr="0006226E">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57"/>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14:paraId="43A85E35" w14:textId="77777777" w:rsidR="0034448D" w:rsidRPr="0006226E" w:rsidRDefault="0034448D" w:rsidP="0034448D">
      <w:pPr>
        <w:widowControl/>
        <w:tabs>
          <w:tab w:val="num" w:pos="709"/>
        </w:tabs>
        <w:spacing w:line="320" w:lineRule="exact"/>
        <w:jc w:val="both"/>
        <w:rPr>
          <w:i/>
          <w:iCs/>
          <w:sz w:val="22"/>
          <w:szCs w:val="22"/>
        </w:rPr>
      </w:pPr>
    </w:p>
    <w:p w14:paraId="2D32E122" w14:textId="77777777" w:rsidR="0034448D" w:rsidRPr="0006226E" w:rsidRDefault="0034448D" w:rsidP="00E94AF4">
      <w:pPr>
        <w:pStyle w:val="Clusula"/>
        <w:numPr>
          <w:ilvl w:val="0"/>
          <w:numId w:val="0"/>
        </w:numPr>
      </w:pPr>
      <w:r w:rsidRPr="0006226E">
        <w:t>Cláusula 4.</w:t>
      </w:r>
      <w:r w:rsidRPr="0006226E">
        <w:tab/>
        <w:t>Declarações e Garantias; Ratificações e Consolidação.</w:t>
      </w:r>
    </w:p>
    <w:p w14:paraId="13F3B2F1" w14:textId="77777777" w:rsidR="0034448D" w:rsidRPr="0006226E" w:rsidRDefault="0034448D" w:rsidP="0034448D">
      <w:pPr>
        <w:widowControl/>
        <w:spacing w:line="320" w:lineRule="exact"/>
        <w:rPr>
          <w:b/>
          <w:sz w:val="22"/>
          <w:szCs w:val="22"/>
        </w:rPr>
      </w:pPr>
    </w:p>
    <w:p w14:paraId="07247603" w14:textId="77777777" w:rsidR="0034448D" w:rsidRPr="0006226E" w:rsidRDefault="0034448D" w:rsidP="0034448D">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14:paraId="1CCFF5E2" w14:textId="77777777" w:rsidR="0034448D" w:rsidRPr="0006226E" w:rsidRDefault="0034448D" w:rsidP="0034448D">
      <w:pPr>
        <w:widowControl/>
        <w:spacing w:line="320" w:lineRule="exact"/>
        <w:jc w:val="both"/>
        <w:rPr>
          <w:bCs/>
          <w:sz w:val="22"/>
          <w:szCs w:val="22"/>
        </w:rPr>
      </w:pPr>
    </w:p>
    <w:p w14:paraId="711899B1" w14:textId="77777777" w:rsidR="0034448D" w:rsidRPr="0006226E" w:rsidRDefault="0034448D" w:rsidP="0034448D">
      <w:pPr>
        <w:widowControl/>
        <w:numPr>
          <w:ilvl w:val="0"/>
          <w:numId w:val="58"/>
        </w:numPr>
        <w:spacing w:line="320" w:lineRule="exact"/>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Aditamento;</w:t>
      </w:r>
    </w:p>
    <w:p w14:paraId="57CD1D26" w14:textId="77777777" w:rsidR="0034448D" w:rsidRPr="0006226E" w:rsidRDefault="0034448D" w:rsidP="0034448D">
      <w:pPr>
        <w:widowControl/>
        <w:spacing w:line="320" w:lineRule="exact"/>
        <w:ind w:left="1070"/>
        <w:jc w:val="both"/>
        <w:rPr>
          <w:sz w:val="22"/>
          <w:szCs w:val="22"/>
        </w:rPr>
      </w:pPr>
    </w:p>
    <w:p w14:paraId="72E432C3"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 xml:space="preserve">está devidamente autorizada e obteve todas as autorizações societárias necessárias à celebração deste Aditamento e ao cumprimento de todas as obrigações aqui </w:t>
      </w:r>
      <w:r w:rsidRPr="0006226E">
        <w:rPr>
          <w:sz w:val="22"/>
          <w:szCs w:val="22"/>
        </w:rPr>
        <w:lastRenderedPageBreak/>
        <w:t>previstas, tendo sido plenamente satisfeitos todos os requisitos legais e estatutários necessários para tanto;</w:t>
      </w:r>
    </w:p>
    <w:p w14:paraId="377C5BA0" w14:textId="77777777" w:rsidR="0034448D" w:rsidRPr="0006226E" w:rsidRDefault="0034448D" w:rsidP="0034448D">
      <w:pPr>
        <w:pStyle w:val="PargrafodaLista"/>
        <w:rPr>
          <w:sz w:val="22"/>
          <w:szCs w:val="22"/>
          <w:lang w:val="pt-BR"/>
        </w:rPr>
      </w:pPr>
    </w:p>
    <w:p w14:paraId="38D3DB79"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14:paraId="32977C56" w14:textId="77777777" w:rsidR="0034448D" w:rsidRPr="0006226E" w:rsidRDefault="0034448D" w:rsidP="0034448D">
      <w:pPr>
        <w:pStyle w:val="PargrafodaLista"/>
        <w:rPr>
          <w:sz w:val="22"/>
          <w:szCs w:val="22"/>
          <w:lang w:val="pt-BR"/>
        </w:rPr>
      </w:pPr>
    </w:p>
    <w:p w14:paraId="7889BEB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14:paraId="57674E26" w14:textId="77777777" w:rsidR="0034448D" w:rsidRPr="0006226E" w:rsidRDefault="0034448D" w:rsidP="0034448D">
      <w:pPr>
        <w:pStyle w:val="PargrafodaLista"/>
        <w:rPr>
          <w:sz w:val="22"/>
          <w:szCs w:val="22"/>
          <w:lang w:val="pt-BR"/>
        </w:rPr>
      </w:pPr>
    </w:p>
    <w:p w14:paraId="312DDA74" w14:textId="471BD5B9"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w:t>
      </w:r>
      <w:proofErr w:type="spellStart"/>
      <w:r w:rsidRPr="0006226E">
        <w:rPr>
          <w:sz w:val="22"/>
          <w:szCs w:val="22"/>
        </w:rPr>
        <w:t>ii</w:t>
      </w:r>
      <w:proofErr w:type="spellEnd"/>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06226E">
        <w:rPr>
          <w:sz w:val="22"/>
          <w:szCs w:val="22"/>
        </w:rPr>
        <w:t>iii</w:t>
      </w:r>
      <w:proofErr w:type="spellEnd"/>
      <w:r w:rsidRPr="0006226E">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14:paraId="47225507" w14:textId="77777777" w:rsidR="0034448D" w:rsidRPr="0006226E" w:rsidRDefault="0034448D" w:rsidP="0034448D">
      <w:pPr>
        <w:pStyle w:val="PargrafodaLista"/>
        <w:rPr>
          <w:sz w:val="22"/>
          <w:szCs w:val="22"/>
          <w:lang w:val="pt-BR"/>
        </w:rPr>
      </w:pPr>
    </w:p>
    <w:p w14:paraId="0B24D2E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14:paraId="1EBC785C" w14:textId="77777777" w:rsidR="0034448D" w:rsidRPr="0006226E" w:rsidRDefault="0034448D" w:rsidP="0034448D">
      <w:pPr>
        <w:widowControl/>
        <w:spacing w:line="320" w:lineRule="exact"/>
        <w:jc w:val="both"/>
        <w:rPr>
          <w:bCs/>
          <w:sz w:val="22"/>
          <w:szCs w:val="22"/>
        </w:rPr>
      </w:pPr>
    </w:p>
    <w:p w14:paraId="3F6225FB" w14:textId="77777777" w:rsidR="0034448D" w:rsidRPr="0006226E" w:rsidRDefault="0034448D" w:rsidP="0034448D">
      <w:pPr>
        <w:widowControl/>
        <w:spacing w:line="320" w:lineRule="exact"/>
        <w:jc w:val="both"/>
        <w:rPr>
          <w:bCs/>
          <w:sz w:val="22"/>
          <w:szCs w:val="22"/>
        </w:rPr>
      </w:pPr>
      <w:r w:rsidRPr="0006226E">
        <w:rPr>
          <w:bCs/>
          <w:sz w:val="22"/>
          <w:szCs w:val="22"/>
        </w:rPr>
        <w:t>4.2.</w:t>
      </w:r>
      <w:r w:rsidRPr="0006226E">
        <w:rPr>
          <w:bCs/>
          <w:sz w:val="22"/>
          <w:szCs w:val="22"/>
        </w:rPr>
        <w:tab/>
        <w:t>Ficam ratificados, nos termos em que se encontram redigidos, todas as cláusulas, itens, características e condições constantes do Contrato que não tenham sido expressamente alterados por este Aditamento.</w:t>
      </w:r>
    </w:p>
    <w:p w14:paraId="3357EFBE" w14:textId="77777777" w:rsidR="0034448D" w:rsidRPr="0006226E" w:rsidRDefault="0034448D" w:rsidP="0034448D">
      <w:pPr>
        <w:widowControl/>
        <w:spacing w:line="320" w:lineRule="exact"/>
        <w:jc w:val="both"/>
        <w:rPr>
          <w:bCs/>
          <w:sz w:val="22"/>
          <w:szCs w:val="22"/>
        </w:rPr>
      </w:pPr>
    </w:p>
    <w:p w14:paraId="4F951288" w14:textId="77777777" w:rsidR="0034448D" w:rsidRPr="0006226E" w:rsidRDefault="0034448D" w:rsidP="0034448D">
      <w:pPr>
        <w:widowControl/>
        <w:spacing w:line="320" w:lineRule="exact"/>
        <w:jc w:val="both"/>
        <w:rPr>
          <w:bCs/>
          <w:sz w:val="22"/>
          <w:szCs w:val="22"/>
        </w:rPr>
      </w:pPr>
      <w:r w:rsidRPr="0006226E">
        <w:rPr>
          <w:bCs/>
          <w:sz w:val="22"/>
          <w:szCs w:val="22"/>
        </w:rPr>
        <w:t>4.3.</w:t>
      </w:r>
      <w:r w:rsidRPr="0006226E">
        <w:rPr>
          <w:bCs/>
          <w:sz w:val="22"/>
          <w:szCs w:val="22"/>
        </w:rPr>
        <w:tab/>
        <w:t xml:space="preserve">Tendo em vista o exposto acima, as Partes, de comum acordo, resolvem consolidar o Contrato, o qual passará a vigorar na forma do </w:t>
      </w:r>
      <w:r w:rsidRPr="0006226E">
        <w:rPr>
          <w:bCs/>
          <w:sz w:val="22"/>
          <w:szCs w:val="22"/>
          <w:u w:val="single"/>
        </w:rPr>
        <w:t>Anexo I</w:t>
      </w:r>
      <w:r w:rsidRPr="0006226E">
        <w:rPr>
          <w:bCs/>
          <w:sz w:val="22"/>
          <w:szCs w:val="22"/>
        </w:rPr>
        <w:t xml:space="preserve"> ao presente Aditamento.</w:t>
      </w:r>
    </w:p>
    <w:p w14:paraId="24F4C253" w14:textId="77777777" w:rsidR="0034448D" w:rsidRPr="0006226E" w:rsidRDefault="0034448D" w:rsidP="0034448D">
      <w:pPr>
        <w:widowControl/>
        <w:spacing w:line="320" w:lineRule="exact"/>
        <w:jc w:val="both"/>
        <w:rPr>
          <w:bCs/>
          <w:sz w:val="22"/>
          <w:szCs w:val="22"/>
        </w:rPr>
      </w:pPr>
    </w:p>
    <w:p w14:paraId="5CCFB89A" w14:textId="77777777" w:rsidR="0034448D" w:rsidRPr="0006226E" w:rsidRDefault="0034448D" w:rsidP="00E94AF4">
      <w:pPr>
        <w:pStyle w:val="Clusula"/>
        <w:numPr>
          <w:ilvl w:val="0"/>
          <w:numId w:val="0"/>
        </w:numPr>
        <w:ind w:left="1134" w:hanging="1134"/>
      </w:pPr>
      <w:r w:rsidRPr="0006226E">
        <w:t>Cláusula 5.</w:t>
      </w:r>
      <w:r w:rsidRPr="0006226E">
        <w:tab/>
        <w:t>Das Disposições Gerais.</w:t>
      </w:r>
    </w:p>
    <w:p w14:paraId="27E9CC9B" w14:textId="77777777" w:rsidR="0034448D" w:rsidRPr="0006226E" w:rsidRDefault="0034448D" w:rsidP="0034448D">
      <w:pPr>
        <w:widowControl/>
        <w:spacing w:line="320" w:lineRule="exact"/>
        <w:rPr>
          <w:b/>
          <w:sz w:val="22"/>
          <w:szCs w:val="22"/>
        </w:rPr>
      </w:pPr>
    </w:p>
    <w:p w14:paraId="4F5B15EC" w14:textId="77777777" w:rsidR="0034448D" w:rsidRPr="0006226E" w:rsidRDefault="0034448D" w:rsidP="0034448D">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xml:space="preserve">. Este Aditamento obriga tanto as partes quanto seus sucessores e cessionários, a qualquer título. A transferência de quaisquer direitos ou obrigações aqui previstas, </w:t>
      </w:r>
      <w:r w:rsidRPr="0006226E">
        <w:rPr>
          <w:sz w:val="22"/>
          <w:szCs w:val="22"/>
        </w:rPr>
        <w:lastRenderedPageBreak/>
        <w:t>por qualquer das partes, é condicionada ao prévio consentimento expresso, inequívoco e por escrito dos Debenturistas, representados pelo Agente Fiduciário.</w:t>
      </w:r>
    </w:p>
    <w:p w14:paraId="7464E0BD" w14:textId="77777777" w:rsidR="0034448D" w:rsidRPr="0006226E" w:rsidRDefault="0034448D" w:rsidP="0034448D">
      <w:pPr>
        <w:widowControl/>
        <w:spacing w:line="320" w:lineRule="exact"/>
        <w:rPr>
          <w:sz w:val="22"/>
          <w:szCs w:val="22"/>
        </w:rPr>
      </w:pPr>
    </w:p>
    <w:p w14:paraId="5D0EA2FA" w14:textId="11E3037C" w:rsidR="0034448D" w:rsidRPr="0006226E" w:rsidRDefault="0034448D" w:rsidP="0034448D">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A Alienante</w:t>
      </w:r>
      <w:r w:rsidRPr="0006226E" w:rsidDel="00725172">
        <w:rPr>
          <w:sz w:val="22"/>
          <w:szCs w:val="22"/>
          <w:specVanish/>
        </w:rPr>
        <w:t xml:space="preserve"> </w:t>
      </w:r>
      <w:r w:rsidRPr="0006226E">
        <w:rPr>
          <w:sz w:val="22"/>
          <w:szCs w:val="22"/>
          <w:specVanish/>
        </w:rPr>
        <w:t>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158F3574" w14:textId="77777777" w:rsidR="0034448D" w:rsidRPr="0006226E" w:rsidRDefault="0034448D" w:rsidP="0034448D">
      <w:pPr>
        <w:widowControl/>
        <w:spacing w:line="320" w:lineRule="exact"/>
        <w:jc w:val="both"/>
        <w:rPr>
          <w:sz w:val="22"/>
          <w:szCs w:val="22"/>
        </w:rPr>
      </w:pPr>
    </w:p>
    <w:p w14:paraId="32025472" w14:textId="77777777" w:rsidR="0034448D" w:rsidRPr="00E94AF4" w:rsidRDefault="0034448D" w:rsidP="00E94AF4">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14:paraId="1E6E60D3" w14:textId="77777777" w:rsidR="0034448D" w:rsidRPr="00E94AF4" w:rsidRDefault="0034448D" w:rsidP="00E94AF4">
      <w:pPr>
        <w:spacing w:line="320" w:lineRule="exact"/>
        <w:rPr>
          <w:sz w:val="22"/>
          <w:szCs w:val="22"/>
        </w:rPr>
      </w:pPr>
    </w:p>
    <w:p w14:paraId="0B85361A" w14:textId="77777777" w:rsidR="0034448D" w:rsidRPr="0006226E" w:rsidRDefault="0034448D" w:rsidP="0034448D">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idênticas, na presença das testemunhas abaixo.</w:t>
      </w:r>
    </w:p>
    <w:p w14:paraId="107946CF" w14:textId="77777777" w:rsidR="0034448D" w:rsidRPr="0006226E" w:rsidRDefault="0034448D" w:rsidP="0034448D">
      <w:pPr>
        <w:keepNext/>
        <w:keepLines/>
        <w:widowControl/>
        <w:spacing w:line="320" w:lineRule="exact"/>
        <w:jc w:val="both"/>
        <w:rPr>
          <w:sz w:val="22"/>
          <w:szCs w:val="22"/>
          <w:specVanish/>
        </w:rPr>
      </w:pPr>
    </w:p>
    <w:p w14:paraId="179E31FE" w14:textId="4D096764" w:rsidR="0034448D" w:rsidRPr="0006226E" w:rsidRDefault="0034448D" w:rsidP="0034448D">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14:paraId="2AF098FE" w14:textId="77777777" w:rsidR="0034448D" w:rsidRPr="0006226E" w:rsidRDefault="0034448D" w:rsidP="0034448D">
      <w:pPr>
        <w:keepNext/>
        <w:keepLines/>
        <w:widowControl/>
        <w:tabs>
          <w:tab w:val="left" w:pos="709"/>
        </w:tabs>
        <w:spacing w:line="320" w:lineRule="exact"/>
        <w:ind w:left="720" w:hanging="720"/>
        <w:jc w:val="center"/>
        <w:rPr>
          <w:sz w:val="22"/>
          <w:szCs w:val="22"/>
          <w:specVanish/>
        </w:rPr>
      </w:pPr>
    </w:p>
    <w:p w14:paraId="6B2A1932"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even" r:id="rId12"/>
          <w:headerReference w:type="default" r:id="rId13"/>
          <w:footerReference w:type="even" r:id="rId14"/>
          <w:footerReference w:type="default" r:id="rId15"/>
          <w:headerReference w:type="first" r:id="rId16"/>
          <w:footerReference w:type="first" r:id="rId17"/>
          <w:pgSz w:w="12240" w:h="15840"/>
          <w:pgMar w:top="1872" w:right="1800" w:bottom="1411" w:left="1800" w:header="720" w:footer="227" w:gutter="0"/>
          <w:cols w:space="720"/>
          <w:noEndnote/>
          <w:titlePg/>
          <w:docGrid w:linePitch="326"/>
        </w:sectPr>
      </w:pPr>
      <w:r w:rsidRPr="0006226E">
        <w:rPr>
          <w:i/>
          <w:sz w:val="22"/>
          <w:szCs w:val="22"/>
        </w:rPr>
        <w:t>[assinaturas]</w:t>
      </w:r>
    </w:p>
    <w:p w14:paraId="49157399" w14:textId="77777777" w:rsidR="0034448D" w:rsidRPr="0006226E" w:rsidRDefault="0034448D" w:rsidP="0034448D">
      <w:pPr>
        <w:widowControl/>
        <w:tabs>
          <w:tab w:val="left" w:pos="0"/>
        </w:tabs>
        <w:spacing w:line="320" w:lineRule="exact"/>
        <w:jc w:val="both"/>
        <w:rPr>
          <w:i/>
          <w:sz w:val="22"/>
          <w:szCs w:val="22"/>
        </w:rPr>
      </w:pPr>
    </w:p>
    <w:p w14:paraId="570085BA"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14:paraId="4A1725E8"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14:paraId="7516205A" w14:textId="77777777" w:rsidR="0034448D" w:rsidRPr="0006226E" w:rsidRDefault="0034448D" w:rsidP="00E94AF4"/>
    <w:p w14:paraId="6CE40C30" w14:textId="77777777" w:rsidR="0034448D" w:rsidRPr="0006226E" w:rsidRDefault="0034448D" w:rsidP="0034448D">
      <w:pPr>
        <w:keepNext/>
        <w:widowControl/>
        <w:spacing w:line="320" w:lineRule="exact"/>
        <w:jc w:val="center"/>
        <w:outlineLvl w:val="6"/>
        <w:rPr>
          <w:sz w:val="22"/>
          <w:szCs w:val="22"/>
        </w:rPr>
      </w:pPr>
    </w:p>
    <w:p w14:paraId="1A364E7B" w14:textId="77777777" w:rsidR="00CE3A91" w:rsidRDefault="00CE3A91"/>
    <w:sectPr w:rsidR="00CE3A91" w:rsidSect="00A26B00">
      <w:footerReference w:type="default" r:id="rId18"/>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64A0" w14:textId="77777777" w:rsidR="00E22949" w:rsidRDefault="00E22949" w:rsidP="0034448D">
      <w:r>
        <w:separator/>
      </w:r>
    </w:p>
  </w:endnote>
  <w:endnote w:type="continuationSeparator" w:id="0">
    <w:p w14:paraId="7F8EE131" w14:textId="77777777" w:rsidR="00E22949" w:rsidRDefault="00E22949" w:rsidP="003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D49B"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638FE964" w14:textId="77777777" w:rsidR="00A26B00" w:rsidRDefault="00A26B00" w:rsidP="00A26B00">
    <w:pPr>
      <w:jc w:val="center"/>
    </w:pPr>
  </w:p>
  <w:p w14:paraId="22F98C2E" w14:textId="77777777" w:rsidR="00A26B00" w:rsidRPr="00DD7BB6" w:rsidRDefault="00A26B00" w:rsidP="00A26B00">
    <w:pPr>
      <w:pStyle w:val="Rodap"/>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2290" w14:textId="77777777" w:rsidR="00A26B00" w:rsidRDefault="00A26B00" w:rsidP="00A26B0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7237" w14:textId="77777777" w:rsidR="00A26B00" w:rsidRDefault="00A26B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0718"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23450461" w14:textId="77777777" w:rsidR="00A26B00" w:rsidRPr="00D66427" w:rsidRDefault="00A26B00" w:rsidP="00A26B00">
    <w:pPr>
      <w:pStyle w:val="Rodap"/>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6805" w14:textId="77777777" w:rsidR="00A26B00" w:rsidRDefault="00A26B00" w:rsidP="00A26B00">
    <w:pPr>
      <w:jc w:val="center"/>
    </w:pPr>
  </w:p>
  <w:p w14:paraId="10FB7EE1" w14:textId="77777777" w:rsidR="00A26B00" w:rsidRDefault="00A26B0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9323" w14:textId="77777777" w:rsidR="00A26B00" w:rsidRPr="004540C6" w:rsidRDefault="00A26B00" w:rsidP="00A26B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2341" w14:textId="77777777" w:rsidR="00E22949" w:rsidRDefault="00E22949" w:rsidP="0034448D">
      <w:r>
        <w:separator/>
      </w:r>
    </w:p>
  </w:footnote>
  <w:footnote w:type="continuationSeparator" w:id="0">
    <w:p w14:paraId="6C38C7F1" w14:textId="77777777" w:rsidR="00E22949" w:rsidRDefault="00E22949" w:rsidP="0034448D">
      <w:r>
        <w:continuationSeparator/>
      </w:r>
    </w:p>
  </w:footnote>
  <w:footnote w:id="1">
    <w:p w14:paraId="7DF88703" w14:textId="17E66651" w:rsidR="00AB1F57" w:rsidRDefault="00AB1F57">
      <w:pPr>
        <w:pStyle w:val="Textodenotaderodap"/>
      </w:pPr>
      <w:r w:rsidRPr="00E94AF4">
        <w:rPr>
          <w:rStyle w:val="Refdenotaderodap"/>
          <w:sz w:val="22"/>
          <w:szCs w:val="18"/>
          <w:highlight w:val="yellow"/>
        </w:rPr>
        <w:footnoteRef/>
      </w:r>
      <w:r w:rsidRPr="00E94AF4">
        <w:rPr>
          <w:b/>
          <w:bCs/>
          <w:sz w:val="22"/>
          <w:szCs w:val="18"/>
          <w:highlight w:val="yellow"/>
        </w:rPr>
        <w:t>Nota Cescon Barrieu</w:t>
      </w:r>
      <w:r w:rsidRPr="00E94AF4">
        <w:rPr>
          <w:sz w:val="22"/>
          <w:szCs w:val="18"/>
          <w:highlight w:val="yellow"/>
        </w:rPr>
        <w:t>: a ser discutido se o presente Contrato será celebrado antes ou depois da entrada do GS.</w:t>
      </w:r>
    </w:p>
  </w:footnote>
  <w:footnote w:id="2">
    <w:p w14:paraId="2E7F5B5B" w14:textId="25B4352B" w:rsidR="00AB1F57" w:rsidRDefault="00AB1F57">
      <w:pPr>
        <w:pStyle w:val="Textodenotaderodap"/>
      </w:pPr>
    </w:p>
  </w:footnote>
  <w:footnote w:id="3">
    <w:p w14:paraId="03B47212" w14:textId="3A13ACF5" w:rsidR="00A26B00" w:rsidRDefault="00A26B00" w:rsidP="0034448D">
      <w:pPr>
        <w:pStyle w:val="Textodenotaderodap"/>
      </w:pPr>
      <w:r>
        <w:rPr>
          <w:rStyle w:val="Refdenotaderodap"/>
        </w:rPr>
        <w:footnoteRef/>
      </w:r>
      <w:r>
        <w:t xml:space="preserve"> Conforme estatuto social da Alienante.</w:t>
      </w:r>
    </w:p>
  </w:footnote>
  <w:footnote w:id="4">
    <w:p w14:paraId="40A02FA2" w14:textId="1CFBE756" w:rsidR="00A26B00" w:rsidRDefault="00A26B00" w:rsidP="0034448D">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9451" w14:textId="77777777" w:rsidR="00A26B00" w:rsidRPr="00FB0DAA" w:rsidRDefault="00A26B00" w:rsidP="00A26B00">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5604" w14:textId="544CA273" w:rsidR="008E09F6" w:rsidRDefault="00A26B00" w:rsidP="00A26B00">
    <w:pPr>
      <w:jc w:val="right"/>
      <w:rPr>
        <w:bCs/>
        <w:i/>
      </w:rPr>
    </w:pPr>
    <w:r w:rsidRPr="00680B43">
      <w:rPr>
        <w:bCs/>
        <w:i/>
      </w:rPr>
      <w:t>Minuta Cescon Barrieu</w:t>
    </w:r>
  </w:p>
  <w:p w14:paraId="0029E5D2" w14:textId="594BFF3F" w:rsidR="00A26B00" w:rsidRPr="00680B43" w:rsidRDefault="001D6DCD" w:rsidP="00A26B00">
    <w:pPr>
      <w:jc w:val="right"/>
      <w:rPr>
        <w:bCs/>
        <w:i/>
      </w:rPr>
    </w:pPr>
    <w:r>
      <w:rPr>
        <w:bCs/>
        <w:i/>
      </w:rPr>
      <w:t>2</w:t>
    </w:r>
    <w:r w:rsidR="00B62EAE">
      <w:rPr>
        <w:bCs/>
        <w:i/>
      </w:rPr>
      <w:t>6</w:t>
    </w:r>
    <w:r w:rsidR="00A26B00">
      <w:rPr>
        <w:bCs/>
        <w:i/>
      </w:rPr>
      <w:t>.07</w:t>
    </w:r>
    <w:r w:rsidR="00A26B00"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49C1" w14:textId="77777777" w:rsidR="00A26B00" w:rsidRDefault="00A26B0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D765" w14:textId="77777777" w:rsidR="00A26B00" w:rsidRPr="00AE18C4" w:rsidRDefault="00A26B00" w:rsidP="00A26B00">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D934" w14:textId="77777777" w:rsidR="00A26B00" w:rsidRPr="00C02C3A" w:rsidRDefault="00A26B00" w:rsidP="00A26B00">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8002236"/>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EA86CB2E">
      <w:start w:val="1"/>
      <w:numFmt w:val="lowerRoman"/>
      <w:lvlText w:val="(%1)"/>
      <w:lvlJc w:val="left"/>
      <w:pPr>
        <w:tabs>
          <w:tab w:val="num" w:pos="1070"/>
        </w:tabs>
        <w:ind w:left="1070" w:hanging="360"/>
      </w:pPr>
      <w:rPr>
        <w:rFonts w:hint="default"/>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D9787C44">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FFFFFFF">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upperRoman"/>
      <w:lvlText w:val="(%2)"/>
      <w:lvlJc w:val="left"/>
      <w:pPr>
        <w:tabs>
          <w:tab w:val="num" w:pos="1800"/>
        </w:tabs>
        <w:ind w:left="1800" w:hanging="72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FFFFFFFF">
      <w:start w:val="1"/>
      <w:numFmt w:val="lowerRoman"/>
      <w:lvlText w:val="(%1)"/>
      <w:lvlJc w:val="left"/>
      <w:pPr>
        <w:ind w:left="2134" w:hanging="720"/>
      </w:pPr>
      <w:rPr>
        <w:rFonts w:ascii="Times New Roman" w:hAnsi="Times New Roman" w:cs="Times New Roman"/>
        <w:sz w:val="24"/>
        <w:szCs w:val="24"/>
      </w:rPr>
    </w:lvl>
    <w:lvl w:ilvl="1" w:tplc="FFFFFFFF">
      <w:start w:val="1"/>
      <w:numFmt w:val="lowerLetter"/>
      <w:lvlText w:val="%2."/>
      <w:lvlJc w:val="left"/>
      <w:pPr>
        <w:ind w:left="2494" w:hanging="360"/>
      </w:pPr>
      <w:rPr>
        <w:rFonts w:ascii="Times New Roman" w:hAnsi="Times New Roman" w:cs="Times New Roman"/>
        <w:sz w:val="24"/>
        <w:szCs w:val="24"/>
      </w:rPr>
    </w:lvl>
    <w:lvl w:ilvl="2" w:tplc="FFFFFFFF">
      <w:start w:val="1"/>
      <w:numFmt w:val="lowerRoman"/>
      <w:lvlText w:val="%3."/>
      <w:lvlJc w:val="right"/>
      <w:pPr>
        <w:ind w:left="3214" w:hanging="180"/>
      </w:pPr>
      <w:rPr>
        <w:rFonts w:ascii="Times New Roman" w:hAnsi="Times New Roman" w:cs="Times New Roman"/>
        <w:sz w:val="24"/>
        <w:szCs w:val="24"/>
      </w:rPr>
    </w:lvl>
    <w:lvl w:ilvl="3" w:tplc="FFFFFFFF">
      <w:start w:val="1"/>
      <w:numFmt w:val="decimal"/>
      <w:lvlText w:val="%4."/>
      <w:lvlJc w:val="left"/>
      <w:pPr>
        <w:ind w:left="3934" w:hanging="360"/>
      </w:pPr>
      <w:rPr>
        <w:rFonts w:ascii="Times New Roman" w:hAnsi="Times New Roman" w:cs="Times New Roman"/>
        <w:sz w:val="24"/>
        <w:szCs w:val="24"/>
      </w:rPr>
    </w:lvl>
    <w:lvl w:ilvl="4" w:tplc="FFFFFFFF">
      <w:start w:val="1"/>
      <w:numFmt w:val="lowerLetter"/>
      <w:lvlText w:val="%5."/>
      <w:lvlJc w:val="left"/>
      <w:pPr>
        <w:ind w:left="4654" w:hanging="360"/>
      </w:pPr>
      <w:rPr>
        <w:rFonts w:ascii="Times New Roman" w:hAnsi="Times New Roman" w:cs="Times New Roman"/>
        <w:sz w:val="24"/>
        <w:szCs w:val="24"/>
      </w:rPr>
    </w:lvl>
    <w:lvl w:ilvl="5" w:tplc="FFFFFFFF">
      <w:start w:val="1"/>
      <w:numFmt w:val="lowerRoman"/>
      <w:lvlText w:val="%6."/>
      <w:lvlJc w:val="right"/>
      <w:pPr>
        <w:ind w:left="5374" w:hanging="180"/>
      </w:pPr>
      <w:rPr>
        <w:rFonts w:ascii="Times New Roman" w:hAnsi="Times New Roman" w:cs="Times New Roman"/>
        <w:sz w:val="24"/>
        <w:szCs w:val="24"/>
      </w:rPr>
    </w:lvl>
    <w:lvl w:ilvl="6" w:tplc="FFFFFFFF">
      <w:start w:val="1"/>
      <w:numFmt w:val="decimal"/>
      <w:lvlText w:val="%7."/>
      <w:lvlJc w:val="left"/>
      <w:pPr>
        <w:ind w:left="6094" w:hanging="360"/>
      </w:pPr>
      <w:rPr>
        <w:rFonts w:ascii="Times New Roman" w:hAnsi="Times New Roman" w:cs="Times New Roman"/>
        <w:sz w:val="24"/>
        <w:szCs w:val="24"/>
      </w:rPr>
    </w:lvl>
    <w:lvl w:ilvl="7" w:tplc="FFFFFFFF">
      <w:start w:val="1"/>
      <w:numFmt w:val="lowerLetter"/>
      <w:lvlText w:val="%8."/>
      <w:lvlJc w:val="left"/>
      <w:pPr>
        <w:ind w:left="6814" w:hanging="360"/>
      </w:pPr>
      <w:rPr>
        <w:rFonts w:ascii="Times New Roman" w:hAnsi="Times New Roman" w:cs="Times New Roman"/>
        <w:sz w:val="24"/>
        <w:szCs w:val="24"/>
      </w:rPr>
    </w:lvl>
    <w:lvl w:ilvl="8" w:tplc="FFFFFFFF">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FFFFFF">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decimal"/>
      <w:lvlText w:val="%2."/>
      <w:lvlJc w:val="left"/>
      <w:pPr>
        <w:tabs>
          <w:tab w:val="num" w:pos="3210"/>
        </w:tabs>
        <w:ind w:left="3210" w:hanging="213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FFFFFFFF">
      <w:start w:val="1"/>
      <w:numFmt w:val="lowerLetter"/>
      <w:lvlText w:val="%1)"/>
      <w:lvlJc w:val="left"/>
      <w:pPr>
        <w:tabs>
          <w:tab w:val="num" w:pos="1069"/>
        </w:tabs>
        <w:ind w:left="1069" w:hanging="360"/>
      </w:pPr>
      <w:rPr>
        <w:rFonts w:ascii="Times New Roman" w:hAnsi="Times New Roman" w:cs="Times New Roman"/>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0414C41E">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93F47BE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zIyMTcyMDEwMjNV0lEKTi0uzszPAykwqQUAUFnPgywAAAA="/>
  </w:docVars>
  <w:rsids>
    <w:rsidRoot w:val="0034448D"/>
    <w:rsid w:val="00004284"/>
    <w:rsid w:val="001775B0"/>
    <w:rsid w:val="001A0B17"/>
    <w:rsid w:val="001D6DCD"/>
    <w:rsid w:val="0034448D"/>
    <w:rsid w:val="003765E2"/>
    <w:rsid w:val="00685D70"/>
    <w:rsid w:val="0070334B"/>
    <w:rsid w:val="00744300"/>
    <w:rsid w:val="00794862"/>
    <w:rsid w:val="007A69B4"/>
    <w:rsid w:val="00846FB4"/>
    <w:rsid w:val="008E09F6"/>
    <w:rsid w:val="008F31E7"/>
    <w:rsid w:val="009460C2"/>
    <w:rsid w:val="00A067E3"/>
    <w:rsid w:val="00A26B00"/>
    <w:rsid w:val="00AA613D"/>
    <w:rsid w:val="00AB1F57"/>
    <w:rsid w:val="00AC0FA6"/>
    <w:rsid w:val="00B62EAE"/>
    <w:rsid w:val="00BD2D07"/>
    <w:rsid w:val="00C65D48"/>
    <w:rsid w:val="00C70BAE"/>
    <w:rsid w:val="00C81F05"/>
    <w:rsid w:val="00C9794A"/>
    <w:rsid w:val="00CE3A91"/>
    <w:rsid w:val="00D27B36"/>
    <w:rsid w:val="00E22949"/>
    <w:rsid w:val="00E457EE"/>
    <w:rsid w:val="00E90C6F"/>
    <w:rsid w:val="00E94AF4"/>
    <w:rsid w:val="00EA1172"/>
    <w:rsid w:val="00F54DD7"/>
    <w:rsid w:val="00FA7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CCBC6"/>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Nmerodepgina">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sid w:val="0034448D"/>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Fontepargpadro"/>
    <w:link w:val="Corpodetexto"/>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 Char,bt Char,!Body Text .5s2(J) Char,CG-Single Sp 0.51 Char,s21 Char,Second Heading 2 Char,BT Char,.BT Char,bd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Encerramento">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Fontepargpadro"/>
    <w:link w:val="Encerramento"/>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Rodap">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sid w:val="0034448D"/>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Fontepargpadro"/>
    <w:link w:val="Textodenotaderodap"/>
    <w:uiPriority w:val="99"/>
    <w:rsid w:val="0034448D"/>
    <w:rPr>
      <w:rFonts w:ascii="Times New Roman" w:eastAsia="Times New Roman" w:hAnsi="Times New Roman" w:cs="Times New Roman"/>
      <w:sz w:val="24"/>
      <w:szCs w:val="20"/>
      <w:lang w:eastAsia="x-none"/>
    </w:rPr>
  </w:style>
  <w:style w:type="character" w:styleId="Refdenotaderodap">
    <w:name w:val="footnote reference"/>
    <w:hidden/>
    <w:uiPriority w:val="99"/>
    <w:rsid w:val="0034448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sid w:val="0034448D"/>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sid w:val="0034448D"/>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34448D"/>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34448D"/>
    <w:rPr>
      <w:sz w:val="2"/>
      <w:szCs w:val="20"/>
      <w:lang w:eastAsia="x-none"/>
    </w:rPr>
  </w:style>
  <w:style w:type="character" w:customStyle="1" w:styleId="TextodebaloChar">
    <w:name w:val="Texto de balão Char"/>
    <w:basedOn w:val="Fontepargpadro"/>
    <w:link w:val="Textodebalo"/>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Fontepargpadro"/>
    <w:link w:val="TextosemFormatao"/>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o">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Corpodetexto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Fontepargpadro"/>
    <w:link w:val="Corpodetexto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34448D"/>
    <w:pPr>
      <w:ind w:left="708"/>
    </w:pPr>
    <w:rPr>
      <w:lang w:val="en-US"/>
    </w:rPr>
  </w:style>
  <w:style w:type="character" w:styleId="Forte">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Textodecomentrio">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Fontepargpadro"/>
    <w:link w:val="Textodecomentrio"/>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MapadoDocumento">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Sumrio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Fontepargpadro"/>
    <w:link w:val="Cabealho"/>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34448D"/>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MenoPendente">
    <w:name w:val="Unresolved Mention"/>
    <w:basedOn w:val="Fontepargpadro"/>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3556">
      <w:bodyDiv w:val="1"/>
      <w:marLeft w:val="0"/>
      <w:marRight w:val="0"/>
      <w:marTop w:val="0"/>
      <w:marBottom w:val="0"/>
      <w:divBdr>
        <w:top w:val="none" w:sz="0" w:space="0" w:color="auto"/>
        <w:left w:val="none" w:sz="0" w:space="0" w:color="auto"/>
        <w:bottom w:val="none" w:sz="0" w:space="0" w:color="auto"/>
        <w:right w:val="none" w:sz="0" w:space="0" w:color="auto"/>
      </w:divBdr>
    </w:div>
    <w:div w:id="5129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 S C B F - R J ! 5 3 6 4 4 1 3 . 3 < / d o c u m e n t i d >  
     < s e n d e r i d > M M S O U Z A < / s e n d e r i d >  
     < s e n d e r e m a i l > M A R I N A . S O U Z A @ C E S C O N B A R R I E U . C O M . B R < / s e n d e r e m a i l >  
     < l a s t m o d i f i e d > 2 0 2 1 - 0 7 - 2 6 T 1 5 : 5 6 : 0 0 . 0 0 0 0 0 0 0 - 0 3 : 0 0 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A448-2D22-4DD5-8048-D4303DA3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9687</Words>
  <Characters>52313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Laudisio</dc:creator>
  <cp:keywords/>
  <dc:description/>
  <cp:lastModifiedBy>Marina Souza</cp:lastModifiedBy>
  <cp:revision>2</cp:revision>
  <dcterms:created xsi:type="dcterms:W3CDTF">2021-07-26T18:56:00Z</dcterms:created>
  <dcterms:modified xsi:type="dcterms:W3CDTF">2021-07-26T18:56:00Z</dcterms:modified>
</cp:coreProperties>
</file>