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D44D7" w14:textId="77777777" w:rsidR="007C3FDF" w:rsidRDefault="00A8136D">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ELETROMIDIA S.A.</w:t>
      </w:r>
    </w:p>
    <w:p w14:paraId="3B36CE7D" w14:textId="77777777" w:rsidR="007C3FDF" w:rsidRDefault="00A8136D">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CNPJ/ME Nº 09.347.516/0001-81</w:t>
      </w:r>
    </w:p>
    <w:p w14:paraId="409C57D8" w14:textId="77777777" w:rsidR="007C3FDF" w:rsidRDefault="00A8136D">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NIRE 35.300.458.893</w:t>
      </w:r>
    </w:p>
    <w:p w14:paraId="48E2C96B" w14:textId="77777777" w:rsidR="007C3FDF" w:rsidRDefault="007C3FDF">
      <w:pPr>
        <w:pStyle w:val="Default"/>
      </w:pPr>
    </w:p>
    <w:p w14:paraId="3F55E071" w14:textId="77777777" w:rsidR="007C3FDF" w:rsidRDefault="00A8136D">
      <w:pPr>
        <w:autoSpaceDE/>
        <w:autoSpaceDN/>
        <w:adjustRightInd/>
        <w:spacing w:line="340" w:lineRule="exact"/>
        <w:jc w:val="both"/>
        <w:rPr>
          <w:rFonts w:ascii="Arial" w:hAnsi="Arial" w:cs="Arial"/>
          <w:b/>
          <w:color w:val="000000" w:themeColor="text1"/>
          <w:sz w:val="22"/>
          <w:szCs w:val="22"/>
        </w:rPr>
      </w:pPr>
      <w:r>
        <w:rPr>
          <w:rFonts w:ascii="Arial" w:hAnsi="Arial" w:cs="Arial"/>
          <w:b/>
          <w:color w:val="000000" w:themeColor="text1"/>
          <w:sz w:val="22"/>
          <w:szCs w:val="22"/>
        </w:rPr>
        <w:t xml:space="preserve">ATA DE ASSEMBLEIA GERAL DE DEBENTURISTAS DA 3ª (TERCEIRA) EMISSÃO DE DEBÊNTURES SIMPLES, NÃO CONVERSÍVEIS EM AÇÕES, DA ESPÉCIE COM GARANTIA REAL, COM GARANTIA </w:t>
      </w:r>
      <w:r>
        <w:rPr>
          <w:rFonts w:ascii="Arial" w:hAnsi="Arial" w:cs="Arial"/>
          <w:b/>
          <w:color w:val="000000" w:themeColor="text1"/>
          <w:sz w:val="22"/>
          <w:szCs w:val="22"/>
        </w:rPr>
        <w:t>FIDEJUSSÓRIA ADICIONAL, EM SÉRIE ÚNICA, PARA DISTRIBUIÇÃO PÚBLICA, COM ESFORÇOS RESTRITOS DE DISTRIBUIÇÃO, DA ELETROMIDIA S.A.</w:t>
      </w:r>
    </w:p>
    <w:p w14:paraId="5C902F55" w14:textId="77777777" w:rsidR="007C3FDF" w:rsidRDefault="007C3FDF">
      <w:pPr>
        <w:pStyle w:val="Default"/>
      </w:pPr>
    </w:p>
    <w:p w14:paraId="2274B961" w14:textId="77777777" w:rsidR="007C3FDF" w:rsidRDefault="00A8136D">
      <w:pPr>
        <w:pStyle w:val="Level1"/>
        <w:keepNext w:val="0"/>
        <w:widowControl w:val="0"/>
        <w:numPr>
          <w:ilvl w:val="0"/>
          <w:numId w:val="0"/>
        </w:numPr>
        <w:spacing w:before="0" w:after="0" w:line="340" w:lineRule="exact"/>
        <w:rPr>
          <w:rFonts w:eastAsia="MS Mincho"/>
          <w:b w:val="0"/>
          <w:bCs/>
          <w:color w:val="000000" w:themeColor="text1"/>
          <w:szCs w:val="22"/>
        </w:rPr>
      </w:pPr>
      <w:r>
        <w:rPr>
          <w:rFonts w:eastAsia="MS Mincho"/>
          <w:color w:val="000000" w:themeColor="text1"/>
          <w:szCs w:val="22"/>
        </w:rPr>
        <w:t xml:space="preserve">DATA, HORA E LOCAL: </w:t>
      </w:r>
      <w:r>
        <w:rPr>
          <w:rFonts w:eastAsia="MS Mincho"/>
          <w:b w:val="0"/>
          <w:bCs/>
          <w:color w:val="000000" w:themeColor="text1"/>
          <w:szCs w:val="22"/>
        </w:rPr>
        <w:t>Aos [●] dias do mês de janeiro de 2021, às [●]</w:t>
      </w:r>
      <w:proofErr w:type="spellStart"/>
      <w:r>
        <w:rPr>
          <w:rFonts w:eastAsia="MS Mincho"/>
          <w:b w:val="0"/>
          <w:bCs/>
          <w:color w:val="000000" w:themeColor="text1"/>
          <w:szCs w:val="22"/>
        </w:rPr>
        <w:t>hrs</w:t>
      </w:r>
      <w:proofErr w:type="spellEnd"/>
      <w:r>
        <w:rPr>
          <w:rFonts w:eastAsia="MS Mincho"/>
          <w:b w:val="0"/>
          <w:bCs/>
          <w:color w:val="000000" w:themeColor="text1"/>
          <w:szCs w:val="22"/>
        </w:rPr>
        <w:t xml:space="preserve">, na sede social da Eletromidia S.A., localizada na </w:t>
      </w:r>
      <w:proofErr w:type="spellStart"/>
      <w:r>
        <w:rPr>
          <w:rFonts w:eastAsia="MS Mincho"/>
          <w:b w:val="0"/>
          <w:bCs/>
          <w:color w:val="000000" w:themeColor="text1"/>
          <w:szCs w:val="22"/>
        </w:rPr>
        <w:t>Av</w:t>
      </w:r>
      <w:proofErr w:type="spellEnd"/>
      <w:r>
        <w:rPr>
          <w:rFonts w:eastAsia="MS Mincho"/>
          <w:b w:val="0"/>
          <w:bCs/>
          <w:color w:val="000000" w:themeColor="text1"/>
          <w:szCs w:val="22"/>
        </w:rPr>
        <w:t xml:space="preserve"> Brig</w:t>
      </w:r>
      <w:r>
        <w:rPr>
          <w:rFonts w:eastAsia="MS Mincho"/>
          <w:b w:val="0"/>
          <w:bCs/>
          <w:color w:val="000000" w:themeColor="text1"/>
          <w:szCs w:val="22"/>
        </w:rPr>
        <w:t>adeiro Faria Lima, nº 4.300, 7° andar, Itaim Bibi, CEP 04.538-132, na Cidade de São Paulo, Estado de São Paulo (“</w:t>
      </w:r>
      <w:r>
        <w:rPr>
          <w:rFonts w:eastAsia="MS Mincho"/>
          <w:color w:val="000000" w:themeColor="text1"/>
          <w:szCs w:val="22"/>
        </w:rPr>
        <w:t>Emissora</w:t>
      </w:r>
      <w:r>
        <w:rPr>
          <w:rFonts w:eastAsia="MS Mincho"/>
          <w:b w:val="0"/>
          <w:bCs/>
          <w:color w:val="000000" w:themeColor="text1"/>
          <w:szCs w:val="22"/>
        </w:rPr>
        <w:t>”).</w:t>
      </w:r>
    </w:p>
    <w:p w14:paraId="72F88E7C" w14:textId="77777777" w:rsidR="007C3FDF" w:rsidRDefault="007C3FDF">
      <w:pPr>
        <w:pStyle w:val="Level1"/>
        <w:keepNext w:val="0"/>
        <w:widowControl w:val="0"/>
        <w:numPr>
          <w:ilvl w:val="0"/>
          <w:numId w:val="0"/>
        </w:numPr>
        <w:spacing w:before="0" w:after="0" w:line="340" w:lineRule="exact"/>
        <w:rPr>
          <w:rFonts w:eastAsia="MS Mincho"/>
          <w:color w:val="000000" w:themeColor="text1"/>
          <w:szCs w:val="22"/>
        </w:rPr>
      </w:pPr>
    </w:p>
    <w:p w14:paraId="447F197E" w14:textId="77777777" w:rsidR="007C3FDF" w:rsidRDefault="00A8136D">
      <w:pPr>
        <w:pStyle w:val="Level1"/>
        <w:keepNext w:val="0"/>
        <w:widowControl w:val="0"/>
        <w:numPr>
          <w:ilvl w:val="0"/>
          <w:numId w:val="0"/>
        </w:numPr>
        <w:spacing w:before="0" w:after="0" w:line="340" w:lineRule="exact"/>
        <w:rPr>
          <w:rFonts w:eastAsia="MS Mincho"/>
          <w:color w:val="000000" w:themeColor="text1"/>
          <w:szCs w:val="22"/>
        </w:rPr>
      </w:pPr>
      <w:r>
        <w:rPr>
          <w:rFonts w:eastAsia="MS Mincho"/>
          <w:color w:val="000000" w:themeColor="text1"/>
          <w:szCs w:val="22"/>
        </w:rPr>
        <w:t xml:space="preserve">COMPOSIÇÃO DA MESA: </w:t>
      </w:r>
      <w:r>
        <w:rPr>
          <w:rFonts w:eastAsia="MS Mincho"/>
          <w:b w:val="0"/>
          <w:bCs/>
          <w:color w:val="000000" w:themeColor="text1"/>
          <w:szCs w:val="22"/>
        </w:rPr>
        <w:t>[●] (Presidente); e [</w:t>
      </w:r>
      <w:r>
        <w:rPr>
          <w:rFonts w:eastAsia="MS Mincho"/>
          <w:b w:val="0"/>
          <w:bCs/>
          <w:color w:val="000000" w:themeColor="text1"/>
          <w:szCs w:val="22"/>
        </w:rPr>
        <w:sym w:font="Symbol" w:char="F0B7"/>
      </w:r>
      <w:r>
        <w:rPr>
          <w:rFonts w:eastAsia="MS Mincho"/>
          <w:b w:val="0"/>
          <w:bCs/>
          <w:color w:val="000000" w:themeColor="text1"/>
          <w:szCs w:val="22"/>
        </w:rPr>
        <w:t>] (Secretário)</w:t>
      </w:r>
      <w:r>
        <w:rPr>
          <w:rFonts w:eastAsia="MS Mincho"/>
          <w:b w:val="0"/>
          <w:color w:val="000000" w:themeColor="text1"/>
          <w:szCs w:val="22"/>
        </w:rPr>
        <w:t>.</w:t>
      </w:r>
      <w:r>
        <w:rPr>
          <w:rFonts w:eastAsia="MS Mincho"/>
          <w:color w:val="000000" w:themeColor="text1"/>
          <w:szCs w:val="22"/>
        </w:rPr>
        <w:t xml:space="preserve"> </w:t>
      </w:r>
    </w:p>
    <w:p w14:paraId="5B01C6B8" w14:textId="77777777" w:rsidR="007C3FDF" w:rsidRDefault="007C3FDF">
      <w:pPr>
        <w:pStyle w:val="Level1"/>
        <w:keepNext w:val="0"/>
        <w:widowControl w:val="0"/>
        <w:numPr>
          <w:ilvl w:val="0"/>
          <w:numId w:val="0"/>
        </w:numPr>
        <w:spacing w:before="0" w:after="0" w:line="340" w:lineRule="exact"/>
        <w:rPr>
          <w:rFonts w:eastAsia="MS Mincho"/>
          <w:color w:val="000000" w:themeColor="text1"/>
          <w:szCs w:val="22"/>
        </w:rPr>
      </w:pPr>
    </w:p>
    <w:p w14:paraId="6E3179C7" w14:textId="77777777" w:rsidR="007C3FDF" w:rsidRDefault="00A8136D">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CONVOCAÇÃO</w:t>
      </w:r>
      <w:r>
        <w:rPr>
          <w:rFonts w:eastAsia="MS Mincho"/>
          <w:bCs/>
          <w:color w:val="000000" w:themeColor="text1"/>
          <w:szCs w:val="22"/>
        </w:rPr>
        <w:t xml:space="preserve">: </w:t>
      </w:r>
      <w:r>
        <w:rPr>
          <w:rFonts w:eastAsia="MS Mincho"/>
          <w:b w:val="0"/>
          <w:color w:val="000000" w:themeColor="text1"/>
          <w:szCs w:val="22"/>
        </w:rPr>
        <w:t xml:space="preserve">Dispensada a convocação por edital, conforme </w:t>
      </w:r>
      <w:r>
        <w:rPr>
          <w:rFonts w:eastAsia="MS Mincho"/>
          <w:b w:val="0"/>
          <w:color w:val="000000" w:themeColor="text1"/>
          <w:szCs w:val="22"/>
        </w:rPr>
        <w:t>previsto no artigo 124, §4º da Lei nº 6.404, de 15 de dezembro de 1976, conforme alterada (“</w:t>
      </w:r>
      <w:r>
        <w:rPr>
          <w:rFonts w:eastAsia="MS Mincho"/>
          <w:bCs/>
          <w:color w:val="000000" w:themeColor="text1"/>
          <w:szCs w:val="22"/>
        </w:rPr>
        <w:t>Lei das Sociedades por Ações</w:t>
      </w:r>
      <w:r>
        <w:rPr>
          <w:rFonts w:eastAsia="MS Mincho"/>
          <w:b w:val="0"/>
          <w:color w:val="000000" w:themeColor="text1"/>
          <w:szCs w:val="22"/>
        </w:rPr>
        <w:t xml:space="preserve">”) e da Cláusula 11.3 do </w:t>
      </w:r>
      <w:r>
        <w:rPr>
          <w:rFonts w:eastAsia="MS Mincho"/>
          <w:b w:val="0"/>
          <w:bCs/>
          <w:color w:val="000000" w:themeColor="text1"/>
          <w:szCs w:val="22"/>
        </w:rPr>
        <w:t>“</w:t>
      </w:r>
      <w:r>
        <w:rPr>
          <w:rFonts w:eastAsia="MS Mincho"/>
          <w:b w:val="0"/>
          <w:bCs/>
          <w:i/>
          <w:color w:val="000000" w:themeColor="text1"/>
          <w:szCs w:val="22"/>
        </w:rPr>
        <w:t>Instrumento Particular de Escritura da 3ª (Terceira) Emissão de Debêntures Simples, Não Conversíveis em Ações,</w:t>
      </w:r>
      <w:r>
        <w:rPr>
          <w:rFonts w:eastAsia="MS Mincho"/>
          <w:b w:val="0"/>
          <w:bCs/>
          <w:i/>
          <w:color w:val="000000" w:themeColor="text1"/>
          <w:szCs w:val="22"/>
        </w:rPr>
        <w:t xml:space="preserve"> da Espécie com Garantia Real, com Garantia Fidejussória Adicional, em Série Única, Para Distribuição Pública, com Esforços Restritos de Distribuição, da Eletromidia S.A.</w:t>
      </w:r>
      <w:r>
        <w:rPr>
          <w:rFonts w:eastAsia="MS Mincho"/>
          <w:b w:val="0"/>
          <w:bCs/>
          <w:color w:val="000000" w:themeColor="text1"/>
          <w:szCs w:val="22"/>
        </w:rPr>
        <w:t xml:space="preserve">”, celebrado em 16 de março de 2020 </w:t>
      </w:r>
      <w:r>
        <w:rPr>
          <w:rFonts w:eastAsia="MS Mincho"/>
          <w:b w:val="0"/>
          <w:color w:val="000000" w:themeColor="text1"/>
          <w:szCs w:val="22"/>
          <w:lang w:eastAsia="en-GB"/>
        </w:rPr>
        <w:t>(“</w:t>
      </w:r>
      <w:r>
        <w:rPr>
          <w:rFonts w:eastAsia="MS Mincho"/>
          <w:color w:val="000000" w:themeColor="text1"/>
          <w:szCs w:val="22"/>
        </w:rPr>
        <w:t>Escritura de Emissão</w:t>
      </w:r>
      <w:r>
        <w:rPr>
          <w:rFonts w:eastAsia="MS Mincho"/>
          <w:b w:val="0"/>
          <w:color w:val="000000" w:themeColor="text1"/>
          <w:szCs w:val="22"/>
          <w:lang w:eastAsia="en-GB"/>
        </w:rPr>
        <w:t xml:space="preserve">”), entre a Emissora, a </w:t>
      </w:r>
      <w:r>
        <w:rPr>
          <w:rFonts w:eastAsia="MS Mincho"/>
          <w:b w:val="0"/>
          <w:color w:val="000000" w:themeColor="text1"/>
          <w:szCs w:val="22"/>
          <w:lang w:eastAsia="ar-SA"/>
        </w:rPr>
        <w:t>Simp</w:t>
      </w:r>
      <w:r>
        <w:rPr>
          <w:rFonts w:eastAsia="MS Mincho"/>
          <w:b w:val="0"/>
          <w:color w:val="000000" w:themeColor="text1"/>
          <w:szCs w:val="22"/>
          <w:lang w:eastAsia="ar-SA"/>
        </w:rPr>
        <w:t>lific Pavarini Distribuidora de Títulos e Valores Mobiliários Ltda., na qualidade de agente fiduciário representando a comunhão dos Debenturistas (“</w:t>
      </w:r>
      <w:r>
        <w:rPr>
          <w:rFonts w:eastAsia="MS Mincho"/>
          <w:bCs/>
          <w:color w:val="000000" w:themeColor="text1"/>
          <w:szCs w:val="22"/>
          <w:lang w:eastAsia="ar-SA"/>
        </w:rPr>
        <w:t>Agente Fiduciário</w:t>
      </w:r>
      <w:r>
        <w:rPr>
          <w:rFonts w:eastAsia="MS Mincho"/>
          <w:b w:val="0"/>
          <w:color w:val="000000" w:themeColor="text1"/>
          <w:szCs w:val="22"/>
          <w:lang w:eastAsia="ar-SA"/>
        </w:rPr>
        <w:t xml:space="preserve">”), a </w:t>
      </w:r>
      <w:proofErr w:type="spellStart"/>
      <w:r>
        <w:rPr>
          <w:rFonts w:eastAsia="MS Mincho"/>
          <w:b w:val="0"/>
          <w:color w:val="000000" w:themeColor="text1"/>
          <w:szCs w:val="22"/>
          <w:lang w:eastAsia="ar-SA"/>
        </w:rPr>
        <w:t>Elemidia</w:t>
      </w:r>
      <w:proofErr w:type="spellEnd"/>
      <w:r>
        <w:rPr>
          <w:rFonts w:eastAsia="MS Mincho"/>
          <w:b w:val="0"/>
          <w:color w:val="000000" w:themeColor="text1"/>
          <w:szCs w:val="22"/>
          <w:lang w:eastAsia="ar-SA"/>
        </w:rPr>
        <w:t xml:space="preserve"> Consultoria e Serviços de Marketing S.A. e a TV Minuto S.A.</w:t>
      </w:r>
      <w:r>
        <w:rPr>
          <w:rFonts w:eastAsia="MS Mincho"/>
          <w:b w:val="0"/>
          <w:color w:val="000000" w:themeColor="text1"/>
          <w:szCs w:val="22"/>
        </w:rPr>
        <w:t xml:space="preserve">, tendo em vista </w:t>
      </w:r>
      <w:r>
        <w:rPr>
          <w:rFonts w:eastAsia="MS Mincho"/>
          <w:b w:val="0"/>
          <w:color w:val="000000" w:themeColor="text1"/>
          <w:szCs w:val="22"/>
        </w:rPr>
        <w:t>que se verificou a presença de debenturistas representando 100% (cem por cento) das Debêntures em Circulação (conforme definidas na Escritura de Emissão).</w:t>
      </w:r>
    </w:p>
    <w:p w14:paraId="7B19A793" w14:textId="77777777" w:rsidR="007C3FDF" w:rsidRDefault="007C3FDF">
      <w:pPr>
        <w:pStyle w:val="Level1"/>
        <w:keepNext w:val="0"/>
        <w:widowControl w:val="0"/>
        <w:numPr>
          <w:ilvl w:val="0"/>
          <w:numId w:val="0"/>
        </w:numPr>
        <w:spacing w:before="0" w:after="0" w:line="340" w:lineRule="exact"/>
        <w:rPr>
          <w:rFonts w:eastAsia="MS Mincho"/>
          <w:b w:val="0"/>
          <w:color w:val="000000" w:themeColor="text1"/>
          <w:szCs w:val="22"/>
        </w:rPr>
      </w:pPr>
    </w:p>
    <w:p w14:paraId="223E9BFA" w14:textId="77777777" w:rsidR="007C3FDF" w:rsidRDefault="00A8136D">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PRESENÇA</w:t>
      </w:r>
      <w:r>
        <w:rPr>
          <w:rFonts w:eastAsia="MS Mincho"/>
          <w:bCs/>
          <w:color w:val="000000" w:themeColor="text1"/>
          <w:szCs w:val="22"/>
        </w:rPr>
        <w:t xml:space="preserve">: </w:t>
      </w:r>
      <w:r>
        <w:rPr>
          <w:rFonts w:eastAsia="MS Mincho"/>
          <w:b w:val="0"/>
          <w:color w:val="000000" w:themeColor="text1"/>
          <w:szCs w:val="22"/>
          <w:lang w:eastAsia="ar-SA"/>
        </w:rPr>
        <w:t xml:space="preserve">Presentes debenturistas detentores de </w:t>
      </w:r>
      <w:r>
        <w:rPr>
          <w:rFonts w:eastAsia="MS Mincho"/>
          <w:b w:val="0"/>
          <w:color w:val="000000" w:themeColor="text1"/>
          <w:szCs w:val="22"/>
        </w:rPr>
        <w:t>100</w:t>
      </w:r>
      <w:r>
        <w:rPr>
          <w:rFonts w:eastAsia="MS Mincho"/>
          <w:b w:val="0"/>
          <w:color w:val="000000" w:themeColor="text1"/>
          <w:szCs w:val="22"/>
          <w:lang w:eastAsia="ar-SA"/>
        </w:rPr>
        <w:t>% (</w:t>
      </w:r>
      <w:r>
        <w:rPr>
          <w:rFonts w:eastAsia="MS Mincho"/>
          <w:b w:val="0"/>
          <w:color w:val="000000" w:themeColor="text1"/>
          <w:szCs w:val="22"/>
        </w:rPr>
        <w:t>cem</w:t>
      </w:r>
      <w:r>
        <w:rPr>
          <w:rFonts w:eastAsia="MS Mincho"/>
          <w:b w:val="0"/>
          <w:color w:val="000000" w:themeColor="text1"/>
          <w:szCs w:val="22"/>
          <w:lang w:eastAsia="ar-SA"/>
        </w:rPr>
        <w:t xml:space="preserve"> por cento) das Debêntures em Circulação (“</w:t>
      </w:r>
      <w:r>
        <w:rPr>
          <w:rFonts w:eastAsia="MS Mincho"/>
          <w:bCs/>
          <w:color w:val="000000" w:themeColor="text1"/>
          <w:szCs w:val="22"/>
          <w:lang w:eastAsia="ar-SA"/>
        </w:rPr>
        <w:t>Debenturistas</w:t>
      </w:r>
      <w:r>
        <w:rPr>
          <w:rFonts w:eastAsia="MS Mincho"/>
          <w:b w:val="0"/>
          <w:bCs/>
          <w:color w:val="000000" w:themeColor="text1"/>
          <w:szCs w:val="22"/>
          <w:lang w:eastAsia="ar-SA"/>
        </w:rPr>
        <w:t>”</w:t>
      </w:r>
      <w:r>
        <w:rPr>
          <w:rFonts w:eastAsia="MS Mincho"/>
          <w:b w:val="0"/>
          <w:color w:val="000000" w:themeColor="text1"/>
          <w:szCs w:val="22"/>
          <w:lang w:eastAsia="ar-SA"/>
        </w:rPr>
        <w:t xml:space="preserve">) da </w:t>
      </w:r>
      <w:bookmarkStart w:id="0" w:name="_Hlk50739124"/>
      <w:r>
        <w:rPr>
          <w:rFonts w:eastAsia="MS Mincho"/>
          <w:b w:val="0"/>
          <w:iCs/>
          <w:color w:val="000000" w:themeColor="text1"/>
          <w:szCs w:val="22"/>
        </w:rPr>
        <w:t>3ª (terceira) emissão de debêntures simples, não conversíveis em ações, da espécie com garantia real, com garantia fidejussória adicional, em série única, para distribuição pública, com esforços</w:t>
      </w:r>
      <w:r>
        <w:rPr>
          <w:rFonts w:eastAsia="MS Mincho"/>
          <w:b w:val="0"/>
          <w:iCs/>
          <w:color w:val="000000" w:themeColor="text1"/>
          <w:szCs w:val="22"/>
        </w:rPr>
        <w:t xml:space="preserve"> restritos de distribuição, </w:t>
      </w:r>
      <w:bookmarkEnd w:id="0"/>
      <w:r>
        <w:rPr>
          <w:rFonts w:eastAsia="MS Mincho"/>
          <w:b w:val="0"/>
          <w:color w:val="000000" w:themeColor="text1"/>
          <w:szCs w:val="22"/>
        </w:rPr>
        <w:t xml:space="preserve">da Emissora </w:t>
      </w:r>
      <w:r>
        <w:rPr>
          <w:rFonts w:eastAsia="MS Mincho"/>
          <w:b w:val="0"/>
          <w:color w:val="000000" w:themeColor="text1"/>
          <w:szCs w:val="22"/>
          <w:lang w:eastAsia="ar-SA"/>
        </w:rPr>
        <w:t>(“</w:t>
      </w:r>
      <w:r>
        <w:rPr>
          <w:rFonts w:eastAsia="MS Mincho"/>
          <w:bCs/>
          <w:color w:val="000000" w:themeColor="text1"/>
          <w:szCs w:val="22"/>
          <w:lang w:eastAsia="ar-SA"/>
        </w:rPr>
        <w:t>Emissão</w:t>
      </w:r>
      <w:r>
        <w:rPr>
          <w:rFonts w:eastAsia="MS Mincho"/>
          <w:b w:val="0"/>
          <w:color w:val="000000" w:themeColor="text1"/>
          <w:szCs w:val="22"/>
          <w:lang w:eastAsia="ar-SA"/>
        </w:rPr>
        <w:t>”), conforme se verificou pela assinatura constante da Lista de Presença de Debenturistas anexa à presente ata. Presentes, ainda, os representantes do Agente Fiduciário, e os representantes</w:t>
      </w:r>
      <w:r>
        <w:rPr>
          <w:rFonts w:eastAsia="MS Mincho"/>
          <w:b w:val="0"/>
          <w:color w:val="000000" w:themeColor="text1"/>
          <w:szCs w:val="22"/>
        </w:rPr>
        <w:t xml:space="preserve"> da Emissora.</w:t>
      </w:r>
    </w:p>
    <w:p w14:paraId="56F29D1C" w14:textId="77777777" w:rsidR="007C3FDF" w:rsidRDefault="007C3FDF">
      <w:pPr>
        <w:pStyle w:val="Level1"/>
        <w:keepNext w:val="0"/>
        <w:widowControl w:val="0"/>
        <w:numPr>
          <w:ilvl w:val="0"/>
          <w:numId w:val="0"/>
        </w:numPr>
        <w:spacing w:before="0" w:after="0" w:line="340" w:lineRule="exact"/>
        <w:rPr>
          <w:rFonts w:eastAsia="MS Mincho"/>
          <w:color w:val="000000" w:themeColor="text1"/>
          <w:szCs w:val="22"/>
        </w:rPr>
      </w:pPr>
    </w:p>
    <w:p w14:paraId="34822C77" w14:textId="77777777" w:rsidR="007C3FDF" w:rsidRDefault="00A8136D">
      <w:pPr>
        <w:pStyle w:val="Level1"/>
        <w:keepNext w:val="0"/>
        <w:widowControl w:val="0"/>
        <w:numPr>
          <w:ilvl w:val="0"/>
          <w:numId w:val="0"/>
        </w:numPr>
        <w:spacing w:before="0" w:after="0" w:line="340" w:lineRule="exact"/>
        <w:rPr>
          <w:rFonts w:eastAsia="MS Mincho"/>
          <w:b w:val="0"/>
          <w:color w:val="000000" w:themeColor="text1"/>
          <w:szCs w:val="22"/>
        </w:rPr>
      </w:pPr>
      <w:r>
        <w:rPr>
          <w:rFonts w:eastAsia="MS Mincho"/>
          <w:color w:val="000000" w:themeColor="text1"/>
          <w:szCs w:val="22"/>
        </w:rPr>
        <w:t>ORD</w:t>
      </w:r>
      <w:r>
        <w:rPr>
          <w:rFonts w:eastAsia="MS Mincho"/>
          <w:color w:val="000000" w:themeColor="text1"/>
          <w:szCs w:val="22"/>
        </w:rPr>
        <w:t xml:space="preserve">EM DO DIA: </w:t>
      </w:r>
      <w:r>
        <w:rPr>
          <w:rFonts w:eastAsia="MS Mincho"/>
          <w:b w:val="0"/>
          <w:bCs/>
          <w:color w:val="000000" w:themeColor="text1"/>
          <w:szCs w:val="22"/>
        </w:rPr>
        <w:t>Exami</w:t>
      </w:r>
      <w:bookmarkStart w:id="1" w:name="_Ref467625192"/>
      <w:r>
        <w:rPr>
          <w:rFonts w:eastAsia="MS Mincho"/>
          <w:b w:val="0"/>
          <w:bCs/>
          <w:color w:val="000000" w:themeColor="text1"/>
          <w:szCs w:val="22"/>
        </w:rPr>
        <w:t xml:space="preserve">nar, discutir e deliberar sobre </w:t>
      </w:r>
      <w:r>
        <w:rPr>
          <w:rFonts w:eastAsia="MS Mincho"/>
          <w:b w:val="0"/>
          <w:color w:val="000000" w:themeColor="text1"/>
          <w:szCs w:val="22"/>
        </w:rPr>
        <w:t xml:space="preserve">a suspensão temporária das apurações do Valor Mínimo de Recursos nas Contas Vinculadas (conforme definido no Contrato de </w:t>
      </w:r>
      <w:r>
        <w:rPr>
          <w:rFonts w:eastAsia="MS Mincho"/>
          <w:b w:val="0"/>
          <w:color w:val="000000" w:themeColor="text1"/>
          <w:szCs w:val="22"/>
        </w:rPr>
        <w:lastRenderedPageBreak/>
        <w:t>Cessão Fiduciária) conforme previstas no Contrato de Cessão Fiduciária, incluindo da ap</w:t>
      </w:r>
      <w:r>
        <w:rPr>
          <w:rFonts w:eastAsia="MS Mincho"/>
          <w:b w:val="0"/>
          <w:color w:val="000000" w:themeColor="text1"/>
          <w:szCs w:val="22"/>
        </w:rPr>
        <w:t>uração programada realizada no 5º (quinto) Dia Útil do mês de janeiro de 2021 bem como das apurações programadas ou extraordinárias subsequentes, suspensão essa que perdurará até a finalização das negociações em curso entre a Emissora e os Debenturistas (“</w:t>
      </w:r>
      <w:r>
        <w:rPr>
          <w:rFonts w:eastAsia="MS Mincho"/>
          <w:color w:val="000000" w:themeColor="text1"/>
          <w:szCs w:val="22"/>
        </w:rPr>
        <w:t>Negociações</w:t>
      </w:r>
      <w:r>
        <w:rPr>
          <w:rFonts w:eastAsia="MS Mincho"/>
          <w:b w:val="0"/>
          <w:color w:val="000000" w:themeColor="text1"/>
          <w:szCs w:val="22"/>
        </w:rPr>
        <w:t xml:space="preserve">”), conforme venha a ser informado ao Agente Fiduciário pela Emissora e os Debenturistas. </w:t>
      </w:r>
    </w:p>
    <w:p w14:paraId="00F09D49" w14:textId="77777777" w:rsidR="007C3FDF" w:rsidRDefault="007C3FDF">
      <w:pPr>
        <w:pStyle w:val="Level1"/>
        <w:keepNext w:val="0"/>
        <w:widowControl w:val="0"/>
        <w:numPr>
          <w:ilvl w:val="0"/>
          <w:numId w:val="0"/>
        </w:numPr>
        <w:spacing w:before="0" w:after="0" w:line="340" w:lineRule="exact"/>
        <w:rPr>
          <w:rFonts w:eastAsia="MS Mincho"/>
          <w:color w:val="000000" w:themeColor="text1"/>
          <w:szCs w:val="22"/>
        </w:rPr>
      </w:pPr>
    </w:p>
    <w:bookmarkEnd w:id="1"/>
    <w:p w14:paraId="29CEBB02" w14:textId="77777777" w:rsidR="007C3FDF" w:rsidRDefault="00A8136D">
      <w:pPr>
        <w:pStyle w:val="Level1"/>
        <w:keepNext w:val="0"/>
        <w:widowControl w:val="0"/>
        <w:numPr>
          <w:ilvl w:val="0"/>
          <w:numId w:val="0"/>
        </w:numPr>
        <w:spacing w:before="0" w:after="0" w:line="340" w:lineRule="exact"/>
        <w:rPr>
          <w:color w:val="000000" w:themeColor="text1"/>
          <w:szCs w:val="22"/>
          <w:lang w:eastAsia="ar-SA"/>
        </w:rPr>
      </w:pPr>
      <w:r>
        <w:rPr>
          <w:color w:val="000000" w:themeColor="text1"/>
          <w:szCs w:val="22"/>
        </w:rPr>
        <w:t xml:space="preserve">DELIBERAÇÕES: </w:t>
      </w:r>
      <w:r>
        <w:rPr>
          <w:b w:val="0"/>
          <w:color w:val="000000" w:themeColor="text1"/>
          <w:szCs w:val="22"/>
          <w:lang w:eastAsia="ar-SA"/>
        </w:rPr>
        <w:t xml:space="preserve">Instalada validamente a assembleia e após a discussão da matéria, os Debenturistas deliberaram e aprovaram, por unanimidade e sem </w:t>
      </w:r>
      <w:r>
        <w:rPr>
          <w:b w:val="0"/>
          <w:color w:val="000000" w:themeColor="text1"/>
          <w:szCs w:val="22"/>
          <w:lang w:eastAsia="ar-SA"/>
        </w:rPr>
        <w:t>ressalvas, a suspensão temporária das apurações do Valor Mínimo de Recursos nas Contas Vinculadas (conforme definido no Contrato de Cessão Fiduciária) conforme previstas no Contrato de Cessão Fiduciária, incluindo da apuração programada realizada no 5º (qu</w:t>
      </w:r>
      <w:r>
        <w:rPr>
          <w:b w:val="0"/>
          <w:color w:val="000000" w:themeColor="text1"/>
          <w:szCs w:val="22"/>
          <w:lang w:eastAsia="ar-SA"/>
        </w:rPr>
        <w:t>into) Dia Útil do mês de janeiro de 2021 bem como das apurações programadas ou extraordinárias subsequentes, suspensão essa que perdurará até a finalização das Negociações,</w:t>
      </w:r>
      <w:r>
        <w:rPr>
          <w:rFonts w:eastAsia="MS Mincho"/>
          <w:b w:val="0"/>
          <w:color w:val="000000" w:themeColor="text1"/>
          <w:szCs w:val="22"/>
        </w:rPr>
        <w:t xml:space="preserve"> conforme venha a ser informado ao Agente Fiduciário pelos Debenturistas em conjunto</w:t>
      </w:r>
      <w:r>
        <w:rPr>
          <w:rFonts w:eastAsia="MS Mincho"/>
          <w:b w:val="0"/>
          <w:color w:val="000000" w:themeColor="text1"/>
          <w:szCs w:val="22"/>
        </w:rPr>
        <w:t xml:space="preserve"> com a Emissora</w:t>
      </w:r>
      <w:r>
        <w:rPr>
          <w:b w:val="0"/>
          <w:color w:val="000000" w:themeColor="text1"/>
          <w:szCs w:val="22"/>
          <w:lang w:eastAsia="ar-SA"/>
        </w:rPr>
        <w:t>. Para fins de esclarecimento, após a finalização das Negociações e exceto se de outra forma acordado no âmbito das Negociações, o Agente Fiduciário</w:t>
      </w:r>
      <w:r>
        <w:rPr>
          <w:color w:val="000000" w:themeColor="text1"/>
          <w:szCs w:val="22"/>
          <w:lang w:eastAsia="ar-SA"/>
        </w:rPr>
        <w:t xml:space="preserve"> </w:t>
      </w:r>
      <w:r>
        <w:rPr>
          <w:b w:val="0"/>
          <w:color w:val="000000" w:themeColor="text1"/>
          <w:szCs w:val="22"/>
          <w:lang w:eastAsia="ar-SA"/>
        </w:rPr>
        <w:t>deverá retomar a realização das apurações, na forma prevista no Contrato de Cessão Fiduciári</w:t>
      </w:r>
      <w:r>
        <w:rPr>
          <w:b w:val="0"/>
          <w:color w:val="000000" w:themeColor="text1"/>
          <w:szCs w:val="22"/>
          <w:lang w:eastAsia="ar-SA"/>
        </w:rPr>
        <w:t>a.</w:t>
      </w:r>
      <w:r>
        <w:rPr>
          <w:color w:val="000000" w:themeColor="text1"/>
          <w:szCs w:val="22"/>
          <w:lang w:eastAsia="ar-SA"/>
        </w:rPr>
        <w:t xml:space="preserve"> </w:t>
      </w:r>
    </w:p>
    <w:p w14:paraId="7AE90C1F" w14:textId="77777777" w:rsidR="007C3FDF" w:rsidRDefault="007C3FDF">
      <w:pPr>
        <w:pStyle w:val="Level1"/>
        <w:keepNext w:val="0"/>
        <w:widowControl w:val="0"/>
        <w:numPr>
          <w:ilvl w:val="0"/>
          <w:numId w:val="0"/>
        </w:numPr>
        <w:spacing w:before="0" w:after="0" w:line="340" w:lineRule="exact"/>
        <w:rPr>
          <w:b w:val="0"/>
          <w:color w:val="000000" w:themeColor="text1"/>
          <w:szCs w:val="22"/>
        </w:rPr>
      </w:pPr>
    </w:p>
    <w:p w14:paraId="59830925" w14:textId="77777777" w:rsidR="007C3FDF" w:rsidRDefault="00A8136D">
      <w:pPr>
        <w:spacing w:line="340" w:lineRule="exact"/>
        <w:jc w:val="both"/>
        <w:rPr>
          <w:rFonts w:ascii="Arial" w:hAnsi="Arial" w:cs="Arial"/>
          <w:color w:val="000000" w:themeColor="text1"/>
          <w:sz w:val="22"/>
          <w:szCs w:val="22"/>
        </w:rPr>
      </w:pPr>
      <w:r>
        <w:rPr>
          <w:rFonts w:ascii="Arial" w:hAnsi="Arial" w:cs="Arial"/>
          <w:color w:val="000000" w:themeColor="text1"/>
          <w:sz w:val="22"/>
          <w:szCs w:val="22"/>
        </w:rPr>
        <w:t>Termos com iniciais maiúsculas utilizados neste documento que não estiverem expressamente aqui definidos têm o significado que lhes foi atribuído na Escritura de Emissão. Os demais termos da Escritura de Emissão e do Contrato de Cessão Fiduciária perm</w:t>
      </w:r>
      <w:r>
        <w:rPr>
          <w:rFonts w:ascii="Arial" w:hAnsi="Arial" w:cs="Arial"/>
          <w:color w:val="000000" w:themeColor="text1"/>
          <w:sz w:val="22"/>
          <w:szCs w:val="22"/>
        </w:rPr>
        <w:t>anecem inalterados.</w:t>
      </w:r>
    </w:p>
    <w:p w14:paraId="1302A6B0" w14:textId="77777777" w:rsidR="007C3FDF" w:rsidRDefault="007C3FDF">
      <w:pPr>
        <w:pStyle w:val="Default"/>
      </w:pPr>
    </w:p>
    <w:p w14:paraId="67C16409" w14:textId="77777777" w:rsidR="007C3FDF" w:rsidRDefault="00A8136D">
      <w:pPr>
        <w:spacing w:line="340" w:lineRule="exact"/>
        <w:jc w:val="both"/>
        <w:rPr>
          <w:rFonts w:ascii="Arial" w:hAnsi="Arial" w:cs="Arial"/>
          <w:color w:val="000000" w:themeColor="text1"/>
          <w:sz w:val="22"/>
          <w:szCs w:val="22"/>
        </w:rPr>
      </w:pPr>
      <w:r>
        <w:rPr>
          <w:rFonts w:ascii="Arial" w:hAnsi="Arial" w:cs="Arial"/>
          <w:color w:val="000000" w:themeColor="text1"/>
          <w:sz w:val="22"/>
          <w:szCs w:val="22"/>
        </w:rPr>
        <w:t>As partes reconhecem que as declarações de vontade das partes mediante assinatura digital presumem-se verdadeiras em relação aos signatários quando é utilizado (i) o processo de certificação disponibilizado pela Infraestrutura de Chave</w:t>
      </w:r>
      <w:r>
        <w:rPr>
          <w:rFonts w:ascii="Arial" w:hAnsi="Arial" w:cs="Arial"/>
          <w:color w:val="000000" w:themeColor="text1"/>
          <w:sz w:val="22"/>
          <w:szCs w:val="22"/>
        </w:rPr>
        <w:t>s Públicas Brasileira – ICP-Brasil ou (</w:t>
      </w:r>
      <w:proofErr w:type="spellStart"/>
      <w:r>
        <w:rPr>
          <w:rFonts w:ascii="Arial" w:hAnsi="Arial" w:cs="Arial"/>
          <w:color w:val="000000" w:themeColor="text1"/>
          <w:sz w:val="22"/>
          <w:szCs w:val="22"/>
        </w:rPr>
        <w:t>ii</w:t>
      </w:r>
      <w:proofErr w:type="spellEnd"/>
      <w:r>
        <w:rPr>
          <w:rFonts w:ascii="Arial" w:hAnsi="Arial" w:cs="Arial"/>
          <w:color w:val="000000" w:themeColor="text1"/>
          <w:sz w:val="22"/>
          <w:szCs w:val="22"/>
        </w:rPr>
        <w:t xml:space="preserve">) outro meio de comprovação da autoria e integridade do documento em forma eletrônica, desde que admitido como válido pelas partes ou aceito pela pessoa a quem for oposto o documento, conforme admitido pelo art. 10 </w:t>
      </w:r>
      <w:r>
        <w:rPr>
          <w:rFonts w:ascii="Arial" w:hAnsi="Arial" w:cs="Arial"/>
          <w:color w:val="000000" w:themeColor="text1"/>
          <w:sz w:val="22"/>
          <w:szCs w:val="22"/>
        </w:rPr>
        <w:t>e seus parágrafos da Medida Provisória nº 2.200, de 24 de agosto de 2001, em vigor no Brasil, reconhecendo a forma de contratação em meio eletrônico, digital e informático como válida e plenamente eficaz, constituindo título executivo extrajudicial para to</w:t>
      </w:r>
      <w:r>
        <w:rPr>
          <w:rFonts w:ascii="Arial" w:hAnsi="Arial" w:cs="Arial"/>
          <w:color w:val="000000" w:themeColor="text1"/>
          <w:sz w:val="22"/>
          <w:szCs w:val="22"/>
        </w:rPr>
        <w:t>dos os fins de direito, bem como renunciam ao direito de impugnação de que trata o art. 225 do Código Civil Brasileiro, reconhecendo expressamente que as reproduções mecânicas ou eletrônicas de fatos ou de coisas fazem prova plena desses. Na forma acima pr</w:t>
      </w:r>
      <w:r>
        <w:rPr>
          <w:rFonts w:ascii="Arial" w:hAnsi="Arial" w:cs="Arial"/>
          <w:color w:val="000000" w:themeColor="text1"/>
          <w:sz w:val="22"/>
          <w:szCs w:val="22"/>
        </w:rPr>
        <w:t>evista, a presente ata, bem dos demais instrumentos que dela decorrem, podem ser assinados digitalmente por meio eletrônico conforme disposto neste parágrafo.</w:t>
      </w:r>
    </w:p>
    <w:p w14:paraId="01278CA8" w14:textId="77777777" w:rsidR="007C3FDF" w:rsidRDefault="007C3FDF">
      <w:pPr>
        <w:tabs>
          <w:tab w:val="num" w:pos="680"/>
        </w:tabs>
        <w:autoSpaceDE/>
        <w:autoSpaceDN/>
        <w:adjustRightInd/>
        <w:spacing w:line="340" w:lineRule="exact"/>
        <w:jc w:val="both"/>
        <w:outlineLvl w:val="0"/>
        <w:rPr>
          <w:rFonts w:ascii="Arial" w:eastAsia="MS Mincho" w:hAnsi="Arial" w:cs="Arial"/>
          <w:b/>
          <w:color w:val="000000" w:themeColor="text1"/>
          <w:sz w:val="22"/>
          <w:szCs w:val="22"/>
        </w:rPr>
      </w:pPr>
    </w:p>
    <w:p w14:paraId="654BC546" w14:textId="77777777" w:rsidR="007C3FDF" w:rsidRDefault="00A8136D">
      <w:pPr>
        <w:tabs>
          <w:tab w:val="num" w:pos="680"/>
        </w:tabs>
        <w:autoSpaceDE/>
        <w:autoSpaceDN/>
        <w:adjustRightInd/>
        <w:spacing w:line="340" w:lineRule="exact"/>
        <w:jc w:val="both"/>
        <w:outlineLvl w:val="0"/>
        <w:rPr>
          <w:rFonts w:ascii="Arial" w:eastAsia="MS Mincho" w:hAnsi="Arial" w:cs="Arial"/>
          <w:bCs/>
          <w:color w:val="000000" w:themeColor="text1"/>
          <w:sz w:val="22"/>
          <w:szCs w:val="22"/>
        </w:rPr>
      </w:pPr>
      <w:r>
        <w:rPr>
          <w:rFonts w:ascii="Arial" w:eastAsia="MS Mincho" w:hAnsi="Arial" w:cs="Arial"/>
          <w:b/>
          <w:color w:val="000000" w:themeColor="text1"/>
          <w:sz w:val="22"/>
          <w:szCs w:val="22"/>
        </w:rPr>
        <w:lastRenderedPageBreak/>
        <w:t xml:space="preserve">ENCERRAMENTO: </w:t>
      </w:r>
      <w:r>
        <w:rPr>
          <w:rFonts w:ascii="Arial" w:eastAsia="MS Mincho" w:hAnsi="Arial" w:cs="Arial"/>
          <w:bCs/>
          <w:color w:val="000000" w:themeColor="text1"/>
          <w:sz w:val="22"/>
          <w:szCs w:val="22"/>
        </w:rPr>
        <w:t>Nada mais havendo a ser tratado, o Presidente concedeu a palavra a quem ela quises</w:t>
      </w:r>
      <w:r>
        <w:rPr>
          <w:rFonts w:ascii="Arial" w:eastAsia="MS Mincho" w:hAnsi="Arial" w:cs="Arial"/>
          <w:bCs/>
          <w:color w:val="000000" w:themeColor="text1"/>
          <w:sz w:val="22"/>
          <w:szCs w:val="22"/>
        </w:rPr>
        <w:t xml:space="preserve">se fazer uso e, ninguém tendo se manifestado, foi encerrada a Assembleia, da qual se lavrou a presente ata que, lida e achada conforme, foi assinada pelo Presidente, pelo Secretário, pelos Debenturistas, pelo Agente Fiduciário e pela Emissora. </w:t>
      </w:r>
    </w:p>
    <w:p w14:paraId="26DBE9C5" w14:textId="77777777" w:rsidR="007C3FDF" w:rsidRDefault="007C3FDF">
      <w:pPr>
        <w:pStyle w:val="Default"/>
        <w:rPr>
          <w:rFonts w:eastAsia="MS Mincho"/>
        </w:rPr>
      </w:pPr>
    </w:p>
    <w:p w14:paraId="5DA3F99D" w14:textId="77777777" w:rsidR="007C3FDF" w:rsidRDefault="00A8136D">
      <w:pPr>
        <w:spacing w:line="340" w:lineRule="exact"/>
        <w:jc w:val="center"/>
        <w:rPr>
          <w:rFonts w:ascii="Arial" w:hAnsi="Arial" w:cs="Arial"/>
          <w:color w:val="000000" w:themeColor="text1"/>
          <w:sz w:val="22"/>
          <w:szCs w:val="22"/>
        </w:rPr>
      </w:pPr>
      <w:r>
        <w:rPr>
          <w:rFonts w:ascii="Arial" w:hAnsi="Arial" w:cs="Arial"/>
          <w:color w:val="000000" w:themeColor="text1"/>
          <w:sz w:val="22"/>
          <w:szCs w:val="22"/>
        </w:rPr>
        <w:t>Certificamos que a presente é cópia fiel da ata registrada em livro próprio.</w:t>
      </w:r>
    </w:p>
    <w:p w14:paraId="76ABEE13" w14:textId="77777777" w:rsidR="007C3FDF" w:rsidRDefault="007C3FDF">
      <w:pPr>
        <w:pStyle w:val="Default"/>
      </w:pPr>
    </w:p>
    <w:p w14:paraId="3CD93A46" w14:textId="77777777" w:rsidR="007C3FDF" w:rsidRDefault="00A8136D">
      <w:pPr>
        <w:autoSpaceDE/>
        <w:autoSpaceDN/>
        <w:adjustRightInd/>
        <w:spacing w:line="340" w:lineRule="exact"/>
        <w:jc w:val="center"/>
        <w:rPr>
          <w:rFonts w:ascii="Arial" w:hAnsi="Arial" w:cs="Arial"/>
          <w:color w:val="000000" w:themeColor="text1"/>
          <w:sz w:val="22"/>
          <w:szCs w:val="22"/>
        </w:rPr>
      </w:pPr>
      <w:r>
        <w:rPr>
          <w:rFonts w:ascii="Arial" w:hAnsi="Arial" w:cs="Arial"/>
          <w:color w:val="000000" w:themeColor="text1"/>
          <w:sz w:val="22"/>
          <w:szCs w:val="22"/>
        </w:rPr>
        <w:t>São Paulo, [●] de janeiro de 2021.</w:t>
      </w:r>
    </w:p>
    <w:p w14:paraId="749D7481" w14:textId="77777777" w:rsidR="007C3FDF" w:rsidRDefault="007C3FDF">
      <w:pPr>
        <w:autoSpaceDE/>
        <w:autoSpaceDN/>
        <w:adjustRightInd/>
        <w:spacing w:line="340" w:lineRule="exact"/>
        <w:jc w:val="center"/>
        <w:rPr>
          <w:rFonts w:ascii="Arial" w:hAnsi="Arial" w:cs="Arial"/>
          <w:color w:val="000000" w:themeColor="text1"/>
          <w:sz w:val="22"/>
          <w:szCs w:val="22"/>
        </w:rPr>
      </w:pPr>
    </w:p>
    <w:tbl>
      <w:tblPr>
        <w:tblW w:w="8784" w:type="dxa"/>
        <w:tblLook w:val="01E0" w:firstRow="1" w:lastRow="1" w:firstColumn="1" w:lastColumn="1" w:noHBand="0" w:noVBand="0"/>
      </w:tblPr>
      <w:tblGrid>
        <w:gridCol w:w="4392"/>
        <w:gridCol w:w="4392"/>
      </w:tblGrid>
      <w:tr w:rsidR="007C3FDF" w14:paraId="6A3649D9" w14:textId="77777777">
        <w:trPr>
          <w:trHeight w:val="489"/>
        </w:trPr>
        <w:tc>
          <w:tcPr>
            <w:tcW w:w="4392" w:type="dxa"/>
          </w:tcPr>
          <w:p w14:paraId="578B7A57" w14:textId="77777777" w:rsidR="007C3FDF" w:rsidRDefault="007C3FDF">
            <w:pPr>
              <w:autoSpaceDE/>
              <w:autoSpaceDN/>
              <w:adjustRightInd/>
              <w:spacing w:line="340" w:lineRule="exact"/>
              <w:ind w:right="44"/>
              <w:jc w:val="center"/>
              <w:rPr>
                <w:rFonts w:ascii="Arial" w:hAnsi="Arial" w:cs="Arial"/>
                <w:color w:val="000000" w:themeColor="text1"/>
                <w:sz w:val="22"/>
                <w:szCs w:val="22"/>
              </w:rPr>
            </w:pPr>
          </w:p>
          <w:p w14:paraId="1CE130A7" w14:textId="77777777" w:rsidR="007C3FDF" w:rsidRDefault="00A8136D">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c>
          <w:tcPr>
            <w:tcW w:w="4392" w:type="dxa"/>
          </w:tcPr>
          <w:p w14:paraId="0614305E" w14:textId="77777777" w:rsidR="007C3FDF" w:rsidRDefault="007C3FDF">
            <w:pPr>
              <w:autoSpaceDE/>
              <w:autoSpaceDN/>
              <w:adjustRightInd/>
              <w:spacing w:line="340" w:lineRule="exact"/>
              <w:ind w:right="44"/>
              <w:jc w:val="center"/>
              <w:rPr>
                <w:rFonts w:ascii="Arial" w:hAnsi="Arial" w:cs="Arial"/>
                <w:color w:val="000000" w:themeColor="text1"/>
                <w:sz w:val="22"/>
                <w:szCs w:val="22"/>
              </w:rPr>
            </w:pPr>
          </w:p>
          <w:p w14:paraId="4F903461" w14:textId="77777777" w:rsidR="007C3FDF" w:rsidRDefault="00A8136D">
            <w:pPr>
              <w:autoSpaceDE/>
              <w:autoSpaceDN/>
              <w:adjustRightInd/>
              <w:spacing w:line="340" w:lineRule="exact"/>
              <w:ind w:right="44"/>
              <w:jc w:val="center"/>
              <w:rPr>
                <w:rFonts w:ascii="Arial" w:hAnsi="Arial" w:cs="Arial"/>
                <w:color w:val="000000" w:themeColor="text1"/>
                <w:sz w:val="22"/>
                <w:szCs w:val="22"/>
              </w:rPr>
            </w:pPr>
            <w:r>
              <w:rPr>
                <w:rFonts w:ascii="Arial" w:hAnsi="Arial" w:cs="Arial"/>
                <w:color w:val="000000" w:themeColor="text1"/>
                <w:sz w:val="22"/>
                <w:szCs w:val="22"/>
              </w:rPr>
              <w:t>______________________________</w:t>
            </w:r>
          </w:p>
        </w:tc>
      </w:tr>
      <w:tr w:rsidR="007C3FDF" w14:paraId="682E1E0E" w14:textId="77777777">
        <w:trPr>
          <w:trHeight w:val="511"/>
        </w:trPr>
        <w:tc>
          <w:tcPr>
            <w:tcW w:w="4392" w:type="dxa"/>
          </w:tcPr>
          <w:p w14:paraId="3FBBF727" w14:textId="77777777" w:rsidR="007C3FDF" w:rsidRDefault="00A8136D">
            <w:pPr>
              <w:autoSpaceDE/>
              <w:autoSpaceDN/>
              <w:adjustRightInd/>
              <w:spacing w:line="340" w:lineRule="exact"/>
              <w:ind w:right="44"/>
              <w:jc w:val="center"/>
              <w:rPr>
                <w:rFonts w:ascii="Arial" w:hAnsi="Arial" w:cs="Arial"/>
                <w:b/>
                <w:color w:val="000000" w:themeColor="text1"/>
                <w:sz w:val="22"/>
                <w:szCs w:val="22"/>
              </w:rPr>
            </w:pPr>
            <w:r>
              <w:rPr>
                <w:rFonts w:ascii="Arial" w:hAnsi="Arial" w:cs="Arial"/>
                <w:color w:val="000000" w:themeColor="text1"/>
                <w:sz w:val="22"/>
                <w:szCs w:val="22"/>
              </w:rPr>
              <w:t>[●]</w:t>
            </w:r>
          </w:p>
          <w:p w14:paraId="29056D89" w14:textId="77777777" w:rsidR="007C3FDF" w:rsidRDefault="00A8136D">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Presidente</w:t>
            </w:r>
          </w:p>
        </w:tc>
        <w:tc>
          <w:tcPr>
            <w:tcW w:w="4392" w:type="dxa"/>
          </w:tcPr>
          <w:p w14:paraId="5047D67E" w14:textId="77777777" w:rsidR="007C3FDF" w:rsidRDefault="00A8136D">
            <w:pPr>
              <w:autoSpaceDE/>
              <w:autoSpaceDN/>
              <w:adjustRightInd/>
              <w:spacing w:line="340" w:lineRule="exact"/>
              <w:ind w:right="44"/>
              <w:jc w:val="center"/>
              <w:rPr>
                <w:rFonts w:ascii="Arial" w:hAnsi="Arial" w:cs="Arial"/>
                <w:b/>
                <w:color w:val="000000" w:themeColor="text1"/>
                <w:sz w:val="22"/>
                <w:szCs w:val="22"/>
              </w:rPr>
            </w:pPr>
            <w:r>
              <w:rPr>
                <w:rFonts w:ascii="Arial" w:hAnsi="Arial" w:cs="Arial"/>
                <w:color w:val="000000" w:themeColor="text1"/>
                <w:sz w:val="22"/>
                <w:szCs w:val="22"/>
              </w:rPr>
              <w:t>[●]</w:t>
            </w:r>
          </w:p>
          <w:p w14:paraId="6EFC82AD" w14:textId="77777777" w:rsidR="007C3FDF" w:rsidRDefault="00A8136D">
            <w:pPr>
              <w:autoSpaceDE/>
              <w:autoSpaceDN/>
              <w:adjustRightInd/>
              <w:spacing w:line="340" w:lineRule="exact"/>
              <w:ind w:right="44"/>
              <w:jc w:val="center"/>
              <w:rPr>
                <w:rFonts w:ascii="Arial" w:hAnsi="Arial" w:cs="Arial"/>
                <w:b/>
                <w:color w:val="000000" w:themeColor="text1"/>
                <w:sz w:val="22"/>
                <w:szCs w:val="22"/>
              </w:rPr>
            </w:pPr>
            <w:r>
              <w:rPr>
                <w:rFonts w:ascii="Arial" w:hAnsi="Arial" w:cs="Arial"/>
                <w:b/>
                <w:color w:val="000000" w:themeColor="text1"/>
                <w:sz w:val="22"/>
                <w:szCs w:val="22"/>
              </w:rPr>
              <w:t>Secretário</w:t>
            </w:r>
          </w:p>
        </w:tc>
      </w:tr>
    </w:tbl>
    <w:p w14:paraId="4C43FEFD" w14:textId="77777777" w:rsidR="007C3FDF" w:rsidRDefault="00A8136D">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14:paraId="679A0C12" w14:textId="77777777" w:rsidR="007C3FDF" w:rsidRDefault="00A8136D">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(página</w:t>
      </w:r>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w:t>
      </w:r>
      <w:r>
        <w:rPr>
          <w:rFonts w:ascii="Arial" w:hAnsi="Arial" w:cs="Arial"/>
          <w:bCs/>
          <w:i/>
          <w:iCs/>
          <w:color w:val="000000" w:themeColor="text1"/>
          <w:sz w:val="22"/>
          <w:szCs w:val="22"/>
        </w:rPr>
        <w:t>s Restritos de Distribuição, da Eletromidia S.A., realizada em [●] de janeiro de 2021)</w:t>
      </w:r>
    </w:p>
    <w:p w14:paraId="1BCDF86A" w14:textId="77777777" w:rsidR="007C3FDF" w:rsidRDefault="007C3FDF">
      <w:pPr>
        <w:autoSpaceDE/>
        <w:autoSpaceDN/>
        <w:adjustRightInd/>
        <w:spacing w:line="340" w:lineRule="exact"/>
        <w:rPr>
          <w:rFonts w:ascii="Arial" w:hAnsi="Arial" w:cs="Arial"/>
          <w:b/>
          <w:color w:val="000000" w:themeColor="text1"/>
          <w:sz w:val="22"/>
          <w:szCs w:val="22"/>
        </w:rPr>
      </w:pPr>
    </w:p>
    <w:p w14:paraId="47BFC73C" w14:textId="77777777" w:rsidR="007C3FDF" w:rsidRDefault="00A8136D">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Agente Fiduciário:</w:t>
      </w:r>
    </w:p>
    <w:p w14:paraId="234B22A3" w14:textId="77777777" w:rsidR="007C3FDF" w:rsidRDefault="007C3FDF">
      <w:pPr>
        <w:autoSpaceDE/>
        <w:autoSpaceDN/>
        <w:adjustRightInd/>
        <w:spacing w:line="340" w:lineRule="exact"/>
        <w:rPr>
          <w:rFonts w:ascii="Arial" w:hAnsi="Arial" w:cs="Arial"/>
          <w:color w:val="000000" w:themeColor="text1"/>
          <w:sz w:val="22"/>
          <w:szCs w:val="22"/>
        </w:rPr>
      </w:pPr>
    </w:p>
    <w:p w14:paraId="147C98E4" w14:textId="77777777" w:rsidR="007C3FDF" w:rsidRDefault="00A8136D">
      <w:pPr>
        <w:autoSpaceDE/>
        <w:autoSpaceDN/>
        <w:adjustRightInd/>
        <w:spacing w:line="340" w:lineRule="exact"/>
        <w:jc w:val="center"/>
        <w:rPr>
          <w:rFonts w:ascii="Arial" w:hAnsi="Arial" w:cs="Arial"/>
          <w:b/>
          <w:bCs/>
          <w:color w:val="000000" w:themeColor="text1"/>
          <w:sz w:val="22"/>
          <w:szCs w:val="22"/>
        </w:rPr>
      </w:pPr>
      <w:r>
        <w:rPr>
          <w:rFonts w:ascii="Arial" w:hAnsi="Arial" w:cs="Arial"/>
          <w:b/>
          <w:bCs/>
          <w:color w:val="000000" w:themeColor="text1"/>
          <w:sz w:val="22"/>
          <w:szCs w:val="22"/>
        </w:rPr>
        <w:t xml:space="preserve">SIMPLIFIC PAVARINI DISTRIBUIDORA DE TÍTULOS E VALORES MOBILIÁRIOS </w:t>
      </w:r>
      <w:proofErr w:type="gramStart"/>
      <w:r>
        <w:rPr>
          <w:rFonts w:ascii="Arial" w:hAnsi="Arial" w:cs="Arial"/>
          <w:b/>
          <w:bCs/>
          <w:color w:val="000000" w:themeColor="text1"/>
          <w:sz w:val="22"/>
          <w:szCs w:val="22"/>
        </w:rPr>
        <w:t>LTDA..</w:t>
      </w:r>
      <w:proofErr w:type="gramEnd"/>
    </w:p>
    <w:p w14:paraId="0B0215DC" w14:textId="77777777" w:rsidR="007C3FDF" w:rsidRDefault="007C3FDF">
      <w:pPr>
        <w:pStyle w:val="Default"/>
        <w:spacing w:line="340" w:lineRule="exact"/>
        <w:rPr>
          <w:rFonts w:ascii="Arial" w:hAnsi="Arial" w:cs="Arial"/>
          <w:color w:val="000000" w:themeColor="text1"/>
          <w:sz w:val="22"/>
          <w:szCs w:val="22"/>
        </w:rPr>
      </w:pPr>
    </w:p>
    <w:p w14:paraId="6A0D40C8" w14:textId="77777777" w:rsidR="007C3FDF" w:rsidRDefault="007C3FDF">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7C3FDF" w14:paraId="5B4A51C7" w14:textId="77777777">
        <w:tc>
          <w:tcPr>
            <w:tcW w:w="4786" w:type="dxa"/>
          </w:tcPr>
          <w:p w14:paraId="197B2AC6" w14:textId="77777777" w:rsidR="007C3FDF" w:rsidRDefault="00A8136D">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2524B9E9" w14:textId="77777777" w:rsidR="007C3FDF" w:rsidRDefault="007C3FDF">
            <w:pPr>
              <w:spacing w:line="340" w:lineRule="exact"/>
              <w:jc w:val="both"/>
              <w:rPr>
                <w:rFonts w:ascii="Arial" w:eastAsia="Arial Unicode MS" w:hAnsi="Arial" w:cs="Arial"/>
                <w:color w:val="000000" w:themeColor="text1"/>
                <w:sz w:val="22"/>
                <w:szCs w:val="22"/>
              </w:rPr>
            </w:pPr>
          </w:p>
        </w:tc>
        <w:tc>
          <w:tcPr>
            <w:tcW w:w="4664" w:type="dxa"/>
          </w:tcPr>
          <w:p w14:paraId="0CFCDA2B" w14:textId="77777777" w:rsidR="007C3FDF" w:rsidRDefault="00A8136D">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7C3FDF" w14:paraId="0214BDEA" w14:textId="77777777">
        <w:tc>
          <w:tcPr>
            <w:tcW w:w="4786" w:type="dxa"/>
          </w:tcPr>
          <w:p w14:paraId="4D3014EF" w14:textId="77777777" w:rsidR="007C3FDF" w:rsidRDefault="00A8136D">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48A00644" w14:textId="77777777" w:rsidR="007C3FDF" w:rsidRDefault="007C3FDF">
            <w:pPr>
              <w:spacing w:line="340" w:lineRule="exact"/>
              <w:jc w:val="both"/>
              <w:rPr>
                <w:rFonts w:ascii="Arial" w:eastAsia="Arial Unicode MS" w:hAnsi="Arial" w:cs="Arial"/>
                <w:color w:val="000000" w:themeColor="text1"/>
                <w:sz w:val="22"/>
                <w:szCs w:val="22"/>
              </w:rPr>
            </w:pPr>
          </w:p>
        </w:tc>
        <w:tc>
          <w:tcPr>
            <w:tcW w:w="4664" w:type="dxa"/>
          </w:tcPr>
          <w:p w14:paraId="3E1D38B1" w14:textId="77777777" w:rsidR="007C3FDF" w:rsidRDefault="00A8136D">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7C3FDF" w14:paraId="21AB3FAC" w14:textId="77777777">
        <w:tc>
          <w:tcPr>
            <w:tcW w:w="4786" w:type="dxa"/>
          </w:tcPr>
          <w:p w14:paraId="70C664CA" w14:textId="77777777" w:rsidR="007C3FDF" w:rsidRDefault="00A8136D">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06158EBA" w14:textId="77777777" w:rsidR="007C3FDF" w:rsidRDefault="007C3FDF">
            <w:pPr>
              <w:spacing w:line="340" w:lineRule="exact"/>
              <w:jc w:val="both"/>
              <w:rPr>
                <w:rFonts w:ascii="Arial" w:eastAsia="Arial Unicode MS" w:hAnsi="Arial" w:cs="Arial"/>
                <w:color w:val="000000" w:themeColor="text1"/>
                <w:sz w:val="22"/>
                <w:szCs w:val="22"/>
              </w:rPr>
            </w:pPr>
          </w:p>
        </w:tc>
        <w:tc>
          <w:tcPr>
            <w:tcW w:w="4664" w:type="dxa"/>
          </w:tcPr>
          <w:p w14:paraId="04112B00" w14:textId="77777777" w:rsidR="007C3FDF" w:rsidRDefault="00A8136D">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41B66474" w14:textId="77777777" w:rsidR="007C3FDF" w:rsidRDefault="007C3FDF">
      <w:pPr>
        <w:pStyle w:val="Default"/>
        <w:spacing w:line="340" w:lineRule="exact"/>
        <w:rPr>
          <w:rFonts w:ascii="Arial" w:hAnsi="Arial" w:cs="Arial"/>
          <w:color w:val="000000" w:themeColor="text1"/>
          <w:sz w:val="22"/>
          <w:szCs w:val="22"/>
        </w:rPr>
      </w:pPr>
    </w:p>
    <w:p w14:paraId="0D388E1C" w14:textId="77777777" w:rsidR="007C3FDF" w:rsidRDefault="007C3FDF">
      <w:pPr>
        <w:autoSpaceDE/>
        <w:autoSpaceDN/>
        <w:adjustRightInd/>
        <w:spacing w:line="340" w:lineRule="exact"/>
        <w:rPr>
          <w:rFonts w:ascii="Arial" w:hAnsi="Arial" w:cs="Arial"/>
          <w:color w:val="000000" w:themeColor="text1"/>
          <w:sz w:val="22"/>
          <w:szCs w:val="22"/>
        </w:rPr>
      </w:pPr>
    </w:p>
    <w:p w14:paraId="4DB08517" w14:textId="77777777" w:rsidR="007C3FDF" w:rsidRDefault="00A8136D">
      <w:pPr>
        <w:widowControl/>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br w:type="page"/>
      </w:r>
    </w:p>
    <w:p w14:paraId="07EE90AF" w14:textId="77777777" w:rsidR="007C3FDF" w:rsidRDefault="00A8136D">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lastRenderedPageBreak/>
        <w:t>(página de assinaturas da Ata de Assembleia Geral de Debenturistas da 3ª (Terceira) Emissão de Debêntures Simples, Não Conversíveis em Ações, da Espécie com Garantia Real, com Garantia Fid</w:t>
      </w:r>
      <w:r>
        <w:rPr>
          <w:rFonts w:ascii="Arial" w:hAnsi="Arial" w:cs="Arial"/>
          <w:bCs/>
          <w:i/>
          <w:iCs/>
          <w:color w:val="000000" w:themeColor="text1"/>
          <w:sz w:val="22"/>
          <w:szCs w:val="22"/>
        </w:rPr>
        <w:t>ejussória Adicional, em Série Única, para Distribuição Pública, com Esforços Restritos de Distribuição, da Eletromidia S.A., realizada em [●] de janeiro de 2021)</w:t>
      </w:r>
    </w:p>
    <w:p w14:paraId="66314E6E" w14:textId="77777777" w:rsidR="007C3FDF" w:rsidRDefault="007C3FDF">
      <w:pPr>
        <w:autoSpaceDE/>
        <w:autoSpaceDN/>
        <w:adjustRightInd/>
        <w:spacing w:line="340" w:lineRule="exact"/>
        <w:rPr>
          <w:rFonts w:ascii="Arial" w:hAnsi="Arial" w:cs="Arial"/>
          <w:b/>
          <w:color w:val="000000" w:themeColor="text1"/>
          <w:sz w:val="22"/>
          <w:szCs w:val="22"/>
        </w:rPr>
      </w:pPr>
    </w:p>
    <w:p w14:paraId="0C9ACF65" w14:textId="77777777" w:rsidR="007C3FDF" w:rsidRDefault="00A8136D">
      <w:pPr>
        <w:autoSpaceDE/>
        <w:autoSpaceDN/>
        <w:adjustRightInd/>
        <w:spacing w:line="340" w:lineRule="exact"/>
        <w:rPr>
          <w:rFonts w:ascii="Arial" w:hAnsi="Arial" w:cs="Arial"/>
          <w:b/>
          <w:color w:val="000000" w:themeColor="text1"/>
          <w:sz w:val="22"/>
          <w:szCs w:val="22"/>
        </w:rPr>
      </w:pPr>
      <w:r>
        <w:rPr>
          <w:rFonts w:ascii="Arial" w:hAnsi="Arial" w:cs="Arial"/>
          <w:b/>
          <w:color w:val="000000" w:themeColor="text1"/>
          <w:sz w:val="22"/>
          <w:szCs w:val="22"/>
        </w:rPr>
        <w:t>Emissora:</w:t>
      </w:r>
    </w:p>
    <w:p w14:paraId="2A130BB7" w14:textId="77777777" w:rsidR="007C3FDF" w:rsidRDefault="007C3FDF">
      <w:pPr>
        <w:pStyle w:val="Default"/>
        <w:spacing w:line="340" w:lineRule="exact"/>
        <w:rPr>
          <w:rFonts w:ascii="Arial" w:hAnsi="Arial" w:cs="Arial"/>
          <w:color w:val="000000" w:themeColor="text1"/>
          <w:sz w:val="22"/>
          <w:szCs w:val="22"/>
        </w:rPr>
      </w:pPr>
    </w:p>
    <w:p w14:paraId="37B543E6" w14:textId="77777777" w:rsidR="007C3FDF" w:rsidRDefault="00A8136D">
      <w:pPr>
        <w:spacing w:line="340" w:lineRule="exact"/>
        <w:jc w:val="center"/>
        <w:rPr>
          <w:rFonts w:ascii="Arial" w:hAnsi="Arial" w:cs="Arial"/>
          <w:b/>
          <w:smallCaps/>
          <w:color w:val="000000" w:themeColor="text1"/>
          <w:sz w:val="22"/>
          <w:szCs w:val="22"/>
        </w:rPr>
      </w:pPr>
      <w:bookmarkStart w:id="2" w:name="_Hlk51258892"/>
      <w:r>
        <w:rPr>
          <w:rFonts w:ascii="Arial" w:hAnsi="Arial" w:cs="Arial"/>
          <w:b/>
          <w:bCs/>
          <w:color w:val="000000" w:themeColor="text1"/>
          <w:sz w:val="22"/>
          <w:szCs w:val="22"/>
          <w:lang w:val="pt-PT"/>
        </w:rPr>
        <w:t>ELETROMIDIA</w:t>
      </w:r>
      <w:r>
        <w:rPr>
          <w:rFonts w:ascii="Arial" w:hAnsi="Arial" w:cs="Arial"/>
          <w:b/>
          <w:color w:val="000000" w:themeColor="text1"/>
          <w:sz w:val="22"/>
          <w:szCs w:val="22"/>
          <w:lang w:val="pt-PT"/>
        </w:rPr>
        <w:t xml:space="preserve"> S.A</w:t>
      </w:r>
      <w:r>
        <w:rPr>
          <w:rFonts w:ascii="Arial" w:hAnsi="Arial" w:cs="Arial"/>
          <w:b/>
          <w:bCs/>
          <w:color w:val="000000" w:themeColor="text1"/>
          <w:sz w:val="22"/>
          <w:szCs w:val="22"/>
          <w:lang w:val="pt-PT"/>
        </w:rPr>
        <w:t>.</w:t>
      </w:r>
    </w:p>
    <w:p w14:paraId="3FFA8EEB" w14:textId="77777777" w:rsidR="007C3FDF" w:rsidRDefault="007C3FDF">
      <w:pPr>
        <w:spacing w:line="340" w:lineRule="exact"/>
        <w:jc w:val="center"/>
        <w:rPr>
          <w:rFonts w:ascii="Arial" w:eastAsia="Arial Unicode MS" w:hAnsi="Arial" w:cs="Arial"/>
          <w:b/>
          <w:color w:val="000000" w:themeColor="text1"/>
          <w:sz w:val="22"/>
          <w:szCs w:val="22"/>
        </w:rPr>
      </w:pPr>
    </w:p>
    <w:p w14:paraId="0A49A856" w14:textId="77777777" w:rsidR="007C3FDF" w:rsidRDefault="007C3FDF">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7C3FDF" w14:paraId="1DE92A52" w14:textId="77777777">
        <w:tc>
          <w:tcPr>
            <w:tcW w:w="4786" w:type="dxa"/>
          </w:tcPr>
          <w:p w14:paraId="46CBB259" w14:textId="77777777" w:rsidR="007C3FDF" w:rsidRDefault="00A8136D">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0F85E8A3" w14:textId="77777777" w:rsidR="007C3FDF" w:rsidRDefault="007C3FDF">
            <w:pPr>
              <w:spacing w:line="340" w:lineRule="exact"/>
              <w:jc w:val="both"/>
              <w:rPr>
                <w:rFonts w:ascii="Arial" w:eastAsia="Arial Unicode MS" w:hAnsi="Arial" w:cs="Arial"/>
                <w:color w:val="000000" w:themeColor="text1"/>
                <w:sz w:val="22"/>
                <w:szCs w:val="22"/>
              </w:rPr>
            </w:pPr>
          </w:p>
        </w:tc>
        <w:tc>
          <w:tcPr>
            <w:tcW w:w="4664" w:type="dxa"/>
          </w:tcPr>
          <w:p w14:paraId="1F3A62B3" w14:textId="77777777" w:rsidR="007C3FDF" w:rsidRDefault="00A8136D">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7C3FDF" w14:paraId="24A9F45B" w14:textId="77777777">
        <w:tc>
          <w:tcPr>
            <w:tcW w:w="4786" w:type="dxa"/>
          </w:tcPr>
          <w:p w14:paraId="15095599" w14:textId="77777777" w:rsidR="007C3FDF" w:rsidRDefault="00A8136D">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22257ED7" w14:textId="77777777" w:rsidR="007C3FDF" w:rsidRDefault="007C3FDF">
            <w:pPr>
              <w:spacing w:line="340" w:lineRule="exact"/>
              <w:jc w:val="both"/>
              <w:rPr>
                <w:rFonts w:ascii="Arial" w:eastAsia="Arial Unicode MS" w:hAnsi="Arial" w:cs="Arial"/>
                <w:color w:val="000000" w:themeColor="text1"/>
                <w:sz w:val="22"/>
                <w:szCs w:val="22"/>
              </w:rPr>
            </w:pPr>
          </w:p>
        </w:tc>
        <w:tc>
          <w:tcPr>
            <w:tcW w:w="4664" w:type="dxa"/>
          </w:tcPr>
          <w:p w14:paraId="137FB0AF" w14:textId="77777777" w:rsidR="007C3FDF" w:rsidRDefault="00A8136D">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7C3FDF" w14:paraId="5477A511" w14:textId="77777777">
        <w:tc>
          <w:tcPr>
            <w:tcW w:w="4786" w:type="dxa"/>
          </w:tcPr>
          <w:p w14:paraId="2710052D" w14:textId="77777777" w:rsidR="007C3FDF" w:rsidRDefault="00A8136D">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2CA35914" w14:textId="77777777" w:rsidR="007C3FDF" w:rsidRDefault="007C3FDF">
            <w:pPr>
              <w:spacing w:line="340" w:lineRule="exact"/>
              <w:jc w:val="both"/>
              <w:rPr>
                <w:rFonts w:ascii="Arial" w:eastAsia="Arial Unicode MS" w:hAnsi="Arial" w:cs="Arial"/>
                <w:color w:val="000000" w:themeColor="text1"/>
                <w:sz w:val="22"/>
                <w:szCs w:val="22"/>
              </w:rPr>
            </w:pPr>
          </w:p>
        </w:tc>
        <w:tc>
          <w:tcPr>
            <w:tcW w:w="4664" w:type="dxa"/>
          </w:tcPr>
          <w:p w14:paraId="119D23EB" w14:textId="77777777" w:rsidR="007C3FDF" w:rsidRDefault="00A8136D">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bookmarkEnd w:id="2"/>
    </w:tbl>
    <w:p w14:paraId="0D046DF2" w14:textId="77777777" w:rsidR="007C3FDF" w:rsidRDefault="007C3FDF">
      <w:pPr>
        <w:autoSpaceDE/>
        <w:autoSpaceDN/>
        <w:adjustRightInd/>
        <w:spacing w:line="340" w:lineRule="exact"/>
        <w:ind w:left="-540" w:right="-191"/>
        <w:jc w:val="center"/>
        <w:rPr>
          <w:rFonts w:ascii="Arial" w:hAnsi="Arial" w:cs="Arial"/>
          <w:color w:val="000000" w:themeColor="text1"/>
          <w:sz w:val="22"/>
          <w:szCs w:val="22"/>
        </w:rPr>
      </w:pPr>
    </w:p>
    <w:p w14:paraId="7DFA9E8C" w14:textId="77777777" w:rsidR="007C3FDF" w:rsidRDefault="007C3FDF">
      <w:pPr>
        <w:autoSpaceDE/>
        <w:autoSpaceDN/>
        <w:adjustRightInd/>
        <w:spacing w:line="340" w:lineRule="exact"/>
        <w:ind w:left="-540" w:right="-191"/>
        <w:jc w:val="center"/>
        <w:rPr>
          <w:rFonts w:ascii="Arial" w:hAnsi="Arial" w:cs="Arial"/>
          <w:color w:val="000000" w:themeColor="text1"/>
          <w:sz w:val="22"/>
          <w:szCs w:val="22"/>
        </w:rPr>
      </w:pPr>
    </w:p>
    <w:p w14:paraId="12A1658F" w14:textId="77777777" w:rsidR="007C3FDF" w:rsidRDefault="00A8136D">
      <w:pPr>
        <w:widowControl/>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br w:type="page"/>
      </w:r>
    </w:p>
    <w:p w14:paraId="54C1ECCC" w14:textId="77777777" w:rsidR="007C3FDF" w:rsidRDefault="007C3FDF">
      <w:pPr>
        <w:autoSpaceDE/>
        <w:autoSpaceDN/>
        <w:adjustRightInd/>
        <w:spacing w:line="340" w:lineRule="exact"/>
        <w:rPr>
          <w:rFonts w:ascii="Arial" w:hAnsi="Arial" w:cs="Arial"/>
          <w:b/>
          <w:iCs/>
          <w:color w:val="000000" w:themeColor="text1"/>
          <w:sz w:val="22"/>
          <w:szCs w:val="22"/>
        </w:rPr>
      </w:pPr>
    </w:p>
    <w:p w14:paraId="2EA643C0" w14:textId="77777777" w:rsidR="007C3FDF" w:rsidRDefault="00A8136D">
      <w:pPr>
        <w:autoSpaceDE/>
        <w:autoSpaceDN/>
        <w:adjustRightInd/>
        <w:spacing w:line="340" w:lineRule="exact"/>
        <w:jc w:val="both"/>
        <w:rPr>
          <w:rFonts w:ascii="Arial" w:hAnsi="Arial" w:cs="Arial"/>
          <w:bCs/>
          <w:i/>
          <w:iCs/>
          <w:color w:val="000000" w:themeColor="text1"/>
          <w:sz w:val="22"/>
          <w:szCs w:val="22"/>
        </w:rPr>
      </w:pPr>
      <w:r>
        <w:rPr>
          <w:rFonts w:ascii="Arial" w:hAnsi="Arial" w:cs="Arial"/>
          <w:bCs/>
          <w:i/>
          <w:iCs/>
          <w:color w:val="000000" w:themeColor="text1"/>
          <w:sz w:val="22"/>
          <w:szCs w:val="22"/>
        </w:rPr>
        <w:t>(página</w:t>
      </w:r>
      <w:r>
        <w:rPr>
          <w:rFonts w:ascii="Arial" w:hAnsi="Arial" w:cs="Arial"/>
          <w:bCs/>
          <w:i/>
          <w:iCs/>
          <w:color w:val="000000" w:themeColor="text1"/>
          <w:sz w:val="22"/>
          <w:szCs w:val="22"/>
        </w:rPr>
        <w:t xml:space="preserve"> de assinaturas da Ata de Assembleia Geral de Debenturistas da 3ª (Terceira) Emissão de Debêntures Simples, Não Conversíveis em Ações, da Espécie com Garantia Real, com Garantia Fidejussória Adicional, em Série Única, para Distribuição Pública, com Esforço</w:t>
      </w:r>
      <w:r>
        <w:rPr>
          <w:rFonts w:ascii="Arial" w:hAnsi="Arial" w:cs="Arial"/>
          <w:bCs/>
          <w:i/>
          <w:iCs/>
          <w:color w:val="000000" w:themeColor="text1"/>
          <w:sz w:val="22"/>
          <w:szCs w:val="22"/>
        </w:rPr>
        <w:t xml:space="preserve">s Restritos de Distribuição, da </w:t>
      </w:r>
      <w:proofErr w:type="spellStart"/>
      <w:r>
        <w:rPr>
          <w:rFonts w:ascii="Arial" w:hAnsi="Arial" w:cs="Arial"/>
          <w:bCs/>
          <w:i/>
          <w:iCs/>
          <w:color w:val="000000" w:themeColor="text1"/>
          <w:sz w:val="22"/>
          <w:szCs w:val="22"/>
        </w:rPr>
        <w:t>Eletromdia</w:t>
      </w:r>
      <w:proofErr w:type="spellEnd"/>
      <w:r>
        <w:rPr>
          <w:rFonts w:ascii="Arial" w:hAnsi="Arial" w:cs="Arial"/>
          <w:bCs/>
          <w:i/>
          <w:iCs/>
          <w:color w:val="000000" w:themeColor="text1"/>
          <w:sz w:val="22"/>
          <w:szCs w:val="22"/>
        </w:rPr>
        <w:t xml:space="preserve"> S.A., realizada em [●] de janeiro de 2021)</w:t>
      </w:r>
    </w:p>
    <w:p w14:paraId="3B81D6F8" w14:textId="77777777" w:rsidR="007C3FDF" w:rsidRDefault="007C3FDF">
      <w:pPr>
        <w:autoSpaceDE/>
        <w:autoSpaceDN/>
        <w:adjustRightInd/>
        <w:spacing w:line="340" w:lineRule="exact"/>
        <w:rPr>
          <w:rFonts w:ascii="Arial" w:hAnsi="Arial" w:cs="Arial"/>
          <w:b/>
          <w:iCs/>
          <w:color w:val="000000" w:themeColor="text1"/>
          <w:sz w:val="22"/>
          <w:szCs w:val="22"/>
        </w:rPr>
      </w:pPr>
    </w:p>
    <w:p w14:paraId="7F20C719" w14:textId="77777777" w:rsidR="007C3FDF" w:rsidRDefault="00A8136D">
      <w:pPr>
        <w:autoSpaceDE/>
        <w:autoSpaceDN/>
        <w:adjustRightInd/>
        <w:spacing w:line="340" w:lineRule="exact"/>
        <w:rPr>
          <w:rFonts w:ascii="Arial" w:hAnsi="Arial" w:cs="Arial"/>
          <w:b/>
          <w:iCs/>
          <w:color w:val="000000" w:themeColor="text1"/>
          <w:sz w:val="22"/>
          <w:szCs w:val="22"/>
        </w:rPr>
      </w:pPr>
      <w:r>
        <w:rPr>
          <w:rFonts w:ascii="Arial" w:hAnsi="Arial" w:cs="Arial"/>
          <w:b/>
          <w:iCs/>
          <w:color w:val="000000" w:themeColor="text1"/>
          <w:sz w:val="22"/>
          <w:szCs w:val="22"/>
        </w:rPr>
        <w:t>Debenturistas:</w:t>
      </w:r>
    </w:p>
    <w:p w14:paraId="27831693" w14:textId="77777777" w:rsidR="007C3FDF" w:rsidRDefault="007C3FDF">
      <w:pPr>
        <w:autoSpaceDE/>
        <w:autoSpaceDN/>
        <w:adjustRightInd/>
        <w:spacing w:line="340" w:lineRule="exact"/>
        <w:rPr>
          <w:rFonts w:ascii="Arial" w:hAnsi="Arial" w:cs="Arial"/>
          <w:b/>
          <w:iCs/>
          <w:color w:val="000000" w:themeColor="text1"/>
          <w:sz w:val="22"/>
          <w:szCs w:val="22"/>
        </w:rPr>
      </w:pPr>
    </w:p>
    <w:p w14:paraId="6B05CF0E" w14:textId="77777777" w:rsidR="007C3FDF" w:rsidRDefault="00A8136D">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w:t>
      </w:r>
    </w:p>
    <w:p w14:paraId="58E53B21" w14:textId="77777777" w:rsidR="007C3FDF" w:rsidRDefault="007C3FDF">
      <w:pPr>
        <w:spacing w:line="340" w:lineRule="exact"/>
        <w:jc w:val="both"/>
        <w:rPr>
          <w:rFonts w:ascii="Arial" w:eastAsia="Arial Unicode MS" w:hAnsi="Arial" w:cs="Arial"/>
          <w:b/>
          <w:color w:val="000000" w:themeColor="text1"/>
          <w:sz w:val="22"/>
          <w:szCs w:val="22"/>
        </w:rPr>
      </w:pPr>
    </w:p>
    <w:p w14:paraId="6D1A4251" w14:textId="77777777" w:rsidR="007C3FDF" w:rsidRDefault="007C3FDF">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7C3FDF" w14:paraId="584A969B" w14:textId="77777777">
        <w:tc>
          <w:tcPr>
            <w:tcW w:w="4786" w:type="dxa"/>
          </w:tcPr>
          <w:p w14:paraId="236F1BC2" w14:textId="77777777" w:rsidR="007C3FDF" w:rsidRDefault="00A8136D">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78889E8A" w14:textId="77777777" w:rsidR="007C3FDF" w:rsidRDefault="007C3FDF">
            <w:pPr>
              <w:spacing w:line="340" w:lineRule="exact"/>
              <w:jc w:val="both"/>
              <w:rPr>
                <w:rFonts w:ascii="Arial" w:eastAsia="Arial Unicode MS" w:hAnsi="Arial" w:cs="Arial"/>
                <w:color w:val="000000" w:themeColor="text1"/>
                <w:sz w:val="22"/>
                <w:szCs w:val="22"/>
              </w:rPr>
            </w:pPr>
          </w:p>
        </w:tc>
        <w:tc>
          <w:tcPr>
            <w:tcW w:w="4664" w:type="dxa"/>
          </w:tcPr>
          <w:p w14:paraId="2C3715C3" w14:textId="77777777" w:rsidR="007C3FDF" w:rsidRDefault="00A8136D">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7C3FDF" w14:paraId="54959695" w14:textId="77777777">
        <w:tc>
          <w:tcPr>
            <w:tcW w:w="4786" w:type="dxa"/>
          </w:tcPr>
          <w:p w14:paraId="40809E10" w14:textId="77777777" w:rsidR="007C3FDF" w:rsidRDefault="00A8136D">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213C98EA" w14:textId="77777777" w:rsidR="007C3FDF" w:rsidRDefault="007C3FDF">
            <w:pPr>
              <w:spacing w:line="340" w:lineRule="exact"/>
              <w:jc w:val="both"/>
              <w:rPr>
                <w:rFonts w:ascii="Arial" w:eastAsia="Arial Unicode MS" w:hAnsi="Arial" w:cs="Arial"/>
                <w:color w:val="000000" w:themeColor="text1"/>
                <w:sz w:val="22"/>
                <w:szCs w:val="22"/>
              </w:rPr>
            </w:pPr>
          </w:p>
        </w:tc>
        <w:tc>
          <w:tcPr>
            <w:tcW w:w="4664" w:type="dxa"/>
          </w:tcPr>
          <w:p w14:paraId="2CC31F54" w14:textId="77777777" w:rsidR="007C3FDF" w:rsidRDefault="00A8136D">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7C3FDF" w14:paraId="19524B4D" w14:textId="77777777">
        <w:tc>
          <w:tcPr>
            <w:tcW w:w="4786" w:type="dxa"/>
          </w:tcPr>
          <w:p w14:paraId="09BEAD65" w14:textId="77777777" w:rsidR="007C3FDF" w:rsidRDefault="00A8136D">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730EB84E" w14:textId="77777777" w:rsidR="007C3FDF" w:rsidRDefault="007C3FDF">
            <w:pPr>
              <w:spacing w:line="340" w:lineRule="exact"/>
              <w:jc w:val="both"/>
              <w:rPr>
                <w:rFonts w:ascii="Arial" w:eastAsia="Arial Unicode MS" w:hAnsi="Arial" w:cs="Arial"/>
                <w:color w:val="000000" w:themeColor="text1"/>
                <w:sz w:val="22"/>
                <w:szCs w:val="22"/>
              </w:rPr>
            </w:pPr>
          </w:p>
        </w:tc>
        <w:tc>
          <w:tcPr>
            <w:tcW w:w="4664" w:type="dxa"/>
          </w:tcPr>
          <w:p w14:paraId="16C18685" w14:textId="77777777" w:rsidR="007C3FDF" w:rsidRDefault="00A8136D">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051F782E" w14:textId="77777777" w:rsidR="007C3FDF" w:rsidRDefault="007C3FDF">
      <w:pPr>
        <w:pStyle w:val="Default"/>
        <w:spacing w:line="340" w:lineRule="exact"/>
        <w:rPr>
          <w:rFonts w:ascii="Arial" w:hAnsi="Arial" w:cs="Arial"/>
          <w:color w:val="000000" w:themeColor="text1"/>
          <w:sz w:val="22"/>
          <w:szCs w:val="22"/>
        </w:rPr>
      </w:pPr>
    </w:p>
    <w:p w14:paraId="235240D3" w14:textId="77777777" w:rsidR="007C3FDF" w:rsidRDefault="007C3FDF">
      <w:pPr>
        <w:pStyle w:val="Default"/>
        <w:spacing w:line="340" w:lineRule="exact"/>
        <w:rPr>
          <w:rFonts w:ascii="Arial" w:hAnsi="Arial" w:cs="Arial"/>
          <w:color w:val="000000" w:themeColor="text1"/>
          <w:sz w:val="22"/>
          <w:szCs w:val="22"/>
        </w:rPr>
      </w:pPr>
    </w:p>
    <w:p w14:paraId="258D9667" w14:textId="77777777" w:rsidR="007C3FDF" w:rsidRDefault="00A8136D">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w:t>
      </w:r>
    </w:p>
    <w:p w14:paraId="43CFA64A" w14:textId="77777777" w:rsidR="007C3FDF" w:rsidRDefault="007C3FDF">
      <w:pPr>
        <w:spacing w:line="340" w:lineRule="exact"/>
        <w:jc w:val="both"/>
        <w:rPr>
          <w:rFonts w:ascii="Arial" w:eastAsia="Arial Unicode MS" w:hAnsi="Arial" w:cs="Arial"/>
          <w:b/>
          <w:color w:val="000000" w:themeColor="text1"/>
          <w:sz w:val="22"/>
          <w:szCs w:val="22"/>
        </w:rPr>
      </w:pPr>
    </w:p>
    <w:p w14:paraId="102B398E" w14:textId="77777777" w:rsidR="007C3FDF" w:rsidRDefault="007C3FDF">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7C3FDF" w14:paraId="7C24E645" w14:textId="77777777">
        <w:tc>
          <w:tcPr>
            <w:tcW w:w="4786" w:type="dxa"/>
          </w:tcPr>
          <w:p w14:paraId="654BB9CD" w14:textId="77777777" w:rsidR="007C3FDF" w:rsidRDefault="00A8136D">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2523D6AD" w14:textId="77777777" w:rsidR="007C3FDF" w:rsidRDefault="007C3FDF">
            <w:pPr>
              <w:spacing w:line="340" w:lineRule="exact"/>
              <w:jc w:val="both"/>
              <w:rPr>
                <w:rFonts w:ascii="Arial" w:eastAsia="Arial Unicode MS" w:hAnsi="Arial" w:cs="Arial"/>
                <w:color w:val="000000" w:themeColor="text1"/>
                <w:sz w:val="22"/>
                <w:szCs w:val="22"/>
              </w:rPr>
            </w:pPr>
          </w:p>
        </w:tc>
        <w:tc>
          <w:tcPr>
            <w:tcW w:w="4664" w:type="dxa"/>
          </w:tcPr>
          <w:p w14:paraId="6AEF5F38" w14:textId="77777777" w:rsidR="007C3FDF" w:rsidRDefault="00A8136D">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7C3FDF" w14:paraId="2F4F6905" w14:textId="77777777">
        <w:tc>
          <w:tcPr>
            <w:tcW w:w="4786" w:type="dxa"/>
          </w:tcPr>
          <w:p w14:paraId="2EA2D9E2" w14:textId="77777777" w:rsidR="007C3FDF" w:rsidRDefault="00A8136D">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388D6D79" w14:textId="77777777" w:rsidR="007C3FDF" w:rsidRDefault="007C3FDF">
            <w:pPr>
              <w:spacing w:line="340" w:lineRule="exact"/>
              <w:jc w:val="both"/>
              <w:rPr>
                <w:rFonts w:ascii="Arial" w:eastAsia="Arial Unicode MS" w:hAnsi="Arial" w:cs="Arial"/>
                <w:color w:val="000000" w:themeColor="text1"/>
                <w:sz w:val="22"/>
                <w:szCs w:val="22"/>
              </w:rPr>
            </w:pPr>
          </w:p>
        </w:tc>
        <w:tc>
          <w:tcPr>
            <w:tcW w:w="4664" w:type="dxa"/>
          </w:tcPr>
          <w:p w14:paraId="24AD818B" w14:textId="77777777" w:rsidR="007C3FDF" w:rsidRDefault="00A8136D">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7C3FDF" w14:paraId="0B535AEA" w14:textId="77777777">
        <w:tc>
          <w:tcPr>
            <w:tcW w:w="4786" w:type="dxa"/>
          </w:tcPr>
          <w:p w14:paraId="147CAF26" w14:textId="77777777" w:rsidR="007C3FDF" w:rsidRDefault="00A8136D">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0E57FF7A" w14:textId="77777777" w:rsidR="007C3FDF" w:rsidRDefault="007C3FDF">
            <w:pPr>
              <w:spacing w:line="340" w:lineRule="exact"/>
              <w:jc w:val="both"/>
              <w:rPr>
                <w:rFonts w:ascii="Arial" w:eastAsia="Arial Unicode MS" w:hAnsi="Arial" w:cs="Arial"/>
                <w:color w:val="000000" w:themeColor="text1"/>
                <w:sz w:val="22"/>
                <w:szCs w:val="22"/>
              </w:rPr>
            </w:pPr>
          </w:p>
        </w:tc>
        <w:tc>
          <w:tcPr>
            <w:tcW w:w="4664" w:type="dxa"/>
          </w:tcPr>
          <w:p w14:paraId="60F0A769" w14:textId="77777777" w:rsidR="007C3FDF" w:rsidRDefault="00A8136D">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17D3687A" w14:textId="77777777" w:rsidR="007C3FDF" w:rsidRDefault="007C3FDF">
      <w:pPr>
        <w:pStyle w:val="Default"/>
        <w:spacing w:line="340" w:lineRule="exact"/>
        <w:rPr>
          <w:rFonts w:ascii="Arial" w:hAnsi="Arial" w:cs="Arial"/>
          <w:color w:val="000000" w:themeColor="text1"/>
          <w:sz w:val="22"/>
          <w:szCs w:val="22"/>
        </w:rPr>
      </w:pPr>
    </w:p>
    <w:p w14:paraId="245BBCE8" w14:textId="77777777" w:rsidR="007C3FDF" w:rsidRDefault="007C3FDF">
      <w:pPr>
        <w:pStyle w:val="Default"/>
        <w:spacing w:line="340" w:lineRule="exact"/>
        <w:rPr>
          <w:rFonts w:ascii="Arial" w:hAnsi="Arial" w:cs="Arial"/>
          <w:color w:val="000000" w:themeColor="text1"/>
          <w:sz w:val="22"/>
          <w:szCs w:val="22"/>
        </w:rPr>
      </w:pPr>
    </w:p>
    <w:p w14:paraId="6E6AC6AD" w14:textId="77777777" w:rsidR="007C3FDF" w:rsidRDefault="00A8136D">
      <w:pPr>
        <w:spacing w:line="340" w:lineRule="exact"/>
        <w:jc w:val="center"/>
        <w:rPr>
          <w:rFonts w:ascii="Arial" w:eastAsia="Arial Unicode MS" w:hAnsi="Arial" w:cs="Arial"/>
          <w:b/>
          <w:color w:val="000000" w:themeColor="text1"/>
          <w:sz w:val="22"/>
          <w:szCs w:val="22"/>
        </w:rPr>
      </w:pPr>
      <w:r>
        <w:rPr>
          <w:rFonts w:ascii="Arial" w:hAnsi="Arial" w:cs="Arial"/>
          <w:b/>
          <w:bCs/>
          <w:color w:val="000000" w:themeColor="text1"/>
          <w:sz w:val="22"/>
          <w:szCs w:val="22"/>
          <w:lang w:val="pt-PT"/>
        </w:rPr>
        <w:t>[●]</w:t>
      </w:r>
    </w:p>
    <w:p w14:paraId="1154D61C" w14:textId="77777777" w:rsidR="007C3FDF" w:rsidRDefault="007C3FDF">
      <w:pPr>
        <w:spacing w:line="340" w:lineRule="exact"/>
        <w:jc w:val="both"/>
        <w:rPr>
          <w:rFonts w:ascii="Arial" w:eastAsia="Arial Unicode MS" w:hAnsi="Arial" w:cs="Arial"/>
          <w:b/>
          <w:color w:val="000000" w:themeColor="text1"/>
          <w:sz w:val="22"/>
          <w:szCs w:val="22"/>
        </w:rPr>
      </w:pPr>
    </w:p>
    <w:p w14:paraId="7EA69C00" w14:textId="77777777" w:rsidR="007C3FDF" w:rsidRDefault="007C3FDF">
      <w:pPr>
        <w:spacing w:line="340" w:lineRule="exact"/>
        <w:jc w:val="both"/>
        <w:rPr>
          <w:rFonts w:ascii="Arial" w:eastAsia="Arial Unicode MS" w:hAnsi="Arial" w:cs="Arial"/>
          <w:b/>
          <w:color w:val="000000" w:themeColor="text1"/>
          <w:sz w:val="22"/>
          <w:szCs w:val="22"/>
        </w:rPr>
      </w:pPr>
    </w:p>
    <w:tbl>
      <w:tblPr>
        <w:tblW w:w="9686" w:type="dxa"/>
        <w:tblLayout w:type="fixed"/>
        <w:tblLook w:val="04A0" w:firstRow="1" w:lastRow="0" w:firstColumn="1" w:lastColumn="0" w:noHBand="0" w:noVBand="1"/>
      </w:tblPr>
      <w:tblGrid>
        <w:gridCol w:w="4786"/>
        <w:gridCol w:w="236"/>
        <w:gridCol w:w="4664"/>
      </w:tblGrid>
      <w:tr w:rsidR="007C3FDF" w14:paraId="45E1E395" w14:textId="77777777">
        <w:tc>
          <w:tcPr>
            <w:tcW w:w="4786" w:type="dxa"/>
          </w:tcPr>
          <w:p w14:paraId="58BBB62B" w14:textId="77777777" w:rsidR="007C3FDF" w:rsidRDefault="00A8136D">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___________________________________</w:t>
            </w:r>
          </w:p>
        </w:tc>
        <w:tc>
          <w:tcPr>
            <w:tcW w:w="236" w:type="dxa"/>
          </w:tcPr>
          <w:p w14:paraId="3448675D" w14:textId="77777777" w:rsidR="007C3FDF" w:rsidRDefault="007C3FDF">
            <w:pPr>
              <w:spacing w:line="340" w:lineRule="exact"/>
              <w:jc w:val="both"/>
              <w:rPr>
                <w:rFonts w:ascii="Arial" w:eastAsia="Arial Unicode MS" w:hAnsi="Arial" w:cs="Arial"/>
                <w:color w:val="000000" w:themeColor="text1"/>
                <w:sz w:val="22"/>
                <w:szCs w:val="22"/>
              </w:rPr>
            </w:pPr>
          </w:p>
        </w:tc>
        <w:tc>
          <w:tcPr>
            <w:tcW w:w="4664" w:type="dxa"/>
          </w:tcPr>
          <w:p w14:paraId="58B22929" w14:textId="77777777" w:rsidR="007C3FDF" w:rsidRDefault="00A8136D">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________________________________</w:t>
            </w:r>
          </w:p>
        </w:tc>
      </w:tr>
      <w:tr w:rsidR="007C3FDF" w14:paraId="789E3071" w14:textId="77777777">
        <w:tc>
          <w:tcPr>
            <w:tcW w:w="4786" w:type="dxa"/>
          </w:tcPr>
          <w:p w14:paraId="05E4B53B" w14:textId="77777777" w:rsidR="007C3FDF" w:rsidRDefault="00A8136D">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c>
          <w:tcPr>
            <w:tcW w:w="236" w:type="dxa"/>
          </w:tcPr>
          <w:p w14:paraId="320953B4" w14:textId="77777777" w:rsidR="007C3FDF" w:rsidRDefault="007C3FDF">
            <w:pPr>
              <w:spacing w:line="340" w:lineRule="exact"/>
              <w:jc w:val="both"/>
              <w:rPr>
                <w:rFonts w:ascii="Arial" w:eastAsia="Arial Unicode MS" w:hAnsi="Arial" w:cs="Arial"/>
                <w:color w:val="000000" w:themeColor="text1"/>
                <w:sz w:val="22"/>
                <w:szCs w:val="22"/>
              </w:rPr>
            </w:pPr>
          </w:p>
        </w:tc>
        <w:tc>
          <w:tcPr>
            <w:tcW w:w="4664" w:type="dxa"/>
          </w:tcPr>
          <w:p w14:paraId="2ADCEDDE" w14:textId="77777777" w:rsidR="007C3FDF" w:rsidRDefault="00A8136D">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Nome:</w:t>
            </w:r>
          </w:p>
        </w:tc>
      </w:tr>
      <w:tr w:rsidR="007C3FDF" w14:paraId="38E3D210" w14:textId="77777777">
        <w:tc>
          <w:tcPr>
            <w:tcW w:w="4786" w:type="dxa"/>
          </w:tcPr>
          <w:p w14:paraId="67B5543D" w14:textId="77777777" w:rsidR="007C3FDF" w:rsidRDefault="00A8136D">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c>
          <w:tcPr>
            <w:tcW w:w="236" w:type="dxa"/>
          </w:tcPr>
          <w:p w14:paraId="326D854C" w14:textId="77777777" w:rsidR="007C3FDF" w:rsidRDefault="007C3FDF">
            <w:pPr>
              <w:spacing w:line="340" w:lineRule="exact"/>
              <w:jc w:val="both"/>
              <w:rPr>
                <w:rFonts w:ascii="Arial" w:eastAsia="Arial Unicode MS" w:hAnsi="Arial" w:cs="Arial"/>
                <w:color w:val="000000" w:themeColor="text1"/>
                <w:sz w:val="22"/>
                <w:szCs w:val="22"/>
              </w:rPr>
            </w:pPr>
          </w:p>
        </w:tc>
        <w:tc>
          <w:tcPr>
            <w:tcW w:w="4664" w:type="dxa"/>
          </w:tcPr>
          <w:p w14:paraId="2E9F85FC" w14:textId="77777777" w:rsidR="007C3FDF" w:rsidRDefault="00A8136D">
            <w:pPr>
              <w:spacing w:line="340" w:lineRule="exact"/>
              <w:jc w:val="both"/>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Cargo:</w:t>
            </w:r>
          </w:p>
        </w:tc>
      </w:tr>
    </w:tbl>
    <w:p w14:paraId="16FE8E86" w14:textId="77777777" w:rsidR="007C3FDF" w:rsidRDefault="007C3FDF">
      <w:pPr>
        <w:spacing w:line="340" w:lineRule="exact"/>
        <w:rPr>
          <w:rFonts w:ascii="Arial" w:hAnsi="Arial" w:cs="Arial"/>
          <w:color w:val="000000" w:themeColor="text1"/>
          <w:sz w:val="22"/>
          <w:szCs w:val="22"/>
        </w:rPr>
        <w:sectPr w:rsidR="007C3FDF">
          <w:headerReference w:type="even" r:id="rId19"/>
          <w:headerReference w:type="default" r:id="rId20"/>
          <w:footerReference w:type="even" r:id="rId21"/>
          <w:footerReference w:type="default" r:id="rId22"/>
          <w:headerReference w:type="first" r:id="rId23"/>
          <w:footerReference w:type="first" r:id="rId24"/>
          <w:pgSz w:w="11907" w:h="16840" w:code="9"/>
          <w:pgMar w:top="2269" w:right="1418" w:bottom="1418" w:left="1418" w:header="720" w:footer="227" w:gutter="0"/>
          <w:cols w:space="720"/>
          <w:noEndnote/>
          <w:titlePg/>
          <w:docGrid w:linePitch="326"/>
        </w:sectPr>
      </w:pPr>
    </w:p>
    <w:p w14:paraId="3EAE74EF" w14:textId="77777777" w:rsidR="007C3FDF" w:rsidRDefault="00A8136D">
      <w:pPr>
        <w:pStyle w:val="Heading"/>
        <w:spacing w:after="0" w:line="340" w:lineRule="exact"/>
        <w:jc w:val="center"/>
        <w:rPr>
          <w:rFonts w:cs="Arial"/>
          <w:color w:val="000000" w:themeColor="text1"/>
          <w:szCs w:val="22"/>
        </w:rPr>
      </w:pPr>
      <w:bookmarkStart w:id="3" w:name="_DV_M27"/>
      <w:bookmarkStart w:id="4" w:name="_DV_M28"/>
      <w:bookmarkStart w:id="5" w:name="_DV_M29"/>
      <w:bookmarkStart w:id="6" w:name="_DV_M176"/>
      <w:bookmarkStart w:id="7" w:name="_DV_M182"/>
      <w:bookmarkStart w:id="8" w:name="_DV_M184"/>
      <w:bookmarkStart w:id="9" w:name="_DV_M210"/>
      <w:bookmarkStart w:id="10" w:name="_DV_M232"/>
      <w:bookmarkStart w:id="11" w:name="_DV_M446"/>
      <w:bookmarkStart w:id="12" w:name="_DV_M447"/>
      <w:bookmarkStart w:id="13" w:name="_DV_M448"/>
      <w:bookmarkStart w:id="14" w:name="_DV_M449"/>
      <w:bookmarkStart w:id="15" w:name="_DV_M450"/>
      <w:bookmarkStart w:id="16" w:name="_DV_C43"/>
      <w:bookmarkStart w:id="17" w:name="_DV_M303"/>
      <w:bookmarkStart w:id="18" w:name="_DV_M304"/>
      <w:bookmarkStart w:id="19" w:name="_DV_M305"/>
      <w:bookmarkStart w:id="20" w:name="_DV_M306"/>
      <w:bookmarkStart w:id="21" w:name="_DV_M307"/>
      <w:bookmarkStart w:id="22" w:name="_DV_M308"/>
      <w:bookmarkStart w:id="23" w:name="_DV_M309"/>
      <w:bookmarkStart w:id="24" w:name="_DV_M310"/>
      <w:bookmarkStart w:id="25" w:name="_DV_M313"/>
      <w:bookmarkStart w:id="26" w:name="_DV_M314"/>
      <w:bookmarkStart w:id="27" w:name="_DV_M347"/>
      <w:bookmarkStart w:id="28" w:name="_DV_M348"/>
      <w:bookmarkStart w:id="29" w:name="_DV_M349"/>
      <w:bookmarkStart w:id="30" w:name="_DV_M350"/>
      <w:bookmarkStart w:id="31" w:name="_DV_M404"/>
      <w:bookmarkStart w:id="32" w:name="_DV_M410"/>
      <w:bookmarkStart w:id="33" w:name="_DV_M411"/>
      <w:bookmarkStart w:id="34" w:name="_DV_M412"/>
      <w:bookmarkStart w:id="35" w:name="_DV_M413"/>
      <w:bookmarkStart w:id="36" w:name="_DV_M357"/>
      <w:bookmarkStart w:id="37" w:name="_DV_M358"/>
      <w:bookmarkStart w:id="38" w:name="_DV_M359"/>
      <w:bookmarkStart w:id="39" w:name="_DV_M360"/>
      <w:bookmarkStart w:id="40" w:name="_DV_M361"/>
      <w:bookmarkStart w:id="41" w:name="_DV_M362"/>
      <w:bookmarkStart w:id="42" w:name="_DV_M363"/>
      <w:bookmarkStart w:id="43" w:name="_DV_M364"/>
      <w:bookmarkStart w:id="44" w:name="_DV_M365"/>
      <w:bookmarkStart w:id="45" w:name="_DV_M366"/>
      <w:bookmarkStart w:id="46" w:name="_DV_M367"/>
      <w:bookmarkStart w:id="47" w:name="_DV_M368"/>
      <w:bookmarkStart w:id="48" w:name="_DV_M369"/>
      <w:bookmarkStart w:id="49" w:name="_DV_M370"/>
      <w:bookmarkStart w:id="50" w:name="_DV_M371"/>
      <w:bookmarkStart w:id="51" w:name="_DV_M372"/>
      <w:bookmarkStart w:id="52" w:name="_DV_M373"/>
      <w:bookmarkStart w:id="53" w:name="_DV_M374"/>
      <w:bookmarkStart w:id="54" w:name="_DV_M161"/>
      <w:bookmarkStart w:id="55" w:name="_DV_M165"/>
      <w:bookmarkStart w:id="56" w:name="_DV_M133"/>
      <w:bookmarkStart w:id="57" w:name="_DV_M134"/>
      <w:bookmarkStart w:id="58" w:name="_DV_M428"/>
      <w:bookmarkStart w:id="59" w:name="_DV_M430"/>
      <w:bookmarkStart w:id="60" w:name="_DV_M783"/>
      <w:bookmarkStart w:id="61" w:name="_DV_M784"/>
      <w:bookmarkStart w:id="62" w:name="_DV_M785"/>
      <w:bookmarkStart w:id="63" w:name="_DV_M786"/>
      <w:bookmarkStart w:id="64" w:name="_DV_M787"/>
      <w:bookmarkStart w:id="65" w:name="_DV_M788"/>
      <w:bookmarkStart w:id="66" w:name="_DV_M789"/>
      <w:bookmarkStart w:id="67" w:name="_DV_M790"/>
      <w:bookmarkStart w:id="68" w:name="_DV_M791"/>
      <w:bookmarkStart w:id="69" w:name="_DV_M792"/>
      <w:bookmarkStart w:id="70" w:name="_DV_M793"/>
      <w:bookmarkStart w:id="71" w:name="_DV_M794"/>
      <w:bookmarkStart w:id="72" w:name="_DV_M795"/>
      <w:bookmarkStart w:id="73" w:name="_DV_M796"/>
      <w:bookmarkStart w:id="74" w:name="_DV_M797"/>
      <w:bookmarkStart w:id="75" w:name="_DV_M798"/>
      <w:bookmarkStart w:id="76" w:name="_DV_M799"/>
      <w:bookmarkStart w:id="77" w:name="_DV_M800"/>
      <w:bookmarkStart w:id="78" w:name="_DV_M801"/>
      <w:bookmarkStart w:id="79" w:name="_DV_M802"/>
      <w:bookmarkStart w:id="80" w:name="_DV_M803"/>
      <w:bookmarkStart w:id="81" w:name="_DV_M804"/>
      <w:bookmarkStart w:id="82" w:name="_DV_M0"/>
      <w:bookmarkStart w:id="83" w:name="_DV_M25"/>
      <w:bookmarkStart w:id="84" w:name="_DV_M26"/>
      <w:bookmarkStart w:id="85" w:name="_DV_M100"/>
      <w:bookmarkStart w:id="86" w:name="_DV_M148"/>
      <w:bookmarkStart w:id="87" w:name="_DV_M221"/>
      <w:bookmarkStart w:id="88" w:name="_DV_M15"/>
      <w:bookmarkStart w:id="89" w:name="_DV_M16"/>
      <w:bookmarkStart w:id="90" w:name="_DV_M5"/>
      <w:bookmarkStart w:id="91" w:name="_DV_M8"/>
      <w:bookmarkStart w:id="92" w:name="_DV_M9"/>
      <w:bookmarkStart w:id="93" w:name="_DV_M10"/>
      <w:bookmarkStart w:id="94" w:name="_DV_M11"/>
      <w:bookmarkStart w:id="95" w:name="_DV_M12"/>
      <w:bookmarkStart w:id="96" w:name="_DV_M13"/>
      <w:bookmarkStart w:id="97" w:name="_DV_M21"/>
      <w:bookmarkStart w:id="98" w:name="_DV_M34"/>
      <w:bookmarkStart w:id="99" w:name="_DV_M35"/>
      <w:bookmarkStart w:id="100" w:name="_DV_M46"/>
      <w:bookmarkStart w:id="101" w:name="_DV_M47"/>
      <w:bookmarkStart w:id="102" w:name="_DV_M48"/>
      <w:bookmarkStart w:id="103" w:name="_DV_M49"/>
      <w:bookmarkStart w:id="104" w:name="_DV_M50"/>
      <w:bookmarkStart w:id="105" w:name="_DV_M51"/>
      <w:bookmarkStart w:id="106" w:name="_DV_M54"/>
      <w:bookmarkStart w:id="107" w:name="_DV_M56"/>
      <w:bookmarkStart w:id="108" w:name="_DV_M58"/>
      <w:bookmarkStart w:id="109" w:name="_DV_M30"/>
      <w:bookmarkStart w:id="110" w:name="_DV_M60"/>
      <w:bookmarkStart w:id="111" w:name="_DV_M61"/>
      <w:bookmarkStart w:id="112" w:name="_DV_M62"/>
      <w:bookmarkStart w:id="113" w:name="_DV_M63"/>
      <w:bookmarkStart w:id="114" w:name="_DV_M71"/>
      <w:bookmarkStart w:id="115" w:name="_DV_M73"/>
      <w:bookmarkStart w:id="116" w:name="_DV_M76"/>
      <w:bookmarkStart w:id="117" w:name="_DV_M77"/>
      <w:bookmarkStart w:id="118" w:name="_DV_M91"/>
      <w:bookmarkStart w:id="119" w:name="_DV_M94"/>
      <w:bookmarkStart w:id="120" w:name="_DV_M78"/>
      <w:bookmarkStart w:id="121" w:name="_DV_M96"/>
      <w:bookmarkStart w:id="122" w:name="_DV_M97"/>
      <w:bookmarkStart w:id="123" w:name="_DV_M99"/>
      <w:bookmarkStart w:id="124" w:name="_DV_M102"/>
      <w:bookmarkStart w:id="125" w:name="_DV_M103"/>
      <w:bookmarkStart w:id="126" w:name="_DV_M107"/>
      <w:bookmarkStart w:id="127" w:name="_DV_M108"/>
      <w:bookmarkStart w:id="128" w:name="_DV_M110"/>
      <w:bookmarkStart w:id="129" w:name="_DV_M113"/>
      <w:bookmarkStart w:id="130" w:name="_DV_M114"/>
      <w:bookmarkStart w:id="131" w:name="_DV_M116"/>
      <w:bookmarkStart w:id="132" w:name="_DV_M117"/>
      <w:bookmarkStart w:id="133" w:name="_DV_M118"/>
      <w:bookmarkStart w:id="134" w:name="_DV_M119"/>
      <w:bookmarkStart w:id="135" w:name="_DV_M120"/>
      <w:bookmarkStart w:id="136" w:name="_DV_M121"/>
      <w:bookmarkStart w:id="137" w:name="_DV_M122"/>
      <w:bookmarkStart w:id="138" w:name="_DV_M123"/>
      <w:bookmarkStart w:id="139" w:name="_DV_M125"/>
      <w:bookmarkStart w:id="140" w:name="_DV_M126"/>
      <w:bookmarkStart w:id="141" w:name="_DV_M147"/>
      <w:bookmarkStart w:id="142" w:name="_DV_M398"/>
      <w:bookmarkStart w:id="143" w:name="_DV_M400"/>
      <w:bookmarkStart w:id="144" w:name="_DV_M401"/>
      <w:bookmarkStart w:id="145" w:name="_DV_M402"/>
      <w:bookmarkStart w:id="146" w:name="_DV_M403"/>
      <w:bookmarkStart w:id="147" w:name="_DV_M405"/>
      <w:bookmarkStart w:id="148" w:name="_DV_M409"/>
      <w:bookmarkStart w:id="149" w:name="_DV_M155"/>
      <w:bookmarkStart w:id="150" w:name="_DV_M157"/>
      <w:bookmarkStart w:id="151" w:name="_DV_M158"/>
      <w:bookmarkStart w:id="152" w:name="_DV_M159"/>
      <w:bookmarkStart w:id="153" w:name="_DV_M160"/>
      <w:bookmarkStart w:id="154" w:name="_DV_M162"/>
      <w:bookmarkStart w:id="155" w:name="_DV_M164"/>
      <w:bookmarkStart w:id="156" w:name="_DV_M166"/>
      <w:bookmarkStart w:id="157" w:name="_DV_M167"/>
      <w:bookmarkStart w:id="158" w:name="_DV_M169"/>
      <w:bookmarkStart w:id="159" w:name="_DV_M170"/>
      <w:bookmarkStart w:id="160" w:name="_DV_M172"/>
      <w:bookmarkStart w:id="161" w:name="_DV_M173"/>
      <w:bookmarkStart w:id="162" w:name="_DV_M174"/>
      <w:bookmarkStart w:id="163" w:name="_DV_M191"/>
      <w:bookmarkStart w:id="164" w:name="_DV_M192"/>
      <w:bookmarkStart w:id="165" w:name="_DV_M193"/>
      <w:bookmarkStart w:id="166" w:name="_DV_M194"/>
      <w:bookmarkStart w:id="167" w:name="_DV_M195"/>
      <w:bookmarkStart w:id="168" w:name="_DV_M196"/>
      <w:bookmarkStart w:id="169" w:name="_DV_M199"/>
      <w:bookmarkStart w:id="170" w:name="_DV_M202"/>
      <w:bookmarkStart w:id="171" w:name="_DV_M203"/>
      <w:bookmarkStart w:id="172" w:name="_DV_M204"/>
      <w:bookmarkStart w:id="173" w:name="_DV_M212"/>
      <w:bookmarkStart w:id="174" w:name="_DV_M220"/>
      <w:bookmarkStart w:id="175" w:name="_DV_M222"/>
      <w:bookmarkStart w:id="176" w:name="_DV_M225"/>
      <w:bookmarkStart w:id="177" w:name="_DV_M226"/>
      <w:bookmarkStart w:id="178" w:name="_DV_M228"/>
      <w:bookmarkStart w:id="179" w:name="_DV_M231"/>
      <w:bookmarkStart w:id="180" w:name="_DV_M234"/>
      <w:bookmarkStart w:id="181" w:name="_DV_M236"/>
      <w:bookmarkStart w:id="182" w:name="_DV_M237"/>
      <w:bookmarkStart w:id="183" w:name="_DV_M544"/>
      <w:bookmarkStart w:id="184" w:name="_DV_M254"/>
      <w:bookmarkStart w:id="185" w:name="_DV_M255"/>
      <w:bookmarkStart w:id="186" w:name="_DV_M257"/>
      <w:bookmarkStart w:id="187" w:name="_DV_M242"/>
      <w:bookmarkStart w:id="188" w:name="_DV_M243"/>
      <w:bookmarkStart w:id="189" w:name="_DV_M258"/>
      <w:bookmarkStart w:id="190" w:name="_DV_M271"/>
      <w:bookmarkStart w:id="191" w:name="_DV_M272"/>
      <w:bookmarkStart w:id="192" w:name="_DV_M273"/>
      <w:bookmarkStart w:id="193" w:name="_DV_M274"/>
      <w:bookmarkStart w:id="194" w:name="_DV_M279"/>
      <w:bookmarkStart w:id="195" w:name="_DV_M284"/>
      <w:bookmarkStart w:id="196" w:name="_Toc45668547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rFonts w:cs="Arial"/>
          <w:color w:val="000000" w:themeColor="text1"/>
          <w:szCs w:val="22"/>
        </w:rPr>
        <w:lastRenderedPageBreak/>
        <w:t xml:space="preserve"> </w:t>
      </w:r>
      <w:bookmarkStart w:id="197" w:name="_DV_M53"/>
      <w:bookmarkStart w:id="198" w:name="_DV_M64"/>
      <w:bookmarkStart w:id="199" w:name="_DV_M65"/>
      <w:bookmarkStart w:id="200" w:name="_DV_M201"/>
      <w:bookmarkStart w:id="201" w:name="_DV_M36"/>
      <w:bookmarkStart w:id="202" w:name="_DV_M38"/>
      <w:bookmarkStart w:id="203" w:name="_DV_M197"/>
      <w:bookmarkStart w:id="204" w:name="_DV_M198"/>
      <w:bookmarkStart w:id="205" w:name="_DV_M150"/>
      <w:bookmarkStart w:id="206" w:name="_DV_M151"/>
      <w:bookmarkStart w:id="207" w:name="_DV_M152"/>
      <w:bookmarkStart w:id="208" w:name="_DV_M153"/>
      <w:bookmarkStart w:id="209" w:name="_DV_M69"/>
      <w:bookmarkStart w:id="210" w:name="_DV_M52"/>
      <w:bookmarkStart w:id="211" w:name="_DV_M84"/>
      <w:bookmarkStart w:id="212" w:name="_DV_M388"/>
      <w:bookmarkStart w:id="213" w:name="_DV_M389"/>
      <w:bookmarkStart w:id="214" w:name="_DV_M432"/>
      <w:bookmarkStart w:id="215" w:name="_DV_M149"/>
      <w:bookmarkStart w:id="216" w:name="_DV_M200"/>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45C8CEE3" w14:textId="77777777" w:rsidR="007C3FDF" w:rsidRDefault="007C3FDF">
      <w:pPr>
        <w:pStyle w:val="Body"/>
        <w:tabs>
          <w:tab w:val="clear" w:pos="1361"/>
        </w:tabs>
        <w:spacing w:after="0" w:line="340" w:lineRule="exact"/>
        <w:rPr>
          <w:color w:val="000000" w:themeColor="text1"/>
          <w:sz w:val="22"/>
          <w:szCs w:val="22"/>
        </w:rPr>
      </w:pPr>
    </w:p>
    <w:sectPr w:rsidR="007C3FDF">
      <w:headerReference w:type="default" r:id="rId25"/>
      <w:footerReference w:type="even" r:id="rId26"/>
      <w:footerReference w:type="default" r:id="rId27"/>
      <w:footerReference w:type="first" r:id="rId28"/>
      <w:pgSz w:w="11907" w:h="16840" w:code="9"/>
      <w:pgMar w:top="2269" w:right="1418" w:bottom="1418" w:left="141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B7DDB" w14:textId="77777777" w:rsidR="00A8136D" w:rsidRDefault="00A8136D">
      <w:r>
        <w:separator/>
      </w:r>
    </w:p>
  </w:endnote>
  <w:endnote w:type="continuationSeparator" w:id="0">
    <w:p w14:paraId="10614E02" w14:textId="77777777" w:rsidR="00A8136D" w:rsidRDefault="00A8136D">
      <w:r>
        <w:continuationSeparator/>
      </w:r>
    </w:p>
  </w:endnote>
  <w:endnote w:type="continuationNotice" w:id="1">
    <w:p w14:paraId="40DE252B" w14:textId="77777777" w:rsidR="00A8136D" w:rsidRDefault="00A81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45 Light">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8BD60" w14:textId="77777777" w:rsidR="007C3FDF" w:rsidRDefault="007C3FDF">
    <w:pPr>
      <w:pStyle w:val="Rodap"/>
    </w:pPr>
  </w:p>
  <w:p w14:paraId="13F5FCDF" w14:textId="77777777" w:rsidR="007C3FDF" w:rsidRDefault="007C3FDF"/>
  <w:p w14:paraId="5EF2A730" w14:textId="77777777" w:rsidR="007C3FDF" w:rsidRDefault="007C3F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537388"/>
      <w:docPartObj>
        <w:docPartGallery w:val="Page Numbers (Bottom of Page)"/>
        <w:docPartUnique/>
      </w:docPartObj>
    </w:sdtPr>
    <w:sdtEndPr>
      <w:rPr>
        <w:noProof/>
      </w:rPr>
    </w:sdtEndPr>
    <w:sdtContent>
      <w:p w14:paraId="3A637ED4" w14:textId="77777777" w:rsidR="007C3FDF" w:rsidRDefault="00A8136D">
        <w:pPr>
          <w:pStyle w:val="Rodap"/>
          <w:jc w:val="center"/>
        </w:pPr>
        <w:r>
          <w:fldChar w:fldCharType="begin"/>
        </w:r>
        <w:r>
          <w:instrText xml:space="preserve"> PAGE   \* MERGEFORMAT </w:instrText>
        </w:r>
        <w:r>
          <w:fldChar w:fldCharType="separate"/>
        </w:r>
        <w:r>
          <w:rPr>
            <w:noProof/>
          </w:rPr>
          <w:t>2</w:t>
        </w:r>
        <w:r>
          <w:rPr>
            <w:noProof/>
          </w:rPr>
          <w:fldChar w:fldCharType="end"/>
        </w:r>
      </w:p>
    </w:sdtContent>
  </w:sdt>
  <w:p w14:paraId="16056F1F" w14:textId="77777777" w:rsidR="007C3FDF" w:rsidRDefault="007C3FDF">
    <w:pPr>
      <w:pStyle w:val="Rodap"/>
      <w:rPr>
        <w:sz w:val="16"/>
        <w:szCs w:val="16"/>
      </w:rPr>
    </w:pPr>
  </w:p>
  <w:p w14:paraId="6984C583" w14:textId="77777777" w:rsidR="007C3FDF" w:rsidRDefault="007C3FDF"/>
  <w:p w14:paraId="259A16D9" w14:textId="77777777" w:rsidR="007C3FDF" w:rsidRDefault="007C3FD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1980530"/>
      <w:docPartObj>
        <w:docPartGallery w:val="Page Numbers (Bottom of Page)"/>
        <w:docPartUnique/>
      </w:docPartObj>
    </w:sdtPr>
    <w:sdtEndPr>
      <w:rPr>
        <w:noProof/>
      </w:rPr>
    </w:sdtEndPr>
    <w:sdtContent>
      <w:p w14:paraId="5B617556" w14:textId="77777777" w:rsidR="007C3FDF" w:rsidRDefault="00A8136D">
        <w:pPr>
          <w:pStyle w:val="Rodap"/>
          <w:jc w:val="center"/>
        </w:pPr>
        <w:r>
          <w:fldChar w:fldCharType="begin"/>
        </w:r>
        <w:r>
          <w:instrText xml:space="preserve"> DOCPROPERTY iManageFooter \* MERGEFORMAT </w:instrText>
        </w:r>
        <w:r>
          <w:fldChar w:fldCharType="separate"/>
        </w:r>
        <w:r>
          <w:t>JUR_SP - 39269805v4 - 5243018.456680</w:t>
        </w:r>
        <w:r>
          <w:fldChar w:fldCharType="end"/>
        </w:r>
        <w:r>
          <w:fldChar w:fldCharType="begin"/>
        </w:r>
        <w:r>
          <w:instrText xml:space="preserve"> PAGE   \* MERGEFORMAT </w:instrText>
        </w:r>
        <w:r>
          <w:fldChar w:fldCharType="separate"/>
        </w:r>
        <w:r>
          <w:rPr>
            <w:noProof/>
          </w:rPr>
          <w:t>1</w:t>
        </w:r>
        <w:r>
          <w:rPr>
            <w:noProof/>
          </w:rPr>
          <w:fldChar w:fldCharType="end"/>
        </w:r>
      </w:p>
    </w:sdtContent>
  </w:sdt>
  <w:p w14:paraId="44DF566F" w14:textId="77777777" w:rsidR="007C3FDF" w:rsidRDefault="007C3FD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1DBD7" w14:textId="77777777" w:rsidR="007C3FDF" w:rsidRDefault="00A8136D">
    <w:pPr>
      <w:pStyle w:val="FooterReference"/>
    </w:pPr>
    <w:r>
      <w:fldChar w:fldCharType="begin"/>
    </w:r>
    <w:r>
      <w:instrText xml:space="preserve"> DOCVARIABLE #DNDocID \* MERGEFORMAT </w:instrText>
    </w:r>
    <w:r>
      <w:fldChar w:fldCharType="separate"/>
    </w:r>
    <w:r>
      <w:t>100541323.1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B6441" w14:textId="77777777" w:rsidR="007C3FDF" w:rsidRDefault="00A8136D">
    <w:pPr>
      <w:pStyle w:val="FooterReference"/>
      <w:numPr>
        <w:ilvl w:val="0"/>
        <w:numId w:val="0"/>
      </w:numPr>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- 39269805v1 - 5243018.456680</w:t>
    </w:r>
    <w:r>
      <w:rPr>
        <w:color w:val="FFFFFF" w:themeColor="background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C8280" w14:textId="77777777" w:rsidR="007C3FDF" w:rsidRDefault="00A8136D">
    <w:pPr>
      <w:pStyle w:val="FooterReference"/>
    </w:pPr>
    <w:r>
      <w:fldChar w:fldCharType="begin"/>
    </w:r>
    <w:r>
      <w:instrText xml:space="preserve"> DOCVARIABLE #DNDocID \* MERGEFORMAT </w:instrText>
    </w:r>
    <w:r>
      <w:fldChar w:fldCharType="separate"/>
    </w:r>
    <w:r>
      <w:t>100541323.1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6C4AD" w14:textId="77777777" w:rsidR="00A8136D" w:rsidRDefault="00A8136D">
      <w:r>
        <w:separator/>
      </w:r>
    </w:p>
  </w:footnote>
  <w:footnote w:type="continuationSeparator" w:id="0">
    <w:p w14:paraId="4F7AE8C9" w14:textId="77777777" w:rsidR="00A8136D" w:rsidRDefault="00A8136D">
      <w:r>
        <w:continuationSeparator/>
      </w:r>
    </w:p>
  </w:footnote>
  <w:footnote w:type="continuationNotice" w:id="1">
    <w:p w14:paraId="1662351B" w14:textId="77777777" w:rsidR="00A8136D" w:rsidRDefault="00A813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D1E52" w14:textId="77777777" w:rsidR="007C3FDF" w:rsidRDefault="007C3FDF">
    <w:pPr>
      <w:pStyle w:val="Cabealho"/>
    </w:pPr>
  </w:p>
  <w:p w14:paraId="2220FC38" w14:textId="77777777" w:rsidR="007C3FDF" w:rsidRDefault="007C3FDF"/>
  <w:p w14:paraId="6678AE4F" w14:textId="77777777" w:rsidR="007C3FDF" w:rsidRDefault="007C3F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F1F72" w14:textId="77777777" w:rsidR="007C3FDF" w:rsidRDefault="00A8136D">
    <w:pPr>
      <w:pStyle w:val="Cabealho"/>
    </w:pPr>
    <w:r>
      <w:rPr>
        <w:noProof/>
        <w:lang w:val="en-US" w:eastAsia="en-US"/>
      </w:rPr>
      <mc:AlternateContent>
        <mc:Choice Requires="wps">
          <w:drawing>
            <wp:anchor distT="0" distB="0" distL="114300" distR="114300" simplePos="0" relativeHeight="251659264" behindDoc="0" locked="0" layoutInCell="0" allowOverlap="1" wp14:anchorId="3A0522D3" wp14:editId="7215D93B">
              <wp:simplePos x="0" y="0"/>
              <wp:positionH relativeFrom="page">
                <wp:posOffset>0</wp:posOffset>
              </wp:positionH>
              <wp:positionV relativeFrom="page">
                <wp:posOffset>190500</wp:posOffset>
              </wp:positionV>
              <wp:extent cx="7560945" cy="266700"/>
              <wp:effectExtent l="0" t="0" r="0" b="0"/>
              <wp:wrapNone/>
              <wp:docPr id="1" name="MSIPCM98ab4ee48131df605bd26cbf" descr="{&quot;HashCode&quot;:-14872923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BAFA50" w14:textId="77777777" w:rsidR="007C3FDF" w:rsidRDefault="007C3FDF">
                          <w:pPr>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6FF0289" id="_x0000_t202" coordsize="21600,21600" o:spt="202" path="m,l,21600r21600,l21600,xe">
              <v:stroke joinstyle="miter"/>
              <v:path gradientshapeok="t" o:connecttype="rect"/>
            </v:shapetype>
            <v:shape id="MSIPCM98ab4ee48131df605bd26cbf" o:spid="_x0000_s1026" type="#_x0000_t202" alt="{&quot;HashCode&quot;:-1487292391,&quot;Height&quot;:842.0,&quot;Width&quot;:595.0,&quot;Placement&quot;:&quot;Header&quot;,&quot;Index&quot;:&quot;Primary&quot;,&quot;Section&quot;:1,&quot;Top&quot;:0.0,&quot;Left&quot;:0.0}" style="position:absolute;margin-left:0;margin-top:1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" o:allowincell="f" filled="f" stroked="f" strokeweight=".5pt">
              <v:textbox inset=",0,20pt,0">
                <w:txbxContent>
                  <w:p w14:paraId="3497E74A" w14:textId="77777777" w:rsidR="005F7E31" w:rsidRDefault="005F7E31">
                    <w:pPr>
                      <w:jc w:val="right"/>
                      <w:rPr>
                        <w:rFonts w:ascii="Calibri" w:hAnsi="Calibri" w:cs="Calibri"/>
                        <w:color w:val="000000"/>
                        <w:sz w:val="20"/>
                      </w:rPr>
                    </w:pPr>
                  </w:p>
                </w:txbxContent>
              </v:textbox>
              <w10:wrap anchorx="page" anchory="page"/>
            </v:shape>
          </w:pict>
        </mc:Fallback>
      </mc:AlternateContent>
    </w:r>
  </w:p>
  <w:p w14:paraId="42565B17" w14:textId="77777777" w:rsidR="007C3FDF" w:rsidRDefault="007C3FDF"/>
  <w:p w14:paraId="05F152CE" w14:textId="77777777" w:rsidR="007C3FDF" w:rsidRDefault="007C3FD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3040B" w14:textId="77777777" w:rsidR="007C3FDF" w:rsidRDefault="00A8136D">
    <w:pPr>
      <w:pStyle w:val="Cabealho"/>
      <w:jc w:val="right"/>
      <w:rPr>
        <w:b/>
        <w:sz w:val="22"/>
      </w:rPr>
    </w:pPr>
    <w:r>
      <w:rPr>
        <w:b/>
        <w:sz w:val="22"/>
      </w:rPr>
      <w:t>MINUTA</w:t>
    </w:r>
  </w:p>
  <w:p w14:paraId="1CFEF5F0" w14:textId="77777777" w:rsidR="007C3FDF" w:rsidRDefault="00A8136D">
    <w:pPr>
      <w:pStyle w:val="Cabealho"/>
      <w:jc w:val="right"/>
      <w:rPr>
        <w:sz w:val="22"/>
      </w:rPr>
    </w:pPr>
    <w:r>
      <w:rPr>
        <w:sz w:val="22"/>
      </w:rPr>
      <w:t>(7.1.2021)</w:t>
    </w:r>
  </w:p>
  <w:p w14:paraId="7C2DA6CA" w14:textId="77777777" w:rsidR="007C3FDF" w:rsidRDefault="00A8136D">
    <w:pPr>
      <w:pStyle w:val="Cabealho"/>
      <w:jc w:val="right"/>
      <w:rPr>
        <w:b/>
        <w:sz w:val="20"/>
      </w:rPr>
    </w:pPr>
    <w:r>
      <w:rPr>
        <w:b/>
        <w:noProof/>
        <w:sz w:val="20"/>
        <w:lang w:val="en-US" w:eastAsia="en-US"/>
      </w:rPr>
      <mc:AlternateContent>
        <mc:Choice Requires="wps">
          <w:drawing>
            <wp:anchor distT="0" distB="0" distL="114300" distR="114300" simplePos="0" relativeHeight="251660288" behindDoc="0" locked="0" layoutInCell="0" allowOverlap="1" wp14:anchorId="4B3BB1CE" wp14:editId="4C2111F6">
              <wp:simplePos x="0" y="0"/>
              <wp:positionH relativeFrom="page">
                <wp:posOffset>0</wp:posOffset>
              </wp:positionH>
              <wp:positionV relativeFrom="page">
                <wp:posOffset>190500</wp:posOffset>
              </wp:positionV>
              <wp:extent cx="7560945" cy="266700"/>
              <wp:effectExtent l="0" t="0" r="0" b="0"/>
              <wp:wrapNone/>
              <wp:docPr id="2" name="MSIPCMaf5b45f2b5f39bad173513c8" descr="{&quot;HashCode&quot;:-1487292391,&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BBE13D" w14:textId="77777777" w:rsidR="007C3FDF" w:rsidRDefault="007C3FDF">
                          <w:pPr>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C571617" id="_x0000_t202" coordsize="21600,21600" o:spt="202" path="m,l,21600r21600,l21600,xe">
              <v:stroke joinstyle="miter"/>
              <v:path gradientshapeok="t" o:connecttype="rect"/>
            </v:shapetype>
            <v:shape id="MSIPCMaf5b45f2b5f39bad173513c8" o:spid="_x0000_s1027" type="#_x0000_t202" alt="{&quot;HashCode&quot;:-1487292391,&quot;Height&quot;:842.0,&quot;Width&quot;:595.0,&quot;Placement&quot;:&quot;Header&quot;,&quot;Index&quot;:&quot;FirstPage&quot;,&quot;Section&quot;:1,&quot;Top&quot;:0.0,&quot;Left&quot;:0.0}" style="position:absolute;left:0;text-align:left;margin-left:0;margin-top:1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" o:allowincell="f" filled="f" stroked="f" strokeweight=".5pt">
              <v:textbox inset=",0,20pt,0">
                <w:txbxContent>
                  <w:p w14:paraId="4841D149" w14:textId="77777777" w:rsidR="005F7E31" w:rsidRDefault="005F7E31">
                    <w:pPr>
                      <w:jc w:val="right"/>
                      <w:rPr>
                        <w:rFonts w:ascii="Calibri" w:hAnsi="Calibri" w:cs="Calibri"/>
                        <w:color w:val="000000"/>
                        <w:sz w:val="20"/>
                      </w:rPr>
                    </w:pPr>
                  </w:p>
                </w:txbxContent>
              </v:textbox>
              <w10:wrap anchorx="page" anchory="page"/>
            </v:shape>
          </w:pict>
        </mc:Fallback>
      </mc:AlternateContent>
    </w:r>
  </w:p>
  <w:p w14:paraId="7E6492D5" w14:textId="77777777" w:rsidR="007C3FDF" w:rsidRDefault="007C3FDF"/>
  <w:p w14:paraId="7361F488" w14:textId="77777777" w:rsidR="007C3FDF" w:rsidRDefault="007C3FD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13AD3" w14:textId="77777777" w:rsidR="007C3FDF" w:rsidRDefault="007C3FDF">
    <w:pPr>
      <w:pStyle w:val="Cabealho"/>
      <w:jc w:val="right"/>
      <w:rPr>
        <w:rFonts w:asciiTheme="minorHAnsi" w:hAnsiTheme="minorHAnsi"/>
        <w:b/>
        <w:bCs/>
        <w:smallCap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BAAF9C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5"/>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DD5D1C"/>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B2827"/>
    <w:multiLevelType w:val="multilevel"/>
    <w:tmpl w:val="5E0A3E0A"/>
    <w:lvl w:ilvl="0">
      <w:start w:val="8"/>
      <w:numFmt w:val="decimal"/>
      <w:lvlText w:val="%1."/>
      <w:lvlJc w:val="left"/>
      <w:pPr>
        <w:ind w:left="660" w:hanging="660"/>
      </w:pPr>
      <w:rPr>
        <w:rFonts w:hint="default"/>
        <w:w w:val="100"/>
      </w:rPr>
    </w:lvl>
    <w:lvl w:ilvl="1">
      <w:start w:val="7"/>
      <w:numFmt w:val="decimal"/>
      <w:lvlText w:val="%1.%2."/>
      <w:lvlJc w:val="left"/>
      <w:pPr>
        <w:ind w:left="1113" w:hanging="660"/>
      </w:pPr>
      <w:rPr>
        <w:rFonts w:hint="default"/>
        <w:w w:val="100"/>
      </w:rPr>
    </w:lvl>
    <w:lvl w:ilvl="2">
      <w:start w:val="1"/>
      <w:numFmt w:val="decimal"/>
      <w:lvlText w:val="%1.%2.%3."/>
      <w:lvlJc w:val="left"/>
      <w:pPr>
        <w:ind w:left="1626" w:hanging="720"/>
      </w:pPr>
      <w:rPr>
        <w:rFonts w:hint="default"/>
        <w:w w:val="100"/>
      </w:rPr>
    </w:lvl>
    <w:lvl w:ilvl="3">
      <w:start w:val="1"/>
      <w:numFmt w:val="decimal"/>
      <w:lvlText w:val="%1.%2.%3.%4."/>
      <w:lvlJc w:val="left"/>
      <w:pPr>
        <w:ind w:left="2079" w:hanging="720"/>
      </w:pPr>
      <w:rPr>
        <w:rFonts w:hint="default"/>
        <w:b/>
        <w:bCs/>
        <w:w w:val="100"/>
        <w:sz w:val="16"/>
        <w:szCs w:val="21"/>
      </w:rPr>
    </w:lvl>
    <w:lvl w:ilvl="4">
      <w:start w:val="1"/>
      <w:numFmt w:val="decimal"/>
      <w:lvlText w:val="%1.%2.%3.%4.%5."/>
      <w:lvlJc w:val="left"/>
      <w:pPr>
        <w:ind w:left="2892" w:hanging="1080"/>
      </w:pPr>
      <w:rPr>
        <w:rFonts w:hint="default"/>
        <w:w w:val="100"/>
      </w:rPr>
    </w:lvl>
    <w:lvl w:ilvl="5">
      <w:start w:val="1"/>
      <w:numFmt w:val="decimal"/>
      <w:lvlText w:val="%1.%2.%3.%4.%5.%6."/>
      <w:lvlJc w:val="left"/>
      <w:pPr>
        <w:ind w:left="3345" w:hanging="1080"/>
      </w:pPr>
      <w:rPr>
        <w:rFonts w:hint="default"/>
        <w:w w:val="100"/>
      </w:rPr>
    </w:lvl>
    <w:lvl w:ilvl="6">
      <w:start w:val="1"/>
      <w:numFmt w:val="decimal"/>
      <w:lvlText w:val="%1.%2.%3.%4.%5.%6.%7."/>
      <w:lvlJc w:val="left"/>
      <w:pPr>
        <w:ind w:left="4158" w:hanging="1440"/>
      </w:pPr>
      <w:rPr>
        <w:rFonts w:hint="default"/>
        <w:w w:val="100"/>
      </w:rPr>
    </w:lvl>
    <w:lvl w:ilvl="7">
      <w:start w:val="1"/>
      <w:numFmt w:val="decimal"/>
      <w:lvlText w:val="%1.%2.%3.%4.%5.%6.%7.%8."/>
      <w:lvlJc w:val="left"/>
      <w:pPr>
        <w:ind w:left="4611" w:hanging="1440"/>
      </w:pPr>
      <w:rPr>
        <w:rFonts w:hint="default"/>
        <w:w w:val="100"/>
      </w:rPr>
    </w:lvl>
    <w:lvl w:ilvl="8">
      <w:start w:val="1"/>
      <w:numFmt w:val="decimal"/>
      <w:lvlText w:val="%1.%2.%3.%4.%5.%6.%7.%8.%9."/>
      <w:lvlJc w:val="left"/>
      <w:pPr>
        <w:ind w:left="5424" w:hanging="1800"/>
      </w:pPr>
      <w:rPr>
        <w:rFonts w:hint="default"/>
        <w:w w:val="100"/>
      </w:rPr>
    </w:lvl>
  </w:abstractNum>
  <w:abstractNum w:abstractNumId="4" w15:restartNumberingAfterBreak="0">
    <w:nsid w:val="02D97108"/>
    <w:multiLevelType w:val="multilevel"/>
    <w:tmpl w:val="7AB614F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1F75A9"/>
    <w:multiLevelType w:val="multilevel"/>
    <w:tmpl w:val="4B0A23FA"/>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2"/>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6" w15:restartNumberingAfterBreak="0">
    <w:nsid w:val="06924F70"/>
    <w:multiLevelType w:val="multilevel"/>
    <w:tmpl w:val="1F6E17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none"/>
      <w:lvlText w:val="3.5"/>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7" w15:restartNumberingAfterBreak="0">
    <w:nsid w:val="0CFB3803"/>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7C3F81"/>
    <w:multiLevelType w:val="multilevel"/>
    <w:tmpl w:val="FCDAC576"/>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1"/>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0" w15:restartNumberingAfterBreak="0">
    <w:nsid w:val="0FCC3ACA"/>
    <w:multiLevelType w:val="multilevel"/>
    <w:tmpl w:val="90CEC78A"/>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22"/>
        <w:szCs w:val="22"/>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608"/>
        </w:tabs>
        <w:ind w:left="2608" w:hanging="567"/>
      </w:pPr>
    </w:lvl>
    <w:lvl w:ilvl="5">
      <w:start w:val="1"/>
      <w:numFmt w:val="upperRoman"/>
      <w:pStyle w:val="Schedule6"/>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2" w15:restartNumberingAfterBreak="0">
    <w:nsid w:val="132C256B"/>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13CE7ABA"/>
    <w:multiLevelType w:val="hybridMultilevel"/>
    <w:tmpl w:val="7FF4200C"/>
    <w:lvl w:ilvl="0" w:tplc="B808C2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3D1DB5"/>
    <w:multiLevelType w:val="hybridMultilevel"/>
    <w:tmpl w:val="B144306E"/>
    <w:lvl w:ilvl="0" w:tplc="04160019">
      <w:start w:val="1"/>
      <w:numFmt w:val="lowerLetter"/>
      <w:lvlText w:val="(%1)"/>
      <w:lvlJc w:val="left"/>
      <w:pPr>
        <w:tabs>
          <w:tab w:val="num" w:pos="1107"/>
        </w:tabs>
        <w:ind w:left="1107" w:hanging="397"/>
      </w:p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5367CA3"/>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73E5AFA"/>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2A6F4C"/>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7D37FB"/>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1" w15:restartNumberingAfterBreak="0">
    <w:nsid w:val="22524F54"/>
    <w:multiLevelType w:val="multilevel"/>
    <w:tmpl w:val="7AF219E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25CD75D4"/>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6D900F9"/>
    <w:multiLevelType w:val="multilevel"/>
    <w:tmpl w:val="97ECA51E"/>
    <w:lvl w:ilvl="0">
      <w:start w:val="6"/>
      <w:numFmt w:val="decimal"/>
      <w:lvlText w:val="%1"/>
      <w:lvlJc w:val="left"/>
      <w:pPr>
        <w:ind w:left="600" w:hanging="600"/>
      </w:pPr>
      <w:rPr>
        <w:rFonts w:ascii="Arial" w:eastAsia="MS Mincho" w:hAnsi="Arial" w:cs="Arial" w:hint="default"/>
        <w:b w:val="0"/>
        <w:w w:val="100"/>
      </w:rPr>
    </w:lvl>
    <w:lvl w:ilvl="1">
      <w:start w:val="1"/>
      <w:numFmt w:val="decimal"/>
      <w:lvlText w:val="%1.%2"/>
      <w:lvlJc w:val="left"/>
      <w:pPr>
        <w:ind w:left="826" w:hanging="600"/>
      </w:pPr>
      <w:rPr>
        <w:rFonts w:ascii="Arial" w:eastAsia="MS Mincho" w:hAnsi="Arial" w:cs="Arial" w:hint="default"/>
        <w:b w:val="0"/>
        <w:w w:val="100"/>
      </w:rPr>
    </w:lvl>
    <w:lvl w:ilvl="2">
      <w:start w:val="1"/>
      <w:numFmt w:val="decimal"/>
      <w:lvlText w:val="%1.%2.%3"/>
      <w:lvlJc w:val="left"/>
      <w:pPr>
        <w:ind w:left="1172" w:hanging="720"/>
      </w:pPr>
      <w:rPr>
        <w:rFonts w:ascii="Arial" w:eastAsia="MS Mincho" w:hAnsi="Arial" w:cs="Arial" w:hint="default"/>
        <w:b w:val="0"/>
        <w:w w:val="100"/>
      </w:rPr>
    </w:lvl>
    <w:lvl w:ilvl="3">
      <w:start w:val="1"/>
      <w:numFmt w:val="decimal"/>
      <w:lvlText w:val="%1.%2.%3.%4"/>
      <w:lvlJc w:val="left"/>
      <w:pPr>
        <w:ind w:left="1398" w:hanging="720"/>
      </w:pPr>
      <w:rPr>
        <w:rFonts w:ascii="Arial" w:eastAsia="MS Mincho" w:hAnsi="Arial" w:cs="Arial" w:hint="default"/>
        <w:b/>
        <w:bCs/>
        <w:w w:val="100"/>
        <w:sz w:val="17"/>
        <w:szCs w:val="17"/>
      </w:rPr>
    </w:lvl>
    <w:lvl w:ilvl="4">
      <w:start w:val="1"/>
      <w:numFmt w:val="decimal"/>
      <w:lvlText w:val="%1.%2.%3.%4.%5"/>
      <w:lvlJc w:val="left"/>
      <w:pPr>
        <w:ind w:left="1624" w:hanging="720"/>
      </w:pPr>
      <w:rPr>
        <w:rFonts w:ascii="Arial" w:eastAsia="MS Mincho" w:hAnsi="Arial" w:cs="Arial" w:hint="default"/>
        <w:b/>
        <w:bCs/>
        <w:w w:val="100"/>
        <w:sz w:val="17"/>
        <w:szCs w:val="17"/>
      </w:rPr>
    </w:lvl>
    <w:lvl w:ilvl="5">
      <w:start w:val="1"/>
      <w:numFmt w:val="decimal"/>
      <w:lvlText w:val="%1.%2.%3.%4.%5.%6"/>
      <w:lvlJc w:val="left"/>
      <w:pPr>
        <w:ind w:left="2210" w:hanging="1080"/>
      </w:pPr>
      <w:rPr>
        <w:rFonts w:ascii="Arial" w:eastAsia="MS Mincho" w:hAnsi="Arial" w:cs="Arial" w:hint="default"/>
        <w:b w:val="0"/>
        <w:w w:val="100"/>
      </w:rPr>
    </w:lvl>
    <w:lvl w:ilvl="6">
      <w:start w:val="1"/>
      <w:numFmt w:val="decimal"/>
      <w:lvlText w:val="%1.%2.%3.%4.%5.%6.%7"/>
      <w:lvlJc w:val="left"/>
      <w:pPr>
        <w:ind w:left="2436" w:hanging="1080"/>
      </w:pPr>
      <w:rPr>
        <w:rFonts w:ascii="Arial" w:eastAsia="MS Mincho" w:hAnsi="Arial" w:cs="Arial" w:hint="default"/>
        <w:b w:val="0"/>
        <w:w w:val="100"/>
      </w:rPr>
    </w:lvl>
    <w:lvl w:ilvl="7">
      <w:start w:val="1"/>
      <w:numFmt w:val="decimal"/>
      <w:lvlText w:val="%1.%2.%3.%4.%5.%6.%7.%8"/>
      <w:lvlJc w:val="left"/>
      <w:pPr>
        <w:ind w:left="3022" w:hanging="1440"/>
      </w:pPr>
      <w:rPr>
        <w:rFonts w:ascii="Arial" w:eastAsia="MS Mincho" w:hAnsi="Arial" w:cs="Arial" w:hint="default"/>
        <w:b w:val="0"/>
        <w:w w:val="100"/>
      </w:rPr>
    </w:lvl>
    <w:lvl w:ilvl="8">
      <w:start w:val="1"/>
      <w:numFmt w:val="decimal"/>
      <w:lvlText w:val="%1.%2.%3.%4.%5.%6.%7.%8.%9"/>
      <w:lvlJc w:val="left"/>
      <w:pPr>
        <w:ind w:left="3248" w:hanging="1440"/>
      </w:pPr>
      <w:rPr>
        <w:rFonts w:ascii="Arial" w:eastAsia="MS Mincho" w:hAnsi="Arial" w:cs="Arial" w:hint="default"/>
        <w:b w:val="0"/>
        <w:w w:val="100"/>
      </w:rPr>
    </w:lvl>
  </w:abstractNum>
  <w:abstractNum w:abstractNumId="26"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2C1737DA"/>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C9631EB"/>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2D734E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DC81F4F"/>
    <w:multiLevelType w:val="multilevel"/>
    <w:tmpl w:val="9DF8B6FE"/>
    <w:lvl w:ilvl="0">
      <w:start w:val="8"/>
      <w:numFmt w:val="decimal"/>
      <w:lvlText w:val="%1"/>
      <w:lvlJc w:val="left"/>
      <w:pPr>
        <w:ind w:left="638" w:hanging="638"/>
      </w:pPr>
      <w:rPr>
        <w:rFonts w:hint="default"/>
        <w:b/>
        <w:sz w:val="18"/>
      </w:rPr>
    </w:lvl>
    <w:lvl w:ilvl="1">
      <w:start w:val="11"/>
      <w:numFmt w:val="decimal"/>
      <w:lvlText w:val="%1.%2"/>
      <w:lvlJc w:val="left"/>
      <w:pPr>
        <w:ind w:left="864" w:hanging="638"/>
      </w:pPr>
      <w:rPr>
        <w:rFonts w:hint="default"/>
        <w:b/>
        <w:sz w:val="18"/>
      </w:rPr>
    </w:lvl>
    <w:lvl w:ilvl="2">
      <w:start w:val="2"/>
      <w:numFmt w:val="decimal"/>
      <w:lvlText w:val="%1.%2.%3"/>
      <w:lvlJc w:val="left"/>
      <w:pPr>
        <w:ind w:left="1172" w:hanging="720"/>
      </w:pPr>
      <w:rPr>
        <w:rFonts w:hint="default"/>
        <w:b/>
        <w:sz w:val="18"/>
      </w:rPr>
    </w:lvl>
    <w:lvl w:ilvl="3">
      <w:start w:val="1"/>
      <w:numFmt w:val="decimal"/>
      <w:lvlText w:val="%1.%2.%3.%4"/>
      <w:lvlJc w:val="left"/>
      <w:pPr>
        <w:ind w:left="1398" w:hanging="720"/>
      </w:pPr>
      <w:rPr>
        <w:rFonts w:hint="default"/>
        <w:b/>
        <w:sz w:val="18"/>
      </w:rPr>
    </w:lvl>
    <w:lvl w:ilvl="4">
      <w:start w:val="1"/>
      <w:numFmt w:val="decimal"/>
      <w:lvlText w:val="%1.%2.%3.%4.%5"/>
      <w:lvlJc w:val="left"/>
      <w:pPr>
        <w:ind w:left="1984" w:hanging="1080"/>
      </w:pPr>
      <w:rPr>
        <w:rFonts w:hint="default"/>
        <w:b/>
        <w:sz w:val="18"/>
      </w:rPr>
    </w:lvl>
    <w:lvl w:ilvl="5">
      <w:start w:val="1"/>
      <w:numFmt w:val="decimal"/>
      <w:lvlText w:val="%1.%2.%3.%4.%5.%6"/>
      <w:lvlJc w:val="left"/>
      <w:pPr>
        <w:ind w:left="2210" w:hanging="1080"/>
      </w:pPr>
      <w:rPr>
        <w:rFonts w:hint="default"/>
        <w:b/>
        <w:sz w:val="18"/>
      </w:rPr>
    </w:lvl>
    <w:lvl w:ilvl="6">
      <w:start w:val="1"/>
      <w:numFmt w:val="decimal"/>
      <w:lvlText w:val="%1.%2.%3.%4.%5.%6.%7"/>
      <w:lvlJc w:val="left"/>
      <w:pPr>
        <w:ind w:left="2796" w:hanging="1440"/>
      </w:pPr>
      <w:rPr>
        <w:rFonts w:hint="default"/>
        <w:b/>
        <w:sz w:val="18"/>
      </w:rPr>
    </w:lvl>
    <w:lvl w:ilvl="7">
      <w:start w:val="1"/>
      <w:numFmt w:val="decimal"/>
      <w:lvlText w:val="%1.%2.%3.%4.%5.%6.%7.%8"/>
      <w:lvlJc w:val="left"/>
      <w:pPr>
        <w:ind w:left="3022" w:hanging="1440"/>
      </w:pPr>
      <w:rPr>
        <w:rFonts w:hint="default"/>
        <w:b/>
        <w:sz w:val="18"/>
      </w:rPr>
    </w:lvl>
    <w:lvl w:ilvl="8">
      <w:start w:val="1"/>
      <w:numFmt w:val="decimal"/>
      <w:lvlText w:val="%1.%2.%3.%4.%5.%6.%7.%8.%9"/>
      <w:lvlJc w:val="left"/>
      <w:pPr>
        <w:ind w:left="3608" w:hanging="1800"/>
      </w:pPr>
      <w:rPr>
        <w:rFonts w:hint="default"/>
        <w:b/>
        <w:sz w:val="18"/>
      </w:rPr>
    </w:lvl>
  </w:abstractNum>
  <w:abstractNum w:abstractNumId="32" w15:restartNumberingAfterBreak="0">
    <w:nsid w:val="2FEB042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022461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03F1944"/>
    <w:multiLevelType w:val="hybridMultilevel"/>
    <w:tmpl w:val="0C8A9000"/>
    <w:lvl w:ilvl="0" w:tplc="FD624CB2">
      <w:start w:val="1"/>
      <w:numFmt w:val="lowerLetter"/>
      <w:lvlText w:val="(%1)"/>
      <w:lvlJc w:val="left"/>
      <w:pPr>
        <w:tabs>
          <w:tab w:val="num" w:pos="1107"/>
        </w:tabs>
        <w:ind w:left="1107" w:hanging="397"/>
      </w:pPr>
      <w:rPr>
        <w:sz w:val="22"/>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35" w15:restartNumberingAfterBreak="0">
    <w:nsid w:val="33E350B4"/>
    <w:multiLevelType w:val="hybridMultilevel"/>
    <w:tmpl w:val="13D0739E"/>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F13B71"/>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35F6567A"/>
    <w:multiLevelType w:val="multilevel"/>
    <w:tmpl w:val="4E7E9FBC"/>
    <w:name w:val="TabRomanAlpha"/>
    <w:lvl w:ilvl="0">
      <w:start w:val="1"/>
      <w:numFmt w:val="lowerRoman"/>
      <w:lvlRestart w:val="0"/>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1"/>
      <w:lvlText w:val="(%2)"/>
      <w:lvlJc w:val="left"/>
      <w:pPr>
        <w:tabs>
          <w:tab w:val="num" w:pos="1361"/>
        </w:tabs>
        <w:ind w:left="1361" w:hanging="681"/>
      </w:pPr>
      <w:rPr>
        <w:rFonts w:hint="default"/>
        <w:b/>
        <w:i w:val="0"/>
      </w:rPr>
    </w:lvl>
    <w:lvl w:ilvl="2">
      <w:start w:val="1"/>
      <w:numFmt w:val="lowerRoman"/>
      <w:lvlText w:val="(%3)"/>
      <w:lvlJc w:val="left"/>
      <w:pPr>
        <w:tabs>
          <w:tab w:val="num" w:pos="2041"/>
        </w:tabs>
        <w:ind w:left="2041" w:hanging="680"/>
      </w:pPr>
      <w:rPr>
        <w:rFonts w:hint="default"/>
      </w:rPr>
    </w:lvl>
    <w:lvl w:ilvl="3">
      <w:start w:val="1"/>
      <w:numFmt w:val="upperLetter"/>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39E1377F"/>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40" w15:restartNumberingAfterBreak="0">
    <w:nsid w:val="3A395DC2"/>
    <w:multiLevelType w:val="multilevel"/>
    <w:tmpl w:val="35CC4BE0"/>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C2219E2"/>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43"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03615A5"/>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40D16521"/>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410C1CDC"/>
    <w:multiLevelType w:val="multilevel"/>
    <w:tmpl w:val="FDC05988"/>
    <w:lvl w:ilvl="0">
      <w:start w:val="6"/>
      <w:numFmt w:val="decimal"/>
      <w:lvlText w:val="%1."/>
      <w:lvlJc w:val="left"/>
      <w:pPr>
        <w:ind w:left="660" w:hanging="660"/>
      </w:pPr>
      <w:rPr>
        <w:rFonts w:hint="default"/>
      </w:rPr>
    </w:lvl>
    <w:lvl w:ilvl="1">
      <w:start w:val="1"/>
      <w:numFmt w:val="decimal"/>
      <w:lvlText w:val="%1.%2."/>
      <w:lvlJc w:val="left"/>
      <w:pPr>
        <w:ind w:left="1359" w:hanging="660"/>
      </w:pPr>
      <w:rPr>
        <w:rFonts w:hint="default"/>
      </w:rPr>
    </w:lvl>
    <w:lvl w:ilvl="2">
      <w:start w:val="7"/>
      <w:numFmt w:val="decimal"/>
      <w:lvlText w:val="%1.%2.%3."/>
      <w:lvlJc w:val="left"/>
      <w:pPr>
        <w:ind w:left="2118" w:hanging="720"/>
      </w:pPr>
      <w:rPr>
        <w:rFonts w:hint="default"/>
      </w:rPr>
    </w:lvl>
    <w:lvl w:ilvl="3">
      <w:start w:val="1"/>
      <w:numFmt w:val="decimal"/>
      <w:lvlText w:val="%1.%2.8.%4."/>
      <w:lvlJc w:val="left"/>
      <w:pPr>
        <w:ind w:left="3698" w:hanging="720"/>
      </w:pPr>
      <w:rPr>
        <w:rFonts w:hint="default"/>
        <w:b/>
        <w:bCs/>
        <w:sz w:val="17"/>
        <w:szCs w:val="17"/>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392" w:hanging="1800"/>
      </w:pPr>
      <w:rPr>
        <w:rFonts w:hint="default"/>
      </w:rPr>
    </w:lvl>
  </w:abstractNum>
  <w:abstractNum w:abstractNumId="47"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49655AE5"/>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9210EF"/>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03A0032"/>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25A1AA0"/>
    <w:multiLevelType w:val="multilevel"/>
    <w:tmpl w:val="A61C245E"/>
    <w:lvl w:ilvl="0">
      <w:start w:val="6"/>
      <w:numFmt w:val="decimal"/>
      <w:lvlText w:val="%1"/>
      <w:lvlJc w:val="left"/>
      <w:pPr>
        <w:ind w:left="600" w:hanging="600"/>
      </w:pPr>
      <w:rPr>
        <w:rFonts w:hint="default"/>
      </w:rPr>
    </w:lvl>
    <w:lvl w:ilvl="1">
      <w:start w:val="1"/>
      <w:numFmt w:val="decimal"/>
      <w:lvlText w:val="%1.%2"/>
      <w:lvlJc w:val="left"/>
      <w:pPr>
        <w:ind w:left="826" w:hanging="60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bCs/>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55" w15:restartNumberingAfterBreak="0">
    <w:nsid w:val="549344AC"/>
    <w:multiLevelType w:val="multilevel"/>
    <w:tmpl w:val="4F9A231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532"/>
        </w:tabs>
        <w:ind w:left="1532"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511425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8" w15:restartNumberingAfterBreak="0">
    <w:nsid w:val="57163B49"/>
    <w:multiLevelType w:val="multilevel"/>
    <w:tmpl w:val="71C4111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9" w15:restartNumberingAfterBreak="0">
    <w:nsid w:val="57AE731A"/>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0" w15:restartNumberingAfterBreak="0">
    <w:nsid w:val="59585EF4"/>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D293D11"/>
    <w:multiLevelType w:val="hybridMultilevel"/>
    <w:tmpl w:val="8CECBD30"/>
    <w:lvl w:ilvl="0" w:tplc="93D4B4F2">
      <w:start w:val="1"/>
      <w:numFmt w:val="lowerRoman"/>
      <w:lvlText w:val="(%1)"/>
      <w:lvlJc w:val="left"/>
      <w:pPr>
        <w:ind w:left="720" w:hanging="360"/>
      </w:pPr>
      <w:rPr>
        <w:rFonts w:ascii="Arial" w:hAnsi="Arial" w:cs="Arial"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2D5D7F"/>
    <w:multiLevelType w:val="multilevel"/>
    <w:tmpl w:val="1F2EA56A"/>
    <w:lvl w:ilvl="0">
      <w:start w:val="6"/>
      <w:numFmt w:val="decimal"/>
      <w:lvlText w:val="%1"/>
      <w:lvlJc w:val="left"/>
      <w:pPr>
        <w:ind w:left="598" w:hanging="598"/>
      </w:pPr>
      <w:rPr>
        <w:rFonts w:hint="default"/>
      </w:rPr>
    </w:lvl>
    <w:lvl w:ilvl="1">
      <w:start w:val="1"/>
      <w:numFmt w:val="decimal"/>
      <w:lvlText w:val="%1.%2"/>
      <w:lvlJc w:val="left"/>
      <w:pPr>
        <w:ind w:left="824" w:hanging="598"/>
      </w:pPr>
      <w:rPr>
        <w:rFonts w:hint="default"/>
      </w:rPr>
    </w:lvl>
    <w:lvl w:ilvl="2">
      <w:start w:val="8"/>
      <w:numFmt w:val="decimal"/>
      <w:lvlText w:val="%1.%2.%3"/>
      <w:lvlJc w:val="left"/>
      <w:pPr>
        <w:ind w:left="1172" w:hanging="720"/>
      </w:pPr>
      <w:rPr>
        <w:rFonts w:hint="default"/>
      </w:rPr>
    </w:lvl>
    <w:lvl w:ilvl="3">
      <w:start w:val="1"/>
      <w:numFmt w:val="decimal"/>
      <w:lvlText w:val="%1.%2.9.%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4" w15:restartNumberingAfterBreak="0">
    <w:nsid w:val="5E3C72D0"/>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E436D26"/>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6"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23E1EFE"/>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25C29F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2966D62"/>
    <w:multiLevelType w:val="hybridMultilevel"/>
    <w:tmpl w:val="1B142A74"/>
    <w:lvl w:ilvl="0" w:tplc="03321540">
      <w:start w:val="1"/>
      <w:numFmt w:val="lowerLetter"/>
      <w:lvlText w:val="(%1)"/>
      <w:lvlJc w:val="left"/>
      <w:pPr>
        <w:tabs>
          <w:tab w:val="num" w:pos="1107"/>
        </w:tabs>
        <w:ind w:left="1107" w:hanging="397"/>
      </w:pPr>
      <w:rPr>
        <w:sz w:val="20"/>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70" w15:restartNumberingAfterBreak="0">
    <w:nsid w:val="63B553AB"/>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3BF54A7"/>
    <w:multiLevelType w:val="multilevel"/>
    <w:tmpl w:val="465209B6"/>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2" w15:restartNumberingAfterBreak="0">
    <w:nsid w:val="64E31F1A"/>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73" w15:restartNumberingAfterBreak="0">
    <w:nsid w:val="65052FC5"/>
    <w:multiLevelType w:val="hybridMultilevel"/>
    <w:tmpl w:val="73FC137A"/>
    <w:lvl w:ilvl="0" w:tplc="A69409B0">
      <w:start w:val="1"/>
      <w:numFmt w:val="lowerLetter"/>
      <w:pStyle w:val="FooterReference"/>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5C927AD"/>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6" w15:restartNumberingAfterBreak="0">
    <w:nsid w:val="66E11147"/>
    <w:multiLevelType w:val="hybridMultilevel"/>
    <w:tmpl w:val="06E25514"/>
    <w:lvl w:ilvl="0" w:tplc="74DEC3C0">
      <w:start w:val="1"/>
      <w:numFmt w:val="lowerRoman"/>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26596C"/>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AB86528"/>
    <w:multiLevelType w:val="multilevel"/>
    <w:tmpl w:val="8D98A134"/>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9" w15:restartNumberingAfterBreak="0">
    <w:nsid w:val="6AC60F21"/>
    <w:multiLevelType w:val="hybridMultilevel"/>
    <w:tmpl w:val="7F3491D4"/>
    <w:lvl w:ilvl="0" w:tplc="DBD6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B1D1232"/>
    <w:multiLevelType w:val="multilevel"/>
    <w:tmpl w:val="AFC0C3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C985F32"/>
    <w:multiLevelType w:val="multilevel"/>
    <w:tmpl w:val="2090818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2" w15:restartNumberingAfterBreak="0">
    <w:nsid w:val="73AB2D3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3BF356E"/>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6353269"/>
    <w:multiLevelType w:val="multilevel"/>
    <w:tmpl w:val="FBF46F6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8355D7B"/>
    <w:multiLevelType w:val="multilevel"/>
    <w:tmpl w:val="22B0447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88"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9" w15:restartNumberingAfterBreak="0">
    <w:nsid w:val="7C6C125C"/>
    <w:multiLevelType w:val="multilevel"/>
    <w:tmpl w:val="380A511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E060988"/>
    <w:multiLevelType w:val="multilevel"/>
    <w:tmpl w:val="548840B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EE72D4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0"/>
  </w:num>
  <w:num w:numId="4">
    <w:abstractNumId w:val="10"/>
  </w:num>
  <w:num w:numId="5">
    <w:abstractNumId w:val="86"/>
    <w:lvlOverride w:ilvl="0">
      <w:startOverride w:val="13"/>
    </w:lvlOverride>
    <w:lvlOverride w:ilvl="1">
      <w:startOverride w:val="1"/>
    </w:lvlOverride>
  </w:num>
  <w:num w:numId="6">
    <w:abstractNumId w:val="54"/>
  </w:num>
  <w:num w:numId="7">
    <w:abstractNumId w:val="34"/>
  </w:num>
  <w:num w:numId="8">
    <w:abstractNumId w:val="44"/>
  </w:num>
  <w:num w:numId="9">
    <w:abstractNumId w:val="60"/>
  </w:num>
  <w:num w:numId="10">
    <w:abstractNumId w:val="15"/>
  </w:num>
  <w:num w:numId="11">
    <w:abstractNumId w:val="62"/>
  </w:num>
  <w:num w:numId="12">
    <w:abstractNumId w:val="65"/>
  </w:num>
  <w:num w:numId="13">
    <w:abstractNumId w:val="14"/>
  </w:num>
  <w:num w:numId="14">
    <w:abstractNumId w:val="40"/>
  </w:num>
  <w:num w:numId="15">
    <w:abstractNumId w:val="1"/>
  </w:num>
  <w:num w:numId="16">
    <w:abstractNumId w:val="43"/>
  </w:num>
  <w:num w:numId="17">
    <w:abstractNumId w:val="74"/>
  </w:num>
  <w:num w:numId="18">
    <w:abstractNumId w:val="58"/>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26"/>
  </w:num>
  <w:num w:numId="22">
    <w:abstractNumId w:val="84"/>
  </w:num>
  <w:num w:numId="23">
    <w:abstractNumId w:val="52"/>
  </w:num>
  <w:num w:numId="24">
    <w:abstractNumId w:val="66"/>
  </w:num>
  <w:num w:numId="25">
    <w:abstractNumId w:val="88"/>
  </w:num>
  <w:num w:numId="26">
    <w:abstractNumId w:val="87"/>
  </w:num>
  <w:num w:numId="27">
    <w:abstractNumId w:val="2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22"/>
  </w:num>
  <w:num w:numId="31">
    <w:abstractNumId w:val="42"/>
  </w:num>
  <w:num w:numId="3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6"/>
  </w:num>
  <w:num w:numId="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num>
  <w:num w:numId="39">
    <w:abstractNumId w:val="31"/>
  </w:num>
  <w:num w:numId="40">
    <w:abstractNumId w:val="25"/>
  </w:num>
  <w:num w:numId="41">
    <w:abstractNumId w:val="3"/>
  </w:num>
  <w:num w:numId="42">
    <w:abstractNumId w:val="39"/>
  </w:num>
  <w:num w:numId="43">
    <w:abstractNumId w:val="18"/>
  </w:num>
  <w:num w:numId="44">
    <w:abstractNumId w:val="53"/>
  </w:num>
  <w:num w:numId="45">
    <w:abstractNumId w:val="38"/>
  </w:num>
  <w:num w:numId="46">
    <w:abstractNumId w:val="77"/>
  </w:num>
  <w:num w:numId="47">
    <w:abstractNumId w:val="77"/>
    <w:lvlOverride w:ilvl="0">
      <w:startOverride w:val="4"/>
    </w:lvlOverride>
    <w:lvlOverride w:ilvl="1">
      <w:startOverride w:val="4"/>
    </w:lvlOverride>
    <w:lvlOverride w:ilvl="2">
      <w:startOverride w:val="1"/>
    </w:lvlOverride>
  </w:num>
  <w:num w:numId="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79"/>
  </w:num>
  <w:num w:numId="52">
    <w:abstractNumId w:val="57"/>
  </w:num>
  <w:num w:numId="53">
    <w:abstractNumId w:val="28"/>
  </w:num>
  <w:num w:numId="54">
    <w:abstractNumId w:val="50"/>
  </w:num>
  <w:num w:numId="55">
    <w:abstractNumId w:val="61"/>
  </w:num>
  <w:num w:numId="56">
    <w:abstractNumId w:val="8"/>
  </w:num>
  <w:num w:numId="57">
    <w:abstractNumId w:val="73"/>
  </w:num>
  <w:num w:numId="58">
    <w:abstractNumId w:val="36"/>
  </w:num>
  <w:num w:numId="59">
    <w:abstractNumId w:val="78"/>
  </w:num>
  <w:num w:numId="60">
    <w:abstractNumId w:val="33"/>
  </w:num>
  <w:num w:numId="61">
    <w:abstractNumId w:val="56"/>
  </w:num>
  <w:num w:numId="62">
    <w:abstractNumId w:val="68"/>
  </w:num>
  <w:num w:numId="63">
    <w:abstractNumId w:val="49"/>
  </w:num>
  <w:num w:numId="64">
    <w:abstractNumId w:val="2"/>
  </w:num>
  <w:num w:numId="65">
    <w:abstractNumId w:val="13"/>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num>
  <w:num w:numId="6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5"/>
  </w:num>
  <w:num w:numId="72">
    <w:abstractNumId w:val="72"/>
  </w:num>
  <w:num w:numId="73">
    <w:abstractNumId w:val="70"/>
  </w:num>
  <w:num w:numId="74">
    <w:abstractNumId w:val="32"/>
  </w:num>
  <w:num w:numId="75">
    <w:abstractNumId w:val="76"/>
  </w:num>
  <w:num w:numId="76">
    <w:abstractNumId w:val="27"/>
  </w:num>
  <w:num w:numId="77">
    <w:abstractNumId w:val="29"/>
  </w:num>
  <w:num w:numId="78">
    <w:abstractNumId w:val="48"/>
  </w:num>
  <w:num w:numId="79">
    <w:abstractNumId w:val="35"/>
  </w:num>
  <w:num w:numId="80">
    <w:abstractNumId w:val="83"/>
  </w:num>
  <w:num w:numId="81">
    <w:abstractNumId w:val="71"/>
  </w:num>
  <w:num w:numId="82">
    <w:abstractNumId w:val="17"/>
  </w:num>
  <w:num w:numId="83">
    <w:abstractNumId w:val="89"/>
  </w:num>
  <w:num w:numId="84">
    <w:abstractNumId w:val="55"/>
  </w:num>
  <w:num w:numId="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num>
  <w:num w:numId="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num>
  <w:num w:numId="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
  </w:num>
  <w:num w:numId="94">
    <w:abstractNumId w:val="69"/>
  </w:num>
  <w:num w:numId="95">
    <w:abstractNumId w:val="20"/>
  </w:num>
  <w:num w:numId="96">
    <w:abstractNumId w:val="41"/>
  </w:num>
  <w:num w:numId="97">
    <w:abstractNumId w:val="24"/>
  </w:num>
  <w:num w:numId="98">
    <w:abstractNumId w:val="64"/>
  </w:num>
  <w:num w:numId="99">
    <w:abstractNumId w:val="16"/>
  </w:num>
  <w:num w:numId="100">
    <w:abstractNumId w:val="59"/>
  </w:num>
  <w:num w:numId="101">
    <w:abstractNumId w:val="82"/>
  </w:num>
  <w:num w:numId="102">
    <w:abstractNumId w:val="67"/>
  </w:num>
  <w:num w:numId="103">
    <w:abstractNumId w:val="30"/>
  </w:num>
  <w:num w:numId="104">
    <w:abstractNumId w:val="51"/>
  </w:num>
  <w:num w:numId="105">
    <w:abstractNumId w:val="9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_tradnl" w:vendorID="64" w:dllVersion="6"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FDF"/>
    <w:rsid w:val="007C3FDF"/>
    <w:rsid w:val="00A8136D"/>
    <w:rsid w:val="00D5584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0CEFC"/>
  <w15:docId w15:val="{F0071C2F-4D87-4F9D-B729-D2207A97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pPr>
      <w:widowControl w:val="0"/>
      <w:autoSpaceDE w:val="0"/>
      <w:autoSpaceDN w:val="0"/>
      <w:adjustRightInd w:val="0"/>
    </w:pPr>
    <w:rPr>
      <w:sz w:val="24"/>
      <w:szCs w:val="24"/>
    </w:rPr>
  </w:style>
  <w:style w:type="paragraph" w:styleId="Ttulo1">
    <w:name w:val="heading 1"/>
    <w:aliases w:val="h1"/>
    <w:basedOn w:val="Normal"/>
    <w:next w:val="Normal"/>
    <w:link w:val="Ttulo1Char"/>
    <w:uiPriority w:val="99"/>
    <w:qFormat/>
    <w:pPr>
      <w:keepNext/>
      <w:widowControl/>
      <w:autoSpaceDE/>
      <w:autoSpaceDN/>
      <w:adjustRightInd/>
      <w:spacing w:line="-319" w:lineRule="auto"/>
      <w:jc w:val="center"/>
      <w:outlineLvl w:val="0"/>
    </w:pPr>
    <w:rPr>
      <w:rFonts w:eastAsia="Arial Unicode MS"/>
      <w:b/>
      <w:color w:val="000000" w:themeColor="text1"/>
      <w:sz w:val="28"/>
      <w:szCs w:val="20"/>
    </w:rPr>
  </w:style>
  <w:style w:type="paragraph" w:styleId="Ttulo2">
    <w:name w:val="heading 2"/>
    <w:basedOn w:val="Normal"/>
    <w:next w:val="Normal"/>
    <w:link w:val="Ttulo2Char"/>
    <w:qFormat/>
    <w:pPr>
      <w:keepNext/>
      <w:widowControl/>
      <w:autoSpaceDE/>
      <w:autoSpaceDN/>
      <w:adjustRightInd/>
      <w:spacing w:before="240" w:after="60"/>
      <w:outlineLvl w:val="1"/>
    </w:pPr>
    <w:rPr>
      <w:rFonts w:ascii="Cambria" w:hAnsi="Cambria"/>
      <w:b/>
      <w:bCs/>
      <w:i/>
      <w:iCs/>
      <w:sz w:val="28"/>
      <w:szCs w:val="28"/>
      <w:lang w:val="en-US" w:eastAsia="en-US"/>
    </w:rPr>
  </w:style>
  <w:style w:type="paragraph" w:styleId="Ttulo3">
    <w:name w:val="heading 3"/>
    <w:aliases w:val="h3"/>
    <w:basedOn w:val="Normal"/>
    <w:next w:val="Normal"/>
    <w:link w:val="Ttulo3Char"/>
    <w:qFormat/>
    <w:pPr>
      <w:keepNext/>
      <w:widowControl/>
      <w:autoSpaceDE/>
      <w:autoSpaceDN/>
      <w:adjustRightInd/>
      <w:jc w:val="center"/>
      <w:outlineLvl w:val="2"/>
    </w:pPr>
    <w:rPr>
      <w:rFonts w:eastAsia="MS Mincho"/>
      <w:b/>
      <w:color w:val="000000"/>
      <w:sz w:val="20"/>
    </w:rPr>
  </w:style>
  <w:style w:type="paragraph" w:styleId="Ttulo4">
    <w:name w:val="heading 4"/>
    <w:basedOn w:val="Normal"/>
    <w:next w:val="Normal"/>
    <w:link w:val="Ttulo4Char"/>
    <w:uiPriority w:val="99"/>
    <w:unhideWhenUsed/>
    <w:qFormat/>
    <w:pPr>
      <w:keepNext/>
      <w:widowControl/>
      <w:autoSpaceDE/>
      <w:autoSpaceDN/>
      <w:adjustRightInd/>
      <w:spacing w:before="240" w:after="60"/>
      <w:outlineLvl w:val="3"/>
    </w:pPr>
    <w:rPr>
      <w:rFonts w:ascii="Calibri" w:hAnsi="Calibri"/>
      <w:b/>
      <w:bCs/>
      <w:sz w:val="28"/>
      <w:szCs w:val="28"/>
    </w:rPr>
  </w:style>
  <w:style w:type="paragraph" w:styleId="Ttulo5">
    <w:name w:val="heading 5"/>
    <w:basedOn w:val="Normal"/>
    <w:next w:val="Normal"/>
    <w:link w:val="Ttulo5Char"/>
    <w:uiPriority w:val="9"/>
    <w:unhideWhenUsed/>
    <w:qFormat/>
    <w:pPr>
      <w:widowControl/>
      <w:autoSpaceDE/>
      <w:autoSpaceDN/>
      <w:adjustRightInd/>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qFormat/>
    <w:pPr>
      <w:widowControl/>
      <w:autoSpaceDE/>
      <w:autoSpaceDN/>
      <w:adjustRightInd/>
      <w:spacing w:before="240" w:after="60"/>
      <w:outlineLvl w:val="5"/>
    </w:pPr>
    <w:rPr>
      <w:b/>
      <w:bCs/>
      <w:sz w:val="22"/>
      <w:szCs w:val="22"/>
    </w:rPr>
  </w:style>
  <w:style w:type="paragraph" w:styleId="Ttulo7">
    <w:name w:val="heading 7"/>
    <w:basedOn w:val="Normal"/>
    <w:next w:val="Normal"/>
    <w:link w:val="Ttulo7Char"/>
    <w:uiPriority w:val="9"/>
    <w:unhideWhenUsed/>
    <w:qFormat/>
    <w:pPr>
      <w:widowControl/>
      <w:numPr>
        <w:ilvl w:val="6"/>
        <w:numId w:val="4"/>
      </w:numPr>
      <w:autoSpaceDE/>
      <w:autoSpaceDN/>
      <w:adjustRightInd/>
      <w:spacing w:before="240" w:after="60"/>
      <w:outlineLvl w:val="6"/>
    </w:pPr>
    <w:rPr>
      <w:rFonts w:ascii="Calibri" w:hAnsi="Calibri"/>
    </w:rPr>
  </w:style>
  <w:style w:type="paragraph" w:styleId="Ttulo8">
    <w:name w:val="heading 8"/>
    <w:basedOn w:val="Normal"/>
    <w:next w:val="Normal"/>
    <w:link w:val="Ttulo8Char"/>
    <w:unhideWhenUsed/>
    <w:qFormat/>
    <w:pPr>
      <w:widowControl/>
      <w:numPr>
        <w:ilvl w:val="7"/>
        <w:numId w:val="4"/>
      </w:numPr>
      <w:autoSpaceDE/>
      <w:autoSpaceDN/>
      <w:adjustRightInd/>
      <w:spacing w:before="240" w:after="60"/>
      <w:outlineLvl w:val="7"/>
    </w:pPr>
    <w:rPr>
      <w:rFonts w:ascii="Calibri" w:hAnsi="Calibri"/>
      <w:i/>
      <w:iCs/>
    </w:rPr>
  </w:style>
  <w:style w:type="paragraph" w:styleId="Ttulo9">
    <w:name w:val="heading 9"/>
    <w:aliases w:val="h9"/>
    <w:basedOn w:val="Normal"/>
    <w:next w:val="Normal"/>
    <w:link w:val="Ttulo9Char"/>
    <w:uiPriority w:val="9"/>
    <w:unhideWhenUsed/>
    <w:qFormat/>
    <w:pPr>
      <w:widowControl/>
      <w:numPr>
        <w:ilvl w:val="8"/>
        <w:numId w:val="4"/>
      </w:numPr>
      <w:autoSpaceDE/>
      <w:autoSpaceDN/>
      <w:adjustRightInd/>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Ttulo">
    <w:name w:val="Title"/>
    <w:aliases w:val="t"/>
    <w:basedOn w:val="Default"/>
    <w:next w:val="Default"/>
    <w:link w:val="TtuloChar"/>
    <w:uiPriority w:val="99"/>
    <w:qFormat/>
    <w:rPr>
      <w:color w:val="auto"/>
    </w:rPr>
  </w:style>
  <w:style w:type="paragraph" w:styleId="Textodebalo">
    <w:name w:val="Balloon Text"/>
    <w:basedOn w:val="Normal"/>
    <w:link w:val="TextodebaloChar"/>
    <w:uiPriority w:val="99"/>
    <w:rPr>
      <w:rFonts w:ascii="Tahoma" w:hAnsi="Tahoma" w:cs="Tahoma"/>
      <w:sz w:val="16"/>
      <w:szCs w:val="16"/>
    </w:rPr>
  </w:style>
  <w:style w:type="paragraph" w:customStyle="1" w:styleId="BNDES">
    <w:name w:val="BNDES"/>
    <w:uiPriority w:val="99"/>
    <w:pPr>
      <w:tabs>
        <w:tab w:val="left" w:pos="1701"/>
        <w:tab w:val="right" w:pos="9072"/>
      </w:tabs>
      <w:spacing w:before="120" w:after="120"/>
      <w:jc w:val="both"/>
    </w:pPr>
    <w:rPr>
      <w:rFonts w:ascii="Arial" w:hAnsi="Arial"/>
      <w:sz w:val="24"/>
    </w:rPr>
  </w:style>
  <w:style w:type="paragraph" w:styleId="Subttulo">
    <w:name w:val="Subtitle"/>
    <w:basedOn w:val="Normal"/>
    <w:link w:val="SubttuloChar"/>
    <w:uiPriority w:val="99"/>
    <w:qFormat/>
    <w:pPr>
      <w:spacing w:line="280" w:lineRule="exact"/>
      <w:jc w:val="center"/>
    </w:pPr>
    <w:rPr>
      <w:b/>
      <w:bCs/>
      <w:color w:val="000000"/>
    </w:rPr>
  </w:style>
  <w:style w:type="paragraph" w:styleId="TextosemFormatao">
    <w:name w:val="Plain Text"/>
    <w:basedOn w:val="Normal"/>
    <w:link w:val="TextosemFormataoChar"/>
    <w:pPr>
      <w:widowControl/>
      <w:autoSpaceDE/>
      <w:autoSpaceDN/>
      <w:adjustRightInd/>
    </w:pPr>
    <w:rPr>
      <w:rFonts w:ascii="Courier New" w:hAnsi="Courier New"/>
      <w:sz w:val="20"/>
      <w:szCs w:val="20"/>
    </w:rPr>
  </w:style>
  <w:style w:type="paragraph" w:styleId="Recuodecorpodetexto">
    <w:name w:val="Body Text Indent"/>
    <w:aliases w:val="bti,Body Text Bold Indent"/>
    <w:basedOn w:val="Normal"/>
    <w:link w:val="RecuodecorpodetextoChar"/>
    <w:uiPriority w:val="99"/>
    <w:pPr>
      <w:widowControl/>
      <w:autoSpaceDE/>
      <w:autoSpaceDN/>
      <w:adjustRightInd/>
      <w:ind w:firstLine="708"/>
      <w:jc w:val="both"/>
    </w:pPr>
  </w:style>
  <w:style w:type="paragraph" w:styleId="NormalWeb">
    <w:name w:val="Normal (Web)"/>
    <w:basedOn w:val="Normal"/>
    <w:uiPriority w:val="99"/>
    <w:pPr>
      <w:widowControl/>
      <w:autoSpaceDE/>
      <w:autoSpaceDN/>
      <w:adjustRightInd/>
      <w:spacing w:before="100" w:beforeAutospacing="1" w:after="100" w:afterAutospacing="1"/>
    </w:pPr>
  </w:style>
  <w:style w:type="paragraph" w:customStyle="1" w:styleId="default0">
    <w:name w:val="default"/>
    <w:basedOn w:val="Normal"/>
    <w:pPr>
      <w:widowControl/>
      <w:adjustRightInd/>
    </w:pPr>
    <w:rPr>
      <w:color w:val="000000"/>
    </w:rPr>
  </w:style>
  <w:style w:type="paragraph" w:styleId="Corpodetexto">
    <w:name w:val="Body Text"/>
    <w:basedOn w:val="Normal"/>
    <w:link w:val="CorpodetextoChar"/>
    <w:qFormat/>
    <w:pPr>
      <w:spacing w:after="120"/>
    </w:pPr>
  </w:style>
  <w:style w:type="character" w:customStyle="1" w:styleId="Ttulo1Char">
    <w:name w:val="Título 1 Char"/>
    <w:aliases w:val="h1 Char"/>
    <w:link w:val="Ttulo1"/>
    <w:uiPriority w:val="99"/>
    <w:rPr>
      <w:rFonts w:eastAsia="Arial Unicode MS"/>
      <w:b/>
      <w:color w:val="000000" w:themeColor="text1"/>
      <w:sz w:val="28"/>
    </w:rPr>
  </w:style>
  <w:style w:type="character" w:styleId="nfase">
    <w:name w:val="Emphasis"/>
    <w:qFormat/>
    <w:rPr>
      <w:i/>
      <w:iCs/>
    </w:rPr>
  </w:style>
  <w:style w:type="character" w:customStyle="1" w:styleId="TextosemFormataoChar">
    <w:name w:val="Texto sem Formatação Char"/>
    <w:link w:val="TextosemFormatao"/>
    <w:rPr>
      <w:rFonts w:ascii="Courier New" w:hAnsi="Courier New" w:cs="Courier New"/>
    </w:rPr>
  </w:style>
  <w:style w:type="paragraph" w:styleId="Cabealho">
    <w:name w:val="header"/>
    <w:basedOn w:val="Normal"/>
    <w:link w:val="CabealhoChar"/>
    <w:uiPriority w:val="99"/>
    <w:pPr>
      <w:tabs>
        <w:tab w:val="center" w:pos="4419"/>
        <w:tab w:val="right" w:pos="8838"/>
      </w:tabs>
      <w:autoSpaceDE/>
      <w:autoSpaceDN/>
      <w:adjustRightInd/>
    </w:pPr>
    <w:rPr>
      <w:rFonts w:ascii="Arial" w:hAnsi="Arial"/>
      <w:szCs w:val="20"/>
    </w:rPr>
  </w:style>
  <w:style w:type="character" w:customStyle="1" w:styleId="CabealhoChar">
    <w:name w:val="Cabeçalho Char"/>
    <w:link w:val="Cabealho"/>
    <w:uiPriority w:val="99"/>
    <w:rPr>
      <w:rFonts w:ascii="Arial" w:hAnsi="Arial"/>
      <w:sz w:val="24"/>
      <w:lang w:val="pt-BR" w:eastAsia="pt-BR" w:bidi="ar-SA"/>
    </w:rPr>
  </w:style>
  <w:style w:type="paragraph" w:styleId="Rodap">
    <w:name w:val="footer"/>
    <w:basedOn w:val="Normal"/>
    <w:link w:val="RodapChar"/>
    <w:uiPriority w:val="99"/>
    <w:pPr>
      <w:tabs>
        <w:tab w:val="center" w:pos="4252"/>
        <w:tab w:val="right" w:pos="8504"/>
      </w:tabs>
    </w:pPr>
  </w:style>
  <w:style w:type="table" w:styleId="Tabelacomgrade">
    <w:name w:val="Table Grid"/>
    <w:basedOn w:val="Tabela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Pr>
      <w:sz w:val="24"/>
      <w:szCs w:val="24"/>
      <w:lang w:val="pt-BR" w:eastAsia="pt-BR" w:bidi="ar-SA"/>
    </w:rPr>
  </w:style>
  <w:style w:type="character" w:styleId="Hyperlink">
    <w:name w:val="Hyperlink"/>
    <w:rPr>
      <w:color w:val="0000FF"/>
      <w:u w:val="single"/>
    </w:rPr>
  </w:style>
  <w:style w:type="paragraph" w:styleId="Commarcadores">
    <w:name w:val="List Bullet"/>
    <w:aliases w:val="lb"/>
    <w:basedOn w:val="Normal"/>
    <w:pPr>
      <w:numPr>
        <w:numId w:val="1"/>
      </w:numPr>
      <w:contextualSpacing/>
    </w:pPr>
  </w:style>
  <w:style w:type="character" w:customStyle="1" w:styleId="DeltaViewInsertion">
    <w:name w:val="DeltaView Insertion"/>
    <w:rPr>
      <w:color w:val="0000FF"/>
      <w:u w:val="double"/>
    </w:rPr>
  </w:style>
  <w:style w:type="paragraph" w:styleId="PargrafodaLista">
    <w:name w:val="List Paragraph"/>
    <w:basedOn w:val="Normal"/>
    <w:link w:val="PargrafodaListaChar"/>
    <w:uiPriority w:val="34"/>
    <w:qFormat/>
    <w:pPr>
      <w:widowControl/>
      <w:autoSpaceDE/>
      <w:autoSpaceDN/>
      <w:adjustRightInd/>
      <w:spacing w:after="160"/>
      <w:ind w:left="720"/>
      <w:contextualSpacing/>
      <w:jc w:val="both"/>
    </w:pPr>
    <w:rPr>
      <w:sz w:val="26"/>
      <w:szCs w:val="20"/>
    </w:rPr>
  </w:style>
  <w:style w:type="paragraph" w:customStyle="1" w:styleId="Body2">
    <w:name w:val="Body 2"/>
    <w:basedOn w:val="Normal"/>
    <w:next w:val="Normal"/>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Body">
    <w:name w:val="Body"/>
    <w:aliases w:val="by,b"/>
    <w:basedOn w:val="Normal"/>
    <w:link w:val="BodyChar"/>
    <w:qFormat/>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link w:val="Level2Char"/>
    <w:qFormat/>
    <w:pPr>
      <w:widowControl/>
      <w:numPr>
        <w:ilvl w:val="1"/>
        <w:numId w:val="84"/>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pPr>
      <w:keepNext/>
      <w:widowControl/>
      <w:numPr>
        <w:numId w:val="84"/>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link w:val="Level3Char"/>
    <w:pPr>
      <w:widowControl/>
      <w:numPr>
        <w:ilvl w:val="2"/>
        <w:numId w:val="84"/>
      </w:numPr>
      <w:tabs>
        <w:tab w:val="clear" w:pos="1532"/>
        <w:tab w:val="num" w:pos="1361"/>
      </w:tabs>
      <w:autoSpaceDE/>
      <w:autoSpaceDN/>
      <w:adjustRightInd/>
      <w:spacing w:after="140" w:line="290" w:lineRule="auto"/>
      <w:ind w:left="1361"/>
      <w:jc w:val="both"/>
      <w:outlineLvl w:val="2"/>
    </w:pPr>
    <w:rPr>
      <w:rFonts w:ascii="Arial" w:hAnsi="Arial" w:cs="Arial"/>
      <w:sz w:val="20"/>
      <w:szCs w:val="20"/>
    </w:rPr>
  </w:style>
  <w:style w:type="character" w:customStyle="1" w:styleId="Level3Char">
    <w:name w:val="Level 3 Char"/>
    <w:link w:val="Level3"/>
    <w:rPr>
      <w:rFonts w:ascii="Arial" w:hAnsi="Arial" w:cs="Arial"/>
    </w:rPr>
  </w:style>
  <w:style w:type="paragraph" w:customStyle="1" w:styleId="Level4">
    <w:name w:val="Level 4"/>
    <w:basedOn w:val="Normal"/>
    <w:pPr>
      <w:widowControl/>
      <w:numPr>
        <w:ilvl w:val="3"/>
        <w:numId w:val="84"/>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pPr>
      <w:widowControl/>
      <w:numPr>
        <w:ilvl w:val="4"/>
        <w:numId w:val="84"/>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pPr>
      <w:widowControl/>
      <w:numPr>
        <w:ilvl w:val="5"/>
        <w:numId w:val="84"/>
      </w:numPr>
      <w:autoSpaceDE/>
      <w:autoSpaceDN/>
      <w:adjustRightInd/>
      <w:spacing w:after="140" w:line="290" w:lineRule="auto"/>
      <w:jc w:val="both"/>
    </w:pPr>
    <w:rPr>
      <w:rFonts w:ascii="Arial" w:hAnsi="Arial" w:cs="Arial"/>
      <w:sz w:val="20"/>
      <w:szCs w:val="20"/>
    </w:rPr>
  </w:style>
  <w:style w:type="character" w:customStyle="1" w:styleId="PargrafodaListaChar">
    <w:name w:val="Parágrafo da Lista Char"/>
    <w:basedOn w:val="Fontepargpadro"/>
    <w:link w:val="PargrafodaLista"/>
    <w:uiPriority w:val="34"/>
    <w:locked/>
    <w:rPr>
      <w:sz w:val="26"/>
    </w:rPr>
  </w:style>
  <w:style w:type="character" w:customStyle="1" w:styleId="BodyChar">
    <w:name w:val="Body Char"/>
    <w:link w:val="Body"/>
    <w:locked/>
    <w:rPr>
      <w:rFonts w:ascii="Arial" w:hAnsi="Arial" w:cs="Arial"/>
    </w:rPr>
  </w:style>
  <w:style w:type="paragraph" w:styleId="Reviso">
    <w:name w:val="Revision"/>
    <w:hidden/>
    <w:rPr>
      <w:sz w:val="24"/>
      <w:szCs w:val="24"/>
    </w:rPr>
  </w:style>
  <w:style w:type="paragraph" w:customStyle="1" w:styleId="CM15">
    <w:name w:val="CM15"/>
    <w:basedOn w:val="Default"/>
    <w:next w:val="Default"/>
    <w:uiPriority w:val="99"/>
    <w:rPr>
      <w:rFonts w:ascii="Times" w:hAnsi="Times" w:cs="Times"/>
      <w:color w:val="auto"/>
    </w:rPr>
  </w:style>
  <w:style w:type="paragraph" w:customStyle="1" w:styleId="CM14">
    <w:name w:val="CM14"/>
    <w:basedOn w:val="Default"/>
    <w:next w:val="Default"/>
    <w:uiPriority w:val="99"/>
    <w:rPr>
      <w:rFonts w:ascii="Times" w:hAnsi="Times" w:cs="Times"/>
      <w:color w:val="auto"/>
    </w:rPr>
  </w:style>
  <w:style w:type="character" w:customStyle="1" w:styleId="Level2Char">
    <w:name w:val="Level 2 Char"/>
    <w:link w:val="Level2"/>
    <w:rPr>
      <w:rFonts w:ascii="Arial" w:hAnsi="Arial" w:cs="Arial"/>
    </w:rPr>
  </w:style>
  <w:style w:type="paragraph" w:customStyle="1" w:styleId="Exhibit1">
    <w:name w:val="Exhibit 1"/>
    <w:basedOn w:val="Normal"/>
    <w:pPr>
      <w:widowControl/>
      <w:numPr>
        <w:numId w:val="4"/>
      </w:numPr>
      <w:spacing w:before="140" w:after="140" w:line="290" w:lineRule="auto"/>
      <w:jc w:val="both"/>
    </w:pPr>
    <w:rPr>
      <w:rFonts w:ascii="Arial" w:hAnsi="Arial" w:cs="Arial"/>
      <w:color w:val="000000"/>
      <w:sz w:val="20"/>
    </w:rPr>
  </w:style>
  <w:style w:type="paragraph" w:customStyle="1" w:styleId="Exhibit2">
    <w:name w:val="Exhibit 2"/>
    <w:basedOn w:val="Normal"/>
    <w:pPr>
      <w:widowControl/>
      <w:numPr>
        <w:ilvl w:val="1"/>
        <w:numId w:val="4"/>
      </w:numPr>
      <w:spacing w:after="140" w:line="290" w:lineRule="auto"/>
      <w:jc w:val="both"/>
    </w:pPr>
    <w:rPr>
      <w:rFonts w:ascii="Arial" w:hAnsi="Arial"/>
      <w:sz w:val="20"/>
    </w:rPr>
  </w:style>
  <w:style w:type="paragraph" w:customStyle="1" w:styleId="Exhibit3">
    <w:name w:val="Exhibit 3"/>
    <w:basedOn w:val="Normal"/>
    <w:pPr>
      <w:widowControl/>
      <w:numPr>
        <w:ilvl w:val="2"/>
        <w:numId w:val="4"/>
      </w:numPr>
      <w:jc w:val="both"/>
    </w:pPr>
    <w:rPr>
      <w:rFonts w:ascii="Arial" w:hAnsi="Arial"/>
      <w:sz w:val="20"/>
    </w:rPr>
  </w:style>
  <w:style w:type="paragraph" w:customStyle="1" w:styleId="Exhibit4">
    <w:name w:val="Exhibit 4"/>
    <w:basedOn w:val="Normal"/>
    <w:pPr>
      <w:widowControl/>
      <w:numPr>
        <w:ilvl w:val="3"/>
        <w:numId w:val="4"/>
      </w:numPr>
      <w:jc w:val="both"/>
    </w:pPr>
    <w:rPr>
      <w:rFonts w:ascii="Arial" w:hAnsi="Arial"/>
      <w:sz w:val="20"/>
    </w:rPr>
  </w:style>
  <w:style w:type="paragraph" w:customStyle="1" w:styleId="Exhibit5">
    <w:name w:val="Exhibit 5"/>
    <w:basedOn w:val="Normal"/>
    <w:pPr>
      <w:widowControl/>
      <w:numPr>
        <w:ilvl w:val="4"/>
        <w:numId w:val="4"/>
      </w:numPr>
      <w:jc w:val="both"/>
    </w:pPr>
    <w:rPr>
      <w:rFonts w:ascii="Arial" w:hAnsi="Arial"/>
      <w:sz w:val="20"/>
    </w:rPr>
  </w:style>
  <w:style w:type="paragraph" w:customStyle="1" w:styleId="Exhibit6">
    <w:name w:val="Exhibit 6"/>
    <w:basedOn w:val="Normal"/>
    <w:pPr>
      <w:widowControl/>
      <w:numPr>
        <w:ilvl w:val="5"/>
        <w:numId w:val="4"/>
      </w:numPr>
      <w:jc w:val="both"/>
    </w:pPr>
    <w:rPr>
      <w:rFonts w:ascii="Arial" w:hAnsi="Arial"/>
      <w:sz w:val="20"/>
    </w:rPr>
  </w:style>
  <w:style w:type="paragraph" w:styleId="Textodenotaderodap">
    <w:name w:val="footnote text"/>
    <w:aliases w:val="Car"/>
    <w:basedOn w:val="Normal"/>
    <w:link w:val="TextodenotaderodapChar"/>
    <w:unhideWhenUsed/>
    <w:pPr>
      <w:widowControl/>
      <w:autoSpaceDE/>
      <w:autoSpaceDN/>
      <w:adjustRightInd/>
    </w:pPr>
    <w:rPr>
      <w:sz w:val="20"/>
      <w:szCs w:val="20"/>
    </w:rPr>
  </w:style>
  <w:style w:type="character" w:customStyle="1" w:styleId="TextodenotaderodapChar">
    <w:name w:val="Texto de nota de rodapé Char"/>
    <w:aliases w:val="Car Char"/>
    <w:basedOn w:val="Fontepargpadro"/>
    <w:link w:val="Textodenotaderodap"/>
  </w:style>
  <w:style w:type="character" w:styleId="Refdenotaderodap">
    <w:name w:val="footnote reference"/>
    <w:basedOn w:val="Fontepargpadro"/>
    <w:unhideWhenUsed/>
    <w:rPr>
      <w:vertAlign w:val="superscript"/>
    </w:rPr>
  </w:style>
  <w:style w:type="table" w:customStyle="1" w:styleId="TableGrid1">
    <w:name w:val="Table Grid1"/>
    <w:basedOn w:val="Tabelanormal"/>
    <w:next w:val="Tabelacomgrade"/>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rPr>
      <w:sz w:val="24"/>
      <w:szCs w:val="24"/>
    </w:rPr>
  </w:style>
  <w:style w:type="character" w:customStyle="1" w:styleId="RecuodecorpodetextoChar">
    <w:name w:val="Recuo de corpo de texto Char"/>
    <w:aliases w:val="bti Char,Body Text Bold Indent Char"/>
    <w:basedOn w:val="Fontepargpadro"/>
    <w:link w:val="Recuodecorpodetexto"/>
    <w:uiPriority w:val="99"/>
    <w:rPr>
      <w:sz w:val="24"/>
      <w:szCs w:val="24"/>
    </w:rPr>
  </w:style>
  <w:style w:type="paragraph" w:customStyle="1" w:styleId="Parties">
    <w:name w:val="Parties"/>
    <w:basedOn w:val="Normal"/>
    <w:pPr>
      <w:widowControl/>
      <w:numPr>
        <w:numId w:val="18"/>
      </w:numPr>
      <w:spacing w:after="140" w:line="290" w:lineRule="auto"/>
      <w:jc w:val="both"/>
    </w:pPr>
    <w:rPr>
      <w:rFonts w:ascii="Arial" w:hAnsi="Arial" w:cs="Arial"/>
      <w:bCs/>
      <w:sz w:val="20"/>
    </w:rPr>
  </w:style>
  <w:style w:type="paragraph" w:customStyle="1" w:styleId="Recitals">
    <w:name w:val="Recitals"/>
    <w:basedOn w:val="Normal"/>
    <w:pPr>
      <w:widowControl/>
      <w:numPr>
        <w:ilvl w:val="1"/>
        <w:numId w:val="18"/>
      </w:numPr>
      <w:spacing w:after="140" w:line="290" w:lineRule="auto"/>
      <w:jc w:val="both"/>
    </w:pPr>
    <w:rPr>
      <w:rFonts w:ascii="Arial" w:hAnsi="Arial"/>
      <w:sz w:val="20"/>
    </w:rPr>
  </w:style>
  <w:style w:type="paragraph" w:customStyle="1" w:styleId="Parties2">
    <w:name w:val="Parties 2"/>
    <w:basedOn w:val="Normal"/>
    <w:pPr>
      <w:widowControl/>
      <w:numPr>
        <w:ilvl w:val="2"/>
        <w:numId w:val="18"/>
      </w:numPr>
      <w:jc w:val="both"/>
    </w:pPr>
    <w:rPr>
      <w:rFonts w:ascii="Arial" w:hAnsi="Arial"/>
      <w:sz w:val="20"/>
    </w:rPr>
  </w:style>
  <w:style w:type="paragraph" w:customStyle="1" w:styleId="Recitals2">
    <w:name w:val="Recitals 2"/>
    <w:basedOn w:val="Normal"/>
    <w:pPr>
      <w:widowControl/>
      <w:numPr>
        <w:ilvl w:val="3"/>
        <w:numId w:val="18"/>
      </w:numPr>
      <w:jc w:val="both"/>
    </w:pPr>
    <w:rPr>
      <w:rFonts w:ascii="Arial" w:hAnsi="Arial"/>
      <w:sz w:val="20"/>
    </w:rPr>
  </w:style>
  <w:style w:type="paragraph" w:customStyle="1" w:styleId="ListaDD1">
    <w:name w:val="Lista DD 1"/>
    <w:basedOn w:val="Normal"/>
    <w:pPr>
      <w:keepNext/>
      <w:widowControl/>
      <w:numPr>
        <w:numId w:val="21"/>
      </w:numPr>
      <w:autoSpaceDE/>
      <w:autoSpaceDN/>
      <w:adjustRightInd/>
      <w:spacing w:before="60" w:after="60" w:line="240" w:lineRule="exact"/>
    </w:pPr>
    <w:rPr>
      <w:b/>
      <w:szCs w:val="20"/>
      <w:lang w:val="en-US" w:eastAsia="en-GB"/>
    </w:rPr>
  </w:style>
  <w:style w:type="paragraph" w:customStyle="1" w:styleId="ListaDD2">
    <w:name w:val="Lista DD 2"/>
    <w:basedOn w:val="Normal"/>
    <w:pPr>
      <w:widowControl/>
      <w:numPr>
        <w:ilvl w:val="1"/>
        <w:numId w:val="21"/>
      </w:numPr>
      <w:autoSpaceDE/>
      <w:autoSpaceDN/>
      <w:adjustRightInd/>
      <w:spacing w:before="60" w:after="60" w:line="240" w:lineRule="exact"/>
    </w:pPr>
    <w:rPr>
      <w:b/>
      <w:szCs w:val="20"/>
      <w:lang w:val="en-US" w:eastAsia="en-GB"/>
    </w:rPr>
  </w:style>
  <w:style w:type="paragraph" w:customStyle="1" w:styleId="ListaDD3">
    <w:name w:val="Lista DD 3"/>
    <w:basedOn w:val="Normal"/>
    <w:pPr>
      <w:widowControl/>
      <w:numPr>
        <w:ilvl w:val="2"/>
        <w:numId w:val="21"/>
      </w:numPr>
      <w:autoSpaceDE/>
      <w:autoSpaceDN/>
      <w:adjustRightInd/>
      <w:spacing w:before="60" w:after="60"/>
    </w:pPr>
    <w:rPr>
      <w:i/>
      <w:sz w:val="16"/>
      <w:szCs w:val="20"/>
      <w:lang w:val="en-US" w:eastAsia="en-GB"/>
    </w:rPr>
  </w:style>
  <w:style w:type="paragraph" w:customStyle="1" w:styleId="ListaDD4">
    <w:name w:val="Lista DD 4"/>
    <w:basedOn w:val="Normal"/>
    <w:pPr>
      <w:widowControl/>
      <w:numPr>
        <w:ilvl w:val="3"/>
        <w:numId w:val="21"/>
      </w:numPr>
      <w:autoSpaceDE/>
      <w:autoSpaceDN/>
      <w:adjustRightInd/>
      <w:spacing w:before="60" w:after="60"/>
    </w:pPr>
    <w:rPr>
      <w:i/>
      <w:sz w:val="16"/>
      <w:szCs w:val="20"/>
      <w:lang w:val="en-US" w:eastAsia="en-GB"/>
    </w:rPr>
  </w:style>
  <w:style w:type="paragraph" w:customStyle="1" w:styleId="ListaDD5">
    <w:name w:val="Lista DD 5"/>
    <w:basedOn w:val="Normal"/>
    <w:pPr>
      <w:widowControl/>
      <w:numPr>
        <w:ilvl w:val="4"/>
        <w:numId w:val="21"/>
      </w:numPr>
      <w:autoSpaceDE/>
      <w:autoSpaceDN/>
      <w:adjustRightInd/>
      <w:spacing w:before="60" w:after="60"/>
    </w:pPr>
    <w:rPr>
      <w:i/>
      <w:sz w:val="16"/>
      <w:szCs w:val="20"/>
      <w:lang w:val="en-US" w:eastAsia="en-GB"/>
    </w:rPr>
  </w:style>
  <w:style w:type="paragraph" w:customStyle="1" w:styleId="ListaDD6">
    <w:name w:val="Lista DD 6"/>
    <w:basedOn w:val="Normal"/>
    <w:pPr>
      <w:widowControl/>
      <w:numPr>
        <w:ilvl w:val="5"/>
        <w:numId w:val="21"/>
      </w:numPr>
      <w:autoSpaceDE/>
      <w:autoSpaceDN/>
      <w:adjustRightInd/>
      <w:spacing w:before="60" w:after="60"/>
    </w:pPr>
    <w:rPr>
      <w:i/>
      <w:sz w:val="16"/>
      <w:szCs w:val="20"/>
      <w:lang w:val="en-US" w:eastAsia="en-GB"/>
    </w:rPr>
  </w:style>
  <w:style w:type="character" w:customStyle="1" w:styleId="Ttulo2Char">
    <w:name w:val="Título 2 Char"/>
    <w:basedOn w:val="Fontepargpadro"/>
    <w:link w:val="Ttulo2"/>
    <w:rPr>
      <w:rFonts w:ascii="Cambria" w:hAnsi="Cambria"/>
      <w:b/>
      <w:bCs/>
      <w:i/>
      <w:iCs/>
      <w:sz w:val="28"/>
      <w:szCs w:val="28"/>
      <w:lang w:val="en-US" w:eastAsia="en-US"/>
    </w:rPr>
  </w:style>
  <w:style w:type="character" w:customStyle="1" w:styleId="Ttulo3Char">
    <w:name w:val="Título 3 Char"/>
    <w:aliases w:val="h3 Char"/>
    <w:basedOn w:val="Fontepargpadro"/>
    <w:link w:val="Ttulo3"/>
    <w:rPr>
      <w:rFonts w:eastAsia="MS Mincho"/>
      <w:b/>
      <w:color w:val="000000"/>
      <w:szCs w:val="24"/>
    </w:rPr>
  </w:style>
  <w:style w:type="character" w:customStyle="1" w:styleId="Ttulo4Char">
    <w:name w:val="Título 4 Char"/>
    <w:basedOn w:val="Fontepargpadro"/>
    <w:link w:val="Ttulo4"/>
    <w:uiPriority w:val="99"/>
    <w:rPr>
      <w:rFonts w:ascii="Calibri" w:hAnsi="Calibri"/>
      <w:b/>
      <w:bCs/>
      <w:sz w:val="28"/>
      <w:szCs w:val="28"/>
    </w:rPr>
  </w:style>
  <w:style w:type="character" w:customStyle="1" w:styleId="Ttulo5Char">
    <w:name w:val="Título 5 Char"/>
    <w:basedOn w:val="Fontepargpadro"/>
    <w:link w:val="Ttulo5"/>
    <w:uiPriority w:val="9"/>
    <w:rPr>
      <w:rFonts w:ascii="Calibri" w:hAnsi="Calibri"/>
      <w:b/>
      <w:bCs/>
      <w:i/>
      <w:iCs/>
      <w:sz w:val="26"/>
      <w:szCs w:val="26"/>
    </w:rPr>
  </w:style>
  <w:style w:type="character" w:customStyle="1" w:styleId="Ttulo7Char">
    <w:name w:val="Título 7 Char"/>
    <w:basedOn w:val="Fontepargpadro"/>
    <w:link w:val="Ttulo7"/>
    <w:uiPriority w:val="9"/>
    <w:rPr>
      <w:rFonts w:ascii="Calibri" w:hAnsi="Calibri"/>
      <w:sz w:val="24"/>
      <w:szCs w:val="24"/>
    </w:rPr>
  </w:style>
  <w:style w:type="character" w:customStyle="1" w:styleId="Ttulo8Char">
    <w:name w:val="Título 8 Char"/>
    <w:basedOn w:val="Fontepargpadro"/>
    <w:link w:val="Ttulo8"/>
    <w:rPr>
      <w:rFonts w:ascii="Calibri" w:hAnsi="Calibri"/>
      <w:i/>
      <w:iCs/>
      <w:sz w:val="24"/>
      <w:szCs w:val="24"/>
    </w:rPr>
  </w:style>
  <w:style w:type="character" w:customStyle="1" w:styleId="Ttulo9Char">
    <w:name w:val="Título 9 Char"/>
    <w:aliases w:val="h9 Char"/>
    <w:basedOn w:val="Fontepargpadro"/>
    <w:link w:val="Ttulo9"/>
    <w:uiPriority w:val="9"/>
    <w:rPr>
      <w:rFonts w:ascii="Cambria" w:hAnsi="Cambria"/>
      <w:sz w:val="22"/>
      <w:szCs w:val="22"/>
    </w:rPr>
  </w:style>
  <w:style w:type="paragraph" w:customStyle="1" w:styleId="Contratos1ClausulasArtigos">
    <w:name w:val="Contratos 1_ClausulasArtigos"/>
    <w:basedOn w:val="Normal"/>
    <w:qFormat/>
    <w:pPr>
      <w:widowControl/>
      <w:numPr>
        <w:numId w:val="22"/>
      </w:numPr>
      <w:autoSpaceDE/>
      <w:autoSpaceDN/>
      <w:adjustRightInd/>
      <w:spacing w:after="140" w:line="290" w:lineRule="auto"/>
    </w:pPr>
    <w:rPr>
      <w:lang w:val="en-US" w:eastAsia="en-US"/>
    </w:rPr>
  </w:style>
  <w:style w:type="paragraph" w:customStyle="1" w:styleId="Contratos1ClausulasArtigoscol2">
    <w:name w:val="Contratos 1_ClausulasArtigos_col2"/>
    <w:basedOn w:val="Normal"/>
    <w:qFormat/>
    <w:pPr>
      <w:widowControl/>
      <w:numPr>
        <w:numId w:val="23"/>
      </w:numPr>
      <w:autoSpaceDE/>
      <w:autoSpaceDN/>
      <w:adjustRightInd/>
      <w:spacing w:after="140" w:line="290" w:lineRule="auto"/>
    </w:pPr>
    <w:rPr>
      <w:lang w:val="en-US" w:eastAsia="en-US"/>
    </w:rPr>
  </w:style>
  <w:style w:type="paragraph" w:customStyle="1" w:styleId="Contratos2pargrafos">
    <w:name w:val="Contratos 2_parágrafos"/>
    <w:basedOn w:val="Normal"/>
    <w:qFormat/>
    <w:pPr>
      <w:widowControl/>
      <w:numPr>
        <w:ilvl w:val="1"/>
        <w:numId w:val="22"/>
      </w:numPr>
      <w:autoSpaceDE/>
      <w:autoSpaceDN/>
      <w:adjustRightInd/>
      <w:spacing w:after="140" w:line="290" w:lineRule="auto"/>
    </w:pPr>
    <w:rPr>
      <w:lang w:val="en-US" w:eastAsia="en-US"/>
    </w:rPr>
  </w:style>
  <w:style w:type="paragraph" w:customStyle="1" w:styleId="Contratos2pargrafoscol2">
    <w:name w:val="Contratos 2_parágrafos_col2"/>
    <w:basedOn w:val="Normal"/>
    <w:qFormat/>
    <w:pPr>
      <w:widowControl/>
      <w:numPr>
        <w:ilvl w:val="1"/>
        <w:numId w:val="23"/>
      </w:numPr>
      <w:autoSpaceDE/>
      <w:autoSpaceDN/>
      <w:adjustRightInd/>
      <w:spacing w:after="140" w:line="290" w:lineRule="auto"/>
    </w:pPr>
    <w:rPr>
      <w:lang w:val="en-US" w:eastAsia="en-US"/>
    </w:rPr>
  </w:style>
  <w:style w:type="paragraph" w:customStyle="1" w:styleId="Contratos3i">
    <w:name w:val="Contratos 3_(i)"/>
    <w:basedOn w:val="Normal"/>
    <w:qFormat/>
    <w:pPr>
      <w:widowControl/>
      <w:numPr>
        <w:ilvl w:val="2"/>
        <w:numId w:val="22"/>
      </w:numPr>
      <w:autoSpaceDE/>
      <w:autoSpaceDN/>
      <w:adjustRightInd/>
      <w:spacing w:after="140" w:line="290" w:lineRule="auto"/>
    </w:pPr>
    <w:rPr>
      <w:lang w:val="en-US" w:eastAsia="en-US"/>
    </w:rPr>
  </w:style>
  <w:style w:type="paragraph" w:customStyle="1" w:styleId="Contratos3icol2">
    <w:name w:val="Contratos 3_(i)_col2"/>
    <w:basedOn w:val="Normal"/>
    <w:qFormat/>
    <w:pPr>
      <w:widowControl/>
      <w:numPr>
        <w:ilvl w:val="2"/>
        <w:numId w:val="23"/>
      </w:numPr>
      <w:autoSpaceDE/>
      <w:autoSpaceDN/>
      <w:adjustRightInd/>
      <w:spacing w:after="140" w:line="290" w:lineRule="auto"/>
    </w:pPr>
    <w:rPr>
      <w:lang w:val="en-US"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kern w:val="20"/>
      <w:lang w:val="en-US" w:eastAsia="en-US"/>
    </w:rPr>
  </w:style>
  <w:style w:type="character" w:customStyle="1" w:styleId="ContratospargrafonicoChar">
    <w:name w:val="Contratos_parágrafo único Char"/>
    <w:basedOn w:val="Fontepargpadro"/>
    <w:link w:val="Contratospargrafonico"/>
    <w:rPr>
      <w:kern w:val="20"/>
      <w:sz w:val="24"/>
      <w:szCs w:val="24"/>
      <w:lang w:val="en-US" w:eastAsia="en-US"/>
    </w:rPr>
  </w:style>
  <w:style w:type="table" w:styleId="TabeladeGrade7Colorida">
    <w:name w:val="Grid Table 7 Colorful"/>
    <w:aliases w:val="Tabela Lefosse"/>
    <w:basedOn w:val="Tabelanormal"/>
    <w:uiPriority w:val="52"/>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Body">
    <w:name w:val="Lista DD Body"/>
    <w:basedOn w:val="Normal"/>
    <w:qFormat/>
    <w:pPr>
      <w:widowControl/>
      <w:autoSpaceDE/>
      <w:autoSpaceDN/>
      <w:adjustRightInd/>
      <w:spacing w:before="60" w:after="60"/>
    </w:pPr>
    <w:rPr>
      <w:i/>
      <w:sz w:val="16"/>
      <w:szCs w:val="20"/>
      <w:lang w:val="en-GB" w:eastAsia="en-GB"/>
    </w:rPr>
  </w:style>
  <w:style w:type="paragraph" w:styleId="Sumrio1">
    <w:name w:val="toc 1"/>
    <w:aliases w:val="Sumário SCBF"/>
    <w:basedOn w:val="Normal"/>
    <w:next w:val="Normal"/>
    <w:uiPriority w:val="39"/>
    <w:pPr>
      <w:widowControl/>
      <w:tabs>
        <w:tab w:val="right" w:leader="dot" w:pos="8732"/>
      </w:tabs>
      <w:autoSpaceDE/>
      <w:autoSpaceDN/>
      <w:adjustRightInd/>
      <w:spacing w:before="140" w:after="60" w:line="290" w:lineRule="auto"/>
      <w:ind w:left="567" w:hanging="567"/>
    </w:pPr>
    <w:rPr>
      <w:kern w:val="20"/>
      <w:lang w:val="en-GB" w:eastAsia="en-GB"/>
    </w:rPr>
  </w:style>
  <w:style w:type="paragraph" w:styleId="Sumrio2">
    <w:name w:val="toc 2"/>
    <w:basedOn w:val="Normal"/>
    <w:next w:val="Normal"/>
    <w:uiPriority w:val="39"/>
    <w:unhideWhenUsed/>
    <w:pPr>
      <w:widowControl/>
      <w:tabs>
        <w:tab w:val="right" w:leader="dot" w:pos="8732"/>
      </w:tabs>
      <w:autoSpaceDE/>
      <w:autoSpaceDN/>
      <w:adjustRightInd/>
      <w:spacing w:after="60" w:line="290" w:lineRule="auto"/>
      <w:ind w:left="1134" w:hanging="567"/>
    </w:pPr>
    <w:rPr>
      <w:noProof/>
      <w:lang w:val="en-GB" w:eastAsia="en-GB"/>
    </w:rPr>
  </w:style>
  <w:style w:type="paragraph" w:styleId="Sumrio6">
    <w:name w:val="toc 6"/>
    <w:basedOn w:val="Normal"/>
    <w:next w:val="Normal"/>
    <w:autoRedefine/>
    <w:uiPriority w:val="39"/>
    <w:unhideWhenUsed/>
    <w:pPr>
      <w:keepLines/>
      <w:widowControl/>
      <w:autoSpaceDE/>
      <w:autoSpaceDN/>
      <w:adjustRightInd/>
      <w:spacing w:after="60" w:line="290" w:lineRule="auto"/>
      <w:ind w:left="2041" w:hanging="2041"/>
      <w:outlineLvl w:val="5"/>
    </w:pPr>
    <w:rPr>
      <w:lang w:val="en-GB" w:eastAsia="en-GB"/>
    </w:rPr>
  </w:style>
  <w:style w:type="paragraph" w:styleId="Sumrio3">
    <w:name w:val="toc 3"/>
    <w:basedOn w:val="Normal"/>
    <w:next w:val="Normal"/>
    <w:autoRedefine/>
    <w:uiPriority w:val="39"/>
    <w:pPr>
      <w:widowControl/>
      <w:tabs>
        <w:tab w:val="right" w:leader="dot" w:pos="8732"/>
      </w:tabs>
      <w:autoSpaceDE/>
      <w:autoSpaceDN/>
      <w:adjustRightInd/>
      <w:spacing w:after="120" w:line="290" w:lineRule="auto"/>
      <w:ind w:left="1134" w:hanging="1134"/>
    </w:pPr>
    <w:rPr>
      <w:rFonts w:eastAsiaTheme="minorEastAsia"/>
      <w:noProof/>
      <w:szCs w:val="20"/>
      <w:lang w:val="en-GB" w:eastAsia="en-GB"/>
    </w:rPr>
  </w:style>
  <w:style w:type="paragraph" w:styleId="Sumrio4">
    <w:name w:val="toc 4"/>
    <w:basedOn w:val="Normal"/>
    <w:next w:val="Normal"/>
    <w:autoRedefine/>
    <w:uiPriority w:val="39"/>
    <w:unhideWhenUsed/>
    <w:pPr>
      <w:widowControl/>
      <w:tabs>
        <w:tab w:val="right" w:leader="dot" w:pos="8732"/>
      </w:tabs>
      <w:autoSpaceDE/>
      <w:autoSpaceDN/>
      <w:adjustRightInd/>
      <w:spacing w:after="120" w:line="290" w:lineRule="auto"/>
      <w:ind w:left="1134" w:hanging="1134"/>
    </w:pPr>
    <w:rPr>
      <w:rFonts w:eastAsiaTheme="minorEastAsia"/>
      <w:szCs w:val="20"/>
      <w:lang w:val="en-GB" w:eastAsia="en-GB"/>
    </w:rPr>
  </w:style>
  <w:style w:type="paragraph" w:customStyle="1" w:styleId="BicBody">
    <w:name w:val="BicBody"/>
    <w:basedOn w:val="Normal"/>
    <w:pPr>
      <w:widowControl/>
      <w:autoSpaceDE/>
      <w:autoSpaceDN/>
      <w:adjustRightInd/>
      <w:spacing w:before="60" w:after="60"/>
    </w:pPr>
    <w:rPr>
      <w:i/>
      <w:sz w:val="16"/>
      <w:szCs w:val="12"/>
      <w:lang w:val="en-US" w:eastAsia="en-GB"/>
    </w:rPr>
  </w:style>
  <w:style w:type="paragraph" w:customStyle="1" w:styleId="Level1coluna1">
    <w:name w:val="Level 1 coluna1"/>
    <w:basedOn w:val="Normal"/>
    <w:pPr>
      <w:widowControl/>
      <w:numPr>
        <w:numId w:val="24"/>
      </w:numPr>
      <w:autoSpaceDE/>
      <w:autoSpaceDN/>
      <w:adjustRightInd/>
      <w:spacing w:before="60" w:after="60"/>
    </w:pPr>
    <w:rPr>
      <w:b/>
      <w:sz w:val="16"/>
      <w:szCs w:val="20"/>
      <w:lang w:val="en-GB" w:eastAsia="en-GB"/>
    </w:rPr>
  </w:style>
  <w:style w:type="paragraph" w:customStyle="1" w:styleId="Level1coluna2">
    <w:name w:val="Level 1 coluna2"/>
    <w:basedOn w:val="Normal"/>
    <w:pPr>
      <w:widowControl/>
      <w:numPr>
        <w:numId w:val="25"/>
      </w:numPr>
      <w:autoSpaceDE/>
      <w:autoSpaceDN/>
      <w:adjustRightInd/>
      <w:spacing w:before="60" w:after="60"/>
    </w:pPr>
    <w:rPr>
      <w:b/>
      <w:sz w:val="16"/>
      <w:szCs w:val="20"/>
      <w:lang w:val="en-GB" w:eastAsia="en-GB"/>
    </w:rPr>
  </w:style>
  <w:style w:type="paragraph" w:customStyle="1" w:styleId="Level2coluna1">
    <w:name w:val="Level 2 coluna1"/>
    <w:basedOn w:val="Normal"/>
    <w:pPr>
      <w:widowControl/>
      <w:numPr>
        <w:ilvl w:val="1"/>
        <w:numId w:val="24"/>
      </w:numPr>
      <w:autoSpaceDE/>
      <w:autoSpaceDN/>
      <w:adjustRightInd/>
      <w:spacing w:before="60" w:after="60"/>
    </w:pPr>
    <w:rPr>
      <w:sz w:val="16"/>
      <w:szCs w:val="20"/>
      <w:lang w:val="en-GB" w:eastAsia="en-GB"/>
    </w:rPr>
  </w:style>
  <w:style w:type="paragraph" w:customStyle="1" w:styleId="Level2coluna2">
    <w:name w:val="Level 2 coluna2"/>
    <w:basedOn w:val="Normal"/>
    <w:pPr>
      <w:widowControl/>
      <w:numPr>
        <w:ilvl w:val="1"/>
        <w:numId w:val="25"/>
      </w:numPr>
      <w:autoSpaceDE/>
      <w:autoSpaceDN/>
      <w:adjustRightInd/>
      <w:spacing w:before="60" w:after="60"/>
    </w:pPr>
    <w:rPr>
      <w:sz w:val="16"/>
      <w:szCs w:val="20"/>
      <w:lang w:val="en-GB" w:eastAsia="en-GB"/>
    </w:rPr>
  </w:style>
  <w:style w:type="paragraph" w:customStyle="1" w:styleId="Level3coluna1">
    <w:name w:val="Level 3 coluna1"/>
    <w:basedOn w:val="Normal"/>
    <w:pPr>
      <w:widowControl/>
      <w:numPr>
        <w:ilvl w:val="2"/>
        <w:numId w:val="24"/>
      </w:numPr>
      <w:autoSpaceDE/>
      <w:autoSpaceDN/>
      <w:adjustRightInd/>
      <w:spacing w:before="60" w:after="60"/>
    </w:pPr>
    <w:rPr>
      <w:i/>
      <w:sz w:val="16"/>
      <w:szCs w:val="20"/>
      <w:lang w:val="en-GB" w:eastAsia="en-GB"/>
    </w:rPr>
  </w:style>
  <w:style w:type="paragraph" w:customStyle="1" w:styleId="Level3coluna2">
    <w:name w:val="Level 3 coluna2"/>
    <w:basedOn w:val="Normal"/>
    <w:pPr>
      <w:widowControl/>
      <w:numPr>
        <w:ilvl w:val="2"/>
        <w:numId w:val="25"/>
      </w:numPr>
      <w:autoSpaceDE/>
      <w:autoSpaceDN/>
      <w:adjustRightInd/>
      <w:spacing w:before="60" w:after="60"/>
    </w:pPr>
    <w:rPr>
      <w:i/>
      <w:sz w:val="16"/>
      <w:szCs w:val="20"/>
      <w:lang w:val="en-GB" w:eastAsia="en-GB"/>
    </w:rPr>
  </w:style>
  <w:style w:type="paragraph" w:customStyle="1" w:styleId="Level4coluna1">
    <w:name w:val="Level 4 coluna1"/>
    <w:basedOn w:val="Normal"/>
    <w:pPr>
      <w:widowControl/>
      <w:numPr>
        <w:ilvl w:val="3"/>
        <w:numId w:val="24"/>
      </w:numPr>
      <w:autoSpaceDE/>
      <w:autoSpaceDN/>
      <w:adjustRightInd/>
      <w:spacing w:before="60" w:after="60"/>
    </w:pPr>
    <w:rPr>
      <w:i/>
      <w:sz w:val="16"/>
      <w:szCs w:val="20"/>
      <w:lang w:val="en-GB" w:eastAsia="en-GB"/>
    </w:rPr>
  </w:style>
  <w:style w:type="paragraph" w:customStyle="1" w:styleId="Level4coluna2">
    <w:name w:val="Level 4 coluna2"/>
    <w:basedOn w:val="Normal"/>
    <w:pPr>
      <w:widowControl/>
      <w:numPr>
        <w:ilvl w:val="3"/>
        <w:numId w:val="25"/>
      </w:numPr>
      <w:autoSpaceDE/>
      <w:autoSpaceDN/>
      <w:adjustRightInd/>
      <w:spacing w:before="60" w:after="60"/>
    </w:pPr>
    <w:rPr>
      <w:i/>
      <w:sz w:val="16"/>
      <w:szCs w:val="20"/>
      <w:lang w:val="en-GB" w:eastAsia="en-GB"/>
    </w:rPr>
  </w:style>
  <w:style w:type="paragraph" w:customStyle="1" w:styleId="Level5coluna1">
    <w:name w:val="Level 5 coluna1"/>
    <w:basedOn w:val="Normal"/>
    <w:pPr>
      <w:widowControl/>
      <w:numPr>
        <w:ilvl w:val="4"/>
        <w:numId w:val="24"/>
      </w:numPr>
      <w:autoSpaceDE/>
      <w:autoSpaceDN/>
      <w:adjustRightInd/>
      <w:spacing w:after="140" w:line="290" w:lineRule="auto"/>
    </w:pPr>
    <w:rPr>
      <w:szCs w:val="20"/>
      <w:lang w:val="en-GB" w:eastAsia="en-GB"/>
    </w:rPr>
  </w:style>
  <w:style w:type="paragraph" w:customStyle="1" w:styleId="Level5coluna2">
    <w:name w:val="Level 5 coluna2"/>
    <w:basedOn w:val="Normal"/>
    <w:pPr>
      <w:widowControl/>
      <w:numPr>
        <w:ilvl w:val="4"/>
        <w:numId w:val="25"/>
      </w:numPr>
      <w:autoSpaceDE/>
      <w:autoSpaceDN/>
      <w:adjustRightInd/>
      <w:spacing w:after="140" w:line="290" w:lineRule="auto"/>
    </w:pPr>
    <w:rPr>
      <w:szCs w:val="20"/>
      <w:lang w:val="en-GB" w:eastAsia="en-GB"/>
    </w:rPr>
  </w:style>
  <w:style w:type="paragraph" w:customStyle="1" w:styleId="Level6coluna1">
    <w:name w:val="Level 6 coluna1"/>
    <w:basedOn w:val="Normal"/>
    <w:pPr>
      <w:widowControl/>
      <w:numPr>
        <w:ilvl w:val="5"/>
        <w:numId w:val="24"/>
      </w:numPr>
      <w:autoSpaceDE/>
      <w:autoSpaceDN/>
      <w:adjustRightInd/>
      <w:spacing w:after="140" w:line="290" w:lineRule="auto"/>
    </w:pPr>
    <w:rPr>
      <w:szCs w:val="20"/>
      <w:lang w:val="en-GB" w:eastAsia="en-GB"/>
    </w:rPr>
  </w:style>
  <w:style w:type="paragraph" w:customStyle="1" w:styleId="Level6coluna2">
    <w:name w:val="Level 6 coluna2"/>
    <w:basedOn w:val="Normal"/>
    <w:pPr>
      <w:widowControl/>
      <w:numPr>
        <w:ilvl w:val="5"/>
        <w:numId w:val="25"/>
      </w:numPr>
      <w:autoSpaceDE/>
      <w:autoSpaceDN/>
      <w:adjustRightInd/>
      <w:spacing w:after="140" w:line="290" w:lineRule="auto"/>
    </w:pPr>
    <w:rPr>
      <w:szCs w:val="20"/>
      <w:lang w:val="en-GB" w:eastAsia="en-GB"/>
    </w:rPr>
  </w:style>
  <w:style w:type="paragraph" w:customStyle="1" w:styleId="FootnoteTextcont">
    <w:name w:val="Footnote Text cont"/>
    <w:basedOn w:val="Normal"/>
    <w:pPr>
      <w:widowControl/>
      <w:autoSpaceDE/>
      <w:autoSpaceDN/>
      <w:adjustRightInd/>
      <w:ind w:left="227"/>
    </w:pPr>
    <w:rPr>
      <w:sz w:val="16"/>
      <w:szCs w:val="20"/>
      <w:lang w:val="en-US" w:eastAsia="en-GB"/>
    </w:rPr>
  </w:style>
  <w:style w:type="character" w:customStyle="1" w:styleId="Ttulo6Char">
    <w:name w:val="Título 6 Char"/>
    <w:basedOn w:val="Fontepargpadro"/>
    <w:link w:val="Ttulo6"/>
    <w:uiPriority w:val="9"/>
    <w:rPr>
      <w:b/>
      <w:bCs/>
      <w:sz w:val="22"/>
      <w:szCs w:val="22"/>
    </w:rPr>
  </w:style>
  <w:style w:type="paragraph" w:customStyle="1" w:styleId="Heading">
    <w:name w:val="Heading"/>
    <w:basedOn w:val="Normal"/>
    <w:pPr>
      <w:widowControl/>
      <w:autoSpaceDE/>
      <w:autoSpaceDN/>
      <w:adjustRightInd/>
      <w:spacing w:after="140" w:line="290" w:lineRule="auto"/>
      <w:jc w:val="both"/>
    </w:pPr>
    <w:rPr>
      <w:rFonts w:ascii="Arial" w:eastAsia="MS Mincho" w:hAnsi="Arial"/>
      <w:b/>
      <w:bCs/>
      <w:color w:val="000000"/>
      <w:sz w:val="22"/>
      <w:szCs w:val="20"/>
    </w:rPr>
  </w:style>
  <w:style w:type="paragraph" w:customStyle="1" w:styleId="roman2">
    <w:name w:val="roman 2"/>
    <w:basedOn w:val="Normal"/>
    <w:pPr>
      <w:widowControl/>
      <w:numPr>
        <w:numId w:val="26"/>
      </w:numPr>
      <w:autoSpaceDE/>
      <w:autoSpaceDN/>
      <w:adjustRightInd/>
      <w:spacing w:after="140" w:line="290" w:lineRule="auto"/>
      <w:jc w:val="both"/>
      <w:outlineLvl w:val="1"/>
    </w:pPr>
    <w:rPr>
      <w:rFonts w:ascii="Arial" w:hAnsi="Arial"/>
      <w:kern w:val="20"/>
      <w:sz w:val="20"/>
      <w:szCs w:val="20"/>
      <w:lang w:eastAsia="en-GB"/>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2">
    <w:name w:val="Body Text 2"/>
    <w:aliases w:val="bt2"/>
    <w:basedOn w:val="Normal"/>
    <w:link w:val="Corpodetexto2Char"/>
    <w:uiPriority w:val="99"/>
    <w:pPr>
      <w:widowControl/>
      <w:jc w:val="both"/>
    </w:pPr>
    <w:rPr>
      <w:rFonts w:eastAsia="MS Mincho"/>
    </w:rPr>
  </w:style>
  <w:style w:type="character" w:customStyle="1" w:styleId="Corpodetexto2Char">
    <w:name w:val="Corpo de texto 2 Char"/>
    <w:aliases w:val="bt2 Char"/>
    <w:basedOn w:val="Fontepargpadro"/>
    <w:link w:val="Corpodetexto2"/>
    <w:uiPriority w:val="99"/>
    <w:rPr>
      <w:rFonts w:eastAsia="MS Mincho"/>
      <w:sz w:val="24"/>
      <w:szCs w:val="24"/>
    </w:rPr>
  </w:style>
  <w:style w:type="paragraph" w:customStyle="1" w:styleId="DeltaViewTableBody">
    <w:name w:val="DeltaView Table Body"/>
    <w:basedOn w:val="Normal"/>
    <w:uiPriority w:val="99"/>
    <w:pPr>
      <w:widowControl/>
    </w:pPr>
    <w:rPr>
      <w:rFonts w:ascii="Arial" w:eastAsia="MS Mincho" w:hAnsi="Arial"/>
      <w:lang w:val="en-US"/>
    </w:rPr>
  </w:style>
  <w:style w:type="paragraph" w:customStyle="1" w:styleId="c3">
    <w:name w:val="c3"/>
    <w:basedOn w:val="Normal"/>
    <w:pPr>
      <w:widowControl/>
      <w:autoSpaceDE/>
      <w:autoSpaceDN/>
      <w:adjustRightInd/>
      <w:spacing w:line="240" w:lineRule="atLeast"/>
      <w:jc w:val="center"/>
    </w:pPr>
    <w:rPr>
      <w:rFonts w:ascii="Times" w:eastAsia="MS Mincho" w:hAnsi="Times"/>
    </w:rPr>
  </w:style>
  <w:style w:type="paragraph" w:customStyle="1" w:styleId="CharCharCharCharCharCharCharChar">
    <w:name w:val="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para">
    <w:name w:val="para"/>
    <w:basedOn w:val="Normal"/>
    <w:autoRedefine/>
    <w:pPr>
      <w:tabs>
        <w:tab w:val="left" w:pos="2366"/>
        <w:tab w:val="left" w:pos="2552"/>
      </w:tabs>
      <w:spacing w:before="140" w:line="290" w:lineRule="auto"/>
      <w:jc w:val="center"/>
    </w:pPr>
    <w:rPr>
      <w:rFonts w:ascii="Arial" w:eastAsia="MS Mincho" w:hAnsi="Arial" w:cs="Arial"/>
      <w:b/>
      <w:bCs/>
      <w:color w:val="000000"/>
      <w:sz w:val="20"/>
      <w:szCs w:val="20"/>
      <w:lang w:eastAsia="en-US"/>
    </w:rPr>
  </w:style>
  <w:style w:type="character" w:styleId="Nmerodepgina">
    <w:name w:val="page number"/>
    <w:basedOn w:val="Fontepargpadro"/>
    <w:uiPriority w:val="99"/>
  </w:style>
  <w:style w:type="paragraph" w:customStyle="1" w:styleId="BodyText21">
    <w:name w:val="Body Text 21"/>
    <w:basedOn w:val="Normal"/>
    <w:pPr>
      <w:autoSpaceDE/>
      <w:autoSpaceDN/>
      <w:adjustRightInd/>
      <w:jc w:val="both"/>
    </w:pPr>
    <w:rPr>
      <w:rFonts w:ascii="Arial" w:eastAsia="MS Mincho" w:hAnsi="Arial"/>
      <w:szCs w:val="20"/>
      <w:lang w:eastAsia="en-US"/>
    </w:rPr>
  </w:style>
  <w:style w:type="paragraph" w:styleId="Recuodecorpodetexto2">
    <w:name w:val="Body Text Indent 2"/>
    <w:basedOn w:val="Normal"/>
    <w:link w:val="Recuodecorpodetexto2Char"/>
    <w:pPr>
      <w:widowControl/>
      <w:autoSpaceDE/>
      <w:autoSpaceDN/>
      <w:adjustRightInd/>
      <w:spacing w:after="120" w:line="480" w:lineRule="auto"/>
      <w:ind w:left="360"/>
    </w:pPr>
    <w:rPr>
      <w:rFonts w:eastAsia="MS Mincho"/>
    </w:rPr>
  </w:style>
  <w:style w:type="character" w:customStyle="1" w:styleId="Recuodecorpodetexto2Char">
    <w:name w:val="Recuo de corpo de texto 2 Char"/>
    <w:basedOn w:val="Fontepargpadro"/>
    <w:link w:val="Recuodecorpodetexto2"/>
    <w:rPr>
      <w:rFonts w:eastAsia="MS Mincho"/>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
    <w:name w:val="Char"/>
    <w:basedOn w:val="Normal"/>
    <w:uiPriority w:val="99"/>
    <w:pPr>
      <w:widowControl/>
      <w:autoSpaceDE/>
      <w:autoSpaceDN/>
      <w:adjustRightInd/>
      <w:spacing w:after="160" w:line="240" w:lineRule="exact"/>
    </w:pPr>
    <w:rPr>
      <w:rFonts w:ascii="Verdana" w:eastAsia="MS Mincho" w:hAnsi="Verdana"/>
      <w:sz w:val="20"/>
      <w:szCs w:val="20"/>
      <w:lang w:val="en-US" w:eastAsia="en-US"/>
    </w:rPr>
  </w:style>
  <w:style w:type="paragraph" w:styleId="Saudao">
    <w:name w:val="Salutation"/>
    <w:basedOn w:val="Normal"/>
    <w:next w:val="Normal"/>
    <w:link w:val="SaudaoChar"/>
    <w:pPr>
      <w:widowControl/>
      <w:ind w:firstLine="1440"/>
      <w:jc w:val="both"/>
    </w:pPr>
    <w:rPr>
      <w:rFonts w:eastAsia="MS Mincho"/>
    </w:rPr>
  </w:style>
  <w:style w:type="character" w:customStyle="1" w:styleId="SaudaoChar">
    <w:name w:val="Saudação Char"/>
    <w:basedOn w:val="Fontepargpadro"/>
    <w:link w:val="Saudao"/>
    <w:rPr>
      <w:rFonts w:eastAsia="MS Mincho"/>
      <w:sz w:val="24"/>
      <w:szCs w:val="24"/>
    </w:rPr>
  </w:style>
  <w:style w:type="character" w:styleId="Forte">
    <w:name w:val="Strong"/>
    <w:uiPriority w:val="99"/>
    <w:qFormat/>
    <w:rPr>
      <w:b/>
      <w:bCs/>
    </w:rPr>
  </w:style>
  <w:style w:type="paragraph" w:customStyle="1" w:styleId="ListParagraph1">
    <w:name w:val="List Paragraph1"/>
    <w:basedOn w:val="Normal"/>
    <w:uiPriority w:val="34"/>
    <w:qFormat/>
    <w:pPr>
      <w:widowControl/>
      <w:autoSpaceDE/>
      <w:autoSpaceDN/>
      <w:adjustRightInd/>
      <w:ind w:left="720"/>
    </w:pPr>
    <w:rPr>
      <w:rFonts w:eastAsia="MS Mincho"/>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character" w:customStyle="1" w:styleId="DeltaViewMoveDestination">
    <w:name w:val="DeltaView Move Destination"/>
    <w:uiPriority w:val="99"/>
    <w:rPr>
      <w:color w:val="00C000"/>
      <w:spacing w:val="0"/>
      <w:u w:val="double"/>
    </w:rPr>
  </w:style>
  <w:style w:type="paragraph" w:styleId="MapadoDocumento">
    <w:name w:val="Document Map"/>
    <w:basedOn w:val="Normal"/>
    <w:link w:val="MapadoDocumentoChar"/>
    <w:uiPriority w:val="99"/>
    <w:pPr>
      <w:widowControl/>
      <w:shd w:val="clear" w:color="auto" w:fill="000080"/>
      <w:autoSpaceDE/>
      <w:autoSpaceDN/>
      <w:adjustRightInd/>
    </w:pPr>
    <w:rPr>
      <w:rFonts w:ascii="Tahoma" w:eastAsia="MS Mincho" w:hAnsi="Tahoma" w:cs="Tahoma"/>
      <w:sz w:val="20"/>
      <w:szCs w:val="20"/>
    </w:rPr>
  </w:style>
  <w:style w:type="character" w:customStyle="1" w:styleId="MapadoDocumentoChar">
    <w:name w:val="Mapa do Documento Char"/>
    <w:basedOn w:val="Fontepargpadro"/>
    <w:link w:val="MapadoDocumento"/>
    <w:uiPriority w:val="99"/>
    <w:semiHidden/>
    <w:rPr>
      <w:rFonts w:ascii="Tahoma" w:eastAsia="MS Mincho" w:hAnsi="Tahoma" w:cs="Tahoma"/>
      <w:shd w:val="clear" w:color="auto" w:fill="000080"/>
    </w:rPr>
  </w:style>
  <w:style w:type="paragraph" w:customStyle="1" w:styleId="p3">
    <w:name w:val="p3"/>
    <w:basedOn w:val="Normal"/>
    <w:uiPriority w:val="99"/>
    <w:pPr>
      <w:widowControl/>
      <w:tabs>
        <w:tab w:val="left" w:pos="720"/>
      </w:tabs>
      <w:autoSpaceDE/>
      <w:autoSpaceDN/>
      <w:adjustRightInd/>
      <w:spacing w:line="240" w:lineRule="atLeast"/>
      <w:jc w:val="both"/>
    </w:pPr>
    <w:rPr>
      <w:rFonts w:ascii="Times" w:eastAsia="MS Mincho" w:hAnsi="Times"/>
      <w:szCs w:val="20"/>
      <w:lang w:eastAsia="en-US"/>
    </w:rPr>
  </w:style>
  <w:style w:type="paragraph" w:styleId="Corpodetexto3">
    <w:name w:val="Body Text 3"/>
    <w:basedOn w:val="Normal"/>
    <w:link w:val="Corpodetexto3Char"/>
    <w:uiPriority w:val="99"/>
    <w:pPr>
      <w:widowControl/>
      <w:autoSpaceDE/>
      <w:autoSpaceDN/>
      <w:adjustRightInd/>
      <w:spacing w:after="120"/>
    </w:pPr>
    <w:rPr>
      <w:sz w:val="16"/>
      <w:szCs w:val="16"/>
      <w:lang w:val="en-US" w:eastAsia="en-US"/>
    </w:rPr>
  </w:style>
  <w:style w:type="character" w:customStyle="1" w:styleId="Corpodetexto3Char">
    <w:name w:val="Corpo de texto 3 Char"/>
    <w:basedOn w:val="Fontepargpadro"/>
    <w:link w:val="Corpodetexto3"/>
    <w:uiPriority w:val="99"/>
    <w:rPr>
      <w:sz w:val="16"/>
      <w:szCs w:val="16"/>
      <w:lang w:val="en-US" w:eastAsia="en-US"/>
    </w:rPr>
  </w:style>
  <w:style w:type="paragraph" w:customStyle="1" w:styleId="GradeMdia1-nfase21">
    <w:name w:val="Grade Média 1 - Ênfase 21"/>
    <w:basedOn w:val="Normal"/>
    <w:uiPriority w:val="34"/>
    <w:qFormat/>
    <w:pPr>
      <w:widowControl/>
      <w:autoSpaceDE/>
      <w:autoSpaceDN/>
      <w:adjustRightInd/>
      <w:ind w:left="708"/>
    </w:pPr>
    <w:rPr>
      <w:rFonts w:eastAsia="MS Mincho"/>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widowControl/>
      <w:autoSpaceDE/>
      <w:autoSpaceDN/>
      <w:adjustRightInd/>
      <w:jc w:val="both"/>
    </w:pPr>
    <w:rPr>
      <w:rFonts w:ascii="Arial" w:hAnsi="Arial"/>
      <w:snapToGrid w:val="0"/>
      <w:szCs w:val="20"/>
    </w:rPr>
  </w:style>
  <w:style w:type="paragraph" w:customStyle="1" w:styleId="SCBFTtulo1">
    <w:name w:val="SCBF_Título1"/>
    <w:basedOn w:val="Normal"/>
    <w:link w:val="SCBFTtulo1Char"/>
    <w:qFormat/>
    <w:pPr>
      <w:keepNext/>
      <w:keepLines/>
      <w:widowControl/>
      <w:tabs>
        <w:tab w:val="left" w:pos="2366"/>
      </w:tabs>
      <w:autoSpaceDE/>
      <w:autoSpaceDN/>
      <w:adjustRightInd/>
      <w:spacing w:line="280" w:lineRule="atLeast"/>
      <w:jc w:val="center"/>
    </w:pPr>
    <w:rPr>
      <w:rFonts w:eastAsia="MS Mincho"/>
      <w:b/>
      <w:sz w:val="22"/>
      <w:szCs w:val="22"/>
      <w:lang w:val="en-US" w:eastAsia="en-US"/>
    </w:rPr>
  </w:style>
  <w:style w:type="character" w:customStyle="1" w:styleId="SCBFTtulo1Char">
    <w:name w:val="SCBF_Título1 Char"/>
    <w:link w:val="SCBFTtulo1"/>
    <w:rPr>
      <w:rFonts w:eastAsia="MS Mincho"/>
      <w:b/>
      <w:sz w:val="22"/>
      <w:szCs w:val="22"/>
      <w:lang w:val="en-US" w:eastAsia="en-US"/>
    </w:rPr>
  </w:style>
  <w:style w:type="paragraph" w:customStyle="1" w:styleId="SombreamentoEscuro-nfase11">
    <w:name w:val="Sombreamento Escuro - Ênfase 11"/>
    <w:hidden/>
    <w:uiPriority w:val="99"/>
    <w:semiHidden/>
    <w:rPr>
      <w:rFonts w:eastAsia="MS Mincho"/>
      <w:sz w:val="24"/>
      <w:szCs w:val="24"/>
    </w:rPr>
  </w:style>
  <w:style w:type="paragraph" w:customStyle="1" w:styleId="ListaColorida-nfase11">
    <w:name w:val="Lista Colorida - Ênfase 11"/>
    <w:basedOn w:val="Normal"/>
    <w:uiPriority w:val="34"/>
    <w:qFormat/>
    <w:pPr>
      <w:widowControl/>
      <w:autoSpaceDE/>
      <w:autoSpaceDN/>
      <w:adjustRightInd/>
      <w:ind w:left="708"/>
    </w:pPr>
    <w:rPr>
      <w:rFonts w:eastAsia="MS Mincho"/>
    </w:rPr>
  </w:style>
  <w:style w:type="character" w:styleId="Refdecomentrio">
    <w:name w:val="annotation reference"/>
    <w:unhideWhenUsed/>
    <w:rPr>
      <w:sz w:val="16"/>
      <w:szCs w:val="16"/>
    </w:rPr>
  </w:style>
  <w:style w:type="paragraph" w:styleId="Textodecomentrio">
    <w:name w:val="annotation text"/>
    <w:basedOn w:val="Normal"/>
    <w:link w:val="TextodecomentrioChar1"/>
    <w:unhideWhenUsed/>
    <w:pPr>
      <w:widowControl/>
      <w:autoSpaceDE/>
      <w:autoSpaceDN/>
      <w:adjustRightInd/>
    </w:pPr>
    <w:rPr>
      <w:rFonts w:eastAsia="MS Mincho"/>
      <w:sz w:val="20"/>
      <w:szCs w:val="20"/>
    </w:rPr>
  </w:style>
  <w:style w:type="character" w:customStyle="1" w:styleId="TextodecomentrioChar1">
    <w:name w:val="Texto de comentário Char1"/>
    <w:basedOn w:val="Fontepargpadro"/>
    <w:link w:val="Textodecomentrio"/>
    <w:rPr>
      <w:rFonts w:eastAsia="MS Mincho"/>
    </w:rPr>
  </w:style>
  <w:style w:type="character" w:customStyle="1" w:styleId="A4">
    <w:name w:val="A4"/>
    <w:uiPriority w:val="99"/>
    <w:rPr>
      <w:rFonts w:cs="Frutiger 45 Light"/>
      <w:color w:val="211D1E"/>
      <w:sz w:val="12"/>
      <w:szCs w:val="12"/>
    </w:rPr>
  </w:style>
  <w:style w:type="paragraph" w:customStyle="1" w:styleId="Celso1">
    <w:name w:val="Celso1"/>
    <w:basedOn w:val="Normal"/>
    <w:uiPriority w:val="99"/>
    <w:pPr>
      <w:autoSpaceDE/>
      <w:autoSpaceDN/>
      <w:adjustRightInd/>
      <w:jc w:val="both"/>
    </w:pPr>
    <w:rPr>
      <w:rFonts w:ascii="Univers (W1)" w:hAnsi="Univers (W1)" w:cs="Univers (W1)"/>
    </w:rPr>
  </w:style>
  <w:style w:type="paragraph" w:styleId="Assuntodocomentrio">
    <w:name w:val="annotation subject"/>
    <w:basedOn w:val="Textodecomentrio"/>
    <w:next w:val="Textodecomentrio"/>
    <w:link w:val="AssuntodocomentrioChar1"/>
    <w:semiHidden/>
    <w:unhideWhenUsed/>
    <w:rPr>
      <w:b/>
      <w:bCs/>
    </w:rPr>
  </w:style>
  <w:style w:type="character" w:customStyle="1" w:styleId="AssuntodocomentrioChar1">
    <w:name w:val="Assunto do comentário Char1"/>
    <w:basedOn w:val="TextodecomentrioChar1"/>
    <w:link w:val="Assuntodocomentrio"/>
    <w:semiHidden/>
    <w:rPr>
      <w:rFonts w:eastAsia="MS Mincho"/>
      <w:b/>
      <w:bCs/>
    </w:rPr>
  </w:style>
  <w:style w:type="paragraph" w:customStyle="1" w:styleId="CM3">
    <w:name w:val="CM3"/>
    <w:basedOn w:val="Default"/>
    <w:next w:val="Default"/>
    <w:uiPriority w:val="99"/>
    <w:pPr>
      <w:spacing w:line="348" w:lineRule="atLeast"/>
    </w:pPr>
    <w:rPr>
      <w:rFonts w:ascii="Times" w:hAnsi="Times" w:cs="Times"/>
      <w:color w:val="auto"/>
    </w:rPr>
  </w:style>
  <w:style w:type="paragraph" w:customStyle="1" w:styleId="CM17">
    <w:name w:val="CM17"/>
    <w:basedOn w:val="Default"/>
    <w:next w:val="Default"/>
    <w:uiPriority w:val="99"/>
    <w:rPr>
      <w:rFonts w:ascii="Times" w:hAnsi="Times" w:cs="Times"/>
      <w:color w:val="auto"/>
    </w:rPr>
  </w:style>
  <w:style w:type="paragraph" w:customStyle="1" w:styleId="Bullet2">
    <w:name w:val="Bullet 2"/>
    <w:basedOn w:val="Normal"/>
    <w:qFormat/>
    <w:pPr>
      <w:widowControl/>
      <w:numPr>
        <w:ilvl w:val="1"/>
        <w:numId w:val="29"/>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pPr>
      <w:widowControl/>
      <w:numPr>
        <w:numId w:val="29"/>
      </w:numPr>
      <w:autoSpaceDE/>
      <w:autoSpaceDN/>
      <w:adjustRightInd/>
    </w:pPr>
    <w:rPr>
      <w:rFonts w:eastAsia="MS Mincho"/>
    </w:rPr>
  </w:style>
  <w:style w:type="paragraph" w:customStyle="1" w:styleId="Bullet3">
    <w:name w:val="Bullet 3"/>
    <w:basedOn w:val="Normal"/>
    <w:qFormat/>
    <w:pPr>
      <w:widowControl/>
      <w:numPr>
        <w:ilvl w:val="2"/>
        <w:numId w:val="29"/>
      </w:numPr>
      <w:autoSpaceDE/>
      <w:autoSpaceDN/>
      <w:adjustRightInd/>
    </w:pPr>
    <w:rPr>
      <w:rFonts w:eastAsia="MS Mincho"/>
    </w:rPr>
  </w:style>
  <w:style w:type="paragraph" w:customStyle="1" w:styleId="Nivel1">
    <w:name w:val="Nivel 1"/>
    <w:basedOn w:val="Normal"/>
    <w:qFormat/>
    <w:pPr>
      <w:numPr>
        <w:numId w:val="30"/>
      </w:numPr>
      <w:spacing w:line="300" w:lineRule="atLeast"/>
    </w:pPr>
    <w:rPr>
      <w:b/>
      <w:bCs/>
      <w:color w:val="000000"/>
      <w:sz w:val="22"/>
      <w:szCs w:val="22"/>
    </w:rPr>
  </w:style>
  <w:style w:type="paragraph" w:customStyle="1" w:styleId="Nivel2">
    <w:name w:val="Nivel 2"/>
    <w:basedOn w:val="Normal"/>
    <w:qFormat/>
    <w:pPr>
      <w:numPr>
        <w:ilvl w:val="1"/>
        <w:numId w:val="30"/>
      </w:numPr>
      <w:spacing w:line="300" w:lineRule="atLeast"/>
    </w:pPr>
    <w:rPr>
      <w:bCs/>
      <w:color w:val="000000"/>
      <w:sz w:val="22"/>
      <w:szCs w:val="22"/>
    </w:rPr>
  </w:style>
  <w:style w:type="paragraph" w:customStyle="1" w:styleId="Nivel3">
    <w:name w:val="Nivel 3"/>
    <w:basedOn w:val="Corpodetexto"/>
    <w:qFormat/>
    <w:pPr>
      <w:widowControl/>
      <w:numPr>
        <w:ilvl w:val="2"/>
        <w:numId w:val="30"/>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pPr>
      <w:numPr>
        <w:ilvl w:val="3"/>
        <w:numId w:val="30"/>
      </w:numPr>
      <w:tabs>
        <w:tab w:val="left" w:pos="1701"/>
      </w:tabs>
      <w:spacing w:line="300" w:lineRule="atLeast"/>
      <w:jc w:val="both"/>
    </w:pPr>
    <w:rPr>
      <w:sz w:val="22"/>
      <w:szCs w:val="22"/>
    </w:rPr>
  </w:style>
  <w:style w:type="paragraph" w:customStyle="1" w:styleId="Nivel5">
    <w:name w:val="Nivel 5"/>
    <w:basedOn w:val="Default"/>
    <w:qFormat/>
    <w:pPr>
      <w:numPr>
        <w:ilvl w:val="4"/>
        <w:numId w:val="30"/>
      </w:numPr>
      <w:spacing w:line="300" w:lineRule="atLeast"/>
      <w:jc w:val="both"/>
    </w:pPr>
    <w:rPr>
      <w:sz w:val="22"/>
      <w:szCs w:val="22"/>
    </w:rPr>
  </w:style>
  <w:style w:type="paragraph" w:customStyle="1" w:styleId="Nivel6">
    <w:name w:val="Nivel 6"/>
    <w:basedOn w:val="Normal"/>
    <w:qFormat/>
    <w:pPr>
      <w:numPr>
        <w:ilvl w:val="5"/>
        <w:numId w:val="30"/>
      </w:numPr>
      <w:spacing w:line="300" w:lineRule="atLeast"/>
      <w:jc w:val="both"/>
    </w:pPr>
    <w:rPr>
      <w:rFonts w:eastAsia="TT108t00"/>
      <w:sz w:val="22"/>
      <w:szCs w:val="22"/>
    </w:rPr>
  </w:style>
  <w:style w:type="paragraph" w:customStyle="1" w:styleId="TabBody">
    <w:name w:val="TabBody"/>
    <w:basedOn w:val="Normal"/>
    <w:pPr>
      <w:widowControl/>
      <w:autoSpaceDE/>
      <w:autoSpaceDN/>
      <w:adjustRightInd/>
      <w:spacing w:before="60" w:after="60" w:line="240" w:lineRule="exact"/>
      <w:jc w:val="both"/>
    </w:pPr>
    <w:rPr>
      <w:rFonts w:ascii="Arial" w:eastAsia="MS Mincho" w:hAnsi="Arial" w:cs="Arial"/>
      <w:sz w:val="18"/>
    </w:rPr>
  </w:style>
  <w:style w:type="character" w:styleId="TextodoEspaoReservado">
    <w:name w:val="Placeholder Text"/>
    <w:uiPriority w:val="99"/>
    <w:semiHidden/>
    <w:rPr>
      <w:color w:val="808080"/>
    </w:rPr>
  </w:style>
  <w:style w:type="paragraph" w:customStyle="1" w:styleId="alinea2">
    <w:name w:val="alinea2"/>
    <w:basedOn w:val="Normal"/>
    <w:autoRedefine/>
    <w:pPr>
      <w:widowControl/>
      <w:numPr>
        <w:numId w:val="31"/>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autoSpaceDN/>
      <w:adjustRightInd/>
      <w:spacing w:before="120" w:after="60" w:line="240" w:lineRule="atLeast"/>
      <w:jc w:val="both"/>
    </w:pPr>
    <w:rPr>
      <w:snapToGrid w:val="0"/>
      <w:szCs w:val="20"/>
    </w:rPr>
  </w:style>
  <w:style w:type="character" w:customStyle="1" w:styleId="NenhumA">
    <w:name w:val="Nenhum A"/>
    <w:basedOn w:val="Fontepargpadro"/>
  </w:style>
  <w:style w:type="paragraph" w:customStyle="1" w:styleId="Level7">
    <w:name w:val="Level 7"/>
    <w:basedOn w:val="Normal"/>
    <w:pPr>
      <w:widowControl/>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widowControl/>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widowControl/>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character" w:customStyle="1" w:styleId="apple-converted-space">
    <w:name w:val="apple-converted-space"/>
    <w:basedOn w:val="Fontepargpadro"/>
  </w:style>
  <w:style w:type="paragraph" w:customStyle="1" w:styleId="Marcador1">
    <w:name w:val="Marcador(1)"/>
    <w:basedOn w:val="Normal"/>
    <w:qFormat/>
    <w:pPr>
      <w:widowControl/>
      <w:tabs>
        <w:tab w:val="num" w:pos="680"/>
      </w:tabs>
      <w:autoSpaceDE/>
      <w:autoSpaceDN/>
      <w:adjustRightInd/>
      <w:ind w:left="680" w:hanging="680"/>
    </w:pPr>
    <w:rPr>
      <w:rFonts w:eastAsia="MS Mincho"/>
    </w:rPr>
  </w:style>
  <w:style w:type="paragraph" w:customStyle="1" w:styleId="p0">
    <w:name w:val="p0"/>
    <w:basedOn w:val="Normal"/>
    <w:pPr>
      <w:tabs>
        <w:tab w:val="left" w:pos="720"/>
      </w:tabs>
      <w:autoSpaceDE/>
      <w:autoSpaceDN/>
      <w:adjustRightInd/>
      <w:spacing w:line="240" w:lineRule="atLeast"/>
      <w:jc w:val="both"/>
    </w:pPr>
    <w:rPr>
      <w:rFonts w:ascii="Times" w:hAnsi="Times"/>
      <w:snapToGrid w:val="0"/>
      <w:szCs w:val="20"/>
    </w:rPr>
  </w:style>
  <w:style w:type="character" w:customStyle="1" w:styleId="INDENT2">
    <w:name w:val="INDENT 2"/>
    <w:rPr>
      <w:rFonts w:ascii="Times New Roman" w:hAnsi="Times New Roman"/>
      <w:sz w:val="24"/>
    </w:rPr>
  </w:style>
  <w:style w:type="character" w:customStyle="1" w:styleId="apple-style-span">
    <w:name w:val="apple-style-span"/>
    <w:basedOn w:val="Fontepargpadro"/>
  </w:style>
  <w:style w:type="paragraph" w:customStyle="1" w:styleId="CharChar1CharCharCharChar">
    <w:name w:val="Char Char1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basedOn w:val="Fontepargpadro"/>
  </w:style>
  <w:style w:type="paragraph" w:customStyle="1" w:styleId="Char2">
    <w:name w:val="Char2"/>
    <w:basedOn w:val="Normal"/>
    <w:pPr>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pPr>
      <w:autoSpaceDE/>
      <w:autoSpaceDN/>
      <w:adjustRightInd/>
      <w:spacing w:after="220"/>
      <w:ind w:left="2127" w:hanging="709"/>
      <w:jc w:val="both"/>
    </w:pPr>
    <w:rPr>
      <w:sz w:val="26"/>
      <w:szCs w:val="20"/>
    </w:rPr>
  </w:style>
  <w:style w:type="paragraph" w:customStyle="1" w:styleId="A">
    <w:name w:val="A"/>
    <w:basedOn w:val="Normal"/>
    <w:autoRedefine/>
    <w:pPr>
      <w:autoSpaceDE/>
      <w:autoSpaceDN/>
      <w:adjustRightInd/>
      <w:spacing w:after="240"/>
      <w:ind w:left="709" w:hanging="709"/>
      <w:jc w:val="both"/>
    </w:pPr>
    <w:rPr>
      <w:sz w:val="26"/>
    </w:rPr>
  </w:style>
  <w:style w:type="paragraph" w:customStyle="1" w:styleId="TabHeading">
    <w:name w:val="TabHeading"/>
    <w:basedOn w:val="Normal"/>
    <w:pPr>
      <w:autoSpaceDE/>
      <w:autoSpaceDN/>
      <w:adjustRightInd/>
      <w:spacing w:before="60" w:after="60" w:line="240" w:lineRule="exact"/>
      <w:jc w:val="both"/>
    </w:pPr>
    <w:rPr>
      <w:rFonts w:ascii="Arial" w:hAnsi="Arial" w:cs="Arial"/>
      <w:b/>
      <w:smallCaps/>
      <w:sz w:val="18"/>
      <w:szCs w:val="20"/>
    </w:rPr>
  </w:style>
  <w:style w:type="paragraph" w:customStyle="1" w:styleId="dashbullet6">
    <w:name w:val="dash bullet 6"/>
    <w:basedOn w:val="Normal"/>
    <w:pPr>
      <w:widowControl/>
      <w:numPr>
        <w:numId w:val="43"/>
      </w:numPr>
      <w:autoSpaceDE/>
      <w:autoSpaceDN/>
      <w:adjustRightInd/>
      <w:spacing w:after="140" w:line="290" w:lineRule="auto"/>
      <w:jc w:val="both"/>
      <w:outlineLvl w:val="5"/>
    </w:pPr>
    <w:rPr>
      <w:rFonts w:ascii="Arial" w:hAnsi="Arial"/>
      <w:kern w:val="20"/>
      <w:sz w:val="20"/>
      <w:lang w:eastAsia="en-GB"/>
    </w:rPr>
  </w:style>
  <w:style w:type="paragraph" w:customStyle="1" w:styleId="TCLevel1">
    <w:name w:val="T+C Level 1"/>
    <w:basedOn w:val="Normal"/>
    <w:next w:val="TCLevel2"/>
    <w:pPr>
      <w:keepNext/>
      <w:widowControl/>
      <w:numPr>
        <w:ilvl w:val="1"/>
        <w:numId w:val="45"/>
      </w:numPr>
      <w:tabs>
        <w:tab w:val="clear" w:pos="1361"/>
        <w:tab w:val="num" w:pos="680"/>
      </w:tabs>
      <w:autoSpaceDE/>
      <w:autoSpaceDN/>
      <w:adjustRightInd/>
      <w:spacing w:before="140" w:line="290" w:lineRule="auto"/>
      <w:ind w:left="680" w:hanging="680"/>
      <w:jc w:val="both"/>
      <w:outlineLvl w:val="0"/>
    </w:pPr>
    <w:rPr>
      <w:rFonts w:ascii="Arial" w:hAnsi="Arial"/>
      <w:b/>
      <w:kern w:val="20"/>
      <w:sz w:val="20"/>
      <w:lang w:eastAsia="en-GB"/>
    </w:rPr>
  </w:style>
  <w:style w:type="paragraph" w:customStyle="1" w:styleId="TCLevel2">
    <w:name w:val="T+C Level 2"/>
    <w:basedOn w:val="Normal"/>
    <w:pPr>
      <w:widowControl/>
      <w:tabs>
        <w:tab w:val="num" w:pos="1361"/>
      </w:tabs>
      <w:autoSpaceDE/>
      <w:autoSpaceDN/>
      <w:adjustRightInd/>
      <w:spacing w:after="140" w:line="290" w:lineRule="auto"/>
      <w:ind w:left="1361" w:hanging="681"/>
      <w:jc w:val="both"/>
      <w:outlineLvl w:val="1"/>
    </w:pPr>
    <w:rPr>
      <w:rFonts w:ascii="Arial" w:hAnsi="Arial"/>
      <w:kern w:val="20"/>
      <w:sz w:val="20"/>
      <w:lang w:eastAsia="en-GB"/>
    </w:rPr>
  </w:style>
  <w:style w:type="paragraph" w:customStyle="1" w:styleId="TCLevel3">
    <w:name w:val="T+C Level 3"/>
    <w:basedOn w:val="Normal"/>
    <w:pPr>
      <w:widowControl/>
      <w:tabs>
        <w:tab w:val="num" w:pos="2041"/>
      </w:tabs>
      <w:autoSpaceDE/>
      <w:autoSpaceDN/>
      <w:adjustRightInd/>
      <w:spacing w:after="140" w:line="290" w:lineRule="auto"/>
      <w:ind w:left="2041" w:hanging="680"/>
      <w:jc w:val="both"/>
      <w:outlineLvl w:val="2"/>
    </w:pPr>
    <w:rPr>
      <w:rFonts w:ascii="Arial" w:hAnsi="Arial"/>
      <w:kern w:val="20"/>
      <w:sz w:val="20"/>
      <w:lang w:eastAsia="en-GB"/>
    </w:rPr>
  </w:style>
  <w:style w:type="paragraph" w:customStyle="1" w:styleId="TCLevel4">
    <w:name w:val="T+C Level 4"/>
    <w:basedOn w:val="Normal"/>
    <w:pPr>
      <w:widowControl/>
      <w:tabs>
        <w:tab w:val="num" w:pos="2608"/>
      </w:tabs>
      <w:autoSpaceDE/>
      <w:autoSpaceDN/>
      <w:adjustRightInd/>
      <w:spacing w:after="140" w:line="290" w:lineRule="auto"/>
      <w:ind w:left="2608" w:hanging="567"/>
      <w:jc w:val="both"/>
      <w:outlineLvl w:val="3"/>
    </w:pPr>
    <w:rPr>
      <w:rFonts w:ascii="Arial" w:hAnsi="Arial"/>
      <w:kern w:val="20"/>
      <w:sz w:val="20"/>
      <w:lang w:eastAsia="en-GB"/>
    </w:rPr>
  </w:style>
  <w:style w:type="paragraph" w:customStyle="1" w:styleId="dashbullet5">
    <w:name w:val="dash bullet 5"/>
    <w:basedOn w:val="Normal"/>
    <w:pPr>
      <w:widowControl/>
      <w:numPr>
        <w:numId w:val="44"/>
      </w:numPr>
      <w:autoSpaceDE/>
      <w:autoSpaceDN/>
      <w:adjustRightInd/>
      <w:spacing w:after="140" w:line="290" w:lineRule="auto"/>
      <w:jc w:val="both"/>
      <w:outlineLvl w:val="4"/>
    </w:pPr>
    <w:rPr>
      <w:rFonts w:ascii="Arial" w:hAnsi="Arial"/>
      <w:kern w:val="20"/>
      <w:sz w:val="20"/>
      <w:lang w:eastAsia="en-GB"/>
    </w:rPr>
  </w:style>
  <w:style w:type="paragraph" w:customStyle="1" w:styleId="expansor-item">
    <w:name w:val="expansor-item"/>
    <w:basedOn w:val="Normal"/>
    <w:uiPriority w:val="99"/>
    <w:pPr>
      <w:widowControl/>
      <w:autoSpaceDE/>
      <w:autoSpaceDN/>
      <w:adjustRightInd/>
      <w:spacing w:before="100" w:beforeAutospacing="1" w:after="100" w:afterAutospacing="1"/>
    </w:pPr>
    <w:rPr>
      <w:rFonts w:eastAsiaTheme="minorHAnsi"/>
    </w:rPr>
  </w:style>
  <w:style w:type="character" w:styleId="Refdenotadefim">
    <w:name w:val="endnote reference"/>
    <w:basedOn w:val="Fontepargpadro"/>
    <w:rPr>
      <w:rFonts w:ascii="Arial" w:hAnsi="Arial"/>
      <w:sz w:val="16"/>
      <w:vertAlign w:val="superscript"/>
    </w:rPr>
  </w:style>
  <w:style w:type="paragraph" w:customStyle="1" w:styleId="Citao10pt">
    <w:name w:val="Citação 10pt"/>
    <w:basedOn w:val="Normal"/>
    <w:qFormat/>
    <w:pPr>
      <w:autoSpaceDE/>
      <w:autoSpaceDN/>
      <w:adjustRightInd/>
      <w:ind w:left="2041"/>
    </w:pPr>
    <w:rPr>
      <w:rFonts w:asciiTheme="minorHAnsi" w:eastAsiaTheme="minorHAnsi" w:hAnsiTheme="minorHAnsi" w:cstheme="minorBidi"/>
      <w:i/>
      <w:sz w:val="22"/>
      <w:szCs w:val="22"/>
      <w:lang w:val="en-US" w:eastAsia="en-US"/>
    </w:rPr>
  </w:style>
  <w:style w:type="paragraph" w:customStyle="1" w:styleId="Citao9pt">
    <w:name w:val="Citação 9pt"/>
    <w:basedOn w:val="Normal"/>
    <w:qFormat/>
    <w:pPr>
      <w:autoSpaceDE/>
      <w:autoSpaceDN/>
      <w:adjustRightInd/>
      <w:ind w:left="680"/>
    </w:pPr>
    <w:rPr>
      <w:rFonts w:asciiTheme="minorHAnsi" w:eastAsiaTheme="minorHAnsi" w:hAnsiTheme="minorHAnsi" w:cstheme="minorBidi"/>
      <w:i/>
      <w:sz w:val="18"/>
      <w:szCs w:val="22"/>
      <w:lang w:val="en-US" w:eastAsia="en-US"/>
    </w:rPr>
  </w:style>
  <w:style w:type="paragraph" w:customStyle="1" w:styleId="Subttulo8pt">
    <w:name w:val="Subtítulo 8pt"/>
    <w:basedOn w:val="Normal"/>
    <w:qFormat/>
    <w:pPr>
      <w:tabs>
        <w:tab w:val="left" w:pos="0"/>
      </w:tabs>
      <w:autoSpaceDE/>
      <w:autoSpaceDN/>
      <w:adjustRightInd/>
      <w:spacing w:line="240" w:lineRule="exact"/>
    </w:pPr>
    <w:rPr>
      <w:rFonts w:asciiTheme="minorHAnsi" w:eastAsiaTheme="minorHAnsi" w:hAnsiTheme="minorHAnsi" w:cs="Arial"/>
      <w:kern w:val="20"/>
      <w:sz w:val="16"/>
      <w:szCs w:val="22"/>
      <w:lang w:eastAsia="en-US"/>
    </w:rPr>
  </w:style>
  <w:style w:type="paragraph" w:customStyle="1" w:styleId="Ttulo14pt">
    <w:name w:val="Título 14pt"/>
    <w:basedOn w:val="Normal"/>
    <w:qFormat/>
    <w:pPr>
      <w:tabs>
        <w:tab w:val="right" w:pos="9071"/>
      </w:tabs>
      <w:autoSpaceDE/>
      <w:autoSpaceDN/>
      <w:adjustRightInd/>
      <w:spacing w:before="720" w:after="240"/>
    </w:pPr>
    <w:rPr>
      <w:rFonts w:asciiTheme="minorHAnsi" w:eastAsiaTheme="minorHAnsi" w:hAnsiTheme="minorHAnsi" w:cs="Arial"/>
      <w:kern w:val="20"/>
      <w:sz w:val="28"/>
      <w:szCs w:val="22"/>
      <w:lang w:eastAsia="en-US"/>
    </w:rPr>
  </w:style>
  <w:style w:type="paragraph" w:customStyle="1" w:styleId="Citao1">
    <w:name w:val="Citação1"/>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Petio1">
    <w:name w:val="Petição 1"/>
    <w:basedOn w:val="Normal"/>
    <w:pPr>
      <w:numPr>
        <w:numId w:val="52"/>
      </w:numPr>
      <w:autoSpaceDE/>
      <w:autoSpaceDN/>
      <w:adjustRightInd/>
      <w:spacing w:after="240"/>
      <w:outlineLvl w:val="0"/>
    </w:pPr>
    <w:rPr>
      <w:rFonts w:asciiTheme="minorHAnsi" w:eastAsiaTheme="minorHAnsi" w:hAnsiTheme="minorHAnsi" w:cstheme="minorBidi"/>
      <w:kern w:val="20"/>
      <w:szCs w:val="22"/>
      <w:lang w:eastAsia="en-US"/>
    </w:rPr>
  </w:style>
  <w:style w:type="paragraph" w:customStyle="1" w:styleId="Petio2">
    <w:name w:val="Petição 2"/>
    <w:basedOn w:val="Normal"/>
    <w:pPr>
      <w:numPr>
        <w:ilvl w:val="1"/>
        <w:numId w:val="52"/>
      </w:numPr>
      <w:autoSpaceDE/>
      <w:autoSpaceDN/>
      <w:adjustRightInd/>
      <w:spacing w:after="240"/>
      <w:outlineLvl w:val="1"/>
    </w:pPr>
    <w:rPr>
      <w:rFonts w:asciiTheme="minorHAnsi" w:eastAsiaTheme="minorHAnsi" w:hAnsiTheme="minorHAnsi" w:cstheme="minorBidi"/>
      <w:kern w:val="20"/>
      <w:szCs w:val="22"/>
      <w:lang w:eastAsia="en-US"/>
    </w:rPr>
  </w:style>
  <w:style w:type="paragraph" w:customStyle="1" w:styleId="Petio3">
    <w:name w:val="Petição 3"/>
    <w:basedOn w:val="Normal"/>
    <w:pPr>
      <w:numPr>
        <w:ilvl w:val="2"/>
        <w:numId w:val="52"/>
      </w:numPr>
      <w:autoSpaceDE/>
      <w:autoSpaceDN/>
      <w:adjustRightInd/>
      <w:spacing w:after="240"/>
      <w:outlineLvl w:val="2"/>
    </w:pPr>
    <w:rPr>
      <w:rFonts w:asciiTheme="minorHAnsi" w:eastAsiaTheme="minorHAnsi" w:hAnsiTheme="minorHAnsi" w:cstheme="minorBidi"/>
      <w:kern w:val="20"/>
      <w:szCs w:val="22"/>
      <w:lang w:eastAsia="en-US"/>
    </w:rPr>
  </w:style>
  <w:style w:type="paragraph" w:customStyle="1" w:styleId="Petio4">
    <w:name w:val="Petição 4"/>
    <w:basedOn w:val="Normal"/>
    <w:pPr>
      <w:numPr>
        <w:ilvl w:val="3"/>
        <w:numId w:val="52"/>
      </w:numPr>
      <w:autoSpaceDE/>
      <w:autoSpaceDN/>
      <w:adjustRightInd/>
      <w:spacing w:after="240"/>
      <w:outlineLvl w:val="3"/>
    </w:pPr>
    <w:rPr>
      <w:rFonts w:asciiTheme="minorHAnsi" w:eastAsiaTheme="minorHAnsi" w:hAnsiTheme="minorHAnsi" w:cstheme="minorBidi"/>
      <w:kern w:val="20"/>
      <w:szCs w:val="22"/>
      <w:lang w:eastAsia="en-US"/>
    </w:rPr>
  </w:style>
  <w:style w:type="paragraph" w:customStyle="1" w:styleId="Texto">
    <w:name w:val="Texto"/>
    <w:basedOn w:val="Normal"/>
    <w:link w:val="TextoChar"/>
    <w:qFormat/>
    <w:pPr>
      <w:autoSpaceDE/>
      <w:autoSpaceDN/>
      <w:adjustRightInd/>
      <w:spacing w:after="240"/>
      <w:ind w:left="2041"/>
    </w:pPr>
    <w:rPr>
      <w:rFonts w:asciiTheme="minorHAnsi" w:eastAsiaTheme="minorHAnsi" w:hAnsiTheme="minorHAnsi" w:cstheme="minorBidi"/>
      <w:szCs w:val="22"/>
      <w:lang w:val="en-US" w:eastAsia="en-US"/>
    </w:rPr>
  </w:style>
  <w:style w:type="paragraph" w:customStyle="1" w:styleId="TtuloB1">
    <w:name w:val="Título B1"/>
    <w:basedOn w:val="Normal"/>
    <w:qFormat/>
    <w:pPr>
      <w:numPr>
        <w:numId w:val="53"/>
      </w:numPr>
      <w:autoSpaceDE/>
      <w:autoSpaceDN/>
      <w:adjustRightInd/>
      <w:spacing w:after="240"/>
    </w:pPr>
    <w:rPr>
      <w:rFonts w:ascii="Arial Bold" w:eastAsiaTheme="minorHAnsi" w:hAnsi="Arial Bold" w:cstheme="minorBidi"/>
      <w:b/>
      <w:caps/>
      <w:szCs w:val="22"/>
      <w:lang w:eastAsia="en-US"/>
    </w:rPr>
  </w:style>
  <w:style w:type="paragraph" w:customStyle="1" w:styleId="TtuloB2">
    <w:name w:val="Título B2"/>
    <w:basedOn w:val="Normal"/>
    <w:qFormat/>
    <w:pPr>
      <w:numPr>
        <w:ilvl w:val="1"/>
        <w:numId w:val="53"/>
      </w:numPr>
      <w:autoSpaceDE/>
      <w:autoSpaceDN/>
      <w:adjustRightInd/>
      <w:spacing w:after="240"/>
    </w:pPr>
    <w:rPr>
      <w:rFonts w:asciiTheme="minorHAnsi" w:eastAsiaTheme="minorHAnsi" w:hAnsiTheme="minorHAnsi" w:cstheme="minorBidi"/>
      <w:caps/>
      <w:szCs w:val="22"/>
      <w:lang w:eastAsia="en-US"/>
    </w:rPr>
  </w:style>
  <w:style w:type="paragraph" w:customStyle="1" w:styleId="MarcadorA">
    <w:name w:val="Marcador(A)"/>
    <w:basedOn w:val="Normal"/>
    <w:qFormat/>
    <w:pPr>
      <w:numPr>
        <w:numId w:val="54"/>
      </w:numPr>
      <w:autoSpaceDE/>
      <w:autoSpaceDN/>
      <w:adjustRightInd/>
    </w:pPr>
    <w:rPr>
      <w:rFonts w:asciiTheme="minorHAnsi" w:eastAsiaTheme="minorHAnsi" w:hAnsiTheme="minorHAnsi" w:cstheme="minorBidi"/>
      <w:sz w:val="22"/>
      <w:szCs w:val="22"/>
      <w:lang w:val="en-US" w:eastAsia="en-US"/>
    </w:rPr>
  </w:style>
  <w:style w:type="paragraph" w:customStyle="1" w:styleId="Marcador11">
    <w:name w:val="Marcador(1)1"/>
    <w:basedOn w:val="Normal"/>
    <w:qFormat/>
    <w:pPr>
      <w:numPr>
        <w:numId w:val="55"/>
      </w:numPr>
      <w:autoSpaceDE/>
      <w:autoSpaceDN/>
      <w:adjustRightInd/>
    </w:pPr>
    <w:rPr>
      <w:rFonts w:asciiTheme="minorHAnsi" w:hAnsiTheme="minorHAnsi" w:cstheme="minorBidi"/>
      <w:sz w:val="22"/>
      <w:szCs w:val="22"/>
      <w:lang w:eastAsia="en-US"/>
    </w:rPr>
  </w:style>
  <w:style w:type="paragraph" w:customStyle="1" w:styleId="MarcadorA1">
    <w:name w:val="Marcador(A)1"/>
    <w:basedOn w:val="Normal"/>
    <w:qFormat/>
    <w:pPr>
      <w:numPr>
        <w:numId w:val="56"/>
      </w:numPr>
      <w:autoSpaceDE/>
      <w:autoSpaceDN/>
      <w:adjustRightInd/>
    </w:pPr>
    <w:rPr>
      <w:rFonts w:asciiTheme="minorHAnsi" w:hAnsiTheme="minorHAnsi" w:cstheme="minorBidi"/>
      <w:sz w:val="22"/>
      <w:szCs w:val="22"/>
      <w:lang w:eastAsia="en-US"/>
    </w:rPr>
  </w:style>
  <w:style w:type="table" w:styleId="Tabelaprofissional">
    <w:name w:val="Table Professional"/>
    <w:aliases w:val="Table Lefosse"/>
    <w:basedOn w:val="Tabelanormal"/>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Citao2">
    <w:name w:val="Citação2"/>
    <w:basedOn w:val="Normal"/>
    <w:qFormat/>
    <w:pPr>
      <w:autoSpaceDE/>
      <w:autoSpaceDN/>
      <w:adjustRightInd/>
      <w:spacing w:after="240"/>
      <w:ind w:left="2041"/>
    </w:pPr>
    <w:rPr>
      <w:rFonts w:asciiTheme="minorHAnsi" w:eastAsiaTheme="minorHAnsi" w:hAnsiTheme="minorHAnsi" w:cstheme="minorBidi"/>
      <w:i/>
      <w:sz w:val="22"/>
      <w:szCs w:val="22"/>
      <w:lang w:eastAsia="en-US"/>
    </w:rPr>
  </w:style>
  <w:style w:type="paragraph" w:customStyle="1" w:styleId="TabRoman">
    <w:name w:val="TabRoman"/>
    <w:basedOn w:val="Normal"/>
    <w:pPr>
      <w:widowControl/>
      <w:tabs>
        <w:tab w:val="num" w:pos="425"/>
      </w:tabs>
      <w:autoSpaceDE/>
      <w:autoSpaceDN/>
      <w:adjustRightInd/>
      <w:spacing w:before="60" w:after="60" w:line="240" w:lineRule="exact"/>
      <w:ind w:left="425" w:hanging="425"/>
      <w:jc w:val="both"/>
    </w:pPr>
    <w:rPr>
      <w:rFonts w:ascii="Arial" w:hAnsi="Arial" w:cs="Arial"/>
      <w:sz w:val="18"/>
      <w:szCs w:val="20"/>
    </w:rPr>
  </w:style>
  <w:style w:type="paragraph" w:customStyle="1" w:styleId="TabAlpha">
    <w:name w:val="TabAlpha"/>
    <w:basedOn w:val="Normal"/>
    <w:pPr>
      <w:widowControl/>
      <w:tabs>
        <w:tab w:val="num" w:pos="850"/>
      </w:tabs>
      <w:autoSpaceDE/>
      <w:autoSpaceDN/>
      <w:adjustRightInd/>
      <w:spacing w:before="60" w:after="60" w:line="240" w:lineRule="exact"/>
      <w:ind w:left="850" w:hanging="425"/>
      <w:jc w:val="both"/>
    </w:pPr>
    <w:rPr>
      <w:sz w:val="26"/>
      <w:szCs w:val="20"/>
    </w:rPr>
  </w:style>
  <w:style w:type="paragraph" w:customStyle="1" w:styleId="Textopadro">
    <w:name w:val="Texto padrão"/>
    <w:basedOn w:val="Normal"/>
    <w:pPr>
      <w:widowControl/>
      <w:overflowPunct w:val="0"/>
      <w:textAlignment w:val="baseline"/>
    </w:pPr>
    <w:rPr>
      <w:szCs w:val="20"/>
    </w:rPr>
  </w:style>
  <w:style w:type="paragraph" w:customStyle="1" w:styleId="DefaultText">
    <w:name w:val="Default Text"/>
    <w:basedOn w:val="Normal"/>
    <w:pPr>
      <w:widowControl/>
      <w:overflowPunct w:val="0"/>
      <w:textAlignment w:val="baseline"/>
    </w:pPr>
    <w:rPr>
      <w:szCs w:val="20"/>
      <w:lang w:val="en-US"/>
    </w:rPr>
  </w:style>
  <w:style w:type="paragraph" w:customStyle="1" w:styleId="PARAGRAFOJURAMENTADO">
    <w:name w:val="PARAGRAFO JURAMENTADO"/>
    <w:uiPriority w:val="99"/>
    <w:pPr>
      <w:tabs>
        <w:tab w:val="right" w:leader="hyphen" w:pos="7200"/>
      </w:tabs>
      <w:spacing w:line="480" w:lineRule="exact"/>
      <w:jc w:val="both"/>
    </w:pPr>
    <w:rPr>
      <w:rFonts w:ascii="Courier" w:hAnsi="Courier"/>
      <w:sz w:val="24"/>
    </w:rPr>
  </w:style>
  <w:style w:type="paragraph" w:styleId="Textoembloco">
    <w:name w:val="Block Text"/>
    <w:basedOn w:val="Normal"/>
    <w:uiPriority w:val="99"/>
    <w:pPr>
      <w:widowControl/>
      <w:autoSpaceDE/>
      <w:autoSpaceDN/>
      <w:adjustRightInd/>
      <w:ind w:left="2160" w:right="1890"/>
      <w:jc w:val="both"/>
    </w:pPr>
    <w:rPr>
      <w:rFonts w:ascii="Courier New" w:hAnsi="Courier New"/>
      <w:i/>
      <w:spacing w:val="-3"/>
      <w:szCs w:val="20"/>
      <w:lang w:val="en-US"/>
    </w:rPr>
  </w:style>
  <w:style w:type="paragraph" w:customStyle="1" w:styleId="Title">
    <w:name w:val="!Title"/>
    <w:basedOn w:val="Normal"/>
    <w:uiPriority w:val="99"/>
    <w:pPr>
      <w:keepNext/>
      <w:keepLines/>
      <w:spacing w:after="240"/>
      <w:jc w:val="center"/>
    </w:pPr>
  </w:style>
  <w:style w:type="paragraph" w:customStyle="1" w:styleId="times">
    <w:name w:val="times"/>
    <w:basedOn w:val="Normal"/>
    <w:uiPriority w:val="99"/>
    <w:pPr>
      <w:widowControl/>
      <w:autoSpaceDE/>
      <w:autoSpaceDN/>
      <w:adjustRightInd/>
      <w:jc w:val="both"/>
    </w:pPr>
    <w:rPr>
      <w:szCs w:val="20"/>
      <w:lang w:val="en-US"/>
    </w:rPr>
  </w:style>
  <w:style w:type="paragraph" w:customStyle="1" w:styleId="CharChar1Char1CharChar">
    <w:name w:val="Char Char1 Char1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TEXTO0">
    <w:name w:val="TEXTO"/>
    <w:basedOn w:val="Normal"/>
    <w:uiPriority w:val="99"/>
    <w:pPr>
      <w:widowControl/>
      <w:autoSpaceDE/>
      <w:autoSpaceDN/>
      <w:adjustRightInd/>
      <w:jc w:val="both"/>
    </w:pPr>
    <w:rPr>
      <w:rFonts w:ascii="CG Times" w:hAnsi="CG Times"/>
      <w:szCs w:val="20"/>
    </w:rPr>
  </w:style>
  <w:style w:type="paragraph" w:customStyle="1" w:styleId="NormalPlain">
    <w:name w:val="NormalPlain"/>
    <w:basedOn w:val="Normal"/>
    <w:uiPriority w:val="99"/>
    <w:pPr>
      <w:suppressAutoHyphens/>
      <w:overflowPunct w:val="0"/>
      <w:jc w:val="both"/>
      <w:textAlignment w:val="baseline"/>
    </w:pPr>
    <w:rPr>
      <w:spacing w:val="-3"/>
      <w:szCs w:val="20"/>
      <w:lang w:val="en-US"/>
    </w:rPr>
  </w:style>
  <w:style w:type="character" w:styleId="MquinadeescreverHTML">
    <w:name w:val="HTML Typewriter"/>
    <w:basedOn w:val="Fontepargpadro"/>
    <w:uiPriority w:val="99"/>
    <w:rPr>
      <w:rFonts w:ascii="Courier New" w:hAnsi="Courier New" w:cs="Times New Roman"/>
      <w:sz w:val="20"/>
    </w:rPr>
  </w:style>
  <w:style w:type="paragraph" w:customStyle="1" w:styleId="CharCharCharCharChar">
    <w:name w:val="Char Char 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paragraph" w:customStyle="1" w:styleId="dx-TitleC">
    <w:name w:val="dx-Title C"/>
    <w:aliases w:val="t10"/>
    <w:basedOn w:val="Normal"/>
    <w:uiPriority w:val="99"/>
    <w:pPr>
      <w:widowControl/>
      <w:spacing w:after="240"/>
      <w:jc w:val="center"/>
    </w:pPr>
    <w:rPr>
      <w:szCs w:val="20"/>
      <w:lang w:val="en-US"/>
    </w:rPr>
  </w:style>
  <w:style w:type="paragraph" w:customStyle="1" w:styleId="CharCharChar">
    <w:name w:val="Char Char Char"/>
    <w:basedOn w:val="Normal"/>
    <w:uiPriority w:val="99"/>
    <w:pPr>
      <w:widowControl/>
      <w:autoSpaceDE/>
      <w:autoSpaceDN/>
      <w:adjustRightInd/>
      <w:spacing w:after="160" w:line="240" w:lineRule="exact"/>
    </w:pPr>
    <w:rPr>
      <w:rFonts w:ascii="Verdana" w:hAnsi="Verdana" w:cs="Verdana"/>
      <w:sz w:val="20"/>
      <w:szCs w:val="20"/>
      <w:lang w:val="en-US" w:eastAsia="en-US"/>
    </w:rPr>
  </w:style>
  <w:style w:type="character" w:customStyle="1" w:styleId="TextoChar">
    <w:name w:val="Texto Char"/>
    <w:basedOn w:val="Fontepargpadro"/>
    <w:link w:val="Texto"/>
    <w:locked/>
    <w:rPr>
      <w:rFonts w:asciiTheme="minorHAnsi" w:eastAsiaTheme="minorHAnsi" w:hAnsiTheme="minorHAnsi" w:cstheme="minorBidi"/>
      <w:sz w:val="24"/>
      <w:szCs w:val="22"/>
      <w:lang w:val="en-US" w:eastAsia="en-US"/>
    </w:rPr>
  </w:style>
  <w:style w:type="paragraph" w:customStyle="1" w:styleId="ContratoTexto">
    <w:name w:val="Contrato_Texto"/>
    <w:basedOn w:val="Normal"/>
    <w:pPr>
      <w:widowControl/>
      <w:autoSpaceDE/>
      <w:autoSpaceDN/>
      <w:adjustRightInd/>
      <w:spacing w:before="240" w:after="240" w:line="280" w:lineRule="exact"/>
      <w:jc w:val="both"/>
    </w:pPr>
  </w:style>
  <w:style w:type="paragraph" w:customStyle="1" w:styleId="ContratoNumeracao1">
    <w:name w:val="Contrato_Numeracao1"/>
    <w:basedOn w:val="Normal"/>
    <w:pPr>
      <w:widowControl/>
      <w:tabs>
        <w:tab w:val="num" w:pos="720"/>
        <w:tab w:val="num" w:pos="794"/>
      </w:tabs>
      <w:autoSpaceDE/>
      <w:autoSpaceDN/>
      <w:adjustRightInd/>
      <w:spacing w:before="240" w:after="240" w:line="280" w:lineRule="exact"/>
      <w:ind w:left="794" w:hanging="794"/>
      <w:jc w:val="both"/>
    </w:p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NormalWeb0">
    <w:name w:val="Normal(Web)"/>
    <w:basedOn w:val="Normal"/>
    <w:uiPriority w:val="99"/>
    <w:pPr>
      <w:spacing w:before="100" w:beforeAutospacing="1" w:after="100" w:afterAutospacing="1"/>
    </w:pPr>
    <w:rPr>
      <w:rFonts w:ascii="Verdana" w:hAnsi="Verdana" w:cs="Verdana"/>
    </w:rPr>
  </w:style>
  <w:style w:type="character" w:customStyle="1" w:styleId="BodyChar1">
    <w:name w:val="Body Char1"/>
    <w:aliases w:val="by Char"/>
    <w:rPr>
      <w:rFonts w:ascii="Arial" w:hAnsi="Arial" w:cs="Arial"/>
      <w:sz w:val="20"/>
      <w:szCs w:val="20"/>
      <w:lang w:val="en-GB" w:eastAsia="en-GB"/>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FooterReference">
    <w:name w:val="Footer Reference"/>
    <w:basedOn w:val="Rodap"/>
    <w:link w:val="FooterReferenceChar"/>
    <w:uiPriority w:val="99"/>
    <w:semiHidden/>
    <w:pPr>
      <w:widowControl/>
      <w:numPr>
        <w:numId w:val="57"/>
      </w:numPr>
      <w:tabs>
        <w:tab w:val="clear" w:pos="693"/>
        <w:tab w:val="clear" w:pos="4252"/>
        <w:tab w:val="clear" w:pos="8504"/>
        <w:tab w:val="center" w:pos="4320"/>
        <w:tab w:val="right" w:pos="8640"/>
      </w:tabs>
      <w:autoSpaceDE/>
      <w:autoSpaceDN/>
      <w:snapToGrid w:val="0"/>
      <w:spacing w:line="300" w:lineRule="exact"/>
      <w:ind w:left="567" w:hanging="567"/>
    </w:pPr>
    <w:rPr>
      <w:rFonts w:eastAsia="SimSun"/>
      <w:sz w:val="16"/>
      <w:lang w:eastAsia="zh-CN"/>
    </w:rPr>
  </w:style>
  <w:style w:type="paragraph" w:customStyle="1" w:styleId="Demarest01">
    <w:name w:val="Demarest01"/>
    <w:basedOn w:val="Normal"/>
    <w:link w:val="Demarest01Char"/>
    <w:pPr>
      <w:keepNext/>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hAnsi="Arial" w:cs="Arial"/>
      <w:b/>
      <w:bCs/>
      <w:color w:val="000000"/>
      <w:sz w:val="22"/>
      <w:szCs w:val="22"/>
    </w:rPr>
  </w:style>
  <w:style w:type="character" w:customStyle="1" w:styleId="Demarest01Char">
    <w:name w:val="Demarest01 Char"/>
    <w:basedOn w:val="Fontepargpadro"/>
    <w:link w:val="Demarest01"/>
    <w:rPr>
      <w:rFonts w:ascii="Arial" w:hAnsi="Arial" w:cs="Arial"/>
      <w:b/>
      <w:bCs/>
      <w:color w:val="000000"/>
      <w:sz w:val="22"/>
      <w:szCs w:val="22"/>
    </w:rPr>
  </w:style>
  <w:style w:type="character" w:customStyle="1" w:styleId="FooterReferenceChar">
    <w:name w:val="Footer Reference Char"/>
    <w:basedOn w:val="CorpodetextoChar"/>
    <w:link w:val="FooterReference"/>
    <w:uiPriority w:val="99"/>
    <w:semiHidden/>
    <w:rPr>
      <w:rFonts w:eastAsia="SimSun"/>
      <w:sz w:val="16"/>
      <w:szCs w:val="24"/>
      <w:lang w:eastAsia="zh-CN"/>
    </w:rPr>
  </w:style>
  <w:style w:type="character" w:customStyle="1" w:styleId="TtuloChar">
    <w:name w:val="Título Char"/>
    <w:aliases w:val="t Char"/>
    <w:link w:val="Ttulo"/>
    <w:uiPriority w:val="99"/>
    <w:rPr>
      <w:sz w:val="24"/>
      <w:szCs w:val="24"/>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sz w:val="16"/>
      <w:szCs w:val="16"/>
      <w:lang w:val="en-US"/>
    </w:rPr>
  </w:style>
  <w:style w:type="paragraph" w:customStyle="1" w:styleId="I2">
    <w:name w:val="I2"/>
    <w:uiPriority w:val="99"/>
    <w:pPr>
      <w:widowControl w:val="0"/>
      <w:autoSpaceDE w:val="0"/>
      <w:autoSpaceDN w:val="0"/>
      <w:adjustRightInd w:val="0"/>
      <w:spacing w:line="240" w:lineRule="exact"/>
      <w:ind w:left="480"/>
    </w:p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paragraph" w:customStyle="1" w:styleId="PargrafodaLista1">
    <w:name w:val="Parágrafo da Lista1"/>
    <w:basedOn w:val="Normal"/>
    <w:uiPriority w:val="34"/>
    <w:qFormat/>
    <w:pPr>
      <w:ind w:left="708"/>
    </w:p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rPr>
      <w:sz w:val="20"/>
      <w:szCs w:val="20"/>
      <w:lang w:val="pt-PT"/>
    </w:rPr>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SubttuloChar">
    <w:name w:val="Subtítulo Char"/>
    <w:link w:val="Subttulo"/>
    <w:uiPriority w:val="99"/>
    <w:rPr>
      <w:b/>
      <w:bCs/>
      <w:color w:val="000000"/>
      <w:sz w:val="24"/>
      <w:szCs w:val="24"/>
    </w:r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witzerland">
    <w:name w:val="Switzerland"/>
    <w:basedOn w:val="Corpodetexto"/>
    <w:uiPriority w:val="99"/>
    <w:pPr>
      <w:spacing w:after="0"/>
      <w:jc w:val="both"/>
    </w:pPr>
    <w:rPr>
      <w:rFonts w:ascii="MS Mincho" w:eastAsia="MS Mincho" w:cs="MS Mincho"/>
      <w:sz w:val="22"/>
      <w:szCs w:val="22"/>
      <w:lang w:val="en-US" w:eastAsia="x-none"/>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sz w:val="20"/>
      <w:szCs w:val="20"/>
      <w:lang w:val="en-US" w:eastAsia="en-US"/>
    </w:rPr>
  </w:style>
  <w:style w:type="paragraph" w:customStyle="1" w:styleId="Schedule1">
    <w:name w:val="Schedule 1"/>
    <w:basedOn w:val="Normal"/>
    <w:pPr>
      <w:widowControl/>
      <w:numPr>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2">
    <w:name w:val="Schedule 2"/>
    <w:basedOn w:val="Normal"/>
    <w:pPr>
      <w:widowControl/>
      <w:numPr>
        <w:ilvl w:val="1"/>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3">
    <w:name w:val="Schedule 3"/>
    <w:basedOn w:val="Normal"/>
    <w:pPr>
      <w:widowControl/>
      <w:numPr>
        <w:ilvl w:val="2"/>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4">
    <w:name w:val="Schedule 4"/>
    <w:basedOn w:val="Normal"/>
    <w:pPr>
      <w:widowControl/>
      <w:numPr>
        <w:ilvl w:val="3"/>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5">
    <w:name w:val="Schedule 5"/>
    <w:basedOn w:val="Normal"/>
    <w:pPr>
      <w:widowControl/>
      <w:numPr>
        <w:ilvl w:val="4"/>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Schedule6">
    <w:name w:val="Schedule 6"/>
    <w:basedOn w:val="Normal"/>
    <w:pPr>
      <w:widowControl/>
      <w:numPr>
        <w:ilvl w:val="5"/>
        <w:numId w:val="66"/>
      </w:numPr>
      <w:autoSpaceDE/>
      <w:autoSpaceDN/>
      <w:adjustRightInd/>
      <w:spacing w:after="140" w:line="288" w:lineRule="auto"/>
      <w:jc w:val="both"/>
    </w:pPr>
    <w:rPr>
      <w:rFonts w:ascii="Tahoma" w:hAnsi="Tahoma" w:cs="Tahoma"/>
      <w:color w:val="000000"/>
      <w:kern w:val="20"/>
      <w:sz w:val="22"/>
      <w:szCs w:val="22"/>
    </w:rPr>
  </w:style>
  <w:style w:type="paragraph" w:customStyle="1" w:styleId="ExhibitApps">
    <w:name w:val="Exhibit/Apps"/>
    <w:basedOn w:val="Normal"/>
    <w:pPr>
      <w:widowControl/>
      <w:spacing w:after="140" w:line="290" w:lineRule="auto"/>
      <w:jc w:val="center"/>
    </w:pPr>
    <w:rPr>
      <w:rFonts w:ascii="Arial" w:hAnsi="Arial" w:cs="Arial"/>
      <w:b/>
      <w:sz w:val="23"/>
      <w:u w:val="single"/>
    </w:rPr>
  </w:style>
  <w:style w:type="paragraph" w:customStyle="1" w:styleId="Citao3">
    <w:name w:val="Citação3"/>
    <w:basedOn w:val="Normal"/>
    <w:pPr>
      <w:spacing w:after="140" w:line="290" w:lineRule="auto"/>
      <w:jc w:val="both"/>
    </w:pPr>
    <w:rPr>
      <w:rFonts w:ascii="Arial" w:hAnsi="Arial" w:cs="Arial"/>
      <w:sz w:val="18"/>
      <w:szCs w:val="22"/>
      <w:u w:val="single"/>
    </w:rPr>
  </w:style>
  <w:style w:type="paragraph" w:customStyle="1" w:styleId="Citao4">
    <w:name w:val="Citação4"/>
    <w:basedOn w:val="Normal"/>
    <w:pPr>
      <w:spacing w:after="140" w:line="290" w:lineRule="auto"/>
      <w:jc w:val="both"/>
    </w:pPr>
    <w:rPr>
      <w:rFonts w:ascii="Arial" w:hAnsi="Arial" w:cs="Arial"/>
      <w:sz w:val="18"/>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76383">
      <w:bodyDiv w:val="1"/>
      <w:marLeft w:val="0"/>
      <w:marRight w:val="0"/>
      <w:marTop w:val="0"/>
      <w:marBottom w:val="0"/>
      <w:divBdr>
        <w:top w:val="none" w:sz="0" w:space="0" w:color="auto"/>
        <w:left w:val="none" w:sz="0" w:space="0" w:color="auto"/>
        <w:bottom w:val="none" w:sz="0" w:space="0" w:color="auto"/>
        <w:right w:val="none" w:sz="0" w:space="0" w:color="auto"/>
      </w:divBdr>
      <w:divsChild>
        <w:div w:id="93283528">
          <w:marLeft w:val="0"/>
          <w:marRight w:val="0"/>
          <w:marTop w:val="0"/>
          <w:marBottom w:val="0"/>
          <w:divBdr>
            <w:top w:val="none" w:sz="0" w:space="0" w:color="auto"/>
            <w:left w:val="none" w:sz="0" w:space="0" w:color="auto"/>
            <w:bottom w:val="none" w:sz="0" w:space="0" w:color="auto"/>
            <w:right w:val="none" w:sz="0" w:space="0" w:color="auto"/>
          </w:divBdr>
        </w:div>
        <w:div w:id="585380504">
          <w:marLeft w:val="0"/>
          <w:marRight w:val="0"/>
          <w:marTop w:val="0"/>
          <w:marBottom w:val="0"/>
          <w:divBdr>
            <w:top w:val="none" w:sz="0" w:space="0" w:color="auto"/>
            <w:left w:val="none" w:sz="0" w:space="0" w:color="auto"/>
            <w:bottom w:val="none" w:sz="0" w:space="0" w:color="auto"/>
            <w:right w:val="none" w:sz="0" w:space="0" w:color="auto"/>
          </w:divBdr>
        </w:div>
        <w:div w:id="1144543132">
          <w:marLeft w:val="0"/>
          <w:marRight w:val="0"/>
          <w:marTop w:val="0"/>
          <w:marBottom w:val="0"/>
          <w:divBdr>
            <w:top w:val="none" w:sz="0" w:space="0" w:color="auto"/>
            <w:left w:val="none" w:sz="0" w:space="0" w:color="auto"/>
            <w:bottom w:val="none" w:sz="0" w:space="0" w:color="auto"/>
            <w:right w:val="none" w:sz="0" w:space="0" w:color="auto"/>
          </w:divBdr>
        </w:div>
        <w:div w:id="1906523472">
          <w:marLeft w:val="0"/>
          <w:marRight w:val="0"/>
          <w:marTop w:val="0"/>
          <w:marBottom w:val="0"/>
          <w:divBdr>
            <w:top w:val="none" w:sz="0" w:space="0" w:color="auto"/>
            <w:left w:val="none" w:sz="0" w:space="0" w:color="auto"/>
            <w:bottom w:val="none" w:sz="0" w:space="0" w:color="auto"/>
            <w:right w:val="none" w:sz="0" w:space="0" w:color="auto"/>
          </w:divBdr>
        </w:div>
        <w:div w:id="2060812260">
          <w:marLeft w:val="0"/>
          <w:marRight w:val="0"/>
          <w:marTop w:val="0"/>
          <w:marBottom w:val="0"/>
          <w:divBdr>
            <w:top w:val="none" w:sz="0" w:space="0" w:color="auto"/>
            <w:left w:val="none" w:sz="0" w:space="0" w:color="auto"/>
            <w:bottom w:val="none" w:sz="0" w:space="0" w:color="auto"/>
            <w:right w:val="none" w:sz="0" w:space="0" w:color="auto"/>
          </w:divBdr>
        </w:div>
      </w:divsChild>
    </w:div>
    <w:div w:id="149752349">
      <w:bodyDiv w:val="1"/>
      <w:marLeft w:val="0"/>
      <w:marRight w:val="0"/>
      <w:marTop w:val="0"/>
      <w:marBottom w:val="0"/>
      <w:divBdr>
        <w:top w:val="none" w:sz="0" w:space="0" w:color="auto"/>
        <w:left w:val="none" w:sz="0" w:space="0" w:color="auto"/>
        <w:bottom w:val="none" w:sz="0" w:space="0" w:color="auto"/>
        <w:right w:val="none" w:sz="0" w:space="0" w:color="auto"/>
      </w:divBdr>
    </w:div>
    <w:div w:id="203832161">
      <w:bodyDiv w:val="1"/>
      <w:marLeft w:val="0"/>
      <w:marRight w:val="0"/>
      <w:marTop w:val="0"/>
      <w:marBottom w:val="0"/>
      <w:divBdr>
        <w:top w:val="none" w:sz="0" w:space="0" w:color="auto"/>
        <w:left w:val="none" w:sz="0" w:space="0" w:color="auto"/>
        <w:bottom w:val="none" w:sz="0" w:space="0" w:color="auto"/>
        <w:right w:val="none" w:sz="0" w:space="0" w:color="auto"/>
      </w:divBdr>
    </w:div>
    <w:div w:id="356084810">
      <w:bodyDiv w:val="1"/>
      <w:marLeft w:val="0"/>
      <w:marRight w:val="0"/>
      <w:marTop w:val="0"/>
      <w:marBottom w:val="0"/>
      <w:divBdr>
        <w:top w:val="none" w:sz="0" w:space="0" w:color="auto"/>
        <w:left w:val="none" w:sz="0" w:space="0" w:color="auto"/>
        <w:bottom w:val="none" w:sz="0" w:space="0" w:color="auto"/>
        <w:right w:val="none" w:sz="0" w:space="0" w:color="auto"/>
      </w:divBdr>
      <w:divsChild>
        <w:div w:id="1718510259">
          <w:marLeft w:val="0"/>
          <w:marRight w:val="0"/>
          <w:marTop w:val="0"/>
          <w:marBottom w:val="0"/>
          <w:divBdr>
            <w:top w:val="none" w:sz="0" w:space="0" w:color="auto"/>
            <w:left w:val="none" w:sz="0" w:space="0" w:color="auto"/>
            <w:bottom w:val="none" w:sz="0" w:space="0" w:color="auto"/>
            <w:right w:val="none" w:sz="0" w:space="0" w:color="auto"/>
          </w:divBdr>
          <w:divsChild>
            <w:div w:id="1234657993">
              <w:marLeft w:val="0"/>
              <w:marRight w:val="0"/>
              <w:marTop w:val="0"/>
              <w:marBottom w:val="0"/>
              <w:divBdr>
                <w:top w:val="none" w:sz="0" w:space="0" w:color="auto"/>
                <w:left w:val="none" w:sz="0" w:space="0" w:color="auto"/>
                <w:bottom w:val="none" w:sz="0" w:space="0" w:color="auto"/>
                <w:right w:val="none" w:sz="0" w:space="0" w:color="auto"/>
              </w:divBdr>
            </w:div>
            <w:div w:id="1765370490">
              <w:marLeft w:val="0"/>
              <w:marRight w:val="0"/>
              <w:marTop w:val="0"/>
              <w:marBottom w:val="0"/>
              <w:divBdr>
                <w:top w:val="none" w:sz="0" w:space="0" w:color="auto"/>
                <w:left w:val="none" w:sz="0" w:space="0" w:color="auto"/>
                <w:bottom w:val="none" w:sz="0" w:space="0" w:color="auto"/>
                <w:right w:val="none" w:sz="0" w:space="0" w:color="auto"/>
              </w:divBdr>
            </w:div>
            <w:div w:id="1809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3842">
      <w:bodyDiv w:val="1"/>
      <w:marLeft w:val="0"/>
      <w:marRight w:val="0"/>
      <w:marTop w:val="0"/>
      <w:marBottom w:val="0"/>
      <w:divBdr>
        <w:top w:val="none" w:sz="0" w:space="0" w:color="auto"/>
        <w:left w:val="none" w:sz="0" w:space="0" w:color="auto"/>
        <w:bottom w:val="none" w:sz="0" w:space="0" w:color="auto"/>
        <w:right w:val="none" w:sz="0" w:space="0" w:color="auto"/>
      </w:divBdr>
    </w:div>
    <w:div w:id="802163695">
      <w:bodyDiv w:val="1"/>
      <w:marLeft w:val="0"/>
      <w:marRight w:val="0"/>
      <w:marTop w:val="0"/>
      <w:marBottom w:val="0"/>
      <w:divBdr>
        <w:top w:val="none" w:sz="0" w:space="0" w:color="auto"/>
        <w:left w:val="none" w:sz="0" w:space="0" w:color="auto"/>
        <w:bottom w:val="none" w:sz="0" w:space="0" w:color="auto"/>
        <w:right w:val="none" w:sz="0" w:space="0" w:color="auto"/>
      </w:divBdr>
      <w:divsChild>
        <w:div w:id="1734961311">
          <w:marLeft w:val="0"/>
          <w:marRight w:val="0"/>
          <w:marTop w:val="0"/>
          <w:marBottom w:val="0"/>
          <w:divBdr>
            <w:top w:val="none" w:sz="0" w:space="0" w:color="auto"/>
            <w:left w:val="none" w:sz="0" w:space="0" w:color="auto"/>
            <w:bottom w:val="none" w:sz="0" w:space="0" w:color="auto"/>
            <w:right w:val="none" w:sz="0" w:space="0" w:color="auto"/>
          </w:divBdr>
        </w:div>
      </w:divsChild>
    </w:div>
    <w:div w:id="804733385">
      <w:bodyDiv w:val="1"/>
      <w:marLeft w:val="0"/>
      <w:marRight w:val="0"/>
      <w:marTop w:val="0"/>
      <w:marBottom w:val="0"/>
      <w:divBdr>
        <w:top w:val="none" w:sz="0" w:space="0" w:color="auto"/>
        <w:left w:val="none" w:sz="0" w:space="0" w:color="auto"/>
        <w:bottom w:val="none" w:sz="0" w:space="0" w:color="auto"/>
        <w:right w:val="none" w:sz="0" w:space="0" w:color="auto"/>
      </w:divBdr>
      <w:divsChild>
        <w:div w:id="942956966">
          <w:marLeft w:val="0"/>
          <w:marRight w:val="0"/>
          <w:marTop w:val="0"/>
          <w:marBottom w:val="0"/>
          <w:divBdr>
            <w:top w:val="none" w:sz="0" w:space="0" w:color="auto"/>
            <w:left w:val="none" w:sz="0" w:space="0" w:color="auto"/>
            <w:bottom w:val="none" w:sz="0" w:space="0" w:color="auto"/>
            <w:right w:val="none" w:sz="0" w:space="0" w:color="auto"/>
          </w:divBdr>
          <w:divsChild>
            <w:div w:id="549539570">
              <w:marLeft w:val="0"/>
              <w:marRight w:val="0"/>
              <w:marTop w:val="0"/>
              <w:marBottom w:val="0"/>
              <w:divBdr>
                <w:top w:val="none" w:sz="0" w:space="0" w:color="auto"/>
                <w:left w:val="none" w:sz="0" w:space="0" w:color="auto"/>
                <w:bottom w:val="none" w:sz="0" w:space="0" w:color="auto"/>
                <w:right w:val="none" w:sz="0" w:space="0" w:color="auto"/>
              </w:divBdr>
            </w:div>
            <w:div w:id="1966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1952">
      <w:bodyDiv w:val="1"/>
      <w:marLeft w:val="0"/>
      <w:marRight w:val="0"/>
      <w:marTop w:val="0"/>
      <w:marBottom w:val="0"/>
      <w:divBdr>
        <w:top w:val="none" w:sz="0" w:space="0" w:color="auto"/>
        <w:left w:val="none" w:sz="0" w:space="0" w:color="auto"/>
        <w:bottom w:val="none" w:sz="0" w:space="0" w:color="auto"/>
        <w:right w:val="none" w:sz="0" w:space="0" w:color="auto"/>
      </w:divBdr>
    </w:div>
    <w:div w:id="884566579">
      <w:bodyDiv w:val="1"/>
      <w:marLeft w:val="0"/>
      <w:marRight w:val="0"/>
      <w:marTop w:val="0"/>
      <w:marBottom w:val="0"/>
      <w:divBdr>
        <w:top w:val="none" w:sz="0" w:space="0" w:color="auto"/>
        <w:left w:val="none" w:sz="0" w:space="0" w:color="auto"/>
        <w:bottom w:val="none" w:sz="0" w:space="0" w:color="auto"/>
        <w:right w:val="none" w:sz="0" w:space="0" w:color="auto"/>
      </w:divBdr>
    </w:div>
    <w:div w:id="1004163991">
      <w:bodyDiv w:val="1"/>
      <w:marLeft w:val="0"/>
      <w:marRight w:val="0"/>
      <w:marTop w:val="0"/>
      <w:marBottom w:val="0"/>
      <w:divBdr>
        <w:top w:val="none" w:sz="0" w:space="0" w:color="auto"/>
        <w:left w:val="none" w:sz="0" w:space="0" w:color="auto"/>
        <w:bottom w:val="none" w:sz="0" w:space="0" w:color="auto"/>
        <w:right w:val="none" w:sz="0" w:space="0" w:color="auto"/>
      </w:divBdr>
    </w:div>
    <w:div w:id="1052119570">
      <w:bodyDiv w:val="1"/>
      <w:marLeft w:val="0"/>
      <w:marRight w:val="0"/>
      <w:marTop w:val="0"/>
      <w:marBottom w:val="0"/>
      <w:divBdr>
        <w:top w:val="none" w:sz="0" w:space="0" w:color="auto"/>
        <w:left w:val="none" w:sz="0" w:space="0" w:color="auto"/>
        <w:bottom w:val="none" w:sz="0" w:space="0" w:color="auto"/>
        <w:right w:val="none" w:sz="0" w:space="0" w:color="auto"/>
      </w:divBdr>
    </w:div>
    <w:div w:id="1072237561">
      <w:bodyDiv w:val="1"/>
      <w:marLeft w:val="0"/>
      <w:marRight w:val="0"/>
      <w:marTop w:val="0"/>
      <w:marBottom w:val="0"/>
      <w:divBdr>
        <w:top w:val="none" w:sz="0" w:space="0" w:color="auto"/>
        <w:left w:val="none" w:sz="0" w:space="0" w:color="auto"/>
        <w:bottom w:val="none" w:sz="0" w:space="0" w:color="auto"/>
        <w:right w:val="none" w:sz="0" w:space="0" w:color="auto"/>
      </w:divBdr>
      <w:divsChild>
        <w:div w:id="1651709204">
          <w:marLeft w:val="0"/>
          <w:marRight w:val="0"/>
          <w:marTop w:val="0"/>
          <w:marBottom w:val="0"/>
          <w:divBdr>
            <w:top w:val="none" w:sz="0" w:space="0" w:color="auto"/>
            <w:left w:val="none" w:sz="0" w:space="0" w:color="auto"/>
            <w:bottom w:val="none" w:sz="0" w:space="0" w:color="auto"/>
            <w:right w:val="none" w:sz="0" w:space="0" w:color="auto"/>
          </w:divBdr>
          <w:divsChild>
            <w:div w:id="1318056">
              <w:marLeft w:val="0"/>
              <w:marRight w:val="0"/>
              <w:marTop w:val="0"/>
              <w:marBottom w:val="0"/>
              <w:divBdr>
                <w:top w:val="none" w:sz="0" w:space="0" w:color="auto"/>
                <w:left w:val="none" w:sz="0" w:space="0" w:color="auto"/>
                <w:bottom w:val="none" w:sz="0" w:space="0" w:color="auto"/>
                <w:right w:val="none" w:sz="0" w:space="0" w:color="auto"/>
              </w:divBdr>
            </w:div>
            <w:div w:id="1368873342">
              <w:marLeft w:val="0"/>
              <w:marRight w:val="0"/>
              <w:marTop w:val="0"/>
              <w:marBottom w:val="0"/>
              <w:divBdr>
                <w:top w:val="none" w:sz="0" w:space="0" w:color="auto"/>
                <w:left w:val="none" w:sz="0" w:space="0" w:color="auto"/>
                <w:bottom w:val="none" w:sz="0" w:space="0" w:color="auto"/>
                <w:right w:val="none" w:sz="0" w:space="0" w:color="auto"/>
              </w:divBdr>
            </w:div>
            <w:div w:id="1459759883">
              <w:marLeft w:val="0"/>
              <w:marRight w:val="0"/>
              <w:marTop w:val="0"/>
              <w:marBottom w:val="0"/>
              <w:divBdr>
                <w:top w:val="none" w:sz="0" w:space="0" w:color="auto"/>
                <w:left w:val="none" w:sz="0" w:space="0" w:color="auto"/>
                <w:bottom w:val="none" w:sz="0" w:space="0" w:color="auto"/>
                <w:right w:val="none" w:sz="0" w:space="0" w:color="auto"/>
              </w:divBdr>
            </w:div>
            <w:div w:id="1490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234">
      <w:bodyDiv w:val="1"/>
      <w:marLeft w:val="0"/>
      <w:marRight w:val="0"/>
      <w:marTop w:val="0"/>
      <w:marBottom w:val="0"/>
      <w:divBdr>
        <w:top w:val="none" w:sz="0" w:space="0" w:color="auto"/>
        <w:left w:val="none" w:sz="0" w:space="0" w:color="auto"/>
        <w:bottom w:val="none" w:sz="0" w:space="0" w:color="auto"/>
        <w:right w:val="none" w:sz="0" w:space="0" w:color="auto"/>
      </w:divBdr>
      <w:divsChild>
        <w:div w:id="1373312163">
          <w:marLeft w:val="0"/>
          <w:marRight w:val="0"/>
          <w:marTop w:val="0"/>
          <w:marBottom w:val="0"/>
          <w:divBdr>
            <w:top w:val="none" w:sz="0" w:space="0" w:color="auto"/>
            <w:left w:val="none" w:sz="0" w:space="0" w:color="auto"/>
            <w:bottom w:val="none" w:sz="0" w:space="0" w:color="auto"/>
            <w:right w:val="none" w:sz="0" w:space="0" w:color="auto"/>
          </w:divBdr>
          <w:divsChild>
            <w:div w:id="692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741">
      <w:bodyDiv w:val="1"/>
      <w:marLeft w:val="0"/>
      <w:marRight w:val="0"/>
      <w:marTop w:val="0"/>
      <w:marBottom w:val="0"/>
      <w:divBdr>
        <w:top w:val="none" w:sz="0" w:space="0" w:color="auto"/>
        <w:left w:val="none" w:sz="0" w:space="0" w:color="auto"/>
        <w:bottom w:val="none" w:sz="0" w:space="0" w:color="auto"/>
        <w:right w:val="none" w:sz="0" w:space="0" w:color="auto"/>
      </w:divBdr>
      <w:divsChild>
        <w:div w:id="2030714703">
          <w:marLeft w:val="0"/>
          <w:marRight w:val="0"/>
          <w:marTop w:val="0"/>
          <w:marBottom w:val="0"/>
          <w:divBdr>
            <w:top w:val="none" w:sz="0" w:space="0" w:color="auto"/>
            <w:left w:val="none" w:sz="0" w:space="0" w:color="auto"/>
            <w:bottom w:val="none" w:sz="0" w:space="0" w:color="auto"/>
            <w:right w:val="none" w:sz="0" w:space="0" w:color="auto"/>
          </w:divBdr>
        </w:div>
      </w:divsChild>
    </w:div>
    <w:div w:id="1430420768">
      <w:bodyDiv w:val="1"/>
      <w:marLeft w:val="0"/>
      <w:marRight w:val="0"/>
      <w:marTop w:val="0"/>
      <w:marBottom w:val="0"/>
      <w:divBdr>
        <w:top w:val="none" w:sz="0" w:space="0" w:color="auto"/>
        <w:left w:val="none" w:sz="0" w:space="0" w:color="auto"/>
        <w:bottom w:val="none" w:sz="0" w:space="0" w:color="auto"/>
        <w:right w:val="none" w:sz="0" w:space="0" w:color="auto"/>
      </w:divBdr>
    </w:div>
    <w:div w:id="1487942063">
      <w:bodyDiv w:val="1"/>
      <w:marLeft w:val="0"/>
      <w:marRight w:val="0"/>
      <w:marTop w:val="0"/>
      <w:marBottom w:val="0"/>
      <w:divBdr>
        <w:top w:val="none" w:sz="0" w:space="0" w:color="auto"/>
        <w:left w:val="none" w:sz="0" w:space="0" w:color="auto"/>
        <w:bottom w:val="none" w:sz="0" w:space="0" w:color="auto"/>
        <w:right w:val="none" w:sz="0" w:space="0" w:color="auto"/>
      </w:divBdr>
    </w:div>
    <w:div w:id="1499424208">
      <w:bodyDiv w:val="1"/>
      <w:marLeft w:val="0"/>
      <w:marRight w:val="0"/>
      <w:marTop w:val="0"/>
      <w:marBottom w:val="0"/>
      <w:divBdr>
        <w:top w:val="none" w:sz="0" w:space="0" w:color="auto"/>
        <w:left w:val="none" w:sz="0" w:space="0" w:color="auto"/>
        <w:bottom w:val="none" w:sz="0" w:space="0" w:color="auto"/>
        <w:right w:val="none" w:sz="0" w:space="0" w:color="auto"/>
      </w:divBdr>
    </w:div>
    <w:div w:id="1672099754">
      <w:bodyDiv w:val="1"/>
      <w:marLeft w:val="0"/>
      <w:marRight w:val="0"/>
      <w:marTop w:val="0"/>
      <w:marBottom w:val="0"/>
      <w:divBdr>
        <w:top w:val="none" w:sz="0" w:space="0" w:color="auto"/>
        <w:left w:val="none" w:sz="0" w:space="0" w:color="auto"/>
        <w:bottom w:val="none" w:sz="0" w:space="0" w:color="auto"/>
        <w:right w:val="none" w:sz="0" w:space="0" w:color="auto"/>
      </w:divBdr>
      <w:divsChild>
        <w:div w:id="2029331434">
          <w:marLeft w:val="0"/>
          <w:marRight w:val="0"/>
          <w:marTop w:val="0"/>
          <w:marBottom w:val="0"/>
          <w:divBdr>
            <w:top w:val="none" w:sz="0" w:space="0" w:color="auto"/>
            <w:left w:val="none" w:sz="0" w:space="0" w:color="auto"/>
            <w:bottom w:val="none" w:sz="0" w:space="0" w:color="auto"/>
            <w:right w:val="none" w:sz="0" w:space="0" w:color="auto"/>
          </w:divBdr>
          <w:divsChild>
            <w:div w:id="1665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236">
      <w:bodyDiv w:val="1"/>
      <w:marLeft w:val="0"/>
      <w:marRight w:val="0"/>
      <w:marTop w:val="0"/>
      <w:marBottom w:val="0"/>
      <w:divBdr>
        <w:top w:val="none" w:sz="0" w:space="0" w:color="auto"/>
        <w:left w:val="none" w:sz="0" w:space="0" w:color="auto"/>
        <w:bottom w:val="none" w:sz="0" w:space="0" w:color="auto"/>
        <w:right w:val="none" w:sz="0" w:space="0" w:color="auto"/>
      </w:divBdr>
    </w:div>
    <w:div w:id="1851523172">
      <w:bodyDiv w:val="1"/>
      <w:marLeft w:val="0"/>
      <w:marRight w:val="0"/>
      <w:marTop w:val="0"/>
      <w:marBottom w:val="0"/>
      <w:divBdr>
        <w:top w:val="none" w:sz="0" w:space="0" w:color="auto"/>
        <w:left w:val="none" w:sz="0" w:space="0" w:color="auto"/>
        <w:bottom w:val="none" w:sz="0" w:space="0" w:color="auto"/>
        <w:right w:val="none" w:sz="0" w:space="0" w:color="auto"/>
      </w:divBdr>
      <w:divsChild>
        <w:div w:id="570653964">
          <w:marLeft w:val="0"/>
          <w:marRight w:val="0"/>
          <w:marTop w:val="0"/>
          <w:marBottom w:val="0"/>
          <w:divBdr>
            <w:top w:val="none" w:sz="0" w:space="0" w:color="auto"/>
            <w:left w:val="none" w:sz="0" w:space="0" w:color="auto"/>
            <w:bottom w:val="none" w:sz="0" w:space="0" w:color="auto"/>
            <w:right w:val="none" w:sz="0" w:space="0" w:color="auto"/>
          </w:divBdr>
          <w:divsChild>
            <w:div w:id="1695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056">
      <w:bodyDiv w:val="1"/>
      <w:marLeft w:val="0"/>
      <w:marRight w:val="0"/>
      <w:marTop w:val="0"/>
      <w:marBottom w:val="0"/>
      <w:divBdr>
        <w:top w:val="none" w:sz="0" w:space="0" w:color="auto"/>
        <w:left w:val="none" w:sz="0" w:space="0" w:color="auto"/>
        <w:bottom w:val="none" w:sz="0" w:space="0" w:color="auto"/>
        <w:right w:val="none" w:sz="0" w:space="0" w:color="auto"/>
      </w:divBdr>
    </w:div>
    <w:div w:id="1904635401">
      <w:bodyDiv w:val="1"/>
      <w:marLeft w:val="0"/>
      <w:marRight w:val="0"/>
      <w:marTop w:val="0"/>
      <w:marBottom w:val="0"/>
      <w:divBdr>
        <w:top w:val="none" w:sz="0" w:space="0" w:color="auto"/>
        <w:left w:val="none" w:sz="0" w:space="0" w:color="auto"/>
        <w:bottom w:val="none" w:sz="0" w:space="0" w:color="auto"/>
        <w:right w:val="none" w:sz="0" w:space="0" w:color="auto"/>
      </w:divBdr>
      <w:divsChild>
        <w:div w:id="151797080">
          <w:marLeft w:val="0"/>
          <w:marRight w:val="0"/>
          <w:marTop w:val="0"/>
          <w:marBottom w:val="0"/>
          <w:divBdr>
            <w:top w:val="none" w:sz="0" w:space="0" w:color="auto"/>
            <w:left w:val="none" w:sz="0" w:space="0" w:color="auto"/>
            <w:bottom w:val="none" w:sz="0" w:space="0" w:color="auto"/>
            <w:right w:val="none" w:sz="0" w:space="0" w:color="auto"/>
          </w:divBdr>
          <w:divsChild>
            <w:div w:id="1008101232">
              <w:marLeft w:val="0"/>
              <w:marRight w:val="0"/>
              <w:marTop w:val="0"/>
              <w:marBottom w:val="0"/>
              <w:divBdr>
                <w:top w:val="none" w:sz="0" w:space="0" w:color="auto"/>
                <w:left w:val="none" w:sz="0" w:space="0" w:color="auto"/>
                <w:bottom w:val="none" w:sz="0" w:space="0" w:color="auto"/>
                <w:right w:val="none" w:sz="0" w:space="0" w:color="auto"/>
              </w:divBdr>
            </w:div>
            <w:div w:id="173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51">
      <w:bodyDiv w:val="1"/>
      <w:marLeft w:val="0"/>
      <w:marRight w:val="0"/>
      <w:marTop w:val="0"/>
      <w:marBottom w:val="0"/>
      <w:divBdr>
        <w:top w:val="none" w:sz="0" w:space="0" w:color="auto"/>
        <w:left w:val="none" w:sz="0" w:space="0" w:color="auto"/>
        <w:bottom w:val="none" w:sz="0" w:space="0" w:color="auto"/>
        <w:right w:val="none" w:sz="0" w:space="0" w:color="auto"/>
      </w:divBdr>
      <w:divsChild>
        <w:div w:id="402145611">
          <w:marLeft w:val="0"/>
          <w:marRight w:val="0"/>
          <w:marTop w:val="0"/>
          <w:marBottom w:val="0"/>
          <w:divBdr>
            <w:top w:val="none" w:sz="0" w:space="0" w:color="auto"/>
            <w:left w:val="none" w:sz="0" w:space="0" w:color="auto"/>
            <w:bottom w:val="none" w:sz="0" w:space="0" w:color="auto"/>
            <w:right w:val="none" w:sz="0" w:space="0" w:color="auto"/>
          </w:divBdr>
        </w:div>
      </w:divsChild>
    </w:div>
    <w:div w:id="2010864134">
      <w:bodyDiv w:val="1"/>
      <w:marLeft w:val="0"/>
      <w:marRight w:val="0"/>
      <w:marTop w:val="0"/>
      <w:marBottom w:val="0"/>
      <w:divBdr>
        <w:top w:val="none" w:sz="0" w:space="0" w:color="auto"/>
        <w:left w:val="none" w:sz="0" w:space="0" w:color="auto"/>
        <w:bottom w:val="none" w:sz="0" w:space="0" w:color="auto"/>
        <w:right w:val="none" w:sz="0" w:space="0" w:color="auto"/>
      </w:divBdr>
      <w:divsChild>
        <w:div w:id="680281196">
          <w:marLeft w:val="0"/>
          <w:marRight w:val="0"/>
          <w:marTop w:val="0"/>
          <w:marBottom w:val="0"/>
          <w:divBdr>
            <w:top w:val="none" w:sz="0" w:space="0" w:color="auto"/>
            <w:left w:val="none" w:sz="0" w:space="0" w:color="auto"/>
            <w:bottom w:val="none" w:sz="0" w:space="0" w:color="auto"/>
            <w:right w:val="none" w:sz="0" w:space="0" w:color="auto"/>
          </w:divBdr>
        </w:div>
      </w:divsChild>
    </w:div>
    <w:div w:id="20778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p:properties xmlns:p="http://schemas.microsoft.com/office/2006/metadata/properties" xmlns:xsi="http://www.w3.org/2001/XMLSchema-instance" xmlns:pc="http://schemas.microsoft.com/office/infopath/2007/PartnerControls">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 J U R _ S P ! 3 9 2 6 9 8 0 5 . 4 < / d o c u m e n t i d >  
     < s e n d e r i d > G A C < / s e n d e r i d >  
     < s e n d e r e m a i l > R M A R T I N S @ P N . C O M . B R < / s e n d e r e m a i l >  
     < l a s t m o d i f i e d > 2 0 2 1 - 0 1 - 0 7 T 1 7 : 5 6 : 0 0 . 0 0 0 0 0 0 0 - 0 3 : 0 0 < / l a s t m o d i f i e d >  
     < d a t a b a s e > J U R _ S P < / 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 ma:contentTypeID="0x01010021B87E9FD30BF748BC85909629BA91AF" ma:contentTypeVersion="13" ma:contentTypeDescription="Create a new document." ma:contentTypeScope="" ma:versionID="03df65ff5138cc05d759dac5a7e292a4">
  <xsd:schema xmlns:xsd="http://www.w3.org/2001/XMLSchema" xmlns:xs="http://www.w3.org/2001/XMLSchema" xmlns:p="http://schemas.microsoft.com/office/2006/metadata/properties" xmlns:ns3="af0daf84-0293-4e3c-ab32-fff1823818e3" xmlns:ns4="4cdf92dc-1620-499f-ae87-069aa5c37f51" targetNamespace="http://schemas.microsoft.com/office/2006/metadata/properties" ma:root="true" ma:fieldsID="991699c6c5947c3bd3fb40c68a7c8519" ns3:_="" ns4:_="">
    <xsd:import namespace="af0daf84-0293-4e3c-ab32-fff1823818e3"/>
    <xsd:import namespace="4cdf92dc-1620-499f-ae87-069aa5c37f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af84-0293-4e3c-ab32-fff1823818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f92dc-1620-499f-ae87-069aa5c37f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9576A-1DE6-4740-B5AE-7773035DB943}">
  <ds:schemaRefs>
    <ds:schemaRef ds:uri="http://schemas.openxmlformats.org/officeDocument/2006/bibliography"/>
  </ds:schemaRefs>
</ds:datastoreItem>
</file>

<file path=customXml/itemProps10.xml><?xml version="1.0" encoding="utf-8"?>
<ds:datastoreItem xmlns:ds="http://schemas.openxmlformats.org/officeDocument/2006/customXml" ds:itemID="{BB15007E-9CB5-451E-BD10-240222F1ED67}">
  <ds:schemaRefs>
    <ds:schemaRef ds:uri="http://schemas.microsoft.com/office/2006/metadata/properties"/>
    <ds:schemaRef ds:uri="http://schemas.microsoft.com/office/infopath/2007/PartnerControls"/>
  </ds:schemaRefs>
</ds:datastoreItem>
</file>

<file path=customXml/itemProps11.xml><?xml version="1.0" encoding="utf-8"?>
<ds:datastoreItem xmlns:ds="http://schemas.openxmlformats.org/officeDocument/2006/customXml" ds:itemID="{5F087726-E1AC-43BF-A38F-D7B6A4ED2FCF}">
  <ds:schemaRefs>
    <ds:schemaRef ds:uri="http://schemas.openxmlformats.org/officeDocument/2006/bibliography"/>
  </ds:schemaRefs>
</ds:datastoreItem>
</file>

<file path=customXml/itemProps12.xml><?xml version="1.0" encoding="utf-8"?>
<ds:datastoreItem xmlns:ds="http://schemas.openxmlformats.org/officeDocument/2006/customXml" ds:itemID="{116C9B0C-744A-476A-BD92-02926B68940D}">
  <ds:schemaRefs>
    <ds:schemaRef ds:uri="http://schemas.openxmlformats.org/officeDocument/2006/bibliography"/>
  </ds:schemaRefs>
</ds:datastoreItem>
</file>

<file path=customXml/itemProps2.xml><?xml version="1.0" encoding="utf-8"?>
<ds:datastoreItem xmlns:ds="http://schemas.openxmlformats.org/officeDocument/2006/customXml" ds:itemID="{1E75ACF6-6CB8-494C-8734-FC7A72770006}">
  <ds:schemaRefs>
    <ds:schemaRef ds:uri="http://schemas.openxmlformats.org/officeDocument/2006/bibliography"/>
  </ds:schemaRefs>
</ds:datastoreItem>
</file>

<file path=customXml/itemProps3.xml><?xml version="1.0" encoding="utf-8"?>
<ds:datastoreItem xmlns:ds="http://schemas.openxmlformats.org/officeDocument/2006/customXml" ds:itemID="{537DEC6F-429B-4756-B512-B6C4DD40F341}">
  <ds:schemaRefs>
    <ds:schemaRef ds:uri="http://www.imanage.com/work/xmlschema"/>
  </ds:schemaRefs>
</ds:datastoreItem>
</file>

<file path=customXml/itemProps4.xml><?xml version="1.0" encoding="utf-8"?>
<ds:datastoreItem xmlns:ds="http://schemas.openxmlformats.org/officeDocument/2006/customXml" ds:itemID="{EA54E7A7-B789-44F0-AEC4-DD54F61B9E11}">
  <ds:schemaRefs>
    <ds:schemaRef ds:uri="http://schemas.openxmlformats.org/officeDocument/2006/bibliography"/>
  </ds:schemaRefs>
</ds:datastoreItem>
</file>

<file path=customXml/itemProps5.xml><?xml version="1.0" encoding="utf-8"?>
<ds:datastoreItem xmlns:ds="http://schemas.openxmlformats.org/officeDocument/2006/customXml" ds:itemID="{68F493D4-6C6E-4412-A461-A5FC81483E1E}">
  <ds:schemaRefs>
    <ds:schemaRef ds:uri="http://schemas.microsoft.com/sharepoint/v3/contenttype/forms"/>
  </ds:schemaRefs>
</ds:datastoreItem>
</file>

<file path=customXml/itemProps6.xml><?xml version="1.0" encoding="utf-8"?>
<ds:datastoreItem xmlns:ds="http://schemas.openxmlformats.org/officeDocument/2006/customXml" ds:itemID="{AED8771E-F9AF-40D8-86C1-7E4AB105FE5B}">
  <ds:schemaRefs>
    <ds:schemaRef ds:uri="http://schemas.openxmlformats.org/officeDocument/2006/bibliography"/>
  </ds:schemaRefs>
</ds:datastoreItem>
</file>

<file path=customXml/itemProps7.xml><?xml version="1.0" encoding="utf-8"?>
<ds:datastoreItem xmlns:ds="http://schemas.openxmlformats.org/officeDocument/2006/customXml" ds:itemID="{041873D2-5F3A-4762-A254-51E7D8179A87}">
  <ds:schemaRefs>
    <ds:schemaRef ds:uri="http://schemas.openxmlformats.org/officeDocument/2006/bibliography"/>
  </ds:schemaRefs>
</ds:datastoreItem>
</file>

<file path=customXml/itemProps8.xml><?xml version="1.0" encoding="utf-8"?>
<ds:datastoreItem xmlns:ds="http://schemas.openxmlformats.org/officeDocument/2006/customXml" ds:itemID="{1D486AB3-5072-43DD-8F4F-C4EBA5C01133}">
  <ds:schemaRefs>
    <ds:schemaRef ds:uri="http://schemas.openxmlformats.org/officeDocument/2006/bibliography"/>
  </ds:schemaRefs>
</ds:datastoreItem>
</file>

<file path=customXml/itemProps9.xml><?xml version="1.0" encoding="utf-8"?>
<ds:datastoreItem xmlns:ds="http://schemas.openxmlformats.org/officeDocument/2006/customXml" ds:itemID="{38746254-C7E2-460B-B226-B5D03FF04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af84-0293-4e3c-ab32-fff1823818e3"/>
    <ds:schemaRef ds:uri="4cdf92dc-1620-499f-ae87-069aa5c37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1167</Words>
  <Characters>6306</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7459</CharactersWithSpaces>
  <SharedDoc>false</SharedDoc>
  <HyperlinkBase/>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Massis</dc:creator>
  <cp:lastModifiedBy>Ricardo Winandy</cp:lastModifiedBy>
  <cp:revision>2</cp:revision>
  <cp:lastPrinted>2020-02-05T20:08:00Z</cp:lastPrinted>
  <dcterms:created xsi:type="dcterms:W3CDTF">2021-01-07T21:16:00Z</dcterms:created>
  <dcterms:modified xsi:type="dcterms:W3CDTF">2021-01-07T21:16:00Z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gFAAvvm1OVlBaXENLkQ0XoFAjTHy2aLrzou1FOSE9kYXhO+df/hJ9ao9+a9KTxr6gYYBNYbAjER34BOv
6d1Oa4ZZj3BEsqZnNXp/+yYqCBJDOBGJb/fy7KHpiqp3gIvTLz97HwykKt/BH3iBToYWj8VKTQjT
ZudEpgNVmuveKOJimw+Bjcnh2s0kq9Qf6ZbuYpW3ziajrUBO77fSVBkISKsNAX9hOHurWAdXUxxA
yTXpVMUw/216VcuiO</vt:lpwstr>
  </property>
  <property fmtid="{D5CDD505-2E9C-101B-9397-08002B2CF9AE}" pid="3" name="MAIL_MSG_ID2">
    <vt:lpwstr>yMDmM0HbPKRk7qPwTW03MZee6UiMmdA81dMeK2u6CwzH11PtNLupITzEFTU
nLmHNxV45gJlYDV10hLQ9fbH6Q9GfQIcDKUpFg==</vt:lpwstr>
  </property>
  <property fmtid="{D5CDD505-2E9C-101B-9397-08002B2CF9AE}" pid="4" name="RESPONSE_SENDER_NAME">
    <vt:lpwstr>gAAAJ+PfKkF/6hhiTU9JCXcQlvWnJq7kXhPB</vt:lpwstr>
  </property>
  <property fmtid="{D5CDD505-2E9C-101B-9397-08002B2CF9AE}" pid="5" name="EMAIL_OWNER_ADDRESS">
    <vt:lpwstr>4AAA4Lxe55UJ0C+Ww3L6zADiXZFPVG/UFaLe4pbE6NtGIZYhyhA7mYu1iw==</vt:lpwstr>
  </property>
  <property fmtid="{D5CDD505-2E9C-101B-9397-08002B2CF9AE}" pid="6" name="MSIP_Label_40881dc9-f7f2-41de-a334-ceff3dc15b31_Enabled">
    <vt:lpwstr>True</vt:lpwstr>
  </property>
  <property fmtid="{D5CDD505-2E9C-101B-9397-08002B2CF9AE}" pid="7" name="MSIP_Label_40881dc9-f7f2-41de-a334-ceff3dc15b31_SiteId">
    <vt:lpwstr>ea0c2907-38d2-4181-8750-b0b190b60443</vt:lpwstr>
  </property>
  <property fmtid="{D5CDD505-2E9C-101B-9397-08002B2CF9AE}" pid="8" name="MSIP_Label_40881dc9-f7f2-41de-a334-ceff3dc15b31_Owner">
    <vt:lpwstr>carloslima@bb.com.br</vt:lpwstr>
  </property>
  <property fmtid="{D5CDD505-2E9C-101B-9397-08002B2CF9AE}" pid="9" name="MSIP_Label_40881dc9-f7f2-41de-a334-ceff3dc15b31_SetDate">
    <vt:lpwstr>2020-02-05T18:08:16.7843184Z</vt:lpwstr>
  </property>
  <property fmtid="{D5CDD505-2E9C-101B-9397-08002B2CF9AE}" pid="10" name="MSIP_Label_40881dc9-f7f2-41de-a334-ceff3dc15b31_Name">
    <vt:lpwstr>#Interna</vt:lpwstr>
  </property>
  <property fmtid="{D5CDD505-2E9C-101B-9397-08002B2CF9AE}" pid="11" name="MSIP_Label_40881dc9-f7f2-41de-a334-ceff3dc15b31_Application">
    <vt:lpwstr>Microsoft Azure Information Protection</vt:lpwstr>
  </property>
  <property fmtid="{D5CDD505-2E9C-101B-9397-08002B2CF9AE}" pid="12" name="MSIP_Label_40881dc9-f7f2-41de-a334-ceff3dc15b31_ActionId">
    <vt:lpwstr>22d27ae5-53fe-4bfc-9a31-aba303ea28e0</vt:lpwstr>
  </property>
  <property fmtid="{D5CDD505-2E9C-101B-9397-08002B2CF9AE}" pid="13" name="MSIP_Label_40881dc9-f7f2-41de-a334-ceff3dc15b31_Extended_MSFT_Method">
    <vt:lpwstr>Automatic</vt:lpwstr>
  </property>
  <property fmtid="{D5CDD505-2E9C-101B-9397-08002B2CF9AE}" pid="14" name="Sensitivity">
    <vt:lpwstr>#Interna</vt:lpwstr>
  </property>
  <property fmtid="{D5CDD505-2E9C-101B-9397-08002B2CF9AE}" pid="15" name="ContentTypeId">
    <vt:lpwstr>0x01010021B87E9FD30BF748BC85909629BA91AF</vt:lpwstr>
  </property>
  <property fmtid="{D5CDD505-2E9C-101B-9397-08002B2CF9AE}" pid="16" name="iManageFooter">
    <vt:lpwstr>JUR_SP - 39269805v4 - 5243018.456680</vt:lpwstr>
  </property>
</Properties>
</file>