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EEFF3" w14:textId="77777777" w:rsidR="00034C27" w:rsidRDefault="00034C27" w:rsidP="003E6BD9">
      <w:pPr>
        <w:suppressLineNumbers/>
        <w:suppressAutoHyphens/>
        <w:spacing w:line="276" w:lineRule="auto"/>
        <w:jc w:val="center"/>
        <w:rPr>
          <w:rFonts w:ascii="Arial" w:hAnsi="Arial" w:cs="Arial"/>
          <w:b/>
          <w:sz w:val="20"/>
        </w:rPr>
      </w:pPr>
    </w:p>
    <w:p w14:paraId="3A6F7437" w14:textId="77777777" w:rsidR="00D855EF" w:rsidRPr="00B44230" w:rsidRDefault="00684083" w:rsidP="003E6BD9">
      <w:pPr>
        <w:suppressLineNumbers/>
        <w:suppressAutoHyphens/>
        <w:spacing w:line="276" w:lineRule="auto"/>
        <w:jc w:val="center"/>
        <w:rPr>
          <w:rFonts w:ascii="Arial" w:hAnsi="Arial" w:cs="Arial"/>
          <w:b/>
          <w:sz w:val="20"/>
        </w:rPr>
      </w:pPr>
      <w:r w:rsidRPr="00B44230">
        <w:rPr>
          <w:rFonts w:ascii="Arial" w:hAnsi="Arial" w:cs="Arial"/>
          <w:b/>
          <w:sz w:val="20"/>
        </w:rPr>
        <w:t>INSTRUMENTO P</w:t>
      </w:r>
      <w:r w:rsidR="0096395B" w:rsidRPr="00B44230">
        <w:rPr>
          <w:rFonts w:ascii="Arial" w:hAnsi="Arial" w:cs="Arial"/>
          <w:b/>
          <w:sz w:val="20"/>
        </w:rPr>
        <w:t xml:space="preserve">ARTICULAR DE </w:t>
      </w:r>
    </w:p>
    <w:p w14:paraId="60CA32D4" w14:textId="3BA65306" w:rsidR="00C5244C" w:rsidRPr="00B44230" w:rsidRDefault="0096395B" w:rsidP="003E6BD9">
      <w:pPr>
        <w:suppressLineNumbers/>
        <w:suppressAutoHyphens/>
        <w:spacing w:line="276" w:lineRule="auto"/>
        <w:jc w:val="center"/>
        <w:rPr>
          <w:rFonts w:ascii="Arial" w:hAnsi="Arial" w:cs="Arial"/>
          <w:b/>
          <w:sz w:val="20"/>
        </w:rPr>
      </w:pPr>
      <w:r w:rsidRPr="00B44230">
        <w:rPr>
          <w:rFonts w:ascii="Arial" w:hAnsi="Arial" w:cs="Arial"/>
          <w:b/>
          <w:sz w:val="20"/>
        </w:rPr>
        <w:t xml:space="preserve">OUTORGA DE </w:t>
      </w:r>
      <w:r w:rsidR="00F77EA6" w:rsidRPr="00B44230">
        <w:rPr>
          <w:rFonts w:ascii="Arial" w:hAnsi="Arial" w:cs="Arial"/>
          <w:b/>
          <w:sz w:val="20"/>
        </w:rPr>
        <w:t>PRÊMIO</w:t>
      </w:r>
    </w:p>
    <w:p w14:paraId="2D73EBE1" w14:textId="77777777" w:rsidR="00684083" w:rsidRPr="00B44230" w:rsidRDefault="00684083" w:rsidP="003E6BD9">
      <w:pPr>
        <w:suppressLineNumbers/>
        <w:suppressAutoHyphens/>
        <w:spacing w:line="276" w:lineRule="auto"/>
        <w:jc w:val="both"/>
        <w:rPr>
          <w:rFonts w:ascii="Arial" w:hAnsi="Arial" w:cs="Arial"/>
          <w:sz w:val="20"/>
        </w:rPr>
      </w:pPr>
    </w:p>
    <w:p w14:paraId="532CDE5E" w14:textId="77777777" w:rsidR="00684083" w:rsidRPr="00B44230" w:rsidRDefault="00684083" w:rsidP="003E6BD9">
      <w:pPr>
        <w:suppressLineNumbers/>
        <w:suppressAutoHyphens/>
        <w:spacing w:line="276" w:lineRule="auto"/>
        <w:jc w:val="both"/>
        <w:rPr>
          <w:rFonts w:ascii="Arial" w:hAnsi="Arial" w:cs="Arial"/>
          <w:sz w:val="20"/>
        </w:rPr>
      </w:pPr>
      <w:r w:rsidRPr="00B44230">
        <w:rPr>
          <w:rFonts w:ascii="Arial" w:hAnsi="Arial" w:cs="Arial"/>
          <w:sz w:val="20"/>
        </w:rPr>
        <w:t>Pelo presente instrumento particular:</w:t>
      </w:r>
    </w:p>
    <w:p w14:paraId="7B5BAEDC" w14:textId="77777777" w:rsidR="00684083" w:rsidRPr="00B44230" w:rsidRDefault="00684083" w:rsidP="003E6BD9">
      <w:pPr>
        <w:suppressLineNumbers/>
        <w:suppressAutoHyphens/>
        <w:spacing w:line="276" w:lineRule="auto"/>
        <w:jc w:val="both"/>
        <w:rPr>
          <w:rFonts w:ascii="Arial" w:hAnsi="Arial" w:cs="Arial"/>
          <w:sz w:val="20"/>
        </w:rPr>
      </w:pPr>
    </w:p>
    <w:p w14:paraId="14565A20" w14:textId="4D0F4DE3" w:rsidR="00117BD2" w:rsidRPr="00B44230" w:rsidRDefault="002C6987" w:rsidP="003E6BD9">
      <w:pPr>
        <w:pStyle w:val="PargrafodaLista"/>
        <w:numPr>
          <w:ilvl w:val="0"/>
          <w:numId w:val="39"/>
        </w:numPr>
        <w:suppressLineNumbers/>
        <w:suppressAutoHyphens/>
        <w:spacing w:line="276" w:lineRule="auto"/>
        <w:jc w:val="both"/>
        <w:rPr>
          <w:rFonts w:ascii="Arial" w:hAnsi="Arial" w:cs="Arial"/>
          <w:sz w:val="20"/>
        </w:rPr>
      </w:pPr>
      <w:r w:rsidRPr="00B44230">
        <w:rPr>
          <w:rFonts w:ascii="Arial" w:hAnsi="Arial" w:cs="Arial"/>
          <w:b/>
          <w:sz w:val="20"/>
        </w:rPr>
        <w:t>ELFE OPERAÇÃO E MANUTENÇÃO S.A</w:t>
      </w:r>
      <w:r w:rsidRPr="00B44230">
        <w:rPr>
          <w:rFonts w:ascii="Arial" w:hAnsi="Arial" w:cs="Arial"/>
          <w:sz w:val="20"/>
        </w:rPr>
        <w:t xml:space="preserve">., sociedade anônima, inscrita no CNPJ/MF sob o nº 97.428.668/0001-76, registrada na JUCERJA sob o NIRE: 33.3.0030474-6, com sede na Rua Pedro Hage </w:t>
      </w:r>
      <w:proofErr w:type="spellStart"/>
      <w:r w:rsidRPr="00B44230">
        <w:rPr>
          <w:rFonts w:ascii="Arial" w:hAnsi="Arial" w:cs="Arial"/>
          <w:sz w:val="20"/>
        </w:rPr>
        <w:t>Jahara</w:t>
      </w:r>
      <w:proofErr w:type="spellEnd"/>
      <w:r w:rsidRPr="00B44230">
        <w:rPr>
          <w:rFonts w:ascii="Arial" w:hAnsi="Arial" w:cs="Arial"/>
          <w:sz w:val="20"/>
        </w:rPr>
        <w:t>, nº 400, Área 1, Bairro Imboassica, CEP: 27.932-353, Macaé/RJ</w:t>
      </w:r>
      <w:r w:rsidR="002A7291" w:rsidRPr="00B44230">
        <w:rPr>
          <w:rFonts w:ascii="Arial" w:hAnsi="Arial" w:cs="Arial"/>
          <w:sz w:val="20"/>
        </w:rPr>
        <w:t>, neste ato por seus administradores</w:t>
      </w:r>
      <w:r w:rsidR="002A7291" w:rsidRPr="00B44230">
        <w:rPr>
          <w:rFonts w:ascii="Arial" w:hAnsi="Arial" w:cs="Arial"/>
          <w:b/>
          <w:sz w:val="20"/>
        </w:rPr>
        <w:t xml:space="preserve"> </w:t>
      </w:r>
      <w:r w:rsidR="00117BD2" w:rsidRPr="00B44230">
        <w:rPr>
          <w:rFonts w:ascii="Arial" w:hAnsi="Arial" w:cs="Arial"/>
          <w:sz w:val="20"/>
        </w:rPr>
        <w:t>(“</w:t>
      </w:r>
      <w:r w:rsidR="00291A70" w:rsidRPr="00B44230">
        <w:rPr>
          <w:rFonts w:ascii="Arial" w:hAnsi="Arial" w:cs="Arial"/>
          <w:sz w:val="20"/>
        </w:rPr>
        <w:t>ELFE</w:t>
      </w:r>
      <w:r w:rsidR="00117BD2" w:rsidRPr="00B44230">
        <w:rPr>
          <w:rFonts w:ascii="Arial" w:hAnsi="Arial" w:cs="Arial"/>
          <w:sz w:val="20"/>
        </w:rPr>
        <w:t>” ou “</w:t>
      </w:r>
      <w:r w:rsidR="00291A70" w:rsidRPr="00B44230">
        <w:rPr>
          <w:rFonts w:ascii="Arial" w:hAnsi="Arial" w:cs="Arial"/>
          <w:sz w:val="20"/>
        </w:rPr>
        <w:t>OUTORGANTE</w:t>
      </w:r>
      <w:r w:rsidR="00117BD2" w:rsidRPr="00B44230">
        <w:rPr>
          <w:rFonts w:ascii="Arial" w:hAnsi="Arial" w:cs="Arial"/>
          <w:sz w:val="20"/>
        </w:rPr>
        <w:t>”);</w:t>
      </w:r>
    </w:p>
    <w:p w14:paraId="2A8D6D5F" w14:textId="77777777" w:rsidR="00684083" w:rsidRPr="00B44230" w:rsidRDefault="00684083" w:rsidP="003E6BD9">
      <w:pPr>
        <w:pStyle w:val="PargrafodaLista"/>
        <w:suppressLineNumbers/>
        <w:suppressAutoHyphens/>
        <w:spacing w:line="276" w:lineRule="auto"/>
        <w:jc w:val="both"/>
        <w:rPr>
          <w:rFonts w:ascii="Arial" w:hAnsi="Arial" w:cs="Arial"/>
          <w:b/>
          <w:sz w:val="20"/>
        </w:rPr>
      </w:pPr>
    </w:p>
    <w:p w14:paraId="745680CE" w14:textId="47F5906D" w:rsidR="006648F0" w:rsidRPr="00B44230" w:rsidRDefault="004C1215" w:rsidP="003E6BD9">
      <w:pPr>
        <w:pStyle w:val="PargrafodaLista"/>
        <w:numPr>
          <w:ilvl w:val="0"/>
          <w:numId w:val="39"/>
        </w:numPr>
        <w:suppressLineNumbers/>
        <w:suppressAutoHyphens/>
        <w:spacing w:line="276" w:lineRule="auto"/>
        <w:jc w:val="both"/>
        <w:rPr>
          <w:rFonts w:ascii="Arial" w:hAnsi="Arial" w:cs="Arial"/>
          <w:sz w:val="20"/>
        </w:rPr>
      </w:pPr>
      <w:r w:rsidRPr="00B44230">
        <w:rPr>
          <w:rFonts w:ascii="Arial" w:hAnsi="Arial" w:cs="Arial"/>
          <w:b/>
          <w:sz w:val="20"/>
        </w:rPr>
        <w:t xml:space="preserve">SIMPLIFIC PAVARINI DISTRIBUIDORA DE TÍTULOS E VALORES MOBILIÁRIOS LTDA., </w:t>
      </w:r>
      <w:r w:rsidRPr="00B44230">
        <w:rPr>
          <w:rFonts w:ascii="Arial" w:hAnsi="Arial" w:cs="Arial"/>
          <w:sz w:val="20"/>
        </w:rPr>
        <w:t>com sede na Cidade do Rio de Janeiro, Estado do Rio de Janeiro, na Rua Sete de Setembro 99, 24º andar, inscrita no Cadastro Nacional da Pessoa Jurídica sob o n.º 15.227.994/0001 50 e sob o NIRE nº 33.2.0064417-1, neste ato representada na forma de seu contrato social</w:t>
      </w:r>
      <w:r w:rsidR="003807B3" w:rsidRPr="00B44230">
        <w:rPr>
          <w:rFonts w:ascii="Arial" w:hAnsi="Arial" w:cs="Arial"/>
          <w:sz w:val="20"/>
        </w:rPr>
        <w:t>,</w:t>
      </w:r>
      <w:r w:rsidRPr="00B44230">
        <w:rPr>
          <w:rFonts w:ascii="Arial" w:hAnsi="Arial" w:cs="Arial"/>
          <w:sz w:val="20"/>
        </w:rPr>
        <w:t xml:space="preserve"> nomeada neste instrumento para representar a comunhão dos titulares de debêntures da </w:t>
      </w:r>
      <w:r w:rsidR="00291A70" w:rsidRPr="00B44230">
        <w:rPr>
          <w:rFonts w:ascii="Arial" w:hAnsi="Arial" w:cs="Arial"/>
          <w:sz w:val="20"/>
        </w:rPr>
        <w:t>ESCRITURA DE EMISSÃO</w:t>
      </w:r>
      <w:r w:rsidRPr="00B44230">
        <w:rPr>
          <w:rFonts w:ascii="Arial" w:hAnsi="Arial" w:cs="Arial"/>
          <w:sz w:val="20"/>
        </w:rPr>
        <w:t xml:space="preserve"> (“</w:t>
      </w:r>
      <w:r w:rsidR="00291A70" w:rsidRPr="00B44230">
        <w:rPr>
          <w:rFonts w:ascii="Arial" w:hAnsi="Arial" w:cs="Arial"/>
          <w:sz w:val="20"/>
        </w:rPr>
        <w:t>DEBENTURISTA</w:t>
      </w:r>
      <w:r w:rsidRPr="00B44230">
        <w:rPr>
          <w:rFonts w:ascii="Arial" w:hAnsi="Arial" w:cs="Arial"/>
          <w:sz w:val="20"/>
        </w:rPr>
        <w:t>”), nos termos da Lei nº 6.404, de 15 de dezembro de 1976, conforme alterada (“</w:t>
      </w:r>
      <w:r w:rsidR="00291A70" w:rsidRPr="00B44230">
        <w:rPr>
          <w:rFonts w:ascii="Arial" w:hAnsi="Arial" w:cs="Arial"/>
          <w:sz w:val="20"/>
        </w:rPr>
        <w:t>AGENTE FIDUCIÁRIO</w:t>
      </w:r>
      <w:r w:rsidRPr="00B44230">
        <w:rPr>
          <w:rFonts w:ascii="Arial" w:hAnsi="Arial" w:cs="Arial"/>
          <w:sz w:val="20"/>
        </w:rPr>
        <w:t>”)</w:t>
      </w:r>
      <w:r w:rsidR="00305054" w:rsidRPr="00B44230">
        <w:rPr>
          <w:rFonts w:ascii="Arial" w:hAnsi="Arial" w:cs="Arial"/>
          <w:sz w:val="20"/>
        </w:rPr>
        <w:t>;</w:t>
      </w:r>
    </w:p>
    <w:p w14:paraId="3142D8DF" w14:textId="77777777" w:rsidR="002A7291" w:rsidRPr="00B44230" w:rsidRDefault="002A7291" w:rsidP="003E6BD9">
      <w:pPr>
        <w:suppressLineNumbers/>
        <w:suppressAutoHyphens/>
        <w:spacing w:line="276" w:lineRule="auto"/>
        <w:jc w:val="both"/>
        <w:rPr>
          <w:rFonts w:ascii="Arial" w:hAnsi="Arial" w:cs="Arial"/>
          <w:sz w:val="20"/>
        </w:rPr>
      </w:pPr>
    </w:p>
    <w:p w14:paraId="359845B7" w14:textId="77777777" w:rsidR="006648F0" w:rsidRPr="00B44230" w:rsidRDefault="00684083" w:rsidP="003E6BD9">
      <w:pPr>
        <w:suppressLineNumbers/>
        <w:suppressAutoHyphens/>
        <w:spacing w:line="276" w:lineRule="auto"/>
        <w:jc w:val="both"/>
        <w:rPr>
          <w:rFonts w:ascii="Arial" w:hAnsi="Arial" w:cs="Arial"/>
          <w:sz w:val="20"/>
        </w:rPr>
      </w:pPr>
      <w:r w:rsidRPr="00B44230">
        <w:rPr>
          <w:rFonts w:ascii="Arial" w:hAnsi="Arial" w:cs="Arial"/>
          <w:b/>
          <w:sz w:val="20"/>
        </w:rPr>
        <w:t>CONSIDERAÇÕES</w:t>
      </w:r>
    </w:p>
    <w:p w14:paraId="5EB07639" w14:textId="77777777" w:rsidR="004C1215" w:rsidRPr="00B44230" w:rsidRDefault="004C1215" w:rsidP="003E6BD9">
      <w:pPr>
        <w:suppressLineNumbers/>
        <w:suppressAutoHyphens/>
        <w:spacing w:line="276" w:lineRule="auto"/>
        <w:jc w:val="both"/>
        <w:rPr>
          <w:rFonts w:ascii="Arial" w:hAnsi="Arial" w:cs="Arial"/>
          <w:sz w:val="20"/>
        </w:rPr>
      </w:pPr>
    </w:p>
    <w:p w14:paraId="0255AD25" w14:textId="6AD61E13" w:rsidR="004C1215" w:rsidRPr="00B44230" w:rsidRDefault="004C1215" w:rsidP="003E6BD9">
      <w:pPr>
        <w:suppressLineNumbers/>
        <w:suppressAutoHyphens/>
        <w:spacing w:line="276" w:lineRule="auto"/>
        <w:jc w:val="both"/>
        <w:rPr>
          <w:rFonts w:ascii="Arial" w:hAnsi="Arial" w:cs="Arial"/>
          <w:sz w:val="20"/>
        </w:rPr>
      </w:pPr>
      <w:r w:rsidRPr="00B44230">
        <w:rPr>
          <w:rFonts w:ascii="Arial" w:hAnsi="Arial" w:cs="Arial"/>
          <w:sz w:val="20"/>
        </w:rPr>
        <w:t xml:space="preserve">Considerando que o </w:t>
      </w:r>
      <w:r w:rsidR="00291A70" w:rsidRPr="00B44230">
        <w:rPr>
          <w:rFonts w:ascii="Arial" w:hAnsi="Arial" w:cs="Arial"/>
          <w:sz w:val="20"/>
        </w:rPr>
        <w:t>AGENTE FIDUCIÁRIO</w:t>
      </w:r>
      <w:r w:rsidRPr="00B44230">
        <w:rPr>
          <w:rFonts w:ascii="Arial" w:hAnsi="Arial" w:cs="Arial"/>
          <w:sz w:val="20"/>
        </w:rPr>
        <w:t xml:space="preserve"> e </w:t>
      </w:r>
      <w:r w:rsidR="002A7291" w:rsidRPr="00B44230">
        <w:rPr>
          <w:rFonts w:ascii="Arial" w:hAnsi="Arial" w:cs="Arial"/>
          <w:sz w:val="20"/>
        </w:rPr>
        <w:t>a</w:t>
      </w:r>
      <w:r w:rsidRPr="00B44230">
        <w:rPr>
          <w:rFonts w:ascii="Arial" w:hAnsi="Arial" w:cs="Arial"/>
          <w:sz w:val="20"/>
        </w:rPr>
        <w:t xml:space="preserve"> </w:t>
      </w:r>
      <w:r w:rsidR="00291A70" w:rsidRPr="00B44230">
        <w:rPr>
          <w:rFonts w:ascii="Arial" w:hAnsi="Arial" w:cs="Arial"/>
          <w:sz w:val="20"/>
        </w:rPr>
        <w:t xml:space="preserve">OUTORGANTE </w:t>
      </w:r>
      <w:r w:rsidRPr="00B44230">
        <w:rPr>
          <w:rFonts w:ascii="Arial" w:hAnsi="Arial" w:cs="Arial"/>
          <w:sz w:val="20"/>
        </w:rPr>
        <w:t xml:space="preserve">celebraram, em 04/10/2018, </w:t>
      </w:r>
      <w:r w:rsidR="00291A70" w:rsidRPr="00B44230">
        <w:rPr>
          <w:rFonts w:ascii="Arial" w:hAnsi="Arial" w:cs="Arial"/>
          <w:sz w:val="20"/>
        </w:rPr>
        <w:t>o Instrumento Particular de Escritura da 2ª (Segunda) Emissão Privada de Debêntures Simples, Não Conversíveis em Ações, em Série Única, da Espécie com Garantia Real, com Garantia Fidejussória Adicional, da Elfe Operação e Manutenção S.A. (“</w:t>
      </w:r>
      <w:r w:rsidR="003807B3" w:rsidRPr="00B44230">
        <w:rPr>
          <w:rFonts w:ascii="Arial" w:hAnsi="Arial" w:cs="Arial"/>
          <w:sz w:val="20"/>
        </w:rPr>
        <w:t>ESCRITURA DE EMISSÃO</w:t>
      </w:r>
      <w:r w:rsidR="00291A70" w:rsidRPr="00B44230">
        <w:rPr>
          <w:rFonts w:ascii="Arial" w:hAnsi="Arial" w:cs="Arial"/>
          <w:sz w:val="20"/>
        </w:rPr>
        <w:t xml:space="preserve">”) e </w:t>
      </w:r>
      <w:r w:rsidRPr="00B44230">
        <w:rPr>
          <w:rFonts w:ascii="Arial" w:hAnsi="Arial" w:cs="Arial"/>
          <w:sz w:val="20"/>
        </w:rPr>
        <w:t>o Instrumento Particular de Contrato de Cessão Fiduciária de Recebíveis, Conta e Outras Avenças (“</w:t>
      </w:r>
      <w:r w:rsidR="003807B3" w:rsidRPr="00B44230">
        <w:rPr>
          <w:rFonts w:ascii="Arial" w:hAnsi="Arial" w:cs="Arial"/>
          <w:sz w:val="20"/>
        </w:rPr>
        <w:t>CONTRATO DE CESSÃO</w:t>
      </w:r>
      <w:r w:rsidRPr="00B44230">
        <w:rPr>
          <w:rFonts w:ascii="Arial" w:hAnsi="Arial" w:cs="Arial"/>
          <w:sz w:val="20"/>
        </w:rPr>
        <w:t>”);</w:t>
      </w:r>
    </w:p>
    <w:p w14:paraId="2BE0258E" w14:textId="77777777" w:rsidR="004C1215" w:rsidRPr="00B44230" w:rsidRDefault="004C1215" w:rsidP="003E6BD9">
      <w:pPr>
        <w:suppressLineNumbers/>
        <w:suppressAutoHyphens/>
        <w:spacing w:line="276" w:lineRule="auto"/>
        <w:jc w:val="both"/>
        <w:rPr>
          <w:rFonts w:ascii="Arial" w:hAnsi="Arial" w:cs="Arial"/>
          <w:sz w:val="20"/>
        </w:rPr>
      </w:pPr>
    </w:p>
    <w:p w14:paraId="510D8C82" w14:textId="25A594B3" w:rsidR="004C1215" w:rsidRPr="00B44230" w:rsidRDefault="004C1215" w:rsidP="003E6BD9">
      <w:pPr>
        <w:suppressLineNumbers/>
        <w:suppressAutoHyphens/>
        <w:spacing w:line="276" w:lineRule="auto"/>
        <w:jc w:val="both"/>
        <w:rPr>
          <w:rFonts w:ascii="Arial" w:hAnsi="Arial" w:cs="Arial"/>
          <w:sz w:val="20"/>
        </w:rPr>
      </w:pPr>
      <w:r w:rsidRPr="00B44230">
        <w:rPr>
          <w:rFonts w:ascii="Arial" w:hAnsi="Arial" w:cs="Arial"/>
          <w:sz w:val="20"/>
        </w:rPr>
        <w:t>Considerando que em garantia das obrigações assumidas n</w:t>
      </w:r>
      <w:r w:rsidR="00103102" w:rsidRPr="00B44230">
        <w:rPr>
          <w:rFonts w:ascii="Arial" w:hAnsi="Arial" w:cs="Arial"/>
          <w:sz w:val="20"/>
        </w:rPr>
        <w:t xml:space="preserve">a </w:t>
      </w:r>
      <w:r w:rsidR="003807B3" w:rsidRPr="00B44230">
        <w:rPr>
          <w:rFonts w:ascii="Arial" w:hAnsi="Arial" w:cs="Arial"/>
          <w:sz w:val="20"/>
        </w:rPr>
        <w:t>ESCRITURA DE EMISSÃO</w:t>
      </w:r>
      <w:r w:rsidRPr="00B44230">
        <w:rPr>
          <w:rFonts w:ascii="Arial" w:hAnsi="Arial" w:cs="Arial"/>
          <w:sz w:val="20"/>
        </w:rPr>
        <w:t xml:space="preserve">, </w:t>
      </w:r>
      <w:r w:rsidR="002A6535" w:rsidRPr="00B44230">
        <w:rPr>
          <w:rFonts w:ascii="Arial" w:hAnsi="Arial" w:cs="Arial"/>
          <w:sz w:val="20"/>
        </w:rPr>
        <w:t>a OUTORGANTE</w:t>
      </w:r>
      <w:r w:rsidRPr="00B44230">
        <w:rPr>
          <w:rFonts w:ascii="Arial" w:hAnsi="Arial" w:cs="Arial"/>
          <w:sz w:val="20"/>
        </w:rPr>
        <w:t xml:space="preserve"> </w:t>
      </w:r>
      <w:r w:rsidR="00B44230" w:rsidRPr="00B44230">
        <w:rPr>
          <w:rFonts w:ascii="Arial" w:hAnsi="Arial" w:cs="Arial"/>
          <w:sz w:val="20"/>
        </w:rPr>
        <w:t xml:space="preserve">se obrigou a </w:t>
      </w:r>
      <w:r w:rsidRPr="00B44230">
        <w:rPr>
          <w:rFonts w:ascii="Arial" w:hAnsi="Arial" w:cs="Arial"/>
          <w:sz w:val="20"/>
        </w:rPr>
        <w:t>cede</w:t>
      </w:r>
      <w:r w:rsidR="00B44230" w:rsidRPr="00B44230">
        <w:rPr>
          <w:rFonts w:ascii="Arial" w:hAnsi="Arial" w:cs="Arial"/>
          <w:sz w:val="20"/>
        </w:rPr>
        <w:t>r</w:t>
      </w:r>
      <w:r w:rsidRPr="00B44230">
        <w:rPr>
          <w:rFonts w:ascii="Arial" w:hAnsi="Arial" w:cs="Arial"/>
          <w:sz w:val="20"/>
        </w:rPr>
        <w:t xml:space="preserve"> fiduciariamente, em favor do </w:t>
      </w:r>
      <w:r w:rsidR="002A6535" w:rsidRPr="00B44230">
        <w:rPr>
          <w:rFonts w:ascii="Arial" w:hAnsi="Arial" w:cs="Arial"/>
          <w:sz w:val="20"/>
        </w:rPr>
        <w:t>DEBENTURISTA</w:t>
      </w:r>
      <w:r w:rsidRPr="00B44230">
        <w:rPr>
          <w:rFonts w:ascii="Arial" w:hAnsi="Arial" w:cs="Arial"/>
          <w:sz w:val="20"/>
        </w:rPr>
        <w:t xml:space="preserve">, os direitos sobre determinados contratos de prestação de serviços, bem como os recursos provenientes dos pagamentos destes contratos e a totalidade dos direitos decorrentes da titularidade da </w:t>
      </w:r>
      <w:r w:rsidR="00BB3005" w:rsidRPr="00B44230">
        <w:rPr>
          <w:rFonts w:ascii="Arial" w:hAnsi="Arial" w:cs="Arial"/>
          <w:sz w:val="20"/>
        </w:rPr>
        <w:t>conta vinculada</w:t>
      </w:r>
      <w:r w:rsidRPr="00B44230">
        <w:rPr>
          <w:rFonts w:ascii="Arial" w:hAnsi="Arial" w:cs="Arial"/>
          <w:sz w:val="20"/>
        </w:rPr>
        <w:t xml:space="preserve">, dos recursos nela depositados a qualquer tempo, bem como dos recursos decorrentes das aplicações financeiras existentes ou feitas de tempos em tempos com recursos depositados na </w:t>
      </w:r>
      <w:r w:rsidR="00BB3005" w:rsidRPr="00B44230">
        <w:rPr>
          <w:rFonts w:ascii="Arial" w:hAnsi="Arial" w:cs="Arial"/>
          <w:sz w:val="20"/>
        </w:rPr>
        <w:t>conta vinculada</w:t>
      </w:r>
      <w:r w:rsidRPr="00B44230">
        <w:rPr>
          <w:rFonts w:ascii="Arial" w:hAnsi="Arial" w:cs="Arial"/>
          <w:sz w:val="20"/>
        </w:rPr>
        <w:t>;</w:t>
      </w:r>
    </w:p>
    <w:p w14:paraId="0B917C26" w14:textId="77777777" w:rsidR="004C1215" w:rsidRPr="00B44230" w:rsidRDefault="004C1215" w:rsidP="003E6BD9">
      <w:pPr>
        <w:suppressLineNumbers/>
        <w:suppressAutoHyphens/>
        <w:spacing w:line="276" w:lineRule="auto"/>
        <w:jc w:val="both"/>
        <w:rPr>
          <w:rFonts w:ascii="Arial" w:hAnsi="Arial" w:cs="Arial"/>
          <w:sz w:val="20"/>
        </w:rPr>
      </w:pPr>
    </w:p>
    <w:p w14:paraId="32B447B8" w14:textId="1C04F222" w:rsidR="004C1215" w:rsidRPr="00B44230" w:rsidRDefault="004C1215" w:rsidP="003E6BD9">
      <w:pPr>
        <w:suppressLineNumbers/>
        <w:suppressAutoHyphens/>
        <w:spacing w:line="276" w:lineRule="auto"/>
        <w:jc w:val="both"/>
        <w:rPr>
          <w:rFonts w:ascii="Arial" w:hAnsi="Arial" w:cs="Arial"/>
          <w:sz w:val="20"/>
        </w:rPr>
      </w:pPr>
      <w:r w:rsidRPr="00B44230">
        <w:rPr>
          <w:rFonts w:ascii="Arial" w:hAnsi="Arial" w:cs="Arial"/>
          <w:sz w:val="20"/>
        </w:rPr>
        <w:t xml:space="preserve">Considerando que o </w:t>
      </w:r>
      <w:r w:rsidR="00103102" w:rsidRPr="00B44230">
        <w:rPr>
          <w:rFonts w:ascii="Arial" w:hAnsi="Arial" w:cs="Arial"/>
          <w:sz w:val="20"/>
        </w:rPr>
        <w:t>AGENTE FIDUCIÁRIO</w:t>
      </w:r>
      <w:r w:rsidRPr="00B44230">
        <w:rPr>
          <w:rFonts w:ascii="Arial" w:hAnsi="Arial" w:cs="Arial"/>
          <w:sz w:val="20"/>
        </w:rPr>
        <w:t xml:space="preserve"> e a </w:t>
      </w:r>
      <w:r w:rsidR="00103102" w:rsidRPr="00B44230">
        <w:rPr>
          <w:rFonts w:ascii="Arial" w:hAnsi="Arial" w:cs="Arial"/>
          <w:sz w:val="20"/>
        </w:rPr>
        <w:t xml:space="preserve">OUTORGANTE </w:t>
      </w:r>
      <w:r w:rsidRPr="00B44230">
        <w:rPr>
          <w:rFonts w:ascii="Arial" w:hAnsi="Arial" w:cs="Arial"/>
          <w:sz w:val="20"/>
        </w:rPr>
        <w:t>celebraram, em 26/04/2019, o</w:t>
      </w:r>
      <w:r w:rsidR="00103102" w:rsidRPr="00B44230">
        <w:rPr>
          <w:rFonts w:ascii="Arial" w:hAnsi="Arial" w:cs="Arial"/>
          <w:sz w:val="20"/>
        </w:rPr>
        <w:t xml:space="preserve"> Primeiro Aditivo à </w:t>
      </w:r>
      <w:r w:rsidR="003807B3" w:rsidRPr="00B44230">
        <w:rPr>
          <w:rFonts w:ascii="Arial" w:hAnsi="Arial" w:cs="Arial"/>
          <w:sz w:val="20"/>
        </w:rPr>
        <w:t>ESCRITURA DE EMISSÃO</w:t>
      </w:r>
      <w:r w:rsidR="00103102" w:rsidRPr="00B44230">
        <w:rPr>
          <w:rFonts w:ascii="Arial" w:hAnsi="Arial" w:cs="Arial"/>
          <w:sz w:val="20"/>
        </w:rPr>
        <w:t xml:space="preserve"> e </w:t>
      </w:r>
      <w:r w:rsidRPr="00B44230">
        <w:rPr>
          <w:rFonts w:ascii="Arial" w:hAnsi="Arial" w:cs="Arial"/>
          <w:sz w:val="20"/>
        </w:rPr>
        <w:t xml:space="preserve">Primeiro Aditivo ao </w:t>
      </w:r>
      <w:r w:rsidR="003807B3" w:rsidRPr="00B44230">
        <w:rPr>
          <w:rFonts w:ascii="Arial" w:hAnsi="Arial" w:cs="Arial"/>
          <w:sz w:val="20"/>
        </w:rPr>
        <w:t>CONTRATO DE CESSÃO</w:t>
      </w:r>
      <w:r w:rsidRPr="00B44230">
        <w:rPr>
          <w:rFonts w:ascii="Arial" w:hAnsi="Arial" w:cs="Arial"/>
          <w:sz w:val="20"/>
        </w:rPr>
        <w:t>;</w:t>
      </w:r>
    </w:p>
    <w:p w14:paraId="49301D9C" w14:textId="77777777" w:rsidR="004C1215" w:rsidRPr="00B44230" w:rsidRDefault="004C1215" w:rsidP="003E6BD9">
      <w:pPr>
        <w:suppressLineNumbers/>
        <w:suppressAutoHyphens/>
        <w:spacing w:line="276" w:lineRule="auto"/>
        <w:jc w:val="both"/>
        <w:rPr>
          <w:rFonts w:ascii="Arial" w:hAnsi="Arial" w:cs="Arial"/>
          <w:sz w:val="20"/>
        </w:rPr>
      </w:pPr>
    </w:p>
    <w:p w14:paraId="03259F15" w14:textId="04852701" w:rsidR="004C1215" w:rsidRPr="00B44230" w:rsidRDefault="004C1215" w:rsidP="003E6BD9">
      <w:pPr>
        <w:suppressLineNumbers/>
        <w:suppressAutoHyphens/>
        <w:spacing w:line="276" w:lineRule="auto"/>
        <w:jc w:val="both"/>
        <w:rPr>
          <w:rFonts w:ascii="Arial" w:hAnsi="Arial" w:cs="Arial"/>
          <w:sz w:val="20"/>
        </w:rPr>
      </w:pPr>
      <w:r w:rsidRPr="00B44230">
        <w:rPr>
          <w:rFonts w:ascii="Arial" w:hAnsi="Arial" w:cs="Arial"/>
          <w:sz w:val="20"/>
        </w:rPr>
        <w:t>Considerando que como condição à celebração dos aditivos e exclusão de uma das formas de garantia</w:t>
      </w:r>
      <w:r w:rsidR="00103102" w:rsidRPr="00B44230">
        <w:rPr>
          <w:rFonts w:ascii="Arial" w:hAnsi="Arial" w:cs="Arial"/>
          <w:sz w:val="20"/>
        </w:rPr>
        <w:t>,</w:t>
      </w:r>
      <w:r w:rsidRPr="00B44230">
        <w:rPr>
          <w:rFonts w:ascii="Arial" w:hAnsi="Arial" w:cs="Arial"/>
          <w:sz w:val="20"/>
        </w:rPr>
        <w:t xml:space="preserve"> as Partes deliberaram por </w:t>
      </w:r>
      <w:r w:rsidR="00103102" w:rsidRPr="00B44230">
        <w:rPr>
          <w:rFonts w:ascii="Arial" w:hAnsi="Arial" w:cs="Arial"/>
          <w:sz w:val="20"/>
        </w:rPr>
        <w:t xml:space="preserve">compensar a </w:t>
      </w:r>
      <w:r w:rsidR="00B44230" w:rsidRPr="00B44230">
        <w:rPr>
          <w:rFonts w:ascii="Arial" w:hAnsi="Arial" w:cs="Arial"/>
          <w:sz w:val="20"/>
        </w:rPr>
        <w:t>redução</w:t>
      </w:r>
      <w:r w:rsidR="00103102" w:rsidRPr="00B44230">
        <w:rPr>
          <w:rFonts w:ascii="Arial" w:hAnsi="Arial" w:cs="Arial"/>
          <w:sz w:val="20"/>
        </w:rPr>
        <w:t xml:space="preserve"> com a possibilidade de obtenção de </w:t>
      </w:r>
      <w:r w:rsidRPr="00B44230">
        <w:rPr>
          <w:rFonts w:ascii="Arial" w:hAnsi="Arial" w:cs="Arial"/>
          <w:sz w:val="20"/>
        </w:rPr>
        <w:t xml:space="preserve">um prêmio na hipótese de alteração do controle </w:t>
      </w:r>
      <w:r w:rsidR="00512069" w:rsidRPr="00B44230">
        <w:rPr>
          <w:rFonts w:ascii="Arial" w:hAnsi="Arial" w:cs="Arial"/>
          <w:sz w:val="20"/>
        </w:rPr>
        <w:t xml:space="preserve">direto ou </w:t>
      </w:r>
      <w:r w:rsidRPr="00B44230">
        <w:rPr>
          <w:rFonts w:ascii="Arial" w:hAnsi="Arial" w:cs="Arial"/>
          <w:sz w:val="20"/>
        </w:rPr>
        <w:t xml:space="preserve">indireto da </w:t>
      </w:r>
      <w:r w:rsidR="002A6535" w:rsidRPr="00B44230">
        <w:rPr>
          <w:rFonts w:ascii="Arial" w:hAnsi="Arial" w:cs="Arial"/>
          <w:sz w:val="20"/>
        </w:rPr>
        <w:t>OUTORGANTE</w:t>
      </w:r>
      <w:r w:rsidRPr="00B44230">
        <w:rPr>
          <w:rFonts w:ascii="Arial" w:hAnsi="Arial" w:cs="Arial"/>
          <w:sz w:val="20"/>
        </w:rPr>
        <w:t>;</w:t>
      </w:r>
    </w:p>
    <w:p w14:paraId="0AF292F5" w14:textId="77777777" w:rsidR="00287B89" w:rsidRPr="00B44230" w:rsidRDefault="00287B89" w:rsidP="003E6BD9">
      <w:pPr>
        <w:suppressLineNumbers/>
        <w:suppressAutoHyphens/>
        <w:spacing w:line="276" w:lineRule="auto"/>
        <w:jc w:val="both"/>
        <w:rPr>
          <w:rFonts w:ascii="Arial" w:hAnsi="Arial" w:cs="Arial"/>
          <w:sz w:val="20"/>
        </w:rPr>
      </w:pPr>
    </w:p>
    <w:p w14:paraId="541EFEEC" w14:textId="77777777" w:rsidR="003B68EA" w:rsidRPr="00B44230" w:rsidRDefault="00606F1B" w:rsidP="003E6BD9">
      <w:pPr>
        <w:suppressLineNumbers/>
        <w:suppressAutoHyphens/>
        <w:spacing w:line="276" w:lineRule="auto"/>
        <w:jc w:val="both"/>
        <w:rPr>
          <w:rFonts w:ascii="Arial" w:hAnsi="Arial" w:cs="Arial"/>
          <w:sz w:val="20"/>
        </w:rPr>
      </w:pPr>
      <w:r w:rsidRPr="00B44230">
        <w:rPr>
          <w:rFonts w:ascii="Arial" w:hAnsi="Arial" w:cs="Arial"/>
          <w:sz w:val="20"/>
        </w:rPr>
        <w:t xml:space="preserve">Resolvem </w:t>
      </w:r>
      <w:r w:rsidR="003B68EA" w:rsidRPr="00B44230">
        <w:rPr>
          <w:rFonts w:ascii="Arial" w:hAnsi="Arial" w:cs="Arial"/>
          <w:sz w:val="20"/>
        </w:rPr>
        <w:t>as partes celebrar o presente instrumento particular, que se regerá pelas seguintes cláusulas e condições;</w:t>
      </w:r>
    </w:p>
    <w:p w14:paraId="44267F5F" w14:textId="77777777" w:rsidR="00A42594" w:rsidRPr="00B44230" w:rsidRDefault="00A42594" w:rsidP="003E6BD9">
      <w:pPr>
        <w:suppressLineNumbers/>
        <w:suppressAutoHyphens/>
        <w:spacing w:line="276" w:lineRule="auto"/>
        <w:jc w:val="both"/>
        <w:rPr>
          <w:rFonts w:ascii="Arial" w:hAnsi="Arial" w:cs="Arial"/>
          <w:sz w:val="20"/>
        </w:rPr>
      </w:pPr>
    </w:p>
    <w:p w14:paraId="13F13EF9" w14:textId="77777777" w:rsidR="003B68EA" w:rsidRPr="00B44230" w:rsidRDefault="00B438BA" w:rsidP="003E6BD9">
      <w:pPr>
        <w:suppressLineNumbers/>
        <w:suppressAutoHyphens/>
        <w:spacing w:line="276" w:lineRule="auto"/>
        <w:jc w:val="both"/>
        <w:rPr>
          <w:rFonts w:ascii="Arial" w:hAnsi="Arial" w:cs="Arial"/>
          <w:b/>
          <w:sz w:val="20"/>
        </w:rPr>
      </w:pPr>
      <w:r w:rsidRPr="00B44230">
        <w:rPr>
          <w:rFonts w:ascii="Arial" w:hAnsi="Arial" w:cs="Arial"/>
          <w:b/>
          <w:sz w:val="20"/>
        </w:rPr>
        <w:t xml:space="preserve">CLÁUSULA </w:t>
      </w:r>
      <w:r w:rsidR="009E00FE" w:rsidRPr="00B44230">
        <w:rPr>
          <w:rFonts w:ascii="Arial" w:hAnsi="Arial" w:cs="Arial"/>
          <w:b/>
          <w:sz w:val="20"/>
        </w:rPr>
        <w:t>PRIMEIRA</w:t>
      </w:r>
      <w:r w:rsidRPr="00B44230">
        <w:rPr>
          <w:rFonts w:ascii="Arial" w:hAnsi="Arial" w:cs="Arial"/>
          <w:b/>
          <w:sz w:val="20"/>
        </w:rPr>
        <w:t xml:space="preserve"> – </w:t>
      </w:r>
      <w:r w:rsidR="00CF5897" w:rsidRPr="00B44230">
        <w:rPr>
          <w:rFonts w:ascii="Arial" w:hAnsi="Arial" w:cs="Arial"/>
          <w:b/>
          <w:sz w:val="20"/>
        </w:rPr>
        <w:t>Objeto</w:t>
      </w:r>
    </w:p>
    <w:p w14:paraId="290999AB" w14:textId="0196106F" w:rsidR="003B68EA" w:rsidRPr="00B44230" w:rsidRDefault="00F91832" w:rsidP="003E6BD9">
      <w:pPr>
        <w:pStyle w:val="PargrafodaLista"/>
        <w:numPr>
          <w:ilvl w:val="1"/>
          <w:numId w:val="22"/>
        </w:numPr>
        <w:suppressLineNumbers/>
        <w:suppressAutoHyphens/>
        <w:spacing w:line="276" w:lineRule="auto"/>
        <w:ind w:left="0" w:firstLine="0"/>
        <w:jc w:val="both"/>
        <w:rPr>
          <w:rFonts w:ascii="Arial" w:hAnsi="Arial" w:cs="Arial"/>
          <w:sz w:val="20"/>
        </w:rPr>
      </w:pPr>
      <w:r w:rsidRPr="00B44230">
        <w:rPr>
          <w:rFonts w:ascii="Arial" w:hAnsi="Arial" w:cs="Arial"/>
          <w:sz w:val="20"/>
        </w:rPr>
        <w:t>Conceder</w:t>
      </w:r>
      <w:r w:rsidR="00602D4F" w:rsidRPr="00B44230">
        <w:rPr>
          <w:rFonts w:ascii="Arial" w:hAnsi="Arial" w:cs="Arial"/>
          <w:sz w:val="20"/>
        </w:rPr>
        <w:t xml:space="preserve"> ao</w:t>
      </w:r>
      <w:r w:rsidR="00684083" w:rsidRPr="00B44230">
        <w:rPr>
          <w:rFonts w:ascii="Arial" w:hAnsi="Arial" w:cs="Arial"/>
          <w:sz w:val="20"/>
        </w:rPr>
        <w:t xml:space="preserve"> </w:t>
      </w:r>
      <w:r w:rsidR="00103102" w:rsidRPr="00B44230">
        <w:rPr>
          <w:rFonts w:ascii="Arial" w:hAnsi="Arial" w:cs="Arial"/>
          <w:sz w:val="20"/>
        </w:rPr>
        <w:t>DEBENTURISTA</w:t>
      </w:r>
      <w:r w:rsidR="00602D4F" w:rsidRPr="00B44230">
        <w:rPr>
          <w:rFonts w:ascii="Arial" w:hAnsi="Arial" w:cs="Arial"/>
          <w:sz w:val="20"/>
        </w:rPr>
        <w:t xml:space="preserve"> </w:t>
      </w:r>
      <w:r w:rsidR="004C1215" w:rsidRPr="00B44230">
        <w:rPr>
          <w:rFonts w:ascii="Arial" w:hAnsi="Arial" w:cs="Arial"/>
          <w:sz w:val="20"/>
        </w:rPr>
        <w:t>um prêmio (“</w:t>
      </w:r>
      <w:r w:rsidR="00602D4F" w:rsidRPr="00B44230">
        <w:rPr>
          <w:rFonts w:ascii="Arial" w:hAnsi="Arial" w:cs="Arial"/>
          <w:sz w:val="20"/>
        </w:rPr>
        <w:t>PRÊMIO</w:t>
      </w:r>
      <w:r w:rsidR="004C1215" w:rsidRPr="00B44230">
        <w:rPr>
          <w:rFonts w:ascii="Arial" w:hAnsi="Arial" w:cs="Arial"/>
          <w:sz w:val="20"/>
        </w:rPr>
        <w:t xml:space="preserve">”) </w:t>
      </w:r>
      <w:r w:rsidR="00684083" w:rsidRPr="00B44230">
        <w:rPr>
          <w:rFonts w:ascii="Arial" w:hAnsi="Arial" w:cs="Arial"/>
          <w:sz w:val="20"/>
        </w:rPr>
        <w:t>na</w:t>
      </w:r>
      <w:r w:rsidR="009B5612" w:rsidRPr="00B44230">
        <w:rPr>
          <w:rFonts w:ascii="Arial" w:hAnsi="Arial" w:cs="Arial"/>
          <w:sz w:val="20"/>
        </w:rPr>
        <w:t xml:space="preserve"> eventual</w:t>
      </w:r>
      <w:r w:rsidR="00684083" w:rsidRPr="00B44230">
        <w:rPr>
          <w:rFonts w:ascii="Arial" w:hAnsi="Arial" w:cs="Arial"/>
          <w:sz w:val="20"/>
        </w:rPr>
        <w:t xml:space="preserve"> </w:t>
      </w:r>
      <w:r w:rsidR="00533553" w:rsidRPr="00B44230">
        <w:rPr>
          <w:rFonts w:ascii="Arial" w:hAnsi="Arial" w:cs="Arial"/>
          <w:sz w:val="20"/>
        </w:rPr>
        <w:t xml:space="preserve">venda </w:t>
      </w:r>
      <w:r w:rsidR="00684083" w:rsidRPr="00B44230">
        <w:rPr>
          <w:rFonts w:ascii="Arial" w:hAnsi="Arial" w:cs="Arial"/>
          <w:sz w:val="20"/>
        </w:rPr>
        <w:t>d</w:t>
      </w:r>
      <w:r w:rsidR="00D740CA" w:rsidRPr="00B44230">
        <w:rPr>
          <w:rFonts w:ascii="Arial" w:hAnsi="Arial" w:cs="Arial"/>
          <w:sz w:val="20"/>
        </w:rPr>
        <w:t>e</w:t>
      </w:r>
      <w:r w:rsidR="00684083" w:rsidRPr="00B44230">
        <w:rPr>
          <w:rFonts w:ascii="Arial" w:hAnsi="Arial" w:cs="Arial"/>
          <w:sz w:val="20"/>
        </w:rPr>
        <w:t xml:space="preserve"> </w:t>
      </w:r>
      <w:r w:rsidR="00CF6558" w:rsidRPr="00B44230">
        <w:rPr>
          <w:rFonts w:ascii="Arial" w:hAnsi="Arial" w:cs="Arial"/>
          <w:sz w:val="20"/>
        </w:rPr>
        <w:t>ações</w:t>
      </w:r>
      <w:r w:rsidR="009B5612" w:rsidRPr="00B44230">
        <w:rPr>
          <w:rFonts w:ascii="Arial" w:hAnsi="Arial" w:cs="Arial"/>
          <w:sz w:val="20"/>
        </w:rPr>
        <w:t xml:space="preserve"> </w:t>
      </w:r>
      <w:r w:rsidR="00103102" w:rsidRPr="00B44230">
        <w:rPr>
          <w:rFonts w:ascii="Arial" w:hAnsi="Arial" w:cs="Arial"/>
          <w:sz w:val="20"/>
        </w:rPr>
        <w:t>de emissão</w:t>
      </w:r>
      <w:r w:rsidR="004C1215" w:rsidRPr="00B44230">
        <w:rPr>
          <w:rFonts w:ascii="Arial" w:hAnsi="Arial" w:cs="Arial"/>
          <w:sz w:val="20"/>
        </w:rPr>
        <w:t xml:space="preserve"> da </w:t>
      </w:r>
      <w:r w:rsidR="00602D4F" w:rsidRPr="00B44230">
        <w:rPr>
          <w:rFonts w:ascii="Arial" w:hAnsi="Arial" w:cs="Arial"/>
          <w:sz w:val="20"/>
        </w:rPr>
        <w:t xml:space="preserve">OUTORGANTE </w:t>
      </w:r>
      <w:r w:rsidR="00CF6558" w:rsidRPr="00B44230">
        <w:rPr>
          <w:rFonts w:ascii="Arial" w:hAnsi="Arial" w:cs="Arial"/>
          <w:sz w:val="20"/>
        </w:rPr>
        <w:t>(“</w:t>
      </w:r>
      <w:r w:rsidR="00602D4F" w:rsidRPr="00B44230">
        <w:rPr>
          <w:rFonts w:ascii="Arial" w:hAnsi="Arial" w:cs="Arial"/>
          <w:sz w:val="20"/>
        </w:rPr>
        <w:t>TRANSAÇÃO</w:t>
      </w:r>
      <w:r w:rsidR="00CF6558" w:rsidRPr="00B44230">
        <w:rPr>
          <w:rFonts w:ascii="Arial" w:hAnsi="Arial" w:cs="Arial"/>
          <w:sz w:val="20"/>
        </w:rPr>
        <w:t>”)</w:t>
      </w:r>
      <w:r w:rsidR="0049067C" w:rsidRPr="00B44230">
        <w:rPr>
          <w:rFonts w:ascii="Arial" w:hAnsi="Arial" w:cs="Arial"/>
          <w:sz w:val="20"/>
        </w:rPr>
        <w:t>, desde que ocorram as seguintes condições</w:t>
      </w:r>
      <w:r w:rsidRPr="00B44230">
        <w:rPr>
          <w:rFonts w:ascii="Arial" w:hAnsi="Arial" w:cs="Arial"/>
          <w:sz w:val="20"/>
        </w:rPr>
        <w:t>, cumulativamente</w:t>
      </w:r>
      <w:r w:rsidR="0049067C" w:rsidRPr="00B44230">
        <w:rPr>
          <w:rFonts w:ascii="Arial" w:hAnsi="Arial" w:cs="Arial"/>
          <w:sz w:val="20"/>
        </w:rPr>
        <w:t>:</w:t>
      </w:r>
    </w:p>
    <w:p w14:paraId="70590C56" w14:textId="77777777" w:rsidR="0049067C" w:rsidRPr="00B44230" w:rsidRDefault="0049067C" w:rsidP="003E6BD9">
      <w:pPr>
        <w:suppressLineNumbers/>
        <w:suppressAutoHyphens/>
        <w:spacing w:line="276" w:lineRule="auto"/>
        <w:jc w:val="both"/>
        <w:rPr>
          <w:rFonts w:ascii="Arial" w:hAnsi="Arial" w:cs="Arial"/>
          <w:sz w:val="20"/>
        </w:rPr>
      </w:pPr>
    </w:p>
    <w:p w14:paraId="2FB66FED" w14:textId="04C9B681" w:rsidR="0049067C" w:rsidRPr="00B44230" w:rsidRDefault="0049067C" w:rsidP="003E6BD9">
      <w:pPr>
        <w:pStyle w:val="PargrafodaLista"/>
        <w:numPr>
          <w:ilvl w:val="0"/>
          <w:numId w:val="44"/>
        </w:numPr>
        <w:suppressLineNumbers/>
        <w:suppressAutoHyphens/>
        <w:spacing w:line="276" w:lineRule="auto"/>
        <w:jc w:val="both"/>
        <w:rPr>
          <w:rFonts w:ascii="Arial" w:hAnsi="Arial" w:cs="Arial"/>
          <w:sz w:val="20"/>
        </w:rPr>
      </w:pPr>
      <w:r w:rsidRPr="00B44230">
        <w:rPr>
          <w:rFonts w:ascii="Arial" w:hAnsi="Arial" w:cs="Arial"/>
          <w:sz w:val="20"/>
        </w:rPr>
        <w:t xml:space="preserve">Haja </w:t>
      </w:r>
      <w:r w:rsidR="00D93890" w:rsidRPr="00B44230">
        <w:rPr>
          <w:rFonts w:ascii="Arial" w:hAnsi="Arial" w:cs="Arial"/>
          <w:sz w:val="20"/>
        </w:rPr>
        <w:t>terceiro</w:t>
      </w:r>
      <w:r w:rsidR="00532FF8" w:rsidRPr="00B44230">
        <w:rPr>
          <w:rFonts w:ascii="Arial" w:hAnsi="Arial" w:cs="Arial"/>
          <w:sz w:val="20"/>
        </w:rPr>
        <w:t xml:space="preserve"> </w:t>
      </w:r>
      <w:r w:rsidRPr="00B44230">
        <w:rPr>
          <w:rFonts w:ascii="Arial" w:hAnsi="Arial" w:cs="Arial"/>
          <w:sz w:val="20"/>
        </w:rPr>
        <w:t xml:space="preserve">interessado na </w:t>
      </w:r>
      <w:r w:rsidR="00533553" w:rsidRPr="00B44230">
        <w:rPr>
          <w:rFonts w:ascii="Arial" w:hAnsi="Arial" w:cs="Arial"/>
          <w:sz w:val="20"/>
        </w:rPr>
        <w:t>compra</w:t>
      </w:r>
      <w:r w:rsidRPr="00B44230">
        <w:rPr>
          <w:rFonts w:ascii="Arial" w:hAnsi="Arial" w:cs="Arial"/>
          <w:sz w:val="20"/>
        </w:rPr>
        <w:t xml:space="preserve"> das </w:t>
      </w:r>
      <w:r w:rsidR="00791BAD" w:rsidRPr="00B44230">
        <w:rPr>
          <w:rFonts w:ascii="Arial" w:hAnsi="Arial" w:cs="Arial"/>
          <w:sz w:val="20"/>
        </w:rPr>
        <w:t>ações</w:t>
      </w:r>
      <w:r w:rsidR="004C1215" w:rsidRPr="00B44230">
        <w:rPr>
          <w:rFonts w:ascii="Arial" w:hAnsi="Arial" w:cs="Arial"/>
          <w:sz w:val="20"/>
        </w:rPr>
        <w:t xml:space="preserve"> da OUTORGANTE</w:t>
      </w:r>
      <w:r w:rsidR="00D93890" w:rsidRPr="00B44230">
        <w:rPr>
          <w:rFonts w:ascii="Arial" w:hAnsi="Arial" w:cs="Arial"/>
          <w:sz w:val="20"/>
        </w:rPr>
        <w:t xml:space="preserve"> (“</w:t>
      </w:r>
      <w:r w:rsidR="00533553" w:rsidRPr="00B44230">
        <w:rPr>
          <w:rFonts w:ascii="Arial" w:hAnsi="Arial" w:cs="Arial"/>
          <w:sz w:val="20"/>
        </w:rPr>
        <w:t>COMPRADOR</w:t>
      </w:r>
      <w:r w:rsidR="00D93890" w:rsidRPr="00B44230">
        <w:rPr>
          <w:rFonts w:ascii="Arial" w:hAnsi="Arial" w:cs="Arial"/>
          <w:sz w:val="20"/>
        </w:rPr>
        <w:t>”</w:t>
      </w:r>
      <w:r w:rsidR="00855152" w:rsidRPr="00B44230">
        <w:rPr>
          <w:rFonts w:ascii="Arial" w:hAnsi="Arial" w:cs="Arial"/>
          <w:sz w:val="20"/>
        </w:rPr>
        <w:t>)</w:t>
      </w:r>
      <w:r w:rsidRPr="00B44230">
        <w:rPr>
          <w:rFonts w:ascii="Arial" w:hAnsi="Arial" w:cs="Arial"/>
          <w:sz w:val="20"/>
        </w:rPr>
        <w:t>;</w:t>
      </w:r>
    </w:p>
    <w:p w14:paraId="04F09F2F" w14:textId="59D944A0" w:rsidR="0049067C" w:rsidRPr="00B44230" w:rsidRDefault="0049067C" w:rsidP="003E6BD9">
      <w:pPr>
        <w:pStyle w:val="PargrafodaLista"/>
        <w:numPr>
          <w:ilvl w:val="0"/>
          <w:numId w:val="44"/>
        </w:numPr>
        <w:suppressLineNumbers/>
        <w:suppressAutoHyphens/>
        <w:spacing w:line="276" w:lineRule="auto"/>
        <w:jc w:val="both"/>
        <w:rPr>
          <w:rFonts w:ascii="Arial" w:hAnsi="Arial" w:cs="Arial"/>
          <w:sz w:val="20"/>
        </w:rPr>
      </w:pPr>
      <w:r w:rsidRPr="00B44230">
        <w:rPr>
          <w:rFonts w:ascii="Arial" w:hAnsi="Arial" w:cs="Arial"/>
          <w:sz w:val="20"/>
        </w:rPr>
        <w:t xml:space="preserve">A </w:t>
      </w:r>
      <w:r w:rsidR="00533553" w:rsidRPr="00B44230">
        <w:rPr>
          <w:rFonts w:ascii="Arial" w:hAnsi="Arial" w:cs="Arial"/>
          <w:sz w:val="20"/>
        </w:rPr>
        <w:t>venda</w:t>
      </w:r>
      <w:r w:rsidRPr="00B44230">
        <w:rPr>
          <w:rFonts w:ascii="Arial" w:hAnsi="Arial" w:cs="Arial"/>
          <w:sz w:val="20"/>
        </w:rPr>
        <w:t xml:space="preserve"> não seja feita </w:t>
      </w:r>
      <w:r w:rsidR="001A0FE9">
        <w:rPr>
          <w:rFonts w:ascii="Arial" w:hAnsi="Arial" w:cs="Arial"/>
          <w:sz w:val="20"/>
        </w:rPr>
        <w:t xml:space="preserve">entre </w:t>
      </w:r>
      <w:r w:rsidRPr="00B44230">
        <w:rPr>
          <w:rFonts w:ascii="Arial" w:hAnsi="Arial" w:cs="Arial"/>
          <w:sz w:val="20"/>
        </w:rPr>
        <w:t xml:space="preserve"> partes relacionadas ou seja fruto de reorganização societária do </w:t>
      </w:r>
      <w:r w:rsidR="00994B39" w:rsidRPr="00B44230">
        <w:rPr>
          <w:rFonts w:ascii="Arial" w:hAnsi="Arial" w:cs="Arial"/>
          <w:sz w:val="20"/>
        </w:rPr>
        <w:t>grupo econômico</w:t>
      </w:r>
      <w:r w:rsidR="000F3AE5" w:rsidRPr="00B44230">
        <w:rPr>
          <w:rFonts w:ascii="Arial" w:hAnsi="Arial" w:cs="Arial"/>
          <w:sz w:val="20"/>
        </w:rPr>
        <w:t xml:space="preserve"> da </w:t>
      </w:r>
      <w:r w:rsidR="003E6BD9" w:rsidRPr="00B44230">
        <w:rPr>
          <w:rFonts w:ascii="Arial" w:hAnsi="Arial" w:cs="Arial"/>
          <w:sz w:val="20"/>
        </w:rPr>
        <w:t>JRR PARTICIPAÇÕES E INVESTIMENTOS LTDA., sociedade limitada, inscrita no CNPJ sob o nº 12.475.784/0001-93, registrada na JUCERJA sob o NIRE 33.2.0874143-4, com sede na Avenida das Américas, nº 3.500, Bloco 04, sala 638, Barra da Tijuca, Rio de Janeiro, RJ, CEP: 22.640-102 (“JRR”)</w:t>
      </w:r>
      <w:r w:rsidRPr="00B44230">
        <w:rPr>
          <w:rFonts w:ascii="Arial" w:hAnsi="Arial" w:cs="Arial"/>
          <w:sz w:val="20"/>
        </w:rPr>
        <w:t>;</w:t>
      </w:r>
    </w:p>
    <w:p w14:paraId="1E177783" w14:textId="38B18434" w:rsidR="0049067C" w:rsidRPr="00B44230" w:rsidRDefault="0049067C" w:rsidP="003E6BD9">
      <w:pPr>
        <w:pStyle w:val="PargrafodaLista"/>
        <w:numPr>
          <w:ilvl w:val="0"/>
          <w:numId w:val="44"/>
        </w:numPr>
        <w:suppressLineNumbers/>
        <w:suppressAutoHyphens/>
        <w:spacing w:line="276" w:lineRule="auto"/>
        <w:jc w:val="both"/>
        <w:rPr>
          <w:rFonts w:ascii="Arial" w:hAnsi="Arial" w:cs="Arial"/>
          <w:sz w:val="20"/>
        </w:rPr>
      </w:pPr>
      <w:r w:rsidRPr="00B44230">
        <w:rPr>
          <w:rFonts w:ascii="Arial" w:hAnsi="Arial" w:cs="Arial"/>
          <w:sz w:val="20"/>
        </w:rPr>
        <w:t xml:space="preserve">A </w:t>
      </w:r>
      <w:r w:rsidR="00390460" w:rsidRPr="00B44230">
        <w:rPr>
          <w:rFonts w:ascii="Arial" w:hAnsi="Arial" w:cs="Arial"/>
          <w:sz w:val="20"/>
        </w:rPr>
        <w:t>TRANSAÇÃO seja efetivada</w:t>
      </w:r>
      <w:r w:rsidR="00F62BEA" w:rsidRPr="00B44230">
        <w:rPr>
          <w:rFonts w:ascii="Arial" w:hAnsi="Arial" w:cs="Arial"/>
          <w:sz w:val="20"/>
        </w:rPr>
        <w:t>;</w:t>
      </w:r>
    </w:p>
    <w:p w14:paraId="3E2F53E0" w14:textId="0D4699E5" w:rsidR="00F62BEA" w:rsidRPr="00B44230" w:rsidRDefault="00F62BEA" w:rsidP="003E6BD9">
      <w:pPr>
        <w:pStyle w:val="PargrafodaLista"/>
        <w:numPr>
          <w:ilvl w:val="0"/>
          <w:numId w:val="44"/>
        </w:numPr>
        <w:suppressLineNumbers/>
        <w:suppressAutoHyphens/>
        <w:spacing w:line="276" w:lineRule="auto"/>
        <w:jc w:val="both"/>
        <w:rPr>
          <w:rFonts w:ascii="Arial" w:hAnsi="Arial" w:cs="Arial"/>
          <w:sz w:val="20"/>
        </w:rPr>
      </w:pPr>
      <w:r w:rsidRPr="00B44230">
        <w:rPr>
          <w:rFonts w:ascii="Arial" w:hAnsi="Arial" w:cs="Arial"/>
          <w:sz w:val="20"/>
        </w:rPr>
        <w:lastRenderedPageBreak/>
        <w:t xml:space="preserve">A </w:t>
      </w:r>
      <w:r w:rsidR="00E44C78" w:rsidRPr="00B44230">
        <w:rPr>
          <w:rFonts w:ascii="Arial" w:hAnsi="Arial" w:cs="Arial"/>
          <w:sz w:val="20"/>
        </w:rPr>
        <w:t xml:space="preserve">JRR </w:t>
      </w:r>
      <w:r w:rsidR="00B20A23" w:rsidRPr="00B44230">
        <w:rPr>
          <w:rFonts w:ascii="Arial" w:hAnsi="Arial" w:cs="Arial"/>
          <w:sz w:val="20"/>
        </w:rPr>
        <w:t>receba os</w:t>
      </w:r>
      <w:r w:rsidRPr="00B44230">
        <w:rPr>
          <w:rFonts w:ascii="Arial" w:hAnsi="Arial" w:cs="Arial"/>
          <w:sz w:val="20"/>
        </w:rPr>
        <w:t xml:space="preserve"> rendimentos líquidos da TRANSAÇÃO</w:t>
      </w:r>
      <w:r w:rsidR="00103102" w:rsidRPr="00B44230">
        <w:rPr>
          <w:rFonts w:ascii="Arial" w:hAnsi="Arial" w:cs="Arial"/>
          <w:sz w:val="20"/>
        </w:rPr>
        <w:t>;</w:t>
      </w:r>
    </w:p>
    <w:p w14:paraId="615E42D4" w14:textId="646E9612" w:rsidR="00103102" w:rsidRPr="00B44230" w:rsidRDefault="00F77EA6" w:rsidP="003E6BD9">
      <w:pPr>
        <w:pStyle w:val="PargrafodaLista"/>
        <w:numPr>
          <w:ilvl w:val="0"/>
          <w:numId w:val="44"/>
        </w:numPr>
        <w:suppressLineNumbers/>
        <w:suppressAutoHyphens/>
        <w:spacing w:line="276" w:lineRule="auto"/>
        <w:jc w:val="both"/>
        <w:rPr>
          <w:rFonts w:ascii="Arial" w:hAnsi="Arial" w:cs="Arial"/>
          <w:sz w:val="20"/>
        </w:rPr>
      </w:pPr>
      <w:r w:rsidRPr="00B44230">
        <w:rPr>
          <w:rFonts w:ascii="Arial" w:hAnsi="Arial" w:cs="Arial"/>
          <w:sz w:val="20"/>
        </w:rPr>
        <w:t xml:space="preserve">Esteja pendente o pagamento, por parte da OUTORGANTE, de </w:t>
      </w:r>
      <w:r w:rsidR="00A7298A" w:rsidRPr="00B44230">
        <w:rPr>
          <w:rFonts w:ascii="Arial" w:hAnsi="Arial" w:cs="Arial"/>
          <w:sz w:val="20"/>
        </w:rPr>
        <w:t>debêntures integralizadas pelo DEBENTURISTA</w:t>
      </w:r>
      <w:r w:rsidRPr="00B44230">
        <w:rPr>
          <w:rFonts w:ascii="Arial" w:hAnsi="Arial" w:cs="Arial"/>
          <w:sz w:val="20"/>
        </w:rPr>
        <w:t>;</w:t>
      </w:r>
    </w:p>
    <w:p w14:paraId="0550A13A" w14:textId="77777777" w:rsidR="00B438BA" w:rsidRPr="00B44230" w:rsidRDefault="00B438BA" w:rsidP="003E6BD9">
      <w:pPr>
        <w:pStyle w:val="PargrafodaLista"/>
        <w:suppressLineNumbers/>
        <w:suppressAutoHyphens/>
        <w:spacing w:line="276" w:lineRule="auto"/>
        <w:ind w:left="0"/>
        <w:jc w:val="both"/>
        <w:rPr>
          <w:rFonts w:ascii="Arial" w:hAnsi="Arial" w:cs="Arial"/>
          <w:sz w:val="20"/>
        </w:rPr>
      </w:pPr>
    </w:p>
    <w:p w14:paraId="0145F03C" w14:textId="36F7CD53" w:rsidR="0049067C" w:rsidRPr="00B44230" w:rsidRDefault="0049067C" w:rsidP="003E6BD9">
      <w:pPr>
        <w:pStyle w:val="PargrafodaLista"/>
        <w:numPr>
          <w:ilvl w:val="1"/>
          <w:numId w:val="22"/>
        </w:numPr>
        <w:suppressLineNumbers/>
        <w:suppressAutoHyphens/>
        <w:spacing w:line="276" w:lineRule="auto"/>
        <w:ind w:left="0" w:firstLine="0"/>
        <w:jc w:val="both"/>
        <w:rPr>
          <w:rFonts w:ascii="Arial" w:hAnsi="Arial" w:cs="Arial"/>
          <w:sz w:val="20"/>
        </w:rPr>
      </w:pPr>
      <w:r w:rsidRPr="00B44230">
        <w:rPr>
          <w:rFonts w:ascii="Arial" w:hAnsi="Arial" w:cs="Arial"/>
          <w:sz w:val="20"/>
        </w:rPr>
        <w:t xml:space="preserve">Quando </w:t>
      </w:r>
      <w:r w:rsidR="00627400" w:rsidRPr="00B44230">
        <w:rPr>
          <w:rFonts w:ascii="Arial" w:hAnsi="Arial" w:cs="Arial"/>
          <w:sz w:val="20"/>
        </w:rPr>
        <w:t>houver a venda</w:t>
      </w:r>
      <w:r w:rsidRPr="00B44230">
        <w:rPr>
          <w:rFonts w:ascii="Arial" w:hAnsi="Arial" w:cs="Arial"/>
          <w:sz w:val="20"/>
        </w:rPr>
        <w:t xml:space="preserve"> total ou parcial </w:t>
      </w:r>
      <w:r w:rsidR="00627400" w:rsidRPr="00B44230">
        <w:rPr>
          <w:rFonts w:ascii="Arial" w:hAnsi="Arial" w:cs="Arial"/>
          <w:sz w:val="20"/>
        </w:rPr>
        <w:t>d</w:t>
      </w:r>
      <w:r w:rsidR="00D34722" w:rsidRPr="00B44230">
        <w:rPr>
          <w:rFonts w:ascii="Arial" w:hAnsi="Arial" w:cs="Arial"/>
          <w:sz w:val="20"/>
        </w:rPr>
        <w:t>as</w:t>
      </w:r>
      <w:r w:rsidRPr="00B44230">
        <w:rPr>
          <w:rFonts w:ascii="Arial" w:hAnsi="Arial" w:cs="Arial"/>
          <w:sz w:val="20"/>
        </w:rPr>
        <w:t xml:space="preserve"> ações de emissão da </w:t>
      </w:r>
      <w:r w:rsidR="00627400" w:rsidRPr="00B44230">
        <w:rPr>
          <w:rFonts w:ascii="Arial" w:hAnsi="Arial" w:cs="Arial"/>
          <w:sz w:val="20"/>
        </w:rPr>
        <w:t>OUTORGANTE</w:t>
      </w:r>
      <w:r w:rsidRPr="00B44230">
        <w:rPr>
          <w:rFonts w:ascii="Arial" w:hAnsi="Arial" w:cs="Arial"/>
          <w:sz w:val="20"/>
        </w:rPr>
        <w:t xml:space="preserve">, </w:t>
      </w:r>
      <w:r w:rsidR="00627400" w:rsidRPr="00B44230">
        <w:rPr>
          <w:rFonts w:ascii="Arial" w:hAnsi="Arial" w:cs="Arial"/>
          <w:sz w:val="20"/>
        </w:rPr>
        <w:t xml:space="preserve">esta </w:t>
      </w:r>
      <w:r w:rsidRPr="00B44230">
        <w:rPr>
          <w:rFonts w:ascii="Arial" w:hAnsi="Arial" w:cs="Arial"/>
          <w:sz w:val="20"/>
        </w:rPr>
        <w:t>d</w:t>
      </w:r>
      <w:r w:rsidR="00532FF8" w:rsidRPr="00B44230">
        <w:rPr>
          <w:rFonts w:ascii="Arial" w:hAnsi="Arial" w:cs="Arial"/>
          <w:sz w:val="20"/>
        </w:rPr>
        <w:t xml:space="preserve">everá comunicar por escrito a </w:t>
      </w:r>
      <w:r w:rsidR="00533553" w:rsidRPr="00B44230">
        <w:rPr>
          <w:rFonts w:ascii="Arial" w:hAnsi="Arial" w:cs="Arial"/>
          <w:sz w:val="20"/>
        </w:rPr>
        <w:t>venda</w:t>
      </w:r>
      <w:r w:rsidR="00532FF8" w:rsidRPr="00B44230">
        <w:rPr>
          <w:rFonts w:ascii="Arial" w:hAnsi="Arial" w:cs="Arial"/>
          <w:sz w:val="20"/>
        </w:rPr>
        <w:t xml:space="preserve"> </w:t>
      </w:r>
      <w:r w:rsidRPr="00B44230">
        <w:rPr>
          <w:rFonts w:ascii="Arial" w:hAnsi="Arial" w:cs="Arial"/>
          <w:sz w:val="20"/>
        </w:rPr>
        <w:t xml:space="preserve">ao </w:t>
      </w:r>
      <w:r w:rsidR="003D31E5" w:rsidRPr="00B44230">
        <w:rPr>
          <w:rFonts w:ascii="Arial" w:hAnsi="Arial" w:cs="Arial"/>
          <w:sz w:val="20"/>
        </w:rPr>
        <w:t>AGEN</w:t>
      </w:r>
      <w:r w:rsidR="006E4FD7">
        <w:rPr>
          <w:rFonts w:ascii="Arial" w:hAnsi="Arial" w:cs="Arial"/>
          <w:sz w:val="20"/>
        </w:rPr>
        <w:t>T</w:t>
      </w:r>
      <w:r w:rsidR="003D31E5" w:rsidRPr="00B44230">
        <w:rPr>
          <w:rFonts w:ascii="Arial" w:hAnsi="Arial" w:cs="Arial"/>
          <w:sz w:val="20"/>
        </w:rPr>
        <w:t xml:space="preserve">E FIDUCIÁRIO </w:t>
      </w:r>
      <w:r w:rsidRPr="00B44230">
        <w:rPr>
          <w:rFonts w:ascii="Arial" w:hAnsi="Arial" w:cs="Arial"/>
          <w:sz w:val="20"/>
        </w:rPr>
        <w:t xml:space="preserve">no prazo </w:t>
      </w:r>
      <w:r w:rsidR="00532FF8" w:rsidRPr="00B44230">
        <w:rPr>
          <w:rFonts w:ascii="Arial" w:hAnsi="Arial" w:cs="Arial"/>
          <w:sz w:val="20"/>
        </w:rPr>
        <w:t xml:space="preserve">de até </w:t>
      </w:r>
      <w:proofErr w:type="gramStart"/>
      <w:r w:rsidR="002A6535" w:rsidRPr="00B44230">
        <w:rPr>
          <w:rFonts w:ascii="Arial" w:hAnsi="Arial" w:cs="Arial"/>
          <w:sz w:val="20"/>
        </w:rPr>
        <w:t>5</w:t>
      </w:r>
      <w:proofErr w:type="gramEnd"/>
      <w:r w:rsidR="00532FF8" w:rsidRPr="00B44230">
        <w:rPr>
          <w:rFonts w:ascii="Arial" w:hAnsi="Arial" w:cs="Arial"/>
          <w:sz w:val="20"/>
        </w:rPr>
        <w:t xml:space="preserve"> (</w:t>
      </w:r>
      <w:r w:rsidR="002A6535" w:rsidRPr="00B44230">
        <w:rPr>
          <w:rFonts w:ascii="Arial" w:hAnsi="Arial" w:cs="Arial"/>
          <w:sz w:val="20"/>
        </w:rPr>
        <w:t>cinco</w:t>
      </w:r>
      <w:r w:rsidR="00532FF8" w:rsidRPr="00B44230">
        <w:rPr>
          <w:rFonts w:ascii="Arial" w:hAnsi="Arial" w:cs="Arial"/>
          <w:sz w:val="20"/>
        </w:rPr>
        <w:t>) dias</w:t>
      </w:r>
      <w:r w:rsidRPr="00B44230">
        <w:rPr>
          <w:rFonts w:ascii="Arial" w:hAnsi="Arial" w:cs="Arial"/>
          <w:sz w:val="20"/>
        </w:rPr>
        <w:t xml:space="preserve"> </w:t>
      </w:r>
      <w:r w:rsidR="000E50A1" w:rsidRPr="00B44230">
        <w:rPr>
          <w:rFonts w:ascii="Arial" w:hAnsi="Arial" w:cs="Arial"/>
          <w:sz w:val="20"/>
        </w:rPr>
        <w:t>úteis</w:t>
      </w:r>
      <w:r w:rsidR="00D740CA" w:rsidRPr="00B44230">
        <w:rPr>
          <w:rFonts w:ascii="Arial" w:hAnsi="Arial" w:cs="Arial"/>
          <w:sz w:val="20"/>
        </w:rPr>
        <w:t xml:space="preserve"> </w:t>
      </w:r>
      <w:r w:rsidR="00D93890" w:rsidRPr="00B44230">
        <w:rPr>
          <w:rFonts w:ascii="Arial" w:hAnsi="Arial" w:cs="Arial"/>
          <w:sz w:val="20"/>
        </w:rPr>
        <w:t>após a</w:t>
      </w:r>
      <w:r w:rsidRPr="00B44230">
        <w:rPr>
          <w:rFonts w:ascii="Arial" w:hAnsi="Arial" w:cs="Arial"/>
          <w:sz w:val="20"/>
        </w:rPr>
        <w:t xml:space="preserve"> data</w:t>
      </w:r>
      <w:r w:rsidR="00532FF8" w:rsidRPr="00B44230">
        <w:rPr>
          <w:rFonts w:ascii="Arial" w:hAnsi="Arial" w:cs="Arial"/>
          <w:sz w:val="20"/>
        </w:rPr>
        <w:t xml:space="preserve"> de assinatura do instrumento de </w:t>
      </w:r>
      <w:r w:rsidR="00533553" w:rsidRPr="00B44230">
        <w:rPr>
          <w:rFonts w:ascii="Arial" w:hAnsi="Arial" w:cs="Arial"/>
          <w:sz w:val="20"/>
        </w:rPr>
        <w:t>venda</w:t>
      </w:r>
      <w:r w:rsidRPr="00B44230">
        <w:rPr>
          <w:rFonts w:ascii="Arial" w:hAnsi="Arial" w:cs="Arial"/>
          <w:sz w:val="20"/>
        </w:rPr>
        <w:t>. Referida comunicação deverá conter (</w:t>
      </w:r>
      <w:r w:rsidRPr="00B44230">
        <w:rPr>
          <w:rFonts w:ascii="Arial" w:hAnsi="Arial" w:cs="Arial"/>
          <w:sz w:val="20"/>
          <w:u w:val="single"/>
        </w:rPr>
        <w:t>i</w:t>
      </w:r>
      <w:r w:rsidRPr="00B44230">
        <w:rPr>
          <w:rFonts w:ascii="Arial" w:hAnsi="Arial" w:cs="Arial"/>
          <w:sz w:val="20"/>
        </w:rPr>
        <w:t xml:space="preserve">) a quantidade de </w:t>
      </w:r>
      <w:r w:rsidR="00103102" w:rsidRPr="00B44230">
        <w:rPr>
          <w:rFonts w:ascii="Arial" w:hAnsi="Arial" w:cs="Arial"/>
          <w:sz w:val="20"/>
        </w:rPr>
        <w:t>a</w:t>
      </w:r>
      <w:r w:rsidR="00532FF8" w:rsidRPr="00B44230">
        <w:rPr>
          <w:rFonts w:ascii="Arial" w:hAnsi="Arial" w:cs="Arial"/>
          <w:sz w:val="20"/>
        </w:rPr>
        <w:t>ções</w:t>
      </w:r>
      <w:r w:rsidRPr="00B44230">
        <w:rPr>
          <w:rFonts w:ascii="Arial" w:hAnsi="Arial" w:cs="Arial"/>
          <w:sz w:val="20"/>
        </w:rPr>
        <w:t xml:space="preserve"> </w:t>
      </w:r>
      <w:r w:rsidR="00533553" w:rsidRPr="00B44230">
        <w:rPr>
          <w:rFonts w:ascii="Arial" w:hAnsi="Arial" w:cs="Arial"/>
          <w:sz w:val="20"/>
        </w:rPr>
        <w:t>vendidas</w:t>
      </w:r>
      <w:r w:rsidRPr="00B44230">
        <w:rPr>
          <w:rFonts w:ascii="Arial" w:hAnsi="Arial" w:cs="Arial"/>
          <w:sz w:val="20"/>
        </w:rPr>
        <w:t xml:space="preserve"> </w:t>
      </w:r>
      <w:r w:rsidR="00A24702" w:rsidRPr="00B44230">
        <w:rPr>
          <w:rFonts w:ascii="Arial" w:hAnsi="Arial" w:cs="Arial"/>
          <w:sz w:val="20"/>
        </w:rPr>
        <w:t xml:space="preserve">e </w:t>
      </w:r>
      <w:r w:rsidRPr="00B44230">
        <w:rPr>
          <w:rFonts w:ascii="Arial" w:hAnsi="Arial" w:cs="Arial"/>
          <w:sz w:val="20"/>
        </w:rPr>
        <w:t>(</w:t>
      </w:r>
      <w:r w:rsidRPr="00B44230">
        <w:rPr>
          <w:rFonts w:ascii="Arial" w:hAnsi="Arial" w:cs="Arial"/>
          <w:sz w:val="20"/>
          <w:u w:val="single"/>
        </w:rPr>
        <w:t>ii</w:t>
      </w:r>
      <w:r w:rsidRPr="00B44230">
        <w:rPr>
          <w:rFonts w:ascii="Arial" w:hAnsi="Arial" w:cs="Arial"/>
          <w:sz w:val="20"/>
        </w:rPr>
        <w:t xml:space="preserve">) o preço e demais condições da </w:t>
      </w:r>
      <w:r w:rsidR="00533553" w:rsidRPr="00B44230">
        <w:rPr>
          <w:rFonts w:ascii="Arial" w:hAnsi="Arial" w:cs="Arial"/>
          <w:sz w:val="20"/>
        </w:rPr>
        <w:t>venda</w:t>
      </w:r>
      <w:r w:rsidRPr="00B44230">
        <w:rPr>
          <w:rFonts w:ascii="Arial" w:hAnsi="Arial" w:cs="Arial"/>
          <w:sz w:val="20"/>
        </w:rPr>
        <w:t xml:space="preserve"> (tais como forma e prazos de pagamento)</w:t>
      </w:r>
      <w:r w:rsidR="00D45A52" w:rsidRPr="00B44230">
        <w:rPr>
          <w:rFonts w:ascii="Arial" w:hAnsi="Arial" w:cs="Arial"/>
          <w:sz w:val="20"/>
        </w:rPr>
        <w:t>.</w:t>
      </w:r>
    </w:p>
    <w:p w14:paraId="731DF02E" w14:textId="77777777" w:rsidR="0049067C" w:rsidRPr="00B44230" w:rsidRDefault="0049067C" w:rsidP="003E6BD9">
      <w:pPr>
        <w:suppressLineNumbers/>
        <w:suppressAutoHyphens/>
        <w:spacing w:line="276" w:lineRule="auto"/>
        <w:jc w:val="both"/>
        <w:rPr>
          <w:rFonts w:ascii="Arial" w:hAnsi="Arial" w:cs="Arial"/>
          <w:sz w:val="20"/>
        </w:rPr>
      </w:pPr>
    </w:p>
    <w:p w14:paraId="5E94125E" w14:textId="77777777" w:rsidR="007F075F" w:rsidRPr="00B44230" w:rsidRDefault="007F075F" w:rsidP="003E6BD9">
      <w:pPr>
        <w:suppressLineNumbers/>
        <w:suppressAutoHyphens/>
        <w:spacing w:line="276" w:lineRule="auto"/>
        <w:jc w:val="both"/>
        <w:rPr>
          <w:rFonts w:ascii="Arial" w:hAnsi="Arial" w:cs="Arial"/>
          <w:b/>
          <w:sz w:val="20"/>
        </w:rPr>
      </w:pPr>
      <w:r w:rsidRPr="00B44230">
        <w:rPr>
          <w:rFonts w:ascii="Arial" w:hAnsi="Arial" w:cs="Arial"/>
          <w:b/>
          <w:sz w:val="20"/>
        </w:rPr>
        <w:t xml:space="preserve">CLÁUSULA </w:t>
      </w:r>
      <w:r w:rsidR="009E00FE" w:rsidRPr="00B44230">
        <w:rPr>
          <w:rFonts w:ascii="Arial" w:hAnsi="Arial" w:cs="Arial"/>
          <w:b/>
          <w:sz w:val="20"/>
        </w:rPr>
        <w:t>SEGUNDA</w:t>
      </w:r>
      <w:r w:rsidRPr="00B44230">
        <w:rPr>
          <w:rFonts w:ascii="Arial" w:hAnsi="Arial" w:cs="Arial"/>
          <w:b/>
          <w:sz w:val="20"/>
        </w:rPr>
        <w:t xml:space="preserve"> – </w:t>
      </w:r>
      <w:r w:rsidR="00F91266" w:rsidRPr="00B44230">
        <w:rPr>
          <w:rFonts w:ascii="Arial" w:hAnsi="Arial" w:cs="Arial"/>
          <w:b/>
          <w:sz w:val="20"/>
        </w:rPr>
        <w:t xml:space="preserve">Valor da Participação </w:t>
      </w:r>
      <w:r w:rsidR="00725A6F" w:rsidRPr="00B44230">
        <w:rPr>
          <w:rFonts w:ascii="Arial" w:hAnsi="Arial" w:cs="Arial"/>
          <w:b/>
          <w:sz w:val="20"/>
        </w:rPr>
        <w:t xml:space="preserve">e </w:t>
      </w:r>
      <w:r w:rsidR="006D30D9" w:rsidRPr="00B44230">
        <w:rPr>
          <w:rFonts w:ascii="Arial" w:hAnsi="Arial" w:cs="Arial"/>
          <w:b/>
          <w:sz w:val="20"/>
        </w:rPr>
        <w:t xml:space="preserve">Forma </w:t>
      </w:r>
      <w:r w:rsidR="00725A6F" w:rsidRPr="00B44230">
        <w:rPr>
          <w:rFonts w:ascii="Arial" w:hAnsi="Arial" w:cs="Arial"/>
          <w:b/>
          <w:sz w:val="20"/>
        </w:rPr>
        <w:t xml:space="preserve">de </w:t>
      </w:r>
      <w:r w:rsidR="006D30D9" w:rsidRPr="00B44230">
        <w:rPr>
          <w:rFonts w:ascii="Arial" w:hAnsi="Arial" w:cs="Arial"/>
          <w:b/>
          <w:sz w:val="20"/>
        </w:rPr>
        <w:t xml:space="preserve">Pagamento </w:t>
      </w:r>
    </w:p>
    <w:p w14:paraId="7E4FDDDB" w14:textId="688AABF3" w:rsidR="00D816F1" w:rsidRPr="00B44230" w:rsidRDefault="00D816F1" w:rsidP="003E6BD9">
      <w:pPr>
        <w:pStyle w:val="PargrafodaLista"/>
        <w:numPr>
          <w:ilvl w:val="1"/>
          <w:numId w:val="23"/>
        </w:numPr>
        <w:suppressLineNumbers/>
        <w:suppressAutoHyphens/>
        <w:spacing w:line="276" w:lineRule="auto"/>
        <w:ind w:left="0" w:firstLine="0"/>
        <w:jc w:val="both"/>
        <w:rPr>
          <w:rFonts w:ascii="Arial" w:hAnsi="Arial" w:cs="Arial"/>
          <w:sz w:val="20"/>
        </w:rPr>
      </w:pPr>
      <w:r w:rsidRPr="00B44230">
        <w:rPr>
          <w:rFonts w:ascii="Arial" w:hAnsi="Arial" w:cs="Arial"/>
          <w:sz w:val="20"/>
        </w:rPr>
        <w:t xml:space="preserve">O </w:t>
      </w:r>
      <w:r w:rsidR="0055625B" w:rsidRPr="00B44230">
        <w:rPr>
          <w:rFonts w:ascii="Arial" w:hAnsi="Arial" w:cs="Arial"/>
          <w:sz w:val="20"/>
        </w:rPr>
        <w:t xml:space="preserve">VALOR DO </w:t>
      </w:r>
      <w:r w:rsidR="00103102" w:rsidRPr="00B44230">
        <w:rPr>
          <w:rFonts w:ascii="Arial" w:hAnsi="Arial" w:cs="Arial"/>
          <w:sz w:val="20"/>
        </w:rPr>
        <w:t>PRÊMIO</w:t>
      </w:r>
      <w:r w:rsidRPr="00B44230">
        <w:rPr>
          <w:rFonts w:ascii="Arial" w:hAnsi="Arial" w:cs="Arial"/>
          <w:sz w:val="20"/>
        </w:rPr>
        <w:t xml:space="preserve"> será equivalente a </w:t>
      </w:r>
      <w:r w:rsidR="00627400" w:rsidRPr="00B44230">
        <w:rPr>
          <w:rFonts w:ascii="Arial" w:hAnsi="Arial" w:cs="Arial"/>
          <w:b/>
          <w:sz w:val="20"/>
          <w:u w:val="single"/>
        </w:rPr>
        <w:t>2</w:t>
      </w:r>
      <w:r w:rsidRPr="00B44230">
        <w:rPr>
          <w:rFonts w:ascii="Arial" w:hAnsi="Arial" w:cs="Arial"/>
          <w:b/>
          <w:sz w:val="20"/>
          <w:u w:val="single"/>
        </w:rPr>
        <w:t>% (</w:t>
      </w:r>
      <w:r w:rsidR="00627400" w:rsidRPr="00B44230">
        <w:rPr>
          <w:rFonts w:ascii="Arial" w:hAnsi="Arial" w:cs="Arial"/>
          <w:b/>
          <w:sz w:val="20"/>
          <w:u w:val="single"/>
        </w:rPr>
        <w:t>dois</w:t>
      </w:r>
      <w:r w:rsidRPr="00B44230">
        <w:rPr>
          <w:rFonts w:ascii="Arial" w:hAnsi="Arial" w:cs="Arial"/>
          <w:b/>
          <w:sz w:val="20"/>
          <w:u w:val="single"/>
        </w:rPr>
        <w:t xml:space="preserve"> por cento)</w:t>
      </w:r>
      <w:r w:rsidRPr="00B44230">
        <w:rPr>
          <w:rFonts w:ascii="Arial" w:hAnsi="Arial" w:cs="Arial"/>
          <w:sz w:val="20"/>
        </w:rPr>
        <w:t xml:space="preserve"> do VALOR DA TRANSAÇÃO, a ser pago pela OUTORGANTE diretamente ao </w:t>
      </w:r>
      <w:r w:rsidR="00627400" w:rsidRPr="00B44230">
        <w:rPr>
          <w:rFonts w:ascii="Arial" w:hAnsi="Arial" w:cs="Arial"/>
          <w:sz w:val="20"/>
        </w:rPr>
        <w:t>AGENTE FIDUCIÁRIO</w:t>
      </w:r>
      <w:r w:rsidRPr="00B44230">
        <w:rPr>
          <w:rFonts w:ascii="Arial" w:hAnsi="Arial" w:cs="Arial"/>
          <w:sz w:val="20"/>
        </w:rPr>
        <w:t xml:space="preserve"> em até </w:t>
      </w:r>
      <w:r w:rsidR="002A6535" w:rsidRPr="00B44230">
        <w:rPr>
          <w:rFonts w:ascii="Arial" w:hAnsi="Arial" w:cs="Arial"/>
          <w:sz w:val="20"/>
        </w:rPr>
        <w:t>5</w:t>
      </w:r>
      <w:r w:rsidRPr="00B44230">
        <w:rPr>
          <w:rFonts w:ascii="Arial" w:hAnsi="Arial" w:cs="Arial"/>
          <w:sz w:val="20"/>
        </w:rPr>
        <w:t xml:space="preserve"> (</w:t>
      </w:r>
      <w:r w:rsidR="002A6535" w:rsidRPr="00B44230">
        <w:rPr>
          <w:rFonts w:ascii="Arial" w:hAnsi="Arial" w:cs="Arial"/>
          <w:sz w:val="20"/>
        </w:rPr>
        <w:t>cinco</w:t>
      </w:r>
      <w:r w:rsidRPr="00B44230">
        <w:rPr>
          <w:rFonts w:ascii="Arial" w:hAnsi="Arial" w:cs="Arial"/>
          <w:sz w:val="20"/>
        </w:rPr>
        <w:t xml:space="preserve">) dias úteis após o efetivo recebimento do VALOR DA TRANSAÇÃO pela </w:t>
      </w:r>
      <w:r w:rsidR="00E44C78" w:rsidRPr="00B44230">
        <w:rPr>
          <w:rFonts w:ascii="Arial" w:hAnsi="Arial" w:cs="Arial"/>
          <w:sz w:val="20"/>
        </w:rPr>
        <w:t>JRR</w:t>
      </w:r>
      <w:r w:rsidR="003D31E5" w:rsidRPr="00B44230">
        <w:rPr>
          <w:rFonts w:ascii="Arial" w:hAnsi="Arial" w:cs="Arial"/>
          <w:sz w:val="20"/>
        </w:rPr>
        <w:t>.</w:t>
      </w:r>
    </w:p>
    <w:p w14:paraId="1A35C7EF" w14:textId="1C43DA18" w:rsidR="000F3AE5" w:rsidRPr="00B44230" w:rsidRDefault="000F3AE5" w:rsidP="003E6BD9">
      <w:pPr>
        <w:pStyle w:val="PargrafodaLista"/>
        <w:suppressLineNumbers/>
        <w:suppressAutoHyphens/>
        <w:spacing w:line="276" w:lineRule="auto"/>
        <w:ind w:left="0"/>
        <w:jc w:val="both"/>
        <w:rPr>
          <w:rFonts w:ascii="Arial" w:hAnsi="Arial" w:cs="Arial"/>
          <w:sz w:val="20"/>
        </w:rPr>
      </w:pPr>
    </w:p>
    <w:p w14:paraId="72127C05" w14:textId="63019697" w:rsidR="000F3AE5" w:rsidRPr="00B44230" w:rsidRDefault="000F3AE5" w:rsidP="003E6BD9">
      <w:pPr>
        <w:suppressLineNumbers/>
        <w:suppressAutoHyphens/>
        <w:spacing w:line="276" w:lineRule="auto"/>
        <w:ind w:left="708"/>
        <w:jc w:val="both"/>
        <w:rPr>
          <w:rFonts w:ascii="Arial" w:hAnsi="Arial" w:cs="Arial"/>
          <w:sz w:val="20"/>
        </w:rPr>
      </w:pPr>
      <w:r w:rsidRPr="00B44230">
        <w:rPr>
          <w:rFonts w:ascii="Arial" w:hAnsi="Arial" w:cs="Arial"/>
          <w:sz w:val="20"/>
        </w:rPr>
        <w:t xml:space="preserve">Parágrafo Único: O AGENTE FIDUCIÁRIO se encarregará de repassar o PRÊMIO, na medida em que for recebendo, </w:t>
      </w:r>
      <w:r w:rsidR="00DE5983" w:rsidRPr="00B44230">
        <w:rPr>
          <w:rFonts w:ascii="Arial" w:hAnsi="Arial" w:cs="Arial"/>
          <w:sz w:val="20"/>
        </w:rPr>
        <w:t>ao DEBENTURISTA.</w:t>
      </w:r>
    </w:p>
    <w:p w14:paraId="0AD9346F" w14:textId="77777777" w:rsidR="00D816F1" w:rsidRPr="00B44230" w:rsidRDefault="00D816F1" w:rsidP="003E6BD9">
      <w:pPr>
        <w:pStyle w:val="PargrafodaLista"/>
        <w:suppressLineNumbers/>
        <w:suppressAutoHyphens/>
        <w:spacing w:line="276" w:lineRule="auto"/>
        <w:ind w:left="0"/>
        <w:jc w:val="both"/>
        <w:rPr>
          <w:rFonts w:ascii="Arial" w:hAnsi="Arial" w:cs="Arial"/>
          <w:sz w:val="20"/>
        </w:rPr>
      </w:pPr>
    </w:p>
    <w:p w14:paraId="68C5EA7A" w14:textId="4ABD26D4" w:rsidR="009B5612" w:rsidRPr="00B44230" w:rsidRDefault="00725A6F" w:rsidP="003E6BD9">
      <w:pPr>
        <w:pStyle w:val="PargrafodaLista"/>
        <w:numPr>
          <w:ilvl w:val="1"/>
          <w:numId w:val="23"/>
        </w:numPr>
        <w:suppressLineNumbers/>
        <w:suppressAutoHyphens/>
        <w:spacing w:line="276" w:lineRule="auto"/>
        <w:ind w:left="0" w:firstLine="0"/>
        <w:jc w:val="both"/>
        <w:rPr>
          <w:rFonts w:ascii="Arial" w:hAnsi="Arial" w:cs="Arial"/>
          <w:sz w:val="20"/>
        </w:rPr>
      </w:pPr>
      <w:r w:rsidRPr="00B44230">
        <w:rPr>
          <w:rFonts w:ascii="Arial" w:hAnsi="Arial" w:cs="Arial"/>
          <w:sz w:val="20"/>
        </w:rPr>
        <w:t xml:space="preserve">Define-se como VALOR DA </w:t>
      </w:r>
      <w:r w:rsidR="00A710D5" w:rsidRPr="00B44230">
        <w:rPr>
          <w:rFonts w:ascii="Arial" w:hAnsi="Arial" w:cs="Arial"/>
          <w:sz w:val="20"/>
        </w:rPr>
        <w:t>TRANSAÇÃO o</w:t>
      </w:r>
      <w:r w:rsidR="00171020" w:rsidRPr="00B44230">
        <w:rPr>
          <w:rFonts w:ascii="Arial" w:hAnsi="Arial" w:cs="Arial"/>
          <w:sz w:val="20"/>
        </w:rPr>
        <w:t xml:space="preserve"> </w:t>
      </w:r>
      <w:r w:rsidRPr="00B44230">
        <w:rPr>
          <w:rFonts w:ascii="Arial" w:hAnsi="Arial" w:cs="Arial"/>
          <w:sz w:val="20"/>
        </w:rPr>
        <w:t xml:space="preserve">montante </w:t>
      </w:r>
      <w:r w:rsidR="009165D7" w:rsidRPr="00B44230">
        <w:rPr>
          <w:rFonts w:ascii="Arial" w:hAnsi="Arial" w:cs="Arial"/>
          <w:sz w:val="20"/>
        </w:rPr>
        <w:t xml:space="preserve">líquido (abatidos os tributos </w:t>
      </w:r>
      <w:r w:rsidR="00C9347C" w:rsidRPr="00B44230">
        <w:rPr>
          <w:rFonts w:ascii="Arial" w:hAnsi="Arial" w:cs="Arial"/>
          <w:sz w:val="20"/>
        </w:rPr>
        <w:t>e demais custos</w:t>
      </w:r>
      <w:r w:rsidR="00D133D5" w:rsidRPr="00B44230">
        <w:rPr>
          <w:rFonts w:ascii="Arial" w:hAnsi="Arial" w:cs="Arial"/>
          <w:sz w:val="20"/>
        </w:rPr>
        <w:t xml:space="preserve"> </w:t>
      </w:r>
      <w:r w:rsidR="003D31E5" w:rsidRPr="00B44230">
        <w:rPr>
          <w:rFonts w:ascii="Arial" w:hAnsi="Arial" w:cs="Arial"/>
          <w:sz w:val="20"/>
        </w:rPr>
        <w:t>incorridos</w:t>
      </w:r>
      <w:r w:rsidR="009165D7" w:rsidRPr="00B44230">
        <w:rPr>
          <w:rFonts w:ascii="Arial" w:hAnsi="Arial" w:cs="Arial"/>
          <w:sz w:val="20"/>
        </w:rPr>
        <w:t xml:space="preserve">) </w:t>
      </w:r>
      <w:r w:rsidR="00F76B92">
        <w:rPr>
          <w:rFonts w:ascii="Arial" w:hAnsi="Arial" w:cs="Arial"/>
          <w:sz w:val="20"/>
        </w:rPr>
        <w:t xml:space="preserve">efetivamente </w:t>
      </w:r>
      <w:r w:rsidRPr="00B44230">
        <w:rPr>
          <w:rFonts w:ascii="Arial" w:hAnsi="Arial" w:cs="Arial"/>
          <w:sz w:val="20"/>
        </w:rPr>
        <w:t>recebido</w:t>
      </w:r>
      <w:r w:rsidR="001A0FE9">
        <w:rPr>
          <w:rFonts w:ascii="Arial" w:hAnsi="Arial" w:cs="Arial"/>
          <w:sz w:val="20"/>
        </w:rPr>
        <w:t xml:space="preserve"> pela JRR</w:t>
      </w:r>
      <w:r w:rsidR="00103102" w:rsidRPr="00B44230">
        <w:rPr>
          <w:rFonts w:ascii="Arial" w:hAnsi="Arial" w:cs="Arial"/>
          <w:sz w:val="20"/>
        </w:rPr>
        <w:t>,</w:t>
      </w:r>
      <w:r w:rsidR="00AA0D96" w:rsidRPr="00B44230">
        <w:rPr>
          <w:rFonts w:ascii="Arial" w:hAnsi="Arial" w:cs="Arial"/>
          <w:sz w:val="20"/>
        </w:rPr>
        <w:t xml:space="preserve"> </w:t>
      </w:r>
      <w:r w:rsidR="001A0FE9">
        <w:rPr>
          <w:rFonts w:ascii="Arial" w:hAnsi="Arial" w:cs="Arial"/>
          <w:sz w:val="20"/>
        </w:rPr>
        <w:t xml:space="preserve">em </w:t>
      </w:r>
      <w:r w:rsidR="009B5612" w:rsidRPr="00B44230">
        <w:rPr>
          <w:rFonts w:ascii="Arial" w:hAnsi="Arial" w:cs="Arial"/>
          <w:sz w:val="20"/>
        </w:rPr>
        <w:t xml:space="preserve">decorrência </w:t>
      </w:r>
      <w:r w:rsidR="001A0FE9">
        <w:rPr>
          <w:rFonts w:ascii="Arial" w:hAnsi="Arial" w:cs="Arial"/>
          <w:sz w:val="20"/>
        </w:rPr>
        <w:t>da alienação de sua participação societária direta ou indireta na OUTORGANTE</w:t>
      </w:r>
      <w:r w:rsidR="00855E22" w:rsidRPr="00B44230">
        <w:rPr>
          <w:rFonts w:ascii="Arial" w:hAnsi="Arial" w:cs="Arial"/>
          <w:sz w:val="20"/>
        </w:rPr>
        <w:t>.</w:t>
      </w:r>
    </w:p>
    <w:p w14:paraId="3D070811" w14:textId="7600ACB9" w:rsidR="001A0FE9" w:rsidRDefault="001A0FE9" w:rsidP="003E6BD9">
      <w:pPr>
        <w:suppressLineNumbers/>
        <w:suppressAutoHyphens/>
        <w:spacing w:line="276" w:lineRule="auto"/>
        <w:ind w:left="708"/>
        <w:jc w:val="both"/>
        <w:rPr>
          <w:rFonts w:ascii="Arial" w:hAnsi="Arial" w:cs="Arial"/>
          <w:sz w:val="20"/>
        </w:rPr>
      </w:pPr>
    </w:p>
    <w:p w14:paraId="122E4F79" w14:textId="12EF3124" w:rsidR="001A0FE9" w:rsidRDefault="001A0FE9" w:rsidP="001A0FE9">
      <w:pPr>
        <w:suppressLineNumbers/>
        <w:suppressAutoHyphens/>
        <w:spacing w:line="276" w:lineRule="auto"/>
        <w:ind w:left="708"/>
        <w:jc w:val="both"/>
        <w:rPr>
          <w:rFonts w:ascii="Arial" w:hAnsi="Arial" w:cs="Arial"/>
          <w:sz w:val="20"/>
        </w:rPr>
      </w:pPr>
      <w:r w:rsidRPr="00B44230">
        <w:rPr>
          <w:rFonts w:ascii="Arial" w:hAnsi="Arial" w:cs="Arial"/>
          <w:sz w:val="20"/>
        </w:rPr>
        <w:t>Parágrafo</w:t>
      </w:r>
      <w:r w:rsidR="00F76B92">
        <w:rPr>
          <w:rFonts w:ascii="Arial" w:hAnsi="Arial" w:cs="Arial"/>
          <w:sz w:val="20"/>
        </w:rPr>
        <w:t xml:space="preserve"> </w:t>
      </w:r>
      <w:r w:rsidR="006B4C69">
        <w:rPr>
          <w:rFonts w:ascii="Arial" w:hAnsi="Arial" w:cs="Arial"/>
          <w:sz w:val="20"/>
        </w:rPr>
        <w:t>Único</w:t>
      </w:r>
      <w:r w:rsidRPr="00B44230">
        <w:rPr>
          <w:rFonts w:ascii="Arial" w:hAnsi="Arial" w:cs="Arial"/>
          <w:sz w:val="20"/>
        </w:rPr>
        <w:t xml:space="preserve">: </w:t>
      </w:r>
      <w:r>
        <w:rPr>
          <w:rFonts w:ascii="Arial" w:hAnsi="Arial" w:cs="Arial"/>
          <w:sz w:val="20"/>
        </w:rPr>
        <w:t xml:space="preserve">Caso </w:t>
      </w:r>
      <w:r w:rsidR="00023CE7">
        <w:rPr>
          <w:rFonts w:ascii="Arial" w:hAnsi="Arial" w:cs="Arial"/>
          <w:sz w:val="20"/>
        </w:rPr>
        <w:t xml:space="preserve">a JRR realize alienação de outros ativos, em conjunto com sua participação societária na OUTORGANTE, a JRR deverá segregar, no momento da alienação, o valor correspondente a cada ativo que compõe a operação para que seja possível apurar o </w:t>
      </w:r>
      <w:r w:rsidR="006B4C69">
        <w:rPr>
          <w:rFonts w:ascii="Arial" w:hAnsi="Arial" w:cs="Arial"/>
          <w:sz w:val="20"/>
        </w:rPr>
        <w:t>VALOR DO</w:t>
      </w:r>
      <w:r w:rsidR="00023CE7">
        <w:rPr>
          <w:rFonts w:ascii="Arial" w:hAnsi="Arial" w:cs="Arial"/>
          <w:sz w:val="20"/>
        </w:rPr>
        <w:t xml:space="preserve"> </w:t>
      </w:r>
      <w:r w:rsidR="006B4C69">
        <w:rPr>
          <w:rFonts w:ascii="Arial" w:hAnsi="Arial" w:cs="Arial"/>
          <w:sz w:val="20"/>
        </w:rPr>
        <w:t>PRÊMIO</w:t>
      </w:r>
      <w:r w:rsidR="00023CE7">
        <w:rPr>
          <w:rFonts w:ascii="Arial" w:hAnsi="Arial" w:cs="Arial"/>
          <w:sz w:val="20"/>
        </w:rPr>
        <w:t>.</w:t>
      </w:r>
    </w:p>
    <w:p w14:paraId="43BFE6BA" w14:textId="77777777" w:rsidR="000C0D01" w:rsidRPr="00B44230" w:rsidRDefault="000C0D01" w:rsidP="003E6BD9">
      <w:pPr>
        <w:suppressLineNumbers/>
        <w:suppressAutoHyphens/>
        <w:spacing w:line="276" w:lineRule="auto"/>
        <w:jc w:val="both"/>
        <w:rPr>
          <w:rFonts w:ascii="Arial" w:hAnsi="Arial" w:cs="Arial"/>
          <w:sz w:val="20"/>
        </w:rPr>
      </w:pPr>
    </w:p>
    <w:p w14:paraId="3403441D" w14:textId="77777777" w:rsidR="000C0D01" w:rsidRPr="00B44230" w:rsidRDefault="000C0D01" w:rsidP="003E6BD9">
      <w:pPr>
        <w:suppressLineNumbers/>
        <w:suppressAutoHyphens/>
        <w:spacing w:line="276" w:lineRule="auto"/>
        <w:jc w:val="both"/>
        <w:rPr>
          <w:rFonts w:ascii="Arial" w:hAnsi="Arial" w:cs="Arial"/>
          <w:b/>
          <w:sz w:val="20"/>
        </w:rPr>
      </w:pPr>
      <w:r w:rsidRPr="00B44230">
        <w:rPr>
          <w:rFonts w:ascii="Arial" w:hAnsi="Arial" w:cs="Arial"/>
          <w:b/>
          <w:sz w:val="20"/>
        </w:rPr>
        <w:t xml:space="preserve">CLÁUSULA </w:t>
      </w:r>
      <w:r w:rsidR="009E00FE" w:rsidRPr="00B44230">
        <w:rPr>
          <w:rFonts w:ascii="Arial" w:hAnsi="Arial" w:cs="Arial"/>
          <w:b/>
          <w:sz w:val="20"/>
        </w:rPr>
        <w:t>TERCEIRA</w:t>
      </w:r>
      <w:r w:rsidRPr="00B44230">
        <w:rPr>
          <w:rFonts w:ascii="Arial" w:hAnsi="Arial" w:cs="Arial"/>
          <w:b/>
          <w:sz w:val="20"/>
        </w:rPr>
        <w:t xml:space="preserve"> – Comunicações</w:t>
      </w:r>
    </w:p>
    <w:p w14:paraId="7C58DE81" w14:textId="58DCF4A3" w:rsidR="000C0D01" w:rsidRPr="00B44230" w:rsidRDefault="000C0D01" w:rsidP="003B26C2">
      <w:pPr>
        <w:pStyle w:val="PargrafodaLista"/>
        <w:numPr>
          <w:ilvl w:val="1"/>
          <w:numId w:val="24"/>
        </w:numPr>
        <w:suppressLineNumbers/>
        <w:suppressAutoHyphens/>
        <w:spacing w:line="276" w:lineRule="auto"/>
        <w:ind w:left="0" w:firstLine="0"/>
        <w:jc w:val="both"/>
        <w:rPr>
          <w:rFonts w:ascii="Arial" w:hAnsi="Arial" w:cs="Arial"/>
          <w:sz w:val="20"/>
        </w:rPr>
      </w:pPr>
      <w:r w:rsidRPr="00B44230">
        <w:rPr>
          <w:rFonts w:ascii="Arial" w:hAnsi="Arial" w:cs="Arial"/>
          <w:sz w:val="20"/>
        </w:rPr>
        <w:t xml:space="preserve">As comunicações e notificações serão consideradas entregues quando encaminhadas por: (i) carta sob protocolo ou com “aviso de recebimento” expedido pela empresa responsável pela entrega, ou (ii) fax ou e-mail (sujeito à emissão de confirmação de recebimento), hipótese em que os documentos originais deverão ser encaminhados por carta sob protocolo ou com “aviso de recebimento” em no máximo </w:t>
      </w:r>
      <w:r w:rsidR="00AE0960" w:rsidRPr="00B44230">
        <w:rPr>
          <w:rFonts w:ascii="Arial" w:hAnsi="Arial" w:cs="Arial"/>
          <w:sz w:val="20"/>
        </w:rPr>
        <w:t>5</w:t>
      </w:r>
      <w:r w:rsidRPr="00B44230">
        <w:rPr>
          <w:rFonts w:ascii="Arial" w:hAnsi="Arial" w:cs="Arial"/>
          <w:sz w:val="20"/>
        </w:rPr>
        <w:t xml:space="preserve"> (</w:t>
      </w:r>
      <w:r w:rsidR="00AE0960" w:rsidRPr="00B44230">
        <w:rPr>
          <w:rFonts w:ascii="Arial" w:hAnsi="Arial" w:cs="Arial"/>
          <w:sz w:val="20"/>
        </w:rPr>
        <w:t>cinco</w:t>
      </w:r>
      <w:r w:rsidRPr="00B44230">
        <w:rPr>
          <w:rFonts w:ascii="Arial" w:hAnsi="Arial" w:cs="Arial"/>
          <w:sz w:val="20"/>
        </w:rPr>
        <w:t>) dias úteis após o envio da comunicação ou notificação por fac-símile ou e-mail.</w:t>
      </w:r>
    </w:p>
    <w:p w14:paraId="785CF01F" w14:textId="77777777" w:rsidR="000C0D01" w:rsidRPr="00B44230" w:rsidRDefault="000C0D01" w:rsidP="003B26C2">
      <w:pPr>
        <w:suppressLineNumbers/>
        <w:suppressAutoHyphens/>
        <w:spacing w:line="276" w:lineRule="auto"/>
        <w:jc w:val="both"/>
        <w:rPr>
          <w:rFonts w:ascii="Arial" w:hAnsi="Arial" w:cs="Arial"/>
          <w:sz w:val="20"/>
        </w:rPr>
      </w:pPr>
    </w:p>
    <w:p w14:paraId="2074DFCE" w14:textId="65EAC15D" w:rsidR="000C0D01" w:rsidRPr="00B44230" w:rsidRDefault="000C0D01" w:rsidP="003B26C2">
      <w:pPr>
        <w:pStyle w:val="PargrafodaLista"/>
        <w:numPr>
          <w:ilvl w:val="1"/>
          <w:numId w:val="24"/>
        </w:numPr>
        <w:suppressLineNumbers/>
        <w:suppressAutoHyphens/>
        <w:spacing w:line="276" w:lineRule="auto"/>
        <w:ind w:left="0" w:firstLine="0"/>
        <w:jc w:val="both"/>
        <w:rPr>
          <w:rFonts w:ascii="Arial" w:hAnsi="Arial" w:cs="Arial"/>
          <w:sz w:val="20"/>
        </w:rPr>
      </w:pPr>
      <w:r w:rsidRPr="00B44230">
        <w:rPr>
          <w:rFonts w:ascii="Arial" w:hAnsi="Arial" w:cs="Arial"/>
          <w:sz w:val="20"/>
        </w:rPr>
        <w:t>Qualquer parte poderá alterar seu endereç</w:t>
      </w:r>
      <w:r w:rsidR="0018113A" w:rsidRPr="00B44230">
        <w:rPr>
          <w:rFonts w:ascii="Arial" w:hAnsi="Arial" w:cs="Arial"/>
          <w:sz w:val="20"/>
        </w:rPr>
        <w:t>o para os fins do disposto neste instrumento</w:t>
      </w:r>
      <w:r w:rsidRPr="00B44230">
        <w:rPr>
          <w:rFonts w:ascii="Arial" w:hAnsi="Arial" w:cs="Arial"/>
          <w:sz w:val="20"/>
        </w:rPr>
        <w:t>, desde que comunique o fato por escrito às demais partes, na forma aqui prevista. Considera-se válida a intimação expedida no endereço declinado no preâmbulo deste contrato, ainda que não se tenha encontrada a Parte em razão da mudança de endereço, visto que a alteração de endereço somente será válida depois que a respectiva comunica</w:t>
      </w:r>
      <w:r w:rsidR="00C57297" w:rsidRPr="00B44230">
        <w:rPr>
          <w:rFonts w:ascii="Arial" w:hAnsi="Arial" w:cs="Arial"/>
          <w:sz w:val="20"/>
        </w:rPr>
        <w:t>ção tenha sido recebida por toda</w:t>
      </w:r>
      <w:r w:rsidRPr="00B44230">
        <w:rPr>
          <w:rFonts w:ascii="Arial" w:hAnsi="Arial" w:cs="Arial"/>
          <w:sz w:val="20"/>
        </w:rPr>
        <w:t>s</w:t>
      </w:r>
      <w:r w:rsidR="00C57297" w:rsidRPr="00B44230">
        <w:rPr>
          <w:rFonts w:ascii="Arial" w:hAnsi="Arial" w:cs="Arial"/>
          <w:sz w:val="20"/>
        </w:rPr>
        <w:t xml:space="preserve"> as demais partes</w:t>
      </w:r>
      <w:r w:rsidRPr="00B44230">
        <w:rPr>
          <w:rFonts w:ascii="Arial" w:hAnsi="Arial" w:cs="Arial"/>
          <w:sz w:val="20"/>
        </w:rPr>
        <w:t>.</w:t>
      </w:r>
    </w:p>
    <w:p w14:paraId="60A0AE95" w14:textId="77777777" w:rsidR="0055625B" w:rsidRPr="00B44230" w:rsidRDefault="0055625B" w:rsidP="003B26C2">
      <w:pPr>
        <w:suppressLineNumbers/>
        <w:suppressAutoHyphens/>
        <w:spacing w:line="276" w:lineRule="auto"/>
        <w:jc w:val="both"/>
        <w:rPr>
          <w:rFonts w:ascii="Arial" w:hAnsi="Arial" w:cs="Arial"/>
          <w:sz w:val="20"/>
        </w:rPr>
      </w:pPr>
    </w:p>
    <w:p w14:paraId="29FA347E" w14:textId="4E9124F9" w:rsidR="007B448B" w:rsidRPr="00B44230" w:rsidRDefault="007B448B" w:rsidP="003B26C2">
      <w:pPr>
        <w:suppressLineNumbers/>
        <w:suppressAutoHyphens/>
        <w:spacing w:line="276" w:lineRule="auto"/>
        <w:jc w:val="both"/>
        <w:rPr>
          <w:rFonts w:ascii="Arial" w:hAnsi="Arial" w:cs="Arial"/>
          <w:b/>
          <w:sz w:val="20"/>
        </w:rPr>
      </w:pPr>
      <w:r w:rsidRPr="00B44230">
        <w:rPr>
          <w:rFonts w:ascii="Arial" w:hAnsi="Arial" w:cs="Arial"/>
          <w:b/>
          <w:sz w:val="20"/>
        </w:rPr>
        <w:t xml:space="preserve">CLÁUSULA </w:t>
      </w:r>
      <w:r w:rsidR="006B4C69">
        <w:rPr>
          <w:rFonts w:ascii="Arial" w:hAnsi="Arial" w:cs="Arial"/>
          <w:b/>
          <w:sz w:val="20"/>
        </w:rPr>
        <w:t>QUARTA</w:t>
      </w:r>
      <w:r w:rsidR="006B4C69" w:rsidRPr="00B44230">
        <w:rPr>
          <w:rFonts w:ascii="Arial" w:hAnsi="Arial" w:cs="Arial"/>
          <w:b/>
          <w:sz w:val="20"/>
        </w:rPr>
        <w:t xml:space="preserve"> </w:t>
      </w:r>
      <w:r w:rsidRPr="00B44230">
        <w:rPr>
          <w:rFonts w:ascii="Arial" w:hAnsi="Arial" w:cs="Arial"/>
          <w:b/>
          <w:sz w:val="20"/>
        </w:rPr>
        <w:t xml:space="preserve">– </w:t>
      </w:r>
      <w:r w:rsidR="005B1D5F" w:rsidRPr="00B44230">
        <w:rPr>
          <w:rFonts w:ascii="Arial" w:hAnsi="Arial" w:cs="Arial"/>
          <w:b/>
          <w:sz w:val="20"/>
        </w:rPr>
        <w:t>Duração da</w:t>
      </w:r>
      <w:r w:rsidRPr="00B44230">
        <w:rPr>
          <w:rFonts w:ascii="Arial" w:hAnsi="Arial" w:cs="Arial"/>
          <w:b/>
          <w:sz w:val="20"/>
        </w:rPr>
        <w:t xml:space="preserve"> Outorga</w:t>
      </w:r>
    </w:p>
    <w:p w14:paraId="3D6F2B03" w14:textId="5FDE0749" w:rsidR="00627400" w:rsidRDefault="007B448B" w:rsidP="003B26C2">
      <w:pPr>
        <w:pStyle w:val="PargrafodaLista"/>
        <w:numPr>
          <w:ilvl w:val="1"/>
          <w:numId w:val="47"/>
        </w:numPr>
        <w:suppressLineNumbers/>
        <w:suppressAutoHyphens/>
        <w:spacing w:line="276" w:lineRule="auto"/>
        <w:ind w:left="0" w:firstLine="0"/>
        <w:jc w:val="both"/>
        <w:rPr>
          <w:rFonts w:ascii="Arial" w:hAnsi="Arial" w:cs="Arial"/>
          <w:sz w:val="20"/>
        </w:rPr>
      </w:pPr>
      <w:r w:rsidRPr="003B26C2">
        <w:rPr>
          <w:rFonts w:ascii="Arial" w:hAnsi="Arial" w:cs="Arial"/>
          <w:sz w:val="20"/>
        </w:rPr>
        <w:t>A outorga</w:t>
      </w:r>
      <w:r w:rsidR="00593816" w:rsidRPr="003B26C2">
        <w:rPr>
          <w:rFonts w:ascii="Arial" w:hAnsi="Arial" w:cs="Arial"/>
          <w:sz w:val="20"/>
        </w:rPr>
        <w:t xml:space="preserve"> do direto de </w:t>
      </w:r>
      <w:r w:rsidR="0055625B" w:rsidRPr="003B26C2">
        <w:rPr>
          <w:rFonts w:ascii="Arial" w:hAnsi="Arial" w:cs="Arial"/>
          <w:sz w:val="20"/>
        </w:rPr>
        <w:t>obtenção do PRÊMIO</w:t>
      </w:r>
      <w:r w:rsidRPr="003B26C2">
        <w:rPr>
          <w:rFonts w:ascii="Arial" w:hAnsi="Arial" w:cs="Arial"/>
          <w:sz w:val="20"/>
        </w:rPr>
        <w:t xml:space="preserve"> </w:t>
      </w:r>
      <w:r w:rsidR="00E57404" w:rsidRPr="003B26C2">
        <w:rPr>
          <w:rFonts w:ascii="Arial" w:hAnsi="Arial" w:cs="Arial"/>
          <w:sz w:val="20"/>
        </w:rPr>
        <w:t>terá</w:t>
      </w:r>
      <w:r w:rsidRPr="003B26C2">
        <w:rPr>
          <w:rFonts w:ascii="Arial" w:hAnsi="Arial" w:cs="Arial"/>
          <w:sz w:val="20"/>
        </w:rPr>
        <w:t xml:space="preserve"> </w:t>
      </w:r>
      <w:r w:rsidR="00627400" w:rsidRPr="003B26C2">
        <w:rPr>
          <w:rFonts w:ascii="Arial" w:hAnsi="Arial" w:cs="Arial"/>
          <w:sz w:val="20"/>
        </w:rPr>
        <w:t>vigência vinculada à</w:t>
      </w:r>
      <w:r w:rsidR="0055625B" w:rsidRPr="003B26C2">
        <w:rPr>
          <w:rFonts w:ascii="Arial" w:hAnsi="Arial" w:cs="Arial"/>
          <w:sz w:val="20"/>
        </w:rPr>
        <w:t xml:space="preserve"> ESCRITURA DE EMISSÃO</w:t>
      </w:r>
      <w:r w:rsidR="00627400" w:rsidRPr="003B26C2">
        <w:rPr>
          <w:rFonts w:ascii="Arial" w:hAnsi="Arial" w:cs="Arial"/>
          <w:sz w:val="20"/>
        </w:rPr>
        <w:t xml:space="preserve">, </w:t>
      </w:r>
      <w:r w:rsidR="00B44230" w:rsidRPr="003B26C2">
        <w:rPr>
          <w:rFonts w:ascii="Arial" w:hAnsi="Arial" w:cs="Arial"/>
          <w:sz w:val="20"/>
        </w:rPr>
        <w:t>estando</w:t>
      </w:r>
      <w:r w:rsidR="00627400" w:rsidRPr="003B26C2">
        <w:rPr>
          <w:rFonts w:ascii="Arial" w:hAnsi="Arial" w:cs="Arial"/>
          <w:sz w:val="20"/>
        </w:rPr>
        <w:t xml:space="preserve"> vigente enquanto </w:t>
      </w:r>
      <w:r w:rsidR="00F77EA6" w:rsidRPr="003B26C2">
        <w:rPr>
          <w:rFonts w:ascii="Arial" w:hAnsi="Arial" w:cs="Arial"/>
          <w:sz w:val="20"/>
        </w:rPr>
        <w:t>houver obrigação pecuniária pendente de pagamento por parte da OUTORGANTE</w:t>
      </w:r>
      <w:r w:rsidR="00BB3005" w:rsidRPr="003B26C2">
        <w:rPr>
          <w:rFonts w:ascii="Arial" w:hAnsi="Arial" w:cs="Arial"/>
          <w:sz w:val="20"/>
        </w:rPr>
        <w:t xml:space="preserve"> referente às </w:t>
      </w:r>
      <w:r w:rsidR="00B44230" w:rsidRPr="003B26C2">
        <w:rPr>
          <w:rFonts w:ascii="Arial" w:hAnsi="Arial" w:cs="Arial"/>
          <w:sz w:val="20"/>
        </w:rPr>
        <w:t xml:space="preserve">debêntures </w:t>
      </w:r>
      <w:r w:rsidR="00BB3005" w:rsidRPr="003B26C2">
        <w:rPr>
          <w:rFonts w:ascii="Arial" w:hAnsi="Arial" w:cs="Arial"/>
          <w:sz w:val="20"/>
        </w:rPr>
        <w:t>já integralizadas</w:t>
      </w:r>
      <w:r w:rsidR="00627400" w:rsidRPr="003B26C2">
        <w:rPr>
          <w:rFonts w:ascii="Arial" w:hAnsi="Arial" w:cs="Arial"/>
          <w:sz w:val="20"/>
        </w:rPr>
        <w:t>.</w:t>
      </w:r>
    </w:p>
    <w:p w14:paraId="246105ED" w14:textId="77777777" w:rsidR="007B448B" w:rsidRPr="00B44230" w:rsidRDefault="007B448B" w:rsidP="003B26C2">
      <w:pPr>
        <w:suppressLineNumbers/>
        <w:suppressAutoHyphens/>
        <w:spacing w:line="276" w:lineRule="auto"/>
        <w:jc w:val="both"/>
        <w:rPr>
          <w:rFonts w:ascii="Arial" w:hAnsi="Arial" w:cs="Arial"/>
          <w:sz w:val="20"/>
        </w:rPr>
      </w:pPr>
    </w:p>
    <w:p w14:paraId="392D1ADB" w14:textId="23B4A8A9" w:rsidR="000C0D01" w:rsidRPr="00B44230" w:rsidRDefault="000C0D01" w:rsidP="003B26C2">
      <w:pPr>
        <w:suppressLineNumbers/>
        <w:suppressAutoHyphens/>
        <w:spacing w:line="276" w:lineRule="auto"/>
        <w:jc w:val="both"/>
        <w:rPr>
          <w:rFonts w:ascii="Arial" w:hAnsi="Arial" w:cs="Arial"/>
          <w:b/>
          <w:sz w:val="20"/>
        </w:rPr>
      </w:pPr>
      <w:r w:rsidRPr="00B44230">
        <w:rPr>
          <w:rFonts w:ascii="Arial" w:hAnsi="Arial" w:cs="Arial"/>
          <w:b/>
          <w:sz w:val="20"/>
        </w:rPr>
        <w:t xml:space="preserve">CLÁUSULA </w:t>
      </w:r>
      <w:r w:rsidR="006B4C69">
        <w:rPr>
          <w:rFonts w:ascii="Arial" w:hAnsi="Arial" w:cs="Arial"/>
          <w:b/>
          <w:sz w:val="20"/>
        </w:rPr>
        <w:t>QUINTA</w:t>
      </w:r>
      <w:r w:rsidR="006B4C69" w:rsidRPr="00B44230">
        <w:rPr>
          <w:rFonts w:ascii="Arial" w:hAnsi="Arial" w:cs="Arial"/>
          <w:b/>
          <w:sz w:val="20"/>
        </w:rPr>
        <w:t xml:space="preserve"> </w:t>
      </w:r>
      <w:r w:rsidRPr="00B44230">
        <w:rPr>
          <w:rFonts w:ascii="Arial" w:hAnsi="Arial" w:cs="Arial"/>
          <w:b/>
          <w:sz w:val="20"/>
        </w:rPr>
        <w:t>– Extinção do Direito</w:t>
      </w:r>
    </w:p>
    <w:p w14:paraId="126C2186" w14:textId="64B722CD" w:rsidR="00DC4FA5" w:rsidRPr="003B26C2" w:rsidRDefault="007B448B" w:rsidP="003B26C2">
      <w:pPr>
        <w:pStyle w:val="PargrafodaLista"/>
        <w:numPr>
          <w:ilvl w:val="1"/>
          <w:numId w:val="48"/>
        </w:numPr>
        <w:suppressLineNumbers/>
        <w:suppressAutoHyphens/>
        <w:spacing w:line="276" w:lineRule="auto"/>
        <w:ind w:left="0" w:firstLine="0"/>
        <w:jc w:val="both"/>
        <w:rPr>
          <w:rFonts w:ascii="Arial" w:hAnsi="Arial" w:cs="Arial"/>
          <w:sz w:val="20"/>
        </w:rPr>
      </w:pPr>
      <w:r w:rsidRPr="003B26C2">
        <w:rPr>
          <w:rFonts w:ascii="Arial" w:hAnsi="Arial" w:cs="Arial"/>
          <w:sz w:val="20"/>
        </w:rPr>
        <w:t xml:space="preserve">O </w:t>
      </w:r>
      <w:r w:rsidR="00477E0F" w:rsidRPr="003B26C2">
        <w:rPr>
          <w:rFonts w:ascii="Arial" w:hAnsi="Arial" w:cs="Arial"/>
          <w:sz w:val="20"/>
        </w:rPr>
        <w:t xml:space="preserve">direito </w:t>
      </w:r>
      <w:r w:rsidR="002E5C96" w:rsidRPr="003B26C2">
        <w:rPr>
          <w:rFonts w:ascii="Arial" w:hAnsi="Arial" w:cs="Arial"/>
          <w:sz w:val="20"/>
        </w:rPr>
        <w:t>ao</w:t>
      </w:r>
      <w:r w:rsidRPr="003B26C2">
        <w:rPr>
          <w:rFonts w:ascii="Arial" w:hAnsi="Arial" w:cs="Arial"/>
          <w:sz w:val="20"/>
        </w:rPr>
        <w:t xml:space="preserve"> </w:t>
      </w:r>
      <w:r w:rsidR="002E5C96" w:rsidRPr="003B26C2">
        <w:rPr>
          <w:rFonts w:ascii="Arial" w:hAnsi="Arial" w:cs="Arial"/>
          <w:sz w:val="20"/>
        </w:rPr>
        <w:t>PRÊMIO</w:t>
      </w:r>
      <w:r w:rsidR="000C0D01" w:rsidRPr="003B26C2">
        <w:rPr>
          <w:rFonts w:ascii="Arial" w:hAnsi="Arial" w:cs="Arial"/>
          <w:sz w:val="20"/>
        </w:rPr>
        <w:t xml:space="preserve"> </w:t>
      </w:r>
      <w:r w:rsidR="00761EEC" w:rsidRPr="003B26C2">
        <w:rPr>
          <w:rFonts w:ascii="Arial" w:hAnsi="Arial" w:cs="Arial"/>
          <w:sz w:val="20"/>
        </w:rPr>
        <w:t xml:space="preserve">referente </w:t>
      </w:r>
      <w:r w:rsidR="00EE3630">
        <w:rPr>
          <w:rFonts w:ascii="Arial" w:hAnsi="Arial" w:cs="Arial"/>
          <w:sz w:val="20"/>
        </w:rPr>
        <w:t>à</w:t>
      </w:r>
      <w:r w:rsidR="00761EEC" w:rsidRPr="003B26C2">
        <w:rPr>
          <w:rFonts w:ascii="Arial" w:hAnsi="Arial" w:cs="Arial"/>
          <w:sz w:val="20"/>
        </w:rPr>
        <w:t xml:space="preserve"> TRANSAÇÃO ainda não ocorrida </w:t>
      </w:r>
      <w:r w:rsidR="000C0D01" w:rsidRPr="003B26C2">
        <w:rPr>
          <w:rFonts w:ascii="Arial" w:hAnsi="Arial" w:cs="Arial"/>
          <w:sz w:val="20"/>
        </w:rPr>
        <w:t>cessará</w:t>
      </w:r>
      <w:r w:rsidR="00876511" w:rsidRPr="003B26C2">
        <w:rPr>
          <w:rFonts w:ascii="Arial" w:hAnsi="Arial" w:cs="Arial"/>
          <w:sz w:val="20"/>
        </w:rPr>
        <w:t xml:space="preserve"> </w:t>
      </w:r>
      <w:r w:rsidR="008B1EEE" w:rsidRPr="003B26C2">
        <w:rPr>
          <w:rFonts w:ascii="Arial" w:hAnsi="Arial" w:cs="Arial"/>
          <w:sz w:val="20"/>
        </w:rPr>
        <w:t>imediatamente</w:t>
      </w:r>
      <w:r w:rsidR="000C0D01" w:rsidRPr="003B26C2">
        <w:rPr>
          <w:rFonts w:ascii="Arial" w:hAnsi="Arial" w:cs="Arial"/>
          <w:sz w:val="20"/>
        </w:rPr>
        <w:t>, não cabendo ao</w:t>
      </w:r>
      <w:r w:rsidRPr="003B26C2">
        <w:rPr>
          <w:rFonts w:ascii="Arial" w:hAnsi="Arial" w:cs="Arial"/>
          <w:sz w:val="20"/>
        </w:rPr>
        <w:t xml:space="preserve"> </w:t>
      </w:r>
      <w:r w:rsidR="00BB3005" w:rsidRPr="003B26C2">
        <w:rPr>
          <w:rFonts w:ascii="Arial" w:hAnsi="Arial" w:cs="Arial"/>
          <w:sz w:val="20"/>
        </w:rPr>
        <w:t xml:space="preserve">DEBENTURISTA </w:t>
      </w:r>
      <w:r w:rsidR="00C22F21" w:rsidRPr="003B26C2">
        <w:rPr>
          <w:rFonts w:ascii="Arial" w:hAnsi="Arial" w:cs="Arial"/>
          <w:sz w:val="20"/>
        </w:rPr>
        <w:t>quaisquer reivindicações</w:t>
      </w:r>
      <w:r w:rsidR="005047B3" w:rsidRPr="003B26C2">
        <w:rPr>
          <w:rFonts w:ascii="Arial" w:hAnsi="Arial" w:cs="Arial"/>
          <w:sz w:val="20"/>
        </w:rPr>
        <w:t xml:space="preserve">, </w:t>
      </w:r>
      <w:r w:rsidR="00DC4FA5" w:rsidRPr="003B26C2">
        <w:rPr>
          <w:rFonts w:ascii="Arial" w:hAnsi="Arial" w:cs="Arial"/>
          <w:sz w:val="20"/>
        </w:rPr>
        <w:t>nos seguintes casos:</w:t>
      </w:r>
    </w:p>
    <w:p w14:paraId="46A47EA3" w14:textId="77777777" w:rsidR="003807B3" w:rsidRPr="00B44230" w:rsidRDefault="003807B3" w:rsidP="003B26C2">
      <w:pPr>
        <w:suppressLineNumbers/>
        <w:suppressAutoHyphens/>
        <w:spacing w:line="276" w:lineRule="auto"/>
        <w:jc w:val="both"/>
        <w:rPr>
          <w:rFonts w:ascii="Arial" w:hAnsi="Arial" w:cs="Arial"/>
          <w:sz w:val="20"/>
        </w:rPr>
      </w:pPr>
    </w:p>
    <w:p w14:paraId="462D088D" w14:textId="4B6F637E" w:rsidR="004126F6" w:rsidRPr="00B44230" w:rsidRDefault="004126F6" w:rsidP="003E6BD9">
      <w:pPr>
        <w:pStyle w:val="PargrafodaLista"/>
        <w:numPr>
          <w:ilvl w:val="0"/>
          <w:numId w:val="46"/>
        </w:numPr>
        <w:suppressLineNumbers/>
        <w:suppressAutoHyphens/>
        <w:spacing w:line="276" w:lineRule="auto"/>
        <w:jc w:val="both"/>
        <w:rPr>
          <w:rFonts w:ascii="Arial" w:hAnsi="Arial" w:cs="Arial"/>
          <w:sz w:val="20"/>
        </w:rPr>
      </w:pPr>
      <w:r w:rsidRPr="00B44230">
        <w:rPr>
          <w:rFonts w:ascii="Arial" w:hAnsi="Arial" w:cs="Arial"/>
          <w:sz w:val="20"/>
        </w:rPr>
        <w:t xml:space="preserve">Na hipótese de extinção da </w:t>
      </w:r>
      <w:r w:rsidR="00627400" w:rsidRPr="00B44230">
        <w:rPr>
          <w:rFonts w:ascii="Arial" w:hAnsi="Arial" w:cs="Arial"/>
          <w:sz w:val="20"/>
        </w:rPr>
        <w:t>OUTORGANTE</w:t>
      </w:r>
      <w:r w:rsidRPr="00B44230">
        <w:rPr>
          <w:rFonts w:ascii="Arial" w:hAnsi="Arial" w:cs="Arial"/>
          <w:sz w:val="20"/>
        </w:rPr>
        <w:t>;</w:t>
      </w:r>
    </w:p>
    <w:p w14:paraId="315E23FA" w14:textId="2B8F4E42" w:rsidR="0055625B" w:rsidRPr="00B44230" w:rsidRDefault="0055625B" w:rsidP="003E6BD9">
      <w:pPr>
        <w:pStyle w:val="PargrafodaLista"/>
        <w:numPr>
          <w:ilvl w:val="0"/>
          <w:numId w:val="46"/>
        </w:numPr>
        <w:suppressLineNumbers/>
        <w:suppressAutoHyphens/>
        <w:spacing w:line="276" w:lineRule="auto"/>
        <w:jc w:val="both"/>
        <w:rPr>
          <w:rFonts w:ascii="Arial" w:hAnsi="Arial" w:cs="Arial"/>
          <w:sz w:val="20"/>
        </w:rPr>
      </w:pPr>
      <w:r w:rsidRPr="00B44230">
        <w:rPr>
          <w:rFonts w:ascii="Arial" w:hAnsi="Arial" w:cs="Arial"/>
          <w:sz w:val="20"/>
        </w:rPr>
        <w:t xml:space="preserve">Após a venda da integralidade das </w:t>
      </w:r>
      <w:r w:rsidR="00BB3005" w:rsidRPr="00B44230">
        <w:rPr>
          <w:rFonts w:ascii="Arial" w:hAnsi="Arial" w:cs="Arial"/>
          <w:sz w:val="20"/>
        </w:rPr>
        <w:t xml:space="preserve">ações </w:t>
      </w:r>
      <w:r w:rsidRPr="00B44230">
        <w:rPr>
          <w:rFonts w:ascii="Arial" w:hAnsi="Arial" w:cs="Arial"/>
          <w:sz w:val="20"/>
        </w:rPr>
        <w:t>da OUTORGANTE</w:t>
      </w:r>
      <w:r w:rsidR="00B44230" w:rsidRPr="00B44230">
        <w:rPr>
          <w:rFonts w:ascii="Arial" w:hAnsi="Arial" w:cs="Arial"/>
          <w:sz w:val="20"/>
        </w:rPr>
        <w:t>, deixando a JRR de ter participação direta ou indireta</w:t>
      </w:r>
      <w:r w:rsidRPr="00B44230">
        <w:rPr>
          <w:rFonts w:ascii="Arial" w:hAnsi="Arial" w:cs="Arial"/>
          <w:sz w:val="20"/>
        </w:rPr>
        <w:t>;</w:t>
      </w:r>
      <w:r w:rsidR="00B44230" w:rsidRPr="00B44230">
        <w:rPr>
          <w:rFonts w:ascii="Arial" w:hAnsi="Arial" w:cs="Arial"/>
          <w:sz w:val="20"/>
        </w:rPr>
        <w:t xml:space="preserve"> ou</w:t>
      </w:r>
    </w:p>
    <w:p w14:paraId="61B8B9BE" w14:textId="5CC0FB1E" w:rsidR="009948A3" w:rsidRPr="00B44230" w:rsidRDefault="00761EEC" w:rsidP="003E6BD9">
      <w:pPr>
        <w:pStyle w:val="PargrafodaLista"/>
        <w:numPr>
          <w:ilvl w:val="0"/>
          <w:numId w:val="46"/>
        </w:numPr>
        <w:suppressLineNumbers/>
        <w:suppressAutoHyphens/>
        <w:spacing w:line="276" w:lineRule="auto"/>
        <w:jc w:val="both"/>
        <w:rPr>
          <w:rFonts w:ascii="Arial" w:hAnsi="Arial" w:cs="Arial"/>
          <w:sz w:val="20"/>
        </w:rPr>
      </w:pPr>
      <w:r w:rsidRPr="00B44230">
        <w:rPr>
          <w:rFonts w:ascii="Arial" w:hAnsi="Arial" w:cs="Arial"/>
          <w:sz w:val="20"/>
        </w:rPr>
        <w:t>Após o cumprimento</w:t>
      </w:r>
      <w:r w:rsidR="00A7298A" w:rsidRPr="00B44230">
        <w:rPr>
          <w:rFonts w:ascii="Arial" w:hAnsi="Arial" w:cs="Arial"/>
          <w:sz w:val="20"/>
        </w:rPr>
        <w:t>,</w:t>
      </w:r>
      <w:r w:rsidRPr="00B44230">
        <w:rPr>
          <w:rFonts w:ascii="Arial" w:hAnsi="Arial" w:cs="Arial"/>
          <w:sz w:val="20"/>
        </w:rPr>
        <w:t xml:space="preserve"> por parte da OUTORGANTE</w:t>
      </w:r>
      <w:r w:rsidR="00A7298A" w:rsidRPr="00B44230">
        <w:rPr>
          <w:rFonts w:ascii="Arial" w:hAnsi="Arial" w:cs="Arial"/>
          <w:sz w:val="20"/>
        </w:rPr>
        <w:t>,</w:t>
      </w:r>
      <w:r w:rsidRPr="00B44230">
        <w:rPr>
          <w:rFonts w:ascii="Arial" w:hAnsi="Arial" w:cs="Arial"/>
          <w:sz w:val="20"/>
        </w:rPr>
        <w:t xml:space="preserve"> da</w:t>
      </w:r>
      <w:r w:rsidR="00A7298A" w:rsidRPr="00B44230">
        <w:rPr>
          <w:rFonts w:ascii="Arial" w:hAnsi="Arial" w:cs="Arial"/>
          <w:sz w:val="20"/>
        </w:rPr>
        <w:t xml:space="preserve"> integralidade das</w:t>
      </w:r>
      <w:r w:rsidRPr="00B44230">
        <w:rPr>
          <w:rFonts w:ascii="Arial" w:hAnsi="Arial" w:cs="Arial"/>
          <w:sz w:val="20"/>
        </w:rPr>
        <w:t xml:space="preserve"> obrigações pecuniárias previstas na ESCRITURA DE EMISSÃO</w:t>
      </w:r>
      <w:r w:rsidR="00A7298A" w:rsidRPr="00B44230">
        <w:rPr>
          <w:rFonts w:ascii="Arial" w:hAnsi="Arial" w:cs="Arial"/>
          <w:sz w:val="20"/>
        </w:rPr>
        <w:t xml:space="preserve"> referentes às Debêntures já integralizadas</w:t>
      </w:r>
      <w:r w:rsidRPr="00B44230">
        <w:rPr>
          <w:rFonts w:ascii="Arial" w:hAnsi="Arial" w:cs="Arial"/>
          <w:sz w:val="20"/>
        </w:rPr>
        <w:t>;</w:t>
      </w:r>
    </w:p>
    <w:p w14:paraId="2ECEDBC1" w14:textId="77777777" w:rsidR="007C7D67" w:rsidRPr="00B44230" w:rsidRDefault="007C7D67" w:rsidP="003B26C2">
      <w:pPr>
        <w:suppressLineNumbers/>
        <w:suppressAutoHyphens/>
        <w:spacing w:line="276" w:lineRule="auto"/>
        <w:jc w:val="both"/>
        <w:rPr>
          <w:rFonts w:ascii="Arial" w:hAnsi="Arial" w:cs="Arial"/>
          <w:color w:val="000000" w:themeColor="text1"/>
          <w:sz w:val="20"/>
        </w:rPr>
      </w:pPr>
    </w:p>
    <w:p w14:paraId="422CADE2" w14:textId="1814E3E2" w:rsidR="000C0D01" w:rsidRPr="00B44230" w:rsidRDefault="000C0D01" w:rsidP="003B26C2">
      <w:pPr>
        <w:suppressLineNumbers/>
        <w:suppressAutoHyphens/>
        <w:spacing w:line="276" w:lineRule="auto"/>
        <w:jc w:val="both"/>
        <w:rPr>
          <w:rFonts w:ascii="Arial" w:hAnsi="Arial" w:cs="Arial"/>
          <w:b/>
          <w:sz w:val="20"/>
        </w:rPr>
      </w:pPr>
      <w:r w:rsidRPr="00B44230">
        <w:rPr>
          <w:rFonts w:ascii="Arial" w:hAnsi="Arial" w:cs="Arial"/>
          <w:b/>
          <w:sz w:val="20"/>
        </w:rPr>
        <w:t xml:space="preserve">CLÁUSULA </w:t>
      </w:r>
      <w:r w:rsidR="006B4C69">
        <w:rPr>
          <w:rFonts w:ascii="Arial" w:hAnsi="Arial" w:cs="Arial"/>
          <w:b/>
          <w:sz w:val="20"/>
        </w:rPr>
        <w:t>SEXTA</w:t>
      </w:r>
      <w:r w:rsidR="006B4C69" w:rsidRPr="00B44230">
        <w:rPr>
          <w:rFonts w:ascii="Arial" w:hAnsi="Arial" w:cs="Arial"/>
          <w:b/>
          <w:sz w:val="20"/>
        </w:rPr>
        <w:t xml:space="preserve"> </w:t>
      </w:r>
      <w:r w:rsidRPr="00B44230">
        <w:rPr>
          <w:rFonts w:ascii="Arial" w:hAnsi="Arial" w:cs="Arial"/>
          <w:b/>
          <w:sz w:val="20"/>
        </w:rPr>
        <w:t>– Condições Gerais</w:t>
      </w:r>
    </w:p>
    <w:p w14:paraId="729B67D4" w14:textId="6A7552E4" w:rsidR="00FC0F7D" w:rsidRPr="003B26C2" w:rsidRDefault="00FC0F7D" w:rsidP="003B26C2">
      <w:pPr>
        <w:pStyle w:val="PargrafodaLista"/>
        <w:numPr>
          <w:ilvl w:val="1"/>
          <w:numId w:val="49"/>
        </w:numPr>
        <w:suppressLineNumbers/>
        <w:suppressAutoHyphens/>
        <w:spacing w:line="276" w:lineRule="auto"/>
        <w:ind w:left="0" w:firstLine="0"/>
        <w:jc w:val="both"/>
        <w:rPr>
          <w:rFonts w:ascii="Arial" w:hAnsi="Arial" w:cs="Arial"/>
          <w:sz w:val="20"/>
        </w:rPr>
      </w:pPr>
      <w:r w:rsidRPr="003B26C2">
        <w:rPr>
          <w:rFonts w:ascii="Arial" w:hAnsi="Arial" w:cs="Arial"/>
          <w:sz w:val="20"/>
        </w:rPr>
        <w:lastRenderedPageBreak/>
        <w:t xml:space="preserve">Na hipótese de a TRANSAÇÃO ocorrer através de </w:t>
      </w:r>
      <w:r w:rsidR="000F0C82" w:rsidRPr="003B26C2">
        <w:rPr>
          <w:rFonts w:ascii="Arial" w:hAnsi="Arial" w:cs="Arial"/>
          <w:sz w:val="20"/>
        </w:rPr>
        <w:t>venda</w:t>
      </w:r>
      <w:r w:rsidRPr="003B26C2">
        <w:rPr>
          <w:rFonts w:ascii="Arial" w:hAnsi="Arial" w:cs="Arial"/>
          <w:sz w:val="20"/>
        </w:rPr>
        <w:t xml:space="preserve"> de participação societária </w:t>
      </w:r>
      <w:r w:rsidR="005B0DCE" w:rsidRPr="003B26C2">
        <w:rPr>
          <w:rFonts w:ascii="Arial" w:hAnsi="Arial" w:cs="Arial"/>
          <w:sz w:val="20"/>
        </w:rPr>
        <w:t xml:space="preserve">(i) </w:t>
      </w:r>
      <w:r w:rsidRPr="003B26C2">
        <w:rPr>
          <w:rFonts w:ascii="Arial" w:hAnsi="Arial" w:cs="Arial"/>
          <w:sz w:val="20"/>
        </w:rPr>
        <w:t>entre partes relacionadas ou</w:t>
      </w:r>
      <w:r w:rsidR="005B0DCE" w:rsidRPr="003B26C2">
        <w:rPr>
          <w:rFonts w:ascii="Arial" w:hAnsi="Arial" w:cs="Arial"/>
          <w:sz w:val="20"/>
        </w:rPr>
        <w:t xml:space="preserve"> (ii)</w:t>
      </w:r>
      <w:r w:rsidRPr="003B26C2">
        <w:rPr>
          <w:rFonts w:ascii="Arial" w:hAnsi="Arial" w:cs="Arial"/>
          <w:sz w:val="20"/>
        </w:rPr>
        <w:t xml:space="preserve"> fruto de reorganização societária do </w:t>
      </w:r>
      <w:r w:rsidR="00994B39" w:rsidRPr="003B26C2">
        <w:rPr>
          <w:rFonts w:ascii="Arial" w:hAnsi="Arial" w:cs="Arial"/>
          <w:sz w:val="20"/>
        </w:rPr>
        <w:t>grupo econômico</w:t>
      </w:r>
      <w:r w:rsidR="00B44230" w:rsidRPr="003B26C2">
        <w:rPr>
          <w:rFonts w:ascii="Arial" w:hAnsi="Arial" w:cs="Arial"/>
          <w:sz w:val="20"/>
        </w:rPr>
        <w:t xml:space="preserve"> da JRR</w:t>
      </w:r>
      <w:r w:rsidRPr="003B26C2">
        <w:rPr>
          <w:rFonts w:ascii="Arial" w:hAnsi="Arial" w:cs="Arial"/>
          <w:sz w:val="20"/>
        </w:rPr>
        <w:t>, os direi</w:t>
      </w:r>
      <w:r w:rsidR="00385DE5" w:rsidRPr="003B26C2">
        <w:rPr>
          <w:rFonts w:ascii="Arial" w:hAnsi="Arial" w:cs="Arial"/>
          <w:sz w:val="20"/>
        </w:rPr>
        <w:t xml:space="preserve">tos do </w:t>
      </w:r>
      <w:r w:rsidR="0097098D" w:rsidRPr="003B26C2">
        <w:rPr>
          <w:rFonts w:ascii="Arial" w:hAnsi="Arial" w:cs="Arial"/>
          <w:sz w:val="20"/>
        </w:rPr>
        <w:t>DEBENTURISTA</w:t>
      </w:r>
      <w:r w:rsidR="00385DE5" w:rsidRPr="003B26C2">
        <w:rPr>
          <w:rFonts w:ascii="Arial" w:hAnsi="Arial" w:cs="Arial"/>
          <w:sz w:val="20"/>
        </w:rPr>
        <w:t xml:space="preserve"> serão mantidos</w:t>
      </w:r>
      <w:r w:rsidR="00DF1125" w:rsidRPr="003B26C2">
        <w:rPr>
          <w:rFonts w:ascii="Arial" w:hAnsi="Arial" w:cs="Arial"/>
          <w:sz w:val="20"/>
        </w:rPr>
        <w:t>, respeitadas as demais condições deste contrato</w:t>
      </w:r>
      <w:r w:rsidR="00385DE5" w:rsidRPr="003B26C2">
        <w:rPr>
          <w:rFonts w:ascii="Arial" w:hAnsi="Arial" w:cs="Arial"/>
          <w:sz w:val="20"/>
        </w:rPr>
        <w:t>.</w:t>
      </w:r>
    </w:p>
    <w:p w14:paraId="3FCF3DBF" w14:textId="77777777" w:rsidR="000C0D01" w:rsidRPr="00B44230" w:rsidRDefault="000C0D01" w:rsidP="003B26C2">
      <w:pPr>
        <w:suppressLineNumbers/>
        <w:suppressAutoHyphens/>
        <w:spacing w:line="276" w:lineRule="auto"/>
        <w:jc w:val="both"/>
        <w:rPr>
          <w:rFonts w:ascii="Arial" w:hAnsi="Arial" w:cs="Arial"/>
          <w:sz w:val="20"/>
        </w:rPr>
      </w:pPr>
    </w:p>
    <w:p w14:paraId="0C80AFF1" w14:textId="01DD4714" w:rsidR="00A6745F" w:rsidRPr="003B26C2" w:rsidRDefault="00986766" w:rsidP="003B26C2">
      <w:pPr>
        <w:pStyle w:val="PargrafodaLista"/>
        <w:numPr>
          <w:ilvl w:val="1"/>
          <w:numId w:val="49"/>
        </w:numPr>
        <w:suppressLineNumbers/>
        <w:suppressAutoHyphens/>
        <w:spacing w:line="276" w:lineRule="auto"/>
        <w:ind w:left="0" w:firstLine="0"/>
        <w:jc w:val="both"/>
        <w:rPr>
          <w:rFonts w:ascii="Arial" w:hAnsi="Arial" w:cs="Arial"/>
          <w:sz w:val="20"/>
        </w:rPr>
      </w:pPr>
      <w:r w:rsidRPr="003B26C2">
        <w:rPr>
          <w:rFonts w:ascii="Arial" w:hAnsi="Arial" w:cs="Arial"/>
          <w:sz w:val="20"/>
        </w:rPr>
        <w:t>Este instrumento não confere ao</w:t>
      </w:r>
      <w:r w:rsidR="00BB3005" w:rsidRPr="003B26C2">
        <w:rPr>
          <w:rFonts w:ascii="Arial" w:hAnsi="Arial" w:cs="Arial"/>
          <w:sz w:val="20"/>
        </w:rPr>
        <w:t xml:space="preserve"> AGENTE FIDUCIÁRIO ou ao </w:t>
      </w:r>
      <w:r w:rsidR="00E74C68" w:rsidRPr="003B26C2">
        <w:rPr>
          <w:rFonts w:ascii="Arial" w:hAnsi="Arial" w:cs="Arial"/>
          <w:sz w:val="20"/>
        </w:rPr>
        <w:t>DEBENTURISTA</w:t>
      </w:r>
      <w:r w:rsidRPr="003B26C2">
        <w:rPr>
          <w:rFonts w:ascii="Arial" w:hAnsi="Arial" w:cs="Arial"/>
          <w:sz w:val="20"/>
        </w:rPr>
        <w:t xml:space="preserve"> qualquer relação com o </w:t>
      </w:r>
      <w:r w:rsidR="00307CB6" w:rsidRPr="003B26C2">
        <w:rPr>
          <w:rFonts w:ascii="Arial" w:hAnsi="Arial" w:cs="Arial"/>
          <w:sz w:val="20"/>
        </w:rPr>
        <w:t>COMPRADOR</w:t>
      </w:r>
      <w:r w:rsidRPr="003B26C2">
        <w:rPr>
          <w:rFonts w:ascii="Arial" w:hAnsi="Arial" w:cs="Arial"/>
          <w:sz w:val="20"/>
        </w:rPr>
        <w:t>.</w:t>
      </w:r>
      <w:r w:rsidR="00A366D8" w:rsidRPr="003B26C2">
        <w:rPr>
          <w:rFonts w:ascii="Arial" w:hAnsi="Arial" w:cs="Arial"/>
          <w:sz w:val="20"/>
        </w:rPr>
        <w:t xml:space="preserve"> O</w:t>
      </w:r>
      <w:r w:rsidRPr="003B26C2">
        <w:rPr>
          <w:rFonts w:ascii="Arial" w:hAnsi="Arial" w:cs="Arial"/>
          <w:sz w:val="20"/>
        </w:rPr>
        <w:t xml:space="preserve"> direito </w:t>
      </w:r>
      <w:r w:rsidR="002E5C96" w:rsidRPr="003B26C2">
        <w:rPr>
          <w:rFonts w:ascii="Arial" w:hAnsi="Arial" w:cs="Arial"/>
          <w:sz w:val="20"/>
        </w:rPr>
        <w:t>ao PRÊMIO</w:t>
      </w:r>
      <w:r w:rsidRPr="003B26C2">
        <w:rPr>
          <w:rFonts w:ascii="Arial" w:hAnsi="Arial" w:cs="Arial"/>
          <w:sz w:val="20"/>
        </w:rPr>
        <w:t xml:space="preserve"> decorre de relação obrigacional </w:t>
      </w:r>
      <w:r w:rsidR="00645A76" w:rsidRPr="003B26C2">
        <w:rPr>
          <w:rFonts w:ascii="Arial" w:hAnsi="Arial" w:cs="Arial"/>
          <w:sz w:val="20"/>
        </w:rPr>
        <w:t xml:space="preserve">pessoal </w:t>
      </w:r>
      <w:r w:rsidRPr="003B26C2">
        <w:rPr>
          <w:rFonts w:ascii="Arial" w:hAnsi="Arial" w:cs="Arial"/>
          <w:sz w:val="20"/>
        </w:rPr>
        <w:t xml:space="preserve">entre o </w:t>
      </w:r>
      <w:r w:rsidR="002E5C96" w:rsidRPr="003B26C2">
        <w:rPr>
          <w:rFonts w:ascii="Arial" w:hAnsi="Arial" w:cs="Arial"/>
          <w:sz w:val="20"/>
        </w:rPr>
        <w:t xml:space="preserve">DEBENTURISTA </w:t>
      </w:r>
      <w:r w:rsidRPr="003B26C2">
        <w:rPr>
          <w:rFonts w:ascii="Arial" w:hAnsi="Arial" w:cs="Arial"/>
          <w:sz w:val="20"/>
        </w:rPr>
        <w:t>e a OUTORGANTE.</w:t>
      </w:r>
    </w:p>
    <w:p w14:paraId="3FEA6513" w14:textId="77777777" w:rsidR="00A6745F" w:rsidRPr="00B44230" w:rsidRDefault="00A6745F" w:rsidP="003B26C2">
      <w:pPr>
        <w:pStyle w:val="PargrafodaLista"/>
        <w:ind w:left="0"/>
        <w:rPr>
          <w:rFonts w:ascii="Arial" w:hAnsi="Arial" w:cs="Arial"/>
          <w:sz w:val="20"/>
        </w:rPr>
      </w:pPr>
    </w:p>
    <w:p w14:paraId="1E347068" w14:textId="5DB6B4D6" w:rsidR="00986766" w:rsidRPr="00B44230" w:rsidRDefault="00A6745F" w:rsidP="003B26C2">
      <w:pPr>
        <w:pStyle w:val="PargrafodaLista"/>
        <w:numPr>
          <w:ilvl w:val="1"/>
          <w:numId w:val="49"/>
        </w:numPr>
        <w:suppressLineNumbers/>
        <w:suppressAutoHyphens/>
        <w:spacing w:line="276" w:lineRule="auto"/>
        <w:ind w:left="0" w:firstLine="0"/>
        <w:jc w:val="both"/>
        <w:rPr>
          <w:rFonts w:ascii="Arial" w:hAnsi="Arial" w:cs="Arial"/>
          <w:sz w:val="20"/>
        </w:rPr>
      </w:pPr>
      <w:r w:rsidRPr="00B44230">
        <w:rPr>
          <w:rFonts w:ascii="Arial" w:hAnsi="Arial" w:cs="Arial"/>
          <w:sz w:val="20"/>
        </w:rPr>
        <w:t xml:space="preserve">Diante da natureza do presente instrumento, reconhece o </w:t>
      </w:r>
      <w:r w:rsidR="00871741" w:rsidRPr="00B44230">
        <w:rPr>
          <w:rFonts w:ascii="Arial" w:hAnsi="Arial" w:cs="Arial"/>
          <w:sz w:val="20"/>
        </w:rPr>
        <w:t>AGENTE FIDUCIÁRIO, em nome e próprio e em nome do DEBENTURISTA,</w:t>
      </w:r>
      <w:r w:rsidRPr="00B44230">
        <w:rPr>
          <w:rFonts w:ascii="Arial" w:hAnsi="Arial" w:cs="Arial"/>
          <w:sz w:val="20"/>
        </w:rPr>
        <w:t xml:space="preserve"> que não poderá, em hipótese alguma, questionar qualquer elemento da </w:t>
      </w:r>
      <w:r w:rsidR="000F0C82" w:rsidRPr="00B44230">
        <w:rPr>
          <w:rFonts w:ascii="Arial" w:hAnsi="Arial" w:cs="Arial"/>
          <w:sz w:val="20"/>
        </w:rPr>
        <w:t>venda</w:t>
      </w:r>
      <w:r w:rsidRPr="00B44230">
        <w:rPr>
          <w:rFonts w:ascii="Arial" w:hAnsi="Arial" w:cs="Arial"/>
          <w:sz w:val="20"/>
        </w:rPr>
        <w:t>, em especial, suas motivações, objeto,</w:t>
      </w:r>
      <w:r w:rsidR="009813BC" w:rsidRPr="00B44230">
        <w:rPr>
          <w:rFonts w:ascii="Arial" w:hAnsi="Arial" w:cs="Arial"/>
          <w:sz w:val="20"/>
        </w:rPr>
        <w:t xml:space="preserve"> prazos, </w:t>
      </w:r>
      <w:r w:rsidR="00645A76" w:rsidRPr="00B44230">
        <w:rPr>
          <w:rFonts w:ascii="Arial" w:hAnsi="Arial" w:cs="Arial"/>
          <w:sz w:val="20"/>
        </w:rPr>
        <w:t>condições</w:t>
      </w:r>
      <w:r w:rsidR="009813BC" w:rsidRPr="00B44230">
        <w:rPr>
          <w:rFonts w:ascii="Arial" w:hAnsi="Arial" w:cs="Arial"/>
          <w:sz w:val="20"/>
        </w:rPr>
        <w:t>,</w:t>
      </w:r>
      <w:r w:rsidRPr="00B44230">
        <w:rPr>
          <w:rFonts w:ascii="Arial" w:hAnsi="Arial" w:cs="Arial"/>
          <w:sz w:val="20"/>
        </w:rPr>
        <w:t xml:space="preserve"> partes, valores, etc.</w:t>
      </w:r>
    </w:p>
    <w:p w14:paraId="5CC90BD6" w14:textId="77777777" w:rsidR="00645A76" w:rsidRPr="00B44230" w:rsidRDefault="00645A76" w:rsidP="003B26C2">
      <w:pPr>
        <w:pStyle w:val="PargrafodaLista"/>
        <w:suppressLineNumbers/>
        <w:suppressAutoHyphens/>
        <w:spacing w:line="276" w:lineRule="auto"/>
        <w:ind w:left="0"/>
        <w:jc w:val="both"/>
        <w:rPr>
          <w:rFonts w:ascii="Arial" w:hAnsi="Arial" w:cs="Arial"/>
          <w:sz w:val="20"/>
        </w:rPr>
      </w:pPr>
    </w:p>
    <w:p w14:paraId="27D80A94" w14:textId="3240634B" w:rsidR="00645A76" w:rsidRPr="00B44230" w:rsidRDefault="00645A76" w:rsidP="003B26C2">
      <w:pPr>
        <w:pStyle w:val="PargrafodaLista"/>
        <w:numPr>
          <w:ilvl w:val="1"/>
          <w:numId w:val="49"/>
        </w:numPr>
        <w:suppressLineNumbers/>
        <w:suppressAutoHyphens/>
        <w:spacing w:line="276" w:lineRule="auto"/>
        <w:ind w:left="0" w:firstLine="0"/>
        <w:jc w:val="both"/>
        <w:rPr>
          <w:rFonts w:ascii="Arial" w:hAnsi="Arial" w:cs="Arial"/>
          <w:sz w:val="20"/>
        </w:rPr>
      </w:pPr>
      <w:r w:rsidRPr="00B44230">
        <w:rPr>
          <w:rFonts w:ascii="Arial" w:hAnsi="Arial" w:cs="Arial"/>
          <w:sz w:val="20"/>
        </w:rPr>
        <w:t xml:space="preserve">Em hipótese alguma a realização da TRANSAÇÃO ficará sujeita a qualquer condição relacionada ao </w:t>
      </w:r>
      <w:r w:rsidR="00BB3005" w:rsidRPr="00B44230">
        <w:rPr>
          <w:rFonts w:ascii="Arial" w:hAnsi="Arial" w:cs="Arial"/>
          <w:sz w:val="20"/>
        </w:rPr>
        <w:t xml:space="preserve">AGENTE FIDUCIÁRIO ou ao </w:t>
      </w:r>
      <w:r w:rsidRPr="00B44230">
        <w:rPr>
          <w:rFonts w:ascii="Arial" w:hAnsi="Arial" w:cs="Arial"/>
          <w:sz w:val="20"/>
        </w:rPr>
        <w:t>OUTORGADO, inclusive, mas não exclusivamente, sua manifestação prévia, autorização ou consentimento.</w:t>
      </w:r>
    </w:p>
    <w:p w14:paraId="261A9095" w14:textId="77777777" w:rsidR="00986766" w:rsidRPr="00B44230" w:rsidRDefault="00986766" w:rsidP="003E6BD9">
      <w:pPr>
        <w:pStyle w:val="PargrafodaLista"/>
        <w:ind w:left="0"/>
        <w:rPr>
          <w:rFonts w:ascii="Arial" w:hAnsi="Arial" w:cs="Arial"/>
          <w:sz w:val="20"/>
        </w:rPr>
      </w:pPr>
    </w:p>
    <w:p w14:paraId="658782BF" w14:textId="0BF64238" w:rsidR="000C0D01" w:rsidRPr="00B44230" w:rsidRDefault="000C0D01" w:rsidP="00991B4C">
      <w:pPr>
        <w:pStyle w:val="PargrafodaLista"/>
        <w:numPr>
          <w:ilvl w:val="1"/>
          <w:numId w:val="49"/>
        </w:numPr>
        <w:suppressLineNumbers/>
        <w:suppressAutoHyphens/>
        <w:spacing w:line="276" w:lineRule="auto"/>
        <w:ind w:left="0" w:firstLine="0"/>
        <w:jc w:val="both"/>
        <w:rPr>
          <w:rFonts w:ascii="Arial" w:hAnsi="Arial" w:cs="Arial"/>
          <w:sz w:val="20"/>
        </w:rPr>
      </w:pPr>
      <w:r w:rsidRPr="00B44230">
        <w:rPr>
          <w:rFonts w:ascii="Arial" w:hAnsi="Arial" w:cs="Arial"/>
          <w:sz w:val="20"/>
        </w:rPr>
        <w:t xml:space="preserve">É vedada a cessão ou qualquer tipo de </w:t>
      </w:r>
      <w:r w:rsidR="0094154B" w:rsidRPr="00B44230">
        <w:rPr>
          <w:rFonts w:ascii="Arial" w:hAnsi="Arial" w:cs="Arial"/>
          <w:sz w:val="20"/>
        </w:rPr>
        <w:t xml:space="preserve">transferência do contrato pelo </w:t>
      </w:r>
      <w:r w:rsidR="00BB3005" w:rsidRPr="00B44230">
        <w:rPr>
          <w:rFonts w:ascii="Arial" w:hAnsi="Arial" w:cs="Arial"/>
          <w:sz w:val="20"/>
        </w:rPr>
        <w:t xml:space="preserve">AGENTE FIDUCIÁRIO ou </w:t>
      </w:r>
      <w:r w:rsidR="002E5C96" w:rsidRPr="00B44230">
        <w:rPr>
          <w:rFonts w:ascii="Arial" w:hAnsi="Arial" w:cs="Arial"/>
          <w:sz w:val="20"/>
        </w:rPr>
        <w:t>DEBENTURSTA</w:t>
      </w:r>
      <w:r w:rsidRPr="00B44230">
        <w:rPr>
          <w:rFonts w:ascii="Arial" w:hAnsi="Arial" w:cs="Arial"/>
          <w:sz w:val="20"/>
        </w:rPr>
        <w:t xml:space="preserve"> a terceiros</w:t>
      </w:r>
      <w:r w:rsidR="00307CB6" w:rsidRPr="00B44230">
        <w:rPr>
          <w:rFonts w:ascii="Arial" w:hAnsi="Arial" w:cs="Arial"/>
          <w:sz w:val="20"/>
        </w:rPr>
        <w:t>.</w:t>
      </w:r>
    </w:p>
    <w:p w14:paraId="5699666E" w14:textId="77777777" w:rsidR="001909C5" w:rsidRPr="00B44230" w:rsidRDefault="001909C5" w:rsidP="00991B4C">
      <w:pPr>
        <w:suppressLineNumbers/>
        <w:suppressAutoHyphens/>
        <w:spacing w:line="276" w:lineRule="auto"/>
        <w:jc w:val="both"/>
        <w:rPr>
          <w:rFonts w:ascii="Arial" w:hAnsi="Arial" w:cs="Arial"/>
          <w:sz w:val="20"/>
        </w:rPr>
      </w:pPr>
    </w:p>
    <w:p w14:paraId="55FB6692" w14:textId="5F37D8D0" w:rsidR="000C0D01" w:rsidRDefault="0039532C" w:rsidP="00991B4C">
      <w:pPr>
        <w:pStyle w:val="PargrafodaLista"/>
        <w:numPr>
          <w:ilvl w:val="1"/>
          <w:numId w:val="49"/>
        </w:numPr>
        <w:suppressLineNumbers/>
        <w:suppressAutoHyphens/>
        <w:spacing w:line="276" w:lineRule="auto"/>
        <w:ind w:left="0" w:firstLine="0"/>
        <w:jc w:val="both"/>
        <w:rPr>
          <w:rFonts w:ascii="Arial" w:hAnsi="Arial" w:cs="Arial"/>
          <w:sz w:val="20"/>
        </w:rPr>
      </w:pPr>
      <w:r w:rsidRPr="00B44230">
        <w:rPr>
          <w:rFonts w:ascii="Arial" w:hAnsi="Arial" w:cs="Arial"/>
          <w:sz w:val="20"/>
        </w:rPr>
        <w:t>O</w:t>
      </w:r>
      <w:r w:rsidR="00361A3C" w:rsidRPr="00B44230">
        <w:rPr>
          <w:rFonts w:ascii="Arial" w:hAnsi="Arial" w:cs="Arial"/>
          <w:sz w:val="20"/>
        </w:rPr>
        <w:t xml:space="preserve"> AGENTE FIDUCIÁRIO, e</w:t>
      </w:r>
      <w:r w:rsidR="00BB3005" w:rsidRPr="00B44230">
        <w:rPr>
          <w:rFonts w:ascii="Arial" w:hAnsi="Arial" w:cs="Arial"/>
          <w:sz w:val="20"/>
        </w:rPr>
        <w:t>m nome próprio e em nome do DEBE</w:t>
      </w:r>
      <w:r w:rsidR="00361A3C" w:rsidRPr="00B44230">
        <w:rPr>
          <w:rFonts w:ascii="Arial" w:hAnsi="Arial" w:cs="Arial"/>
          <w:sz w:val="20"/>
        </w:rPr>
        <w:t>NTURISTA</w:t>
      </w:r>
      <w:r w:rsidRPr="00B44230">
        <w:rPr>
          <w:rFonts w:ascii="Arial" w:hAnsi="Arial" w:cs="Arial"/>
          <w:sz w:val="20"/>
        </w:rPr>
        <w:t xml:space="preserve"> </w:t>
      </w:r>
      <w:r w:rsidR="000C0D01" w:rsidRPr="00B44230">
        <w:rPr>
          <w:rFonts w:ascii="Arial" w:hAnsi="Arial" w:cs="Arial"/>
          <w:sz w:val="20"/>
        </w:rPr>
        <w:t>compromete-se a manter sigilo sobre a existência e os termos do presente</w:t>
      </w:r>
      <w:r w:rsidRPr="00B44230">
        <w:rPr>
          <w:rFonts w:ascii="Arial" w:hAnsi="Arial" w:cs="Arial"/>
          <w:sz w:val="20"/>
        </w:rPr>
        <w:t xml:space="preserve"> acordo até que seja exercido o direito </w:t>
      </w:r>
      <w:r w:rsidR="00BB3005" w:rsidRPr="00B44230">
        <w:rPr>
          <w:rFonts w:ascii="Arial" w:hAnsi="Arial" w:cs="Arial"/>
          <w:sz w:val="20"/>
        </w:rPr>
        <w:t>ao PRÊMIO</w:t>
      </w:r>
      <w:r w:rsidR="000C0D01" w:rsidRPr="00B44230">
        <w:rPr>
          <w:rFonts w:ascii="Arial" w:hAnsi="Arial" w:cs="Arial"/>
          <w:sz w:val="20"/>
        </w:rPr>
        <w:t>.</w:t>
      </w:r>
    </w:p>
    <w:p w14:paraId="166FFC7E" w14:textId="77777777" w:rsidR="00991B4C" w:rsidRPr="00991B4C" w:rsidRDefault="00991B4C" w:rsidP="00991B4C">
      <w:pPr>
        <w:pStyle w:val="PargrafodaLista"/>
        <w:spacing w:line="276" w:lineRule="auto"/>
        <w:ind w:left="0"/>
        <w:jc w:val="both"/>
        <w:rPr>
          <w:rFonts w:ascii="Arial" w:hAnsi="Arial" w:cs="Arial"/>
          <w:sz w:val="20"/>
        </w:rPr>
      </w:pPr>
    </w:p>
    <w:p w14:paraId="6EB489B3" w14:textId="26089F80" w:rsidR="00991B4C" w:rsidRPr="00991B4C" w:rsidRDefault="00991B4C" w:rsidP="00991B4C">
      <w:pPr>
        <w:pStyle w:val="PargrafodaLista"/>
        <w:numPr>
          <w:ilvl w:val="1"/>
          <w:numId w:val="49"/>
        </w:numPr>
        <w:spacing w:line="276" w:lineRule="auto"/>
        <w:ind w:left="0" w:firstLine="0"/>
        <w:jc w:val="both"/>
        <w:rPr>
          <w:rFonts w:ascii="Arial" w:hAnsi="Arial" w:cs="Arial"/>
          <w:sz w:val="20"/>
        </w:rPr>
      </w:pPr>
      <w:r>
        <w:rPr>
          <w:rFonts w:ascii="Arial" w:hAnsi="Arial" w:cs="Arial"/>
          <w:sz w:val="20"/>
        </w:rPr>
        <w:t>N</w:t>
      </w:r>
      <w:r w:rsidRPr="00991B4C">
        <w:rPr>
          <w:rFonts w:ascii="Arial" w:hAnsi="Arial" w:cs="Arial"/>
          <w:sz w:val="20"/>
        </w:rPr>
        <w:t xml:space="preserve">a hipótese </w:t>
      </w:r>
      <w:r>
        <w:rPr>
          <w:rFonts w:ascii="Arial" w:hAnsi="Arial" w:cs="Arial"/>
          <w:sz w:val="20"/>
        </w:rPr>
        <w:t>de encerramento do direito conforme previsto</w:t>
      </w:r>
      <w:r w:rsidRPr="00991B4C">
        <w:rPr>
          <w:rFonts w:ascii="Arial" w:hAnsi="Arial" w:cs="Arial"/>
          <w:sz w:val="20"/>
        </w:rPr>
        <w:t xml:space="preserve"> na</w:t>
      </w:r>
      <w:r>
        <w:rPr>
          <w:rFonts w:ascii="Arial" w:hAnsi="Arial" w:cs="Arial"/>
          <w:sz w:val="20"/>
        </w:rPr>
        <w:t>s</w:t>
      </w:r>
      <w:r w:rsidRPr="00991B4C">
        <w:rPr>
          <w:rFonts w:ascii="Arial" w:hAnsi="Arial" w:cs="Arial"/>
          <w:sz w:val="20"/>
        </w:rPr>
        <w:t xml:space="preserve"> Cláusula</w:t>
      </w:r>
      <w:r>
        <w:rPr>
          <w:rFonts w:ascii="Arial" w:hAnsi="Arial" w:cs="Arial"/>
          <w:sz w:val="20"/>
        </w:rPr>
        <w:t>s Quarta e Quinta</w:t>
      </w:r>
      <w:r w:rsidRPr="00991B4C">
        <w:rPr>
          <w:rFonts w:ascii="Arial" w:hAnsi="Arial" w:cs="Arial"/>
          <w:sz w:val="20"/>
        </w:rPr>
        <w:t xml:space="preserve">, continuará o </w:t>
      </w:r>
      <w:r>
        <w:rPr>
          <w:rFonts w:ascii="Arial" w:hAnsi="Arial" w:cs="Arial"/>
          <w:sz w:val="20"/>
        </w:rPr>
        <w:t>DEBENTURISTA</w:t>
      </w:r>
      <w:r w:rsidRPr="00991B4C">
        <w:rPr>
          <w:rFonts w:ascii="Arial" w:hAnsi="Arial" w:cs="Arial"/>
          <w:sz w:val="20"/>
        </w:rPr>
        <w:t xml:space="preserve"> fazendo jus </w:t>
      </w:r>
      <w:r>
        <w:rPr>
          <w:rFonts w:ascii="Arial" w:hAnsi="Arial" w:cs="Arial"/>
          <w:sz w:val="20"/>
        </w:rPr>
        <w:t xml:space="preserve">ao </w:t>
      </w:r>
      <w:r w:rsidR="00570495">
        <w:rPr>
          <w:rFonts w:ascii="Arial" w:hAnsi="Arial" w:cs="Arial"/>
          <w:sz w:val="20"/>
        </w:rPr>
        <w:t>PRÊ</w:t>
      </w:r>
      <w:r>
        <w:rPr>
          <w:rFonts w:ascii="Arial" w:hAnsi="Arial" w:cs="Arial"/>
          <w:sz w:val="20"/>
        </w:rPr>
        <w:t>MIO</w:t>
      </w:r>
      <w:r w:rsidRPr="00991B4C">
        <w:rPr>
          <w:rFonts w:ascii="Arial" w:hAnsi="Arial" w:cs="Arial"/>
          <w:sz w:val="20"/>
        </w:rPr>
        <w:t xml:space="preserve"> caso</w:t>
      </w:r>
      <w:r>
        <w:rPr>
          <w:rFonts w:ascii="Arial" w:hAnsi="Arial" w:cs="Arial"/>
          <w:sz w:val="20"/>
        </w:rPr>
        <w:t>, nos 12</w:t>
      </w:r>
      <w:r w:rsidRPr="00991B4C">
        <w:rPr>
          <w:rFonts w:ascii="Arial" w:hAnsi="Arial" w:cs="Arial"/>
          <w:sz w:val="20"/>
        </w:rPr>
        <w:t xml:space="preserve"> (</w:t>
      </w:r>
      <w:r>
        <w:rPr>
          <w:rFonts w:ascii="Arial" w:hAnsi="Arial" w:cs="Arial"/>
          <w:sz w:val="20"/>
        </w:rPr>
        <w:t>doze</w:t>
      </w:r>
      <w:r w:rsidRPr="00991B4C">
        <w:rPr>
          <w:rFonts w:ascii="Arial" w:hAnsi="Arial" w:cs="Arial"/>
          <w:sz w:val="20"/>
        </w:rPr>
        <w:t xml:space="preserve">) meses seguintes </w:t>
      </w:r>
      <w:r>
        <w:rPr>
          <w:rFonts w:ascii="Arial" w:hAnsi="Arial" w:cs="Arial"/>
          <w:sz w:val="20"/>
        </w:rPr>
        <w:t>ao encerramento</w:t>
      </w:r>
      <w:r w:rsidRPr="00991B4C">
        <w:rPr>
          <w:rFonts w:ascii="Arial" w:hAnsi="Arial" w:cs="Arial"/>
          <w:sz w:val="20"/>
        </w:rPr>
        <w:t xml:space="preserve"> do direito</w:t>
      </w:r>
      <w:r>
        <w:rPr>
          <w:rFonts w:ascii="Arial" w:hAnsi="Arial" w:cs="Arial"/>
          <w:sz w:val="20"/>
        </w:rPr>
        <w:t>,</w:t>
      </w:r>
      <w:r w:rsidRPr="00991B4C">
        <w:rPr>
          <w:rFonts w:ascii="Arial" w:hAnsi="Arial" w:cs="Arial"/>
          <w:sz w:val="20"/>
        </w:rPr>
        <w:t xml:space="preserve"> ocorra uma TRANSAÇÃO.</w:t>
      </w:r>
    </w:p>
    <w:p w14:paraId="2C928E61" w14:textId="77777777" w:rsidR="003D31E5" w:rsidRPr="00B44230" w:rsidRDefault="003D31E5" w:rsidP="00991B4C">
      <w:pPr>
        <w:pStyle w:val="PargrafodaLista"/>
        <w:spacing w:line="276" w:lineRule="auto"/>
        <w:ind w:left="0"/>
        <w:jc w:val="both"/>
        <w:rPr>
          <w:rFonts w:ascii="Arial" w:hAnsi="Arial" w:cs="Arial"/>
          <w:sz w:val="20"/>
        </w:rPr>
      </w:pPr>
    </w:p>
    <w:p w14:paraId="58048FC9" w14:textId="012D3761" w:rsidR="000C0D01" w:rsidRPr="00B44230" w:rsidRDefault="00AB01E2" w:rsidP="00991B4C">
      <w:pPr>
        <w:pStyle w:val="PargrafodaLista"/>
        <w:numPr>
          <w:ilvl w:val="1"/>
          <w:numId w:val="49"/>
        </w:numPr>
        <w:suppressLineNumbers/>
        <w:suppressAutoHyphens/>
        <w:spacing w:line="276" w:lineRule="auto"/>
        <w:ind w:left="0" w:firstLine="0"/>
        <w:jc w:val="both"/>
        <w:rPr>
          <w:rFonts w:ascii="Arial" w:hAnsi="Arial" w:cs="Arial"/>
          <w:sz w:val="20"/>
        </w:rPr>
      </w:pPr>
      <w:r w:rsidRPr="00B44230">
        <w:rPr>
          <w:rFonts w:ascii="Arial" w:hAnsi="Arial" w:cs="Arial"/>
          <w:sz w:val="20"/>
        </w:rPr>
        <w:t xml:space="preserve">Fica eleito o foro da </w:t>
      </w:r>
      <w:r w:rsidR="000C0D01" w:rsidRPr="00B44230">
        <w:rPr>
          <w:rFonts w:ascii="Arial" w:hAnsi="Arial" w:cs="Arial"/>
          <w:sz w:val="20"/>
        </w:rPr>
        <w:t>Comarca da Cidade do Rio de Janeiro</w:t>
      </w:r>
      <w:r w:rsidRPr="00B44230">
        <w:rPr>
          <w:rFonts w:ascii="Arial" w:hAnsi="Arial" w:cs="Arial"/>
          <w:sz w:val="20"/>
        </w:rPr>
        <w:t xml:space="preserve">/RJ </w:t>
      </w:r>
      <w:r w:rsidR="000C0D01" w:rsidRPr="00B44230">
        <w:rPr>
          <w:rFonts w:ascii="Arial" w:hAnsi="Arial" w:cs="Arial"/>
          <w:sz w:val="20"/>
        </w:rPr>
        <w:t>como competente para dirimir quaisquer controvérsias oriundas deste Acordo, com exclusão de qualquer outro.</w:t>
      </w:r>
    </w:p>
    <w:p w14:paraId="420CEE1B" w14:textId="77777777" w:rsidR="00B438BA" w:rsidRPr="00B44230" w:rsidRDefault="00B438BA" w:rsidP="00991B4C">
      <w:pPr>
        <w:suppressLineNumbers/>
        <w:suppressAutoHyphens/>
        <w:spacing w:line="276" w:lineRule="auto"/>
        <w:jc w:val="both"/>
        <w:rPr>
          <w:rFonts w:ascii="Arial" w:hAnsi="Arial" w:cs="Arial"/>
          <w:sz w:val="20"/>
        </w:rPr>
      </w:pPr>
    </w:p>
    <w:p w14:paraId="051764B8" w14:textId="6DDD7D58" w:rsidR="00B438BA" w:rsidRPr="00B44230" w:rsidRDefault="00B438BA" w:rsidP="003E6BD9">
      <w:pPr>
        <w:suppressLineNumbers/>
        <w:suppressAutoHyphens/>
        <w:spacing w:line="276" w:lineRule="auto"/>
        <w:jc w:val="both"/>
        <w:rPr>
          <w:rFonts w:ascii="Arial" w:hAnsi="Arial" w:cs="Arial"/>
          <w:sz w:val="20"/>
        </w:rPr>
      </w:pPr>
      <w:r w:rsidRPr="00B44230">
        <w:rPr>
          <w:rFonts w:ascii="Arial" w:hAnsi="Arial" w:cs="Arial"/>
          <w:sz w:val="20"/>
        </w:rPr>
        <w:t xml:space="preserve">E, por estarem justos e acordados, assinam o presente contrato, em </w:t>
      </w:r>
      <w:r w:rsidR="00EF192A" w:rsidRPr="00B44230">
        <w:rPr>
          <w:rFonts w:ascii="Arial" w:hAnsi="Arial" w:cs="Arial"/>
          <w:sz w:val="20"/>
        </w:rPr>
        <w:t>2</w:t>
      </w:r>
      <w:r w:rsidRPr="00B44230">
        <w:rPr>
          <w:rFonts w:ascii="Arial" w:hAnsi="Arial" w:cs="Arial"/>
          <w:sz w:val="20"/>
        </w:rPr>
        <w:t xml:space="preserve"> (</w:t>
      </w:r>
      <w:r w:rsidR="00EF192A" w:rsidRPr="00B44230">
        <w:rPr>
          <w:rFonts w:ascii="Arial" w:hAnsi="Arial" w:cs="Arial"/>
          <w:sz w:val="20"/>
        </w:rPr>
        <w:t>duas</w:t>
      </w:r>
      <w:r w:rsidRPr="00B44230">
        <w:rPr>
          <w:rFonts w:ascii="Arial" w:hAnsi="Arial" w:cs="Arial"/>
          <w:sz w:val="20"/>
        </w:rPr>
        <w:t>) vias de igual forma e conteúdo, na presença de duas (2) testemunhas.</w:t>
      </w:r>
    </w:p>
    <w:p w14:paraId="6D7F9153" w14:textId="77777777" w:rsidR="0094154B" w:rsidRPr="00B44230" w:rsidRDefault="0094154B" w:rsidP="003E6BD9">
      <w:pPr>
        <w:suppressLineNumbers/>
        <w:suppressAutoHyphens/>
        <w:spacing w:line="276" w:lineRule="auto"/>
        <w:jc w:val="both"/>
        <w:rPr>
          <w:rFonts w:ascii="Arial" w:hAnsi="Arial" w:cs="Arial"/>
          <w:sz w:val="20"/>
        </w:rPr>
      </w:pPr>
    </w:p>
    <w:p w14:paraId="51F71CFB" w14:textId="338C8300" w:rsidR="0094154B" w:rsidRPr="00B44230" w:rsidRDefault="0094154B" w:rsidP="003E6BD9">
      <w:pPr>
        <w:suppressLineNumbers/>
        <w:suppressAutoHyphens/>
        <w:spacing w:line="276" w:lineRule="auto"/>
        <w:jc w:val="both"/>
        <w:rPr>
          <w:rFonts w:ascii="Arial" w:hAnsi="Arial" w:cs="Arial"/>
          <w:sz w:val="20"/>
        </w:rPr>
      </w:pPr>
      <w:r w:rsidRPr="00B44230">
        <w:rPr>
          <w:rFonts w:ascii="Arial" w:hAnsi="Arial" w:cs="Arial"/>
          <w:sz w:val="20"/>
        </w:rPr>
        <w:t xml:space="preserve">Rio de Janeiro, </w:t>
      </w:r>
      <w:r w:rsidR="00DB0E23">
        <w:rPr>
          <w:rFonts w:ascii="Arial" w:hAnsi="Arial" w:cs="Arial"/>
          <w:sz w:val="20"/>
        </w:rPr>
        <w:t>14</w:t>
      </w:r>
      <w:r w:rsidRPr="00B44230">
        <w:rPr>
          <w:rFonts w:ascii="Arial" w:hAnsi="Arial" w:cs="Arial"/>
          <w:sz w:val="20"/>
        </w:rPr>
        <w:t>/</w:t>
      </w:r>
      <w:r w:rsidR="00F67508" w:rsidRPr="00B44230">
        <w:rPr>
          <w:rFonts w:ascii="Arial" w:hAnsi="Arial" w:cs="Arial"/>
          <w:sz w:val="20"/>
        </w:rPr>
        <w:t>0</w:t>
      </w:r>
      <w:r w:rsidR="00DB0E23">
        <w:rPr>
          <w:rFonts w:ascii="Arial" w:hAnsi="Arial" w:cs="Arial"/>
          <w:sz w:val="20"/>
        </w:rPr>
        <w:t>5</w:t>
      </w:r>
      <w:r w:rsidRPr="00B44230">
        <w:rPr>
          <w:rFonts w:ascii="Arial" w:hAnsi="Arial" w:cs="Arial"/>
          <w:sz w:val="20"/>
        </w:rPr>
        <w:t>/</w:t>
      </w:r>
      <w:r w:rsidR="00F67508" w:rsidRPr="00B44230">
        <w:rPr>
          <w:rFonts w:ascii="Arial" w:hAnsi="Arial" w:cs="Arial"/>
          <w:sz w:val="20"/>
        </w:rPr>
        <w:t>201</w:t>
      </w:r>
      <w:r w:rsidR="002E5C96" w:rsidRPr="00B44230">
        <w:rPr>
          <w:rFonts w:ascii="Arial" w:hAnsi="Arial" w:cs="Arial"/>
          <w:sz w:val="20"/>
        </w:rPr>
        <w:t>9.</w:t>
      </w:r>
    </w:p>
    <w:p w14:paraId="3E374E8D" w14:textId="77777777" w:rsidR="00BD3D11" w:rsidRPr="00B44230" w:rsidRDefault="00BD3D11" w:rsidP="003E6BD9">
      <w:pPr>
        <w:suppressLineNumbers/>
        <w:suppressAutoHyphens/>
        <w:spacing w:line="276" w:lineRule="auto"/>
        <w:jc w:val="both"/>
        <w:rPr>
          <w:rFonts w:ascii="Arial" w:hAnsi="Arial" w:cs="Arial"/>
          <w:sz w:val="20"/>
        </w:rPr>
      </w:pPr>
    </w:p>
    <w:p w14:paraId="15759B5B" w14:textId="0CF1BA6A" w:rsidR="00CB4583" w:rsidRPr="00B44230" w:rsidRDefault="00CB4583" w:rsidP="003E6BD9">
      <w:pPr>
        <w:suppressLineNumbers/>
        <w:suppressAutoHyphens/>
        <w:spacing w:line="276" w:lineRule="auto"/>
        <w:jc w:val="both"/>
        <w:rPr>
          <w:rFonts w:ascii="Arial" w:hAnsi="Arial" w:cs="Arial"/>
          <w:sz w:val="20"/>
        </w:rPr>
      </w:pPr>
    </w:p>
    <w:p w14:paraId="30893F83" w14:textId="1C56579D" w:rsidR="00A7298A" w:rsidRPr="00B44230" w:rsidRDefault="00A7298A" w:rsidP="003E6BD9">
      <w:pPr>
        <w:suppressLineNumbers/>
        <w:suppressAutoHyphens/>
        <w:spacing w:line="276" w:lineRule="auto"/>
        <w:jc w:val="both"/>
        <w:rPr>
          <w:rFonts w:ascii="Arial" w:hAnsi="Arial" w:cs="Arial"/>
          <w:sz w:val="20"/>
        </w:rPr>
      </w:pPr>
    </w:p>
    <w:p w14:paraId="376BDF67" w14:textId="77777777" w:rsidR="00A7298A" w:rsidRPr="00B44230" w:rsidRDefault="00A7298A" w:rsidP="003E6BD9">
      <w:pPr>
        <w:suppressLineNumbers/>
        <w:suppressAutoHyphens/>
        <w:spacing w:line="276" w:lineRule="auto"/>
        <w:jc w:val="both"/>
        <w:rPr>
          <w:rFonts w:ascii="Arial" w:hAnsi="Arial" w:cs="Arial"/>
          <w:sz w:val="20"/>
        </w:rPr>
      </w:pPr>
    </w:p>
    <w:p w14:paraId="3698FAB0" w14:textId="25D5F3E0" w:rsidR="00761EEC" w:rsidRPr="00B44230" w:rsidRDefault="00761EEC" w:rsidP="003E6BD9">
      <w:pPr>
        <w:suppressLineNumbers/>
        <w:suppressAutoHyphens/>
        <w:spacing w:line="276" w:lineRule="auto"/>
        <w:jc w:val="both"/>
        <w:rPr>
          <w:rFonts w:ascii="Arial" w:hAnsi="Arial" w:cs="Arial"/>
          <w:sz w:val="20"/>
        </w:rPr>
      </w:pPr>
    </w:p>
    <w:p w14:paraId="1BF9AC39" w14:textId="5450C3FF" w:rsidR="00761EEC" w:rsidRPr="00B44230" w:rsidRDefault="00761EEC" w:rsidP="003E6BD9">
      <w:pPr>
        <w:suppressLineNumbers/>
        <w:suppressAutoHyphens/>
        <w:spacing w:line="276" w:lineRule="auto"/>
        <w:jc w:val="both"/>
        <w:rPr>
          <w:rFonts w:ascii="Arial" w:hAnsi="Arial" w:cs="Arial"/>
          <w:sz w:val="20"/>
        </w:rPr>
      </w:pPr>
      <w:r w:rsidRPr="00B44230">
        <w:rPr>
          <w:rFonts w:ascii="Arial" w:hAnsi="Arial" w:cs="Arial"/>
          <w:b/>
          <w:sz w:val="20"/>
        </w:rPr>
        <w:t>ELFE OPERAÇÃO E MANUTENÇÃO S.A</w:t>
      </w:r>
      <w:r w:rsidRPr="00B44230">
        <w:rPr>
          <w:rFonts w:ascii="Arial" w:hAnsi="Arial" w:cs="Arial"/>
          <w:sz w:val="20"/>
        </w:rPr>
        <w:t>.</w:t>
      </w:r>
    </w:p>
    <w:p w14:paraId="6ACD5674" w14:textId="77777777" w:rsidR="00027E01" w:rsidRPr="00B44230" w:rsidRDefault="00027E01" w:rsidP="003E6BD9">
      <w:pPr>
        <w:suppressLineNumbers/>
        <w:suppressAutoHyphens/>
        <w:spacing w:line="276" w:lineRule="auto"/>
        <w:jc w:val="both"/>
        <w:rPr>
          <w:rFonts w:ascii="Arial" w:hAnsi="Arial" w:cs="Arial"/>
          <w:sz w:val="20"/>
        </w:rPr>
      </w:pPr>
    </w:p>
    <w:p w14:paraId="446A6164" w14:textId="10D4EF78" w:rsidR="00027E01" w:rsidRPr="00B44230" w:rsidRDefault="00027E01" w:rsidP="003E6BD9">
      <w:pPr>
        <w:suppressLineNumbers/>
        <w:suppressAutoHyphens/>
        <w:spacing w:line="276" w:lineRule="auto"/>
        <w:jc w:val="both"/>
        <w:rPr>
          <w:rFonts w:ascii="Arial" w:hAnsi="Arial" w:cs="Arial"/>
          <w:sz w:val="20"/>
        </w:rPr>
      </w:pPr>
    </w:p>
    <w:p w14:paraId="53F383B8" w14:textId="4010FB5E" w:rsidR="00A7298A" w:rsidRPr="00B44230" w:rsidRDefault="00A7298A" w:rsidP="003E6BD9">
      <w:pPr>
        <w:suppressLineNumbers/>
        <w:suppressAutoHyphens/>
        <w:spacing w:line="276" w:lineRule="auto"/>
        <w:jc w:val="both"/>
        <w:rPr>
          <w:rFonts w:ascii="Arial" w:hAnsi="Arial" w:cs="Arial"/>
          <w:sz w:val="20"/>
        </w:rPr>
      </w:pPr>
    </w:p>
    <w:p w14:paraId="66881099" w14:textId="40664331" w:rsidR="00A7298A" w:rsidRPr="00B44230" w:rsidRDefault="00A7298A" w:rsidP="003E6BD9">
      <w:pPr>
        <w:suppressLineNumbers/>
        <w:suppressAutoHyphens/>
        <w:spacing w:line="276" w:lineRule="auto"/>
        <w:jc w:val="both"/>
        <w:rPr>
          <w:rFonts w:ascii="Arial" w:hAnsi="Arial" w:cs="Arial"/>
          <w:sz w:val="20"/>
        </w:rPr>
      </w:pPr>
    </w:p>
    <w:p w14:paraId="2E2C814C" w14:textId="7C6919EC" w:rsidR="00A7298A" w:rsidRPr="00B44230" w:rsidRDefault="00A7298A" w:rsidP="003E6BD9">
      <w:pPr>
        <w:suppressLineNumbers/>
        <w:suppressAutoHyphens/>
        <w:spacing w:line="276" w:lineRule="auto"/>
        <w:jc w:val="both"/>
        <w:rPr>
          <w:rFonts w:ascii="Arial" w:hAnsi="Arial" w:cs="Arial"/>
          <w:sz w:val="20"/>
        </w:rPr>
      </w:pPr>
    </w:p>
    <w:p w14:paraId="6714605A" w14:textId="77777777" w:rsidR="00A7298A" w:rsidRPr="00B44230" w:rsidRDefault="00A7298A" w:rsidP="003E6BD9">
      <w:pPr>
        <w:suppressLineNumbers/>
        <w:suppressAutoHyphens/>
        <w:spacing w:line="276" w:lineRule="auto"/>
        <w:jc w:val="both"/>
        <w:rPr>
          <w:rFonts w:ascii="Arial" w:hAnsi="Arial" w:cs="Arial"/>
          <w:sz w:val="20"/>
        </w:rPr>
      </w:pPr>
    </w:p>
    <w:p w14:paraId="780F95DE" w14:textId="08F557C5" w:rsidR="00A7298A" w:rsidRPr="00B44230" w:rsidRDefault="00A7298A" w:rsidP="003E6BD9">
      <w:pPr>
        <w:suppressLineNumbers/>
        <w:suppressAutoHyphens/>
        <w:spacing w:line="276" w:lineRule="auto"/>
        <w:jc w:val="both"/>
        <w:rPr>
          <w:rFonts w:ascii="Arial" w:hAnsi="Arial" w:cs="Arial"/>
          <w:sz w:val="20"/>
        </w:rPr>
      </w:pPr>
      <w:r w:rsidRPr="00B44230">
        <w:rPr>
          <w:rFonts w:ascii="Arial" w:hAnsi="Arial" w:cs="Arial"/>
          <w:b/>
          <w:sz w:val="20"/>
        </w:rPr>
        <w:t>SIMPLIFIC PAVARINI DISTRIBUIDORA DE TÍTULOS E VALORES MOBILIÁRIOS LTDA.</w:t>
      </w:r>
    </w:p>
    <w:p w14:paraId="37E6E40A" w14:textId="13C15303" w:rsidR="00027E01" w:rsidRPr="00B44230" w:rsidRDefault="00027E01" w:rsidP="003E6BD9">
      <w:pPr>
        <w:suppressLineNumbers/>
        <w:suppressAutoHyphens/>
        <w:spacing w:line="276" w:lineRule="auto"/>
        <w:jc w:val="both"/>
        <w:rPr>
          <w:rFonts w:ascii="Arial" w:hAnsi="Arial" w:cs="Arial"/>
          <w:sz w:val="20"/>
        </w:rPr>
      </w:pPr>
    </w:p>
    <w:p w14:paraId="031190E7" w14:textId="53F0AD88" w:rsidR="00A7298A" w:rsidRPr="00B44230" w:rsidRDefault="00A7298A" w:rsidP="003E6BD9">
      <w:pPr>
        <w:suppressLineNumbers/>
        <w:suppressAutoHyphens/>
        <w:spacing w:line="276" w:lineRule="auto"/>
        <w:jc w:val="both"/>
        <w:rPr>
          <w:rFonts w:ascii="Arial" w:hAnsi="Arial" w:cs="Arial"/>
          <w:b/>
          <w:sz w:val="20"/>
        </w:rPr>
      </w:pPr>
    </w:p>
    <w:p w14:paraId="0397361D" w14:textId="77777777" w:rsidR="00B44230" w:rsidRPr="00B44230" w:rsidRDefault="00B44230" w:rsidP="003E6BD9">
      <w:pPr>
        <w:suppressLineNumbers/>
        <w:suppressAutoHyphens/>
        <w:spacing w:line="276" w:lineRule="auto"/>
        <w:jc w:val="both"/>
        <w:rPr>
          <w:rFonts w:ascii="Arial" w:hAnsi="Arial" w:cs="Arial"/>
          <w:b/>
          <w:sz w:val="20"/>
        </w:rPr>
      </w:pPr>
    </w:p>
    <w:p w14:paraId="533E1C6A" w14:textId="77777777" w:rsidR="00A7298A" w:rsidRPr="00B44230" w:rsidRDefault="00A7298A" w:rsidP="003E6BD9">
      <w:pPr>
        <w:suppressLineNumbers/>
        <w:suppressAutoHyphens/>
        <w:spacing w:line="276" w:lineRule="auto"/>
        <w:jc w:val="both"/>
        <w:rPr>
          <w:rFonts w:ascii="Arial" w:hAnsi="Arial"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027E01" w:rsidRPr="00B44230" w14:paraId="717BC6CA" w14:textId="77777777" w:rsidTr="009B5612">
        <w:tc>
          <w:tcPr>
            <w:tcW w:w="4917" w:type="dxa"/>
          </w:tcPr>
          <w:p w14:paraId="2FC731F8" w14:textId="3411E349" w:rsidR="00027E01" w:rsidRPr="00B44230" w:rsidRDefault="00027E01" w:rsidP="003E6BD9">
            <w:pPr>
              <w:suppressLineNumbers/>
              <w:suppressAutoHyphens/>
              <w:jc w:val="both"/>
              <w:rPr>
                <w:rFonts w:ascii="Arial" w:hAnsi="Arial" w:cs="Arial"/>
                <w:bCs/>
                <w:sz w:val="20"/>
              </w:rPr>
            </w:pPr>
            <w:r w:rsidRPr="00B44230">
              <w:rPr>
                <w:rFonts w:ascii="Arial" w:hAnsi="Arial" w:cs="Arial"/>
                <w:bCs/>
                <w:sz w:val="20"/>
              </w:rPr>
              <w:t xml:space="preserve">Testemunha </w:t>
            </w:r>
            <w:proofErr w:type="gramStart"/>
            <w:r w:rsidRPr="00B44230">
              <w:rPr>
                <w:rFonts w:ascii="Arial" w:hAnsi="Arial" w:cs="Arial"/>
                <w:bCs/>
                <w:sz w:val="20"/>
              </w:rPr>
              <w:t>1</w:t>
            </w:r>
            <w:proofErr w:type="gramEnd"/>
            <w:r w:rsidRPr="00B44230">
              <w:rPr>
                <w:rFonts w:ascii="Arial" w:hAnsi="Arial" w:cs="Arial"/>
                <w:bCs/>
                <w:sz w:val="20"/>
              </w:rPr>
              <w:t>.____________________________</w:t>
            </w:r>
          </w:p>
          <w:p w14:paraId="68D769AA" w14:textId="77777777" w:rsidR="00027E01" w:rsidRPr="00B44230" w:rsidRDefault="00027E01" w:rsidP="003E6BD9">
            <w:pPr>
              <w:suppressLineNumbers/>
              <w:suppressAutoHyphens/>
              <w:jc w:val="both"/>
              <w:rPr>
                <w:rFonts w:ascii="Arial" w:hAnsi="Arial" w:cs="Arial"/>
                <w:bCs/>
                <w:sz w:val="20"/>
              </w:rPr>
            </w:pPr>
            <w:r w:rsidRPr="00B44230">
              <w:rPr>
                <w:rFonts w:ascii="Arial" w:hAnsi="Arial" w:cs="Arial"/>
                <w:bCs/>
                <w:sz w:val="20"/>
              </w:rPr>
              <w:t>Nome:</w:t>
            </w:r>
          </w:p>
          <w:p w14:paraId="4D357321" w14:textId="598CB970" w:rsidR="00577372" w:rsidRPr="00B44230" w:rsidRDefault="00577372" w:rsidP="003E6BD9">
            <w:pPr>
              <w:suppressLineNumbers/>
              <w:suppressAutoHyphens/>
              <w:jc w:val="both"/>
              <w:rPr>
                <w:rFonts w:ascii="Arial" w:hAnsi="Arial" w:cs="Arial"/>
                <w:bCs/>
                <w:sz w:val="20"/>
              </w:rPr>
            </w:pPr>
            <w:r w:rsidRPr="00B44230">
              <w:rPr>
                <w:rFonts w:ascii="Arial" w:hAnsi="Arial" w:cs="Arial"/>
                <w:bCs/>
                <w:sz w:val="20"/>
              </w:rPr>
              <w:t>CPF:</w:t>
            </w:r>
          </w:p>
        </w:tc>
        <w:tc>
          <w:tcPr>
            <w:tcW w:w="4917" w:type="dxa"/>
          </w:tcPr>
          <w:p w14:paraId="09BB1EAE" w14:textId="747713E3" w:rsidR="00027E01" w:rsidRPr="00B44230" w:rsidRDefault="00027E01" w:rsidP="003E6BD9">
            <w:pPr>
              <w:suppressLineNumbers/>
              <w:suppressAutoHyphens/>
              <w:rPr>
                <w:rFonts w:ascii="Arial" w:hAnsi="Arial" w:cs="Arial"/>
                <w:sz w:val="20"/>
              </w:rPr>
            </w:pPr>
            <w:r w:rsidRPr="00B44230">
              <w:rPr>
                <w:rFonts w:ascii="Arial" w:hAnsi="Arial" w:cs="Arial"/>
                <w:sz w:val="20"/>
              </w:rPr>
              <w:t xml:space="preserve">Testemunha </w:t>
            </w:r>
            <w:proofErr w:type="gramStart"/>
            <w:r w:rsidRPr="00B44230">
              <w:rPr>
                <w:rFonts w:ascii="Arial" w:hAnsi="Arial" w:cs="Arial"/>
                <w:sz w:val="20"/>
              </w:rPr>
              <w:t>2</w:t>
            </w:r>
            <w:proofErr w:type="gramEnd"/>
            <w:r w:rsidRPr="00B44230">
              <w:rPr>
                <w:rFonts w:ascii="Arial" w:hAnsi="Arial" w:cs="Arial"/>
                <w:sz w:val="20"/>
              </w:rPr>
              <w:t>.____________________________</w:t>
            </w:r>
            <w:r w:rsidRPr="00B44230">
              <w:rPr>
                <w:rFonts w:ascii="Arial" w:hAnsi="Arial" w:cs="Arial"/>
                <w:sz w:val="20"/>
              </w:rPr>
              <w:br/>
              <w:t>Nome:</w:t>
            </w:r>
          </w:p>
          <w:p w14:paraId="0FF2D255" w14:textId="01DEF713" w:rsidR="00577372" w:rsidRPr="00B44230" w:rsidRDefault="00577372" w:rsidP="003E6BD9">
            <w:pPr>
              <w:suppressLineNumbers/>
              <w:suppressAutoHyphens/>
              <w:rPr>
                <w:rFonts w:ascii="Arial" w:hAnsi="Arial" w:cs="Arial"/>
                <w:sz w:val="20"/>
              </w:rPr>
            </w:pPr>
            <w:r w:rsidRPr="00B44230">
              <w:rPr>
                <w:rFonts w:ascii="Arial" w:hAnsi="Arial" w:cs="Arial"/>
                <w:sz w:val="20"/>
              </w:rPr>
              <w:t>CPF:</w:t>
            </w:r>
          </w:p>
        </w:tc>
      </w:tr>
    </w:tbl>
    <w:p w14:paraId="06D2B117" w14:textId="40A82979" w:rsidR="004C1215" w:rsidRPr="00AD7676" w:rsidRDefault="004C1215" w:rsidP="00034C27">
      <w:pPr>
        <w:suppressLineNumbers/>
        <w:suppressAutoHyphens/>
        <w:spacing w:line="276" w:lineRule="auto"/>
        <w:jc w:val="right"/>
        <w:rPr>
          <w:rFonts w:ascii="Arial" w:hAnsi="Arial" w:cs="Arial"/>
          <w:i/>
          <w:sz w:val="16"/>
          <w:szCs w:val="16"/>
        </w:rPr>
      </w:pPr>
      <w:bookmarkStart w:id="0" w:name="_GoBack"/>
      <w:bookmarkEnd w:id="0"/>
    </w:p>
    <w:sectPr w:rsidR="004C1215" w:rsidRPr="00AD7676" w:rsidSect="006648F0">
      <w:footerReference w:type="default" r:id="rId9"/>
      <w:pgSz w:w="11907" w:h="16840" w:code="9"/>
      <w:pgMar w:top="1134" w:right="1134" w:bottom="1134" w:left="1418"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68558" w14:textId="77777777" w:rsidR="00DB0E23" w:rsidRDefault="00DB0E23" w:rsidP="00C8262C">
      <w:r>
        <w:separator/>
      </w:r>
    </w:p>
  </w:endnote>
  <w:endnote w:type="continuationSeparator" w:id="0">
    <w:p w14:paraId="09B40006" w14:textId="77777777" w:rsidR="00DB0E23" w:rsidRDefault="00DB0E23" w:rsidP="00C8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9"/>
      <w:gridCol w:w="8215"/>
    </w:tblGrid>
    <w:tr w:rsidR="00DB0E23" w:rsidRPr="001F22DB" w14:paraId="2E835376" w14:textId="77777777" w:rsidTr="00103102">
      <w:tc>
        <w:tcPr>
          <w:tcW w:w="1129" w:type="dxa"/>
          <w:tcBorders>
            <w:top w:val="nil"/>
            <w:left w:val="nil"/>
            <w:bottom w:val="single" w:sz="4" w:space="0" w:color="auto"/>
            <w:right w:val="nil"/>
          </w:tcBorders>
          <w:shd w:val="clear" w:color="auto" w:fill="auto"/>
        </w:tcPr>
        <w:p w14:paraId="2530E6DC" w14:textId="77777777" w:rsidR="00DB0E23" w:rsidRPr="00071D93" w:rsidRDefault="00DB0E23" w:rsidP="00103102">
          <w:pPr>
            <w:pStyle w:val="Rodap"/>
            <w:suppressLineNumbers/>
            <w:suppressAutoHyphens/>
            <w:rPr>
              <w:sz w:val="16"/>
              <w:szCs w:val="16"/>
            </w:rPr>
          </w:pPr>
        </w:p>
      </w:tc>
      <w:tc>
        <w:tcPr>
          <w:tcW w:w="8215" w:type="dxa"/>
          <w:shd w:val="clear" w:color="auto" w:fill="auto"/>
          <w:hideMark/>
        </w:tcPr>
        <w:p w14:paraId="60155C50" w14:textId="7AAD98A6" w:rsidR="00DB0E23" w:rsidRPr="00071D93" w:rsidRDefault="00DB0E23" w:rsidP="00DB0E23">
          <w:pPr>
            <w:pStyle w:val="Rodap"/>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Prêmio</w:t>
          </w:r>
          <w:r w:rsidRPr="00071D93">
            <w:rPr>
              <w:rFonts w:ascii="Arial" w:hAnsi="Arial" w:cs="Arial"/>
              <w:sz w:val="16"/>
              <w:szCs w:val="16"/>
            </w:rPr>
            <w:t xml:space="preserve">  //  </w:t>
          </w:r>
          <w:r w:rsidRPr="003E6BD9">
            <w:rPr>
              <w:rFonts w:ascii="Arial" w:hAnsi="Arial" w:cs="Arial"/>
              <w:sz w:val="16"/>
              <w:szCs w:val="16"/>
            </w:rPr>
            <w:t>SC-GHMUB</w:t>
          </w:r>
          <w:r w:rsidRPr="00650768">
            <w:rPr>
              <w:rFonts w:ascii="Arial" w:hAnsi="Arial" w:cs="Arial"/>
              <w:sz w:val="16"/>
              <w:szCs w:val="16"/>
            </w:rPr>
            <w:t xml:space="preserve">  </w:t>
          </w:r>
          <w:r w:rsidRPr="00071D93">
            <w:rPr>
              <w:rFonts w:ascii="Arial" w:hAnsi="Arial" w:cs="Arial"/>
              <w:sz w:val="16"/>
              <w:szCs w:val="16"/>
            </w:rPr>
            <w:t xml:space="preserve">//  </w:t>
          </w:r>
          <w:r>
            <w:rPr>
              <w:rFonts w:ascii="Arial" w:hAnsi="Arial" w:cs="Arial"/>
              <w:sz w:val="16"/>
              <w:szCs w:val="16"/>
            </w:rPr>
            <w:t>14</w:t>
          </w:r>
          <w:r w:rsidRPr="00B50F2C">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Pr>
              <w:rFonts w:ascii="Arial" w:hAnsi="Arial" w:cs="Arial"/>
              <w:sz w:val="16"/>
              <w:szCs w:val="16"/>
            </w:rPr>
            <w:t>2019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034C27">
            <w:rPr>
              <w:rFonts w:ascii="Arial" w:hAnsi="Arial" w:cs="Arial"/>
              <w:b/>
              <w:bCs/>
              <w:noProof/>
              <w:sz w:val="16"/>
              <w:szCs w:val="16"/>
            </w:rPr>
            <w:t>3</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034C27">
            <w:rPr>
              <w:rFonts w:ascii="Arial" w:hAnsi="Arial" w:cs="Arial"/>
              <w:b/>
              <w:bCs/>
              <w:noProof/>
              <w:sz w:val="16"/>
              <w:szCs w:val="16"/>
            </w:rPr>
            <w:t>3</w:t>
          </w:r>
          <w:r w:rsidRPr="00071D93">
            <w:rPr>
              <w:rFonts w:ascii="Arial" w:hAnsi="Arial" w:cs="Arial"/>
              <w:b/>
              <w:bCs/>
              <w:sz w:val="16"/>
              <w:szCs w:val="16"/>
            </w:rPr>
            <w:fldChar w:fldCharType="end"/>
          </w:r>
        </w:p>
      </w:tc>
    </w:tr>
    <w:tr w:rsidR="00DB0E23" w:rsidRPr="001F22DB" w14:paraId="1C483F13" w14:textId="77777777" w:rsidTr="00103102">
      <w:tc>
        <w:tcPr>
          <w:tcW w:w="1129" w:type="dxa"/>
          <w:tcBorders>
            <w:top w:val="single" w:sz="4" w:space="0" w:color="auto"/>
            <w:left w:val="nil"/>
            <w:bottom w:val="nil"/>
            <w:right w:val="nil"/>
          </w:tcBorders>
          <w:shd w:val="clear" w:color="auto" w:fill="auto"/>
          <w:hideMark/>
        </w:tcPr>
        <w:p w14:paraId="7F25AD01" w14:textId="77777777" w:rsidR="00DB0E23" w:rsidRPr="00071D93" w:rsidRDefault="00DB0E23" w:rsidP="00103102">
          <w:pPr>
            <w:pStyle w:val="Rodap"/>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636B0914" w14:textId="77777777" w:rsidR="00DB0E23" w:rsidRPr="00071D93" w:rsidRDefault="00DB0E23" w:rsidP="00103102">
          <w:pPr>
            <w:pStyle w:val="Rodap"/>
            <w:suppressLineNumbers/>
            <w:suppressAutoHyphens/>
            <w:rPr>
              <w:sz w:val="16"/>
              <w:szCs w:val="16"/>
            </w:rPr>
          </w:pPr>
        </w:p>
      </w:tc>
    </w:tr>
  </w:tbl>
  <w:p w14:paraId="025354FC" w14:textId="77777777" w:rsidR="00DB0E23" w:rsidRPr="00103102" w:rsidRDefault="00DB0E23">
    <w:pPr>
      <w:pStyle w:val="Rodap"/>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DC4C5" w14:textId="77777777" w:rsidR="00DB0E23" w:rsidRDefault="00DB0E23" w:rsidP="00C8262C">
      <w:r>
        <w:separator/>
      </w:r>
    </w:p>
  </w:footnote>
  <w:footnote w:type="continuationSeparator" w:id="0">
    <w:p w14:paraId="4CF7CDA2" w14:textId="77777777" w:rsidR="00DB0E23" w:rsidRDefault="00DB0E23" w:rsidP="00C82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1DA"/>
    <w:multiLevelType w:val="multilevel"/>
    <w:tmpl w:val="4B0EBA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2FA6BBF"/>
    <w:multiLevelType w:val="multilevel"/>
    <w:tmpl w:val="7F2086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AF1494"/>
    <w:multiLevelType w:val="hybridMultilevel"/>
    <w:tmpl w:val="5E98565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007731"/>
    <w:multiLevelType w:val="multilevel"/>
    <w:tmpl w:val="C6900A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10716ADB"/>
    <w:multiLevelType w:val="multilevel"/>
    <w:tmpl w:val="45DC62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15BD32F9"/>
    <w:multiLevelType w:val="multilevel"/>
    <w:tmpl w:val="668227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186B6673"/>
    <w:multiLevelType w:val="hybridMultilevel"/>
    <w:tmpl w:val="106EAF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794BD5"/>
    <w:multiLevelType w:val="hybridMultilevel"/>
    <w:tmpl w:val="D38E654A"/>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E83BB0"/>
    <w:multiLevelType w:val="hybridMultilevel"/>
    <w:tmpl w:val="FDB6F4BE"/>
    <w:lvl w:ilvl="0" w:tplc="A6ACA0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0C3881"/>
    <w:multiLevelType w:val="multilevel"/>
    <w:tmpl w:val="F912A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1F177A6B"/>
    <w:multiLevelType w:val="hybridMultilevel"/>
    <w:tmpl w:val="9B5ED9CA"/>
    <w:lvl w:ilvl="0" w:tplc="39EEB7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647F29"/>
    <w:multiLevelType w:val="multilevel"/>
    <w:tmpl w:val="525E51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35532BB"/>
    <w:multiLevelType w:val="multilevel"/>
    <w:tmpl w:val="F3FE1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35533EF"/>
    <w:multiLevelType w:val="multilevel"/>
    <w:tmpl w:val="115EBE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25BE3134"/>
    <w:multiLevelType w:val="hybridMultilevel"/>
    <w:tmpl w:val="4C4EC55E"/>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A286EAB"/>
    <w:multiLevelType w:val="multilevel"/>
    <w:tmpl w:val="DBD626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2A2B773C"/>
    <w:multiLevelType w:val="multilevel"/>
    <w:tmpl w:val="05AABB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2C61423C"/>
    <w:multiLevelType w:val="multilevel"/>
    <w:tmpl w:val="925AEE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2DE55781"/>
    <w:multiLevelType w:val="multilevel"/>
    <w:tmpl w:val="505EA0B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3036425A"/>
    <w:multiLevelType w:val="hybridMultilevel"/>
    <w:tmpl w:val="8EE6A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1F95956"/>
    <w:multiLevelType w:val="multilevel"/>
    <w:tmpl w:val="1592EF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95150C"/>
    <w:multiLevelType w:val="multilevel"/>
    <w:tmpl w:val="652244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34E91083"/>
    <w:multiLevelType w:val="hybridMultilevel"/>
    <w:tmpl w:val="4C3606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5BE7862"/>
    <w:multiLevelType w:val="multilevel"/>
    <w:tmpl w:val="19CE7B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nsid w:val="3C066627"/>
    <w:multiLevelType w:val="multilevel"/>
    <w:tmpl w:val="5344B9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43560594"/>
    <w:multiLevelType w:val="multilevel"/>
    <w:tmpl w:val="51EA0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4C175D3"/>
    <w:multiLevelType w:val="multilevel"/>
    <w:tmpl w:val="E40661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913326F"/>
    <w:multiLevelType w:val="multilevel"/>
    <w:tmpl w:val="19B81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4F0D6375"/>
    <w:multiLevelType w:val="hybridMultilevel"/>
    <w:tmpl w:val="B97C7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F3B4161"/>
    <w:multiLevelType w:val="multilevel"/>
    <w:tmpl w:val="EFFE74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1480F9F"/>
    <w:multiLevelType w:val="multilevel"/>
    <w:tmpl w:val="FAA2C4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53DA0E57"/>
    <w:multiLevelType w:val="multilevel"/>
    <w:tmpl w:val="806E9A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nsid w:val="5E9A1282"/>
    <w:multiLevelType w:val="multilevel"/>
    <w:tmpl w:val="561013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nsid w:val="60532A70"/>
    <w:multiLevelType w:val="multilevel"/>
    <w:tmpl w:val="82162D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nsid w:val="63644EDF"/>
    <w:multiLevelType w:val="multilevel"/>
    <w:tmpl w:val="14429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nsid w:val="63690705"/>
    <w:multiLevelType w:val="multilevel"/>
    <w:tmpl w:val="D33082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63C96466"/>
    <w:multiLevelType w:val="multilevel"/>
    <w:tmpl w:val="E864F3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50B358E"/>
    <w:multiLevelType w:val="multilevel"/>
    <w:tmpl w:val="9B103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nsid w:val="67904227"/>
    <w:multiLevelType w:val="multilevel"/>
    <w:tmpl w:val="3B42AB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6D6A4EEB"/>
    <w:multiLevelType w:val="hybridMultilevel"/>
    <w:tmpl w:val="953CB7C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EC550F0"/>
    <w:multiLevelType w:val="multilevel"/>
    <w:tmpl w:val="AC6E9A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1">
    <w:nsid w:val="70D619B5"/>
    <w:multiLevelType w:val="multilevel"/>
    <w:tmpl w:val="EF8085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nsid w:val="73A07FF6"/>
    <w:multiLevelType w:val="multilevel"/>
    <w:tmpl w:val="B5645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3">
    <w:nsid w:val="7520167C"/>
    <w:multiLevelType w:val="multilevel"/>
    <w:tmpl w:val="ADD081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nsid w:val="76E62783"/>
    <w:multiLevelType w:val="multilevel"/>
    <w:tmpl w:val="18CEF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5">
    <w:nsid w:val="78A51D31"/>
    <w:multiLevelType w:val="multilevel"/>
    <w:tmpl w:val="17D0DF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7E6E2537"/>
    <w:multiLevelType w:val="hybridMultilevel"/>
    <w:tmpl w:val="3EB28A0C"/>
    <w:lvl w:ilvl="0" w:tplc="DC96F8B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42"/>
  </w:num>
  <w:num w:numId="2">
    <w:abstractNumId w:val="10"/>
  </w:num>
  <w:num w:numId="3">
    <w:abstractNumId w:val="8"/>
  </w:num>
  <w:num w:numId="4">
    <w:abstractNumId w:val="37"/>
  </w:num>
  <w:num w:numId="5">
    <w:abstractNumId w:val="17"/>
  </w:num>
  <w:num w:numId="6">
    <w:abstractNumId w:val="15"/>
  </w:num>
  <w:num w:numId="7">
    <w:abstractNumId w:val="41"/>
  </w:num>
  <w:num w:numId="8">
    <w:abstractNumId w:val="13"/>
  </w:num>
  <w:num w:numId="9">
    <w:abstractNumId w:val="23"/>
  </w:num>
  <w:num w:numId="10">
    <w:abstractNumId w:val="31"/>
  </w:num>
  <w:num w:numId="11">
    <w:abstractNumId w:val="34"/>
  </w:num>
  <w:num w:numId="12">
    <w:abstractNumId w:val="6"/>
  </w:num>
  <w:num w:numId="13">
    <w:abstractNumId w:val="40"/>
  </w:num>
  <w:num w:numId="14">
    <w:abstractNumId w:val="27"/>
  </w:num>
  <w:num w:numId="15">
    <w:abstractNumId w:val="35"/>
  </w:num>
  <w:num w:numId="16">
    <w:abstractNumId w:val="45"/>
  </w:num>
  <w:num w:numId="17">
    <w:abstractNumId w:val="43"/>
  </w:num>
  <w:num w:numId="18">
    <w:abstractNumId w:val="30"/>
  </w:num>
  <w:num w:numId="19">
    <w:abstractNumId w:val="3"/>
  </w:num>
  <w:num w:numId="20">
    <w:abstractNumId w:val="5"/>
  </w:num>
  <w:num w:numId="21">
    <w:abstractNumId w:val="18"/>
  </w:num>
  <w:num w:numId="22">
    <w:abstractNumId w:val="44"/>
  </w:num>
  <w:num w:numId="23">
    <w:abstractNumId w:val="16"/>
  </w:num>
  <w:num w:numId="24">
    <w:abstractNumId w:val="11"/>
  </w:num>
  <w:num w:numId="25">
    <w:abstractNumId w:val="21"/>
  </w:num>
  <w:num w:numId="26">
    <w:abstractNumId w:val="0"/>
  </w:num>
  <w:num w:numId="27">
    <w:abstractNumId w:val="32"/>
  </w:num>
  <w:num w:numId="28">
    <w:abstractNumId w:val="24"/>
  </w:num>
  <w:num w:numId="29">
    <w:abstractNumId w:val="9"/>
  </w:num>
  <w:num w:numId="30">
    <w:abstractNumId w:val="14"/>
  </w:num>
  <w:num w:numId="31">
    <w:abstractNumId w:val="7"/>
  </w:num>
  <w:num w:numId="32">
    <w:abstractNumId w:val="12"/>
  </w:num>
  <w:num w:numId="33">
    <w:abstractNumId w:val="4"/>
  </w:num>
  <w:num w:numId="34">
    <w:abstractNumId w:val="33"/>
  </w:num>
  <w:num w:numId="35">
    <w:abstractNumId w:val="38"/>
  </w:num>
  <w:num w:numId="36">
    <w:abstractNumId w:val="14"/>
  </w:num>
  <w:num w:numId="37">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19"/>
  </w:num>
  <w:num w:numId="40">
    <w:abstractNumId w:val="28"/>
  </w:num>
  <w:num w:numId="41">
    <w:abstractNumId w:val="25"/>
  </w:num>
  <w:num w:numId="42">
    <w:abstractNumId w:val="29"/>
  </w:num>
  <w:num w:numId="43">
    <w:abstractNumId w:val="26"/>
  </w:num>
  <w:num w:numId="44">
    <w:abstractNumId w:val="2"/>
  </w:num>
  <w:num w:numId="45">
    <w:abstractNumId w:val="39"/>
  </w:num>
  <w:num w:numId="46">
    <w:abstractNumId w:val="22"/>
  </w:num>
  <w:num w:numId="47">
    <w:abstractNumId w:val="36"/>
  </w:num>
  <w:num w:numId="48">
    <w:abstractNumId w:val="1"/>
  </w:num>
  <w:num w:numId="4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mailMerge>
    <w:mainDocumentType w:val="mailingLabels"/>
    <w:dataType w:val="textFile"/>
    <w:activeRecord w:val="-1"/>
  </w:mailMerge>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19"/>
    <w:rsid w:val="00002324"/>
    <w:rsid w:val="000047F5"/>
    <w:rsid w:val="00005653"/>
    <w:rsid w:val="000130DB"/>
    <w:rsid w:val="00014A24"/>
    <w:rsid w:val="00016366"/>
    <w:rsid w:val="00017B02"/>
    <w:rsid w:val="000219A3"/>
    <w:rsid w:val="00021F47"/>
    <w:rsid w:val="0002208D"/>
    <w:rsid w:val="000223B7"/>
    <w:rsid w:val="00022517"/>
    <w:rsid w:val="00023CE7"/>
    <w:rsid w:val="00027E01"/>
    <w:rsid w:val="00031258"/>
    <w:rsid w:val="0003192E"/>
    <w:rsid w:val="000331C3"/>
    <w:rsid w:val="00034C27"/>
    <w:rsid w:val="000350AC"/>
    <w:rsid w:val="000378EF"/>
    <w:rsid w:val="00040716"/>
    <w:rsid w:val="0004617A"/>
    <w:rsid w:val="00051405"/>
    <w:rsid w:val="0005187F"/>
    <w:rsid w:val="00056F8E"/>
    <w:rsid w:val="00064994"/>
    <w:rsid w:val="00065829"/>
    <w:rsid w:val="0006606F"/>
    <w:rsid w:val="00066AD2"/>
    <w:rsid w:val="00076393"/>
    <w:rsid w:val="000777AC"/>
    <w:rsid w:val="00084586"/>
    <w:rsid w:val="00090026"/>
    <w:rsid w:val="00093123"/>
    <w:rsid w:val="00096DD4"/>
    <w:rsid w:val="000A089B"/>
    <w:rsid w:val="000A1799"/>
    <w:rsid w:val="000A17D8"/>
    <w:rsid w:val="000A7D5A"/>
    <w:rsid w:val="000C09C8"/>
    <w:rsid w:val="000C0D01"/>
    <w:rsid w:val="000C4E8B"/>
    <w:rsid w:val="000D0B9E"/>
    <w:rsid w:val="000D31A5"/>
    <w:rsid w:val="000D59C7"/>
    <w:rsid w:val="000D6572"/>
    <w:rsid w:val="000E2A3F"/>
    <w:rsid w:val="000E50A1"/>
    <w:rsid w:val="000E6353"/>
    <w:rsid w:val="000E7125"/>
    <w:rsid w:val="000F0360"/>
    <w:rsid w:val="000F0C82"/>
    <w:rsid w:val="000F2BFF"/>
    <w:rsid w:val="000F3AE5"/>
    <w:rsid w:val="000F4548"/>
    <w:rsid w:val="000F52C9"/>
    <w:rsid w:val="000F7137"/>
    <w:rsid w:val="000F7DC5"/>
    <w:rsid w:val="00103102"/>
    <w:rsid w:val="001062FF"/>
    <w:rsid w:val="0010705F"/>
    <w:rsid w:val="00107C56"/>
    <w:rsid w:val="00110FC9"/>
    <w:rsid w:val="0011383D"/>
    <w:rsid w:val="0011409D"/>
    <w:rsid w:val="00115269"/>
    <w:rsid w:val="00117BD2"/>
    <w:rsid w:val="001230CD"/>
    <w:rsid w:val="0012537F"/>
    <w:rsid w:val="001258E3"/>
    <w:rsid w:val="00126262"/>
    <w:rsid w:val="00126B69"/>
    <w:rsid w:val="00131F7F"/>
    <w:rsid w:val="00132B61"/>
    <w:rsid w:val="00134357"/>
    <w:rsid w:val="00143179"/>
    <w:rsid w:val="001442A3"/>
    <w:rsid w:val="00144973"/>
    <w:rsid w:val="00146E61"/>
    <w:rsid w:val="001522A2"/>
    <w:rsid w:val="00153EDF"/>
    <w:rsid w:val="00154002"/>
    <w:rsid w:val="00154D30"/>
    <w:rsid w:val="00154D9F"/>
    <w:rsid w:val="0015512D"/>
    <w:rsid w:val="00156287"/>
    <w:rsid w:val="001569AF"/>
    <w:rsid w:val="00157E86"/>
    <w:rsid w:val="001602EA"/>
    <w:rsid w:val="001610A4"/>
    <w:rsid w:val="0016447B"/>
    <w:rsid w:val="00171020"/>
    <w:rsid w:val="001712CA"/>
    <w:rsid w:val="00172CCD"/>
    <w:rsid w:val="00173D4C"/>
    <w:rsid w:val="001759E6"/>
    <w:rsid w:val="00176066"/>
    <w:rsid w:val="001770C1"/>
    <w:rsid w:val="00177CA2"/>
    <w:rsid w:val="0018113A"/>
    <w:rsid w:val="00181B39"/>
    <w:rsid w:val="00183219"/>
    <w:rsid w:val="001851D7"/>
    <w:rsid w:val="0019012E"/>
    <w:rsid w:val="001909C5"/>
    <w:rsid w:val="00192D94"/>
    <w:rsid w:val="00197689"/>
    <w:rsid w:val="00197B34"/>
    <w:rsid w:val="001A0FE9"/>
    <w:rsid w:val="001A17C0"/>
    <w:rsid w:val="001A69C8"/>
    <w:rsid w:val="001A76F1"/>
    <w:rsid w:val="001A770A"/>
    <w:rsid w:val="001B0C04"/>
    <w:rsid w:val="001B153A"/>
    <w:rsid w:val="001B20D6"/>
    <w:rsid w:val="001B3735"/>
    <w:rsid w:val="001B5047"/>
    <w:rsid w:val="001B5789"/>
    <w:rsid w:val="001B75DC"/>
    <w:rsid w:val="001B7D83"/>
    <w:rsid w:val="001C22DE"/>
    <w:rsid w:val="001C2484"/>
    <w:rsid w:val="001C5035"/>
    <w:rsid w:val="001C5DB0"/>
    <w:rsid w:val="001C7E01"/>
    <w:rsid w:val="001D0A5B"/>
    <w:rsid w:val="001D2C83"/>
    <w:rsid w:val="001D61CB"/>
    <w:rsid w:val="001E1A04"/>
    <w:rsid w:val="001E206C"/>
    <w:rsid w:val="001E3B24"/>
    <w:rsid w:val="001F38C8"/>
    <w:rsid w:val="00201179"/>
    <w:rsid w:val="002030FE"/>
    <w:rsid w:val="00204AE0"/>
    <w:rsid w:val="0020534A"/>
    <w:rsid w:val="002066F3"/>
    <w:rsid w:val="00213525"/>
    <w:rsid w:val="00216C11"/>
    <w:rsid w:val="00216FD5"/>
    <w:rsid w:val="002250AA"/>
    <w:rsid w:val="00236E27"/>
    <w:rsid w:val="00244E17"/>
    <w:rsid w:val="00247C2F"/>
    <w:rsid w:val="002520E7"/>
    <w:rsid w:val="00252CFD"/>
    <w:rsid w:val="002531D3"/>
    <w:rsid w:val="002569BA"/>
    <w:rsid w:val="00257AF8"/>
    <w:rsid w:val="00262191"/>
    <w:rsid w:val="00262565"/>
    <w:rsid w:val="0026377E"/>
    <w:rsid w:val="00264218"/>
    <w:rsid w:val="00267222"/>
    <w:rsid w:val="002720CD"/>
    <w:rsid w:val="002735BE"/>
    <w:rsid w:val="00273E6C"/>
    <w:rsid w:val="00274CAB"/>
    <w:rsid w:val="00275B20"/>
    <w:rsid w:val="00277EFB"/>
    <w:rsid w:val="00281B68"/>
    <w:rsid w:val="00283D30"/>
    <w:rsid w:val="00284322"/>
    <w:rsid w:val="002879D3"/>
    <w:rsid w:val="00287B89"/>
    <w:rsid w:val="0029187A"/>
    <w:rsid w:val="00291A70"/>
    <w:rsid w:val="00291BFD"/>
    <w:rsid w:val="00293811"/>
    <w:rsid w:val="00293A80"/>
    <w:rsid w:val="002948D2"/>
    <w:rsid w:val="002A23F1"/>
    <w:rsid w:val="002A33E6"/>
    <w:rsid w:val="002A5D07"/>
    <w:rsid w:val="002A6535"/>
    <w:rsid w:val="002A7291"/>
    <w:rsid w:val="002B1955"/>
    <w:rsid w:val="002B1BE8"/>
    <w:rsid w:val="002B2A46"/>
    <w:rsid w:val="002B701A"/>
    <w:rsid w:val="002C3255"/>
    <w:rsid w:val="002C52E2"/>
    <w:rsid w:val="002C6987"/>
    <w:rsid w:val="002D0A7F"/>
    <w:rsid w:val="002D1D6F"/>
    <w:rsid w:val="002D20C3"/>
    <w:rsid w:val="002D38DE"/>
    <w:rsid w:val="002E0335"/>
    <w:rsid w:val="002E37BD"/>
    <w:rsid w:val="002E53E8"/>
    <w:rsid w:val="002E5C96"/>
    <w:rsid w:val="002F3EB0"/>
    <w:rsid w:val="002F4369"/>
    <w:rsid w:val="002F535E"/>
    <w:rsid w:val="002F67C0"/>
    <w:rsid w:val="002F7B33"/>
    <w:rsid w:val="00305054"/>
    <w:rsid w:val="00306B51"/>
    <w:rsid w:val="00307CB6"/>
    <w:rsid w:val="00310DF2"/>
    <w:rsid w:val="0031390A"/>
    <w:rsid w:val="00313D78"/>
    <w:rsid w:val="00313EFB"/>
    <w:rsid w:val="003157A3"/>
    <w:rsid w:val="00315A6E"/>
    <w:rsid w:val="00317A9B"/>
    <w:rsid w:val="00321E49"/>
    <w:rsid w:val="00327EC3"/>
    <w:rsid w:val="00330296"/>
    <w:rsid w:val="003311CE"/>
    <w:rsid w:val="003327CC"/>
    <w:rsid w:val="00333F5B"/>
    <w:rsid w:val="00342976"/>
    <w:rsid w:val="00342E09"/>
    <w:rsid w:val="00343187"/>
    <w:rsid w:val="003436EF"/>
    <w:rsid w:val="0035019E"/>
    <w:rsid w:val="00353AA4"/>
    <w:rsid w:val="00353C5A"/>
    <w:rsid w:val="003544F4"/>
    <w:rsid w:val="00357F2B"/>
    <w:rsid w:val="00361A3C"/>
    <w:rsid w:val="00362D9A"/>
    <w:rsid w:val="003662C8"/>
    <w:rsid w:val="00370133"/>
    <w:rsid w:val="00370976"/>
    <w:rsid w:val="003719B2"/>
    <w:rsid w:val="00373101"/>
    <w:rsid w:val="003768A2"/>
    <w:rsid w:val="00376D0C"/>
    <w:rsid w:val="003807B3"/>
    <w:rsid w:val="003835A7"/>
    <w:rsid w:val="00385DE5"/>
    <w:rsid w:val="0038739A"/>
    <w:rsid w:val="00390460"/>
    <w:rsid w:val="003928F4"/>
    <w:rsid w:val="00395159"/>
    <w:rsid w:val="0039532C"/>
    <w:rsid w:val="003A343A"/>
    <w:rsid w:val="003A3A83"/>
    <w:rsid w:val="003A5DBF"/>
    <w:rsid w:val="003A6C98"/>
    <w:rsid w:val="003B26C2"/>
    <w:rsid w:val="003B68EA"/>
    <w:rsid w:val="003B703F"/>
    <w:rsid w:val="003B74CA"/>
    <w:rsid w:val="003B7E93"/>
    <w:rsid w:val="003C1B98"/>
    <w:rsid w:val="003C397D"/>
    <w:rsid w:val="003C575C"/>
    <w:rsid w:val="003D0417"/>
    <w:rsid w:val="003D170F"/>
    <w:rsid w:val="003D19A1"/>
    <w:rsid w:val="003D31E5"/>
    <w:rsid w:val="003D5057"/>
    <w:rsid w:val="003D5B04"/>
    <w:rsid w:val="003D6035"/>
    <w:rsid w:val="003D7367"/>
    <w:rsid w:val="003E39B5"/>
    <w:rsid w:val="003E6971"/>
    <w:rsid w:val="003E6BD9"/>
    <w:rsid w:val="003F003B"/>
    <w:rsid w:val="003F06DA"/>
    <w:rsid w:val="003F1A1F"/>
    <w:rsid w:val="003F3155"/>
    <w:rsid w:val="003F5B80"/>
    <w:rsid w:val="00411357"/>
    <w:rsid w:val="004126F6"/>
    <w:rsid w:val="004171AD"/>
    <w:rsid w:val="00425D46"/>
    <w:rsid w:val="004266D4"/>
    <w:rsid w:val="0042737D"/>
    <w:rsid w:val="00431785"/>
    <w:rsid w:val="00431DB4"/>
    <w:rsid w:val="004340C9"/>
    <w:rsid w:val="00434F71"/>
    <w:rsid w:val="0043641B"/>
    <w:rsid w:val="004377A3"/>
    <w:rsid w:val="00440D3F"/>
    <w:rsid w:val="00440D86"/>
    <w:rsid w:val="00446A80"/>
    <w:rsid w:val="00446C44"/>
    <w:rsid w:val="00453A24"/>
    <w:rsid w:val="0045766E"/>
    <w:rsid w:val="00462EDF"/>
    <w:rsid w:val="00464F8A"/>
    <w:rsid w:val="004742EA"/>
    <w:rsid w:val="00474758"/>
    <w:rsid w:val="00477E0F"/>
    <w:rsid w:val="00481AE4"/>
    <w:rsid w:val="004839CF"/>
    <w:rsid w:val="00483C0F"/>
    <w:rsid w:val="00484E29"/>
    <w:rsid w:val="0048514E"/>
    <w:rsid w:val="0049067C"/>
    <w:rsid w:val="00490AD3"/>
    <w:rsid w:val="004977B7"/>
    <w:rsid w:val="004A0D00"/>
    <w:rsid w:val="004A1581"/>
    <w:rsid w:val="004A6075"/>
    <w:rsid w:val="004A7FDB"/>
    <w:rsid w:val="004B08AF"/>
    <w:rsid w:val="004B1160"/>
    <w:rsid w:val="004B42F4"/>
    <w:rsid w:val="004C1215"/>
    <w:rsid w:val="004C1469"/>
    <w:rsid w:val="004C2016"/>
    <w:rsid w:val="004C2E8C"/>
    <w:rsid w:val="004C5A3A"/>
    <w:rsid w:val="004C7023"/>
    <w:rsid w:val="004C7BD2"/>
    <w:rsid w:val="004D348A"/>
    <w:rsid w:val="004D4A6F"/>
    <w:rsid w:val="004E0787"/>
    <w:rsid w:val="004E085C"/>
    <w:rsid w:val="004E5DFF"/>
    <w:rsid w:val="004E622D"/>
    <w:rsid w:val="004E7F6C"/>
    <w:rsid w:val="004F17D0"/>
    <w:rsid w:val="004F217D"/>
    <w:rsid w:val="004F356C"/>
    <w:rsid w:val="004F57BC"/>
    <w:rsid w:val="005047B3"/>
    <w:rsid w:val="00504AD9"/>
    <w:rsid w:val="00506908"/>
    <w:rsid w:val="00506C61"/>
    <w:rsid w:val="00512069"/>
    <w:rsid w:val="00513C09"/>
    <w:rsid w:val="005254DD"/>
    <w:rsid w:val="00532FF8"/>
    <w:rsid w:val="00533553"/>
    <w:rsid w:val="00533A89"/>
    <w:rsid w:val="005362E7"/>
    <w:rsid w:val="005401AE"/>
    <w:rsid w:val="00547A21"/>
    <w:rsid w:val="005500F3"/>
    <w:rsid w:val="0055192D"/>
    <w:rsid w:val="00552E22"/>
    <w:rsid w:val="00553A69"/>
    <w:rsid w:val="0055419C"/>
    <w:rsid w:val="005544E8"/>
    <w:rsid w:val="0055625B"/>
    <w:rsid w:val="00557F75"/>
    <w:rsid w:val="00560F43"/>
    <w:rsid w:val="005638DB"/>
    <w:rsid w:val="005702E8"/>
    <w:rsid w:val="00570495"/>
    <w:rsid w:val="00572F69"/>
    <w:rsid w:val="00577372"/>
    <w:rsid w:val="00580B8E"/>
    <w:rsid w:val="00580FFB"/>
    <w:rsid w:val="00585473"/>
    <w:rsid w:val="005876AF"/>
    <w:rsid w:val="00590F65"/>
    <w:rsid w:val="00591895"/>
    <w:rsid w:val="00593816"/>
    <w:rsid w:val="005A05C8"/>
    <w:rsid w:val="005A0E2D"/>
    <w:rsid w:val="005A4E91"/>
    <w:rsid w:val="005A597D"/>
    <w:rsid w:val="005A6E96"/>
    <w:rsid w:val="005B0DCE"/>
    <w:rsid w:val="005B1D5F"/>
    <w:rsid w:val="005B7352"/>
    <w:rsid w:val="005C0765"/>
    <w:rsid w:val="005C5B5C"/>
    <w:rsid w:val="005C5B96"/>
    <w:rsid w:val="005C615C"/>
    <w:rsid w:val="005C65D0"/>
    <w:rsid w:val="005C6C95"/>
    <w:rsid w:val="005C79CF"/>
    <w:rsid w:val="005C7A7B"/>
    <w:rsid w:val="005D0628"/>
    <w:rsid w:val="005D2200"/>
    <w:rsid w:val="005D2471"/>
    <w:rsid w:val="005D32BC"/>
    <w:rsid w:val="005D3B52"/>
    <w:rsid w:val="005D4484"/>
    <w:rsid w:val="005D78B1"/>
    <w:rsid w:val="005E3265"/>
    <w:rsid w:val="005E753E"/>
    <w:rsid w:val="005F099B"/>
    <w:rsid w:val="005F547A"/>
    <w:rsid w:val="005F6604"/>
    <w:rsid w:val="005F6BFB"/>
    <w:rsid w:val="00601EDA"/>
    <w:rsid w:val="00602D4F"/>
    <w:rsid w:val="00603762"/>
    <w:rsid w:val="00603FFD"/>
    <w:rsid w:val="0060671E"/>
    <w:rsid w:val="00606976"/>
    <w:rsid w:val="00606F1B"/>
    <w:rsid w:val="00610148"/>
    <w:rsid w:val="00615645"/>
    <w:rsid w:val="00615FCC"/>
    <w:rsid w:val="00620E8F"/>
    <w:rsid w:val="00627400"/>
    <w:rsid w:val="006303DF"/>
    <w:rsid w:val="00630954"/>
    <w:rsid w:val="0063097A"/>
    <w:rsid w:val="0063169F"/>
    <w:rsid w:val="00636DCF"/>
    <w:rsid w:val="00640FB9"/>
    <w:rsid w:val="00645A76"/>
    <w:rsid w:val="00646019"/>
    <w:rsid w:val="00653F4D"/>
    <w:rsid w:val="00655B48"/>
    <w:rsid w:val="00655F57"/>
    <w:rsid w:val="00657788"/>
    <w:rsid w:val="00662186"/>
    <w:rsid w:val="0066230E"/>
    <w:rsid w:val="006648F0"/>
    <w:rsid w:val="00665576"/>
    <w:rsid w:val="00666054"/>
    <w:rsid w:val="00674C85"/>
    <w:rsid w:val="006770EE"/>
    <w:rsid w:val="00684083"/>
    <w:rsid w:val="00684D18"/>
    <w:rsid w:val="00686392"/>
    <w:rsid w:val="00687FDC"/>
    <w:rsid w:val="006904B0"/>
    <w:rsid w:val="00692A1A"/>
    <w:rsid w:val="00692C49"/>
    <w:rsid w:val="00693A40"/>
    <w:rsid w:val="006B187C"/>
    <w:rsid w:val="006B4C69"/>
    <w:rsid w:val="006B5BC6"/>
    <w:rsid w:val="006B6D7E"/>
    <w:rsid w:val="006C0510"/>
    <w:rsid w:val="006C64C5"/>
    <w:rsid w:val="006D1EE3"/>
    <w:rsid w:val="006D2D07"/>
    <w:rsid w:val="006D30D9"/>
    <w:rsid w:val="006D6576"/>
    <w:rsid w:val="006E4FD7"/>
    <w:rsid w:val="006E7BAB"/>
    <w:rsid w:val="006F4081"/>
    <w:rsid w:val="00703D33"/>
    <w:rsid w:val="00706381"/>
    <w:rsid w:val="0070779C"/>
    <w:rsid w:val="00712E27"/>
    <w:rsid w:val="0071470A"/>
    <w:rsid w:val="0071470F"/>
    <w:rsid w:val="00716131"/>
    <w:rsid w:val="00720ED6"/>
    <w:rsid w:val="007223DE"/>
    <w:rsid w:val="0072500A"/>
    <w:rsid w:val="00725A6F"/>
    <w:rsid w:val="00726A32"/>
    <w:rsid w:val="0072775C"/>
    <w:rsid w:val="00733C5A"/>
    <w:rsid w:val="00735101"/>
    <w:rsid w:val="007378A5"/>
    <w:rsid w:val="00737B66"/>
    <w:rsid w:val="00737E8D"/>
    <w:rsid w:val="00740F57"/>
    <w:rsid w:val="00741CF2"/>
    <w:rsid w:val="007443B8"/>
    <w:rsid w:val="00744A86"/>
    <w:rsid w:val="00744BFE"/>
    <w:rsid w:val="00751D8D"/>
    <w:rsid w:val="00753CD7"/>
    <w:rsid w:val="00761EEC"/>
    <w:rsid w:val="00763612"/>
    <w:rsid w:val="007646B1"/>
    <w:rsid w:val="007657E8"/>
    <w:rsid w:val="00770A5F"/>
    <w:rsid w:val="0077169D"/>
    <w:rsid w:val="00772043"/>
    <w:rsid w:val="0077446D"/>
    <w:rsid w:val="007750F7"/>
    <w:rsid w:val="007752F4"/>
    <w:rsid w:val="007757BE"/>
    <w:rsid w:val="00777666"/>
    <w:rsid w:val="00781CE9"/>
    <w:rsid w:val="0079150A"/>
    <w:rsid w:val="00791BAD"/>
    <w:rsid w:val="007951A5"/>
    <w:rsid w:val="007967DD"/>
    <w:rsid w:val="007A3F93"/>
    <w:rsid w:val="007A7E8C"/>
    <w:rsid w:val="007B3A80"/>
    <w:rsid w:val="007B448B"/>
    <w:rsid w:val="007B7AE5"/>
    <w:rsid w:val="007B7E7E"/>
    <w:rsid w:val="007C00F3"/>
    <w:rsid w:val="007C0195"/>
    <w:rsid w:val="007C270A"/>
    <w:rsid w:val="007C5BC5"/>
    <w:rsid w:val="007C5CA1"/>
    <w:rsid w:val="007C6AFF"/>
    <w:rsid w:val="007C7C54"/>
    <w:rsid w:val="007C7D67"/>
    <w:rsid w:val="007D14A0"/>
    <w:rsid w:val="007D34AB"/>
    <w:rsid w:val="007D3DB9"/>
    <w:rsid w:val="007D70C3"/>
    <w:rsid w:val="007D77A7"/>
    <w:rsid w:val="007E0E30"/>
    <w:rsid w:val="007E7C17"/>
    <w:rsid w:val="007F075F"/>
    <w:rsid w:val="007F1868"/>
    <w:rsid w:val="007F39C1"/>
    <w:rsid w:val="007F39C8"/>
    <w:rsid w:val="007F4BBA"/>
    <w:rsid w:val="00803830"/>
    <w:rsid w:val="0080431F"/>
    <w:rsid w:val="00804828"/>
    <w:rsid w:val="008052A8"/>
    <w:rsid w:val="008066CA"/>
    <w:rsid w:val="0080673F"/>
    <w:rsid w:val="00806C34"/>
    <w:rsid w:val="00814F70"/>
    <w:rsid w:val="0081601E"/>
    <w:rsid w:val="00817F46"/>
    <w:rsid w:val="00821D03"/>
    <w:rsid w:val="00823D9B"/>
    <w:rsid w:val="00824AB1"/>
    <w:rsid w:val="00825293"/>
    <w:rsid w:val="00825F87"/>
    <w:rsid w:val="00825FA4"/>
    <w:rsid w:val="00826B93"/>
    <w:rsid w:val="0082763E"/>
    <w:rsid w:val="00830FA4"/>
    <w:rsid w:val="0083104B"/>
    <w:rsid w:val="00832259"/>
    <w:rsid w:val="00833CF0"/>
    <w:rsid w:val="008342E1"/>
    <w:rsid w:val="00837771"/>
    <w:rsid w:val="008425D8"/>
    <w:rsid w:val="00844808"/>
    <w:rsid w:val="0084716B"/>
    <w:rsid w:val="00847F72"/>
    <w:rsid w:val="0085282F"/>
    <w:rsid w:val="008546A3"/>
    <w:rsid w:val="00855152"/>
    <w:rsid w:val="00855E22"/>
    <w:rsid w:val="00855E50"/>
    <w:rsid w:val="00855E72"/>
    <w:rsid w:val="008560AF"/>
    <w:rsid w:val="00865738"/>
    <w:rsid w:val="008664F1"/>
    <w:rsid w:val="0086762A"/>
    <w:rsid w:val="00871741"/>
    <w:rsid w:val="008735C4"/>
    <w:rsid w:val="00874B6A"/>
    <w:rsid w:val="00875451"/>
    <w:rsid w:val="00876511"/>
    <w:rsid w:val="0088265B"/>
    <w:rsid w:val="00886DC0"/>
    <w:rsid w:val="00892360"/>
    <w:rsid w:val="00893306"/>
    <w:rsid w:val="008952E4"/>
    <w:rsid w:val="00896B0F"/>
    <w:rsid w:val="008A12BA"/>
    <w:rsid w:val="008B1EEE"/>
    <w:rsid w:val="008B27EE"/>
    <w:rsid w:val="008B55E0"/>
    <w:rsid w:val="008C3AE7"/>
    <w:rsid w:val="008C4323"/>
    <w:rsid w:val="008C4454"/>
    <w:rsid w:val="008D1AF4"/>
    <w:rsid w:val="008D1F38"/>
    <w:rsid w:val="008E1D8B"/>
    <w:rsid w:val="008E2A97"/>
    <w:rsid w:val="008E4190"/>
    <w:rsid w:val="008F598D"/>
    <w:rsid w:val="008F7085"/>
    <w:rsid w:val="008F7375"/>
    <w:rsid w:val="00904E45"/>
    <w:rsid w:val="00905721"/>
    <w:rsid w:val="00907C78"/>
    <w:rsid w:val="009165D7"/>
    <w:rsid w:val="0092284F"/>
    <w:rsid w:val="009248B3"/>
    <w:rsid w:val="00925960"/>
    <w:rsid w:val="009303A7"/>
    <w:rsid w:val="00932D05"/>
    <w:rsid w:val="00932E0A"/>
    <w:rsid w:val="0094154B"/>
    <w:rsid w:val="00942DBF"/>
    <w:rsid w:val="00945F88"/>
    <w:rsid w:val="0094749D"/>
    <w:rsid w:val="009507F6"/>
    <w:rsid w:val="00950824"/>
    <w:rsid w:val="00950C2E"/>
    <w:rsid w:val="009553FE"/>
    <w:rsid w:val="00960512"/>
    <w:rsid w:val="009612F9"/>
    <w:rsid w:val="0096312D"/>
    <w:rsid w:val="0096395B"/>
    <w:rsid w:val="0097098D"/>
    <w:rsid w:val="00973ED8"/>
    <w:rsid w:val="009761E9"/>
    <w:rsid w:val="009765FD"/>
    <w:rsid w:val="00976C12"/>
    <w:rsid w:val="009813BC"/>
    <w:rsid w:val="00982A72"/>
    <w:rsid w:val="009857E5"/>
    <w:rsid w:val="00986415"/>
    <w:rsid w:val="00986766"/>
    <w:rsid w:val="00987EE2"/>
    <w:rsid w:val="009919E8"/>
    <w:rsid w:val="00991B4C"/>
    <w:rsid w:val="009948A3"/>
    <w:rsid w:val="00994B39"/>
    <w:rsid w:val="00995A18"/>
    <w:rsid w:val="00995D20"/>
    <w:rsid w:val="009971CF"/>
    <w:rsid w:val="009A09B4"/>
    <w:rsid w:val="009A7919"/>
    <w:rsid w:val="009B11C5"/>
    <w:rsid w:val="009B2D77"/>
    <w:rsid w:val="009B396F"/>
    <w:rsid w:val="009B5612"/>
    <w:rsid w:val="009C1472"/>
    <w:rsid w:val="009C22B7"/>
    <w:rsid w:val="009C3089"/>
    <w:rsid w:val="009C546F"/>
    <w:rsid w:val="009C67FC"/>
    <w:rsid w:val="009D2F4F"/>
    <w:rsid w:val="009D36BD"/>
    <w:rsid w:val="009D4623"/>
    <w:rsid w:val="009D606E"/>
    <w:rsid w:val="009D744F"/>
    <w:rsid w:val="009E00FE"/>
    <w:rsid w:val="009E2910"/>
    <w:rsid w:val="009E3656"/>
    <w:rsid w:val="009E5D2C"/>
    <w:rsid w:val="009F2209"/>
    <w:rsid w:val="009F2413"/>
    <w:rsid w:val="009F6E24"/>
    <w:rsid w:val="00A01F8F"/>
    <w:rsid w:val="00A02DB3"/>
    <w:rsid w:val="00A03618"/>
    <w:rsid w:val="00A04EB7"/>
    <w:rsid w:val="00A1110D"/>
    <w:rsid w:val="00A14D9F"/>
    <w:rsid w:val="00A15504"/>
    <w:rsid w:val="00A1643F"/>
    <w:rsid w:val="00A24702"/>
    <w:rsid w:val="00A25C23"/>
    <w:rsid w:val="00A33D72"/>
    <w:rsid w:val="00A366D8"/>
    <w:rsid w:val="00A42594"/>
    <w:rsid w:val="00A44DE1"/>
    <w:rsid w:val="00A45F13"/>
    <w:rsid w:val="00A4711B"/>
    <w:rsid w:val="00A47F98"/>
    <w:rsid w:val="00A51719"/>
    <w:rsid w:val="00A51C83"/>
    <w:rsid w:val="00A52985"/>
    <w:rsid w:val="00A54298"/>
    <w:rsid w:val="00A602F0"/>
    <w:rsid w:val="00A607F9"/>
    <w:rsid w:val="00A62BCE"/>
    <w:rsid w:val="00A6527A"/>
    <w:rsid w:val="00A6745F"/>
    <w:rsid w:val="00A67941"/>
    <w:rsid w:val="00A710D5"/>
    <w:rsid w:val="00A7298A"/>
    <w:rsid w:val="00A73247"/>
    <w:rsid w:val="00A74858"/>
    <w:rsid w:val="00A754E2"/>
    <w:rsid w:val="00A75771"/>
    <w:rsid w:val="00A7589F"/>
    <w:rsid w:val="00A812A6"/>
    <w:rsid w:val="00A82F9C"/>
    <w:rsid w:val="00A83531"/>
    <w:rsid w:val="00A87248"/>
    <w:rsid w:val="00A9177D"/>
    <w:rsid w:val="00A91AA8"/>
    <w:rsid w:val="00A929BC"/>
    <w:rsid w:val="00A93E00"/>
    <w:rsid w:val="00A943FD"/>
    <w:rsid w:val="00A94447"/>
    <w:rsid w:val="00AA0D96"/>
    <w:rsid w:val="00AA594F"/>
    <w:rsid w:val="00AA722B"/>
    <w:rsid w:val="00AB01E2"/>
    <w:rsid w:val="00AB299B"/>
    <w:rsid w:val="00AB2FAD"/>
    <w:rsid w:val="00AC0651"/>
    <w:rsid w:val="00AC0D90"/>
    <w:rsid w:val="00AC3000"/>
    <w:rsid w:val="00AC3CE9"/>
    <w:rsid w:val="00AC4542"/>
    <w:rsid w:val="00AC4EC5"/>
    <w:rsid w:val="00AC7ABE"/>
    <w:rsid w:val="00AD0062"/>
    <w:rsid w:val="00AD0074"/>
    <w:rsid w:val="00AD06FA"/>
    <w:rsid w:val="00AD4582"/>
    <w:rsid w:val="00AD49C4"/>
    <w:rsid w:val="00AD7676"/>
    <w:rsid w:val="00AE03B7"/>
    <w:rsid w:val="00AE0920"/>
    <w:rsid w:val="00AE0960"/>
    <w:rsid w:val="00AE169E"/>
    <w:rsid w:val="00AE264B"/>
    <w:rsid w:val="00AE636B"/>
    <w:rsid w:val="00AF29E6"/>
    <w:rsid w:val="00AF2AA4"/>
    <w:rsid w:val="00AF615A"/>
    <w:rsid w:val="00B0184F"/>
    <w:rsid w:val="00B050F4"/>
    <w:rsid w:val="00B056C5"/>
    <w:rsid w:val="00B07E9B"/>
    <w:rsid w:val="00B10B6D"/>
    <w:rsid w:val="00B11758"/>
    <w:rsid w:val="00B1181A"/>
    <w:rsid w:val="00B11B3A"/>
    <w:rsid w:val="00B131DA"/>
    <w:rsid w:val="00B200C0"/>
    <w:rsid w:val="00B20A23"/>
    <w:rsid w:val="00B22B7D"/>
    <w:rsid w:val="00B25147"/>
    <w:rsid w:val="00B2594C"/>
    <w:rsid w:val="00B25DF1"/>
    <w:rsid w:val="00B27047"/>
    <w:rsid w:val="00B3178C"/>
    <w:rsid w:val="00B34B81"/>
    <w:rsid w:val="00B361FC"/>
    <w:rsid w:val="00B36911"/>
    <w:rsid w:val="00B40B42"/>
    <w:rsid w:val="00B438BA"/>
    <w:rsid w:val="00B44230"/>
    <w:rsid w:val="00B44629"/>
    <w:rsid w:val="00B45849"/>
    <w:rsid w:val="00B46421"/>
    <w:rsid w:val="00B52023"/>
    <w:rsid w:val="00B5427D"/>
    <w:rsid w:val="00B62A52"/>
    <w:rsid w:val="00B62AFF"/>
    <w:rsid w:val="00B6453B"/>
    <w:rsid w:val="00B70461"/>
    <w:rsid w:val="00B70EE2"/>
    <w:rsid w:val="00B74E7D"/>
    <w:rsid w:val="00B83B04"/>
    <w:rsid w:val="00B8508C"/>
    <w:rsid w:val="00B87812"/>
    <w:rsid w:val="00B91219"/>
    <w:rsid w:val="00B93C4E"/>
    <w:rsid w:val="00B95916"/>
    <w:rsid w:val="00BA002A"/>
    <w:rsid w:val="00BA1A87"/>
    <w:rsid w:val="00BA30DD"/>
    <w:rsid w:val="00BB3005"/>
    <w:rsid w:val="00BB3F10"/>
    <w:rsid w:val="00BB4C2A"/>
    <w:rsid w:val="00BB72E1"/>
    <w:rsid w:val="00BC1161"/>
    <w:rsid w:val="00BC130F"/>
    <w:rsid w:val="00BC34C7"/>
    <w:rsid w:val="00BD37D4"/>
    <w:rsid w:val="00BD3D11"/>
    <w:rsid w:val="00BD4D0E"/>
    <w:rsid w:val="00BD7442"/>
    <w:rsid w:val="00BE1E10"/>
    <w:rsid w:val="00BE301C"/>
    <w:rsid w:val="00BE3140"/>
    <w:rsid w:val="00BE3F49"/>
    <w:rsid w:val="00BF0C7C"/>
    <w:rsid w:val="00BF0D1D"/>
    <w:rsid w:val="00BF2826"/>
    <w:rsid w:val="00BF4689"/>
    <w:rsid w:val="00BF7621"/>
    <w:rsid w:val="00C0204E"/>
    <w:rsid w:val="00C04F7E"/>
    <w:rsid w:val="00C06483"/>
    <w:rsid w:val="00C065AF"/>
    <w:rsid w:val="00C07D7C"/>
    <w:rsid w:val="00C10AD9"/>
    <w:rsid w:val="00C14010"/>
    <w:rsid w:val="00C15DFB"/>
    <w:rsid w:val="00C17B9F"/>
    <w:rsid w:val="00C22F21"/>
    <w:rsid w:val="00C24DFA"/>
    <w:rsid w:val="00C26FB3"/>
    <w:rsid w:val="00C33188"/>
    <w:rsid w:val="00C33E30"/>
    <w:rsid w:val="00C362A5"/>
    <w:rsid w:val="00C40124"/>
    <w:rsid w:val="00C442D5"/>
    <w:rsid w:val="00C47364"/>
    <w:rsid w:val="00C5244C"/>
    <w:rsid w:val="00C536FC"/>
    <w:rsid w:val="00C57297"/>
    <w:rsid w:val="00C622BF"/>
    <w:rsid w:val="00C6334D"/>
    <w:rsid w:val="00C634C3"/>
    <w:rsid w:val="00C63AC4"/>
    <w:rsid w:val="00C679E1"/>
    <w:rsid w:val="00C67B5F"/>
    <w:rsid w:val="00C72E5B"/>
    <w:rsid w:val="00C76120"/>
    <w:rsid w:val="00C802B9"/>
    <w:rsid w:val="00C8262C"/>
    <w:rsid w:val="00C86293"/>
    <w:rsid w:val="00C875D1"/>
    <w:rsid w:val="00C91263"/>
    <w:rsid w:val="00C9201D"/>
    <w:rsid w:val="00C92D09"/>
    <w:rsid w:val="00C9337F"/>
    <w:rsid w:val="00C9347C"/>
    <w:rsid w:val="00C9755A"/>
    <w:rsid w:val="00CB2714"/>
    <w:rsid w:val="00CB4397"/>
    <w:rsid w:val="00CB4583"/>
    <w:rsid w:val="00CB5DC3"/>
    <w:rsid w:val="00CB68AF"/>
    <w:rsid w:val="00CB7B87"/>
    <w:rsid w:val="00CC1921"/>
    <w:rsid w:val="00CC1EFB"/>
    <w:rsid w:val="00CC28C9"/>
    <w:rsid w:val="00CC3E4B"/>
    <w:rsid w:val="00CC6FCF"/>
    <w:rsid w:val="00CD3A61"/>
    <w:rsid w:val="00CD6249"/>
    <w:rsid w:val="00CD7EDD"/>
    <w:rsid w:val="00CE1E29"/>
    <w:rsid w:val="00CE295F"/>
    <w:rsid w:val="00CE73B0"/>
    <w:rsid w:val="00CF18B0"/>
    <w:rsid w:val="00CF28FC"/>
    <w:rsid w:val="00CF39DA"/>
    <w:rsid w:val="00CF3D66"/>
    <w:rsid w:val="00CF5897"/>
    <w:rsid w:val="00CF6558"/>
    <w:rsid w:val="00D1051C"/>
    <w:rsid w:val="00D10FF6"/>
    <w:rsid w:val="00D1169F"/>
    <w:rsid w:val="00D117A4"/>
    <w:rsid w:val="00D131E3"/>
    <w:rsid w:val="00D133D5"/>
    <w:rsid w:val="00D13526"/>
    <w:rsid w:val="00D14E2E"/>
    <w:rsid w:val="00D1772D"/>
    <w:rsid w:val="00D178E8"/>
    <w:rsid w:val="00D22D31"/>
    <w:rsid w:val="00D2337C"/>
    <w:rsid w:val="00D24477"/>
    <w:rsid w:val="00D2638D"/>
    <w:rsid w:val="00D30960"/>
    <w:rsid w:val="00D34722"/>
    <w:rsid w:val="00D3641F"/>
    <w:rsid w:val="00D41801"/>
    <w:rsid w:val="00D421A4"/>
    <w:rsid w:val="00D42218"/>
    <w:rsid w:val="00D44D9D"/>
    <w:rsid w:val="00D4573D"/>
    <w:rsid w:val="00D45A52"/>
    <w:rsid w:val="00D45E15"/>
    <w:rsid w:val="00D522D8"/>
    <w:rsid w:val="00D5356A"/>
    <w:rsid w:val="00D62029"/>
    <w:rsid w:val="00D62249"/>
    <w:rsid w:val="00D62364"/>
    <w:rsid w:val="00D64B1E"/>
    <w:rsid w:val="00D7269F"/>
    <w:rsid w:val="00D740CA"/>
    <w:rsid w:val="00D746A0"/>
    <w:rsid w:val="00D77C19"/>
    <w:rsid w:val="00D816F1"/>
    <w:rsid w:val="00D836E8"/>
    <w:rsid w:val="00D8488B"/>
    <w:rsid w:val="00D855EF"/>
    <w:rsid w:val="00D873F6"/>
    <w:rsid w:val="00D90232"/>
    <w:rsid w:val="00D93890"/>
    <w:rsid w:val="00D972FE"/>
    <w:rsid w:val="00DA0753"/>
    <w:rsid w:val="00DA22DF"/>
    <w:rsid w:val="00DA25D1"/>
    <w:rsid w:val="00DA4A65"/>
    <w:rsid w:val="00DA5E99"/>
    <w:rsid w:val="00DA63A3"/>
    <w:rsid w:val="00DA68C6"/>
    <w:rsid w:val="00DA7FE9"/>
    <w:rsid w:val="00DB0E23"/>
    <w:rsid w:val="00DB125B"/>
    <w:rsid w:val="00DB44A2"/>
    <w:rsid w:val="00DB4BBB"/>
    <w:rsid w:val="00DC20A9"/>
    <w:rsid w:val="00DC232A"/>
    <w:rsid w:val="00DC4FA5"/>
    <w:rsid w:val="00DC66EF"/>
    <w:rsid w:val="00DC6A99"/>
    <w:rsid w:val="00DC7B7A"/>
    <w:rsid w:val="00DC7F72"/>
    <w:rsid w:val="00DD79DD"/>
    <w:rsid w:val="00DE5983"/>
    <w:rsid w:val="00DE7180"/>
    <w:rsid w:val="00DF1125"/>
    <w:rsid w:val="00DF4D15"/>
    <w:rsid w:val="00DF5727"/>
    <w:rsid w:val="00DF6585"/>
    <w:rsid w:val="00E008A7"/>
    <w:rsid w:val="00E0224B"/>
    <w:rsid w:val="00E03272"/>
    <w:rsid w:val="00E0335F"/>
    <w:rsid w:val="00E06A2C"/>
    <w:rsid w:val="00E0722D"/>
    <w:rsid w:val="00E1040E"/>
    <w:rsid w:val="00E11422"/>
    <w:rsid w:val="00E135A1"/>
    <w:rsid w:val="00E20DD5"/>
    <w:rsid w:val="00E22A38"/>
    <w:rsid w:val="00E231D3"/>
    <w:rsid w:val="00E23547"/>
    <w:rsid w:val="00E24006"/>
    <w:rsid w:val="00E2509E"/>
    <w:rsid w:val="00E25522"/>
    <w:rsid w:val="00E26593"/>
    <w:rsid w:val="00E319B9"/>
    <w:rsid w:val="00E3342D"/>
    <w:rsid w:val="00E35F46"/>
    <w:rsid w:val="00E363D5"/>
    <w:rsid w:val="00E411F9"/>
    <w:rsid w:val="00E43FEA"/>
    <w:rsid w:val="00E441CD"/>
    <w:rsid w:val="00E44C78"/>
    <w:rsid w:val="00E4709D"/>
    <w:rsid w:val="00E50F77"/>
    <w:rsid w:val="00E5165A"/>
    <w:rsid w:val="00E5323C"/>
    <w:rsid w:val="00E55C87"/>
    <w:rsid w:val="00E57404"/>
    <w:rsid w:val="00E601D1"/>
    <w:rsid w:val="00E60DCA"/>
    <w:rsid w:val="00E61A81"/>
    <w:rsid w:val="00E62307"/>
    <w:rsid w:val="00E62CDC"/>
    <w:rsid w:val="00E74C68"/>
    <w:rsid w:val="00E7659F"/>
    <w:rsid w:val="00E777F4"/>
    <w:rsid w:val="00E80F5D"/>
    <w:rsid w:val="00E85EC2"/>
    <w:rsid w:val="00E91143"/>
    <w:rsid w:val="00E92C98"/>
    <w:rsid w:val="00E92CD1"/>
    <w:rsid w:val="00EA0BD0"/>
    <w:rsid w:val="00EA293E"/>
    <w:rsid w:val="00EB1A05"/>
    <w:rsid w:val="00EB4D79"/>
    <w:rsid w:val="00EB5027"/>
    <w:rsid w:val="00EB6CA0"/>
    <w:rsid w:val="00EB7AF8"/>
    <w:rsid w:val="00EB7B84"/>
    <w:rsid w:val="00EC24E4"/>
    <w:rsid w:val="00EC3F9B"/>
    <w:rsid w:val="00EC524D"/>
    <w:rsid w:val="00EC745F"/>
    <w:rsid w:val="00ED036B"/>
    <w:rsid w:val="00ED0A34"/>
    <w:rsid w:val="00ED149A"/>
    <w:rsid w:val="00ED3EE4"/>
    <w:rsid w:val="00ED5054"/>
    <w:rsid w:val="00ED7434"/>
    <w:rsid w:val="00EE3630"/>
    <w:rsid w:val="00EE3764"/>
    <w:rsid w:val="00EE783C"/>
    <w:rsid w:val="00EF192A"/>
    <w:rsid w:val="00EF294E"/>
    <w:rsid w:val="00EF4CCD"/>
    <w:rsid w:val="00EF5501"/>
    <w:rsid w:val="00EF5C43"/>
    <w:rsid w:val="00F004D1"/>
    <w:rsid w:val="00F02FB7"/>
    <w:rsid w:val="00F064E5"/>
    <w:rsid w:val="00F114E6"/>
    <w:rsid w:val="00F15452"/>
    <w:rsid w:val="00F212C8"/>
    <w:rsid w:val="00F21E84"/>
    <w:rsid w:val="00F25005"/>
    <w:rsid w:val="00F27215"/>
    <w:rsid w:val="00F31B61"/>
    <w:rsid w:val="00F3270E"/>
    <w:rsid w:val="00F35837"/>
    <w:rsid w:val="00F47543"/>
    <w:rsid w:val="00F52133"/>
    <w:rsid w:val="00F5312A"/>
    <w:rsid w:val="00F53AD2"/>
    <w:rsid w:val="00F54B7B"/>
    <w:rsid w:val="00F57BCB"/>
    <w:rsid w:val="00F61627"/>
    <w:rsid w:val="00F62BEA"/>
    <w:rsid w:val="00F66D09"/>
    <w:rsid w:val="00F67508"/>
    <w:rsid w:val="00F74B8D"/>
    <w:rsid w:val="00F76B92"/>
    <w:rsid w:val="00F77EA6"/>
    <w:rsid w:val="00F8137C"/>
    <w:rsid w:val="00F8202A"/>
    <w:rsid w:val="00F82471"/>
    <w:rsid w:val="00F846EF"/>
    <w:rsid w:val="00F85A21"/>
    <w:rsid w:val="00F8634B"/>
    <w:rsid w:val="00F865F0"/>
    <w:rsid w:val="00F872EF"/>
    <w:rsid w:val="00F91266"/>
    <w:rsid w:val="00F91832"/>
    <w:rsid w:val="00F97CAC"/>
    <w:rsid w:val="00FA29A4"/>
    <w:rsid w:val="00FA5BB3"/>
    <w:rsid w:val="00FB1B9E"/>
    <w:rsid w:val="00FB1DE3"/>
    <w:rsid w:val="00FB21FC"/>
    <w:rsid w:val="00FB428A"/>
    <w:rsid w:val="00FC0F7D"/>
    <w:rsid w:val="00FD2561"/>
    <w:rsid w:val="00FD74EC"/>
    <w:rsid w:val="00FE136B"/>
    <w:rsid w:val="00FE17D5"/>
    <w:rsid w:val="00FE2276"/>
    <w:rsid w:val="00FE2B6B"/>
    <w:rsid w:val="00FE3FB2"/>
    <w:rsid w:val="00FE77DC"/>
    <w:rsid w:val="00FE78CE"/>
    <w:rsid w:val="00FF1FE4"/>
    <w:rsid w:val="00FF29A6"/>
    <w:rsid w:val="00FF3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1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19"/>
    <w:pPr>
      <w:widowControl w:val="0"/>
      <w:spacing w:line="240" w:lineRule="auto"/>
      <w:jc w:val="left"/>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5A0E2D"/>
    <w:pPr>
      <w:keepNext/>
      <w:widowControl/>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5A0E2D"/>
    <w:pPr>
      <w:keepNext/>
      <w:widowControl/>
      <w:ind w:left="851"/>
      <w:jc w:val="center"/>
      <w:outlineLvl w:val="2"/>
    </w:pPr>
    <w:rPr>
      <w:rFonts w:ascii="Arial" w:eastAsia="Arial Unicode MS" w:hAnsi="Arial"/>
      <w:b/>
      <w:lang w:val="pt-PT" w:eastAsia="en-US"/>
    </w:rPr>
  </w:style>
  <w:style w:type="paragraph" w:styleId="Ttulo4">
    <w:name w:val="heading 4"/>
    <w:basedOn w:val="Normal"/>
    <w:next w:val="Normal"/>
    <w:link w:val="Ttulo4Char"/>
    <w:qFormat/>
    <w:rsid w:val="005A0E2D"/>
    <w:pPr>
      <w:keepNext/>
      <w:spacing w:line="340" w:lineRule="atLeast"/>
      <w:jc w:val="center"/>
      <w:outlineLvl w:val="3"/>
    </w:pPr>
    <w:rPr>
      <w:rFonts w:eastAsia="Arial Unicode MS"/>
      <w:b/>
      <w:bCs/>
      <w:sz w:val="26"/>
    </w:rPr>
  </w:style>
  <w:style w:type="paragraph" w:styleId="Ttulo6">
    <w:name w:val="heading 6"/>
    <w:basedOn w:val="Normal"/>
    <w:next w:val="Normal"/>
    <w:link w:val="Ttulo6Char"/>
    <w:qFormat/>
    <w:rsid w:val="005A0E2D"/>
    <w:pPr>
      <w:keepNext/>
      <w:widowControl/>
      <w:jc w:val="both"/>
      <w:outlineLvl w:val="5"/>
    </w:pPr>
    <w:rPr>
      <w:rFonts w:ascii="Arial" w:eastAsia="Arial Unicode MS" w:hAnsi="Arial" w:cs="Arial"/>
      <w:b/>
      <w:bCs/>
      <w:szCs w:val="24"/>
    </w:rPr>
  </w:style>
  <w:style w:type="paragraph" w:styleId="Ttulo8">
    <w:name w:val="heading 8"/>
    <w:basedOn w:val="Normal"/>
    <w:next w:val="Normal"/>
    <w:link w:val="Ttulo8Char"/>
    <w:qFormat/>
    <w:rsid w:val="005A0E2D"/>
    <w:pPr>
      <w:keepNext/>
      <w:widowControl/>
      <w:ind w:firstLine="11"/>
      <w:jc w:val="both"/>
      <w:outlineLvl w:val="7"/>
    </w:pPr>
    <w:rPr>
      <w:rFonts w:ascii="Arial" w:hAnsi="Arial" w:cs="Arial"/>
      <w:b/>
      <w:cap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4">
    <w:name w:val="p4"/>
    <w:basedOn w:val="Normal"/>
    <w:rsid w:val="00A51719"/>
    <w:pPr>
      <w:tabs>
        <w:tab w:val="left" w:pos="1680"/>
      </w:tabs>
      <w:spacing w:line="240" w:lineRule="atLeast"/>
    </w:pPr>
  </w:style>
  <w:style w:type="paragraph" w:styleId="Rodap">
    <w:name w:val="footer"/>
    <w:basedOn w:val="Normal"/>
    <w:link w:val="RodapChar"/>
    <w:uiPriority w:val="99"/>
    <w:rsid w:val="00A51719"/>
    <w:pPr>
      <w:tabs>
        <w:tab w:val="center" w:pos="4419"/>
        <w:tab w:val="right" w:pos="8838"/>
      </w:tabs>
    </w:pPr>
  </w:style>
  <w:style w:type="character" w:customStyle="1" w:styleId="RodapChar">
    <w:name w:val="Rodapé Char"/>
    <w:basedOn w:val="Fontepargpadro"/>
    <w:link w:val="Rodap"/>
    <w:uiPriority w:val="99"/>
    <w:rsid w:val="00A5171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A51719"/>
    <w:pPr>
      <w:ind w:firstLine="1416"/>
      <w:jc w:val="both"/>
    </w:pPr>
    <w:rPr>
      <w:rFonts w:ascii="Arial" w:hAnsi="Arial"/>
    </w:rPr>
  </w:style>
  <w:style w:type="character" w:customStyle="1" w:styleId="Recuodecorpodetexto2Char">
    <w:name w:val="Recuo de corpo de texto 2 Char"/>
    <w:basedOn w:val="Fontepargpadro"/>
    <w:link w:val="Recuodecorpodetexto2"/>
    <w:rsid w:val="00A51719"/>
    <w:rPr>
      <w:rFonts w:ascii="Arial" w:eastAsia="Times New Roman" w:hAnsi="Arial" w:cs="Times New Roman"/>
      <w:sz w:val="24"/>
      <w:szCs w:val="20"/>
      <w:lang w:eastAsia="pt-BR"/>
    </w:rPr>
  </w:style>
  <w:style w:type="paragraph" w:styleId="Ttulo">
    <w:name w:val="Title"/>
    <w:basedOn w:val="Normal"/>
    <w:link w:val="TtuloChar"/>
    <w:qFormat/>
    <w:rsid w:val="00A51719"/>
    <w:pPr>
      <w:widowControl/>
      <w:spacing w:line="360" w:lineRule="auto"/>
      <w:jc w:val="center"/>
    </w:pPr>
    <w:rPr>
      <w:b/>
      <w:sz w:val="28"/>
    </w:rPr>
  </w:style>
  <w:style w:type="character" w:customStyle="1" w:styleId="TtuloChar">
    <w:name w:val="Título Char"/>
    <w:basedOn w:val="Fontepargpadro"/>
    <w:link w:val="Ttulo"/>
    <w:rsid w:val="00A51719"/>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semiHidden/>
    <w:unhideWhenUsed/>
    <w:rsid w:val="00A51719"/>
    <w:pPr>
      <w:spacing w:after="120"/>
      <w:ind w:left="283"/>
    </w:pPr>
  </w:style>
  <w:style w:type="character" w:customStyle="1" w:styleId="RecuodecorpodetextoChar">
    <w:name w:val="Recuo de corpo de texto Char"/>
    <w:basedOn w:val="Fontepargpadro"/>
    <w:link w:val="Recuodecorpodetexto"/>
    <w:uiPriority w:val="99"/>
    <w:semiHidden/>
    <w:rsid w:val="00A51719"/>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A51719"/>
    <w:pPr>
      <w:ind w:left="720"/>
      <w:contextualSpacing/>
    </w:pPr>
  </w:style>
  <w:style w:type="character" w:customStyle="1" w:styleId="Ttulo2Char">
    <w:name w:val="Título 2 Char"/>
    <w:basedOn w:val="Fontepargpadro"/>
    <w:link w:val="Ttulo2"/>
    <w:rsid w:val="005A0E2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5A0E2D"/>
    <w:rPr>
      <w:rFonts w:ascii="Arial" w:eastAsia="Arial Unicode MS" w:hAnsi="Arial" w:cs="Times New Roman"/>
      <w:b/>
      <w:sz w:val="24"/>
      <w:szCs w:val="20"/>
      <w:lang w:val="pt-PT"/>
    </w:rPr>
  </w:style>
  <w:style w:type="character" w:customStyle="1" w:styleId="Ttulo4Char">
    <w:name w:val="Título 4 Char"/>
    <w:basedOn w:val="Fontepargpadro"/>
    <w:link w:val="Ttulo4"/>
    <w:rsid w:val="005A0E2D"/>
    <w:rPr>
      <w:rFonts w:ascii="Times New Roman" w:eastAsia="Arial Unicode MS" w:hAnsi="Times New Roman" w:cs="Times New Roman"/>
      <w:b/>
      <w:bCs/>
      <w:sz w:val="26"/>
      <w:szCs w:val="20"/>
      <w:lang w:eastAsia="pt-BR"/>
    </w:rPr>
  </w:style>
  <w:style w:type="character" w:customStyle="1" w:styleId="Ttulo6Char">
    <w:name w:val="Título 6 Char"/>
    <w:basedOn w:val="Fontepargpadro"/>
    <w:link w:val="Ttulo6"/>
    <w:rsid w:val="005A0E2D"/>
    <w:rPr>
      <w:rFonts w:ascii="Arial" w:eastAsia="Arial Unicode MS" w:hAnsi="Arial" w:cs="Arial"/>
      <w:b/>
      <w:bCs/>
      <w:sz w:val="24"/>
      <w:szCs w:val="24"/>
      <w:lang w:eastAsia="pt-BR"/>
    </w:rPr>
  </w:style>
  <w:style w:type="character" w:customStyle="1" w:styleId="Ttulo8Char">
    <w:name w:val="Título 8 Char"/>
    <w:basedOn w:val="Fontepargpadro"/>
    <w:link w:val="Ttulo8"/>
    <w:rsid w:val="005A0E2D"/>
    <w:rPr>
      <w:rFonts w:ascii="Arial" w:eastAsia="Times New Roman" w:hAnsi="Arial" w:cs="Arial"/>
      <w:b/>
      <w:caps/>
      <w:sz w:val="24"/>
      <w:szCs w:val="24"/>
      <w:lang w:eastAsia="pt-BR"/>
    </w:rPr>
  </w:style>
  <w:style w:type="paragraph" w:customStyle="1" w:styleId="BodyText21">
    <w:name w:val="Body Text 21"/>
    <w:basedOn w:val="Normal"/>
    <w:rsid w:val="005A0E2D"/>
    <w:pPr>
      <w:tabs>
        <w:tab w:val="left" w:pos="289"/>
      </w:tabs>
      <w:snapToGrid w:val="0"/>
      <w:jc w:val="both"/>
    </w:pPr>
    <w:rPr>
      <w:rFonts w:ascii="CG Times" w:hAnsi="CG Times"/>
    </w:rPr>
  </w:style>
  <w:style w:type="character" w:customStyle="1" w:styleId="DeltaViewInsertion">
    <w:name w:val="DeltaView Insertion"/>
    <w:rsid w:val="005A0E2D"/>
    <w:rPr>
      <w:color w:val="0000FF"/>
      <w:spacing w:val="0"/>
      <w:u w:val="double"/>
    </w:rPr>
  </w:style>
  <w:style w:type="paragraph" w:styleId="Corpodetexto">
    <w:name w:val="Body Text"/>
    <w:basedOn w:val="Normal"/>
    <w:link w:val="CorpodetextoChar"/>
    <w:rsid w:val="00E0335F"/>
    <w:pPr>
      <w:widowControl/>
      <w:spacing w:after="120"/>
    </w:pPr>
    <w:rPr>
      <w:szCs w:val="24"/>
    </w:rPr>
  </w:style>
  <w:style w:type="character" w:customStyle="1" w:styleId="CorpodetextoChar">
    <w:name w:val="Corpo de texto Char"/>
    <w:basedOn w:val="Fontepargpadro"/>
    <w:link w:val="Corpodetexto"/>
    <w:rsid w:val="00E0335F"/>
    <w:rPr>
      <w:rFonts w:ascii="Times New Roman" w:eastAsia="Times New Roman" w:hAnsi="Times New Roman" w:cs="Times New Roman"/>
      <w:sz w:val="24"/>
      <w:szCs w:val="24"/>
      <w:lang w:eastAsia="pt-BR"/>
    </w:rPr>
  </w:style>
  <w:style w:type="table" w:styleId="Tabelacomgrade">
    <w:name w:val="Table Grid"/>
    <w:basedOn w:val="Tabelanormal"/>
    <w:uiPriority w:val="59"/>
    <w:rsid w:val="002642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54002"/>
    <w:pPr>
      <w:tabs>
        <w:tab w:val="center" w:pos="4252"/>
        <w:tab w:val="right" w:pos="8504"/>
      </w:tabs>
    </w:pPr>
  </w:style>
  <w:style w:type="character" w:customStyle="1" w:styleId="CabealhoChar">
    <w:name w:val="Cabeçalho Char"/>
    <w:basedOn w:val="Fontepargpadro"/>
    <w:link w:val="Cabealho"/>
    <w:uiPriority w:val="99"/>
    <w:rsid w:val="00154002"/>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9C546F"/>
    <w:rPr>
      <w:sz w:val="16"/>
      <w:szCs w:val="16"/>
    </w:rPr>
  </w:style>
  <w:style w:type="paragraph" w:styleId="Textodecomentrio">
    <w:name w:val="annotation text"/>
    <w:basedOn w:val="Normal"/>
    <w:link w:val="TextodecomentrioChar"/>
    <w:uiPriority w:val="99"/>
    <w:semiHidden/>
    <w:unhideWhenUsed/>
    <w:rsid w:val="009C546F"/>
    <w:rPr>
      <w:sz w:val="20"/>
    </w:rPr>
  </w:style>
  <w:style w:type="character" w:customStyle="1" w:styleId="TextodecomentrioChar">
    <w:name w:val="Texto de comentário Char"/>
    <w:basedOn w:val="Fontepargpadro"/>
    <w:link w:val="Textodecomentrio"/>
    <w:uiPriority w:val="99"/>
    <w:semiHidden/>
    <w:rsid w:val="009C546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C546F"/>
    <w:rPr>
      <w:b/>
      <w:bCs/>
    </w:rPr>
  </w:style>
  <w:style w:type="character" w:customStyle="1" w:styleId="AssuntodocomentrioChar">
    <w:name w:val="Assunto do comentário Char"/>
    <w:basedOn w:val="TextodecomentrioChar"/>
    <w:link w:val="Assuntodocomentrio"/>
    <w:uiPriority w:val="99"/>
    <w:semiHidden/>
    <w:rsid w:val="009C546F"/>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9C546F"/>
    <w:rPr>
      <w:rFonts w:ascii="Tahoma" w:hAnsi="Tahoma" w:cs="Tahoma"/>
      <w:sz w:val="16"/>
      <w:szCs w:val="16"/>
    </w:rPr>
  </w:style>
  <w:style w:type="character" w:customStyle="1" w:styleId="TextodebaloChar">
    <w:name w:val="Texto de balão Char"/>
    <w:basedOn w:val="Fontepargpadro"/>
    <w:link w:val="Textodebalo"/>
    <w:uiPriority w:val="99"/>
    <w:semiHidden/>
    <w:rsid w:val="009C546F"/>
    <w:rPr>
      <w:rFonts w:ascii="Tahoma" w:eastAsia="Times New Roman" w:hAnsi="Tahoma" w:cs="Tahoma"/>
      <w:sz w:val="16"/>
      <w:szCs w:val="16"/>
      <w:lang w:eastAsia="pt-BR"/>
    </w:rPr>
  </w:style>
  <w:style w:type="paragraph" w:styleId="Subttulo">
    <w:name w:val="Subtitle"/>
    <w:basedOn w:val="Normal"/>
    <w:next w:val="Corpodetexto"/>
    <w:link w:val="SubttuloChar"/>
    <w:qFormat/>
    <w:rsid w:val="00D62364"/>
    <w:pPr>
      <w:widowControl/>
      <w:suppressAutoHyphens/>
      <w:ind w:left="252"/>
      <w:jc w:val="center"/>
    </w:pPr>
    <w:rPr>
      <w:rFonts w:ascii="Comic Sans MS" w:hAnsi="Comic Sans MS"/>
      <w:b/>
      <w:bCs/>
      <w:sz w:val="22"/>
      <w:szCs w:val="24"/>
      <w:lang w:eastAsia="ar-SA"/>
    </w:rPr>
  </w:style>
  <w:style w:type="character" w:customStyle="1" w:styleId="SubttuloChar">
    <w:name w:val="Subtítulo Char"/>
    <w:basedOn w:val="Fontepargpadro"/>
    <w:link w:val="Subttulo"/>
    <w:rsid w:val="00D62364"/>
    <w:rPr>
      <w:rFonts w:ascii="Comic Sans MS" w:eastAsia="Times New Roman" w:hAnsi="Comic Sans MS" w:cs="Times New Roman"/>
      <w:b/>
      <w:bCs/>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19"/>
    <w:pPr>
      <w:widowControl w:val="0"/>
      <w:spacing w:line="240" w:lineRule="auto"/>
      <w:jc w:val="left"/>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5A0E2D"/>
    <w:pPr>
      <w:keepNext/>
      <w:widowControl/>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5A0E2D"/>
    <w:pPr>
      <w:keepNext/>
      <w:widowControl/>
      <w:ind w:left="851"/>
      <w:jc w:val="center"/>
      <w:outlineLvl w:val="2"/>
    </w:pPr>
    <w:rPr>
      <w:rFonts w:ascii="Arial" w:eastAsia="Arial Unicode MS" w:hAnsi="Arial"/>
      <w:b/>
      <w:lang w:val="pt-PT" w:eastAsia="en-US"/>
    </w:rPr>
  </w:style>
  <w:style w:type="paragraph" w:styleId="Ttulo4">
    <w:name w:val="heading 4"/>
    <w:basedOn w:val="Normal"/>
    <w:next w:val="Normal"/>
    <w:link w:val="Ttulo4Char"/>
    <w:qFormat/>
    <w:rsid w:val="005A0E2D"/>
    <w:pPr>
      <w:keepNext/>
      <w:spacing w:line="340" w:lineRule="atLeast"/>
      <w:jc w:val="center"/>
      <w:outlineLvl w:val="3"/>
    </w:pPr>
    <w:rPr>
      <w:rFonts w:eastAsia="Arial Unicode MS"/>
      <w:b/>
      <w:bCs/>
      <w:sz w:val="26"/>
    </w:rPr>
  </w:style>
  <w:style w:type="paragraph" w:styleId="Ttulo6">
    <w:name w:val="heading 6"/>
    <w:basedOn w:val="Normal"/>
    <w:next w:val="Normal"/>
    <w:link w:val="Ttulo6Char"/>
    <w:qFormat/>
    <w:rsid w:val="005A0E2D"/>
    <w:pPr>
      <w:keepNext/>
      <w:widowControl/>
      <w:jc w:val="both"/>
      <w:outlineLvl w:val="5"/>
    </w:pPr>
    <w:rPr>
      <w:rFonts w:ascii="Arial" w:eastAsia="Arial Unicode MS" w:hAnsi="Arial" w:cs="Arial"/>
      <w:b/>
      <w:bCs/>
      <w:szCs w:val="24"/>
    </w:rPr>
  </w:style>
  <w:style w:type="paragraph" w:styleId="Ttulo8">
    <w:name w:val="heading 8"/>
    <w:basedOn w:val="Normal"/>
    <w:next w:val="Normal"/>
    <w:link w:val="Ttulo8Char"/>
    <w:qFormat/>
    <w:rsid w:val="005A0E2D"/>
    <w:pPr>
      <w:keepNext/>
      <w:widowControl/>
      <w:ind w:firstLine="11"/>
      <w:jc w:val="both"/>
      <w:outlineLvl w:val="7"/>
    </w:pPr>
    <w:rPr>
      <w:rFonts w:ascii="Arial" w:hAnsi="Arial" w:cs="Arial"/>
      <w:b/>
      <w:cap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4">
    <w:name w:val="p4"/>
    <w:basedOn w:val="Normal"/>
    <w:rsid w:val="00A51719"/>
    <w:pPr>
      <w:tabs>
        <w:tab w:val="left" w:pos="1680"/>
      </w:tabs>
      <w:spacing w:line="240" w:lineRule="atLeast"/>
    </w:pPr>
  </w:style>
  <w:style w:type="paragraph" w:styleId="Rodap">
    <w:name w:val="footer"/>
    <w:basedOn w:val="Normal"/>
    <w:link w:val="RodapChar"/>
    <w:uiPriority w:val="99"/>
    <w:rsid w:val="00A51719"/>
    <w:pPr>
      <w:tabs>
        <w:tab w:val="center" w:pos="4419"/>
        <w:tab w:val="right" w:pos="8838"/>
      </w:tabs>
    </w:pPr>
  </w:style>
  <w:style w:type="character" w:customStyle="1" w:styleId="RodapChar">
    <w:name w:val="Rodapé Char"/>
    <w:basedOn w:val="Fontepargpadro"/>
    <w:link w:val="Rodap"/>
    <w:uiPriority w:val="99"/>
    <w:rsid w:val="00A5171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A51719"/>
    <w:pPr>
      <w:ind w:firstLine="1416"/>
      <w:jc w:val="both"/>
    </w:pPr>
    <w:rPr>
      <w:rFonts w:ascii="Arial" w:hAnsi="Arial"/>
    </w:rPr>
  </w:style>
  <w:style w:type="character" w:customStyle="1" w:styleId="Recuodecorpodetexto2Char">
    <w:name w:val="Recuo de corpo de texto 2 Char"/>
    <w:basedOn w:val="Fontepargpadro"/>
    <w:link w:val="Recuodecorpodetexto2"/>
    <w:rsid w:val="00A51719"/>
    <w:rPr>
      <w:rFonts w:ascii="Arial" w:eastAsia="Times New Roman" w:hAnsi="Arial" w:cs="Times New Roman"/>
      <w:sz w:val="24"/>
      <w:szCs w:val="20"/>
      <w:lang w:eastAsia="pt-BR"/>
    </w:rPr>
  </w:style>
  <w:style w:type="paragraph" w:styleId="Ttulo">
    <w:name w:val="Title"/>
    <w:basedOn w:val="Normal"/>
    <w:link w:val="TtuloChar"/>
    <w:qFormat/>
    <w:rsid w:val="00A51719"/>
    <w:pPr>
      <w:widowControl/>
      <w:spacing w:line="360" w:lineRule="auto"/>
      <w:jc w:val="center"/>
    </w:pPr>
    <w:rPr>
      <w:b/>
      <w:sz w:val="28"/>
    </w:rPr>
  </w:style>
  <w:style w:type="character" w:customStyle="1" w:styleId="TtuloChar">
    <w:name w:val="Título Char"/>
    <w:basedOn w:val="Fontepargpadro"/>
    <w:link w:val="Ttulo"/>
    <w:rsid w:val="00A51719"/>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semiHidden/>
    <w:unhideWhenUsed/>
    <w:rsid w:val="00A51719"/>
    <w:pPr>
      <w:spacing w:after="120"/>
      <w:ind w:left="283"/>
    </w:pPr>
  </w:style>
  <w:style w:type="character" w:customStyle="1" w:styleId="RecuodecorpodetextoChar">
    <w:name w:val="Recuo de corpo de texto Char"/>
    <w:basedOn w:val="Fontepargpadro"/>
    <w:link w:val="Recuodecorpodetexto"/>
    <w:uiPriority w:val="99"/>
    <w:semiHidden/>
    <w:rsid w:val="00A51719"/>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A51719"/>
    <w:pPr>
      <w:ind w:left="720"/>
      <w:contextualSpacing/>
    </w:pPr>
  </w:style>
  <w:style w:type="character" w:customStyle="1" w:styleId="Ttulo2Char">
    <w:name w:val="Título 2 Char"/>
    <w:basedOn w:val="Fontepargpadro"/>
    <w:link w:val="Ttulo2"/>
    <w:rsid w:val="005A0E2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5A0E2D"/>
    <w:rPr>
      <w:rFonts w:ascii="Arial" w:eastAsia="Arial Unicode MS" w:hAnsi="Arial" w:cs="Times New Roman"/>
      <w:b/>
      <w:sz w:val="24"/>
      <w:szCs w:val="20"/>
      <w:lang w:val="pt-PT"/>
    </w:rPr>
  </w:style>
  <w:style w:type="character" w:customStyle="1" w:styleId="Ttulo4Char">
    <w:name w:val="Título 4 Char"/>
    <w:basedOn w:val="Fontepargpadro"/>
    <w:link w:val="Ttulo4"/>
    <w:rsid w:val="005A0E2D"/>
    <w:rPr>
      <w:rFonts w:ascii="Times New Roman" w:eastAsia="Arial Unicode MS" w:hAnsi="Times New Roman" w:cs="Times New Roman"/>
      <w:b/>
      <w:bCs/>
      <w:sz w:val="26"/>
      <w:szCs w:val="20"/>
      <w:lang w:eastAsia="pt-BR"/>
    </w:rPr>
  </w:style>
  <w:style w:type="character" w:customStyle="1" w:styleId="Ttulo6Char">
    <w:name w:val="Título 6 Char"/>
    <w:basedOn w:val="Fontepargpadro"/>
    <w:link w:val="Ttulo6"/>
    <w:rsid w:val="005A0E2D"/>
    <w:rPr>
      <w:rFonts w:ascii="Arial" w:eastAsia="Arial Unicode MS" w:hAnsi="Arial" w:cs="Arial"/>
      <w:b/>
      <w:bCs/>
      <w:sz w:val="24"/>
      <w:szCs w:val="24"/>
      <w:lang w:eastAsia="pt-BR"/>
    </w:rPr>
  </w:style>
  <w:style w:type="character" w:customStyle="1" w:styleId="Ttulo8Char">
    <w:name w:val="Título 8 Char"/>
    <w:basedOn w:val="Fontepargpadro"/>
    <w:link w:val="Ttulo8"/>
    <w:rsid w:val="005A0E2D"/>
    <w:rPr>
      <w:rFonts w:ascii="Arial" w:eastAsia="Times New Roman" w:hAnsi="Arial" w:cs="Arial"/>
      <w:b/>
      <w:caps/>
      <w:sz w:val="24"/>
      <w:szCs w:val="24"/>
      <w:lang w:eastAsia="pt-BR"/>
    </w:rPr>
  </w:style>
  <w:style w:type="paragraph" w:customStyle="1" w:styleId="BodyText21">
    <w:name w:val="Body Text 21"/>
    <w:basedOn w:val="Normal"/>
    <w:rsid w:val="005A0E2D"/>
    <w:pPr>
      <w:tabs>
        <w:tab w:val="left" w:pos="289"/>
      </w:tabs>
      <w:snapToGrid w:val="0"/>
      <w:jc w:val="both"/>
    </w:pPr>
    <w:rPr>
      <w:rFonts w:ascii="CG Times" w:hAnsi="CG Times"/>
    </w:rPr>
  </w:style>
  <w:style w:type="character" w:customStyle="1" w:styleId="DeltaViewInsertion">
    <w:name w:val="DeltaView Insertion"/>
    <w:rsid w:val="005A0E2D"/>
    <w:rPr>
      <w:color w:val="0000FF"/>
      <w:spacing w:val="0"/>
      <w:u w:val="double"/>
    </w:rPr>
  </w:style>
  <w:style w:type="paragraph" w:styleId="Corpodetexto">
    <w:name w:val="Body Text"/>
    <w:basedOn w:val="Normal"/>
    <w:link w:val="CorpodetextoChar"/>
    <w:rsid w:val="00E0335F"/>
    <w:pPr>
      <w:widowControl/>
      <w:spacing w:after="120"/>
    </w:pPr>
    <w:rPr>
      <w:szCs w:val="24"/>
    </w:rPr>
  </w:style>
  <w:style w:type="character" w:customStyle="1" w:styleId="CorpodetextoChar">
    <w:name w:val="Corpo de texto Char"/>
    <w:basedOn w:val="Fontepargpadro"/>
    <w:link w:val="Corpodetexto"/>
    <w:rsid w:val="00E0335F"/>
    <w:rPr>
      <w:rFonts w:ascii="Times New Roman" w:eastAsia="Times New Roman" w:hAnsi="Times New Roman" w:cs="Times New Roman"/>
      <w:sz w:val="24"/>
      <w:szCs w:val="24"/>
      <w:lang w:eastAsia="pt-BR"/>
    </w:rPr>
  </w:style>
  <w:style w:type="table" w:styleId="Tabelacomgrade">
    <w:name w:val="Table Grid"/>
    <w:basedOn w:val="Tabelanormal"/>
    <w:uiPriority w:val="59"/>
    <w:rsid w:val="002642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54002"/>
    <w:pPr>
      <w:tabs>
        <w:tab w:val="center" w:pos="4252"/>
        <w:tab w:val="right" w:pos="8504"/>
      </w:tabs>
    </w:pPr>
  </w:style>
  <w:style w:type="character" w:customStyle="1" w:styleId="CabealhoChar">
    <w:name w:val="Cabeçalho Char"/>
    <w:basedOn w:val="Fontepargpadro"/>
    <w:link w:val="Cabealho"/>
    <w:uiPriority w:val="99"/>
    <w:rsid w:val="00154002"/>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9C546F"/>
    <w:rPr>
      <w:sz w:val="16"/>
      <w:szCs w:val="16"/>
    </w:rPr>
  </w:style>
  <w:style w:type="paragraph" w:styleId="Textodecomentrio">
    <w:name w:val="annotation text"/>
    <w:basedOn w:val="Normal"/>
    <w:link w:val="TextodecomentrioChar"/>
    <w:uiPriority w:val="99"/>
    <w:semiHidden/>
    <w:unhideWhenUsed/>
    <w:rsid w:val="009C546F"/>
    <w:rPr>
      <w:sz w:val="20"/>
    </w:rPr>
  </w:style>
  <w:style w:type="character" w:customStyle="1" w:styleId="TextodecomentrioChar">
    <w:name w:val="Texto de comentário Char"/>
    <w:basedOn w:val="Fontepargpadro"/>
    <w:link w:val="Textodecomentrio"/>
    <w:uiPriority w:val="99"/>
    <w:semiHidden/>
    <w:rsid w:val="009C546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C546F"/>
    <w:rPr>
      <w:b/>
      <w:bCs/>
    </w:rPr>
  </w:style>
  <w:style w:type="character" w:customStyle="1" w:styleId="AssuntodocomentrioChar">
    <w:name w:val="Assunto do comentário Char"/>
    <w:basedOn w:val="TextodecomentrioChar"/>
    <w:link w:val="Assuntodocomentrio"/>
    <w:uiPriority w:val="99"/>
    <w:semiHidden/>
    <w:rsid w:val="009C546F"/>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9C546F"/>
    <w:rPr>
      <w:rFonts w:ascii="Tahoma" w:hAnsi="Tahoma" w:cs="Tahoma"/>
      <w:sz w:val="16"/>
      <w:szCs w:val="16"/>
    </w:rPr>
  </w:style>
  <w:style w:type="character" w:customStyle="1" w:styleId="TextodebaloChar">
    <w:name w:val="Texto de balão Char"/>
    <w:basedOn w:val="Fontepargpadro"/>
    <w:link w:val="Textodebalo"/>
    <w:uiPriority w:val="99"/>
    <w:semiHidden/>
    <w:rsid w:val="009C546F"/>
    <w:rPr>
      <w:rFonts w:ascii="Tahoma" w:eastAsia="Times New Roman" w:hAnsi="Tahoma" w:cs="Tahoma"/>
      <w:sz w:val="16"/>
      <w:szCs w:val="16"/>
      <w:lang w:eastAsia="pt-BR"/>
    </w:rPr>
  </w:style>
  <w:style w:type="paragraph" w:styleId="Subttulo">
    <w:name w:val="Subtitle"/>
    <w:basedOn w:val="Normal"/>
    <w:next w:val="Corpodetexto"/>
    <w:link w:val="SubttuloChar"/>
    <w:qFormat/>
    <w:rsid w:val="00D62364"/>
    <w:pPr>
      <w:widowControl/>
      <w:suppressAutoHyphens/>
      <w:ind w:left="252"/>
      <w:jc w:val="center"/>
    </w:pPr>
    <w:rPr>
      <w:rFonts w:ascii="Comic Sans MS" w:hAnsi="Comic Sans MS"/>
      <w:b/>
      <w:bCs/>
      <w:sz w:val="22"/>
      <w:szCs w:val="24"/>
      <w:lang w:eastAsia="ar-SA"/>
    </w:rPr>
  </w:style>
  <w:style w:type="character" w:customStyle="1" w:styleId="SubttuloChar">
    <w:name w:val="Subtítulo Char"/>
    <w:basedOn w:val="Fontepargpadro"/>
    <w:link w:val="Subttulo"/>
    <w:rsid w:val="00D62364"/>
    <w:rPr>
      <w:rFonts w:ascii="Comic Sans MS" w:eastAsia="Times New Roman" w:hAnsi="Comic Sans MS" w:cs="Times New Roman"/>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61788">
      <w:bodyDiv w:val="1"/>
      <w:marLeft w:val="0"/>
      <w:marRight w:val="0"/>
      <w:marTop w:val="0"/>
      <w:marBottom w:val="0"/>
      <w:divBdr>
        <w:top w:val="none" w:sz="0" w:space="0" w:color="auto"/>
        <w:left w:val="none" w:sz="0" w:space="0" w:color="auto"/>
        <w:bottom w:val="none" w:sz="0" w:space="0" w:color="auto"/>
        <w:right w:val="none" w:sz="0" w:space="0" w:color="auto"/>
      </w:divBdr>
    </w:div>
    <w:div w:id="524707861">
      <w:bodyDiv w:val="1"/>
      <w:marLeft w:val="0"/>
      <w:marRight w:val="0"/>
      <w:marTop w:val="0"/>
      <w:marBottom w:val="0"/>
      <w:divBdr>
        <w:top w:val="none" w:sz="0" w:space="0" w:color="auto"/>
        <w:left w:val="none" w:sz="0" w:space="0" w:color="auto"/>
        <w:bottom w:val="none" w:sz="0" w:space="0" w:color="auto"/>
        <w:right w:val="none" w:sz="0" w:space="0" w:color="auto"/>
      </w:divBdr>
    </w:div>
    <w:div w:id="847911055">
      <w:bodyDiv w:val="1"/>
      <w:marLeft w:val="0"/>
      <w:marRight w:val="0"/>
      <w:marTop w:val="0"/>
      <w:marBottom w:val="0"/>
      <w:divBdr>
        <w:top w:val="none" w:sz="0" w:space="0" w:color="auto"/>
        <w:left w:val="none" w:sz="0" w:space="0" w:color="auto"/>
        <w:bottom w:val="none" w:sz="0" w:space="0" w:color="auto"/>
        <w:right w:val="none" w:sz="0" w:space="0" w:color="auto"/>
      </w:divBdr>
    </w:div>
    <w:div w:id="1011490687">
      <w:bodyDiv w:val="1"/>
      <w:marLeft w:val="0"/>
      <w:marRight w:val="0"/>
      <w:marTop w:val="0"/>
      <w:marBottom w:val="0"/>
      <w:divBdr>
        <w:top w:val="none" w:sz="0" w:space="0" w:color="auto"/>
        <w:left w:val="none" w:sz="0" w:space="0" w:color="auto"/>
        <w:bottom w:val="none" w:sz="0" w:space="0" w:color="auto"/>
        <w:right w:val="none" w:sz="0" w:space="0" w:color="auto"/>
      </w:divBdr>
    </w:div>
    <w:div w:id="1917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295F-EC1E-455A-BD75-517BD2AB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2019-04-30T13:19:00Z</dcterms:created>
  <dcterms:modified xsi:type="dcterms:W3CDTF">2019-05-15T15:40:00Z</dcterms:modified>
</cp:coreProperties>
</file>