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6D110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CE479E" w:rsidRPr="00A5732E">
        <w:rPr>
          <w:rFonts w:ascii="Verdana" w:hAnsi="Verdana" w:cs="Calibri Light"/>
          <w:b/>
          <w:sz w:val="20"/>
          <w:szCs w:val="20"/>
          <w:highlight w:val="yellow"/>
        </w:rPr>
        <w:t>[•]</w:t>
      </w:r>
      <w:r w:rsidR="00C01C3C" w:rsidRPr="00A5732E">
        <w:rPr>
          <w:rFonts w:ascii="Verdana" w:hAnsi="Verdana" w:cs="Calibri Light"/>
          <w:b/>
          <w:sz w:val="20"/>
          <w:szCs w:val="20"/>
        </w:rPr>
        <w:t xml:space="preserve"> </w:t>
      </w:r>
      <w:r w:rsidR="006A6776" w:rsidRPr="00A5732E">
        <w:rPr>
          <w:rFonts w:ascii="Verdana" w:hAnsi="Verdana" w:cs="Calibri Light"/>
          <w:b/>
          <w:sz w:val="20"/>
          <w:szCs w:val="20"/>
        </w:rPr>
        <w:t xml:space="preserve">DE </w:t>
      </w:r>
      <w:r w:rsidR="00CE479E" w:rsidRPr="00A5732E">
        <w:rPr>
          <w:rFonts w:ascii="Verdana" w:hAnsi="Verdana" w:cs="Calibri Light"/>
          <w:b/>
          <w:caps/>
          <w:sz w:val="20"/>
          <w:szCs w:val="20"/>
        </w:rPr>
        <w:t>agosto</w:t>
      </w:r>
      <w:r w:rsidR="00CE479E"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7A7F55B5"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CE479E" w:rsidRPr="00A5732E">
        <w:rPr>
          <w:rFonts w:ascii="Verdana" w:hAnsi="Verdana" w:cs="Calibri Light"/>
          <w:snapToGrid w:val="0"/>
          <w:sz w:val="20"/>
          <w:szCs w:val="20"/>
          <w:highlight w:val="yellow"/>
        </w:rPr>
        <w:t>[•]</w:t>
      </w:r>
      <w:r w:rsidR="00846589" w:rsidRPr="00A5732E">
        <w:rPr>
          <w:rFonts w:ascii="Verdana" w:hAnsi="Verdana" w:cs="Calibri Light"/>
          <w:snapToGrid w:val="0"/>
          <w:sz w:val="20"/>
          <w:szCs w:val="20"/>
        </w:rPr>
        <w:t xml:space="preserve"> </w:t>
      </w:r>
      <w:r w:rsidRPr="00A5732E">
        <w:rPr>
          <w:rFonts w:ascii="Verdana" w:hAnsi="Verdana" w:cs="Calibri Light"/>
          <w:sz w:val="20"/>
          <w:szCs w:val="20"/>
        </w:rPr>
        <w:t xml:space="preserve">do mês de </w:t>
      </w:r>
      <w:r w:rsidR="00CE479E" w:rsidRPr="00A5732E">
        <w:rPr>
          <w:rFonts w:ascii="Verdana" w:hAnsi="Verdana" w:cs="Calibri Light"/>
          <w:sz w:val="20"/>
          <w:szCs w:val="20"/>
        </w:rPr>
        <w:t xml:space="preserve">agosto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CE479E" w:rsidRPr="00A5732E">
        <w:rPr>
          <w:rFonts w:ascii="Verdana" w:hAnsi="Verdana" w:cs="Calibri Light"/>
          <w:snapToGrid w:val="0"/>
          <w:sz w:val="20"/>
          <w:szCs w:val="20"/>
          <w:highlight w:val="yellow"/>
        </w:rPr>
        <w:t>[•]</w:t>
      </w:r>
      <w:r w:rsidR="00CE479E" w:rsidRPr="00A5732E">
        <w:rPr>
          <w:rFonts w:ascii="Verdana" w:hAnsi="Verdana" w:cs="Calibri Light"/>
          <w:snapToGrid w:val="0"/>
          <w:sz w:val="20"/>
          <w:szCs w:val="20"/>
        </w:rPr>
        <w:t xml:space="preserve">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45C1A115"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todas custodiadas eletronicamente na B3 S.A. – Brasil Bolsa Balcão – Segmento Cetip UTVM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532022EB"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para que o mesmo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093B2B90"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iii</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2FC56733" w:rsidR="000A0C9D"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1C12AF" w:rsidRPr="00A5732E">
        <w:rPr>
          <w:rFonts w:ascii="Verdana" w:hAnsi="Verdana" w:cs="Calibri Light"/>
          <w:snapToGrid w:val="0"/>
          <w:sz w:val="20"/>
          <w:szCs w:val="20"/>
        </w:rPr>
        <w:t>, a totalidade das matérias</w:t>
      </w:r>
      <w:r w:rsidR="00642E63" w:rsidRPr="00A5732E">
        <w:rPr>
          <w:rFonts w:ascii="Verdana" w:hAnsi="Verdana" w:cs="Calibri Light"/>
          <w:snapToGrid w:val="0"/>
          <w:sz w:val="20"/>
          <w:szCs w:val="20"/>
        </w:rPr>
        <w:t xml:space="preserve"> constantes da Ordem do Dia</w:t>
      </w:r>
      <w:r w:rsidR="00B469B0" w:rsidRPr="00A5732E">
        <w:rPr>
          <w:rFonts w:ascii="Verdana" w:hAnsi="Verdana" w:cs="Calibri Light"/>
          <w:sz w:val="20"/>
          <w:szCs w:val="20"/>
        </w:rPr>
        <w:t>.</w:t>
      </w:r>
    </w:p>
    <w:p w14:paraId="27A703CC" w14:textId="77777777" w:rsidR="00305425" w:rsidRPr="00A5732E" w:rsidRDefault="00305425" w:rsidP="00A5732E">
      <w:pPr>
        <w:pStyle w:val="PargrafodaLista"/>
        <w:tabs>
          <w:tab w:val="left" w:pos="567"/>
        </w:tabs>
        <w:spacing w:after="0" w:line="320" w:lineRule="exact"/>
        <w:ind w:left="0"/>
        <w:rPr>
          <w:rFonts w:ascii="Verdana" w:hAnsi="Verdana" w:cs="Calibri Light"/>
          <w:sz w:val="20"/>
          <w:szCs w:val="20"/>
        </w:rPr>
      </w:pPr>
    </w:p>
    <w:p w14:paraId="3A3C0C06" w14:textId="74FFC208"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w:t>
      </w:r>
      <w:r w:rsidRPr="00A5732E">
        <w:rPr>
          <w:rFonts w:ascii="Verdana" w:hAnsi="Verdana" w:cs="Calibri Light"/>
          <w:sz w:val="20"/>
        </w:rPr>
        <w:lastRenderedPageBreak/>
        <w:t xml:space="preserve">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3E12FC52"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2F12DF" w:rsidRPr="00A5732E">
        <w:rPr>
          <w:rFonts w:ascii="Verdana" w:hAnsi="Verdana" w:cs="Calibri Light"/>
          <w:snapToGrid w:val="0"/>
          <w:sz w:val="20"/>
          <w:szCs w:val="20"/>
        </w:rPr>
        <w:t xml:space="preserve"> </w:t>
      </w:r>
      <w:r w:rsidR="00B1353A" w:rsidRPr="00A5732E">
        <w:rPr>
          <w:rFonts w:ascii="Verdana" w:hAnsi="Verdana" w:cs="Calibri Light"/>
          <w:sz w:val="20"/>
          <w:szCs w:val="20"/>
        </w:rPr>
        <w:t xml:space="preserve">de </w:t>
      </w:r>
      <w:r w:rsidR="002F12DF" w:rsidRPr="00A5732E">
        <w:rPr>
          <w:rFonts w:ascii="Verdana" w:hAnsi="Verdana" w:cs="Calibri Light"/>
          <w:sz w:val="20"/>
          <w:szCs w:val="20"/>
        </w:rPr>
        <w:t xml:space="preserve">agosto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514DEA0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2F12DF" w:rsidRPr="00A5732E">
        <w:rPr>
          <w:rFonts w:ascii="Verdana" w:hAnsi="Verdana" w:cs="Calibri Light"/>
          <w:i/>
          <w:iCs/>
          <w:sz w:val="20"/>
          <w:szCs w:val="20"/>
        </w:rPr>
        <w:t xml:space="preserve">agosto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elacomgrad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77777777" w:rsidR="00305425" w:rsidRPr="00A5732E" w:rsidRDefault="00305425" w:rsidP="00A5732E">
      <w:pPr>
        <w:spacing w:after="0" w:line="320" w:lineRule="exact"/>
        <w:rPr>
          <w:rFonts w:ascii="Verdana" w:hAnsi="Verdana" w:cs="Calibri Light"/>
          <w:sz w:val="20"/>
          <w:szCs w:val="20"/>
        </w:rPr>
      </w:pPr>
    </w:p>
    <w:sectPr w:rsidR="00305425" w:rsidRPr="00A5732E" w:rsidSect="00A5732E">
      <w:headerReference w:type="even" r:id="rId14"/>
      <w:headerReference w:type="default" r:id="rId15"/>
      <w:footerReference w:type="even" r:id="rId16"/>
      <w:footerReference w:type="default" r:id="rId17"/>
      <w:headerReference w:type="first" r:id="rId18"/>
      <w:footerReference w:type="first" r:id="rId19"/>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971" w14:textId="77777777" w:rsidR="00040698" w:rsidRDefault="000406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408C15F2"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A5BC" w14:textId="77777777" w:rsidR="00040698" w:rsidRDefault="000406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A9C" w14:textId="77777777" w:rsidR="00040698" w:rsidRDefault="000406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F4D3" w14:textId="77777777" w:rsidR="00040698" w:rsidRDefault="0004069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12C" w14:textId="77777777" w:rsidR="00040698" w:rsidRDefault="000406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7"/>
  </w:num>
  <w:num w:numId="4" w16cid:durableId="1475296327">
    <w:abstractNumId w:val="0"/>
  </w:num>
  <w:num w:numId="5" w16cid:durableId="342632440">
    <w:abstractNumId w:val="8"/>
  </w:num>
  <w:num w:numId="6" w16cid:durableId="232619434">
    <w:abstractNumId w:val="3"/>
  </w:num>
  <w:num w:numId="7" w16cid:durableId="693194270">
    <w:abstractNumId w:val="4"/>
  </w:num>
  <w:num w:numId="8" w16cid:durableId="699352987">
    <w:abstractNumId w:val="13"/>
  </w:num>
  <w:num w:numId="9" w16cid:durableId="636616939">
    <w:abstractNumId w:val="9"/>
  </w:num>
  <w:num w:numId="10" w16cid:durableId="1438600367">
    <w:abstractNumId w:val="6"/>
  </w:num>
  <w:num w:numId="11" w16cid:durableId="1861968357">
    <w:abstractNumId w:val="10"/>
  </w:num>
  <w:num w:numId="12" w16cid:durableId="487981949">
    <w:abstractNumId w:val="12"/>
  </w:num>
  <w:num w:numId="13" w16cid:durableId="102649250">
    <w:abstractNumId w:val="5"/>
  </w:num>
  <w:num w:numId="14" w16cid:durableId="9094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 T E X T ! 1 0 0 8 8 3 7 9 1 . 3 < / d o c u m e n t i d >  
     < s e n d e r i d > R I L < / s e n d e r i d >  
     < s e n d e r e m a i l > R A L E N C A R @ M A C H A D O M E Y E R . C O M . B R < / s e n d e r e m a i l >  
     < l a s t m o d i f i e d > 2 0 2 2 - 0 8 - 1 2 T 0 7 : 1 7 : 0 0 . 0 0 0 0 0 0 0 - 0 3 : 0 0 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3.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4.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5.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5917</Characters>
  <Application>Microsoft Office Word</Application>
  <DocSecurity>0</DocSecurity>
  <Lines>169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Rafaela Alencar Gomes | Machado Meyer Advogados</cp:lastModifiedBy>
  <cp:revision>4</cp:revision>
  <cp:lastPrinted>2022-07-20T16:59:00Z</cp:lastPrinted>
  <dcterms:created xsi:type="dcterms:W3CDTF">2022-08-12T10:17:00Z</dcterms:created>
  <dcterms:modified xsi:type="dcterms:W3CDTF">2022-08-12T10:17:00Z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