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1FB7EBEF"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037A8C4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15986420"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filial na Cidade de São Paulo, Estado de São Paulo, na Rua Joaquim Floriano, 466 – Bloco B, Sala 1401, Itaim Bibi, inscrita no CNPJ/ME sob o nº 15.227.994/0004-01,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1245C9D0"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0D1B8AF7"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CEDDA1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0BDAF7D3"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sidRPr="00E80375">
        <w:rPr>
          <w:rFonts w:ascii="Trebuchet MS" w:hAnsi="Trebuchet MS"/>
          <w:szCs w:val="20"/>
          <w:highlight w:val="yellow"/>
        </w:rPr>
        <w:t xml:space="preserve">5 </w:t>
      </w:r>
      <w:r w:rsidRPr="00E80375">
        <w:rPr>
          <w:rFonts w:ascii="Trebuchet MS" w:hAnsi="Trebuchet MS"/>
          <w:szCs w:val="20"/>
          <w:highlight w:val="yellow"/>
        </w:rPr>
        <w:t>(</w:t>
      </w:r>
      <w:r w:rsidR="006D590F" w:rsidRPr="00E80375">
        <w:rPr>
          <w:rFonts w:ascii="Trebuchet MS" w:hAnsi="Trebuchet MS"/>
          <w:szCs w:val="20"/>
          <w:highlight w:val="yellow"/>
        </w:rPr>
        <w:t>cinco</w:t>
      </w:r>
      <w:r w:rsidRPr="00E80375">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(conforme abaixo </w:t>
      </w:r>
      <w:r w:rsidRPr="00360FE0">
        <w:rPr>
          <w:rFonts w:ascii="Trebuchet MS" w:hAnsi="Trebuchet MS"/>
          <w:szCs w:val="20"/>
        </w:rPr>
        <w:lastRenderedPageBreak/>
        <w:t xml:space="preserve">definidos) contados da data de sua celebração;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entregar ao Agente Fiduciário,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1"/>
      <w:r w:rsidRPr="00360FE0">
        <w:rPr>
          <w:rFonts w:ascii="Trebuchet MS" w:hAnsi="Trebuchet MS"/>
          <w:szCs w:val="20"/>
        </w:rPr>
        <w:t>.</w:t>
      </w:r>
      <w:bookmarkEnd w:id="22"/>
      <w:r w:rsidR="009E283A">
        <w:rPr>
          <w:rFonts w:ascii="Trebuchet MS" w:hAnsi="Trebuchet MS"/>
          <w:szCs w:val="20"/>
        </w:rPr>
        <w:t xml:space="preserve"> </w:t>
      </w:r>
      <w:r w:rsidR="009E283A" w:rsidRPr="009E283A">
        <w:rPr>
          <w:rFonts w:ascii="Trebuchet MS" w:hAnsi="Trebuchet MS"/>
          <w:b/>
          <w:bCs/>
          <w:szCs w:val="20"/>
          <w:highlight w:val="yellow"/>
        </w:rPr>
        <w:t xml:space="preserve">[NOTA SF: </w:t>
      </w:r>
      <w:r w:rsidR="006A1CEF">
        <w:rPr>
          <w:rFonts w:ascii="Trebuchet MS" w:hAnsi="Trebuchet MS"/>
          <w:b/>
          <w:bCs/>
          <w:szCs w:val="20"/>
          <w:highlight w:val="yellow"/>
        </w:rPr>
        <w:t>COMPANHIA, SUGERE PRAZO DE 5 DIAS ÚTEIS. A SER DISCUTIDO ENTRE AS PARTES</w:t>
      </w:r>
      <w:r w:rsidR="006D590F">
        <w:rPr>
          <w:rFonts w:ascii="Trebuchet MS" w:hAnsi="Trebuchet MS"/>
          <w:b/>
          <w:bCs/>
          <w:szCs w:val="20"/>
        </w:rPr>
        <w:t>]</w:t>
      </w:r>
    </w:p>
    <w:p w14:paraId="4FFD94DB" w14:textId="5853E277" w:rsidR="00B97DF5" w:rsidRPr="0048783B"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xml:space="preserve">”). Esta Escritura de Emissão e seus eventuais aditamentos deverão ser protocolados para registro nos Cartórios de RTD em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de sua respectiva celebração. A Emissora deverá, ainda, entregar ao Agente Fiduciário,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r w:rsidR="009E283A">
        <w:rPr>
          <w:rFonts w:ascii="Trebuchet MS" w:hAnsi="Trebuchet MS"/>
          <w:szCs w:val="20"/>
        </w:rPr>
        <w:t xml:space="preserve"> </w:t>
      </w:r>
      <w:r w:rsidR="006A1CEF" w:rsidRPr="009E283A">
        <w:rPr>
          <w:rFonts w:ascii="Trebuchet MS" w:hAnsi="Trebuchet MS"/>
          <w:b/>
          <w:bCs/>
          <w:szCs w:val="20"/>
          <w:highlight w:val="yellow"/>
        </w:rPr>
        <w:t xml:space="preserve">[NOTA SF: </w:t>
      </w:r>
      <w:r w:rsidR="006A1CEF">
        <w:rPr>
          <w:rFonts w:ascii="Trebuchet MS" w:hAnsi="Trebuchet MS"/>
          <w:b/>
          <w:bCs/>
          <w:szCs w:val="20"/>
          <w:highlight w:val="yellow"/>
        </w:rPr>
        <w:t>COMPANHIA, SUGERE PRAZO DE 5 DIAS ÚTEIS. A SER DISCUTIDO ENTRE AS PARTES</w:t>
      </w:r>
      <w:r w:rsidR="006A1CEF">
        <w:rPr>
          <w:rFonts w:ascii="Trebuchet MS" w:hAnsi="Trebuchet MS"/>
          <w:b/>
          <w:bCs/>
          <w:szCs w:val="20"/>
        </w:rPr>
        <w:t>]</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p w14:paraId="271FD6C2" w14:textId="5B62B1C5" w:rsidR="0048783B" w:rsidRPr="00360FE0"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217619">
        <w:rPr>
          <w:rFonts w:ascii="Trebuchet MS" w:hAnsi="Trebuchet MS"/>
          <w:szCs w:val="20"/>
        </w:rPr>
        <w:t>A Emissora declara-se ciente de que a integralização das Debêntures da presente Emissão somente será realizada após o registro (i) desta Escritura; (</w:t>
      </w:r>
      <w:proofErr w:type="spellStart"/>
      <w:r w:rsidRPr="00217619">
        <w:rPr>
          <w:rFonts w:ascii="Trebuchet MS" w:hAnsi="Trebuchet MS"/>
          <w:szCs w:val="20"/>
        </w:rPr>
        <w:t>ii</w:t>
      </w:r>
      <w:proofErr w:type="spellEnd"/>
      <w:r w:rsidRPr="00217619">
        <w:rPr>
          <w:rFonts w:ascii="Trebuchet MS" w:hAnsi="Trebuchet MS"/>
          <w:szCs w:val="20"/>
        </w:rPr>
        <w:t>) da AGE, bem como do envio de sua respectiva publicação, nos termos da Clausula 2.2.1 acima.</w:t>
      </w:r>
      <w:bookmarkEnd w:id="25"/>
    </w:p>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lastRenderedPageBreak/>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w:t>
      </w:r>
      <w:proofErr w:type="spellStart"/>
      <w:r w:rsidR="006D590F" w:rsidRPr="00365559">
        <w:rPr>
          <w:rFonts w:ascii="Trebuchet MS" w:hAnsi="Trebuchet MS"/>
          <w:szCs w:val="20"/>
        </w:rPr>
        <w:t>iv</w:t>
      </w:r>
      <w:proofErr w:type="spellEnd"/>
      <w:r w:rsidR="006D590F" w:rsidRPr="00365559">
        <w:rPr>
          <w:rFonts w:ascii="Trebuchet MS" w:hAnsi="Trebuchet MS"/>
          <w:szCs w:val="20"/>
        </w:rPr>
        <w:t>)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360FE0">
        <w:rPr>
          <w:rFonts w:ascii="Trebuchet MS" w:hAnsi="Trebuchet MS"/>
          <w:caps/>
          <w:sz w:val="20"/>
          <w:szCs w:val="20"/>
        </w:rPr>
        <w:t>CLÁUSULA QUARTA – DESTINAÇÃO DOS RECURSOS</w:t>
      </w:r>
      <w:bookmarkEnd w:id="38"/>
    </w:p>
    <w:p w14:paraId="42A180A4" w14:textId="15D9041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sidRPr="00360FE0">
        <w:rPr>
          <w:rFonts w:ascii="Trebuchet MS" w:hAnsi="Trebuchet MS"/>
          <w:szCs w:val="20"/>
        </w:rPr>
        <w:t xml:space="preserve">Os recursos líquidos captados pela </w:t>
      </w:r>
      <w:bookmarkStart w:id="41" w:name="_DV_C50"/>
      <w:r w:rsidRPr="00360FE0">
        <w:rPr>
          <w:rFonts w:ascii="Trebuchet MS" w:hAnsi="Trebuchet MS"/>
          <w:szCs w:val="20"/>
        </w:rPr>
        <w:t xml:space="preserve">Emissora por meio </w:t>
      </w:r>
      <w:bookmarkEnd w:id="41"/>
      <w:r w:rsidRPr="00360FE0">
        <w:rPr>
          <w:rFonts w:ascii="Trebuchet MS" w:hAnsi="Trebuchet MS"/>
          <w:szCs w:val="20"/>
        </w:rPr>
        <w:t xml:space="preserve">da Emissão, </w:t>
      </w:r>
      <w:bookmarkStart w:id="42" w:name="_DV_C55"/>
      <w:r w:rsidRPr="00360FE0">
        <w:rPr>
          <w:rFonts w:ascii="Trebuchet MS" w:hAnsi="Trebuchet MS"/>
          <w:szCs w:val="20"/>
        </w:rPr>
        <w:t xml:space="preserve">serão destinados </w:t>
      </w:r>
      <w:bookmarkEnd w:id="39"/>
      <w:bookmarkEnd w:id="40"/>
      <w:bookmarkEnd w:id="42"/>
      <w:r w:rsidR="006D590F">
        <w:rPr>
          <w:rFonts w:ascii="Trebuchet MS" w:hAnsi="Trebuchet MS"/>
          <w:szCs w:val="20"/>
        </w:rPr>
        <w:t>a usos gerais de caixa da Emissora.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6C0288E7"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será de </w:t>
      </w:r>
      <w:r w:rsidR="006D590F">
        <w:rPr>
          <w:rFonts w:ascii="Trebuchet MS" w:hAnsi="Trebuchet MS"/>
          <w:szCs w:val="20"/>
        </w:rPr>
        <w:t>[</w:t>
      </w:r>
      <w:r w:rsidRPr="006D590F">
        <w:rPr>
          <w:rFonts w:ascii="Trebuchet MS" w:hAnsi="Trebuchet MS"/>
          <w:szCs w:val="20"/>
          <w:highlight w:val="yellow"/>
        </w:rPr>
        <w:t>R$</w:t>
      </w:r>
      <w:r w:rsidR="00B36B58" w:rsidRPr="006D590F">
        <w:rPr>
          <w:rFonts w:ascii="Trebuchet MS" w:hAnsi="Trebuchet MS"/>
          <w:szCs w:val="20"/>
          <w:highlight w:val="yellow"/>
        </w:rPr>
        <w:t>300</w:t>
      </w:r>
      <w:r w:rsidRPr="006D590F">
        <w:rPr>
          <w:rFonts w:ascii="Trebuchet MS" w:hAnsi="Trebuchet MS"/>
          <w:szCs w:val="20"/>
          <w:highlight w:val="yellow"/>
        </w:rPr>
        <w:t>.</w:t>
      </w:r>
      <w:r w:rsidRPr="00906BBF">
        <w:rPr>
          <w:rFonts w:ascii="Trebuchet MS" w:hAnsi="Trebuchet MS"/>
          <w:szCs w:val="20"/>
          <w:highlight w:val="yellow"/>
        </w:rPr>
        <w:t>000.000,00 (</w:t>
      </w:r>
      <w:r w:rsidR="00B36B58">
        <w:rPr>
          <w:rFonts w:ascii="Trebuchet MS" w:hAnsi="Trebuchet MS"/>
          <w:szCs w:val="20"/>
          <w:highlight w:val="yellow"/>
        </w:rPr>
        <w:t xml:space="preserve">trezentos </w:t>
      </w:r>
      <w:r w:rsidRPr="00906BBF">
        <w:rPr>
          <w:rFonts w:ascii="Trebuchet MS" w:hAnsi="Trebuchet MS"/>
          <w:szCs w:val="20"/>
          <w:highlight w:val="yellow"/>
        </w:rPr>
        <w:t>milhões de reais)</w:t>
      </w:r>
      <w:r w:rsidR="006D590F">
        <w:rPr>
          <w:rFonts w:ascii="Trebuchet MS" w:hAnsi="Trebuchet MS"/>
          <w:szCs w:val="20"/>
          <w:highlight w:val="yellow"/>
        </w:rPr>
        <w:t>]</w:t>
      </w:r>
      <w:r w:rsidRPr="00360FE0">
        <w:rPr>
          <w:rFonts w:ascii="Trebuchet MS" w:hAnsi="Trebuchet MS"/>
          <w:szCs w:val="20"/>
        </w:rPr>
        <w:t xml:space="preserve">, na Data de Emissão (conforme abaixo definida). </w:t>
      </w:r>
      <w:r w:rsidR="00906BBF" w:rsidRPr="00244483">
        <w:rPr>
          <w:rFonts w:ascii="Trebuchet MS" w:hAnsi="Trebuchet MS"/>
          <w:b/>
          <w:bCs/>
          <w:szCs w:val="20"/>
          <w:highlight w:val="yellow"/>
        </w:rPr>
        <w:t xml:space="preserve">[NOTA SF: </w:t>
      </w:r>
      <w:r w:rsidR="00906BBF">
        <w:rPr>
          <w:rFonts w:ascii="Trebuchet MS" w:hAnsi="Trebuchet MS"/>
          <w:b/>
          <w:bCs/>
          <w:szCs w:val="20"/>
          <w:highlight w:val="yellow"/>
        </w:rPr>
        <w:t>VALOR DE EMISSÃO A SER CONFIRMADO</w:t>
      </w:r>
      <w:r w:rsidR="00906BBF" w:rsidRPr="00244483">
        <w:rPr>
          <w:rFonts w:ascii="Trebuchet MS" w:hAnsi="Trebuchet MS"/>
          <w:b/>
          <w:bCs/>
          <w:szCs w:val="20"/>
          <w:highlight w:val="yellow"/>
        </w:rPr>
        <w:t>]</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5418"/>
      <w:r w:rsidRPr="00360FE0">
        <w:rPr>
          <w:rFonts w:ascii="Trebuchet MS" w:hAnsi="Trebuchet MS"/>
          <w:b/>
          <w:szCs w:val="20"/>
        </w:rPr>
        <w:t>Data de Emissão</w:t>
      </w:r>
      <w:bookmarkEnd w:id="43"/>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4"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244483">
        <w:rPr>
          <w:rFonts w:ascii="Trebuchet MS" w:hAnsi="Trebuchet MS"/>
          <w:szCs w:val="20"/>
        </w:rPr>
        <w:t>maio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4"/>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4827"/>
      <w:r w:rsidRPr="00360FE0">
        <w:rPr>
          <w:rFonts w:ascii="Trebuchet MS" w:hAnsi="Trebuchet MS"/>
          <w:b/>
          <w:szCs w:val="20"/>
        </w:rPr>
        <w:t>Número de Séries</w:t>
      </w:r>
      <w:bookmarkEnd w:id="45"/>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6"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6"/>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7" w:name="_Ref420335400"/>
      <w:r w:rsidRPr="00360FE0">
        <w:rPr>
          <w:rFonts w:ascii="Trebuchet MS" w:hAnsi="Trebuchet MS"/>
          <w:b/>
          <w:szCs w:val="20"/>
        </w:rPr>
        <w:t>Quantidade de Debêntures</w:t>
      </w:r>
      <w:bookmarkEnd w:id="47"/>
    </w:p>
    <w:p w14:paraId="4AEF7617" w14:textId="02B1A16F"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emitidas </w:t>
      </w:r>
      <w:r w:rsidR="006D590F">
        <w:rPr>
          <w:rFonts w:ascii="Trebuchet MS" w:hAnsi="Trebuchet MS"/>
          <w:szCs w:val="20"/>
        </w:rPr>
        <w:t>[</w:t>
      </w:r>
      <w:r w:rsidR="00B36B58" w:rsidRPr="006D590F">
        <w:rPr>
          <w:rFonts w:ascii="Trebuchet MS" w:hAnsi="Trebuchet MS"/>
          <w:szCs w:val="20"/>
          <w:highlight w:val="yellow"/>
        </w:rPr>
        <w:t>30</w:t>
      </w:r>
      <w:r w:rsidR="00FF6F5D" w:rsidRPr="00906BBF">
        <w:rPr>
          <w:rFonts w:ascii="Trebuchet MS" w:hAnsi="Trebuchet MS"/>
          <w:szCs w:val="20"/>
          <w:highlight w:val="yellow"/>
        </w:rPr>
        <w:t>0</w:t>
      </w:r>
      <w:r w:rsidRPr="00906BBF">
        <w:rPr>
          <w:rFonts w:ascii="Trebuchet MS" w:hAnsi="Trebuchet MS"/>
          <w:szCs w:val="20"/>
          <w:highlight w:val="yellow"/>
        </w:rPr>
        <w:t>.000 (</w:t>
      </w:r>
      <w:r w:rsidR="00B36B58">
        <w:rPr>
          <w:rFonts w:ascii="Trebuchet MS" w:hAnsi="Trebuchet MS"/>
          <w:szCs w:val="20"/>
          <w:highlight w:val="yellow"/>
        </w:rPr>
        <w:t>trezentas</w:t>
      </w:r>
      <w:r w:rsidR="00467CA3" w:rsidRPr="00906BBF">
        <w:rPr>
          <w:rFonts w:ascii="Trebuchet MS" w:hAnsi="Trebuchet MS"/>
          <w:szCs w:val="20"/>
          <w:highlight w:val="yellow"/>
        </w:rPr>
        <w:t xml:space="preserve"> </w:t>
      </w:r>
      <w:r w:rsidRPr="00906BBF">
        <w:rPr>
          <w:rFonts w:ascii="Trebuchet MS" w:hAnsi="Trebuchet MS"/>
          <w:szCs w:val="20"/>
          <w:highlight w:val="yellow"/>
        </w:rPr>
        <w:t>mil)</w:t>
      </w:r>
      <w:r w:rsidR="006D590F">
        <w:rPr>
          <w:rFonts w:ascii="Trebuchet MS" w:hAnsi="Trebuchet MS"/>
          <w:szCs w:val="20"/>
          <w:highlight w:val="yellow"/>
        </w:rPr>
        <w:t>]</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r w:rsidR="00731874" w:rsidRPr="00244483">
        <w:rPr>
          <w:rFonts w:ascii="Trebuchet MS" w:hAnsi="Trebuchet MS"/>
          <w:b/>
          <w:bCs/>
          <w:szCs w:val="20"/>
          <w:highlight w:val="yellow"/>
        </w:rPr>
        <w:t xml:space="preserve">[NOTA SF: </w:t>
      </w:r>
      <w:r w:rsidR="00731874">
        <w:rPr>
          <w:rFonts w:ascii="Trebuchet MS" w:hAnsi="Trebuchet MS"/>
          <w:b/>
          <w:bCs/>
          <w:szCs w:val="20"/>
          <w:highlight w:val="yellow"/>
        </w:rPr>
        <w:t>NÚME</w:t>
      </w:r>
      <w:r w:rsidR="00E80375">
        <w:rPr>
          <w:rFonts w:ascii="Trebuchet MS" w:hAnsi="Trebuchet MS"/>
          <w:b/>
          <w:bCs/>
          <w:szCs w:val="20"/>
          <w:highlight w:val="yellow"/>
        </w:rPr>
        <w:t>R</w:t>
      </w:r>
      <w:r w:rsidR="00731874">
        <w:rPr>
          <w:rFonts w:ascii="Trebuchet MS" w:hAnsi="Trebuchet MS"/>
          <w:b/>
          <w:bCs/>
          <w:szCs w:val="20"/>
          <w:highlight w:val="yellow"/>
        </w:rPr>
        <w:t>O DE DEBÊNTURES A SER DEFINIDO</w:t>
      </w:r>
      <w:r w:rsidR="00731874" w:rsidRPr="00244483">
        <w:rPr>
          <w:rFonts w:ascii="Trebuchet MS" w:hAnsi="Trebuchet MS"/>
          <w:b/>
          <w:bCs/>
          <w:szCs w:val="20"/>
          <w:highlight w:val="yellow"/>
        </w:rPr>
        <w:t>]</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8" w:name="_Hlk516241287"/>
      <w:r w:rsidRPr="00360FE0">
        <w:rPr>
          <w:rFonts w:ascii="Trebuchet MS" w:hAnsi="Trebuchet MS"/>
          <w:b/>
          <w:szCs w:val="20"/>
        </w:rPr>
        <w:t>Prazo e Data de Vencimento</w:t>
      </w:r>
      <w:bookmarkEnd w:id="48"/>
    </w:p>
    <w:p w14:paraId="2E6B1957" w14:textId="65787567" w:rsidR="005F4E2D" w:rsidRPr="00360FE0" w:rsidRDefault="00B97DF5" w:rsidP="00FF6F5D">
      <w:pPr>
        <w:pStyle w:val="Level3"/>
        <w:numPr>
          <w:ilvl w:val="0"/>
          <w:numId w:val="0"/>
        </w:numPr>
        <w:rPr>
          <w:rFonts w:ascii="Trebuchet MS" w:hAnsi="Trebuchet MS"/>
          <w:szCs w:val="20"/>
        </w:rPr>
      </w:pPr>
      <w:bookmarkStart w:id="49"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9"/>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FF6F5D">
        <w:rPr>
          <w:rFonts w:ascii="Trebuchet MS" w:hAnsi="Trebuchet MS"/>
          <w:szCs w:val="20"/>
        </w:rPr>
        <w:t>maio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0" w:name="_DV_M70"/>
      <w:bookmarkEnd w:id="50"/>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1" w:name="_DV_M71"/>
      <w:bookmarkEnd w:id="51"/>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Conversibilidade</w:t>
      </w:r>
    </w:p>
    <w:p w14:paraId="50E48C1C" w14:textId="77777777"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7685207"/>
      <w:r w:rsidRPr="00360FE0">
        <w:rPr>
          <w:rFonts w:ascii="Trebuchet MS" w:hAnsi="Trebuchet MS"/>
          <w:b/>
          <w:szCs w:val="20"/>
        </w:rPr>
        <w:t>Amortização Programada</w:t>
      </w:r>
      <w:bookmarkEnd w:id="52"/>
    </w:p>
    <w:p w14:paraId="3F517104" w14:textId="2279E666"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825B36">
        <w:rPr>
          <w:rFonts w:ascii="Trebuchet MS" w:hAnsi="Trebuchet MS"/>
          <w:szCs w:val="20"/>
        </w:rPr>
        <w:t>maio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3"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FF6F5D">
              <w:rPr>
                <w:rFonts w:ascii="Trebuchet MS" w:hAnsi="Trebuchet MS"/>
                <w:szCs w:val="20"/>
              </w:rPr>
              <w:t>maio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825B36" w:rsidRPr="006A547D">
              <w:rPr>
                <w:rFonts w:ascii="Trebuchet MS" w:hAnsi="Trebuchet MS"/>
                <w:szCs w:val="20"/>
              </w:rPr>
              <w:t>maio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3"/>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5" w:name="_Ref420335593"/>
      <w:r w:rsidRPr="00360FE0">
        <w:rPr>
          <w:rFonts w:ascii="Trebuchet MS" w:hAnsi="Trebuchet MS"/>
          <w:color w:val="000000"/>
          <w:szCs w:val="20"/>
        </w:rPr>
        <w:t>As Debêntures não terão o seu Valor Nominal Unitário atualizado monetariamente.</w:t>
      </w:r>
      <w:bookmarkEnd w:id="55"/>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6" w:name="_Hlk516241410"/>
      <w:r w:rsidRPr="00360FE0">
        <w:rPr>
          <w:rFonts w:ascii="Trebuchet MS" w:hAnsi="Trebuchet MS"/>
          <w:b/>
          <w:szCs w:val="20"/>
        </w:rPr>
        <w:t xml:space="preserve">Remuneração das Debêntures </w:t>
      </w:r>
      <w:bookmarkEnd w:id="54"/>
    </w:p>
    <w:p w14:paraId="00A84F12" w14:textId="16BEDE46"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7" w:name="_Hlk516242318"/>
      <w:bookmarkStart w:id="58" w:name="_Ref420335344"/>
      <w:r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Pr="00360FE0">
        <w:rPr>
          <w:rFonts w:ascii="Trebuchet MS" w:hAnsi="Trebuchet MS"/>
          <w:sz w:val="20"/>
          <w:szCs w:val="20"/>
        </w:rPr>
        <w:t>extra-grupo</w:t>
      </w:r>
      <w:proofErr w:type="spellEnd"/>
      <w:r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w:t>
      </w:r>
      <w:r w:rsidR="00906BBF">
        <w:rPr>
          <w:rFonts w:ascii="Trebuchet MS" w:hAnsi="Trebuchet MS"/>
          <w:sz w:val="20"/>
          <w:szCs w:val="20"/>
        </w:rPr>
        <w:t xml:space="preserve"> (conforme definido abaixo)</w:t>
      </w:r>
      <w:r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Pr="00360FE0">
        <w:rPr>
          <w:rFonts w:ascii="Trebuchet MS" w:hAnsi="Trebuchet MS"/>
          <w:sz w:val="20"/>
          <w:szCs w:val="20"/>
        </w:rPr>
        <w:t>% (</w:t>
      </w:r>
      <w:r w:rsidR="00825B36">
        <w:rPr>
          <w:rFonts w:ascii="Trebuchet MS" w:hAnsi="Trebuchet MS"/>
          <w:sz w:val="20"/>
          <w:szCs w:val="20"/>
        </w:rPr>
        <w:t xml:space="preserve">dois inteiros e cinquenta e nove </w:t>
      </w:r>
      <w:r w:rsidRPr="00360FE0">
        <w:rPr>
          <w:rFonts w:ascii="Trebuchet MS" w:hAnsi="Trebuchet MS"/>
          <w:sz w:val="20"/>
          <w:szCs w:val="20"/>
        </w:rPr>
        <w:t xml:space="preserve">centésimos por cento) ao ano, base 252 </w:t>
      </w:r>
      <w:r w:rsidRPr="00360FE0">
        <w:rPr>
          <w:rFonts w:ascii="Trebuchet MS" w:hAnsi="Trebuchet MS"/>
          <w:sz w:val="20"/>
          <w:szCs w:val="20"/>
        </w:rPr>
        <w:lastRenderedPageBreak/>
        <w:t xml:space="preserve">(duzentos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w:t>
      </w:r>
      <w:r w:rsidRPr="00360FE0">
        <w:rPr>
          <w:rFonts w:ascii="Trebuchet MS" w:hAnsi="Trebuchet MS"/>
          <w:sz w:val="20"/>
          <w:szCs w:val="20"/>
          <w:u w:val="single"/>
        </w:rPr>
        <w:t>Sobretaxa</w:t>
      </w:r>
      <w:r w:rsidRPr="00360FE0">
        <w:rPr>
          <w:rFonts w:ascii="Trebuchet MS" w:hAnsi="Trebuchet MS"/>
          <w:sz w:val="20"/>
          <w:szCs w:val="20"/>
        </w:rPr>
        <w:t>” e, em conjunto com a Taxa DI, “</w:t>
      </w:r>
      <w:r w:rsidRPr="00360FE0">
        <w:rPr>
          <w:rFonts w:ascii="Trebuchet MS" w:hAnsi="Trebuchet MS"/>
          <w:sz w:val="20"/>
          <w:szCs w:val="20"/>
          <w:u w:val="single"/>
        </w:rPr>
        <w:t>Remuneração</w:t>
      </w:r>
      <w:r w:rsidRPr="00360FE0">
        <w:rPr>
          <w:rFonts w:ascii="Trebuchet MS" w:hAnsi="Trebuchet MS"/>
          <w:sz w:val="20"/>
          <w:szCs w:val="20"/>
        </w:rPr>
        <w:t xml:space="preserve">”). A Remuneração será calculada de forma exponencial e cumulativa </w:t>
      </w:r>
      <w:r w:rsidRPr="00360FE0">
        <w:rPr>
          <w:rFonts w:ascii="Trebuchet MS" w:hAnsi="Trebuchet MS"/>
          <w:i/>
          <w:iCs/>
          <w:sz w:val="20"/>
          <w:szCs w:val="20"/>
        </w:rPr>
        <w:t>pro rata temporis</w:t>
      </w:r>
      <w:r w:rsidRPr="00360FE0">
        <w:rPr>
          <w:rFonts w:ascii="Trebuchet MS" w:hAnsi="Trebuchet MS"/>
          <w:iCs/>
          <w:sz w:val="20"/>
          <w:szCs w:val="20"/>
        </w:rPr>
        <w:t>,</w:t>
      </w:r>
      <w:r w:rsidRPr="00360FE0">
        <w:rPr>
          <w:rFonts w:ascii="Trebuchet MS" w:hAnsi="Trebuchet MS"/>
          <w:sz w:val="20"/>
          <w:szCs w:val="20"/>
        </w:rPr>
        <w:t xml:space="preserve"> por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7"/>
      <w:r w:rsidRPr="00360FE0">
        <w:rPr>
          <w:rFonts w:ascii="Trebuchet MS" w:hAnsi="Trebuchet MS" w:cs="Arial"/>
          <w:sz w:val="20"/>
          <w:szCs w:val="20"/>
        </w:rPr>
        <w:t>:</w:t>
      </w:r>
      <w:bookmarkEnd w:id="58"/>
      <w:r w:rsidRPr="00360FE0">
        <w:rPr>
          <w:rFonts w:ascii="Trebuchet MS" w:hAnsi="Trebuchet MS" w:cs="Arial"/>
          <w:sz w:val="20"/>
          <w:szCs w:val="20"/>
        </w:rPr>
        <w:t xml:space="preserve"> </w:t>
      </w:r>
    </w:p>
    <w:bookmarkEnd w:id="56"/>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77777777" w:rsidR="00B97DF5" w:rsidRPr="00360FE0" w:rsidRDefault="002006A9"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2006A9"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3479788"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9"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9"/>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60" w:name="_DV_M179"/>
      <w:bookmarkEnd w:id="60"/>
      <w:r w:rsidRPr="00360FE0">
        <w:rPr>
          <w:rFonts w:ascii="Trebuchet MS" w:hAnsi="Trebuchet MS"/>
          <w:snapToGrid w:val="0"/>
          <w:color w:val="000000"/>
          <w:sz w:val="20"/>
          <w:szCs w:val="20"/>
        </w:rPr>
        <w:t xml:space="preserve">extinção ou inaplicabilidade por </w:t>
      </w:r>
      <w:bookmarkStart w:id="61" w:name="_DV_M180"/>
      <w:bookmarkEnd w:id="61"/>
      <w:r w:rsidRPr="00360FE0">
        <w:rPr>
          <w:rFonts w:ascii="Trebuchet MS" w:hAnsi="Trebuchet MS"/>
          <w:snapToGrid w:val="0"/>
          <w:color w:val="000000"/>
          <w:sz w:val="20"/>
          <w:szCs w:val="20"/>
        </w:rPr>
        <w:t>disposição</w:t>
      </w:r>
      <w:bookmarkStart w:id="62" w:name="_DV_M181"/>
      <w:bookmarkEnd w:id="62"/>
      <w:r w:rsidRPr="00360FE0">
        <w:rPr>
          <w:rFonts w:ascii="Trebuchet MS" w:hAnsi="Trebuchet MS"/>
          <w:snapToGrid w:val="0"/>
          <w:color w:val="000000"/>
          <w:sz w:val="20"/>
          <w:szCs w:val="20"/>
        </w:rPr>
        <w:t xml:space="preserve"> legal ou determinação judicial da Taxa DI, </w:t>
      </w:r>
      <w:bookmarkStart w:id="63" w:name="_DV_M182"/>
      <w:bookmarkEnd w:id="63"/>
      <w:r w:rsidRPr="00360FE0">
        <w:rPr>
          <w:rFonts w:ascii="Trebuchet MS" w:hAnsi="Trebuchet MS"/>
          <w:snapToGrid w:val="0"/>
          <w:color w:val="000000"/>
          <w:sz w:val="20"/>
          <w:szCs w:val="20"/>
        </w:rPr>
        <w:t xml:space="preserve">o Agente Fiduciário deverá convocar </w:t>
      </w:r>
      <w:bookmarkStart w:id="64" w:name="_DV_M183"/>
      <w:bookmarkEnd w:id="64"/>
      <w:r w:rsidRPr="00360FE0">
        <w:rPr>
          <w:rFonts w:ascii="Trebuchet MS" w:hAnsi="Trebuchet MS"/>
          <w:snapToGrid w:val="0"/>
          <w:color w:val="000000"/>
          <w:sz w:val="20"/>
          <w:szCs w:val="20"/>
        </w:rPr>
        <w:t xml:space="preserve">Assembleia </w:t>
      </w:r>
      <w:bookmarkStart w:id="65" w:name="_DV_M184"/>
      <w:bookmarkEnd w:id="65"/>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6" w:name="_DV_M185"/>
      <w:bookmarkEnd w:id="66"/>
      <w:r w:rsidRPr="00360FE0">
        <w:rPr>
          <w:rFonts w:ascii="Trebuchet MS" w:hAnsi="Trebuchet MS"/>
          <w:snapToGrid w:val="0"/>
          <w:color w:val="000000"/>
          <w:sz w:val="20"/>
          <w:szCs w:val="20"/>
        </w:rPr>
        <w:t xml:space="preserve">na forma e nos prazos estipulados no artigo 124 da Lei das Sociedades por Ações e </w:t>
      </w:r>
      <w:r w:rsidRPr="00360FE0">
        <w:rPr>
          <w:rFonts w:ascii="Trebuchet MS" w:hAnsi="Trebuchet MS"/>
          <w:snapToGrid w:val="0"/>
          <w:color w:val="000000"/>
          <w:sz w:val="20"/>
          <w:szCs w:val="20"/>
        </w:rPr>
        <w:lastRenderedPageBreak/>
        <w:t>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7" w:name="_DV_M187"/>
      <w:bookmarkEnd w:id="67"/>
      <w:r w:rsidRPr="00360FE0">
        <w:rPr>
          <w:rFonts w:ascii="Trebuchet MS" w:hAnsi="Trebuchet MS"/>
          <w:snapToGrid w:val="0"/>
          <w:color w:val="000000"/>
          <w:sz w:val="20"/>
          <w:szCs w:val="20"/>
        </w:rPr>
        <w:t xml:space="preserve">regulamentação aplicável, </w:t>
      </w:r>
      <w:bookmarkStart w:id="68" w:name="_DV_M188"/>
      <w:bookmarkEnd w:id="68"/>
      <w:r w:rsidRPr="00360FE0">
        <w:rPr>
          <w:rFonts w:ascii="Trebuchet MS" w:hAnsi="Trebuchet MS"/>
          <w:snapToGrid w:val="0"/>
          <w:color w:val="000000"/>
          <w:sz w:val="20"/>
          <w:szCs w:val="20"/>
        </w:rPr>
        <w:t>o</w:t>
      </w:r>
      <w:bookmarkStart w:id="69" w:name="_DV_M189"/>
      <w:bookmarkEnd w:id="69"/>
      <w:r w:rsidRPr="00360FE0">
        <w:rPr>
          <w:rFonts w:ascii="Trebuchet MS" w:hAnsi="Trebuchet MS"/>
          <w:snapToGrid w:val="0"/>
          <w:color w:val="000000"/>
          <w:sz w:val="20"/>
          <w:szCs w:val="20"/>
        </w:rPr>
        <w:t xml:space="preserve"> novo parâmetro </w:t>
      </w:r>
      <w:bookmarkStart w:id="70" w:name="_DV_M190"/>
      <w:bookmarkEnd w:id="70"/>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0D5C127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prevista acima, não haja acordo sobre a Taxa Substitutiva entre a Emissora e os Debenturistas representando, no mínimo, </w:t>
      </w:r>
      <w:r w:rsidR="00DB1908">
        <w:rPr>
          <w:rFonts w:ascii="Trebuchet MS" w:hAnsi="Trebuchet MS"/>
          <w:snapToGrid w:val="0"/>
          <w:color w:val="000000"/>
          <w:sz w:val="20"/>
          <w:szCs w:val="20"/>
        </w:rPr>
        <w:t>[</w:t>
      </w:r>
      <w:r w:rsidR="00E80375">
        <w:rPr>
          <w:rFonts w:ascii="Trebuchet MS" w:hAnsi="Trebuchet MS"/>
          <w:snapToGrid w:val="0"/>
          <w:color w:val="000000"/>
          <w:sz w:val="20"/>
          <w:szCs w:val="20"/>
          <w:highlight w:val="yellow"/>
        </w:rPr>
        <w:t>75</w:t>
      </w:r>
      <w:r w:rsidR="00E80375" w:rsidRPr="00DB1908">
        <w:rPr>
          <w:rFonts w:ascii="Trebuchet MS" w:hAnsi="Trebuchet MS"/>
          <w:snapToGrid w:val="0"/>
          <w:color w:val="000000"/>
          <w:sz w:val="20"/>
          <w:szCs w:val="20"/>
          <w:highlight w:val="yellow"/>
        </w:rPr>
        <w:t>% (</w:t>
      </w:r>
      <w:r w:rsidR="00E80375">
        <w:rPr>
          <w:rFonts w:ascii="Trebuchet MS" w:hAnsi="Trebuchet MS"/>
          <w:snapToGrid w:val="0"/>
          <w:color w:val="000000"/>
          <w:sz w:val="20"/>
          <w:szCs w:val="20"/>
          <w:highlight w:val="yellow"/>
        </w:rPr>
        <w:t>setenta e cinco</w:t>
      </w:r>
      <w:r w:rsidR="00E80375" w:rsidRPr="00DB1908">
        <w:rPr>
          <w:rFonts w:ascii="Trebuchet MS" w:hAnsi="Trebuchet MS"/>
          <w:snapToGrid w:val="0"/>
          <w:color w:val="000000"/>
          <w:sz w:val="20"/>
          <w:szCs w:val="20"/>
          <w:highlight w:val="yellow"/>
        </w:rPr>
        <w:t xml:space="preserve"> por cento)</w:t>
      </w:r>
      <w:r w:rsidR="00E80375">
        <w:rPr>
          <w:rFonts w:ascii="Trebuchet MS" w:hAnsi="Trebuchet MS"/>
          <w:snapToGrid w:val="0"/>
          <w:color w:val="000000"/>
          <w:sz w:val="20"/>
          <w:szCs w:val="20"/>
          <w:highlight w:val="yellow"/>
        </w:rPr>
        <w:t>/</w:t>
      </w:r>
      <w:r w:rsidRPr="00DB1908">
        <w:rPr>
          <w:rFonts w:ascii="Trebuchet MS" w:hAnsi="Trebuchet MS"/>
          <w:snapToGrid w:val="0"/>
          <w:color w:val="000000"/>
          <w:sz w:val="20"/>
          <w:szCs w:val="20"/>
          <w:highlight w:val="yellow"/>
        </w:rPr>
        <w:t>66% (sessenta e seis por cento)</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w:t>
      </w:r>
      <w:r w:rsidRPr="00A30EEE">
        <w:rPr>
          <w:rFonts w:ascii="Trebuchet MS" w:hAnsi="Trebuchet MS"/>
          <w:snapToGrid w:val="0"/>
          <w:color w:val="000000"/>
          <w:sz w:val="20"/>
          <w:szCs w:val="20"/>
        </w:rPr>
        <w:t>40 (quarenta) dias corridos</w:t>
      </w:r>
      <w:r w:rsidRPr="00360FE0">
        <w:rPr>
          <w:rFonts w:ascii="Trebuchet MS" w:hAnsi="Trebuchet MS"/>
          <w:snapToGrid w:val="0"/>
          <w:color w:val="000000"/>
          <w:sz w:val="20"/>
          <w:szCs w:val="20"/>
        </w:rPr>
        <w:t xml:space="preserve">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360FE0">
        <w:rPr>
          <w:rFonts w:ascii="Trebuchet MS" w:hAnsi="Trebuchet MS"/>
          <w:i/>
          <w:snapToGrid w:val="0"/>
          <w:color w:val="000000"/>
          <w:sz w:val="20"/>
          <w:szCs w:val="20"/>
        </w:rPr>
        <w:t xml:space="preserve">pro rata temporis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 xml:space="preserve">da </w:t>
      </w:r>
      <w:r w:rsidR="00DB1908">
        <w:rPr>
          <w:rFonts w:ascii="Trebuchet MS" w:hAnsi="Trebuchet MS"/>
          <w:snapToGrid w:val="0"/>
          <w:color w:val="000000"/>
          <w:sz w:val="20"/>
          <w:szCs w:val="20"/>
        </w:rPr>
        <w:t xml:space="preserve">Primeira </w:t>
      </w:r>
      <w:r w:rsidRPr="00360FE0">
        <w:rPr>
          <w:rFonts w:ascii="Trebuchet MS" w:hAnsi="Trebuchet MS"/>
          <w:snapToGrid w:val="0"/>
          <w:color w:val="000000"/>
          <w:sz w:val="20"/>
          <w:szCs w:val="20"/>
        </w:rPr>
        <w:t xml:space="preserve">Integralização </w:t>
      </w:r>
      <w:r w:rsidR="00DB1908">
        <w:rPr>
          <w:rFonts w:ascii="Trebuchet MS" w:hAnsi="Trebuchet MS"/>
          <w:snapToGrid w:val="0"/>
          <w:color w:val="000000"/>
          <w:sz w:val="20"/>
          <w:szCs w:val="20"/>
        </w:rPr>
        <w:t xml:space="preserve">das Debêntures </w:t>
      </w:r>
      <w:r w:rsidRPr="00360FE0">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Pr>
          <w:rFonts w:ascii="Trebuchet MS" w:hAnsi="Trebuchet MS"/>
          <w:snapToGrid w:val="0"/>
          <w:color w:val="000000"/>
          <w:sz w:val="20"/>
          <w:szCs w:val="20"/>
        </w:rPr>
        <w:t xml:space="preserve"> </w:t>
      </w:r>
      <w:r w:rsidR="00DB1908" w:rsidRPr="00DB1908">
        <w:rPr>
          <w:rFonts w:ascii="Trebuchet MS" w:hAnsi="Trebuchet MS"/>
          <w:b/>
          <w:bCs/>
          <w:snapToGrid w:val="0"/>
          <w:color w:val="000000"/>
          <w:sz w:val="20"/>
          <w:szCs w:val="20"/>
          <w:highlight w:val="yellow"/>
        </w:rPr>
        <w:t xml:space="preserve">[NOTA SF: </w:t>
      </w:r>
      <w:r w:rsidR="00A30EEE">
        <w:rPr>
          <w:rFonts w:ascii="Trebuchet MS" w:hAnsi="Trebuchet MS"/>
          <w:b/>
          <w:bCs/>
          <w:snapToGrid w:val="0"/>
          <w:color w:val="000000"/>
          <w:sz w:val="20"/>
          <w:szCs w:val="20"/>
          <w:highlight w:val="yellow"/>
        </w:rPr>
        <w:t>COORDENADORES SUGEREM QUÓRUM DE 75%. A SER DISCUTIDO ENTRE AS PARTES</w:t>
      </w:r>
      <w:r w:rsidR="00217619" w:rsidRPr="00C059D0">
        <w:rPr>
          <w:rFonts w:ascii="Trebuchet MS" w:hAnsi="Trebuchet MS"/>
          <w:b/>
          <w:bCs/>
          <w:snapToGrid w:val="0"/>
          <w:color w:val="000000"/>
          <w:sz w:val="20"/>
          <w:szCs w:val="20"/>
          <w:highlight w:val="yellow"/>
        </w:rPr>
        <w:t>]</w:t>
      </w:r>
    </w:p>
    <w:p w14:paraId="084E803C"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Data de Pagamento da Remuneração</w:t>
      </w:r>
    </w:p>
    <w:p w14:paraId="469A41FC" w14:textId="45B5E0AC"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DB1908">
        <w:rPr>
          <w:rFonts w:ascii="Trebuchet MS" w:hAnsi="Trebuchet MS"/>
          <w:szCs w:val="20"/>
        </w:rPr>
        <w:t>novembro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17191F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5E5183A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6DB1C33"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45BAE5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79759F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A2935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42E822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58CD610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1942ABA1"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Ref459627090"/>
      <w:bookmarkStart w:id="72" w:name="_Ref459890389"/>
      <w:r w:rsidRPr="00360FE0">
        <w:rPr>
          <w:rFonts w:ascii="Trebuchet MS" w:hAnsi="Trebuchet MS"/>
          <w:b/>
          <w:szCs w:val="20"/>
        </w:rPr>
        <w:t xml:space="preserve">Oferta de Resgate Antecipado das Debêntures </w:t>
      </w:r>
      <w:bookmarkEnd w:id="71"/>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C4EDAF"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Pr="006104BF">
        <w:rPr>
          <w:rFonts w:ascii="Trebuchet MS" w:hAnsi="Trebuchet MS"/>
          <w:szCs w:val="20"/>
        </w:rPr>
        <w:t>1</w:t>
      </w:r>
      <w:r w:rsidR="00E86BF6" w:rsidRPr="006104BF">
        <w:rPr>
          <w:rFonts w:ascii="Trebuchet MS" w:hAnsi="Trebuchet MS"/>
          <w:szCs w:val="20"/>
        </w:rPr>
        <w:t>0</w:t>
      </w:r>
      <w:r w:rsidRPr="006104BF">
        <w:rPr>
          <w:rFonts w:ascii="Trebuchet MS" w:hAnsi="Trebuchet MS"/>
          <w:szCs w:val="20"/>
        </w:rPr>
        <w:t> (</w:t>
      </w:r>
      <w:r w:rsidR="00E86BF6" w:rsidRPr="006104BF">
        <w:rPr>
          <w:rFonts w:ascii="Trebuchet MS" w:hAnsi="Trebuchet MS"/>
          <w:szCs w:val="20"/>
        </w:rPr>
        <w:t>dez</w:t>
      </w:r>
      <w:r w:rsidRPr="006104BF">
        <w:rPr>
          <w:rFonts w:ascii="Trebuchet MS" w:hAnsi="Trebuchet MS"/>
          <w:szCs w:val="20"/>
        </w:rPr>
        <w:t>) Dias Úteis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que o prazo para manifestação pelos Debenturistas não deve ser inferior à [</w:t>
      </w:r>
      <w:r w:rsidR="009252E6" w:rsidRPr="00E80375">
        <w:rPr>
          <w:rFonts w:ascii="Trebuchet MS" w:hAnsi="Trebuchet MS"/>
          <w:iCs/>
          <w:szCs w:val="20"/>
          <w:highlight w:val="yellow"/>
        </w:rPr>
        <w:t>=</w:t>
      </w:r>
      <w:r w:rsidR="009252E6">
        <w:rPr>
          <w:rFonts w:ascii="Trebuchet MS" w:hAnsi="Trebuchet MS"/>
          <w:iCs/>
          <w:szCs w:val="20"/>
        </w:rPr>
        <w:t>] ([</w:t>
      </w:r>
      <w:r w:rsidR="009252E6" w:rsidRPr="00E80375">
        <w:rPr>
          <w:rFonts w:ascii="Trebuchet MS" w:hAnsi="Trebuchet MS"/>
          <w:iCs/>
          <w:szCs w:val="20"/>
          <w:highlight w:val="yellow"/>
        </w:rPr>
        <w:t>=</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r w:rsidR="00E877A0">
        <w:rPr>
          <w:rFonts w:ascii="Trebuchet MS" w:hAnsi="Trebuchet MS"/>
          <w:b/>
          <w:bC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w:t>
      </w:r>
      <w:r w:rsidRPr="00360FE0">
        <w:rPr>
          <w:rFonts w:ascii="Trebuchet MS" w:hAnsi="Trebuchet MS"/>
          <w:iCs/>
          <w:szCs w:val="20"/>
        </w:rPr>
        <w:lastRenderedPageBreak/>
        <w:t>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08"/>
      <w:r w:rsidRPr="00B40F50">
        <w:rPr>
          <w:rFonts w:ascii="Trebuchet MS" w:hAnsi="Trebuchet MS"/>
          <w:b/>
          <w:szCs w:val="20"/>
        </w:rPr>
        <w:t xml:space="preserve">Resgate Antecipado Facultativo </w:t>
      </w:r>
      <w:bookmarkEnd w:id="72"/>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26FECF0A"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1C7500C"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00E80375">
        <w:rPr>
          <w:rFonts w:ascii="Trebuchet MS" w:hAnsi="Trebuchet MS"/>
          <w:szCs w:val="20"/>
        </w:rPr>
        <w:t>[</w:t>
      </w:r>
      <w:r w:rsidRPr="00E80375">
        <w:rPr>
          <w:rFonts w:ascii="Trebuchet MS" w:hAnsi="Trebuchet MS"/>
          <w:szCs w:val="20"/>
          <w:highlight w:val="yellow"/>
        </w:rPr>
        <w:t>15 (quinze)</w:t>
      </w:r>
      <w:r w:rsidR="00E80375">
        <w:rPr>
          <w:rFonts w:ascii="Trebuchet MS" w:hAnsi="Trebuchet MS"/>
          <w:szCs w:val="20"/>
        </w:rPr>
        <w:t>]</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da </w:t>
      </w:r>
      <w:r w:rsidRPr="00B40F50">
        <w:rPr>
          <w:rFonts w:ascii="Trebuchet MS" w:hAnsi="Trebuchet MS"/>
          <w:szCs w:val="20"/>
        </w:rPr>
        <w:lastRenderedPageBreak/>
        <w:t xml:space="preserve">Remuneração, </w:t>
      </w:r>
      <w:r w:rsidR="00A30EEE" w:rsidRPr="00360FE0">
        <w:rPr>
          <w:rFonts w:ascii="Trebuchet MS" w:hAnsi="Trebuchet MS"/>
          <w:szCs w:val="20"/>
        </w:rPr>
        <w:t xml:space="preserve">calculada </w:t>
      </w:r>
      <w:r w:rsidR="00A30EEE" w:rsidRPr="00360FE0">
        <w:rPr>
          <w:rFonts w:ascii="Trebuchet MS" w:hAnsi="Trebuchet MS"/>
          <w:i/>
          <w:szCs w:val="20"/>
        </w:rPr>
        <w:t>pro rata temporis</w:t>
      </w:r>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6E020267" w14:textId="77777777" w:rsidR="00550B25" w:rsidRPr="00B40F50" w:rsidRDefault="00550B25" w:rsidP="00550B25">
      <w:pPr>
        <w:pStyle w:val="PargrafodaLista"/>
        <w:spacing w:line="300" w:lineRule="exact"/>
        <w:ind w:left="680"/>
        <w:rPr>
          <w:rFonts w:ascii="Trebuchet MS" w:hAnsi="Trebuchet MS"/>
          <w:sz w:val="20"/>
          <w:szCs w:val="20"/>
        </w:rPr>
      </w:pPr>
    </w:p>
    <w:p w14:paraId="5E232606" w14:textId="77777777" w:rsidR="00550B25" w:rsidRPr="00B40F50" w:rsidRDefault="00550B25" w:rsidP="00550B25">
      <w:pPr>
        <w:spacing w:line="312" w:lineRule="auto"/>
        <w:jc w:val="center"/>
        <w:rPr>
          <w:rFonts w:ascii="Trebuchet MS" w:hAnsi="Trebuchet MS"/>
          <w:sz w:val="20"/>
          <w:szCs w:val="20"/>
        </w:rPr>
      </w:pPr>
      <w:r w:rsidRPr="00B40F50">
        <w:rPr>
          <w:rFonts w:ascii="Trebuchet MS" w:hAnsi="Trebuchet MS"/>
          <w:noProof/>
          <w:sz w:val="20"/>
          <w:szCs w:val="20"/>
        </w:rPr>
        <w:drawing>
          <wp:inline distT="0" distB="0" distL="0" distR="0" wp14:anchorId="1B4EFC72" wp14:editId="40376FDD">
            <wp:extent cx="2133600" cy="695325"/>
            <wp:effectExtent l="0" t="0" r="0" b="9525"/>
            <wp:docPr id="5" name="Imagem 5"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Diagrama&#10;&#10;Descrição gerada automaticamen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309AA2D5" w14:textId="3DEAE7D1" w:rsidR="00550B25" w:rsidRDefault="00550B25" w:rsidP="00550B25">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77CC16E9" w14:textId="77777777" w:rsidR="00550B25" w:rsidRPr="00B40F50" w:rsidRDefault="00550B25" w:rsidP="00550B25">
      <w:pPr>
        <w:pStyle w:val="PargrafodaLista"/>
        <w:spacing w:line="312" w:lineRule="auto"/>
        <w:ind w:left="680"/>
        <w:rPr>
          <w:rFonts w:ascii="Trebuchet MS" w:hAnsi="Trebuchet MS"/>
          <w:sz w:val="20"/>
          <w:szCs w:val="20"/>
        </w:rPr>
      </w:pPr>
    </w:p>
    <w:p w14:paraId="3765A3DD" w14:textId="39742FE9" w:rsidR="00550B25" w:rsidRDefault="00550B25" w:rsidP="00550B25">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395EC0DB" w14:textId="77777777" w:rsidR="00550B25" w:rsidRPr="00B40F50" w:rsidRDefault="00550B25" w:rsidP="00550B25">
      <w:pPr>
        <w:pStyle w:val="PargrafodaLista"/>
        <w:spacing w:line="312" w:lineRule="auto"/>
        <w:ind w:left="680"/>
        <w:rPr>
          <w:rFonts w:ascii="Trebuchet MS" w:hAnsi="Trebuchet MS"/>
          <w:sz w:val="20"/>
          <w:szCs w:val="20"/>
        </w:rPr>
      </w:pPr>
    </w:p>
    <w:p w14:paraId="514C30FF" w14:textId="481393E7" w:rsidR="00550B25" w:rsidRDefault="00550B25" w:rsidP="00550B25">
      <w:pPr>
        <w:spacing w:line="312" w:lineRule="auto"/>
        <w:ind w:firstLine="680"/>
        <w:rPr>
          <w:rFonts w:ascii="Trebuchet MS" w:hAnsi="Trebuchet MS"/>
          <w:sz w:val="20"/>
          <w:szCs w:val="20"/>
        </w:rPr>
      </w:pPr>
      <w:r w:rsidRPr="00B40F50">
        <w:rPr>
          <w:rFonts w:ascii="Trebuchet MS" w:hAnsi="Trebuchet MS"/>
          <w:sz w:val="20"/>
          <w:szCs w:val="20"/>
        </w:rPr>
        <w:t>Parcela = Valores projetados das parcelas vincendas de Remuneração e Amortização;</w:t>
      </w:r>
    </w:p>
    <w:p w14:paraId="321DCD60" w14:textId="77777777" w:rsidR="00550B25" w:rsidRPr="00B40F50" w:rsidRDefault="00550B25" w:rsidP="00550B25">
      <w:pPr>
        <w:spacing w:line="312" w:lineRule="auto"/>
        <w:ind w:firstLine="680"/>
        <w:rPr>
          <w:rFonts w:ascii="Trebuchet MS" w:hAnsi="Trebuchet MS"/>
          <w:sz w:val="20"/>
          <w:szCs w:val="20"/>
        </w:rPr>
      </w:pPr>
    </w:p>
    <w:p w14:paraId="73008D10" w14:textId="18825728" w:rsidR="00550B25" w:rsidRDefault="00550B25" w:rsidP="00550B25">
      <w:pPr>
        <w:pStyle w:val="PargrafodaLista"/>
        <w:spacing w:line="312" w:lineRule="auto"/>
        <w:ind w:left="680"/>
        <w:rPr>
          <w:rFonts w:ascii="Trebuchet MS" w:hAnsi="Trebuchet MS"/>
          <w:sz w:val="20"/>
          <w:szCs w:val="20"/>
        </w:rPr>
      </w:pPr>
      <w:r w:rsidRPr="00B40F50">
        <w:rPr>
          <w:rFonts w:ascii="Trebuchet MS" w:hAnsi="Trebuchet MS"/>
          <w:sz w:val="20"/>
          <w:szCs w:val="20"/>
        </w:rPr>
        <w:t xml:space="preserve">i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base 252, para a data de vencimento de cada parcela, obtida através de interpolação da curva de juros divulgada pela B3 em seu website “Taxas referenciais BM&amp;FBOVESPA” (</w:t>
      </w:r>
      <w:hyperlink r:id="rId16"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5B564AFC" w14:textId="77777777" w:rsidR="00550B25" w:rsidRPr="00B40F50" w:rsidRDefault="00550B25" w:rsidP="00550B25">
      <w:pPr>
        <w:pStyle w:val="PargrafodaLista"/>
        <w:spacing w:line="312" w:lineRule="auto"/>
        <w:ind w:left="680"/>
        <w:rPr>
          <w:rFonts w:ascii="Trebuchet MS" w:hAnsi="Trebuchet MS"/>
          <w:sz w:val="20"/>
          <w:szCs w:val="20"/>
        </w:rPr>
      </w:pPr>
    </w:p>
    <w:p w14:paraId="77308443" w14:textId="51081BC5" w:rsidR="00550B25" w:rsidRPr="00B40F50" w:rsidRDefault="00550B25" w:rsidP="00550B25">
      <w:pPr>
        <w:spacing w:line="312" w:lineRule="auto"/>
        <w:ind w:left="680"/>
        <w:rPr>
          <w:rFonts w:ascii="Trebuchet MS" w:hAnsi="Trebuchet MS"/>
          <w:sz w:val="20"/>
          <w:szCs w:val="20"/>
        </w:rPr>
      </w:pPr>
      <w:r w:rsidRPr="00B40F50">
        <w:rPr>
          <w:rFonts w:ascii="Trebuchet MS" w:hAnsi="Trebuchet MS"/>
          <w:sz w:val="20"/>
          <w:szCs w:val="20"/>
        </w:rPr>
        <w:t>n = prazo a decorrer em Dias Úteis da data de Resgate Antecipado Facultativo</w:t>
      </w:r>
      <w:r w:rsidR="00A30EEE">
        <w:rPr>
          <w:rFonts w:ascii="Trebuchet MS" w:hAnsi="Trebuchet MS"/>
          <w:sz w:val="20"/>
          <w:szCs w:val="20"/>
        </w:rPr>
        <w:t xml:space="preserve"> Total</w:t>
      </w:r>
      <w:r w:rsidRPr="00B40F50">
        <w:rPr>
          <w:rFonts w:ascii="Trebuchet MS" w:hAnsi="Trebuchet MS"/>
          <w:sz w:val="20"/>
          <w:szCs w:val="20"/>
        </w:rPr>
        <w:t xml:space="preserve"> ao vencimento de cada parcela.</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4" w:name="_Hlk516241537"/>
      <w:r w:rsidRPr="00360FE0">
        <w:rPr>
          <w:rFonts w:ascii="Trebuchet MS" w:hAnsi="Trebuchet MS"/>
          <w:b/>
          <w:szCs w:val="20"/>
        </w:rPr>
        <w:t>Amortização Extraordinária Facultativa</w:t>
      </w:r>
    </w:p>
    <w:p w14:paraId="24210764" w14:textId="4ABDA8DE"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p>
    <w:bookmarkEnd w:id="74"/>
    <w:p w14:paraId="22255901" w14:textId="24E7C8A8"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w:t>
      </w:r>
      <w:r w:rsidRPr="00360FE0">
        <w:rPr>
          <w:rFonts w:ascii="Trebuchet MS" w:hAnsi="Trebuchet MS"/>
          <w:szCs w:val="20"/>
        </w:rPr>
        <w:lastRenderedPageBreak/>
        <w:t xml:space="preserve">Debenturistas, com cópia ao Agente Fiduciário, com, no mínimo, </w:t>
      </w:r>
      <w:r w:rsidR="00E80375">
        <w:rPr>
          <w:rFonts w:ascii="Trebuchet MS" w:hAnsi="Trebuchet MS"/>
          <w:szCs w:val="20"/>
        </w:rPr>
        <w:t>[</w:t>
      </w:r>
      <w:r w:rsidRPr="00E80375">
        <w:rPr>
          <w:rFonts w:ascii="Trebuchet MS" w:hAnsi="Trebuchet MS"/>
          <w:szCs w:val="20"/>
          <w:highlight w:val="yellow"/>
        </w:rPr>
        <w:t>15 (quinze)</w:t>
      </w:r>
      <w:r w:rsidR="00E80375">
        <w:rPr>
          <w:rFonts w:ascii="Trebuchet MS" w:hAnsi="Trebuchet MS"/>
          <w:szCs w:val="20"/>
        </w:rPr>
        <w:t>]</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0DD42E65" w14:textId="2E77C52F"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pro rata temporis</w:t>
      </w:r>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34A3620E" w14:textId="77777777" w:rsidR="00A30EEE" w:rsidRPr="00A30EEE" w:rsidRDefault="00A30EEE" w:rsidP="00A30EEE">
      <w:pPr>
        <w:spacing w:line="312" w:lineRule="auto"/>
        <w:jc w:val="center"/>
        <w:rPr>
          <w:rFonts w:ascii="Trebuchet MS" w:hAnsi="Trebuchet MS"/>
          <w:sz w:val="20"/>
          <w:szCs w:val="20"/>
        </w:rPr>
      </w:pPr>
      <w:r w:rsidRPr="00B40F50">
        <w:rPr>
          <w:noProof/>
        </w:rPr>
        <w:drawing>
          <wp:inline distT="0" distB="0" distL="0" distR="0" wp14:anchorId="40BEFF49" wp14:editId="7A547D17">
            <wp:extent cx="2133600" cy="695325"/>
            <wp:effectExtent l="0" t="0" r="0" b="9525"/>
            <wp:docPr id="6" name="Imagem 6"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Diagrama&#10;&#10;Descrição gerada automaticamen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127D6EB" w14:textId="77777777" w:rsidR="00A30EEE" w:rsidRDefault="00A30EEE" w:rsidP="00A30EEE">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206CDAC0" w14:textId="77777777" w:rsidR="00A30EEE" w:rsidRPr="00B40F50" w:rsidRDefault="00A30EEE" w:rsidP="00A30EEE">
      <w:pPr>
        <w:pStyle w:val="PargrafodaLista"/>
        <w:spacing w:line="312" w:lineRule="auto"/>
        <w:ind w:left="680"/>
        <w:rPr>
          <w:rFonts w:ascii="Trebuchet MS" w:hAnsi="Trebuchet MS"/>
          <w:sz w:val="20"/>
          <w:szCs w:val="20"/>
        </w:rPr>
      </w:pPr>
    </w:p>
    <w:p w14:paraId="0B10C874" w14:textId="77777777" w:rsidR="00A30EEE" w:rsidRPr="00A30EEE" w:rsidRDefault="00A30EEE" w:rsidP="00A30EEE">
      <w:pPr>
        <w:pStyle w:val="PargrafodaLista"/>
        <w:spacing w:line="312" w:lineRule="auto"/>
        <w:ind w:left="680"/>
        <w:rPr>
          <w:rFonts w:ascii="Trebuchet MS" w:hAnsi="Trebuchet MS"/>
          <w:sz w:val="20"/>
          <w:szCs w:val="20"/>
        </w:rPr>
      </w:pPr>
      <w:r w:rsidRPr="00A30EEE">
        <w:rPr>
          <w:rFonts w:ascii="Trebuchet MS" w:hAnsi="Trebuchet MS"/>
          <w:sz w:val="20"/>
          <w:szCs w:val="20"/>
        </w:rPr>
        <w:t>Parcela = Valores projetados das parcelas vincendas de Remuneração e Amortização;</w:t>
      </w:r>
    </w:p>
    <w:p w14:paraId="1DE6AF4F" w14:textId="77777777" w:rsidR="00A30EEE" w:rsidRPr="00A30EEE" w:rsidRDefault="00A30EEE" w:rsidP="00A30EEE">
      <w:pPr>
        <w:pStyle w:val="PargrafodaLista"/>
        <w:spacing w:line="312" w:lineRule="auto"/>
        <w:ind w:left="680"/>
        <w:rPr>
          <w:rFonts w:ascii="Trebuchet MS" w:hAnsi="Trebuchet MS"/>
          <w:sz w:val="20"/>
          <w:szCs w:val="20"/>
        </w:rPr>
      </w:pPr>
    </w:p>
    <w:p w14:paraId="35E020C6"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 xml:space="preserve">i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base 252, para a data de vencimento de cada parcela, obtida através de interpolação da curva de juros divulgada pela B3 em seu website “Taxas referenciais BM&amp;FBOVESPA” (</w:t>
      </w:r>
      <w:hyperlink r:id="rId17"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725612CF" w14:textId="77777777" w:rsidR="00A30EEE" w:rsidRPr="00B40F50" w:rsidRDefault="00A30EEE" w:rsidP="00A30EEE">
      <w:pPr>
        <w:pStyle w:val="PargrafodaLista"/>
        <w:spacing w:line="312" w:lineRule="auto"/>
        <w:ind w:left="680"/>
        <w:rPr>
          <w:rFonts w:ascii="Trebuchet MS" w:hAnsi="Trebuchet MS"/>
          <w:sz w:val="20"/>
          <w:szCs w:val="20"/>
        </w:rPr>
      </w:pPr>
    </w:p>
    <w:p w14:paraId="6B1C88F5" w14:textId="1EBA4134" w:rsidR="00A30EEE" w:rsidRPr="00A30EEE" w:rsidRDefault="00A30EEE" w:rsidP="00A30EEE">
      <w:pPr>
        <w:pStyle w:val="PargrafodaLista"/>
        <w:spacing w:line="312" w:lineRule="auto"/>
        <w:ind w:left="680"/>
        <w:rPr>
          <w:rFonts w:ascii="Trebuchet MS" w:hAnsi="Trebuchet MS"/>
          <w:sz w:val="20"/>
          <w:szCs w:val="20"/>
        </w:rPr>
      </w:pPr>
      <w:r w:rsidRPr="00A30EEE">
        <w:rPr>
          <w:rFonts w:ascii="Trebuchet MS" w:hAnsi="Trebuchet MS"/>
          <w:sz w:val="20"/>
          <w:szCs w:val="20"/>
        </w:rPr>
        <w:t xml:space="preserve">n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ao vencimento de cada parcela.</w:t>
      </w:r>
    </w:p>
    <w:p w14:paraId="5A734EA5"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5" w:name="_Hlk517732384"/>
      <w:r w:rsidRPr="00360FE0">
        <w:rPr>
          <w:rFonts w:ascii="Trebuchet MS" w:hAnsi="Trebuchet MS"/>
          <w:szCs w:val="20"/>
        </w:rPr>
        <w:t xml:space="preserve">B3 </w:t>
      </w:r>
      <w:bookmarkEnd w:id="75"/>
      <w:r w:rsidRPr="00360FE0">
        <w:rPr>
          <w:rFonts w:ascii="Trebuchet MS" w:hAnsi="Trebuchet MS"/>
          <w:szCs w:val="20"/>
        </w:rPr>
        <w:t>deverá ser notificada pela Emissora com, no mínimo, 3 (três) dias úteis de antecedência da data de realização da Amortização Extraordinária.</w:t>
      </w:r>
    </w:p>
    <w:bookmarkEnd w:id="73"/>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6"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6"/>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w:t>
      </w:r>
      <w:r w:rsidRPr="00360FE0">
        <w:rPr>
          <w:rFonts w:ascii="Trebuchet MS" w:hAnsi="Trebuchet MS"/>
          <w:szCs w:val="20"/>
        </w:rPr>
        <w:lastRenderedPageBreak/>
        <w:t xml:space="preserve">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7" w:name="_Ref420336525"/>
      <w:r w:rsidRPr="00360FE0">
        <w:rPr>
          <w:rFonts w:ascii="Trebuchet MS" w:hAnsi="Trebuchet MS"/>
          <w:b/>
          <w:szCs w:val="20"/>
        </w:rPr>
        <w:t>Publicidade</w:t>
      </w:r>
      <w:bookmarkEnd w:id="77"/>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w:t>
      </w:r>
      <w:proofErr w:type="gramStart"/>
      <w:r w:rsidRPr="00360FE0">
        <w:rPr>
          <w:rFonts w:ascii="Trebuchet MS" w:hAnsi="Trebuchet MS"/>
          <w:szCs w:val="20"/>
        </w:rPr>
        <w:t>o interesse dos Debenturistas, a critério razoável da Emissora, deverão</w:t>
      </w:r>
      <w:proofErr w:type="gramEnd"/>
      <w:r w:rsidRPr="00360FE0">
        <w:rPr>
          <w:rFonts w:ascii="Trebuchet MS" w:hAnsi="Trebuchet MS"/>
          <w:szCs w:val="20"/>
        </w:rPr>
        <w:t xml:space="preserve">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25D7E45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5.28.1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 xml:space="preserve">Código </w:t>
      </w:r>
      <w:r w:rsidR="00B97DF5" w:rsidRPr="00360FE0">
        <w:rPr>
          <w:rFonts w:ascii="Trebuchet MS" w:hAnsi="Trebuchet MS"/>
          <w:szCs w:val="20"/>
          <w:u w:val="single"/>
        </w:rPr>
        <w:lastRenderedPageBreak/>
        <w:t>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253871D9"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65BBCC0C"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DF22069"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3C7815B7"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6537AB7D" w14:textId="3C63C7EC" w:rsidR="002D274C" w:rsidRDefault="007F30D4" w:rsidP="00360FE0">
      <w:pPr>
        <w:pStyle w:val="Level3"/>
        <w:numPr>
          <w:ilvl w:val="0"/>
          <w:numId w:val="0"/>
        </w:numPr>
        <w:tabs>
          <w:tab w:val="left" w:pos="709"/>
          <w:tab w:val="left" w:pos="1134"/>
        </w:tabs>
        <w:spacing w:before="140" w:after="240" w:line="276" w:lineRule="auto"/>
        <w:rPr>
          <w:rFonts w:ascii="Trebuchet MS" w:hAnsi="Trebuchet MS"/>
          <w:szCs w:val="20"/>
        </w:rPr>
      </w:pPr>
      <w:r w:rsidRPr="006E4525">
        <w:rPr>
          <w:rFonts w:ascii="Trebuchet MS" w:hAnsi="Trebuchet MS"/>
          <w:b/>
          <w:bCs/>
          <w:szCs w:val="20"/>
        </w:rPr>
        <w:t>5.28.6.</w:t>
      </w:r>
      <w:r>
        <w:rPr>
          <w:rFonts w:ascii="Trebuchet MS" w:hAnsi="Trebuchet MS"/>
          <w:szCs w:val="20"/>
        </w:rPr>
        <w:t xml:space="preserve"> </w:t>
      </w:r>
      <w:r w:rsidRPr="003F40B7">
        <w:rPr>
          <w:rFonts w:ascii="Trebuchet MS" w:hAnsi="Trebuchet MS"/>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3E0DE454" w14:textId="79D1161C"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5.28.7.</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60FE0">
        <w:rPr>
          <w:rFonts w:ascii="Trebuchet MS" w:hAnsi="Trebuchet MS"/>
          <w:sz w:val="20"/>
          <w:szCs w:val="20"/>
        </w:rPr>
        <w:t>CLÁUSULA SEXTA - VENCIMENTO ANTECIPADO</w:t>
      </w:r>
    </w:p>
    <w:p w14:paraId="4CD00FC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2" w:name="_DV_M268"/>
      <w:bookmarkStart w:id="123" w:name="_Ref392008548"/>
      <w:bookmarkEnd w:id="122"/>
      <w:r w:rsidRPr="00360FE0">
        <w:rPr>
          <w:rFonts w:ascii="Trebuchet MS" w:hAnsi="Trebuchet MS"/>
          <w:szCs w:val="20"/>
        </w:rPr>
        <w:t xml:space="preserve">Observado o disposto nas Cláusulas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w:t>
      </w:r>
      <w:r w:rsidRPr="00360FE0">
        <w:rPr>
          <w:rFonts w:ascii="Trebuchet MS" w:hAnsi="Trebuchet MS"/>
          <w:szCs w:val="20"/>
        </w:rPr>
        <w:lastRenderedPageBreak/>
        <w:t xml:space="preserve">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3"/>
    </w:p>
    <w:p w14:paraId="64FA7C57" w14:textId="4A3D3DF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4" w:name="_Ref416256173"/>
      <w:bookmarkStart w:id="125"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abaixo:</w:t>
      </w:r>
      <w:bookmarkEnd w:id="124"/>
      <w:bookmarkEnd w:id="125"/>
      <w:r w:rsidRPr="00360FE0">
        <w:rPr>
          <w:rFonts w:ascii="Trebuchet MS" w:hAnsi="Trebuchet MS"/>
          <w:szCs w:val="20"/>
        </w:rPr>
        <w:t xml:space="preserve"> </w:t>
      </w:r>
      <w:r w:rsidR="00C07D9C" w:rsidRPr="00C07D9C">
        <w:rPr>
          <w:rFonts w:ascii="Trebuchet MS" w:hAnsi="Trebuchet MS"/>
          <w:b/>
          <w:bCs/>
          <w:szCs w:val="20"/>
          <w:highlight w:val="yellow"/>
        </w:rPr>
        <w:t xml:space="preserve">[NOTA SF: </w:t>
      </w:r>
      <w:r w:rsidR="00EB0011">
        <w:rPr>
          <w:rFonts w:ascii="Trebuchet MS" w:hAnsi="Trebuchet MS"/>
          <w:b/>
          <w:bCs/>
          <w:szCs w:val="20"/>
          <w:highlight w:val="yellow"/>
        </w:rPr>
        <w:t xml:space="preserve">COORDENADORES SUGEREM A INCLUSÃO DAS FIADORAS </w:t>
      </w:r>
      <w:r w:rsidR="00751C03">
        <w:rPr>
          <w:rFonts w:ascii="Trebuchet MS" w:hAnsi="Trebuchet MS"/>
          <w:b/>
          <w:bCs/>
          <w:szCs w:val="20"/>
          <w:highlight w:val="yellow"/>
        </w:rPr>
        <w:t>EM ALGUNS ITENS ABAIXO</w:t>
      </w:r>
      <w:r w:rsidR="00B26F5A">
        <w:rPr>
          <w:rFonts w:ascii="Trebuchet MS" w:hAnsi="Trebuchet MS"/>
          <w:b/>
          <w:bCs/>
          <w:szCs w:val="20"/>
          <w:highlight w:val="yellow"/>
        </w:rPr>
        <w:t xml:space="preserve">. </w:t>
      </w:r>
      <w:r w:rsidR="00EB0011">
        <w:rPr>
          <w:rFonts w:ascii="Trebuchet MS" w:hAnsi="Trebuchet MS"/>
          <w:b/>
          <w:bCs/>
          <w:szCs w:val="20"/>
          <w:highlight w:val="yellow"/>
        </w:rPr>
        <w:t>A SER DISC</w:t>
      </w:r>
      <w:r w:rsidR="00751C03">
        <w:rPr>
          <w:rFonts w:ascii="Trebuchet MS" w:hAnsi="Trebuchet MS"/>
          <w:b/>
          <w:bCs/>
          <w:szCs w:val="20"/>
          <w:highlight w:val="yellow"/>
        </w:rPr>
        <w:t>UTIDO</w:t>
      </w:r>
      <w:r w:rsidR="00EB0011">
        <w:rPr>
          <w:rFonts w:ascii="Trebuchet MS" w:hAnsi="Trebuchet MS"/>
          <w:b/>
          <w:bCs/>
          <w:szCs w:val="20"/>
          <w:highlight w:val="yellow"/>
        </w:rPr>
        <w:t xml:space="preserve"> ENTRE AS PARTES]</w:t>
      </w:r>
    </w:p>
    <w:p w14:paraId="78810C24" w14:textId="38F2FF4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6"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w:t>
      </w:r>
      <w:r w:rsidR="00F611FB" w:rsidRPr="00360FE0">
        <w:rPr>
          <w:rFonts w:ascii="Trebuchet MS" w:hAnsi="Trebuchet MS"/>
          <w:noProof/>
          <w:szCs w:val="20"/>
        </w:rPr>
        <w:t xml:space="preserve">Escritura de Emissão, não sanado no prazo de </w:t>
      </w:r>
      <w:r w:rsidR="00EB0011">
        <w:rPr>
          <w:rFonts w:ascii="Trebuchet MS" w:hAnsi="Trebuchet MS"/>
          <w:noProof/>
          <w:szCs w:val="20"/>
        </w:rPr>
        <w:t>[</w:t>
      </w:r>
      <w:r w:rsidR="00EB0011" w:rsidRPr="00EB0011">
        <w:rPr>
          <w:rFonts w:ascii="Trebuchet MS" w:hAnsi="Trebuchet MS"/>
          <w:noProof/>
          <w:szCs w:val="20"/>
          <w:highlight w:val="yellow"/>
        </w:rPr>
        <w:t>2 (dois) Dias Úteis/</w:t>
      </w:r>
      <w:r w:rsidR="00F611FB" w:rsidRPr="00EB0011">
        <w:rPr>
          <w:rFonts w:ascii="Trebuchet MS" w:hAnsi="Trebuchet MS"/>
          <w:noProof/>
          <w:szCs w:val="20"/>
          <w:highlight w:val="yellow"/>
        </w:rPr>
        <w:t>1 (um) Dia Útil</w:t>
      </w:r>
      <w:r w:rsidR="00EB0011">
        <w:rPr>
          <w:rFonts w:ascii="Trebuchet MS" w:hAnsi="Trebuchet MS"/>
          <w:noProof/>
          <w:szCs w:val="20"/>
        </w:rPr>
        <w:t>]</w:t>
      </w:r>
      <w:r w:rsidR="00F611FB" w:rsidRPr="00360FE0">
        <w:rPr>
          <w:rFonts w:ascii="Trebuchet MS" w:hAnsi="Trebuchet MS"/>
          <w:noProof/>
          <w:szCs w:val="20"/>
        </w:rPr>
        <w:t xml:space="preserve"> contado </w:t>
      </w:r>
      <w:r w:rsidRPr="00360FE0">
        <w:rPr>
          <w:rFonts w:ascii="Trebuchet MS" w:hAnsi="Trebuchet MS"/>
          <w:noProof/>
          <w:szCs w:val="20"/>
        </w:rPr>
        <w:t>da respectiva data de pagamento;</w:t>
      </w:r>
      <w:bookmarkEnd w:id="126"/>
      <w:r w:rsidR="00EB0011">
        <w:rPr>
          <w:rFonts w:ascii="Trebuchet MS" w:hAnsi="Trebuchet MS"/>
          <w:noProof/>
          <w:szCs w:val="20"/>
        </w:rPr>
        <w:t xml:space="preserve"> </w:t>
      </w:r>
      <w:r w:rsidR="00EB0011" w:rsidRPr="00EB0011">
        <w:rPr>
          <w:rFonts w:ascii="Trebuchet MS" w:hAnsi="Trebuchet MS"/>
          <w:b/>
          <w:bCs/>
          <w:noProof/>
          <w:szCs w:val="20"/>
          <w:highlight w:val="yellow"/>
        </w:rPr>
        <w:t>[NOTA SF: COORDENADORES, SUGEREM PRAZO DE 1 DIA ÚTIL. A SER DISCUTIDO ENTR</w:t>
      </w:r>
      <w:r w:rsidR="006D6BCA">
        <w:rPr>
          <w:rFonts w:ascii="Trebuchet MS" w:hAnsi="Trebuchet MS"/>
          <w:b/>
          <w:bCs/>
          <w:noProof/>
          <w:szCs w:val="20"/>
          <w:highlight w:val="yellow"/>
        </w:rPr>
        <w:t>E</w:t>
      </w:r>
      <w:r w:rsidR="00EB0011" w:rsidRPr="00EB0011">
        <w:rPr>
          <w:rFonts w:ascii="Trebuchet MS" w:hAnsi="Trebuchet MS"/>
          <w:b/>
          <w:bCs/>
          <w:noProof/>
          <w:szCs w:val="20"/>
          <w:highlight w:val="yellow"/>
        </w:rPr>
        <w:t xml:space="preserve"> AS PARTES]</w:t>
      </w:r>
      <w:r w:rsidRPr="00360FE0">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0F4AC84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 xml:space="preserve">judicial, pela Emissora, pelas Fiadoras, por qualquer sociedade controlada (conforme definição de controle prevista no artigo 116 da Lei das Sociedades por Ações) e/ou por qualquer coligada da Emissora, </w:t>
      </w:r>
      <w:r w:rsidR="00973251">
        <w:rPr>
          <w:rFonts w:ascii="Trebuchet MS" w:hAnsi="Trebuchet MS"/>
          <w:szCs w:val="20"/>
        </w:rPr>
        <w:t>[</w:t>
      </w:r>
      <w:r w:rsidR="00F611FB" w:rsidRPr="002650C8">
        <w:rPr>
          <w:rFonts w:ascii="Trebuchet MS" w:hAnsi="Trebuchet MS"/>
          <w:szCs w:val="20"/>
          <w:highlight w:val="yellow"/>
        </w:rPr>
        <w:t xml:space="preserve">sobre a validade, eficácia e/ou </w:t>
      </w:r>
      <w:r w:rsidR="00F611FB" w:rsidRPr="002650C8">
        <w:rPr>
          <w:rFonts w:ascii="Trebuchet MS" w:hAnsi="Trebuchet MS"/>
          <w:szCs w:val="20"/>
          <w:highlight w:val="yellow"/>
        </w:rPr>
        <w:lastRenderedPageBreak/>
        <w:t>exequibilidade</w:t>
      </w:r>
      <w:r w:rsidR="00973251">
        <w:rPr>
          <w:rFonts w:ascii="Trebuchet MS" w:hAnsi="Trebuchet MS"/>
          <w:szCs w:val="20"/>
        </w:rPr>
        <w:t>]</w:t>
      </w:r>
      <w:r w:rsidR="00F611FB">
        <w:rPr>
          <w:rFonts w:ascii="Trebuchet MS" w:hAnsi="Trebuchet MS"/>
          <w:szCs w:val="20"/>
        </w:rPr>
        <w:t xml:space="preserve"> </w:t>
      </w:r>
      <w:r w:rsidR="00F611FB" w:rsidRPr="00360FE0">
        <w:rPr>
          <w:rFonts w:ascii="Trebuchet MS" w:hAnsi="Trebuchet MS"/>
          <w:szCs w:val="20"/>
        </w:rPr>
        <w:t>desta Escritura de Emissão</w:t>
      </w:r>
      <w:r w:rsidR="002650C8" w:rsidRPr="002650C8">
        <w:rPr>
          <w:rFonts w:ascii="Trebuchet MS" w:hAnsi="Trebuchet MS"/>
          <w:szCs w:val="20"/>
          <w:highlight w:val="yellow"/>
        </w:rPr>
        <w:t>[</w:t>
      </w:r>
      <w:r w:rsidR="00F611FB" w:rsidRPr="002650C8">
        <w:rPr>
          <w:rFonts w:ascii="Trebuchet MS" w:hAnsi="Trebuchet MS"/>
          <w:szCs w:val="20"/>
          <w:highlight w:val="yellow"/>
        </w:rPr>
        <w:t>, bem como de quaisquer das obrigações estabelecidas nesta Escritura de Emissão</w:t>
      </w:r>
      <w:r w:rsidR="002650C8" w:rsidRPr="002650C8">
        <w:rPr>
          <w:rFonts w:ascii="Trebuchet MS" w:hAnsi="Trebuchet MS"/>
          <w:szCs w:val="20"/>
          <w:highlight w:val="yellow"/>
        </w:rPr>
        <w:t>]</w:t>
      </w:r>
      <w:r w:rsidRPr="00360FE0">
        <w:rPr>
          <w:rFonts w:ascii="Trebuchet MS" w:hAnsi="Trebuchet MS"/>
          <w:szCs w:val="20"/>
        </w:rPr>
        <w:t>;</w:t>
      </w:r>
      <w:r w:rsidR="002650C8">
        <w:rPr>
          <w:rFonts w:ascii="Trebuchet MS" w:hAnsi="Trebuchet MS"/>
          <w:szCs w:val="20"/>
        </w:rPr>
        <w:t xml:space="preserve"> </w:t>
      </w:r>
      <w:r w:rsidR="002650C8" w:rsidRPr="002650C8">
        <w:rPr>
          <w:rFonts w:ascii="Trebuchet MS" w:hAnsi="Trebuchet MS"/>
          <w:b/>
          <w:bCs/>
          <w:szCs w:val="20"/>
          <w:highlight w:val="yellow"/>
        </w:rPr>
        <w:t>[NOTA SF: COORDENADORES SUGEREM A INCLUSÃO DOS TRECHOS DESTACADOS. A SER DISCUTIDO ENTRE AS PARTES]</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14ADC5E6" w14:textId="2AFD1D8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redução do capital social da Emissora </w:t>
      </w:r>
      <w:r w:rsidR="00751C03">
        <w:rPr>
          <w:rFonts w:ascii="Trebuchet MS" w:hAnsi="Trebuchet MS"/>
          <w:szCs w:val="20"/>
        </w:rPr>
        <w:t>[</w:t>
      </w:r>
      <w:r w:rsidR="00751C03" w:rsidRPr="00751C03">
        <w:rPr>
          <w:rFonts w:ascii="Trebuchet MS" w:hAnsi="Trebuchet MS"/>
          <w:szCs w:val="20"/>
          <w:highlight w:val="yellow"/>
        </w:rPr>
        <w:t>e/ou das Fiadoras</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 e</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0ED4DA5"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7"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quaisquer dos seguintes eventos:</w:t>
      </w:r>
      <w:bookmarkEnd w:id="127"/>
      <w:r w:rsidRPr="00360FE0">
        <w:rPr>
          <w:rFonts w:ascii="Trebuchet MS" w:hAnsi="Trebuchet MS"/>
          <w:szCs w:val="20"/>
        </w:rPr>
        <w:t xml:space="preserve"> </w:t>
      </w:r>
      <w:r w:rsidR="00751C03" w:rsidRPr="00C07D9C">
        <w:rPr>
          <w:rFonts w:ascii="Trebuchet MS" w:hAnsi="Trebuchet MS"/>
          <w:b/>
          <w:bCs/>
          <w:szCs w:val="20"/>
          <w:highlight w:val="yellow"/>
        </w:rPr>
        <w:t xml:space="preserve">[NOTA SF: </w:t>
      </w:r>
      <w:r w:rsidR="00751C03">
        <w:rPr>
          <w:rFonts w:ascii="Trebuchet MS" w:hAnsi="Trebuchet MS"/>
          <w:b/>
          <w:bCs/>
          <w:szCs w:val="20"/>
          <w:highlight w:val="yellow"/>
        </w:rPr>
        <w:t>COORDENADORES SUGEREM A INCLUSÃO DAS FIADORAS EM ALGUNS ITENS ABAIXOA SER DISCUTIDO ENTRE AS PARTES]</w:t>
      </w:r>
    </w:p>
    <w:p w14:paraId="14D370C4" w14:textId="0D3E9A3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27518D">
        <w:rPr>
          <w:rFonts w:ascii="Trebuchet MS" w:hAnsi="Trebuchet MS"/>
          <w:szCs w:val="20"/>
        </w:rPr>
        <w:t xml:space="preserve"> </w:t>
      </w:r>
      <w:r w:rsidR="00E80375">
        <w:rPr>
          <w:rFonts w:ascii="Trebuchet MS" w:hAnsi="Trebuchet MS"/>
          <w:szCs w:val="20"/>
        </w:rPr>
        <w:t>[</w:t>
      </w:r>
      <w:r w:rsidR="0027518D" w:rsidRPr="00E80375">
        <w:rPr>
          <w:rFonts w:ascii="Trebuchet MS" w:hAnsi="Trebuchet MS"/>
          <w:szCs w:val="20"/>
          <w:highlight w:val="yellow"/>
        </w:rPr>
        <w:t>mediante envio de notificação nos termos da Cláusula 12</w:t>
      </w:r>
      <w:r w:rsidR="00E80375">
        <w:rPr>
          <w:rFonts w:ascii="Trebuchet MS" w:hAnsi="Trebuchet MS"/>
          <w:szCs w:val="20"/>
        </w:rPr>
        <w:t>]</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r w:rsidR="00E80375" w:rsidRPr="00E80375">
        <w:rPr>
          <w:rFonts w:ascii="Trebuchet MS" w:hAnsi="Trebuchet MS"/>
          <w:b/>
          <w:bCs/>
          <w:szCs w:val="20"/>
          <w:highlight w:val="yellow"/>
        </w:rPr>
        <w:t>[NOTA SF: COMPANHIA SUGERE A INCLUSÃO DO TRECHO DESTACADO. A SER DISCUTIDO ENTRE AS PARTES]</w:t>
      </w:r>
    </w:p>
    <w:p w14:paraId="3657DE41" w14:textId="7FC98FE5"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szCs w:val="20"/>
        </w:rPr>
        <w:t>[</w:t>
      </w:r>
      <w:r w:rsidRPr="002650C8">
        <w:rPr>
          <w:rFonts w:ascii="Trebuchet MS" w:hAnsi="Trebuchet MS"/>
          <w:szCs w:val="20"/>
          <w:highlight w:val="yellow"/>
        </w:rPr>
        <w:t>não cumprimento/</w:t>
      </w:r>
      <w:r w:rsidR="007D308D" w:rsidRPr="002650C8">
        <w:rPr>
          <w:rFonts w:ascii="Trebuchet MS" w:hAnsi="Trebuchet MS"/>
          <w:szCs w:val="20"/>
          <w:highlight w:val="yellow"/>
        </w:rPr>
        <w:t>existência</w:t>
      </w:r>
      <w:r w:rsidR="0064198B" w:rsidRPr="002650C8">
        <w:rPr>
          <w:rFonts w:ascii="Trebuchet MS" w:hAnsi="Trebuchet MS"/>
          <w:szCs w:val="20"/>
          <w:highlight w:val="yellow"/>
        </w:rPr>
        <w:t xml:space="preserve"> de</w:t>
      </w:r>
      <w:r>
        <w:rPr>
          <w:rFonts w:ascii="Trebuchet MS" w:hAnsi="Trebuchet MS"/>
          <w:szCs w:val="20"/>
        </w:rPr>
        <w:t>]</w:t>
      </w:r>
      <w:r w:rsidR="00B97DF5" w:rsidRPr="00360FE0">
        <w:rPr>
          <w:rFonts w:ascii="Trebuchet MS" w:hAnsi="Trebuchet MS"/>
          <w:szCs w:val="20"/>
        </w:rPr>
        <w:t xml:space="preserve"> 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R$7.500.000,00 (sete milhões e quinhentos mil reais)</w:t>
      </w:r>
      <w:r w:rsidR="00B97DF5" w:rsidRPr="00360FE0">
        <w:rPr>
          <w:rFonts w:ascii="Trebuchet MS" w:hAnsi="Trebuchet MS"/>
          <w:szCs w:val="20"/>
        </w:rPr>
        <w:t>, ou seu equivalente em outra moeda</w:t>
      </w:r>
      <w:r>
        <w:rPr>
          <w:rFonts w:ascii="Trebuchet MS" w:hAnsi="Trebuchet MS"/>
          <w:szCs w:val="20"/>
        </w:rPr>
        <w:t>[</w:t>
      </w:r>
      <w:r w:rsidR="00B97DF5" w:rsidRPr="002650C8">
        <w:rPr>
          <w:rFonts w:ascii="Trebuchet MS" w:hAnsi="Trebuchet MS"/>
          <w:szCs w:val="20"/>
          <w:highlight w:val="yellow"/>
        </w:rPr>
        <w:t>, não sanado no prazo de 10 (dez) Dias Úteis contados da data do respectivo inadimplemento</w:t>
      </w:r>
      <w:r>
        <w:rPr>
          <w:rFonts w:ascii="Trebuchet MS" w:hAnsi="Trebuchet MS"/>
          <w:szCs w:val="20"/>
        </w:rPr>
        <w:t>]</w:t>
      </w:r>
      <w:r w:rsidR="00B97DF5" w:rsidRPr="00360FE0">
        <w:rPr>
          <w:rFonts w:ascii="Trebuchet MS" w:hAnsi="Trebuchet MS"/>
          <w:szCs w:val="20"/>
        </w:rPr>
        <w:t>;</w:t>
      </w:r>
      <w:r w:rsidR="0027518D">
        <w:rPr>
          <w:rFonts w:ascii="Trebuchet MS" w:hAnsi="Trebuchet MS"/>
          <w:szCs w:val="20"/>
        </w:rPr>
        <w:t xml:space="preserve"> </w:t>
      </w:r>
      <w:r w:rsidRPr="002650C8">
        <w:rPr>
          <w:rFonts w:ascii="Trebuchet MS" w:hAnsi="Trebuchet MS"/>
          <w:b/>
          <w:bCs/>
          <w:szCs w:val="20"/>
          <w:highlight w:val="yellow"/>
        </w:rPr>
        <w:t>[NOTA SF: COODENADORES SUGEREM A INCLUSÃO DO TERMO “EXISTÊNCIA DE” E EXCLUSÃO DO TRECHO FINAL DESTACADO. A SER DISCUTIDO ENTRE AS PARTES]</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lastRenderedPageBreak/>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2F3F71FA" w14:textId="150F1CB6" w:rsidR="00EF3380" w:rsidRPr="00EF3380" w:rsidRDefault="0081185D"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BC58E8">
        <w:rPr>
          <w:rFonts w:ascii="Trebuchet MS" w:hAnsi="Trebuchet MS"/>
          <w:szCs w:val="20"/>
        </w:rPr>
        <w:t xml:space="preserve">alterações na composição dos Controladores Atuais </w:t>
      </w:r>
      <w:r w:rsidR="00BC58E8">
        <w:rPr>
          <w:rFonts w:ascii="Trebuchet MS" w:hAnsi="Trebuchet MS"/>
          <w:szCs w:val="20"/>
        </w:rPr>
        <w:t>(</w:t>
      </w:r>
      <w:r w:rsidRPr="00BC58E8">
        <w:rPr>
          <w:rFonts w:ascii="Trebuchet MS" w:hAnsi="Trebuchet MS"/>
          <w:szCs w:val="20"/>
        </w:rPr>
        <w:t>conforme abaixo definido</w:t>
      </w:r>
      <w:r w:rsidR="00BC58E8">
        <w:rPr>
          <w:rFonts w:ascii="Trebuchet MS" w:hAnsi="Trebuchet MS"/>
          <w:szCs w:val="20"/>
        </w:rPr>
        <w:t>)</w:t>
      </w:r>
      <w:r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 ou cisão da </w:t>
      </w:r>
      <w:r w:rsidR="00F611FB" w:rsidRPr="00BC58E8">
        <w:rPr>
          <w:rFonts w:ascii="Trebuchet MS" w:hAnsi="Trebuchet MS"/>
          <w:szCs w:val="20"/>
        </w:rPr>
        <w:t>Emissora</w:t>
      </w:r>
      <w:r w:rsidR="00F611FB">
        <w:rPr>
          <w:rFonts w:ascii="Trebuchet MS" w:hAnsi="Trebuchet MS"/>
          <w:szCs w:val="20"/>
        </w:rPr>
        <w:t xml:space="preserve"> </w:t>
      </w:r>
      <w:r w:rsidR="00EF3380">
        <w:rPr>
          <w:rFonts w:ascii="Trebuchet MS" w:hAnsi="Trebuchet MS"/>
          <w:szCs w:val="20"/>
        </w:rPr>
        <w:t>[</w:t>
      </w:r>
      <w:r w:rsidR="00F611FB" w:rsidRPr="00EF3380">
        <w:rPr>
          <w:rFonts w:ascii="Trebuchet MS" w:hAnsi="Trebuchet MS"/>
          <w:szCs w:val="20"/>
          <w:highlight w:val="yellow"/>
        </w:rPr>
        <w:t>e/ou das Fiadoras</w:t>
      </w:r>
      <w:r w:rsidR="00EF3380">
        <w:rPr>
          <w:rFonts w:ascii="Trebuchet MS" w:hAnsi="Trebuchet MS"/>
          <w:szCs w:val="20"/>
        </w:rPr>
        <w:t>]</w:t>
      </w:r>
      <w:r w:rsidR="00F611FB" w:rsidRPr="00BC58E8">
        <w:rPr>
          <w:rFonts w:ascii="Trebuchet MS" w:hAnsi="Trebuchet MS"/>
          <w:szCs w:val="20"/>
        </w:rPr>
        <w:t xml:space="preserve"> sem a prévia e expressa anuência dos Debenturistas, exceto por: (i) </w:t>
      </w:r>
      <w:r w:rsidR="00F611FB"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w:t>
      </w:r>
      <w:r w:rsidR="00F611FB">
        <w:rPr>
          <w:rFonts w:ascii="Trebuchet MS" w:hAnsi="Trebuchet MS"/>
        </w:rPr>
        <w:t xml:space="preserve"> </w:t>
      </w:r>
      <w:r w:rsidR="00EF3380">
        <w:rPr>
          <w:rFonts w:ascii="Trebuchet MS" w:hAnsi="Trebuchet MS"/>
        </w:rPr>
        <w:t>[</w:t>
      </w:r>
      <w:r w:rsidR="00F611FB" w:rsidRPr="00EF3380">
        <w:rPr>
          <w:rFonts w:ascii="Trebuchet MS" w:hAnsi="Trebuchet MS"/>
          <w:highlight w:val="yellow"/>
        </w:rPr>
        <w:t>e/ou das Fiadoras</w:t>
      </w:r>
      <w:r w:rsidR="00EF3380">
        <w:rPr>
          <w:rFonts w:ascii="Trebuchet MS" w:hAnsi="Trebuchet MS"/>
        </w:rPr>
        <w:t>]</w:t>
      </w:r>
      <w:r w:rsidR="00F611FB" w:rsidRPr="00BC58E8">
        <w:rPr>
          <w:rFonts w:ascii="Trebuchet MS" w:hAnsi="Trebuchet MS"/>
        </w:rPr>
        <w:t>,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BC58E8">
        <w:rPr>
          <w:rFonts w:ascii="Trebuchet MS" w:hAnsi="Trebuchet MS"/>
        </w:rPr>
        <w:t>ii</w:t>
      </w:r>
      <w:proofErr w:type="spellEnd"/>
      <w:r w:rsidR="00F611FB" w:rsidRPr="00BC58E8">
        <w:rPr>
          <w:rFonts w:ascii="Trebuchet MS" w:hAnsi="Trebuchet MS"/>
        </w:rPr>
        <w:t>) Operações permitidas (tipo 2): exclusivamente na hipótese de uma oferta inicial de ações (“</w:t>
      </w:r>
      <w:r w:rsidR="00F611FB" w:rsidRPr="00BC58E8">
        <w:rPr>
          <w:rFonts w:ascii="Trebuchet MS" w:hAnsi="Trebuchet MS"/>
          <w:u w:val="single"/>
        </w:rPr>
        <w:t>IPO</w:t>
      </w:r>
      <w:r w:rsidR="00F611FB"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F611FB">
        <w:rPr>
          <w:rFonts w:ascii="Trebuchet MS" w:hAnsi="Trebuchet MS"/>
        </w:rPr>
        <w:t>esta Escritura de Emissão</w:t>
      </w:r>
      <w:r w:rsidR="00F611FB" w:rsidRPr="00BC58E8">
        <w:rPr>
          <w:rFonts w:ascii="Trebuchet MS" w:hAnsi="Trebuchet MS"/>
        </w:rPr>
        <w:t>, “</w:t>
      </w:r>
      <w:r w:rsidR="00F611FB" w:rsidRPr="00BC58E8">
        <w:rPr>
          <w:rFonts w:ascii="Trebuchet MS" w:hAnsi="Trebuchet MS"/>
          <w:u w:val="single"/>
        </w:rPr>
        <w:t>Controladores Atuais</w:t>
      </w:r>
      <w:r w:rsidR="00F611FB" w:rsidRPr="00BC58E8">
        <w:rPr>
          <w:rFonts w:ascii="Trebuchet MS" w:hAnsi="Trebuchet MS"/>
        </w:rPr>
        <w:t xml:space="preserve">” significa: [Gera I], [Gera II], [Gera III] e </w:t>
      </w:r>
      <w:r w:rsidR="00F611FB">
        <w:rPr>
          <w:rFonts w:ascii="Trebuchet MS" w:hAnsi="Trebuchet MS"/>
        </w:rPr>
        <w:t xml:space="preserve">as </w:t>
      </w:r>
      <w:r w:rsidR="00F611FB" w:rsidRPr="00BC58E8">
        <w:rPr>
          <w:rFonts w:ascii="Trebuchet MS" w:hAnsi="Trebuchet MS"/>
        </w:rPr>
        <w:t>afiliadas [listar</w:t>
      </w:r>
      <w:r w:rsidRPr="00BC58E8">
        <w:rPr>
          <w:rFonts w:ascii="Trebuchet MS" w:hAnsi="Trebuchet MS"/>
        </w:rPr>
        <w:t xml:space="preserve">], os quais detêm conjuntamente 53% </w:t>
      </w:r>
      <w:r w:rsidR="00BC58E8">
        <w:rPr>
          <w:rFonts w:ascii="Trebuchet MS" w:hAnsi="Trebuchet MS"/>
        </w:rPr>
        <w:t xml:space="preserve">(cinquenta e três por cento) </w:t>
      </w:r>
      <w:r w:rsidRPr="00BC58E8">
        <w:rPr>
          <w:rFonts w:ascii="Trebuchet MS" w:hAnsi="Trebuchet MS"/>
        </w:rPr>
        <w:t xml:space="preserve">do capital social da Emissora na presente </w:t>
      </w:r>
      <w:r w:rsidRPr="00BC58E8">
        <w:rPr>
          <w:rFonts w:ascii="Trebuchet MS" w:hAnsi="Trebuchet MS"/>
          <w:color w:val="000000"/>
        </w:rPr>
        <w:t>data;</w:t>
      </w:r>
      <w:r w:rsidRPr="00E262A1" w:rsidDel="0081185D">
        <w:rPr>
          <w:rFonts w:ascii="Trebuchet MS" w:hAnsi="Trebuchet MS"/>
          <w:szCs w:val="20"/>
        </w:rPr>
        <w:t xml:space="preserve"> </w:t>
      </w:r>
      <w:r w:rsidR="00EF3380" w:rsidRPr="00EF3380">
        <w:rPr>
          <w:rFonts w:ascii="Trebuchet MS" w:hAnsi="Trebuchet MS"/>
          <w:b/>
          <w:bCs/>
          <w:szCs w:val="20"/>
          <w:highlight w:val="yellow"/>
        </w:rPr>
        <w:t xml:space="preserve">[NOTA SF: COMPANHIA, FAVOR CONFIRMAR </w:t>
      </w:r>
      <w:r w:rsidR="00E80375">
        <w:rPr>
          <w:rFonts w:ascii="Trebuchet MS" w:hAnsi="Trebuchet MS"/>
          <w:b/>
          <w:bCs/>
          <w:szCs w:val="20"/>
          <w:highlight w:val="yellow"/>
        </w:rPr>
        <w:t xml:space="preserve">DEFINIÇÃO DE </w:t>
      </w:r>
      <w:r w:rsidR="00EF3380" w:rsidRPr="00EF3380">
        <w:rPr>
          <w:rFonts w:ascii="Trebuchet MS" w:hAnsi="Trebuchet MS"/>
          <w:b/>
          <w:bCs/>
          <w:szCs w:val="20"/>
          <w:highlight w:val="yellow"/>
        </w:rPr>
        <w:t>GERA I, GERA II E GERA III]</w:t>
      </w:r>
      <w:r w:rsidR="00EF3380">
        <w:rPr>
          <w:rFonts w:ascii="Trebuchet MS" w:hAnsi="Trebuchet MS"/>
          <w:b/>
          <w:bCs/>
          <w:szCs w:val="20"/>
        </w:rPr>
        <w:t xml:space="preserve"> </w:t>
      </w:r>
    </w:p>
    <w:p w14:paraId="20AD0421" w14:textId="5551693F" w:rsidR="00EF3380" w:rsidRPr="00EF3380" w:rsidRDefault="00EF3380" w:rsidP="00EF3380">
      <w:pPr>
        <w:pStyle w:val="Level4"/>
        <w:numPr>
          <w:ilvl w:val="0"/>
          <w:numId w:val="0"/>
        </w:numPr>
        <w:spacing w:before="140" w:after="240" w:line="276" w:lineRule="auto"/>
        <w:ind w:left="1276"/>
        <w:rPr>
          <w:rFonts w:ascii="Trebuchet MS" w:hAnsi="Trebuchet MS"/>
          <w:szCs w:val="20"/>
        </w:rPr>
      </w:pPr>
      <w:r w:rsidRPr="00EF3380">
        <w:rPr>
          <w:rFonts w:ascii="Trebuchet MS" w:hAnsi="Trebuchet MS"/>
          <w:b/>
          <w:bCs/>
          <w:szCs w:val="20"/>
          <w:highlight w:val="yellow"/>
        </w:rPr>
        <w:t>[NOTA SF II: COORDENADORES SUGEREM INCLUSÃO DAS FIADORAS. A SER DISCUTIDO ENTRE AS PARTES]</w:t>
      </w:r>
      <w:r w:rsidRPr="00EF3380">
        <w:rPr>
          <w:rFonts w:ascii="Trebuchet MS" w:hAnsi="Trebuchet MS"/>
          <w:b/>
          <w:bCs/>
          <w:szCs w:val="20"/>
        </w:rPr>
        <w:t xml:space="preserve"> </w:t>
      </w:r>
    </w:p>
    <w:p w14:paraId="5E91C799" w14:textId="790DC78A" w:rsidR="00B97DF5" w:rsidRPr="00360FE0" w:rsidRDefault="00EF3380" w:rsidP="00EF3380">
      <w:pPr>
        <w:pStyle w:val="Level4"/>
        <w:numPr>
          <w:ilvl w:val="0"/>
          <w:numId w:val="0"/>
        </w:numPr>
        <w:spacing w:before="140" w:after="240" w:line="276" w:lineRule="auto"/>
        <w:ind w:left="1276"/>
        <w:rPr>
          <w:rFonts w:ascii="Trebuchet MS" w:hAnsi="Trebuchet MS"/>
          <w:szCs w:val="20"/>
        </w:rPr>
      </w:pPr>
      <w:r w:rsidRPr="00EF3380">
        <w:rPr>
          <w:rFonts w:ascii="Trebuchet MS" w:hAnsi="Trebuchet MS"/>
          <w:b/>
          <w:bCs/>
          <w:szCs w:val="20"/>
          <w:highlight w:val="yellow"/>
        </w:rPr>
        <w:t xml:space="preserve">[NOTA SF </w:t>
      </w:r>
      <w:r>
        <w:rPr>
          <w:rFonts w:ascii="Trebuchet MS" w:hAnsi="Trebuchet MS"/>
          <w:b/>
          <w:bCs/>
          <w:szCs w:val="20"/>
          <w:highlight w:val="yellow"/>
        </w:rPr>
        <w:t>I</w:t>
      </w:r>
      <w:r w:rsidRPr="00EF3380">
        <w:rPr>
          <w:rFonts w:ascii="Trebuchet MS" w:hAnsi="Trebuchet MS"/>
          <w:b/>
          <w:bCs/>
          <w:szCs w:val="20"/>
          <w:highlight w:val="yellow"/>
        </w:rPr>
        <w:t>II: CLÁUSULA SOB ANÁLISE DO BBI]</w:t>
      </w:r>
    </w:p>
    <w:p w14:paraId="19A32621" w14:textId="51DF9EEC"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da Emissora </w:t>
      </w:r>
      <w:r w:rsidR="00751C03" w:rsidRPr="00751C03">
        <w:rPr>
          <w:rFonts w:ascii="Trebuchet MS" w:hAnsi="Trebuchet MS"/>
          <w:szCs w:val="20"/>
          <w:highlight w:val="yellow"/>
        </w:rPr>
        <w:t>[e/ou das Fiadoras]</w:t>
      </w:r>
      <w:r w:rsidR="00751C03">
        <w:rPr>
          <w:rFonts w:ascii="Trebuchet MS" w:hAnsi="Trebuchet MS"/>
          <w:szCs w:val="20"/>
        </w:rPr>
        <w:t xml:space="preserve"> </w:t>
      </w:r>
      <w:r w:rsidRPr="00360FE0">
        <w:rPr>
          <w:rFonts w:ascii="Trebuchet MS" w:hAnsi="Trebuchet MS"/>
          <w:szCs w:val="20"/>
        </w:rPr>
        <w:t xml:space="preserve">de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1964446"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lastRenderedPageBreak/>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751C03">
        <w:rPr>
          <w:rFonts w:ascii="Trebuchet MS" w:hAnsi="Trebuchet MS" w:cs="Tahoma"/>
          <w:iCs/>
          <w:szCs w:val="20"/>
        </w:rPr>
        <w:t xml:space="preserve"> </w:t>
      </w:r>
      <w:r w:rsidR="00751C03" w:rsidRPr="00751C03">
        <w:rPr>
          <w:rFonts w:ascii="Trebuchet MS" w:hAnsi="Trebuchet MS" w:cs="Tahoma"/>
          <w:iCs/>
          <w:szCs w:val="20"/>
          <w:highlight w:val="yellow"/>
        </w:rPr>
        <w:t>[e/ou por qualquer das Fiadoras]</w:t>
      </w:r>
      <w:r w:rsidRPr="00360FE0">
        <w:rPr>
          <w:rFonts w:ascii="Trebuchet MS" w:hAnsi="Trebuchet MS" w:cs="Tahoma"/>
          <w:iCs/>
          <w:szCs w:val="20"/>
        </w:rPr>
        <w:t xml:space="preserve"> por qualquer meio, de forma gratuita ou onerosa, de bens do ativo da Emissora cujo valor individual ou agregado seja igual ou </w:t>
      </w:r>
      <w:r w:rsidRPr="00751C03">
        <w:rPr>
          <w:rFonts w:ascii="Trebuchet MS" w:hAnsi="Trebuchet MS" w:cs="Tahoma"/>
          <w:iCs/>
          <w:szCs w:val="20"/>
        </w:rPr>
        <w:t xml:space="preserve">superior a </w:t>
      </w:r>
      <w:r w:rsidR="00FF4A6D">
        <w:rPr>
          <w:rFonts w:ascii="Trebuchet MS" w:hAnsi="Trebuchet MS" w:cs="Tahoma"/>
          <w:iCs/>
          <w:szCs w:val="20"/>
        </w:rPr>
        <w:t>[</w:t>
      </w:r>
      <w:r w:rsidR="00773EB7" w:rsidRPr="00FF4A6D">
        <w:rPr>
          <w:rFonts w:ascii="Trebuchet MS" w:hAnsi="Trebuchet MS" w:cs="Tahoma"/>
          <w:iCs/>
          <w:szCs w:val="20"/>
          <w:highlight w:val="yellow"/>
        </w:rPr>
        <w:t>10</w:t>
      </w:r>
      <w:r w:rsidRPr="00FF4A6D">
        <w:rPr>
          <w:rFonts w:ascii="Trebuchet MS" w:hAnsi="Trebuchet MS"/>
          <w:szCs w:val="20"/>
          <w:highlight w:val="yellow"/>
        </w:rPr>
        <w:t>% (</w:t>
      </w:r>
      <w:r w:rsidR="00773EB7" w:rsidRPr="00FF4A6D">
        <w:rPr>
          <w:rFonts w:ascii="Trebuchet MS" w:hAnsi="Trebuchet MS"/>
          <w:szCs w:val="20"/>
          <w:highlight w:val="yellow"/>
        </w:rPr>
        <w:t xml:space="preserve">dez </w:t>
      </w:r>
      <w:r w:rsidRPr="00FF4A6D">
        <w:rPr>
          <w:rFonts w:ascii="Trebuchet MS" w:hAnsi="Trebuchet MS"/>
          <w:szCs w:val="20"/>
          <w:highlight w:val="yellow"/>
        </w:rPr>
        <w:t>por cento</w:t>
      </w:r>
      <w:r w:rsidRPr="00FF4A6D">
        <w:rPr>
          <w:rFonts w:ascii="Trebuchet MS" w:hAnsi="Trebuchet MS" w:cs="Tahoma"/>
          <w:iCs/>
          <w:szCs w:val="20"/>
          <w:highlight w:val="yellow"/>
        </w:rPr>
        <w:t>)</w:t>
      </w:r>
      <w:r w:rsidR="00FF4A6D">
        <w:rPr>
          <w:rFonts w:ascii="Trebuchet MS" w:hAnsi="Trebuchet MS" w:cs="Tahoma"/>
          <w:iCs/>
          <w:szCs w:val="20"/>
        </w:rPr>
        <w:t>]</w:t>
      </w:r>
      <w:r w:rsidRPr="00751C03">
        <w:rPr>
          <w:rFonts w:ascii="Trebuchet MS" w:hAnsi="Trebuchet MS" w:cs="Tahoma"/>
          <w:iCs/>
          <w:szCs w:val="20"/>
        </w:rPr>
        <w:t xml:space="preserve"> do ativo</w:t>
      </w:r>
      <w:r w:rsidRPr="00360FE0">
        <w:rPr>
          <w:rFonts w:ascii="Trebuchet MS" w:hAnsi="Trebuchet MS" w:cs="Tahoma"/>
          <w:iCs/>
          <w:szCs w:val="20"/>
        </w:rPr>
        <w:t xml:space="preserve"> total da Emissora (conforme apurado com base na demonstração financeira 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FF4A6D">
        <w:rPr>
          <w:rFonts w:ascii="Trebuchet MS" w:hAnsi="Trebuchet MS" w:cs="Tahoma"/>
          <w:iCs/>
          <w:szCs w:val="20"/>
        </w:rPr>
        <w:t>[</w:t>
      </w:r>
      <w:r w:rsidR="00EF3380" w:rsidRPr="00FF4A6D">
        <w:rPr>
          <w:rFonts w:ascii="Trebuchet MS" w:hAnsi="Trebuchet MS" w:cs="Tahoma"/>
          <w:iCs/>
          <w:szCs w:val="20"/>
          <w:highlight w:val="yellow"/>
        </w:rPr>
        <w:t>ou (</w:t>
      </w:r>
      <w:proofErr w:type="spellStart"/>
      <w:r w:rsidR="00EF3380" w:rsidRPr="00FF4A6D">
        <w:rPr>
          <w:rFonts w:ascii="Trebuchet MS" w:hAnsi="Trebuchet MS" w:cs="Tahoma"/>
          <w:iCs/>
          <w:szCs w:val="20"/>
          <w:highlight w:val="yellow"/>
        </w:rPr>
        <w:t>ii</w:t>
      </w:r>
      <w:proofErr w:type="spellEnd"/>
      <w:r w:rsidR="00EF3380" w:rsidRPr="00FF4A6D">
        <w:rPr>
          <w:rFonts w:ascii="Trebuchet MS" w:hAnsi="Trebuchet MS" w:cs="Tahoma"/>
          <w:iCs/>
          <w:szCs w:val="20"/>
          <w:highlight w:val="yellow"/>
        </w:rPr>
        <w:t>) com relação à venda da</w:t>
      </w:r>
      <w:r w:rsidR="00067D61" w:rsidRPr="00FF4A6D">
        <w:rPr>
          <w:rFonts w:ascii="Trebuchet MS" w:hAnsi="Trebuchet MS" w:cs="Tahoma"/>
          <w:iCs/>
          <w:szCs w:val="20"/>
          <w:highlight w:val="yellow"/>
        </w:rPr>
        <w:t>s ações de emissão da</w:t>
      </w:r>
      <w:r w:rsidR="00EF3380" w:rsidRPr="00FF4A6D">
        <w:rPr>
          <w:rFonts w:ascii="Trebuchet MS" w:hAnsi="Trebuchet MS" w:cs="Tahoma"/>
          <w:iCs/>
          <w:szCs w:val="20"/>
          <w:highlight w:val="yellow"/>
        </w:rPr>
        <w:t xml:space="preserve"> Editora Eleva S.A. </w:t>
      </w:r>
      <w:r w:rsidR="00067D61" w:rsidRPr="00FF4A6D">
        <w:rPr>
          <w:rFonts w:ascii="Trebuchet MS" w:hAnsi="Trebuchet MS" w:cs="Tahoma"/>
          <w:iCs/>
          <w:szCs w:val="20"/>
          <w:highlight w:val="yellow"/>
        </w:rPr>
        <w:t xml:space="preserve">detidas pela Emissora </w:t>
      </w:r>
      <w:r w:rsidR="00EF3380" w:rsidRPr="00FF4A6D">
        <w:rPr>
          <w:rFonts w:ascii="Trebuchet MS" w:hAnsi="Trebuchet MS" w:cs="Tahoma"/>
          <w:iCs/>
          <w:szCs w:val="20"/>
          <w:highlight w:val="yellow"/>
        </w:rPr>
        <w:t>à</w:t>
      </w:r>
      <w:r w:rsidR="00067D61" w:rsidRPr="00FF4A6D">
        <w:rPr>
          <w:rFonts w:ascii="Trebuchet MS" w:hAnsi="Trebuchet MS" w:cs="Tahoma"/>
          <w:iCs/>
          <w:szCs w:val="20"/>
          <w:highlight w:val="yellow"/>
        </w:rPr>
        <w:t xml:space="preserve"> Somos Sistema de Ensino S.A., controlada da Vasta Platform </w:t>
      </w:r>
      <w:proofErr w:type="spellStart"/>
      <w:r w:rsidR="00067D61" w:rsidRPr="00FF4A6D">
        <w:rPr>
          <w:rFonts w:ascii="Trebuchet MS" w:hAnsi="Trebuchet MS" w:cs="Tahoma"/>
          <w:iCs/>
          <w:szCs w:val="20"/>
          <w:highlight w:val="yellow"/>
        </w:rPr>
        <w:t>Limited</w:t>
      </w:r>
      <w:proofErr w:type="spellEnd"/>
      <w:r w:rsidR="00EF3380" w:rsidRPr="00FF4A6D">
        <w:rPr>
          <w:rFonts w:ascii="Trebuchet MS" w:hAnsi="Trebuchet MS" w:cs="Tahoma"/>
          <w:iCs/>
          <w:szCs w:val="20"/>
          <w:highlight w:val="yellow"/>
        </w:rPr>
        <w:t xml:space="preserve">, </w:t>
      </w:r>
      <w:r w:rsidR="00BC5A1A" w:rsidRPr="00FF4A6D">
        <w:rPr>
          <w:rFonts w:ascii="Trebuchet MS" w:hAnsi="Trebuchet MS" w:cs="Tahoma"/>
          <w:iCs/>
          <w:szCs w:val="20"/>
          <w:highlight w:val="yellow"/>
        </w:rPr>
        <w:t>celebrada por meio do “Contrato de Compra e Venda de Ações e Outras Avenças</w:t>
      </w:r>
      <w:r w:rsidR="00FE6FAA">
        <w:rPr>
          <w:rFonts w:ascii="Trebuchet MS" w:hAnsi="Trebuchet MS" w:cs="Tahoma"/>
          <w:iCs/>
          <w:szCs w:val="20"/>
          <w:highlight w:val="yellow"/>
        </w:rPr>
        <w:t>”</w:t>
      </w:r>
      <w:r w:rsidR="00BC5A1A" w:rsidRPr="00FF4A6D">
        <w:rPr>
          <w:rFonts w:ascii="Trebuchet MS" w:hAnsi="Trebuchet MS" w:cs="Tahoma"/>
          <w:iCs/>
          <w:szCs w:val="20"/>
          <w:highlight w:val="yellow"/>
        </w:rPr>
        <w:t>, celebrado em 22 de fevereiro de 2021 (“</w:t>
      </w:r>
      <w:r w:rsidR="00BC5A1A" w:rsidRPr="00FF4A6D">
        <w:rPr>
          <w:rFonts w:ascii="Trebuchet MS" w:hAnsi="Trebuchet MS" w:cs="Tahoma"/>
          <w:iCs/>
          <w:szCs w:val="20"/>
          <w:highlight w:val="yellow"/>
          <w:u w:val="single"/>
        </w:rPr>
        <w:t>Alienação da Editora Eleva</w:t>
      </w:r>
      <w:r w:rsidR="00BC5A1A" w:rsidRPr="00FF4A6D">
        <w:rPr>
          <w:rFonts w:ascii="Trebuchet MS" w:hAnsi="Trebuchet MS" w:cs="Tahoma"/>
          <w:iCs/>
          <w:szCs w:val="20"/>
          <w:highlight w:val="yellow"/>
        </w:rPr>
        <w:t xml:space="preserve">”), </w:t>
      </w:r>
      <w:r w:rsidR="00EF3380" w:rsidRPr="00FF4A6D">
        <w:rPr>
          <w:rFonts w:ascii="Trebuchet MS" w:hAnsi="Trebuchet MS" w:cs="Tahoma"/>
          <w:iCs/>
          <w:szCs w:val="20"/>
          <w:highlight w:val="yellow"/>
        </w:rPr>
        <w:t xml:space="preserve">operação </w:t>
      </w:r>
      <w:r w:rsidR="00067D61" w:rsidRPr="00FF4A6D">
        <w:rPr>
          <w:rFonts w:ascii="Trebuchet MS" w:hAnsi="Trebuchet MS" w:cs="Tahoma"/>
          <w:iCs/>
          <w:szCs w:val="20"/>
          <w:highlight w:val="yellow"/>
        </w:rPr>
        <w:t>est</w:t>
      </w:r>
      <w:r w:rsidR="00BC5A1A" w:rsidRPr="00FF4A6D">
        <w:rPr>
          <w:rFonts w:ascii="Trebuchet MS" w:hAnsi="Trebuchet MS" w:cs="Tahoma"/>
          <w:iCs/>
          <w:szCs w:val="20"/>
          <w:highlight w:val="yellow"/>
        </w:rPr>
        <w:t>a</w:t>
      </w:r>
      <w:r w:rsidR="00067D61" w:rsidRPr="00FF4A6D">
        <w:rPr>
          <w:rFonts w:ascii="Trebuchet MS" w:hAnsi="Trebuchet MS" w:cs="Tahoma"/>
          <w:iCs/>
          <w:szCs w:val="20"/>
          <w:highlight w:val="yellow"/>
        </w:rPr>
        <w:t xml:space="preserve"> que encontra-se </w:t>
      </w:r>
      <w:r w:rsidR="00EF3380" w:rsidRPr="00FF4A6D">
        <w:rPr>
          <w:rFonts w:ascii="Trebuchet MS" w:hAnsi="Trebuchet MS"/>
          <w:szCs w:val="20"/>
          <w:highlight w:val="yellow"/>
        </w:rPr>
        <w:t>atualmente em aprovação pelo C</w:t>
      </w:r>
      <w:r w:rsidR="00FE6FAA">
        <w:rPr>
          <w:rFonts w:ascii="Trebuchet MS" w:hAnsi="Trebuchet MS"/>
          <w:szCs w:val="20"/>
          <w:highlight w:val="yellow"/>
        </w:rPr>
        <w:t xml:space="preserve">onselho </w:t>
      </w:r>
      <w:r w:rsidR="00EF3380" w:rsidRPr="00FF4A6D">
        <w:rPr>
          <w:rFonts w:ascii="Trebuchet MS" w:hAnsi="Trebuchet MS"/>
          <w:szCs w:val="20"/>
          <w:highlight w:val="yellow"/>
        </w:rPr>
        <w:t>A</w:t>
      </w:r>
      <w:r w:rsidR="00FE6FAA">
        <w:rPr>
          <w:rFonts w:ascii="Trebuchet MS" w:hAnsi="Trebuchet MS"/>
          <w:szCs w:val="20"/>
          <w:highlight w:val="yellow"/>
        </w:rPr>
        <w:t xml:space="preserve">dministrativo de </w:t>
      </w:r>
      <w:r w:rsidR="00EF3380" w:rsidRPr="00FF4A6D">
        <w:rPr>
          <w:rFonts w:ascii="Trebuchet MS" w:hAnsi="Trebuchet MS"/>
          <w:szCs w:val="20"/>
          <w:highlight w:val="yellow"/>
        </w:rPr>
        <w:t>D</w:t>
      </w:r>
      <w:r w:rsidR="00FE6FAA">
        <w:rPr>
          <w:rFonts w:ascii="Trebuchet MS" w:hAnsi="Trebuchet MS"/>
          <w:szCs w:val="20"/>
          <w:highlight w:val="yellow"/>
        </w:rPr>
        <w:t xml:space="preserve">efesa </w:t>
      </w:r>
      <w:r w:rsidR="00EF3380" w:rsidRPr="00FF4A6D">
        <w:rPr>
          <w:rFonts w:ascii="Trebuchet MS" w:hAnsi="Trebuchet MS"/>
          <w:szCs w:val="20"/>
          <w:highlight w:val="yellow"/>
        </w:rPr>
        <w:t>E</w:t>
      </w:r>
      <w:r w:rsidR="00FE6FAA">
        <w:rPr>
          <w:rFonts w:ascii="Trebuchet MS" w:hAnsi="Trebuchet MS"/>
          <w:szCs w:val="20"/>
          <w:highlight w:val="yellow"/>
        </w:rPr>
        <w:t>conômica - CADE</w:t>
      </w:r>
      <w:r w:rsidR="00EF3380" w:rsidRPr="00FF4A6D">
        <w:rPr>
          <w:rFonts w:ascii="Trebuchet MS" w:hAnsi="Trebuchet MS"/>
          <w:szCs w:val="20"/>
          <w:highlight w:val="yellow"/>
        </w:rPr>
        <w:t xml:space="preserve"> (ato de concentração recebido sob o n</w:t>
      </w:r>
      <w:r w:rsidR="00BC5A1A" w:rsidRPr="00FF4A6D">
        <w:rPr>
          <w:rFonts w:ascii="Trebuchet MS" w:hAnsi="Trebuchet MS"/>
          <w:szCs w:val="20"/>
          <w:highlight w:val="yellow"/>
        </w:rPr>
        <w:t>º</w:t>
      </w:r>
      <w:r w:rsidR="00EF3380" w:rsidRPr="00FF4A6D">
        <w:rPr>
          <w:rFonts w:ascii="Trebuchet MS" w:hAnsi="Trebuchet MS"/>
          <w:szCs w:val="20"/>
          <w:highlight w:val="yellow"/>
        </w:rPr>
        <w:t>. 08700.002232/2021-50)</w:t>
      </w:r>
      <w:r w:rsidR="00FF4A6D">
        <w:rPr>
          <w:rFonts w:ascii="Trebuchet MS" w:hAnsi="Trebuchet MS"/>
          <w:szCs w:val="20"/>
        </w:rPr>
        <w:t>]</w:t>
      </w:r>
      <w:r w:rsidRPr="00360FE0">
        <w:rPr>
          <w:rFonts w:ascii="Trebuchet MS" w:hAnsi="Trebuchet MS" w:cs="Tahoma"/>
          <w:iCs/>
          <w:szCs w:val="20"/>
        </w:rPr>
        <w:t>;</w:t>
      </w:r>
      <w:r w:rsidR="00773EB7">
        <w:rPr>
          <w:rFonts w:ascii="Trebuchet MS" w:hAnsi="Trebuchet MS" w:cs="Tahoma"/>
          <w:iCs/>
          <w:szCs w:val="20"/>
        </w:rPr>
        <w:t xml:space="preserve"> </w:t>
      </w:r>
      <w:r w:rsidR="00067D61" w:rsidRPr="00067D61">
        <w:rPr>
          <w:rFonts w:ascii="Trebuchet MS" w:hAnsi="Trebuchet MS" w:cs="Tahoma"/>
          <w:b/>
          <w:bCs/>
          <w:iCs/>
          <w:szCs w:val="20"/>
          <w:highlight w:val="yellow"/>
        </w:rPr>
        <w:t>[NOTA SF: COMPANHIA SUGERE E INCLUSÃO DA EXCEÇÃO DESTACADA</w:t>
      </w:r>
      <w:r w:rsidR="00FF4A6D">
        <w:rPr>
          <w:rFonts w:ascii="Trebuchet MS" w:hAnsi="Trebuchet MS" w:cs="Tahoma"/>
          <w:b/>
          <w:bCs/>
          <w:iCs/>
          <w:szCs w:val="20"/>
          <w:highlight w:val="yellow"/>
        </w:rPr>
        <w:t>, BEM COMO DO AUMENTO DO PERCENTUAL DO ATIVO PARA 10%</w:t>
      </w:r>
      <w:r w:rsidR="00067D61" w:rsidRPr="00067D61">
        <w:rPr>
          <w:rFonts w:ascii="Trebuchet MS" w:hAnsi="Trebuchet MS" w:cs="Tahoma"/>
          <w:b/>
          <w:bCs/>
          <w:iCs/>
          <w:szCs w:val="20"/>
          <w:highlight w:val="yellow"/>
        </w:rPr>
        <w:t>. A SER DISCUTIDO ENTRE AS PARTES]</w:t>
      </w:r>
      <w:r w:rsidR="00067D61">
        <w:rPr>
          <w:rFonts w:ascii="Trebuchet MS" w:hAnsi="Trebuchet MS" w:cs="Tahoma"/>
          <w:iCs/>
          <w:szCs w:val="20"/>
        </w:rPr>
        <w:t xml:space="preserve"> </w:t>
      </w:r>
    </w:p>
    <w:p w14:paraId="5F2B5D09" w14:textId="47D5C358"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não obtenção, não renovação, cancelamento, revogação ou suspensão das autorizações, </w:t>
      </w:r>
      <w:r w:rsidR="00067D61">
        <w:rPr>
          <w:rFonts w:ascii="Trebuchet MS" w:hAnsi="Trebuchet MS"/>
          <w:szCs w:val="20"/>
        </w:rPr>
        <w:t>[</w:t>
      </w:r>
      <w:r w:rsidR="00A45264" w:rsidRPr="00067D61">
        <w:rPr>
          <w:rFonts w:ascii="Trebuchet MS" w:hAnsi="Trebuchet MS"/>
          <w:szCs w:val="20"/>
          <w:highlight w:val="yellow"/>
        </w:rPr>
        <w:t>concessões,</w:t>
      </w:r>
      <w:r w:rsidR="00067D61">
        <w:rPr>
          <w:rFonts w:ascii="Trebuchet MS" w:hAnsi="Trebuchet MS"/>
          <w:szCs w:val="20"/>
        </w:rPr>
        <w:t>]</w:t>
      </w:r>
      <w:r w:rsidR="00A45264">
        <w:rPr>
          <w:rFonts w:ascii="Trebuchet MS" w:hAnsi="Trebuchet MS"/>
          <w:szCs w:val="20"/>
        </w:rPr>
        <w:t xml:space="preserve"> </w:t>
      </w:r>
      <w:r w:rsidRPr="00360FE0">
        <w:rPr>
          <w:rFonts w:ascii="Trebuchet MS" w:hAnsi="Trebuchet MS"/>
          <w:szCs w:val="20"/>
        </w:rPr>
        <w:t>subvenções, alvarás ou licenças, inclusive as ambientais, necessárias às atividades exercidas pela Emissora</w:t>
      </w:r>
      <w:r w:rsidR="00751C03">
        <w:rPr>
          <w:rFonts w:ascii="Trebuchet MS" w:hAnsi="Trebuchet MS"/>
          <w:szCs w:val="20"/>
        </w:rPr>
        <w:t xml:space="preserve"> [</w:t>
      </w:r>
      <w:r w:rsidR="00751C03" w:rsidRPr="00751C03">
        <w:rPr>
          <w:rFonts w:ascii="Trebuchet MS" w:hAnsi="Trebuchet MS"/>
          <w:szCs w:val="20"/>
          <w:highlight w:val="yellow"/>
        </w:rPr>
        <w:t>e/ou pela</w:t>
      </w:r>
      <w:r w:rsidR="00751C03">
        <w:rPr>
          <w:rFonts w:ascii="Trebuchet MS" w:hAnsi="Trebuchet MS"/>
          <w:szCs w:val="20"/>
          <w:highlight w:val="yellow"/>
        </w:rPr>
        <w:t>s</w:t>
      </w:r>
      <w:r w:rsidR="00751C03" w:rsidRPr="00751C03">
        <w:rPr>
          <w:rFonts w:ascii="Trebuchet MS" w:hAnsi="Trebuchet MS"/>
          <w:szCs w:val="20"/>
          <w:highlight w:val="yellow"/>
        </w:rPr>
        <w:t xml:space="preserve"> Fiadoras</w:t>
      </w:r>
      <w:r w:rsidR="00751C03">
        <w:rPr>
          <w:rFonts w:ascii="Trebuchet MS" w:hAnsi="Trebuchet MS"/>
          <w:szCs w:val="20"/>
        </w:rPr>
        <w:t>]</w:t>
      </w:r>
      <w:r w:rsidRPr="00360FE0">
        <w:rPr>
          <w:rFonts w:ascii="Trebuchet MS" w:hAnsi="Trebuchet MS"/>
          <w:szCs w:val="20"/>
        </w:rPr>
        <w:t xml:space="preserve">, </w:t>
      </w:r>
      <w:bookmarkStart w:id="128" w:name="_Hlk72741582"/>
      <w:r w:rsidR="0048783B" w:rsidRPr="00965F40">
        <w:rPr>
          <w:rFonts w:ascii="Trebuchet MS" w:hAnsi="Trebuchet MS"/>
          <w:szCs w:val="20"/>
        </w:rPr>
        <w:t>exceto (i) por aquelas que estejam em fase de discussão na esfera administrativa e/ou judicial</w:t>
      </w:r>
      <w:r w:rsidR="00DF0734" w:rsidRPr="00DF0734">
        <w:rPr>
          <w:rFonts w:ascii="Trebuchet MS" w:hAnsi="Trebuchet MS"/>
          <w:szCs w:val="20"/>
          <w:highlight w:val="yellow"/>
        </w:rPr>
        <w:t>[</w:t>
      </w:r>
      <w:r w:rsidR="0048783B" w:rsidRPr="00DF0734">
        <w:rPr>
          <w:rFonts w:ascii="Trebuchet MS" w:hAnsi="Trebuchet MS"/>
          <w:szCs w:val="20"/>
          <w:highlight w:val="yellow"/>
        </w:rPr>
        <w:t xml:space="preserve">, </w:t>
      </w:r>
      <w:r w:rsidR="0048783B" w:rsidRPr="00DF0734">
        <w:rPr>
          <w:rFonts w:ascii="Trebuchet MS" w:hAnsi="Trebuchet MS"/>
          <w:highlight w:val="yellow"/>
        </w:rPr>
        <w:t xml:space="preserve">desde que tenham sido obtidos os efeitos suspensivos de sua exigibilidade (caso aplicável) ou se comprove (a) que, em decorrência de tal discussão e enquanto </w:t>
      </w:r>
      <w:proofErr w:type="spellStart"/>
      <w:r w:rsidR="0048783B" w:rsidRPr="00DF0734">
        <w:rPr>
          <w:rFonts w:ascii="Trebuchet MS" w:hAnsi="Trebuchet MS"/>
          <w:highlight w:val="yellow"/>
        </w:rPr>
        <w:t>esta</w:t>
      </w:r>
      <w:proofErr w:type="spellEnd"/>
      <w:r w:rsidR="0048783B" w:rsidRPr="00DF0734">
        <w:rPr>
          <w:rFonts w:ascii="Trebuchet MS" w:hAnsi="Trebuchet MS"/>
          <w:highlight w:val="yellow"/>
        </w:rPr>
        <w:t xml:space="preserve"> perdurar, a renovação ou obtenção da </w:t>
      </w:r>
      <w:r w:rsidR="0048783B" w:rsidRPr="00DF0734">
        <w:rPr>
          <w:rFonts w:ascii="Trebuchet MS" w:hAnsi="Trebuchet MS"/>
          <w:szCs w:val="20"/>
          <w:highlight w:val="yellow"/>
        </w:rPr>
        <w:t>autorização, subvenção, alvará ou licença</w:t>
      </w:r>
      <w:r w:rsidR="0048783B" w:rsidRPr="00DF0734">
        <w:rPr>
          <w:rFonts w:ascii="Trebuchet MS" w:hAnsi="Trebuchet MS"/>
          <w:highlight w:val="yellow"/>
        </w:rPr>
        <w:t xml:space="preserve"> não será exigida ou (b) a existência de provimento jurisdicional ou autorização por autoridade competente, conforme aplicável, em qualquer uma das hipóteses acima autorizando a continuidade das respectivas atividades até a renovação ou obtenção da referida </w:t>
      </w:r>
      <w:r w:rsidR="0048783B" w:rsidRPr="00DF0734">
        <w:rPr>
          <w:rFonts w:ascii="Trebuchet MS" w:hAnsi="Trebuchet MS"/>
          <w:szCs w:val="20"/>
          <w:highlight w:val="yellow"/>
        </w:rPr>
        <w:t>autorização, subvenção, alvará ou licença</w:t>
      </w:r>
      <w:r w:rsidR="00DF0734">
        <w:rPr>
          <w:rFonts w:ascii="Trebuchet MS" w:hAnsi="Trebuchet MS"/>
          <w:szCs w:val="20"/>
        </w:rPr>
        <w:t>]</w:t>
      </w:r>
      <w:r w:rsidR="0048783B" w:rsidRPr="00965F40">
        <w:rPr>
          <w:rFonts w:ascii="Trebuchet MS" w:hAnsi="Trebuchet MS"/>
          <w:szCs w:val="20"/>
        </w:rPr>
        <w:t xml:space="preserve"> </w:t>
      </w:r>
      <w:r w:rsidR="00DF0734">
        <w:rPr>
          <w:rFonts w:ascii="Trebuchet MS" w:hAnsi="Trebuchet MS"/>
          <w:szCs w:val="20"/>
        </w:rPr>
        <w:t>[</w:t>
      </w:r>
      <w:r w:rsidR="00DF0734" w:rsidRPr="00DF0734">
        <w:rPr>
          <w:rFonts w:ascii="Trebuchet MS" w:hAnsi="Trebuchet MS"/>
          <w:szCs w:val="20"/>
          <w:highlight w:val="yellow"/>
        </w:rPr>
        <w:t>e</w:t>
      </w:r>
      <w:r w:rsidR="00DF0734">
        <w:rPr>
          <w:rFonts w:ascii="Trebuchet MS" w:hAnsi="Trebuchet MS"/>
          <w:szCs w:val="20"/>
        </w:rPr>
        <w:t>]</w:t>
      </w:r>
      <w:r w:rsidR="0048783B" w:rsidRPr="00965F40">
        <w:rPr>
          <w:rFonts w:ascii="Trebuchet MS" w:hAnsi="Trebuchet MS"/>
          <w:szCs w:val="20"/>
        </w:rPr>
        <w:t xml:space="preserve"> (</w:t>
      </w:r>
      <w:proofErr w:type="spellStart"/>
      <w:r w:rsidR="0048783B" w:rsidRPr="00965F40">
        <w:rPr>
          <w:rFonts w:ascii="Trebuchet MS" w:hAnsi="Trebuchet MS"/>
          <w:szCs w:val="20"/>
        </w:rPr>
        <w:t>ii</w:t>
      </w:r>
      <w:proofErr w:type="spellEnd"/>
      <w:r w:rsidR="0048783B" w:rsidRPr="00965F40">
        <w:rPr>
          <w:rFonts w:ascii="Trebuchet MS" w:hAnsi="Trebuchet MS"/>
          <w:szCs w:val="20"/>
        </w:rPr>
        <w:t>) se tal evento não resultar em um Efeito Adverso Relevante (conforme definido</w:t>
      </w:r>
      <w:bookmarkEnd w:id="128"/>
      <w:r w:rsidR="0048783B" w:rsidRPr="00965F40">
        <w:rPr>
          <w:rFonts w:ascii="Trebuchet MS" w:hAnsi="Trebuchet MS"/>
          <w:szCs w:val="20"/>
        </w:rPr>
        <w:t xml:space="preserve"> </w:t>
      </w:r>
      <w:r w:rsidR="005B6606" w:rsidRPr="00360FE0">
        <w:rPr>
          <w:rFonts w:ascii="Trebuchet MS" w:hAnsi="Trebuchet MS"/>
          <w:szCs w:val="20"/>
        </w:rPr>
        <w:t>abaixo)</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COODENADORES SUGEREM AS </w:t>
      </w:r>
      <w:r w:rsidR="00FF4A6D">
        <w:rPr>
          <w:rFonts w:ascii="Trebuchet MS" w:hAnsi="Trebuchet MS"/>
          <w:b/>
          <w:bCs/>
          <w:szCs w:val="20"/>
          <w:highlight w:val="yellow"/>
        </w:rPr>
        <w:t>INCLUSÕES</w:t>
      </w:r>
      <w:r w:rsidR="00DF0734" w:rsidRPr="00DF0734">
        <w:rPr>
          <w:rFonts w:ascii="Trebuchet MS" w:hAnsi="Trebuchet MS"/>
          <w:b/>
          <w:bCs/>
          <w:szCs w:val="20"/>
          <w:highlight w:val="yellow"/>
        </w:rPr>
        <w:t xml:space="preserve"> DESTACADAS. A SER DISCUTIDO ENTRE AS PARTES]</w:t>
      </w:r>
    </w:p>
    <w:p w14:paraId="1D9D0EEB" w14:textId="08090D01"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r w:rsidR="00DF0734" w:rsidRPr="00DF0734">
        <w:rPr>
          <w:rFonts w:ascii="Trebuchet MS" w:hAnsi="Trebuchet MS"/>
          <w:szCs w:val="20"/>
          <w:highlight w:val="yellow"/>
        </w:rPr>
        <w:t>[20 (vinte) /</w:t>
      </w:r>
      <w:r w:rsidR="00217619" w:rsidRPr="00DF0734">
        <w:rPr>
          <w:rFonts w:ascii="Trebuchet MS" w:hAnsi="Trebuchet MS"/>
          <w:szCs w:val="20"/>
          <w:highlight w:val="yellow"/>
        </w:rPr>
        <w:t>10 (dez)</w:t>
      </w:r>
      <w:r w:rsidR="00DF0734" w:rsidRPr="00DF0734">
        <w:rPr>
          <w:rFonts w:ascii="Trebuchet MS" w:hAnsi="Trebuchet MS"/>
          <w:szCs w:val="20"/>
          <w:highlight w:val="yellow"/>
        </w:rPr>
        <w:t>]</w:t>
      </w:r>
      <w:r w:rsidR="00217619" w:rsidRPr="00360FE0">
        <w:rPr>
          <w:rFonts w:ascii="Trebuchet MS" w:hAnsi="Trebuchet MS"/>
          <w:szCs w:val="20"/>
        </w:rPr>
        <w:t xml:space="preserve"> Dias </w:t>
      </w:r>
      <w:r w:rsidRPr="00360FE0">
        <w:rPr>
          <w:rFonts w:ascii="Trebuchet MS" w:hAnsi="Trebuchet MS"/>
          <w:szCs w:val="20"/>
        </w:rPr>
        <w:t xml:space="preserve">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r w:rsidR="0000442F">
        <w:rPr>
          <w:rFonts w:ascii="Trebuchet MS" w:hAnsi="Trebuchet MS"/>
          <w:szCs w:val="20"/>
        </w:rPr>
        <w:t xml:space="preserve"> </w:t>
      </w:r>
      <w:r w:rsidR="00DF0734" w:rsidRPr="00DF0734">
        <w:rPr>
          <w:rFonts w:ascii="Trebuchet MS" w:hAnsi="Trebuchet MS"/>
          <w:b/>
          <w:bCs/>
          <w:szCs w:val="20"/>
          <w:highlight w:val="yellow"/>
        </w:rPr>
        <w:t>[NOTA SF: COODENADORES SUGEREM REDUÇÃO DO PRAZO PARA 10 DIAS ÚTEIS. A SER DISCUTIDO ENTRE AS PARTES]</w:t>
      </w:r>
    </w:p>
    <w:p w14:paraId="2D521DC5" w14:textId="39E9FB0D" w:rsidR="00B97DF5" w:rsidRPr="00360FE0" w:rsidRDefault="00DF0734"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Pr>
          <w:rFonts w:ascii="Trebuchet MS" w:hAnsi="Trebuchet MS"/>
          <w:szCs w:val="20"/>
        </w:rPr>
        <w:t>[</w:t>
      </w:r>
      <w:r w:rsidR="00B97DF5" w:rsidRPr="00DF0734">
        <w:rPr>
          <w:rFonts w:ascii="Trebuchet MS" w:hAnsi="Trebuchet MS"/>
          <w:szCs w:val="20"/>
          <w:highlight w:val="yellow"/>
        </w:rPr>
        <w:t xml:space="preserve">caso </w:t>
      </w:r>
      <w:r w:rsidR="008D6A13" w:rsidRPr="00DF0734">
        <w:rPr>
          <w:rFonts w:ascii="Trebuchet MS" w:hAnsi="Trebuchet MS"/>
          <w:szCs w:val="20"/>
          <w:highlight w:val="yellow"/>
        </w:rPr>
        <w:t>est</w:t>
      </w:r>
      <w:r w:rsidR="00B97DF5" w:rsidRPr="00DF0734">
        <w:rPr>
          <w:rFonts w:ascii="Trebuchet MS" w:hAnsi="Trebuchet MS"/>
          <w:szCs w:val="20"/>
          <w:highlight w:val="yellow"/>
        </w:rPr>
        <w:t>a Escritura de Emissão</w:t>
      </w:r>
      <w:r w:rsidRPr="00DF0734">
        <w:rPr>
          <w:rFonts w:ascii="Trebuchet MS" w:hAnsi="Trebuchet MS"/>
          <w:szCs w:val="20"/>
          <w:highlight w:val="yellow"/>
        </w:rPr>
        <w:t xml:space="preserve"> [e/ou seus eventuais aditamentos]</w:t>
      </w:r>
      <w:r w:rsidR="00B97DF5" w:rsidRPr="00DF0734">
        <w:rPr>
          <w:rFonts w:ascii="Trebuchet MS" w:hAnsi="Trebuchet MS"/>
          <w:szCs w:val="20"/>
          <w:highlight w:val="yellow"/>
        </w:rPr>
        <w:t xml:space="preserve"> não for</w:t>
      </w:r>
      <w:r w:rsidRPr="00DF0734">
        <w:rPr>
          <w:rFonts w:ascii="Trebuchet MS" w:hAnsi="Trebuchet MS"/>
          <w:szCs w:val="20"/>
          <w:highlight w:val="yellow"/>
        </w:rPr>
        <w:t>[em]</w:t>
      </w:r>
      <w:r w:rsidR="00B97DF5" w:rsidRPr="00DF0734">
        <w:rPr>
          <w:rFonts w:ascii="Trebuchet MS" w:hAnsi="Trebuchet MS"/>
          <w:szCs w:val="20"/>
          <w:highlight w:val="yellow"/>
        </w:rPr>
        <w:t xml:space="preserve"> </w:t>
      </w:r>
      <w:r w:rsidR="0000442F" w:rsidRPr="00DF0734">
        <w:rPr>
          <w:rFonts w:ascii="Trebuchet MS" w:hAnsi="Trebuchet MS"/>
          <w:szCs w:val="20"/>
          <w:highlight w:val="yellow"/>
        </w:rPr>
        <w:t>registrada</w:t>
      </w:r>
      <w:r w:rsidRPr="00DF0734">
        <w:rPr>
          <w:rFonts w:ascii="Trebuchet MS" w:hAnsi="Trebuchet MS"/>
          <w:szCs w:val="20"/>
          <w:highlight w:val="yellow"/>
        </w:rPr>
        <w:t>[os]</w:t>
      </w:r>
      <w:r w:rsidR="00B97DF5" w:rsidRPr="00DF0734">
        <w:rPr>
          <w:rFonts w:ascii="Trebuchet MS" w:hAnsi="Trebuchet MS"/>
          <w:szCs w:val="20"/>
          <w:highlight w:val="yellow"/>
        </w:rPr>
        <w:t xml:space="preserve"> nos competentes Cartórios de RTD, nos prazos previstos nesta Escritura de Emissão</w:t>
      </w:r>
      <w:r>
        <w:rPr>
          <w:rFonts w:ascii="Trebuchet MS" w:hAnsi="Trebuchet MS"/>
          <w:szCs w:val="20"/>
        </w:rPr>
        <w:t>]</w:t>
      </w:r>
      <w:r w:rsidR="00B97DF5" w:rsidRPr="00360FE0">
        <w:rPr>
          <w:rFonts w:ascii="Trebuchet MS" w:hAnsi="Trebuchet MS"/>
          <w:szCs w:val="20"/>
        </w:rPr>
        <w:t>;</w:t>
      </w:r>
      <w:r>
        <w:rPr>
          <w:rFonts w:ascii="Trebuchet MS" w:hAnsi="Trebuchet MS"/>
          <w:szCs w:val="20"/>
        </w:rPr>
        <w:t xml:space="preserve"> </w:t>
      </w:r>
      <w:r w:rsidRPr="00DF0734">
        <w:rPr>
          <w:rFonts w:ascii="Trebuchet MS" w:hAnsi="Trebuchet MS"/>
          <w:b/>
          <w:bCs/>
          <w:szCs w:val="20"/>
          <w:highlight w:val="yellow"/>
        </w:rPr>
        <w:t>[NOTA SF: COORDENADORES ENTENDEM QUE ESTE ITEM É UMA CONDIÇÃO PRECEDENTE PARA LIQUIDAÇÃO E QUE, PORTANTO, EST</w:t>
      </w:r>
      <w:r w:rsidR="00B26F5A">
        <w:rPr>
          <w:rFonts w:ascii="Trebuchet MS" w:hAnsi="Trebuchet MS"/>
          <w:b/>
          <w:bCs/>
          <w:szCs w:val="20"/>
          <w:highlight w:val="yellow"/>
        </w:rPr>
        <w:t>A</w:t>
      </w:r>
      <w:r w:rsidRPr="00DF0734">
        <w:rPr>
          <w:rFonts w:ascii="Trebuchet MS" w:hAnsi="Trebuchet MS"/>
          <w:b/>
          <w:bCs/>
          <w:szCs w:val="20"/>
          <w:highlight w:val="yellow"/>
        </w:rPr>
        <w:t xml:space="preserve"> HIPÓTESE SOMENTE SERIA APLICÁVEL AOS EVENTUAIS ADITAMENTOS À ESCRITURA. A SER DISCUTIDO ENTRE AS PARTES]</w:t>
      </w:r>
      <w:r w:rsidR="00404536">
        <w:rPr>
          <w:rFonts w:ascii="Trebuchet MS" w:hAnsi="Trebuchet MS"/>
          <w:szCs w:val="20"/>
        </w:rPr>
        <w:t xml:space="preserve"> </w:t>
      </w:r>
    </w:p>
    <w:p w14:paraId="1AEA160D" w14:textId="02116BEC"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lastRenderedPageBreak/>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Pr>
          <w:rFonts w:ascii="Trebuchet MS" w:hAnsi="Trebuchet MS"/>
          <w:szCs w:val="20"/>
        </w:rPr>
        <w:t>[</w:t>
      </w:r>
      <w:r w:rsidRPr="00BA7AD3">
        <w:rPr>
          <w:rFonts w:ascii="Trebuchet MS" w:hAnsi="Trebuchet MS"/>
          <w:szCs w:val="20"/>
          <w:highlight w:val="yellow"/>
        </w:rPr>
        <w:t>R$</w:t>
      </w:r>
      <w:r w:rsidR="008C7FD8">
        <w:rPr>
          <w:rFonts w:ascii="Trebuchet MS" w:hAnsi="Trebuchet MS"/>
          <w:szCs w:val="20"/>
          <w:highlight w:val="yellow"/>
        </w:rPr>
        <w:t>50</w:t>
      </w:r>
      <w:r w:rsidRPr="00BA7AD3">
        <w:rPr>
          <w:rFonts w:ascii="Trebuchet MS" w:hAnsi="Trebuchet MS"/>
          <w:szCs w:val="20"/>
          <w:highlight w:val="yellow"/>
        </w:rPr>
        <w:t>.000.000,00 (</w:t>
      </w:r>
      <w:r w:rsidR="008C7FD8">
        <w:rPr>
          <w:rFonts w:ascii="Trebuchet MS" w:hAnsi="Trebuchet MS"/>
          <w:szCs w:val="20"/>
          <w:highlight w:val="yellow"/>
        </w:rPr>
        <w:t>cinquenta</w:t>
      </w:r>
      <w:r w:rsidRPr="00BA7AD3">
        <w:rPr>
          <w:rFonts w:ascii="Trebuchet MS" w:hAnsi="Trebuchet MS"/>
          <w:szCs w:val="20"/>
          <w:highlight w:val="yellow"/>
        </w:rPr>
        <w:t xml:space="preserve"> milhões de reais</w:t>
      </w:r>
      <w:r w:rsidRPr="00DF0734">
        <w:rPr>
          <w:rFonts w:ascii="Trebuchet MS" w:hAnsi="Trebuchet MS"/>
          <w:szCs w:val="20"/>
          <w:highlight w:val="yellow"/>
        </w:rPr>
        <w:t>)</w:t>
      </w:r>
      <w:r w:rsidR="00DF0734" w:rsidRPr="00DF0734">
        <w:rPr>
          <w:rFonts w:ascii="Trebuchet MS" w:hAnsi="Trebuchet MS"/>
          <w:szCs w:val="20"/>
          <w:highlight w:val="yellow"/>
        </w:rPr>
        <w:t>/R$ 25.0000.000,00 (vinte e cinco milhões de reais)</w:t>
      </w:r>
      <w:r w:rsidR="00DF0734">
        <w:rPr>
          <w:rFonts w:ascii="Trebuchet MS" w:hAnsi="Trebuchet MS"/>
          <w:szCs w:val="20"/>
        </w:rPr>
        <w:t>]</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COMPANHIA SUGERE VALOR DE </w:t>
      </w:r>
      <w:r w:rsidR="001126D4">
        <w:rPr>
          <w:rFonts w:ascii="Trebuchet MS" w:hAnsi="Trebuchet MS"/>
          <w:b/>
          <w:bCs/>
          <w:szCs w:val="20"/>
          <w:highlight w:val="yellow"/>
        </w:rPr>
        <w:t>R</w:t>
      </w:r>
      <w:r w:rsidR="00DF0734" w:rsidRPr="00DF0734">
        <w:rPr>
          <w:rFonts w:ascii="Trebuchet MS" w:hAnsi="Trebuchet MS"/>
          <w:b/>
          <w:bCs/>
          <w:szCs w:val="20"/>
          <w:highlight w:val="yellow"/>
        </w:rPr>
        <w:t>$ 50 MILHÕES. A SER DISCUTIDO ENTRE AS PARTES]</w:t>
      </w:r>
    </w:p>
    <w:p w14:paraId="215CB61C" w14:textId="1FE2EA9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00DF0734">
        <w:rPr>
          <w:rFonts w:ascii="Trebuchet MS" w:hAnsi="Trebuchet MS"/>
          <w:noProof/>
          <w:szCs w:val="20"/>
        </w:rPr>
        <w:t>[</w:t>
      </w:r>
      <w:r w:rsidR="008C7FD8" w:rsidRPr="00DF0734">
        <w:rPr>
          <w:rFonts w:ascii="Trebuchet MS" w:hAnsi="Trebuchet MS"/>
          <w:noProof/>
          <w:szCs w:val="20"/>
          <w:highlight w:val="yellow"/>
        </w:rPr>
        <w:t>da totalidade</w:t>
      </w:r>
      <w:r w:rsidR="00DF0734">
        <w:rPr>
          <w:rFonts w:ascii="Trebuchet MS" w:hAnsi="Trebuchet MS"/>
          <w:noProof/>
          <w:szCs w:val="20"/>
        </w:rPr>
        <w:t>]</w:t>
      </w:r>
      <w:r w:rsidR="008C7FD8">
        <w:rPr>
          <w:rFonts w:ascii="Trebuchet MS" w:hAnsi="Trebuchet MS"/>
          <w:noProof/>
          <w:szCs w:val="20"/>
        </w:rPr>
        <w:t xml:space="preserve"> </w:t>
      </w:r>
      <w:r w:rsidRPr="00360FE0">
        <w:rPr>
          <w:rFonts w:ascii="Trebuchet MS" w:hAnsi="Trebuchet MS"/>
          <w:noProof/>
          <w:szCs w:val="20"/>
        </w:rPr>
        <w:t>das atividades desenvolvidas pela Emissora e/ou pelas Fiadoras por prazo superior a 30 (trinta) dias corridos;</w:t>
      </w:r>
      <w:r w:rsidR="001126D4">
        <w:rPr>
          <w:rFonts w:ascii="Trebuchet MS" w:hAnsi="Trebuchet MS"/>
          <w:noProof/>
          <w:szCs w:val="20"/>
        </w:rPr>
        <w:t xml:space="preserve"> </w:t>
      </w:r>
      <w:r w:rsidR="001126D4" w:rsidRPr="001126D4">
        <w:rPr>
          <w:rFonts w:ascii="Trebuchet MS" w:hAnsi="Trebuchet MS"/>
          <w:b/>
          <w:bCs/>
          <w:noProof/>
          <w:szCs w:val="20"/>
          <w:highlight w:val="yellow"/>
        </w:rPr>
        <w:t>[NOTA SF: COMPANHIA SUGERE A INCLUSÃO DO TERMO DESTACADO. A SER DISCUTIDO ENTRE AS PARTES]</w:t>
      </w:r>
    </w:p>
    <w:p w14:paraId="7CC30B49" w14:textId="454EEAE6"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realização, por qualquer autoridade governamental, de ato com o objetivo de sequestrar, expropriar, nacionalizar, desapropriar ou de qualquer modo adquirir, compulsoriamente, a totalidade ou parte substancial dos ativos da Emissora</w:t>
      </w:r>
      <w:r w:rsidR="000A2C92">
        <w:rPr>
          <w:rFonts w:ascii="Trebuchet MS" w:hAnsi="Trebuchet MS"/>
          <w:szCs w:val="20"/>
        </w:rPr>
        <w:t xml:space="preserve"> [</w:t>
      </w:r>
      <w:r w:rsidR="000A2C92" w:rsidRPr="000A2C92">
        <w:rPr>
          <w:rFonts w:ascii="Trebuchet MS" w:hAnsi="Trebuchet MS"/>
          <w:szCs w:val="20"/>
          <w:highlight w:val="yellow"/>
        </w:rPr>
        <w:t>e/ou das Controladas</w:t>
      </w:r>
      <w:r w:rsidR="000A2C92">
        <w:rPr>
          <w:rFonts w:ascii="Trebuchet MS" w:hAnsi="Trebuchet MS"/>
          <w:szCs w:val="20"/>
        </w:rPr>
        <w:t>]</w:t>
      </w:r>
      <w:r w:rsidRPr="00360FE0">
        <w:rPr>
          <w:rFonts w:ascii="Trebuchet MS" w:hAnsi="Trebuchet MS"/>
          <w:szCs w:val="20"/>
        </w:rPr>
        <w:t xml:space="preserve"> ou de qualquer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r w:rsidR="000A2C92" w:rsidRPr="000A2C92">
        <w:rPr>
          <w:rFonts w:ascii="Trebuchet MS" w:hAnsi="Trebuchet MS"/>
          <w:b/>
          <w:bCs/>
          <w:szCs w:val="20"/>
          <w:highlight w:val="yellow"/>
        </w:rPr>
        <w:t>[NOTA SF: COORDENADORES SUGEREM A INCLUSÃO DAS CONTROLADAS DA EMISSORA. A SER DISCUTIDO ENTRE AS PARTES]</w:t>
      </w:r>
    </w:p>
    <w:p w14:paraId="6194FBC9" w14:textId="362FD45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comprovação de que qualquer das declarações prestadas pela Emissora e/ou pelas Fiadoras, conforme o caso, nesta Escritura de Emissão é inconsistente, omissa ou incorreta</w:t>
      </w:r>
      <w:r w:rsidR="000A2C92" w:rsidRPr="000A2C92">
        <w:rPr>
          <w:rFonts w:ascii="Trebuchet MS" w:hAnsi="Trebuchet MS"/>
          <w:szCs w:val="20"/>
          <w:highlight w:val="yellow"/>
        </w:rPr>
        <w:t>[</w:t>
      </w:r>
      <w:r w:rsidRPr="000A2C92">
        <w:rPr>
          <w:rFonts w:ascii="Trebuchet MS" w:hAnsi="Trebuchet MS"/>
          <w:szCs w:val="20"/>
          <w:highlight w:val="yellow"/>
        </w:rPr>
        <w:t>, em qualquer aspecto relevante</w:t>
      </w:r>
      <w:r w:rsidR="000A2C92">
        <w:rPr>
          <w:rFonts w:ascii="Trebuchet MS" w:hAnsi="Trebuchet MS"/>
          <w:szCs w:val="20"/>
        </w:rPr>
        <w:t>]</w:t>
      </w:r>
      <w:r w:rsidRPr="00360FE0">
        <w:rPr>
          <w:rFonts w:ascii="Trebuchet MS" w:hAnsi="Trebuchet MS"/>
          <w:szCs w:val="20"/>
        </w:rPr>
        <w:t>, na data de sua prestação;</w:t>
      </w:r>
      <w:r w:rsidR="000A2C92">
        <w:rPr>
          <w:rFonts w:ascii="Trebuchet MS" w:hAnsi="Trebuchet MS"/>
          <w:szCs w:val="20"/>
        </w:rPr>
        <w:t xml:space="preserve"> </w:t>
      </w:r>
      <w:r w:rsidR="000A2C92" w:rsidRPr="000A2C92">
        <w:rPr>
          <w:rFonts w:ascii="Trebuchet MS" w:hAnsi="Trebuchet MS"/>
          <w:b/>
          <w:bCs/>
          <w:szCs w:val="20"/>
          <w:highlight w:val="yellow"/>
        </w:rPr>
        <w:t>[NOTA SF: COORDENADORES SUGEREM A EXCLUSÃO DO TRECHO DESTACADO. A SER DISCUTIDO ENTRE AS PARTES]</w:t>
      </w:r>
    </w:p>
    <w:p w14:paraId="2B8C290F" w14:textId="2A55DC0C" w:rsidR="00B97DF5" w:rsidRPr="00360FE0"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szCs w:val="20"/>
          <w:highlight w:val="green"/>
        </w:rPr>
        <w:t>[</w:t>
      </w:r>
      <w:r w:rsidR="00B97DF5" w:rsidRPr="000A2C92">
        <w:rPr>
          <w:rFonts w:ascii="Trebuchet MS" w:hAnsi="Trebuchet MS"/>
          <w:szCs w:val="20"/>
          <w:highlight w:val="green"/>
        </w:rPr>
        <w:t xml:space="preserve">se, finalizada uma investigação, inquérito ou procedimento administrativo ou judicial instaurado ou for recebida denúncia contra a </w:t>
      </w:r>
      <w:r w:rsidR="00B97DF5" w:rsidRPr="000A2C92">
        <w:rPr>
          <w:rFonts w:ascii="Trebuchet MS" w:hAnsi="Trebuchet MS"/>
          <w:noProof/>
          <w:szCs w:val="20"/>
          <w:highlight w:val="green"/>
        </w:rPr>
        <w:t xml:space="preserve">Emissora, e/ou </w:t>
      </w:r>
      <w:r w:rsidR="0048783B" w:rsidRPr="000A2C92">
        <w:rPr>
          <w:rFonts w:ascii="Trebuchet MS" w:hAnsi="Trebuchet MS"/>
          <w:noProof/>
          <w:szCs w:val="20"/>
          <w:highlight w:val="green"/>
        </w:rPr>
        <w:t xml:space="preserve">qualquer das </w:t>
      </w:r>
      <w:r w:rsidR="00B97DF5" w:rsidRPr="000A2C92">
        <w:rPr>
          <w:rFonts w:ascii="Trebuchet MS" w:hAnsi="Trebuchet MS"/>
          <w:noProof/>
          <w:szCs w:val="20"/>
          <w:highlight w:val="green"/>
        </w:rPr>
        <w:t>Fiadoras,</w:t>
      </w:r>
      <w:r w:rsidR="00B6577D" w:rsidRPr="000A2C92">
        <w:rPr>
          <w:rFonts w:ascii="Trebuchet MS" w:hAnsi="Trebuchet MS"/>
          <w:noProof/>
          <w:szCs w:val="20"/>
          <w:highlight w:val="green"/>
        </w:rPr>
        <w:t xml:space="preserve"> suas </w:t>
      </w:r>
      <w:r w:rsidR="00D56C7C" w:rsidRPr="000A2C92">
        <w:rPr>
          <w:rFonts w:ascii="Trebuchet MS" w:hAnsi="Trebuchet MS"/>
          <w:noProof/>
          <w:szCs w:val="20"/>
          <w:highlight w:val="green"/>
        </w:rPr>
        <w:t xml:space="preserve">respectivas </w:t>
      </w:r>
      <w:r>
        <w:rPr>
          <w:rFonts w:ascii="Trebuchet MS" w:hAnsi="Trebuchet MS"/>
          <w:noProof/>
          <w:szCs w:val="20"/>
          <w:highlight w:val="green"/>
        </w:rPr>
        <w:t>C</w:t>
      </w:r>
      <w:r w:rsidR="00B6577D" w:rsidRPr="000A2C92">
        <w:rPr>
          <w:rFonts w:ascii="Trebuchet MS" w:hAnsi="Trebuchet MS"/>
          <w:noProof/>
          <w:szCs w:val="20"/>
          <w:highlight w:val="green"/>
        </w:rPr>
        <w:t xml:space="preserve">ontroladas, controladoras, </w:t>
      </w:r>
      <w:r w:rsidR="00D56C7C" w:rsidRPr="000A2C92">
        <w:rPr>
          <w:rFonts w:ascii="Trebuchet MS" w:hAnsi="Trebuchet MS"/>
          <w:noProof/>
          <w:szCs w:val="20"/>
          <w:highlight w:val="green"/>
        </w:rPr>
        <w:t>coligadas, administradores</w:t>
      </w:r>
      <w:r w:rsidR="008C7FD8" w:rsidRPr="000A2C92">
        <w:rPr>
          <w:rFonts w:ascii="Trebuchet MS" w:hAnsi="Trebuchet MS"/>
          <w:noProof/>
          <w:szCs w:val="20"/>
          <w:highlight w:val="green"/>
        </w:rPr>
        <w:t xml:space="preserve"> e</w:t>
      </w:r>
      <w:r w:rsidR="00D56C7C" w:rsidRPr="000A2C92">
        <w:rPr>
          <w:rFonts w:ascii="Trebuchet MS" w:hAnsi="Trebuchet MS"/>
          <w:noProof/>
          <w:szCs w:val="20"/>
          <w:highlight w:val="green"/>
        </w:rPr>
        <w:t xml:space="preserve"> acionistas com poderes de administração,</w:t>
      </w:r>
      <w:r w:rsidR="00B97DF5" w:rsidRPr="000A2C92">
        <w:rPr>
          <w:rFonts w:ascii="Trebuchet MS" w:hAnsi="Trebuchet MS"/>
          <w:noProof/>
          <w:szCs w:val="20"/>
          <w:highlight w:val="green"/>
        </w:rPr>
        <w:t xml:space="preserve"> envolvendo a </w:t>
      </w:r>
      <w:r w:rsidR="008C7FD8" w:rsidRPr="000A2C92">
        <w:rPr>
          <w:rFonts w:ascii="Trebuchet MS" w:hAnsi="Trebuchet MS"/>
          <w:noProof/>
          <w:szCs w:val="20"/>
          <w:highlight w:val="green"/>
        </w:rPr>
        <w:t xml:space="preserve">violação </w:t>
      </w:r>
      <w:r w:rsidR="00B97DF5" w:rsidRPr="000A2C92">
        <w:rPr>
          <w:rFonts w:ascii="Trebuchet MS" w:hAnsi="Trebuchet MS"/>
          <w:noProof/>
          <w:szCs w:val="20"/>
          <w:highlight w:val="green"/>
        </w:rPr>
        <w:t xml:space="preserve">das normas que lhe são aplicáveis que versam sobre atos de corrupção e atos lesivos contra a administração pública, </w:t>
      </w:r>
      <w:r w:rsidR="00B97DF5" w:rsidRPr="000A2C92">
        <w:rPr>
          <w:rFonts w:ascii="Trebuchet MS" w:hAnsi="Trebuchet MS"/>
          <w:szCs w:val="20"/>
          <w:highlight w:val="green"/>
        </w:rPr>
        <w:t>incluindo, sem limitação, a Lei n.º 12.846</w:t>
      </w:r>
      <w:r w:rsidR="002E5926" w:rsidRPr="000A2C92">
        <w:rPr>
          <w:rFonts w:ascii="Trebuchet MS" w:hAnsi="Trebuchet MS"/>
          <w:szCs w:val="20"/>
          <w:highlight w:val="green"/>
        </w:rPr>
        <w:t>,</w:t>
      </w:r>
      <w:r w:rsidR="00B97DF5" w:rsidRPr="000A2C92">
        <w:rPr>
          <w:rFonts w:ascii="Trebuchet MS" w:hAnsi="Trebuchet MS"/>
          <w:szCs w:val="20"/>
          <w:highlight w:val="green"/>
        </w:rPr>
        <w:t xml:space="preserve"> de 1 de agosto de 2013, Lei n.º 12.529, de 30 de novembro de 2011</w:t>
      </w:r>
      <w:r w:rsidR="002E5926" w:rsidRPr="000A2C92">
        <w:rPr>
          <w:rFonts w:ascii="Trebuchet MS" w:hAnsi="Trebuchet MS"/>
          <w:szCs w:val="20"/>
          <w:highlight w:val="green"/>
        </w:rPr>
        <w:t>,</w:t>
      </w:r>
      <w:r w:rsidR="00B97DF5" w:rsidRPr="000A2C92">
        <w:rPr>
          <w:rFonts w:ascii="Trebuchet MS" w:hAnsi="Trebuchet MS"/>
          <w:szCs w:val="20"/>
          <w:highlight w:val="green"/>
        </w:rPr>
        <w:t xml:space="preserve"> e Lei n.º 9.613, de 3 de março de 1998 </w:t>
      </w:r>
      <w:r w:rsidR="00B97DF5" w:rsidRPr="000A2C92">
        <w:rPr>
          <w:rFonts w:ascii="Trebuchet MS" w:hAnsi="Trebuchet MS"/>
          <w:noProof/>
          <w:szCs w:val="20"/>
          <w:highlight w:val="green"/>
        </w:rPr>
        <w:t>(em conjunto</w:t>
      </w:r>
      <w:r w:rsidR="008D6A13" w:rsidRPr="000A2C92">
        <w:rPr>
          <w:rFonts w:ascii="Trebuchet MS" w:hAnsi="Trebuchet MS"/>
          <w:noProof/>
          <w:szCs w:val="20"/>
          <w:highlight w:val="green"/>
        </w:rPr>
        <w:t>,</w:t>
      </w:r>
      <w:r w:rsidR="00B97DF5" w:rsidRPr="000A2C92">
        <w:rPr>
          <w:rFonts w:ascii="Trebuchet MS" w:hAnsi="Trebuchet MS"/>
          <w:noProof/>
          <w:szCs w:val="20"/>
          <w:highlight w:val="green"/>
        </w:rPr>
        <w:t xml:space="preserve"> “</w:t>
      </w:r>
      <w:r w:rsidR="00B97DF5" w:rsidRPr="000A2C92">
        <w:rPr>
          <w:rFonts w:ascii="Trebuchet MS" w:hAnsi="Trebuchet MS"/>
          <w:noProof/>
          <w:szCs w:val="20"/>
          <w:highlight w:val="green"/>
          <w:u w:val="single"/>
        </w:rPr>
        <w:t>Leis Anticorrupção</w:t>
      </w:r>
      <w:r w:rsidR="00B97DF5" w:rsidRPr="000A2C92">
        <w:rPr>
          <w:rFonts w:ascii="Trebuchet MS" w:hAnsi="Trebuchet MS"/>
          <w:noProof/>
          <w:szCs w:val="20"/>
          <w:highlight w:val="green"/>
        </w:rPr>
        <w:t>”)</w:t>
      </w:r>
      <w:r w:rsidR="00B97DF5" w:rsidRPr="00360FE0">
        <w:rPr>
          <w:rFonts w:ascii="Trebuchet MS" w:hAnsi="Trebuchet MS"/>
          <w:noProof/>
          <w:szCs w:val="20"/>
        </w:rPr>
        <w:t>;</w:t>
      </w:r>
      <w:r>
        <w:rPr>
          <w:rFonts w:ascii="Trebuchet MS" w:hAnsi="Trebuchet MS"/>
          <w:noProof/>
          <w:szCs w:val="20"/>
        </w:rPr>
        <w:t xml:space="preserve">] {OU} </w:t>
      </w:r>
      <w:r w:rsidRPr="000A2C92">
        <w:rPr>
          <w:rFonts w:ascii="Trebuchet MS" w:hAnsi="Trebuchet MS"/>
          <w:noProof/>
          <w:szCs w:val="20"/>
          <w:highlight w:val="yellow"/>
        </w:rPr>
        <w:t>[</w:t>
      </w:r>
      <w:r w:rsidRPr="000A2C92">
        <w:rPr>
          <w:rFonts w:ascii="Trebuchet MS" w:hAnsi="Trebuchet MS"/>
          <w:szCs w:val="20"/>
          <w:highlight w:val="yellow"/>
        </w:rPr>
        <w:t xml:space="preserve">atuação em desconformidade com as normas que lhe são aplicáveis que versam sobre atos de corrupção, ou se, finalizada uma investigação, inquérito ou procedimento administrativo ou judicial instaurado ou for recebida denúncia contra a </w:t>
      </w:r>
      <w:r w:rsidRPr="000A2C92">
        <w:rPr>
          <w:rFonts w:ascii="Trebuchet MS" w:hAnsi="Trebuchet MS"/>
          <w:noProof/>
          <w:szCs w:val="20"/>
          <w:highlight w:val="yellow"/>
        </w:rPr>
        <w:t xml:space="preserve">Emissora, e/ou as Fiadoras, suas respectivas </w:t>
      </w:r>
      <w:r>
        <w:rPr>
          <w:rFonts w:ascii="Trebuchet MS" w:hAnsi="Trebuchet MS"/>
          <w:noProof/>
          <w:szCs w:val="20"/>
          <w:highlight w:val="yellow"/>
        </w:rPr>
        <w:t>C</w:t>
      </w:r>
      <w:r w:rsidRPr="000A2C92">
        <w:rPr>
          <w:rFonts w:ascii="Trebuchet MS" w:hAnsi="Trebuchet MS"/>
          <w:noProof/>
          <w:szCs w:val="20"/>
          <w:highlight w:val="yellow"/>
        </w:rPr>
        <w:t xml:space="preserve">ontroladas, controladoras, coligadas, administradores, acionistas com poderes de administração, funcionários ou eventuais subcontratados no âmbito desta Emissão, envolvendo a violaçao das normas que lhe são aplicáveis que versam sobre atos de corrupção e atos lesivos contra a administração pública, </w:t>
      </w:r>
      <w:r w:rsidRPr="000A2C92">
        <w:rPr>
          <w:rFonts w:ascii="Trebuchet MS" w:hAnsi="Trebuchet MS"/>
          <w:szCs w:val="20"/>
          <w:highlight w:val="yellow"/>
        </w:rPr>
        <w:t xml:space="preserve">incluindo, sem limitação, a Lei n.º 12.846, de 1 de agosto de 2013, Lei n.º 12.529, de 30 de novembro de 2011, e Lei n.º 9.613, de 3 de março de 1998 </w:t>
      </w:r>
      <w:r w:rsidRPr="000A2C92">
        <w:rPr>
          <w:rFonts w:ascii="Trebuchet MS" w:hAnsi="Trebuchet MS"/>
          <w:noProof/>
          <w:szCs w:val="20"/>
          <w:highlight w:val="yellow"/>
        </w:rPr>
        <w:t>(em conjunto, “</w:t>
      </w:r>
      <w:r w:rsidRPr="000A2C92">
        <w:rPr>
          <w:rFonts w:ascii="Trebuchet MS" w:hAnsi="Trebuchet MS"/>
          <w:noProof/>
          <w:szCs w:val="20"/>
          <w:highlight w:val="yellow"/>
          <w:u w:val="single"/>
        </w:rPr>
        <w:t>Leis Anticorrupção</w:t>
      </w:r>
      <w:r w:rsidRPr="000A2C92">
        <w:rPr>
          <w:rFonts w:ascii="Trebuchet MS" w:hAnsi="Trebuchet MS"/>
          <w:noProof/>
          <w:szCs w:val="20"/>
          <w:highlight w:val="yellow"/>
        </w:rPr>
        <w:t>”);]</w:t>
      </w:r>
      <w:r>
        <w:rPr>
          <w:rFonts w:ascii="Trebuchet MS" w:hAnsi="Trebuchet MS"/>
          <w:noProof/>
          <w:szCs w:val="20"/>
        </w:rPr>
        <w:t xml:space="preserve"> </w:t>
      </w:r>
      <w:r w:rsidRPr="000A2C92">
        <w:rPr>
          <w:rFonts w:ascii="Trebuchet MS" w:hAnsi="Trebuchet MS"/>
          <w:b/>
          <w:bCs/>
          <w:noProof/>
          <w:szCs w:val="20"/>
          <w:highlight w:val="yellow"/>
        </w:rPr>
        <w:t xml:space="preserve">[NOTA SF: COMPANHIA SUGERE REDAÇÃO </w:t>
      </w:r>
      <w:r w:rsidR="00FF4A6D">
        <w:rPr>
          <w:rFonts w:ascii="Trebuchet MS" w:hAnsi="Trebuchet MS"/>
          <w:b/>
          <w:bCs/>
          <w:noProof/>
          <w:szCs w:val="20"/>
          <w:highlight w:val="yellow"/>
        </w:rPr>
        <w:t>DESTACADA</w:t>
      </w:r>
      <w:r w:rsidRPr="000A2C92">
        <w:rPr>
          <w:rFonts w:ascii="Trebuchet MS" w:hAnsi="Trebuchet MS"/>
          <w:b/>
          <w:bCs/>
          <w:noProof/>
          <w:szCs w:val="20"/>
          <w:highlight w:val="yellow"/>
        </w:rPr>
        <w:t xml:space="preserve"> EM VERDE. COORDENADORES SUGEREM REDAÇÃO </w:t>
      </w:r>
      <w:r w:rsidR="00FF4A6D">
        <w:rPr>
          <w:rFonts w:ascii="Trebuchet MS" w:hAnsi="Trebuchet MS"/>
          <w:b/>
          <w:bCs/>
          <w:noProof/>
          <w:szCs w:val="20"/>
          <w:highlight w:val="yellow"/>
        </w:rPr>
        <w:t>DESTACADA</w:t>
      </w:r>
      <w:r w:rsidRPr="000A2C92">
        <w:rPr>
          <w:rFonts w:ascii="Trebuchet MS" w:hAnsi="Trebuchet MS"/>
          <w:b/>
          <w:bCs/>
          <w:noProof/>
          <w:szCs w:val="20"/>
          <w:highlight w:val="yellow"/>
        </w:rPr>
        <w:t xml:space="preserve"> EM AMARELO. A SER DISCUTIDO ENTRE AS PARTES]</w:t>
      </w:r>
      <w:r w:rsidRPr="000A2C92">
        <w:rPr>
          <w:rFonts w:ascii="Trebuchet MS" w:hAnsi="Trebuchet MS"/>
          <w:b/>
          <w:bCs/>
          <w:noProof/>
          <w:szCs w:val="20"/>
        </w:rPr>
        <w:t xml:space="preserve"> </w:t>
      </w:r>
    </w:p>
    <w:p w14:paraId="70210C41" w14:textId="3AE78BD5" w:rsidR="0048783B"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lastRenderedPageBreak/>
        <w:t>[</w:t>
      </w:r>
      <w:r w:rsidR="008C7FD8" w:rsidRPr="000A2C92">
        <w:rPr>
          <w:rFonts w:ascii="Trebuchet MS" w:hAnsi="Trebuchet MS"/>
          <w:noProof/>
          <w:szCs w:val="20"/>
          <w:highlight w:val="yellow"/>
        </w:rPr>
        <w:t>decisão judicial contra a Emissora por</w:t>
      </w:r>
      <w:r>
        <w:rPr>
          <w:rFonts w:ascii="Trebuchet MS" w:hAnsi="Trebuchet MS"/>
          <w:noProof/>
          <w:szCs w:val="20"/>
        </w:rPr>
        <w:t>]</w:t>
      </w:r>
      <w:r w:rsidR="008C7FD8">
        <w:rPr>
          <w:rFonts w:ascii="Trebuchet MS" w:hAnsi="Trebuchet MS"/>
          <w:noProof/>
          <w:szCs w:val="20"/>
        </w:rPr>
        <w:t xml:space="preserve"> </w:t>
      </w:r>
      <w:r w:rsidR="00B328F7" w:rsidRPr="00360FE0">
        <w:rPr>
          <w:rFonts w:ascii="Trebuchet MS" w:hAnsi="Trebuchet MS"/>
          <w:noProof/>
          <w:szCs w:val="20"/>
        </w:rPr>
        <w:t xml:space="preserve">violação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 xml:space="preserve">ocioambiental, em especial, mas não se limitando, a legislação e regulamentação relacionadas à saúde e segurança ocupacional e ao meio ambiente, </w:t>
      </w:r>
      <w:bookmarkStart w:id="129" w:name="_Hlk72741662"/>
      <w:r>
        <w:rPr>
          <w:rFonts w:ascii="Trebuchet MS" w:hAnsi="Trebuchet MS"/>
          <w:noProof/>
          <w:szCs w:val="20"/>
        </w:rPr>
        <w:t>[</w:t>
      </w:r>
      <w:r w:rsidR="0048783B" w:rsidRPr="000A2C92">
        <w:rPr>
          <w:rFonts w:ascii="Trebuchet MS" w:hAnsi="Trebuchet MS"/>
          <w:noProof/>
          <w:szCs w:val="20"/>
          <w:highlight w:val="yellow"/>
        </w:rPr>
        <w:t>bem como por incentivarem, de qualquer forma, a prostituição ou utilizar em suas atividades mão de obra infantil e/ou condição análoga à de escravo,</w:t>
      </w:r>
      <w:bookmarkEnd w:id="129"/>
      <w:r>
        <w:rPr>
          <w:rFonts w:ascii="Trebuchet MS" w:hAnsi="Trebuchet MS"/>
          <w:noProof/>
          <w:szCs w:val="20"/>
        </w:rPr>
        <w:t>]</w:t>
      </w:r>
      <w:r w:rsidR="00D27DF6" w:rsidRPr="00360FE0">
        <w:rPr>
          <w:rFonts w:ascii="Trebuchet MS" w:hAnsi="Trebuchet MS"/>
          <w:noProof/>
          <w:szCs w:val="20"/>
        </w:rPr>
        <w:t>,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r w:rsidRPr="000A2C92">
        <w:rPr>
          <w:rFonts w:ascii="Trebuchet MS" w:hAnsi="Trebuchet MS"/>
          <w:b/>
          <w:bCs/>
          <w:noProof/>
          <w:szCs w:val="20"/>
          <w:highlight w:val="yellow"/>
        </w:rPr>
        <w:t>[NOTA SF: COORDENADORES SUGEREM A EXCLUSÃO DOS TRECHOS DESTACADOS. A SER DISCUTIDO ENTRE AS PARTES]</w:t>
      </w:r>
    </w:p>
    <w:p w14:paraId="3B0FF286" w14:textId="55B05265" w:rsidR="00B328F7" w:rsidRPr="0048783B" w:rsidRDefault="000A2C92"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48783B" w:rsidRPr="000A2C92">
        <w:rPr>
          <w:rFonts w:ascii="Trebuchet MS" w:hAnsi="Trebuchet MS"/>
          <w:noProof/>
          <w:szCs w:val="20"/>
          <w:highlight w:val="yellow"/>
        </w:rPr>
        <w:t>descumprimento pela Emissora da legislação e regulamentação relacionadas a incentivo a prostituição, uso de mão de obra infantil e/ou em condição análoga à de escravo;</w:t>
      </w:r>
      <w:r>
        <w:rPr>
          <w:rFonts w:ascii="Trebuchet MS" w:hAnsi="Trebuchet MS"/>
          <w:noProof/>
          <w:szCs w:val="20"/>
        </w:rPr>
        <w:t>]</w:t>
      </w:r>
      <w:r w:rsidR="0048783B">
        <w:rPr>
          <w:rFonts w:ascii="Trebuchet MS" w:hAnsi="Trebuchet MS"/>
          <w:noProof/>
          <w:szCs w:val="20"/>
        </w:rPr>
        <w:t xml:space="preserve"> </w:t>
      </w:r>
      <w:r w:rsidR="0048783B" w:rsidRPr="00360FE0">
        <w:rPr>
          <w:rFonts w:ascii="Trebuchet MS" w:hAnsi="Trebuchet MS"/>
          <w:noProof/>
          <w:szCs w:val="20"/>
        </w:rPr>
        <w:t>e</w:t>
      </w:r>
      <w:r>
        <w:rPr>
          <w:rFonts w:ascii="Trebuchet MS" w:hAnsi="Trebuchet MS"/>
          <w:noProof/>
          <w:szCs w:val="20"/>
        </w:rPr>
        <w:t xml:space="preserve"> </w:t>
      </w:r>
      <w:r w:rsidRPr="000A2C92">
        <w:rPr>
          <w:rFonts w:ascii="Trebuchet MS" w:hAnsi="Trebuchet MS"/>
          <w:b/>
          <w:bCs/>
          <w:noProof/>
          <w:szCs w:val="20"/>
          <w:highlight w:val="yellow"/>
        </w:rPr>
        <w:t>[NOTA SF: COORDENADORES SUGEREM E INCLUSÃO DESTE ITEM. A SER DISCUTIDO ENTRE AS PARTES]</w:t>
      </w:r>
    </w:p>
    <w:p w14:paraId="6DD7E2DB" w14:textId="1337A880" w:rsidR="00B97DF5" w:rsidRDefault="008B7EDB"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B97DF5" w:rsidRPr="00360FE0">
        <w:rPr>
          <w:rFonts w:ascii="Trebuchet MS" w:hAnsi="Trebuchet MS"/>
          <w:noProof/>
          <w:szCs w:val="20"/>
        </w:rPr>
        <w:t xml:space="preserve">descumprimento pela </w:t>
      </w:r>
      <w:r>
        <w:rPr>
          <w:rFonts w:ascii="Trebuchet MS" w:hAnsi="Trebuchet MS"/>
          <w:noProof/>
          <w:szCs w:val="20"/>
        </w:rPr>
        <w:t xml:space="preserve">Emissora </w:t>
      </w:r>
      <w:r w:rsidR="00B97DF5"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00B97DF5"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00B97DF5" w:rsidRPr="00360FE0">
        <w:rPr>
          <w:rFonts w:ascii="Trebuchet MS" w:hAnsi="Trebuchet MS"/>
          <w:noProof/>
          <w:szCs w:val="20"/>
        </w:rPr>
        <w:t xml:space="preserve"> </w:t>
      </w:r>
      <w:r w:rsidR="00A46372" w:rsidRPr="00360FE0">
        <w:rPr>
          <w:rFonts w:ascii="Trebuchet MS" w:hAnsi="Trebuchet MS"/>
          <w:noProof/>
          <w:szCs w:val="20"/>
        </w:rPr>
        <w:t>com base n</w:t>
      </w:r>
      <w:r w:rsidR="00B97DF5" w:rsidRPr="00360FE0">
        <w:rPr>
          <w:rFonts w:ascii="Trebuchet MS" w:hAnsi="Trebuchet MS"/>
          <w:noProof/>
          <w:szCs w:val="20"/>
        </w:rPr>
        <w:t xml:space="preserve">as </w:t>
      </w:r>
      <w:bookmarkStart w:id="130" w:name="OLE_LINK1"/>
      <w:bookmarkStart w:id="131" w:name="OLE_LINK2"/>
      <w:r w:rsidR="00B97DF5" w:rsidRPr="00360FE0">
        <w:rPr>
          <w:rFonts w:ascii="Trebuchet MS" w:hAnsi="Trebuchet MS"/>
          <w:noProof/>
          <w:szCs w:val="20"/>
        </w:rPr>
        <w:t xml:space="preserve">demonstrações financeiras auditadas e consolidadas da </w:t>
      </w:r>
      <w:bookmarkEnd w:id="130"/>
      <w:bookmarkEnd w:id="131"/>
      <w:r w:rsidR="00B97DF5" w:rsidRPr="00360FE0">
        <w:rPr>
          <w:rFonts w:ascii="Trebuchet MS" w:hAnsi="Trebuchet MS"/>
          <w:noProof/>
          <w:szCs w:val="20"/>
        </w:rPr>
        <w:t xml:space="preserve">Eleva </w:t>
      </w:r>
      <w:r w:rsidR="006C36A0" w:rsidRPr="00360FE0">
        <w:rPr>
          <w:rFonts w:ascii="Trebuchet MS" w:hAnsi="Trebuchet MS"/>
          <w:noProof/>
          <w:szCs w:val="20"/>
        </w:rPr>
        <w:t xml:space="preserve">e </w:t>
      </w:r>
      <w:r w:rsidR="00B97DF5" w:rsidRPr="00360FE0">
        <w:rPr>
          <w:rFonts w:ascii="Trebuchet MS" w:hAnsi="Trebuchet MS"/>
          <w:noProof/>
          <w:szCs w:val="20"/>
        </w:rPr>
        <w:t>acompanhad</w:t>
      </w:r>
      <w:r w:rsidR="004D4C1A" w:rsidRPr="00360FE0">
        <w:rPr>
          <w:rFonts w:ascii="Trebuchet MS" w:hAnsi="Trebuchet MS"/>
          <w:noProof/>
          <w:szCs w:val="20"/>
        </w:rPr>
        <w:t>o</w:t>
      </w:r>
      <w:r w:rsidR="00B97DF5"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00B97DF5" w:rsidRPr="008C7FD8">
        <w:rPr>
          <w:rFonts w:ascii="Trebuchet MS" w:hAnsi="Trebuchet MS"/>
          <w:noProof/>
          <w:szCs w:val="20"/>
        </w:rPr>
        <w:t xml:space="preserve">de </w:t>
      </w:r>
      <w:r w:rsidRPr="008C7FD8">
        <w:rPr>
          <w:rFonts w:ascii="Trebuchet MS" w:hAnsi="Trebuchet MS"/>
          <w:noProof/>
          <w:szCs w:val="20"/>
        </w:rPr>
        <w:t>2021</w:t>
      </w:r>
      <w:r w:rsidR="008C7FD8" w:rsidRPr="008C7FD8">
        <w:rPr>
          <w:rFonts w:ascii="Trebuchet MS" w:hAnsi="Trebuchet MS"/>
          <w:noProof/>
          <w:szCs w:val="20"/>
        </w:rPr>
        <w:t>:</w:t>
      </w:r>
      <w:r>
        <w:rPr>
          <w:rFonts w:ascii="Trebuchet MS" w:hAnsi="Trebuchet MS"/>
          <w:noProof/>
          <w:szCs w:val="20"/>
        </w:rPr>
        <w:t xml:space="preserve"> </w:t>
      </w:r>
      <w:r w:rsidRPr="008B7EDB">
        <w:rPr>
          <w:rFonts w:ascii="Trebuchet MS" w:hAnsi="Trebuchet MS"/>
          <w:b/>
          <w:bCs/>
          <w:noProof/>
          <w:szCs w:val="20"/>
          <w:highlight w:val="yellow"/>
        </w:rPr>
        <w:t xml:space="preserve">[NOTA SF: </w:t>
      </w:r>
      <w:r w:rsidR="000A2C92">
        <w:rPr>
          <w:rFonts w:ascii="Trebuchet MS" w:hAnsi="Trebuchet MS"/>
          <w:b/>
          <w:bCs/>
          <w:noProof/>
          <w:szCs w:val="20"/>
          <w:highlight w:val="yellow"/>
        </w:rPr>
        <w:t>SOB AVALIAÇÃO DO BBI</w:t>
      </w:r>
      <w:r w:rsidRPr="008B7EDB">
        <w:rPr>
          <w:rFonts w:ascii="Trebuchet MS" w:hAnsi="Trebuchet MS"/>
          <w:b/>
          <w:bCs/>
          <w:noProof/>
          <w:szCs w:val="20"/>
          <w:highlight w:val="yellow"/>
        </w:rPr>
        <w:t>]</w:t>
      </w:r>
      <w:r w:rsidR="002D76A2" w:rsidRPr="00360FE0">
        <w:rPr>
          <w:rFonts w:ascii="Trebuchet MS" w:hAnsi="Trebuchet MS"/>
          <w:noProof/>
          <w:szCs w:val="20"/>
        </w:rPr>
        <w:t xml:space="preserve"> </w:t>
      </w:r>
      <w:r w:rsidR="006C36A0" w:rsidRPr="00360FE0">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1CE35A09" w14:textId="3A37E757" w:rsidR="008C7FD8" w:rsidRPr="00803A41" w:rsidRDefault="008C7FD8" w:rsidP="00360FE0">
      <w:pPr>
        <w:pStyle w:val="Level5"/>
        <w:numPr>
          <w:ilvl w:val="0"/>
          <w:numId w:val="0"/>
        </w:numPr>
        <w:shd w:val="clear" w:color="auto" w:fill="FFFFFF"/>
        <w:spacing w:before="140" w:after="240" w:line="276" w:lineRule="auto"/>
        <w:ind w:left="1276"/>
        <w:rPr>
          <w:rFonts w:ascii="Trebuchet MS" w:hAnsi="Trebuchet MS"/>
          <w:b/>
          <w:bCs/>
          <w:noProof/>
          <w:szCs w:val="20"/>
        </w:rPr>
      </w:pPr>
      <w:r w:rsidRPr="00803A41">
        <w:rPr>
          <w:rFonts w:ascii="Trebuchet MS" w:hAnsi="Trebuchet MS"/>
          <w:b/>
          <w:bCs/>
          <w:noProof/>
          <w:szCs w:val="20"/>
          <w:highlight w:val="yellow"/>
        </w:rPr>
        <w:t>[</w:t>
      </w:r>
      <w:r w:rsidR="00803A41" w:rsidRPr="00803A41">
        <w:rPr>
          <w:rFonts w:ascii="Trebuchet MS" w:hAnsi="Trebuchet MS"/>
          <w:b/>
          <w:bCs/>
          <w:noProof/>
          <w:szCs w:val="20"/>
          <w:highlight w:val="yellow"/>
        </w:rPr>
        <w:t>NOTA SF</w:t>
      </w:r>
      <w:r w:rsidRPr="00803A41">
        <w:rPr>
          <w:rFonts w:ascii="Trebuchet MS" w:hAnsi="Trebuchet MS"/>
          <w:b/>
          <w:bCs/>
          <w:noProof/>
          <w:szCs w:val="20"/>
          <w:highlight w:val="yellow"/>
        </w:rPr>
        <w:t xml:space="preserve">: </w:t>
      </w:r>
      <w:r w:rsidR="00EB5B5D">
        <w:rPr>
          <w:rFonts w:ascii="Trebuchet MS" w:hAnsi="Trebuchet MS"/>
          <w:b/>
          <w:bCs/>
          <w:noProof/>
          <w:szCs w:val="20"/>
          <w:highlight w:val="yellow"/>
        </w:rPr>
        <w:t>ÍNDICES</w:t>
      </w:r>
      <w:r w:rsidR="00803A41" w:rsidRPr="00803A41">
        <w:rPr>
          <w:rFonts w:ascii="Trebuchet MS" w:hAnsi="Trebuchet MS"/>
          <w:b/>
          <w:bCs/>
          <w:noProof/>
          <w:szCs w:val="20"/>
          <w:highlight w:val="yellow"/>
        </w:rPr>
        <w:t xml:space="preserve"> A SEREM CONFIRMADOS ENTRE AS PARTES. ADICIONALMENTE, COMPANHIA SUGERE QUE A MEDIÇÃO OCORRA ANUALMENTE EM DEZEMBRO. A SER CONFIRMADO ENTRE AS PARTES</w:t>
      </w:r>
      <w:r w:rsidRPr="00803A41">
        <w:rPr>
          <w:rFonts w:ascii="Trebuchet MS" w:hAnsi="Trebuchet MS"/>
          <w:b/>
          <w:bCs/>
          <w:noProof/>
          <w:szCs w:val="20"/>
          <w:highlight w:val="yellow"/>
        </w:rPr>
        <w:t>]</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4C32048B" w:rsidR="000C1814" w:rsidRPr="000C1814" w:rsidRDefault="000C1814" w:rsidP="000C1814">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r w:rsidRPr="000C1814">
        <w:rPr>
          <w:rFonts w:ascii="Trebuchet MS" w:hAnsi="Trebuchet MS"/>
          <w:b/>
          <w:bCs/>
          <w:noProof/>
          <w:szCs w:val="20"/>
          <w:highlight w:val="yellow"/>
        </w:rPr>
        <w:t>[NOTA SF: DEFINIÇÕES ABAIXO A SEREM DISCUTIDAS ENTRE AS PARTES]</w:t>
      </w:r>
    </w:p>
    <w:p w14:paraId="105A331C" w14:textId="64FD77E4"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das opções de put e call referentes </w:t>
      </w:r>
      <w:r w:rsidR="00FF4A6D">
        <w:rPr>
          <w:rFonts w:ascii="Trebuchet MS" w:hAnsi="Trebuchet MS"/>
          <w:noProof/>
          <w:szCs w:val="20"/>
        </w:rPr>
        <w:t>à operação [</w:t>
      </w:r>
      <w:r w:rsidR="00FF4A6D" w:rsidRPr="00FF4A6D">
        <w:rPr>
          <w:rFonts w:ascii="Trebuchet MS" w:hAnsi="Trebuchet MS"/>
          <w:i/>
          <w:iCs/>
          <w:noProof/>
          <w:szCs w:val="20"/>
          <w:highlight w:val="yellow"/>
        </w:rPr>
        <w:t xml:space="preserve">descrição da operação do </w:t>
      </w:r>
      <w:r w:rsidR="008E6989" w:rsidRPr="00FF4A6D">
        <w:rPr>
          <w:rFonts w:ascii="Trebuchet MS" w:hAnsi="Trebuchet MS"/>
          <w:i/>
          <w:iCs/>
          <w:noProof/>
          <w:szCs w:val="20"/>
          <w:highlight w:val="yellow"/>
        </w:rPr>
        <w:t>Projeto Lighthouse</w:t>
      </w:r>
      <w:r w:rsidR="00803A41" w:rsidRPr="00FF4A6D">
        <w:rPr>
          <w:rFonts w:ascii="Trebuchet MS" w:hAnsi="Trebuchet MS"/>
          <w:noProof/>
          <w:szCs w:val="20"/>
        </w:rPr>
        <w:t>]</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FF4A6D">
        <w:rPr>
          <w:rFonts w:ascii="Trebuchet MS" w:hAnsi="Trebuchet MS"/>
          <w:noProof/>
          <w:szCs w:val="20"/>
        </w:rPr>
        <w:t xml:space="preserve">simples, </w:t>
      </w:r>
      <w:r w:rsidR="008E6989" w:rsidRPr="00FF4A6D">
        <w:rPr>
          <w:rFonts w:ascii="Trebuchet MS" w:hAnsi="Trebuchet MS"/>
          <w:noProof/>
          <w:szCs w:val="20"/>
        </w:rPr>
        <w:t xml:space="preserve">não conversíveis </w:t>
      </w:r>
      <w:r w:rsidR="00FF4A6D">
        <w:rPr>
          <w:rFonts w:ascii="Trebuchet MS" w:hAnsi="Trebuchet MS"/>
          <w:noProof/>
          <w:szCs w:val="20"/>
        </w:rPr>
        <w:t>em ações da [</w:t>
      </w:r>
      <w:r w:rsidR="00FF4A6D" w:rsidRPr="00FF4A6D">
        <w:rPr>
          <w:rFonts w:ascii="Trebuchet MS" w:hAnsi="Trebuchet MS"/>
          <w:i/>
          <w:iCs/>
          <w:noProof/>
          <w:szCs w:val="20"/>
          <w:highlight w:val="yellow"/>
        </w:rPr>
        <w:t>número de emissão</w:t>
      </w:r>
      <w:r w:rsidR="00FF4A6D">
        <w:rPr>
          <w:rFonts w:ascii="Trebuchet MS" w:hAnsi="Trebuchet MS"/>
          <w:noProof/>
          <w:szCs w:val="20"/>
        </w:rPr>
        <w:t>] emissão da [</w:t>
      </w:r>
      <w:r w:rsidR="008E6989" w:rsidRPr="00FF4A6D">
        <w:rPr>
          <w:rFonts w:ascii="Trebuchet MS" w:hAnsi="Trebuchet MS"/>
          <w:noProof/>
          <w:szCs w:val="20"/>
          <w:highlight w:val="yellow"/>
        </w:rPr>
        <w:t>Cogna</w:t>
      </w:r>
      <w:r w:rsidR="00FF4A6D">
        <w:rPr>
          <w:rFonts w:ascii="Trebuchet MS" w:hAnsi="Trebuchet MS"/>
          <w:noProof/>
          <w:szCs w:val="20"/>
        </w:rPr>
        <w:t>], emitidas em [</w:t>
      </w:r>
      <w:r w:rsidR="00FF4A6D" w:rsidRPr="00FF4A6D">
        <w:rPr>
          <w:rFonts w:ascii="Trebuchet MS" w:hAnsi="Trebuchet MS"/>
          <w:i/>
          <w:iCs/>
          <w:noProof/>
          <w:szCs w:val="20"/>
          <w:highlight w:val="yellow"/>
        </w:rPr>
        <w:t>data</w:t>
      </w:r>
      <w:r w:rsidR="00FF4A6D">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8C7FD8" w:rsidRPr="00FF4A6D">
        <w:rPr>
          <w:rFonts w:ascii="Trebuchet MS" w:hAnsi="Trebuchet MS"/>
          <w:noProof/>
          <w:szCs w:val="20"/>
        </w:rPr>
        <w:t>, bem como mútuos celebrados com executivos atrelados a aumentos de capital</w:t>
      </w:r>
      <w:r w:rsidR="00156C83" w:rsidRPr="008D6A13">
        <w:rPr>
          <w:rFonts w:ascii="Trebuchet MS" w:hAnsi="Trebuchet MS"/>
          <w:noProof/>
          <w:szCs w:val="20"/>
        </w:rPr>
        <w:t xml:space="preserve">. Fica desde já esclarecido que contratos de aluguel, bem como fianças bancárias </w:t>
      </w:r>
      <w:r w:rsidR="00156C83" w:rsidRPr="008D6A13">
        <w:rPr>
          <w:rFonts w:ascii="Trebuchet MS" w:hAnsi="Trebuchet MS"/>
          <w:noProof/>
          <w:szCs w:val="20"/>
        </w:rPr>
        <w:lastRenderedPageBreak/>
        <w:t xml:space="preserve">(ou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p>
    <w:p w14:paraId="6F676D3F" w14:textId="2F1CB71E"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exceto por [</w:t>
      </w:r>
      <w:r w:rsidR="00EB5B5D" w:rsidRPr="00EB5B5D">
        <w:rPr>
          <w:rFonts w:ascii="Trebuchet MS" w:hAnsi="Trebuchet MS"/>
          <w:noProof/>
          <w:szCs w:val="20"/>
          <w:highlight w:val="yellow"/>
        </w:rPr>
        <w:t>=</w:t>
      </w:r>
      <w:r w:rsidR="00EB5B5D">
        <w:rPr>
          <w:rFonts w:ascii="Trebuchet MS" w:hAnsi="Trebuchet MS"/>
          <w:noProof/>
          <w:szCs w:val="20"/>
        </w:rPr>
        <w:t>]</w:t>
      </w:r>
      <w:r w:rsidR="00620CA2" w:rsidRPr="008D6A13">
        <w:rPr>
          <w:rFonts w:ascii="Trebuchet MS" w:hAnsi="Trebuchet MS"/>
          <w:noProof/>
          <w:szCs w:val="20"/>
        </w:rPr>
        <w:t xml:space="preserve">. 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r w:rsidR="00FF4A6D" w:rsidRPr="00FF4A6D">
        <w:rPr>
          <w:rFonts w:ascii="Trebuchet MS" w:hAnsi="Trebuchet MS"/>
          <w:b/>
          <w:bCs/>
          <w:noProof/>
          <w:szCs w:val="20"/>
        </w:rPr>
        <w:t>[</w:t>
      </w:r>
      <w:r w:rsidR="00FF4A6D" w:rsidRPr="00FF4A6D">
        <w:rPr>
          <w:rFonts w:ascii="Trebuchet MS" w:hAnsi="Trebuchet MS"/>
          <w:b/>
          <w:bCs/>
          <w:noProof/>
          <w:szCs w:val="20"/>
          <w:highlight w:val="yellow"/>
        </w:rPr>
        <w:t xml:space="preserve">NOTA </w:t>
      </w:r>
      <w:r w:rsidR="00FF4A6D">
        <w:rPr>
          <w:rFonts w:ascii="Trebuchet MS" w:hAnsi="Trebuchet MS"/>
          <w:b/>
          <w:bCs/>
          <w:noProof/>
          <w:szCs w:val="20"/>
          <w:highlight w:val="yellow"/>
        </w:rPr>
        <w:t>SF</w:t>
      </w:r>
      <w:r w:rsidR="00FF4A6D" w:rsidRPr="00FF4A6D">
        <w:rPr>
          <w:rFonts w:ascii="Trebuchet MS" w:hAnsi="Trebuchet MS"/>
          <w:b/>
          <w:bCs/>
          <w:noProof/>
          <w:szCs w:val="20"/>
          <w:highlight w:val="yellow"/>
        </w:rPr>
        <w:t xml:space="preserve">: </w:t>
      </w:r>
      <w:r w:rsidR="00FF4A6D">
        <w:rPr>
          <w:rFonts w:ascii="Trebuchet MS" w:hAnsi="Trebuchet MS"/>
          <w:b/>
          <w:bCs/>
          <w:noProof/>
          <w:szCs w:val="20"/>
          <w:highlight w:val="yellow"/>
        </w:rPr>
        <w:t xml:space="preserve">FAVOR CONFRIMAR SE SERÃO DESCONTADOS OS VALORES RECEBIDOS </w:t>
      </w:r>
      <w:r w:rsidR="00EB5B5D">
        <w:rPr>
          <w:rFonts w:ascii="Trebuchet MS" w:hAnsi="Trebuchet MS"/>
          <w:b/>
          <w:bCs/>
          <w:noProof/>
          <w:szCs w:val="20"/>
          <w:highlight w:val="yellow"/>
        </w:rPr>
        <w:t>DA</w:t>
      </w:r>
      <w:r w:rsidR="00FF4A6D">
        <w:rPr>
          <w:rFonts w:ascii="Trebuchet MS" w:hAnsi="Trebuchet MS"/>
          <w:b/>
          <w:bCs/>
          <w:noProof/>
          <w:szCs w:val="20"/>
          <w:highlight w:val="yellow"/>
        </w:rPr>
        <w:t xml:space="preserve"> VASTA</w:t>
      </w:r>
      <w:r w:rsidR="00FF4A6D" w:rsidRPr="00FF4A6D">
        <w:rPr>
          <w:rFonts w:ascii="Trebuchet MS" w:hAnsi="Trebuchet MS"/>
          <w:b/>
          <w:bCs/>
          <w:noProof/>
          <w:szCs w:val="20"/>
        </w:rPr>
        <w:t>]</w:t>
      </w:r>
    </w:p>
    <w:p w14:paraId="6DD6ECF1" w14:textId="620E953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FD8">
        <w:rPr>
          <w:rFonts w:ascii="Trebuchet MS" w:hAnsi="Trebuchet MS"/>
          <w:szCs w:val="20"/>
        </w:rPr>
        <w:t xml:space="preserve"> (h) despesas com </w:t>
      </w:r>
      <w:r w:rsidR="0000448E">
        <w:rPr>
          <w:rFonts w:ascii="Trebuchet MS" w:hAnsi="Trebuchet MS"/>
          <w:szCs w:val="20"/>
        </w:rPr>
        <w:t>operações de compra e venda de sociedades (</w:t>
      </w:r>
      <w:r w:rsidR="008C7FD8">
        <w:rPr>
          <w:rFonts w:ascii="Trebuchet MS" w:hAnsi="Trebuchet MS"/>
          <w:szCs w:val="20"/>
        </w:rPr>
        <w:t>M&amp;A</w:t>
      </w:r>
      <w:r w:rsidR="0000448E">
        <w:rPr>
          <w:rFonts w:ascii="Trebuchet MS" w:hAnsi="Trebuchet MS"/>
          <w:szCs w:val="20"/>
        </w:rPr>
        <w:t>)</w:t>
      </w:r>
      <w:r w:rsidR="008C7FD8">
        <w:rPr>
          <w:rFonts w:ascii="Trebuchet MS" w:hAnsi="Trebuchet MS"/>
          <w:szCs w:val="20"/>
        </w:rPr>
        <w:t>; e (i) despesas pré-operacionais de novas unidades,</w:t>
      </w:r>
      <w:r w:rsidR="00620CA2" w:rsidRPr="008D6A13">
        <w:rPr>
          <w:rFonts w:ascii="Trebuchet MS" w:hAnsi="Trebuchet MS"/>
          <w:szCs w:val="20"/>
        </w:rPr>
        <w:t xml:space="preserve"> calculado nos termos da Instrução da CVM n.º 527, de 4 de outubro de 2012.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pelo </w:t>
      </w:r>
      <w:r w:rsidR="00AE295F" w:rsidRPr="008D6A13">
        <w:rPr>
          <w:rFonts w:ascii="Trebuchet MS" w:hAnsi="Trebuchet MS"/>
          <w:szCs w:val="20"/>
        </w:rPr>
        <w:t>[</w:t>
      </w:r>
      <w:r w:rsidR="00620CA2" w:rsidRPr="008D6A13">
        <w:rPr>
          <w:rFonts w:ascii="Trebuchet MS" w:hAnsi="Trebuchet MS"/>
          <w:szCs w:val="20"/>
        </w:rPr>
        <w:t>Grupo Eleva</w:t>
      </w:r>
      <w:r w:rsidR="00AE295F" w:rsidRPr="008D6A13">
        <w:rPr>
          <w:rFonts w:ascii="Trebuchet MS" w:hAnsi="Trebuchet MS"/>
          <w:szCs w:val="20"/>
        </w:rPr>
        <w:t>]</w:t>
      </w:r>
      <w:r w:rsidR="00620CA2" w:rsidRPr="008D6A13">
        <w:rPr>
          <w:rFonts w:ascii="Trebuchet MS" w:hAnsi="Trebuchet MS"/>
          <w:szCs w:val="20"/>
        </w:rPr>
        <w:t xml:space="preserve">, este poderá usar o seguinte cálculo de EBITDA para a empresa 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mais EBITDA que o </w:t>
      </w:r>
      <w:r w:rsidR="00C13EC3" w:rsidRPr="008D6A13">
        <w:rPr>
          <w:rFonts w:ascii="Trebuchet MS" w:hAnsi="Trebuchet MS"/>
          <w:szCs w:val="20"/>
        </w:rPr>
        <w:t>[</w:t>
      </w:r>
      <w:r w:rsidR="00620CA2" w:rsidRPr="008D6A13">
        <w:rPr>
          <w:rFonts w:ascii="Trebuchet MS" w:hAnsi="Trebuchet MS"/>
          <w:szCs w:val="20"/>
        </w:rPr>
        <w:t>Grupo Eleva</w:t>
      </w:r>
      <w:r w:rsidR="00C13EC3" w:rsidRPr="008D6A13">
        <w:rPr>
          <w:rFonts w:ascii="Trebuchet MS" w:hAnsi="Trebuchet MS"/>
          <w:szCs w:val="20"/>
        </w:rPr>
        <w:t>]</w:t>
      </w:r>
      <w:r w:rsidR="00620CA2" w:rsidRPr="008D6A13">
        <w:rPr>
          <w:rFonts w:ascii="Trebuchet MS" w:hAnsi="Trebuchet MS"/>
          <w:szCs w:val="20"/>
        </w:rPr>
        <w:t xml:space="preserve"> divulgará a partir do momento da aquisição</w:t>
      </w:r>
      <w:r w:rsidRPr="008D6A13">
        <w:rPr>
          <w:rFonts w:ascii="Trebuchet MS" w:hAnsi="Trebuchet MS"/>
          <w:szCs w:val="20"/>
        </w:rPr>
        <w:t>.</w:t>
      </w:r>
      <w:r w:rsidR="008E6989" w:rsidRPr="008E6989">
        <w:t xml:space="preserve"> </w:t>
      </w:r>
      <w:r w:rsidR="003A5A12" w:rsidRPr="00E97727">
        <w:rPr>
          <w:rFonts w:ascii="Trebuchet MS" w:hAnsi="Trebuchet MS"/>
          <w:b/>
          <w:bCs/>
          <w:szCs w:val="20"/>
          <w:highlight w:val="yellow"/>
        </w:rPr>
        <w:t>[</w:t>
      </w:r>
      <w:r w:rsidR="00EB5B5D" w:rsidRPr="00E97727">
        <w:rPr>
          <w:rFonts w:ascii="Trebuchet MS" w:hAnsi="Trebuchet MS"/>
          <w:b/>
          <w:bCs/>
          <w:szCs w:val="20"/>
          <w:highlight w:val="yellow"/>
        </w:rPr>
        <w:t>NOTA ELEVA: DEVE SER ACRESCIDO NO CÁLCULO O EBITDA PROPORCIONAL À PARTICIPAÇÃO DA ELEVA NO PROJETO LIGHTHOUSE. A SER DISCUTIDO</w:t>
      </w:r>
      <w:r w:rsidR="00EB5B5D" w:rsidRPr="00E97727">
        <w:rPr>
          <w:rFonts w:ascii="Trebuchet MS" w:hAnsi="Trebuchet MS"/>
          <w:b/>
          <w:bCs/>
          <w:szCs w:val="20"/>
        </w:rPr>
        <w:t>]</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6B0A8FEB"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003A5A12" w:rsidRPr="009B3B4E">
        <w:rPr>
          <w:rFonts w:ascii="Trebuchet MS" w:hAnsi="Trebuchet MS"/>
          <w:szCs w:val="20"/>
          <w:highlight w:val="yellow"/>
        </w:rPr>
        <w:t>R$</w:t>
      </w:r>
      <w:r w:rsidR="003A5A12">
        <w:rPr>
          <w:rFonts w:ascii="Trebuchet MS" w:hAnsi="Trebuchet MS"/>
          <w:szCs w:val="20"/>
          <w:highlight w:val="yellow"/>
        </w:rPr>
        <w:t>50</w:t>
      </w:r>
      <w:r w:rsidR="003A5A12" w:rsidRPr="009B3B4E">
        <w:rPr>
          <w:rFonts w:ascii="Trebuchet MS" w:hAnsi="Trebuchet MS"/>
          <w:szCs w:val="20"/>
          <w:highlight w:val="yellow"/>
        </w:rPr>
        <w:t>.000.000,00 (</w:t>
      </w:r>
      <w:r w:rsidR="003A5A12">
        <w:rPr>
          <w:rFonts w:ascii="Trebuchet MS" w:hAnsi="Trebuchet MS"/>
          <w:szCs w:val="20"/>
          <w:highlight w:val="yellow"/>
        </w:rPr>
        <w:t>cinquenta</w:t>
      </w:r>
      <w:r w:rsidR="003A5A12" w:rsidRPr="009B3B4E">
        <w:rPr>
          <w:rFonts w:ascii="Trebuchet MS" w:hAnsi="Trebuchet MS"/>
          <w:szCs w:val="20"/>
          <w:highlight w:val="yellow"/>
        </w:rPr>
        <w:t xml:space="preserve"> milhões de reais)</w:t>
      </w:r>
      <w:r w:rsidR="003A5A12">
        <w:rPr>
          <w:rFonts w:ascii="Trebuchet MS" w:hAnsi="Trebuchet MS"/>
          <w:szCs w:val="20"/>
          <w:highlight w:val="yellow"/>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r w:rsidR="008E6989" w:rsidRPr="003A5A12">
        <w:rPr>
          <w:rFonts w:ascii="Trebuchet MS" w:hAnsi="Trebuchet MS"/>
          <w:b/>
          <w:bCs/>
          <w:noProof/>
          <w:szCs w:val="20"/>
          <w:highlight w:val="yellow"/>
        </w:rPr>
        <w:t>[</w:t>
      </w:r>
      <w:r w:rsidR="003A5A12" w:rsidRPr="003A5A12">
        <w:rPr>
          <w:rFonts w:ascii="Trebuchet MS" w:hAnsi="Trebuchet MS"/>
          <w:b/>
          <w:bCs/>
          <w:noProof/>
          <w:szCs w:val="20"/>
          <w:highlight w:val="yellow"/>
        </w:rPr>
        <w:t>NOTA SF: COMPANHIA SUGERE AUMENTAR O VALOR PARA R$ 50 MILHÕES. A SER DISCUTIDO ENTRE AS PARTES</w:t>
      </w:r>
      <w:r w:rsidR="008E6989" w:rsidRPr="003A5A12">
        <w:rPr>
          <w:rFonts w:ascii="Trebuchet MS" w:hAnsi="Trebuchet MS"/>
          <w:b/>
          <w:bCs/>
          <w:noProof/>
          <w:szCs w:val="20"/>
          <w:highlight w:val="yellow"/>
        </w:rPr>
        <w:t>]</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2"/>
      <w:r w:rsidRPr="00360FE0">
        <w:rPr>
          <w:rFonts w:ascii="Trebuchet MS" w:hAnsi="Trebuchet MS"/>
          <w:szCs w:val="20"/>
        </w:rPr>
        <w:t xml:space="preserve"> </w:t>
      </w:r>
    </w:p>
    <w:p w14:paraId="2ACA943C" w14:textId="0F401CF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w:t>
      </w:r>
      <w:r w:rsidR="00217619" w:rsidRPr="00360FE0">
        <w:rPr>
          <w:rFonts w:ascii="Trebuchet MS" w:hAnsi="Trebuchet MS"/>
          <w:szCs w:val="20"/>
        </w:rPr>
        <w:t xml:space="preserve">de </w:t>
      </w:r>
      <w:r w:rsidR="00217619">
        <w:rPr>
          <w:rFonts w:ascii="Trebuchet MS" w:hAnsi="Trebuchet MS"/>
          <w:szCs w:val="20"/>
        </w:rPr>
        <w:t>[</w:t>
      </w:r>
      <w:r w:rsidR="00217619" w:rsidRPr="009B3B4E">
        <w:rPr>
          <w:rFonts w:ascii="Trebuchet MS" w:hAnsi="Trebuchet MS"/>
          <w:szCs w:val="20"/>
          <w:highlight w:val="yellow"/>
        </w:rPr>
        <w:t xml:space="preserve">5 (cinco) Dias </w:t>
      </w:r>
      <w:r w:rsidR="00217619" w:rsidRPr="00C62E55">
        <w:rPr>
          <w:rFonts w:ascii="Trebuchet MS" w:hAnsi="Trebuchet MS"/>
          <w:szCs w:val="20"/>
          <w:highlight w:val="yellow"/>
        </w:rPr>
        <w:t>Úteis</w:t>
      </w:r>
      <w:r w:rsidR="00C62E55" w:rsidRPr="00C62E55">
        <w:rPr>
          <w:rFonts w:ascii="Trebuchet MS" w:hAnsi="Trebuchet MS"/>
          <w:szCs w:val="20"/>
          <w:highlight w:val="yellow"/>
        </w:rPr>
        <w:t xml:space="preserve">/2 </w:t>
      </w:r>
      <w:r w:rsidR="00C62E55" w:rsidRPr="009B3B4E">
        <w:rPr>
          <w:rFonts w:ascii="Trebuchet MS" w:hAnsi="Trebuchet MS"/>
          <w:szCs w:val="20"/>
          <w:highlight w:val="yellow"/>
        </w:rPr>
        <w:t>(</w:t>
      </w:r>
      <w:r w:rsidR="00C62E55">
        <w:rPr>
          <w:rFonts w:ascii="Trebuchet MS" w:hAnsi="Trebuchet MS"/>
          <w:szCs w:val="20"/>
          <w:highlight w:val="yellow"/>
        </w:rPr>
        <w:t>dois</w:t>
      </w:r>
      <w:r w:rsidR="00C62E55" w:rsidRPr="009B3B4E">
        <w:rPr>
          <w:rFonts w:ascii="Trebuchet MS" w:hAnsi="Trebuchet MS"/>
          <w:szCs w:val="20"/>
          <w:highlight w:val="yellow"/>
        </w:rPr>
        <w:t>) Dias Úteis</w:t>
      </w:r>
      <w:r w:rsidR="00217619">
        <w:rPr>
          <w:rFonts w:ascii="Trebuchet MS" w:hAnsi="Trebuchet MS"/>
          <w:szCs w:val="20"/>
        </w:rPr>
        <w:t>]</w:t>
      </w:r>
      <w:r w:rsidR="00217619" w:rsidRPr="00360FE0">
        <w:rPr>
          <w:rFonts w:ascii="Trebuchet MS" w:hAnsi="Trebuchet MS"/>
          <w:szCs w:val="20"/>
        </w:rPr>
        <w:t xml:space="preserve"> a </w:t>
      </w:r>
      <w:r w:rsidRPr="00360FE0">
        <w:rPr>
          <w:rFonts w:ascii="Trebuchet MS" w:hAnsi="Trebuchet MS"/>
          <w:szCs w:val="20"/>
        </w:rPr>
        <w:t>contar do momento em que tomar ciência do evento, Assembleia Gera</w:t>
      </w:r>
      <w:r w:rsidR="00517CC5">
        <w:rPr>
          <w:rFonts w:ascii="Trebuchet MS" w:hAnsi="Trebuchet MS"/>
          <w:szCs w:val="20"/>
        </w:rPr>
        <w:t>l</w:t>
      </w:r>
      <w:r w:rsidRPr="00360FE0">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w:t>
      </w:r>
      <w:r w:rsidRPr="00360FE0">
        <w:rPr>
          <w:rFonts w:ascii="Trebuchet MS" w:hAnsi="Trebuchet MS"/>
          <w:szCs w:val="20"/>
        </w:rPr>
        <w:lastRenderedPageBreak/>
        <w:t>Escritura de Emissão.</w:t>
      </w:r>
      <w:bookmarkEnd w:id="133"/>
      <w:r w:rsidR="00065241">
        <w:rPr>
          <w:rFonts w:ascii="Trebuchet MS" w:hAnsi="Trebuchet MS"/>
          <w:szCs w:val="20"/>
        </w:rPr>
        <w:t xml:space="preserve"> </w:t>
      </w:r>
      <w:r w:rsidR="00C62E55" w:rsidRPr="00C62E55">
        <w:rPr>
          <w:rFonts w:ascii="Trebuchet MS" w:hAnsi="Trebuchet MS"/>
          <w:b/>
          <w:bCs/>
          <w:szCs w:val="20"/>
          <w:highlight w:val="yellow"/>
        </w:rPr>
        <w:t>[NOTA SF: COORDENADORES SUGEREM 2 DIAS ÚTEIS. A SER DISCUTIDO ENTRE AS PARTES]</w:t>
      </w:r>
    </w:p>
    <w:p w14:paraId="38A584A2" w14:textId="43F9B14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4"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mínimo, </w:t>
      </w:r>
      <w:r w:rsidR="00C62E55">
        <w:rPr>
          <w:rFonts w:ascii="Trebuchet MS" w:hAnsi="Trebuchet MS"/>
          <w:szCs w:val="20"/>
        </w:rPr>
        <w:t>[</w:t>
      </w:r>
      <w:r w:rsidR="00C62E55">
        <w:rPr>
          <w:rFonts w:ascii="Trebuchet MS" w:hAnsi="Trebuchet MS"/>
          <w:szCs w:val="20"/>
          <w:highlight w:val="yellow"/>
        </w:rPr>
        <w:t>75</w:t>
      </w:r>
      <w:r w:rsidR="00C62E55" w:rsidRPr="009B3B4E">
        <w:rPr>
          <w:rFonts w:ascii="Trebuchet MS" w:hAnsi="Trebuchet MS"/>
          <w:szCs w:val="20"/>
          <w:highlight w:val="yellow"/>
        </w:rPr>
        <w:t>% (</w:t>
      </w:r>
      <w:r w:rsidR="00C62E55">
        <w:rPr>
          <w:rFonts w:ascii="Trebuchet MS" w:hAnsi="Trebuchet MS"/>
          <w:szCs w:val="20"/>
          <w:highlight w:val="yellow"/>
        </w:rPr>
        <w:t xml:space="preserve">setenta e cinco </w:t>
      </w:r>
      <w:r w:rsidR="00C62E55" w:rsidRPr="009B3B4E">
        <w:rPr>
          <w:rFonts w:ascii="Trebuchet MS" w:hAnsi="Trebuchet MS"/>
          <w:szCs w:val="20"/>
          <w:highlight w:val="yellow"/>
        </w:rPr>
        <w:t>por cento)</w:t>
      </w:r>
      <w:r w:rsidR="00C62E55">
        <w:rPr>
          <w:rFonts w:ascii="Trebuchet MS" w:hAnsi="Trebuchet MS"/>
          <w:szCs w:val="20"/>
          <w:highlight w:val="yellow"/>
        </w:rPr>
        <w:t>/</w:t>
      </w:r>
      <w:r w:rsidRPr="009B3B4E">
        <w:rPr>
          <w:rFonts w:ascii="Trebuchet MS" w:hAnsi="Trebuchet MS"/>
          <w:szCs w:val="20"/>
          <w:highlight w:val="yellow"/>
        </w:rPr>
        <w:t>66% (sessenta e seis por cento)</w:t>
      </w:r>
      <w:r w:rsidR="00C62E55">
        <w:rPr>
          <w:rFonts w:ascii="Trebuchet MS" w:hAnsi="Trebuchet MS"/>
          <w:szCs w:val="20"/>
        </w:rPr>
        <w:t>]</w:t>
      </w:r>
      <w:r w:rsidRPr="00360FE0">
        <w:rPr>
          <w:rFonts w:ascii="Trebuchet MS" w:hAnsi="Trebuchet MS"/>
          <w:szCs w:val="20"/>
        </w:rPr>
        <w:t xml:space="preserve"> </w:t>
      </w:r>
      <w:r w:rsidR="004D4C1A" w:rsidRPr="00360FE0">
        <w:rPr>
          <w:rFonts w:ascii="Trebuchet MS" w:hAnsi="Trebuchet MS"/>
          <w:szCs w:val="20"/>
        </w:rPr>
        <w:t xml:space="preserve">das </w:t>
      </w:r>
      <w:r w:rsidRPr="00360FE0">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4"/>
      <w:r w:rsidRPr="00FC0CC5">
        <w:rPr>
          <w:rFonts w:ascii="Trebuchet MS" w:hAnsi="Trebuchet MS"/>
          <w:szCs w:val="20"/>
        </w:rPr>
        <w:t>.</w:t>
      </w:r>
      <w:r w:rsidR="00FC0CC5">
        <w:rPr>
          <w:rFonts w:ascii="Trebuchet MS" w:hAnsi="Trebuchet MS"/>
          <w:szCs w:val="20"/>
        </w:rPr>
        <w:t xml:space="preserve"> </w:t>
      </w:r>
      <w:r w:rsidR="00C62E55" w:rsidRPr="00C62E55">
        <w:rPr>
          <w:rFonts w:ascii="Trebuchet MS" w:hAnsi="Trebuchet MS"/>
          <w:b/>
          <w:bCs/>
          <w:szCs w:val="20"/>
          <w:highlight w:val="yellow"/>
        </w:rPr>
        <w:t>[NOTA SF: COORDENADORES SUGEREM QUÓRUM DE 75%. A SER CONFIRMADO PELAS PARTES]</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5" w:name="_Ref416258031"/>
      <w:bookmarkStart w:id="136"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5"/>
      <w:bookmarkEnd w:id="136"/>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7"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7"/>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8" w:name="_DV_M194"/>
      <w:bookmarkEnd w:id="138"/>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9" w:name="_Hlk516241572"/>
      <w:r w:rsidRPr="00360FE0">
        <w:rPr>
          <w:rFonts w:ascii="Trebuchet MS" w:hAnsi="Trebuchet MS"/>
          <w:b/>
          <w:szCs w:val="20"/>
        </w:rPr>
        <w:t xml:space="preserve">Colocação e Procedimento de Distribuição </w:t>
      </w:r>
    </w:p>
    <w:bookmarkEnd w:id="139"/>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 xml:space="preserve">objeto de distribuição pública, com esforços restritos de distribuição, nos termos da Instrução CVM 476, sob o regime de garantia firme de colocação para a totalidade das </w:t>
      </w:r>
      <w:r w:rsidR="0048783B" w:rsidRPr="0049798B">
        <w:rPr>
          <w:rFonts w:ascii="Trebuchet MS" w:hAnsi="Trebuchet MS"/>
          <w:color w:val="000000"/>
          <w:szCs w:val="20"/>
        </w:rPr>
        <w:lastRenderedPageBreak/>
        <w:t>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40"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40"/>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1" w:name="_DV_C150"/>
      <w:bookmarkEnd w:id="141"/>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2" w:name="_Ref459545748"/>
      <w:bookmarkStart w:id="143" w:name="_Ref491265593"/>
      <w:bookmarkStart w:id="144" w:name="_Hlk517738701"/>
      <w:r w:rsidRPr="00360FE0">
        <w:rPr>
          <w:rFonts w:ascii="Trebuchet MS" w:hAnsi="Trebuchet MS"/>
          <w:szCs w:val="20"/>
        </w:rPr>
        <w:t>Sem prejuízo do disposto na regulamentação aplicável, a Emissora está obrigada a:</w:t>
      </w:r>
      <w:bookmarkEnd w:id="142"/>
      <w:r w:rsidRPr="00360FE0">
        <w:rPr>
          <w:rFonts w:ascii="Trebuchet MS" w:hAnsi="Trebuchet MS"/>
          <w:szCs w:val="20"/>
        </w:rPr>
        <w:t xml:space="preserve"> </w:t>
      </w:r>
      <w:bookmarkEnd w:id="143"/>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5" w:name="_Ref491265598"/>
      <w:r w:rsidRPr="00360FE0">
        <w:rPr>
          <w:rFonts w:ascii="Trebuchet MS" w:hAnsi="Trebuchet MS" w:cs="Arial"/>
          <w:sz w:val="20"/>
          <w:szCs w:val="20"/>
        </w:rPr>
        <w:t>Disponibilizar ao Agente Fiduciário:</w:t>
      </w:r>
      <w:bookmarkEnd w:id="145"/>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6" w:name="_Ref491265607"/>
      <w:bookmarkEnd w:id="144"/>
      <w:r w:rsidRPr="00360FE0">
        <w:rPr>
          <w:rFonts w:ascii="Trebuchet MS" w:hAnsi="Trebuchet MS" w:cs="Arial"/>
          <w:sz w:val="20"/>
          <w:szCs w:val="20"/>
        </w:rPr>
        <w:lastRenderedPageBreak/>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6"/>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2A94C23E"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ocorrência; </w:t>
      </w:r>
    </w:p>
    <w:p w14:paraId="23BBCD31" w14:textId="3EEFA3F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alteração</w:t>
      </w:r>
      <w:r w:rsidRPr="004C5523">
        <w:rPr>
          <w:rFonts w:ascii="Trebuchet MS" w:hAnsi="Trebuchet MS" w:cs="Arial"/>
          <w:sz w:val="20"/>
          <w:szCs w:val="20"/>
        </w:rPr>
        <w:t xml:space="preserve"> (</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w:t>
      </w:r>
      <w:r w:rsidR="00BE3F97" w:rsidRPr="00BE3F97">
        <w:rPr>
          <w:rFonts w:ascii="Trebuchet MS" w:hAnsi="Trebuchet MS" w:cs="Arial"/>
          <w:sz w:val="20"/>
          <w:szCs w:val="20"/>
          <w:highlight w:val="yellow"/>
        </w:rPr>
        <w:t>[</w:t>
      </w:r>
      <w:r w:rsidR="00302444" w:rsidRPr="00BE3F97">
        <w:rPr>
          <w:rFonts w:ascii="Trebuchet MS" w:hAnsi="Trebuchet MS" w:cs="Arial"/>
          <w:sz w:val="20"/>
          <w:szCs w:val="20"/>
          <w:highlight w:val="yellow"/>
        </w:rPr>
        <w:t>, reputa</w:t>
      </w:r>
      <w:r w:rsidR="00E25DD3" w:rsidRPr="00BE3F97">
        <w:rPr>
          <w:rFonts w:ascii="Trebuchet MS" w:hAnsi="Trebuchet MS" w:cs="Arial"/>
          <w:sz w:val="20"/>
          <w:szCs w:val="20"/>
          <w:highlight w:val="yellow"/>
        </w:rPr>
        <w:t>cional</w:t>
      </w:r>
      <w:r w:rsidR="00BE3F97" w:rsidRPr="00BE3F97">
        <w:rPr>
          <w:rFonts w:ascii="Trebuchet MS" w:hAnsi="Trebuchet MS" w:cs="Arial"/>
          <w:sz w:val="20"/>
          <w:szCs w:val="20"/>
          <w:highlight w:val="yellow"/>
        </w:rPr>
        <w:t>]</w:t>
      </w:r>
      <w:r w:rsidRPr="004C5523">
        <w:rPr>
          <w:rFonts w:ascii="Trebuchet MS" w:hAnsi="Trebuchet MS" w:cs="Arial"/>
          <w:sz w:val="20"/>
          <w:szCs w:val="20"/>
        </w:rPr>
        <w:t xml:space="preserve"> ou de outra natureza da Emissora, nos seus negócios, bens, ativos, resultados operacionais e/ou perspectivas; (</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 xml:space="preserve">pontual cumprimento das obrigações assumidas pela </w:t>
      </w:r>
      <w:r w:rsidRPr="004C5523">
        <w:rPr>
          <w:rFonts w:ascii="Trebuchet MS" w:hAnsi="Trebuchet MS" w:cs="Arial"/>
          <w:sz w:val="20"/>
          <w:szCs w:val="20"/>
        </w:rPr>
        <w:lastRenderedPageBreak/>
        <w:t>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w:t>
      </w:r>
      <w:r w:rsidR="00BE3F97">
        <w:rPr>
          <w:rFonts w:ascii="Trebuchet MS" w:hAnsi="Trebuchet MS" w:cs="Arial"/>
          <w:sz w:val="20"/>
          <w:szCs w:val="20"/>
        </w:rPr>
        <w:t>[</w:t>
      </w:r>
      <w:r w:rsidR="00E25DD3" w:rsidRPr="00BE3F97">
        <w:rPr>
          <w:rFonts w:ascii="Trebuchet MS" w:hAnsi="Trebuchet MS" w:cs="Arial"/>
          <w:sz w:val="20"/>
          <w:szCs w:val="20"/>
          <w:highlight w:val="yellow"/>
        </w:rPr>
        <w:t>, reputacional</w:t>
      </w:r>
      <w:r w:rsidR="00BE3F97">
        <w:rPr>
          <w:rFonts w:ascii="Trebuchet MS" w:hAnsi="Trebuchet MS" w:cs="Arial"/>
          <w:sz w:val="20"/>
          <w:szCs w:val="20"/>
        </w:rPr>
        <w:t>]</w:t>
      </w:r>
      <w:r w:rsidRPr="004C5523">
        <w:rPr>
          <w:rFonts w:ascii="Trebuchet MS" w:hAnsi="Trebuchet MS" w:cs="Arial"/>
          <w:sz w:val="20"/>
          <w:szCs w:val="20"/>
        </w:rPr>
        <w:t xml:space="preserve">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[NOTA SF: COORDENADORES SUGEREM A INCLUSÃO DO TERMO DESTACADO. A SER DISCUTIDO ENTRE AS PARTES]</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0A72547D"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r w:rsidR="00BE3F97" w:rsidRPr="00557FF9">
        <w:rPr>
          <w:rFonts w:ascii="Trebuchet MS" w:hAnsi="Trebuchet MS" w:cs="Arial"/>
          <w:b/>
          <w:bCs/>
          <w:sz w:val="20"/>
          <w:szCs w:val="20"/>
          <w:highlight w:val="yellow"/>
        </w:rPr>
        <w:t>[NOTA SF: OBRIGAÇÃO NOS TERMOS DO ITEM VIII DO ARTIGO 17 DA ICVM 476]</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lastRenderedPageBreak/>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17933304" w14:textId="7416EF69" w:rsidR="00762EDE" w:rsidRPr="00762EDE" w:rsidRDefault="00762EDE" w:rsidP="00E9772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762EDE">
        <w:rPr>
          <w:rFonts w:ascii="Trebuchet MS" w:hAnsi="Trebuchet MS" w:cs="Arial"/>
          <w:sz w:val="20"/>
          <w:szCs w:val="20"/>
        </w:rPr>
        <w:t xml:space="preserve">no prazo de até </w:t>
      </w:r>
      <w:r w:rsidR="00557FF9">
        <w:rPr>
          <w:rFonts w:ascii="Trebuchet MS" w:hAnsi="Trebuchet MS" w:cs="Arial"/>
          <w:sz w:val="20"/>
          <w:szCs w:val="20"/>
        </w:rPr>
        <w:t>[</w:t>
      </w:r>
      <w:r w:rsidR="00557FF9" w:rsidRPr="00557FF9">
        <w:rPr>
          <w:rFonts w:ascii="Trebuchet MS" w:hAnsi="Trebuchet MS" w:cs="Arial"/>
          <w:sz w:val="20"/>
          <w:szCs w:val="20"/>
          <w:highlight w:val="yellow"/>
        </w:rPr>
        <w:t>1 (um) Dia Útil/</w:t>
      </w:r>
      <w:r w:rsidR="00EF3F20" w:rsidRPr="00557FF9">
        <w:rPr>
          <w:rFonts w:ascii="Trebuchet MS" w:hAnsi="Trebuchet MS" w:cs="Arial"/>
          <w:sz w:val="20"/>
          <w:szCs w:val="20"/>
          <w:highlight w:val="yellow"/>
        </w:rPr>
        <w:t>3</w:t>
      </w:r>
      <w:r w:rsidRPr="00557FF9">
        <w:rPr>
          <w:rFonts w:ascii="Trebuchet MS" w:hAnsi="Trebuchet MS" w:cs="Arial"/>
          <w:sz w:val="20"/>
          <w:szCs w:val="20"/>
          <w:highlight w:val="yellow"/>
        </w:rPr>
        <w:t xml:space="preserve"> (</w:t>
      </w:r>
      <w:r w:rsidR="00EF3F20" w:rsidRPr="00557FF9">
        <w:rPr>
          <w:rFonts w:ascii="Trebuchet MS" w:hAnsi="Trebuchet MS" w:cs="Arial"/>
          <w:sz w:val="20"/>
          <w:szCs w:val="20"/>
          <w:highlight w:val="yellow"/>
        </w:rPr>
        <w:t>três</w:t>
      </w:r>
      <w:r w:rsidRPr="00557FF9">
        <w:rPr>
          <w:rFonts w:ascii="Trebuchet MS" w:hAnsi="Trebuchet MS" w:cs="Arial"/>
          <w:sz w:val="20"/>
          <w:szCs w:val="20"/>
          <w:highlight w:val="yellow"/>
        </w:rPr>
        <w:t>) Dia</w:t>
      </w:r>
      <w:r w:rsidR="00EF3F20" w:rsidRPr="00557FF9">
        <w:rPr>
          <w:rFonts w:ascii="Trebuchet MS" w:hAnsi="Trebuchet MS" w:cs="Arial"/>
          <w:sz w:val="20"/>
          <w:szCs w:val="20"/>
          <w:highlight w:val="yellow"/>
        </w:rPr>
        <w:t>s</w:t>
      </w:r>
      <w:r w:rsidRPr="00557FF9">
        <w:rPr>
          <w:rFonts w:ascii="Trebuchet MS" w:hAnsi="Trebuchet MS" w:cs="Arial"/>
          <w:sz w:val="20"/>
          <w:szCs w:val="20"/>
          <w:highlight w:val="yellow"/>
        </w:rPr>
        <w:t xml:space="preserve"> Út</w:t>
      </w:r>
      <w:r w:rsidR="00EF3F20" w:rsidRPr="00557FF9">
        <w:rPr>
          <w:rFonts w:ascii="Trebuchet MS" w:hAnsi="Trebuchet MS" w:cs="Arial"/>
          <w:sz w:val="20"/>
          <w:szCs w:val="20"/>
          <w:highlight w:val="yellow"/>
        </w:rPr>
        <w:t>eis</w:t>
      </w:r>
      <w:r w:rsidR="00557FF9">
        <w:rPr>
          <w:rFonts w:ascii="Trebuchet MS" w:hAnsi="Trebuchet MS" w:cs="Arial"/>
          <w:sz w:val="20"/>
          <w:szCs w:val="20"/>
        </w:rPr>
        <w:t>]</w:t>
      </w:r>
      <w:r w:rsidRPr="00762EDE">
        <w:rPr>
          <w:rFonts w:ascii="Trebuchet MS" w:hAnsi="Trebuchet MS" w:cs="Arial"/>
          <w:sz w:val="20"/>
          <w:szCs w:val="20"/>
        </w:rPr>
        <w:t xml:space="preserve"> contado</w:t>
      </w:r>
      <w:r w:rsidR="002E5455">
        <w:rPr>
          <w:rFonts w:ascii="Trebuchet MS" w:hAnsi="Trebuchet MS" w:cs="Arial"/>
          <w:sz w:val="20"/>
          <w:szCs w:val="20"/>
        </w:rPr>
        <w:t>s</w:t>
      </w:r>
      <w:r w:rsidRPr="00762EDE">
        <w:rPr>
          <w:rFonts w:ascii="Trebuchet MS" w:hAnsi="Trebuchet MS" w:cs="Arial"/>
          <w:sz w:val="20"/>
          <w:szCs w:val="20"/>
        </w:rPr>
        <w:t xml:space="preserve"> da data de ocorrência, informações a respeito da ocorrência de qualquer Evento de Inadimplemento;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[NOTA SF: COMPANHIA SUGERE PRAZO DE 3 DIAS ÚTEIS E COORDENAODRES SUGEREM PRAZO DE 1 DIA ÚTIL. A SER DISCUTIDO ENTRE AS PARTES]</w:t>
      </w:r>
    </w:p>
    <w:p w14:paraId="3595808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7"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7"/>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8" w:name="_Ref410996566"/>
      <w:r w:rsidRPr="00360FE0">
        <w:rPr>
          <w:rFonts w:ascii="Trebuchet MS" w:hAnsi="Trebuchet MS" w:cs="Arial"/>
          <w:sz w:val="20"/>
          <w:szCs w:val="20"/>
        </w:rPr>
        <w:lastRenderedPageBreak/>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8"/>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09284A32"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Ambiente e Resoluções do CONAMA – Conselho Nacional do Meio Ambiente, bem como a legislação trabalhista, especialmente as normas relativas à saúde e </w:t>
      </w:r>
      <w:r w:rsidR="008135A1">
        <w:rPr>
          <w:rFonts w:ascii="Trebuchet MS" w:hAnsi="Trebuchet MS" w:cs="Arial"/>
          <w:sz w:val="20"/>
          <w:szCs w:val="20"/>
        </w:rPr>
        <w:t xml:space="preserve">à </w:t>
      </w:r>
      <w:r w:rsidRPr="00360FE0">
        <w:rPr>
          <w:rFonts w:ascii="Trebuchet MS" w:hAnsi="Trebuchet MS" w:cs="Arial"/>
          <w:sz w:val="20"/>
          <w:szCs w:val="20"/>
        </w:rPr>
        <w:t xml:space="preserve">segurança ocupacional e a não utilização de mão de obra infantil e/ou em condições análogas às de </w:t>
      </w:r>
      <w:r w:rsidR="0048783B" w:rsidRPr="00360FE0">
        <w:rPr>
          <w:rFonts w:ascii="Trebuchet MS" w:hAnsi="Trebuchet MS" w:cs="Arial"/>
          <w:sz w:val="20"/>
          <w:szCs w:val="20"/>
        </w:rPr>
        <w:t>escravo</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yellow"/>
        </w:rPr>
        <w:t>e/ou incentivo a prostituição</w:t>
      </w:r>
      <w:r w:rsidR="00557FF9">
        <w:rPr>
          <w:rFonts w:ascii="Trebuchet MS" w:hAnsi="Trebuchet MS" w:cs="Arial"/>
          <w:sz w:val="20"/>
          <w:szCs w:val="20"/>
        </w:rPr>
        <w:t>]</w:t>
      </w:r>
      <w:r w:rsidR="0048783B" w:rsidRPr="00360FE0">
        <w:rPr>
          <w:rFonts w:ascii="Trebuchet MS" w:hAnsi="Trebuchet MS" w:cs="Arial"/>
          <w:sz w:val="20"/>
          <w:szCs w:val="20"/>
        </w:rPr>
        <w:t>,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360FE0">
        <w:rPr>
          <w:rFonts w:ascii="Trebuchet MS" w:hAnsi="Trebuchet MS" w:cs="Arial"/>
          <w:sz w:val="20"/>
          <w:szCs w:val="20"/>
          <w:u w:val="single"/>
        </w:rPr>
        <w:t>Leis Ambientais e Trabalhistas”</w:t>
      </w:r>
      <w:r w:rsidR="0048783B" w:rsidRPr="00360FE0">
        <w:rPr>
          <w:rFonts w:ascii="Trebuchet MS" w:hAnsi="Trebuchet MS" w:cs="Arial"/>
          <w:sz w:val="20"/>
          <w:szCs w:val="20"/>
        </w:rPr>
        <w:t xml:space="preserve">), exceto </w:t>
      </w:r>
      <w:r w:rsidR="0048783B">
        <w:rPr>
          <w:rFonts w:ascii="Trebuchet MS" w:hAnsi="Trebuchet MS" w:cs="Arial"/>
          <w:sz w:val="20"/>
          <w:szCs w:val="20"/>
        </w:rPr>
        <w:t xml:space="preserve">(a) </w:t>
      </w:r>
      <w:r w:rsidR="0048783B" w:rsidRPr="00360FE0">
        <w:rPr>
          <w:rFonts w:ascii="Trebuchet MS" w:hAnsi="Trebuchet MS" w:cs="Arial"/>
          <w:sz w:val="20"/>
          <w:szCs w:val="20"/>
        </w:rPr>
        <w:t xml:space="preserve">por aquelas que forem objeto de discussão em processos administrativos e/ou judiciais e que tenham efeito suspensivo ou </w:t>
      </w:r>
      <w:r w:rsidR="0048783B">
        <w:rPr>
          <w:rFonts w:ascii="Trebuchet MS" w:hAnsi="Trebuchet MS" w:cs="Arial"/>
          <w:sz w:val="20"/>
          <w:szCs w:val="20"/>
        </w:rPr>
        <w:t xml:space="preserve">(b) </w:t>
      </w:r>
      <w:r w:rsidR="0048783B" w:rsidRPr="00360FE0">
        <w:rPr>
          <w:rFonts w:ascii="Trebuchet MS" w:hAnsi="Trebuchet MS" w:cs="Arial"/>
          <w:sz w:val="20"/>
          <w:szCs w:val="20"/>
        </w:rPr>
        <w:t xml:space="preserve">cujo descumprimento não possa causar um Efeito Adverso Relevante, observado que, as Leis Ambientais e Trabalhistas relacionadas a não </w:t>
      </w:r>
      <w:r w:rsidR="0048783B" w:rsidRPr="00360FE0">
        <w:rPr>
          <w:rFonts w:ascii="Trebuchet MS" w:hAnsi="Trebuchet MS" w:cs="Arial"/>
          <w:sz w:val="20"/>
          <w:szCs w:val="20"/>
        </w:rPr>
        <w:lastRenderedPageBreak/>
        <w:t xml:space="preserve">utilização de mão de obra infantil e/ou em condições análogas às de escravo </w:t>
      </w:r>
      <w:r w:rsidR="00557FF9">
        <w:rPr>
          <w:rFonts w:ascii="Trebuchet MS" w:hAnsi="Trebuchet MS" w:cs="Arial"/>
          <w:sz w:val="20"/>
          <w:szCs w:val="20"/>
        </w:rPr>
        <w:t>[</w:t>
      </w:r>
      <w:r w:rsidR="0048783B" w:rsidRPr="00557FF9">
        <w:rPr>
          <w:rFonts w:ascii="Trebuchet MS" w:hAnsi="Trebuchet MS" w:cs="Arial"/>
          <w:sz w:val="20"/>
          <w:szCs w:val="20"/>
          <w:highlight w:val="yellow"/>
        </w:rPr>
        <w:t>e/ou de incentivo a prostituição</w:t>
      </w:r>
      <w:r w:rsidR="00557FF9">
        <w:rPr>
          <w:rFonts w:ascii="Trebuchet MS" w:hAnsi="Trebuchet MS" w:cs="Arial"/>
          <w:sz w:val="20"/>
          <w:szCs w:val="20"/>
        </w:rPr>
        <w:t>]</w:t>
      </w:r>
      <w:r w:rsidR="0048783B">
        <w:rPr>
          <w:rFonts w:ascii="Trebuchet MS" w:hAnsi="Trebuchet MS" w:cs="Arial"/>
          <w:sz w:val="20"/>
          <w:szCs w:val="20"/>
        </w:rPr>
        <w:t xml:space="preserve"> </w:t>
      </w:r>
      <w:r w:rsidR="0048783B" w:rsidRPr="00360FE0">
        <w:rPr>
          <w:rFonts w:ascii="Trebuchet MS" w:hAnsi="Trebuchet MS" w:cs="Arial"/>
          <w:sz w:val="20"/>
          <w:szCs w:val="20"/>
        </w:rPr>
        <w:t>deverão ser cumpridas sem exceção</w:t>
      </w:r>
      <w:r w:rsidR="00557FF9">
        <w:rPr>
          <w:rFonts w:ascii="Trebuchet MS" w:hAnsi="Trebuchet MS" w:cs="Arial"/>
          <w:sz w:val="20"/>
          <w:szCs w:val="20"/>
        </w:rPr>
        <w:t>[</w:t>
      </w:r>
      <w:r w:rsidR="0048783B" w:rsidRPr="00557FF9">
        <w:rPr>
          <w:rFonts w:ascii="Trebuchet MS" w:hAnsi="Trebuchet MS" w:cs="Arial"/>
          <w:sz w:val="20"/>
          <w:szCs w:val="20"/>
          <w:highlight w:val="yellow"/>
        </w:rPr>
        <w:t>, não se aplicando, portanto, os itens (a) e (b) acima</w:t>
      </w:r>
      <w:r w:rsidR="00557FF9">
        <w:rPr>
          <w:rFonts w:ascii="Trebuchet MS" w:hAnsi="Trebuchet MS" w:cs="Arial"/>
          <w:sz w:val="20"/>
          <w:szCs w:val="20"/>
        </w:rPr>
        <w:t>]</w:t>
      </w:r>
      <w:r w:rsidRPr="00360FE0">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INCLUSÃO DOS </w:t>
      </w:r>
      <w:r w:rsidR="00B26F5A">
        <w:rPr>
          <w:rFonts w:ascii="Trebuchet MS" w:hAnsi="Trebuchet MS" w:cs="Arial"/>
          <w:b/>
          <w:bCs/>
          <w:sz w:val="20"/>
          <w:szCs w:val="20"/>
          <w:highlight w:val="yellow"/>
        </w:rPr>
        <w:t xml:space="preserve">TRECHOS </w:t>
      </w:r>
      <w:r w:rsidR="00557FF9" w:rsidRPr="00557FF9">
        <w:rPr>
          <w:rFonts w:ascii="Trebuchet MS" w:hAnsi="Trebuchet MS" w:cs="Arial"/>
          <w:b/>
          <w:bCs/>
          <w:sz w:val="20"/>
          <w:szCs w:val="20"/>
          <w:highlight w:val="yellow"/>
        </w:rPr>
        <w:t>DESTACADOS. A SER DISCUTIDO ENTRE AS PARTES]</w:t>
      </w:r>
    </w:p>
    <w:p w14:paraId="5FA6B0BC" w14:textId="05ABEE42"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E97727">
        <w:rPr>
          <w:rFonts w:ascii="Trebuchet MS" w:hAnsi="Trebuchet MS" w:cs="Arial"/>
          <w:sz w:val="20"/>
          <w:szCs w:val="20"/>
        </w:rPr>
        <w:t>[</w:t>
      </w:r>
      <w:r w:rsidR="00F95654" w:rsidRPr="00E97727">
        <w:rPr>
          <w:rFonts w:ascii="Trebuchet MS" w:hAnsi="Trebuchet MS" w:cs="Arial"/>
          <w:sz w:val="20"/>
          <w:szCs w:val="20"/>
          <w:highlight w:val="yellow"/>
        </w:rPr>
        <w:t>e</w:t>
      </w:r>
      <w:r w:rsidR="00E97727">
        <w:rPr>
          <w:rFonts w:ascii="Trebuchet MS" w:hAnsi="Trebuchet MS" w:cs="Arial"/>
          <w:sz w:val="20"/>
          <w:szCs w:val="20"/>
        </w:rPr>
        <w:t>]</w:t>
      </w:r>
      <w:r w:rsidR="00F95654">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00C9FF67" w14:textId="21BBE2F6" w:rsidR="009744DA" w:rsidRPr="005F2D57" w:rsidRDefault="00557FF9"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9" w:name="_Ref168844078"/>
      <w:bookmarkStart w:id="150" w:name="_Hlk72242044"/>
      <w:r>
        <w:rPr>
          <w:rFonts w:ascii="Trebuchet MS" w:hAnsi="Trebuchet MS" w:cs="Arial"/>
          <w:sz w:val="20"/>
          <w:szCs w:val="20"/>
        </w:rPr>
        <w:t>[</w:t>
      </w:r>
      <w:r w:rsidR="009744DA" w:rsidRPr="00557FF9">
        <w:rPr>
          <w:rFonts w:ascii="Trebuchet MS" w:hAnsi="Trebuchet MS" w:cs="Arial"/>
          <w:sz w:val="20"/>
          <w:szCs w:val="20"/>
          <w:highlight w:val="yellow"/>
        </w:rPr>
        <w:t>manter e fazer com que as Controladas mantenham, sempre válidas, eficazes, em perfeita ordem e em pleno vigor, todas as licenças, concessões, autorizações, permissões e alvarás, inclusive ambientais, aplicáveis ao exercício de suas atividades;</w:t>
      </w:r>
      <w:bookmarkEnd w:id="149"/>
      <w:r>
        <w:rPr>
          <w:rFonts w:ascii="Trebuchet MS" w:hAnsi="Trebuchet MS" w:cs="Arial"/>
          <w:sz w:val="20"/>
          <w:szCs w:val="20"/>
        </w:rPr>
        <w:t xml:space="preserve">] </w:t>
      </w:r>
      <w:r w:rsidR="00EF3F20" w:rsidRPr="00557FF9">
        <w:rPr>
          <w:rFonts w:ascii="Trebuchet MS" w:hAnsi="Trebuchet MS" w:cs="Arial"/>
          <w:b/>
          <w:bCs/>
          <w:sz w:val="20"/>
          <w:szCs w:val="20"/>
          <w:highlight w:val="yellow"/>
        </w:rPr>
        <w:t>[</w:t>
      </w:r>
      <w:r w:rsidRPr="00557FF9">
        <w:rPr>
          <w:rFonts w:ascii="Trebuchet MS" w:hAnsi="Trebuchet MS" w:cs="Arial"/>
          <w:b/>
          <w:bCs/>
          <w:sz w:val="20"/>
          <w:szCs w:val="20"/>
          <w:highlight w:val="yellow"/>
        </w:rPr>
        <w:t>NOTA SF: COORDENADORES SUGEREM A INCLUSÃO DESTA CLÁUSULA. COMPANHIA SUGERE A EXCLUSÃO. A SER DISCUTIDO ENTRE AS PARTES</w:t>
      </w:r>
      <w:r w:rsidR="00EF3F20" w:rsidRPr="00557FF9">
        <w:rPr>
          <w:rFonts w:ascii="Trebuchet MS" w:hAnsi="Trebuchet MS" w:cs="Arial"/>
          <w:b/>
          <w:bCs/>
          <w:sz w:val="20"/>
          <w:szCs w:val="20"/>
          <w:highlight w:val="yellow"/>
        </w:rPr>
        <w:t>]</w:t>
      </w:r>
    </w:p>
    <w:bookmarkEnd w:id="150"/>
    <w:p w14:paraId="18D70EDD" w14:textId="3FFEB615"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monitorar seus fornecedores diretos</w:t>
      </w:r>
      <w:r w:rsidR="00EF3F20">
        <w:rPr>
          <w:rFonts w:ascii="Trebuchet MS" w:hAnsi="Trebuchet MS" w:cs="Arial"/>
          <w:sz w:val="20"/>
          <w:szCs w:val="20"/>
        </w:rPr>
        <w:t xml:space="preserve"> </w:t>
      </w:r>
      <w:r w:rsidR="00557FF9">
        <w:rPr>
          <w:rFonts w:ascii="Trebuchet MS" w:hAnsi="Trebuchet MS" w:cs="Arial"/>
          <w:sz w:val="20"/>
          <w:szCs w:val="20"/>
        </w:rPr>
        <w:t>[</w:t>
      </w:r>
      <w:r w:rsidR="00EF3F20" w:rsidRPr="00557FF9">
        <w:rPr>
          <w:rFonts w:ascii="Trebuchet MS" w:hAnsi="Trebuchet MS" w:cs="Arial"/>
          <w:sz w:val="20"/>
          <w:szCs w:val="20"/>
          <w:highlight w:val="yellow"/>
        </w:rPr>
        <w:t>e relevantes</w:t>
      </w:r>
      <w:r w:rsidR="00557FF9">
        <w:rPr>
          <w:rFonts w:ascii="Trebuchet MS" w:hAnsi="Trebuchet MS" w:cs="Arial"/>
          <w:sz w:val="20"/>
          <w:szCs w:val="20"/>
        </w:rPr>
        <w:t>]</w:t>
      </w:r>
      <w:r w:rsidRPr="00360FE0">
        <w:rPr>
          <w:rFonts w:ascii="Trebuchet MS" w:hAnsi="Trebuchet MS" w:cs="Arial"/>
          <w:sz w:val="20"/>
          <w:szCs w:val="20"/>
        </w:rPr>
        <w:t xml:space="preserve"> 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360FE0">
        <w:rPr>
          <w:rFonts w:ascii="Trebuchet MS" w:hAnsi="Trebuchet MS" w:cs="Arial"/>
          <w:sz w:val="20"/>
          <w:szCs w:val="20"/>
        </w:rPr>
        <w:t>infantil</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green"/>
        </w:rPr>
        <w:t>ou de incentivo a prostituição</w:t>
      </w:r>
      <w:r w:rsidR="00557FF9">
        <w:rPr>
          <w:rFonts w:ascii="Trebuchet MS" w:hAnsi="Trebuchet MS" w:cs="Arial"/>
          <w:sz w:val="20"/>
          <w:szCs w:val="20"/>
        </w:rPr>
        <w:t>]</w:t>
      </w:r>
      <w:r w:rsidRPr="00360FE0">
        <w:rPr>
          <w:rFonts w:ascii="Trebuchet MS" w:hAnsi="Trebuchet MS" w:cs="Arial"/>
          <w:sz w:val="20"/>
          <w:szCs w:val="20"/>
        </w:rPr>
        <w:t>;</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EXCLUSÃO DO TERMO DESTACADO EM AMARELO, ENQUANTO A COMPANHIA SUGERE A MANUTENÇÃO. ADICIONALMENTE, COORDENADORES SUGEREM A INCLSUÃO DO </w:t>
      </w:r>
      <w:r w:rsidR="00B26F5A">
        <w:rPr>
          <w:rFonts w:ascii="Trebuchet MS" w:hAnsi="Trebuchet MS" w:cs="Arial"/>
          <w:b/>
          <w:bCs/>
          <w:sz w:val="20"/>
          <w:szCs w:val="20"/>
          <w:highlight w:val="yellow"/>
        </w:rPr>
        <w:t>TRECHO</w:t>
      </w:r>
      <w:r w:rsidR="00557FF9" w:rsidRPr="00557FF9">
        <w:rPr>
          <w:rFonts w:ascii="Trebuchet MS" w:hAnsi="Trebuchet MS" w:cs="Arial"/>
          <w:b/>
          <w:bCs/>
          <w:sz w:val="20"/>
          <w:szCs w:val="20"/>
          <w:highlight w:val="yellow"/>
        </w:rPr>
        <w:t xml:space="preserve"> DESTACADO EM VERDE. A SER DISCUTIDO ENTRE AS PARTES]</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0451F2F2"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FB28F1" w:rsidRPr="00360FE0">
        <w:rPr>
          <w:rFonts w:ascii="Trebuchet MS" w:hAnsi="Trebuchet MS" w:cs="Arial"/>
          <w:sz w:val="20"/>
          <w:szCs w:val="20"/>
        </w:rPr>
        <w:t>administradores</w:t>
      </w:r>
      <w:r w:rsidR="00EF3F20">
        <w:rPr>
          <w:rFonts w:ascii="Trebuchet MS" w:hAnsi="Trebuchet MS" w:cs="Arial"/>
          <w:sz w:val="20"/>
          <w:szCs w:val="20"/>
        </w:rPr>
        <w:t xml:space="preserve"> </w:t>
      </w:r>
      <w:r w:rsidR="00557FF9">
        <w:rPr>
          <w:rFonts w:ascii="Trebuchet MS" w:hAnsi="Trebuchet MS" w:cs="Arial"/>
          <w:sz w:val="20"/>
          <w:szCs w:val="20"/>
        </w:rPr>
        <w:t>[</w:t>
      </w:r>
      <w:r w:rsidR="00EF3F20" w:rsidRPr="00557FF9">
        <w:rPr>
          <w:rFonts w:ascii="Trebuchet MS" w:hAnsi="Trebuchet MS" w:cs="Arial"/>
          <w:sz w:val="20"/>
          <w:szCs w:val="20"/>
          <w:highlight w:val="yellow"/>
        </w:rPr>
        <w:t>ou</w:t>
      </w:r>
      <w:r w:rsidR="00557FF9">
        <w:rPr>
          <w:rFonts w:ascii="Trebuchet MS" w:hAnsi="Trebuchet MS" w:cs="Arial"/>
          <w:sz w:val="20"/>
          <w:szCs w:val="20"/>
        </w:rPr>
        <w:t>]</w:t>
      </w:r>
      <w:r w:rsidR="00FB28F1" w:rsidRPr="00360FE0">
        <w:rPr>
          <w:rFonts w:ascii="Trebuchet MS" w:hAnsi="Trebuchet MS" w:cs="Arial"/>
          <w:sz w:val="20"/>
          <w:szCs w:val="20"/>
        </w:rPr>
        <w:t xml:space="preserve"> acionistas</w:t>
      </w:r>
      <w:r w:rsidR="00557FF9">
        <w:rPr>
          <w:rFonts w:ascii="Trebuchet MS" w:hAnsi="Trebuchet MS" w:cs="Arial"/>
          <w:sz w:val="20"/>
          <w:szCs w:val="20"/>
        </w:rPr>
        <w:t xml:space="preserve"> [</w:t>
      </w:r>
      <w:r w:rsidR="00FB28F1" w:rsidRPr="00557FF9">
        <w:rPr>
          <w:rFonts w:ascii="Trebuchet MS" w:hAnsi="Trebuchet MS" w:cs="Arial"/>
          <w:sz w:val="20"/>
          <w:szCs w:val="20"/>
          <w:highlight w:val="yellow"/>
        </w:rPr>
        <w:t>ou funcionários</w:t>
      </w:r>
      <w:r w:rsidR="00557FF9">
        <w:rPr>
          <w:rFonts w:ascii="Trebuchet MS" w:hAnsi="Trebuchet MS" w:cs="Arial"/>
          <w:sz w:val="20"/>
          <w:szCs w:val="20"/>
        </w:rPr>
        <w:t>]</w:t>
      </w:r>
      <w:r w:rsidRPr="00360FE0">
        <w:rPr>
          <w:rFonts w:ascii="Trebuchet MS" w:hAnsi="Trebuchet MS" w:cs="Arial"/>
          <w:sz w:val="20"/>
          <w:szCs w:val="20"/>
        </w:rPr>
        <w:t>, no 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w:t>
      </w:r>
      <w:r w:rsidRPr="00360FE0">
        <w:rPr>
          <w:rFonts w:ascii="Trebuchet MS" w:hAnsi="Trebuchet MS" w:cs="Arial"/>
          <w:sz w:val="20"/>
          <w:szCs w:val="20"/>
        </w:rPr>
        <w:lastRenderedPageBreak/>
        <w:t xml:space="preserve">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[NOTA SF: COMPANHIA SUGERE A EXCLUSÃO DO TERMO DESCATADO EM AMARELO. A SER DISCUTIDO ENTRE AS PARTES]</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249A8F22"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cumprir com as Leis Anticorrupção e Leis Ambientais e Trabalhistas, exceto </w:t>
      </w:r>
      <w:r w:rsidR="0048783B">
        <w:rPr>
          <w:rFonts w:ascii="Trebuchet MS" w:hAnsi="Trebuchet MS" w:cs="Arial"/>
          <w:sz w:val="20"/>
          <w:szCs w:val="20"/>
        </w:rPr>
        <w:t xml:space="preserve">(a) </w:t>
      </w:r>
      <w:r w:rsidRPr="00360FE0">
        <w:rPr>
          <w:rFonts w:ascii="Trebuchet MS" w:hAnsi="Trebuchet MS" w:cs="Arial"/>
          <w:sz w:val="20"/>
          <w:szCs w:val="20"/>
        </w:rPr>
        <w:t>por aquelas</w:t>
      </w:r>
      <w:r w:rsidR="00A75ED4">
        <w:rPr>
          <w:rFonts w:ascii="Trebuchet MS" w:hAnsi="Trebuchet MS" w:cs="Arial"/>
          <w:sz w:val="20"/>
          <w:szCs w:val="20"/>
        </w:rPr>
        <w:t xml:space="preserve"> </w:t>
      </w:r>
      <w:r w:rsidR="00E97727">
        <w:rPr>
          <w:rFonts w:ascii="Trebuchet MS" w:hAnsi="Trebuchet MS" w:cs="Arial"/>
          <w:sz w:val="20"/>
          <w:szCs w:val="20"/>
        </w:rPr>
        <w:t>[</w:t>
      </w:r>
      <w:r w:rsidR="00A75ED4" w:rsidRPr="00E97727">
        <w:rPr>
          <w:rFonts w:ascii="Trebuchet MS" w:hAnsi="Trebuchet MS" w:cs="Arial"/>
          <w:sz w:val="20"/>
          <w:szCs w:val="20"/>
          <w:highlight w:val="yellow"/>
        </w:rPr>
        <w:t>Leis Ambientais</w:t>
      </w:r>
      <w:r w:rsidR="00E97727">
        <w:rPr>
          <w:rFonts w:ascii="Trebuchet MS" w:hAnsi="Trebuchet MS" w:cs="Arial"/>
          <w:sz w:val="20"/>
          <w:szCs w:val="20"/>
        </w:rPr>
        <w:t>]</w:t>
      </w:r>
      <w:r w:rsidRPr="00360FE0">
        <w:rPr>
          <w:rFonts w:ascii="Trebuchet MS" w:hAnsi="Trebuchet MS" w:cs="Arial"/>
          <w:sz w:val="20"/>
          <w:szCs w:val="20"/>
        </w:rPr>
        <w:t xml:space="preserve"> que forem objeto de discussão em processos administrativos e/ou judiciais e que tenham efeito suspensivo </w:t>
      </w:r>
      <w:r w:rsidR="00E97727">
        <w:rPr>
          <w:rFonts w:ascii="Trebuchet MS" w:hAnsi="Trebuchet MS" w:cs="Arial"/>
          <w:sz w:val="20"/>
          <w:szCs w:val="20"/>
        </w:rPr>
        <w:t>[</w:t>
      </w:r>
      <w:r w:rsidR="00D77BE8" w:rsidRPr="00E97727">
        <w:rPr>
          <w:rFonts w:ascii="Trebuchet MS" w:hAnsi="Trebuchet MS" w:cs="Arial"/>
          <w:sz w:val="20"/>
          <w:szCs w:val="20"/>
          <w:highlight w:val="yellow"/>
        </w:rPr>
        <w:t>e</w:t>
      </w:r>
      <w:r w:rsidR="00E97727">
        <w:rPr>
          <w:rFonts w:ascii="Trebuchet MS" w:hAnsi="Trebuchet MS" w:cs="Arial"/>
          <w:sz w:val="20"/>
          <w:szCs w:val="20"/>
        </w:rPr>
        <w:t>]</w:t>
      </w:r>
      <w:r w:rsidR="00D77BE8" w:rsidRPr="00360FE0">
        <w:rPr>
          <w:rFonts w:ascii="Trebuchet MS" w:hAnsi="Trebuchet MS" w:cs="Arial"/>
          <w:sz w:val="20"/>
          <w:szCs w:val="20"/>
        </w:rPr>
        <w:t xml:space="preserve"> </w:t>
      </w:r>
      <w:r w:rsidR="0048783B">
        <w:rPr>
          <w:rFonts w:ascii="Trebuchet MS" w:hAnsi="Trebuchet MS" w:cs="Arial"/>
          <w:sz w:val="20"/>
          <w:szCs w:val="20"/>
        </w:rPr>
        <w:t>(b)</w:t>
      </w:r>
      <w:r w:rsidR="0048783B"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observado que, as Leis Ambientais e Trabalhistas </w:t>
      </w:r>
      <w:r w:rsidR="0048783B" w:rsidRPr="00360FE0">
        <w:rPr>
          <w:rFonts w:ascii="Trebuchet MS" w:hAnsi="Trebuchet MS" w:cs="Arial"/>
          <w:sz w:val="20"/>
          <w:szCs w:val="20"/>
        </w:rPr>
        <w:t>relacionadas a não utilização de mão de obra infantil e/ou em condições análogas às de escravo</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yellow"/>
        </w:rPr>
        <w:t>e/ou de incentivo a prostituição</w:t>
      </w:r>
      <w:r w:rsidR="00557FF9">
        <w:rPr>
          <w:rFonts w:ascii="Trebuchet MS" w:hAnsi="Trebuchet MS" w:cs="Arial"/>
          <w:sz w:val="20"/>
          <w:szCs w:val="20"/>
        </w:rPr>
        <w:t>]</w:t>
      </w:r>
      <w:r w:rsidR="0048783B" w:rsidRPr="00360FE0">
        <w:rPr>
          <w:rFonts w:ascii="Trebuchet MS" w:hAnsi="Trebuchet MS" w:cs="Arial"/>
          <w:sz w:val="20"/>
          <w:szCs w:val="20"/>
        </w:rPr>
        <w:t xml:space="preserve"> deverão ser cumpridas sem exceção</w:t>
      </w:r>
      <w:r w:rsidR="00557FF9" w:rsidRPr="00557FF9">
        <w:rPr>
          <w:rFonts w:ascii="Trebuchet MS" w:hAnsi="Trebuchet MS" w:cs="Arial"/>
          <w:sz w:val="20"/>
          <w:szCs w:val="20"/>
          <w:highlight w:val="yellow"/>
        </w:rPr>
        <w:t>[</w:t>
      </w:r>
      <w:r w:rsidR="0048783B" w:rsidRPr="00557FF9">
        <w:rPr>
          <w:rFonts w:ascii="Trebuchet MS" w:hAnsi="Trebuchet MS" w:cs="Arial"/>
          <w:sz w:val="20"/>
          <w:szCs w:val="20"/>
          <w:highlight w:val="yellow"/>
        </w:rPr>
        <w:t>, não se aplicando, portanto, os itens (a) e (b) acima</w:t>
      </w:r>
      <w:r w:rsidR="00557FF9">
        <w:rPr>
          <w:rFonts w:ascii="Trebuchet MS" w:hAnsi="Trebuchet MS" w:cs="Arial"/>
          <w:sz w:val="20"/>
          <w:szCs w:val="20"/>
        </w:rPr>
        <w:t>]</w:t>
      </w:r>
      <w:r w:rsidRPr="00360FE0">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INCLUSÃO DOS </w:t>
      </w:r>
      <w:r w:rsidR="00B26F5A">
        <w:rPr>
          <w:rFonts w:ascii="Trebuchet MS" w:hAnsi="Trebuchet MS" w:cs="Arial"/>
          <w:b/>
          <w:bCs/>
          <w:sz w:val="20"/>
          <w:szCs w:val="20"/>
          <w:highlight w:val="yellow"/>
        </w:rPr>
        <w:t>TRECHOS</w:t>
      </w:r>
      <w:r w:rsidR="00557FF9" w:rsidRPr="00557FF9">
        <w:rPr>
          <w:rFonts w:ascii="Trebuchet MS" w:hAnsi="Trebuchet MS" w:cs="Arial"/>
          <w:b/>
          <w:bCs/>
          <w:sz w:val="20"/>
          <w:szCs w:val="20"/>
          <w:highlight w:val="yellow"/>
        </w:rPr>
        <w:t xml:space="preserve"> DESTACADOS. A SER DISCUTIDO ENTRE AS PARTES]</w:t>
      </w:r>
    </w:p>
    <w:p w14:paraId="583A61B0" w14:textId="5871E49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E97727">
        <w:rPr>
          <w:rFonts w:ascii="Trebuchet MS" w:hAnsi="Trebuchet MS" w:cs="Arial"/>
          <w:sz w:val="20"/>
          <w:szCs w:val="20"/>
        </w:rPr>
        <w:t>[</w:t>
      </w:r>
      <w:r w:rsidR="00A75ED4" w:rsidRPr="00E97727">
        <w:rPr>
          <w:rFonts w:ascii="Trebuchet MS" w:hAnsi="Trebuchet MS" w:cs="Arial"/>
          <w:sz w:val="20"/>
          <w:szCs w:val="20"/>
          <w:highlight w:val="yellow"/>
        </w:rPr>
        <w:t>e</w:t>
      </w:r>
      <w:r w:rsidR="00E97727">
        <w:rPr>
          <w:rFonts w:ascii="Trebuchet MS" w:hAnsi="Trebuchet MS" w:cs="Arial"/>
          <w:sz w:val="20"/>
          <w:szCs w:val="20"/>
        </w:rPr>
        <w:t>]</w:t>
      </w:r>
      <w:r w:rsidR="00A75ED4"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0"/>
      <w:bookmarkStart w:id="177" w:name="_DV_M221"/>
      <w:bookmarkStart w:id="178" w:name="_DV_M222"/>
      <w:bookmarkStart w:id="179" w:name="_DV_M223"/>
      <w:bookmarkStart w:id="180" w:name="_DV_M224"/>
      <w:bookmarkStart w:id="181" w:name="_DV_M225"/>
      <w:bookmarkStart w:id="182" w:name="_DV_M226"/>
      <w:bookmarkStart w:id="183" w:name="_DV_M227"/>
      <w:bookmarkStart w:id="184" w:name="_DV_M228"/>
      <w:bookmarkStart w:id="185" w:name="_DV_M229"/>
      <w:bookmarkStart w:id="186" w:name="_DV_M230"/>
      <w:bookmarkStart w:id="187" w:name="_DV_M231"/>
      <w:bookmarkStart w:id="188" w:name="_DV_M232"/>
      <w:bookmarkStart w:id="189" w:name="_DV_M233"/>
      <w:bookmarkStart w:id="190" w:name="_DV_M234"/>
      <w:bookmarkStart w:id="191" w:name="_DV_M235"/>
      <w:bookmarkStart w:id="192" w:name="_DV_M236"/>
      <w:bookmarkStart w:id="193" w:name="_DV_M237"/>
      <w:bookmarkStart w:id="194" w:name="_DV_M238"/>
      <w:bookmarkStart w:id="195" w:name="_DV_M239"/>
      <w:bookmarkStart w:id="196" w:name="_DV_M240"/>
      <w:bookmarkStart w:id="197" w:name="_DV_M241"/>
      <w:bookmarkStart w:id="198" w:name="_DV_M242"/>
      <w:bookmarkStart w:id="199" w:name="_DV_M243"/>
      <w:bookmarkStart w:id="200" w:name="_DV_M244"/>
      <w:bookmarkStart w:id="201" w:name="_DV_M245"/>
      <w:bookmarkStart w:id="202" w:name="_DV_M246"/>
      <w:bookmarkStart w:id="203" w:name="_DV_M247"/>
      <w:bookmarkStart w:id="204" w:name="_DV_M248"/>
      <w:bookmarkStart w:id="205" w:name="_DV_M2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6" w:name="_DV_M250"/>
      <w:bookmarkEnd w:id="206"/>
      <w:r w:rsidRPr="00360FE0">
        <w:rPr>
          <w:rFonts w:ascii="Trebuchet MS" w:hAnsi="Trebuchet MS"/>
          <w:szCs w:val="20"/>
        </w:rPr>
        <w:t xml:space="preserve">A Emissora nomeia e constitui como Agente Fiduciário da Emissão, a </w:t>
      </w:r>
      <w:proofErr w:type="spellStart"/>
      <w:r w:rsidR="00AA0002" w:rsidRPr="00AA0002">
        <w:rPr>
          <w:rFonts w:ascii="Trebuchet MS" w:hAnsi="Trebuchet MS"/>
          <w:b/>
          <w:bCs/>
          <w:szCs w:val="20"/>
        </w:rPr>
        <w:t>Simplific</w:t>
      </w:r>
      <w:proofErr w:type="spellEnd"/>
      <w:r w:rsidR="00AA0002" w:rsidRPr="00AA0002">
        <w:rPr>
          <w:rFonts w:ascii="Trebuchet MS" w:hAnsi="Trebuchet MS"/>
          <w:b/>
          <w:bCs/>
          <w:szCs w:val="20"/>
        </w:rPr>
        <w:t xml:space="preserve"> </w:t>
      </w:r>
      <w:proofErr w:type="spellStart"/>
      <w:r w:rsidR="00AA0002" w:rsidRPr="00AA0002">
        <w:rPr>
          <w:rFonts w:ascii="Trebuchet MS" w:hAnsi="Trebuchet MS"/>
          <w:b/>
          <w:bCs/>
          <w:szCs w:val="20"/>
        </w:rPr>
        <w:t>Pavarini</w:t>
      </w:r>
      <w:proofErr w:type="spellEnd"/>
      <w:r w:rsidR="00AA0002" w:rsidRPr="00AA0002">
        <w:rPr>
          <w:rFonts w:ascii="Trebuchet MS" w:hAnsi="Trebuchet MS"/>
          <w:b/>
          <w:bCs/>
          <w:szCs w:val="20"/>
        </w:rPr>
        <w:t xml:space="preserve">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549A6148"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r w:rsidR="00E120CA" w:rsidRPr="00801E3D">
        <w:rPr>
          <w:rFonts w:ascii="Trebuchet MS" w:eastAsia="Arial Unicode MS" w:hAnsi="Trebuchet MS"/>
          <w:b/>
          <w:bCs/>
          <w:color w:val="000000"/>
          <w:sz w:val="20"/>
          <w:szCs w:val="20"/>
          <w:highlight w:val="yellow"/>
        </w:rPr>
        <w:t>[NOTA SF: A SER INSERIDO PELO AGENTE FIDUCIÁRIO]</w:t>
      </w:r>
    </w:p>
    <w:p w14:paraId="0E6771A3" w14:textId="22FDA56C" w:rsidR="00FC0CC5" w:rsidRPr="00801E3D" w:rsidRDefault="00FC0CC5" w:rsidP="00FC0CC5">
      <w:pPr>
        <w:suppressAutoHyphens/>
        <w:spacing w:before="140" w:after="240" w:line="276" w:lineRule="auto"/>
        <w:ind w:left="1276"/>
        <w:textAlignment w:val="auto"/>
        <w:rPr>
          <w:rFonts w:ascii="Trebuchet MS" w:eastAsia="Arial Unicode MS" w:hAnsi="Trebuchet MS"/>
          <w:color w:val="000000"/>
          <w:sz w:val="20"/>
          <w:szCs w:val="20"/>
        </w:rPr>
      </w:pPr>
      <w:r w:rsidRPr="00FC0CC5">
        <w:rPr>
          <w:rFonts w:ascii="Trebuchet MS" w:hAnsi="Trebuchet MS"/>
          <w:w w:val="0"/>
          <w:sz w:val="20"/>
          <w:szCs w:val="20"/>
          <w:highlight w:val="yellow"/>
        </w:rPr>
        <w:t>[=]</w:t>
      </w: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7" w:name="_DV_M251"/>
      <w:bookmarkStart w:id="208" w:name="_DV_M252"/>
      <w:bookmarkStart w:id="209" w:name="_DV_M253"/>
      <w:bookmarkStart w:id="210" w:name="_DV_M254"/>
      <w:bookmarkStart w:id="211" w:name="_DV_M255"/>
      <w:bookmarkStart w:id="212" w:name="_DV_M256"/>
      <w:bookmarkStart w:id="213" w:name="_DV_M257"/>
      <w:bookmarkStart w:id="214" w:name="_DV_M258"/>
      <w:bookmarkStart w:id="215" w:name="_DV_M259"/>
      <w:bookmarkStart w:id="216" w:name="_DV_M260"/>
      <w:bookmarkStart w:id="217" w:name="_DV_M261"/>
      <w:bookmarkStart w:id="218" w:name="_DV_M262"/>
      <w:bookmarkStart w:id="219" w:name="_DV_M263"/>
      <w:bookmarkStart w:id="220" w:name="_DV_M264"/>
      <w:bookmarkStart w:id="221" w:name="_DV_M270"/>
      <w:bookmarkStart w:id="222" w:name="_DV_M271"/>
      <w:bookmarkStart w:id="223" w:name="_DV_M272"/>
      <w:bookmarkStart w:id="224" w:name="_DV_M273"/>
      <w:bookmarkStart w:id="225" w:name="_DV_M274"/>
      <w:bookmarkStart w:id="226" w:name="_DV_M275"/>
      <w:bookmarkStart w:id="227" w:name="_DV_M276"/>
      <w:bookmarkStart w:id="228" w:name="_DV_M27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 xml:space="preserve">ou até sua </w:t>
      </w:r>
      <w:r w:rsidRPr="00360FE0">
        <w:rPr>
          <w:rFonts w:ascii="Trebuchet MS" w:hAnsi="Trebuchet MS"/>
          <w:szCs w:val="20"/>
        </w:rPr>
        <w:lastRenderedPageBreak/>
        <w:t>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3F7E625E"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parcelas anuais de R$</w:t>
      </w:r>
      <w:r w:rsidR="00915ABE" w:rsidRPr="00915ABE">
        <w:rPr>
          <w:rFonts w:ascii="Trebuchet MS" w:hAnsi="Trebuchet MS"/>
          <w:szCs w:val="20"/>
          <w:highlight w:val="yellow"/>
        </w:rPr>
        <w:t>[=]</w:t>
      </w:r>
      <w:r w:rsidR="000832C0" w:rsidRPr="00360FE0">
        <w:rPr>
          <w:rFonts w:ascii="Trebuchet MS" w:hAnsi="Trebuchet MS"/>
          <w:szCs w:val="20"/>
        </w:rPr>
        <w:t xml:space="preserve"> (</w:t>
      </w:r>
      <w:r w:rsidR="00915ABE" w:rsidRPr="00915ABE">
        <w:rPr>
          <w:rFonts w:ascii="Trebuchet MS" w:hAnsi="Trebuchet MS"/>
          <w:szCs w:val="20"/>
          <w:highlight w:val="yellow"/>
        </w:rPr>
        <w:t>[=]</w:t>
      </w:r>
      <w:r w:rsidR="00801E3D">
        <w:rPr>
          <w:rFonts w:ascii="Trebuchet MS" w:hAnsi="Trebuchet MS"/>
          <w:szCs w:val="20"/>
        </w:rPr>
        <w:t xml:space="preserve"> </w:t>
      </w:r>
      <w:r w:rsidR="000832C0" w:rsidRPr="00360FE0">
        <w:rPr>
          <w:rFonts w:ascii="Trebuchet MS" w:hAnsi="Trebuchet MS"/>
          <w:szCs w:val="20"/>
        </w:rPr>
        <w:t xml:space="preserve">reais), sendo a primeira parcela devida no </w:t>
      </w:r>
      <w:r w:rsidR="00FD3E3D">
        <w:rPr>
          <w:rFonts w:ascii="Trebuchet MS" w:hAnsi="Trebuchet MS"/>
          <w:szCs w:val="20"/>
        </w:rPr>
        <w:t>[</w:t>
      </w:r>
      <w:r w:rsidR="000832C0" w:rsidRPr="00FD3E3D">
        <w:rPr>
          <w:rFonts w:ascii="Trebuchet MS" w:hAnsi="Trebuchet MS"/>
          <w:noProof/>
          <w:color w:val="000000"/>
          <w:szCs w:val="20"/>
          <w:highlight w:val="yellow"/>
        </w:rPr>
        <w:t>5º (quinto)</w:t>
      </w:r>
      <w:r w:rsidR="00FD3E3D">
        <w:rPr>
          <w:rFonts w:ascii="Trebuchet MS" w:hAnsi="Trebuchet MS"/>
          <w:noProof/>
          <w:color w:val="000000"/>
          <w:szCs w:val="20"/>
        </w:rPr>
        <w:t>]</w:t>
      </w:r>
      <w:r w:rsidR="000832C0" w:rsidRPr="00360FE0">
        <w:rPr>
          <w:rFonts w:ascii="Trebuchet MS" w:hAnsi="Trebuchet MS"/>
          <w:noProof/>
          <w:color w:val="000000"/>
          <w:szCs w:val="20"/>
        </w:rPr>
        <w:t xml:space="preserve"> </w:t>
      </w:r>
      <w:r w:rsidR="00FD3E3D">
        <w:rPr>
          <w:rFonts w:ascii="Trebuchet MS" w:hAnsi="Trebuchet MS"/>
          <w:noProof/>
          <w:color w:val="000000"/>
          <w:szCs w:val="20"/>
        </w:rPr>
        <w:t>D</w:t>
      </w:r>
      <w:r w:rsidR="000832C0" w:rsidRPr="00360FE0">
        <w:rPr>
          <w:rFonts w:ascii="Trebuchet MS" w:hAnsi="Trebuchet MS"/>
          <w:noProof/>
          <w:color w:val="000000"/>
          <w:szCs w:val="20"/>
        </w:rPr>
        <w:t xml:space="preserve">ia </w:t>
      </w:r>
      <w:r w:rsidR="00FD3E3D">
        <w:rPr>
          <w:rFonts w:ascii="Trebuchet MS" w:hAnsi="Trebuchet MS"/>
          <w:noProof/>
          <w:color w:val="000000"/>
          <w:szCs w:val="20"/>
        </w:rPr>
        <w:t>Ú</w:t>
      </w:r>
      <w:r w:rsidR="000832C0" w:rsidRPr="00360FE0">
        <w:rPr>
          <w:rFonts w:ascii="Trebuchet MS" w:hAnsi="Trebuchet MS"/>
          <w:noProof/>
          <w:color w:val="000000"/>
          <w:szCs w:val="20"/>
        </w:rPr>
        <w:t>til após a assinatura da Escritura</w:t>
      </w:r>
      <w:r w:rsidR="000832C0" w:rsidRPr="00360FE0">
        <w:rPr>
          <w:rFonts w:ascii="Trebuchet MS" w:hAnsi="Trebuchet MS"/>
          <w:szCs w:val="20"/>
        </w:rPr>
        <w:t xml:space="preserve"> de Emissão e as próximas parcelas no dia </w:t>
      </w:r>
      <w:r w:rsidR="00FD3E3D">
        <w:rPr>
          <w:rFonts w:ascii="Trebuchet MS" w:hAnsi="Trebuchet MS"/>
          <w:szCs w:val="20"/>
        </w:rPr>
        <w:t>[</w:t>
      </w:r>
      <w:r w:rsidR="000832C0" w:rsidRPr="00FD3E3D">
        <w:rPr>
          <w:rFonts w:ascii="Trebuchet MS" w:hAnsi="Trebuchet MS"/>
          <w:szCs w:val="20"/>
          <w:highlight w:val="yellow"/>
        </w:rPr>
        <w:t xml:space="preserve">15 </w:t>
      </w:r>
      <w:r w:rsidR="005621C8" w:rsidRPr="00FD3E3D">
        <w:rPr>
          <w:rFonts w:ascii="Trebuchet MS" w:hAnsi="Trebuchet MS"/>
          <w:szCs w:val="20"/>
          <w:highlight w:val="yellow"/>
        </w:rPr>
        <w:t>(quinze)</w:t>
      </w:r>
      <w:r w:rsidR="00FD3E3D">
        <w:rPr>
          <w:rFonts w:ascii="Trebuchet MS" w:hAnsi="Trebuchet MS"/>
          <w:szCs w:val="20"/>
        </w:rPr>
        <w:t>]</w:t>
      </w:r>
      <w:r w:rsidR="005621C8" w:rsidRPr="00360FE0">
        <w:rPr>
          <w:rFonts w:ascii="Trebuchet MS" w:hAnsi="Trebuchet MS"/>
          <w:szCs w:val="20"/>
        </w:rPr>
        <w:t xml:space="preserve"> </w:t>
      </w:r>
      <w:r w:rsidR="000832C0" w:rsidRPr="00360FE0">
        <w:rPr>
          <w:rFonts w:ascii="Trebuchet MS" w:hAnsi="Trebuchet MS"/>
          <w:szCs w:val="20"/>
        </w:rPr>
        <w:t>do 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adicional, em caso de inadimplemento, pecuniário ou não, e/ou de vencimento antecipado das obrigações decorrentes das Debêntures, equivalente a R$</w:t>
      </w:r>
      <w:r w:rsidR="00915ABE" w:rsidRPr="00915ABE">
        <w:rPr>
          <w:rFonts w:ascii="Trebuchet MS" w:hAnsi="Trebuchet MS"/>
          <w:szCs w:val="20"/>
          <w:highlight w:val="yellow"/>
        </w:rPr>
        <w:t>[=]</w:t>
      </w:r>
      <w:r w:rsidRPr="00360FE0">
        <w:rPr>
          <w:rFonts w:ascii="Trebuchet MS" w:hAnsi="Trebuchet MS"/>
          <w:szCs w:val="20"/>
        </w:rPr>
        <w:t> (</w:t>
      </w:r>
      <w:r w:rsidR="00915ABE" w:rsidRPr="00915ABE">
        <w:rPr>
          <w:rFonts w:ascii="Trebuchet MS" w:hAnsi="Trebuchet MS"/>
          <w:szCs w:val="20"/>
          <w:highlight w:val="yellow"/>
        </w:rPr>
        <w:t>[=]</w:t>
      </w:r>
      <w:r w:rsidR="00801E3D">
        <w:rPr>
          <w:rFonts w:ascii="Trebuchet MS" w:hAnsi="Trebuchet MS"/>
          <w:szCs w:val="20"/>
        </w:rPr>
        <w:t xml:space="preserve"> </w:t>
      </w:r>
      <w:r w:rsidRPr="00360FE0">
        <w:rPr>
          <w:rFonts w:ascii="Trebuchet MS" w:hAnsi="Trebuchet MS"/>
          <w:szCs w:val="20"/>
        </w:rPr>
        <w:t xml:space="preserve">reais) por hora-homem de trabalho dedicado às atividades relacionadas à Emissão e às Debêntures, a ser paga no prazo de </w:t>
      </w:r>
      <w:r w:rsidR="00FD3E3D">
        <w:rPr>
          <w:rFonts w:ascii="Trebuchet MS" w:hAnsi="Trebuchet MS"/>
          <w:szCs w:val="20"/>
        </w:rPr>
        <w:t>[</w:t>
      </w:r>
      <w:r w:rsidRPr="00FD3E3D">
        <w:rPr>
          <w:rFonts w:ascii="Trebuchet MS" w:hAnsi="Trebuchet MS"/>
          <w:szCs w:val="20"/>
          <w:highlight w:val="yellow"/>
        </w:rPr>
        <w:t>5 (cinco)</w:t>
      </w:r>
      <w:r w:rsidR="00FD3E3D">
        <w:rPr>
          <w:rFonts w:ascii="Trebuchet MS" w:hAnsi="Trebuchet MS"/>
          <w:szCs w:val="20"/>
        </w:rPr>
        <w:t>]</w:t>
      </w:r>
      <w:r w:rsidRPr="00360FE0">
        <w:rPr>
          <w:rFonts w:ascii="Trebuchet MS" w:hAnsi="Trebuchet MS"/>
          <w:szCs w:val="20"/>
        </w:rPr>
        <w:t xml:space="preserve"> dias contados da data de comprovação da entrega, pelo Agente Fiduciário, e aprovação, pela </w:t>
      </w:r>
      <w:r w:rsidR="00801E3D">
        <w:rPr>
          <w:rFonts w:ascii="Trebuchet MS" w:hAnsi="Trebuchet MS"/>
          <w:szCs w:val="20"/>
        </w:rPr>
        <w:t>Emissora</w:t>
      </w:r>
      <w:r w:rsidRPr="00360FE0">
        <w:rPr>
          <w:rFonts w:ascii="Trebuchet MS" w:hAnsi="Trebuchet MS"/>
          <w:szCs w:val="20"/>
        </w:rPr>
        <w:t xml:space="preserve">, do relatório de horas, referente às atividades de </w:t>
      </w:r>
      <w:r w:rsidRPr="00360FE0">
        <w:rPr>
          <w:rFonts w:ascii="Trebuchet MS" w:hAnsi="Trebuchet MS"/>
          <w:b/>
          <w:szCs w:val="20"/>
        </w:rPr>
        <w:t>(a)</w:t>
      </w:r>
      <w:r w:rsidRPr="00360FE0">
        <w:rPr>
          <w:rFonts w:ascii="Trebuchet MS" w:hAnsi="Trebuchet MS"/>
          <w:szCs w:val="20"/>
        </w:rPr>
        <w:t xml:space="preserve"> assessoria aos Debenturistas em processo de renegociação requerido pela Emissora; </w:t>
      </w:r>
      <w:r w:rsidRPr="00360FE0">
        <w:rPr>
          <w:rFonts w:ascii="Trebuchet MS" w:hAnsi="Trebuchet MS"/>
          <w:b/>
          <w:szCs w:val="20"/>
        </w:rPr>
        <w:t>(b)</w:t>
      </w:r>
      <w:r w:rsidRPr="00360FE0">
        <w:rPr>
          <w:rFonts w:ascii="Trebuchet MS" w:hAnsi="Trebuchet MS"/>
          <w:szCs w:val="20"/>
        </w:rPr>
        <w:t xml:space="preserve"> comparecimento em reuniões formais com a Emissora e/ou Debenturistas e/ou Assembleias Gerais de Debenturistas; e </w:t>
      </w:r>
      <w:r w:rsidRPr="00360FE0">
        <w:rPr>
          <w:rFonts w:ascii="Trebuchet MS" w:hAnsi="Trebuchet MS"/>
          <w:b/>
          <w:szCs w:val="20"/>
        </w:rPr>
        <w:t>(c)</w:t>
      </w:r>
      <w:r w:rsidRPr="00360FE0">
        <w:rPr>
          <w:rFonts w:ascii="Trebuchet MS" w:hAnsi="Trebuchet MS"/>
          <w:szCs w:val="20"/>
        </w:rPr>
        <w:t xml:space="preserve"> implementação das decisões tomadas pelos Debenturistas </w:t>
      </w:r>
      <w:r w:rsidRPr="00360FE0">
        <w:rPr>
          <w:rStyle w:val="DeltaViewInsertion"/>
          <w:rFonts w:ascii="Trebuchet MS" w:hAnsi="Trebuchet MS"/>
          <w:color w:val="auto"/>
          <w:szCs w:val="20"/>
          <w:u w:val="none"/>
        </w:rPr>
        <w:t>(“</w:t>
      </w:r>
      <w:r w:rsidRPr="00360FE0">
        <w:rPr>
          <w:rFonts w:ascii="Trebuchet MS" w:hAnsi="Trebuchet MS"/>
          <w:szCs w:val="20"/>
          <w:u w:val="single"/>
        </w:rPr>
        <w:t>Remuneração do Agente Fiduciário</w:t>
      </w:r>
      <w:r w:rsidRPr="00360FE0">
        <w:rPr>
          <w:rStyle w:val="DeltaViewInsertion"/>
          <w:rFonts w:ascii="Trebuchet MS" w:hAnsi="Trebuchet MS"/>
          <w:color w:val="auto"/>
          <w:szCs w:val="20"/>
          <w:u w:val="none"/>
        </w:rPr>
        <w:t>”</w:t>
      </w:r>
      <w:r w:rsidRPr="00360FE0">
        <w:rPr>
          <w:rFonts w:ascii="Trebuchet MS" w:hAnsi="Trebuchet MS"/>
          <w:szCs w:val="20"/>
        </w:rPr>
        <w:t>).</w:t>
      </w:r>
      <w:r w:rsidR="00801E3D">
        <w:rPr>
          <w:rFonts w:ascii="Trebuchet MS" w:hAnsi="Trebuchet MS"/>
          <w:szCs w:val="20"/>
        </w:rPr>
        <w:t xml:space="preserve"> </w:t>
      </w:r>
      <w:r w:rsidR="00801E3D" w:rsidRPr="00801E3D">
        <w:rPr>
          <w:rFonts w:ascii="Trebuchet MS" w:hAnsi="Trebuchet MS"/>
          <w:b/>
          <w:bCs/>
          <w:szCs w:val="20"/>
          <w:highlight w:val="yellow"/>
        </w:rPr>
        <w:t>[NOTA SF: TERMOS E CONDIÇÕES A SEREM CONFIRMADOS PELO AGENTE FIDUCIÁRIO E PELA COMPANHIA]</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9"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9"/>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w:t>
      </w:r>
      <w:r w:rsidRPr="00360FE0">
        <w:rPr>
          <w:rFonts w:ascii="Trebuchet MS" w:hAnsi="Trebuchet MS"/>
          <w:szCs w:val="20"/>
        </w:rPr>
        <w:lastRenderedPageBreak/>
        <w:t>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30" w:name="_Ref491961074"/>
      <w:r w:rsidRPr="00360FE0">
        <w:rPr>
          <w:rFonts w:ascii="Trebuchet MS" w:hAnsi="Trebuchet MS"/>
          <w:szCs w:val="20"/>
        </w:rPr>
        <w:t>Além de outros previstos em lei, em ato normativo da CVM ou nesta Escritura de Emissão, constituem deveres e atribuições do Agente Fiduciário:</w:t>
      </w:r>
      <w:bookmarkEnd w:id="230"/>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31" w:name="_DV_M278"/>
      <w:bookmarkEnd w:id="231"/>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79"/>
      <w:bookmarkEnd w:id="232"/>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0"/>
      <w:bookmarkEnd w:id="233"/>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1"/>
      <w:bookmarkEnd w:id="234"/>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lastRenderedPageBreak/>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2"/>
      <w:bookmarkEnd w:id="235"/>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3"/>
      <w:bookmarkEnd w:id="236"/>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7" w:name="_DV_M284"/>
      <w:bookmarkEnd w:id="237"/>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8" w:name="_DV_M285"/>
      <w:bookmarkStart w:id="239" w:name="_Ref491265771"/>
      <w:bookmarkEnd w:id="238"/>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9"/>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40" w:name="_DV_M286"/>
      <w:bookmarkStart w:id="241" w:name="_DV_M287"/>
      <w:bookmarkStart w:id="242" w:name="_DV_M288"/>
      <w:bookmarkStart w:id="243" w:name="_DV_M289"/>
      <w:bookmarkEnd w:id="240"/>
      <w:bookmarkEnd w:id="241"/>
      <w:bookmarkEnd w:id="242"/>
      <w:bookmarkEnd w:id="243"/>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0"/>
      <w:bookmarkEnd w:id="244"/>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1"/>
      <w:bookmarkEnd w:id="245"/>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2"/>
      <w:bookmarkEnd w:id="246"/>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3"/>
      <w:bookmarkEnd w:id="247"/>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8" w:name="_DV_M294"/>
      <w:bookmarkEnd w:id="248"/>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5"/>
      <w:bookmarkStart w:id="250" w:name="_DV_M296"/>
      <w:bookmarkEnd w:id="249"/>
      <w:bookmarkEnd w:id="250"/>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51" w:name="_DV_M297"/>
      <w:bookmarkStart w:id="252" w:name="_Ref459547197"/>
      <w:bookmarkStart w:id="253" w:name="_Ref491265725"/>
      <w:bookmarkEnd w:id="251"/>
      <w:r w:rsidRPr="00360FE0">
        <w:rPr>
          <w:rFonts w:ascii="Trebuchet MS" w:hAnsi="Trebuchet MS"/>
          <w:sz w:val="20"/>
          <w:szCs w:val="20"/>
        </w:rPr>
        <w:lastRenderedPageBreak/>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2"/>
      <w:r w:rsidRPr="00360FE0">
        <w:rPr>
          <w:rFonts w:ascii="Trebuchet MS" w:hAnsi="Trebuchet MS" w:cs="Arial"/>
          <w:sz w:val="20"/>
          <w:szCs w:val="20"/>
        </w:rPr>
        <w:t>.</w:t>
      </w:r>
      <w:bookmarkEnd w:id="253"/>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4" w:name="_DV_M298"/>
      <w:bookmarkStart w:id="255" w:name="_DV_M299"/>
      <w:bookmarkStart w:id="256" w:name="_DV_M300"/>
      <w:bookmarkStart w:id="257" w:name="_DV_M301"/>
      <w:bookmarkStart w:id="258" w:name="_DV_M302"/>
      <w:bookmarkStart w:id="259" w:name="_DV_M303"/>
      <w:bookmarkStart w:id="260" w:name="_DV_M304"/>
      <w:bookmarkStart w:id="261" w:name="_DV_M305"/>
      <w:bookmarkEnd w:id="254"/>
      <w:bookmarkEnd w:id="255"/>
      <w:bookmarkEnd w:id="256"/>
      <w:bookmarkEnd w:id="257"/>
      <w:bookmarkEnd w:id="258"/>
      <w:bookmarkEnd w:id="259"/>
      <w:bookmarkEnd w:id="260"/>
      <w:bookmarkEnd w:id="261"/>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2" w:name="_DV_M306"/>
      <w:bookmarkEnd w:id="262"/>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DV_M307"/>
      <w:bookmarkStart w:id="264" w:name="_Ref460949229"/>
      <w:bookmarkEnd w:id="263"/>
      <w:r w:rsidRPr="00360FE0">
        <w:rPr>
          <w:rFonts w:ascii="Trebuchet MS" w:hAnsi="Trebuchet MS"/>
          <w:szCs w:val="20"/>
        </w:rPr>
        <w:t>fiscalizar o cumprimento das cláusulas constantes desta Escritura de Emissão, especialmente aquelas impositivas de obrigações de fazer e de não fazer</w:t>
      </w:r>
      <w:bookmarkEnd w:id="264"/>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5"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265"/>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6"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6"/>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7" w:name="_DV_M308"/>
      <w:bookmarkStart w:id="268" w:name="_DV_M309"/>
      <w:bookmarkStart w:id="269" w:name="_DV_M310"/>
      <w:bookmarkStart w:id="270" w:name="_DV_M311"/>
      <w:bookmarkStart w:id="271" w:name="_DV_M312"/>
      <w:bookmarkStart w:id="272" w:name="_DV_M313"/>
      <w:bookmarkStart w:id="273" w:name="_DV_M314"/>
      <w:bookmarkStart w:id="274" w:name="_DV_M315"/>
      <w:bookmarkStart w:id="275" w:name="_DV_M316"/>
      <w:bookmarkStart w:id="276" w:name="_DV_M317"/>
      <w:bookmarkStart w:id="277" w:name="_DV_M318"/>
      <w:bookmarkStart w:id="278" w:name="_DV_M319"/>
      <w:bookmarkStart w:id="279" w:name="_DV_M320"/>
      <w:bookmarkStart w:id="280" w:name="_DV_M32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w:t>
      </w:r>
      <w:r w:rsidRPr="00360FE0">
        <w:rPr>
          <w:rStyle w:val="DeltaViewInsertion"/>
          <w:rFonts w:ascii="Trebuchet MS" w:hAnsi="Trebuchet MS"/>
          <w:color w:val="auto"/>
          <w:szCs w:val="20"/>
          <w:u w:val="none"/>
        </w:rPr>
        <w:lastRenderedPageBreak/>
        <w:t xml:space="preserve">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81" w:name="_DV_M322"/>
      <w:bookmarkStart w:id="282" w:name="_DV_M323"/>
      <w:bookmarkEnd w:id="281"/>
      <w:bookmarkEnd w:id="282"/>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3" w:name="_DV_M324"/>
      <w:bookmarkEnd w:id="283"/>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4" w:name="_DV_M325"/>
      <w:bookmarkStart w:id="285" w:name="_DV_M326"/>
      <w:bookmarkStart w:id="286" w:name="_DV_M327"/>
      <w:bookmarkStart w:id="287" w:name="_DV_M328"/>
      <w:bookmarkStart w:id="288" w:name="_DV_M329"/>
      <w:bookmarkStart w:id="289" w:name="_DV_M330"/>
      <w:bookmarkStart w:id="290" w:name="_DV_M331"/>
      <w:bookmarkStart w:id="291" w:name="_DV_M332"/>
      <w:bookmarkEnd w:id="284"/>
      <w:bookmarkEnd w:id="285"/>
      <w:bookmarkEnd w:id="286"/>
      <w:bookmarkEnd w:id="287"/>
      <w:bookmarkEnd w:id="288"/>
      <w:bookmarkEnd w:id="289"/>
      <w:bookmarkEnd w:id="290"/>
      <w:bookmarkEnd w:id="291"/>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3"/>
      <w:bookmarkStart w:id="293" w:name="_DV_M334"/>
      <w:bookmarkEnd w:id="292"/>
      <w:bookmarkEnd w:id="293"/>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5"/>
      <w:bookmarkEnd w:id="294"/>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w:t>
      </w:r>
      <w:r w:rsidRPr="00360FE0">
        <w:rPr>
          <w:rFonts w:ascii="Trebuchet MS" w:hAnsi="Trebuchet MS"/>
          <w:szCs w:val="20"/>
        </w:rPr>
        <w:lastRenderedPageBreak/>
        <w:t xml:space="preserve">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6"/>
      <w:bookmarkEnd w:id="295"/>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7"/>
      <w:bookmarkEnd w:id="296"/>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7" w:name="_DV_M338"/>
      <w:bookmarkEnd w:id="297"/>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8" w:name="_DV_M339"/>
      <w:bookmarkEnd w:id="298"/>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9" w:name="_DV_M340"/>
      <w:bookmarkStart w:id="300" w:name="_Ref427712773"/>
      <w:bookmarkEnd w:id="299"/>
      <w:r w:rsidRPr="00360FE0">
        <w:rPr>
          <w:rFonts w:ascii="Trebuchet MS" w:hAnsi="Trebuchet MS"/>
          <w:sz w:val="20"/>
          <w:szCs w:val="20"/>
        </w:rPr>
        <w:t>CLÁUSULA DÉCIMA – ASSEMBLEIA GERAL DE DEBENTURISTAS</w:t>
      </w:r>
      <w:bookmarkEnd w:id="300"/>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01" w:name="_DV_M341"/>
      <w:bookmarkStart w:id="302" w:name="_DV_M353"/>
      <w:bookmarkStart w:id="303" w:name="_DV_M354"/>
      <w:bookmarkEnd w:id="301"/>
      <w:bookmarkEnd w:id="302"/>
      <w:bookmarkEnd w:id="303"/>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4"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4"/>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5" w:name="_Ref460753205"/>
      <w:r w:rsidRPr="00360FE0">
        <w:rPr>
          <w:rFonts w:ascii="Trebuchet MS" w:hAnsi="Trebuchet MS"/>
          <w:szCs w:val="20"/>
        </w:rPr>
        <w:lastRenderedPageBreak/>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5"/>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175CD06E"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6" w:name="_Ref392020859"/>
      <w:bookmarkStart w:id="307" w:name="_Ref427710498"/>
      <w:bookmarkStart w:id="308"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r w:rsidR="00557FF9">
        <w:rPr>
          <w:rFonts w:ascii="Trebuchet MS" w:hAnsi="Trebuchet MS"/>
          <w:szCs w:val="20"/>
        </w:rPr>
        <w:t>[</w:t>
      </w:r>
      <w:r w:rsidR="00557FF9" w:rsidRPr="00557FF9">
        <w:rPr>
          <w:rFonts w:ascii="Trebuchet MS" w:hAnsi="Trebuchet MS"/>
          <w:szCs w:val="20"/>
          <w:highlight w:val="yellow"/>
        </w:rPr>
        <w:t>75% (setenta e cinco por cento/</w:t>
      </w:r>
      <w:r w:rsidRPr="00557FF9">
        <w:rPr>
          <w:rFonts w:ascii="Trebuchet MS" w:hAnsi="Trebuchet MS"/>
          <w:szCs w:val="20"/>
          <w:highlight w:val="yellow"/>
        </w:rPr>
        <w:t>66% (sessenta e seis por cento)</w:t>
      </w:r>
      <w:r w:rsidR="00436B56">
        <w:rPr>
          <w:rFonts w:ascii="Trebuchet MS" w:hAnsi="Trebuchet MS"/>
          <w:szCs w:val="20"/>
        </w:rPr>
        <w:t>]</w:t>
      </w:r>
      <w:r w:rsidRPr="00360FE0">
        <w:rPr>
          <w:rFonts w:ascii="Trebuchet MS" w:hAnsi="Trebuchet MS"/>
          <w:szCs w:val="20"/>
        </w:rPr>
        <w:t xml:space="preserve"> </w:t>
      </w:r>
      <w:r w:rsidR="007E3F7D" w:rsidRPr="00360FE0">
        <w:rPr>
          <w:rFonts w:ascii="Trebuchet MS" w:hAnsi="Trebuchet MS"/>
          <w:szCs w:val="20"/>
        </w:rPr>
        <w:t xml:space="preserve">das </w:t>
      </w:r>
      <w:r w:rsidRPr="00360FE0">
        <w:rPr>
          <w:rFonts w:ascii="Trebuchet MS" w:hAnsi="Trebuchet MS"/>
          <w:szCs w:val="20"/>
        </w:rPr>
        <w:t xml:space="preserve">Debêntures em Circulação. No caso de deliberações a serem tomadas em Assembleia Geral de Debenturistas em segunda convocação, os quóruns serão de, no mínimo, </w:t>
      </w:r>
      <w:r w:rsidR="00557FF9">
        <w:rPr>
          <w:rFonts w:ascii="Trebuchet MS" w:hAnsi="Trebuchet MS"/>
          <w:szCs w:val="20"/>
        </w:rPr>
        <w:t>[</w:t>
      </w:r>
      <w:r w:rsidR="00557FF9" w:rsidRPr="00557FF9">
        <w:rPr>
          <w:rFonts w:ascii="Trebuchet MS" w:hAnsi="Trebuchet MS"/>
          <w:szCs w:val="20"/>
          <w:highlight w:val="yellow"/>
        </w:rPr>
        <w:t xml:space="preserve">75% (setenta e cinco por cento/66% (sessenta </w:t>
      </w:r>
      <w:r w:rsidR="00557FF9" w:rsidRPr="00557FF9">
        <w:rPr>
          <w:rFonts w:ascii="Trebuchet MS" w:hAnsi="Trebuchet MS"/>
          <w:szCs w:val="20"/>
          <w:highlight w:val="yellow"/>
        </w:rPr>
        <w:lastRenderedPageBreak/>
        <w:t>e seis por cento)</w:t>
      </w:r>
      <w:r w:rsidR="00557FF9">
        <w:rPr>
          <w:rFonts w:ascii="Trebuchet MS" w:hAnsi="Trebuchet MS"/>
          <w:szCs w:val="20"/>
        </w:rPr>
        <w:t>]</w:t>
      </w:r>
      <w:r w:rsidR="00436B56">
        <w:rPr>
          <w:rFonts w:ascii="Trebuchet MS" w:hAnsi="Trebuchet MS"/>
          <w:szCs w:val="20"/>
        </w:rPr>
        <w:t xml:space="preserve"> </w:t>
      </w:r>
      <w:r w:rsidR="007E3F7D" w:rsidRPr="00360FE0">
        <w:rPr>
          <w:rFonts w:ascii="Trebuchet MS" w:hAnsi="Trebuchet MS"/>
          <w:szCs w:val="20"/>
        </w:rPr>
        <w:t>das</w:t>
      </w:r>
      <w:r w:rsidRPr="00360FE0">
        <w:rPr>
          <w:rFonts w:ascii="Trebuchet MS" w:hAnsi="Trebuchet MS"/>
          <w:szCs w:val="20"/>
        </w:rPr>
        <w:t xml:space="preserve"> Debêntures em Circulação presentes na Assembleia Geral de Debenturistas</w:t>
      </w:r>
      <w:r w:rsidRPr="00360FE0">
        <w:rPr>
          <w:rFonts w:ascii="Trebuchet MS" w:hAnsi="Trebuchet MS"/>
          <w:b/>
          <w:szCs w:val="20"/>
        </w:rPr>
        <w:t>.</w:t>
      </w:r>
      <w:r w:rsidR="00977989">
        <w:rPr>
          <w:rFonts w:ascii="Trebuchet MS" w:hAnsi="Trebuchet MS"/>
          <w:b/>
          <w:szCs w:val="20"/>
        </w:rPr>
        <w:t xml:space="preserve"> </w:t>
      </w:r>
      <w:r w:rsidR="00977989" w:rsidRPr="00557FF9">
        <w:rPr>
          <w:rFonts w:ascii="Trebuchet MS" w:hAnsi="Trebuchet MS"/>
          <w:b/>
          <w:szCs w:val="20"/>
          <w:highlight w:val="yellow"/>
        </w:rPr>
        <w:t xml:space="preserve">[NOTA SF: </w:t>
      </w:r>
      <w:r w:rsidR="00557FF9" w:rsidRPr="00557FF9">
        <w:rPr>
          <w:rFonts w:ascii="Trebuchet MS" w:hAnsi="Trebuchet MS"/>
          <w:b/>
          <w:szCs w:val="20"/>
          <w:highlight w:val="yellow"/>
        </w:rPr>
        <w:t>COORDENADORES SUGEREM QUÓRUM DE 75%. A SER DISCUTIDO ENTRE AS PARTES]</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9" w:name="_Ref392020841"/>
      <w:bookmarkEnd w:id="306"/>
      <w:bookmarkEnd w:id="307"/>
      <w:bookmarkEnd w:id="308"/>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9"/>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3558B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10"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2D0016">
        <w:rPr>
          <w:rFonts w:ascii="Trebuchet MS" w:hAnsi="Trebuchet MS"/>
          <w:sz w:val="20"/>
          <w:szCs w:val="20"/>
        </w:rPr>
        <w:t xml:space="preserve">aprovação de </w:t>
      </w:r>
      <w:r w:rsidR="00A64A29" w:rsidRPr="00A64A29">
        <w:rPr>
          <w:rFonts w:ascii="Trebuchet MS" w:hAnsi="Trebuchet MS"/>
          <w:sz w:val="20"/>
          <w:szCs w:val="20"/>
          <w:highlight w:val="yellow"/>
        </w:rPr>
        <w:t>[75% (setenta e cinco por cento/66% (sessenta e seis por cento)]</w:t>
      </w:r>
      <w:r w:rsidRPr="00360FE0">
        <w:rPr>
          <w:rFonts w:ascii="Trebuchet MS" w:hAnsi="Trebuchet MS"/>
          <w:sz w:val="20"/>
          <w:szCs w:val="20"/>
        </w:rPr>
        <w:t xml:space="preserve"> das Debêntures em Circulação reunidos em Assembleia Gera</w:t>
      </w:r>
      <w:r w:rsidR="00436B56">
        <w:rPr>
          <w:rFonts w:ascii="Trebuchet MS" w:hAnsi="Trebuchet MS"/>
          <w:sz w:val="20"/>
          <w:szCs w:val="20"/>
        </w:rPr>
        <w:t>l</w:t>
      </w:r>
      <w:r w:rsidRPr="00360FE0">
        <w:rPr>
          <w:rFonts w:ascii="Trebuchet MS" w:hAnsi="Trebuchet MS"/>
          <w:sz w:val="20"/>
          <w:szCs w:val="20"/>
        </w:rPr>
        <w:t xml:space="preserve"> de Debenturistas</w:t>
      </w:r>
      <w:r w:rsidRPr="00A64A29">
        <w:rPr>
          <w:rFonts w:ascii="Trebuchet MS" w:hAnsi="Trebuchet MS"/>
          <w:sz w:val="20"/>
          <w:szCs w:val="20"/>
        </w:rPr>
        <w:t>.</w:t>
      </w:r>
      <w:bookmarkEnd w:id="310"/>
      <w:r w:rsidR="00977989" w:rsidRPr="00A64A29">
        <w:rPr>
          <w:rFonts w:ascii="Trebuchet MS" w:hAnsi="Trebuchet MS"/>
          <w:sz w:val="20"/>
          <w:szCs w:val="20"/>
        </w:rPr>
        <w:t xml:space="preserve"> </w:t>
      </w:r>
      <w:r w:rsidR="00A64A29" w:rsidRPr="00A64A29">
        <w:rPr>
          <w:rFonts w:ascii="Trebuchet MS" w:hAnsi="Trebuchet MS"/>
          <w:b/>
          <w:sz w:val="20"/>
          <w:szCs w:val="20"/>
          <w:highlight w:val="yellow"/>
        </w:rPr>
        <w:t>[NOTA SF: COORDENADORES SUGEREM QUÓRUM DE 75%. A SER DISCUTIDO ENTRE AS PARTES]</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11" w:name="_DV_M355"/>
      <w:bookmarkEnd w:id="311"/>
      <w:proofErr w:type="gramStart"/>
      <w:r w:rsidRPr="00360FE0">
        <w:rPr>
          <w:rFonts w:ascii="Trebuchet MS" w:hAnsi="Trebuchet MS"/>
          <w:szCs w:val="20"/>
        </w:rPr>
        <w:t>A Emissora e cada Fiadora declara e garante</w:t>
      </w:r>
      <w:proofErr w:type="gramEnd"/>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1B83C80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E97727">
        <w:rPr>
          <w:rFonts w:ascii="Trebuchet MS" w:hAnsi="Trebuchet MS" w:cs="Arial"/>
          <w:sz w:val="20"/>
          <w:szCs w:val="20"/>
        </w:rPr>
        <w:t>[</w:t>
      </w:r>
      <w:r w:rsidR="00F03088" w:rsidRPr="00E97727">
        <w:rPr>
          <w:rFonts w:ascii="Trebuchet MS" w:hAnsi="Trebuchet MS" w:cs="Arial"/>
          <w:sz w:val="20"/>
          <w:szCs w:val="20"/>
          <w:highlight w:val="yellow"/>
        </w:rPr>
        <w:t>e</w:t>
      </w:r>
      <w:r w:rsidR="00E97727">
        <w:rPr>
          <w:rFonts w:ascii="Trebuchet MS" w:hAnsi="Trebuchet MS" w:cs="Arial"/>
          <w:sz w:val="20"/>
          <w:szCs w:val="20"/>
        </w:rPr>
        <w:t>]</w:t>
      </w:r>
      <w:r w:rsidR="00F03088"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xml:space="preserve">, representam corretamente a posição financeira naquelas datas e foram devidamente </w:t>
      </w:r>
      <w:r w:rsidRPr="00360FE0">
        <w:rPr>
          <w:rFonts w:ascii="Trebuchet MS" w:hAnsi="Trebuchet MS" w:cs="Arial"/>
          <w:sz w:val="20"/>
          <w:szCs w:val="20"/>
        </w:rPr>
        <w:lastRenderedPageBreak/>
        <w:t>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175BB19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r w:rsidR="00F95E5C">
        <w:rPr>
          <w:rFonts w:ascii="Trebuchet MS" w:hAnsi="Trebuchet MS" w:cs="Arial"/>
          <w:sz w:val="20"/>
          <w:szCs w:val="20"/>
        </w:rPr>
        <w:t>,</w:t>
      </w:r>
      <w:r w:rsidRPr="00360FE0">
        <w:rPr>
          <w:rFonts w:ascii="Trebuchet MS" w:hAnsi="Trebuchet MS" w:cs="Arial"/>
          <w:sz w:val="20"/>
          <w:szCs w:val="20"/>
        </w:rPr>
        <w:t xml:space="preserve"> corretas e suficientes, permitindo aos Investidores da Oferta 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w:t>
      </w:r>
      <w:r w:rsidR="00D74AD1" w:rsidRPr="00D74AD1">
        <w:rPr>
          <w:rFonts w:ascii="Trebuchet MS" w:hAnsi="Trebuchet MS" w:cs="Arial"/>
          <w:sz w:val="20"/>
          <w:szCs w:val="20"/>
        </w:rPr>
        <w:t>[</w:t>
      </w:r>
      <w:r w:rsidR="00D74AD1" w:rsidRPr="00D74AD1">
        <w:rPr>
          <w:rFonts w:ascii="Trebuchet MS" w:hAnsi="Trebuchet MS" w:cs="Arial"/>
          <w:sz w:val="20"/>
          <w:szCs w:val="20"/>
          <w:highlight w:val="green"/>
        </w:rPr>
        <w:t>há</w:t>
      </w:r>
      <w:r w:rsidR="00D74AD1" w:rsidRPr="00D74AD1">
        <w:rPr>
          <w:rFonts w:ascii="Trebuchet MS" w:hAnsi="Trebuchet MS" w:cs="Arial"/>
          <w:sz w:val="20"/>
          <w:szCs w:val="20"/>
        </w:rPr>
        <w:t>/</w:t>
      </w:r>
      <w:r w:rsidR="00EF3F20" w:rsidRPr="00A64A29">
        <w:rPr>
          <w:rFonts w:ascii="Trebuchet MS" w:hAnsi="Trebuchet MS" w:cs="Arial"/>
          <w:sz w:val="20"/>
          <w:szCs w:val="20"/>
          <w:highlight w:val="yellow"/>
        </w:rPr>
        <w:t>tem conhecimento</w:t>
      </w:r>
      <w:r w:rsidR="003F40B7" w:rsidRPr="00A64A29">
        <w:rPr>
          <w:rFonts w:ascii="Trebuchet MS" w:hAnsi="Trebuchet MS" w:cs="Arial"/>
          <w:sz w:val="20"/>
          <w:szCs w:val="20"/>
          <w:highlight w:val="yellow"/>
        </w:rPr>
        <w:t xml:space="preserve"> de</w:t>
      </w:r>
      <w:r w:rsidR="00A64A29">
        <w:rPr>
          <w:rFonts w:ascii="Trebuchet MS" w:hAnsi="Trebuchet MS" w:cs="Arial"/>
          <w:sz w:val="20"/>
          <w:szCs w:val="20"/>
        </w:rPr>
        <w:t>]</w:t>
      </w:r>
      <w:r w:rsidRPr="00360FE0">
        <w:rPr>
          <w:rFonts w:ascii="Trebuchet MS" w:hAnsi="Trebuchet MS" w:cs="Arial"/>
          <w:sz w:val="20"/>
          <w:szCs w:val="20"/>
        </w:rPr>
        <w:t xml:space="preserve"> informações que não aquelas mencionadas no item (a) acima e conforme constem dos documentos da Oferta Restrita disponibilizados até esta data que possam resultar em um Efeito Adverso Relevante em sua capacidade financeira</w:t>
      </w:r>
      <w:r w:rsidR="009C7F10">
        <w:rPr>
          <w:rFonts w:ascii="Trebuchet MS" w:hAnsi="Trebuchet MS" w:cs="Arial"/>
          <w:sz w:val="20"/>
          <w:szCs w:val="20"/>
        </w:rPr>
        <w:t>, reputacional</w:t>
      </w:r>
      <w:r w:rsidRPr="00360FE0">
        <w:rPr>
          <w:rFonts w:ascii="Trebuchet MS" w:hAnsi="Trebuchet MS" w:cs="Arial"/>
          <w:sz w:val="20"/>
          <w:szCs w:val="20"/>
        </w:rPr>
        <w:t xml:space="preserve"> e/ou operacional; </w:t>
      </w:r>
      <w:r w:rsidR="00A64A29" w:rsidRPr="00A64A29">
        <w:rPr>
          <w:rFonts w:ascii="Trebuchet MS" w:hAnsi="Trebuchet MS" w:cs="Arial"/>
          <w:b/>
          <w:bCs/>
          <w:sz w:val="20"/>
          <w:szCs w:val="20"/>
          <w:highlight w:val="yellow"/>
        </w:rPr>
        <w:t xml:space="preserve">[NOTA SF: COORDENADORES SUGEREM </w:t>
      </w:r>
      <w:r w:rsidR="002D0016">
        <w:rPr>
          <w:rFonts w:ascii="Trebuchet MS" w:hAnsi="Trebuchet MS" w:cs="Arial"/>
          <w:b/>
          <w:bCs/>
          <w:sz w:val="20"/>
          <w:szCs w:val="20"/>
          <w:highlight w:val="yellow"/>
        </w:rPr>
        <w:t>REDAÇÃO</w:t>
      </w:r>
      <w:r w:rsidR="00D74AD1">
        <w:rPr>
          <w:rFonts w:ascii="Trebuchet MS" w:hAnsi="Trebuchet MS" w:cs="Arial"/>
          <w:b/>
          <w:bCs/>
          <w:sz w:val="20"/>
          <w:szCs w:val="20"/>
          <w:highlight w:val="yellow"/>
        </w:rPr>
        <w:t xml:space="preserve"> EM VERDE, ENQUANTO</w:t>
      </w:r>
      <w:r w:rsidR="00A64A29" w:rsidRPr="00A64A29">
        <w:rPr>
          <w:rFonts w:ascii="Trebuchet MS" w:hAnsi="Trebuchet MS" w:cs="Arial"/>
          <w:b/>
          <w:bCs/>
          <w:sz w:val="20"/>
          <w:szCs w:val="20"/>
          <w:highlight w:val="yellow"/>
        </w:rPr>
        <w:t xml:space="preserve"> </w:t>
      </w:r>
      <w:r w:rsidR="00D74AD1">
        <w:rPr>
          <w:rFonts w:ascii="Trebuchet MS" w:hAnsi="Trebuchet MS" w:cs="Arial"/>
          <w:b/>
          <w:bCs/>
          <w:sz w:val="20"/>
          <w:szCs w:val="20"/>
          <w:highlight w:val="yellow"/>
        </w:rPr>
        <w:t>A</w:t>
      </w:r>
      <w:r w:rsidR="00A64A29" w:rsidRPr="00A64A29">
        <w:rPr>
          <w:rFonts w:ascii="Trebuchet MS" w:hAnsi="Trebuchet MS" w:cs="Arial"/>
          <w:b/>
          <w:bCs/>
          <w:sz w:val="20"/>
          <w:szCs w:val="20"/>
          <w:highlight w:val="yellow"/>
        </w:rPr>
        <w:t xml:space="preserve"> COMPANHIA SUGERE A MANUTENÇÃO</w:t>
      </w:r>
      <w:r w:rsidR="00D74AD1">
        <w:rPr>
          <w:rFonts w:ascii="Trebuchet MS" w:hAnsi="Trebuchet MS" w:cs="Arial"/>
          <w:b/>
          <w:bCs/>
          <w:sz w:val="20"/>
          <w:szCs w:val="20"/>
          <w:highlight w:val="yellow"/>
        </w:rPr>
        <w:t xml:space="preserve"> DO TRECHO EM AMARELO</w:t>
      </w:r>
      <w:r w:rsidR="00A64A29" w:rsidRPr="00A64A29">
        <w:rPr>
          <w:rFonts w:ascii="Trebuchet MS" w:hAnsi="Trebuchet MS" w:cs="Arial"/>
          <w:b/>
          <w:bCs/>
          <w:sz w:val="20"/>
          <w:szCs w:val="20"/>
          <w:highlight w:val="yellow"/>
        </w:rPr>
        <w:t>. A SER DISCUTIDO ENTRE AS PARTES]</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33B92522"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E97727">
        <w:rPr>
          <w:rFonts w:ascii="Trebuchet MS" w:hAnsi="Trebuchet MS" w:cs="Arial"/>
          <w:sz w:val="20"/>
          <w:szCs w:val="20"/>
        </w:rPr>
        <w:t>[</w:t>
      </w:r>
      <w:r w:rsidR="00755AE3" w:rsidRPr="00E97727">
        <w:rPr>
          <w:rFonts w:ascii="Trebuchet MS" w:hAnsi="Trebuchet MS" w:cs="Arial"/>
          <w:sz w:val="20"/>
          <w:szCs w:val="20"/>
          <w:highlight w:val="yellow"/>
        </w:rPr>
        <w:t>e</w:t>
      </w:r>
      <w:r w:rsidR="00E97727">
        <w:rPr>
          <w:rFonts w:ascii="Trebuchet MS" w:hAnsi="Trebuchet MS" w:cs="Arial"/>
          <w:sz w:val="20"/>
          <w:szCs w:val="20"/>
        </w:rPr>
        <w:t>]</w:t>
      </w:r>
      <w:r w:rsidR="00755AE3"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5489FAF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os documentos da Oferta Restrita contêm, no mínimo, e sem prejuízo das disposições legais e regulamentares pertinentes, todas as informações relevantes necessárias ao conhecimento, pelos investidores, de suas atividades e situação econômico-financeira</w:t>
      </w:r>
      <w:r w:rsidR="00010AC1">
        <w:rPr>
          <w:rFonts w:ascii="Trebuchet MS" w:hAnsi="Trebuchet MS" w:cs="Arial"/>
          <w:sz w:val="20"/>
          <w:szCs w:val="20"/>
        </w:rPr>
        <w:t xml:space="preserve"> e reputacional</w:t>
      </w:r>
      <w:r w:rsidRPr="00360FE0">
        <w:rPr>
          <w:rFonts w:ascii="Trebuchet MS" w:hAnsi="Trebuchet MS" w:cs="Arial"/>
          <w:sz w:val="20"/>
          <w:szCs w:val="20"/>
        </w:rPr>
        <w:t xml:space="preserve">, da Oferta Restrita, das Debêntures e quaisquer outras informações relevantes; </w:t>
      </w:r>
    </w:p>
    <w:p w14:paraId="6DFF86CF" w14:textId="7E238F49"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não </w:t>
      </w:r>
      <w:r w:rsidR="00A64A29">
        <w:rPr>
          <w:rFonts w:ascii="Trebuchet MS" w:hAnsi="Trebuchet MS" w:cs="Arial"/>
          <w:sz w:val="20"/>
          <w:szCs w:val="20"/>
        </w:rPr>
        <w:t>[</w:t>
      </w:r>
      <w:r w:rsidR="00D74AD1" w:rsidRPr="00D74AD1">
        <w:rPr>
          <w:rFonts w:ascii="Trebuchet MS" w:hAnsi="Trebuchet MS" w:cs="Arial"/>
          <w:sz w:val="20"/>
          <w:szCs w:val="20"/>
          <w:highlight w:val="green"/>
        </w:rPr>
        <w:t>há</w:t>
      </w:r>
      <w:r w:rsidR="00D74AD1">
        <w:rPr>
          <w:rFonts w:ascii="Trebuchet MS" w:hAnsi="Trebuchet MS" w:cs="Arial"/>
          <w:sz w:val="20"/>
          <w:szCs w:val="20"/>
        </w:rPr>
        <w:t>/</w:t>
      </w:r>
      <w:r w:rsidR="003F40B7" w:rsidRPr="00A64A29">
        <w:rPr>
          <w:rFonts w:ascii="Trebuchet MS" w:hAnsi="Trebuchet MS" w:cs="Arial"/>
          <w:sz w:val="20"/>
          <w:szCs w:val="20"/>
          <w:highlight w:val="yellow"/>
        </w:rPr>
        <w:t>foi notificada acerca de</w:t>
      </w:r>
      <w:r w:rsidR="00A64A29">
        <w:rPr>
          <w:rFonts w:ascii="Trebuchet MS" w:hAnsi="Trebuchet MS" w:cs="Arial"/>
          <w:sz w:val="20"/>
          <w:szCs w:val="20"/>
        </w:rPr>
        <w:t>]</w:t>
      </w:r>
      <w:r w:rsidR="00010AC1">
        <w:rPr>
          <w:rFonts w:ascii="Trebuchet MS" w:hAnsi="Trebuchet MS" w:cs="Arial"/>
          <w:sz w:val="20"/>
          <w:szCs w:val="20"/>
        </w:rPr>
        <w:t xml:space="preserve"> </w:t>
      </w:r>
      <w:r w:rsidRPr="00360FE0">
        <w:rPr>
          <w:rFonts w:ascii="Trebuchet MS" w:hAnsi="Trebuchet MS" w:cs="Arial"/>
          <w:sz w:val="20"/>
          <w:szCs w:val="20"/>
        </w:rPr>
        <w:t>qualquer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D74AD1" w:rsidRPr="00A64A29">
        <w:rPr>
          <w:rFonts w:ascii="Trebuchet MS" w:hAnsi="Trebuchet MS" w:cs="Arial"/>
          <w:b/>
          <w:bCs/>
          <w:sz w:val="20"/>
          <w:szCs w:val="20"/>
          <w:highlight w:val="yellow"/>
        </w:rPr>
        <w:t xml:space="preserve">[NOTA SF: COORDENADORES SUGEREM </w:t>
      </w:r>
      <w:r w:rsidR="00D74AD1" w:rsidRPr="00A64A29">
        <w:rPr>
          <w:rFonts w:ascii="Trebuchet MS" w:hAnsi="Trebuchet MS" w:cs="Arial"/>
          <w:b/>
          <w:bCs/>
          <w:sz w:val="20"/>
          <w:szCs w:val="20"/>
          <w:highlight w:val="yellow"/>
        </w:rPr>
        <w:lastRenderedPageBreak/>
        <w:t xml:space="preserve">A </w:t>
      </w:r>
      <w:r w:rsidR="002D0016">
        <w:rPr>
          <w:rFonts w:ascii="Trebuchet MS" w:hAnsi="Trebuchet MS" w:cs="Arial"/>
          <w:b/>
          <w:bCs/>
          <w:sz w:val="20"/>
          <w:szCs w:val="20"/>
          <w:highlight w:val="yellow"/>
        </w:rPr>
        <w:t>REDAÇÃO</w:t>
      </w:r>
      <w:r w:rsidR="00D74AD1">
        <w:rPr>
          <w:rFonts w:ascii="Trebuchet MS" w:hAnsi="Trebuchet MS" w:cs="Arial"/>
          <w:b/>
          <w:bCs/>
          <w:sz w:val="20"/>
          <w:szCs w:val="20"/>
          <w:highlight w:val="yellow"/>
        </w:rPr>
        <w:t xml:space="preserve"> EM VERDE, ENQUANTO</w:t>
      </w:r>
      <w:r w:rsidR="00D74AD1" w:rsidRPr="00A64A29">
        <w:rPr>
          <w:rFonts w:ascii="Trebuchet MS" w:hAnsi="Trebuchet MS" w:cs="Arial"/>
          <w:b/>
          <w:bCs/>
          <w:sz w:val="20"/>
          <w:szCs w:val="20"/>
          <w:highlight w:val="yellow"/>
        </w:rPr>
        <w:t xml:space="preserve"> </w:t>
      </w:r>
      <w:r w:rsidR="00D74AD1">
        <w:rPr>
          <w:rFonts w:ascii="Trebuchet MS" w:hAnsi="Trebuchet MS" w:cs="Arial"/>
          <w:b/>
          <w:bCs/>
          <w:sz w:val="20"/>
          <w:szCs w:val="20"/>
          <w:highlight w:val="yellow"/>
        </w:rPr>
        <w:t>A</w:t>
      </w:r>
      <w:r w:rsidR="00D74AD1" w:rsidRPr="00A64A29">
        <w:rPr>
          <w:rFonts w:ascii="Trebuchet MS" w:hAnsi="Trebuchet MS" w:cs="Arial"/>
          <w:b/>
          <w:bCs/>
          <w:sz w:val="20"/>
          <w:szCs w:val="20"/>
          <w:highlight w:val="yellow"/>
        </w:rPr>
        <w:t xml:space="preserve"> COMPANHIA SUGERE A MANUTENÇÃO</w:t>
      </w:r>
      <w:r w:rsidR="00D74AD1">
        <w:rPr>
          <w:rFonts w:ascii="Trebuchet MS" w:hAnsi="Trebuchet MS" w:cs="Arial"/>
          <w:b/>
          <w:bCs/>
          <w:sz w:val="20"/>
          <w:szCs w:val="20"/>
          <w:highlight w:val="yellow"/>
        </w:rPr>
        <w:t xml:space="preserve"> DO TRECHO EM AMARELO</w:t>
      </w:r>
      <w:r w:rsidR="00D74AD1" w:rsidRPr="00A64A29">
        <w:rPr>
          <w:rFonts w:ascii="Trebuchet MS" w:hAnsi="Trebuchet MS" w:cs="Arial"/>
          <w:b/>
          <w:bCs/>
          <w:sz w:val="20"/>
          <w:szCs w:val="20"/>
          <w:highlight w:val="yellow"/>
        </w:rPr>
        <w:t>. A SER DISCUTIDO ENTRE AS PARTES]</w:t>
      </w:r>
    </w:p>
    <w:p w14:paraId="7EE396ED" w14:textId="093255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possui justo título de todos os seus direitos, de todos os seus bens imóveis e demais direitos e ativos por elas detidos</w:t>
      </w:r>
      <w:r w:rsidR="00A64A29" w:rsidRPr="00A64A29">
        <w:rPr>
          <w:rFonts w:ascii="Trebuchet MS" w:hAnsi="Trebuchet MS" w:cs="Arial"/>
          <w:sz w:val="20"/>
          <w:szCs w:val="20"/>
        </w:rPr>
        <w:t>[</w:t>
      </w:r>
      <w:r w:rsidR="003F40B7" w:rsidRPr="00A64A29">
        <w:rPr>
          <w:rFonts w:ascii="Trebuchet MS" w:hAnsi="Trebuchet MS" w:cs="Arial"/>
          <w:sz w:val="20"/>
          <w:szCs w:val="20"/>
          <w:highlight w:val="yellow"/>
        </w:rPr>
        <w:t>, exceto nos casos em que a falta de titularidade não resulte em um Efeito Adverso Relevante</w:t>
      </w:r>
      <w:r w:rsidR="00A64A29">
        <w:rPr>
          <w:rFonts w:ascii="Trebuchet MS" w:hAnsi="Trebuchet MS" w:cs="Arial"/>
          <w:sz w:val="20"/>
          <w:szCs w:val="20"/>
        </w:rPr>
        <w:t>]</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A64A29" w:rsidRPr="00A64A29">
        <w:rPr>
          <w:rFonts w:ascii="Trebuchet MS" w:hAnsi="Trebuchet MS" w:cs="Arial"/>
          <w:b/>
          <w:bCs/>
          <w:sz w:val="20"/>
          <w:szCs w:val="20"/>
          <w:highlight w:val="yellow"/>
        </w:rPr>
        <w:t xml:space="preserve">[NOTA SF: COORDENADORES SUGEREM A EXCLUSÃO DO </w:t>
      </w:r>
      <w:r w:rsidR="00B26F5A">
        <w:rPr>
          <w:rFonts w:ascii="Trebuchet MS" w:hAnsi="Trebuchet MS" w:cs="Arial"/>
          <w:b/>
          <w:bCs/>
          <w:sz w:val="20"/>
          <w:szCs w:val="20"/>
          <w:highlight w:val="yellow"/>
        </w:rPr>
        <w:t xml:space="preserve">TRECHO </w:t>
      </w:r>
      <w:r w:rsidR="00A64A29" w:rsidRPr="00A64A29">
        <w:rPr>
          <w:rFonts w:ascii="Trebuchet MS" w:hAnsi="Trebuchet MS" w:cs="Arial"/>
          <w:b/>
          <w:bCs/>
          <w:sz w:val="20"/>
          <w:szCs w:val="20"/>
          <w:highlight w:val="yellow"/>
        </w:rPr>
        <w:t xml:space="preserve">DESTACADO </w:t>
      </w:r>
      <w:r w:rsidR="00A64A29">
        <w:rPr>
          <w:rFonts w:ascii="Trebuchet MS" w:hAnsi="Trebuchet MS" w:cs="Arial"/>
          <w:b/>
          <w:bCs/>
          <w:sz w:val="20"/>
          <w:szCs w:val="20"/>
          <w:highlight w:val="yellow"/>
        </w:rPr>
        <w:t>E</w:t>
      </w:r>
      <w:r w:rsidR="00B26F5A">
        <w:rPr>
          <w:rFonts w:ascii="Trebuchet MS" w:hAnsi="Trebuchet MS" w:cs="Arial"/>
          <w:b/>
          <w:bCs/>
          <w:sz w:val="20"/>
          <w:szCs w:val="20"/>
          <w:highlight w:val="yellow"/>
        </w:rPr>
        <w:t xml:space="preserve"> A</w:t>
      </w:r>
      <w:r w:rsidR="00A64A29">
        <w:rPr>
          <w:rFonts w:ascii="Trebuchet MS" w:hAnsi="Trebuchet MS" w:cs="Arial"/>
          <w:b/>
          <w:bCs/>
          <w:sz w:val="20"/>
          <w:szCs w:val="20"/>
          <w:highlight w:val="yellow"/>
        </w:rPr>
        <w:t xml:space="preserve"> INCLUSÃO DE </w:t>
      </w:r>
      <w:r w:rsidR="00A64A29" w:rsidRPr="00B26F5A">
        <w:rPr>
          <w:rFonts w:ascii="Trebuchet MS" w:hAnsi="Trebuchet MS" w:cs="Arial"/>
          <w:b/>
          <w:bCs/>
          <w:i/>
          <w:iCs/>
          <w:sz w:val="20"/>
          <w:szCs w:val="20"/>
          <w:highlight w:val="yellow"/>
        </w:rPr>
        <w:t>CARVE-OUTS</w:t>
      </w:r>
      <w:r w:rsidR="00A64A29">
        <w:rPr>
          <w:rFonts w:ascii="Trebuchet MS" w:hAnsi="Trebuchet MS" w:cs="Arial"/>
          <w:b/>
          <w:bCs/>
          <w:sz w:val="20"/>
          <w:szCs w:val="20"/>
          <w:highlight w:val="yellow"/>
        </w:rPr>
        <w:t xml:space="preserve"> ESPECÍFICOS, SE FOR O CASO, ENQUANTO A</w:t>
      </w:r>
      <w:r w:rsidR="00A64A29" w:rsidRPr="00A64A29">
        <w:rPr>
          <w:rFonts w:ascii="Trebuchet MS" w:hAnsi="Trebuchet MS" w:cs="Arial"/>
          <w:b/>
          <w:bCs/>
          <w:sz w:val="20"/>
          <w:szCs w:val="20"/>
          <w:highlight w:val="yellow"/>
        </w:rPr>
        <w:t xml:space="preserve"> COMPANHIA SUGERE A MANUTENÇÃO</w:t>
      </w:r>
      <w:r w:rsidR="00A64A29">
        <w:rPr>
          <w:rFonts w:ascii="Trebuchet MS" w:hAnsi="Trebuchet MS" w:cs="Arial"/>
          <w:b/>
          <w:bCs/>
          <w:sz w:val="20"/>
          <w:szCs w:val="20"/>
          <w:highlight w:val="yellow"/>
        </w:rPr>
        <w:t xml:space="preserve"> DO TRECHO DESTACADO</w:t>
      </w:r>
      <w:r w:rsidR="00A64A29" w:rsidRPr="00A64A29">
        <w:rPr>
          <w:rFonts w:ascii="Trebuchet MS" w:hAnsi="Trebuchet MS" w:cs="Arial"/>
          <w:b/>
          <w:bCs/>
          <w:sz w:val="20"/>
          <w:szCs w:val="20"/>
          <w:highlight w:val="yellow"/>
        </w:rPr>
        <w:t>. A SER DISCUTIDO ENTRE AS PARTES]</w:t>
      </w:r>
      <w:r w:rsidR="00A64A29">
        <w:rPr>
          <w:rFonts w:ascii="Trebuchet MS" w:hAnsi="Trebuchet MS" w:cs="Arial"/>
          <w:sz w:val="20"/>
          <w:szCs w:val="20"/>
        </w:rPr>
        <w:t xml:space="preserve"> </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44C3D9F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não se utiliza de trabalho infantil ou análogo à escravo</w:t>
      </w:r>
      <w:r w:rsidR="0048783B">
        <w:rPr>
          <w:rFonts w:ascii="Trebuchet MS" w:hAnsi="Trebuchet MS"/>
          <w:sz w:val="20"/>
          <w:szCs w:val="20"/>
        </w:rPr>
        <w:t xml:space="preserve"> </w:t>
      </w:r>
      <w:r w:rsidR="00A64A29">
        <w:rPr>
          <w:rFonts w:ascii="Trebuchet MS" w:hAnsi="Trebuchet MS"/>
          <w:sz w:val="20"/>
          <w:szCs w:val="20"/>
        </w:rPr>
        <w:t>[</w:t>
      </w:r>
      <w:r w:rsidR="0048783B" w:rsidRPr="00A64A29">
        <w:rPr>
          <w:rFonts w:ascii="Trebuchet MS" w:hAnsi="Trebuchet MS"/>
          <w:sz w:val="20"/>
          <w:szCs w:val="20"/>
          <w:highlight w:val="yellow"/>
        </w:rPr>
        <w:t>ou de incentivo a prostituição, estando, portanto, em cumprimento com a legislação que versa sobre tais matérias</w:t>
      </w:r>
      <w:r w:rsidR="00A64A29">
        <w:rPr>
          <w:rFonts w:ascii="Trebuchet MS" w:hAnsi="Trebuchet MS"/>
          <w:sz w:val="20"/>
          <w:szCs w:val="20"/>
        </w:rPr>
        <w:t>]</w:t>
      </w:r>
      <w:r w:rsidRPr="00360FE0">
        <w:rPr>
          <w:rFonts w:ascii="Trebuchet MS" w:hAnsi="Trebuchet MS"/>
          <w:sz w:val="20"/>
          <w:szCs w:val="20"/>
        </w:rPr>
        <w:t>;</w:t>
      </w:r>
      <w:r w:rsidR="00A64A29">
        <w:rPr>
          <w:rFonts w:ascii="Trebuchet MS" w:hAnsi="Trebuchet MS"/>
          <w:sz w:val="20"/>
          <w:szCs w:val="20"/>
        </w:rPr>
        <w:t xml:space="preserve"> </w:t>
      </w:r>
      <w:r w:rsidR="00A64A29" w:rsidRPr="00A64A29">
        <w:rPr>
          <w:rFonts w:ascii="Trebuchet MS" w:hAnsi="Trebuchet MS" w:cs="Arial"/>
          <w:b/>
          <w:bCs/>
          <w:sz w:val="20"/>
          <w:szCs w:val="20"/>
          <w:highlight w:val="yellow"/>
        </w:rPr>
        <w:t xml:space="preserve">[NOTA SF: COORDENADORES SUGEREM A </w:t>
      </w:r>
      <w:r w:rsidR="00A64A29">
        <w:rPr>
          <w:rFonts w:ascii="Trebuchet MS" w:hAnsi="Trebuchet MS" w:cs="Arial"/>
          <w:b/>
          <w:bCs/>
          <w:sz w:val="20"/>
          <w:szCs w:val="20"/>
          <w:highlight w:val="yellow"/>
        </w:rPr>
        <w:t xml:space="preserve">INCLUSÃO </w:t>
      </w:r>
      <w:r w:rsidR="00A64A29" w:rsidRPr="00A64A29">
        <w:rPr>
          <w:rFonts w:ascii="Trebuchet MS" w:hAnsi="Trebuchet MS" w:cs="Arial"/>
          <w:b/>
          <w:bCs/>
          <w:sz w:val="20"/>
          <w:szCs w:val="20"/>
          <w:highlight w:val="yellow"/>
        </w:rPr>
        <w:t>DO TERMO DESTACADO. A SER DISCUTIDO ENTRE AS PARTES]</w:t>
      </w:r>
    </w:p>
    <w:p w14:paraId="6FAF7165" w14:textId="1D65E010"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w:t>
      </w:r>
      <w:r w:rsidR="00A64A29">
        <w:rPr>
          <w:rFonts w:ascii="Trebuchet MS" w:hAnsi="Trebuchet MS" w:cs="Arial"/>
          <w:sz w:val="20"/>
          <w:szCs w:val="20"/>
        </w:rPr>
        <w:t>[</w:t>
      </w:r>
      <w:r w:rsidR="00A64A29" w:rsidRPr="00A64A29">
        <w:rPr>
          <w:rFonts w:ascii="Trebuchet MS" w:hAnsi="Trebuchet MS" w:cs="Arial"/>
          <w:sz w:val="20"/>
          <w:szCs w:val="20"/>
          <w:highlight w:val="green"/>
        </w:rPr>
        <w:t>há</w:t>
      </w:r>
      <w:r w:rsidR="00A64A29" w:rsidRPr="00D74AD1">
        <w:rPr>
          <w:rFonts w:ascii="Trebuchet MS" w:hAnsi="Trebuchet MS" w:cs="Arial"/>
          <w:sz w:val="20"/>
          <w:szCs w:val="20"/>
        </w:rPr>
        <w:t>/</w:t>
      </w:r>
      <w:r w:rsidR="003F40B7" w:rsidRPr="00A64A29">
        <w:rPr>
          <w:rFonts w:ascii="Trebuchet MS" w:hAnsi="Trebuchet MS" w:cs="Arial"/>
          <w:sz w:val="20"/>
          <w:szCs w:val="20"/>
          <w:highlight w:val="yellow"/>
        </w:rPr>
        <w:t>tem conhecimento da</w:t>
      </w:r>
      <w:r w:rsidR="00A64A29">
        <w:rPr>
          <w:rFonts w:ascii="Trebuchet MS" w:hAnsi="Trebuchet MS" w:cs="Arial"/>
          <w:sz w:val="20"/>
          <w:szCs w:val="20"/>
        </w:rPr>
        <w:t>]</w:t>
      </w:r>
      <w:r w:rsidRPr="00360FE0">
        <w:rPr>
          <w:rFonts w:ascii="Trebuchet MS" w:hAnsi="Trebuchet MS" w:cs="Arial"/>
          <w:sz w:val="20"/>
          <w:szCs w:val="20"/>
        </w:rPr>
        <w:t xml:space="preserve">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A64A29" w:rsidRPr="00A64A29">
        <w:rPr>
          <w:rFonts w:ascii="Trebuchet MS" w:hAnsi="Trebuchet MS" w:cs="Arial"/>
          <w:b/>
          <w:bCs/>
          <w:sz w:val="20"/>
          <w:szCs w:val="20"/>
          <w:highlight w:val="yellow"/>
        </w:rPr>
        <w:t xml:space="preserve">[NOTA SF: COORDENADORES SUGEREM A </w:t>
      </w:r>
      <w:r w:rsidR="002D0016">
        <w:rPr>
          <w:rFonts w:ascii="Trebuchet MS" w:hAnsi="Trebuchet MS" w:cs="Arial"/>
          <w:b/>
          <w:bCs/>
          <w:sz w:val="20"/>
          <w:szCs w:val="20"/>
          <w:highlight w:val="yellow"/>
        </w:rPr>
        <w:t>REDAÇÃO</w:t>
      </w:r>
      <w:r w:rsidR="00A64A29">
        <w:rPr>
          <w:rFonts w:ascii="Trebuchet MS" w:hAnsi="Trebuchet MS" w:cs="Arial"/>
          <w:b/>
          <w:bCs/>
          <w:sz w:val="20"/>
          <w:szCs w:val="20"/>
          <w:highlight w:val="yellow"/>
        </w:rPr>
        <w:t xml:space="preserve"> EM VERDE, ENQUANTO A </w:t>
      </w:r>
      <w:r w:rsidR="00A64A29" w:rsidRPr="00A64A29">
        <w:rPr>
          <w:rFonts w:ascii="Trebuchet MS" w:hAnsi="Trebuchet MS" w:cs="Arial"/>
          <w:b/>
          <w:bCs/>
          <w:sz w:val="20"/>
          <w:szCs w:val="20"/>
          <w:highlight w:val="yellow"/>
        </w:rPr>
        <w:t>COMPANHIA SUGERE A MANUTENÇÃO</w:t>
      </w:r>
      <w:r w:rsidR="00A64A29">
        <w:rPr>
          <w:rFonts w:ascii="Trebuchet MS" w:hAnsi="Trebuchet MS" w:cs="Arial"/>
          <w:b/>
          <w:bCs/>
          <w:sz w:val="20"/>
          <w:szCs w:val="20"/>
          <w:highlight w:val="yellow"/>
        </w:rPr>
        <w:t xml:space="preserve"> DO TRECHO EM AMARELO</w:t>
      </w:r>
      <w:r w:rsidR="00A64A29" w:rsidRPr="00A64A29">
        <w:rPr>
          <w:rFonts w:ascii="Trebuchet MS" w:hAnsi="Trebuchet MS" w:cs="Arial"/>
          <w:b/>
          <w:bCs/>
          <w:sz w:val="20"/>
          <w:szCs w:val="20"/>
          <w:highlight w:val="yellow"/>
        </w:rPr>
        <w:t>. A SER DISCUTIDO ENTRE AS PARTES]</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w:t>
      </w:r>
      <w:r w:rsidRPr="00360FE0">
        <w:rPr>
          <w:rFonts w:ascii="Trebuchet MS" w:hAnsi="Trebuchet MS"/>
          <w:sz w:val="20"/>
          <w:szCs w:val="20"/>
        </w:rPr>
        <w:lastRenderedPageBreak/>
        <w:t xml:space="preserve">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2" w:name="_DV_M356"/>
      <w:bookmarkStart w:id="313" w:name="_DV_M357"/>
      <w:bookmarkStart w:id="314" w:name="_DV_M358"/>
      <w:bookmarkStart w:id="315" w:name="_DV_M359"/>
      <w:bookmarkStart w:id="316" w:name="_DV_M360"/>
      <w:bookmarkStart w:id="317" w:name="_DV_M361"/>
      <w:bookmarkStart w:id="318" w:name="_DV_M362"/>
      <w:bookmarkStart w:id="319" w:name="_DV_M363"/>
      <w:bookmarkStart w:id="320" w:name="_DV_M364"/>
      <w:bookmarkStart w:id="321" w:name="_DV_M365"/>
      <w:bookmarkStart w:id="322" w:name="_DV_M366"/>
      <w:bookmarkStart w:id="323" w:name="_DV_M367"/>
      <w:bookmarkStart w:id="324" w:name="_DV_M368"/>
      <w:bookmarkStart w:id="325" w:name="_DV_M369"/>
      <w:bookmarkStart w:id="326" w:name="_DV_M370"/>
      <w:bookmarkStart w:id="327" w:name="_DV_M371"/>
      <w:bookmarkStart w:id="328" w:name="_DV_M372"/>
      <w:bookmarkStart w:id="329" w:name="_DV_M373"/>
      <w:bookmarkStart w:id="330" w:name="_DV_M374"/>
      <w:bookmarkStart w:id="331" w:name="_DV_M375"/>
      <w:bookmarkStart w:id="332" w:name="_DV_M376"/>
      <w:bookmarkStart w:id="333" w:name="_DV_M377"/>
      <w:bookmarkStart w:id="334" w:name="_DV_M378"/>
      <w:bookmarkStart w:id="335" w:name="_DV_M379"/>
      <w:bookmarkStart w:id="336" w:name="_DV_M380"/>
      <w:bookmarkStart w:id="337" w:name="_DV_M381"/>
      <w:bookmarkStart w:id="338" w:name="_DV_M382"/>
      <w:bookmarkStart w:id="339" w:name="_DV_M383"/>
      <w:bookmarkStart w:id="340" w:name="_DV_M384"/>
      <w:bookmarkStart w:id="341" w:name="_DV_M385"/>
      <w:bookmarkStart w:id="342" w:name="_DV_M386"/>
      <w:bookmarkStart w:id="343" w:name="_DV_M387"/>
      <w:bookmarkStart w:id="344" w:name="_DV_M388"/>
      <w:bookmarkStart w:id="345" w:name="_DV_M389"/>
      <w:bookmarkStart w:id="346" w:name="_DV_M390"/>
      <w:bookmarkStart w:id="347" w:name="_DV_M391"/>
      <w:bookmarkStart w:id="348" w:name="_DV_M392"/>
      <w:bookmarkStart w:id="349" w:name="_DV_M393"/>
      <w:bookmarkStart w:id="350" w:name="_DV_M39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51" w:name="_DV_M395"/>
      <w:bookmarkEnd w:id="351"/>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2" w:name="_DV_M396"/>
      <w:bookmarkEnd w:id="352"/>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3" w:name="_DV_M397"/>
      <w:bookmarkStart w:id="354" w:name="_DV_M398"/>
      <w:bookmarkEnd w:id="353"/>
      <w:bookmarkEnd w:id="354"/>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lastRenderedPageBreak/>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5" w:name="_DV_M407"/>
      <w:bookmarkStart w:id="356" w:name="_DV_M408"/>
      <w:bookmarkStart w:id="357" w:name="_DV_M409"/>
      <w:bookmarkStart w:id="358" w:name="_DV_M410"/>
      <w:bookmarkStart w:id="359" w:name="_DV_M411"/>
      <w:bookmarkStart w:id="360" w:name="_DV_M412"/>
      <w:bookmarkStart w:id="361" w:name="_DV_M413"/>
      <w:bookmarkStart w:id="362" w:name="_DV_M414"/>
      <w:bookmarkEnd w:id="355"/>
      <w:bookmarkEnd w:id="356"/>
      <w:bookmarkEnd w:id="357"/>
      <w:bookmarkEnd w:id="358"/>
      <w:bookmarkEnd w:id="359"/>
      <w:bookmarkEnd w:id="360"/>
      <w:bookmarkEnd w:id="361"/>
      <w:bookmarkEnd w:id="362"/>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proofErr w:type="spellStart"/>
      <w:r w:rsidRPr="00AA0002">
        <w:rPr>
          <w:rFonts w:ascii="Trebuchet MS" w:hAnsi="Trebuchet MS" w:cs="Trebuchet MS"/>
          <w:b/>
          <w:sz w:val="20"/>
          <w:szCs w:val="20"/>
        </w:rPr>
        <w:t>Simplific</w:t>
      </w:r>
      <w:proofErr w:type="spellEnd"/>
      <w:r w:rsidRPr="00AA0002">
        <w:rPr>
          <w:rFonts w:ascii="Trebuchet MS" w:hAnsi="Trebuchet MS" w:cs="Trebuchet MS"/>
          <w:b/>
          <w:sz w:val="20"/>
          <w:szCs w:val="20"/>
        </w:rPr>
        <w:t xml:space="preserve"> </w:t>
      </w:r>
      <w:proofErr w:type="spellStart"/>
      <w:r w:rsidRPr="00AA0002">
        <w:rPr>
          <w:rFonts w:ascii="Trebuchet MS" w:hAnsi="Trebuchet MS" w:cs="Trebuchet MS"/>
          <w:b/>
          <w:sz w:val="20"/>
          <w:szCs w:val="20"/>
        </w:rPr>
        <w:t>Pavarini</w:t>
      </w:r>
      <w:proofErr w:type="spellEnd"/>
      <w:r w:rsidRPr="00AA0002">
        <w:rPr>
          <w:rFonts w:ascii="Trebuchet MS" w:hAnsi="Trebuchet MS" w:cs="Trebuchet MS"/>
          <w:b/>
          <w:sz w:val="20"/>
          <w:szCs w:val="20"/>
        </w:rPr>
        <w:t xml:space="preserve"> Distribuidora de Títulos e Valores Mobiliários Ltda. </w:t>
      </w:r>
    </w:p>
    <w:p w14:paraId="14A967D2"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Rua Joaquim Floriano, nº 466, Bloco B, Sala 1.401</w:t>
      </w:r>
    </w:p>
    <w:p w14:paraId="42009BC9"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CEP 04534-002 – São Paulo, SP</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 xml:space="preserve">E-mail: </w:t>
      </w:r>
      <w:proofErr w:type="spellStart"/>
      <w:r w:rsidRPr="00EA78C0">
        <w:rPr>
          <w:rFonts w:ascii="Trebuchet MS" w:hAnsi="Trebuchet MS" w:cs="Trebuchet MS"/>
          <w:bCs/>
          <w:sz w:val="20"/>
          <w:lang w:val="pt-BR"/>
        </w:rPr>
        <w:t>spestruturacao@simplificpavarini.com.br</w:t>
      </w:r>
      <w:r w:rsidR="00B97DF5" w:rsidRPr="00360FE0">
        <w:rPr>
          <w:rFonts w:ascii="Trebuchet MS" w:hAnsi="Trebuchet MS" w:cs="Arial"/>
          <w:b/>
          <w:bCs/>
          <w:sz w:val="20"/>
          <w:lang w:val="pt-BR"/>
        </w:rPr>
        <w:t>Para</w:t>
      </w:r>
      <w:proofErr w:type="spellEnd"/>
      <w:r w:rsidR="00B97DF5" w:rsidRPr="00360FE0">
        <w:rPr>
          <w:rFonts w:ascii="Trebuchet MS" w:hAnsi="Trebuchet MS" w:cs="Arial"/>
          <w:b/>
          <w:bCs/>
          <w:sz w:val="20"/>
          <w:lang w:val="pt-BR"/>
        </w:rPr>
        <w:t xml:space="preserve">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8"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3" w:name="_DV_M650"/>
      <w:bookmarkStart w:id="364" w:name="_DV_M651"/>
      <w:bookmarkStart w:id="365" w:name="_DV_M415"/>
      <w:bookmarkStart w:id="366" w:name="_DV_M416"/>
      <w:bookmarkStart w:id="367" w:name="_DV_M418"/>
      <w:bookmarkStart w:id="368" w:name="_DV_M419"/>
      <w:bookmarkStart w:id="369" w:name="_DV_M420"/>
      <w:bookmarkStart w:id="370" w:name="_DV_M421"/>
      <w:bookmarkStart w:id="371" w:name="_DV_M422"/>
      <w:bookmarkStart w:id="372" w:name="_DV_M423"/>
      <w:bookmarkStart w:id="373" w:name="_DV_M424"/>
      <w:bookmarkStart w:id="374" w:name="_DV_M425"/>
      <w:bookmarkStart w:id="375" w:name="_DV_M431"/>
      <w:bookmarkStart w:id="376" w:name="_DV_M432"/>
      <w:bookmarkStart w:id="377" w:name="_DV_M433"/>
      <w:bookmarkStart w:id="378" w:name="_DV_M434"/>
      <w:bookmarkStart w:id="379" w:name="_DV_M435"/>
      <w:bookmarkStart w:id="380" w:name="_DV_M436"/>
      <w:bookmarkStart w:id="381" w:name="_DV_M437"/>
      <w:bookmarkStart w:id="382" w:name="_DV_M438"/>
      <w:bookmarkStart w:id="383" w:name="_DV_M439"/>
      <w:bookmarkStart w:id="384" w:name="_DV_M440"/>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5" w:name="_DV_M441"/>
      <w:bookmarkEnd w:id="385"/>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2"/>
      <w:bookmarkEnd w:id="386"/>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7" w:name="_DV_M443"/>
      <w:bookmarkEnd w:id="387"/>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8" w:name="_DV_M444"/>
      <w:bookmarkEnd w:id="388"/>
      <w:r w:rsidRPr="00360FE0">
        <w:rPr>
          <w:rFonts w:ascii="Trebuchet MS" w:hAnsi="Trebuchet MS"/>
          <w:szCs w:val="20"/>
        </w:rPr>
        <w:lastRenderedPageBreak/>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9" w:name="_DV_M445"/>
      <w:bookmarkEnd w:id="389"/>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90" w:name="_DV_M446"/>
      <w:bookmarkStart w:id="391" w:name="_DV_M447"/>
      <w:bookmarkEnd w:id="390"/>
      <w:bookmarkEnd w:id="391"/>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2" w:name="_DV_M448"/>
      <w:bookmarkEnd w:id="392"/>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3" w:name="_DV_M449"/>
      <w:bookmarkEnd w:id="393"/>
      <w:r w:rsidRPr="00360FE0">
        <w:rPr>
          <w:rFonts w:ascii="Trebuchet MS" w:hAnsi="Trebuchet MS"/>
          <w:sz w:val="20"/>
          <w:szCs w:val="20"/>
        </w:rPr>
        <w:lastRenderedPageBreak/>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4" w:name="_DV_M450"/>
      <w:bookmarkEnd w:id="394"/>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5" w:name="_DV_M452"/>
      <w:bookmarkEnd w:id="395"/>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6" w:name="_DV_M453"/>
      <w:bookmarkStart w:id="397" w:name="_DV_M454"/>
      <w:bookmarkEnd w:id="396"/>
      <w:bookmarkEnd w:id="397"/>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8" w:name="_DV_M455"/>
      <w:bookmarkStart w:id="399" w:name="_DV_M456"/>
      <w:bookmarkEnd w:id="398"/>
      <w:bookmarkEnd w:id="399"/>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00" w:name="_DV_M457"/>
      <w:bookmarkEnd w:id="400"/>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01" w:name="_DV_M458"/>
      <w:bookmarkEnd w:id="401"/>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2" w:name="_DV_M460"/>
      <w:bookmarkEnd w:id="402"/>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4E97" w14:textId="77777777" w:rsidR="002006A9" w:rsidRDefault="002006A9">
      <w:r>
        <w:separator/>
      </w:r>
    </w:p>
    <w:p w14:paraId="488ACB73" w14:textId="77777777" w:rsidR="002006A9" w:rsidRDefault="002006A9"/>
    <w:p w14:paraId="0FABD764" w14:textId="77777777" w:rsidR="002006A9" w:rsidRDefault="002006A9"/>
  </w:endnote>
  <w:endnote w:type="continuationSeparator" w:id="0">
    <w:p w14:paraId="27C670E3" w14:textId="77777777" w:rsidR="002006A9" w:rsidRDefault="002006A9">
      <w:r>
        <w:continuationSeparator/>
      </w:r>
    </w:p>
    <w:p w14:paraId="02E56A31" w14:textId="77777777" w:rsidR="002006A9" w:rsidRDefault="002006A9"/>
    <w:p w14:paraId="36279658" w14:textId="77777777" w:rsidR="002006A9" w:rsidRDefault="002006A9"/>
  </w:endnote>
  <w:endnote w:type="continuationNotice" w:id="1">
    <w:p w14:paraId="78710864" w14:textId="77777777" w:rsidR="002006A9" w:rsidRDefault="002006A9">
      <w:pPr>
        <w:spacing w:line="240" w:lineRule="auto"/>
      </w:pPr>
    </w:p>
    <w:p w14:paraId="235BD6D2" w14:textId="77777777" w:rsidR="002006A9" w:rsidRDefault="0020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3446BF0A" w:rsidR="00596888" w:rsidRPr="00025944" w:rsidRDefault="00596888">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596888" w:rsidRDefault="00596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191BA21A" w:rsidR="00596888" w:rsidRDefault="00596888">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01FB" w14:textId="77777777" w:rsidR="002006A9" w:rsidRDefault="002006A9">
      <w:r>
        <w:separator/>
      </w:r>
    </w:p>
    <w:p w14:paraId="77AAB406" w14:textId="77777777" w:rsidR="002006A9" w:rsidRDefault="002006A9"/>
    <w:p w14:paraId="6AC95312" w14:textId="77777777" w:rsidR="002006A9" w:rsidRDefault="002006A9"/>
  </w:footnote>
  <w:footnote w:type="continuationSeparator" w:id="0">
    <w:p w14:paraId="2AD32915" w14:textId="77777777" w:rsidR="002006A9" w:rsidRDefault="002006A9">
      <w:r>
        <w:continuationSeparator/>
      </w:r>
    </w:p>
    <w:p w14:paraId="01DBE0CD" w14:textId="77777777" w:rsidR="002006A9" w:rsidRDefault="002006A9"/>
    <w:p w14:paraId="6B4BC79A" w14:textId="77777777" w:rsidR="002006A9" w:rsidRDefault="002006A9"/>
  </w:footnote>
  <w:footnote w:type="continuationNotice" w:id="1">
    <w:p w14:paraId="77432F15" w14:textId="77777777" w:rsidR="002006A9" w:rsidRDefault="002006A9">
      <w:pPr>
        <w:spacing w:line="240" w:lineRule="auto"/>
      </w:pPr>
    </w:p>
    <w:p w14:paraId="67723BC0" w14:textId="77777777" w:rsidR="002006A9" w:rsidRDefault="00200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596888" w:rsidRDefault="00596888">
    <w:pPr>
      <w:pStyle w:val="Cabealho"/>
      <w:spacing w:line="240" w:lineRule="auto"/>
      <w:jc w:val="right"/>
      <w:rPr>
        <w:lang w:val="pt-BR"/>
      </w:rPr>
    </w:pPr>
  </w:p>
  <w:p w14:paraId="0B684AD0" w14:textId="77777777" w:rsidR="00596888" w:rsidRDefault="005968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596888" w:rsidRDefault="00596888"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6"/>
  </w:num>
  <w:num w:numId="4">
    <w:abstractNumId w:val="17"/>
  </w:num>
  <w:num w:numId="5">
    <w:abstractNumId w:val="24"/>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4"/>
  </w:num>
  <w:num w:numId="24">
    <w:abstractNumId w:val="25"/>
  </w:num>
  <w:num w:numId="25">
    <w:abstractNumId w:val="15"/>
  </w:num>
  <w:num w:numId="26">
    <w:abstractNumId w:val="4"/>
  </w:num>
  <w:num w:numId="27">
    <w:abstractNumId w:val="20"/>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9"/>
  </w:num>
  <w:num w:numId="35">
    <w:abstractNumId w:val="16"/>
  </w:num>
  <w:num w:numId="36">
    <w:abstractNumId w:val="16"/>
  </w:num>
  <w:num w:numId="3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6A14"/>
    <w:rsid w:val="00010AC1"/>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FD2"/>
    <w:rsid w:val="0010317E"/>
    <w:rsid w:val="00105C14"/>
    <w:rsid w:val="001126D4"/>
    <w:rsid w:val="00112F0F"/>
    <w:rsid w:val="001158EB"/>
    <w:rsid w:val="00136520"/>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C08D8"/>
    <w:rsid w:val="001C2EAD"/>
    <w:rsid w:val="001E6BE7"/>
    <w:rsid w:val="002006A9"/>
    <w:rsid w:val="002046D1"/>
    <w:rsid w:val="00217619"/>
    <w:rsid w:val="00226519"/>
    <w:rsid w:val="0022745E"/>
    <w:rsid w:val="0023510F"/>
    <w:rsid w:val="00244483"/>
    <w:rsid w:val="00251098"/>
    <w:rsid w:val="00253BE7"/>
    <w:rsid w:val="002545D8"/>
    <w:rsid w:val="002650C8"/>
    <w:rsid w:val="0027185E"/>
    <w:rsid w:val="00271C0C"/>
    <w:rsid w:val="00272E8F"/>
    <w:rsid w:val="0027518D"/>
    <w:rsid w:val="00281C02"/>
    <w:rsid w:val="00281FF2"/>
    <w:rsid w:val="0028772C"/>
    <w:rsid w:val="002909AA"/>
    <w:rsid w:val="002B33DF"/>
    <w:rsid w:val="002B3B6B"/>
    <w:rsid w:val="002D0016"/>
    <w:rsid w:val="002D0834"/>
    <w:rsid w:val="002D0FD1"/>
    <w:rsid w:val="002D274C"/>
    <w:rsid w:val="002D76A2"/>
    <w:rsid w:val="002E5455"/>
    <w:rsid w:val="002E5926"/>
    <w:rsid w:val="00300861"/>
    <w:rsid w:val="00302444"/>
    <w:rsid w:val="00306440"/>
    <w:rsid w:val="00314AD2"/>
    <w:rsid w:val="003256D4"/>
    <w:rsid w:val="00326CF3"/>
    <w:rsid w:val="00331EBF"/>
    <w:rsid w:val="003361FB"/>
    <w:rsid w:val="00336E85"/>
    <w:rsid w:val="00347B8B"/>
    <w:rsid w:val="0035186C"/>
    <w:rsid w:val="00353DBD"/>
    <w:rsid w:val="00360FE0"/>
    <w:rsid w:val="00361647"/>
    <w:rsid w:val="0038623F"/>
    <w:rsid w:val="0039139D"/>
    <w:rsid w:val="003A52EA"/>
    <w:rsid w:val="003A5A12"/>
    <w:rsid w:val="003B0CDD"/>
    <w:rsid w:val="003D353F"/>
    <w:rsid w:val="003D7F6B"/>
    <w:rsid w:val="003E11CB"/>
    <w:rsid w:val="003F0EA8"/>
    <w:rsid w:val="003F40B7"/>
    <w:rsid w:val="003F4F12"/>
    <w:rsid w:val="00400E2B"/>
    <w:rsid w:val="00403914"/>
    <w:rsid w:val="00404536"/>
    <w:rsid w:val="00423983"/>
    <w:rsid w:val="00435A5B"/>
    <w:rsid w:val="00436B56"/>
    <w:rsid w:val="00451864"/>
    <w:rsid w:val="00454D52"/>
    <w:rsid w:val="00455805"/>
    <w:rsid w:val="004578CB"/>
    <w:rsid w:val="00460767"/>
    <w:rsid w:val="00467CA3"/>
    <w:rsid w:val="00481AA8"/>
    <w:rsid w:val="0048783B"/>
    <w:rsid w:val="004A0810"/>
    <w:rsid w:val="004A71F6"/>
    <w:rsid w:val="004B545A"/>
    <w:rsid w:val="004C28C8"/>
    <w:rsid w:val="004C34BF"/>
    <w:rsid w:val="004C3998"/>
    <w:rsid w:val="004C3BEF"/>
    <w:rsid w:val="004C53DC"/>
    <w:rsid w:val="004C5523"/>
    <w:rsid w:val="004C7671"/>
    <w:rsid w:val="004C7E5B"/>
    <w:rsid w:val="004D1837"/>
    <w:rsid w:val="004D4C1A"/>
    <w:rsid w:val="004D647A"/>
    <w:rsid w:val="004E3628"/>
    <w:rsid w:val="004E462E"/>
    <w:rsid w:val="004E5F0B"/>
    <w:rsid w:val="004E73F8"/>
    <w:rsid w:val="00517CC5"/>
    <w:rsid w:val="00520B5B"/>
    <w:rsid w:val="00524CEA"/>
    <w:rsid w:val="00532765"/>
    <w:rsid w:val="00550B25"/>
    <w:rsid w:val="00553762"/>
    <w:rsid w:val="00557FF9"/>
    <w:rsid w:val="00560ABC"/>
    <w:rsid w:val="005621C8"/>
    <w:rsid w:val="005666AD"/>
    <w:rsid w:val="005873C7"/>
    <w:rsid w:val="00587E4E"/>
    <w:rsid w:val="00594CA5"/>
    <w:rsid w:val="00596888"/>
    <w:rsid w:val="005B328F"/>
    <w:rsid w:val="005B6606"/>
    <w:rsid w:val="005B6DEB"/>
    <w:rsid w:val="005C177F"/>
    <w:rsid w:val="005C1B00"/>
    <w:rsid w:val="005E4583"/>
    <w:rsid w:val="005F07AE"/>
    <w:rsid w:val="005F2D57"/>
    <w:rsid w:val="005F4E2D"/>
    <w:rsid w:val="00602554"/>
    <w:rsid w:val="006053C9"/>
    <w:rsid w:val="006104BF"/>
    <w:rsid w:val="00613335"/>
    <w:rsid w:val="00613B8F"/>
    <w:rsid w:val="00620CA2"/>
    <w:rsid w:val="006260D8"/>
    <w:rsid w:val="0062657B"/>
    <w:rsid w:val="006323B4"/>
    <w:rsid w:val="0063434C"/>
    <w:rsid w:val="00634F5E"/>
    <w:rsid w:val="00636A30"/>
    <w:rsid w:val="0064198B"/>
    <w:rsid w:val="00641AF1"/>
    <w:rsid w:val="006540A0"/>
    <w:rsid w:val="006550F7"/>
    <w:rsid w:val="0066539A"/>
    <w:rsid w:val="006763E4"/>
    <w:rsid w:val="00682A09"/>
    <w:rsid w:val="00693F87"/>
    <w:rsid w:val="0069598D"/>
    <w:rsid w:val="006A1CEF"/>
    <w:rsid w:val="006A6836"/>
    <w:rsid w:val="006B371C"/>
    <w:rsid w:val="006B4EAB"/>
    <w:rsid w:val="006C08C4"/>
    <w:rsid w:val="006C36A0"/>
    <w:rsid w:val="006D590F"/>
    <w:rsid w:val="006D6686"/>
    <w:rsid w:val="006D6BCA"/>
    <w:rsid w:val="006E06DA"/>
    <w:rsid w:val="006E3272"/>
    <w:rsid w:val="006E4525"/>
    <w:rsid w:val="0071263D"/>
    <w:rsid w:val="00720F18"/>
    <w:rsid w:val="00721210"/>
    <w:rsid w:val="00730981"/>
    <w:rsid w:val="00731874"/>
    <w:rsid w:val="00733518"/>
    <w:rsid w:val="00751C03"/>
    <w:rsid w:val="00755AE3"/>
    <w:rsid w:val="00762EDE"/>
    <w:rsid w:val="00765B4A"/>
    <w:rsid w:val="00773EB7"/>
    <w:rsid w:val="007758CD"/>
    <w:rsid w:val="007902A5"/>
    <w:rsid w:val="007914F3"/>
    <w:rsid w:val="00797659"/>
    <w:rsid w:val="007A3309"/>
    <w:rsid w:val="007A66FD"/>
    <w:rsid w:val="007C40F5"/>
    <w:rsid w:val="007D1D0F"/>
    <w:rsid w:val="007D308D"/>
    <w:rsid w:val="007E3F7D"/>
    <w:rsid w:val="007F2901"/>
    <w:rsid w:val="007F30D4"/>
    <w:rsid w:val="00801E3D"/>
    <w:rsid w:val="00803A41"/>
    <w:rsid w:val="00807935"/>
    <w:rsid w:val="0081185D"/>
    <w:rsid w:val="008135A1"/>
    <w:rsid w:val="00817AAD"/>
    <w:rsid w:val="008258A9"/>
    <w:rsid w:val="00825B36"/>
    <w:rsid w:val="00850BEE"/>
    <w:rsid w:val="00854579"/>
    <w:rsid w:val="00867C20"/>
    <w:rsid w:val="00872B42"/>
    <w:rsid w:val="00876FF7"/>
    <w:rsid w:val="008815D0"/>
    <w:rsid w:val="008949FA"/>
    <w:rsid w:val="008A0BB1"/>
    <w:rsid w:val="008A3673"/>
    <w:rsid w:val="008A4018"/>
    <w:rsid w:val="008B5ABC"/>
    <w:rsid w:val="008B740A"/>
    <w:rsid w:val="008B7EDB"/>
    <w:rsid w:val="008C4F5E"/>
    <w:rsid w:val="008C7FD8"/>
    <w:rsid w:val="008D0632"/>
    <w:rsid w:val="008D21C6"/>
    <w:rsid w:val="008D6A13"/>
    <w:rsid w:val="008E62BE"/>
    <w:rsid w:val="008E6989"/>
    <w:rsid w:val="008F04B2"/>
    <w:rsid w:val="008F6BC1"/>
    <w:rsid w:val="00900438"/>
    <w:rsid w:val="00903FC0"/>
    <w:rsid w:val="009046E4"/>
    <w:rsid w:val="00906BBF"/>
    <w:rsid w:val="009120D8"/>
    <w:rsid w:val="00915ABE"/>
    <w:rsid w:val="009252E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7F10"/>
    <w:rsid w:val="009E283A"/>
    <w:rsid w:val="009E4751"/>
    <w:rsid w:val="009F1324"/>
    <w:rsid w:val="009F2C3C"/>
    <w:rsid w:val="009F38E1"/>
    <w:rsid w:val="00A0122E"/>
    <w:rsid w:val="00A017E9"/>
    <w:rsid w:val="00A1596E"/>
    <w:rsid w:val="00A26E2E"/>
    <w:rsid w:val="00A30EEE"/>
    <w:rsid w:val="00A36CE3"/>
    <w:rsid w:val="00A45264"/>
    <w:rsid w:val="00A46372"/>
    <w:rsid w:val="00A50488"/>
    <w:rsid w:val="00A546E8"/>
    <w:rsid w:val="00A62F88"/>
    <w:rsid w:val="00A64A29"/>
    <w:rsid w:val="00A66358"/>
    <w:rsid w:val="00A673F0"/>
    <w:rsid w:val="00A73EBF"/>
    <w:rsid w:val="00A75ED4"/>
    <w:rsid w:val="00A809FE"/>
    <w:rsid w:val="00A83493"/>
    <w:rsid w:val="00A85D0C"/>
    <w:rsid w:val="00A92982"/>
    <w:rsid w:val="00A933CA"/>
    <w:rsid w:val="00AA0002"/>
    <w:rsid w:val="00AB7495"/>
    <w:rsid w:val="00AC7D4F"/>
    <w:rsid w:val="00AD3047"/>
    <w:rsid w:val="00AE1311"/>
    <w:rsid w:val="00AE295F"/>
    <w:rsid w:val="00B1169E"/>
    <w:rsid w:val="00B12D26"/>
    <w:rsid w:val="00B13675"/>
    <w:rsid w:val="00B2577D"/>
    <w:rsid w:val="00B26773"/>
    <w:rsid w:val="00B26F5A"/>
    <w:rsid w:val="00B274BF"/>
    <w:rsid w:val="00B30BC4"/>
    <w:rsid w:val="00B328F7"/>
    <w:rsid w:val="00B3341E"/>
    <w:rsid w:val="00B3354B"/>
    <w:rsid w:val="00B36B58"/>
    <w:rsid w:val="00B40F50"/>
    <w:rsid w:val="00B44969"/>
    <w:rsid w:val="00B47F73"/>
    <w:rsid w:val="00B6577D"/>
    <w:rsid w:val="00B65DA3"/>
    <w:rsid w:val="00B76290"/>
    <w:rsid w:val="00B83E21"/>
    <w:rsid w:val="00B97DF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7D9C"/>
    <w:rsid w:val="00C1334A"/>
    <w:rsid w:val="00C13EC3"/>
    <w:rsid w:val="00C150A2"/>
    <w:rsid w:val="00C24314"/>
    <w:rsid w:val="00C24F93"/>
    <w:rsid w:val="00C46060"/>
    <w:rsid w:val="00C6001B"/>
    <w:rsid w:val="00C62E55"/>
    <w:rsid w:val="00C72875"/>
    <w:rsid w:val="00C73D36"/>
    <w:rsid w:val="00C770ED"/>
    <w:rsid w:val="00C81E22"/>
    <w:rsid w:val="00CA5E4B"/>
    <w:rsid w:val="00CA6096"/>
    <w:rsid w:val="00CB69CE"/>
    <w:rsid w:val="00CC0866"/>
    <w:rsid w:val="00CD1AB5"/>
    <w:rsid w:val="00CD2861"/>
    <w:rsid w:val="00CF06D0"/>
    <w:rsid w:val="00D21505"/>
    <w:rsid w:val="00D27DF6"/>
    <w:rsid w:val="00D309F6"/>
    <w:rsid w:val="00D34EA1"/>
    <w:rsid w:val="00D56C7C"/>
    <w:rsid w:val="00D67EE9"/>
    <w:rsid w:val="00D74AD1"/>
    <w:rsid w:val="00D77BE8"/>
    <w:rsid w:val="00D845D3"/>
    <w:rsid w:val="00D922E8"/>
    <w:rsid w:val="00D9587E"/>
    <w:rsid w:val="00DA27FE"/>
    <w:rsid w:val="00DA50FE"/>
    <w:rsid w:val="00DB1908"/>
    <w:rsid w:val="00DB63D9"/>
    <w:rsid w:val="00DD4E4D"/>
    <w:rsid w:val="00DE01C8"/>
    <w:rsid w:val="00DE253F"/>
    <w:rsid w:val="00DE5684"/>
    <w:rsid w:val="00DF0734"/>
    <w:rsid w:val="00DF10B5"/>
    <w:rsid w:val="00DF5B30"/>
    <w:rsid w:val="00E120CA"/>
    <w:rsid w:val="00E15FDE"/>
    <w:rsid w:val="00E25DAB"/>
    <w:rsid w:val="00E25DD3"/>
    <w:rsid w:val="00E262A1"/>
    <w:rsid w:val="00E264B8"/>
    <w:rsid w:val="00E32F6D"/>
    <w:rsid w:val="00E4530F"/>
    <w:rsid w:val="00E712A8"/>
    <w:rsid w:val="00E74826"/>
    <w:rsid w:val="00E80375"/>
    <w:rsid w:val="00E82F0B"/>
    <w:rsid w:val="00E86BF6"/>
    <w:rsid w:val="00E877A0"/>
    <w:rsid w:val="00E93B8B"/>
    <w:rsid w:val="00E97727"/>
    <w:rsid w:val="00EA78C0"/>
    <w:rsid w:val="00EB0011"/>
    <w:rsid w:val="00EB19C6"/>
    <w:rsid w:val="00EB5B5D"/>
    <w:rsid w:val="00EC0624"/>
    <w:rsid w:val="00EC0A95"/>
    <w:rsid w:val="00EC17E0"/>
    <w:rsid w:val="00EC6F6E"/>
    <w:rsid w:val="00ED3BE1"/>
    <w:rsid w:val="00ED7B43"/>
    <w:rsid w:val="00EE1391"/>
    <w:rsid w:val="00EF1D70"/>
    <w:rsid w:val="00EF3380"/>
    <w:rsid w:val="00EF3F20"/>
    <w:rsid w:val="00F03088"/>
    <w:rsid w:val="00F153B6"/>
    <w:rsid w:val="00F2001A"/>
    <w:rsid w:val="00F2254D"/>
    <w:rsid w:val="00F36116"/>
    <w:rsid w:val="00F44518"/>
    <w:rsid w:val="00F527BB"/>
    <w:rsid w:val="00F611FB"/>
    <w:rsid w:val="00F617C2"/>
    <w:rsid w:val="00F645B7"/>
    <w:rsid w:val="00F7546C"/>
    <w:rsid w:val="00F82D91"/>
    <w:rsid w:val="00F93903"/>
    <w:rsid w:val="00F940D0"/>
    <w:rsid w:val="00F95654"/>
    <w:rsid w:val="00F95E5C"/>
    <w:rsid w:val="00FA1861"/>
    <w:rsid w:val="00FB28F1"/>
    <w:rsid w:val="00FB7E85"/>
    <w:rsid w:val="00FC0CC5"/>
    <w:rsid w:val="00FC137A"/>
    <w:rsid w:val="00FD3E3D"/>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juridico.corporativo@elevaeducacao.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b3.com.br/pt_br/market-data-e-indices/servicos-de-dados/market-data/consultas/mercado-de-derivativos/precos-referenciais/taxas-referenciais-bm-fbovespa/" TargetMode="External"/><Relationship Id="rId2" Type="http://schemas.openxmlformats.org/officeDocument/2006/relationships/customXml" Target="../customXml/item2.xml"/><Relationship Id="rId16" Type="http://schemas.openxmlformats.org/officeDocument/2006/relationships/hyperlink" Target="http://www.b3.com.br/pt_br/market-data-e-indices/servicos-de-dados/market-data/consultas/mercado-de-derivativos/precos-referenciais/taxas-referenciais-bm-fboves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jpg@01D74CDF.F4EB538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A61624D-8494-456B-BFF1-3BBB9733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3.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4.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5.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22902</Words>
  <Characters>123677</Characters>
  <Application>Microsoft Office Word</Application>
  <DocSecurity>0</DocSecurity>
  <Lines>1030</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146287</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3</cp:revision>
  <cp:lastPrinted>2019-09-09T14:43:00Z</cp:lastPrinted>
  <dcterms:created xsi:type="dcterms:W3CDTF">2021-05-25T21:42:00Z</dcterms:created>
  <dcterms:modified xsi:type="dcterms:W3CDTF">2021-05-25T23:30:00Z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2021-05-18T18:59:17Z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