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66E305DB" w:rsidR="00AB4058" w:rsidRPr="00655D1D" w:rsidRDefault="00E45B4A" w:rsidP="005F5346">
      <w:pPr>
        <w:pStyle w:val="Ttulo4"/>
      </w:pPr>
      <w:r w:rsidRPr="00537F98">
        <w:t xml:space="preserve">CONTRATO DE </w:t>
      </w:r>
      <w:r w:rsidR="003F26CF" w:rsidRPr="00537F98">
        <w:t xml:space="preserve">CESSÃO FIDUCIÁRIA DE </w:t>
      </w:r>
      <w:r w:rsidR="00DA0812" w:rsidRPr="00537F98">
        <w:t xml:space="preserve">DIREITOS </w:t>
      </w:r>
      <w:r w:rsidR="005F6BB7" w:rsidRPr="00537F98">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7DF7C5F9" w:rsidR="00AA25E9" w:rsidRPr="00861F54" w:rsidRDefault="00566DD6" w:rsidP="00656089">
      <w:pPr>
        <w:numPr>
          <w:ilvl w:val="0"/>
          <w:numId w:val="7"/>
        </w:numPr>
        <w:spacing w:line="320" w:lineRule="exact"/>
        <w:ind w:left="0" w:firstLine="0"/>
        <w:jc w:val="both"/>
        <w:rPr>
          <w:color w:val="000000"/>
        </w:rPr>
      </w:pPr>
      <w:bookmarkStart w:id="1" w:name="_DV_M15"/>
      <w:bookmarkStart w:id="2" w:name="_Hlk968583"/>
      <w:bookmarkStart w:id="3" w:name="_Hlk43251040"/>
      <w:bookmarkEnd w:id="1"/>
      <w:r w:rsidRPr="000E781F">
        <w:rPr>
          <w:b/>
          <w:bCs/>
        </w:rPr>
        <w:t>FS TRANSMISSORA DE ENERGIA ELÉTRICA S.A.</w:t>
      </w:r>
      <w:r w:rsidRPr="000E781F">
        <w:t xml:space="preserve">, sociedade anônima com sede na cidade de São Paulo, Estado de São Paulo Avenida Presidente Juscelino Kubitschek 2041, Torre D, andar 23, sala 8, Vila Nova Conceição, CEP 04543-011, inscrita no CNPJ sob o n.º 31.318.293/0001-83, neste ato representada na forma de seus documentos constitutivos por seus representantes </w:t>
      </w:r>
      <w:bookmarkEnd w:id="2"/>
      <w:r w:rsidR="002277C7">
        <w:t>legalmente habilitados abaixo assinados</w:t>
      </w:r>
      <w:r w:rsidRPr="000E781F">
        <w:t xml:space="preserve"> </w:t>
      </w:r>
      <w:r w:rsidR="00D7000E" w:rsidRPr="00861F54">
        <w:t>(</w:t>
      </w:r>
      <w:r w:rsidR="00236F2D">
        <w:t>“</w:t>
      </w:r>
      <w:r w:rsidR="00D7000E" w:rsidRPr="00861F54">
        <w:rPr>
          <w:u w:val="single"/>
        </w:rPr>
        <w:t>Cedente</w:t>
      </w:r>
      <w:r w:rsidR="00236F2D">
        <w:t>”</w:t>
      </w:r>
      <w:r w:rsidR="00D7000E" w:rsidRPr="00861F54">
        <w:t>)</w:t>
      </w:r>
      <w:bookmarkEnd w:id="3"/>
      <w:r w:rsidR="0018161E" w:rsidRPr="00861F54">
        <w:rPr>
          <w:color w:val="000000"/>
        </w:rPr>
        <w:t>;</w:t>
      </w:r>
    </w:p>
    <w:p w14:paraId="4B46277F" w14:textId="77777777" w:rsidR="00980C30" w:rsidRPr="00861F54" w:rsidRDefault="00980C30" w:rsidP="0088341C">
      <w:pPr>
        <w:spacing w:line="320" w:lineRule="exact"/>
        <w:jc w:val="both"/>
      </w:pPr>
    </w:p>
    <w:p w14:paraId="371650F0" w14:textId="4AB1C334" w:rsidR="003D3688" w:rsidRDefault="00090BAC" w:rsidP="003C7679">
      <w:pPr>
        <w:numPr>
          <w:ilvl w:val="0"/>
          <w:numId w:val="7"/>
        </w:numPr>
        <w:spacing w:line="320" w:lineRule="exact"/>
        <w:ind w:left="0" w:firstLine="0"/>
        <w:jc w:val="both"/>
      </w:pPr>
      <w:bookmarkStart w:id="4" w:name="_Hlk4159438"/>
      <w:bookmarkStart w:id="5" w:name="_Hlk71069534"/>
      <w:r w:rsidRPr="00D116B0">
        <w:rPr>
          <w:b/>
          <w:bCs/>
        </w:rPr>
        <w:t>BANCO SANTANDER (BRASIL) S.A.</w:t>
      </w:r>
      <w:r w:rsidRPr="00112117">
        <w:t>, instituição financeira</w:t>
      </w:r>
      <w:bookmarkStart w:id="6" w:name="_Hlk4093062"/>
      <w:r>
        <w:t xml:space="preserve"> constituída e existente de acordo com as leis da República Federativa do Brasil, com sede na cidade de São Paulo, Estado de </w:t>
      </w:r>
      <w:bookmarkEnd w:id="6"/>
      <w:r>
        <w:t>São Paulo, na Avenida Presidente Juscelino Kubitscheck, 2041 e 2235, Bloco A, inscrita no CNPJ</w:t>
      </w:r>
      <w:r w:rsidR="00DF003D">
        <w:t>/ME</w:t>
      </w:r>
      <w:r>
        <w:t xml:space="preserve"> sob o nº 90.400.888/0001-42</w:t>
      </w:r>
      <w:r w:rsidRPr="00112117">
        <w:t>, neste ato representada na forma de</w:t>
      </w:r>
      <w:bookmarkEnd w:id="4"/>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D116B0">
        <w:rPr>
          <w:u w:val="single"/>
        </w:rPr>
        <w:t>Santander</w:t>
      </w:r>
      <w:r w:rsidR="00236F2D">
        <w:t>”</w:t>
      </w:r>
      <w:r>
        <w:t>);</w:t>
      </w:r>
    </w:p>
    <w:p w14:paraId="5BD96BC1" w14:textId="77777777" w:rsidR="00DF003D" w:rsidRDefault="00DF003D" w:rsidP="00DF003D">
      <w:pPr>
        <w:pStyle w:val="PargrafodaLista"/>
      </w:pPr>
    </w:p>
    <w:p w14:paraId="1DA2D6EB" w14:textId="0C140008" w:rsidR="00D7000E" w:rsidRPr="00861F54"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w:t>
      </w:r>
      <w:r w:rsidR="00236F2D">
        <w:t>“</w:t>
      </w:r>
      <w:r w:rsidRPr="0093007F">
        <w:rPr>
          <w:u w:val="single"/>
        </w:rPr>
        <w:t>Fiadores</w:t>
      </w:r>
      <w:r w:rsidR="00236F2D">
        <w:t>”</w:t>
      </w:r>
      <w:r>
        <w:t>);</w:t>
      </w:r>
      <w:bookmarkEnd w:id="5"/>
    </w:p>
    <w:p w14:paraId="0B1BA9AD" w14:textId="77777777" w:rsidR="00D7000E" w:rsidRPr="00861F54" w:rsidRDefault="00D7000E" w:rsidP="0088341C">
      <w:pPr>
        <w:pStyle w:val="PargrafodaLista"/>
        <w:spacing w:line="320" w:lineRule="exact"/>
      </w:pPr>
    </w:p>
    <w:p w14:paraId="065605FB" w14:textId="6D20EBF5" w:rsidR="00E17A38" w:rsidRDefault="00E17A38" w:rsidP="00E17A38">
      <w:pPr>
        <w:numPr>
          <w:ilvl w:val="0"/>
          <w:numId w:val="7"/>
        </w:numPr>
        <w:spacing w:line="320" w:lineRule="exact"/>
        <w:ind w:left="0" w:firstLine="0"/>
        <w:jc w:val="both"/>
      </w:pPr>
      <w:bookmarkStart w:id="7" w:name="_DV_M17"/>
      <w:bookmarkEnd w:id="7"/>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sidR="003D3688">
        <w:rPr>
          <w:u w:val="single"/>
        </w:rPr>
        <w:t>Credo</w:t>
      </w:r>
      <w:r>
        <w:rPr>
          <w:u w:val="single"/>
        </w:rPr>
        <w:t>r</w:t>
      </w:r>
      <w:r w:rsidR="003D3688">
        <w:rPr>
          <w:u w:val="single"/>
        </w:rPr>
        <w:t xml:space="preserve"> </w:t>
      </w:r>
      <w:proofErr w:type="spellStart"/>
      <w:r w:rsidR="000754EA">
        <w:rPr>
          <w:u w:val="single"/>
        </w:rPr>
        <w:t>CCB</w:t>
      </w:r>
      <w:r w:rsidR="00B5174C">
        <w:rPr>
          <w:u w:val="single"/>
        </w:rPr>
        <w:t>s</w:t>
      </w:r>
      <w:proofErr w:type="spellEnd"/>
      <w:r>
        <w:t>”);</w:t>
      </w:r>
    </w:p>
    <w:p w14:paraId="2D301898" w14:textId="77777777" w:rsidR="00E17A38" w:rsidRDefault="00E17A38" w:rsidP="00E17A38">
      <w:pPr>
        <w:spacing w:line="320" w:lineRule="exact"/>
        <w:jc w:val="both"/>
      </w:pPr>
    </w:p>
    <w:p w14:paraId="292C51B7" w14:textId="23091263" w:rsidR="00E17A38" w:rsidRDefault="00E17A38" w:rsidP="00E17A38">
      <w:pPr>
        <w:numPr>
          <w:ilvl w:val="0"/>
          <w:numId w:val="7"/>
        </w:numPr>
        <w:spacing w:line="320" w:lineRule="exact"/>
        <w:ind w:left="0" w:firstLine="0"/>
        <w:jc w:val="both"/>
      </w:pPr>
      <w:r w:rsidRPr="008E70C3">
        <w:rPr>
          <w:b/>
          <w:bCs/>
        </w:rPr>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 neste ato representada na forma de seu Contrato Social por seus representantes legais devidamente autorizados e identificados nas páginas de assinaturas do presente instrumento</w:t>
      </w:r>
      <w:r w:rsidR="002277C7">
        <w:t>, representando a comunhão dos titulares das Debêntures, conforme definido abaixo</w:t>
      </w:r>
      <w:r>
        <w:t xml:space="preserve"> (“</w:t>
      </w:r>
      <w:r w:rsidR="003D3688">
        <w:rPr>
          <w:u w:val="single"/>
        </w:rPr>
        <w:t>Agente Fiduciário</w:t>
      </w:r>
      <w:r>
        <w:t xml:space="preserve">” em conjunto com </w:t>
      </w:r>
      <w:r w:rsidR="003D3688">
        <w:t xml:space="preserve">Credor </w:t>
      </w:r>
      <w:proofErr w:type="spellStart"/>
      <w:r w:rsidR="000754EA">
        <w:t>CCB</w:t>
      </w:r>
      <w:r w:rsidR="00B5174C">
        <w:t>s</w:t>
      </w:r>
      <w:proofErr w:type="spellEnd"/>
      <w:r w:rsidR="003D3688">
        <w:t>, “</w:t>
      </w:r>
      <w:r w:rsidR="003D3688">
        <w:rPr>
          <w:u w:val="single"/>
        </w:rPr>
        <w:t>Credores Empréstimo Ponte</w:t>
      </w:r>
      <w:r w:rsidR="003D3688">
        <w:t>” e Credores Empréstimo Ponte em conjunto com Fiadores</w:t>
      </w:r>
      <w:r>
        <w:t>, “</w:t>
      </w:r>
      <w:r w:rsidRPr="008E70C3">
        <w:rPr>
          <w:u w:val="single"/>
        </w:rPr>
        <w:t>C</w:t>
      </w:r>
      <w:r w:rsidR="003D3688">
        <w:rPr>
          <w:u w:val="single"/>
        </w:rPr>
        <w:t>essionários</w:t>
      </w:r>
      <w:r>
        <w:t>”);</w:t>
      </w:r>
    </w:p>
    <w:p w14:paraId="738141C3" w14:textId="77777777" w:rsidR="003D3688" w:rsidRDefault="003D3688" w:rsidP="00F708D4">
      <w:pPr>
        <w:pStyle w:val="PargrafodaLista"/>
      </w:pPr>
    </w:p>
    <w:p w14:paraId="40C4DD16" w14:textId="77777777" w:rsidR="003D3688" w:rsidRPr="00861F54" w:rsidRDefault="003D3688" w:rsidP="003D3688">
      <w:pPr>
        <w:spacing w:line="320" w:lineRule="exact"/>
        <w:jc w:val="both"/>
      </w:pPr>
      <w:r w:rsidRPr="00861F54">
        <w:t>(Cedente e Cessionário</w:t>
      </w:r>
      <w:r>
        <w:t>s</w:t>
      </w:r>
      <w:r w:rsidRPr="00861F54">
        <w:t xml:space="preserve"> doravante designados, em conjunto, como </w:t>
      </w:r>
      <w:r>
        <w:t>“</w:t>
      </w:r>
      <w:r w:rsidRPr="00861F54">
        <w:t>Partes</w:t>
      </w:r>
      <w:r>
        <w:t>”</w:t>
      </w:r>
      <w:r w:rsidRPr="00861F54">
        <w:t xml:space="preserve"> e, individual e indistintamente, como </w:t>
      </w:r>
      <w:r>
        <w:t>“</w:t>
      </w:r>
      <w:r w:rsidRPr="00861F54">
        <w:t>Parte</w:t>
      </w:r>
      <w:r>
        <w:t>”</w:t>
      </w:r>
      <w:r w:rsidRPr="00861F54">
        <w:t>).</w:t>
      </w:r>
    </w:p>
    <w:p w14:paraId="7FB41649" w14:textId="77777777" w:rsidR="0018161E" w:rsidRPr="00861F54" w:rsidRDefault="0018161E" w:rsidP="0088341C">
      <w:pPr>
        <w:spacing w:line="320" w:lineRule="exact"/>
        <w:jc w:val="both"/>
      </w:pPr>
    </w:p>
    <w:p w14:paraId="4D6D2EB3" w14:textId="066EABB5"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566DD6">
        <w:rPr>
          <w:smallCaps/>
          <w:lang w:val="pt-BR"/>
        </w:rPr>
        <w:t>17</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566DD6" w:rsidRPr="00566DD6">
        <w:rPr>
          <w:lang w:val="pt-BR"/>
        </w:rPr>
        <w:t xml:space="preserve">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2660DB7B"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566DD6">
        <w:rPr>
          <w:lang w:val="pt-BR"/>
        </w:rPr>
        <w:t>3</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0B23045E" w:rsidR="00980C30"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8" w:name="_Hlk1506592"/>
      <w:bookmarkStart w:id="9" w:name="_Hlk17224287"/>
    </w:p>
    <w:p w14:paraId="66719902" w14:textId="77777777" w:rsidR="00E17A38" w:rsidRDefault="00E17A38" w:rsidP="00E17A38">
      <w:pPr>
        <w:pStyle w:val="PargrafodaLista"/>
      </w:pPr>
    </w:p>
    <w:p w14:paraId="596B3E13" w14:textId="3440B05E" w:rsidR="00E17A38" w:rsidRPr="003C7679" w:rsidRDefault="00E17A38" w:rsidP="00E17A38">
      <w:pPr>
        <w:pStyle w:val="Normala"/>
        <w:numPr>
          <w:ilvl w:val="0"/>
          <w:numId w:val="10"/>
        </w:numPr>
        <w:spacing w:before="0" w:line="320" w:lineRule="exact"/>
        <w:ind w:left="0" w:firstLine="0"/>
        <w:rPr>
          <w:lang w:val="pt-BR"/>
        </w:rPr>
      </w:pPr>
      <w:r>
        <w:rPr>
          <w:lang w:val="pt-BR"/>
        </w:rPr>
        <w:t>CONSIDERANDO QUE a C</w:t>
      </w:r>
      <w:r w:rsidR="002277C7">
        <w:rPr>
          <w:lang w:val="pt-BR"/>
        </w:rPr>
        <w:t>edente</w:t>
      </w:r>
      <w:r>
        <w:rPr>
          <w:lang w:val="pt-BR"/>
        </w:rPr>
        <w:t xml:space="preserve"> </w:t>
      </w:r>
      <w:r w:rsidR="003D3688">
        <w:rPr>
          <w:lang w:val="pt-BR"/>
        </w:rPr>
        <w:t>realizou a emissão de</w:t>
      </w:r>
      <w:r>
        <w:rPr>
          <w:lang w:val="pt-BR"/>
        </w:rPr>
        <w:t xml:space="preserv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993E17">
        <w:rPr>
          <w:lang w:val="pt-BR"/>
        </w:rPr>
        <w:t xml:space="preserve">Instrumento Particular de Escritura da Primeira Emissão de Debêntures Simples, Não Conversíveis em Ações, da Espécie Quirografária, com Garantias Reais e Garantia Fidejussória Adicionais, em Série Única, para </w:t>
      </w:r>
      <w:r w:rsidRPr="00993E17">
        <w:rPr>
          <w:lang w:val="pt-BR"/>
        </w:rPr>
        <w:lastRenderedPageBreak/>
        <w:t>Distribuição Pública, com Esforços Restritos de Distribuição, da FS Transmissora de Energia Elétrica S.A. celebrado entre C</w:t>
      </w:r>
      <w:r w:rsidR="002277C7" w:rsidRPr="00993E17">
        <w:rPr>
          <w:lang w:val="pt-BR"/>
        </w:rPr>
        <w:t>edente</w:t>
      </w:r>
      <w:r w:rsidRPr="00993E17">
        <w:rPr>
          <w:lang w:val="pt-BR"/>
        </w:rPr>
        <w:t xml:space="preserve">, na qualidade de emissora, </w:t>
      </w:r>
      <w:r w:rsidR="003D3688" w:rsidRPr="00993E17">
        <w:rPr>
          <w:lang w:val="pt-BR"/>
        </w:rPr>
        <w:t>o Agente Fiduciário e</w:t>
      </w:r>
      <w:r w:rsidRPr="00993E17">
        <w:rPr>
          <w:lang w:val="pt-BR"/>
        </w:rPr>
        <w:t xml:space="preserve"> LC Energia Holding S.A., </w:t>
      </w:r>
      <w:r w:rsidR="00193C4D" w:rsidRPr="00993E17">
        <w:rPr>
          <w:lang w:val="pt-BR"/>
        </w:rPr>
        <w:t xml:space="preserve">inscrita no CNPJ/ME sob o nº 32.997.529/0001-18, </w:t>
      </w:r>
      <w:r w:rsidRPr="00993E17">
        <w:rPr>
          <w:lang w:val="pt-BR"/>
        </w:rPr>
        <w:t>na qualidade de fiadora, em 13 de agosto de 2020</w:t>
      </w:r>
      <w:r w:rsidR="00D91A64" w:rsidRPr="00993E17">
        <w:rPr>
          <w:lang w:val="pt-BR"/>
        </w:rPr>
        <w:t xml:space="preserve">, </w:t>
      </w:r>
      <w:r w:rsidRPr="00993E17">
        <w:rPr>
          <w:lang w:val="pt-BR"/>
        </w:rPr>
        <w:t xml:space="preserve">conforme aditada de tempos em tempos, </w:t>
      </w:r>
      <w:r w:rsidR="00D91A64" w:rsidRPr="00993E17">
        <w:rPr>
          <w:lang w:val="pt-BR"/>
        </w:rPr>
        <w:t>(“</w:t>
      </w:r>
      <w:r w:rsidR="00D91A64" w:rsidRPr="00993E17">
        <w:rPr>
          <w:u w:val="single"/>
          <w:lang w:val="pt-BR"/>
        </w:rPr>
        <w:t>Debêntures</w:t>
      </w:r>
      <w:r w:rsidR="00D91A64" w:rsidRPr="00993E17">
        <w:rPr>
          <w:lang w:val="pt-BR"/>
        </w:rPr>
        <w:t xml:space="preserve">” e </w:t>
      </w:r>
      <w:r w:rsidRPr="00993E17">
        <w:rPr>
          <w:lang w:val="pt-BR"/>
        </w:rPr>
        <w:t>“</w:t>
      </w:r>
      <w:r w:rsidRPr="00993E17">
        <w:rPr>
          <w:u w:val="single"/>
          <w:lang w:val="pt-BR"/>
        </w:rPr>
        <w:t>Escritura de Emissão</w:t>
      </w:r>
      <w:r w:rsidRPr="00993E17">
        <w:rPr>
          <w:lang w:val="pt-BR"/>
        </w:rPr>
        <w:t>”);</w:t>
      </w:r>
    </w:p>
    <w:p w14:paraId="61D873F7" w14:textId="77777777" w:rsidR="00D116B0" w:rsidRDefault="00D116B0" w:rsidP="00D116B0">
      <w:pPr>
        <w:pStyle w:val="PargrafodaLista"/>
      </w:pPr>
    </w:p>
    <w:p w14:paraId="1E74BFC0" w14:textId="402F184B" w:rsidR="00D116B0" w:rsidRPr="00D116B0" w:rsidRDefault="00D116B0" w:rsidP="00D116B0">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a </w:t>
      </w:r>
      <w:r>
        <w:rPr>
          <w:lang w:val="pt-BR"/>
        </w:rPr>
        <w:t xml:space="preserve">Cedente emitiu a Cédula de Crédito Bancário nº </w:t>
      </w:r>
      <w:r w:rsidRPr="00D56F19">
        <w:rPr>
          <w:lang w:val="pt-BR"/>
        </w:rPr>
        <w:t>000270398320</w:t>
      </w:r>
      <w:r>
        <w:rPr>
          <w:lang w:val="pt-BR"/>
        </w:rPr>
        <w:t xml:space="preserve">, em 28 de setembro de 2020, em favor do Credor </w:t>
      </w:r>
      <w:proofErr w:type="spellStart"/>
      <w:r w:rsidR="000754EA">
        <w:rPr>
          <w:lang w:val="pt-BR"/>
        </w:rPr>
        <w:t>CCB</w:t>
      </w:r>
      <w:r w:rsidR="00B5174C">
        <w:rPr>
          <w:lang w:val="pt-BR"/>
        </w:rPr>
        <w:t>s</w:t>
      </w:r>
      <w:proofErr w:type="spellEnd"/>
      <w:r>
        <w:rPr>
          <w:lang w:val="pt-BR"/>
        </w:rPr>
        <w:t>, conforme aditada de tempos em tempos, e a Cédula de Crédito Bancário nº 000</w:t>
      </w:r>
      <w:r w:rsidRPr="00E17A38">
        <w:rPr>
          <w:lang w:val="pt-BR"/>
        </w:rPr>
        <w:t>270500720</w:t>
      </w:r>
      <w:r>
        <w:rPr>
          <w:lang w:val="pt-BR"/>
        </w:rPr>
        <w:t xml:space="preserve">, em 23 de dezembro de 2020, em favor do Credor </w:t>
      </w:r>
      <w:proofErr w:type="spellStart"/>
      <w:r w:rsidR="000754EA">
        <w:rPr>
          <w:lang w:val="pt-BR"/>
        </w:rPr>
        <w:t>CCB</w:t>
      </w:r>
      <w:r w:rsidR="00B5174C">
        <w:rPr>
          <w:lang w:val="pt-BR"/>
        </w:rPr>
        <w:t>s</w:t>
      </w:r>
      <w:proofErr w:type="spellEnd"/>
      <w:r>
        <w:rPr>
          <w:lang w:val="pt-BR"/>
        </w:rPr>
        <w:t>, conforme aditada de tempos em tempos (</w:t>
      </w:r>
      <w:r w:rsidRPr="00993E17">
        <w:rPr>
          <w:color w:val="000000"/>
          <w:lang w:val="pt-BR" w:eastAsia="pt-BR"/>
        </w:rPr>
        <w:t>as “</w:t>
      </w:r>
      <w:proofErr w:type="spellStart"/>
      <w:r w:rsidRPr="00993E17">
        <w:rPr>
          <w:color w:val="000000"/>
          <w:u w:val="single"/>
          <w:lang w:val="pt-BR" w:eastAsia="pt-BR"/>
        </w:rPr>
        <w:t>CCBs</w:t>
      </w:r>
      <w:proofErr w:type="spellEnd"/>
      <w:r w:rsidRPr="00993E17">
        <w:rPr>
          <w:color w:val="000000"/>
          <w:lang w:val="pt-BR" w:eastAsia="pt-BR"/>
        </w:rPr>
        <w:t>”);</w:t>
      </w:r>
    </w:p>
    <w:p w14:paraId="7817E611" w14:textId="77777777" w:rsidR="00980C30" w:rsidRPr="007F51CC" w:rsidRDefault="00980C30" w:rsidP="0088341C">
      <w:pPr>
        <w:pStyle w:val="PargrafodaLista"/>
        <w:spacing w:line="320" w:lineRule="exact"/>
        <w:rPr>
          <w:smallCaps/>
          <w:highlight w:val="yellow"/>
        </w:rPr>
      </w:pPr>
    </w:p>
    <w:p w14:paraId="0C851B6E" w14:textId="6A9CADE3" w:rsidR="000E13BC" w:rsidRPr="00C51F72" w:rsidRDefault="000E13BC" w:rsidP="00656089">
      <w:pPr>
        <w:pStyle w:val="Normala"/>
        <w:numPr>
          <w:ilvl w:val="0"/>
          <w:numId w:val="10"/>
        </w:numPr>
        <w:spacing w:before="0" w:line="320" w:lineRule="exact"/>
        <w:ind w:left="0" w:firstLine="0"/>
        <w:rPr>
          <w:lang w:val="pt-BR"/>
        </w:rPr>
      </w:pPr>
      <w:bookmarkStart w:id="10" w:name="_Hlk80818411"/>
      <w:bookmarkEnd w:id="8"/>
      <w:bookmarkEnd w:id="9"/>
      <w:r w:rsidRPr="00C51F72">
        <w:rPr>
          <w:smallCaps/>
          <w:lang w:val="pt-BR"/>
        </w:rPr>
        <w:t>CONSIDERANDO QUE</w:t>
      </w:r>
      <w:r w:rsidRPr="00C51F72">
        <w:rPr>
          <w:lang w:val="pt-BR"/>
        </w:rPr>
        <w:t xml:space="preserve"> a Cedente</w:t>
      </w:r>
      <w:r w:rsidR="008D2EB2">
        <w:rPr>
          <w:lang w:val="pt-BR"/>
        </w:rPr>
        <w:t xml:space="preserve"> </w:t>
      </w:r>
      <w:r w:rsidR="00860C7A">
        <w:rPr>
          <w:lang w:val="pt-BR"/>
        </w:rPr>
        <w:t>celebrou</w:t>
      </w:r>
      <w:r w:rsidRPr="00C51F72">
        <w:rPr>
          <w:lang w:val="pt-BR"/>
        </w:rPr>
        <w:t xml:space="preserve"> junto ao </w:t>
      </w:r>
      <w:r w:rsidR="00860C7A" w:rsidRPr="00904A13">
        <w:rPr>
          <w:lang w:val="pt-BR"/>
        </w:rPr>
        <w:t>Banco do Nordeste do Brasil S.A. (“</w:t>
      </w:r>
      <w:r w:rsidR="00860C7A" w:rsidRPr="00904A13">
        <w:rPr>
          <w:u w:val="single"/>
          <w:lang w:val="pt-BR"/>
        </w:rPr>
        <w:t>BNB</w:t>
      </w:r>
      <w:r w:rsidR="00860C7A" w:rsidRPr="00904A13">
        <w:rPr>
          <w:lang w:val="pt-BR"/>
        </w:rPr>
        <w:t>”</w:t>
      </w:r>
      <w:r w:rsidR="00193C4D">
        <w:rPr>
          <w:lang w:val="pt-BR"/>
        </w:rPr>
        <w:t xml:space="preserve"> ou “</w:t>
      </w:r>
      <w:r w:rsidR="00193C4D">
        <w:rPr>
          <w:u w:val="single"/>
          <w:lang w:val="pt-BR"/>
        </w:rPr>
        <w:t>Credor</w:t>
      </w:r>
      <w:r w:rsidR="00193C4D">
        <w:rPr>
          <w:lang w:val="pt-BR"/>
        </w:rPr>
        <w:t>”</w:t>
      </w:r>
      <w:r w:rsidR="00860C7A" w:rsidRPr="00904A13">
        <w:rPr>
          <w:lang w:val="pt-BR"/>
        </w:rPr>
        <w:t>)</w:t>
      </w:r>
      <w:r w:rsidRPr="00C51F72">
        <w:rPr>
          <w:lang w:val="pt-BR"/>
        </w:rPr>
        <w:t xml:space="preserve"> </w:t>
      </w:r>
      <w:r w:rsidR="00860C7A" w:rsidRPr="00860C7A">
        <w:rPr>
          <w:lang w:val="pt-BR"/>
        </w:rPr>
        <w:t>o Contrato de Financiamento por Instrumento Particular nº 187.2020.637.6127</w:t>
      </w:r>
      <w:r w:rsidR="00860C7A">
        <w:rPr>
          <w:lang w:val="pt-BR"/>
        </w:rPr>
        <w:t>,</w:t>
      </w:r>
      <w:r w:rsidR="00715332" w:rsidRPr="00715332">
        <w:rPr>
          <w:lang w:val="pt-BR"/>
        </w:rPr>
        <w:t xml:space="preserve"> no valor total de </w:t>
      </w:r>
      <w:r w:rsidR="00860C7A" w:rsidRPr="00860C7A">
        <w:rPr>
          <w:lang w:val="pt-BR"/>
        </w:rPr>
        <w:t xml:space="preserve">R$ 61.278.211,35 </w:t>
      </w:r>
      <w:r w:rsidR="00715332" w:rsidRPr="00715332">
        <w:rPr>
          <w:lang w:val="pt-BR"/>
        </w:rPr>
        <w:t>(</w:t>
      </w:r>
      <w:r w:rsidR="00860C7A">
        <w:rPr>
          <w:lang w:val="pt-BR"/>
        </w:rPr>
        <w:t>sessenta e um</w:t>
      </w:r>
      <w:r w:rsidR="00715332" w:rsidRPr="00715332">
        <w:rPr>
          <w:lang w:val="pt-BR"/>
        </w:rPr>
        <w:t xml:space="preserve"> milhões</w:t>
      </w:r>
      <w:r w:rsidR="00860C7A">
        <w:rPr>
          <w:lang w:val="pt-BR"/>
        </w:rPr>
        <w:t>, duzentos e setenta e oito mil, duzentos e onze reais e trinta e cinco centavos</w:t>
      </w:r>
      <w:r w:rsidR="00715332" w:rsidRPr="00715332">
        <w:rPr>
          <w:lang w:val="pt-BR"/>
        </w:rPr>
        <w:t>)</w:t>
      </w:r>
      <w:r w:rsidRPr="00C51F72">
        <w:rPr>
          <w:lang w:val="pt-BR"/>
        </w:rPr>
        <w:t xml:space="preserve"> </w:t>
      </w:r>
      <w:r w:rsidR="00860C7A">
        <w:rPr>
          <w:lang w:val="pt-BR"/>
        </w:rPr>
        <w:t xml:space="preserve">em 21 de julho de 2020 </w:t>
      </w:r>
      <w:r w:rsidR="00C51F72" w:rsidRPr="00C51F72">
        <w:rPr>
          <w:lang w:val="pt-BR"/>
        </w:rPr>
        <w:t>(</w:t>
      </w:r>
      <w:r w:rsidR="00236F2D">
        <w:rPr>
          <w:lang w:val="pt-BR"/>
        </w:rPr>
        <w:t>“</w:t>
      </w:r>
      <w:r w:rsidRPr="00C51F72">
        <w:rPr>
          <w:u w:val="single"/>
          <w:lang w:val="pt-BR"/>
        </w:rPr>
        <w:t>Contrato de Financiamento</w:t>
      </w:r>
      <w:r w:rsidR="00236F2D">
        <w:rPr>
          <w:lang w:val="pt-BR"/>
        </w:rPr>
        <w:t>”</w:t>
      </w:r>
      <w:r w:rsidRPr="00C51F72">
        <w:rPr>
          <w:lang w:val="pt-BR"/>
        </w:rPr>
        <w:t xml:space="preserve">); </w:t>
      </w:r>
    </w:p>
    <w:bookmarkEnd w:id="10"/>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59D22A12" w:rsidR="000E13BC"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prestar fianças em favor do </w:t>
      </w:r>
      <w:r w:rsidR="00860C7A">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C6680C">
        <w:rPr>
          <w:lang w:val="pt-BR"/>
        </w:rPr>
        <w:t xml:space="preserve">, </w:t>
      </w:r>
      <w:r w:rsidR="002C2A0C">
        <w:rPr>
          <w:lang w:val="pt-BR"/>
        </w:rPr>
        <w:t xml:space="preserve">como Interveniente Anuente, </w:t>
      </w:r>
      <w:r w:rsidR="00C6680C">
        <w:rPr>
          <w:lang w:val="pt-BR"/>
        </w:rPr>
        <w:t xml:space="preserve">em </w:t>
      </w:r>
      <w:r w:rsidR="005A6DAF">
        <w:rPr>
          <w:lang w:val="pt-BR"/>
        </w:rPr>
        <w:t>29 de outubro de 2021</w:t>
      </w:r>
      <w:r w:rsidR="005A6DAF"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116B0">
        <w:rPr>
          <w:lang w:val="pt-BR"/>
        </w:rPr>
        <w:t xml:space="preserve">, e, em conjunto com a Escritura de Emissão e as </w:t>
      </w:r>
      <w:proofErr w:type="spellStart"/>
      <w:r w:rsidR="00D116B0">
        <w:rPr>
          <w:lang w:val="pt-BR"/>
        </w:rPr>
        <w:t>CCBs</w:t>
      </w:r>
      <w:proofErr w:type="spellEnd"/>
      <w:r w:rsidR="00D116B0">
        <w:rPr>
          <w:lang w:val="pt-BR"/>
        </w:rPr>
        <w:t>, os “</w:t>
      </w:r>
      <w:r w:rsidR="00D116B0">
        <w:rPr>
          <w:u w:val="single"/>
          <w:lang w:val="pt-BR"/>
        </w:rPr>
        <w:t>Documentos Garantidos</w:t>
      </w:r>
      <w:r w:rsidR="00D116B0">
        <w:rPr>
          <w:lang w:val="pt-BR"/>
        </w:rPr>
        <w:t>”</w:t>
      </w:r>
      <w:r w:rsidRPr="00C51F72">
        <w:rPr>
          <w:lang w:val="pt-BR"/>
        </w:rPr>
        <w:t>);</w:t>
      </w:r>
    </w:p>
    <w:p w14:paraId="683C3F6A" w14:textId="77777777" w:rsidR="00D116B0" w:rsidRDefault="00D116B0" w:rsidP="003C7679">
      <w:pPr>
        <w:pStyle w:val="PargrafodaLista"/>
      </w:pPr>
    </w:p>
    <w:p w14:paraId="212854CC" w14:textId="6A69AC11" w:rsidR="00D116B0" w:rsidRPr="00D10683" w:rsidRDefault="00D116B0" w:rsidP="00D116B0">
      <w:pPr>
        <w:pStyle w:val="Normala"/>
        <w:numPr>
          <w:ilvl w:val="0"/>
          <w:numId w:val="10"/>
        </w:numPr>
        <w:spacing w:before="0" w:line="320" w:lineRule="exact"/>
        <w:ind w:left="0" w:firstLine="0"/>
        <w:rPr>
          <w:lang w:val="pt-BR"/>
        </w:rPr>
      </w:pPr>
      <w:r>
        <w:rPr>
          <w:lang w:val="pt-BR"/>
        </w:rPr>
        <w:t xml:space="preserve">CONSIDERANDO QUE, para viabilizar o financiamento objeto do Contrato de Financiamento, 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xml:space="preserve">, celebrado em 12 de agosto de 2020, conforme aditado de tempos em tempos, entre os Credores Empréstimo Ponte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Pr>
          <w:lang w:val="pt-BR"/>
        </w:rPr>
        <w:t>;</w:t>
      </w:r>
    </w:p>
    <w:p w14:paraId="5DF056BB" w14:textId="77777777" w:rsidR="00D116B0" w:rsidRDefault="00D116B0" w:rsidP="003C7679">
      <w:pPr>
        <w:pStyle w:val="Normala"/>
        <w:spacing w:before="0" w:line="320" w:lineRule="exact"/>
        <w:ind w:firstLine="0"/>
        <w:rPr>
          <w:lang w:val="pt-BR"/>
        </w:rPr>
      </w:pPr>
    </w:p>
    <w:p w14:paraId="49FC4FA9" w14:textId="77777777" w:rsidR="00980C30" w:rsidRPr="007F51CC" w:rsidRDefault="00980C30" w:rsidP="000E13BC">
      <w:pPr>
        <w:spacing w:line="320" w:lineRule="exact"/>
        <w:rPr>
          <w:iCs/>
          <w:highlight w:val="yellow"/>
        </w:rPr>
      </w:pPr>
    </w:p>
    <w:p w14:paraId="57156B0F" w14:textId="6EA4CC94" w:rsidR="00980C30" w:rsidRDefault="002D75DA" w:rsidP="00656089">
      <w:pPr>
        <w:pStyle w:val="Normala"/>
        <w:numPr>
          <w:ilvl w:val="0"/>
          <w:numId w:val="10"/>
        </w:numPr>
        <w:spacing w:before="0" w:line="320" w:lineRule="exact"/>
        <w:ind w:left="0" w:firstLine="0"/>
        <w:rPr>
          <w:lang w:val="pt-BR"/>
        </w:rPr>
      </w:pPr>
      <w:r w:rsidRPr="00C51F72">
        <w:rPr>
          <w:iCs/>
          <w:lang w:val="pt-BR"/>
        </w:rPr>
        <w:lastRenderedPageBreak/>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w:t>
      </w:r>
      <w:r w:rsidR="00D91A64">
        <w:rPr>
          <w:iCs/>
          <w:lang w:val="pt-BR"/>
        </w:rPr>
        <w:t xml:space="preserve"> das </w:t>
      </w:r>
      <w:proofErr w:type="spellStart"/>
      <w:r w:rsidR="00D91A64">
        <w:rPr>
          <w:iCs/>
          <w:lang w:val="pt-BR"/>
        </w:rPr>
        <w:t>CCBs</w:t>
      </w:r>
      <w:proofErr w:type="spellEnd"/>
      <w:r w:rsidR="00D91A64">
        <w:rPr>
          <w:iCs/>
          <w:lang w:val="pt-BR"/>
        </w:rPr>
        <w:t xml:space="preserve"> e da Escritura de Emissão,</w:t>
      </w:r>
      <w:r w:rsidRPr="00C51F72">
        <w:rPr>
          <w:iCs/>
          <w:lang w:val="pt-BR"/>
        </w:rPr>
        <w:t xml:space="preserve"> 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AE6466">
        <w:rPr>
          <w:bCs/>
          <w:lang w:val="pt-BR"/>
        </w:rPr>
        <w:t xml:space="preserve"> creditórios e/ou emergentes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193C4D">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p>
    <w:p w14:paraId="2F099283" w14:textId="77777777" w:rsidR="00D91A64" w:rsidRDefault="00D91A64" w:rsidP="00F708D4">
      <w:pPr>
        <w:pStyle w:val="Normala"/>
        <w:spacing w:before="0" w:line="320" w:lineRule="exact"/>
        <w:ind w:firstLine="0"/>
        <w:rPr>
          <w:lang w:val="pt-BR"/>
        </w:rPr>
      </w:pPr>
    </w:p>
    <w:p w14:paraId="26C387FD" w14:textId="2CD076E9" w:rsidR="00D91A64" w:rsidRPr="00C51F72" w:rsidRDefault="00D91A64" w:rsidP="00656089">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p>
    <w:p w14:paraId="5CFEB945" w14:textId="77777777" w:rsidR="00313D96" w:rsidRPr="00861F54" w:rsidRDefault="00313D96"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1" w:name="_DV_M26"/>
      <w:bookmarkEnd w:id="11"/>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2F859B80" w14:textId="77777777" w:rsidR="00E7500E" w:rsidRPr="00861F54" w:rsidRDefault="00E7500E"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2" w:name="_DV_M31"/>
      <w:bookmarkStart w:id="13" w:name="_DV_M33"/>
      <w:bookmarkEnd w:id="12"/>
      <w:bookmarkEnd w:id="13"/>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6A5D46CE"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F477F1">
        <w:rPr>
          <w:iCs/>
          <w:lang w:val="pt-BR"/>
        </w:rPr>
        <w:t>Itaú</w:t>
      </w:r>
      <w:r w:rsidR="00F477F1"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9C3B4FB"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de Livre Movimentação</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6655E9" w:rsidRPr="00224781">
        <w:rPr>
          <w:rFonts w:ascii="Times New Roman" w:hAnsi="Times New Roman"/>
          <w:sz w:val="24"/>
          <w:szCs w:val="24"/>
          <w:lang w:val="pt-BR"/>
        </w:rPr>
        <w:t xml:space="preserve">significa a </w:t>
      </w:r>
      <w:r w:rsidR="006655E9" w:rsidRPr="00B15955">
        <w:rPr>
          <w:rFonts w:ascii="Times New Roman" w:hAnsi="Times New Roman"/>
          <w:sz w:val="24"/>
          <w:szCs w:val="24"/>
          <w:lang w:val="pt-BR"/>
        </w:rPr>
        <w:t>conta corrente n.º</w:t>
      </w:r>
      <w:r w:rsidR="00906ABE" w:rsidRPr="00B15955">
        <w:rPr>
          <w:rFonts w:ascii="Times New Roman" w:hAnsi="Times New Roman"/>
          <w:sz w:val="24"/>
          <w:szCs w:val="24"/>
          <w:lang w:val="pt-BR"/>
        </w:rPr>
        <w:t xml:space="preserve"> </w:t>
      </w:r>
      <w:r w:rsidR="00224781" w:rsidRPr="00B15955">
        <w:rPr>
          <w:rFonts w:ascii="Times New Roman" w:hAnsi="Times New Roman"/>
          <w:sz w:val="24"/>
          <w:szCs w:val="24"/>
          <w:lang w:val="pt-BR"/>
        </w:rPr>
        <w:t>00504-9</w:t>
      </w:r>
      <w:r w:rsidR="006655E9" w:rsidRPr="00B15955">
        <w:rPr>
          <w:rFonts w:ascii="Times New Roman" w:hAnsi="Times New Roman"/>
          <w:sz w:val="24"/>
          <w:szCs w:val="24"/>
          <w:lang w:val="pt-BR"/>
        </w:rPr>
        <w:t>, agência</w:t>
      </w:r>
      <w:r w:rsidR="00224781" w:rsidRPr="00B15955">
        <w:rPr>
          <w:rFonts w:ascii="Times New Roman" w:hAnsi="Times New Roman"/>
          <w:sz w:val="24"/>
          <w:szCs w:val="24"/>
          <w:lang w:val="pt-BR"/>
        </w:rPr>
        <w:t>0986</w:t>
      </w:r>
      <w:r w:rsidR="006655E9" w:rsidRPr="00B15955">
        <w:rPr>
          <w:rFonts w:ascii="Times New Roman" w:hAnsi="Times New Roman"/>
          <w:sz w:val="24"/>
          <w:szCs w:val="24"/>
          <w:lang w:val="pt-BR"/>
        </w:rPr>
        <w:t>,</w:t>
      </w:r>
      <w:r w:rsidR="006655E9" w:rsidRPr="00861F54">
        <w:rPr>
          <w:rFonts w:ascii="Times New Roman" w:hAnsi="Times New Roman"/>
          <w:sz w:val="24"/>
          <w:szCs w:val="24"/>
          <w:lang w:val="pt-BR"/>
        </w:rPr>
        <w:t xml:space="preserve"> de titularidade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junto ao</w:t>
      </w:r>
      <w:r w:rsidR="00FA1AC4">
        <w:rPr>
          <w:rFonts w:ascii="Times New Roman" w:hAnsi="Times New Roman"/>
          <w:sz w:val="24"/>
          <w:szCs w:val="24"/>
          <w:lang w:val="pt-BR"/>
        </w:rPr>
        <w:t xml:space="preserve">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de livre movimentação da </w:t>
      </w:r>
      <w:r w:rsidR="00201743">
        <w:rPr>
          <w:rFonts w:ascii="Times New Roman" w:hAnsi="Times New Roman"/>
          <w:sz w:val="24"/>
          <w:szCs w:val="24"/>
          <w:lang w:val="pt-BR"/>
        </w:rPr>
        <w:t>Cedente</w:t>
      </w:r>
      <w:r w:rsidR="006655E9" w:rsidRPr="00861F54">
        <w:rPr>
          <w:rFonts w:ascii="Times New Roman" w:hAnsi="Times New Roman"/>
          <w:sz w:val="24"/>
          <w:szCs w:val="24"/>
          <w:lang w:val="pt-BR"/>
        </w:rPr>
        <w:t>, na qual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09F95A1A"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1A70E9">
        <w:rPr>
          <w:rFonts w:ascii="Times New Roman" w:hAnsi="Times New Roman"/>
          <w:sz w:val="24"/>
          <w:szCs w:val="24"/>
          <w:lang w:val="pt-BR"/>
        </w:rPr>
        <w:t>corrente n.º </w:t>
      </w:r>
      <w:r w:rsidR="00F477F1" w:rsidRPr="001A70E9">
        <w:rPr>
          <w:rFonts w:ascii="Times New Roman" w:hAnsi="Times New Roman"/>
          <w:sz w:val="24"/>
          <w:szCs w:val="24"/>
          <w:lang w:val="pt-BR"/>
        </w:rPr>
        <w:t xml:space="preserve">54378-4, </w:t>
      </w:r>
      <w:r w:rsidR="00FA1AC4" w:rsidRPr="001A70E9">
        <w:rPr>
          <w:rFonts w:ascii="Times New Roman" w:hAnsi="Times New Roman"/>
          <w:sz w:val="24"/>
          <w:szCs w:val="24"/>
          <w:lang w:val="pt-BR"/>
        </w:rPr>
        <w:t>agência </w:t>
      </w:r>
      <w:r w:rsidR="00F477F1" w:rsidRPr="001A70E9">
        <w:rPr>
          <w:rFonts w:ascii="Times New Roman" w:hAnsi="Times New Roman"/>
          <w:sz w:val="24"/>
          <w:szCs w:val="24"/>
          <w:lang w:val="pt-BR"/>
        </w:rPr>
        <w:t xml:space="preserve">8541, </w:t>
      </w:r>
      <w:r w:rsidR="006655E9" w:rsidRPr="001A70E9">
        <w:rPr>
          <w:rFonts w:ascii="Times New Roman" w:hAnsi="Times New Roman"/>
          <w:sz w:val="24"/>
          <w:szCs w:val="24"/>
          <w:lang w:val="pt-BR"/>
        </w:rPr>
        <w:t>de movimentação</w:t>
      </w:r>
      <w:r w:rsidR="006655E9" w:rsidRPr="00861F54">
        <w:rPr>
          <w:rFonts w:ascii="Times New Roman" w:hAnsi="Times New Roman"/>
          <w:sz w:val="24"/>
          <w:szCs w:val="24"/>
          <w:lang w:val="pt-BR"/>
        </w:rPr>
        <w:t xml:space="preserve">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na qual serão depositados os </w:t>
      </w:r>
      <w:r w:rsidR="002C2A0C">
        <w:rPr>
          <w:rFonts w:ascii="Times New Roman" w:hAnsi="Times New Roman"/>
          <w:sz w:val="24"/>
          <w:szCs w:val="24"/>
          <w:lang w:val="pt-BR"/>
        </w:rPr>
        <w:t xml:space="preserve">Créditos Cedidos e </w:t>
      </w:r>
      <w:r w:rsidR="006655E9" w:rsidRPr="00861F54">
        <w:rPr>
          <w:rFonts w:ascii="Times New Roman" w:hAnsi="Times New Roman"/>
          <w:sz w:val="24"/>
          <w:szCs w:val="24"/>
          <w:lang w:val="pt-BR"/>
        </w:rPr>
        <w:t xml:space="preserve">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4" w:name="_DV_M37"/>
      <w:bookmarkStart w:id="15" w:name="_DV_M40"/>
      <w:bookmarkStart w:id="16" w:name="_DV_M41"/>
      <w:bookmarkEnd w:id="14"/>
      <w:bookmarkEnd w:id="15"/>
      <w:bookmarkEnd w:id="16"/>
      <w:r>
        <w:t xml:space="preserve"> </w:t>
      </w:r>
    </w:p>
    <w:p w14:paraId="20E6C741" w14:textId="3577124B" w:rsidR="00982C60" w:rsidRDefault="00982C60" w:rsidP="0088341C">
      <w:pPr>
        <w:spacing w:line="320" w:lineRule="exact"/>
        <w:jc w:val="both"/>
      </w:pPr>
      <w:r>
        <w:lastRenderedPageBreak/>
        <w:t>“</w:t>
      </w:r>
      <w:r w:rsidRPr="00D241E4">
        <w:rPr>
          <w:u w:val="single"/>
        </w:rPr>
        <w:t>Contrato de Administração de Contas</w:t>
      </w:r>
      <w:r>
        <w:t>” significa o contrato de administração de contas celebrado entre a Cedente e o Banco Administrador</w:t>
      </w:r>
      <w:r w:rsidR="003B6406">
        <w:t>, em [•],</w:t>
      </w:r>
      <w:r>
        <w:t xml:space="preserve"> tendo por objeto a movimentação da Conta Vinculada. </w:t>
      </w:r>
    </w:p>
    <w:p w14:paraId="02EC86E7" w14:textId="77777777" w:rsidR="00982C60" w:rsidRDefault="00982C60" w:rsidP="0088341C">
      <w:pPr>
        <w:spacing w:line="320" w:lineRule="exact"/>
        <w:jc w:val="both"/>
      </w:pPr>
    </w:p>
    <w:p w14:paraId="7E4000EA" w14:textId="08885833"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w:t>
      </w:r>
      <w:r w:rsidR="00D40415">
        <w:t>17</w:t>
      </w:r>
      <w:r w:rsidR="00906ABE" w:rsidRPr="00906ABE">
        <w:t xml:space="preserve">/2018- ANEEL, celebrado entre a </w:t>
      </w:r>
      <w:r w:rsidR="00D40415" w:rsidRPr="00D40415">
        <w:t>FS</w:t>
      </w:r>
      <w:r w:rsidR="00906ABE" w:rsidRPr="00906ABE">
        <w:t xml:space="preserve"> e a ANEEL, em 2</w:t>
      </w:r>
      <w:r w:rsidR="00D40415">
        <w:t>1</w:t>
      </w:r>
      <w:r w:rsidR="00906ABE" w:rsidRPr="00906ABE">
        <w:t xml:space="preserve"> de setembro de 2018, para fins da exploração, construção, implantação, operação e manutenção do Projeto.</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35DE62A6"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w:t>
      </w:r>
      <w:r w:rsidR="00D40415">
        <w:rPr>
          <w:rFonts w:ascii="Times New Roman" w:hAnsi="Times New Roman"/>
          <w:sz w:val="24"/>
          <w:szCs w:val="24"/>
          <w:lang w:val="pt-BR"/>
        </w:rPr>
        <w:t>3</w:t>
      </w:r>
      <w:r w:rsidR="00906ABE" w:rsidRPr="000E781F">
        <w:rPr>
          <w:rFonts w:ascii="Times New Roman" w:hAnsi="Times New Roman"/>
          <w:sz w:val="24"/>
          <w:szCs w:val="24"/>
          <w:lang w:val="pt-BR"/>
        </w:rPr>
        <w:t xml:space="preserve">/2018- ANEEL, celebrado entre a </w:t>
      </w:r>
      <w:r w:rsidR="00D40415" w:rsidRPr="00D40415">
        <w:rPr>
          <w:rFonts w:ascii="Times New Roman" w:hAnsi="Times New Roman"/>
          <w:sz w:val="24"/>
          <w:szCs w:val="24"/>
          <w:lang w:val="pt-BR"/>
        </w:rPr>
        <w:t>FS</w:t>
      </w:r>
      <w:r w:rsidR="00E7500E" w:rsidRPr="00E7500E">
        <w:rPr>
          <w:rFonts w:ascii="Times New Roman" w:hAnsi="Times New Roman"/>
          <w:sz w:val="24"/>
          <w:szCs w:val="24"/>
          <w:lang w:val="pt-BR"/>
        </w:rPr>
        <w:t xml:space="preserve"> </w:t>
      </w:r>
      <w:r w:rsidR="00906ABE" w:rsidRPr="000E781F">
        <w:rPr>
          <w:rFonts w:ascii="Times New Roman" w:hAnsi="Times New Roman"/>
          <w:sz w:val="24"/>
          <w:szCs w:val="24"/>
          <w:lang w:val="pt-BR"/>
        </w:rPr>
        <w:t xml:space="preserve">e a ANEEL, em 3 de dezembro de 2018, para fins da transmissão da produção energética do Projeto.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7" w:name="_DV_M45"/>
      <w:bookmarkStart w:id="18" w:name="_DV_M46"/>
      <w:bookmarkEnd w:id="17"/>
      <w:bookmarkEnd w:id="18"/>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9" w:name="_DV_M48"/>
      <w:bookmarkStart w:id="20" w:name="_DV_M49"/>
      <w:bookmarkStart w:id="21" w:name="_DV_M50"/>
      <w:bookmarkEnd w:id="19"/>
      <w:bookmarkEnd w:id="20"/>
      <w:bookmarkEnd w:id="21"/>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388830EF" w:rsidR="006655E9" w:rsidRPr="00861F54" w:rsidRDefault="00236F2D" w:rsidP="0088341C">
      <w:pPr>
        <w:spacing w:line="320" w:lineRule="exact"/>
        <w:jc w:val="both"/>
      </w:pPr>
      <w:r>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e/ou (c) fundos de investimentos (que não apliquem recursos em derivativos)</w:t>
      </w:r>
      <w:r w:rsidR="00F80AA9">
        <w:t xml:space="preserve"> </w:t>
      </w:r>
      <w:r w:rsidR="00F477F1">
        <w:t xml:space="preserve">e que sejam somente </w:t>
      </w:r>
      <w:r w:rsidR="00F80AA9">
        <w:t>com aplicações de liquidez diária</w:t>
      </w:r>
      <w:r w:rsidR="00004C11">
        <w:t>.</w:t>
      </w:r>
      <w:r w:rsidR="006655E9" w:rsidRPr="00861F54">
        <w:t xml:space="preserve"> 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0070DBC"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w:t>
      </w:r>
      <w:r w:rsidR="00D40415" w:rsidRPr="000E781F">
        <w:rPr>
          <w:rFonts w:ascii="Times New Roman" w:hAnsi="Times New Roman"/>
          <w:sz w:val="24"/>
          <w:szCs w:val="24"/>
          <w:lang w:val="pt-BR"/>
        </w:rPr>
        <w:t xml:space="preserve">significa a </w:t>
      </w:r>
      <w:bookmarkStart w:id="22" w:name="_Hlk81411830"/>
      <w:r w:rsidR="00D40415" w:rsidRPr="000E781F">
        <w:rPr>
          <w:rFonts w:ascii="Times New Roman" w:hAnsi="Times New Roman"/>
          <w:sz w:val="24"/>
          <w:szCs w:val="24"/>
          <w:lang w:val="pt-BR"/>
        </w:rPr>
        <w:t>implantação do trecho de Linha de Transmissão em 230 kV, em circuito duplo, com extensão aproximada de 55 km, compreendido entre o ponto de seccionamento da Linha de Transmissão em 230 kV Governador Mangabeira - Camaçari II - C2 e a Subestação Feira de Santana III; Subestação Feira de Santana III 230/69-13,8 kV, 2 x 150 MVA</w:t>
      </w:r>
      <w:bookmarkEnd w:id="22"/>
      <w:r w:rsidR="00906ABE" w:rsidRPr="00906ABE">
        <w:rPr>
          <w:rFonts w:ascii="Times New Roman" w:hAnsi="Times New Roman"/>
          <w:sz w:val="24"/>
          <w:szCs w:val="24"/>
          <w:lang w:val="pt-BR"/>
        </w:rPr>
        <w:t>.</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70A4B68E" w:rsidR="00A54AFE" w:rsidRPr="00861F54" w:rsidRDefault="00A54AFE" w:rsidP="00656089">
      <w:pPr>
        <w:pStyle w:val="PargrafodaLista"/>
        <w:numPr>
          <w:ilvl w:val="1"/>
          <w:numId w:val="8"/>
        </w:numPr>
        <w:spacing w:line="320" w:lineRule="exact"/>
        <w:ind w:left="0" w:hanging="11"/>
        <w:jc w:val="both"/>
      </w:pPr>
      <w:bookmarkStart w:id="23" w:name="_DV_M56"/>
      <w:bookmarkEnd w:id="23"/>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116B0">
        <w:t>s Documentos Garantidos</w:t>
      </w:r>
      <w:r w:rsidR="000E13BC">
        <w:t xml:space="preserve"> </w:t>
      </w:r>
      <w:r w:rsidR="006655E9" w:rsidRPr="00861F54">
        <w:t xml:space="preserve">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4" w:name="_Hlk1507589"/>
      <w:bookmarkStart w:id="25" w:name="_Hlk1507560"/>
    </w:p>
    <w:p w14:paraId="1CBFA55F" w14:textId="77777777" w:rsidR="00A54AFE" w:rsidRPr="00861F54" w:rsidRDefault="00A54AFE" w:rsidP="0088341C">
      <w:pPr>
        <w:pStyle w:val="PargrafodaLista"/>
        <w:spacing w:line="320" w:lineRule="exact"/>
        <w:ind w:left="0"/>
        <w:jc w:val="both"/>
      </w:pPr>
    </w:p>
    <w:p w14:paraId="5C786CC1" w14:textId="1566795D" w:rsidR="006655E9" w:rsidRPr="00861F54" w:rsidRDefault="006655E9" w:rsidP="00656089">
      <w:pPr>
        <w:pStyle w:val="PargrafodaLista"/>
        <w:numPr>
          <w:ilvl w:val="2"/>
          <w:numId w:val="8"/>
        </w:numPr>
        <w:spacing w:line="320" w:lineRule="exact"/>
        <w:ind w:left="0" w:firstLine="709"/>
        <w:jc w:val="both"/>
      </w:pPr>
      <w:r w:rsidRPr="00861F54">
        <w:t>Sem prejuízo das definições estabelecidas nas Cláusulas 1.1 e 1.2, os termos iniciados por letra maiúscula utilizados neste Contrato que não estiverem aqui definidos têm o significado que lhes forem atribuídos</w:t>
      </w:r>
      <w:r w:rsidR="00D116B0">
        <w:t>, conforme o caso, nos Documentos Garantidos, os</w:t>
      </w:r>
      <w:r w:rsidRPr="00861F54">
        <w:t xml:space="preserve"> </w:t>
      </w:r>
      <w:r w:rsidR="00272D9D" w:rsidRPr="00861F54">
        <w:t>quais são</w:t>
      </w:r>
      <w:r w:rsidRPr="00861F54">
        <w:t xml:space="preserve"> parte integrante, complementar e inseparável deste Contrato.</w:t>
      </w:r>
      <w:bookmarkStart w:id="26" w:name="_DV_M35"/>
      <w:bookmarkEnd w:id="26"/>
    </w:p>
    <w:bookmarkEnd w:id="24"/>
    <w:bookmarkEnd w:id="25"/>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65E40320" w:rsidR="006655E9" w:rsidRPr="00861F54" w:rsidRDefault="00A54AFE" w:rsidP="00656089">
      <w:pPr>
        <w:pStyle w:val="PargrafodaLista"/>
        <w:numPr>
          <w:ilvl w:val="1"/>
          <w:numId w:val="8"/>
        </w:numPr>
        <w:spacing w:line="320" w:lineRule="exact"/>
        <w:ind w:left="0" w:hanging="11"/>
        <w:jc w:val="both"/>
      </w:pPr>
      <w:bookmarkStart w:id="27" w:name="_DV_M143"/>
      <w:bookmarkStart w:id="28" w:name="_DV_M152"/>
      <w:bookmarkStart w:id="29" w:name="_DV_M176"/>
      <w:bookmarkStart w:id="30" w:name="_DV_M137"/>
      <w:bookmarkStart w:id="31" w:name="_DV_M158"/>
      <w:bookmarkStart w:id="32" w:name="_DV_M161"/>
      <w:bookmarkStart w:id="33" w:name="_DV_M164"/>
      <w:bookmarkStart w:id="34" w:name="_DV_M166"/>
      <w:bookmarkStart w:id="35" w:name="_DV_M167"/>
      <w:bookmarkStart w:id="36" w:name="_DV_M173"/>
      <w:bookmarkEnd w:id="27"/>
      <w:bookmarkEnd w:id="28"/>
      <w:bookmarkEnd w:id="29"/>
      <w:bookmarkEnd w:id="30"/>
      <w:bookmarkEnd w:id="31"/>
      <w:bookmarkEnd w:id="32"/>
      <w:bookmarkEnd w:id="33"/>
      <w:bookmarkEnd w:id="34"/>
      <w:bookmarkEnd w:id="35"/>
      <w:bookmarkEnd w:id="36"/>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116B0">
        <w:rPr>
          <w:color w:val="000000"/>
        </w:rPr>
        <w:t xml:space="preserve">s </w:t>
      </w:r>
      <w:r w:rsidR="00D116B0">
        <w:t>Documentos Garantidos</w:t>
      </w:r>
      <w:r w:rsidR="006D3B9F" w:rsidRPr="006D3B9F">
        <w:rPr>
          <w:color w:val="000000"/>
        </w:rPr>
        <w:t>, incluindo, mas não se limitando, ao valor de principal,</w:t>
      </w:r>
      <w:r w:rsidR="00D116B0">
        <w:rPr>
          <w:color w:val="000000"/>
        </w:rPr>
        <w:t xml:space="preserve"> remuneração,</w:t>
      </w:r>
      <w:r w:rsidR="006D3B9F" w:rsidRPr="006D3B9F">
        <w:rPr>
          <w:color w:val="000000"/>
        </w:rPr>
        <w:t xml:space="preserve"> juros, multas, </w:t>
      </w:r>
      <w:r w:rsidR="00D116B0">
        <w:rPr>
          <w:color w:val="000000"/>
        </w:rPr>
        <w:t xml:space="preserve">encargos moratórios, </w:t>
      </w:r>
      <w:r w:rsidR="006D3B9F" w:rsidRPr="006D3B9F">
        <w:rPr>
          <w:color w:val="000000"/>
        </w:rPr>
        <w:t xml:space="preserve">cláusula penal, </w:t>
      </w:r>
      <w:r w:rsidR="00AB1C32" w:rsidRPr="00AB1C32">
        <w:rPr>
          <w:color w:val="000000"/>
        </w:rPr>
        <w:t xml:space="preserve">Comissões, Valor de Reembolso, </w:t>
      </w:r>
      <w:r w:rsidR="006D3B9F" w:rsidRPr="006D3B9F">
        <w:rPr>
          <w:color w:val="000000"/>
        </w:rPr>
        <w:t xml:space="preserve">bem como o ressarcimento de quaisquer valores comprovadamente despendidos que </w:t>
      </w:r>
      <w:r w:rsidR="00D116B0">
        <w:rPr>
          <w:color w:val="000000"/>
        </w:rPr>
        <w:t>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546691">
        <w:rPr>
          <w:color w:val="000000"/>
        </w:rPr>
        <w:t>de qualquer dos Documentos Garantidos</w:t>
      </w:r>
      <w:r w:rsidR="00AB1C32" w:rsidRPr="00AB1C32">
        <w:rPr>
          <w:color w:val="000000"/>
        </w:rPr>
        <w:t>,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546691">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546691">
        <w:rPr>
          <w:color w:val="000000"/>
        </w:rPr>
        <w:t>Cessionários</w:t>
      </w:r>
      <w:r w:rsidR="00980C30" w:rsidRPr="00861F54">
        <w:rPr>
          <w:color w:val="000000"/>
        </w:rPr>
        <w:t xml:space="preserve">, livres e desembaraçados de quaisquer Ônus, nos termos do parágrafo 3º do artigo 66-B da Lei 4.728, de 14 de julho de 1965, </w:t>
      </w:r>
      <w:r w:rsidR="00980C30" w:rsidRPr="00861F54">
        <w:rPr>
          <w:color w:val="000000"/>
        </w:rPr>
        <w:lastRenderedPageBreak/>
        <w:t>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326746F2"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AE6466">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6137F0CB"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w:t>
      </w:r>
      <w:r w:rsidR="002C2A0C">
        <w:rPr>
          <w:rFonts w:ascii="Times New Roman" w:hAnsi="Times New Roman" w:cs="Times New Roman"/>
          <w:color w:val="auto"/>
          <w:lang w:val="pt-BR"/>
        </w:rPr>
        <w:t xml:space="preserve">incluindo os Créditos Cedidos, </w:t>
      </w:r>
      <w:r w:rsidRPr="00861F54">
        <w:rPr>
          <w:rFonts w:ascii="Times New Roman" w:hAnsi="Times New Roman" w:cs="Times New Roman"/>
          <w:color w:val="auto"/>
          <w:lang w:val="pt-BR"/>
        </w:rPr>
        <w:t>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7"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w:t>
      </w:r>
      <w:r w:rsidRPr="00861F54">
        <w:lastRenderedPageBreak/>
        <w:t>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8"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76D64A5D" w:rsidR="00AB1C32" w:rsidRPr="000E781F" w:rsidRDefault="00AB1C32" w:rsidP="00AB1C32">
      <w:pPr>
        <w:pStyle w:val="PargrafodaLista"/>
        <w:numPr>
          <w:ilvl w:val="2"/>
          <w:numId w:val="8"/>
        </w:numPr>
        <w:spacing w:line="320" w:lineRule="exact"/>
        <w:jc w:val="both"/>
      </w:pPr>
      <w:r w:rsidRPr="00847319">
        <w:rPr>
          <w:lang w:val="pt-PT"/>
        </w:rPr>
        <w:t xml:space="preserve">Na hipótese </w:t>
      </w:r>
      <w:r w:rsidR="002C2A0C">
        <w:rPr>
          <w:lang w:val="pt-PT"/>
        </w:rPr>
        <w:t xml:space="preserve">dos </w:t>
      </w:r>
      <w:r w:rsidR="007442BB">
        <w:rPr>
          <w:lang w:val="pt-PT"/>
        </w:rPr>
        <w:t xml:space="preserve">Direitos Creditórios Cedidos Fiduciariamente, total ou parcialmente, serem </w:t>
      </w:r>
      <w:r w:rsidRPr="00847319">
        <w:rPr>
          <w:lang w:val="pt-PT"/>
        </w:rPr>
        <w:t xml:space="preserve">objeto de penhora, sequestro, arresto ou qualquer medida judicial ou administrativa de efeito similar, ou </w:t>
      </w:r>
      <w:r w:rsidR="007442BB">
        <w:rPr>
          <w:lang w:val="pt-PT"/>
        </w:rPr>
        <w:t xml:space="preserve">a Cessão Fiduciária em Garantia </w:t>
      </w:r>
      <w:r w:rsidRPr="00847319">
        <w:rPr>
          <w:lang w:val="pt-PT"/>
        </w:rPr>
        <w:t>tornar-se, 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7442BB">
        <w:rPr>
          <w:lang w:val="pt-PT"/>
        </w:rPr>
        <w:t xml:space="preserve"> e aceita pelos </w:t>
      </w:r>
      <w:r w:rsidR="00193C4D">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F20B56">
        <w:rPr>
          <w:lang w:val="pt-PT"/>
        </w:rPr>
        <w:t xml:space="preserve">, </w:t>
      </w:r>
      <w:r w:rsidR="00F20B56">
        <w:t>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546691">
        <w:rPr>
          <w:lang w:val="pt-PT"/>
        </w:rPr>
        <w:t>, e um Evento de Vencimento Antecipado, nos termos da Escritura de Emissão</w:t>
      </w:r>
      <w:r w:rsidR="00F20B56">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7"/>
    <w:bookmarkEnd w:id="38"/>
    <w:p w14:paraId="309E2EF9" w14:textId="29137E9C"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w:t>
      </w:r>
      <w:r w:rsidRPr="00861F54">
        <w:lastRenderedPageBreak/>
        <w:t xml:space="preserve">ao presente Contrato. As demais características das Obrigações Garantidas estão descritas </w:t>
      </w:r>
      <w:r w:rsidR="000E13BC">
        <w:t>no</w:t>
      </w:r>
      <w:r w:rsidR="00546691">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do</w:t>
      </w:r>
      <w:r w:rsidR="00546691">
        <w:t xml:space="preserve"> respectivo Documento Garantido</w:t>
      </w:r>
      <w:r w:rsidRPr="00861F54">
        <w:t xml:space="preserve">, o disposto </w:t>
      </w:r>
      <w:r w:rsidR="000E13BC">
        <w:t xml:space="preserve">no </w:t>
      </w:r>
      <w:r w:rsidR="00546691">
        <w:t xml:space="preserve">respectivo Documento 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1B867129"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361596">
        <w:t xml:space="preserve"> (1) Para os Fiadores</w:t>
      </w:r>
      <w:r w:rsidR="00AB1C32" w:rsidRPr="00AB1C32">
        <w:t xml:space="preserve">: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2B6965">
        <w:t xml:space="preserve">, respeitado o disposto na </w:t>
      </w:r>
      <w:r w:rsidR="00004C11">
        <w:t>C</w:t>
      </w:r>
      <w:r w:rsidR="002B6965">
        <w:t>láusula 2.6 abaixo</w:t>
      </w:r>
      <w:r w:rsidR="00B2734D">
        <w:t>;</w:t>
      </w:r>
      <w:r w:rsidR="002B6965">
        <w:t xml:space="preserve"> (2) Para o</w:t>
      </w:r>
      <w:r w:rsidR="000754EA">
        <w:t>s</w:t>
      </w:r>
      <w:r w:rsidR="00E95E68">
        <w:t xml:space="preserve"> </w:t>
      </w:r>
      <w:r w:rsidR="002B6965">
        <w:t>Credor</w:t>
      </w:r>
      <w:r w:rsidR="000754EA">
        <w:t>es</w:t>
      </w:r>
      <w:r w:rsidR="002B6965">
        <w:t xml:space="preserve"> Empréstimo Ponte:</w:t>
      </w:r>
      <w:r w:rsidR="00DE1E6A">
        <w:t> </w:t>
      </w:r>
      <w:r w:rsidR="00D91A64">
        <w:t xml:space="preserve">que seja quitado o valor integral das </w:t>
      </w:r>
      <w:proofErr w:type="spellStart"/>
      <w:r w:rsidR="00D91A64">
        <w:t>CCBs</w:t>
      </w:r>
      <w:proofErr w:type="spellEnd"/>
      <w:r w:rsidR="00D91A64">
        <w:t>, incluindo principal, juros remuneratórios e quaisquer encargos incidentes sobre o saldo devedor, conforme aplicável</w:t>
      </w:r>
      <w:r w:rsidR="002B6965">
        <w:t xml:space="preserve">, </w:t>
      </w:r>
      <w:r w:rsidR="00F477F1">
        <w:t xml:space="preserve">e, cumulativamente, não esteja em curso qualquer Evento de Vencimento Antecipado das Debêntures, </w:t>
      </w:r>
      <w:r w:rsidR="002B6965">
        <w:t>respeitado o disposto na cláusula 2.5 abaixo</w:t>
      </w:r>
      <w:r w:rsidR="00D91A64">
        <w:t xml:space="preserve">; </w:t>
      </w:r>
      <w:r w:rsidR="002B6965">
        <w:t>ou (3) Para as Partes,</w:t>
      </w:r>
      <w:r w:rsidR="00D91A64">
        <w:t xml:space="preserve">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B60763">
        <w:t>.</w:t>
      </w:r>
      <w:r w:rsidR="00AB1C32" w:rsidRPr="00AB1C32">
        <w:t xml:space="preserve"> </w:t>
      </w:r>
    </w:p>
    <w:p w14:paraId="24701FCE" w14:textId="77777777" w:rsidR="00A54AFE" w:rsidRPr="00861F54" w:rsidRDefault="00A54AFE" w:rsidP="0088341C">
      <w:pPr>
        <w:pStyle w:val="PargrafodaLista"/>
        <w:spacing w:line="320" w:lineRule="exact"/>
        <w:ind w:left="0"/>
        <w:jc w:val="both"/>
      </w:pPr>
    </w:p>
    <w:p w14:paraId="4169487F" w14:textId="0367B4BE" w:rsidR="00D91A64" w:rsidRDefault="00A54AFE" w:rsidP="00AB1C32">
      <w:pPr>
        <w:pStyle w:val="PargrafodaLista"/>
        <w:numPr>
          <w:ilvl w:val="1"/>
          <w:numId w:val="8"/>
        </w:numPr>
        <w:spacing w:line="320" w:lineRule="exact"/>
        <w:ind w:left="0" w:hanging="11"/>
        <w:jc w:val="both"/>
      </w:pPr>
      <w:r w:rsidRPr="00861F54">
        <w:rPr>
          <w:b/>
          <w:bCs/>
        </w:rPr>
        <w:t>Liberação da Garantia</w:t>
      </w:r>
      <w:r w:rsidR="00D91A64">
        <w:rPr>
          <w:b/>
          <w:bCs/>
        </w:rPr>
        <w:t xml:space="preserve"> pelo</w:t>
      </w:r>
      <w:r w:rsidR="000754EA">
        <w:rPr>
          <w:b/>
          <w:bCs/>
        </w:rPr>
        <w:t>s</w:t>
      </w:r>
      <w:r w:rsidR="00D91A64">
        <w:rPr>
          <w:b/>
          <w:bCs/>
        </w:rPr>
        <w:t xml:space="preserve"> Credor</w:t>
      </w:r>
      <w:r w:rsidR="000754EA">
        <w:rPr>
          <w:b/>
          <w:bCs/>
        </w:rPr>
        <w:t>es</w:t>
      </w:r>
      <w:r w:rsidR="00D91A64">
        <w:rPr>
          <w:b/>
          <w:bCs/>
        </w:rPr>
        <w:t xml:space="preserve"> Empréstimo Ponte</w:t>
      </w:r>
      <w:r w:rsidR="00D91A64" w:rsidRPr="00861F54">
        <w:t>.</w:t>
      </w:r>
      <w:r w:rsidR="00E91F15">
        <w:t xml:space="preserve"> </w:t>
      </w:r>
      <w:r w:rsidR="00D91A64">
        <w:t>Mediante a ocorrência do quanto previsto na Cláusula 2.4. (</w:t>
      </w:r>
      <w:r w:rsidR="002B6965">
        <w:t>2</w:t>
      </w:r>
      <w:r w:rsidR="00D91A64">
        <w:t>) acima</w:t>
      </w:r>
      <w:r w:rsidR="00D91A64" w:rsidRPr="00593EBB">
        <w:t>,</w:t>
      </w:r>
      <w:r w:rsidR="00D91A64">
        <w:t xml:space="preserve"> o</w:t>
      </w:r>
      <w:r w:rsidR="000754EA">
        <w:t>s</w:t>
      </w:r>
      <w:r w:rsidR="00D91A64">
        <w:t xml:space="preserve"> Credor</w:t>
      </w:r>
      <w:r w:rsidR="000754EA">
        <w:t>es</w:t>
      </w:r>
      <w:r w:rsidR="00D91A64">
        <w:t xml:space="preserve"> Empréstimo Ponte</w:t>
      </w:r>
      <w:r w:rsidR="00D91A64" w:rsidRPr="00593EBB">
        <w:t xml:space="preserve"> </w:t>
      </w:r>
      <w:r w:rsidR="000754EA" w:rsidRPr="00593EBB">
        <w:t>liberar</w:t>
      </w:r>
      <w:r w:rsidR="000754EA">
        <w:t>ão</w:t>
      </w:r>
      <w:r w:rsidR="000754EA" w:rsidRPr="00593EBB">
        <w:t xml:space="preserve"> </w:t>
      </w:r>
      <w:r w:rsidR="00D91A64" w:rsidRPr="00593EBB">
        <w:t>automaticamente</w:t>
      </w:r>
      <w:r w:rsidR="00D91A64">
        <w:t>,</w:t>
      </w:r>
      <w:r w:rsidR="00D91A64" w:rsidRPr="00593EBB">
        <w:t xml:space="preserve"> sem a necessidade de qualquer aditamento a esse Contrato</w:t>
      </w:r>
      <w:r w:rsidR="00D91A64">
        <w:t>,</w:t>
      </w:r>
      <w:r w:rsidR="00D91A64" w:rsidRPr="00593EBB">
        <w:t xml:space="preserve"> a </w:t>
      </w:r>
      <w:r w:rsidR="00D91A64">
        <w:t xml:space="preserve">Cessão Fiduciária em Garantia </w:t>
      </w:r>
      <w:r w:rsidR="00D91A64" w:rsidRPr="00593EBB">
        <w:t>aqui prevista, devendo</w:t>
      </w:r>
      <w:r w:rsidR="00D91A64" w:rsidRPr="008E70C3">
        <w:t xml:space="preserve"> apenas, para fins de registro, emitir o Termo de Liberação de Garantia em até </w:t>
      </w:r>
      <w:r w:rsidR="00D91A64">
        <w:t>5</w:t>
      </w:r>
      <w:r w:rsidR="00D91A64" w:rsidRPr="008E70C3">
        <w:t xml:space="preserve"> dias a contar da solicitação da Companhia</w:t>
      </w:r>
      <w:r w:rsidRPr="00861F54">
        <w:t>.</w:t>
      </w:r>
      <w:bookmarkStart w:id="39" w:name="_Hlk42175934"/>
      <w:bookmarkStart w:id="40" w:name="_Hlk39600160"/>
      <w:r w:rsidR="00F20B56">
        <w:t xml:space="preserve"> </w:t>
      </w:r>
    </w:p>
    <w:p w14:paraId="7F0EF957" w14:textId="77777777" w:rsidR="00D91A64" w:rsidRDefault="00D91A64" w:rsidP="00F708D4">
      <w:pPr>
        <w:pStyle w:val="PargrafodaLista"/>
      </w:pPr>
    </w:p>
    <w:p w14:paraId="0088080F" w14:textId="132EF88B" w:rsidR="00D91A64" w:rsidRDefault="00D91A64">
      <w:pPr>
        <w:pStyle w:val="PargrafodaLista"/>
        <w:numPr>
          <w:ilvl w:val="1"/>
          <w:numId w:val="8"/>
        </w:numPr>
        <w:spacing w:line="320" w:lineRule="exact"/>
        <w:ind w:left="0" w:hanging="11"/>
        <w:jc w:val="both"/>
      </w:pPr>
      <w:r w:rsidRPr="000F6887">
        <w:rPr>
          <w:b/>
          <w:bCs/>
        </w:rPr>
        <w:t>Liberação da Garantia pelo</w:t>
      </w:r>
      <w:r w:rsidR="00193C4D">
        <w:rPr>
          <w:b/>
          <w:bCs/>
        </w:rPr>
        <w:t>s</w:t>
      </w:r>
      <w:r w:rsidRPr="000F6887">
        <w:rPr>
          <w:b/>
          <w:bCs/>
        </w:rPr>
        <w:t xml:space="preserve"> Fiadores. </w:t>
      </w:r>
      <w:r>
        <w:t>Após o atendimento dos requisitos previstos na Cláusula 2.4 (</w:t>
      </w:r>
      <w:r w:rsidR="002B6965">
        <w:t>1</w:t>
      </w:r>
      <w:r>
        <w:t xml:space="preserve">) acima, de forma incontestável, os </w:t>
      </w:r>
      <w:r w:rsidR="00FA155B">
        <w:t xml:space="preserve">Fiadores </w:t>
      </w:r>
      <w:r w:rsidR="000F6887">
        <w:t>obrigam-se a, no prazo de até 5 (cinco) Dias Úteis contados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rsidR="00F20B56" w:rsidRPr="00F20B56">
        <w:t xml:space="preserve"> </w:t>
      </w:r>
    </w:p>
    <w:p w14:paraId="7C5953AF" w14:textId="77777777" w:rsidR="00913A9F" w:rsidRDefault="00913A9F" w:rsidP="0088341C">
      <w:pPr>
        <w:pStyle w:val="PargrafodaLista"/>
      </w:pPr>
      <w:bookmarkStart w:id="41" w:name="_Hlk43251391"/>
    </w:p>
    <w:bookmarkEnd w:id="39"/>
    <w:p w14:paraId="7D5AB934" w14:textId="7F8F327E"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2"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w:t>
      </w:r>
      <w:r w:rsidR="00860C7A">
        <w:t>BNB</w:t>
      </w:r>
      <w:r w:rsidR="002110B2" w:rsidRPr="002110B2">
        <w:t xml:space="preserve"> em seu </w:t>
      </w:r>
      <w:r w:rsidR="002110B2" w:rsidRPr="002110B2">
        <w:lastRenderedPageBreak/>
        <w:t xml:space="preserve">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w:t>
      </w:r>
      <w:r w:rsidR="00860C7A">
        <w:t>BNB</w:t>
      </w:r>
      <w:r w:rsidR="002110B2" w:rsidRPr="002110B2">
        <w:t xml:space="preserve">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2"/>
    </w:p>
    <w:p w14:paraId="0282051F" w14:textId="77777777" w:rsidR="00843A9D" w:rsidRDefault="00843A9D" w:rsidP="0088341C">
      <w:bookmarkStart w:id="43" w:name="_Hlk43367121"/>
    </w:p>
    <w:p w14:paraId="4C9DDF41" w14:textId="458FBBC2" w:rsidR="00425D41" w:rsidRPr="00425D41" w:rsidRDefault="001D2379" w:rsidP="00656089">
      <w:pPr>
        <w:pStyle w:val="PargrafodaLista"/>
        <w:numPr>
          <w:ilvl w:val="2"/>
          <w:numId w:val="8"/>
        </w:numPr>
        <w:spacing w:line="320" w:lineRule="exact"/>
        <w:ind w:left="0" w:firstLine="0"/>
        <w:jc w:val="both"/>
      </w:pPr>
      <w:bookmarkStart w:id="44" w:name="_Hlk71074812"/>
      <w:r w:rsidRPr="001D2379">
        <w:t xml:space="preserve">Caso a constituição das </w:t>
      </w:r>
      <w:r>
        <w:t>g</w:t>
      </w:r>
      <w:r w:rsidRPr="001D2379">
        <w:t xml:space="preserve">arantias em favor do </w:t>
      </w:r>
      <w:r w:rsidR="00860C7A">
        <w:t>BNB</w:t>
      </w:r>
      <w:r w:rsidRPr="001D2379">
        <w:t xml:space="preserve">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193C4D">
        <w:t xml:space="preserve"> e conforme modelo de procuração do Anexo V ao Contrato de Prestação de Fiança e Outras Avenças</w:t>
      </w:r>
      <w:r w:rsidRPr="001D2379">
        <w:t xml:space="preserve">. </w:t>
      </w:r>
      <w:bookmarkEnd w:id="44"/>
    </w:p>
    <w:bookmarkEnd w:id="43"/>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40"/>
    <w:bookmarkEnd w:id="41"/>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5" w:name="_Hlk504315570"/>
      <w:r w:rsidRPr="00861F54">
        <w:t>:</w:t>
      </w:r>
      <w:bookmarkEnd w:id="45"/>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4CF1A20C"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39600279"/>
      <w:r w:rsidRPr="00861F54">
        <w:t>protocolar para registro, em até 2 (dois) Dias Úteis contados da assinatura deste Contrato, e registrar este Contrato e seus eventuais aditamentos</w:t>
      </w:r>
      <w:r w:rsidR="00B10744">
        <w:t>, em</w:t>
      </w:r>
      <w:r w:rsidR="00B10744" w:rsidRPr="00B10744">
        <w:t xml:space="preserve"> </w:t>
      </w:r>
      <w:r w:rsidR="00B10744">
        <w:t>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6"/>
      <w:r w:rsidR="001955D7">
        <w:t>,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2EFA8E93"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bookmarkStart w:id="47" w:name="_Hlk90561661"/>
      <w:r w:rsidR="001955D7">
        <w:t>, sendo certo que tal notificação deverá ser obtido como condição precedente para emissão de qualquer Carta de Fiança</w:t>
      </w:r>
      <w:bookmarkEnd w:id="47"/>
      <w:r w:rsidRPr="00861F54">
        <w:t>;</w:t>
      </w:r>
    </w:p>
    <w:p w14:paraId="70FCF142" w14:textId="77777777" w:rsidR="00224C5B" w:rsidRPr="00861F54" w:rsidRDefault="00224C5B" w:rsidP="0088341C">
      <w:pPr>
        <w:pStyle w:val="PargrafodaLista"/>
        <w:spacing w:line="320" w:lineRule="exact"/>
        <w:rPr>
          <w:lang w:eastAsia="zh-CN"/>
        </w:rPr>
      </w:pPr>
    </w:p>
    <w:p w14:paraId="0BCF33DA" w14:textId="5D9EF3B9"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8"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w:t>
      </w:r>
      <w:r w:rsidRPr="00861F54">
        <w:rPr>
          <w:color w:val="000000"/>
        </w:rPr>
        <w:lastRenderedPageBreak/>
        <w:t>Vinculada, independentemente da sua forma de cobrança, na forma do Anexo III</w:t>
      </w:r>
      <w:bookmarkStart w:id="49" w:name="_Hlk90561670"/>
      <w:bookmarkEnd w:id="48"/>
      <w:r w:rsidR="001955D7">
        <w:t>, sendo certo que tal notificação deverá ser obtido como condição precedente para emissão de qualquer Carta de Fiança</w:t>
      </w:r>
      <w:bookmarkEnd w:id="49"/>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697682A6"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bookmarkStart w:id="50" w:name="_Hlk90561769"/>
      <w:r w:rsidR="001955D7">
        <w:t>, sendo certo que tal notificação deverá ser obtido como condição precedente para emissão de qualquer Carta de Fiança</w:t>
      </w:r>
      <w:bookmarkEnd w:id="50"/>
      <w:r w:rsidR="00016638">
        <w:rPr>
          <w:color w:val="000000"/>
        </w:rPr>
        <w:t>.</w:t>
      </w:r>
      <w:r w:rsidR="00AE6466">
        <w:rPr>
          <w:color w:val="000000"/>
        </w:rPr>
        <w:t xml:space="preserve"> </w:t>
      </w:r>
    </w:p>
    <w:p w14:paraId="048A5401" w14:textId="50FC6954" w:rsidR="00224C5B" w:rsidRDefault="00224C5B" w:rsidP="0088341C">
      <w:pPr>
        <w:pStyle w:val="PargrafodaLista"/>
        <w:spacing w:line="320" w:lineRule="exact"/>
        <w:jc w:val="both"/>
      </w:pPr>
    </w:p>
    <w:p w14:paraId="60790CD6" w14:textId="77777777" w:rsidR="00E603B9" w:rsidRPr="00861F54" w:rsidRDefault="00E603B9" w:rsidP="0088341C">
      <w:pPr>
        <w:pStyle w:val="PargrafodaLista"/>
        <w:spacing w:line="320" w:lineRule="exact"/>
        <w:jc w:val="both"/>
      </w:pPr>
    </w:p>
    <w:p w14:paraId="49C56D46" w14:textId="7C97A25B"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51" w:name="_Hlk42177912"/>
      <w:r w:rsidRPr="00861F54">
        <w:rPr>
          <w:lang w:eastAsia="zh-CN"/>
        </w:rPr>
        <w:t xml:space="preserve">b) uma cópia </w:t>
      </w:r>
      <w:r w:rsidR="00542EF5">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51"/>
    <w:p w14:paraId="5DA2254C" w14:textId="77777777" w:rsidR="008A623A" w:rsidRDefault="008A623A" w:rsidP="008A623A">
      <w:pPr>
        <w:spacing w:line="320" w:lineRule="exact"/>
        <w:jc w:val="both"/>
      </w:pPr>
    </w:p>
    <w:p w14:paraId="5FA525A5" w14:textId="4E3101A0" w:rsidR="008A623A" w:rsidRPr="008A623A" w:rsidRDefault="008A623A" w:rsidP="008A623A">
      <w:pPr>
        <w:pStyle w:val="PargrafodaLista"/>
        <w:numPr>
          <w:ilvl w:val="2"/>
          <w:numId w:val="8"/>
        </w:numPr>
        <w:spacing w:line="320" w:lineRule="exact"/>
        <w:ind w:left="0" w:firstLine="568"/>
        <w:jc w:val="both"/>
      </w:pPr>
      <w:r w:rsidRPr="00847319">
        <w:t>Sem prejuízo da caracterização de inadimplemento de obrigação não pecuniária nos termos</w:t>
      </w:r>
      <w:r w:rsidR="00546691">
        <w:t xml:space="preserve"> 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52" w:name="_Hlk504316843"/>
      <w:r w:rsidRPr="00861F54">
        <w:t>dos Direitos Creditórios Cedidos Fiduciariamente.</w:t>
      </w:r>
      <w:bookmarkEnd w:id="52"/>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lastRenderedPageBreak/>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303FAD48" w:rsidR="006655E9" w:rsidRPr="00861F54"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1D2379">
        <w:rPr>
          <w:i/>
          <w:lang w:eastAsia="pt-BR"/>
        </w:rPr>
        <w:t xml:space="preserve">Os direitos creditórios objeto do presente título foram cedidos fiduciariamente pela </w:t>
      </w:r>
      <w:bookmarkStart w:id="53" w:name="_Hlk39600331"/>
      <w:r w:rsidR="00D40415" w:rsidRPr="00D40415">
        <w:rPr>
          <w:bCs/>
          <w:i/>
          <w:iCs/>
        </w:rPr>
        <w:t>FS</w:t>
      </w:r>
      <w:r w:rsidR="009E4BC8">
        <w:rPr>
          <w:bCs/>
        </w:rPr>
        <w:t xml:space="preserve"> </w:t>
      </w:r>
      <w:r w:rsidR="004B389D" w:rsidRPr="001D2379">
        <w:rPr>
          <w:i/>
          <w:lang w:eastAsia="pt-BR"/>
        </w:rPr>
        <w:t>Transmissora de Energia Elétrica S.A.</w:t>
      </w:r>
      <w:r w:rsidRPr="001D2379">
        <w:rPr>
          <w:i/>
          <w:lang w:eastAsia="pt-BR"/>
        </w:rPr>
        <w:t xml:space="preserve"> (</w:t>
      </w:r>
      <w:r w:rsidR="00236F2D">
        <w:rPr>
          <w:i/>
          <w:lang w:eastAsia="pt-BR"/>
        </w:rPr>
        <w:t>“</w:t>
      </w:r>
      <w:r w:rsidR="00D40415" w:rsidRPr="00D40415">
        <w:rPr>
          <w:i/>
          <w:u w:val="single"/>
          <w:lang w:eastAsia="pt-BR"/>
        </w:rPr>
        <w:t>FS</w:t>
      </w:r>
      <w:r w:rsidR="009E4BC8" w:rsidRPr="009E4BC8">
        <w:rPr>
          <w:i/>
          <w:u w:val="single"/>
          <w:lang w:eastAsia="pt-BR"/>
        </w:rPr>
        <w:t xml:space="preserve"> </w:t>
      </w:r>
      <w:r w:rsidR="0008128F" w:rsidRPr="001D2379">
        <w:rPr>
          <w:i/>
          <w:u w:val="single"/>
          <w:lang w:eastAsia="pt-BR"/>
        </w:rPr>
        <w:t>Transmissora</w:t>
      </w:r>
      <w:r w:rsidR="00236F2D">
        <w:rPr>
          <w:i/>
          <w:lang w:eastAsia="pt-BR"/>
        </w:rPr>
        <w:t>”</w:t>
      </w:r>
      <w:r w:rsidRPr="001D2379">
        <w:rPr>
          <w:i/>
          <w:lang w:eastAsia="pt-BR"/>
        </w:rPr>
        <w:t>)</w:t>
      </w:r>
      <w:bookmarkEnd w:id="53"/>
      <w:r w:rsidR="001D2379" w:rsidRPr="001D2379">
        <w:rPr>
          <w:i/>
          <w:lang w:eastAsia="pt-BR"/>
        </w:rPr>
        <w:t xml:space="preserve"> ao</w:t>
      </w:r>
      <w:r w:rsidRPr="001D2379">
        <w:rPr>
          <w:i/>
          <w:lang w:eastAsia="pt-BR"/>
        </w:rPr>
        <w:t xml:space="preserve"> </w:t>
      </w:r>
      <w:bookmarkStart w:id="54" w:name="_Hlk43251606"/>
      <w:r w:rsidR="001D2379" w:rsidRPr="001D2379">
        <w:rPr>
          <w:i/>
          <w:lang w:eastAsia="pt-BR"/>
        </w:rPr>
        <w:t>(i) Banco Santander (Brasil) S.A.</w:t>
      </w:r>
      <w:r w:rsidR="000861AB">
        <w:rPr>
          <w:i/>
          <w:lang w:eastAsia="pt-BR"/>
        </w:rPr>
        <w:t xml:space="preserve">; </w:t>
      </w:r>
      <w:r w:rsidR="001D2379" w:rsidRPr="001D2379">
        <w:rPr>
          <w:i/>
          <w:lang w:eastAsia="pt-BR"/>
        </w:rPr>
        <w:t>(</w:t>
      </w:r>
      <w:proofErr w:type="spellStart"/>
      <w:r w:rsidR="000861AB">
        <w:rPr>
          <w:i/>
          <w:lang w:eastAsia="pt-BR"/>
        </w:rPr>
        <w:t>i</w:t>
      </w:r>
      <w:r w:rsidR="001D2379" w:rsidRPr="001D2379">
        <w:rPr>
          <w:i/>
          <w:lang w:eastAsia="pt-BR"/>
        </w:rPr>
        <w:t>i</w:t>
      </w:r>
      <w:proofErr w:type="spellEnd"/>
      <w:r w:rsidR="001D2379" w:rsidRPr="001D2379">
        <w:rPr>
          <w:i/>
          <w:lang w:eastAsia="pt-BR"/>
        </w:rPr>
        <w:t>) Banco Sumitomo Mitsui Brasileiro S.A</w:t>
      </w:r>
      <w:r w:rsidR="00546691">
        <w:rPr>
          <w:i/>
          <w:lang w:eastAsia="pt-BR"/>
        </w:rPr>
        <w:t xml:space="preserve">.; e </w:t>
      </w:r>
      <w:r w:rsidR="00546691" w:rsidRPr="000A6D10">
        <w:rPr>
          <w:i/>
          <w:iCs/>
        </w:rPr>
        <w:t>(</w:t>
      </w:r>
      <w:proofErr w:type="spellStart"/>
      <w:r w:rsidR="00546691">
        <w:rPr>
          <w:i/>
          <w:iCs/>
        </w:rPr>
        <w:t>iii</w:t>
      </w:r>
      <w:proofErr w:type="spellEnd"/>
      <w:r w:rsidR="00546691" w:rsidRPr="000A6D10">
        <w:rPr>
          <w:i/>
          <w:iCs/>
        </w:rPr>
        <w:t>) aos</w:t>
      </w:r>
      <w:r w:rsidR="00546691" w:rsidRPr="00411564">
        <w:rPr>
          <w:i/>
          <w:iCs/>
        </w:rPr>
        <w:t xml:space="preserve"> titulares das </w:t>
      </w:r>
      <w:r w:rsidR="00546691" w:rsidRPr="00411564">
        <w:rPr>
          <w:i/>
        </w:rPr>
        <w:t xml:space="preserve">até </w:t>
      </w:r>
      <w:r w:rsidR="00546691">
        <w:rPr>
          <w:i/>
        </w:rPr>
        <w:t>7</w:t>
      </w:r>
      <w:r w:rsidR="00546691" w:rsidRPr="00827A83">
        <w:rPr>
          <w:i/>
        </w:rPr>
        <w:t>5.000 (se</w:t>
      </w:r>
      <w:r w:rsidR="00546691">
        <w:rPr>
          <w:i/>
        </w:rPr>
        <w:t>t</w:t>
      </w:r>
      <w:r w:rsidR="00546691" w:rsidRPr="00827A83">
        <w:rPr>
          <w:i/>
        </w:rPr>
        <w:t>enta e cinco mil)</w:t>
      </w:r>
      <w:r w:rsidR="00546691" w:rsidRPr="00BE4CB1">
        <w:rPr>
          <w:i/>
        </w:rPr>
        <w:t xml:space="preserve"> </w:t>
      </w:r>
      <w:r w:rsidR="00546691" w:rsidRPr="000A6D10">
        <w:rPr>
          <w:i/>
        </w:rPr>
        <w:t>debêntures da Primeira Emissão de Debêntures Simples, Não Conversíveis em Ações, da Espéci</w:t>
      </w:r>
      <w:r w:rsidR="00546691" w:rsidRPr="00827A83">
        <w:rPr>
          <w:i/>
        </w:rPr>
        <w:t xml:space="preserve">e Quirografária, com Garantias Reais e Garantia Fidejussória Adicionais, em Série Única, para Distribuição Pública, com Esforços Restritos de Distribuição, da Companhia, representados pela </w:t>
      </w:r>
      <w:proofErr w:type="spellStart"/>
      <w:r w:rsidR="00546691" w:rsidRPr="00827A83">
        <w:rPr>
          <w:i/>
        </w:rPr>
        <w:t>Simplific</w:t>
      </w:r>
      <w:proofErr w:type="spellEnd"/>
      <w:r w:rsidR="00546691" w:rsidRPr="00827A83">
        <w:rPr>
          <w:i/>
        </w:rPr>
        <w:t xml:space="preserve"> </w:t>
      </w:r>
      <w:proofErr w:type="spellStart"/>
      <w:r w:rsidR="00546691" w:rsidRPr="00827A83">
        <w:rPr>
          <w:i/>
        </w:rPr>
        <w:t>Pavarini</w:t>
      </w:r>
      <w:proofErr w:type="spellEnd"/>
      <w:r w:rsidR="00546691" w:rsidRPr="00827A83">
        <w:rPr>
          <w:i/>
        </w:rPr>
        <w:t xml:space="preserve"> Distribuidora de Títulos e Valores Mobiliários Ltda</w:t>
      </w:r>
      <w:r w:rsidR="00546691">
        <w:rPr>
          <w:i/>
        </w:rPr>
        <w:t>.</w:t>
      </w:r>
      <w:r w:rsidR="001D2379" w:rsidRPr="001D23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1D2379">
        <w:rPr>
          <w:i/>
        </w:rPr>
        <w:t xml:space="preserve">Contrato de </w:t>
      </w:r>
      <w:r w:rsidRPr="008E27DD">
        <w:rPr>
          <w:i/>
        </w:rPr>
        <w:t>Cessão Fiduciária e Vinculação de Direitos Creditórios em Garantia e Outras Avenças</w:t>
      </w:r>
      <w:r w:rsidRPr="008E27DD">
        <w:rPr>
          <w:i/>
          <w:color w:val="000000"/>
        </w:rPr>
        <w:t xml:space="preserve">. </w:t>
      </w:r>
      <w:bookmarkEnd w:id="54"/>
      <w:r w:rsidRPr="008E27DD">
        <w:rPr>
          <w:i/>
          <w:color w:val="000000"/>
        </w:rPr>
        <w:t xml:space="preserve">Todos os valores devidos à </w:t>
      </w:r>
      <w:r w:rsidR="00D40415" w:rsidRPr="008E27DD">
        <w:rPr>
          <w:i/>
          <w:lang w:eastAsia="pt-BR"/>
        </w:rPr>
        <w:t xml:space="preserve">FS </w:t>
      </w:r>
      <w:r w:rsidR="0008128F" w:rsidRPr="008E27DD">
        <w:rPr>
          <w:i/>
          <w:lang w:eastAsia="pt-BR"/>
        </w:rPr>
        <w:t xml:space="preserve">Transmissora </w:t>
      </w:r>
      <w:r w:rsidRPr="008E27DD">
        <w:rPr>
          <w:i/>
          <w:color w:val="000000"/>
        </w:rPr>
        <w:t>deverão ser pagos somente na conta n.º</w:t>
      </w:r>
      <w:r w:rsidR="00FA1AC4" w:rsidRPr="008E27DD">
        <w:rPr>
          <w:i/>
          <w:color w:val="000000"/>
        </w:rPr>
        <w:t> </w:t>
      </w:r>
      <w:r w:rsidR="009E4BC8" w:rsidRPr="008E27DD">
        <w:rPr>
          <w:i/>
          <w:iCs/>
        </w:rPr>
        <w:t>[--]</w:t>
      </w:r>
      <w:r w:rsidR="00FA1AC4" w:rsidRPr="008E27DD">
        <w:rPr>
          <w:i/>
          <w:iCs/>
        </w:rPr>
        <w:t>, agência </w:t>
      </w:r>
      <w:r w:rsidR="009E4BC8" w:rsidRPr="008E27DD">
        <w:rPr>
          <w:i/>
          <w:iCs/>
        </w:rPr>
        <w:t>[--]</w:t>
      </w:r>
      <w:r w:rsidRPr="008E27DD">
        <w:rPr>
          <w:i/>
          <w:color w:val="000000"/>
        </w:rPr>
        <w:t xml:space="preserve">, </w:t>
      </w:r>
      <w:r w:rsidR="009E4BC8" w:rsidRPr="008E27DD">
        <w:rPr>
          <w:i/>
          <w:color w:val="000000"/>
        </w:rPr>
        <w:t>Banco [--]</w:t>
      </w:r>
      <w:r w:rsidRPr="008E27DD">
        <w:rPr>
          <w:i/>
          <w:color w:val="000000"/>
        </w:rPr>
        <w:t xml:space="preserve">, </w:t>
      </w:r>
      <w:r w:rsidR="004B389D" w:rsidRPr="008E27DD">
        <w:rPr>
          <w:i/>
          <w:color w:val="000000"/>
        </w:rPr>
        <w:t>de titularidade da</w:t>
      </w:r>
      <w:r w:rsidRPr="008E27DD">
        <w:rPr>
          <w:i/>
          <w:color w:val="000000"/>
        </w:rPr>
        <w:t xml:space="preserve"> </w:t>
      </w:r>
      <w:r w:rsidR="00D40415" w:rsidRPr="008E27DD">
        <w:rPr>
          <w:i/>
          <w:color w:val="000000"/>
        </w:rPr>
        <w:t>FS</w:t>
      </w:r>
      <w:r w:rsidR="009E4BC8" w:rsidRPr="008E27DD">
        <w:rPr>
          <w:i/>
          <w:color w:val="000000"/>
        </w:rPr>
        <w:t xml:space="preserve"> </w:t>
      </w:r>
      <w:r w:rsidR="005E3286" w:rsidRPr="008E27DD">
        <w:rPr>
          <w:i/>
          <w:color w:val="000000"/>
        </w:rPr>
        <w:t>Transmissora</w:t>
      </w:r>
      <w:r w:rsidR="004B389D" w:rsidRPr="008E27DD">
        <w:rPr>
          <w:i/>
          <w:lang w:eastAsia="pt-BR"/>
        </w:rPr>
        <w:t xml:space="preserve">, </w:t>
      </w:r>
      <w:r w:rsidRPr="008E27DD">
        <w:rPr>
          <w:i/>
          <w:color w:val="000000"/>
        </w:rPr>
        <w:t>sob pena de não serem considerados quitados</w:t>
      </w:r>
      <w:r w:rsidR="001D2379" w:rsidRPr="008E27DD">
        <w:rPr>
          <w:i/>
          <w:color w:val="000000"/>
        </w:rPr>
        <w:t>.</w:t>
      </w:r>
      <w:r w:rsidR="00236F2D" w:rsidRPr="008E27DD">
        <w:rPr>
          <w:i/>
          <w:iCs/>
          <w:color w:val="000000"/>
        </w:rPr>
        <w:t>”</w:t>
      </w:r>
      <w:r w:rsidRPr="008E27DD">
        <w:rPr>
          <w:iCs/>
          <w:color w:val="000000"/>
        </w:rPr>
        <w:t>;</w:t>
      </w:r>
      <w:r w:rsidRPr="001D23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3DEEB369" w14:textId="32B408C7" w:rsidR="00DC3428" w:rsidRPr="00DC3428" w:rsidRDefault="009B5DEE" w:rsidP="00656089">
      <w:pPr>
        <w:pStyle w:val="PargrafodaLista"/>
        <w:numPr>
          <w:ilvl w:val="1"/>
          <w:numId w:val="8"/>
        </w:numPr>
        <w:spacing w:line="320" w:lineRule="exact"/>
        <w:ind w:left="0" w:hanging="11"/>
        <w:jc w:val="both"/>
      </w:pPr>
      <w:r w:rsidRPr="00861F54">
        <w:rPr>
          <w:b/>
          <w:bCs/>
        </w:rPr>
        <w:t>Recebimento em Conta Diversa</w:t>
      </w:r>
      <w:r w:rsidRPr="00861F54">
        <w:t>. A Cedente obriga-se a e fará com que os Créditos Cedidos sejam pagos diretamente na Conta Vinculada</w:t>
      </w:r>
      <w:r w:rsidR="00913A9F">
        <w:t xml:space="preserve">, tomando todas as medidas necessárias </w:t>
      </w:r>
      <w:r w:rsidR="00913A9F">
        <w:lastRenderedPageBreak/>
        <w:t xml:space="preserve">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043F75D7" w14:textId="04E78766" w:rsidR="0088341C" w:rsidRDefault="0088341C" w:rsidP="0088341C">
      <w:pPr>
        <w:pStyle w:val="PargrafodaLista"/>
        <w:spacing w:line="320" w:lineRule="exact"/>
        <w:ind w:left="0"/>
        <w:jc w:val="both"/>
      </w:pP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0897A54"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7442BB">
        <w:t>ocorrendo qualquer das</w:t>
      </w:r>
      <w:r w:rsidR="001D2379">
        <w:t xml:space="preserve"> </w:t>
      </w:r>
      <w:r w:rsidR="001D2379" w:rsidRPr="001D2379">
        <w:t>Hipóteses de Devolução das Fianças</w:t>
      </w:r>
      <w:r w:rsidR="00546691">
        <w:t xml:space="preserve"> ou Evento de Vencimento Antecipado das Debêntures</w:t>
      </w:r>
      <w:r w:rsidR="00E603B9">
        <w:t xml:space="preserve"> e/ou das </w:t>
      </w:r>
      <w:proofErr w:type="spellStart"/>
      <w:r w:rsidR="00E603B9">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0312F8">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5" w:name="_DV_M106"/>
      <w:bookmarkStart w:id="56" w:name="_DV_M107"/>
      <w:bookmarkStart w:id="57" w:name="_Toc132460173"/>
      <w:bookmarkStart w:id="58" w:name="_Toc132460543"/>
      <w:bookmarkStart w:id="59" w:name="_Toc132460636"/>
      <w:bookmarkStart w:id="60" w:name="_Toc132461005"/>
      <w:bookmarkStart w:id="61" w:name="_Toc132463954"/>
      <w:bookmarkStart w:id="62" w:name="_Toc132715017"/>
      <w:bookmarkStart w:id="63" w:name="_Toc133242927"/>
      <w:bookmarkStart w:id="64" w:name="_Toc133243199"/>
      <w:bookmarkStart w:id="65" w:name="_Toc133243604"/>
      <w:bookmarkEnd w:id="55"/>
      <w:bookmarkEnd w:id="56"/>
    </w:p>
    <w:p w14:paraId="145A0AF3" w14:textId="77777777" w:rsidR="00272D9D" w:rsidRPr="00861F54" w:rsidRDefault="00272D9D" w:rsidP="0088341C">
      <w:pPr>
        <w:pStyle w:val="PargrafodaLista"/>
        <w:tabs>
          <w:tab w:val="left" w:pos="567"/>
        </w:tabs>
        <w:spacing w:line="320" w:lineRule="exact"/>
        <w:ind w:left="567"/>
        <w:jc w:val="both"/>
      </w:pPr>
    </w:p>
    <w:p w14:paraId="7832B31A" w14:textId="334191AF" w:rsidR="00272D9D" w:rsidRPr="00861F54" w:rsidRDefault="00272D9D" w:rsidP="00656089">
      <w:pPr>
        <w:pStyle w:val="PargrafodaLista"/>
        <w:numPr>
          <w:ilvl w:val="2"/>
          <w:numId w:val="8"/>
        </w:numPr>
        <w:tabs>
          <w:tab w:val="left" w:pos="567"/>
        </w:tabs>
        <w:spacing w:line="320" w:lineRule="exact"/>
        <w:ind w:left="0" w:firstLine="567"/>
        <w:jc w:val="both"/>
      </w:pPr>
      <w:bookmarkStart w:id="66" w:name="_DV_M80"/>
      <w:bookmarkStart w:id="67" w:name="_DV_M206"/>
      <w:bookmarkStart w:id="68" w:name="_DV_M99"/>
      <w:bookmarkStart w:id="69" w:name="_DV_M60"/>
      <w:bookmarkStart w:id="70" w:name="_DV_M61"/>
      <w:bookmarkStart w:id="71" w:name="_DV_M62"/>
      <w:bookmarkStart w:id="72" w:name="_DV_M78"/>
      <w:bookmarkStart w:id="73" w:name="_DV_M100"/>
      <w:bookmarkStart w:id="74" w:name="_DV_M10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61F54">
        <w:t xml:space="preserve">Salvo na hipótese de (a) qualquer Obrigação Garantida deixar de ser cumprida pontual, integral e fielmente pela Cedente ou (b) </w:t>
      </w:r>
      <w:r w:rsidR="007442BB">
        <w:t xml:space="preserve">ocorrência de quaisquer </w:t>
      </w:r>
      <w:r w:rsidR="001D2379" w:rsidRPr="001D2379">
        <w:t>Hipóteses de Devolução das Fianças</w:t>
      </w:r>
      <w:r w:rsidR="000312F8">
        <w:t xml:space="preserve"> ou Evento de Vencimento Antecipado das Debêntures</w:t>
      </w:r>
      <w:r w:rsidR="00E603B9">
        <w:t xml:space="preserve"> e/ou das </w:t>
      </w:r>
      <w:proofErr w:type="spellStart"/>
      <w:r w:rsidR="00E603B9">
        <w:t>CCBs</w:t>
      </w:r>
      <w:proofErr w:type="spellEnd"/>
      <w:r w:rsidRPr="00861F54">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lastRenderedPageBreak/>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5" w:name="_DV_M103"/>
      <w:bookmarkEnd w:id="75"/>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6" w:name="_DV_M104"/>
      <w:bookmarkStart w:id="77" w:name="_Toc132463139"/>
      <w:bookmarkStart w:id="78" w:name="_Toc132463981"/>
      <w:bookmarkStart w:id="79" w:name="_Toc132715047"/>
      <w:bookmarkStart w:id="80" w:name="_Toc133242955"/>
      <w:bookmarkStart w:id="81" w:name="_Toc133243227"/>
      <w:bookmarkStart w:id="82" w:name="_Toc133243635"/>
      <w:bookmarkEnd w:id="76"/>
    </w:p>
    <w:p w14:paraId="57A79432" w14:textId="77777777" w:rsidR="00D367BF" w:rsidRPr="00861F54" w:rsidRDefault="00D367BF" w:rsidP="0088341C">
      <w:pPr>
        <w:pStyle w:val="PargrafodaLista"/>
        <w:spacing w:line="320" w:lineRule="exact"/>
      </w:pPr>
    </w:p>
    <w:bookmarkEnd w:id="77"/>
    <w:bookmarkEnd w:id="78"/>
    <w:bookmarkEnd w:id="79"/>
    <w:bookmarkEnd w:id="80"/>
    <w:bookmarkEnd w:id="81"/>
    <w:bookmarkEnd w:id="82"/>
    <w:p w14:paraId="551F8EB7" w14:textId="4C77AE92"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312F8">
        <w:t>nos Documentos Garantidos</w:t>
      </w:r>
      <w:r w:rsidRPr="00861F54">
        <w:t>.</w:t>
      </w:r>
    </w:p>
    <w:p w14:paraId="32850C02" w14:textId="77777777" w:rsidR="002D5497" w:rsidRPr="001D2379" w:rsidRDefault="002D5497" w:rsidP="001D2379">
      <w:pPr>
        <w:jc w:val="both"/>
        <w:rPr>
          <w:bCs/>
        </w:rPr>
      </w:pPr>
    </w:p>
    <w:p w14:paraId="22107E22" w14:textId="311D7EAE"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AB4B00">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seja permitida </w:t>
      </w:r>
      <w:r w:rsidR="00193C4D">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mediante</w:t>
      </w:r>
      <w:r w:rsidR="007442BB">
        <w:rPr>
          <w:bCs/>
        </w:rPr>
        <w:t xml:space="preserve"> autorização </w:t>
      </w:r>
      <w:r w:rsidRPr="00861F54">
        <w:t xml:space="preserve">escrita assinada </w:t>
      </w:r>
      <w:r w:rsidR="00412DCF">
        <w:t>p</w:t>
      </w:r>
      <w:r w:rsidR="006D3B9F">
        <w:t xml:space="preserve">or </w:t>
      </w:r>
      <w:r w:rsidR="00193C4D">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5391A929" w:rsidR="00272D9D" w:rsidRPr="00861F54" w:rsidRDefault="00272D9D" w:rsidP="00656089">
      <w:pPr>
        <w:pStyle w:val="PargrafodaLista"/>
        <w:numPr>
          <w:ilvl w:val="1"/>
          <w:numId w:val="8"/>
        </w:numPr>
        <w:spacing w:line="320" w:lineRule="exact"/>
        <w:ind w:left="0" w:hanging="11"/>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Pr="008A623A">
        <w:t xml:space="preserve">, </w:t>
      </w:r>
      <w:r w:rsidR="000312F8">
        <w:t>ou de Evento de Vencimento Antecipado das Debêntures</w:t>
      </w:r>
      <w:r w:rsidR="000312F8" w:rsidRPr="008A623A">
        <w:t>,</w:t>
      </w:r>
      <w:r w:rsidR="000312F8">
        <w:t xml:space="preserve"> ou Eventos de Inadimplemento previstos nos Documentos Garantidos</w:t>
      </w:r>
      <w:r w:rsidR="000312F8"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0E13BC">
        <w:rPr>
          <w:color w:val="000000"/>
        </w:rPr>
        <w:t>do</w:t>
      </w:r>
      <w:r w:rsidR="000312F8">
        <w:rPr>
          <w:color w:val="000000"/>
        </w:rPr>
        <w:t>s Documentos Garantidos</w:t>
      </w:r>
      <w:r w:rsidRPr="00861F54">
        <w:rPr>
          <w:color w:val="000000"/>
        </w:rPr>
        <w:t>, deste Contrato ou da lei</w:t>
      </w:r>
      <w:r w:rsidR="006606A1">
        <w:rPr>
          <w:color w:val="000000"/>
        </w:rPr>
        <w:t>, incluindo envio de notificação ao Banco Administrador para bloqueio imediato dos Fundos Cedidos</w:t>
      </w:r>
      <w:r w:rsidRPr="00861F54">
        <w:rPr>
          <w:color w:val="000000"/>
        </w:rPr>
        <w:t xml:space="preserve">; e (b) o </w:t>
      </w:r>
      <w:r w:rsidR="0062047C">
        <w:rPr>
          <w:color w:val="000000"/>
        </w:rPr>
        <w:t>Banco Administrador</w:t>
      </w:r>
      <w:r w:rsidRPr="00861F54">
        <w:rPr>
          <w:color w:val="000000"/>
        </w:rPr>
        <w:t xml:space="preserve"> passará a </w:t>
      </w:r>
      <w:r w:rsidRPr="00861F54">
        <w:t>obedecer a todas as instruções d</w:t>
      </w:r>
      <w:r w:rsidR="000312F8">
        <w:t>e qualquer d</w:t>
      </w:r>
      <w:r w:rsidRPr="00861F54">
        <w:t>o</w:t>
      </w:r>
      <w:r w:rsidR="006D3B9F">
        <w:t>s</w:t>
      </w:r>
      <w:r w:rsidRPr="00861F54">
        <w:t xml:space="preserve"> Cessionário</w:t>
      </w:r>
      <w:r w:rsidR="006D3B9F">
        <w:t>s</w:t>
      </w:r>
      <w:r w:rsidRPr="00861F54">
        <w:t xml:space="preserve"> (isoladamente, independentemente da orientação da Cedente) com relação à Conta Vinculada, inclusive para a realização de quaisquer transferências de Investimentos Autorizados ou de aplicações de Fundos Cedidos, </w:t>
      </w:r>
      <w:r w:rsidR="006106D5">
        <w:t xml:space="preserve">exceto para transferências de garantias para a Cedente, quando as instruções deverão ser feitas por todos os Cessionários, </w:t>
      </w:r>
      <w:r w:rsidRPr="00861F54">
        <w:t xml:space="preserve">ou, ainda, para o </w:t>
      </w:r>
      <w:r w:rsidR="008A623A" w:rsidRPr="008A623A">
        <w:t xml:space="preserve">bloqueio dos Fundos Cedidos e/ou </w:t>
      </w:r>
      <w:r w:rsidRPr="00861F54">
        <w:t>pagamento das Obrigações Garantidas.</w:t>
      </w:r>
    </w:p>
    <w:p w14:paraId="0ADC64AC" w14:textId="77777777" w:rsidR="00272D9D" w:rsidRPr="00861F54" w:rsidRDefault="00272D9D" w:rsidP="0088341C">
      <w:pPr>
        <w:pStyle w:val="PargrafodaLista"/>
        <w:spacing w:line="320" w:lineRule="exact"/>
        <w:ind w:left="0"/>
        <w:jc w:val="both"/>
      </w:pPr>
    </w:p>
    <w:p w14:paraId="0EBBAB0A" w14:textId="2DA0F599"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0312F8">
        <w:t xml:space="preserve">, o Evento de Vencimento Antecipado das </w:t>
      </w:r>
      <w:r w:rsidR="000312F8">
        <w:lastRenderedPageBreak/>
        <w:t>Debêntures e os Eventos de Inadimplemento</w:t>
      </w:r>
      <w:r w:rsidR="001D2379" w:rsidRPr="001D2379">
        <w:t xml:space="preserve"> </w:t>
      </w:r>
      <w:r w:rsidRPr="00861F54">
        <w:t>em questão fo</w:t>
      </w:r>
      <w:r w:rsidR="00AB4B00">
        <w:t>ram</w:t>
      </w:r>
      <w:r w:rsidRPr="00861F54">
        <w:t xml:space="preserve"> solucionado</w:t>
      </w:r>
      <w:r w:rsidR="00AB4B00">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4C8C28C0"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0312F8">
        <w:t>, ou do Evento de Vencimento Antecipado das Debêntures</w:t>
      </w:r>
      <w:r w:rsidR="00C51723" w:rsidRPr="00C51723">
        <w:t xml:space="preserve"> </w:t>
      </w:r>
      <w:r w:rsidR="00193C4D">
        <w:t xml:space="preserve">e Eventos de Inadimplemento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2B9F69F5"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83" w:name="_Ref262710955"/>
      <w:r w:rsidRPr="00861F54">
        <w:rPr>
          <w:bCs/>
        </w:rPr>
        <w:t xml:space="preserve">. </w:t>
      </w:r>
      <w:r w:rsidRPr="00861F54">
        <w:t xml:space="preserve">Sem prejuízo das demais obrigações previstas neste Contrato, </w:t>
      </w:r>
      <w:r w:rsidR="000312F8">
        <w:t>nos Documentos Garantidos</w:t>
      </w:r>
      <w:r w:rsidR="000E13BC">
        <w:t xml:space="preserve"> </w:t>
      </w:r>
      <w:r w:rsidRPr="00861F54">
        <w:t>e na legislação aplicável, a Cedente obriga-se, em caráter irrevogável e irretratável</w:t>
      </w:r>
      <w:bookmarkStart w:id="84" w:name="_Hlk504346845"/>
      <w:r w:rsidRPr="00861F54">
        <w:t>, a</w:t>
      </w:r>
      <w:bookmarkEnd w:id="84"/>
      <w:r w:rsidRPr="00861F54">
        <w:t>:</w:t>
      </w:r>
      <w:bookmarkEnd w:id="83"/>
    </w:p>
    <w:p w14:paraId="2562EE2A" w14:textId="77777777" w:rsidR="00206763" w:rsidRPr="00861F54" w:rsidRDefault="00206763" w:rsidP="0088341C">
      <w:pPr>
        <w:tabs>
          <w:tab w:val="left" w:pos="1080"/>
        </w:tabs>
        <w:spacing w:line="320" w:lineRule="exact"/>
        <w:jc w:val="both"/>
      </w:pPr>
      <w:bookmarkStart w:id="85"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Direitos 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2FE836A5"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Pr="0027413B">
        <w:rPr>
          <w:color w:val="000000"/>
        </w:rPr>
        <w:t xml:space="preserve">, </w:t>
      </w:r>
      <w:r w:rsidR="000312F8">
        <w:rPr>
          <w:color w:val="000000"/>
        </w:rPr>
        <w:t xml:space="preserve">ou de Evento de Vencimento Antecipado das Debêntures </w:t>
      </w:r>
      <w:r w:rsidRPr="0027413B">
        <w:rPr>
          <w:color w:val="000000"/>
        </w:rPr>
        <w:t>e/ou para excussão da garantia ora constituída, conforme o caso</w:t>
      </w:r>
      <w:r>
        <w:rPr>
          <w:color w:val="000000"/>
        </w:rPr>
        <w:t>;</w:t>
      </w:r>
      <w:bookmarkStart w:id="86" w:name="_Ref283631338"/>
    </w:p>
    <w:p w14:paraId="432002AE" w14:textId="77777777" w:rsidR="000312F8" w:rsidRDefault="000312F8" w:rsidP="000312F8">
      <w:pPr>
        <w:pStyle w:val="PargrafodaLista"/>
      </w:pPr>
    </w:p>
    <w:p w14:paraId="647C7C7A" w14:textId="77777777" w:rsidR="00412DCF" w:rsidRDefault="00412DCF" w:rsidP="0088341C">
      <w:pPr>
        <w:pStyle w:val="PargrafodaLista"/>
      </w:pPr>
    </w:p>
    <w:p w14:paraId="58021F6D" w14:textId="0CCE17CF"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7442BB">
        <w:rPr>
          <w:color w:val="000000"/>
        </w:rPr>
        <w:t xml:space="preserve">Cessão Fiduciária em Garantia </w:t>
      </w:r>
      <w:r w:rsidRPr="0027413B">
        <w:rPr>
          <w:color w:val="000000"/>
        </w:rPr>
        <w:t>sempre existente, válida, eficaz,</w:t>
      </w:r>
      <w:r w:rsidR="007442BB">
        <w:rPr>
          <w:color w:val="000000"/>
        </w:rPr>
        <w:t xml:space="preserve"> exequível,</w:t>
      </w:r>
      <w:r w:rsidRPr="0027413B">
        <w:rPr>
          <w:color w:val="000000"/>
        </w:rPr>
        <w:t xml:space="preserve">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E13A45A" w14:textId="77777777" w:rsidR="000312F8" w:rsidRDefault="000312F8" w:rsidP="000312F8">
      <w:pPr>
        <w:pStyle w:val="PargrafodaLista"/>
      </w:pP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w:t>
      </w:r>
      <w:r w:rsidRPr="008A623A">
        <w:rPr>
          <w:color w:val="000000"/>
        </w:rPr>
        <w:lastRenderedPageBreak/>
        <w:t>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73EA0E00"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0E13BC">
        <w:rPr>
          <w:color w:val="000000"/>
        </w:rPr>
        <w:t>do</w:t>
      </w:r>
      <w:r w:rsidR="000312F8">
        <w:rPr>
          <w:color w:val="000000"/>
        </w:rPr>
        <w:t>s Documentos Garantidos</w:t>
      </w:r>
      <w:r w:rsidRPr="0027413B">
        <w:rPr>
          <w:color w:val="000000"/>
        </w:rPr>
        <w:t xml:space="preserve">, bem como ao cumprimento das obrigações assumidas em tais </w:t>
      </w:r>
      <w:bookmarkEnd w:id="86"/>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35C5499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0312F8">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6F5F6405"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efetuar o pagamento de todas as despesas necessárias para proteger os direitos e interesses dos Cessionários nos termos do</w:t>
      </w:r>
      <w:r w:rsidR="000312F8">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no</w:t>
      </w:r>
      <w:r w:rsidR="000312F8">
        <w:rPr>
          <w:color w:val="000000"/>
        </w:rPr>
        <w:t>s Documentos Garantidos</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59742941"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7442BB">
        <w:rPr>
          <w:color w:val="000000"/>
        </w:rPr>
        <w:t>na</w:t>
      </w:r>
      <w:r w:rsidRPr="008A623A">
        <w:rPr>
          <w:color w:val="000000"/>
        </w:rPr>
        <w:t>s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585F8046"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lastRenderedPageBreak/>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7442BB">
        <w:t xml:space="preserve">Direitos Creditórios Cedidos Fiduciariamente, </w:t>
      </w:r>
      <w:r w:rsidRPr="00EE441C">
        <w:t>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6F8E8BE1"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0312F8">
        <w:t>s 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0312F8">
        <w:t xml:space="preserve"> e/ou Evento de Vencimento Antecipado das Debêntures e/ou Evento de Inadimplemento</w:t>
      </w:r>
      <w:r>
        <w:t>;</w:t>
      </w:r>
    </w:p>
    <w:p w14:paraId="17B9EACF" w14:textId="77777777" w:rsidR="000312F8" w:rsidRDefault="000312F8" w:rsidP="000312F8">
      <w:pPr>
        <w:pStyle w:val="PargrafodaLista"/>
      </w:pP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271D5F3" w14:textId="77777777" w:rsidR="000312F8" w:rsidRDefault="000312F8" w:rsidP="000312F8">
      <w:pPr>
        <w:pStyle w:val="PargrafodaLista"/>
      </w:pP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7429A171" w14:textId="77777777" w:rsidR="000312F8" w:rsidRDefault="000312F8" w:rsidP="000312F8">
      <w:pPr>
        <w:pStyle w:val="PargrafodaLista"/>
      </w:pP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7C2367E7" w14:textId="77777777" w:rsidR="000312F8" w:rsidRDefault="000312F8" w:rsidP="000312F8">
      <w:pPr>
        <w:pStyle w:val="PargrafodaLista"/>
      </w:pPr>
    </w:p>
    <w:p w14:paraId="49225957" w14:textId="77777777" w:rsidR="00EE441C" w:rsidRDefault="00EE441C" w:rsidP="0088341C">
      <w:pPr>
        <w:pStyle w:val="PargrafodaLista"/>
      </w:pPr>
    </w:p>
    <w:p w14:paraId="36572B3B" w14:textId="5560F944"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w:t>
      </w:r>
      <w:r w:rsidRPr="00EE441C">
        <w:lastRenderedPageBreak/>
        <w:t xml:space="preserve">uma </w:t>
      </w:r>
      <w:r w:rsidR="00542FEB" w:rsidRPr="00542FEB">
        <w:t>Hipóteses de Devolução das Fianças</w:t>
      </w:r>
      <w:r w:rsidR="000312F8">
        <w:t xml:space="preserve"> e/ou Evento de Vencimento Antecipado das Debêntures</w:t>
      </w:r>
      <w:r w:rsidR="00AB4B00">
        <w:t xml:space="preserve"> 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5"/>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55154435"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1F9C2C7E"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61260E1B"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pPr>
      <w:r w:rsidRPr="008A623A">
        <w:t xml:space="preserve">cumprir </w:t>
      </w:r>
      <w:r w:rsidR="00731358" w:rsidRPr="00FF3E25">
        <w:t>e fazer com suas controladas, afiliadas,</w:t>
      </w:r>
      <w:r w:rsidR="0039600D">
        <w:t xml:space="preserve"> diretores, membros</w:t>
      </w:r>
      <w:r w:rsidR="00731358" w:rsidRPr="00FF3E25">
        <w:t xml:space="preserve"> </w:t>
      </w:r>
      <w:r w:rsidR="0039600D">
        <w:t xml:space="preserve">do conselho, </w:t>
      </w:r>
      <w:r w:rsidR="00731358" w:rsidRPr="00FF3E25">
        <w:t>funcionários, contratados e subcontratados cumpram a Legislação Socioambiental e a Legislação Anticorrupção, nos termos abaixo definidos</w:t>
      </w:r>
      <w:r w:rsidRPr="008A623A">
        <w:t>.</w:t>
      </w:r>
    </w:p>
    <w:p w14:paraId="635644AD" w14:textId="77777777" w:rsidR="00206763" w:rsidRPr="00861F54" w:rsidRDefault="00206763" w:rsidP="008A623A">
      <w:pPr>
        <w:spacing w:line="320" w:lineRule="exact"/>
      </w:pPr>
    </w:p>
    <w:p w14:paraId="7F958672" w14:textId="76003324" w:rsidR="00206763" w:rsidRPr="00F708D4"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00B6D61B" w14:textId="77777777" w:rsidR="00731358" w:rsidRPr="00F708D4" w:rsidRDefault="00731358" w:rsidP="00F708D4">
      <w:pPr>
        <w:pStyle w:val="PargrafodaLista"/>
        <w:tabs>
          <w:tab w:val="left" w:pos="567"/>
        </w:tabs>
        <w:spacing w:line="320" w:lineRule="exact"/>
        <w:ind w:left="567"/>
        <w:jc w:val="both"/>
      </w:pPr>
    </w:p>
    <w:p w14:paraId="359D9C7C" w14:textId="00497D0C" w:rsidR="00731358" w:rsidRDefault="00731358">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t xml:space="preserve">e Contrato </w:t>
      </w:r>
      <w:r w:rsidRPr="00FF3E25">
        <w:t>constituirá uma Hipótese de Devolução de Fiança</w:t>
      </w:r>
      <w:r w:rsidR="000312F8">
        <w:t xml:space="preserve"> e/ou um Evento de Vencimento Antecipado e </w:t>
      </w:r>
      <w:r w:rsidR="000312F8" w:rsidRPr="00697F1C">
        <w:t>Evento de Inadimplemento, nos</w:t>
      </w:r>
      <w:r w:rsidR="000312F8">
        <w:t xml:space="preserve"> termos dos respectivos Documentos Garantidos</w:t>
      </w:r>
      <w:r>
        <w:t>.</w:t>
      </w:r>
    </w:p>
    <w:p w14:paraId="1E4EF414" w14:textId="77777777" w:rsidR="003C7679" w:rsidRPr="00861F54" w:rsidRDefault="003C7679" w:rsidP="003C7679">
      <w:pPr>
        <w:tabs>
          <w:tab w:val="left" w:pos="567"/>
        </w:tabs>
        <w:spacing w:line="320" w:lineRule="exact"/>
        <w:jc w:val="both"/>
      </w:pPr>
    </w:p>
    <w:p w14:paraId="2A117826" w14:textId="77777777" w:rsidR="000312F8" w:rsidRDefault="000312F8" w:rsidP="003C7679">
      <w:pPr>
        <w:pStyle w:val="PargrafodaLista"/>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7" w:name="_DV_M138"/>
      <w:bookmarkEnd w:id="87"/>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7B3B1DA5" w14:textId="77777777" w:rsidR="000312F8" w:rsidRDefault="000312F8" w:rsidP="000312F8">
      <w:pPr>
        <w:pStyle w:val="PargrafodaLista"/>
      </w:pPr>
    </w:p>
    <w:p w14:paraId="3E1BFF25" w14:textId="77777777" w:rsidR="00A43171" w:rsidRDefault="00A43171" w:rsidP="0088341C">
      <w:pPr>
        <w:pStyle w:val="PargrafodaLista"/>
      </w:pPr>
    </w:p>
    <w:p w14:paraId="5317FC84" w14:textId="2A5ECBA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0312F8">
        <w:t>s Documentos Garantidos</w:t>
      </w:r>
      <w:r w:rsidR="002E09E6">
        <w:t xml:space="preserve"> </w:t>
      </w:r>
      <w:r>
        <w:t xml:space="preserve">têm poderes para tanto, tendo assinado tais documentos regularmente e tendo vinculado a Cedente; o presente Contrato e </w:t>
      </w:r>
      <w:r w:rsidR="000E13BC">
        <w:t>o</w:t>
      </w:r>
      <w:r w:rsidR="000312F8">
        <w:t>s Documentos Garantidos</w:t>
      </w:r>
      <w:r w:rsidR="002E09E6">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5354007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0312F8">
        <w:t>os Documentos Garantidos</w:t>
      </w:r>
      <w:r w:rsidR="002E09E6">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01407E30"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t xml:space="preserve">as procurações outorgadas nos termos da Cláusula </w:t>
      </w:r>
      <w:r>
        <w:t>7.4</w:t>
      </w:r>
      <w:r w:rsidRPr="000113F8">
        <w:t xml:space="preserve"> foram devidamente assinadas pelos representantes legais da Cedente e confere</w:t>
      </w:r>
      <w:r w:rsidR="00731358">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xml:space="preserve">) quaisquer contratos, acordos, atos ou negócios jurídicos, sentenças </w:t>
      </w:r>
      <w:r>
        <w:lastRenderedPageBreak/>
        <w:t>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3F6F6265"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AE5EF3">
        <w:t>s 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32E358B8" w14:textId="16135C78"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FF3E25">
        <w:t xml:space="preserve">cumprem e fazem com que suas controladas, afiliadas, </w:t>
      </w:r>
      <w:r w:rsidR="00193C4D">
        <w:t xml:space="preserve">bem como </w:t>
      </w:r>
      <w:r w:rsidRPr="00FF3E25">
        <w:t>seus respectivos</w:t>
      </w:r>
      <w:r w:rsidR="0039600D">
        <w:t xml:space="preserve"> diretores,</w:t>
      </w:r>
      <w:r w:rsidRPr="00FF3E25">
        <w:t xml:space="preserve"> 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w:t>
      </w:r>
      <w:proofErr w:type="spellStart"/>
      <w:r w:rsidRPr="00FF3E25">
        <w:t>Foreign</w:t>
      </w:r>
      <w:proofErr w:type="spellEnd"/>
      <w:r w:rsidRPr="00FF3E25">
        <w:t xml:space="preserve">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não violaram, assim como seus empregados e eventuais subcontratados agindo em seu nome e benefício não violaram, a Legislação Anticorrupção; e (</w:t>
      </w:r>
      <w:proofErr w:type="spellStart"/>
      <w:r w:rsidRPr="00FF3E25">
        <w:t>iv</w:t>
      </w:r>
      <w:proofErr w:type="spellEnd"/>
      <w:r w:rsidRPr="00FF3E25">
        <w:t xml:space="preserve">) comunicará os </w:t>
      </w:r>
      <w:r w:rsidR="00AE5EF3">
        <w:t xml:space="preserve">Cessionários </w:t>
      </w:r>
      <w:r w:rsidRPr="00FF3E25">
        <w:t>caso tenham conhecimento de qualquer ato ou fato relacionado ao disposto neste inciso que viole a Legislação Anticorrupção</w:t>
      </w:r>
      <w:r>
        <w:t>;</w:t>
      </w:r>
    </w:p>
    <w:p w14:paraId="56CF49DB" w14:textId="77777777" w:rsidR="00731358" w:rsidRDefault="00731358" w:rsidP="00731358">
      <w:pPr>
        <w:pStyle w:val="PargrafodaLista"/>
      </w:pPr>
    </w:p>
    <w:p w14:paraId="69514D8B" w14:textId="35164CB5" w:rsidR="00731358" w:rsidRDefault="00731358" w:rsidP="00731358">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r w:rsidR="0039600D">
        <w:t xml:space="preserve">diretores, </w:t>
      </w:r>
      <w:r w:rsidRPr="005B3B4B">
        <w:t xml:space="preserve">funcionários e membros do conselho, </w:t>
      </w:r>
      <w:r w:rsidR="00193C4D">
        <w:t xml:space="preserve">bem como </w:t>
      </w:r>
      <w:r w:rsidRPr="005B3B4B">
        <w:t xml:space="preserve">contratados e subcontratados que atuem a mando ou em </w:t>
      </w:r>
      <w:r>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w:t>
      </w:r>
      <w:r w:rsidRPr="005B3B4B">
        <w:lastRenderedPageBreak/>
        <w:t xml:space="preserve">infantil; e (2) não incentiva, de qualquer forma, a prostituição; (b) </w:t>
      </w:r>
      <w:r>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t>i</w:t>
      </w:r>
      <w:r w:rsidRPr="005B3B4B">
        <w:t xml:space="preserve"> todos os registros necessários, em conformidade com a legislação civil e ambiental aplicável</w:t>
      </w:r>
      <w:r>
        <w:t>.</w:t>
      </w:r>
    </w:p>
    <w:p w14:paraId="6F18B86B" w14:textId="77777777" w:rsidR="00731358" w:rsidRDefault="00731358" w:rsidP="00731358">
      <w:pPr>
        <w:pStyle w:val="PargrafodaLista"/>
      </w:pPr>
    </w:p>
    <w:p w14:paraId="6C4E5BA4" w14:textId="77777777" w:rsidR="0039600D" w:rsidRDefault="00731358"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39600D">
        <w:t>; e</w:t>
      </w:r>
    </w:p>
    <w:p w14:paraId="151E90BA" w14:textId="77777777" w:rsidR="0039600D" w:rsidRDefault="0039600D" w:rsidP="00B15955">
      <w:pPr>
        <w:pStyle w:val="PargrafodaLista"/>
      </w:pPr>
    </w:p>
    <w:p w14:paraId="2235206A" w14:textId="7FCF2182" w:rsidR="00A43171" w:rsidRDefault="0039600D" w:rsidP="00656089">
      <w:pPr>
        <w:pStyle w:val="PargrafodaLista"/>
        <w:numPr>
          <w:ilvl w:val="0"/>
          <w:numId w:val="13"/>
        </w:numPr>
        <w:tabs>
          <w:tab w:val="left" w:pos="1134"/>
        </w:tabs>
        <w:autoSpaceDE/>
        <w:autoSpaceDN/>
        <w:adjustRightInd/>
        <w:spacing w:line="320" w:lineRule="exact"/>
        <w:ind w:left="709" w:firstLine="0"/>
        <w:jc w:val="both"/>
      </w:pPr>
      <w:r>
        <w:t>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77777777" w:rsidR="00206763" w:rsidRPr="00861F54" w:rsidRDefault="00206763" w:rsidP="0088341C">
      <w:pPr>
        <w:pStyle w:val="PargrafodaLista"/>
        <w:tabs>
          <w:tab w:val="left" w:pos="1134"/>
        </w:tabs>
        <w:spacing w:line="320" w:lineRule="exact"/>
      </w:pPr>
    </w:p>
    <w:p w14:paraId="646C8A71" w14:textId="032916BD"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193C4D">
        <w:t>s</w:t>
      </w:r>
      <w:r w:rsidRPr="00861F54">
        <w:t xml:space="preserve"> Cessionário</w:t>
      </w:r>
      <w:r w:rsidR="00193C4D">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8" w:name="_DV_M105"/>
      <w:bookmarkStart w:id="89" w:name="_DV_M111"/>
      <w:bookmarkEnd w:id="88"/>
      <w:bookmarkEnd w:id="89"/>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21960021" w:rsidR="00206763" w:rsidRPr="00861F54" w:rsidRDefault="00283993" w:rsidP="00656089">
      <w:pPr>
        <w:pStyle w:val="PargrafodaLista"/>
        <w:numPr>
          <w:ilvl w:val="1"/>
          <w:numId w:val="8"/>
        </w:numPr>
        <w:spacing w:line="320" w:lineRule="exact"/>
        <w:ind w:left="0" w:hanging="11"/>
        <w:jc w:val="both"/>
      </w:pPr>
      <w:r w:rsidRPr="00861F54">
        <w:rPr>
          <w:b/>
        </w:rPr>
        <w:t>Excussão</w:t>
      </w:r>
      <w:r w:rsidR="00206763" w:rsidRPr="00861F54">
        <w:rPr>
          <w:bCs/>
        </w:rPr>
        <w:t xml:space="preserve">. </w:t>
      </w:r>
      <w:bookmarkStart w:id="90" w:name="_DV_M150"/>
      <w:bookmarkStart w:id="91" w:name="_DV_M153"/>
      <w:bookmarkStart w:id="92" w:name="_DV_M154"/>
      <w:bookmarkStart w:id="93" w:name="_DV_M156"/>
      <w:bookmarkEnd w:id="90"/>
      <w:bookmarkEnd w:id="91"/>
      <w:bookmarkEnd w:id="92"/>
      <w:bookmarkEnd w:id="93"/>
      <w:r w:rsidR="00206763" w:rsidRPr="00861F54">
        <w:t xml:space="preserve">Na hipótese de mora ou inadimplemento, total ou parcial, de qualquer </w:t>
      </w:r>
      <w:r w:rsidR="00731358">
        <w:t xml:space="preserve">obrigação prevista nas </w:t>
      </w:r>
      <w:r w:rsidR="00206763" w:rsidRPr="00861F54">
        <w:t>Obrigaç</w:t>
      </w:r>
      <w:r w:rsidR="00731358">
        <w:t>ões</w:t>
      </w:r>
      <w:r w:rsidR="00206763" w:rsidRPr="00861F54">
        <w:t xml:space="preserve"> Garantida</w:t>
      </w:r>
      <w:r w:rsidR="00731358">
        <w:t>s</w:t>
      </w:r>
      <w:r w:rsidR="00206763" w:rsidRPr="00861F54">
        <w:t>, ou na</w:t>
      </w:r>
      <w:r w:rsidR="001D2379">
        <w:t>s</w:t>
      </w:r>
      <w:r w:rsidR="00206763" w:rsidRPr="00861F54">
        <w:t xml:space="preserve"> </w:t>
      </w:r>
      <w:r w:rsidR="001D2379">
        <w:rPr>
          <w:color w:val="000000"/>
        </w:rPr>
        <w:t>Hipóteses de Devolução das Fianças</w:t>
      </w:r>
      <w:r w:rsidR="00AE5EF3">
        <w:rPr>
          <w:color w:val="000000"/>
        </w:rPr>
        <w:t xml:space="preserve"> ou </w:t>
      </w:r>
      <w:r w:rsidR="0090240C">
        <w:rPr>
          <w:color w:val="000000"/>
        </w:rPr>
        <w:t>na hipótese de</w:t>
      </w:r>
      <w:r w:rsidR="00AE5EF3">
        <w:rPr>
          <w:color w:val="000000"/>
        </w:rPr>
        <w:t xml:space="preserve"> Vencimento Antecipado das Debêntures</w:t>
      </w:r>
      <w:r w:rsidR="00206763" w:rsidRPr="00861F54">
        <w:t xml:space="preserve">, </w:t>
      </w:r>
      <w:r w:rsidR="001D3193">
        <w:t>qualquer</w:t>
      </w:r>
      <w:r w:rsidR="00206763" w:rsidRPr="00861F54">
        <w:t xml:space="preserve"> Cessionário poderá, a qualquer tempo, independentemente de </w:t>
      </w:r>
      <w:r w:rsidR="0043606B">
        <w:t xml:space="preserve">(a) </w:t>
      </w:r>
      <w:r w:rsidR="00206763" w:rsidRPr="00861F54">
        <w:t>aviso ou notificação judicial ou extrajudicial à Cedente</w:t>
      </w:r>
      <w:r w:rsidR="0043606B">
        <w:t xml:space="preserve">; (b) </w:t>
      </w:r>
      <w:r w:rsidR="00206763" w:rsidRPr="00861F54">
        <w:t>qualquer consentimento ou anuência da Cedente e/ou de qualquer terceiro ou outra providência</w:t>
      </w:r>
      <w:r w:rsidR="00733377">
        <w:t>; (c) observância de qualquer período de cura</w:t>
      </w:r>
      <w:r w:rsidR="00206763" w:rsidRPr="00861F54">
        <w:t xml:space="preserve"> e</w:t>
      </w:r>
      <w:r w:rsidR="00733377">
        <w:t>,</w:t>
      </w:r>
      <w:r w:rsidR="00206763" w:rsidRPr="00861F54">
        <w:t xml:space="preserve"> sem prejuízo de qualquer outra medida cabível nos termos do presente Contrato e/ou </w:t>
      </w:r>
      <w:r w:rsidR="000E13BC">
        <w:t>do</w:t>
      </w:r>
      <w:r w:rsidR="00AE5EF3">
        <w:t>s Documentos Garantidos</w:t>
      </w:r>
      <w:r w:rsidR="00206763" w:rsidRPr="00861F54">
        <w:t xml:space="preserve">, </w:t>
      </w:r>
      <w:r w:rsidR="00733377">
        <w:t xml:space="preserve">tomar todas as providências para que o Banco Administrador bloqueie e </w:t>
      </w:r>
      <w:r w:rsidR="00206763" w:rsidRPr="00861F54">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7B3761BF" w:rsidR="006E21E5" w:rsidRPr="00D20C08" w:rsidRDefault="00E12B17" w:rsidP="00656089">
      <w:pPr>
        <w:pStyle w:val="PargrafodaLista"/>
        <w:numPr>
          <w:ilvl w:val="2"/>
          <w:numId w:val="8"/>
        </w:numPr>
        <w:spacing w:line="320" w:lineRule="exact"/>
        <w:ind w:left="0" w:firstLine="709"/>
        <w:jc w:val="both"/>
        <w:rPr>
          <w:rStyle w:val="DeltaViewDeletion"/>
          <w:strike w:val="0"/>
          <w:color w:val="auto"/>
        </w:rPr>
      </w:pPr>
      <w:r>
        <w:t>Uma vez declarada a ocorrência de inadimplemento, total ou parcial, de qualquer obrigação prevista nas Obrigações Garantidas, ou nas Hipóteses de Devolução das Fianças ou na hipótese de Vencimento Antecipado das Debêntures</w:t>
      </w:r>
      <w:r w:rsidR="006E21E5" w:rsidRPr="002F2A49">
        <w:rPr>
          <w:rStyle w:val="DeltaViewDeletion"/>
          <w:rFonts w:eastAsia="Arial Unicode MS"/>
          <w:strike w:val="0"/>
          <w:color w:val="auto"/>
        </w:rPr>
        <w:t xml:space="preserve">, </w:t>
      </w:r>
      <w:r w:rsidR="001D3193">
        <w:rPr>
          <w:rStyle w:val="DeltaViewDeletion"/>
          <w:rFonts w:eastAsia="Arial Unicode MS"/>
          <w:strike w:val="0"/>
          <w:color w:val="auto"/>
        </w:rPr>
        <w:t>qualquer</w:t>
      </w:r>
      <w:r w:rsidR="006E21E5" w:rsidRPr="002F2A49">
        <w:rPr>
          <w:rStyle w:val="DeltaViewDeletion"/>
          <w:rFonts w:eastAsia="Arial Unicode MS"/>
          <w:strike w:val="0"/>
          <w:color w:val="auto"/>
        </w:rPr>
        <w:t xml:space="preserve"> </w:t>
      </w:r>
      <w:r w:rsidR="00637827">
        <w:rPr>
          <w:rStyle w:val="DeltaViewDeletion"/>
          <w:rFonts w:eastAsia="Arial Unicode MS"/>
          <w:strike w:val="0"/>
          <w:color w:val="auto"/>
        </w:rPr>
        <w:t xml:space="preserve">Cessionário </w:t>
      </w:r>
      <w:r w:rsidR="001D3193">
        <w:rPr>
          <w:rStyle w:val="DeltaViewDeletion"/>
          <w:rFonts w:eastAsia="Arial Unicode MS"/>
          <w:strike w:val="0"/>
          <w:color w:val="auto"/>
        </w:rPr>
        <w:t xml:space="preserve">poderá </w:t>
      </w:r>
      <w:r w:rsidR="006E21E5" w:rsidRPr="002F2A49">
        <w:rPr>
          <w:rStyle w:val="DeltaViewDeletion"/>
          <w:rFonts w:eastAsia="Arial Unicode MS"/>
          <w:strike w:val="0"/>
          <w:color w:val="auto"/>
        </w:rPr>
        <w:t xml:space="preserve">determinar o </w:t>
      </w:r>
      <w:r w:rsidR="0062047C">
        <w:rPr>
          <w:rStyle w:val="DeltaViewDeletion"/>
          <w:rFonts w:eastAsia="Arial Unicode MS"/>
          <w:strike w:val="0"/>
          <w:color w:val="auto"/>
        </w:rPr>
        <w:t>Banco Administrador</w:t>
      </w:r>
      <w:r w:rsidR="00D20C08">
        <w:rPr>
          <w:rStyle w:val="DeltaViewDeletion"/>
          <w:rFonts w:eastAsia="Arial Unicode MS"/>
          <w:strike w:val="0"/>
          <w:color w:val="auto"/>
        </w:rPr>
        <w:t xml:space="preserve"> </w:t>
      </w:r>
      <w:r w:rsidR="00A41480">
        <w:rPr>
          <w:rStyle w:val="DeltaViewDeletion"/>
          <w:rFonts w:eastAsia="Arial Unicode MS"/>
          <w:strike w:val="0"/>
          <w:color w:val="auto"/>
        </w:rPr>
        <w:t xml:space="preserve">(a) </w:t>
      </w:r>
      <w:r w:rsidR="006E21E5" w:rsidRPr="002F2A49">
        <w:rPr>
          <w:rStyle w:val="DeltaViewDeletion"/>
          <w:rFonts w:eastAsia="Arial Unicode MS"/>
          <w:strike w:val="0"/>
          <w:color w:val="auto"/>
        </w:rPr>
        <w:t xml:space="preserve">que </w:t>
      </w:r>
      <w:r w:rsidR="00A41480">
        <w:rPr>
          <w:rStyle w:val="DeltaViewDeletion"/>
          <w:rFonts w:eastAsia="Arial Unicode MS"/>
          <w:strike w:val="0"/>
          <w:color w:val="auto"/>
        </w:rPr>
        <w:t xml:space="preserve">mantenha ou inicie, caso ainda não tenha feito, o </w:t>
      </w:r>
      <w:r w:rsidR="006E21E5" w:rsidRPr="002F2A49">
        <w:rPr>
          <w:rStyle w:val="DeltaViewDeletion"/>
          <w:rFonts w:eastAsia="Arial Unicode MS"/>
          <w:strike w:val="0"/>
          <w:color w:val="auto"/>
        </w:rPr>
        <w:t>bloquei</w:t>
      </w:r>
      <w:r w:rsidR="00A41480">
        <w:rPr>
          <w:rStyle w:val="DeltaViewDeletion"/>
          <w:rFonts w:eastAsia="Arial Unicode MS"/>
          <w:strike w:val="0"/>
          <w:color w:val="auto"/>
        </w:rPr>
        <w:t>o</w:t>
      </w:r>
      <w:r w:rsidR="006E21E5" w:rsidRPr="002F2A49">
        <w:rPr>
          <w:rStyle w:val="DeltaViewDeletion"/>
          <w:rFonts w:eastAsia="Arial Unicode MS"/>
          <w:strike w:val="0"/>
          <w:color w:val="auto"/>
        </w:rPr>
        <w:t xml:space="preserve">, na Conta Vinculada, </w:t>
      </w:r>
      <w:r w:rsidR="00A41480">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sidR="00A41480">
        <w:rPr>
          <w:rStyle w:val="DeltaViewDeletion"/>
          <w:rFonts w:eastAsia="Arial Unicode MS"/>
          <w:strike w:val="0"/>
          <w:color w:val="auto"/>
        </w:rPr>
        <w:t>;</w:t>
      </w:r>
      <w:r w:rsidR="006E21E5" w:rsidRPr="002F2A49">
        <w:rPr>
          <w:rStyle w:val="DeltaViewDeletion"/>
          <w:rFonts w:eastAsia="Arial Unicode MS"/>
          <w:strike w:val="0"/>
          <w:color w:val="auto"/>
        </w:rPr>
        <w:t xml:space="preserve"> (b) </w:t>
      </w:r>
      <w:r w:rsidR="00A41480">
        <w:rPr>
          <w:rStyle w:val="DeltaViewDeletion"/>
          <w:rFonts w:eastAsia="Arial Unicode MS"/>
          <w:strike w:val="0"/>
          <w:color w:val="auto"/>
        </w:rPr>
        <w:t xml:space="preserve">as </w:t>
      </w:r>
      <w:r w:rsidR="006E21E5" w:rsidRPr="002F2A49">
        <w:t>movimenta</w:t>
      </w:r>
      <w:r w:rsidR="00A41480">
        <w:t>ções dos valores</w:t>
      </w:r>
      <w:r w:rsidR="006E21E5" w:rsidRPr="002F2A49">
        <w:t xml:space="preserve"> </w:t>
      </w:r>
      <w:r w:rsidR="00A41480">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4ABED30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AE5EF3">
        <w:t>s Documentos Garantidos</w:t>
      </w:r>
      <w:r w:rsidR="002E09E6">
        <w:t xml:space="preserve"> </w:t>
      </w:r>
      <w:r w:rsidRPr="00861F54">
        <w:t>ou da lei, na hipótese de inadimplemento de uma</w:t>
      </w:r>
      <w:r w:rsidR="00731358">
        <w:t xml:space="preserve"> obrigação prevista nas</w:t>
      </w:r>
      <w:r w:rsidRPr="00861F54">
        <w:t xml:space="preserve"> Obrigaç</w:t>
      </w:r>
      <w:r w:rsidR="00731358">
        <w:t>ões</w:t>
      </w:r>
      <w:r w:rsidRPr="00861F54">
        <w:t xml:space="preserve"> Garantida</w:t>
      </w:r>
      <w:r w:rsidR="00731358">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55C70D28"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AE5EF3">
        <w:t>s Documentos Garantidos,</w:t>
      </w:r>
      <w:r w:rsidRPr="000113F8">
        <w:t xml:space="preserve"> 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AE5EF3">
        <w:t>s 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lastRenderedPageBreak/>
        <w:t>Cumprimento Parcial</w:t>
      </w:r>
      <w:bookmarkStart w:id="94"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4"/>
    </w:p>
    <w:p w14:paraId="0ABBC581" w14:textId="77777777" w:rsidR="008F467D" w:rsidRPr="008F467D" w:rsidRDefault="008F467D" w:rsidP="0088341C">
      <w:pPr>
        <w:pStyle w:val="PargrafodaLista"/>
        <w:spacing w:line="320" w:lineRule="exact"/>
        <w:ind w:left="0"/>
        <w:jc w:val="both"/>
        <w:rPr>
          <w:b/>
          <w:bCs/>
        </w:rPr>
      </w:pPr>
    </w:p>
    <w:p w14:paraId="0E18E26E" w14:textId="3F3EABAA"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AE5EF3">
        <w:t>s Documentos Garantidos</w:t>
      </w:r>
      <w:r w:rsidR="002E09E6">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993E17">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2A64E2CA"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AE5EF3">
        <w:t>s 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lastRenderedPageBreak/>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485477" w:rsidRDefault="00206763" w:rsidP="00656089">
      <w:pPr>
        <w:pStyle w:val="PargrafodaLista"/>
        <w:numPr>
          <w:ilvl w:val="0"/>
          <w:numId w:val="15"/>
        </w:numPr>
        <w:tabs>
          <w:tab w:val="left" w:pos="709"/>
        </w:tabs>
        <w:spacing w:line="320" w:lineRule="exact"/>
        <w:ind w:left="709" w:firstLine="0"/>
        <w:jc w:val="both"/>
      </w:pPr>
      <w:r w:rsidRPr="00485477">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485477">
        <w:rPr>
          <w:color w:val="000000"/>
        </w:rPr>
        <w:t xml:space="preserve"> </w:t>
      </w:r>
      <w:r w:rsidRPr="00485477">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lastRenderedPageBreak/>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035AABA"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xml:space="preserve">. Na hipótese de mora ou inadimplemento, total ou parcial, de qualquer </w:t>
      </w:r>
      <w:r w:rsidR="00731358">
        <w:t xml:space="preserve">obrigação prevista nas </w:t>
      </w:r>
      <w:r w:rsidRPr="00861F54">
        <w:t>Obrigaç</w:t>
      </w:r>
      <w:r w:rsidR="00731358">
        <w:t>ões</w:t>
      </w:r>
      <w:r w:rsidRPr="00861F54">
        <w:t xml:space="preserve"> Garantida</w:t>
      </w:r>
      <w:r w:rsidR="00731358">
        <w:t>s</w:t>
      </w:r>
      <w:r w:rsidRPr="00861F54">
        <w:t xml:space="preserve">, </w:t>
      </w:r>
      <w:r w:rsidR="001D2379" w:rsidRPr="00ED1C5E">
        <w:t>ou na</w:t>
      </w:r>
      <w:r w:rsidR="001D2379">
        <w:t xml:space="preserve"> hipótese</w:t>
      </w:r>
      <w:r w:rsidR="001D2379" w:rsidRPr="00ED1C5E">
        <w:t xml:space="preserve"> </w:t>
      </w:r>
      <w:r w:rsidR="001D2379">
        <w:t>de uma Hipótese de Devolução</w:t>
      </w:r>
      <w:r w:rsidR="00AE5EF3">
        <w:t xml:space="preserve"> ou de Evento de Vencimento Antecipado das Debêntures</w:t>
      </w:r>
      <w:r w:rsidR="001D2379" w:rsidRPr="00ED1C5E">
        <w:t xml:space="preserve">, </w:t>
      </w:r>
      <w:r w:rsidR="001D3193">
        <w:t>qualquer</w:t>
      </w:r>
      <w:r w:rsidRPr="00861F54">
        <w:t xml:space="preserve"> Cessionário poderá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A Cedente 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AE5EF3">
        <w:t>s 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0E95D61F"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w:t>
      </w:r>
      <w:r w:rsidRPr="00861F54">
        <w:lastRenderedPageBreak/>
        <w:t xml:space="preserve">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5" w:name="_Hlk42178170"/>
      <w:r w:rsidRPr="00861F54">
        <w:t>d</w:t>
      </w:r>
      <w:r w:rsidR="004F6CDD">
        <w:t>as penalidades dispostas na Cláusula 8.7</w:t>
      </w:r>
      <w:r w:rsidRPr="00861F54">
        <w:t>.</w:t>
      </w:r>
    </w:p>
    <w:bookmarkEnd w:id="95"/>
    <w:p w14:paraId="6D7DB15E" w14:textId="364A4ADB" w:rsidR="00206763" w:rsidRDefault="00206763" w:rsidP="0088341C">
      <w:pPr>
        <w:pStyle w:val="Heading3Alt"/>
        <w:spacing w:after="0" w:line="320" w:lineRule="exact"/>
        <w:ind w:left="0"/>
        <w:rPr>
          <w:rFonts w:cs="Times New Roman"/>
          <w:b/>
          <w:sz w:val="24"/>
          <w:szCs w:val="24"/>
          <w:lang w:val="pt-BR"/>
        </w:rPr>
      </w:pPr>
    </w:p>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6" w:name="_Toc143582470"/>
      <w:bookmarkStart w:id="97" w:name="_Toc175568531"/>
      <w:bookmarkStart w:id="98" w:name="_Toc204699434"/>
      <w:bookmarkStart w:id="99" w:name="_Toc259396499"/>
      <w:bookmarkStart w:id="100" w:name="_Toc263587931"/>
      <w:r w:rsidRPr="00861F54">
        <w:rPr>
          <w:b/>
        </w:rPr>
        <w:t>DISPOSIÇÕES GERAIS</w:t>
      </w:r>
      <w:bookmarkEnd w:id="96"/>
      <w:bookmarkEnd w:id="97"/>
      <w:bookmarkEnd w:id="98"/>
      <w:bookmarkEnd w:id="99"/>
      <w:bookmarkEnd w:id="100"/>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01"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101"/>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102" w:name="_Hlk39601659"/>
      <w:r w:rsidR="002C2947" w:rsidRPr="00861F54">
        <w:t xml:space="preserve">Para os fins do presente Contrato, </w:t>
      </w:r>
      <w:r w:rsidR="001D3193">
        <w:t>qualquer</w:t>
      </w:r>
      <w:r w:rsidR="002C2947" w:rsidRPr="00861F54">
        <w:t xml:space="preserve"> </w:t>
      </w:r>
      <w:bookmarkStart w:id="103" w:name="_DV_M160"/>
      <w:bookmarkEnd w:id="103"/>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4" w:name="_Toc80174427"/>
      <w:bookmarkStart w:id="105" w:name="_Toc82867916"/>
      <w:bookmarkEnd w:id="102"/>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6" w:name="_DV_M267"/>
      <w:bookmarkStart w:id="107" w:name="_DV_M277"/>
      <w:bookmarkStart w:id="108" w:name="_DV_M278"/>
      <w:bookmarkStart w:id="109" w:name="_DV_M163"/>
      <w:bookmarkStart w:id="110" w:name="_DV_M174"/>
      <w:bookmarkStart w:id="111" w:name="_DV_M195"/>
      <w:bookmarkStart w:id="112" w:name="_DV_M199"/>
      <w:bookmarkStart w:id="113" w:name="_DV_M207"/>
      <w:bookmarkStart w:id="114" w:name="_DV_M209"/>
      <w:bookmarkStart w:id="115" w:name="_DV_M231"/>
      <w:bookmarkStart w:id="116" w:name="_DV_M190"/>
      <w:bookmarkEnd w:id="106"/>
      <w:bookmarkEnd w:id="107"/>
      <w:bookmarkEnd w:id="108"/>
      <w:bookmarkEnd w:id="109"/>
      <w:bookmarkEnd w:id="110"/>
      <w:bookmarkEnd w:id="111"/>
      <w:bookmarkEnd w:id="112"/>
      <w:bookmarkEnd w:id="113"/>
      <w:bookmarkEnd w:id="114"/>
      <w:bookmarkEnd w:id="115"/>
      <w:bookmarkEnd w:id="116"/>
      <w:r w:rsidRPr="00861F54">
        <w:rPr>
          <w:b/>
          <w:bCs/>
        </w:rPr>
        <w:t>Sucessores</w:t>
      </w:r>
      <w:bookmarkEnd w:id="104"/>
      <w:bookmarkEnd w:id="105"/>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7" w:name="_Toc80174430"/>
      <w:bookmarkStart w:id="118"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9"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20"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 xml:space="preserve">(a). Nilton </w:t>
      </w:r>
      <w:proofErr w:type="spellStart"/>
      <w:r>
        <w:t>Bertuchi</w:t>
      </w:r>
      <w:proofErr w:type="spellEnd"/>
      <w:r>
        <w:t xml:space="preserve">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2" w:history="1">
        <w:r w:rsidRPr="00AC2923">
          <w:rPr>
            <w:rStyle w:val="Hyperlink"/>
          </w:rPr>
          <w:t>nilton.bertuchi@lyoncapital.com.br</w:t>
        </w:r>
      </w:hyperlink>
      <w:r>
        <w:t xml:space="preserve"> / </w:t>
      </w:r>
      <w:hyperlink r:id="rId13" w:history="1">
        <w:r w:rsidRPr="00AC2923">
          <w:rPr>
            <w:rStyle w:val="Hyperlink"/>
          </w:rPr>
          <w:t>luiz.guilherme@lyoncapital.com.br</w:t>
        </w:r>
      </w:hyperlink>
      <w:r>
        <w:t xml:space="preserve"> / </w:t>
      </w:r>
      <w:hyperlink r:id="rId14"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20"/>
    <w:p w14:paraId="1C015A31" w14:textId="77777777" w:rsidR="00206763" w:rsidRPr="00861F54" w:rsidRDefault="00206763" w:rsidP="0088341C">
      <w:pPr>
        <w:pStyle w:val="PargrafodaLista"/>
        <w:spacing w:line="320" w:lineRule="exact"/>
        <w:ind w:left="0"/>
        <w:jc w:val="both"/>
      </w:pPr>
    </w:p>
    <w:p w14:paraId="64CBAD89" w14:textId="50F6B081" w:rsidR="00731358" w:rsidRDefault="00542FEB" w:rsidP="00731358">
      <w:pPr>
        <w:pStyle w:val="PargrafodaLista"/>
        <w:spacing w:line="320" w:lineRule="exact"/>
        <w:ind w:left="0"/>
        <w:jc w:val="both"/>
        <w:rPr>
          <w:b/>
          <w:bCs/>
        </w:rPr>
      </w:pPr>
      <w:r w:rsidRPr="00726462">
        <w:rPr>
          <w:b/>
          <w:bCs/>
        </w:rPr>
        <w:t>Se para o Santander:</w:t>
      </w:r>
    </w:p>
    <w:p w14:paraId="603E9D9E" w14:textId="5A40034E" w:rsidR="00906ABE" w:rsidRPr="000E781F" w:rsidRDefault="00906ABE" w:rsidP="00F708D4">
      <w:pPr>
        <w:pStyle w:val="PargrafodaLista"/>
        <w:spacing w:line="320" w:lineRule="exact"/>
        <w:ind w:left="0"/>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74E6136C" w14:textId="77777777" w:rsidR="00731358" w:rsidRPr="000E781F" w:rsidRDefault="00906ABE" w:rsidP="00731358">
      <w:pPr>
        <w:spacing w:line="320" w:lineRule="exact"/>
        <w:jc w:val="both"/>
      </w:pPr>
      <w:r w:rsidRPr="000E781F">
        <w:t xml:space="preserve">At.: </w:t>
      </w:r>
      <w:proofErr w:type="spellStart"/>
      <w:r w:rsidR="00731358" w:rsidRPr="000E781F">
        <w:t>Sr</w:t>
      </w:r>
      <w:proofErr w:type="spellEnd"/>
      <w:r w:rsidR="00731358" w:rsidRPr="000E781F">
        <w:t xml:space="preserve">(a). </w:t>
      </w:r>
      <w:proofErr w:type="spellStart"/>
      <w:r w:rsidR="00731358" w:rsidRPr="00490611">
        <w:t>Luis</w:t>
      </w:r>
      <w:proofErr w:type="spellEnd"/>
      <w:r w:rsidR="00731358" w:rsidRPr="00490611">
        <w:t xml:space="preserve"> Fernando Almeida Oliveira</w:t>
      </w:r>
      <w:r w:rsidR="00731358" w:rsidRPr="000E781F" w:rsidDel="00BA7C22">
        <w:t xml:space="preserve"> </w:t>
      </w:r>
      <w:r w:rsidR="00731358" w:rsidRPr="000E781F">
        <w:t xml:space="preserve">/ </w:t>
      </w:r>
      <w:r w:rsidR="00731358">
        <w:t>Júlio Meirelles</w:t>
      </w:r>
    </w:p>
    <w:p w14:paraId="39840BF3" w14:textId="77777777" w:rsidR="00731358" w:rsidRPr="000E781F" w:rsidRDefault="00731358" w:rsidP="00731358">
      <w:pPr>
        <w:spacing w:line="320" w:lineRule="exact"/>
        <w:jc w:val="both"/>
      </w:pPr>
      <w:r w:rsidRPr="000E781F">
        <w:t xml:space="preserve">Tel.: (11) </w:t>
      </w:r>
      <w:r w:rsidRPr="00490611">
        <w:t>9425-81292</w:t>
      </w:r>
      <w:r w:rsidRPr="00490611" w:rsidDel="00E54762">
        <w:t xml:space="preserve"> </w:t>
      </w:r>
      <w:r w:rsidRPr="000E781F">
        <w:t>/ (11) 3553-</w:t>
      </w:r>
      <w:r>
        <w:t>0076</w:t>
      </w:r>
    </w:p>
    <w:p w14:paraId="73405CBD" w14:textId="7F0FB3AE" w:rsidR="000861AB" w:rsidRDefault="00731358" w:rsidP="00731358">
      <w:pPr>
        <w:spacing w:line="320" w:lineRule="exact"/>
        <w:jc w:val="both"/>
        <w:rPr>
          <w:rStyle w:val="Hyperlink"/>
          <w:color w:val="auto"/>
          <w:u w:val="none"/>
        </w:rPr>
      </w:pPr>
      <w:r w:rsidRPr="000E781F">
        <w:lastRenderedPageBreak/>
        <w:t xml:space="preserve">E-mail: </w:t>
      </w:r>
      <w:r w:rsidRPr="00490611">
        <w:t>lloliveira@santander.com.br</w:t>
      </w:r>
      <w:r w:rsidRPr="000E781F">
        <w:t xml:space="preserve"> / </w:t>
      </w:r>
      <w:hyperlink r:id="rId15" w:history="1">
        <w:r>
          <w:rPr>
            <w:rStyle w:val="Hyperlink"/>
            <w:color w:val="auto"/>
            <w:u w:val="none"/>
          </w:rPr>
          <w:t>julio.meirelles</w:t>
        </w:r>
        <w:r w:rsidRPr="000E781F">
          <w:rPr>
            <w:rStyle w:val="Hyperlink"/>
            <w:color w:val="auto"/>
            <w:u w:val="none"/>
          </w:rPr>
          <w:t>@santander.com.br</w:t>
        </w:r>
      </w:hyperlink>
    </w:p>
    <w:p w14:paraId="41804E11" w14:textId="723FCCB9" w:rsidR="000861AB" w:rsidRDefault="000861AB" w:rsidP="00731358">
      <w:pPr>
        <w:spacing w:line="320" w:lineRule="exact"/>
        <w:jc w:val="both"/>
        <w:rPr>
          <w:rStyle w:val="Hyperlink"/>
          <w:color w:val="auto"/>
          <w:u w:val="none"/>
        </w:rPr>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w:t>
      </w:r>
      <w:proofErr w:type="spellStart"/>
      <w:r>
        <w:t>Julio</w:t>
      </w:r>
      <w:proofErr w:type="spellEnd"/>
      <w:r>
        <w:t xml:space="preserve"> </w:t>
      </w:r>
      <w:proofErr w:type="spellStart"/>
      <w:r>
        <w:t>Brunetti</w:t>
      </w:r>
      <w:proofErr w:type="spellEnd"/>
      <w:r>
        <w:t xml:space="preserve">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5ACE2AC1" w:rsidR="00542FEB" w:rsidRDefault="00542FEB" w:rsidP="00542FEB">
      <w:pPr>
        <w:pStyle w:val="PargrafodaLista"/>
        <w:spacing w:line="320" w:lineRule="exact"/>
        <w:ind w:left="0"/>
        <w:jc w:val="both"/>
      </w:pPr>
      <w:r>
        <w:t xml:space="preserve">E-mail: </w:t>
      </w:r>
      <w:hyperlink r:id="rId16" w:history="1">
        <w:r w:rsidRPr="004E26E2">
          <w:t>julio_brunetti@smbcgroup.com.br</w:t>
        </w:r>
      </w:hyperlink>
      <w:r>
        <w:t xml:space="preserve"> / </w:t>
      </w:r>
      <w:hyperlink r:id="rId17" w:history="1">
        <w:r w:rsidR="00731358" w:rsidRPr="000346E1">
          <w:rPr>
            <w:rStyle w:val="Hyperlink"/>
          </w:rPr>
          <w:t>marcos_correa@smbcgroup.com.br</w:t>
        </w:r>
      </w:hyperlink>
    </w:p>
    <w:p w14:paraId="69035C95" w14:textId="324B0269" w:rsidR="00731358" w:rsidRDefault="00731358" w:rsidP="00542FEB">
      <w:pPr>
        <w:pStyle w:val="PargrafodaLista"/>
        <w:spacing w:line="320" w:lineRule="exact"/>
        <w:ind w:left="0"/>
        <w:jc w:val="both"/>
      </w:pPr>
    </w:p>
    <w:p w14:paraId="79E7D45C" w14:textId="16ADC43D" w:rsidR="00731358" w:rsidRDefault="00731358" w:rsidP="00731358">
      <w:pPr>
        <w:spacing w:line="320" w:lineRule="exact"/>
        <w:rPr>
          <w:b/>
          <w:bCs/>
        </w:rPr>
      </w:pPr>
      <w:r>
        <w:rPr>
          <w:b/>
          <w:bCs/>
        </w:rPr>
        <w:t xml:space="preserve">Se para </w:t>
      </w:r>
      <w:r w:rsidR="000861AB">
        <w:rPr>
          <w:b/>
          <w:bCs/>
        </w:rPr>
        <w:t xml:space="preserve">o Credor </w:t>
      </w:r>
      <w:r w:rsidR="000754EA">
        <w:rPr>
          <w:b/>
          <w:bCs/>
        </w:rPr>
        <w:t>CCB</w:t>
      </w:r>
      <w:r>
        <w:rPr>
          <w:b/>
          <w:bCs/>
        </w:rPr>
        <w:t>:</w:t>
      </w:r>
    </w:p>
    <w:p w14:paraId="2ED8BEDF" w14:textId="77777777" w:rsidR="001145EB" w:rsidRPr="000E781F" w:rsidRDefault="001145EB" w:rsidP="001145EB">
      <w:pPr>
        <w:pStyle w:val="PargrafodaLista"/>
        <w:spacing w:line="320" w:lineRule="exact"/>
        <w:ind w:left="0"/>
        <w:jc w:val="both"/>
      </w:pPr>
      <w:bookmarkStart w:id="121" w:name="_Hlk90628182"/>
      <w:r w:rsidRPr="000E781F">
        <w:t>Avenida Presidente Juscelino Kubitschek, nº 2041 e 2235, 24º andar</w:t>
      </w:r>
    </w:p>
    <w:p w14:paraId="4C1F3951" w14:textId="77777777" w:rsidR="001145EB" w:rsidRPr="000E781F" w:rsidRDefault="001145EB" w:rsidP="001145EB">
      <w:pPr>
        <w:spacing w:line="320" w:lineRule="exact"/>
        <w:jc w:val="both"/>
      </w:pPr>
      <w:r w:rsidRPr="000E781F">
        <w:t>CEP 04543-011, São Paulo, SP</w:t>
      </w:r>
    </w:p>
    <w:p w14:paraId="64E6BD21" w14:textId="77777777" w:rsidR="001145EB" w:rsidRPr="000E781F" w:rsidRDefault="001145EB" w:rsidP="001145EB">
      <w:pPr>
        <w:spacing w:line="320" w:lineRule="exact"/>
        <w:jc w:val="both"/>
      </w:pPr>
      <w:r w:rsidRPr="000E781F">
        <w:t xml:space="preserve">At.: </w:t>
      </w:r>
      <w:proofErr w:type="spellStart"/>
      <w:r w:rsidRPr="000E781F">
        <w:t>Sr</w:t>
      </w:r>
      <w:proofErr w:type="spellEnd"/>
      <w:r w:rsidRPr="000E781F">
        <w:t xml:space="preserve">(a). </w:t>
      </w:r>
      <w:proofErr w:type="spellStart"/>
      <w:r w:rsidRPr="00490611">
        <w:t>Luis</w:t>
      </w:r>
      <w:proofErr w:type="spellEnd"/>
      <w:r w:rsidRPr="00490611">
        <w:t xml:space="preserve"> Fernando Almeida Oliveira</w:t>
      </w:r>
      <w:r w:rsidRPr="000E781F" w:rsidDel="00BA7C22">
        <w:t xml:space="preserve"> </w:t>
      </w:r>
      <w:r w:rsidRPr="000E781F">
        <w:t xml:space="preserve">/ </w:t>
      </w:r>
      <w:r>
        <w:t>Júlio Meirelles</w:t>
      </w:r>
    </w:p>
    <w:p w14:paraId="02F279A0" w14:textId="77777777" w:rsidR="001145EB" w:rsidRPr="000E781F" w:rsidRDefault="001145EB" w:rsidP="001145EB">
      <w:pPr>
        <w:spacing w:line="320" w:lineRule="exact"/>
        <w:jc w:val="both"/>
      </w:pPr>
      <w:r w:rsidRPr="000E781F">
        <w:t xml:space="preserve">Tel.: (11) </w:t>
      </w:r>
      <w:r w:rsidRPr="00490611">
        <w:t>9425-81292</w:t>
      </w:r>
      <w:r w:rsidRPr="00490611" w:rsidDel="00E54762">
        <w:t xml:space="preserve"> </w:t>
      </w:r>
      <w:r w:rsidRPr="000E781F">
        <w:t>/ (11) 3553-</w:t>
      </w:r>
      <w:r>
        <w:t>0076</w:t>
      </w:r>
    </w:p>
    <w:p w14:paraId="2B30B26A" w14:textId="77777777" w:rsidR="001145EB" w:rsidRDefault="001145EB" w:rsidP="001145EB">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8" w:history="1">
        <w:r>
          <w:rPr>
            <w:rStyle w:val="Hyperlink"/>
            <w:color w:val="auto"/>
            <w:u w:val="none"/>
          </w:rPr>
          <w:t>julio.meirelles</w:t>
        </w:r>
        <w:r w:rsidRPr="000E781F">
          <w:rPr>
            <w:rStyle w:val="Hyperlink"/>
            <w:color w:val="auto"/>
            <w:u w:val="none"/>
          </w:rPr>
          <w:t>@santander.com.br</w:t>
        </w:r>
      </w:hyperlink>
    </w:p>
    <w:bookmarkEnd w:id="121"/>
    <w:p w14:paraId="3E9961F8" w14:textId="1D503FF6" w:rsidR="000861AB" w:rsidRDefault="000861AB" w:rsidP="00731358">
      <w:pPr>
        <w:spacing w:line="320" w:lineRule="exact"/>
      </w:pPr>
    </w:p>
    <w:p w14:paraId="2AB2842E" w14:textId="2B3A45A6" w:rsidR="000861AB" w:rsidRPr="00F708D4" w:rsidRDefault="000861AB" w:rsidP="00731358">
      <w:pPr>
        <w:spacing w:line="320" w:lineRule="exact"/>
        <w:rPr>
          <w:b/>
          <w:bCs/>
        </w:rPr>
      </w:pPr>
      <w:r w:rsidRPr="00F708D4">
        <w:rPr>
          <w:b/>
          <w:bCs/>
        </w:rPr>
        <w:t>Se para o Agente Fiduciário:</w:t>
      </w:r>
    </w:p>
    <w:p w14:paraId="6443769A" w14:textId="77777777" w:rsidR="00AE5EF3" w:rsidRPr="003A2AE9" w:rsidRDefault="00AE5EF3" w:rsidP="00AE5EF3">
      <w:pPr>
        <w:pStyle w:val="PargrafodaLista"/>
        <w:spacing w:line="320" w:lineRule="exact"/>
        <w:ind w:left="0"/>
        <w:jc w:val="both"/>
        <w:rPr>
          <w:b/>
          <w:bCs/>
        </w:rPr>
      </w:pPr>
      <w:r>
        <w:t>SIMPLIFIC PAVARINI DISTRIBUIDORA DE TÍTULOS E VALORES MOBILIÁRIOS LTDA.</w:t>
      </w:r>
    </w:p>
    <w:p w14:paraId="0B29E497" w14:textId="77777777" w:rsidR="00AE5EF3" w:rsidRPr="00861F54" w:rsidRDefault="00AE5EF3" w:rsidP="00AE5EF3">
      <w:pPr>
        <w:pStyle w:val="PargrafodaLista"/>
        <w:spacing w:line="320" w:lineRule="exact"/>
        <w:ind w:left="0"/>
        <w:jc w:val="both"/>
      </w:pPr>
      <w:r>
        <w:t>Rua Joaquim Floriano 466, bloco B, conj. 1401, Itaim Bibi</w:t>
      </w:r>
    </w:p>
    <w:p w14:paraId="613324E2" w14:textId="77777777" w:rsidR="00AE5EF3" w:rsidRPr="00861F54" w:rsidRDefault="00AE5EF3" w:rsidP="00AE5EF3">
      <w:pPr>
        <w:pStyle w:val="PargrafodaLista"/>
        <w:spacing w:line="320" w:lineRule="exact"/>
        <w:ind w:left="0"/>
        <w:jc w:val="both"/>
      </w:pPr>
      <w:r>
        <w:t>São Paulo</w:t>
      </w:r>
      <w:r w:rsidRPr="00861F54">
        <w:t xml:space="preserve">, </w:t>
      </w:r>
      <w:r>
        <w:t>SP</w:t>
      </w:r>
      <w:r w:rsidRPr="00861F54">
        <w:t xml:space="preserve"> – CEP </w:t>
      </w:r>
      <w:r>
        <w:t>04534-004</w:t>
      </w:r>
    </w:p>
    <w:p w14:paraId="021ADC81" w14:textId="77777777" w:rsidR="00AE5EF3" w:rsidRPr="00D5647A" w:rsidRDefault="00AE5EF3" w:rsidP="00AE5EF3">
      <w:pPr>
        <w:pStyle w:val="PargrafodaLista"/>
        <w:spacing w:line="320" w:lineRule="exact"/>
        <w:ind w:left="0"/>
        <w:jc w:val="both"/>
      </w:pPr>
      <w:r w:rsidRPr="00D5647A">
        <w:t>At.: Matheus Gomes Far</w:t>
      </w:r>
      <w:r w:rsidRPr="000344F4">
        <w:t>ia</w:t>
      </w:r>
      <w:r>
        <w:t xml:space="preserve"> / Pedro Paulo Oliveira</w:t>
      </w:r>
    </w:p>
    <w:p w14:paraId="5B89F1A4" w14:textId="77777777" w:rsidR="00AE5EF3" w:rsidRDefault="00AE5EF3" w:rsidP="00AE5EF3">
      <w:pPr>
        <w:pStyle w:val="PargrafodaLista"/>
        <w:spacing w:line="320" w:lineRule="exact"/>
        <w:ind w:left="0"/>
        <w:jc w:val="both"/>
      </w:pPr>
      <w:r w:rsidRPr="00D5647A">
        <w:t xml:space="preserve">E-mail: </w:t>
      </w:r>
      <w:hyperlink r:id="rId19" w:history="1">
        <w:r w:rsidRPr="005E2010">
          <w:rPr>
            <w:rStyle w:val="Hyperlink"/>
          </w:rPr>
          <w:t>spgarantia@simplificpavarini.com.br</w:t>
        </w:r>
      </w:hyperlink>
    </w:p>
    <w:p w14:paraId="560803EF" w14:textId="77777777" w:rsidR="00AE5EF3" w:rsidRDefault="00AE5EF3" w:rsidP="00AE5EF3">
      <w:pPr>
        <w:pStyle w:val="PargrafodaLista"/>
        <w:spacing w:line="320" w:lineRule="exact"/>
        <w:ind w:left="0"/>
        <w:jc w:val="both"/>
      </w:pPr>
      <w:r>
        <w:t>TEL: (11) 3090-0447</w:t>
      </w:r>
    </w:p>
    <w:p w14:paraId="02A836E3" w14:textId="77777777" w:rsidR="00731358" w:rsidRDefault="00731358" w:rsidP="00542FEB">
      <w:pPr>
        <w:pStyle w:val="PargrafodaLista"/>
        <w:spacing w:line="320" w:lineRule="exact"/>
        <w:ind w:left="0"/>
        <w:jc w:val="both"/>
      </w:pPr>
    </w:p>
    <w:p w14:paraId="0B7AB582" w14:textId="77777777" w:rsidR="00206763" w:rsidRPr="00042A54" w:rsidRDefault="00206763" w:rsidP="0088341C">
      <w:pPr>
        <w:spacing w:line="320" w:lineRule="exact"/>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22" w:name="_Hlk1997668"/>
      <w:bookmarkEnd w:id="119"/>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22"/>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lastRenderedPageBreak/>
        <w:t>Novação</w:t>
      </w:r>
      <w:bookmarkEnd w:id="117"/>
      <w:bookmarkEnd w:id="118"/>
      <w:r w:rsidRPr="00861F54">
        <w:t xml:space="preserve">. </w:t>
      </w:r>
      <w:bookmarkStart w:id="123" w:name="_Hlk1997818"/>
      <w:r w:rsidRPr="00861F54">
        <w:t>A tolerância quanto à mora ou inadimplemento será havida como simples liberalidade e não implicará renúncia ou novação, nem prejudicará o posterior exercício de qualquer direito</w:t>
      </w:r>
      <w:bookmarkEnd w:id="123"/>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46D14927"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AE5EF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lastRenderedPageBreak/>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24" w:name="_Hlk39602901"/>
      <w:r w:rsidRPr="00861F54">
        <w:rPr>
          <w:b/>
          <w:bCs/>
        </w:rPr>
        <w:t>E, ESTANDO ASSIM JUSTAS E CONTRATADAS</w:t>
      </w:r>
      <w:r w:rsidRPr="00861F54">
        <w:t>, firmam o presente instrumento na presença das testemunhas abaixo assinadas.</w:t>
      </w:r>
    </w:p>
    <w:p w14:paraId="1D5798A5" w14:textId="23D4633F" w:rsidR="006655E9" w:rsidRDefault="006655E9" w:rsidP="0088341C">
      <w:pPr>
        <w:pStyle w:val="Remetente"/>
        <w:spacing w:line="320" w:lineRule="exact"/>
        <w:jc w:val="center"/>
        <w:rPr>
          <w:lang w:val="pt-BR"/>
        </w:rPr>
      </w:pP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00EE721A" w:rsidR="000344F4" w:rsidRDefault="000344F4" w:rsidP="0088341C">
      <w:pPr>
        <w:pStyle w:val="Remetente"/>
        <w:spacing w:line="320" w:lineRule="exact"/>
        <w:jc w:val="center"/>
        <w:rPr>
          <w:lang w:val="pt-BR"/>
        </w:rPr>
      </w:pPr>
      <w:r>
        <w:rPr>
          <w:lang w:val="pt-BR"/>
        </w:rPr>
        <w:t xml:space="preserve">São Paulo, </w:t>
      </w:r>
      <w:r w:rsidR="003A3255">
        <w:t>[•]</w:t>
      </w:r>
      <w:r w:rsidR="0049657F" w:rsidRPr="00B15955">
        <w:rPr>
          <w:lang w:val="pt-BR"/>
        </w:rPr>
        <w:t xml:space="preserve"> de janeiro</w:t>
      </w:r>
      <w:r w:rsidR="00542FEB">
        <w:rPr>
          <w:lang w:val="pt-BR"/>
        </w:rPr>
        <w:t xml:space="preserve"> de </w:t>
      </w:r>
      <w:r w:rsidR="00594215">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35E453FE" w14:textId="714C36F2" w:rsidR="006104A0" w:rsidRPr="006104A0" w:rsidRDefault="006104A0" w:rsidP="0088341C">
      <w:pPr>
        <w:pStyle w:val="Remetente"/>
        <w:spacing w:line="320" w:lineRule="exact"/>
        <w:jc w:val="center"/>
        <w:rPr>
          <w:lang w:val="pt-BR"/>
        </w:rPr>
      </w:pPr>
      <w:r w:rsidRPr="00D241E4">
        <w:rPr>
          <w:color w:val="000000"/>
          <w:w w:val="0"/>
          <w:lang w:val="pt-BR"/>
        </w:rPr>
        <w:t>[Restante da Página intencionalmente deixado em branco.]</w:t>
      </w:r>
    </w:p>
    <w:p w14:paraId="7E60451F" w14:textId="77777777" w:rsidR="006104A0" w:rsidRPr="00861F54" w:rsidRDefault="006104A0" w:rsidP="0088341C">
      <w:pPr>
        <w:pStyle w:val="Remetente"/>
        <w:spacing w:line="320" w:lineRule="exact"/>
        <w:jc w:val="center"/>
        <w:rPr>
          <w:lang w:val="pt-BR"/>
        </w:rPr>
      </w:pPr>
    </w:p>
    <w:p w14:paraId="16BA8451" w14:textId="28C5C514" w:rsidR="008C1BFB" w:rsidRDefault="008C1BFB">
      <w:pPr>
        <w:autoSpaceDE/>
        <w:autoSpaceDN/>
        <w:adjustRightInd/>
        <w:rPr>
          <w:bCs/>
          <w:color w:val="000000"/>
        </w:rPr>
      </w:pPr>
      <w:r>
        <w:rPr>
          <w:bCs/>
          <w:color w:val="000000"/>
        </w:rPr>
        <w:br w:type="page"/>
      </w:r>
    </w:p>
    <w:p w14:paraId="46266336" w14:textId="3FDE05F4"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sidR="000861AB">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sidR="00731358">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bookmarkStart w:id="125" w:name="_Hlk81412358"/>
      <w:r w:rsidR="00D40415">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w:t>
      </w:r>
      <w:bookmarkEnd w:id="125"/>
      <w:r w:rsidRPr="00D241E4">
        <w:rPr>
          <w:rFonts w:ascii="Times New Roman" w:hAnsi="Times New Roman"/>
          <w:bCs/>
          <w:i/>
          <w:iCs/>
          <w:color w:val="000000"/>
          <w:sz w:val="24"/>
          <w:szCs w:val="24"/>
          <w:lang w:val="pt-BR"/>
        </w:rPr>
        <w:t>Transmissora de Energia Elétrica S.A.</w:t>
      </w:r>
      <w:r w:rsidR="00731358">
        <w:rPr>
          <w:rFonts w:ascii="Times New Roman" w:hAnsi="Times New Roman"/>
          <w:bCs/>
          <w:i/>
          <w:iCs/>
          <w:color w:val="000000"/>
          <w:sz w:val="24"/>
          <w:szCs w:val="24"/>
          <w:lang w:val="pt-BR"/>
        </w:rPr>
        <w:t xml:space="preserve">, o Banco Santander (Brasil) S.A. e a </w:t>
      </w:r>
      <w:proofErr w:type="spellStart"/>
      <w:r w:rsidR="00731358">
        <w:rPr>
          <w:rFonts w:ascii="Times New Roman" w:hAnsi="Times New Roman"/>
          <w:bCs/>
          <w:i/>
          <w:iCs/>
          <w:color w:val="000000"/>
          <w:sz w:val="24"/>
          <w:szCs w:val="24"/>
          <w:lang w:val="pt-BR"/>
        </w:rPr>
        <w:t>Simplific</w:t>
      </w:r>
      <w:proofErr w:type="spellEnd"/>
      <w:r w:rsidR="00731358">
        <w:rPr>
          <w:rFonts w:ascii="Times New Roman" w:hAnsi="Times New Roman"/>
          <w:bCs/>
          <w:i/>
          <w:iCs/>
          <w:color w:val="000000"/>
          <w:sz w:val="24"/>
          <w:szCs w:val="24"/>
          <w:lang w:val="pt-BR"/>
        </w:rPr>
        <w:t xml:space="preserve"> </w:t>
      </w:r>
      <w:proofErr w:type="spellStart"/>
      <w:r w:rsidR="00731358">
        <w:rPr>
          <w:rFonts w:ascii="Times New Roman" w:hAnsi="Times New Roman"/>
          <w:bCs/>
          <w:i/>
          <w:iCs/>
          <w:color w:val="000000"/>
          <w:sz w:val="24"/>
          <w:szCs w:val="24"/>
          <w:lang w:val="pt-BR"/>
        </w:rPr>
        <w:t>Pavarini</w:t>
      </w:r>
      <w:proofErr w:type="spellEnd"/>
      <w:r w:rsidR="00731358">
        <w:rPr>
          <w:rFonts w:ascii="Times New Roman" w:hAnsi="Times New Roman"/>
          <w:bCs/>
          <w:i/>
          <w:iCs/>
          <w:color w:val="000000"/>
          <w:sz w:val="24"/>
          <w:szCs w:val="24"/>
          <w:lang w:val="pt-BR"/>
        </w:rPr>
        <w:t xml:space="preserve"> Distribuidora de Títulos 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34CE7C98" w:rsidR="002C2947" w:rsidRPr="00861F54" w:rsidRDefault="00D40415" w:rsidP="0088341C">
      <w:pPr>
        <w:pStyle w:val="Rodap"/>
        <w:spacing w:before="0" w:line="320" w:lineRule="exact"/>
        <w:jc w:val="center"/>
        <w:rPr>
          <w:rFonts w:ascii="Times New Roman" w:hAnsi="Times New Roman"/>
          <w:sz w:val="24"/>
          <w:szCs w:val="24"/>
          <w:lang w:val="pt-BR"/>
        </w:rPr>
      </w:pPr>
      <w:r w:rsidRPr="00D40415">
        <w:rPr>
          <w:rFonts w:ascii="Times New Roman" w:hAnsi="Times New Roman"/>
          <w:b/>
          <w:sz w:val="24"/>
          <w:szCs w:val="24"/>
          <w:lang w:val="pt-BR"/>
        </w:rPr>
        <w:t xml:space="preserve">FS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66B77308" w14:textId="1E963BDA"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D241E4">
        <w:rPr>
          <w:rFonts w:ascii="Times New Roman" w:hAnsi="Times New Roman"/>
          <w:bCs/>
          <w:i/>
          <w:iCs/>
          <w:color w:val="000000"/>
          <w:sz w:val="24"/>
          <w:szCs w:val="24"/>
          <w:lang w:val="pt-BR"/>
        </w:rPr>
        <w:t>/</w:t>
      </w:r>
      <w:r w:rsidR="003762DB">
        <w:rPr>
          <w:rFonts w:ascii="Times New Roman" w:hAnsi="Times New Roman"/>
          <w:bCs/>
          <w:i/>
          <w:iCs/>
          <w:color w:val="000000"/>
          <w:sz w:val="24"/>
          <w:szCs w:val="24"/>
          <w:lang w:val="pt-BR"/>
        </w:rPr>
        <w:t>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xml:space="preserve">, o Banco Santander (Brasil) S.A. e a </w:t>
      </w:r>
      <w:proofErr w:type="spellStart"/>
      <w:r>
        <w:rPr>
          <w:rFonts w:ascii="Times New Roman" w:hAnsi="Times New Roman"/>
          <w:bCs/>
          <w:i/>
          <w:iCs/>
          <w:color w:val="000000"/>
          <w:sz w:val="24"/>
          <w:szCs w:val="24"/>
          <w:lang w:val="pt-BR"/>
        </w:rPr>
        <w:t>Simplific</w:t>
      </w:r>
      <w:proofErr w:type="spellEnd"/>
      <w:r>
        <w:rPr>
          <w:rFonts w:ascii="Times New Roman" w:hAnsi="Times New Roman"/>
          <w:bCs/>
          <w:i/>
          <w:iCs/>
          <w:color w:val="000000"/>
          <w:sz w:val="24"/>
          <w:szCs w:val="24"/>
          <w:lang w:val="pt-BR"/>
        </w:rPr>
        <w:t xml:space="preserve"> </w:t>
      </w:r>
      <w:proofErr w:type="spellStart"/>
      <w:r>
        <w:rPr>
          <w:rFonts w:ascii="Times New Roman" w:hAnsi="Times New Roman"/>
          <w:bCs/>
          <w:i/>
          <w:iCs/>
          <w:color w:val="000000"/>
          <w:sz w:val="24"/>
          <w:szCs w:val="24"/>
          <w:lang w:val="pt-BR"/>
        </w:rPr>
        <w:t>Pavarini</w:t>
      </w:r>
      <w:proofErr w:type="spellEnd"/>
      <w:r>
        <w:rPr>
          <w:rFonts w:ascii="Times New Roman" w:hAnsi="Times New Roman"/>
          <w:bCs/>
          <w:i/>
          <w:iCs/>
          <w:color w:val="000000"/>
          <w:sz w:val="24"/>
          <w:szCs w:val="24"/>
          <w:lang w:val="pt-BR"/>
        </w:rPr>
        <w:t xml:space="preserve"> Distribuidora de Títulos e Valores Mobiliários Ltda)</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24"/>
          <w:p w14:paraId="2CF18856"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993E17">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993E17">
            <w:pPr>
              <w:pStyle w:val="Default"/>
              <w:spacing w:line="320" w:lineRule="exact"/>
              <w:rPr>
                <w:rFonts w:ascii="Times New Roman" w:hAnsi="Times New Roman" w:cs="Times New Roman"/>
                <w:sz w:val="24"/>
                <w:szCs w:val="24"/>
              </w:rPr>
            </w:pPr>
          </w:p>
          <w:p w14:paraId="3F5DC598" w14:textId="77777777" w:rsidR="003D5F81" w:rsidRPr="00861F54" w:rsidRDefault="003D5F81" w:rsidP="00993E17">
            <w:pPr>
              <w:pStyle w:val="Default"/>
              <w:spacing w:line="320" w:lineRule="exact"/>
              <w:rPr>
                <w:rFonts w:ascii="Times New Roman" w:hAnsi="Times New Roman" w:cs="Times New Roman"/>
                <w:sz w:val="24"/>
                <w:szCs w:val="24"/>
              </w:rPr>
            </w:pPr>
          </w:p>
          <w:p w14:paraId="0B7224D6"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037C8C4B" w14:textId="47113EBC" w:rsidR="000861AB" w:rsidRDefault="008C1BFB">
      <w:pPr>
        <w:autoSpaceDE/>
        <w:autoSpaceDN/>
        <w:adjustRightInd/>
      </w:pPr>
      <w:r>
        <w:br w:type="page"/>
      </w:r>
    </w:p>
    <w:p w14:paraId="4207FD0C" w14:textId="69B1F305"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3/6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xml:space="preserve">, o Banco Santander (Brasil) S.A. e a </w:t>
      </w:r>
      <w:proofErr w:type="spellStart"/>
      <w:r>
        <w:rPr>
          <w:rFonts w:ascii="Times New Roman" w:hAnsi="Times New Roman"/>
          <w:bCs/>
          <w:i/>
          <w:iCs/>
          <w:color w:val="000000"/>
          <w:sz w:val="24"/>
          <w:szCs w:val="24"/>
          <w:lang w:val="pt-BR"/>
        </w:rPr>
        <w:t>Simplific</w:t>
      </w:r>
      <w:proofErr w:type="spellEnd"/>
      <w:r>
        <w:rPr>
          <w:rFonts w:ascii="Times New Roman" w:hAnsi="Times New Roman"/>
          <w:bCs/>
          <w:i/>
          <w:iCs/>
          <w:color w:val="000000"/>
          <w:sz w:val="24"/>
          <w:szCs w:val="24"/>
          <w:lang w:val="pt-BR"/>
        </w:rPr>
        <w:t xml:space="preserve"> </w:t>
      </w:r>
      <w:proofErr w:type="spellStart"/>
      <w:r>
        <w:rPr>
          <w:rFonts w:ascii="Times New Roman" w:hAnsi="Times New Roman"/>
          <w:bCs/>
          <w:i/>
          <w:iCs/>
          <w:color w:val="000000"/>
          <w:sz w:val="24"/>
          <w:szCs w:val="24"/>
          <w:lang w:val="pt-BR"/>
        </w:rPr>
        <w:t>Pavarini</w:t>
      </w:r>
      <w:proofErr w:type="spellEnd"/>
      <w:r>
        <w:rPr>
          <w:rFonts w:ascii="Times New Roman" w:hAnsi="Times New Roman"/>
          <w:bCs/>
          <w:i/>
          <w:iCs/>
          <w:color w:val="000000"/>
          <w:sz w:val="24"/>
          <w:szCs w:val="24"/>
          <w:lang w:val="pt-BR"/>
        </w:rPr>
        <w:t xml:space="preserve"> Distribuidora de Títulos e Valores Mobiliários Ltda)</w:t>
      </w:r>
    </w:p>
    <w:p w14:paraId="40ED292F" w14:textId="6403E3B9" w:rsidR="003D5F81" w:rsidRDefault="00D40415" w:rsidP="00D40415">
      <w:pPr>
        <w:pStyle w:val="Rodap"/>
        <w:tabs>
          <w:tab w:val="left" w:pos="301"/>
        </w:tabs>
        <w:spacing w:before="0" w:line="320" w:lineRule="exac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993E17">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993E17">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993E17">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993E17">
            <w:pPr>
              <w:pStyle w:val="Default"/>
              <w:spacing w:line="320" w:lineRule="exact"/>
              <w:rPr>
                <w:rFonts w:ascii="Times New Roman" w:hAnsi="Times New Roman" w:cs="Times New Roman"/>
                <w:sz w:val="24"/>
                <w:szCs w:val="24"/>
              </w:rPr>
            </w:pPr>
          </w:p>
          <w:p w14:paraId="2FBC2BA1" w14:textId="77777777" w:rsidR="003D5F81" w:rsidRPr="00861F54" w:rsidRDefault="003D5F81" w:rsidP="00993E17">
            <w:pPr>
              <w:pStyle w:val="Default"/>
              <w:spacing w:line="320" w:lineRule="exact"/>
              <w:rPr>
                <w:rFonts w:ascii="Times New Roman" w:hAnsi="Times New Roman" w:cs="Times New Roman"/>
                <w:sz w:val="24"/>
                <w:szCs w:val="24"/>
              </w:rPr>
            </w:pPr>
          </w:p>
          <w:p w14:paraId="60E289F7"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30F0B3F9" w:rsidR="00731358" w:rsidRDefault="008C1BFB">
      <w:pPr>
        <w:autoSpaceDE/>
        <w:autoSpaceDN/>
        <w:adjustRightInd/>
      </w:pPr>
      <w:r>
        <w:br w:type="page"/>
      </w:r>
    </w:p>
    <w:p w14:paraId="754AC29D" w14:textId="4CD4519F"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4/6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xml:space="preserve">, o Banco Santander (Brasil) S.A. e a </w:t>
      </w:r>
      <w:proofErr w:type="spellStart"/>
      <w:r>
        <w:rPr>
          <w:rFonts w:ascii="Times New Roman" w:hAnsi="Times New Roman"/>
          <w:bCs/>
          <w:i/>
          <w:iCs/>
          <w:color w:val="000000"/>
          <w:sz w:val="24"/>
          <w:szCs w:val="24"/>
          <w:lang w:val="pt-BR"/>
        </w:rPr>
        <w:t>Simplific</w:t>
      </w:r>
      <w:proofErr w:type="spellEnd"/>
      <w:r>
        <w:rPr>
          <w:rFonts w:ascii="Times New Roman" w:hAnsi="Times New Roman"/>
          <w:bCs/>
          <w:i/>
          <w:iCs/>
          <w:color w:val="000000"/>
          <w:sz w:val="24"/>
          <w:szCs w:val="24"/>
          <w:lang w:val="pt-BR"/>
        </w:rPr>
        <w:t xml:space="preserve"> </w:t>
      </w:r>
      <w:proofErr w:type="spellStart"/>
      <w:r>
        <w:rPr>
          <w:rFonts w:ascii="Times New Roman" w:hAnsi="Times New Roman"/>
          <w:bCs/>
          <w:i/>
          <w:iCs/>
          <w:color w:val="000000"/>
          <w:sz w:val="24"/>
          <w:szCs w:val="24"/>
          <w:lang w:val="pt-BR"/>
        </w:rPr>
        <w:t>Pavarini</w:t>
      </w:r>
      <w:proofErr w:type="spellEnd"/>
      <w:r>
        <w:rPr>
          <w:rFonts w:ascii="Times New Roman" w:hAnsi="Times New Roman"/>
          <w:bCs/>
          <w:i/>
          <w:iCs/>
          <w:color w:val="000000"/>
          <w:sz w:val="24"/>
          <w:szCs w:val="24"/>
          <w:lang w:val="pt-BR"/>
        </w:rPr>
        <w:t xml:space="preserve"> Distribuidora de Títulos e Valores Mobiliários Ltda)</w:t>
      </w:r>
    </w:p>
    <w:p w14:paraId="2889CAC0" w14:textId="77777777" w:rsidR="00731358" w:rsidRDefault="00731358">
      <w:pPr>
        <w:autoSpaceDE/>
        <w:autoSpaceDN/>
        <w:adjustRightInd/>
      </w:pPr>
    </w:p>
    <w:p w14:paraId="4946CAAF" w14:textId="77777777" w:rsidR="00894B32" w:rsidRDefault="00894B32" w:rsidP="00894B32">
      <w:pPr>
        <w:pStyle w:val="Rodap"/>
        <w:spacing w:before="0" w:line="320" w:lineRule="exact"/>
        <w:jc w:val="center"/>
        <w:rPr>
          <w:rFonts w:ascii="Times New Roman" w:hAnsi="Times New Roman"/>
          <w:sz w:val="24"/>
          <w:szCs w:val="24"/>
          <w:lang w:val="pt-BR"/>
        </w:rPr>
      </w:pPr>
    </w:p>
    <w:p w14:paraId="3BDA70B1"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25CBEFFE" w14:textId="77777777" w:rsidTr="00993E17">
        <w:trPr>
          <w:trHeight w:val="129"/>
          <w:jc w:val="center"/>
        </w:trPr>
        <w:tc>
          <w:tcPr>
            <w:tcW w:w="8765" w:type="dxa"/>
            <w:gridSpan w:val="2"/>
          </w:tcPr>
          <w:p w14:paraId="46221D54" w14:textId="77777777" w:rsidR="00894B32" w:rsidRPr="006606E7" w:rsidRDefault="00894B32" w:rsidP="00993E17">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894B32" w:rsidRPr="00861F54" w14:paraId="0184CDA1" w14:textId="77777777" w:rsidTr="00993E17">
        <w:trPr>
          <w:trHeight w:val="448"/>
          <w:jc w:val="center"/>
        </w:trPr>
        <w:tc>
          <w:tcPr>
            <w:tcW w:w="4382" w:type="dxa"/>
          </w:tcPr>
          <w:p w14:paraId="1BC299E6" w14:textId="77777777" w:rsidR="00894B32" w:rsidRDefault="00894B32" w:rsidP="00993E17">
            <w:pPr>
              <w:pStyle w:val="Default"/>
              <w:spacing w:line="320" w:lineRule="exact"/>
              <w:rPr>
                <w:rFonts w:ascii="Times New Roman" w:hAnsi="Times New Roman" w:cs="Times New Roman"/>
                <w:sz w:val="24"/>
                <w:szCs w:val="24"/>
                <w:lang w:val="pt-BR"/>
              </w:rPr>
            </w:pPr>
          </w:p>
          <w:p w14:paraId="1396CFFE"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1BB6090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18555D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33BF6F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E7D7ED4" w14:textId="77777777" w:rsidR="00894B32" w:rsidRDefault="00894B32" w:rsidP="00993E17">
            <w:pPr>
              <w:pStyle w:val="Default"/>
              <w:spacing w:line="320" w:lineRule="exact"/>
              <w:rPr>
                <w:rFonts w:ascii="Times New Roman" w:hAnsi="Times New Roman" w:cs="Times New Roman"/>
                <w:sz w:val="24"/>
                <w:szCs w:val="24"/>
              </w:rPr>
            </w:pPr>
          </w:p>
          <w:p w14:paraId="7F77477B" w14:textId="77777777" w:rsidR="00894B32" w:rsidRPr="00861F54" w:rsidRDefault="00894B32" w:rsidP="00993E17">
            <w:pPr>
              <w:pStyle w:val="Default"/>
              <w:spacing w:line="320" w:lineRule="exact"/>
              <w:rPr>
                <w:rFonts w:ascii="Times New Roman" w:hAnsi="Times New Roman" w:cs="Times New Roman"/>
                <w:sz w:val="24"/>
                <w:szCs w:val="24"/>
              </w:rPr>
            </w:pPr>
          </w:p>
          <w:p w14:paraId="1DFE29EE"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A9B46D5"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1F93C22"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ED154E8" w14:textId="77777777" w:rsidR="00894B32" w:rsidRDefault="00894B32" w:rsidP="00894B32">
      <w:pPr>
        <w:pStyle w:val="Rodap"/>
        <w:spacing w:before="0" w:line="320" w:lineRule="exact"/>
        <w:jc w:val="center"/>
        <w:rPr>
          <w:rFonts w:ascii="Times New Roman" w:hAnsi="Times New Roman"/>
          <w:sz w:val="24"/>
          <w:szCs w:val="24"/>
        </w:rPr>
      </w:pPr>
    </w:p>
    <w:p w14:paraId="1FB323B2" w14:textId="77777777" w:rsidR="00894B32" w:rsidRPr="00D241E4" w:rsidRDefault="00894B32" w:rsidP="00894B32">
      <w:pPr>
        <w:pStyle w:val="Rodap"/>
        <w:spacing w:before="0" w:line="320" w:lineRule="exact"/>
        <w:jc w:val="center"/>
        <w:rPr>
          <w:rFonts w:ascii="Times New Roman" w:hAnsi="Times New Roman"/>
          <w:sz w:val="24"/>
          <w:szCs w:val="24"/>
          <w:lang w:val="pt-BR"/>
        </w:rPr>
      </w:pPr>
    </w:p>
    <w:p w14:paraId="5D0F928E" w14:textId="77777777" w:rsidR="00731358" w:rsidRDefault="00731358">
      <w:pPr>
        <w:autoSpaceDE/>
        <w:autoSpaceDN/>
        <w:adjustRightInd/>
      </w:pPr>
      <w:r>
        <w:br w:type="page"/>
      </w:r>
    </w:p>
    <w:p w14:paraId="37DCF89F" w14:textId="602C30A4"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 xml:space="preserve">5/6 </w:t>
      </w:r>
      <w:r w:rsidRPr="00D241E4">
        <w:rPr>
          <w:rFonts w:ascii="Times New Roman" w:hAnsi="Times New Roman"/>
          <w:bCs/>
          <w:i/>
          <w:iCs/>
          <w:color w:val="000000"/>
          <w:sz w:val="24"/>
          <w:szCs w:val="24"/>
          <w:lang w:val="pt-BR"/>
        </w:rPr>
        <w:t xml:space="preserve">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xml:space="preserve">, o Banco Santander (Brasil) S.A. e a </w:t>
      </w:r>
      <w:proofErr w:type="spellStart"/>
      <w:r>
        <w:rPr>
          <w:rFonts w:ascii="Times New Roman" w:hAnsi="Times New Roman"/>
          <w:bCs/>
          <w:i/>
          <w:iCs/>
          <w:color w:val="000000"/>
          <w:sz w:val="24"/>
          <w:szCs w:val="24"/>
          <w:lang w:val="pt-BR"/>
        </w:rPr>
        <w:t>Simplific</w:t>
      </w:r>
      <w:proofErr w:type="spellEnd"/>
      <w:r>
        <w:rPr>
          <w:rFonts w:ascii="Times New Roman" w:hAnsi="Times New Roman"/>
          <w:bCs/>
          <w:i/>
          <w:iCs/>
          <w:color w:val="000000"/>
          <w:sz w:val="24"/>
          <w:szCs w:val="24"/>
          <w:lang w:val="pt-BR"/>
        </w:rPr>
        <w:t xml:space="preserve"> </w:t>
      </w:r>
      <w:proofErr w:type="spellStart"/>
      <w:r>
        <w:rPr>
          <w:rFonts w:ascii="Times New Roman" w:hAnsi="Times New Roman"/>
          <w:bCs/>
          <w:i/>
          <w:iCs/>
          <w:color w:val="000000"/>
          <w:sz w:val="24"/>
          <w:szCs w:val="24"/>
          <w:lang w:val="pt-BR"/>
        </w:rPr>
        <w:t>Pavarini</w:t>
      </w:r>
      <w:proofErr w:type="spellEnd"/>
      <w:r>
        <w:rPr>
          <w:rFonts w:ascii="Times New Roman" w:hAnsi="Times New Roman"/>
          <w:bCs/>
          <w:i/>
          <w:iCs/>
          <w:color w:val="000000"/>
          <w:sz w:val="24"/>
          <w:szCs w:val="24"/>
          <w:lang w:val="pt-BR"/>
        </w:rPr>
        <w:t xml:space="preserve"> Distribuidora de Títulos e Valores Mobiliários Ltda)</w:t>
      </w:r>
    </w:p>
    <w:p w14:paraId="1BF74D34" w14:textId="77777777" w:rsidR="00894B32" w:rsidRDefault="00894B32" w:rsidP="00894B32">
      <w:pPr>
        <w:pStyle w:val="Rodap"/>
        <w:spacing w:before="0" w:line="320" w:lineRule="exact"/>
        <w:jc w:val="center"/>
        <w:rPr>
          <w:rFonts w:ascii="Times New Roman" w:hAnsi="Times New Roman"/>
          <w:sz w:val="24"/>
          <w:szCs w:val="24"/>
          <w:lang w:val="pt-BR"/>
        </w:rPr>
      </w:pPr>
    </w:p>
    <w:p w14:paraId="795991F6" w14:textId="77777777" w:rsidR="00894B32" w:rsidRPr="00861F54" w:rsidRDefault="00894B32" w:rsidP="00894B32">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894B32" w:rsidRPr="00861F54" w14:paraId="7AFA82F0" w14:textId="77777777" w:rsidTr="00993E17">
        <w:trPr>
          <w:trHeight w:val="129"/>
          <w:jc w:val="center"/>
        </w:trPr>
        <w:tc>
          <w:tcPr>
            <w:tcW w:w="8765" w:type="dxa"/>
            <w:gridSpan w:val="2"/>
          </w:tcPr>
          <w:p w14:paraId="7C4194E8" w14:textId="5198A453" w:rsidR="00894B32" w:rsidRPr="006606E7" w:rsidRDefault="00894B32" w:rsidP="00993E17">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94B32" w:rsidRPr="00861F54" w14:paraId="78B08D97" w14:textId="77777777" w:rsidTr="00993E17">
        <w:trPr>
          <w:trHeight w:val="448"/>
          <w:jc w:val="center"/>
        </w:trPr>
        <w:tc>
          <w:tcPr>
            <w:tcW w:w="4382" w:type="dxa"/>
          </w:tcPr>
          <w:p w14:paraId="777E185C" w14:textId="77777777" w:rsidR="00894B32" w:rsidRDefault="00894B32" w:rsidP="00993E17">
            <w:pPr>
              <w:pStyle w:val="Default"/>
              <w:spacing w:line="320" w:lineRule="exact"/>
              <w:rPr>
                <w:rFonts w:ascii="Times New Roman" w:hAnsi="Times New Roman" w:cs="Times New Roman"/>
                <w:sz w:val="24"/>
                <w:szCs w:val="24"/>
                <w:lang w:val="pt-BR"/>
              </w:rPr>
            </w:pPr>
          </w:p>
          <w:p w14:paraId="3B798645" w14:textId="77777777" w:rsidR="00894B32" w:rsidRPr="00861F54" w:rsidRDefault="00894B32" w:rsidP="00993E17">
            <w:pPr>
              <w:pStyle w:val="Default"/>
              <w:spacing w:line="320" w:lineRule="exact"/>
              <w:rPr>
                <w:rFonts w:ascii="Times New Roman" w:hAnsi="Times New Roman" w:cs="Times New Roman"/>
                <w:sz w:val="24"/>
                <w:szCs w:val="24"/>
                <w:lang w:val="pt-BR"/>
              </w:rPr>
            </w:pPr>
          </w:p>
          <w:p w14:paraId="4020E0DB"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85EF8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E739A2F"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3EEFB68" w14:textId="77777777" w:rsidR="00894B32" w:rsidRDefault="00894B32" w:rsidP="00993E17">
            <w:pPr>
              <w:pStyle w:val="Default"/>
              <w:spacing w:line="320" w:lineRule="exact"/>
              <w:rPr>
                <w:rFonts w:ascii="Times New Roman" w:hAnsi="Times New Roman" w:cs="Times New Roman"/>
                <w:sz w:val="24"/>
                <w:szCs w:val="24"/>
              </w:rPr>
            </w:pPr>
          </w:p>
          <w:p w14:paraId="722F81D8" w14:textId="77777777" w:rsidR="00894B32" w:rsidRPr="00861F54" w:rsidRDefault="00894B32" w:rsidP="00993E17">
            <w:pPr>
              <w:pStyle w:val="Default"/>
              <w:spacing w:line="320" w:lineRule="exact"/>
              <w:rPr>
                <w:rFonts w:ascii="Times New Roman" w:hAnsi="Times New Roman" w:cs="Times New Roman"/>
                <w:sz w:val="24"/>
                <w:szCs w:val="24"/>
              </w:rPr>
            </w:pPr>
          </w:p>
          <w:p w14:paraId="23953D19"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F55A4DA"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3A1FE97" w14:textId="77777777" w:rsidR="00894B32" w:rsidRPr="00861F54" w:rsidRDefault="00894B32"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834D68A" w14:textId="77777777" w:rsidR="00894B32" w:rsidRDefault="00894B32" w:rsidP="00894B32">
      <w:pPr>
        <w:pStyle w:val="Rodap"/>
        <w:spacing w:before="0" w:line="320" w:lineRule="exact"/>
        <w:jc w:val="center"/>
        <w:rPr>
          <w:rFonts w:ascii="Times New Roman" w:hAnsi="Times New Roman"/>
          <w:sz w:val="24"/>
          <w:szCs w:val="24"/>
        </w:rPr>
      </w:pPr>
    </w:p>
    <w:p w14:paraId="0E172934" w14:textId="67E4DDD7" w:rsidR="00894B32" w:rsidRDefault="00894B32">
      <w:pPr>
        <w:autoSpaceDE/>
        <w:autoSpaceDN/>
        <w:adjustRightInd/>
      </w:pPr>
      <w:r>
        <w:br w:type="page"/>
      </w:r>
    </w:p>
    <w:p w14:paraId="6F10CAA0" w14:textId="37DEC7F8" w:rsidR="000861AB" w:rsidRDefault="000861AB" w:rsidP="000861AB">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sidR="003762DB">
        <w:rPr>
          <w:rFonts w:ascii="Times New Roman" w:hAnsi="Times New Roman"/>
          <w:bCs/>
          <w:i/>
          <w:iCs/>
          <w:color w:val="000000"/>
          <w:sz w:val="24"/>
          <w:szCs w:val="24"/>
          <w:lang w:val="pt-BR"/>
        </w:rPr>
        <w:t>6/6</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 xml:space="preserve">a </w:t>
      </w:r>
      <w:r>
        <w:rPr>
          <w:rFonts w:ascii="Times New Roman" w:hAnsi="Times New Roman"/>
          <w:bCs/>
          <w:i/>
          <w:iCs/>
          <w:color w:val="000000"/>
          <w:sz w:val="24"/>
          <w:szCs w:val="24"/>
          <w:lang w:val="pt-BR"/>
        </w:rPr>
        <w:t>FS</w:t>
      </w:r>
      <w:r w:rsidRPr="00D241E4">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 xml:space="preserve">, o Banco Santander (Brasil) S.A. e a </w:t>
      </w:r>
      <w:proofErr w:type="spellStart"/>
      <w:r>
        <w:rPr>
          <w:rFonts w:ascii="Times New Roman" w:hAnsi="Times New Roman"/>
          <w:bCs/>
          <w:i/>
          <w:iCs/>
          <w:color w:val="000000"/>
          <w:sz w:val="24"/>
          <w:szCs w:val="24"/>
          <w:lang w:val="pt-BR"/>
        </w:rPr>
        <w:t>Simplific</w:t>
      </w:r>
      <w:proofErr w:type="spellEnd"/>
      <w:r>
        <w:rPr>
          <w:rFonts w:ascii="Times New Roman" w:hAnsi="Times New Roman"/>
          <w:bCs/>
          <w:i/>
          <w:iCs/>
          <w:color w:val="000000"/>
          <w:sz w:val="24"/>
          <w:szCs w:val="24"/>
          <w:lang w:val="pt-BR"/>
        </w:rPr>
        <w:t xml:space="preserve"> </w:t>
      </w:r>
      <w:proofErr w:type="spellStart"/>
      <w:r>
        <w:rPr>
          <w:rFonts w:ascii="Times New Roman" w:hAnsi="Times New Roman"/>
          <w:bCs/>
          <w:i/>
          <w:iCs/>
          <w:color w:val="000000"/>
          <w:sz w:val="24"/>
          <w:szCs w:val="24"/>
          <w:lang w:val="pt-BR"/>
        </w:rPr>
        <w:t>Pavarini</w:t>
      </w:r>
      <w:proofErr w:type="spellEnd"/>
      <w:r>
        <w:rPr>
          <w:rFonts w:ascii="Times New Roman" w:hAnsi="Times New Roman"/>
          <w:bCs/>
          <w:i/>
          <w:iCs/>
          <w:color w:val="000000"/>
          <w:sz w:val="24"/>
          <w:szCs w:val="24"/>
          <w:lang w:val="pt-BR"/>
        </w:rPr>
        <w:t xml:space="preserve"> Distribuidora de Títulos e Valores Mobiliários Ltda)</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6" w:name="_DV_M477"/>
      <w:bookmarkEnd w:id="12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7" w:name="_DV_M478"/>
      <w:bookmarkEnd w:id="12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8" w:name="_DV_M479"/>
      <w:bookmarkEnd w:id="12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364AA11C" w:rsidR="00861F54" w:rsidRDefault="00861F54" w:rsidP="0088341C">
      <w:pPr>
        <w:spacing w:line="320" w:lineRule="exact"/>
        <w:jc w:val="center"/>
        <w:rPr>
          <w:smallCaps/>
          <w:u w:val="single"/>
        </w:rPr>
      </w:pPr>
      <w:r w:rsidRPr="00861F54">
        <w:rPr>
          <w:smallCaps/>
          <w:u w:val="single"/>
        </w:rPr>
        <w:t>CARACTERÍSTICAS DAS OBRIGAÇÕES GARANTIDAS</w:t>
      </w:r>
    </w:p>
    <w:p w14:paraId="68138A35" w14:textId="50AA07B1" w:rsidR="00AA721B" w:rsidRDefault="00AA721B" w:rsidP="0088341C">
      <w:pPr>
        <w:spacing w:line="320" w:lineRule="exact"/>
        <w:jc w:val="center"/>
        <w:rPr>
          <w:smallCaps/>
          <w:u w:val="single"/>
        </w:rPr>
      </w:pPr>
    </w:p>
    <w:p w14:paraId="25F5F57B" w14:textId="03F4023E" w:rsidR="00AA721B" w:rsidRPr="00F708D4" w:rsidRDefault="00AA721B" w:rsidP="00F708D4">
      <w:pPr>
        <w:pStyle w:val="PargrafodaLista"/>
        <w:numPr>
          <w:ilvl w:val="3"/>
          <w:numId w:val="15"/>
        </w:numPr>
        <w:spacing w:line="320" w:lineRule="exact"/>
        <w:rPr>
          <w:smallCaps/>
          <w:u w:val="single"/>
        </w:rPr>
      </w:pPr>
      <w:r>
        <w:rPr>
          <w:smallCaps/>
          <w:u w:val="single"/>
        </w:rPr>
        <w:t>Contrato de Prestação de Fiança</w:t>
      </w:r>
    </w:p>
    <w:p w14:paraId="78E61AD1" w14:textId="5C7501B6" w:rsidR="00861F54" w:rsidRDefault="00861F54"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993E17">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993E17">
            <w:pPr>
              <w:spacing w:line="320" w:lineRule="exact"/>
              <w:ind w:left="-90"/>
              <w:jc w:val="center"/>
              <w:rPr>
                <w:b/>
              </w:rPr>
            </w:pPr>
            <w:bookmarkStart w:id="129" w:name="_Hlk80818483"/>
            <w:r w:rsidRPr="00861F54">
              <w:rPr>
                <w:b/>
              </w:rPr>
              <w:t>Obrigações Garantidas</w:t>
            </w:r>
          </w:p>
        </w:tc>
      </w:tr>
      <w:tr w:rsidR="001D3193" w:rsidRPr="00861F54" w14:paraId="325FA822"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993E17">
            <w:pPr>
              <w:spacing w:line="320" w:lineRule="exact"/>
              <w:ind w:left="-90"/>
              <w:rPr>
                <w:i/>
              </w:rPr>
            </w:pPr>
            <w:bookmarkStart w:id="130"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175FBD22" w:rsidR="001D3193" w:rsidRPr="00861F54" w:rsidRDefault="001D3193" w:rsidP="00993E17">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w:t>
            </w:r>
            <w:r w:rsidR="00D40415" w:rsidRPr="00D40415">
              <w:t>FS</w:t>
            </w:r>
            <w:r>
              <w:t xml:space="preserve"> e a LC Energia, na qualidade de interveniente garantidor.</w:t>
            </w:r>
          </w:p>
        </w:tc>
      </w:tr>
      <w:bookmarkEnd w:id="130"/>
      <w:tr w:rsidR="001D3193" w:rsidRPr="00861F54" w14:paraId="2B420C12"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993E17">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04118783" w:rsidR="001D3193" w:rsidRPr="00650C7F" w:rsidRDefault="001D3193" w:rsidP="00993E17">
            <w:pPr>
              <w:spacing w:line="320" w:lineRule="exact"/>
              <w:jc w:val="both"/>
            </w:pPr>
            <w:r>
              <w:t xml:space="preserve">Os Fiadores se comprometem a emitir cartas de fiança em favor do Credor, em garantia do integral e tempestivo cumprimento de 100% (cem por cento) das obrigações assumidas pela </w:t>
            </w:r>
            <w:r w:rsidR="00D40415" w:rsidRPr="00D40415">
              <w:t>FS</w:t>
            </w:r>
            <w:r>
              <w:t xml:space="preserve"> no Contrato de Financiamento,</w:t>
            </w:r>
            <w:r w:rsidR="005D15BB">
              <w:t xml:space="preserve"> observados os Limites de Garantia (conforme definido abaixo) e as Participações nas Cartas de Fiança (conforme definido no CPG)</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993E17">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2F8851FB" w:rsidR="001D3193" w:rsidRDefault="001D3193" w:rsidP="00993E17">
            <w:pPr>
              <w:spacing w:line="320" w:lineRule="exact"/>
              <w:jc w:val="both"/>
            </w:pPr>
            <w:r>
              <w:t>Em cada emissão de Cartas de Fiança, deverão ser observados os limites de garantia de cada Fiador quanto aos seus respectivos percentuais de garantia conforme indicados abaixo:</w:t>
            </w:r>
            <w:r w:rsidR="0090240C">
              <w:t xml:space="preserve"> </w:t>
            </w:r>
          </w:p>
          <w:p w14:paraId="2A872193" w14:textId="77777777" w:rsidR="001D3193" w:rsidRDefault="001D3193" w:rsidP="00993E17">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8431F3" w:rsidRPr="00E676C4" w14:paraId="6FA21A82" w14:textId="77777777" w:rsidTr="00993E17">
              <w:trPr>
                <w:cantSplit/>
                <w:jc w:val="center"/>
              </w:trPr>
              <w:tc>
                <w:tcPr>
                  <w:tcW w:w="1157" w:type="dxa"/>
                </w:tcPr>
                <w:p w14:paraId="1D1FD58D" w14:textId="77777777" w:rsidR="008431F3" w:rsidRPr="006E0E04" w:rsidRDefault="008431F3" w:rsidP="008431F3">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4C737DF7" w14:textId="1ED5D571" w:rsidR="008431F3" w:rsidRPr="006E0E04" w:rsidRDefault="008431F3" w:rsidP="008431F3">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566DD6">
                    <w:rPr>
                      <w:rFonts w:ascii="Verdana" w:hAnsi="Verdana"/>
                      <w:b/>
                      <w:sz w:val="16"/>
                    </w:rPr>
                    <w:t>FS</w:t>
                  </w:r>
                  <w:r w:rsidRPr="000E781F">
                    <w:rPr>
                      <w:rFonts w:ascii="Verdana" w:hAnsi="Verdana"/>
                      <w:b/>
                      <w:sz w:val="16"/>
                    </w:rPr>
                    <w:t xml:space="preserve"> (R$) </w:t>
                  </w:r>
                </w:p>
              </w:tc>
            </w:tr>
            <w:tr w:rsidR="00566DD6" w:rsidRPr="00E676C4" w14:paraId="337CE7BA" w14:textId="77777777" w:rsidTr="00993E17">
              <w:trPr>
                <w:cantSplit/>
                <w:jc w:val="center"/>
              </w:trPr>
              <w:tc>
                <w:tcPr>
                  <w:tcW w:w="1157" w:type="dxa"/>
                </w:tcPr>
                <w:p w14:paraId="2130E268"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647E05D" w14:textId="69C67EB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566DD6" w:rsidRPr="00E676C4" w14:paraId="0D17341E" w14:textId="77777777" w:rsidTr="00993E17">
              <w:trPr>
                <w:cantSplit/>
                <w:jc w:val="center"/>
              </w:trPr>
              <w:tc>
                <w:tcPr>
                  <w:tcW w:w="1157" w:type="dxa"/>
                </w:tcPr>
                <w:p w14:paraId="59D290DA"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89F3DAD" w14:textId="29493190"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566DD6" w:rsidRPr="00E676C4" w14:paraId="4CC27BDD" w14:textId="77777777" w:rsidTr="00993E17">
              <w:trPr>
                <w:cantSplit/>
                <w:jc w:val="center"/>
              </w:trPr>
              <w:tc>
                <w:tcPr>
                  <w:tcW w:w="1157" w:type="dxa"/>
                </w:tcPr>
                <w:p w14:paraId="4E370FA1" w14:textId="77777777" w:rsidR="00566DD6" w:rsidRPr="006E0E04" w:rsidRDefault="00566DD6" w:rsidP="00566DD6">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0D75555E" w14:textId="1176C7EB" w:rsidR="00566DD6" w:rsidRPr="00287C6F" w:rsidRDefault="00566DD6" w:rsidP="00566DD6">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5C16A64C" w14:textId="77777777" w:rsidR="001D3193" w:rsidRPr="00861F54" w:rsidRDefault="001D3193" w:rsidP="00993E17">
            <w:pPr>
              <w:spacing w:line="320" w:lineRule="exact"/>
              <w:jc w:val="both"/>
            </w:pPr>
          </w:p>
        </w:tc>
      </w:tr>
      <w:tr w:rsidR="001D3193" w:rsidRPr="00861F54" w14:paraId="172D1E9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993E17">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5CDC7DD0" w:rsidR="001D3193" w:rsidRPr="00E90D22" w:rsidRDefault="001D3193" w:rsidP="00993E17">
            <w:pPr>
              <w:spacing w:line="320" w:lineRule="exact"/>
              <w:jc w:val="both"/>
            </w:pPr>
            <w:r>
              <w:t>As Cartas de fiança terão prazo de vigência de 24 (vinte e quatro) meses contados da sua respectiva Data de Emissão</w:t>
            </w:r>
            <w:r w:rsidR="005D15BB">
              <w:t>.</w:t>
            </w:r>
          </w:p>
        </w:tc>
      </w:tr>
      <w:tr w:rsidR="000951F1" w:rsidRPr="00861F54" w14:paraId="0A468B6D"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11D36A35"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rsidR="001145EB">
              <w:t>25</w:t>
            </w:r>
            <w:r w:rsidRPr="002F7023">
              <w:t>% (</w:t>
            </w:r>
            <w:proofErr w:type="gramStart"/>
            <w:r w:rsidRPr="002F7023">
              <w:t>um</w:t>
            </w:r>
            <w:r w:rsidR="001145EB">
              <w:t xml:space="preserve"> vírgula</w:t>
            </w:r>
            <w:proofErr w:type="gramEnd"/>
            <w:r w:rsidR="001145EB">
              <w:t xml:space="preserve"> vinte e cinco</w:t>
            </w:r>
            <w:r w:rsidRPr="002F7023">
              <w:t xml:space="preserve"> </w:t>
            </w:r>
            <w:r w:rsidR="005D15BB">
              <w:t xml:space="preserve">centésimo </w:t>
            </w:r>
            <w:r w:rsidRPr="002F7023">
              <w:t xml:space="preserve">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2FCA1CDE"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5D15BB">
              <w:t>75</w:t>
            </w:r>
            <w:r w:rsidRPr="002F7023">
              <w:t xml:space="preserve">% (dois vírgula </w:t>
            </w:r>
            <w:r w:rsidR="005D15BB">
              <w:t>setenta e cinco centésimos</w:t>
            </w:r>
            <w:r w:rsidR="005D15BB" w:rsidRPr="002F7023">
              <w:t xml:space="preserve"> </w:t>
            </w:r>
            <w:r w:rsidRPr="002F7023">
              <w:t xml:space="preserve">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77C25054"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1145EB" w:rsidRPr="000E781F">
              <w:t>8</w:t>
            </w:r>
            <w:r w:rsidR="001145EB">
              <w:t>8</w:t>
            </w:r>
            <w:r w:rsidRPr="000E781F">
              <w:t xml:space="preserve">% (oitenta </w:t>
            </w:r>
            <w:r w:rsidR="001145EB">
              <w:t xml:space="preserve">e oito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78AE8DC6"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D40415" w:rsidRPr="00D40415">
              <w:t>FS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993E17">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0E80BB02" w:rsidR="001D3193" w:rsidRPr="00FA3C2C" w:rsidRDefault="00906ABE" w:rsidP="00993E17">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D40415" w:rsidRPr="00D40415">
              <w:rPr>
                <w:rFonts w:ascii="Times New Roman" w:hAnsi="Times New Roman"/>
                <w:sz w:val="24"/>
              </w:rPr>
              <w:t xml:space="preserve">FS </w:t>
            </w:r>
            <w:r w:rsidR="001D3193" w:rsidRPr="000E2A43">
              <w:rPr>
                <w:rFonts w:ascii="Times New Roman" w:hAnsi="Times New Roman"/>
                <w:sz w:val="24"/>
              </w:rPr>
              <w:t>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9"/>
    </w:tbl>
    <w:p w14:paraId="79922820" w14:textId="0B0966AE" w:rsidR="00AA721B" w:rsidRDefault="00AA721B" w:rsidP="0088341C">
      <w:pPr>
        <w:spacing w:line="320" w:lineRule="exact"/>
        <w:jc w:val="center"/>
        <w:rPr>
          <w:smallCaps/>
          <w:color w:val="000000"/>
        </w:rPr>
      </w:pPr>
    </w:p>
    <w:p w14:paraId="02B4E3D4" w14:textId="77777777" w:rsidR="00AA721B" w:rsidRDefault="00AA721B">
      <w:pPr>
        <w:autoSpaceDE/>
        <w:autoSpaceDN/>
        <w:adjustRightInd/>
        <w:rPr>
          <w:smallCaps/>
          <w:color w:val="000000"/>
        </w:rPr>
      </w:pPr>
      <w:r>
        <w:rPr>
          <w:smallCaps/>
          <w:color w:val="000000"/>
        </w:rPr>
        <w:br w:type="page"/>
      </w:r>
    </w:p>
    <w:p w14:paraId="71274831" w14:textId="0D59DBAB" w:rsidR="001D3193" w:rsidRDefault="00AA721B" w:rsidP="008C13C6">
      <w:pPr>
        <w:pStyle w:val="PargrafodaLista"/>
        <w:numPr>
          <w:ilvl w:val="3"/>
          <w:numId w:val="15"/>
        </w:numPr>
        <w:spacing w:line="320" w:lineRule="exact"/>
        <w:ind w:left="2977" w:hanging="709"/>
        <w:rPr>
          <w:smallCaps/>
          <w:color w:val="000000"/>
        </w:rPr>
      </w:pPr>
      <w:proofErr w:type="spellStart"/>
      <w:r w:rsidRPr="00F708D4">
        <w:rPr>
          <w:smallCaps/>
          <w:color w:val="000000"/>
        </w:rPr>
        <w:lastRenderedPageBreak/>
        <w:t>CCBs</w:t>
      </w:r>
      <w:proofErr w:type="spellEnd"/>
    </w:p>
    <w:p w14:paraId="4B4CE778" w14:textId="3988F3A3" w:rsidR="00AA721B" w:rsidRDefault="00AA721B" w:rsidP="00F708D4">
      <w:pPr>
        <w:pStyle w:val="PargrafodaLista"/>
        <w:spacing w:line="320" w:lineRule="exact"/>
        <w:ind w:left="2977" w:hanging="709"/>
        <w:jc w:val="center"/>
        <w:rPr>
          <w:smallCaps/>
          <w:color w:val="000000"/>
        </w:rPr>
      </w:pPr>
    </w:p>
    <w:p w14:paraId="378349BD"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0D8844D8"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B0A3CA" w14:textId="77777777" w:rsidR="00926E51" w:rsidRPr="00B0112A" w:rsidRDefault="00926E51" w:rsidP="00F956F7">
            <w:pPr>
              <w:spacing w:line="320" w:lineRule="exact"/>
              <w:ind w:left="-90"/>
              <w:jc w:val="center"/>
              <w:rPr>
                <w:b/>
              </w:rPr>
            </w:pPr>
            <w:r w:rsidRPr="00B0112A">
              <w:rPr>
                <w:b/>
              </w:rPr>
              <w:t>Obrigações Garantidas (CCB1)</w:t>
            </w:r>
          </w:p>
        </w:tc>
      </w:tr>
      <w:tr w:rsidR="00926E51" w:rsidRPr="00B0112A" w14:paraId="5D05C3AC"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C5B862" w14:textId="77777777" w:rsidR="00926E51" w:rsidRPr="00D57E98" w:rsidRDefault="00926E51" w:rsidP="00F956F7">
            <w:pPr>
              <w:spacing w:line="320" w:lineRule="exact"/>
              <w:ind w:left="-90"/>
              <w:rPr>
                <w:i/>
              </w:rPr>
            </w:pPr>
            <w:r w:rsidRPr="00D57E98">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F3F5DFF" w14:textId="77777777" w:rsidR="00926E51" w:rsidRPr="00D57E98" w:rsidRDefault="00926E51" w:rsidP="00F956F7">
            <w:pPr>
              <w:pStyle w:val="p0"/>
              <w:widowControl/>
              <w:spacing w:line="320" w:lineRule="exact"/>
              <w:outlineLvl w:val="0"/>
              <w:rPr>
                <w:rFonts w:ascii="Times New Roman" w:hAnsi="Times New Roman"/>
              </w:rPr>
            </w:pPr>
            <w:r w:rsidRPr="00D57E98">
              <w:rPr>
                <w:rFonts w:ascii="Times New Roman" w:hAnsi="Times New Roman"/>
              </w:rPr>
              <w:t>Cédula de Crédito Bancário nº 000270398320 emitida pela Cedente em favor do Banco Santander (Brasil) S.A. em 28 de setembro de 2020.</w:t>
            </w:r>
          </w:p>
        </w:tc>
      </w:tr>
      <w:tr w:rsidR="00926E51" w:rsidRPr="00B0112A" w14:paraId="71009FFA"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413074A0" w14:textId="77777777" w:rsidR="00926E51" w:rsidRPr="00D57E98" w:rsidRDefault="00926E51" w:rsidP="00F956F7">
            <w:pPr>
              <w:spacing w:line="320" w:lineRule="exact"/>
              <w:ind w:left="-90"/>
              <w:jc w:val="both"/>
              <w:rPr>
                <w:i/>
              </w:rPr>
            </w:pPr>
            <w:r w:rsidRPr="00D57E98">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7AF7017A" w14:textId="77777777" w:rsidR="00926E51" w:rsidRPr="00D57E98" w:rsidRDefault="00926E51" w:rsidP="00F956F7">
            <w:pPr>
              <w:spacing w:line="320" w:lineRule="exact"/>
              <w:jc w:val="both"/>
            </w:pPr>
            <w:bookmarkStart w:id="131" w:name="_Hlk51603386"/>
            <w:bookmarkStart w:id="132" w:name="_Hlk47097034"/>
            <w:r w:rsidRPr="00D57E98">
              <w:rPr>
                <w:smallCaps/>
              </w:rPr>
              <w:t>R$12.000.000,00 (</w:t>
            </w:r>
            <w:r w:rsidRPr="00D57E98">
              <w:t>doze milhões de reais</w:t>
            </w:r>
            <w:r w:rsidRPr="00D57E98">
              <w:rPr>
                <w:smallCaps/>
              </w:rPr>
              <w:t>)</w:t>
            </w:r>
            <w:bookmarkEnd w:id="131"/>
            <w:r w:rsidRPr="00D57E98">
              <w:rPr>
                <w:smallCaps/>
              </w:rPr>
              <w:t xml:space="preserve"> </w:t>
            </w:r>
            <w:bookmarkEnd w:id="132"/>
          </w:p>
        </w:tc>
      </w:tr>
      <w:tr w:rsidR="00926E51" w:rsidRPr="00B0112A" w14:paraId="3C2D41F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00620FF"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462CB51F" w14:textId="011580D2" w:rsidR="00926E51" w:rsidRPr="00B0112A" w:rsidRDefault="00594215" w:rsidP="00F956F7">
            <w:pPr>
              <w:spacing w:line="320" w:lineRule="exact"/>
              <w:jc w:val="both"/>
            </w:pPr>
            <w:r>
              <w:t>29</w:t>
            </w:r>
            <w:r w:rsidRPr="00B0112A">
              <w:t xml:space="preserve"> </w:t>
            </w:r>
            <w:r w:rsidR="00926E51" w:rsidRPr="00B0112A">
              <w:t xml:space="preserve">de </w:t>
            </w:r>
            <w:r>
              <w:t>março</w:t>
            </w:r>
            <w:r w:rsidRPr="00B0112A">
              <w:t xml:space="preserve"> </w:t>
            </w:r>
            <w:r w:rsidR="00926E51" w:rsidRPr="00B0112A">
              <w:t xml:space="preserve">de </w:t>
            </w:r>
            <w:r>
              <w:t>2022.</w:t>
            </w:r>
          </w:p>
        </w:tc>
      </w:tr>
      <w:tr w:rsidR="00926E51" w:rsidRPr="00B0112A" w14:paraId="3D05A12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2F48D3E3"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17F56A8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FA624E" w14:paraId="5ADC2EA5" w14:textId="77777777" w:rsidTr="00F956F7">
        <w:trPr>
          <w:trHeight w:val="1431"/>
        </w:trPr>
        <w:tc>
          <w:tcPr>
            <w:tcW w:w="2887" w:type="dxa"/>
            <w:tcBorders>
              <w:top w:val="single" w:sz="4" w:space="0" w:color="auto"/>
              <w:left w:val="single" w:sz="4" w:space="0" w:color="auto"/>
              <w:bottom w:val="single" w:sz="4" w:space="0" w:color="auto"/>
              <w:right w:val="single" w:sz="4" w:space="0" w:color="auto"/>
            </w:tcBorders>
          </w:tcPr>
          <w:p w14:paraId="1C052227" w14:textId="77777777" w:rsidR="00926E51" w:rsidRPr="00D57E98" w:rsidRDefault="00926E51" w:rsidP="00F956F7">
            <w:pPr>
              <w:spacing w:line="320" w:lineRule="exact"/>
              <w:ind w:left="-90"/>
              <w:jc w:val="both"/>
              <w:rPr>
                <w:i/>
              </w:rPr>
            </w:pPr>
            <w:r w:rsidRPr="00D57E98">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BFBEDBD" w14:textId="59FDA78A" w:rsidR="00926E51" w:rsidRPr="00D57E98" w:rsidRDefault="00926E51" w:rsidP="00F956F7">
            <w:pPr>
              <w:pStyle w:val="PargrafodaLista"/>
              <w:autoSpaceDE/>
              <w:autoSpaceDN/>
              <w:adjustRightInd/>
              <w:spacing w:line="320" w:lineRule="exact"/>
              <w:ind w:left="0"/>
              <w:contextualSpacing/>
              <w:jc w:val="both"/>
            </w:pPr>
            <w:r w:rsidRPr="00D57E98">
              <w:rPr>
                <w:color w:val="000000"/>
                <w:lang w:eastAsia="pt-BR"/>
              </w:rPr>
              <w:t>R$</w:t>
            </w:r>
            <w:r w:rsidR="00A41480" w:rsidRPr="00D57E98">
              <w:rPr>
                <w:color w:val="000000"/>
                <w:lang w:eastAsia="pt-BR"/>
              </w:rPr>
              <w:t xml:space="preserve"> </w:t>
            </w:r>
            <w:r w:rsidR="00594215" w:rsidRPr="00D57E98">
              <w:t>1.206.637,75</w:t>
            </w:r>
            <w:r w:rsidR="00A41480" w:rsidRPr="00D57E98">
              <w:t xml:space="preserve"> </w:t>
            </w:r>
            <w:r w:rsidR="00594215" w:rsidRPr="00D57E98">
              <w:t>(um milhão, duzentos e seis mil, seiscentos e trinta e sete reais e setenta e cinco centavos)</w:t>
            </w:r>
          </w:p>
        </w:tc>
      </w:tr>
      <w:tr w:rsidR="00926E51" w:rsidRPr="00B0112A" w14:paraId="0D5B094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BF6589E"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44B275B9"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CCB1.</w:t>
            </w:r>
          </w:p>
        </w:tc>
      </w:tr>
      <w:tr w:rsidR="00926E51" w:rsidRPr="00B0112A" w14:paraId="7B94E2B5"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87EF4A7"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97C960A"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926E51" w:rsidRPr="00B0112A" w14:paraId="3BDDF761"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CA3B3C" w14:textId="77777777" w:rsidR="00926E51" w:rsidRPr="00B0112A" w:rsidRDefault="00926E51" w:rsidP="00F956F7">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E4F1B79"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926E51" w:rsidRPr="00B0112A" w14:paraId="0500CE04"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4D6818FB" w14:textId="77777777" w:rsidR="00926E51" w:rsidRPr="00B0112A" w:rsidRDefault="00926E51" w:rsidP="00F956F7">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D933FBC" w14:textId="77777777" w:rsidR="00926E51" w:rsidRPr="00B0112A" w:rsidRDefault="00926E51" w:rsidP="00F956F7">
            <w:pPr>
              <w:spacing w:line="320" w:lineRule="exact"/>
              <w:ind w:left="-90"/>
              <w:jc w:val="both"/>
            </w:pPr>
            <w:r w:rsidRPr="00B0112A">
              <w:t>São Paulo, Estado de São Paulo.</w:t>
            </w:r>
          </w:p>
        </w:tc>
      </w:tr>
    </w:tbl>
    <w:p w14:paraId="0AEC2435" w14:textId="77777777" w:rsidR="00926E51" w:rsidRPr="00B0112A" w:rsidRDefault="00926E51" w:rsidP="00926E51">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26E51" w:rsidRPr="00B0112A" w14:paraId="4744B7E2"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35B3F0" w14:textId="77777777" w:rsidR="00926E51" w:rsidRPr="00B0112A" w:rsidRDefault="00926E51" w:rsidP="00F956F7">
            <w:pPr>
              <w:spacing w:line="320" w:lineRule="exact"/>
              <w:ind w:left="-90"/>
              <w:jc w:val="center"/>
              <w:rPr>
                <w:b/>
              </w:rPr>
            </w:pPr>
            <w:r w:rsidRPr="00B0112A">
              <w:rPr>
                <w:b/>
              </w:rPr>
              <w:t>Obrigações Garantidas (CCB2)</w:t>
            </w:r>
          </w:p>
        </w:tc>
      </w:tr>
      <w:tr w:rsidR="00926E51" w:rsidRPr="00B0112A" w14:paraId="5E2D84C0"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324F2DB2" w14:textId="77777777" w:rsidR="00926E51" w:rsidRPr="00B0112A" w:rsidRDefault="00926E51" w:rsidP="00F956F7">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98E247" w14:textId="77777777" w:rsidR="00926E51" w:rsidRPr="00B0112A" w:rsidRDefault="00926E51" w:rsidP="00F956F7">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000270500720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926E51" w:rsidRPr="00B0112A" w14:paraId="1EEECEAB"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34A941E" w14:textId="77777777" w:rsidR="00926E51" w:rsidRPr="00B0112A" w:rsidRDefault="00926E51" w:rsidP="00F956F7">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2F20F8A0" w14:textId="77777777" w:rsidR="00926E51" w:rsidRPr="00B0112A" w:rsidRDefault="00926E51" w:rsidP="00F956F7">
            <w:pPr>
              <w:spacing w:line="320" w:lineRule="exact"/>
              <w:jc w:val="both"/>
            </w:pPr>
            <w:r w:rsidRPr="00B0112A">
              <w:rPr>
                <w:smallCaps/>
              </w:rPr>
              <w:t>R$21.500.000,00 (</w:t>
            </w:r>
            <w:r w:rsidRPr="00B0112A">
              <w:t>vinte e um milhões e quinhentos mil reais</w:t>
            </w:r>
            <w:r w:rsidRPr="00B0112A">
              <w:rPr>
                <w:smallCaps/>
              </w:rPr>
              <w:t xml:space="preserve">) </w:t>
            </w:r>
          </w:p>
        </w:tc>
      </w:tr>
      <w:tr w:rsidR="00926E51" w:rsidRPr="00B0112A" w14:paraId="20375025"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4A7B46F8" w14:textId="77777777" w:rsidR="00926E51" w:rsidRPr="00B0112A" w:rsidRDefault="00926E51" w:rsidP="00F956F7">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5E718E" w14:textId="6B7B2D63" w:rsidR="00926E51" w:rsidRPr="00B0112A" w:rsidRDefault="00594215" w:rsidP="00F956F7">
            <w:pPr>
              <w:spacing w:line="320" w:lineRule="exact"/>
              <w:jc w:val="both"/>
            </w:pPr>
            <w:r>
              <w:t>29</w:t>
            </w:r>
            <w:r w:rsidRPr="00B0112A">
              <w:t xml:space="preserve"> de </w:t>
            </w:r>
            <w:r>
              <w:t>março</w:t>
            </w:r>
            <w:r w:rsidRPr="00B0112A">
              <w:t xml:space="preserve"> de </w:t>
            </w:r>
            <w:r>
              <w:t>2022</w:t>
            </w:r>
            <w:r w:rsidR="00926E51" w:rsidRPr="00B0112A">
              <w:t>.</w:t>
            </w:r>
          </w:p>
        </w:tc>
      </w:tr>
      <w:tr w:rsidR="00926E51" w:rsidRPr="00B0112A" w14:paraId="2DC8B0D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50A6327" w14:textId="77777777" w:rsidR="00926E51" w:rsidRPr="00B0112A" w:rsidRDefault="00926E51" w:rsidP="00F956F7">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7A8A7C1F" w14:textId="77777777" w:rsidR="00926E51" w:rsidRPr="00B0112A" w:rsidRDefault="00926E51" w:rsidP="00F956F7">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 xml:space="preserve">over </w:t>
            </w:r>
            <w:proofErr w:type="spellStart"/>
            <w:r w:rsidRPr="00B0112A">
              <w:rPr>
                <w:i/>
              </w:rPr>
              <w:t>extra-grupo</w:t>
            </w:r>
            <w:proofErr w:type="spellEnd"/>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926E51" w:rsidRPr="00B0112A" w14:paraId="32B69332" w14:textId="77777777" w:rsidTr="00F956F7">
        <w:trPr>
          <w:trHeight w:val="1396"/>
        </w:trPr>
        <w:tc>
          <w:tcPr>
            <w:tcW w:w="2887" w:type="dxa"/>
            <w:tcBorders>
              <w:top w:val="single" w:sz="4" w:space="0" w:color="auto"/>
              <w:left w:val="single" w:sz="4" w:space="0" w:color="auto"/>
              <w:bottom w:val="single" w:sz="4" w:space="0" w:color="auto"/>
              <w:right w:val="single" w:sz="4" w:space="0" w:color="auto"/>
            </w:tcBorders>
          </w:tcPr>
          <w:p w14:paraId="0735F504" w14:textId="77777777" w:rsidR="00926E51" w:rsidRPr="00B0112A" w:rsidRDefault="00926E51" w:rsidP="00F956F7">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3C054F0E" w14:textId="4E766A46" w:rsidR="00926E51" w:rsidRPr="00B0112A" w:rsidRDefault="00926E51" w:rsidP="00F956F7">
            <w:pPr>
              <w:pStyle w:val="PargrafodaLista"/>
              <w:autoSpaceDE/>
              <w:autoSpaceDN/>
              <w:adjustRightInd/>
              <w:spacing w:line="320" w:lineRule="exact"/>
              <w:ind w:left="0"/>
              <w:contextualSpacing/>
              <w:jc w:val="both"/>
            </w:pPr>
            <w:r w:rsidRPr="00B0112A">
              <w:rPr>
                <w:color w:val="000000"/>
                <w:lang w:eastAsia="pt-BR"/>
              </w:rPr>
              <w:t>R$</w:t>
            </w:r>
            <w:r w:rsidR="00A41480">
              <w:rPr>
                <w:color w:val="000000"/>
                <w:lang w:eastAsia="pt-BR"/>
              </w:rPr>
              <w:t xml:space="preserve"> </w:t>
            </w:r>
            <w:r w:rsidR="00594215" w:rsidRPr="00594215">
              <w:t>1.831.768,49(um milhão, oitocentos e trinta e um mil, setecentos e sessenta e oito reais e quarenta e nove centavos)</w:t>
            </w:r>
          </w:p>
        </w:tc>
      </w:tr>
      <w:tr w:rsidR="00926E51" w:rsidRPr="00B0112A" w14:paraId="2B304E8A"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139A71A" w14:textId="77777777" w:rsidR="00926E51" w:rsidRPr="00B0112A" w:rsidRDefault="00926E51" w:rsidP="00F956F7">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3BCC644A" w14:textId="77777777" w:rsidR="00926E51" w:rsidRPr="00B0112A" w:rsidRDefault="00926E51" w:rsidP="00F956F7">
            <w:pPr>
              <w:pStyle w:val="PargrafodaLista"/>
              <w:autoSpaceDE/>
              <w:autoSpaceDN/>
              <w:adjustRightInd/>
              <w:spacing w:line="320" w:lineRule="exact"/>
              <w:ind w:left="0"/>
              <w:contextualSpacing/>
              <w:jc w:val="both"/>
              <w:rPr>
                <w:color w:val="000000"/>
              </w:rPr>
            </w:pPr>
            <w:r w:rsidRPr="00B0112A">
              <w:t>Pagável à vista, na Data de Vencimento, observadas as Cláusulas “Vencimento Antecipado” e “Liquidação Antecipada” previstas na CCB2.</w:t>
            </w:r>
          </w:p>
        </w:tc>
      </w:tr>
      <w:tr w:rsidR="00926E51" w:rsidRPr="00B0112A" w14:paraId="645725C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741CDEF" w14:textId="77777777" w:rsidR="00926E51" w:rsidRPr="00B0112A" w:rsidRDefault="00926E51" w:rsidP="00F956F7">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328646CE" w14:textId="77777777" w:rsidR="00926E51" w:rsidRPr="00B0112A" w:rsidRDefault="00926E51" w:rsidP="00F956F7">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w:t>
            </w:r>
            <w:proofErr w:type="spellStart"/>
            <w:r w:rsidRPr="00B0112A">
              <w:rPr>
                <w:i/>
                <w:iCs/>
                <w:color w:val="000000"/>
              </w:rPr>
              <w:t>temporis</w:t>
            </w:r>
            <w:proofErr w:type="spellEnd"/>
            <w:r w:rsidRPr="00B0112A">
              <w:rPr>
                <w:i/>
                <w:iCs/>
                <w:color w:val="000000"/>
              </w:rPr>
              <w:t xml:space="preserve">,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926E51" w:rsidRPr="00B0112A" w14:paraId="371B629F"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510E11" w14:textId="77777777" w:rsidR="00926E51" w:rsidRPr="00B0112A" w:rsidRDefault="00926E51" w:rsidP="00F956F7">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0695AD06" w14:textId="77777777" w:rsidR="00926E51" w:rsidRPr="00B0112A" w:rsidRDefault="00926E51" w:rsidP="00F956F7">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926E51" w:rsidRPr="00B0112A" w14:paraId="79F6AD7C"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A34461" w14:textId="77777777" w:rsidR="00926E51" w:rsidRPr="00B0112A" w:rsidRDefault="00926E51" w:rsidP="00F956F7">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283162F" w14:textId="77777777" w:rsidR="00926E51" w:rsidRPr="00B0112A" w:rsidRDefault="00926E51" w:rsidP="00F956F7">
            <w:pPr>
              <w:spacing w:line="320" w:lineRule="exact"/>
              <w:ind w:left="-90"/>
              <w:jc w:val="both"/>
            </w:pPr>
            <w:r w:rsidRPr="00B0112A">
              <w:t>São Paulo, Estado de São Paulo.</w:t>
            </w:r>
          </w:p>
        </w:tc>
      </w:tr>
    </w:tbl>
    <w:p w14:paraId="1AACA390" w14:textId="0CF7A583" w:rsidR="00926E51" w:rsidRDefault="00926E51" w:rsidP="00926E51">
      <w:pPr>
        <w:spacing w:line="320" w:lineRule="exact"/>
      </w:pPr>
    </w:p>
    <w:p w14:paraId="13955C06" w14:textId="77777777" w:rsidR="00F761AE" w:rsidRPr="00B0112A" w:rsidRDefault="00F761AE" w:rsidP="00926E51">
      <w:pPr>
        <w:spacing w:line="320" w:lineRule="exact"/>
      </w:pPr>
    </w:p>
    <w:p w14:paraId="6C0B91E5" w14:textId="77777777" w:rsidR="00926E51" w:rsidRPr="00B0112A" w:rsidRDefault="00926E51" w:rsidP="00926E51">
      <w:pPr>
        <w:autoSpaceDE/>
        <w:autoSpaceDN/>
        <w:adjustRightInd/>
        <w:spacing w:line="320" w:lineRule="exact"/>
      </w:pPr>
    </w:p>
    <w:p w14:paraId="5DC9A740" w14:textId="77777777" w:rsidR="0090240C" w:rsidRPr="00F708D4" w:rsidRDefault="0090240C" w:rsidP="00F708D4">
      <w:pPr>
        <w:pStyle w:val="PargrafodaLista"/>
        <w:spacing w:line="320" w:lineRule="exact"/>
        <w:ind w:left="2977" w:hanging="709"/>
        <w:jc w:val="center"/>
        <w:rPr>
          <w:smallCaps/>
          <w:color w:val="000000"/>
        </w:rPr>
      </w:pPr>
    </w:p>
    <w:p w14:paraId="1B947611" w14:textId="483AA85D" w:rsidR="00AA721B" w:rsidRPr="00F708D4" w:rsidRDefault="00AA721B" w:rsidP="008C13C6">
      <w:pPr>
        <w:pStyle w:val="PargrafodaLista"/>
        <w:numPr>
          <w:ilvl w:val="3"/>
          <w:numId w:val="15"/>
        </w:numPr>
        <w:spacing w:line="320" w:lineRule="exact"/>
        <w:ind w:left="2977" w:hanging="709"/>
        <w:rPr>
          <w:smallCaps/>
          <w:color w:val="000000"/>
        </w:rPr>
      </w:pPr>
      <w:r>
        <w:rPr>
          <w:smallCaps/>
          <w:color w:val="000000"/>
        </w:rPr>
        <w:t>Escritura de Emissão</w:t>
      </w:r>
    </w:p>
    <w:p w14:paraId="100383DD" w14:textId="77777777" w:rsidR="00AE5EF3" w:rsidRDefault="00AE5EF3" w:rsidP="0088341C">
      <w:pPr>
        <w:spacing w:line="320" w:lineRule="exact"/>
        <w:jc w:val="center"/>
      </w:pPr>
    </w:p>
    <w:p w14:paraId="28D1B731" w14:textId="77777777" w:rsidR="00AE5EF3" w:rsidRDefault="00AE5EF3" w:rsidP="00AE5EF3">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AE5EF3" w:rsidRPr="00861F54" w14:paraId="665960E1" w14:textId="77777777" w:rsidTr="00993E17">
        <w:trPr>
          <w:trHeight w:val="104"/>
        </w:trPr>
        <w:tc>
          <w:tcPr>
            <w:tcW w:w="2887" w:type="dxa"/>
            <w:tcBorders>
              <w:top w:val="single" w:sz="4" w:space="0" w:color="auto"/>
              <w:left w:val="single" w:sz="4" w:space="0" w:color="auto"/>
              <w:bottom w:val="single" w:sz="4" w:space="0" w:color="auto"/>
              <w:right w:val="single" w:sz="4" w:space="0" w:color="auto"/>
            </w:tcBorders>
            <w:hideMark/>
          </w:tcPr>
          <w:p w14:paraId="106D9F75" w14:textId="77777777" w:rsidR="00AE5EF3" w:rsidRPr="00861F54" w:rsidRDefault="00AE5EF3" w:rsidP="00993E1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88AF803" w14:textId="6C3ED792" w:rsidR="00AE5EF3" w:rsidRPr="0021464D" w:rsidRDefault="00AE5EF3" w:rsidP="00993E17">
            <w:pPr>
              <w:pStyle w:val="p0"/>
              <w:widowControl/>
              <w:spacing w:line="320" w:lineRule="exact"/>
              <w:outlineLvl w:val="0"/>
              <w:rPr>
                <w:rFonts w:ascii="Times New Roman" w:hAnsi="Times New Roman"/>
              </w:rPr>
            </w:pPr>
            <w:r w:rsidRPr="0021464D">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w:t>
            </w:r>
            <w:proofErr w:type="spellStart"/>
            <w:r w:rsidRPr="0021464D">
              <w:t>Simplific</w:t>
            </w:r>
            <w:proofErr w:type="spellEnd"/>
            <w:r w:rsidRPr="0021464D">
              <w:t xml:space="preserve"> </w:t>
            </w:r>
            <w:proofErr w:type="spellStart"/>
            <w:r w:rsidRPr="0021464D">
              <w:t>Pavarini</w:t>
            </w:r>
            <w:proofErr w:type="spellEnd"/>
            <w:r w:rsidRPr="0021464D">
              <w:t xml:space="preserve"> Distribuidora de Títulos e Valores Mobiliários Ltda., na qualidade de agente fiduciário e LC Energia Holding S.A., inscrita no CNPJ/ME sob o n.º 32.997.529/0001-18, na qualidade de fiadora, em 13 de agosto de 2020</w:t>
            </w:r>
            <w:r w:rsidR="00E5718D">
              <w:t>, conforme aditada em 10 de agosto de 2021</w:t>
            </w:r>
            <w:r w:rsidRPr="0021464D">
              <w:rPr>
                <w:rFonts w:ascii="Times New Roman" w:hAnsi="Times New Roman"/>
              </w:rPr>
              <w:t>.</w:t>
            </w:r>
          </w:p>
        </w:tc>
      </w:tr>
      <w:tr w:rsidR="00AE5EF3" w:rsidRPr="00861F54" w14:paraId="52D7394C" w14:textId="77777777" w:rsidTr="00993E17">
        <w:trPr>
          <w:trHeight w:val="64"/>
        </w:trPr>
        <w:tc>
          <w:tcPr>
            <w:tcW w:w="2887" w:type="dxa"/>
            <w:tcBorders>
              <w:top w:val="single" w:sz="4" w:space="0" w:color="auto"/>
              <w:left w:val="single" w:sz="4" w:space="0" w:color="auto"/>
              <w:bottom w:val="single" w:sz="4" w:space="0" w:color="auto"/>
              <w:right w:val="single" w:sz="4" w:space="0" w:color="auto"/>
            </w:tcBorders>
            <w:hideMark/>
          </w:tcPr>
          <w:p w14:paraId="0DE6971F" w14:textId="77777777" w:rsidR="00AE5EF3" w:rsidRPr="003815A8" w:rsidRDefault="00AE5EF3" w:rsidP="00993E17">
            <w:pPr>
              <w:spacing w:line="320" w:lineRule="exact"/>
              <w:ind w:left="-90"/>
              <w:jc w:val="both"/>
              <w:rPr>
                <w:i/>
              </w:rPr>
            </w:pPr>
            <w:r w:rsidRPr="003815A8">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62402BA5" w14:textId="462CF9DA" w:rsidR="00AE5EF3" w:rsidRPr="003815A8" w:rsidRDefault="003815A8" w:rsidP="00993E17">
            <w:pPr>
              <w:spacing w:line="320" w:lineRule="exact"/>
              <w:jc w:val="both"/>
            </w:pPr>
            <w:r w:rsidRPr="003815A8">
              <w:rPr>
                <w:smallCaps/>
              </w:rPr>
              <w:t>R</w:t>
            </w:r>
            <w:r w:rsidRPr="003815A8">
              <w:rPr>
                <w:rFonts w:ascii="Times" w:hAnsi="Times" w:cs="Times"/>
                <w:smallCaps/>
              </w:rPr>
              <w:t xml:space="preserve">$ </w:t>
            </w:r>
            <w:r w:rsidRPr="003815A8">
              <w:rPr>
                <w:rFonts w:ascii="Times" w:hAnsi="Times" w:cs="Times"/>
              </w:rPr>
              <w:t>75.000.000,00 (setenta e cinco milhões de reais).</w:t>
            </w:r>
          </w:p>
        </w:tc>
      </w:tr>
      <w:tr w:rsidR="00AE5EF3" w:rsidRPr="00861F54" w14:paraId="6DD4BB25" w14:textId="77777777" w:rsidTr="00993E17">
        <w:trPr>
          <w:trHeight w:val="85"/>
        </w:trPr>
        <w:tc>
          <w:tcPr>
            <w:tcW w:w="2887" w:type="dxa"/>
            <w:tcBorders>
              <w:top w:val="single" w:sz="4" w:space="0" w:color="auto"/>
              <w:left w:val="single" w:sz="4" w:space="0" w:color="auto"/>
              <w:bottom w:val="single" w:sz="4" w:space="0" w:color="auto"/>
              <w:right w:val="single" w:sz="4" w:space="0" w:color="auto"/>
            </w:tcBorders>
            <w:hideMark/>
          </w:tcPr>
          <w:p w14:paraId="25BE0914" w14:textId="77777777" w:rsidR="00AE5EF3" w:rsidRPr="00861F54" w:rsidRDefault="00AE5EF3" w:rsidP="00993E17">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66F1066" w14:textId="77777777" w:rsidR="00AE5EF3" w:rsidRPr="00861F54" w:rsidRDefault="00AE5EF3" w:rsidP="00993E17">
            <w:pPr>
              <w:spacing w:line="320" w:lineRule="exact"/>
              <w:jc w:val="both"/>
            </w:pPr>
            <w:r>
              <w:t>13 de agosto de 2020.</w:t>
            </w:r>
          </w:p>
        </w:tc>
      </w:tr>
      <w:tr w:rsidR="00AE5EF3" w:rsidRPr="00861F54" w14:paraId="32148AF5" w14:textId="77777777" w:rsidTr="00993E17">
        <w:trPr>
          <w:trHeight w:val="274"/>
        </w:trPr>
        <w:tc>
          <w:tcPr>
            <w:tcW w:w="2887" w:type="dxa"/>
            <w:tcBorders>
              <w:top w:val="single" w:sz="4" w:space="0" w:color="auto"/>
              <w:left w:val="single" w:sz="4" w:space="0" w:color="auto"/>
              <w:bottom w:val="single" w:sz="4" w:space="0" w:color="auto"/>
              <w:right w:val="single" w:sz="4" w:space="0" w:color="auto"/>
            </w:tcBorders>
          </w:tcPr>
          <w:p w14:paraId="151C6D16" w14:textId="77777777" w:rsidR="00AE5EF3" w:rsidRPr="00861F54" w:rsidRDefault="00AE5EF3" w:rsidP="00993E17">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7E91952B" w14:textId="5D4DA7A0" w:rsidR="00AE5EF3" w:rsidRPr="00861F54" w:rsidRDefault="00E5718D" w:rsidP="00993E17">
            <w:pPr>
              <w:spacing w:line="320" w:lineRule="exact"/>
              <w:jc w:val="both"/>
            </w:pPr>
            <w:r>
              <w:t>13 de fevereiro de 2022</w:t>
            </w:r>
          </w:p>
        </w:tc>
      </w:tr>
      <w:tr w:rsidR="00AE5EF3" w:rsidRPr="00861F54" w14:paraId="4D71E036"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23A80D" w14:textId="77777777" w:rsidR="00AE5EF3" w:rsidRPr="00861F54" w:rsidRDefault="00AE5EF3" w:rsidP="00993E17">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7F2ECC3" w14:textId="77777777" w:rsidR="00AE5EF3" w:rsidRPr="00861F54" w:rsidRDefault="00AE5EF3" w:rsidP="00993E17">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w:t>
            </w:r>
            <w:r w:rsidRPr="00861F54">
              <w:lastRenderedPageBreak/>
              <w:t xml:space="preserve">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AE5EF3" w:rsidRPr="00861F54" w14:paraId="48098472" w14:textId="77777777" w:rsidTr="00993E17">
        <w:trPr>
          <w:trHeight w:val="780"/>
        </w:trPr>
        <w:tc>
          <w:tcPr>
            <w:tcW w:w="2887" w:type="dxa"/>
            <w:tcBorders>
              <w:top w:val="single" w:sz="4" w:space="0" w:color="auto"/>
              <w:left w:val="single" w:sz="4" w:space="0" w:color="auto"/>
              <w:bottom w:val="single" w:sz="4" w:space="0" w:color="auto"/>
              <w:right w:val="single" w:sz="4" w:space="0" w:color="auto"/>
            </w:tcBorders>
          </w:tcPr>
          <w:p w14:paraId="24B35C9F" w14:textId="77777777" w:rsidR="00AE5EF3" w:rsidRPr="00861F54" w:rsidRDefault="00AE5EF3" w:rsidP="00993E17">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0FF513E9" w14:textId="2A9A9C1E" w:rsidR="00AE5EF3" w:rsidRPr="00861F54" w:rsidRDefault="00AE5EF3" w:rsidP="00993E17">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AE5EF3" w:rsidRPr="00861F54" w14:paraId="2461E3C3"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02AE919" w14:textId="77777777" w:rsidR="00AE5EF3" w:rsidRPr="00861F54" w:rsidRDefault="00AE5EF3" w:rsidP="00993E17">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3D3C32" w14:textId="77777777" w:rsidR="00AE5EF3" w:rsidRPr="00861F54" w:rsidRDefault="00AE5EF3" w:rsidP="00993E17">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3D3B3B62" w14:textId="77777777" w:rsidR="00AE5EF3" w:rsidRPr="00861F54" w:rsidRDefault="00AE5EF3" w:rsidP="00993E1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AE5EF3" w:rsidRPr="00861F54" w14:paraId="190BE5D9" w14:textId="77777777" w:rsidTr="00993E1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A6B7C6A" w14:textId="77777777" w:rsidR="00AE5EF3" w:rsidRPr="00861F54" w:rsidRDefault="00AE5EF3" w:rsidP="00993E17">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890E0C5" w14:textId="77777777" w:rsidR="00AE5EF3" w:rsidRPr="00861F54" w:rsidRDefault="00AE5EF3" w:rsidP="00993E17">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787D681B" w14:textId="77777777" w:rsidR="00AE5EF3" w:rsidRDefault="00AE5EF3" w:rsidP="00AE5EF3">
      <w:pPr>
        <w:spacing w:line="320" w:lineRule="exact"/>
        <w:jc w:val="center"/>
      </w:pPr>
    </w:p>
    <w:p w14:paraId="31DA9844" w14:textId="77777777" w:rsidR="00AE5EF3" w:rsidRDefault="00AE5EF3" w:rsidP="003C7679">
      <w:pPr>
        <w:spacing w:line="320" w:lineRule="exact"/>
      </w:pPr>
    </w:p>
    <w:p w14:paraId="7FA99FEF" w14:textId="0C0EE101" w:rsidR="00861F54" w:rsidRDefault="00201743" w:rsidP="0088341C">
      <w:pPr>
        <w:spacing w:line="320" w:lineRule="exact"/>
        <w:jc w:val="center"/>
      </w:pPr>
      <w:r>
        <w:t>* * * *</w:t>
      </w:r>
    </w:p>
    <w:p w14:paraId="7BE5C385" w14:textId="77777777" w:rsidR="00861F54" w:rsidRDefault="00861F54" w:rsidP="0088341C">
      <w:pPr>
        <w:autoSpaceDE/>
        <w:autoSpaceDN/>
        <w:adjustRightInd/>
      </w:pPr>
      <w:r>
        <w:br w:type="page"/>
      </w:r>
    </w:p>
    <w:p w14:paraId="16DF8A89" w14:textId="0649C2A8"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Default="00101275" w:rsidP="0088341C">
      <w:pPr>
        <w:spacing w:line="300" w:lineRule="exact"/>
        <w:contextualSpacing/>
        <w:rPr>
          <w:bCs/>
        </w:rPr>
      </w:pPr>
      <w:r>
        <w:rPr>
          <w:bCs/>
        </w:rPr>
        <w:t>Ao</w:t>
      </w:r>
    </w:p>
    <w:p w14:paraId="5B7512DB" w14:textId="318532EA" w:rsidR="00DA0812" w:rsidRPr="0049657F" w:rsidRDefault="0062047C" w:rsidP="0088341C">
      <w:pPr>
        <w:spacing w:line="300" w:lineRule="exact"/>
        <w:contextualSpacing/>
        <w:rPr>
          <w:bCs/>
        </w:rPr>
      </w:pPr>
      <w:r w:rsidRPr="0049657F">
        <w:rPr>
          <w:bCs/>
        </w:rPr>
        <w:t>Banco Administrador</w:t>
      </w:r>
    </w:p>
    <w:p w14:paraId="35614775" w14:textId="77777777" w:rsidR="00DA0812" w:rsidRPr="0049657F" w:rsidRDefault="00DA0812" w:rsidP="0088341C">
      <w:pPr>
        <w:spacing w:line="300" w:lineRule="exact"/>
        <w:contextualSpacing/>
        <w:rPr>
          <w:bCs/>
        </w:rPr>
      </w:pPr>
      <w:r w:rsidRPr="00B15955">
        <w:rPr>
          <w:bCs/>
        </w:rPr>
        <w:t>[endereço]</w:t>
      </w:r>
    </w:p>
    <w:p w14:paraId="6FFF1C8E" w14:textId="77777777" w:rsidR="00DA0812" w:rsidRPr="00BC7D01" w:rsidRDefault="00DA0812" w:rsidP="0088341C">
      <w:pPr>
        <w:tabs>
          <w:tab w:val="left" w:pos="993"/>
        </w:tabs>
        <w:spacing w:line="300" w:lineRule="exact"/>
      </w:pPr>
      <w:r w:rsidRPr="0049657F">
        <w:rPr>
          <w:bCs/>
        </w:rPr>
        <w:t xml:space="preserve">At.: </w:t>
      </w:r>
      <w:r w:rsidRPr="00B15955">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9AD7A3E"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celebrado entre</w:t>
      </w:r>
      <w:r w:rsidR="00F335F4" w:rsidRPr="00F335F4">
        <w:rPr>
          <w:b/>
          <w:bCs/>
        </w:rPr>
        <w:t xml:space="preserve"> </w:t>
      </w:r>
      <w:r w:rsidR="00F9762A" w:rsidRPr="000E781F">
        <w:rPr>
          <w:b/>
        </w:rPr>
        <w:t>FS TRANSMISSORA DE ENERGIA ELÉTRICA S.A.</w:t>
      </w:r>
      <w:r w:rsidR="00F9762A" w:rsidRPr="000E781F">
        <w:t xml:space="preserve">, sociedade anônima com sede na cidade de São Paulo, Estado de São Paulo Avenida Presidente Juscelino Kubitschek 2041, Torre D, andar 23, sala 8, Vila Nova Conceição, CEP 04543-011, inscrita no CNPJ/ME sob o n.º 31.318.293/0001-83 </w:t>
      </w:r>
      <w:r w:rsidR="00F42C36">
        <w:t>(</w:t>
      </w:r>
      <w:r w:rsidR="00236F2D">
        <w:t>“</w:t>
      </w:r>
      <w:r w:rsidR="00F42C36">
        <w:rPr>
          <w:u w:val="single"/>
        </w:rPr>
        <w:t>Cedente</w:t>
      </w:r>
      <w:r w:rsidR="00236F2D">
        <w:t>”</w:t>
      </w:r>
      <w:r w:rsidR="00F42C36">
        <w:t xml:space="preserve">), </w:t>
      </w:r>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r w:rsidR="00F42C36">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1D3193" w:rsidRPr="002F7023">
        <w:t>)</w:t>
      </w:r>
      <w:r w:rsidR="00AA721B" w:rsidRPr="00AA721B">
        <w:rPr>
          <w:b/>
          <w:bCs/>
        </w:rPr>
        <w:t xml:space="preserve"> </w:t>
      </w:r>
      <w:r w:rsidR="001D3193" w:rsidRPr="002F7023">
        <w:t xml:space="preserve">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AA721B">
        <w:t xml:space="preserve">Agente Fiduciário, </w:t>
      </w:r>
      <w:r w:rsidR="001D3193" w:rsidRPr="002F7023">
        <w:t>Santander</w:t>
      </w:r>
      <w:r w:rsidR="003762DB">
        <w:t xml:space="preserve"> e</w:t>
      </w:r>
      <w:r w:rsidR="00AA721B">
        <w:t xml:space="preserve"> Credor </w:t>
      </w:r>
      <w:proofErr w:type="spellStart"/>
      <w:r w:rsidR="00224781">
        <w:t>CCBs</w:t>
      </w:r>
      <w:proofErr w:type="spellEnd"/>
      <w:r w:rsidR="00AA721B">
        <w:t xml:space="preserve">,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D40415" w:rsidRPr="00D40415">
        <w:rPr>
          <w:lang w:eastAsia="pt-BR"/>
        </w:rPr>
        <w:t>FS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lastRenderedPageBreak/>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756F0E4"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xml:space="preserve">, </w:t>
      </w:r>
      <w:r w:rsidR="0090240C">
        <w:t>Evento de Vencimento Antecipado e/ou Evento de Inadimplemento (conforme definidos nos Documentos Garantidos)</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598F83F1" w:rsidR="00201743" w:rsidRPr="00BC7D01" w:rsidRDefault="00201743" w:rsidP="0088341C">
      <w:pPr>
        <w:spacing w:line="300" w:lineRule="exact"/>
        <w:jc w:val="both"/>
        <w:rPr>
          <w:bCs/>
        </w:rPr>
      </w:pPr>
      <w:r>
        <w:rPr>
          <w:bCs/>
        </w:rPr>
        <w:tab/>
      </w:r>
      <w:r w:rsidRPr="00201743">
        <w:rPr>
          <w:bCs/>
        </w:rPr>
        <w:t xml:space="preserve">Sendo o que resta para o momento, a </w:t>
      </w:r>
      <w:r w:rsidR="00D40415" w:rsidRPr="00D40415">
        <w:rPr>
          <w:bCs/>
        </w:rPr>
        <w:t>FS</w:t>
      </w:r>
      <w:r w:rsidR="007D470E" w:rsidRPr="007D470E">
        <w:rPr>
          <w:bCs/>
        </w:rPr>
        <w:t xml:space="preserve"> </w:t>
      </w:r>
      <w:r w:rsidR="005E3286">
        <w:rPr>
          <w:bCs/>
        </w:rPr>
        <w:t xml:space="preserve">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7A2FC013" w:rsidR="00D12DE6" w:rsidRPr="00DA0812" w:rsidRDefault="00D40415" w:rsidP="0088341C">
            <w:pPr>
              <w:pStyle w:val="Default"/>
              <w:spacing w:line="300" w:lineRule="exact"/>
              <w:jc w:val="center"/>
              <w:rPr>
                <w:rFonts w:ascii="Times New Roman" w:hAnsi="Times New Roman" w:cs="Times New Roman"/>
                <w:lang w:val="pt-BR"/>
              </w:rPr>
            </w:pPr>
            <w:r w:rsidRPr="00D40415">
              <w:rPr>
                <w:rFonts w:ascii="Times New Roman" w:hAnsi="Times New Roman" w:cs="Times New Roman"/>
                <w:b/>
                <w:sz w:val="24"/>
                <w:szCs w:val="24"/>
                <w:lang w:val="pt-BR"/>
              </w:rPr>
              <w:t xml:space="preserve">FS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lastRenderedPageBreak/>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3" w:name="_Hlk42177089"/>
      <w:r>
        <w:rPr>
          <w:bCs/>
        </w:rPr>
        <w:t>À</w:t>
      </w:r>
    </w:p>
    <w:p w14:paraId="134E44AE" w14:textId="3CB41790" w:rsidR="006C7E5D" w:rsidRPr="0049657F" w:rsidRDefault="006C7E5D" w:rsidP="0088341C">
      <w:pPr>
        <w:spacing w:line="300" w:lineRule="exact"/>
        <w:contextualSpacing/>
        <w:rPr>
          <w:bCs/>
        </w:rPr>
      </w:pPr>
      <w:r w:rsidRPr="0049657F">
        <w:t>Agência Nacional de Energia Elétrica</w:t>
      </w:r>
    </w:p>
    <w:p w14:paraId="3CAD7884" w14:textId="77777777" w:rsidR="006C7E5D" w:rsidRPr="0049657F" w:rsidRDefault="006C7E5D" w:rsidP="0088341C">
      <w:pPr>
        <w:spacing w:line="300" w:lineRule="exact"/>
        <w:contextualSpacing/>
        <w:rPr>
          <w:bCs/>
        </w:rPr>
      </w:pPr>
      <w:r w:rsidRPr="00B15955">
        <w:rPr>
          <w:bCs/>
        </w:rPr>
        <w:t>[endereço]</w:t>
      </w:r>
    </w:p>
    <w:p w14:paraId="65F5275C" w14:textId="77777777" w:rsidR="006C7E5D" w:rsidRPr="00BC7D01" w:rsidRDefault="006C7E5D" w:rsidP="0088341C">
      <w:pPr>
        <w:tabs>
          <w:tab w:val="left" w:pos="993"/>
        </w:tabs>
        <w:spacing w:line="300" w:lineRule="exact"/>
      </w:pPr>
      <w:r w:rsidRPr="0049657F">
        <w:rPr>
          <w:bCs/>
        </w:rPr>
        <w:t xml:space="preserve">At.: </w:t>
      </w:r>
      <w:r w:rsidRPr="00B15955">
        <w:t>[●]</w:t>
      </w:r>
    </w:p>
    <w:p w14:paraId="08F3D23C" w14:textId="77777777" w:rsidR="006C7E5D" w:rsidRDefault="006C7E5D" w:rsidP="0088341C">
      <w:pPr>
        <w:spacing w:line="300" w:lineRule="exact"/>
        <w:rPr>
          <w:bCs/>
        </w:rPr>
      </w:pPr>
    </w:p>
    <w:p w14:paraId="0CD50B29" w14:textId="11DE1B88" w:rsidR="006C7E5D" w:rsidRPr="00BA7603" w:rsidRDefault="006C7E5D" w:rsidP="0088341C">
      <w:pPr>
        <w:spacing w:line="300" w:lineRule="exact"/>
        <w:rPr>
          <w:smallCaps/>
        </w:rPr>
      </w:pPr>
      <w:r>
        <w:rPr>
          <w:bCs/>
        </w:rPr>
        <w:t xml:space="preserve">Ref.: </w:t>
      </w:r>
      <w:r w:rsidR="00BA7603" w:rsidRPr="00861F54">
        <w:t xml:space="preserve">Contrato de Concessão n.º </w:t>
      </w:r>
      <w:r w:rsidR="00F9762A">
        <w:rPr>
          <w:smallCaps/>
        </w:rPr>
        <w:t>17</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395592D4" w14:textId="32819258" w:rsidR="006C7E5D" w:rsidRDefault="006C7E5D" w:rsidP="00E61513">
      <w:pPr>
        <w:spacing w:line="300" w:lineRule="exact"/>
        <w:ind w:firstLine="851"/>
        <w:jc w:val="both"/>
      </w:pPr>
      <w:r>
        <w:t xml:space="preserve">Fazemos referência </w:t>
      </w:r>
      <w:r w:rsidR="00BA7603">
        <w:t xml:space="preserve">(i) </w:t>
      </w:r>
      <w:r>
        <w:t xml:space="preserve">ao </w:t>
      </w:r>
      <w:r w:rsidRPr="00861F54">
        <w:t xml:space="preserve">Contrato de Concessão n.º </w:t>
      </w:r>
      <w:r w:rsidR="00F9762A">
        <w:rPr>
          <w:smallCaps/>
        </w:rPr>
        <w:t>17</w:t>
      </w:r>
      <w:r w:rsidRPr="00861F54">
        <w:rPr>
          <w:smallCaps/>
        </w:rPr>
        <w:t>/2018</w:t>
      </w:r>
      <w:r w:rsidRPr="00861F54">
        <w:t xml:space="preserve"> </w:t>
      </w:r>
      <w:r>
        <w:t xml:space="preserve">celebrado entre a Agência Nacional de Energia Elétrica – ANEEL e a </w:t>
      </w:r>
      <w:r w:rsidR="00D40415" w:rsidRPr="00D40415">
        <w:t>FS</w:t>
      </w:r>
      <w:r w:rsidR="00F335F4">
        <w:t xml:space="preserve"> Transmissora de Energia Elétrica </w:t>
      </w:r>
      <w:r>
        <w:t>(atual denominação social da Lyon Transmissora de Energia Elétrica S.A.) (</w:t>
      </w:r>
      <w:r w:rsidR="00236F2D">
        <w:t>“</w:t>
      </w:r>
      <w:r w:rsidR="00D40415" w:rsidRPr="00D40415">
        <w:rPr>
          <w:u w:val="single"/>
        </w:rPr>
        <w:t xml:space="preserve">FS </w:t>
      </w:r>
      <w:r w:rsidR="00F335F4">
        <w:rPr>
          <w:u w:val="single"/>
        </w:rPr>
        <w:t>Transmissora</w:t>
      </w:r>
      <w:r w:rsidR="008431F3" w:rsidRPr="008431F3">
        <w:t>”</w:t>
      </w:r>
      <w:r>
        <w:t>) em 2</w:t>
      </w:r>
      <w:r w:rsidR="009E4BC8">
        <w:t>1</w:t>
      </w:r>
      <w:r>
        <w:t xml:space="preserve"> de setembro de 2018 </w:t>
      </w:r>
      <w:r w:rsidRPr="00861F54">
        <w:t>(</w:t>
      </w:r>
      <w:r w:rsidR="00236F2D">
        <w:t>“</w:t>
      </w:r>
      <w:r w:rsidRPr="00861F54">
        <w:rPr>
          <w:u w:val="single"/>
        </w:rPr>
        <w:t>Contrato de Concessão</w:t>
      </w:r>
      <w:r w:rsidR="00236F2D">
        <w:t>”</w:t>
      </w:r>
      <w:r w:rsidRPr="00861F54">
        <w:t>)</w:t>
      </w:r>
      <w:r w:rsidR="00BA7603">
        <w:t xml:space="preserve">; </w:t>
      </w:r>
      <w:bookmarkEnd w:id="133"/>
      <w:r w:rsidR="00BA7603">
        <w:t>(</w:t>
      </w:r>
      <w:proofErr w:type="spellStart"/>
      <w:r w:rsidR="00BA7603">
        <w:t>ii</w:t>
      </w:r>
      <w:proofErr w:type="spellEnd"/>
      <w:r w:rsidR="00BA7603">
        <w:t xml:space="preserve">) ao </w:t>
      </w:r>
      <w:r w:rsidR="00BA7603" w:rsidRPr="00861F54">
        <w:t xml:space="preserve">Contrato de Prestação de Serviços de Transmissão n.º </w:t>
      </w:r>
      <w:r w:rsidR="00F335F4" w:rsidRPr="00861F54">
        <w:t>02</w:t>
      </w:r>
      <w:r w:rsidR="00F9762A">
        <w:t>3</w:t>
      </w:r>
      <w:r w:rsidR="00BA7603" w:rsidRPr="00861F54">
        <w:t>/2018</w:t>
      </w:r>
      <w:r w:rsidR="00BA7603">
        <w:t xml:space="preserve"> celebrado entre o Operador Nacional do Sistema Elétrico – ONS e a </w:t>
      </w:r>
      <w:r w:rsidR="00D40415" w:rsidRPr="00D40415">
        <w:t>FS</w:t>
      </w:r>
      <w:r w:rsidR="00F335F4">
        <w:t xml:space="preserve"> Transmissora </w:t>
      </w:r>
      <w:r w:rsidR="00BA7603">
        <w:t>em 3 de dezembro de 2018</w:t>
      </w:r>
      <w:r w:rsidR="0081192C">
        <w:t xml:space="preserve"> (</w:t>
      </w:r>
      <w:r w:rsidR="00236F2D">
        <w:t>“</w:t>
      </w:r>
      <w:r w:rsidR="0081192C">
        <w:rPr>
          <w:u w:val="single"/>
        </w:rPr>
        <w:t>CPST</w:t>
      </w:r>
      <w:r w:rsidR="00236F2D">
        <w:t>”</w:t>
      </w:r>
      <w:r w:rsidR="0081192C">
        <w:t>); e (</w:t>
      </w:r>
      <w:proofErr w:type="spellStart"/>
      <w:r w:rsidR="0081192C">
        <w:t>iii</w:t>
      </w:r>
      <w:proofErr w:type="spellEnd"/>
      <w:r w:rsidR="0081192C">
        <w:t>) aos Contratos de Uso do Sistema de Transmissão, celebrados entre o ONS, as concessionárias de transmissão e os usuários do sistema de transmissão (</w:t>
      </w:r>
      <w:r w:rsidR="00236F2D">
        <w:t>“</w:t>
      </w:r>
      <w:proofErr w:type="spellStart"/>
      <w:r w:rsidR="0081192C" w:rsidRPr="0081192C">
        <w:rPr>
          <w:u w:val="single"/>
        </w:rPr>
        <w:t>CUSTs</w:t>
      </w:r>
      <w:proofErr w:type="spellEnd"/>
      <w:r w:rsidR="00236F2D">
        <w:t>”</w:t>
      </w:r>
      <w:r w:rsidR="0081192C">
        <w:t xml:space="preserve"> e, em conjunto com o CPST, os </w:t>
      </w:r>
      <w:r w:rsidR="00236F2D">
        <w:t>“</w:t>
      </w:r>
      <w:r w:rsidR="0081192C">
        <w:rPr>
          <w:u w:val="single"/>
        </w:rPr>
        <w:t>Contratos de Transmissão</w:t>
      </w:r>
      <w:r w:rsidR="00236F2D">
        <w:t>”</w:t>
      </w:r>
      <w:r w:rsidR="0081192C">
        <w:t>)</w:t>
      </w:r>
      <w:r>
        <w:t>.</w:t>
      </w:r>
      <w:r w:rsidR="0090240C">
        <w:t xml:space="preserve"> </w:t>
      </w:r>
    </w:p>
    <w:p w14:paraId="2FD7F8C3" w14:textId="77777777" w:rsidR="00E61513" w:rsidRPr="00BC7D01" w:rsidRDefault="00E61513" w:rsidP="00E61513">
      <w:pPr>
        <w:spacing w:line="300" w:lineRule="exact"/>
        <w:jc w:val="both"/>
        <w:rPr>
          <w:bCs/>
        </w:rPr>
      </w:pPr>
    </w:p>
    <w:p w14:paraId="22EE97D9" w14:textId="61C390C6" w:rsidR="006C7E5D" w:rsidRPr="00765DD3" w:rsidRDefault="006C7E5D" w:rsidP="0088341C">
      <w:pPr>
        <w:spacing w:line="300" w:lineRule="exact"/>
        <w:ind w:firstLine="709"/>
        <w:jc w:val="both"/>
        <w:rPr>
          <w:bCs/>
        </w:rPr>
      </w:pPr>
      <w:bookmarkStart w:id="134"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D40415" w:rsidRPr="00D40415">
        <w:t>FS</w:t>
      </w:r>
      <w:r w:rsidR="009E4BC8" w:rsidRPr="009E4BC8">
        <w:t xml:space="preserve"> </w:t>
      </w:r>
      <w:r w:rsidR="00F335F4">
        <w:t>Transmissora</w:t>
      </w:r>
      <w:r w:rsidR="00AA721B">
        <w:t xml:space="preserve">, </w:t>
      </w:r>
      <w:bookmarkStart w:id="135" w:name="_Hlk86062370"/>
      <w:r w:rsidR="00AA721B" w:rsidRPr="008E70C3">
        <w:rPr>
          <w:b/>
          <w:bCs/>
        </w:rPr>
        <w:t xml:space="preserve">SIMPLIFIC PAVARINI DISTRIBUIDORA DE TÍTULOS E VALORES MOBILIÁRIOS LTDA., </w:t>
      </w:r>
      <w:r w:rsidR="00AA721B">
        <w:t>instituição financeira, atuando por sua filial na Cidade de São Paulo, Estado de São Paulo, na Rua Joaquim Floriano, 466, Bloco B, Sala 1.401, Itaim Bibi, CEP 04534- 002, inscrita no CNPJ/ME sob o nº 15.227.994/0004-01 (“</w:t>
      </w:r>
      <w:r w:rsidR="00AA721B" w:rsidRPr="00317DA7">
        <w:rPr>
          <w:u w:val="single"/>
        </w:rPr>
        <w:t>Agente Fiduciário</w:t>
      </w:r>
      <w:r w:rsidR="00AA721B">
        <w:t>”)</w:t>
      </w:r>
      <w:bookmarkEnd w:id="135"/>
      <w:r>
        <w:t xml:space="preserve"> 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AA721B">
        <w:t xml:space="preserve"> e “</w:t>
      </w:r>
      <w:r w:rsidR="00AA721B">
        <w:rPr>
          <w:u w:val="single"/>
        </w:rPr>
        <w:t xml:space="preserve">Credor </w:t>
      </w:r>
      <w:proofErr w:type="spellStart"/>
      <w:r w:rsidR="00224781">
        <w:rPr>
          <w:u w:val="single"/>
        </w:rPr>
        <w:t>CCBs</w:t>
      </w:r>
      <w:proofErr w:type="spellEnd"/>
      <w:r w:rsidR="00AA721B">
        <w:t>”</w:t>
      </w:r>
      <w:r w:rsidR="002110B2">
        <w:t>)</w:t>
      </w:r>
      <w:r w:rsidR="00AA721B" w:rsidRPr="00AA721B">
        <w:rPr>
          <w:b/>
          <w:bCs/>
        </w:rPr>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w:t>
      </w:r>
      <w:r w:rsidR="00AA721B">
        <w:t xml:space="preserve"> Agente Fiduciário,</w:t>
      </w:r>
      <w:r w:rsidR="002110B2">
        <w:t xml:space="preserve"> Santander</w:t>
      </w:r>
      <w:r w:rsidR="003762DB">
        <w:t xml:space="preserve"> e</w:t>
      </w:r>
      <w:r w:rsidR="00AA721B">
        <w:t xml:space="preserve"> Credor </w:t>
      </w:r>
      <w:proofErr w:type="spellStart"/>
      <w:r w:rsidR="00224781">
        <w:t>CCBs</w:t>
      </w:r>
      <w:proofErr w:type="spellEnd"/>
      <w:r w:rsidR="00AA721B">
        <w:t>,</w:t>
      </w:r>
      <w:r w:rsidR="002110B2">
        <w:t xml:space="preserve">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34"/>
      <w:r w:rsidRPr="00BC7D01">
        <w:rPr>
          <w:bCs/>
        </w:rPr>
        <w:t xml:space="preserve"> </w:t>
      </w:r>
      <w:r w:rsidRPr="00765DD3">
        <w:rPr>
          <w:bCs/>
        </w:rPr>
        <w:t>(a)</w:t>
      </w:r>
      <w:r>
        <w:rPr>
          <w:bCs/>
        </w:rPr>
        <w:t xml:space="preserve"> </w:t>
      </w:r>
      <w:r w:rsidRPr="00765DD3">
        <w:rPr>
          <w:bCs/>
        </w:rPr>
        <w:t xml:space="preserve">a totalidade dos direitos da </w:t>
      </w:r>
      <w:r w:rsidR="00D40415" w:rsidRPr="00D40415">
        <w:rPr>
          <w:bCs/>
        </w:rPr>
        <w:t>FS</w:t>
      </w:r>
      <w:r w:rsidR="009E4BC8"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D40415" w:rsidRPr="00D40415">
        <w:rPr>
          <w:bCs/>
        </w:rPr>
        <w:t xml:space="preserve">FS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D40415" w:rsidRPr="00D40415">
        <w:rPr>
          <w:bCs/>
        </w:rPr>
        <w:t xml:space="preserve">FS </w:t>
      </w:r>
      <w:r w:rsidR="00F335F4">
        <w:rPr>
          <w:bCs/>
        </w:rPr>
        <w:t>Transmissora</w:t>
      </w:r>
      <w:r w:rsidRPr="00765DD3">
        <w:rPr>
          <w:bCs/>
        </w:rPr>
        <w:t xml:space="preserve">, presentes e/ou futuros, decorrentes do </w:t>
      </w:r>
      <w:r w:rsidRPr="00765DD3">
        <w:rPr>
          <w:bCs/>
        </w:rPr>
        <w:lastRenderedPageBreak/>
        <w:t>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50CECA1B" w:rsidR="006C7E5D" w:rsidRPr="006C7E5D" w:rsidRDefault="0081192C" w:rsidP="0088341C">
      <w:pPr>
        <w:spacing w:line="300" w:lineRule="exact"/>
        <w:jc w:val="both"/>
        <w:rPr>
          <w:bCs/>
        </w:rPr>
      </w:pPr>
      <w:r>
        <w:rPr>
          <w:bCs/>
        </w:rPr>
        <w:tab/>
      </w:r>
      <w:bookmarkStart w:id="136" w:name="_Hlk42177579"/>
      <w:r w:rsidRPr="0081192C">
        <w:rPr>
          <w:bCs/>
        </w:rPr>
        <w:t xml:space="preserve">Em decorrência da cessão fiduciária constituída pelo Contrato de Cessão Fiduciária, a </w:t>
      </w:r>
      <w:r w:rsidR="00D40415" w:rsidRPr="00D40415">
        <w:rPr>
          <w:bCs/>
        </w:rPr>
        <w:t>FS</w:t>
      </w:r>
      <w:r w:rsidR="00F335F4">
        <w:rPr>
          <w:bCs/>
        </w:rPr>
        <w:t xml:space="preserve"> Transmissora</w:t>
      </w:r>
      <w:r>
        <w:rPr>
          <w:bCs/>
        </w:rPr>
        <w:t xml:space="preserve"> </w:t>
      </w:r>
      <w:r w:rsidRPr="0081192C">
        <w:rPr>
          <w:bCs/>
        </w:rPr>
        <w:t>se comprometeu a entregar a presente notificação para informar qu</w:t>
      </w:r>
      <w:r>
        <w:rPr>
          <w:bCs/>
        </w:rPr>
        <w:t>e</w:t>
      </w:r>
      <w:r w:rsidR="006C7E5D">
        <w:rPr>
          <w:bCs/>
        </w:rPr>
        <w:t xml:space="preserve">, a partir da presente data, </w:t>
      </w:r>
      <w:r>
        <w:rPr>
          <w:bCs/>
        </w:rPr>
        <w:t xml:space="preserve">todos os valores devidos à </w:t>
      </w:r>
      <w:r w:rsidR="00D40415" w:rsidRPr="00D40415">
        <w:rPr>
          <w:bCs/>
        </w:rPr>
        <w:t xml:space="preserve">FS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006C7E5D" w:rsidRPr="006C7E5D">
        <w:rPr>
          <w:color w:val="000000"/>
        </w:rPr>
        <w:t>na</w:t>
      </w:r>
      <w:r w:rsidR="006C7E5D" w:rsidRPr="00861F54">
        <w:t xml:space="preserve"> </w:t>
      </w:r>
      <w:r w:rsidR="006C7E5D" w:rsidRPr="00BC7D01">
        <w:t xml:space="preserve">conta </w:t>
      </w:r>
      <w:r w:rsidR="006C7E5D">
        <w:t xml:space="preserve">de </w:t>
      </w:r>
      <w:r w:rsidR="006C7E5D" w:rsidRPr="00D12DE6">
        <w:t>titularidade da</w:t>
      </w:r>
      <w:r w:rsidR="00F335F4" w:rsidRPr="00F335F4">
        <w:t xml:space="preserve"> </w:t>
      </w:r>
      <w:r w:rsidR="00D40415" w:rsidRPr="00D40415">
        <w:rPr>
          <w:bCs/>
        </w:rPr>
        <w:t xml:space="preserve">FS </w:t>
      </w:r>
      <w:r w:rsidR="00F335F4">
        <w:t>Transmissora de Energia Elétrica</w:t>
      </w:r>
      <w:r w:rsidR="006C7E5D" w:rsidRPr="00D12DE6">
        <w:rPr>
          <w:lang w:eastAsia="pt-BR"/>
        </w:rPr>
        <w:t xml:space="preserve"> </w:t>
      </w:r>
      <w:r w:rsidR="006C7E5D" w:rsidRPr="00BC7D01">
        <w:t xml:space="preserve">mantida </w:t>
      </w:r>
      <w:r w:rsidR="009E4BC8">
        <w:t>no Banco [--]</w:t>
      </w:r>
      <w:r w:rsidR="006C7E5D" w:rsidRPr="00BC7D01">
        <w:t xml:space="preserve">, agência n.º </w:t>
      </w:r>
      <w:r w:rsidR="009E4BC8">
        <w:t>[--]</w:t>
      </w:r>
      <w:r w:rsidR="006C7E5D" w:rsidRPr="00BC7D01">
        <w:t>, conta n.º</w:t>
      </w:r>
      <w:r w:rsidR="00FA1AC4">
        <w:t xml:space="preserve"> </w:t>
      </w:r>
      <w:r w:rsidR="009E4BC8">
        <w:t>[--]</w:t>
      </w:r>
      <w:r w:rsidR="006C7E5D" w:rsidRPr="006C7E5D">
        <w:rPr>
          <w:color w:val="000000"/>
        </w:rPr>
        <w:t>, independentemente da sua forma de cobrança</w:t>
      </w:r>
      <w:r w:rsidR="006C7E5D">
        <w:t>.</w:t>
      </w:r>
    </w:p>
    <w:bookmarkEnd w:id="136"/>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3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018B08FC"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D40415" w:rsidRPr="00D40415">
              <w:rPr>
                <w:rFonts w:ascii="Times New Roman" w:hAnsi="Times New Roman" w:cs="Times New Roman"/>
                <w:b/>
                <w:sz w:val="24"/>
                <w:szCs w:val="24"/>
                <w:lang w:val="pt-BR"/>
              </w:rPr>
              <w:t xml:space="preserve">FS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37"/>
    <w:p w14:paraId="1044F666" w14:textId="2345EE60" w:rsidR="006C7E5D" w:rsidRDefault="006C7E5D" w:rsidP="0088341C">
      <w:pPr>
        <w:autoSpaceDE/>
        <w:autoSpaceDN/>
        <w:adjustRightInd/>
        <w:rPr>
          <w:smallCaps/>
          <w:u w:val="single"/>
        </w:rPr>
      </w:pPr>
      <w:r>
        <w:rPr>
          <w:smallCaps/>
          <w:u w:val="single"/>
        </w:rPr>
        <w:br w:type="page"/>
      </w:r>
    </w:p>
    <w:p w14:paraId="2A953D58" w14:textId="282C5117"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r w:rsidR="006606A1">
        <w:rPr>
          <w:smallCaps/>
          <w:u w:val="single"/>
        </w:rPr>
        <w:t xml:space="preserve"> </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49657F" w:rsidRDefault="00201743" w:rsidP="0088341C">
      <w:pPr>
        <w:spacing w:line="300" w:lineRule="exact"/>
        <w:contextualSpacing/>
      </w:pPr>
      <w:r w:rsidRPr="0049657F">
        <w:t>Operador Nacional do Sistema Elétrico – ONS</w:t>
      </w:r>
    </w:p>
    <w:p w14:paraId="1F86DE2E" w14:textId="77777777" w:rsidR="00201743" w:rsidRPr="0049657F" w:rsidRDefault="00201743" w:rsidP="0088341C">
      <w:pPr>
        <w:spacing w:line="300" w:lineRule="exact"/>
        <w:contextualSpacing/>
        <w:rPr>
          <w:bCs/>
        </w:rPr>
      </w:pPr>
      <w:r w:rsidRPr="00B15955">
        <w:rPr>
          <w:bCs/>
        </w:rPr>
        <w:t>[endereço]</w:t>
      </w:r>
    </w:p>
    <w:p w14:paraId="1406569E" w14:textId="77777777" w:rsidR="00201743" w:rsidRPr="00BC7D01" w:rsidRDefault="00201743" w:rsidP="0088341C">
      <w:pPr>
        <w:tabs>
          <w:tab w:val="left" w:pos="993"/>
        </w:tabs>
        <w:spacing w:line="300" w:lineRule="exact"/>
      </w:pPr>
      <w:r w:rsidRPr="0049657F">
        <w:rPr>
          <w:bCs/>
        </w:rPr>
        <w:t xml:space="preserve">At.: </w:t>
      </w:r>
      <w:r w:rsidRPr="00B15955">
        <w:t>[●]</w:t>
      </w:r>
    </w:p>
    <w:p w14:paraId="52359EF3" w14:textId="77777777" w:rsidR="00201743" w:rsidRDefault="00201743" w:rsidP="0088341C">
      <w:pPr>
        <w:spacing w:line="300" w:lineRule="exact"/>
        <w:rPr>
          <w:bCs/>
        </w:rPr>
      </w:pPr>
    </w:p>
    <w:p w14:paraId="6E1FA8EA" w14:textId="6C49F79D" w:rsidR="00201743" w:rsidRPr="00BA7603" w:rsidRDefault="00201743" w:rsidP="0088341C">
      <w:pPr>
        <w:spacing w:line="300" w:lineRule="exact"/>
        <w:rPr>
          <w:smallCaps/>
        </w:rPr>
      </w:pPr>
      <w:r>
        <w:rPr>
          <w:bCs/>
        </w:rPr>
        <w:t xml:space="preserve">Ref.: </w:t>
      </w:r>
      <w:r w:rsidRPr="00861F54">
        <w:t>Contrato de Prestação de Serviços de Transmissão n.º 02</w:t>
      </w:r>
      <w:r w:rsidR="00F9762A">
        <w:t>3</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2EF2514E"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D40415">
        <w:rPr>
          <w:smallCaps/>
          <w:lang w:val="pt-BR"/>
        </w:rPr>
        <w:t>17</w:t>
      </w:r>
      <w:r w:rsidRPr="00861F54">
        <w:rPr>
          <w:smallCaps/>
          <w:lang w:val="pt-BR"/>
        </w:rPr>
        <w:t>/2018</w:t>
      </w:r>
      <w:r w:rsidRPr="00861F54">
        <w:rPr>
          <w:lang w:val="pt-BR"/>
        </w:rPr>
        <w:t xml:space="preserve"> </w:t>
      </w:r>
      <w:r>
        <w:rPr>
          <w:lang w:val="pt-BR"/>
        </w:rPr>
        <w:t xml:space="preserve">celebrado entre a Agência Nacional de Energia Elétrica – ANEEL e a </w:t>
      </w:r>
      <w:r w:rsidR="00D40415" w:rsidRPr="00D40415">
        <w:rPr>
          <w:lang w:val="pt-BR"/>
        </w:rPr>
        <w:t>FS</w:t>
      </w:r>
      <w:r w:rsidR="00F335F4">
        <w:rPr>
          <w:lang w:val="pt-BR"/>
        </w:rPr>
        <w:t xml:space="preserve"> Transmissora de Energia Elétrica </w:t>
      </w:r>
      <w:r>
        <w:rPr>
          <w:lang w:val="pt-BR"/>
        </w:rPr>
        <w:t>(atual denominação social da Lyon Transmissora de Energia Elétrica S.A.) (</w:t>
      </w:r>
      <w:r w:rsidR="00236F2D">
        <w:rPr>
          <w:lang w:val="pt-BR"/>
        </w:rPr>
        <w:t>“</w:t>
      </w:r>
      <w:r w:rsidR="00F9762A">
        <w:rPr>
          <w:u w:val="single"/>
          <w:lang w:val="pt-BR"/>
        </w:rPr>
        <w:t>FS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F9762A">
        <w:rPr>
          <w:lang w:val="pt-BR"/>
        </w:rPr>
        <w:t>3</w:t>
      </w:r>
      <w:r w:rsidRPr="00861F54">
        <w:rPr>
          <w:lang w:val="pt-BR"/>
        </w:rPr>
        <w:t>/2018</w:t>
      </w:r>
      <w:r>
        <w:rPr>
          <w:lang w:val="pt-BR"/>
        </w:rPr>
        <w:t xml:space="preserve"> celebrado entre o Operador Nacional do Sistema Elétrico – ONS e a </w:t>
      </w:r>
      <w:r w:rsidR="00F9762A">
        <w:rPr>
          <w:lang w:val="pt-BR"/>
        </w:rPr>
        <w:t>FS</w:t>
      </w:r>
      <w:r w:rsidR="007D470E" w:rsidRPr="007D470E">
        <w:rPr>
          <w:lang w:val="pt-BR"/>
        </w:rPr>
        <w:t xml:space="preserve"> </w:t>
      </w:r>
      <w:r w:rsidR="005E3286">
        <w:rPr>
          <w:lang w:val="pt-BR"/>
        </w:rPr>
        <w:t xml:space="preserve">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4DD0101C"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F9762A">
        <w:rPr>
          <w:bCs/>
        </w:rPr>
        <w:t>FS</w:t>
      </w:r>
      <w:r w:rsidR="008431F3" w:rsidRPr="009E4BC8">
        <w:rPr>
          <w:bCs/>
        </w:rPr>
        <w:t xml:space="preserve"> </w:t>
      </w:r>
      <w:r w:rsidR="00F335F4">
        <w:t>Transmissora</w:t>
      </w:r>
      <w:r w:rsidR="005B5910">
        <w:t xml:space="preserve">, </w:t>
      </w:r>
      <w:r w:rsidR="005B5910" w:rsidRPr="008E70C3">
        <w:rPr>
          <w:b/>
          <w:bCs/>
        </w:rPr>
        <w:t xml:space="preserve">SIMPLIFIC PAVARINI DISTRIBUIDORA DE TÍTULOS E VALORES MOBILIÁRIOS LTDA., </w:t>
      </w:r>
      <w:r w:rsidR="005B5910">
        <w:t>instituição financeira, atuando por sua filial na Cidade de São Paulo, Estado de São Paulo, na Rua Joaquim Floriano, 466, Bloco B, Sala 1.401, Itaim Bibi, CEP 04534- 002, inscrita no CNPJ/ME sob o nº 15.227.994/0004-01 (“</w:t>
      </w:r>
      <w:r w:rsidR="005B5910" w:rsidRPr="00317DA7">
        <w:rPr>
          <w:u w:val="single"/>
        </w:rPr>
        <w:t>Agente Fiduciário</w:t>
      </w:r>
      <w:r w:rsidR="005B5910">
        <w:t xml:space="preserve">”), </w:t>
      </w:r>
      <w:r>
        <w:t xml:space="preserve">e </w:t>
      </w:r>
      <w:bookmarkStart w:id="138"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5B5910">
        <w:t xml:space="preserve"> e “</w:t>
      </w:r>
      <w:r w:rsidR="005B5910">
        <w:rPr>
          <w:u w:val="single"/>
        </w:rPr>
        <w:t xml:space="preserve">Credor </w:t>
      </w:r>
      <w:proofErr w:type="spellStart"/>
      <w:r w:rsidR="00224781">
        <w:rPr>
          <w:u w:val="single"/>
        </w:rPr>
        <w:t>CCBs</w:t>
      </w:r>
      <w:proofErr w:type="spellEnd"/>
      <w:r w:rsidR="005B5910">
        <w:t>”</w:t>
      </w:r>
      <w:r w:rsidR="002110B2">
        <w:t>)</w:t>
      </w:r>
      <w:r w:rsidR="005B5910">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5B5910">
        <w:t xml:space="preserve">Agente Fiduciário, </w:t>
      </w:r>
      <w:r w:rsidR="002110B2">
        <w:t>Santander</w:t>
      </w:r>
      <w:r w:rsidR="003762DB">
        <w:t xml:space="preserve"> e</w:t>
      </w:r>
      <w:r w:rsidR="005B5910">
        <w:t xml:space="preserve"> Credor </w:t>
      </w:r>
      <w:proofErr w:type="spellStart"/>
      <w:r w:rsidR="00224781">
        <w:t>CCBs</w:t>
      </w:r>
      <w:proofErr w:type="spellEnd"/>
      <w:r w:rsidR="005B5910">
        <w:t>,</w:t>
      </w:r>
      <w:r w:rsidR="002110B2">
        <w:t xml:space="preserve"> </w:t>
      </w:r>
      <w:r w:rsidR="00236F2D">
        <w:t>“</w:t>
      </w:r>
      <w:bookmarkEnd w:id="138"/>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F9762A">
        <w:rPr>
          <w:bCs/>
        </w:rPr>
        <w:t>FS</w:t>
      </w:r>
      <w:r w:rsidR="008431F3" w:rsidRPr="009E4BC8">
        <w:rPr>
          <w:bCs/>
        </w:rPr>
        <w:t xml:space="preserve">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seja ou venha a ser obrigado a pagar à </w:t>
      </w:r>
      <w:r w:rsidR="00F9762A">
        <w:rPr>
          <w:bCs/>
        </w:rPr>
        <w:t>FS</w:t>
      </w:r>
      <w:r w:rsidR="008431F3" w:rsidRPr="009E4BC8">
        <w:rPr>
          <w:bCs/>
        </w:rPr>
        <w:t xml:space="preserve"> </w:t>
      </w:r>
      <w:r w:rsidR="00F335F4">
        <w:rPr>
          <w:bCs/>
        </w:rPr>
        <w:t>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w:t>
      </w:r>
      <w:r w:rsidRPr="00765DD3">
        <w:rPr>
          <w:bCs/>
        </w:rPr>
        <w:lastRenderedPageBreak/>
        <w:t xml:space="preserve">creditórios da </w:t>
      </w:r>
      <w:r w:rsidR="00F9762A">
        <w:rPr>
          <w:bCs/>
        </w:rPr>
        <w:t>FS</w:t>
      </w:r>
      <w:r w:rsidR="008431F3" w:rsidRPr="009E4BC8">
        <w:rPr>
          <w:bCs/>
        </w:rPr>
        <w:t xml:space="preserve"> </w:t>
      </w:r>
      <w:r w:rsidR="00F335F4">
        <w:rPr>
          <w:bCs/>
        </w:rPr>
        <w:t>Transmissora</w:t>
      </w:r>
      <w:r w:rsidRPr="00765DD3">
        <w:rPr>
          <w:bCs/>
        </w:rPr>
        <w:t>, presentes e/ou futuros, decorrentes do Contrato de Concessão</w:t>
      </w:r>
      <w:r>
        <w:rPr>
          <w:bCs/>
        </w:rPr>
        <w:t xml:space="preserve">, dos Contratos de Transmissão </w:t>
      </w:r>
      <w:r w:rsidRPr="00765DD3">
        <w:rPr>
          <w:bCs/>
        </w:rPr>
        <w:t xml:space="preserve">e de todos os demais contratos que venham a originar direitos creditórios no âmbito do Projeto, </w:t>
      </w:r>
      <w:r w:rsidR="006606A1">
        <w:rPr>
          <w:bCs/>
        </w:rPr>
        <w:t>incluindo o Contrato de EPC, o Contrato de O&amp;M</w:t>
      </w:r>
      <w:r w:rsidR="006606A1" w:rsidRPr="00765DD3">
        <w:rPr>
          <w:bCs/>
        </w:rPr>
        <w:t xml:space="preserve"> </w:t>
      </w:r>
      <w:r w:rsidR="006606A1">
        <w:rPr>
          <w:bCs/>
        </w:rPr>
        <w:t xml:space="preserve">e os Seguros do </w:t>
      </w:r>
      <w:proofErr w:type="spellStart"/>
      <w:r w:rsidR="006606A1">
        <w:rPr>
          <w:bCs/>
        </w:rPr>
        <w:t>Proejto</w:t>
      </w:r>
      <w:proofErr w:type="spellEnd"/>
      <w:r w:rsidR="006606A1">
        <w:rPr>
          <w:bCs/>
        </w:rPr>
        <w:t xml:space="preserve">, </w:t>
      </w:r>
      <w:r w:rsidRPr="00765DD3">
        <w:rPr>
          <w:bCs/>
        </w:rPr>
        <w:t>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5BCAA0C3"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F9762A">
        <w:rPr>
          <w:bCs/>
        </w:rPr>
        <w:t>FS</w:t>
      </w:r>
      <w:r w:rsidR="007D470E" w:rsidRPr="009E4BC8">
        <w:rPr>
          <w:bCs/>
        </w:rPr>
        <w:t xml:space="preserve"> </w:t>
      </w:r>
      <w:r w:rsidR="00F335F4">
        <w:rPr>
          <w:bCs/>
        </w:rPr>
        <w:t>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F9762A">
        <w:rPr>
          <w:bCs/>
        </w:rPr>
        <w:t>FS</w:t>
      </w:r>
      <w:r w:rsidR="007D470E" w:rsidRPr="009E4BC8">
        <w:rPr>
          <w:bCs/>
        </w:rPr>
        <w:t xml:space="preserve">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F9762A">
        <w:rPr>
          <w:bCs/>
        </w:rPr>
        <w:t>FS</w:t>
      </w:r>
      <w:r w:rsidR="007D470E" w:rsidRPr="009E4BC8">
        <w:rPr>
          <w:bCs/>
        </w:rPr>
        <w:t xml:space="preserve">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79C139B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F9762A">
              <w:rPr>
                <w:rFonts w:ascii="Times New Roman" w:hAnsi="Times New Roman" w:cs="Times New Roman"/>
                <w:b/>
                <w:sz w:val="24"/>
                <w:szCs w:val="24"/>
                <w:lang w:val="pt-BR"/>
              </w:rPr>
              <w:t>FS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0BD0F81" w:rsidR="00861F54" w:rsidRPr="00861F54" w:rsidRDefault="00861F54" w:rsidP="0088341C">
      <w:pPr>
        <w:pStyle w:val="Remetente"/>
        <w:spacing w:line="320" w:lineRule="exact"/>
        <w:jc w:val="center"/>
        <w:rPr>
          <w:smallCaps/>
          <w:u w:val="single"/>
          <w:lang w:val="pt-BR"/>
        </w:rPr>
      </w:pPr>
      <w:r w:rsidRPr="00861F54">
        <w:rPr>
          <w:smallCaps/>
          <w:u w:val="single"/>
          <w:lang w:val="pt-BR"/>
        </w:rPr>
        <w:t>Modelo de Procuração</w:t>
      </w:r>
      <w:r w:rsidR="002277C7">
        <w:rPr>
          <w:smallCaps/>
          <w:u w:val="single"/>
          <w:lang w:val="pt-BR"/>
        </w:rPr>
        <w:t xml:space="preserve"> Fiadores</w:t>
      </w:r>
      <w:r w:rsidRPr="00861F54">
        <w:rPr>
          <w:smallCaps/>
          <w:u w:val="single"/>
          <w:lang w:val="pt-BR"/>
        </w:rPr>
        <w:t xml:space="preserve"> </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1DC9696B"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F9762A" w:rsidRPr="000E781F">
        <w:rPr>
          <w:b/>
        </w:rPr>
        <w:t>FS TRANSMISSORA DE ENERGIA ELÉTRICA S.A.</w:t>
      </w:r>
      <w:r w:rsidR="00F9762A" w:rsidRPr="000E781F">
        <w:t xml:space="preserve">, sociedade anônima com sede na cidade de São Paulo, Estado de São Paulo Avenida Presidente Juscelino Kubitschek 2041, </w:t>
      </w:r>
      <w:r w:rsidR="00F9762A" w:rsidRPr="0049657F">
        <w:t>Torre D, andar 23, sala 8, Vila Nova Conceição, CEP 04543-011, inscrita no CNPJ/ME sob o n.º 31.318.293/0001-83</w:t>
      </w:r>
      <w:r w:rsidRPr="0049657F">
        <w:t xml:space="preserve">,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00F42C36"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00236F2D" w:rsidRPr="0049657F">
        <w:t>“</w:t>
      </w:r>
      <w:r w:rsidRPr="0049657F">
        <w:rPr>
          <w:u w:val="single"/>
        </w:rPr>
        <w:t>Outorgante</w:t>
      </w:r>
      <w:r w:rsidR="00236F2D" w:rsidRPr="0049657F">
        <w:t>”</w:t>
      </w:r>
      <w:r w:rsidRPr="0049657F">
        <w:t>), nomeia e constitui seu</w:t>
      </w:r>
      <w:r w:rsidR="002110B2" w:rsidRPr="0049657F">
        <w:t>s</w:t>
      </w:r>
      <w:r w:rsidRPr="0049657F">
        <w:t xml:space="preserve"> bastante</w:t>
      </w:r>
      <w:r w:rsidR="002110B2" w:rsidRPr="0049657F">
        <w:t>s</w:t>
      </w:r>
      <w:r w:rsidRPr="0049657F">
        <w:t xml:space="preserve"> procurador</w:t>
      </w:r>
      <w:r w:rsidR="002110B2" w:rsidRPr="0049657F">
        <w:t>es</w:t>
      </w:r>
      <w:r w:rsidRPr="0049657F">
        <w:t xml:space="preserve"> </w:t>
      </w:r>
      <w:bookmarkStart w:id="139" w:name="_Hlk4161974"/>
      <w:r w:rsidR="002110B2" w:rsidRPr="0049657F">
        <w:rPr>
          <w:b/>
          <w:bCs/>
        </w:rPr>
        <w:t>BANCO SANTANDER (BRASIL) S.A.</w:t>
      </w:r>
      <w:r w:rsidR="002110B2" w:rsidRPr="0049657F">
        <w:t>, instituição financeira constituída e existente de acordo com as leis da República Federativa do Brasil, com sede na cidade de S</w:t>
      </w:r>
      <w:r w:rsidR="002110B2">
        <w:t xml:space="preserve">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3762DB">
        <w:t xml:space="preserve"> </w:t>
      </w:r>
      <w:r w:rsidR="002110B2">
        <w:t xml:space="preserve">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w:t>
      </w:r>
      <w:r w:rsidR="00566DD6">
        <w:t>r</w:t>
      </w:r>
      <w:r w:rsidR="002110B2">
        <w:t xml:space="preserve">, </w:t>
      </w:r>
      <w:r w:rsidR="00236F2D">
        <w:t>“</w:t>
      </w:r>
      <w:bookmarkEnd w:id="139"/>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2277C7">
        <w:rPr>
          <w:color w:val="000000"/>
        </w:rPr>
        <w:t>s</w:t>
      </w:r>
      <w:r w:rsidRPr="00861F54">
        <w:rPr>
          <w:color w:val="000000"/>
        </w:rPr>
        <w:t xml:space="preserve"> Outorgado</w:t>
      </w:r>
      <w:r w:rsidR="002277C7">
        <w:rPr>
          <w:color w:val="000000"/>
        </w:rPr>
        <w:t>s</w:t>
      </w:r>
      <w:r w:rsidRPr="00861F54">
        <w:rPr>
          <w:color w:val="000000"/>
        </w:rPr>
        <w:t>,</w:t>
      </w:r>
      <w:r w:rsidR="002277C7">
        <w:rPr>
          <w:color w:val="000000"/>
        </w:rPr>
        <w:t xml:space="preserve"> dentre outros,</w:t>
      </w:r>
      <w:r w:rsidRPr="00861F54">
        <w:rPr>
          <w:color w:val="000000"/>
        </w:rPr>
        <w:t xml:space="preserve"> em </w:t>
      </w:r>
      <w:r w:rsidR="00EF6078">
        <w:rPr>
          <w:color w:val="000000"/>
        </w:rPr>
        <w:t>12</w:t>
      </w:r>
      <w:r w:rsidR="005E3286">
        <w:rPr>
          <w:color w:val="000000"/>
        </w:rPr>
        <w:t xml:space="preserve"> de agosto de 2020</w:t>
      </w:r>
      <w:r w:rsidRPr="00861F54">
        <w:rPr>
          <w:color w:val="000000"/>
        </w:rPr>
        <w:t xml:space="preserve"> (</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F708D4">
      <w:pPr>
        <w:pStyle w:val="PargrafodaLista"/>
        <w:numPr>
          <w:ilvl w:val="3"/>
          <w:numId w:val="18"/>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F708D4">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F708D4">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F708D4">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F708D4">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F708D4">
      <w:pPr>
        <w:pStyle w:val="PargrafodaLista"/>
        <w:numPr>
          <w:ilvl w:val="3"/>
          <w:numId w:val="18"/>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F708D4">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lastRenderedPageBreak/>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49657F"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w:t>
      </w:r>
      <w:r w:rsidRPr="0049657F">
        <w:t>consoante o Contrato de Cessão Fiduciária.</w:t>
      </w:r>
    </w:p>
    <w:p w14:paraId="3BEFAD61" w14:textId="77777777" w:rsidR="00861F54" w:rsidRPr="0049657F"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B15955">
        <w:rPr>
          <w:color w:val="000000"/>
        </w:rPr>
        <w:t>[local e data</w:t>
      </w:r>
      <w:r w:rsidRPr="0049657F">
        <w:rPr>
          <w:color w:val="000000"/>
        </w:rPr>
        <w:t>]</w:t>
      </w:r>
    </w:p>
    <w:p w14:paraId="161325AE" w14:textId="77777777" w:rsidR="00861F54" w:rsidRPr="00861F54" w:rsidRDefault="00861F54" w:rsidP="0088341C">
      <w:pPr>
        <w:spacing w:line="320" w:lineRule="exact"/>
        <w:jc w:val="center"/>
        <w:rPr>
          <w:b/>
          <w:bCs/>
          <w:highlight w:val="yellow"/>
        </w:rPr>
      </w:pPr>
    </w:p>
    <w:p w14:paraId="77993117" w14:textId="6352A24B"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F9762A">
        <w:rPr>
          <w:rFonts w:ascii="Times New Roman" w:hAnsi="Times New Roman"/>
          <w:b/>
          <w:sz w:val="24"/>
          <w:szCs w:val="24"/>
          <w:lang w:val="pt-BR"/>
        </w:rPr>
        <w:t>FS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6E048CCC" w:rsidR="005B5910" w:rsidRDefault="00861F54" w:rsidP="001A27F9">
      <w:pPr>
        <w:spacing w:line="320" w:lineRule="exact"/>
      </w:pPr>
      <w:r w:rsidRPr="00861F54">
        <w:t>[reconhecimento de firmas</w:t>
      </w:r>
      <w:bookmarkStart w:id="140" w:name="_DV_M298"/>
      <w:bookmarkStart w:id="141" w:name="_DV_M300"/>
      <w:bookmarkStart w:id="142" w:name="_DV_M301"/>
      <w:bookmarkStart w:id="143" w:name="_DV_M302"/>
      <w:bookmarkStart w:id="144" w:name="_DV_M303"/>
      <w:bookmarkStart w:id="145" w:name="_DV_M304"/>
      <w:bookmarkStart w:id="146" w:name="_DV_M305"/>
      <w:bookmarkStart w:id="147" w:name="_DV_M306"/>
      <w:bookmarkStart w:id="148" w:name="_DV_M307"/>
      <w:bookmarkStart w:id="149" w:name="_DV_M308"/>
      <w:bookmarkStart w:id="150" w:name="_DV_M309"/>
      <w:bookmarkStart w:id="151" w:name="_DV_M310"/>
      <w:bookmarkStart w:id="152" w:name="_DV_M311"/>
      <w:bookmarkStart w:id="153" w:name="_DV_M313"/>
      <w:bookmarkStart w:id="154" w:name="_DV_M314"/>
      <w:bookmarkStart w:id="155" w:name="_DV_M315"/>
      <w:bookmarkStart w:id="156" w:name="_DV_M31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00EE4C62">
        <w:t>]</w:t>
      </w:r>
    </w:p>
    <w:p w14:paraId="3F9A5848" w14:textId="77777777" w:rsidR="005B5910" w:rsidRDefault="005B5910">
      <w:pPr>
        <w:autoSpaceDE/>
        <w:autoSpaceDN/>
        <w:adjustRightInd/>
      </w:pPr>
      <w:r>
        <w:br w:type="page"/>
      </w:r>
    </w:p>
    <w:p w14:paraId="1F39AAD5" w14:textId="77777777" w:rsidR="005B5910" w:rsidRPr="00861F54" w:rsidRDefault="005B5910" w:rsidP="005B5910">
      <w:pPr>
        <w:pStyle w:val="Remetente"/>
        <w:spacing w:line="320" w:lineRule="exact"/>
        <w:jc w:val="center"/>
        <w:rPr>
          <w:smallCaps/>
          <w:u w:val="single"/>
          <w:lang w:val="pt-BR"/>
        </w:rPr>
      </w:pPr>
      <w:r w:rsidRPr="00861F54">
        <w:rPr>
          <w:smallCaps/>
          <w:u w:val="single"/>
          <w:lang w:val="pt-BR"/>
        </w:rPr>
        <w:lastRenderedPageBreak/>
        <w:t xml:space="preserve">Modelo de Procuração </w:t>
      </w:r>
      <w:r>
        <w:rPr>
          <w:smallCaps/>
          <w:u w:val="single"/>
          <w:lang w:val="pt-BR"/>
        </w:rPr>
        <w:t>Credores Empréstimo Ponte</w:t>
      </w:r>
    </w:p>
    <w:p w14:paraId="025B7DB5" w14:textId="77777777" w:rsidR="005B5910" w:rsidRPr="00861F54" w:rsidRDefault="005B5910" w:rsidP="005B5910">
      <w:pPr>
        <w:pStyle w:val="Remetente"/>
        <w:spacing w:line="320" w:lineRule="exact"/>
        <w:jc w:val="center"/>
        <w:rPr>
          <w:smallCaps/>
          <w:u w:val="single"/>
          <w:lang w:val="pt-BR"/>
        </w:rPr>
      </w:pPr>
    </w:p>
    <w:p w14:paraId="0AF23172" w14:textId="3099AD3B" w:rsidR="005B5910" w:rsidRPr="00861F54" w:rsidRDefault="005B5910" w:rsidP="005B5910">
      <w:pPr>
        <w:spacing w:line="320" w:lineRule="exact"/>
        <w:jc w:val="both"/>
        <w:rPr>
          <w:color w:val="000000"/>
        </w:rPr>
      </w:pPr>
      <w:r w:rsidRPr="00861F54">
        <w:rPr>
          <w:color w:val="000000"/>
        </w:rPr>
        <w:t xml:space="preserve">Pelo presente instrumento particular de mandato </w:t>
      </w:r>
      <w:bookmarkStart w:id="157" w:name="_Hlk86311476"/>
      <w:r w:rsidRPr="000E781F">
        <w:rPr>
          <w:b/>
        </w:rPr>
        <w:t>FS TRANSMISSORA DE ENERGIA ELÉTRICA S.A.</w:t>
      </w:r>
      <w:r w:rsidRPr="000E781F">
        <w:t xml:space="preserve">, </w:t>
      </w:r>
      <w:bookmarkEnd w:id="157"/>
      <w:r w:rsidRPr="000E781F">
        <w:t xml:space="preserve">sociedade anônima com sede na cidade de São Paulo, Estado de São Paulo Avenida Presidente Juscelino Kubitschek </w:t>
      </w:r>
      <w:r w:rsidRPr="0049657F">
        <w:t xml:space="preserve">2041, Torre D, andar 23, sala 8, Vila Nova Conceição, CEP 04543-011, inscrita no CNPJ/ME sob o n.º 31.318.293/0001-83, neste ato representada na forma de seu estatuto social por seus diretores, os Srs.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rPr>
          <w:bCs/>
          <w:iCs/>
        </w:rPr>
        <w:t>,</w:t>
      </w:r>
      <w:r w:rsidRPr="0049657F">
        <w:t xml:space="preserve"> e </w:t>
      </w:r>
      <w:r w:rsidRPr="00B15955">
        <w:rPr>
          <w:bCs/>
          <w:iCs/>
        </w:rPr>
        <w:t>[</w:t>
      </w:r>
      <w:r w:rsidRPr="00B15955">
        <w:rPr>
          <w:b/>
          <w:iCs/>
        </w:rPr>
        <w:t>NOME</w:t>
      </w:r>
      <w:r w:rsidRPr="00B15955">
        <w:rPr>
          <w:bCs/>
          <w:iCs/>
        </w:rPr>
        <w:t>]</w:t>
      </w:r>
      <w:r w:rsidRPr="0049657F">
        <w:rPr>
          <w:bCs/>
          <w:iCs/>
        </w:rPr>
        <w:t xml:space="preserve">, </w:t>
      </w:r>
      <w:r w:rsidRPr="00B15955">
        <w:rPr>
          <w:bCs/>
          <w:iCs/>
        </w:rPr>
        <w:t>[nacionalidade]</w:t>
      </w:r>
      <w:r w:rsidRPr="0049657F">
        <w:rPr>
          <w:bCs/>
          <w:iCs/>
        </w:rPr>
        <w:t xml:space="preserve">, </w:t>
      </w:r>
      <w:r w:rsidRPr="00B15955">
        <w:rPr>
          <w:bCs/>
          <w:iCs/>
        </w:rPr>
        <w:t>[estado civil]</w:t>
      </w:r>
      <w:r w:rsidRPr="0049657F">
        <w:rPr>
          <w:bCs/>
          <w:iCs/>
        </w:rPr>
        <w:t xml:space="preserve">, </w:t>
      </w:r>
      <w:r w:rsidRPr="00B15955">
        <w:rPr>
          <w:bCs/>
          <w:iCs/>
        </w:rPr>
        <w:t>[profissão]</w:t>
      </w:r>
      <w:r w:rsidRPr="0049657F">
        <w:rPr>
          <w:bCs/>
          <w:iCs/>
        </w:rPr>
        <w:t xml:space="preserve">, portador da cédula de identidade RG n.º </w:t>
      </w:r>
      <w:r w:rsidRPr="00B15955">
        <w:rPr>
          <w:bCs/>
          <w:iCs/>
        </w:rPr>
        <w:t>[●]</w:t>
      </w:r>
      <w:r w:rsidRPr="0049657F">
        <w:rPr>
          <w:bCs/>
          <w:iCs/>
        </w:rPr>
        <w:t xml:space="preserve"> </w:t>
      </w:r>
      <w:r w:rsidRPr="00B15955">
        <w:rPr>
          <w:bCs/>
          <w:iCs/>
        </w:rPr>
        <w:t>[órgão emissor/UF]</w:t>
      </w:r>
      <w:r w:rsidRPr="0049657F">
        <w:rPr>
          <w:bCs/>
          <w:iCs/>
        </w:rPr>
        <w:t>, inscrito no CPF/ME sob o n.º </w:t>
      </w:r>
      <w:r w:rsidRPr="00B15955">
        <w:rPr>
          <w:bCs/>
          <w:iCs/>
        </w:rPr>
        <w:t>[●]</w:t>
      </w:r>
      <w:r w:rsidRPr="0049657F">
        <w:rPr>
          <w:bCs/>
          <w:iCs/>
        </w:rPr>
        <w:t xml:space="preserve">, residente e domiciliado na cidade de </w:t>
      </w:r>
      <w:r w:rsidRPr="00B15955">
        <w:rPr>
          <w:bCs/>
          <w:iCs/>
        </w:rPr>
        <w:t>[●]</w:t>
      </w:r>
      <w:r w:rsidRPr="0049657F">
        <w:rPr>
          <w:bCs/>
          <w:iCs/>
        </w:rPr>
        <w:t xml:space="preserve">, Estado de </w:t>
      </w:r>
      <w:r w:rsidRPr="00B15955">
        <w:rPr>
          <w:bCs/>
          <w:iCs/>
        </w:rPr>
        <w:t>[●]</w:t>
      </w:r>
      <w:r w:rsidRPr="0049657F">
        <w:rPr>
          <w:bCs/>
          <w:iCs/>
        </w:rPr>
        <w:t xml:space="preserve">, na </w:t>
      </w:r>
      <w:r w:rsidRPr="00B15955">
        <w:rPr>
          <w:bCs/>
          <w:iCs/>
        </w:rPr>
        <w:t>[●]</w:t>
      </w:r>
      <w:r w:rsidRPr="0049657F">
        <w:t xml:space="preserve"> (“</w:t>
      </w:r>
      <w:r w:rsidRPr="0049657F">
        <w:rPr>
          <w:u w:val="single"/>
        </w:rPr>
        <w:t>Outorgante</w:t>
      </w:r>
      <w:r w:rsidRPr="0049657F">
        <w:t xml:space="preserve">”), nomeia e constitui seus bastantes procuradores </w:t>
      </w:r>
      <w:bookmarkStart w:id="158" w:name="_Hlk86062530"/>
      <w:r w:rsidRPr="0049657F">
        <w:rPr>
          <w:b/>
          <w:bCs/>
        </w:rPr>
        <w:t xml:space="preserve">SIMPLIFIC PAVARINI DISTRIBUIDORA DE TÍTULOS E VALORES MOBILIÁRIOS LTDA., </w:t>
      </w:r>
      <w:r w:rsidRPr="0049657F">
        <w:t>instituição financeira, atuando por sua filial na Cidade de São Paulo, Estado de São Paulo, na Rua Joaquim Floriano, 466, Bloco B, Sala 1.401, Itaim Bibi, CEP</w:t>
      </w:r>
      <w:r>
        <w:t xml:space="preserve"> 04534- 002, inscrita no CNPJ/ME sob o nº 15.227.994/0004-01 (“</w:t>
      </w:r>
      <w:r w:rsidRPr="00317DA7">
        <w:rPr>
          <w:u w:val="single"/>
        </w:rPr>
        <w:t>Agente Fiduciário</w:t>
      </w:r>
      <w:r>
        <w:t xml:space="preserve">”) e </w:t>
      </w:r>
      <w:bookmarkEnd w:id="158"/>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proofErr w:type="spellStart"/>
      <w:r w:rsidR="00E26442">
        <w:rPr>
          <w:u w:val="single"/>
        </w:rPr>
        <w:t>CCBs</w:t>
      </w:r>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085F87BC" w14:textId="77777777" w:rsidR="005B5910" w:rsidRPr="00861F54" w:rsidRDefault="005B5910" w:rsidP="005B5910">
      <w:pPr>
        <w:spacing w:line="320" w:lineRule="exact"/>
        <w:ind w:left="288"/>
        <w:jc w:val="both"/>
        <w:rPr>
          <w:color w:val="000000"/>
        </w:rPr>
      </w:pPr>
    </w:p>
    <w:p w14:paraId="53E6ECEF" w14:textId="77777777" w:rsidR="005B5910" w:rsidRPr="00861F54" w:rsidRDefault="005B5910" w:rsidP="00F708D4">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5D1C7FDE" w14:textId="77777777" w:rsidR="005B5910" w:rsidRPr="00861F54" w:rsidRDefault="005B5910" w:rsidP="005B5910">
      <w:pPr>
        <w:pStyle w:val="PargrafodaLista"/>
        <w:spacing w:line="320" w:lineRule="exact"/>
      </w:pPr>
    </w:p>
    <w:p w14:paraId="296241F0" w14:textId="77777777" w:rsidR="005B5910" w:rsidRPr="00861F54" w:rsidRDefault="005B5910" w:rsidP="005B5910">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988694F" w14:textId="77777777" w:rsidR="005B5910" w:rsidRPr="00861F54" w:rsidRDefault="005B5910" w:rsidP="005B5910">
      <w:pPr>
        <w:pStyle w:val="PargrafodaLista"/>
        <w:spacing w:line="320" w:lineRule="exact"/>
      </w:pPr>
    </w:p>
    <w:p w14:paraId="413CBC5D" w14:textId="77777777" w:rsidR="005B5910" w:rsidRPr="00861F54" w:rsidRDefault="005B5910" w:rsidP="005B5910">
      <w:pPr>
        <w:pStyle w:val="PargrafodaLista"/>
        <w:numPr>
          <w:ilvl w:val="3"/>
          <w:numId w:val="19"/>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52130C42" w14:textId="77777777" w:rsidR="005B5910" w:rsidRPr="00861F54" w:rsidRDefault="005B5910" w:rsidP="005B5910">
      <w:pPr>
        <w:pStyle w:val="PargrafodaLista"/>
        <w:spacing w:line="320" w:lineRule="exact"/>
      </w:pPr>
    </w:p>
    <w:p w14:paraId="3FCA1CF7" w14:textId="77777777" w:rsidR="005B5910" w:rsidRPr="00861F54" w:rsidRDefault="005B5910" w:rsidP="005B5910">
      <w:pPr>
        <w:pStyle w:val="PargrafodaLista"/>
        <w:numPr>
          <w:ilvl w:val="3"/>
          <w:numId w:val="19"/>
        </w:numPr>
        <w:spacing w:line="320" w:lineRule="exact"/>
        <w:ind w:left="709" w:firstLine="0"/>
        <w:jc w:val="both"/>
      </w:pPr>
      <w:r w:rsidRPr="00861F54">
        <w:lastRenderedPageBreak/>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7C5F32A" w14:textId="77777777" w:rsidR="005B5910" w:rsidRPr="00861F54" w:rsidRDefault="005B5910" w:rsidP="005B5910">
      <w:pPr>
        <w:pStyle w:val="PargrafodaLista"/>
        <w:spacing w:line="320" w:lineRule="exact"/>
      </w:pPr>
    </w:p>
    <w:p w14:paraId="100E7E62" w14:textId="77777777" w:rsidR="005B5910" w:rsidRPr="00861F54" w:rsidRDefault="005B5910" w:rsidP="005B5910">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17132D34" w14:textId="77777777" w:rsidR="005B5910" w:rsidRPr="00861F54" w:rsidRDefault="005B5910" w:rsidP="005B5910">
      <w:pPr>
        <w:pStyle w:val="PargrafodaLista"/>
        <w:spacing w:line="320" w:lineRule="exact"/>
        <w:ind w:left="709"/>
        <w:jc w:val="both"/>
      </w:pPr>
    </w:p>
    <w:p w14:paraId="55B9CED3"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54405190" w14:textId="77777777" w:rsidR="005B5910" w:rsidRPr="00861F54" w:rsidRDefault="005B5910" w:rsidP="005B5910">
      <w:pPr>
        <w:pStyle w:val="PargrafodaLista"/>
        <w:spacing w:line="320" w:lineRule="exact"/>
        <w:ind w:left="709"/>
        <w:jc w:val="both"/>
      </w:pPr>
    </w:p>
    <w:p w14:paraId="4285E425"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58E2953" w14:textId="77777777" w:rsidR="005B5910" w:rsidRPr="00861F54" w:rsidRDefault="005B5910" w:rsidP="005B5910">
      <w:pPr>
        <w:pStyle w:val="PargrafodaLista"/>
        <w:spacing w:line="320" w:lineRule="exact"/>
        <w:ind w:left="709"/>
        <w:jc w:val="both"/>
      </w:pPr>
    </w:p>
    <w:p w14:paraId="59D40C60" w14:textId="77777777" w:rsidR="005B5910" w:rsidRPr="00861F54" w:rsidRDefault="005B5910" w:rsidP="005B5910">
      <w:pPr>
        <w:pStyle w:val="PargrafodaLista"/>
        <w:numPr>
          <w:ilvl w:val="3"/>
          <w:numId w:val="19"/>
        </w:numPr>
        <w:spacing w:line="320" w:lineRule="exact"/>
        <w:ind w:left="709" w:firstLine="0"/>
        <w:jc w:val="both"/>
      </w:pPr>
      <w:bookmarkStart w:id="159"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59"/>
    <w:p w14:paraId="36EB93B2" w14:textId="77777777" w:rsidR="005B5910" w:rsidRPr="00861F54" w:rsidRDefault="005B5910" w:rsidP="005B5910">
      <w:pPr>
        <w:pStyle w:val="PargrafodaLista"/>
        <w:spacing w:line="320" w:lineRule="exact"/>
        <w:ind w:left="709"/>
        <w:jc w:val="both"/>
      </w:pPr>
    </w:p>
    <w:p w14:paraId="068DDED2" w14:textId="77777777" w:rsidR="005B5910" w:rsidRPr="00861F54" w:rsidRDefault="005B5910" w:rsidP="005B5910">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0BA9D8E3" w14:textId="77777777" w:rsidR="005B5910" w:rsidRPr="00861F54" w:rsidRDefault="005B5910" w:rsidP="005B5910">
      <w:pPr>
        <w:spacing w:line="320" w:lineRule="exact"/>
        <w:jc w:val="both"/>
        <w:rPr>
          <w:color w:val="000000"/>
        </w:rPr>
      </w:pPr>
    </w:p>
    <w:p w14:paraId="0DF23198" w14:textId="77777777" w:rsidR="005B5910" w:rsidRPr="00861F54" w:rsidRDefault="005B5910" w:rsidP="005B5910">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1F653F61" w14:textId="77777777" w:rsidR="005B5910" w:rsidRPr="00861F54" w:rsidRDefault="005B5910" w:rsidP="005B5910">
      <w:pPr>
        <w:spacing w:line="320" w:lineRule="exact"/>
        <w:jc w:val="both"/>
      </w:pPr>
    </w:p>
    <w:p w14:paraId="0A3D37B2" w14:textId="77777777" w:rsidR="005B5910" w:rsidRPr="00861F54" w:rsidRDefault="005B5910" w:rsidP="005B5910">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698E57C4" w14:textId="77777777" w:rsidR="005B5910" w:rsidRPr="00861F54" w:rsidRDefault="005B5910" w:rsidP="005B5910">
      <w:pPr>
        <w:spacing w:line="320" w:lineRule="exact"/>
        <w:jc w:val="both"/>
      </w:pPr>
    </w:p>
    <w:p w14:paraId="14C9EB93" w14:textId="77777777" w:rsidR="005B5910" w:rsidRPr="00861F54" w:rsidRDefault="005B5910" w:rsidP="005B5910">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poderá substabelecer os poderes ora outorgados, no todo ou em parte, com reserva de iguais para si.</w:t>
      </w:r>
    </w:p>
    <w:p w14:paraId="215F1310" w14:textId="77777777" w:rsidR="005B5910" w:rsidRPr="00861F54" w:rsidRDefault="005B5910" w:rsidP="005B5910">
      <w:pPr>
        <w:spacing w:line="320" w:lineRule="exact"/>
        <w:jc w:val="both"/>
      </w:pPr>
    </w:p>
    <w:p w14:paraId="576B0A2D" w14:textId="77777777" w:rsidR="005B5910" w:rsidRPr="00861F54" w:rsidRDefault="005B5910" w:rsidP="005B5910">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4072577C" w14:textId="77777777" w:rsidR="005B5910" w:rsidRPr="00861F54" w:rsidRDefault="005B5910" w:rsidP="005B5910">
      <w:pPr>
        <w:spacing w:line="320" w:lineRule="exact"/>
        <w:jc w:val="both"/>
      </w:pPr>
    </w:p>
    <w:p w14:paraId="7D93028A" w14:textId="77777777" w:rsidR="005B5910" w:rsidRPr="00861F54" w:rsidRDefault="005B5910" w:rsidP="005B5910">
      <w:pPr>
        <w:spacing w:line="320" w:lineRule="exact"/>
        <w:jc w:val="center"/>
        <w:rPr>
          <w:color w:val="000000"/>
        </w:rPr>
      </w:pPr>
      <w:r w:rsidRPr="00B15955">
        <w:rPr>
          <w:color w:val="000000"/>
        </w:rPr>
        <w:t>[local e data</w:t>
      </w:r>
      <w:r w:rsidRPr="0049657F">
        <w:rPr>
          <w:color w:val="000000"/>
        </w:rPr>
        <w:t>]</w:t>
      </w:r>
    </w:p>
    <w:p w14:paraId="0BD567D0" w14:textId="77777777" w:rsidR="005B5910" w:rsidRPr="00861F54" w:rsidRDefault="005B5910" w:rsidP="005B5910">
      <w:pPr>
        <w:spacing w:line="320" w:lineRule="exact"/>
        <w:jc w:val="center"/>
        <w:rPr>
          <w:b/>
          <w:bCs/>
          <w:highlight w:val="yellow"/>
        </w:rPr>
      </w:pPr>
    </w:p>
    <w:p w14:paraId="14FC5DD2" w14:textId="6C13F257" w:rsidR="005B5910" w:rsidRPr="00861F54" w:rsidRDefault="005B5910" w:rsidP="005B5910">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Pr="005B5910">
        <w:rPr>
          <w:rFonts w:ascii="Times New Roman" w:hAnsi="Times New Roman"/>
          <w:b/>
          <w:sz w:val="24"/>
          <w:szCs w:val="24"/>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5B5910" w:rsidRPr="00861F54" w14:paraId="23DD4925" w14:textId="77777777" w:rsidTr="00993E17">
        <w:trPr>
          <w:trHeight w:val="448"/>
        </w:trPr>
        <w:tc>
          <w:tcPr>
            <w:tcW w:w="4382" w:type="dxa"/>
          </w:tcPr>
          <w:p w14:paraId="30A8112A" w14:textId="77777777" w:rsidR="005B5910" w:rsidRPr="00861F54" w:rsidRDefault="005B5910" w:rsidP="00993E17">
            <w:pPr>
              <w:pStyle w:val="Default"/>
              <w:spacing w:line="320" w:lineRule="exact"/>
              <w:jc w:val="center"/>
              <w:rPr>
                <w:rFonts w:ascii="Times New Roman" w:hAnsi="Times New Roman" w:cs="Times New Roman"/>
                <w:sz w:val="24"/>
                <w:szCs w:val="24"/>
                <w:lang w:val="pt-BR"/>
              </w:rPr>
            </w:pPr>
          </w:p>
          <w:p w14:paraId="3AA743DC"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3DE33354"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34E047"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178CD791" w14:textId="77777777" w:rsidR="005B5910" w:rsidRPr="00861F54" w:rsidRDefault="005B5910" w:rsidP="00993E17">
            <w:pPr>
              <w:pStyle w:val="Default"/>
              <w:spacing w:line="320" w:lineRule="exact"/>
              <w:jc w:val="center"/>
              <w:rPr>
                <w:rFonts w:ascii="Times New Roman" w:hAnsi="Times New Roman" w:cs="Times New Roman"/>
                <w:sz w:val="24"/>
                <w:szCs w:val="24"/>
              </w:rPr>
            </w:pPr>
          </w:p>
          <w:p w14:paraId="11368C01" w14:textId="77777777" w:rsidR="005B5910" w:rsidRPr="00861F54" w:rsidRDefault="005B5910" w:rsidP="00993E1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4A5A9EC"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274BF58" w14:textId="77777777" w:rsidR="005B5910" w:rsidRPr="00861F54" w:rsidRDefault="005B5910" w:rsidP="00993E1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7B4BD06D" w14:textId="77777777" w:rsidR="005B5910" w:rsidRPr="00861F54" w:rsidRDefault="005B5910" w:rsidP="005B5910">
      <w:pPr>
        <w:pStyle w:val="Rodap"/>
        <w:spacing w:before="0" w:line="320" w:lineRule="exact"/>
        <w:jc w:val="center"/>
        <w:rPr>
          <w:rFonts w:ascii="Times New Roman" w:hAnsi="Times New Roman"/>
          <w:sz w:val="24"/>
          <w:szCs w:val="24"/>
          <w:lang w:val="pt-BR"/>
        </w:rPr>
      </w:pPr>
    </w:p>
    <w:p w14:paraId="2687EA73" w14:textId="77777777" w:rsidR="005B5910" w:rsidRPr="00861F54" w:rsidRDefault="005B5910" w:rsidP="005B5910">
      <w:pPr>
        <w:spacing w:line="320" w:lineRule="exact"/>
      </w:pPr>
      <w:r w:rsidRPr="00861F54">
        <w:t>[reconhecimento de firmas</w:t>
      </w:r>
      <w:r>
        <w:t>]</w:t>
      </w:r>
    </w:p>
    <w:p w14:paraId="5F7386BB" w14:textId="77777777" w:rsidR="00AB4058" w:rsidRPr="00861F54" w:rsidRDefault="00AB4058" w:rsidP="001A27F9">
      <w:pPr>
        <w:spacing w:line="320" w:lineRule="exact"/>
      </w:pPr>
    </w:p>
    <w:sectPr w:rsidR="00AB4058" w:rsidRPr="00861F54" w:rsidSect="001A27F9">
      <w:headerReference w:type="default" r:id="rId20"/>
      <w:footerReference w:type="even" r:id="rId21"/>
      <w:footerReference w:type="default" r:id="rId22"/>
      <w:headerReference w:type="first" r:id="rId23"/>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643" w14:textId="77777777" w:rsidR="00ED471D" w:rsidRDefault="00ED471D">
      <w:r>
        <w:t>P</w:t>
      </w:r>
      <w:r>
        <w:separator/>
      </w:r>
    </w:p>
    <w:p w14:paraId="1743EE2C" w14:textId="77777777" w:rsidR="00ED471D" w:rsidRDefault="00ED471D"/>
  </w:endnote>
  <w:endnote w:type="continuationSeparator" w:id="0">
    <w:p w14:paraId="4A74275E" w14:textId="77777777" w:rsidR="00ED471D" w:rsidRDefault="00ED471D"/>
    <w:p w14:paraId="651720D4" w14:textId="77777777" w:rsidR="00ED471D" w:rsidRDefault="00ED471D">
      <w:r>
        <w:t>P</w:t>
      </w:r>
    </w:p>
    <w:p w14:paraId="4353637F" w14:textId="77777777" w:rsidR="00ED471D" w:rsidRDefault="00ED471D"/>
  </w:endnote>
  <w:endnote w:type="continuationNotice" w:id="1">
    <w:p w14:paraId="787DDA5B" w14:textId="77777777" w:rsidR="00ED471D" w:rsidRDefault="00ED471D"/>
    <w:p w14:paraId="0F2EC12F" w14:textId="77777777" w:rsidR="00ED471D" w:rsidRDefault="00ED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AE6466" w:rsidRDefault="00AE6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E6466" w:rsidRDefault="00AE64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E6466" w:rsidRPr="001A27F9" w:rsidRDefault="00AE6466">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E6466" w:rsidRDefault="00AE6466"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AFC3" w14:textId="77777777" w:rsidR="00ED471D" w:rsidRDefault="00ED471D">
      <w:pPr>
        <w:pStyle w:val="Cabealho"/>
      </w:pPr>
    </w:p>
    <w:p w14:paraId="10E4C022" w14:textId="77777777" w:rsidR="00ED471D" w:rsidRDefault="00ED471D"/>
    <w:p w14:paraId="32AB883B" w14:textId="77777777" w:rsidR="00ED471D" w:rsidRDefault="00ED471D">
      <w:pPr>
        <w:pStyle w:val="Rodap"/>
      </w:pPr>
    </w:p>
    <w:p w14:paraId="79961BE4" w14:textId="77777777" w:rsidR="00ED471D" w:rsidRDefault="00ED471D"/>
    <w:p w14:paraId="0EB8FF94" w14:textId="77777777" w:rsidR="00ED471D" w:rsidRPr="007F246D" w:rsidRDefault="00ED471D" w:rsidP="007F246D">
      <w:pPr>
        <w:pStyle w:val="Cabealho"/>
      </w:pPr>
    </w:p>
    <w:p w14:paraId="6A318D15" w14:textId="77777777" w:rsidR="00ED471D" w:rsidRDefault="00ED471D"/>
    <w:p w14:paraId="09FE40F0" w14:textId="77777777" w:rsidR="00ED471D" w:rsidRDefault="00ED471D">
      <w:r>
        <w:separator/>
      </w:r>
    </w:p>
    <w:p w14:paraId="7A0DF6A6" w14:textId="77777777" w:rsidR="00ED471D" w:rsidRDefault="00ED471D">
      <w:pPr>
        <w:pStyle w:val="Cabealho"/>
        <w:tabs>
          <w:tab w:val="clear" w:pos="4419"/>
          <w:tab w:val="center" w:pos="3720"/>
        </w:tabs>
        <w:jc w:val="right"/>
        <w:rPr>
          <w:rStyle w:val="DeltaViewInsertion0"/>
          <w:sz w:val="20"/>
        </w:rPr>
      </w:pPr>
    </w:p>
    <w:p w14:paraId="04BC38BE" w14:textId="77777777" w:rsidR="00ED471D" w:rsidRDefault="00ED471D">
      <w:pPr>
        <w:pStyle w:val="Cabealho"/>
        <w:tabs>
          <w:tab w:val="clear" w:pos="4419"/>
          <w:tab w:val="center" w:pos="3720"/>
        </w:tabs>
        <w:jc w:val="right"/>
        <w:rPr>
          <w:color w:val="000000"/>
        </w:rPr>
      </w:pPr>
    </w:p>
    <w:p w14:paraId="43D97D02" w14:textId="77777777" w:rsidR="00ED471D" w:rsidRDefault="00ED471D"/>
    <w:p w14:paraId="099D811C" w14:textId="77777777" w:rsidR="00ED471D" w:rsidRDefault="00ED471D">
      <w:pPr>
        <w:pStyle w:val="Cabealho"/>
      </w:pPr>
    </w:p>
    <w:p w14:paraId="7A6EB84E" w14:textId="77777777" w:rsidR="00ED471D" w:rsidRDefault="00ED471D"/>
    <w:p w14:paraId="04A17DD4" w14:textId="77777777" w:rsidR="00ED471D" w:rsidRDefault="00ED4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4DA4C" w14:textId="77777777" w:rsidR="00ED471D" w:rsidRDefault="00ED471D">
      <w:pPr>
        <w:pStyle w:val="Rodap"/>
        <w:ind w:right="360"/>
      </w:pPr>
    </w:p>
    <w:p w14:paraId="32177CDD" w14:textId="77777777" w:rsidR="00ED471D" w:rsidRDefault="00ED471D"/>
    <w:p w14:paraId="4A1DE94D" w14:textId="77777777" w:rsidR="00ED471D" w:rsidRDefault="00ED471D">
      <w:pPr>
        <w:pStyle w:val="Rodap"/>
      </w:pPr>
    </w:p>
    <w:p w14:paraId="788BFF98" w14:textId="77777777" w:rsidR="00ED471D" w:rsidRDefault="00ED471D"/>
    <w:p w14:paraId="2DD95525" w14:textId="77777777" w:rsidR="00ED471D" w:rsidRDefault="00ED471D">
      <w:pPr>
        <w:pStyle w:val="Rodap"/>
        <w:framePr w:wrap="around" w:vAnchor="text" w:hAnchor="margin" w:xAlign="right" w:y="1"/>
        <w:rPr>
          <w:rStyle w:val="Nmerodepgina"/>
        </w:rPr>
      </w:pPr>
    </w:p>
    <w:p w14:paraId="05A427B7" w14:textId="77777777" w:rsidR="00ED471D" w:rsidRDefault="00ED471D">
      <w:pPr>
        <w:pStyle w:val="Rodap"/>
        <w:framePr w:wrap="around" w:vAnchor="text" w:hAnchor="margin" w:xAlign="center" w:y="1"/>
        <w:ind w:right="360"/>
        <w:rPr>
          <w:rStyle w:val="Nmerodepgina"/>
          <w:rFonts w:ascii="Times New Roman" w:hAnsi="Times New Roman"/>
        </w:rPr>
      </w:pPr>
    </w:p>
    <w:p w14:paraId="05943E99" w14:textId="77777777" w:rsidR="00ED471D" w:rsidRDefault="00ED471D">
      <w:pPr>
        <w:pStyle w:val="Rodap"/>
        <w:framePr w:wrap="around" w:vAnchor="text" w:hAnchor="margin" w:xAlign="right" w:y="1"/>
        <w:rPr>
          <w:rStyle w:val="Nmerodepgina"/>
          <w:rFonts w:ascii="Times New Roman" w:hAnsi="Times New Roman"/>
        </w:rPr>
      </w:pPr>
    </w:p>
    <w:p w14:paraId="23322004" w14:textId="77777777" w:rsidR="00ED471D" w:rsidRDefault="00ED471D" w:rsidP="00861F54">
      <w:pPr>
        <w:pStyle w:val="Rodap"/>
        <w:ind w:right="360"/>
        <w:rPr>
          <w:rFonts w:ascii="Times New Roman" w:hAnsi="Times New Roman"/>
          <w:sz w:val="12"/>
        </w:rPr>
      </w:pPr>
    </w:p>
    <w:p w14:paraId="55030847" w14:textId="77777777" w:rsidR="00ED471D" w:rsidRDefault="00ED471D"/>
    <w:p w14:paraId="706168ED" w14:textId="77777777" w:rsidR="00ED471D" w:rsidRDefault="00ED471D"/>
    <w:p w14:paraId="640343D5" w14:textId="77777777" w:rsidR="00ED471D" w:rsidRDefault="00ED471D"/>
    <w:p w14:paraId="6C4E2668" w14:textId="77777777" w:rsidR="00ED471D" w:rsidRDefault="00ED471D"/>
  </w:footnote>
  <w:footnote w:type="continuationSeparator" w:id="0">
    <w:p w14:paraId="452E4E1F" w14:textId="77777777" w:rsidR="00ED471D" w:rsidRDefault="00ED471D">
      <w:r>
        <w:continuationSeparator/>
      </w:r>
    </w:p>
    <w:p w14:paraId="1C77E404" w14:textId="77777777" w:rsidR="00ED471D" w:rsidRDefault="00ED471D"/>
    <w:p w14:paraId="3E731E62" w14:textId="77777777" w:rsidR="00ED471D" w:rsidRDefault="00ED471D"/>
  </w:footnote>
  <w:footnote w:type="continuationNotice" w:id="1">
    <w:p w14:paraId="6FC10D75" w14:textId="77777777" w:rsidR="00ED471D" w:rsidRDefault="00ED471D"/>
    <w:p w14:paraId="5C2E295A" w14:textId="77777777" w:rsidR="00ED471D" w:rsidRDefault="00ED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64B6D594" w:rsidR="00AE6466" w:rsidRDefault="00AE6466">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2C8DD8" wp14:editId="2F4C19F6">
              <wp:simplePos x="0" y="0"/>
              <wp:positionH relativeFrom="page">
                <wp:posOffset>0</wp:posOffset>
              </wp:positionH>
              <wp:positionV relativeFrom="page">
                <wp:posOffset>190500</wp:posOffset>
              </wp:positionV>
              <wp:extent cx="7772400" cy="273050"/>
              <wp:effectExtent l="0" t="0" r="0" b="12700"/>
              <wp:wrapNone/>
              <wp:docPr id="1" name="MSIPCM4bb84ad4adf15fc1959be743"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2C8DD8" id="_x0000_t202" coordsize="21600,21600" o:spt="202" path="m,l,21600r21600,l21600,xe">
              <v:stroke joinstyle="miter"/>
              <v:path gradientshapeok="t" o:connecttype="rect"/>
            </v:shapetype>
            <v:shape id="MSIPCM4bb84ad4adf15fc1959be743"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ECE30A2" w14:textId="1C0CE170"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E6466" w:rsidRDefault="00AE6466">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B57F" w14:textId="50C015C2" w:rsidR="00AE6466" w:rsidRDefault="00AE6466">
    <w:pPr>
      <w:pStyle w:val="Cabealho"/>
    </w:pPr>
    <w:r>
      <w:rPr>
        <w:noProof/>
      </w:rPr>
      <mc:AlternateContent>
        <mc:Choice Requires="wps">
          <w:drawing>
            <wp:anchor distT="0" distB="0" distL="114300" distR="114300" simplePos="0" relativeHeight="251660288" behindDoc="0" locked="0" layoutInCell="0" allowOverlap="1" wp14:anchorId="740FA1D8" wp14:editId="02E8BF6E">
              <wp:simplePos x="0" y="0"/>
              <wp:positionH relativeFrom="page">
                <wp:posOffset>0</wp:posOffset>
              </wp:positionH>
              <wp:positionV relativeFrom="page">
                <wp:posOffset>190500</wp:posOffset>
              </wp:positionV>
              <wp:extent cx="7772400" cy="273050"/>
              <wp:effectExtent l="0" t="0" r="0" b="12700"/>
              <wp:wrapNone/>
              <wp:docPr id="2" name="MSIPCM885549c192f45fd7fc8ea3b7"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0FA1D8" id="_x0000_t202" coordsize="21600,21600" o:spt="202" path="m,l,21600r21600,l21600,xe">
              <v:stroke joinstyle="miter"/>
              <v:path gradientshapeok="t" o:connecttype="rect"/>
            </v:shapetype>
            <v:shape id="MSIPCM885549c192f45fd7fc8ea3b7"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0E531DBE" w14:textId="745EE80C" w:rsidR="00AE6466" w:rsidRPr="00BA0FCE" w:rsidRDefault="00AE6466" w:rsidP="00BA0FCE">
                    <w:pPr>
                      <w:rPr>
                        <w:rFonts w:ascii="Calibri" w:hAnsi="Calibri" w:cs="Calibri"/>
                        <w:color w:val="000000"/>
                        <w:sz w:val="20"/>
                      </w:rPr>
                    </w:pPr>
                    <w:proofErr w:type="spellStart"/>
                    <w:r w:rsidRPr="00BA0FC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930BBD"/>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7"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C52B92"/>
    <w:multiLevelType w:val="multilevel"/>
    <w:tmpl w:val="6506195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7"/>
  </w:num>
  <w:num w:numId="7">
    <w:abstractNumId w:val="11"/>
  </w:num>
  <w:num w:numId="8">
    <w:abstractNumId w:val="18"/>
  </w:num>
  <w:num w:numId="9">
    <w:abstractNumId w:val="16"/>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5"/>
  </w:num>
  <w:num w:numId="18">
    <w:abstractNumId w:val="14"/>
  </w:num>
  <w:num w:numId="19">
    <w:abstractNumId w:val="13"/>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4C11"/>
    <w:rsid w:val="0001136B"/>
    <w:rsid w:val="0001250F"/>
    <w:rsid w:val="00012C14"/>
    <w:rsid w:val="00016638"/>
    <w:rsid w:val="00017EFD"/>
    <w:rsid w:val="00021602"/>
    <w:rsid w:val="00022257"/>
    <w:rsid w:val="0002258B"/>
    <w:rsid w:val="00025EB8"/>
    <w:rsid w:val="00027430"/>
    <w:rsid w:val="000277E6"/>
    <w:rsid w:val="000312F8"/>
    <w:rsid w:val="000320AF"/>
    <w:rsid w:val="000327DE"/>
    <w:rsid w:val="000344F4"/>
    <w:rsid w:val="000352CD"/>
    <w:rsid w:val="00035786"/>
    <w:rsid w:val="00036359"/>
    <w:rsid w:val="000364D2"/>
    <w:rsid w:val="0003653B"/>
    <w:rsid w:val="00037D25"/>
    <w:rsid w:val="0004096D"/>
    <w:rsid w:val="00040FF6"/>
    <w:rsid w:val="00041103"/>
    <w:rsid w:val="00042A54"/>
    <w:rsid w:val="00044287"/>
    <w:rsid w:val="00046388"/>
    <w:rsid w:val="000503E2"/>
    <w:rsid w:val="0005056F"/>
    <w:rsid w:val="00051FEF"/>
    <w:rsid w:val="00053935"/>
    <w:rsid w:val="00054066"/>
    <w:rsid w:val="00055D8B"/>
    <w:rsid w:val="000568BE"/>
    <w:rsid w:val="00057A4D"/>
    <w:rsid w:val="000602D2"/>
    <w:rsid w:val="00061A74"/>
    <w:rsid w:val="00062159"/>
    <w:rsid w:val="00062256"/>
    <w:rsid w:val="00063861"/>
    <w:rsid w:val="00064A6A"/>
    <w:rsid w:val="00065B3A"/>
    <w:rsid w:val="00065FDC"/>
    <w:rsid w:val="00070F70"/>
    <w:rsid w:val="000723A6"/>
    <w:rsid w:val="00073052"/>
    <w:rsid w:val="000754EA"/>
    <w:rsid w:val="00076964"/>
    <w:rsid w:val="0007767F"/>
    <w:rsid w:val="00077797"/>
    <w:rsid w:val="0008128F"/>
    <w:rsid w:val="00082896"/>
    <w:rsid w:val="000829AF"/>
    <w:rsid w:val="00083CFC"/>
    <w:rsid w:val="000844BB"/>
    <w:rsid w:val="000846E6"/>
    <w:rsid w:val="0008511B"/>
    <w:rsid w:val="00085A17"/>
    <w:rsid w:val="000861AB"/>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5272"/>
    <w:rsid w:val="000F0405"/>
    <w:rsid w:val="000F126E"/>
    <w:rsid w:val="000F181C"/>
    <w:rsid w:val="000F2855"/>
    <w:rsid w:val="000F3A4A"/>
    <w:rsid w:val="000F3E6F"/>
    <w:rsid w:val="000F4204"/>
    <w:rsid w:val="000F4548"/>
    <w:rsid w:val="000F58E0"/>
    <w:rsid w:val="000F6887"/>
    <w:rsid w:val="000F7EE8"/>
    <w:rsid w:val="0010101D"/>
    <w:rsid w:val="00101275"/>
    <w:rsid w:val="00101E06"/>
    <w:rsid w:val="00101F9F"/>
    <w:rsid w:val="0010302D"/>
    <w:rsid w:val="00104B72"/>
    <w:rsid w:val="0010532C"/>
    <w:rsid w:val="001073CF"/>
    <w:rsid w:val="001107B1"/>
    <w:rsid w:val="0011201C"/>
    <w:rsid w:val="001139E3"/>
    <w:rsid w:val="00113EDE"/>
    <w:rsid w:val="001145EB"/>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3C4D"/>
    <w:rsid w:val="00194241"/>
    <w:rsid w:val="00194D6C"/>
    <w:rsid w:val="00194E06"/>
    <w:rsid w:val="001952C7"/>
    <w:rsid w:val="001955D7"/>
    <w:rsid w:val="00195FB3"/>
    <w:rsid w:val="001A0EE7"/>
    <w:rsid w:val="001A11A2"/>
    <w:rsid w:val="001A2350"/>
    <w:rsid w:val="001A27F9"/>
    <w:rsid w:val="001A39BD"/>
    <w:rsid w:val="001A669A"/>
    <w:rsid w:val="001A70E9"/>
    <w:rsid w:val="001A76B6"/>
    <w:rsid w:val="001A7B2E"/>
    <w:rsid w:val="001B067E"/>
    <w:rsid w:val="001B0F3F"/>
    <w:rsid w:val="001B1E05"/>
    <w:rsid w:val="001B1E5F"/>
    <w:rsid w:val="001B2A48"/>
    <w:rsid w:val="001B2BB0"/>
    <w:rsid w:val="001B5493"/>
    <w:rsid w:val="001B58CF"/>
    <w:rsid w:val="001B60F1"/>
    <w:rsid w:val="001B65C5"/>
    <w:rsid w:val="001B76AB"/>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08A6"/>
    <w:rsid w:val="00221878"/>
    <w:rsid w:val="00224541"/>
    <w:rsid w:val="00224781"/>
    <w:rsid w:val="002248C6"/>
    <w:rsid w:val="00224C5B"/>
    <w:rsid w:val="00226711"/>
    <w:rsid w:val="00227154"/>
    <w:rsid w:val="00227476"/>
    <w:rsid w:val="002277C7"/>
    <w:rsid w:val="00227AD6"/>
    <w:rsid w:val="00230A06"/>
    <w:rsid w:val="00230D45"/>
    <w:rsid w:val="0023197F"/>
    <w:rsid w:val="002325AC"/>
    <w:rsid w:val="0023404C"/>
    <w:rsid w:val="00234DAE"/>
    <w:rsid w:val="00236472"/>
    <w:rsid w:val="00236D67"/>
    <w:rsid w:val="00236F2D"/>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4090"/>
    <w:rsid w:val="002952E7"/>
    <w:rsid w:val="002A3D78"/>
    <w:rsid w:val="002A43C2"/>
    <w:rsid w:val="002A4FBB"/>
    <w:rsid w:val="002A6669"/>
    <w:rsid w:val="002A6C58"/>
    <w:rsid w:val="002B0CFA"/>
    <w:rsid w:val="002B0E41"/>
    <w:rsid w:val="002B34B1"/>
    <w:rsid w:val="002B3C34"/>
    <w:rsid w:val="002B46B0"/>
    <w:rsid w:val="002B4916"/>
    <w:rsid w:val="002B56CD"/>
    <w:rsid w:val="002B6965"/>
    <w:rsid w:val="002B7774"/>
    <w:rsid w:val="002C2947"/>
    <w:rsid w:val="002C2A0C"/>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E611A"/>
    <w:rsid w:val="002F162C"/>
    <w:rsid w:val="002F1D25"/>
    <w:rsid w:val="002F2A49"/>
    <w:rsid w:val="002F6291"/>
    <w:rsid w:val="002F73D5"/>
    <w:rsid w:val="00301772"/>
    <w:rsid w:val="003020D9"/>
    <w:rsid w:val="00306F8F"/>
    <w:rsid w:val="00307829"/>
    <w:rsid w:val="00310DB5"/>
    <w:rsid w:val="0031177D"/>
    <w:rsid w:val="003117DE"/>
    <w:rsid w:val="003128D1"/>
    <w:rsid w:val="00313D96"/>
    <w:rsid w:val="00313F26"/>
    <w:rsid w:val="00316D16"/>
    <w:rsid w:val="0031746F"/>
    <w:rsid w:val="00321451"/>
    <w:rsid w:val="00322056"/>
    <w:rsid w:val="003242BA"/>
    <w:rsid w:val="00333308"/>
    <w:rsid w:val="00340EC3"/>
    <w:rsid w:val="00342DED"/>
    <w:rsid w:val="00342EF0"/>
    <w:rsid w:val="003472A1"/>
    <w:rsid w:val="00350041"/>
    <w:rsid w:val="00350ADD"/>
    <w:rsid w:val="00352009"/>
    <w:rsid w:val="0035445D"/>
    <w:rsid w:val="00355093"/>
    <w:rsid w:val="00355708"/>
    <w:rsid w:val="0035644D"/>
    <w:rsid w:val="00356A52"/>
    <w:rsid w:val="00356F67"/>
    <w:rsid w:val="00357845"/>
    <w:rsid w:val="003600DB"/>
    <w:rsid w:val="003604FE"/>
    <w:rsid w:val="00361596"/>
    <w:rsid w:val="00361CCA"/>
    <w:rsid w:val="00364057"/>
    <w:rsid w:val="00364F24"/>
    <w:rsid w:val="00365B85"/>
    <w:rsid w:val="00366007"/>
    <w:rsid w:val="00370CB5"/>
    <w:rsid w:val="00370DD0"/>
    <w:rsid w:val="0037447E"/>
    <w:rsid w:val="0037510D"/>
    <w:rsid w:val="003751ED"/>
    <w:rsid w:val="00375436"/>
    <w:rsid w:val="00375444"/>
    <w:rsid w:val="003762DB"/>
    <w:rsid w:val="00376CAB"/>
    <w:rsid w:val="0037741D"/>
    <w:rsid w:val="00381398"/>
    <w:rsid w:val="003815A8"/>
    <w:rsid w:val="003825E0"/>
    <w:rsid w:val="00384E54"/>
    <w:rsid w:val="003861B1"/>
    <w:rsid w:val="00387CDB"/>
    <w:rsid w:val="00387F6E"/>
    <w:rsid w:val="0039165C"/>
    <w:rsid w:val="00395645"/>
    <w:rsid w:val="00395EB1"/>
    <w:rsid w:val="0039600D"/>
    <w:rsid w:val="00397286"/>
    <w:rsid w:val="003A0527"/>
    <w:rsid w:val="003A060C"/>
    <w:rsid w:val="003A1F4E"/>
    <w:rsid w:val="003A3255"/>
    <w:rsid w:val="003A35F3"/>
    <w:rsid w:val="003A468D"/>
    <w:rsid w:val="003A48CC"/>
    <w:rsid w:val="003A5097"/>
    <w:rsid w:val="003B026C"/>
    <w:rsid w:val="003B3F25"/>
    <w:rsid w:val="003B45FE"/>
    <w:rsid w:val="003B5FAB"/>
    <w:rsid w:val="003B62FC"/>
    <w:rsid w:val="003B6406"/>
    <w:rsid w:val="003C01E0"/>
    <w:rsid w:val="003C253C"/>
    <w:rsid w:val="003C29D4"/>
    <w:rsid w:val="003C2FC1"/>
    <w:rsid w:val="003C386C"/>
    <w:rsid w:val="003C47B8"/>
    <w:rsid w:val="003C47EE"/>
    <w:rsid w:val="003C5F35"/>
    <w:rsid w:val="003C6851"/>
    <w:rsid w:val="003C7679"/>
    <w:rsid w:val="003C7DE5"/>
    <w:rsid w:val="003D0156"/>
    <w:rsid w:val="003D271A"/>
    <w:rsid w:val="003D3688"/>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109D"/>
    <w:rsid w:val="00432538"/>
    <w:rsid w:val="00433E7C"/>
    <w:rsid w:val="0043606B"/>
    <w:rsid w:val="00440618"/>
    <w:rsid w:val="00441522"/>
    <w:rsid w:val="00442AE1"/>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5477"/>
    <w:rsid w:val="00487ADE"/>
    <w:rsid w:val="00492808"/>
    <w:rsid w:val="00494A58"/>
    <w:rsid w:val="0049644B"/>
    <w:rsid w:val="0049657F"/>
    <w:rsid w:val="00496DB0"/>
    <w:rsid w:val="0049722C"/>
    <w:rsid w:val="004A0453"/>
    <w:rsid w:val="004A1302"/>
    <w:rsid w:val="004A14AD"/>
    <w:rsid w:val="004A164F"/>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37F98"/>
    <w:rsid w:val="00541233"/>
    <w:rsid w:val="00542EF5"/>
    <w:rsid w:val="00542FEB"/>
    <w:rsid w:val="005430C1"/>
    <w:rsid w:val="00544BBA"/>
    <w:rsid w:val="0054599E"/>
    <w:rsid w:val="00546691"/>
    <w:rsid w:val="00547700"/>
    <w:rsid w:val="005504E6"/>
    <w:rsid w:val="00550597"/>
    <w:rsid w:val="0055290B"/>
    <w:rsid w:val="00553396"/>
    <w:rsid w:val="00553705"/>
    <w:rsid w:val="00554646"/>
    <w:rsid w:val="0055658E"/>
    <w:rsid w:val="00556E24"/>
    <w:rsid w:val="005571C4"/>
    <w:rsid w:val="00561481"/>
    <w:rsid w:val="005614BA"/>
    <w:rsid w:val="00562046"/>
    <w:rsid w:val="00563007"/>
    <w:rsid w:val="005630A8"/>
    <w:rsid w:val="00564C07"/>
    <w:rsid w:val="00565D03"/>
    <w:rsid w:val="0056660D"/>
    <w:rsid w:val="00566DD6"/>
    <w:rsid w:val="005678D8"/>
    <w:rsid w:val="005745B4"/>
    <w:rsid w:val="005754C7"/>
    <w:rsid w:val="005760A2"/>
    <w:rsid w:val="00577524"/>
    <w:rsid w:val="00580DE7"/>
    <w:rsid w:val="00581B52"/>
    <w:rsid w:val="00582841"/>
    <w:rsid w:val="00582BFE"/>
    <w:rsid w:val="0058378D"/>
    <w:rsid w:val="00592E69"/>
    <w:rsid w:val="00594215"/>
    <w:rsid w:val="005950F1"/>
    <w:rsid w:val="005952AE"/>
    <w:rsid w:val="00595990"/>
    <w:rsid w:val="0059689D"/>
    <w:rsid w:val="00596D05"/>
    <w:rsid w:val="00597307"/>
    <w:rsid w:val="00597AB1"/>
    <w:rsid w:val="005A0618"/>
    <w:rsid w:val="005A1C88"/>
    <w:rsid w:val="005A3079"/>
    <w:rsid w:val="005A3B7B"/>
    <w:rsid w:val="005A5B5D"/>
    <w:rsid w:val="005A6DAF"/>
    <w:rsid w:val="005B00D5"/>
    <w:rsid w:val="005B05DE"/>
    <w:rsid w:val="005B177A"/>
    <w:rsid w:val="005B1E63"/>
    <w:rsid w:val="005B2232"/>
    <w:rsid w:val="005B3B22"/>
    <w:rsid w:val="005B3D87"/>
    <w:rsid w:val="005B44E3"/>
    <w:rsid w:val="005B5910"/>
    <w:rsid w:val="005B6898"/>
    <w:rsid w:val="005B7CB9"/>
    <w:rsid w:val="005C5E83"/>
    <w:rsid w:val="005C7287"/>
    <w:rsid w:val="005C747F"/>
    <w:rsid w:val="005D02B8"/>
    <w:rsid w:val="005D15BB"/>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5346"/>
    <w:rsid w:val="005F67B6"/>
    <w:rsid w:val="005F6BB7"/>
    <w:rsid w:val="005F76A9"/>
    <w:rsid w:val="0060173F"/>
    <w:rsid w:val="00601963"/>
    <w:rsid w:val="00602473"/>
    <w:rsid w:val="006025F3"/>
    <w:rsid w:val="0060290D"/>
    <w:rsid w:val="0060309D"/>
    <w:rsid w:val="00603561"/>
    <w:rsid w:val="006037DF"/>
    <w:rsid w:val="006038D3"/>
    <w:rsid w:val="00605A26"/>
    <w:rsid w:val="00606249"/>
    <w:rsid w:val="006072E9"/>
    <w:rsid w:val="006078C5"/>
    <w:rsid w:val="00607EFB"/>
    <w:rsid w:val="006104A0"/>
    <w:rsid w:val="006106D5"/>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837"/>
    <w:rsid w:val="00655D1D"/>
    <w:rsid w:val="00656089"/>
    <w:rsid w:val="00657336"/>
    <w:rsid w:val="006606A1"/>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2DD8"/>
    <w:rsid w:val="006832FF"/>
    <w:rsid w:val="00683938"/>
    <w:rsid w:val="006872AB"/>
    <w:rsid w:val="00687EAC"/>
    <w:rsid w:val="006903BD"/>
    <w:rsid w:val="006906E3"/>
    <w:rsid w:val="006909F5"/>
    <w:rsid w:val="00691405"/>
    <w:rsid w:val="006927D7"/>
    <w:rsid w:val="00692D59"/>
    <w:rsid w:val="00694658"/>
    <w:rsid w:val="0069519C"/>
    <w:rsid w:val="006968E5"/>
    <w:rsid w:val="00697F1C"/>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332"/>
    <w:rsid w:val="0071546A"/>
    <w:rsid w:val="00716560"/>
    <w:rsid w:val="0072149A"/>
    <w:rsid w:val="00723CAF"/>
    <w:rsid w:val="00724427"/>
    <w:rsid w:val="00724B85"/>
    <w:rsid w:val="00724DA3"/>
    <w:rsid w:val="0072710F"/>
    <w:rsid w:val="00731358"/>
    <w:rsid w:val="007318F4"/>
    <w:rsid w:val="0073215F"/>
    <w:rsid w:val="00733377"/>
    <w:rsid w:val="0073617D"/>
    <w:rsid w:val="00736CBB"/>
    <w:rsid w:val="007378B3"/>
    <w:rsid w:val="007407C3"/>
    <w:rsid w:val="00741808"/>
    <w:rsid w:val="00741C33"/>
    <w:rsid w:val="00743908"/>
    <w:rsid w:val="007442BB"/>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5AE3"/>
    <w:rsid w:val="00777209"/>
    <w:rsid w:val="00777D54"/>
    <w:rsid w:val="0078076C"/>
    <w:rsid w:val="00780F33"/>
    <w:rsid w:val="00781723"/>
    <w:rsid w:val="00784ABE"/>
    <w:rsid w:val="0078659E"/>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470E"/>
    <w:rsid w:val="007D7F9F"/>
    <w:rsid w:val="007E17DD"/>
    <w:rsid w:val="007E2DB2"/>
    <w:rsid w:val="007E36CC"/>
    <w:rsid w:val="007E4EC4"/>
    <w:rsid w:val="007E6D58"/>
    <w:rsid w:val="007E7550"/>
    <w:rsid w:val="007E757B"/>
    <w:rsid w:val="007F0D12"/>
    <w:rsid w:val="007F177B"/>
    <w:rsid w:val="007F21CD"/>
    <w:rsid w:val="007F246D"/>
    <w:rsid w:val="007F2C91"/>
    <w:rsid w:val="007F3E5F"/>
    <w:rsid w:val="007F4016"/>
    <w:rsid w:val="007F4182"/>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1F3"/>
    <w:rsid w:val="00843A9D"/>
    <w:rsid w:val="008445A6"/>
    <w:rsid w:val="00844DD6"/>
    <w:rsid w:val="00845009"/>
    <w:rsid w:val="00846F58"/>
    <w:rsid w:val="00847725"/>
    <w:rsid w:val="0085086F"/>
    <w:rsid w:val="00850CB9"/>
    <w:rsid w:val="008518FA"/>
    <w:rsid w:val="00851F5C"/>
    <w:rsid w:val="00853932"/>
    <w:rsid w:val="00856702"/>
    <w:rsid w:val="00856FD7"/>
    <w:rsid w:val="00857987"/>
    <w:rsid w:val="00860C7A"/>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48B8"/>
    <w:rsid w:val="00894B32"/>
    <w:rsid w:val="008952AB"/>
    <w:rsid w:val="00896319"/>
    <w:rsid w:val="008A0F50"/>
    <w:rsid w:val="008A2D92"/>
    <w:rsid w:val="008A2F06"/>
    <w:rsid w:val="008A4A8A"/>
    <w:rsid w:val="008A54C7"/>
    <w:rsid w:val="008A57BE"/>
    <w:rsid w:val="008A623A"/>
    <w:rsid w:val="008B020F"/>
    <w:rsid w:val="008B0B54"/>
    <w:rsid w:val="008B0B66"/>
    <w:rsid w:val="008B126A"/>
    <w:rsid w:val="008B1D64"/>
    <w:rsid w:val="008B2D77"/>
    <w:rsid w:val="008B47B8"/>
    <w:rsid w:val="008B6985"/>
    <w:rsid w:val="008B765E"/>
    <w:rsid w:val="008B7C23"/>
    <w:rsid w:val="008C003C"/>
    <w:rsid w:val="008C0456"/>
    <w:rsid w:val="008C091A"/>
    <w:rsid w:val="008C13C6"/>
    <w:rsid w:val="008C1BFB"/>
    <w:rsid w:val="008C238E"/>
    <w:rsid w:val="008C30AC"/>
    <w:rsid w:val="008C3D34"/>
    <w:rsid w:val="008C5A3F"/>
    <w:rsid w:val="008C5AED"/>
    <w:rsid w:val="008D1B3F"/>
    <w:rsid w:val="008D1FC6"/>
    <w:rsid w:val="008D2EB2"/>
    <w:rsid w:val="008D509E"/>
    <w:rsid w:val="008D58A9"/>
    <w:rsid w:val="008E0AAC"/>
    <w:rsid w:val="008E0B23"/>
    <w:rsid w:val="008E0FAF"/>
    <w:rsid w:val="008E1F64"/>
    <w:rsid w:val="008E27DD"/>
    <w:rsid w:val="008E2D54"/>
    <w:rsid w:val="008E2ECA"/>
    <w:rsid w:val="008E3669"/>
    <w:rsid w:val="008E5F14"/>
    <w:rsid w:val="008F3C1E"/>
    <w:rsid w:val="008F439E"/>
    <w:rsid w:val="008F467D"/>
    <w:rsid w:val="008F5247"/>
    <w:rsid w:val="008F5435"/>
    <w:rsid w:val="008F6B6D"/>
    <w:rsid w:val="008F6E0F"/>
    <w:rsid w:val="008F7892"/>
    <w:rsid w:val="0090240C"/>
    <w:rsid w:val="009031B8"/>
    <w:rsid w:val="00903D90"/>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527E"/>
    <w:rsid w:val="00926152"/>
    <w:rsid w:val="00926E51"/>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6950"/>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0E41"/>
    <w:rsid w:val="00991CAD"/>
    <w:rsid w:val="00992BB3"/>
    <w:rsid w:val="00992E41"/>
    <w:rsid w:val="00993E17"/>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1EBB"/>
    <w:rsid w:val="009C33DE"/>
    <w:rsid w:val="009C4AB4"/>
    <w:rsid w:val="009C4BAC"/>
    <w:rsid w:val="009C7C71"/>
    <w:rsid w:val="009D015C"/>
    <w:rsid w:val="009D112B"/>
    <w:rsid w:val="009D1435"/>
    <w:rsid w:val="009D2B58"/>
    <w:rsid w:val="009D32F4"/>
    <w:rsid w:val="009D4A6F"/>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5F9"/>
    <w:rsid w:val="00A31977"/>
    <w:rsid w:val="00A324D2"/>
    <w:rsid w:val="00A34CF4"/>
    <w:rsid w:val="00A357BA"/>
    <w:rsid w:val="00A36ABF"/>
    <w:rsid w:val="00A36F03"/>
    <w:rsid w:val="00A37F8F"/>
    <w:rsid w:val="00A41209"/>
    <w:rsid w:val="00A41480"/>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2FFA"/>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A721B"/>
    <w:rsid w:val="00AB1226"/>
    <w:rsid w:val="00AB1978"/>
    <w:rsid w:val="00AB1C32"/>
    <w:rsid w:val="00AB4058"/>
    <w:rsid w:val="00AB4B00"/>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230"/>
    <w:rsid w:val="00AE46AE"/>
    <w:rsid w:val="00AE53D9"/>
    <w:rsid w:val="00AE5EF3"/>
    <w:rsid w:val="00AE6466"/>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2AC"/>
    <w:rsid w:val="00B06416"/>
    <w:rsid w:val="00B07487"/>
    <w:rsid w:val="00B07965"/>
    <w:rsid w:val="00B10002"/>
    <w:rsid w:val="00B10744"/>
    <w:rsid w:val="00B10811"/>
    <w:rsid w:val="00B10AFA"/>
    <w:rsid w:val="00B1176D"/>
    <w:rsid w:val="00B13A6E"/>
    <w:rsid w:val="00B14056"/>
    <w:rsid w:val="00B1427D"/>
    <w:rsid w:val="00B14F7D"/>
    <w:rsid w:val="00B15416"/>
    <w:rsid w:val="00B15955"/>
    <w:rsid w:val="00B1598A"/>
    <w:rsid w:val="00B16B45"/>
    <w:rsid w:val="00B212C0"/>
    <w:rsid w:val="00B213B9"/>
    <w:rsid w:val="00B22636"/>
    <w:rsid w:val="00B22D1A"/>
    <w:rsid w:val="00B23180"/>
    <w:rsid w:val="00B23496"/>
    <w:rsid w:val="00B2599B"/>
    <w:rsid w:val="00B26CA1"/>
    <w:rsid w:val="00B272EB"/>
    <w:rsid w:val="00B2734D"/>
    <w:rsid w:val="00B310C0"/>
    <w:rsid w:val="00B32A53"/>
    <w:rsid w:val="00B32AD7"/>
    <w:rsid w:val="00B332DD"/>
    <w:rsid w:val="00B33B78"/>
    <w:rsid w:val="00B34C05"/>
    <w:rsid w:val="00B408DD"/>
    <w:rsid w:val="00B422CF"/>
    <w:rsid w:val="00B43097"/>
    <w:rsid w:val="00B43B7F"/>
    <w:rsid w:val="00B50E10"/>
    <w:rsid w:val="00B5174C"/>
    <w:rsid w:val="00B52775"/>
    <w:rsid w:val="00B543FA"/>
    <w:rsid w:val="00B549F8"/>
    <w:rsid w:val="00B60763"/>
    <w:rsid w:val="00B62452"/>
    <w:rsid w:val="00B62C20"/>
    <w:rsid w:val="00B64353"/>
    <w:rsid w:val="00B65189"/>
    <w:rsid w:val="00B65D5B"/>
    <w:rsid w:val="00B70208"/>
    <w:rsid w:val="00B7217B"/>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0FCE"/>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272F"/>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08BC"/>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6019D"/>
    <w:rsid w:val="00C60385"/>
    <w:rsid w:val="00C61525"/>
    <w:rsid w:val="00C646F3"/>
    <w:rsid w:val="00C6546E"/>
    <w:rsid w:val="00C65A54"/>
    <w:rsid w:val="00C6680C"/>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16A7"/>
    <w:rsid w:val="00D116B0"/>
    <w:rsid w:val="00D12DE6"/>
    <w:rsid w:val="00D13998"/>
    <w:rsid w:val="00D15613"/>
    <w:rsid w:val="00D15BB9"/>
    <w:rsid w:val="00D15D75"/>
    <w:rsid w:val="00D20455"/>
    <w:rsid w:val="00D20557"/>
    <w:rsid w:val="00D20912"/>
    <w:rsid w:val="00D20A79"/>
    <w:rsid w:val="00D20C08"/>
    <w:rsid w:val="00D2304B"/>
    <w:rsid w:val="00D23368"/>
    <w:rsid w:val="00D23F23"/>
    <w:rsid w:val="00D2403B"/>
    <w:rsid w:val="00D241E4"/>
    <w:rsid w:val="00D24F56"/>
    <w:rsid w:val="00D2716A"/>
    <w:rsid w:val="00D31B5A"/>
    <w:rsid w:val="00D33828"/>
    <w:rsid w:val="00D33D09"/>
    <w:rsid w:val="00D34861"/>
    <w:rsid w:val="00D360F2"/>
    <w:rsid w:val="00D367BF"/>
    <w:rsid w:val="00D36804"/>
    <w:rsid w:val="00D36D26"/>
    <w:rsid w:val="00D37D6F"/>
    <w:rsid w:val="00D40415"/>
    <w:rsid w:val="00D4580A"/>
    <w:rsid w:val="00D45DC2"/>
    <w:rsid w:val="00D47097"/>
    <w:rsid w:val="00D479D6"/>
    <w:rsid w:val="00D50205"/>
    <w:rsid w:val="00D5147F"/>
    <w:rsid w:val="00D52458"/>
    <w:rsid w:val="00D529D3"/>
    <w:rsid w:val="00D55074"/>
    <w:rsid w:val="00D5647A"/>
    <w:rsid w:val="00D57762"/>
    <w:rsid w:val="00D57E59"/>
    <w:rsid w:val="00D57E98"/>
    <w:rsid w:val="00D61E98"/>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1A64"/>
    <w:rsid w:val="00D926B0"/>
    <w:rsid w:val="00D9302F"/>
    <w:rsid w:val="00D94700"/>
    <w:rsid w:val="00D94EA2"/>
    <w:rsid w:val="00D9713F"/>
    <w:rsid w:val="00D972FB"/>
    <w:rsid w:val="00DA0812"/>
    <w:rsid w:val="00DA17B8"/>
    <w:rsid w:val="00DA2170"/>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1E6A"/>
    <w:rsid w:val="00DE3285"/>
    <w:rsid w:val="00DE39A5"/>
    <w:rsid w:val="00DE5644"/>
    <w:rsid w:val="00DE63E0"/>
    <w:rsid w:val="00DE66D6"/>
    <w:rsid w:val="00DF003D"/>
    <w:rsid w:val="00DF192C"/>
    <w:rsid w:val="00DF4B71"/>
    <w:rsid w:val="00DF5E6E"/>
    <w:rsid w:val="00DF6073"/>
    <w:rsid w:val="00DF6A62"/>
    <w:rsid w:val="00DF6B10"/>
    <w:rsid w:val="00DF7698"/>
    <w:rsid w:val="00DF788F"/>
    <w:rsid w:val="00DF7EC5"/>
    <w:rsid w:val="00E01636"/>
    <w:rsid w:val="00E024CA"/>
    <w:rsid w:val="00E02984"/>
    <w:rsid w:val="00E02B1D"/>
    <w:rsid w:val="00E05050"/>
    <w:rsid w:val="00E0572D"/>
    <w:rsid w:val="00E12B17"/>
    <w:rsid w:val="00E1411C"/>
    <w:rsid w:val="00E163A1"/>
    <w:rsid w:val="00E17A38"/>
    <w:rsid w:val="00E21927"/>
    <w:rsid w:val="00E23A2E"/>
    <w:rsid w:val="00E23E5B"/>
    <w:rsid w:val="00E2586D"/>
    <w:rsid w:val="00E25A38"/>
    <w:rsid w:val="00E26442"/>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18D"/>
    <w:rsid w:val="00E573EC"/>
    <w:rsid w:val="00E603B9"/>
    <w:rsid w:val="00E60472"/>
    <w:rsid w:val="00E61513"/>
    <w:rsid w:val="00E64140"/>
    <w:rsid w:val="00E6738A"/>
    <w:rsid w:val="00E675B9"/>
    <w:rsid w:val="00E70C63"/>
    <w:rsid w:val="00E70D3A"/>
    <w:rsid w:val="00E72F84"/>
    <w:rsid w:val="00E7500E"/>
    <w:rsid w:val="00E7634F"/>
    <w:rsid w:val="00E77005"/>
    <w:rsid w:val="00E8355A"/>
    <w:rsid w:val="00E84574"/>
    <w:rsid w:val="00E87724"/>
    <w:rsid w:val="00E91ADF"/>
    <w:rsid w:val="00E91F15"/>
    <w:rsid w:val="00E9216A"/>
    <w:rsid w:val="00E948ED"/>
    <w:rsid w:val="00E950F7"/>
    <w:rsid w:val="00E95790"/>
    <w:rsid w:val="00E95E68"/>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71D"/>
    <w:rsid w:val="00ED4BD6"/>
    <w:rsid w:val="00ED641A"/>
    <w:rsid w:val="00ED6A8B"/>
    <w:rsid w:val="00EE1FD8"/>
    <w:rsid w:val="00EE3389"/>
    <w:rsid w:val="00EE441C"/>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0B56"/>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7F1"/>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08D4"/>
    <w:rsid w:val="00F7375B"/>
    <w:rsid w:val="00F73B57"/>
    <w:rsid w:val="00F75484"/>
    <w:rsid w:val="00F756A9"/>
    <w:rsid w:val="00F75DD8"/>
    <w:rsid w:val="00F761AE"/>
    <w:rsid w:val="00F76828"/>
    <w:rsid w:val="00F7699E"/>
    <w:rsid w:val="00F76BCB"/>
    <w:rsid w:val="00F77986"/>
    <w:rsid w:val="00F77B6A"/>
    <w:rsid w:val="00F80AA9"/>
    <w:rsid w:val="00F816A4"/>
    <w:rsid w:val="00F8305F"/>
    <w:rsid w:val="00F84602"/>
    <w:rsid w:val="00F85331"/>
    <w:rsid w:val="00F90C94"/>
    <w:rsid w:val="00F938D1"/>
    <w:rsid w:val="00F93E29"/>
    <w:rsid w:val="00F95A7C"/>
    <w:rsid w:val="00F95F2A"/>
    <w:rsid w:val="00F96A32"/>
    <w:rsid w:val="00F96DC1"/>
    <w:rsid w:val="00F9762A"/>
    <w:rsid w:val="00FA06EA"/>
    <w:rsid w:val="00FA155B"/>
    <w:rsid w:val="00FA16C6"/>
    <w:rsid w:val="00FA1996"/>
    <w:rsid w:val="00FA1AC4"/>
    <w:rsid w:val="00FA1F98"/>
    <w:rsid w:val="00FA24E8"/>
    <w:rsid w:val="00FA2E2B"/>
    <w:rsid w:val="00FA3896"/>
    <w:rsid w:val="00FA3C1C"/>
    <w:rsid w:val="00FA624E"/>
    <w:rsid w:val="00FA74C8"/>
    <w:rsid w:val="00FB04B8"/>
    <w:rsid w:val="00FB1E07"/>
    <w:rsid w:val="00FB1EFF"/>
    <w:rsid w:val="00FB280D"/>
    <w:rsid w:val="00FB3BFE"/>
    <w:rsid w:val="00FB3EE7"/>
    <w:rsid w:val="00FB4BBD"/>
    <w:rsid w:val="00FB6442"/>
    <w:rsid w:val="00FB6FAC"/>
    <w:rsid w:val="00FB7FBE"/>
    <w:rsid w:val="00FC0226"/>
    <w:rsid w:val="00FC09B5"/>
    <w:rsid w:val="00FC0ED6"/>
    <w:rsid w:val="00FC1CD0"/>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5F5346"/>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12">
      <w:bodyDiv w:val="1"/>
      <w:marLeft w:val="0"/>
      <w:marRight w:val="0"/>
      <w:marTop w:val="0"/>
      <w:marBottom w:val="0"/>
      <w:divBdr>
        <w:top w:val="none" w:sz="0" w:space="0" w:color="auto"/>
        <w:left w:val="none" w:sz="0" w:space="0" w:color="auto"/>
        <w:bottom w:val="none" w:sz="0" w:space="0" w:color="auto"/>
        <w:right w:val="none" w:sz="0" w:space="0" w:color="auto"/>
      </w:divBdr>
    </w:div>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luiz.guilherme@lyoncapital.com.br" TargetMode="External" Id="rId13" /><Relationship Type="http://schemas.openxmlformats.org/officeDocument/2006/relationships/hyperlink" Target="mailto:dgreen@santander.com.br"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marcos_correa@smbcgroup.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julio_brunetti@smbcgroup.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dgreen@santander.com.br" TargetMode="External" Id="rId15" /><Relationship Type="http://schemas.openxmlformats.org/officeDocument/2006/relationships/header" Target="header2.xml" Id="rId23" /><Relationship Type="http://schemas.openxmlformats.org/officeDocument/2006/relationships/footnotes" Target="footnotes.xml" Id="rId10" /><Relationship Type="http://schemas.openxmlformats.org/officeDocument/2006/relationships/hyperlink" Target="mailto:spgarantia@simplificpavarini.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eatriz.curi@lyoncapital.com.br" TargetMode="External" Id="rId14" /><Relationship Type="http://schemas.openxmlformats.org/officeDocument/2006/relationships/footer" Target="footer2.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 G E D ! 4 9 5 5 4 4 5 . 1 0 < / d o c u m e n t i d >  
     < s e n d e r i d > L C H A I M < / s e n d e r i d >  
     < s e n d e r e m a i l > L C H A I M @ V I E I R A R E Z E N D E . C O M . B R < / s e n d e r e m a i l >  
     < l a s t m o d i f i e d > 2 0 2 2 - 0 1 - 2 8 T 1 2 : 3 8 : 0 0 . 0 0 0 0 0 0 0 - 0 3 : 0 0 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1 6 " ? > < p r o p e r t i e s   x m l n s = " h t t p : / / w w w . i m a n a g e . c o m / w o r k / x m l s c h e m a " >  
     < d o c u m e n t i d > D O C S ! 6 1 4 3 2 6 3 . 9 < / d o c u m e n t i d >  
     < s e n d e r i d > P A C < / s e n d e r i d >  
     < s e n d e r e m a i l > P A C @ M U N D I E . C O M . B R < / s e n d e r e m a i l >  
     < l a s t m o d i f i e d > 2 0 2 2 - 0 1 - 1 0 T 1 1 : 1 4 : 0 0 . 0 0 0 0 0 0 0 - 0 3 : 0 0 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2012C3-51D1-42C3-9CB9-6CA89C60758F}">
  <ds:schemaRefs>
    <ds:schemaRef ds:uri="http://www.imanage.com/work/xmlschema"/>
  </ds:schemaRefs>
</ds:datastoreItem>
</file>

<file path=customXml/itemProps3.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F7E08-C8FE-4286-8A74-8715AC629FB6}">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56</Pages>
  <Words>17425</Words>
  <Characters>101688</Characters>
  <Application>Microsoft Office Word</Application>
  <DocSecurity>0</DocSecurity>
  <Lines>847</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Lilian Souza Chaim | Vieira Rezende</cp:lastModifiedBy>
  <cp:revision>29</cp:revision>
  <cp:lastPrinted>2021-08-26T15:02:00Z</cp:lastPrinted>
  <dcterms:created xsi:type="dcterms:W3CDTF">2022-01-26T22:28:00Z</dcterms:created>
  <dcterms:modified xsi:type="dcterms:W3CDTF">2022-01-28T15:38:00Z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2022-01-11T02:38:26Z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0bf90491-02e4-46ae-9a92-ef6f826b376d</vt:lpwstr>
  </property>
  <property fmtid="{D5CDD505-2E9C-101B-9397-08002B2CF9AE}" pid="14" name="MSIP_Label_3c41c091-3cbc-4dba-8b59-ce62f19500db_ContentBits">
    <vt:lpwstr>1</vt:lpwstr>
  </property>
  <property fmtid="{D5CDD505-2E9C-101B-9397-08002B2CF9AE}" pid="15" name="iManageFooter">
    <vt:lpwstr>4955445v7</vt:lpwstr>
  </property>
</Properties>
</file>