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87B8" w14:textId="3AFD23A0" w:rsidR="00005FD1" w:rsidRDefault="00005FD1" w:rsidP="00005FD1">
      <w:pPr>
        <w:pStyle w:val="Ttulo3"/>
        <w:keepNext w:val="0"/>
        <w:spacing w:before="140" w:line="290" w:lineRule="auto"/>
        <w:rPr>
          <w:rFonts w:ascii="Arial" w:hAnsi="Arial" w:cs="Arial"/>
          <w:sz w:val="20"/>
        </w:rPr>
      </w:pPr>
      <w:r w:rsidRPr="00264430">
        <w:rPr>
          <w:rFonts w:ascii="Arial" w:hAnsi="Arial" w:cs="Arial"/>
          <w:sz w:val="20"/>
        </w:rPr>
        <w:t>INSTRUMENTO PARTICULAR DE ALIENAÇÃO FIDUCIÁRIA DE BENS IMÓVEIS EM GARANTIA E OUTRAS AVENÇAS</w:t>
      </w:r>
      <w:ins w:id="0" w:author="Carlos Padua" w:date="2021-08-29T11:50:00Z">
        <w:r w:rsidR="004415EC">
          <w:rPr>
            <w:rFonts w:ascii="Arial" w:hAnsi="Arial" w:cs="Arial"/>
            <w:sz w:val="20"/>
          </w:rPr>
          <w:t xml:space="preserve"> [</w:t>
        </w:r>
        <w:r w:rsidR="004415EC" w:rsidRPr="004415EC">
          <w:rPr>
            <w:rFonts w:ascii="Arial" w:hAnsi="Arial" w:cs="Arial"/>
            <w:smallCaps/>
            <w:sz w:val="20"/>
            <w:highlight w:val="cyan"/>
            <w:rPrChange w:id="1" w:author="Carlos Padua" w:date="2021-08-29T11:50:00Z">
              <w:rPr>
                <w:rFonts w:ascii="Arial" w:hAnsi="Arial" w:cs="Arial"/>
                <w:sz w:val="20"/>
              </w:rPr>
            </w:rPrChange>
          </w:rPr>
          <w:t>Nota Genial: comentário geral – importante verificar se o RGI pode fazer uma leitura prévia do documento, antes de seguirmos com as assinaturas</w:t>
        </w:r>
        <w:r w:rsidR="004415EC">
          <w:rPr>
            <w:rFonts w:ascii="Arial" w:hAnsi="Arial" w:cs="Arial"/>
            <w:sz w:val="20"/>
          </w:rPr>
          <w:t>]</w:t>
        </w:r>
      </w:ins>
    </w:p>
    <w:p w14:paraId="1AAF81CD" w14:textId="77777777" w:rsidR="00005FD1" w:rsidRPr="000C79AF" w:rsidRDefault="00005FD1" w:rsidP="00005FD1">
      <w:pPr>
        <w:widowControl w:val="0"/>
        <w:tabs>
          <w:tab w:val="left" w:pos="142"/>
        </w:tabs>
        <w:spacing w:before="140" w:line="290" w:lineRule="auto"/>
        <w:jc w:val="center"/>
        <w:rPr>
          <w:rFonts w:ascii="Arial" w:eastAsia="Verdana" w:hAnsi="Arial" w:cs="Arial"/>
          <w:sz w:val="20"/>
          <w:szCs w:val="14"/>
        </w:rPr>
      </w:pPr>
      <w:r w:rsidRPr="000C79AF">
        <w:rPr>
          <w:rFonts w:ascii="Arial" w:eastAsia="Verdana" w:hAnsi="Arial" w:cs="Arial"/>
          <w:sz w:val="20"/>
          <w:szCs w:val="14"/>
        </w:rPr>
        <w:t xml:space="preserve">celebrado entre </w:t>
      </w:r>
    </w:p>
    <w:p w14:paraId="5A1354C9"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32A88F84" w14:textId="3862743B" w:rsidR="00005FD1" w:rsidRDefault="00005FD1" w:rsidP="00005FD1">
      <w:pPr>
        <w:widowControl w:val="0"/>
        <w:tabs>
          <w:tab w:val="left" w:pos="142"/>
        </w:tabs>
        <w:spacing w:before="140" w:line="290" w:lineRule="auto"/>
        <w:jc w:val="center"/>
        <w:rPr>
          <w:rFonts w:ascii="Arial" w:hAnsi="Arial" w:cs="Arial"/>
          <w:sz w:val="20"/>
          <w:szCs w:val="14"/>
        </w:rPr>
      </w:pPr>
    </w:p>
    <w:p w14:paraId="3411BC06" w14:textId="2FBFA0D0" w:rsidR="00FD051D" w:rsidRDefault="00FD051D" w:rsidP="00005FD1">
      <w:pPr>
        <w:widowControl w:val="0"/>
        <w:tabs>
          <w:tab w:val="left" w:pos="142"/>
        </w:tabs>
        <w:spacing w:before="140" w:line="290" w:lineRule="auto"/>
        <w:jc w:val="center"/>
        <w:rPr>
          <w:rFonts w:ascii="Arial" w:hAnsi="Arial" w:cs="Arial"/>
          <w:sz w:val="20"/>
          <w:szCs w:val="14"/>
        </w:rPr>
      </w:pPr>
    </w:p>
    <w:p w14:paraId="65891477" w14:textId="56E30F51" w:rsidR="00A024ED" w:rsidRDefault="00A024ED" w:rsidP="00005FD1">
      <w:pPr>
        <w:widowControl w:val="0"/>
        <w:tabs>
          <w:tab w:val="left" w:pos="142"/>
        </w:tabs>
        <w:spacing w:before="140" w:line="290" w:lineRule="auto"/>
        <w:jc w:val="center"/>
        <w:rPr>
          <w:rFonts w:ascii="Arial" w:hAnsi="Arial" w:cs="Arial"/>
          <w:sz w:val="20"/>
          <w:szCs w:val="14"/>
        </w:rPr>
      </w:pPr>
    </w:p>
    <w:p w14:paraId="5FCF7A74" w14:textId="3D862881" w:rsidR="00A024ED" w:rsidRDefault="00A024ED" w:rsidP="00005FD1">
      <w:pPr>
        <w:widowControl w:val="0"/>
        <w:tabs>
          <w:tab w:val="left" w:pos="142"/>
        </w:tabs>
        <w:spacing w:before="140" w:line="290" w:lineRule="auto"/>
        <w:jc w:val="center"/>
        <w:rPr>
          <w:rFonts w:ascii="Arial" w:hAnsi="Arial" w:cs="Arial"/>
          <w:sz w:val="20"/>
          <w:szCs w:val="14"/>
        </w:rPr>
      </w:pPr>
    </w:p>
    <w:p w14:paraId="5ECCBC65" w14:textId="77777777" w:rsidR="00A024ED" w:rsidRDefault="00A024ED" w:rsidP="00005FD1">
      <w:pPr>
        <w:widowControl w:val="0"/>
        <w:tabs>
          <w:tab w:val="left" w:pos="142"/>
        </w:tabs>
        <w:spacing w:before="140" w:line="290" w:lineRule="auto"/>
        <w:jc w:val="center"/>
        <w:rPr>
          <w:rFonts w:ascii="Arial" w:hAnsi="Arial" w:cs="Arial"/>
          <w:sz w:val="20"/>
          <w:szCs w:val="14"/>
        </w:rPr>
      </w:pPr>
    </w:p>
    <w:p w14:paraId="34D249AF" w14:textId="77777777" w:rsidR="00FD051D" w:rsidRPr="000C79AF" w:rsidRDefault="00FD051D" w:rsidP="00005FD1">
      <w:pPr>
        <w:widowControl w:val="0"/>
        <w:tabs>
          <w:tab w:val="left" w:pos="142"/>
        </w:tabs>
        <w:spacing w:before="140" w:line="290" w:lineRule="auto"/>
        <w:jc w:val="center"/>
        <w:rPr>
          <w:rFonts w:ascii="Arial" w:hAnsi="Arial" w:cs="Arial"/>
          <w:sz w:val="20"/>
          <w:szCs w:val="14"/>
        </w:rPr>
      </w:pPr>
    </w:p>
    <w:p w14:paraId="07969565" w14:textId="4E1E08D2" w:rsidR="00005FD1" w:rsidRPr="000838F9" w:rsidRDefault="00AF0530" w:rsidP="00005FD1">
      <w:pPr>
        <w:pStyle w:val="Ttulo3"/>
        <w:keepNext w:val="0"/>
        <w:spacing w:before="140" w:line="290" w:lineRule="auto"/>
        <w:rPr>
          <w:rFonts w:ascii="Arial" w:hAnsi="Arial" w:cs="Arial"/>
          <w:sz w:val="20"/>
        </w:rPr>
      </w:pPr>
      <w:r w:rsidRPr="000838F9">
        <w:rPr>
          <w:rFonts w:ascii="Arial" w:hAnsi="Arial" w:cs="Arial"/>
          <w:sz w:val="20"/>
        </w:rPr>
        <w:t>GPC QUÍMICA S.A.</w:t>
      </w:r>
    </w:p>
    <w:p w14:paraId="36EE0062" w14:textId="77777777" w:rsidR="00005FD1" w:rsidRPr="000C79AF" w:rsidRDefault="00005FD1" w:rsidP="00005FD1">
      <w:pPr>
        <w:widowControl w:val="0"/>
        <w:tabs>
          <w:tab w:val="left" w:pos="142"/>
        </w:tabs>
        <w:spacing w:before="140" w:line="290" w:lineRule="auto"/>
        <w:jc w:val="center"/>
        <w:rPr>
          <w:rFonts w:ascii="Arial" w:eastAsia="Verdana" w:hAnsi="Arial" w:cs="Arial"/>
          <w:i/>
          <w:sz w:val="20"/>
          <w:szCs w:val="14"/>
        </w:rPr>
      </w:pPr>
      <w:r w:rsidRPr="000C79AF">
        <w:rPr>
          <w:rFonts w:ascii="Arial" w:eastAsia="Verdana" w:hAnsi="Arial" w:cs="Arial"/>
          <w:i/>
          <w:sz w:val="20"/>
          <w:szCs w:val="14"/>
        </w:rPr>
        <w:t>como Fiduciante</w:t>
      </w:r>
    </w:p>
    <w:p w14:paraId="63918E62"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62103D2F"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r w:rsidRPr="000C79AF">
        <w:rPr>
          <w:rFonts w:ascii="Arial" w:hAnsi="Arial" w:cs="Arial"/>
          <w:sz w:val="20"/>
          <w:szCs w:val="14"/>
        </w:rPr>
        <w:t>e</w:t>
      </w:r>
    </w:p>
    <w:p w14:paraId="24083062"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6934E030" w14:textId="221C720E" w:rsidR="00005FD1" w:rsidRPr="000838F9" w:rsidRDefault="00AF0530" w:rsidP="00005FD1">
      <w:pPr>
        <w:pStyle w:val="Ttulo3"/>
        <w:keepNext w:val="0"/>
        <w:spacing w:before="140" w:line="290" w:lineRule="auto"/>
        <w:rPr>
          <w:rFonts w:ascii="Arial" w:hAnsi="Arial" w:cs="Arial"/>
          <w:sz w:val="20"/>
        </w:rPr>
      </w:pPr>
      <w:r w:rsidRPr="000838F9">
        <w:rPr>
          <w:rFonts w:ascii="Arial" w:hAnsi="Arial" w:cs="Arial"/>
          <w:sz w:val="20"/>
        </w:rPr>
        <w:t>SIMPLIFIC PAVARINI DISTRIBUIDORA DE TÍTULOS E VALORES MOBILIÁRIOS LTDA.</w:t>
      </w:r>
    </w:p>
    <w:p w14:paraId="2C89814F" w14:textId="385040AE" w:rsidR="00005FD1" w:rsidRPr="000C79AF" w:rsidRDefault="00005FD1" w:rsidP="00005FD1">
      <w:pPr>
        <w:widowControl w:val="0"/>
        <w:spacing w:before="140" w:line="290" w:lineRule="auto"/>
        <w:jc w:val="center"/>
        <w:rPr>
          <w:rFonts w:ascii="Arial" w:hAnsi="Arial" w:cs="Arial"/>
          <w:i/>
          <w:sz w:val="20"/>
          <w:szCs w:val="14"/>
        </w:rPr>
      </w:pPr>
      <w:r w:rsidRPr="000C79AF">
        <w:rPr>
          <w:rFonts w:ascii="Arial" w:hAnsi="Arial" w:cs="Arial"/>
          <w:i/>
          <w:sz w:val="20"/>
          <w:szCs w:val="14"/>
        </w:rPr>
        <w:t xml:space="preserve">como </w:t>
      </w:r>
      <w:r w:rsidR="00AF0530" w:rsidRPr="0045539C">
        <w:rPr>
          <w:rFonts w:ascii="Arial" w:hAnsi="Arial" w:cs="Arial"/>
          <w:i/>
          <w:iCs/>
          <w:sz w:val="20"/>
        </w:rPr>
        <w:t>Agente Fiduciário</w:t>
      </w:r>
      <w:r w:rsidR="00AF0530" w:rsidRPr="0045539C">
        <w:rPr>
          <w:rFonts w:ascii="Arial" w:hAnsi="Arial" w:cs="Arial"/>
          <w:i/>
          <w:sz w:val="20"/>
        </w:rPr>
        <w:t>, representando a comunhão de Debenturistas</w:t>
      </w:r>
    </w:p>
    <w:p w14:paraId="32326E72" w14:textId="77777777" w:rsidR="00005FD1" w:rsidRPr="00264430" w:rsidRDefault="00005FD1" w:rsidP="00005FD1">
      <w:pPr>
        <w:widowControl w:val="0"/>
        <w:tabs>
          <w:tab w:val="left" w:pos="142"/>
        </w:tabs>
        <w:spacing w:before="140" w:line="290" w:lineRule="auto"/>
        <w:jc w:val="center"/>
        <w:rPr>
          <w:rFonts w:ascii="Arial" w:hAnsi="Arial" w:cs="Arial"/>
        </w:rPr>
      </w:pPr>
    </w:p>
    <w:p w14:paraId="17C5CB26" w14:textId="59C6307B" w:rsidR="00005FD1" w:rsidRPr="00BB585F" w:rsidRDefault="00005FD1" w:rsidP="00005FD1">
      <w:pPr>
        <w:pStyle w:val="Ttulo3"/>
        <w:keepNext w:val="0"/>
        <w:spacing w:before="140" w:line="290" w:lineRule="auto"/>
        <w:rPr>
          <w:rFonts w:ascii="Arial" w:hAnsi="Arial" w:cs="Arial"/>
          <w:sz w:val="20"/>
        </w:rPr>
      </w:pPr>
    </w:p>
    <w:p w14:paraId="09F4E7C4" w14:textId="3599A0CA" w:rsidR="00005FD1" w:rsidRDefault="00005FD1" w:rsidP="00005FD1">
      <w:pPr>
        <w:widowControl w:val="0"/>
        <w:tabs>
          <w:tab w:val="left" w:pos="142"/>
        </w:tabs>
        <w:spacing w:before="140" w:line="290" w:lineRule="auto"/>
        <w:jc w:val="center"/>
        <w:rPr>
          <w:rFonts w:ascii="Arial" w:hAnsi="Arial" w:cs="Arial"/>
        </w:rPr>
      </w:pPr>
    </w:p>
    <w:p w14:paraId="61BA2765" w14:textId="77777777" w:rsidR="00A024ED" w:rsidRPr="00BB585F" w:rsidRDefault="00A024ED" w:rsidP="00005FD1">
      <w:pPr>
        <w:widowControl w:val="0"/>
        <w:tabs>
          <w:tab w:val="left" w:pos="142"/>
        </w:tabs>
        <w:spacing w:before="140" w:line="290" w:lineRule="auto"/>
        <w:jc w:val="center"/>
        <w:rPr>
          <w:rFonts w:ascii="Arial" w:hAnsi="Arial" w:cs="Arial"/>
        </w:rPr>
      </w:pPr>
    </w:p>
    <w:p w14:paraId="136C0CE4" w14:textId="77777777" w:rsidR="00005FD1" w:rsidRPr="00BB585F" w:rsidRDefault="00005FD1" w:rsidP="00005FD1">
      <w:pPr>
        <w:widowControl w:val="0"/>
        <w:tabs>
          <w:tab w:val="left" w:pos="142"/>
        </w:tabs>
        <w:spacing w:before="140" w:line="290" w:lineRule="auto"/>
        <w:jc w:val="center"/>
        <w:rPr>
          <w:rFonts w:ascii="Arial" w:hAnsi="Arial" w:cs="Arial"/>
        </w:rPr>
      </w:pPr>
    </w:p>
    <w:p w14:paraId="333753A1" w14:textId="77777777" w:rsidR="00005FD1" w:rsidRPr="00BB585F" w:rsidRDefault="00005FD1" w:rsidP="00005FD1">
      <w:pPr>
        <w:widowControl w:val="0"/>
        <w:tabs>
          <w:tab w:val="left" w:pos="142"/>
        </w:tabs>
        <w:spacing w:before="140" w:line="290" w:lineRule="auto"/>
        <w:jc w:val="center"/>
        <w:rPr>
          <w:rFonts w:ascii="Arial" w:hAnsi="Arial" w:cs="Arial"/>
        </w:rPr>
      </w:pPr>
    </w:p>
    <w:p w14:paraId="6C90284B" w14:textId="77777777" w:rsidR="00005FD1" w:rsidRPr="00BB585F" w:rsidRDefault="00005FD1" w:rsidP="00005FD1">
      <w:pPr>
        <w:widowControl w:val="0"/>
        <w:tabs>
          <w:tab w:val="left" w:pos="142"/>
        </w:tabs>
        <w:spacing w:before="140" w:line="290" w:lineRule="auto"/>
        <w:jc w:val="center"/>
        <w:rPr>
          <w:rFonts w:ascii="Arial" w:hAnsi="Arial" w:cs="Arial"/>
        </w:rPr>
      </w:pPr>
    </w:p>
    <w:p w14:paraId="7166B928" w14:textId="77777777" w:rsidR="00005FD1" w:rsidRPr="00264430" w:rsidRDefault="00005FD1" w:rsidP="00005FD1">
      <w:pPr>
        <w:widowControl w:val="0"/>
        <w:tabs>
          <w:tab w:val="left" w:pos="142"/>
        </w:tabs>
        <w:spacing w:before="140" w:line="290" w:lineRule="auto"/>
        <w:jc w:val="center"/>
        <w:rPr>
          <w:rFonts w:ascii="Arial" w:hAnsi="Arial" w:cs="Arial"/>
        </w:rPr>
      </w:pPr>
      <w:r w:rsidRPr="00264430">
        <w:rPr>
          <w:rFonts w:ascii="Arial" w:eastAsia="Verdana" w:hAnsi="Arial" w:cs="Arial"/>
        </w:rPr>
        <w:t>________________</w:t>
      </w:r>
    </w:p>
    <w:p w14:paraId="0CDA33BD" w14:textId="77777777" w:rsidR="00005FD1" w:rsidRPr="00B71ABF" w:rsidRDefault="00005FD1" w:rsidP="00005FD1">
      <w:pPr>
        <w:widowControl w:val="0"/>
        <w:tabs>
          <w:tab w:val="left" w:pos="142"/>
        </w:tabs>
        <w:spacing w:before="140" w:line="290" w:lineRule="auto"/>
        <w:jc w:val="center"/>
        <w:rPr>
          <w:rFonts w:ascii="Arial" w:hAnsi="Arial" w:cs="Arial"/>
          <w:sz w:val="20"/>
          <w:szCs w:val="14"/>
        </w:rPr>
      </w:pPr>
      <w:r w:rsidRPr="00B71ABF">
        <w:rPr>
          <w:rFonts w:ascii="Arial" w:eastAsia="Verdana" w:hAnsi="Arial" w:cs="Arial"/>
          <w:sz w:val="20"/>
          <w:szCs w:val="14"/>
        </w:rPr>
        <w:t>Datado de</w:t>
      </w:r>
    </w:p>
    <w:p w14:paraId="29FF850C" w14:textId="22D5170E" w:rsidR="00005FD1" w:rsidRPr="00B71ABF" w:rsidRDefault="00A024ED" w:rsidP="00005FD1">
      <w:pPr>
        <w:widowControl w:val="0"/>
        <w:tabs>
          <w:tab w:val="left" w:pos="142"/>
        </w:tabs>
        <w:spacing w:before="140" w:line="290" w:lineRule="auto"/>
        <w:jc w:val="center"/>
        <w:rPr>
          <w:rFonts w:ascii="Arial" w:eastAsia="Verdana" w:hAnsi="Arial" w:cs="Arial"/>
          <w:sz w:val="20"/>
          <w:szCs w:val="14"/>
        </w:rPr>
      </w:pPr>
      <w:r w:rsidRPr="00A024ED">
        <w:rPr>
          <w:rFonts w:ascii="Arial" w:eastAsia="Verdana" w:hAnsi="Arial" w:cs="Arial"/>
          <w:sz w:val="20"/>
          <w:szCs w:val="14"/>
        </w:rPr>
        <w:t>[</w:t>
      </w:r>
      <w:r w:rsidRPr="00A024ED">
        <w:rPr>
          <w:rFonts w:ascii="Arial" w:eastAsia="Verdana" w:hAnsi="Arial" w:cs="Arial"/>
          <w:sz w:val="20"/>
          <w:szCs w:val="14"/>
        </w:rPr>
        <w:sym w:font="Symbol" w:char="F0B7"/>
      </w:r>
      <w:r w:rsidRPr="00A024ED">
        <w:rPr>
          <w:rFonts w:ascii="Arial" w:eastAsia="Verdana" w:hAnsi="Arial" w:cs="Arial"/>
          <w:sz w:val="20"/>
          <w:szCs w:val="14"/>
        </w:rPr>
        <w:t xml:space="preserve">] </w:t>
      </w:r>
      <w:r w:rsidR="00005FD1" w:rsidRPr="00A024ED">
        <w:rPr>
          <w:rFonts w:ascii="Arial" w:eastAsia="Verdana" w:hAnsi="Arial" w:cs="Arial"/>
          <w:sz w:val="20"/>
          <w:szCs w:val="14"/>
        </w:rPr>
        <w:t xml:space="preserve">de </w:t>
      </w:r>
      <w:del w:id="2" w:author="Carlos Padua" w:date="2021-08-24T16:09:00Z">
        <w:r w:rsidRPr="00A024ED" w:rsidDel="004C553D">
          <w:rPr>
            <w:rFonts w:ascii="Arial" w:eastAsia="Verdana" w:hAnsi="Arial" w:cs="Arial"/>
            <w:sz w:val="20"/>
            <w:szCs w:val="14"/>
          </w:rPr>
          <w:delText xml:space="preserve">agosto </w:delText>
        </w:r>
      </w:del>
      <w:ins w:id="3" w:author="Carlos Padua" w:date="2021-08-24T16:09:00Z">
        <w:r w:rsidR="004C553D">
          <w:rPr>
            <w:rFonts w:ascii="Arial" w:eastAsia="Verdana" w:hAnsi="Arial" w:cs="Arial"/>
            <w:sz w:val="20"/>
            <w:szCs w:val="14"/>
          </w:rPr>
          <w:t>setembro</w:t>
        </w:r>
        <w:r w:rsidR="004C553D" w:rsidRPr="00A024ED">
          <w:rPr>
            <w:rFonts w:ascii="Arial" w:eastAsia="Verdana" w:hAnsi="Arial" w:cs="Arial"/>
            <w:sz w:val="20"/>
            <w:szCs w:val="14"/>
          </w:rPr>
          <w:t xml:space="preserve"> </w:t>
        </w:r>
      </w:ins>
      <w:r w:rsidR="00005FD1" w:rsidRPr="00A024ED">
        <w:rPr>
          <w:rFonts w:ascii="Arial" w:eastAsia="Verdana" w:hAnsi="Arial" w:cs="Arial"/>
          <w:sz w:val="20"/>
          <w:szCs w:val="14"/>
        </w:rPr>
        <w:t>de 20</w:t>
      </w:r>
      <w:r w:rsidRPr="000838F9">
        <w:rPr>
          <w:rFonts w:ascii="Arial" w:eastAsia="Verdana" w:hAnsi="Arial" w:cs="Arial"/>
          <w:sz w:val="20"/>
          <w:szCs w:val="14"/>
        </w:rPr>
        <w:t>21</w:t>
      </w:r>
    </w:p>
    <w:p w14:paraId="4A9FD75B" w14:textId="77777777" w:rsidR="00005FD1" w:rsidRPr="00264430" w:rsidRDefault="00005FD1" w:rsidP="00005FD1">
      <w:pPr>
        <w:widowControl w:val="0"/>
        <w:tabs>
          <w:tab w:val="left" w:pos="142"/>
        </w:tabs>
        <w:spacing w:before="140" w:line="290" w:lineRule="auto"/>
        <w:jc w:val="center"/>
        <w:rPr>
          <w:rFonts w:ascii="Arial" w:hAnsi="Arial" w:cs="Arial"/>
        </w:rPr>
      </w:pPr>
      <w:r w:rsidRPr="00264430">
        <w:rPr>
          <w:rFonts w:ascii="Arial" w:eastAsia="Verdana" w:hAnsi="Arial" w:cs="Arial"/>
        </w:rPr>
        <w:t>_________________</w:t>
      </w:r>
    </w:p>
    <w:p w14:paraId="541D50A4" w14:textId="026181A4" w:rsidR="00B71ABF" w:rsidRDefault="00B71ABF" w:rsidP="00005FD1">
      <w:pPr>
        <w:widowControl w:val="0"/>
        <w:pBdr>
          <w:bottom w:val="single" w:sz="12" w:space="1" w:color="auto"/>
        </w:pBdr>
        <w:tabs>
          <w:tab w:val="left" w:pos="142"/>
        </w:tabs>
        <w:spacing w:before="140" w:line="290" w:lineRule="auto"/>
        <w:ind w:firstLine="720"/>
        <w:rPr>
          <w:rFonts w:ascii="Arial" w:hAnsi="Arial" w:cs="Arial"/>
        </w:rPr>
      </w:pPr>
    </w:p>
    <w:p w14:paraId="71B7137E" w14:textId="77777777" w:rsidR="00FD051D" w:rsidRDefault="00FD051D" w:rsidP="00005FD1">
      <w:pPr>
        <w:widowControl w:val="0"/>
        <w:pBdr>
          <w:bottom w:val="single" w:sz="12" w:space="1" w:color="auto"/>
        </w:pBdr>
        <w:tabs>
          <w:tab w:val="left" w:pos="142"/>
        </w:tabs>
        <w:spacing w:before="140" w:line="290" w:lineRule="auto"/>
        <w:ind w:firstLine="720"/>
        <w:rPr>
          <w:rFonts w:ascii="Arial" w:hAnsi="Arial" w:cs="Arial"/>
        </w:rPr>
      </w:pPr>
    </w:p>
    <w:p w14:paraId="64C9459C" w14:textId="77777777" w:rsidR="00B71ABF" w:rsidRPr="009D4BE9" w:rsidRDefault="00B71ABF" w:rsidP="00005FD1">
      <w:pPr>
        <w:widowControl w:val="0"/>
        <w:pBdr>
          <w:bottom w:val="single" w:sz="12" w:space="1" w:color="auto"/>
        </w:pBdr>
        <w:tabs>
          <w:tab w:val="left" w:pos="142"/>
        </w:tabs>
        <w:spacing w:before="140" w:line="290" w:lineRule="auto"/>
        <w:ind w:firstLine="720"/>
        <w:rPr>
          <w:rFonts w:ascii="Arial" w:hAnsi="Arial" w:cs="Arial"/>
        </w:rPr>
      </w:pPr>
    </w:p>
    <w:p w14:paraId="5246011D" w14:textId="77777777" w:rsidR="00FD051D" w:rsidRDefault="00FD051D" w:rsidP="00005FD1">
      <w:pPr>
        <w:widowControl w:val="0"/>
        <w:tabs>
          <w:tab w:val="left" w:pos="142"/>
        </w:tabs>
        <w:spacing w:before="140" w:line="290" w:lineRule="auto"/>
        <w:jc w:val="center"/>
        <w:rPr>
          <w:rFonts w:ascii="Arial" w:hAnsi="Arial" w:cs="Arial"/>
          <w:b/>
          <w:sz w:val="20"/>
        </w:rPr>
        <w:sectPr w:rsidR="00FD051D" w:rsidSect="00E05197">
          <w:footerReference w:type="default" r:id="rId9"/>
          <w:headerReference w:type="first" r:id="rId10"/>
          <w:pgSz w:w="11907" w:h="16840" w:code="9"/>
          <w:pgMar w:top="1418" w:right="1752" w:bottom="1418" w:left="1701" w:header="720" w:footer="720" w:gutter="0"/>
          <w:cols w:space="720"/>
          <w:titlePg/>
          <w:docGrid w:linePitch="354"/>
        </w:sectPr>
      </w:pPr>
    </w:p>
    <w:p w14:paraId="62157F62" w14:textId="2C5173CF" w:rsidR="00005FD1" w:rsidRPr="00844B0C" w:rsidRDefault="00005FD1" w:rsidP="00005FD1">
      <w:pPr>
        <w:widowControl w:val="0"/>
        <w:tabs>
          <w:tab w:val="left" w:pos="142"/>
        </w:tabs>
        <w:spacing w:before="140" w:line="290" w:lineRule="auto"/>
        <w:jc w:val="center"/>
        <w:rPr>
          <w:rFonts w:ascii="Arial" w:hAnsi="Arial" w:cs="Arial"/>
          <w:b/>
          <w:bCs/>
        </w:rPr>
      </w:pPr>
      <w:r w:rsidRPr="00844B0C">
        <w:rPr>
          <w:rFonts w:ascii="Arial" w:hAnsi="Arial" w:cs="Arial"/>
          <w:b/>
          <w:sz w:val="20"/>
        </w:rPr>
        <w:lastRenderedPageBreak/>
        <w:t>INSTRUMENTO PARTICULAR DE ALIENAÇÃO FIDUCIÁRIA DE IMÓVEIS EM GARANTIA E OUTRAS AVENÇAS</w:t>
      </w:r>
    </w:p>
    <w:p w14:paraId="6DC4C16B" w14:textId="0A9E091B" w:rsidR="00005FD1" w:rsidRPr="00A8206B" w:rsidRDefault="00005FD1" w:rsidP="00005FD1">
      <w:pPr>
        <w:widowControl w:val="0"/>
        <w:spacing w:before="140" w:line="290" w:lineRule="auto"/>
        <w:rPr>
          <w:rFonts w:ascii="Arial" w:hAnsi="Arial" w:cs="Arial"/>
          <w:sz w:val="20"/>
        </w:rPr>
      </w:pPr>
      <w:r w:rsidRPr="00A8206B">
        <w:rPr>
          <w:rFonts w:ascii="Arial" w:hAnsi="Arial" w:cs="Arial"/>
          <w:sz w:val="20"/>
        </w:rPr>
        <w:t>Pelo presente instrumento particular, celebrado nos termos do artigo 38 da Lei nº 9.514, de 20 de novembro de 1997, conforme em vigor (“</w:t>
      </w:r>
      <w:r w:rsidRPr="000838F9">
        <w:rPr>
          <w:rFonts w:ascii="Arial" w:hAnsi="Arial" w:cs="Arial"/>
          <w:b/>
          <w:sz w:val="20"/>
        </w:rPr>
        <w:t>Lei nº 9.514/97</w:t>
      </w:r>
      <w:r w:rsidRPr="00A8206B">
        <w:rPr>
          <w:rFonts w:ascii="Arial" w:hAnsi="Arial" w:cs="Arial"/>
          <w:sz w:val="20"/>
        </w:rPr>
        <w:t>”), as partes:</w:t>
      </w:r>
    </w:p>
    <w:p w14:paraId="0DD0A7A2" w14:textId="77777777" w:rsidR="00A8206B" w:rsidRPr="00A8206B" w:rsidRDefault="00A8206B" w:rsidP="00005FD1">
      <w:pPr>
        <w:widowControl w:val="0"/>
        <w:spacing w:before="140" w:line="290" w:lineRule="auto"/>
        <w:rPr>
          <w:rFonts w:ascii="Arial" w:hAnsi="Arial" w:cs="Arial"/>
          <w:sz w:val="20"/>
        </w:rPr>
      </w:pPr>
    </w:p>
    <w:p w14:paraId="303D1883" w14:textId="77777777" w:rsidR="00005FD1" w:rsidRPr="00A8206B" w:rsidRDefault="00005FD1" w:rsidP="000838F9">
      <w:pPr>
        <w:pStyle w:val="Parties"/>
      </w:pPr>
      <w:r w:rsidRPr="00A8206B">
        <w:t>como Fiduciante:</w:t>
      </w:r>
    </w:p>
    <w:p w14:paraId="2A5D5A53" w14:textId="16D1DFCF" w:rsidR="00005FD1" w:rsidRPr="000D5D7F" w:rsidRDefault="00AF0530" w:rsidP="00005FD1">
      <w:pPr>
        <w:pStyle w:val="Parties"/>
        <w:numPr>
          <w:ilvl w:val="0"/>
          <w:numId w:val="0"/>
        </w:numPr>
        <w:ind w:left="680"/>
        <w:rPr>
          <w:b/>
        </w:rPr>
      </w:pPr>
      <w:bookmarkStart w:id="6" w:name="_Hlk69801737"/>
      <w:bookmarkStart w:id="7" w:name="_Hlk54709822"/>
      <w:bookmarkStart w:id="8" w:name="_Hlk57192112"/>
      <w:r w:rsidRPr="00B827A2">
        <w:rPr>
          <w:b/>
        </w:rPr>
        <w:t>GPC QUÍMICA S.A.</w:t>
      </w:r>
      <w:r w:rsidRPr="0045539C">
        <w:t xml:space="preserve">, sociedade por ações, </w:t>
      </w:r>
      <w:r>
        <w:t xml:space="preserve">sem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w:t>
      </w:r>
      <w:r>
        <w:t>o</w:t>
      </w:r>
      <w:r w:rsidRPr="0045539C">
        <w:t xml:space="preserve"> </w:t>
      </w:r>
      <w:r>
        <w:t>Rio de Janeiro</w:t>
      </w:r>
      <w:r w:rsidRPr="0045539C">
        <w:t>, Estado d</w:t>
      </w:r>
      <w:r>
        <w:t>o</w:t>
      </w:r>
      <w:r w:rsidRPr="0045539C">
        <w:t xml:space="preserve"> </w:t>
      </w:r>
      <w:r>
        <w:t>Rio de Janeiro</w:t>
      </w:r>
      <w:r w:rsidRPr="0045539C">
        <w:t xml:space="preserve">, na </w:t>
      </w:r>
      <w:r>
        <w:t>Rua do Passeio, nº 70, Pavimento 5</w:t>
      </w:r>
      <w:r w:rsidRPr="0045539C">
        <w:t xml:space="preserve">, CEP </w:t>
      </w:r>
      <w:r>
        <w:t>20021-290</w:t>
      </w:r>
      <w:r w:rsidRPr="0045539C">
        <w:t xml:space="preserve">, inscrita no </w:t>
      </w:r>
      <w:bookmarkStart w:id="9" w:name="_Hlk71652115"/>
      <w:r w:rsidRPr="0045539C">
        <w:t>Cadastro Nacional da Pessoa Jurídica do Ministério da Economia (“</w:t>
      </w:r>
      <w:bookmarkStart w:id="10" w:name="_Hlk43396018"/>
      <w:r w:rsidRPr="0045539C">
        <w:rPr>
          <w:b/>
        </w:rPr>
        <w:t>CNPJ/ME</w:t>
      </w:r>
      <w:r w:rsidRPr="0045539C">
        <w:t xml:space="preserve">”) </w:t>
      </w:r>
      <w:bookmarkEnd w:id="9"/>
      <w:r w:rsidRPr="0045539C">
        <w:t>sob o nº</w:t>
      </w:r>
      <w:r>
        <w:t xml:space="preserve"> </w:t>
      </w:r>
      <w:r w:rsidRPr="00FC3F27">
        <w:t>90.195.892/0001-16</w:t>
      </w:r>
      <w:bookmarkEnd w:id="10"/>
      <w:r w:rsidRPr="0045539C">
        <w:t xml:space="preserve">, neste ato representada nos termos de seu estatuto social </w:t>
      </w:r>
      <w:bookmarkEnd w:id="6"/>
      <w:r w:rsidR="00005FD1">
        <w:t>(</w:t>
      </w:r>
      <w:r w:rsidR="00005FD1" w:rsidRPr="00206544">
        <w:t>“</w:t>
      </w:r>
      <w:r w:rsidR="00005FD1">
        <w:rPr>
          <w:b/>
        </w:rPr>
        <w:t>Fiduciante</w:t>
      </w:r>
      <w:r w:rsidR="00005FD1" w:rsidRPr="00206544">
        <w:t>”</w:t>
      </w:r>
      <w:r w:rsidR="00715123">
        <w:t xml:space="preserve"> ou “</w:t>
      </w:r>
      <w:r w:rsidR="00715123" w:rsidRPr="000838F9">
        <w:rPr>
          <w:b/>
        </w:rPr>
        <w:t>Emissora</w:t>
      </w:r>
      <w:r w:rsidR="00715123">
        <w:t>”</w:t>
      </w:r>
      <w:r w:rsidR="00005FD1" w:rsidRPr="00206544">
        <w:t>)</w:t>
      </w:r>
      <w:r w:rsidR="006901C8">
        <w:t>; e</w:t>
      </w:r>
      <w:ins w:id="11" w:author="Carlos Padua" w:date="2021-08-29T11:44:00Z">
        <w:r w:rsidR="004415EC">
          <w:t xml:space="preserve"> </w:t>
        </w:r>
        <w:r w:rsidR="004415EC" w:rsidRPr="004415EC">
          <w:rPr>
            <w:b/>
            <w:bCs/>
            <w:smallCaps/>
            <w:rPrChange w:id="12" w:author="Carlos Padua" w:date="2021-08-29T11:45:00Z">
              <w:rPr/>
            </w:rPrChange>
          </w:rPr>
          <w:t>[</w:t>
        </w:r>
        <w:r w:rsidR="004415EC" w:rsidRPr="004415EC">
          <w:rPr>
            <w:b/>
            <w:bCs/>
            <w:smallCaps/>
            <w:highlight w:val="cyan"/>
            <w:rPrChange w:id="13" w:author="Carlos Padua" w:date="2021-08-29T11:45:00Z">
              <w:rPr/>
            </w:rPrChange>
          </w:rPr>
          <w:t xml:space="preserve">Nota Genial: </w:t>
        </w:r>
      </w:ins>
      <w:ins w:id="14" w:author="Carlos Padua" w:date="2021-08-29T11:45:00Z">
        <w:r w:rsidR="004415EC" w:rsidRPr="004415EC">
          <w:rPr>
            <w:b/>
            <w:bCs/>
            <w:smallCaps/>
            <w:highlight w:val="cyan"/>
            <w:rPrChange w:id="15" w:author="Carlos Padua" w:date="2021-08-29T11:45:00Z">
              <w:rPr>
                <w:b/>
                <w:bCs/>
                <w:smallCaps/>
              </w:rPr>
            </w:rPrChange>
          </w:rPr>
          <w:t xml:space="preserve">Time Lefosse, IMPORTANTE </w:t>
        </w:r>
      </w:ins>
      <w:ins w:id="16" w:author="Carlos Padua" w:date="2021-08-29T11:44:00Z">
        <w:r w:rsidR="004415EC" w:rsidRPr="004415EC">
          <w:rPr>
            <w:b/>
            <w:bCs/>
            <w:smallCaps/>
            <w:highlight w:val="cyan"/>
            <w:rPrChange w:id="17" w:author="Carlos Padua" w:date="2021-08-29T11:45:00Z">
              <w:rPr/>
            </w:rPrChange>
          </w:rPr>
          <w:t xml:space="preserve">confirmar propriedade </w:t>
        </w:r>
      </w:ins>
      <w:ins w:id="18" w:author="Carlos Padua" w:date="2021-08-29T11:45:00Z">
        <w:r w:rsidR="004415EC" w:rsidRPr="004415EC">
          <w:rPr>
            <w:b/>
            <w:bCs/>
            <w:smallCaps/>
            <w:highlight w:val="cyan"/>
            <w:rPrChange w:id="19" w:author="Carlos Padua" w:date="2021-08-29T11:45:00Z">
              <w:rPr/>
            </w:rPrChange>
          </w:rPr>
          <w:t>dos imóveis</w:t>
        </w:r>
        <w:r w:rsidR="004415EC" w:rsidRPr="004415EC">
          <w:rPr>
            <w:b/>
            <w:bCs/>
            <w:smallCaps/>
            <w:highlight w:val="cyan"/>
            <w:rPrChange w:id="20" w:author="Carlos Padua" w:date="2021-08-29T11:45:00Z">
              <w:rPr>
                <w:b/>
                <w:bCs/>
                <w:smallCaps/>
              </w:rPr>
            </w:rPrChange>
          </w:rPr>
          <w:t xml:space="preserve"> no âmbito da DD</w:t>
        </w:r>
        <w:r w:rsidR="004415EC" w:rsidRPr="004415EC">
          <w:rPr>
            <w:b/>
            <w:bCs/>
            <w:smallCaps/>
            <w:rPrChange w:id="21" w:author="Carlos Padua" w:date="2021-08-29T11:45:00Z">
              <w:rPr/>
            </w:rPrChange>
          </w:rPr>
          <w:t>]</w:t>
        </w:r>
      </w:ins>
    </w:p>
    <w:bookmarkEnd w:id="7"/>
    <w:bookmarkEnd w:id="8"/>
    <w:p w14:paraId="26486758" w14:textId="5B5111CB" w:rsidR="00005FD1" w:rsidRPr="0011611C" w:rsidRDefault="00005FD1" w:rsidP="000838F9">
      <w:pPr>
        <w:pStyle w:val="Parties"/>
      </w:pPr>
      <w:r w:rsidRPr="009D4BE9">
        <w:t xml:space="preserve">como </w:t>
      </w:r>
      <w:r w:rsidR="00AF0530" w:rsidRPr="00AF0530">
        <w:t>Agente Fiduciário, representando a comunhão de Debenturistas</w:t>
      </w:r>
      <w:r w:rsidRPr="006937FC">
        <w:t>:</w:t>
      </w:r>
    </w:p>
    <w:p w14:paraId="29854148" w14:textId="214ABABE" w:rsidR="00005FD1" w:rsidRPr="00621686" w:rsidRDefault="00AF0530" w:rsidP="00005FD1">
      <w:pPr>
        <w:pStyle w:val="Parties"/>
        <w:numPr>
          <w:ilvl w:val="0"/>
          <w:numId w:val="0"/>
        </w:numPr>
        <w:ind w:left="680"/>
        <w:rPr>
          <w:b/>
          <w:color w:val="000000"/>
        </w:rPr>
      </w:pPr>
      <w:bookmarkStart w:id="22" w:name="_Hlk78901887"/>
      <w:bookmarkStart w:id="23" w:name="_Hlk69801709"/>
      <w:bookmarkStart w:id="24" w:name="_Hlk54709862"/>
      <w:r w:rsidRPr="00530730">
        <w:rPr>
          <w:b/>
        </w:rPr>
        <w:t>SIMPLIFIC PAVARINI DISTRIBUIDORA DE TÍTULOS E VALORES MOBILIÁRIOS LTDA.</w:t>
      </w:r>
      <w:bookmarkEnd w:id="22"/>
      <w:r w:rsidRPr="00F152A6">
        <w:t xml:space="preserve">, instituição financeira, </w:t>
      </w:r>
      <w:r w:rsidRPr="005042C5">
        <w:rPr>
          <w:szCs w:val="24"/>
        </w:rPr>
        <w:t>com sede na Rua Sete de Setembro, nº 99, 24º andar, CEP 20050-005, na cidade do Rio de Janeiro, Estado do Rio de Janeiro, inscrita no CNPJ</w:t>
      </w:r>
      <w:r w:rsidR="006901C8">
        <w:rPr>
          <w:szCs w:val="24"/>
        </w:rPr>
        <w:t>/ME</w:t>
      </w:r>
      <w:r w:rsidRPr="005042C5">
        <w:rPr>
          <w:szCs w:val="24"/>
        </w:rPr>
        <w:t xml:space="preserve"> sob o nº 15.227.994/0001-50</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t xml:space="preserve">, na qualidade de agente fiduciário representante da comunhão dos titulares das debêntures da 1ª (primeira) emissão da </w:t>
      </w:r>
      <w:r w:rsidR="00715123">
        <w:t>Fiduciante</w:t>
      </w:r>
      <w:r w:rsidRPr="008B0A4C">
        <w:t xml:space="preserve"> </w:t>
      </w:r>
      <w:bookmarkEnd w:id="23"/>
      <w:r w:rsidR="00005FD1" w:rsidRPr="00621686">
        <w:rPr>
          <w:bCs/>
          <w:color w:val="000000"/>
        </w:rPr>
        <w:t>(“</w:t>
      </w:r>
      <w:r>
        <w:rPr>
          <w:b/>
          <w:bCs/>
          <w:color w:val="000000"/>
        </w:rPr>
        <w:t>Agente Fiduciário</w:t>
      </w:r>
      <w:r w:rsidR="00005FD1" w:rsidRPr="00621686">
        <w:rPr>
          <w:bCs/>
          <w:color w:val="000000"/>
        </w:rPr>
        <w:t>”</w:t>
      </w:r>
      <w:r>
        <w:rPr>
          <w:bCs/>
          <w:color w:val="000000"/>
        </w:rPr>
        <w:t xml:space="preserve"> e “</w:t>
      </w:r>
      <w:r w:rsidRPr="000838F9">
        <w:rPr>
          <w:b/>
          <w:bCs/>
          <w:color w:val="000000"/>
        </w:rPr>
        <w:t>Debenturistas</w:t>
      </w:r>
      <w:r>
        <w:rPr>
          <w:bCs/>
          <w:color w:val="000000"/>
        </w:rPr>
        <w:t>”, respectivamente</w:t>
      </w:r>
      <w:r w:rsidR="00005FD1" w:rsidRPr="00621686">
        <w:rPr>
          <w:bCs/>
          <w:color w:val="000000"/>
        </w:rPr>
        <w:t>)</w:t>
      </w:r>
      <w:r w:rsidR="00005FD1" w:rsidRPr="00621686">
        <w:rPr>
          <w:color w:val="000000"/>
        </w:rPr>
        <w:t>;</w:t>
      </w:r>
    </w:p>
    <w:p w14:paraId="78263CDF" w14:textId="4AEAC2EB" w:rsidR="00005FD1" w:rsidRDefault="00005FD1" w:rsidP="00005FD1">
      <w:pPr>
        <w:pStyle w:val="Parties"/>
        <w:widowControl w:val="0"/>
        <w:numPr>
          <w:ilvl w:val="0"/>
          <w:numId w:val="0"/>
        </w:numPr>
        <w:spacing w:before="140"/>
      </w:pPr>
      <w:r>
        <w:t xml:space="preserve">Fiduciante e </w:t>
      </w:r>
      <w:r w:rsidR="006C4C18">
        <w:t xml:space="preserve">Agente Fiduciário </w:t>
      </w:r>
      <w:r>
        <w:t>referidos conjuntamente com como “</w:t>
      </w:r>
      <w:r>
        <w:rPr>
          <w:b/>
        </w:rPr>
        <w:t>Partes</w:t>
      </w:r>
      <w:r>
        <w:t>” e, individual e indistintamente como “</w:t>
      </w:r>
      <w:r w:rsidRPr="00264430">
        <w:rPr>
          <w:b/>
          <w:bCs/>
        </w:rPr>
        <w:t>Parte</w:t>
      </w:r>
      <w:r>
        <w:t>”;</w:t>
      </w:r>
    </w:p>
    <w:p w14:paraId="627E5D5F" w14:textId="77777777" w:rsidR="00005FD1" w:rsidRPr="000838F9" w:rsidRDefault="00005FD1" w:rsidP="000838F9">
      <w:pPr>
        <w:pStyle w:val="Body"/>
        <w:rPr>
          <w:b/>
          <w:i/>
        </w:rPr>
      </w:pPr>
      <w:bookmarkStart w:id="25" w:name="_DV_M10"/>
      <w:bookmarkStart w:id="26" w:name="_Toc41728596"/>
      <w:bookmarkEnd w:id="24"/>
      <w:bookmarkEnd w:id="25"/>
      <w:r w:rsidRPr="000838F9">
        <w:rPr>
          <w:b/>
        </w:rPr>
        <w:t>CONSIDERANDO QUE:</w:t>
      </w:r>
      <w:bookmarkEnd w:id="26"/>
      <w:r w:rsidRPr="000838F9">
        <w:rPr>
          <w:b/>
        </w:rPr>
        <w:t xml:space="preserve"> </w:t>
      </w:r>
    </w:p>
    <w:p w14:paraId="6394E7DA" w14:textId="63E22B15" w:rsidR="00A8206B" w:rsidRPr="0008694C" w:rsidRDefault="00A8206B" w:rsidP="000838F9">
      <w:pPr>
        <w:pStyle w:val="Recitals"/>
      </w:pPr>
      <w:bookmarkStart w:id="27" w:name="_Hlk69762892"/>
      <w:r w:rsidRPr="006D4245">
        <w:t xml:space="preserve">em </w:t>
      </w:r>
      <w:r w:rsidR="0035778E" w:rsidRPr="000838F9">
        <w:rPr>
          <w:highlight w:val="yellow"/>
        </w:rPr>
        <w:t>[</w:t>
      </w:r>
      <w:r w:rsidR="0035778E" w:rsidRPr="000838F9">
        <w:rPr>
          <w:highlight w:val="yellow"/>
        </w:rPr>
        <w:sym w:font="Symbol" w:char="F0B7"/>
      </w:r>
      <w:r w:rsidR="0035778E" w:rsidRPr="000838F9">
        <w:rPr>
          <w:highlight w:val="yellow"/>
        </w:rPr>
        <w:t>]</w:t>
      </w:r>
      <w:r>
        <w:t xml:space="preserve"> de </w:t>
      </w:r>
      <w:r w:rsidR="0035778E" w:rsidRPr="000838F9">
        <w:rPr>
          <w:highlight w:val="yellow"/>
        </w:rPr>
        <w:t>[</w:t>
      </w:r>
      <w:r w:rsidR="0035778E" w:rsidRPr="000838F9">
        <w:rPr>
          <w:highlight w:val="yellow"/>
        </w:rPr>
        <w:sym w:font="Symbol" w:char="F0B7"/>
      </w:r>
      <w:r w:rsidR="0035778E" w:rsidRPr="000838F9">
        <w:rPr>
          <w:highlight w:val="yellow"/>
        </w:rPr>
        <w:t>]</w:t>
      </w:r>
      <w:r w:rsidR="0035778E">
        <w:t xml:space="preserve"> </w:t>
      </w:r>
      <w:r>
        <w:t>de 2021</w:t>
      </w:r>
      <w:r w:rsidRPr="006D4245">
        <w:t xml:space="preserve"> foi</w:t>
      </w:r>
      <w:r w:rsidRPr="00C05DC6">
        <w:t xml:space="preserve"> realizada </w:t>
      </w:r>
      <w:r w:rsidR="0035778E">
        <w:t xml:space="preserve">a </w:t>
      </w:r>
      <w:r w:rsidR="0035778E" w:rsidRPr="0045539C">
        <w:t xml:space="preserve">Assembleia Geral Extraordinária </w:t>
      </w:r>
      <w:r w:rsidRPr="00C05DC6">
        <w:t xml:space="preserve">da </w:t>
      </w:r>
      <w:r w:rsidR="00715123">
        <w:t>Fiduciante</w:t>
      </w:r>
      <w:r w:rsidRPr="00C05DC6">
        <w:t xml:space="preserve"> </w:t>
      </w:r>
      <w:r w:rsidRPr="000938AB">
        <w:t>(“</w:t>
      </w:r>
      <w:bookmarkStart w:id="28" w:name="_DV_C19"/>
      <w:r w:rsidR="0035778E">
        <w:rPr>
          <w:b/>
        </w:rPr>
        <w:t>AGE</w:t>
      </w:r>
      <w:r w:rsidRPr="000938AB">
        <w:rPr>
          <w:b/>
        </w:rPr>
        <w:t xml:space="preserve"> </w:t>
      </w:r>
      <w:bookmarkStart w:id="29" w:name="_DV_C20"/>
      <w:bookmarkEnd w:id="28"/>
      <w:r w:rsidR="00715123" w:rsidRPr="000838F9">
        <w:rPr>
          <w:b/>
        </w:rPr>
        <w:t>Fiduciante</w:t>
      </w:r>
      <w:r w:rsidRPr="000938AB">
        <w:t>”)</w:t>
      </w:r>
      <w:bookmarkEnd w:id="29"/>
      <w:r>
        <w:t xml:space="preserve"> </w:t>
      </w:r>
      <w:r w:rsidRPr="00C05DC6">
        <w:t>que aprovou</w:t>
      </w:r>
      <w:r>
        <w:t>, dentre outros</w:t>
      </w:r>
      <w:r w:rsidRPr="00C05DC6">
        <w:t xml:space="preserve">: </w:t>
      </w:r>
      <w:r w:rsidR="0035778E">
        <w:t>[</w:t>
      </w:r>
      <w:r w:rsidRPr="006B4740">
        <w:rPr>
          <w:b/>
          <w:bCs/>
        </w:rPr>
        <w:t>(i)</w:t>
      </w:r>
      <w:r w:rsidRPr="006B4740">
        <w:t xml:space="preserve"> </w:t>
      </w:r>
      <w:r w:rsidRPr="0007268A">
        <w:t xml:space="preserve">a </w:t>
      </w:r>
      <w:r w:rsidR="0035778E">
        <w:t>1</w:t>
      </w:r>
      <w:r w:rsidR="0035778E" w:rsidRPr="0045539C">
        <w:t>ª (</w:t>
      </w:r>
      <w:r w:rsidR="0035778E">
        <w:t>primeira</w:t>
      </w:r>
      <w:r w:rsidR="0035778E" w:rsidRPr="0045539C">
        <w:t>) emissão de debêntures simples, não conversíveis em ações, da espécie</w:t>
      </w:r>
      <w:r w:rsidR="0035778E">
        <w:t xml:space="preserve"> com garantia real</w:t>
      </w:r>
      <w:r w:rsidR="0035778E" w:rsidRPr="0045539C">
        <w:t>, com garantia adicional fidejussória, em série única</w:t>
      </w:r>
      <w:r w:rsidRPr="006B4740">
        <w:t xml:space="preserve">, da </w:t>
      </w:r>
      <w:r w:rsidR="00715123">
        <w:t>Fiduciante</w:t>
      </w:r>
      <w:r w:rsidR="0035778E">
        <w:t xml:space="preserve"> </w:t>
      </w:r>
      <w:r w:rsidR="0035778E" w:rsidRPr="006B4740">
        <w:t>(“</w:t>
      </w:r>
      <w:r w:rsidR="0035778E" w:rsidRPr="006B4740">
        <w:rPr>
          <w:b/>
          <w:bCs/>
        </w:rPr>
        <w:t>Debêntures</w:t>
      </w:r>
      <w:r w:rsidR="0035778E" w:rsidRPr="006B4740">
        <w:t>”)</w:t>
      </w:r>
      <w:r w:rsidRPr="006B4740">
        <w:t xml:space="preserve">, no montante total de </w:t>
      </w:r>
      <w:r w:rsidR="0035778E">
        <w:t>até [</w:t>
      </w:r>
      <w:r w:rsidR="0035778E" w:rsidRPr="0045539C">
        <w:t>R$</w:t>
      </w:r>
      <w:r w:rsidR="0035778E">
        <w:t>60.000.000,00 (sessenta milhões de reais)]</w:t>
      </w:r>
      <w:r w:rsidR="0035778E" w:rsidRPr="0045539C">
        <w:t>,</w:t>
      </w:r>
      <w:r w:rsidRPr="006B4740">
        <w:t xml:space="preserve"> </w:t>
      </w:r>
      <w:r w:rsidR="0035778E" w:rsidRPr="00A612FB">
        <w:t xml:space="preserve">podendo ser diminuído </w:t>
      </w:r>
      <w:r w:rsidR="0035778E" w:rsidRPr="00EA11ED">
        <w:t>em razão da Distribuição Parcial</w:t>
      </w:r>
      <w:r w:rsidR="0035778E" w:rsidRPr="006B4740">
        <w:t xml:space="preserve"> </w:t>
      </w:r>
      <w:r w:rsidR="0035778E">
        <w:t xml:space="preserve">(conforme definido na Escritura de Emissão) </w:t>
      </w:r>
      <w:r w:rsidRPr="006B4740">
        <w:t>(“</w:t>
      </w:r>
      <w:r w:rsidRPr="006B4740">
        <w:rPr>
          <w:b/>
          <w:bCs/>
        </w:rPr>
        <w:t>Emissão</w:t>
      </w:r>
      <w:r w:rsidRPr="006B4740">
        <w:t xml:space="preserve">”), para </w:t>
      </w:r>
      <w:r w:rsidRPr="0007268A">
        <w:t xml:space="preserve">distribuição </w:t>
      </w:r>
      <w:r w:rsidRPr="006B4740">
        <w:t>pública</w:t>
      </w:r>
      <w:r w:rsidRPr="0007268A">
        <w:t xml:space="preserve"> com esforços</w:t>
      </w:r>
      <w:r>
        <w:t xml:space="preserve"> restritos e seus termos e condições</w:t>
      </w:r>
      <w:r w:rsidRPr="0007268A">
        <w:t>, nos termos da Lei nº</w:t>
      </w:r>
      <w:r w:rsidRPr="006B4740">
        <w:t xml:space="preserve"> </w:t>
      </w:r>
      <w:r w:rsidRPr="0007268A">
        <w:t xml:space="preserve">6.385, de 07 de dezembro de 1976, conforme alterada, </w:t>
      </w:r>
      <w:r w:rsidRPr="006B4740">
        <w:t xml:space="preserve">da </w:t>
      </w:r>
      <w:r w:rsidRPr="0007268A">
        <w:t>Instrução da CVM nº</w:t>
      </w:r>
      <w:r w:rsidRPr="006B4740">
        <w:t xml:space="preserve"> </w:t>
      </w:r>
      <w:r w:rsidRPr="0007268A">
        <w:t>476, de 16</w:t>
      </w:r>
      <w:r w:rsidRPr="006B4740">
        <w:t xml:space="preserve"> </w:t>
      </w:r>
      <w:r w:rsidRPr="0007268A">
        <w:t>de</w:t>
      </w:r>
      <w:r w:rsidRPr="006B4740">
        <w:t xml:space="preserve"> </w:t>
      </w:r>
      <w:r w:rsidRPr="0007268A">
        <w:t>janeiro</w:t>
      </w:r>
      <w:r w:rsidRPr="006B4740">
        <w:t xml:space="preserve"> </w:t>
      </w:r>
      <w:r w:rsidRPr="0007268A">
        <w:t>de</w:t>
      </w:r>
      <w:r w:rsidRPr="006B4740">
        <w:t xml:space="preserve"> </w:t>
      </w:r>
      <w:r w:rsidRPr="0007268A">
        <w:t>2009, conforme alterada (“</w:t>
      </w:r>
      <w:r w:rsidRPr="0007268A">
        <w:rPr>
          <w:b/>
        </w:rPr>
        <w:t>Instrução CVM 476</w:t>
      </w:r>
      <w:r w:rsidRPr="0007268A">
        <w:t>”) e demais disposições legais e regulamentares aplicáveis</w:t>
      </w:r>
      <w:r w:rsidRPr="006B4740" w:rsidDel="00E34C0E">
        <w:t xml:space="preserve"> </w:t>
      </w:r>
      <w:r w:rsidRPr="006B4740">
        <w:t>(“</w:t>
      </w:r>
      <w:r w:rsidRPr="006B4740">
        <w:rPr>
          <w:b/>
          <w:bCs/>
        </w:rPr>
        <w:t>Oferta</w:t>
      </w:r>
      <w:r w:rsidRPr="006B4740">
        <w:t>”)</w:t>
      </w:r>
      <w:ins w:id="30" w:author="Carlos Padua" w:date="2021-08-24T16:10:00Z">
        <w:r w:rsidR="004C553D">
          <w:t>;</w:t>
        </w:r>
      </w:ins>
      <w:del w:id="31" w:author="Carlos Padua" w:date="2021-08-24T16:10:00Z">
        <w:r w:rsidRPr="006B4740" w:rsidDel="004C553D">
          <w:delText>,</w:delText>
        </w:r>
      </w:del>
      <w:r w:rsidRPr="0007268A">
        <w:t xml:space="preserve"> </w:t>
      </w:r>
      <w:r w:rsidRPr="0007268A">
        <w:rPr>
          <w:b/>
        </w:rPr>
        <w:t>(</w:t>
      </w:r>
      <w:proofErr w:type="spellStart"/>
      <w:r w:rsidRPr="0007268A">
        <w:rPr>
          <w:b/>
        </w:rPr>
        <w:t>ii</w:t>
      </w:r>
      <w:proofErr w:type="spellEnd"/>
      <w:r w:rsidRPr="0007268A">
        <w:rPr>
          <w:b/>
        </w:rPr>
        <w:t>)</w:t>
      </w:r>
      <w:r w:rsidRPr="0007268A">
        <w:t xml:space="preserve"> a outorga da</w:t>
      </w:r>
      <w:r w:rsidR="009768BD">
        <w:t>s</w:t>
      </w:r>
      <w:r>
        <w:t xml:space="preserve"> </w:t>
      </w:r>
      <w:r w:rsidR="009768BD">
        <w:t xml:space="preserve">Garantias </w:t>
      </w:r>
      <w:r w:rsidRPr="0007268A">
        <w:t>(conforme definid</w:t>
      </w:r>
      <w:r w:rsidR="009768BD">
        <w:t>o</w:t>
      </w:r>
      <w:r w:rsidRPr="0007268A">
        <w:t xml:space="preserve"> abaixo);</w:t>
      </w:r>
      <w:r w:rsidRPr="006B4740">
        <w:t xml:space="preserve"> e</w:t>
      </w:r>
      <w:r w:rsidRPr="0007268A">
        <w:t xml:space="preserve"> </w:t>
      </w:r>
      <w:r w:rsidRPr="0007268A">
        <w:rPr>
          <w:b/>
        </w:rPr>
        <w:t>(</w:t>
      </w:r>
      <w:proofErr w:type="spellStart"/>
      <w:r w:rsidRPr="0007268A">
        <w:rPr>
          <w:b/>
        </w:rPr>
        <w:t>iii</w:t>
      </w:r>
      <w:proofErr w:type="spellEnd"/>
      <w:r w:rsidRPr="0007268A">
        <w:rPr>
          <w:b/>
        </w:rPr>
        <w:t>)</w:t>
      </w:r>
      <w:r w:rsidRPr="0007268A">
        <w:t xml:space="preserve"> a prática, pelos diretores da </w:t>
      </w:r>
      <w:r w:rsidR="00715123">
        <w:t>Fiduciante</w:t>
      </w:r>
      <w:r w:rsidRPr="0007268A">
        <w:t xml:space="preserve">, de todos os atos necessários à efetivação das deliberações </w:t>
      </w:r>
      <w:r>
        <w:t>constantes da ordem do dia</w:t>
      </w:r>
      <w:r w:rsidRPr="0007268A">
        <w:t>, inclusive celebrar todos os documentos necessários à concretização da Emissão e da Oferta</w:t>
      </w:r>
      <w:r w:rsidR="009768BD">
        <w:t xml:space="preserve"> e à outorga das Garantias</w:t>
      </w:r>
      <w:r w:rsidRPr="0007268A">
        <w:t>, incluindo eventuais aditamentos</w:t>
      </w:r>
      <w:bookmarkStart w:id="32" w:name="_DV_M31"/>
      <w:bookmarkEnd w:id="32"/>
      <w:r w:rsidR="009768BD">
        <w:t>]</w:t>
      </w:r>
      <w:r>
        <w:rPr>
          <w:color w:val="000000" w:themeColor="text1"/>
        </w:rPr>
        <w:t>;</w:t>
      </w:r>
      <w:r w:rsidR="009768BD">
        <w:rPr>
          <w:color w:val="000000" w:themeColor="text1"/>
        </w:rPr>
        <w:t xml:space="preserve"> </w:t>
      </w:r>
    </w:p>
    <w:p w14:paraId="628F6FCF" w14:textId="6E644916" w:rsidR="00A8206B" w:rsidRDefault="00A8206B" w:rsidP="000838F9">
      <w:pPr>
        <w:pStyle w:val="Recitals"/>
      </w:pPr>
      <w:r w:rsidRPr="00FB156B">
        <w:t xml:space="preserve">em </w:t>
      </w:r>
      <w:r w:rsidR="00F23368" w:rsidRPr="000838F9">
        <w:rPr>
          <w:highlight w:val="yellow"/>
        </w:rPr>
        <w:t>[</w:t>
      </w:r>
      <w:r w:rsidR="00F23368" w:rsidRPr="000838F9">
        <w:rPr>
          <w:highlight w:val="yellow"/>
        </w:rPr>
        <w:sym w:font="Symbol" w:char="F0B7"/>
      </w:r>
      <w:r w:rsidR="00F23368" w:rsidRPr="000838F9">
        <w:rPr>
          <w:highlight w:val="yellow"/>
        </w:rPr>
        <w:t>]</w:t>
      </w:r>
      <w:r>
        <w:t xml:space="preserve"> de </w:t>
      </w:r>
      <w:r w:rsidR="00F23368" w:rsidRPr="000838F9">
        <w:rPr>
          <w:highlight w:val="yellow"/>
        </w:rPr>
        <w:t>[</w:t>
      </w:r>
      <w:r w:rsidR="00F23368" w:rsidRPr="000838F9">
        <w:rPr>
          <w:highlight w:val="yellow"/>
        </w:rPr>
        <w:sym w:font="Symbol" w:char="F0B7"/>
      </w:r>
      <w:r w:rsidR="00F23368" w:rsidRPr="000838F9">
        <w:rPr>
          <w:highlight w:val="yellow"/>
        </w:rPr>
        <w:t>]</w:t>
      </w:r>
      <w:r w:rsidR="00F23368">
        <w:t xml:space="preserve"> </w:t>
      </w:r>
      <w:r>
        <w:t>de 2021</w:t>
      </w:r>
      <w:r w:rsidRPr="00FB156B">
        <w:t xml:space="preserve">, a </w:t>
      </w:r>
      <w:r w:rsidR="00715123">
        <w:t>Fiduciante</w:t>
      </w:r>
      <w:r w:rsidRPr="00C05DC6">
        <w:t xml:space="preserve">, </w:t>
      </w:r>
      <w:r w:rsidRPr="00E207F2">
        <w:t>na qualidade de emissora das Debêntures</w:t>
      </w:r>
      <w:r>
        <w:t xml:space="preserve">, </w:t>
      </w:r>
      <w:r w:rsidRPr="00C05DC6">
        <w:t>o Agente Fiduciário</w:t>
      </w:r>
      <w:r>
        <w:t xml:space="preserve">, </w:t>
      </w:r>
      <w:r w:rsidRPr="00E207F2">
        <w:t>na qualidade de representante dos Debenturistas,</w:t>
      </w:r>
      <w:r>
        <w:t xml:space="preserve"> </w:t>
      </w:r>
      <w:r w:rsidR="00F23368" w:rsidRPr="00F23368">
        <w:rPr>
          <w:bCs/>
        </w:rPr>
        <w:t xml:space="preserve">Apolo Tubos </w:t>
      </w:r>
      <w:r w:rsidR="00F23368">
        <w:rPr>
          <w:bCs/>
        </w:rPr>
        <w:t>e</w:t>
      </w:r>
      <w:r w:rsidR="00F23368" w:rsidRPr="00F23368">
        <w:rPr>
          <w:bCs/>
        </w:rPr>
        <w:t xml:space="preserve"> Equipamentos</w:t>
      </w:r>
      <w:r w:rsidR="00F23368" w:rsidRPr="000838F9">
        <w:rPr>
          <w:bCs/>
        </w:rPr>
        <w:t xml:space="preserve"> S.A.</w:t>
      </w:r>
      <w:r w:rsidR="00F23368">
        <w:rPr>
          <w:bCs/>
        </w:rPr>
        <w:t xml:space="preserve">, </w:t>
      </w:r>
      <w:r w:rsidR="00F23368" w:rsidRPr="00F23368">
        <w:t xml:space="preserve">Dexxos Participações </w:t>
      </w:r>
      <w:r w:rsidR="00F23368" w:rsidRPr="000838F9">
        <w:t>S.A.</w:t>
      </w:r>
      <w:r w:rsidR="00F23368">
        <w:t xml:space="preserve"> e </w:t>
      </w:r>
      <w:r w:rsidR="00F23368" w:rsidRPr="00F23368">
        <w:rPr>
          <w:bCs/>
        </w:rPr>
        <w:t xml:space="preserve">Apolo Tubulars </w:t>
      </w:r>
      <w:r w:rsidR="00F23368" w:rsidRPr="000838F9">
        <w:rPr>
          <w:bCs/>
        </w:rPr>
        <w:t>S.A.</w:t>
      </w:r>
      <w:r w:rsidR="00F23368">
        <w:rPr>
          <w:bCs/>
        </w:rPr>
        <w:t xml:space="preserve"> (em conjunto, “</w:t>
      </w:r>
      <w:r w:rsidR="00F23368" w:rsidRPr="000838F9">
        <w:rPr>
          <w:b/>
          <w:bCs/>
        </w:rPr>
        <w:t>Fiadores</w:t>
      </w:r>
      <w:r w:rsidR="00F23368">
        <w:rPr>
          <w:bCs/>
        </w:rPr>
        <w:t xml:space="preserve">”), na qualidade de fiadores, </w:t>
      </w:r>
      <w:r w:rsidRPr="00C05DC6">
        <w:t xml:space="preserve">celebraram </w:t>
      </w:r>
      <w:r w:rsidR="00F23368">
        <w:t>o</w:t>
      </w:r>
      <w:r>
        <w:t xml:space="preserve"> </w:t>
      </w:r>
      <w:r w:rsidR="00F23368" w:rsidRPr="0045539C">
        <w:t>“</w:t>
      </w:r>
      <w:r w:rsidR="00F23368" w:rsidRPr="00222B18">
        <w:rPr>
          <w:i/>
          <w:iCs/>
        </w:rPr>
        <w:t xml:space="preserve">Instrumento Particular </w:t>
      </w:r>
      <w:r w:rsidR="00F23368">
        <w:rPr>
          <w:i/>
          <w:iCs/>
        </w:rPr>
        <w:t>d</w:t>
      </w:r>
      <w:r w:rsidR="00F23368" w:rsidRPr="00222B18">
        <w:rPr>
          <w:i/>
          <w:iCs/>
        </w:rPr>
        <w:t xml:space="preserve">e Escritura </w:t>
      </w:r>
      <w:r w:rsidR="00F23368">
        <w:rPr>
          <w:i/>
          <w:iCs/>
        </w:rPr>
        <w:lastRenderedPageBreak/>
        <w:t>d</w:t>
      </w:r>
      <w:r w:rsidR="00F23368" w:rsidRPr="00222B18">
        <w:rPr>
          <w:i/>
          <w:iCs/>
        </w:rPr>
        <w:t xml:space="preserve">a 1ª (Primeira) Emissão </w:t>
      </w:r>
      <w:r w:rsidR="00F23368">
        <w:rPr>
          <w:i/>
          <w:iCs/>
        </w:rPr>
        <w:t>d</w:t>
      </w:r>
      <w:r w:rsidR="00F23368" w:rsidRPr="00222B18">
        <w:rPr>
          <w:i/>
          <w:iCs/>
        </w:rPr>
        <w:t xml:space="preserve">e Debêntures Simples, Não Conversíveis </w:t>
      </w:r>
      <w:r w:rsidR="00F23368">
        <w:rPr>
          <w:i/>
          <w:iCs/>
        </w:rPr>
        <w:t>e</w:t>
      </w:r>
      <w:r w:rsidR="00F23368" w:rsidRPr="00222B18">
        <w:rPr>
          <w:i/>
          <w:iCs/>
        </w:rPr>
        <w:t xml:space="preserve">m Ações, </w:t>
      </w:r>
      <w:r w:rsidR="00F23368">
        <w:rPr>
          <w:i/>
          <w:iCs/>
        </w:rPr>
        <w:t>d</w:t>
      </w:r>
      <w:r w:rsidR="00F23368" w:rsidRPr="00222B18">
        <w:rPr>
          <w:i/>
          <w:iCs/>
        </w:rPr>
        <w:t xml:space="preserve">a Espécie </w:t>
      </w:r>
      <w:r w:rsidR="00F23368">
        <w:rPr>
          <w:i/>
          <w:iCs/>
        </w:rPr>
        <w:t>c</w:t>
      </w:r>
      <w:r w:rsidR="00F23368" w:rsidRPr="00222B18">
        <w:rPr>
          <w:i/>
          <w:iCs/>
        </w:rPr>
        <w:t xml:space="preserve">om Garantia Real, </w:t>
      </w:r>
      <w:r w:rsidR="00F23368">
        <w:rPr>
          <w:i/>
          <w:iCs/>
        </w:rPr>
        <w:t>c</w:t>
      </w:r>
      <w:r w:rsidR="00F23368" w:rsidRPr="00222B18">
        <w:rPr>
          <w:i/>
          <w:iCs/>
        </w:rPr>
        <w:t xml:space="preserve">om Garantia Adicional Fidejussória, </w:t>
      </w:r>
      <w:r w:rsidR="00F23368">
        <w:rPr>
          <w:i/>
          <w:iCs/>
        </w:rPr>
        <w:t>e</w:t>
      </w:r>
      <w:r w:rsidR="00F23368" w:rsidRPr="00222B18">
        <w:rPr>
          <w:i/>
          <w:iCs/>
        </w:rPr>
        <w:t xml:space="preserve">m Série Única, </w:t>
      </w:r>
      <w:r w:rsidR="00F23368">
        <w:rPr>
          <w:i/>
          <w:iCs/>
        </w:rPr>
        <w:t>p</w:t>
      </w:r>
      <w:r w:rsidR="00F23368" w:rsidRPr="00222B18">
        <w:rPr>
          <w:i/>
          <w:iCs/>
        </w:rPr>
        <w:t xml:space="preserve">ara Distribuição Pública, </w:t>
      </w:r>
      <w:r w:rsidR="00F23368">
        <w:rPr>
          <w:i/>
          <w:iCs/>
        </w:rPr>
        <w:t>c</w:t>
      </w:r>
      <w:r w:rsidR="00F23368" w:rsidRPr="00222B18">
        <w:rPr>
          <w:i/>
          <w:iCs/>
        </w:rPr>
        <w:t xml:space="preserve">om Esforços Restritos </w:t>
      </w:r>
      <w:r w:rsidR="00F23368">
        <w:rPr>
          <w:i/>
          <w:iCs/>
        </w:rPr>
        <w:t>d</w:t>
      </w:r>
      <w:r w:rsidR="00F23368" w:rsidRPr="00222B18">
        <w:rPr>
          <w:i/>
          <w:iCs/>
        </w:rPr>
        <w:t xml:space="preserve">e Distribuição, </w:t>
      </w:r>
      <w:r w:rsidR="00F23368">
        <w:rPr>
          <w:i/>
          <w:iCs/>
        </w:rPr>
        <w:t>d</w:t>
      </w:r>
      <w:r w:rsidR="00F23368" w:rsidRPr="00222B18">
        <w:rPr>
          <w:i/>
          <w:iCs/>
        </w:rPr>
        <w:t xml:space="preserve">a </w:t>
      </w:r>
      <w:r w:rsidR="00F23368">
        <w:rPr>
          <w:i/>
          <w:iCs/>
        </w:rPr>
        <w:t>GPC</w:t>
      </w:r>
      <w:r w:rsidR="00F23368" w:rsidRPr="00222B18">
        <w:rPr>
          <w:i/>
          <w:iCs/>
        </w:rPr>
        <w:t xml:space="preserve"> Química S.A.</w:t>
      </w:r>
      <w:r w:rsidR="00F23368" w:rsidRPr="0045539C">
        <w:t>”</w:t>
      </w:r>
      <w:r>
        <w:rPr>
          <w:color w:val="000000" w:themeColor="text1"/>
        </w:rPr>
        <w:t xml:space="preserve"> (“</w:t>
      </w:r>
      <w:r w:rsidRPr="00B647FF">
        <w:rPr>
          <w:b/>
          <w:color w:val="000000" w:themeColor="text1"/>
        </w:rPr>
        <w:t>Escritura de Emissão</w:t>
      </w:r>
      <w:r>
        <w:rPr>
          <w:color w:val="000000" w:themeColor="text1"/>
        </w:rPr>
        <w:t>”);</w:t>
      </w:r>
    </w:p>
    <w:p w14:paraId="33C13B55" w14:textId="6965D06D" w:rsidR="00A8206B" w:rsidRPr="00E207F2" w:rsidRDefault="00A8206B" w:rsidP="000838F9">
      <w:pPr>
        <w:pStyle w:val="Recitals"/>
      </w:pPr>
      <w:r>
        <w:t xml:space="preserve">a totalidade </w:t>
      </w:r>
      <w:r w:rsidRPr="00E207F2">
        <w:t xml:space="preserve">dos recursos captados por meio da Emissão, conforme previsto na Cláusula </w:t>
      </w:r>
      <w:r>
        <w:t>4</w:t>
      </w:r>
      <w:r w:rsidRPr="00E207F2">
        <w:t>.</w:t>
      </w:r>
      <w:r>
        <w:t>1</w:t>
      </w:r>
      <w:r w:rsidRPr="00E207F2">
        <w:t xml:space="preserve"> da Escritura</w:t>
      </w:r>
      <w:r>
        <w:t xml:space="preserve"> de Emissão, </w:t>
      </w:r>
      <w:r w:rsidRPr="00E207F2">
        <w:t>será destinada</w:t>
      </w:r>
      <w:r w:rsidR="00367287">
        <w:t>,</w:t>
      </w:r>
      <w:r>
        <w:t xml:space="preserve"> </w:t>
      </w:r>
      <w:r w:rsidR="00013ADB" w:rsidRPr="0045539C">
        <w:t xml:space="preserve">pela </w:t>
      </w:r>
      <w:r w:rsidR="00715123">
        <w:t>Fiduciante</w:t>
      </w:r>
      <w:r w:rsidR="00367287">
        <w:t>,</w:t>
      </w:r>
      <w:r w:rsidR="00013ADB" w:rsidRPr="0045539C">
        <w:t xml:space="preserve"> </w:t>
      </w:r>
      <w:r w:rsidR="00013ADB">
        <w:t xml:space="preserve">para reforço de capital de giro ou pagamento de dívidas pré-existentes no âmbito da </w:t>
      </w:r>
      <w:r w:rsidR="00013ADB" w:rsidRPr="0030010E">
        <w:t xml:space="preserve">gestão ordinária </w:t>
      </w:r>
      <w:r w:rsidR="00013ADB">
        <w:t xml:space="preserve">dos negócios </w:t>
      </w:r>
      <w:r w:rsidR="00013ADB" w:rsidRPr="0030010E">
        <w:t xml:space="preserve">da </w:t>
      </w:r>
      <w:r w:rsidR="00715123">
        <w:t>Fiduciante</w:t>
      </w:r>
      <w:r>
        <w:rPr>
          <w:rFonts w:cs="Verdana"/>
        </w:rPr>
        <w:t>;</w:t>
      </w:r>
    </w:p>
    <w:p w14:paraId="0D51703A" w14:textId="33FE34D3" w:rsidR="00005FD1" w:rsidRDefault="00005FD1" w:rsidP="000838F9">
      <w:pPr>
        <w:pStyle w:val="Recitals"/>
      </w:pPr>
      <w:bookmarkStart w:id="33" w:name="_DV_M38"/>
      <w:bookmarkEnd w:id="27"/>
      <w:bookmarkEnd w:id="33"/>
      <w:r w:rsidRPr="005C05E7">
        <w:t xml:space="preserve">as </w:t>
      </w:r>
      <w:r w:rsidRPr="00B73182">
        <w:t>Debêntures conta</w:t>
      </w:r>
      <w:r w:rsidRPr="00E74DE8">
        <w:t>m com as seguintes garantias, outorgadas em favor d</w:t>
      </w:r>
      <w:r w:rsidR="006C4C18">
        <w:t>o</w:t>
      </w:r>
      <w:r w:rsidRPr="00E74DE8">
        <w:t xml:space="preserve"> </w:t>
      </w:r>
      <w:r w:rsidR="006C4C18">
        <w:t>Agente Fiduciário, na qualidade de representante da comunhão dos Debenturistas</w:t>
      </w:r>
      <w:r w:rsidRPr="00E74DE8">
        <w:t xml:space="preserve">: </w:t>
      </w:r>
      <w:r w:rsidRPr="00EC5E31">
        <w:rPr>
          <w:b/>
        </w:rPr>
        <w:t>(i)</w:t>
      </w:r>
      <w:r w:rsidRPr="00E74DE8">
        <w:t xml:space="preserve"> </w:t>
      </w:r>
      <w:r w:rsidRPr="00621686">
        <w:t>fiança prestada pel</w:t>
      </w:r>
      <w:r w:rsidR="00367287">
        <w:t>os</w:t>
      </w:r>
      <w:r w:rsidRPr="00621686">
        <w:t xml:space="preserve"> </w:t>
      </w:r>
      <w:r w:rsidR="00367287">
        <w:t>Fiadores</w:t>
      </w:r>
      <w:r w:rsidRPr="00621686">
        <w:t xml:space="preserve">, </w:t>
      </w:r>
      <w:r w:rsidR="00367287">
        <w:t xml:space="preserve">que se obrigam </w:t>
      </w:r>
      <w:r w:rsidRPr="00621686">
        <w:t xml:space="preserve">solidariamente como fiadores e principais pagadores </w:t>
      </w:r>
      <w:r w:rsidRPr="00621686">
        <w:rPr>
          <w:bCs/>
        </w:rPr>
        <w:t xml:space="preserve">pelo pagamento integral de todos os valores devidos pela </w:t>
      </w:r>
      <w:r w:rsidR="00715123">
        <w:t>Fiduciante</w:t>
      </w:r>
      <w:r w:rsidRPr="00621686">
        <w:rPr>
          <w:bCs/>
        </w:rPr>
        <w:t xml:space="preserve"> no âmbito da Emissão (“</w:t>
      </w:r>
      <w:r w:rsidRPr="00621686">
        <w:rPr>
          <w:b/>
        </w:rPr>
        <w:t>Fiança</w:t>
      </w:r>
      <w:r w:rsidRPr="00621686">
        <w:rPr>
          <w:bCs/>
        </w:rPr>
        <w:t xml:space="preserve">”); </w:t>
      </w:r>
      <w:r w:rsidRPr="00EC5E31">
        <w:rPr>
          <w:b/>
        </w:rPr>
        <w:t>(</w:t>
      </w:r>
      <w:proofErr w:type="spellStart"/>
      <w:r w:rsidRPr="00EC5E31">
        <w:rPr>
          <w:b/>
        </w:rPr>
        <w:t>ii</w:t>
      </w:r>
      <w:proofErr w:type="spellEnd"/>
      <w:r w:rsidRPr="00EC5E31">
        <w:rPr>
          <w:b/>
        </w:rPr>
        <w:t>)</w:t>
      </w:r>
      <w:r w:rsidRPr="00621686">
        <w:t xml:space="preserve"> </w:t>
      </w:r>
      <w:r w:rsidRPr="0073644F">
        <w:t xml:space="preserve">cessão fiduciária, </w:t>
      </w:r>
      <w:r>
        <w:t xml:space="preserve">a ser </w:t>
      </w:r>
      <w:r w:rsidRPr="0073644F">
        <w:t xml:space="preserve">constituída pela </w:t>
      </w:r>
      <w:r w:rsidR="00715123">
        <w:t>Fiduciante</w:t>
      </w:r>
      <w:r w:rsidRPr="0073644F">
        <w:t xml:space="preserve"> </w:t>
      </w:r>
      <w:r w:rsidR="00367287">
        <w:t>[</w:t>
      </w:r>
      <w:r w:rsidR="00367287" w:rsidRPr="0045539C">
        <w:rPr>
          <w:b/>
        </w:rPr>
        <w:t>(a)</w:t>
      </w:r>
      <w:r w:rsidR="00367287" w:rsidRPr="0045539C">
        <w:t xml:space="preserve"> </w:t>
      </w:r>
      <w:r w:rsidR="00367287">
        <w:t>d</w:t>
      </w:r>
      <w:r w:rsidR="00367287">
        <w:rPr>
          <w:szCs w:val="26"/>
        </w:rPr>
        <w:t xml:space="preserve">a totalidade dos direitos creditórios presentes e futuros, provenientes de faturas e duplicatas eletrônicas, decorrentes, relacionados e/ou emergentes de venda, à vista e/ou a prazo, pela </w:t>
      </w:r>
      <w:r w:rsidR="00715123">
        <w:t>Fiduciante</w:t>
      </w:r>
      <w:r w:rsidR="00367287">
        <w:rPr>
          <w:szCs w:val="26"/>
        </w:rPr>
        <w:t xml:space="preserve">, existentes e futuras, conforme identificadas no </w:t>
      </w:r>
      <w:r w:rsidR="00367287" w:rsidRPr="000838F9">
        <w:t>Contrato de Cessão Fiduciária de Recebíveis</w:t>
      </w:r>
      <w:r w:rsidR="0002569E" w:rsidRPr="000838F9">
        <w:t xml:space="preserve"> (conforme definido na Escritura de Emissão)</w:t>
      </w:r>
      <w:r w:rsidR="00367287" w:rsidRPr="0045539C">
        <w:t xml:space="preserve"> e </w:t>
      </w:r>
      <w:r w:rsidR="00367287" w:rsidRPr="0045539C">
        <w:rPr>
          <w:b/>
        </w:rPr>
        <w:t>(b)</w:t>
      </w:r>
      <w:r w:rsidR="00367287" w:rsidRPr="0045539C">
        <w:t xml:space="preserve"> todos e quaisquer direitos</w:t>
      </w:r>
      <w:r w:rsidR="00367287">
        <w:t>, atuais e futuros,</w:t>
      </w:r>
      <w:r w:rsidR="00367287" w:rsidRPr="0045539C">
        <w:t xml:space="preserve"> sobre a </w:t>
      </w:r>
      <w:r w:rsidR="00367287" w:rsidRPr="000838F9">
        <w:t>Conta Vinculada</w:t>
      </w:r>
      <w:r w:rsidR="0002569E" w:rsidRPr="000838F9">
        <w:t xml:space="preserve"> (conforme definido na Escritura de Emissão)</w:t>
      </w:r>
      <w:r w:rsidR="00367287">
        <w:rPr>
          <w:szCs w:val="26"/>
        </w:rPr>
        <w:t>, na qual serão depositados os recursos oriundos dos direitos creditórios mencionados no item (a) acima, incluindo todos e quaisquer direitos, privilégios, preferências, prerrogativas e ações a esses relacionados, bem como todos e quaisquer encargos, multas compensatórias</w:t>
      </w:r>
      <w:r w:rsidR="00367287" w:rsidRPr="0045539C">
        <w:t>, incluindo recursos eventualmente em trânsito na Conta Vinculada ou em compensação bancária,</w:t>
      </w:r>
      <w:r w:rsidR="00367287" w:rsidRPr="0075651D">
        <w:t xml:space="preserve"> </w:t>
      </w:r>
      <w:r w:rsidR="00367287">
        <w:t>bem como eventuais rendimentos decorrentes de investimentos</w:t>
      </w:r>
      <w:r w:rsidR="0002569E">
        <w:t>]</w:t>
      </w:r>
      <w:r w:rsidR="00367287">
        <w:t xml:space="preserve"> </w:t>
      </w:r>
      <w:r w:rsidRPr="00D051F2">
        <w:t>(</w:t>
      </w:r>
      <w:r w:rsidRPr="000775E7">
        <w:rPr>
          <w:b/>
        </w:rPr>
        <w:t>“Cessão Fiduciária de Recebíveis</w:t>
      </w:r>
      <w:r w:rsidRPr="000838F9">
        <w:t>”</w:t>
      </w:r>
      <w:r w:rsidRPr="005C05E7">
        <w:t>;</w:t>
      </w:r>
      <w:r w:rsidR="0002569E">
        <w:t xml:space="preserve"> e</w:t>
      </w:r>
      <w:r w:rsidRPr="005C05E7">
        <w:t xml:space="preserve"> </w:t>
      </w:r>
      <w:r w:rsidRPr="00EC5E31">
        <w:rPr>
          <w:b/>
        </w:rPr>
        <w:t>(</w:t>
      </w:r>
      <w:proofErr w:type="spellStart"/>
      <w:r w:rsidRPr="00EC5E31">
        <w:rPr>
          <w:b/>
        </w:rPr>
        <w:t>i</w:t>
      </w:r>
      <w:r w:rsidR="0002569E">
        <w:rPr>
          <w:b/>
        </w:rPr>
        <w:t>ii</w:t>
      </w:r>
      <w:proofErr w:type="spellEnd"/>
      <w:r w:rsidRPr="00EC5E31">
        <w:rPr>
          <w:b/>
        </w:rPr>
        <w:t>)</w:t>
      </w:r>
      <w:r w:rsidRPr="00B73182">
        <w:t xml:space="preserve"> </w:t>
      </w:r>
      <w:r>
        <w:t>esta A</w:t>
      </w:r>
      <w:r w:rsidRPr="000D5D7F">
        <w:t xml:space="preserve">lienação </w:t>
      </w:r>
      <w:r>
        <w:t>F</w:t>
      </w:r>
      <w:r w:rsidRPr="000D5D7F">
        <w:t xml:space="preserve">iduciária de </w:t>
      </w:r>
      <w:r>
        <w:t>I</w:t>
      </w:r>
      <w:r w:rsidRPr="000D5D7F">
        <w:t>móveis (</w:t>
      </w:r>
      <w:r>
        <w:t>conforme abaixo definid</w:t>
      </w:r>
      <w:r w:rsidR="00CB11B6">
        <w:t>o</w:t>
      </w:r>
      <w:r w:rsidR="008924F5">
        <w:t>,</w:t>
      </w:r>
      <w:r w:rsidR="008924F5" w:rsidRPr="008924F5">
        <w:t xml:space="preserve"> </w:t>
      </w:r>
      <w:r w:rsidR="008924F5">
        <w:t>sendo que</w:t>
      </w:r>
      <w:r w:rsidR="008924F5" w:rsidRPr="007316DB">
        <w:t xml:space="preserve">, em conjunto com </w:t>
      </w:r>
      <w:r w:rsidR="008924F5">
        <w:t>a Cessão Fiduciária de Recebíveis</w:t>
      </w:r>
      <w:r w:rsidR="008924F5" w:rsidRPr="007316DB">
        <w:t>, “</w:t>
      </w:r>
      <w:r w:rsidR="008924F5">
        <w:rPr>
          <w:b/>
        </w:rPr>
        <w:t>Garantias Reais</w:t>
      </w:r>
      <w:r w:rsidR="008924F5" w:rsidRPr="007316DB">
        <w:t>”</w:t>
      </w:r>
      <w:r w:rsidR="008924F5">
        <w:t xml:space="preserve"> e,</w:t>
      </w:r>
      <w:r w:rsidRPr="00415E17">
        <w:t xml:space="preserve"> em conjunto</w:t>
      </w:r>
      <w:r w:rsidRPr="00D051F2">
        <w:t xml:space="preserve"> com a </w:t>
      </w:r>
      <w:r w:rsidRPr="000775E7">
        <w:t>Fiança</w:t>
      </w:r>
      <w:r>
        <w:t>,</w:t>
      </w:r>
      <w:r w:rsidRPr="00621686">
        <w:t xml:space="preserve"> “</w:t>
      </w:r>
      <w:r w:rsidRPr="00B81592">
        <w:rPr>
          <w:b/>
          <w:bCs/>
        </w:rPr>
        <w:t>Garantias</w:t>
      </w:r>
      <w:r w:rsidRPr="00621686">
        <w:t>”);</w:t>
      </w:r>
      <w:r w:rsidR="0002569E">
        <w:t xml:space="preserve"> [</w:t>
      </w:r>
      <w:r w:rsidR="0002569E" w:rsidRPr="000838F9">
        <w:rPr>
          <w:b/>
          <w:highlight w:val="yellow"/>
        </w:rPr>
        <w:t>Nota Lefosse: objeto a cessão fiduciária a confirmar</w:t>
      </w:r>
      <w:r w:rsidR="0002569E">
        <w:t>]</w:t>
      </w:r>
    </w:p>
    <w:p w14:paraId="0FE3E980" w14:textId="6596A624" w:rsidR="00005FD1" w:rsidRDefault="00005FD1" w:rsidP="000838F9">
      <w:pPr>
        <w:pStyle w:val="Recitals"/>
      </w:pPr>
      <w:bookmarkStart w:id="34" w:name="_Hlk78908071"/>
      <w:r>
        <w:t>o</w:t>
      </w:r>
      <w:r w:rsidRPr="00DE4B6D">
        <w:t xml:space="preserve"> presente </w:t>
      </w:r>
      <w:r>
        <w:t xml:space="preserve">Instrumento </w:t>
      </w:r>
      <w:r w:rsidRPr="00DE4B6D">
        <w:t xml:space="preserve">é parte integrante </w:t>
      </w:r>
      <w:r w:rsidR="00020205">
        <w:t>de</w:t>
      </w:r>
      <w:r w:rsidRPr="00DE4B6D">
        <w:t xml:space="preserve"> negócio jurídico complexo, de interesses recíprocos, e, por conseguinte, deverá ser interpretad</w:t>
      </w:r>
      <w:r w:rsidR="00020205">
        <w:t>o</w:t>
      </w:r>
      <w:r w:rsidRPr="00DE4B6D">
        <w:t xml:space="preserve"> em conjunto com: </w:t>
      </w:r>
      <w:r w:rsidRPr="000838F9">
        <w:rPr>
          <w:b/>
        </w:rPr>
        <w:t>(i)</w:t>
      </w:r>
      <w:r>
        <w:t xml:space="preserve"> a </w:t>
      </w:r>
      <w:r w:rsidRPr="00DE4B6D">
        <w:t xml:space="preserve">Escritura </w:t>
      </w:r>
      <w:r>
        <w:t xml:space="preserve">de Emissão; </w:t>
      </w:r>
      <w:r w:rsidRPr="000838F9">
        <w:rPr>
          <w:b/>
        </w:rPr>
        <w:t>(</w:t>
      </w:r>
      <w:proofErr w:type="spellStart"/>
      <w:r w:rsidRPr="000838F9">
        <w:rPr>
          <w:b/>
        </w:rPr>
        <w:t>ii</w:t>
      </w:r>
      <w:proofErr w:type="spellEnd"/>
      <w:r w:rsidRPr="000838F9">
        <w:rPr>
          <w:b/>
        </w:rPr>
        <w:t>)</w:t>
      </w:r>
      <w:r w:rsidRPr="00DE4B6D">
        <w:t xml:space="preserve"> o </w:t>
      </w:r>
      <w:r w:rsidR="001714B5" w:rsidRPr="001714B5">
        <w:t>“</w:t>
      </w:r>
      <w:r w:rsidR="001714B5" w:rsidRPr="000838F9">
        <w:rPr>
          <w:i/>
        </w:rPr>
        <w:t>Contrato de Coordenação e Distribuição Pública, com Esforços Restritos, sob regime de Melhores Esforços, de Debêntures Simples, Não Conversíveis em Ações, da Espécie com Garantia Real, com Garantia Adicional Fidejussória, em Série Única, da 1ª (Primeira) Emissão de Debêntures da GPC Química S.A</w:t>
      </w:r>
      <w:r w:rsidR="001714B5" w:rsidRPr="001714B5">
        <w:t xml:space="preserve">.”, </w:t>
      </w:r>
      <w:r w:rsidR="001714B5">
        <w:t>[</w:t>
      </w:r>
      <w:r w:rsidR="001714B5" w:rsidRPr="001714B5">
        <w:t>a ser</w:t>
      </w:r>
      <w:r w:rsidR="001714B5">
        <w:t>]</w:t>
      </w:r>
      <w:r w:rsidR="001714B5" w:rsidRPr="001714B5">
        <w:t xml:space="preserve"> celebrado entre a </w:t>
      </w:r>
      <w:r w:rsidR="00715123">
        <w:t>Fiduciante</w:t>
      </w:r>
      <w:r w:rsidR="001714B5" w:rsidRPr="001714B5">
        <w:t xml:space="preserve"> e instituição intermediária líder</w:t>
      </w:r>
      <w:r w:rsidRPr="00DE4B6D">
        <w:t xml:space="preserve">; </w:t>
      </w:r>
      <w:r w:rsidRPr="000838F9">
        <w:rPr>
          <w:b/>
        </w:rPr>
        <w:t>(</w:t>
      </w:r>
      <w:proofErr w:type="spellStart"/>
      <w:r w:rsidRPr="000838F9">
        <w:rPr>
          <w:b/>
        </w:rPr>
        <w:t>i</w:t>
      </w:r>
      <w:r w:rsidR="001714B5" w:rsidRPr="000838F9">
        <w:rPr>
          <w:b/>
        </w:rPr>
        <w:t>ii</w:t>
      </w:r>
      <w:proofErr w:type="spellEnd"/>
      <w:r w:rsidRPr="000838F9">
        <w:rPr>
          <w:b/>
        </w:rPr>
        <w:t>)</w:t>
      </w:r>
      <w:r w:rsidRPr="00DE4B6D">
        <w:t xml:space="preserve"> o Boletim de Subscrição das Debêntures; </w:t>
      </w:r>
      <w:r w:rsidRPr="000838F9">
        <w:rPr>
          <w:b/>
        </w:rPr>
        <w:t>(</w:t>
      </w:r>
      <w:proofErr w:type="spellStart"/>
      <w:r w:rsidR="001714B5" w:rsidRPr="000838F9">
        <w:rPr>
          <w:b/>
        </w:rPr>
        <w:t>i</w:t>
      </w:r>
      <w:r w:rsidRPr="000838F9">
        <w:rPr>
          <w:b/>
        </w:rPr>
        <w:t>v</w:t>
      </w:r>
      <w:proofErr w:type="spellEnd"/>
      <w:r w:rsidRPr="000838F9">
        <w:rPr>
          <w:b/>
        </w:rPr>
        <w:t>)</w:t>
      </w:r>
      <w:r w:rsidRPr="00DE4B6D">
        <w:t xml:space="preserve"> os Contratos de Garantia e </w:t>
      </w:r>
      <w:r w:rsidRPr="000838F9">
        <w:rPr>
          <w:b/>
        </w:rPr>
        <w:t>(v)</w:t>
      </w:r>
      <w:r w:rsidRPr="00DE4B6D">
        <w:t xml:space="preserve"> os demais documentos relativos à Emissão e à Oferta (em conjunto, “</w:t>
      </w:r>
      <w:r w:rsidRPr="00DE4B6D">
        <w:rPr>
          <w:b/>
        </w:rPr>
        <w:t>Documentos da Operação</w:t>
      </w:r>
      <w:r w:rsidRPr="00DE4B6D">
        <w:t>”)</w:t>
      </w:r>
      <w:r w:rsidRPr="00961FD1">
        <w:t>;</w:t>
      </w:r>
      <w:bookmarkEnd w:id="34"/>
    </w:p>
    <w:p w14:paraId="4677273B" w14:textId="621F12B8" w:rsidR="00005FD1" w:rsidRDefault="00005FD1" w:rsidP="00A8206B">
      <w:pPr>
        <w:pStyle w:val="Recitals"/>
      </w:pPr>
      <w:r w:rsidRPr="0053617B">
        <w:t>a Fiduciante tem interesse em alienar fiduciariamente</w:t>
      </w:r>
      <w:r w:rsidR="008562DD">
        <w:t>,</w:t>
      </w:r>
      <w:r w:rsidRPr="0053617B">
        <w:t xml:space="preserve"> </w:t>
      </w:r>
      <w:r w:rsidR="008562DD">
        <w:t>ao</w:t>
      </w:r>
      <w:r w:rsidR="001F3B60">
        <w:t>s Debenturistas, representados pelo</w:t>
      </w:r>
      <w:r w:rsidRPr="0053617B">
        <w:t xml:space="preserve"> </w:t>
      </w:r>
      <w:r w:rsidR="00722567">
        <w:t>Agente Fiduciário</w:t>
      </w:r>
      <w:r w:rsidR="008562DD">
        <w:t>,</w:t>
      </w:r>
      <w:r w:rsidRPr="0053617B">
        <w:t xml:space="preserve"> o</w:t>
      </w:r>
      <w:r>
        <w:t>s</w:t>
      </w:r>
      <w:r w:rsidRPr="0053617B">
        <w:t xml:space="preserve"> Imóve</w:t>
      </w:r>
      <w:r>
        <w:t>is</w:t>
      </w:r>
      <w:r w:rsidR="008562DD">
        <w:t xml:space="preserve"> (conforme abaixo definido)</w:t>
      </w:r>
      <w:r w:rsidRPr="0053617B">
        <w:t xml:space="preserve">, da mesma forma que </w:t>
      </w:r>
      <w:r w:rsidR="008562DD">
        <w:t>o</w:t>
      </w:r>
      <w:r w:rsidRPr="0053617B">
        <w:t xml:space="preserve"> </w:t>
      </w:r>
      <w:r w:rsidR="00722567">
        <w:t>Agente Fiduciário</w:t>
      </w:r>
      <w:r w:rsidR="008562DD">
        <w:t>, representando a comunhão dos Debenturistas,</w:t>
      </w:r>
      <w:r w:rsidRPr="0053617B">
        <w:t xml:space="preserve"> tem interesse em recebê-lo</w:t>
      </w:r>
      <w:r w:rsidR="00715123">
        <w:t>s</w:t>
      </w:r>
      <w:r w:rsidRPr="0053617B">
        <w:t xml:space="preserve"> em garantia do cumprimento </w:t>
      </w:r>
      <w:r>
        <w:t>d</w:t>
      </w:r>
      <w:r w:rsidR="008562DD">
        <w:t>as</w:t>
      </w:r>
      <w:r>
        <w:t xml:space="preserve"> </w:t>
      </w:r>
      <w:r w:rsidR="008562DD">
        <w:t xml:space="preserve">Obrigações Garantias </w:t>
      </w:r>
      <w:r>
        <w:t>(</w:t>
      </w:r>
      <w:r w:rsidR="00715123">
        <w:t>conforme definido abaixo</w:t>
      </w:r>
      <w:r>
        <w:t>)</w:t>
      </w:r>
      <w:r w:rsidRPr="0053617B">
        <w:t>;</w:t>
      </w:r>
    </w:p>
    <w:p w14:paraId="6428E842" w14:textId="169C2B33" w:rsidR="00005FD1" w:rsidRPr="00F268D7" w:rsidRDefault="00005FD1" w:rsidP="000838F9">
      <w:pPr>
        <w:pStyle w:val="Recitals"/>
        <w:rPr>
          <w:highlight w:val="yellow"/>
          <w:rPrChange w:id="35" w:author="Carlos Padua" w:date="2021-08-29T11:58:00Z">
            <w:rPr/>
          </w:rPrChange>
        </w:rPr>
      </w:pPr>
      <w:bookmarkStart w:id="36" w:name="_Ref70449309"/>
      <w:r w:rsidRPr="00F268D7">
        <w:rPr>
          <w:highlight w:val="yellow"/>
          <w:rPrChange w:id="37" w:author="Carlos Padua" w:date="2021-08-29T11:58:00Z">
            <w:rPr/>
          </w:rPrChange>
        </w:rPr>
        <w:t xml:space="preserve">a Fiduciante é legitima proprietária dos imóveis objeto das matrículas descritas no </w:t>
      </w:r>
      <w:r w:rsidRPr="00F268D7">
        <w:rPr>
          <w:b/>
          <w:bCs/>
          <w:highlight w:val="yellow"/>
          <w:u w:val="single"/>
          <w:rPrChange w:id="38" w:author="Carlos Padua" w:date="2021-08-29T11:58:00Z">
            <w:rPr>
              <w:b/>
              <w:bCs/>
              <w:u w:val="single"/>
            </w:rPr>
          </w:rPrChange>
        </w:rPr>
        <w:t>Anexo </w:t>
      </w:r>
      <w:r w:rsidR="00FD1399" w:rsidRPr="00F268D7">
        <w:rPr>
          <w:b/>
          <w:bCs/>
          <w:highlight w:val="yellow"/>
          <w:u w:val="single"/>
          <w:rPrChange w:id="39" w:author="Carlos Padua" w:date="2021-08-29T11:58:00Z">
            <w:rPr>
              <w:b/>
              <w:bCs/>
              <w:u w:val="single"/>
            </w:rPr>
          </w:rPrChange>
        </w:rPr>
        <w:t>A</w:t>
      </w:r>
      <w:r w:rsidRPr="00F268D7">
        <w:rPr>
          <w:highlight w:val="yellow"/>
          <w:rPrChange w:id="40" w:author="Carlos Padua" w:date="2021-08-29T11:58:00Z">
            <w:rPr/>
          </w:rPrChange>
        </w:rPr>
        <w:t xml:space="preserve"> </w:t>
      </w:r>
      <w:proofErr w:type="spellStart"/>
      <w:r w:rsidRPr="00F268D7">
        <w:rPr>
          <w:highlight w:val="yellow"/>
          <w:rPrChange w:id="41" w:author="Carlos Padua" w:date="2021-08-29T11:58:00Z">
            <w:rPr/>
          </w:rPrChange>
        </w:rPr>
        <w:t>a</w:t>
      </w:r>
      <w:proofErr w:type="spellEnd"/>
      <w:r w:rsidRPr="00F268D7">
        <w:rPr>
          <w:highlight w:val="yellow"/>
          <w:rPrChange w:id="42" w:author="Carlos Padua" w:date="2021-08-29T11:58:00Z">
            <w:rPr/>
          </w:rPrChange>
        </w:rPr>
        <w:t xml:space="preserve"> este Instrumento, registrados no </w:t>
      </w:r>
      <w:r w:rsidR="005B6170" w:rsidRPr="00F268D7">
        <w:rPr>
          <w:highlight w:val="yellow"/>
        </w:rPr>
        <w:t>[6º]</w:t>
      </w:r>
      <w:r w:rsidRPr="00F268D7">
        <w:rPr>
          <w:highlight w:val="yellow"/>
          <w:rPrChange w:id="43" w:author="Carlos Padua" w:date="2021-08-29T11:58:00Z">
            <w:rPr/>
          </w:rPrChange>
        </w:rPr>
        <w:t xml:space="preserve">º Ofício de Registro de Imóveis da </w:t>
      </w:r>
      <w:r w:rsidR="005B6170" w:rsidRPr="00F268D7">
        <w:rPr>
          <w:highlight w:val="yellow"/>
          <w:rPrChange w:id="44" w:author="Carlos Padua" w:date="2021-08-29T11:58:00Z">
            <w:rPr/>
          </w:rPrChange>
        </w:rPr>
        <w:t>C</w:t>
      </w:r>
      <w:r w:rsidRPr="00F268D7">
        <w:rPr>
          <w:highlight w:val="yellow"/>
          <w:rPrChange w:id="45" w:author="Carlos Padua" w:date="2021-08-29T11:58:00Z">
            <w:rPr/>
          </w:rPrChange>
        </w:rPr>
        <w:t xml:space="preserve">idade </w:t>
      </w:r>
      <w:r w:rsidR="005B6170" w:rsidRPr="00F268D7">
        <w:rPr>
          <w:highlight w:val="yellow"/>
          <w:rPrChange w:id="46" w:author="Carlos Padua" w:date="2021-08-29T11:58:00Z">
            <w:rPr/>
          </w:rPrChange>
        </w:rPr>
        <w:t>do Rio de Janeiro</w:t>
      </w:r>
      <w:r w:rsidRPr="00F268D7">
        <w:rPr>
          <w:highlight w:val="yellow"/>
          <w:rPrChange w:id="47" w:author="Carlos Padua" w:date="2021-08-29T11:58:00Z">
            <w:rPr/>
          </w:rPrChange>
        </w:rPr>
        <w:t xml:space="preserve">, Estado </w:t>
      </w:r>
      <w:r w:rsidR="005B6170" w:rsidRPr="00F268D7">
        <w:rPr>
          <w:highlight w:val="yellow"/>
          <w:rPrChange w:id="48" w:author="Carlos Padua" w:date="2021-08-29T11:58:00Z">
            <w:rPr/>
          </w:rPrChange>
        </w:rPr>
        <w:t xml:space="preserve">do Rio de Janeiro </w:t>
      </w:r>
      <w:r w:rsidRPr="00F268D7">
        <w:rPr>
          <w:highlight w:val="yellow"/>
          <w:rPrChange w:id="49" w:author="Carlos Padua" w:date="2021-08-29T11:58:00Z">
            <w:rPr/>
          </w:rPrChange>
        </w:rPr>
        <w:t>(“</w:t>
      </w:r>
      <w:r w:rsidRPr="00F268D7">
        <w:rPr>
          <w:b/>
          <w:bCs/>
          <w:highlight w:val="yellow"/>
          <w:rPrChange w:id="50" w:author="Carlos Padua" w:date="2021-08-29T11:58:00Z">
            <w:rPr>
              <w:b/>
              <w:bCs/>
            </w:rPr>
          </w:rPrChange>
        </w:rPr>
        <w:t>Imóveis</w:t>
      </w:r>
      <w:r w:rsidRPr="00F268D7">
        <w:rPr>
          <w:highlight w:val="yellow"/>
          <w:rPrChange w:id="51" w:author="Carlos Padua" w:date="2021-08-29T11:58:00Z">
            <w:rPr/>
          </w:rPrChange>
        </w:rPr>
        <w:t xml:space="preserve">”), os quais </w:t>
      </w:r>
      <w:r w:rsidR="00F41BF7" w:rsidRPr="00F268D7">
        <w:rPr>
          <w:highlight w:val="yellow"/>
          <w:rPrChange w:id="52" w:author="Carlos Padua" w:date="2021-08-29T11:58:00Z">
            <w:rPr/>
          </w:rPrChange>
        </w:rPr>
        <w:t xml:space="preserve">se </w:t>
      </w:r>
      <w:r w:rsidRPr="00F268D7">
        <w:rPr>
          <w:highlight w:val="yellow"/>
          <w:rPrChange w:id="53" w:author="Carlos Padua" w:date="2021-08-29T11:58:00Z">
            <w:rPr/>
          </w:rPrChange>
        </w:rPr>
        <w:t xml:space="preserve">encontram, na data de assinatura deste Instrumento, todos livres e desembaraçados de quaisquer ônus, gravames, restrições ou disputas, declarando a Fiduciante que tais Imóveis não estão, sob qualquer forma, alienados, com opção ou prometidos em alienação junto a </w:t>
      </w:r>
      <w:r w:rsidRPr="00F268D7">
        <w:rPr>
          <w:highlight w:val="yellow"/>
          <w:rPrChange w:id="54" w:author="Carlos Padua" w:date="2021-08-29T11:58:00Z">
            <w:rPr/>
          </w:rPrChange>
        </w:rPr>
        <w:lastRenderedPageBreak/>
        <w:t xml:space="preserve">terceiros, nos termos das declarações prestadas na Cláusula </w:t>
      </w:r>
      <w:r w:rsidR="00380061" w:rsidRPr="00F268D7">
        <w:rPr>
          <w:highlight w:val="yellow"/>
          <w:rPrChange w:id="55" w:author="Carlos Padua" w:date="2021-08-29T11:58:00Z">
            <w:rPr/>
          </w:rPrChange>
        </w:rPr>
        <w:fldChar w:fldCharType="begin"/>
      </w:r>
      <w:r w:rsidR="00380061" w:rsidRPr="00F268D7">
        <w:rPr>
          <w:highlight w:val="yellow"/>
          <w:rPrChange w:id="56" w:author="Carlos Padua" w:date="2021-08-29T11:58:00Z">
            <w:rPr/>
          </w:rPrChange>
        </w:rPr>
        <w:instrText xml:space="preserve"> REF _Ref79144948 \r \h  \* MERGEFORMAT </w:instrText>
      </w:r>
      <w:r w:rsidR="00380061" w:rsidRPr="00F268D7">
        <w:rPr>
          <w:highlight w:val="yellow"/>
          <w:rPrChange w:id="57" w:author="Carlos Padua" w:date="2021-08-29T11:58:00Z">
            <w:rPr>
              <w:highlight w:val="yellow"/>
            </w:rPr>
          </w:rPrChange>
        </w:rPr>
      </w:r>
      <w:r w:rsidR="00380061" w:rsidRPr="00F268D7">
        <w:rPr>
          <w:highlight w:val="yellow"/>
          <w:rPrChange w:id="58" w:author="Carlos Padua" w:date="2021-08-29T11:58:00Z">
            <w:rPr/>
          </w:rPrChange>
        </w:rPr>
        <w:fldChar w:fldCharType="separate"/>
      </w:r>
      <w:ins w:id="59" w:author="Bruno Lardosa" w:date="2021-09-10T16:51:00Z">
        <w:r w:rsidR="00831BE1">
          <w:rPr>
            <w:highlight w:val="yellow"/>
          </w:rPr>
          <w:t>5.1</w:t>
        </w:r>
      </w:ins>
      <w:del w:id="60" w:author="Bruno Lardosa" w:date="2021-09-10T16:47:00Z">
        <w:r w:rsidR="00142570" w:rsidRPr="00F268D7" w:rsidDel="00831BE1">
          <w:rPr>
            <w:highlight w:val="yellow"/>
            <w:rPrChange w:id="61" w:author="Carlos Padua" w:date="2021-08-29T11:58:00Z">
              <w:rPr/>
            </w:rPrChange>
          </w:rPr>
          <w:delText>5.1</w:delText>
        </w:r>
      </w:del>
      <w:r w:rsidR="00380061" w:rsidRPr="00F268D7">
        <w:rPr>
          <w:highlight w:val="yellow"/>
          <w:rPrChange w:id="62" w:author="Carlos Padua" w:date="2021-08-29T11:58:00Z">
            <w:rPr/>
          </w:rPrChange>
        </w:rPr>
        <w:fldChar w:fldCharType="end"/>
      </w:r>
      <w:r w:rsidRPr="00F268D7">
        <w:rPr>
          <w:highlight w:val="yellow"/>
          <w:rPrChange w:id="63" w:author="Carlos Padua" w:date="2021-08-29T11:58:00Z">
            <w:rPr/>
          </w:rPrChange>
        </w:rPr>
        <w:t xml:space="preserve"> adiante;</w:t>
      </w:r>
      <w:bookmarkEnd w:id="36"/>
      <w:r w:rsidR="001F3B60" w:rsidRPr="00F268D7">
        <w:rPr>
          <w:highlight w:val="yellow"/>
          <w:rPrChange w:id="64" w:author="Carlos Padua" w:date="2021-08-29T11:58:00Z">
            <w:rPr/>
          </w:rPrChange>
        </w:rPr>
        <w:t xml:space="preserve"> </w:t>
      </w:r>
      <w:ins w:id="65" w:author="Carlos Padua" w:date="2021-08-29T11:58:00Z">
        <w:r w:rsidR="00F268D7">
          <w:rPr>
            <w:highlight w:val="yellow"/>
          </w:rPr>
          <w:t xml:space="preserve"> </w:t>
        </w:r>
        <w:r w:rsidR="00F268D7" w:rsidRPr="00F268D7">
          <w:rPr>
            <w:b/>
            <w:bCs/>
            <w:smallCaps/>
            <w:highlight w:val="cyan"/>
            <w:rPrChange w:id="66" w:author="Carlos Padua" w:date="2021-08-29T11:58:00Z">
              <w:rPr>
                <w:highlight w:val="yellow"/>
              </w:rPr>
            </w:rPrChange>
          </w:rPr>
          <w:t>[Nota Genial: pendente de conclusão no âmbito da DD]</w:t>
        </w:r>
      </w:ins>
    </w:p>
    <w:p w14:paraId="1063266A" w14:textId="78563686" w:rsidR="00005FD1" w:rsidRPr="00D93D33" w:rsidRDefault="00005FD1" w:rsidP="00A8206B">
      <w:pPr>
        <w:pStyle w:val="Recitals"/>
      </w:pPr>
      <w:bookmarkStart w:id="67" w:name="_Hlk69798695"/>
      <w:r w:rsidRPr="00D93D33">
        <w:t>a presente Alienação Fiduciária é constituída</w:t>
      </w:r>
      <w:r w:rsidR="00715123">
        <w:t>,</w:t>
      </w:r>
      <w:r w:rsidRPr="00D93D33">
        <w:t xml:space="preserve"> sem prejuízo </w:t>
      </w:r>
      <w:r w:rsidR="00715123">
        <w:t>das demais Garantias,</w:t>
      </w:r>
      <w:r w:rsidRPr="00D93D33">
        <w:t xml:space="preserve"> para assegurar o cumprimento </w:t>
      </w:r>
      <w:r w:rsidR="008562DD" w:rsidRPr="0045539C">
        <w:t xml:space="preserve">de todas: </w:t>
      </w:r>
      <w:r w:rsidR="008562DD" w:rsidRPr="0045539C">
        <w:rPr>
          <w:b/>
          <w:szCs w:val="26"/>
        </w:rPr>
        <w:t>(i)</w:t>
      </w:r>
      <w:r w:rsidR="008562DD" w:rsidRPr="0045539C">
        <w:rPr>
          <w:szCs w:val="26"/>
        </w:rPr>
        <w:t xml:space="preserve"> as obrigações relativas ao fiel, pontual e integral pagamento, pela </w:t>
      </w:r>
      <w:r w:rsidR="00715123">
        <w:t>Fiduciante</w:t>
      </w:r>
      <w:r w:rsidR="008562DD" w:rsidRPr="0045539C">
        <w:rPr>
          <w:szCs w:val="26"/>
        </w:rPr>
        <w:t>, do Valor Nominal Unitário das Debêntures, da Remuneração, dos eventuais valores de Resgate Antecipado Facultativo</w:t>
      </w:r>
      <w:r w:rsidR="008562DD">
        <w:rPr>
          <w:szCs w:val="26"/>
        </w:rPr>
        <w:t xml:space="preserve"> e</w:t>
      </w:r>
      <w:r w:rsidR="008562DD" w:rsidRPr="0045539C">
        <w:rPr>
          <w:szCs w:val="26"/>
        </w:rPr>
        <w:t xml:space="preserve"> Amortização Extraordinária Facultativa</w:t>
      </w:r>
      <w:r w:rsidR="008562DD" w:rsidRPr="0045539C">
        <w:t xml:space="preserve">, incluindo os respectivos </w:t>
      </w:r>
      <w:r w:rsidR="008562DD">
        <w:t>p</w:t>
      </w:r>
      <w:r w:rsidR="008562DD" w:rsidRPr="0045539C">
        <w:t>rêmios, se houver,</w:t>
      </w:r>
      <w:r w:rsidR="008562DD" w:rsidRPr="0045539C">
        <w:rPr>
          <w:szCs w:val="26"/>
        </w:rPr>
        <w:t xml:space="preserve"> dos Encargos Moratórios </w:t>
      </w:r>
      <w:r w:rsidR="008562DD">
        <w:rPr>
          <w:szCs w:val="26"/>
        </w:rPr>
        <w:t xml:space="preserve">(conforme definidos na Escritura de Emissão) </w:t>
      </w:r>
      <w:r w:rsidR="008562DD" w:rsidRPr="0045539C">
        <w:rPr>
          <w:szCs w:val="26"/>
        </w:rPr>
        <w:t>e dos demais encargos, relativos às Debêntures e às Garantias</w:t>
      </w:r>
      <w:r w:rsidR="008562DD" w:rsidRPr="00E50984">
        <w:rPr>
          <w:szCs w:val="26"/>
        </w:rPr>
        <w:t xml:space="preserve">, se e quando devidos, seja na data de pagamento ou em decorrência de resgate antecipado das Debêntures, ou de vencimento antecipado das obrigações decorrentes das Debêntures, conforme previsto na Escritura de Emissão e </w:t>
      </w:r>
      <w:r w:rsidR="008562DD" w:rsidRPr="00E50984">
        <w:rPr>
          <w:szCs w:val="26"/>
          <w:lang w:eastAsia="en-GB"/>
        </w:rPr>
        <w:t xml:space="preserve">nos </w:t>
      </w:r>
      <w:r w:rsidR="008562DD" w:rsidRPr="00384055">
        <w:rPr>
          <w:szCs w:val="26"/>
          <w:lang w:eastAsia="en-GB"/>
        </w:rPr>
        <w:t>Contratos de Garantia</w:t>
      </w:r>
      <w:r w:rsidR="008562DD" w:rsidRPr="00E50984">
        <w:rPr>
          <w:szCs w:val="26"/>
        </w:rPr>
        <w:t xml:space="preserve">; </w:t>
      </w:r>
      <w:r w:rsidR="008562DD" w:rsidRPr="00E50984">
        <w:rPr>
          <w:b/>
          <w:szCs w:val="26"/>
        </w:rPr>
        <w:t>(</w:t>
      </w:r>
      <w:proofErr w:type="spellStart"/>
      <w:r w:rsidR="008562DD" w:rsidRPr="00E50984">
        <w:rPr>
          <w:b/>
          <w:szCs w:val="26"/>
        </w:rPr>
        <w:t>ii</w:t>
      </w:r>
      <w:proofErr w:type="spellEnd"/>
      <w:r w:rsidR="008562DD" w:rsidRPr="00E50984">
        <w:rPr>
          <w:b/>
          <w:szCs w:val="26"/>
        </w:rPr>
        <w:t>)</w:t>
      </w:r>
      <w:r w:rsidR="008562DD" w:rsidRPr="00E50984">
        <w:rPr>
          <w:szCs w:val="26"/>
        </w:rPr>
        <w:t> </w:t>
      </w:r>
      <w:bookmarkStart w:id="68" w:name="_Hlk77276413"/>
      <w:r w:rsidR="008562DD" w:rsidRPr="00E50984">
        <w:rPr>
          <w:szCs w:val="26"/>
        </w:rPr>
        <w:t xml:space="preserve">as obrigações relativas a quaisquer outras obrigações pecuniárias assumidas pela </w:t>
      </w:r>
      <w:r w:rsidR="00715123">
        <w:t>Fiduciante</w:t>
      </w:r>
      <w:r w:rsidR="008562DD" w:rsidRPr="00E50984">
        <w:rPr>
          <w:szCs w:val="26"/>
        </w:rPr>
        <w:t xml:space="preserve">, nos termos da Escritura de Emissão e dos </w:t>
      </w:r>
      <w:r w:rsidR="008562DD" w:rsidRPr="00384055">
        <w:rPr>
          <w:szCs w:val="26"/>
        </w:rPr>
        <w:t>Contratos de Garantia</w:t>
      </w:r>
      <w:r w:rsidR="008562DD" w:rsidRPr="00E50984">
        <w:rPr>
          <w:szCs w:val="26"/>
        </w:rPr>
        <w:t>, incluindo obrigações de pagar honorários, despesas, custos, encargos, tributos, reembolsos ou indenizações</w:t>
      </w:r>
      <w:r w:rsidR="008562DD" w:rsidRPr="00E50984">
        <w:rPr>
          <w:snapToGrid w:val="0"/>
        </w:rPr>
        <w:t xml:space="preserve">, bem como as obrigações relativas ao </w:t>
      </w:r>
      <w:del w:id="69" w:author="Carlos Padua" w:date="2021-08-29T12:00:00Z">
        <w:r w:rsidR="008562DD" w:rsidDel="00EC285D">
          <w:delText>Agente de Liquidação</w:delText>
        </w:r>
      </w:del>
      <w:ins w:id="70" w:author="Carlos Padua" w:date="2021-08-29T12:00:00Z">
        <w:r w:rsidR="00EC285D">
          <w:t>Banco Liquidante</w:t>
        </w:r>
      </w:ins>
      <w:r w:rsidR="008562DD" w:rsidRPr="00E50984">
        <w:rPr>
          <w:snapToGrid w:val="0"/>
        </w:rPr>
        <w:t xml:space="preserve">, ao Escriturador, à </w:t>
      </w:r>
      <w:r w:rsidR="008562DD" w:rsidRPr="00E50984">
        <w:t>B3</w:t>
      </w:r>
      <w:r w:rsidR="005B6170">
        <w:t xml:space="preserve"> (conforme definidos na Escritura de Emissão)</w:t>
      </w:r>
      <w:r w:rsidR="008562DD" w:rsidRPr="00E50984">
        <w:t>,</w:t>
      </w:r>
      <w:r w:rsidR="008562DD" w:rsidRPr="00E50984">
        <w:rPr>
          <w:snapToGrid w:val="0"/>
        </w:rPr>
        <w:t xml:space="preserve"> ao Agente Fiduciário e demais prestadores de serviço envolvidos</w:t>
      </w:r>
      <w:r w:rsidR="008562DD" w:rsidRPr="0045539C">
        <w:rPr>
          <w:snapToGrid w:val="0"/>
        </w:rPr>
        <w:t xml:space="preserve"> na Emissão</w:t>
      </w:r>
      <w:r w:rsidR="008562DD">
        <w:rPr>
          <w:snapToGrid w:val="0"/>
        </w:rPr>
        <w:t xml:space="preserve"> e nas Garantias</w:t>
      </w:r>
      <w:r w:rsidR="008562DD" w:rsidRPr="0045539C">
        <w:rPr>
          <w:szCs w:val="26"/>
        </w:rPr>
        <w:t xml:space="preserve">; e </w:t>
      </w:r>
      <w:r w:rsidR="008562DD" w:rsidRPr="0045539C">
        <w:rPr>
          <w:b/>
          <w:szCs w:val="26"/>
        </w:rPr>
        <w:t>(</w:t>
      </w:r>
      <w:proofErr w:type="spellStart"/>
      <w:r w:rsidR="008562DD" w:rsidRPr="0045539C">
        <w:rPr>
          <w:b/>
          <w:szCs w:val="26"/>
        </w:rPr>
        <w:t>iii</w:t>
      </w:r>
      <w:proofErr w:type="spellEnd"/>
      <w:r w:rsidR="008562DD" w:rsidRPr="0045539C">
        <w:rPr>
          <w:b/>
          <w:szCs w:val="26"/>
        </w:rPr>
        <w:t>)</w:t>
      </w:r>
      <w:r w:rsidR="008562DD" w:rsidRPr="0045539C">
        <w:rPr>
          <w:szCs w:val="26"/>
        </w:rPr>
        <w:t> </w:t>
      </w:r>
      <w:r w:rsidR="008562DD"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w:t>
      </w:r>
      <w:r w:rsidR="008562DD" w:rsidRPr="0045539C">
        <w:rPr>
          <w:b/>
        </w:rPr>
        <w:t>Obrigações Garantidas</w:t>
      </w:r>
      <w:r w:rsidR="008562DD" w:rsidRPr="0045539C">
        <w:t>”)</w:t>
      </w:r>
      <w:bookmarkEnd w:id="68"/>
      <w:r w:rsidRPr="00D93D33">
        <w:t>; e</w:t>
      </w:r>
    </w:p>
    <w:p w14:paraId="46C55C57" w14:textId="77777777" w:rsidR="00005FD1" w:rsidRPr="00D93D33" w:rsidRDefault="00005FD1" w:rsidP="000838F9">
      <w:pPr>
        <w:pStyle w:val="Recitals"/>
      </w:pPr>
      <w:r w:rsidRPr="00D93D33">
        <w:t>as Partes dispuseram do tempo e condições adequadas para a avaliação e discussão de todas as cláusulas e condições constantes deste instrumento, cuja celebração é pautada pelos princípios da probidade e boa-fé</w:t>
      </w:r>
      <w:bookmarkEnd w:id="67"/>
      <w:r w:rsidRPr="00D93D33">
        <w:t>.</w:t>
      </w:r>
    </w:p>
    <w:p w14:paraId="1C74596A" w14:textId="77777777" w:rsidR="00005FD1" w:rsidRPr="00843892" w:rsidRDefault="00005FD1" w:rsidP="00005FD1">
      <w:pPr>
        <w:widowControl w:val="0"/>
        <w:spacing w:before="140" w:line="290" w:lineRule="auto"/>
        <w:rPr>
          <w:rFonts w:ascii="Arial" w:hAnsi="Arial" w:cs="Arial"/>
          <w:sz w:val="20"/>
          <w:szCs w:val="14"/>
        </w:rPr>
      </w:pPr>
      <w:bookmarkStart w:id="71" w:name="_DV_M7"/>
      <w:bookmarkStart w:id="72" w:name="_DV_M13"/>
      <w:bookmarkEnd w:id="71"/>
      <w:bookmarkEnd w:id="72"/>
      <w:r w:rsidRPr="00843892">
        <w:rPr>
          <w:rFonts w:ascii="Arial" w:hAnsi="Arial" w:cs="Arial"/>
          <w:sz w:val="20"/>
          <w:szCs w:val="14"/>
        </w:rPr>
        <w:t>Resolvem, na melhor forma de direito, celebrar o presente “</w:t>
      </w:r>
      <w:r w:rsidRPr="00843892">
        <w:rPr>
          <w:rFonts w:ascii="Arial" w:hAnsi="Arial" w:cs="Arial"/>
          <w:i/>
          <w:sz w:val="20"/>
          <w:szCs w:val="14"/>
        </w:rPr>
        <w:t>Instrumento Particular de Alienação Fiduciária de Imóveis em Garantia e Outras Avenças</w:t>
      </w:r>
      <w:r w:rsidRPr="00843892">
        <w:rPr>
          <w:rFonts w:ascii="Arial" w:hAnsi="Arial" w:cs="Arial"/>
          <w:sz w:val="20"/>
          <w:szCs w:val="14"/>
        </w:rPr>
        <w:t>” (“</w:t>
      </w:r>
      <w:r w:rsidRPr="00843892">
        <w:rPr>
          <w:rFonts w:ascii="Arial" w:hAnsi="Arial" w:cs="Arial"/>
          <w:b/>
          <w:sz w:val="20"/>
          <w:szCs w:val="14"/>
        </w:rPr>
        <w:t>Instrumento</w:t>
      </w:r>
      <w:r w:rsidRPr="00843892">
        <w:rPr>
          <w:rFonts w:ascii="Arial" w:hAnsi="Arial" w:cs="Arial"/>
          <w:sz w:val="20"/>
          <w:szCs w:val="14"/>
        </w:rPr>
        <w:t>”), que será regido pelas cláusulas a seguir redigidas e demais disposições, contratuais e legais aplicáveis.</w:t>
      </w:r>
    </w:p>
    <w:p w14:paraId="3696E8E3" w14:textId="77777777" w:rsidR="00005FD1" w:rsidRPr="00E6618A" w:rsidRDefault="00005FD1" w:rsidP="000838F9">
      <w:pPr>
        <w:pStyle w:val="Level1"/>
        <w:rPr>
          <w:lang w:eastAsia="en-US"/>
        </w:rPr>
      </w:pPr>
      <w:r>
        <w:rPr>
          <w:lang w:eastAsia="en-US"/>
        </w:rPr>
        <w:t>Interpretação</w:t>
      </w:r>
    </w:p>
    <w:p w14:paraId="56711AD7" w14:textId="77777777" w:rsidR="00005FD1" w:rsidRPr="000838F9" w:rsidRDefault="00005FD1" w:rsidP="000838F9">
      <w:pPr>
        <w:pStyle w:val="Level2"/>
        <w:rPr>
          <w:b/>
        </w:rPr>
      </w:pPr>
      <w:bookmarkStart w:id="73" w:name="_Ref499743290"/>
      <w:bookmarkStart w:id="74" w:name="_Ref278967213"/>
      <w:bookmarkStart w:id="75" w:name="_Ref272452086"/>
      <w:r w:rsidRPr="000838F9">
        <w:rPr>
          <w:b/>
        </w:rPr>
        <w:t>Definições</w:t>
      </w:r>
      <w:bookmarkEnd w:id="73"/>
    </w:p>
    <w:p w14:paraId="4C1F83CB" w14:textId="77777777" w:rsidR="00005FD1" w:rsidRPr="00116ACF" w:rsidRDefault="00005FD1" w:rsidP="00005FD1">
      <w:pPr>
        <w:pStyle w:val="Body"/>
        <w:ind w:left="680"/>
        <w:rPr>
          <w:b/>
          <w:u w:val="single"/>
        </w:rPr>
      </w:pPr>
      <w:r w:rsidRPr="00116ACF">
        <w:t xml:space="preserve">As palavras, expressões e abreviações com as letras iniciais maiúsculas não definidas em outras partes deste </w:t>
      </w:r>
      <w:r w:rsidRPr="004B719A">
        <w:rPr>
          <w:bCs/>
        </w:rPr>
        <w:t>Instrumento</w:t>
      </w:r>
      <w:r w:rsidRPr="00116ACF">
        <w:t>, no singular ou no plural, terão o significado atribuído a elas n</w:t>
      </w:r>
      <w:r>
        <w:t xml:space="preserve">os </w:t>
      </w:r>
      <w:r>
        <w:rPr>
          <w:rFonts w:eastAsia="Verdana"/>
          <w:szCs w:val="20"/>
        </w:rPr>
        <w:t>Documentos da Operação</w:t>
      </w:r>
      <w:r w:rsidRPr="00116ACF">
        <w:t>, exceto se expressamente indicado de outra forma ou se o contexto for incompatível com qualquer significado aqui indicado</w:t>
      </w:r>
      <w:bookmarkEnd w:id="74"/>
      <w:r>
        <w:t>.</w:t>
      </w:r>
    </w:p>
    <w:p w14:paraId="44075246" w14:textId="77777777" w:rsidR="00005FD1" w:rsidRDefault="00005FD1" w:rsidP="000838F9">
      <w:pPr>
        <w:pStyle w:val="Level1"/>
        <w:rPr>
          <w:lang w:eastAsia="en-US"/>
        </w:rPr>
      </w:pPr>
      <w:bookmarkStart w:id="76" w:name="_Ref70449433"/>
      <w:r w:rsidRPr="0088237D">
        <w:rPr>
          <w:lang w:eastAsia="en-US"/>
        </w:rPr>
        <w:t>Alienação Fiduciária</w:t>
      </w:r>
      <w:bookmarkEnd w:id="76"/>
    </w:p>
    <w:p w14:paraId="67EC11C2" w14:textId="77777777" w:rsidR="00005FD1" w:rsidRPr="000838F9" w:rsidRDefault="00005FD1" w:rsidP="000838F9">
      <w:pPr>
        <w:pStyle w:val="Level2"/>
        <w:rPr>
          <w:b/>
          <w:lang w:eastAsia="en-US"/>
        </w:rPr>
      </w:pPr>
      <w:bookmarkStart w:id="77" w:name="_Ref78926301"/>
      <w:bookmarkStart w:id="78" w:name="_Ref383166460"/>
      <w:bookmarkStart w:id="79" w:name="_Ref383182740"/>
      <w:r w:rsidRPr="000838F9">
        <w:rPr>
          <w:b/>
          <w:lang w:eastAsia="en-US"/>
        </w:rPr>
        <w:t>Objeto</w:t>
      </w:r>
      <w:bookmarkEnd w:id="77"/>
    </w:p>
    <w:p w14:paraId="66722082" w14:textId="241DF5C6" w:rsidR="00005FD1" w:rsidRDefault="00005FD1" w:rsidP="00005FD1">
      <w:pPr>
        <w:pStyle w:val="Level2"/>
        <w:numPr>
          <w:ilvl w:val="0"/>
          <w:numId w:val="0"/>
        </w:numPr>
        <w:ind w:left="680"/>
        <w:rPr>
          <w:lang w:eastAsia="en-US"/>
        </w:rPr>
      </w:pPr>
      <w:r>
        <w:rPr>
          <w:lang w:eastAsia="en-US"/>
        </w:rPr>
        <w:t>E</w:t>
      </w:r>
      <w:r w:rsidRPr="00FA0B55">
        <w:rPr>
          <w:lang w:eastAsia="en-US"/>
        </w:rPr>
        <w:t xml:space="preserve">m garantia do fiel, integral e pontual cumprimento </w:t>
      </w:r>
      <w:r>
        <w:rPr>
          <w:lang w:eastAsia="en-US"/>
        </w:rPr>
        <w:t>da</w:t>
      </w:r>
      <w:r w:rsidR="00F72216">
        <w:rPr>
          <w:lang w:eastAsia="en-US"/>
        </w:rPr>
        <w:t>s</w:t>
      </w:r>
      <w:r>
        <w:rPr>
          <w:lang w:eastAsia="en-US"/>
        </w:rPr>
        <w:t xml:space="preserve"> Obrigaç</w:t>
      </w:r>
      <w:r w:rsidR="00F72216">
        <w:rPr>
          <w:lang w:eastAsia="en-US"/>
        </w:rPr>
        <w:t>ões</w:t>
      </w:r>
      <w:r>
        <w:rPr>
          <w:lang w:eastAsia="en-US"/>
        </w:rPr>
        <w:t xml:space="preserve"> Garantida</w:t>
      </w:r>
      <w:r w:rsidR="00F72216">
        <w:rPr>
          <w:lang w:eastAsia="en-US"/>
        </w:rPr>
        <w:t>s</w:t>
      </w:r>
      <w:r>
        <w:rPr>
          <w:lang w:eastAsia="en-US"/>
        </w:rPr>
        <w:t>, a</w:t>
      </w:r>
      <w:r w:rsidRPr="007545E4">
        <w:rPr>
          <w:lang w:eastAsia="en-US"/>
        </w:rPr>
        <w:t xml:space="preserve"> Fiduciante aliena e transfer</w:t>
      </w:r>
      <w:r>
        <w:rPr>
          <w:lang w:eastAsia="en-US"/>
        </w:rPr>
        <w:t>e</w:t>
      </w:r>
      <w:r w:rsidRPr="007545E4">
        <w:rPr>
          <w:lang w:eastAsia="en-US"/>
        </w:rPr>
        <w:t xml:space="preserve">, de forma irrevogável e irretratável, </w:t>
      </w:r>
      <w:r w:rsidRPr="005C3A2F">
        <w:rPr>
          <w:lang w:eastAsia="en-US"/>
        </w:rPr>
        <w:t>livre</w:t>
      </w:r>
      <w:r>
        <w:rPr>
          <w:lang w:eastAsia="en-US"/>
        </w:rPr>
        <w:t>s</w:t>
      </w:r>
      <w:r w:rsidRPr="005C3A2F">
        <w:rPr>
          <w:lang w:eastAsia="en-US"/>
        </w:rPr>
        <w:t xml:space="preserve"> e desembaraçado</w:t>
      </w:r>
      <w:r>
        <w:rPr>
          <w:lang w:eastAsia="en-US"/>
        </w:rPr>
        <w:t>s</w:t>
      </w:r>
      <w:r w:rsidRPr="005C3A2F">
        <w:rPr>
          <w:lang w:eastAsia="en-US"/>
        </w:rPr>
        <w:t xml:space="preserve"> de quaisquer ônus, gravames ou restrições,</w:t>
      </w:r>
      <w:r w:rsidRPr="00437588">
        <w:rPr>
          <w:rFonts w:ascii="Times New Roman" w:hAnsi="Times New Roman"/>
          <w:sz w:val="24"/>
        </w:rPr>
        <w:t xml:space="preserve"> </w:t>
      </w:r>
      <w:r w:rsidRPr="007545E4">
        <w:rPr>
          <w:lang w:eastAsia="en-US"/>
        </w:rPr>
        <w:t xml:space="preserve">a propriedade fiduciária, o domínio resolúvel e a posse indireta, em favor </w:t>
      </w:r>
      <w:r w:rsidR="001F3B60" w:rsidRPr="007545E4">
        <w:rPr>
          <w:lang w:eastAsia="en-US"/>
        </w:rPr>
        <w:t>d</w:t>
      </w:r>
      <w:r w:rsidR="001F3B60">
        <w:rPr>
          <w:lang w:eastAsia="en-US"/>
        </w:rPr>
        <w:t>o</w:t>
      </w:r>
      <w:r w:rsidR="001F3B60" w:rsidRPr="007545E4">
        <w:rPr>
          <w:lang w:eastAsia="en-US"/>
        </w:rPr>
        <w:t xml:space="preserve"> </w:t>
      </w:r>
      <w:r w:rsidR="00722567">
        <w:t>Agente Fiduciário</w:t>
      </w:r>
      <w:r w:rsidRPr="007545E4">
        <w:rPr>
          <w:lang w:eastAsia="en-US"/>
        </w:rPr>
        <w:t xml:space="preserve">, nos termos e para os efeitos dos artigos 22 e seguintes da </w:t>
      </w:r>
      <w:r>
        <w:rPr>
          <w:lang w:eastAsia="en-US"/>
        </w:rPr>
        <w:t>Lei nº 9.514/97</w:t>
      </w:r>
      <w:r w:rsidRPr="007545E4">
        <w:rPr>
          <w:lang w:eastAsia="en-US"/>
        </w:rPr>
        <w:t xml:space="preserve">, do artigo 66-B da Lei </w:t>
      </w:r>
      <w:r>
        <w:rPr>
          <w:lang w:eastAsia="en-US"/>
        </w:rPr>
        <w:t>nº</w:t>
      </w:r>
      <w:r w:rsidRPr="007545E4">
        <w:rPr>
          <w:lang w:eastAsia="en-US"/>
        </w:rPr>
        <w:t xml:space="preserve"> 4.728, de 14 de julho de 1965, conforme em vigor (“</w:t>
      </w:r>
      <w:r w:rsidRPr="00372080">
        <w:rPr>
          <w:b/>
          <w:bCs/>
          <w:lang w:eastAsia="en-US"/>
        </w:rPr>
        <w:t xml:space="preserve">Lei </w:t>
      </w:r>
      <w:r>
        <w:rPr>
          <w:b/>
          <w:bCs/>
          <w:lang w:eastAsia="en-US"/>
        </w:rPr>
        <w:t xml:space="preserve">nº </w:t>
      </w:r>
      <w:r w:rsidRPr="00372080">
        <w:rPr>
          <w:b/>
          <w:bCs/>
          <w:lang w:eastAsia="en-US"/>
        </w:rPr>
        <w:t>4.728/65</w:t>
      </w:r>
      <w:r w:rsidRPr="007545E4">
        <w:rPr>
          <w:lang w:eastAsia="en-US"/>
        </w:rPr>
        <w:t xml:space="preserve">”), com a nova redação dada pelo artigo 55 da Lei </w:t>
      </w:r>
      <w:r>
        <w:rPr>
          <w:lang w:eastAsia="en-US"/>
        </w:rPr>
        <w:t>nº</w:t>
      </w:r>
      <w:r w:rsidRPr="007545E4">
        <w:rPr>
          <w:lang w:eastAsia="en-US"/>
        </w:rPr>
        <w:t xml:space="preserve"> 10.931, de 2 de agosto de 2004, conforme em vigor (“</w:t>
      </w:r>
      <w:r w:rsidRPr="00372080">
        <w:rPr>
          <w:b/>
          <w:bCs/>
          <w:lang w:eastAsia="en-US"/>
        </w:rPr>
        <w:t xml:space="preserve">Lei </w:t>
      </w:r>
      <w:r>
        <w:rPr>
          <w:b/>
          <w:bCs/>
          <w:lang w:eastAsia="en-US"/>
        </w:rPr>
        <w:t xml:space="preserve">nº </w:t>
      </w:r>
      <w:r w:rsidRPr="00372080">
        <w:rPr>
          <w:b/>
          <w:bCs/>
          <w:lang w:eastAsia="en-US"/>
        </w:rPr>
        <w:lastRenderedPageBreak/>
        <w:t>10.931/04</w:t>
      </w:r>
      <w:r w:rsidRPr="007545E4">
        <w:rPr>
          <w:lang w:eastAsia="en-US"/>
        </w:rPr>
        <w:t xml:space="preserve">”), e dos artigos 22 e seguintes da </w:t>
      </w:r>
      <w:r>
        <w:rPr>
          <w:lang w:eastAsia="en-US"/>
        </w:rPr>
        <w:t>Lei nº 9.514/97</w:t>
      </w:r>
      <w:r w:rsidRPr="007545E4">
        <w:rPr>
          <w:lang w:eastAsia="en-US"/>
        </w:rPr>
        <w:t xml:space="preserve"> e, no que for aplicável, dos artigos 1.361 e seguintes da Lei </w:t>
      </w:r>
      <w:r>
        <w:rPr>
          <w:lang w:eastAsia="en-US"/>
        </w:rPr>
        <w:t>nº</w:t>
      </w:r>
      <w:r w:rsidRPr="007545E4">
        <w:rPr>
          <w:lang w:eastAsia="en-US"/>
        </w:rPr>
        <w:t xml:space="preserve"> 10.406, de 10 de janeiro de 2002, conforme em vigor (“</w:t>
      </w:r>
      <w:r w:rsidRPr="00372080">
        <w:rPr>
          <w:b/>
          <w:bCs/>
          <w:lang w:eastAsia="en-US"/>
        </w:rPr>
        <w:t>Código Civil</w:t>
      </w:r>
      <w:r w:rsidRPr="007545E4">
        <w:rPr>
          <w:lang w:eastAsia="en-US"/>
        </w:rPr>
        <w:t>”), bem como das demais disposições legais aplicáveis (“</w:t>
      </w:r>
      <w:r w:rsidRPr="00372080">
        <w:rPr>
          <w:b/>
          <w:bCs/>
          <w:lang w:eastAsia="en-US"/>
        </w:rPr>
        <w:t>Alienação Fiduciária</w:t>
      </w:r>
      <w:r w:rsidRPr="007545E4">
        <w:rPr>
          <w:lang w:eastAsia="en-US"/>
        </w:rPr>
        <w:t>”), dos Imóveis,</w:t>
      </w:r>
      <w:r w:rsidRPr="006B68AE">
        <w:t xml:space="preserve"> </w:t>
      </w:r>
      <w:r w:rsidRPr="006B68AE">
        <w:rPr>
          <w:lang w:eastAsia="en-US"/>
        </w:rPr>
        <w:t xml:space="preserve">devidamente descritos e caracterizados no </w:t>
      </w:r>
      <w:r w:rsidRPr="000838F9">
        <w:rPr>
          <w:b/>
          <w:u w:val="single"/>
          <w:lang w:eastAsia="en-US"/>
        </w:rPr>
        <w:t xml:space="preserve">Anexo </w:t>
      </w:r>
      <w:r w:rsidR="00FD1399" w:rsidRPr="000838F9">
        <w:rPr>
          <w:b/>
          <w:u w:val="single"/>
          <w:lang w:eastAsia="en-US"/>
        </w:rPr>
        <w:t>A</w:t>
      </w:r>
      <w:r w:rsidRPr="006B68AE">
        <w:rPr>
          <w:lang w:eastAsia="en-US"/>
        </w:rPr>
        <w:t xml:space="preserve"> a este </w:t>
      </w:r>
      <w:r>
        <w:rPr>
          <w:lang w:eastAsia="en-US"/>
        </w:rPr>
        <w:t>Instrumento,</w:t>
      </w:r>
      <w:r w:rsidRPr="007545E4">
        <w:rPr>
          <w:lang w:eastAsia="en-US"/>
        </w:rPr>
        <w:t xml:space="preserve"> </w:t>
      </w:r>
      <w:r w:rsidR="0050443F">
        <w:rPr>
          <w:lang w:eastAsia="en-US"/>
        </w:rPr>
        <w:t xml:space="preserve">bem como </w:t>
      </w:r>
      <w:r w:rsidR="0050443F" w:rsidRPr="00C27BE2">
        <w:rPr>
          <w:lang w:eastAsia="en-US"/>
        </w:rPr>
        <w:t xml:space="preserve">acessórios, benfeitorias necessárias, úteis e/ou voluptuárias, frutos, rendimentos, aluguéis, edificações, pertenças, bens vinculados por acessão física, industrial ou natural, existentes e que forem acrescidos aos Imóveis até o integral cumprimento </w:t>
      </w:r>
      <w:r w:rsidR="0050443F">
        <w:rPr>
          <w:lang w:eastAsia="en-US"/>
        </w:rPr>
        <w:t>das Obrigações Garantidas</w:t>
      </w:r>
      <w:r w:rsidR="0050443F" w:rsidRPr="00C27BE2">
        <w:rPr>
          <w:lang w:eastAsia="en-US"/>
        </w:rPr>
        <w:t xml:space="preserve">, independentemente de terem sido ou não averbados na matrícula dos Imóveis, junto ao </w:t>
      </w:r>
      <w:r w:rsidR="003C1CBE" w:rsidRPr="00835E82">
        <w:t xml:space="preserve">competente Ofício de Registro de Imóveis </w:t>
      </w:r>
      <w:r w:rsidR="003C1CBE" w:rsidRPr="000136F7">
        <w:t>(“</w:t>
      </w:r>
      <w:r w:rsidR="003C1CBE" w:rsidRPr="000136F7">
        <w:rPr>
          <w:b/>
        </w:rPr>
        <w:t>Cartório de RGI</w:t>
      </w:r>
      <w:r w:rsidR="003C1CBE" w:rsidRPr="009171BD">
        <w:t>”)</w:t>
      </w:r>
      <w:r w:rsidR="0050443F">
        <w:rPr>
          <w:lang w:eastAsia="en-US"/>
        </w:rPr>
        <w:t>,</w:t>
      </w:r>
      <w:r w:rsidR="0050443F" w:rsidRPr="00C27BE2">
        <w:rPr>
          <w:lang w:eastAsia="en-US"/>
        </w:rPr>
        <w:t xml:space="preserve"> os quais incorporar-se-ão automaticamente à garantia ora outorgada, aos Imóveis e ao seu valor, independentemente de qualquer formalidade </w:t>
      </w:r>
      <w:r w:rsidRPr="007545E4">
        <w:rPr>
          <w:lang w:eastAsia="en-US"/>
        </w:rPr>
        <w:t>declarando ser proprietári</w:t>
      </w:r>
      <w:r>
        <w:rPr>
          <w:lang w:eastAsia="en-US"/>
        </w:rPr>
        <w:t>a</w:t>
      </w:r>
      <w:r w:rsidRPr="007545E4">
        <w:rPr>
          <w:lang w:eastAsia="en-US"/>
        </w:rPr>
        <w:t xml:space="preserve"> e </w:t>
      </w:r>
      <w:r w:rsidRPr="009069EF">
        <w:rPr>
          <w:lang w:eastAsia="en-US"/>
        </w:rPr>
        <w:t>legítima possuidora dos Imóveis, para todos os fins de direito e contratuais entre as Partes.</w:t>
      </w:r>
      <w:bookmarkStart w:id="80" w:name="_Ref323134909"/>
    </w:p>
    <w:p w14:paraId="4355FDAF" w14:textId="440E669C" w:rsidR="00005FD1" w:rsidRPr="000F4E11" w:rsidRDefault="00DD6710" w:rsidP="000838F9">
      <w:pPr>
        <w:pStyle w:val="Level2"/>
        <w:rPr>
          <w:snapToGrid w:val="0"/>
        </w:rPr>
      </w:pPr>
      <w:bookmarkStart w:id="81" w:name="_Ref383697102"/>
      <w:bookmarkStart w:id="82" w:name="_Ref500867472"/>
      <w:r w:rsidRPr="00532884">
        <w:t>Características da Emissão e das Debêntures</w:t>
      </w:r>
      <w:r w:rsidRPr="002F0139" w:rsidDel="00DD6710">
        <w:rPr>
          <w:snapToGrid w:val="0"/>
        </w:rPr>
        <w:t xml:space="preserve"> </w:t>
      </w:r>
    </w:p>
    <w:p w14:paraId="54F1EFF9" w14:textId="0059DDE2" w:rsidR="00005FD1" w:rsidRDefault="00005FD1" w:rsidP="00005FD1">
      <w:pPr>
        <w:pStyle w:val="Body"/>
        <w:ind w:left="680"/>
      </w:pPr>
      <w:r>
        <w:t>P</w:t>
      </w:r>
      <w:r w:rsidRPr="003F5D34">
        <w:t xml:space="preserve">ara os fins deste </w:t>
      </w:r>
      <w:r w:rsidRPr="004B719A">
        <w:rPr>
          <w:bCs/>
        </w:rPr>
        <w:t>Instrumento</w:t>
      </w:r>
      <w:r>
        <w:rPr>
          <w:bCs/>
        </w:rPr>
        <w:t xml:space="preserve"> </w:t>
      </w:r>
      <w:r w:rsidRPr="003F5D34">
        <w:t xml:space="preserve">e do </w:t>
      </w:r>
      <w:r>
        <w:t>a</w:t>
      </w:r>
      <w:r w:rsidRPr="003F5D34">
        <w:t xml:space="preserve">rtigo 1.362 </w:t>
      </w:r>
      <w:r w:rsidRPr="0001147E">
        <w:rPr>
          <w:lang w:eastAsia="en-US"/>
        </w:rPr>
        <w:t xml:space="preserve">do </w:t>
      </w:r>
      <w:r>
        <w:rPr>
          <w:lang w:eastAsia="en-US"/>
        </w:rPr>
        <w:t>Código Civil e do a</w:t>
      </w:r>
      <w:r w:rsidRPr="008351C2">
        <w:t>rt</w:t>
      </w:r>
      <w:r>
        <w:t>igo</w:t>
      </w:r>
      <w:r w:rsidRPr="008351C2">
        <w:t xml:space="preserve"> 24 da </w:t>
      </w:r>
      <w:r>
        <w:t xml:space="preserve">Lei nº 9.514/97, </w:t>
      </w:r>
      <w:bookmarkStart w:id="83" w:name="_Ref518417148"/>
      <w:r w:rsidR="00DD6710">
        <w:t>a</w:t>
      </w:r>
      <w:r w:rsidR="00DD6710" w:rsidRPr="00532884">
        <w:t>s Debêntures estarão sujeitas aos termos e condições definidos na Escritura de Emissão, sendo alguns deles descritos a seguir</w:t>
      </w:r>
      <w:bookmarkEnd w:id="81"/>
      <w:bookmarkEnd w:id="82"/>
      <w:bookmarkEnd w:id="83"/>
      <w:r>
        <w:t>:</w:t>
      </w:r>
      <w:r w:rsidR="00A86D84">
        <w:t xml:space="preserve"> </w:t>
      </w:r>
      <w:r w:rsidR="00A86D84" w:rsidRPr="00532884">
        <w:t>[</w:t>
      </w:r>
      <w:r w:rsidR="00A86D84" w:rsidRPr="00532884">
        <w:rPr>
          <w:b/>
          <w:highlight w:val="yellow"/>
        </w:rPr>
        <w:t>Nota Lefosse: a ser atualizado conforme versão final da Escritura</w:t>
      </w:r>
      <w:r w:rsidR="00A86D84" w:rsidRPr="00532884">
        <w:t>]</w:t>
      </w:r>
    </w:p>
    <w:p w14:paraId="5DE3E910" w14:textId="77777777" w:rsidR="00DD6710" w:rsidRPr="00532884" w:rsidRDefault="00DD6710" w:rsidP="00DD6710">
      <w:pPr>
        <w:pStyle w:val="Level4"/>
        <w:numPr>
          <w:ilvl w:val="3"/>
          <w:numId w:val="108"/>
        </w:numPr>
      </w:pPr>
      <w:bookmarkStart w:id="84" w:name="_Hlk75183621"/>
      <w:r w:rsidRPr="00532884">
        <w:rPr>
          <w:i/>
        </w:rPr>
        <w:t>Número da Emissão</w:t>
      </w:r>
      <w:r w:rsidRPr="00532884">
        <w:t>. A Emissão constitui a 1ª (primeira) emissão de debêntures da Emissora.</w:t>
      </w:r>
    </w:p>
    <w:p w14:paraId="0B70FD4E" w14:textId="6E141478" w:rsidR="00DD6710" w:rsidRPr="00532884" w:rsidRDefault="00DD6710" w:rsidP="00DD6710">
      <w:pPr>
        <w:pStyle w:val="Level4"/>
        <w:numPr>
          <w:ilvl w:val="3"/>
          <w:numId w:val="108"/>
        </w:numPr>
      </w:pPr>
      <w:r w:rsidRPr="00532884">
        <w:rPr>
          <w:i/>
        </w:rPr>
        <w:t>Valor Total da Emissão</w:t>
      </w:r>
      <w:r w:rsidRPr="00532884">
        <w:t xml:space="preserve">. </w:t>
      </w:r>
      <w:bookmarkStart w:id="85" w:name="_Ref515458557"/>
      <w:r w:rsidRPr="00532884">
        <w:t>O valor total da Emissão será de até [R$ 60.000.000,00 (sessenta milhões de reais]), na Data de Emissão (conforme abaixo definida), podendo ser diminuído em razão da Distribuição Parcial.</w:t>
      </w:r>
      <w:bookmarkEnd w:id="85"/>
      <w:r w:rsidRPr="00532884">
        <w:t xml:space="preserve"> </w:t>
      </w:r>
    </w:p>
    <w:p w14:paraId="08B261CC" w14:textId="136243EC" w:rsidR="00DD6710" w:rsidRPr="00532884" w:rsidRDefault="00DD6710" w:rsidP="00DD6710">
      <w:pPr>
        <w:pStyle w:val="Level4"/>
        <w:numPr>
          <w:ilvl w:val="3"/>
          <w:numId w:val="108"/>
        </w:numPr>
      </w:pPr>
      <w:r w:rsidRPr="00532884">
        <w:rPr>
          <w:i/>
        </w:rPr>
        <w:t>Quantidade de Debêntures</w:t>
      </w:r>
      <w:r w:rsidRPr="00532884">
        <w:t xml:space="preserve">. </w:t>
      </w:r>
      <w:bookmarkStart w:id="86" w:name="_Ref515458567"/>
      <w:r w:rsidRPr="00532884">
        <w:t>Serão emitidas até [60.000 (sessenta mil)] Debêntures, sendo que essa quantidade poderá ser diminuída na hipótese de Distribuição Parcial.</w:t>
      </w:r>
      <w:bookmarkEnd w:id="86"/>
    </w:p>
    <w:p w14:paraId="48BC3D92" w14:textId="77777777" w:rsidR="00DD6710" w:rsidRPr="00532884" w:rsidRDefault="00DD6710" w:rsidP="00DD6710">
      <w:pPr>
        <w:pStyle w:val="Level4"/>
        <w:numPr>
          <w:ilvl w:val="3"/>
          <w:numId w:val="108"/>
        </w:numPr>
      </w:pPr>
      <w:r w:rsidRPr="00532884">
        <w:rPr>
          <w:i/>
        </w:rPr>
        <w:t>Número de Séries.</w:t>
      </w:r>
      <w:r w:rsidRPr="00532884">
        <w:t xml:space="preserve"> A Emissão das Debêntures será realizada em série única.</w:t>
      </w:r>
    </w:p>
    <w:p w14:paraId="7892F46F" w14:textId="45A8FF1B" w:rsidR="00DD6710" w:rsidRPr="00532884" w:rsidRDefault="00DD6710" w:rsidP="00DD6710">
      <w:pPr>
        <w:pStyle w:val="Level4"/>
        <w:numPr>
          <w:ilvl w:val="3"/>
          <w:numId w:val="108"/>
        </w:numPr>
        <w:rPr>
          <w:i/>
        </w:rPr>
      </w:pPr>
      <w:r w:rsidRPr="00532884">
        <w:rPr>
          <w:i/>
        </w:rPr>
        <w:t xml:space="preserve">Agente de Liquidação e Escriturador. </w:t>
      </w:r>
      <w:r w:rsidRPr="00532884">
        <w:rPr>
          <w:rFonts w:eastAsia="Arial Unicode MS"/>
          <w:color w:val="000000"/>
        </w:rPr>
        <w:t xml:space="preserve">A instituição prestadora dos serviços de agente de liquidação das Debêntures é a </w:t>
      </w:r>
      <w:r w:rsidRPr="00532884">
        <w:rPr>
          <w:rFonts w:eastAsia="Arial Unicode MS"/>
          <w:b/>
          <w:bCs/>
          <w:color w:val="000000"/>
        </w:rPr>
        <w:t>Simplific Pavarini Distribuidora de Títulos e Valores Mobiliários Ltda.</w:t>
      </w:r>
      <w:r w:rsidRPr="00532884">
        <w:rPr>
          <w:rFonts w:eastAsia="Arial Unicode MS"/>
          <w:color w:val="000000"/>
        </w:rPr>
        <w:t xml:space="preserve">, </w:t>
      </w:r>
      <w:r>
        <w:rPr>
          <w:rFonts w:eastAsia="Arial Unicode MS"/>
          <w:color w:val="000000"/>
        </w:rPr>
        <w:t>acima qualificada</w:t>
      </w:r>
      <w:r w:rsidRPr="00532884">
        <w:rPr>
          <w:rFonts w:eastAsia="Arial Unicode MS"/>
          <w:color w:val="000000"/>
        </w:rPr>
        <w:t xml:space="preserve"> (“</w:t>
      </w:r>
      <w:r w:rsidRPr="00532884">
        <w:rPr>
          <w:rFonts w:eastAsia="Arial Unicode MS"/>
          <w:b/>
          <w:color w:val="000000"/>
        </w:rPr>
        <w:t>Agente de Liquidação</w:t>
      </w:r>
      <w:r w:rsidRPr="00532884">
        <w:rPr>
          <w:rFonts w:eastAsia="Arial Unicode MS"/>
          <w:color w:val="000000"/>
        </w:rPr>
        <w:t xml:space="preserve">” cuja definição inclui qualquer outra instituição que venha a suceder o Agente de Liquidação na prestação dos serviços relativos às Debêntures). </w:t>
      </w:r>
    </w:p>
    <w:p w14:paraId="38B843D4" w14:textId="6F333AF1" w:rsidR="00DD6710" w:rsidRDefault="00DD6710" w:rsidP="00DD6710">
      <w:pPr>
        <w:pStyle w:val="Body"/>
        <w:ind w:left="2041"/>
      </w:pPr>
      <w:r>
        <w:t xml:space="preserve">A instituição prestadora dos serviços de escriturador das Debêntures é a </w:t>
      </w:r>
      <w:r w:rsidRPr="00532884">
        <w:rPr>
          <w:b/>
          <w:bCs/>
        </w:rPr>
        <w:t>Simplific Pavarini Distribuidora de Títulos e Valores Mobiliários Ltda.</w:t>
      </w:r>
      <w:r>
        <w:t>, acima qualificada (“</w:t>
      </w:r>
      <w:r w:rsidRPr="00532884">
        <w:rPr>
          <w:b/>
          <w:bCs/>
        </w:rPr>
        <w:t>Escriturador</w:t>
      </w:r>
      <w:r>
        <w:t xml:space="preserve">”, cuja definição </w:t>
      </w:r>
      <w:proofErr w:type="spellStart"/>
      <w:r>
        <w:t>inclui</w:t>
      </w:r>
      <w:proofErr w:type="spellEnd"/>
      <w:r>
        <w:t xml:space="preserve"> qualquer outra instituição que venha a </w:t>
      </w:r>
      <w:del w:id="87" w:author="Carlos Padua" w:date="2021-08-24T16:15:00Z">
        <w:r w:rsidDel="004C553D">
          <w:delText>suceder o</w:delText>
        </w:r>
      </w:del>
      <w:ins w:id="88" w:author="Carlos Padua" w:date="2021-08-24T16:15:00Z">
        <w:r w:rsidR="004C553D">
          <w:t>suceder ao</w:t>
        </w:r>
      </w:ins>
      <w:r>
        <w:t xml:space="preserve"> Escriturador na prestação dos serviços relativos às Debêntures). </w:t>
      </w:r>
    </w:p>
    <w:p w14:paraId="100EFF73" w14:textId="77777777" w:rsidR="00DD6710" w:rsidRPr="00532884" w:rsidRDefault="00DD6710" w:rsidP="00DD6710">
      <w:pPr>
        <w:pStyle w:val="Level4"/>
        <w:numPr>
          <w:ilvl w:val="3"/>
          <w:numId w:val="108"/>
        </w:numPr>
      </w:pPr>
      <w:r w:rsidRPr="00532884">
        <w:rPr>
          <w:i/>
        </w:rPr>
        <w:t>Classificação de Risco</w:t>
      </w:r>
      <w:r w:rsidRPr="00532884">
        <w:t>. Não será contratada agência de classificação de risco para atribuir rating às Debêntures.</w:t>
      </w:r>
    </w:p>
    <w:p w14:paraId="2A6A93AE" w14:textId="77777777" w:rsidR="00DD6710" w:rsidRPr="00532884" w:rsidRDefault="00DD6710" w:rsidP="00DD6710">
      <w:pPr>
        <w:pStyle w:val="Level4"/>
        <w:numPr>
          <w:ilvl w:val="3"/>
          <w:numId w:val="108"/>
        </w:numPr>
      </w:pPr>
      <w:r w:rsidRPr="00532884">
        <w:rPr>
          <w:i/>
        </w:rPr>
        <w:t>Data de Emissão</w:t>
      </w:r>
      <w:r w:rsidRPr="00532884">
        <w:t>. Para todos os fins de direito e efeitos, a data de emissão das Debêntures será [</w:t>
      </w:r>
      <w:r w:rsidRPr="00532884">
        <w:rPr>
          <w:highlight w:val="yellow"/>
        </w:rPr>
        <w:t>18</w:t>
      </w:r>
      <w:r w:rsidRPr="00532884">
        <w:t>] de agosto de 2021 (“</w:t>
      </w:r>
      <w:r w:rsidRPr="00532884">
        <w:rPr>
          <w:b/>
          <w:bCs/>
        </w:rPr>
        <w:t>Data de Emissão</w:t>
      </w:r>
      <w:r w:rsidRPr="00532884">
        <w:t>”).</w:t>
      </w:r>
    </w:p>
    <w:p w14:paraId="55B036D4" w14:textId="77777777" w:rsidR="00DD6710" w:rsidRPr="00532884" w:rsidRDefault="00DD6710" w:rsidP="00DD6710">
      <w:pPr>
        <w:pStyle w:val="Level4"/>
        <w:numPr>
          <w:ilvl w:val="3"/>
          <w:numId w:val="108"/>
        </w:numPr>
      </w:pPr>
      <w:r w:rsidRPr="00532884">
        <w:rPr>
          <w:i/>
        </w:rPr>
        <w:lastRenderedPageBreak/>
        <w:t xml:space="preserve">Conversibilidade. </w:t>
      </w:r>
      <w:r w:rsidRPr="00532884">
        <w:t>As Debêntures serão simples, ou seja, não conversíveis em ações de emissão da Emissora.</w:t>
      </w:r>
    </w:p>
    <w:p w14:paraId="64343AD4" w14:textId="77777777" w:rsidR="00DD6710" w:rsidRPr="00532884" w:rsidRDefault="00DD6710" w:rsidP="00DD6710">
      <w:pPr>
        <w:pStyle w:val="Level4"/>
        <w:numPr>
          <w:ilvl w:val="3"/>
          <w:numId w:val="108"/>
        </w:numPr>
        <w:rPr>
          <w:i/>
        </w:rPr>
      </w:pPr>
      <w:r w:rsidRPr="00532884">
        <w:rPr>
          <w:i/>
        </w:rPr>
        <w:t>Espécie</w:t>
      </w:r>
      <w:r w:rsidRPr="00532884">
        <w:t>. As Debêntures são da</w:t>
      </w:r>
      <w:r w:rsidRPr="00532884">
        <w:rPr>
          <w:i/>
        </w:rPr>
        <w:t xml:space="preserve"> </w:t>
      </w:r>
      <w:r w:rsidRPr="00532884">
        <w:t>espécie com garantia real, com garantia adicional fidejussória, nos termos do artigo 58, caput, da Lei das Sociedades por Ações.</w:t>
      </w:r>
    </w:p>
    <w:p w14:paraId="42C1D2B9" w14:textId="77777777" w:rsidR="00DD6710" w:rsidRPr="00532884" w:rsidRDefault="00DD6710" w:rsidP="00DD6710">
      <w:pPr>
        <w:pStyle w:val="Level4"/>
        <w:numPr>
          <w:ilvl w:val="3"/>
          <w:numId w:val="108"/>
        </w:numPr>
      </w:pPr>
      <w:r w:rsidRPr="00532884">
        <w:rPr>
          <w:i/>
        </w:rPr>
        <w:t>Tipo, Forma e Comprovação de Titularidade das Debêntures</w:t>
      </w:r>
      <w:r w:rsidRPr="00532884">
        <w:t>. As Debêntures serão emitidas sob a forma nominativa e escritural, sem a emissão de cautelas ou certificados. Para todos os fins de direito, a titularidade das Debêntures será comprovada pelo extrato das Debêntures emitido pelo Escriturador e, adicionalmente, com relação às Debêntures que estiverem custodiadas eletronicamente na B3, será comprovada pelo extrato expedido pela B3 em nome do Debenturista.</w:t>
      </w:r>
    </w:p>
    <w:p w14:paraId="20BDD8C7" w14:textId="77777777" w:rsidR="00DD6710" w:rsidRPr="00532884" w:rsidRDefault="00DD6710" w:rsidP="00DD6710">
      <w:pPr>
        <w:pStyle w:val="Level4"/>
        <w:numPr>
          <w:ilvl w:val="3"/>
          <w:numId w:val="108"/>
        </w:numPr>
      </w:pPr>
      <w:r w:rsidRPr="00532884">
        <w:rPr>
          <w:i/>
        </w:rPr>
        <w:t>Prazo e Data de Vencimento</w:t>
      </w:r>
      <w:r w:rsidRPr="00532884">
        <w:t>. As Debêntures terão prazo de vencimento de 5 (cinco) anos contados da Data de Emissão, conforme indicada na Escritura de Emissão (“</w:t>
      </w:r>
      <w:r w:rsidRPr="00532884">
        <w:rPr>
          <w:b/>
        </w:rPr>
        <w:t>Data de Vencimento</w:t>
      </w:r>
      <w:r w:rsidRPr="00532884">
        <w:t>”), ressalvadas as hipóteses de resgate antecipado da totalidade das Debêntures, nos termos da Escritura de Emissão.</w:t>
      </w:r>
    </w:p>
    <w:p w14:paraId="2E320E67" w14:textId="77777777" w:rsidR="00DD6710" w:rsidRPr="00532884" w:rsidRDefault="00DD6710" w:rsidP="00DD6710">
      <w:pPr>
        <w:pStyle w:val="Level4"/>
        <w:numPr>
          <w:ilvl w:val="3"/>
          <w:numId w:val="108"/>
        </w:numPr>
      </w:pPr>
      <w:r w:rsidRPr="00532884">
        <w:rPr>
          <w:i/>
        </w:rPr>
        <w:t>Valor Nominal Unitário</w:t>
      </w:r>
      <w:r w:rsidRPr="00532884">
        <w:t>. O valor nominal unitário das Debêntures será de R$ [1.000,00 (mil reais)], na Data de Emissão (“</w:t>
      </w:r>
      <w:r w:rsidRPr="00532884">
        <w:rPr>
          <w:b/>
        </w:rPr>
        <w:t>Valor Nominal Unitário</w:t>
      </w:r>
      <w:r w:rsidRPr="00532884">
        <w:t>”).</w:t>
      </w:r>
    </w:p>
    <w:p w14:paraId="515F6387" w14:textId="77777777" w:rsidR="00DD6710" w:rsidRPr="00532884" w:rsidRDefault="00DD6710" w:rsidP="00DD6710">
      <w:pPr>
        <w:pStyle w:val="Level4"/>
        <w:numPr>
          <w:ilvl w:val="3"/>
          <w:numId w:val="108"/>
        </w:numPr>
      </w:pPr>
      <w:r w:rsidRPr="00532884">
        <w:rPr>
          <w:i/>
        </w:rPr>
        <w:t>Forma de Subscrição e Integralização e Preço de Integralização</w:t>
      </w:r>
      <w:r w:rsidRPr="00532884">
        <w:t xml:space="preserve">. As Debêntures serão subscritas e integralizadas à vista, em moeda corrente nacional, no ato da subscrição, pelo seu Valor Nominal Unitário, de acordo com os procedimentos da B3. Caso ocorra integralização das Debêntures após a Primeira Data de Integralização (conforme abaixo definida), o preço de subscrição das Debêntures será o seu Valor Nominal Unitário acrescido da Remuneração (conforme abaixo definida), calculada </w:t>
      </w:r>
      <w:r w:rsidRPr="00532884">
        <w:rPr>
          <w:i/>
        </w:rPr>
        <w:t xml:space="preserve">pro rata </w:t>
      </w:r>
      <w:proofErr w:type="spellStart"/>
      <w:r w:rsidRPr="00532884">
        <w:rPr>
          <w:i/>
        </w:rPr>
        <w:t>temporis</w:t>
      </w:r>
      <w:proofErr w:type="spellEnd"/>
      <w:r w:rsidRPr="00532884">
        <w:t xml:space="preserve"> desde a Primeira Data de Integralização até a data de sua efetiva integralização (“</w:t>
      </w:r>
      <w:r w:rsidRPr="00532884">
        <w:rPr>
          <w:b/>
          <w:bCs/>
        </w:rPr>
        <w:t>Preço de Subscrição</w:t>
      </w:r>
      <w:r w:rsidRPr="00532884">
        <w:t>”).</w:t>
      </w:r>
    </w:p>
    <w:p w14:paraId="537A1147" w14:textId="21F7947F" w:rsidR="00DD6710" w:rsidRDefault="00DD6710" w:rsidP="00DD6710">
      <w:pPr>
        <w:pStyle w:val="Body"/>
        <w:ind w:left="2041"/>
      </w:pPr>
      <w:r w:rsidRPr="00532884">
        <w:t xml:space="preserve">Para os fins deste </w:t>
      </w:r>
      <w:r w:rsidR="005C14A8">
        <w:t>Instrumento</w:t>
      </w:r>
      <w:r w:rsidRPr="00532884">
        <w:t xml:space="preserve"> e da Escritura de Emissão, considera-</w:t>
      </w:r>
      <w:r w:rsidRPr="006C3513">
        <w:t>se “</w:t>
      </w:r>
      <w:r w:rsidRPr="00532884">
        <w:rPr>
          <w:b/>
          <w:bCs/>
        </w:rPr>
        <w:t>Primeira Data de Integralização</w:t>
      </w:r>
      <w:r w:rsidRPr="006C3513">
        <w:t>” a data em que ocorrerá a primeira subscrição e integralização das Debêntures.</w:t>
      </w:r>
    </w:p>
    <w:p w14:paraId="0CF5A577" w14:textId="77777777" w:rsidR="00DD6710" w:rsidRPr="00532884" w:rsidRDefault="00DD6710" w:rsidP="00DD6710">
      <w:pPr>
        <w:pStyle w:val="Level4"/>
        <w:numPr>
          <w:ilvl w:val="3"/>
          <w:numId w:val="108"/>
        </w:numPr>
      </w:pPr>
      <w:r w:rsidRPr="00532884">
        <w:rPr>
          <w:i/>
        </w:rPr>
        <w:t>Repactuação Programada</w:t>
      </w:r>
      <w:r w:rsidRPr="00532884">
        <w:t>. Não haverá repactuação programada das Debêntures.</w:t>
      </w:r>
    </w:p>
    <w:p w14:paraId="46D98372" w14:textId="77777777" w:rsidR="00DD6710" w:rsidRPr="00532884" w:rsidRDefault="00DD6710" w:rsidP="00DD6710">
      <w:pPr>
        <w:pStyle w:val="Level4"/>
        <w:numPr>
          <w:ilvl w:val="3"/>
          <w:numId w:val="108"/>
        </w:numPr>
      </w:pPr>
      <w:r w:rsidRPr="00532884">
        <w:rPr>
          <w:i/>
        </w:rPr>
        <w:t>Atualização Monetária e Remuneração das Debêntures</w:t>
      </w:r>
      <w:r w:rsidRPr="00532884">
        <w:t>. O Valor Nominal Unitário não será atualizado monetariamente.</w:t>
      </w:r>
    </w:p>
    <w:p w14:paraId="2194959E" w14:textId="3A10867B" w:rsidR="00DD6710" w:rsidRDefault="00DD6710" w:rsidP="00DD6710">
      <w:pPr>
        <w:pStyle w:val="Body"/>
        <w:ind w:left="2041"/>
      </w:pPr>
      <w:r w:rsidRPr="00532884">
        <w:t xml:space="preserve">Sobre </w:t>
      </w:r>
      <w:r>
        <w:t xml:space="preserve">o Valor Nominal Unitário ou saldo do Valor Nominal Unitário das Debêntures, conforme o caso, incidirão juros remuneratórios correspondentes a 100% (cem por cento) da variação acumulada das taxas médias diárias dos DI – Depósitos Interfinanceiros de um dia, </w:t>
      </w:r>
      <w:r w:rsidRPr="00532884">
        <w:rPr>
          <w:i/>
        </w:rPr>
        <w:t>over extra grupo</w:t>
      </w:r>
      <w:r>
        <w:t xml:space="preserve">, expressa na forma percentual ao ano, base 252 (duzentos e cinquenta e dois) Dias Úteis, calculada e divulgada diariamente pela B3 no informativo diário disponível em sua página na internet </w:t>
      </w:r>
      <w:r w:rsidRPr="00532884">
        <w:t xml:space="preserve">(http://www.b3.com.br), acrescida de uma sobretaxa entre </w:t>
      </w:r>
      <w:r w:rsidRPr="00532884">
        <w:rPr>
          <w:b/>
        </w:rPr>
        <w:t>(i)</w:t>
      </w:r>
      <w:r w:rsidRPr="00532884">
        <w:t xml:space="preserve"> 6,00% (seis inteiros por cento) ao ano, base 252 (duzentos e cinquenta e dois) Dias Úteis; e </w:t>
      </w:r>
      <w:r w:rsidRPr="00532884">
        <w:rPr>
          <w:b/>
          <w:bCs/>
        </w:rPr>
        <w:t>(</w:t>
      </w:r>
      <w:proofErr w:type="spellStart"/>
      <w:r w:rsidRPr="00532884">
        <w:rPr>
          <w:b/>
          <w:bCs/>
        </w:rPr>
        <w:t>ii</w:t>
      </w:r>
      <w:proofErr w:type="spellEnd"/>
      <w:r w:rsidRPr="00532884">
        <w:rPr>
          <w:b/>
          <w:bCs/>
        </w:rPr>
        <w:t>)</w:t>
      </w:r>
      <w:r w:rsidRPr="00532884">
        <w:t xml:space="preserve"> 7,00% (sete inteiros por cento) ao ano, base 252 (duzentos e </w:t>
      </w:r>
      <w:r w:rsidRPr="00532884">
        <w:lastRenderedPageBreak/>
        <w:t xml:space="preserve">cinquenta e dois) Dias Úteis, a ser definida no Procedimento de </w:t>
      </w:r>
      <w:r w:rsidRPr="00532884">
        <w:rPr>
          <w:i/>
        </w:rPr>
        <w:t>Bookbuilding</w:t>
      </w:r>
      <w:r w:rsidRPr="00532884">
        <w:t xml:space="preserve"> (conforme definido</w:t>
      </w:r>
      <w:r w:rsidR="005C14A8">
        <w:t xml:space="preserve"> na Escritura de E</w:t>
      </w:r>
      <w:del w:id="89" w:author="Carlos Padua" w:date="2021-08-29T12:01:00Z">
        <w:r w:rsidR="005C14A8" w:rsidDel="00EC285D">
          <w:delText>m</w:delText>
        </w:r>
      </w:del>
      <w:r w:rsidR="005C14A8">
        <w:t>missão</w:t>
      </w:r>
      <w:r w:rsidRPr="00532884">
        <w:t>) (“</w:t>
      </w:r>
      <w:r w:rsidRPr="00532884">
        <w:rPr>
          <w:b/>
        </w:rPr>
        <w:t>Remuneração</w:t>
      </w:r>
      <w:r w:rsidRPr="00532884">
        <w:t>”)</w:t>
      </w:r>
      <w:r>
        <w:t>, nos ternos da Escritura de Emissão</w:t>
      </w:r>
      <w:r w:rsidRPr="00532884">
        <w:t xml:space="preserve">. </w:t>
      </w:r>
    </w:p>
    <w:p w14:paraId="5C3C82C6" w14:textId="77777777" w:rsidR="00DD6710" w:rsidRPr="00532884" w:rsidRDefault="00DD6710" w:rsidP="00DD6710">
      <w:pPr>
        <w:pStyle w:val="Level4"/>
        <w:numPr>
          <w:ilvl w:val="3"/>
          <w:numId w:val="108"/>
        </w:numPr>
        <w:tabs>
          <w:tab w:val="clear" w:pos="2041"/>
        </w:tabs>
        <w:rPr>
          <w:iCs/>
          <w:szCs w:val="20"/>
        </w:rPr>
      </w:pPr>
      <w:r w:rsidRPr="00532884">
        <w:rPr>
          <w:i/>
          <w:szCs w:val="20"/>
        </w:rPr>
        <w:t>Pagamento da Remuneração das Debêntures</w:t>
      </w:r>
      <w:r w:rsidRPr="00532884">
        <w:rPr>
          <w:iCs/>
          <w:szCs w:val="20"/>
        </w:rPr>
        <w:t xml:space="preserve">. Sem prejuízo dos pagamentos em decorrência no vencimento antecipado, resgate antecipado e amortização extraordinária das Debêntures, nos termos da Escritura de Emissão, a Remuneração será paga mensalmente, no dia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cada mês, ou no Dia Útil imediatamente posterior, a partir da Data de Emissão, sem qualquer carência, sendo o primeiro pagamento devido em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w:t>
      </w:r>
      <w:r w:rsidRPr="00532884">
        <w:rPr>
          <w:iCs/>
          <w:szCs w:val="20"/>
          <w:highlight w:val="yellow"/>
        </w:rPr>
        <w:t>[</w:t>
      </w:r>
      <w:r>
        <w:rPr>
          <w:iCs/>
          <w:szCs w:val="20"/>
          <w:highlight w:val="yellow"/>
        </w:rPr>
        <w:sym w:font="Symbol" w:char="F0B7"/>
      </w:r>
      <w:r w:rsidRPr="00532884">
        <w:rPr>
          <w:iCs/>
          <w:szCs w:val="20"/>
          <w:highlight w:val="yellow"/>
        </w:rPr>
        <w:t>]</w:t>
      </w:r>
      <w:r w:rsidRPr="00532884">
        <w:rPr>
          <w:iCs/>
          <w:szCs w:val="20"/>
        </w:rPr>
        <w:t xml:space="preserve"> de 2021 e o último na Data de Vencimento, conforme o cronograma descrito na Escritura de Emissão (“</w:t>
      </w:r>
      <w:r w:rsidRPr="00532884">
        <w:rPr>
          <w:b/>
          <w:bCs/>
          <w:iCs/>
          <w:szCs w:val="20"/>
        </w:rPr>
        <w:t>Data de Pagamento de Remuneração</w:t>
      </w:r>
      <w:r w:rsidRPr="00532884">
        <w:rPr>
          <w:iCs/>
          <w:szCs w:val="20"/>
        </w:rPr>
        <w:t>”).</w:t>
      </w:r>
    </w:p>
    <w:p w14:paraId="1871BE7F" w14:textId="77777777" w:rsidR="00DD6710" w:rsidRPr="00532884" w:rsidRDefault="00DD6710" w:rsidP="00DD6710">
      <w:pPr>
        <w:pStyle w:val="Level4"/>
        <w:numPr>
          <w:ilvl w:val="3"/>
          <w:numId w:val="108"/>
        </w:numPr>
        <w:tabs>
          <w:tab w:val="clear" w:pos="2041"/>
        </w:tabs>
        <w:rPr>
          <w:iCs/>
          <w:szCs w:val="20"/>
        </w:rPr>
      </w:pPr>
      <w:r w:rsidRPr="00532884">
        <w:rPr>
          <w:i/>
          <w:szCs w:val="20"/>
        </w:rPr>
        <w:t>Pagamento do Valor Nominal Unitário</w:t>
      </w:r>
      <w:r w:rsidRPr="00532884">
        <w:rPr>
          <w:iCs/>
          <w:szCs w:val="20"/>
        </w:rPr>
        <w:t xml:space="preserve">. Sem prejuízo dos pagamentos em decorrência do vencimento antecipado, resgate antecipado das Debêntures e amortização extraordinária das Debêntures, nos termos da Escritura de Emissão, o Valor Nominal Unitário ou o saldo do Valor Nominal Unitário, conforme o caso, será amortizado, mensalmente, após o período de carência que se encerra no 12º (décimo segundo) mês (inclusive) contado da Data de Emissão, no dia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cada mês, ou no Dia Útil imediatamente posterior, sendo o primeiro pagamento devido em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w:t>
      </w:r>
      <w:r w:rsidRPr="00532884">
        <w:rPr>
          <w:iCs/>
          <w:szCs w:val="20"/>
          <w:highlight w:val="yellow"/>
        </w:rPr>
        <w:t>[</w:t>
      </w:r>
      <w:r>
        <w:rPr>
          <w:iCs/>
          <w:szCs w:val="20"/>
          <w:highlight w:val="yellow"/>
        </w:rPr>
        <w:sym w:font="Symbol" w:char="F0B7"/>
      </w:r>
      <w:r w:rsidRPr="00532884">
        <w:rPr>
          <w:iCs/>
          <w:szCs w:val="20"/>
          <w:highlight w:val="yellow"/>
        </w:rPr>
        <w:t>]</w:t>
      </w:r>
      <w:r w:rsidRPr="00532884">
        <w:rPr>
          <w:iCs/>
          <w:szCs w:val="20"/>
        </w:rPr>
        <w:t xml:space="preserve"> de 2022 e o último na Data de Vencimento, nos percentuais e datas indicados na Escritura de Emissão.</w:t>
      </w:r>
    </w:p>
    <w:p w14:paraId="5EA5DC6F" w14:textId="77777777" w:rsidR="00DD6710" w:rsidRPr="00532884" w:rsidRDefault="00DD6710" w:rsidP="00DD6710">
      <w:pPr>
        <w:pStyle w:val="Level4"/>
        <w:numPr>
          <w:ilvl w:val="3"/>
          <w:numId w:val="108"/>
        </w:numPr>
        <w:tabs>
          <w:tab w:val="clear" w:pos="2041"/>
        </w:tabs>
        <w:rPr>
          <w:b/>
          <w:szCs w:val="20"/>
        </w:rPr>
      </w:pPr>
      <w:r w:rsidRPr="00532884">
        <w:rPr>
          <w:i/>
          <w:szCs w:val="20"/>
        </w:rPr>
        <w:t>Resgate Antecipado Facultativo</w:t>
      </w:r>
      <w:r w:rsidRPr="00532884">
        <w:rPr>
          <w:iCs/>
          <w:szCs w:val="20"/>
        </w:rPr>
        <w:t>. A Emissora poderá, a partir de 15 de agosto de 2023 (inclusive), a seu exclusivo critério, desde que não esteja em curso um Eve</w:t>
      </w:r>
      <w:r>
        <w:rPr>
          <w:iCs/>
          <w:szCs w:val="20"/>
        </w:rPr>
        <w:t xml:space="preserve">nto </w:t>
      </w:r>
      <w:r w:rsidRPr="00532884">
        <w:rPr>
          <w:iCs/>
          <w:szCs w:val="20"/>
        </w:rPr>
        <w:t>de Vencimento Antecipado (conforme abaixo definido), realizar o resgate antecipado facultativo total das Debêntures (“</w:t>
      </w:r>
      <w:r w:rsidRPr="00532884">
        <w:rPr>
          <w:b/>
          <w:iCs/>
          <w:szCs w:val="20"/>
        </w:rPr>
        <w:t>Resgate Antecipado Facultativo</w:t>
      </w:r>
      <w:r w:rsidRPr="00532884">
        <w:rPr>
          <w:iCs/>
          <w:szCs w:val="20"/>
        </w:rPr>
        <w:t xml:space="preserve">”) </w:t>
      </w:r>
      <w:r w:rsidRPr="00532884">
        <w:rPr>
          <w:bCs/>
          <w:szCs w:val="20"/>
        </w:rPr>
        <w:t xml:space="preserve">pelo </w:t>
      </w:r>
      <w:r w:rsidRPr="00532884">
        <w:rPr>
          <w:b/>
          <w:bCs/>
          <w:szCs w:val="20"/>
        </w:rPr>
        <w:t>(i)</w:t>
      </w:r>
      <w:r w:rsidRPr="00532884">
        <w:rPr>
          <w:bCs/>
          <w:szCs w:val="20"/>
        </w:rPr>
        <w:t xml:space="preserve"> Valor Nominal Unitário ou saldo do Valor Nominal Unitário das Debêntures, conforme o caso, acrescido </w:t>
      </w:r>
      <w:r w:rsidRPr="00532884">
        <w:rPr>
          <w:b/>
          <w:bCs/>
          <w:szCs w:val="20"/>
        </w:rPr>
        <w:t>(</w:t>
      </w:r>
      <w:proofErr w:type="spellStart"/>
      <w:r w:rsidRPr="00532884">
        <w:rPr>
          <w:b/>
          <w:bCs/>
          <w:szCs w:val="20"/>
        </w:rPr>
        <w:t>ii</w:t>
      </w:r>
      <w:proofErr w:type="spellEnd"/>
      <w:r w:rsidRPr="00532884">
        <w:rPr>
          <w:b/>
          <w:bCs/>
          <w:szCs w:val="20"/>
        </w:rPr>
        <w:t>)</w:t>
      </w:r>
      <w:r w:rsidRPr="00532884">
        <w:rPr>
          <w:bCs/>
          <w:szCs w:val="20"/>
        </w:rPr>
        <w:t xml:space="preserve"> da Remuneração, calculada </w:t>
      </w:r>
      <w:r w:rsidRPr="00532884">
        <w:rPr>
          <w:bCs/>
          <w:i/>
          <w:szCs w:val="20"/>
        </w:rPr>
        <w:t xml:space="preserve">pro rata </w:t>
      </w:r>
      <w:proofErr w:type="spellStart"/>
      <w:r w:rsidRPr="00532884">
        <w:rPr>
          <w:bCs/>
          <w:i/>
          <w:szCs w:val="20"/>
        </w:rPr>
        <w:t>temporis</w:t>
      </w:r>
      <w:proofErr w:type="spellEnd"/>
      <w:r w:rsidRPr="00532884">
        <w:rPr>
          <w:bCs/>
          <w:szCs w:val="20"/>
        </w:rPr>
        <w:t xml:space="preserve"> desde a Primeira Data de Integralização ou a Data de Pagamento de Remuneração imediatamente anterior, conforme o caso, até a data do efetivo pagamento, acrescido </w:t>
      </w:r>
      <w:r w:rsidRPr="00532884">
        <w:rPr>
          <w:b/>
          <w:bCs/>
          <w:szCs w:val="20"/>
        </w:rPr>
        <w:t>(</w:t>
      </w:r>
      <w:proofErr w:type="spellStart"/>
      <w:r w:rsidRPr="00532884">
        <w:rPr>
          <w:b/>
          <w:bCs/>
          <w:szCs w:val="20"/>
        </w:rPr>
        <w:t>iii</w:t>
      </w:r>
      <w:proofErr w:type="spellEnd"/>
      <w:r w:rsidRPr="00532884">
        <w:rPr>
          <w:b/>
          <w:bCs/>
          <w:szCs w:val="20"/>
        </w:rPr>
        <w:t>)</w:t>
      </w:r>
      <w:r w:rsidRPr="00532884">
        <w:rPr>
          <w:bCs/>
          <w:szCs w:val="20"/>
        </w:rPr>
        <w:t xml:space="preserve"> de prêmio </w:t>
      </w:r>
      <w:r w:rsidRPr="00532884">
        <w:rPr>
          <w:bCs/>
          <w:i/>
          <w:szCs w:val="20"/>
        </w:rPr>
        <w:t>flat</w:t>
      </w:r>
      <w:r w:rsidRPr="00532884">
        <w:rPr>
          <w:bCs/>
          <w:szCs w:val="20"/>
        </w:rPr>
        <w:t>, conforme tabela da Escritura de Emissão, incidente sobre os montantes referidos nos itens (i) e (</w:t>
      </w:r>
      <w:proofErr w:type="spellStart"/>
      <w:r w:rsidRPr="00532884">
        <w:rPr>
          <w:bCs/>
          <w:szCs w:val="20"/>
        </w:rPr>
        <w:t>ii</w:t>
      </w:r>
      <w:proofErr w:type="spellEnd"/>
      <w:r w:rsidRPr="00532884">
        <w:rPr>
          <w:bCs/>
          <w:szCs w:val="20"/>
        </w:rPr>
        <w:t>) acima, nos termos da Escritura de Emissão.</w:t>
      </w:r>
    </w:p>
    <w:p w14:paraId="1C068769" w14:textId="222BE72E" w:rsidR="00DD6710" w:rsidRDefault="00DD6710" w:rsidP="00DD6710">
      <w:pPr>
        <w:pStyle w:val="Level4"/>
        <w:numPr>
          <w:ilvl w:val="3"/>
          <w:numId w:val="108"/>
        </w:numPr>
        <w:tabs>
          <w:tab w:val="clear" w:pos="2041"/>
        </w:tabs>
        <w:rPr>
          <w:bCs/>
          <w:iCs/>
          <w:szCs w:val="20"/>
        </w:rPr>
      </w:pPr>
      <w:r w:rsidRPr="00532884">
        <w:rPr>
          <w:bCs/>
          <w:i/>
          <w:szCs w:val="20"/>
        </w:rPr>
        <w:t>Amortização Extraordinária Facultativa</w:t>
      </w:r>
      <w:r w:rsidRPr="00532884">
        <w:rPr>
          <w:bCs/>
          <w:iCs/>
          <w:szCs w:val="20"/>
        </w:rPr>
        <w:t>. A Emissora poderá, a seu exclusivo critério, a partir de 15 de agosto de 2023 (inclusive), promover a amortização extraordinária facultativa do Valor Nominal Unitário ou do saldo do Valor Nominal Unitário das Debêntures, conforme o caso, (“</w:t>
      </w:r>
      <w:r w:rsidRPr="00532884">
        <w:rPr>
          <w:b/>
          <w:iCs/>
          <w:szCs w:val="20"/>
        </w:rPr>
        <w:t>Amortização Extraordinária Facultativa</w:t>
      </w:r>
      <w:r w:rsidRPr="00532884">
        <w:rPr>
          <w:bCs/>
          <w:iCs/>
          <w:szCs w:val="20"/>
        </w:rPr>
        <w:t xml:space="preserve">”), mediante o pagamento </w:t>
      </w:r>
      <w:r w:rsidRPr="00532884">
        <w:rPr>
          <w:b/>
          <w:iCs/>
          <w:szCs w:val="20"/>
        </w:rPr>
        <w:t>(a)</w:t>
      </w:r>
      <w:r w:rsidRPr="00532884">
        <w:rPr>
          <w:bCs/>
          <w:iCs/>
          <w:szCs w:val="20"/>
        </w:rPr>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 </w:t>
      </w:r>
      <w:r w:rsidRPr="00532884">
        <w:rPr>
          <w:b/>
          <w:iCs/>
          <w:szCs w:val="20"/>
        </w:rPr>
        <w:t>(b)</w:t>
      </w:r>
      <w:r w:rsidRPr="00532884">
        <w:rPr>
          <w:bCs/>
          <w:iCs/>
          <w:szCs w:val="20"/>
        </w:rPr>
        <w:t xml:space="preserve"> acrescida da Remuneração, proporcional à parcela de Amortização Extraordinária Facultativa, </w:t>
      </w:r>
      <w:r w:rsidRPr="00532884">
        <w:rPr>
          <w:bCs/>
          <w:i/>
          <w:szCs w:val="20"/>
        </w:rPr>
        <w:t xml:space="preserve">calculada pro rata </w:t>
      </w:r>
      <w:proofErr w:type="spellStart"/>
      <w:r w:rsidRPr="00532884">
        <w:rPr>
          <w:bCs/>
          <w:i/>
          <w:szCs w:val="20"/>
        </w:rPr>
        <w:t>temporis</w:t>
      </w:r>
      <w:proofErr w:type="spellEnd"/>
      <w:r w:rsidRPr="00532884">
        <w:rPr>
          <w:bCs/>
          <w:iCs/>
          <w:szCs w:val="20"/>
        </w:rPr>
        <w:t xml:space="preserve"> desde a Primeira Data de Integralização ou a Data de Pagamento da Remuneração, imediatamente anterior, conforme o caso, até a data da efetiva Amortização Extraordinária Facultativa; e </w:t>
      </w:r>
      <w:r w:rsidRPr="00532884">
        <w:rPr>
          <w:b/>
          <w:iCs/>
          <w:szCs w:val="20"/>
        </w:rPr>
        <w:t>(</w:t>
      </w:r>
      <w:r>
        <w:rPr>
          <w:b/>
          <w:iCs/>
          <w:szCs w:val="20"/>
        </w:rPr>
        <w:t>c</w:t>
      </w:r>
      <w:r w:rsidRPr="00532884">
        <w:rPr>
          <w:b/>
          <w:iCs/>
          <w:szCs w:val="20"/>
        </w:rPr>
        <w:t>)</w:t>
      </w:r>
      <w:r w:rsidRPr="00532884">
        <w:rPr>
          <w:bCs/>
          <w:iCs/>
          <w:szCs w:val="20"/>
        </w:rPr>
        <w:t xml:space="preserve"> de prêmio </w:t>
      </w:r>
      <w:r w:rsidRPr="00532884">
        <w:rPr>
          <w:bCs/>
          <w:i/>
          <w:szCs w:val="20"/>
        </w:rPr>
        <w:t>flat</w:t>
      </w:r>
      <w:r w:rsidRPr="00532884">
        <w:rPr>
          <w:bCs/>
          <w:iCs/>
          <w:szCs w:val="20"/>
        </w:rPr>
        <w:t xml:space="preserve">, conforme </w:t>
      </w:r>
      <w:r w:rsidRPr="00532884">
        <w:rPr>
          <w:bCs/>
          <w:iCs/>
          <w:szCs w:val="20"/>
        </w:rPr>
        <w:lastRenderedPageBreak/>
        <w:t xml:space="preserve">tabela </w:t>
      </w:r>
      <w:r>
        <w:rPr>
          <w:bCs/>
          <w:iCs/>
          <w:szCs w:val="20"/>
        </w:rPr>
        <w:t xml:space="preserve">constante </w:t>
      </w:r>
      <w:r w:rsidRPr="00532884">
        <w:rPr>
          <w:bCs/>
          <w:iCs/>
          <w:szCs w:val="20"/>
        </w:rPr>
        <w:t>da Escritura de Emissão, incidente sobre os montantes referidos nos itens (</w:t>
      </w:r>
      <w:r>
        <w:rPr>
          <w:bCs/>
          <w:iCs/>
          <w:szCs w:val="20"/>
        </w:rPr>
        <w:t>a</w:t>
      </w:r>
      <w:r w:rsidRPr="00532884">
        <w:rPr>
          <w:bCs/>
          <w:iCs/>
          <w:szCs w:val="20"/>
        </w:rPr>
        <w:t>) e (</w:t>
      </w:r>
      <w:r>
        <w:rPr>
          <w:bCs/>
          <w:iCs/>
          <w:szCs w:val="20"/>
        </w:rPr>
        <w:t>b</w:t>
      </w:r>
      <w:r w:rsidRPr="00532884">
        <w:rPr>
          <w:bCs/>
          <w:iCs/>
          <w:szCs w:val="20"/>
        </w:rPr>
        <w:t xml:space="preserve">) acima, nos termos da Escritura de Emissão. </w:t>
      </w:r>
    </w:p>
    <w:p w14:paraId="41858F00"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Amortização Extraordinária Obrigatória</w:t>
      </w:r>
      <w:r w:rsidRPr="00532884">
        <w:rPr>
          <w:bCs/>
          <w:iCs/>
          <w:szCs w:val="20"/>
        </w:rPr>
        <w:t>. Em até 10 (dez) Dias Úteis contados da alienação de qualquer dos Imóveis (conforme abaixo definido), observados os termos e condições do Contrato de Alienação Fiduciária de Imóveis, a Emissora deverá utilizar os recursos decorrentes da referida alienação de qualquer dos Imóveis, para promover a Amortização Extraordinária Obrigatória, total ou parcial, do Valor Nominal Unitário ou saldo do Valor Nominal Unitário das Debêntures, conforme o caso, até o limite de 98% (noventa e oito inteiros por cento) do Valor Nominal Unitário ou do saldo do Valor Nominal Unitário, conforme o caso, ou R$ 29.330.000,00 (vinte e nove milhões e trezentos e trinta mil reais), o que for menor (“</w:t>
      </w:r>
      <w:r w:rsidRPr="00532884">
        <w:rPr>
          <w:b/>
          <w:iCs/>
          <w:szCs w:val="20"/>
        </w:rPr>
        <w:t>Amortização Extraordinária Obrigatória</w:t>
      </w:r>
      <w:r w:rsidRPr="00532884">
        <w:rPr>
          <w:bCs/>
          <w:iCs/>
          <w:szCs w:val="20"/>
        </w:rPr>
        <w:t>”), de acordo com os termos e condições previstos na Escritura de Emissão.</w:t>
      </w:r>
    </w:p>
    <w:p w14:paraId="3BCBD442" w14:textId="77777777" w:rsidR="00DD6710" w:rsidRPr="00532884" w:rsidRDefault="00DD6710" w:rsidP="00DD6710">
      <w:pPr>
        <w:pStyle w:val="Level4"/>
        <w:numPr>
          <w:ilvl w:val="3"/>
          <w:numId w:val="108"/>
        </w:numPr>
        <w:tabs>
          <w:tab w:val="clear" w:pos="2041"/>
        </w:tabs>
      </w:pPr>
      <w:r w:rsidRPr="00532884">
        <w:rPr>
          <w:bCs/>
          <w:i/>
          <w:szCs w:val="20"/>
        </w:rPr>
        <w:t>Aquisição Facultativa</w:t>
      </w:r>
      <w:r w:rsidRPr="00532884">
        <w:rPr>
          <w:bCs/>
          <w:iCs/>
          <w:szCs w:val="20"/>
        </w:rPr>
        <w:t>. As Debêntures poderão, a qualquer momento, a partir da Primeira Data de Subscrição e Integralização, ser adquiridas pela Emissora, no mercado secundário, condicionado ao aceite do respectivo Debenturista vendedor e observado o disposto no artigo 55, parágrafo 3º, da Lei das Sociedades por Ações e na Instrução da CVM nº 620, de 17 de março de 2020, nos termos da Escritura de Emissão</w:t>
      </w:r>
      <w:r w:rsidRPr="00532884">
        <w:t xml:space="preserve">. </w:t>
      </w:r>
    </w:p>
    <w:p w14:paraId="159AB8FA"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Local de Pagamento</w:t>
      </w:r>
      <w:r w:rsidRPr="00532884">
        <w:rPr>
          <w:bCs/>
          <w:iCs/>
          <w:szCs w:val="20"/>
        </w:rPr>
        <w:t xml:space="preserve">. Os pagamentos referentes às Debêntures e a quaisquer outros valores eventualmente devidos pela Emissora e/ou pelos Fiadores, nos termos da Escritura de Emissão, serão realizados: </w:t>
      </w:r>
      <w:r w:rsidRPr="00532884">
        <w:rPr>
          <w:b/>
          <w:iCs/>
          <w:szCs w:val="20"/>
        </w:rPr>
        <w:t xml:space="preserve">(i) </w:t>
      </w:r>
      <w:r w:rsidRPr="00532884">
        <w:rPr>
          <w:bCs/>
          <w:iCs/>
          <w:szCs w:val="20"/>
        </w:rPr>
        <w:t xml:space="preserve">pela Emissora, no que se refere a pagamentos referentes ao Valor Nominal Unitário, à Remuneração, aos eventuais valores de Resgate Antecipado Facultativo e Amortização Extraordinária Facultativa, incluindo os respectivos prêmios, se houver, aos Encargos Moratórios, se houver e com relação às Debêntures que estejam custodiadas eletronicamente na B3, por meio da B3; </w:t>
      </w:r>
      <w:r w:rsidRPr="00532884">
        <w:rPr>
          <w:b/>
          <w:iCs/>
          <w:szCs w:val="20"/>
        </w:rPr>
        <w:t>(</w:t>
      </w:r>
      <w:proofErr w:type="spellStart"/>
      <w:r w:rsidRPr="00532884">
        <w:rPr>
          <w:b/>
          <w:iCs/>
          <w:szCs w:val="20"/>
        </w:rPr>
        <w:t>ii</w:t>
      </w:r>
      <w:proofErr w:type="spellEnd"/>
      <w:r w:rsidRPr="00532884">
        <w:rPr>
          <w:b/>
          <w:iCs/>
          <w:szCs w:val="20"/>
        </w:rPr>
        <w:t xml:space="preserve">) </w:t>
      </w:r>
      <w:r w:rsidRPr="00532884">
        <w:rPr>
          <w:bCs/>
          <w:iCs/>
          <w:szCs w:val="20"/>
        </w:rPr>
        <w:t xml:space="preserve">pela Emissora, nos demais casos, por meio do Escriturador ou na sede da Emissora, conforme o caso; ou </w:t>
      </w:r>
      <w:r w:rsidRPr="00532884">
        <w:rPr>
          <w:b/>
          <w:iCs/>
          <w:szCs w:val="20"/>
        </w:rPr>
        <w:t>(</w:t>
      </w:r>
      <w:proofErr w:type="spellStart"/>
      <w:r w:rsidRPr="00532884">
        <w:rPr>
          <w:b/>
          <w:iCs/>
          <w:szCs w:val="20"/>
        </w:rPr>
        <w:t>iii</w:t>
      </w:r>
      <w:proofErr w:type="spellEnd"/>
      <w:r w:rsidRPr="00532884">
        <w:rPr>
          <w:b/>
          <w:iCs/>
          <w:szCs w:val="20"/>
        </w:rPr>
        <w:t>)</w:t>
      </w:r>
      <w:r w:rsidRPr="00532884">
        <w:rPr>
          <w:bCs/>
          <w:iCs/>
          <w:szCs w:val="20"/>
        </w:rPr>
        <w:t xml:space="preserve"> pelos Fiadores, em qualquer caso no que se refere à Fiança, nos termos da Escritura de Emissão, por meio do Escriturador ou na sede/domicílio dos Fiadores, conforme o caso.</w:t>
      </w:r>
    </w:p>
    <w:p w14:paraId="6BB70FDB"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Encargos Moratórios</w:t>
      </w:r>
      <w:r w:rsidRPr="00532884">
        <w:rPr>
          <w:bCs/>
          <w:iCs/>
          <w:szCs w:val="20"/>
        </w:rPr>
        <w:t xml:space="preserve">. Em caso de impontualidade no pagamento de qualquer quantia devida sob as Debêntures, nos termos da Escritura de Emissão, além da Remuneração, os débitos em atraso ficarão sujeitos: </w:t>
      </w:r>
      <w:r w:rsidRPr="00532884">
        <w:rPr>
          <w:b/>
          <w:bCs/>
          <w:iCs/>
          <w:szCs w:val="20"/>
        </w:rPr>
        <w:t>(i)</w:t>
      </w:r>
      <w:r w:rsidRPr="00532884">
        <w:rPr>
          <w:bCs/>
          <w:iCs/>
          <w:szCs w:val="20"/>
        </w:rPr>
        <w:t xml:space="preserve"> à multa moratória convencional, irredutível e de natureza não compensatória de 2% (dois por cento) sobre o valor devido e não pago até a data do efetivo pagamento; e </w:t>
      </w:r>
      <w:r w:rsidRPr="00532884">
        <w:rPr>
          <w:b/>
          <w:bCs/>
          <w:iCs/>
          <w:szCs w:val="20"/>
        </w:rPr>
        <w:t>(</w:t>
      </w:r>
      <w:proofErr w:type="spellStart"/>
      <w:r w:rsidRPr="00532884">
        <w:rPr>
          <w:b/>
          <w:bCs/>
          <w:iCs/>
          <w:szCs w:val="20"/>
        </w:rPr>
        <w:t>ii</w:t>
      </w:r>
      <w:proofErr w:type="spellEnd"/>
      <w:r w:rsidRPr="00532884">
        <w:rPr>
          <w:b/>
          <w:bCs/>
          <w:iCs/>
          <w:szCs w:val="20"/>
        </w:rPr>
        <w:t>)</w:t>
      </w:r>
      <w:r w:rsidRPr="00532884">
        <w:rPr>
          <w:bCs/>
          <w:iCs/>
          <w:szCs w:val="20"/>
        </w:rPr>
        <w:t xml:space="preserve"> aos juros de mora não compensatórios, à taxa de 1% (um por cento) ao mês, calculados </w:t>
      </w:r>
      <w:r w:rsidRPr="00532884">
        <w:rPr>
          <w:bCs/>
          <w:i/>
          <w:szCs w:val="20"/>
        </w:rPr>
        <w:t xml:space="preserve">pro rata </w:t>
      </w:r>
      <w:proofErr w:type="spellStart"/>
      <w:r w:rsidRPr="00532884">
        <w:rPr>
          <w:bCs/>
          <w:i/>
          <w:szCs w:val="20"/>
        </w:rPr>
        <w:t>temporis</w:t>
      </w:r>
      <w:proofErr w:type="spellEnd"/>
      <w:r w:rsidRPr="00532884">
        <w:rPr>
          <w:bCs/>
          <w:iCs/>
          <w:szCs w:val="20"/>
        </w:rPr>
        <w:t>, desde a data do inadimplemento até a data do efetivo pagamento, sobre o montante devido e não pago, independentemente de aviso, notificação ou interpelação judicial ou extrajudicial (“</w:t>
      </w:r>
      <w:r w:rsidRPr="00532884">
        <w:rPr>
          <w:b/>
          <w:iCs/>
          <w:szCs w:val="20"/>
        </w:rPr>
        <w:t>Encargos Moratórios</w:t>
      </w:r>
      <w:r w:rsidRPr="00532884">
        <w:rPr>
          <w:bCs/>
          <w:iCs/>
          <w:szCs w:val="20"/>
        </w:rPr>
        <w:t>”).</w:t>
      </w:r>
    </w:p>
    <w:p w14:paraId="68E837DF" w14:textId="67EAD3C2" w:rsidR="00DD6710" w:rsidRPr="00532884" w:rsidRDefault="00DD6710" w:rsidP="00DD6710">
      <w:pPr>
        <w:pStyle w:val="Level4"/>
        <w:numPr>
          <w:ilvl w:val="3"/>
          <w:numId w:val="108"/>
        </w:numPr>
        <w:tabs>
          <w:tab w:val="clear" w:pos="2041"/>
        </w:tabs>
        <w:rPr>
          <w:szCs w:val="20"/>
        </w:rPr>
      </w:pPr>
      <w:r w:rsidRPr="00532884">
        <w:rPr>
          <w:i/>
          <w:szCs w:val="20"/>
        </w:rPr>
        <w:t>Garantia Fidejussória</w:t>
      </w:r>
      <w:r w:rsidRPr="00532884">
        <w:rPr>
          <w:szCs w:val="20"/>
        </w:rPr>
        <w:t xml:space="preserve">. Em garantia do fiel, pontual e integral pagamento de todas as Obrigações Garantidas, nos termos do artigo 822 </w:t>
      </w:r>
      <w:r w:rsidR="005C14A8">
        <w:rPr>
          <w:szCs w:val="20"/>
        </w:rPr>
        <w:t>do Código Civil</w:t>
      </w:r>
      <w:r w:rsidRPr="00532884">
        <w:rPr>
          <w:szCs w:val="20"/>
        </w:rPr>
        <w:t xml:space="preserve">, os Fiadores prestam </w:t>
      </w:r>
      <w:r w:rsidR="005C14A8">
        <w:rPr>
          <w:szCs w:val="20"/>
        </w:rPr>
        <w:t>F</w:t>
      </w:r>
      <w:r w:rsidRPr="00532884">
        <w:rPr>
          <w:szCs w:val="20"/>
        </w:rPr>
        <w:t xml:space="preserve">iança em favor dos Debenturistas, </w:t>
      </w:r>
      <w:r w:rsidRPr="00532884">
        <w:rPr>
          <w:szCs w:val="20"/>
        </w:rPr>
        <w:lastRenderedPageBreak/>
        <w:t>representados pelo Agente Fiduciário, nos termos descritos na Escritura de Emissão.</w:t>
      </w:r>
    </w:p>
    <w:p w14:paraId="2FB454D5" w14:textId="28F941AF" w:rsidR="00DD6710" w:rsidRPr="00532884" w:rsidRDefault="00DD6710" w:rsidP="00DD6710">
      <w:pPr>
        <w:pStyle w:val="Level4"/>
        <w:numPr>
          <w:ilvl w:val="3"/>
          <w:numId w:val="108"/>
        </w:numPr>
        <w:tabs>
          <w:tab w:val="clear" w:pos="2041"/>
        </w:tabs>
        <w:rPr>
          <w:szCs w:val="20"/>
        </w:rPr>
      </w:pPr>
      <w:bookmarkStart w:id="90" w:name="_DV_M111"/>
      <w:bookmarkEnd w:id="90"/>
      <w:r w:rsidRPr="00532884">
        <w:rPr>
          <w:i/>
          <w:szCs w:val="20"/>
        </w:rPr>
        <w:t>Garantias Reais</w:t>
      </w:r>
      <w:r w:rsidRPr="00532884">
        <w:rPr>
          <w:szCs w:val="20"/>
        </w:rPr>
        <w:t xml:space="preserve">: </w:t>
      </w:r>
      <w:bookmarkStart w:id="91" w:name="_Ref450870099"/>
      <w:r w:rsidRPr="00532884">
        <w:rPr>
          <w:szCs w:val="20"/>
        </w:rPr>
        <w:t xml:space="preserve">Em garantia do fiel, pontual e integral cumprimento </w:t>
      </w:r>
      <w:r w:rsidR="004F37D1">
        <w:rPr>
          <w:szCs w:val="20"/>
        </w:rPr>
        <w:t xml:space="preserve">das Obrigações Garantias, </w:t>
      </w:r>
      <w:r w:rsidRPr="00532884">
        <w:rPr>
          <w:szCs w:val="20"/>
        </w:rPr>
        <w:t xml:space="preserve">as Debêntures contarão com as seguintes garantias reais: </w:t>
      </w:r>
      <w:bookmarkEnd w:id="91"/>
      <w:r w:rsidR="004F37D1">
        <w:rPr>
          <w:szCs w:val="20"/>
        </w:rPr>
        <w:t>(a) esta Alienação Fiduciária; e (b) a Cessão Fiduciária de Recebíveis.</w:t>
      </w:r>
    </w:p>
    <w:p w14:paraId="0ABA83A3" w14:textId="7F81B64A" w:rsidR="00DD6710" w:rsidRPr="00532884" w:rsidRDefault="00DD6710" w:rsidP="00DD6710">
      <w:pPr>
        <w:pStyle w:val="Level4"/>
        <w:numPr>
          <w:ilvl w:val="3"/>
          <w:numId w:val="108"/>
        </w:numPr>
        <w:tabs>
          <w:tab w:val="clear" w:pos="2041"/>
        </w:tabs>
      </w:pPr>
      <w:bookmarkStart w:id="92" w:name="_DV_M230"/>
      <w:bookmarkStart w:id="93" w:name="_DV_M231"/>
      <w:bookmarkStart w:id="94" w:name="_DV_M232"/>
      <w:bookmarkStart w:id="95" w:name="_DV_M233"/>
      <w:bookmarkEnd w:id="92"/>
      <w:bookmarkEnd w:id="93"/>
      <w:bookmarkEnd w:id="94"/>
      <w:bookmarkEnd w:id="95"/>
      <w:r w:rsidRPr="00532884">
        <w:rPr>
          <w:i/>
        </w:rPr>
        <w:t>Vencimento Antecipado:</w:t>
      </w:r>
      <w:r w:rsidRPr="00532884">
        <w:t xml:space="preserve"> As obrigações assumidas pela Emissora na Escritura de Emissão estão sujeitas a vencimento antecipado automático e não automático na ocorrência de qualquer dos eventos de vencimento antecipado nela previstos, independentemente de aviso, notificação ou interpelação judicial ou extrajudicial. Na ocorrência do vencimento antecipado das Debêntures, a Emissora obriga-se a pagar a totalidade das Debêntures, mediante o pagamento do Valor Nominal Unitário ou do saldo do Valor Nominal Unitário, conforme o caso, acrescido da Remuneração, calculada </w:t>
      </w:r>
      <w:r w:rsidRPr="00532884">
        <w:rPr>
          <w:i/>
        </w:rPr>
        <w:t xml:space="preserve">pro rata </w:t>
      </w:r>
      <w:proofErr w:type="spellStart"/>
      <w:r w:rsidRPr="00532884">
        <w:rPr>
          <w:i/>
        </w:rPr>
        <w:t>temporis</w:t>
      </w:r>
      <w:proofErr w:type="spellEnd"/>
      <w:r w:rsidRPr="00532884">
        <w:t xml:space="preserve"> desde a Primeira Data de Integralização (inclusive) ou da Data de Pagamento da Remuneração imediatamente anterior, de forma </w:t>
      </w:r>
      <w:r w:rsidRPr="00532884">
        <w:rPr>
          <w:i/>
          <w:iCs/>
        </w:rPr>
        <w:t xml:space="preserve">pro rata </w:t>
      </w:r>
      <w:proofErr w:type="spellStart"/>
      <w:r w:rsidRPr="00532884">
        <w:rPr>
          <w:i/>
          <w:iCs/>
        </w:rPr>
        <w:t>temporis</w:t>
      </w:r>
      <w:proofErr w:type="spellEnd"/>
      <w:r w:rsidRPr="00532884">
        <w:t>, até a data do efetivo pagamento, e de quaisquer outros valores eventualmente devidos pela Emissora, nos termos da Escritura de Emissão.</w:t>
      </w:r>
    </w:p>
    <w:p w14:paraId="3058B4FF" w14:textId="77777777" w:rsidR="00DD6710" w:rsidRPr="00532884" w:rsidRDefault="00DD6710" w:rsidP="00DD6710">
      <w:pPr>
        <w:pStyle w:val="Level4"/>
        <w:numPr>
          <w:ilvl w:val="3"/>
          <w:numId w:val="108"/>
        </w:numPr>
        <w:tabs>
          <w:tab w:val="clear" w:pos="2041"/>
        </w:tabs>
      </w:pPr>
      <w:bookmarkStart w:id="96" w:name="_Ref496130368"/>
      <w:bookmarkStart w:id="97" w:name="_Ref518417172"/>
      <w:bookmarkStart w:id="98" w:name="_Ref76482577"/>
      <w:r w:rsidRPr="00532884">
        <w:rPr>
          <w:i/>
        </w:rPr>
        <w:t>Destinação dos Recursos</w:t>
      </w:r>
      <w:r w:rsidRPr="00532884">
        <w:t xml:space="preserve">. </w:t>
      </w:r>
      <w:bookmarkStart w:id="99" w:name="_Ref514864281"/>
      <w:bookmarkEnd w:id="96"/>
      <w:r w:rsidRPr="00532884">
        <w:t xml:space="preserve">Os recursos líquidos obtidos pela Emissora com a Emissão serão utilizados pela Emissora para [reforço de capital de giro ou pagamento de dívidas pré-existentes no âmbito da gestão ordinária dos negócios da Emissora]. </w:t>
      </w:r>
      <w:bookmarkEnd w:id="97"/>
      <w:bookmarkEnd w:id="98"/>
      <w:bookmarkEnd w:id="99"/>
    </w:p>
    <w:p w14:paraId="562457A1" w14:textId="77777777" w:rsidR="00DD6710" w:rsidRPr="00532884" w:rsidRDefault="00DD6710" w:rsidP="00DD6710">
      <w:pPr>
        <w:pStyle w:val="Level4"/>
        <w:numPr>
          <w:ilvl w:val="3"/>
          <w:numId w:val="108"/>
        </w:numPr>
        <w:tabs>
          <w:tab w:val="clear" w:pos="2041"/>
        </w:tabs>
      </w:pPr>
      <w:r w:rsidRPr="00532884">
        <w:rPr>
          <w:i/>
        </w:rPr>
        <w:t>Demais Características</w:t>
      </w:r>
      <w:r w:rsidRPr="00532884">
        <w:t>. As demais características das Debêntures encontram-se descritas na Escritura de Emissão, a qual as partes declaram conhecer e aceitar, em todos os seus termos e condições.</w:t>
      </w:r>
    </w:p>
    <w:p w14:paraId="5F6AE752" w14:textId="51F9F4E6" w:rsidR="00005FD1" w:rsidRPr="00372080" w:rsidRDefault="00005FD1" w:rsidP="000838F9">
      <w:pPr>
        <w:pStyle w:val="Level3"/>
      </w:pPr>
      <w:bookmarkStart w:id="100" w:name="_Ref67148694"/>
      <w:bookmarkStart w:id="101" w:name="_Ref78914229"/>
      <w:bookmarkEnd w:id="84"/>
      <w:r w:rsidRPr="00EF6315">
        <w:rPr>
          <w:u w:val="single"/>
        </w:rPr>
        <w:t>Valor do</w:t>
      </w:r>
      <w:r>
        <w:rPr>
          <w:u w:val="single"/>
        </w:rPr>
        <w:t>s</w:t>
      </w:r>
      <w:r w:rsidRPr="00EF6315">
        <w:rPr>
          <w:u w:val="single"/>
        </w:rPr>
        <w:t xml:space="preserve"> Imóve</w:t>
      </w:r>
      <w:r>
        <w:rPr>
          <w:u w:val="single"/>
        </w:rPr>
        <w:t>is</w:t>
      </w:r>
      <w:r>
        <w:t xml:space="preserve">: as Partes convencionam que os valores de </w:t>
      </w:r>
      <w:r w:rsidR="00D761DC">
        <w:t xml:space="preserve">venda forçada </w:t>
      </w:r>
      <w:r>
        <w:t xml:space="preserve">dos Imóveis, na data deste Instrumento, são aqueles constantes do </w:t>
      </w:r>
      <w:r w:rsidRPr="00372080">
        <w:rPr>
          <w:b/>
          <w:bCs/>
          <w:u w:val="single"/>
        </w:rPr>
        <w:t xml:space="preserve">Anexo </w:t>
      </w:r>
      <w:r w:rsidR="00E62338">
        <w:rPr>
          <w:b/>
          <w:bCs/>
          <w:u w:val="single"/>
        </w:rPr>
        <w:t>B</w:t>
      </w:r>
      <w:r>
        <w:t xml:space="preserve"> ao presente Instrumento, atualizados </w:t>
      </w:r>
      <w:del w:id="102" w:author="Bruno Lardosa" w:date="2021-09-13T10:40:00Z">
        <w:r w:rsidR="00D761DC" w:rsidDel="00B148EC">
          <w:delText>[</w:delText>
        </w:r>
      </w:del>
      <w:r w:rsidR="00D761DC">
        <w:t>anualmente</w:t>
      </w:r>
      <w:del w:id="103" w:author="Bruno Lardosa" w:date="2021-09-13T10:40:00Z">
        <w:r w:rsidR="00D761DC" w:rsidDel="00B148EC">
          <w:delText>]</w:delText>
        </w:r>
      </w:del>
      <w:r w:rsidR="00D761DC">
        <w:t xml:space="preserve"> </w:t>
      </w:r>
      <w:ins w:id="104" w:author="Bruno Lardosa" w:date="2021-09-13T10:40:00Z">
        <w:r w:rsidR="00B148EC">
          <w:t>(ou em periodicidade inferior, caso a</w:t>
        </w:r>
      </w:ins>
      <w:ins w:id="105" w:author="Bruno Lardosa" w:date="2021-09-13T10:41:00Z">
        <w:r w:rsidR="00B148EC">
          <w:t xml:space="preserve">ssim desejado pela Fiduciante) </w:t>
        </w:r>
      </w:ins>
      <w:r>
        <w:t>por meio de laudo de avaliação preparado por terceiro independente</w:t>
      </w:r>
      <w:r w:rsidRPr="00F41115">
        <w:t>, às expensas da Fiduciante</w:t>
      </w:r>
      <w:r w:rsidR="00D761DC">
        <w:t xml:space="preserve"> (“</w:t>
      </w:r>
      <w:r w:rsidR="00D761DC" w:rsidRPr="00372080">
        <w:rPr>
          <w:b/>
          <w:bCs/>
        </w:rPr>
        <w:t>Valor de Avaliação</w:t>
      </w:r>
      <w:r w:rsidR="00D761DC">
        <w:t>”)</w:t>
      </w:r>
      <w:r>
        <w:t xml:space="preserve">. Os valores de cada um dos Imóveis considerados pelo órgão público competente como base de cálculo para a apuração do imposto sobre transmissão </w:t>
      </w:r>
      <w:proofErr w:type="spellStart"/>
      <w:r w:rsidRPr="00372080">
        <w:rPr>
          <w:i/>
          <w:iCs/>
        </w:rPr>
        <w:t>inter</w:t>
      </w:r>
      <w:proofErr w:type="spellEnd"/>
      <w:r w:rsidRPr="00372080">
        <w:rPr>
          <w:i/>
          <w:iCs/>
        </w:rPr>
        <w:t xml:space="preserve"> vivos</w:t>
      </w:r>
      <w:r>
        <w:t xml:space="preserve"> (“</w:t>
      </w:r>
      <w:r w:rsidRPr="00372080">
        <w:rPr>
          <w:b/>
          <w:bCs/>
        </w:rPr>
        <w:t>Valor Venal</w:t>
      </w:r>
      <w:r>
        <w:t xml:space="preserve">”), na data deste Instrumento, estão previstos no mesmo </w:t>
      </w:r>
      <w:r w:rsidRPr="000838F9">
        <w:rPr>
          <w:b/>
          <w:u w:val="single"/>
        </w:rPr>
        <w:t xml:space="preserve">Anexo </w:t>
      </w:r>
      <w:r w:rsidR="00E62338" w:rsidRPr="000838F9">
        <w:rPr>
          <w:b/>
          <w:u w:val="single"/>
        </w:rPr>
        <w:t>B</w:t>
      </w:r>
      <w:r>
        <w:t xml:space="preserve"> ao presente Instrumento. </w:t>
      </w:r>
      <w:r w:rsidRPr="00716589">
        <w:t>O Valor de Avaliação, ou o Valor Venal, o que for maior, será considerado como valor mínimo de mercado para fins de leilão, conforme o disposto no parágrafo único do artigo 24 da Lei nº 9.514/97.</w:t>
      </w:r>
      <w:r w:rsidRPr="00B438F4">
        <w:t xml:space="preserve"> Cada um dos Imóveis responderá pelo percentual que lhe for atribuído à totalidade da</w:t>
      </w:r>
      <w:r>
        <w:t>s</w:t>
      </w:r>
      <w:r w:rsidRPr="00B438F4">
        <w:t xml:space="preserve"> Obrigaç</w:t>
      </w:r>
      <w:r>
        <w:t>ões</w:t>
      </w:r>
      <w:r w:rsidRPr="00B438F4">
        <w:t xml:space="preserve"> Garantida</w:t>
      </w:r>
      <w:r>
        <w:t>s</w:t>
      </w:r>
      <w:r w:rsidRPr="00B438F4">
        <w:t>, conforme vinculação prevista na coluna “Percentual da</w:t>
      </w:r>
      <w:r>
        <w:t>s</w:t>
      </w:r>
      <w:r w:rsidRPr="00B438F4">
        <w:t xml:space="preserve"> Obrigaç</w:t>
      </w:r>
      <w:r>
        <w:t>ões</w:t>
      </w:r>
      <w:r w:rsidRPr="00B438F4">
        <w:t xml:space="preserve"> Garantida</w:t>
      </w:r>
      <w:r>
        <w:t>s</w:t>
      </w:r>
      <w:r w:rsidRPr="00B438F4">
        <w:t xml:space="preserve"> pelos Imóveis” da tabela do </w:t>
      </w:r>
      <w:r w:rsidRPr="000838F9">
        <w:rPr>
          <w:b/>
          <w:u w:val="single"/>
        </w:rPr>
        <w:t xml:space="preserve">Anexo </w:t>
      </w:r>
      <w:r w:rsidR="00E62338" w:rsidRPr="000838F9">
        <w:rPr>
          <w:b/>
          <w:u w:val="single"/>
        </w:rPr>
        <w:t>B</w:t>
      </w:r>
      <w:r w:rsidRPr="00B438F4">
        <w:t xml:space="preserve"> deste Instrumento</w:t>
      </w:r>
      <w:r w:rsidR="00AB5A1D">
        <w:t xml:space="preserve">, sendo certo que a </w:t>
      </w:r>
      <w:r w:rsidR="00AB5A1D" w:rsidRPr="00F02502">
        <w:t>extinção da</w:t>
      </w:r>
      <w:r w:rsidR="00AB5A1D">
        <w:t>s</w:t>
      </w:r>
      <w:r w:rsidR="00AB5A1D" w:rsidRPr="00F02502">
        <w:t xml:space="preserve"> Obrigaç</w:t>
      </w:r>
      <w:r w:rsidR="00AB5A1D">
        <w:t>ões</w:t>
      </w:r>
      <w:r w:rsidR="00AB5A1D" w:rsidRPr="00F02502">
        <w:t xml:space="preserve"> Garantida</w:t>
      </w:r>
      <w:r w:rsidR="00AB5A1D">
        <w:t>s</w:t>
      </w:r>
      <w:r w:rsidR="00AB5A1D" w:rsidRPr="00F02502">
        <w:t xml:space="preserve"> restringir-se-á ao valor da</w:t>
      </w:r>
      <w:r w:rsidR="00AB5A1D">
        <w:t>s</w:t>
      </w:r>
      <w:r w:rsidR="00AB5A1D" w:rsidRPr="00F02502">
        <w:t xml:space="preserve"> Obriga</w:t>
      </w:r>
      <w:r w:rsidR="00AB5A1D">
        <w:t>ções</w:t>
      </w:r>
      <w:r w:rsidR="00AB5A1D" w:rsidRPr="00F02502">
        <w:t xml:space="preserve"> Garantida</w:t>
      </w:r>
      <w:r w:rsidR="00AB5A1D">
        <w:t>s</w:t>
      </w:r>
      <w:r w:rsidR="00AB5A1D" w:rsidRPr="00F02502">
        <w:t xml:space="preserve"> vinculado a cada um dos Imóveis</w:t>
      </w:r>
      <w:r w:rsidR="00AB5A1D">
        <w:t xml:space="preserve">, </w:t>
      </w:r>
      <w:r w:rsidR="00AB5A1D" w:rsidRPr="00F02502">
        <w:t xml:space="preserve">conforme o percentual indicado na coluna “Percentual das Obrigações Garantidas pelos Imóveis” da tabela do referido </w:t>
      </w:r>
      <w:r w:rsidR="00AB5A1D" w:rsidRPr="000838F9">
        <w:rPr>
          <w:b/>
          <w:u w:val="single"/>
        </w:rPr>
        <w:t xml:space="preserve">Anexo </w:t>
      </w:r>
      <w:r w:rsidR="00E62338" w:rsidRPr="000838F9">
        <w:rPr>
          <w:b/>
          <w:u w:val="single"/>
        </w:rPr>
        <w:t>B</w:t>
      </w:r>
      <w:r w:rsidR="00AB5A1D" w:rsidRPr="00F02502">
        <w:t xml:space="preserve"> deste Instrument</w:t>
      </w:r>
      <w:r w:rsidR="00AB5A1D">
        <w:t>o</w:t>
      </w:r>
      <w:r w:rsidRPr="00B438F4">
        <w:t>.</w:t>
      </w:r>
      <w:bookmarkEnd w:id="100"/>
      <w:r w:rsidR="00D761DC">
        <w:t xml:space="preserve"> </w:t>
      </w:r>
      <w:del w:id="106" w:author="Bruno Lardosa" w:date="2021-09-13T10:41:00Z">
        <w:r w:rsidR="00D761DC" w:rsidDel="00B148EC">
          <w:delText>[</w:delText>
        </w:r>
        <w:r w:rsidR="00D761DC" w:rsidRPr="000838F9" w:rsidDel="00B148EC">
          <w:rPr>
            <w:b/>
            <w:highlight w:val="yellow"/>
          </w:rPr>
          <w:delText>Nota Lefosse: favor confirmar necessidade de laudo de avaliação para atualização periódica do valor dos imóveis</w:delText>
        </w:r>
        <w:r w:rsidR="00F12A7E" w:rsidRPr="000838F9" w:rsidDel="00B148EC">
          <w:rPr>
            <w:b/>
            <w:highlight w:val="yellow"/>
          </w:rPr>
          <w:delText xml:space="preserve"> e a periodicidade da atualização</w:delText>
        </w:r>
        <w:r w:rsidR="00F12A7E" w:rsidDel="00B148EC">
          <w:delText>]</w:delText>
        </w:r>
      </w:del>
      <w:bookmarkEnd w:id="101"/>
      <w:ins w:id="107" w:author="Carlos Padua" w:date="2021-08-29T12:03:00Z">
        <w:del w:id="108" w:author="Bruno Lardosa" w:date="2021-09-13T10:41:00Z">
          <w:r w:rsidR="00EC285D" w:rsidDel="00B148EC">
            <w:delText xml:space="preserve"> </w:delText>
          </w:r>
          <w:r w:rsidR="00EC285D" w:rsidRPr="00EC285D" w:rsidDel="00B148EC">
            <w:rPr>
              <w:b/>
              <w:bCs/>
              <w:smallCaps/>
              <w:rPrChange w:id="109" w:author="Carlos Padua" w:date="2021-08-29T12:03:00Z">
                <w:rPr/>
              </w:rPrChange>
            </w:rPr>
            <w:delText>[</w:delText>
          </w:r>
          <w:r w:rsidR="00EC285D" w:rsidRPr="00EC285D" w:rsidDel="00B148EC">
            <w:rPr>
              <w:b/>
              <w:bCs/>
              <w:smallCaps/>
              <w:highlight w:val="cyan"/>
              <w:rPrChange w:id="110" w:author="Carlos Padua" w:date="2021-08-29T12:03:00Z">
                <w:rPr/>
              </w:rPrChange>
            </w:rPr>
            <w:delText>Nota Genial: ok atualização anual</w:delText>
          </w:r>
          <w:r w:rsidR="00EC285D" w:rsidRPr="00EC285D" w:rsidDel="00B148EC">
            <w:rPr>
              <w:b/>
              <w:bCs/>
              <w:smallCaps/>
              <w:rPrChange w:id="111" w:author="Carlos Padua" w:date="2021-08-29T12:03:00Z">
                <w:rPr/>
              </w:rPrChange>
            </w:rPr>
            <w:delText>]</w:delText>
          </w:r>
        </w:del>
      </w:ins>
      <w:ins w:id="112" w:author="Carlos Padua" w:date="2021-08-29T12:04:00Z">
        <w:del w:id="113" w:author="Bruno Lardosa" w:date="2021-09-13T10:41:00Z">
          <w:r w:rsidR="00EC285D" w:rsidDel="00B148EC">
            <w:rPr>
              <w:b/>
              <w:bCs/>
              <w:smallCaps/>
            </w:rPr>
            <w:delText xml:space="preserve"> </w:delText>
          </w:r>
        </w:del>
      </w:ins>
    </w:p>
    <w:p w14:paraId="741B2119" w14:textId="3FA4A351" w:rsidR="003B26E5" w:rsidRPr="000838F9" w:rsidRDefault="003B26E5" w:rsidP="000838F9">
      <w:pPr>
        <w:pStyle w:val="Level3"/>
      </w:pPr>
      <w:bookmarkStart w:id="114" w:name="_Ref77547949"/>
      <w:bookmarkStart w:id="115" w:name="_Ref14039712"/>
      <w:bookmarkStart w:id="116" w:name="_Ref25765916"/>
      <w:r w:rsidRPr="000838F9">
        <w:rPr>
          <w:u w:val="single"/>
        </w:rPr>
        <w:lastRenderedPageBreak/>
        <w:t>Índice de Cobertura</w:t>
      </w:r>
      <w:r>
        <w:t>: o</w:t>
      </w:r>
      <w:r w:rsidR="00E06B10" w:rsidRPr="003B26E5">
        <w:t xml:space="preserve">bservados os termos e condições estabelecidos na Escritura de Emissão e nos Contratos de Garantia, o valor total das Garantias Reais deverá corresponder a, no mínimo, 100% (cem por cento) do saldo devedor das Debêntures </w:t>
      </w:r>
      <w:bookmarkStart w:id="117" w:name="_Hlk78919035"/>
      <w:r w:rsidR="00FE5F42">
        <w:t xml:space="preserve">na data da sua verificação </w:t>
      </w:r>
      <w:bookmarkEnd w:id="117"/>
      <w:r w:rsidR="00E06B10" w:rsidRPr="003B26E5">
        <w:t>(“</w:t>
      </w:r>
      <w:r w:rsidR="00E06B10" w:rsidRPr="003B26E5">
        <w:rPr>
          <w:b/>
        </w:rPr>
        <w:t>Índice de Cobertura</w:t>
      </w:r>
      <w:r w:rsidR="00E06B10" w:rsidRPr="003B26E5">
        <w:t>”).</w:t>
      </w:r>
      <w:bookmarkEnd w:id="114"/>
      <w:r w:rsidR="00E06B10" w:rsidRPr="003B26E5">
        <w:t xml:space="preserve"> </w:t>
      </w:r>
    </w:p>
    <w:p w14:paraId="1050123D" w14:textId="74F65F15" w:rsidR="00E06B10" w:rsidRPr="00822361" w:rsidRDefault="00FE5F42" w:rsidP="000838F9">
      <w:pPr>
        <w:pStyle w:val="Level4"/>
      </w:pPr>
      <w:r>
        <w:t xml:space="preserve">Nos termos da Escritura de Emissão, o </w:t>
      </w:r>
      <w:r w:rsidR="00E06B10" w:rsidRPr="00D761DC">
        <w:t xml:space="preserve">Índice de Cobertura será verificado mensalmente pelo Agente Fiduciário, pelo período de vigência e/ou até liquidação integral das Debêntures, por meio da soma dos </w:t>
      </w:r>
      <w:r w:rsidR="00D761DC">
        <w:t>Valores de Avaliação</w:t>
      </w:r>
      <w:r w:rsidR="00E06B10" w:rsidRPr="00D761DC">
        <w:t xml:space="preserve"> dos Imóveis, conforme apurados nos respectivos </w:t>
      </w:r>
      <w:r w:rsidR="00E06B10" w:rsidRPr="00822361">
        <w:t>laudos de avaliação atualizados</w:t>
      </w:r>
      <w:r w:rsidR="00AC04D8" w:rsidRPr="00822361">
        <w:t xml:space="preserve"> nos termos da Cláusula </w:t>
      </w:r>
      <w:r w:rsidR="00827DBF">
        <w:fldChar w:fldCharType="begin"/>
      </w:r>
      <w:r w:rsidR="00827DBF">
        <w:instrText xml:space="preserve"> REF _Ref79145599 \r \h </w:instrText>
      </w:r>
      <w:r w:rsidR="004C553D">
        <w:instrText xml:space="preserve"> \* MERGEFORMAT </w:instrText>
      </w:r>
      <w:r w:rsidR="00827DBF">
        <w:fldChar w:fldCharType="separate"/>
      </w:r>
      <w:ins w:id="118" w:author="Bruno Lardosa" w:date="2021-09-10T16:51:00Z">
        <w:r w:rsidR="00831BE1">
          <w:rPr>
            <w:b/>
            <w:bCs/>
          </w:rPr>
          <w:t>Erro! Fonte de referência não encontrada.</w:t>
        </w:r>
      </w:ins>
      <w:del w:id="119" w:author="Bruno Lardosa" w:date="2021-09-10T16:47:00Z">
        <w:r w:rsidR="00142570" w:rsidRPr="004C553D" w:rsidDel="00831BE1">
          <w:rPr>
            <w:b/>
            <w:bCs/>
            <w:highlight w:val="yellow"/>
            <w:rPrChange w:id="120" w:author="Carlos Padua" w:date="2021-08-24T16:21:00Z">
              <w:rPr>
                <w:b/>
                <w:bCs/>
              </w:rPr>
            </w:rPrChange>
          </w:rPr>
          <w:delText xml:space="preserve">Error! </w:delText>
        </w:r>
        <w:r w:rsidR="00142570" w:rsidRPr="004C553D" w:rsidDel="00831BE1">
          <w:rPr>
            <w:b/>
            <w:bCs/>
            <w:highlight w:val="yellow"/>
            <w:rPrChange w:id="121" w:author="Carlos Padua" w:date="2021-08-24T16:21:00Z">
              <w:rPr>
                <w:b/>
                <w:bCs/>
                <w:lang w:val="en-US"/>
              </w:rPr>
            </w:rPrChange>
          </w:rPr>
          <w:delText>Reference source not found</w:delText>
        </w:r>
        <w:r w:rsidR="00142570" w:rsidRPr="004C553D" w:rsidDel="00831BE1">
          <w:rPr>
            <w:b/>
            <w:bCs/>
            <w:rPrChange w:id="122" w:author="Carlos Padua" w:date="2021-08-24T16:09:00Z">
              <w:rPr>
                <w:b/>
                <w:bCs/>
                <w:lang w:val="en-US"/>
              </w:rPr>
            </w:rPrChange>
          </w:rPr>
          <w:delText>.</w:delText>
        </w:r>
      </w:del>
      <w:r w:rsidR="00827DBF">
        <w:fldChar w:fldCharType="end"/>
      </w:r>
      <w:r w:rsidR="00AC04D8" w:rsidRPr="00822361">
        <w:t xml:space="preserve"> acima</w:t>
      </w:r>
      <w:r w:rsidR="00E06B10" w:rsidRPr="00822361">
        <w:t xml:space="preserve">, e dos </w:t>
      </w:r>
      <w:r w:rsidR="00E06B10" w:rsidRPr="00CA61C4">
        <w:rPr>
          <w:highlight w:val="yellow"/>
          <w:rPrChange w:id="123" w:author="Carlos Padua" w:date="2021-08-29T12:38:00Z">
            <w:rPr/>
          </w:rPrChange>
        </w:rPr>
        <w:t>Direitos Creditórios Cedidos</w:t>
      </w:r>
      <w:r w:rsidR="00E06B10" w:rsidRPr="00822361">
        <w:t xml:space="preserve">, nos termos do respectivo Contrato de </w:t>
      </w:r>
      <w:r w:rsidR="00AC04D8" w:rsidRPr="00822361">
        <w:t>Cessão Fiduciária</w:t>
      </w:r>
      <w:r w:rsidR="00E06B10" w:rsidRPr="00822361">
        <w:t xml:space="preserve">. </w:t>
      </w:r>
      <w:ins w:id="124" w:author="Carlos Padua" w:date="2021-08-29T12:38:00Z">
        <w:r w:rsidR="00CA61C4">
          <w:t xml:space="preserve"> </w:t>
        </w:r>
        <w:r w:rsidR="00CA61C4" w:rsidRPr="00CA61C4">
          <w:rPr>
            <w:highlight w:val="cyan"/>
            <w:rPrChange w:id="125" w:author="Carlos Padua" w:date="2021-08-29T12:39:00Z">
              <w:rPr/>
            </w:rPrChange>
          </w:rPr>
          <w:t>[Not</w:t>
        </w:r>
      </w:ins>
      <w:ins w:id="126" w:author="Carlos Padua" w:date="2021-08-29T12:39:00Z">
        <w:r w:rsidR="00CA61C4" w:rsidRPr="00CA61C4">
          <w:rPr>
            <w:highlight w:val="cyan"/>
            <w:rPrChange w:id="127" w:author="Carlos Padua" w:date="2021-08-29T12:39:00Z">
              <w:rPr/>
            </w:rPrChange>
          </w:rPr>
          <w:t>a Genial: definir termo]</w:t>
        </w:r>
      </w:ins>
      <w:r w:rsidR="00E06B10" w:rsidRPr="00822361">
        <w:t xml:space="preserve"> </w:t>
      </w:r>
      <w:ins w:id="128" w:author="Bruno Lardosa" w:date="2021-09-13T10:20:00Z">
        <w:r w:rsidR="00831BE1" w:rsidRPr="00831BE1">
          <w:rPr>
            <w:b/>
            <w:bCs/>
            <w:i/>
            <w:iCs/>
            <w:highlight w:val="yellow"/>
            <w:rPrChange w:id="129" w:author="Bruno Lardosa" w:date="2021-09-13T10:20:00Z">
              <w:rPr/>
            </w:rPrChange>
          </w:rPr>
          <w:t>[Nota</w:t>
        </w:r>
        <w:r w:rsidR="00831BE1">
          <w:rPr>
            <w:b/>
            <w:bCs/>
            <w:i/>
            <w:iCs/>
            <w:highlight w:val="yellow"/>
          </w:rPr>
          <w:t xml:space="preserve"> PG</w:t>
        </w:r>
        <w:r w:rsidR="00831BE1" w:rsidRPr="00831BE1">
          <w:rPr>
            <w:b/>
            <w:bCs/>
            <w:i/>
            <w:iCs/>
            <w:highlight w:val="yellow"/>
            <w:rPrChange w:id="130" w:author="Bruno Lardosa" w:date="2021-09-13T10:20:00Z">
              <w:rPr/>
            </w:rPrChange>
          </w:rPr>
          <w:t>: Favor confirmar como será o cálculo do valor dos Direitos Creditórios Cedidos para fins dessa liberação.]</w:t>
        </w:r>
      </w:ins>
    </w:p>
    <w:p w14:paraId="40F7B95F" w14:textId="0CF361CE" w:rsidR="00822361" w:rsidRPr="00822361" w:rsidRDefault="005F261F" w:rsidP="000838F9">
      <w:pPr>
        <w:pStyle w:val="Level4"/>
      </w:pPr>
      <w:r w:rsidRPr="00822361">
        <w:t xml:space="preserve">Caso o Agente Fiduciário, a qualquer momento, verifique que o Índice de Cobertura é igual ou superior a </w:t>
      </w:r>
      <w:r w:rsidRPr="000838F9">
        <w:t>[</w:t>
      </w:r>
      <w:r w:rsidRPr="000838F9">
        <w:sym w:font="Symbol" w:char="F0B7"/>
      </w:r>
      <w:r w:rsidRPr="000838F9">
        <w:t>]</w:t>
      </w:r>
      <w:r w:rsidRPr="00822361">
        <w:t>% (</w:t>
      </w:r>
      <w:r w:rsidRPr="000838F9">
        <w:t>[</w:t>
      </w:r>
      <w:r w:rsidRPr="000838F9">
        <w:sym w:font="Symbol" w:char="F0B7"/>
      </w:r>
      <w:r w:rsidRPr="000838F9">
        <w:t>]</w:t>
      </w:r>
      <w:r w:rsidRPr="00822361">
        <w:t xml:space="preserve"> por cento) do saldo devedor das Debêntures, haverá liberação proporcional das Garantias Reais, observado o disposto </w:t>
      </w:r>
      <w:r w:rsidR="00822361" w:rsidRPr="00822361">
        <w:t>nos Contratos de Garantia,</w:t>
      </w:r>
      <w:r w:rsidRPr="00822361">
        <w:t xml:space="preserve"> e sendo certo que somente haverá liberação de </w:t>
      </w:r>
      <w:r w:rsidR="00822361" w:rsidRPr="00822361">
        <w:t xml:space="preserve">qualquer dos </w:t>
      </w:r>
      <w:r w:rsidRPr="00822361">
        <w:t>Imóveis</w:t>
      </w:r>
      <w:ins w:id="131" w:author="Bruno Lardosa" w:date="2021-09-13T10:21:00Z">
        <w:r w:rsidR="00831BE1">
          <w:t xml:space="preserve"> (ou parte deles, conforme o caso)</w:t>
        </w:r>
      </w:ins>
      <w:r w:rsidR="00822361">
        <w:t xml:space="preserve">, observado o procedimento previsto na Cláusula </w:t>
      </w:r>
      <w:r w:rsidR="00822361">
        <w:fldChar w:fldCharType="begin"/>
      </w:r>
      <w:r w:rsidR="00822361">
        <w:instrText xml:space="preserve"> REF _Ref78919413 \r \h </w:instrText>
      </w:r>
      <w:r w:rsidR="00822361">
        <w:fldChar w:fldCharType="separate"/>
      </w:r>
      <w:r w:rsidR="00831BE1">
        <w:t>3</w:t>
      </w:r>
      <w:r w:rsidR="00822361">
        <w:fldChar w:fldCharType="end"/>
      </w:r>
      <w:r w:rsidR="00822361">
        <w:t xml:space="preserve"> abaixo,</w:t>
      </w:r>
      <w:r w:rsidRPr="00822361">
        <w:t xml:space="preserve"> após a liberação da totalidade dos Direitos Creditórios Cedidos e desde que seja mantido</w:t>
      </w:r>
      <w:r w:rsidR="00822361" w:rsidRPr="00822361">
        <w:t>,</w:t>
      </w:r>
      <w:r w:rsidRPr="00822361">
        <w:t xml:space="preserve"> no mínimo</w:t>
      </w:r>
      <w:r w:rsidR="00822361" w:rsidRPr="00822361">
        <w:t>,</w:t>
      </w:r>
      <w:r w:rsidRPr="00822361">
        <w:t xml:space="preserve"> o percentual indicado </w:t>
      </w:r>
      <w:r w:rsidR="00BD783D">
        <w:t xml:space="preserve">na Cláusula </w:t>
      </w:r>
      <w:r w:rsidR="00BD783D">
        <w:fldChar w:fldCharType="begin"/>
      </w:r>
      <w:r w:rsidR="00BD783D">
        <w:instrText xml:space="preserve"> REF _Ref77547949 \r \h </w:instrText>
      </w:r>
      <w:r w:rsidR="00BD783D">
        <w:fldChar w:fldCharType="separate"/>
      </w:r>
      <w:r w:rsidR="00831BE1">
        <w:t>2.2.2</w:t>
      </w:r>
      <w:r w:rsidR="00BD783D">
        <w:fldChar w:fldCharType="end"/>
      </w:r>
      <w:r w:rsidRPr="00822361">
        <w:t xml:space="preserve">. </w:t>
      </w:r>
    </w:p>
    <w:p w14:paraId="6AD8690D" w14:textId="62186000" w:rsidR="00E06B10" w:rsidRPr="00A90C2B" w:rsidRDefault="00E06B10" w:rsidP="000838F9">
      <w:pPr>
        <w:pStyle w:val="Level4"/>
      </w:pPr>
      <w:bookmarkStart w:id="132" w:name="_Ref78920087"/>
      <w:r w:rsidRPr="00A90C2B">
        <w:t xml:space="preserve">Caso o Agente Fiduciário verifique, a qualquer momento, que o Índice de Cobertura é inferior ao previsto na Cláusula </w:t>
      </w:r>
      <w:r w:rsidRPr="000838F9">
        <w:fldChar w:fldCharType="begin"/>
      </w:r>
      <w:r w:rsidRPr="00A90C2B">
        <w:instrText xml:space="preserve"> REF _Ref77547949 \r \h  \* MERGEFORMAT </w:instrText>
      </w:r>
      <w:r w:rsidRPr="000838F9">
        <w:fldChar w:fldCharType="separate"/>
      </w:r>
      <w:r w:rsidR="00831BE1">
        <w:t>2.2.2</w:t>
      </w:r>
      <w:r w:rsidRPr="000838F9">
        <w:fldChar w:fldCharType="end"/>
      </w:r>
      <w:r w:rsidRPr="00A90C2B">
        <w:t xml:space="preserve"> acima, deverá notificar a Emissora, por meio físico ou eletrônico, para quer realize a </w:t>
      </w:r>
      <w:r w:rsidR="00A90C2B" w:rsidRPr="000838F9">
        <w:t>S</w:t>
      </w:r>
      <w:r w:rsidRPr="00A90C2B">
        <w:t xml:space="preserve">ubstituição ou </w:t>
      </w:r>
      <w:r w:rsidR="00A90C2B" w:rsidRPr="000838F9">
        <w:t>R</w:t>
      </w:r>
      <w:r w:rsidRPr="00A90C2B">
        <w:t>eforço d</w:t>
      </w:r>
      <w:r w:rsidR="00A90C2B">
        <w:t>a</w:t>
      </w:r>
      <w:r w:rsidRPr="00A90C2B">
        <w:t xml:space="preserve"> </w:t>
      </w:r>
      <w:r w:rsidR="00A90C2B" w:rsidRPr="000838F9">
        <w:t>G</w:t>
      </w:r>
      <w:r w:rsidRPr="00A90C2B">
        <w:t>arantia</w:t>
      </w:r>
      <w:r w:rsidR="00DF489F">
        <w:t xml:space="preserve"> em bens imóveis ou direitos creditórios, a seu exclusivo critério, sujeito </w:t>
      </w:r>
      <w:proofErr w:type="spellStart"/>
      <w:r w:rsidR="00DF489F">
        <w:t>a</w:t>
      </w:r>
      <w:proofErr w:type="spellEnd"/>
      <w:r w:rsidR="00DF489F">
        <w:t xml:space="preserve"> aprovação em Assembleia Geral nos termos da Cláusula </w:t>
      </w:r>
      <w:r w:rsidR="00DF489F">
        <w:fldChar w:fldCharType="begin"/>
      </w:r>
      <w:r w:rsidR="00DF489F">
        <w:instrText xml:space="preserve"> REF _Ref78921779 \r \h </w:instrText>
      </w:r>
      <w:r w:rsidR="00DF489F">
        <w:fldChar w:fldCharType="separate"/>
      </w:r>
      <w:r w:rsidR="00831BE1">
        <w:t>2.2.3</w:t>
      </w:r>
      <w:r w:rsidR="00DF489F">
        <w:fldChar w:fldCharType="end"/>
      </w:r>
      <w:r w:rsidR="00DF489F">
        <w:t xml:space="preserve"> abaixo</w:t>
      </w:r>
      <w:r w:rsidRPr="00A90C2B">
        <w:t>.</w:t>
      </w:r>
      <w:bookmarkEnd w:id="132"/>
    </w:p>
    <w:p w14:paraId="0B430F16" w14:textId="28F6E857" w:rsidR="00E06B10" w:rsidRPr="000838F9" w:rsidRDefault="00E06B10" w:rsidP="00AC04D8">
      <w:pPr>
        <w:pStyle w:val="Level4"/>
      </w:pPr>
      <w:bookmarkStart w:id="133" w:name="_Ref78920060"/>
      <w:r w:rsidRPr="00A90C2B">
        <w:t>Observado o disposto no artigo 1.425, inciso I, do Código Civil, a Substituição ou Reforço d</w:t>
      </w:r>
      <w:r w:rsidR="00A90C2B" w:rsidRPr="000838F9">
        <w:t>a</w:t>
      </w:r>
      <w:r w:rsidRPr="00A90C2B">
        <w:t xml:space="preserve"> Garantia deverá ser implementada pela Emissora mediante a apresentação aos Debenturistas de </w:t>
      </w:r>
      <w:r w:rsidR="00DF489F">
        <w:t>Proposta de Substituição ou Reforço de Garantia</w:t>
      </w:r>
      <w:r w:rsidRPr="00A90C2B">
        <w:t xml:space="preserve"> em montante suficiente para recompor o Índice de Cobertura, com base em laudos de avaliação atualizados</w:t>
      </w:r>
      <w:bookmarkStart w:id="134" w:name="_Hlk78919688"/>
      <w:r w:rsidRPr="00A90C2B">
        <w:t xml:space="preserve">, </w:t>
      </w:r>
      <w:r w:rsidR="00A90C2B" w:rsidRPr="000838F9">
        <w:t xml:space="preserve">conforme aplicável, </w:t>
      </w:r>
      <w:bookmarkEnd w:id="134"/>
      <w:r w:rsidRPr="00A90C2B">
        <w:t xml:space="preserve">observados os termos e condições previstos </w:t>
      </w:r>
      <w:r w:rsidR="00A90C2B" w:rsidRPr="000838F9">
        <w:t xml:space="preserve">na Cláusula </w:t>
      </w:r>
      <w:r w:rsidR="00A90C2B" w:rsidRPr="000838F9">
        <w:fldChar w:fldCharType="begin"/>
      </w:r>
      <w:r w:rsidR="00A90C2B" w:rsidRPr="000838F9">
        <w:instrText xml:space="preserve"> REF _Ref78919568 \r \h </w:instrText>
      </w:r>
      <w:r w:rsidR="00A90C2B">
        <w:instrText xml:space="preserve"> \* MERGEFORMAT </w:instrText>
      </w:r>
      <w:r w:rsidR="00A90C2B" w:rsidRPr="000838F9">
        <w:fldChar w:fldCharType="separate"/>
      </w:r>
      <w:r w:rsidR="00831BE1">
        <w:t>2.2.3</w:t>
      </w:r>
      <w:r w:rsidR="00A90C2B" w:rsidRPr="000838F9">
        <w:fldChar w:fldCharType="end"/>
      </w:r>
      <w:r w:rsidR="00A90C2B" w:rsidRPr="000838F9">
        <w:t xml:space="preserve"> abaixo, </w:t>
      </w:r>
      <w:r w:rsidRPr="00A90C2B">
        <w:t xml:space="preserve">nos </w:t>
      </w:r>
      <w:r w:rsidR="00A90C2B" w:rsidRPr="000838F9">
        <w:t xml:space="preserve">demais </w:t>
      </w:r>
      <w:r w:rsidRPr="00A90C2B">
        <w:t>Contratos de Garantia e na Escritura de Emissão.</w:t>
      </w:r>
      <w:bookmarkEnd w:id="133"/>
    </w:p>
    <w:p w14:paraId="67CE9B2E" w14:textId="35579EDD" w:rsidR="00DB46CD" w:rsidRPr="000838F9" w:rsidRDefault="00FE2E91" w:rsidP="00AC04D8">
      <w:pPr>
        <w:pStyle w:val="Level3"/>
      </w:pPr>
      <w:bookmarkStart w:id="135" w:name="_Ref78921779"/>
      <w:bookmarkStart w:id="136" w:name="_Ref78919568"/>
      <w:r>
        <w:rPr>
          <w:u w:val="single"/>
        </w:rPr>
        <w:t xml:space="preserve">Substituição ou </w:t>
      </w:r>
      <w:r w:rsidR="00005FD1" w:rsidRPr="001E711D">
        <w:rPr>
          <w:u w:val="single"/>
        </w:rPr>
        <w:t>Reforço de Garantia</w:t>
      </w:r>
      <w:r w:rsidR="00005FD1" w:rsidRPr="001E711D">
        <w:t>. Na</w:t>
      </w:r>
      <w:r w:rsidR="00005FD1">
        <w:t>s</w:t>
      </w:r>
      <w:r w:rsidR="00005FD1" w:rsidRPr="001E711D">
        <w:t xml:space="preserve"> hipótese</w:t>
      </w:r>
      <w:r w:rsidR="00005FD1">
        <w:t>s</w:t>
      </w:r>
      <w:r w:rsidR="00005FD1" w:rsidRPr="001E711D">
        <w:t xml:space="preserve"> de </w:t>
      </w:r>
      <w:r w:rsidR="00005FD1" w:rsidRPr="000838F9">
        <w:rPr>
          <w:b/>
        </w:rPr>
        <w:t>(i)</w:t>
      </w:r>
      <w:r w:rsidR="00005FD1" w:rsidRPr="001E711D">
        <w:t xml:space="preserve"> invalidade, nulidade, inexequibilidade ou ineficácia do presente </w:t>
      </w:r>
      <w:r w:rsidR="00005FD1">
        <w:t>Instrumento</w:t>
      </w:r>
      <w:r w:rsidR="00005FD1" w:rsidRPr="001E711D">
        <w:t>, declarada em sentença arbitral definitiva</w:t>
      </w:r>
      <w:ins w:id="137" w:author="Bruno Lardosa" w:date="2021-09-13T10:21:00Z">
        <w:r w:rsidR="00831BE1">
          <w:t xml:space="preserve"> ou</w:t>
        </w:r>
      </w:ins>
      <w:del w:id="138" w:author="Bruno Lardosa" w:date="2021-09-13T10:21:00Z">
        <w:r w:rsidR="00005FD1" w:rsidRPr="001E711D" w:rsidDel="00831BE1">
          <w:delText>,</w:delText>
        </w:r>
      </w:del>
      <w:r w:rsidR="00005FD1" w:rsidRPr="001E711D">
        <w:t xml:space="preserve"> decisão judicial </w:t>
      </w:r>
      <w:del w:id="139" w:author="Bruno Lardosa" w:date="2021-09-13T10:21:00Z">
        <w:r w:rsidR="00005FD1" w:rsidRPr="001E711D" w:rsidDel="00831BE1">
          <w:delText>ou</w:delText>
        </w:r>
        <w:r w:rsidR="00005FD1" w:rsidDel="00831BE1">
          <w:delText xml:space="preserve"> </w:delText>
        </w:r>
        <w:r w:rsidR="00005FD1" w:rsidRPr="001E711D" w:rsidDel="00831BE1">
          <w:delText xml:space="preserve">administrativa </w:delText>
        </w:r>
      </w:del>
      <w:r w:rsidR="00005FD1" w:rsidRPr="001E711D">
        <w:t xml:space="preserve">de exigibilidade imediata para a qual não tenha sido obtido efeito suspensivo; </w:t>
      </w:r>
      <w:r w:rsidR="00005FD1" w:rsidRPr="000838F9">
        <w:rPr>
          <w:b/>
        </w:rPr>
        <w:t>(</w:t>
      </w:r>
      <w:proofErr w:type="spellStart"/>
      <w:r w:rsidR="00005FD1" w:rsidRPr="000838F9">
        <w:rPr>
          <w:b/>
        </w:rPr>
        <w:t>ii</w:t>
      </w:r>
      <w:proofErr w:type="spellEnd"/>
      <w:r w:rsidR="00005FD1" w:rsidRPr="000838F9">
        <w:rPr>
          <w:b/>
        </w:rPr>
        <w:t>)</w:t>
      </w:r>
      <w:r w:rsidR="00005FD1" w:rsidRPr="001E711D">
        <w:t xml:space="preserve"> </w:t>
      </w:r>
      <w:del w:id="140" w:author="Bruno Lardosa" w:date="2021-09-13T10:21:00Z">
        <w:r w:rsidR="00005FD1" w:rsidRPr="001E711D" w:rsidDel="00831BE1">
          <w:delText xml:space="preserve">ato </w:delText>
        </w:r>
        <w:r w:rsidR="00005FD1" w:rsidRPr="001E711D" w:rsidDel="00831BE1">
          <w:rPr>
            <w:rFonts w:eastAsia="MS Mincho"/>
            <w:color w:val="000000"/>
          </w:rPr>
          <w:delText xml:space="preserve">de qualquer autoridade governamental com o objetivo de sequestrar, </w:delText>
        </w:r>
      </w:del>
      <w:r w:rsidR="00005FD1" w:rsidRPr="001E711D">
        <w:rPr>
          <w:rFonts w:eastAsia="MS Mincho"/>
          <w:color w:val="000000"/>
        </w:rPr>
        <w:t>expropria</w:t>
      </w:r>
      <w:ins w:id="141" w:author="Bruno Lardosa" w:date="2021-09-13T10:21:00Z">
        <w:r w:rsidR="00831BE1">
          <w:rPr>
            <w:rFonts w:eastAsia="MS Mincho"/>
            <w:color w:val="000000"/>
          </w:rPr>
          <w:t>ção</w:t>
        </w:r>
      </w:ins>
      <w:del w:id="142" w:author="Bruno Lardosa" w:date="2021-09-13T10:21:00Z">
        <w:r w:rsidR="00005FD1" w:rsidRPr="001E711D" w:rsidDel="00831BE1">
          <w:rPr>
            <w:rFonts w:eastAsia="MS Mincho"/>
            <w:color w:val="000000"/>
          </w:rPr>
          <w:delText>r</w:delText>
        </w:r>
      </w:del>
      <w:r w:rsidR="00005FD1" w:rsidRPr="001E711D">
        <w:rPr>
          <w:rFonts w:eastAsia="MS Mincho"/>
          <w:color w:val="000000"/>
        </w:rPr>
        <w:t>, nacionaliza</w:t>
      </w:r>
      <w:ins w:id="143" w:author="Bruno Lardosa" w:date="2021-09-13T10:21:00Z">
        <w:r w:rsidR="00831BE1">
          <w:rPr>
            <w:rFonts w:eastAsia="MS Mincho"/>
            <w:color w:val="000000"/>
          </w:rPr>
          <w:t>ção</w:t>
        </w:r>
      </w:ins>
      <w:del w:id="144" w:author="Bruno Lardosa" w:date="2021-09-13T10:21:00Z">
        <w:r w:rsidR="00005FD1" w:rsidRPr="001E711D" w:rsidDel="00831BE1">
          <w:rPr>
            <w:rFonts w:eastAsia="MS Mincho"/>
            <w:color w:val="000000"/>
          </w:rPr>
          <w:delText>r</w:delText>
        </w:r>
      </w:del>
      <w:r w:rsidR="00005FD1" w:rsidRPr="001E711D">
        <w:rPr>
          <w:rFonts w:eastAsia="MS Mincho"/>
          <w:color w:val="000000"/>
        </w:rPr>
        <w:t>, desapropria</w:t>
      </w:r>
      <w:ins w:id="145" w:author="Bruno Lardosa" w:date="2021-09-13T10:22:00Z">
        <w:r w:rsidR="00831BE1">
          <w:rPr>
            <w:rFonts w:eastAsia="MS Mincho"/>
            <w:color w:val="000000"/>
          </w:rPr>
          <w:t>ção</w:t>
        </w:r>
      </w:ins>
      <w:del w:id="146" w:author="Bruno Lardosa" w:date="2021-09-13T10:22:00Z">
        <w:r w:rsidR="00005FD1" w:rsidRPr="001E711D" w:rsidDel="00831BE1">
          <w:rPr>
            <w:rFonts w:eastAsia="MS Mincho"/>
            <w:color w:val="000000"/>
          </w:rPr>
          <w:delText>r</w:delText>
        </w:r>
      </w:del>
      <w:r w:rsidR="00005FD1" w:rsidRPr="001E711D">
        <w:rPr>
          <w:rFonts w:eastAsia="MS Mincho"/>
          <w:color w:val="000000"/>
        </w:rPr>
        <w:t xml:space="preserve"> ou </w:t>
      </w:r>
      <w:del w:id="147" w:author="Bruno Lardosa" w:date="2021-09-13T10:22:00Z">
        <w:r w:rsidR="00005FD1" w:rsidRPr="001E711D" w:rsidDel="00831BE1">
          <w:rPr>
            <w:rFonts w:eastAsia="MS Mincho"/>
            <w:color w:val="000000"/>
          </w:rPr>
          <w:delText xml:space="preserve">de qualquer modo </w:delText>
        </w:r>
      </w:del>
      <w:proofErr w:type="spellStart"/>
      <w:r w:rsidR="00005FD1" w:rsidRPr="001E711D">
        <w:rPr>
          <w:rFonts w:eastAsia="MS Mincho"/>
          <w:color w:val="000000"/>
        </w:rPr>
        <w:t>adqui</w:t>
      </w:r>
      <w:ins w:id="148" w:author="Bruno Lardosa" w:date="2021-09-13T10:22:00Z">
        <w:r w:rsidR="00831BE1">
          <w:rPr>
            <w:rFonts w:eastAsia="MS Mincho"/>
            <w:color w:val="000000"/>
          </w:rPr>
          <w:t>sição</w:t>
        </w:r>
      </w:ins>
      <w:proofErr w:type="spellEnd"/>
      <w:del w:id="149" w:author="Bruno Lardosa" w:date="2021-09-13T10:22:00Z">
        <w:r w:rsidR="00005FD1" w:rsidRPr="001E711D" w:rsidDel="00831BE1">
          <w:rPr>
            <w:rFonts w:eastAsia="MS Mincho"/>
            <w:color w:val="000000"/>
          </w:rPr>
          <w:delText>rir</w:delText>
        </w:r>
      </w:del>
      <w:r w:rsidR="00005FD1" w:rsidRPr="001E711D">
        <w:rPr>
          <w:rFonts w:eastAsia="MS Mincho"/>
          <w:color w:val="000000"/>
        </w:rPr>
        <w:t>, compuls</w:t>
      </w:r>
      <w:ins w:id="150" w:author="Bruno Lardosa" w:date="2021-09-13T10:22:00Z">
        <w:r w:rsidR="00831BE1">
          <w:rPr>
            <w:rFonts w:eastAsia="MS Mincho"/>
            <w:color w:val="000000"/>
          </w:rPr>
          <w:t>ória</w:t>
        </w:r>
      </w:ins>
      <w:del w:id="151" w:author="Bruno Lardosa" w:date="2021-09-13T10:22:00Z">
        <w:r w:rsidR="00005FD1" w:rsidRPr="001E711D" w:rsidDel="00831BE1">
          <w:rPr>
            <w:rFonts w:eastAsia="MS Mincho"/>
            <w:color w:val="000000"/>
          </w:rPr>
          <w:delText>oriamente</w:delText>
        </w:r>
      </w:del>
      <w:r w:rsidR="00005FD1" w:rsidRPr="001E711D">
        <w:rPr>
          <w:rFonts w:eastAsia="MS Mincho"/>
          <w:color w:val="000000"/>
        </w:rPr>
        <w:t xml:space="preserve">, </w:t>
      </w:r>
      <w:ins w:id="152" w:author="Bruno Lardosa" w:date="2021-09-13T10:22:00Z">
        <w:r w:rsidR="00831BE1">
          <w:rPr>
            <w:rFonts w:eastAsia="MS Mincho"/>
            <w:color w:val="000000"/>
          </w:rPr>
          <w:t>d</w:t>
        </w:r>
      </w:ins>
      <w:r w:rsidR="00005FD1">
        <w:rPr>
          <w:rFonts w:eastAsia="MS Mincho"/>
          <w:color w:val="000000"/>
        </w:rPr>
        <w:t xml:space="preserve">a </w:t>
      </w:r>
      <w:r w:rsidR="00005FD1" w:rsidRPr="001E711D">
        <w:rPr>
          <w:rFonts w:eastAsia="MS Mincho"/>
          <w:color w:val="000000"/>
        </w:rPr>
        <w:t>totalidade ou parte dos Imóveis;</w:t>
      </w:r>
      <w:r w:rsidR="00005FD1">
        <w:rPr>
          <w:rFonts w:eastAsia="MS Mincho"/>
          <w:color w:val="000000"/>
        </w:rPr>
        <w:t xml:space="preserve"> </w:t>
      </w:r>
      <w:r w:rsidR="00005FD1" w:rsidRPr="000838F9">
        <w:rPr>
          <w:rFonts w:eastAsia="MS Mincho"/>
          <w:b/>
          <w:color w:val="000000"/>
        </w:rPr>
        <w:t>(</w:t>
      </w:r>
      <w:proofErr w:type="spellStart"/>
      <w:r w:rsidR="00005FD1" w:rsidRPr="000838F9">
        <w:rPr>
          <w:rFonts w:eastAsia="MS Mincho"/>
          <w:b/>
          <w:color w:val="000000"/>
        </w:rPr>
        <w:t>iii</w:t>
      </w:r>
      <w:proofErr w:type="spellEnd"/>
      <w:r w:rsidR="00005FD1" w:rsidRPr="000838F9">
        <w:rPr>
          <w:rFonts w:eastAsia="MS Mincho"/>
          <w:b/>
          <w:color w:val="000000"/>
        </w:rPr>
        <w:t>)</w:t>
      </w:r>
      <w:r w:rsidR="00005FD1" w:rsidRPr="001E711D">
        <w:rPr>
          <w:rFonts w:eastAsia="MS Mincho"/>
          <w:color w:val="000000"/>
        </w:rPr>
        <w:t xml:space="preserve"> </w:t>
      </w:r>
      <w:r w:rsidR="00005FD1" w:rsidRPr="001E711D">
        <w:t>constituição de Ônus</w:t>
      </w:r>
      <w:r w:rsidR="00E05D48">
        <w:t xml:space="preserve"> (conforme abaixo definido)</w:t>
      </w:r>
      <w:r w:rsidR="00005FD1" w:rsidRPr="001E711D">
        <w:t xml:space="preserve"> sobre</w:t>
      </w:r>
      <w:r w:rsidR="00F62368">
        <w:t xml:space="preserve"> qualquer</w:t>
      </w:r>
      <w:r w:rsidR="00005FD1" w:rsidRPr="001E711D">
        <w:t xml:space="preserve"> </w:t>
      </w:r>
      <w:r w:rsidR="00F62368">
        <w:t>d</w:t>
      </w:r>
      <w:r w:rsidR="00005FD1" w:rsidRPr="001E711D">
        <w:t>os Imóveis por terceiro</w:t>
      </w:r>
      <w:ins w:id="153" w:author="Bruno Lardosa" w:date="2021-09-13T10:22:00Z">
        <w:r w:rsidR="00831BE1">
          <w:t xml:space="preserve"> em valor superior a R$</w:t>
        </w:r>
      </w:ins>
      <w:ins w:id="154" w:author="Bruno Lardosa" w:date="2021-09-13T10:23:00Z">
        <w:r w:rsidR="00831BE1">
          <w:t>1</w:t>
        </w:r>
      </w:ins>
      <w:ins w:id="155" w:author="Bruno Lardosa" w:date="2021-09-13T10:22:00Z">
        <w:r w:rsidR="00831BE1">
          <w:t>.000.000,00 (um milhão de reais)</w:t>
        </w:r>
      </w:ins>
      <w:r w:rsidR="00005FD1" w:rsidRPr="001E711D">
        <w:t xml:space="preserve">, exceto se </w:t>
      </w:r>
      <w:r w:rsidR="00005FD1">
        <w:t>a</w:t>
      </w:r>
      <w:r w:rsidR="00005FD1" w:rsidRPr="001E711D">
        <w:t xml:space="preserve"> Fiduciante, em até </w:t>
      </w:r>
      <w:r w:rsidR="00005FD1">
        <w:t>30</w:t>
      </w:r>
      <w:r w:rsidR="00005FD1" w:rsidRPr="001E711D">
        <w:t xml:space="preserve"> (</w:t>
      </w:r>
      <w:r w:rsidR="00005FD1">
        <w:t>trinta</w:t>
      </w:r>
      <w:r w:rsidR="00005FD1" w:rsidRPr="001E711D">
        <w:t xml:space="preserve">) </w:t>
      </w:r>
      <w:r w:rsidR="00005FD1">
        <w:t>d</w:t>
      </w:r>
      <w:r w:rsidR="00005FD1" w:rsidRPr="001E711D">
        <w:t>ias contados da data do evento</w:t>
      </w:r>
      <w:r w:rsidR="00005FD1">
        <w:t>,</w:t>
      </w:r>
      <w:r w:rsidR="00005FD1" w:rsidRPr="001E711D">
        <w:t xml:space="preserve"> obtiver medida judicial </w:t>
      </w:r>
      <w:r w:rsidR="00005FD1" w:rsidRPr="001E711D">
        <w:lastRenderedPageBreak/>
        <w:t xml:space="preserve">suspendendo o respectivo Ônus; </w:t>
      </w:r>
      <w:ins w:id="156" w:author="Bruno Lardosa" w:date="2021-09-13T10:23:00Z">
        <w:r w:rsidR="00831BE1">
          <w:t xml:space="preserve">e/ou </w:t>
        </w:r>
      </w:ins>
      <w:r w:rsidR="00F62368" w:rsidRPr="000838F9">
        <w:rPr>
          <w:b/>
        </w:rPr>
        <w:t>(</w:t>
      </w:r>
      <w:proofErr w:type="spellStart"/>
      <w:r w:rsidR="00F62368" w:rsidRPr="000838F9">
        <w:rPr>
          <w:b/>
        </w:rPr>
        <w:t>iv</w:t>
      </w:r>
      <w:proofErr w:type="spellEnd"/>
      <w:r w:rsidR="00F62368" w:rsidRPr="000838F9">
        <w:rPr>
          <w:b/>
        </w:rPr>
        <w:t>)</w:t>
      </w:r>
      <w:r w:rsidR="00F62368">
        <w:t xml:space="preserve"> desenquadramento em relação ao Índice de Cobertura, nos termos dos itens </w:t>
      </w:r>
      <w:r w:rsidR="00F62368">
        <w:fldChar w:fldCharType="begin"/>
      </w:r>
      <w:r w:rsidR="00F62368">
        <w:instrText xml:space="preserve"> REF _Ref78920087 \r \h </w:instrText>
      </w:r>
      <w:r w:rsidR="00F62368">
        <w:fldChar w:fldCharType="separate"/>
      </w:r>
      <w:r w:rsidR="00831BE1">
        <w:t>2.2.2(</w:t>
      </w:r>
      <w:proofErr w:type="spellStart"/>
      <w:r w:rsidR="00831BE1">
        <w:t>iii</w:t>
      </w:r>
      <w:proofErr w:type="spellEnd"/>
      <w:r w:rsidR="00831BE1">
        <w:t>)</w:t>
      </w:r>
      <w:r w:rsidR="00F62368">
        <w:fldChar w:fldCharType="end"/>
      </w:r>
      <w:r w:rsidR="00F62368">
        <w:t xml:space="preserve"> e </w:t>
      </w:r>
      <w:r w:rsidR="00F62368">
        <w:fldChar w:fldCharType="begin"/>
      </w:r>
      <w:r w:rsidR="00F62368">
        <w:instrText xml:space="preserve"> REF _Ref78920060 \r \h </w:instrText>
      </w:r>
      <w:r w:rsidR="00F62368">
        <w:fldChar w:fldCharType="separate"/>
      </w:r>
      <w:r w:rsidR="00831BE1">
        <w:t>2.2.2(</w:t>
      </w:r>
      <w:proofErr w:type="spellStart"/>
      <w:r w:rsidR="00831BE1">
        <w:t>iv</w:t>
      </w:r>
      <w:proofErr w:type="spellEnd"/>
      <w:r w:rsidR="00831BE1">
        <w:t>)</w:t>
      </w:r>
      <w:r w:rsidR="00F62368">
        <w:fldChar w:fldCharType="end"/>
      </w:r>
      <w:r w:rsidR="006C2919">
        <w:t xml:space="preserve"> caso a Fiduciante opte por realizar a Substituição ou Reforço da Garantia </w:t>
      </w:r>
      <w:r w:rsidR="00345C4E">
        <w:t>em bens imóveis;</w:t>
      </w:r>
      <w:r w:rsidR="00F62368">
        <w:t xml:space="preserve"> </w:t>
      </w:r>
      <w:del w:id="157" w:author="Bruno Lardosa" w:date="2021-09-13T10:23:00Z">
        <w:r w:rsidR="00005FD1" w:rsidDel="00831BE1">
          <w:delText>e/</w:delText>
        </w:r>
        <w:r w:rsidR="00005FD1" w:rsidRPr="001E711D" w:rsidDel="00831BE1">
          <w:delText>o</w:delText>
        </w:r>
        <w:r w:rsidR="00005FD1" w:rsidRPr="00DB46CD" w:rsidDel="00831BE1">
          <w:delText xml:space="preserve">u </w:delText>
        </w:r>
        <w:r w:rsidR="00005FD1" w:rsidRPr="000838F9" w:rsidDel="00831BE1">
          <w:rPr>
            <w:b/>
          </w:rPr>
          <w:delText>(v)</w:delText>
        </w:r>
        <w:r w:rsidR="00005FD1" w:rsidRPr="00DB46CD" w:rsidDel="00831BE1">
          <w:delText xml:space="preserve"> nas demais hipóteses previstas nos Documentos da Operação, </w:delText>
        </w:r>
      </w:del>
      <w:r w:rsidR="00005FD1" w:rsidRPr="00DB46CD">
        <w:t xml:space="preserve">a Fiduciante deverá </w:t>
      </w:r>
      <w:r w:rsidR="00DB46CD" w:rsidRPr="000838F9">
        <w:t xml:space="preserve">realizar a substituição ou o reforço da garantia nos termos desta Cláusula </w:t>
      </w:r>
      <w:r w:rsidR="00DB46CD" w:rsidRPr="000838F9">
        <w:fldChar w:fldCharType="begin"/>
      </w:r>
      <w:r w:rsidR="00DB46CD" w:rsidRPr="000838F9">
        <w:instrText xml:space="preserve"> REF _Ref78919568 \r \h </w:instrText>
      </w:r>
      <w:r w:rsidR="00DB46CD" w:rsidRPr="00496DB6">
        <w:instrText xml:space="preserve"> \* MERGEFORMAT </w:instrText>
      </w:r>
      <w:r w:rsidR="00DB46CD" w:rsidRPr="000838F9">
        <w:fldChar w:fldCharType="separate"/>
      </w:r>
      <w:r w:rsidR="00831BE1">
        <w:t>2.2.3</w:t>
      </w:r>
      <w:r w:rsidR="00DB46CD" w:rsidRPr="000838F9">
        <w:fldChar w:fldCharType="end"/>
      </w:r>
      <w:r w:rsidR="00496DB6" w:rsidRPr="00496DB6">
        <w:t xml:space="preserve"> </w:t>
      </w:r>
      <w:r w:rsidR="00496DB6" w:rsidRPr="000838F9">
        <w:t>(“</w:t>
      </w:r>
      <w:r w:rsidR="00496DB6" w:rsidRPr="000838F9">
        <w:rPr>
          <w:b/>
        </w:rPr>
        <w:t>Substituição ou Reforço da Garantia</w:t>
      </w:r>
      <w:r w:rsidR="00496DB6" w:rsidRPr="000838F9">
        <w:t>”)</w:t>
      </w:r>
      <w:r w:rsidR="00DB46CD" w:rsidRPr="000838F9">
        <w:t>.</w:t>
      </w:r>
      <w:bookmarkEnd w:id="135"/>
    </w:p>
    <w:p w14:paraId="10BB9F49" w14:textId="147C0527" w:rsidR="00C62A8E" w:rsidRPr="00DF489F" w:rsidRDefault="00C62A8E" w:rsidP="000838F9">
      <w:pPr>
        <w:pStyle w:val="Level4"/>
      </w:pPr>
      <w:r w:rsidRPr="00DF489F">
        <w:t xml:space="preserve">A </w:t>
      </w:r>
      <w:r w:rsidR="00496DB6" w:rsidRPr="000838F9">
        <w:t xml:space="preserve">Fiduciante </w:t>
      </w:r>
      <w:r w:rsidRPr="00DF489F">
        <w:t xml:space="preserve">obriga-se a notificar o Agente Fiduciário, por meio eletrônico, sobre a ocorrência de qualquer dos </w:t>
      </w:r>
      <w:r w:rsidR="00496DB6" w:rsidRPr="000838F9">
        <w:t xml:space="preserve">eventos previstos </w:t>
      </w:r>
      <w:r w:rsidR="00D37D45" w:rsidRPr="000838F9">
        <w:t>nos itens (i), (</w:t>
      </w:r>
      <w:proofErr w:type="spellStart"/>
      <w:r w:rsidR="00D37D45" w:rsidRPr="000838F9">
        <w:t>ii</w:t>
      </w:r>
      <w:proofErr w:type="spellEnd"/>
      <w:r w:rsidR="00D37D45" w:rsidRPr="000838F9">
        <w:t>), (</w:t>
      </w:r>
      <w:proofErr w:type="spellStart"/>
      <w:r w:rsidR="00D37D45" w:rsidRPr="000838F9">
        <w:t>iii</w:t>
      </w:r>
      <w:proofErr w:type="spellEnd"/>
      <w:r w:rsidR="00D37D45" w:rsidRPr="000838F9">
        <w:t>) e (v) d</w:t>
      </w:r>
      <w:r w:rsidR="00496DB6" w:rsidRPr="000838F9">
        <w:t xml:space="preserve">a Cláusula </w:t>
      </w:r>
      <w:r w:rsidR="00496DB6" w:rsidRPr="000838F9">
        <w:fldChar w:fldCharType="begin"/>
      </w:r>
      <w:r w:rsidR="00496DB6" w:rsidRPr="000838F9">
        <w:instrText xml:space="preserve"> REF _Ref78921779 \r \h </w:instrText>
      </w:r>
      <w:r w:rsidR="00D37D45" w:rsidRPr="00DF489F">
        <w:instrText xml:space="preserve"> \* MERGEFORMAT </w:instrText>
      </w:r>
      <w:r w:rsidR="00496DB6" w:rsidRPr="000838F9">
        <w:fldChar w:fldCharType="separate"/>
      </w:r>
      <w:r w:rsidR="00831BE1">
        <w:t>2.2.3</w:t>
      </w:r>
      <w:r w:rsidR="00496DB6" w:rsidRPr="000838F9">
        <w:fldChar w:fldCharType="end"/>
      </w:r>
      <w:r w:rsidRPr="00DF489F">
        <w:t xml:space="preserve"> </w:t>
      </w:r>
      <w:r w:rsidR="00D37D45" w:rsidRPr="000838F9">
        <w:t>acima</w:t>
      </w:r>
      <w:r w:rsidRPr="00DF489F">
        <w:t xml:space="preserve">, dentro de </w:t>
      </w:r>
      <w:del w:id="158" w:author="Bruno Lardosa" w:date="2021-09-13T10:23:00Z">
        <w:r w:rsidR="00D37D45" w:rsidRPr="00DF489F" w:rsidDel="00831BE1">
          <w:delText>[</w:delText>
        </w:r>
        <w:r w:rsidRPr="00DF489F" w:rsidDel="00831BE1">
          <w:delText>2</w:delText>
        </w:r>
      </w:del>
      <w:ins w:id="159" w:author="Bruno Lardosa" w:date="2021-09-13T10:23:00Z">
        <w:r w:rsidR="00831BE1">
          <w:t>5</w:t>
        </w:r>
      </w:ins>
      <w:r w:rsidRPr="00DF489F">
        <w:t xml:space="preserve"> (</w:t>
      </w:r>
      <w:del w:id="160" w:author="Bruno Lardosa" w:date="2021-09-13T10:23:00Z">
        <w:r w:rsidRPr="00DF489F" w:rsidDel="00831BE1">
          <w:delText>dois</w:delText>
        </w:r>
      </w:del>
      <w:ins w:id="161" w:author="Bruno Lardosa" w:date="2021-09-13T10:23:00Z">
        <w:r w:rsidR="00831BE1">
          <w:t>cinco</w:t>
        </w:r>
      </w:ins>
      <w:r w:rsidRPr="00DF489F">
        <w:t>) Dias Úteis</w:t>
      </w:r>
      <w:del w:id="162" w:author="Carlos Padua" w:date="2021-08-29T12:25:00Z">
        <w:r w:rsidR="00D37D45" w:rsidRPr="00DF489F" w:rsidDel="00DD31BA">
          <w:delText>]</w:delText>
        </w:r>
      </w:del>
      <w:r w:rsidRPr="00DF489F">
        <w:t xml:space="preserve"> contados da sua </w:t>
      </w:r>
      <w:ins w:id="163" w:author="Bruno Lardosa" w:date="2021-09-13T10:23:00Z">
        <w:r w:rsidR="00831BE1">
          <w:t>ciência</w:t>
        </w:r>
      </w:ins>
      <w:del w:id="164" w:author="Bruno Lardosa" w:date="2021-09-13T10:23:00Z">
        <w:r w:rsidRPr="00DF489F" w:rsidDel="00831BE1">
          <w:delText>ocorrência</w:delText>
        </w:r>
      </w:del>
      <w:r w:rsidR="00DF489F" w:rsidRPr="00DF489F">
        <w:t xml:space="preserve">, indicando </w:t>
      </w:r>
      <w:r w:rsidRPr="00DF489F">
        <w:t xml:space="preserve">o valor total dos bens </w:t>
      </w:r>
      <w:r w:rsidR="00DF489F" w:rsidRPr="000838F9">
        <w:t xml:space="preserve">imóveis </w:t>
      </w:r>
      <w:r w:rsidRPr="00DF489F">
        <w:t xml:space="preserve">apresentados, acompanhado de declaração da </w:t>
      </w:r>
      <w:r w:rsidRPr="00DD31BA">
        <w:rPr>
          <w:highlight w:val="yellow"/>
          <w:rPrChange w:id="165" w:author="Carlos Padua" w:date="2021-08-29T12:26:00Z">
            <w:rPr/>
          </w:rPrChange>
        </w:rPr>
        <w:t>Cedente</w:t>
      </w:r>
      <w:r w:rsidRPr="00DF489F">
        <w:t xml:space="preserve"> informando que referidos bens e/ou direitos encontram-se livres e desembaraçados de quaisquer ônus ou gravames</w:t>
      </w:r>
      <w:r w:rsidR="00DF489F" w:rsidRPr="000838F9">
        <w:t xml:space="preserve"> </w:t>
      </w:r>
      <w:r w:rsidR="00DF489F" w:rsidRPr="00DF489F">
        <w:t>(“</w:t>
      </w:r>
      <w:r w:rsidR="00DF489F" w:rsidRPr="00DF489F">
        <w:rPr>
          <w:b/>
        </w:rPr>
        <w:t>Proposta de Substituição ou Reforço da Garantia</w:t>
      </w:r>
      <w:r w:rsidR="00DF489F" w:rsidRPr="00DF489F">
        <w:t>”)</w:t>
      </w:r>
      <w:r w:rsidRPr="00DF489F">
        <w:t>.</w:t>
      </w:r>
      <w:ins w:id="166" w:author="Carlos Padua" w:date="2021-08-29T12:26:00Z">
        <w:r w:rsidR="00DD31BA">
          <w:t xml:space="preserve"> </w:t>
        </w:r>
        <w:r w:rsidR="00DD31BA" w:rsidRPr="00DD31BA">
          <w:rPr>
            <w:b/>
            <w:bCs/>
            <w:smallCaps/>
            <w:highlight w:val="cyan"/>
            <w:rPrChange w:id="167" w:author="Carlos Padua" w:date="2021-08-29T12:26:00Z">
              <w:rPr/>
            </w:rPrChange>
          </w:rPr>
          <w:t>[Nota Genial: Alienante?]</w:t>
        </w:r>
      </w:ins>
    </w:p>
    <w:p w14:paraId="08DA60B4" w14:textId="18A3E8F6" w:rsidR="00C62A8E" w:rsidRPr="004941FA" w:rsidRDefault="00C62A8E" w:rsidP="000838F9">
      <w:pPr>
        <w:pStyle w:val="Level4"/>
      </w:pPr>
      <w:r w:rsidRPr="004941FA">
        <w:t xml:space="preserve">A Proposta de Substituição ou Reforço da Garantia deverá ser submetida </w:t>
      </w:r>
      <w:r w:rsidR="004941FA" w:rsidRPr="000838F9">
        <w:t>a deliberação</w:t>
      </w:r>
      <w:r w:rsidRPr="004941FA">
        <w:t xml:space="preserve"> em Assembleia Geral de Debenturistas</w:t>
      </w:r>
      <w:r w:rsidR="00C36B86">
        <w:t xml:space="preserve"> realizada nos termos da Escritura de Emissão</w:t>
      </w:r>
      <w:r w:rsidRPr="004941FA">
        <w:t>, a ser convocada, pelo Agente Fiduciário, no prazo de até 5 (cinco) Dias Úteis contados da data do recebimento da Proposta de Substituição ou Reforço da Garantia pelo Agente Fiduciário</w:t>
      </w:r>
      <w:r w:rsidR="004941FA" w:rsidRPr="000838F9">
        <w:t xml:space="preserve"> ou da notificação ao Fiduciante para fins de recomposição do Índice de Cobertura nos termos da Cláusula </w:t>
      </w:r>
      <w:r w:rsidR="004941FA" w:rsidRPr="000838F9">
        <w:fldChar w:fldCharType="begin"/>
      </w:r>
      <w:r w:rsidR="004941FA" w:rsidRPr="000838F9">
        <w:instrText xml:space="preserve"> REF _Ref77547949 \r \h </w:instrText>
      </w:r>
      <w:r w:rsidR="004941FA">
        <w:instrText xml:space="preserve"> \* MERGEFORMAT </w:instrText>
      </w:r>
      <w:r w:rsidR="004941FA" w:rsidRPr="000838F9">
        <w:fldChar w:fldCharType="separate"/>
      </w:r>
      <w:r w:rsidR="00831BE1">
        <w:t>2.2.2</w:t>
      </w:r>
      <w:r w:rsidR="004941FA" w:rsidRPr="000838F9">
        <w:fldChar w:fldCharType="end"/>
      </w:r>
      <w:r w:rsidR="004941FA" w:rsidRPr="000838F9">
        <w:t xml:space="preserve"> acima</w:t>
      </w:r>
      <w:r w:rsidRPr="004941FA">
        <w:t xml:space="preserve">, observado o disposto na Escritura de Emissão. </w:t>
      </w:r>
    </w:p>
    <w:p w14:paraId="3CBCA12C" w14:textId="049B6043" w:rsidR="00C62A8E" w:rsidRPr="002C5EA5" w:rsidRDefault="00C62A8E" w:rsidP="000838F9">
      <w:pPr>
        <w:pStyle w:val="Level4"/>
        <w:rPr>
          <w:b/>
          <w:i/>
        </w:rPr>
      </w:pPr>
      <w:bookmarkStart w:id="168" w:name="_Ref62144059"/>
      <w:r w:rsidRPr="00C36B86">
        <w:t xml:space="preserve">A Proposta de Substituição ou Reforço da Garantia dependerá de aprovação de Debenturistas que representem, no mínimo, </w:t>
      </w:r>
      <w:ins w:id="169" w:author="Bruno Lardosa" w:date="2021-09-13T10:26:00Z">
        <w:r w:rsidR="00831BE1">
          <w:t xml:space="preserve">50% (cinquenta </w:t>
        </w:r>
        <w:r w:rsidR="00831BE1" w:rsidRPr="0045539C">
          <w:t>por cento)</w:t>
        </w:r>
        <w:r w:rsidR="00831BE1">
          <w:t xml:space="preserve"> mais um </w:t>
        </w:r>
        <w:r w:rsidR="00831BE1" w:rsidRPr="0045539C">
          <w:t>das Debêntures em Circulação</w:t>
        </w:r>
        <w:r w:rsidR="00831BE1">
          <w:t xml:space="preserve"> </w:t>
        </w:r>
      </w:ins>
      <w:ins w:id="170" w:author="Bruno Lardosa" w:date="2021-09-13T10:27:00Z">
        <w:r w:rsidR="00831BE1" w:rsidRPr="002C5EA5">
          <w:t xml:space="preserve"> (conforme definid</w:t>
        </w:r>
        <w:r w:rsidR="00831BE1" w:rsidRPr="000838F9">
          <w:t>o</w:t>
        </w:r>
        <w:r w:rsidR="00831BE1" w:rsidRPr="002C5EA5">
          <w:t xml:space="preserve"> na Escritura de Emissão)</w:t>
        </w:r>
        <w:r w:rsidR="00831BE1">
          <w:t xml:space="preserve"> </w:t>
        </w:r>
      </w:ins>
      <w:ins w:id="171" w:author="Bruno Lardosa" w:date="2021-09-13T10:26:00Z">
        <w:r w:rsidR="00831BE1">
          <w:t>presentes na respectiva Assembleia Geral</w:t>
        </w:r>
        <w:r w:rsidR="00831BE1" w:rsidRPr="0045539C">
          <w:t>, em qualquer convocação</w:t>
        </w:r>
      </w:ins>
      <w:del w:id="172" w:author="Bruno Lardosa" w:date="2021-09-13T10:26:00Z">
        <w:r w:rsidR="00C36B86" w:rsidRPr="000838F9" w:rsidDel="00831BE1">
          <w:delText>[</w:delText>
        </w:r>
        <w:r w:rsidR="00C36B86" w:rsidRPr="000838F9" w:rsidDel="00831BE1">
          <w:sym w:font="Symbol" w:char="F0B7"/>
        </w:r>
        <w:r w:rsidR="00C36B86" w:rsidRPr="000838F9" w:rsidDel="00831BE1">
          <w:delText>]</w:delText>
        </w:r>
        <w:r w:rsidRPr="00C36B86" w:rsidDel="00831BE1">
          <w:delText xml:space="preserve">% </w:delText>
        </w:r>
      </w:del>
      <w:ins w:id="173" w:author="Carlos Padua" w:date="2021-08-29T12:30:00Z">
        <w:del w:id="174" w:author="Bruno Lardosa" w:date="2021-09-13T10:23:00Z">
          <w:r w:rsidR="00DD31BA" w:rsidDel="00831BE1">
            <w:delText>7</w:delText>
          </w:r>
        </w:del>
        <w:del w:id="175" w:author="Bruno Lardosa" w:date="2021-09-13T10:26:00Z">
          <w:r w:rsidR="00DD31BA" w:rsidDel="00831BE1">
            <w:delText>5</w:delText>
          </w:r>
          <w:r w:rsidR="00DD31BA" w:rsidRPr="00C36B86" w:rsidDel="00831BE1">
            <w:delText xml:space="preserve">% </w:delText>
          </w:r>
        </w:del>
      </w:ins>
      <w:del w:id="176" w:author="Bruno Lardosa" w:date="2021-09-13T10:26:00Z">
        <w:r w:rsidRPr="00C36B86" w:rsidDel="00831BE1">
          <w:delText>(</w:delText>
        </w:r>
      </w:del>
      <w:del w:id="177" w:author="Bruno Lardosa" w:date="2021-09-13T10:23:00Z">
        <w:r w:rsidR="00C36B86" w:rsidRPr="000838F9" w:rsidDel="00831BE1">
          <w:delText>[</w:delText>
        </w:r>
        <w:r w:rsidR="00C36B86" w:rsidRPr="000838F9" w:rsidDel="00831BE1">
          <w:sym w:font="Symbol" w:char="F0B7"/>
        </w:r>
        <w:r w:rsidR="00C36B86" w:rsidRPr="000838F9" w:rsidDel="00831BE1">
          <w:delText>]</w:delText>
        </w:r>
      </w:del>
      <w:del w:id="178" w:author="Bruno Lardosa" w:date="2021-09-13T10:26:00Z">
        <w:r w:rsidR="00C36B86" w:rsidRPr="000838F9" w:rsidDel="00831BE1">
          <w:delText xml:space="preserve"> </w:delText>
        </w:r>
        <w:r w:rsidRPr="00C36B86" w:rsidDel="00831BE1">
          <w:delText xml:space="preserve">por </w:delText>
        </w:r>
        <w:r w:rsidRPr="002C5EA5" w:rsidDel="00831BE1">
          <w:delText>cento)</w:delText>
        </w:r>
      </w:del>
      <w:del w:id="179" w:author="Bruno Lardosa" w:date="2021-09-13T10:23:00Z">
        <w:r w:rsidR="00C36B86" w:rsidRPr="000838F9" w:rsidDel="00831BE1">
          <w:delText>]</w:delText>
        </w:r>
      </w:del>
      <w:del w:id="180" w:author="Bruno Lardosa" w:date="2021-09-13T10:26:00Z">
        <w:r w:rsidRPr="002C5EA5" w:rsidDel="00831BE1">
          <w:delText xml:space="preserve"> </w:delText>
        </w:r>
      </w:del>
      <w:del w:id="181" w:author="Bruno Lardosa" w:date="2021-09-13T10:27:00Z">
        <w:r w:rsidRPr="002C5EA5" w:rsidDel="00831BE1">
          <w:delText>das Debêntures em Circulação (conforme definid</w:delText>
        </w:r>
        <w:r w:rsidR="00C36B86" w:rsidRPr="000838F9" w:rsidDel="00831BE1">
          <w:delText>o</w:delText>
        </w:r>
        <w:r w:rsidRPr="002C5EA5" w:rsidDel="00831BE1">
          <w:delText xml:space="preserve"> na Escritura de Emissão)</w:delText>
        </w:r>
      </w:del>
      <w:r w:rsidRPr="002C5EA5">
        <w:t>.</w:t>
      </w:r>
      <w:bookmarkEnd w:id="168"/>
      <w:r w:rsidRPr="002C5EA5">
        <w:t xml:space="preserve"> </w:t>
      </w:r>
    </w:p>
    <w:p w14:paraId="2B7FEF46" w14:textId="2865C2A7" w:rsidR="00C62A8E" w:rsidRPr="002C5EA5" w:rsidRDefault="00C62A8E" w:rsidP="000838F9">
      <w:pPr>
        <w:pStyle w:val="Level4"/>
      </w:pPr>
      <w:bookmarkStart w:id="182" w:name="_Ref60150969"/>
      <w:r w:rsidRPr="002C5EA5">
        <w:t>Em caso de aprovação da Substituição ou Reforço da Garantia</w:t>
      </w:r>
      <w:r w:rsidR="00CB4C9F" w:rsidRPr="000838F9">
        <w:t xml:space="preserve"> em bens imóveis</w:t>
      </w:r>
      <w:r w:rsidRPr="002C5EA5">
        <w:t xml:space="preserve"> em Assembleia Geral de Debenturistas, a Substituição ou </w:t>
      </w:r>
      <w:r w:rsidR="00CB4C9F" w:rsidRPr="000838F9">
        <w:t xml:space="preserve">Reforço </w:t>
      </w:r>
      <w:r w:rsidRPr="002C5EA5">
        <w:t xml:space="preserve">da Garantia deverá ser constituída mediante a celebração do correspondente aditamento ao presente </w:t>
      </w:r>
      <w:r w:rsidR="00CB4C9F" w:rsidRPr="000838F9">
        <w:t>Instrumento</w:t>
      </w:r>
      <w:r w:rsidRPr="002C5EA5">
        <w:t xml:space="preserve"> ou celebração de novo contrato </w:t>
      </w:r>
      <w:r w:rsidR="00CB4C9F" w:rsidRPr="000838F9">
        <w:t xml:space="preserve">de alienação fiduciária de imóvel </w:t>
      </w:r>
      <w:r w:rsidRPr="002C5EA5">
        <w:t xml:space="preserve">em até </w:t>
      </w:r>
      <w:del w:id="183" w:author="Carlos Padua" w:date="2021-08-29T12:31:00Z">
        <w:r w:rsidR="00CB4C9F" w:rsidRPr="000838F9" w:rsidDel="00CA61C4">
          <w:delText>[</w:delText>
        </w:r>
      </w:del>
      <w:ins w:id="184" w:author="Bruno Lardosa" w:date="2021-09-13T10:27:00Z">
        <w:r w:rsidR="00831BE1">
          <w:t>1</w:t>
        </w:r>
      </w:ins>
      <w:r w:rsidRPr="002C5EA5">
        <w:t>5 (</w:t>
      </w:r>
      <w:ins w:id="185" w:author="Bruno Lardosa" w:date="2021-09-13T10:27:00Z">
        <w:r w:rsidR="00831BE1">
          <w:t>quinze</w:t>
        </w:r>
      </w:ins>
      <w:del w:id="186" w:author="Bruno Lardosa" w:date="2021-09-13T10:27:00Z">
        <w:r w:rsidRPr="002C5EA5" w:rsidDel="00831BE1">
          <w:delText>cinco</w:delText>
        </w:r>
      </w:del>
      <w:r w:rsidRPr="002C5EA5">
        <w:t xml:space="preserve">) </w:t>
      </w:r>
      <w:r w:rsidR="00CB4C9F" w:rsidRPr="000838F9">
        <w:t>d</w:t>
      </w:r>
      <w:r w:rsidRPr="002C5EA5">
        <w:t>ias</w:t>
      </w:r>
      <w:del w:id="187" w:author="Carlos Padua" w:date="2021-08-29T12:31:00Z">
        <w:r w:rsidR="00CB4C9F" w:rsidRPr="000838F9" w:rsidDel="00CA61C4">
          <w:delText>]</w:delText>
        </w:r>
      </w:del>
      <w:r w:rsidRPr="002C5EA5">
        <w:t xml:space="preserve"> contados da data d</w:t>
      </w:r>
      <w:r w:rsidR="00CB4C9F" w:rsidRPr="000838F9">
        <w:t>a</w:t>
      </w:r>
      <w:r w:rsidRPr="002C5EA5">
        <w:t xml:space="preserve"> deliberação </w:t>
      </w:r>
      <w:r w:rsidR="00CB4C9F" w:rsidRPr="000838F9">
        <w:t>na</w:t>
      </w:r>
      <w:r w:rsidRPr="002C5EA5">
        <w:t xml:space="preserve"> Assembleia Geral de Debenturistas ou no prazo a ser estipulado na referida Assembleia Geral de Debenturistas, o que for maior, sendo certo que o registro nos cartórios ou autoridades competentes observará os prazos previstos neste </w:t>
      </w:r>
      <w:r w:rsidR="002C5EA5" w:rsidRPr="000838F9">
        <w:t>Instrumento</w:t>
      </w:r>
      <w:r w:rsidRPr="002C5EA5">
        <w:t>.</w:t>
      </w:r>
      <w:bookmarkEnd w:id="182"/>
      <w:r w:rsidRPr="002C5EA5">
        <w:t xml:space="preserve"> </w:t>
      </w:r>
    </w:p>
    <w:p w14:paraId="660B258C" w14:textId="70E2F6F0" w:rsidR="00C62A8E" w:rsidRPr="00C67364" w:rsidRDefault="00C62A8E" w:rsidP="000838F9">
      <w:pPr>
        <w:pStyle w:val="Level4"/>
      </w:pPr>
      <w:r w:rsidRPr="00C67364">
        <w:t xml:space="preserve">Caso os Debenturistas não aprovem a Proposta de Substituição ou Reforço da Garantia, o Agente Fiduciário deverá </w:t>
      </w:r>
      <w:ins w:id="188" w:author="Bruno Lardosa" w:date="2021-09-13T10:27:00Z">
        <w:r w:rsidR="00831BE1">
          <w:t xml:space="preserve">requerer o pré-pagamento </w:t>
        </w:r>
      </w:ins>
      <w:ins w:id="189" w:author="Bruno Lardosa" w:date="2021-09-13T10:28:00Z">
        <w:r w:rsidR="00831BE1">
          <w:t xml:space="preserve">total ou parcial </w:t>
        </w:r>
      </w:ins>
      <w:ins w:id="190" w:author="Bruno Lardosa" w:date="2021-09-13T10:27:00Z">
        <w:r w:rsidR="00831BE1">
          <w:t>das Debêntures</w:t>
        </w:r>
      </w:ins>
      <w:ins w:id="191" w:author="Bruno Lardosa" w:date="2021-09-13T10:28:00Z">
        <w:r w:rsidR="00831BE1">
          <w:t>, conforme o caso, de forma que o Índice de Cobertura continue sendo observado com base nas Garantias Reais, na forma da Cláusula [•] da Escritura de Emissão</w:t>
        </w:r>
      </w:ins>
      <w:del w:id="192" w:author="Bruno Lardosa" w:date="2021-09-13T10:28:00Z">
        <w:r w:rsidRPr="00C67364" w:rsidDel="00831BE1">
          <w:delText xml:space="preserve">declarar o vencimento antecipado das Debêntures, de acordo com a Escritura </w:delText>
        </w:r>
        <w:r w:rsidRPr="00C67364" w:rsidDel="00831BE1">
          <w:rPr>
            <w:rFonts w:eastAsia="Calibri,Bold"/>
          </w:rPr>
          <w:delText>de Emissão</w:delText>
        </w:r>
      </w:del>
      <w:r w:rsidRPr="00C67364">
        <w:t>.</w:t>
      </w:r>
      <w:ins w:id="193" w:author="Bruno Lardosa" w:date="2021-09-13T10:28:00Z">
        <w:r w:rsidR="00831BE1">
          <w:t xml:space="preserve"> </w:t>
        </w:r>
        <w:r w:rsidR="00831BE1" w:rsidRPr="00831BE1">
          <w:rPr>
            <w:b/>
            <w:bCs/>
            <w:i/>
            <w:iCs/>
            <w:highlight w:val="yellow"/>
            <w:rPrChange w:id="194" w:author="Bruno Lardosa" w:date="2021-09-13T10:30:00Z">
              <w:rPr/>
            </w:rPrChange>
          </w:rPr>
          <w:t>[Nota PG: Sugerimos que</w:t>
        </w:r>
      </w:ins>
      <w:ins w:id="195" w:author="Bruno Lardosa" w:date="2021-09-13T10:29:00Z">
        <w:r w:rsidR="00831BE1" w:rsidRPr="00831BE1">
          <w:rPr>
            <w:b/>
            <w:bCs/>
            <w:i/>
            <w:iCs/>
            <w:highlight w:val="yellow"/>
            <w:rPrChange w:id="196" w:author="Bruno Lardosa" w:date="2021-09-13T10:30:00Z">
              <w:rPr/>
            </w:rPrChange>
          </w:rPr>
          <w:t xml:space="preserve"> a falta de substituição gere obrigação de amortizar antecipadamente parte </w:t>
        </w:r>
        <w:r w:rsidR="00831BE1" w:rsidRPr="00831BE1">
          <w:rPr>
            <w:b/>
            <w:bCs/>
            <w:i/>
            <w:iCs/>
            <w:highlight w:val="yellow"/>
            <w:rPrChange w:id="197" w:author="Bruno Lardosa" w:date="2021-09-13T10:30:00Z">
              <w:rPr/>
            </w:rPrChange>
          </w:rPr>
          <w:lastRenderedPageBreak/>
          <w:t xml:space="preserve">das Debêntures, conforme necessário para que o índice de </w:t>
        </w:r>
      </w:ins>
      <w:ins w:id="198" w:author="Bruno Lardosa" w:date="2021-09-13T10:30:00Z">
        <w:r w:rsidR="00831BE1" w:rsidRPr="00831BE1">
          <w:rPr>
            <w:b/>
            <w:bCs/>
            <w:i/>
            <w:iCs/>
            <w:highlight w:val="yellow"/>
            <w:rPrChange w:id="199" w:author="Bruno Lardosa" w:date="2021-09-13T10:30:00Z">
              <w:rPr/>
            </w:rPrChange>
          </w:rPr>
          <w:t>Cobertura continue sendo observado.]</w:t>
        </w:r>
      </w:ins>
      <w:r w:rsidRPr="00C67364">
        <w:t xml:space="preserve"> </w:t>
      </w:r>
      <w:r w:rsidRPr="00C67364">
        <w:rPr>
          <w:b/>
          <w:i/>
        </w:rPr>
        <w:t xml:space="preserve"> </w:t>
      </w:r>
    </w:p>
    <w:p w14:paraId="62402223" w14:textId="113C1D4E" w:rsidR="00005FD1" w:rsidRPr="00C67364" w:rsidRDefault="00005FD1" w:rsidP="000838F9">
      <w:pPr>
        <w:pStyle w:val="Level3"/>
      </w:pPr>
      <w:bookmarkStart w:id="200" w:name="_Ref78922996"/>
      <w:bookmarkEnd w:id="115"/>
      <w:bookmarkEnd w:id="116"/>
      <w:bookmarkEnd w:id="136"/>
      <w:r w:rsidRPr="00C67364">
        <w:t xml:space="preserve">Na hipótese de desapropriação, total ou parcial, confisco, total ou parcial, ou qualquer outra medida de qualquer autoridade governamental ou de terceiro que resulte na perda, total ou parcial, da propriedade ou posse direta ou indireta e/ou do direito de livre utilização </w:t>
      </w:r>
      <w:r w:rsidR="00C67364" w:rsidRPr="000838F9">
        <w:t xml:space="preserve">de qualquer </w:t>
      </w:r>
      <w:r w:rsidRPr="00C67364">
        <w:t xml:space="preserve">dos Imóveis, durante a vigência deste Instrumento, </w:t>
      </w:r>
      <w:r w:rsidR="00C67364" w:rsidRPr="000838F9">
        <w:t>o</w:t>
      </w:r>
      <w:r w:rsidRPr="00C67364">
        <w:t xml:space="preserve"> </w:t>
      </w:r>
      <w:r w:rsidR="00722567" w:rsidRPr="00C67364">
        <w:t>Agente Fiduciário</w:t>
      </w:r>
      <w:r w:rsidRPr="00C67364">
        <w:t xml:space="preserve">, </w:t>
      </w:r>
      <w:r w:rsidR="00C67364" w:rsidRPr="000838F9">
        <w:t xml:space="preserve">representando a comunhão dos Debenturistas, </w:t>
      </w:r>
      <w:r w:rsidRPr="00C67364">
        <w:t>como proprietári</w:t>
      </w:r>
      <w:r w:rsidR="00C67364" w:rsidRPr="000838F9">
        <w:t>o</w:t>
      </w:r>
      <w:r w:rsidRPr="00C67364">
        <w:t xml:space="preserve"> fiduciári</w:t>
      </w:r>
      <w:r w:rsidR="00C67364" w:rsidRPr="000838F9">
        <w:t>o</w:t>
      </w:r>
      <w:r w:rsidRPr="00C67364">
        <w:t xml:space="preserve">, será </w:t>
      </w:r>
      <w:r w:rsidR="00C67364" w:rsidRPr="000838F9">
        <w:t>o</w:t>
      </w:r>
      <w:r w:rsidRPr="00C67364">
        <w:t xml:space="preserve"> únic</w:t>
      </w:r>
      <w:r w:rsidR="00C67364" w:rsidRPr="000838F9">
        <w:t>o</w:t>
      </w:r>
      <w:r w:rsidRPr="00C67364">
        <w:t xml:space="preserve"> e exclusiv</w:t>
      </w:r>
      <w:r w:rsidR="00C67364" w:rsidRPr="000838F9">
        <w:t>o</w:t>
      </w:r>
      <w:r w:rsidRPr="00C67364">
        <w:t xml:space="preserve"> beneficiári</w:t>
      </w:r>
      <w:r w:rsidR="00C67364" w:rsidRPr="000838F9">
        <w:t>o</w:t>
      </w:r>
      <w:r w:rsidRPr="00C67364">
        <w:t xml:space="preserve"> da indenização que venha a ser paga pelo poder expropriante, sendo esse direito decorrente e parte integrante da Alienação Fiduciária, observado que os valores recebidos nos termos desta Cláusula devem ser depositados, como garantia d</w:t>
      </w:r>
      <w:r w:rsidR="0011119E" w:rsidRPr="00C67364">
        <w:t>as</w:t>
      </w:r>
      <w:r w:rsidRPr="00C67364">
        <w:t xml:space="preserve"> </w:t>
      </w:r>
      <w:r w:rsidR="0011119E" w:rsidRPr="00C67364">
        <w:rPr>
          <w:lang w:eastAsia="en-US"/>
        </w:rPr>
        <w:t>Obrigações Garantidas</w:t>
      </w:r>
      <w:r w:rsidRPr="00C67364">
        <w:t xml:space="preserve">, na </w:t>
      </w:r>
      <w:r w:rsidRPr="00CA61C4">
        <w:rPr>
          <w:highlight w:val="yellow"/>
          <w:rPrChange w:id="201" w:author="Carlos Padua" w:date="2021-08-29T12:32:00Z">
            <w:rPr/>
          </w:rPrChange>
        </w:rPr>
        <w:t xml:space="preserve">Conta </w:t>
      </w:r>
      <w:r w:rsidR="00C67364" w:rsidRPr="00CA61C4">
        <w:rPr>
          <w:highlight w:val="yellow"/>
          <w:rPrChange w:id="202" w:author="Carlos Padua" w:date="2021-08-29T12:32:00Z">
            <w:rPr/>
          </w:rPrChange>
        </w:rPr>
        <w:t xml:space="preserve">Vinculada </w:t>
      </w:r>
      <w:r w:rsidRPr="00CA61C4">
        <w:rPr>
          <w:highlight w:val="yellow"/>
          <w:rPrChange w:id="203" w:author="Carlos Padua" w:date="2021-08-29T12:32:00Z">
            <w:rPr/>
          </w:rPrChange>
        </w:rPr>
        <w:t>(conforme definid</w:t>
      </w:r>
      <w:r w:rsidR="00C67364" w:rsidRPr="00CA61C4">
        <w:rPr>
          <w:highlight w:val="yellow"/>
          <w:rPrChange w:id="204" w:author="Carlos Padua" w:date="2021-08-29T12:32:00Z">
            <w:rPr/>
          </w:rPrChange>
        </w:rPr>
        <w:t>o</w:t>
      </w:r>
      <w:r w:rsidRPr="00CA61C4">
        <w:rPr>
          <w:highlight w:val="yellow"/>
          <w:rPrChange w:id="205" w:author="Carlos Padua" w:date="2021-08-29T12:32:00Z">
            <w:rPr/>
          </w:rPrChange>
        </w:rPr>
        <w:t xml:space="preserve"> na Escritura de Emissão).</w:t>
      </w:r>
      <w:bookmarkEnd w:id="200"/>
      <w:ins w:id="206" w:author="Carlos Padua" w:date="2021-08-29T12:32:00Z">
        <w:r w:rsidR="00CA61C4">
          <w:t xml:space="preserve"> </w:t>
        </w:r>
        <w:r w:rsidR="00CA61C4" w:rsidRPr="00CA61C4">
          <w:rPr>
            <w:b/>
            <w:bCs/>
            <w:smallCaps/>
            <w:highlight w:val="cyan"/>
            <w:rPrChange w:id="207" w:author="Carlos Padua" w:date="2021-08-29T12:33:00Z">
              <w:rPr/>
            </w:rPrChange>
          </w:rPr>
          <w:t xml:space="preserve">[Nota Genial: </w:t>
        </w:r>
      </w:ins>
      <w:ins w:id="208" w:author="Carlos Padua" w:date="2021-08-29T12:33:00Z">
        <w:r w:rsidR="00CA61C4" w:rsidRPr="00CA61C4">
          <w:rPr>
            <w:b/>
            <w:bCs/>
            <w:smallCaps/>
            <w:highlight w:val="cyan"/>
            <w:rPrChange w:id="209" w:author="Carlos Padua" w:date="2021-08-29T12:33:00Z">
              <w:rPr/>
            </w:rPrChange>
          </w:rPr>
          <w:t>indicar dados da conta neste contrato]</w:t>
        </w:r>
      </w:ins>
    </w:p>
    <w:p w14:paraId="516A8223" w14:textId="50BBEDAC" w:rsidR="00005FD1" w:rsidRPr="00437F80" w:rsidRDefault="00005FD1" w:rsidP="000838F9">
      <w:pPr>
        <w:pStyle w:val="Level4"/>
      </w:pPr>
      <w:r w:rsidRPr="00437F80">
        <w:t xml:space="preserve">A Fiduciante envidará seus melhores esforços para fazer com que o pagamento da indenização de que trata </w:t>
      </w:r>
      <w:r w:rsidR="00C67364" w:rsidRPr="000838F9">
        <w:t>est</w:t>
      </w:r>
      <w:r w:rsidRPr="00437F80">
        <w:t xml:space="preserve">a Cláusula </w:t>
      </w:r>
      <w:r w:rsidR="00C67364" w:rsidRPr="000838F9">
        <w:fldChar w:fldCharType="begin"/>
      </w:r>
      <w:r w:rsidR="00C67364" w:rsidRPr="000838F9">
        <w:instrText xml:space="preserve"> REF _Ref78922996 \r \h </w:instrText>
      </w:r>
      <w:r w:rsidR="00437F80">
        <w:instrText xml:space="preserve"> \* MERGEFORMAT </w:instrText>
      </w:r>
      <w:r w:rsidR="00C67364" w:rsidRPr="000838F9">
        <w:fldChar w:fldCharType="separate"/>
      </w:r>
      <w:r w:rsidR="00831BE1">
        <w:t>2.2.4</w:t>
      </w:r>
      <w:r w:rsidR="00C67364" w:rsidRPr="000838F9">
        <w:fldChar w:fldCharType="end"/>
      </w:r>
      <w:r w:rsidR="00BC4B09">
        <w:t xml:space="preserve"> </w:t>
      </w:r>
      <w:r w:rsidRPr="00437F80">
        <w:t xml:space="preserve">seja realizado diretamente na Conta </w:t>
      </w:r>
      <w:r w:rsidR="00C67364" w:rsidRPr="000838F9">
        <w:t>Vinculada</w:t>
      </w:r>
      <w:r w:rsidR="00C67364" w:rsidRPr="00437F80">
        <w:t xml:space="preserve"> </w:t>
      </w:r>
      <w:r w:rsidRPr="00437F80">
        <w:t xml:space="preserve">pelo poder expropriante. Caso os valores sejam de qualquer outra forma recebidos pela Fiduciante, inclusive se depositados em conta corrente de sua titularidade, referidos valores deverão ser transferidos para a Conta </w:t>
      </w:r>
      <w:r w:rsidR="00C67364" w:rsidRPr="000838F9">
        <w:t>Vinculada</w:t>
      </w:r>
      <w:r w:rsidR="00C67364" w:rsidRPr="00437F80">
        <w:t xml:space="preserve"> </w:t>
      </w:r>
      <w:r w:rsidRPr="00437F80">
        <w:t>no prazo de até 2 (dois) Dias Úteis contado</w:t>
      </w:r>
      <w:r w:rsidR="00C67364" w:rsidRPr="000838F9">
        <w:t>s</w:t>
      </w:r>
      <w:r w:rsidRPr="00437F80">
        <w:t xml:space="preserve"> de seu recebimento pela Fiduciante, sob pena de incidência de </w:t>
      </w:r>
      <w:r w:rsidRPr="000838F9">
        <w:rPr>
          <w:b/>
        </w:rPr>
        <w:t>(</w:t>
      </w:r>
      <w:r w:rsidR="00C67364" w:rsidRPr="000838F9">
        <w:rPr>
          <w:b/>
        </w:rPr>
        <w:t>a</w:t>
      </w:r>
      <w:r w:rsidRPr="000838F9">
        <w:rPr>
          <w:b/>
        </w:rPr>
        <w:t>)</w:t>
      </w:r>
      <w:r w:rsidRPr="00437F80">
        <w:t xml:space="preserve"> juros de mora de 1% (um por cento) ao mês, calculados </w:t>
      </w:r>
      <w:r w:rsidRPr="00437F80">
        <w:rPr>
          <w:i/>
        </w:rPr>
        <w:t>pro rata die</w:t>
      </w:r>
      <w:r w:rsidRPr="00437F80">
        <w:t xml:space="preserve">, desde a data do recebimento pela Fiduciante, até a data da efetiva transferência para a Conta </w:t>
      </w:r>
      <w:r w:rsidR="00C67364" w:rsidRPr="000838F9">
        <w:t>Vinculada</w:t>
      </w:r>
      <w:r w:rsidRPr="00437F80">
        <w:t xml:space="preserve">; e </w:t>
      </w:r>
      <w:r w:rsidRPr="000838F9">
        <w:rPr>
          <w:b/>
        </w:rPr>
        <w:t>(</w:t>
      </w:r>
      <w:r w:rsidR="00C67364" w:rsidRPr="000838F9">
        <w:rPr>
          <w:b/>
        </w:rPr>
        <w:t>b</w:t>
      </w:r>
      <w:r w:rsidRPr="000838F9">
        <w:rPr>
          <w:b/>
        </w:rPr>
        <w:t>)</w:t>
      </w:r>
      <w:r w:rsidRPr="00437F80">
        <w:t xml:space="preserve"> multa </w:t>
      </w:r>
      <w:del w:id="210" w:author="Bruno Lardosa" w:date="2021-09-13T10:40:00Z">
        <w:r w:rsidRPr="00437F80" w:rsidDel="00B148EC">
          <w:delText xml:space="preserve">não compensatória </w:delText>
        </w:r>
      </w:del>
      <w:r w:rsidRPr="00437F80">
        <w:t>de 2% (dois por cento) sobre o valor recebido pela Fiduciante, sem prejuízo do vencimento antecipado das Obrigações Garantidas, nos termos da Escritura de Emissão. Nes</w:t>
      </w:r>
      <w:r w:rsidR="00C67364" w:rsidRPr="000838F9">
        <w:t>s</w:t>
      </w:r>
      <w:r w:rsidRPr="00437F80">
        <w:t xml:space="preserve">a hipótese, a Fiduciante assumirá, nos termos do artigo 627 e seguintes do Código Civil, o encargo de fiel depositária dos valores assim recebidos, enquanto estes estejam em seu poder, obrigando-se a transferi-los </w:t>
      </w:r>
      <w:r w:rsidR="00437F80" w:rsidRPr="000838F9">
        <w:t>ao</w:t>
      </w:r>
      <w:r w:rsidRPr="00437F80">
        <w:t xml:space="preserve"> </w:t>
      </w:r>
      <w:r w:rsidR="00722567" w:rsidRPr="00437F80">
        <w:t>Agente Fiduciário</w:t>
      </w:r>
      <w:r w:rsidRPr="00437F80">
        <w:t xml:space="preserve"> nos termos desta Cláusula.</w:t>
      </w:r>
    </w:p>
    <w:p w14:paraId="7E0F685B" w14:textId="77777777" w:rsidR="00005FD1" w:rsidRPr="000F4E11" w:rsidRDefault="00005FD1" w:rsidP="000838F9">
      <w:pPr>
        <w:pStyle w:val="Level2"/>
        <w:rPr>
          <w:b/>
          <w:lang w:eastAsia="en-US"/>
        </w:rPr>
      </w:pPr>
      <w:r w:rsidRPr="000F4E11">
        <w:rPr>
          <w:b/>
          <w:lang w:eastAsia="en-US"/>
        </w:rPr>
        <w:t>Posse direta</w:t>
      </w:r>
    </w:p>
    <w:p w14:paraId="30235DA0" w14:textId="77777777" w:rsidR="00005FD1" w:rsidRDefault="00005FD1" w:rsidP="000838F9">
      <w:pPr>
        <w:pStyle w:val="Level3"/>
        <w:rPr>
          <w:lang w:eastAsia="en-US"/>
        </w:rPr>
      </w:pPr>
      <w:r w:rsidRPr="000165B7">
        <w:rPr>
          <w:u w:val="single"/>
        </w:rPr>
        <w:t>Posse</w:t>
      </w:r>
      <w:r>
        <w:t>.</w:t>
      </w:r>
      <w:r w:rsidRPr="000165B7">
        <w:t xml:space="preserve"> </w:t>
      </w:r>
      <w:r>
        <w:t xml:space="preserve">A </w:t>
      </w:r>
      <w:r w:rsidRPr="0002206E">
        <w:t>Fiduciante</w:t>
      </w:r>
      <w:r>
        <w:t xml:space="preserve"> </w:t>
      </w:r>
      <w:r w:rsidRPr="0002206E">
        <w:t>permanecer</w:t>
      </w:r>
      <w:r>
        <w:t>á</w:t>
      </w:r>
      <w:r w:rsidRPr="0002206E">
        <w:t xml:space="preserve"> investid</w:t>
      </w:r>
      <w:r>
        <w:t>a</w:t>
      </w:r>
      <w:r w:rsidRPr="0002206E">
        <w:t xml:space="preserve"> </w:t>
      </w:r>
      <w:r>
        <w:t xml:space="preserve">na </w:t>
      </w:r>
      <w:r w:rsidRPr="0002206E">
        <w:t>posse direta</w:t>
      </w:r>
      <w:r>
        <w:t xml:space="preserve"> dos Imóveis </w:t>
      </w:r>
      <w:r w:rsidRPr="0002206E">
        <w:t>e utilizar</w:t>
      </w:r>
      <w:r>
        <w:t>á</w:t>
      </w:r>
      <w:r w:rsidRPr="0002206E">
        <w:t xml:space="preserve"> livremente os Imóveis para suas finalidades (ressalvada a posse diretamente exercida por eventuais locatários </w:t>
      </w:r>
      <w:r>
        <w:t xml:space="preserve">ou arrendatários </w:t>
      </w:r>
      <w:r w:rsidRPr="0002206E">
        <w:t>dos Imóveis)</w:t>
      </w:r>
      <w:r>
        <w:t>,</w:t>
      </w:r>
      <w:r w:rsidRPr="0002206E">
        <w:t xml:space="preserve"> </w:t>
      </w:r>
      <w:r>
        <w:t xml:space="preserve">e tal posse direta </w:t>
      </w:r>
      <w:r w:rsidRPr="0002206E">
        <w:t>manter-se-á enquanto a</w:t>
      </w:r>
      <w:r>
        <w:t>s</w:t>
      </w:r>
      <w:r w:rsidRPr="0002206E">
        <w:t xml:space="preserve"> Obrigaç</w:t>
      </w:r>
      <w:r>
        <w:t>ões</w:t>
      </w:r>
      <w:r w:rsidRPr="0002206E">
        <w:t xml:space="preserve"> Garantida</w:t>
      </w:r>
      <w:r>
        <w:t>s</w:t>
      </w:r>
      <w:r w:rsidRPr="0002206E">
        <w:t xml:space="preserve"> estiver</w:t>
      </w:r>
      <w:r>
        <w:t>em</w:t>
      </w:r>
      <w:r w:rsidRPr="0002206E">
        <w:t xml:space="preserve"> sendo adimplida</w:t>
      </w:r>
      <w:r>
        <w:t>s</w:t>
      </w:r>
      <w:r w:rsidRPr="0002206E">
        <w:t xml:space="preserve">, obrigando-se </w:t>
      </w:r>
      <w:r>
        <w:t>a</w:t>
      </w:r>
      <w:r w:rsidRPr="0002206E">
        <w:t xml:space="preserve"> Fiduciante a manter, </w:t>
      </w:r>
      <w:r>
        <w:t xml:space="preserve">bem </w:t>
      </w:r>
      <w:r w:rsidRPr="0002206E">
        <w:t>conservar e guardar os Imóveis</w:t>
      </w:r>
      <w:bookmarkEnd w:id="80"/>
      <w:r w:rsidRPr="007545E4">
        <w:t xml:space="preserve">. </w:t>
      </w:r>
    </w:p>
    <w:p w14:paraId="57CB929F" w14:textId="7CC7277A" w:rsidR="00005FD1" w:rsidRDefault="00005FD1" w:rsidP="000838F9">
      <w:pPr>
        <w:pStyle w:val="Level4"/>
        <w:rPr>
          <w:lang w:eastAsia="en-US"/>
        </w:rPr>
      </w:pPr>
      <w:r w:rsidRPr="005C3A2F">
        <w:rPr>
          <w:lang w:eastAsia="en-US"/>
        </w:rPr>
        <w:t>Nos termos da legislação aplicável</w:t>
      </w:r>
      <w:r w:rsidR="00B52587">
        <w:rPr>
          <w:lang w:eastAsia="en-US"/>
        </w:rPr>
        <w:t xml:space="preserve"> e observado o disposto na Cláusula </w:t>
      </w:r>
      <w:r w:rsidR="00B52587">
        <w:rPr>
          <w:lang w:eastAsia="en-US"/>
        </w:rPr>
        <w:fldChar w:fldCharType="begin"/>
      </w:r>
      <w:r w:rsidR="00B52587">
        <w:rPr>
          <w:lang w:eastAsia="en-US"/>
        </w:rPr>
        <w:instrText xml:space="preserve"> REF _Ref78929495 \r \h </w:instrText>
      </w:r>
      <w:r w:rsidR="00B52587">
        <w:rPr>
          <w:lang w:eastAsia="en-US"/>
        </w:rPr>
      </w:r>
      <w:r w:rsidR="00B52587">
        <w:rPr>
          <w:lang w:eastAsia="en-US"/>
        </w:rPr>
        <w:fldChar w:fldCharType="separate"/>
      </w:r>
      <w:r w:rsidR="00831BE1">
        <w:rPr>
          <w:lang w:eastAsia="en-US"/>
        </w:rPr>
        <w:t>8.2</w:t>
      </w:r>
      <w:r w:rsidR="00B52587">
        <w:rPr>
          <w:lang w:eastAsia="en-US"/>
        </w:rPr>
        <w:fldChar w:fldCharType="end"/>
      </w:r>
      <w:r w:rsidR="00B52587">
        <w:rPr>
          <w:lang w:eastAsia="en-US"/>
        </w:rPr>
        <w:t xml:space="preserve"> abaixo</w:t>
      </w:r>
      <w:r w:rsidRPr="005C3A2F">
        <w:rPr>
          <w:lang w:eastAsia="en-US"/>
        </w:rPr>
        <w:t xml:space="preserve">, </w:t>
      </w:r>
      <w:r w:rsidR="009D7531">
        <w:rPr>
          <w:lang w:eastAsia="en-US"/>
        </w:rPr>
        <w:t xml:space="preserve">o Agente Fiduciário, representando a comunhão dos Debenturistas, neste ato, autoriza </w:t>
      </w:r>
      <w:r>
        <w:rPr>
          <w:lang w:eastAsia="en-US"/>
        </w:rPr>
        <w:t>a</w:t>
      </w:r>
      <w:r w:rsidRPr="005C3A2F">
        <w:rPr>
          <w:lang w:eastAsia="en-US"/>
        </w:rPr>
        <w:t xml:space="preserve"> Fiduciante </w:t>
      </w:r>
      <w:r w:rsidR="009D7531">
        <w:rPr>
          <w:lang w:eastAsia="en-US"/>
        </w:rPr>
        <w:t xml:space="preserve">a </w:t>
      </w:r>
      <w:r w:rsidRPr="005C3A2F">
        <w:rPr>
          <w:lang w:eastAsia="en-US"/>
        </w:rPr>
        <w:t>transmitir os direitos de proprieda</w:t>
      </w:r>
      <w:r w:rsidRPr="00B148EC">
        <w:rPr>
          <w:lang w:eastAsia="en-US"/>
        </w:rPr>
        <w:t>de de sua titularidade sobre os Imóveis</w:t>
      </w:r>
      <w:r w:rsidR="008F7B94" w:rsidRPr="00B148EC">
        <w:rPr>
          <w:lang w:eastAsia="en-US"/>
        </w:rPr>
        <w:t xml:space="preserve">, </w:t>
      </w:r>
      <w:r w:rsidR="00AB5A1D" w:rsidRPr="00B148EC">
        <w:rPr>
          <w:lang w:eastAsia="en-US"/>
        </w:rPr>
        <w:t xml:space="preserve">desde que </w:t>
      </w:r>
      <w:r w:rsidR="00EA2867" w:rsidRPr="00B148EC">
        <w:rPr>
          <w:lang w:eastAsia="en-US"/>
        </w:rPr>
        <w:t xml:space="preserve">(i) referida alienação seja realizada por no mínimo o </w:t>
      </w:r>
      <w:del w:id="211" w:author="Bruno Lardosa" w:date="2021-09-13T10:40:00Z">
        <w:r w:rsidR="00EA2867" w:rsidRPr="00B148EC" w:rsidDel="00B148EC">
          <w:rPr>
            <w:lang w:eastAsia="en-US"/>
          </w:rPr>
          <w:delText>[</w:delText>
        </w:r>
      </w:del>
      <w:r w:rsidR="00EA2867" w:rsidRPr="00B148EC">
        <w:rPr>
          <w:lang w:eastAsia="en-US"/>
          <w:rPrChange w:id="212" w:author="Bruno Lardosa" w:date="2021-09-13T10:40:00Z">
            <w:rPr>
              <w:highlight w:val="yellow"/>
              <w:lang w:eastAsia="en-US"/>
            </w:rPr>
          </w:rPrChange>
        </w:rPr>
        <w:t>Valor de Avaliação</w:t>
      </w:r>
      <w:del w:id="213" w:author="Bruno Lardosa" w:date="2021-09-13T10:40:00Z">
        <w:r w:rsidR="00EA2867" w:rsidRPr="00B148EC" w:rsidDel="00B148EC">
          <w:rPr>
            <w:lang w:eastAsia="en-US"/>
            <w:rPrChange w:id="214" w:author="Bruno Lardosa" w:date="2021-09-13T10:40:00Z">
              <w:rPr>
                <w:highlight w:val="yellow"/>
                <w:lang w:eastAsia="en-US"/>
              </w:rPr>
            </w:rPrChange>
          </w:rPr>
          <w:delText>/valor de mercado do respectivo imóvel, conforme apurado em laudo de avaliação</w:delText>
        </w:r>
        <w:r w:rsidR="00EA2867" w:rsidRPr="00B148EC" w:rsidDel="00B148EC">
          <w:rPr>
            <w:lang w:eastAsia="en-US"/>
          </w:rPr>
          <w:delText>]</w:delText>
        </w:r>
      </w:del>
      <w:r w:rsidR="00EA2867">
        <w:rPr>
          <w:lang w:eastAsia="en-US"/>
        </w:rPr>
        <w:t>; e (</w:t>
      </w:r>
      <w:proofErr w:type="spellStart"/>
      <w:r w:rsidR="00EA2867">
        <w:rPr>
          <w:lang w:eastAsia="en-US"/>
        </w:rPr>
        <w:t>ii</w:t>
      </w:r>
      <w:proofErr w:type="spellEnd"/>
      <w:r w:rsidR="00EA2867">
        <w:rPr>
          <w:lang w:eastAsia="en-US"/>
        </w:rPr>
        <w:t xml:space="preserve">) </w:t>
      </w:r>
      <w:r w:rsidR="008F7B94" w:rsidRPr="00EE20AC">
        <w:t xml:space="preserve">os recursos decorrentes da </w:t>
      </w:r>
      <w:r w:rsidR="008F7B94" w:rsidRPr="00555AE1">
        <w:t xml:space="preserve">referida </w:t>
      </w:r>
      <w:r w:rsidR="008F7B94" w:rsidRPr="00EE20AC">
        <w:t>alienação</w:t>
      </w:r>
      <w:r w:rsidR="008F7B94">
        <w:t>, se</w:t>
      </w:r>
      <w:ins w:id="215" w:author="Carlos Padua" w:date="2021-08-29T12:35:00Z">
        <w:r w:rsidR="00CA61C4">
          <w:t>jam</w:t>
        </w:r>
      </w:ins>
      <w:del w:id="216" w:author="Carlos Padua" w:date="2021-08-29T12:35:00Z">
        <w:r w:rsidR="008F7B94" w:rsidDel="00CA61C4">
          <w:delText>r</w:delText>
        </w:r>
      </w:del>
      <w:r w:rsidR="008F7B94">
        <w:t xml:space="preserve"> obrigatoriamente empregados na Amortização Extraordinária Obrigatória total ou parcial das Debêntures</w:t>
      </w:r>
      <w:r w:rsidR="008F7B94">
        <w:rPr>
          <w:lang w:eastAsia="en-US"/>
        </w:rPr>
        <w:t>, nos termos da Escritura de Emissão</w:t>
      </w:r>
      <w:r>
        <w:rPr>
          <w:lang w:eastAsia="en-US"/>
        </w:rPr>
        <w:t>.</w:t>
      </w:r>
    </w:p>
    <w:p w14:paraId="37C4D340" w14:textId="404C1E58" w:rsidR="00005FD1" w:rsidRDefault="00005FD1" w:rsidP="000838F9">
      <w:pPr>
        <w:pStyle w:val="Level4"/>
        <w:rPr>
          <w:lang w:eastAsia="en-US"/>
        </w:rPr>
      </w:pPr>
      <w:r w:rsidRPr="005C3A2F">
        <w:rPr>
          <w:lang w:eastAsia="en-US"/>
        </w:rPr>
        <w:lastRenderedPageBreak/>
        <w:t xml:space="preserve">Alienação Fiduciária não implica a transferência para </w:t>
      </w:r>
      <w:r w:rsidR="009D7531">
        <w:rPr>
          <w:lang w:eastAsia="en-US"/>
        </w:rPr>
        <w:t>o</w:t>
      </w:r>
      <w:r w:rsidRPr="005C3A2F">
        <w:rPr>
          <w:lang w:eastAsia="en-US"/>
        </w:rPr>
        <w:t xml:space="preserve"> </w:t>
      </w:r>
      <w:r w:rsidR="00722567">
        <w:t>Agente Fiduciário</w:t>
      </w:r>
      <w:r w:rsidR="009D7531">
        <w:rPr>
          <w:lang w:eastAsia="en-US"/>
        </w:rPr>
        <w:t xml:space="preserve"> ou os Debenturistas</w:t>
      </w:r>
      <w:r w:rsidRPr="005C3A2F">
        <w:rPr>
          <w:lang w:eastAsia="en-US"/>
        </w:rPr>
        <w:t>, ou seus sucessores, de qua</w:t>
      </w:r>
      <w:r w:rsidR="004E7E0D">
        <w:rPr>
          <w:lang w:eastAsia="en-US"/>
        </w:rPr>
        <w:t>l</w:t>
      </w:r>
      <w:r w:rsidRPr="005C3A2F">
        <w:rPr>
          <w:lang w:eastAsia="en-US"/>
        </w:rPr>
        <w:t>quer das obrigações ou responsabilidades d</w:t>
      </w:r>
      <w:r>
        <w:rPr>
          <w:lang w:eastAsia="en-US"/>
        </w:rPr>
        <w:t>a</w:t>
      </w:r>
      <w:r w:rsidRPr="005C3A2F">
        <w:rPr>
          <w:lang w:eastAsia="en-US"/>
        </w:rPr>
        <w:t xml:space="preserve"> Fiduciante decorrentes da propriedade dos Imóveis, incluindo as obrigações </w:t>
      </w:r>
      <w:proofErr w:type="spellStart"/>
      <w:r w:rsidRPr="005C3A2F">
        <w:rPr>
          <w:i/>
          <w:iCs/>
          <w:lang w:eastAsia="en-US"/>
        </w:rPr>
        <w:t>propter</w:t>
      </w:r>
      <w:proofErr w:type="spellEnd"/>
      <w:r w:rsidRPr="005C3A2F">
        <w:rPr>
          <w:i/>
          <w:iCs/>
          <w:lang w:eastAsia="en-US"/>
        </w:rPr>
        <w:t xml:space="preserve"> rem</w:t>
      </w:r>
      <w:r w:rsidRPr="005C3A2F">
        <w:rPr>
          <w:lang w:eastAsia="en-US"/>
        </w:rPr>
        <w:t xml:space="preserve">, permanecendo </w:t>
      </w:r>
      <w:r>
        <w:rPr>
          <w:lang w:eastAsia="en-US"/>
        </w:rPr>
        <w:t>a</w:t>
      </w:r>
      <w:r w:rsidRPr="005C3A2F">
        <w:rPr>
          <w:lang w:eastAsia="en-US"/>
        </w:rPr>
        <w:t xml:space="preserve"> Fiduciante como únic</w:t>
      </w:r>
      <w:r>
        <w:rPr>
          <w:lang w:eastAsia="en-US"/>
        </w:rPr>
        <w:t>a</w:t>
      </w:r>
      <w:r w:rsidRPr="005C3A2F">
        <w:rPr>
          <w:lang w:eastAsia="en-US"/>
        </w:rPr>
        <w:t xml:space="preserve"> responsáve</w:t>
      </w:r>
      <w:r>
        <w:rPr>
          <w:lang w:eastAsia="en-US"/>
        </w:rPr>
        <w:t>l</w:t>
      </w:r>
      <w:r w:rsidRPr="005C3A2F">
        <w:rPr>
          <w:lang w:eastAsia="en-US"/>
        </w:rPr>
        <w:t xml:space="preserve"> pelas obrigações e pelos deveres que lhe são imputáveis na forma da lei. </w:t>
      </w:r>
      <w:r w:rsidR="00140BB0">
        <w:rPr>
          <w:lang w:eastAsia="en-US"/>
        </w:rPr>
        <w:t>O</w:t>
      </w:r>
      <w:r w:rsidRPr="005C3A2F">
        <w:rPr>
          <w:lang w:eastAsia="en-US"/>
        </w:rPr>
        <w:t xml:space="preserve"> </w:t>
      </w:r>
      <w:r w:rsidR="00722567">
        <w:t>Agente Fiduciário</w:t>
      </w:r>
      <w:r w:rsidR="00140BB0">
        <w:rPr>
          <w:lang w:eastAsia="en-US"/>
        </w:rPr>
        <w:t xml:space="preserve"> nem os Debenturistas</w:t>
      </w:r>
      <w:r w:rsidRPr="005C3A2F">
        <w:rPr>
          <w:lang w:eastAsia="en-US"/>
        </w:rPr>
        <w:t>, por si ou por seus representantes devidamente constituídos, não ser</w:t>
      </w:r>
      <w:r w:rsidR="00140BB0">
        <w:rPr>
          <w:lang w:eastAsia="en-US"/>
        </w:rPr>
        <w:t>ão</w:t>
      </w:r>
      <w:r w:rsidRPr="005C3A2F">
        <w:rPr>
          <w:lang w:eastAsia="en-US"/>
        </w:rPr>
        <w:t xml:space="preserve"> responsabilizad</w:t>
      </w:r>
      <w:r w:rsidR="00140BB0">
        <w:rPr>
          <w:lang w:eastAsia="en-US"/>
        </w:rPr>
        <w:t>os</w:t>
      </w:r>
      <w:r w:rsidRPr="005C3A2F">
        <w:rPr>
          <w:lang w:eastAsia="en-US"/>
        </w:rPr>
        <w:t xml:space="preserve">, direta ou indiretamente, subjetiva ou objetivamente, por ações ou omissões de qualquer natureza que decorram do domínio pleno dos Imóveis, uma vez que </w:t>
      </w:r>
      <w:r w:rsidR="00140BB0">
        <w:rPr>
          <w:lang w:eastAsia="en-US"/>
        </w:rPr>
        <w:t xml:space="preserve">o Agente Fiduciário </w:t>
      </w:r>
      <w:r w:rsidRPr="005C3A2F">
        <w:rPr>
          <w:lang w:eastAsia="en-US"/>
        </w:rPr>
        <w:t>é proprietári</w:t>
      </w:r>
      <w:r w:rsidR="00140BB0">
        <w:rPr>
          <w:lang w:eastAsia="en-US"/>
        </w:rPr>
        <w:t>o</w:t>
      </w:r>
      <w:r w:rsidRPr="005C3A2F">
        <w:rPr>
          <w:lang w:eastAsia="en-US"/>
        </w:rPr>
        <w:t xml:space="preserve"> exclusivamente a título de garantia e em caráter resolúvel e não detém a posse direta dos Imóveis</w:t>
      </w:r>
      <w:r>
        <w:rPr>
          <w:lang w:eastAsia="en-US"/>
        </w:rPr>
        <w:t>.</w:t>
      </w:r>
    </w:p>
    <w:p w14:paraId="14E910E6" w14:textId="1BA48671" w:rsidR="00005FD1" w:rsidRDefault="00005FD1" w:rsidP="000838F9">
      <w:pPr>
        <w:pStyle w:val="Level4"/>
        <w:rPr>
          <w:lang w:eastAsia="en-US"/>
        </w:rPr>
      </w:pPr>
      <w:r w:rsidRPr="005C3A2F">
        <w:rPr>
          <w:lang w:eastAsia="en-US"/>
        </w:rPr>
        <w:t>As cópias das matrículas e demais documentos relacionados aos Imóveis (“</w:t>
      </w:r>
      <w:r w:rsidRPr="0083474C">
        <w:rPr>
          <w:b/>
          <w:bCs/>
          <w:lang w:eastAsia="en-US"/>
        </w:rPr>
        <w:t>Documentos Comprobatórios dos Imóveis</w:t>
      </w:r>
      <w:r w:rsidRPr="005C3A2F">
        <w:rPr>
          <w:lang w:eastAsia="en-US"/>
        </w:rPr>
        <w:t>”) deverão ser mantidos na sede d</w:t>
      </w:r>
      <w:r>
        <w:rPr>
          <w:lang w:eastAsia="en-US"/>
        </w:rPr>
        <w:t>a</w:t>
      </w:r>
      <w:r w:rsidRPr="005C3A2F">
        <w:rPr>
          <w:lang w:eastAsia="en-US"/>
        </w:rPr>
        <w:t xml:space="preserve"> Fiduciante e incorporam-se automaticamente ao presente </w:t>
      </w:r>
      <w:r>
        <w:rPr>
          <w:lang w:eastAsia="en-US"/>
        </w:rPr>
        <w:t>Instrumento.</w:t>
      </w:r>
    </w:p>
    <w:p w14:paraId="4C3A0871" w14:textId="0C40CBD9" w:rsidR="00005FD1" w:rsidRPr="0060787E" w:rsidRDefault="00005FD1" w:rsidP="000838F9">
      <w:pPr>
        <w:pStyle w:val="Level3"/>
        <w:rPr>
          <w:lang w:eastAsia="en-US"/>
        </w:rPr>
      </w:pPr>
      <w:r w:rsidRPr="00372080">
        <w:rPr>
          <w:u w:val="single"/>
          <w:lang w:eastAsia="en-US"/>
        </w:rPr>
        <w:t>Restituição da Posse</w:t>
      </w:r>
      <w:r>
        <w:rPr>
          <w:lang w:eastAsia="en-US"/>
        </w:rPr>
        <w:t xml:space="preserve">. </w:t>
      </w:r>
      <w:r w:rsidRPr="0060787E">
        <w:rPr>
          <w:lang w:eastAsia="en-US"/>
        </w:rPr>
        <w:t>Na hipótese de consolidação da propriedade dos Imóveis em nome d</w:t>
      </w:r>
      <w:r w:rsidR="009D7531">
        <w:rPr>
          <w:lang w:eastAsia="en-US"/>
        </w:rPr>
        <w:t>o</w:t>
      </w:r>
      <w:r w:rsidRPr="0060787E">
        <w:rPr>
          <w:lang w:eastAsia="en-US"/>
        </w:rPr>
        <w:t xml:space="preserve"> </w:t>
      </w:r>
      <w:r w:rsidR="00722567">
        <w:t>Agente Fiduciário</w:t>
      </w:r>
      <w:r w:rsidRPr="0060787E">
        <w:rPr>
          <w:lang w:eastAsia="en-US"/>
        </w:rPr>
        <w:t xml:space="preserve">, </w:t>
      </w:r>
      <w:r>
        <w:rPr>
          <w:lang w:eastAsia="en-US"/>
        </w:rPr>
        <w:t>a</w:t>
      </w:r>
      <w:r w:rsidRPr="0060787E">
        <w:rPr>
          <w:lang w:eastAsia="en-US"/>
        </w:rPr>
        <w:t xml:space="preserve"> Fiduciante dever</w:t>
      </w:r>
      <w:r>
        <w:rPr>
          <w:lang w:eastAsia="en-US"/>
        </w:rPr>
        <w:t>á</w:t>
      </w:r>
      <w:r w:rsidRPr="0060787E">
        <w:rPr>
          <w:lang w:eastAsia="en-US"/>
        </w:rPr>
        <w:t xml:space="preserve"> restituir a posse sobre os Imóveis em até </w:t>
      </w:r>
      <w:r>
        <w:rPr>
          <w:rFonts w:eastAsia="Verdana"/>
        </w:rPr>
        <w:t>01</w:t>
      </w:r>
      <w:r w:rsidRPr="0060787E">
        <w:rPr>
          <w:lang w:eastAsia="en-US"/>
        </w:rPr>
        <w:t xml:space="preserve"> (</w:t>
      </w:r>
      <w:r>
        <w:rPr>
          <w:rFonts w:eastAsia="Verdana"/>
        </w:rPr>
        <w:t>um</w:t>
      </w:r>
      <w:r w:rsidRPr="0060787E">
        <w:rPr>
          <w:lang w:eastAsia="en-US"/>
        </w:rPr>
        <w:t>) Dia Út</w:t>
      </w:r>
      <w:r>
        <w:rPr>
          <w:lang w:eastAsia="en-US"/>
        </w:rPr>
        <w:t>il</w:t>
      </w:r>
      <w:r w:rsidRPr="0060787E">
        <w:rPr>
          <w:lang w:eastAsia="en-US"/>
        </w:rPr>
        <w:t xml:space="preserve"> contado da data da consolidação da propriedade dos Imóveis em nome d</w:t>
      </w:r>
      <w:r w:rsidR="0001528A">
        <w:rPr>
          <w:lang w:eastAsia="en-US"/>
        </w:rPr>
        <w:t>o</w:t>
      </w:r>
      <w:r w:rsidRPr="0060787E">
        <w:rPr>
          <w:lang w:eastAsia="en-US"/>
        </w:rPr>
        <w:t xml:space="preserve"> </w:t>
      </w:r>
      <w:r w:rsidR="00722567">
        <w:t>Agente Fiduciário</w:t>
      </w:r>
      <w:r w:rsidRPr="0060787E">
        <w:rPr>
          <w:lang w:eastAsia="en-US"/>
        </w:rPr>
        <w:t xml:space="preserve">, observado o disposto na </w:t>
      </w:r>
      <w:r>
        <w:rPr>
          <w:lang w:eastAsia="en-US"/>
        </w:rPr>
        <w:t>Lei nº 9.514/97</w:t>
      </w:r>
      <w:r w:rsidRPr="0060787E">
        <w:rPr>
          <w:lang w:eastAsia="en-US"/>
        </w:rPr>
        <w:t xml:space="preserve">, tendo em vista o disposto na Cláusula </w:t>
      </w:r>
      <w:r w:rsidR="0001528A">
        <w:rPr>
          <w:lang w:eastAsia="en-US"/>
        </w:rPr>
        <w:fldChar w:fldCharType="begin"/>
      </w:r>
      <w:r w:rsidR="0001528A">
        <w:rPr>
          <w:lang w:eastAsia="en-US"/>
        </w:rPr>
        <w:instrText xml:space="preserve"> REF _Ref78926301 \r \h </w:instrText>
      </w:r>
      <w:r w:rsidR="0001528A">
        <w:rPr>
          <w:lang w:eastAsia="en-US"/>
        </w:rPr>
      </w:r>
      <w:r w:rsidR="0001528A">
        <w:rPr>
          <w:lang w:eastAsia="en-US"/>
        </w:rPr>
        <w:fldChar w:fldCharType="separate"/>
      </w:r>
      <w:r w:rsidR="00831BE1">
        <w:rPr>
          <w:lang w:eastAsia="en-US"/>
        </w:rPr>
        <w:t>2.1</w:t>
      </w:r>
      <w:r w:rsidR="0001528A">
        <w:rPr>
          <w:lang w:eastAsia="en-US"/>
        </w:rPr>
        <w:fldChar w:fldCharType="end"/>
      </w:r>
      <w:r w:rsidR="00CA1CEC">
        <w:rPr>
          <w:lang w:eastAsia="en-US"/>
        </w:rPr>
        <w:t xml:space="preserve"> </w:t>
      </w:r>
      <w:r w:rsidRPr="0060787E">
        <w:rPr>
          <w:lang w:eastAsia="en-US"/>
        </w:rPr>
        <w:t xml:space="preserve">acima, que </w:t>
      </w:r>
      <w:r w:rsidR="0001528A">
        <w:rPr>
          <w:lang w:eastAsia="en-US"/>
        </w:rPr>
        <w:t>o</w:t>
      </w:r>
      <w:r w:rsidRPr="0060787E">
        <w:rPr>
          <w:lang w:eastAsia="en-US"/>
        </w:rPr>
        <w:t xml:space="preserve"> </w:t>
      </w:r>
      <w:r w:rsidR="00722567">
        <w:t>Agente Fiduciário</w:t>
      </w:r>
      <w:r w:rsidRPr="0060787E">
        <w:rPr>
          <w:lang w:eastAsia="en-US"/>
        </w:rPr>
        <w:t xml:space="preserve"> passará a ser titular do direito aos alugueres </w:t>
      </w:r>
      <w:r>
        <w:rPr>
          <w:lang w:eastAsia="en-US"/>
        </w:rPr>
        <w:t xml:space="preserve">ou rendas </w:t>
      </w:r>
      <w:r w:rsidRPr="0060787E">
        <w:rPr>
          <w:lang w:eastAsia="en-US"/>
        </w:rPr>
        <w:t xml:space="preserve">e demais créditos ou valores atinentes os contratos de locação </w:t>
      </w:r>
      <w:r>
        <w:rPr>
          <w:lang w:eastAsia="en-US"/>
        </w:rPr>
        <w:t xml:space="preserve">ou arrendamento </w:t>
      </w:r>
      <w:r w:rsidRPr="0060787E">
        <w:rPr>
          <w:lang w:eastAsia="en-US"/>
        </w:rPr>
        <w:t>dos Imóveis que estiverem alugados</w:t>
      </w:r>
      <w:r>
        <w:rPr>
          <w:lang w:eastAsia="en-US"/>
        </w:rPr>
        <w:t xml:space="preserve"> ou arrendados</w:t>
      </w:r>
      <w:r w:rsidRPr="0060787E">
        <w:rPr>
          <w:lang w:eastAsia="en-US"/>
        </w:rPr>
        <w:t>, exigíveis a partir da consolidação da propriedade dos Imóveis em nome d</w:t>
      </w:r>
      <w:r w:rsidR="0001528A">
        <w:rPr>
          <w:lang w:eastAsia="en-US"/>
        </w:rPr>
        <w:t>o</w:t>
      </w:r>
      <w:r w:rsidRPr="0060787E">
        <w:rPr>
          <w:lang w:eastAsia="en-US"/>
        </w:rPr>
        <w:t xml:space="preserve"> </w:t>
      </w:r>
      <w:r w:rsidR="00722567">
        <w:t>Agente Fiduciário</w:t>
      </w:r>
      <w:r w:rsidRPr="0060787E">
        <w:rPr>
          <w:lang w:eastAsia="en-US"/>
        </w:rPr>
        <w:t>.</w:t>
      </w:r>
      <w:r w:rsidR="0001528A">
        <w:rPr>
          <w:lang w:eastAsia="en-US"/>
        </w:rPr>
        <w:t xml:space="preserve"> </w:t>
      </w:r>
    </w:p>
    <w:p w14:paraId="6962BC6D" w14:textId="290C4B4C" w:rsidR="00005FD1" w:rsidRPr="00A300C1" w:rsidRDefault="00005FD1" w:rsidP="000838F9">
      <w:pPr>
        <w:pStyle w:val="Level3"/>
      </w:pPr>
      <w:r w:rsidRPr="00C23B95">
        <w:rPr>
          <w:u w:val="single"/>
        </w:rPr>
        <w:t>Tributos e Encargos</w:t>
      </w:r>
      <w:r>
        <w:t>. Quaisquer tributos, taxas, contribuições, encargos, multas e despesas, de qualquer natureza, ordinários ou extraordinários, presentes e futuros, com relação aos Imóveis, incluindo despesas com licenciamento, regularização, manutenção, segurança, conservação, prêmios de seguro, eventuais taxas de condomínio, contas de energia elétrica, água, gás e telefone, serão suportados exclusivamente pela Fiduciante, de maneira que fica</w:t>
      </w:r>
      <w:r w:rsidR="00D74634">
        <w:t>m</w:t>
      </w:r>
      <w:r>
        <w:t xml:space="preserve"> </w:t>
      </w:r>
      <w:r w:rsidR="00D74634">
        <w:t>o</w:t>
      </w:r>
      <w:r>
        <w:t xml:space="preserve"> </w:t>
      </w:r>
      <w:r w:rsidR="00722567">
        <w:t>Agente Fiduciário</w:t>
      </w:r>
      <w:r w:rsidR="00D74634">
        <w:t xml:space="preserve"> e os Debenturistas</w:t>
      </w:r>
      <w:r>
        <w:t>, desde já, desobrigad</w:t>
      </w:r>
      <w:r w:rsidR="00D74634">
        <w:t>os</w:t>
      </w:r>
      <w:r>
        <w:t xml:space="preserve"> de efetuar qualquer tipo de pagamento e/ou realizar qualquer ação de ajuste/correção referente aos Imóveis durante a vigência deste </w:t>
      </w:r>
      <w:r w:rsidRPr="004B719A">
        <w:rPr>
          <w:bCs/>
        </w:rPr>
        <w:t>Instrumento</w:t>
      </w:r>
      <w:r>
        <w:t xml:space="preserve">, não recaindo sobre </w:t>
      </w:r>
      <w:r w:rsidR="00D74634">
        <w:t>o</w:t>
      </w:r>
      <w:r>
        <w:t xml:space="preserve"> </w:t>
      </w:r>
      <w:r w:rsidR="00722567">
        <w:t>Agente Fiduciário</w:t>
      </w:r>
      <w:r>
        <w:t xml:space="preserve"> </w:t>
      </w:r>
      <w:r w:rsidR="00D74634">
        <w:t xml:space="preserve">ou os Debenturistas </w:t>
      </w:r>
      <w:r>
        <w:t xml:space="preserve">qualquer responsabilidade nesse sentido. </w:t>
      </w:r>
      <w:r w:rsidRPr="00521025">
        <w:t xml:space="preserve">Se </w:t>
      </w:r>
      <w:r w:rsidR="00D74634">
        <w:t>o</w:t>
      </w:r>
      <w:r>
        <w:t xml:space="preserve"> </w:t>
      </w:r>
      <w:r w:rsidR="00722567">
        <w:t>Agente Fiduciário</w:t>
      </w:r>
      <w:r>
        <w:t xml:space="preserve"> </w:t>
      </w:r>
      <w:r w:rsidRPr="00521025">
        <w:t>vier a pagar algum dos encargos inerentes ao</w:t>
      </w:r>
      <w:r>
        <w:t>s</w:t>
      </w:r>
      <w:r w:rsidRPr="00521025">
        <w:t xml:space="preserve"> Imóve</w:t>
      </w:r>
      <w:r>
        <w:t>is</w:t>
      </w:r>
      <w:r w:rsidRPr="00521025">
        <w:t xml:space="preserve"> objeto d</w:t>
      </w:r>
      <w:r>
        <w:t>a</w:t>
      </w:r>
      <w:r w:rsidRPr="00521025">
        <w:t xml:space="preserve"> presente </w:t>
      </w:r>
      <w:r>
        <w:t>Alienação</w:t>
      </w:r>
      <w:r w:rsidRPr="00521025">
        <w:t xml:space="preserve"> Fiduciária, </w:t>
      </w:r>
      <w:r>
        <w:t>a Fiduciante</w:t>
      </w:r>
      <w:r w:rsidRPr="00521025">
        <w:t xml:space="preserve"> ser</w:t>
      </w:r>
      <w:r>
        <w:t>á</w:t>
      </w:r>
      <w:r w:rsidRPr="00521025">
        <w:t xml:space="preserve"> responsáve</w:t>
      </w:r>
      <w:r>
        <w:t>l</w:t>
      </w:r>
      <w:r w:rsidRPr="00521025">
        <w:t xml:space="preserve"> por reembolsá-l</w:t>
      </w:r>
      <w:r>
        <w:t>o</w:t>
      </w:r>
      <w:r w:rsidRPr="00521025">
        <w:t xml:space="preserve"> dentro de </w:t>
      </w:r>
      <w:r>
        <w:t>5 (cinco) D</w:t>
      </w:r>
      <w:r w:rsidRPr="00521025">
        <w:t xml:space="preserve">ias </w:t>
      </w:r>
      <w:r>
        <w:t xml:space="preserve">Úteis </w:t>
      </w:r>
      <w:r w:rsidRPr="00521025">
        <w:t>contados do recebimento de sua comunicação, sendo aplicáveis as mesmas penalidades para casos de inadimplemento</w:t>
      </w:r>
      <w:r>
        <w:t>.</w:t>
      </w:r>
    </w:p>
    <w:p w14:paraId="0BE39896" w14:textId="77777777" w:rsidR="00005FD1" w:rsidRPr="000838F9" w:rsidRDefault="00005FD1" w:rsidP="000838F9">
      <w:pPr>
        <w:pStyle w:val="Level2"/>
        <w:rPr>
          <w:b/>
        </w:rPr>
      </w:pPr>
      <w:bookmarkStart w:id="217" w:name="_Ref364205726"/>
      <w:bookmarkStart w:id="218" w:name="_Ref383703164"/>
      <w:bookmarkEnd w:id="78"/>
      <w:bookmarkEnd w:id="79"/>
      <w:r w:rsidRPr="000838F9">
        <w:rPr>
          <w:b/>
        </w:rPr>
        <w:t>Transferência da propriedade fiduciária</w:t>
      </w:r>
    </w:p>
    <w:p w14:paraId="3561770D" w14:textId="0FE503B9" w:rsidR="00005FD1" w:rsidRDefault="00005FD1" w:rsidP="00005FD1">
      <w:pPr>
        <w:pStyle w:val="Body"/>
        <w:ind w:left="680"/>
      </w:pPr>
      <w:r>
        <w:t>Fica desde já certo e ajustado que</w:t>
      </w:r>
      <w:bookmarkStart w:id="219" w:name="_Ref383699231"/>
      <w:bookmarkEnd w:id="217"/>
      <w:bookmarkEnd w:id="218"/>
      <w:r>
        <w:t xml:space="preserve"> este </w:t>
      </w:r>
      <w:r w:rsidRPr="004B719A">
        <w:rPr>
          <w:bCs/>
        </w:rPr>
        <w:t>Instrumento</w:t>
      </w:r>
      <w:r>
        <w:rPr>
          <w:bCs/>
        </w:rPr>
        <w:t xml:space="preserve"> </w:t>
      </w:r>
      <w:r>
        <w:t>entrará em vigor e será válido a partir da data de sua celebração</w:t>
      </w:r>
      <w:bookmarkEnd w:id="219"/>
      <w:r>
        <w:t xml:space="preserve"> e que, com o registro deste </w:t>
      </w:r>
      <w:r w:rsidRPr="004B719A">
        <w:rPr>
          <w:bCs/>
        </w:rPr>
        <w:t>Instrumento</w:t>
      </w:r>
      <w:r>
        <w:rPr>
          <w:bCs/>
        </w:rPr>
        <w:t xml:space="preserve"> </w:t>
      </w:r>
      <w:r>
        <w:t xml:space="preserve">no </w:t>
      </w:r>
      <w:r w:rsidR="003C1CBE" w:rsidRPr="000838F9">
        <w:t>Cartório de RGI</w:t>
      </w:r>
      <w:r>
        <w:t xml:space="preserve">, </w:t>
      </w:r>
      <w:r w:rsidRPr="000165B7">
        <w:t>nas matrículas dos Imóveis</w:t>
      </w:r>
      <w:r>
        <w:t xml:space="preserve">, opera-se a transferência, pela Fiduciante à </w:t>
      </w:r>
      <w:r w:rsidR="00722567">
        <w:t>Agente Fiduciário</w:t>
      </w:r>
      <w:r>
        <w:t xml:space="preserve">, </w:t>
      </w:r>
      <w:r w:rsidRPr="00A06657">
        <w:t>da propriedade fiduciária, do domínio r</w:t>
      </w:r>
      <w:r>
        <w:t>esolúvel e da posse indireta dos Imóveis</w:t>
      </w:r>
      <w:r w:rsidRPr="00A06657">
        <w:t>.</w:t>
      </w:r>
      <w:r>
        <w:t xml:space="preserve"> </w:t>
      </w:r>
      <w:r w:rsidRPr="00F02502">
        <w:t xml:space="preserve">O registro deste </w:t>
      </w:r>
      <w:r>
        <w:t>Instrumento</w:t>
      </w:r>
      <w:r w:rsidRPr="00F02502">
        <w:t xml:space="preserve"> nas matrículas de todos os Imóveis deverá ser providenciado pel</w:t>
      </w:r>
      <w:r>
        <w:t>a</w:t>
      </w:r>
      <w:r w:rsidRPr="00F02502">
        <w:t xml:space="preserve"> Fiduciante, às suas expensas</w:t>
      </w:r>
      <w:r>
        <w:t>.</w:t>
      </w:r>
      <w:r w:rsidR="003C1CBE">
        <w:t xml:space="preserve"> </w:t>
      </w:r>
    </w:p>
    <w:p w14:paraId="77210F47" w14:textId="77777777" w:rsidR="00005FD1" w:rsidRPr="000838F9" w:rsidRDefault="00005FD1" w:rsidP="000838F9">
      <w:pPr>
        <w:pStyle w:val="Level2"/>
        <w:rPr>
          <w:b/>
        </w:rPr>
      </w:pPr>
      <w:r w:rsidRPr="000838F9">
        <w:rPr>
          <w:b/>
        </w:rPr>
        <w:lastRenderedPageBreak/>
        <w:t>Cumulação de garantias</w:t>
      </w:r>
    </w:p>
    <w:p w14:paraId="4A5403AA" w14:textId="24B4343B" w:rsidR="00005FD1" w:rsidRDefault="00005FD1" w:rsidP="00005FD1">
      <w:pPr>
        <w:pStyle w:val="Body"/>
        <w:ind w:left="680"/>
      </w:pPr>
      <w:r>
        <w:t>A Fiduciante se declara ciente e de acordo com o caráter não excludente e cumulativo entre si das garantias previstas neste Instrumento, nos demais Contratos de Garantia e outras garantias que vierem a sucedê-las e/ou complementá-las, conforme o caso. Poderá</w:t>
      </w:r>
      <w:r w:rsidR="00CD7F54">
        <w:t>,</w:t>
      </w:r>
      <w:r>
        <w:t xml:space="preserve"> </w:t>
      </w:r>
      <w:r w:rsidR="00CD7F54">
        <w:t>o</w:t>
      </w:r>
      <w:r>
        <w:t xml:space="preserve"> </w:t>
      </w:r>
      <w:r w:rsidR="00722567">
        <w:t>Agente Fiduciário</w:t>
      </w:r>
      <w:r>
        <w:t>, a seu exclusivo critério, executar todas ou cada uma delas indiscriminadamente para os fins de liquidar as Obrigações Garantidas. Fica ainda estabelecido que a excussão de tais garantias independerá de qualquer providência preliminar por parte d</w:t>
      </w:r>
      <w:r w:rsidR="00CD7F54">
        <w:t>o</w:t>
      </w:r>
      <w:r>
        <w:t xml:space="preserve"> </w:t>
      </w:r>
      <w:r w:rsidR="00722567">
        <w:t>Agente Fiduciário</w:t>
      </w:r>
      <w:r>
        <w:t xml:space="preserve">, tais como aviso, protesto, notificação, interpelação ou prestação de contas, de qualquer natureza. </w:t>
      </w:r>
    </w:p>
    <w:p w14:paraId="7F537C27" w14:textId="4BEFAC0C" w:rsidR="00005FD1" w:rsidRPr="00DE2B47" w:rsidRDefault="00005FD1" w:rsidP="000838F9">
      <w:pPr>
        <w:pStyle w:val="Level1"/>
        <w:rPr>
          <w:lang w:eastAsia="en-US"/>
        </w:rPr>
      </w:pPr>
      <w:bookmarkStart w:id="220" w:name="_Ref500780297"/>
      <w:bookmarkStart w:id="221" w:name="_Ref78919413"/>
      <w:bookmarkStart w:id="222" w:name="_Ref130638680"/>
      <w:bookmarkStart w:id="223" w:name="_Ref130722181"/>
      <w:bookmarkStart w:id="224" w:name="_Ref304551795"/>
      <w:bookmarkStart w:id="225" w:name="_Toc373054723"/>
      <w:bookmarkStart w:id="226" w:name="_Ref383184342"/>
      <w:bookmarkStart w:id="227" w:name="_Ref500772840"/>
      <w:bookmarkEnd w:id="75"/>
      <w:r>
        <w:rPr>
          <w:lang w:eastAsia="en-US"/>
        </w:rPr>
        <w:t xml:space="preserve">Liberação da </w:t>
      </w:r>
      <w:r w:rsidRPr="00DE2B47">
        <w:rPr>
          <w:lang w:eastAsia="en-US"/>
        </w:rPr>
        <w:t>Garantia</w:t>
      </w:r>
      <w:bookmarkEnd w:id="220"/>
      <w:bookmarkEnd w:id="221"/>
    </w:p>
    <w:p w14:paraId="40CEF0E2" w14:textId="5D9A9245" w:rsidR="00005FD1" w:rsidRPr="000838F9" w:rsidRDefault="00005FD1" w:rsidP="000838F9">
      <w:pPr>
        <w:pStyle w:val="Level2"/>
        <w:rPr>
          <w:b/>
          <w:lang w:eastAsia="en-US"/>
        </w:rPr>
      </w:pPr>
      <w:bookmarkStart w:id="228" w:name="_Ref43820409"/>
      <w:bookmarkStart w:id="229" w:name="_Ref78929051"/>
      <w:r w:rsidRPr="000838F9">
        <w:rPr>
          <w:b/>
          <w:lang w:eastAsia="en-US"/>
        </w:rPr>
        <w:t>Hipótese de liberação</w:t>
      </w:r>
      <w:bookmarkEnd w:id="228"/>
      <w:bookmarkEnd w:id="229"/>
    </w:p>
    <w:p w14:paraId="5DFBECBC" w14:textId="56F1F067" w:rsidR="00005FD1" w:rsidRDefault="00005FD1" w:rsidP="00005FD1">
      <w:pPr>
        <w:pStyle w:val="Body"/>
        <w:ind w:left="680"/>
        <w:rPr>
          <w:lang w:eastAsia="en-US"/>
        </w:rPr>
      </w:pPr>
      <w:r w:rsidRPr="00DE2B47">
        <w:rPr>
          <w:lang w:eastAsia="en-US"/>
        </w:rPr>
        <w:t>As Partes, desde já, acordam que a garantia ora estabelecida sobre os Imóveis será</w:t>
      </w:r>
      <w:r w:rsidR="00DB7014">
        <w:rPr>
          <w:lang w:eastAsia="en-US"/>
        </w:rPr>
        <w:t xml:space="preserve"> liberada</w:t>
      </w:r>
      <w:r w:rsidRPr="00DE2B47">
        <w:rPr>
          <w:lang w:eastAsia="en-US"/>
        </w:rPr>
        <w:t xml:space="preserve"> </w:t>
      </w:r>
      <w:r w:rsidR="00180335" w:rsidRPr="000838F9">
        <w:rPr>
          <w:b/>
          <w:lang w:eastAsia="en-US"/>
        </w:rPr>
        <w:t>(i)</w:t>
      </w:r>
      <w:r w:rsidR="00180335" w:rsidRPr="000838F9">
        <w:rPr>
          <w:lang w:eastAsia="en-US"/>
        </w:rPr>
        <w:t xml:space="preserve"> </w:t>
      </w:r>
      <w:r w:rsidRPr="00DE2B47">
        <w:rPr>
          <w:lang w:eastAsia="en-US"/>
        </w:rPr>
        <w:t xml:space="preserve">nas hipóteses da </w:t>
      </w:r>
      <w:r w:rsidRPr="00DE2B47">
        <w:t xml:space="preserve">Cláusula </w:t>
      </w:r>
      <w:r w:rsidRPr="000838F9">
        <w:rPr>
          <w:lang w:eastAsia="en-US"/>
        </w:rPr>
        <w:fldChar w:fldCharType="begin"/>
      </w:r>
      <w:r w:rsidRPr="00DE2B47">
        <w:rPr>
          <w:lang w:eastAsia="en-US"/>
        </w:rPr>
        <w:instrText xml:space="preserve"> REF _Ref500967450 \r \h  \* MERGEFORMAT </w:instrText>
      </w:r>
      <w:r w:rsidRPr="000838F9">
        <w:rPr>
          <w:lang w:eastAsia="en-US"/>
        </w:rPr>
      </w:r>
      <w:r w:rsidRPr="000838F9">
        <w:rPr>
          <w:lang w:eastAsia="en-US"/>
        </w:rPr>
        <w:fldChar w:fldCharType="separate"/>
      </w:r>
      <w:r w:rsidR="00831BE1">
        <w:rPr>
          <w:lang w:eastAsia="en-US"/>
        </w:rPr>
        <w:t>8</w:t>
      </w:r>
      <w:r w:rsidRPr="000838F9">
        <w:rPr>
          <w:lang w:eastAsia="en-US"/>
        </w:rPr>
        <w:fldChar w:fldCharType="end"/>
      </w:r>
      <w:r w:rsidRPr="00DE2B47">
        <w:rPr>
          <w:lang w:eastAsia="en-US"/>
        </w:rPr>
        <w:t xml:space="preserve"> adiante</w:t>
      </w:r>
      <w:r w:rsidR="00631025" w:rsidRPr="000838F9">
        <w:rPr>
          <w:lang w:eastAsia="en-US"/>
        </w:rPr>
        <w:t xml:space="preserve">; </w:t>
      </w:r>
      <w:r w:rsidR="003B4571">
        <w:rPr>
          <w:lang w:eastAsia="en-US"/>
        </w:rPr>
        <w:t>ou</w:t>
      </w:r>
      <w:r w:rsidR="00631025" w:rsidRPr="000838F9">
        <w:rPr>
          <w:lang w:eastAsia="en-US"/>
        </w:rPr>
        <w:t xml:space="preserve"> </w:t>
      </w:r>
      <w:r w:rsidR="00631025" w:rsidRPr="000838F9">
        <w:rPr>
          <w:b/>
          <w:lang w:eastAsia="en-US"/>
        </w:rPr>
        <w:t>(</w:t>
      </w:r>
      <w:proofErr w:type="spellStart"/>
      <w:r w:rsidR="00631025" w:rsidRPr="000838F9">
        <w:rPr>
          <w:b/>
          <w:lang w:eastAsia="en-US"/>
        </w:rPr>
        <w:t>ii</w:t>
      </w:r>
      <w:proofErr w:type="spellEnd"/>
      <w:r w:rsidR="00631025" w:rsidRPr="000838F9">
        <w:rPr>
          <w:b/>
          <w:lang w:eastAsia="en-US"/>
        </w:rPr>
        <w:t>)</w:t>
      </w:r>
      <w:r w:rsidR="00B37E4F" w:rsidRPr="000838F9">
        <w:rPr>
          <w:lang w:eastAsia="en-US"/>
        </w:rPr>
        <w:t xml:space="preserve"> nos termos da Cláusula </w:t>
      </w:r>
      <w:del w:id="230" w:author="Bruno Lardosa" w:date="2021-09-13T10:42:00Z">
        <w:r w:rsidR="00B37E4F" w:rsidRPr="000838F9" w:rsidDel="00B148EC">
          <w:rPr>
            <w:lang w:eastAsia="en-US"/>
          </w:rPr>
          <w:fldChar w:fldCharType="begin"/>
        </w:r>
        <w:r w:rsidR="00B37E4F" w:rsidRPr="000838F9" w:rsidDel="00B148EC">
          <w:rPr>
            <w:lang w:eastAsia="en-US"/>
          </w:rPr>
          <w:delInstrText xml:space="preserve"> REF _Ref78920087 \r \h </w:delInstrText>
        </w:r>
        <w:r w:rsidR="00DE2B47" w:rsidDel="00B148EC">
          <w:rPr>
            <w:lang w:eastAsia="en-US"/>
          </w:rPr>
          <w:delInstrText xml:space="preserve"> \* MERGEFORMAT </w:delInstrText>
        </w:r>
        <w:r w:rsidR="00B37E4F" w:rsidRPr="000838F9" w:rsidDel="00B148EC">
          <w:rPr>
            <w:lang w:eastAsia="en-US"/>
          </w:rPr>
        </w:r>
        <w:r w:rsidR="00B37E4F" w:rsidRPr="000838F9" w:rsidDel="00B148EC">
          <w:rPr>
            <w:lang w:eastAsia="en-US"/>
          </w:rPr>
          <w:fldChar w:fldCharType="separate"/>
        </w:r>
        <w:r w:rsidR="00831BE1" w:rsidDel="00B148EC">
          <w:rPr>
            <w:lang w:eastAsia="en-US"/>
          </w:rPr>
          <w:delText>2.2.2(iii)</w:delText>
        </w:r>
        <w:r w:rsidR="00B37E4F" w:rsidRPr="000838F9" w:rsidDel="00B148EC">
          <w:rPr>
            <w:lang w:eastAsia="en-US"/>
          </w:rPr>
          <w:fldChar w:fldCharType="end"/>
        </w:r>
      </w:del>
      <w:ins w:id="231" w:author="Bruno Lardosa" w:date="2021-09-13T10:42:00Z">
        <w:r w:rsidR="00B148EC">
          <w:rPr>
            <w:lang w:eastAsia="en-US"/>
          </w:rPr>
          <w:t>2.2.2(</w:t>
        </w:r>
        <w:proofErr w:type="spellStart"/>
        <w:r w:rsidR="00B148EC">
          <w:rPr>
            <w:lang w:eastAsia="en-US"/>
          </w:rPr>
          <w:t>ii</w:t>
        </w:r>
        <w:proofErr w:type="spellEnd"/>
        <w:r w:rsidR="00B148EC">
          <w:rPr>
            <w:lang w:eastAsia="en-US"/>
          </w:rPr>
          <w:t>)</w:t>
        </w:r>
      </w:ins>
      <w:r w:rsidR="00B37E4F" w:rsidRPr="000838F9">
        <w:rPr>
          <w:lang w:eastAsia="en-US"/>
        </w:rPr>
        <w:t xml:space="preserve"> acima, na hipótese de verificação</w:t>
      </w:r>
      <w:r w:rsidR="00631025" w:rsidRPr="000838F9">
        <w:rPr>
          <w:lang w:eastAsia="en-US"/>
        </w:rPr>
        <w:t xml:space="preserve"> </w:t>
      </w:r>
      <w:r w:rsidR="00B37E4F" w:rsidRPr="000838F9">
        <w:rPr>
          <w:lang w:eastAsia="en-US"/>
        </w:rPr>
        <w:t xml:space="preserve">de Índice de Cobertura igual ou superior a </w:t>
      </w:r>
      <w:r w:rsidR="00B37E4F" w:rsidRPr="00DE2B47">
        <w:t>[</w:t>
      </w:r>
      <w:r w:rsidR="00B37E4F" w:rsidRPr="00DE2B47">
        <w:sym w:font="Symbol" w:char="F0B7"/>
      </w:r>
      <w:r w:rsidR="00B37E4F" w:rsidRPr="00DE2B47">
        <w:t>]% ([</w:t>
      </w:r>
      <w:r w:rsidR="00B37E4F" w:rsidRPr="00DE2B47">
        <w:sym w:font="Symbol" w:char="F0B7"/>
      </w:r>
      <w:r w:rsidR="00B37E4F" w:rsidRPr="00DE2B47">
        <w:t>] por</w:t>
      </w:r>
      <w:r w:rsidR="00B37E4F" w:rsidRPr="00132999">
        <w:t xml:space="preserve"> cento) do saldo devedor das Debêntures</w:t>
      </w:r>
      <w:r w:rsidR="00DB074E">
        <w:t>,</w:t>
      </w:r>
      <w:r w:rsidR="00B37E4F">
        <w:t xml:space="preserve"> uma vez que não haja Direitos Creditórios Cedidos a serem liberados</w:t>
      </w:r>
      <w:r w:rsidR="00DB074E">
        <w:t xml:space="preserve"> e que, após a referida liberação, seja mantido Índice de Cobertura igual ou superior a 100% (cem por </w:t>
      </w:r>
      <w:r w:rsidR="00DB074E" w:rsidRPr="000A43A9">
        <w:t>cento)</w:t>
      </w:r>
      <w:r w:rsidRPr="000A43A9">
        <w:rPr>
          <w:lang w:eastAsia="en-US"/>
        </w:rPr>
        <w:t>.</w:t>
      </w:r>
      <w:r w:rsidR="00822361" w:rsidRPr="000A43A9">
        <w:rPr>
          <w:lang w:eastAsia="en-US"/>
        </w:rPr>
        <w:t xml:space="preserve"> </w:t>
      </w:r>
    </w:p>
    <w:p w14:paraId="401F4656" w14:textId="3E6F1332" w:rsidR="00631025" w:rsidRDefault="00631025" w:rsidP="000838F9">
      <w:pPr>
        <w:pStyle w:val="Level3"/>
        <w:rPr>
          <w:lang w:eastAsia="en-US"/>
        </w:rPr>
      </w:pPr>
      <w:r>
        <w:t xml:space="preserve">Para os fins </w:t>
      </w:r>
      <w:r w:rsidR="00DE2B47">
        <w:t>do item (</w:t>
      </w:r>
      <w:proofErr w:type="spellStart"/>
      <w:r w:rsidR="00DE2B47">
        <w:t>i</w:t>
      </w:r>
      <w:r w:rsidR="000F4BF3">
        <w:t>i</w:t>
      </w:r>
      <w:proofErr w:type="spellEnd"/>
      <w:r w:rsidR="00DE2B47">
        <w:t xml:space="preserve">) da Cláusula </w:t>
      </w:r>
      <w:r w:rsidR="00DE2B47">
        <w:fldChar w:fldCharType="begin"/>
      </w:r>
      <w:r w:rsidR="00DE2B47">
        <w:instrText xml:space="preserve"> REF _Ref78929051 \r \h </w:instrText>
      </w:r>
      <w:r w:rsidR="00DE2B47">
        <w:fldChar w:fldCharType="separate"/>
      </w:r>
      <w:r w:rsidR="00831BE1">
        <w:t>3.1</w:t>
      </w:r>
      <w:r w:rsidR="00DE2B47">
        <w:fldChar w:fldCharType="end"/>
      </w:r>
      <w:r w:rsidR="00DE2B47">
        <w:t xml:space="preserve"> acima</w:t>
      </w:r>
      <w:r>
        <w:t xml:space="preserve">, </w:t>
      </w:r>
      <w:r w:rsidR="00DE2B47">
        <w:t>nos termos da Escritura de Emissão, está</w:t>
      </w:r>
      <w:r>
        <w:t xml:space="preserve">, o Agente Fiduciário, autorizado a assinar </w:t>
      </w:r>
      <w:r w:rsidRPr="0055384A">
        <w:t xml:space="preserve">o competente “Termo de Liberação” </w:t>
      </w:r>
      <w:r>
        <w:t xml:space="preserve">e a praticar todos os demais atos necessários à liberação </w:t>
      </w:r>
      <w:ins w:id="232" w:author="Bruno Lardosa" w:date="2021-09-13T10:42:00Z">
        <w:r w:rsidR="00B148EC">
          <w:t xml:space="preserve">total ou parcial </w:t>
        </w:r>
      </w:ins>
      <w:r>
        <w:t>d</w:t>
      </w:r>
      <w:r w:rsidR="00DE2B47">
        <w:t>o</w:t>
      </w:r>
      <w:r>
        <w:t xml:space="preserve">s </w:t>
      </w:r>
      <w:r w:rsidR="00DE2B47">
        <w:t xml:space="preserve">Imóveis </w:t>
      </w:r>
      <w:r>
        <w:t>independentemente de aprovação em Assembleia Geral</w:t>
      </w:r>
      <w:r w:rsidR="00DE2B47">
        <w:t xml:space="preserve"> de Debenturistas</w:t>
      </w:r>
      <w:r w:rsidRPr="0055384A">
        <w:t>.</w:t>
      </w:r>
      <w:ins w:id="233" w:author="Bruno Lardosa" w:date="2021-09-13T10:42:00Z">
        <w:r w:rsidR="00B148EC">
          <w:t xml:space="preserve"> A liberação</w:t>
        </w:r>
      </w:ins>
      <w:ins w:id="234" w:author="Bruno Lardosa" w:date="2021-09-13T10:58:00Z">
        <w:r w:rsidR="00155720">
          <w:t xml:space="preserve"> parcial de qualquer Imóvel será realizada em fração ideal do respectivo Imóvel (conforme indicado pela Fiduciante e em fração ideal proporcional à liberação a ser realiz</w:t>
        </w:r>
      </w:ins>
      <w:ins w:id="235" w:author="Bruno Lardosa" w:date="2021-09-13T10:59:00Z">
        <w:r w:rsidR="00155720">
          <w:t>a</w:t>
        </w:r>
      </w:ins>
      <w:ins w:id="236" w:author="Bruno Lardosa" w:date="2021-09-13T10:58:00Z">
        <w:r w:rsidR="00155720">
          <w:t>da), observados os demais termos aqui dispostos.</w:t>
        </w:r>
      </w:ins>
    </w:p>
    <w:p w14:paraId="24B5D1F3" w14:textId="161BD8BE" w:rsidR="00005FD1" w:rsidRPr="000838F9" w:rsidRDefault="00005FD1" w:rsidP="000838F9">
      <w:pPr>
        <w:pStyle w:val="Level2"/>
        <w:rPr>
          <w:b/>
          <w:lang w:eastAsia="en-US"/>
        </w:rPr>
      </w:pPr>
      <w:bookmarkStart w:id="237" w:name="_Ref43820433"/>
      <w:r w:rsidRPr="000838F9">
        <w:rPr>
          <w:b/>
          <w:lang w:eastAsia="en-US"/>
        </w:rPr>
        <w:t xml:space="preserve">Cancelamento </w:t>
      </w:r>
      <w:ins w:id="238" w:author="Bruno Lardosa" w:date="2021-09-13T10:59:00Z">
        <w:r w:rsidR="00155720">
          <w:rPr>
            <w:b/>
            <w:lang w:eastAsia="en-US"/>
          </w:rPr>
          <w:t xml:space="preserve">ou Aditamento </w:t>
        </w:r>
      </w:ins>
      <w:r w:rsidRPr="000838F9">
        <w:rPr>
          <w:b/>
          <w:lang w:eastAsia="en-US"/>
        </w:rPr>
        <w:t>da Alienação Fiduciária</w:t>
      </w:r>
      <w:bookmarkEnd w:id="237"/>
    </w:p>
    <w:p w14:paraId="10597566" w14:textId="458FD637" w:rsidR="006901C8" w:rsidRPr="00C115C6" w:rsidRDefault="00005FD1">
      <w:pPr>
        <w:pStyle w:val="Body"/>
        <w:ind w:left="680"/>
        <w:rPr>
          <w:lang w:eastAsia="en-US"/>
        </w:rPr>
      </w:pPr>
      <w:r w:rsidRPr="00C115C6">
        <w:rPr>
          <w:lang w:eastAsia="en-US"/>
        </w:rPr>
        <w:t>Verificada</w:t>
      </w:r>
      <w:r>
        <w:rPr>
          <w:lang w:eastAsia="en-US"/>
        </w:rPr>
        <w:t>s</w:t>
      </w:r>
      <w:r w:rsidRPr="00C115C6">
        <w:rPr>
          <w:lang w:eastAsia="en-US"/>
        </w:rPr>
        <w:t xml:space="preserve"> </w:t>
      </w:r>
      <w:r>
        <w:rPr>
          <w:lang w:eastAsia="en-US"/>
        </w:rPr>
        <w:t>as</w:t>
      </w:r>
      <w:r w:rsidRPr="00C115C6">
        <w:rPr>
          <w:lang w:eastAsia="en-US"/>
        </w:rPr>
        <w:t xml:space="preserve"> hipótese</w:t>
      </w:r>
      <w:r>
        <w:rPr>
          <w:lang w:eastAsia="en-US"/>
        </w:rPr>
        <w:t>s</w:t>
      </w:r>
      <w:r w:rsidRPr="00C115C6">
        <w:rPr>
          <w:lang w:eastAsia="en-US"/>
        </w:rPr>
        <w:t xml:space="preserve"> de liberação da Alienação Fiduciária descritas</w:t>
      </w:r>
      <w:r>
        <w:rPr>
          <w:lang w:eastAsia="en-US"/>
        </w:rPr>
        <w:t xml:space="preserve"> na Cláusula </w:t>
      </w:r>
      <w:r>
        <w:rPr>
          <w:lang w:eastAsia="en-US"/>
        </w:rPr>
        <w:fldChar w:fldCharType="begin"/>
      </w:r>
      <w:r>
        <w:rPr>
          <w:lang w:eastAsia="en-US"/>
        </w:rPr>
        <w:instrText xml:space="preserve"> REF _Ref43820409 \r \h </w:instrText>
      </w:r>
      <w:r>
        <w:rPr>
          <w:lang w:eastAsia="en-US"/>
        </w:rPr>
      </w:r>
      <w:r>
        <w:rPr>
          <w:lang w:eastAsia="en-US"/>
        </w:rPr>
        <w:fldChar w:fldCharType="separate"/>
      </w:r>
      <w:r w:rsidR="00831BE1">
        <w:rPr>
          <w:lang w:eastAsia="en-US"/>
        </w:rPr>
        <w:t>3.1</w:t>
      </w:r>
      <w:r>
        <w:rPr>
          <w:lang w:eastAsia="en-US"/>
        </w:rPr>
        <w:fldChar w:fldCharType="end"/>
      </w:r>
      <w:r w:rsidRPr="00C115C6">
        <w:rPr>
          <w:lang w:eastAsia="en-US"/>
        </w:rPr>
        <w:t xml:space="preserve"> acima,</w:t>
      </w:r>
      <w:r>
        <w:rPr>
          <w:lang w:eastAsia="en-US"/>
        </w:rPr>
        <w:t xml:space="preserve"> </w:t>
      </w:r>
      <w:r w:rsidR="000A43A9">
        <w:rPr>
          <w:lang w:eastAsia="en-US"/>
        </w:rPr>
        <w:t>o</w:t>
      </w:r>
      <w:r w:rsidRPr="00C115C6">
        <w:rPr>
          <w:lang w:eastAsia="en-US"/>
        </w:rPr>
        <w:t xml:space="preserve"> </w:t>
      </w:r>
      <w:r w:rsidR="00722567">
        <w:t>Agente Fiduciário</w:t>
      </w:r>
      <w:r w:rsidRPr="00C115C6">
        <w:rPr>
          <w:lang w:eastAsia="en-US"/>
        </w:rPr>
        <w:t xml:space="preserve"> obriga</w:t>
      </w:r>
      <w:r w:rsidR="000A43A9">
        <w:rPr>
          <w:lang w:eastAsia="en-US"/>
        </w:rPr>
        <w:t>-se</w:t>
      </w:r>
      <w:r w:rsidRPr="00C115C6">
        <w:rPr>
          <w:lang w:eastAsia="en-US"/>
        </w:rPr>
        <w:t xml:space="preserve"> a, no prazo de até </w:t>
      </w:r>
      <w:r>
        <w:rPr>
          <w:lang w:eastAsia="en-US"/>
        </w:rPr>
        <w:t>30</w:t>
      </w:r>
      <w:r w:rsidRPr="00C115C6">
        <w:rPr>
          <w:lang w:eastAsia="en-US"/>
        </w:rPr>
        <w:t xml:space="preserve"> (</w:t>
      </w:r>
      <w:r>
        <w:rPr>
          <w:lang w:eastAsia="en-US"/>
        </w:rPr>
        <w:t>trinta</w:t>
      </w:r>
      <w:r w:rsidRPr="00C115C6">
        <w:rPr>
          <w:lang w:eastAsia="en-US"/>
        </w:rPr>
        <w:t>) dias contados da notificação d</w:t>
      </w:r>
      <w:r>
        <w:rPr>
          <w:lang w:eastAsia="en-US"/>
        </w:rPr>
        <w:t>a Fiduciante</w:t>
      </w:r>
      <w:r w:rsidRPr="00C115C6">
        <w:rPr>
          <w:lang w:eastAsia="en-US"/>
        </w:rPr>
        <w:t xml:space="preserve"> neste sentido,</w:t>
      </w:r>
      <w:r>
        <w:rPr>
          <w:lang w:eastAsia="en-US"/>
        </w:rPr>
        <w:t xml:space="preserve"> </w:t>
      </w:r>
      <w:r w:rsidRPr="00F50B8A">
        <w:rPr>
          <w:lang w:eastAsia="en-US"/>
        </w:rPr>
        <w:t xml:space="preserve">fornecer </w:t>
      </w:r>
      <w:r>
        <w:rPr>
          <w:lang w:eastAsia="en-US"/>
        </w:rPr>
        <w:t>à</w:t>
      </w:r>
      <w:r w:rsidRPr="00F50B8A">
        <w:rPr>
          <w:lang w:eastAsia="en-US"/>
        </w:rPr>
        <w:t xml:space="preserve"> Fiduciante termo de quitação da</w:t>
      </w:r>
      <w:r>
        <w:rPr>
          <w:lang w:eastAsia="en-US"/>
        </w:rPr>
        <w:t>s</w:t>
      </w:r>
      <w:r w:rsidRPr="00F50B8A">
        <w:rPr>
          <w:lang w:eastAsia="en-US"/>
        </w:rPr>
        <w:t xml:space="preserve"> Obrigaç</w:t>
      </w:r>
      <w:r>
        <w:rPr>
          <w:lang w:eastAsia="en-US"/>
        </w:rPr>
        <w:t>ões</w:t>
      </w:r>
      <w:r w:rsidRPr="00F50B8A">
        <w:rPr>
          <w:lang w:eastAsia="en-US"/>
        </w:rPr>
        <w:t xml:space="preserve"> Garantida</w:t>
      </w:r>
      <w:r>
        <w:rPr>
          <w:lang w:eastAsia="en-US"/>
        </w:rPr>
        <w:t>s</w:t>
      </w:r>
      <w:r w:rsidRPr="00F50B8A">
        <w:rPr>
          <w:lang w:eastAsia="en-US"/>
        </w:rPr>
        <w:t xml:space="preserve"> e liberação da Alienação Fiduciária</w:t>
      </w:r>
      <w:r w:rsidRPr="00C115C6">
        <w:rPr>
          <w:lang w:eastAsia="en-US"/>
        </w:rPr>
        <w:t xml:space="preserve"> </w:t>
      </w:r>
      <w:ins w:id="239" w:author="Bruno Lardosa" w:date="2021-09-13T10:59:00Z">
        <w:r w:rsidR="00155720">
          <w:rPr>
            <w:lang w:eastAsia="en-US"/>
          </w:rPr>
          <w:t xml:space="preserve">ou de aditamento a este Contrato, conforme o caso, </w:t>
        </w:r>
      </w:ins>
      <w:r>
        <w:rPr>
          <w:lang w:eastAsia="en-US"/>
        </w:rPr>
        <w:t xml:space="preserve">para que a Fiduciante possa </w:t>
      </w:r>
      <w:r w:rsidRPr="00C115C6">
        <w:rPr>
          <w:lang w:eastAsia="en-US"/>
        </w:rPr>
        <w:t xml:space="preserve">promover o cancelamento </w:t>
      </w:r>
      <w:ins w:id="240" w:author="Bruno Lardosa" w:date="2021-09-13T10:59:00Z">
        <w:r w:rsidR="00155720">
          <w:rPr>
            <w:lang w:eastAsia="en-US"/>
          </w:rPr>
          <w:t xml:space="preserve">ou a liberação parcial, conforme o caso, </w:t>
        </w:r>
      </w:ins>
      <w:r w:rsidRPr="00C115C6">
        <w:rPr>
          <w:lang w:eastAsia="en-US"/>
        </w:rPr>
        <w:t>da Alienação Fiduciária do</w:t>
      </w:r>
      <w:r>
        <w:rPr>
          <w:lang w:eastAsia="en-US"/>
        </w:rPr>
        <w:t>s</w:t>
      </w:r>
      <w:r w:rsidRPr="00C115C6">
        <w:rPr>
          <w:lang w:eastAsia="en-US"/>
        </w:rPr>
        <w:t xml:space="preserve"> Imóve</w:t>
      </w:r>
      <w:r>
        <w:rPr>
          <w:lang w:eastAsia="en-US"/>
        </w:rPr>
        <w:t>is</w:t>
      </w:r>
      <w:r w:rsidRPr="00C115C6">
        <w:rPr>
          <w:lang w:eastAsia="en-US"/>
        </w:rPr>
        <w:t xml:space="preserve"> perante o </w:t>
      </w:r>
      <w:r w:rsidR="003C1CBE" w:rsidRPr="00132999">
        <w:t>Cartório de RGI</w:t>
      </w:r>
      <w:r w:rsidR="003C1CBE">
        <w:t xml:space="preserve"> </w:t>
      </w:r>
      <w:r w:rsidRPr="00C115C6">
        <w:rPr>
          <w:lang w:eastAsia="en-US"/>
        </w:rPr>
        <w:t>competente</w:t>
      </w:r>
      <w:r>
        <w:rPr>
          <w:lang w:eastAsia="en-US"/>
        </w:rPr>
        <w:t xml:space="preserve">, sujeito às penalidades </w:t>
      </w:r>
      <w:r>
        <w:t>previstas</w:t>
      </w:r>
      <w:r w:rsidRPr="001B07CC">
        <w:t xml:space="preserve"> </w:t>
      </w:r>
      <w:r>
        <w:t xml:space="preserve">no </w:t>
      </w:r>
      <w:r w:rsidRPr="001B07CC">
        <w:t>§</w:t>
      </w:r>
      <w:r>
        <w:t xml:space="preserve"> 1º do </w:t>
      </w:r>
      <w:r w:rsidRPr="001B07CC">
        <w:t>art</w:t>
      </w:r>
      <w:r>
        <w:t>igo</w:t>
      </w:r>
      <w:r w:rsidRPr="001B07CC">
        <w:t xml:space="preserve"> 25 da </w:t>
      </w:r>
      <w:r>
        <w:t>Lei nº 9.514/97</w:t>
      </w:r>
      <w:r w:rsidRPr="00C115C6">
        <w:rPr>
          <w:lang w:eastAsia="en-US"/>
        </w:rPr>
        <w:t>.</w:t>
      </w:r>
    </w:p>
    <w:p w14:paraId="44041849" w14:textId="0A9AAE95" w:rsidR="00005FD1" w:rsidRPr="00E6618A" w:rsidRDefault="00005FD1" w:rsidP="000838F9">
      <w:pPr>
        <w:pStyle w:val="Level1"/>
        <w:rPr>
          <w:lang w:eastAsia="en-US"/>
        </w:rPr>
      </w:pPr>
      <w:bookmarkStart w:id="241" w:name="_Ref67091902"/>
      <w:r w:rsidRPr="00E6618A">
        <w:rPr>
          <w:lang w:eastAsia="en-US"/>
        </w:rPr>
        <w:t xml:space="preserve">Registro e Formalização da </w:t>
      </w:r>
      <w:bookmarkEnd w:id="222"/>
      <w:bookmarkEnd w:id="223"/>
      <w:r w:rsidRPr="00E6618A">
        <w:rPr>
          <w:lang w:eastAsia="en-US"/>
        </w:rPr>
        <w:t>Alienação Fiduciária</w:t>
      </w:r>
      <w:bookmarkEnd w:id="224"/>
      <w:bookmarkEnd w:id="225"/>
      <w:bookmarkEnd w:id="226"/>
      <w:bookmarkEnd w:id="227"/>
      <w:bookmarkEnd w:id="241"/>
    </w:p>
    <w:p w14:paraId="6C247911" w14:textId="77777777" w:rsidR="00005FD1" w:rsidRPr="000838F9" w:rsidRDefault="00005FD1" w:rsidP="000838F9">
      <w:pPr>
        <w:pStyle w:val="Level2"/>
        <w:rPr>
          <w:b/>
          <w:snapToGrid w:val="0"/>
        </w:rPr>
      </w:pPr>
      <w:bookmarkStart w:id="242" w:name="_Ref67091044"/>
      <w:bookmarkStart w:id="243" w:name="_Ref383702607"/>
      <w:bookmarkStart w:id="244" w:name="_Ref130639012"/>
      <w:bookmarkStart w:id="245" w:name="_Ref304551797"/>
      <w:r w:rsidRPr="000838F9">
        <w:rPr>
          <w:b/>
          <w:snapToGrid w:val="0"/>
        </w:rPr>
        <w:t>Registro e aperfeiçoamento da garantia</w:t>
      </w:r>
      <w:bookmarkEnd w:id="242"/>
    </w:p>
    <w:p w14:paraId="4E456521" w14:textId="77777777" w:rsidR="00005FD1" w:rsidRDefault="00005FD1" w:rsidP="00005FD1">
      <w:pPr>
        <w:pStyle w:val="Body"/>
        <w:ind w:left="680"/>
        <w:rPr>
          <w:snapToGrid w:val="0"/>
          <w:szCs w:val="20"/>
        </w:rPr>
      </w:pPr>
      <w:r>
        <w:rPr>
          <w:snapToGrid w:val="0"/>
          <w:szCs w:val="20"/>
        </w:rPr>
        <w:t xml:space="preserve">A Fiduciante deverá tomar todas as medidas necessárias para o registro e </w:t>
      </w:r>
      <w:r>
        <w:rPr>
          <w:snapToGrid w:val="0"/>
        </w:rPr>
        <w:t xml:space="preserve">aperfeiçoamento da garantia aqui prevista, incluindo, sem limitação, o dever de, </w:t>
      </w:r>
      <w:r w:rsidRPr="003B176A">
        <w:t>às suas expensas</w:t>
      </w:r>
      <w:r>
        <w:rPr>
          <w:snapToGrid w:val="0"/>
        </w:rPr>
        <w:t>:</w:t>
      </w:r>
    </w:p>
    <w:p w14:paraId="574588D1" w14:textId="7E7D1E3B" w:rsidR="00005FD1" w:rsidRDefault="00005FD1" w:rsidP="00644B3E">
      <w:pPr>
        <w:pStyle w:val="Level4"/>
        <w:tabs>
          <w:tab w:val="clear" w:pos="2041"/>
          <w:tab w:val="num" w:pos="1361"/>
        </w:tabs>
        <w:ind w:left="1360"/>
      </w:pPr>
      <w:bookmarkStart w:id="246" w:name="_Ref307229104"/>
      <w:bookmarkStart w:id="247" w:name="_Ref500176044"/>
      <w:bookmarkStart w:id="248" w:name="_Ref293333886"/>
      <w:bookmarkStart w:id="249" w:name="_Ref211065524"/>
      <w:bookmarkStart w:id="250" w:name="_Toc373054725"/>
      <w:bookmarkStart w:id="251" w:name="_Ref130638143"/>
      <w:bookmarkStart w:id="252" w:name="_Ref279456054"/>
      <w:bookmarkEnd w:id="243"/>
      <w:bookmarkEnd w:id="244"/>
      <w:bookmarkEnd w:id="245"/>
      <w:r>
        <w:t xml:space="preserve">Providenciar e </w:t>
      </w:r>
      <w:r w:rsidRPr="003B176A">
        <w:t>comprovar</w:t>
      </w:r>
      <w:r>
        <w:t xml:space="preserve"> a prenotação </w:t>
      </w:r>
      <w:r w:rsidRPr="003B176A">
        <w:t xml:space="preserve">deste </w:t>
      </w:r>
      <w:r w:rsidRPr="004B719A">
        <w:rPr>
          <w:bCs/>
        </w:rPr>
        <w:t>Instrumento</w:t>
      </w:r>
      <w:r>
        <w:rPr>
          <w:bCs/>
        </w:rPr>
        <w:t xml:space="preserve"> </w:t>
      </w:r>
      <w:r w:rsidRPr="003B176A">
        <w:t>no</w:t>
      </w:r>
      <w:r w:rsidRPr="00201A1B">
        <w:t xml:space="preserve"> </w:t>
      </w:r>
      <w:r w:rsidR="003C1CBE" w:rsidRPr="00132999">
        <w:t>Cartório de RGI</w:t>
      </w:r>
      <w:r w:rsidR="003C1CBE">
        <w:t xml:space="preserve"> </w:t>
      </w:r>
      <w:r>
        <w:t xml:space="preserve">competente, mediante apresentação </w:t>
      </w:r>
      <w:r w:rsidR="00305615">
        <w:t>ao</w:t>
      </w:r>
      <w:r>
        <w:t xml:space="preserve"> </w:t>
      </w:r>
      <w:r w:rsidR="00722567">
        <w:t>Agente Fiduciário</w:t>
      </w:r>
      <w:r>
        <w:t xml:space="preserve"> do comprovante do protocolo de apresentação </w:t>
      </w:r>
      <w:r w:rsidRPr="003B176A">
        <w:t xml:space="preserve">deste </w:t>
      </w:r>
      <w:r w:rsidRPr="004B719A">
        <w:rPr>
          <w:bCs/>
        </w:rPr>
        <w:t>Instrumento</w:t>
      </w:r>
      <w:r>
        <w:rPr>
          <w:bCs/>
        </w:rPr>
        <w:t xml:space="preserve"> </w:t>
      </w:r>
      <w:r>
        <w:t xml:space="preserve">ao referido </w:t>
      </w:r>
      <w:r w:rsidR="003C1CBE" w:rsidRPr="00132999">
        <w:t>Cartório de RGI</w:t>
      </w:r>
      <w:r w:rsidR="003C1CBE">
        <w:t xml:space="preserve"> </w:t>
      </w:r>
      <w:r w:rsidRPr="00DD5F48">
        <w:t xml:space="preserve">no prazo de até </w:t>
      </w:r>
      <w:del w:id="253" w:author="Bruno Lardosa" w:date="2021-09-13T11:00:00Z">
        <w:r w:rsidR="00305615" w:rsidDel="00155720">
          <w:delText>[</w:delText>
        </w:r>
      </w:del>
      <w:r>
        <w:t>5</w:t>
      </w:r>
      <w:r w:rsidRPr="00DD5F48">
        <w:t xml:space="preserve"> (</w:t>
      </w:r>
      <w:r>
        <w:t>cinco</w:t>
      </w:r>
      <w:r w:rsidRPr="00DD5F48">
        <w:t xml:space="preserve">) </w:t>
      </w:r>
      <w:r>
        <w:t>D</w:t>
      </w:r>
      <w:r w:rsidRPr="00DD5F48">
        <w:t>ias</w:t>
      </w:r>
      <w:r>
        <w:t xml:space="preserve"> Úteis</w:t>
      </w:r>
      <w:del w:id="254" w:author="Bruno Lardosa" w:date="2021-09-13T11:00:00Z">
        <w:r w:rsidR="00305615" w:rsidDel="00155720">
          <w:delText>]</w:delText>
        </w:r>
      </w:del>
      <w:r w:rsidRPr="00DD5F48">
        <w:t xml:space="preserve"> </w:t>
      </w:r>
      <w:r>
        <w:t xml:space="preserve">contados da </w:t>
      </w:r>
      <w:r w:rsidRPr="00DD5F48">
        <w:t xml:space="preserve">data de </w:t>
      </w:r>
      <w:r>
        <w:t xml:space="preserve">assinatura deste </w:t>
      </w:r>
      <w:r w:rsidRPr="004B719A">
        <w:rPr>
          <w:bCs/>
        </w:rPr>
        <w:lastRenderedPageBreak/>
        <w:t>Instrumento</w:t>
      </w:r>
      <w:del w:id="255" w:author="Bruno Lardosa" w:date="2021-09-13T11:00:00Z">
        <w:r w:rsidDel="00155720">
          <w:delText xml:space="preserve">, </w:delText>
        </w:r>
        <w:r w:rsidRPr="00722F7B" w:rsidDel="00155720">
          <w:delText xml:space="preserve">prorrogáveis por tantos dias quantos forem necessários em razão da mora do </w:delText>
        </w:r>
        <w:r w:rsidR="003C1CBE" w:rsidRPr="00132999" w:rsidDel="00155720">
          <w:delText>Cartório de RGI</w:delText>
        </w:r>
        <w:r w:rsidRPr="00722F7B" w:rsidDel="00155720">
          <w:delText xml:space="preserve">, desde que </w:delText>
        </w:r>
        <w:r w:rsidDel="00155720">
          <w:delText>a</w:delText>
        </w:r>
        <w:r w:rsidRPr="00722F7B" w:rsidDel="00155720">
          <w:delText xml:space="preserve"> Fiduciante comprove estar sendo diligente e esteja cumprindo, de forma tempestiva, nos termos da legislação aplicável, as eventuais exigências apresentadas pelo </w:delText>
        </w:r>
        <w:r w:rsidR="003C1CBE" w:rsidRPr="00132999" w:rsidDel="00155720">
          <w:delText>Cartório de RGI</w:delText>
        </w:r>
        <w:r w:rsidRPr="00722F7B" w:rsidDel="00155720">
          <w:delText xml:space="preserve">, observado o prazo máximo </w:delText>
        </w:r>
        <w:r w:rsidDel="00155720">
          <w:delText xml:space="preserve">do item </w:delText>
        </w:r>
        <w:r w:rsidDel="00155720">
          <w:fldChar w:fldCharType="begin"/>
        </w:r>
        <w:r w:rsidDel="00155720">
          <w:delInstrText xml:space="preserve"> REF _Ref67146648 \r \h </w:delInstrText>
        </w:r>
        <w:r w:rsidDel="00155720">
          <w:fldChar w:fldCharType="separate"/>
        </w:r>
        <w:r w:rsidR="00831BE1" w:rsidDel="00155720">
          <w:delText>(ii)</w:delText>
        </w:r>
        <w:r w:rsidDel="00155720">
          <w:fldChar w:fldCharType="end"/>
        </w:r>
        <w:r w:rsidDel="00155720">
          <w:delText xml:space="preserve"> abaixo</w:delText>
        </w:r>
      </w:del>
      <w:r>
        <w:t>;</w:t>
      </w:r>
    </w:p>
    <w:p w14:paraId="219E8DFF" w14:textId="20FAECCE" w:rsidR="00005FD1" w:rsidRDefault="00005FD1" w:rsidP="000838F9">
      <w:pPr>
        <w:pStyle w:val="Level4"/>
        <w:tabs>
          <w:tab w:val="clear" w:pos="2041"/>
          <w:tab w:val="num" w:pos="1361"/>
        </w:tabs>
        <w:ind w:left="1360"/>
      </w:pPr>
      <w:bookmarkStart w:id="256" w:name="_Ref67146648"/>
      <w:r>
        <w:t xml:space="preserve">Concluir o </w:t>
      </w:r>
      <w:r w:rsidRPr="00DD5F48">
        <w:t>registr</w:t>
      </w:r>
      <w:r>
        <w:t>o d</w:t>
      </w:r>
      <w:r w:rsidRPr="00DD5F48">
        <w:t xml:space="preserve">este </w:t>
      </w:r>
      <w:r w:rsidRPr="004B719A">
        <w:rPr>
          <w:bCs/>
        </w:rPr>
        <w:t>Instrumento</w:t>
      </w:r>
      <w:r>
        <w:rPr>
          <w:bCs/>
        </w:rPr>
        <w:t xml:space="preserve"> </w:t>
      </w:r>
      <w:r w:rsidRPr="00DD5F48">
        <w:t xml:space="preserve">e seus eventuais aditamentos </w:t>
      </w:r>
      <w:r>
        <w:t xml:space="preserve">perante o </w:t>
      </w:r>
      <w:r w:rsidR="003C1CBE" w:rsidRPr="00132999">
        <w:t>Cartório de RGI</w:t>
      </w:r>
      <w:r w:rsidR="003C1CBE">
        <w:t xml:space="preserve"> </w:t>
      </w:r>
      <w:r>
        <w:t xml:space="preserve">competente </w:t>
      </w:r>
      <w:r w:rsidRPr="00DD5F48">
        <w:t xml:space="preserve">em até </w:t>
      </w:r>
      <w:del w:id="257" w:author="Bruno Lardosa" w:date="2021-09-13T11:01:00Z">
        <w:r w:rsidR="00305615" w:rsidDel="001C27B2">
          <w:delText>[</w:delText>
        </w:r>
      </w:del>
      <w:r>
        <w:t>60</w:t>
      </w:r>
      <w:r w:rsidRPr="00DD5F48">
        <w:t xml:space="preserve"> (</w:t>
      </w:r>
      <w:r>
        <w:t>sessenta</w:t>
      </w:r>
      <w:r w:rsidRPr="00DD5F48">
        <w:t>)</w:t>
      </w:r>
      <w:del w:id="258" w:author="Bruno Lardosa" w:date="2021-09-13T11:01:00Z">
        <w:r w:rsidR="00305615" w:rsidDel="001C27B2">
          <w:delText>]</w:delText>
        </w:r>
      </w:del>
      <w:r w:rsidRPr="00DD5F48">
        <w:t xml:space="preserve"> dias contados da data de </w:t>
      </w:r>
      <w:r>
        <w:t xml:space="preserve">assinatura deste </w:t>
      </w:r>
      <w:r w:rsidRPr="004B719A">
        <w:rPr>
          <w:bCs/>
        </w:rPr>
        <w:t>Instrumento</w:t>
      </w:r>
      <w:ins w:id="259" w:author="Bruno Lardosa" w:date="2021-09-13T11:01:00Z">
        <w:r w:rsidR="001C27B2">
          <w:rPr>
            <w:bCs/>
          </w:rPr>
          <w:t xml:space="preserve">, </w:t>
        </w:r>
        <w:r w:rsidR="001C27B2" w:rsidRPr="00722F7B">
          <w:t xml:space="preserve">prorrogáveis por tantos dias quantos forem necessários em razão da mora do </w:t>
        </w:r>
        <w:r w:rsidR="001C27B2" w:rsidRPr="00132999">
          <w:t>Cartório de RGI</w:t>
        </w:r>
        <w:r w:rsidR="001C27B2" w:rsidRPr="00722F7B">
          <w:t xml:space="preserve">, desde que </w:t>
        </w:r>
        <w:r w:rsidR="001C27B2">
          <w:t>a</w:t>
        </w:r>
        <w:r w:rsidR="001C27B2" w:rsidRPr="00722F7B">
          <w:t xml:space="preserve"> Fiduciante comprove estar sendo diligente e esteja cumprindo, de forma tempestiva, nos termos da legislação aplicável, as eventuais exigências apresentadas pelo </w:t>
        </w:r>
        <w:r w:rsidR="001C27B2" w:rsidRPr="00132999">
          <w:t>Cartório de RGI</w:t>
        </w:r>
      </w:ins>
      <w:r>
        <w:t>; e</w:t>
      </w:r>
      <w:bookmarkEnd w:id="256"/>
    </w:p>
    <w:p w14:paraId="5ABA41D5" w14:textId="2922E41B" w:rsidR="00005FD1" w:rsidRDefault="00005FD1" w:rsidP="000838F9">
      <w:pPr>
        <w:pStyle w:val="Level4"/>
        <w:tabs>
          <w:tab w:val="clear" w:pos="2041"/>
          <w:tab w:val="num" w:pos="1361"/>
        </w:tabs>
        <w:ind w:left="1360"/>
      </w:pPr>
      <w:r>
        <w:t xml:space="preserve">Enviar para </w:t>
      </w:r>
      <w:r w:rsidR="00305615">
        <w:t>o</w:t>
      </w:r>
      <w:r>
        <w:t xml:space="preserve"> </w:t>
      </w:r>
      <w:r w:rsidR="00722567">
        <w:t>Agente Fiduciário</w:t>
      </w:r>
      <w:r>
        <w:t xml:space="preserve"> </w:t>
      </w:r>
      <w:r w:rsidRPr="003B176A">
        <w:t xml:space="preserve">uma via original </w:t>
      </w:r>
      <w:r>
        <w:t>deste</w:t>
      </w:r>
      <w:r w:rsidRPr="003B176A">
        <w:t xml:space="preserve"> </w:t>
      </w:r>
      <w:r w:rsidRPr="004B719A">
        <w:rPr>
          <w:bCs/>
        </w:rPr>
        <w:t>Instrumento</w:t>
      </w:r>
      <w:r>
        <w:rPr>
          <w:bCs/>
        </w:rPr>
        <w:t xml:space="preserve"> </w:t>
      </w:r>
      <w:r>
        <w:t xml:space="preserve">devidamente registrado perante o </w:t>
      </w:r>
      <w:r w:rsidR="003C1CBE" w:rsidRPr="00132999">
        <w:t>Cartório de RGI</w:t>
      </w:r>
      <w:r>
        <w:t xml:space="preserve"> competente</w:t>
      </w:r>
      <w:r w:rsidRPr="003B176A">
        <w:t xml:space="preserve"> no prazo de até </w:t>
      </w:r>
      <w:del w:id="260" w:author="Carlos Padua" w:date="2021-08-29T12:44:00Z">
        <w:r w:rsidR="00305615" w:rsidDel="004C52C8">
          <w:delText>[</w:delText>
        </w:r>
      </w:del>
      <w:ins w:id="261" w:author="Carlos Padua" w:date="2021-08-29T12:44:00Z">
        <w:r w:rsidR="004C52C8">
          <w:t>3</w:t>
        </w:r>
      </w:ins>
      <w:del w:id="262" w:author="Carlos Padua" w:date="2021-08-29T12:44:00Z">
        <w:r w:rsidDel="004C52C8">
          <w:delText>5</w:delText>
        </w:r>
      </w:del>
      <w:r w:rsidRPr="003B176A">
        <w:t xml:space="preserve"> (</w:t>
      </w:r>
      <w:del w:id="263" w:author="Carlos Padua" w:date="2021-08-29T12:44:00Z">
        <w:r w:rsidDel="004C52C8">
          <w:delText>cinco</w:delText>
        </w:r>
      </w:del>
      <w:ins w:id="264" w:author="Carlos Padua" w:date="2021-08-29T12:44:00Z">
        <w:r w:rsidR="004C52C8">
          <w:t>três</w:t>
        </w:r>
      </w:ins>
      <w:r w:rsidRPr="003B176A">
        <w:t xml:space="preserve">) </w:t>
      </w:r>
      <w:r>
        <w:t>Dias Úteis</w:t>
      </w:r>
      <w:del w:id="265" w:author="Carlos Padua" w:date="2021-08-29T12:44:00Z">
        <w:r w:rsidR="00305615" w:rsidDel="004C52C8">
          <w:delText>]</w:delText>
        </w:r>
      </w:del>
      <w:r>
        <w:t xml:space="preserve"> contados do respectivo registro</w:t>
      </w:r>
      <w:bookmarkEnd w:id="246"/>
      <w:bookmarkEnd w:id="247"/>
      <w:r>
        <w:t xml:space="preserve">. </w:t>
      </w:r>
    </w:p>
    <w:p w14:paraId="367C6C2F" w14:textId="243FF38A" w:rsidR="00005FD1" w:rsidRDefault="00005FD1" w:rsidP="000838F9">
      <w:pPr>
        <w:pStyle w:val="Level4"/>
        <w:tabs>
          <w:tab w:val="clear" w:pos="2041"/>
          <w:tab w:val="num" w:pos="1361"/>
        </w:tabs>
        <w:ind w:left="1360"/>
      </w:pPr>
      <w:r w:rsidRPr="00977EC7">
        <w:t xml:space="preserve">Os eventuais aditamentos ao presente </w:t>
      </w:r>
      <w:r>
        <w:t>Instrumento</w:t>
      </w:r>
      <w:r w:rsidRPr="00977EC7">
        <w:t xml:space="preserve"> deverão</w:t>
      </w:r>
      <w:r>
        <w:t xml:space="preserve"> seguir as mesmas regras e prazos desta Cláusula </w:t>
      </w:r>
      <w:r>
        <w:fldChar w:fldCharType="begin"/>
      </w:r>
      <w:r>
        <w:instrText xml:space="preserve"> REF _Ref67091902 \r \h </w:instrText>
      </w:r>
      <w:r>
        <w:fldChar w:fldCharType="separate"/>
      </w:r>
      <w:r w:rsidR="00831BE1">
        <w:t>4</w:t>
      </w:r>
      <w:r>
        <w:fldChar w:fldCharType="end"/>
      </w:r>
      <w:r>
        <w:t>.</w:t>
      </w:r>
    </w:p>
    <w:p w14:paraId="5E4F1ED0" w14:textId="77777777" w:rsidR="00005FD1" w:rsidRPr="000838F9" w:rsidRDefault="00005FD1" w:rsidP="000838F9">
      <w:pPr>
        <w:pStyle w:val="Level2"/>
        <w:rPr>
          <w:b/>
        </w:rPr>
      </w:pPr>
      <w:bookmarkStart w:id="266" w:name="_Ref67091052"/>
      <w:bookmarkStart w:id="267" w:name="_Ref171162971"/>
      <w:bookmarkStart w:id="268" w:name="_Ref170726726"/>
      <w:bookmarkStart w:id="269" w:name="_Ref325390979"/>
      <w:bookmarkEnd w:id="248"/>
      <w:bookmarkEnd w:id="249"/>
      <w:r w:rsidRPr="000838F9">
        <w:rPr>
          <w:b/>
        </w:rPr>
        <w:t>Autorização para registro</w:t>
      </w:r>
      <w:bookmarkEnd w:id="266"/>
    </w:p>
    <w:p w14:paraId="1C5E064E" w14:textId="7248772C" w:rsidR="00005FD1" w:rsidRPr="003B176A" w:rsidRDefault="00005FD1" w:rsidP="00005FD1">
      <w:pPr>
        <w:pStyle w:val="Body"/>
        <w:ind w:left="680"/>
      </w:pPr>
      <w:r w:rsidRPr="003B176A">
        <w:t xml:space="preserve">As Partes, desde já, autorizam o </w:t>
      </w:r>
      <w:r w:rsidR="003C1CBE" w:rsidRPr="00132999">
        <w:t>Cartório de RGI</w:t>
      </w:r>
      <w:r w:rsidR="003C1CBE">
        <w:t xml:space="preserve"> </w:t>
      </w:r>
      <w:r>
        <w:t>competente</w:t>
      </w:r>
      <w:r w:rsidRPr="003B176A">
        <w:t xml:space="preserve"> a registrar a </w:t>
      </w:r>
      <w:r>
        <w:t>A</w:t>
      </w:r>
      <w:r w:rsidRPr="003B176A">
        <w:t xml:space="preserve">lienação </w:t>
      </w:r>
      <w:r>
        <w:t>F</w:t>
      </w:r>
      <w:r w:rsidRPr="003B176A">
        <w:t>iduciária</w:t>
      </w:r>
      <w:r>
        <w:t xml:space="preserve"> aqui prevista</w:t>
      </w:r>
      <w:r w:rsidRPr="003B176A">
        <w:t>, bem como a realizar a expedição das certidões de inteiro teor dos atos praticados em razão do ora ajustado, o que fazem com fundamento no artigo 16, parágrafo 1º, da Lei nº 6.015, 31 de dezembro de 1973, conforme em vigor (“</w:t>
      </w:r>
      <w:r w:rsidRPr="003B176A">
        <w:rPr>
          <w:b/>
        </w:rPr>
        <w:t>Lei de Registros Públicos</w:t>
      </w:r>
      <w:r w:rsidRPr="003B176A">
        <w:t xml:space="preserve">”). </w:t>
      </w:r>
      <w:r>
        <w:t>A</w:t>
      </w:r>
      <w:r w:rsidRPr="003B176A">
        <w:t xml:space="preserve">s Partes </w:t>
      </w:r>
      <w:r>
        <w:t xml:space="preserve">neste ato </w:t>
      </w:r>
      <w:r w:rsidRPr="003B176A">
        <w:t xml:space="preserve">requerem ao </w:t>
      </w:r>
      <w:r w:rsidR="003C1CBE" w:rsidRPr="00132999">
        <w:t>Cartório de RGI</w:t>
      </w:r>
      <w:r w:rsidR="003C1CBE">
        <w:t xml:space="preserve"> </w:t>
      </w:r>
      <w:r>
        <w:t>competente</w:t>
      </w:r>
      <w:r w:rsidRPr="003B176A">
        <w:t xml:space="preserve"> que sejam praticados todos os atos </w:t>
      </w:r>
      <w:proofErr w:type="spellStart"/>
      <w:r w:rsidRPr="003B176A">
        <w:t>registrários</w:t>
      </w:r>
      <w:proofErr w:type="spellEnd"/>
      <w:r w:rsidRPr="003B176A">
        <w:t xml:space="preserve"> possíveis e, em caso de recusa ou impossibilidade de prática de qualquer deles decorrentes deste </w:t>
      </w:r>
      <w:r w:rsidRPr="004B719A">
        <w:rPr>
          <w:bCs/>
        </w:rPr>
        <w:t>Instrumento</w:t>
      </w:r>
      <w:r w:rsidRPr="003B176A">
        <w:t xml:space="preserve">, </w:t>
      </w:r>
      <w:r>
        <w:t xml:space="preserve">que </w:t>
      </w:r>
      <w:r w:rsidRPr="003B176A">
        <w:t xml:space="preserve">seja aplicado o princípio da cindibilidade, para que sejam realizadas as inscrições </w:t>
      </w:r>
      <w:proofErr w:type="spellStart"/>
      <w:r w:rsidRPr="003B176A">
        <w:t>registrárias</w:t>
      </w:r>
      <w:proofErr w:type="spellEnd"/>
      <w:r w:rsidRPr="003B176A">
        <w:t xml:space="preserve"> possíveis, independentemente de requerimento expresso para tal finalidade, com a elaboração, após o registro inviável, de nota devolutiva motivadora da qualificação negativa</w:t>
      </w:r>
      <w:r>
        <w:t xml:space="preserve">. </w:t>
      </w:r>
    </w:p>
    <w:p w14:paraId="5E2491A9" w14:textId="76AC4BD7" w:rsidR="00005FD1" w:rsidRPr="003B176A" w:rsidRDefault="00005FD1" w:rsidP="000838F9">
      <w:pPr>
        <w:pStyle w:val="Level3"/>
      </w:pPr>
      <w:r>
        <w:rPr>
          <w:u w:val="single"/>
        </w:rPr>
        <w:t>Cooperação</w:t>
      </w:r>
      <w:r>
        <w:t xml:space="preserve">. </w:t>
      </w:r>
      <w:r w:rsidRPr="003B176A">
        <w:t xml:space="preserve">Caso o </w:t>
      </w:r>
      <w:r w:rsidR="003C1CBE" w:rsidRPr="00132999">
        <w:t>Cartório de RGI</w:t>
      </w:r>
      <w:r w:rsidR="003C1CBE">
        <w:t xml:space="preserve"> </w:t>
      </w:r>
      <w:r w:rsidRPr="003B176A">
        <w:t xml:space="preserve">faça algum tipo de exigência ao registro da alienação fiduciária, </w:t>
      </w:r>
      <w:r w:rsidR="00851EC8">
        <w:t>o</w:t>
      </w:r>
      <w:r>
        <w:t xml:space="preserve"> </w:t>
      </w:r>
      <w:r w:rsidR="00722567">
        <w:t>Agente Fiduciário</w:t>
      </w:r>
      <w:r>
        <w:t xml:space="preserve"> e a Fiduciante </w:t>
      </w:r>
      <w:r w:rsidRPr="003B176A">
        <w:t>obriga</w:t>
      </w:r>
      <w:r>
        <w:t>m</w:t>
      </w:r>
      <w:r w:rsidRPr="003B176A">
        <w:t>-se a manter a prenotaç</w:t>
      </w:r>
      <w:r>
        <w:t>ão</w:t>
      </w:r>
      <w:r w:rsidRPr="003B176A">
        <w:t xml:space="preserve"> </w:t>
      </w:r>
      <w:r w:rsidRPr="00D36823">
        <w:t>da Alienação Fiduciária válida</w:t>
      </w:r>
      <w:r>
        <w:t>,</w:t>
      </w:r>
      <w:r w:rsidRPr="00D36823">
        <w:t xml:space="preserve"> </w:t>
      </w:r>
      <w:r>
        <w:t xml:space="preserve">ou renová-la, bem como </w:t>
      </w:r>
      <w:r w:rsidRPr="00D36823">
        <w:t xml:space="preserve">apresentar os documentos necessários e/ou </w:t>
      </w:r>
      <w:r w:rsidRPr="00CC7C16">
        <w:t xml:space="preserve">firmar aditivos ou instrumentos de retificação e ratificação do presente </w:t>
      </w:r>
      <w:r w:rsidRPr="004B719A">
        <w:rPr>
          <w:bCs/>
        </w:rPr>
        <w:t>Instrumento</w:t>
      </w:r>
      <w:r>
        <w:t xml:space="preserve">, sem que sejam alteradas as condições comerciais deste </w:t>
      </w:r>
      <w:r w:rsidRPr="004B719A">
        <w:rPr>
          <w:bCs/>
        </w:rPr>
        <w:t>Instrumento</w:t>
      </w:r>
      <w:r>
        <w:t>,</w:t>
      </w:r>
      <w:r w:rsidRPr="00D36823">
        <w:t xml:space="preserve"> para que</w:t>
      </w:r>
      <w:r w:rsidRPr="003B176A">
        <w:t xml:space="preserve"> sejam sanadas as eventuais exigências </w:t>
      </w:r>
      <w:r>
        <w:t>a fim d</w:t>
      </w:r>
      <w:r w:rsidRPr="003B176A">
        <w:t>e possibilita</w:t>
      </w:r>
      <w:r>
        <w:t>r</w:t>
      </w:r>
      <w:r w:rsidRPr="003B176A">
        <w:t xml:space="preserve"> o registro desta garantia.</w:t>
      </w:r>
    </w:p>
    <w:p w14:paraId="3BF4EA7E" w14:textId="075FBEFA" w:rsidR="00005FD1" w:rsidRPr="003B176A" w:rsidRDefault="00005FD1" w:rsidP="000838F9">
      <w:pPr>
        <w:pStyle w:val="Level3"/>
      </w:pPr>
      <w:bookmarkStart w:id="270" w:name="_Ref67094466"/>
      <w:r w:rsidRPr="00EF6315">
        <w:rPr>
          <w:u w:val="single"/>
        </w:rPr>
        <w:t>Custos e despesas</w:t>
      </w:r>
      <w:r>
        <w:t xml:space="preserve">. </w:t>
      </w:r>
      <w:r w:rsidRPr="003B176A">
        <w:t>Todos os custos e emolumentos relativos</w:t>
      </w:r>
      <w:r>
        <w:t xml:space="preserve"> exclusivamente</w:t>
      </w:r>
      <w:r w:rsidRPr="003B176A">
        <w:t xml:space="preserve"> ao registro da Alienação Fiduciária e dos seus eventuais aditamentos, se houver, no </w:t>
      </w:r>
      <w:r w:rsidR="003C1CBE" w:rsidRPr="00132999">
        <w:t>Cartório de RGI</w:t>
      </w:r>
      <w:r w:rsidR="003C1CBE">
        <w:t xml:space="preserve"> </w:t>
      </w:r>
      <w:r>
        <w:t>competente</w:t>
      </w:r>
      <w:r w:rsidRPr="003B176A">
        <w:t xml:space="preserve">, deverão ser suportados </w:t>
      </w:r>
      <w:r>
        <w:t xml:space="preserve">unicamente pela </w:t>
      </w:r>
      <w:r w:rsidR="00E37957">
        <w:t>Fiduciante</w:t>
      </w:r>
      <w:r w:rsidRPr="003B176A">
        <w:t>.</w:t>
      </w:r>
      <w:bookmarkEnd w:id="270"/>
    </w:p>
    <w:p w14:paraId="3DD4C568" w14:textId="77777777" w:rsidR="00005FD1" w:rsidRPr="000838F9" w:rsidRDefault="00005FD1" w:rsidP="000838F9">
      <w:pPr>
        <w:pStyle w:val="Level2"/>
        <w:rPr>
          <w:b/>
          <w:lang w:eastAsia="en-US"/>
        </w:rPr>
      </w:pPr>
      <w:bookmarkStart w:id="271" w:name="_Ref67091123"/>
      <w:r w:rsidRPr="000838F9">
        <w:rPr>
          <w:b/>
          <w:lang w:eastAsia="en-US"/>
        </w:rPr>
        <w:t>Mandato em causa própria</w:t>
      </w:r>
      <w:bookmarkEnd w:id="271"/>
    </w:p>
    <w:p w14:paraId="26A5F442" w14:textId="52290C30" w:rsidR="00005FD1" w:rsidRPr="00D36823" w:rsidRDefault="00005FD1" w:rsidP="00005FD1">
      <w:pPr>
        <w:pStyle w:val="Body"/>
        <w:ind w:left="680"/>
        <w:rPr>
          <w:lang w:eastAsia="en-US"/>
        </w:rPr>
      </w:pPr>
      <w:r>
        <w:t>A Fiduciante</w:t>
      </w:r>
      <w:r w:rsidRPr="003B176A">
        <w:t>, neste ato, em caráter irrevogável e irretratável, nos termos dos artigos 684 e 685 do Código Civil, como condição d</w:t>
      </w:r>
      <w:r>
        <w:t>as operações previstas nos Documentos da Operação</w:t>
      </w:r>
      <w:r>
        <w:rPr>
          <w:rFonts w:eastAsia="Verdana"/>
          <w:szCs w:val="20"/>
        </w:rPr>
        <w:t xml:space="preserve"> </w:t>
      </w:r>
      <w:r>
        <w:t xml:space="preserve">e neste </w:t>
      </w:r>
      <w:r w:rsidRPr="004B719A">
        <w:rPr>
          <w:bCs/>
        </w:rPr>
        <w:t>Instrumento</w:t>
      </w:r>
      <w:r w:rsidRPr="003B176A">
        <w:t>, nomeia</w:t>
      </w:r>
      <w:r>
        <w:t xml:space="preserve"> e constitui</w:t>
      </w:r>
      <w:r w:rsidRPr="003B176A">
        <w:t xml:space="preserve"> </w:t>
      </w:r>
      <w:r w:rsidR="00E37957">
        <w:t>o</w:t>
      </w:r>
      <w:r>
        <w:t xml:space="preserve"> </w:t>
      </w:r>
      <w:r w:rsidR="00722567">
        <w:t>Agente Fiduciário</w:t>
      </w:r>
      <w:r>
        <w:t xml:space="preserve"> como s</w:t>
      </w:r>
      <w:r w:rsidR="00E37957">
        <w:t>eu</w:t>
      </w:r>
      <w:r>
        <w:t xml:space="preserve"> procurador, ao qual outorga </w:t>
      </w:r>
      <w:r w:rsidRPr="00D36823">
        <w:t>poderes para</w:t>
      </w:r>
      <w:r w:rsidRPr="003748EF">
        <w:t>:</w:t>
      </w:r>
    </w:p>
    <w:p w14:paraId="47985AC6" w14:textId="6280C57C" w:rsidR="00005FD1" w:rsidRPr="000E1209" w:rsidRDefault="00005FD1" w:rsidP="000838F9">
      <w:pPr>
        <w:pStyle w:val="Level4"/>
        <w:tabs>
          <w:tab w:val="clear" w:pos="2041"/>
          <w:tab w:val="num" w:pos="1361"/>
        </w:tabs>
        <w:ind w:left="1360"/>
        <w:rPr>
          <w:lang w:eastAsia="en-US"/>
        </w:rPr>
      </w:pPr>
      <w:r w:rsidRPr="00CB7268">
        <w:lastRenderedPageBreak/>
        <w:t xml:space="preserve">Caso </w:t>
      </w:r>
      <w:r w:rsidR="00E37957">
        <w:t xml:space="preserve">a Fiduciante </w:t>
      </w:r>
      <w:r w:rsidRPr="00CB7268">
        <w:t>não cumpra qualquer das obrigações a que se refere</w:t>
      </w:r>
      <w:r w:rsidR="00E37957">
        <w:t>m</w:t>
      </w:r>
      <w:r w:rsidRPr="00CB7268">
        <w:t xml:space="preserve"> a</w:t>
      </w:r>
      <w:r>
        <w:t>s</w:t>
      </w:r>
      <w:r w:rsidRPr="00CB7268">
        <w:t xml:space="preserve"> </w:t>
      </w:r>
      <w:r w:rsidRPr="00372080">
        <w:t xml:space="preserve">Cláusulas </w:t>
      </w:r>
      <w:r>
        <w:fldChar w:fldCharType="begin"/>
      </w:r>
      <w:r>
        <w:instrText xml:space="preserve"> REF _Ref67091044 \r \h </w:instrText>
      </w:r>
      <w:r>
        <w:fldChar w:fldCharType="separate"/>
      </w:r>
      <w:r w:rsidR="00831BE1">
        <w:t>4.1</w:t>
      </w:r>
      <w:r>
        <w:fldChar w:fldCharType="end"/>
      </w:r>
      <w:r w:rsidRPr="00372080">
        <w:t xml:space="preserve"> e </w:t>
      </w:r>
      <w:r>
        <w:fldChar w:fldCharType="begin"/>
      </w:r>
      <w:r>
        <w:instrText xml:space="preserve"> REF _Ref67091052 \r \p \h </w:instrText>
      </w:r>
      <w:r>
        <w:fldChar w:fldCharType="separate"/>
      </w:r>
      <w:r w:rsidR="00831BE1">
        <w:t>4.2 acima</w:t>
      </w:r>
      <w:r>
        <w:fldChar w:fldCharType="end"/>
      </w:r>
      <w:r w:rsidRPr="00CB7268">
        <w:t>,</w:t>
      </w:r>
      <w:r>
        <w:t xml:space="preserve"> representá-l</w:t>
      </w:r>
      <w:r w:rsidR="00E37957">
        <w:t>a</w:t>
      </w:r>
      <w:r w:rsidRPr="003B176A">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w:t>
      </w:r>
      <w:r>
        <w:t xml:space="preserve">conforme aplicável, </w:t>
      </w:r>
      <w:r w:rsidRPr="003B176A">
        <w:t xml:space="preserve">com poderes especiais para, em seu </w:t>
      </w:r>
      <w:r w:rsidRPr="0065181C">
        <w:t xml:space="preserve">nome, </w:t>
      </w:r>
      <w:r w:rsidRPr="000838F9">
        <w:rPr>
          <w:b/>
        </w:rPr>
        <w:t>(a)</w:t>
      </w:r>
      <w:r w:rsidRPr="0065181C">
        <w:t xml:space="preserve"> notificar, comunicar e/ou, de qualquer outra forma, informar terceiros sobre a Alienação Fiduciária; </w:t>
      </w:r>
      <w:r w:rsidRPr="000838F9">
        <w:rPr>
          <w:b/>
        </w:rPr>
        <w:t>(b)</w:t>
      </w:r>
      <w:r w:rsidRPr="0065181C">
        <w:t xml:space="preserve"> praticar atos perante o </w:t>
      </w:r>
      <w:r w:rsidR="003C1CBE" w:rsidRPr="00132999">
        <w:t>Cartório de RGI</w:t>
      </w:r>
      <w:r w:rsidRPr="0065181C">
        <w:t xml:space="preserve">, com amplos poderes para proceder ao registro e/ou à averbação da Alienação Fiduciária, assinando formulários, pedidos e requerimentos; e </w:t>
      </w:r>
      <w:r w:rsidRPr="000838F9">
        <w:rPr>
          <w:b/>
        </w:rPr>
        <w:t>(c)</w:t>
      </w:r>
      <w:r w:rsidRPr="0065181C">
        <w:t> praticar</w:t>
      </w:r>
      <w:r w:rsidRPr="003B176A">
        <w:t xml:space="preserve"> todos e quaisquer outros atos necessários ao bom e fiel cumprimento deste mandato; e </w:t>
      </w:r>
    </w:p>
    <w:p w14:paraId="3ADF2CC1" w14:textId="52EE1C30" w:rsidR="00005FD1" w:rsidRPr="00C115C6" w:rsidRDefault="00E37957" w:rsidP="000838F9">
      <w:pPr>
        <w:pStyle w:val="Level4"/>
        <w:tabs>
          <w:tab w:val="clear" w:pos="2041"/>
          <w:tab w:val="num" w:pos="1361"/>
        </w:tabs>
        <w:ind w:left="1360"/>
        <w:rPr>
          <w:lang w:eastAsia="en-US"/>
        </w:rPr>
      </w:pPr>
      <w:r>
        <w:t>Em caso de</w:t>
      </w:r>
      <w:r w:rsidR="00005FD1" w:rsidRPr="00C115C6">
        <w:t xml:space="preserve"> inadimplemento </w:t>
      </w:r>
      <w:r>
        <w:t xml:space="preserve">de qualquer </w:t>
      </w:r>
      <w:r w:rsidR="00005FD1" w:rsidRPr="00C115C6">
        <w:t>da</w:t>
      </w:r>
      <w:r w:rsidR="00005FD1">
        <w:t>s</w:t>
      </w:r>
      <w:r w:rsidR="00005FD1" w:rsidRPr="00C115C6">
        <w:t xml:space="preserve"> Obrigaç</w:t>
      </w:r>
      <w:r w:rsidR="00005FD1">
        <w:t>ões</w:t>
      </w:r>
      <w:r w:rsidR="00005FD1" w:rsidRPr="00C115C6">
        <w:t xml:space="preserve"> Garantida</w:t>
      </w:r>
      <w:r w:rsidR="00005FD1">
        <w:t>s</w:t>
      </w:r>
      <w:r w:rsidR="00005FD1" w:rsidRPr="00C115C6">
        <w:t>, represent</w:t>
      </w:r>
      <w:r>
        <w:t>ar a Fiduciante</w:t>
      </w:r>
      <w:r w:rsidR="00005FD1" w:rsidRPr="00C115C6">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w:t>
      </w:r>
      <w:r w:rsidR="00005FD1" w:rsidRPr="004B719A">
        <w:rPr>
          <w:bCs/>
        </w:rPr>
        <w:t>Instrumento</w:t>
      </w:r>
      <w:r w:rsidR="00005FD1">
        <w:rPr>
          <w:bCs/>
        </w:rPr>
        <w:t xml:space="preserve"> </w:t>
      </w:r>
      <w:r w:rsidR="00005FD1" w:rsidRPr="00C115C6">
        <w:t xml:space="preserve">que se façam necessários para atender a eventuais exigências do </w:t>
      </w:r>
      <w:r w:rsidR="003C1CBE" w:rsidRPr="00132999">
        <w:t>Cartório de RGI</w:t>
      </w:r>
      <w:r w:rsidR="00005FD1" w:rsidRPr="00C115C6">
        <w:t>, bem como para quaisquer procedimentos necessários para executar a garantia e manter os direitos d</w:t>
      </w:r>
      <w:r>
        <w:t>o</w:t>
      </w:r>
      <w:r w:rsidR="00005FD1" w:rsidRPr="00C115C6">
        <w:t xml:space="preserve"> </w:t>
      </w:r>
      <w:r w:rsidR="00722567">
        <w:t>Agente Fiduciário</w:t>
      </w:r>
      <w:r w:rsidR="00005FD1" w:rsidRPr="00C115C6">
        <w:t xml:space="preserve"> </w:t>
      </w:r>
      <w:r>
        <w:t xml:space="preserve">e dos Debenturistas </w:t>
      </w:r>
      <w:r w:rsidR="00005FD1" w:rsidRPr="00C115C6">
        <w:t>de receber quaisquer valores decorrentes da</w:t>
      </w:r>
      <w:r w:rsidR="00005FD1">
        <w:t>s</w:t>
      </w:r>
      <w:r w:rsidR="00005FD1" w:rsidRPr="00C115C6">
        <w:t xml:space="preserve"> Obrigaç</w:t>
      </w:r>
      <w:r w:rsidR="00005FD1">
        <w:t>ões</w:t>
      </w:r>
      <w:r w:rsidR="00005FD1" w:rsidRPr="00C115C6">
        <w:t xml:space="preserve"> Garantida</w:t>
      </w:r>
      <w:r w:rsidR="00005FD1">
        <w:t xml:space="preserve">s, sem que sejam alteradas as condições comerciais deste </w:t>
      </w:r>
      <w:r w:rsidR="00005FD1" w:rsidRPr="004B719A">
        <w:rPr>
          <w:bCs/>
        </w:rPr>
        <w:t>Instrumento</w:t>
      </w:r>
      <w:r w:rsidR="00005FD1" w:rsidRPr="00C115C6">
        <w:t>.</w:t>
      </w:r>
    </w:p>
    <w:p w14:paraId="1EC4C540" w14:textId="77777777" w:rsidR="00005FD1" w:rsidRPr="00644B3E" w:rsidRDefault="00005FD1" w:rsidP="000838F9">
      <w:pPr>
        <w:pStyle w:val="Level3"/>
        <w:rPr>
          <w:lang w:eastAsia="en-US"/>
        </w:rPr>
      </w:pPr>
      <w:bookmarkStart w:id="272" w:name="_Ref31213109"/>
      <w:r w:rsidRPr="00644B3E">
        <w:rPr>
          <w:lang w:eastAsia="en-US"/>
        </w:rPr>
        <w:t>Confirmação do mandato em causa própria</w:t>
      </w:r>
      <w:bookmarkEnd w:id="272"/>
    </w:p>
    <w:p w14:paraId="7DCFF99E" w14:textId="05EEFCD1" w:rsidR="00005FD1" w:rsidRDefault="00005FD1" w:rsidP="000838F9">
      <w:pPr>
        <w:pStyle w:val="Body"/>
        <w:ind w:left="1361"/>
        <w:rPr>
          <w:lang w:eastAsia="en-US"/>
        </w:rPr>
      </w:pPr>
      <w:r>
        <w:rPr>
          <w:lang w:eastAsia="en-US"/>
        </w:rPr>
        <w:t xml:space="preserve">O mandato outorgado </w:t>
      </w:r>
      <w:r w:rsidR="00E37957">
        <w:rPr>
          <w:lang w:eastAsia="en-US"/>
        </w:rPr>
        <w:t>ao</w:t>
      </w:r>
      <w:r>
        <w:rPr>
          <w:lang w:eastAsia="en-US"/>
        </w:rPr>
        <w:t xml:space="preserve"> </w:t>
      </w:r>
      <w:r w:rsidR="00722567">
        <w:t>Agente Fiduciário</w:t>
      </w:r>
      <w:r>
        <w:rPr>
          <w:lang w:eastAsia="en-US"/>
        </w:rPr>
        <w:t xml:space="preserve"> na forma da Cláusula </w:t>
      </w:r>
      <w:r>
        <w:rPr>
          <w:lang w:eastAsia="en-US"/>
        </w:rPr>
        <w:fldChar w:fldCharType="begin"/>
      </w:r>
      <w:r>
        <w:rPr>
          <w:lang w:eastAsia="en-US"/>
        </w:rPr>
        <w:instrText xml:space="preserve"> REF _Ref67091123 \r \p \h </w:instrText>
      </w:r>
      <w:r>
        <w:rPr>
          <w:lang w:eastAsia="en-US"/>
        </w:rPr>
      </w:r>
      <w:r>
        <w:rPr>
          <w:lang w:eastAsia="en-US"/>
        </w:rPr>
        <w:fldChar w:fldCharType="separate"/>
      </w:r>
      <w:r w:rsidR="00831BE1">
        <w:rPr>
          <w:lang w:eastAsia="en-US"/>
        </w:rPr>
        <w:t>4.3 acima</w:t>
      </w:r>
      <w:r>
        <w:rPr>
          <w:lang w:eastAsia="en-US"/>
        </w:rPr>
        <w:fldChar w:fldCharType="end"/>
      </w:r>
      <w:r>
        <w:rPr>
          <w:lang w:eastAsia="en-US"/>
        </w:rPr>
        <w:t xml:space="preserve"> será confirmado e ratificado por meio da outorga de procuração na forma do </w:t>
      </w:r>
      <w:r w:rsidRPr="009F6078">
        <w:rPr>
          <w:b/>
          <w:u w:val="single"/>
          <w:lang w:eastAsia="en-US"/>
        </w:rPr>
        <w:t>Anexo </w:t>
      </w:r>
      <w:r w:rsidR="00E62338">
        <w:rPr>
          <w:b/>
          <w:u w:val="single"/>
          <w:lang w:eastAsia="en-US"/>
        </w:rPr>
        <w:t>C</w:t>
      </w:r>
      <w:r w:rsidRPr="009F6078">
        <w:rPr>
          <w:lang w:eastAsia="en-US"/>
        </w:rPr>
        <w:t xml:space="preserve"> a este</w:t>
      </w:r>
      <w:r>
        <w:rPr>
          <w:lang w:eastAsia="en-US"/>
        </w:rPr>
        <w:t xml:space="preserve"> </w:t>
      </w:r>
      <w:r w:rsidRPr="004B719A">
        <w:rPr>
          <w:bCs/>
        </w:rPr>
        <w:t>Instrumento</w:t>
      </w:r>
      <w:r>
        <w:rPr>
          <w:lang w:eastAsia="en-US"/>
        </w:rPr>
        <w:t>, a qual a Fiduciante se compromete a manter válida durante todo o prazo contratual, incluindo o dever de, se necessário, providenciar renovações periódicas e ratificar atos praticados pel</w:t>
      </w:r>
      <w:r w:rsidR="00E37957">
        <w:rPr>
          <w:lang w:eastAsia="en-US"/>
        </w:rPr>
        <w:t>o</w:t>
      </w:r>
      <w:r>
        <w:rPr>
          <w:lang w:eastAsia="en-US"/>
        </w:rPr>
        <w:t xml:space="preserve"> </w:t>
      </w:r>
      <w:r w:rsidR="00722567">
        <w:t>Agente Fiduciário</w:t>
      </w:r>
      <w:r>
        <w:rPr>
          <w:lang w:eastAsia="en-US"/>
        </w:rPr>
        <w:t xml:space="preserve"> em conformidade com o disposto neste </w:t>
      </w:r>
      <w:r w:rsidRPr="004B719A">
        <w:rPr>
          <w:bCs/>
        </w:rPr>
        <w:t>Instrumento</w:t>
      </w:r>
      <w:r>
        <w:rPr>
          <w:lang w:eastAsia="en-US"/>
        </w:rPr>
        <w:t>, conforme venha a ser necessário.</w:t>
      </w:r>
      <w:bookmarkEnd w:id="267"/>
      <w:bookmarkEnd w:id="268"/>
      <w:bookmarkEnd w:id="269"/>
    </w:p>
    <w:p w14:paraId="2EA82CA4" w14:textId="77777777" w:rsidR="00005FD1" w:rsidRDefault="00005FD1" w:rsidP="000838F9">
      <w:pPr>
        <w:pStyle w:val="Level1"/>
        <w:rPr>
          <w:lang w:eastAsia="en-US"/>
        </w:rPr>
      </w:pPr>
      <w:bookmarkStart w:id="273" w:name="_Ref500868254"/>
      <w:r w:rsidRPr="00E6618A">
        <w:rPr>
          <w:lang w:eastAsia="en-US"/>
        </w:rPr>
        <w:t>Declarações e Garantias</w:t>
      </w:r>
      <w:bookmarkEnd w:id="250"/>
      <w:bookmarkEnd w:id="273"/>
    </w:p>
    <w:p w14:paraId="04C56E5E" w14:textId="18B50E43" w:rsidR="00005FD1" w:rsidRPr="00703D15" w:rsidRDefault="00585F99" w:rsidP="000838F9">
      <w:pPr>
        <w:pStyle w:val="Level2"/>
      </w:pPr>
      <w:bookmarkStart w:id="274" w:name="_Ref482973994"/>
      <w:bookmarkStart w:id="275" w:name="_Ref279054812"/>
      <w:bookmarkStart w:id="276" w:name="_Ref79144948"/>
      <w:r w:rsidRPr="00E50984">
        <w:rPr>
          <w:szCs w:val="20"/>
        </w:rPr>
        <w:t xml:space="preserve">Sem prejuízo das demais declarações prestadas na Escritura de Emissão e nos </w:t>
      </w:r>
      <w:r>
        <w:rPr>
          <w:szCs w:val="20"/>
        </w:rPr>
        <w:t xml:space="preserve">demais </w:t>
      </w:r>
      <w:r w:rsidRPr="00384055">
        <w:rPr>
          <w:szCs w:val="20"/>
        </w:rPr>
        <w:t>Contratos de Garantia</w:t>
      </w:r>
      <w:r w:rsidRPr="00E50984">
        <w:rPr>
          <w:szCs w:val="20"/>
        </w:rPr>
        <w:t xml:space="preserve">, conforme aplicável, </w:t>
      </w:r>
      <w:r>
        <w:t>a</w:t>
      </w:r>
      <w:r w:rsidR="00005FD1">
        <w:t xml:space="preserve"> Fiduciante</w:t>
      </w:r>
      <w:r w:rsidR="00005FD1" w:rsidRPr="00116ACF">
        <w:t xml:space="preserve"> neste ato declara e garante</w:t>
      </w:r>
      <w:r>
        <w:t>, nesta data,</w:t>
      </w:r>
      <w:r w:rsidR="00005FD1" w:rsidRPr="00116ACF">
        <w:t xml:space="preserve"> </w:t>
      </w:r>
      <w:r w:rsidR="003E44CC">
        <w:t>ao</w:t>
      </w:r>
      <w:r w:rsidR="00005FD1" w:rsidRPr="00116ACF">
        <w:t xml:space="preserve"> </w:t>
      </w:r>
      <w:r w:rsidR="00722567">
        <w:t>Agente Fiduciário</w:t>
      </w:r>
      <w:r>
        <w:t xml:space="preserve"> que: </w:t>
      </w:r>
      <w:bookmarkEnd w:id="274"/>
      <w:bookmarkEnd w:id="275"/>
      <w:bookmarkEnd w:id="276"/>
    </w:p>
    <w:p w14:paraId="13B0652F" w14:textId="59F17CF2" w:rsidR="00DA1A86" w:rsidRPr="000838F9" w:rsidRDefault="00DA1A86" w:rsidP="000838F9">
      <w:pPr>
        <w:pStyle w:val="Level4"/>
        <w:tabs>
          <w:tab w:val="clear" w:pos="2041"/>
          <w:tab w:val="num" w:pos="1361"/>
        </w:tabs>
        <w:ind w:left="1360"/>
        <w:rPr>
          <w:b/>
          <w:smallCaps/>
          <w:color w:val="000000"/>
        </w:rPr>
      </w:pPr>
      <w:bookmarkStart w:id="277" w:name="_Ref402462511"/>
      <w:proofErr w:type="spellStart"/>
      <w:r w:rsidRPr="009974FC">
        <w:t>é</w:t>
      </w:r>
      <w:proofErr w:type="spellEnd"/>
      <w:r w:rsidRPr="009974FC">
        <w:t xml:space="preserve"> sociedade devidamente organizada, constituída e existente sob a forma de sociedade por ações, de acordo com as leis brasileiras, sem registro de emissor de valores mobiliários perante a CVM; </w:t>
      </w:r>
    </w:p>
    <w:p w14:paraId="24E46A53" w14:textId="01A745AD" w:rsidR="00DA1A86" w:rsidRPr="000838F9" w:rsidRDefault="00DA1A86" w:rsidP="00585F99">
      <w:pPr>
        <w:pStyle w:val="Level4"/>
        <w:tabs>
          <w:tab w:val="clear" w:pos="2041"/>
          <w:tab w:val="num" w:pos="1361"/>
        </w:tabs>
        <w:ind w:left="1360"/>
        <w:rPr>
          <w:b/>
          <w:smallCaps/>
          <w:color w:val="000000"/>
        </w:rPr>
      </w:pPr>
      <w:r w:rsidRPr="009974FC">
        <w:tab/>
      </w:r>
      <w:proofErr w:type="spellStart"/>
      <w:r w:rsidRPr="009974FC">
        <w:t>é</w:t>
      </w:r>
      <w:proofErr w:type="spellEnd"/>
      <w:r w:rsidRPr="009974FC">
        <w:t xml:space="preserve"> plenamente capaz para cumprir todas as obrigações (financeiras e não financeiras) previstas na Escritura de Emissão, nos Contratos de Garantia e em quaisquer outros </w:t>
      </w:r>
      <w:r>
        <w:t>Documentos da Operação</w:t>
      </w:r>
      <w:r w:rsidRPr="009974FC">
        <w:t>;</w:t>
      </w:r>
    </w:p>
    <w:p w14:paraId="4C0BF448" w14:textId="534E9131" w:rsidR="005F2555" w:rsidRPr="000838F9" w:rsidRDefault="005F2555" w:rsidP="00585F99">
      <w:pPr>
        <w:pStyle w:val="Level4"/>
        <w:tabs>
          <w:tab w:val="clear" w:pos="2041"/>
          <w:tab w:val="num" w:pos="1361"/>
        </w:tabs>
        <w:ind w:left="1360"/>
        <w:rPr>
          <w:b/>
          <w:smallCaps/>
          <w:color w:val="000000"/>
        </w:rPr>
      </w:pPr>
      <w:r w:rsidRPr="009974FC">
        <w:tab/>
        <w:t xml:space="preserve">está devidamente autorizada e obteve todas as autorizações, inclusive, conforme aplicável, legais, societárias, regulatórias e de terceiros, necessárias à celebração da Escritura de Emissão, dos Contratos de Garantia e de quaisquer </w:t>
      </w:r>
      <w:r w:rsidRPr="009974FC">
        <w:lastRenderedPageBreak/>
        <w:t xml:space="preserve">outros </w:t>
      </w:r>
      <w:r>
        <w:t>Documentos da Operação</w:t>
      </w:r>
      <w:r w:rsidRPr="009974FC">
        <w:t>, e ao cumprimento de todas as obrigações aqui e ali previstas e à realização da Emissão e da Oferta, tendo sido plenamente satisfeitos todos os requisitos legais, societários, regulatórios e de terceiros necessários para tanto;</w:t>
      </w:r>
    </w:p>
    <w:p w14:paraId="73A030CB" w14:textId="7FBF670D" w:rsidR="005F2555" w:rsidRPr="000838F9" w:rsidRDefault="005F2555" w:rsidP="00585F99">
      <w:pPr>
        <w:pStyle w:val="Level4"/>
        <w:tabs>
          <w:tab w:val="clear" w:pos="2041"/>
          <w:tab w:val="num" w:pos="1361"/>
        </w:tabs>
        <w:ind w:left="1360"/>
        <w:rPr>
          <w:b/>
          <w:smallCaps/>
          <w:color w:val="000000"/>
        </w:rPr>
      </w:pPr>
      <w:r w:rsidRPr="009974FC">
        <w:tab/>
        <w:t>os representantes legais da Emissora que assinam est</w:t>
      </w:r>
      <w:r>
        <w:t>e</w:t>
      </w:r>
      <w:r w:rsidRPr="009974FC">
        <w:t xml:space="preserve"> </w:t>
      </w:r>
      <w:r>
        <w:t xml:space="preserve">Instrumento </w:t>
      </w:r>
      <w:r w:rsidRPr="009974FC">
        <w:t>têm</w:t>
      </w:r>
      <w:r>
        <w:t xml:space="preserve">, conforme o caso, </w:t>
      </w:r>
      <w:r w:rsidRPr="009974FC">
        <w:t>poderes societários e/ou delegados para assumir, em nome da Emissora, as obrigações aqui previstas e, sendo mandatários, têm os poderes legitimamente outorgados, estando os respectivos mandatos em pleno vigor e efeito;</w:t>
      </w:r>
    </w:p>
    <w:p w14:paraId="6CE16BB6" w14:textId="39438F2E" w:rsidR="005F2555" w:rsidRPr="000838F9" w:rsidRDefault="005F2555" w:rsidP="00585F99">
      <w:pPr>
        <w:pStyle w:val="Level4"/>
        <w:tabs>
          <w:tab w:val="clear" w:pos="2041"/>
          <w:tab w:val="num" w:pos="1361"/>
        </w:tabs>
        <w:ind w:left="1360"/>
        <w:rPr>
          <w:b/>
          <w:smallCaps/>
          <w:color w:val="000000"/>
        </w:rPr>
      </w:pPr>
      <w:r w:rsidRPr="009974FC">
        <w:tab/>
      </w:r>
      <w:r w:rsidR="00E05D48">
        <w:t>e</w:t>
      </w:r>
      <w:r w:rsidRPr="009974FC">
        <w:t>st</w:t>
      </w:r>
      <w:r>
        <w:t>e Instrumento, a</w:t>
      </w:r>
      <w:r w:rsidRPr="009974FC">
        <w:t xml:space="preserve"> Escritura de Emissão, os </w:t>
      </w:r>
      <w:r>
        <w:t xml:space="preserve">demais </w:t>
      </w:r>
      <w:r w:rsidRPr="009974FC">
        <w:t xml:space="preserve">Contratos de Garantia e quaisquer outros </w:t>
      </w:r>
      <w:r>
        <w:t>Documentos da Operação</w:t>
      </w:r>
      <w:r w:rsidRPr="009974FC">
        <w:t>,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49C72D5D" w14:textId="2F4A67DE" w:rsidR="005F2555" w:rsidRPr="000838F9" w:rsidRDefault="005F2555" w:rsidP="00585F99">
      <w:pPr>
        <w:pStyle w:val="Level4"/>
        <w:tabs>
          <w:tab w:val="clear" w:pos="2041"/>
          <w:tab w:val="num" w:pos="1361"/>
        </w:tabs>
        <w:ind w:left="1360"/>
        <w:rPr>
          <w:b/>
          <w:smallCaps/>
          <w:color w:val="000000"/>
        </w:rPr>
      </w:pPr>
      <w:r w:rsidRPr="009974FC">
        <w:tab/>
      </w:r>
      <w:r w:rsidR="00E05D48">
        <w:t>a</w:t>
      </w:r>
      <w:r w:rsidRPr="009974FC">
        <w:t xml:space="preserve"> celebração, os termos e condições dest</w:t>
      </w:r>
      <w:r w:rsidR="00E05D48">
        <w:t>e Instrumento, da</w:t>
      </w:r>
      <w:r w:rsidRPr="009974FC">
        <w:t xml:space="preserve"> Escritura de Emissão, dos </w:t>
      </w:r>
      <w:r w:rsidR="00E05D48">
        <w:t xml:space="preserve">demais </w:t>
      </w:r>
      <w:r w:rsidRPr="009974FC">
        <w:t xml:space="preserve">Contratos de Garantia e de quaisquer outros </w:t>
      </w:r>
      <w:r>
        <w:t>Documentos da Operação</w:t>
      </w:r>
      <w:r w:rsidRPr="009974FC">
        <w:t xml:space="preserve">,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(c.1)</w:t>
      </w:r>
      <w:r w:rsidRPr="009974FC">
        <w:t xml:space="preserve"> vencimento antecipado de qualquer obrigação estabelecida em qualquer contrato ou instrumento do qual a Emissora seja parte e/ou pelo qual qualquer de seus respectivos bens ou propriedades esteja sujeito, ou </w:t>
      </w:r>
      <w:r w:rsidRPr="00FC3F27">
        <w:rPr>
          <w:b/>
        </w:rPr>
        <w:t>(c.2)</w:t>
      </w:r>
      <w:r w:rsidRPr="009974FC">
        <w:t xml:space="preserve"> rescisão de qualquer desses contratos ou instrumentos; </w:t>
      </w:r>
      <w:r w:rsidRPr="00FC3F27">
        <w:rPr>
          <w:b/>
        </w:rPr>
        <w:t>(d)</w:t>
      </w:r>
      <w:r w:rsidRPr="009974FC">
        <w:t xml:space="preserve"> não resultarão na criação de qualquer </w:t>
      </w:r>
      <w:r>
        <w:t>ô</w:t>
      </w:r>
      <w:r w:rsidRPr="009974FC">
        <w:t>nus</w:t>
      </w:r>
      <w:r>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p>
    <w:p w14:paraId="192704EE" w14:textId="27391093" w:rsidR="00E05D48" w:rsidRPr="000838F9" w:rsidRDefault="00E05D48" w:rsidP="00585F99">
      <w:pPr>
        <w:pStyle w:val="Level4"/>
        <w:tabs>
          <w:tab w:val="clear" w:pos="2041"/>
          <w:tab w:val="num" w:pos="1361"/>
        </w:tabs>
        <w:ind w:left="1360"/>
        <w:rPr>
          <w:b/>
          <w:smallCaps/>
          <w:color w:val="000000"/>
        </w:rPr>
      </w:pPr>
      <w:r w:rsidRPr="009974FC">
        <w:t>está adimplente com o cumprimento das obrigações constantes dest</w:t>
      </w:r>
      <w:r>
        <w:t>e Instrumento, da</w:t>
      </w:r>
      <w:r w:rsidRPr="009974FC">
        <w:t xml:space="preserve"> Escritura de Emissão, dos </w:t>
      </w:r>
      <w:r>
        <w:t xml:space="preserve">demais </w:t>
      </w:r>
      <w:r w:rsidRPr="009974FC">
        <w:t xml:space="preserve">Contratos de Garantia e de quaisquer outros </w:t>
      </w:r>
      <w:r>
        <w:t>Documentos da Operação</w:t>
      </w:r>
      <w:r w:rsidRPr="009974FC">
        <w:t>;</w:t>
      </w:r>
    </w:p>
    <w:p w14:paraId="28799D3D" w14:textId="6A6D6B90" w:rsidR="00005FD1" w:rsidRPr="003B176A" w:rsidRDefault="00E05D48" w:rsidP="000838F9">
      <w:pPr>
        <w:pStyle w:val="Level4"/>
        <w:tabs>
          <w:tab w:val="clear" w:pos="2041"/>
          <w:tab w:val="num" w:pos="1361"/>
        </w:tabs>
        <w:ind w:left="1360"/>
      </w:pPr>
      <w:bookmarkStart w:id="278" w:name="_Ref383184696"/>
      <w:bookmarkStart w:id="279" w:name="_Ref376881177"/>
      <w:bookmarkEnd w:id="251"/>
      <w:bookmarkEnd w:id="252"/>
      <w:bookmarkEnd w:id="277"/>
      <w:r>
        <w:t>a</w:t>
      </w:r>
      <w:r w:rsidR="00005FD1">
        <w:t xml:space="preserve"> Fiduciante é a única e legítima</w:t>
      </w:r>
      <w:r w:rsidR="00005FD1" w:rsidRPr="003B176A">
        <w:t xml:space="preserve"> </w:t>
      </w:r>
      <w:r w:rsidR="00005FD1">
        <w:t>possuidora direta e proprietária dos Imóveis</w:t>
      </w:r>
      <w:r w:rsidR="00005FD1" w:rsidRPr="003B176A">
        <w:t>, que se encontra</w:t>
      </w:r>
      <w:r w:rsidR="00005FD1">
        <w:t>m</w:t>
      </w:r>
      <w:r w:rsidR="00005FD1" w:rsidRPr="003B176A">
        <w:t xml:space="preserve"> livre</w:t>
      </w:r>
      <w:r w:rsidR="00005FD1">
        <w:t>s</w:t>
      </w:r>
      <w:r w:rsidR="00005FD1" w:rsidRPr="003B176A">
        <w:t xml:space="preserve"> e desembaraçad</w:t>
      </w:r>
      <w:r w:rsidR="00005FD1">
        <w:t xml:space="preserve">os de </w:t>
      </w:r>
      <w:r w:rsidRPr="00E05D48">
        <w:t>qualquer hipoteca, penhor, alienação fiduciária, cessão fiduciária, usufruto, fideicomisso, promessa de venda, opção de compra, direito de preferência, encargo, gravame ou ônus ou outro ato que tenha o efeito prático similar a qualquer dessas expressões</w:t>
      </w:r>
      <w:r w:rsidR="00005FD1">
        <w:t xml:space="preserve"> </w:t>
      </w:r>
      <w:r>
        <w:t>(“</w:t>
      </w:r>
      <w:r w:rsidR="00005FD1" w:rsidRPr="000838F9">
        <w:rPr>
          <w:b/>
        </w:rPr>
        <w:t>Ônus</w:t>
      </w:r>
      <w:r>
        <w:t>”)</w:t>
      </w:r>
      <w:r w:rsidR="00005FD1">
        <w:t xml:space="preserve">, </w:t>
      </w:r>
      <w:r w:rsidR="00005FD1" w:rsidRPr="00B21F4E">
        <w:t>não existindo</w:t>
      </w:r>
      <w:r w:rsidR="00005FD1" w:rsidRPr="003B176A">
        <w:t xml:space="preserve"> qualquer disposição ou cláusula contida em qualquer acordo, contrato ou avença de que </w:t>
      </w:r>
      <w:r w:rsidR="00005FD1">
        <w:t>a Fiduciante</w:t>
      </w:r>
      <w:r w:rsidR="00005FD1" w:rsidRPr="003B176A">
        <w:t xml:space="preserve"> seja parte, ou qualquer obrigação ou restrição à Alienação Fiduciária, ou discussão de qualquer natureza, incluindo judicial, administrativa ou arbitral, ou impedimento de qualquer natureza que vede, restrinja, reduza ou limite, de qualquer forma, a constituição e man</w:t>
      </w:r>
      <w:r w:rsidR="00005FD1">
        <w:t xml:space="preserve">utenção da Alienação Fiduciária, </w:t>
      </w:r>
      <w:r w:rsidR="00005FD1" w:rsidRPr="001B07CC">
        <w:t>exceto</w:t>
      </w:r>
      <w:r w:rsidR="00005FD1">
        <w:t xml:space="preserve"> pel</w:t>
      </w:r>
      <w:r w:rsidR="00005FD1" w:rsidRPr="001B07CC">
        <w:t>o ônus consti</w:t>
      </w:r>
      <w:r w:rsidR="00005FD1">
        <w:t xml:space="preserve">tuído nos termos deste </w:t>
      </w:r>
      <w:r w:rsidR="00005FD1" w:rsidRPr="004B719A">
        <w:rPr>
          <w:bCs/>
        </w:rPr>
        <w:t>Instrumento</w:t>
      </w:r>
      <w:r>
        <w:t>;</w:t>
      </w:r>
    </w:p>
    <w:p w14:paraId="5C91FF35" w14:textId="10287CDF" w:rsidR="00005FD1" w:rsidRPr="009F6078" w:rsidRDefault="00E05D48" w:rsidP="000838F9">
      <w:pPr>
        <w:pStyle w:val="Level4"/>
        <w:tabs>
          <w:tab w:val="clear" w:pos="2041"/>
          <w:tab w:val="num" w:pos="1361"/>
        </w:tabs>
        <w:ind w:left="1361"/>
      </w:pPr>
      <w:bookmarkStart w:id="280" w:name="_Ref67146999"/>
      <w:r>
        <w:rPr>
          <w:iCs/>
        </w:rPr>
        <w:lastRenderedPageBreak/>
        <w:t>o</w:t>
      </w:r>
      <w:r w:rsidR="00005FD1">
        <w:rPr>
          <w:iCs/>
        </w:rPr>
        <w:t>s</w:t>
      </w:r>
      <w:r w:rsidR="00005FD1" w:rsidRPr="00C23B95">
        <w:rPr>
          <w:iCs/>
        </w:rPr>
        <w:t xml:space="preserve"> I</w:t>
      </w:r>
      <w:r w:rsidR="00005FD1" w:rsidRPr="002D7AAC">
        <w:t>móve</w:t>
      </w:r>
      <w:r w:rsidR="00005FD1">
        <w:t>is</w:t>
      </w:r>
      <w:r w:rsidR="00005FD1" w:rsidRPr="00C23B95">
        <w:rPr>
          <w:iCs/>
        </w:rPr>
        <w:t xml:space="preserve"> fo</w:t>
      </w:r>
      <w:r w:rsidR="00005FD1">
        <w:rPr>
          <w:iCs/>
        </w:rPr>
        <w:t>ram</w:t>
      </w:r>
      <w:r w:rsidR="00005FD1" w:rsidRPr="00C23B95">
        <w:rPr>
          <w:iCs/>
        </w:rPr>
        <w:t xml:space="preserve"> </w:t>
      </w:r>
      <w:r w:rsidR="00005FD1">
        <w:t>adquiridos</w:t>
      </w:r>
      <w:r w:rsidR="00005FD1" w:rsidRPr="00C23B95">
        <w:rPr>
          <w:iCs/>
        </w:rPr>
        <w:t xml:space="preserve"> originalmente pel</w:t>
      </w:r>
      <w:r w:rsidR="00005FD1">
        <w:rPr>
          <w:iCs/>
        </w:rPr>
        <w:t>a Fiduciante</w:t>
      </w:r>
      <w:r w:rsidR="00005FD1">
        <w:t xml:space="preserve">, na </w:t>
      </w:r>
      <w:r w:rsidR="00005FD1" w:rsidRPr="009F6078">
        <w:t xml:space="preserve">forma do </w:t>
      </w:r>
      <w:r w:rsidR="00005FD1" w:rsidRPr="000838F9">
        <w:rPr>
          <w:b/>
          <w:u w:val="single"/>
        </w:rPr>
        <w:t>Anexo</w:t>
      </w:r>
      <w:r w:rsidR="00E62338">
        <w:rPr>
          <w:b/>
          <w:u w:val="single"/>
        </w:rPr>
        <w:t> </w:t>
      </w:r>
      <w:r w:rsidR="00FD1399" w:rsidRPr="000838F9">
        <w:rPr>
          <w:b/>
          <w:u w:val="single"/>
        </w:rPr>
        <w:t>A</w:t>
      </w:r>
      <w:r w:rsidR="00005FD1" w:rsidRPr="009F6078">
        <w:t>;</w:t>
      </w:r>
      <w:bookmarkEnd w:id="280"/>
    </w:p>
    <w:p w14:paraId="67F86A1F" w14:textId="22C8FC6E" w:rsidR="00005FD1" w:rsidRPr="003B176A" w:rsidDel="001C27B2" w:rsidRDefault="00E05D48" w:rsidP="000838F9">
      <w:pPr>
        <w:pStyle w:val="Level4"/>
        <w:tabs>
          <w:tab w:val="clear" w:pos="2041"/>
          <w:tab w:val="num" w:pos="1361"/>
        </w:tabs>
        <w:ind w:left="1361"/>
        <w:rPr>
          <w:del w:id="281" w:author="Bruno Lardosa" w:date="2021-09-13T11:02:00Z"/>
        </w:rPr>
      </w:pPr>
      <w:del w:id="282" w:author="Bruno Lardosa" w:date="2021-09-13T11:02:00Z">
        <w:r w:rsidDel="001C27B2">
          <w:delText>n</w:delText>
        </w:r>
        <w:r w:rsidR="00005FD1" w:rsidDel="001C27B2">
          <w:delText xml:space="preserve">ão há </w:delText>
        </w:r>
        <w:r w:rsidR="00005FD1" w:rsidRPr="003B176A" w:rsidDel="001C27B2">
          <w:delText>qualquer projeto de desapropriação ou declaração de utilidade pública para fins de desapropriação ou ocupação temporária,</w:delText>
        </w:r>
        <w:r w:rsidR="00005FD1" w:rsidDel="001C27B2">
          <w:delText xml:space="preserve"> servidão ou demarcação de terras</w:delText>
        </w:r>
        <w:r w:rsidR="00005FD1" w:rsidRPr="003B176A" w:rsidDel="001C27B2">
          <w:delText xml:space="preserve"> objetivando, total ou parcialmente, </w:delText>
        </w:r>
        <w:r w:rsidR="00005FD1" w:rsidDel="001C27B2">
          <w:delText>direta ou indiretamente, os Imóveis</w:delText>
        </w:r>
        <w:r w:rsidR="00005FD1" w:rsidRPr="003B176A" w:rsidDel="001C27B2">
          <w:delText>;</w:delText>
        </w:r>
        <w:r w:rsidDel="001C27B2">
          <w:delText xml:space="preserve"> [</w:delText>
        </w:r>
        <w:r w:rsidRPr="000838F9" w:rsidDel="001C27B2">
          <w:rPr>
            <w:b/>
            <w:highlight w:val="yellow"/>
          </w:rPr>
          <w:delText>Nota Lefosse: a ser confirmado na DD</w:delText>
        </w:r>
        <w:r w:rsidDel="001C27B2">
          <w:delText>]</w:delText>
        </w:r>
      </w:del>
      <w:ins w:id="283" w:author="Bruno Lardosa" w:date="2021-09-13T11:02:00Z">
        <w:r w:rsidR="001C27B2">
          <w:t xml:space="preserve"> </w:t>
        </w:r>
        <w:r w:rsidR="001C27B2" w:rsidRPr="001C27B2">
          <w:rPr>
            <w:b/>
            <w:bCs/>
            <w:i/>
            <w:iCs/>
            <w:highlight w:val="yellow"/>
            <w:rPrChange w:id="284" w:author="Bruno Lardosa" w:date="2021-09-13T11:02:00Z">
              <w:rPr/>
            </w:rPrChange>
          </w:rPr>
          <w:t>[Nota PG: Coberto no item (</w:t>
        </w:r>
        <w:proofErr w:type="spellStart"/>
        <w:r w:rsidR="001C27B2" w:rsidRPr="001C27B2">
          <w:rPr>
            <w:b/>
            <w:bCs/>
            <w:i/>
            <w:iCs/>
            <w:highlight w:val="yellow"/>
            <w:rPrChange w:id="285" w:author="Bruno Lardosa" w:date="2021-09-13T11:02:00Z">
              <w:rPr/>
            </w:rPrChange>
          </w:rPr>
          <w:t>xxi</w:t>
        </w:r>
        <w:proofErr w:type="spellEnd"/>
        <w:r w:rsidR="001C27B2" w:rsidRPr="001C27B2">
          <w:rPr>
            <w:b/>
            <w:bCs/>
            <w:i/>
            <w:iCs/>
            <w:highlight w:val="yellow"/>
            <w:rPrChange w:id="286" w:author="Bruno Lardosa" w:date="2021-09-13T11:02:00Z">
              <w:rPr/>
            </w:rPrChange>
          </w:rPr>
          <w:t>).]</w:t>
        </w:r>
      </w:ins>
    </w:p>
    <w:p w14:paraId="400C073F" w14:textId="54E04BF7" w:rsidR="00005FD1" w:rsidRPr="00470EDA" w:rsidDel="001C27B2" w:rsidRDefault="00E05D48" w:rsidP="000838F9">
      <w:pPr>
        <w:pStyle w:val="Level4"/>
        <w:tabs>
          <w:tab w:val="clear" w:pos="2041"/>
          <w:tab w:val="num" w:pos="1361"/>
        </w:tabs>
        <w:ind w:left="1361"/>
        <w:rPr>
          <w:del w:id="287" w:author="Bruno Lardosa" w:date="2021-09-13T11:02:00Z"/>
        </w:rPr>
      </w:pPr>
      <w:del w:id="288" w:author="Bruno Lardosa" w:date="2021-09-13T11:02:00Z">
        <w:r w:rsidDel="001C27B2">
          <w:delText>n</w:delText>
        </w:r>
        <w:r w:rsidR="00005FD1" w:rsidDel="001C27B2">
          <w:delText>ão há</w:delText>
        </w:r>
        <w:r w:rsidR="00005FD1" w:rsidRPr="003B176A" w:rsidDel="001C27B2">
          <w:delText xml:space="preserve"> qualquer processo de tombamento iniciado, ou tombamento definitivo que objetive, total ou parcialmente, </w:delText>
        </w:r>
        <w:r w:rsidR="00005FD1" w:rsidDel="001C27B2">
          <w:delText>os Imóveis</w:delText>
        </w:r>
        <w:r w:rsidR="00005FD1" w:rsidRPr="003B176A" w:rsidDel="001C27B2">
          <w:delText xml:space="preserve">, e que </w:delText>
        </w:r>
        <w:r w:rsidR="00005FD1" w:rsidDel="001C27B2">
          <w:delText xml:space="preserve">os Imóveis </w:delText>
        </w:r>
        <w:r w:rsidR="00005FD1" w:rsidRPr="003B176A" w:rsidDel="001C27B2">
          <w:delText>não se localiza</w:delText>
        </w:r>
        <w:r w:rsidR="00005FD1" w:rsidDel="001C27B2">
          <w:delText>m</w:delText>
        </w:r>
        <w:r w:rsidR="00005FD1" w:rsidRPr="003B176A" w:rsidDel="001C27B2">
          <w:delText xml:space="preserve"> em áreas que a lei </w:delText>
        </w:r>
        <w:r w:rsidR="00005FD1" w:rsidRPr="00470EDA" w:rsidDel="001C27B2">
          <w:delText xml:space="preserve">conceitua como de entorno de outro bem tombado; </w:delText>
        </w:r>
        <w:r w:rsidDel="001C27B2">
          <w:delText xml:space="preserve"> [</w:delText>
        </w:r>
        <w:r w:rsidRPr="00132999" w:rsidDel="001C27B2">
          <w:rPr>
            <w:b/>
            <w:highlight w:val="yellow"/>
          </w:rPr>
          <w:delText>Nota Lefosse: a ser confirmado na DD</w:delText>
        </w:r>
        <w:r w:rsidDel="001C27B2">
          <w:delText>]</w:delText>
        </w:r>
      </w:del>
      <w:ins w:id="289" w:author="Bruno Lardosa" w:date="2021-09-13T11:03:00Z">
        <w:r w:rsidR="001C27B2" w:rsidRPr="001C27B2">
          <w:rPr>
            <w:b/>
            <w:bCs/>
            <w:i/>
            <w:iCs/>
            <w:highlight w:val="yellow"/>
          </w:rPr>
          <w:t xml:space="preserve"> </w:t>
        </w:r>
        <w:r w:rsidR="001C27B2" w:rsidRPr="00B444E0">
          <w:rPr>
            <w:b/>
            <w:bCs/>
            <w:i/>
            <w:iCs/>
            <w:highlight w:val="yellow"/>
          </w:rPr>
          <w:t>[Nota PG: Coberto no item (</w:t>
        </w:r>
        <w:proofErr w:type="spellStart"/>
        <w:r w:rsidR="001C27B2" w:rsidRPr="00B444E0">
          <w:rPr>
            <w:b/>
            <w:bCs/>
            <w:i/>
            <w:iCs/>
            <w:highlight w:val="yellow"/>
          </w:rPr>
          <w:t>xxi</w:t>
        </w:r>
        <w:proofErr w:type="spellEnd"/>
        <w:r w:rsidR="001C27B2" w:rsidRPr="00B444E0">
          <w:rPr>
            <w:b/>
            <w:bCs/>
            <w:i/>
            <w:iCs/>
            <w:highlight w:val="yellow"/>
          </w:rPr>
          <w:t>).]</w:t>
        </w:r>
      </w:ins>
    </w:p>
    <w:p w14:paraId="287EC984" w14:textId="1D9FC2FF" w:rsidR="00005FD1" w:rsidRPr="00470EDA" w:rsidRDefault="00E05D48" w:rsidP="000838F9">
      <w:pPr>
        <w:pStyle w:val="Level4"/>
        <w:tabs>
          <w:tab w:val="clear" w:pos="2041"/>
          <w:tab w:val="num" w:pos="1361"/>
        </w:tabs>
        <w:ind w:left="1361"/>
      </w:pPr>
      <w:bookmarkStart w:id="290" w:name="_Hlk496806616"/>
      <w:r>
        <w:t>o</w:t>
      </w:r>
      <w:r w:rsidR="00005FD1">
        <w:t>s</w:t>
      </w:r>
      <w:r w:rsidR="00005FD1" w:rsidRPr="00470EDA">
        <w:t xml:space="preserve"> Imóve</w:t>
      </w:r>
      <w:r w:rsidR="00005FD1">
        <w:t>is</w:t>
      </w:r>
      <w:r w:rsidR="00005FD1" w:rsidRPr="00470EDA">
        <w:t xml:space="preserve"> não </w:t>
      </w:r>
      <w:r w:rsidR="00005FD1">
        <w:t>são</w:t>
      </w:r>
      <w:r w:rsidR="00005FD1" w:rsidRPr="00470EDA">
        <w:t>, atualmente, objeto de qualquer</w:t>
      </w:r>
      <w:r w:rsidR="00005FD1">
        <w:t xml:space="preserve"> </w:t>
      </w:r>
      <w:r w:rsidR="00005FD1" w:rsidRPr="00470EDA">
        <w:t xml:space="preserve">locação, </w:t>
      </w:r>
      <w:r w:rsidR="00005FD1">
        <w:t xml:space="preserve">arrendamento, cessão, </w:t>
      </w:r>
      <w:r w:rsidR="00005FD1" w:rsidRPr="00470EDA">
        <w:t>comodato ou contrato equivalente que tenha o mesmo ou similar efeito;</w:t>
      </w:r>
      <w:r>
        <w:t xml:space="preserve"> [</w:t>
      </w:r>
      <w:r w:rsidRPr="00132999">
        <w:rPr>
          <w:b/>
          <w:highlight w:val="yellow"/>
        </w:rPr>
        <w:t>Nota Lefosse: a ser confirmado na DD</w:t>
      </w:r>
      <w:r>
        <w:t>]</w:t>
      </w:r>
    </w:p>
    <w:bookmarkEnd w:id="290"/>
    <w:p w14:paraId="23058753" w14:textId="150863E4" w:rsidR="00005FD1" w:rsidRPr="003B176A" w:rsidRDefault="00E05D48" w:rsidP="000838F9">
      <w:pPr>
        <w:pStyle w:val="Level4"/>
        <w:tabs>
          <w:tab w:val="clear" w:pos="2041"/>
          <w:tab w:val="num" w:pos="1361"/>
        </w:tabs>
        <w:ind w:left="1361"/>
      </w:pPr>
      <w:r>
        <w:t>a</w:t>
      </w:r>
      <w:r w:rsidR="00005FD1">
        <w:t xml:space="preserve"> Fiduciante </w:t>
      </w:r>
      <w:r w:rsidR="00005FD1" w:rsidRPr="003B176A">
        <w:t>est</w:t>
      </w:r>
      <w:r w:rsidR="00005FD1">
        <w:t xml:space="preserve">á </w:t>
      </w:r>
      <w:r w:rsidR="00005FD1" w:rsidRPr="003B176A">
        <w:t xml:space="preserve">em dia com o pagamento de todas as obrigações impostas por lei relativamente </w:t>
      </w:r>
      <w:r w:rsidR="00005FD1">
        <w:t>aos Imóveis</w:t>
      </w:r>
      <w:r w:rsidR="00005FD1" w:rsidRPr="003B176A">
        <w:t>, incluindo as de natureza tributária, trabalhista e previdenciária, e</w:t>
      </w:r>
      <w:r w:rsidR="00005FD1">
        <w:t>/ou</w:t>
      </w:r>
      <w:r w:rsidR="00005FD1" w:rsidRPr="003B176A">
        <w:t xml:space="preserve"> possui meios para satisfazer tempestiva e integralmente de todas essas obrigações;</w:t>
      </w:r>
      <w:r>
        <w:t xml:space="preserve"> [</w:t>
      </w:r>
      <w:r w:rsidRPr="00132999">
        <w:rPr>
          <w:b/>
          <w:highlight w:val="yellow"/>
        </w:rPr>
        <w:t>Nota Lefosse: a ser confirmado na DD</w:t>
      </w:r>
      <w:r>
        <w:t>]</w:t>
      </w:r>
    </w:p>
    <w:p w14:paraId="262541BD" w14:textId="4FAC026F" w:rsidR="00005FD1" w:rsidRPr="003B176A" w:rsidDel="001C27B2" w:rsidRDefault="00E05D48" w:rsidP="000838F9">
      <w:pPr>
        <w:pStyle w:val="Level4"/>
        <w:tabs>
          <w:tab w:val="clear" w:pos="2041"/>
          <w:tab w:val="num" w:pos="1361"/>
        </w:tabs>
        <w:ind w:left="1361"/>
        <w:rPr>
          <w:del w:id="291" w:author="Bruno Lardosa" w:date="2021-09-13T11:03:00Z"/>
        </w:rPr>
      </w:pPr>
      <w:del w:id="292" w:author="Bruno Lardosa" w:date="2021-09-13T11:03:00Z">
        <w:r w:rsidDel="001C27B2">
          <w:delText>n</w:delText>
        </w:r>
        <w:r w:rsidR="00005FD1" w:rsidRPr="003B176A" w:rsidDel="001C27B2">
          <w:delText xml:space="preserve">ão há qualquer descumprimento à legislação aplicável </w:delText>
        </w:r>
        <w:r w:rsidR="00005FD1" w:rsidDel="001C27B2">
          <w:delText>aos Imóveis</w:delText>
        </w:r>
        <w:r w:rsidR="00005FD1" w:rsidRPr="003B176A" w:rsidDel="001C27B2">
          <w:delText>, incluindo</w:delText>
        </w:r>
        <w:r w:rsidR="00005FD1" w:rsidDel="001C27B2">
          <w:delText xml:space="preserve"> </w:delText>
        </w:r>
        <w:r w:rsidR="00005FD1" w:rsidRPr="003B176A" w:rsidDel="001C27B2">
          <w:delText xml:space="preserve">de natureza ambiental, e de qualquer inadequação </w:delText>
        </w:r>
        <w:r w:rsidR="00005FD1" w:rsidDel="001C27B2">
          <w:delText>dos Imóveis</w:delText>
        </w:r>
        <w:r w:rsidR="00005FD1" w:rsidRPr="003B176A" w:rsidDel="001C27B2">
          <w:delText xml:space="preserve"> às normas de uso e ocupação do solo, incluindo restrições relacionadas a zoneamento, parcelamento de solo, preservação do patrimônio arqueológico e histórico, restrição de atividades devido a inserção em área de preservação ambiental ou área de preservação permanente; </w:delText>
        </w:r>
        <w:r w:rsidDel="001C27B2">
          <w:delText>[</w:delText>
        </w:r>
        <w:r w:rsidRPr="00132999" w:rsidDel="001C27B2">
          <w:rPr>
            <w:b/>
            <w:highlight w:val="yellow"/>
          </w:rPr>
          <w:delText>Nota Lefosse: a ser confirmado na DD</w:delText>
        </w:r>
        <w:r w:rsidDel="001C27B2">
          <w:delText>]</w:delText>
        </w:r>
      </w:del>
      <w:ins w:id="293" w:author="Bruno Lardosa" w:date="2021-09-13T11:03:00Z">
        <w:r w:rsidR="001C27B2" w:rsidRPr="001C27B2">
          <w:rPr>
            <w:b/>
            <w:bCs/>
            <w:i/>
            <w:iCs/>
            <w:highlight w:val="yellow"/>
          </w:rPr>
          <w:t xml:space="preserve"> </w:t>
        </w:r>
        <w:r w:rsidR="001C27B2" w:rsidRPr="00B444E0">
          <w:rPr>
            <w:b/>
            <w:bCs/>
            <w:i/>
            <w:iCs/>
            <w:highlight w:val="yellow"/>
          </w:rPr>
          <w:t>[Nota PG: Coberto no item (</w:t>
        </w:r>
        <w:proofErr w:type="spellStart"/>
        <w:r w:rsidR="001C27B2" w:rsidRPr="00B444E0">
          <w:rPr>
            <w:b/>
            <w:bCs/>
            <w:i/>
            <w:iCs/>
            <w:highlight w:val="yellow"/>
          </w:rPr>
          <w:t>xi</w:t>
        </w:r>
        <w:r w:rsidR="001C27B2">
          <w:rPr>
            <w:b/>
            <w:bCs/>
            <w:i/>
            <w:iCs/>
            <w:highlight w:val="yellow"/>
          </w:rPr>
          <w:t>x</w:t>
        </w:r>
        <w:proofErr w:type="spellEnd"/>
        <w:r w:rsidR="001C27B2" w:rsidRPr="00B444E0">
          <w:rPr>
            <w:b/>
            <w:bCs/>
            <w:i/>
            <w:iCs/>
            <w:highlight w:val="yellow"/>
          </w:rPr>
          <w:t>).]</w:t>
        </w:r>
      </w:ins>
    </w:p>
    <w:p w14:paraId="7E57A72E" w14:textId="0B283CBC" w:rsidR="00005FD1" w:rsidRPr="003B176A" w:rsidDel="001C27B2" w:rsidRDefault="00E05D48" w:rsidP="000838F9">
      <w:pPr>
        <w:pStyle w:val="Level4"/>
        <w:tabs>
          <w:tab w:val="clear" w:pos="2041"/>
          <w:tab w:val="num" w:pos="1361"/>
        </w:tabs>
        <w:ind w:left="1361"/>
        <w:rPr>
          <w:del w:id="294" w:author="Bruno Lardosa" w:date="2021-09-13T11:03:00Z"/>
        </w:rPr>
      </w:pPr>
      <w:del w:id="295" w:author="Bruno Lardosa" w:date="2021-09-13T11:03:00Z">
        <w:r w:rsidDel="001C27B2">
          <w:delText>a</w:delText>
        </w:r>
        <w:r w:rsidR="00005FD1" w:rsidDel="001C27B2">
          <w:delText xml:space="preserve"> Fiduciante </w:delText>
        </w:r>
        <w:r w:rsidR="00005FD1" w:rsidRPr="003B176A" w:rsidDel="001C27B2">
          <w:delText>possu</w:delText>
        </w:r>
        <w:r w:rsidR="00005FD1" w:rsidDel="001C27B2">
          <w:delText>i</w:delText>
        </w:r>
        <w:r w:rsidR="00005FD1" w:rsidRPr="003B176A" w:rsidDel="001C27B2">
          <w:delText xml:space="preserve"> todos os poderes e capacidades nos termos da Lei necessários para alienar e transferir a propriedade fiduciária </w:delText>
        </w:r>
        <w:r w:rsidR="00005FD1" w:rsidDel="001C27B2">
          <w:delText>dos Imóveis</w:delText>
        </w:r>
        <w:r w:rsidR="00005FD1" w:rsidRPr="003B176A" w:rsidDel="001C27B2">
          <w:delText xml:space="preserve"> </w:delText>
        </w:r>
        <w:r w:rsidDel="001C27B2">
          <w:delText>ao</w:delText>
        </w:r>
        <w:r w:rsidR="00005FD1" w:rsidDel="001C27B2">
          <w:delText xml:space="preserve"> </w:delText>
        </w:r>
        <w:r w:rsidR="00722567" w:rsidDel="001C27B2">
          <w:delText>Agente Fiduciário</w:delText>
        </w:r>
        <w:r w:rsidR="00005FD1" w:rsidRPr="003B176A" w:rsidDel="001C27B2">
          <w:delText xml:space="preserve">, nos termos deste </w:delText>
        </w:r>
        <w:r w:rsidR="00005FD1" w:rsidRPr="004B719A" w:rsidDel="001C27B2">
          <w:rPr>
            <w:bCs/>
          </w:rPr>
          <w:delText>Instrumento</w:delText>
        </w:r>
        <w:r w:rsidR="00005FD1" w:rsidRPr="003B176A" w:rsidDel="001C27B2">
          <w:delText>;</w:delText>
        </w:r>
      </w:del>
      <w:ins w:id="296" w:author="Bruno Lardosa" w:date="2021-09-13T11:03:00Z">
        <w:r w:rsidR="001C27B2" w:rsidRPr="001C27B2">
          <w:rPr>
            <w:b/>
            <w:bCs/>
            <w:i/>
            <w:iCs/>
            <w:highlight w:val="yellow"/>
          </w:rPr>
          <w:t xml:space="preserve"> </w:t>
        </w:r>
        <w:r w:rsidR="001C27B2" w:rsidRPr="00B444E0">
          <w:rPr>
            <w:b/>
            <w:bCs/>
            <w:i/>
            <w:iCs/>
            <w:highlight w:val="yellow"/>
          </w:rPr>
          <w:t>[Nota PG: Coberto no item (</w:t>
        </w:r>
        <w:proofErr w:type="spellStart"/>
        <w:r w:rsidR="001C27B2" w:rsidRPr="00B444E0">
          <w:rPr>
            <w:b/>
            <w:bCs/>
            <w:i/>
            <w:iCs/>
            <w:highlight w:val="yellow"/>
          </w:rPr>
          <w:t>i</w:t>
        </w:r>
        <w:r w:rsidR="001C27B2">
          <w:rPr>
            <w:b/>
            <w:bCs/>
            <w:i/>
            <w:iCs/>
            <w:highlight w:val="yellow"/>
          </w:rPr>
          <w:t>v</w:t>
        </w:r>
        <w:proofErr w:type="spellEnd"/>
        <w:r w:rsidR="001C27B2" w:rsidRPr="00B444E0">
          <w:rPr>
            <w:b/>
            <w:bCs/>
            <w:i/>
            <w:iCs/>
            <w:highlight w:val="yellow"/>
          </w:rPr>
          <w:t>).]</w:t>
        </w:r>
      </w:ins>
    </w:p>
    <w:p w14:paraId="03B58068" w14:textId="22313AF0" w:rsidR="00005FD1" w:rsidRPr="00852E1A" w:rsidRDefault="00E05D48" w:rsidP="000838F9">
      <w:pPr>
        <w:pStyle w:val="Level4"/>
        <w:tabs>
          <w:tab w:val="clear" w:pos="2041"/>
          <w:tab w:val="num" w:pos="1361"/>
        </w:tabs>
        <w:ind w:left="1361"/>
      </w:pPr>
      <w:bookmarkStart w:id="297" w:name="_Ref130643786"/>
      <w:r>
        <w:t>m</w:t>
      </w:r>
      <w:r w:rsidR="00005FD1" w:rsidRPr="00852E1A">
        <w:t xml:space="preserve">ediante o registro a que se refere a </w:t>
      </w:r>
      <w:r w:rsidR="00005FD1" w:rsidRPr="00372080">
        <w:t xml:space="preserve">Cláusula </w:t>
      </w:r>
      <w:r w:rsidR="00005FD1">
        <w:fldChar w:fldCharType="begin"/>
      </w:r>
      <w:r w:rsidR="00005FD1">
        <w:instrText xml:space="preserve"> REF _Ref67091902 \r \p \h </w:instrText>
      </w:r>
      <w:r w:rsidR="00005FD1">
        <w:fldChar w:fldCharType="separate"/>
      </w:r>
      <w:r w:rsidR="00831BE1">
        <w:t>4 acima</w:t>
      </w:r>
      <w:r w:rsidR="00005FD1">
        <w:fldChar w:fldCharType="end"/>
      </w:r>
      <w:r w:rsidR="00005FD1" w:rsidRPr="00852E1A">
        <w:t>, a Alienação Fiduciária constituirá, em favor d</w:t>
      </w:r>
      <w:r>
        <w:t>o</w:t>
      </w:r>
      <w:r w:rsidR="00005FD1" w:rsidRPr="00852E1A">
        <w:t xml:space="preserve"> </w:t>
      </w:r>
      <w:r w:rsidR="00722567">
        <w:t>Agente Fiduciário</w:t>
      </w:r>
      <w:r w:rsidR="00005FD1" w:rsidRPr="00852E1A">
        <w:t>, a propriedade fiduciária, válida, eficaz, exigível e exequível sobre o</w:t>
      </w:r>
      <w:r w:rsidR="00005FD1">
        <w:t>s</w:t>
      </w:r>
      <w:r w:rsidR="00005FD1" w:rsidRPr="00852E1A">
        <w:t xml:space="preserve"> Imóve</w:t>
      </w:r>
      <w:r w:rsidR="00005FD1">
        <w:t>is</w:t>
      </w:r>
      <w:r w:rsidR="00005FD1" w:rsidRPr="00852E1A">
        <w:t>;</w:t>
      </w:r>
      <w:bookmarkEnd w:id="297"/>
    </w:p>
    <w:p w14:paraId="650BD073" w14:textId="16C7BD0B" w:rsidR="00005FD1" w:rsidRDefault="00E05D48" w:rsidP="000838F9">
      <w:pPr>
        <w:pStyle w:val="Level4"/>
        <w:tabs>
          <w:tab w:val="clear" w:pos="2041"/>
          <w:tab w:val="num" w:pos="1361"/>
        </w:tabs>
        <w:ind w:left="1361"/>
      </w:pPr>
      <w:r>
        <w:t>a</w:t>
      </w:r>
      <w:r w:rsidR="00005FD1">
        <w:t xml:space="preserve"> Fiduciante está devidamente autorizada e obteve todas as licenças e autorizações necessárias, inclusive as ambientais, trabalhistas, societárias à celebração deste </w:t>
      </w:r>
      <w:r w:rsidR="00005FD1" w:rsidRPr="004B719A">
        <w:rPr>
          <w:bCs/>
        </w:rPr>
        <w:t>Instrumento</w:t>
      </w:r>
      <w:r w:rsidR="00005FD1">
        <w:t xml:space="preserve">, e ao cumprimento de suas obrigações previstas neste </w:t>
      </w:r>
      <w:r w:rsidR="00005FD1" w:rsidRPr="004B719A">
        <w:rPr>
          <w:bCs/>
        </w:rPr>
        <w:t>Instrumento</w:t>
      </w:r>
      <w:r w:rsidR="00005FD1">
        <w:t>, tendo sido satisfeitos todos os requisitos legais e estatutários necessários para tanto;</w:t>
      </w:r>
    </w:p>
    <w:p w14:paraId="2C510133" w14:textId="78CEF29F" w:rsidR="00005FD1" w:rsidRDefault="00AE02F0" w:rsidP="000838F9">
      <w:pPr>
        <w:pStyle w:val="Level4"/>
        <w:tabs>
          <w:tab w:val="clear" w:pos="2041"/>
          <w:tab w:val="num" w:pos="1361"/>
        </w:tabs>
        <w:ind w:left="1361"/>
      </w:pPr>
      <w:r>
        <w:t>o</w:t>
      </w:r>
      <w:r w:rsidR="00005FD1" w:rsidRPr="00EC5AA4">
        <w:t>s Imóveis estão livres de materiais perigosos, tais como materiais explosivos ou radioativos, dejetos perigosos, substâncias tóxicas e perigosas, asbestos, amianto, materiais contendo asbestos ou qualquer outra substância ou material considerado perigoso pelas leis brasileiras</w:t>
      </w:r>
      <w:r w:rsidR="00005FD1">
        <w:t>;</w:t>
      </w:r>
      <w:r>
        <w:t xml:space="preserve"> </w:t>
      </w:r>
    </w:p>
    <w:p w14:paraId="3AA7CD5B" w14:textId="38BDDC27" w:rsidR="00005FD1" w:rsidRDefault="00AE02F0" w:rsidP="000838F9">
      <w:pPr>
        <w:pStyle w:val="Level4"/>
        <w:tabs>
          <w:tab w:val="clear" w:pos="2041"/>
          <w:tab w:val="num" w:pos="1361"/>
        </w:tabs>
        <w:ind w:left="1361"/>
      </w:pPr>
      <w:r>
        <w:t>n</w:t>
      </w:r>
      <w:r w:rsidR="00005FD1" w:rsidRPr="00E657FC">
        <w:t xml:space="preserve">ão </w:t>
      </w:r>
      <w:ins w:id="298" w:author="Bruno Lardosa" w:date="2021-09-13T11:04:00Z">
        <w:r w:rsidR="001C27B2">
          <w:t>tem conhecimento de</w:t>
        </w:r>
      </w:ins>
      <w:del w:id="299" w:author="Bruno Lardosa" w:date="2021-09-13T11:04:00Z">
        <w:r w:rsidR="00005FD1" w:rsidRPr="00E657FC" w:rsidDel="001C27B2">
          <w:delText>há</w:delText>
        </w:r>
      </w:del>
      <w:r w:rsidR="00005FD1" w:rsidRPr="00E657FC">
        <w:t xml:space="preserve"> </w:t>
      </w:r>
      <w:r w:rsidR="00005FD1" w:rsidRPr="000838F9">
        <w:rPr>
          <w:b/>
        </w:rPr>
        <w:t>(a)</w:t>
      </w:r>
      <w:r w:rsidR="00005FD1" w:rsidRPr="00E657FC">
        <w:t> qua</w:t>
      </w:r>
      <w:r>
        <w:t>l</w:t>
      </w:r>
      <w:r w:rsidR="00005FD1" w:rsidRPr="00E657FC">
        <w:t>quer restriç</w:t>
      </w:r>
      <w:r>
        <w:t>ão</w:t>
      </w:r>
      <w:r w:rsidR="00005FD1" w:rsidRPr="00E657FC">
        <w:t xml:space="preserve"> de caráter urbanístico, sanitário, viário ou de segurança sobre os Imóveis, que impeçam sua ocupação; ou </w:t>
      </w:r>
      <w:r w:rsidR="00005FD1" w:rsidRPr="000838F9">
        <w:rPr>
          <w:b/>
        </w:rPr>
        <w:t>(b)</w:t>
      </w:r>
      <w:r w:rsidR="00005FD1" w:rsidRPr="00E657FC">
        <w:t xml:space="preserve"> qualquer inadequação dos Imóveis às normas de uso e ocupação do solo ou qualquer ressalva em relação à legislação pertinente, inclusive ambiental, que </w:t>
      </w:r>
      <w:r w:rsidR="00005FD1" w:rsidRPr="00E657FC">
        <w:lastRenderedPageBreak/>
        <w:t>possam afetar significativamente a utilização dos Imóveis</w:t>
      </w:r>
      <w:r w:rsidR="00005FD1">
        <w:t>;</w:t>
      </w:r>
      <w:r>
        <w:t xml:space="preserve"> [</w:t>
      </w:r>
      <w:r w:rsidRPr="00132999">
        <w:rPr>
          <w:b/>
          <w:highlight w:val="yellow"/>
        </w:rPr>
        <w:t>Nota Lefosse: a ser confirmado na DD</w:t>
      </w:r>
      <w:r>
        <w:t>]</w:t>
      </w:r>
    </w:p>
    <w:p w14:paraId="527DEF01" w14:textId="1F132B6D" w:rsidR="00005FD1" w:rsidRDefault="00AE02F0" w:rsidP="000838F9">
      <w:pPr>
        <w:pStyle w:val="Level4"/>
        <w:tabs>
          <w:tab w:val="clear" w:pos="2041"/>
          <w:tab w:val="num" w:pos="1361"/>
        </w:tabs>
        <w:ind w:left="1361"/>
      </w:pPr>
      <w:r>
        <w:t>n</w:t>
      </w:r>
      <w:r w:rsidR="00005FD1" w:rsidRPr="00E657FC">
        <w:t>ão</w:t>
      </w:r>
      <w:ins w:id="300" w:author="Bruno Lardosa" w:date="2021-09-13T11:04:00Z">
        <w:r w:rsidR="001C27B2">
          <w:t xml:space="preserve"> tem conhecimento de</w:t>
        </w:r>
      </w:ins>
      <w:del w:id="301" w:author="Bruno Lardosa" w:date="2021-09-13T11:04:00Z">
        <w:r w:rsidR="00005FD1" w:rsidRPr="00E657FC" w:rsidDel="001C27B2">
          <w:delText xml:space="preserve"> há</w:delText>
        </w:r>
      </w:del>
      <w:r w:rsidR="00005FD1" w:rsidRPr="00E657FC">
        <w:t xml:space="preserve"> qualquer inadequação dos Imóveis às normas de uso e ocupação do solo e de qualquer ressalva em relação à legislação pertinente, inclusive ambiental, que possam afetar a utilização dos Imóveis</w:t>
      </w:r>
      <w:r w:rsidR="00005FD1">
        <w:t>;</w:t>
      </w:r>
      <w:r>
        <w:t xml:space="preserve"> [</w:t>
      </w:r>
      <w:r w:rsidRPr="00132999">
        <w:rPr>
          <w:b/>
          <w:highlight w:val="yellow"/>
        </w:rPr>
        <w:t>Nota Lefosse: a ser confirmado na DD</w:t>
      </w:r>
      <w:r>
        <w:t>]</w:t>
      </w:r>
    </w:p>
    <w:p w14:paraId="4446D620" w14:textId="02C34231" w:rsidR="00005FD1" w:rsidRDefault="00AE02F0" w:rsidP="000838F9">
      <w:pPr>
        <w:pStyle w:val="Level4"/>
        <w:tabs>
          <w:tab w:val="clear" w:pos="2041"/>
          <w:tab w:val="num" w:pos="1361"/>
        </w:tabs>
        <w:ind w:left="1361"/>
      </w:pPr>
      <w:r>
        <w:t>n</w:t>
      </w:r>
      <w:r w:rsidR="00005FD1" w:rsidRPr="00E657FC">
        <w:t>ão tem conhecimento de qualquer processo de desapropriação, encampação ou confisco, adjudicação, tombamento, nem mesmo declaração de interesse ou utilidade pública por qualquer autoridade governamental com ou sem o pagamento da respectiva indenização envolvendo o</w:t>
      </w:r>
      <w:r w:rsidR="00005FD1">
        <w:t>s</w:t>
      </w:r>
      <w:r w:rsidR="00005FD1" w:rsidRPr="00E657FC">
        <w:t xml:space="preserve"> Imóve</w:t>
      </w:r>
      <w:r w:rsidR="00005FD1">
        <w:t>is</w:t>
      </w:r>
      <w:r w:rsidR="00005FD1" w:rsidRPr="00E657FC">
        <w:t>, bem como não existe sobre o</w:t>
      </w:r>
      <w:r w:rsidR="00005FD1">
        <w:t>s</w:t>
      </w:r>
      <w:r w:rsidR="00005FD1" w:rsidRPr="00E657FC">
        <w:t xml:space="preserve"> Imóve</w:t>
      </w:r>
      <w:r w:rsidR="00005FD1">
        <w:t>is</w:t>
      </w:r>
      <w:r w:rsidR="00005FD1" w:rsidRPr="00E657FC">
        <w:t xml:space="preserve"> qualquer restrição vinculada a processos de doações para benfeitorias viárias em favor de qualquer órgão público de qualquer esfera de poder, ou ainda, para a respectiva municipalidade</w:t>
      </w:r>
      <w:r w:rsidR="00005FD1">
        <w:t>;</w:t>
      </w:r>
      <w:r>
        <w:t xml:space="preserve"> [</w:t>
      </w:r>
      <w:r w:rsidRPr="00132999">
        <w:rPr>
          <w:b/>
          <w:highlight w:val="yellow"/>
        </w:rPr>
        <w:t>Nota Lefosse: a ser confirmado na DD</w:t>
      </w:r>
      <w:r>
        <w:t>]</w:t>
      </w:r>
    </w:p>
    <w:p w14:paraId="6C915E84" w14:textId="33FA9587" w:rsidR="00005FD1" w:rsidRDefault="00AE02F0" w:rsidP="000838F9">
      <w:pPr>
        <w:pStyle w:val="Level4"/>
        <w:tabs>
          <w:tab w:val="clear" w:pos="2041"/>
          <w:tab w:val="num" w:pos="1361"/>
        </w:tabs>
        <w:ind w:left="1361"/>
      </w:pPr>
      <w:r>
        <w:t>n</w:t>
      </w:r>
      <w:r w:rsidR="00005FD1" w:rsidRPr="00EC5AA4">
        <w:t xml:space="preserve">ão </w:t>
      </w:r>
      <w:ins w:id="302" w:author="Bruno Lardosa" w:date="2021-09-13T11:04:00Z">
        <w:r w:rsidR="001C27B2">
          <w:t>tem conhecimento de</w:t>
        </w:r>
      </w:ins>
      <w:del w:id="303" w:author="Bruno Lardosa" w:date="2021-09-13T11:04:00Z">
        <w:r w:rsidR="00005FD1" w:rsidRPr="00EC5AA4" w:rsidDel="001C27B2">
          <w:delText>há</w:delText>
        </w:r>
      </w:del>
      <w:r w:rsidR="00005FD1" w:rsidRPr="00EC5AA4">
        <w:t xml:space="preserve"> </w:t>
      </w:r>
      <w:r w:rsidR="00005FD1" w:rsidRPr="000838F9">
        <w:rPr>
          <w:b/>
        </w:rPr>
        <w:t>(a)</w:t>
      </w:r>
      <w:r w:rsidR="00005FD1" w:rsidRPr="00EC5AA4">
        <w:t xml:space="preserve"> reclamações ambientais que tenham por objeto os Imóveis, inclusive, mas não limitado a, notificações, procedimentos administrativos, regulatórios ou judiciais; ou </w:t>
      </w:r>
      <w:r w:rsidR="00005FD1" w:rsidRPr="000838F9">
        <w:rPr>
          <w:b/>
        </w:rPr>
        <w:t>(b)</w:t>
      </w:r>
      <w:r w:rsidR="00005FD1" w:rsidRPr="00EC5AA4">
        <w:t> questões ambientais ou sociais sobre os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w:t>
      </w:r>
      <w:r w:rsidR="00005FD1">
        <w:t>;</w:t>
      </w:r>
      <w:r>
        <w:t xml:space="preserve"> [</w:t>
      </w:r>
      <w:r w:rsidRPr="00132999">
        <w:rPr>
          <w:b/>
          <w:highlight w:val="yellow"/>
        </w:rPr>
        <w:t>Nota Lefosse: a ser confirmado na DD</w:t>
      </w:r>
      <w:r>
        <w:t>]</w:t>
      </w:r>
    </w:p>
    <w:p w14:paraId="1FE3E671" w14:textId="79F95E43" w:rsidR="00005FD1" w:rsidRDefault="00AE02F0" w:rsidP="000838F9">
      <w:pPr>
        <w:pStyle w:val="Level4"/>
        <w:tabs>
          <w:tab w:val="clear" w:pos="2041"/>
          <w:tab w:val="num" w:pos="1361"/>
        </w:tabs>
        <w:ind w:left="1361"/>
      </w:pPr>
      <w:r>
        <w:t>o</w:t>
      </w:r>
      <w:r w:rsidR="00005FD1" w:rsidRPr="00E657FC">
        <w:t>s Imóveis não são foreiro</w:t>
      </w:r>
      <w:r w:rsidR="00005FD1">
        <w:t>s</w:t>
      </w:r>
      <w:r w:rsidR="00005FD1" w:rsidRPr="00E657FC">
        <w:t xml:space="preserve"> à União, Estado ou Município, nem a qualquer outra autoridade governamental</w:t>
      </w:r>
      <w:r w:rsidR="00005FD1">
        <w:t>;</w:t>
      </w:r>
      <w:r>
        <w:t xml:space="preserve"> [</w:t>
      </w:r>
      <w:r w:rsidRPr="00132999">
        <w:rPr>
          <w:b/>
          <w:highlight w:val="yellow"/>
        </w:rPr>
        <w:t>Nota Lefosse: a ser confirmado na DD</w:t>
      </w:r>
      <w:r>
        <w:t>]</w:t>
      </w:r>
    </w:p>
    <w:p w14:paraId="050C3387" w14:textId="7EB4A637" w:rsidR="00005FD1" w:rsidRDefault="00AE02F0" w:rsidP="000838F9">
      <w:pPr>
        <w:pStyle w:val="Level4"/>
        <w:tabs>
          <w:tab w:val="clear" w:pos="2041"/>
          <w:tab w:val="num" w:pos="1361"/>
        </w:tabs>
        <w:ind w:left="1361"/>
      </w:pPr>
      <w:r>
        <w:t>e</w:t>
      </w:r>
      <w:r w:rsidR="00005FD1" w:rsidRPr="00E657FC">
        <w:t xml:space="preserve">xceto pelo registro deste </w:t>
      </w:r>
      <w:r w:rsidR="00005FD1">
        <w:t>Instrumento</w:t>
      </w:r>
      <w:r w:rsidR="00005FD1" w:rsidRPr="00E657FC">
        <w:t xml:space="preserve"> nos </w:t>
      </w:r>
      <w:r w:rsidR="003C1CBE" w:rsidRPr="00132999">
        <w:t>Cartório</w:t>
      </w:r>
      <w:r w:rsidR="003C1CBE">
        <w:t>s</w:t>
      </w:r>
      <w:r w:rsidR="003C1CBE" w:rsidRPr="00132999">
        <w:t xml:space="preserve"> de RGI</w:t>
      </w:r>
      <w:r w:rsidR="003C1CBE">
        <w:t xml:space="preserve"> </w:t>
      </w:r>
      <w:r w:rsidR="00005FD1" w:rsidRPr="00E657FC">
        <w:t xml:space="preserve">competentes, bem como pela </w:t>
      </w:r>
      <w:r w:rsidR="007D3405">
        <w:t>AGE Emissora</w:t>
      </w:r>
      <w:r w:rsidR="00005FD1" w:rsidRPr="00E657FC">
        <w:t xml:space="preserve">, nenhuma aprovação, autorização, consentimento, ordem, registro ou habilitação de crédito ou perante qualquer tribunal ou outro órgão ou agência governamental ou de qualquer terceiro se faz necessária à celebração e ao cumprimento deste </w:t>
      </w:r>
      <w:r w:rsidR="00005FD1">
        <w:t>Instrumento;</w:t>
      </w:r>
      <w:ins w:id="304" w:author="Bruno Lardosa" w:date="2021-09-13T11:05:00Z">
        <w:r w:rsidR="001C27B2">
          <w:t xml:space="preserve"> e</w:t>
        </w:r>
      </w:ins>
    </w:p>
    <w:p w14:paraId="5EF3DD7F" w14:textId="7B4B2973" w:rsidR="00005FD1" w:rsidDel="001C27B2" w:rsidRDefault="00327EE1" w:rsidP="000838F9">
      <w:pPr>
        <w:pStyle w:val="Level4"/>
        <w:tabs>
          <w:tab w:val="clear" w:pos="2041"/>
          <w:tab w:val="num" w:pos="1361"/>
        </w:tabs>
        <w:ind w:left="1361"/>
        <w:rPr>
          <w:del w:id="305" w:author="Bruno Lardosa" w:date="2021-09-13T11:05:00Z"/>
        </w:rPr>
      </w:pPr>
      <w:del w:id="306" w:author="Bruno Lardosa" w:date="2021-09-13T11:05:00Z">
        <w:r w:rsidDel="001C27B2">
          <w:delText>p</w:delText>
        </w:r>
        <w:r w:rsidR="00005FD1" w:rsidRPr="00E657FC" w:rsidDel="001C27B2">
          <w:delText>ossui válidas, eficazes, em perfeita ordem e em pleno vigor todas as licenças, concessões, autorizações, permissões e alvarás, inclusive ambientais, aplicáveis ao exercício de suas atividades</w:delText>
        </w:r>
        <w:r w:rsidR="00005FD1" w:rsidDel="001C27B2">
          <w:delText>;</w:delText>
        </w:r>
        <w:r w:rsidDel="001C27B2">
          <w:delText xml:space="preserve"> [</w:delText>
        </w:r>
        <w:r w:rsidRPr="00132999" w:rsidDel="001C27B2">
          <w:rPr>
            <w:b/>
            <w:highlight w:val="yellow"/>
          </w:rPr>
          <w:delText>Nota Lefosse: a ser confirmado na DD</w:delText>
        </w:r>
        <w:r w:rsidDel="001C27B2">
          <w:delText>]</w:delText>
        </w:r>
      </w:del>
      <w:ins w:id="307" w:author="Bruno Lardosa" w:date="2021-09-13T11:05:00Z">
        <w:r w:rsidR="001C27B2" w:rsidRPr="001C27B2">
          <w:rPr>
            <w:b/>
            <w:bCs/>
            <w:i/>
            <w:iCs/>
            <w:highlight w:val="yellow"/>
          </w:rPr>
          <w:t xml:space="preserve"> </w:t>
        </w:r>
        <w:r w:rsidR="001C27B2" w:rsidRPr="00B444E0">
          <w:rPr>
            <w:b/>
            <w:bCs/>
            <w:i/>
            <w:iCs/>
            <w:highlight w:val="yellow"/>
          </w:rPr>
          <w:t>[Nota PG: Coberto no item (</w:t>
        </w:r>
        <w:proofErr w:type="spellStart"/>
        <w:r w:rsidR="001C27B2">
          <w:rPr>
            <w:b/>
            <w:bCs/>
            <w:i/>
            <w:iCs/>
            <w:highlight w:val="yellow"/>
          </w:rPr>
          <w:t>xvii</w:t>
        </w:r>
        <w:proofErr w:type="spellEnd"/>
        <w:r w:rsidR="001C27B2" w:rsidRPr="00B444E0">
          <w:rPr>
            <w:b/>
            <w:bCs/>
            <w:i/>
            <w:iCs/>
            <w:highlight w:val="yellow"/>
          </w:rPr>
          <w:t>).]</w:t>
        </w:r>
      </w:ins>
    </w:p>
    <w:p w14:paraId="4C852E59" w14:textId="6A0623DE" w:rsidR="00005FD1" w:rsidRDefault="00327EE1">
      <w:pPr>
        <w:pStyle w:val="Level4"/>
        <w:numPr>
          <w:ilvl w:val="0"/>
          <w:numId w:val="0"/>
        </w:numPr>
        <w:ind w:left="1361"/>
        <w:pPrChange w:id="308" w:author="Bruno Lardosa" w:date="2021-09-13T11:05:00Z">
          <w:pPr>
            <w:pStyle w:val="Level4"/>
            <w:tabs>
              <w:tab w:val="clear" w:pos="2041"/>
              <w:tab w:val="num" w:pos="1361"/>
            </w:tabs>
            <w:ind w:left="1361"/>
          </w:pPr>
        </w:pPrChange>
      </w:pPr>
      <w:del w:id="309" w:author="Bruno Lardosa" w:date="2021-09-13T11:05:00Z">
        <w:r w:rsidDel="001C27B2">
          <w:delText>n</w:delText>
        </w:r>
        <w:r w:rsidR="00005FD1" w:rsidRPr="00852E1A" w:rsidDel="001C27B2">
          <w:delText>ão existe, no</w:delText>
        </w:r>
        <w:r w:rsidR="00005FD1" w:rsidDel="001C27B2">
          <w:delText>s</w:delText>
        </w:r>
        <w:r w:rsidR="00005FD1" w:rsidRPr="00852E1A" w:rsidDel="001C27B2">
          <w:delText xml:space="preserve"> Imóve</w:delText>
        </w:r>
        <w:r w:rsidR="00005FD1" w:rsidDel="001C27B2">
          <w:delText>is</w:delText>
        </w:r>
        <w:r w:rsidR="00005FD1" w:rsidRPr="00852E1A" w:rsidDel="001C27B2">
          <w:delText xml:space="preserve">, qualquer violação de legislação ou regulamento ou de quaisquer restrições relativas a zoneamento, vizinhança, ocupação irregular/invasão e retificação de área; </w:delText>
        </w:r>
        <w:r w:rsidDel="001C27B2">
          <w:delText xml:space="preserve"> [</w:delText>
        </w:r>
        <w:r w:rsidRPr="00132999" w:rsidDel="001C27B2">
          <w:rPr>
            <w:b/>
            <w:highlight w:val="yellow"/>
          </w:rPr>
          <w:delText>Nota Lefosse: a ser confirmado na DD</w:delText>
        </w:r>
        <w:r w:rsidDel="001C27B2">
          <w:delText>]</w:delText>
        </w:r>
      </w:del>
      <w:ins w:id="310" w:author="Bruno Lardosa" w:date="2021-09-13T11:05:00Z">
        <w:r w:rsidR="001C27B2" w:rsidRPr="00B444E0">
          <w:rPr>
            <w:b/>
            <w:bCs/>
            <w:i/>
            <w:iCs/>
            <w:highlight w:val="yellow"/>
          </w:rPr>
          <w:t>[Nota PG: Coberto no item (</w:t>
        </w:r>
        <w:proofErr w:type="spellStart"/>
        <w:r w:rsidR="001C27B2">
          <w:rPr>
            <w:b/>
            <w:bCs/>
            <w:i/>
            <w:iCs/>
            <w:highlight w:val="yellow"/>
          </w:rPr>
          <w:t>x</w:t>
        </w:r>
        <w:r w:rsidR="001C27B2" w:rsidRPr="00B444E0">
          <w:rPr>
            <w:b/>
            <w:bCs/>
            <w:i/>
            <w:iCs/>
            <w:highlight w:val="yellow"/>
          </w:rPr>
          <w:t>i</w:t>
        </w:r>
        <w:r w:rsidR="001C27B2">
          <w:rPr>
            <w:b/>
            <w:bCs/>
            <w:i/>
            <w:iCs/>
            <w:highlight w:val="yellow"/>
          </w:rPr>
          <w:t>x</w:t>
        </w:r>
        <w:proofErr w:type="spellEnd"/>
        <w:r w:rsidR="001C27B2" w:rsidRPr="00B444E0">
          <w:rPr>
            <w:b/>
            <w:bCs/>
            <w:i/>
            <w:iCs/>
            <w:highlight w:val="yellow"/>
          </w:rPr>
          <w:t>).]</w:t>
        </w:r>
      </w:ins>
    </w:p>
    <w:p w14:paraId="2C4FE4AD" w14:textId="5943B858" w:rsidR="00005FD1" w:rsidDel="001C27B2" w:rsidRDefault="00327EE1" w:rsidP="000838F9">
      <w:pPr>
        <w:pStyle w:val="Level4"/>
        <w:tabs>
          <w:tab w:val="clear" w:pos="2041"/>
          <w:tab w:val="num" w:pos="1361"/>
        </w:tabs>
        <w:ind w:left="1361"/>
        <w:rPr>
          <w:del w:id="311" w:author="Bruno Lardosa" w:date="2021-09-13T11:05:00Z"/>
        </w:rPr>
      </w:pPr>
      <w:del w:id="312" w:author="Bruno Lardosa" w:date="2021-09-13T11:05:00Z">
        <w:r w:rsidDel="001C27B2">
          <w:delText>a</w:delText>
        </w:r>
        <w:r w:rsidR="00005FD1" w:rsidDel="001C27B2">
          <w:delText xml:space="preserve"> Fiduciante não </w:delText>
        </w:r>
        <w:r w:rsidR="00005FD1" w:rsidRPr="00FD131A" w:rsidDel="001C27B2">
          <w:delText>recebe</w:delText>
        </w:r>
        <w:r w:rsidR="00005FD1" w:rsidDel="001C27B2">
          <w:delText>u</w:delText>
        </w:r>
        <w:r w:rsidR="00005FD1" w:rsidRPr="00FD131A" w:rsidDel="001C27B2">
          <w:delText xml:space="preserve"> quaisquer notificações, autos de infração, intimações ou avisos de penalidades impostas por órgãos públicos estaduais, municipais ou federais que possam afetar </w:delText>
        </w:r>
        <w:r w:rsidR="00005FD1" w:rsidDel="001C27B2">
          <w:delText xml:space="preserve">os Imóveis; </w:delText>
        </w:r>
        <w:r w:rsidDel="001C27B2">
          <w:delText>[</w:delText>
        </w:r>
        <w:r w:rsidRPr="00132999" w:rsidDel="001C27B2">
          <w:rPr>
            <w:b/>
            <w:highlight w:val="yellow"/>
          </w:rPr>
          <w:delText>Nota Lefosse: a ser confirmado na DD</w:delText>
        </w:r>
        <w:r w:rsidDel="001C27B2">
          <w:delText>]</w:delText>
        </w:r>
      </w:del>
      <w:ins w:id="313" w:author="Bruno Lardosa" w:date="2021-09-13T11:05:00Z">
        <w:r w:rsidR="001C27B2" w:rsidRPr="001C27B2">
          <w:rPr>
            <w:b/>
            <w:bCs/>
            <w:i/>
            <w:iCs/>
            <w:highlight w:val="yellow"/>
          </w:rPr>
          <w:t xml:space="preserve"> </w:t>
        </w:r>
        <w:r w:rsidR="001C27B2" w:rsidRPr="00B444E0">
          <w:rPr>
            <w:b/>
            <w:bCs/>
            <w:i/>
            <w:iCs/>
            <w:highlight w:val="yellow"/>
          </w:rPr>
          <w:t>[Nota PG: Coberto no item (</w:t>
        </w:r>
        <w:proofErr w:type="spellStart"/>
        <w:r w:rsidR="001C27B2">
          <w:rPr>
            <w:b/>
            <w:bCs/>
            <w:i/>
            <w:iCs/>
            <w:highlight w:val="yellow"/>
          </w:rPr>
          <w:t>xviii</w:t>
        </w:r>
        <w:proofErr w:type="spellEnd"/>
        <w:r w:rsidR="001C27B2" w:rsidRPr="00B444E0">
          <w:rPr>
            <w:b/>
            <w:bCs/>
            <w:i/>
            <w:iCs/>
            <w:highlight w:val="yellow"/>
          </w:rPr>
          <w:t>).]</w:t>
        </w:r>
      </w:ins>
    </w:p>
    <w:p w14:paraId="10047A3F" w14:textId="7B021D08" w:rsidR="00005FD1" w:rsidRDefault="00327EE1" w:rsidP="000838F9">
      <w:pPr>
        <w:pStyle w:val="Level4"/>
        <w:tabs>
          <w:tab w:val="clear" w:pos="2041"/>
          <w:tab w:val="num" w:pos="1361"/>
        </w:tabs>
        <w:ind w:left="1361"/>
      </w:pPr>
      <w:r>
        <w:lastRenderedPageBreak/>
        <w:t>n</w:t>
      </w:r>
      <w:r w:rsidR="00005FD1">
        <w:t>ão</w:t>
      </w:r>
      <w:r w:rsidR="00005FD1" w:rsidRPr="00AD47B5">
        <w:t xml:space="preserve"> fo</w:t>
      </w:r>
      <w:r w:rsidR="00005FD1">
        <w:t>i</w:t>
      </w:r>
      <w:r w:rsidR="00005FD1" w:rsidRPr="00AD47B5">
        <w:t xml:space="preserve"> citad</w:t>
      </w:r>
      <w:r w:rsidR="00005FD1">
        <w:t>a</w:t>
      </w:r>
      <w:r w:rsidR="00005FD1" w:rsidRPr="00AD47B5">
        <w:t>, intimad</w:t>
      </w:r>
      <w:r w:rsidR="00005FD1">
        <w:t>a</w:t>
      </w:r>
      <w:r w:rsidR="00005FD1" w:rsidRPr="00AD47B5">
        <w:t xml:space="preserve"> ou notificad</w:t>
      </w:r>
      <w:r w:rsidR="00005FD1">
        <w:t>a</w:t>
      </w:r>
      <w:r w:rsidR="00005FD1" w:rsidRPr="00AD47B5">
        <w:t xml:space="preserve"> de procedimentos administrativos, arbitrais ou ações judiciais, pessoais ou reais, de qualquer natureza, contra </w:t>
      </w:r>
      <w:r w:rsidR="00005FD1">
        <w:t>si,</w:t>
      </w:r>
      <w:r w:rsidR="00005FD1" w:rsidRPr="00AD47B5">
        <w:t xml:space="preserve"> em qualquer tribunal, que afetem ou possam vir a afetar os Imóveis ou, ainda que indiretamente, a presente Alienação Fiduciária</w:t>
      </w:r>
      <w:del w:id="314" w:author="Bruno Lardosa" w:date="2021-09-13T11:05:00Z">
        <w:r w:rsidR="00005FD1" w:rsidRPr="00AD47B5" w:rsidDel="001C27B2">
          <w:delText>;</w:delText>
        </w:r>
        <w:r w:rsidDel="001C27B2">
          <w:delText xml:space="preserve"> e</w:delText>
        </w:r>
      </w:del>
      <w:ins w:id="315" w:author="Bruno Lardosa" w:date="2021-09-13T11:05:00Z">
        <w:r w:rsidR="001C27B2">
          <w:t>.</w:t>
        </w:r>
      </w:ins>
    </w:p>
    <w:p w14:paraId="16D27B9C" w14:textId="00D63F0F" w:rsidR="00005FD1" w:rsidDel="001C27B2" w:rsidRDefault="00327EE1" w:rsidP="000838F9">
      <w:pPr>
        <w:pStyle w:val="Level4"/>
        <w:tabs>
          <w:tab w:val="clear" w:pos="2041"/>
          <w:tab w:val="num" w:pos="1361"/>
        </w:tabs>
        <w:ind w:left="1361"/>
        <w:rPr>
          <w:del w:id="316" w:author="Bruno Lardosa" w:date="2021-09-13T11:05:00Z"/>
        </w:rPr>
      </w:pPr>
      <w:del w:id="317" w:author="Bruno Lardosa" w:date="2021-09-13T11:05:00Z">
        <w:r w:rsidDel="001C27B2">
          <w:delText>n</w:delText>
        </w:r>
        <w:r w:rsidR="00005FD1" w:rsidRPr="00FF52C3" w:rsidDel="001C27B2">
          <w:delText xml:space="preserve">ão existem prévios contratos e/ou acordos, entre a </w:delText>
        </w:r>
        <w:r w:rsidR="00005FD1" w:rsidDel="001C27B2">
          <w:delText>Fiduciante</w:delText>
        </w:r>
        <w:r w:rsidR="00005FD1" w:rsidRPr="00FF52C3" w:rsidDel="001C27B2">
          <w:delText xml:space="preserve"> e terceiros, que versem sobre a </w:delText>
        </w:r>
        <w:r w:rsidR="00005FD1" w:rsidDel="001C27B2">
          <w:delText>alienação, opções ou promessa de alienação dos Imóveis ou de direitos a eles atinentes,</w:delText>
        </w:r>
        <w:r w:rsidR="00005FD1" w:rsidRPr="00FF52C3" w:rsidDel="001C27B2">
          <w:delText xml:space="preserve"> e que estejam vigentes nesta data, incluindo, mas não se limitando</w:delText>
        </w:r>
        <w:r w:rsidR="00005FD1" w:rsidDel="001C27B2">
          <w:delText>, a</w:delText>
        </w:r>
        <w:r w:rsidR="00005FD1" w:rsidRPr="00FF52C3" w:rsidDel="001C27B2">
          <w:delText xml:space="preserve"> promessa</w:delText>
        </w:r>
        <w:r w:rsidR="00005FD1" w:rsidDel="001C27B2">
          <w:delText>s</w:delText>
        </w:r>
        <w:r w:rsidR="00005FD1" w:rsidRPr="00FF52C3" w:rsidDel="001C27B2">
          <w:delText xml:space="preserve"> de compra e venda </w:delText>
        </w:r>
        <w:r w:rsidR="00005FD1" w:rsidDel="001C27B2">
          <w:delText>dos Imóveis</w:delText>
        </w:r>
        <w:r w:rsidDel="001C27B2">
          <w:delText>.</w:delText>
        </w:r>
      </w:del>
      <w:ins w:id="318" w:author="Bruno Lardosa" w:date="2021-09-13T11:05:00Z">
        <w:r w:rsidR="001C27B2" w:rsidRPr="001C27B2">
          <w:rPr>
            <w:b/>
            <w:bCs/>
            <w:i/>
            <w:iCs/>
            <w:highlight w:val="yellow"/>
          </w:rPr>
          <w:t xml:space="preserve"> </w:t>
        </w:r>
        <w:r w:rsidR="001C27B2" w:rsidRPr="00B444E0">
          <w:rPr>
            <w:b/>
            <w:bCs/>
            <w:i/>
            <w:iCs/>
            <w:highlight w:val="yellow"/>
          </w:rPr>
          <w:t>[Nota PG: Coberto no item (</w:t>
        </w:r>
        <w:proofErr w:type="spellStart"/>
        <w:r w:rsidR="001C27B2">
          <w:rPr>
            <w:b/>
            <w:bCs/>
            <w:i/>
            <w:iCs/>
            <w:highlight w:val="yellow"/>
          </w:rPr>
          <w:t>viii</w:t>
        </w:r>
        <w:proofErr w:type="spellEnd"/>
        <w:r w:rsidR="001C27B2" w:rsidRPr="00B444E0">
          <w:rPr>
            <w:b/>
            <w:bCs/>
            <w:i/>
            <w:iCs/>
            <w:highlight w:val="yellow"/>
          </w:rPr>
          <w:t>).]</w:t>
        </w:r>
      </w:ins>
    </w:p>
    <w:p w14:paraId="53875C88" w14:textId="77777777" w:rsidR="00005FD1" w:rsidRPr="004B1DED" w:rsidRDefault="00005FD1" w:rsidP="000838F9">
      <w:pPr>
        <w:pStyle w:val="Level1"/>
        <w:rPr>
          <w:lang w:eastAsia="en-US"/>
        </w:rPr>
      </w:pPr>
      <w:bookmarkStart w:id="319" w:name="_Ref43819601"/>
      <w:r w:rsidRPr="004B1DED">
        <w:rPr>
          <w:lang w:eastAsia="en-US"/>
        </w:rPr>
        <w:t>Excu</w:t>
      </w:r>
      <w:r>
        <w:rPr>
          <w:lang w:eastAsia="en-US"/>
        </w:rPr>
        <w:t>ss</w:t>
      </w:r>
      <w:r w:rsidRPr="004B1DED">
        <w:rPr>
          <w:lang w:eastAsia="en-US"/>
        </w:rPr>
        <w:t>ão da Alienação Fiduciária</w:t>
      </w:r>
      <w:bookmarkEnd w:id="278"/>
      <w:bookmarkEnd w:id="319"/>
    </w:p>
    <w:p w14:paraId="0AF5A1C8" w14:textId="77777777" w:rsidR="00005FD1" w:rsidRPr="000838F9" w:rsidRDefault="00005FD1" w:rsidP="000838F9">
      <w:pPr>
        <w:pStyle w:val="Level2"/>
        <w:rPr>
          <w:b/>
          <w:lang w:eastAsia="en-US"/>
        </w:rPr>
      </w:pPr>
      <w:bookmarkStart w:id="320" w:name="_Ref500869639"/>
      <w:r w:rsidRPr="000838F9">
        <w:rPr>
          <w:b/>
          <w:lang w:eastAsia="en-US"/>
        </w:rPr>
        <w:t>Evento de Inadimplemento</w:t>
      </w:r>
    </w:p>
    <w:p w14:paraId="0C4C2E01" w14:textId="2FA1C83A" w:rsidR="00005FD1" w:rsidRDefault="00005FD1" w:rsidP="00005FD1">
      <w:pPr>
        <w:pStyle w:val="Body"/>
        <w:ind w:left="680"/>
        <w:rPr>
          <w:lang w:eastAsia="en-US"/>
        </w:rPr>
      </w:pPr>
      <w:r>
        <w:rPr>
          <w:lang w:eastAsia="en-US"/>
        </w:rPr>
        <w:t>V</w:t>
      </w:r>
      <w:r w:rsidRPr="00B131AF">
        <w:rPr>
          <w:lang w:eastAsia="en-US"/>
        </w:rPr>
        <w:t xml:space="preserve">erificando-se o inadimplemento </w:t>
      </w:r>
      <w:r w:rsidR="00E35C99">
        <w:rPr>
          <w:lang w:eastAsia="en-US"/>
        </w:rPr>
        <w:t xml:space="preserve">de qualquer </w:t>
      </w:r>
      <w:r w:rsidRPr="00B131AF">
        <w:rPr>
          <w:lang w:eastAsia="en-US"/>
        </w:rPr>
        <w:t>da</w:t>
      </w:r>
      <w:r>
        <w:rPr>
          <w:lang w:eastAsia="en-US"/>
        </w:rPr>
        <w:t>s</w:t>
      </w:r>
      <w:r w:rsidRPr="00B131AF">
        <w:rPr>
          <w:lang w:eastAsia="en-US"/>
        </w:rPr>
        <w:t xml:space="preserve"> Obrigaç</w:t>
      </w:r>
      <w:r>
        <w:rPr>
          <w:lang w:eastAsia="en-US"/>
        </w:rPr>
        <w:t>ões</w:t>
      </w:r>
      <w:r w:rsidRPr="00B131AF">
        <w:rPr>
          <w:lang w:eastAsia="en-US"/>
        </w:rPr>
        <w:t xml:space="preserve"> Garantida</w:t>
      </w:r>
      <w:r>
        <w:rPr>
          <w:lang w:eastAsia="en-US"/>
        </w:rPr>
        <w:t>s</w:t>
      </w:r>
      <w:r w:rsidRPr="00B131AF">
        <w:rPr>
          <w:lang w:eastAsia="en-US"/>
        </w:rPr>
        <w:t xml:space="preserve">, ou qualquer obrigação deste </w:t>
      </w:r>
      <w:r w:rsidRPr="004B719A">
        <w:rPr>
          <w:bCs/>
        </w:rPr>
        <w:t>Instrumento</w:t>
      </w:r>
      <w:r w:rsidRPr="00B131AF">
        <w:rPr>
          <w:lang w:eastAsia="en-US"/>
        </w:rPr>
        <w:t>, ou, ainda, qualquer das hipóteses do artigo 1.425 do Código Civil (“</w:t>
      </w:r>
      <w:r w:rsidRPr="00B131AF">
        <w:rPr>
          <w:b/>
          <w:lang w:eastAsia="en-US"/>
        </w:rPr>
        <w:t>Evento de Inadimplemento</w:t>
      </w:r>
      <w:r w:rsidRPr="00B131AF">
        <w:rPr>
          <w:lang w:eastAsia="en-US"/>
        </w:rPr>
        <w:t xml:space="preserve">”), </w:t>
      </w:r>
      <w:r w:rsidRPr="00CF1DCF">
        <w:t xml:space="preserve">e expirado o prazo de cura de </w:t>
      </w:r>
      <w:r>
        <w:rPr>
          <w:rFonts w:eastAsia="Verdana"/>
          <w:szCs w:val="20"/>
        </w:rPr>
        <w:t>5</w:t>
      </w:r>
      <w:r w:rsidRPr="00CF1DCF">
        <w:t xml:space="preserve"> (</w:t>
      </w:r>
      <w:r>
        <w:rPr>
          <w:rFonts w:eastAsia="Verdana"/>
          <w:szCs w:val="20"/>
        </w:rPr>
        <w:t>cinco</w:t>
      </w:r>
      <w:r w:rsidRPr="00CF1DCF">
        <w:t xml:space="preserve">) </w:t>
      </w:r>
      <w:r>
        <w:t xml:space="preserve">dias </w:t>
      </w:r>
      <w:r w:rsidRPr="00CF1DCF">
        <w:t xml:space="preserve">a contar </w:t>
      </w:r>
      <w:r>
        <w:t>da comunicação de vencimento antecipado</w:t>
      </w:r>
      <w:r w:rsidRPr="00CF1DCF">
        <w:t xml:space="preserve">, nos termos do artigo 26, § 2º, da </w:t>
      </w:r>
      <w:r>
        <w:t xml:space="preserve">Lei nº 9.514/97, </w:t>
      </w:r>
      <w:r w:rsidR="00E35C99">
        <w:rPr>
          <w:lang w:eastAsia="en-US"/>
        </w:rPr>
        <w:t>o</w:t>
      </w:r>
      <w:r w:rsidRPr="00B131AF">
        <w:rPr>
          <w:lang w:eastAsia="en-US"/>
        </w:rPr>
        <w:t xml:space="preserve"> </w:t>
      </w:r>
      <w:r w:rsidR="00722567">
        <w:t>Agente Fiduciário</w:t>
      </w:r>
      <w:r w:rsidRPr="00B131AF">
        <w:rPr>
          <w:lang w:eastAsia="en-US"/>
        </w:rPr>
        <w:t xml:space="preserve"> poderá requerer ao </w:t>
      </w:r>
      <w:r w:rsidR="003C1CBE" w:rsidRPr="00132999">
        <w:t>Cartório de RGI</w:t>
      </w:r>
      <w:r w:rsidR="003C1CBE">
        <w:t xml:space="preserve"> </w:t>
      </w:r>
      <w:r w:rsidRPr="00B131AF">
        <w:rPr>
          <w:lang w:eastAsia="en-US"/>
        </w:rPr>
        <w:t xml:space="preserve">que notifique </w:t>
      </w:r>
      <w:r>
        <w:rPr>
          <w:lang w:eastAsia="en-US"/>
        </w:rPr>
        <w:t>a Fiduciante</w:t>
      </w:r>
      <w:r w:rsidRPr="00B131AF">
        <w:rPr>
          <w:lang w:eastAsia="en-US"/>
        </w:rPr>
        <w:t>, por escrito, sobre a ocorrência de um Evento de Inadimplemento, e solicitando a purgação da mora</w:t>
      </w:r>
      <w:r w:rsidRPr="00B131AF">
        <w:t xml:space="preserve"> no prazo de 15 (quinze) dias</w:t>
      </w:r>
      <w:ins w:id="321" w:author="Carlos Padua" w:date="2021-08-29T13:06:00Z">
        <w:r w:rsidR="00651F9C">
          <w:t>,</w:t>
        </w:r>
      </w:ins>
      <w:r w:rsidRPr="00B131AF">
        <w:t xml:space="preserve"> incluindo eventuais tributos e despesas de cobrança e de intimação</w:t>
      </w:r>
      <w:r w:rsidRPr="00B131AF">
        <w:rPr>
          <w:lang w:eastAsia="en-US"/>
        </w:rPr>
        <w:t>.</w:t>
      </w:r>
      <w:bookmarkEnd w:id="320"/>
      <w:r>
        <w:rPr>
          <w:lang w:eastAsia="en-US"/>
        </w:rPr>
        <w:t xml:space="preserve"> </w:t>
      </w:r>
      <w:r w:rsidRPr="003D74F3">
        <w:rPr>
          <w:lang w:eastAsia="en-US"/>
        </w:rPr>
        <w:t xml:space="preserve">As Partes acordam que </w:t>
      </w:r>
      <w:r>
        <w:rPr>
          <w:lang w:eastAsia="en-US"/>
        </w:rPr>
        <w:t>cada uma d</w:t>
      </w:r>
      <w:r w:rsidRPr="003D74F3">
        <w:rPr>
          <w:lang w:eastAsia="en-US"/>
        </w:rPr>
        <w:t xml:space="preserve">as matrículas </w:t>
      </w:r>
      <w:r>
        <w:rPr>
          <w:lang w:eastAsia="en-US"/>
        </w:rPr>
        <w:t>d</w:t>
      </w:r>
      <w:r w:rsidRPr="003D74F3">
        <w:rPr>
          <w:lang w:eastAsia="en-US"/>
        </w:rPr>
        <w:t>os Imóveis poder</w:t>
      </w:r>
      <w:r>
        <w:rPr>
          <w:lang w:eastAsia="en-US"/>
        </w:rPr>
        <w:t>á</w:t>
      </w:r>
      <w:r w:rsidRPr="003D74F3">
        <w:rPr>
          <w:lang w:eastAsia="en-US"/>
        </w:rPr>
        <w:t>, para fins do</w:t>
      </w:r>
      <w:r>
        <w:rPr>
          <w:lang w:eastAsia="en-US"/>
        </w:rPr>
        <w:t>s</w:t>
      </w:r>
      <w:r w:rsidRPr="003D74F3">
        <w:rPr>
          <w:lang w:eastAsia="en-US"/>
        </w:rPr>
        <w:t xml:space="preserve"> leil</w:t>
      </w:r>
      <w:r>
        <w:rPr>
          <w:lang w:eastAsia="en-US"/>
        </w:rPr>
        <w:t>ões</w:t>
      </w:r>
      <w:r w:rsidRPr="003D74F3">
        <w:rPr>
          <w:lang w:eastAsia="en-US"/>
        </w:rPr>
        <w:t xml:space="preserve"> previsto</w:t>
      </w:r>
      <w:r>
        <w:rPr>
          <w:lang w:eastAsia="en-US"/>
        </w:rPr>
        <w:t>s</w:t>
      </w:r>
      <w:r w:rsidRPr="003D74F3">
        <w:rPr>
          <w:lang w:eastAsia="en-US"/>
        </w:rPr>
        <w:t xml:space="preserve"> na Cláusula </w:t>
      </w:r>
      <w:r>
        <w:rPr>
          <w:lang w:eastAsia="en-US"/>
        </w:rPr>
        <w:fldChar w:fldCharType="begin"/>
      </w:r>
      <w:r>
        <w:rPr>
          <w:lang w:eastAsia="en-US"/>
        </w:rPr>
        <w:instrText xml:space="preserve"> REF _Ref43819561 \r \h </w:instrText>
      </w:r>
      <w:r>
        <w:rPr>
          <w:lang w:eastAsia="en-US"/>
        </w:rPr>
      </w:r>
      <w:r>
        <w:rPr>
          <w:lang w:eastAsia="en-US"/>
        </w:rPr>
        <w:fldChar w:fldCharType="separate"/>
      </w:r>
      <w:r w:rsidR="00831BE1">
        <w:rPr>
          <w:lang w:eastAsia="en-US"/>
        </w:rPr>
        <w:t>6.5</w:t>
      </w:r>
      <w:r>
        <w:rPr>
          <w:lang w:eastAsia="en-US"/>
        </w:rPr>
        <w:fldChar w:fldCharType="end"/>
      </w:r>
      <w:r w:rsidRPr="003D74F3">
        <w:rPr>
          <w:lang w:eastAsia="en-US"/>
        </w:rPr>
        <w:t>, ser excutida separada e individualmente</w:t>
      </w:r>
      <w:r>
        <w:rPr>
          <w:lang w:eastAsia="en-US"/>
        </w:rPr>
        <w:t>, a critério d</w:t>
      </w:r>
      <w:r w:rsidR="00E35C99">
        <w:rPr>
          <w:lang w:eastAsia="en-US"/>
        </w:rPr>
        <w:t>o</w:t>
      </w:r>
      <w:r>
        <w:rPr>
          <w:lang w:eastAsia="en-US"/>
        </w:rPr>
        <w:t xml:space="preserve"> </w:t>
      </w:r>
      <w:r w:rsidR="00722567">
        <w:t>Agente Fiduciário</w:t>
      </w:r>
      <w:r>
        <w:rPr>
          <w:lang w:eastAsia="en-US"/>
        </w:rPr>
        <w:t xml:space="preserve">, </w:t>
      </w:r>
      <w:r>
        <w:t xml:space="preserve">observada a </w:t>
      </w:r>
      <w:r w:rsidRPr="00B438F4">
        <w:t>vinculação prevista na coluna “Percentual da</w:t>
      </w:r>
      <w:r>
        <w:t>s</w:t>
      </w:r>
      <w:r w:rsidRPr="00B438F4">
        <w:t xml:space="preserve"> Obrigaç</w:t>
      </w:r>
      <w:r>
        <w:t>ões</w:t>
      </w:r>
      <w:r w:rsidRPr="00B438F4">
        <w:t xml:space="preserve"> Garantida</w:t>
      </w:r>
      <w:r>
        <w:t>s</w:t>
      </w:r>
      <w:r w:rsidRPr="00B438F4">
        <w:t xml:space="preserve"> pelos Imóveis” da </w:t>
      </w:r>
      <w:r w:rsidRPr="009F6078">
        <w:t xml:space="preserve">tabela do </w:t>
      </w:r>
      <w:r w:rsidRPr="000838F9">
        <w:rPr>
          <w:b/>
          <w:u w:val="single"/>
        </w:rPr>
        <w:t xml:space="preserve">Anexo </w:t>
      </w:r>
      <w:r w:rsidR="00E62338" w:rsidRPr="000838F9">
        <w:rPr>
          <w:b/>
          <w:u w:val="single"/>
        </w:rPr>
        <w:t>B</w:t>
      </w:r>
      <w:r w:rsidRPr="009F6078">
        <w:t xml:space="preserve"> deste</w:t>
      </w:r>
      <w:r w:rsidRPr="00B438F4">
        <w:t xml:space="preserve"> Instrumento</w:t>
      </w:r>
      <w:r>
        <w:rPr>
          <w:lang w:eastAsia="en-US"/>
        </w:rPr>
        <w:t>.</w:t>
      </w:r>
    </w:p>
    <w:p w14:paraId="618DA69E" w14:textId="69B464BE" w:rsidR="00005FD1" w:rsidRPr="000838F9" w:rsidRDefault="00005FD1" w:rsidP="000838F9">
      <w:pPr>
        <w:pStyle w:val="Level2"/>
        <w:rPr>
          <w:b/>
        </w:rPr>
      </w:pPr>
      <w:r w:rsidRPr="000838F9">
        <w:rPr>
          <w:b/>
        </w:rPr>
        <w:t>Procedimento de intimação para pagamento</w:t>
      </w:r>
      <w:ins w:id="322" w:author="Carlos Padua" w:date="2021-08-29T12:55:00Z">
        <w:r w:rsidR="002D3E7C">
          <w:rPr>
            <w:b/>
          </w:rPr>
          <w:t xml:space="preserve"> </w:t>
        </w:r>
      </w:ins>
    </w:p>
    <w:p w14:paraId="123DD577" w14:textId="77777777" w:rsidR="00005FD1" w:rsidRPr="006961E1" w:rsidRDefault="00005FD1" w:rsidP="00005FD1">
      <w:pPr>
        <w:pStyle w:val="Body"/>
        <w:ind w:left="680"/>
        <w:rPr>
          <w:b/>
        </w:rPr>
      </w:pPr>
      <w:r w:rsidRPr="006961E1">
        <w:t>O procedimento de intimação para pagamento obedecerá aos seguintes requisitos:</w:t>
      </w:r>
    </w:p>
    <w:p w14:paraId="6932F671" w14:textId="0771F86E" w:rsidR="00005FD1" w:rsidRPr="006961E1" w:rsidRDefault="00005FD1" w:rsidP="000838F9">
      <w:pPr>
        <w:pStyle w:val="Level4"/>
        <w:tabs>
          <w:tab w:val="clear" w:pos="2041"/>
          <w:tab w:val="num" w:pos="1361"/>
        </w:tabs>
        <w:ind w:left="1360"/>
        <w:rPr>
          <w:b/>
        </w:rPr>
      </w:pPr>
      <w:r w:rsidRPr="006961E1">
        <w:t xml:space="preserve">A intimação será requerida </w:t>
      </w:r>
      <w:r>
        <w:t>pel</w:t>
      </w:r>
      <w:r w:rsidR="00E35C99">
        <w:t>o</w:t>
      </w:r>
      <w:r>
        <w:t xml:space="preserve"> </w:t>
      </w:r>
      <w:r w:rsidR="00722567">
        <w:t>Agente Fiduciário</w:t>
      </w:r>
      <w:r>
        <w:t xml:space="preserve"> </w:t>
      </w:r>
      <w:r w:rsidRPr="006961E1">
        <w:t xml:space="preserve">ao Oficial do </w:t>
      </w:r>
      <w:r w:rsidR="003C1CBE" w:rsidRPr="00132999">
        <w:t>Cartório de RGI</w:t>
      </w:r>
      <w:r w:rsidR="003C1CBE">
        <w:t xml:space="preserve"> </w:t>
      </w:r>
      <w:r w:rsidRPr="006961E1">
        <w:t>competente, indicando o valor da</w:t>
      </w:r>
      <w:r>
        <w:t>s</w:t>
      </w:r>
      <w:r w:rsidRPr="006961E1">
        <w:t xml:space="preserve"> </w:t>
      </w:r>
      <w:r w:rsidRPr="009F3A03">
        <w:t>Obrigaç</w:t>
      </w:r>
      <w:r>
        <w:t>ões</w:t>
      </w:r>
      <w:r w:rsidRPr="009F3A03">
        <w:t xml:space="preserve"> Garantida</w:t>
      </w:r>
      <w:r>
        <w:t>s</w:t>
      </w:r>
      <w:r w:rsidRPr="006961E1">
        <w:t xml:space="preserve"> vencida</w:t>
      </w:r>
      <w:r>
        <w:t>s</w:t>
      </w:r>
      <w:r w:rsidRPr="006961E1">
        <w:t xml:space="preserve"> e não paga</w:t>
      </w:r>
      <w:r>
        <w:t>s</w:t>
      </w:r>
      <w:r w:rsidRPr="006961E1">
        <w:t>, as penalidades cabíveis e demais encargos contratuais e legais;</w:t>
      </w:r>
      <w:ins w:id="323" w:author="Carlos Padua" w:date="2021-08-29T12:56:00Z">
        <w:r w:rsidR="002D3E7C">
          <w:t xml:space="preserve"> </w:t>
        </w:r>
      </w:ins>
    </w:p>
    <w:p w14:paraId="63254070" w14:textId="6E890881" w:rsidR="00005FD1" w:rsidRPr="006961E1" w:rsidRDefault="00005FD1" w:rsidP="000838F9">
      <w:pPr>
        <w:pStyle w:val="Level4"/>
        <w:tabs>
          <w:tab w:val="clear" w:pos="2041"/>
          <w:tab w:val="num" w:pos="1361"/>
        </w:tabs>
        <w:ind w:left="1360"/>
        <w:rPr>
          <w:b/>
        </w:rPr>
      </w:pPr>
      <w:r w:rsidRPr="006961E1">
        <w:t xml:space="preserve">A diligência de intimação será realizada pelo Oficial do </w:t>
      </w:r>
      <w:r w:rsidR="002E351F" w:rsidRPr="00132999">
        <w:t>Cartório de RGI</w:t>
      </w:r>
      <w:r>
        <w:t>,</w:t>
      </w:r>
      <w:r w:rsidRPr="006961E1">
        <w:t xml:space="preserve"> podendo, a critério desse Oficial, vir a ser realizada por seu preposto ou através dos Cartórios de Registro de Títulos e Documentos da Comarca da situ</w:t>
      </w:r>
      <w:r>
        <w:t>ação dos Imóveis, ou do domicílio da Fiduciante</w:t>
      </w:r>
      <w:r w:rsidRPr="003D74F3">
        <w:rPr>
          <w:rFonts w:ascii="Times New Roman" w:hAnsi="Times New Roman" w:cs="Times New Roman"/>
          <w:sz w:val="24"/>
        </w:rPr>
        <w:t xml:space="preserve"> </w:t>
      </w:r>
      <w:r w:rsidRPr="003D74F3">
        <w:t>ou, ainda, pelo correio, com aviso de recebimento a ser firmado pessoalmente pela Fiduciante ou por quem deva receber a intimação</w:t>
      </w:r>
      <w:r w:rsidRPr="006961E1">
        <w:t>;</w:t>
      </w:r>
      <w:ins w:id="324" w:author="Carlos Padua" w:date="2021-08-29T12:48:00Z">
        <w:r w:rsidR="004C52C8">
          <w:t xml:space="preserve"> </w:t>
        </w:r>
        <w:del w:id="325" w:author="Bruno Lardosa" w:date="2021-09-13T11:06:00Z">
          <w:r w:rsidR="004C52C8" w:rsidRPr="004C52C8" w:rsidDel="001C27B2">
            <w:rPr>
              <w:b/>
              <w:bCs/>
              <w:smallCaps/>
              <w:rPrChange w:id="326" w:author="Carlos Padua" w:date="2021-08-29T12:48:00Z">
                <w:rPr/>
              </w:rPrChange>
            </w:rPr>
            <w:delText>[</w:delText>
          </w:r>
          <w:r w:rsidR="004C52C8" w:rsidRPr="004C52C8" w:rsidDel="001C27B2">
            <w:rPr>
              <w:b/>
              <w:bCs/>
              <w:smallCaps/>
              <w:highlight w:val="cyan"/>
              <w:rPrChange w:id="327" w:author="Carlos Padua" w:date="2021-08-29T12:48:00Z">
                <w:rPr/>
              </w:rPrChange>
            </w:rPr>
            <w:delText>Nota Genial: é possível envio de e-mail com recibo de leitura?</w:delText>
          </w:r>
          <w:r w:rsidR="004C52C8" w:rsidRPr="004C52C8" w:rsidDel="001C27B2">
            <w:rPr>
              <w:b/>
              <w:bCs/>
              <w:smallCaps/>
              <w:rPrChange w:id="328" w:author="Carlos Padua" w:date="2021-08-29T12:48:00Z">
                <w:rPr/>
              </w:rPrChange>
            </w:rPr>
            <w:delText>]</w:delText>
          </w:r>
        </w:del>
      </w:ins>
    </w:p>
    <w:p w14:paraId="2725FE67" w14:textId="5B8CEE4E" w:rsidR="00005FD1" w:rsidRPr="006961E1" w:rsidRDefault="00005FD1" w:rsidP="000838F9">
      <w:pPr>
        <w:pStyle w:val="Level4"/>
        <w:tabs>
          <w:tab w:val="clear" w:pos="2041"/>
          <w:tab w:val="num" w:pos="1361"/>
        </w:tabs>
        <w:ind w:left="1360"/>
        <w:rPr>
          <w:b/>
        </w:rPr>
      </w:pPr>
      <w:r w:rsidRPr="006961E1">
        <w:t xml:space="preserve">A intimação será feita </w:t>
      </w:r>
      <w:r>
        <w:t>à Fiduciante ou</w:t>
      </w:r>
      <w:r w:rsidRPr="006961E1">
        <w:t xml:space="preserve"> a seus procuradores regularmente constituídos, sendo que, se por duas vezes o Oficial do </w:t>
      </w:r>
      <w:r w:rsidR="002E351F" w:rsidRPr="00132999">
        <w:t>Cartório de RGI</w:t>
      </w:r>
      <w:r w:rsidRPr="006961E1">
        <w:t xml:space="preserve"> houver procurado o intimado em seu domicílio ou residência sem o encontrar e caso haja motivada suspeita de que os eventuais procuradores </w:t>
      </w:r>
      <w:r>
        <w:t xml:space="preserve">da Fiduciante </w:t>
      </w:r>
      <w:r w:rsidRPr="006961E1">
        <w:t>estão se ocultando, poderão ser intimados os vizinhos do</w:t>
      </w:r>
      <w:r>
        <w:t>s Imóveis</w:t>
      </w:r>
      <w:r w:rsidRPr="006961E1">
        <w:t xml:space="preserve"> </w:t>
      </w:r>
      <w:r>
        <w:t>da Fiduciante</w:t>
      </w:r>
      <w:r w:rsidRPr="006961E1">
        <w:t xml:space="preserve">, observado o disposto no parágrafo 3º-A do artigo 26 da </w:t>
      </w:r>
      <w:r>
        <w:t>Lei nº 9.514/97</w:t>
      </w:r>
      <w:r w:rsidRPr="006961E1">
        <w:t xml:space="preserve">, ficando determinado que o Oficial do </w:t>
      </w:r>
      <w:r w:rsidR="002E351F" w:rsidRPr="00132999">
        <w:t>Cartório de RGI</w:t>
      </w:r>
      <w:r w:rsidRPr="006961E1">
        <w:t xml:space="preserve"> retornará ao</w:t>
      </w:r>
      <w:r>
        <w:t xml:space="preserve">s Imóveis </w:t>
      </w:r>
      <w:r w:rsidRPr="006961E1">
        <w:t>no dia útil imediato, aplicando-se subsidiariamente o disposto nos artigos 252, 253 e 254 d</w:t>
      </w:r>
      <w:r>
        <w:t xml:space="preserve">o </w:t>
      </w:r>
      <w:r w:rsidRPr="006961E1">
        <w:t>Código de Processo Civil</w:t>
      </w:r>
      <w:r>
        <w:t>, abaixo definido</w:t>
      </w:r>
      <w:r w:rsidRPr="006961E1">
        <w:t>;</w:t>
      </w:r>
    </w:p>
    <w:p w14:paraId="779D769A" w14:textId="3559F25A" w:rsidR="00005FD1" w:rsidRPr="00A37BCA" w:rsidRDefault="00005FD1" w:rsidP="000838F9">
      <w:pPr>
        <w:pStyle w:val="Level4"/>
        <w:tabs>
          <w:tab w:val="clear" w:pos="2041"/>
          <w:tab w:val="num" w:pos="1361"/>
        </w:tabs>
        <w:ind w:left="1360"/>
        <w:rPr>
          <w:b/>
        </w:rPr>
      </w:pPr>
      <w:r>
        <w:lastRenderedPageBreak/>
        <w:t>S</w:t>
      </w:r>
      <w:r w:rsidRPr="006961E1">
        <w:t xml:space="preserve">e o destinatário da intimação se encontrar em local ignorado, incerto ou inacessível, conforme certificado pelo Oficial do </w:t>
      </w:r>
      <w:r w:rsidR="002E351F" w:rsidRPr="00132999">
        <w:t>Cartório de RGI</w:t>
      </w:r>
      <w:r w:rsidR="002E351F">
        <w:t xml:space="preserve"> </w:t>
      </w:r>
      <w:r w:rsidRPr="006961E1">
        <w:t xml:space="preserve">ou pelo serventuário encarregado da diligência, competirá ao primeiro promover a sua intimação por edital, </w:t>
      </w:r>
      <w:r w:rsidRPr="002D3E7C">
        <w:t>publicado por</w:t>
      </w:r>
      <w:ins w:id="329" w:author="Carlos Padua" w:date="2021-08-29T13:01:00Z">
        <w:r w:rsidR="002D3E7C">
          <w:t xml:space="preserve"> no mínimo</w:t>
        </w:r>
      </w:ins>
      <w:r w:rsidRPr="002D3E7C">
        <w:t xml:space="preserve"> 3 (três) dias, </w:t>
      </w:r>
      <w:del w:id="330" w:author="Carlos Padua" w:date="2021-08-29T13:01:00Z">
        <w:r w:rsidRPr="002D3E7C" w:rsidDel="002D3E7C">
          <w:delText xml:space="preserve">ao menos, </w:delText>
        </w:r>
      </w:del>
      <w:r w:rsidRPr="002D3E7C">
        <w:t>em um dos jornais de maior circulação do local dos Imóveis</w:t>
      </w:r>
      <w:r>
        <w:t>;</w:t>
      </w:r>
    </w:p>
    <w:p w14:paraId="6EDBF332" w14:textId="77777777" w:rsidR="00005FD1" w:rsidRPr="00A37BCA" w:rsidRDefault="00005FD1" w:rsidP="000838F9">
      <w:pPr>
        <w:pStyle w:val="Level4"/>
        <w:tabs>
          <w:tab w:val="clear" w:pos="2041"/>
          <w:tab w:val="num" w:pos="1361"/>
        </w:tabs>
        <w:ind w:left="1360"/>
        <w:rPr>
          <w:bCs/>
        </w:rPr>
      </w:pPr>
      <w:r>
        <w:rPr>
          <w:bCs/>
        </w:rPr>
        <w:t>N</w:t>
      </w:r>
      <w:r w:rsidRPr="00A37BCA">
        <w:rPr>
          <w:bCs/>
        </w:rPr>
        <w:t>os condomínios edilícios ou outras espécies de conjuntos imobiliários com controle de acesso, a intimação poderá ser feita ao funcionário da portaria responsável pelo recebimento de correspondência</w:t>
      </w:r>
      <w:r>
        <w:rPr>
          <w:bCs/>
        </w:rPr>
        <w:t>;</w:t>
      </w:r>
    </w:p>
    <w:p w14:paraId="070DABBF" w14:textId="3F49296C" w:rsidR="00005FD1" w:rsidRPr="00372080" w:rsidRDefault="00005FD1" w:rsidP="000838F9">
      <w:pPr>
        <w:pStyle w:val="Level4"/>
        <w:tabs>
          <w:tab w:val="clear" w:pos="2041"/>
          <w:tab w:val="num" w:pos="1361"/>
        </w:tabs>
        <w:ind w:left="1360"/>
        <w:rPr>
          <w:bCs/>
        </w:rPr>
      </w:pPr>
      <w:r>
        <w:rPr>
          <w:bCs/>
        </w:rPr>
        <w:t>A</w:t>
      </w:r>
      <w:r w:rsidRPr="00372080">
        <w:rPr>
          <w:bCs/>
        </w:rPr>
        <w:t xml:space="preserve"> Fiduciante poder</w:t>
      </w:r>
      <w:r>
        <w:rPr>
          <w:bCs/>
        </w:rPr>
        <w:t>á</w:t>
      </w:r>
      <w:r w:rsidRPr="00372080">
        <w:rPr>
          <w:bCs/>
        </w:rPr>
        <w:t xml:space="preserve"> efetuar a purgação da mora aqui referida: </w:t>
      </w:r>
      <w:r w:rsidRPr="000838F9">
        <w:rPr>
          <w:b/>
          <w:bCs/>
        </w:rPr>
        <w:t>(a)</w:t>
      </w:r>
      <w:r w:rsidRPr="00372080">
        <w:rPr>
          <w:bCs/>
        </w:rPr>
        <w:t xml:space="preserve"> entregando, em dinheiro, ao competente </w:t>
      </w:r>
      <w:r w:rsidR="002E351F" w:rsidRPr="00132999">
        <w:t>Cartório de RGI</w:t>
      </w:r>
      <w:r w:rsidRPr="00372080">
        <w:rPr>
          <w:bCs/>
        </w:rPr>
        <w:t xml:space="preserve">, o valor necessário para a purgação da mora; ou </w:t>
      </w:r>
      <w:r w:rsidRPr="000838F9">
        <w:rPr>
          <w:b/>
          <w:bCs/>
        </w:rPr>
        <w:t>(b)</w:t>
      </w:r>
      <w:r w:rsidRPr="00372080">
        <w:rPr>
          <w:bCs/>
        </w:rPr>
        <w:t xml:space="preserve"> entregando ao competente </w:t>
      </w:r>
      <w:r w:rsidR="002E351F" w:rsidRPr="00132999">
        <w:t>Cartório de RGI</w:t>
      </w:r>
      <w:r w:rsidR="002E351F">
        <w:t xml:space="preserve"> </w:t>
      </w:r>
      <w:r w:rsidRPr="00372080">
        <w:rPr>
          <w:bCs/>
        </w:rPr>
        <w:t xml:space="preserve">cheque administrativo, emitido por banco comercial, intransferível por endosso e nominativo </w:t>
      </w:r>
      <w:r w:rsidR="00E35C99">
        <w:rPr>
          <w:bCs/>
        </w:rPr>
        <w:t>ao</w:t>
      </w:r>
      <w:r w:rsidRPr="00372080">
        <w:rPr>
          <w:bCs/>
        </w:rPr>
        <w:t xml:space="preserve"> </w:t>
      </w:r>
      <w:r w:rsidR="00722567">
        <w:t>Agente Fiduciário</w:t>
      </w:r>
      <w:r w:rsidRPr="00372080">
        <w:rPr>
          <w:bCs/>
        </w:rPr>
        <w:t xml:space="preserve">, ou a quem expressamente tenha sido indicado na intimação, no valor necessário para purgação da mora, exceto o montante correspondente </w:t>
      </w:r>
      <w:r w:rsidR="00E35C99">
        <w:rPr>
          <w:bCs/>
        </w:rPr>
        <w:t>a</w:t>
      </w:r>
      <w:r w:rsidRPr="00372080">
        <w:rPr>
          <w:bCs/>
        </w:rPr>
        <w:t xml:space="preserve"> cobrança e intimação, que deverá ser pago diretamente ao competente </w:t>
      </w:r>
      <w:r w:rsidR="002E351F" w:rsidRPr="00132999">
        <w:t>Cartório de RGI</w:t>
      </w:r>
      <w:r w:rsidRPr="00372080">
        <w:rPr>
          <w:bCs/>
        </w:rPr>
        <w:t xml:space="preserve">. Na hipótese contemplada pelo item (b), a entrega do cheque ao referido oficial do </w:t>
      </w:r>
      <w:r w:rsidR="002E351F" w:rsidRPr="00132999">
        <w:t>Cartório de RGI</w:t>
      </w:r>
      <w:r w:rsidRPr="00372080">
        <w:rPr>
          <w:bCs/>
        </w:rPr>
        <w:t xml:space="preserve"> será feita sempre em caráter pro solvendo, de forma que a purgação da mora ficará condicionada ao efetivo pagamento do cheque pela instituição financeira sacada. Recusado o pagamento do cheque, a mora será tida por não purgada, podendo </w:t>
      </w:r>
      <w:r w:rsidR="00E35C99">
        <w:rPr>
          <w:bCs/>
        </w:rPr>
        <w:t xml:space="preserve">o </w:t>
      </w:r>
      <w:r w:rsidR="00722567">
        <w:t>Agente Fiduciário</w:t>
      </w:r>
      <w:r w:rsidRPr="00372080">
        <w:rPr>
          <w:bCs/>
        </w:rPr>
        <w:t xml:space="preserve"> requerer que o referido oficial do </w:t>
      </w:r>
      <w:r w:rsidR="002E351F" w:rsidRPr="00132999">
        <w:t>Cartório de RGI</w:t>
      </w:r>
      <w:r w:rsidRPr="00372080">
        <w:rPr>
          <w:bCs/>
        </w:rPr>
        <w:t xml:space="preserve"> certifique que a mora não restou purgada e promova a consolidação, em nome d</w:t>
      </w:r>
      <w:r w:rsidR="00E35C99">
        <w:rPr>
          <w:bCs/>
        </w:rPr>
        <w:t>o</w:t>
      </w:r>
      <w:r w:rsidRPr="00372080">
        <w:rPr>
          <w:bCs/>
        </w:rPr>
        <w:t xml:space="preserve"> </w:t>
      </w:r>
      <w:r w:rsidR="00722567">
        <w:t>Agente Fiduciário</w:t>
      </w:r>
      <w:r w:rsidRPr="00372080">
        <w:rPr>
          <w:bCs/>
        </w:rPr>
        <w:t>, da propriedade dos Imóveis.</w:t>
      </w:r>
    </w:p>
    <w:p w14:paraId="32826520" w14:textId="74C6DEA3" w:rsidR="00005FD1" w:rsidRPr="000838F9" w:rsidRDefault="00005FD1" w:rsidP="000838F9">
      <w:pPr>
        <w:pStyle w:val="Level2"/>
        <w:rPr>
          <w:b/>
          <w:lang w:eastAsia="en-US"/>
        </w:rPr>
      </w:pPr>
      <w:r w:rsidRPr="000838F9">
        <w:rPr>
          <w:b/>
          <w:lang w:eastAsia="en-US"/>
        </w:rPr>
        <w:t>Purga da mora</w:t>
      </w:r>
    </w:p>
    <w:p w14:paraId="4F6E52F1" w14:textId="31E814EE" w:rsidR="00005FD1" w:rsidRPr="00B131AF" w:rsidRDefault="00005FD1" w:rsidP="00005FD1">
      <w:pPr>
        <w:pStyle w:val="Body"/>
        <w:ind w:left="680"/>
        <w:rPr>
          <w:lang w:eastAsia="en-US"/>
        </w:rPr>
      </w:pPr>
      <w:r w:rsidRPr="00B131AF">
        <w:rPr>
          <w:lang w:eastAsia="en-US"/>
        </w:rPr>
        <w:t>Purgada a mora</w:t>
      </w:r>
      <w:r w:rsidRPr="003D74F3">
        <w:rPr>
          <w:lang w:eastAsia="en-US"/>
        </w:rPr>
        <w:t>, a presente Alienação Fiduciária se restabelecerá</w:t>
      </w:r>
      <w:r w:rsidRPr="00B131AF">
        <w:rPr>
          <w:lang w:eastAsia="en-US"/>
        </w:rPr>
        <w:t xml:space="preserve">, o </w:t>
      </w:r>
      <w:r w:rsidR="002E351F" w:rsidRPr="00132999">
        <w:t>Cartório de RGI</w:t>
      </w:r>
      <w:r w:rsidRPr="00B131AF">
        <w:rPr>
          <w:lang w:eastAsia="en-US"/>
        </w:rPr>
        <w:t xml:space="preserve"> entregará </w:t>
      </w:r>
      <w:r w:rsidR="007C6CC7">
        <w:rPr>
          <w:lang w:eastAsia="en-US"/>
        </w:rPr>
        <w:t>ao</w:t>
      </w:r>
      <w:r w:rsidRPr="00B131AF">
        <w:rPr>
          <w:lang w:eastAsia="en-US"/>
        </w:rPr>
        <w:t xml:space="preserve"> </w:t>
      </w:r>
      <w:r w:rsidR="00722567">
        <w:t>Agente Fiduciário</w:t>
      </w:r>
      <w:r w:rsidRPr="00B131AF">
        <w:rPr>
          <w:lang w:eastAsia="en-US"/>
        </w:rPr>
        <w:t xml:space="preserve"> os valores recebidos</w:t>
      </w:r>
      <w:r>
        <w:rPr>
          <w:lang w:eastAsia="en-US"/>
        </w:rPr>
        <w:t>,</w:t>
      </w:r>
      <w:r w:rsidRPr="00B131AF">
        <w:rPr>
          <w:lang w:eastAsia="en-US"/>
        </w:rPr>
        <w:t xml:space="preserve"> deduzidas as despesas </w:t>
      </w:r>
      <w:ins w:id="331" w:author="Carlos Padua" w:date="2021-08-29T13:03:00Z">
        <w:r w:rsidR="002D3E7C">
          <w:rPr>
            <w:lang w:eastAsia="en-US"/>
          </w:rPr>
          <w:t xml:space="preserve">de cobrança </w:t>
        </w:r>
        <w:r w:rsidR="00651F9C">
          <w:rPr>
            <w:lang w:eastAsia="en-US"/>
          </w:rPr>
          <w:t xml:space="preserve">e intimação </w:t>
        </w:r>
      </w:ins>
      <w:ins w:id="332" w:author="Carlos Padua" w:date="2021-08-29T13:04:00Z">
        <w:r w:rsidR="00651F9C">
          <w:rPr>
            <w:lang w:eastAsia="en-US"/>
          </w:rPr>
          <w:t xml:space="preserve">devidas </w:t>
        </w:r>
      </w:ins>
      <w:r w:rsidRPr="00B131AF">
        <w:rPr>
          <w:lang w:eastAsia="en-US"/>
        </w:rPr>
        <w:t xml:space="preserve">ao </w:t>
      </w:r>
      <w:r w:rsidR="002E351F" w:rsidRPr="00132999">
        <w:t>Cartório de RGI</w:t>
      </w:r>
      <w:r w:rsidRPr="00B131AF">
        <w:rPr>
          <w:lang w:eastAsia="en-US"/>
        </w:rPr>
        <w:t xml:space="preserve">, permanecendo o presente </w:t>
      </w:r>
      <w:r w:rsidRPr="004B719A">
        <w:rPr>
          <w:bCs/>
        </w:rPr>
        <w:t>Instrumento</w:t>
      </w:r>
      <w:r>
        <w:rPr>
          <w:bCs/>
        </w:rPr>
        <w:t xml:space="preserve"> </w:t>
      </w:r>
      <w:r w:rsidRPr="00B131AF">
        <w:rPr>
          <w:lang w:eastAsia="en-US"/>
        </w:rPr>
        <w:t xml:space="preserve">em vigor até a ocorrência de uma das hipóteses previstas na </w:t>
      </w:r>
      <w:r w:rsidRPr="00372080">
        <w:t xml:space="preserve">Cláusula </w:t>
      </w:r>
      <w:r w:rsidRPr="00372080">
        <w:fldChar w:fldCharType="begin"/>
      </w:r>
      <w:r w:rsidRPr="00372080">
        <w:instrText xml:space="preserve"> REF _Ref500967450 \w \h  \* MERGEFORMAT </w:instrText>
      </w:r>
      <w:r w:rsidRPr="00372080">
        <w:fldChar w:fldCharType="separate"/>
      </w:r>
      <w:r w:rsidR="00831BE1">
        <w:t>8</w:t>
      </w:r>
      <w:r w:rsidRPr="00372080">
        <w:fldChar w:fldCharType="end"/>
      </w:r>
      <w:r w:rsidRPr="00B131AF">
        <w:rPr>
          <w:lang w:eastAsia="en-US"/>
        </w:rPr>
        <w:t>.</w:t>
      </w:r>
      <w:r>
        <w:rPr>
          <w:lang w:eastAsia="en-US"/>
        </w:rPr>
        <w:t xml:space="preserve"> </w:t>
      </w:r>
      <w:r w:rsidRPr="00904FB1">
        <w:rPr>
          <w:lang w:eastAsia="en-US"/>
        </w:rPr>
        <w:t xml:space="preserve">O simples pagamento dos valores vencidos e não pagos, sem os acréscimos previstos </w:t>
      </w:r>
      <w:r>
        <w:rPr>
          <w:lang w:eastAsia="en-US"/>
        </w:rPr>
        <w:t>neste Instrumento</w:t>
      </w:r>
      <w:r w:rsidRPr="00904FB1">
        <w:rPr>
          <w:lang w:eastAsia="en-US"/>
        </w:rPr>
        <w:t>, quando aplicáveis, não exonerará a responsabilidade d</w:t>
      </w:r>
      <w:r>
        <w:rPr>
          <w:lang w:eastAsia="en-US"/>
        </w:rPr>
        <w:t xml:space="preserve">a </w:t>
      </w:r>
      <w:r w:rsidRPr="00904FB1">
        <w:rPr>
          <w:lang w:eastAsia="en-US"/>
        </w:rPr>
        <w:t>Fiduciante de liquidar tais obrigações, continuando em mora para todos os efeitos legais, contratuais e da excussão iniciada.</w:t>
      </w:r>
    </w:p>
    <w:p w14:paraId="5670CAFB" w14:textId="77777777" w:rsidR="00005FD1" w:rsidRPr="000838F9" w:rsidRDefault="00005FD1" w:rsidP="000838F9">
      <w:pPr>
        <w:pStyle w:val="Level2"/>
        <w:rPr>
          <w:b/>
          <w:lang w:eastAsia="en-US"/>
        </w:rPr>
      </w:pPr>
      <w:r w:rsidRPr="000838F9">
        <w:rPr>
          <w:b/>
        </w:rPr>
        <w:t xml:space="preserve">Consolidação da propriedade </w:t>
      </w:r>
    </w:p>
    <w:p w14:paraId="4027DA72" w14:textId="2209BB1C" w:rsidR="00005FD1" w:rsidRPr="00F57543" w:rsidRDefault="00005FD1" w:rsidP="000838F9">
      <w:pPr>
        <w:pStyle w:val="Level3"/>
        <w:rPr>
          <w:lang w:eastAsia="en-US"/>
        </w:rPr>
      </w:pPr>
      <w:r w:rsidRPr="005728AC">
        <w:rPr>
          <w:u w:val="single"/>
        </w:rPr>
        <w:t>Consolidação da propriedade do</w:t>
      </w:r>
      <w:r>
        <w:rPr>
          <w:u w:val="single"/>
        </w:rPr>
        <w:t>s</w:t>
      </w:r>
      <w:r w:rsidRPr="005728AC">
        <w:rPr>
          <w:u w:val="single"/>
        </w:rPr>
        <w:t xml:space="preserve"> Imóve</w:t>
      </w:r>
      <w:r>
        <w:rPr>
          <w:u w:val="single"/>
        </w:rPr>
        <w:t>is</w:t>
      </w:r>
      <w:r>
        <w:t>.</w:t>
      </w:r>
      <w:r w:rsidRPr="00B131AF">
        <w:t xml:space="preserve"> Decorrido o prazo a que se refere a </w:t>
      </w:r>
      <w:r w:rsidRPr="00372080">
        <w:t xml:space="preserve">Cláusula </w:t>
      </w:r>
      <w:r w:rsidRPr="00372080">
        <w:fldChar w:fldCharType="begin"/>
      </w:r>
      <w:r w:rsidRPr="00372080">
        <w:instrText xml:space="preserve"> REF _Ref500869639 \w \p \h  \* MERGEFORMAT </w:instrText>
      </w:r>
      <w:r w:rsidRPr="00372080">
        <w:fldChar w:fldCharType="separate"/>
      </w:r>
      <w:r w:rsidR="00831BE1">
        <w:t>6.1 acima</w:t>
      </w:r>
      <w:r w:rsidRPr="00372080">
        <w:fldChar w:fldCharType="end"/>
      </w:r>
      <w:r w:rsidRPr="00B131AF">
        <w:t xml:space="preserve"> sem a purgação da mora, em fundos imediatamente disponíveis e transferíveis (reserva bancária), em montante correspondente ao saldo devedor da</w:t>
      </w:r>
      <w:r>
        <w:t>s</w:t>
      </w:r>
      <w:r w:rsidRPr="00B131AF">
        <w:t xml:space="preserve"> Obrigaç</w:t>
      </w:r>
      <w:r>
        <w:t>ões</w:t>
      </w:r>
      <w:r w:rsidRPr="00B131AF">
        <w:t xml:space="preserve"> Garantida</w:t>
      </w:r>
      <w:r>
        <w:t>s</w:t>
      </w:r>
      <w:ins w:id="333" w:author="Carlos Padua" w:date="2021-08-29T13:07:00Z">
        <w:r w:rsidR="00651F9C">
          <w:t xml:space="preserve"> acrescido dos custos devidos ao Cartório de RGI no âmbito da cobrança</w:t>
        </w:r>
      </w:ins>
      <w:ins w:id="334" w:author="Carlos Padua" w:date="2021-08-29T13:11:00Z">
        <w:r w:rsidR="00651F9C">
          <w:t xml:space="preserve"> e intimação do Fiduciante</w:t>
        </w:r>
      </w:ins>
      <w:r w:rsidRPr="00B131AF">
        <w:t xml:space="preserve">, o </w:t>
      </w:r>
      <w:r w:rsidR="002E351F" w:rsidRPr="00132999">
        <w:t>Cartório de RGI</w:t>
      </w:r>
      <w:r w:rsidRPr="00B131AF">
        <w:t>, certificando esse fato por meio de notificação d</w:t>
      </w:r>
      <w:r w:rsidR="00B4525A">
        <w:t>o</w:t>
      </w:r>
      <w:r w:rsidRPr="00B131AF">
        <w:t xml:space="preserve"> </w:t>
      </w:r>
      <w:r w:rsidR="00722567">
        <w:t>Agente Fiduciário</w:t>
      </w:r>
      <w:r w:rsidRPr="00B131AF">
        <w:t>, promoverá a averbação da consolidação da propriedade do</w:t>
      </w:r>
      <w:r>
        <w:t>s</w:t>
      </w:r>
      <w:r w:rsidRPr="00B131AF">
        <w:t xml:space="preserve"> Imóve</w:t>
      </w:r>
      <w:r>
        <w:t>is</w:t>
      </w:r>
      <w:r w:rsidRPr="00B131AF">
        <w:t xml:space="preserve"> em nome d</w:t>
      </w:r>
      <w:r w:rsidR="00B4525A">
        <w:t>o</w:t>
      </w:r>
      <w:r w:rsidRPr="00B131AF">
        <w:t xml:space="preserve"> </w:t>
      </w:r>
      <w:r w:rsidR="00722567">
        <w:t>Agente Fiduciário</w:t>
      </w:r>
      <w:r>
        <w:t xml:space="preserve"> </w:t>
      </w:r>
      <w:r w:rsidRPr="00B131AF">
        <w:t>na</w:t>
      </w:r>
      <w:r>
        <w:t>s</w:t>
      </w:r>
      <w:r w:rsidRPr="00B131AF">
        <w:t xml:space="preserve"> matrícula</w:t>
      </w:r>
      <w:r>
        <w:t>s</w:t>
      </w:r>
      <w:r w:rsidRPr="00B131AF">
        <w:t xml:space="preserve"> do</w:t>
      </w:r>
      <w:r>
        <w:t>s</w:t>
      </w:r>
      <w:r w:rsidRPr="00B131AF">
        <w:t xml:space="preserve"> Imóve</w:t>
      </w:r>
      <w:r>
        <w:t>is</w:t>
      </w:r>
      <w:r w:rsidRPr="00B131AF">
        <w:t xml:space="preserve">, à vista da prova do pagamento do imposto de transmissão </w:t>
      </w:r>
      <w:proofErr w:type="spellStart"/>
      <w:r w:rsidRPr="00B131AF">
        <w:rPr>
          <w:i/>
        </w:rPr>
        <w:t>inter</w:t>
      </w:r>
      <w:proofErr w:type="spellEnd"/>
      <w:r w:rsidRPr="00B131AF">
        <w:rPr>
          <w:i/>
        </w:rPr>
        <w:t xml:space="preserve"> vivos</w:t>
      </w:r>
      <w:r>
        <w:rPr>
          <w:iCs/>
        </w:rPr>
        <w:t>,</w:t>
      </w:r>
      <w:r w:rsidRPr="00F57543">
        <w:rPr>
          <w:rFonts w:ascii="Times New Roman" w:hAnsi="Times New Roman" w:cs="Times New Roman"/>
        </w:rPr>
        <w:t xml:space="preserve"> </w:t>
      </w:r>
      <w:r w:rsidRPr="00372080">
        <w:t xml:space="preserve">nos termos do parágrafo 7º do artigo 26 da </w:t>
      </w:r>
      <w:r>
        <w:t>Lei nº 9.514/97</w:t>
      </w:r>
      <w:r w:rsidRPr="00372080">
        <w:t>, contando-se, a partir da averbação da referida consolidação nas matrículas dos Imóveis, os prazos para a realização dos leilões extrajudiciais previstos neste</w:t>
      </w:r>
      <w:r>
        <w:t xml:space="preserve"> Instrumento</w:t>
      </w:r>
      <w:r w:rsidRPr="00F57543">
        <w:t>.</w:t>
      </w:r>
      <w:bookmarkStart w:id="335" w:name="_Ref382511312"/>
    </w:p>
    <w:p w14:paraId="53F42A65" w14:textId="394484A5" w:rsidR="00005FD1" w:rsidRPr="00B131AF" w:rsidRDefault="00005FD1" w:rsidP="000838F9">
      <w:pPr>
        <w:pStyle w:val="Level3"/>
      </w:pPr>
      <w:bookmarkStart w:id="336" w:name="_Ref320548474"/>
      <w:r w:rsidRPr="00EF6315">
        <w:rPr>
          <w:u w:val="single"/>
        </w:rPr>
        <w:lastRenderedPageBreak/>
        <w:t>Alienação a terceiros</w:t>
      </w:r>
      <w:r>
        <w:t xml:space="preserve">. </w:t>
      </w:r>
      <w:r w:rsidRPr="00B131AF">
        <w:t>Consolidada a propriedade em nome d</w:t>
      </w:r>
      <w:r w:rsidR="00B4525A">
        <w:t>o</w:t>
      </w:r>
      <w:r w:rsidRPr="00B131AF">
        <w:t xml:space="preserve"> </w:t>
      </w:r>
      <w:r w:rsidR="00722567">
        <w:t>Agente Fiduciário</w:t>
      </w:r>
      <w:r w:rsidRPr="00B131AF">
        <w:t xml:space="preserve">, </w:t>
      </w:r>
      <w:r>
        <w:t xml:space="preserve">observadas as disposições legais aplicáveis, </w:t>
      </w:r>
      <w:r w:rsidRPr="00B131AF">
        <w:t>o</w:t>
      </w:r>
      <w:r>
        <w:t>s</w:t>
      </w:r>
      <w:r w:rsidRPr="00B131AF">
        <w:t xml:space="preserve"> Imóve</w:t>
      </w:r>
      <w:r>
        <w:t>is</w:t>
      </w:r>
      <w:r w:rsidRPr="00B131AF">
        <w:t xml:space="preserve"> ser</w:t>
      </w:r>
      <w:r>
        <w:t>ão</w:t>
      </w:r>
      <w:r w:rsidRPr="00B131AF">
        <w:t xml:space="preserve"> alienado</w:t>
      </w:r>
      <w:r>
        <w:t>s</w:t>
      </w:r>
      <w:r w:rsidRPr="00B131AF">
        <w:t xml:space="preserve"> a terceiros, da seguinte forma</w:t>
      </w:r>
      <w:r>
        <w:t>, e observado os procedimentos previstos na Lei nº 9.514/97</w:t>
      </w:r>
      <w:r w:rsidRPr="00B131AF">
        <w:t>:</w:t>
      </w:r>
      <w:bookmarkEnd w:id="336"/>
    </w:p>
    <w:p w14:paraId="590B3C82" w14:textId="58B07B1B" w:rsidR="00005FD1" w:rsidRPr="00651F9C" w:rsidRDefault="00005FD1" w:rsidP="000838F9">
      <w:pPr>
        <w:pStyle w:val="Level4"/>
        <w:rPr>
          <w:b/>
          <w:bCs/>
          <w:smallCaps/>
          <w:rPrChange w:id="337" w:author="Carlos Padua" w:date="2021-08-29T13:13:00Z">
            <w:rPr/>
          </w:rPrChange>
        </w:rPr>
      </w:pPr>
      <w:r w:rsidRPr="00B131AF">
        <w:t>A alienação far-se-á sempr</w:t>
      </w:r>
      <w:r w:rsidRPr="003B176A">
        <w:t>e por leilão público extrajudicial;</w:t>
      </w:r>
      <w:ins w:id="338" w:author="Carlos Padua" w:date="2021-08-29T13:12:00Z">
        <w:r w:rsidR="00651F9C">
          <w:t xml:space="preserve"> </w:t>
        </w:r>
        <w:del w:id="339" w:author="Bruno Lardosa" w:date="2021-09-13T11:06:00Z">
          <w:r w:rsidR="00651F9C" w:rsidRPr="00651F9C" w:rsidDel="001C27B2">
            <w:rPr>
              <w:b/>
              <w:bCs/>
              <w:smallCaps/>
              <w:rPrChange w:id="340" w:author="Carlos Padua" w:date="2021-08-29T13:13:00Z">
                <w:rPr/>
              </w:rPrChange>
            </w:rPr>
            <w:delText>[</w:delText>
          </w:r>
          <w:r w:rsidR="00651F9C" w:rsidRPr="00651F9C" w:rsidDel="001C27B2">
            <w:rPr>
              <w:b/>
              <w:bCs/>
              <w:smallCaps/>
              <w:highlight w:val="cyan"/>
              <w:rPrChange w:id="341" w:author="Carlos Padua" w:date="2021-08-29T13:13:00Z">
                <w:rPr/>
              </w:rPrChange>
            </w:rPr>
            <w:delText>Nota Genial:</w:delText>
          </w:r>
          <w:r w:rsidR="00651F9C" w:rsidRPr="00651F9C" w:rsidDel="001C27B2">
            <w:rPr>
              <w:b/>
              <w:bCs/>
              <w:smallCaps/>
              <w:highlight w:val="cyan"/>
              <w:rPrChange w:id="342" w:author="Carlos Padua" w:date="2021-08-29T13:14:00Z">
                <w:rPr/>
              </w:rPrChange>
            </w:rPr>
            <w:delText xml:space="preserve"> </w:delText>
          </w:r>
        </w:del>
      </w:ins>
      <w:ins w:id="343" w:author="Carlos Padua" w:date="2021-08-29T13:14:00Z">
        <w:del w:id="344" w:author="Bruno Lardosa" w:date="2021-09-13T11:06:00Z">
          <w:r w:rsidR="00651F9C" w:rsidRPr="00651F9C" w:rsidDel="001C27B2">
            <w:rPr>
              <w:b/>
              <w:bCs/>
              <w:smallCaps/>
              <w:highlight w:val="cyan"/>
              <w:rPrChange w:id="345" w:author="Carlos Padua" w:date="2021-08-29T13:14:00Z">
                <w:rPr>
                  <w:b/>
                  <w:bCs/>
                  <w:smallCaps/>
                </w:rPr>
              </w:rPrChange>
            </w:rPr>
            <w:delText>Dúvida – é necessário que seja extrajudicial?</w:delText>
          </w:r>
        </w:del>
      </w:ins>
      <w:ins w:id="346" w:author="Carlos Padua" w:date="2021-08-29T13:12:00Z">
        <w:del w:id="347" w:author="Bruno Lardosa" w:date="2021-09-13T11:06:00Z">
          <w:r w:rsidR="00651F9C" w:rsidRPr="00651F9C" w:rsidDel="001C27B2">
            <w:rPr>
              <w:b/>
              <w:bCs/>
              <w:smallCaps/>
              <w:rPrChange w:id="348" w:author="Carlos Padua" w:date="2021-08-29T13:13:00Z">
                <w:rPr/>
              </w:rPrChange>
            </w:rPr>
            <w:delText>]</w:delText>
          </w:r>
        </w:del>
      </w:ins>
    </w:p>
    <w:p w14:paraId="1F1D1C92" w14:textId="10EED758" w:rsidR="00005FD1" w:rsidRDefault="00005FD1" w:rsidP="000838F9">
      <w:pPr>
        <w:pStyle w:val="Level4"/>
      </w:pPr>
      <w:bookmarkStart w:id="349" w:name="_Ref420001769"/>
      <w:r w:rsidRPr="003B176A">
        <w:t xml:space="preserve">O primeiro leilão público realizar-se-á dentro de 30 (trinta) dias, contados da data da averbação da consolidação da plena propriedade </w:t>
      </w:r>
      <w:r>
        <w:t>dos Imóveis</w:t>
      </w:r>
      <w:r w:rsidRPr="003B176A">
        <w:t xml:space="preserve"> em nome </w:t>
      </w:r>
      <w:r>
        <w:t>d</w:t>
      </w:r>
      <w:r w:rsidR="00B4525A">
        <w:t>o</w:t>
      </w:r>
      <w:r>
        <w:t xml:space="preserve"> </w:t>
      </w:r>
      <w:r w:rsidR="00722567">
        <w:t>Agente Fiduciário</w:t>
      </w:r>
      <w:r w:rsidRPr="003B176A">
        <w:t>;</w:t>
      </w:r>
      <w:bookmarkEnd w:id="349"/>
    </w:p>
    <w:p w14:paraId="3ADDE29C" w14:textId="55DABD2E" w:rsidR="00005FD1" w:rsidRDefault="00005FD1" w:rsidP="000838F9">
      <w:pPr>
        <w:pStyle w:val="Level4"/>
      </w:pPr>
      <w:bookmarkStart w:id="350" w:name="_Ref320548477"/>
      <w:r w:rsidRPr="00F16C4F">
        <w:t xml:space="preserve">O segundo leilão público, se necessário, realizar-se-á no prazo de 15 (quinze) dias contados da data do primeiro leilão, na forma da lei, reservando-se, desde já, </w:t>
      </w:r>
      <w:r w:rsidR="00B4525A">
        <w:t>o</w:t>
      </w:r>
      <w:r w:rsidRPr="00F16C4F">
        <w:t xml:space="preserve"> </w:t>
      </w:r>
      <w:r w:rsidR="00722567">
        <w:t>Agente Fiduciário</w:t>
      </w:r>
      <w:r w:rsidRPr="00F16C4F">
        <w:t>, no direito de proceder, às expensas d</w:t>
      </w:r>
      <w:r>
        <w:t>a Fiduciante</w:t>
      </w:r>
      <w:r w:rsidRPr="00F16C4F">
        <w:t>, a uma nova avaliação do</w:t>
      </w:r>
      <w:r>
        <w:t>s</w:t>
      </w:r>
      <w:r w:rsidRPr="00F16C4F">
        <w:t xml:space="preserve"> Imóve</w:t>
      </w:r>
      <w:r>
        <w:t>is</w:t>
      </w:r>
      <w:r w:rsidRPr="00F16C4F">
        <w:t>;</w:t>
      </w:r>
      <w:bookmarkEnd w:id="350"/>
      <w:r>
        <w:t xml:space="preserve"> </w:t>
      </w:r>
    </w:p>
    <w:p w14:paraId="6D4B3EC7" w14:textId="77777777" w:rsidR="00005FD1" w:rsidRDefault="00005FD1" w:rsidP="000838F9">
      <w:pPr>
        <w:pStyle w:val="Level4"/>
      </w:pPr>
      <w:r>
        <w:t>Para realização do(s) leilão(</w:t>
      </w:r>
      <w:proofErr w:type="spellStart"/>
      <w:r>
        <w:t>ões</w:t>
      </w:r>
      <w:proofErr w:type="spellEnd"/>
      <w:r>
        <w:t xml:space="preserve">) público(s) acima mencionados e em atendimento ao </w:t>
      </w:r>
      <w:r w:rsidRPr="002A49BE">
        <w:t xml:space="preserve">§2º-A do artigo 27 da </w:t>
      </w:r>
      <w:r>
        <w:t xml:space="preserve">Lei nº 9.514/97, deverão ser comunicados à Fiduciante </w:t>
      </w:r>
      <w:r w:rsidRPr="002A49BE">
        <w:t>as datas, horários e locais do(s) leilão(</w:t>
      </w:r>
      <w:proofErr w:type="spellStart"/>
      <w:r w:rsidRPr="002A49BE">
        <w:t>ões</w:t>
      </w:r>
      <w:proofErr w:type="spellEnd"/>
      <w:r w:rsidRPr="002A49BE">
        <w:t>)</w:t>
      </w:r>
      <w:r>
        <w:t xml:space="preserve"> mediante notificação neste sentido;</w:t>
      </w:r>
    </w:p>
    <w:p w14:paraId="7AB45CC3" w14:textId="60086CC5" w:rsidR="00005FD1" w:rsidRPr="003B176A" w:rsidRDefault="00005FD1" w:rsidP="000838F9">
      <w:pPr>
        <w:pStyle w:val="Level4"/>
      </w:pPr>
      <w:r>
        <w:t>O</w:t>
      </w:r>
      <w:r w:rsidRPr="00F57543">
        <w:t xml:space="preserve">s leilões públicos serão anunciados mediante edital único, publicado no mínimo por 3 (três) dias, com antecedência de no mínimo 10 (dez) dias da data designada para o leilão, em um dos jornais de maior circulação na Comarca </w:t>
      </w:r>
      <w:r w:rsidR="00B4525A">
        <w:t xml:space="preserve">de localização </w:t>
      </w:r>
      <w:r w:rsidRPr="00F57543">
        <w:t>dos Imóveis;</w:t>
      </w:r>
    </w:p>
    <w:p w14:paraId="7457AA6F" w14:textId="1749D461" w:rsidR="00005FD1" w:rsidRDefault="00005FD1" w:rsidP="000838F9">
      <w:pPr>
        <w:pStyle w:val="Level4"/>
      </w:pPr>
      <w:r w:rsidRPr="002A49BE">
        <w:t>Após a averbação da consolidação da propriedade fiduciária</w:t>
      </w:r>
      <w:r>
        <w:t xml:space="preserve"> dos Imóveis</w:t>
      </w:r>
      <w:r w:rsidRPr="002A49BE">
        <w:t xml:space="preserve"> no patrimônio d</w:t>
      </w:r>
      <w:r w:rsidR="00B4525A">
        <w:t>o</w:t>
      </w:r>
      <w:r w:rsidRPr="002A49BE">
        <w:t xml:space="preserve"> </w:t>
      </w:r>
      <w:r w:rsidR="00722567">
        <w:t>Agente Fiduciário</w:t>
      </w:r>
      <w:r>
        <w:t xml:space="preserve"> </w:t>
      </w:r>
      <w:r w:rsidRPr="002A49BE">
        <w:t xml:space="preserve">e até a data da realização do segundo leilão, é assegurado </w:t>
      </w:r>
      <w:r>
        <w:t>à Fiduciante</w:t>
      </w:r>
      <w:r w:rsidRPr="002A49BE">
        <w:t xml:space="preserve"> o direito de preferência para adquirir o</w:t>
      </w:r>
      <w:r>
        <w:t>s</w:t>
      </w:r>
      <w:r w:rsidRPr="002A49BE">
        <w:t xml:space="preserve"> Imóve</w:t>
      </w:r>
      <w:r>
        <w:t>is</w:t>
      </w:r>
      <w:r w:rsidRPr="002A49BE">
        <w:t xml:space="preserve">, observado o disposto no §2º-B do artigo 27 da </w:t>
      </w:r>
      <w:r>
        <w:t xml:space="preserve">Lei nº 9.514/97, </w:t>
      </w:r>
      <w:r w:rsidRPr="00B70E97">
        <w:t xml:space="preserve">por preço correspondente ao valor da dívida, somado aos encargos e despesas de que trata o §2º do artigo 27 da </w:t>
      </w:r>
      <w:r>
        <w:t>Lei nº 9.514/97</w:t>
      </w:r>
      <w:r w:rsidRPr="00B70E97">
        <w:t xml:space="preserve">, aos valores correspondentes ao imposto sobre transmissão </w:t>
      </w:r>
      <w:proofErr w:type="spellStart"/>
      <w:r w:rsidRPr="00B70E97">
        <w:rPr>
          <w:i/>
          <w:iCs/>
        </w:rPr>
        <w:t>inter</w:t>
      </w:r>
      <w:proofErr w:type="spellEnd"/>
      <w:r w:rsidRPr="00B70E97">
        <w:rPr>
          <w:i/>
          <w:iCs/>
        </w:rPr>
        <w:t xml:space="preserve"> vivos</w:t>
      </w:r>
      <w:r w:rsidRPr="00B70E97">
        <w:t xml:space="preserve"> e ao laudêmio, se for o caso, pagos para efeito de consolidação da propriedade fiduciária no patrimônio d</w:t>
      </w:r>
      <w:r w:rsidR="00B4525A">
        <w:t>o</w:t>
      </w:r>
      <w:r w:rsidRPr="00B70E97">
        <w:t xml:space="preserve"> </w:t>
      </w:r>
      <w:r w:rsidR="00722567">
        <w:t>Agente Fiduciário</w:t>
      </w:r>
      <w:r w:rsidRPr="00B70E97">
        <w:t xml:space="preserve">, e às despesas inerentes ao procedimento de cobrança e leilão, incumbindo, também, </w:t>
      </w:r>
      <w:r>
        <w:t>à</w:t>
      </w:r>
      <w:r w:rsidRPr="00B70E97">
        <w:t xml:space="preserve"> Fiduciante</w:t>
      </w:r>
      <w:r>
        <w:t>,</w:t>
      </w:r>
      <w:r w:rsidRPr="00B70E97">
        <w:t xml:space="preserve"> o pagamento dos encargos tributários e despesas exigíveis para a nova aquisição dos Imóveis, inclusive custas e emolumentos</w:t>
      </w:r>
      <w:r>
        <w:t>;</w:t>
      </w:r>
    </w:p>
    <w:p w14:paraId="62325F6E" w14:textId="77C66340" w:rsidR="00005FD1" w:rsidRPr="003B176A" w:rsidRDefault="00B4525A" w:rsidP="000838F9">
      <w:pPr>
        <w:pStyle w:val="Level4"/>
      </w:pPr>
      <w:r>
        <w:t>O</w:t>
      </w:r>
      <w:r w:rsidR="00005FD1" w:rsidRPr="00F57543">
        <w:t xml:space="preserve"> </w:t>
      </w:r>
      <w:r w:rsidR="00722567">
        <w:t>Agente Fiduciário</w:t>
      </w:r>
      <w:r w:rsidR="00005FD1" w:rsidRPr="00F57543">
        <w:t>, na qualidade de titular da propriedade plena, transmitirá a propriedade e a posse dos Imóveis ao licitante vencedor.</w:t>
      </w:r>
    </w:p>
    <w:p w14:paraId="4183E996" w14:textId="77777777" w:rsidR="00005FD1" w:rsidRPr="000838F9" w:rsidRDefault="00005FD1" w:rsidP="000838F9">
      <w:pPr>
        <w:pStyle w:val="Level2"/>
        <w:rPr>
          <w:b/>
        </w:rPr>
      </w:pPr>
      <w:bookmarkStart w:id="351" w:name="_Ref43819561"/>
      <w:r w:rsidRPr="000838F9">
        <w:rPr>
          <w:b/>
        </w:rPr>
        <w:t>Leilões públicos</w:t>
      </w:r>
      <w:bookmarkEnd w:id="351"/>
    </w:p>
    <w:p w14:paraId="7CA4E52C" w14:textId="6523FA7C" w:rsidR="00005FD1" w:rsidRPr="003B176A" w:rsidRDefault="00005FD1" w:rsidP="00005FD1">
      <w:pPr>
        <w:pStyle w:val="Body"/>
        <w:ind w:left="680"/>
      </w:pPr>
      <w:r w:rsidRPr="003B176A">
        <w:t xml:space="preserve">Os dois leilões públicos serão objeto de edital único, que será publicado, por 3 (três) dias, em jornal de grande circulação no município onde se </w:t>
      </w:r>
      <w:r>
        <w:t>situam os Imóveis</w:t>
      </w:r>
      <w:r w:rsidRPr="003B176A">
        <w:t xml:space="preserve">, sem prejuízo de outros meios de comunicação indicados </w:t>
      </w:r>
      <w:r>
        <w:t>pel</w:t>
      </w:r>
      <w:r w:rsidR="00684EEA">
        <w:t>o</w:t>
      </w:r>
      <w:r>
        <w:t xml:space="preserve"> </w:t>
      </w:r>
      <w:r w:rsidR="00722567">
        <w:t>Agente Fiduciário</w:t>
      </w:r>
      <w:r w:rsidRPr="003B176A">
        <w:t>, com antecedência mínima de 10 (dez) dias contados da data prevista para realização do primeiro leilão, devendo o primeiro leilão ser realizado no prazo a que se refere a</w:t>
      </w:r>
      <w:r>
        <w:t xml:space="preserve"> </w:t>
      </w:r>
      <w:r w:rsidRPr="00372080">
        <w:t>Cláusula</w:t>
      </w:r>
      <w:r>
        <w:t xml:space="preserve"> </w:t>
      </w:r>
      <w:r>
        <w:fldChar w:fldCharType="begin"/>
      </w:r>
      <w:r>
        <w:instrText xml:space="preserve"> REF _Ref420001769 \r \p \h </w:instrText>
      </w:r>
      <w:r>
        <w:fldChar w:fldCharType="separate"/>
      </w:r>
      <w:r w:rsidR="00831BE1">
        <w:t>6.4.2(</w:t>
      </w:r>
      <w:proofErr w:type="spellStart"/>
      <w:r w:rsidR="00831BE1">
        <w:t>ii</w:t>
      </w:r>
      <w:proofErr w:type="spellEnd"/>
      <w:r w:rsidR="00831BE1">
        <w:t>) acima</w:t>
      </w:r>
      <w:r>
        <w:fldChar w:fldCharType="end"/>
      </w:r>
      <w:r w:rsidRPr="003B176A">
        <w:t>.</w:t>
      </w:r>
    </w:p>
    <w:p w14:paraId="5CF8C657" w14:textId="220C301E" w:rsidR="00005FD1" w:rsidRPr="003B176A" w:rsidRDefault="00005FD1" w:rsidP="000838F9">
      <w:pPr>
        <w:pStyle w:val="Level3"/>
      </w:pPr>
      <w:bookmarkStart w:id="352" w:name="_Ref211068313"/>
      <w:r w:rsidRPr="00AD24FF">
        <w:rPr>
          <w:u w:val="single"/>
        </w:rPr>
        <w:t>Primeiro leilão público</w:t>
      </w:r>
      <w:r>
        <w:t>.</w:t>
      </w:r>
      <w:r w:rsidRPr="003B176A">
        <w:t xml:space="preserve"> Se, no primeiro leilão público, o maior lance oferecido </w:t>
      </w:r>
      <w:r>
        <w:t xml:space="preserve">para os Imóveis </w:t>
      </w:r>
      <w:r w:rsidRPr="003B176A">
        <w:t xml:space="preserve">for inferior </w:t>
      </w:r>
      <w:r>
        <w:t xml:space="preserve">ao respectivo Valor dos Imóveis, </w:t>
      </w:r>
      <w:r w:rsidRPr="003B176A">
        <w:t>será realizado o segundo leilão</w:t>
      </w:r>
      <w:r>
        <w:t>,</w:t>
      </w:r>
      <w:r w:rsidRPr="003B176A">
        <w:t xml:space="preserve"> no prazo a que se refere a </w:t>
      </w:r>
      <w:r w:rsidRPr="00372080">
        <w:t xml:space="preserve">Cláusula </w:t>
      </w:r>
      <w:r>
        <w:fldChar w:fldCharType="begin"/>
      </w:r>
      <w:r>
        <w:instrText xml:space="preserve"> REF _Ref320548477 \r \p \h </w:instrText>
      </w:r>
      <w:r>
        <w:fldChar w:fldCharType="separate"/>
      </w:r>
      <w:r w:rsidR="00831BE1">
        <w:t>6.4.2(</w:t>
      </w:r>
      <w:proofErr w:type="spellStart"/>
      <w:r w:rsidR="00831BE1">
        <w:t>iii</w:t>
      </w:r>
      <w:proofErr w:type="spellEnd"/>
      <w:r w:rsidR="00831BE1">
        <w:t>) acima</w:t>
      </w:r>
      <w:r>
        <w:fldChar w:fldCharType="end"/>
      </w:r>
      <w:r w:rsidRPr="003B176A">
        <w:t>.</w:t>
      </w:r>
      <w:bookmarkEnd w:id="352"/>
      <w:r>
        <w:t xml:space="preserve"> </w:t>
      </w:r>
      <w:r w:rsidRPr="00BE5C1C">
        <w:rPr>
          <w:color w:val="000000"/>
        </w:rPr>
        <w:t xml:space="preserve">Caso o Valor </w:t>
      </w:r>
      <w:r w:rsidR="00684EEA">
        <w:rPr>
          <w:color w:val="000000"/>
        </w:rPr>
        <w:lastRenderedPageBreak/>
        <w:t xml:space="preserve">Venal </w:t>
      </w:r>
      <w:r w:rsidRPr="00BE5C1C">
        <w:rPr>
          <w:color w:val="000000"/>
        </w:rPr>
        <w:t>do</w:t>
      </w:r>
      <w:r>
        <w:rPr>
          <w:color w:val="000000"/>
        </w:rPr>
        <w:t>s</w:t>
      </w:r>
      <w:r w:rsidRPr="00BE5C1C">
        <w:rPr>
          <w:color w:val="000000"/>
        </w:rPr>
        <w:t xml:space="preserve"> Imóve</w:t>
      </w:r>
      <w:r>
        <w:rPr>
          <w:color w:val="000000"/>
        </w:rPr>
        <w:t>is</w:t>
      </w:r>
      <w:r w:rsidRPr="00BE5C1C">
        <w:rPr>
          <w:color w:val="000000"/>
        </w:rPr>
        <w:t xml:space="preserve"> for, na data do primeiro leilão público, inferior ao utilizado pelo órgão competente como base de cálculo para a apuração do imposto sobre transmissão </w:t>
      </w:r>
      <w:proofErr w:type="spellStart"/>
      <w:r w:rsidRPr="000F2573">
        <w:rPr>
          <w:i/>
          <w:color w:val="000000"/>
        </w:rPr>
        <w:t>inter</w:t>
      </w:r>
      <w:proofErr w:type="spellEnd"/>
      <w:r w:rsidRPr="000F2573">
        <w:rPr>
          <w:i/>
          <w:color w:val="000000"/>
        </w:rPr>
        <w:t xml:space="preserve"> vivos</w:t>
      </w:r>
      <w:r w:rsidRPr="00BE5C1C">
        <w:rPr>
          <w:color w:val="000000"/>
        </w:rPr>
        <w:t xml:space="preserve">, exigível por força da consolidação da propriedade em nome </w:t>
      </w:r>
      <w:r>
        <w:rPr>
          <w:color w:val="000000"/>
        </w:rPr>
        <w:t>d</w:t>
      </w:r>
      <w:r w:rsidR="00684EEA">
        <w:rPr>
          <w:color w:val="000000"/>
        </w:rPr>
        <w:t>o</w:t>
      </w:r>
      <w:r>
        <w:rPr>
          <w:color w:val="000000"/>
        </w:rPr>
        <w:t xml:space="preserve"> </w:t>
      </w:r>
      <w:r w:rsidR="00722567">
        <w:t>Agente Fiduciário</w:t>
      </w:r>
      <w:r w:rsidRPr="00BE5C1C">
        <w:rPr>
          <w:color w:val="000000"/>
        </w:rPr>
        <w:t>, es</w:t>
      </w:r>
      <w:r w:rsidR="00684EEA">
        <w:rPr>
          <w:color w:val="000000"/>
        </w:rPr>
        <w:t>s</w:t>
      </w:r>
      <w:r w:rsidRPr="00BE5C1C">
        <w:rPr>
          <w:color w:val="000000"/>
        </w:rPr>
        <w:t>e último será o valor mínimo para efeito de venda do</w:t>
      </w:r>
      <w:r>
        <w:rPr>
          <w:color w:val="000000"/>
        </w:rPr>
        <w:t>s</w:t>
      </w:r>
      <w:r w:rsidRPr="00BE5C1C">
        <w:rPr>
          <w:color w:val="000000"/>
        </w:rPr>
        <w:t xml:space="preserve"> </w:t>
      </w:r>
      <w:r>
        <w:rPr>
          <w:color w:val="000000"/>
        </w:rPr>
        <w:t>I</w:t>
      </w:r>
      <w:r w:rsidRPr="00BE5C1C">
        <w:rPr>
          <w:color w:val="000000"/>
        </w:rPr>
        <w:t>móve</w:t>
      </w:r>
      <w:r>
        <w:rPr>
          <w:color w:val="000000"/>
        </w:rPr>
        <w:t>is</w:t>
      </w:r>
      <w:r w:rsidRPr="00BE5C1C">
        <w:rPr>
          <w:color w:val="000000"/>
        </w:rPr>
        <w:t xml:space="preserve"> no primeiro leilão.</w:t>
      </w:r>
      <w:r w:rsidR="00684EEA">
        <w:rPr>
          <w:color w:val="000000"/>
        </w:rPr>
        <w:t xml:space="preserve"> </w:t>
      </w:r>
    </w:p>
    <w:p w14:paraId="4EDDCD19" w14:textId="7D5FD9DD" w:rsidR="00005FD1" w:rsidRPr="001C27B2" w:rsidRDefault="00005FD1" w:rsidP="000838F9">
      <w:pPr>
        <w:pStyle w:val="Level3"/>
      </w:pPr>
      <w:bookmarkStart w:id="353" w:name="_Ref211068315"/>
      <w:bookmarkStart w:id="354" w:name="_Ref79146788"/>
      <w:r>
        <w:rPr>
          <w:u w:val="single"/>
        </w:rPr>
        <w:t xml:space="preserve">Segundo </w:t>
      </w:r>
      <w:r w:rsidRPr="00AD24FF">
        <w:rPr>
          <w:u w:val="single"/>
        </w:rPr>
        <w:t>leilão público</w:t>
      </w:r>
      <w:r>
        <w:t>.</w:t>
      </w:r>
      <w:r w:rsidRPr="003B176A">
        <w:t xml:space="preserve"> No segundo leilão público, será aceito o maior lance oferecido</w:t>
      </w:r>
      <w:r>
        <w:t xml:space="preserve"> pelos Imóveis</w:t>
      </w:r>
      <w:r w:rsidRPr="003B176A">
        <w:t xml:space="preserve">, desde que igual ou superior </w:t>
      </w:r>
      <w:r>
        <w:t>ao valor d</w:t>
      </w:r>
      <w:r w:rsidR="00284142">
        <w:t>e</w:t>
      </w:r>
      <w:r>
        <w:t xml:space="preserve"> </w:t>
      </w:r>
      <w:r w:rsidR="00284142">
        <w:t>d</w:t>
      </w:r>
      <w:r>
        <w:t>ívida</w:t>
      </w:r>
      <w:r w:rsidR="00284142">
        <w:t>s</w:t>
      </w:r>
      <w:r>
        <w:t xml:space="preserve"> </w:t>
      </w:r>
      <w:r w:rsidRPr="003B176A">
        <w:t xml:space="preserve">e </w:t>
      </w:r>
      <w:r w:rsidR="00284142">
        <w:t>d</w:t>
      </w:r>
      <w:r w:rsidRPr="003B176A">
        <w:t xml:space="preserve">espesas </w:t>
      </w:r>
      <w:r w:rsidRPr="0085768F">
        <w:t xml:space="preserve"> </w:t>
      </w:r>
      <w:r w:rsidRPr="00B70E97">
        <w:t xml:space="preserve">acrescido de todos os encargos apurados até então e acrescido, também, da projeção do valor devido na data do segundo leilão e ainda das despesas, tudo conforme previsto no artigo 27, parágrafos 2º e 3º, da </w:t>
      </w:r>
      <w:r>
        <w:t>Lei nº 9.514/97</w:t>
      </w:r>
      <w:r w:rsidRPr="003B176A">
        <w:t xml:space="preserve">. Não sendo oferecido lance no valor </w:t>
      </w:r>
      <w:r w:rsidRPr="001C27B2">
        <w:t xml:space="preserve">mínimo aqui estabelecido, aplicar-se-á o disposto na Cláusula </w:t>
      </w:r>
      <w:r w:rsidRPr="00C45129">
        <w:fldChar w:fldCharType="begin"/>
      </w:r>
      <w:r w:rsidRPr="001C27B2">
        <w:instrText xml:space="preserve"> REF _Ref67093082 \r \p \h </w:instrText>
      </w:r>
      <w:r w:rsidR="001C27B2">
        <w:instrText xml:space="preserve"> \* MERGEFORMAT </w:instrText>
      </w:r>
      <w:r w:rsidRPr="001C27B2">
        <w:rPr>
          <w:rPrChange w:id="355" w:author="Bruno Lardosa" w:date="2021-09-13T11:06:00Z">
            <w:rPr/>
          </w:rPrChange>
        </w:rPr>
      </w:r>
      <w:r w:rsidRPr="001C27B2">
        <w:rPr>
          <w:rPrChange w:id="356" w:author="Bruno Lardosa" w:date="2021-09-13T11:06:00Z">
            <w:rPr/>
          </w:rPrChange>
        </w:rPr>
        <w:fldChar w:fldCharType="separate"/>
      </w:r>
      <w:r w:rsidR="00831BE1" w:rsidRPr="001C27B2">
        <w:t>6.5.3 abaixo</w:t>
      </w:r>
      <w:r w:rsidRPr="001C27B2">
        <w:rPr>
          <w:rPrChange w:id="357" w:author="Bruno Lardosa" w:date="2021-09-13T11:06:00Z">
            <w:rPr/>
          </w:rPrChange>
        </w:rPr>
        <w:fldChar w:fldCharType="end"/>
      </w:r>
      <w:bookmarkEnd w:id="353"/>
      <w:r w:rsidRPr="001C27B2">
        <w:t>.</w:t>
      </w:r>
      <w:bookmarkEnd w:id="354"/>
    </w:p>
    <w:p w14:paraId="2E121B97" w14:textId="7A00F348" w:rsidR="00005FD1" w:rsidRPr="001C27B2" w:rsidRDefault="00005FD1" w:rsidP="000838F9">
      <w:pPr>
        <w:pStyle w:val="Level3"/>
      </w:pPr>
      <w:bookmarkStart w:id="358" w:name="_Ref420493504"/>
      <w:bookmarkStart w:id="359" w:name="_Ref67093082"/>
      <w:r w:rsidRPr="001C27B2">
        <w:rPr>
          <w:u w:val="single"/>
        </w:rPr>
        <w:t>Consolidação da propriedade</w:t>
      </w:r>
      <w:r w:rsidRPr="001C27B2">
        <w:t xml:space="preserve">. Se, no segundo leilão público, o maior lance oferecido não for igual ou superior ao valor a que se refere a Cláusula </w:t>
      </w:r>
      <w:r w:rsidR="0097537C" w:rsidRPr="00C45129">
        <w:fldChar w:fldCharType="begin"/>
      </w:r>
      <w:r w:rsidR="0097537C" w:rsidRPr="001C27B2">
        <w:instrText xml:space="preserve"> REF _Ref79146788 \r \h </w:instrText>
      </w:r>
      <w:r w:rsidR="00AD3C22" w:rsidRPr="001C27B2">
        <w:rPr>
          <w:rPrChange w:id="360" w:author="Bruno Lardosa" w:date="2021-09-13T11:06:00Z">
            <w:rPr>
              <w:highlight w:val="yellow"/>
            </w:rPr>
          </w:rPrChange>
        </w:rPr>
        <w:instrText xml:space="preserve"> \* MERGEFORMAT </w:instrText>
      </w:r>
      <w:r w:rsidR="0097537C" w:rsidRPr="001C27B2">
        <w:rPr>
          <w:rPrChange w:id="361" w:author="Bruno Lardosa" w:date="2021-09-13T11:06:00Z">
            <w:rPr/>
          </w:rPrChange>
        </w:rPr>
      </w:r>
      <w:r w:rsidR="0097537C" w:rsidRPr="001C27B2">
        <w:rPr>
          <w:rPrChange w:id="362" w:author="Bruno Lardosa" w:date="2021-09-13T11:06:00Z">
            <w:rPr/>
          </w:rPrChange>
        </w:rPr>
        <w:fldChar w:fldCharType="separate"/>
      </w:r>
      <w:ins w:id="363" w:author="Bruno Lardosa" w:date="2021-09-10T16:51:00Z">
        <w:r w:rsidR="00831BE1" w:rsidRPr="001C27B2">
          <w:rPr>
            <w:rPrChange w:id="364" w:author="Bruno Lardosa" w:date="2021-09-13T11:06:00Z">
              <w:rPr>
                <w:highlight w:val="yellow"/>
              </w:rPr>
            </w:rPrChange>
          </w:rPr>
          <w:t>6.5.2</w:t>
        </w:r>
      </w:ins>
      <w:del w:id="365" w:author="Bruno Lardosa" w:date="2021-09-10T16:47:00Z">
        <w:r w:rsidR="00142570" w:rsidRPr="001C27B2" w:rsidDel="00831BE1">
          <w:delText>6.5.2</w:delText>
        </w:r>
      </w:del>
      <w:r w:rsidR="0097537C" w:rsidRPr="001C27B2">
        <w:rPr>
          <w:rPrChange w:id="366" w:author="Bruno Lardosa" w:date="2021-09-13T11:06:00Z">
            <w:rPr/>
          </w:rPrChange>
        </w:rPr>
        <w:fldChar w:fldCharType="end"/>
      </w:r>
      <w:r w:rsidR="0097537C" w:rsidRPr="001C27B2">
        <w:t xml:space="preserve"> acima</w:t>
      </w:r>
      <w:r w:rsidRPr="001C27B2">
        <w:t>, a propriedade definitiva dos Imóveis será consolidada em favor d</w:t>
      </w:r>
      <w:r w:rsidR="00E02E4E" w:rsidRPr="001C27B2">
        <w:t>o</w:t>
      </w:r>
      <w:r w:rsidRPr="001C27B2">
        <w:t xml:space="preserve"> </w:t>
      </w:r>
      <w:r w:rsidR="00722567" w:rsidRPr="001C27B2">
        <w:t>Agente Fiduciário</w:t>
      </w:r>
      <w:r w:rsidRPr="001C27B2">
        <w:t xml:space="preserve"> e</w:t>
      </w:r>
      <w:bookmarkEnd w:id="358"/>
      <w:r w:rsidRPr="001C27B2">
        <w:t xml:space="preserve"> a </w:t>
      </w:r>
      <w:r w:rsidR="00284142" w:rsidRPr="001C27B2">
        <w:t>d</w:t>
      </w:r>
      <w:r w:rsidRPr="001C27B2">
        <w:t xml:space="preserve">ívida será considerada extinta exclusivamente para fins deste </w:t>
      </w:r>
      <w:r w:rsidRPr="001C27B2">
        <w:rPr>
          <w:bCs/>
        </w:rPr>
        <w:t>Instrumento</w:t>
      </w:r>
      <w:r w:rsidRPr="001C27B2">
        <w:t xml:space="preserve">, observado o disposto na Cláusula </w:t>
      </w:r>
      <w:r w:rsidRPr="00C45129">
        <w:fldChar w:fldCharType="begin"/>
      </w:r>
      <w:r w:rsidRPr="001C27B2">
        <w:instrText xml:space="preserve"> REF _Ref31212621 \r \p \h </w:instrText>
      </w:r>
      <w:r w:rsidR="00AD3C22" w:rsidRPr="001C27B2">
        <w:rPr>
          <w:rPrChange w:id="367" w:author="Bruno Lardosa" w:date="2021-09-13T11:06:00Z">
            <w:rPr>
              <w:highlight w:val="yellow"/>
            </w:rPr>
          </w:rPrChange>
        </w:rPr>
        <w:instrText xml:space="preserve"> \* MERGEFORMAT </w:instrText>
      </w:r>
      <w:r w:rsidRPr="001C27B2">
        <w:rPr>
          <w:rPrChange w:id="368" w:author="Bruno Lardosa" w:date="2021-09-13T11:06:00Z">
            <w:rPr/>
          </w:rPrChange>
        </w:rPr>
      </w:r>
      <w:r w:rsidRPr="001C27B2">
        <w:rPr>
          <w:rPrChange w:id="369" w:author="Bruno Lardosa" w:date="2021-09-13T11:06:00Z">
            <w:rPr/>
          </w:rPrChange>
        </w:rPr>
        <w:fldChar w:fldCharType="separate"/>
      </w:r>
      <w:ins w:id="370" w:author="Bruno Lardosa" w:date="2021-09-10T16:51:00Z">
        <w:r w:rsidR="00831BE1" w:rsidRPr="001C27B2">
          <w:rPr>
            <w:rPrChange w:id="371" w:author="Bruno Lardosa" w:date="2021-09-13T11:06:00Z">
              <w:rPr>
                <w:highlight w:val="yellow"/>
              </w:rPr>
            </w:rPrChange>
          </w:rPr>
          <w:t>6.8 abaixo</w:t>
        </w:r>
      </w:ins>
      <w:del w:id="372" w:author="Bruno Lardosa" w:date="2021-09-10T16:47:00Z">
        <w:r w:rsidR="00142570" w:rsidRPr="001C27B2" w:rsidDel="00831BE1">
          <w:delText>6.8 abaixo</w:delText>
        </w:r>
      </w:del>
      <w:r w:rsidRPr="001C27B2">
        <w:rPr>
          <w:rPrChange w:id="373" w:author="Bruno Lardosa" w:date="2021-09-13T11:06:00Z">
            <w:rPr/>
          </w:rPrChange>
        </w:rPr>
        <w:fldChar w:fldCharType="end"/>
      </w:r>
      <w:r w:rsidRPr="001C27B2">
        <w:t>.</w:t>
      </w:r>
      <w:bookmarkEnd w:id="359"/>
      <w:ins w:id="374" w:author="Carlos Padua" w:date="2021-08-29T13:21:00Z">
        <w:del w:id="375" w:author="Bruno Lardosa" w:date="2021-09-13T11:06:00Z">
          <w:r w:rsidR="00AD3C22" w:rsidRPr="001C27B2" w:rsidDel="001C27B2">
            <w:rPr>
              <w:rPrChange w:id="376" w:author="Bruno Lardosa" w:date="2021-09-13T11:06:00Z">
                <w:rPr>
                  <w:highlight w:val="yellow"/>
                </w:rPr>
              </w:rPrChange>
            </w:rPr>
            <w:delText xml:space="preserve"> [</w:delText>
          </w:r>
          <w:r w:rsidR="00AD3C22" w:rsidRPr="001C27B2" w:rsidDel="001C27B2">
            <w:rPr>
              <w:b/>
              <w:bCs/>
              <w:smallCaps/>
              <w:rPrChange w:id="377" w:author="Bruno Lardosa" w:date="2021-09-13T11:06:00Z">
                <w:rPr>
                  <w:highlight w:val="yellow"/>
                </w:rPr>
              </w:rPrChange>
            </w:rPr>
            <w:delText>Nota Genial: a propriedade já não foi consolidada para ocorrência do leilão? Entendo que aqui temos apenas extinção da dívida</w:delText>
          </w:r>
          <w:r w:rsidR="00AD3C22" w:rsidRPr="001C27B2" w:rsidDel="001C27B2">
            <w:rPr>
              <w:rPrChange w:id="378" w:author="Bruno Lardosa" w:date="2021-09-13T11:06:00Z">
                <w:rPr>
                  <w:highlight w:val="yellow"/>
                </w:rPr>
              </w:rPrChange>
            </w:rPr>
            <w:delText>]</w:delText>
          </w:r>
        </w:del>
      </w:ins>
    </w:p>
    <w:p w14:paraId="07B92BBA" w14:textId="716921FB" w:rsidR="00005FD1" w:rsidRPr="001C27B2" w:rsidRDefault="00005FD1" w:rsidP="000838F9">
      <w:pPr>
        <w:pStyle w:val="Level3"/>
      </w:pPr>
      <w:r w:rsidRPr="001C27B2">
        <w:t xml:space="preserve">Em não ocorrendo a entrega da posse dos Imóveis no prazo e forma ajustados, </w:t>
      </w:r>
      <w:r w:rsidR="00E02E4E" w:rsidRPr="001C27B2">
        <w:t>o</w:t>
      </w:r>
      <w:r w:rsidRPr="001C27B2">
        <w:t xml:space="preserve"> </w:t>
      </w:r>
      <w:r w:rsidR="00722567" w:rsidRPr="001C27B2">
        <w:t>Agente Fiduciário</w:t>
      </w:r>
      <w:r w:rsidRPr="001C27B2">
        <w:t>, inclusive os respectivos adquirentes em leilão ou posteriormente, poderão requerer a imediata reintegração judicial de sua posse, declarando-se a Fiduciante ciente de que, nos termos do artigo 30 da Lei nº 9.514/97, a reintegração será concedida liminarmente, com ordem judicial, para desocupação no prazo máximo de 60 (sessenta) dias, desde que comprovada, mediante certidão de matrícula dos Imóveis, a consolidação da plena propriedade em nome d</w:t>
      </w:r>
      <w:r w:rsidR="00E02E4E" w:rsidRPr="001C27B2">
        <w:t>o</w:t>
      </w:r>
      <w:r w:rsidRPr="001C27B2">
        <w:t xml:space="preserve"> </w:t>
      </w:r>
      <w:r w:rsidR="00722567" w:rsidRPr="001C27B2">
        <w:t>Agente Fiduciário</w:t>
      </w:r>
      <w:r w:rsidRPr="001C27B2">
        <w:t>, ou o registro do contrato celebrado em decorrência da venda dos Imóveis no leilão ou posteriormente ao leilão, conforme quem seja o autor da ação de reintegração de posse, cumulada, se for o caso, com cobrança do valor da taxa diária de ocupação fixada judicialmente, nos termos do art. 37-A da Lei nº 9.514/97, e demais despesas previstas neste Instrumento.</w:t>
      </w:r>
    </w:p>
    <w:p w14:paraId="65CF3710" w14:textId="6135F715" w:rsidR="00005FD1" w:rsidRDefault="00005FD1" w:rsidP="000838F9">
      <w:pPr>
        <w:pStyle w:val="Level3"/>
      </w:pPr>
      <w:r w:rsidRPr="001C27B2">
        <w:t xml:space="preserve">Após a realização infrutífera dos 2 (dois) leilões públicos extrajudiciais conforme previsto nesta Cláusula </w:t>
      </w:r>
      <w:r w:rsidR="00E02E4E" w:rsidRPr="00C45129">
        <w:fldChar w:fldCharType="begin"/>
      </w:r>
      <w:r w:rsidR="00E02E4E" w:rsidRPr="001C27B2">
        <w:instrText xml:space="preserve"> REF _Ref43819601 \r \h </w:instrText>
      </w:r>
      <w:r w:rsidR="001C27B2">
        <w:instrText xml:space="preserve"> \* MERGEFORMAT </w:instrText>
      </w:r>
      <w:r w:rsidR="00E02E4E" w:rsidRPr="001C27B2">
        <w:rPr>
          <w:rPrChange w:id="379" w:author="Bruno Lardosa" w:date="2021-09-13T11:06:00Z">
            <w:rPr/>
          </w:rPrChange>
        </w:rPr>
      </w:r>
      <w:r w:rsidR="00E02E4E" w:rsidRPr="001C27B2">
        <w:rPr>
          <w:rPrChange w:id="380" w:author="Bruno Lardosa" w:date="2021-09-13T11:06:00Z">
            <w:rPr/>
          </w:rPrChange>
        </w:rPr>
        <w:fldChar w:fldCharType="separate"/>
      </w:r>
      <w:r w:rsidR="00831BE1" w:rsidRPr="001C27B2">
        <w:t>6</w:t>
      </w:r>
      <w:r w:rsidR="00E02E4E" w:rsidRPr="001C27B2">
        <w:rPr>
          <w:rPrChange w:id="381" w:author="Bruno Lardosa" w:date="2021-09-13T11:06:00Z">
            <w:rPr/>
          </w:rPrChange>
        </w:rPr>
        <w:fldChar w:fldCharType="end"/>
      </w:r>
      <w:r w:rsidRPr="001C27B2">
        <w:t>, resultando na consolidação da propriedade do Imóvel dada em garantia em nome d</w:t>
      </w:r>
      <w:r w:rsidR="00E02E4E" w:rsidRPr="001C27B2">
        <w:t>o</w:t>
      </w:r>
      <w:r w:rsidRPr="001C27B2">
        <w:t xml:space="preserve"> </w:t>
      </w:r>
      <w:r w:rsidR="00722567" w:rsidRPr="001C27B2">
        <w:t>Agente Fiduciário</w:t>
      </w:r>
      <w:r w:rsidRPr="001C27B2">
        <w:t>, não haverá nenhum direito de indenização pelas benfeitorias e eventual saldo que sobejar do valor da venda, depois de deduzido todo o saldo das Obrigações Garantidas executadas, custos e despesas diretos e indiretos incorridos até então para a formalização da referida venda, inclusive mas não se limitando a despesas</w:t>
      </w:r>
      <w:r w:rsidRPr="007B5EFC">
        <w:t xml:space="preserve"> de contratação de assessores, consultores ou engenheiros, bem como em virtude da propriedade do</w:t>
      </w:r>
      <w:r>
        <w:t>s</w:t>
      </w:r>
      <w:r w:rsidRPr="007B5EFC">
        <w:t xml:space="preserve"> Imóve</w:t>
      </w:r>
      <w:r>
        <w:t>is</w:t>
      </w:r>
      <w:r w:rsidRPr="007B5EFC">
        <w:t xml:space="preserve"> e sua manutenção até o recebimento dos valores decorrentes da referida venda e demais acréscimos legais</w:t>
      </w:r>
      <w:r>
        <w:t>.</w:t>
      </w:r>
    </w:p>
    <w:p w14:paraId="2CD76AF9" w14:textId="275289A5" w:rsidR="00005FD1" w:rsidRPr="003B176A" w:rsidRDefault="00005FD1" w:rsidP="000838F9">
      <w:pPr>
        <w:pStyle w:val="Level3"/>
      </w:pPr>
      <w:r w:rsidRPr="00DC06C5">
        <w:t>Observados os termos do § 4º do artigo 27 da Lei nº 9.514/97, jamais haverá direito de retenção por benfeitorias, mesmo que es</w:t>
      </w:r>
      <w:r w:rsidR="00E02E4E">
        <w:t>s</w:t>
      </w:r>
      <w:r w:rsidRPr="00DC06C5">
        <w:t>as sejam autorizadas pel</w:t>
      </w:r>
      <w:r w:rsidR="00E02E4E">
        <w:t>o</w:t>
      </w:r>
      <w:r w:rsidRPr="00DC06C5">
        <w:t xml:space="preserve"> </w:t>
      </w:r>
      <w:r w:rsidR="00722567">
        <w:t>Agente Fiduciário</w:t>
      </w:r>
      <w:r>
        <w:t>.</w:t>
      </w:r>
    </w:p>
    <w:p w14:paraId="5F2F936B" w14:textId="5DD64DE0" w:rsidR="00005FD1" w:rsidRPr="000838F9" w:rsidRDefault="00005FD1" w:rsidP="000838F9">
      <w:pPr>
        <w:pStyle w:val="Level2"/>
        <w:rPr>
          <w:b/>
        </w:rPr>
      </w:pPr>
      <w:bookmarkStart w:id="382" w:name="_Ref79157413"/>
      <w:bookmarkStart w:id="383" w:name="_Ref268604281"/>
      <w:r w:rsidRPr="000838F9">
        <w:rPr>
          <w:b/>
        </w:rPr>
        <w:t>Dívida e despesas</w:t>
      </w:r>
      <w:bookmarkEnd w:id="382"/>
      <w:r w:rsidR="00E953E7">
        <w:rPr>
          <w:b/>
        </w:rPr>
        <w:t xml:space="preserve"> </w:t>
      </w:r>
    </w:p>
    <w:p w14:paraId="3F375C38" w14:textId="7684A130" w:rsidR="00005FD1" w:rsidRPr="003B176A" w:rsidRDefault="00005FD1" w:rsidP="00005FD1">
      <w:pPr>
        <w:pStyle w:val="Body"/>
        <w:ind w:left="680"/>
      </w:pPr>
      <w:r w:rsidRPr="003B176A">
        <w:lastRenderedPageBreak/>
        <w:t xml:space="preserve">Para os fins dos leilões extrajudiciais e para todos os fins da </w:t>
      </w:r>
      <w:r>
        <w:t>Lei nº 9.514/97</w:t>
      </w:r>
      <w:r w:rsidRPr="003B176A">
        <w:t>, considera</w:t>
      </w:r>
      <w:r>
        <w:t>r</w:t>
      </w:r>
      <w:r w:rsidRPr="003B176A">
        <w:t>-se</w:t>
      </w:r>
      <w:r>
        <w:t>-á</w:t>
      </w:r>
      <w:r w:rsidRPr="003B176A">
        <w:t xml:space="preserve">, com relação </w:t>
      </w:r>
      <w:r>
        <w:t xml:space="preserve">aos Imóveis </w:t>
      </w:r>
      <w:r w:rsidRPr="003B176A">
        <w:t xml:space="preserve">objeto da </w:t>
      </w:r>
      <w:r>
        <w:t xml:space="preserve">eventual </w:t>
      </w:r>
      <w:r w:rsidRPr="003B176A">
        <w:t>excussão</w:t>
      </w:r>
      <w:r>
        <w:t xml:space="preserve"> da presente Alienação Fiduciária</w:t>
      </w:r>
      <w:r w:rsidRPr="003B176A">
        <w:t>:</w:t>
      </w:r>
      <w:bookmarkEnd w:id="383"/>
    </w:p>
    <w:p w14:paraId="49D99CD8" w14:textId="0FE64ED7" w:rsidR="00005FD1" w:rsidRPr="00846BFA" w:rsidRDefault="00005FD1" w:rsidP="000838F9">
      <w:pPr>
        <w:pStyle w:val="Level4"/>
        <w:tabs>
          <w:tab w:val="clear" w:pos="2041"/>
          <w:tab w:val="num" w:pos="1361"/>
        </w:tabs>
        <w:ind w:left="1360"/>
      </w:pPr>
      <w:bookmarkStart w:id="384" w:name="_Ref268604284"/>
      <w:r w:rsidRPr="00AD24FF">
        <w:rPr>
          <w:u w:val="single"/>
        </w:rPr>
        <w:t>Dívida</w:t>
      </w:r>
      <w:r w:rsidRPr="003B176A">
        <w:t xml:space="preserve">: </w:t>
      </w:r>
      <w:r>
        <w:t xml:space="preserve">o valor da indenização devida pela Fiduciante </w:t>
      </w:r>
      <w:r w:rsidR="0029274E">
        <w:t>ao Agente Fiduciário</w:t>
      </w:r>
      <w:r>
        <w:t xml:space="preserve"> em decorrência das Obrigações Garantidas, </w:t>
      </w:r>
      <w:r w:rsidRPr="003B176A">
        <w:t>acrescid</w:t>
      </w:r>
      <w:r>
        <w:t>a</w:t>
      </w:r>
      <w:r w:rsidRPr="003B176A">
        <w:t xml:space="preserve"> dos valores correspondentes a, se aplicável:</w:t>
      </w:r>
      <w:bookmarkEnd w:id="384"/>
    </w:p>
    <w:p w14:paraId="3C62F5C4" w14:textId="27350D23" w:rsidR="00005FD1" w:rsidRPr="003B176A" w:rsidRDefault="00005FD1" w:rsidP="000838F9">
      <w:pPr>
        <w:pStyle w:val="Level5"/>
        <w:tabs>
          <w:tab w:val="clear" w:pos="2721"/>
          <w:tab w:val="num" w:pos="2041"/>
        </w:tabs>
        <w:ind w:left="2040"/>
      </w:pPr>
      <w:r w:rsidRPr="003B176A">
        <w:t>Despesas de contas de água, energia elétrica e gás vencidas e não pagas até a data do leilão;</w:t>
      </w:r>
    </w:p>
    <w:p w14:paraId="3B7B3E3D" w14:textId="5B0D5F4F" w:rsidR="00005FD1" w:rsidRDefault="00005FD1" w:rsidP="000838F9">
      <w:pPr>
        <w:pStyle w:val="Level5"/>
        <w:tabs>
          <w:tab w:val="clear" w:pos="2721"/>
          <w:tab w:val="num" w:pos="2041"/>
        </w:tabs>
        <w:ind w:left="2040"/>
      </w:pPr>
      <w:r w:rsidRPr="00FA47CD">
        <w:t xml:space="preserve">Imposto sobre a Propriedade </w:t>
      </w:r>
      <w:r>
        <w:t xml:space="preserve">Predial e </w:t>
      </w:r>
      <w:r w:rsidRPr="00FA47CD">
        <w:t xml:space="preserve">Territorial </w:t>
      </w:r>
      <w:r>
        <w:t>Urbana - IPTU</w:t>
      </w:r>
      <w:r w:rsidRPr="00FA47CD">
        <w:t xml:space="preserve"> e outros tributos ou contribuições eventualmente incidentes sobre </w:t>
      </w:r>
      <w:r>
        <w:t>os Imóveis</w:t>
      </w:r>
      <w:r w:rsidRPr="00FA47CD">
        <w:t>, vencidos</w:t>
      </w:r>
      <w:r w:rsidRPr="003B176A">
        <w:t xml:space="preserve"> e não pagos até a data do leilão</w:t>
      </w:r>
      <w:r w:rsidRPr="007B5EFC">
        <w:t xml:space="preserve"> </w:t>
      </w:r>
      <w:bookmarkStart w:id="385" w:name="_Ref360034416"/>
      <w:r w:rsidRPr="007B5EFC">
        <w:t>e reembolsos de tributos e demais encargos e despesas relativas ao</w:t>
      </w:r>
      <w:r>
        <w:t>s</w:t>
      </w:r>
      <w:r w:rsidRPr="007B5EFC">
        <w:t xml:space="preserve"> Imóve</w:t>
      </w:r>
      <w:r>
        <w:t>is</w:t>
      </w:r>
      <w:r w:rsidRPr="007B5EFC">
        <w:t xml:space="preserve"> que </w:t>
      </w:r>
      <w:r w:rsidR="000D3B79">
        <w:t>o Agente</w:t>
      </w:r>
      <w:r w:rsidR="00357EF6">
        <w:t xml:space="preserve"> Fiduciário</w:t>
      </w:r>
      <w:r w:rsidRPr="007B5EFC">
        <w:t xml:space="preserve"> tenha pago e não tenham sido ainda reembolsadas pela Fiduciante, se for o caso; </w:t>
      </w:r>
      <w:bookmarkEnd w:id="385"/>
    </w:p>
    <w:p w14:paraId="020F826E" w14:textId="4CE0266B" w:rsidR="00005FD1" w:rsidRPr="003B176A" w:rsidRDefault="00005FD1" w:rsidP="000838F9">
      <w:pPr>
        <w:pStyle w:val="Level5"/>
        <w:tabs>
          <w:tab w:val="clear" w:pos="2721"/>
          <w:tab w:val="num" w:pos="2041"/>
        </w:tabs>
        <w:ind w:left="2040"/>
      </w:pPr>
      <w:r>
        <w:t>T</w:t>
      </w:r>
      <w:r w:rsidRPr="00415B42">
        <w:t xml:space="preserve">axa diária de ocupação, fixada em 1% (um por cento) por mês, ou fração, sobre o </w:t>
      </w:r>
      <w:r w:rsidR="00357EF6">
        <w:t>[</w:t>
      </w:r>
      <w:r w:rsidRPr="00415B42">
        <w:t xml:space="preserve">Valor </w:t>
      </w:r>
      <w:r w:rsidR="00357EF6">
        <w:t>de Avaliação]</w:t>
      </w:r>
      <w:r w:rsidRPr="00415B42">
        <w:t>, atualizado pela variação positiva apontada pelo Índice de Preços ao Consumidor Amplo, divulgado pelo Instituto Brasileiro de Geografia e Estatística (“</w:t>
      </w:r>
      <w:r w:rsidRPr="0083474C">
        <w:rPr>
          <w:b/>
          <w:bCs/>
        </w:rPr>
        <w:t>IPCA</w:t>
      </w:r>
      <w:r w:rsidRPr="00415B42">
        <w:t xml:space="preserve">”), e devida desde a data da consolidação da propriedade fiduciária até a data em que </w:t>
      </w:r>
      <w:r w:rsidR="00357EF6">
        <w:t>o Agente Fiduciário</w:t>
      </w:r>
      <w:r w:rsidRPr="00415B42">
        <w:t xml:space="preserve">, </w:t>
      </w:r>
      <w:r w:rsidR="00357EF6">
        <w:t xml:space="preserve">representando a comunhão dos Debenturistas, </w:t>
      </w:r>
      <w:r w:rsidRPr="00415B42">
        <w:t>ou seus sucessores (incluindo eventual adquirente do</w:t>
      </w:r>
      <w:r>
        <w:t>s</w:t>
      </w:r>
      <w:r w:rsidRPr="00415B42">
        <w:t xml:space="preserve"> Imóve</w:t>
      </w:r>
      <w:r>
        <w:t>is</w:t>
      </w:r>
      <w:r w:rsidRPr="00415B42">
        <w:t xml:space="preserve"> em leilão), vier a ser imitid</w:t>
      </w:r>
      <w:r w:rsidR="00357EF6">
        <w:t>o</w:t>
      </w:r>
      <w:r w:rsidRPr="00415B42">
        <w:t xml:space="preserve"> na posse do</w:t>
      </w:r>
      <w:r>
        <w:t>s</w:t>
      </w:r>
      <w:r w:rsidRPr="00415B42">
        <w:t xml:space="preserve"> Imóve</w:t>
      </w:r>
      <w:r>
        <w:t>is</w:t>
      </w:r>
      <w:r w:rsidRPr="00415B42">
        <w:t>; a desocupação do</w:t>
      </w:r>
      <w:r>
        <w:t>s</w:t>
      </w:r>
      <w:r w:rsidRPr="00415B42">
        <w:t xml:space="preserve"> Imóve</w:t>
      </w:r>
      <w:r>
        <w:t>is</w:t>
      </w:r>
      <w:r w:rsidRPr="00415B42">
        <w:t xml:space="preserve"> deverá ser formalizada mediante termo de desocupação</w:t>
      </w:r>
      <w:r>
        <w:t>;</w:t>
      </w:r>
    </w:p>
    <w:p w14:paraId="280B6864" w14:textId="16B57D4B" w:rsidR="00005FD1" w:rsidRDefault="00005FD1" w:rsidP="000838F9">
      <w:pPr>
        <w:pStyle w:val="Level5"/>
        <w:tabs>
          <w:tab w:val="clear" w:pos="2721"/>
          <w:tab w:val="num" w:pos="2041"/>
        </w:tabs>
        <w:ind w:left="2040"/>
      </w:pPr>
      <w:r w:rsidRPr="003B176A">
        <w:t>Imposto de transmissão</w:t>
      </w:r>
      <w:r>
        <w:t xml:space="preserve"> </w:t>
      </w:r>
      <w:proofErr w:type="spellStart"/>
      <w:r w:rsidRPr="003B176A">
        <w:rPr>
          <w:i/>
        </w:rPr>
        <w:t>inter</w:t>
      </w:r>
      <w:proofErr w:type="spellEnd"/>
      <w:r w:rsidRPr="003B176A">
        <w:rPr>
          <w:i/>
        </w:rPr>
        <w:t xml:space="preserve"> vivos</w:t>
      </w:r>
      <w:r w:rsidRPr="003B176A">
        <w:t xml:space="preserve">, que eventualmente tenham sido pagos em decorrência da consolidação da plena propriedade </w:t>
      </w:r>
      <w:r>
        <w:t xml:space="preserve">dos Imóveis; </w:t>
      </w:r>
    </w:p>
    <w:p w14:paraId="58B0812C" w14:textId="7320C68D" w:rsidR="00005FD1" w:rsidRDefault="00005FD1" w:rsidP="000838F9">
      <w:pPr>
        <w:pStyle w:val="Level5"/>
        <w:tabs>
          <w:tab w:val="clear" w:pos="2721"/>
          <w:tab w:val="num" w:pos="2041"/>
        </w:tabs>
        <w:ind w:left="2040"/>
      </w:pPr>
      <w:r>
        <w:t>C</w:t>
      </w:r>
      <w:r w:rsidRPr="00415B42">
        <w:t>usteio dos reparos necessários à reposição do</w:t>
      </w:r>
      <w:r>
        <w:t>s</w:t>
      </w:r>
      <w:r w:rsidRPr="00415B42">
        <w:t xml:space="preserve"> Imóve</w:t>
      </w:r>
      <w:r>
        <w:t>is</w:t>
      </w:r>
      <w:r w:rsidRPr="00415B42">
        <w:t xml:space="preserve"> em idêntico estado ao existente nesta data, ressalvado o desgaste natural pelo tempo e a menos que </w:t>
      </w:r>
      <w:r>
        <w:t>a</w:t>
      </w:r>
      <w:r w:rsidRPr="00415B42">
        <w:t xml:space="preserve"> Fiduciante já o tenha devolvido em tais condições </w:t>
      </w:r>
      <w:r w:rsidR="00357EF6">
        <w:t>ao Agente Fiduciário, representando a comunhão dos Debenturistas,</w:t>
      </w:r>
      <w:r w:rsidRPr="00415B42">
        <w:t xml:space="preserve"> ou ao adquirente em leilão extrajudicial</w:t>
      </w:r>
      <w:r>
        <w:t xml:space="preserve">; </w:t>
      </w:r>
    </w:p>
    <w:p w14:paraId="06585259" w14:textId="54C3636A" w:rsidR="00005FD1" w:rsidRPr="003B176A" w:rsidRDefault="00005FD1" w:rsidP="000838F9">
      <w:pPr>
        <w:pStyle w:val="Level5"/>
        <w:tabs>
          <w:tab w:val="clear" w:pos="2721"/>
          <w:tab w:val="num" w:pos="2041"/>
        </w:tabs>
        <w:ind w:left="2040"/>
      </w:pPr>
      <w:r w:rsidRPr="00415B42">
        <w:tab/>
      </w:r>
      <w:r>
        <w:t>Q</w:t>
      </w:r>
      <w:r w:rsidRPr="00415B42">
        <w:t>ualquer outra contribuição social ou tributo incidente sobre qualquer pagamento efetuado pel</w:t>
      </w:r>
      <w:r w:rsidR="0082448E">
        <w:t>o Agente Fiduciário</w:t>
      </w:r>
      <w:r w:rsidRPr="00415B42">
        <w:t xml:space="preserve"> em decorrência da intimação e da alienação em leilão extrajudicial e da entrega de qualquer quantia </w:t>
      </w:r>
      <w:r>
        <w:t>à</w:t>
      </w:r>
      <w:r w:rsidRPr="00415B42">
        <w:t xml:space="preserve"> Fiduciante</w:t>
      </w:r>
      <w:r>
        <w:t>; e</w:t>
      </w:r>
    </w:p>
    <w:p w14:paraId="055BE040" w14:textId="6545343B" w:rsidR="00005FD1" w:rsidRPr="003B176A" w:rsidRDefault="00005FD1" w:rsidP="000838F9">
      <w:pPr>
        <w:pStyle w:val="Level5"/>
        <w:tabs>
          <w:tab w:val="clear" w:pos="2721"/>
          <w:tab w:val="num" w:pos="2041"/>
        </w:tabs>
        <w:ind w:left="2040"/>
      </w:pPr>
      <w:r w:rsidRPr="003B176A">
        <w:t>Despesas com a consolidação da proprie</w:t>
      </w:r>
      <w:r w:rsidRPr="007975F7">
        <w:t xml:space="preserve">dade </w:t>
      </w:r>
      <w:r>
        <w:t>dos Imóveis</w:t>
      </w:r>
      <w:r w:rsidRPr="007975F7">
        <w:t xml:space="preserve"> em nome </w:t>
      </w:r>
      <w:r>
        <w:t>d</w:t>
      </w:r>
      <w:r w:rsidR="00357EF6">
        <w:t>o</w:t>
      </w:r>
      <w:r>
        <w:t xml:space="preserve"> </w:t>
      </w:r>
      <w:r w:rsidR="00357EF6">
        <w:t>Agente Fiduciário</w:t>
      </w:r>
      <w:r>
        <w:t>.</w:t>
      </w:r>
    </w:p>
    <w:p w14:paraId="30B6A867" w14:textId="7B910D23" w:rsidR="00005FD1" w:rsidRPr="003B176A" w:rsidRDefault="00005FD1" w:rsidP="000838F9">
      <w:pPr>
        <w:pStyle w:val="Level4"/>
        <w:tabs>
          <w:tab w:val="clear" w:pos="2041"/>
          <w:tab w:val="num" w:pos="1361"/>
        </w:tabs>
        <w:ind w:left="1360"/>
      </w:pPr>
      <w:bookmarkStart w:id="386" w:name="_Ref268604286"/>
      <w:r w:rsidRPr="00AD24FF">
        <w:rPr>
          <w:u w:val="single"/>
        </w:rPr>
        <w:t>Despesas</w:t>
      </w:r>
      <w:r w:rsidRPr="003B176A">
        <w:t xml:space="preserve">: o valor correspondente à soma dos valores despendidos para a realização do leilão público para venda </w:t>
      </w:r>
      <w:r>
        <w:t>dos Imóveis</w:t>
      </w:r>
      <w:r w:rsidRPr="003B176A">
        <w:t>,</w:t>
      </w:r>
      <w:r>
        <w:t xml:space="preserve"> conforme o caso,</w:t>
      </w:r>
      <w:r w:rsidRPr="003B176A">
        <w:t xml:space="preserve"> compreendidos, entre outros:</w:t>
      </w:r>
      <w:bookmarkEnd w:id="386"/>
    </w:p>
    <w:p w14:paraId="6A675740" w14:textId="08EE886B" w:rsidR="00005FD1" w:rsidRPr="003B176A" w:rsidRDefault="00005FD1" w:rsidP="000838F9">
      <w:pPr>
        <w:pStyle w:val="Level5"/>
        <w:tabs>
          <w:tab w:val="clear" w:pos="2721"/>
          <w:tab w:val="num" w:pos="2041"/>
        </w:tabs>
        <w:ind w:left="2040"/>
      </w:pPr>
      <w:r w:rsidRPr="003B176A">
        <w:t>Os en</w:t>
      </w:r>
      <w:r>
        <w:t xml:space="preserve">cargos e custas de </w:t>
      </w:r>
      <w:ins w:id="387" w:author="Carlos Padua" w:date="2021-08-29T13:26:00Z">
        <w:r w:rsidR="00493268">
          <w:t xml:space="preserve">cobrança e </w:t>
        </w:r>
      </w:ins>
      <w:r>
        <w:t>intimação d</w:t>
      </w:r>
      <w:r w:rsidR="00357EF6">
        <w:t>a</w:t>
      </w:r>
      <w:r>
        <w:t xml:space="preserve"> Fiduciante</w:t>
      </w:r>
      <w:r w:rsidRPr="003B176A">
        <w:t>;</w:t>
      </w:r>
    </w:p>
    <w:p w14:paraId="198B184E" w14:textId="0B8403C5" w:rsidR="00005FD1" w:rsidRPr="003B176A" w:rsidRDefault="00005FD1" w:rsidP="000838F9">
      <w:pPr>
        <w:pStyle w:val="Level5"/>
        <w:tabs>
          <w:tab w:val="clear" w:pos="2721"/>
          <w:tab w:val="num" w:pos="2041"/>
        </w:tabs>
        <w:ind w:left="2040"/>
      </w:pPr>
      <w:r w:rsidRPr="003B176A">
        <w:t>Os encargos e custas com registros;</w:t>
      </w:r>
    </w:p>
    <w:p w14:paraId="08302AF3" w14:textId="6F14663B" w:rsidR="00005FD1" w:rsidRPr="003B176A" w:rsidRDefault="00005FD1" w:rsidP="000838F9">
      <w:pPr>
        <w:pStyle w:val="Level5"/>
        <w:tabs>
          <w:tab w:val="clear" w:pos="2721"/>
          <w:tab w:val="num" w:pos="2041"/>
        </w:tabs>
        <w:ind w:left="2040"/>
      </w:pPr>
      <w:r w:rsidRPr="003B176A">
        <w:t>Os encargos e custas com publicação dos editais;</w:t>
      </w:r>
    </w:p>
    <w:p w14:paraId="3AEC721C" w14:textId="2FFA7409" w:rsidR="00005FD1" w:rsidRPr="003B176A" w:rsidRDefault="00005FD1" w:rsidP="000838F9">
      <w:pPr>
        <w:pStyle w:val="Level5"/>
        <w:tabs>
          <w:tab w:val="clear" w:pos="2721"/>
          <w:tab w:val="num" w:pos="2041"/>
        </w:tabs>
        <w:ind w:left="2040"/>
      </w:pPr>
      <w:r w:rsidRPr="003B176A">
        <w:lastRenderedPageBreak/>
        <w:t>Despesas comprovadas que venham a ser incorridas pel</w:t>
      </w:r>
      <w:r w:rsidR="00357EF6">
        <w:t>o</w:t>
      </w:r>
      <w:r>
        <w:t xml:space="preserve"> </w:t>
      </w:r>
      <w:r w:rsidR="00357EF6">
        <w:t>Agente Fiduciário</w:t>
      </w:r>
      <w:r w:rsidRPr="003B176A">
        <w:t xml:space="preserve">, inclusive honorários advocatícios, custas e despesas judiciais para fins de excussão da </w:t>
      </w:r>
      <w:r>
        <w:t xml:space="preserve">presente </w:t>
      </w:r>
      <w:r w:rsidRPr="003B176A">
        <w:t>Alienação Fiduciária; e</w:t>
      </w:r>
    </w:p>
    <w:p w14:paraId="1BE2811A" w14:textId="736C5835" w:rsidR="00005FD1" w:rsidRDefault="00005FD1" w:rsidP="000838F9">
      <w:pPr>
        <w:pStyle w:val="Level5"/>
        <w:tabs>
          <w:tab w:val="clear" w:pos="2721"/>
          <w:tab w:val="num" w:pos="2041"/>
        </w:tabs>
        <w:ind w:left="2040"/>
      </w:pPr>
      <w:r w:rsidRPr="003B176A">
        <w:t>A comissão do leiloeiro.</w:t>
      </w:r>
    </w:p>
    <w:p w14:paraId="5B7F8F9F" w14:textId="25501D08" w:rsidR="00005FD1" w:rsidRDefault="00005FD1" w:rsidP="000838F9">
      <w:pPr>
        <w:pStyle w:val="Level3"/>
      </w:pPr>
      <w:bookmarkStart w:id="388" w:name="_Hlk43801751"/>
      <w:bookmarkStart w:id="389" w:name="_Ref325389661"/>
      <w:bookmarkStart w:id="390" w:name="_Ref489187215"/>
      <w:r w:rsidRPr="007E619D">
        <w:rPr>
          <w:u w:val="single"/>
        </w:rPr>
        <w:t>A</w:t>
      </w:r>
      <w:r>
        <w:rPr>
          <w:u w:val="single"/>
        </w:rPr>
        <w:t>p</w:t>
      </w:r>
      <w:r w:rsidRPr="007E619D">
        <w:rPr>
          <w:u w:val="single"/>
        </w:rPr>
        <w:t>licação dos recursos apurados</w:t>
      </w:r>
      <w:r>
        <w:t xml:space="preserve">. </w:t>
      </w:r>
      <w:r w:rsidRPr="007E619D">
        <w:t xml:space="preserve">Os recursos apurados de acordo com os procedimentos de excussão previstos nesta </w:t>
      </w:r>
      <w:r w:rsidRPr="00372080">
        <w:t xml:space="preserve">Cláusula </w:t>
      </w:r>
      <w:r w:rsidR="00357EF6">
        <w:fldChar w:fldCharType="begin"/>
      </w:r>
      <w:r w:rsidR="00357EF6">
        <w:instrText xml:space="preserve"> REF _Ref79157413 \r \h </w:instrText>
      </w:r>
      <w:r w:rsidR="00357EF6">
        <w:fldChar w:fldCharType="separate"/>
      </w:r>
      <w:r w:rsidR="00831BE1">
        <w:t>6.6</w:t>
      </w:r>
      <w:r w:rsidR="00357EF6">
        <w:fldChar w:fldCharType="end"/>
      </w:r>
      <w:r w:rsidRPr="007E619D">
        <w:t xml:space="preserve">, na medida que forem sendo recebidos, deverão ser imediatamente aplicados na amortização ou, se possível, quitação do saldo devedor </w:t>
      </w:r>
      <w:r>
        <w:t>d</w:t>
      </w:r>
      <w:r w:rsidR="0011119E">
        <w:t>as</w:t>
      </w:r>
      <w:r>
        <w:t xml:space="preserve"> </w:t>
      </w:r>
      <w:r w:rsidR="0011119E">
        <w:rPr>
          <w:lang w:eastAsia="en-US"/>
        </w:rPr>
        <w:t>Obrigações Garantidas</w:t>
      </w:r>
      <w:r w:rsidRPr="007E619D">
        <w:rPr>
          <w:bCs/>
        </w:rPr>
        <w:t xml:space="preserve">, </w:t>
      </w:r>
      <w:r w:rsidRPr="007E619D">
        <w:t xml:space="preserve">observada ainda a </w:t>
      </w:r>
      <w:r w:rsidRPr="00372080">
        <w:t xml:space="preserve">Cláusula </w:t>
      </w:r>
      <w:r w:rsidRPr="00372080">
        <w:fldChar w:fldCharType="begin"/>
      </w:r>
      <w:r w:rsidRPr="00372080">
        <w:instrText xml:space="preserve"> REF _Ref43819794 \r \h  \* MERGEFORMAT </w:instrText>
      </w:r>
      <w:r w:rsidRPr="00372080">
        <w:fldChar w:fldCharType="separate"/>
      </w:r>
      <w:r w:rsidR="00831BE1">
        <w:t>6.9</w:t>
      </w:r>
      <w:r w:rsidRPr="00372080">
        <w:fldChar w:fldCharType="end"/>
      </w:r>
      <w:r w:rsidRPr="007E619D">
        <w:t xml:space="preserve"> abaixo, sem que isso implique, de qualquer forma, quitação do valor das Obrigações Garantidas que não tenha sido quitado, sempre observado o disposto nesta </w:t>
      </w:r>
      <w:r w:rsidRPr="00372080">
        <w:t>Cláusula </w:t>
      </w:r>
      <w:r w:rsidRPr="00372080">
        <w:fldChar w:fldCharType="begin"/>
      </w:r>
      <w:r w:rsidRPr="00372080">
        <w:instrText xml:space="preserve"> REF _Ref43819601 \r \h  \* MERGEFORMAT </w:instrText>
      </w:r>
      <w:r w:rsidRPr="00372080">
        <w:fldChar w:fldCharType="separate"/>
      </w:r>
      <w:r w:rsidR="00831BE1">
        <w:t>6</w:t>
      </w:r>
      <w:r w:rsidRPr="00372080">
        <w:fldChar w:fldCharType="end"/>
      </w:r>
      <w:r w:rsidRPr="007E619D">
        <w:rPr>
          <w:bCs/>
        </w:rPr>
        <w:t>.</w:t>
      </w:r>
      <w:r w:rsidRPr="007E619D">
        <w:t xml:space="preserve"> </w:t>
      </w:r>
      <w:bookmarkEnd w:id="388"/>
    </w:p>
    <w:p w14:paraId="47B5A40C" w14:textId="648CBD19" w:rsidR="00005FD1" w:rsidRPr="007E619D" w:rsidRDefault="00005FD1" w:rsidP="000838F9">
      <w:pPr>
        <w:pStyle w:val="Level3"/>
      </w:pPr>
      <w:bookmarkStart w:id="391" w:name="_Ref67148551"/>
      <w:r w:rsidRPr="007E619D">
        <w:rPr>
          <w:u w:val="single"/>
        </w:rPr>
        <w:t>Ordem de aplicação</w:t>
      </w:r>
      <w:r>
        <w:t xml:space="preserve">. </w:t>
      </w:r>
      <w:r w:rsidRPr="007E619D">
        <w:t xml:space="preserve">Caso os recursos apurados de acordo com os procedimentos de excussão previstos neste </w:t>
      </w:r>
      <w:r w:rsidRPr="004B719A">
        <w:rPr>
          <w:bCs/>
        </w:rPr>
        <w:t>Instrumento</w:t>
      </w:r>
      <w:r>
        <w:rPr>
          <w:bCs/>
        </w:rPr>
        <w:t xml:space="preserve"> </w:t>
      </w:r>
      <w:r w:rsidRPr="007E619D">
        <w:t xml:space="preserve">não sejam suficientes para quitar </w:t>
      </w:r>
      <w:r w:rsidRPr="00846BFA">
        <w:t>simultaneamente a totalidade d</w:t>
      </w:r>
      <w:r w:rsidR="0011119E">
        <w:t>as</w:t>
      </w:r>
      <w:r w:rsidRPr="00846BFA">
        <w:t xml:space="preserve"> </w:t>
      </w:r>
      <w:r w:rsidR="0011119E">
        <w:rPr>
          <w:lang w:eastAsia="en-US"/>
        </w:rPr>
        <w:t>Obrigações Garantidas</w:t>
      </w:r>
      <w:r w:rsidRPr="00846BFA">
        <w:t>, tais recursos</w:t>
      </w:r>
      <w:r w:rsidRPr="00846BFA">
        <w:rPr>
          <w:bCs/>
        </w:rPr>
        <w:t xml:space="preserve"> deverão ser alocados na seguinte ordem, de tal forma que, uma</w:t>
      </w:r>
      <w:r w:rsidRPr="007E619D">
        <w:rPr>
          <w:bCs/>
        </w:rPr>
        <w:t xml:space="preserve"> vez quitados os valores referentes ao primeiro item, os recursos sejam alocados para o item imediatamente seguinte, e assim sucessivamente:</w:t>
      </w:r>
      <w:bookmarkEnd w:id="391"/>
      <w:r w:rsidRPr="007E619D">
        <w:rPr>
          <w:bCs/>
        </w:rPr>
        <w:t xml:space="preserve"> </w:t>
      </w:r>
    </w:p>
    <w:p w14:paraId="1E633FAC" w14:textId="15C47786" w:rsidR="00005FD1" w:rsidRDefault="00005FD1" w:rsidP="000838F9">
      <w:pPr>
        <w:pStyle w:val="Level4"/>
      </w:pPr>
      <w:r w:rsidRPr="00EF26C2">
        <w:t xml:space="preserve">pagamento de eventuais custos e despesas decorrentes dos procedimentos de excussão e/ou venda dos </w:t>
      </w:r>
      <w:r>
        <w:t>Imóveis</w:t>
      </w:r>
      <w:r w:rsidRPr="00EF26C2">
        <w:t>, em caso de descumprimento da Fiduciante em efetuar tal pagamento, despesas incorridas com eventual processo judicial movido pel</w:t>
      </w:r>
      <w:r w:rsidR="00284142">
        <w:t>o</w:t>
      </w:r>
      <w:r w:rsidRPr="00EF26C2">
        <w:t xml:space="preserve"> </w:t>
      </w:r>
      <w:r w:rsidR="00722567">
        <w:t>Agente Fiduciário</w:t>
      </w:r>
      <w:r w:rsidRPr="00EF26C2">
        <w:t>, inclusive custas processuais e honorários advocatícios e de peritos, honorários d</w:t>
      </w:r>
      <w:r w:rsidR="00284142">
        <w:t>o</w:t>
      </w:r>
      <w:r w:rsidRPr="00EF26C2">
        <w:t xml:space="preserve"> </w:t>
      </w:r>
      <w:r w:rsidR="00722567">
        <w:t>Agente Fiduciário</w:t>
      </w:r>
      <w:r w:rsidRPr="00EF26C2">
        <w:t xml:space="preserve"> e quaisquer outras despesas incorridas pel</w:t>
      </w:r>
      <w:r w:rsidR="00284142">
        <w:t>o</w:t>
      </w:r>
      <w:r w:rsidRPr="00EF26C2">
        <w:t xml:space="preserve"> </w:t>
      </w:r>
      <w:r w:rsidR="00722567">
        <w:t>Agente Fiduciário</w:t>
      </w:r>
      <w:r w:rsidRPr="00EF26C2">
        <w:t xml:space="preserve">; </w:t>
      </w:r>
    </w:p>
    <w:p w14:paraId="608E5EC2" w14:textId="2D2A0927" w:rsidR="00005FD1" w:rsidRDefault="00005FD1" w:rsidP="000838F9">
      <w:pPr>
        <w:pStyle w:val="Level4"/>
      </w:pPr>
      <w:r w:rsidRPr="00EF26C2">
        <w:t xml:space="preserve">pagamento de penalidades, encargos moratórios, verbas indenizatórias e outras taxas e valores previstos na Escritura de Emissão; </w:t>
      </w:r>
    </w:p>
    <w:p w14:paraId="40611566" w14:textId="68FEA688" w:rsidR="00005FD1" w:rsidRDefault="00005FD1" w:rsidP="000838F9">
      <w:pPr>
        <w:pStyle w:val="Level4"/>
      </w:pPr>
      <w:r w:rsidRPr="00EF26C2">
        <w:t xml:space="preserve">pagamento da remuneração das Debêntures, conforme previsto na Escritura de Emissão; e </w:t>
      </w:r>
    </w:p>
    <w:p w14:paraId="677EC145" w14:textId="74B7298C" w:rsidR="00005FD1" w:rsidRPr="007E619D" w:rsidRDefault="00005FD1" w:rsidP="000838F9">
      <w:pPr>
        <w:pStyle w:val="Level4"/>
      </w:pPr>
      <w:r w:rsidRPr="00EF26C2">
        <w:t>pagamento do Valor Nominal Unitário das Debêntures ou saldo do Valor Nominal Unitário das Debêntures, conforme o caso.</w:t>
      </w:r>
    </w:p>
    <w:bookmarkEnd w:id="389"/>
    <w:bookmarkEnd w:id="390"/>
    <w:p w14:paraId="3C36F281" w14:textId="77777777" w:rsidR="00005FD1" w:rsidRPr="007E619D" w:rsidRDefault="00005FD1" w:rsidP="000838F9">
      <w:pPr>
        <w:pStyle w:val="Level2"/>
        <w:rPr>
          <w:b/>
          <w:bCs/>
        </w:rPr>
      </w:pPr>
      <w:r w:rsidRPr="007E619D">
        <w:rPr>
          <w:b/>
          <w:bCs/>
        </w:rPr>
        <w:t>Cooperação</w:t>
      </w:r>
    </w:p>
    <w:p w14:paraId="2301FFFA" w14:textId="18224028" w:rsidR="00005FD1" w:rsidRDefault="00005FD1" w:rsidP="000838F9">
      <w:pPr>
        <w:pStyle w:val="Level3"/>
      </w:pPr>
      <w:r>
        <w:t>A Fiduciante</w:t>
      </w:r>
      <w:r w:rsidRPr="007E619D">
        <w:t xml:space="preserve"> obriga-se a praticar todos os atos e cooperar com </w:t>
      </w:r>
      <w:r w:rsidR="00153D54">
        <w:t>o</w:t>
      </w:r>
      <w:r w:rsidRPr="007E619D">
        <w:t xml:space="preserve"> </w:t>
      </w:r>
      <w:r w:rsidR="00722567">
        <w:t>Agente Fiduciário</w:t>
      </w:r>
      <w:r>
        <w:t xml:space="preserve"> </w:t>
      </w:r>
      <w:r w:rsidRPr="007E619D">
        <w:t xml:space="preserve">em tudo que se fizer necessário ao cumprimento do disposto nesta </w:t>
      </w:r>
      <w:r w:rsidRPr="00372080">
        <w:t>Cláusula </w:t>
      </w:r>
      <w:r w:rsidRPr="00372080">
        <w:fldChar w:fldCharType="begin"/>
      </w:r>
      <w:r w:rsidRPr="00372080">
        <w:instrText xml:space="preserve"> REF _Ref43819601 \r \h  \* MERGEFORMAT </w:instrText>
      </w:r>
      <w:r w:rsidRPr="00372080">
        <w:fldChar w:fldCharType="separate"/>
      </w:r>
      <w:r w:rsidR="00831BE1">
        <w:t>6</w:t>
      </w:r>
      <w:r w:rsidRPr="00372080">
        <w:fldChar w:fldCharType="end"/>
      </w:r>
      <w:r w:rsidRPr="007E619D">
        <w:t>, inclusive no que se refere ao atendimento das exigências legais e regulamentares necessárias, se houver, à excussão ou execução da Alienação Fiduciária.</w:t>
      </w:r>
    </w:p>
    <w:p w14:paraId="1EC5EDBE" w14:textId="324500E2" w:rsidR="00005FD1" w:rsidRPr="007E619D" w:rsidRDefault="00153D54" w:rsidP="000838F9">
      <w:pPr>
        <w:pStyle w:val="Level3"/>
      </w:pPr>
      <w:r>
        <w:t>O</w:t>
      </w:r>
      <w:r w:rsidR="00005FD1" w:rsidRPr="008C1587">
        <w:t xml:space="preserve"> </w:t>
      </w:r>
      <w:r w:rsidR="00722567">
        <w:t>Agente Fiduciário</w:t>
      </w:r>
      <w:r w:rsidR="00005FD1" w:rsidRPr="008C1587">
        <w:t xml:space="preserve"> reserva-se o direito de, a qualquer tempo, com periodicidade anual e mediante aviso com 30 (trinta) dias de antecedência,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005FD1">
        <w:t>.</w:t>
      </w:r>
    </w:p>
    <w:p w14:paraId="2A3E5649" w14:textId="77777777" w:rsidR="00005FD1" w:rsidRPr="000838F9" w:rsidRDefault="00005FD1" w:rsidP="000838F9">
      <w:pPr>
        <w:pStyle w:val="Level2"/>
        <w:rPr>
          <w:b/>
          <w:i/>
        </w:rPr>
      </w:pPr>
      <w:bookmarkStart w:id="392" w:name="_Ref31212621"/>
      <w:bookmarkStart w:id="393" w:name="_Ref294014189"/>
      <w:r w:rsidRPr="000838F9">
        <w:rPr>
          <w:b/>
          <w:i/>
        </w:rPr>
        <w:t>Déficit</w:t>
      </w:r>
      <w:bookmarkEnd w:id="392"/>
    </w:p>
    <w:p w14:paraId="3480F434" w14:textId="376A3A3B" w:rsidR="00005FD1" w:rsidRDefault="00005FD1" w:rsidP="00005FD1">
      <w:pPr>
        <w:pStyle w:val="Body"/>
        <w:ind w:left="680"/>
      </w:pPr>
      <w:bookmarkStart w:id="394" w:name="_Ref500905047"/>
      <w:r w:rsidRPr="003446FD">
        <w:rPr>
          <w:bCs/>
        </w:rPr>
        <w:lastRenderedPageBreak/>
        <w:t>Sem prejuízo</w:t>
      </w:r>
      <w:r>
        <w:rPr>
          <w:bCs/>
        </w:rPr>
        <w:t xml:space="preserve"> do disposto na Cláusula </w:t>
      </w:r>
      <w:r>
        <w:rPr>
          <w:bCs/>
        </w:rPr>
        <w:fldChar w:fldCharType="begin"/>
      </w:r>
      <w:r>
        <w:rPr>
          <w:bCs/>
        </w:rPr>
        <w:instrText xml:space="preserve"> REF _Ref67148551 \r \h </w:instrText>
      </w:r>
      <w:r>
        <w:rPr>
          <w:bCs/>
        </w:rPr>
      </w:r>
      <w:r>
        <w:rPr>
          <w:bCs/>
        </w:rPr>
        <w:fldChar w:fldCharType="separate"/>
      </w:r>
      <w:r w:rsidR="00831BE1">
        <w:rPr>
          <w:bCs/>
        </w:rPr>
        <w:t>6.6.3</w:t>
      </w:r>
      <w:r>
        <w:rPr>
          <w:bCs/>
        </w:rPr>
        <w:fldChar w:fldCharType="end"/>
      </w:r>
      <w:r>
        <w:rPr>
          <w:bCs/>
        </w:rPr>
        <w:t xml:space="preserve"> acima</w:t>
      </w:r>
      <w:r w:rsidRPr="003446FD">
        <w:rPr>
          <w:bCs/>
        </w:rPr>
        <w:t xml:space="preserve">, </w:t>
      </w:r>
      <w:r>
        <w:rPr>
          <w:bCs/>
        </w:rPr>
        <w:t>n</w:t>
      </w:r>
      <w:r w:rsidRPr="0085768F">
        <w:rPr>
          <w:bCs/>
        </w:rPr>
        <w:t xml:space="preserve">ão sendo oferecido lance, em primeiro ou segundo leilão, igual ou superior à soma do valor da </w:t>
      </w:r>
      <w:r w:rsidR="00284142">
        <w:rPr>
          <w:bCs/>
        </w:rPr>
        <w:t>d</w:t>
      </w:r>
      <w:r w:rsidRPr="0085768F">
        <w:rPr>
          <w:bCs/>
        </w:rPr>
        <w:t xml:space="preserve">ívida e </w:t>
      </w:r>
      <w:bookmarkStart w:id="395" w:name="_DV_C284"/>
      <w:r w:rsidRPr="0085768F">
        <w:rPr>
          <w:bCs/>
        </w:rPr>
        <w:t xml:space="preserve">das </w:t>
      </w:r>
      <w:r w:rsidR="00284142">
        <w:rPr>
          <w:bCs/>
        </w:rPr>
        <w:t>d</w:t>
      </w:r>
      <w:r w:rsidRPr="0085768F">
        <w:rPr>
          <w:bCs/>
        </w:rPr>
        <w:t>espesas</w:t>
      </w:r>
      <w:bookmarkEnd w:id="395"/>
      <w:r w:rsidRPr="0085768F">
        <w:rPr>
          <w:bCs/>
        </w:rPr>
        <w:t xml:space="preserve">, ou caso no segundo leilão não haja licitante, </w:t>
      </w:r>
      <w:r w:rsidR="00153D54">
        <w:rPr>
          <w:bCs/>
        </w:rPr>
        <w:t>o</w:t>
      </w:r>
      <w:r w:rsidRPr="0085768F">
        <w:rPr>
          <w:bCs/>
        </w:rPr>
        <w:t xml:space="preserve"> </w:t>
      </w:r>
      <w:r w:rsidR="00722567">
        <w:t>Agente Fiduciário</w:t>
      </w:r>
      <w:r w:rsidRPr="0085768F">
        <w:rPr>
          <w:bCs/>
        </w:rPr>
        <w:t xml:space="preserve"> se manterá de forma definitiva na propriedade e posse dos Imóveis e conferirá </w:t>
      </w:r>
      <w:r>
        <w:rPr>
          <w:bCs/>
        </w:rPr>
        <w:t>à</w:t>
      </w:r>
      <w:r w:rsidRPr="0085768F">
        <w:rPr>
          <w:bCs/>
        </w:rPr>
        <w:t xml:space="preserve"> Fiduciante quitação com relação ao percentual da</w:t>
      </w:r>
      <w:r>
        <w:rPr>
          <w:bCs/>
        </w:rPr>
        <w:t>s</w:t>
      </w:r>
      <w:r w:rsidRPr="0085768F">
        <w:rPr>
          <w:bCs/>
        </w:rPr>
        <w:t xml:space="preserve"> Obrigaç</w:t>
      </w:r>
      <w:r>
        <w:rPr>
          <w:bCs/>
        </w:rPr>
        <w:t>ões</w:t>
      </w:r>
      <w:r w:rsidRPr="0085768F">
        <w:rPr>
          <w:bCs/>
        </w:rPr>
        <w:t xml:space="preserve"> Garantida</w:t>
      </w:r>
      <w:r>
        <w:rPr>
          <w:bCs/>
        </w:rPr>
        <w:t>s</w:t>
      </w:r>
      <w:r w:rsidRPr="0085768F">
        <w:rPr>
          <w:bCs/>
        </w:rPr>
        <w:t xml:space="preserve"> indicado para cada Imóvel na coluna “Percentual das Obrigações Garantidas pelos Imóveis” da tabela </w:t>
      </w:r>
      <w:r w:rsidRPr="009F6078">
        <w:rPr>
          <w:bCs/>
        </w:rPr>
        <w:t xml:space="preserve">do </w:t>
      </w:r>
      <w:r w:rsidRPr="000838F9">
        <w:rPr>
          <w:b/>
          <w:bCs/>
          <w:u w:val="single"/>
        </w:rPr>
        <w:t xml:space="preserve">Anexo </w:t>
      </w:r>
      <w:r w:rsidR="00E62338" w:rsidRPr="000838F9">
        <w:rPr>
          <w:b/>
          <w:bCs/>
          <w:u w:val="single"/>
        </w:rPr>
        <w:t>B</w:t>
      </w:r>
      <w:r w:rsidRPr="0085768F">
        <w:rPr>
          <w:bCs/>
        </w:rPr>
        <w:t xml:space="preserve"> ao presente </w:t>
      </w:r>
      <w:r>
        <w:rPr>
          <w:bCs/>
        </w:rPr>
        <w:t>Instrumento</w:t>
      </w:r>
      <w:r w:rsidRPr="0085768F">
        <w:rPr>
          <w:bCs/>
        </w:rPr>
        <w:t xml:space="preserve">, dentro de 5 (cinco) Dias </w:t>
      </w:r>
      <w:r>
        <w:rPr>
          <w:bCs/>
        </w:rPr>
        <w:t xml:space="preserve">Úteis </w:t>
      </w:r>
      <w:r w:rsidRPr="0085768F">
        <w:rPr>
          <w:bCs/>
        </w:rPr>
        <w:t>a contar da data da realização do segundo leilão, mediante a entrega do respectivo termo de quitação</w:t>
      </w:r>
      <w:r>
        <w:rPr>
          <w:bCs/>
        </w:rPr>
        <w:t>, sendo certo que a</w:t>
      </w:r>
      <w:r w:rsidRPr="003446FD">
        <w:rPr>
          <w:bCs/>
        </w:rPr>
        <w:t xml:space="preserve"> </w:t>
      </w:r>
      <w:r>
        <w:rPr>
          <w:lang w:eastAsia="en-US"/>
        </w:rPr>
        <w:t>Fiduciante</w:t>
      </w:r>
      <w:r w:rsidRPr="003446FD">
        <w:rPr>
          <w:lang w:eastAsia="en-US"/>
        </w:rPr>
        <w:t xml:space="preserve"> continuar</w:t>
      </w:r>
      <w:r>
        <w:rPr>
          <w:lang w:eastAsia="en-US"/>
        </w:rPr>
        <w:t>á</w:t>
      </w:r>
      <w:r w:rsidRPr="003446FD">
        <w:rPr>
          <w:lang w:eastAsia="en-US"/>
        </w:rPr>
        <w:t xml:space="preserve"> responsáve</w:t>
      </w:r>
      <w:r>
        <w:rPr>
          <w:lang w:eastAsia="en-US"/>
        </w:rPr>
        <w:t>l</w:t>
      </w:r>
      <w:r w:rsidRPr="003446FD">
        <w:rPr>
          <w:lang w:eastAsia="en-US"/>
        </w:rPr>
        <w:t xml:space="preserve"> por e se compromete a quitar o saldo remanescente e não pago referente à</w:t>
      </w:r>
      <w:r>
        <w:rPr>
          <w:lang w:eastAsia="en-US"/>
        </w:rPr>
        <w:t>s</w:t>
      </w:r>
      <w:r w:rsidRPr="003446FD">
        <w:rPr>
          <w:lang w:eastAsia="en-US"/>
        </w:rPr>
        <w:t xml:space="preserve"> Obrigaç</w:t>
      </w:r>
      <w:r>
        <w:rPr>
          <w:lang w:eastAsia="en-US"/>
        </w:rPr>
        <w:t>ões</w:t>
      </w:r>
      <w:r w:rsidRPr="003446FD">
        <w:rPr>
          <w:lang w:eastAsia="en-US"/>
        </w:rPr>
        <w:t xml:space="preserve"> Garantida</w:t>
      </w:r>
      <w:r>
        <w:rPr>
          <w:lang w:eastAsia="en-US"/>
        </w:rPr>
        <w:t>s</w:t>
      </w:r>
      <w:r w:rsidRPr="003446FD">
        <w:rPr>
          <w:lang w:eastAsia="en-US"/>
        </w:rPr>
        <w:t xml:space="preserve"> devida</w:t>
      </w:r>
      <w:r>
        <w:rPr>
          <w:lang w:eastAsia="en-US"/>
        </w:rPr>
        <w:t>s</w:t>
      </w:r>
      <w:r w:rsidRPr="003446FD">
        <w:rPr>
          <w:lang w:eastAsia="en-US"/>
        </w:rPr>
        <w:t>, sem prejuízo da faculdade d</w:t>
      </w:r>
      <w:r w:rsidR="00153D54">
        <w:rPr>
          <w:lang w:eastAsia="en-US"/>
        </w:rPr>
        <w:t>o</w:t>
      </w:r>
      <w:r w:rsidRPr="003446FD">
        <w:rPr>
          <w:lang w:eastAsia="en-US"/>
        </w:rPr>
        <w:t xml:space="preserve"> </w:t>
      </w:r>
      <w:r w:rsidR="00722567">
        <w:t>Agente Fiduciário</w:t>
      </w:r>
      <w:r>
        <w:rPr>
          <w:lang w:eastAsia="en-US"/>
        </w:rPr>
        <w:t xml:space="preserve"> </w:t>
      </w:r>
      <w:r w:rsidRPr="003446FD">
        <w:rPr>
          <w:lang w:eastAsia="en-US"/>
        </w:rPr>
        <w:t>de excutir outras garantias prestadas</w:t>
      </w:r>
      <w:bookmarkEnd w:id="394"/>
      <w:r w:rsidRPr="003446FD">
        <w:t>.</w:t>
      </w:r>
      <w:ins w:id="396" w:author="Carlos Padua" w:date="2021-08-29T13:30:00Z">
        <w:r w:rsidR="00493268">
          <w:t xml:space="preserve"> </w:t>
        </w:r>
      </w:ins>
    </w:p>
    <w:p w14:paraId="522545E2" w14:textId="77777777" w:rsidR="00005FD1" w:rsidRPr="000838F9" w:rsidRDefault="00005FD1" w:rsidP="000838F9">
      <w:pPr>
        <w:pStyle w:val="Level2"/>
        <w:rPr>
          <w:b/>
        </w:rPr>
      </w:pPr>
      <w:bookmarkStart w:id="397" w:name="_Ref43819794"/>
      <w:r w:rsidRPr="000838F9">
        <w:rPr>
          <w:b/>
        </w:rPr>
        <w:t>Excesso</w:t>
      </w:r>
      <w:bookmarkEnd w:id="397"/>
    </w:p>
    <w:p w14:paraId="7AF6C484" w14:textId="1D8C9BB7" w:rsidR="00005FD1" w:rsidRDefault="00005FD1" w:rsidP="00005FD1">
      <w:pPr>
        <w:pStyle w:val="Body"/>
        <w:ind w:left="680"/>
      </w:pPr>
      <w:r w:rsidRPr="003439C0">
        <w:t xml:space="preserve">Se, em primeiro ou em segundo leilão, sobejar importância a ser restituída à Fiduciante, o valor do sobejo deverá ser depositado na Conta </w:t>
      </w:r>
      <w:r w:rsidR="00153D54">
        <w:t>Vinculada</w:t>
      </w:r>
      <w:r w:rsidR="00153D54" w:rsidRPr="003439C0">
        <w:t xml:space="preserve"> </w:t>
      </w:r>
      <w:r>
        <w:t xml:space="preserve">(conforme definido na Escritura de Emissão) </w:t>
      </w:r>
      <w:r w:rsidRPr="003439C0">
        <w:t xml:space="preserve">e </w:t>
      </w:r>
      <w:r w:rsidR="00153D54">
        <w:t>o</w:t>
      </w:r>
      <w:r w:rsidRPr="003439C0">
        <w:t xml:space="preserve"> </w:t>
      </w:r>
      <w:r w:rsidR="00722567">
        <w:t>Agente Fiduciário</w:t>
      </w:r>
      <w:r w:rsidRPr="003439C0">
        <w:t xml:space="preserve"> aplicará a diferença no pagamento de Obrigações Garantidas não pagas e, caso não haja, colocará</w:t>
      </w:r>
      <w:ins w:id="398" w:author="Bruno Lardosa" w:date="2021-09-13T11:06:00Z">
        <w:r w:rsidR="001C27B2">
          <w:t>, dentro de no máximo 1 (um) Dia Útil,</w:t>
        </w:r>
      </w:ins>
      <w:r w:rsidRPr="003439C0">
        <w:t xml:space="preserve"> a diferença à disposição da Fiduciante, nela incluído o valor da indenização das benfeitorias</w:t>
      </w:r>
      <w:r w:rsidRPr="003B176A">
        <w:t>.</w:t>
      </w:r>
      <w:r>
        <w:t xml:space="preserve"> </w:t>
      </w:r>
    </w:p>
    <w:p w14:paraId="67DDFEDA" w14:textId="77777777" w:rsidR="00005FD1" w:rsidRPr="000838F9" w:rsidRDefault="00005FD1" w:rsidP="000838F9">
      <w:pPr>
        <w:pStyle w:val="Level2"/>
        <w:rPr>
          <w:b/>
        </w:rPr>
      </w:pPr>
      <w:bookmarkStart w:id="399" w:name="_Ref43819898"/>
      <w:bookmarkStart w:id="400" w:name="_Ref333253849"/>
      <w:bookmarkEnd w:id="393"/>
      <w:r w:rsidRPr="000838F9">
        <w:rPr>
          <w:b/>
        </w:rPr>
        <w:t>Locações, comodatos e arrendamentos</w:t>
      </w:r>
      <w:bookmarkEnd w:id="399"/>
    </w:p>
    <w:p w14:paraId="4A86D79F" w14:textId="67ABD7C1" w:rsidR="00005FD1" w:rsidRPr="00E8374B" w:rsidRDefault="00005FD1" w:rsidP="00005FD1">
      <w:pPr>
        <w:pStyle w:val="Body"/>
        <w:ind w:left="680"/>
      </w:pPr>
      <w:r w:rsidRPr="003B176A">
        <w:t xml:space="preserve">Conforme previsto no artigo 27, parágrafo 7º, da </w:t>
      </w:r>
      <w:r>
        <w:t>Lei nº 9.514/97</w:t>
      </w:r>
      <w:r w:rsidRPr="003B176A">
        <w:t xml:space="preserve">, se </w:t>
      </w:r>
      <w:r>
        <w:t>os Imóveis estiverem</w:t>
      </w:r>
      <w:r w:rsidRPr="003B176A">
        <w:t>, no todo ou em parte, locad</w:t>
      </w:r>
      <w:r>
        <w:t>os</w:t>
      </w:r>
      <w:r w:rsidRPr="003B176A">
        <w:t>, arrendad</w:t>
      </w:r>
      <w:r>
        <w:t>os</w:t>
      </w:r>
      <w:r w:rsidRPr="003B176A">
        <w:t xml:space="preserve"> ou dad</w:t>
      </w:r>
      <w:r>
        <w:t>os</w:t>
      </w:r>
      <w:r w:rsidRPr="003B176A">
        <w:t xml:space="preserve"> em comodato, a locaç</w:t>
      </w:r>
      <w:r>
        <w:t>ão</w:t>
      </w:r>
      <w:r w:rsidRPr="003B176A">
        <w:t>, o arrendamento ou o comodato, poder</w:t>
      </w:r>
      <w:r>
        <w:t>ão</w:t>
      </w:r>
      <w:r w:rsidRPr="003B176A">
        <w:t xml:space="preserve"> ser denunciado</w:t>
      </w:r>
      <w:r>
        <w:t>s</w:t>
      </w:r>
      <w:r w:rsidRPr="003B176A">
        <w:t xml:space="preserve"> com o prazo de 30 (trinta) dias para desocupação, salvo se tiver havido aquiescência por escrito </w:t>
      </w:r>
      <w:r>
        <w:t>d</w:t>
      </w:r>
      <w:r w:rsidR="00E704C0">
        <w:t>o</w:t>
      </w:r>
      <w:r>
        <w:t xml:space="preserve"> </w:t>
      </w:r>
      <w:r w:rsidR="00722567">
        <w:t>Agente Fiduciário</w:t>
      </w:r>
      <w:r w:rsidRPr="003B176A">
        <w:t xml:space="preserve">, devendo a denúncia ser realizada no prazo de 90 (noventa) dias contados da data da consolidação da </w:t>
      </w:r>
      <w:r w:rsidRPr="00E8374B">
        <w:t>propriedade do</w:t>
      </w:r>
      <w:r>
        <w:t>s</w:t>
      </w:r>
      <w:r w:rsidRPr="00E8374B">
        <w:t xml:space="preserve"> Imóve</w:t>
      </w:r>
      <w:r>
        <w:t>is</w:t>
      </w:r>
      <w:r w:rsidRPr="00E8374B">
        <w:t xml:space="preserve"> em nome </w:t>
      </w:r>
      <w:bookmarkEnd w:id="400"/>
      <w:r w:rsidRPr="00E8374B">
        <w:t>d</w:t>
      </w:r>
      <w:r w:rsidR="00E704C0">
        <w:t>o</w:t>
      </w:r>
      <w:r w:rsidRPr="00E8374B">
        <w:t xml:space="preserve"> </w:t>
      </w:r>
      <w:r w:rsidR="00722567">
        <w:t>Agente Fiduciário</w:t>
      </w:r>
      <w:r w:rsidRPr="00E8374B">
        <w:t>.</w:t>
      </w:r>
    </w:p>
    <w:bookmarkEnd w:id="335"/>
    <w:p w14:paraId="320AD437" w14:textId="77777777" w:rsidR="00005FD1" w:rsidRPr="006659CC" w:rsidRDefault="00005FD1" w:rsidP="000838F9">
      <w:pPr>
        <w:pStyle w:val="Level1"/>
      </w:pPr>
      <w:r w:rsidRPr="006659CC">
        <w:t>Obrigações Adicionais d</w:t>
      </w:r>
      <w:r>
        <w:t>a Fiduciante</w:t>
      </w:r>
      <w:r w:rsidRPr="006659CC">
        <w:t xml:space="preserve"> </w:t>
      </w:r>
    </w:p>
    <w:p w14:paraId="647C1992" w14:textId="77777777" w:rsidR="00005FD1" w:rsidRPr="003B176A" w:rsidRDefault="00005FD1" w:rsidP="00005FD1">
      <w:pPr>
        <w:pStyle w:val="Body"/>
        <w:ind w:left="680"/>
      </w:pPr>
      <w:bookmarkStart w:id="401" w:name="_Ref268608371"/>
      <w:r w:rsidRPr="003B176A">
        <w:t xml:space="preserve">Sem prejuízo das demais obrigações assumidas </w:t>
      </w:r>
      <w:r w:rsidRPr="00F6094A">
        <w:t xml:space="preserve">neste </w:t>
      </w:r>
      <w:r w:rsidRPr="004B719A">
        <w:rPr>
          <w:bCs/>
        </w:rPr>
        <w:t>Instrumento</w:t>
      </w:r>
      <w:r>
        <w:rPr>
          <w:bCs/>
        </w:rPr>
        <w:t xml:space="preserve"> </w:t>
      </w:r>
      <w:r>
        <w:t>e nos Documentos da Operação</w:t>
      </w:r>
      <w:r w:rsidRPr="00F6094A">
        <w:t>,</w:t>
      </w:r>
      <w:r>
        <w:t xml:space="preserve"> a Fiduciante </w:t>
      </w:r>
      <w:r w:rsidRPr="003B176A">
        <w:t>obriga-se a:</w:t>
      </w:r>
      <w:bookmarkEnd w:id="401"/>
    </w:p>
    <w:p w14:paraId="07EDDCD8" w14:textId="5B734918" w:rsidR="00005FD1" w:rsidRDefault="00005FD1" w:rsidP="000838F9">
      <w:pPr>
        <w:pStyle w:val="Level4"/>
        <w:tabs>
          <w:tab w:val="clear" w:pos="2041"/>
          <w:tab w:val="num" w:pos="1361"/>
        </w:tabs>
        <w:ind w:left="1360"/>
      </w:pPr>
      <w:bookmarkStart w:id="402" w:name="_Hlk67074990"/>
      <w:r w:rsidRPr="00A245F5">
        <w:t>Não</w:t>
      </w:r>
      <w:r w:rsidRPr="00CF558A">
        <w:t xml:space="preserve"> transmitir os direitos de sua titularidade sobre os </w:t>
      </w:r>
      <w:r>
        <w:t>I</w:t>
      </w:r>
      <w:r w:rsidRPr="00CF558A">
        <w:t xml:space="preserve">móveis, a não ser </w:t>
      </w:r>
      <w:r w:rsidR="00E953E7">
        <w:t xml:space="preserve">nas hipóteses aqui previstas ou </w:t>
      </w:r>
      <w:r w:rsidRPr="00CF558A">
        <w:t>que obtenha prévia e expressa anuência, por escrito, d</w:t>
      </w:r>
      <w:r w:rsidR="00E953E7">
        <w:t>o</w:t>
      </w:r>
      <w:r w:rsidRPr="00CF558A">
        <w:t xml:space="preserve"> </w:t>
      </w:r>
      <w:bookmarkEnd w:id="402"/>
      <w:r w:rsidR="00E953E7">
        <w:t xml:space="preserve">Agente </w:t>
      </w:r>
      <w:r>
        <w:t>Fiduciári</w:t>
      </w:r>
      <w:r w:rsidR="00E953E7">
        <w:t>o</w:t>
      </w:r>
      <w:r>
        <w:t>;</w:t>
      </w:r>
    </w:p>
    <w:p w14:paraId="4B3E0609" w14:textId="42AD57E8" w:rsidR="00005FD1" w:rsidRDefault="00005FD1" w:rsidP="000838F9">
      <w:pPr>
        <w:pStyle w:val="Level4"/>
        <w:tabs>
          <w:tab w:val="clear" w:pos="2041"/>
          <w:tab w:val="num" w:pos="1361"/>
        </w:tabs>
        <w:ind w:left="1360"/>
      </w:pPr>
      <w:r>
        <w:rPr>
          <w:lang w:eastAsia="en-US"/>
        </w:rPr>
        <w:t>C</w:t>
      </w:r>
      <w:r w:rsidRPr="00E8374B">
        <w:rPr>
          <w:lang w:eastAsia="en-US"/>
        </w:rPr>
        <w:t xml:space="preserve">ooperar com </w:t>
      </w:r>
      <w:r w:rsidR="0078041F">
        <w:rPr>
          <w:lang w:eastAsia="en-US"/>
        </w:rPr>
        <w:t>o</w:t>
      </w:r>
      <w:r w:rsidRPr="00E8374B">
        <w:rPr>
          <w:lang w:eastAsia="en-US"/>
        </w:rPr>
        <w:t xml:space="preserve"> </w:t>
      </w:r>
      <w:r w:rsidR="00722567">
        <w:t>Agente Fiduciário</w:t>
      </w:r>
      <w:r w:rsidRPr="00E8374B">
        <w:rPr>
          <w:lang w:eastAsia="en-US"/>
        </w:rPr>
        <w:t xml:space="preserve"> em tudo que se fizer necessário ao cumprimento do disposto </w:t>
      </w:r>
      <w:r>
        <w:rPr>
          <w:lang w:eastAsia="en-US"/>
        </w:rPr>
        <w:t>neste Contrato;</w:t>
      </w:r>
    </w:p>
    <w:p w14:paraId="257A709F" w14:textId="77777777" w:rsidR="00005FD1" w:rsidRPr="00D764B7" w:rsidRDefault="00005FD1" w:rsidP="000838F9">
      <w:pPr>
        <w:pStyle w:val="Level4"/>
        <w:tabs>
          <w:tab w:val="clear" w:pos="2041"/>
          <w:tab w:val="num" w:pos="1361"/>
        </w:tabs>
        <w:ind w:left="1360"/>
      </w:pPr>
      <w:r>
        <w:t>Obter e manter válidas e eficazes todas as autorizações societárias e governamentais exigidas para preserv</w:t>
      </w:r>
      <w:r w:rsidRPr="00D764B7">
        <w:t xml:space="preserve">ar: </w:t>
      </w:r>
      <w:r w:rsidRPr="000838F9">
        <w:rPr>
          <w:b/>
        </w:rPr>
        <w:t>(a)</w:t>
      </w:r>
      <w:r w:rsidRPr="00D764B7">
        <w:t xml:space="preserve"> a validade ou exequibilidade deste Instrumento e da garantia aqui constituída; e </w:t>
      </w:r>
      <w:r w:rsidRPr="000838F9">
        <w:rPr>
          <w:b/>
        </w:rPr>
        <w:t>(b)</w:t>
      </w:r>
      <w:r w:rsidRPr="00D764B7">
        <w:t> o fiel, pontual e integral cumprimento da</w:t>
      </w:r>
      <w:r>
        <w:t>s</w:t>
      </w:r>
      <w:r w:rsidRPr="00D764B7">
        <w:t xml:space="preserve"> Obrigaç</w:t>
      </w:r>
      <w:r>
        <w:t>ões</w:t>
      </w:r>
      <w:r w:rsidRPr="00D764B7">
        <w:t xml:space="preserve"> Garantida</w:t>
      </w:r>
      <w:r>
        <w:t>s</w:t>
      </w:r>
      <w:r w:rsidRPr="00D764B7">
        <w:t>;</w:t>
      </w:r>
    </w:p>
    <w:p w14:paraId="653F4612" w14:textId="262AF5A2" w:rsidR="00005FD1" w:rsidRDefault="00005FD1" w:rsidP="000838F9">
      <w:pPr>
        <w:pStyle w:val="Level4"/>
        <w:tabs>
          <w:tab w:val="clear" w:pos="2041"/>
          <w:tab w:val="num" w:pos="1361"/>
        </w:tabs>
        <w:ind w:left="1360"/>
      </w:pPr>
      <w:r>
        <w:t>Na hipótese de recebimento de comunicação d</w:t>
      </w:r>
      <w:r w:rsidR="0078041F">
        <w:t>o</w:t>
      </w:r>
      <w:r>
        <w:t xml:space="preserve"> </w:t>
      </w:r>
      <w:r w:rsidR="00722567">
        <w:t>Agente Fiduciário</w:t>
      </w:r>
      <w:r>
        <w:t xml:space="preserve"> declarando a ocorrência de um Evento de Inadimplemento, cumprir todas as instruções necessárias passadas por escrito ou por meio eletrônico pel</w:t>
      </w:r>
      <w:r w:rsidR="001623CA">
        <w:t>o</w:t>
      </w:r>
      <w:r>
        <w:t xml:space="preserve"> </w:t>
      </w:r>
      <w:r w:rsidR="00722567">
        <w:t>Agente Fiduciário</w:t>
      </w:r>
      <w:r>
        <w:t xml:space="preserve"> para a purgação da mora ou para excussão da presente garantia, conforme o caso;</w:t>
      </w:r>
      <w:r w:rsidR="0078041F">
        <w:t xml:space="preserve"> </w:t>
      </w:r>
    </w:p>
    <w:p w14:paraId="4770173A" w14:textId="77777777" w:rsidR="00005FD1" w:rsidRDefault="00005FD1" w:rsidP="000838F9">
      <w:pPr>
        <w:pStyle w:val="Level4"/>
        <w:tabs>
          <w:tab w:val="clear" w:pos="2041"/>
          <w:tab w:val="num" w:pos="1361"/>
        </w:tabs>
        <w:ind w:left="1360"/>
      </w:pPr>
      <w:r>
        <w:t xml:space="preserve">Até o integral cumprimento das Obrigações Garantidas, obter e manter válidas, em vigor e em ordem todas as autorizações, incluindo as societárias, </w:t>
      </w:r>
      <w:r>
        <w:lastRenderedPageBreak/>
        <w:t xml:space="preserve">governamentais e de terceiros, necessárias à regularidade dos Imóveis e cumprimento das obrigações assumidas neste </w:t>
      </w:r>
      <w:r w:rsidRPr="004B719A">
        <w:rPr>
          <w:bCs/>
        </w:rPr>
        <w:t>Instrumento</w:t>
      </w:r>
      <w:r>
        <w:t>;</w:t>
      </w:r>
    </w:p>
    <w:p w14:paraId="3237DB1F" w14:textId="7ECC2864" w:rsidR="00005FD1" w:rsidRDefault="00005FD1" w:rsidP="000838F9">
      <w:pPr>
        <w:pStyle w:val="Level4"/>
        <w:tabs>
          <w:tab w:val="clear" w:pos="2041"/>
          <w:tab w:val="num" w:pos="1361"/>
        </w:tabs>
        <w:ind w:left="1360"/>
      </w:pPr>
      <w:r>
        <w:t xml:space="preserve">Até o integral cumprimento das Obrigações Garantidas, </w:t>
      </w:r>
      <w:ins w:id="403" w:author="Bruno Lardosa" w:date="2021-09-13T11:06:00Z">
        <w:r w:rsidR="001C27B2">
          <w:t>observada a possibilidade de alienação dos Imóve</w:t>
        </w:r>
      </w:ins>
      <w:ins w:id="404" w:author="Bruno Lardosa" w:date="2021-09-13T11:07:00Z">
        <w:r w:rsidR="001C27B2">
          <w:t>i</w:t>
        </w:r>
      </w:ins>
      <w:ins w:id="405" w:author="Bruno Lardosa" w:date="2021-09-13T11:06:00Z">
        <w:r w:rsidR="001C27B2">
          <w:t xml:space="preserve">s nos termos aqui previstos, </w:t>
        </w:r>
      </w:ins>
      <w:r>
        <w:t>manter a presente alienação fiduciária sempre existente, válida, eficaz, em perfeita ordem e em pleno vigor, sem qualquer restrição ou condição, sendo expressamente vedada a constituição de qualquer tipo de garantia sobre os Imóveis (exceto a alienação fiduciária aqui contratada), sem a prévia e expressa autorização d</w:t>
      </w:r>
      <w:r w:rsidR="001623CA">
        <w:t>o</w:t>
      </w:r>
      <w:r>
        <w:t xml:space="preserve"> </w:t>
      </w:r>
      <w:r w:rsidR="00722567">
        <w:t>Agente Fiduciário</w:t>
      </w:r>
      <w:r>
        <w:t>;</w:t>
      </w:r>
    </w:p>
    <w:p w14:paraId="23DDFFF1" w14:textId="5C3B907B" w:rsidR="00005FD1" w:rsidRPr="003B176A" w:rsidRDefault="00005FD1" w:rsidP="000838F9">
      <w:pPr>
        <w:pStyle w:val="Level4"/>
        <w:tabs>
          <w:tab w:val="clear" w:pos="2041"/>
          <w:tab w:val="num" w:pos="1361"/>
        </w:tabs>
        <w:ind w:left="1360"/>
      </w:pPr>
      <w:r w:rsidRPr="003B176A">
        <w:t xml:space="preserve">Defender-se, às suas expensas, de forma tempestiva e eficaz, de qualquer ato, evento, fato ou circunstância, incluindo qualquer ação, procedimento, processo, reivindicação, investigação, alteração de legislação ou sua interpretação, </w:t>
      </w:r>
      <w:r>
        <w:t xml:space="preserve">que </w:t>
      </w:r>
      <w:r w:rsidRPr="003B176A">
        <w:t>de qualquer forma, afet</w:t>
      </w:r>
      <w:r>
        <w:t>e</w:t>
      </w:r>
      <w:r w:rsidRPr="003B176A">
        <w:t xml:space="preserve"> </w:t>
      </w:r>
      <w:r>
        <w:t xml:space="preserve">negativamente </w:t>
      </w:r>
      <w:r w:rsidRPr="003B176A">
        <w:t>ou alter</w:t>
      </w:r>
      <w:r>
        <w:t>e</w:t>
      </w:r>
      <w:r w:rsidRPr="003B176A">
        <w:t xml:space="preserve"> a Alienação Fiduciária, </w:t>
      </w:r>
      <w:r>
        <w:t>os Imóveis</w:t>
      </w:r>
      <w:r w:rsidRPr="003B176A">
        <w:t xml:space="preserve">, este </w:t>
      </w:r>
      <w:r w:rsidRPr="004B719A">
        <w:rPr>
          <w:bCs/>
        </w:rPr>
        <w:t>Instrumento</w:t>
      </w:r>
      <w:r>
        <w:rPr>
          <w:bCs/>
        </w:rPr>
        <w:t xml:space="preserve"> </w:t>
      </w:r>
      <w:r>
        <w:t>e/ou o integral e pontual cumprimento das Obrigações Garantidas</w:t>
      </w:r>
      <w:r w:rsidRPr="003B176A">
        <w:t xml:space="preserve">, bem como informar </w:t>
      </w:r>
      <w:r w:rsidR="001623CA">
        <w:t>ao</w:t>
      </w:r>
      <w:r>
        <w:t xml:space="preserve"> </w:t>
      </w:r>
      <w:r w:rsidR="00722567">
        <w:t>Agente Fiduciário</w:t>
      </w:r>
      <w:r w:rsidRPr="003B176A">
        <w:t>, por escrito sobre qualquer ato, ação, procedimento ou processo</w:t>
      </w:r>
      <w:r>
        <w:t xml:space="preserve">, no prazo de até 5 (cinco) Dias Úteis contados da data de recebimento de citação, ou da notícia sobre qualquer ato, ação, procedimento ou processo a que se refere </w:t>
      </w:r>
      <w:r w:rsidRPr="003B176A">
        <w:t>est</w:t>
      </w:r>
      <w:r>
        <w:t>a Cláusula</w:t>
      </w:r>
      <w:r w:rsidRPr="003B176A">
        <w:t>;</w:t>
      </w:r>
    </w:p>
    <w:p w14:paraId="16B08590" w14:textId="298E6655" w:rsidR="00005FD1" w:rsidRPr="003B176A" w:rsidRDefault="00005FD1" w:rsidP="000838F9">
      <w:pPr>
        <w:pStyle w:val="Level4"/>
        <w:tabs>
          <w:tab w:val="clear" w:pos="2041"/>
          <w:tab w:val="num" w:pos="1361"/>
        </w:tabs>
        <w:ind w:left="1360"/>
      </w:pPr>
      <w:bookmarkStart w:id="406" w:name="_Ref268608679"/>
      <w:r w:rsidRPr="003B176A">
        <w:t xml:space="preserve">Tratar qualquer sucessor </w:t>
      </w:r>
      <w:r>
        <w:t>d</w:t>
      </w:r>
      <w:r w:rsidR="001623CA">
        <w:t>o</w:t>
      </w:r>
      <w:r>
        <w:t xml:space="preserve"> </w:t>
      </w:r>
      <w:r w:rsidR="00722567">
        <w:t>Agente Fiduciário</w:t>
      </w:r>
      <w:r w:rsidRPr="003B176A">
        <w:t xml:space="preserve"> como se fosse signatário original deste </w:t>
      </w:r>
      <w:r w:rsidRPr="004B719A">
        <w:rPr>
          <w:bCs/>
        </w:rPr>
        <w:t>Instrumento</w:t>
      </w:r>
      <w:r w:rsidRPr="003B176A">
        <w:t xml:space="preserve">, garantindo-lhe o pleno e irrestrito exercício de todos os direitos e prerrogativas atribuídos </w:t>
      </w:r>
      <w:r w:rsidR="001623CA">
        <w:t>ao</w:t>
      </w:r>
      <w:r>
        <w:t xml:space="preserve"> </w:t>
      </w:r>
      <w:r w:rsidR="00722567">
        <w:t>Agente Fiduciário</w:t>
      </w:r>
      <w:r>
        <w:t xml:space="preserve"> </w:t>
      </w:r>
      <w:r w:rsidRPr="003B176A">
        <w:t xml:space="preserve">nos termos deste </w:t>
      </w:r>
      <w:r w:rsidRPr="004B719A">
        <w:rPr>
          <w:bCs/>
        </w:rPr>
        <w:t>Instrumento</w:t>
      </w:r>
      <w:r w:rsidRPr="003B176A">
        <w:t>;</w:t>
      </w:r>
    </w:p>
    <w:p w14:paraId="0D00A3F5" w14:textId="1ED9B5F1" w:rsidR="00005FD1" w:rsidRPr="003B176A" w:rsidRDefault="00005FD1" w:rsidP="000838F9">
      <w:pPr>
        <w:pStyle w:val="Level4"/>
        <w:tabs>
          <w:tab w:val="clear" w:pos="2041"/>
          <w:tab w:val="num" w:pos="1361"/>
        </w:tabs>
        <w:ind w:left="1360"/>
      </w:pPr>
      <w:r w:rsidRPr="003B176A">
        <w:t xml:space="preserve">Autorizar que </w:t>
      </w:r>
      <w:r w:rsidR="001623CA">
        <w:t>o</w:t>
      </w:r>
      <w:r>
        <w:t xml:space="preserve"> </w:t>
      </w:r>
      <w:r w:rsidR="00722567">
        <w:t>Agente Fiduciário</w:t>
      </w:r>
      <w:r w:rsidRPr="003B176A">
        <w:t xml:space="preserve">, ou qualquer terceiro indicado </w:t>
      </w:r>
      <w:r>
        <w:t xml:space="preserve">pela </w:t>
      </w:r>
      <w:r w:rsidR="00722567">
        <w:t>Agente Fiduciário</w:t>
      </w:r>
      <w:r w:rsidRPr="003B176A">
        <w:t xml:space="preserve">, inspecione </w:t>
      </w:r>
      <w:r>
        <w:t xml:space="preserve">os Imóveis </w:t>
      </w:r>
      <w:r w:rsidRPr="003B176A">
        <w:t xml:space="preserve">e toda a documentação </w:t>
      </w:r>
      <w:r>
        <w:t>a eles</w:t>
      </w:r>
      <w:r w:rsidRPr="003B176A">
        <w:t xml:space="preserve"> relacionada, a qualquer hora durante o horário comercial, desde que estes concordem com o cumprimento das normas de segurança aplicáveis </w:t>
      </w:r>
      <w:r>
        <w:t>aos Imóveis</w:t>
      </w:r>
      <w:r w:rsidRPr="003B176A">
        <w:t xml:space="preserve">, mediante notificação enviada com antecedência razoável, não inferior a 5 (cinco) </w:t>
      </w:r>
      <w:r>
        <w:t>D</w:t>
      </w:r>
      <w:r w:rsidRPr="003B176A">
        <w:t xml:space="preserve">ias </w:t>
      </w:r>
      <w:r>
        <w:t>Ú</w:t>
      </w:r>
      <w:r w:rsidRPr="003B176A">
        <w:t>teis;</w:t>
      </w:r>
    </w:p>
    <w:p w14:paraId="6C9E9BC8" w14:textId="2BEBA7B1" w:rsidR="00005FD1" w:rsidRDefault="00005FD1" w:rsidP="000838F9">
      <w:pPr>
        <w:pStyle w:val="Level4"/>
        <w:tabs>
          <w:tab w:val="clear" w:pos="2041"/>
          <w:tab w:val="num" w:pos="1361"/>
        </w:tabs>
        <w:ind w:left="1360"/>
      </w:pPr>
      <w:bookmarkStart w:id="407" w:name="_Ref307242644"/>
      <w:r>
        <w:t>No caso de um Evento de Inadimplemento, não obstar (e fazer com que suas Afiliadas não obstem) a realização e implementação, pel</w:t>
      </w:r>
      <w:r w:rsidR="001623CA">
        <w:t>o</w:t>
      </w:r>
      <w:r>
        <w:t xml:space="preserve"> </w:t>
      </w:r>
      <w:r w:rsidR="00722567">
        <w:t>Agente Fiduciário</w:t>
      </w:r>
      <w:r>
        <w:t>, de quaisquer atos que sejam necessários à excussão da garantia ora constituída e à salvaguarda dos direitos, interesses e garantias d</w:t>
      </w:r>
      <w:r w:rsidR="001623CA">
        <w:t>o</w:t>
      </w:r>
      <w:r>
        <w:t xml:space="preserve"> </w:t>
      </w:r>
      <w:r w:rsidR="00722567">
        <w:t>Agente Fiduciário</w:t>
      </w:r>
      <w:r>
        <w:t xml:space="preserve">; </w:t>
      </w:r>
    </w:p>
    <w:p w14:paraId="1BCB4730" w14:textId="5D673DE5" w:rsidR="00005FD1" w:rsidRDefault="00005FD1" w:rsidP="000838F9">
      <w:pPr>
        <w:pStyle w:val="Level4"/>
        <w:tabs>
          <w:tab w:val="clear" w:pos="2041"/>
          <w:tab w:val="num" w:pos="1361"/>
        </w:tabs>
        <w:ind w:left="1360"/>
      </w:pPr>
      <w:r>
        <w:t xml:space="preserve">Reembolsar </w:t>
      </w:r>
      <w:r w:rsidR="001623CA">
        <w:t>ao</w:t>
      </w:r>
      <w:r>
        <w:t xml:space="preserve"> </w:t>
      </w:r>
      <w:r w:rsidR="00722567">
        <w:t>Agente Fiduciário</w:t>
      </w:r>
      <w:r>
        <w:t xml:space="preserve"> todos os custos e despesas razoáveis e comprovadamente incorridos com a excussão da garantia nos termos previstos</w:t>
      </w:r>
      <w:r w:rsidRPr="00860A8B">
        <w:t xml:space="preserve"> </w:t>
      </w:r>
      <w:r>
        <w:t xml:space="preserve">na </w:t>
      </w:r>
      <w:r w:rsidRPr="00372080">
        <w:t>Cláusula</w:t>
      </w:r>
      <w:r>
        <w:t xml:space="preserve"> </w:t>
      </w:r>
      <w:r>
        <w:fldChar w:fldCharType="begin"/>
      </w:r>
      <w:r>
        <w:instrText xml:space="preserve"> REF _Ref67094466 \r \h </w:instrText>
      </w:r>
      <w:r>
        <w:fldChar w:fldCharType="separate"/>
      </w:r>
      <w:r w:rsidR="00831BE1">
        <w:t>4.2.2</w:t>
      </w:r>
      <w:r>
        <w:fldChar w:fldCharType="end"/>
      </w:r>
      <w:r w:rsidRPr="00372080">
        <w:t xml:space="preserve"> </w:t>
      </w:r>
      <w:r>
        <w:t xml:space="preserve">no prazo de até 5 (cinco) Dias Úteis contados da data de recebimento de comunicação escrita neste sentido; </w:t>
      </w:r>
    </w:p>
    <w:p w14:paraId="6076B5E8" w14:textId="749E06F2" w:rsidR="00005FD1" w:rsidRPr="003B176A" w:rsidRDefault="00005FD1" w:rsidP="000838F9">
      <w:pPr>
        <w:pStyle w:val="Level4"/>
        <w:tabs>
          <w:tab w:val="clear" w:pos="2041"/>
          <w:tab w:val="num" w:pos="1361"/>
        </w:tabs>
        <w:ind w:left="1360"/>
      </w:pPr>
      <w:r w:rsidRPr="003B176A">
        <w:t xml:space="preserve">Permanecer na posse e guarda dos documentos </w:t>
      </w:r>
      <w:r>
        <w:t>relacionados aos Imóveis</w:t>
      </w:r>
      <w:r w:rsidRPr="003B176A">
        <w:t>, incluindo a</w:t>
      </w:r>
      <w:r>
        <w:t>s</w:t>
      </w:r>
      <w:r w:rsidRPr="003B176A">
        <w:t xml:space="preserve"> cert</w:t>
      </w:r>
      <w:r>
        <w:t>idões de matrículas</w:t>
      </w:r>
      <w:r w:rsidRPr="003B176A">
        <w:t xml:space="preserve">, as escrituras e documentos de título aquisitivo, assumindo, nos termos do artigo 627 e seguintes do Código Civil, e sem direito a qualquer remuneração, o encargo de depositária desses documentos, obrigando-se a bem custodiá-los, guardá-los e conservá-los, e a exibi-los ou entregá-los </w:t>
      </w:r>
      <w:r w:rsidR="001623CA">
        <w:t>ao</w:t>
      </w:r>
      <w:r>
        <w:t xml:space="preserve"> </w:t>
      </w:r>
      <w:r w:rsidR="00722567">
        <w:t>Agente Fiduciário</w:t>
      </w:r>
      <w:r w:rsidRPr="003B176A">
        <w:t>, no prazo de até 5 (cinco) Dias Úteis contados da data de recebimento da respectiva solicitação, ou ao juízo competente, no prazo por este determinado;</w:t>
      </w:r>
      <w:bookmarkEnd w:id="407"/>
    </w:p>
    <w:p w14:paraId="452D6B55" w14:textId="77777777" w:rsidR="00005FD1" w:rsidRDefault="00005FD1" w:rsidP="000838F9">
      <w:pPr>
        <w:pStyle w:val="Level4"/>
        <w:tabs>
          <w:tab w:val="clear" w:pos="2041"/>
          <w:tab w:val="num" w:pos="1361"/>
        </w:tabs>
        <w:ind w:left="1360"/>
      </w:pPr>
      <w:r w:rsidRPr="003B176A">
        <w:t xml:space="preserve">Conservar </w:t>
      </w:r>
      <w:r>
        <w:t>os Imóveis</w:t>
      </w:r>
      <w:r w:rsidRPr="003B176A">
        <w:t xml:space="preserve"> em perfeitas condições de uso e funcionamento, exceto pelo desgaste normal decorrente do uso;</w:t>
      </w:r>
    </w:p>
    <w:p w14:paraId="7A7B84DA" w14:textId="4BA5BF92" w:rsidR="00005FD1" w:rsidRPr="004C7DED" w:rsidRDefault="00005FD1" w:rsidP="000838F9">
      <w:pPr>
        <w:pStyle w:val="Level4"/>
        <w:tabs>
          <w:tab w:val="clear" w:pos="2041"/>
          <w:tab w:val="num" w:pos="1361"/>
        </w:tabs>
        <w:ind w:left="1360"/>
      </w:pPr>
      <w:r>
        <w:lastRenderedPageBreak/>
        <w:t>S</w:t>
      </w:r>
      <w:r w:rsidRPr="004C7DED">
        <w:t>ubstituir ou reforçar a garantia se houver deterioração e/ou perecimento, total ou parcial dos Imóveis</w:t>
      </w:r>
      <w:r>
        <w:t>, observados os termos e prazos previstos neste Instrumento</w:t>
      </w:r>
      <w:del w:id="408" w:author="Bruno Lardosa" w:date="2021-09-13T11:07:00Z">
        <w:r w:rsidRPr="004C7DED" w:rsidDel="001C27B2">
          <w:delText>. O reforço da garantia e/ou a substituição dos Imóveis deverá ser concluído pe</w:delText>
        </w:r>
        <w:r w:rsidDel="001C27B2">
          <w:delText>la</w:delText>
        </w:r>
        <w:r w:rsidRPr="004C7DED" w:rsidDel="001C27B2">
          <w:delText xml:space="preserve"> Fiduciante sob pena de se configurar Evento de Inadimplemento</w:delText>
        </w:r>
      </w:del>
      <w:r w:rsidRPr="004C7DED">
        <w:t>;</w:t>
      </w:r>
    </w:p>
    <w:p w14:paraId="6FA48B64" w14:textId="7C45AC0B" w:rsidR="00005FD1" w:rsidRPr="003B176A" w:rsidRDefault="00005FD1" w:rsidP="000838F9">
      <w:pPr>
        <w:pStyle w:val="Level4"/>
        <w:tabs>
          <w:tab w:val="clear" w:pos="2041"/>
          <w:tab w:val="num" w:pos="1361"/>
        </w:tabs>
        <w:ind w:left="1360"/>
      </w:pPr>
      <w:r w:rsidRPr="003B176A">
        <w:t xml:space="preserve">Defender </w:t>
      </w:r>
      <w:r>
        <w:t>os Imóveis</w:t>
      </w:r>
      <w:r w:rsidRPr="003B176A">
        <w:t xml:space="preserve"> da turbação e esbulho de terceiros</w:t>
      </w:r>
      <w:r>
        <w:t xml:space="preserve"> e informar, por escrito, </w:t>
      </w:r>
      <w:r w:rsidR="001623CA">
        <w:t>o</w:t>
      </w:r>
      <w:r>
        <w:t xml:space="preserve"> </w:t>
      </w:r>
      <w:r w:rsidR="00722567">
        <w:t>Agente Fiduciário</w:t>
      </w:r>
      <w:r>
        <w:t>, no prazo de 5 (cinco) Dias Úteis contados a partir do conhecimento da Fiduciante, em caso das seguintes ocorrências com relação aos Imóv</w:t>
      </w:r>
      <w:r w:rsidRPr="00D764B7">
        <w:t xml:space="preserve">eis: </w:t>
      </w:r>
      <w:r w:rsidRPr="000838F9">
        <w:rPr>
          <w:b/>
        </w:rPr>
        <w:t>(a)</w:t>
      </w:r>
      <w:r w:rsidRPr="00D764B7">
        <w:t xml:space="preserve"> esbulho que possa comprometer as operações nos Imóveis; e </w:t>
      </w:r>
      <w:r w:rsidRPr="000838F9">
        <w:rPr>
          <w:b/>
        </w:rPr>
        <w:t>(b)</w:t>
      </w:r>
      <w:r w:rsidRPr="00D764B7">
        <w:t> perda de licen</w:t>
      </w:r>
      <w:r>
        <w:t>ça de operação que acarrete a interrupção das atividades nos Imóveis;</w:t>
      </w:r>
    </w:p>
    <w:p w14:paraId="16846042" w14:textId="77777777" w:rsidR="00005FD1" w:rsidRPr="003B176A" w:rsidRDefault="00005FD1" w:rsidP="000838F9">
      <w:pPr>
        <w:pStyle w:val="Level4"/>
        <w:tabs>
          <w:tab w:val="clear" w:pos="2041"/>
          <w:tab w:val="num" w:pos="1361"/>
        </w:tabs>
        <w:ind w:left="1360"/>
      </w:pPr>
      <w:r w:rsidRPr="003B176A">
        <w:t>Pagar e cumprir todas as obrigações impostas por lei relativamente</w:t>
      </w:r>
      <w:r>
        <w:t xml:space="preserve"> aos Imóveis</w:t>
      </w:r>
      <w:r w:rsidRPr="003B176A">
        <w:t>;</w:t>
      </w:r>
    </w:p>
    <w:bookmarkEnd w:id="406"/>
    <w:p w14:paraId="6F6D913A" w14:textId="30B3291E" w:rsidR="00005FD1" w:rsidRPr="003B176A" w:rsidRDefault="00005FD1" w:rsidP="000838F9">
      <w:pPr>
        <w:pStyle w:val="Level4"/>
        <w:tabs>
          <w:tab w:val="clear" w:pos="2041"/>
          <w:tab w:val="num" w:pos="1361"/>
        </w:tabs>
        <w:ind w:left="1360"/>
      </w:pPr>
      <w:r w:rsidRPr="003B176A">
        <w:t xml:space="preserve">Com relação </w:t>
      </w:r>
      <w:r>
        <w:t xml:space="preserve">aos Imóveis </w:t>
      </w:r>
      <w:r w:rsidRPr="003B176A">
        <w:t>e/</w:t>
      </w:r>
      <w:r>
        <w:t>ou qualquer dos direitos a estes inerentes</w:t>
      </w:r>
      <w:r w:rsidRPr="003B176A">
        <w:t xml:space="preserve">, </w:t>
      </w:r>
      <w:ins w:id="409" w:author="Bruno Lardosa" w:date="2021-09-13T11:07:00Z">
        <w:r w:rsidR="001C27B2">
          <w:t xml:space="preserve">observada a possibilidade de alienação dos Imóveis nos termos aqui previstos, </w:t>
        </w:r>
      </w:ins>
      <w:r w:rsidRPr="003B176A">
        <w:t>não alienar, vender, ceder, transferir, permutar, conferir ao capital, dar em comodato, emprestar, dar em pagamento, instituir usufruto ou fideicomisso ou de qualquer outra forma transferir ou dispor, inclusive por meio de redução de c</w:t>
      </w:r>
      <w:r>
        <w:t>apital, ou constituir qualquer Ô</w:t>
      </w:r>
      <w:r w:rsidRPr="003B176A">
        <w:t xml:space="preserve">nus, nem permitir que qualquer dos atos acima seja realizado, em qualquer dos casos deste inciso, de forma gratuita ou onerosa, no todo ou em parte, direta ou indiretamente, </w:t>
      </w:r>
      <w:r w:rsidRPr="003D4AD0">
        <w:rPr>
          <w:color w:val="000000"/>
        </w:rPr>
        <w:t>sem a prévia e expressa autorização, por escrito, d</w:t>
      </w:r>
      <w:r w:rsidR="001623CA">
        <w:rPr>
          <w:color w:val="000000"/>
        </w:rPr>
        <w:t>o</w:t>
      </w:r>
      <w:r w:rsidRPr="0026608F">
        <w:rPr>
          <w:color w:val="000000"/>
        </w:rPr>
        <w:t xml:space="preserve"> </w:t>
      </w:r>
      <w:r w:rsidR="00722567">
        <w:t>Agente Fiduciário</w:t>
      </w:r>
      <w:r w:rsidRPr="0026608F">
        <w:rPr>
          <w:color w:val="000000"/>
        </w:rPr>
        <w:t>,</w:t>
      </w:r>
      <w:r>
        <w:rPr>
          <w:color w:val="000000"/>
        </w:rPr>
        <w:t xml:space="preserve"> </w:t>
      </w:r>
      <w:r w:rsidRPr="003B176A">
        <w:t>ainda que para ou em favor de pessoa do mesmo grupo econômico;</w:t>
      </w:r>
    </w:p>
    <w:p w14:paraId="59694253" w14:textId="24BE3CA7" w:rsidR="00005FD1" w:rsidRDefault="00005FD1" w:rsidP="000838F9">
      <w:pPr>
        <w:pStyle w:val="Level4"/>
        <w:tabs>
          <w:tab w:val="clear" w:pos="2041"/>
          <w:tab w:val="num" w:pos="1361"/>
        </w:tabs>
        <w:ind w:left="1360"/>
      </w:pPr>
      <w:r w:rsidRPr="003B176A">
        <w:t xml:space="preserve">Manter </w:t>
      </w:r>
      <w:r w:rsidR="001623CA">
        <w:t>o</w:t>
      </w:r>
      <w:r>
        <w:t xml:space="preserve"> </w:t>
      </w:r>
      <w:r w:rsidR="00722567">
        <w:t>Agente Fiduciário</w:t>
      </w:r>
      <w:r>
        <w:t xml:space="preserve"> indene</w:t>
      </w:r>
      <w:r w:rsidRPr="003B176A">
        <w:t xml:space="preserve"> e a salvo de tod</w:t>
      </w:r>
      <w:r>
        <w:t>a</w:t>
      </w:r>
      <w:r w:rsidRPr="003B176A">
        <w:t>s e quaisquer responsabilidades, prejuízos, custos e despesas (incluindo, sem limit</w:t>
      </w:r>
      <w:r w:rsidRPr="00D764B7">
        <w:t xml:space="preserve">ação, honorários advocatícios) comprovadamente incorridos como resultado </w:t>
      </w:r>
      <w:r w:rsidRPr="000838F9">
        <w:rPr>
          <w:b/>
        </w:rPr>
        <w:t>(a)</w:t>
      </w:r>
      <w:r w:rsidRPr="00D764B7">
        <w:t> de qualquer violação, pel</w:t>
      </w:r>
      <w:r>
        <w:t>a</w:t>
      </w:r>
      <w:r w:rsidRPr="00D764B7">
        <w:t xml:space="preserve"> Fiduciante, de qualquer das declarações prestadas ou das obrigações assumidas neste Instrumento; </w:t>
      </w:r>
      <w:r w:rsidRPr="000838F9">
        <w:rPr>
          <w:b/>
        </w:rPr>
        <w:t>(b)</w:t>
      </w:r>
      <w:r w:rsidRPr="00D764B7">
        <w:t xml:space="preserve"> de qualquer atraso no pagamento de tributos incidentes ou devidos relativamente aos Imóveis; </w:t>
      </w:r>
      <w:r w:rsidRPr="000838F9">
        <w:rPr>
          <w:b/>
        </w:rPr>
        <w:t xml:space="preserve">(c) </w:t>
      </w:r>
      <w:r w:rsidRPr="00F97827">
        <w:t xml:space="preserve">ação ou omissão dolosa ou culposa, no que diz respeito ao cumprimento de suas obrigações decorrentes da Alienação Fiduciária ou de qualquer forma relacionadas ao presente Contrato; </w:t>
      </w:r>
      <w:r w:rsidRPr="000838F9">
        <w:rPr>
          <w:b/>
        </w:rPr>
        <w:t>(d)</w:t>
      </w:r>
      <w:r w:rsidRPr="00F97827">
        <w:t xml:space="preserve"> demandas, ações ou processos instaurados a fim de discutir a presente Alienação Fiduciária</w:t>
      </w:r>
      <w:r>
        <w:t xml:space="preserve">; </w:t>
      </w:r>
      <w:r w:rsidRPr="00D764B7">
        <w:t xml:space="preserve">e </w:t>
      </w:r>
      <w:r w:rsidRPr="000838F9">
        <w:rPr>
          <w:b/>
        </w:rPr>
        <w:t>(e)</w:t>
      </w:r>
      <w:r w:rsidRPr="00D764B7">
        <w:t> em relação à celebração, formalização, aperfeiçoamento e excussão da Alienação Fiduciár</w:t>
      </w:r>
      <w:r>
        <w:t xml:space="preserve">ia de acordo com este </w:t>
      </w:r>
      <w:r w:rsidRPr="004B719A">
        <w:rPr>
          <w:bCs/>
        </w:rPr>
        <w:t>Instrumento</w:t>
      </w:r>
      <w:r>
        <w:t xml:space="preserve">; </w:t>
      </w:r>
    </w:p>
    <w:p w14:paraId="3622457E" w14:textId="31299DD3" w:rsidR="00005FD1" w:rsidRDefault="001623CA" w:rsidP="000838F9">
      <w:pPr>
        <w:pStyle w:val="Level4"/>
        <w:tabs>
          <w:tab w:val="clear" w:pos="2041"/>
          <w:tab w:val="num" w:pos="1361"/>
        </w:tabs>
        <w:ind w:left="1360"/>
      </w:pPr>
      <w:r>
        <w:t>N</w:t>
      </w:r>
      <w:r w:rsidR="00005FD1" w:rsidRPr="00F97827">
        <w:t>a hipótese de existirem eventuais reclamações ambientais ou questões ambientais relacionadas aos Imóveis, a Fiduciante responsabilizar-se-á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00005FD1">
        <w:t>;</w:t>
      </w:r>
    </w:p>
    <w:p w14:paraId="5BD0B65B" w14:textId="03919E8A" w:rsidR="00005FD1" w:rsidRDefault="001623CA" w:rsidP="000838F9">
      <w:pPr>
        <w:pStyle w:val="Level4"/>
        <w:tabs>
          <w:tab w:val="clear" w:pos="2041"/>
          <w:tab w:val="num" w:pos="1361"/>
        </w:tabs>
        <w:ind w:left="1360"/>
      </w:pPr>
      <w:r>
        <w:t>N</w:t>
      </w:r>
      <w:r w:rsidR="00005FD1" w:rsidRPr="00DC06C5">
        <w:t>ão celebrar contratos de locação dos Imóveis;</w:t>
      </w:r>
      <w:ins w:id="410" w:author="Bruno Lardosa" w:date="2021-09-13T11:07:00Z">
        <w:r w:rsidR="001C27B2">
          <w:t xml:space="preserve"> </w:t>
        </w:r>
        <w:r w:rsidR="001C27B2" w:rsidRPr="001C27B2">
          <w:rPr>
            <w:b/>
            <w:bCs/>
            <w:i/>
            <w:iCs/>
            <w:highlight w:val="yellow"/>
            <w:rPrChange w:id="411" w:author="Bruno Lardosa" w:date="2021-09-13T11:07:00Z">
              <w:rPr/>
            </w:rPrChange>
          </w:rPr>
          <w:t>[Nota: Dexxos confirmar.]</w:t>
        </w:r>
      </w:ins>
    </w:p>
    <w:p w14:paraId="70F0BB1D" w14:textId="1B7BC266" w:rsidR="00005FD1" w:rsidRPr="003B176A" w:rsidRDefault="00005FD1" w:rsidP="000838F9">
      <w:pPr>
        <w:pStyle w:val="Level4"/>
        <w:tabs>
          <w:tab w:val="clear" w:pos="2041"/>
          <w:tab w:val="num" w:pos="1361"/>
        </w:tabs>
        <w:ind w:left="1360"/>
      </w:pPr>
      <w:r w:rsidRPr="003B176A">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w:t>
      </w:r>
      <w:r w:rsidR="001623CA">
        <w:t>ao</w:t>
      </w:r>
      <w:r>
        <w:t xml:space="preserve"> </w:t>
      </w:r>
      <w:r w:rsidR="00722567">
        <w:t>Agente Fiduciário</w:t>
      </w:r>
      <w:r w:rsidRPr="003B176A">
        <w:t xml:space="preserve"> o exercício de seus direitos e prerrogativa</w:t>
      </w:r>
      <w:r>
        <w:t xml:space="preserve">s estabelecidos neste </w:t>
      </w:r>
      <w:r w:rsidRPr="004B719A">
        <w:rPr>
          <w:bCs/>
        </w:rPr>
        <w:t>Instrumento</w:t>
      </w:r>
      <w:r>
        <w:t>.</w:t>
      </w:r>
    </w:p>
    <w:p w14:paraId="5E47439D" w14:textId="3D0D7209" w:rsidR="00005FD1" w:rsidDel="001C27B2" w:rsidRDefault="00005FD1" w:rsidP="000838F9">
      <w:pPr>
        <w:pStyle w:val="Level4"/>
        <w:tabs>
          <w:tab w:val="clear" w:pos="2041"/>
          <w:tab w:val="num" w:pos="1361"/>
        </w:tabs>
        <w:ind w:left="1360"/>
        <w:rPr>
          <w:del w:id="412" w:author="Bruno Lardosa" w:date="2021-09-13T11:07:00Z"/>
        </w:rPr>
      </w:pPr>
      <w:del w:id="413" w:author="Bruno Lardosa" w:date="2021-09-13T11:07:00Z">
        <w:r w:rsidRPr="00AD2F25" w:rsidDel="001C27B2">
          <w:lastRenderedPageBreak/>
          <w:delText xml:space="preserve">Cumprir de forma regular e integral </w:delText>
        </w:r>
        <w:r w:rsidR="001623CA" w:rsidRPr="00FC3F27" w:rsidDel="001C27B2">
          <w:rPr>
            <w:w w:val="0"/>
          </w:rPr>
          <w:delText>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delText>
        </w:r>
        <w:r w:rsidR="001623CA" w:rsidRPr="00FC3F27" w:rsidDel="001C27B2">
          <w:rPr>
            <w:b/>
            <w:bCs/>
            <w:w w:val="0"/>
          </w:rPr>
          <w:delText>Legislação Socioambiental</w:delText>
        </w:r>
        <w:r w:rsidR="001623CA" w:rsidRPr="00FC3F27" w:rsidDel="001C27B2">
          <w:rPr>
            <w:w w:val="0"/>
          </w:rPr>
          <w:delText>”)</w:delText>
        </w:r>
        <w:r w:rsidDel="001C27B2">
          <w:delText>.</w:delText>
        </w:r>
      </w:del>
      <w:ins w:id="414" w:author="Bruno Lardosa" w:date="2021-09-13T11:08:00Z">
        <w:r w:rsidR="001C27B2" w:rsidRPr="001C27B2">
          <w:rPr>
            <w:b/>
            <w:bCs/>
            <w:i/>
            <w:iCs/>
            <w:highlight w:val="yellow"/>
            <w:rPrChange w:id="415" w:author="Bruno Lardosa" w:date="2021-09-13T11:08:00Z">
              <w:rPr/>
            </w:rPrChange>
          </w:rPr>
          <w:t>[Nota: Obrigação consta da Escritura.]</w:t>
        </w:r>
      </w:ins>
    </w:p>
    <w:p w14:paraId="6EF9D671" w14:textId="77777777" w:rsidR="00005FD1" w:rsidRDefault="00005FD1" w:rsidP="000838F9">
      <w:pPr>
        <w:pStyle w:val="Level4"/>
        <w:tabs>
          <w:tab w:val="clear" w:pos="2041"/>
          <w:tab w:val="num" w:pos="1361"/>
        </w:tabs>
        <w:ind w:left="1360"/>
      </w:pPr>
      <w:r>
        <w:t>Garantir que a celebração e o cumprimento de suas</w:t>
      </w:r>
      <w:r w:rsidRPr="00D764B7">
        <w:t xml:space="preserve"> obrigações previstas neste Instrumento não resultarão em </w:t>
      </w:r>
      <w:r w:rsidRPr="000838F9">
        <w:rPr>
          <w:b/>
        </w:rPr>
        <w:t>(a)</w:t>
      </w:r>
      <w:r w:rsidRPr="00D764B7">
        <w:t xml:space="preserve"> vencimento antecipado de qualquer obrigação estabelecida em </w:t>
      </w:r>
      <w:proofErr w:type="gramStart"/>
      <w:r w:rsidRPr="00D764B7">
        <w:t>qualquer outros contratos</w:t>
      </w:r>
      <w:proofErr w:type="gramEnd"/>
      <w:r w:rsidRPr="00D764B7">
        <w:t xml:space="preserve"> ou instrumentos firmados pel</w:t>
      </w:r>
      <w:r>
        <w:t>a</w:t>
      </w:r>
      <w:r w:rsidRPr="00D764B7">
        <w:t xml:space="preserve"> Fiduciante</w:t>
      </w:r>
      <w:r w:rsidRPr="001623CA">
        <w:t xml:space="preserve">; </w:t>
      </w:r>
      <w:r w:rsidRPr="000838F9">
        <w:rPr>
          <w:b/>
        </w:rPr>
        <w:t>(b)</w:t>
      </w:r>
      <w:r w:rsidRPr="00D764B7">
        <w:t xml:space="preserve"> criação de qualquer ônus sobre qualquer ativo ou bem d</w:t>
      </w:r>
      <w:r>
        <w:t>a</w:t>
      </w:r>
      <w:r w:rsidRPr="00D764B7">
        <w:t xml:space="preserve"> Fiduciante, exceto os Imóveis, ou </w:t>
      </w:r>
      <w:r w:rsidRPr="000838F9">
        <w:rPr>
          <w:b/>
        </w:rPr>
        <w:t>(c)</w:t>
      </w:r>
      <w:r w:rsidRPr="00D764B7">
        <w:t xml:space="preserve"> rescisão ou extinção de qualquer </w:t>
      </w:r>
      <w:r>
        <w:t>desses outros contratos ou instrumentos.</w:t>
      </w:r>
    </w:p>
    <w:p w14:paraId="01A4A949" w14:textId="02CD6457" w:rsidR="00005FD1" w:rsidDel="001C27B2" w:rsidRDefault="00005FD1" w:rsidP="000838F9">
      <w:pPr>
        <w:pStyle w:val="Level4"/>
        <w:tabs>
          <w:tab w:val="clear" w:pos="2041"/>
          <w:tab w:val="num" w:pos="1361"/>
        </w:tabs>
        <w:ind w:left="1360"/>
        <w:rPr>
          <w:del w:id="416" w:author="Bruno Lardosa" w:date="2021-09-13T11:08:00Z"/>
        </w:rPr>
      </w:pPr>
      <w:del w:id="417" w:author="Bruno Lardosa" w:date="2021-09-13T11:08:00Z">
        <w:r w:rsidDel="001C27B2">
          <w:delText xml:space="preserve">Garantir que </w:delText>
        </w:r>
        <w:r w:rsidRPr="00CF558A" w:rsidDel="001C27B2">
          <w:delText xml:space="preserve">o cumprimento parcial das </w:delText>
        </w:r>
        <w:r w:rsidDel="001C27B2">
          <w:delText>O</w:delText>
        </w:r>
        <w:r w:rsidRPr="00CF558A" w:rsidDel="001C27B2">
          <w:delText xml:space="preserve">brigações </w:delText>
        </w:r>
        <w:r w:rsidDel="001C27B2">
          <w:delText>G</w:delText>
        </w:r>
        <w:r w:rsidRPr="00CF558A" w:rsidDel="001C27B2">
          <w:delText>arantidas não importará na exoneração correspondente da garantia fiduciária constituída por meio d</w:delText>
        </w:r>
        <w:r w:rsidDel="001C27B2">
          <w:delText>este</w:delText>
        </w:r>
        <w:r w:rsidRPr="00CF558A" w:rsidDel="001C27B2">
          <w:delText xml:space="preserve"> </w:delText>
        </w:r>
        <w:r w:rsidRPr="004B719A" w:rsidDel="001C27B2">
          <w:rPr>
            <w:bCs/>
          </w:rPr>
          <w:delText>Instrumento</w:delText>
        </w:r>
        <w:r w:rsidDel="001C27B2">
          <w:delText>.</w:delText>
        </w:r>
      </w:del>
    </w:p>
    <w:p w14:paraId="24FF0F4B" w14:textId="44A35061" w:rsidR="00005FD1" w:rsidRPr="00A300C1" w:rsidRDefault="00005FD1" w:rsidP="000838F9">
      <w:pPr>
        <w:pStyle w:val="Level4"/>
        <w:tabs>
          <w:tab w:val="clear" w:pos="2041"/>
          <w:tab w:val="num" w:pos="1361"/>
        </w:tabs>
        <w:ind w:left="1360"/>
      </w:pPr>
      <w:r>
        <w:t xml:space="preserve">Às suas exclusivas expensas, assinar, anotar e prontamente entregar, ou fazer com que sejam assinados, anotados e entregues </w:t>
      </w:r>
      <w:r w:rsidR="001623CA">
        <w:t>ao</w:t>
      </w:r>
      <w:r>
        <w:t xml:space="preserve"> </w:t>
      </w:r>
      <w:r w:rsidR="00722567">
        <w:t>Agente Fiduciário</w:t>
      </w:r>
      <w:r>
        <w:t xml:space="preserve"> todos os contratos, compromissos, escrituras, contratos públicos, registros e/ou quaisquer outros docu</w:t>
      </w:r>
      <w:r w:rsidRPr="00D764B7">
        <w:t xml:space="preserve">mentos comprobatórios, e tomar todas as demais medidas que </w:t>
      </w:r>
      <w:r w:rsidR="001623CA">
        <w:t>o</w:t>
      </w:r>
      <w:r w:rsidRPr="00D764B7">
        <w:t xml:space="preserve"> </w:t>
      </w:r>
      <w:r w:rsidR="00722567">
        <w:t>Agente Fiduciário</w:t>
      </w:r>
      <w:r w:rsidRPr="00D764B7">
        <w:t xml:space="preserve"> possa solicitar por escrito, para </w:t>
      </w:r>
      <w:r w:rsidRPr="000838F9">
        <w:rPr>
          <w:b/>
        </w:rPr>
        <w:t>(a)</w:t>
      </w:r>
      <w:r w:rsidRPr="00D764B7">
        <w:t xml:space="preserve"> proteger os Imóveis, </w:t>
      </w:r>
      <w:r w:rsidRPr="000838F9">
        <w:rPr>
          <w:b/>
        </w:rPr>
        <w:t>(b)</w:t>
      </w:r>
      <w:r w:rsidRPr="00D764B7">
        <w:t xml:space="preserve"> garantir o cumprimento das obrigações assumidas neste Instrumento, e/ou </w:t>
      </w:r>
      <w:r w:rsidRPr="000838F9">
        <w:rPr>
          <w:b/>
        </w:rPr>
        <w:t>(c)</w:t>
      </w:r>
      <w:r w:rsidRPr="00D764B7">
        <w:t xml:space="preserve"> garantir a legalidade, validade e exequi</w:t>
      </w:r>
      <w:r>
        <w:t xml:space="preserve">bilidade deste </w:t>
      </w:r>
      <w:r w:rsidRPr="004B719A">
        <w:rPr>
          <w:bCs/>
        </w:rPr>
        <w:t>Instrumento</w:t>
      </w:r>
      <w:r>
        <w:t>.</w:t>
      </w:r>
    </w:p>
    <w:p w14:paraId="67FA6572" w14:textId="77777777" w:rsidR="00005FD1" w:rsidRPr="00E6618A" w:rsidRDefault="00005FD1" w:rsidP="000838F9">
      <w:pPr>
        <w:pStyle w:val="Level1"/>
        <w:rPr>
          <w:lang w:eastAsia="en-US"/>
        </w:rPr>
      </w:pPr>
      <w:bookmarkStart w:id="418" w:name="_Ref500967450"/>
      <w:bookmarkStart w:id="419" w:name="_Ref436242419"/>
      <w:bookmarkStart w:id="420" w:name="_Toc496168831"/>
      <w:bookmarkStart w:id="421" w:name="_Toc500696266"/>
      <w:bookmarkEnd w:id="279"/>
      <w:r>
        <w:rPr>
          <w:lang w:eastAsia="en-US"/>
        </w:rPr>
        <w:t>Eficácia e extinção da Alienação Fiduciária</w:t>
      </w:r>
      <w:bookmarkEnd w:id="418"/>
    </w:p>
    <w:p w14:paraId="0C12AA69" w14:textId="304C08B1" w:rsidR="00005FD1" w:rsidRPr="00B2598C" w:rsidRDefault="00005FD1" w:rsidP="000838F9">
      <w:pPr>
        <w:pStyle w:val="Level2"/>
      </w:pPr>
      <w:bookmarkStart w:id="422" w:name="_Ref376881225"/>
      <w:r>
        <w:t>A Alienação Fiduciária produzirá efeito imediato e permanecerá válida e eficaz até que um dos seguintes eventos seja verificado</w:t>
      </w:r>
      <w:r w:rsidRPr="00B2598C">
        <w:t>:</w:t>
      </w:r>
      <w:bookmarkEnd w:id="422"/>
      <w:ins w:id="423" w:author="Carlos Padua" w:date="2021-08-29T13:32:00Z">
        <w:r w:rsidR="00493268">
          <w:t xml:space="preserve"> </w:t>
        </w:r>
        <w:r w:rsidR="00493268" w:rsidRPr="00493268">
          <w:rPr>
            <w:b/>
            <w:bCs/>
            <w:smallCaps/>
            <w:rPrChange w:id="424" w:author="Carlos Padua" w:date="2021-08-29T13:32:00Z">
              <w:rPr/>
            </w:rPrChange>
          </w:rPr>
          <w:t>[</w:t>
        </w:r>
        <w:r w:rsidR="00493268" w:rsidRPr="00493268">
          <w:rPr>
            <w:b/>
            <w:bCs/>
            <w:smallCaps/>
            <w:highlight w:val="cyan"/>
            <w:rPrChange w:id="425" w:author="Carlos Padua" w:date="2021-08-29T13:32:00Z">
              <w:rPr/>
            </w:rPrChange>
          </w:rPr>
          <w:t>Nota Genial: incluir fracasso na alienação via leilão</w:t>
        </w:r>
        <w:r w:rsidR="00493268" w:rsidRPr="00493268">
          <w:rPr>
            <w:b/>
            <w:bCs/>
            <w:smallCaps/>
            <w:rPrChange w:id="426" w:author="Carlos Padua" w:date="2021-08-29T13:32:00Z">
              <w:rPr/>
            </w:rPrChange>
          </w:rPr>
          <w:t>]</w:t>
        </w:r>
      </w:ins>
    </w:p>
    <w:p w14:paraId="74255C9E" w14:textId="77777777" w:rsidR="001C27B2" w:rsidRDefault="00005FD1" w:rsidP="000838F9">
      <w:pPr>
        <w:pStyle w:val="Level4"/>
        <w:tabs>
          <w:tab w:val="clear" w:pos="2041"/>
          <w:tab w:val="num" w:pos="1361"/>
        </w:tabs>
        <w:ind w:left="1360"/>
        <w:rPr>
          <w:ins w:id="427" w:author="Bruno Lardosa" w:date="2021-09-13T11:08:00Z"/>
          <w:lang w:eastAsia="en-US"/>
        </w:rPr>
      </w:pPr>
      <w:bookmarkStart w:id="428" w:name="_Ref379554588"/>
      <w:r>
        <w:rPr>
          <w:lang w:eastAsia="en-US"/>
        </w:rPr>
        <w:t>P</w:t>
      </w:r>
      <w:r w:rsidRPr="00743685">
        <w:rPr>
          <w:lang w:eastAsia="en-US"/>
        </w:rPr>
        <w:t xml:space="preserve">agamento </w:t>
      </w:r>
      <w:r>
        <w:rPr>
          <w:lang w:eastAsia="en-US"/>
        </w:rPr>
        <w:t xml:space="preserve">da totalidade dos </w:t>
      </w:r>
      <w:r w:rsidRPr="00743685">
        <w:rPr>
          <w:lang w:eastAsia="en-US"/>
        </w:rPr>
        <w:t xml:space="preserve">valores </w:t>
      </w:r>
      <w:r>
        <w:rPr>
          <w:lang w:eastAsia="en-US"/>
        </w:rPr>
        <w:t>relativos às Obrigações Garantida</w:t>
      </w:r>
      <w:bookmarkEnd w:id="428"/>
      <w:r>
        <w:rPr>
          <w:lang w:eastAsia="en-US"/>
        </w:rPr>
        <w:t xml:space="preserve">s; </w:t>
      </w:r>
    </w:p>
    <w:p w14:paraId="43202DCD" w14:textId="5DED5A58" w:rsidR="00005FD1" w:rsidRDefault="001C27B2" w:rsidP="000838F9">
      <w:pPr>
        <w:pStyle w:val="Level4"/>
        <w:tabs>
          <w:tab w:val="clear" w:pos="2041"/>
          <w:tab w:val="num" w:pos="1361"/>
        </w:tabs>
        <w:ind w:left="1360"/>
        <w:rPr>
          <w:lang w:eastAsia="en-US"/>
        </w:rPr>
      </w:pPr>
      <w:ins w:id="429" w:author="Bruno Lardosa" w:date="2021-09-13T11:08:00Z">
        <w:r>
          <w:rPr>
            <w:lang w:eastAsia="en-US"/>
          </w:rPr>
          <w:t>Liberação da totalidade ou parte dos I</w:t>
        </w:r>
      </w:ins>
      <w:ins w:id="430" w:author="Bruno Lardosa" w:date="2021-09-13T11:09:00Z">
        <w:r>
          <w:rPr>
            <w:lang w:eastAsia="en-US"/>
          </w:rPr>
          <w:t>m</w:t>
        </w:r>
      </w:ins>
      <w:ins w:id="431" w:author="Bruno Lardosa" w:date="2021-09-13T11:08:00Z">
        <w:r>
          <w:rPr>
            <w:lang w:eastAsia="en-US"/>
          </w:rPr>
          <w:t>óveis</w:t>
        </w:r>
      </w:ins>
      <w:ins w:id="432" w:author="Bruno Lardosa" w:date="2021-09-13T11:09:00Z">
        <w:r>
          <w:rPr>
            <w:lang w:eastAsia="en-US"/>
          </w:rPr>
          <w:t xml:space="preserve"> na forma prevista neste Contrato;</w:t>
        </w:r>
      </w:ins>
      <w:ins w:id="433" w:author="Bruno Lardosa" w:date="2021-09-13T11:08:00Z">
        <w:r>
          <w:rPr>
            <w:lang w:eastAsia="en-US"/>
          </w:rPr>
          <w:t xml:space="preserve"> </w:t>
        </w:r>
      </w:ins>
      <w:r w:rsidR="00005FD1">
        <w:rPr>
          <w:lang w:eastAsia="en-US"/>
        </w:rPr>
        <w:t>ou</w:t>
      </w:r>
    </w:p>
    <w:p w14:paraId="4489D907" w14:textId="77777777" w:rsidR="00005FD1" w:rsidRDefault="00005FD1" w:rsidP="000838F9">
      <w:pPr>
        <w:pStyle w:val="Level4"/>
        <w:tabs>
          <w:tab w:val="clear" w:pos="2041"/>
          <w:tab w:val="num" w:pos="1361"/>
        </w:tabs>
        <w:ind w:left="1360"/>
        <w:rPr>
          <w:lang w:eastAsia="en-US"/>
        </w:rPr>
      </w:pPr>
      <w:r>
        <w:rPr>
          <w:lang w:eastAsia="en-US"/>
        </w:rPr>
        <w:t>R</w:t>
      </w:r>
      <w:r w:rsidRPr="00C753C0">
        <w:rPr>
          <w:lang w:eastAsia="en-US"/>
        </w:rPr>
        <w:t xml:space="preserve">escisão do presente </w:t>
      </w:r>
      <w:r w:rsidRPr="004B719A">
        <w:rPr>
          <w:bCs/>
        </w:rPr>
        <w:t>Instrumento</w:t>
      </w:r>
      <w:r>
        <w:rPr>
          <w:bCs/>
        </w:rPr>
        <w:t xml:space="preserve"> </w:t>
      </w:r>
      <w:r>
        <w:rPr>
          <w:lang w:eastAsia="en-US"/>
        </w:rPr>
        <w:t>de comum acordo entre as Partes.</w:t>
      </w:r>
    </w:p>
    <w:p w14:paraId="42E328D1" w14:textId="5B49574B" w:rsidR="00897FCD" w:rsidRDefault="00897FCD" w:rsidP="000838F9">
      <w:pPr>
        <w:pStyle w:val="Level3"/>
        <w:rPr>
          <w:lang w:eastAsia="en-US"/>
        </w:rPr>
      </w:pPr>
      <w:r>
        <w:rPr>
          <w:lang w:eastAsia="en-US"/>
        </w:rPr>
        <w:t xml:space="preserve">Em qualquer das hipóteses previstas nesta Cláusula </w:t>
      </w:r>
      <w:r>
        <w:rPr>
          <w:lang w:eastAsia="en-US"/>
        </w:rPr>
        <w:fldChar w:fldCharType="begin"/>
      </w:r>
      <w:r>
        <w:rPr>
          <w:lang w:eastAsia="en-US"/>
        </w:rPr>
        <w:instrText xml:space="preserve"> REF _Ref376881225 \r \h </w:instrText>
      </w:r>
      <w:r>
        <w:rPr>
          <w:lang w:eastAsia="en-US"/>
        </w:rPr>
      </w:r>
      <w:r>
        <w:rPr>
          <w:lang w:eastAsia="en-US"/>
        </w:rPr>
        <w:fldChar w:fldCharType="separate"/>
      </w:r>
      <w:r w:rsidR="00831BE1">
        <w:rPr>
          <w:lang w:eastAsia="en-US"/>
        </w:rPr>
        <w:t>8.1</w:t>
      </w:r>
      <w:r>
        <w:rPr>
          <w:lang w:eastAsia="en-US"/>
        </w:rPr>
        <w:fldChar w:fldCharType="end"/>
      </w:r>
      <w:r>
        <w:rPr>
          <w:lang w:eastAsia="en-US"/>
        </w:rPr>
        <w:t>, o Agente Fiduciário obriga-se a f</w:t>
      </w:r>
      <w:r w:rsidRPr="00F50B8A">
        <w:rPr>
          <w:lang w:eastAsia="en-US"/>
        </w:rPr>
        <w:t xml:space="preserve">ornecer </w:t>
      </w:r>
      <w:r>
        <w:rPr>
          <w:lang w:eastAsia="en-US"/>
        </w:rPr>
        <w:t>à</w:t>
      </w:r>
      <w:r w:rsidRPr="00F50B8A">
        <w:rPr>
          <w:lang w:eastAsia="en-US"/>
        </w:rPr>
        <w:t xml:space="preserve"> Fiduciante termo de quitação da</w:t>
      </w:r>
      <w:r>
        <w:rPr>
          <w:lang w:eastAsia="en-US"/>
        </w:rPr>
        <w:t>s</w:t>
      </w:r>
      <w:r w:rsidRPr="00F50B8A">
        <w:rPr>
          <w:lang w:eastAsia="en-US"/>
        </w:rPr>
        <w:t xml:space="preserve"> Obrigaç</w:t>
      </w:r>
      <w:r>
        <w:rPr>
          <w:lang w:eastAsia="en-US"/>
        </w:rPr>
        <w:t>ões</w:t>
      </w:r>
      <w:r w:rsidRPr="00F50B8A">
        <w:rPr>
          <w:lang w:eastAsia="en-US"/>
        </w:rPr>
        <w:t xml:space="preserve"> Garantida</w:t>
      </w:r>
      <w:r>
        <w:rPr>
          <w:lang w:eastAsia="en-US"/>
        </w:rPr>
        <w:t>s</w:t>
      </w:r>
      <w:r w:rsidRPr="00F50B8A">
        <w:rPr>
          <w:lang w:eastAsia="en-US"/>
        </w:rPr>
        <w:t xml:space="preserve"> e </w:t>
      </w:r>
      <w:r>
        <w:rPr>
          <w:lang w:eastAsia="en-US"/>
        </w:rPr>
        <w:t xml:space="preserve">a proceder à </w:t>
      </w:r>
      <w:r w:rsidRPr="00F50B8A">
        <w:rPr>
          <w:lang w:eastAsia="en-US"/>
        </w:rPr>
        <w:t>liberação da Alienação Fiduciária</w:t>
      </w:r>
      <w:r>
        <w:rPr>
          <w:lang w:eastAsia="en-US"/>
        </w:rPr>
        <w:t xml:space="preserve"> nos termos da Cláusula </w:t>
      </w:r>
      <w:r>
        <w:rPr>
          <w:lang w:eastAsia="en-US"/>
        </w:rPr>
        <w:fldChar w:fldCharType="begin"/>
      </w:r>
      <w:r>
        <w:rPr>
          <w:lang w:eastAsia="en-US"/>
        </w:rPr>
        <w:instrText xml:space="preserve"> REF _Ref500780297 \r \h </w:instrText>
      </w:r>
      <w:r>
        <w:rPr>
          <w:lang w:eastAsia="en-US"/>
        </w:rPr>
      </w:r>
      <w:r>
        <w:rPr>
          <w:lang w:eastAsia="en-US"/>
        </w:rPr>
        <w:fldChar w:fldCharType="separate"/>
      </w:r>
      <w:r w:rsidR="00831BE1">
        <w:rPr>
          <w:lang w:eastAsia="en-US"/>
        </w:rPr>
        <w:t>3</w:t>
      </w:r>
      <w:r>
        <w:rPr>
          <w:lang w:eastAsia="en-US"/>
        </w:rPr>
        <w:fldChar w:fldCharType="end"/>
      </w:r>
      <w:r>
        <w:rPr>
          <w:lang w:eastAsia="en-US"/>
        </w:rPr>
        <w:t xml:space="preserve"> acima.</w:t>
      </w:r>
    </w:p>
    <w:p w14:paraId="7757CD49" w14:textId="7B2A2811" w:rsidR="00005FD1" w:rsidRDefault="00E21024" w:rsidP="000838F9">
      <w:pPr>
        <w:pStyle w:val="Level2"/>
        <w:rPr>
          <w:lang w:eastAsia="en-US"/>
        </w:rPr>
      </w:pPr>
      <w:bookmarkStart w:id="434" w:name="_Ref78929495"/>
      <w:r>
        <w:rPr>
          <w:lang w:eastAsia="en-US"/>
        </w:rPr>
        <w:t>O</w:t>
      </w:r>
      <w:r w:rsidR="00005FD1" w:rsidRPr="00784AAE">
        <w:rPr>
          <w:lang w:eastAsia="en-US"/>
        </w:rPr>
        <w:t xml:space="preserve"> </w:t>
      </w:r>
      <w:r w:rsidR="00722567">
        <w:t>Agente Fiduciário</w:t>
      </w:r>
      <w:r w:rsidR="00005FD1" w:rsidRPr="00784AAE">
        <w:rPr>
          <w:lang w:eastAsia="en-US"/>
        </w:rPr>
        <w:t xml:space="preserve"> obriga</w:t>
      </w:r>
      <w:r>
        <w:rPr>
          <w:lang w:eastAsia="en-US"/>
        </w:rPr>
        <w:t>-se</w:t>
      </w:r>
      <w:r w:rsidR="00005FD1" w:rsidRPr="00784AAE">
        <w:rPr>
          <w:lang w:eastAsia="en-US"/>
        </w:rPr>
        <w:t>, neste ato, a, no caso de alienação de qualquer um dos Imóveis pela Fiduciante a terceiros (“</w:t>
      </w:r>
      <w:r w:rsidR="00005FD1" w:rsidRPr="00FF52C3">
        <w:rPr>
          <w:b/>
          <w:bCs/>
          <w:lang w:eastAsia="en-US"/>
        </w:rPr>
        <w:t>Adquirentes</w:t>
      </w:r>
      <w:r w:rsidR="00005FD1" w:rsidRPr="00784AAE">
        <w:rPr>
          <w:lang w:eastAsia="en-US"/>
        </w:rPr>
        <w:t xml:space="preserve">”), </w:t>
      </w:r>
      <w:ins w:id="435" w:author="Bruno Lardosa" w:date="2021-09-13T11:09:00Z">
        <w:r w:rsidR="001C27B2">
          <w:t>independentemente de qualquer aprovação em Assembleia Geral de Debenturistas,</w:t>
        </w:r>
        <w:r w:rsidR="001C27B2" w:rsidRPr="00784AAE">
          <w:rPr>
            <w:lang w:eastAsia="en-US"/>
          </w:rPr>
          <w:t xml:space="preserve"> </w:t>
        </w:r>
      </w:ins>
      <w:r w:rsidR="00005FD1" w:rsidRPr="00784AAE">
        <w:rPr>
          <w:lang w:eastAsia="en-US"/>
        </w:rPr>
        <w:t xml:space="preserve">comparecer como parte interveniente em cada uma das escrituras de venda e compra dos Imóveis que formalizarem referida venda em caráter definitivo, com a finalidade de liberar a Alienação Fiduciária </w:t>
      </w:r>
      <w:r w:rsidR="00005FD1">
        <w:rPr>
          <w:lang w:eastAsia="en-US"/>
        </w:rPr>
        <w:t xml:space="preserve">ora </w:t>
      </w:r>
      <w:r w:rsidR="00005FD1" w:rsidRPr="00784AAE">
        <w:rPr>
          <w:lang w:eastAsia="en-US"/>
        </w:rPr>
        <w:t>constituída sobre o respectivo Imóvel objeto da venda, sendo certo, no entanto, que tal liberação da Alienação Fiduciária, em qualquer hipótese, estará condicionada ao recebimento dos recursos obtidos com a venda dos referidos Imóveis e a sua utilização</w:t>
      </w:r>
      <w:r w:rsidRPr="00E21024">
        <w:rPr>
          <w:lang w:eastAsia="en-US"/>
        </w:rPr>
        <w:t xml:space="preserve"> </w:t>
      </w:r>
      <w:r>
        <w:rPr>
          <w:lang w:eastAsia="en-US"/>
        </w:rPr>
        <w:t>para realização da Amortização Extraordinária Obrigatória</w:t>
      </w:r>
      <w:r w:rsidR="00005FD1" w:rsidRPr="00784AAE">
        <w:rPr>
          <w:lang w:eastAsia="en-US"/>
        </w:rPr>
        <w:t>, de acordo com as regras previstas na Escritura de Emissão.</w:t>
      </w:r>
      <w:bookmarkEnd w:id="434"/>
    </w:p>
    <w:p w14:paraId="7E6B715C" w14:textId="3A851E03" w:rsidR="00005FD1" w:rsidRDefault="00005FD1" w:rsidP="000838F9">
      <w:pPr>
        <w:pStyle w:val="Level2"/>
        <w:rPr>
          <w:lang w:eastAsia="en-US"/>
        </w:rPr>
      </w:pPr>
      <w:r>
        <w:rPr>
          <w:lang w:eastAsia="en-US"/>
        </w:rPr>
        <w:lastRenderedPageBreak/>
        <w:t xml:space="preserve">Quando da extinção deste </w:t>
      </w:r>
      <w:r w:rsidRPr="004B719A">
        <w:rPr>
          <w:bCs/>
        </w:rPr>
        <w:t>Instrumento</w:t>
      </w:r>
      <w:r>
        <w:rPr>
          <w:lang w:eastAsia="en-US"/>
        </w:rPr>
        <w:t xml:space="preserve">, as disposições das </w:t>
      </w:r>
      <w:r w:rsidRPr="00372080">
        <w:t xml:space="preserve">Cláusulas </w:t>
      </w:r>
      <w:r w:rsidRPr="00372080">
        <w:rPr>
          <w:lang w:eastAsia="en-US"/>
        </w:rPr>
        <w:fldChar w:fldCharType="begin"/>
      </w:r>
      <w:r w:rsidRPr="00372080">
        <w:rPr>
          <w:lang w:eastAsia="en-US"/>
        </w:rPr>
        <w:instrText xml:space="preserve"> REF _Ref43820433 \r \h  \* MERGEFORMAT </w:instrText>
      </w:r>
      <w:r w:rsidRPr="00372080">
        <w:rPr>
          <w:lang w:eastAsia="en-US"/>
        </w:rPr>
      </w:r>
      <w:r w:rsidRPr="00372080">
        <w:rPr>
          <w:lang w:eastAsia="en-US"/>
        </w:rPr>
        <w:fldChar w:fldCharType="separate"/>
      </w:r>
      <w:r w:rsidR="00831BE1">
        <w:rPr>
          <w:lang w:eastAsia="en-US"/>
        </w:rPr>
        <w:t>3.2</w:t>
      </w:r>
      <w:r w:rsidRPr="00372080">
        <w:rPr>
          <w:lang w:eastAsia="en-US"/>
        </w:rPr>
        <w:fldChar w:fldCharType="end"/>
      </w:r>
      <w:r w:rsidRPr="00372080">
        <w:t xml:space="preserve"> e </w:t>
      </w:r>
      <w:r w:rsidR="00C04A90">
        <w:fldChar w:fldCharType="begin"/>
      </w:r>
      <w:r w:rsidR="00C04A90">
        <w:instrText xml:space="preserve"> REF _Ref67091902 \r \h </w:instrText>
      </w:r>
      <w:r w:rsidR="00C04A90">
        <w:fldChar w:fldCharType="separate"/>
      </w:r>
      <w:r w:rsidR="00831BE1">
        <w:t>4</w:t>
      </w:r>
      <w:r w:rsidR="00C04A90">
        <w:fldChar w:fldCharType="end"/>
      </w:r>
      <w:r>
        <w:rPr>
          <w:lang w:eastAsia="en-US"/>
        </w:rPr>
        <w:t xml:space="preserve"> aplicar-se-ão, </w:t>
      </w:r>
      <w:r w:rsidRPr="00CC5E3C">
        <w:rPr>
          <w:i/>
          <w:lang w:eastAsia="en-US"/>
        </w:rPr>
        <w:t>mutatis mutandis</w:t>
      </w:r>
      <w:r>
        <w:rPr>
          <w:lang w:eastAsia="en-US"/>
        </w:rPr>
        <w:t>, às averbações e aos registros necessários à desconstituição da Alienação Fiduciária aqui prevista.</w:t>
      </w:r>
    </w:p>
    <w:p w14:paraId="7AE8E2C2" w14:textId="6B4DE1BD" w:rsidR="00005FD1" w:rsidRPr="00116ACF" w:rsidRDefault="00005FD1" w:rsidP="000838F9">
      <w:pPr>
        <w:pStyle w:val="Level1"/>
      </w:pPr>
      <w:r w:rsidRPr="00116ACF">
        <w:t xml:space="preserve">Disposições </w:t>
      </w:r>
      <w:r w:rsidRPr="009069EF">
        <w:t>Gerais</w:t>
      </w:r>
      <w:bookmarkEnd w:id="419"/>
      <w:bookmarkEnd w:id="420"/>
      <w:bookmarkEnd w:id="421"/>
    </w:p>
    <w:p w14:paraId="535034EC" w14:textId="77777777" w:rsidR="00005FD1" w:rsidRPr="000838F9" w:rsidRDefault="00005FD1" w:rsidP="000838F9">
      <w:pPr>
        <w:pStyle w:val="Level2"/>
        <w:rPr>
          <w:b/>
          <w:smallCaps/>
          <w:color w:val="000000"/>
        </w:rPr>
      </w:pPr>
      <w:bookmarkStart w:id="436" w:name="_Ref339372948"/>
      <w:bookmarkStart w:id="437" w:name="_Ref464592737"/>
      <w:bookmarkStart w:id="438" w:name="_Ref435031787"/>
      <w:bookmarkStart w:id="439" w:name="_Ref435624962"/>
      <w:bookmarkStart w:id="440" w:name="_Ref435030456"/>
      <w:bookmarkStart w:id="441" w:name="_Ref435028721"/>
      <w:bookmarkStart w:id="442" w:name="_Ref464502505"/>
      <w:r w:rsidRPr="000838F9">
        <w:rPr>
          <w:b/>
        </w:rPr>
        <w:t>Irrevogabilidade e Irretratabilidade</w:t>
      </w:r>
    </w:p>
    <w:p w14:paraId="470B12BB" w14:textId="3E49A250" w:rsidR="00005FD1" w:rsidRPr="006D5828" w:rsidRDefault="00005FD1" w:rsidP="00005FD1">
      <w:pPr>
        <w:pStyle w:val="Body"/>
        <w:ind w:left="680"/>
      </w:pPr>
      <w:r w:rsidRPr="009069EF">
        <w:t xml:space="preserve">O presente </w:t>
      </w:r>
      <w:r>
        <w:t>Instrumento</w:t>
      </w:r>
      <w:r w:rsidRPr="009069EF">
        <w:t xml:space="preserve"> é celebrado em caráter irrevogável e irretratável e entra em vigor na data de sua assinatura e finda com o cumprimento, pelas Partes, de todas as suas obrigações aqui previstas, não podendo, entretanto, ser rescindido até que tenham sido cumpridas a totalidade das Obrigações Garantidas, </w:t>
      </w:r>
      <w:r w:rsidRPr="009069EF">
        <w:rPr>
          <w:bCs/>
        </w:rPr>
        <w:t>tal como vier a ser expressamente confirmado, por escrito, pel</w:t>
      </w:r>
      <w:r w:rsidR="00355340">
        <w:rPr>
          <w:bCs/>
        </w:rPr>
        <w:t>o</w:t>
      </w:r>
      <w:r w:rsidRPr="009069EF">
        <w:rPr>
          <w:bCs/>
        </w:rPr>
        <w:t xml:space="preserve"> </w:t>
      </w:r>
      <w:r w:rsidR="00722567">
        <w:t>Agente Fiduciário</w:t>
      </w:r>
      <w:r w:rsidRPr="009069EF">
        <w:rPr>
          <w:bCs/>
        </w:rPr>
        <w:t xml:space="preserve">, nos termos deste </w:t>
      </w:r>
      <w:r>
        <w:rPr>
          <w:bCs/>
        </w:rPr>
        <w:t>Instrumento</w:t>
      </w:r>
      <w:r w:rsidRPr="009069EF">
        <w:rPr>
          <w:bCs/>
        </w:rPr>
        <w:t>, restando claro que o cumprimento parcial das Obrigações Garantidas não importa na exoneração proporcional da presente Alienação Fiduciária</w:t>
      </w:r>
      <w:r w:rsidRPr="009069EF">
        <w:t>.</w:t>
      </w:r>
    </w:p>
    <w:p w14:paraId="0EDA7757" w14:textId="77777777" w:rsidR="00005FD1" w:rsidRPr="000838F9" w:rsidRDefault="00005FD1" w:rsidP="000838F9">
      <w:pPr>
        <w:pStyle w:val="Level2"/>
        <w:rPr>
          <w:b/>
          <w:smallCaps/>
          <w:color w:val="000000"/>
        </w:rPr>
      </w:pPr>
      <w:r w:rsidRPr="000838F9">
        <w:rPr>
          <w:b/>
        </w:rPr>
        <w:t>Substituição</w:t>
      </w:r>
    </w:p>
    <w:p w14:paraId="6E20EB31" w14:textId="45777EAF" w:rsidR="00005FD1" w:rsidRPr="006D5828" w:rsidRDefault="00005FD1" w:rsidP="00005FD1">
      <w:pPr>
        <w:pStyle w:val="Body"/>
        <w:ind w:left="680"/>
      </w:pPr>
      <w:r w:rsidRPr="009069EF">
        <w:t xml:space="preserve">O presente </w:t>
      </w:r>
      <w:r>
        <w:t>Instrumento</w:t>
      </w:r>
      <w:r w:rsidRPr="009069EF">
        <w:t xml:space="preserve"> substitui todos os acordos de vontade anteriormente havidos entre as Partes sobre o mesmo objeto. Existindo conflito entre os termos desta Alienação Fiduciária e os termos de qualquer outra proposta, contrato ou documento de alienação fiduciária dos </w:t>
      </w:r>
      <w:r>
        <w:rPr>
          <w:iCs/>
          <w:lang w:val="pt-PT"/>
        </w:rPr>
        <w:t>Imóveis</w:t>
      </w:r>
      <w:r w:rsidRPr="009069EF">
        <w:t xml:space="preserve"> </w:t>
      </w:r>
      <w:r w:rsidR="00355340">
        <w:t>ao</w:t>
      </w:r>
      <w:r w:rsidRPr="009069EF">
        <w:t xml:space="preserve"> </w:t>
      </w:r>
      <w:r w:rsidR="00722567">
        <w:t>Agente Fiduciário</w:t>
      </w:r>
      <w:r w:rsidRPr="009069EF">
        <w:t>, os termos aqui estabelecidos prevalecerão em qualquer hipótese.</w:t>
      </w:r>
    </w:p>
    <w:p w14:paraId="7FEBA58B" w14:textId="77777777" w:rsidR="00005FD1" w:rsidRPr="000838F9" w:rsidRDefault="00005FD1" w:rsidP="000838F9">
      <w:pPr>
        <w:pStyle w:val="Level2"/>
        <w:rPr>
          <w:b/>
          <w:smallCaps/>
          <w:color w:val="000000"/>
        </w:rPr>
      </w:pPr>
      <w:r w:rsidRPr="000838F9">
        <w:rPr>
          <w:b/>
        </w:rPr>
        <w:t>Não-novação</w:t>
      </w:r>
    </w:p>
    <w:p w14:paraId="0E3AB152" w14:textId="77777777" w:rsidR="00005FD1" w:rsidRDefault="00005FD1" w:rsidP="00005FD1">
      <w:pPr>
        <w:pStyle w:val="Body"/>
        <w:ind w:left="680"/>
      </w:pPr>
      <w:r w:rsidRPr="009069EF">
        <w:t>Se uma ou mais disposições aqui contidas forem consideradas inválidas, ilegais ou inexequíveis em qualquer aspecto das leis aplicáveis, a validade, legalidade e exequibilidade das demais disposições</w:t>
      </w:r>
      <w:r>
        <w:t xml:space="preserve"> </w:t>
      </w:r>
      <w:r w:rsidRPr="009069EF">
        <w:t>não serão afetadas ou prejudicadas a qualquer título.</w:t>
      </w:r>
      <w:r>
        <w:t xml:space="preserve"> </w:t>
      </w:r>
      <w:r w:rsidRPr="009069EF">
        <w:t xml:space="preserve">Este </w:t>
      </w:r>
      <w:r>
        <w:t>Instrumento</w:t>
      </w:r>
      <w:r w:rsidRPr="009069EF">
        <w:t xml:space="preserve"> será interpretado, em qualquer jurisdição, como se a disposição inválida, ilegal ou inexequível tivesse sido reformulada de modo que se tornasse válida, legal e exequível na medida do que for permitido na referida jurisdição.</w:t>
      </w:r>
    </w:p>
    <w:p w14:paraId="4B8122FC" w14:textId="77777777" w:rsidR="00005FD1" w:rsidRPr="000838F9" w:rsidRDefault="00005FD1" w:rsidP="000838F9">
      <w:pPr>
        <w:pStyle w:val="Level2"/>
        <w:rPr>
          <w:b/>
          <w:smallCaps/>
          <w:color w:val="000000"/>
        </w:rPr>
      </w:pPr>
      <w:r w:rsidRPr="000838F9">
        <w:rPr>
          <w:b/>
        </w:rPr>
        <w:t>Tolerância</w:t>
      </w:r>
    </w:p>
    <w:p w14:paraId="3427F66A" w14:textId="77777777" w:rsidR="00005FD1" w:rsidRDefault="00005FD1" w:rsidP="00005FD1">
      <w:pPr>
        <w:pStyle w:val="Body"/>
        <w:ind w:left="680"/>
      </w:pPr>
      <w:r w:rsidRPr="009069EF">
        <w:t xml:space="preserve">A tolerância ou liberalidade de qualquer das partes com relação aos direitos, deveres e obrigações assumidas neste </w:t>
      </w:r>
      <w:r>
        <w:t>Instrumento</w:t>
      </w:r>
      <w:r w:rsidRPr="009069EF">
        <w:t xml:space="preserve"> não importará novação, extinção ou modificação de qualquer dos direitos, deveres e obrigações aqui assumidas.</w:t>
      </w:r>
    </w:p>
    <w:p w14:paraId="7C250451" w14:textId="77777777" w:rsidR="00005FD1" w:rsidRPr="00644B3E" w:rsidRDefault="00005FD1" w:rsidP="000838F9">
      <w:pPr>
        <w:pStyle w:val="Level2"/>
        <w:rPr>
          <w:b/>
          <w:smallCaps/>
          <w:color w:val="000000"/>
        </w:rPr>
      </w:pPr>
      <w:r w:rsidRPr="00644B3E">
        <w:rPr>
          <w:b/>
        </w:rPr>
        <w:t>Negócio complexo</w:t>
      </w:r>
    </w:p>
    <w:p w14:paraId="33238007" w14:textId="77777777" w:rsidR="00005FD1" w:rsidRDefault="00005FD1" w:rsidP="00005FD1">
      <w:pPr>
        <w:pStyle w:val="Body"/>
        <w:ind w:left="680"/>
      </w:pPr>
      <w:r w:rsidRPr="00E74FA6">
        <w:t xml:space="preserve">As Partes declaram que este </w:t>
      </w:r>
      <w:r>
        <w:t>Instrumento</w:t>
      </w:r>
      <w:r w:rsidRPr="00E74FA6">
        <w:t xml:space="preserve"> integra um conjunto de negociações de interesses recíprocos, envolvendo a celebração, além do </w:t>
      </w:r>
      <w:r>
        <w:t>Instrumento</w:t>
      </w:r>
      <w:r w:rsidRPr="00E74FA6">
        <w:t>, dos demais Documentos da Operação, celebrados no âmbito de uma operação estruturada, razão pela qual nenhum dos Documentos da Operação poderá ser interpretado e/ou analisado isoladamente.</w:t>
      </w:r>
    </w:p>
    <w:p w14:paraId="1B214A07" w14:textId="77777777" w:rsidR="00005FD1" w:rsidRPr="000838F9" w:rsidRDefault="00005FD1" w:rsidP="000838F9">
      <w:pPr>
        <w:pStyle w:val="Level2"/>
        <w:rPr>
          <w:b/>
        </w:rPr>
      </w:pPr>
      <w:bookmarkStart w:id="443" w:name="_Ref464574307"/>
      <w:bookmarkEnd w:id="436"/>
      <w:r w:rsidRPr="000838F9">
        <w:rPr>
          <w:b/>
        </w:rPr>
        <w:t>Estipulação em favor de terceiros</w:t>
      </w:r>
    </w:p>
    <w:p w14:paraId="67219EA5" w14:textId="7F0984B4" w:rsidR="00005FD1" w:rsidRPr="00041520" w:rsidRDefault="00005FD1" w:rsidP="00005FD1">
      <w:pPr>
        <w:pStyle w:val="Body"/>
        <w:ind w:left="680"/>
      </w:pPr>
      <w:r w:rsidRPr="0083474C">
        <w:t>A Fiduciante neste ato se declara cientes e de acordo com a estipulação em favor de terceiros prevista neste Instrumento, reconhecendo o direito d</w:t>
      </w:r>
      <w:r w:rsidR="00946D3C">
        <w:t>o</w:t>
      </w:r>
      <w:r w:rsidRPr="0083474C">
        <w:t xml:space="preserve"> </w:t>
      </w:r>
      <w:r w:rsidR="00722567">
        <w:t>Agente Fiduciário</w:t>
      </w:r>
      <w:r w:rsidRPr="0083474C">
        <w:t xml:space="preserve"> de reter e compensar qualquer valor que seja devido à Fiduciante nos termos deste Instrumento com qualquer valor que seja devido pela Emissora </w:t>
      </w:r>
      <w:r w:rsidR="00946D3C">
        <w:t>ao</w:t>
      </w:r>
      <w:r w:rsidRPr="0083474C">
        <w:t xml:space="preserve"> </w:t>
      </w:r>
      <w:r w:rsidR="00722567">
        <w:t>Agente Fiduciário</w:t>
      </w:r>
      <w:r w:rsidRPr="0083474C">
        <w:t>.</w:t>
      </w:r>
    </w:p>
    <w:p w14:paraId="0FD01150" w14:textId="77777777" w:rsidR="00005FD1" w:rsidRPr="000838F9" w:rsidRDefault="00005FD1" w:rsidP="000838F9">
      <w:pPr>
        <w:pStyle w:val="Level2"/>
        <w:rPr>
          <w:b/>
        </w:rPr>
      </w:pPr>
      <w:bookmarkStart w:id="444" w:name="_Ref279092554"/>
      <w:bookmarkEnd w:id="437"/>
      <w:bookmarkEnd w:id="438"/>
      <w:bookmarkEnd w:id="439"/>
      <w:bookmarkEnd w:id="440"/>
      <w:bookmarkEnd w:id="441"/>
      <w:bookmarkEnd w:id="442"/>
      <w:bookmarkEnd w:id="443"/>
      <w:r w:rsidRPr="000838F9">
        <w:rPr>
          <w:b/>
        </w:rPr>
        <w:t>Certidões</w:t>
      </w:r>
    </w:p>
    <w:p w14:paraId="3C34D6B8" w14:textId="2A6BBC72" w:rsidR="00005FD1" w:rsidRPr="00041520" w:rsidRDefault="00005FD1" w:rsidP="00005FD1">
      <w:pPr>
        <w:pStyle w:val="Body"/>
        <w:ind w:left="680"/>
        <w:rPr>
          <w:highlight w:val="yellow"/>
        </w:rPr>
      </w:pPr>
      <w:r>
        <w:lastRenderedPageBreak/>
        <w:t xml:space="preserve">Nos termos e para os fins da legislação aplicável, a Fiduciante, neste ato, entrega </w:t>
      </w:r>
      <w:r w:rsidR="00946D3C">
        <w:t>ao</w:t>
      </w:r>
      <w:r>
        <w:t xml:space="preserve"> </w:t>
      </w:r>
      <w:r w:rsidR="00722567">
        <w:t>Agente Fiduciário</w:t>
      </w:r>
      <w:r>
        <w:t xml:space="preserve"> a Certidão Negativa de Débitos Relativos aos Tributos Federais e à Dívida Ativa da União, emitida pela Secretaria da Receita Federal do Brasil, com número de </w:t>
      </w:r>
      <w:r w:rsidRPr="00946D3C">
        <w:t xml:space="preserve">validação </w:t>
      </w:r>
      <w:r w:rsidRPr="000838F9">
        <w:t>[</w:t>
      </w:r>
      <w:r w:rsidRPr="000838F9">
        <w:sym w:font="Symbol" w:char="F0B7"/>
      </w:r>
      <w:r w:rsidRPr="000838F9">
        <w:t>]</w:t>
      </w:r>
      <w:r w:rsidRPr="00946D3C">
        <w:t>, a qual</w:t>
      </w:r>
      <w:r>
        <w:t xml:space="preserve"> se encontra válida nesta data.</w:t>
      </w:r>
      <w:r w:rsidR="00946D3C">
        <w:t xml:space="preserve"> [</w:t>
      </w:r>
      <w:r w:rsidR="00946D3C" w:rsidRPr="000838F9">
        <w:rPr>
          <w:b/>
          <w:highlight w:val="yellow"/>
        </w:rPr>
        <w:t>Nota Lefosse: certidões a serem obtidas na DD</w:t>
      </w:r>
      <w:r w:rsidR="00946D3C">
        <w:t>]</w:t>
      </w:r>
    </w:p>
    <w:p w14:paraId="521E3493" w14:textId="77777777" w:rsidR="00005FD1" w:rsidRPr="000838F9" w:rsidRDefault="00005FD1" w:rsidP="000838F9">
      <w:pPr>
        <w:pStyle w:val="Level2"/>
        <w:rPr>
          <w:b/>
          <w:smallCaps/>
          <w:color w:val="000000"/>
        </w:rPr>
      </w:pPr>
      <w:bookmarkStart w:id="445" w:name="_Ref79146975"/>
      <w:r w:rsidRPr="000838F9">
        <w:rPr>
          <w:b/>
        </w:rPr>
        <w:t>Notificações</w:t>
      </w:r>
      <w:bookmarkEnd w:id="445"/>
    </w:p>
    <w:p w14:paraId="6BD3BC2C" w14:textId="77777777" w:rsidR="00005FD1" w:rsidRPr="00DA6906" w:rsidRDefault="00005FD1" w:rsidP="00005FD1">
      <w:pPr>
        <w:pStyle w:val="Body"/>
        <w:ind w:left="680"/>
        <w:rPr>
          <w:smallCaps/>
          <w:color w:val="000000"/>
        </w:rPr>
      </w:pPr>
      <w:r w:rsidRPr="00DA6906">
        <w:t xml:space="preserve">Todos os avisos, notificações ou comunicações previstas neste </w:t>
      </w:r>
      <w:r w:rsidRPr="004B719A">
        <w:rPr>
          <w:bCs/>
        </w:rPr>
        <w:t>Instrumento</w:t>
      </w:r>
      <w:r>
        <w:rPr>
          <w:bCs/>
        </w:rPr>
        <w:t xml:space="preserve"> </w:t>
      </w:r>
      <w:r w:rsidRPr="00DA6906">
        <w:t xml:space="preserve">deverão ser feitos por escrito e deverão ser entregues pessoalmente, por carta ou por </w:t>
      </w:r>
      <w:r w:rsidRPr="00DA6906">
        <w:rPr>
          <w:i/>
        </w:rPr>
        <w:t>e-mail</w:t>
      </w:r>
      <w:r w:rsidRPr="00DA6906">
        <w:t xml:space="preserve">, em qualquer hipótese, com comprovante de recebimento (ou comprovante de entrega, no caso do e-mail), nos endereços </w:t>
      </w:r>
      <w:r w:rsidRPr="00DA6906">
        <w:rPr>
          <w:noProof/>
        </w:rPr>
        <w:t>e para as pessoas indicadas abaixo, ou conforme de outra forma especificado por uma Parte à outra, por escrito:</w:t>
      </w:r>
    </w:p>
    <w:p w14:paraId="34E6DCD8" w14:textId="7F71C535" w:rsidR="00005FD1" w:rsidRPr="00DA6906" w:rsidRDefault="00005FD1" w:rsidP="00005FD1">
      <w:pPr>
        <w:pStyle w:val="Level4"/>
        <w:numPr>
          <w:ilvl w:val="3"/>
          <w:numId w:val="71"/>
        </w:numPr>
        <w:tabs>
          <w:tab w:val="num" w:pos="1361"/>
        </w:tabs>
        <w:autoSpaceDE/>
        <w:autoSpaceDN/>
        <w:adjustRightInd/>
        <w:ind w:left="1360" w:hanging="680"/>
      </w:pPr>
      <w:bookmarkStart w:id="446" w:name="_Ref279090308"/>
      <w:r w:rsidRPr="00DA6906">
        <w:t xml:space="preserve">Se para </w:t>
      </w:r>
      <w:r w:rsidR="00946D3C">
        <w:t>o</w:t>
      </w:r>
      <w:r w:rsidRPr="00DA6906">
        <w:t xml:space="preserve"> </w:t>
      </w:r>
      <w:r w:rsidR="00722567">
        <w:t>Agente Fiduciário</w:t>
      </w:r>
      <w:r w:rsidRPr="00DA6906">
        <w:t>:</w:t>
      </w:r>
    </w:p>
    <w:p w14:paraId="081783D8" w14:textId="77777777" w:rsidR="00946D3C" w:rsidRPr="00033B85" w:rsidRDefault="00946D3C" w:rsidP="000838F9">
      <w:pPr>
        <w:pStyle w:val="Level1"/>
        <w:keepNext w:val="0"/>
        <w:numPr>
          <w:ilvl w:val="0"/>
          <w:numId w:val="0"/>
        </w:numPr>
        <w:spacing w:before="140" w:after="0"/>
        <w:ind w:left="680"/>
        <w:contextualSpacing/>
        <w:jc w:val="left"/>
        <w:rPr>
          <w:sz w:val="20"/>
        </w:rPr>
      </w:pPr>
      <w:r w:rsidRPr="00733DF8">
        <w:rPr>
          <w:sz w:val="20"/>
        </w:rPr>
        <w:t>SIMPLIFIC PAVARINI DISTRIBUIDORA DE TÍTULOS E V</w:t>
      </w:r>
      <w:r w:rsidRPr="001F42DB">
        <w:rPr>
          <w:sz w:val="20"/>
        </w:rPr>
        <w:t>ALORES MOBILIÁRIOS LTDA.</w:t>
      </w:r>
    </w:p>
    <w:p w14:paraId="0929B0BE" w14:textId="68D6DD7A" w:rsidR="00946D3C" w:rsidRPr="00835E82" w:rsidRDefault="00946D3C" w:rsidP="000838F9">
      <w:pPr>
        <w:pStyle w:val="Level1"/>
        <w:keepNext w:val="0"/>
        <w:numPr>
          <w:ilvl w:val="0"/>
          <w:numId w:val="0"/>
        </w:numPr>
        <w:spacing w:before="140" w:after="0"/>
        <w:ind w:left="680"/>
        <w:contextualSpacing/>
        <w:jc w:val="left"/>
        <w:rPr>
          <w:b w:val="0"/>
          <w:sz w:val="20"/>
        </w:rPr>
      </w:pPr>
      <w:r w:rsidRPr="000838F9">
        <w:rPr>
          <w:b w:val="0"/>
          <w:sz w:val="20"/>
        </w:rPr>
        <w:t>Endereço:</w:t>
      </w:r>
      <w:r w:rsidRPr="00835E82">
        <w:rPr>
          <w:b w:val="0"/>
          <w:sz w:val="20"/>
        </w:rPr>
        <w:t xml:space="preserve"> Rua </w:t>
      </w:r>
      <w:r>
        <w:rPr>
          <w:b w:val="0"/>
          <w:sz w:val="20"/>
        </w:rPr>
        <w:t>Sete de Setembro, 99 – 24º andar</w:t>
      </w:r>
      <w:r w:rsidRPr="00835E82">
        <w:rPr>
          <w:b w:val="0"/>
          <w:sz w:val="20"/>
        </w:rPr>
        <w:tab/>
      </w:r>
    </w:p>
    <w:p w14:paraId="1F6E1023"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 xml:space="preserve">CEP </w:t>
      </w:r>
      <w:r>
        <w:rPr>
          <w:b w:val="0"/>
          <w:sz w:val="20"/>
        </w:rPr>
        <w:t>20.050-005 – Rio de Janeiro – RJ</w:t>
      </w:r>
    </w:p>
    <w:p w14:paraId="5C6DE182"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At.: Carlos Alberto Bacha / Matheus Gomes Faria / Rinaldo Rabello Ferreira</w:t>
      </w:r>
    </w:p>
    <w:p w14:paraId="7E712D69"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Telefone: (11) 3090-0447 / (21) 2507-1949</w:t>
      </w:r>
    </w:p>
    <w:p w14:paraId="085417D1" w14:textId="187CB36E" w:rsidR="00946D3C" w:rsidRPr="00DA6906" w:rsidRDefault="00946D3C" w:rsidP="000838F9">
      <w:pPr>
        <w:pStyle w:val="Body"/>
        <w:ind w:left="680"/>
        <w:jc w:val="left"/>
      </w:pPr>
      <w:r w:rsidRPr="000838F9">
        <w:t>E-mail: spestruturacao@simplificpavarini.com.br</w:t>
      </w:r>
    </w:p>
    <w:p w14:paraId="4E737D25" w14:textId="77777777" w:rsidR="00005FD1" w:rsidRDefault="00005FD1" w:rsidP="00005FD1">
      <w:pPr>
        <w:pStyle w:val="Level4"/>
        <w:numPr>
          <w:ilvl w:val="3"/>
          <w:numId w:val="71"/>
        </w:numPr>
        <w:tabs>
          <w:tab w:val="num" w:pos="1361"/>
        </w:tabs>
        <w:autoSpaceDE/>
        <w:autoSpaceDN/>
        <w:adjustRightInd/>
        <w:ind w:left="1361" w:hanging="680"/>
      </w:pPr>
      <w:r w:rsidRPr="00DA6906">
        <w:t xml:space="preserve">Se para </w:t>
      </w:r>
      <w:r>
        <w:t>a Fiduciante:</w:t>
      </w:r>
    </w:p>
    <w:p w14:paraId="3F94E68F" w14:textId="77777777" w:rsidR="00005FD1" w:rsidRPr="00A245F5" w:rsidRDefault="00005FD1" w:rsidP="00005FD1">
      <w:pPr>
        <w:pStyle w:val="Body"/>
        <w:ind w:left="1361"/>
        <w:jc w:val="left"/>
        <w:rPr>
          <w:b/>
          <w:highlight w:val="yellow"/>
        </w:rPr>
      </w:pPr>
      <w:bookmarkStart w:id="447" w:name="_Ref211425601"/>
      <w:bookmarkStart w:id="448" w:name="_Ref279395011"/>
      <w:bookmarkEnd w:id="446"/>
      <w:r w:rsidRPr="002B745F">
        <w:rPr>
          <w:b/>
          <w:highlight w:val="yellow"/>
        </w:rPr>
        <w:t>[</w:t>
      </w:r>
      <w:r w:rsidRPr="002B745F">
        <w:rPr>
          <w:b/>
          <w:highlight w:val="yellow"/>
        </w:rPr>
        <w:sym w:font="Symbol" w:char="F0B7"/>
      </w:r>
      <w:r w:rsidRPr="002B745F">
        <w:rPr>
          <w:b/>
          <w:highlight w:val="yellow"/>
        </w:rPr>
        <w:t>]</w:t>
      </w:r>
      <w:r w:rsidRPr="00A245F5">
        <w:rPr>
          <w:b/>
        </w:rPr>
        <w:t>.</w:t>
      </w:r>
      <w:r w:rsidRPr="00033FB6">
        <w:rPr>
          <w:b/>
          <w:highlight w:val="yellow"/>
        </w:rPr>
        <w:br/>
      </w:r>
      <w:r w:rsidRPr="00A245F5">
        <w:t>Endereço</w:t>
      </w:r>
      <w:r w:rsidRPr="00A245F5">
        <w:rPr>
          <w:b/>
        </w:rPr>
        <w:t xml:space="preserve"> </w:t>
      </w:r>
      <w:r w:rsidRPr="00A245F5">
        <w:rPr>
          <w:b/>
          <w:highlight w:val="yellow"/>
        </w:rPr>
        <w:t>[</w:t>
      </w:r>
      <w:r w:rsidRPr="00A245F5">
        <w:rPr>
          <w:b/>
          <w:highlight w:val="yellow"/>
        </w:rPr>
        <w:sym w:font="Symbol" w:char="F0B7"/>
      </w:r>
      <w:r w:rsidRPr="00A245F5">
        <w:rPr>
          <w:b/>
          <w:highlight w:val="yellow"/>
        </w:rPr>
        <w:t>]</w:t>
      </w:r>
      <w:r w:rsidRPr="00A245F5">
        <w:rPr>
          <w:b/>
        </w:rPr>
        <w:br/>
      </w:r>
      <w:r w:rsidRPr="00A245F5">
        <w:t xml:space="preserve">E-mail: </w:t>
      </w:r>
      <w:r w:rsidRPr="00A245F5">
        <w:tab/>
      </w:r>
      <w:r w:rsidRPr="00A245F5">
        <w:rPr>
          <w:b/>
          <w:highlight w:val="yellow"/>
        </w:rPr>
        <w:t>[</w:t>
      </w:r>
      <w:r w:rsidRPr="00A245F5">
        <w:rPr>
          <w:b/>
          <w:highlight w:val="yellow"/>
        </w:rPr>
        <w:sym w:font="Symbol" w:char="F0B7"/>
      </w:r>
      <w:r w:rsidRPr="00A245F5">
        <w:rPr>
          <w:b/>
          <w:highlight w:val="yellow"/>
        </w:rPr>
        <w:t>]</w:t>
      </w:r>
      <w:r w:rsidRPr="00A245F5">
        <w:rPr>
          <w:b/>
        </w:rPr>
        <w:t xml:space="preserve"> </w:t>
      </w:r>
      <w:r w:rsidRPr="00A245F5">
        <w:rPr>
          <w:b/>
        </w:rPr>
        <w:br/>
      </w:r>
      <w:r w:rsidRPr="00A245F5">
        <w:t xml:space="preserve">At. </w:t>
      </w:r>
      <w:r w:rsidRPr="00A245F5">
        <w:tab/>
      </w:r>
      <w:r w:rsidRPr="00A245F5">
        <w:rPr>
          <w:b/>
          <w:highlight w:val="yellow"/>
        </w:rPr>
        <w:t>[</w:t>
      </w:r>
      <w:r w:rsidRPr="00A245F5">
        <w:rPr>
          <w:b/>
          <w:highlight w:val="yellow"/>
        </w:rPr>
        <w:sym w:font="Symbol" w:char="F0B7"/>
      </w:r>
      <w:r w:rsidRPr="00A245F5">
        <w:rPr>
          <w:b/>
          <w:highlight w:val="yellow"/>
        </w:rPr>
        <w:t>]</w:t>
      </w:r>
    </w:p>
    <w:p w14:paraId="4E5DC7ED" w14:textId="77777777" w:rsidR="00005FD1" w:rsidRPr="00DA6906" w:rsidRDefault="00005FD1" w:rsidP="000838F9">
      <w:pPr>
        <w:pStyle w:val="Level3"/>
        <w:rPr>
          <w:smallCaps/>
          <w:color w:val="000000"/>
        </w:rPr>
      </w:pPr>
      <w:r w:rsidRPr="00DA6906">
        <w:rPr>
          <w:u w:val="single"/>
        </w:rPr>
        <w:t>Data de entrega da notificação</w:t>
      </w:r>
      <w:r w:rsidRPr="00DA6906">
        <w:t>. As notificaç</w:t>
      </w:r>
      <w:r w:rsidRPr="0094193D">
        <w:t>ões feitas nos termos desta Cláusula serão consideradas realizadas: (i) na ocasião em que forem entregues, se entregues pessoalmente; (</w:t>
      </w:r>
      <w:proofErr w:type="spellStart"/>
      <w:r w:rsidRPr="0094193D">
        <w:t>ii</w:t>
      </w:r>
      <w:proofErr w:type="spellEnd"/>
      <w:r w:rsidRPr="0094193D">
        <w:t xml:space="preserve">) na ocasião em que forem recebidas, se enviadas por correio ou por serviço de </w:t>
      </w:r>
      <w:r w:rsidRPr="0094193D">
        <w:rPr>
          <w:i/>
        </w:rPr>
        <w:t>courier</w:t>
      </w:r>
      <w:r w:rsidRPr="0094193D">
        <w:t>; (</w:t>
      </w:r>
      <w:proofErr w:type="spellStart"/>
      <w:r w:rsidRPr="0094193D">
        <w:t>iii</w:t>
      </w:r>
      <w:proofErr w:type="spellEnd"/>
      <w:r w:rsidRPr="0094193D">
        <w:t>) no momento do rec</w:t>
      </w:r>
      <w:r w:rsidRPr="00DA6906">
        <w:t>ebimento do comprovante de entrega pelo remetente, se enviadas por e-mail.</w:t>
      </w:r>
      <w:bookmarkEnd w:id="447"/>
      <w:bookmarkEnd w:id="448"/>
    </w:p>
    <w:p w14:paraId="7ECBAFFA" w14:textId="5B7EE630" w:rsidR="00005FD1" w:rsidRPr="00DA6906" w:rsidRDefault="00005FD1" w:rsidP="000838F9">
      <w:pPr>
        <w:pStyle w:val="Level3"/>
        <w:rPr>
          <w:smallCaps/>
          <w:color w:val="000000"/>
        </w:rPr>
      </w:pPr>
      <w:r w:rsidRPr="00DA6906">
        <w:rPr>
          <w:u w:val="single"/>
        </w:rPr>
        <w:t>Mudança dos dados de notificação</w:t>
      </w:r>
      <w:r w:rsidRPr="00DA6906">
        <w:t xml:space="preserve">. Qualquer das partes deste </w:t>
      </w:r>
      <w:r w:rsidRPr="004B719A">
        <w:rPr>
          <w:bCs/>
        </w:rPr>
        <w:t>Instrumento</w:t>
      </w:r>
      <w:r>
        <w:rPr>
          <w:bCs/>
        </w:rPr>
        <w:t xml:space="preserve"> </w:t>
      </w:r>
      <w:r w:rsidRPr="00DA6906">
        <w:t xml:space="preserve">poderá mudar o endereço para o qual a notificação deverá ser enviada, mediante notificação escrita às demais partes, de acordo com a </w:t>
      </w:r>
      <w:r w:rsidRPr="00372080">
        <w:t xml:space="preserve">Cláusula </w:t>
      </w:r>
      <w:r w:rsidR="003E1AA3">
        <w:fldChar w:fldCharType="begin"/>
      </w:r>
      <w:r w:rsidR="003E1AA3">
        <w:instrText xml:space="preserve"> REF _Ref79146975 \r \h </w:instrText>
      </w:r>
      <w:r w:rsidR="003E1AA3">
        <w:fldChar w:fldCharType="separate"/>
      </w:r>
      <w:r w:rsidR="00831BE1">
        <w:t>9.8</w:t>
      </w:r>
      <w:r w:rsidR="003E1AA3">
        <w:fldChar w:fldCharType="end"/>
      </w:r>
      <w:r w:rsidRPr="00DA6906">
        <w:t xml:space="preserve"> acima.</w:t>
      </w:r>
    </w:p>
    <w:p w14:paraId="672B04B3" w14:textId="77777777" w:rsidR="00005FD1" w:rsidRPr="000838F9" w:rsidRDefault="00005FD1" w:rsidP="000838F9">
      <w:pPr>
        <w:pStyle w:val="Level2"/>
        <w:rPr>
          <w:b/>
        </w:rPr>
      </w:pPr>
      <w:bookmarkStart w:id="449" w:name="_Ref12724493"/>
      <w:r w:rsidRPr="000838F9">
        <w:rPr>
          <w:b/>
        </w:rPr>
        <w:t>Encargos moratórios</w:t>
      </w:r>
      <w:bookmarkEnd w:id="449"/>
    </w:p>
    <w:p w14:paraId="78604308" w14:textId="4ECD0F5A" w:rsidR="00005FD1" w:rsidRPr="00DA6906" w:rsidRDefault="00005FD1" w:rsidP="00005FD1">
      <w:pPr>
        <w:pStyle w:val="Body"/>
        <w:ind w:left="680"/>
      </w:pPr>
      <w:r w:rsidRPr="00DA6906">
        <w:t xml:space="preserve">O não pagamento ou pagamento intempestivo de qualquer quantia prevista neste </w:t>
      </w:r>
      <w:r w:rsidRPr="004B719A">
        <w:rPr>
          <w:bCs/>
        </w:rPr>
        <w:t>Instrumento</w:t>
      </w:r>
      <w:r>
        <w:rPr>
          <w:bCs/>
        </w:rPr>
        <w:t xml:space="preserve"> </w:t>
      </w:r>
      <w:r w:rsidRPr="00DA6906">
        <w:t xml:space="preserve">sujeitará a Parte Indenizadora a arcar com correção monetária com base na variação positiva do </w:t>
      </w:r>
      <w:r>
        <w:rPr>
          <w:rFonts w:eastAsia="Verdana"/>
          <w:szCs w:val="20"/>
        </w:rPr>
        <w:t xml:space="preserve">IPCA </w:t>
      </w:r>
      <w:r w:rsidRPr="00DA6906">
        <w:t xml:space="preserve">da data prevista para o pagamento até a data do efetivo pagamento, acrescido de juros de mora de </w:t>
      </w:r>
      <w:r>
        <w:rPr>
          <w:rFonts w:eastAsia="Verdana"/>
          <w:szCs w:val="20"/>
        </w:rPr>
        <w:t>1</w:t>
      </w:r>
      <w:r w:rsidRPr="00DA6906">
        <w:t>% (</w:t>
      </w:r>
      <w:r>
        <w:rPr>
          <w:rFonts w:eastAsia="Verdana"/>
          <w:szCs w:val="20"/>
        </w:rPr>
        <w:t>um</w:t>
      </w:r>
      <w:r w:rsidRPr="00DA6906">
        <w:t xml:space="preserve"> por cento) ao mês, e de multa de </w:t>
      </w:r>
      <w:r>
        <w:rPr>
          <w:rFonts w:eastAsia="Verdana"/>
          <w:szCs w:val="20"/>
        </w:rPr>
        <w:t>2</w:t>
      </w:r>
      <w:r w:rsidRPr="00DA6906">
        <w:t>% (</w:t>
      </w:r>
      <w:r>
        <w:rPr>
          <w:rFonts w:eastAsia="Verdana"/>
          <w:szCs w:val="20"/>
        </w:rPr>
        <w:t>dois</w:t>
      </w:r>
      <w:r w:rsidRPr="00DA6906">
        <w:t xml:space="preserve"> por cento) sobre o valor corrigido. Sem prejuízo, a Parte credora e suas Partes Indenizáveis poderão exercer todos os seus direitos, propor todas as reclamações e se valer de todos os remédios previstos neste </w:t>
      </w:r>
      <w:r w:rsidRPr="004B719A">
        <w:rPr>
          <w:bCs/>
        </w:rPr>
        <w:t>Instrumento</w:t>
      </w:r>
      <w:r w:rsidRPr="00DA6906">
        <w:t xml:space="preserve"> e nas Leis aplicáveis até a total satisfação das obrigações inadimplidas.</w:t>
      </w:r>
    </w:p>
    <w:p w14:paraId="28A9EC24" w14:textId="77777777" w:rsidR="00005FD1" w:rsidRPr="000838F9" w:rsidRDefault="00005FD1" w:rsidP="000838F9">
      <w:pPr>
        <w:pStyle w:val="Level2"/>
        <w:rPr>
          <w:b/>
        </w:rPr>
      </w:pPr>
      <w:r w:rsidRPr="000838F9">
        <w:rPr>
          <w:b/>
        </w:rPr>
        <w:t>Alterações</w:t>
      </w:r>
    </w:p>
    <w:p w14:paraId="19D4E9FC" w14:textId="452E3FB9" w:rsidR="00005FD1" w:rsidRPr="00DA6906" w:rsidRDefault="00005FD1" w:rsidP="00005FD1">
      <w:pPr>
        <w:pStyle w:val="Body"/>
        <w:ind w:left="680"/>
        <w:rPr>
          <w:smallCaps/>
          <w:color w:val="000000"/>
        </w:rPr>
      </w:pPr>
      <w:r w:rsidRPr="00E74FA6">
        <w:t xml:space="preserve">Qualquer alteração ao presente </w:t>
      </w:r>
      <w:r>
        <w:t>Instrumento</w:t>
      </w:r>
      <w:r w:rsidRPr="00E74FA6">
        <w:t xml:space="preserve"> somente será considerada válida se formalizada por escrito, em instrumento próprio assinado por todas as Partes. As Partes </w:t>
      </w:r>
      <w:r w:rsidRPr="00E74FA6">
        <w:lastRenderedPageBreak/>
        <w:t xml:space="preserve">concordam que o presente </w:t>
      </w:r>
      <w:r>
        <w:t>Instrumento</w:t>
      </w:r>
      <w:r w:rsidRPr="00E74FA6">
        <w:t xml:space="preserve"> poderá ser alterado sem a necessidade de qualquer aprovação d</w:t>
      </w:r>
      <w:r w:rsidR="00946D3C">
        <w:t>o</w:t>
      </w:r>
      <w:r w:rsidRPr="00E74FA6">
        <w:t xml:space="preserve"> </w:t>
      </w:r>
      <w:r w:rsidR="00722567">
        <w:t>Agente Fiduciário</w:t>
      </w:r>
      <w:r w:rsidR="00946D3C">
        <w:t xml:space="preserve"> ou dos Debenturistas</w:t>
      </w:r>
      <w:r w:rsidRPr="00E74FA6">
        <w:t xml:space="preserve">, sempre que e somente </w:t>
      </w:r>
      <w:r w:rsidRPr="000838F9">
        <w:rPr>
          <w:b/>
        </w:rPr>
        <w:t>(i)</w:t>
      </w:r>
      <w:r w:rsidRPr="00E74FA6">
        <w:t xml:space="preserve"> quando tal alteração decorrer exclusivamente da necessidade de atendimento a exigências de adequação a normas legais, regulamentares ou exigências da CVM, ANBIMA, da B3 (conforme aplicáveis) ou de juntas comerciais e cartórios onde este </w:t>
      </w:r>
      <w:r>
        <w:t>Instrumento</w:t>
      </w:r>
      <w:r w:rsidRPr="00E74FA6">
        <w:t xml:space="preserve"> for levado a registro; </w:t>
      </w:r>
      <w:r w:rsidRPr="000838F9">
        <w:rPr>
          <w:b/>
        </w:rPr>
        <w:t>(</w:t>
      </w:r>
      <w:proofErr w:type="spellStart"/>
      <w:r w:rsidRPr="000838F9">
        <w:rPr>
          <w:b/>
        </w:rPr>
        <w:t>ii</w:t>
      </w:r>
      <w:proofErr w:type="spellEnd"/>
      <w:r w:rsidRPr="000838F9">
        <w:rPr>
          <w:b/>
        </w:rPr>
        <w:t>)</w:t>
      </w:r>
      <w:r w:rsidRPr="00E74FA6">
        <w:t xml:space="preserve"> quando verificado erro material, seja ele um erro grosseiro, de digitação ou aritmético; </w:t>
      </w:r>
      <w:r w:rsidRPr="000838F9">
        <w:rPr>
          <w:b/>
        </w:rPr>
        <w:t>(</w:t>
      </w:r>
      <w:proofErr w:type="spellStart"/>
      <w:r w:rsidRPr="000838F9">
        <w:rPr>
          <w:b/>
        </w:rPr>
        <w:t>iii</w:t>
      </w:r>
      <w:proofErr w:type="spellEnd"/>
      <w:r w:rsidRPr="000838F9">
        <w:rPr>
          <w:b/>
        </w:rPr>
        <w:t>)</w:t>
      </w:r>
      <w:r w:rsidRPr="00E74FA6">
        <w:t xml:space="preserve"> alterações a quaisquer documentos da operação já expressamente permitidas nos termos do(s) respectivo(s) documento(s) da operação; ou ainda </w:t>
      </w:r>
      <w:r w:rsidRPr="000838F9">
        <w:rPr>
          <w:b/>
        </w:rPr>
        <w:t>(</w:t>
      </w:r>
      <w:proofErr w:type="spellStart"/>
      <w:r w:rsidRPr="000838F9">
        <w:rPr>
          <w:b/>
        </w:rPr>
        <w:t>iv</w:t>
      </w:r>
      <w:proofErr w:type="spellEnd"/>
      <w:r w:rsidRPr="000838F9">
        <w:rPr>
          <w:b/>
        </w:rPr>
        <w:t>)</w:t>
      </w:r>
      <w:r w:rsidRPr="00E74FA6">
        <w:t xml:space="preserve"> em virtude da atualização dos dados cadastrais das Partes, tais como alteração na razão social, endereço e telefone, entre outros, desde que tais modificações </w:t>
      </w:r>
      <w:r w:rsidRPr="000838F9">
        <w:rPr>
          <w:b/>
        </w:rPr>
        <w:t>(a)</w:t>
      </w:r>
      <w:r w:rsidRPr="00E74FA6">
        <w:t xml:space="preserve"> não representem prejuízo aos </w:t>
      </w:r>
      <w:r w:rsidR="00946D3C">
        <w:t>Debenturistas</w:t>
      </w:r>
      <w:r w:rsidRPr="00E74FA6">
        <w:t xml:space="preserve"> e </w:t>
      </w:r>
      <w:r w:rsidRPr="000838F9">
        <w:rPr>
          <w:b/>
        </w:rPr>
        <w:t>(b)</w:t>
      </w:r>
      <w:r w:rsidRPr="00E74FA6">
        <w:t xml:space="preserve"> não gerem novos custos ou despesas aos </w:t>
      </w:r>
      <w:r w:rsidR="00946D3C">
        <w:t>Debenturistas</w:t>
      </w:r>
      <w:r w:rsidRPr="00E74FA6">
        <w:t>.</w:t>
      </w:r>
    </w:p>
    <w:p w14:paraId="18213846" w14:textId="77777777" w:rsidR="00005FD1" w:rsidRPr="000838F9" w:rsidRDefault="00005FD1" w:rsidP="000838F9">
      <w:pPr>
        <w:pStyle w:val="Level2"/>
        <w:rPr>
          <w:b/>
        </w:rPr>
      </w:pPr>
      <w:r w:rsidRPr="000838F9">
        <w:rPr>
          <w:b/>
        </w:rPr>
        <w:t>Sucessores e Cessionários</w:t>
      </w:r>
    </w:p>
    <w:p w14:paraId="4D789318" w14:textId="50ECA6E4" w:rsidR="00005FD1" w:rsidRPr="00DA6906" w:rsidRDefault="00005FD1" w:rsidP="00005FD1">
      <w:pPr>
        <w:pStyle w:val="Body"/>
        <w:ind w:left="680"/>
        <w:rPr>
          <w:smallCaps/>
          <w:color w:val="000000"/>
        </w:rPr>
      </w:pPr>
      <w:r w:rsidRPr="00DA6906">
        <w:t xml:space="preserve">Este </w:t>
      </w:r>
      <w:r w:rsidRPr="004B719A">
        <w:rPr>
          <w:bCs/>
        </w:rPr>
        <w:t>Instrumento</w:t>
      </w:r>
      <w:r>
        <w:rPr>
          <w:bCs/>
        </w:rPr>
        <w:t xml:space="preserve"> </w:t>
      </w:r>
      <w:r w:rsidRPr="00DA6906">
        <w:t xml:space="preserve">beneficiará e obrigará as Partes e seus respectivos sucessores e cessionários permitidos. </w:t>
      </w:r>
      <w:r w:rsidRPr="00E74FA6">
        <w:t>Fica desde já convencionado que a Fiduciante</w:t>
      </w:r>
      <w:r w:rsidRPr="00E74FA6" w:rsidDel="00754514">
        <w:t xml:space="preserve"> </w:t>
      </w:r>
      <w:r w:rsidRPr="00E74FA6">
        <w:t>não poder</w:t>
      </w:r>
      <w:r>
        <w:t>á</w:t>
      </w:r>
      <w:r w:rsidRPr="00E74FA6">
        <w:t xml:space="preserve"> ceder, gravar ou transigir com sua posição contratual ou quaisquer de seus direitos, deveres e obrigações assumidas neste </w:t>
      </w:r>
      <w:r>
        <w:t>Instrumento</w:t>
      </w:r>
      <w:r w:rsidRPr="00E74FA6">
        <w:t>, sem antes obter o consentimento prévio, expresso e por escrito d</w:t>
      </w:r>
      <w:r w:rsidR="00946D3C">
        <w:t>o</w:t>
      </w:r>
      <w:r w:rsidRPr="00E74FA6">
        <w:t xml:space="preserve"> </w:t>
      </w:r>
      <w:r w:rsidR="00722567">
        <w:t>Agente Fiduciário</w:t>
      </w:r>
      <w:r w:rsidR="00916BD3">
        <w:t xml:space="preserve"> e dos Debenturistas</w:t>
      </w:r>
      <w:r w:rsidRPr="00E74FA6">
        <w:t xml:space="preserve">. Já </w:t>
      </w:r>
      <w:r w:rsidR="00916BD3">
        <w:t>o</w:t>
      </w:r>
      <w:r w:rsidRPr="00E74FA6">
        <w:t xml:space="preserve"> </w:t>
      </w:r>
      <w:r w:rsidR="00722567">
        <w:t>Agente Fiduciário</w:t>
      </w:r>
      <w:r w:rsidRPr="00E74FA6">
        <w:t xml:space="preserve"> poderá ceder, gravar ou transigir com sua posição contratual ou quaisquer de seus direitos, deveres e obrigações assumidas neste </w:t>
      </w:r>
      <w:r>
        <w:t>Instrumento</w:t>
      </w:r>
      <w:r w:rsidRPr="00E74FA6">
        <w:t xml:space="preserve"> independentemente de anuência ou autorização das outras Partes, seja a que título for.</w:t>
      </w:r>
    </w:p>
    <w:p w14:paraId="25AFEC5E" w14:textId="77777777" w:rsidR="00005FD1" w:rsidRPr="000838F9" w:rsidRDefault="00005FD1" w:rsidP="000838F9">
      <w:pPr>
        <w:pStyle w:val="Level2"/>
        <w:rPr>
          <w:b/>
        </w:rPr>
      </w:pPr>
      <w:r w:rsidRPr="000838F9">
        <w:rPr>
          <w:b/>
        </w:rPr>
        <w:t>Independência das Disposições</w:t>
      </w:r>
    </w:p>
    <w:p w14:paraId="690B9428" w14:textId="77777777" w:rsidR="00005FD1" w:rsidRPr="00DA6906" w:rsidRDefault="00005FD1" w:rsidP="00005FD1">
      <w:pPr>
        <w:pStyle w:val="Body"/>
        <w:ind w:left="680"/>
        <w:rPr>
          <w:smallCaps/>
          <w:color w:val="000000"/>
        </w:rPr>
      </w:pPr>
      <w:r w:rsidRPr="00DA6906">
        <w:t xml:space="preserve">Se, por qualquer razão, qualquer disposição deste </w:t>
      </w:r>
      <w:r w:rsidRPr="004B719A">
        <w:rPr>
          <w:bCs/>
        </w:rPr>
        <w:t>Instrumento</w:t>
      </w:r>
      <w:r w:rsidRPr="00DA6906">
        <w:t xml:space="preserve"> vier a ser considerada inválida, ilegal ou ineficaz, essa disposição será limitada o quanto possível para que produza seus efeitos, e a validade, legalidade e eficácia das disposições remanescentes deste </w:t>
      </w:r>
      <w:r w:rsidRPr="004B719A">
        <w:rPr>
          <w:bCs/>
        </w:rPr>
        <w:t>Instrumento</w:t>
      </w:r>
      <w:r w:rsidRPr="00DA6906">
        <w:t xml:space="preserve"> não serão, por nenhuma forma, afetadas ou prejudicadas.</w:t>
      </w:r>
    </w:p>
    <w:p w14:paraId="7C3FC3B4" w14:textId="77777777" w:rsidR="00005FD1" w:rsidRPr="000838F9" w:rsidRDefault="00005FD1" w:rsidP="000838F9">
      <w:pPr>
        <w:pStyle w:val="Level2"/>
        <w:rPr>
          <w:b/>
        </w:rPr>
      </w:pPr>
      <w:bookmarkStart w:id="450" w:name="_Ref279500667"/>
      <w:r w:rsidRPr="000838F9">
        <w:rPr>
          <w:b/>
        </w:rPr>
        <w:t>Execução Específica</w:t>
      </w:r>
    </w:p>
    <w:p w14:paraId="3543D64A" w14:textId="77777777" w:rsidR="00005FD1" w:rsidRPr="00DA6906" w:rsidRDefault="00005FD1" w:rsidP="00005FD1">
      <w:pPr>
        <w:pStyle w:val="Body"/>
        <w:ind w:left="680"/>
        <w:rPr>
          <w:smallCaps/>
          <w:color w:val="000000"/>
        </w:rPr>
      </w:pPr>
      <w:r w:rsidRPr="00DA6906">
        <w:t xml:space="preserve">As Partes concordam que a atribuição de perdas e danos, ainda que devidos e determinados de acordo com a Lei, não constituirá uma compensação apropriada e suficiente pelo inadimplemento das obrigações estabelecidas neste </w:t>
      </w:r>
      <w:r w:rsidRPr="004B719A">
        <w:rPr>
          <w:bCs/>
        </w:rPr>
        <w:t>Instrumento</w:t>
      </w:r>
      <w:r w:rsidRPr="00DA6906">
        <w:t xml:space="preserve">.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497 </w:t>
      </w:r>
      <w:r w:rsidRPr="00E74FA6">
        <w:t>e seguintes, 806</w:t>
      </w:r>
      <w:r>
        <w:t xml:space="preserve"> </w:t>
      </w:r>
      <w:r w:rsidRPr="00DA6906">
        <w:t>e 815 do Código de Processo Civil.</w:t>
      </w:r>
      <w:bookmarkEnd w:id="450"/>
      <w:r>
        <w:t xml:space="preserve"> </w:t>
      </w:r>
      <w:r w:rsidRPr="00E74FA6">
        <w:t xml:space="preserve">As Partes reconhecem, desde já, que este </w:t>
      </w:r>
      <w:r>
        <w:t>Instrumento</w:t>
      </w:r>
      <w:r w:rsidRPr="00E74FA6">
        <w:t xml:space="preserve"> constitui título executivo extrajudicial, nos termos do inciso III</w:t>
      </w:r>
      <w:r>
        <w:t>,</w:t>
      </w:r>
      <w:r w:rsidRPr="00E74FA6">
        <w:t xml:space="preserve"> do artigo 784, do Código de Processo Civil</w:t>
      </w:r>
      <w:r>
        <w:t>.</w:t>
      </w:r>
    </w:p>
    <w:p w14:paraId="06809F24" w14:textId="77777777" w:rsidR="00005FD1" w:rsidRPr="000838F9" w:rsidRDefault="00005FD1" w:rsidP="000838F9">
      <w:pPr>
        <w:pStyle w:val="Level2"/>
        <w:rPr>
          <w:b/>
        </w:rPr>
      </w:pPr>
      <w:r w:rsidRPr="000838F9">
        <w:rPr>
          <w:b/>
        </w:rPr>
        <w:t>Despesas</w:t>
      </w:r>
    </w:p>
    <w:p w14:paraId="0F65DBC8" w14:textId="2FFE41BB" w:rsidR="00005FD1" w:rsidRDefault="00005FD1" w:rsidP="00005FD1">
      <w:pPr>
        <w:pStyle w:val="Body"/>
        <w:ind w:left="680"/>
      </w:pPr>
      <w:r w:rsidRPr="00E74FA6">
        <w:t xml:space="preserve">São de responsabilidade da Fiduciante todas as despesas, custos e tributos relacionadas à constituição, manutenção, operacionalização e excussão da garantia incluindo, mas sem se limitar, despesas cartorárias e com registros, honorários advocatícios praticados pelo mercado, para assessoria em procedimentos de excussão da garantia, cobrança judicial ou extrajudicial das Obrigações Garantidas, dentre outros, custas e despesas judiciais ou com leilões públicos, custas de publicação de edital, taxas e comissões, e deverão ser adiantadas pela Fiduciante </w:t>
      </w:r>
      <w:del w:id="451" w:author="Carlos Padua" w:date="2021-08-29T13:35:00Z">
        <w:r w:rsidDel="00493268">
          <w:delText xml:space="preserve">e/ou pela Emissora </w:delText>
        </w:r>
      </w:del>
      <w:r w:rsidRPr="00E74FA6">
        <w:t>se assim solicitado pel</w:t>
      </w:r>
      <w:r w:rsidR="00916BD3">
        <w:t>o</w:t>
      </w:r>
      <w:r w:rsidRPr="00E74FA6">
        <w:t xml:space="preserve"> </w:t>
      </w:r>
      <w:r w:rsidR="00722567">
        <w:t>Agente Fiduciário</w:t>
      </w:r>
      <w:r w:rsidRPr="00E74FA6">
        <w:t xml:space="preserve">, ou reembolsadas mediante apresentação das </w:t>
      </w:r>
      <w:r w:rsidRPr="00E74FA6">
        <w:lastRenderedPageBreak/>
        <w:t>pertinentes notas fiscais, comprovantes de pagamento e/ou recibos, no prazo de até 10 (dez) Dias Úteis a contar da solicitação.</w:t>
      </w:r>
      <w:r w:rsidRPr="00DA6906">
        <w:t xml:space="preserve"> </w:t>
      </w:r>
    </w:p>
    <w:p w14:paraId="51AD47DE" w14:textId="77777777" w:rsidR="00005FD1" w:rsidRPr="000838F9" w:rsidRDefault="00005FD1" w:rsidP="000838F9">
      <w:pPr>
        <w:pStyle w:val="Level2"/>
        <w:rPr>
          <w:b/>
        </w:rPr>
      </w:pPr>
      <w:r w:rsidRPr="000838F9">
        <w:rPr>
          <w:b/>
        </w:rPr>
        <w:t>Lei Aplicável</w:t>
      </w:r>
    </w:p>
    <w:p w14:paraId="7FAB0309" w14:textId="77777777" w:rsidR="00005FD1" w:rsidRPr="00DA6906" w:rsidRDefault="00005FD1" w:rsidP="00005FD1">
      <w:pPr>
        <w:pStyle w:val="Body"/>
        <w:ind w:left="680"/>
        <w:rPr>
          <w:smallCaps/>
          <w:color w:val="000000"/>
        </w:rPr>
      </w:pPr>
      <w:r w:rsidRPr="00DA6906">
        <w:t xml:space="preserve">Este </w:t>
      </w:r>
      <w:r w:rsidRPr="004B719A">
        <w:rPr>
          <w:bCs/>
        </w:rPr>
        <w:t>Instrumento</w:t>
      </w:r>
      <w:r w:rsidRPr="00DA6906">
        <w:t xml:space="preserve"> reger-se-á por e será interpretado de acordo com as Leis da República Federativa do Brasil.</w:t>
      </w:r>
    </w:p>
    <w:p w14:paraId="5EA065FB" w14:textId="77777777" w:rsidR="00005FD1" w:rsidRPr="000838F9" w:rsidRDefault="00005FD1" w:rsidP="000838F9">
      <w:pPr>
        <w:pStyle w:val="Level2"/>
        <w:rPr>
          <w:b/>
        </w:rPr>
      </w:pPr>
      <w:bookmarkStart w:id="452" w:name="_Ref290487382"/>
      <w:r w:rsidRPr="000838F9">
        <w:rPr>
          <w:b/>
        </w:rPr>
        <w:t>Foro de Eleição</w:t>
      </w:r>
    </w:p>
    <w:bookmarkEnd w:id="452"/>
    <w:p w14:paraId="4A7535CF" w14:textId="3C77EE5F" w:rsidR="00005FD1" w:rsidRPr="00DA6906" w:rsidRDefault="00005FD1" w:rsidP="000838F9">
      <w:pPr>
        <w:pStyle w:val="Body"/>
        <w:ind w:left="680"/>
      </w:pPr>
      <w:r w:rsidRPr="00C579F2">
        <w:t>As Partes elegem o foro da Comarca d</w:t>
      </w:r>
      <w:r>
        <w:t>a situação dos Imóveis</w:t>
      </w:r>
      <w:r w:rsidRPr="00C579F2">
        <w:t>, como o único competente para dirimir quaisquer questões ou litígios originários desta Alienação Fiduciária, renunciando expressamente a qualquer outro, por mais privilegiado que seja ou venha a ser</w:t>
      </w:r>
      <w:r w:rsidRPr="00DA6906">
        <w:t>.</w:t>
      </w:r>
      <w:ins w:id="453" w:author="Carlos Padua" w:date="2021-08-29T13:39:00Z">
        <w:del w:id="454" w:author="Bruno Lardosa" w:date="2021-09-13T11:09:00Z">
          <w:r w:rsidR="0011328F" w:rsidDel="001C27B2">
            <w:delText xml:space="preserve"> </w:delText>
          </w:r>
          <w:r w:rsidR="0011328F" w:rsidRPr="0011328F" w:rsidDel="001C27B2">
            <w:rPr>
              <w:b/>
              <w:bCs/>
              <w:smallCaps/>
              <w:rPrChange w:id="455" w:author="Carlos Padua" w:date="2021-08-29T13:39:00Z">
                <w:rPr/>
              </w:rPrChange>
            </w:rPr>
            <w:delText>[</w:delText>
          </w:r>
          <w:r w:rsidR="0011328F" w:rsidRPr="0011328F" w:rsidDel="001C27B2">
            <w:rPr>
              <w:b/>
              <w:bCs/>
              <w:smallCaps/>
              <w:highlight w:val="cyan"/>
              <w:rPrChange w:id="456" w:author="Carlos Padua" w:date="2021-08-29T13:39:00Z">
                <w:rPr/>
              </w:rPrChange>
            </w:rPr>
            <w:delText>Nota Genial: exigência legal? Podemos definir um foro “alternativo”?</w:delText>
          </w:r>
          <w:r w:rsidR="0011328F" w:rsidRPr="0011328F" w:rsidDel="001C27B2">
            <w:rPr>
              <w:b/>
              <w:bCs/>
              <w:smallCaps/>
              <w:rPrChange w:id="457" w:author="Carlos Padua" w:date="2021-08-29T13:39:00Z">
                <w:rPr/>
              </w:rPrChange>
            </w:rPr>
            <w:delText>]</w:delText>
          </w:r>
        </w:del>
      </w:ins>
    </w:p>
    <w:p w14:paraId="646F317D" w14:textId="77777777" w:rsidR="00005FD1" w:rsidRPr="00DA6906" w:rsidRDefault="00005FD1" w:rsidP="00005FD1">
      <w:pPr>
        <w:pStyle w:val="Body"/>
        <w:ind w:left="680"/>
        <w:rPr>
          <w:b/>
          <w:smallCaps/>
          <w:color w:val="000000"/>
        </w:rPr>
      </w:pPr>
    </w:p>
    <w:bookmarkEnd w:id="444"/>
    <w:p w14:paraId="18CA816C" w14:textId="77777777" w:rsidR="00005FD1" w:rsidRDefault="00005FD1" w:rsidP="00005FD1">
      <w:pPr>
        <w:pStyle w:val="Body"/>
        <w:rPr>
          <w:snapToGrid w:val="0"/>
          <w:szCs w:val="20"/>
        </w:rPr>
      </w:pPr>
      <w:r w:rsidRPr="00E6618A">
        <w:rPr>
          <w:snapToGrid w:val="0"/>
          <w:szCs w:val="20"/>
        </w:rPr>
        <w:t xml:space="preserve">Estando assim certas e ajustadas, as Partes, obrigando-se por si e sucessores, firmam este </w:t>
      </w:r>
      <w:r w:rsidRPr="009C31A2">
        <w:rPr>
          <w:snapToGrid w:val="0"/>
          <w:szCs w:val="20"/>
        </w:rPr>
        <w:t>Instrumento Particular de Alienação Fiduciária de Imóveis em Garantia e Outras Avenças</w:t>
      </w:r>
      <w:r w:rsidRPr="00E6618A">
        <w:rPr>
          <w:snapToGrid w:val="0"/>
          <w:szCs w:val="20"/>
        </w:rPr>
        <w:t xml:space="preserve"> em </w:t>
      </w:r>
      <w:r>
        <w:rPr>
          <w:snapToGrid w:val="0"/>
          <w:szCs w:val="20"/>
        </w:rPr>
        <w:t xml:space="preserve">2 </w:t>
      </w:r>
      <w:r w:rsidRPr="00E6618A">
        <w:rPr>
          <w:snapToGrid w:val="0"/>
          <w:szCs w:val="20"/>
        </w:rPr>
        <w:t>(</w:t>
      </w:r>
      <w:r>
        <w:rPr>
          <w:snapToGrid w:val="0"/>
          <w:szCs w:val="20"/>
        </w:rPr>
        <w:t>duas</w:t>
      </w:r>
      <w:r w:rsidRPr="00E6618A">
        <w:rPr>
          <w:snapToGrid w:val="0"/>
          <w:szCs w:val="20"/>
        </w:rPr>
        <w:t>) vias de igual teor e forma, juntamente com 2</w:t>
      </w:r>
      <w:r>
        <w:rPr>
          <w:snapToGrid w:val="0"/>
          <w:szCs w:val="20"/>
        </w:rPr>
        <w:t xml:space="preserve"> </w:t>
      </w:r>
      <w:r w:rsidRPr="00E6618A">
        <w:rPr>
          <w:snapToGrid w:val="0"/>
          <w:szCs w:val="20"/>
        </w:rPr>
        <w:t>(duas) testemunhas abaixo identificadas, que também o assinam.</w:t>
      </w:r>
    </w:p>
    <w:p w14:paraId="2BD3CD20" w14:textId="77777777" w:rsidR="00005FD1" w:rsidRPr="00E6618A" w:rsidRDefault="00005FD1" w:rsidP="00005FD1">
      <w:pPr>
        <w:pStyle w:val="Body"/>
        <w:rPr>
          <w:snapToGrid w:val="0"/>
          <w:szCs w:val="20"/>
        </w:rPr>
      </w:pPr>
    </w:p>
    <w:p w14:paraId="777103A3" w14:textId="226CE47D" w:rsidR="00005FD1" w:rsidRDefault="00005FD1" w:rsidP="00916BD3">
      <w:pPr>
        <w:pStyle w:val="Body"/>
        <w:jc w:val="center"/>
        <w:rPr>
          <w:snapToGrid w:val="0"/>
        </w:rPr>
      </w:pPr>
      <w:r w:rsidRPr="000838F9">
        <w:t>[</w:t>
      </w:r>
      <w:r w:rsidRPr="000838F9">
        <w:sym w:font="Symbol" w:char="F0B7"/>
      </w:r>
      <w:r w:rsidRPr="000838F9">
        <w:t>]</w:t>
      </w:r>
      <w:r w:rsidRPr="00916BD3">
        <w:t xml:space="preserve">, </w:t>
      </w:r>
      <w:r w:rsidRPr="000838F9">
        <w:t>[</w:t>
      </w:r>
      <w:r w:rsidRPr="000838F9">
        <w:sym w:font="Symbol" w:char="F0B7"/>
      </w:r>
      <w:r w:rsidRPr="000838F9">
        <w:t>]</w:t>
      </w:r>
      <w:r w:rsidRPr="00916BD3">
        <w:t xml:space="preserve"> de </w:t>
      </w:r>
      <w:r w:rsidRPr="000838F9">
        <w:t>[</w:t>
      </w:r>
      <w:r w:rsidRPr="000838F9">
        <w:sym w:font="Symbol" w:char="F0B7"/>
      </w:r>
      <w:r w:rsidRPr="000838F9">
        <w:t>]</w:t>
      </w:r>
      <w:r w:rsidRPr="00916BD3">
        <w:rPr>
          <w:snapToGrid w:val="0"/>
        </w:rPr>
        <w:t xml:space="preserve"> de 20</w:t>
      </w:r>
      <w:r w:rsidR="00916BD3" w:rsidRPr="000838F9">
        <w:rPr>
          <w:snapToGrid w:val="0"/>
        </w:rPr>
        <w:t>21</w:t>
      </w:r>
      <w:r w:rsidRPr="00916BD3">
        <w:rPr>
          <w:snapToGrid w:val="0"/>
        </w:rPr>
        <w:t>.</w:t>
      </w:r>
    </w:p>
    <w:p w14:paraId="1442A736" w14:textId="77777777" w:rsidR="00916BD3" w:rsidRDefault="00916BD3" w:rsidP="00916BD3">
      <w:pPr>
        <w:pStyle w:val="Body"/>
        <w:jc w:val="center"/>
        <w:rPr>
          <w:snapToGrid w:val="0"/>
        </w:rPr>
        <w:sectPr w:rsidR="00916BD3" w:rsidSect="00E05197">
          <w:pgSz w:w="11907" w:h="16840" w:code="9"/>
          <w:pgMar w:top="1418" w:right="1752" w:bottom="1418" w:left="1701" w:header="720" w:footer="720" w:gutter="0"/>
          <w:cols w:space="720"/>
          <w:titlePg/>
          <w:docGrid w:linePitch="354"/>
        </w:sectPr>
      </w:pPr>
    </w:p>
    <w:p w14:paraId="5E54DC6A" w14:textId="7898AD70" w:rsidR="00916BD3" w:rsidRPr="00E6618A" w:rsidRDefault="00916BD3" w:rsidP="000838F9">
      <w:pPr>
        <w:pStyle w:val="Body"/>
        <w:jc w:val="center"/>
        <w:rPr>
          <w:snapToGrid w:val="0"/>
        </w:rPr>
      </w:pPr>
    </w:p>
    <w:p w14:paraId="45A57B33" w14:textId="77777777" w:rsidR="00005FD1" w:rsidRDefault="00005FD1" w:rsidP="00005FD1">
      <w:pPr>
        <w:pStyle w:val="Body"/>
      </w:pPr>
    </w:p>
    <w:p w14:paraId="78743E72" w14:textId="77777777" w:rsidR="00005FD1" w:rsidRPr="00B341C1" w:rsidRDefault="00005FD1" w:rsidP="00005FD1">
      <w:pPr>
        <w:autoSpaceDE w:val="0"/>
        <w:autoSpaceDN w:val="0"/>
        <w:adjustRightInd w:val="0"/>
        <w:rPr>
          <w:rFonts w:ascii="Arial" w:hAnsi="Arial" w:cs="Arial"/>
          <w:b/>
          <w:bCs/>
          <w:sz w:val="20"/>
        </w:rPr>
      </w:pPr>
      <w:r w:rsidRPr="00B341C1">
        <w:rPr>
          <w:rFonts w:ascii="Arial" w:hAnsi="Arial" w:cs="Arial"/>
          <w:b/>
          <w:bCs/>
          <w:sz w:val="20"/>
        </w:rPr>
        <w:t>Fiduciante:</w:t>
      </w:r>
    </w:p>
    <w:p w14:paraId="1E8CA356" w14:textId="77777777" w:rsidR="00005FD1" w:rsidRPr="00B341C1" w:rsidRDefault="00005FD1" w:rsidP="00005FD1">
      <w:pPr>
        <w:pStyle w:val="Body"/>
        <w:rPr>
          <w:szCs w:val="20"/>
        </w:rPr>
      </w:pPr>
    </w:p>
    <w:p w14:paraId="1462E0E7" w14:textId="77777777" w:rsidR="00005FD1" w:rsidRPr="00B341C1" w:rsidRDefault="00005FD1" w:rsidP="00005FD1">
      <w:pPr>
        <w:autoSpaceDE w:val="0"/>
        <w:autoSpaceDN w:val="0"/>
        <w:adjustRightInd w:val="0"/>
        <w:jc w:val="center"/>
        <w:rPr>
          <w:rFonts w:ascii="Arial" w:hAnsi="Arial" w:cs="Arial"/>
          <w:b/>
          <w:bCs/>
          <w:sz w:val="20"/>
        </w:rPr>
      </w:pPr>
      <w:r w:rsidRPr="00B341C1">
        <w:rPr>
          <w:rFonts w:ascii="Arial" w:hAnsi="Arial" w:cs="Arial"/>
          <w:b/>
          <w:bCs/>
          <w:sz w:val="20"/>
        </w:rPr>
        <w:t>_________________________________________</w:t>
      </w:r>
    </w:p>
    <w:p w14:paraId="305ABC69" w14:textId="560C6494" w:rsidR="00005FD1" w:rsidRPr="00B341C1" w:rsidRDefault="006C4C18" w:rsidP="00005FD1">
      <w:pPr>
        <w:pStyle w:val="Ttulo3"/>
        <w:keepNext w:val="0"/>
        <w:spacing w:before="140" w:line="290" w:lineRule="auto"/>
        <w:rPr>
          <w:rFonts w:ascii="Arial" w:hAnsi="Arial" w:cs="Arial"/>
          <w:sz w:val="20"/>
        </w:rPr>
      </w:pPr>
      <w:r w:rsidRPr="006C4C18">
        <w:rPr>
          <w:rFonts w:ascii="Arial" w:eastAsia="Verdana" w:hAnsi="Arial" w:cs="Arial"/>
          <w:sz w:val="20"/>
        </w:rPr>
        <w:t>GPC QUÍMICA S.A.</w:t>
      </w:r>
    </w:p>
    <w:p w14:paraId="23FACE5B" w14:textId="347B5ED4" w:rsidR="00005FD1" w:rsidRPr="00B341C1" w:rsidRDefault="00FB046D" w:rsidP="00005FD1">
      <w:pPr>
        <w:autoSpaceDE w:val="0"/>
        <w:autoSpaceDN w:val="0"/>
        <w:adjustRightInd w:val="0"/>
        <w:rPr>
          <w:rFonts w:ascii="Arial" w:hAnsi="Arial" w:cs="Arial"/>
          <w:b/>
          <w:bCs/>
          <w:sz w:val="20"/>
        </w:rPr>
      </w:pPr>
      <w:r w:rsidRPr="00FB046D">
        <w:rPr>
          <w:rFonts w:ascii="Arial" w:hAnsi="Arial" w:cs="Arial"/>
          <w:b/>
          <w:bCs/>
          <w:sz w:val="20"/>
        </w:rPr>
        <w:t>Agente Fiduciário</w:t>
      </w:r>
      <w:r w:rsidR="00005FD1" w:rsidRPr="00B341C1">
        <w:rPr>
          <w:rFonts w:ascii="Arial" w:hAnsi="Arial" w:cs="Arial"/>
          <w:b/>
          <w:bCs/>
          <w:sz w:val="20"/>
        </w:rPr>
        <w:t>:</w:t>
      </w:r>
    </w:p>
    <w:p w14:paraId="67CB341A" w14:textId="77777777" w:rsidR="00005FD1" w:rsidRPr="00B341C1" w:rsidRDefault="00005FD1" w:rsidP="00005FD1">
      <w:pPr>
        <w:pStyle w:val="Body"/>
        <w:jc w:val="left"/>
        <w:rPr>
          <w:b/>
          <w:bCs/>
          <w:szCs w:val="20"/>
        </w:rPr>
      </w:pPr>
    </w:p>
    <w:p w14:paraId="799AA860" w14:textId="77777777" w:rsidR="00005FD1" w:rsidRPr="00B341C1" w:rsidRDefault="00005FD1" w:rsidP="00005FD1">
      <w:pPr>
        <w:pStyle w:val="Body"/>
        <w:jc w:val="center"/>
        <w:rPr>
          <w:szCs w:val="20"/>
        </w:rPr>
      </w:pPr>
      <w:r w:rsidRPr="00B341C1">
        <w:rPr>
          <w:b/>
          <w:bCs/>
          <w:szCs w:val="20"/>
        </w:rPr>
        <w:t>_________________________________________</w:t>
      </w:r>
    </w:p>
    <w:p w14:paraId="3D3A7066" w14:textId="02C9B1E0" w:rsidR="00005FD1" w:rsidRPr="000838F9" w:rsidRDefault="00FB046D" w:rsidP="000838F9">
      <w:pPr>
        <w:pStyle w:val="Ttulo3"/>
        <w:keepNext w:val="0"/>
        <w:spacing w:before="140" w:line="290" w:lineRule="auto"/>
        <w:rPr>
          <w:rFonts w:eastAsia="Verdana"/>
          <w:b w:val="0"/>
        </w:rPr>
      </w:pPr>
      <w:r w:rsidRPr="000838F9">
        <w:rPr>
          <w:rFonts w:ascii="Arial" w:eastAsia="Verdana" w:hAnsi="Arial" w:cs="Arial"/>
          <w:sz w:val="20"/>
        </w:rPr>
        <w:t>SIMPLIFIC PAVARINI DISTRIBUIDORA DE TÍTULOS E VALORES MOBILIÁRIOS LTDA.</w:t>
      </w:r>
    </w:p>
    <w:p w14:paraId="05F6C6E9" w14:textId="77777777" w:rsidR="00005FD1" w:rsidRPr="00B341C1" w:rsidRDefault="00005FD1" w:rsidP="00005FD1">
      <w:pPr>
        <w:pStyle w:val="Body"/>
        <w:jc w:val="left"/>
        <w:rPr>
          <w:szCs w:val="20"/>
        </w:rPr>
      </w:pPr>
    </w:p>
    <w:p w14:paraId="62798DFA" w14:textId="77777777" w:rsidR="00005FD1" w:rsidRPr="00B341C1" w:rsidRDefault="00005FD1" w:rsidP="00005FD1">
      <w:pPr>
        <w:autoSpaceDE w:val="0"/>
        <w:autoSpaceDN w:val="0"/>
        <w:adjustRightInd w:val="0"/>
        <w:jc w:val="center"/>
        <w:rPr>
          <w:rFonts w:ascii="Arial" w:eastAsia="Verdana" w:hAnsi="Arial" w:cs="Arial"/>
          <w:b/>
          <w:bCs/>
          <w:sz w:val="20"/>
        </w:rPr>
      </w:pPr>
    </w:p>
    <w:p w14:paraId="6C48980B" w14:textId="77777777" w:rsidR="00005FD1" w:rsidRPr="00B341C1" w:rsidRDefault="00005FD1" w:rsidP="00005FD1">
      <w:pPr>
        <w:autoSpaceDE w:val="0"/>
        <w:autoSpaceDN w:val="0"/>
        <w:adjustRightInd w:val="0"/>
        <w:rPr>
          <w:rFonts w:ascii="Arial" w:hAnsi="Arial" w:cs="Arial"/>
          <w:b/>
          <w:bCs/>
          <w:sz w:val="20"/>
        </w:rPr>
      </w:pPr>
      <w:r w:rsidRPr="00B341C1">
        <w:rPr>
          <w:rFonts w:ascii="Arial" w:hAnsi="Arial" w:cs="Arial"/>
          <w:b/>
          <w:bCs/>
          <w:sz w:val="20"/>
        </w:rPr>
        <w:t>Testemunhas:</w:t>
      </w:r>
    </w:p>
    <w:p w14:paraId="37FDD13D" w14:textId="77777777" w:rsidR="00005FD1" w:rsidRDefault="00005FD1" w:rsidP="00005FD1">
      <w:pPr>
        <w:pStyle w:val="Body"/>
        <w:spacing w:before="40" w:line="360" w:lineRule="auto"/>
        <w:jc w:val="center"/>
        <w:rPr>
          <w:i/>
          <w:szCs w:val="20"/>
        </w:rPr>
      </w:pPr>
    </w:p>
    <w:tbl>
      <w:tblPr>
        <w:tblW w:w="5000" w:type="pct"/>
        <w:tblCellMar>
          <w:left w:w="28" w:type="dxa"/>
          <w:right w:w="28" w:type="dxa"/>
        </w:tblCellMar>
        <w:tblLook w:val="01E0" w:firstRow="1" w:lastRow="1" w:firstColumn="1" w:lastColumn="1" w:noHBand="0" w:noVBand="0"/>
      </w:tblPr>
      <w:tblGrid>
        <w:gridCol w:w="4227"/>
        <w:gridCol w:w="4227"/>
      </w:tblGrid>
      <w:tr w:rsidR="00005FD1" w:rsidRPr="00BA383A" w14:paraId="6DBE0B4C" w14:textId="77777777" w:rsidTr="00F43D7D">
        <w:tc>
          <w:tcPr>
            <w:tcW w:w="2500" w:type="pct"/>
            <w:shd w:val="clear" w:color="auto" w:fill="auto"/>
          </w:tcPr>
          <w:p w14:paraId="1F50D2BA" w14:textId="77777777" w:rsidR="00005FD1" w:rsidRPr="00BA383A" w:rsidRDefault="00005FD1" w:rsidP="00F43D7D">
            <w:pPr>
              <w:pStyle w:val="Body"/>
              <w:spacing w:after="0"/>
              <w:jc w:val="left"/>
            </w:pPr>
            <w:r w:rsidRPr="00BA383A">
              <w:t>1. ________________________________</w:t>
            </w:r>
            <w:r w:rsidRPr="00BA383A">
              <w:br/>
              <w:t>Nome:</w:t>
            </w:r>
            <w:r>
              <w:t xml:space="preserve"> </w:t>
            </w:r>
            <w:r w:rsidRPr="00BA383A">
              <w:br/>
              <w:t>CPF:</w:t>
            </w:r>
          </w:p>
        </w:tc>
        <w:tc>
          <w:tcPr>
            <w:tcW w:w="2500" w:type="pct"/>
            <w:shd w:val="clear" w:color="auto" w:fill="auto"/>
          </w:tcPr>
          <w:p w14:paraId="7AB0DA92" w14:textId="77777777" w:rsidR="00005FD1" w:rsidRPr="00BA383A" w:rsidRDefault="00005FD1" w:rsidP="00F43D7D">
            <w:pPr>
              <w:pStyle w:val="Body"/>
              <w:spacing w:after="0"/>
              <w:jc w:val="left"/>
            </w:pPr>
            <w:r w:rsidRPr="00BA383A">
              <w:t>2. ________________________________</w:t>
            </w:r>
            <w:r w:rsidRPr="00BA383A">
              <w:br/>
              <w:t>Nome:</w:t>
            </w:r>
            <w:r>
              <w:t xml:space="preserve"> </w:t>
            </w:r>
            <w:r w:rsidRPr="00BA383A">
              <w:br/>
              <w:t>CPF:</w:t>
            </w:r>
          </w:p>
        </w:tc>
      </w:tr>
    </w:tbl>
    <w:p w14:paraId="2EC450FB" w14:textId="77777777" w:rsidR="00005FD1" w:rsidRDefault="00005FD1" w:rsidP="00005FD1">
      <w:pPr>
        <w:pStyle w:val="Body"/>
        <w:spacing w:before="40" w:line="360" w:lineRule="auto"/>
        <w:jc w:val="center"/>
        <w:rPr>
          <w:i/>
          <w:szCs w:val="20"/>
        </w:rPr>
      </w:pPr>
    </w:p>
    <w:p w14:paraId="3C637617" w14:textId="77777777" w:rsidR="00005FD1" w:rsidRDefault="00005FD1" w:rsidP="00005FD1">
      <w:pPr>
        <w:pStyle w:val="Body"/>
        <w:spacing w:before="40" w:line="360" w:lineRule="auto"/>
        <w:jc w:val="center"/>
        <w:rPr>
          <w:i/>
          <w:szCs w:val="20"/>
        </w:rPr>
      </w:pPr>
      <w:r>
        <w:rPr>
          <w:i/>
          <w:szCs w:val="20"/>
        </w:rPr>
        <w:t xml:space="preserve"> (</w:t>
      </w:r>
      <w:r w:rsidRPr="00E6618A">
        <w:rPr>
          <w:i/>
          <w:szCs w:val="20"/>
        </w:rPr>
        <w:t>Restante da página inte</w:t>
      </w:r>
      <w:r>
        <w:rPr>
          <w:i/>
          <w:szCs w:val="20"/>
        </w:rPr>
        <w:t>ncionalmente deixado em branco)</w:t>
      </w:r>
      <w:r>
        <w:rPr>
          <w:i/>
          <w:szCs w:val="20"/>
        </w:rPr>
        <w:br w:type="page"/>
      </w:r>
    </w:p>
    <w:p w14:paraId="4EB62014" w14:textId="51C2A952" w:rsidR="00005FD1" w:rsidRDefault="00005FD1" w:rsidP="00005FD1">
      <w:pPr>
        <w:pStyle w:val="Heading"/>
        <w:jc w:val="center"/>
      </w:pPr>
      <w:r w:rsidRPr="00716589">
        <w:lastRenderedPageBreak/>
        <w:t>Anexo</w:t>
      </w:r>
      <w:r>
        <w:t xml:space="preserve"> </w:t>
      </w:r>
      <w:r w:rsidR="00FD1399">
        <w:t>A</w:t>
      </w:r>
      <w:r>
        <w:t xml:space="preserve"> –</w:t>
      </w:r>
      <w:r w:rsidRPr="005E703B">
        <w:t xml:space="preserve"> </w:t>
      </w:r>
      <w:r>
        <w:t>Descrição e Forma de Aquisição dos Imóveis</w:t>
      </w:r>
    </w:p>
    <w:p w14:paraId="3BF9834C" w14:textId="77777777" w:rsidR="00005FD1" w:rsidRDefault="00005FD1" w:rsidP="00005FD1">
      <w:pPr>
        <w:pStyle w:val="Heading"/>
        <w:jc w:val="center"/>
        <w:rPr>
          <w:rFonts w:eastAsia="Verdana"/>
          <w:sz w:val="20"/>
          <w:szCs w:val="20"/>
        </w:rPr>
      </w:pPr>
      <w:r w:rsidRPr="00264430">
        <w:rPr>
          <w:rFonts w:eastAsia="Verdana"/>
          <w:sz w:val="20"/>
          <w:szCs w:val="20"/>
          <w:highlight w:val="yellow"/>
        </w:rPr>
        <w:t>[</w:t>
      </w:r>
      <w:r w:rsidRPr="00264430">
        <w:rPr>
          <w:rFonts w:eastAsia="Verdana"/>
          <w:sz w:val="20"/>
          <w:szCs w:val="20"/>
          <w:highlight w:val="yellow"/>
        </w:rPr>
        <w:sym w:font="Symbol" w:char="F0B7"/>
      </w:r>
      <w:r w:rsidRPr="00264430">
        <w:rPr>
          <w:rFonts w:eastAsia="Verdana"/>
          <w:sz w:val="20"/>
          <w:szCs w:val="20"/>
          <w:highlight w:val="yellow"/>
        </w:rPr>
        <w:t>]</w:t>
      </w:r>
    </w:p>
    <w:p w14:paraId="6E2EC0E4" w14:textId="77777777" w:rsidR="00005FD1" w:rsidRDefault="00005FD1" w:rsidP="00005FD1">
      <w:pPr>
        <w:rPr>
          <w:rFonts w:ascii="Arial" w:eastAsia="Verdana" w:hAnsi="Arial" w:cs="Arial"/>
          <w:b/>
          <w:highlight w:val="yellow"/>
          <w:lang w:eastAsia="en-GB"/>
        </w:rPr>
      </w:pPr>
      <w:r>
        <w:rPr>
          <w:rFonts w:eastAsia="Verdana"/>
          <w:highlight w:val="yellow"/>
        </w:rPr>
        <w:br w:type="page"/>
      </w:r>
    </w:p>
    <w:p w14:paraId="12AAD335" w14:textId="1489FF5C" w:rsidR="00005FD1" w:rsidRPr="00372080" w:rsidRDefault="00005FD1" w:rsidP="00005FD1">
      <w:pPr>
        <w:pStyle w:val="Heading"/>
        <w:tabs>
          <w:tab w:val="left" w:pos="851"/>
        </w:tabs>
        <w:jc w:val="center"/>
        <w:rPr>
          <w:sz w:val="20"/>
          <w:szCs w:val="20"/>
        </w:rPr>
      </w:pPr>
      <w:r w:rsidRPr="00983AF7">
        <w:lastRenderedPageBreak/>
        <w:t xml:space="preserve">Anexo </w:t>
      </w:r>
      <w:r w:rsidR="00FD1399">
        <w:t>B</w:t>
      </w:r>
      <w:r w:rsidRPr="00252A27">
        <w:t xml:space="preserve"> - </w:t>
      </w:r>
      <w:r w:rsidRPr="00372080">
        <w:t>Valor de Avaliação</w:t>
      </w:r>
      <w:r>
        <w:t xml:space="preserve">, </w:t>
      </w:r>
      <w:r w:rsidRPr="006C5EF4">
        <w:t>Valor Venal</w:t>
      </w:r>
      <w:r>
        <w:t xml:space="preserve"> e </w:t>
      </w:r>
      <w:r w:rsidRPr="00F02502">
        <w:t>Percentual da</w:t>
      </w:r>
      <w:r>
        <w:t>s</w:t>
      </w:r>
      <w:r w:rsidRPr="00F02502">
        <w:t xml:space="preserve"> Obrigaç</w:t>
      </w:r>
      <w:r>
        <w:t>ões</w:t>
      </w:r>
      <w:r w:rsidRPr="00F02502">
        <w:t xml:space="preserve"> Garantida</w:t>
      </w:r>
      <w:r>
        <w:t>s</w:t>
      </w:r>
      <w:r w:rsidRPr="00F02502">
        <w:t xml:space="preserve"> pelos Imóveis</w:t>
      </w:r>
      <w:r w:rsidR="00E953E7">
        <w:t xml:space="preserve"> </w:t>
      </w:r>
    </w:p>
    <w:p w14:paraId="3E754CC7" w14:textId="77777777" w:rsidR="00005FD1" w:rsidRDefault="00005FD1" w:rsidP="00005FD1">
      <w:pPr>
        <w:pStyle w:val="Heading"/>
        <w:tabs>
          <w:tab w:val="left" w:pos="851"/>
        </w:tabs>
        <w:rPr>
          <w:b w:val="0"/>
          <w:sz w:val="20"/>
          <w:szCs w:val="20"/>
        </w:rPr>
      </w:pPr>
    </w:p>
    <w:tbl>
      <w:tblPr>
        <w:tblStyle w:val="Tabelacomgrade"/>
        <w:tblW w:w="0" w:type="auto"/>
        <w:tblLook w:val="04A0" w:firstRow="1" w:lastRow="0" w:firstColumn="1" w:lastColumn="0" w:noHBand="0" w:noVBand="1"/>
      </w:tblPr>
      <w:tblGrid>
        <w:gridCol w:w="2091"/>
        <w:gridCol w:w="2118"/>
        <w:gridCol w:w="2082"/>
        <w:gridCol w:w="2153"/>
      </w:tblGrid>
      <w:tr w:rsidR="00005FD1" w14:paraId="3D420DD1" w14:textId="77777777" w:rsidTr="00F43D7D">
        <w:tc>
          <w:tcPr>
            <w:tcW w:w="2265" w:type="dxa"/>
          </w:tcPr>
          <w:p w14:paraId="350F54CC" w14:textId="77777777" w:rsidR="00005FD1" w:rsidRPr="00372080" w:rsidRDefault="00005FD1" w:rsidP="00F43D7D">
            <w:pPr>
              <w:pStyle w:val="Heading"/>
              <w:jc w:val="center"/>
              <w:rPr>
                <w:sz w:val="16"/>
                <w:szCs w:val="16"/>
              </w:rPr>
            </w:pPr>
            <w:r w:rsidRPr="00372080">
              <w:rPr>
                <w:sz w:val="16"/>
                <w:szCs w:val="16"/>
              </w:rPr>
              <w:t>Imóvel</w:t>
            </w:r>
          </w:p>
        </w:tc>
        <w:tc>
          <w:tcPr>
            <w:tcW w:w="2265" w:type="dxa"/>
          </w:tcPr>
          <w:p w14:paraId="2834DC2B" w14:textId="77777777" w:rsidR="00005FD1" w:rsidRPr="00372080" w:rsidRDefault="00005FD1" w:rsidP="00F43D7D">
            <w:pPr>
              <w:pStyle w:val="Heading"/>
              <w:jc w:val="center"/>
              <w:rPr>
                <w:sz w:val="16"/>
                <w:szCs w:val="16"/>
              </w:rPr>
            </w:pPr>
            <w:r w:rsidRPr="00372080">
              <w:rPr>
                <w:sz w:val="16"/>
                <w:szCs w:val="16"/>
              </w:rPr>
              <w:t>Valor de Avaliação</w:t>
            </w:r>
          </w:p>
        </w:tc>
        <w:tc>
          <w:tcPr>
            <w:tcW w:w="2265" w:type="dxa"/>
          </w:tcPr>
          <w:p w14:paraId="0EEF3118" w14:textId="77777777" w:rsidR="00005FD1" w:rsidRPr="00372080" w:rsidRDefault="00005FD1" w:rsidP="00F43D7D">
            <w:pPr>
              <w:pStyle w:val="Heading"/>
              <w:jc w:val="center"/>
              <w:rPr>
                <w:sz w:val="16"/>
                <w:szCs w:val="16"/>
              </w:rPr>
            </w:pPr>
            <w:r w:rsidRPr="00372080">
              <w:rPr>
                <w:sz w:val="16"/>
                <w:szCs w:val="16"/>
              </w:rPr>
              <w:t>Valor Venal</w:t>
            </w:r>
          </w:p>
        </w:tc>
        <w:tc>
          <w:tcPr>
            <w:tcW w:w="2266" w:type="dxa"/>
          </w:tcPr>
          <w:p w14:paraId="093B2689" w14:textId="77777777" w:rsidR="00005FD1" w:rsidRPr="00372080" w:rsidRDefault="00005FD1" w:rsidP="00F43D7D">
            <w:pPr>
              <w:pStyle w:val="Heading"/>
              <w:jc w:val="center"/>
              <w:rPr>
                <w:sz w:val="16"/>
                <w:szCs w:val="16"/>
              </w:rPr>
            </w:pPr>
            <w:r w:rsidRPr="00372080">
              <w:rPr>
                <w:sz w:val="16"/>
                <w:szCs w:val="16"/>
              </w:rPr>
              <w:t>Percentual da</w:t>
            </w:r>
            <w:r>
              <w:rPr>
                <w:sz w:val="16"/>
                <w:szCs w:val="16"/>
              </w:rPr>
              <w:t>s</w:t>
            </w:r>
            <w:r w:rsidRPr="00372080">
              <w:rPr>
                <w:sz w:val="16"/>
                <w:szCs w:val="16"/>
              </w:rPr>
              <w:t xml:space="preserve"> Obrigaç</w:t>
            </w:r>
            <w:r>
              <w:rPr>
                <w:sz w:val="16"/>
                <w:szCs w:val="16"/>
              </w:rPr>
              <w:t>ões</w:t>
            </w:r>
            <w:r w:rsidRPr="00372080">
              <w:rPr>
                <w:sz w:val="16"/>
                <w:szCs w:val="16"/>
              </w:rPr>
              <w:t xml:space="preserve"> Garantida</w:t>
            </w:r>
            <w:r>
              <w:rPr>
                <w:sz w:val="16"/>
                <w:szCs w:val="16"/>
              </w:rPr>
              <w:t>s</w:t>
            </w:r>
            <w:r w:rsidRPr="00372080">
              <w:rPr>
                <w:sz w:val="16"/>
                <w:szCs w:val="16"/>
              </w:rPr>
              <w:t xml:space="preserve"> pelo Imóve</w:t>
            </w:r>
            <w:r>
              <w:rPr>
                <w:sz w:val="16"/>
                <w:szCs w:val="16"/>
              </w:rPr>
              <w:t>l</w:t>
            </w:r>
          </w:p>
        </w:tc>
      </w:tr>
      <w:tr w:rsidR="00005FD1" w:rsidRPr="0094193D" w14:paraId="1A78B9A0" w14:textId="77777777" w:rsidTr="00F43D7D">
        <w:tc>
          <w:tcPr>
            <w:tcW w:w="2265" w:type="dxa"/>
          </w:tcPr>
          <w:p w14:paraId="2A18DFAC"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17498DAC"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7BCCBE32"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6" w:type="dxa"/>
          </w:tcPr>
          <w:p w14:paraId="78A985A3"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r>
      <w:tr w:rsidR="00005FD1" w:rsidRPr="0094193D" w14:paraId="0FC4EF6C" w14:textId="77777777" w:rsidTr="00F43D7D">
        <w:tc>
          <w:tcPr>
            <w:tcW w:w="2265" w:type="dxa"/>
          </w:tcPr>
          <w:p w14:paraId="2475E8E6"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5A7474C1"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40AFE89B"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6" w:type="dxa"/>
          </w:tcPr>
          <w:p w14:paraId="377B49A4"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r>
      <w:tr w:rsidR="00005FD1" w:rsidRPr="0094193D" w14:paraId="387681CE" w14:textId="77777777" w:rsidTr="00F43D7D">
        <w:tc>
          <w:tcPr>
            <w:tcW w:w="2265" w:type="dxa"/>
          </w:tcPr>
          <w:p w14:paraId="1121C9B8" w14:textId="77777777" w:rsidR="00005FD1" w:rsidRPr="0094193D" w:rsidRDefault="00005FD1" w:rsidP="00F43D7D">
            <w:pPr>
              <w:pStyle w:val="Heading"/>
              <w:jc w:val="center"/>
              <w:rPr>
                <w:rFonts w:eastAsia="Verdana"/>
                <w:b w:val="0"/>
                <w:bCs/>
                <w:sz w:val="20"/>
                <w:szCs w:val="20"/>
                <w:highlight w:val="yellow"/>
              </w:rPr>
            </w:pPr>
          </w:p>
        </w:tc>
        <w:tc>
          <w:tcPr>
            <w:tcW w:w="2265" w:type="dxa"/>
          </w:tcPr>
          <w:p w14:paraId="58445642" w14:textId="77777777" w:rsidR="00005FD1" w:rsidRPr="0094193D" w:rsidRDefault="00005FD1" w:rsidP="00F43D7D">
            <w:pPr>
              <w:pStyle w:val="Heading"/>
              <w:jc w:val="center"/>
              <w:rPr>
                <w:rFonts w:eastAsia="Verdana"/>
                <w:b w:val="0"/>
                <w:bCs/>
                <w:sz w:val="20"/>
                <w:szCs w:val="20"/>
                <w:highlight w:val="yellow"/>
              </w:rPr>
            </w:pPr>
          </w:p>
        </w:tc>
        <w:tc>
          <w:tcPr>
            <w:tcW w:w="2265" w:type="dxa"/>
            <w:vAlign w:val="center"/>
          </w:tcPr>
          <w:p w14:paraId="50AE0794" w14:textId="77777777" w:rsidR="00005FD1" w:rsidRPr="00DB7466" w:rsidRDefault="00005FD1" w:rsidP="00F43D7D">
            <w:pPr>
              <w:pStyle w:val="Heading"/>
              <w:jc w:val="center"/>
              <w:rPr>
                <w:sz w:val="16"/>
                <w:szCs w:val="16"/>
              </w:rPr>
            </w:pPr>
          </w:p>
        </w:tc>
        <w:tc>
          <w:tcPr>
            <w:tcW w:w="2266" w:type="dxa"/>
            <w:vAlign w:val="center"/>
          </w:tcPr>
          <w:p w14:paraId="3F659E4B" w14:textId="77777777" w:rsidR="00005FD1" w:rsidRDefault="00005FD1" w:rsidP="00F43D7D">
            <w:pPr>
              <w:pStyle w:val="Heading"/>
              <w:jc w:val="center"/>
              <w:rPr>
                <w:rFonts w:eastAsia="Verdana"/>
                <w:b w:val="0"/>
                <w:bCs/>
                <w:sz w:val="20"/>
                <w:szCs w:val="20"/>
                <w:highlight w:val="yellow"/>
              </w:rPr>
            </w:pPr>
          </w:p>
        </w:tc>
      </w:tr>
      <w:tr w:rsidR="00005FD1" w:rsidRPr="0094193D" w14:paraId="130861A1" w14:textId="77777777" w:rsidTr="00F43D7D">
        <w:tc>
          <w:tcPr>
            <w:tcW w:w="2265" w:type="dxa"/>
          </w:tcPr>
          <w:p w14:paraId="355E9E84" w14:textId="77777777" w:rsidR="00005FD1" w:rsidRPr="0094193D" w:rsidRDefault="00005FD1" w:rsidP="00F43D7D">
            <w:pPr>
              <w:pStyle w:val="Heading"/>
              <w:jc w:val="center"/>
              <w:rPr>
                <w:rFonts w:eastAsia="Verdana"/>
                <w:b w:val="0"/>
                <w:bCs/>
                <w:sz w:val="20"/>
                <w:szCs w:val="20"/>
                <w:highlight w:val="yellow"/>
              </w:rPr>
            </w:pPr>
          </w:p>
        </w:tc>
        <w:tc>
          <w:tcPr>
            <w:tcW w:w="2265" w:type="dxa"/>
          </w:tcPr>
          <w:p w14:paraId="09F41043" w14:textId="77777777" w:rsidR="00005FD1" w:rsidRPr="0094193D" w:rsidRDefault="00005FD1" w:rsidP="00F43D7D">
            <w:pPr>
              <w:pStyle w:val="Heading"/>
              <w:jc w:val="center"/>
              <w:rPr>
                <w:rFonts w:eastAsia="Verdana"/>
                <w:b w:val="0"/>
                <w:bCs/>
                <w:sz w:val="20"/>
                <w:szCs w:val="20"/>
                <w:highlight w:val="yellow"/>
              </w:rPr>
            </w:pPr>
          </w:p>
        </w:tc>
        <w:tc>
          <w:tcPr>
            <w:tcW w:w="2265" w:type="dxa"/>
            <w:vAlign w:val="center"/>
          </w:tcPr>
          <w:p w14:paraId="732099CD" w14:textId="0D161CFB" w:rsidR="00005FD1" w:rsidRPr="00916BD3" w:rsidRDefault="00005FD1" w:rsidP="00F43D7D">
            <w:pPr>
              <w:pStyle w:val="Heading"/>
              <w:jc w:val="center"/>
              <w:rPr>
                <w:sz w:val="16"/>
                <w:szCs w:val="16"/>
              </w:rPr>
            </w:pPr>
          </w:p>
        </w:tc>
        <w:tc>
          <w:tcPr>
            <w:tcW w:w="2266" w:type="dxa"/>
            <w:vAlign w:val="center"/>
          </w:tcPr>
          <w:p w14:paraId="44B947E8" w14:textId="24627146" w:rsidR="00005FD1" w:rsidRPr="000838F9" w:rsidRDefault="00005FD1" w:rsidP="00F43D7D">
            <w:pPr>
              <w:pStyle w:val="Heading"/>
              <w:jc w:val="center"/>
              <w:rPr>
                <w:rFonts w:eastAsia="Verdana"/>
                <w:b w:val="0"/>
                <w:bCs/>
                <w:sz w:val="20"/>
                <w:szCs w:val="20"/>
              </w:rPr>
            </w:pPr>
            <w:r w:rsidRPr="000838F9">
              <w:rPr>
                <w:rFonts w:eastAsia="Verdana"/>
                <w:b w:val="0"/>
                <w:bCs/>
                <w:sz w:val="20"/>
                <w:szCs w:val="20"/>
              </w:rPr>
              <w:t>[Nota: incluir soma de todos os percentuais de cada uma das unidades autônomas]</w:t>
            </w:r>
          </w:p>
        </w:tc>
      </w:tr>
    </w:tbl>
    <w:p w14:paraId="439628DE" w14:textId="77777777" w:rsidR="00005FD1" w:rsidRDefault="00005FD1" w:rsidP="00005FD1">
      <w:pPr>
        <w:pStyle w:val="Heading"/>
        <w:rPr>
          <w:szCs w:val="20"/>
        </w:rPr>
      </w:pPr>
    </w:p>
    <w:p w14:paraId="72AA9C25" w14:textId="77777777" w:rsidR="00005FD1" w:rsidRDefault="00005FD1" w:rsidP="00005FD1">
      <w:pPr>
        <w:pStyle w:val="Heading"/>
        <w:rPr>
          <w:szCs w:val="20"/>
        </w:rPr>
      </w:pPr>
    </w:p>
    <w:p w14:paraId="16352CEF" w14:textId="77777777" w:rsidR="00005FD1" w:rsidRDefault="00005FD1" w:rsidP="00005FD1">
      <w:pPr>
        <w:rPr>
          <w:rFonts w:ascii="Arial" w:eastAsiaTheme="minorHAnsi" w:hAnsi="Arial" w:cs="Arial"/>
          <w:b/>
          <w:sz w:val="22"/>
          <w:lang w:eastAsia="en-GB"/>
        </w:rPr>
      </w:pPr>
      <w:r>
        <w:br w:type="page"/>
      </w:r>
    </w:p>
    <w:p w14:paraId="1109791C" w14:textId="6FA044B9" w:rsidR="00005FD1" w:rsidRDefault="00005FD1" w:rsidP="00005FD1">
      <w:pPr>
        <w:pStyle w:val="Heading"/>
        <w:tabs>
          <w:tab w:val="left" w:pos="851"/>
        </w:tabs>
        <w:jc w:val="center"/>
      </w:pPr>
      <w:r w:rsidRPr="00372080">
        <w:lastRenderedPageBreak/>
        <w:t>Anexo </w:t>
      </w:r>
      <w:r w:rsidR="00E62338">
        <w:t>C</w:t>
      </w:r>
      <w:r>
        <w:t xml:space="preserve"> – Modelo de Procuração</w:t>
      </w:r>
    </w:p>
    <w:p w14:paraId="3377E810" w14:textId="77777777" w:rsidR="00005FD1" w:rsidRDefault="00005FD1" w:rsidP="00005FD1">
      <w:pPr>
        <w:pStyle w:val="Heading"/>
        <w:tabs>
          <w:tab w:val="left" w:pos="851"/>
        </w:tabs>
        <w:jc w:val="center"/>
      </w:pPr>
    </w:p>
    <w:p w14:paraId="1A0E6CD4" w14:textId="77777777" w:rsidR="00005FD1" w:rsidRPr="009223DB" w:rsidRDefault="00005FD1" w:rsidP="00005FD1">
      <w:pPr>
        <w:pStyle w:val="Heading"/>
        <w:jc w:val="center"/>
        <w:rPr>
          <w:sz w:val="20"/>
          <w:szCs w:val="20"/>
        </w:rPr>
      </w:pPr>
      <w:r w:rsidRPr="009223DB">
        <w:rPr>
          <w:sz w:val="20"/>
          <w:szCs w:val="20"/>
        </w:rPr>
        <w:t>PROCURAÇÃO</w:t>
      </w:r>
    </w:p>
    <w:p w14:paraId="3671D1A4" w14:textId="77777777" w:rsidR="00005FD1" w:rsidRPr="009223DB" w:rsidRDefault="00005FD1" w:rsidP="00005FD1">
      <w:pPr>
        <w:pStyle w:val="Body"/>
      </w:pPr>
    </w:p>
    <w:p w14:paraId="47844523" w14:textId="27C4489E" w:rsidR="00005FD1" w:rsidRPr="006C4BF3" w:rsidRDefault="00005FD1" w:rsidP="00005FD1">
      <w:pPr>
        <w:pStyle w:val="Body"/>
      </w:pPr>
      <w:r w:rsidRPr="009223DB">
        <w:t xml:space="preserve">Pelo presente instrumento particular de mandato, </w:t>
      </w:r>
      <w:r w:rsidR="008C5332" w:rsidRPr="00B827A2">
        <w:rPr>
          <w:b/>
        </w:rPr>
        <w:t>GPC QUÍMICA S.A.</w:t>
      </w:r>
      <w:r w:rsidR="008C5332" w:rsidRPr="0045539C">
        <w:t xml:space="preserve">, sociedade por ações, </w:t>
      </w:r>
      <w:r w:rsidR="008C5332">
        <w:t xml:space="preserve">sem </w:t>
      </w:r>
      <w:r w:rsidR="008C5332" w:rsidRPr="0045539C">
        <w:t xml:space="preserve">registro de emissor de valores mobiliários perante </w:t>
      </w:r>
      <w:r w:rsidR="008C5332" w:rsidRPr="0045539C">
        <w:rPr>
          <w:szCs w:val="18"/>
        </w:rPr>
        <w:t>a</w:t>
      </w:r>
      <w:r w:rsidR="008C5332" w:rsidRPr="0045539C">
        <w:t xml:space="preserve"> Comissão de Valores Mobiliários (“</w:t>
      </w:r>
      <w:r w:rsidR="008C5332" w:rsidRPr="0045539C">
        <w:rPr>
          <w:b/>
        </w:rPr>
        <w:t>CVM</w:t>
      </w:r>
      <w:r w:rsidR="008C5332" w:rsidRPr="0045539C">
        <w:rPr>
          <w:szCs w:val="18"/>
        </w:rPr>
        <w:t>”)</w:t>
      </w:r>
      <w:r w:rsidR="008C5332" w:rsidRPr="0045539C">
        <w:t>, com sede na Cidade d</w:t>
      </w:r>
      <w:r w:rsidR="008C5332">
        <w:t>o</w:t>
      </w:r>
      <w:r w:rsidR="008C5332" w:rsidRPr="0045539C">
        <w:t xml:space="preserve"> </w:t>
      </w:r>
      <w:r w:rsidR="008C5332">
        <w:t>Rio de Janeiro</w:t>
      </w:r>
      <w:r w:rsidR="008C5332" w:rsidRPr="0045539C">
        <w:t>, Estado d</w:t>
      </w:r>
      <w:r w:rsidR="008C5332">
        <w:t>o</w:t>
      </w:r>
      <w:r w:rsidR="008C5332" w:rsidRPr="0045539C">
        <w:t xml:space="preserve"> </w:t>
      </w:r>
      <w:r w:rsidR="008C5332">
        <w:t>Rio de Janeiro</w:t>
      </w:r>
      <w:r w:rsidR="008C5332" w:rsidRPr="0045539C">
        <w:t xml:space="preserve">, na </w:t>
      </w:r>
      <w:r w:rsidR="008C5332">
        <w:t>Rua do Passeio, nº 70, Pavimento 5</w:t>
      </w:r>
      <w:r w:rsidR="008C5332" w:rsidRPr="0045539C">
        <w:t xml:space="preserve">, CEP </w:t>
      </w:r>
      <w:r w:rsidR="008C5332">
        <w:t>20021-290</w:t>
      </w:r>
      <w:r w:rsidR="008C5332" w:rsidRPr="0045539C">
        <w:t>, inscrita no Cadastro Nacional da Pessoa Jurídica do Ministério da Economia (“</w:t>
      </w:r>
      <w:r w:rsidR="008C5332" w:rsidRPr="0045539C">
        <w:rPr>
          <w:b/>
        </w:rPr>
        <w:t>CNPJ/ME</w:t>
      </w:r>
      <w:r w:rsidR="008C5332" w:rsidRPr="0045539C">
        <w:t>”) sob o nº</w:t>
      </w:r>
      <w:r w:rsidR="008C5332">
        <w:t xml:space="preserve"> </w:t>
      </w:r>
      <w:r w:rsidR="008C5332" w:rsidRPr="00FC3F27">
        <w:t>90.195.892/0001-16</w:t>
      </w:r>
      <w:r w:rsidR="008C5332" w:rsidRPr="0045539C">
        <w:t>, neste ato representada nos termos de seu estatuto social</w:t>
      </w:r>
      <w:r w:rsidR="008C5332" w:rsidRPr="009223DB" w:rsidDel="008C5332">
        <w:t xml:space="preserve"> </w:t>
      </w:r>
      <w:r>
        <w:t>(</w:t>
      </w:r>
      <w:r w:rsidRPr="009223DB">
        <w:t>“</w:t>
      </w:r>
      <w:r w:rsidRPr="009223DB">
        <w:rPr>
          <w:b/>
        </w:rPr>
        <w:t>Outorgante</w:t>
      </w:r>
      <w:r w:rsidRPr="009223DB">
        <w:t>”), outorga uma procuração, tão ampla e suficiente quanto possa ser exigida por lei, nos termos do artigo 653 e 654 da Lei nº 10.406, de 10 de janeiro de 2002 (“</w:t>
      </w:r>
      <w:r w:rsidRPr="009223DB">
        <w:rPr>
          <w:b/>
        </w:rPr>
        <w:t>Código Civil</w:t>
      </w:r>
      <w:r w:rsidRPr="009223DB">
        <w:t xml:space="preserve">”), </w:t>
      </w:r>
      <w:r>
        <w:t>a</w:t>
      </w:r>
      <w:r w:rsidRPr="009223DB">
        <w:t xml:space="preserve"> </w:t>
      </w:r>
      <w:r w:rsidR="004609F2" w:rsidRPr="00232688">
        <w:rPr>
          <w:b/>
          <w:bCs/>
        </w:rPr>
        <w:t>SIMPLIFIC PAVARINI DISTRIBUIDORA DE TÍTULOS E VALORES MOBILIÁRIOS LTDA.</w:t>
      </w:r>
      <w:r w:rsidR="004609F2" w:rsidRPr="00FB046D">
        <w:rPr>
          <w:bCs/>
        </w:rPr>
        <w:t>, instituição financeira, com sede na Rua Sete de Setembro, nº 99, 24º andar, CEP 20050-005, na cidade do Rio de Janeiro, Estado do Rio de Janeiro, inscrita no CNPJ sob o nº 15.227.994/0001-50</w:t>
      </w:r>
      <w:r w:rsidR="00BD7A0B">
        <w:rPr>
          <w:bCs/>
        </w:rPr>
        <w:t xml:space="preserve"> </w:t>
      </w:r>
      <w:r w:rsidR="00BD7A0B">
        <w:t>(“</w:t>
      </w:r>
      <w:r w:rsidR="00BD7A0B" w:rsidRPr="00232688">
        <w:rPr>
          <w:b/>
        </w:rPr>
        <w:t>Agente Fiduciário</w:t>
      </w:r>
      <w:r w:rsidR="00BD7A0B">
        <w:t xml:space="preserve">” ou </w:t>
      </w:r>
      <w:r w:rsidR="00BD7A0B" w:rsidRPr="009223DB">
        <w:t>“</w:t>
      </w:r>
      <w:r w:rsidR="00BD7A0B" w:rsidRPr="009223DB">
        <w:rPr>
          <w:b/>
        </w:rPr>
        <w:t>Outorgado</w:t>
      </w:r>
      <w:r w:rsidR="00BD7A0B" w:rsidRPr="00A46EB4">
        <w:t>”)</w:t>
      </w:r>
      <w:r w:rsidR="004609F2" w:rsidRPr="000838F9">
        <w:t xml:space="preserve">, na qualidade de agente fiduciário representante da comunhão dos titulares das debêntures da </w:t>
      </w:r>
      <w:r w:rsidR="005D35EA" w:rsidRPr="00A46EB4">
        <w:t>1ª</w:t>
      </w:r>
      <w:r w:rsidR="005D35EA" w:rsidRPr="0045539C">
        <w:t xml:space="preserve"> (</w:t>
      </w:r>
      <w:r w:rsidR="005D35EA">
        <w:t>primeira</w:t>
      </w:r>
      <w:r w:rsidR="005D35EA" w:rsidRPr="0045539C">
        <w:t>) emissão de debêntures simples, não conversíveis em ações, da espécie</w:t>
      </w:r>
      <w:r w:rsidR="005D35EA">
        <w:t xml:space="preserve"> com garantia real</w:t>
      </w:r>
      <w:r w:rsidR="005D35EA" w:rsidRPr="0045539C">
        <w:t>, com garantia adicional fidejussória, em série única, da Emissora (“</w:t>
      </w:r>
      <w:r w:rsidR="005D35EA" w:rsidRPr="0045539C">
        <w:rPr>
          <w:b/>
        </w:rPr>
        <w:t>Debêntures</w:t>
      </w:r>
      <w:r w:rsidR="005D35EA" w:rsidRPr="0045539C">
        <w:t>” e “</w:t>
      </w:r>
      <w:r w:rsidR="005D35EA" w:rsidRPr="0045539C">
        <w:rPr>
          <w:b/>
        </w:rPr>
        <w:t>Emissão</w:t>
      </w:r>
      <w:r w:rsidR="005D35EA" w:rsidRPr="0045539C">
        <w:t>”, respectivamente), para distribuição pública, com esforços restritos,</w:t>
      </w:r>
      <w:r w:rsidR="005D35EA" w:rsidRPr="0045539C">
        <w:rPr>
          <w:bCs/>
        </w:rPr>
        <w:t xml:space="preserve"> </w:t>
      </w:r>
      <w:r w:rsidR="005D35EA" w:rsidRPr="0045539C">
        <w:t>nos termos da Instrução da CVM nº 476, de 16 de janeiro de 2009, conforme em vigor (“</w:t>
      </w:r>
      <w:r w:rsidR="005D35EA" w:rsidRPr="0045539C">
        <w:rPr>
          <w:b/>
        </w:rPr>
        <w:t>Instrução CVM 476</w:t>
      </w:r>
      <w:r w:rsidR="005D35EA" w:rsidRPr="0045539C">
        <w:t>”)</w:t>
      </w:r>
      <w:r w:rsidRPr="009223DB">
        <w:t>, para</w:t>
      </w:r>
      <w:ins w:id="458" w:author="Bruno Lardosa" w:date="2021-09-13T11:10:00Z">
        <w:r w:rsidR="0090146A">
          <w:t>, em caso de um Evento de Inadimplemento (conforme definido no Instrumento),</w:t>
        </w:r>
      </w:ins>
      <w:r>
        <w:t xml:space="preserve"> </w:t>
      </w:r>
      <w:r w:rsidRPr="009223DB">
        <w:t xml:space="preserve">representar </w:t>
      </w:r>
      <w:r>
        <w:t>a</w:t>
      </w:r>
      <w:r w:rsidRPr="009223DB">
        <w:t xml:space="preserve"> Outorgante, sem prejuízo dos demais direitos previstos em lei, especialmente aqueles previstos no Código Civil, </w:t>
      </w:r>
      <w:r>
        <w:t xml:space="preserve">na excussão da alienação fiduciária de bens imóveis de titularidade da Outorgante objeto do </w:t>
      </w:r>
      <w:r w:rsidR="00BD7A0B" w:rsidRPr="00843892">
        <w:rPr>
          <w:szCs w:val="14"/>
        </w:rPr>
        <w:t>“</w:t>
      </w:r>
      <w:r w:rsidR="00BD7A0B" w:rsidRPr="00843892">
        <w:rPr>
          <w:i/>
          <w:szCs w:val="14"/>
        </w:rPr>
        <w:t>Instrumento Particular de Alienação Fiduciária de Imóveis em Garantia e Outras Avenças</w:t>
      </w:r>
      <w:r w:rsidR="00BD7A0B" w:rsidRPr="00843892">
        <w:rPr>
          <w:szCs w:val="14"/>
        </w:rPr>
        <w:t>”</w:t>
      </w:r>
      <w:r>
        <w:rPr>
          <w:bCs/>
        </w:rPr>
        <w:t>, celebrado entre a Outorgante, na qualidade de fiduciante, e</w:t>
      </w:r>
      <w:r w:rsidRPr="006C4BF3">
        <w:rPr>
          <w:bCs/>
        </w:rPr>
        <w:t xml:space="preserve"> </w:t>
      </w:r>
      <w:r w:rsidR="00A7674B">
        <w:rPr>
          <w:bCs/>
        </w:rPr>
        <w:t>o Agente Fiduciário</w:t>
      </w:r>
      <w:r w:rsidRPr="009223DB">
        <w:t xml:space="preserve">, </w:t>
      </w:r>
      <w:r w:rsidRPr="00A81239">
        <w:rPr>
          <w:bCs/>
        </w:rPr>
        <w:t xml:space="preserve">em </w:t>
      </w:r>
      <w:r w:rsidRPr="000838F9">
        <w:t>[</w:t>
      </w:r>
      <w:r w:rsidRPr="000838F9">
        <w:sym w:font="Symbol" w:char="F0B7"/>
      </w:r>
      <w:r w:rsidRPr="000838F9">
        <w:t>]</w:t>
      </w:r>
      <w:r w:rsidRPr="00A81239">
        <w:t xml:space="preserve"> de </w:t>
      </w:r>
      <w:r w:rsidRPr="000838F9">
        <w:t>[</w:t>
      </w:r>
      <w:r w:rsidRPr="000838F9">
        <w:sym w:font="Symbol" w:char="F0B7"/>
      </w:r>
      <w:r w:rsidRPr="000838F9">
        <w:t>]</w:t>
      </w:r>
      <w:r w:rsidRPr="00A81239">
        <w:t xml:space="preserve"> de 20</w:t>
      </w:r>
      <w:r w:rsidR="00A7674B" w:rsidRPr="000838F9">
        <w:t>21</w:t>
      </w:r>
      <w:r w:rsidRPr="00A81239">
        <w:t xml:space="preserve"> ("</w:t>
      </w:r>
      <w:r w:rsidRPr="00A81239">
        <w:rPr>
          <w:b/>
        </w:rPr>
        <w:t>Instrumento</w:t>
      </w:r>
      <w:r w:rsidRPr="009223DB">
        <w:t>"),</w:t>
      </w:r>
      <w:r>
        <w:t xml:space="preserve"> incluindo, sem limitação, poderes para, na forma prevista no Instrumento</w:t>
      </w:r>
      <w:r w:rsidRPr="006C4BF3">
        <w:t>:</w:t>
      </w:r>
    </w:p>
    <w:p w14:paraId="385D3146" w14:textId="77777777" w:rsidR="00005FD1" w:rsidRDefault="00005FD1" w:rsidP="00005FD1">
      <w:pPr>
        <w:pStyle w:val="Level4"/>
        <w:numPr>
          <w:ilvl w:val="3"/>
          <w:numId w:val="108"/>
        </w:numPr>
        <w:tabs>
          <w:tab w:val="clear" w:pos="2041"/>
          <w:tab w:val="num" w:pos="680"/>
        </w:tabs>
        <w:autoSpaceDE/>
        <w:autoSpaceDN/>
        <w:adjustRightInd/>
        <w:ind w:left="680"/>
      </w:pPr>
      <w:r w:rsidRPr="00D27B96">
        <w:rPr>
          <w:bCs/>
        </w:rPr>
        <w:t xml:space="preserve">Firmar quaisquer documentos e </w:t>
      </w:r>
      <w:r>
        <w:rPr>
          <w:bCs/>
        </w:rPr>
        <w:t>praticar qualquer ato em nome da</w:t>
      </w:r>
      <w:r w:rsidRPr="00D27B96">
        <w:rPr>
          <w:bCs/>
        </w:rPr>
        <w:t xml:space="preserve"> </w:t>
      </w:r>
      <w:r>
        <w:rPr>
          <w:bCs/>
        </w:rPr>
        <w:t>Outorgante</w:t>
      </w:r>
      <w:r w:rsidRPr="00D27B96">
        <w:rPr>
          <w:bCs/>
        </w:rPr>
        <w:t xml:space="preserve"> relativo à garantia instituída pelo </w:t>
      </w:r>
      <w:r>
        <w:rPr>
          <w:bCs/>
        </w:rPr>
        <w:t>Instrumento</w:t>
      </w:r>
      <w:r w:rsidRPr="00D27B96">
        <w:rPr>
          <w:bCs/>
        </w:rPr>
        <w:t xml:space="preserve">, na medida em que seja o referido ato ou documento </w:t>
      </w:r>
      <w:r w:rsidRPr="00000342">
        <w:t>necessário</w:t>
      </w:r>
      <w:r w:rsidRPr="00D27B96">
        <w:t xml:space="preserve"> para </w:t>
      </w:r>
      <w:r w:rsidRPr="00000342">
        <w:t xml:space="preserve">constituir, conservar, formalizar ou validar a garantia constituída nos termos </w:t>
      </w:r>
      <w:r>
        <w:t>do Instrumento</w:t>
      </w:r>
      <w:r w:rsidRPr="00E90735">
        <w:t>;</w:t>
      </w:r>
    </w:p>
    <w:p w14:paraId="6A3810EF" w14:textId="5868F189" w:rsidR="00005FD1" w:rsidRPr="000E1209" w:rsidRDefault="00005FD1" w:rsidP="00005FD1">
      <w:pPr>
        <w:pStyle w:val="Level4"/>
        <w:numPr>
          <w:ilvl w:val="3"/>
          <w:numId w:val="108"/>
        </w:numPr>
        <w:tabs>
          <w:tab w:val="clear" w:pos="2041"/>
          <w:tab w:val="num" w:pos="680"/>
          <w:tab w:val="num" w:pos="1361"/>
        </w:tabs>
        <w:autoSpaceDE/>
        <w:autoSpaceDN/>
        <w:adjustRightInd/>
        <w:ind w:left="680"/>
        <w:rPr>
          <w:lang w:eastAsia="en-US"/>
        </w:rPr>
      </w:pPr>
      <w:r>
        <w:t>Representá-la</w:t>
      </w:r>
      <w:r w:rsidRPr="003B176A">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w:t>
      </w:r>
      <w:r>
        <w:t xml:space="preserve">conforme aplicável, </w:t>
      </w:r>
      <w:r w:rsidRPr="003B176A">
        <w:t>com podere</w:t>
      </w:r>
      <w:r w:rsidRPr="00FE7727">
        <w:t xml:space="preserve">s especiais para, em seu nome, </w:t>
      </w:r>
      <w:r w:rsidRPr="000838F9">
        <w:rPr>
          <w:b/>
        </w:rPr>
        <w:t>(a)</w:t>
      </w:r>
      <w:r w:rsidRPr="00FE7727">
        <w:t xml:space="preserve"> notificar, comunicar e/ou, de qualquer outra forma, informar terceiros sobre a alienação fiduciária objeto do Instrumento; </w:t>
      </w:r>
      <w:r w:rsidRPr="000838F9">
        <w:rPr>
          <w:b/>
        </w:rPr>
        <w:t>(b)</w:t>
      </w:r>
      <w:r w:rsidRPr="00FE7727">
        <w:t xml:space="preserve"> praticar atos perante o </w:t>
      </w:r>
      <w:r w:rsidR="002E351F" w:rsidRPr="00132999">
        <w:t>Cartório de RGI</w:t>
      </w:r>
      <w:r w:rsidRPr="00FE7727">
        <w:t xml:space="preserve">, com amplos poderes para proceder ao registro e/ou à averbação da alienação fiduciária, assinando formulários, pedidos e requerimentos; e </w:t>
      </w:r>
      <w:r w:rsidRPr="000838F9">
        <w:rPr>
          <w:b/>
        </w:rPr>
        <w:t>(c)</w:t>
      </w:r>
      <w:r w:rsidRPr="00FE7727">
        <w:t> praticar todos e qu</w:t>
      </w:r>
      <w:r w:rsidRPr="003B176A">
        <w:t xml:space="preserve">aisquer outros atos necessários ao bom e fiel cumprimento deste mandato; </w:t>
      </w:r>
    </w:p>
    <w:p w14:paraId="03EE9E1C" w14:textId="1BF2DA88" w:rsidR="00005FD1" w:rsidRPr="00C115C6" w:rsidRDefault="00005FD1" w:rsidP="00005FD1">
      <w:pPr>
        <w:pStyle w:val="Level4"/>
        <w:numPr>
          <w:ilvl w:val="3"/>
          <w:numId w:val="108"/>
        </w:numPr>
        <w:tabs>
          <w:tab w:val="clear" w:pos="2041"/>
          <w:tab w:val="num" w:pos="680"/>
          <w:tab w:val="num" w:pos="1361"/>
        </w:tabs>
        <w:autoSpaceDE/>
        <w:autoSpaceDN/>
        <w:adjustRightInd/>
        <w:ind w:left="680"/>
        <w:rPr>
          <w:lang w:eastAsia="en-US"/>
        </w:rPr>
      </w:pPr>
      <w:r w:rsidRPr="00C115C6">
        <w:t>Representá-l</w:t>
      </w:r>
      <w:r>
        <w:t>a</w:t>
      </w:r>
      <w:r w:rsidRPr="00C115C6">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w:t>
      </w:r>
      <w:r>
        <w:t>os</w:t>
      </w:r>
      <w:r w:rsidRPr="00C115C6">
        <w:t xml:space="preserve"> na assinatura de eventuais aditamentos </w:t>
      </w:r>
      <w:r>
        <w:t>ao Instrumento</w:t>
      </w:r>
      <w:r w:rsidRPr="00C115C6">
        <w:t xml:space="preserve"> que se </w:t>
      </w:r>
      <w:r w:rsidRPr="00C115C6">
        <w:lastRenderedPageBreak/>
        <w:t xml:space="preserve">façam necessários para atender a eventuais exigências do </w:t>
      </w:r>
      <w:r w:rsidR="002E351F" w:rsidRPr="00132999">
        <w:t>Cartório de RGI</w:t>
      </w:r>
      <w:r w:rsidRPr="00C115C6">
        <w:t xml:space="preserve">, bem como para quaisquer procedimentos necessários para executar a garantia e manter os direitos </w:t>
      </w:r>
      <w:r>
        <w:t>d</w:t>
      </w:r>
      <w:r w:rsidR="00FB5464">
        <w:t>o</w:t>
      </w:r>
      <w:r>
        <w:t xml:space="preserve"> </w:t>
      </w:r>
      <w:r w:rsidR="00FB046D">
        <w:t>Agente Fiduciário</w:t>
      </w:r>
      <w:r w:rsidRPr="00C115C6">
        <w:t xml:space="preserve"> de receber quaisquer valores decorrentes da</w:t>
      </w:r>
      <w:r>
        <w:t>s</w:t>
      </w:r>
      <w:r w:rsidRPr="00C115C6">
        <w:t xml:space="preserve"> Obrigaç</w:t>
      </w:r>
      <w:r>
        <w:t>ões</w:t>
      </w:r>
      <w:r w:rsidRPr="00C115C6">
        <w:t xml:space="preserve"> Garantida</w:t>
      </w:r>
      <w:r>
        <w:t>s</w:t>
      </w:r>
      <w:r w:rsidRPr="00C115C6">
        <w:t>.</w:t>
      </w:r>
    </w:p>
    <w:p w14:paraId="74344041" w14:textId="77777777" w:rsidR="00005FD1" w:rsidRPr="00E90735" w:rsidRDefault="00005FD1" w:rsidP="00005FD1">
      <w:pPr>
        <w:pStyle w:val="Level4"/>
        <w:numPr>
          <w:ilvl w:val="3"/>
          <w:numId w:val="108"/>
        </w:numPr>
        <w:tabs>
          <w:tab w:val="clear" w:pos="2041"/>
          <w:tab w:val="num" w:pos="680"/>
        </w:tabs>
        <w:autoSpaceDE/>
        <w:autoSpaceDN/>
        <w:adjustRightInd/>
        <w:ind w:left="680"/>
        <w:rPr>
          <w:lang w:eastAsia="en-US"/>
        </w:rPr>
      </w:pPr>
      <w:r w:rsidRPr="00D27B96">
        <w:rPr>
          <w:lang w:eastAsia="en-US"/>
        </w:rPr>
        <w:t>Assinar todos e quaisquer instrumentos e praticar todos os atos perante qualquer terceiro ou autoridade governamental, que sejam necessários para efetuar a venda pública ou privada d</w:t>
      </w:r>
      <w:r>
        <w:rPr>
          <w:lang w:eastAsia="en-US"/>
        </w:rPr>
        <w:t>os bens imóveis objeto do Instrumento; e</w:t>
      </w:r>
    </w:p>
    <w:p w14:paraId="139204A3" w14:textId="77777777" w:rsidR="00005FD1" w:rsidRPr="006C4BF3" w:rsidRDefault="00005FD1" w:rsidP="00005FD1">
      <w:pPr>
        <w:pStyle w:val="Level4"/>
        <w:numPr>
          <w:ilvl w:val="3"/>
          <w:numId w:val="108"/>
        </w:numPr>
        <w:tabs>
          <w:tab w:val="clear" w:pos="2041"/>
          <w:tab w:val="num" w:pos="680"/>
        </w:tabs>
        <w:autoSpaceDE/>
        <w:autoSpaceDN/>
        <w:adjustRightInd/>
        <w:ind w:left="680"/>
      </w:pPr>
      <w:r w:rsidRPr="00D27B96">
        <w:rPr>
          <w:lang w:eastAsia="en-US"/>
        </w:rPr>
        <w:t>Praticar todos e quaisquer outros atos necessários ao bom e fiel cumprimento deste</w:t>
      </w:r>
      <w:r w:rsidRPr="00D27B96">
        <w:t xml:space="preserve"> mandato, inclusive dar e receber quitação, vedado, em qualquer hipót</w:t>
      </w:r>
      <w:r>
        <w:t>ese, o pacto comissório, sendo o</w:t>
      </w:r>
      <w:r w:rsidRPr="00D27B96">
        <w:t xml:space="preserve"> </w:t>
      </w:r>
      <w:r>
        <w:t>Outorgado obrigado</w:t>
      </w:r>
      <w:r w:rsidRPr="00D27B96">
        <w:t xml:space="preserve"> a promover a venda d</w:t>
      </w:r>
      <w:r>
        <w:t>os Imóveis</w:t>
      </w:r>
      <w:r w:rsidRPr="00D27B96">
        <w:t xml:space="preserve"> nos termos </w:t>
      </w:r>
      <w:r>
        <w:t xml:space="preserve">do </w:t>
      </w:r>
      <w:r>
        <w:rPr>
          <w:bCs/>
        </w:rPr>
        <w:t>Instrumento</w:t>
      </w:r>
      <w:r w:rsidRPr="00E90735">
        <w:t>.</w:t>
      </w:r>
    </w:p>
    <w:p w14:paraId="63C8A0FA" w14:textId="2C863A97" w:rsidR="00005FD1" w:rsidRPr="009223DB" w:rsidRDefault="00005FD1" w:rsidP="00005FD1">
      <w:pPr>
        <w:pStyle w:val="Body"/>
        <w:rPr>
          <w:b/>
          <w:bCs/>
        </w:rPr>
      </w:pPr>
      <w:r w:rsidRPr="009223DB">
        <w:t xml:space="preserve">Termos em maiúsculas empregados e que não estejam de outra forma definidos neste </w:t>
      </w:r>
      <w:r>
        <w:t>mandato</w:t>
      </w:r>
      <w:r w:rsidRPr="009223DB">
        <w:t xml:space="preserve"> terão os mesmos significados a eles atribuídos </w:t>
      </w:r>
      <w:r>
        <w:t xml:space="preserve">no </w:t>
      </w:r>
      <w:r w:rsidR="00FB5464" w:rsidRPr="0045539C">
        <w:t>“</w:t>
      </w:r>
      <w:r w:rsidR="00FB5464" w:rsidRPr="00222B18">
        <w:rPr>
          <w:i/>
          <w:iCs/>
        </w:rPr>
        <w:t xml:space="preserve">Instrumento Particular </w:t>
      </w:r>
      <w:r w:rsidR="00FB5464">
        <w:rPr>
          <w:i/>
          <w:iCs/>
        </w:rPr>
        <w:t>d</w:t>
      </w:r>
      <w:r w:rsidR="00FB5464" w:rsidRPr="00222B18">
        <w:rPr>
          <w:i/>
          <w:iCs/>
        </w:rPr>
        <w:t xml:space="preserve">e Escritura </w:t>
      </w:r>
      <w:r w:rsidR="00FB5464">
        <w:rPr>
          <w:i/>
          <w:iCs/>
        </w:rPr>
        <w:t>d</w:t>
      </w:r>
      <w:r w:rsidR="00FB5464" w:rsidRPr="00222B18">
        <w:rPr>
          <w:i/>
          <w:iCs/>
        </w:rPr>
        <w:t xml:space="preserve">a 1ª (Primeira) Emissão </w:t>
      </w:r>
      <w:r w:rsidR="00FB5464">
        <w:rPr>
          <w:i/>
          <w:iCs/>
        </w:rPr>
        <w:t>d</w:t>
      </w:r>
      <w:r w:rsidR="00FB5464" w:rsidRPr="00222B18">
        <w:rPr>
          <w:i/>
          <w:iCs/>
        </w:rPr>
        <w:t xml:space="preserve">e Debêntures Simples, Não Conversíveis </w:t>
      </w:r>
      <w:r w:rsidR="00FB5464">
        <w:rPr>
          <w:i/>
          <w:iCs/>
        </w:rPr>
        <w:t>e</w:t>
      </w:r>
      <w:r w:rsidR="00FB5464" w:rsidRPr="00222B18">
        <w:rPr>
          <w:i/>
          <w:iCs/>
        </w:rPr>
        <w:t xml:space="preserve">m Ações, </w:t>
      </w:r>
      <w:r w:rsidR="00FB5464">
        <w:rPr>
          <w:i/>
          <w:iCs/>
        </w:rPr>
        <w:t>d</w:t>
      </w:r>
      <w:r w:rsidR="00FB5464" w:rsidRPr="00222B18">
        <w:rPr>
          <w:i/>
          <w:iCs/>
        </w:rPr>
        <w:t xml:space="preserve">a Espécie </w:t>
      </w:r>
      <w:r w:rsidR="00FB5464">
        <w:rPr>
          <w:i/>
          <w:iCs/>
        </w:rPr>
        <w:t>c</w:t>
      </w:r>
      <w:r w:rsidR="00FB5464" w:rsidRPr="00222B18">
        <w:rPr>
          <w:i/>
          <w:iCs/>
        </w:rPr>
        <w:t xml:space="preserve">om Garantia Real, </w:t>
      </w:r>
      <w:r w:rsidR="00FB5464">
        <w:rPr>
          <w:i/>
          <w:iCs/>
        </w:rPr>
        <w:t>c</w:t>
      </w:r>
      <w:r w:rsidR="00FB5464" w:rsidRPr="00222B18">
        <w:rPr>
          <w:i/>
          <w:iCs/>
        </w:rPr>
        <w:t xml:space="preserve">om Garantia Adicional Fidejussória, </w:t>
      </w:r>
      <w:r w:rsidR="00FB5464">
        <w:rPr>
          <w:i/>
          <w:iCs/>
        </w:rPr>
        <w:t>e</w:t>
      </w:r>
      <w:r w:rsidR="00FB5464" w:rsidRPr="00222B18">
        <w:rPr>
          <w:i/>
          <w:iCs/>
        </w:rPr>
        <w:t xml:space="preserve">m Série Única, </w:t>
      </w:r>
      <w:r w:rsidR="00FB5464">
        <w:rPr>
          <w:i/>
          <w:iCs/>
        </w:rPr>
        <w:t>p</w:t>
      </w:r>
      <w:r w:rsidR="00FB5464" w:rsidRPr="00222B18">
        <w:rPr>
          <w:i/>
          <w:iCs/>
        </w:rPr>
        <w:t xml:space="preserve">ara Distribuição Pública, </w:t>
      </w:r>
      <w:r w:rsidR="00FB5464">
        <w:rPr>
          <w:i/>
          <w:iCs/>
        </w:rPr>
        <w:t>c</w:t>
      </w:r>
      <w:r w:rsidR="00FB5464" w:rsidRPr="00222B18">
        <w:rPr>
          <w:i/>
          <w:iCs/>
        </w:rPr>
        <w:t xml:space="preserve">om Esforços Restritos </w:t>
      </w:r>
      <w:r w:rsidR="00FB5464">
        <w:rPr>
          <w:i/>
          <w:iCs/>
        </w:rPr>
        <w:t>d</w:t>
      </w:r>
      <w:r w:rsidR="00FB5464" w:rsidRPr="00222B18">
        <w:rPr>
          <w:i/>
          <w:iCs/>
        </w:rPr>
        <w:t xml:space="preserve">e Distribuição, </w:t>
      </w:r>
      <w:r w:rsidR="00FB5464">
        <w:rPr>
          <w:i/>
          <w:iCs/>
        </w:rPr>
        <w:t>d</w:t>
      </w:r>
      <w:r w:rsidR="00FB5464" w:rsidRPr="00222B18">
        <w:rPr>
          <w:i/>
          <w:iCs/>
        </w:rPr>
        <w:t xml:space="preserve">a </w:t>
      </w:r>
      <w:r w:rsidR="00FB5464">
        <w:rPr>
          <w:i/>
          <w:iCs/>
        </w:rPr>
        <w:t>GPC</w:t>
      </w:r>
      <w:r w:rsidR="00FB5464" w:rsidRPr="00222B18">
        <w:rPr>
          <w:i/>
          <w:iCs/>
        </w:rPr>
        <w:t xml:space="preserve"> Química S.A.</w:t>
      </w:r>
      <w:r w:rsidR="00FB5464" w:rsidRPr="0045539C">
        <w:t>”</w:t>
      </w:r>
      <w:r w:rsidRPr="00495246">
        <w:t xml:space="preserve">, celebrado </w:t>
      </w:r>
      <w:r>
        <w:t xml:space="preserve">entre a </w:t>
      </w:r>
      <w:r w:rsidR="00FB5464">
        <w:t>Outorgante</w:t>
      </w:r>
      <w:r>
        <w:t xml:space="preserve">, </w:t>
      </w:r>
      <w:r w:rsidR="00FB5464">
        <w:t>o</w:t>
      </w:r>
      <w:r>
        <w:t xml:space="preserve"> </w:t>
      </w:r>
      <w:r w:rsidR="00FB046D">
        <w:t>Agente Fiduciário</w:t>
      </w:r>
      <w:r>
        <w:t xml:space="preserve">, </w:t>
      </w:r>
      <w:r w:rsidR="00FB5464" w:rsidRPr="00FB5464">
        <w:t xml:space="preserve">Apolo Tubos </w:t>
      </w:r>
      <w:r w:rsidR="00FB5464">
        <w:t>e</w:t>
      </w:r>
      <w:r w:rsidR="00FB5464" w:rsidRPr="00FB5464">
        <w:t xml:space="preserve"> Equipamentos S.A.</w:t>
      </w:r>
      <w:r w:rsidR="00FB5464">
        <w:t xml:space="preserve">, </w:t>
      </w:r>
      <w:r w:rsidR="00FB5464" w:rsidRPr="00FB5464">
        <w:t>Dexxos Participações S.A.</w:t>
      </w:r>
      <w:r w:rsidR="00FB5464">
        <w:t xml:space="preserve"> e </w:t>
      </w:r>
      <w:r w:rsidR="00FB5464" w:rsidRPr="00FB5464">
        <w:t>Apolo Tubulars S.A.</w:t>
      </w:r>
      <w:r w:rsidR="00FB5464">
        <w:t xml:space="preserve">, como fiadores, </w:t>
      </w:r>
      <w:r w:rsidRPr="009223DB">
        <w:rPr>
          <w:bCs/>
        </w:rPr>
        <w:t>("</w:t>
      </w:r>
      <w:r>
        <w:rPr>
          <w:b/>
          <w:bCs/>
        </w:rPr>
        <w:t>Escritura de Emissão</w:t>
      </w:r>
      <w:r w:rsidRPr="009223DB">
        <w:rPr>
          <w:bCs/>
        </w:rPr>
        <w:t>")</w:t>
      </w:r>
      <w:r>
        <w:rPr>
          <w:bCs/>
        </w:rPr>
        <w:t xml:space="preserve"> ou no Instrumento</w:t>
      </w:r>
      <w:r w:rsidRPr="009223DB">
        <w:rPr>
          <w:bCs/>
        </w:rPr>
        <w:t>.</w:t>
      </w:r>
    </w:p>
    <w:p w14:paraId="22D486C4" w14:textId="5A338636" w:rsidR="00005FD1" w:rsidRDefault="00005FD1" w:rsidP="00005FD1">
      <w:pPr>
        <w:pStyle w:val="Body"/>
      </w:pPr>
      <w:r w:rsidRPr="009223DB">
        <w:t>Os poderes aqui outorgados são adicionais aos poderes outorgados pel</w:t>
      </w:r>
      <w:r>
        <w:t>a</w:t>
      </w:r>
      <w:r w:rsidRPr="009223DB">
        <w:t xml:space="preserve"> Outorgante ao </w:t>
      </w:r>
      <w:r w:rsidR="00FB046D">
        <w:t>Agente Fiduciário</w:t>
      </w:r>
      <w:r w:rsidRPr="009223DB">
        <w:t xml:space="preserve"> nos termos d</w:t>
      </w:r>
      <w:r>
        <w:t xml:space="preserve">a Escritura de Emissão e do Instrumento </w:t>
      </w:r>
      <w:r w:rsidRPr="009223DB">
        <w:t xml:space="preserve">e não cancelam ou revogam qualquer um de tais poderes. </w:t>
      </w:r>
    </w:p>
    <w:p w14:paraId="4E42CEEA" w14:textId="77777777" w:rsidR="00005FD1" w:rsidRPr="009223DB" w:rsidRDefault="00005FD1" w:rsidP="00005FD1">
      <w:pPr>
        <w:pStyle w:val="Body"/>
      </w:pPr>
      <w:r w:rsidRPr="009E301B">
        <w:t>Esta procuração poderá ser substabelecida a qualquer tempo pelo Outorgado, no todo ou em parte, com ou sem reserva de iguais poderes.</w:t>
      </w:r>
    </w:p>
    <w:p w14:paraId="7408CC4F" w14:textId="05B0992B" w:rsidR="00005FD1" w:rsidRPr="009223DB" w:rsidRDefault="00005FD1" w:rsidP="00005FD1">
      <w:pPr>
        <w:pStyle w:val="Body"/>
      </w:pPr>
      <w:r w:rsidRPr="009223DB">
        <w:t xml:space="preserve">Esta procuração é irrevogável, irretratável, válida e efetiva conforme previsto no artigo 684 e seguintes do Código Civil, até que haja a liberação da alienação fiduciária </w:t>
      </w:r>
      <w:r>
        <w:t>dos Imóveis</w:t>
      </w:r>
      <w:r w:rsidRPr="009223DB">
        <w:t xml:space="preserve">, nos termos do </w:t>
      </w:r>
      <w:r>
        <w:t>Instrumento e da Escritura de Emissão</w:t>
      </w:r>
      <w:r w:rsidRPr="009223DB">
        <w:t>.</w:t>
      </w:r>
    </w:p>
    <w:p w14:paraId="1092E2B8" w14:textId="77777777" w:rsidR="00005FD1" w:rsidRPr="009223DB" w:rsidRDefault="00005FD1" w:rsidP="00005FD1">
      <w:pPr>
        <w:pStyle w:val="Body"/>
      </w:pPr>
      <w:r w:rsidRPr="009223DB">
        <w:t>A presente procuração será regida e interpretada em conformidade com as leis da República Federativa do Brasil.</w:t>
      </w:r>
    </w:p>
    <w:p w14:paraId="6E107599" w14:textId="43986FDA" w:rsidR="00005FD1" w:rsidRPr="007B3104" w:rsidRDefault="00005FD1" w:rsidP="00005FD1">
      <w:pPr>
        <w:pStyle w:val="Body"/>
        <w:jc w:val="center"/>
      </w:pPr>
      <w:r w:rsidRPr="000838F9">
        <w:t>[</w:t>
      </w:r>
      <w:r w:rsidRPr="000838F9">
        <w:sym w:font="Symbol" w:char="F0B7"/>
      </w:r>
      <w:r w:rsidRPr="000838F9">
        <w:t>]</w:t>
      </w:r>
      <w:r w:rsidRPr="007B3104">
        <w:t xml:space="preserve">, </w:t>
      </w:r>
      <w:r w:rsidRPr="000838F9">
        <w:t>[</w:t>
      </w:r>
      <w:r w:rsidRPr="000838F9">
        <w:sym w:font="Symbol" w:char="F0B7"/>
      </w:r>
      <w:r w:rsidRPr="000838F9">
        <w:t>]</w:t>
      </w:r>
      <w:r w:rsidRPr="007B3104">
        <w:t xml:space="preserve"> de </w:t>
      </w:r>
      <w:r w:rsidRPr="000838F9">
        <w:t>[</w:t>
      </w:r>
      <w:r w:rsidRPr="000838F9">
        <w:sym w:font="Symbol" w:char="F0B7"/>
      </w:r>
      <w:r w:rsidRPr="000838F9">
        <w:t>]</w:t>
      </w:r>
      <w:r w:rsidRPr="007B3104">
        <w:t xml:space="preserve"> de 20</w:t>
      </w:r>
      <w:r w:rsidR="00FB5464">
        <w:t>21</w:t>
      </w:r>
      <w:r w:rsidRPr="007B3104">
        <w:t>.</w:t>
      </w:r>
    </w:p>
    <w:p w14:paraId="087C56BC" w14:textId="77777777" w:rsidR="00005FD1" w:rsidRPr="007B3104" w:rsidRDefault="00005FD1" w:rsidP="00005FD1">
      <w:pPr>
        <w:pStyle w:val="Body"/>
        <w:jc w:val="center"/>
      </w:pPr>
    </w:p>
    <w:p w14:paraId="3EA52B2D" w14:textId="77777777" w:rsidR="00FB5464" w:rsidRPr="00B341C1" w:rsidRDefault="00FB5464" w:rsidP="00FB5464">
      <w:pPr>
        <w:autoSpaceDE w:val="0"/>
        <w:autoSpaceDN w:val="0"/>
        <w:adjustRightInd w:val="0"/>
        <w:jc w:val="center"/>
        <w:rPr>
          <w:rFonts w:ascii="Arial" w:hAnsi="Arial" w:cs="Arial"/>
          <w:b/>
          <w:bCs/>
          <w:sz w:val="20"/>
        </w:rPr>
      </w:pPr>
      <w:r w:rsidRPr="00B341C1">
        <w:rPr>
          <w:rFonts w:ascii="Arial" w:hAnsi="Arial" w:cs="Arial"/>
          <w:b/>
          <w:bCs/>
          <w:sz w:val="20"/>
        </w:rPr>
        <w:t>_________________________________________</w:t>
      </w:r>
    </w:p>
    <w:p w14:paraId="61762A43" w14:textId="77777777" w:rsidR="00FB5464" w:rsidRPr="00B341C1" w:rsidRDefault="00FB5464" w:rsidP="00FB5464">
      <w:pPr>
        <w:pStyle w:val="Ttulo3"/>
        <w:keepNext w:val="0"/>
        <w:spacing w:before="140" w:line="290" w:lineRule="auto"/>
        <w:rPr>
          <w:rFonts w:ascii="Arial" w:hAnsi="Arial" w:cs="Arial"/>
          <w:sz w:val="20"/>
        </w:rPr>
      </w:pPr>
      <w:r w:rsidRPr="006C4C18">
        <w:rPr>
          <w:rFonts w:ascii="Arial" w:eastAsia="Verdana" w:hAnsi="Arial" w:cs="Arial"/>
          <w:sz w:val="20"/>
        </w:rPr>
        <w:t>GPC QUÍMICA S.A.</w:t>
      </w:r>
    </w:p>
    <w:p w14:paraId="0C757C04" w14:textId="77777777" w:rsidR="00005FD1" w:rsidRPr="00983AF7" w:rsidRDefault="00005FD1" w:rsidP="00005FD1">
      <w:pPr>
        <w:pStyle w:val="Heading"/>
        <w:tabs>
          <w:tab w:val="left" w:pos="851"/>
        </w:tabs>
        <w:jc w:val="center"/>
      </w:pPr>
    </w:p>
    <w:p w14:paraId="3A01F731" w14:textId="40B4DC37" w:rsidR="001F0EE8" w:rsidRPr="00DE4B6D" w:rsidRDefault="001F0EE8" w:rsidP="001F0EE8">
      <w:pPr>
        <w:pStyle w:val="Body"/>
        <w:widowControl w:val="0"/>
        <w:spacing w:after="0"/>
        <w:jc w:val="center"/>
      </w:pPr>
    </w:p>
    <w:p w14:paraId="589E1632" w14:textId="61EE5DD8" w:rsidR="003E69BE" w:rsidRPr="00AB30FA" w:rsidRDefault="003E69BE" w:rsidP="00647865">
      <w:pPr>
        <w:spacing w:after="200" w:line="276" w:lineRule="auto"/>
        <w:jc w:val="left"/>
        <w:rPr>
          <w:rFonts w:ascii="Arial" w:hAnsi="Arial"/>
          <w:b/>
          <w:color w:val="000000"/>
          <w:sz w:val="20"/>
        </w:rPr>
      </w:pPr>
      <w:r w:rsidRPr="00AB30FA">
        <w:rPr>
          <w:rFonts w:ascii="Arial" w:hAnsi="Arial"/>
          <w:b/>
          <w:color w:val="000000"/>
          <w:sz w:val="20"/>
        </w:rPr>
        <w:br w:type="page"/>
      </w:r>
    </w:p>
    <w:p w14:paraId="31403655" w14:textId="77777777" w:rsidR="00A61E54" w:rsidRPr="00BE5F86" w:rsidRDefault="00A61E54" w:rsidP="00A61E54">
      <w:pPr>
        <w:pStyle w:val="Body"/>
        <w:ind w:left="851"/>
        <w:rPr>
          <w:color w:val="000000"/>
        </w:rPr>
      </w:pPr>
    </w:p>
    <w:sectPr w:rsidR="00A61E54" w:rsidRPr="00BE5F86" w:rsidSect="00E05197">
      <w:pgSz w:w="11907" w:h="16840" w:code="9"/>
      <w:pgMar w:top="1418" w:right="1752"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D34F" w14:textId="77777777" w:rsidR="00D472A9" w:rsidRDefault="00D472A9" w:rsidP="00647865">
      <w:pPr>
        <w:spacing w:after="0"/>
      </w:pPr>
      <w:r>
        <w:separator/>
      </w:r>
    </w:p>
  </w:endnote>
  <w:endnote w:type="continuationSeparator" w:id="0">
    <w:p w14:paraId="5986899F" w14:textId="77777777" w:rsidR="00D472A9" w:rsidRDefault="00D472A9" w:rsidP="00647865">
      <w:pPr>
        <w:spacing w:after="0"/>
      </w:pPr>
      <w:r>
        <w:continuationSeparator/>
      </w:r>
    </w:p>
  </w:endnote>
  <w:endnote w:type="continuationNotice" w:id="1">
    <w:p w14:paraId="3D3357E5" w14:textId="77777777" w:rsidR="00D472A9" w:rsidRDefault="00D472A9"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wiss">
    <w:altName w:val="Times New Roman"/>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4415EC" w:rsidRPr="00647865" w:rsidRDefault="004415EC"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9FE7" w14:textId="77777777" w:rsidR="00D472A9" w:rsidRDefault="00D472A9" w:rsidP="001A1E4D">
      <w:pPr>
        <w:spacing w:after="0"/>
      </w:pPr>
      <w:r>
        <w:separator/>
      </w:r>
    </w:p>
  </w:footnote>
  <w:footnote w:type="continuationSeparator" w:id="0">
    <w:p w14:paraId="238E184B" w14:textId="77777777" w:rsidR="00D472A9" w:rsidRDefault="00D472A9" w:rsidP="00647865">
      <w:pPr>
        <w:spacing w:after="0"/>
      </w:pPr>
      <w:r>
        <w:continuationSeparator/>
      </w:r>
    </w:p>
  </w:footnote>
  <w:footnote w:type="continuationNotice" w:id="1">
    <w:p w14:paraId="3CC33BDC" w14:textId="77777777" w:rsidR="00D472A9" w:rsidRDefault="00D472A9"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94FA" w14:textId="087CA42A" w:rsidR="004415EC" w:rsidRDefault="004415EC" w:rsidP="000838F9">
    <w:pPr>
      <w:pStyle w:val="Body"/>
      <w:jc w:val="right"/>
      <w:rPr>
        <w:ins w:id="4" w:author="Bruno Lardosa" w:date="2021-09-13T10:19:00Z"/>
        <w:b/>
      </w:rPr>
    </w:pPr>
    <w:r>
      <w:tab/>
    </w:r>
    <w:r w:rsidRPr="000838F9">
      <w:rPr>
        <w:b/>
      </w:rPr>
      <w:t>Minuta Lefosse</w:t>
    </w:r>
    <w:r w:rsidRPr="000838F9">
      <w:rPr>
        <w:b/>
      </w:rPr>
      <w:br/>
      <w:t>0</w:t>
    </w:r>
    <w:r>
      <w:rPr>
        <w:b/>
      </w:rPr>
      <w:t>6</w:t>
    </w:r>
    <w:r w:rsidRPr="000838F9">
      <w:rPr>
        <w:b/>
      </w:rPr>
      <w:t>.08.2021</w:t>
    </w:r>
  </w:p>
  <w:p w14:paraId="30B28CBE" w14:textId="0B8BE4B3" w:rsidR="00831BE1" w:rsidRPr="000838F9" w:rsidRDefault="00831BE1" w:rsidP="000838F9">
    <w:pPr>
      <w:pStyle w:val="Body"/>
      <w:jc w:val="right"/>
      <w:rPr>
        <w:b/>
      </w:rPr>
    </w:pPr>
    <w:ins w:id="5" w:author="Bruno Lardosa" w:date="2021-09-13T10:19:00Z">
      <w:r>
        <w:rPr>
          <w:b/>
        </w:rPr>
        <w:t>Comentários PG – 13.09.2021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44D3C"/>
    <w:multiLevelType w:val="multilevel"/>
    <w:tmpl w:val="704A209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CCAA28B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7B5197"/>
    <w:multiLevelType w:val="hybridMultilevel"/>
    <w:tmpl w:val="9D02D190"/>
    <w:lvl w:ilvl="0" w:tplc="2CECE500">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48645C"/>
    <w:multiLevelType w:val="multilevel"/>
    <w:tmpl w:val="B5F651D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D40085C"/>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E021516"/>
    <w:multiLevelType w:val="multilevel"/>
    <w:tmpl w:val="48E4C730"/>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0E4469EA"/>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2247EE"/>
    <w:multiLevelType w:val="hybridMultilevel"/>
    <w:tmpl w:val="719AA298"/>
    <w:lvl w:ilvl="0" w:tplc="2116AC5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673F3C"/>
    <w:multiLevelType w:val="multilevel"/>
    <w:tmpl w:val="C3FAE72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i w:val="0"/>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bCs w:val="0"/>
        <w:i w:val="0"/>
        <w:caps w:val="0"/>
        <w:strike w:val="0"/>
        <w:dstrike w:val="0"/>
        <w:vanish w:val="0"/>
        <w:color w:val="000000"/>
        <w:sz w:val="20"/>
        <w:szCs w:val="20"/>
        <w:vertAlign w:val="baseline"/>
      </w:rPr>
    </w:lvl>
    <w:lvl w:ilvl="4">
      <w:start w:val="1"/>
      <w:numFmt w:val="lowerLetter"/>
      <w:lvlText w:val="(%5)"/>
      <w:lvlJc w:val="left"/>
      <w:pPr>
        <w:ind w:left="1800" w:hanging="360"/>
      </w:pPr>
      <w:rPr>
        <w:rFonts w:hint="default"/>
        <w:b w:val="0"/>
        <w:bCs/>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B01C92"/>
    <w:multiLevelType w:val="multilevel"/>
    <w:tmpl w:val="C6320CE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E035A3"/>
    <w:multiLevelType w:val="multilevel"/>
    <w:tmpl w:val="C3A2B39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149E3038"/>
    <w:multiLevelType w:val="multilevel"/>
    <w:tmpl w:val="F794961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031CB1"/>
    <w:multiLevelType w:val="multilevel"/>
    <w:tmpl w:val="0CA8008E"/>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F84C66"/>
    <w:multiLevelType w:val="multilevel"/>
    <w:tmpl w:val="A094FBEC"/>
    <w:lvl w:ilvl="0">
      <w:start w:val="1"/>
      <w:numFmt w:val="decimal"/>
      <w:lvlText w:val="%1."/>
      <w:lvlJc w:val="left"/>
      <w:pPr>
        <w:ind w:left="1211" w:hanging="360"/>
      </w:pPr>
      <w:rPr>
        <w:b/>
      </w:rPr>
    </w:lvl>
    <w:lvl w:ilvl="1">
      <w:start w:val="1"/>
      <w:numFmt w:val="decimal"/>
      <w:lvlText w:val="%1.%2."/>
      <w:lvlJc w:val="left"/>
      <w:pPr>
        <w:ind w:left="16370" w:hanging="432"/>
      </w:pPr>
    </w:lvl>
    <w:lvl w:ilvl="2">
      <w:start w:val="1"/>
      <w:numFmt w:val="decimal"/>
      <w:lvlText w:val="%1.%2.%3."/>
      <w:lvlJc w:val="left"/>
      <w:pPr>
        <w:ind w:left="16802" w:hanging="504"/>
      </w:pPr>
    </w:lvl>
    <w:lvl w:ilvl="3">
      <w:start w:val="1"/>
      <w:numFmt w:val="decimal"/>
      <w:lvlText w:val="%1.%2.%3.%4."/>
      <w:lvlJc w:val="left"/>
      <w:pPr>
        <w:ind w:left="17306" w:hanging="648"/>
      </w:pPr>
    </w:lvl>
    <w:lvl w:ilvl="4">
      <w:start w:val="1"/>
      <w:numFmt w:val="decimal"/>
      <w:lvlText w:val="%1.%2.%3.%4.%5."/>
      <w:lvlJc w:val="left"/>
      <w:pPr>
        <w:ind w:left="17810" w:hanging="792"/>
      </w:pPr>
    </w:lvl>
    <w:lvl w:ilvl="5">
      <w:start w:val="1"/>
      <w:numFmt w:val="decimal"/>
      <w:lvlText w:val="%1.%2.%3.%4.%5.%6."/>
      <w:lvlJc w:val="left"/>
      <w:pPr>
        <w:ind w:left="18314" w:hanging="936"/>
      </w:pPr>
    </w:lvl>
    <w:lvl w:ilvl="6">
      <w:start w:val="1"/>
      <w:numFmt w:val="decimal"/>
      <w:lvlText w:val="%1.%2.%3.%4.%5.%6.%7."/>
      <w:lvlJc w:val="left"/>
      <w:pPr>
        <w:ind w:left="18818" w:hanging="1080"/>
      </w:pPr>
    </w:lvl>
    <w:lvl w:ilvl="7">
      <w:start w:val="1"/>
      <w:numFmt w:val="decimal"/>
      <w:lvlText w:val="%1.%2.%3.%4.%5.%6.%7.%8."/>
      <w:lvlJc w:val="left"/>
      <w:pPr>
        <w:ind w:left="19322" w:hanging="1224"/>
      </w:pPr>
    </w:lvl>
    <w:lvl w:ilvl="8">
      <w:start w:val="1"/>
      <w:numFmt w:val="decimal"/>
      <w:lvlText w:val="%1.%2.%3.%4.%5.%6.%7.%8.%9."/>
      <w:lvlJc w:val="left"/>
      <w:pPr>
        <w:ind w:left="19898" w:hanging="1440"/>
      </w:pPr>
    </w:lvl>
  </w:abstractNum>
  <w:abstractNum w:abstractNumId="20" w15:restartNumberingAfterBreak="0">
    <w:nsid w:val="170F3F49"/>
    <w:multiLevelType w:val="multilevel"/>
    <w:tmpl w:val="4858E67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22" w15:restartNumberingAfterBreak="0">
    <w:nsid w:val="18176F70"/>
    <w:multiLevelType w:val="multilevel"/>
    <w:tmpl w:val="6338D5DE"/>
    <w:lvl w:ilvl="0">
      <w:start w:val="1"/>
      <w:numFmt w:val="bullet"/>
      <w:lvlRestart w:val="0"/>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6C2858"/>
    <w:multiLevelType w:val="multilevel"/>
    <w:tmpl w:val="565EEBF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3B63D2"/>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22A36D9F"/>
    <w:multiLevelType w:val="multilevel"/>
    <w:tmpl w:val="17DCC73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5E0301B"/>
    <w:multiLevelType w:val="multilevel"/>
    <w:tmpl w:val="2778844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2" w15:restartNumberingAfterBreak="0">
    <w:nsid w:val="277F7D0C"/>
    <w:multiLevelType w:val="multilevel"/>
    <w:tmpl w:val="ECB8DD7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CA47BE"/>
    <w:multiLevelType w:val="multilevel"/>
    <w:tmpl w:val="F616628C"/>
    <w:lvl w:ilvl="0">
      <w:start w:val="1"/>
      <w:numFmt w:val="decimal"/>
      <w:lvlText w:val="%1."/>
      <w:lvlJc w:val="left"/>
      <w:pPr>
        <w:ind w:left="360" w:hanging="360"/>
      </w:pPr>
      <w:rPr>
        <w:b/>
        <w:color w:val="FFFFFF" w:themeColor="background1"/>
        <w:lang w:val="x-none"/>
      </w:rPr>
    </w:lvl>
    <w:lvl w:ilvl="1">
      <w:start w:val="1"/>
      <w:numFmt w:val="decimal"/>
      <w:lvlText w:val="%1.%2."/>
      <w:lvlJc w:val="left"/>
      <w:pPr>
        <w:ind w:left="792" w:hanging="432"/>
      </w:pPr>
      <w:rPr>
        <w:b/>
        <w:i w:val="0"/>
      </w:rPr>
    </w:lvl>
    <w:lvl w:ilvl="2">
      <w:start w:val="1"/>
      <w:numFmt w:val="decimal"/>
      <w:lvlText w:val="%1.%2.%3."/>
      <w:lvlJc w:val="left"/>
      <w:pPr>
        <w:ind w:left="788"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153A67"/>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33DB248C"/>
    <w:multiLevelType w:val="hybridMultilevel"/>
    <w:tmpl w:val="EB106CD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8168FB04">
      <w:start w:val="1"/>
      <w:numFmt w:val="lowerRoman"/>
      <w:lvlText w:val="(%3)"/>
      <w:lvlJc w:val="left"/>
      <w:pPr>
        <w:ind w:left="2700" w:hanging="720"/>
      </w:pPr>
      <w:rPr>
        <w:rFonts w:ascii="Tahoma" w:hAnsi="Tahoma" w:cs="Tahoma" w:hint="default"/>
        <w:b w:val="0"/>
        <w:bCs/>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9" w15:restartNumberingAfterBreak="0">
    <w:nsid w:val="39C61B8E"/>
    <w:multiLevelType w:val="multilevel"/>
    <w:tmpl w:val="0A12A69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39D265E7"/>
    <w:multiLevelType w:val="hybridMultilevel"/>
    <w:tmpl w:val="4CFAA3A0"/>
    <w:lvl w:ilvl="0" w:tplc="2F6CB79C">
      <w:start w:val="1"/>
      <w:numFmt w:val="lowerRoman"/>
      <w:lvlText w:val="(%1)"/>
      <w:lvlJc w:val="left"/>
      <w:pPr>
        <w:ind w:left="1400" w:hanging="360"/>
      </w:pPr>
      <w:rPr>
        <w:rFonts w:ascii="Times New Roman" w:hAnsi="Times New Roman" w:cs="Times New Roman" w:hint="default"/>
        <w:b w:val="0"/>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1" w15:restartNumberingAfterBreak="0">
    <w:nsid w:val="39FB0036"/>
    <w:multiLevelType w:val="multilevel"/>
    <w:tmpl w:val="9D50945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D522404"/>
    <w:multiLevelType w:val="multilevel"/>
    <w:tmpl w:val="B1C41CA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0B052FB"/>
    <w:multiLevelType w:val="hybridMultilevel"/>
    <w:tmpl w:val="5512EEF4"/>
    <w:lvl w:ilvl="0" w:tplc="04160013">
      <w:start w:val="1"/>
      <w:numFmt w:val="upp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755789"/>
    <w:multiLevelType w:val="hybridMultilevel"/>
    <w:tmpl w:val="0E5AEC5A"/>
    <w:lvl w:ilvl="0" w:tplc="D22C649E">
      <w:start w:val="1"/>
      <w:numFmt w:val="lowerRoman"/>
      <w:lvlText w:val="(%1)"/>
      <w:lvlJc w:val="left"/>
      <w:pPr>
        <w:ind w:left="1004" w:hanging="360"/>
      </w:pPr>
      <w:rPr>
        <w:rFonts w:cs="Times New Roman" w:hint="default"/>
        <w:b/>
        <w:bCs/>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7" w15:restartNumberingAfterBreak="0">
    <w:nsid w:val="43B94A06"/>
    <w:multiLevelType w:val="multilevel"/>
    <w:tmpl w:val="C2D4B498"/>
    <w:lvl w:ilvl="0">
      <w:start w:val="1"/>
      <w:numFmt w:val="decimal"/>
      <w:lvlRestart w:val="0"/>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u w:val="none"/>
        <w:effect w:val="none"/>
        <w:vertAlign w:val="baseline"/>
      </w:rPr>
    </w:lvl>
    <w:lvl w:ilvl="3">
      <w:start w:val="1"/>
      <w:numFmt w:val="lowerRoman"/>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48"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49" w15:restartNumberingAfterBreak="0">
    <w:nsid w:val="480770E4"/>
    <w:multiLevelType w:val="singleLevel"/>
    <w:tmpl w:val="8ABAAB6C"/>
    <w:lvl w:ilvl="0">
      <w:start w:val="1"/>
      <w:numFmt w:val="lowerLetter"/>
      <w:lvlText w:val="(%1)"/>
      <w:lvlJc w:val="left"/>
      <w:pPr>
        <w:ind w:left="1607" w:hanging="360"/>
      </w:pPr>
      <w:rPr>
        <w:rFonts w:hint="default"/>
        <w:b/>
        <w:i w:val="0"/>
        <w:sz w:val="20"/>
      </w:rPr>
    </w:lvl>
  </w:abstractNum>
  <w:abstractNum w:abstractNumId="50" w15:restartNumberingAfterBreak="0">
    <w:nsid w:val="48104534"/>
    <w:multiLevelType w:val="multilevel"/>
    <w:tmpl w:val="56C09DE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99114CE"/>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4BE431E5"/>
    <w:multiLevelType w:val="multilevel"/>
    <w:tmpl w:val="248ED33C"/>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bCs/>
        <w:i w:val="0"/>
        <w:sz w:val="20"/>
        <w:szCs w:val="20"/>
      </w:rPr>
    </w:lvl>
    <w:lvl w:ilvl="2">
      <w:start w:val="1"/>
      <w:numFmt w:val="decimal"/>
      <w:lvlText w:val="%1.%2.%3"/>
      <w:lvlJc w:val="left"/>
      <w:pPr>
        <w:ind w:left="720" w:hanging="720"/>
      </w:pPr>
      <w:rPr>
        <w:rFonts w:hint="default"/>
        <w:b/>
        <w:bCs/>
        <w:i w:val="0"/>
        <w:sz w:val="20"/>
        <w:szCs w:val="20"/>
      </w:rPr>
    </w:lvl>
    <w:lvl w:ilvl="3">
      <w:start w:val="1"/>
      <w:numFmt w:val="decimal"/>
      <w:lvlText w:val="%1.%2.%3.%4"/>
      <w:lvlJc w:val="left"/>
      <w:pPr>
        <w:ind w:left="864" w:hanging="864"/>
      </w:pPr>
      <w:rPr>
        <w:rFonts w:ascii="Verdana" w:hAnsi="Verdana"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53" w15:restartNumberingAfterBreak="0">
    <w:nsid w:val="4C940FA0"/>
    <w:multiLevelType w:val="multilevel"/>
    <w:tmpl w:val="93A6C1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8" w15:restartNumberingAfterBreak="0">
    <w:nsid w:val="51421573"/>
    <w:multiLevelType w:val="multilevel"/>
    <w:tmpl w:val="37400C94"/>
    <w:lvl w:ilvl="0">
      <w:start w:val="1"/>
      <w:numFmt w:val="bullet"/>
      <w:lvlRestart w:val="0"/>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2E2789F"/>
    <w:multiLevelType w:val="multilevel"/>
    <w:tmpl w:val="C94AB2E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6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5" w15:restartNumberingAfterBreak="0">
    <w:nsid w:val="5AF365F8"/>
    <w:multiLevelType w:val="multilevel"/>
    <w:tmpl w:val="4066E29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7" w15:restartNumberingAfterBreak="0">
    <w:nsid w:val="5BA16AFD"/>
    <w:multiLevelType w:val="multilevel"/>
    <w:tmpl w:val="95E04CFC"/>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15:restartNumberingAfterBreak="0">
    <w:nsid w:val="5EAF2BCF"/>
    <w:multiLevelType w:val="multilevel"/>
    <w:tmpl w:val="E246321C"/>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14B0E060"/>
    <w:lvl w:ilvl="0" w:tplc="26A8479A">
      <w:start w:val="1"/>
      <w:numFmt w:val="upperLetter"/>
      <w:lvlText w:val="(%1)"/>
      <w:lvlJc w:val="left"/>
      <w:pPr>
        <w:tabs>
          <w:tab w:val="num" w:pos="680"/>
        </w:tabs>
        <w:ind w:left="680" w:hanging="680"/>
      </w:pPr>
      <w:rPr>
        <w:rFonts w:hint="default"/>
      </w:rPr>
    </w:lvl>
    <w:lvl w:ilvl="1" w:tplc="930A753E" w:tentative="1">
      <w:start w:val="1"/>
      <w:numFmt w:val="lowerLetter"/>
      <w:lvlText w:val="%2."/>
      <w:lvlJc w:val="left"/>
      <w:pPr>
        <w:tabs>
          <w:tab w:val="num" w:pos="1440"/>
        </w:tabs>
        <w:ind w:left="1440" w:hanging="360"/>
      </w:pPr>
    </w:lvl>
    <w:lvl w:ilvl="2" w:tplc="2618F278" w:tentative="1">
      <w:start w:val="1"/>
      <w:numFmt w:val="lowerRoman"/>
      <w:lvlText w:val="%3."/>
      <w:lvlJc w:val="right"/>
      <w:pPr>
        <w:tabs>
          <w:tab w:val="num" w:pos="2160"/>
        </w:tabs>
        <w:ind w:left="2160" w:hanging="180"/>
      </w:pPr>
    </w:lvl>
    <w:lvl w:ilvl="3" w:tplc="67A469D2" w:tentative="1">
      <w:start w:val="1"/>
      <w:numFmt w:val="decimal"/>
      <w:lvlText w:val="%4."/>
      <w:lvlJc w:val="left"/>
      <w:pPr>
        <w:tabs>
          <w:tab w:val="num" w:pos="2880"/>
        </w:tabs>
        <w:ind w:left="2880" w:hanging="360"/>
      </w:pPr>
    </w:lvl>
    <w:lvl w:ilvl="4" w:tplc="216EB994" w:tentative="1">
      <w:start w:val="1"/>
      <w:numFmt w:val="lowerLetter"/>
      <w:lvlText w:val="%5."/>
      <w:lvlJc w:val="left"/>
      <w:pPr>
        <w:tabs>
          <w:tab w:val="num" w:pos="3600"/>
        </w:tabs>
        <w:ind w:left="3600" w:hanging="360"/>
      </w:pPr>
    </w:lvl>
    <w:lvl w:ilvl="5" w:tplc="0E8C95A8" w:tentative="1">
      <w:start w:val="1"/>
      <w:numFmt w:val="lowerRoman"/>
      <w:lvlText w:val="%6."/>
      <w:lvlJc w:val="right"/>
      <w:pPr>
        <w:tabs>
          <w:tab w:val="num" w:pos="4320"/>
        </w:tabs>
        <w:ind w:left="4320" w:hanging="180"/>
      </w:pPr>
    </w:lvl>
    <w:lvl w:ilvl="6" w:tplc="D4B0DB3C" w:tentative="1">
      <w:start w:val="1"/>
      <w:numFmt w:val="decimal"/>
      <w:lvlText w:val="%7."/>
      <w:lvlJc w:val="left"/>
      <w:pPr>
        <w:tabs>
          <w:tab w:val="num" w:pos="5040"/>
        </w:tabs>
        <w:ind w:left="5040" w:hanging="360"/>
      </w:pPr>
    </w:lvl>
    <w:lvl w:ilvl="7" w:tplc="1230FCE8" w:tentative="1">
      <w:start w:val="1"/>
      <w:numFmt w:val="lowerLetter"/>
      <w:lvlText w:val="%8."/>
      <w:lvlJc w:val="left"/>
      <w:pPr>
        <w:tabs>
          <w:tab w:val="num" w:pos="5760"/>
        </w:tabs>
        <w:ind w:left="5760" w:hanging="360"/>
      </w:pPr>
    </w:lvl>
    <w:lvl w:ilvl="8" w:tplc="019028D8" w:tentative="1">
      <w:start w:val="1"/>
      <w:numFmt w:val="lowerRoman"/>
      <w:lvlText w:val="%9."/>
      <w:lvlJc w:val="right"/>
      <w:pPr>
        <w:tabs>
          <w:tab w:val="num" w:pos="6480"/>
        </w:tabs>
        <w:ind w:left="6480" w:hanging="180"/>
      </w:pPr>
    </w:lvl>
  </w:abstractNum>
  <w:abstractNum w:abstractNumId="7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74" w15:restartNumberingAfterBreak="0">
    <w:nsid w:val="631608D0"/>
    <w:multiLevelType w:val="hybridMultilevel"/>
    <w:tmpl w:val="FBB0569C"/>
    <w:lvl w:ilvl="0" w:tplc="194CC6EE">
      <w:start w:val="1"/>
      <w:numFmt w:val="lowerRoman"/>
      <w:lvlText w:val="(%1)"/>
      <w:lvlJc w:val="left"/>
      <w:pPr>
        <w:ind w:left="1069" w:hanging="360"/>
      </w:pPr>
      <w:rPr>
        <w:rFonts w:ascii="Verdana" w:hAnsi="Verdana"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6" w15:restartNumberingAfterBreak="0">
    <w:nsid w:val="64E979A9"/>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7" w15:restartNumberingAfterBreak="0">
    <w:nsid w:val="6518285F"/>
    <w:multiLevelType w:val="hybridMultilevel"/>
    <w:tmpl w:val="14403CFA"/>
    <w:lvl w:ilvl="0" w:tplc="7346AD5C">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726596C"/>
    <w:multiLevelType w:val="multilevel"/>
    <w:tmpl w:val="3D5A1C56"/>
    <w:lvl w:ilvl="0">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b w:val="0"/>
        <w:caps w:val="0"/>
        <w:strike w:val="0"/>
        <w:dstrike w:val="0"/>
        <w:vanish w:val="0"/>
        <w:color w:val="000000"/>
        <w:sz w:val="20"/>
        <w:vertAlign w:val="baseline"/>
      </w:rPr>
    </w:lvl>
    <w:lvl w:ilvl="4">
      <w:start w:val="1"/>
      <w:numFmt w:val="bullet"/>
      <w:lvlText w:val=""/>
      <w:lvlJc w:val="left"/>
      <w:pPr>
        <w:ind w:left="1800" w:hanging="360"/>
      </w:pPr>
      <w:rPr>
        <w:rFonts w:ascii="Symbol" w:hAnsi="Symbol" w:hint="default"/>
        <w:b w:val="0"/>
        <w:caps w:val="0"/>
        <w:strike w:val="0"/>
        <w:dstrike w:val="0"/>
        <w:vanish w:val="0"/>
        <w:color w:val="000000"/>
        <w:sz w:val="20"/>
        <w:vertAlign w:val="baseline"/>
      </w:rPr>
    </w:lvl>
    <w:lvl w:ilvl="5">
      <w:start w:val="1"/>
      <w:numFmt w:val="bullet"/>
      <w:lvlText w:val=""/>
      <w:lvlJc w:val="left"/>
      <w:pPr>
        <w:ind w:left="2160" w:hanging="360"/>
      </w:pPr>
      <w:rPr>
        <w:rFonts w:ascii="Wingdings" w:hAnsi="Wingdings" w:hint="default"/>
        <w:b w:val="0"/>
        <w:caps w:val="0"/>
        <w:strike w:val="0"/>
        <w:dstrike w:val="0"/>
        <w:vanish w:val="0"/>
        <w:color w:val="000000"/>
        <w:sz w:val="20"/>
        <w:vertAlign w:val="baseline"/>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B1D1232"/>
    <w:multiLevelType w:val="multilevel"/>
    <w:tmpl w:val="C2D6FD84"/>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b w:val="0"/>
        <w:i w:val="0"/>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413ACC"/>
    <w:multiLevelType w:val="multilevel"/>
    <w:tmpl w:val="E6E8F160"/>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6DE7B6A"/>
    <w:multiLevelType w:val="hybridMultilevel"/>
    <w:tmpl w:val="3E2CAA6E"/>
    <w:lvl w:ilvl="0" w:tplc="F836BC9C">
      <w:start w:val="1"/>
      <w:numFmt w:val="lowerLetter"/>
      <w:lvlText w:val="(%1)"/>
      <w:lvlJc w:val="left"/>
      <w:pPr>
        <w:ind w:left="720" w:hanging="360"/>
      </w:pPr>
      <w:rPr>
        <w:rFonts w:ascii="Trebuchet MS" w:hAnsi="Trebuchet MS"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95" w15:restartNumberingAfterBreak="0">
    <w:nsid w:val="7A475462"/>
    <w:multiLevelType w:val="hybridMultilevel"/>
    <w:tmpl w:val="34644A38"/>
    <w:lvl w:ilvl="0" w:tplc="67C45B7A">
      <w:start w:val="1"/>
      <w:numFmt w:val="lowerLetter"/>
      <w:lvlText w:val="(%1)"/>
      <w:lvlJc w:val="left"/>
      <w:pPr>
        <w:tabs>
          <w:tab w:val="num" w:pos="720"/>
        </w:tabs>
        <w:ind w:left="720" w:hanging="720"/>
      </w:pPr>
      <w:rPr>
        <w:rFonts w:hint="default"/>
      </w:rPr>
    </w:lvl>
    <w:lvl w:ilvl="1" w:tplc="CABC1A2E" w:tentative="1">
      <w:start w:val="1"/>
      <w:numFmt w:val="lowerLetter"/>
      <w:lvlText w:val="%2."/>
      <w:lvlJc w:val="left"/>
      <w:pPr>
        <w:tabs>
          <w:tab w:val="num" w:pos="1440"/>
        </w:tabs>
        <w:ind w:left="1440" w:hanging="360"/>
      </w:pPr>
    </w:lvl>
    <w:lvl w:ilvl="2" w:tplc="D5722372" w:tentative="1">
      <w:start w:val="1"/>
      <w:numFmt w:val="lowerRoman"/>
      <w:lvlText w:val="%3."/>
      <w:lvlJc w:val="right"/>
      <w:pPr>
        <w:tabs>
          <w:tab w:val="num" w:pos="2160"/>
        </w:tabs>
        <w:ind w:left="2160" w:hanging="180"/>
      </w:pPr>
    </w:lvl>
    <w:lvl w:ilvl="3" w:tplc="4E00CC64" w:tentative="1">
      <w:start w:val="1"/>
      <w:numFmt w:val="decimal"/>
      <w:lvlText w:val="%4."/>
      <w:lvlJc w:val="left"/>
      <w:pPr>
        <w:tabs>
          <w:tab w:val="num" w:pos="2880"/>
        </w:tabs>
        <w:ind w:left="2880" w:hanging="360"/>
      </w:pPr>
    </w:lvl>
    <w:lvl w:ilvl="4" w:tplc="99363FF0" w:tentative="1">
      <w:start w:val="1"/>
      <w:numFmt w:val="lowerLetter"/>
      <w:lvlText w:val="%5."/>
      <w:lvlJc w:val="left"/>
      <w:pPr>
        <w:tabs>
          <w:tab w:val="num" w:pos="3600"/>
        </w:tabs>
        <w:ind w:left="3600" w:hanging="360"/>
      </w:pPr>
    </w:lvl>
    <w:lvl w:ilvl="5" w:tplc="3006B838" w:tentative="1">
      <w:start w:val="1"/>
      <w:numFmt w:val="lowerRoman"/>
      <w:lvlText w:val="%6."/>
      <w:lvlJc w:val="right"/>
      <w:pPr>
        <w:tabs>
          <w:tab w:val="num" w:pos="4320"/>
        </w:tabs>
        <w:ind w:left="4320" w:hanging="180"/>
      </w:pPr>
    </w:lvl>
    <w:lvl w:ilvl="6" w:tplc="E6025EBC" w:tentative="1">
      <w:start w:val="1"/>
      <w:numFmt w:val="decimal"/>
      <w:lvlText w:val="%7."/>
      <w:lvlJc w:val="left"/>
      <w:pPr>
        <w:tabs>
          <w:tab w:val="num" w:pos="5040"/>
        </w:tabs>
        <w:ind w:left="5040" w:hanging="360"/>
      </w:pPr>
    </w:lvl>
    <w:lvl w:ilvl="7" w:tplc="B38EBF86" w:tentative="1">
      <w:start w:val="1"/>
      <w:numFmt w:val="lowerLetter"/>
      <w:lvlText w:val="%8."/>
      <w:lvlJc w:val="left"/>
      <w:pPr>
        <w:tabs>
          <w:tab w:val="num" w:pos="5760"/>
        </w:tabs>
        <w:ind w:left="5760" w:hanging="360"/>
      </w:pPr>
    </w:lvl>
    <w:lvl w:ilvl="8" w:tplc="0554A146" w:tentative="1">
      <w:start w:val="1"/>
      <w:numFmt w:val="lowerRoman"/>
      <w:lvlText w:val="%9."/>
      <w:lvlJc w:val="right"/>
      <w:pPr>
        <w:tabs>
          <w:tab w:val="num" w:pos="6480"/>
        </w:tabs>
        <w:ind w:left="6480" w:hanging="180"/>
      </w:pPr>
    </w:lvl>
  </w:abstractNum>
  <w:abstractNum w:abstractNumId="96" w15:restartNumberingAfterBreak="0">
    <w:nsid w:val="7B6D653D"/>
    <w:multiLevelType w:val="multilevel"/>
    <w:tmpl w:val="DCBC98B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8" w15:restartNumberingAfterBreak="0">
    <w:nsid w:val="7C290817"/>
    <w:multiLevelType w:val="multilevel"/>
    <w:tmpl w:val="C94AB2E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9"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61"/>
  </w:num>
  <w:num w:numId="4">
    <w:abstractNumId w:val="39"/>
  </w:num>
  <w:num w:numId="5">
    <w:abstractNumId w:val="13"/>
  </w:num>
  <w:num w:numId="6">
    <w:abstractNumId w:val="78"/>
  </w:num>
  <w:num w:numId="7">
    <w:abstractNumId w:val="52"/>
  </w:num>
  <w:num w:numId="8">
    <w:abstractNumId w:val="46"/>
  </w:num>
  <w:num w:numId="9">
    <w:abstractNumId w:val="51"/>
  </w:num>
  <w:num w:numId="10">
    <w:abstractNumId w:val="26"/>
  </w:num>
  <w:num w:numId="11">
    <w:abstractNumId w:val="34"/>
  </w:num>
  <w:num w:numId="12">
    <w:abstractNumId w:val="74"/>
  </w:num>
  <w:num w:numId="13">
    <w:abstractNumId w:val="8"/>
  </w:num>
  <w:num w:numId="14">
    <w:abstractNumId w:val="6"/>
  </w:num>
  <w:num w:numId="15">
    <w:abstractNumId w:val="98"/>
  </w:num>
  <w:num w:numId="16">
    <w:abstractNumId w:val="59"/>
  </w:num>
  <w:num w:numId="17">
    <w:abstractNumId w:val="77"/>
  </w:num>
  <w:num w:numId="18">
    <w:abstractNumId w:val="7"/>
  </w:num>
  <w:num w:numId="19">
    <w:abstractNumId w:val="7"/>
  </w:num>
  <w:num w:numId="20">
    <w:abstractNumId w:val="53"/>
  </w:num>
  <w:num w:numId="21">
    <w:abstractNumId w:val="65"/>
  </w:num>
  <w:num w:numId="22">
    <w:abstractNumId w:val="91"/>
  </w:num>
  <w:num w:numId="23">
    <w:abstractNumId w:val="69"/>
  </w:num>
  <w:num w:numId="24">
    <w:abstractNumId w:val="13"/>
  </w:num>
  <w:num w:numId="25">
    <w:abstractNumId w:val="20"/>
  </w:num>
  <w:num w:numId="26">
    <w:abstractNumId w:val="42"/>
  </w:num>
  <w:num w:numId="27">
    <w:abstractNumId w:val="76"/>
  </w:num>
  <w:num w:numId="28">
    <w:abstractNumId w:val="11"/>
  </w:num>
  <w:num w:numId="29">
    <w:abstractNumId w:val="13"/>
  </w:num>
  <w:num w:numId="30">
    <w:abstractNumId w:val="4"/>
  </w:num>
  <w:num w:numId="31">
    <w:abstractNumId w:val="13"/>
  </w:num>
  <w:num w:numId="32">
    <w:abstractNumId w:val="9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57"/>
  </w:num>
  <w:num w:numId="54">
    <w:abstractNumId w:val="88"/>
  </w:num>
  <w:num w:numId="55">
    <w:abstractNumId w:val="21"/>
  </w:num>
  <w:num w:numId="56">
    <w:abstractNumId w:val="55"/>
  </w:num>
  <w:num w:numId="57">
    <w:abstractNumId w:val="38"/>
  </w:num>
  <w:num w:numId="58">
    <w:abstractNumId w:val="92"/>
  </w:num>
  <w:num w:numId="59">
    <w:abstractNumId w:val="25"/>
  </w:num>
  <w:num w:numId="60">
    <w:abstractNumId w:val="54"/>
  </w:num>
  <w:num w:numId="61">
    <w:abstractNumId w:val="60"/>
  </w:num>
  <w:num w:numId="62">
    <w:abstractNumId w:val="56"/>
  </w:num>
  <w:num w:numId="63">
    <w:abstractNumId w:val="18"/>
  </w:num>
  <w:num w:numId="64">
    <w:abstractNumId w:val="90"/>
  </w:num>
  <w:num w:numId="65">
    <w:abstractNumId w:val="99"/>
  </w:num>
  <w:num w:numId="66">
    <w:abstractNumId w:val="68"/>
  </w:num>
  <w:num w:numId="67">
    <w:abstractNumId w:val="45"/>
  </w:num>
  <w:num w:numId="68">
    <w:abstractNumId w:val="100"/>
  </w:num>
  <w:num w:numId="69">
    <w:abstractNumId w:val="86"/>
  </w:num>
  <w:num w:numId="70">
    <w:abstractNumId w:val="83"/>
  </w:num>
  <w:num w:numId="71">
    <w:abstractNumId w:val="12"/>
  </w:num>
  <w:num w:numId="72">
    <w:abstractNumId w:val="5"/>
  </w:num>
  <w:num w:numId="73">
    <w:abstractNumId w:val="66"/>
  </w:num>
  <w:num w:numId="74">
    <w:abstractNumId w:val="94"/>
  </w:num>
  <w:num w:numId="75">
    <w:abstractNumId w:val="73"/>
  </w:num>
  <w:num w:numId="76">
    <w:abstractNumId w:val="63"/>
  </w:num>
  <w:num w:numId="77">
    <w:abstractNumId w:val="89"/>
  </w:num>
  <w:num w:numId="78">
    <w:abstractNumId w:val="85"/>
  </w:num>
  <w:num w:numId="79">
    <w:abstractNumId w:val="10"/>
  </w:num>
  <w:num w:numId="80">
    <w:abstractNumId w:val="31"/>
  </w:num>
  <w:num w:numId="81">
    <w:abstractNumId w:val="71"/>
  </w:num>
  <w:num w:numId="82">
    <w:abstractNumId w:val="75"/>
  </w:num>
  <w:num w:numId="83">
    <w:abstractNumId w:val="1"/>
  </w:num>
  <w:num w:numId="84">
    <w:abstractNumId w:val="37"/>
  </w:num>
  <w:num w:numId="85">
    <w:abstractNumId w:val="81"/>
  </w:num>
  <w:num w:numId="86">
    <w:abstractNumId w:val="29"/>
  </w:num>
  <w:num w:numId="87">
    <w:abstractNumId w:val="43"/>
  </w:num>
  <w:num w:numId="88">
    <w:abstractNumId w:val="84"/>
  </w:num>
  <w:num w:numId="89">
    <w:abstractNumId w:val="28"/>
  </w:num>
  <w:num w:numId="90">
    <w:abstractNumId w:val="62"/>
  </w:num>
  <w:num w:numId="91">
    <w:abstractNumId w:val="97"/>
  </w:num>
  <w:num w:numId="92">
    <w:abstractNumId w:val="49"/>
  </w:num>
  <w:num w:numId="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4"/>
  </w:num>
  <w:num w:numId="95">
    <w:abstractNumId w:val="24"/>
  </w:num>
  <w:num w:numId="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6"/>
  </w:num>
  <w:num w:numId="100">
    <w:abstractNumId w:val="33"/>
  </w:num>
  <w:num w:numId="101">
    <w:abstractNumId w:val="50"/>
  </w:num>
  <w:num w:numId="102">
    <w:abstractNumId w:val="80"/>
  </w:num>
  <w:num w:numId="103">
    <w:abstractNumId w:val="41"/>
  </w:num>
  <w:num w:numId="104">
    <w:abstractNumId w:val="35"/>
  </w:num>
  <w:num w:numId="105">
    <w:abstractNumId w:val="13"/>
  </w:num>
  <w:num w:numId="106">
    <w:abstractNumId w:val="13"/>
  </w:num>
  <w:num w:numId="107">
    <w:abstractNumId w:val="13"/>
  </w:num>
  <w:num w:numId="108">
    <w:abstractNumId w:val="82"/>
  </w:num>
  <w:num w:numId="109">
    <w:abstractNumId w:val="72"/>
  </w:num>
  <w:num w:numId="110">
    <w:abstractNumId w:val="19"/>
  </w:num>
  <w:num w:numId="111">
    <w:abstractNumId w:val="13"/>
  </w:num>
  <w:num w:numId="112">
    <w:abstractNumId w:val="13"/>
  </w:num>
  <w:num w:numId="113">
    <w:abstractNumId w:val="13"/>
  </w:num>
  <w:num w:numId="114">
    <w:abstractNumId w:val="13"/>
  </w:num>
  <w:num w:numId="115">
    <w:abstractNumId w:val="13"/>
  </w:num>
  <w:num w:numId="116">
    <w:abstractNumId w:val="13"/>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3"/>
  </w:num>
  <w:num w:numId="119">
    <w:abstractNumId w:val="2"/>
  </w:num>
  <w:num w:numId="120">
    <w:abstractNumId w:val="13"/>
  </w:num>
  <w:num w:numId="121">
    <w:abstractNumId w:val="0"/>
  </w:num>
  <w:num w:numId="122">
    <w:abstractNumId w:val="32"/>
  </w:num>
  <w:num w:numId="123">
    <w:abstractNumId w:val="17"/>
  </w:num>
  <w:num w:numId="124">
    <w:abstractNumId w:val="16"/>
  </w:num>
  <w:num w:numId="125">
    <w:abstractNumId w:val="27"/>
  </w:num>
  <w:num w:numId="126">
    <w:abstractNumId w:val="87"/>
  </w:num>
  <w:num w:numId="127">
    <w:abstractNumId w:val="70"/>
  </w:num>
  <w:num w:numId="128">
    <w:abstractNumId w:val="79"/>
  </w:num>
  <w:num w:numId="129">
    <w:abstractNumId w:val="22"/>
  </w:num>
  <w:num w:numId="130">
    <w:abstractNumId w:val="58"/>
  </w:num>
  <w:num w:numId="1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6"/>
  </w:num>
  <w:num w:numId="133">
    <w:abstractNumId w:val="95"/>
  </w:num>
  <w:num w:numId="134">
    <w:abstractNumId w:val="40"/>
  </w:num>
  <w:num w:numId="135">
    <w:abstractNumId w:val="16"/>
  </w:num>
  <w:num w:numId="136">
    <w:abstractNumId w:val="3"/>
  </w:num>
  <w:num w:numId="137">
    <w:abstractNumId w:val="14"/>
  </w:num>
  <w:num w:numId="138">
    <w:abstractNumId w:val="44"/>
  </w:num>
  <w:num w:numId="139">
    <w:abstractNumId w:val="15"/>
  </w:num>
  <w:num w:numId="140">
    <w:abstractNumId w:val="67"/>
  </w:num>
  <w:num w:numId="141">
    <w:abstractNumId w:val="47"/>
  </w:num>
  <w:num w:numId="142">
    <w:abstractNumId w:val="48"/>
  </w:num>
  <w:numIdMacAtCleanup w:val="1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Padua">
    <w15:presenceInfo w15:providerId="AD" w15:userId="S::Carlos.Padua@bancogenial.com::e39a385a-ca9c-4963-9bc4-7ec6d228e5db"/>
  </w15:person>
  <w15:person w15:author="Bruno Lardosa">
    <w15:presenceInfo w15:providerId="Windows Live" w15:userId="ac9581f20ccc7c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436"/>
    <w:rsid w:val="00001B7A"/>
    <w:rsid w:val="00002D28"/>
    <w:rsid w:val="00002F9A"/>
    <w:rsid w:val="000032EA"/>
    <w:rsid w:val="000033D7"/>
    <w:rsid w:val="00003739"/>
    <w:rsid w:val="00003A93"/>
    <w:rsid w:val="00003D4C"/>
    <w:rsid w:val="00003F82"/>
    <w:rsid w:val="000045F3"/>
    <w:rsid w:val="00004615"/>
    <w:rsid w:val="00004F4B"/>
    <w:rsid w:val="00005F04"/>
    <w:rsid w:val="00005FD1"/>
    <w:rsid w:val="00006126"/>
    <w:rsid w:val="000079AF"/>
    <w:rsid w:val="00007E6A"/>
    <w:rsid w:val="00010C17"/>
    <w:rsid w:val="00010F0D"/>
    <w:rsid w:val="00011289"/>
    <w:rsid w:val="000116FD"/>
    <w:rsid w:val="00011CE9"/>
    <w:rsid w:val="00011F0B"/>
    <w:rsid w:val="0001236B"/>
    <w:rsid w:val="0001308A"/>
    <w:rsid w:val="000131D6"/>
    <w:rsid w:val="000133B1"/>
    <w:rsid w:val="00013ADB"/>
    <w:rsid w:val="0001469C"/>
    <w:rsid w:val="00014902"/>
    <w:rsid w:val="0001492E"/>
    <w:rsid w:val="0001528A"/>
    <w:rsid w:val="000152AC"/>
    <w:rsid w:val="00015AFD"/>
    <w:rsid w:val="0001602E"/>
    <w:rsid w:val="0001664D"/>
    <w:rsid w:val="00017007"/>
    <w:rsid w:val="0001714C"/>
    <w:rsid w:val="00017685"/>
    <w:rsid w:val="00017B22"/>
    <w:rsid w:val="00020205"/>
    <w:rsid w:val="00021995"/>
    <w:rsid w:val="0002247C"/>
    <w:rsid w:val="00022523"/>
    <w:rsid w:val="00022FDE"/>
    <w:rsid w:val="00023404"/>
    <w:rsid w:val="0002364B"/>
    <w:rsid w:val="000238C1"/>
    <w:rsid w:val="00023A35"/>
    <w:rsid w:val="00024E6A"/>
    <w:rsid w:val="000252FF"/>
    <w:rsid w:val="000253AF"/>
    <w:rsid w:val="000253B7"/>
    <w:rsid w:val="0002569E"/>
    <w:rsid w:val="00025C88"/>
    <w:rsid w:val="00025CCD"/>
    <w:rsid w:val="000262AB"/>
    <w:rsid w:val="000268F0"/>
    <w:rsid w:val="00026AF4"/>
    <w:rsid w:val="00026C3F"/>
    <w:rsid w:val="00027066"/>
    <w:rsid w:val="00027132"/>
    <w:rsid w:val="00027178"/>
    <w:rsid w:val="0002774A"/>
    <w:rsid w:val="00027914"/>
    <w:rsid w:val="000300AE"/>
    <w:rsid w:val="000303E5"/>
    <w:rsid w:val="00030413"/>
    <w:rsid w:val="00030D83"/>
    <w:rsid w:val="00030DE6"/>
    <w:rsid w:val="000314EE"/>
    <w:rsid w:val="00032599"/>
    <w:rsid w:val="00032645"/>
    <w:rsid w:val="00032BD3"/>
    <w:rsid w:val="00032DCD"/>
    <w:rsid w:val="000331E7"/>
    <w:rsid w:val="00033A34"/>
    <w:rsid w:val="00033F18"/>
    <w:rsid w:val="000340C8"/>
    <w:rsid w:val="000344BE"/>
    <w:rsid w:val="00034679"/>
    <w:rsid w:val="00034FDB"/>
    <w:rsid w:val="00035645"/>
    <w:rsid w:val="000360F9"/>
    <w:rsid w:val="00037BDD"/>
    <w:rsid w:val="000404E0"/>
    <w:rsid w:val="0004285D"/>
    <w:rsid w:val="000438E1"/>
    <w:rsid w:val="00044703"/>
    <w:rsid w:val="000449F6"/>
    <w:rsid w:val="00044EC8"/>
    <w:rsid w:val="00044EE6"/>
    <w:rsid w:val="00044F6B"/>
    <w:rsid w:val="00045463"/>
    <w:rsid w:val="00045869"/>
    <w:rsid w:val="00045A89"/>
    <w:rsid w:val="00045BC1"/>
    <w:rsid w:val="00045D2A"/>
    <w:rsid w:val="0004653A"/>
    <w:rsid w:val="00046BEC"/>
    <w:rsid w:val="00046D14"/>
    <w:rsid w:val="00046F8F"/>
    <w:rsid w:val="000507EA"/>
    <w:rsid w:val="00050BF9"/>
    <w:rsid w:val="00050DC0"/>
    <w:rsid w:val="00051023"/>
    <w:rsid w:val="00051617"/>
    <w:rsid w:val="00051CA6"/>
    <w:rsid w:val="00051F62"/>
    <w:rsid w:val="000526CB"/>
    <w:rsid w:val="000526ED"/>
    <w:rsid w:val="00053A61"/>
    <w:rsid w:val="00053CA7"/>
    <w:rsid w:val="000540AA"/>
    <w:rsid w:val="0005422A"/>
    <w:rsid w:val="00054783"/>
    <w:rsid w:val="00054CAB"/>
    <w:rsid w:val="000552A6"/>
    <w:rsid w:val="00055466"/>
    <w:rsid w:val="00055771"/>
    <w:rsid w:val="00055855"/>
    <w:rsid w:val="000559C6"/>
    <w:rsid w:val="00055BBD"/>
    <w:rsid w:val="0005729F"/>
    <w:rsid w:val="00057610"/>
    <w:rsid w:val="000577D4"/>
    <w:rsid w:val="000578FF"/>
    <w:rsid w:val="0005790C"/>
    <w:rsid w:val="00057D8B"/>
    <w:rsid w:val="0006047E"/>
    <w:rsid w:val="000609B5"/>
    <w:rsid w:val="0006169D"/>
    <w:rsid w:val="000616B2"/>
    <w:rsid w:val="00061A06"/>
    <w:rsid w:val="00062AEF"/>
    <w:rsid w:val="000630BB"/>
    <w:rsid w:val="00063553"/>
    <w:rsid w:val="00063D52"/>
    <w:rsid w:val="00064021"/>
    <w:rsid w:val="00064B63"/>
    <w:rsid w:val="000656F7"/>
    <w:rsid w:val="00065718"/>
    <w:rsid w:val="00065BA4"/>
    <w:rsid w:val="00065D52"/>
    <w:rsid w:val="000662B0"/>
    <w:rsid w:val="00066ED2"/>
    <w:rsid w:val="00067503"/>
    <w:rsid w:val="000679E6"/>
    <w:rsid w:val="00067A49"/>
    <w:rsid w:val="00067B2D"/>
    <w:rsid w:val="00070BC7"/>
    <w:rsid w:val="00070C8A"/>
    <w:rsid w:val="00070FA5"/>
    <w:rsid w:val="0007193E"/>
    <w:rsid w:val="000722CC"/>
    <w:rsid w:val="00072BC2"/>
    <w:rsid w:val="00072C56"/>
    <w:rsid w:val="000748FB"/>
    <w:rsid w:val="000749CE"/>
    <w:rsid w:val="00075612"/>
    <w:rsid w:val="00075934"/>
    <w:rsid w:val="000760FC"/>
    <w:rsid w:val="00076747"/>
    <w:rsid w:val="00077111"/>
    <w:rsid w:val="000774AD"/>
    <w:rsid w:val="00077B71"/>
    <w:rsid w:val="00080689"/>
    <w:rsid w:val="00081335"/>
    <w:rsid w:val="000819C6"/>
    <w:rsid w:val="00082728"/>
    <w:rsid w:val="00082759"/>
    <w:rsid w:val="0008292F"/>
    <w:rsid w:val="00082B87"/>
    <w:rsid w:val="00082D1E"/>
    <w:rsid w:val="00083466"/>
    <w:rsid w:val="000837F6"/>
    <w:rsid w:val="000838F9"/>
    <w:rsid w:val="00083AB1"/>
    <w:rsid w:val="00084155"/>
    <w:rsid w:val="0008518A"/>
    <w:rsid w:val="0008702C"/>
    <w:rsid w:val="000875D0"/>
    <w:rsid w:val="00087B0A"/>
    <w:rsid w:val="000901EF"/>
    <w:rsid w:val="00090EBD"/>
    <w:rsid w:val="00090F5C"/>
    <w:rsid w:val="000916CA"/>
    <w:rsid w:val="00093A3D"/>
    <w:rsid w:val="00093B76"/>
    <w:rsid w:val="00094514"/>
    <w:rsid w:val="00094662"/>
    <w:rsid w:val="00094BD9"/>
    <w:rsid w:val="00094D2C"/>
    <w:rsid w:val="0009512B"/>
    <w:rsid w:val="000951D9"/>
    <w:rsid w:val="000954C2"/>
    <w:rsid w:val="00095594"/>
    <w:rsid w:val="000957A8"/>
    <w:rsid w:val="00096963"/>
    <w:rsid w:val="00096F9B"/>
    <w:rsid w:val="00097125"/>
    <w:rsid w:val="000974C6"/>
    <w:rsid w:val="00097AFB"/>
    <w:rsid w:val="00097BAC"/>
    <w:rsid w:val="000A0BBB"/>
    <w:rsid w:val="000A135F"/>
    <w:rsid w:val="000A1FA5"/>
    <w:rsid w:val="000A208E"/>
    <w:rsid w:val="000A2651"/>
    <w:rsid w:val="000A308A"/>
    <w:rsid w:val="000A3174"/>
    <w:rsid w:val="000A3731"/>
    <w:rsid w:val="000A43A9"/>
    <w:rsid w:val="000A43CD"/>
    <w:rsid w:val="000A4D1E"/>
    <w:rsid w:val="000A5A7F"/>
    <w:rsid w:val="000A5D30"/>
    <w:rsid w:val="000A5F76"/>
    <w:rsid w:val="000A6299"/>
    <w:rsid w:val="000A7188"/>
    <w:rsid w:val="000A78F1"/>
    <w:rsid w:val="000A7D4B"/>
    <w:rsid w:val="000B0169"/>
    <w:rsid w:val="000B0355"/>
    <w:rsid w:val="000B0BD2"/>
    <w:rsid w:val="000B18C3"/>
    <w:rsid w:val="000B1F63"/>
    <w:rsid w:val="000B2292"/>
    <w:rsid w:val="000B2ED0"/>
    <w:rsid w:val="000B305B"/>
    <w:rsid w:val="000B3575"/>
    <w:rsid w:val="000B38DE"/>
    <w:rsid w:val="000B38FC"/>
    <w:rsid w:val="000B39EF"/>
    <w:rsid w:val="000B3A72"/>
    <w:rsid w:val="000B4187"/>
    <w:rsid w:val="000B433A"/>
    <w:rsid w:val="000B436E"/>
    <w:rsid w:val="000B49B7"/>
    <w:rsid w:val="000B531C"/>
    <w:rsid w:val="000B549D"/>
    <w:rsid w:val="000B5D4E"/>
    <w:rsid w:val="000B649E"/>
    <w:rsid w:val="000B67DF"/>
    <w:rsid w:val="000B6BB0"/>
    <w:rsid w:val="000B7CB4"/>
    <w:rsid w:val="000C03A1"/>
    <w:rsid w:val="000C07E6"/>
    <w:rsid w:val="000C12B4"/>
    <w:rsid w:val="000C14A6"/>
    <w:rsid w:val="000C20A9"/>
    <w:rsid w:val="000C21B6"/>
    <w:rsid w:val="000C2206"/>
    <w:rsid w:val="000C31E5"/>
    <w:rsid w:val="000C4084"/>
    <w:rsid w:val="000C452B"/>
    <w:rsid w:val="000C4C1C"/>
    <w:rsid w:val="000C4EE4"/>
    <w:rsid w:val="000C4F14"/>
    <w:rsid w:val="000C51AE"/>
    <w:rsid w:val="000C5ABD"/>
    <w:rsid w:val="000C5C3A"/>
    <w:rsid w:val="000C68DF"/>
    <w:rsid w:val="000C6D91"/>
    <w:rsid w:val="000C706E"/>
    <w:rsid w:val="000C739C"/>
    <w:rsid w:val="000C78C2"/>
    <w:rsid w:val="000C79AF"/>
    <w:rsid w:val="000D00CE"/>
    <w:rsid w:val="000D01F2"/>
    <w:rsid w:val="000D0979"/>
    <w:rsid w:val="000D159B"/>
    <w:rsid w:val="000D1B43"/>
    <w:rsid w:val="000D1E7B"/>
    <w:rsid w:val="000D22D9"/>
    <w:rsid w:val="000D262A"/>
    <w:rsid w:val="000D2A68"/>
    <w:rsid w:val="000D2CD1"/>
    <w:rsid w:val="000D2E5C"/>
    <w:rsid w:val="000D3064"/>
    <w:rsid w:val="000D3396"/>
    <w:rsid w:val="000D34A3"/>
    <w:rsid w:val="000D3766"/>
    <w:rsid w:val="000D37B1"/>
    <w:rsid w:val="000D39BC"/>
    <w:rsid w:val="000D3A1B"/>
    <w:rsid w:val="000D3B79"/>
    <w:rsid w:val="000D4CC0"/>
    <w:rsid w:val="000D520F"/>
    <w:rsid w:val="000D59EF"/>
    <w:rsid w:val="000D5B97"/>
    <w:rsid w:val="000D5D3C"/>
    <w:rsid w:val="000D699A"/>
    <w:rsid w:val="000D6C08"/>
    <w:rsid w:val="000D6F66"/>
    <w:rsid w:val="000D7114"/>
    <w:rsid w:val="000D7FE4"/>
    <w:rsid w:val="000E1239"/>
    <w:rsid w:val="000E1241"/>
    <w:rsid w:val="000E12F2"/>
    <w:rsid w:val="000E189B"/>
    <w:rsid w:val="000E189C"/>
    <w:rsid w:val="000E2732"/>
    <w:rsid w:val="000E2937"/>
    <w:rsid w:val="000E29C9"/>
    <w:rsid w:val="000E2A63"/>
    <w:rsid w:val="000E2F28"/>
    <w:rsid w:val="000E3A61"/>
    <w:rsid w:val="000E3E00"/>
    <w:rsid w:val="000E536F"/>
    <w:rsid w:val="000E5AB4"/>
    <w:rsid w:val="000E5CFF"/>
    <w:rsid w:val="000E5E8D"/>
    <w:rsid w:val="000E6E2E"/>
    <w:rsid w:val="000E7017"/>
    <w:rsid w:val="000E7735"/>
    <w:rsid w:val="000E7D81"/>
    <w:rsid w:val="000F0363"/>
    <w:rsid w:val="000F1139"/>
    <w:rsid w:val="000F13BD"/>
    <w:rsid w:val="000F1814"/>
    <w:rsid w:val="000F187A"/>
    <w:rsid w:val="000F31AD"/>
    <w:rsid w:val="000F320A"/>
    <w:rsid w:val="000F48AD"/>
    <w:rsid w:val="000F4BF3"/>
    <w:rsid w:val="000F4D33"/>
    <w:rsid w:val="000F542A"/>
    <w:rsid w:val="000F5558"/>
    <w:rsid w:val="000F5761"/>
    <w:rsid w:val="000F5C07"/>
    <w:rsid w:val="000F7ABB"/>
    <w:rsid w:val="000F7CA6"/>
    <w:rsid w:val="00100F87"/>
    <w:rsid w:val="00101EFC"/>
    <w:rsid w:val="00103192"/>
    <w:rsid w:val="00103955"/>
    <w:rsid w:val="00103F2F"/>
    <w:rsid w:val="00104532"/>
    <w:rsid w:val="00104A1B"/>
    <w:rsid w:val="00105520"/>
    <w:rsid w:val="00105692"/>
    <w:rsid w:val="00105D75"/>
    <w:rsid w:val="0010637C"/>
    <w:rsid w:val="00106ADA"/>
    <w:rsid w:val="001075AA"/>
    <w:rsid w:val="00107902"/>
    <w:rsid w:val="00107987"/>
    <w:rsid w:val="001101E7"/>
    <w:rsid w:val="00110333"/>
    <w:rsid w:val="0011119E"/>
    <w:rsid w:val="001119F3"/>
    <w:rsid w:val="00111EAD"/>
    <w:rsid w:val="00111F31"/>
    <w:rsid w:val="00112640"/>
    <w:rsid w:val="0011270D"/>
    <w:rsid w:val="0011285D"/>
    <w:rsid w:val="001128B4"/>
    <w:rsid w:val="00113024"/>
    <w:rsid w:val="0011328F"/>
    <w:rsid w:val="00113AED"/>
    <w:rsid w:val="00113FB8"/>
    <w:rsid w:val="001152D4"/>
    <w:rsid w:val="0011586D"/>
    <w:rsid w:val="00115C07"/>
    <w:rsid w:val="00117A54"/>
    <w:rsid w:val="00117A7F"/>
    <w:rsid w:val="0012062D"/>
    <w:rsid w:val="00121324"/>
    <w:rsid w:val="001213E3"/>
    <w:rsid w:val="00121BC1"/>
    <w:rsid w:val="00122200"/>
    <w:rsid w:val="001235F8"/>
    <w:rsid w:val="00123880"/>
    <w:rsid w:val="00124167"/>
    <w:rsid w:val="00124B90"/>
    <w:rsid w:val="00124D81"/>
    <w:rsid w:val="0012503C"/>
    <w:rsid w:val="00125C26"/>
    <w:rsid w:val="00125E8F"/>
    <w:rsid w:val="001268C7"/>
    <w:rsid w:val="00130353"/>
    <w:rsid w:val="00130F73"/>
    <w:rsid w:val="00131238"/>
    <w:rsid w:val="00131475"/>
    <w:rsid w:val="00131C33"/>
    <w:rsid w:val="00131E95"/>
    <w:rsid w:val="00132227"/>
    <w:rsid w:val="001325D9"/>
    <w:rsid w:val="00132AC9"/>
    <w:rsid w:val="0013362A"/>
    <w:rsid w:val="001339E2"/>
    <w:rsid w:val="001339E4"/>
    <w:rsid w:val="00133C83"/>
    <w:rsid w:val="00133F9F"/>
    <w:rsid w:val="00134513"/>
    <w:rsid w:val="00134940"/>
    <w:rsid w:val="00134C96"/>
    <w:rsid w:val="00135E81"/>
    <w:rsid w:val="00136F08"/>
    <w:rsid w:val="00137853"/>
    <w:rsid w:val="00140566"/>
    <w:rsid w:val="00140BB0"/>
    <w:rsid w:val="001411D5"/>
    <w:rsid w:val="00141361"/>
    <w:rsid w:val="001419EE"/>
    <w:rsid w:val="00141E95"/>
    <w:rsid w:val="0014253E"/>
    <w:rsid w:val="00142570"/>
    <w:rsid w:val="00142893"/>
    <w:rsid w:val="001432CD"/>
    <w:rsid w:val="00143510"/>
    <w:rsid w:val="001436F7"/>
    <w:rsid w:val="00143B36"/>
    <w:rsid w:val="00143B75"/>
    <w:rsid w:val="00143C70"/>
    <w:rsid w:val="0014436C"/>
    <w:rsid w:val="001451CF"/>
    <w:rsid w:val="0014582B"/>
    <w:rsid w:val="00145925"/>
    <w:rsid w:val="0014686E"/>
    <w:rsid w:val="00146BE6"/>
    <w:rsid w:val="00146CA8"/>
    <w:rsid w:val="00146E23"/>
    <w:rsid w:val="00147481"/>
    <w:rsid w:val="00147BA5"/>
    <w:rsid w:val="00147EA3"/>
    <w:rsid w:val="0015011B"/>
    <w:rsid w:val="001506F5"/>
    <w:rsid w:val="00152429"/>
    <w:rsid w:val="00152BE7"/>
    <w:rsid w:val="00152E55"/>
    <w:rsid w:val="001535BE"/>
    <w:rsid w:val="00153B5F"/>
    <w:rsid w:val="00153D54"/>
    <w:rsid w:val="00154282"/>
    <w:rsid w:val="00154EB7"/>
    <w:rsid w:val="00154F80"/>
    <w:rsid w:val="00155720"/>
    <w:rsid w:val="00155A08"/>
    <w:rsid w:val="00155DE3"/>
    <w:rsid w:val="00156155"/>
    <w:rsid w:val="00156A97"/>
    <w:rsid w:val="00156C94"/>
    <w:rsid w:val="00156FD6"/>
    <w:rsid w:val="00157038"/>
    <w:rsid w:val="001576CF"/>
    <w:rsid w:val="00157835"/>
    <w:rsid w:val="00157920"/>
    <w:rsid w:val="00160070"/>
    <w:rsid w:val="00160856"/>
    <w:rsid w:val="001619E3"/>
    <w:rsid w:val="00161DA1"/>
    <w:rsid w:val="00161ECF"/>
    <w:rsid w:val="001623CA"/>
    <w:rsid w:val="001624A0"/>
    <w:rsid w:val="001624CB"/>
    <w:rsid w:val="00162506"/>
    <w:rsid w:val="00162508"/>
    <w:rsid w:val="0016270F"/>
    <w:rsid w:val="00162D49"/>
    <w:rsid w:val="001632B5"/>
    <w:rsid w:val="00163711"/>
    <w:rsid w:val="00163723"/>
    <w:rsid w:val="00163C8E"/>
    <w:rsid w:val="00163F36"/>
    <w:rsid w:val="00165138"/>
    <w:rsid w:val="00165DE4"/>
    <w:rsid w:val="0016609A"/>
    <w:rsid w:val="00166219"/>
    <w:rsid w:val="00166CEF"/>
    <w:rsid w:val="001671C3"/>
    <w:rsid w:val="00167F34"/>
    <w:rsid w:val="0017051A"/>
    <w:rsid w:val="00171338"/>
    <w:rsid w:val="001714B5"/>
    <w:rsid w:val="00171565"/>
    <w:rsid w:val="0017159B"/>
    <w:rsid w:val="00172095"/>
    <w:rsid w:val="00172127"/>
    <w:rsid w:val="0017245B"/>
    <w:rsid w:val="00172B60"/>
    <w:rsid w:val="00173832"/>
    <w:rsid w:val="001738D6"/>
    <w:rsid w:val="0017428C"/>
    <w:rsid w:val="0017513C"/>
    <w:rsid w:val="001751CD"/>
    <w:rsid w:val="00175680"/>
    <w:rsid w:val="0017569E"/>
    <w:rsid w:val="001756D6"/>
    <w:rsid w:val="00175925"/>
    <w:rsid w:val="00175A37"/>
    <w:rsid w:val="00175A73"/>
    <w:rsid w:val="00175A8E"/>
    <w:rsid w:val="00175F76"/>
    <w:rsid w:val="001763F6"/>
    <w:rsid w:val="00176FA5"/>
    <w:rsid w:val="00177430"/>
    <w:rsid w:val="00177622"/>
    <w:rsid w:val="001776F4"/>
    <w:rsid w:val="00177F4A"/>
    <w:rsid w:val="0018014D"/>
    <w:rsid w:val="00180335"/>
    <w:rsid w:val="00180349"/>
    <w:rsid w:val="00180F8C"/>
    <w:rsid w:val="001815C6"/>
    <w:rsid w:val="00181D28"/>
    <w:rsid w:val="00182195"/>
    <w:rsid w:val="00182BD2"/>
    <w:rsid w:val="00182F1F"/>
    <w:rsid w:val="00183C81"/>
    <w:rsid w:val="00183EC1"/>
    <w:rsid w:val="00183FC8"/>
    <w:rsid w:val="0018471B"/>
    <w:rsid w:val="0018512A"/>
    <w:rsid w:val="0018558A"/>
    <w:rsid w:val="00185D32"/>
    <w:rsid w:val="00186CF8"/>
    <w:rsid w:val="001870F0"/>
    <w:rsid w:val="00187EFA"/>
    <w:rsid w:val="00191662"/>
    <w:rsid w:val="00192177"/>
    <w:rsid w:val="001925BC"/>
    <w:rsid w:val="00192725"/>
    <w:rsid w:val="001928A6"/>
    <w:rsid w:val="001932C0"/>
    <w:rsid w:val="0019358B"/>
    <w:rsid w:val="00194510"/>
    <w:rsid w:val="001947AA"/>
    <w:rsid w:val="001947E6"/>
    <w:rsid w:val="0019568B"/>
    <w:rsid w:val="00195E6C"/>
    <w:rsid w:val="00195F1E"/>
    <w:rsid w:val="00197B0C"/>
    <w:rsid w:val="001A0523"/>
    <w:rsid w:val="001A0B0D"/>
    <w:rsid w:val="001A1547"/>
    <w:rsid w:val="001A1583"/>
    <w:rsid w:val="001A1E4D"/>
    <w:rsid w:val="001A29FD"/>
    <w:rsid w:val="001A2DB8"/>
    <w:rsid w:val="001A2ED1"/>
    <w:rsid w:val="001A33A3"/>
    <w:rsid w:val="001A36A7"/>
    <w:rsid w:val="001A39EA"/>
    <w:rsid w:val="001A4948"/>
    <w:rsid w:val="001A49E1"/>
    <w:rsid w:val="001A4EFB"/>
    <w:rsid w:val="001A5657"/>
    <w:rsid w:val="001A581A"/>
    <w:rsid w:val="001A5A98"/>
    <w:rsid w:val="001A62BA"/>
    <w:rsid w:val="001A7510"/>
    <w:rsid w:val="001A7F99"/>
    <w:rsid w:val="001A7FEB"/>
    <w:rsid w:val="001B0A6B"/>
    <w:rsid w:val="001B1045"/>
    <w:rsid w:val="001B1171"/>
    <w:rsid w:val="001B13E1"/>
    <w:rsid w:val="001B1920"/>
    <w:rsid w:val="001B19DB"/>
    <w:rsid w:val="001B1B9E"/>
    <w:rsid w:val="001B1E74"/>
    <w:rsid w:val="001B20BB"/>
    <w:rsid w:val="001B26D1"/>
    <w:rsid w:val="001B2EF3"/>
    <w:rsid w:val="001B3B58"/>
    <w:rsid w:val="001B3CDA"/>
    <w:rsid w:val="001B503C"/>
    <w:rsid w:val="001B567D"/>
    <w:rsid w:val="001B5B1D"/>
    <w:rsid w:val="001B5F98"/>
    <w:rsid w:val="001B6CEE"/>
    <w:rsid w:val="001B6DCB"/>
    <w:rsid w:val="001B7004"/>
    <w:rsid w:val="001B7F2F"/>
    <w:rsid w:val="001B7F8D"/>
    <w:rsid w:val="001C02C4"/>
    <w:rsid w:val="001C03E1"/>
    <w:rsid w:val="001C0A10"/>
    <w:rsid w:val="001C0C0E"/>
    <w:rsid w:val="001C23BA"/>
    <w:rsid w:val="001C2677"/>
    <w:rsid w:val="001C27B2"/>
    <w:rsid w:val="001C2B06"/>
    <w:rsid w:val="001C2C0D"/>
    <w:rsid w:val="001C2C2F"/>
    <w:rsid w:val="001C3297"/>
    <w:rsid w:val="001C352C"/>
    <w:rsid w:val="001C3993"/>
    <w:rsid w:val="001C3E3D"/>
    <w:rsid w:val="001C43A6"/>
    <w:rsid w:val="001C44EE"/>
    <w:rsid w:val="001C45B2"/>
    <w:rsid w:val="001C4C34"/>
    <w:rsid w:val="001C4E91"/>
    <w:rsid w:val="001C56EE"/>
    <w:rsid w:val="001C66DE"/>
    <w:rsid w:val="001C6758"/>
    <w:rsid w:val="001C67D8"/>
    <w:rsid w:val="001C6A77"/>
    <w:rsid w:val="001C73F4"/>
    <w:rsid w:val="001C75C6"/>
    <w:rsid w:val="001C7B6A"/>
    <w:rsid w:val="001C7D59"/>
    <w:rsid w:val="001C7F54"/>
    <w:rsid w:val="001D0154"/>
    <w:rsid w:val="001D0583"/>
    <w:rsid w:val="001D0B9D"/>
    <w:rsid w:val="001D0E8A"/>
    <w:rsid w:val="001D164A"/>
    <w:rsid w:val="001D17FF"/>
    <w:rsid w:val="001D1FD3"/>
    <w:rsid w:val="001D202E"/>
    <w:rsid w:val="001D2685"/>
    <w:rsid w:val="001D2774"/>
    <w:rsid w:val="001D2938"/>
    <w:rsid w:val="001D33E9"/>
    <w:rsid w:val="001D4219"/>
    <w:rsid w:val="001D4292"/>
    <w:rsid w:val="001D4450"/>
    <w:rsid w:val="001D4F91"/>
    <w:rsid w:val="001D5217"/>
    <w:rsid w:val="001D587A"/>
    <w:rsid w:val="001D5BC2"/>
    <w:rsid w:val="001D6A66"/>
    <w:rsid w:val="001D7359"/>
    <w:rsid w:val="001D74B9"/>
    <w:rsid w:val="001D7856"/>
    <w:rsid w:val="001D7866"/>
    <w:rsid w:val="001D7C93"/>
    <w:rsid w:val="001E006B"/>
    <w:rsid w:val="001E06B5"/>
    <w:rsid w:val="001E07BF"/>
    <w:rsid w:val="001E1F25"/>
    <w:rsid w:val="001E26F8"/>
    <w:rsid w:val="001E292B"/>
    <w:rsid w:val="001E2ADE"/>
    <w:rsid w:val="001E318A"/>
    <w:rsid w:val="001E3242"/>
    <w:rsid w:val="001E3888"/>
    <w:rsid w:val="001E4637"/>
    <w:rsid w:val="001E4B99"/>
    <w:rsid w:val="001E5330"/>
    <w:rsid w:val="001E53FC"/>
    <w:rsid w:val="001E5424"/>
    <w:rsid w:val="001E581D"/>
    <w:rsid w:val="001E597E"/>
    <w:rsid w:val="001E59C6"/>
    <w:rsid w:val="001E6F9C"/>
    <w:rsid w:val="001E7B19"/>
    <w:rsid w:val="001E7E69"/>
    <w:rsid w:val="001E7E85"/>
    <w:rsid w:val="001F0DDF"/>
    <w:rsid w:val="001F0E55"/>
    <w:rsid w:val="001F0EE8"/>
    <w:rsid w:val="001F1058"/>
    <w:rsid w:val="001F154F"/>
    <w:rsid w:val="001F17B7"/>
    <w:rsid w:val="001F1C9C"/>
    <w:rsid w:val="001F3B60"/>
    <w:rsid w:val="001F3C87"/>
    <w:rsid w:val="001F3CEB"/>
    <w:rsid w:val="001F3FFB"/>
    <w:rsid w:val="001F415D"/>
    <w:rsid w:val="001F520A"/>
    <w:rsid w:val="001F5D8E"/>
    <w:rsid w:val="001F5F43"/>
    <w:rsid w:val="001F5FD1"/>
    <w:rsid w:val="001F602D"/>
    <w:rsid w:val="001F64E5"/>
    <w:rsid w:val="001F6D08"/>
    <w:rsid w:val="001F7136"/>
    <w:rsid w:val="001F7149"/>
    <w:rsid w:val="001F7CA5"/>
    <w:rsid w:val="001F7D44"/>
    <w:rsid w:val="001F7E85"/>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D7F"/>
    <w:rsid w:val="0020751B"/>
    <w:rsid w:val="00207E0D"/>
    <w:rsid w:val="00207F13"/>
    <w:rsid w:val="0021079F"/>
    <w:rsid w:val="00210B40"/>
    <w:rsid w:val="00211364"/>
    <w:rsid w:val="0021160F"/>
    <w:rsid w:val="00211BE4"/>
    <w:rsid w:val="00211E57"/>
    <w:rsid w:val="002128B8"/>
    <w:rsid w:val="00212D4D"/>
    <w:rsid w:val="002131C5"/>
    <w:rsid w:val="002131DA"/>
    <w:rsid w:val="0021357C"/>
    <w:rsid w:val="00213CC1"/>
    <w:rsid w:val="00213EE4"/>
    <w:rsid w:val="00214694"/>
    <w:rsid w:val="00214F50"/>
    <w:rsid w:val="00215397"/>
    <w:rsid w:val="0021587E"/>
    <w:rsid w:val="002158AD"/>
    <w:rsid w:val="00215A07"/>
    <w:rsid w:val="00215EC7"/>
    <w:rsid w:val="00216207"/>
    <w:rsid w:val="0021638D"/>
    <w:rsid w:val="0021642F"/>
    <w:rsid w:val="00216D0B"/>
    <w:rsid w:val="0021716B"/>
    <w:rsid w:val="002172D1"/>
    <w:rsid w:val="00217607"/>
    <w:rsid w:val="0021771A"/>
    <w:rsid w:val="00220C12"/>
    <w:rsid w:val="0022124F"/>
    <w:rsid w:val="002223A4"/>
    <w:rsid w:val="00222828"/>
    <w:rsid w:val="002232AF"/>
    <w:rsid w:val="0022398A"/>
    <w:rsid w:val="00223D3F"/>
    <w:rsid w:val="0022415E"/>
    <w:rsid w:val="00224403"/>
    <w:rsid w:val="002246B4"/>
    <w:rsid w:val="00224769"/>
    <w:rsid w:val="002249B4"/>
    <w:rsid w:val="00224F2F"/>
    <w:rsid w:val="002251D3"/>
    <w:rsid w:val="002264AB"/>
    <w:rsid w:val="00226BC1"/>
    <w:rsid w:val="00226C16"/>
    <w:rsid w:val="00227AA5"/>
    <w:rsid w:val="00227C63"/>
    <w:rsid w:val="0023013F"/>
    <w:rsid w:val="00230836"/>
    <w:rsid w:val="00231830"/>
    <w:rsid w:val="00231925"/>
    <w:rsid w:val="00231CB7"/>
    <w:rsid w:val="00231D2C"/>
    <w:rsid w:val="002320C9"/>
    <w:rsid w:val="0023373A"/>
    <w:rsid w:val="00233C97"/>
    <w:rsid w:val="0023473E"/>
    <w:rsid w:val="00234997"/>
    <w:rsid w:val="00235106"/>
    <w:rsid w:val="0023550E"/>
    <w:rsid w:val="00235B89"/>
    <w:rsid w:val="00236B2C"/>
    <w:rsid w:val="00236BBD"/>
    <w:rsid w:val="00236DCC"/>
    <w:rsid w:val="00236F88"/>
    <w:rsid w:val="0023728C"/>
    <w:rsid w:val="002379C3"/>
    <w:rsid w:val="002400FD"/>
    <w:rsid w:val="00240175"/>
    <w:rsid w:val="002409E5"/>
    <w:rsid w:val="00242279"/>
    <w:rsid w:val="00242285"/>
    <w:rsid w:val="00242460"/>
    <w:rsid w:val="0024263B"/>
    <w:rsid w:val="00244AA4"/>
    <w:rsid w:val="00244BC2"/>
    <w:rsid w:val="00244DC8"/>
    <w:rsid w:val="00245085"/>
    <w:rsid w:val="0024596E"/>
    <w:rsid w:val="00245B47"/>
    <w:rsid w:val="00245C15"/>
    <w:rsid w:val="00245F39"/>
    <w:rsid w:val="002467B0"/>
    <w:rsid w:val="0024736B"/>
    <w:rsid w:val="002476DB"/>
    <w:rsid w:val="00247879"/>
    <w:rsid w:val="00250D5C"/>
    <w:rsid w:val="00250F57"/>
    <w:rsid w:val="00251172"/>
    <w:rsid w:val="00251C44"/>
    <w:rsid w:val="00252122"/>
    <w:rsid w:val="002524F6"/>
    <w:rsid w:val="00252614"/>
    <w:rsid w:val="00252AE3"/>
    <w:rsid w:val="002532EF"/>
    <w:rsid w:val="00253649"/>
    <w:rsid w:val="00254155"/>
    <w:rsid w:val="00254322"/>
    <w:rsid w:val="002545C9"/>
    <w:rsid w:val="00254825"/>
    <w:rsid w:val="00254CA0"/>
    <w:rsid w:val="00254DD9"/>
    <w:rsid w:val="0025535F"/>
    <w:rsid w:val="00255994"/>
    <w:rsid w:val="00255B87"/>
    <w:rsid w:val="002567BE"/>
    <w:rsid w:val="00256807"/>
    <w:rsid w:val="00256A15"/>
    <w:rsid w:val="00256A38"/>
    <w:rsid w:val="00256AE9"/>
    <w:rsid w:val="00256B4E"/>
    <w:rsid w:val="00256E23"/>
    <w:rsid w:val="00256FB5"/>
    <w:rsid w:val="002574FF"/>
    <w:rsid w:val="00257B32"/>
    <w:rsid w:val="00257F7A"/>
    <w:rsid w:val="002607E0"/>
    <w:rsid w:val="00260E45"/>
    <w:rsid w:val="00261F07"/>
    <w:rsid w:val="00262024"/>
    <w:rsid w:val="002623B3"/>
    <w:rsid w:val="0026270A"/>
    <w:rsid w:val="0026389D"/>
    <w:rsid w:val="00263DBC"/>
    <w:rsid w:val="00263EB1"/>
    <w:rsid w:val="002641F2"/>
    <w:rsid w:val="00264AC3"/>
    <w:rsid w:val="002651E8"/>
    <w:rsid w:val="002657C4"/>
    <w:rsid w:val="00265A20"/>
    <w:rsid w:val="00265BB1"/>
    <w:rsid w:val="0026654A"/>
    <w:rsid w:val="00266AD0"/>
    <w:rsid w:val="00266DB7"/>
    <w:rsid w:val="00267DB8"/>
    <w:rsid w:val="00270338"/>
    <w:rsid w:val="0027046B"/>
    <w:rsid w:val="00270853"/>
    <w:rsid w:val="00270E3E"/>
    <w:rsid w:val="00271212"/>
    <w:rsid w:val="0027131F"/>
    <w:rsid w:val="00271710"/>
    <w:rsid w:val="00271E8F"/>
    <w:rsid w:val="00272213"/>
    <w:rsid w:val="00272A06"/>
    <w:rsid w:val="00272D71"/>
    <w:rsid w:val="00274809"/>
    <w:rsid w:val="00274852"/>
    <w:rsid w:val="002754B1"/>
    <w:rsid w:val="002754E1"/>
    <w:rsid w:val="002760A8"/>
    <w:rsid w:val="002772A5"/>
    <w:rsid w:val="002772D2"/>
    <w:rsid w:val="0027739A"/>
    <w:rsid w:val="00277C59"/>
    <w:rsid w:val="0028034C"/>
    <w:rsid w:val="00280925"/>
    <w:rsid w:val="00280F67"/>
    <w:rsid w:val="002822A9"/>
    <w:rsid w:val="00282B6C"/>
    <w:rsid w:val="00283019"/>
    <w:rsid w:val="0028326C"/>
    <w:rsid w:val="00283496"/>
    <w:rsid w:val="00283915"/>
    <w:rsid w:val="00283B73"/>
    <w:rsid w:val="00284142"/>
    <w:rsid w:val="00285A79"/>
    <w:rsid w:val="00285CD2"/>
    <w:rsid w:val="00286226"/>
    <w:rsid w:val="002867F3"/>
    <w:rsid w:val="00286A59"/>
    <w:rsid w:val="002870EF"/>
    <w:rsid w:val="0028778B"/>
    <w:rsid w:val="00290214"/>
    <w:rsid w:val="00290294"/>
    <w:rsid w:val="00290706"/>
    <w:rsid w:val="002911B6"/>
    <w:rsid w:val="00291FF6"/>
    <w:rsid w:val="002924AD"/>
    <w:rsid w:val="00292621"/>
    <w:rsid w:val="0029274E"/>
    <w:rsid w:val="00292902"/>
    <w:rsid w:val="00292934"/>
    <w:rsid w:val="00293302"/>
    <w:rsid w:val="00293801"/>
    <w:rsid w:val="00293C3D"/>
    <w:rsid w:val="0029507D"/>
    <w:rsid w:val="00295277"/>
    <w:rsid w:val="002957EC"/>
    <w:rsid w:val="00295B26"/>
    <w:rsid w:val="00295C41"/>
    <w:rsid w:val="0029641A"/>
    <w:rsid w:val="00296CF4"/>
    <w:rsid w:val="00296FC9"/>
    <w:rsid w:val="002975EC"/>
    <w:rsid w:val="002976FF"/>
    <w:rsid w:val="00297A22"/>
    <w:rsid w:val="002A1884"/>
    <w:rsid w:val="002A1EC9"/>
    <w:rsid w:val="002A20F4"/>
    <w:rsid w:val="002A2216"/>
    <w:rsid w:val="002A22F0"/>
    <w:rsid w:val="002A22F8"/>
    <w:rsid w:val="002A288F"/>
    <w:rsid w:val="002A475C"/>
    <w:rsid w:val="002A4B10"/>
    <w:rsid w:val="002A4CA4"/>
    <w:rsid w:val="002A540E"/>
    <w:rsid w:val="002A59D8"/>
    <w:rsid w:val="002A5F3F"/>
    <w:rsid w:val="002A62F7"/>
    <w:rsid w:val="002A65FB"/>
    <w:rsid w:val="002A6807"/>
    <w:rsid w:val="002A698B"/>
    <w:rsid w:val="002A6FFA"/>
    <w:rsid w:val="002A74C4"/>
    <w:rsid w:val="002A7700"/>
    <w:rsid w:val="002A7773"/>
    <w:rsid w:val="002A7C67"/>
    <w:rsid w:val="002A7D72"/>
    <w:rsid w:val="002B01D7"/>
    <w:rsid w:val="002B0253"/>
    <w:rsid w:val="002B03DF"/>
    <w:rsid w:val="002B0910"/>
    <w:rsid w:val="002B0BB8"/>
    <w:rsid w:val="002B0FC6"/>
    <w:rsid w:val="002B116F"/>
    <w:rsid w:val="002B1A75"/>
    <w:rsid w:val="002B216C"/>
    <w:rsid w:val="002B23D8"/>
    <w:rsid w:val="002B281D"/>
    <w:rsid w:val="002B285F"/>
    <w:rsid w:val="002B3652"/>
    <w:rsid w:val="002B36F8"/>
    <w:rsid w:val="002B3B95"/>
    <w:rsid w:val="002B41DF"/>
    <w:rsid w:val="002B4322"/>
    <w:rsid w:val="002B44AE"/>
    <w:rsid w:val="002B4E77"/>
    <w:rsid w:val="002B59CA"/>
    <w:rsid w:val="002B5F7A"/>
    <w:rsid w:val="002B6088"/>
    <w:rsid w:val="002B68CF"/>
    <w:rsid w:val="002B6F01"/>
    <w:rsid w:val="002B7653"/>
    <w:rsid w:val="002B76C6"/>
    <w:rsid w:val="002B789C"/>
    <w:rsid w:val="002C059E"/>
    <w:rsid w:val="002C094F"/>
    <w:rsid w:val="002C0F77"/>
    <w:rsid w:val="002C1265"/>
    <w:rsid w:val="002C13FD"/>
    <w:rsid w:val="002C19D5"/>
    <w:rsid w:val="002C29A3"/>
    <w:rsid w:val="002C2AB0"/>
    <w:rsid w:val="002C2D0E"/>
    <w:rsid w:val="002C3379"/>
    <w:rsid w:val="002C4236"/>
    <w:rsid w:val="002C4332"/>
    <w:rsid w:val="002C5ADA"/>
    <w:rsid w:val="002C5D55"/>
    <w:rsid w:val="002C5D63"/>
    <w:rsid w:val="002C5EA5"/>
    <w:rsid w:val="002C66CC"/>
    <w:rsid w:val="002C6B10"/>
    <w:rsid w:val="002C6E72"/>
    <w:rsid w:val="002C6EB7"/>
    <w:rsid w:val="002C7048"/>
    <w:rsid w:val="002D0338"/>
    <w:rsid w:val="002D0371"/>
    <w:rsid w:val="002D1852"/>
    <w:rsid w:val="002D19B9"/>
    <w:rsid w:val="002D1F35"/>
    <w:rsid w:val="002D2AC7"/>
    <w:rsid w:val="002D3BE7"/>
    <w:rsid w:val="002D3D1A"/>
    <w:rsid w:val="002D3E7C"/>
    <w:rsid w:val="002D4152"/>
    <w:rsid w:val="002D42BB"/>
    <w:rsid w:val="002D48C5"/>
    <w:rsid w:val="002D4A15"/>
    <w:rsid w:val="002D537B"/>
    <w:rsid w:val="002D581B"/>
    <w:rsid w:val="002D5BC2"/>
    <w:rsid w:val="002D5D75"/>
    <w:rsid w:val="002D6202"/>
    <w:rsid w:val="002D7531"/>
    <w:rsid w:val="002D7796"/>
    <w:rsid w:val="002E07C3"/>
    <w:rsid w:val="002E07FC"/>
    <w:rsid w:val="002E1810"/>
    <w:rsid w:val="002E1B76"/>
    <w:rsid w:val="002E1E90"/>
    <w:rsid w:val="002E1F52"/>
    <w:rsid w:val="002E2386"/>
    <w:rsid w:val="002E351F"/>
    <w:rsid w:val="002E419C"/>
    <w:rsid w:val="002E42F3"/>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A3F"/>
    <w:rsid w:val="002F0ECC"/>
    <w:rsid w:val="002F2585"/>
    <w:rsid w:val="002F2B3B"/>
    <w:rsid w:val="002F2B90"/>
    <w:rsid w:val="002F310B"/>
    <w:rsid w:val="002F38CA"/>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ACB"/>
    <w:rsid w:val="00301031"/>
    <w:rsid w:val="003012FD"/>
    <w:rsid w:val="00301577"/>
    <w:rsid w:val="00301AF8"/>
    <w:rsid w:val="003029F9"/>
    <w:rsid w:val="00302AB6"/>
    <w:rsid w:val="00302B90"/>
    <w:rsid w:val="003036C8"/>
    <w:rsid w:val="00303C7C"/>
    <w:rsid w:val="00303E3D"/>
    <w:rsid w:val="00304356"/>
    <w:rsid w:val="00305615"/>
    <w:rsid w:val="00305664"/>
    <w:rsid w:val="00305B2E"/>
    <w:rsid w:val="00306C1D"/>
    <w:rsid w:val="00306D56"/>
    <w:rsid w:val="00307580"/>
    <w:rsid w:val="00307AD3"/>
    <w:rsid w:val="003103AB"/>
    <w:rsid w:val="0031086E"/>
    <w:rsid w:val="003109B2"/>
    <w:rsid w:val="00310F42"/>
    <w:rsid w:val="0031112B"/>
    <w:rsid w:val="00311281"/>
    <w:rsid w:val="00311467"/>
    <w:rsid w:val="003117A2"/>
    <w:rsid w:val="00311821"/>
    <w:rsid w:val="003120E8"/>
    <w:rsid w:val="003125AD"/>
    <w:rsid w:val="00312E43"/>
    <w:rsid w:val="00312EB7"/>
    <w:rsid w:val="00313E14"/>
    <w:rsid w:val="00314441"/>
    <w:rsid w:val="00314669"/>
    <w:rsid w:val="003148C5"/>
    <w:rsid w:val="003148E1"/>
    <w:rsid w:val="00314AA6"/>
    <w:rsid w:val="00314E1E"/>
    <w:rsid w:val="00315458"/>
    <w:rsid w:val="00315A49"/>
    <w:rsid w:val="0031608B"/>
    <w:rsid w:val="00316A10"/>
    <w:rsid w:val="00316AAA"/>
    <w:rsid w:val="00316E32"/>
    <w:rsid w:val="00316EFC"/>
    <w:rsid w:val="00317BD2"/>
    <w:rsid w:val="003206C2"/>
    <w:rsid w:val="0032084B"/>
    <w:rsid w:val="0032185D"/>
    <w:rsid w:val="00321A2D"/>
    <w:rsid w:val="00321EA4"/>
    <w:rsid w:val="003220CC"/>
    <w:rsid w:val="003221FA"/>
    <w:rsid w:val="0032264B"/>
    <w:rsid w:val="003226E3"/>
    <w:rsid w:val="0032284B"/>
    <w:rsid w:val="00322AC0"/>
    <w:rsid w:val="00322C97"/>
    <w:rsid w:val="0032468C"/>
    <w:rsid w:val="00324E08"/>
    <w:rsid w:val="00325807"/>
    <w:rsid w:val="00325C42"/>
    <w:rsid w:val="00325CF0"/>
    <w:rsid w:val="00325FC2"/>
    <w:rsid w:val="00326270"/>
    <w:rsid w:val="003269CE"/>
    <w:rsid w:val="00326D17"/>
    <w:rsid w:val="00326DAB"/>
    <w:rsid w:val="00326ECD"/>
    <w:rsid w:val="00326F9B"/>
    <w:rsid w:val="00327812"/>
    <w:rsid w:val="00327EE1"/>
    <w:rsid w:val="003306D7"/>
    <w:rsid w:val="00330B9E"/>
    <w:rsid w:val="00330D59"/>
    <w:rsid w:val="00331478"/>
    <w:rsid w:val="00331DC2"/>
    <w:rsid w:val="003324A0"/>
    <w:rsid w:val="003324EF"/>
    <w:rsid w:val="0033273E"/>
    <w:rsid w:val="00332EDE"/>
    <w:rsid w:val="0033302F"/>
    <w:rsid w:val="003347E4"/>
    <w:rsid w:val="00337282"/>
    <w:rsid w:val="003402B4"/>
    <w:rsid w:val="0034166E"/>
    <w:rsid w:val="003418FA"/>
    <w:rsid w:val="00341ADE"/>
    <w:rsid w:val="00341E2F"/>
    <w:rsid w:val="00341F4F"/>
    <w:rsid w:val="003421C6"/>
    <w:rsid w:val="003438D0"/>
    <w:rsid w:val="00343F99"/>
    <w:rsid w:val="0034476A"/>
    <w:rsid w:val="00344B34"/>
    <w:rsid w:val="0034513E"/>
    <w:rsid w:val="0034519D"/>
    <w:rsid w:val="003458D8"/>
    <w:rsid w:val="00345C48"/>
    <w:rsid w:val="00345C4E"/>
    <w:rsid w:val="003462C3"/>
    <w:rsid w:val="00347851"/>
    <w:rsid w:val="00347E8D"/>
    <w:rsid w:val="003508BF"/>
    <w:rsid w:val="003508E5"/>
    <w:rsid w:val="00350EBD"/>
    <w:rsid w:val="00351831"/>
    <w:rsid w:val="00351852"/>
    <w:rsid w:val="00352546"/>
    <w:rsid w:val="0035267F"/>
    <w:rsid w:val="00353BBF"/>
    <w:rsid w:val="0035468F"/>
    <w:rsid w:val="00355340"/>
    <w:rsid w:val="003557A0"/>
    <w:rsid w:val="00355D56"/>
    <w:rsid w:val="00355E9E"/>
    <w:rsid w:val="00355F41"/>
    <w:rsid w:val="0035778E"/>
    <w:rsid w:val="00357EF6"/>
    <w:rsid w:val="003617D8"/>
    <w:rsid w:val="003617F8"/>
    <w:rsid w:val="00362216"/>
    <w:rsid w:val="00362B92"/>
    <w:rsid w:val="00362EC7"/>
    <w:rsid w:val="00362FCC"/>
    <w:rsid w:val="00363415"/>
    <w:rsid w:val="00363439"/>
    <w:rsid w:val="00363491"/>
    <w:rsid w:val="00363E87"/>
    <w:rsid w:val="0036404E"/>
    <w:rsid w:val="00364A94"/>
    <w:rsid w:val="00364EBF"/>
    <w:rsid w:val="0036523C"/>
    <w:rsid w:val="00366821"/>
    <w:rsid w:val="0036682D"/>
    <w:rsid w:val="00366AE5"/>
    <w:rsid w:val="0036708D"/>
    <w:rsid w:val="00367287"/>
    <w:rsid w:val="00367691"/>
    <w:rsid w:val="0037004A"/>
    <w:rsid w:val="00370486"/>
    <w:rsid w:val="003709E1"/>
    <w:rsid w:val="003712A0"/>
    <w:rsid w:val="00371A5E"/>
    <w:rsid w:val="00371E99"/>
    <w:rsid w:val="00372C59"/>
    <w:rsid w:val="00373245"/>
    <w:rsid w:val="00373B0F"/>
    <w:rsid w:val="0037438F"/>
    <w:rsid w:val="003748D6"/>
    <w:rsid w:val="003755EB"/>
    <w:rsid w:val="0037626C"/>
    <w:rsid w:val="00376FBB"/>
    <w:rsid w:val="00377209"/>
    <w:rsid w:val="00380061"/>
    <w:rsid w:val="00380098"/>
    <w:rsid w:val="0038020C"/>
    <w:rsid w:val="00380AAF"/>
    <w:rsid w:val="0038106E"/>
    <w:rsid w:val="00383675"/>
    <w:rsid w:val="00383FB1"/>
    <w:rsid w:val="00384087"/>
    <w:rsid w:val="00384164"/>
    <w:rsid w:val="00384306"/>
    <w:rsid w:val="00384684"/>
    <w:rsid w:val="00385222"/>
    <w:rsid w:val="00385563"/>
    <w:rsid w:val="003855CD"/>
    <w:rsid w:val="00385611"/>
    <w:rsid w:val="00385D0F"/>
    <w:rsid w:val="00385FFF"/>
    <w:rsid w:val="003860E1"/>
    <w:rsid w:val="00386105"/>
    <w:rsid w:val="0038654A"/>
    <w:rsid w:val="0038688C"/>
    <w:rsid w:val="00386C73"/>
    <w:rsid w:val="0038733B"/>
    <w:rsid w:val="00387668"/>
    <w:rsid w:val="0039019D"/>
    <w:rsid w:val="00390290"/>
    <w:rsid w:val="003906D2"/>
    <w:rsid w:val="00390813"/>
    <w:rsid w:val="00390CF1"/>
    <w:rsid w:val="00390ECD"/>
    <w:rsid w:val="00391229"/>
    <w:rsid w:val="003917B2"/>
    <w:rsid w:val="00391C47"/>
    <w:rsid w:val="00391D67"/>
    <w:rsid w:val="003923AB"/>
    <w:rsid w:val="00392A8A"/>
    <w:rsid w:val="00393529"/>
    <w:rsid w:val="00393952"/>
    <w:rsid w:val="00395BA9"/>
    <w:rsid w:val="00395EF0"/>
    <w:rsid w:val="00395EFD"/>
    <w:rsid w:val="00396694"/>
    <w:rsid w:val="00397180"/>
    <w:rsid w:val="00397C31"/>
    <w:rsid w:val="00397E6D"/>
    <w:rsid w:val="003A0C15"/>
    <w:rsid w:val="003A11F0"/>
    <w:rsid w:val="003A16A3"/>
    <w:rsid w:val="003A1B02"/>
    <w:rsid w:val="003A3620"/>
    <w:rsid w:val="003A37F0"/>
    <w:rsid w:val="003A3811"/>
    <w:rsid w:val="003A3F3C"/>
    <w:rsid w:val="003A3F49"/>
    <w:rsid w:val="003A4114"/>
    <w:rsid w:val="003A46F9"/>
    <w:rsid w:val="003A498A"/>
    <w:rsid w:val="003A4A25"/>
    <w:rsid w:val="003A4ED8"/>
    <w:rsid w:val="003A5911"/>
    <w:rsid w:val="003A7A9C"/>
    <w:rsid w:val="003A7DBA"/>
    <w:rsid w:val="003A7F6F"/>
    <w:rsid w:val="003B06CF"/>
    <w:rsid w:val="003B0DD2"/>
    <w:rsid w:val="003B1AFF"/>
    <w:rsid w:val="003B23BE"/>
    <w:rsid w:val="003B2476"/>
    <w:rsid w:val="003B25E7"/>
    <w:rsid w:val="003B26B5"/>
    <w:rsid w:val="003B26E5"/>
    <w:rsid w:val="003B2791"/>
    <w:rsid w:val="003B2867"/>
    <w:rsid w:val="003B38F1"/>
    <w:rsid w:val="003B390D"/>
    <w:rsid w:val="003B424B"/>
    <w:rsid w:val="003B4504"/>
    <w:rsid w:val="003B4571"/>
    <w:rsid w:val="003B47B6"/>
    <w:rsid w:val="003B4A79"/>
    <w:rsid w:val="003B4C7F"/>
    <w:rsid w:val="003B5682"/>
    <w:rsid w:val="003B5780"/>
    <w:rsid w:val="003B5CB6"/>
    <w:rsid w:val="003B6BA4"/>
    <w:rsid w:val="003B7650"/>
    <w:rsid w:val="003B7952"/>
    <w:rsid w:val="003B7C4D"/>
    <w:rsid w:val="003C0917"/>
    <w:rsid w:val="003C121B"/>
    <w:rsid w:val="003C128D"/>
    <w:rsid w:val="003C1396"/>
    <w:rsid w:val="003C1CBE"/>
    <w:rsid w:val="003C2545"/>
    <w:rsid w:val="003C27E6"/>
    <w:rsid w:val="003C2F8A"/>
    <w:rsid w:val="003C313E"/>
    <w:rsid w:val="003C3231"/>
    <w:rsid w:val="003C3273"/>
    <w:rsid w:val="003C37DA"/>
    <w:rsid w:val="003C45F2"/>
    <w:rsid w:val="003C4A60"/>
    <w:rsid w:val="003C4E66"/>
    <w:rsid w:val="003C56C4"/>
    <w:rsid w:val="003C5BD0"/>
    <w:rsid w:val="003C6158"/>
    <w:rsid w:val="003C6952"/>
    <w:rsid w:val="003C6D5B"/>
    <w:rsid w:val="003C7883"/>
    <w:rsid w:val="003C7A56"/>
    <w:rsid w:val="003C7BE4"/>
    <w:rsid w:val="003C7D7C"/>
    <w:rsid w:val="003D028F"/>
    <w:rsid w:val="003D0569"/>
    <w:rsid w:val="003D07CB"/>
    <w:rsid w:val="003D0BAE"/>
    <w:rsid w:val="003D0D4E"/>
    <w:rsid w:val="003D1528"/>
    <w:rsid w:val="003D1B2D"/>
    <w:rsid w:val="003D1B66"/>
    <w:rsid w:val="003D1F64"/>
    <w:rsid w:val="003D2010"/>
    <w:rsid w:val="003D237E"/>
    <w:rsid w:val="003D25B8"/>
    <w:rsid w:val="003D2FA3"/>
    <w:rsid w:val="003D3720"/>
    <w:rsid w:val="003D4121"/>
    <w:rsid w:val="003D4129"/>
    <w:rsid w:val="003D4721"/>
    <w:rsid w:val="003D48A8"/>
    <w:rsid w:val="003D4992"/>
    <w:rsid w:val="003D4F5E"/>
    <w:rsid w:val="003D52C4"/>
    <w:rsid w:val="003D52D7"/>
    <w:rsid w:val="003D52E2"/>
    <w:rsid w:val="003D6A39"/>
    <w:rsid w:val="003D770E"/>
    <w:rsid w:val="003E0D07"/>
    <w:rsid w:val="003E10E2"/>
    <w:rsid w:val="003E1AA3"/>
    <w:rsid w:val="003E2C8B"/>
    <w:rsid w:val="003E2F3D"/>
    <w:rsid w:val="003E33AD"/>
    <w:rsid w:val="003E3409"/>
    <w:rsid w:val="003E3482"/>
    <w:rsid w:val="003E3695"/>
    <w:rsid w:val="003E44CC"/>
    <w:rsid w:val="003E45C3"/>
    <w:rsid w:val="003E49A4"/>
    <w:rsid w:val="003E4E1D"/>
    <w:rsid w:val="003E575E"/>
    <w:rsid w:val="003E6198"/>
    <w:rsid w:val="003E644F"/>
    <w:rsid w:val="003E661C"/>
    <w:rsid w:val="003E66A8"/>
    <w:rsid w:val="003E67AD"/>
    <w:rsid w:val="003E6899"/>
    <w:rsid w:val="003E69BE"/>
    <w:rsid w:val="003E6B1D"/>
    <w:rsid w:val="003E7582"/>
    <w:rsid w:val="003E7A26"/>
    <w:rsid w:val="003E7CC4"/>
    <w:rsid w:val="003E7CF6"/>
    <w:rsid w:val="003E7F51"/>
    <w:rsid w:val="003F0728"/>
    <w:rsid w:val="003F0896"/>
    <w:rsid w:val="003F0A1D"/>
    <w:rsid w:val="003F0AD6"/>
    <w:rsid w:val="003F1562"/>
    <w:rsid w:val="003F2560"/>
    <w:rsid w:val="003F25C7"/>
    <w:rsid w:val="003F397D"/>
    <w:rsid w:val="003F3C29"/>
    <w:rsid w:val="003F4190"/>
    <w:rsid w:val="003F4295"/>
    <w:rsid w:val="003F44C1"/>
    <w:rsid w:val="003F5078"/>
    <w:rsid w:val="003F5117"/>
    <w:rsid w:val="003F59EF"/>
    <w:rsid w:val="003F686B"/>
    <w:rsid w:val="003F7103"/>
    <w:rsid w:val="003F7376"/>
    <w:rsid w:val="003F74A4"/>
    <w:rsid w:val="00400738"/>
    <w:rsid w:val="004009EC"/>
    <w:rsid w:val="00400B0B"/>
    <w:rsid w:val="00400DED"/>
    <w:rsid w:val="00401224"/>
    <w:rsid w:val="00401493"/>
    <w:rsid w:val="00401660"/>
    <w:rsid w:val="00401A08"/>
    <w:rsid w:val="00401AE6"/>
    <w:rsid w:val="0040238C"/>
    <w:rsid w:val="00402448"/>
    <w:rsid w:val="00402B4F"/>
    <w:rsid w:val="00403695"/>
    <w:rsid w:val="00404ACB"/>
    <w:rsid w:val="0040510A"/>
    <w:rsid w:val="004056E9"/>
    <w:rsid w:val="004062B2"/>
    <w:rsid w:val="004067A8"/>
    <w:rsid w:val="00410F55"/>
    <w:rsid w:val="0041259F"/>
    <w:rsid w:val="004125D7"/>
    <w:rsid w:val="004126EE"/>
    <w:rsid w:val="00413457"/>
    <w:rsid w:val="004135B6"/>
    <w:rsid w:val="00414360"/>
    <w:rsid w:val="0041445E"/>
    <w:rsid w:val="00414843"/>
    <w:rsid w:val="00414850"/>
    <w:rsid w:val="0041509F"/>
    <w:rsid w:val="00415D5A"/>
    <w:rsid w:val="004160DD"/>
    <w:rsid w:val="00416304"/>
    <w:rsid w:val="0041641C"/>
    <w:rsid w:val="0041656E"/>
    <w:rsid w:val="004169A0"/>
    <w:rsid w:val="00417BDF"/>
    <w:rsid w:val="00417FDB"/>
    <w:rsid w:val="0042044B"/>
    <w:rsid w:val="00420864"/>
    <w:rsid w:val="00420B68"/>
    <w:rsid w:val="00421300"/>
    <w:rsid w:val="00421441"/>
    <w:rsid w:val="00421A9F"/>
    <w:rsid w:val="00421C5E"/>
    <w:rsid w:val="00423277"/>
    <w:rsid w:val="00423320"/>
    <w:rsid w:val="0042395D"/>
    <w:rsid w:val="00423E7C"/>
    <w:rsid w:val="00423EAF"/>
    <w:rsid w:val="004244F3"/>
    <w:rsid w:val="00424D2B"/>
    <w:rsid w:val="00424D2C"/>
    <w:rsid w:val="00425101"/>
    <w:rsid w:val="0042563A"/>
    <w:rsid w:val="004256AA"/>
    <w:rsid w:val="00426116"/>
    <w:rsid w:val="004267F5"/>
    <w:rsid w:val="00426AB0"/>
    <w:rsid w:val="00426E68"/>
    <w:rsid w:val="00430FC2"/>
    <w:rsid w:val="004313C4"/>
    <w:rsid w:val="0043158C"/>
    <w:rsid w:val="00431A88"/>
    <w:rsid w:val="00432006"/>
    <w:rsid w:val="004335DB"/>
    <w:rsid w:val="00434624"/>
    <w:rsid w:val="00434B4D"/>
    <w:rsid w:val="00434DDD"/>
    <w:rsid w:val="00434EC2"/>
    <w:rsid w:val="0043525E"/>
    <w:rsid w:val="0043559D"/>
    <w:rsid w:val="00435F6F"/>
    <w:rsid w:val="004362AC"/>
    <w:rsid w:val="00437062"/>
    <w:rsid w:val="00437791"/>
    <w:rsid w:val="00437C6E"/>
    <w:rsid w:val="00437F80"/>
    <w:rsid w:val="0044137D"/>
    <w:rsid w:val="004415EC"/>
    <w:rsid w:val="00441E73"/>
    <w:rsid w:val="00441EB9"/>
    <w:rsid w:val="00442791"/>
    <w:rsid w:val="00442909"/>
    <w:rsid w:val="00442FD0"/>
    <w:rsid w:val="0044374D"/>
    <w:rsid w:val="00444215"/>
    <w:rsid w:val="00446391"/>
    <w:rsid w:val="0044649E"/>
    <w:rsid w:val="00446972"/>
    <w:rsid w:val="0044754E"/>
    <w:rsid w:val="00447D1C"/>
    <w:rsid w:val="00450348"/>
    <w:rsid w:val="00450813"/>
    <w:rsid w:val="00450AA6"/>
    <w:rsid w:val="00450F79"/>
    <w:rsid w:val="004510E8"/>
    <w:rsid w:val="004517A1"/>
    <w:rsid w:val="004517EF"/>
    <w:rsid w:val="00451910"/>
    <w:rsid w:val="00451E0A"/>
    <w:rsid w:val="00452398"/>
    <w:rsid w:val="004523CD"/>
    <w:rsid w:val="004525B8"/>
    <w:rsid w:val="00452626"/>
    <w:rsid w:val="00452E6B"/>
    <w:rsid w:val="00453E5A"/>
    <w:rsid w:val="0045509C"/>
    <w:rsid w:val="0045511D"/>
    <w:rsid w:val="004560AF"/>
    <w:rsid w:val="0045667F"/>
    <w:rsid w:val="00456E59"/>
    <w:rsid w:val="004607D3"/>
    <w:rsid w:val="004609F2"/>
    <w:rsid w:val="00460FB3"/>
    <w:rsid w:val="004620A0"/>
    <w:rsid w:val="004629D9"/>
    <w:rsid w:val="00462A80"/>
    <w:rsid w:val="00462E90"/>
    <w:rsid w:val="00463542"/>
    <w:rsid w:val="00463CA2"/>
    <w:rsid w:val="00463F06"/>
    <w:rsid w:val="004643B8"/>
    <w:rsid w:val="00464C16"/>
    <w:rsid w:val="00464EE4"/>
    <w:rsid w:val="00465AB6"/>
    <w:rsid w:val="00465C10"/>
    <w:rsid w:val="00465DD3"/>
    <w:rsid w:val="00466400"/>
    <w:rsid w:val="00466CB5"/>
    <w:rsid w:val="00466EB7"/>
    <w:rsid w:val="00466F2A"/>
    <w:rsid w:val="00470160"/>
    <w:rsid w:val="0047072F"/>
    <w:rsid w:val="00470E81"/>
    <w:rsid w:val="0047172A"/>
    <w:rsid w:val="00471749"/>
    <w:rsid w:val="004717CE"/>
    <w:rsid w:val="00471861"/>
    <w:rsid w:val="00471DD9"/>
    <w:rsid w:val="00471F1E"/>
    <w:rsid w:val="004726ED"/>
    <w:rsid w:val="004727EA"/>
    <w:rsid w:val="00472B0D"/>
    <w:rsid w:val="00472D46"/>
    <w:rsid w:val="00472DB3"/>
    <w:rsid w:val="00472DC4"/>
    <w:rsid w:val="00472E9A"/>
    <w:rsid w:val="00474C10"/>
    <w:rsid w:val="00474D34"/>
    <w:rsid w:val="00475687"/>
    <w:rsid w:val="00475E28"/>
    <w:rsid w:val="004762BF"/>
    <w:rsid w:val="00476316"/>
    <w:rsid w:val="00477088"/>
    <w:rsid w:val="004770DB"/>
    <w:rsid w:val="00477B0B"/>
    <w:rsid w:val="00477DEB"/>
    <w:rsid w:val="0048166C"/>
    <w:rsid w:val="00481795"/>
    <w:rsid w:val="00481944"/>
    <w:rsid w:val="00481991"/>
    <w:rsid w:val="00482325"/>
    <w:rsid w:val="00482520"/>
    <w:rsid w:val="00482561"/>
    <w:rsid w:val="004825B0"/>
    <w:rsid w:val="004825C0"/>
    <w:rsid w:val="00482F1D"/>
    <w:rsid w:val="00483A90"/>
    <w:rsid w:val="00483C4F"/>
    <w:rsid w:val="004847AA"/>
    <w:rsid w:val="00484A8E"/>
    <w:rsid w:val="00484F30"/>
    <w:rsid w:val="004853A4"/>
    <w:rsid w:val="00485438"/>
    <w:rsid w:val="004855E2"/>
    <w:rsid w:val="00486E1A"/>
    <w:rsid w:val="00486FAA"/>
    <w:rsid w:val="00487022"/>
    <w:rsid w:val="004879C3"/>
    <w:rsid w:val="00490337"/>
    <w:rsid w:val="00491096"/>
    <w:rsid w:val="00491BD0"/>
    <w:rsid w:val="00492194"/>
    <w:rsid w:val="0049242B"/>
    <w:rsid w:val="00493201"/>
    <w:rsid w:val="00493268"/>
    <w:rsid w:val="004941FA"/>
    <w:rsid w:val="004943D0"/>
    <w:rsid w:val="00496D6E"/>
    <w:rsid w:val="00496DB6"/>
    <w:rsid w:val="00497240"/>
    <w:rsid w:val="004973B8"/>
    <w:rsid w:val="00497634"/>
    <w:rsid w:val="00497694"/>
    <w:rsid w:val="004A0222"/>
    <w:rsid w:val="004A0D69"/>
    <w:rsid w:val="004A140D"/>
    <w:rsid w:val="004A1D70"/>
    <w:rsid w:val="004A2217"/>
    <w:rsid w:val="004A2622"/>
    <w:rsid w:val="004A2C98"/>
    <w:rsid w:val="004A468A"/>
    <w:rsid w:val="004A4AD1"/>
    <w:rsid w:val="004A4CDB"/>
    <w:rsid w:val="004A51D2"/>
    <w:rsid w:val="004A5AFA"/>
    <w:rsid w:val="004A6147"/>
    <w:rsid w:val="004A6561"/>
    <w:rsid w:val="004A7049"/>
    <w:rsid w:val="004B0751"/>
    <w:rsid w:val="004B0A7A"/>
    <w:rsid w:val="004B108E"/>
    <w:rsid w:val="004B1297"/>
    <w:rsid w:val="004B17C9"/>
    <w:rsid w:val="004B180B"/>
    <w:rsid w:val="004B1A33"/>
    <w:rsid w:val="004B243E"/>
    <w:rsid w:val="004B331F"/>
    <w:rsid w:val="004B36BD"/>
    <w:rsid w:val="004B3D72"/>
    <w:rsid w:val="004B3F46"/>
    <w:rsid w:val="004B4243"/>
    <w:rsid w:val="004B433B"/>
    <w:rsid w:val="004B43AE"/>
    <w:rsid w:val="004B4D51"/>
    <w:rsid w:val="004B508D"/>
    <w:rsid w:val="004B5485"/>
    <w:rsid w:val="004B550F"/>
    <w:rsid w:val="004B5650"/>
    <w:rsid w:val="004B5A3A"/>
    <w:rsid w:val="004B680F"/>
    <w:rsid w:val="004B7991"/>
    <w:rsid w:val="004B7CD1"/>
    <w:rsid w:val="004C05AD"/>
    <w:rsid w:val="004C08C1"/>
    <w:rsid w:val="004C0EF0"/>
    <w:rsid w:val="004C1348"/>
    <w:rsid w:val="004C1424"/>
    <w:rsid w:val="004C1F6B"/>
    <w:rsid w:val="004C207D"/>
    <w:rsid w:val="004C2F73"/>
    <w:rsid w:val="004C30D1"/>
    <w:rsid w:val="004C31DE"/>
    <w:rsid w:val="004C3967"/>
    <w:rsid w:val="004C3EAC"/>
    <w:rsid w:val="004C406D"/>
    <w:rsid w:val="004C4086"/>
    <w:rsid w:val="004C47E8"/>
    <w:rsid w:val="004C488E"/>
    <w:rsid w:val="004C52C8"/>
    <w:rsid w:val="004C553D"/>
    <w:rsid w:val="004C5AB0"/>
    <w:rsid w:val="004C60C3"/>
    <w:rsid w:val="004C60EA"/>
    <w:rsid w:val="004C6217"/>
    <w:rsid w:val="004C6551"/>
    <w:rsid w:val="004C65E7"/>
    <w:rsid w:val="004C6DA7"/>
    <w:rsid w:val="004D039B"/>
    <w:rsid w:val="004D04FE"/>
    <w:rsid w:val="004D0925"/>
    <w:rsid w:val="004D0A1F"/>
    <w:rsid w:val="004D11E8"/>
    <w:rsid w:val="004D1260"/>
    <w:rsid w:val="004D152A"/>
    <w:rsid w:val="004D16E2"/>
    <w:rsid w:val="004D245C"/>
    <w:rsid w:val="004D27F9"/>
    <w:rsid w:val="004D2B99"/>
    <w:rsid w:val="004D2E8C"/>
    <w:rsid w:val="004D32FE"/>
    <w:rsid w:val="004D3CFE"/>
    <w:rsid w:val="004D3ED6"/>
    <w:rsid w:val="004D3F68"/>
    <w:rsid w:val="004D4B24"/>
    <w:rsid w:val="004D4E7D"/>
    <w:rsid w:val="004D5144"/>
    <w:rsid w:val="004D5493"/>
    <w:rsid w:val="004D5523"/>
    <w:rsid w:val="004D55CE"/>
    <w:rsid w:val="004D5AE7"/>
    <w:rsid w:val="004D5EC7"/>
    <w:rsid w:val="004D6DA8"/>
    <w:rsid w:val="004D6FCC"/>
    <w:rsid w:val="004D700F"/>
    <w:rsid w:val="004D71E4"/>
    <w:rsid w:val="004D74E5"/>
    <w:rsid w:val="004D7A0B"/>
    <w:rsid w:val="004D7AB8"/>
    <w:rsid w:val="004D7D89"/>
    <w:rsid w:val="004E0141"/>
    <w:rsid w:val="004E0A9D"/>
    <w:rsid w:val="004E177C"/>
    <w:rsid w:val="004E198B"/>
    <w:rsid w:val="004E1D54"/>
    <w:rsid w:val="004E2613"/>
    <w:rsid w:val="004E3659"/>
    <w:rsid w:val="004E4451"/>
    <w:rsid w:val="004E467A"/>
    <w:rsid w:val="004E4DA5"/>
    <w:rsid w:val="004E4EBE"/>
    <w:rsid w:val="004E502A"/>
    <w:rsid w:val="004E50E0"/>
    <w:rsid w:val="004E68D0"/>
    <w:rsid w:val="004E7616"/>
    <w:rsid w:val="004E7E0D"/>
    <w:rsid w:val="004F04E9"/>
    <w:rsid w:val="004F1C83"/>
    <w:rsid w:val="004F1D95"/>
    <w:rsid w:val="004F1E67"/>
    <w:rsid w:val="004F1F03"/>
    <w:rsid w:val="004F3185"/>
    <w:rsid w:val="004F37D1"/>
    <w:rsid w:val="004F3946"/>
    <w:rsid w:val="004F3CD9"/>
    <w:rsid w:val="004F3D2E"/>
    <w:rsid w:val="004F3D5A"/>
    <w:rsid w:val="004F4A45"/>
    <w:rsid w:val="004F4C9F"/>
    <w:rsid w:val="004F4E80"/>
    <w:rsid w:val="004F4F07"/>
    <w:rsid w:val="004F5B40"/>
    <w:rsid w:val="004F609D"/>
    <w:rsid w:val="004F666C"/>
    <w:rsid w:val="004F66CC"/>
    <w:rsid w:val="004F6708"/>
    <w:rsid w:val="004F6DE4"/>
    <w:rsid w:val="004F766C"/>
    <w:rsid w:val="004F7693"/>
    <w:rsid w:val="004F7D0A"/>
    <w:rsid w:val="004F7DB2"/>
    <w:rsid w:val="00500686"/>
    <w:rsid w:val="00500FC7"/>
    <w:rsid w:val="005010EC"/>
    <w:rsid w:val="00501941"/>
    <w:rsid w:val="00501CA1"/>
    <w:rsid w:val="00501CE6"/>
    <w:rsid w:val="00502139"/>
    <w:rsid w:val="00502467"/>
    <w:rsid w:val="005029E1"/>
    <w:rsid w:val="0050443F"/>
    <w:rsid w:val="00504BB5"/>
    <w:rsid w:val="0050537E"/>
    <w:rsid w:val="00505F26"/>
    <w:rsid w:val="00505FD5"/>
    <w:rsid w:val="0050676D"/>
    <w:rsid w:val="00506D39"/>
    <w:rsid w:val="00506DE8"/>
    <w:rsid w:val="005078CA"/>
    <w:rsid w:val="005078CE"/>
    <w:rsid w:val="00507B69"/>
    <w:rsid w:val="00507F2C"/>
    <w:rsid w:val="0051025D"/>
    <w:rsid w:val="00510372"/>
    <w:rsid w:val="00511056"/>
    <w:rsid w:val="005118A1"/>
    <w:rsid w:val="00511C84"/>
    <w:rsid w:val="0051269A"/>
    <w:rsid w:val="00512760"/>
    <w:rsid w:val="00512BA3"/>
    <w:rsid w:val="00513496"/>
    <w:rsid w:val="00513760"/>
    <w:rsid w:val="00513A2E"/>
    <w:rsid w:val="005144EC"/>
    <w:rsid w:val="005144F3"/>
    <w:rsid w:val="005145C4"/>
    <w:rsid w:val="00514848"/>
    <w:rsid w:val="0051565F"/>
    <w:rsid w:val="00515732"/>
    <w:rsid w:val="00515C38"/>
    <w:rsid w:val="00515C5C"/>
    <w:rsid w:val="005166E3"/>
    <w:rsid w:val="00516B6D"/>
    <w:rsid w:val="00516FA7"/>
    <w:rsid w:val="005174B8"/>
    <w:rsid w:val="00517E16"/>
    <w:rsid w:val="00517E84"/>
    <w:rsid w:val="00517EE2"/>
    <w:rsid w:val="005202B0"/>
    <w:rsid w:val="005208FB"/>
    <w:rsid w:val="00520D36"/>
    <w:rsid w:val="00520D3E"/>
    <w:rsid w:val="0052167D"/>
    <w:rsid w:val="00521918"/>
    <w:rsid w:val="00521B07"/>
    <w:rsid w:val="00521C36"/>
    <w:rsid w:val="0052232B"/>
    <w:rsid w:val="005224D4"/>
    <w:rsid w:val="0052269C"/>
    <w:rsid w:val="00522A99"/>
    <w:rsid w:val="00522DD8"/>
    <w:rsid w:val="0052304E"/>
    <w:rsid w:val="0052323B"/>
    <w:rsid w:val="00523359"/>
    <w:rsid w:val="00523E04"/>
    <w:rsid w:val="00524691"/>
    <w:rsid w:val="00524A7D"/>
    <w:rsid w:val="0052685B"/>
    <w:rsid w:val="00526A3F"/>
    <w:rsid w:val="00527893"/>
    <w:rsid w:val="005278B5"/>
    <w:rsid w:val="00527D60"/>
    <w:rsid w:val="005309C6"/>
    <w:rsid w:val="00530AE5"/>
    <w:rsid w:val="00530C22"/>
    <w:rsid w:val="00530E2F"/>
    <w:rsid w:val="0053161A"/>
    <w:rsid w:val="005323EF"/>
    <w:rsid w:val="005323FC"/>
    <w:rsid w:val="005327EF"/>
    <w:rsid w:val="005330AD"/>
    <w:rsid w:val="005339CD"/>
    <w:rsid w:val="00533B6C"/>
    <w:rsid w:val="00533F1A"/>
    <w:rsid w:val="0053436A"/>
    <w:rsid w:val="005349D6"/>
    <w:rsid w:val="00534A07"/>
    <w:rsid w:val="00534EE8"/>
    <w:rsid w:val="005352D8"/>
    <w:rsid w:val="005354FE"/>
    <w:rsid w:val="0053571E"/>
    <w:rsid w:val="00535C20"/>
    <w:rsid w:val="00535DB7"/>
    <w:rsid w:val="00537642"/>
    <w:rsid w:val="00540271"/>
    <w:rsid w:val="00540658"/>
    <w:rsid w:val="00540E6D"/>
    <w:rsid w:val="00541212"/>
    <w:rsid w:val="00541379"/>
    <w:rsid w:val="00541504"/>
    <w:rsid w:val="00542013"/>
    <w:rsid w:val="005422CB"/>
    <w:rsid w:val="005424DF"/>
    <w:rsid w:val="00542889"/>
    <w:rsid w:val="00542A2E"/>
    <w:rsid w:val="00542D13"/>
    <w:rsid w:val="00542ED0"/>
    <w:rsid w:val="005430BF"/>
    <w:rsid w:val="0054320A"/>
    <w:rsid w:val="00543E1E"/>
    <w:rsid w:val="005447D6"/>
    <w:rsid w:val="00544A2D"/>
    <w:rsid w:val="00545FAC"/>
    <w:rsid w:val="00550891"/>
    <w:rsid w:val="00550D55"/>
    <w:rsid w:val="005512F1"/>
    <w:rsid w:val="00551335"/>
    <w:rsid w:val="00551530"/>
    <w:rsid w:val="00551A85"/>
    <w:rsid w:val="00551BD7"/>
    <w:rsid w:val="0055239C"/>
    <w:rsid w:val="005529D0"/>
    <w:rsid w:val="005539C1"/>
    <w:rsid w:val="00553C50"/>
    <w:rsid w:val="00553CC5"/>
    <w:rsid w:val="00553DB6"/>
    <w:rsid w:val="00554A54"/>
    <w:rsid w:val="00554B17"/>
    <w:rsid w:val="00554EBE"/>
    <w:rsid w:val="00555180"/>
    <w:rsid w:val="0055544A"/>
    <w:rsid w:val="0055577D"/>
    <w:rsid w:val="005558B8"/>
    <w:rsid w:val="00555A08"/>
    <w:rsid w:val="0055726D"/>
    <w:rsid w:val="00557D6A"/>
    <w:rsid w:val="00560383"/>
    <w:rsid w:val="005606DD"/>
    <w:rsid w:val="00561A99"/>
    <w:rsid w:val="00562032"/>
    <w:rsid w:val="00562409"/>
    <w:rsid w:val="005627F6"/>
    <w:rsid w:val="00562CE4"/>
    <w:rsid w:val="005630BD"/>
    <w:rsid w:val="0056312F"/>
    <w:rsid w:val="00563A21"/>
    <w:rsid w:val="00564595"/>
    <w:rsid w:val="005650D5"/>
    <w:rsid w:val="005651F5"/>
    <w:rsid w:val="005659CC"/>
    <w:rsid w:val="00565A4C"/>
    <w:rsid w:val="00565BDC"/>
    <w:rsid w:val="00565C8B"/>
    <w:rsid w:val="00565F6E"/>
    <w:rsid w:val="005667E6"/>
    <w:rsid w:val="005668B1"/>
    <w:rsid w:val="00567641"/>
    <w:rsid w:val="00567972"/>
    <w:rsid w:val="00570269"/>
    <w:rsid w:val="0057077B"/>
    <w:rsid w:val="00570B73"/>
    <w:rsid w:val="00570B7D"/>
    <w:rsid w:val="00571477"/>
    <w:rsid w:val="00571645"/>
    <w:rsid w:val="00571745"/>
    <w:rsid w:val="00571965"/>
    <w:rsid w:val="00571E76"/>
    <w:rsid w:val="00572E2C"/>
    <w:rsid w:val="005733D1"/>
    <w:rsid w:val="00573560"/>
    <w:rsid w:val="00574005"/>
    <w:rsid w:val="0057637C"/>
    <w:rsid w:val="00576807"/>
    <w:rsid w:val="00576A06"/>
    <w:rsid w:val="005774CF"/>
    <w:rsid w:val="00577CC9"/>
    <w:rsid w:val="00580804"/>
    <w:rsid w:val="0058118B"/>
    <w:rsid w:val="0058187E"/>
    <w:rsid w:val="0058192B"/>
    <w:rsid w:val="0058197B"/>
    <w:rsid w:val="00582345"/>
    <w:rsid w:val="00582353"/>
    <w:rsid w:val="005827AF"/>
    <w:rsid w:val="00582A69"/>
    <w:rsid w:val="00582AFB"/>
    <w:rsid w:val="00582B3D"/>
    <w:rsid w:val="00582F01"/>
    <w:rsid w:val="00582F9F"/>
    <w:rsid w:val="00584B2C"/>
    <w:rsid w:val="00585AB6"/>
    <w:rsid w:val="00585F99"/>
    <w:rsid w:val="00586181"/>
    <w:rsid w:val="005865BA"/>
    <w:rsid w:val="005866FA"/>
    <w:rsid w:val="0058678B"/>
    <w:rsid w:val="00586F5E"/>
    <w:rsid w:val="00587A93"/>
    <w:rsid w:val="00587AEE"/>
    <w:rsid w:val="0059029D"/>
    <w:rsid w:val="00590756"/>
    <w:rsid w:val="00590B15"/>
    <w:rsid w:val="0059100A"/>
    <w:rsid w:val="00591026"/>
    <w:rsid w:val="005910E0"/>
    <w:rsid w:val="0059111B"/>
    <w:rsid w:val="0059178E"/>
    <w:rsid w:val="005919D0"/>
    <w:rsid w:val="00591A1F"/>
    <w:rsid w:val="00591D04"/>
    <w:rsid w:val="00592E5D"/>
    <w:rsid w:val="0059371D"/>
    <w:rsid w:val="00593EFC"/>
    <w:rsid w:val="00593F6B"/>
    <w:rsid w:val="00594709"/>
    <w:rsid w:val="00594CEF"/>
    <w:rsid w:val="00594D92"/>
    <w:rsid w:val="00594F6B"/>
    <w:rsid w:val="00594F9C"/>
    <w:rsid w:val="00595120"/>
    <w:rsid w:val="005954A8"/>
    <w:rsid w:val="005959AB"/>
    <w:rsid w:val="00595DC7"/>
    <w:rsid w:val="005968BF"/>
    <w:rsid w:val="00597705"/>
    <w:rsid w:val="005A02E1"/>
    <w:rsid w:val="005A0601"/>
    <w:rsid w:val="005A077A"/>
    <w:rsid w:val="005A08A3"/>
    <w:rsid w:val="005A0B22"/>
    <w:rsid w:val="005A13F3"/>
    <w:rsid w:val="005A14F3"/>
    <w:rsid w:val="005A1F42"/>
    <w:rsid w:val="005A1FE3"/>
    <w:rsid w:val="005A2479"/>
    <w:rsid w:val="005A2FC8"/>
    <w:rsid w:val="005A30F4"/>
    <w:rsid w:val="005A3562"/>
    <w:rsid w:val="005A397C"/>
    <w:rsid w:val="005A463D"/>
    <w:rsid w:val="005A4EDC"/>
    <w:rsid w:val="005A5610"/>
    <w:rsid w:val="005A65E4"/>
    <w:rsid w:val="005A6CD3"/>
    <w:rsid w:val="005A7019"/>
    <w:rsid w:val="005A70C4"/>
    <w:rsid w:val="005A71A0"/>
    <w:rsid w:val="005A7DAC"/>
    <w:rsid w:val="005B0264"/>
    <w:rsid w:val="005B09BA"/>
    <w:rsid w:val="005B0B54"/>
    <w:rsid w:val="005B10D8"/>
    <w:rsid w:val="005B1E38"/>
    <w:rsid w:val="005B2635"/>
    <w:rsid w:val="005B2962"/>
    <w:rsid w:val="005B4505"/>
    <w:rsid w:val="005B465B"/>
    <w:rsid w:val="005B4FB7"/>
    <w:rsid w:val="005B5407"/>
    <w:rsid w:val="005B5505"/>
    <w:rsid w:val="005B566F"/>
    <w:rsid w:val="005B5F9A"/>
    <w:rsid w:val="005B6130"/>
    <w:rsid w:val="005B6170"/>
    <w:rsid w:val="005B6534"/>
    <w:rsid w:val="005B6683"/>
    <w:rsid w:val="005B6CD2"/>
    <w:rsid w:val="005B7049"/>
    <w:rsid w:val="005B7E8F"/>
    <w:rsid w:val="005C0352"/>
    <w:rsid w:val="005C06FF"/>
    <w:rsid w:val="005C0703"/>
    <w:rsid w:val="005C14A8"/>
    <w:rsid w:val="005C154B"/>
    <w:rsid w:val="005C1907"/>
    <w:rsid w:val="005C27D8"/>
    <w:rsid w:val="005C3126"/>
    <w:rsid w:val="005C3158"/>
    <w:rsid w:val="005C35E3"/>
    <w:rsid w:val="005C37F9"/>
    <w:rsid w:val="005C37FC"/>
    <w:rsid w:val="005C4EC6"/>
    <w:rsid w:val="005C58B5"/>
    <w:rsid w:val="005C5AA0"/>
    <w:rsid w:val="005C5CE3"/>
    <w:rsid w:val="005C6204"/>
    <w:rsid w:val="005C6D3A"/>
    <w:rsid w:val="005C77C5"/>
    <w:rsid w:val="005C78AE"/>
    <w:rsid w:val="005C79B7"/>
    <w:rsid w:val="005D05DA"/>
    <w:rsid w:val="005D0BCF"/>
    <w:rsid w:val="005D0C92"/>
    <w:rsid w:val="005D1DEF"/>
    <w:rsid w:val="005D2045"/>
    <w:rsid w:val="005D35EA"/>
    <w:rsid w:val="005D3816"/>
    <w:rsid w:val="005D3D8C"/>
    <w:rsid w:val="005D401F"/>
    <w:rsid w:val="005D44B3"/>
    <w:rsid w:val="005D4D59"/>
    <w:rsid w:val="005D4E7A"/>
    <w:rsid w:val="005D4FBC"/>
    <w:rsid w:val="005D5346"/>
    <w:rsid w:val="005D5CD8"/>
    <w:rsid w:val="005D6012"/>
    <w:rsid w:val="005D6596"/>
    <w:rsid w:val="005D674F"/>
    <w:rsid w:val="005D6944"/>
    <w:rsid w:val="005D7287"/>
    <w:rsid w:val="005D78EC"/>
    <w:rsid w:val="005D7EE4"/>
    <w:rsid w:val="005E054F"/>
    <w:rsid w:val="005E0AC7"/>
    <w:rsid w:val="005E0CBA"/>
    <w:rsid w:val="005E19D7"/>
    <w:rsid w:val="005E21BE"/>
    <w:rsid w:val="005E2A99"/>
    <w:rsid w:val="005E317B"/>
    <w:rsid w:val="005E3181"/>
    <w:rsid w:val="005E3AE0"/>
    <w:rsid w:val="005E4813"/>
    <w:rsid w:val="005E4A32"/>
    <w:rsid w:val="005E522D"/>
    <w:rsid w:val="005E5658"/>
    <w:rsid w:val="005E581D"/>
    <w:rsid w:val="005E59BD"/>
    <w:rsid w:val="005E5B29"/>
    <w:rsid w:val="005E5B69"/>
    <w:rsid w:val="005E5B86"/>
    <w:rsid w:val="005E62F3"/>
    <w:rsid w:val="005E7AE4"/>
    <w:rsid w:val="005E7FF5"/>
    <w:rsid w:val="005F0005"/>
    <w:rsid w:val="005F039E"/>
    <w:rsid w:val="005F069A"/>
    <w:rsid w:val="005F1F33"/>
    <w:rsid w:val="005F1FB5"/>
    <w:rsid w:val="005F224E"/>
    <w:rsid w:val="005F2555"/>
    <w:rsid w:val="005F261F"/>
    <w:rsid w:val="005F2C0D"/>
    <w:rsid w:val="005F357C"/>
    <w:rsid w:val="005F3B23"/>
    <w:rsid w:val="005F3F7A"/>
    <w:rsid w:val="005F4166"/>
    <w:rsid w:val="005F4619"/>
    <w:rsid w:val="005F4E88"/>
    <w:rsid w:val="005F5337"/>
    <w:rsid w:val="005F5672"/>
    <w:rsid w:val="005F5859"/>
    <w:rsid w:val="005F5A4C"/>
    <w:rsid w:val="005F5C8E"/>
    <w:rsid w:val="005F62FB"/>
    <w:rsid w:val="005F67BB"/>
    <w:rsid w:val="005F69D3"/>
    <w:rsid w:val="005F791F"/>
    <w:rsid w:val="00600725"/>
    <w:rsid w:val="00600BE5"/>
    <w:rsid w:val="00600F86"/>
    <w:rsid w:val="00601239"/>
    <w:rsid w:val="006014D5"/>
    <w:rsid w:val="006015CF"/>
    <w:rsid w:val="00601884"/>
    <w:rsid w:val="0060250B"/>
    <w:rsid w:val="00602B8B"/>
    <w:rsid w:val="00602E7F"/>
    <w:rsid w:val="0060329D"/>
    <w:rsid w:val="00603E78"/>
    <w:rsid w:val="00604CAD"/>
    <w:rsid w:val="006051B2"/>
    <w:rsid w:val="0060659B"/>
    <w:rsid w:val="0060660E"/>
    <w:rsid w:val="00606DED"/>
    <w:rsid w:val="00607D5E"/>
    <w:rsid w:val="0061157C"/>
    <w:rsid w:val="00611600"/>
    <w:rsid w:val="00611C44"/>
    <w:rsid w:val="00611F2C"/>
    <w:rsid w:val="006135A4"/>
    <w:rsid w:val="00613C0A"/>
    <w:rsid w:val="0061413A"/>
    <w:rsid w:val="00614856"/>
    <w:rsid w:val="00614936"/>
    <w:rsid w:val="00614989"/>
    <w:rsid w:val="0061504E"/>
    <w:rsid w:val="00615181"/>
    <w:rsid w:val="006157DA"/>
    <w:rsid w:val="00615830"/>
    <w:rsid w:val="00615CAB"/>
    <w:rsid w:val="00616067"/>
    <w:rsid w:val="00616273"/>
    <w:rsid w:val="00616976"/>
    <w:rsid w:val="00616B75"/>
    <w:rsid w:val="006170C6"/>
    <w:rsid w:val="006175B5"/>
    <w:rsid w:val="006176AF"/>
    <w:rsid w:val="006177BF"/>
    <w:rsid w:val="006179AB"/>
    <w:rsid w:val="00617EAB"/>
    <w:rsid w:val="00620545"/>
    <w:rsid w:val="00620C6C"/>
    <w:rsid w:val="00621643"/>
    <w:rsid w:val="00621A65"/>
    <w:rsid w:val="006220E7"/>
    <w:rsid w:val="0062238E"/>
    <w:rsid w:val="0062287D"/>
    <w:rsid w:val="00622C5A"/>
    <w:rsid w:val="00622ED6"/>
    <w:rsid w:val="00622FCC"/>
    <w:rsid w:val="00623664"/>
    <w:rsid w:val="00623674"/>
    <w:rsid w:val="00623792"/>
    <w:rsid w:val="00623846"/>
    <w:rsid w:val="00624C31"/>
    <w:rsid w:val="00624DBD"/>
    <w:rsid w:val="00624FAE"/>
    <w:rsid w:val="00624FC3"/>
    <w:rsid w:val="0062529E"/>
    <w:rsid w:val="00625987"/>
    <w:rsid w:val="00625E7D"/>
    <w:rsid w:val="00626582"/>
    <w:rsid w:val="006273F9"/>
    <w:rsid w:val="00630497"/>
    <w:rsid w:val="00630C89"/>
    <w:rsid w:val="00630D10"/>
    <w:rsid w:val="00631025"/>
    <w:rsid w:val="00631093"/>
    <w:rsid w:val="006317C3"/>
    <w:rsid w:val="00631B6D"/>
    <w:rsid w:val="006320DA"/>
    <w:rsid w:val="00632EC7"/>
    <w:rsid w:val="00633214"/>
    <w:rsid w:val="0063334F"/>
    <w:rsid w:val="00633A4E"/>
    <w:rsid w:val="00633FC3"/>
    <w:rsid w:val="006341A9"/>
    <w:rsid w:val="006354EC"/>
    <w:rsid w:val="006360D7"/>
    <w:rsid w:val="0063656F"/>
    <w:rsid w:val="00636CFE"/>
    <w:rsid w:val="00636F49"/>
    <w:rsid w:val="00640C7A"/>
    <w:rsid w:val="00642791"/>
    <w:rsid w:val="006435B9"/>
    <w:rsid w:val="00643642"/>
    <w:rsid w:val="00643665"/>
    <w:rsid w:val="006437B3"/>
    <w:rsid w:val="006437CB"/>
    <w:rsid w:val="00644634"/>
    <w:rsid w:val="00644B3E"/>
    <w:rsid w:val="00644DD6"/>
    <w:rsid w:val="00644ED4"/>
    <w:rsid w:val="006450F4"/>
    <w:rsid w:val="00645257"/>
    <w:rsid w:val="00646498"/>
    <w:rsid w:val="006464C0"/>
    <w:rsid w:val="0064659C"/>
    <w:rsid w:val="0064670D"/>
    <w:rsid w:val="00647537"/>
    <w:rsid w:val="00647865"/>
    <w:rsid w:val="00647A34"/>
    <w:rsid w:val="00647A76"/>
    <w:rsid w:val="006501EE"/>
    <w:rsid w:val="006502FD"/>
    <w:rsid w:val="0065056E"/>
    <w:rsid w:val="00650F68"/>
    <w:rsid w:val="0065115F"/>
    <w:rsid w:val="006511E3"/>
    <w:rsid w:val="006519F7"/>
    <w:rsid w:val="00651A86"/>
    <w:rsid w:val="00651B6B"/>
    <w:rsid w:val="00651E3E"/>
    <w:rsid w:val="00651F9C"/>
    <w:rsid w:val="00652787"/>
    <w:rsid w:val="00652B4C"/>
    <w:rsid w:val="00653135"/>
    <w:rsid w:val="00653BFF"/>
    <w:rsid w:val="0065433B"/>
    <w:rsid w:val="00655232"/>
    <w:rsid w:val="00655CBF"/>
    <w:rsid w:val="00656643"/>
    <w:rsid w:val="00656826"/>
    <w:rsid w:val="00656AC0"/>
    <w:rsid w:val="00656CAA"/>
    <w:rsid w:val="00657A54"/>
    <w:rsid w:val="00660A10"/>
    <w:rsid w:val="00660DF7"/>
    <w:rsid w:val="00661AF3"/>
    <w:rsid w:val="00661DAA"/>
    <w:rsid w:val="00662B77"/>
    <w:rsid w:val="00662F21"/>
    <w:rsid w:val="0066318D"/>
    <w:rsid w:val="006637B2"/>
    <w:rsid w:val="00663BC9"/>
    <w:rsid w:val="00664325"/>
    <w:rsid w:val="0066449F"/>
    <w:rsid w:val="0066579F"/>
    <w:rsid w:val="00665E2A"/>
    <w:rsid w:val="00665E76"/>
    <w:rsid w:val="00666F93"/>
    <w:rsid w:val="00670115"/>
    <w:rsid w:val="006716BD"/>
    <w:rsid w:val="00671B0B"/>
    <w:rsid w:val="0067224D"/>
    <w:rsid w:val="00672CB4"/>
    <w:rsid w:val="00673881"/>
    <w:rsid w:val="00673F9A"/>
    <w:rsid w:val="00675132"/>
    <w:rsid w:val="006758CF"/>
    <w:rsid w:val="00675C4A"/>
    <w:rsid w:val="0067601E"/>
    <w:rsid w:val="006761FB"/>
    <w:rsid w:val="006764A7"/>
    <w:rsid w:val="0067679F"/>
    <w:rsid w:val="006769E7"/>
    <w:rsid w:val="00676C91"/>
    <w:rsid w:val="00677A30"/>
    <w:rsid w:val="0068009A"/>
    <w:rsid w:val="006800CF"/>
    <w:rsid w:val="006804E8"/>
    <w:rsid w:val="00680BD8"/>
    <w:rsid w:val="00680E7A"/>
    <w:rsid w:val="0068132B"/>
    <w:rsid w:val="0068145F"/>
    <w:rsid w:val="00681E98"/>
    <w:rsid w:val="00682AF0"/>
    <w:rsid w:val="00682F50"/>
    <w:rsid w:val="00683473"/>
    <w:rsid w:val="00683A1D"/>
    <w:rsid w:val="00683FDC"/>
    <w:rsid w:val="0068471E"/>
    <w:rsid w:val="00684B5E"/>
    <w:rsid w:val="00684DB5"/>
    <w:rsid w:val="00684EA3"/>
    <w:rsid w:val="00684EEA"/>
    <w:rsid w:val="0068521C"/>
    <w:rsid w:val="006854E2"/>
    <w:rsid w:val="006864DE"/>
    <w:rsid w:val="00686834"/>
    <w:rsid w:val="006871E3"/>
    <w:rsid w:val="006872E4"/>
    <w:rsid w:val="0068759F"/>
    <w:rsid w:val="006875DF"/>
    <w:rsid w:val="00687840"/>
    <w:rsid w:val="006878D6"/>
    <w:rsid w:val="00687BF7"/>
    <w:rsid w:val="006901C8"/>
    <w:rsid w:val="006915AC"/>
    <w:rsid w:val="0069196A"/>
    <w:rsid w:val="006922C1"/>
    <w:rsid w:val="00692543"/>
    <w:rsid w:val="006927C1"/>
    <w:rsid w:val="00692BE7"/>
    <w:rsid w:val="006932F2"/>
    <w:rsid w:val="006941B7"/>
    <w:rsid w:val="0069477E"/>
    <w:rsid w:val="006950B5"/>
    <w:rsid w:val="006952D7"/>
    <w:rsid w:val="00695A10"/>
    <w:rsid w:val="00696899"/>
    <w:rsid w:val="00697842"/>
    <w:rsid w:val="006A05AA"/>
    <w:rsid w:val="006A0A96"/>
    <w:rsid w:val="006A103D"/>
    <w:rsid w:val="006A2CB2"/>
    <w:rsid w:val="006A35CD"/>
    <w:rsid w:val="006A3614"/>
    <w:rsid w:val="006A3FA9"/>
    <w:rsid w:val="006A4214"/>
    <w:rsid w:val="006A479C"/>
    <w:rsid w:val="006A4B05"/>
    <w:rsid w:val="006A5030"/>
    <w:rsid w:val="006A51FB"/>
    <w:rsid w:val="006A528D"/>
    <w:rsid w:val="006A5663"/>
    <w:rsid w:val="006A5920"/>
    <w:rsid w:val="006A5E85"/>
    <w:rsid w:val="006A71AD"/>
    <w:rsid w:val="006A749F"/>
    <w:rsid w:val="006A7591"/>
    <w:rsid w:val="006A771B"/>
    <w:rsid w:val="006A7933"/>
    <w:rsid w:val="006B000D"/>
    <w:rsid w:val="006B1195"/>
    <w:rsid w:val="006B1D3E"/>
    <w:rsid w:val="006B1DC0"/>
    <w:rsid w:val="006B2318"/>
    <w:rsid w:val="006B36BF"/>
    <w:rsid w:val="006B3730"/>
    <w:rsid w:val="006B3B71"/>
    <w:rsid w:val="006B3C1F"/>
    <w:rsid w:val="006B41C1"/>
    <w:rsid w:val="006B4359"/>
    <w:rsid w:val="006B4530"/>
    <w:rsid w:val="006B4871"/>
    <w:rsid w:val="006B540E"/>
    <w:rsid w:val="006B6E54"/>
    <w:rsid w:val="006B75A5"/>
    <w:rsid w:val="006B7922"/>
    <w:rsid w:val="006B7B29"/>
    <w:rsid w:val="006B7B88"/>
    <w:rsid w:val="006C122D"/>
    <w:rsid w:val="006C239B"/>
    <w:rsid w:val="006C2919"/>
    <w:rsid w:val="006C2A1B"/>
    <w:rsid w:val="006C39BF"/>
    <w:rsid w:val="006C406F"/>
    <w:rsid w:val="006C40E0"/>
    <w:rsid w:val="006C42EA"/>
    <w:rsid w:val="006C4335"/>
    <w:rsid w:val="006C4C18"/>
    <w:rsid w:val="006C4D47"/>
    <w:rsid w:val="006C51F0"/>
    <w:rsid w:val="006C6317"/>
    <w:rsid w:val="006C6575"/>
    <w:rsid w:val="006C65E1"/>
    <w:rsid w:val="006C685E"/>
    <w:rsid w:val="006C7B6A"/>
    <w:rsid w:val="006D0A65"/>
    <w:rsid w:val="006D0ADB"/>
    <w:rsid w:val="006D13A3"/>
    <w:rsid w:val="006D1475"/>
    <w:rsid w:val="006D163F"/>
    <w:rsid w:val="006D1C84"/>
    <w:rsid w:val="006D1DEE"/>
    <w:rsid w:val="006D27B7"/>
    <w:rsid w:val="006D2AB9"/>
    <w:rsid w:val="006D2FF2"/>
    <w:rsid w:val="006D388A"/>
    <w:rsid w:val="006D3A47"/>
    <w:rsid w:val="006D3D5C"/>
    <w:rsid w:val="006D3DBD"/>
    <w:rsid w:val="006D40EC"/>
    <w:rsid w:val="006D416E"/>
    <w:rsid w:val="006D4487"/>
    <w:rsid w:val="006D4802"/>
    <w:rsid w:val="006D4F42"/>
    <w:rsid w:val="006D50ED"/>
    <w:rsid w:val="006D5B4B"/>
    <w:rsid w:val="006D62FF"/>
    <w:rsid w:val="006D6400"/>
    <w:rsid w:val="006D6862"/>
    <w:rsid w:val="006D6ACD"/>
    <w:rsid w:val="006D6BBB"/>
    <w:rsid w:val="006D6F41"/>
    <w:rsid w:val="006D6FE1"/>
    <w:rsid w:val="006D737C"/>
    <w:rsid w:val="006E074B"/>
    <w:rsid w:val="006E08BE"/>
    <w:rsid w:val="006E0B2A"/>
    <w:rsid w:val="006E10A7"/>
    <w:rsid w:val="006E1860"/>
    <w:rsid w:val="006E1C64"/>
    <w:rsid w:val="006E1CBE"/>
    <w:rsid w:val="006E21AD"/>
    <w:rsid w:val="006E244B"/>
    <w:rsid w:val="006E2475"/>
    <w:rsid w:val="006E3138"/>
    <w:rsid w:val="006E3987"/>
    <w:rsid w:val="006E3A0D"/>
    <w:rsid w:val="006E4353"/>
    <w:rsid w:val="006E4865"/>
    <w:rsid w:val="006E4903"/>
    <w:rsid w:val="006E4D39"/>
    <w:rsid w:val="006E4D89"/>
    <w:rsid w:val="006E50E0"/>
    <w:rsid w:val="006E519E"/>
    <w:rsid w:val="006E5896"/>
    <w:rsid w:val="006E58A0"/>
    <w:rsid w:val="006E5B19"/>
    <w:rsid w:val="006E5C98"/>
    <w:rsid w:val="006E6EEB"/>
    <w:rsid w:val="006E6FBC"/>
    <w:rsid w:val="006E74C8"/>
    <w:rsid w:val="006F0A23"/>
    <w:rsid w:val="006F140B"/>
    <w:rsid w:val="006F1558"/>
    <w:rsid w:val="006F1680"/>
    <w:rsid w:val="006F17CF"/>
    <w:rsid w:val="006F217B"/>
    <w:rsid w:val="006F2532"/>
    <w:rsid w:val="006F2556"/>
    <w:rsid w:val="006F2C84"/>
    <w:rsid w:val="006F377C"/>
    <w:rsid w:val="006F38EB"/>
    <w:rsid w:val="006F39F2"/>
    <w:rsid w:val="006F3B7C"/>
    <w:rsid w:val="006F3F3B"/>
    <w:rsid w:val="006F4E0A"/>
    <w:rsid w:val="006F586A"/>
    <w:rsid w:val="006F6037"/>
    <w:rsid w:val="006F6781"/>
    <w:rsid w:val="006F6C72"/>
    <w:rsid w:val="006F6CC6"/>
    <w:rsid w:val="006F7086"/>
    <w:rsid w:val="006F7CC3"/>
    <w:rsid w:val="006F7F53"/>
    <w:rsid w:val="00700029"/>
    <w:rsid w:val="0070013D"/>
    <w:rsid w:val="007002B2"/>
    <w:rsid w:val="0070045B"/>
    <w:rsid w:val="00700534"/>
    <w:rsid w:val="00700AB0"/>
    <w:rsid w:val="00700BA2"/>
    <w:rsid w:val="00701702"/>
    <w:rsid w:val="007019D1"/>
    <w:rsid w:val="00701CE9"/>
    <w:rsid w:val="00702827"/>
    <w:rsid w:val="00702E95"/>
    <w:rsid w:val="00703212"/>
    <w:rsid w:val="00703570"/>
    <w:rsid w:val="00703A17"/>
    <w:rsid w:val="0070406F"/>
    <w:rsid w:val="00704E40"/>
    <w:rsid w:val="00705083"/>
    <w:rsid w:val="007050F7"/>
    <w:rsid w:val="00705192"/>
    <w:rsid w:val="0070525E"/>
    <w:rsid w:val="00705C1F"/>
    <w:rsid w:val="007060BD"/>
    <w:rsid w:val="00706301"/>
    <w:rsid w:val="007068F0"/>
    <w:rsid w:val="007076E2"/>
    <w:rsid w:val="007078A0"/>
    <w:rsid w:val="00707BC9"/>
    <w:rsid w:val="00707F01"/>
    <w:rsid w:val="00707F1A"/>
    <w:rsid w:val="007113D1"/>
    <w:rsid w:val="00711AC8"/>
    <w:rsid w:val="00711F9F"/>
    <w:rsid w:val="00712254"/>
    <w:rsid w:val="007123A9"/>
    <w:rsid w:val="00712950"/>
    <w:rsid w:val="00712B90"/>
    <w:rsid w:val="00712C9C"/>
    <w:rsid w:val="00712EAE"/>
    <w:rsid w:val="00713794"/>
    <w:rsid w:val="00714913"/>
    <w:rsid w:val="00714C7D"/>
    <w:rsid w:val="00714C96"/>
    <w:rsid w:val="00715123"/>
    <w:rsid w:val="00715B69"/>
    <w:rsid w:val="00715B96"/>
    <w:rsid w:val="00716B5E"/>
    <w:rsid w:val="00717050"/>
    <w:rsid w:val="0071796A"/>
    <w:rsid w:val="00717D58"/>
    <w:rsid w:val="0072027E"/>
    <w:rsid w:val="00720716"/>
    <w:rsid w:val="007208BE"/>
    <w:rsid w:val="007216AC"/>
    <w:rsid w:val="00721B5D"/>
    <w:rsid w:val="00721F7E"/>
    <w:rsid w:val="00722567"/>
    <w:rsid w:val="00722A20"/>
    <w:rsid w:val="007235B7"/>
    <w:rsid w:val="0072385E"/>
    <w:rsid w:val="00724655"/>
    <w:rsid w:val="0072465E"/>
    <w:rsid w:val="007247F1"/>
    <w:rsid w:val="00724A13"/>
    <w:rsid w:val="00724A9A"/>
    <w:rsid w:val="007256CC"/>
    <w:rsid w:val="00725F9F"/>
    <w:rsid w:val="00726010"/>
    <w:rsid w:val="007268E3"/>
    <w:rsid w:val="00726B97"/>
    <w:rsid w:val="00727C4B"/>
    <w:rsid w:val="007301D6"/>
    <w:rsid w:val="0073031C"/>
    <w:rsid w:val="00730632"/>
    <w:rsid w:val="00730B7E"/>
    <w:rsid w:val="00731087"/>
    <w:rsid w:val="0073178E"/>
    <w:rsid w:val="007326C6"/>
    <w:rsid w:val="00732F06"/>
    <w:rsid w:val="00733151"/>
    <w:rsid w:val="00734156"/>
    <w:rsid w:val="00734CFC"/>
    <w:rsid w:val="00735141"/>
    <w:rsid w:val="0073550D"/>
    <w:rsid w:val="00735A66"/>
    <w:rsid w:val="00736232"/>
    <w:rsid w:val="007374C9"/>
    <w:rsid w:val="00737806"/>
    <w:rsid w:val="00737C1C"/>
    <w:rsid w:val="00737C30"/>
    <w:rsid w:val="00741010"/>
    <w:rsid w:val="00741324"/>
    <w:rsid w:val="007413AF"/>
    <w:rsid w:val="007414C2"/>
    <w:rsid w:val="00741A97"/>
    <w:rsid w:val="00741D37"/>
    <w:rsid w:val="007427C5"/>
    <w:rsid w:val="00743393"/>
    <w:rsid w:val="00743494"/>
    <w:rsid w:val="00744096"/>
    <w:rsid w:val="007440C9"/>
    <w:rsid w:val="00744B5E"/>
    <w:rsid w:val="00744B87"/>
    <w:rsid w:val="00744E8B"/>
    <w:rsid w:val="00744ED8"/>
    <w:rsid w:val="00744F4D"/>
    <w:rsid w:val="00744FE7"/>
    <w:rsid w:val="007456CB"/>
    <w:rsid w:val="00745B57"/>
    <w:rsid w:val="00745EB3"/>
    <w:rsid w:val="007461F1"/>
    <w:rsid w:val="0074641B"/>
    <w:rsid w:val="00746956"/>
    <w:rsid w:val="00746C38"/>
    <w:rsid w:val="00747814"/>
    <w:rsid w:val="00747929"/>
    <w:rsid w:val="00747D40"/>
    <w:rsid w:val="0075029E"/>
    <w:rsid w:val="00750AFA"/>
    <w:rsid w:val="00752148"/>
    <w:rsid w:val="00752876"/>
    <w:rsid w:val="00752C26"/>
    <w:rsid w:val="00752D6E"/>
    <w:rsid w:val="007535F0"/>
    <w:rsid w:val="00753A9D"/>
    <w:rsid w:val="00753CAB"/>
    <w:rsid w:val="00754879"/>
    <w:rsid w:val="007552EE"/>
    <w:rsid w:val="00756847"/>
    <w:rsid w:val="00756D08"/>
    <w:rsid w:val="007601A5"/>
    <w:rsid w:val="007604C1"/>
    <w:rsid w:val="00760653"/>
    <w:rsid w:val="0076170F"/>
    <w:rsid w:val="00763007"/>
    <w:rsid w:val="00763BD6"/>
    <w:rsid w:val="00763C13"/>
    <w:rsid w:val="007644C6"/>
    <w:rsid w:val="00764EC5"/>
    <w:rsid w:val="0076566A"/>
    <w:rsid w:val="0076600E"/>
    <w:rsid w:val="0076612C"/>
    <w:rsid w:val="00766894"/>
    <w:rsid w:val="00766899"/>
    <w:rsid w:val="0076719E"/>
    <w:rsid w:val="00770C0D"/>
    <w:rsid w:val="00771911"/>
    <w:rsid w:val="00771F3D"/>
    <w:rsid w:val="007728B2"/>
    <w:rsid w:val="00772BD2"/>
    <w:rsid w:val="00772DB9"/>
    <w:rsid w:val="00773179"/>
    <w:rsid w:val="007731E5"/>
    <w:rsid w:val="007732D1"/>
    <w:rsid w:val="00773646"/>
    <w:rsid w:val="00773F42"/>
    <w:rsid w:val="00775037"/>
    <w:rsid w:val="0077536C"/>
    <w:rsid w:val="00775ADA"/>
    <w:rsid w:val="00775C28"/>
    <w:rsid w:val="00775D12"/>
    <w:rsid w:val="00775E01"/>
    <w:rsid w:val="00775EC0"/>
    <w:rsid w:val="00776591"/>
    <w:rsid w:val="00776A9F"/>
    <w:rsid w:val="0077715D"/>
    <w:rsid w:val="0078041F"/>
    <w:rsid w:val="00780C72"/>
    <w:rsid w:val="007815C8"/>
    <w:rsid w:val="007815EF"/>
    <w:rsid w:val="00781688"/>
    <w:rsid w:val="0078182B"/>
    <w:rsid w:val="00781BB5"/>
    <w:rsid w:val="007822B6"/>
    <w:rsid w:val="00782570"/>
    <w:rsid w:val="00785802"/>
    <w:rsid w:val="00785B84"/>
    <w:rsid w:val="00785D32"/>
    <w:rsid w:val="0078604B"/>
    <w:rsid w:val="0078608C"/>
    <w:rsid w:val="00786894"/>
    <w:rsid w:val="00786A71"/>
    <w:rsid w:val="00786FEA"/>
    <w:rsid w:val="007875D3"/>
    <w:rsid w:val="007902B5"/>
    <w:rsid w:val="007908F6"/>
    <w:rsid w:val="007915B9"/>
    <w:rsid w:val="00791885"/>
    <w:rsid w:val="007934EB"/>
    <w:rsid w:val="0079353B"/>
    <w:rsid w:val="00793E1B"/>
    <w:rsid w:val="00794063"/>
    <w:rsid w:val="0079407C"/>
    <w:rsid w:val="007941C8"/>
    <w:rsid w:val="00794834"/>
    <w:rsid w:val="00794DA1"/>
    <w:rsid w:val="007960CE"/>
    <w:rsid w:val="007960E2"/>
    <w:rsid w:val="00796272"/>
    <w:rsid w:val="00796D13"/>
    <w:rsid w:val="00796F93"/>
    <w:rsid w:val="00797296"/>
    <w:rsid w:val="00797A78"/>
    <w:rsid w:val="00797B94"/>
    <w:rsid w:val="00797D12"/>
    <w:rsid w:val="00797F2B"/>
    <w:rsid w:val="00797F36"/>
    <w:rsid w:val="007A003E"/>
    <w:rsid w:val="007A0235"/>
    <w:rsid w:val="007A0342"/>
    <w:rsid w:val="007A0425"/>
    <w:rsid w:val="007A05DC"/>
    <w:rsid w:val="007A0A92"/>
    <w:rsid w:val="007A0EF8"/>
    <w:rsid w:val="007A167B"/>
    <w:rsid w:val="007A1A9B"/>
    <w:rsid w:val="007A20CD"/>
    <w:rsid w:val="007A260A"/>
    <w:rsid w:val="007A2B99"/>
    <w:rsid w:val="007A2F5C"/>
    <w:rsid w:val="007A39FE"/>
    <w:rsid w:val="007A4009"/>
    <w:rsid w:val="007A4A10"/>
    <w:rsid w:val="007A4B79"/>
    <w:rsid w:val="007A5385"/>
    <w:rsid w:val="007A55B6"/>
    <w:rsid w:val="007A573A"/>
    <w:rsid w:val="007A59C1"/>
    <w:rsid w:val="007A5E91"/>
    <w:rsid w:val="007A6A3C"/>
    <w:rsid w:val="007A6E76"/>
    <w:rsid w:val="007A74BF"/>
    <w:rsid w:val="007A7959"/>
    <w:rsid w:val="007A7A3C"/>
    <w:rsid w:val="007A7AB1"/>
    <w:rsid w:val="007B012B"/>
    <w:rsid w:val="007B04FA"/>
    <w:rsid w:val="007B0788"/>
    <w:rsid w:val="007B0CF2"/>
    <w:rsid w:val="007B0E88"/>
    <w:rsid w:val="007B1203"/>
    <w:rsid w:val="007B12A5"/>
    <w:rsid w:val="007B161F"/>
    <w:rsid w:val="007B18DF"/>
    <w:rsid w:val="007B228B"/>
    <w:rsid w:val="007B244B"/>
    <w:rsid w:val="007B2A59"/>
    <w:rsid w:val="007B2BD7"/>
    <w:rsid w:val="007B2CAA"/>
    <w:rsid w:val="007B3104"/>
    <w:rsid w:val="007B3690"/>
    <w:rsid w:val="007B4FBD"/>
    <w:rsid w:val="007B57CC"/>
    <w:rsid w:val="007B5D29"/>
    <w:rsid w:val="007B6F68"/>
    <w:rsid w:val="007B71F7"/>
    <w:rsid w:val="007B7AE0"/>
    <w:rsid w:val="007C03F1"/>
    <w:rsid w:val="007C16CA"/>
    <w:rsid w:val="007C1883"/>
    <w:rsid w:val="007C1FFC"/>
    <w:rsid w:val="007C258F"/>
    <w:rsid w:val="007C2D70"/>
    <w:rsid w:val="007C33EB"/>
    <w:rsid w:val="007C3BD7"/>
    <w:rsid w:val="007C402C"/>
    <w:rsid w:val="007C4139"/>
    <w:rsid w:val="007C4191"/>
    <w:rsid w:val="007C4C0F"/>
    <w:rsid w:val="007C4DAD"/>
    <w:rsid w:val="007C53AE"/>
    <w:rsid w:val="007C6476"/>
    <w:rsid w:val="007C65C6"/>
    <w:rsid w:val="007C670D"/>
    <w:rsid w:val="007C6CC7"/>
    <w:rsid w:val="007C6DE0"/>
    <w:rsid w:val="007C7204"/>
    <w:rsid w:val="007D03C1"/>
    <w:rsid w:val="007D090B"/>
    <w:rsid w:val="007D0D54"/>
    <w:rsid w:val="007D0DE6"/>
    <w:rsid w:val="007D1C95"/>
    <w:rsid w:val="007D1E26"/>
    <w:rsid w:val="007D1EDD"/>
    <w:rsid w:val="007D2071"/>
    <w:rsid w:val="007D23B0"/>
    <w:rsid w:val="007D3405"/>
    <w:rsid w:val="007D416D"/>
    <w:rsid w:val="007D4245"/>
    <w:rsid w:val="007D44FB"/>
    <w:rsid w:val="007D4B3F"/>
    <w:rsid w:val="007D5793"/>
    <w:rsid w:val="007D5855"/>
    <w:rsid w:val="007D62F9"/>
    <w:rsid w:val="007D665C"/>
    <w:rsid w:val="007D6AF0"/>
    <w:rsid w:val="007D6C7E"/>
    <w:rsid w:val="007D6DC9"/>
    <w:rsid w:val="007D7268"/>
    <w:rsid w:val="007D73F6"/>
    <w:rsid w:val="007E0858"/>
    <w:rsid w:val="007E0EB0"/>
    <w:rsid w:val="007E1745"/>
    <w:rsid w:val="007E1C10"/>
    <w:rsid w:val="007E1C57"/>
    <w:rsid w:val="007E351A"/>
    <w:rsid w:val="007E39EB"/>
    <w:rsid w:val="007E445F"/>
    <w:rsid w:val="007E539B"/>
    <w:rsid w:val="007E56D9"/>
    <w:rsid w:val="007E61E1"/>
    <w:rsid w:val="007E6394"/>
    <w:rsid w:val="007E63CD"/>
    <w:rsid w:val="007E6588"/>
    <w:rsid w:val="007E6C85"/>
    <w:rsid w:val="007E7685"/>
    <w:rsid w:val="007F00E5"/>
    <w:rsid w:val="007F0253"/>
    <w:rsid w:val="007F0A22"/>
    <w:rsid w:val="007F0B32"/>
    <w:rsid w:val="007F1104"/>
    <w:rsid w:val="007F183B"/>
    <w:rsid w:val="007F1844"/>
    <w:rsid w:val="007F189F"/>
    <w:rsid w:val="007F217F"/>
    <w:rsid w:val="007F2428"/>
    <w:rsid w:val="007F264E"/>
    <w:rsid w:val="007F2687"/>
    <w:rsid w:val="007F27B5"/>
    <w:rsid w:val="007F345E"/>
    <w:rsid w:val="007F3548"/>
    <w:rsid w:val="007F499A"/>
    <w:rsid w:val="007F4DD9"/>
    <w:rsid w:val="007F57E3"/>
    <w:rsid w:val="007F5922"/>
    <w:rsid w:val="007F6538"/>
    <w:rsid w:val="007F65D7"/>
    <w:rsid w:val="007F6C84"/>
    <w:rsid w:val="007F6EB7"/>
    <w:rsid w:val="007F71FA"/>
    <w:rsid w:val="007F758E"/>
    <w:rsid w:val="007F7978"/>
    <w:rsid w:val="007F7B7F"/>
    <w:rsid w:val="007F7D69"/>
    <w:rsid w:val="00800100"/>
    <w:rsid w:val="008001C7"/>
    <w:rsid w:val="0080020B"/>
    <w:rsid w:val="0080063C"/>
    <w:rsid w:val="00800757"/>
    <w:rsid w:val="0080102E"/>
    <w:rsid w:val="00801DBE"/>
    <w:rsid w:val="00802019"/>
    <w:rsid w:val="00802074"/>
    <w:rsid w:val="00802885"/>
    <w:rsid w:val="00802F50"/>
    <w:rsid w:val="0080318F"/>
    <w:rsid w:val="008034DB"/>
    <w:rsid w:val="00803BFF"/>
    <w:rsid w:val="00803FB0"/>
    <w:rsid w:val="00804568"/>
    <w:rsid w:val="00804793"/>
    <w:rsid w:val="00805076"/>
    <w:rsid w:val="00805991"/>
    <w:rsid w:val="00805D71"/>
    <w:rsid w:val="00805DF3"/>
    <w:rsid w:val="00806738"/>
    <w:rsid w:val="00806ACC"/>
    <w:rsid w:val="00807271"/>
    <w:rsid w:val="0080759E"/>
    <w:rsid w:val="008076A9"/>
    <w:rsid w:val="00810037"/>
    <w:rsid w:val="0081006C"/>
    <w:rsid w:val="00810506"/>
    <w:rsid w:val="00810760"/>
    <w:rsid w:val="00810F43"/>
    <w:rsid w:val="008117AB"/>
    <w:rsid w:val="0081186C"/>
    <w:rsid w:val="00811DB3"/>
    <w:rsid w:val="00812CA7"/>
    <w:rsid w:val="0081389A"/>
    <w:rsid w:val="00813DDB"/>
    <w:rsid w:val="00813FA6"/>
    <w:rsid w:val="008147A5"/>
    <w:rsid w:val="00814A1F"/>
    <w:rsid w:val="00814E7D"/>
    <w:rsid w:val="008155C4"/>
    <w:rsid w:val="00815796"/>
    <w:rsid w:val="00815B81"/>
    <w:rsid w:val="0081627C"/>
    <w:rsid w:val="0081684A"/>
    <w:rsid w:val="00817654"/>
    <w:rsid w:val="008201CB"/>
    <w:rsid w:val="00820EAE"/>
    <w:rsid w:val="00821840"/>
    <w:rsid w:val="00821B81"/>
    <w:rsid w:val="00822110"/>
    <w:rsid w:val="00822361"/>
    <w:rsid w:val="00822399"/>
    <w:rsid w:val="0082243C"/>
    <w:rsid w:val="00822DEB"/>
    <w:rsid w:val="00824055"/>
    <w:rsid w:val="008240F9"/>
    <w:rsid w:val="0082448E"/>
    <w:rsid w:val="008249BB"/>
    <w:rsid w:val="00824BE9"/>
    <w:rsid w:val="008252BE"/>
    <w:rsid w:val="00825481"/>
    <w:rsid w:val="00825D79"/>
    <w:rsid w:val="008260FF"/>
    <w:rsid w:val="00826322"/>
    <w:rsid w:val="00826902"/>
    <w:rsid w:val="00826F09"/>
    <w:rsid w:val="008274FE"/>
    <w:rsid w:val="00827718"/>
    <w:rsid w:val="00827AE7"/>
    <w:rsid w:val="00827DBF"/>
    <w:rsid w:val="00830144"/>
    <w:rsid w:val="008306B6"/>
    <w:rsid w:val="00830FB3"/>
    <w:rsid w:val="00831BA4"/>
    <w:rsid w:val="00831BE1"/>
    <w:rsid w:val="008320C8"/>
    <w:rsid w:val="00832708"/>
    <w:rsid w:val="0083296A"/>
    <w:rsid w:val="008338C9"/>
    <w:rsid w:val="008339CC"/>
    <w:rsid w:val="00833EB9"/>
    <w:rsid w:val="00835140"/>
    <w:rsid w:val="008354A0"/>
    <w:rsid w:val="0083554E"/>
    <w:rsid w:val="0083646B"/>
    <w:rsid w:val="00836D75"/>
    <w:rsid w:val="00836F07"/>
    <w:rsid w:val="00837337"/>
    <w:rsid w:val="00837EAB"/>
    <w:rsid w:val="008415FF"/>
    <w:rsid w:val="008416BA"/>
    <w:rsid w:val="008417C9"/>
    <w:rsid w:val="00841954"/>
    <w:rsid w:val="0084274D"/>
    <w:rsid w:val="008427CD"/>
    <w:rsid w:val="00842B5D"/>
    <w:rsid w:val="00842B9B"/>
    <w:rsid w:val="00842FB5"/>
    <w:rsid w:val="00843294"/>
    <w:rsid w:val="0084366F"/>
    <w:rsid w:val="008436FC"/>
    <w:rsid w:val="00843892"/>
    <w:rsid w:val="0084402F"/>
    <w:rsid w:val="00844094"/>
    <w:rsid w:val="0084463C"/>
    <w:rsid w:val="00844B0C"/>
    <w:rsid w:val="00844FD9"/>
    <w:rsid w:val="00845155"/>
    <w:rsid w:val="008452B3"/>
    <w:rsid w:val="008456B7"/>
    <w:rsid w:val="008457D3"/>
    <w:rsid w:val="00845C9D"/>
    <w:rsid w:val="00846019"/>
    <w:rsid w:val="00846493"/>
    <w:rsid w:val="0084667D"/>
    <w:rsid w:val="008473D7"/>
    <w:rsid w:val="00850096"/>
    <w:rsid w:val="008508D7"/>
    <w:rsid w:val="00850A80"/>
    <w:rsid w:val="00850E70"/>
    <w:rsid w:val="00850EFB"/>
    <w:rsid w:val="00851199"/>
    <w:rsid w:val="008512AB"/>
    <w:rsid w:val="0085159B"/>
    <w:rsid w:val="00851EC8"/>
    <w:rsid w:val="008522BA"/>
    <w:rsid w:val="00852B37"/>
    <w:rsid w:val="00853200"/>
    <w:rsid w:val="0085339C"/>
    <w:rsid w:val="00853730"/>
    <w:rsid w:val="008537F2"/>
    <w:rsid w:val="00854DD0"/>
    <w:rsid w:val="008558EA"/>
    <w:rsid w:val="00855C31"/>
    <w:rsid w:val="008562DD"/>
    <w:rsid w:val="008567FF"/>
    <w:rsid w:val="00856C0B"/>
    <w:rsid w:val="00856F3F"/>
    <w:rsid w:val="00857433"/>
    <w:rsid w:val="00857831"/>
    <w:rsid w:val="00857ADE"/>
    <w:rsid w:val="00857BC0"/>
    <w:rsid w:val="00857C7B"/>
    <w:rsid w:val="00857E4C"/>
    <w:rsid w:val="00857F74"/>
    <w:rsid w:val="00861599"/>
    <w:rsid w:val="00861BF0"/>
    <w:rsid w:val="00862553"/>
    <w:rsid w:val="00862DD9"/>
    <w:rsid w:val="008645C3"/>
    <w:rsid w:val="008649F2"/>
    <w:rsid w:val="00864AAF"/>
    <w:rsid w:val="008651A3"/>
    <w:rsid w:val="008654DF"/>
    <w:rsid w:val="00865759"/>
    <w:rsid w:val="008659B1"/>
    <w:rsid w:val="008659C8"/>
    <w:rsid w:val="00865C21"/>
    <w:rsid w:val="008661BC"/>
    <w:rsid w:val="0086674D"/>
    <w:rsid w:val="00866949"/>
    <w:rsid w:val="00866986"/>
    <w:rsid w:val="00866BC6"/>
    <w:rsid w:val="00866BE6"/>
    <w:rsid w:val="00867B7C"/>
    <w:rsid w:val="00867DED"/>
    <w:rsid w:val="008700A3"/>
    <w:rsid w:val="00870A45"/>
    <w:rsid w:val="008720BB"/>
    <w:rsid w:val="00872730"/>
    <w:rsid w:val="00872B72"/>
    <w:rsid w:val="008733F0"/>
    <w:rsid w:val="00873761"/>
    <w:rsid w:val="008747C8"/>
    <w:rsid w:val="008748F6"/>
    <w:rsid w:val="00874D2A"/>
    <w:rsid w:val="00875598"/>
    <w:rsid w:val="008755D5"/>
    <w:rsid w:val="00875911"/>
    <w:rsid w:val="00875D9C"/>
    <w:rsid w:val="00875FC6"/>
    <w:rsid w:val="00876252"/>
    <w:rsid w:val="008763AE"/>
    <w:rsid w:val="00876698"/>
    <w:rsid w:val="00876FC7"/>
    <w:rsid w:val="008772A2"/>
    <w:rsid w:val="0087792F"/>
    <w:rsid w:val="00877A06"/>
    <w:rsid w:val="00877A69"/>
    <w:rsid w:val="00877CB6"/>
    <w:rsid w:val="0088041F"/>
    <w:rsid w:val="00880A12"/>
    <w:rsid w:val="00880AC4"/>
    <w:rsid w:val="00880F56"/>
    <w:rsid w:val="008810D4"/>
    <w:rsid w:val="00881601"/>
    <w:rsid w:val="00881722"/>
    <w:rsid w:val="0088186C"/>
    <w:rsid w:val="00881911"/>
    <w:rsid w:val="00881A98"/>
    <w:rsid w:val="008825B2"/>
    <w:rsid w:val="00882608"/>
    <w:rsid w:val="00882D7D"/>
    <w:rsid w:val="0088348A"/>
    <w:rsid w:val="00883C6F"/>
    <w:rsid w:val="008845F1"/>
    <w:rsid w:val="00884806"/>
    <w:rsid w:val="0088487D"/>
    <w:rsid w:val="00884E49"/>
    <w:rsid w:val="008851C8"/>
    <w:rsid w:val="00885794"/>
    <w:rsid w:val="008857D3"/>
    <w:rsid w:val="0088640E"/>
    <w:rsid w:val="00886753"/>
    <w:rsid w:val="0088682A"/>
    <w:rsid w:val="00886DCB"/>
    <w:rsid w:val="008871B8"/>
    <w:rsid w:val="008877BA"/>
    <w:rsid w:val="00887D13"/>
    <w:rsid w:val="00887F97"/>
    <w:rsid w:val="0089023C"/>
    <w:rsid w:val="00890888"/>
    <w:rsid w:val="00890EF5"/>
    <w:rsid w:val="008920A3"/>
    <w:rsid w:val="008924F5"/>
    <w:rsid w:val="00892D86"/>
    <w:rsid w:val="0089308D"/>
    <w:rsid w:val="008938DD"/>
    <w:rsid w:val="0089397C"/>
    <w:rsid w:val="00893E24"/>
    <w:rsid w:val="00894E05"/>
    <w:rsid w:val="00895587"/>
    <w:rsid w:val="008968A4"/>
    <w:rsid w:val="00896D14"/>
    <w:rsid w:val="00897FCD"/>
    <w:rsid w:val="008A0777"/>
    <w:rsid w:val="008A150E"/>
    <w:rsid w:val="008A16C5"/>
    <w:rsid w:val="008A174D"/>
    <w:rsid w:val="008A1F39"/>
    <w:rsid w:val="008A23A0"/>
    <w:rsid w:val="008A2F2C"/>
    <w:rsid w:val="008A347F"/>
    <w:rsid w:val="008A3D47"/>
    <w:rsid w:val="008A3E24"/>
    <w:rsid w:val="008A3E87"/>
    <w:rsid w:val="008A3F46"/>
    <w:rsid w:val="008A49BB"/>
    <w:rsid w:val="008A4C12"/>
    <w:rsid w:val="008A4F17"/>
    <w:rsid w:val="008A53D1"/>
    <w:rsid w:val="008A54EC"/>
    <w:rsid w:val="008A611D"/>
    <w:rsid w:val="008A65F2"/>
    <w:rsid w:val="008A66C6"/>
    <w:rsid w:val="008A68D0"/>
    <w:rsid w:val="008A7220"/>
    <w:rsid w:val="008A7D1D"/>
    <w:rsid w:val="008B050D"/>
    <w:rsid w:val="008B05B5"/>
    <w:rsid w:val="008B1BF4"/>
    <w:rsid w:val="008B21C8"/>
    <w:rsid w:val="008B259B"/>
    <w:rsid w:val="008B35FC"/>
    <w:rsid w:val="008B3BB7"/>
    <w:rsid w:val="008B3E7C"/>
    <w:rsid w:val="008B45B4"/>
    <w:rsid w:val="008B4A4A"/>
    <w:rsid w:val="008B51D7"/>
    <w:rsid w:val="008B5507"/>
    <w:rsid w:val="008B565F"/>
    <w:rsid w:val="008B58C0"/>
    <w:rsid w:val="008B5CB0"/>
    <w:rsid w:val="008B61EE"/>
    <w:rsid w:val="008B6636"/>
    <w:rsid w:val="008C0232"/>
    <w:rsid w:val="008C02A8"/>
    <w:rsid w:val="008C066B"/>
    <w:rsid w:val="008C1616"/>
    <w:rsid w:val="008C23E8"/>
    <w:rsid w:val="008C3573"/>
    <w:rsid w:val="008C3CD5"/>
    <w:rsid w:val="008C44CD"/>
    <w:rsid w:val="008C5284"/>
    <w:rsid w:val="008C52C6"/>
    <w:rsid w:val="008C5331"/>
    <w:rsid w:val="008C5332"/>
    <w:rsid w:val="008C5A2D"/>
    <w:rsid w:val="008C609D"/>
    <w:rsid w:val="008C6EB0"/>
    <w:rsid w:val="008C7301"/>
    <w:rsid w:val="008C7376"/>
    <w:rsid w:val="008C7A31"/>
    <w:rsid w:val="008C7FF7"/>
    <w:rsid w:val="008D027A"/>
    <w:rsid w:val="008D0C14"/>
    <w:rsid w:val="008D11A4"/>
    <w:rsid w:val="008D264F"/>
    <w:rsid w:val="008D2C48"/>
    <w:rsid w:val="008D33A9"/>
    <w:rsid w:val="008D3471"/>
    <w:rsid w:val="008D37A0"/>
    <w:rsid w:val="008D4717"/>
    <w:rsid w:val="008D4805"/>
    <w:rsid w:val="008D4860"/>
    <w:rsid w:val="008D4BBC"/>
    <w:rsid w:val="008D4EA4"/>
    <w:rsid w:val="008D52EB"/>
    <w:rsid w:val="008D53DE"/>
    <w:rsid w:val="008D562F"/>
    <w:rsid w:val="008D5CB6"/>
    <w:rsid w:val="008D6311"/>
    <w:rsid w:val="008D6BEB"/>
    <w:rsid w:val="008D6F41"/>
    <w:rsid w:val="008D6F98"/>
    <w:rsid w:val="008D7680"/>
    <w:rsid w:val="008D7FA5"/>
    <w:rsid w:val="008E0018"/>
    <w:rsid w:val="008E07A7"/>
    <w:rsid w:val="008E26B8"/>
    <w:rsid w:val="008E309D"/>
    <w:rsid w:val="008E390E"/>
    <w:rsid w:val="008E401B"/>
    <w:rsid w:val="008E4110"/>
    <w:rsid w:val="008E4485"/>
    <w:rsid w:val="008E465E"/>
    <w:rsid w:val="008E4DEE"/>
    <w:rsid w:val="008E50AC"/>
    <w:rsid w:val="008E518E"/>
    <w:rsid w:val="008E54C9"/>
    <w:rsid w:val="008E5560"/>
    <w:rsid w:val="008E5DC2"/>
    <w:rsid w:val="008E61AB"/>
    <w:rsid w:val="008E61CE"/>
    <w:rsid w:val="008E6340"/>
    <w:rsid w:val="008E6B85"/>
    <w:rsid w:val="008E6CC4"/>
    <w:rsid w:val="008E71B1"/>
    <w:rsid w:val="008E7425"/>
    <w:rsid w:val="008E76F5"/>
    <w:rsid w:val="008E777C"/>
    <w:rsid w:val="008E780D"/>
    <w:rsid w:val="008F0241"/>
    <w:rsid w:val="008F072E"/>
    <w:rsid w:val="008F0B2D"/>
    <w:rsid w:val="008F0CFC"/>
    <w:rsid w:val="008F1AB6"/>
    <w:rsid w:val="008F1E78"/>
    <w:rsid w:val="008F204E"/>
    <w:rsid w:val="008F251F"/>
    <w:rsid w:val="008F2811"/>
    <w:rsid w:val="008F36E9"/>
    <w:rsid w:val="008F3937"/>
    <w:rsid w:val="008F4392"/>
    <w:rsid w:val="008F446A"/>
    <w:rsid w:val="008F5120"/>
    <w:rsid w:val="008F55D7"/>
    <w:rsid w:val="008F5F7F"/>
    <w:rsid w:val="008F7A1D"/>
    <w:rsid w:val="008F7A69"/>
    <w:rsid w:val="008F7B94"/>
    <w:rsid w:val="008F7E5E"/>
    <w:rsid w:val="0090041B"/>
    <w:rsid w:val="009006BA"/>
    <w:rsid w:val="00900718"/>
    <w:rsid w:val="00900B74"/>
    <w:rsid w:val="00900F45"/>
    <w:rsid w:val="0090146A"/>
    <w:rsid w:val="0090152F"/>
    <w:rsid w:val="009016B1"/>
    <w:rsid w:val="00902671"/>
    <w:rsid w:val="009027DC"/>
    <w:rsid w:val="00902830"/>
    <w:rsid w:val="009028F4"/>
    <w:rsid w:val="009029E9"/>
    <w:rsid w:val="00902D3C"/>
    <w:rsid w:val="00902D5E"/>
    <w:rsid w:val="0090303C"/>
    <w:rsid w:val="0090313F"/>
    <w:rsid w:val="00903D8D"/>
    <w:rsid w:val="00904192"/>
    <w:rsid w:val="00904F71"/>
    <w:rsid w:val="00905FCD"/>
    <w:rsid w:val="00905FE1"/>
    <w:rsid w:val="00906067"/>
    <w:rsid w:val="009061BA"/>
    <w:rsid w:val="009069EA"/>
    <w:rsid w:val="00907398"/>
    <w:rsid w:val="009074A6"/>
    <w:rsid w:val="009076BB"/>
    <w:rsid w:val="0091000B"/>
    <w:rsid w:val="00910940"/>
    <w:rsid w:val="00910EF6"/>
    <w:rsid w:val="009121EA"/>
    <w:rsid w:val="00912B25"/>
    <w:rsid w:val="00912DFE"/>
    <w:rsid w:val="00912E74"/>
    <w:rsid w:val="00913431"/>
    <w:rsid w:val="00913BAE"/>
    <w:rsid w:val="00913D06"/>
    <w:rsid w:val="00913EA5"/>
    <w:rsid w:val="00913F0B"/>
    <w:rsid w:val="009142F1"/>
    <w:rsid w:val="0091467F"/>
    <w:rsid w:val="00915103"/>
    <w:rsid w:val="009155AE"/>
    <w:rsid w:val="009161CD"/>
    <w:rsid w:val="009168A5"/>
    <w:rsid w:val="00916BD3"/>
    <w:rsid w:val="009175C6"/>
    <w:rsid w:val="009177A4"/>
    <w:rsid w:val="00917813"/>
    <w:rsid w:val="0092052F"/>
    <w:rsid w:val="009208C6"/>
    <w:rsid w:val="00920B07"/>
    <w:rsid w:val="00920D04"/>
    <w:rsid w:val="00921295"/>
    <w:rsid w:val="00921612"/>
    <w:rsid w:val="00921714"/>
    <w:rsid w:val="00922594"/>
    <w:rsid w:val="00922C38"/>
    <w:rsid w:val="009230A7"/>
    <w:rsid w:val="00923447"/>
    <w:rsid w:val="00923461"/>
    <w:rsid w:val="00923CC8"/>
    <w:rsid w:val="00923F65"/>
    <w:rsid w:val="009246E8"/>
    <w:rsid w:val="00924F42"/>
    <w:rsid w:val="00924F4B"/>
    <w:rsid w:val="009252BE"/>
    <w:rsid w:val="009254E6"/>
    <w:rsid w:val="009260DF"/>
    <w:rsid w:val="009261B8"/>
    <w:rsid w:val="00926A6A"/>
    <w:rsid w:val="00926ABE"/>
    <w:rsid w:val="00926BF2"/>
    <w:rsid w:val="00926C7E"/>
    <w:rsid w:val="009274EE"/>
    <w:rsid w:val="00927870"/>
    <w:rsid w:val="00927CCC"/>
    <w:rsid w:val="00927E92"/>
    <w:rsid w:val="00927FEA"/>
    <w:rsid w:val="00930137"/>
    <w:rsid w:val="009302C9"/>
    <w:rsid w:val="00930850"/>
    <w:rsid w:val="00930956"/>
    <w:rsid w:val="0093098E"/>
    <w:rsid w:val="00930F35"/>
    <w:rsid w:val="00931A22"/>
    <w:rsid w:val="0093223A"/>
    <w:rsid w:val="009334DE"/>
    <w:rsid w:val="0093394A"/>
    <w:rsid w:val="00933ADB"/>
    <w:rsid w:val="009346F8"/>
    <w:rsid w:val="00934778"/>
    <w:rsid w:val="00934BC0"/>
    <w:rsid w:val="00935137"/>
    <w:rsid w:val="00936CE6"/>
    <w:rsid w:val="00936E94"/>
    <w:rsid w:val="0094127A"/>
    <w:rsid w:val="0094172C"/>
    <w:rsid w:val="00941C9D"/>
    <w:rsid w:val="0094328A"/>
    <w:rsid w:val="00943332"/>
    <w:rsid w:val="00943428"/>
    <w:rsid w:val="009439D3"/>
    <w:rsid w:val="0094461D"/>
    <w:rsid w:val="009448BE"/>
    <w:rsid w:val="00944C45"/>
    <w:rsid w:val="00944F43"/>
    <w:rsid w:val="00944F5A"/>
    <w:rsid w:val="00945195"/>
    <w:rsid w:val="00945344"/>
    <w:rsid w:val="00945AD9"/>
    <w:rsid w:val="00945CBA"/>
    <w:rsid w:val="00945E36"/>
    <w:rsid w:val="009464AC"/>
    <w:rsid w:val="00946CF6"/>
    <w:rsid w:val="00946D3C"/>
    <w:rsid w:val="00947170"/>
    <w:rsid w:val="00947BF2"/>
    <w:rsid w:val="00947D1A"/>
    <w:rsid w:val="00950A19"/>
    <w:rsid w:val="00950BC2"/>
    <w:rsid w:val="00951154"/>
    <w:rsid w:val="00951514"/>
    <w:rsid w:val="00951F67"/>
    <w:rsid w:val="0095265C"/>
    <w:rsid w:val="0095309A"/>
    <w:rsid w:val="0095317B"/>
    <w:rsid w:val="009534DF"/>
    <w:rsid w:val="00954161"/>
    <w:rsid w:val="00954925"/>
    <w:rsid w:val="00954B0D"/>
    <w:rsid w:val="00954BFD"/>
    <w:rsid w:val="00955D5B"/>
    <w:rsid w:val="00955F13"/>
    <w:rsid w:val="009561D4"/>
    <w:rsid w:val="009567AB"/>
    <w:rsid w:val="00956814"/>
    <w:rsid w:val="00956D02"/>
    <w:rsid w:val="00956F3B"/>
    <w:rsid w:val="0095732F"/>
    <w:rsid w:val="00957A67"/>
    <w:rsid w:val="00960796"/>
    <w:rsid w:val="00961013"/>
    <w:rsid w:val="009612B3"/>
    <w:rsid w:val="009625E3"/>
    <w:rsid w:val="00962F23"/>
    <w:rsid w:val="00963C8B"/>
    <w:rsid w:val="00964059"/>
    <w:rsid w:val="0096464D"/>
    <w:rsid w:val="00964874"/>
    <w:rsid w:val="00964A3C"/>
    <w:rsid w:val="00964AC3"/>
    <w:rsid w:val="009652C2"/>
    <w:rsid w:val="0096548C"/>
    <w:rsid w:val="00965750"/>
    <w:rsid w:val="009658A0"/>
    <w:rsid w:val="00965E83"/>
    <w:rsid w:val="00965FD8"/>
    <w:rsid w:val="0096678E"/>
    <w:rsid w:val="00966E6A"/>
    <w:rsid w:val="00967B82"/>
    <w:rsid w:val="0097032E"/>
    <w:rsid w:val="009710FD"/>
    <w:rsid w:val="009711B2"/>
    <w:rsid w:val="00971604"/>
    <w:rsid w:val="00971BE9"/>
    <w:rsid w:val="00971D8F"/>
    <w:rsid w:val="00972202"/>
    <w:rsid w:val="00972281"/>
    <w:rsid w:val="00972860"/>
    <w:rsid w:val="00972A50"/>
    <w:rsid w:val="00972E30"/>
    <w:rsid w:val="00973439"/>
    <w:rsid w:val="00973A07"/>
    <w:rsid w:val="00973D30"/>
    <w:rsid w:val="00973E47"/>
    <w:rsid w:val="0097409D"/>
    <w:rsid w:val="0097537C"/>
    <w:rsid w:val="009755B3"/>
    <w:rsid w:val="00975854"/>
    <w:rsid w:val="009765A6"/>
    <w:rsid w:val="009767C8"/>
    <w:rsid w:val="009768BD"/>
    <w:rsid w:val="00976DEC"/>
    <w:rsid w:val="00976ED5"/>
    <w:rsid w:val="00976F5D"/>
    <w:rsid w:val="00977D1F"/>
    <w:rsid w:val="00977FDB"/>
    <w:rsid w:val="00981458"/>
    <w:rsid w:val="00981BF2"/>
    <w:rsid w:val="00981D2D"/>
    <w:rsid w:val="00983054"/>
    <w:rsid w:val="00984212"/>
    <w:rsid w:val="009844DB"/>
    <w:rsid w:val="00984869"/>
    <w:rsid w:val="009848A1"/>
    <w:rsid w:val="009862F0"/>
    <w:rsid w:val="00986653"/>
    <w:rsid w:val="0098726E"/>
    <w:rsid w:val="0098760D"/>
    <w:rsid w:val="009900B8"/>
    <w:rsid w:val="00990133"/>
    <w:rsid w:val="00990E1C"/>
    <w:rsid w:val="00990F9A"/>
    <w:rsid w:val="00991F48"/>
    <w:rsid w:val="00992116"/>
    <w:rsid w:val="009923A6"/>
    <w:rsid w:val="009923C0"/>
    <w:rsid w:val="009928FF"/>
    <w:rsid w:val="00992973"/>
    <w:rsid w:val="009936C1"/>
    <w:rsid w:val="00993983"/>
    <w:rsid w:val="009945C7"/>
    <w:rsid w:val="0099471A"/>
    <w:rsid w:val="009949B1"/>
    <w:rsid w:val="00994B36"/>
    <w:rsid w:val="00994BD8"/>
    <w:rsid w:val="00994E34"/>
    <w:rsid w:val="009953AF"/>
    <w:rsid w:val="009953DF"/>
    <w:rsid w:val="0099590A"/>
    <w:rsid w:val="00995DB7"/>
    <w:rsid w:val="00995DF0"/>
    <w:rsid w:val="00996272"/>
    <w:rsid w:val="00996A79"/>
    <w:rsid w:val="00996B60"/>
    <w:rsid w:val="00996B65"/>
    <w:rsid w:val="009971BB"/>
    <w:rsid w:val="009971EA"/>
    <w:rsid w:val="0099724F"/>
    <w:rsid w:val="00997254"/>
    <w:rsid w:val="00997576"/>
    <w:rsid w:val="00997681"/>
    <w:rsid w:val="009A0F11"/>
    <w:rsid w:val="009A1252"/>
    <w:rsid w:val="009A18FB"/>
    <w:rsid w:val="009A2538"/>
    <w:rsid w:val="009A2547"/>
    <w:rsid w:val="009A2E1D"/>
    <w:rsid w:val="009A2E91"/>
    <w:rsid w:val="009A3171"/>
    <w:rsid w:val="009A3358"/>
    <w:rsid w:val="009A3DC3"/>
    <w:rsid w:val="009A4561"/>
    <w:rsid w:val="009A4EE2"/>
    <w:rsid w:val="009A506B"/>
    <w:rsid w:val="009A5610"/>
    <w:rsid w:val="009A6189"/>
    <w:rsid w:val="009A61F5"/>
    <w:rsid w:val="009A6553"/>
    <w:rsid w:val="009A759E"/>
    <w:rsid w:val="009A7DA5"/>
    <w:rsid w:val="009B06FA"/>
    <w:rsid w:val="009B0750"/>
    <w:rsid w:val="009B10C8"/>
    <w:rsid w:val="009B12DD"/>
    <w:rsid w:val="009B1988"/>
    <w:rsid w:val="009B21EA"/>
    <w:rsid w:val="009B23D3"/>
    <w:rsid w:val="009B266C"/>
    <w:rsid w:val="009B276E"/>
    <w:rsid w:val="009B2C33"/>
    <w:rsid w:val="009B2C38"/>
    <w:rsid w:val="009B2DD2"/>
    <w:rsid w:val="009B3568"/>
    <w:rsid w:val="009B3B91"/>
    <w:rsid w:val="009B3C5B"/>
    <w:rsid w:val="009B4494"/>
    <w:rsid w:val="009B51CF"/>
    <w:rsid w:val="009B54E5"/>
    <w:rsid w:val="009B60E3"/>
    <w:rsid w:val="009B6669"/>
    <w:rsid w:val="009B6AF6"/>
    <w:rsid w:val="009B6B83"/>
    <w:rsid w:val="009B72B5"/>
    <w:rsid w:val="009B77BD"/>
    <w:rsid w:val="009C0383"/>
    <w:rsid w:val="009C0A1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A1D"/>
    <w:rsid w:val="009C6D31"/>
    <w:rsid w:val="009C71EB"/>
    <w:rsid w:val="009C790B"/>
    <w:rsid w:val="009C7C99"/>
    <w:rsid w:val="009C7D56"/>
    <w:rsid w:val="009C7EF0"/>
    <w:rsid w:val="009C7FC3"/>
    <w:rsid w:val="009D0419"/>
    <w:rsid w:val="009D0E2D"/>
    <w:rsid w:val="009D13FE"/>
    <w:rsid w:val="009D1590"/>
    <w:rsid w:val="009D1771"/>
    <w:rsid w:val="009D1989"/>
    <w:rsid w:val="009D1E2E"/>
    <w:rsid w:val="009D212D"/>
    <w:rsid w:val="009D2430"/>
    <w:rsid w:val="009D268B"/>
    <w:rsid w:val="009D38F2"/>
    <w:rsid w:val="009D3C84"/>
    <w:rsid w:val="009D3CFE"/>
    <w:rsid w:val="009D43A6"/>
    <w:rsid w:val="009D4BEA"/>
    <w:rsid w:val="009D4E4D"/>
    <w:rsid w:val="009D5341"/>
    <w:rsid w:val="009D53FB"/>
    <w:rsid w:val="009D5773"/>
    <w:rsid w:val="009D5CFB"/>
    <w:rsid w:val="009D5EE9"/>
    <w:rsid w:val="009D6750"/>
    <w:rsid w:val="009D69BF"/>
    <w:rsid w:val="009D6C00"/>
    <w:rsid w:val="009D7531"/>
    <w:rsid w:val="009D7A31"/>
    <w:rsid w:val="009E0F05"/>
    <w:rsid w:val="009E0FE2"/>
    <w:rsid w:val="009E13E9"/>
    <w:rsid w:val="009E1D38"/>
    <w:rsid w:val="009E218F"/>
    <w:rsid w:val="009E2BB9"/>
    <w:rsid w:val="009E2FAD"/>
    <w:rsid w:val="009E3860"/>
    <w:rsid w:val="009E3CE6"/>
    <w:rsid w:val="009E4AEE"/>
    <w:rsid w:val="009E5082"/>
    <w:rsid w:val="009E58EA"/>
    <w:rsid w:val="009E6A7A"/>
    <w:rsid w:val="009E73A1"/>
    <w:rsid w:val="009F0264"/>
    <w:rsid w:val="009F0CB4"/>
    <w:rsid w:val="009F14E3"/>
    <w:rsid w:val="009F1513"/>
    <w:rsid w:val="009F1898"/>
    <w:rsid w:val="009F1BC2"/>
    <w:rsid w:val="009F1C7A"/>
    <w:rsid w:val="009F1D62"/>
    <w:rsid w:val="009F26E0"/>
    <w:rsid w:val="009F307E"/>
    <w:rsid w:val="009F3245"/>
    <w:rsid w:val="009F360C"/>
    <w:rsid w:val="009F362F"/>
    <w:rsid w:val="009F3DC1"/>
    <w:rsid w:val="009F46F4"/>
    <w:rsid w:val="009F476F"/>
    <w:rsid w:val="009F5234"/>
    <w:rsid w:val="009F5817"/>
    <w:rsid w:val="009F5E4F"/>
    <w:rsid w:val="009F6078"/>
    <w:rsid w:val="009F6301"/>
    <w:rsid w:val="009F6357"/>
    <w:rsid w:val="009F6C09"/>
    <w:rsid w:val="009F6DA4"/>
    <w:rsid w:val="009F742B"/>
    <w:rsid w:val="009F790E"/>
    <w:rsid w:val="009F7F75"/>
    <w:rsid w:val="00A003E2"/>
    <w:rsid w:val="00A00C33"/>
    <w:rsid w:val="00A0156F"/>
    <w:rsid w:val="00A024ED"/>
    <w:rsid w:val="00A029D3"/>
    <w:rsid w:val="00A02CA7"/>
    <w:rsid w:val="00A03375"/>
    <w:rsid w:val="00A040EC"/>
    <w:rsid w:val="00A042A4"/>
    <w:rsid w:val="00A0439D"/>
    <w:rsid w:val="00A05119"/>
    <w:rsid w:val="00A05A07"/>
    <w:rsid w:val="00A06BB6"/>
    <w:rsid w:val="00A06CB1"/>
    <w:rsid w:val="00A06E35"/>
    <w:rsid w:val="00A06FA9"/>
    <w:rsid w:val="00A07CF5"/>
    <w:rsid w:val="00A11217"/>
    <w:rsid w:val="00A11A97"/>
    <w:rsid w:val="00A120A7"/>
    <w:rsid w:val="00A12386"/>
    <w:rsid w:val="00A12771"/>
    <w:rsid w:val="00A12B02"/>
    <w:rsid w:val="00A1322A"/>
    <w:rsid w:val="00A13D50"/>
    <w:rsid w:val="00A1433C"/>
    <w:rsid w:val="00A14F1E"/>
    <w:rsid w:val="00A14F27"/>
    <w:rsid w:val="00A155AD"/>
    <w:rsid w:val="00A159F7"/>
    <w:rsid w:val="00A15AEF"/>
    <w:rsid w:val="00A15DAA"/>
    <w:rsid w:val="00A164CF"/>
    <w:rsid w:val="00A166B0"/>
    <w:rsid w:val="00A16C8A"/>
    <w:rsid w:val="00A16E07"/>
    <w:rsid w:val="00A16E1B"/>
    <w:rsid w:val="00A1761C"/>
    <w:rsid w:val="00A17FDD"/>
    <w:rsid w:val="00A20B22"/>
    <w:rsid w:val="00A20F0A"/>
    <w:rsid w:val="00A21663"/>
    <w:rsid w:val="00A223BB"/>
    <w:rsid w:val="00A22630"/>
    <w:rsid w:val="00A226E0"/>
    <w:rsid w:val="00A228BD"/>
    <w:rsid w:val="00A22E65"/>
    <w:rsid w:val="00A22F8F"/>
    <w:rsid w:val="00A23986"/>
    <w:rsid w:val="00A23D81"/>
    <w:rsid w:val="00A24B4F"/>
    <w:rsid w:val="00A25390"/>
    <w:rsid w:val="00A25672"/>
    <w:rsid w:val="00A25888"/>
    <w:rsid w:val="00A259A9"/>
    <w:rsid w:val="00A27621"/>
    <w:rsid w:val="00A30457"/>
    <w:rsid w:val="00A30B8A"/>
    <w:rsid w:val="00A30FCB"/>
    <w:rsid w:val="00A31430"/>
    <w:rsid w:val="00A3185E"/>
    <w:rsid w:val="00A3186E"/>
    <w:rsid w:val="00A31AB7"/>
    <w:rsid w:val="00A32F86"/>
    <w:rsid w:val="00A33196"/>
    <w:rsid w:val="00A3375A"/>
    <w:rsid w:val="00A33A37"/>
    <w:rsid w:val="00A34686"/>
    <w:rsid w:val="00A34699"/>
    <w:rsid w:val="00A346CC"/>
    <w:rsid w:val="00A34713"/>
    <w:rsid w:val="00A34F4F"/>
    <w:rsid w:val="00A35011"/>
    <w:rsid w:val="00A351E2"/>
    <w:rsid w:val="00A3599E"/>
    <w:rsid w:val="00A35C9E"/>
    <w:rsid w:val="00A35FF8"/>
    <w:rsid w:val="00A360E2"/>
    <w:rsid w:val="00A3671E"/>
    <w:rsid w:val="00A36860"/>
    <w:rsid w:val="00A370B1"/>
    <w:rsid w:val="00A37710"/>
    <w:rsid w:val="00A37AA1"/>
    <w:rsid w:val="00A37C89"/>
    <w:rsid w:val="00A37DCA"/>
    <w:rsid w:val="00A40428"/>
    <w:rsid w:val="00A4062E"/>
    <w:rsid w:val="00A40B39"/>
    <w:rsid w:val="00A429D8"/>
    <w:rsid w:val="00A432DA"/>
    <w:rsid w:val="00A433EB"/>
    <w:rsid w:val="00A438C1"/>
    <w:rsid w:val="00A43DE2"/>
    <w:rsid w:val="00A4403D"/>
    <w:rsid w:val="00A44383"/>
    <w:rsid w:val="00A44A10"/>
    <w:rsid w:val="00A45155"/>
    <w:rsid w:val="00A465C2"/>
    <w:rsid w:val="00A46D53"/>
    <w:rsid w:val="00A46EB4"/>
    <w:rsid w:val="00A4719E"/>
    <w:rsid w:val="00A477C7"/>
    <w:rsid w:val="00A47A21"/>
    <w:rsid w:val="00A5067A"/>
    <w:rsid w:val="00A50C7A"/>
    <w:rsid w:val="00A51782"/>
    <w:rsid w:val="00A5185C"/>
    <w:rsid w:val="00A51EA7"/>
    <w:rsid w:val="00A51FC7"/>
    <w:rsid w:val="00A52551"/>
    <w:rsid w:val="00A52F05"/>
    <w:rsid w:val="00A534E1"/>
    <w:rsid w:val="00A5369D"/>
    <w:rsid w:val="00A55826"/>
    <w:rsid w:val="00A55DBB"/>
    <w:rsid w:val="00A55E0A"/>
    <w:rsid w:val="00A56336"/>
    <w:rsid w:val="00A5645F"/>
    <w:rsid w:val="00A567A9"/>
    <w:rsid w:val="00A56FFC"/>
    <w:rsid w:val="00A57539"/>
    <w:rsid w:val="00A5763A"/>
    <w:rsid w:val="00A57B07"/>
    <w:rsid w:val="00A57B38"/>
    <w:rsid w:val="00A600EC"/>
    <w:rsid w:val="00A601F9"/>
    <w:rsid w:val="00A60DAB"/>
    <w:rsid w:val="00A614E0"/>
    <w:rsid w:val="00A61E54"/>
    <w:rsid w:val="00A62832"/>
    <w:rsid w:val="00A63038"/>
    <w:rsid w:val="00A6321A"/>
    <w:rsid w:val="00A63B80"/>
    <w:rsid w:val="00A640E1"/>
    <w:rsid w:val="00A641D0"/>
    <w:rsid w:val="00A64555"/>
    <w:rsid w:val="00A65793"/>
    <w:rsid w:val="00A67B18"/>
    <w:rsid w:val="00A67E21"/>
    <w:rsid w:val="00A67F93"/>
    <w:rsid w:val="00A704BB"/>
    <w:rsid w:val="00A709CF"/>
    <w:rsid w:val="00A70BFF"/>
    <w:rsid w:val="00A712EB"/>
    <w:rsid w:val="00A71461"/>
    <w:rsid w:val="00A716B0"/>
    <w:rsid w:val="00A71711"/>
    <w:rsid w:val="00A71C24"/>
    <w:rsid w:val="00A72AF4"/>
    <w:rsid w:val="00A7322A"/>
    <w:rsid w:val="00A73895"/>
    <w:rsid w:val="00A7397B"/>
    <w:rsid w:val="00A73B36"/>
    <w:rsid w:val="00A74406"/>
    <w:rsid w:val="00A760C9"/>
    <w:rsid w:val="00A7674B"/>
    <w:rsid w:val="00A76F14"/>
    <w:rsid w:val="00A7793A"/>
    <w:rsid w:val="00A779A1"/>
    <w:rsid w:val="00A779EB"/>
    <w:rsid w:val="00A77CE7"/>
    <w:rsid w:val="00A80282"/>
    <w:rsid w:val="00A8082A"/>
    <w:rsid w:val="00A81239"/>
    <w:rsid w:val="00A8201A"/>
    <w:rsid w:val="00A8206B"/>
    <w:rsid w:val="00A82A12"/>
    <w:rsid w:val="00A833C6"/>
    <w:rsid w:val="00A83952"/>
    <w:rsid w:val="00A83E9F"/>
    <w:rsid w:val="00A83F65"/>
    <w:rsid w:val="00A83FA9"/>
    <w:rsid w:val="00A84B93"/>
    <w:rsid w:val="00A84E98"/>
    <w:rsid w:val="00A84F13"/>
    <w:rsid w:val="00A8527F"/>
    <w:rsid w:val="00A85791"/>
    <w:rsid w:val="00A85A90"/>
    <w:rsid w:val="00A85C58"/>
    <w:rsid w:val="00A85F7E"/>
    <w:rsid w:val="00A868AC"/>
    <w:rsid w:val="00A86C9F"/>
    <w:rsid w:val="00A86D30"/>
    <w:rsid w:val="00A86D84"/>
    <w:rsid w:val="00A86EE7"/>
    <w:rsid w:val="00A90191"/>
    <w:rsid w:val="00A905A8"/>
    <w:rsid w:val="00A90C2B"/>
    <w:rsid w:val="00A913B7"/>
    <w:rsid w:val="00A916E9"/>
    <w:rsid w:val="00A91D8E"/>
    <w:rsid w:val="00A9226E"/>
    <w:rsid w:val="00A9298B"/>
    <w:rsid w:val="00A9316C"/>
    <w:rsid w:val="00A932EE"/>
    <w:rsid w:val="00A9391D"/>
    <w:rsid w:val="00A93CBC"/>
    <w:rsid w:val="00A9408D"/>
    <w:rsid w:val="00A945DA"/>
    <w:rsid w:val="00A94695"/>
    <w:rsid w:val="00A9484D"/>
    <w:rsid w:val="00A94FBA"/>
    <w:rsid w:val="00A953FD"/>
    <w:rsid w:val="00A955D3"/>
    <w:rsid w:val="00A95779"/>
    <w:rsid w:val="00A96234"/>
    <w:rsid w:val="00A96933"/>
    <w:rsid w:val="00A97097"/>
    <w:rsid w:val="00A97277"/>
    <w:rsid w:val="00A9736E"/>
    <w:rsid w:val="00A9774A"/>
    <w:rsid w:val="00A97ABF"/>
    <w:rsid w:val="00AA01C6"/>
    <w:rsid w:val="00AA0BA8"/>
    <w:rsid w:val="00AA1F18"/>
    <w:rsid w:val="00AA2038"/>
    <w:rsid w:val="00AA2241"/>
    <w:rsid w:val="00AA294D"/>
    <w:rsid w:val="00AA38C5"/>
    <w:rsid w:val="00AA3A47"/>
    <w:rsid w:val="00AA3D34"/>
    <w:rsid w:val="00AA3DE3"/>
    <w:rsid w:val="00AA4095"/>
    <w:rsid w:val="00AA4DAD"/>
    <w:rsid w:val="00AA4EF3"/>
    <w:rsid w:val="00AA518C"/>
    <w:rsid w:val="00AA5607"/>
    <w:rsid w:val="00AA59FD"/>
    <w:rsid w:val="00AA64C8"/>
    <w:rsid w:val="00AA7707"/>
    <w:rsid w:val="00AA7789"/>
    <w:rsid w:val="00AB0729"/>
    <w:rsid w:val="00AB1111"/>
    <w:rsid w:val="00AB1AC1"/>
    <w:rsid w:val="00AB254A"/>
    <w:rsid w:val="00AB2FD5"/>
    <w:rsid w:val="00AB3023"/>
    <w:rsid w:val="00AB30FA"/>
    <w:rsid w:val="00AB47CA"/>
    <w:rsid w:val="00AB515F"/>
    <w:rsid w:val="00AB5A1D"/>
    <w:rsid w:val="00AB602D"/>
    <w:rsid w:val="00AB6299"/>
    <w:rsid w:val="00AB65B2"/>
    <w:rsid w:val="00AB69F9"/>
    <w:rsid w:val="00AB6A04"/>
    <w:rsid w:val="00AB6D8F"/>
    <w:rsid w:val="00AB6E92"/>
    <w:rsid w:val="00AB72C4"/>
    <w:rsid w:val="00AB73AE"/>
    <w:rsid w:val="00AB78C6"/>
    <w:rsid w:val="00AB78F2"/>
    <w:rsid w:val="00AB7C41"/>
    <w:rsid w:val="00AB7ED6"/>
    <w:rsid w:val="00AC04D8"/>
    <w:rsid w:val="00AC065C"/>
    <w:rsid w:val="00AC091E"/>
    <w:rsid w:val="00AC1419"/>
    <w:rsid w:val="00AC1BB0"/>
    <w:rsid w:val="00AC1E96"/>
    <w:rsid w:val="00AC22E5"/>
    <w:rsid w:val="00AC2421"/>
    <w:rsid w:val="00AC2662"/>
    <w:rsid w:val="00AC2C96"/>
    <w:rsid w:val="00AC3538"/>
    <w:rsid w:val="00AC37F8"/>
    <w:rsid w:val="00AC3891"/>
    <w:rsid w:val="00AC3927"/>
    <w:rsid w:val="00AC3A12"/>
    <w:rsid w:val="00AC3C2C"/>
    <w:rsid w:val="00AC4746"/>
    <w:rsid w:val="00AC4979"/>
    <w:rsid w:val="00AC66BF"/>
    <w:rsid w:val="00AC7811"/>
    <w:rsid w:val="00AC7B57"/>
    <w:rsid w:val="00AC7F50"/>
    <w:rsid w:val="00AD01A2"/>
    <w:rsid w:val="00AD06E2"/>
    <w:rsid w:val="00AD078C"/>
    <w:rsid w:val="00AD090F"/>
    <w:rsid w:val="00AD11A8"/>
    <w:rsid w:val="00AD1A8C"/>
    <w:rsid w:val="00AD1B47"/>
    <w:rsid w:val="00AD21CE"/>
    <w:rsid w:val="00AD275C"/>
    <w:rsid w:val="00AD2DD6"/>
    <w:rsid w:val="00AD2F23"/>
    <w:rsid w:val="00AD3C22"/>
    <w:rsid w:val="00AD44BD"/>
    <w:rsid w:val="00AD4F3D"/>
    <w:rsid w:val="00AD4FE8"/>
    <w:rsid w:val="00AD506D"/>
    <w:rsid w:val="00AD56A2"/>
    <w:rsid w:val="00AD5707"/>
    <w:rsid w:val="00AD661D"/>
    <w:rsid w:val="00AD7368"/>
    <w:rsid w:val="00AD73C8"/>
    <w:rsid w:val="00AD7D34"/>
    <w:rsid w:val="00AD7E49"/>
    <w:rsid w:val="00AD7EE3"/>
    <w:rsid w:val="00AE02F0"/>
    <w:rsid w:val="00AE0466"/>
    <w:rsid w:val="00AE090D"/>
    <w:rsid w:val="00AE098A"/>
    <w:rsid w:val="00AE0A24"/>
    <w:rsid w:val="00AE0D7A"/>
    <w:rsid w:val="00AE0FF1"/>
    <w:rsid w:val="00AE133A"/>
    <w:rsid w:val="00AE1833"/>
    <w:rsid w:val="00AE1CD0"/>
    <w:rsid w:val="00AE1D25"/>
    <w:rsid w:val="00AE2779"/>
    <w:rsid w:val="00AE2940"/>
    <w:rsid w:val="00AE29FB"/>
    <w:rsid w:val="00AE3176"/>
    <w:rsid w:val="00AE34AD"/>
    <w:rsid w:val="00AE3627"/>
    <w:rsid w:val="00AE4847"/>
    <w:rsid w:val="00AE487F"/>
    <w:rsid w:val="00AE48E5"/>
    <w:rsid w:val="00AE50D8"/>
    <w:rsid w:val="00AE5232"/>
    <w:rsid w:val="00AE5E94"/>
    <w:rsid w:val="00AE60EF"/>
    <w:rsid w:val="00AE6BDF"/>
    <w:rsid w:val="00AE71AD"/>
    <w:rsid w:val="00AF02AB"/>
    <w:rsid w:val="00AF02D9"/>
    <w:rsid w:val="00AF0530"/>
    <w:rsid w:val="00AF0CD3"/>
    <w:rsid w:val="00AF0F96"/>
    <w:rsid w:val="00AF1799"/>
    <w:rsid w:val="00AF18A2"/>
    <w:rsid w:val="00AF24A4"/>
    <w:rsid w:val="00AF269A"/>
    <w:rsid w:val="00AF28E0"/>
    <w:rsid w:val="00AF320A"/>
    <w:rsid w:val="00AF3F63"/>
    <w:rsid w:val="00AF4323"/>
    <w:rsid w:val="00AF56D5"/>
    <w:rsid w:val="00AF5A3C"/>
    <w:rsid w:val="00AF5C96"/>
    <w:rsid w:val="00AF5D75"/>
    <w:rsid w:val="00AF5DB7"/>
    <w:rsid w:val="00AF67EB"/>
    <w:rsid w:val="00AF6DDC"/>
    <w:rsid w:val="00AF6FDF"/>
    <w:rsid w:val="00AF751C"/>
    <w:rsid w:val="00B00258"/>
    <w:rsid w:val="00B0040C"/>
    <w:rsid w:val="00B01116"/>
    <w:rsid w:val="00B01755"/>
    <w:rsid w:val="00B02CB0"/>
    <w:rsid w:val="00B03558"/>
    <w:rsid w:val="00B045C9"/>
    <w:rsid w:val="00B048F8"/>
    <w:rsid w:val="00B04FAD"/>
    <w:rsid w:val="00B05381"/>
    <w:rsid w:val="00B0579B"/>
    <w:rsid w:val="00B05B46"/>
    <w:rsid w:val="00B05BF0"/>
    <w:rsid w:val="00B0605D"/>
    <w:rsid w:val="00B068EF"/>
    <w:rsid w:val="00B06C16"/>
    <w:rsid w:val="00B10912"/>
    <w:rsid w:val="00B11128"/>
    <w:rsid w:val="00B1171A"/>
    <w:rsid w:val="00B11902"/>
    <w:rsid w:val="00B12499"/>
    <w:rsid w:val="00B127E4"/>
    <w:rsid w:val="00B12908"/>
    <w:rsid w:val="00B12CC1"/>
    <w:rsid w:val="00B130BC"/>
    <w:rsid w:val="00B13D6D"/>
    <w:rsid w:val="00B14432"/>
    <w:rsid w:val="00B148EC"/>
    <w:rsid w:val="00B155CE"/>
    <w:rsid w:val="00B164A1"/>
    <w:rsid w:val="00B17198"/>
    <w:rsid w:val="00B17BE0"/>
    <w:rsid w:val="00B205A9"/>
    <w:rsid w:val="00B20EA8"/>
    <w:rsid w:val="00B20EEA"/>
    <w:rsid w:val="00B2121E"/>
    <w:rsid w:val="00B21D3E"/>
    <w:rsid w:val="00B21EFE"/>
    <w:rsid w:val="00B21FA5"/>
    <w:rsid w:val="00B233EE"/>
    <w:rsid w:val="00B23606"/>
    <w:rsid w:val="00B23966"/>
    <w:rsid w:val="00B23CD6"/>
    <w:rsid w:val="00B2472A"/>
    <w:rsid w:val="00B259E5"/>
    <w:rsid w:val="00B25BA4"/>
    <w:rsid w:val="00B2635F"/>
    <w:rsid w:val="00B264E3"/>
    <w:rsid w:val="00B269A3"/>
    <w:rsid w:val="00B278DF"/>
    <w:rsid w:val="00B27F3B"/>
    <w:rsid w:val="00B27FFA"/>
    <w:rsid w:val="00B30F27"/>
    <w:rsid w:val="00B31376"/>
    <w:rsid w:val="00B33266"/>
    <w:rsid w:val="00B3350F"/>
    <w:rsid w:val="00B335FD"/>
    <w:rsid w:val="00B34079"/>
    <w:rsid w:val="00B34130"/>
    <w:rsid w:val="00B341C1"/>
    <w:rsid w:val="00B34247"/>
    <w:rsid w:val="00B3450A"/>
    <w:rsid w:val="00B34D2E"/>
    <w:rsid w:val="00B34D31"/>
    <w:rsid w:val="00B3517A"/>
    <w:rsid w:val="00B36418"/>
    <w:rsid w:val="00B3657D"/>
    <w:rsid w:val="00B36928"/>
    <w:rsid w:val="00B36A23"/>
    <w:rsid w:val="00B37348"/>
    <w:rsid w:val="00B37E4F"/>
    <w:rsid w:val="00B41AC3"/>
    <w:rsid w:val="00B42F25"/>
    <w:rsid w:val="00B43842"/>
    <w:rsid w:val="00B44018"/>
    <w:rsid w:val="00B442FE"/>
    <w:rsid w:val="00B4437F"/>
    <w:rsid w:val="00B44605"/>
    <w:rsid w:val="00B446C0"/>
    <w:rsid w:val="00B44B7C"/>
    <w:rsid w:val="00B44BD1"/>
    <w:rsid w:val="00B44C27"/>
    <w:rsid w:val="00B45012"/>
    <w:rsid w:val="00B4525A"/>
    <w:rsid w:val="00B463CF"/>
    <w:rsid w:val="00B46854"/>
    <w:rsid w:val="00B4760D"/>
    <w:rsid w:val="00B47652"/>
    <w:rsid w:val="00B478CF"/>
    <w:rsid w:val="00B47E41"/>
    <w:rsid w:val="00B51C18"/>
    <w:rsid w:val="00B51C73"/>
    <w:rsid w:val="00B51C98"/>
    <w:rsid w:val="00B5211F"/>
    <w:rsid w:val="00B52375"/>
    <w:rsid w:val="00B52587"/>
    <w:rsid w:val="00B525D9"/>
    <w:rsid w:val="00B52C13"/>
    <w:rsid w:val="00B52E98"/>
    <w:rsid w:val="00B539A7"/>
    <w:rsid w:val="00B539FA"/>
    <w:rsid w:val="00B54368"/>
    <w:rsid w:val="00B5445A"/>
    <w:rsid w:val="00B545C9"/>
    <w:rsid w:val="00B54759"/>
    <w:rsid w:val="00B54787"/>
    <w:rsid w:val="00B54B66"/>
    <w:rsid w:val="00B54C76"/>
    <w:rsid w:val="00B54D9D"/>
    <w:rsid w:val="00B55423"/>
    <w:rsid w:val="00B55758"/>
    <w:rsid w:val="00B56392"/>
    <w:rsid w:val="00B563A0"/>
    <w:rsid w:val="00B56D0C"/>
    <w:rsid w:val="00B56D7A"/>
    <w:rsid w:val="00B5781A"/>
    <w:rsid w:val="00B61090"/>
    <w:rsid w:val="00B61221"/>
    <w:rsid w:val="00B61693"/>
    <w:rsid w:val="00B617E4"/>
    <w:rsid w:val="00B62615"/>
    <w:rsid w:val="00B6307E"/>
    <w:rsid w:val="00B63904"/>
    <w:rsid w:val="00B63BE0"/>
    <w:rsid w:val="00B64246"/>
    <w:rsid w:val="00B65700"/>
    <w:rsid w:val="00B66103"/>
    <w:rsid w:val="00B66EEC"/>
    <w:rsid w:val="00B66FB2"/>
    <w:rsid w:val="00B67B6D"/>
    <w:rsid w:val="00B70643"/>
    <w:rsid w:val="00B7137D"/>
    <w:rsid w:val="00B717AD"/>
    <w:rsid w:val="00B71ABF"/>
    <w:rsid w:val="00B71EE4"/>
    <w:rsid w:val="00B72091"/>
    <w:rsid w:val="00B72628"/>
    <w:rsid w:val="00B72BA2"/>
    <w:rsid w:val="00B732E4"/>
    <w:rsid w:val="00B73A9F"/>
    <w:rsid w:val="00B73F64"/>
    <w:rsid w:val="00B74235"/>
    <w:rsid w:val="00B74533"/>
    <w:rsid w:val="00B74876"/>
    <w:rsid w:val="00B74CC0"/>
    <w:rsid w:val="00B74E0B"/>
    <w:rsid w:val="00B75330"/>
    <w:rsid w:val="00B75941"/>
    <w:rsid w:val="00B75BCD"/>
    <w:rsid w:val="00B75F45"/>
    <w:rsid w:val="00B761F3"/>
    <w:rsid w:val="00B7702E"/>
    <w:rsid w:val="00B7775C"/>
    <w:rsid w:val="00B777C5"/>
    <w:rsid w:val="00B77B16"/>
    <w:rsid w:val="00B80623"/>
    <w:rsid w:val="00B80692"/>
    <w:rsid w:val="00B80CAD"/>
    <w:rsid w:val="00B81270"/>
    <w:rsid w:val="00B81523"/>
    <w:rsid w:val="00B82762"/>
    <w:rsid w:val="00B84C00"/>
    <w:rsid w:val="00B84DE3"/>
    <w:rsid w:val="00B8583C"/>
    <w:rsid w:val="00B86225"/>
    <w:rsid w:val="00B8706E"/>
    <w:rsid w:val="00B87770"/>
    <w:rsid w:val="00B87B68"/>
    <w:rsid w:val="00B9014F"/>
    <w:rsid w:val="00B905FD"/>
    <w:rsid w:val="00B90736"/>
    <w:rsid w:val="00B90BC1"/>
    <w:rsid w:val="00B92EAE"/>
    <w:rsid w:val="00B93320"/>
    <w:rsid w:val="00B93670"/>
    <w:rsid w:val="00B93819"/>
    <w:rsid w:val="00B93FFA"/>
    <w:rsid w:val="00B940E5"/>
    <w:rsid w:val="00B9412A"/>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2861"/>
    <w:rsid w:val="00BA2F95"/>
    <w:rsid w:val="00BA3082"/>
    <w:rsid w:val="00BA3DE5"/>
    <w:rsid w:val="00BA3E28"/>
    <w:rsid w:val="00BA4025"/>
    <w:rsid w:val="00BA435E"/>
    <w:rsid w:val="00BA5E79"/>
    <w:rsid w:val="00BA61D1"/>
    <w:rsid w:val="00BA638B"/>
    <w:rsid w:val="00BA7140"/>
    <w:rsid w:val="00BA753D"/>
    <w:rsid w:val="00BA77D5"/>
    <w:rsid w:val="00BA7DAD"/>
    <w:rsid w:val="00BB0792"/>
    <w:rsid w:val="00BB178C"/>
    <w:rsid w:val="00BB1D54"/>
    <w:rsid w:val="00BB23AC"/>
    <w:rsid w:val="00BB323A"/>
    <w:rsid w:val="00BB3294"/>
    <w:rsid w:val="00BB3307"/>
    <w:rsid w:val="00BB392D"/>
    <w:rsid w:val="00BB3D4F"/>
    <w:rsid w:val="00BB4333"/>
    <w:rsid w:val="00BB4EA1"/>
    <w:rsid w:val="00BB527D"/>
    <w:rsid w:val="00BB5539"/>
    <w:rsid w:val="00BB5FAE"/>
    <w:rsid w:val="00BB6082"/>
    <w:rsid w:val="00BB64F1"/>
    <w:rsid w:val="00BB6E40"/>
    <w:rsid w:val="00BB7084"/>
    <w:rsid w:val="00BB7195"/>
    <w:rsid w:val="00BB7B46"/>
    <w:rsid w:val="00BB7EBD"/>
    <w:rsid w:val="00BB7FF4"/>
    <w:rsid w:val="00BC0A90"/>
    <w:rsid w:val="00BC1549"/>
    <w:rsid w:val="00BC2B8F"/>
    <w:rsid w:val="00BC3A03"/>
    <w:rsid w:val="00BC3FFE"/>
    <w:rsid w:val="00BC4B09"/>
    <w:rsid w:val="00BC4F32"/>
    <w:rsid w:val="00BC5C08"/>
    <w:rsid w:val="00BC61C2"/>
    <w:rsid w:val="00BC6B72"/>
    <w:rsid w:val="00BC6BA0"/>
    <w:rsid w:val="00BC7228"/>
    <w:rsid w:val="00BC7F73"/>
    <w:rsid w:val="00BC7FEE"/>
    <w:rsid w:val="00BD113A"/>
    <w:rsid w:val="00BD1EA6"/>
    <w:rsid w:val="00BD1F9C"/>
    <w:rsid w:val="00BD2F68"/>
    <w:rsid w:val="00BD3254"/>
    <w:rsid w:val="00BD3425"/>
    <w:rsid w:val="00BD37C8"/>
    <w:rsid w:val="00BD3DD0"/>
    <w:rsid w:val="00BD416D"/>
    <w:rsid w:val="00BD4348"/>
    <w:rsid w:val="00BD4ECF"/>
    <w:rsid w:val="00BD5547"/>
    <w:rsid w:val="00BD5BEC"/>
    <w:rsid w:val="00BD7417"/>
    <w:rsid w:val="00BD783D"/>
    <w:rsid w:val="00BD7A0B"/>
    <w:rsid w:val="00BE0854"/>
    <w:rsid w:val="00BE1726"/>
    <w:rsid w:val="00BE1CD5"/>
    <w:rsid w:val="00BE2730"/>
    <w:rsid w:val="00BE2BF8"/>
    <w:rsid w:val="00BE32DB"/>
    <w:rsid w:val="00BE3D61"/>
    <w:rsid w:val="00BE42BD"/>
    <w:rsid w:val="00BE43BF"/>
    <w:rsid w:val="00BE51B6"/>
    <w:rsid w:val="00BE5440"/>
    <w:rsid w:val="00BE551B"/>
    <w:rsid w:val="00BE5DDC"/>
    <w:rsid w:val="00BE5F86"/>
    <w:rsid w:val="00BE60C7"/>
    <w:rsid w:val="00BE62F3"/>
    <w:rsid w:val="00BE655A"/>
    <w:rsid w:val="00BE698E"/>
    <w:rsid w:val="00BE6D3B"/>
    <w:rsid w:val="00BE6EAE"/>
    <w:rsid w:val="00BE75F4"/>
    <w:rsid w:val="00BE768F"/>
    <w:rsid w:val="00BF0305"/>
    <w:rsid w:val="00BF0426"/>
    <w:rsid w:val="00BF0F6B"/>
    <w:rsid w:val="00BF1FDB"/>
    <w:rsid w:val="00BF2623"/>
    <w:rsid w:val="00BF2C66"/>
    <w:rsid w:val="00BF34BA"/>
    <w:rsid w:val="00BF374B"/>
    <w:rsid w:val="00BF3B7D"/>
    <w:rsid w:val="00BF3C5A"/>
    <w:rsid w:val="00BF40A2"/>
    <w:rsid w:val="00BF40F6"/>
    <w:rsid w:val="00BF4385"/>
    <w:rsid w:val="00BF48B0"/>
    <w:rsid w:val="00BF4E87"/>
    <w:rsid w:val="00BF6172"/>
    <w:rsid w:val="00BF711F"/>
    <w:rsid w:val="00BF797A"/>
    <w:rsid w:val="00C01305"/>
    <w:rsid w:val="00C013F8"/>
    <w:rsid w:val="00C017A8"/>
    <w:rsid w:val="00C01C2E"/>
    <w:rsid w:val="00C01C48"/>
    <w:rsid w:val="00C027F4"/>
    <w:rsid w:val="00C02DD8"/>
    <w:rsid w:val="00C04219"/>
    <w:rsid w:val="00C04572"/>
    <w:rsid w:val="00C04A90"/>
    <w:rsid w:val="00C04E33"/>
    <w:rsid w:val="00C052D8"/>
    <w:rsid w:val="00C05981"/>
    <w:rsid w:val="00C06AEC"/>
    <w:rsid w:val="00C06FDE"/>
    <w:rsid w:val="00C07A02"/>
    <w:rsid w:val="00C07CCA"/>
    <w:rsid w:val="00C104D4"/>
    <w:rsid w:val="00C10A7B"/>
    <w:rsid w:val="00C10C97"/>
    <w:rsid w:val="00C116F5"/>
    <w:rsid w:val="00C122BA"/>
    <w:rsid w:val="00C1263E"/>
    <w:rsid w:val="00C14C12"/>
    <w:rsid w:val="00C1512F"/>
    <w:rsid w:val="00C15360"/>
    <w:rsid w:val="00C15EEC"/>
    <w:rsid w:val="00C170EC"/>
    <w:rsid w:val="00C1710E"/>
    <w:rsid w:val="00C17BF9"/>
    <w:rsid w:val="00C17D8E"/>
    <w:rsid w:val="00C17DEB"/>
    <w:rsid w:val="00C17E26"/>
    <w:rsid w:val="00C20075"/>
    <w:rsid w:val="00C200B5"/>
    <w:rsid w:val="00C21603"/>
    <w:rsid w:val="00C21BA8"/>
    <w:rsid w:val="00C22345"/>
    <w:rsid w:val="00C22346"/>
    <w:rsid w:val="00C22AB4"/>
    <w:rsid w:val="00C2310E"/>
    <w:rsid w:val="00C232C1"/>
    <w:rsid w:val="00C23DD3"/>
    <w:rsid w:val="00C23FE5"/>
    <w:rsid w:val="00C2545F"/>
    <w:rsid w:val="00C25913"/>
    <w:rsid w:val="00C25A88"/>
    <w:rsid w:val="00C25CA2"/>
    <w:rsid w:val="00C26874"/>
    <w:rsid w:val="00C270B8"/>
    <w:rsid w:val="00C271AA"/>
    <w:rsid w:val="00C27643"/>
    <w:rsid w:val="00C2793F"/>
    <w:rsid w:val="00C30B4A"/>
    <w:rsid w:val="00C31013"/>
    <w:rsid w:val="00C31731"/>
    <w:rsid w:val="00C317EB"/>
    <w:rsid w:val="00C31CF1"/>
    <w:rsid w:val="00C31FDD"/>
    <w:rsid w:val="00C32011"/>
    <w:rsid w:val="00C32656"/>
    <w:rsid w:val="00C32E2F"/>
    <w:rsid w:val="00C32EBA"/>
    <w:rsid w:val="00C332CF"/>
    <w:rsid w:val="00C33DE5"/>
    <w:rsid w:val="00C33F86"/>
    <w:rsid w:val="00C34AAB"/>
    <w:rsid w:val="00C360EE"/>
    <w:rsid w:val="00C364B4"/>
    <w:rsid w:val="00C364F9"/>
    <w:rsid w:val="00C36B86"/>
    <w:rsid w:val="00C36D1F"/>
    <w:rsid w:val="00C36E00"/>
    <w:rsid w:val="00C406BC"/>
    <w:rsid w:val="00C41031"/>
    <w:rsid w:val="00C411DF"/>
    <w:rsid w:val="00C41527"/>
    <w:rsid w:val="00C4161A"/>
    <w:rsid w:val="00C41DF9"/>
    <w:rsid w:val="00C42737"/>
    <w:rsid w:val="00C43827"/>
    <w:rsid w:val="00C43CCD"/>
    <w:rsid w:val="00C45129"/>
    <w:rsid w:val="00C457EA"/>
    <w:rsid w:val="00C46152"/>
    <w:rsid w:val="00C461A9"/>
    <w:rsid w:val="00C46C1B"/>
    <w:rsid w:val="00C47A25"/>
    <w:rsid w:val="00C47DCA"/>
    <w:rsid w:val="00C502FA"/>
    <w:rsid w:val="00C505F2"/>
    <w:rsid w:val="00C50C7B"/>
    <w:rsid w:val="00C51985"/>
    <w:rsid w:val="00C51BFD"/>
    <w:rsid w:val="00C52B27"/>
    <w:rsid w:val="00C531A9"/>
    <w:rsid w:val="00C532C1"/>
    <w:rsid w:val="00C53C5D"/>
    <w:rsid w:val="00C53DE1"/>
    <w:rsid w:val="00C5421E"/>
    <w:rsid w:val="00C546C4"/>
    <w:rsid w:val="00C54DCD"/>
    <w:rsid w:val="00C5619C"/>
    <w:rsid w:val="00C5622A"/>
    <w:rsid w:val="00C56B91"/>
    <w:rsid w:val="00C56EE4"/>
    <w:rsid w:val="00C570DC"/>
    <w:rsid w:val="00C57364"/>
    <w:rsid w:val="00C5764B"/>
    <w:rsid w:val="00C57699"/>
    <w:rsid w:val="00C577AB"/>
    <w:rsid w:val="00C57E81"/>
    <w:rsid w:val="00C6042E"/>
    <w:rsid w:val="00C60589"/>
    <w:rsid w:val="00C6076D"/>
    <w:rsid w:val="00C61359"/>
    <w:rsid w:val="00C61D2D"/>
    <w:rsid w:val="00C62379"/>
    <w:rsid w:val="00C623ED"/>
    <w:rsid w:val="00C62693"/>
    <w:rsid w:val="00C6274A"/>
    <w:rsid w:val="00C62A8E"/>
    <w:rsid w:val="00C636C9"/>
    <w:rsid w:val="00C64060"/>
    <w:rsid w:val="00C64993"/>
    <w:rsid w:val="00C65D4E"/>
    <w:rsid w:val="00C66BEE"/>
    <w:rsid w:val="00C67197"/>
    <w:rsid w:val="00C67364"/>
    <w:rsid w:val="00C67378"/>
    <w:rsid w:val="00C675C9"/>
    <w:rsid w:val="00C67736"/>
    <w:rsid w:val="00C67B22"/>
    <w:rsid w:val="00C70013"/>
    <w:rsid w:val="00C71048"/>
    <w:rsid w:val="00C713EF"/>
    <w:rsid w:val="00C71FD3"/>
    <w:rsid w:val="00C722E0"/>
    <w:rsid w:val="00C72C6C"/>
    <w:rsid w:val="00C73278"/>
    <w:rsid w:val="00C7375B"/>
    <w:rsid w:val="00C74434"/>
    <w:rsid w:val="00C74681"/>
    <w:rsid w:val="00C75B71"/>
    <w:rsid w:val="00C76C90"/>
    <w:rsid w:val="00C77095"/>
    <w:rsid w:val="00C77D81"/>
    <w:rsid w:val="00C813A3"/>
    <w:rsid w:val="00C81A43"/>
    <w:rsid w:val="00C821FC"/>
    <w:rsid w:val="00C824FF"/>
    <w:rsid w:val="00C82EB5"/>
    <w:rsid w:val="00C836A5"/>
    <w:rsid w:val="00C84699"/>
    <w:rsid w:val="00C84A30"/>
    <w:rsid w:val="00C85BF8"/>
    <w:rsid w:val="00C86831"/>
    <w:rsid w:val="00C86BB7"/>
    <w:rsid w:val="00C86EFB"/>
    <w:rsid w:val="00C9187E"/>
    <w:rsid w:val="00C91EDC"/>
    <w:rsid w:val="00C920EE"/>
    <w:rsid w:val="00C92E99"/>
    <w:rsid w:val="00C92F99"/>
    <w:rsid w:val="00C93510"/>
    <w:rsid w:val="00C939CD"/>
    <w:rsid w:val="00C93AA8"/>
    <w:rsid w:val="00C93CD4"/>
    <w:rsid w:val="00C93DB0"/>
    <w:rsid w:val="00C95421"/>
    <w:rsid w:val="00C9546A"/>
    <w:rsid w:val="00C95688"/>
    <w:rsid w:val="00C95B9C"/>
    <w:rsid w:val="00C95D24"/>
    <w:rsid w:val="00C96295"/>
    <w:rsid w:val="00C9638F"/>
    <w:rsid w:val="00C963D9"/>
    <w:rsid w:val="00C965F4"/>
    <w:rsid w:val="00C967AB"/>
    <w:rsid w:val="00C97469"/>
    <w:rsid w:val="00C97681"/>
    <w:rsid w:val="00C97ED7"/>
    <w:rsid w:val="00C97EFA"/>
    <w:rsid w:val="00CA0A85"/>
    <w:rsid w:val="00CA0C7C"/>
    <w:rsid w:val="00CA0DE5"/>
    <w:rsid w:val="00CA1578"/>
    <w:rsid w:val="00CA157E"/>
    <w:rsid w:val="00CA1CEC"/>
    <w:rsid w:val="00CA3EFA"/>
    <w:rsid w:val="00CA5EB7"/>
    <w:rsid w:val="00CA604B"/>
    <w:rsid w:val="00CA6161"/>
    <w:rsid w:val="00CA61C4"/>
    <w:rsid w:val="00CA6692"/>
    <w:rsid w:val="00CA735B"/>
    <w:rsid w:val="00CA7A1D"/>
    <w:rsid w:val="00CA7B13"/>
    <w:rsid w:val="00CA7D39"/>
    <w:rsid w:val="00CB0000"/>
    <w:rsid w:val="00CB022E"/>
    <w:rsid w:val="00CB0640"/>
    <w:rsid w:val="00CB0A20"/>
    <w:rsid w:val="00CB0F96"/>
    <w:rsid w:val="00CB11B6"/>
    <w:rsid w:val="00CB1662"/>
    <w:rsid w:val="00CB193D"/>
    <w:rsid w:val="00CB2A8B"/>
    <w:rsid w:val="00CB42CD"/>
    <w:rsid w:val="00CB43E6"/>
    <w:rsid w:val="00CB4C9F"/>
    <w:rsid w:val="00CB4F32"/>
    <w:rsid w:val="00CB5761"/>
    <w:rsid w:val="00CB57C2"/>
    <w:rsid w:val="00CB5DD7"/>
    <w:rsid w:val="00CB6268"/>
    <w:rsid w:val="00CB63D1"/>
    <w:rsid w:val="00CB6A98"/>
    <w:rsid w:val="00CB6D46"/>
    <w:rsid w:val="00CB6F7F"/>
    <w:rsid w:val="00CC0FD9"/>
    <w:rsid w:val="00CC126F"/>
    <w:rsid w:val="00CC16BE"/>
    <w:rsid w:val="00CC193C"/>
    <w:rsid w:val="00CC1F72"/>
    <w:rsid w:val="00CC22F7"/>
    <w:rsid w:val="00CC2682"/>
    <w:rsid w:val="00CC2F0E"/>
    <w:rsid w:val="00CC355E"/>
    <w:rsid w:val="00CC4991"/>
    <w:rsid w:val="00CC4FBE"/>
    <w:rsid w:val="00CC5903"/>
    <w:rsid w:val="00CC5E67"/>
    <w:rsid w:val="00CC5F48"/>
    <w:rsid w:val="00CC67AA"/>
    <w:rsid w:val="00CC73C4"/>
    <w:rsid w:val="00CC7C8E"/>
    <w:rsid w:val="00CC7DD9"/>
    <w:rsid w:val="00CD024B"/>
    <w:rsid w:val="00CD0969"/>
    <w:rsid w:val="00CD0C5B"/>
    <w:rsid w:val="00CD0EA5"/>
    <w:rsid w:val="00CD14BC"/>
    <w:rsid w:val="00CD14C9"/>
    <w:rsid w:val="00CD19F9"/>
    <w:rsid w:val="00CD1D06"/>
    <w:rsid w:val="00CD1E90"/>
    <w:rsid w:val="00CD270A"/>
    <w:rsid w:val="00CD2F59"/>
    <w:rsid w:val="00CD30F6"/>
    <w:rsid w:val="00CD337C"/>
    <w:rsid w:val="00CD3DC2"/>
    <w:rsid w:val="00CD4E66"/>
    <w:rsid w:val="00CD536F"/>
    <w:rsid w:val="00CD5F98"/>
    <w:rsid w:val="00CD7938"/>
    <w:rsid w:val="00CD79E4"/>
    <w:rsid w:val="00CD7CFA"/>
    <w:rsid w:val="00CD7F54"/>
    <w:rsid w:val="00CE066A"/>
    <w:rsid w:val="00CE0907"/>
    <w:rsid w:val="00CE095D"/>
    <w:rsid w:val="00CE098C"/>
    <w:rsid w:val="00CE0F44"/>
    <w:rsid w:val="00CE130F"/>
    <w:rsid w:val="00CE1E24"/>
    <w:rsid w:val="00CE2645"/>
    <w:rsid w:val="00CE2C89"/>
    <w:rsid w:val="00CE3237"/>
    <w:rsid w:val="00CE4C18"/>
    <w:rsid w:val="00CE4F51"/>
    <w:rsid w:val="00CE51E3"/>
    <w:rsid w:val="00CE5AEE"/>
    <w:rsid w:val="00CE5C33"/>
    <w:rsid w:val="00CE5DF0"/>
    <w:rsid w:val="00CE657D"/>
    <w:rsid w:val="00CE689D"/>
    <w:rsid w:val="00CE6940"/>
    <w:rsid w:val="00CE69D3"/>
    <w:rsid w:val="00CE6D84"/>
    <w:rsid w:val="00CE7463"/>
    <w:rsid w:val="00CE7B78"/>
    <w:rsid w:val="00CF031B"/>
    <w:rsid w:val="00CF1096"/>
    <w:rsid w:val="00CF169D"/>
    <w:rsid w:val="00CF1E4C"/>
    <w:rsid w:val="00CF1E86"/>
    <w:rsid w:val="00CF3194"/>
    <w:rsid w:val="00CF3195"/>
    <w:rsid w:val="00CF38BC"/>
    <w:rsid w:val="00CF42B2"/>
    <w:rsid w:val="00CF42C0"/>
    <w:rsid w:val="00CF4644"/>
    <w:rsid w:val="00CF46FF"/>
    <w:rsid w:val="00CF470A"/>
    <w:rsid w:val="00CF57C6"/>
    <w:rsid w:val="00CF58C7"/>
    <w:rsid w:val="00CF6454"/>
    <w:rsid w:val="00CF6D6D"/>
    <w:rsid w:val="00D00279"/>
    <w:rsid w:val="00D003D1"/>
    <w:rsid w:val="00D00FE5"/>
    <w:rsid w:val="00D012AD"/>
    <w:rsid w:val="00D01491"/>
    <w:rsid w:val="00D01525"/>
    <w:rsid w:val="00D01795"/>
    <w:rsid w:val="00D01806"/>
    <w:rsid w:val="00D01F18"/>
    <w:rsid w:val="00D02676"/>
    <w:rsid w:val="00D04478"/>
    <w:rsid w:val="00D04C76"/>
    <w:rsid w:val="00D04EE0"/>
    <w:rsid w:val="00D04FE4"/>
    <w:rsid w:val="00D052CD"/>
    <w:rsid w:val="00D05604"/>
    <w:rsid w:val="00D06335"/>
    <w:rsid w:val="00D06765"/>
    <w:rsid w:val="00D06A9A"/>
    <w:rsid w:val="00D06E15"/>
    <w:rsid w:val="00D07808"/>
    <w:rsid w:val="00D07ADC"/>
    <w:rsid w:val="00D10559"/>
    <w:rsid w:val="00D10715"/>
    <w:rsid w:val="00D10D0E"/>
    <w:rsid w:val="00D10F4A"/>
    <w:rsid w:val="00D113FF"/>
    <w:rsid w:val="00D11590"/>
    <w:rsid w:val="00D11769"/>
    <w:rsid w:val="00D11B2B"/>
    <w:rsid w:val="00D1313D"/>
    <w:rsid w:val="00D1315C"/>
    <w:rsid w:val="00D13F41"/>
    <w:rsid w:val="00D14830"/>
    <w:rsid w:val="00D152F7"/>
    <w:rsid w:val="00D152FE"/>
    <w:rsid w:val="00D16E14"/>
    <w:rsid w:val="00D170D1"/>
    <w:rsid w:val="00D174C6"/>
    <w:rsid w:val="00D209A3"/>
    <w:rsid w:val="00D210B3"/>
    <w:rsid w:val="00D21139"/>
    <w:rsid w:val="00D221BF"/>
    <w:rsid w:val="00D226B8"/>
    <w:rsid w:val="00D23500"/>
    <w:rsid w:val="00D2464C"/>
    <w:rsid w:val="00D255B4"/>
    <w:rsid w:val="00D255E9"/>
    <w:rsid w:val="00D25E80"/>
    <w:rsid w:val="00D26197"/>
    <w:rsid w:val="00D261D9"/>
    <w:rsid w:val="00D2657F"/>
    <w:rsid w:val="00D26C56"/>
    <w:rsid w:val="00D27AC7"/>
    <w:rsid w:val="00D27C20"/>
    <w:rsid w:val="00D27C61"/>
    <w:rsid w:val="00D30094"/>
    <w:rsid w:val="00D302FC"/>
    <w:rsid w:val="00D30595"/>
    <w:rsid w:val="00D30640"/>
    <w:rsid w:val="00D31BCC"/>
    <w:rsid w:val="00D31CC6"/>
    <w:rsid w:val="00D32636"/>
    <w:rsid w:val="00D334AD"/>
    <w:rsid w:val="00D33A71"/>
    <w:rsid w:val="00D33F32"/>
    <w:rsid w:val="00D33FA5"/>
    <w:rsid w:val="00D3403B"/>
    <w:rsid w:val="00D3461B"/>
    <w:rsid w:val="00D3477F"/>
    <w:rsid w:val="00D347EA"/>
    <w:rsid w:val="00D35404"/>
    <w:rsid w:val="00D35AA8"/>
    <w:rsid w:val="00D35D2E"/>
    <w:rsid w:val="00D35F66"/>
    <w:rsid w:val="00D367D3"/>
    <w:rsid w:val="00D36AED"/>
    <w:rsid w:val="00D3735D"/>
    <w:rsid w:val="00D373FB"/>
    <w:rsid w:val="00D37418"/>
    <w:rsid w:val="00D37665"/>
    <w:rsid w:val="00D376C7"/>
    <w:rsid w:val="00D37D45"/>
    <w:rsid w:val="00D37F48"/>
    <w:rsid w:val="00D40120"/>
    <w:rsid w:val="00D405CE"/>
    <w:rsid w:val="00D408B2"/>
    <w:rsid w:val="00D40D27"/>
    <w:rsid w:val="00D41D62"/>
    <w:rsid w:val="00D4331C"/>
    <w:rsid w:val="00D44513"/>
    <w:rsid w:val="00D4461B"/>
    <w:rsid w:val="00D44DBB"/>
    <w:rsid w:val="00D4519A"/>
    <w:rsid w:val="00D454A8"/>
    <w:rsid w:val="00D458A3"/>
    <w:rsid w:val="00D45B61"/>
    <w:rsid w:val="00D45EDB"/>
    <w:rsid w:val="00D45F7A"/>
    <w:rsid w:val="00D46BCB"/>
    <w:rsid w:val="00D472A9"/>
    <w:rsid w:val="00D472D8"/>
    <w:rsid w:val="00D47CF8"/>
    <w:rsid w:val="00D47FF4"/>
    <w:rsid w:val="00D507EF"/>
    <w:rsid w:val="00D51B80"/>
    <w:rsid w:val="00D52293"/>
    <w:rsid w:val="00D52A12"/>
    <w:rsid w:val="00D52C8D"/>
    <w:rsid w:val="00D53C82"/>
    <w:rsid w:val="00D54C53"/>
    <w:rsid w:val="00D56506"/>
    <w:rsid w:val="00D5665A"/>
    <w:rsid w:val="00D568E8"/>
    <w:rsid w:val="00D568E9"/>
    <w:rsid w:val="00D574FA"/>
    <w:rsid w:val="00D57C78"/>
    <w:rsid w:val="00D57D21"/>
    <w:rsid w:val="00D604A0"/>
    <w:rsid w:val="00D60C6F"/>
    <w:rsid w:val="00D61405"/>
    <w:rsid w:val="00D6145A"/>
    <w:rsid w:val="00D61710"/>
    <w:rsid w:val="00D61B2D"/>
    <w:rsid w:val="00D62D58"/>
    <w:rsid w:val="00D6390A"/>
    <w:rsid w:val="00D64201"/>
    <w:rsid w:val="00D64F6F"/>
    <w:rsid w:val="00D659C5"/>
    <w:rsid w:val="00D65B5C"/>
    <w:rsid w:val="00D65F6F"/>
    <w:rsid w:val="00D66151"/>
    <w:rsid w:val="00D66B28"/>
    <w:rsid w:val="00D703A2"/>
    <w:rsid w:val="00D704CB"/>
    <w:rsid w:val="00D70DC9"/>
    <w:rsid w:val="00D7159A"/>
    <w:rsid w:val="00D71F36"/>
    <w:rsid w:val="00D729D5"/>
    <w:rsid w:val="00D72D75"/>
    <w:rsid w:val="00D73318"/>
    <w:rsid w:val="00D73EE3"/>
    <w:rsid w:val="00D7430B"/>
    <w:rsid w:val="00D74634"/>
    <w:rsid w:val="00D74F9D"/>
    <w:rsid w:val="00D750F4"/>
    <w:rsid w:val="00D757C1"/>
    <w:rsid w:val="00D75C2A"/>
    <w:rsid w:val="00D76152"/>
    <w:rsid w:val="00D761DC"/>
    <w:rsid w:val="00D762F8"/>
    <w:rsid w:val="00D76EBA"/>
    <w:rsid w:val="00D77202"/>
    <w:rsid w:val="00D775B9"/>
    <w:rsid w:val="00D77B4F"/>
    <w:rsid w:val="00D77BA9"/>
    <w:rsid w:val="00D80105"/>
    <w:rsid w:val="00D8087A"/>
    <w:rsid w:val="00D80E6A"/>
    <w:rsid w:val="00D80EE6"/>
    <w:rsid w:val="00D81110"/>
    <w:rsid w:val="00D8162D"/>
    <w:rsid w:val="00D81AB6"/>
    <w:rsid w:val="00D81B36"/>
    <w:rsid w:val="00D82325"/>
    <w:rsid w:val="00D82592"/>
    <w:rsid w:val="00D82A85"/>
    <w:rsid w:val="00D82D65"/>
    <w:rsid w:val="00D82E99"/>
    <w:rsid w:val="00D83442"/>
    <w:rsid w:val="00D8387B"/>
    <w:rsid w:val="00D8395B"/>
    <w:rsid w:val="00D83C95"/>
    <w:rsid w:val="00D83D14"/>
    <w:rsid w:val="00D83E80"/>
    <w:rsid w:val="00D8401B"/>
    <w:rsid w:val="00D8407F"/>
    <w:rsid w:val="00D846E8"/>
    <w:rsid w:val="00D85288"/>
    <w:rsid w:val="00D854FF"/>
    <w:rsid w:val="00D85B33"/>
    <w:rsid w:val="00D85C35"/>
    <w:rsid w:val="00D863CA"/>
    <w:rsid w:val="00D86575"/>
    <w:rsid w:val="00D86710"/>
    <w:rsid w:val="00D87141"/>
    <w:rsid w:val="00D8774B"/>
    <w:rsid w:val="00D87821"/>
    <w:rsid w:val="00D90566"/>
    <w:rsid w:val="00D9064D"/>
    <w:rsid w:val="00D90BA7"/>
    <w:rsid w:val="00D9144E"/>
    <w:rsid w:val="00D915CD"/>
    <w:rsid w:val="00D9168E"/>
    <w:rsid w:val="00D916D7"/>
    <w:rsid w:val="00D9179E"/>
    <w:rsid w:val="00D91E56"/>
    <w:rsid w:val="00D926E3"/>
    <w:rsid w:val="00D92AEC"/>
    <w:rsid w:val="00D92BF6"/>
    <w:rsid w:val="00D93A71"/>
    <w:rsid w:val="00D93B24"/>
    <w:rsid w:val="00D93D3D"/>
    <w:rsid w:val="00D94583"/>
    <w:rsid w:val="00D95143"/>
    <w:rsid w:val="00D951B5"/>
    <w:rsid w:val="00D95697"/>
    <w:rsid w:val="00D96070"/>
    <w:rsid w:val="00D96BEF"/>
    <w:rsid w:val="00DA025A"/>
    <w:rsid w:val="00DA10FC"/>
    <w:rsid w:val="00DA11EA"/>
    <w:rsid w:val="00DA183C"/>
    <w:rsid w:val="00DA1A86"/>
    <w:rsid w:val="00DA242F"/>
    <w:rsid w:val="00DA2613"/>
    <w:rsid w:val="00DA2B06"/>
    <w:rsid w:val="00DA2BEB"/>
    <w:rsid w:val="00DA32B3"/>
    <w:rsid w:val="00DA4250"/>
    <w:rsid w:val="00DA4572"/>
    <w:rsid w:val="00DA51AE"/>
    <w:rsid w:val="00DA5619"/>
    <w:rsid w:val="00DA6133"/>
    <w:rsid w:val="00DA638E"/>
    <w:rsid w:val="00DA657F"/>
    <w:rsid w:val="00DA669A"/>
    <w:rsid w:val="00DA6B3D"/>
    <w:rsid w:val="00DA6EC7"/>
    <w:rsid w:val="00DA779B"/>
    <w:rsid w:val="00DA7A7F"/>
    <w:rsid w:val="00DB074E"/>
    <w:rsid w:val="00DB1455"/>
    <w:rsid w:val="00DB1647"/>
    <w:rsid w:val="00DB1CF8"/>
    <w:rsid w:val="00DB1FD0"/>
    <w:rsid w:val="00DB22E7"/>
    <w:rsid w:val="00DB2D68"/>
    <w:rsid w:val="00DB33C7"/>
    <w:rsid w:val="00DB3857"/>
    <w:rsid w:val="00DB46CD"/>
    <w:rsid w:val="00DB4BC2"/>
    <w:rsid w:val="00DB4CEF"/>
    <w:rsid w:val="00DB54B8"/>
    <w:rsid w:val="00DB5E06"/>
    <w:rsid w:val="00DB650C"/>
    <w:rsid w:val="00DB65EF"/>
    <w:rsid w:val="00DB6A43"/>
    <w:rsid w:val="00DB7014"/>
    <w:rsid w:val="00DB7A73"/>
    <w:rsid w:val="00DB7B04"/>
    <w:rsid w:val="00DB7E84"/>
    <w:rsid w:val="00DC1700"/>
    <w:rsid w:val="00DC1B43"/>
    <w:rsid w:val="00DC1C55"/>
    <w:rsid w:val="00DC1E59"/>
    <w:rsid w:val="00DC2591"/>
    <w:rsid w:val="00DC264A"/>
    <w:rsid w:val="00DC28E4"/>
    <w:rsid w:val="00DC30B8"/>
    <w:rsid w:val="00DC339C"/>
    <w:rsid w:val="00DC3A6F"/>
    <w:rsid w:val="00DC4585"/>
    <w:rsid w:val="00DC47A8"/>
    <w:rsid w:val="00DC4CA5"/>
    <w:rsid w:val="00DC4EFF"/>
    <w:rsid w:val="00DC5430"/>
    <w:rsid w:val="00DC5C10"/>
    <w:rsid w:val="00DC6460"/>
    <w:rsid w:val="00DC64D0"/>
    <w:rsid w:val="00DC6725"/>
    <w:rsid w:val="00DC6891"/>
    <w:rsid w:val="00DC7537"/>
    <w:rsid w:val="00DC7560"/>
    <w:rsid w:val="00DC77D9"/>
    <w:rsid w:val="00DC7A52"/>
    <w:rsid w:val="00DC7BFD"/>
    <w:rsid w:val="00DD0465"/>
    <w:rsid w:val="00DD12AA"/>
    <w:rsid w:val="00DD253E"/>
    <w:rsid w:val="00DD31BA"/>
    <w:rsid w:val="00DD40A9"/>
    <w:rsid w:val="00DD41F8"/>
    <w:rsid w:val="00DD4269"/>
    <w:rsid w:val="00DD4480"/>
    <w:rsid w:val="00DD4641"/>
    <w:rsid w:val="00DD47B2"/>
    <w:rsid w:val="00DD4C82"/>
    <w:rsid w:val="00DD5956"/>
    <w:rsid w:val="00DD6029"/>
    <w:rsid w:val="00DD6710"/>
    <w:rsid w:val="00DD6818"/>
    <w:rsid w:val="00DD769F"/>
    <w:rsid w:val="00DD776A"/>
    <w:rsid w:val="00DE03A0"/>
    <w:rsid w:val="00DE0F9E"/>
    <w:rsid w:val="00DE10C6"/>
    <w:rsid w:val="00DE1D94"/>
    <w:rsid w:val="00DE1E14"/>
    <w:rsid w:val="00DE2B47"/>
    <w:rsid w:val="00DE2C1F"/>
    <w:rsid w:val="00DE322D"/>
    <w:rsid w:val="00DE3413"/>
    <w:rsid w:val="00DE4B6D"/>
    <w:rsid w:val="00DE52D4"/>
    <w:rsid w:val="00DE58C8"/>
    <w:rsid w:val="00DE6C0D"/>
    <w:rsid w:val="00DE6C0F"/>
    <w:rsid w:val="00DF05E9"/>
    <w:rsid w:val="00DF1389"/>
    <w:rsid w:val="00DF14C2"/>
    <w:rsid w:val="00DF1623"/>
    <w:rsid w:val="00DF2BB3"/>
    <w:rsid w:val="00DF3519"/>
    <w:rsid w:val="00DF3860"/>
    <w:rsid w:val="00DF43FD"/>
    <w:rsid w:val="00DF489F"/>
    <w:rsid w:val="00DF596A"/>
    <w:rsid w:val="00DF60A1"/>
    <w:rsid w:val="00DF6928"/>
    <w:rsid w:val="00E008C0"/>
    <w:rsid w:val="00E00E4B"/>
    <w:rsid w:val="00E00F72"/>
    <w:rsid w:val="00E01132"/>
    <w:rsid w:val="00E01310"/>
    <w:rsid w:val="00E0166E"/>
    <w:rsid w:val="00E01D0B"/>
    <w:rsid w:val="00E01D63"/>
    <w:rsid w:val="00E0227E"/>
    <w:rsid w:val="00E023E8"/>
    <w:rsid w:val="00E0253F"/>
    <w:rsid w:val="00E02CE5"/>
    <w:rsid w:val="00E02E4E"/>
    <w:rsid w:val="00E03059"/>
    <w:rsid w:val="00E0318F"/>
    <w:rsid w:val="00E0324F"/>
    <w:rsid w:val="00E0355F"/>
    <w:rsid w:val="00E03ED2"/>
    <w:rsid w:val="00E041F0"/>
    <w:rsid w:val="00E04654"/>
    <w:rsid w:val="00E04682"/>
    <w:rsid w:val="00E0471D"/>
    <w:rsid w:val="00E05197"/>
    <w:rsid w:val="00E05387"/>
    <w:rsid w:val="00E05B2D"/>
    <w:rsid w:val="00E05D48"/>
    <w:rsid w:val="00E06B10"/>
    <w:rsid w:val="00E06D06"/>
    <w:rsid w:val="00E06DAC"/>
    <w:rsid w:val="00E06DB8"/>
    <w:rsid w:val="00E07884"/>
    <w:rsid w:val="00E07A60"/>
    <w:rsid w:val="00E1037A"/>
    <w:rsid w:val="00E105FB"/>
    <w:rsid w:val="00E10755"/>
    <w:rsid w:val="00E10F02"/>
    <w:rsid w:val="00E113A9"/>
    <w:rsid w:val="00E118C5"/>
    <w:rsid w:val="00E1192E"/>
    <w:rsid w:val="00E12053"/>
    <w:rsid w:val="00E121BD"/>
    <w:rsid w:val="00E12AA7"/>
    <w:rsid w:val="00E1397B"/>
    <w:rsid w:val="00E13A0D"/>
    <w:rsid w:val="00E13DB6"/>
    <w:rsid w:val="00E13E13"/>
    <w:rsid w:val="00E140D2"/>
    <w:rsid w:val="00E142F6"/>
    <w:rsid w:val="00E14438"/>
    <w:rsid w:val="00E152A2"/>
    <w:rsid w:val="00E15C53"/>
    <w:rsid w:val="00E15ED3"/>
    <w:rsid w:val="00E16216"/>
    <w:rsid w:val="00E16631"/>
    <w:rsid w:val="00E174E3"/>
    <w:rsid w:val="00E1762C"/>
    <w:rsid w:val="00E200CC"/>
    <w:rsid w:val="00E2074B"/>
    <w:rsid w:val="00E208C2"/>
    <w:rsid w:val="00E209D0"/>
    <w:rsid w:val="00E21024"/>
    <w:rsid w:val="00E23304"/>
    <w:rsid w:val="00E2331A"/>
    <w:rsid w:val="00E23AF2"/>
    <w:rsid w:val="00E23B28"/>
    <w:rsid w:val="00E24352"/>
    <w:rsid w:val="00E24E4C"/>
    <w:rsid w:val="00E2552B"/>
    <w:rsid w:val="00E2617A"/>
    <w:rsid w:val="00E26798"/>
    <w:rsid w:val="00E27D4E"/>
    <w:rsid w:val="00E27E12"/>
    <w:rsid w:val="00E27F6F"/>
    <w:rsid w:val="00E30F15"/>
    <w:rsid w:val="00E3128C"/>
    <w:rsid w:val="00E32351"/>
    <w:rsid w:val="00E32B28"/>
    <w:rsid w:val="00E32BB8"/>
    <w:rsid w:val="00E32CCD"/>
    <w:rsid w:val="00E3322B"/>
    <w:rsid w:val="00E33261"/>
    <w:rsid w:val="00E339A6"/>
    <w:rsid w:val="00E34A51"/>
    <w:rsid w:val="00E35287"/>
    <w:rsid w:val="00E35544"/>
    <w:rsid w:val="00E3558F"/>
    <w:rsid w:val="00E35C99"/>
    <w:rsid w:val="00E36178"/>
    <w:rsid w:val="00E372B8"/>
    <w:rsid w:val="00E373EC"/>
    <w:rsid w:val="00E37957"/>
    <w:rsid w:val="00E37E53"/>
    <w:rsid w:val="00E37E9B"/>
    <w:rsid w:val="00E403F1"/>
    <w:rsid w:val="00E40FAB"/>
    <w:rsid w:val="00E4137D"/>
    <w:rsid w:val="00E415DF"/>
    <w:rsid w:val="00E4179C"/>
    <w:rsid w:val="00E418F2"/>
    <w:rsid w:val="00E4246B"/>
    <w:rsid w:val="00E424FE"/>
    <w:rsid w:val="00E428B9"/>
    <w:rsid w:val="00E42AE1"/>
    <w:rsid w:val="00E43624"/>
    <w:rsid w:val="00E436FC"/>
    <w:rsid w:val="00E44149"/>
    <w:rsid w:val="00E4446B"/>
    <w:rsid w:val="00E447F6"/>
    <w:rsid w:val="00E449EF"/>
    <w:rsid w:val="00E45212"/>
    <w:rsid w:val="00E45668"/>
    <w:rsid w:val="00E45720"/>
    <w:rsid w:val="00E46A47"/>
    <w:rsid w:val="00E46E11"/>
    <w:rsid w:val="00E47439"/>
    <w:rsid w:val="00E47785"/>
    <w:rsid w:val="00E5007C"/>
    <w:rsid w:val="00E500F7"/>
    <w:rsid w:val="00E50A64"/>
    <w:rsid w:val="00E50C5E"/>
    <w:rsid w:val="00E50EED"/>
    <w:rsid w:val="00E51C71"/>
    <w:rsid w:val="00E52822"/>
    <w:rsid w:val="00E529AC"/>
    <w:rsid w:val="00E5308E"/>
    <w:rsid w:val="00E533CC"/>
    <w:rsid w:val="00E537F0"/>
    <w:rsid w:val="00E53863"/>
    <w:rsid w:val="00E53E1C"/>
    <w:rsid w:val="00E54650"/>
    <w:rsid w:val="00E54700"/>
    <w:rsid w:val="00E54942"/>
    <w:rsid w:val="00E54B17"/>
    <w:rsid w:val="00E552A8"/>
    <w:rsid w:val="00E5668C"/>
    <w:rsid w:val="00E56DF7"/>
    <w:rsid w:val="00E57F9A"/>
    <w:rsid w:val="00E60058"/>
    <w:rsid w:val="00E600E5"/>
    <w:rsid w:val="00E601A9"/>
    <w:rsid w:val="00E604DA"/>
    <w:rsid w:val="00E6194C"/>
    <w:rsid w:val="00E61D23"/>
    <w:rsid w:val="00E62338"/>
    <w:rsid w:val="00E62B9E"/>
    <w:rsid w:val="00E6311F"/>
    <w:rsid w:val="00E635F9"/>
    <w:rsid w:val="00E63AC5"/>
    <w:rsid w:val="00E64538"/>
    <w:rsid w:val="00E645FA"/>
    <w:rsid w:val="00E64708"/>
    <w:rsid w:val="00E65099"/>
    <w:rsid w:val="00E6560B"/>
    <w:rsid w:val="00E65C36"/>
    <w:rsid w:val="00E6689C"/>
    <w:rsid w:val="00E66FCB"/>
    <w:rsid w:val="00E67181"/>
    <w:rsid w:val="00E704C0"/>
    <w:rsid w:val="00E704CE"/>
    <w:rsid w:val="00E70788"/>
    <w:rsid w:val="00E713B8"/>
    <w:rsid w:val="00E71E05"/>
    <w:rsid w:val="00E72507"/>
    <w:rsid w:val="00E725C2"/>
    <w:rsid w:val="00E73072"/>
    <w:rsid w:val="00E734E0"/>
    <w:rsid w:val="00E735BD"/>
    <w:rsid w:val="00E73CD8"/>
    <w:rsid w:val="00E740F8"/>
    <w:rsid w:val="00E7478C"/>
    <w:rsid w:val="00E7493B"/>
    <w:rsid w:val="00E74A1F"/>
    <w:rsid w:val="00E74A45"/>
    <w:rsid w:val="00E74BB6"/>
    <w:rsid w:val="00E75314"/>
    <w:rsid w:val="00E75E9F"/>
    <w:rsid w:val="00E76019"/>
    <w:rsid w:val="00E760C6"/>
    <w:rsid w:val="00E76A37"/>
    <w:rsid w:val="00E76C38"/>
    <w:rsid w:val="00E76C66"/>
    <w:rsid w:val="00E77177"/>
    <w:rsid w:val="00E77463"/>
    <w:rsid w:val="00E77715"/>
    <w:rsid w:val="00E777DA"/>
    <w:rsid w:val="00E804F6"/>
    <w:rsid w:val="00E80F92"/>
    <w:rsid w:val="00E811C0"/>
    <w:rsid w:val="00E81A87"/>
    <w:rsid w:val="00E81B39"/>
    <w:rsid w:val="00E832BE"/>
    <w:rsid w:val="00E833A3"/>
    <w:rsid w:val="00E85113"/>
    <w:rsid w:val="00E85191"/>
    <w:rsid w:val="00E8604B"/>
    <w:rsid w:val="00E8633B"/>
    <w:rsid w:val="00E863C3"/>
    <w:rsid w:val="00E86622"/>
    <w:rsid w:val="00E86959"/>
    <w:rsid w:val="00E86BAA"/>
    <w:rsid w:val="00E875EC"/>
    <w:rsid w:val="00E87F15"/>
    <w:rsid w:val="00E91415"/>
    <w:rsid w:val="00E91E0E"/>
    <w:rsid w:val="00E92340"/>
    <w:rsid w:val="00E928A8"/>
    <w:rsid w:val="00E93A60"/>
    <w:rsid w:val="00E93E1D"/>
    <w:rsid w:val="00E94937"/>
    <w:rsid w:val="00E94B19"/>
    <w:rsid w:val="00E94B65"/>
    <w:rsid w:val="00E94D04"/>
    <w:rsid w:val="00E953E7"/>
    <w:rsid w:val="00E95939"/>
    <w:rsid w:val="00E96E3A"/>
    <w:rsid w:val="00E971B3"/>
    <w:rsid w:val="00E9736B"/>
    <w:rsid w:val="00E977BF"/>
    <w:rsid w:val="00E9792B"/>
    <w:rsid w:val="00EA0C3D"/>
    <w:rsid w:val="00EA12C1"/>
    <w:rsid w:val="00EA188A"/>
    <w:rsid w:val="00EA1CFB"/>
    <w:rsid w:val="00EA2124"/>
    <w:rsid w:val="00EA2867"/>
    <w:rsid w:val="00EA2E0F"/>
    <w:rsid w:val="00EA308F"/>
    <w:rsid w:val="00EA3FBD"/>
    <w:rsid w:val="00EA45C4"/>
    <w:rsid w:val="00EA4AD4"/>
    <w:rsid w:val="00EA62B6"/>
    <w:rsid w:val="00EA62CF"/>
    <w:rsid w:val="00EA66AF"/>
    <w:rsid w:val="00EA6B47"/>
    <w:rsid w:val="00EA6B63"/>
    <w:rsid w:val="00EA7592"/>
    <w:rsid w:val="00EB0290"/>
    <w:rsid w:val="00EB0467"/>
    <w:rsid w:val="00EB057D"/>
    <w:rsid w:val="00EB0856"/>
    <w:rsid w:val="00EB102B"/>
    <w:rsid w:val="00EB13EC"/>
    <w:rsid w:val="00EB1683"/>
    <w:rsid w:val="00EB1BEB"/>
    <w:rsid w:val="00EB25CF"/>
    <w:rsid w:val="00EB27A4"/>
    <w:rsid w:val="00EB2BF4"/>
    <w:rsid w:val="00EB2CDB"/>
    <w:rsid w:val="00EB353A"/>
    <w:rsid w:val="00EB35B0"/>
    <w:rsid w:val="00EB3B20"/>
    <w:rsid w:val="00EB3CA2"/>
    <w:rsid w:val="00EB4792"/>
    <w:rsid w:val="00EB49CB"/>
    <w:rsid w:val="00EB566E"/>
    <w:rsid w:val="00EB5A5C"/>
    <w:rsid w:val="00EB69F6"/>
    <w:rsid w:val="00EB7430"/>
    <w:rsid w:val="00EB77BD"/>
    <w:rsid w:val="00EB7D41"/>
    <w:rsid w:val="00EC0F88"/>
    <w:rsid w:val="00EC1450"/>
    <w:rsid w:val="00EC16BB"/>
    <w:rsid w:val="00EC1B1A"/>
    <w:rsid w:val="00EC1D9C"/>
    <w:rsid w:val="00EC23D5"/>
    <w:rsid w:val="00EC24CA"/>
    <w:rsid w:val="00EC285D"/>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ABF"/>
    <w:rsid w:val="00ED0752"/>
    <w:rsid w:val="00ED151D"/>
    <w:rsid w:val="00ED19DA"/>
    <w:rsid w:val="00ED2FE9"/>
    <w:rsid w:val="00ED3486"/>
    <w:rsid w:val="00ED3609"/>
    <w:rsid w:val="00ED3B2D"/>
    <w:rsid w:val="00ED3D96"/>
    <w:rsid w:val="00ED5477"/>
    <w:rsid w:val="00ED55C8"/>
    <w:rsid w:val="00ED5945"/>
    <w:rsid w:val="00ED5B69"/>
    <w:rsid w:val="00ED5F31"/>
    <w:rsid w:val="00ED637F"/>
    <w:rsid w:val="00ED64BF"/>
    <w:rsid w:val="00ED69FD"/>
    <w:rsid w:val="00ED6E79"/>
    <w:rsid w:val="00ED6FA7"/>
    <w:rsid w:val="00ED7723"/>
    <w:rsid w:val="00ED777E"/>
    <w:rsid w:val="00ED77C5"/>
    <w:rsid w:val="00EE055A"/>
    <w:rsid w:val="00EE0E0D"/>
    <w:rsid w:val="00EE1257"/>
    <w:rsid w:val="00EE197D"/>
    <w:rsid w:val="00EE1DD7"/>
    <w:rsid w:val="00EE213C"/>
    <w:rsid w:val="00EE2A92"/>
    <w:rsid w:val="00EE34AC"/>
    <w:rsid w:val="00EE3655"/>
    <w:rsid w:val="00EE4124"/>
    <w:rsid w:val="00EE4754"/>
    <w:rsid w:val="00EE4DBF"/>
    <w:rsid w:val="00EE4E20"/>
    <w:rsid w:val="00EE4EB5"/>
    <w:rsid w:val="00EE5117"/>
    <w:rsid w:val="00EE5139"/>
    <w:rsid w:val="00EE5CEC"/>
    <w:rsid w:val="00EE612F"/>
    <w:rsid w:val="00EE6595"/>
    <w:rsid w:val="00EE711E"/>
    <w:rsid w:val="00EE7F64"/>
    <w:rsid w:val="00EF0253"/>
    <w:rsid w:val="00EF03E9"/>
    <w:rsid w:val="00EF05D2"/>
    <w:rsid w:val="00EF1108"/>
    <w:rsid w:val="00EF15F6"/>
    <w:rsid w:val="00EF1DAF"/>
    <w:rsid w:val="00EF2C2E"/>
    <w:rsid w:val="00EF307C"/>
    <w:rsid w:val="00EF3350"/>
    <w:rsid w:val="00EF4097"/>
    <w:rsid w:val="00EF42F8"/>
    <w:rsid w:val="00EF5032"/>
    <w:rsid w:val="00EF5E66"/>
    <w:rsid w:val="00EF65DA"/>
    <w:rsid w:val="00EF67DE"/>
    <w:rsid w:val="00EF6B02"/>
    <w:rsid w:val="00EF6DB9"/>
    <w:rsid w:val="00EF7141"/>
    <w:rsid w:val="00EF744A"/>
    <w:rsid w:val="00EF75B3"/>
    <w:rsid w:val="00EF7A10"/>
    <w:rsid w:val="00F0044F"/>
    <w:rsid w:val="00F00FC6"/>
    <w:rsid w:val="00F014B8"/>
    <w:rsid w:val="00F01D23"/>
    <w:rsid w:val="00F01E54"/>
    <w:rsid w:val="00F02505"/>
    <w:rsid w:val="00F03799"/>
    <w:rsid w:val="00F038DC"/>
    <w:rsid w:val="00F03A1F"/>
    <w:rsid w:val="00F03A9B"/>
    <w:rsid w:val="00F04021"/>
    <w:rsid w:val="00F04060"/>
    <w:rsid w:val="00F046BE"/>
    <w:rsid w:val="00F048BB"/>
    <w:rsid w:val="00F0491D"/>
    <w:rsid w:val="00F04A73"/>
    <w:rsid w:val="00F04CBF"/>
    <w:rsid w:val="00F04D28"/>
    <w:rsid w:val="00F054E9"/>
    <w:rsid w:val="00F05F10"/>
    <w:rsid w:val="00F06A9E"/>
    <w:rsid w:val="00F06EC2"/>
    <w:rsid w:val="00F074D3"/>
    <w:rsid w:val="00F0762F"/>
    <w:rsid w:val="00F079AE"/>
    <w:rsid w:val="00F07D7F"/>
    <w:rsid w:val="00F07DDD"/>
    <w:rsid w:val="00F07EE7"/>
    <w:rsid w:val="00F105C2"/>
    <w:rsid w:val="00F10B6A"/>
    <w:rsid w:val="00F110BD"/>
    <w:rsid w:val="00F1138E"/>
    <w:rsid w:val="00F11428"/>
    <w:rsid w:val="00F123AE"/>
    <w:rsid w:val="00F12A7E"/>
    <w:rsid w:val="00F12B06"/>
    <w:rsid w:val="00F12D7C"/>
    <w:rsid w:val="00F13641"/>
    <w:rsid w:val="00F13D89"/>
    <w:rsid w:val="00F13E5B"/>
    <w:rsid w:val="00F149D2"/>
    <w:rsid w:val="00F14C48"/>
    <w:rsid w:val="00F14F63"/>
    <w:rsid w:val="00F15821"/>
    <w:rsid w:val="00F15E96"/>
    <w:rsid w:val="00F16986"/>
    <w:rsid w:val="00F16A1A"/>
    <w:rsid w:val="00F16C48"/>
    <w:rsid w:val="00F16DD7"/>
    <w:rsid w:val="00F1778D"/>
    <w:rsid w:val="00F17907"/>
    <w:rsid w:val="00F17EFA"/>
    <w:rsid w:val="00F2040F"/>
    <w:rsid w:val="00F20524"/>
    <w:rsid w:val="00F2088F"/>
    <w:rsid w:val="00F20E37"/>
    <w:rsid w:val="00F219BC"/>
    <w:rsid w:val="00F21FAA"/>
    <w:rsid w:val="00F22305"/>
    <w:rsid w:val="00F23368"/>
    <w:rsid w:val="00F23C28"/>
    <w:rsid w:val="00F244B8"/>
    <w:rsid w:val="00F254AF"/>
    <w:rsid w:val="00F2607E"/>
    <w:rsid w:val="00F268D7"/>
    <w:rsid w:val="00F26936"/>
    <w:rsid w:val="00F26B44"/>
    <w:rsid w:val="00F26D96"/>
    <w:rsid w:val="00F272A2"/>
    <w:rsid w:val="00F2769E"/>
    <w:rsid w:val="00F276F1"/>
    <w:rsid w:val="00F27C34"/>
    <w:rsid w:val="00F27C6A"/>
    <w:rsid w:val="00F27C90"/>
    <w:rsid w:val="00F27E4F"/>
    <w:rsid w:val="00F3359D"/>
    <w:rsid w:val="00F3366F"/>
    <w:rsid w:val="00F33F7B"/>
    <w:rsid w:val="00F344AA"/>
    <w:rsid w:val="00F349C9"/>
    <w:rsid w:val="00F34C50"/>
    <w:rsid w:val="00F3577C"/>
    <w:rsid w:val="00F365A9"/>
    <w:rsid w:val="00F36C15"/>
    <w:rsid w:val="00F36D1E"/>
    <w:rsid w:val="00F370EE"/>
    <w:rsid w:val="00F37283"/>
    <w:rsid w:val="00F3728D"/>
    <w:rsid w:val="00F372C1"/>
    <w:rsid w:val="00F3770B"/>
    <w:rsid w:val="00F377B8"/>
    <w:rsid w:val="00F37BE7"/>
    <w:rsid w:val="00F41729"/>
    <w:rsid w:val="00F41BF7"/>
    <w:rsid w:val="00F41E52"/>
    <w:rsid w:val="00F41E78"/>
    <w:rsid w:val="00F4207A"/>
    <w:rsid w:val="00F4212A"/>
    <w:rsid w:val="00F42145"/>
    <w:rsid w:val="00F42745"/>
    <w:rsid w:val="00F42849"/>
    <w:rsid w:val="00F42A46"/>
    <w:rsid w:val="00F42A74"/>
    <w:rsid w:val="00F432F3"/>
    <w:rsid w:val="00F43598"/>
    <w:rsid w:val="00F43D7D"/>
    <w:rsid w:val="00F43E01"/>
    <w:rsid w:val="00F44E58"/>
    <w:rsid w:val="00F44E8F"/>
    <w:rsid w:val="00F4506D"/>
    <w:rsid w:val="00F452B1"/>
    <w:rsid w:val="00F45E37"/>
    <w:rsid w:val="00F460A3"/>
    <w:rsid w:val="00F46503"/>
    <w:rsid w:val="00F46521"/>
    <w:rsid w:val="00F46829"/>
    <w:rsid w:val="00F46A03"/>
    <w:rsid w:val="00F47042"/>
    <w:rsid w:val="00F47691"/>
    <w:rsid w:val="00F4799E"/>
    <w:rsid w:val="00F50490"/>
    <w:rsid w:val="00F51106"/>
    <w:rsid w:val="00F5114D"/>
    <w:rsid w:val="00F51830"/>
    <w:rsid w:val="00F524E9"/>
    <w:rsid w:val="00F52598"/>
    <w:rsid w:val="00F52758"/>
    <w:rsid w:val="00F53C88"/>
    <w:rsid w:val="00F53FBB"/>
    <w:rsid w:val="00F54212"/>
    <w:rsid w:val="00F5461A"/>
    <w:rsid w:val="00F548D4"/>
    <w:rsid w:val="00F5494F"/>
    <w:rsid w:val="00F56810"/>
    <w:rsid w:val="00F5683B"/>
    <w:rsid w:val="00F56CAC"/>
    <w:rsid w:val="00F57133"/>
    <w:rsid w:val="00F60364"/>
    <w:rsid w:val="00F608CD"/>
    <w:rsid w:val="00F6099A"/>
    <w:rsid w:val="00F60B28"/>
    <w:rsid w:val="00F614C4"/>
    <w:rsid w:val="00F6189B"/>
    <w:rsid w:val="00F618EA"/>
    <w:rsid w:val="00F62171"/>
    <w:rsid w:val="00F62368"/>
    <w:rsid w:val="00F637A8"/>
    <w:rsid w:val="00F63F0F"/>
    <w:rsid w:val="00F64986"/>
    <w:rsid w:val="00F64B74"/>
    <w:rsid w:val="00F64C50"/>
    <w:rsid w:val="00F65058"/>
    <w:rsid w:val="00F66260"/>
    <w:rsid w:val="00F6641D"/>
    <w:rsid w:val="00F669FE"/>
    <w:rsid w:val="00F66BC5"/>
    <w:rsid w:val="00F67041"/>
    <w:rsid w:val="00F67275"/>
    <w:rsid w:val="00F67585"/>
    <w:rsid w:val="00F678A0"/>
    <w:rsid w:val="00F70A99"/>
    <w:rsid w:val="00F70AFA"/>
    <w:rsid w:val="00F71135"/>
    <w:rsid w:val="00F712E5"/>
    <w:rsid w:val="00F71721"/>
    <w:rsid w:val="00F72216"/>
    <w:rsid w:val="00F72218"/>
    <w:rsid w:val="00F7253B"/>
    <w:rsid w:val="00F72785"/>
    <w:rsid w:val="00F7290F"/>
    <w:rsid w:val="00F73998"/>
    <w:rsid w:val="00F744B1"/>
    <w:rsid w:val="00F7505D"/>
    <w:rsid w:val="00F7513D"/>
    <w:rsid w:val="00F7548A"/>
    <w:rsid w:val="00F754DC"/>
    <w:rsid w:val="00F757EB"/>
    <w:rsid w:val="00F75917"/>
    <w:rsid w:val="00F759D4"/>
    <w:rsid w:val="00F75C87"/>
    <w:rsid w:val="00F75EBC"/>
    <w:rsid w:val="00F766EC"/>
    <w:rsid w:val="00F767BB"/>
    <w:rsid w:val="00F7747F"/>
    <w:rsid w:val="00F77612"/>
    <w:rsid w:val="00F77B85"/>
    <w:rsid w:val="00F8052A"/>
    <w:rsid w:val="00F80B18"/>
    <w:rsid w:val="00F80DFF"/>
    <w:rsid w:val="00F80EAE"/>
    <w:rsid w:val="00F81086"/>
    <w:rsid w:val="00F812D8"/>
    <w:rsid w:val="00F81755"/>
    <w:rsid w:val="00F819E6"/>
    <w:rsid w:val="00F825C9"/>
    <w:rsid w:val="00F834CC"/>
    <w:rsid w:val="00F8381B"/>
    <w:rsid w:val="00F845C6"/>
    <w:rsid w:val="00F847F3"/>
    <w:rsid w:val="00F84868"/>
    <w:rsid w:val="00F84E1B"/>
    <w:rsid w:val="00F8510A"/>
    <w:rsid w:val="00F85E4F"/>
    <w:rsid w:val="00F85FD5"/>
    <w:rsid w:val="00F86917"/>
    <w:rsid w:val="00F87129"/>
    <w:rsid w:val="00F87255"/>
    <w:rsid w:val="00F87C3A"/>
    <w:rsid w:val="00F90AAB"/>
    <w:rsid w:val="00F914D9"/>
    <w:rsid w:val="00F91926"/>
    <w:rsid w:val="00F924F6"/>
    <w:rsid w:val="00F928CF"/>
    <w:rsid w:val="00F934EE"/>
    <w:rsid w:val="00F93DDF"/>
    <w:rsid w:val="00F945AB"/>
    <w:rsid w:val="00F94D7D"/>
    <w:rsid w:val="00F95E0A"/>
    <w:rsid w:val="00F95FC1"/>
    <w:rsid w:val="00F96B24"/>
    <w:rsid w:val="00F974F0"/>
    <w:rsid w:val="00F97E9E"/>
    <w:rsid w:val="00FA04B1"/>
    <w:rsid w:val="00FA160B"/>
    <w:rsid w:val="00FA2858"/>
    <w:rsid w:val="00FA2A73"/>
    <w:rsid w:val="00FA37AA"/>
    <w:rsid w:val="00FA3CA6"/>
    <w:rsid w:val="00FA3E52"/>
    <w:rsid w:val="00FA3F44"/>
    <w:rsid w:val="00FA43CA"/>
    <w:rsid w:val="00FA44ED"/>
    <w:rsid w:val="00FA53D9"/>
    <w:rsid w:val="00FA6039"/>
    <w:rsid w:val="00FA606A"/>
    <w:rsid w:val="00FA68FC"/>
    <w:rsid w:val="00FA6ABD"/>
    <w:rsid w:val="00FA6BC5"/>
    <w:rsid w:val="00FA7AD2"/>
    <w:rsid w:val="00FA7BD8"/>
    <w:rsid w:val="00FB046D"/>
    <w:rsid w:val="00FB0E28"/>
    <w:rsid w:val="00FB1B00"/>
    <w:rsid w:val="00FB1CB4"/>
    <w:rsid w:val="00FB1DE2"/>
    <w:rsid w:val="00FB1EAE"/>
    <w:rsid w:val="00FB1FC1"/>
    <w:rsid w:val="00FB2099"/>
    <w:rsid w:val="00FB3285"/>
    <w:rsid w:val="00FB3702"/>
    <w:rsid w:val="00FB3A58"/>
    <w:rsid w:val="00FB4171"/>
    <w:rsid w:val="00FB41E8"/>
    <w:rsid w:val="00FB4423"/>
    <w:rsid w:val="00FB4542"/>
    <w:rsid w:val="00FB4F3B"/>
    <w:rsid w:val="00FB5464"/>
    <w:rsid w:val="00FB587D"/>
    <w:rsid w:val="00FB60E2"/>
    <w:rsid w:val="00FB6425"/>
    <w:rsid w:val="00FB6A1F"/>
    <w:rsid w:val="00FB6CB4"/>
    <w:rsid w:val="00FB6D9E"/>
    <w:rsid w:val="00FB73CF"/>
    <w:rsid w:val="00FC0655"/>
    <w:rsid w:val="00FC0995"/>
    <w:rsid w:val="00FC0AF2"/>
    <w:rsid w:val="00FC11A8"/>
    <w:rsid w:val="00FC19A4"/>
    <w:rsid w:val="00FC20F6"/>
    <w:rsid w:val="00FC24B6"/>
    <w:rsid w:val="00FC2757"/>
    <w:rsid w:val="00FC3143"/>
    <w:rsid w:val="00FC4119"/>
    <w:rsid w:val="00FC50FC"/>
    <w:rsid w:val="00FC53CA"/>
    <w:rsid w:val="00FC547F"/>
    <w:rsid w:val="00FC665A"/>
    <w:rsid w:val="00FC66FE"/>
    <w:rsid w:val="00FC6F63"/>
    <w:rsid w:val="00FC7083"/>
    <w:rsid w:val="00FC77D2"/>
    <w:rsid w:val="00FC7A35"/>
    <w:rsid w:val="00FD051D"/>
    <w:rsid w:val="00FD1033"/>
    <w:rsid w:val="00FD11A0"/>
    <w:rsid w:val="00FD1399"/>
    <w:rsid w:val="00FD31D1"/>
    <w:rsid w:val="00FD3824"/>
    <w:rsid w:val="00FD3CDF"/>
    <w:rsid w:val="00FD3E29"/>
    <w:rsid w:val="00FD4DAF"/>
    <w:rsid w:val="00FD509B"/>
    <w:rsid w:val="00FD5130"/>
    <w:rsid w:val="00FD5294"/>
    <w:rsid w:val="00FD53E3"/>
    <w:rsid w:val="00FD64CB"/>
    <w:rsid w:val="00FD6968"/>
    <w:rsid w:val="00FD6F59"/>
    <w:rsid w:val="00FE02F5"/>
    <w:rsid w:val="00FE0789"/>
    <w:rsid w:val="00FE18A2"/>
    <w:rsid w:val="00FE1DCE"/>
    <w:rsid w:val="00FE1F07"/>
    <w:rsid w:val="00FE2BC9"/>
    <w:rsid w:val="00FE2E91"/>
    <w:rsid w:val="00FE301A"/>
    <w:rsid w:val="00FE3F54"/>
    <w:rsid w:val="00FE41F3"/>
    <w:rsid w:val="00FE424E"/>
    <w:rsid w:val="00FE4287"/>
    <w:rsid w:val="00FE46D0"/>
    <w:rsid w:val="00FE4EE6"/>
    <w:rsid w:val="00FE5362"/>
    <w:rsid w:val="00FE55C2"/>
    <w:rsid w:val="00FE5F42"/>
    <w:rsid w:val="00FE637F"/>
    <w:rsid w:val="00FE68E0"/>
    <w:rsid w:val="00FE7592"/>
    <w:rsid w:val="00FE7EB0"/>
    <w:rsid w:val="00FF07D9"/>
    <w:rsid w:val="00FF0C25"/>
    <w:rsid w:val="00FF0CAF"/>
    <w:rsid w:val="00FF16D2"/>
    <w:rsid w:val="00FF21C1"/>
    <w:rsid w:val="00FF236D"/>
    <w:rsid w:val="00FF3000"/>
    <w:rsid w:val="00FF3A3A"/>
    <w:rsid w:val="00FF3AD9"/>
    <w:rsid w:val="00FF3E10"/>
    <w:rsid w:val="00FF4231"/>
    <w:rsid w:val="00FF5114"/>
    <w:rsid w:val="00FF5583"/>
    <w:rsid w:val="00FF59AF"/>
    <w:rsid w:val="00FF6152"/>
    <w:rsid w:val="00FF626E"/>
    <w:rsid w:val="00FF628F"/>
    <w:rsid w:val="00FF6887"/>
    <w:rsid w:val="00FF6978"/>
    <w:rsid w:val="00FF6FAC"/>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E8ABF3E9-0B71-4BCD-80E1-7080283B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65"/>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aliases w:val="Sub-clause,Título 2 Char Char,Heading 2 Char2 Char,Heading 2 Char Char Char,Heading 2 Char1 Char Char Char,Heading 2 Char Char Char Char Char,Heading 2 Char1 Char Char Char Char Char,Heading 2 Char Char Char Char Char Char Char"/>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qFormat/>
    <w:rsid w:val="00647865"/>
    <w:pPr>
      <w:keepNext/>
      <w:tabs>
        <w:tab w:val="left" w:pos="2268"/>
      </w:tabs>
      <w:outlineLvl w:val="4"/>
    </w:pPr>
    <w:rPr>
      <w:sz w:val="24"/>
    </w:rPr>
  </w:style>
  <w:style w:type="paragraph" w:styleId="Ttulo6">
    <w:name w:val="heading 6"/>
    <w:basedOn w:val="Normal"/>
    <w:next w:val="Normal"/>
    <w:link w:val="Ttulo6Char"/>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647865"/>
    <w:pPr>
      <w:keepNext/>
      <w:tabs>
        <w:tab w:val="left" w:pos="2268"/>
      </w:tabs>
      <w:spacing w:after="240"/>
      <w:jc w:val="center"/>
      <w:outlineLvl w:val="6"/>
    </w:pPr>
    <w:rPr>
      <w:bCs/>
    </w:rPr>
  </w:style>
  <w:style w:type="paragraph" w:styleId="Ttulo8">
    <w:name w:val="heading 8"/>
    <w:basedOn w:val="Normal"/>
    <w:next w:val="Normal"/>
    <w:link w:val="Ttulo8Char"/>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rsid w:val="00973E47"/>
    <w:rPr>
      <w:rFonts w:ascii="Tahoma" w:eastAsia="Times New Roman" w:hAnsi="Tahoma" w:cs="Tahoma"/>
      <w:sz w:val="16"/>
      <w:szCs w:val="16"/>
      <w:lang w:eastAsia="pt-BR"/>
    </w:rPr>
  </w:style>
  <w:style w:type="paragraph" w:styleId="Textodebalo">
    <w:name w:val="Balloon Text"/>
    <w:basedOn w:val="Normal"/>
    <w:link w:val="TextodebaloChar"/>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rsid w:val="002400FD"/>
    <w:pPr>
      <w:spacing w:after="0"/>
    </w:pPr>
    <w:rPr>
      <w:sz w:val="20"/>
    </w:rPr>
  </w:style>
  <w:style w:type="character" w:customStyle="1" w:styleId="TextodenotaderodapChar">
    <w:name w:val="Texto de nota de rodapé Char"/>
    <w:basedOn w:val="Fontepargpadro"/>
    <w:link w:val="Textodenotaderodap"/>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
    <w:basedOn w:val="Normal"/>
    <w:link w:val="PargrafodaListaChar"/>
    <w:uiPriority w:val="34"/>
    <w:qFormat/>
    <w:rsid w:val="00647865"/>
    <w:pPr>
      <w:ind w:left="720"/>
      <w:contextualSpacing/>
    </w:p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
    <w:link w:val="PargrafodaLista"/>
    <w:uiPriority w:val="34"/>
    <w:qFormat/>
    <w:rsid w:val="00296FC9"/>
    <w:rPr>
      <w:rFonts w:ascii="Times New Roman" w:eastAsia="Times New Roman" w:hAnsi="Times New Roman" w:cs="Times New Roman"/>
      <w:sz w:val="26"/>
      <w:szCs w:val="20"/>
      <w:lang w:eastAsia="pt-BR"/>
    </w:r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qFormat/>
    <w:rsid w:val="002400FD"/>
    <w:pPr>
      <w:keepNext/>
      <w:widowControl w:val="0"/>
      <w:numPr>
        <w:numId w:val="124"/>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124"/>
      </w:numPr>
      <w:autoSpaceDE w:val="0"/>
      <w:autoSpaceDN w:val="0"/>
      <w:adjustRightInd w:val="0"/>
      <w:spacing w:after="140" w:line="290" w:lineRule="auto"/>
      <w:outlineLvl w:val="1"/>
    </w:pPr>
    <w:rPr>
      <w:rFonts w:ascii="Arial" w:hAnsi="Arial" w:cs="Arial"/>
      <w:sz w:val="20"/>
      <w:szCs w:val="24"/>
    </w:rPr>
  </w:style>
  <w:style w:type="character" w:customStyle="1" w:styleId="Level2Char">
    <w:name w:val="Level 2 Char"/>
    <w:link w:val="Level2"/>
    <w:locked/>
    <w:rsid w:val="002A22F8"/>
    <w:rPr>
      <w:rFonts w:ascii="Arial" w:eastAsia="Times New Roman" w:hAnsi="Arial" w:cs="Arial"/>
      <w:sz w:val="20"/>
      <w:szCs w:val="24"/>
      <w:lang w:eastAsia="pt-BR"/>
    </w:rPr>
  </w:style>
  <w:style w:type="paragraph" w:customStyle="1" w:styleId="Level3">
    <w:name w:val="Level 3"/>
    <w:aliases w:val="3"/>
    <w:basedOn w:val="Normal"/>
    <w:link w:val="Level3Char"/>
    <w:qFormat/>
    <w:rsid w:val="00BE5F86"/>
    <w:pPr>
      <w:numPr>
        <w:ilvl w:val="2"/>
        <w:numId w:val="124"/>
      </w:numPr>
      <w:autoSpaceDE w:val="0"/>
      <w:autoSpaceDN w:val="0"/>
      <w:adjustRightInd w:val="0"/>
      <w:spacing w:after="140" w:line="290" w:lineRule="auto"/>
      <w:outlineLvl w:val="2"/>
    </w:pPr>
    <w:rPr>
      <w:rFonts w:ascii="Arial" w:hAnsi="Arial" w:cs="Arial"/>
      <w:sz w:val="20"/>
      <w:szCs w:val="24"/>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Level4">
    <w:name w:val="Level 4"/>
    <w:aliases w:val="4"/>
    <w:basedOn w:val="Normal"/>
    <w:link w:val="Level4Char"/>
    <w:qFormat/>
    <w:rsid w:val="00647865"/>
    <w:pPr>
      <w:numPr>
        <w:ilvl w:val="3"/>
        <w:numId w:val="124"/>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124"/>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124"/>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2"/>
      </w:numPr>
      <w:spacing w:after="140" w:line="290" w:lineRule="auto"/>
    </w:pPr>
    <w:rPr>
      <w:rFonts w:ascii="Arial" w:hAnsi="Arial" w:cs="Arial"/>
      <w:sz w:val="20"/>
    </w:rPr>
  </w:style>
  <w:style w:type="paragraph" w:customStyle="1" w:styleId="Recitals">
    <w:name w:val="Recitals"/>
    <w:basedOn w:val="Normal"/>
    <w:rsid w:val="00647865"/>
    <w:pPr>
      <w:numPr>
        <w:ilvl w:val="1"/>
        <w:numId w:val="2"/>
      </w:numPr>
      <w:spacing w:after="140" w:line="290" w:lineRule="auto"/>
    </w:pPr>
    <w:rPr>
      <w:rFonts w:ascii="Arial" w:hAnsi="Arial" w:cs="Arial"/>
      <w:sz w:val="20"/>
    </w:rPr>
  </w:style>
  <w:style w:type="paragraph" w:customStyle="1" w:styleId="Parties2">
    <w:name w:val="Parties 2"/>
    <w:basedOn w:val="Normal"/>
    <w:rsid w:val="002400FD"/>
    <w:pPr>
      <w:numPr>
        <w:ilvl w:val="2"/>
        <w:numId w:val="2"/>
      </w:numPr>
    </w:pPr>
  </w:style>
  <w:style w:type="paragraph" w:customStyle="1" w:styleId="Recitals2">
    <w:name w:val="Recitals 2"/>
    <w:basedOn w:val="Normal"/>
    <w:rsid w:val="002400FD"/>
    <w:pPr>
      <w:numPr>
        <w:ilvl w:val="3"/>
        <w:numId w:val="2"/>
      </w:numPr>
    </w:p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5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5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5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5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
    <w:name w:val="bullet 1"/>
    <w:basedOn w:val="Normal"/>
    <w:rsid w:val="00647865"/>
    <w:pPr>
      <w:numPr>
        <w:numId w:val="5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5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
    <w:name w:val="bullet 3"/>
    <w:basedOn w:val="Normal"/>
    <w:rsid w:val="00647865"/>
    <w:pPr>
      <w:numPr>
        <w:numId w:val="6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6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6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647865"/>
    <w:pPr>
      <w:numPr>
        <w:numId w:val="63"/>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oman1">
    <w:name w:val="roman 1"/>
    <w:basedOn w:val="Normal"/>
    <w:rsid w:val="00647865"/>
    <w:pPr>
      <w:numPr>
        <w:numId w:val="73"/>
      </w:numPr>
      <w:tabs>
        <w:tab w:val="clear" w:pos="720"/>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647865"/>
    <w:pPr>
      <w:numPr>
        <w:numId w:val="74"/>
      </w:numPr>
      <w:tabs>
        <w:tab w:val="clear" w:pos="1247"/>
        <w:tab w:val="num" w:pos="360"/>
      </w:tabs>
      <w:spacing w:after="140" w:line="290" w:lineRule="auto"/>
      <w:ind w:left="0"/>
    </w:pPr>
    <w:rPr>
      <w:rFonts w:ascii="Tahoma" w:hAnsi="Tahoma"/>
      <w:kern w:val="20"/>
      <w:sz w:val="20"/>
      <w:lang w:eastAsia="en-US"/>
    </w:rPr>
  </w:style>
  <w:style w:type="paragraph" w:customStyle="1" w:styleId="roman3">
    <w:name w:val="roman 3"/>
    <w:basedOn w:val="Normal"/>
    <w:rsid w:val="00647865"/>
    <w:pPr>
      <w:numPr>
        <w:numId w:val="75"/>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76"/>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647865"/>
    <w:pPr>
      <w:numPr>
        <w:numId w:val="77"/>
      </w:numPr>
      <w:tabs>
        <w:tab w:val="clear" w:pos="3442"/>
        <w:tab w:val="num" w:pos="360"/>
        <w:tab w:val="left" w:pos="3289"/>
      </w:tabs>
      <w:spacing w:after="140" w:line="290" w:lineRule="auto"/>
      <w:ind w:left="0"/>
    </w:pPr>
    <w:rPr>
      <w:rFonts w:ascii="Tahoma" w:hAnsi="Tahoma"/>
      <w:kern w:val="20"/>
      <w:sz w:val="20"/>
      <w:lang w:eastAsia="en-US"/>
    </w:rPr>
  </w:style>
  <w:style w:type="paragraph" w:customStyle="1" w:styleId="roman6">
    <w:name w:val="roman 6"/>
    <w:basedOn w:val="Normal"/>
    <w:rsid w:val="00647865"/>
    <w:pPr>
      <w:numPr>
        <w:numId w:val="78"/>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aliases w:val="t"/>
    <w:basedOn w:val="Head"/>
    <w:next w:val="Body"/>
    <w:link w:val="TtuloChar"/>
    <w:qFormat/>
    <w:rsid w:val="00647865"/>
    <w:pPr>
      <w:spacing w:after="240"/>
    </w:pPr>
    <w:rPr>
      <w:rFonts w:cs="Arial"/>
      <w:bCs/>
      <w:kern w:val="28"/>
      <w:sz w:val="22"/>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character" w:customStyle="1" w:styleId="TtuloChar">
    <w:name w:val="Título Char"/>
    <w:aliases w:val="t Char"/>
    <w:basedOn w:val="Fontepargpadro"/>
    <w:link w:val="Ttulo"/>
    <w:rsid w:val="00647865"/>
    <w:rPr>
      <w:rFonts w:ascii="Tahoma" w:eastAsia="Times New Roman" w:hAnsi="Tahoma" w:cs="Arial"/>
      <w:b/>
      <w:bCs/>
      <w:kern w:val="28"/>
      <w:szCs w:val="32"/>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647865"/>
    <w:pPr>
      <w:numPr>
        <w:numId w:val="79"/>
      </w:numPr>
      <w:tabs>
        <w:tab w:val="clear" w:pos="567"/>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79"/>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79"/>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79"/>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79"/>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79"/>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80"/>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81"/>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82"/>
      </w:numPr>
      <w:tabs>
        <w:tab w:val="clear" w:pos="720"/>
        <w:tab w:val="num" w:pos="360"/>
      </w:tabs>
    </w:pPr>
  </w:style>
  <w:style w:type="paragraph" w:styleId="Sumrio2">
    <w:name w:val="toc 2"/>
    <w:basedOn w:val="Normal"/>
    <w:next w:val="Body"/>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83"/>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84"/>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85"/>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86"/>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87"/>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88"/>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89"/>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90"/>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70"/>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64"/>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65"/>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66"/>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67"/>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68"/>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69"/>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91"/>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91"/>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91"/>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91"/>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91"/>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91"/>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94"/>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94"/>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94"/>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94"/>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95"/>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95"/>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Char1CharChar">
    <w:name w:val="Char Char Char Char Char Char1 Char Char"/>
    <w:basedOn w:val="Normal"/>
    <w:rsid w:val="00BB527D"/>
    <w:pPr>
      <w:spacing w:after="160" w:line="240" w:lineRule="exact"/>
      <w:jc w:val="left"/>
    </w:pPr>
    <w:rPr>
      <w:rFonts w:ascii="Verdana" w:eastAsia="MS Mincho" w:hAnsi="Verdana"/>
      <w:sz w:val="20"/>
      <w:lang w:val="en-US" w:eastAsia="en-US"/>
    </w:rPr>
  </w:style>
  <w:style w:type="paragraph" w:customStyle="1" w:styleId="leafNormal">
    <w:name w:val="leafNormal"/>
    <w:rsid w:val="00BB52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after="0" w:line="278" w:lineRule="atLeast"/>
      <w:jc w:val="both"/>
    </w:pPr>
    <w:rPr>
      <w:rFonts w:ascii="Times" w:eastAsia="MS Mincho" w:hAnsi="Times" w:cs="Times New Roman"/>
      <w:snapToGrid w:val="0"/>
      <w:sz w:val="24"/>
      <w:szCs w:val="20"/>
      <w:lang w:eastAsia="pt-BR"/>
    </w:rPr>
  </w:style>
  <w:style w:type="paragraph" w:customStyle="1" w:styleId="xl63">
    <w:name w:val="xl63"/>
    <w:basedOn w:val="Normal"/>
    <w:rsid w:val="007C16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hAnsi="Arial" w:cs="Arial"/>
      <w:color w:val="000000"/>
      <w:sz w:val="15"/>
      <w:szCs w:val="15"/>
    </w:rPr>
  </w:style>
  <w:style w:type="paragraph" w:customStyle="1" w:styleId="xl64">
    <w:name w:val="xl64"/>
    <w:basedOn w:val="Normal"/>
    <w:rsid w:val="007C16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00"/>
      <w:sz w:val="15"/>
      <w:szCs w:val="15"/>
    </w:rPr>
  </w:style>
  <w:style w:type="paragraph" w:customStyle="1" w:styleId="xl76">
    <w:name w:val="xl76"/>
    <w:basedOn w:val="Normal"/>
    <w:rsid w:val="007C16CA"/>
    <w:pPr>
      <w:pBdr>
        <w:top w:val="single" w:sz="8" w:space="0" w:color="auto"/>
        <w:bottom w:val="single" w:sz="8" w:space="0" w:color="auto"/>
      </w:pBdr>
      <w:shd w:val="clear" w:color="000000" w:fill="002060"/>
      <w:spacing w:before="100" w:beforeAutospacing="1" w:after="100" w:afterAutospacing="1"/>
      <w:jc w:val="center"/>
    </w:pPr>
    <w:rPr>
      <w:b/>
      <w:bCs/>
      <w:color w:val="FFFFFF"/>
      <w:sz w:val="24"/>
      <w:szCs w:val="24"/>
    </w:rPr>
  </w:style>
  <w:style w:type="paragraph" w:customStyle="1" w:styleId="xl77">
    <w:name w:val="xl77"/>
    <w:basedOn w:val="Normal"/>
    <w:rsid w:val="007C16CA"/>
    <w:pPr>
      <w:pBdr>
        <w:top w:val="single" w:sz="8" w:space="0" w:color="auto"/>
        <w:bottom w:val="single" w:sz="8" w:space="0" w:color="auto"/>
        <w:right w:val="single" w:sz="8" w:space="0" w:color="auto"/>
      </w:pBdr>
      <w:shd w:val="clear" w:color="000000" w:fill="002060"/>
      <w:spacing w:before="100" w:beforeAutospacing="1" w:after="100" w:afterAutospacing="1"/>
      <w:jc w:val="center"/>
    </w:pPr>
    <w:rPr>
      <w:b/>
      <w:bCs/>
      <w:color w:val="FFFFFF"/>
      <w:sz w:val="24"/>
      <w:szCs w:val="24"/>
    </w:rPr>
  </w:style>
  <w:style w:type="paragraph" w:customStyle="1" w:styleId="xl78">
    <w:name w:val="xl78"/>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00"/>
      <w:sz w:val="14"/>
      <w:szCs w:val="14"/>
    </w:rPr>
  </w:style>
  <w:style w:type="paragraph" w:customStyle="1" w:styleId="xl79">
    <w:name w:val="xl79"/>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w:hAnsi="Arial" w:cs="Arial"/>
      <w:color w:val="000000"/>
      <w:sz w:val="14"/>
      <w:szCs w:val="14"/>
    </w:rPr>
  </w:style>
  <w:style w:type="paragraph" w:customStyle="1" w:styleId="xl80">
    <w:name w:val="xl80"/>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hAnsi="Arial" w:cs="Arial"/>
      <w:color w:val="000000"/>
      <w:sz w:val="14"/>
      <w:szCs w:val="14"/>
    </w:rPr>
  </w:style>
  <w:style w:type="paragraph" w:customStyle="1" w:styleId="xl81">
    <w:name w:val="xl81"/>
    <w:basedOn w:val="Normal"/>
    <w:rsid w:val="008F1E78"/>
    <w:pPr>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top"/>
    </w:pPr>
    <w:rPr>
      <w:rFonts w:ascii="Arial" w:hAnsi="Arial" w:cs="Arial"/>
      <w:color w:val="000000"/>
      <w:sz w:val="14"/>
      <w:szCs w:val="14"/>
    </w:rPr>
  </w:style>
  <w:style w:type="paragraph" w:customStyle="1" w:styleId="xl82">
    <w:name w:val="xl82"/>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FF"/>
      <w:sz w:val="14"/>
      <w:szCs w:val="14"/>
    </w:rPr>
  </w:style>
  <w:style w:type="paragraph" w:customStyle="1" w:styleId="xl94">
    <w:name w:val="xl94"/>
    <w:basedOn w:val="Normal"/>
    <w:rsid w:val="008F1E78"/>
    <w:pPr>
      <w:pBdr>
        <w:top w:val="single" w:sz="8" w:space="0" w:color="auto"/>
        <w:left w:val="single" w:sz="4" w:space="0" w:color="auto"/>
        <w:bottom w:val="single" w:sz="8" w:space="0" w:color="auto"/>
        <w:right w:val="single" w:sz="8" w:space="0" w:color="auto"/>
      </w:pBdr>
      <w:shd w:val="clear" w:color="000000" w:fill="002060"/>
      <w:spacing w:before="100" w:beforeAutospacing="1" w:after="100" w:afterAutospacing="1"/>
      <w:jc w:val="center"/>
    </w:pPr>
    <w:rPr>
      <w:rFonts w:ascii="Arial" w:hAnsi="Arial" w:cs="Arial"/>
      <w:b/>
      <w:bCs/>
      <w:color w:val="FFFFFF"/>
      <w:sz w:val="14"/>
      <w:szCs w:val="14"/>
    </w:rPr>
  </w:style>
  <w:style w:type="paragraph" w:customStyle="1" w:styleId="BodyText31">
    <w:name w:val="Body Text 31"/>
    <w:basedOn w:val="Normal"/>
    <w:rsid w:val="00005FD1"/>
    <w:pPr>
      <w:widowControl w:val="0"/>
      <w:tabs>
        <w:tab w:val="left" w:pos="1134"/>
      </w:tabs>
      <w:spacing w:after="0"/>
    </w:pPr>
    <w:rPr>
      <w:sz w:val="24"/>
    </w:rPr>
  </w:style>
  <w:style w:type="paragraph" w:customStyle="1" w:styleId="CharChar1">
    <w:name w:val="Char Char1"/>
    <w:basedOn w:val="Normal"/>
    <w:rsid w:val="00005FD1"/>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PargrafodaLista1">
    <w:name w:val="Parágrafo da Lista1"/>
    <w:basedOn w:val="Normal"/>
    <w:qFormat/>
    <w:rsid w:val="00005FD1"/>
    <w:pPr>
      <w:spacing w:after="0"/>
      <w:ind w:left="708"/>
      <w:jc w:val="left"/>
    </w:pPr>
    <w:rPr>
      <w:sz w:val="24"/>
      <w:szCs w:val="24"/>
    </w:rPr>
  </w:style>
  <w:style w:type="paragraph" w:styleId="MapadoDocumento">
    <w:name w:val="Document Map"/>
    <w:basedOn w:val="Normal"/>
    <w:link w:val="MapadoDocumentoChar"/>
    <w:semiHidden/>
    <w:rsid w:val="00005FD1"/>
    <w:pPr>
      <w:shd w:val="clear" w:color="auto" w:fill="000080"/>
      <w:spacing w:after="0"/>
      <w:jc w:val="left"/>
    </w:pPr>
    <w:rPr>
      <w:rFonts w:ascii="Tahoma" w:hAnsi="Tahoma" w:cs="Tahoma"/>
      <w:sz w:val="20"/>
    </w:rPr>
  </w:style>
  <w:style w:type="character" w:customStyle="1" w:styleId="MapadoDocumentoChar">
    <w:name w:val="Mapa do Documento Char"/>
    <w:basedOn w:val="Fontepargpadro"/>
    <w:link w:val="MapadoDocumento"/>
    <w:semiHidden/>
    <w:rsid w:val="00005FD1"/>
    <w:rPr>
      <w:rFonts w:ascii="Tahoma" w:eastAsia="Times New Roman" w:hAnsi="Tahoma" w:cs="Tahoma"/>
      <w:sz w:val="20"/>
      <w:szCs w:val="20"/>
      <w:shd w:val="clear" w:color="auto" w:fill="000080"/>
      <w:lang w:eastAsia="pt-BR"/>
    </w:rPr>
  </w:style>
  <w:style w:type="paragraph" w:customStyle="1" w:styleId="CharCharCharCharChar">
    <w:name w:val="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
    <w:name w:val="Char Char 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Heading31">
    <w:name w:val="Heading 31"/>
    <w:aliases w:val="h31"/>
    <w:basedOn w:val="Normal"/>
    <w:next w:val="Normal"/>
    <w:rsid w:val="00005FD1"/>
    <w:pPr>
      <w:keepNext/>
      <w:widowControl w:val="0"/>
      <w:autoSpaceDE w:val="0"/>
      <w:autoSpaceDN w:val="0"/>
      <w:adjustRightInd w:val="0"/>
      <w:spacing w:after="0"/>
    </w:pPr>
    <w:rPr>
      <w:rFonts w:ascii="Tahoma" w:hAnsi="Tahoma" w:cs="Tahoma"/>
      <w:b/>
      <w:bCs/>
      <w:sz w:val="24"/>
      <w:szCs w:val="24"/>
    </w:rPr>
  </w:style>
  <w:style w:type="paragraph" w:styleId="Recuodecorpodetexto3">
    <w:name w:val="Body Text Indent 3"/>
    <w:basedOn w:val="Normal"/>
    <w:link w:val="Recuodecorpodetexto3Char"/>
    <w:rsid w:val="00005FD1"/>
    <w:pPr>
      <w:ind w:left="283"/>
      <w:jc w:val="left"/>
    </w:pPr>
    <w:rPr>
      <w:sz w:val="16"/>
      <w:szCs w:val="16"/>
    </w:rPr>
  </w:style>
  <w:style w:type="character" w:customStyle="1" w:styleId="Recuodecorpodetexto3Char">
    <w:name w:val="Recuo de corpo de texto 3 Char"/>
    <w:basedOn w:val="Fontepargpadro"/>
    <w:link w:val="Recuodecorpodetexto3"/>
    <w:rsid w:val="00005FD1"/>
    <w:rPr>
      <w:rFonts w:ascii="Times New Roman" w:eastAsia="Times New Roman" w:hAnsi="Times New Roman" w:cs="Times New Roman"/>
      <w:sz w:val="16"/>
      <w:szCs w:val="16"/>
      <w:lang w:eastAsia="pt-BR"/>
    </w:rPr>
  </w:style>
  <w:style w:type="paragraph" w:customStyle="1" w:styleId="CharChar2CharChar1CharCharCharCharCharChar">
    <w:name w:val="Char Char2 Char Char1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Ttulo21">
    <w:name w:val="Título 21"/>
    <w:aliases w:val="h2"/>
    <w:basedOn w:val="Normal"/>
    <w:next w:val="Normal"/>
    <w:rsid w:val="00005FD1"/>
    <w:pPr>
      <w:keepNext/>
      <w:widowControl w:val="0"/>
      <w:autoSpaceDE w:val="0"/>
      <w:autoSpaceDN w:val="0"/>
      <w:adjustRightInd w:val="0"/>
      <w:spacing w:after="0"/>
      <w:jc w:val="center"/>
    </w:pPr>
    <w:rPr>
      <w:rFonts w:ascii="Tahoma" w:hAnsi="Tahoma" w:cs="Tahoma"/>
      <w:b/>
      <w:bCs/>
      <w:sz w:val="24"/>
      <w:szCs w:val="24"/>
    </w:rPr>
  </w:style>
  <w:style w:type="paragraph" w:customStyle="1" w:styleId="NormalJustified">
    <w:name w:val="Normal (Justified)"/>
    <w:basedOn w:val="Normal"/>
    <w:rsid w:val="00005FD1"/>
    <w:pPr>
      <w:spacing w:after="0"/>
    </w:pPr>
    <w:rPr>
      <w:kern w:val="28"/>
      <w:sz w:val="24"/>
    </w:rPr>
  </w:style>
  <w:style w:type="paragraph" w:customStyle="1" w:styleId="CharChar2CharCharCharCharCharCharCharCharCharCharCharChar">
    <w:name w:val="Char Char2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1CharCharCharCharChar">
    <w:name w:val="Char Char1 Char Char Char Char Char"/>
    <w:basedOn w:val="Normal"/>
    <w:rsid w:val="00005FD1"/>
    <w:pPr>
      <w:spacing w:after="160" w:line="240" w:lineRule="exact"/>
      <w:jc w:val="left"/>
    </w:pPr>
    <w:rPr>
      <w:rFonts w:ascii="Verdana" w:hAnsi="Verdana"/>
      <w:sz w:val="20"/>
      <w:lang w:val="en-US" w:eastAsia="en-US"/>
    </w:rPr>
  </w:style>
  <w:style w:type="paragraph" w:customStyle="1" w:styleId="1">
    <w:name w:val="1"/>
    <w:basedOn w:val="Normal"/>
    <w:rsid w:val="00005FD1"/>
    <w:pPr>
      <w:spacing w:after="160" w:line="240" w:lineRule="exact"/>
      <w:jc w:val="left"/>
    </w:pPr>
    <w:rPr>
      <w:rFonts w:ascii="Verdana" w:hAnsi="Verdana"/>
      <w:sz w:val="20"/>
      <w:lang w:val="en-US" w:eastAsia="en-US"/>
    </w:rPr>
  </w:style>
  <w:style w:type="paragraph" w:customStyle="1" w:styleId="CharChar2CharCharCharCharCharCharCharCharCharCharChar">
    <w:name w:val="Char Char2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005FD1"/>
    <w:pPr>
      <w:spacing w:after="160" w:line="240" w:lineRule="exact"/>
      <w:jc w:val="left"/>
    </w:pPr>
    <w:rPr>
      <w:rFonts w:ascii="Verdana" w:hAnsi="Verdana"/>
      <w:sz w:val="20"/>
      <w:lang w:val="en-US" w:eastAsia="en-US"/>
    </w:rPr>
  </w:style>
  <w:style w:type="paragraph" w:customStyle="1" w:styleId="CharCharCharCharCharCharChar">
    <w:name w:val="Char Char Char Char Char Char Char"/>
    <w:basedOn w:val="Normal"/>
    <w:rsid w:val="00005FD1"/>
    <w:pPr>
      <w:spacing w:after="160" w:line="240" w:lineRule="exact"/>
      <w:jc w:val="left"/>
    </w:pPr>
    <w:rPr>
      <w:rFonts w:ascii="Verdana" w:hAnsi="Verdana"/>
      <w:sz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1CharCharChar">
    <w:name w:val="Char Char1 Char Char1 Char Char Char"/>
    <w:basedOn w:val="Normal"/>
    <w:rsid w:val="00005FD1"/>
    <w:pPr>
      <w:spacing w:after="160" w:line="240" w:lineRule="exact"/>
      <w:jc w:val="left"/>
    </w:pPr>
    <w:rPr>
      <w:rFonts w:ascii="Verdana" w:hAnsi="Verdana" w:cs="Verdana"/>
      <w:sz w:val="20"/>
      <w:lang w:eastAsia="en-US"/>
    </w:rPr>
  </w:style>
  <w:style w:type="paragraph" w:customStyle="1" w:styleId="ListParagraph2">
    <w:name w:val="List Paragraph2"/>
    <w:basedOn w:val="Normal"/>
    <w:qFormat/>
    <w:rsid w:val="00005FD1"/>
    <w:pPr>
      <w:autoSpaceDE w:val="0"/>
      <w:autoSpaceDN w:val="0"/>
      <w:adjustRightInd w:val="0"/>
      <w:spacing w:after="0"/>
      <w:ind w:left="708"/>
      <w:jc w:val="left"/>
    </w:pPr>
    <w:rPr>
      <w:rFonts w:eastAsia="MS Mincho"/>
      <w:sz w:val="24"/>
      <w:szCs w:val="24"/>
      <w:lang w:eastAsia="ja-JP"/>
    </w:rPr>
  </w:style>
  <w:style w:type="character" w:styleId="nfase">
    <w:name w:val="Emphasis"/>
    <w:qFormat/>
    <w:rsid w:val="00005FD1"/>
    <w:rPr>
      <w:b/>
      <w:bCs/>
      <w:i w:val="0"/>
      <w:iCs w:val="0"/>
    </w:rPr>
  </w:style>
  <w:style w:type="paragraph" w:customStyle="1" w:styleId="CharChar2CharChar1CharChar">
    <w:name w:val="Char Char2 Char Char1 Char Char"/>
    <w:basedOn w:val="Normal"/>
    <w:rsid w:val="00005FD1"/>
    <w:pPr>
      <w:spacing w:after="160" w:line="240" w:lineRule="exact"/>
      <w:jc w:val="left"/>
    </w:pPr>
    <w:rPr>
      <w:rFonts w:ascii="Verdana" w:eastAsia="MS Mincho" w:hAnsi="Verdana"/>
      <w:sz w:val="20"/>
      <w:lang w:val="en-US" w:eastAsia="en-US"/>
    </w:rPr>
  </w:style>
  <w:style w:type="character" w:styleId="Forte">
    <w:name w:val="Strong"/>
    <w:uiPriority w:val="22"/>
    <w:qFormat/>
    <w:rsid w:val="00005FD1"/>
    <w:rPr>
      <w:b/>
      <w:bCs/>
    </w:rPr>
  </w:style>
  <w:style w:type="paragraph" w:customStyle="1" w:styleId="Celso1">
    <w:name w:val="Celso1"/>
    <w:basedOn w:val="Normal"/>
    <w:rsid w:val="00005FD1"/>
    <w:pPr>
      <w:widowControl w:val="0"/>
      <w:autoSpaceDE w:val="0"/>
      <w:autoSpaceDN w:val="0"/>
      <w:adjustRightInd w:val="0"/>
      <w:spacing w:after="0"/>
    </w:pPr>
    <w:rPr>
      <w:rFonts w:ascii="Univers (W1)" w:hAnsi="Univers (W1)" w:cs="Univers (W1)"/>
      <w:sz w:val="24"/>
      <w:szCs w:val="24"/>
    </w:rPr>
  </w:style>
  <w:style w:type="paragraph" w:customStyle="1" w:styleId="Rodap1">
    <w:name w:val="Rodapé1"/>
    <w:basedOn w:val="Normal"/>
    <w:rsid w:val="00005FD1"/>
    <w:pPr>
      <w:widowControl w:val="0"/>
      <w:tabs>
        <w:tab w:val="center" w:pos="4419"/>
        <w:tab w:val="right" w:pos="8838"/>
      </w:tabs>
      <w:autoSpaceDE w:val="0"/>
      <w:autoSpaceDN w:val="0"/>
      <w:adjustRightInd w:val="0"/>
      <w:spacing w:after="0"/>
      <w:jc w:val="left"/>
    </w:pPr>
    <w:rPr>
      <w:rFonts w:ascii="Arial" w:hAnsi="Arial" w:cs="Arial"/>
      <w:sz w:val="20"/>
      <w:lang w:val="en-US"/>
    </w:rPr>
  </w:style>
  <w:style w:type="paragraph" w:customStyle="1" w:styleId="DeltaViewTableHeading">
    <w:name w:val="DeltaView Table Heading"/>
    <w:basedOn w:val="Normal"/>
    <w:rsid w:val="00005FD1"/>
    <w:pPr>
      <w:widowControl w:val="0"/>
      <w:autoSpaceDE w:val="0"/>
      <w:autoSpaceDN w:val="0"/>
      <w:adjustRightInd w:val="0"/>
      <w:jc w:val="left"/>
    </w:pPr>
    <w:rPr>
      <w:rFonts w:ascii="Arial" w:hAnsi="Arial" w:cs="Arial"/>
      <w:b/>
      <w:bCs/>
      <w:sz w:val="24"/>
      <w:szCs w:val="24"/>
      <w:lang w:val="en-US"/>
    </w:rPr>
  </w:style>
  <w:style w:type="character" w:customStyle="1" w:styleId="Level4Char">
    <w:name w:val="Level 4 Char"/>
    <w:link w:val="Level4"/>
    <w:locked/>
    <w:rsid w:val="00005FD1"/>
    <w:rPr>
      <w:rFonts w:ascii="Arial" w:eastAsia="Times New Roman" w:hAnsi="Arial" w:cs="Arial"/>
      <w:sz w:val="20"/>
      <w:szCs w:val="24"/>
      <w:lang w:eastAsia="pt-BR"/>
    </w:rPr>
  </w:style>
  <w:style w:type="character" w:customStyle="1" w:styleId="texto2">
    <w:name w:val="texto2"/>
    <w:basedOn w:val="Fontepargpadro"/>
    <w:rsid w:val="00005FD1"/>
  </w:style>
  <w:style w:type="paragraph" w:customStyle="1" w:styleId="zFSDate">
    <w:name w:val="zFSDate"/>
    <w:basedOn w:val="Normal"/>
    <w:rsid w:val="00005FD1"/>
    <w:pPr>
      <w:spacing w:after="0" w:line="290" w:lineRule="auto"/>
      <w:jc w:val="center"/>
    </w:pPr>
    <w:rPr>
      <w:rFonts w:ascii="Arial" w:hAnsi="Arial"/>
      <w:kern w:val="20"/>
      <w:sz w:val="20"/>
      <w:szCs w:val="24"/>
      <w:lang w:eastAsia="en-US"/>
    </w:rPr>
  </w:style>
  <w:style w:type="paragraph" w:customStyle="1" w:styleId="TabBody">
    <w:name w:val="TabBody"/>
    <w:basedOn w:val="Normal"/>
    <w:rsid w:val="00005FD1"/>
    <w:pPr>
      <w:suppressAutoHyphens/>
      <w:autoSpaceDE w:val="0"/>
      <w:snapToGrid w:val="0"/>
      <w:spacing w:before="60" w:after="60" w:line="240" w:lineRule="exact"/>
    </w:pPr>
    <w:rPr>
      <w:rFonts w:ascii="Arial" w:eastAsia="MS Mincho" w:hAnsi="Arial" w:cs="Arial"/>
      <w:sz w:val="18"/>
      <w:szCs w:val="24"/>
      <w:lang w:eastAsia="ar-SA"/>
    </w:rPr>
  </w:style>
  <w:style w:type="paragraph" w:customStyle="1" w:styleId="Bullet30">
    <w:name w:val="Bullet 3"/>
    <w:basedOn w:val="Normal"/>
    <w:rsid w:val="00005FD1"/>
    <w:pPr>
      <w:tabs>
        <w:tab w:val="num" w:pos="680"/>
      </w:tabs>
      <w:spacing w:after="140" w:line="290" w:lineRule="auto"/>
      <w:ind w:left="680" w:hanging="680"/>
    </w:pPr>
    <w:rPr>
      <w:rFonts w:ascii="Arial" w:hAnsi="Arial"/>
      <w:sz w:val="20"/>
      <w:szCs w:val="24"/>
      <w:lang w:eastAsia="en-GB"/>
    </w:rPr>
  </w:style>
  <w:style w:type="paragraph" w:customStyle="1" w:styleId="Bullet10">
    <w:name w:val="Bullet 1"/>
    <w:basedOn w:val="Normal"/>
    <w:rsid w:val="00005FD1"/>
    <w:pPr>
      <w:tabs>
        <w:tab w:val="num" w:pos="680"/>
      </w:tabs>
      <w:spacing w:after="140" w:line="290" w:lineRule="auto"/>
      <w:ind w:left="680" w:hanging="680"/>
    </w:pPr>
    <w:rPr>
      <w:rFonts w:ascii="Arial" w:hAnsi="Arial"/>
      <w:sz w:val="20"/>
      <w:szCs w:val="24"/>
      <w:lang w:eastAsia="en-GB"/>
    </w:rPr>
  </w:style>
  <w:style w:type="paragraph" w:customStyle="1" w:styleId="Bullet20">
    <w:name w:val="Bullet 2"/>
    <w:basedOn w:val="Normal"/>
    <w:rsid w:val="00005FD1"/>
    <w:pPr>
      <w:numPr>
        <w:ilvl w:val="1"/>
        <w:numId w:val="128"/>
      </w:numPr>
      <w:spacing w:after="0"/>
    </w:pPr>
    <w:rPr>
      <w:rFonts w:ascii="Arial" w:hAnsi="Arial"/>
      <w:sz w:val="20"/>
      <w:szCs w:val="24"/>
      <w:lang w:eastAsia="en-GB"/>
    </w:rPr>
  </w:style>
  <w:style w:type="paragraph" w:customStyle="1" w:styleId="Citao1">
    <w:name w:val="Citação1"/>
    <w:basedOn w:val="Normal"/>
    <w:rsid w:val="00005FD1"/>
    <w:pPr>
      <w:spacing w:after="140" w:line="290" w:lineRule="auto"/>
    </w:pPr>
    <w:rPr>
      <w:rFonts w:ascii="Arial" w:eastAsia="Calibri" w:hAnsi="Arial" w:cs="Arial"/>
      <w:i/>
      <w:color w:val="000000"/>
      <w:sz w:val="18"/>
      <w:szCs w:val="22"/>
      <w:lang w:eastAsia="en-US"/>
    </w:rPr>
  </w:style>
  <w:style w:type="paragraph" w:customStyle="1" w:styleId="Citao2">
    <w:name w:val="Citação2"/>
    <w:basedOn w:val="Normal"/>
    <w:rsid w:val="00005FD1"/>
    <w:pPr>
      <w:spacing w:after="140" w:line="290" w:lineRule="auto"/>
    </w:pPr>
    <w:rPr>
      <w:rFonts w:ascii="Arial" w:eastAsia="Calibri" w:hAnsi="Arial" w:cs="Arial"/>
      <w:i/>
      <w:color w:val="000000"/>
      <w:sz w:val="18"/>
      <w:szCs w:val="22"/>
      <w:lang w:eastAsia="en-US"/>
    </w:rPr>
  </w:style>
  <w:style w:type="paragraph" w:customStyle="1" w:styleId="Legal3L1">
    <w:name w:val="Legal3_L1"/>
    <w:basedOn w:val="Normal"/>
    <w:next w:val="Normal"/>
    <w:uiPriority w:val="99"/>
    <w:rsid w:val="00C62A8E"/>
    <w:pPr>
      <w:numPr>
        <w:numId w:val="142"/>
      </w:numPr>
      <w:spacing w:after="240"/>
      <w:jc w:val="left"/>
      <w:outlineLvl w:val="0"/>
    </w:pPr>
    <w:rPr>
      <w:b/>
      <w:sz w:val="22"/>
      <w:lang w:val="en-US"/>
    </w:rPr>
  </w:style>
  <w:style w:type="paragraph" w:customStyle="1" w:styleId="Legal3L2">
    <w:name w:val="Legal3_L2"/>
    <w:basedOn w:val="Legal3L1"/>
    <w:next w:val="Normal"/>
    <w:uiPriority w:val="99"/>
    <w:rsid w:val="00C62A8E"/>
    <w:pPr>
      <w:numPr>
        <w:ilvl w:val="1"/>
      </w:numPr>
      <w:jc w:val="both"/>
      <w:outlineLvl w:val="1"/>
    </w:pPr>
    <w:rPr>
      <w:b w:val="0"/>
    </w:rPr>
  </w:style>
  <w:style w:type="paragraph" w:customStyle="1" w:styleId="Legal3L4">
    <w:name w:val="Legal3_L4"/>
    <w:basedOn w:val="Legal3L3"/>
    <w:next w:val="Normal"/>
    <w:uiPriority w:val="99"/>
    <w:rsid w:val="00C62A8E"/>
    <w:pPr>
      <w:numPr>
        <w:ilvl w:val="3"/>
      </w:numPr>
      <w:outlineLvl w:val="3"/>
    </w:pPr>
  </w:style>
  <w:style w:type="paragraph" w:customStyle="1" w:styleId="Legal3L3">
    <w:name w:val="Legal3_L3"/>
    <w:basedOn w:val="Legal3L2"/>
    <w:next w:val="Normal"/>
    <w:uiPriority w:val="99"/>
    <w:rsid w:val="00C62A8E"/>
    <w:pPr>
      <w:numPr>
        <w:ilvl w:val="2"/>
      </w:numPr>
      <w:outlineLvl w:val="2"/>
    </w:pPr>
  </w:style>
  <w:style w:type="paragraph" w:customStyle="1" w:styleId="Legal3L6">
    <w:name w:val="Legal3_L6"/>
    <w:basedOn w:val="Normal"/>
    <w:next w:val="Normal"/>
    <w:uiPriority w:val="99"/>
    <w:rsid w:val="00C62A8E"/>
    <w:pPr>
      <w:numPr>
        <w:ilvl w:val="5"/>
        <w:numId w:val="142"/>
      </w:numPr>
      <w:autoSpaceDE w:val="0"/>
      <w:autoSpaceDN w:val="0"/>
      <w:spacing w:after="240"/>
      <w:outlineLvl w:val="5"/>
    </w:pPr>
    <w:rPr>
      <w:sz w:val="22"/>
      <w:lang w:val="en-US"/>
    </w:rPr>
  </w:style>
  <w:style w:type="paragraph" w:customStyle="1" w:styleId="Legal3L7">
    <w:name w:val="Legal3_L7"/>
    <w:basedOn w:val="Legal3L6"/>
    <w:next w:val="Normal"/>
    <w:uiPriority w:val="99"/>
    <w:rsid w:val="00C62A8E"/>
    <w:pPr>
      <w:numPr>
        <w:ilvl w:val="6"/>
      </w:numPr>
      <w:autoSpaceDE/>
      <w:autoSpaceDN/>
      <w:ind w:left="0"/>
      <w:outlineLvl w:val="6"/>
    </w:pPr>
  </w:style>
  <w:style w:type="paragraph" w:customStyle="1" w:styleId="Legal3L8">
    <w:name w:val="Legal3_L8"/>
    <w:basedOn w:val="Legal3L7"/>
    <w:next w:val="Normal"/>
    <w:uiPriority w:val="99"/>
    <w:rsid w:val="00C62A8E"/>
    <w:pPr>
      <w:numPr>
        <w:ilvl w:val="7"/>
      </w:numPr>
      <w:outlineLvl w:val="7"/>
    </w:pPr>
  </w:style>
  <w:style w:type="paragraph" w:customStyle="1" w:styleId="Legal3L9">
    <w:name w:val="Legal3_L9"/>
    <w:basedOn w:val="Legal3L8"/>
    <w:next w:val="Normal"/>
    <w:uiPriority w:val="99"/>
    <w:rsid w:val="00C62A8E"/>
    <w:pPr>
      <w:numPr>
        <w:ilvl w:val="8"/>
      </w:numPr>
      <w:outlineLvl w:val="8"/>
    </w:pPr>
  </w:style>
  <w:style w:type="table" w:customStyle="1" w:styleId="TableGrid1">
    <w:name w:val="Table Grid1"/>
    <w:basedOn w:val="Tabelanormal"/>
    <w:next w:val="Tabelacomgrade"/>
    <w:uiPriority w:val="59"/>
    <w:rsid w:val="00946D3C"/>
    <w:pPr>
      <w:spacing w:after="0" w:line="240" w:lineRule="auto"/>
    </w:pPr>
    <w:rPr>
      <w:rFonts w:ascii="Calibri" w:eastAsia="Times New Roman"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7337103">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03966862">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76378019">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8938198">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4755405">
      <w:bodyDiv w:val="1"/>
      <w:marLeft w:val="0"/>
      <w:marRight w:val="0"/>
      <w:marTop w:val="0"/>
      <w:marBottom w:val="0"/>
      <w:divBdr>
        <w:top w:val="none" w:sz="0" w:space="0" w:color="auto"/>
        <w:left w:val="none" w:sz="0" w:space="0" w:color="auto"/>
        <w:bottom w:val="none" w:sz="0" w:space="0" w:color="auto"/>
        <w:right w:val="none" w:sz="0" w:space="0" w:color="auto"/>
      </w:divBdr>
    </w:div>
    <w:div w:id="528421400">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1362611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090043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2918827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2177876">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634102">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38617275">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9725032">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30906583">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08646433">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D5DB9671-AEC9-4556-943B-43F6F046628F}">
  <ds:schemaRefs>
    <ds:schemaRef ds:uri="http://schemas.openxmlformats.org/officeDocument/2006/bibliography"/>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16333</Words>
  <Characters>88204</Characters>
  <Application>Microsoft Office Word</Application>
  <DocSecurity>0</DocSecurity>
  <Lines>735</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Cesar Augusto Palhares</cp:lastModifiedBy>
  <cp:revision>2</cp:revision>
  <cp:lastPrinted>2021-09-10T19:51:00Z</cp:lastPrinted>
  <dcterms:created xsi:type="dcterms:W3CDTF">2021-09-14T23:42:00Z</dcterms:created>
  <dcterms:modified xsi:type="dcterms:W3CDTF">2021-09-14T23:42:00Z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MSIP_Label_7bc6e253-7033-4299-b83e-6575a0ec40c3_Enabled">
    <vt:lpwstr>True</vt:lpwstr>
  </property>
  <property fmtid="{D5CDD505-2E9C-101B-9397-08002B2CF9AE}" pid="26" name="MSIP_Label_7bc6e253-7033-4299-b83e-6575a0ec40c3_SiteId">
    <vt:lpwstr>591669a0-183f-49a5-98f4-9aa0d0b63d81</vt:lpwstr>
  </property>
  <property fmtid="{D5CDD505-2E9C-101B-9397-08002B2CF9AE}" pid="27" name="MSIP_Label_7bc6e253-7033-4299-b83e-6575a0ec40c3_Owner">
    <vt:lpwstr>pedro.ramaldes@itaubba.com</vt:lpwstr>
  </property>
  <property fmtid="{D5CDD505-2E9C-101B-9397-08002B2CF9AE}" pid="28" name="MSIP_Label_7bc6e253-7033-4299-b83e-6575a0ec40c3_SetDate">
    <vt:lpwstr>2021-05-11T23:04:26.8688896Z</vt:lpwstr>
  </property>
  <property fmtid="{D5CDD505-2E9C-101B-9397-08002B2CF9AE}" pid="29" name="MSIP_Label_7bc6e253-7033-4299-b83e-6575a0ec40c3_Name">
    <vt:lpwstr>Corporativo</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ActionId">
    <vt:lpwstr>8a829401-d843-4aee-a618-1df21b3e74fa</vt:lpwstr>
  </property>
  <property fmtid="{D5CDD505-2E9C-101B-9397-08002B2CF9AE}" pid="32" name="MSIP_Label_7bc6e253-7033-4299-b83e-6575a0ec40c3_Extended_MSFT_Method">
    <vt:lpwstr>Automatic</vt:lpwstr>
  </property>
  <property fmtid="{D5CDD505-2E9C-101B-9397-08002B2CF9AE}" pid="33" name="MSIP_Label_4fc996bf-6aee-415c-aa4c-e35ad0009c67_Enabled">
    <vt:lpwstr>True</vt:lpwstr>
  </property>
  <property fmtid="{D5CDD505-2E9C-101B-9397-08002B2CF9AE}" pid="34" name="MSIP_Label_4fc996bf-6aee-415c-aa4c-e35ad0009c67_SiteId">
    <vt:lpwstr>591669a0-183f-49a5-98f4-9aa0d0b63d81</vt:lpwstr>
  </property>
  <property fmtid="{D5CDD505-2E9C-101B-9397-08002B2CF9AE}" pid="35" name="MSIP_Label_4fc996bf-6aee-415c-aa4c-e35ad0009c67_Owner">
    <vt:lpwstr>pedro.ramaldes@itaubba.com</vt:lpwstr>
  </property>
  <property fmtid="{D5CDD505-2E9C-101B-9397-08002B2CF9AE}" pid="36" name="MSIP_Label_4fc996bf-6aee-415c-aa4c-e35ad0009c67_SetDate">
    <vt:lpwstr>2021-05-11T23:04:26.8688896Z</vt:lpwstr>
  </property>
  <property fmtid="{D5CDD505-2E9C-101B-9397-08002B2CF9AE}" pid="37" name="MSIP_Label_4fc996bf-6aee-415c-aa4c-e35ad0009c67_Name">
    <vt:lpwstr>Compartilhamento Interno</vt:lpwstr>
  </property>
  <property fmtid="{D5CDD505-2E9C-101B-9397-08002B2CF9AE}" pid="38" name="MSIP_Label_4fc996bf-6aee-415c-aa4c-e35ad0009c67_Application">
    <vt:lpwstr>Microsoft Azure Information Protection</vt:lpwstr>
  </property>
  <property fmtid="{D5CDD505-2E9C-101B-9397-08002B2CF9AE}" pid="39" name="MSIP_Label_4fc996bf-6aee-415c-aa4c-e35ad0009c67_ActionId">
    <vt:lpwstr>8a829401-d843-4aee-a618-1df21b3e74fa</vt:lpwstr>
  </property>
  <property fmtid="{D5CDD505-2E9C-101B-9397-08002B2CF9AE}" pid="40" name="MSIP_Label_4fc996bf-6aee-415c-aa4c-e35ad0009c67_Parent">
    <vt:lpwstr>7bc6e253-7033-4299-b83e-6575a0ec40c3</vt:lpwstr>
  </property>
  <property fmtid="{D5CDD505-2E9C-101B-9397-08002B2CF9AE}" pid="41" name="MSIP_Label_4fc996bf-6aee-415c-aa4c-e35ad0009c67_Extended_MSFT_Method">
    <vt:lpwstr>Automatic</vt:lpwstr>
  </property>
  <property fmtid="{D5CDD505-2E9C-101B-9397-08002B2CF9AE}" pid="42" name="MSIP_Label_e8a63464-1d59-4c4f-b7f6-a5cec5bffaeb_Extended_MSFT_Method">
    <vt:lpwstr>Manual</vt:lpwstr>
  </property>
</Properties>
</file>