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620DC8" w14:textId="77777777" w:rsidR="005E318A" w:rsidRPr="002F0BA1" w:rsidRDefault="00011454" w:rsidP="002F0BA1">
      <w:pPr>
        <w:autoSpaceDE w:val="0"/>
        <w:autoSpaceDN w:val="0"/>
        <w:adjustRightInd w:val="0"/>
        <w:spacing w:after="0" w:line="360" w:lineRule="auto"/>
        <w:jc w:val="center"/>
        <w:rPr>
          <w:rFonts w:ascii="Trebuchet MS" w:hAnsi="Trebuchet MS"/>
          <w:b/>
          <w:bCs/>
          <w:lang w:val="pt-BR"/>
        </w:rPr>
      </w:pPr>
      <w:r w:rsidRPr="002F0BA1">
        <w:rPr>
          <w:rFonts w:ascii="Trebuchet MS" w:hAnsi="Trebuchet MS"/>
          <w:b/>
          <w:bCs/>
          <w:lang w:val="pt-BR"/>
        </w:rPr>
        <w:t>INSTRUMENTO PARTICULAR</w:t>
      </w:r>
      <w:r w:rsidR="005E318A" w:rsidRPr="002F0BA1">
        <w:rPr>
          <w:rFonts w:ascii="Trebuchet MS" w:hAnsi="Trebuchet MS"/>
          <w:b/>
          <w:bCs/>
          <w:lang w:val="pt-BR"/>
        </w:rPr>
        <w:t xml:space="preserve"> DE ALIENAÇÃO FIDUCIÁRIA DE AÇÕES</w:t>
      </w:r>
      <w:r w:rsidR="00EC2E83" w:rsidRPr="002F0BA1">
        <w:rPr>
          <w:rFonts w:ascii="Trebuchet MS" w:hAnsi="Trebuchet MS"/>
          <w:b/>
          <w:bCs/>
          <w:lang w:val="pt-BR"/>
        </w:rPr>
        <w:t xml:space="preserve"> </w:t>
      </w:r>
      <w:r w:rsidR="00334944" w:rsidRPr="002F0BA1">
        <w:rPr>
          <w:rFonts w:ascii="Trebuchet MS" w:hAnsi="Trebuchet MS"/>
          <w:b/>
          <w:bCs/>
          <w:lang w:val="pt-BR"/>
        </w:rPr>
        <w:t xml:space="preserve">EM GARANTIA </w:t>
      </w:r>
      <w:r w:rsidR="00166335" w:rsidRPr="002F0BA1">
        <w:rPr>
          <w:rFonts w:ascii="Trebuchet MS" w:hAnsi="Trebuchet MS"/>
          <w:b/>
          <w:bCs/>
          <w:lang w:val="pt-BR"/>
        </w:rPr>
        <w:t>E OUTRAS AVENÇAS</w:t>
      </w:r>
    </w:p>
    <w:p w14:paraId="5EB78161" w14:textId="77777777" w:rsidR="005E318A" w:rsidRPr="002F0BA1" w:rsidRDefault="005E318A" w:rsidP="002F0BA1">
      <w:pPr>
        <w:autoSpaceDE w:val="0"/>
        <w:autoSpaceDN w:val="0"/>
        <w:adjustRightInd w:val="0"/>
        <w:spacing w:after="0" w:line="360" w:lineRule="auto"/>
        <w:jc w:val="both"/>
        <w:rPr>
          <w:rFonts w:ascii="Trebuchet MS" w:hAnsi="Trebuchet MS"/>
          <w:b/>
          <w:bCs/>
          <w:lang w:val="pt-BR"/>
        </w:rPr>
      </w:pPr>
    </w:p>
    <w:p w14:paraId="40EB4A45" w14:textId="77777777" w:rsidR="00011454" w:rsidRPr="002F0BA1" w:rsidRDefault="00011454" w:rsidP="002F0BA1">
      <w:pPr>
        <w:pStyle w:val="Heading2"/>
        <w:spacing w:before="0" w:after="0" w:line="360" w:lineRule="auto"/>
        <w:jc w:val="both"/>
        <w:rPr>
          <w:rFonts w:ascii="Trebuchet MS" w:hAnsi="Trebuchet MS" w:cs="Calibri"/>
          <w:i w:val="0"/>
          <w:sz w:val="22"/>
          <w:szCs w:val="22"/>
          <w:lang w:val="pt-BR"/>
        </w:rPr>
      </w:pPr>
      <w:r w:rsidRPr="002F0BA1">
        <w:rPr>
          <w:rFonts w:ascii="Trebuchet MS" w:hAnsi="Trebuchet MS" w:cs="Calibri"/>
          <w:i w:val="0"/>
          <w:sz w:val="22"/>
          <w:szCs w:val="22"/>
          <w:lang w:val="pt-BR"/>
        </w:rPr>
        <w:t>I – PARTES</w:t>
      </w:r>
      <w:r w:rsidR="009009A8" w:rsidRPr="002F0BA1">
        <w:rPr>
          <w:rFonts w:ascii="Trebuchet MS" w:hAnsi="Trebuchet MS" w:cs="Calibri"/>
          <w:i w:val="0"/>
          <w:sz w:val="22"/>
          <w:szCs w:val="22"/>
          <w:lang w:val="pt-BR"/>
        </w:rPr>
        <w:t>:</w:t>
      </w:r>
    </w:p>
    <w:p w14:paraId="1D8CFF5A" w14:textId="77777777" w:rsidR="00011454" w:rsidRPr="002F0BA1" w:rsidRDefault="00011454" w:rsidP="00B50BEF">
      <w:pPr>
        <w:pStyle w:val="NoSpacing"/>
        <w:spacing w:line="360" w:lineRule="auto"/>
        <w:jc w:val="both"/>
        <w:rPr>
          <w:rFonts w:ascii="Trebuchet MS" w:hAnsi="Trebuchet MS"/>
          <w:lang w:val="pt-BR"/>
        </w:rPr>
      </w:pPr>
    </w:p>
    <w:p w14:paraId="452CE1B5" w14:textId="77777777" w:rsidR="005E318A" w:rsidRPr="002F0BA1" w:rsidRDefault="005E318A" w:rsidP="00B50BEF">
      <w:pPr>
        <w:pStyle w:val="NoSpacing"/>
        <w:spacing w:line="360" w:lineRule="auto"/>
        <w:jc w:val="both"/>
        <w:rPr>
          <w:rFonts w:ascii="Trebuchet MS" w:hAnsi="Trebuchet MS"/>
          <w:lang w:val="pt-BR"/>
        </w:rPr>
      </w:pPr>
      <w:r w:rsidRPr="002F0BA1">
        <w:rPr>
          <w:rFonts w:ascii="Trebuchet MS" w:hAnsi="Trebuchet MS"/>
          <w:lang w:val="pt-BR"/>
        </w:rPr>
        <w:t xml:space="preserve">Pelo presente </w:t>
      </w:r>
      <w:r w:rsidR="00343F1C" w:rsidRPr="002F0BA1">
        <w:rPr>
          <w:rFonts w:ascii="Trebuchet MS" w:hAnsi="Trebuchet MS"/>
          <w:lang w:val="pt-BR"/>
        </w:rPr>
        <w:t>instrumento</w:t>
      </w:r>
      <w:r w:rsidR="00011454" w:rsidRPr="002F0BA1">
        <w:rPr>
          <w:rFonts w:ascii="Trebuchet MS" w:hAnsi="Trebuchet MS"/>
          <w:lang w:val="pt-BR"/>
        </w:rPr>
        <w:t xml:space="preserve"> particular (adiante designado simplesmente como “</w:t>
      </w:r>
      <w:r w:rsidR="00011454" w:rsidRPr="002F0BA1">
        <w:rPr>
          <w:rFonts w:ascii="Trebuchet MS" w:hAnsi="Trebuchet MS"/>
          <w:u w:val="single"/>
          <w:lang w:val="pt-BR"/>
        </w:rPr>
        <w:t>Contrato</w:t>
      </w:r>
      <w:r w:rsidR="00011454" w:rsidRPr="002F0BA1">
        <w:rPr>
          <w:rFonts w:ascii="Trebuchet MS" w:hAnsi="Trebuchet MS"/>
          <w:lang w:val="pt-BR"/>
        </w:rPr>
        <w:t>”)</w:t>
      </w:r>
      <w:r w:rsidRPr="002F0BA1">
        <w:rPr>
          <w:rFonts w:ascii="Trebuchet MS" w:hAnsi="Trebuchet MS"/>
          <w:lang w:val="pt-BR"/>
        </w:rPr>
        <w:t xml:space="preserve">, </w:t>
      </w:r>
      <w:r w:rsidR="00011454" w:rsidRPr="002F0BA1">
        <w:rPr>
          <w:rFonts w:ascii="Trebuchet MS" w:hAnsi="Trebuchet MS"/>
          <w:lang w:val="pt-BR"/>
        </w:rPr>
        <w:t>firmado nos termos do artigo 66-B da Lei nº 4.728, de 14 de julho de 1965, conforme em vigor (“</w:t>
      </w:r>
      <w:r w:rsidR="00011454" w:rsidRPr="002F0BA1">
        <w:rPr>
          <w:rFonts w:ascii="Trebuchet MS" w:hAnsi="Trebuchet MS"/>
          <w:u w:val="single"/>
          <w:lang w:val="pt-BR"/>
        </w:rPr>
        <w:t>Lei nº 4.728</w:t>
      </w:r>
      <w:r w:rsidR="00011454" w:rsidRPr="002F0BA1">
        <w:rPr>
          <w:rFonts w:ascii="Trebuchet MS" w:hAnsi="Trebuchet MS"/>
          <w:lang w:val="pt-BR"/>
        </w:rPr>
        <w:t>”)</w:t>
      </w:r>
      <w:r w:rsidR="00CD4E94" w:rsidRPr="002F0BA1">
        <w:rPr>
          <w:rFonts w:ascii="Trebuchet MS" w:hAnsi="Trebuchet MS"/>
          <w:lang w:val="pt-BR"/>
        </w:rPr>
        <w:t xml:space="preserve">, nos termos do artigo 40, </w:t>
      </w:r>
      <w:r w:rsidR="00B554CD" w:rsidRPr="002F0BA1">
        <w:rPr>
          <w:rFonts w:ascii="Trebuchet MS" w:hAnsi="Trebuchet MS"/>
          <w:lang w:val="pt-BR"/>
        </w:rPr>
        <w:t xml:space="preserve">inciso </w:t>
      </w:r>
      <w:r w:rsidR="00CD4E94" w:rsidRPr="002F0BA1">
        <w:rPr>
          <w:rFonts w:ascii="Trebuchet MS" w:hAnsi="Trebuchet MS"/>
          <w:lang w:val="pt-BR"/>
        </w:rPr>
        <w:t>I, da Lei nº 6.404, de 15 de dezembro de 1976 ("</w:t>
      </w:r>
      <w:r w:rsidR="00CD4E94" w:rsidRPr="002F0BA1">
        <w:rPr>
          <w:rFonts w:ascii="Trebuchet MS" w:hAnsi="Trebuchet MS"/>
          <w:u w:val="single"/>
          <w:lang w:val="pt-BR"/>
        </w:rPr>
        <w:t>Lei nº 6.404</w:t>
      </w:r>
      <w:r w:rsidR="00CD4E94" w:rsidRPr="002F0BA1">
        <w:rPr>
          <w:rFonts w:ascii="Trebuchet MS" w:hAnsi="Trebuchet MS"/>
          <w:lang w:val="pt-BR"/>
        </w:rPr>
        <w:t>"), e, no que for aplicável, dos artigos 1.361 e seguintes da Lei nº 10.406, de 10 de janeiro de 2002, conforme alterado e em vigor (“</w:t>
      </w:r>
      <w:r w:rsidR="00CD4E94" w:rsidRPr="002F0BA1">
        <w:rPr>
          <w:rFonts w:ascii="Trebuchet MS" w:hAnsi="Trebuchet MS"/>
          <w:u w:val="single"/>
          <w:lang w:val="pt-BR"/>
        </w:rPr>
        <w:t>Código Civil Brasileiro</w:t>
      </w:r>
      <w:r w:rsidR="00CD4E94" w:rsidRPr="002F0BA1">
        <w:rPr>
          <w:rFonts w:ascii="Trebuchet MS" w:hAnsi="Trebuchet MS"/>
          <w:lang w:val="pt-BR"/>
        </w:rPr>
        <w:t>”)</w:t>
      </w:r>
      <w:r w:rsidR="00011454" w:rsidRPr="002F0BA1">
        <w:rPr>
          <w:rFonts w:ascii="Trebuchet MS" w:hAnsi="Trebuchet MS"/>
          <w:lang w:val="pt-BR"/>
        </w:rPr>
        <w:t>, as partes:</w:t>
      </w:r>
    </w:p>
    <w:p w14:paraId="65DBB791" w14:textId="77777777" w:rsidR="005E318A" w:rsidRPr="002F0BA1" w:rsidRDefault="005E318A" w:rsidP="00B50BEF">
      <w:pPr>
        <w:pStyle w:val="NoSpacing"/>
        <w:spacing w:line="360" w:lineRule="auto"/>
        <w:jc w:val="both"/>
        <w:rPr>
          <w:rFonts w:ascii="Trebuchet MS" w:hAnsi="Trebuchet MS"/>
          <w:lang w:val="pt-BR"/>
        </w:rPr>
      </w:pPr>
    </w:p>
    <w:p w14:paraId="391E1536" w14:textId="77777777" w:rsidR="00B50BEF" w:rsidRPr="0044572A" w:rsidRDefault="00B50BEF" w:rsidP="0044572A">
      <w:pPr>
        <w:widowControl w:val="0"/>
        <w:tabs>
          <w:tab w:val="left" w:pos="709"/>
        </w:tabs>
        <w:suppressAutoHyphens/>
        <w:spacing w:after="0" w:line="360" w:lineRule="auto"/>
        <w:jc w:val="both"/>
        <w:rPr>
          <w:rFonts w:ascii="Trebuchet MS" w:hAnsi="Trebuchet MS" w:cs="Calibri"/>
          <w:lang w:val="pt-BR"/>
        </w:rPr>
      </w:pPr>
      <w:r w:rsidRPr="0044572A">
        <w:rPr>
          <w:rFonts w:ascii="Trebuchet MS" w:hAnsi="Trebuchet MS" w:cs="Calibri"/>
          <w:b/>
          <w:lang w:val="pt-BR"/>
        </w:rPr>
        <w:t>RTSC ADMINISTRAÇÃO E PARTICIPAÇÕES LTDA.</w:t>
      </w:r>
      <w:r w:rsidRPr="0044572A">
        <w:rPr>
          <w:rFonts w:ascii="Trebuchet MS" w:hAnsi="Trebuchet MS" w:cs="Calibri"/>
          <w:lang w:val="pt-BR"/>
        </w:rPr>
        <w:t>, sociedade empresária limitada, com sede na Cidade de São Paulo, Estado de São Paulo, na Rua Estados Unidos, nº 475, Jardim América, CEP 01.427-000, inscrita no CNPJ/ME sob o nº 24.327.763/0001-00, neste ato representada nos termos de seu contrato social, por seu(s) representante(s) legal(is) devidamente autorizado(s) e identificado(s) na respectiva página de assinaturas do presente instrumento (“</w:t>
      </w:r>
      <w:r w:rsidRPr="0044572A">
        <w:rPr>
          <w:rFonts w:ascii="Trebuchet MS" w:hAnsi="Trebuchet MS" w:cs="Calibri"/>
          <w:u w:val="single"/>
          <w:lang w:val="pt-BR"/>
        </w:rPr>
        <w:t>RTSC</w:t>
      </w:r>
      <w:r w:rsidRPr="0044572A">
        <w:rPr>
          <w:rFonts w:ascii="Trebuchet MS" w:hAnsi="Trebuchet MS" w:cs="Calibri"/>
          <w:lang w:val="pt-BR"/>
        </w:rPr>
        <w:t>”);</w:t>
      </w:r>
    </w:p>
    <w:p w14:paraId="522082CC" w14:textId="77777777" w:rsidR="00B50BEF" w:rsidRPr="0044572A" w:rsidRDefault="00B50BEF" w:rsidP="0044572A">
      <w:pPr>
        <w:widowControl w:val="0"/>
        <w:tabs>
          <w:tab w:val="left" w:pos="709"/>
        </w:tabs>
        <w:suppressAutoHyphens/>
        <w:spacing w:after="0" w:line="360" w:lineRule="auto"/>
        <w:jc w:val="both"/>
        <w:rPr>
          <w:rFonts w:ascii="Trebuchet MS" w:hAnsi="Trebuchet MS" w:cs="Calibri"/>
          <w:b/>
          <w:lang w:val="pt-BR"/>
        </w:rPr>
      </w:pPr>
    </w:p>
    <w:p w14:paraId="44469F34" w14:textId="77777777" w:rsidR="00B50BEF" w:rsidRPr="0044572A" w:rsidRDefault="00B50BEF" w:rsidP="0044572A">
      <w:pPr>
        <w:widowControl w:val="0"/>
        <w:tabs>
          <w:tab w:val="left" w:pos="709"/>
        </w:tabs>
        <w:suppressAutoHyphens/>
        <w:spacing w:after="0" w:line="360" w:lineRule="auto"/>
        <w:jc w:val="both"/>
        <w:rPr>
          <w:rFonts w:ascii="Trebuchet MS" w:hAnsi="Trebuchet MS" w:cs="Calibri"/>
          <w:bCs/>
          <w:lang w:val="pt-BR"/>
        </w:rPr>
      </w:pPr>
      <w:r w:rsidRPr="0044572A">
        <w:rPr>
          <w:rFonts w:ascii="Trebuchet MS" w:hAnsi="Trebuchet MS" w:cs="Calibri"/>
          <w:b/>
          <w:lang w:val="pt-BR"/>
        </w:rPr>
        <w:t>JULIANA MELLO ESTEVES PEREIRA</w:t>
      </w:r>
      <w:r w:rsidRPr="0044572A">
        <w:rPr>
          <w:rFonts w:ascii="Trebuchet MS" w:hAnsi="Trebuchet MS" w:cs="Calibri"/>
          <w:bCs/>
          <w:lang w:val="pt-BR"/>
        </w:rPr>
        <w:t xml:space="preserve">, brasileira, solteira, nascida em 08/12/1987, administradora, portadora da cédula de identidade RG nº MG13.741.396 SSP/MG, inscrita no CPF/ME sob o nº 089.814.446-92, residente e domiciliada na Cidade de São Paulo, Estado de São Paulo, com escritório comercial na </w:t>
      </w:r>
      <w:r w:rsidRPr="0044572A">
        <w:rPr>
          <w:rFonts w:ascii="Trebuchet MS" w:hAnsi="Trebuchet MS" w:cs="Calibri"/>
          <w:lang w:val="pt-BR"/>
        </w:rPr>
        <w:t xml:space="preserve">Rua Fidêncio Ramos, nº 213, conjunto 41, Vila Olímpia, CEP 04.551-010, </w:t>
      </w:r>
      <w:r w:rsidRPr="0044572A">
        <w:rPr>
          <w:rFonts w:ascii="Trebuchet MS" w:hAnsi="Trebuchet MS" w:cs="Calibri"/>
          <w:bCs/>
          <w:lang w:val="pt-BR"/>
        </w:rPr>
        <w:t>na Cidade de São Paulo, Estado de São Paulo (“</w:t>
      </w:r>
      <w:r w:rsidRPr="0044572A">
        <w:rPr>
          <w:rFonts w:ascii="Trebuchet MS" w:hAnsi="Trebuchet MS" w:cs="Calibri"/>
          <w:bCs/>
          <w:u w:val="single"/>
          <w:lang w:val="pt-BR"/>
        </w:rPr>
        <w:t>Juliana</w:t>
      </w:r>
      <w:r w:rsidRPr="0044572A">
        <w:rPr>
          <w:rFonts w:ascii="Trebuchet MS" w:hAnsi="Trebuchet MS" w:cs="Calibri"/>
          <w:bCs/>
          <w:lang w:val="pt-BR"/>
        </w:rPr>
        <w:t>”);</w:t>
      </w:r>
    </w:p>
    <w:p w14:paraId="64567896" w14:textId="77777777" w:rsidR="00B50BEF" w:rsidRPr="0044572A" w:rsidRDefault="00B50BEF" w:rsidP="0044572A">
      <w:pPr>
        <w:widowControl w:val="0"/>
        <w:tabs>
          <w:tab w:val="left" w:pos="709"/>
        </w:tabs>
        <w:suppressAutoHyphens/>
        <w:spacing w:after="0" w:line="360" w:lineRule="auto"/>
        <w:jc w:val="both"/>
        <w:rPr>
          <w:rFonts w:ascii="Trebuchet MS" w:hAnsi="Trebuchet MS" w:cs="Calibri"/>
          <w:bCs/>
          <w:lang w:val="pt-BR"/>
        </w:rPr>
      </w:pPr>
    </w:p>
    <w:p w14:paraId="645D0581" w14:textId="77777777" w:rsidR="00B50BEF" w:rsidRPr="0044572A" w:rsidRDefault="00B50BEF" w:rsidP="0044572A">
      <w:pPr>
        <w:widowControl w:val="0"/>
        <w:tabs>
          <w:tab w:val="left" w:pos="709"/>
        </w:tabs>
        <w:suppressAutoHyphens/>
        <w:spacing w:after="0" w:line="360" w:lineRule="auto"/>
        <w:jc w:val="both"/>
        <w:rPr>
          <w:rFonts w:ascii="Trebuchet MS" w:hAnsi="Trebuchet MS" w:cs="Calibri"/>
          <w:bCs/>
          <w:lang w:val="pt-BR"/>
        </w:rPr>
      </w:pPr>
      <w:r w:rsidRPr="0044572A">
        <w:rPr>
          <w:rFonts w:ascii="Trebuchet MS" w:hAnsi="Trebuchet MS" w:cs="Calibri"/>
          <w:b/>
          <w:lang w:val="pt-BR"/>
        </w:rPr>
        <w:t>RODRIGO LUIZ CAMARGO RIBEIRO</w:t>
      </w:r>
      <w:r w:rsidRPr="0044572A">
        <w:rPr>
          <w:rFonts w:ascii="Trebuchet MS" w:hAnsi="Trebuchet MS" w:cs="Calibri"/>
          <w:bCs/>
          <w:lang w:val="pt-BR"/>
        </w:rPr>
        <w:t xml:space="preserve">, brasileiro, casado, contador, portador da Cédula de Identidade RG nº 33.938.655-1 SSP/SP, inscrito no CPF/ME sob o nº 226.631.328-29, residente e domiciliado na Cidade de São Paulo, Estado de São Paulo, com escritório comercial na </w:t>
      </w:r>
      <w:r w:rsidRPr="0044572A">
        <w:rPr>
          <w:rFonts w:ascii="Trebuchet MS" w:hAnsi="Trebuchet MS" w:cs="Calibri"/>
          <w:lang w:val="pt-BR"/>
        </w:rPr>
        <w:t xml:space="preserve">Rua Fidêncio Ramos, nº 213, conjunto 41, Vila Olímpia, CEP 04.551-010, </w:t>
      </w:r>
      <w:r w:rsidRPr="0044572A">
        <w:rPr>
          <w:rFonts w:ascii="Trebuchet MS" w:hAnsi="Trebuchet MS" w:cs="Calibri"/>
          <w:bCs/>
          <w:lang w:val="pt-BR"/>
        </w:rPr>
        <w:t>na Cidade de São Paulo, Estado de São Paulo (“</w:t>
      </w:r>
      <w:r w:rsidRPr="0044572A">
        <w:rPr>
          <w:rFonts w:ascii="Trebuchet MS" w:hAnsi="Trebuchet MS" w:cs="Calibri"/>
          <w:bCs/>
          <w:u w:val="single"/>
          <w:lang w:val="pt-BR"/>
        </w:rPr>
        <w:t>Rodrigo</w:t>
      </w:r>
      <w:r w:rsidRPr="0044572A">
        <w:rPr>
          <w:rFonts w:ascii="Trebuchet MS" w:hAnsi="Trebuchet MS" w:cs="Calibri"/>
          <w:bCs/>
          <w:lang w:val="pt-BR"/>
        </w:rPr>
        <w:t>”);</w:t>
      </w:r>
    </w:p>
    <w:p w14:paraId="5FA91F18" w14:textId="77777777" w:rsidR="00B50BEF" w:rsidRPr="0044572A" w:rsidRDefault="00B50BEF" w:rsidP="0044572A">
      <w:pPr>
        <w:widowControl w:val="0"/>
        <w:tabs>
          <w:tab w:val="left" w:pos="709"/>
        </w:tabs>
        <w:suppressAutoHyphens/>
        <w:spacing w:after="0" w:line="360" w:lineRule="auto"/>
        <w:jc w:val="both"/>
        <w:rPr>
          <w:rFonts w:ascii="Trebuchet MS" w:hAnsi="Trebuchet MS" w:cs="Calibri"/>
          <w:lang w:val="pt-BR"/>
        </w:rPr>
      </w:pPr>
    </w:p>
    <w:p w14:paraId="53821F13" w14:textId="70FC0282" w:rsidR="001574FA" w:rsidRPr="00D310FA" w:rsidRDefault="00B50BEF" w:rsidP="00D310FA">
      <w:pPr>
        <w:spacing w:after="0" w:line="360" w:lineRule="auto"/>
        <w:jc w:val="both"/>
        <w:rPr>
          <w:rFonts w:ascii="Trebuchet MS" w:hAnsi="Trebuchet MS" w:cs="Calibri"/>
          <w:bCs/>
          <w:lang w:val="pt-BR"/>
        </w:rPr>
      </w:pPr>
      <w:r w:rsidRPr="0044572A">
        <w:rPr>
          <w:rFonts w:ascii="Trebuchet MS" w:hAnsi="Trebuchet MS" w:cs="Calibri"/>
          <w:b/>
          <w:lang w:val="pt-BR"/>
        </w:rPr>
        <w:t>UBIRAJARA CARDOSO DA ROCHA NETO</w:t>
      </w:r>
      <w:r w:rsidRPr="0044572A">
        <w:rPr>
          <w:rFonts w:ascii="Trebuchet MS" w:hAnsi="Trebuchet MS" w:cs="Calibri"/>
          <w:bCs/>
          <w:lang w:val="pt-BR"/>
        </w:rPr>
        <w:t xml:space="preserve">, brasileiro, solteiro, nascido em 04/11/1983, advogado, portador da Cédula de Identidade RG nº 32.605.374-8 SSP/SP, inscrito no CPF/ME sob o nº 309.204.878-40, residente e domiciliado na Cidade de São Paulo, Estado de São Paulo, com escritório comercial na </w:t>
      </w:r>
      <w:r w:rsidRPr="00D310FA">
        <w:rPr>
          <w:rFonts w:ascii="Trebuchet MS" w:hAnsi="Trebuchet MS" w:cs="Calibri"/>
          <w:bCs/>
          <w:lang w:val="pt-BR"/>
        </w:rPr>
        <w:t xml:space="preserve">Rua Fidêncio Ramos, nº 213, conjunto 41, Vila Olímpia, CEP 04.551-010, </w:t>
      </w:r>
      <w:r w:rsidRPr="0044572A">
        <w:rPr>
          <w:rFonts w:ascii="Trebuchet MS" w:hAnsi="Trebuchet MS" w:cs="Calibri"/>
          <w:bCs/>
          <w:lang w:val="pt-BR"/>
        </w:rPr>
        <w:t>na Cidade de São Paulo, Estado de São Paulo (“</w:t>
      </w:r>
      <w:r w:rsidRPr="00D310FA">
        <w:rPr>
          <w:rFonts w:ascii="Trebuchet MS" w:hAnsi="Trebuchet MS" w:cs="Calibri"/>
          <w:bCs/>
          <w:u w:val="single"/>
          <w:lang w:val="pt-BR"/>
        </w:rPr>
        <w:t>Ubirajara</w:t>
      </w:r>
      <w:r w:rsidRPr="00D310FA">
        <w:rPr>
          <w:rFonts w:ascii="Trebuchet MS" w:hAnsi="Trebuchet MS" w:cs="Calibri"/>
          <w:bCs/>
          <w:lang w:val="pt-BR"/>
        </w:rPr>
        <w:t xml:space="preserve">” </w:t>
      </w:r>
      <w:r w:rsidR="001574FA" w:rsidRPr="00D310FA">
        <w:rPr>
          <w:rFonts w:ascii="Trebuchet MS" w:hAnsi="Trebuchet MS" w:cs="Calibri"/>
          <w:bCs/>
          <w:lang w:val="pt-BR"/>
        </w:rPr>
        <w:t xml:space="preserve">e, em conjunto com </w:t>
      </w:r>
      <w:r w:rsidRPr="00D310FA">
        <w:rPr>
          <w:rFonts w:ascii="Trebuchet MS" w:hAnsi="Trebuchet MS" w:cs="Calibri"/>
          <w:bCs/>
          <w:lang w:val="pt-BR"/>
        </w:rPr>
        <w:t>RTSC, Juliana</w:t>
      </w:r>
      <w:r w:rsidR="00D97F64" w:rsidRPr="00D310FA">
        <w:rPr>
          <w:rFonts w:ascii="Trebuchet MS" w:hAnsi="Trebuchet MS" w:cs="Calibri"/>
          <w:bCs/>
          <w:lang w:val="pt-BR"/>
        </w:rPr>
        <w:t xml:space="preserve"> e </w:t>
      </w:r>
      <w:r w:rsidRPr="00D310FA">
        <w:rPr>
          <w:rFonts w:ascii="Trebuchet MS" w:hAnsi="Trebuchet MS" w:cs="Calibri"/>
          <w:bCs/>
          <w:lang w:val="pt-BR"/>
        </w:rPr>
        <w:t>Rodrigo</w:t>
      </w:r>
      <w:r w:rsidR="001574FA" w:rsidRPr="00D310FA">
        <w:rPr>
          <w:rFonts w:ascii="Trebuchet MS" w:hAnsi="Trebuchet MS" w:cs="Calibri"/>
          <w:bCs/>
          <w:lang w:val="pt-BR"/>
        </w:rPr>
        <w:t>, “</w:t>
      </w:r>
      <w:r w:rsidR="001574FA" w:rsidRPr="00D310FA">
        <w:rPr>
          <w:rFonts w:ascii="Trebuchet MS" w:hAnsi="Trebuchet MS" w:cs="Calibri"/>
          <w:bCs/>
          <w:u w:val="single"/>
          <w:lang w:val="pt-BR"/>
        </w:rPr>
        <w:t>Fiduciantes</w:t>
      </w:r>
      <w:r w:rsidR="001574FA" w:rsidRPr="00D310FA">
        <w:rPr>
          <w:rFonts w:ascii="Trebuchet MS" w:hAnsi="Trebuchet MS" w:cs="Calibri"/>
          <w:bCs/>
          <w:lang w:val="pt-BR"/>
        </w:rPr>
        <w:t>” ou “</w:t>
      </w:r>
      <w:r w:rsidR="001574FA" w:rsidRPr="00D310FA">
        <w:rPr>
          <w:rFonts w:ascii="Trebuchet MS" w:hAnsi="Trebuchet MS" w:cs="Calibri"/>
          <w:bCs/>
          <w:u w:val="single"/>
          <w:lang w:val="pt-BR"/>
        </w:rPr>
        <w:t>Acionistas</w:t>
      </w:r>
      <w:r w:rsidR="001574FA" w:rsidRPr="00D310FA">
        <w:rPr>
          <w:rFonts w:ascii="Trebuchet MS" w:hAnsi="Trebuchet MS" w:cs="Calibri"/>
          <w:bCs/>
          <w:lang w:val="pt-BR"/>
        </w:rPr>
        <w:t xml:space="preserve">”); </w:t>
      </w:r>
      <w:r w:rsidR="007E0779" w:rsidRPr="00D310FA">
        <w:rPr>
          <w:rFonts w:ascii="Trebuchet MS" w:hAnsi="Trebuchet MS" w:cs="Calibri"/>
          <w:bCs/>
          <w:lang w:val="pt-BR"/>
        </w:rPr>
        <w:t>e</w:t>
      </w:r>
    </w:p>
    <w:p w14:paraId="41EEFC56" w14:textId="77777777" w:rsidR="00011454" w:rsidRPr="00D310FA" w:rsidRDefault="00011454" w:rsidP="006D79B0">
      <w:pPr>
        <w:spacing w:after="0" w:line="360" w:lineRule="auto"/>
        <w:jc w:val="both"/>
        <w:rPr>
          <w:rFonts w:ascii="Trebuchet MS" w:hAnsi="Trebuchet MS" w:cs="Calibri"/>
          <w:bCs/>
          <w:lang w:val="pt-BR"/>
        </w:rPr>
      </w:pPr>
    </w:p>
    <w:p w14:paraId="08534051" w14:textId="77777777" w:rsidR="005E318A" w:rsidRPr="002F0BA1" w:rsidRDefault="003473B7" w:rsidP="002F0BA1">
      <w:pPr>
        <w:pStyle w:val="NoSpacing"/>
        <w:spacing w:line="360" w:lineRule="auto"/>
        <w:jc w:val="both"/>
        <w:rPr>
          <w:rFonts w:ascii="Trebuchet MS" w:hAnsi="Trebuchet MS"/>
          <w:bCs/>
          <w:lang w:val="pt-BR"/>
        </w:rPr>
      </w:pPr>
      <w:r w:rsidRPr="002F0BA1">
        <w:rPr>
          <w:rFonts w:ascii="Trebuchet MS" w:hAnsi="Trebuchet MS" w:cs="Calibri"/>
          <w:b/>
          <w:snapToGrid w:val="0"/>
          <w:lang w:val="pt-BR"/>
        </w:rPr>
        <w:lastRenderedPageBreak/>
        <w:t xml:space="preserve">SIMPLIFIC PAVARINI DISTRIBUIDORA DE TÍTULOS E VALORES MOBILIÁRIOS LTDA., </w:t>
      </w:r>
      <w:r w:rsidRPr="002F0BA1">
        <w:rPr>
          <w:rFonts w:ascii="Trebuchet MS" w:hAnsi="Trebuchet MS" w:cs="Calibri"/>
          <w:bCs/>
          <w:snapToGrid w:val="0"/>
          <w:lang w:val="pt-BR"/>
        </w:rPr>
        <w:t xml:space="preserve">sociedade empresária limitada, atuando por sua filial localizada na Cidade de São Paulo, Estado de São Paulo, na Rua Joaquim Floriano, nº 466, bloco B, Conj. 1401, Itaim Bibi, CEP 04534-002, inscrita no </w:t>
      </w:r>
      <w:r w:rsidRPr="002F0BA1">
        <w:rPr>
          <w:rFonts w:ascii="Trebuchet MS" w:hAnsi="Trebuchet MS" w:cs="Calibri"/>
          <w:lang w:val="pt-BR"/>
        </w:rPr>
        <w:t>Cadastro Nacional da Pessoa Jurídica do Ministério da Economia (“</w:t>
      </w:r>
      <w:r w:rsidRPr="002F0BA1">
        <w:rPr>
          <w:rFonts w:ascii="Trebuchet MS" w:hAnsi="Trebuchet MS" w:cs="Calibri"/>
          <w:u w:val="single"/>
          <w:lang w:val="pt-BR"/>
        </w:rPr>
        <w:t>CNPJ/ME</w:t>
      </w:r>
      <w:r w:rsidRPr="002F0BA1">
        <w:rPr>
          <w:rFonts w:ascii="Trebuchet MS" w:hAnsi="Trebuchet MS" w:cs="Calibri"/>
          <w:lang w:val="pt-BR"/>
        </w:rPr>
        <w:t xml:space="preserve">”) </w:t>
      </w:r>
      <w:r w:rsidRPr="002F0BA1">
        <w:rPr>
          <w:rFonts w:ascii="Trebuchet MS" w:hAnsi="Trebuchet MS" w:cs="Calibri"/>
          <w:bCs/>
          <w:snapToGrid w:val="0"/>
          <w:lang w:val="pt-BR"/>
        </w:rPr>
        <w:t xml:space="preserve">sob o nº 15.227.994/0004-01, </w:t>
      </w:r>
      <w:r w:rsidRPr="002F0BA1">
        <w:rPr>
          <w:rFonts w:ascii="Trebuchet MS" w:hAnsi="Trebuchet MS" w:cs="Calibri"/>
          <w:lang w:val="pt-BR"/>
        </w:rPr>
        <w:t>neste ato representada nos termos de seu contrato social</w:t>
      </w:r>
      <w:r w:rsidRPr="002F0BA1">
        <w:rPr>
          <w:rFonts w:ascii="Trebuchet MS" w:hAnsi="Trebuchet MS" w:cs="Calibri"/>
          <w:bCs/>
          <w:lang w:val="pt-BR"/>
        </w:rPr>
        <w:t xml:space="preserve"> </w:t>
      </w:r>
      <w:r w:rsidR="001574FA" w:rsidRPr="002F0BA1">
        <w:rPr>
          <w:rFonts w:ascii="Trebuchet MS" w:hAnsi="Trebuchet MS" w:cs="Calibri"/>
          <w:bCs/>
          <w:lang w:val="pt-BR"/>
        </w:rPr>
        <w:t>(“</w:t>
      </w:r>
      <w:r w:rsidR="001574FA" w:rsidRPr="002F0BA1">
        <w:rPr>
          <w:rFonts w:ascii="Trebuchet MS" w:hAnsi="Trebuchet MS" w:cs="Calibri"/>
          <w:bCs/>
          <w:u w:val="single"/>
          <w:lang w:val="pt-BR"/>
        </w:rPr>
        <w:t>Fiduciária</w:t>
      </w:r>
      <w:r w:rsidR="001574FA" w:rsidRPr="002F0BA1">
        <w:rPr>
          <w:rFonts w:ascii="Trebuchet MS" w:hAnsi="Trebuchet MS" w:cs="Calibri"/>
          <w:bCs/>
          <w:lang w:val="pt-BR"/>
        </w:rPr>
        <w:t>” ou “</w:t>
      </w:r>
      <w:r w:rsidRPr="002F0BA1">
        <w:rPr>
          <w:rFonts w:ascii="Trebuchet MS" w:hAnsi="Trebuchet MS" w:cs="Calibri"/>
          <w:bCs/>
          <w:u w:val="single"/>
          <w:lang w:val="pt-BR"/>
        </w:rPr>
        <w:t>Agente Fiduciário</w:t>
      </w:r>
      <w:r w:rsidR="001574FA" w:rsidRPr="002F0BA1">
        <w:rPr>
          <w:rFonts w:ascii="Trebuchet MS" w:hAnsi="Trebuchet MS" w:cs="Calibri"/>
          <w:bCs/>
          <w:lang w:val="pt-BR"/>
        </w:rPr>
        <w:t>”)</w:t>
      </w:r>
      <w:r w:rsidR="007E0779" w:rsidRPr="002F0BA1">
        <w:rPr>
          <w:rFonts w:ascii="Trebuchet MS" w:hAnsi="Trebuchet MS" w:cs="Calibri"/>
          <w:bCs/>
          <w:lang w:val="pt-BR"/>
        </w:rPr>
        <w:t>.</w:t>
      </w:r>
    </w:p>
    <w:p w14:paraId="7CD72B6E" w14:textId="77777777" w:rsidR="00A66C1D" w:rsidRPr="002F0BA1" w:rsidRDefault="00A66C1D" w:rsidP="002F0BA1">
      <w:pPr>
        <w:pStyle w:val="NoSpacing"/>
        <w:spacing w:line="360" w:lineRule="auto"/>
        <w:jc w:val="both"/>
        <w:rPr>
          <w:rFonts w:ascii="Trebuchet MS" w:hAnsi="Trebuchet MS"/>
          <w:lang w:val="pt-BR"/>
        </w:rPr>
      </w:pPr>
    </w:p>
    <w:p w14:paraId="65AA0A27" w14:textId="77777777" w:rsidR="00011454" w:rsidRPr="002F0BA1" w:rsidRDefault="00011454" w:rsidP="002F0BA1">
      <w:pPr>
        <w:pStyle w:val="NoSpacing"/>
        <w:spacing w:line="360" w:lineRule="auto"/>
        <w:jc w:val="both"/>
        <w:rPr>
          <w:rFonts w:ascii="Trebuchet MS" w:hAnsi="Trebuchet MS"/>
          <w:lang w:val="pt-BR"/>
        </w:rPr>
      </w:pPr>
      <w:r w:rsidRPr="002F0BA1">
        <w:rPr>
          <w:rFonts w:ascii="Trebuchet MS" w:hAnsi="Trebuchet MS"/>
          <w:lang w:val="pt-BR"/>
        </w:rPr>
        <w:t xml:space="preserve">(sendo </w:t>
      </w:r>
      <w:r w:rsidR="00470859" w:rsidRPr="002F0BA1">
        <w:rPr>
          <w:rFonts w:ascii="Trebuchet MS" w:hAnsi="Trebuchet MS"/>
          <w:lang w:val="pt-BR"/>
        </w:rPr>
        <w:t>os</w:t>
      </w:r>
      <w:r w:rsidRPr="002F0BA1">
        <w:rPr>
          <w:rFonts w:ascii="Trebuchet MS" w:hAnsi="Trebuchet MS"/>
          <w:lang w:val="pt-BR"/>
        </w:rPr>
        <w:t xml:space="preserve"> Fiduciante</w:t>
      </w:r>
      <w:r w:rsidR="00470859" w:rsidRPr="002F0BA1">
        <w:rPr>
          <w:rFonts w:ascii="Trebuchet MS" w:hAnsi="Trebuchet MS"/>
          <w:lang w:val="pt-BR"/>
        </w:rPr>
        <w:t>s</w:t>
      </w:r>
      <w:r w:rsidRPr="002F0BA1">
        <w:rPr>
          <w:rFonts w:ascii="Trebuchet MS" w:hAnsi="Trebuchet MS"/>
          <w:lang w:val="pt-BR"/>
        </w:rPr>
        <w:t xml:space="preserve"> e </w:t>
      </w:r>
      <w:r w:rsidR="00A56088" w:rsidRPr="002F0BA1">
        <w:rPr>
          <w:rFonts w:ascii="Trebuchet MS" w:hAnsi="Trebuchet MS"/>
          <w:lang w:val="pt-BR"/>
        </w:rPr>
        <w:t>o Agente Fiduciário</w:t>
      </w:r>
      <w:r w:rsidR="002918AC" w:rsidRPr="002F0BA1">
        <w:rPr>
          <w:rFonts w:ascii="Trebuchet MS" w:hAnsi="Trebuchet MS"/>
          <w:lang w:val="pt-BR"/>
        </w:rPr>
        <w:t xml:space="preserve"> referido</w:t>
      </w:r>
      <w:r w:rsidRPr="002F0BA1">
        <w:rPr>
          <w:rFonts w:ascii="Trebuchet MS" w:hAnsi="Trebuchet MS"/>
          <w:lang w:val="pt-BR"/>
        </w:rPr>
        <w:t>s em conjunto como “</w:t>
      </w:r>
      <w:r w:rsidRPr="002F0BA1">
        <w:rPr>
          <w:rFonts w:ascii="Trebuchet MS" w:hAnsi="Trebuchet MS"/>
          <w:u w:val="single"/>
          <w:lang w:val="pt-BR"/>
        </w:rPr>
        <w:t>Partes</w:t>
      </w:r>
      <w:r w:rsidRPr="002F0BA1">
        <w:rPr>
          <w:rFonts w:ascii="Trebuchet MS" w:hAnsi="Trebuchet MS"/>
          <w:lang w:val="pt-BR"/>
        </w:rPr>
        <w:t>” e, individual e indistintamente, como “</w:t>
      </w:r>
      <w:r w:rsidRPr="002F0BA1">
        <w:rPr>
          <w:rFonts w:ascii="Trebuchet MS" w:hAnsi="Trebuchet MS"/>
          <w:u w:val="single"/>
          <w:lang w:val="pt-BR"/>
        </w:rPr>
        <w:t>Parte</w:t>
      </w:r>
      <w:r w:rsidRPr="002F0BA1">
        <w:rPr>
          <w:rFonts w:ascii="Trebuchet MS" w:hAnsi="Trebuchet MS"/>
          <w:lang w:val="pt-BR"/>
        </w:rPr>
        <w:t>”)</w:t>
      </w:r>
      <w:r w:rsidR="004606AC" w:rsidRPr="002F0BA1">
        <w:rPr>
          <w:rFonts w:ascii="Trebuchet MS" w:hAnsi="Trebuchet MS"/>
          <w:lang w:val="pt-BR"/>
        </w:rPr>
        <w:t>.</w:t>
      </w:r>
    </w:p>
    <w:p w14:paraId="47546949" w14:textId="77777777" w:rsidR="00011454" w:rsidRPr="002F0BA1" w:rsidRDefault="00011454" w:rsidP="002F0BA1">
      <w:pPr>
        <w:pStyle w:val="NoSpacing"/>
        <w:spacing w:line="360" w:lineRule="auto"/>
        <w:jc w:val="both"/>
        <w:rPr>
          <w:rFonts w:ascii="Trebuchet MS" w:hAnsi="Trebuchet MS"/>
          <w:lang w:val="pt-BR"/>
        </w:rPr>
      </w:pPr>
    </w:p>
    <w:p w14:paraId="0C57FDAC" w14:textId="77777777" w:rsidR="005E318A" w:rsidRPr="002F0BA1" w:rsidRDefault="005E318A" w:rsidP="002F0BA1">
      <w:pPr>
        <w:pStyle w:val="NoSpacing"/>
        <w:spacing w:line="360" w:lineRule="auto"/>
        <w:jc w:val="both"/>
        <w:rPr>
          <w:rFonts w:ascii="Trebuchet MS" w:hAnsi="Trebuchet MS"/>
          <w:lang w:val="pt-BR"/>
        </w:rPr>
      </w:pPr>
      <w:r w:rsidRPr="002F0BA1">
        <w:rPr>
          <w:rFonts w:ascii="Trebuchet MS" w:hAnsi="Trebuchet MS"/>
          <w:lang w:val="pt-BR"/>
        </w:rPr>
        <w:t>e ainda</w:t>
      </w:r>
      <w:r w:rsidR="002918AC" w:rsidRPr="002F0BA1">
        <w:rPr>
          <w:rFonts w:ascii="Trebuchet MS" w:hAnsi="Trebuchet MS"/>
          <w:lang w:val="pt-BR"/>
        </w:rPr>
        <w:t xml:space="preserve">, na qualidade de interveniente </w:t>
      </w:r>
      <w:r w:rsidRPr="002F0BA1">
        <w:rPr>
          <w:rFonts w:ascii="Trebuchet MS" w:hAnsi="Trebuchet MS"/>
          <w:lang w:val="pt-BR"/>
        </w:rPr>
        <w:t>anuente,</w:t>
      </w:r>
    </w:p>
    <w:p w14:paraId="26AB7565" w14:textId="77777777" w:rsidR="005E318A" w:rsidRPr="002F0BA1" w:rsidRDefault="005E318A" w:rsidP="002F0BA1">
      <w:pPr>
        <w:pStyle w:val="NoSpacing"/>
        <w:spacing w:line="360" w:lineRule="auto"/>
        <w:jc w:val="both"/>
        <w:rPr>
          <w:rFonts w:ascii="Trebuchet MS" w:hAnsi="Trebuchet MS"/>
          <w:lang w:val="pt-BR"/>
        </w:rPr>
      </w:pPr>
    </w:p>
    <w:p w14:paraId="1AC3693A" w14:textId="0DFC1C50" w:rsidR="005E318A" w:rsidRPr="002F0BA1" w:rsidRDefault="003473B7" w:rsidP="002F0BA1">
      <w:pPr>
        <w:widowControl w:val="0"/>
        <w:suppressAutoHyphens/>
        <w:spacing w:after="0" w:line="360" w:lineRule="auto"/>
        <w:jc w:val="both"/>
        <w:rPr>
          <w:rFonts w:ascii="Trebuchet MS" w:hAnsi="Trebuchet MS"/>
          <w:b/>
          <w:bCs/>
          <w:lang w:val="pt-BR"/>
        </w:rPr>
      </w:pPr>
      <w:r w:rsidRPr="002F0BA1">
        <w:rPr>
          <w:rFonts w:ascii="Trebuchet MS" w:hAnsi="Trebuchet MS" w:cs="Calibri"/>
          <w:b/>
          <w:lang w:val="pt-BR"/>
        </w:rPr>
        <w:t>HFORTE PARTICIPAÇÕES S.A.</w:t>
      </w:r>
      <w:r w:rsidRPr="002F0BA1">
        <w:rPr>
          <w:rFonts w:ascii="Trebuchet MS" w:hAnsi="Trebuchet MS" w:cs="Calibri"/>
          <w:lang w:val="pt-BR"/>
        </w:rPr>
        <w:t>, sociedade por ações de capital fechado, com sede na Cidade de São Paulo, Estado de São Paulo, na Rua Fidêncio Ramos, nº 213, conjunto 41, Vila Olímpia, CEP 04.551-010, inscrita no CNPJ/ME sob o nº 27.059.442/0001-60, neste ato representada nos termos de seu estatuto social</w:t>
      </w:r>
      <w:r w:rsidRPr="002F0BA1">
        <w:rPr>
          <w:rFonts w:ascii="Trebuchet MS" w:hAnsi="Trebuchet MS" w:cs="Arial"/>
          <w:lang w:val="pt-BR"/>
        </w:rPr>
        <w:t xml:space="preserve"> </w:t>
      </w:r>
      <w:r w:rsidR="0057431B" w:rsidRPr="002F0BA1">
        <w:rPr>
          <w:rFonts w:ascii="Trebuchet MS" w:hAnsi="Trebuchet MS" w:cs="Arial"/>
          <w:lang w:val="pt-BR"/>
        </w:rPr>
        <w:t>(</w:t>
      </w:r>
      <w:r w:rsidR="005E318A" w:rsidRPr="002F0BA1">
        <w:rPr>
          <w:rFonts w:ascii="Trebuchet MS" w:hAnsi="Trebuchet MS"/>
          <w:lang w:val="pt-BR"/>
        </w:rPr>
        <w:t>“</w:t>
      </w:r>
      <w:r w:rsidR="002C44FA" w:rsidRPr="002F0BA1">
        <w:rPr>
          <w:rFonts w:ascii="Trebuchet MS" w:hAnsi="Trebuchet MS"/>
          <w:bCs/>
          <w:u w:val="single"/>
          <w:lang w:val="pt-BR"/>
        </w:rPr>
        <w:t>Companhia</w:t>
      </w:r>
      <w:r w:rsidR="005E318A" w:rsidRPr="002F0BA1">
        <w:rPr>
          <w:rFonts w:ascii="Trebuchet MS" w:hAnsi="Trebuchet MS"/>
          <w:lang w:val="pt-BR"/>
        </w:rPr>
        <w:t>”</w:t>
      </w:r>
      <w:r w:rsidR="0057431B" w:rsidRPr="002F0BA1">
        <w:rPr>
          <w:rFonts w:ascii="Trebuchet MS" w:hAnsi="Trebuchet MS"/>
          <w:lang w:val="pt-BR"/>
        </w:rPr>
        <w:t>)</w:t>
      </w:r>
      <w:r w:rsidR="0001790A">
        <w:rPr>
          <w:rFonts w:ascii="Trebuchet MS" w:hAnsi="Trebuchet MS"/>
          <w:lang w:val="pt-BR"/>
        </w:rPr>
        <w:t>.</w:t>
      </w:r>
    </w:p>
    <w:p w14:paraId="55A89F20" w14:textId="77777777" w:rsidR="00011454" w:rsidRPr="002F0BA1" w:rsidRDefault="00011454" w:rsidP="002F0BA1">
      <w:pPr>
        <w:spacing w:after="0" w:line="360" w:lineRule="auto"/>
        <w:rPr>
          <w:rFonts w:ascii="Trebuchet MS" w:hAnsi="Trebuchet MS"/>
          <w:lang w:val="pt-BR"/>
        </w:rPr>
      </w:pPr>
    </w:p>
    <w:p w14:paraId="40ED6C49" w14:textId="77777777" w:rsidR="00011454" w:rsidRPr="002F0BA1" w:rsidRDefault="00011454" w:rsidP="002F0BA1">
      <w:pPr>
        <w:pStyle w:val="Heading2"/>
        <w:spacing w:before="0" w:after="0" w:line="360" w:lineRule="auto"/>
        <w:rPr>
          <w:rFonts w:ascii="Trebuchet MS" w:hAnsi="Trebuchet MS" w:cs="Calibri"/>
          <w:i w:val="0"/>
          <w:sz w:val="22"/>
          <w:szCs w:val="22"/>
          <w:lang w:val="pt-BR"/>
        </w:rPr>
      </w:pPr>
      <w:r w:rsidRPr="002F0BA1">
        <w:rPr>
          <w:rFonts w:ascii="Trebuchet MS" w:hAnsi="Trebuchet MS" w:cs="Calibri"/>
          <w:i w:val="0"/>
          <w:sz w:val="22"/>
          <w:szCs w:val="22"/>
          <w:lang w:val="pt-BR"/>
        </w:rPr>
        <w:t>II – CONSIDERAÇÕES PRELIMINARES:</w:t>
      </w:r>
    </w:p>
    <w:p w14:paraId="6F60084E" w14:textId="77777777" w:rsidR="00BE0B8C" w:rsidRPr="002F0BA1" w:rsidRDefault="00BE0B8C" w:rsidP="002F0BA1">
      <w:pPr>
        <w:pStyle w:val="ListParagraph"/>
        <w:autoSpaceDE w:val="0"/>
        <w:autoSpaceDN w:val="0"/>
        <w:adjustRightInd w:val="0"/>
        <w:spacing w:after="0" w:line="360" w:lineRule="auto"/>
        <w:ind w:left="0"/>
        <w:jc w:val="both"/>
        <w:rPr>
          <w:rFonts w:ascii="Trebuchet MS" w:hAnsi="Trebuchet MS" w:cs="Calibri"/>
          <w:iCs/>
          <w:lang w:val="pt-BR"/>
        </w:rPr>
      </w:pPr>
    </w:p>
    <w:p w14:paraId="522B85BB" w14:textId="2E6C5C54" w:rsidR="00BE0B8C" w:rsidRPr="002F0BA1" w:rsidRDefault="00BE0B8C" w:rsidP="002F0BA1">
      <w:pPr>
        <w:numPr>
          <w:ilvl w:val="0"/>
          <w:numId w:val="25"/>
        </w:numPr>
        <w:spacing w:after="0" w:line="360" w:lineRule="auto"/>
        <w:ind w:left="0" w:firstLine="0"/>
        <w:jc w:val="both"/>
        <w:rPr>
          <w:rFonts w:ascii="Trebuchet MS" w:hAnsi="Trebuchet MS"/>
          <w:lang w:val="pt-BR"/>
        </w:rPr>
      </w:pPr>
      <w:r w:rsidRPr="002F0BA1">
        <w:rPr>
          <w:rFonts w:ascii="Trebuchet MS" w:hAnsi="Trebuchet MS"/>
          <w:lang w:val="pt-BR"/>
        </w:rPr>
        <w:t xml:space="preserve">Os Fiduciantes são titulares de </w:t>
      </w:r>
      <w:r w:rsidR="00B50BEF">
        <w:rPr>
          <w:rFonts w:ascii="Trebuchet MS" w:hAnsi="Trebuchet MS"/>
          <w:lang w:val="pt-BR"/>
        </w:rPr>
        <w:t>100</w:t>
      </w:r>
      <w:r w:rsidR="00B50BEF" w:rsidRPr="002F0BA1">
        <w:rPr>
          <w:rFonts w:ascii="Trebuchet MS" w:hAnsi="Trebuchet MS"/>
          <w:lang w:val="pt-BR"/>
        </w:rPr>
        <w:t>% (</w:t>
      </w:r>
      <w:r w:rsidR="00B50BEF">
        <w:rPr>
          <w:rFonts w:ascii="Trebuchet MS" w:hAnsi="Trebuchet MS"/>
          <w:lang w:val="pt-BR"/>
        </w:rPr>
        <w:t>cem</w:t>
      </w:r>
      <w:r w:rsidR="00B50BEF" w:rsidRPr="002F0BA1">
        <w:rPr>
          <w:rFonts w:ascii="Trebuchet MS" w:hAnsi="Trebuchet MS"/>
          <w:lang w:val="pt-BR"/>
        </w:rPr>
        <w:t xml:space="preserve"> </w:t>
      </w:r>
      <w:r w:rsidRPr="002F0BA1">
        <w:rPr>
          <w:rFonts w:ascii="Trebuchet MS" w:hAnsi="Trebuchet MS"/>
          <w:lang w:val="pt-BR"/>
        </w:rPr>
        <w:t xml:space="preserve">por cento) das ações ordinárias de emissão da </w:t>
      </w:r>
      <w:r w:rsidR="002C44FA" w:rsidRPr="002F0BA1">
        <w:rPr>
          <w:rFonts w:ascii="Trebuchet MS" w:hAnsi="Trebuchet MS"/>
          <w:lang w:val="pt-BR"/>
        </w:rPr>
        <w:t>Companhia</w:t>
      </w:r>
      <w:r w:rsidRPr="002F0BA1">
        <w:rPr>
          <w:rFonts w:ascii="Trebuchet MS" w:hAnsi="Trebuchet MS"/>
          <w:lang w:val="pt-BR"/>
        </w:rPr>
        <w:t>, conforme abaixo (“</w:t>
      </w:r>
      <w:r w:rsidRPr="002F0BA1">
        <w:rPr>
          <w:rFonts w:ascii="Trebuchet MS" w:hAnsi="Trebuchet MS"/>
          <w:u w:val="single"/>
          <w:lang w:val="pt-BR"/>
        </w:rPr>
        <w:t>Ações</w:t>
      </w:r>
      <w:r w:rsidR="0080012F" w:rsidRPr="002F0BA1">
        <w:rPr>
          <w:rFonts w:ascii="Trebuchet MS" w:hAnsi="Trebuchet MS"/>
          <w:u w:val="single"/>
          <w:lang w:val="pt-BR"/>
        </w:rPr>
        <w:t xml:space="preserve"> Alienadas Fiduciariamente</w:t>
      </w:r>
      <w:r w:rsidRPr="002F0BA1">
        <w:rPr>
          <w:rFonts w:ascii="Trebuchet MS" w:hAnsi="Trebuchet MS"/>
          <w:lang w:val="pt-BR"/>
        </w:rPr>
        <w:t xml:space="preserve">”): </w:t>
      </w:r>
    </w:p>
    <w:p w14:paraId="6AB63843" w14:textId="77777777" w:rsidR="00BE0B8C" w:rsidRPr="002F0BA1" w:rsidRDefault="00BE0B8C" w:rsidP="002F0BA1">
      <w:pPr>
        <w:spacing w:after="0" w:line="360" w:lineRule="auto"/>
        <w:jc w:val="both"/>
        <w:rPr>
          <w:rFonts w:ascii="Trebuchet MS" w:hAnsi="Trebuchet MS"/>
          <w:lang w:val="pt-BR"/>
        </w:rPr>
      </w:pPr>
    </w:p>
    <w:tbl>
      <w:tblPr>
        <w:tblpPr w:leftFromText="141" w:rightFromText="141" w:vertAnchor="text" w:horzAnchor="margin" w:tblpXSpec="center" w:tblpY="-14"/>
        <w:tblW w:w="907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3256"/>
        <w:gridCol w:w="2976"/>
        <w:gridCol w:w="2841"/>
      </w:tblGrid>
      <w:tr w:rsidR="00D97F64" w:rsidRPr="002F0BA1" w14:paraId="2F48CB31" w14:textId="77777777" w:rsidTr="006D79B0">
        <w:tc>
          <w:tcPr>
            <w:tcW w:w="3256" w:type="dxa"/>
            <w:tcBorders>
              <w:bottom w:val="single" w:sz="12" w:space="0" w:color="666666"/>
            </w:tcBorders>
            <w:shd w:val="clear" w:color="auto" w:fill="D9D9D9"/>
          </w:tcPr>
          <w:p w14:paraId="6B9960AB" w14:textId="77777777" w:rsidR="00BE0B8C" w:rsidRPr="002F0BA1" w:rsidRDefault="00B42EDB" w:rsidP="00D310FA">
            <w:pPr>
              <w:spacing w:after="0" w:line="360" w:lineRule="auto"/>
              <w:jc w:val="center"/>
              <w:rPr>
                <w:rFonts w:ascii="Trebuchet MS" w:hAnsi="Trebuchet MS" w:cs="Calibri"/>
                <w:b/>
                <w:bCs/>
                <w:iCs/>
              </w:rPr>
            </w:pPr>
            <w:r w:rsidRPr="002F0BA1">
              <w:rPr>
                <w:rFonts w:ascii="Trebuchet MS" w:hAnsi="Trebuchet MS" w:cs="Calibri"/>
                <w:b/>
                <w:bCs/>
                <w:iCs/>
              </w:rPr>
              <w:t>Acionista</w:t>
            </w:r>
          </w:p>
        </w:tc>
        <w:tc>
          <w:tcPr>
            <w:tcW w:w="2976" w:type="dxa"/>
            <w:tcBorders>
              <w:bottom w:val="single" w:sz="12" w:space="0" w:color="666666"/>
            </w:tcBorders>
            <w:shd w:val="clear" w:color="auto" w:fill="D9D9D9"/>
          </w:tcPr>
          <w:p w14:paraId="761E6366" w14:textId="77777777" w:rsidR="00BE0B8C" w:rsidRPr="002F0BA1" w:rsidRDefault="00B42EDB" w:rsidP="00D310FA">
            <w:pPr>
              <w:spacing w:after="0" w:line="360" w:lineRule="auto"/>
              <w:jc w:val="center"/>
              <w:rPr>
                <w:rFonts w:ascii="Trebuchet MS" w:hAnsi="Trebuchet MS" w:cs="Calibri"/>
                <w:b/>
                <w:bCs/>
                <w:iCs/>
              </w:rPr>
            </w:pPr>
            <w:r w:rsidRPr="002F0BA1">
              <w:rPr>
                <w:rFonts w:ascii="Trebuchet MS" w:hAnsi="Trebuchet MS" w:cs="Calibri"/>
                <w:b/>
                <w:bCs/>
                <w:iCs/>
              </w:rPr>
              <w:t>Ações Ordinárias</w:t>
            </w:r>
          </w:p>
        </w:tc>
        <w:tc>
          <w:tcPr>
            <w:tcW w:w="2841" w:type="dxa"/>
            <w:tcBorders>
              <w:bottom w:val="single" w:sz="12" w:space="0" w:color="666666"/>
            </w:tcBorders>
            <w:shd w:val="clear" w:color="auto" w:fill="D9D9D9"/>
          </w:tcPr>
          <w:p w14:paraId="06D833D3" w14:textId="77777777" w:rsidR="00BE0B8C" w:rsidRPr="002F0BA1" w:rsidRDefault="00B42EDB" w:rsidP="00D310FA">
            <w:pPr>
              <w:spacing w:after="0" w:line="360" w:lineRule="auto"/>
              <w:jc w:val="center"/>
              <w:rPr>
                <w:rFonts w:ascii="Trebuchet MS" w:hAnsi="Trebuchet MS" w:cs="Calibri"/>
                <w:b/>
                <w:bCs/>
                <w:iCs/>
              </w:rPr>
            </w:pPr>
            <w:r w:rsidRPr="002F0BA1">
              <w:rPr>
                <w:rFonts w:ascii="Trebuchet MS" w:hAnsi="Trebuchet MS" w:cs="Calibri"/>
                <w:b/>
                <w:bCs/>
                <w:iCs/>
              </w:rPr>
              <w:t>Valor</w:t>
            </w:r>
          </w:p>
        </w:tc>
      </w:tr>
      <w:tr w:rsidR="00BE0B8C" w:rsidRPr="002F0BA1" w14:paraId="05ED5F03" w14:textId="77777777" w:rsidTr="00D310FA">
        <w:tc>
          <w:tcPr>
            <w:tcW w:w="3256" w:type="dxa"/>
            <w:shd w:val="clear" w:color="auto" w:fill="auto"/>
          </w:tcPr>
          <w:p w14:paraId="16A7F0B8" w14:textId="10CA40F5" w:rsidR="00BE0B8C" w:rsidRPr="002F0BA1" w:rsidRDefault="001224EC" w:rsidP="00D310FA">
            <w:pPr>
              <w:spacing w:after="0" w:line="360" w:lineRule="auto"/>
              <w:jc w:val="center"/>
              <w:rPr>
                <w:rFonts w:ascii="Trebuchet MS" w:hAnsi="Trebuchet MS" w:cs="Calibri"/>
                <w:b/>
                <w:bCs/>
                <w:iCs/>
              </w:rPr>
            </w:pPr>
            <w:r>
              <w:rPr>
                <w:rFonts w:ascii="Trebuchet MS" w:hAnsi="Trebuchet MS"/>
                <w:lang w:val="pt-BR"/>
              </w:rPr>
              <w:t>RTSC</w:t>
            </w:r>
          </w:p>
        </w:tc>
        <w:tc>
          <w:tcPr>
            <w:tcW w:w="2976" w:type="dxa"/>
            <w:shd w:val="clear" w:color="auto" w:fill="auto"/>
          </w:tcPr>
          <w:p w14:paraId="43CA751F" w14:textId="77777777" w:rsidR="00BE0B8C" w:rsidRPr="002F0BA1" w:rsidRDefault="004361AE" w:rsidP="00D310FA">
            <w:pPr>
              <w:spacing w:after="0" w:line="360" w:lineRule="auto"/>
              <w:jc w:val="center"/>
              <w:rPr>
                <w:rFonts w:ascii="Trebuchet MS" w:hAnsi="Trebuchet MS" w:cs="Calibri"/>
                <w:iCs/>
              </w:rPr>
            </w:pPr>
            <w:r w:rsidRPr="002F0BA1">
              <w:rPr>
                <w:rFonts w:ascii="Trebuchet MS" w:hAnsi="Trebuchet MS"/>
                <w:lang w:val="pt-BR"/>
              </w:rPr>
              <w:t>[</w:t>
            </w:r>
            <w:r w:rsidRPr="002F0BA1">
              <w:rPr>
                <w:rFonts w:ascii="Trebuchet MS" w:hAnsi="Trebuchet MS"/>
                <w:highlight w:val="yellow"/>
                <w:lang w:val="pt-BR"/>
              </w:rPr>
              <w:t>●</w:t>
            </w:r>
            <w:r w:rsidRPr="002F0BA1">
              <w:rPr>
                <w:rFonts w:ascii="Trebuchet MS" w:hAnsi="Trebuchet MS"/>
                <w:lang w:val="pt-BR"/>
              </w:rPr>
              <w:t>]</w:t>
            </w:r>
          </w:p>
        </w:tc>
        <w:tc>
          <w:tcPr>
            <w:tcW w:w="2841" w:type="dxa"/>
            <w:shd w:val="clear" w:color="auto" w:fill="auto"/>
          </w:tcPr>
          <w:p w14:paraId="48FBFB88" w14:textId="77777777" w:rsidR="00BE0B8C" w:rsidRPr="002F0BA1" w:rsidRDefault="00B42EDB" w:rsidP="00D310FA">
            <w:pPr>
              <w:spacing w:after="0" w:line="360" w:lineRule="auto"/>
              <w:jc w:val="center"/>
              <w:rPr>
                <w:rFonts w:ascii="Trebuchet MS" w:hAnsi="Trebuchet MS" w:cs="Calibri"/>
                <w:iCs/>
              </w:rPr>
            </w:pPr>
            <w:r w:rsidRPr="002F0BA1">
              <w:rPr>
                <w:rFonts w:ascii="Trebuchet MS" w:hAnsi="Trebuchet MS" w:cs="Calibri"/>
                <w:iCs/>
              </w:rPr>
              <w:t xml:space="preserve">R$ </w:t>
            </w:r>
            <w:r w:rsidRPr="002F0BA1">
              <w:rPr>
                <w:rFonts w:ascii="Trebuchet MS" w:hAnsi="Trebuchet MS"/>
                <w:lang w:val="pt-BR"/>
              </w:rPr>
              <w:t>[</w:t>
            </w:r>
            <w:r w:rsidRPr="002F0BA1">
              <w:rPr>
                <w:rFonts w:ascii="Trebuchet MS" w:hAnsi="Trebuchet MS"/>
                <w:highlight w:val="yellow"/>
                <w:lang w:val="pt-BR"/>
              </w:rPr>
              <w:t>●</w:t>
            </w:r>
            <w:r w:rsidRPr="002F0BA1">
              <w:rPr>
                <w:rFonts w:ascii="Trebuchet MS" w:hAnsi="Trebuchet MS"/>
                <w:lang w:val="pt-BR"/>
              </w:rPr>
              <w:t>]</w:t>
            </w:r>
          </w:p>
        </w:tc>
      </w:tr>
      <w:tr w:rsidR="00BE0B8C" w:rsidRPr="002F0BA1" w14:paraId="6A0C13A7" w14:textId="77777777" w:rsidTr="00D310FA">
        <w:tc>
          <w:tcPr>
            <w:tcW w:w="3256" w:type="dxa"/>
            <w:shd w:val="clear" w:color="auto" w:fill="auto"/>
          </w:tcPr>
          <w:p w14:paraId="7E6297F4" w14:textId="1BDD1A84" w:rsidR="00BE0B8C" w:rsidRPr="002F0BA1" w:rsidRDefault="001224EC" w:rsidP="00D310FA">
            <w:pPr>
              <w:spacing w:after="0" w:line="360" w:lineRule="auto"/>
              <w:jc w:val="center"/>
              <w:rPr>
                <w:rFonts w:ascii="Trebuchet MS" w:hAnsi="Trebuchet MS" w:cs="Calibri"/>
                <w:b/>
                <w:bCs/>
                <w:iCs/>
              </w:rPr>
            </w:pPr>
            <w:r>
              <w:rPr>
                <w:rFonts w:ascii="Trebuchet MS" w:hAnsi="Trebuchet MS"/>
                <w:lang w:val="pt-BR"/>
              </w:rPr>
              <w:t>Juliana</w:t>
            </w:r>
          </w:p>
        </w:tc>
        <w:tc>
          <w:tcPr>
            <w:tcW w:w="2976" w:type="dxa"/>
            <w:shd w:val="clear" w:color="auto" w:fill="auto"/>
          </w:tcPr>
          <w:p w14:paraId="276C6FBE" w14:textId="77777777" w:rsidR="00BE0B8C" w:rsidRPr="002F0BA1" w:rsidRDefault="004361AE" w:rsidP="00D310FA">
            <w:pPr>
              <w:spacing w:after="0" w:line="360" w:lineRule="auto"/>
              <w:jc w:val="center"/>
              <w:rPr>
                <w:rFonts w:ascii="Trebuchet MS" w:hAnsi="Trebuchet MS" w:cs="Calibri"/>
                <w:iCs/>
              </w:rPr>
            </w:pPr>
            <w:r w:rsidRPr="002F0BA1">
              <w:rPr>
                <w:rFonts w:ascii="Trebuchet MS" w:hAnsi="Trebuchet MS"/>
                <w:lang w:val="pt-BR"/>
              </w:rPr>
              <w:t>[</w:t>
            </w:r>
            <w:r w:rsidRPr="002F0BA1">
              <w:rPr>
                <w:rFonts w:ascii="Trebuchet MS" w:hAnsi="Trebuchet MS"/>
                <w:highlight w:val="yellow"/>
                <w:lang w:val="pt-BR"/>
              </w:rPr>
              <w:t>●</w:t>
            </w:r>
            <w:r w:rsidRPr="002F0BA1">
              <w:rPr>
                <w:rFonts w:ascii="Trebuchet MS" w:hAnsi="Trebuchet MS"/>
                <w:lang w:val="pt-BR"/>
              </w:rPr>
              <w:t>]</w:t>
            </w:r>
          </w:p>
        </w:tc>
        <w:tc>
          <w:tcPr>
            <w:tcW w:w="2841" w:type="dxa"/>
            <w:shd w:val="clear" w:color="auto" w:fill="auto"/>
          </w:tcPr>
          <w:p w14:paraId="0607887F" w14:textId="77777777" w:rsidR="00BE0B8C" w:rsidRPr="002F0BA1" w:rsidRDefault="00B42EDB" w:rsidP="00D310FA">
            <w:pPr>
              <w:spacing w:after="0" w:line="360" w:lineRule="auto"/>
              <w:jc w:val="center"/>
              <w:rPr>
                <w:rFonts w:ascii="Trebuchet MS" w:hAnsi="Trebuchet MS" w:cs="Calibri"/>
                <w:iCs/>
              </w:rPr>
            </w:pPr>
            <w:r w:rsidRPr="002F0BA1">
              <w:rPr>
                <w:rFonts w:ascii="Trebuchet MS" w:hAnsi="Trebuchet MS" w:cs="Calibri"/>
                <w:iCs/>
              </w:rPr>
              <w:t xml:space="preserve">R$ </w:t>
            </w:r>
            <w:r w:rsidRPr="002F0BA1">
              <w:rPr>
                <w:rFonts w:ascii="Trebuchet MS" w:hAnsi="Trebuchet MS"/>
                <w:lang w:val="pt-BR"/>
              </w:rPr>
              <w:t>[</w:t>
            </w:r>
            <w:r w:rsidRPr="002F0BA1">
              <w:rPr>
                <w:rFonts w:ascii="Trebuchet MS" w:hAnsi="Trebuchet MS"/>
                <w:highlight w:val="yellow"/>
                <w:lang w:val="pt-BR"/>
              </w:rPr>
              <w:t>●</w:t>
            </w:r>
            <w:r w:rsidRPr="002F0BA1">
              <w:rPr>
                <w:rFonts w:ascii="Trebuchet MS" w:hAnsi="Trebuchet MS"/>
                <w:lang w:val="pt-BR"/>
              </w:rPr>
              <w:t>]</w:t>
            </w:r>
          </w:p>
        </w:tc>
      </w:tr>
      <w:tr w:rsidR="001224EC" w:rsidRPr="002F0BA1" w14:paraId="0CDE5B5B" w14:textId="77777777" w:rsidTr="00D310FA">
        <w:tc>
          <w:tcPr>
            <w:tcW w:w="3256" w:type="dxa"/>
            <w:shd w:val="clear" w:color="auto" w:fill="auto"/>
          </w:tcPr>
          <w:p w14:paraId="6C5ACB40" w14:textId="55098582" w:rsidR="001224EC" w:rsidRPr="00D944E5" w:rsidRDefault="001224EC" w:rsidP="00D310FA">
            <w:pPr>
              <w:spacing w:after="0" w:line="360" w:lineRule="auto"/>
              <w:jc w:val="center"/>
              <w:rPr>
                <w:rFonts w:ascii="Trebuchet MS" w:hAnsi="Trebuchet MS"/>
                <w:lang w:val="pt-BR"/>
              </w:rPr>
            </w:pPr>
            <w:r>
              <w:rPr>
                <w:rFonts w:ascii="Trebuchet MS" w:hAnsi="Trebuchet MS"/>
                <w:lang w:val="pt-BR"/>
              </w:rPr>
              <w:t>Rodrigo</w:t>
            </w:r>
          </w:p>
        </w:tc>
        <w:tc>
          <w:tcPr>
            <w:tcW w:w="2976" w:type="dxa"/>
            <w:shd w:val="clear" w:color="auto" w:fill="auto"/>
          </w:tcPr>
          <w:p w14:paraId="7234516E" w14:textId="77777777" w:rsidR="001224EC" w:rsidRPr="00D944E5" w:rsidRDefault="001224EC" w:rsidP="00D310FA">
            <w:pPr>
              <w:spacing w:after="0" w:line="360" w:lineRule="auto"/>
              <w:jc w:val="center"/>
              <w:rPr>
                <w:rFonts w:ascii="Trebuchet MS" w:hAnsi="Trebuchet MS"/>
                <w:lang w:val="pt-BR"/>
              </w:rPr>
            </w:pPr>
            <w:r w:rsidRPr="002F0BA1">
              <w:rPr>
                <w:rFonts w:ascii="Trebuchet MS" w:hAnsi="Trebuchet MS"/>
                <w:lang w:val="pt-BR"/>
              </w:rPr>
              <w:t>[</w:t>
            </w:r>
            <w:r w:rsidRPr="002F0BA1">
              <w:rPr>
                <w:rFonts w:ascii="Trebuchet MS" w:hAnsi="Trebuchet MS"/>
                <w:highlight w:val="yellow"/>
                <w:lang w:val="pt-BR"/>
              </w:rPr>
              <w:t>●</w:t>
            </w:r>
            <w:r w:rsidRPr="002F0BA1">
              <w:rPr>
                <w:rFonts w:ascii="Trebuchet MS" w:hAnsi="Trebuchet MS"/>
                <w:lang w:val="pt-BR"/>
              </w:rPr>
              <w:t>]</w:t>
            </w:r>
          </w:p>
        </w:tc>
        <w:tc>
          <w:tcPr>
            <w:tcW w:w="2841" w:type="dxa"/>
            <w:shd w:val="clear" w:color="auto" w:fill="auto"/>
          </w:tcPr>
          <w:p w14:paraId="5C24DA7A" w14:textId="77777777" w:rsidR="001224EC" w:rsidRPr="002F0BA1" w:rsidRDefault="001224EC" w:rsidP="00D310FA">
            <w:pPr>
              <w:spacing w:after="0" w:line="360" w:lineRule="auto"/>
              <w:jc w:val="center"/>
              <w:rPr>
                <w:rFonts w:ascii="Trebuchet MS" w:hAnsi="Trebuchet MS" w:cs="Calibri"/>
                <w:iCs/>
              </w:rPr>
            </w:pPr>
            <w:r w:rsidRPr="002F0BA1">
              <w:rPr>
                <w:rFonts w:ascii="Trebuchet MS" w:hAnsi="Trebuchet MS" w:cs="Calibri"/>
                <w:iCs/>
              </w:rPr>
              <w:t xml:space="preserve">R$ </w:t>
            </w:r>
            <w:r w:rsidRPr="002F0BA1">
              <w:rPr>
                <w:rFonts w:ascii="Trebuchet MS" w:hAnsi="Trebuchet MS"/>
                <w:lang w:val="pt-BR"/>
              </w:rPr>
              <w:t>[</w:t>
            </w:r>
            <w:r w:rsidRPr="002F0BA1">
              <w:rPr>
                <w:rFonts w:ascii="Trebuchet MS" w:hAnsi="Trebuchet MS"/>
                <w:highlight w:val="yellow"/>
                <w:lang w:val="pt-BR"/>
              </w:rPr>
              <w:t>●</w:t>
            </w:r>
            <w:r w:rsidRPr="002F0BA1">
              <w:rPr>
                <w:rFonts w:ascii="Trebuchet MS" w:hAnsi="Trebuchet MS"/>
                <w:lang w:val="pt-BR"/>
              </w:rPr>
              <w:t>]</w:t>
            </w:r>
          </w:p>
        </w:tc>
      </w:tr>
      <w:tr w:rsidR="001224EC" w:rsidRPr="002F0BA1" w14:paraId="03A44699" w14:textId="77777777" w:rsidTr="00D310FA">
        <w:tc>
          <w:tcPr>
            <w:tcW w:w="3256" w:type="dxa"/>
            <w:shd w:val="clear" w:color="auto" w:fill="auto"/>
          </w:tcPr>
          <w:p w14:paraId="49636E27" w14:textId="77777777" w:rsidR="001224EC" w:rsidRPr="002F0BA1" w:rsidRDefault="001224EC" w:rsidP="00D310FA">
            <w:pPr>
              <w:spacing w:after="0" w:line="360" w:lineRule="auto"/>
              <w:jc w:val="center"/>
              <w:rPr>
                <w:rFonts w:ascii="Trebuchet MS" w:hAnsi="Trebuchet MS"/>
                <w:lang w:val="pt-BR"/>
              </w:rPr>
            </w:pPr>
            <w:r>
              <w:rPr>
                <w:rFonts w:ascii="Trebuchet MS" w:hAnsi="Trebuchet MS"/>
                <w:lang w:val="pt-BR"/>
              </w:rPr>
              <w:t>Ubirajara</w:t>
            </w:r>
          </w:p>
        </w:tc>
        <w:tc>
          <w:tcPr>
            <w:tcW w:w="2976" w:type="dxa"/>
            <w:shd w:val="clear" w:color="auto" w:fill="auto"/>
          </w:tcPr>
          <w:p w14:paraId="06859B93" w14:textId="77777777" w:rsidR="001224EC" w:rsidRPr="002F0BA1" w:rsidRDefault="001224EC" w:rsidP="00D310FA">
            <w:pPr>
              <w:spacing w:after="0" w:line="360" w:lineRule="auto"/>
              <w:jc w:val="center"/>
              <w:rPr>
                <w:rFonts w:ascii="Trebuchet MS" w:hAnsi="Trebuchet MS"/>
                <w:lang w:val="pt-BR"/>
              </w:rPr>
            </w:pPr>
            <w:r w:rsidRPr="002F0BA1">
              <w:rPr>
                <w:rFonts w:ascii="Trebuchet MS" w:hAnsi="Trebuchet MS"/>
                <w:lang w:val="pt-BR"/>
              </w:rPr>
              <w:t>[</w:t>
            </w:r>
            <w:r w:rsidRPr="002F0BA1">
              <w:rPr>
                <w:rFonts w:ascii="Trebuchet MS" w:hAnsi="Trebuchet MS"/>
                <w:highlight w:val="yellow"/>
                <w:lang w:val="pt-BR"/>
              </w:rPr>
              <w:t>●</w:t>
            </w:r>
            <w:r w:rsidRPr="002F0BA1">
              <w:rPr>
                <w:rFonts w:ascii="Trebuchet MS" w:hAnsi="Trebuchet MS"/>
                <w:lang w:val="pt-BR"/>
              </w:rPr>
              <w:t>]</w:t>
            </w:r>
          </w:p>
        </w:tc>
        <w:tc>
          <w:tcPr>
            <w:tcW w:w="2841" w:type="dxa"/>
            <w:shd w:val="clear" w:color="auto" w:fill="auto"/>
          </w:tcPr>
          <w:p w14:paraId="4EADFBDE" w14:textId="77777777" w:rsidR="001224EC" w:rsidRPr="002F0BA1" w:rsidRDefault="001224EC" w:rsidP="00D310FA">
            <w:pPr>
              <w:spacing w:after="0" w:line="360" w:lineRule="auto"/>
              <w:jc w:val="center"/>
              <w:rPr>
                <w:rFonts w:ascii="Trebuchet MS" w:hAnsi="Trebuchet MS" w:cs="Calibri"/>
                <w:iCs/>
              </w:rPr>
            </w:pPr>
            <w:r w:rsidRPr="002F0BA1">
              <w:rPr>
                <w:rFonts w:ascii="Trebuchet MS" w:hAnsi="Trebuchet MS" w:cs="Calibri"/>
                <w:iCs/>
              </w:rPr>
              <w:t xml:space="preserve">R$ </w:t>
            </w:r>
            <w:r w:rsidRPr="002F0BA1">
              <w:rPr>
                <w:rFonts w:ascii="Trebuchet MS" w:hAnsi="Trebuchet MS"/>
                <w:lang w:val="pt-BR"/>
              </w:rPr>
              <w:t>[</w:t>
            </w:r>
            <w:r w:rsidRPr="002F0BA1">
              <w:rPr>
                <w:rFonts w:ascii="Trebuchet MS" w:hAnsi="Trebuchet MS"/>
                <w:highlight w:val="yellow"/>
                <w:lang w:val="pt-BR"/>
              </w:rPr>
              <w:t>●</w:t>
            </w:r>
            <w:r w:rsidRPr="002F0BA1">
              <w:rPr>
                <w:rFonts w:ascii="Trebuchet MS" w:hAnsi="Trebuchet MS"/>
                <w:lang w:val="pt-BR"/>
              </w:rPr>
              <w:t>]</w:t>
            </w:r>
          </w:p>
        </w:tc>
      </w:tr>
      <w:tr w:rsidR="00BE0B8C" w:rsidRPr="002F0BA1" w14:paraId="0860366C" w14:textId="77777777" w:rsidTr="00D310FA">
        <w:tc>
          <w:tcPr>
            <w:tcW w:w="3256" w:type="dxa"/>
            <w:shd w:val="clear" w:color="auto" w:fill="auto"/>
          </w:tcPr>
          <w:p w14:paraId="48957256" w14:textId="77777777" w:rsidR="00BE0B8C" w:rsidRPr="002F0BA1" w:rsidRDefault="00B42EDB" w:rsidP="00D310FA">
            <w:pPr>
              <w:spacing w:after="0" w:line="360" w:lineRule="auto"/>
              <w:jc w:val="center"/>
              <w:rPr>
                <w:rFonts w:ascii="Trebuchet MS" w:hAnsi="Trebuchet MS" w:cs="Calibri"/>
                <w:b/>
                <w:bCs/>
                <w:iCs/>
              </w:rPr>
            </w:pPr>
            <w:r w:rsidRPr="002F0BA1">
              <w:rPr>
                <w:rFonts w:ascii="Trebuchet MS" w:hAnsi="Trebuchet MS" w:cs="Calibri"/>
                <w:b/>
                <w:bCs/>
                <w:iCs/>
              </w:rPr>
              <w:t>Total</w:t>
            </w:r>
          </w:p>
        </w:tc>
        <w:tc>
          <w:tcPr>
            <w:tcW w:w="2976" w:type="dxa"/>
            <w:shd w:val="clear" w:color="auto" w:fill="auto"/>
          </w:tcPr>
          <w:p w14:paraId="28501B65" w14:textId="77777777" w:rsidR="00BE0B8C" w:rsidRPr="002F0BA1" w:rsidRDefault="00B42EDB" w:rsidP="00D310FA">
            <w:pPr>
              <w:spacing w:after="0" w:line="360" w:lineRule="auto"/>
              <w:jc w:val="center"/>
              <w:rPr>
                <w:rFonts w:ascii="Trebuchet MS" w:hAnsi="Trebuchet MS" w:cs="Calibri"/>
                <w:iCs/>
              </w:rPr>
            </w:pPr>
            <w:r w:rsidRPr="002F0BA1">
              <w:rPr>
                <w:rFonts w:ascii="Trebuchet MS" w:hAnsi="Trebuchet MS"/>
                <w:lang w:val="pt-BR"/>
              </w:rPr>
              <w:t>[</w:t>
            </w:r>
            <w:r w:rsidRPr="002F0BA1">
              <w:rPr>
                <w:rFonts w:ascii="Trebuchet MS" w:hAnsi="Trebuchet MS"/>
                <w:highlight w:val="yellow"/>
                <w:lang w:val="pt-BR"/>
              </w:rPr>
              <w:t>●</w:t>
            </w:r>
            <w:r w:rsidRPr="002F0BA1">
              <w:rPr>
                <w:rFonts w:ascii="Trebuchet MS" w:hAnsi="Trebuchet MS"/>
                <w:lang w:val="pt-BR"/>
              </w:rPr>
              <w:t>]</w:t>
            </w:r>
          </w:p>
        </w:tc>
        <w:tc>
          <w:tcPr>
            <w:tcW w:w="2841" w:type="dxa"/>
            <w:shd w:val="clear" w:color="auto" w:fill="auto"/>
          </w:tcPr>
          <w:p w14:paraId="2437B67A" w14:textId="77777777" w:rsidR="00BE0B8C" w:rsidRPr="002F0BA1" w:rsidRDefault="00B42EDB" w:rsidP="00D310FA">
            <w:pPr>
              <w:spacing w:after="0" w:line="360" w:lineRule="auto"/>
              <w:jc w:val="center"/>
              <w:rPr>
                <w:rFonts w:ascii="Trebuchet MS" w:hAnsi="Trebuchet MS" w:cs="Calibri"/>
                <w:iCs/>
              </w:rPr>
            </w:pPr>
            <w:r w:rsidRPr="002F0BA1">
              <w:rPr>
                <w:rFonts w:ascii="Trebuchet MS" w:hAnsi="Trebuchet MS" w:cs="Calibri"/>
                <w:iCs/>
              </w:rPr>
              <w:t xml:space="preserve">R$ </w:t>
            </w:r>
            <w:r w:rsidRPr="002F0BA1">
              <w:rPr>
                <w:rFonts w:ascii="Trebuchet MS" w:hAnsi="Trebuchet MS"/>
                <w:lang w:val="pt-BR"/>
              </w:rPr>
              <w:t>[</w:t>
            </w:r>
            <w:r w:rsidRPr="002F0BA1">
              <w:rPr>
                <w:rFonts w:ascii="Trebuchet MS" w:hAnsi="Trebuchet MS"/>
                <w:highlight w:val="yellow"/>
                <w:lang w:val="pt-BR"/>
              </w:rPr>
              <w:t>●</w:t>
            </w:r>
            <w:r w:rsidRPr="002F0BA1">
              <w:rPr>
                <w:rFonts w:ascii="Trebuchet MS" w:hAnsi="Trebuchet MS"/>
                <w:lang w:val="pt-BR"/>
              </w:rPr>
              <w:t>]</w:t>
            </w:r>
          </w:p>
        </w:tc>
      </w:tr>
    </w:tbl>
    <w:p w14:paraId="6E148760" w14:textId="61367C81" w:rsidR="00BE0B8C" w:rsidRPr="002F0BA1" w:rsidRDefault="003F4497" w:rsidP="002F0BA1">
      <w:pPr>
        <w:numPr>
          <w:ilvl w:val="0"/>
          <w:numId w:val="25"/>
        </w:numPr>
        <w:spacing w:after="0" w:line="360" w:lineRule="auto"/>
        <w:ind w:left="0" w:firstLine="0"/>
        <w:jc w:val="both"/>
        <w:rPr>
          <w:rFonts w:ascii="Trebuchet MS" w:hAnsi="Trebuchet MS"/>
          <w:lang w:val="pt-BR"/>
        </w:rPr>
      </w:pPr>
      <w:r w:rsidRPr="002F0BA1">
        <w:rPr>
          <w:rFonts w:ascii="Trebuchet MS" w:hAnsi="Trebuchet MS"/>
          <w:lang w:val="pt-BR"/>
        </w:rPr>
        <w:t xml:space="preserve">a Companhia emitiu até </w:t>
      </w:r>
      <w:r w:rsidRPr="002F0BA1">
        <w:rPr>
          <w:rFonts w:ascii="Trebuchet MS" w:hAnsi="Trebuchet MS" w:cs="Calibri"/>
          <w:lang w:val="pt-BR"/>
        </w:rPr>
        <w:t xml:space="preserve">100.000 (cem mil) </w:t>
      </w:r>
      <w:r w:rsidRPr="002F0BA1">
        <w:rPr>
          <w:rFonts w:ascii="Trebuchet MS" w:hAnsi="Trebuchet MS"/>
          <w:lang w:val="pt-BR"/>
        </w:rPr>
        <w:t>debêntures simples, não conversíveis em ações, da espécie com garantia real e com garantia fidejussória adicional, em 8 (oito) séries (“</w:t>
      </w:r>
      <w:r w:rsidRPr="002F0BA1">
        <w:rPr>
          <w:rFonts w:ascii="Trebuchet MS" w:hAnsi="Trebuchet MS"/>
          <w:u w:val="single"/>
          <w:lang w:val="pt-BR"/>
        </w:rPr>
        <w:t>Séries</w:t>
      </w:r>
      <w:r w:rsidRPr="002F0BA1">
        <w:rPr>
          <w:rFonts w:ascii="Trebuchet MS" w:hAnsi="Trebuchet MS"/>
          <w:lang w:val="pt-BR"/>
        </w:rPr>
        <w:t>”), para distribuição pública com esforços restritos, de sua 1ª (primeira) emissão, todas com valor nominal unitário de R$ 1.000,00 (mil reais) (“</w:t>
      </w:r>
      <w:r w:rsidRPr="002F0BA1">
        <w:rPr>
          <w:rFonts w:ascii="Trebuchet MS" w:hAnsi="Trebuchet MS"/>
          <w:u w:val="single"/>
          <w:lang w:val="pt-BR"/>
        </w:rPr>
        <w:t>Debêntures</w:t>
      </w:r>
      <w:r w:rsidRPr="002F0BA1">
        <w:rPr>
          <w:rFonts w:ascii="Trebuchet MS" w:hAnsi="Trebuchet MS"/>
          <w:lang w:val="pt-BR"/>
        </w:rPr>
        <w:t>”), perfazendo o montante total de até R$100.000.000,00 (cem milhões de reais) (“</w:t>
      </w:r>
      <w:r w:rsidRPr="002F0BA1">
        <w:rPr>
          <w:rFonts w:ascii="Trebuchet MS" w:hAnsi="Trebuchet MS"/>
          <w:u w:val="single"/>
          <w:lang w:val="pt-BR"/>
        </w:rPr>
        <w:t>Emissão</w:t>
      </w:r>
      <w:r w:rsidRPr="002F0BA1">
        <w:rPr>
          <w:rFonts w:ascii="Trebuchet MS" w:hAnsi="Trebuchet MS"/>
          <w:lang w:val="pt-BR"/>
        </w:rPr>
        <w:t xml:space="preserve">”), nos termos do </w:t>
      </w:r>
      <w:r w:rsidRPr="002F0BA1">
        <w:rPr>
          <w:rFonts w:ascii="Trebuchet MS" w:hAnsi="Trebuchet MS" w:cs="Calibri"/>
          <w:lang w:val="pt-BR"/>
        </w:rPr>
        <w:t>“</w:t>
      </w:r>
      <w:r w:rsidRPr="002F0BA1">
        <w:rPr>
          <w:rFonts w:ascii="Trebuchet MS" w:hAnsi="Trebuchet MS" w:cs="Calibri"/>
          <w:i/>
          <w:lang w:val="pt-BR"/>
        </w:rPr>
        <w:t>Instrumento Particular de Escritura da 1ª (Primeira) Emissão de Debêntures Simples, Não Conversíveis em Ações, da Espécie com Garantia Real</w:t>
      </w:r>
      <w:r w:rsidRPr="002F0BA1" w:rsidDel="000A5ACD">
        <w:rPr>
          <w:rFonts w:ascii="Trebuchet MS" w:hAnsi="Trebuchet MS" w:cs="Calibri"/>
          <w:i/>
          <w:lang w:val="pt-BR"/>
        </w:rPr>
        <w:t xml:space="preserve"> </w:t>
      </w:r>
      <w:r w:rsidRPr="002F0BA1">
        <w:rPr>
          <w:rFonts w:ascii="Trebuchet MS" w:hAnsi="Trebuchet MS" w:cs="Calibri"/>
          <w:i/>
          <w:lang w:val="pt-BR"/>
        </w:rPr>
        <w:t>e com Garantia Fidejussória Adicional, em Oito Séries, Para Distribuição Pública Com Esforços Restritos, da HForte Participações S.A.</w:t>
      </w:r>
      <w:r w:rsidRPr="002F0BA1">
        <w:rPr>
          <w:rFonts w:ascii="Trebuchet MS" w:hAnsi="Trebuchet MS" w:cs="Calibri"/>
          <w:lang w:val="pt-BR"/>
        </w:rPr>
        <w:t>”</w:t>
      </w:r>
      <w:r w:rsidRPr="002F0BA1">
        <w:rPr>
          <w:rFonts w:ascii="Trebuchet MS" w:hAnsi="Trebuchet MS"/>
          <w:lang w:val="pt-BR"/>
        </w:rPr>
        <w:t xml:space="preserve"> celebrado em [</w:t>
      </w:r>
      <w:r w:rsidRPr="002F0BA1">
        <w:rPr>
          <w:rFonts w:ascii="Trebuchet MS" w:hAnsi="Trebuchet MS"/>
          <w:highlight w:val="yellow"/>
          <w:lang w:val="pt-BR"/>
        </w:rPr>
        <w:t>data</w:t>
      </w:r>
      <w:r w:rsidRPr="002F0BA1">
        <w:rPr>
          <w:rFonts w:ascii="Trebuchet MS" w:hAnsi="Trebuchet MS"/>
          <w:lang w:val="pt-BR"/>
        </w:rPr>
        <w:t>] (“</w:t>
      </w:r>
      <w:r w:rsidRPr="002F0BA1">
        <w:rPr>
          <w:rFonts w:ascii="Trebuchet MS" w:hAnsi="Trebuchet MS"/>
          <w:u w:val="single"/>
          <w:lang w:val="pt-BR"/>
        </w:rPr>
        <w:t>Escritura de Emissão</w:t>
      </w:r>
      <w:r w:rsidRPr="002F0BA1">
        <w:rPr>
          <w:rFonts w:ascii="Trebuchet MS" w:hAnsi="Trebuchet MS"/>
          <w:lang w:val="pt-BR"/>
        </w:rPr>
        <w:t xml:space="preserve">” </w:t>
      </w:r>
      <w:r w:rsidRPr="002F0BA1">
        <w:rPr>
          <w:rFonts w:ascii="Trebuchet MS" w:hAnsi="Trebuchet MS"/>
          <w:lang w:val="pt-BR"/>
        </w:rPr>
        <w:lastRenderedPageBreak/>
        <w:t>ou “</w:t>
      </w:r>
      <w:r w:rsidRPr="002F0BA1">
        <w:rPr>
          <w:rFonts w:ascii="Trebuchet MS" w:hAnsi="Trebuchet MS"/>
          <w:u w:val="single"/>
          <w:lang w:val="pt-BR"/>
        </w:rPr>
        <w:t>Escritura</w:t>
      </w:r>
      <w:r w:rsidRPr="002F0BA1">
        <w:rPr>
          <w:rFonts w:ascii="Trebuchet MS" w:hAnsi="Trebuchet MS"/>
          <w:lang w:val="pt-BR"/>
        </w:rPr>
        <w:t xml:space="preserve">”), entre a Companhia e </w:t>
      </w:r>
      <w:r w:rsidR="00A56088" w:rsidRPr="002F0BA1">
        <w:rPr>
          <w:rFonts w:ascii="Trebuchet MS" w:hAnsi="Trebuchet MS"/>
          <w:lang w:val="pt-BR"/>
        </w:rPr>
        <w:t>o Agente Fiduciário</w:t>
      </w:r>
      <w:r w:rsidRPr="002F0BA1">
        <w:rPr>
          <w:rFonts w:ascii="Trebuchet MS" w:hAnsi="Trebuchet MS"/>
          <w:lang w:val="pt-BR"/>
        </w:rPr>
        <w:t xml:space="preserve">, na qualidade de </w:t>
      </w:r>
      <w:r w:rsidRPr="002F0BA1">
        <w:rPr>
          <w:rFonts w:ascii="Trebuchet MS" w:hAnsi="Trebuchet MS" w:cs="Calibri"/>
          <w:lang w:val="pt-BR"/>
        </w:rPr>
        <w:t xml:space="preserve">agente </w:t>
      </w:r>
      <w:r w:rsidRPr="002F0BA1">
        <w:rPr>
          <w:rFonts w:ascii="Trebuchet MS" w:hAnsi="Trebuchet MS"/>
          <w:lang w:val="pt-BR"/>
        </w:rPr>
        <w:t>fiduciário</w:t>
      </w:r>
      <w:r w:rsidRPr="002F0BA1">
        <w:rPr>
          <w:rFonts w:ascii="Trebuchet MS" w:hAnsi="Trebuchet MS" w:cs="Calibri"/>
          <w:lang w:val="pt-BR"/>
        </w:rPr>
        <w:t>, representando a comunhão de titulares das Debêntures</w:t>
      </w:r>
      <w:r w:rsidRPr="002F0BA1">
        <w:rPr>
          <w:rFonts w:ascii="Trebuchet MS" w:hAnsi="Trebuchet MS"/>
          <w:lang w:val="pt-BR"/>
        </w:rPr>
        <w:t xml:space="preserve"> (“</w:t>
      </w:r>
      <w:r w:rsidRPr="002F0BA1">
        <w:rPr>
          <w:rFonts w:ascii="Trebuchet MS" w:hAnsi="Trebuchet MS"/>
          <w:u w:val="single"/>
          <w:lang w:val="pt-BR"/>
        </w:rPr>
        <w:t>Debenturistas</w:t>
      </w:r>
      <w:r w:rsidRPr="002F0BA1">
        <w:rPr>
          <w:rFonts w:ascii="Trebuchet MS" w:hAnsi="Trebuchet MS"/>
          <w:lang w:val="pt-BR"/>
        </w:rPr>
        <w:t xml:space="preserve">”) e, na qualidade de fiadores, </w:t>
      </w:r>
      <w:r w:rsidRPr="002F0BA1">
        <w:rPr>
          <w:rFonts w:ascii="Trebuchet MS" w:hAnsi="Trebuchet MS" w:cs="Calibri"/>
          <w:lang w:val="pt-BR"/>
        </w:rPr>
        <w:t xml:space="preserve">RTSC, Juliana, Marcos Jorge (inscrito no CPF/ME sob o nº 346.847.398-21), Rodrigo e Ubirajara </w:t>
      </w:r>
      <w:r w:rsidRPr="002F0BA1">
        <w:rPr>
          <w:rFonts w:ascii="Trebuchet MS" w:hAnsi="Trebuchet MS"/>
          <w:lang w:val="pt-BR"/>
        </w:rPr>
        <w:t>(“</w:t>
      </w:r>
      <w:r w:rsidRPr="002F0BA1">
        <w:rPr>
          <w:rFonts w:ascii="Trebuchet MS" w:hAnsi="Trebuchet MS"/>
          <w:u w:val="single"/>
          <w:lang w:val="pt-BR"/>
        </w:rPr>
        <w:t>Fiadores</w:t>
      </w:r>
      <w:r w:rsidRPr="002F0BA1">
        <w:rPr>
          <w:rFonts w:ascii="Trebuchet MS" w:hAnsi="Trebuchet MS"/>
          <w:lang w:val="pt-BR"/>
        </w:rPr>
        <w:t>”)</w:t>
      </w:r>
      <w:r w:rsidR="00BE0B8C" w:rsidRPr="002F0BA1">
        <w:rPr>
          <w:rFonts w:ascii="Trebuchet MS" w:hAnsi="Trebuchet MS"/>
          <w:lang w:val="pt-BR"/>
        </w:rPr>
        <w:t>;</w:t>
      </w:r>
    </w:p>
    <w:p w14:paraId="249A6C48" w14:textId="77777777" w:rsidR="00BE0B8C" w:rsidRPr="002F0BA1" w:rsidRDefault="00BE0B8C" w:rsidP="002F0BA1">
      <w:pPr>
        <w:spacing w:after="0" w:line="360" w:lineRule="auto"/>
        <w:jc w:val="both"/>
        <w:rPr>
          <w:rFonts w:ascii="Trebuchet MS" w:hAnsi="Trebuchet MS"/>
          <w:lang w:val="pt-BR"/>
        </w:rPr>
      </w:pPr>
    </w:p>
    <w:p w14:paraId="5338CA1E" w14:textId="46EE7BB7" w:rsidR="003F4497" w:rsidRPr="002F0BA1" w:rsidRDefault="003F4497" w:rsidP="002F0BA1">
      <w:pPr>
        <w:numPr>
          <w:ilvl w:val="0"/>
          <w:numId w:val="25"/>
        </w:numPr>
        <w:spacing w:after="0" w:line="360" w:lineRule="auto"/>
        <w:ind w:left="0" w:firstLine="0"/>
        <w:jc w:val="both"/>
        <w:rPr>
          <w:rFonts w:ascii="Trebuchet MS" w:hAnsi="Trebuchet MS"/>
          <w:lang w:val="pt-BR"/>
        </w:rPr>
      </w:pPr>
      <w:r w:rsidRPr="002F0BA1">
        <w:rPr>
          <w:rFonts w:ascii="Trebuchet MS" w:hAnsi="Trebuchet MS"/>
          <w:lang w:val="pt-BR"/>
        </w:rPr>
        <w:t xml:space="preserve">os recursos líquidos </w:t>
      </w:r>
      <w:r w:rsidRPr="002F0BA1">
        <w:rPr>
          <w:rFonts w:ascii="Trebuchet MS" w:hAnsi="Trebuchet MS" w:cs="Calibri"/>
          <w:lang w:val="pt-BR"/>
        </w:rPr>
        <w:t>obtidos pela Companhia por meio da integralização das Debêntures serão destinados integralmente para investimentos e/ou capital de giro da Companhia</w:t>
      </w:r>
      <w:r w:rsidRPr="002F0BA1">
        <w:rPr>
          <w:rFonts w:ascii="Trebuchet MS" w:hAnsi="Trebuchet MS"/>
          <w:lang w:val="pt-BR"/>
        </w:rPr>
        <w:t xml:space="preserve">, na forma prevista na </w:t>
      </w:r>
      <w:r w:rsidRPr="002F0BA1">
        <w:rPr>
          <w:rFonts w:ascii="Trebuchet MS" w:hAnsi="Trebuchet MS" w:cs="Calibri"/>
          <w:lang w:val="pt-BR"/>
        </w:rPr>
        <w:t>Escritura</w:t>
      </w:r>
      <w:r w:rsidRPr="002F0BA1">
        <w:rPr>
          <w:rFonts w:ascii="Trebuchet MS" w:hAnsi="Trebuchet MS"/>
          <w:lang w:val="pt-BR"/>
        </w:rPr>
        <w:t xml:space="preserve">; </w:t>
      </w:r>
    </w:p>
    <w:p w14:paraId="44AEB112" w14:textId="77777777" w:rsidR="00BE0B8C" w:rsidRPr="002F0BA1" w:rsidRDefault="00BE0B8C" w:rsidP="002F0BA1">
      <w:pPr>
        <w:spacing w:after="0" w:line="360" w:lineRule="auto"/>
        <w:jc w:val="both"/>
        <w:rPr>
          <w:rFonts w:ascii="Trebuchet MS" w:hAnsi="Trebuchet MS"/>
          <w:lang w:val="pt-BR"/>
        </w:rPr>
      </w:pPr>
    </w:p>
    <w:p w14:paraId="7CCBE703" w14:textId="77777777" w:rsidR="003F4497" w:rsidRPr="002F0BA1" w:rsidRDefault="003F4497" w:rsidP="002F0BA1">
      <w:pPr>
        <w:numPr>
          <w:ilvl w:val="0"/>
          <w:numId w:val="25"/>
        </w:numPr>
        <w:spacing w:after="0" w:line="360" w:lineRule="auto"/>
        <w:ind w:left="0" w:firstLine="0"/>
        <w:jc w:val="both"/>
        <w:rPr>
          <w:rFonts w:ascii="Trebuchet MS" w:hAnsi="Trebuchet MS"/>
          <w:lang w:val="pt-BR"/>
        </w:rPr>
      </w:pPr>
      <w:r w:rsidRPr="002F0BA1">
        <w:rPr>
          <w:rFonts w:ascii="Trebuchet MS" w:hAnsi="Trebuchet MS"/>
          <w:lang w:val="pt-BR"/>
        </w:rPr>
        <w:t>as Debêntures serão distribuídas por meio de oferta pública com esforços restritos, sob o regime de melhores esforços de colocação, a ser realizada nos termos da Instrução da Comissão de Valores Mobiliários (“</w:t>
      </w:r>
      <w:r w:rsidRPr="002F0BA1">
        <w:rPr>
          <w:rFonts w:ascii="Trebuchet MS" w:hAnsi="Trebuchet MS"/>
          <w:u w:val="single"/>
          <w:lang w:val="pt-BR"/>
        </w:rPr>
        <w:t>CVM</w:t>
      </w:r>
      <w:r w:rsidRPr="002F0BA1">
        <w:rPr>
          <w:rFonts w:ascii="Trebuchet MS" w:hAnsi="Trebuchet MS"/>
          <w:lang w:val="pt-BR"/>
        </w:rPr>
        <w:t>”) nº 476, de 16 de janeiro de 2009, conforme alterada (“</w:t>
      </w:r>
      <w:r w:rsidRPr="002F0BA1">
        <w:rPr>
          <w:rFonts w:ascii="Trebuchet MS" w:hAnsi="Trebuchet MS"/>
          <w:u w:val="single"/>
          <w:lang w:val="pt-BR"/>
        </w:rPr>
        <w:t>Instrução CVM 476</w:t>
      </w:r>
      <w:r w:rsidRPr="002F0BA1">
        <w:rPr>
          <w:rFonts w:ascii="Trebuchet MS" w:hAnsi="Trebuchet MS"/>
          <w:lang w:val="pt-BR"/>
        </w:rPr>
        <w:t>” e “</w:t>
      </w:r>
      <w:r w:rsidRPr="002F0BA1">
        <w:rPr>
          <w:rFonts w:ascii="Trebuchet MS" w:hAnsi="Trebuchet MS"/>
          <w:u w:val="single"/>
          <w:lang w:val="pt-BR"/>
        </w:rPr>
        <w:t>Oferta Restrita</w:t>
      </w:r>
      <w:r w:rsidRPr="002F0BA1">
        <w:rPr>
          <w:rFonts w:ascii="Trebuchet MS" w:hAnsi="Trebuchet MS"/>
          <w:lang w:val="pt-BR"/>
        </w:rPr>
        <w:t xml:space="preserve">”, respectivamente) e serão destinadas a Investidores Profissionais (conforme </w:t>
      </w:r>
      <w:r w:rsidR="002918AC" w:rsidRPr="002F0BA1">
        <w:rPr>
          <w:rFonts w:ascii="Trebuchet MS" w:hAnsi="Trebuchet MS"/>
          <w:lang w:val="pt-BR"/>
        </w:rPr>
        <w:t>definidos na Escritura</w:t>
      </w:r>
      <w:r w:rsidRPr="002F0BA1">
        <w:rPr>
          <w:rFonts w:ascii="Trebuchet MS" w:hAnsi="Trebuchet MS"/>
          <w:lang w:val="pt-BR"/>
        </w:rPr>
        <w:t xml:space="preserve">), sendo a Oferta Restrita realizada pelo </w:t>
      </w:r>
      <w:r w:rsidR="00540BBA" w:rsidRPr="002F0BA1">
        <w:rPr>
          <w:rFonts w:ascii="Trebuchet MS" w:hAnsi="Trebuchet MS"/>
          <w:lang w:val="pt-BR"/>
        </w:rPr>
        <w:t xml:space="preserve">Banco Itaú </w:t>
      </w:r>
      <w:r w:rsidRPr="002F0BA1">
        <w:rPr>
          <w:rFonts w:ascii="Trebuchet MS" w:hAnsi="Trebuchet MS"/>
          <w:lang w:val="pt-BR"/>
        </w:rPr>
        <w:t xml:space="preserve">BBA S.A. (inscrita no CNPJ/ME sob o nº </w:t>
      </w:r>
      <w:r w:rsidRPr="002F0BA1">
        <w:rPr>
          <w:rFonts w:ascii="Trebuchet MS" w:hAnsi="Trebuchet MS"/>
          <w:bCs/>
          <w:color w:val="000000"/>
          <w:lang w:val="pt-BR"/>
        </w:rPr>
        <w:t>17.298.092/0001-30 (“</w:t>
      </w:r>
      <w:r w:rsidRPr="002F0BA1">
        <w:rPr>
          <w:rFonts w:ascii="Trebuchet MS" w:hAnsi="Trebuchet MS"/>
          <w:bCs/>
          <w:color w:val="000000"/>
          <w:u w:val="single"/>
          <w:lang w:val="pt-BR"/>
        </w:rPr>
        <w:t>Coordenador Líder</w:t>
      </w:r>
      <w:r w:rsidRPr="002F0BA1">
        <w:rPr>
          <w:rFonts w:ascii="Trebuchet MS" w:hAnsi="Trebuchet MS"/>
          <w:bCs/>
          <w:color w:val="000000"/>
          <w:lang w:val="pt-BR"/>
        </w:rPr>
        <w:t>”)</w:t>
      </w:r>
      <w:r w:rsidRPr="002F0BA1">
        <w:rPr>
          <w:rFonts w:ascii="Trebuchet MS" w:hAnsi="Trebuchet MS"/>
          <w:lang w:val="pt-BR"/>
        </w:rPr>
        <w:t xml:space="preserve">; </w:t>
      </w:r>
    </w:p>
    <w:p w14:paraId="356A5860" w14:textId="77777777" w:rsidR="00BE0B8C" w:rsidRPr="002F0BA1" w:rsidRDefault="00BE0B8C" w:rsidP="002F0BA1">
      <w:pPr>
        <w:spacing w:after="0" w:line="360" w:lineRule="auto"/>
        <w:jc w:val="both"/>
        <w:rPr>
          <w:rFonts w:ascii="Trebuchet MS" w:hAnsi="Trebuchet MS"/>
          <w:lang w:val="pt-BR"/>
        </w:rPr>
      </w:pPr>
    </w:p>
    <w:p w14:paraId="4BCD1F22" w14:textId="77777777" w:rsidR="00BE0B8C" w:rsidRPr="002F0BA1" w:rsidRDefault="009E72A2" w:rsidP="002F0BA1">
      <w:pPr>
        <w:numPr>
          <w:ilvl w:val="0"/>
          <w:numId w:val="25"/>
        </w:numPr>
        <w:spacing w:after="0" w:line="360" w:lineRule="auto"/>
        <w:ind w:left="0" w:firstLine="0"/>
        <w:jc w:val="both"/>
        <w:rPr>
          <w:rFonts w:ascii="Trebuchet MS" w:hAnsi="Trebuchet MS"/>
          <w:lang w:val="pt-BR"/>
        </w:rPr>
      </w:pPr>
      <w:r w:rsidRPr="002F0BA1">
        <w:rPr>
          <w:rFonts w:ascii="Trebuchet MS" w:hAnsi="Trebuchet MS"/>
          <w:lang w:val="pt-BR"/>
        </w:rPr>
        <w:t xml:space="preserve">em garantia do pagamento de (i) todas as obrigações decorrentes da Escritura, presentes e futuras, principais e acessórias, assumidas ou que venham a ser assumidas pela </w:t>
      </w:r>
      <w:r w:rsidR="006D3D8B" w:rsidRPr="002F0BA1">
        <w:rPr>
          <w:rFonts w:ascii="Trebuchet MS" w:hAnsi="Trebuchet MS"/>
          <w:lang w:val="pt-BR"/>
        </w:rPr>
        <w:t>Companhia</w:t>
      </w:r>
      <w:r w:rsidRPr="002F0BA1">
        <w:rPr>
          <w:rFonts w:ascii="Trebuchet MS" w:hAnsi="Trebuchet MS"/>
          <w:lang w:val="pt-BR"/>
        </w:rPr>
        <w:t xml:space="preserve">, incluindo, mas não se limitando, ao pagamento do saldo devedor das Debêntures, de multas, dos juros de mora, da multa moratória, (ii) todos os custos e despesas incorridos em relação à emissão e manutenção das Debêntures Séries A e das Debêntures Séries B, inclusive, mas não exclusivamente e para fins de cobrança das Debêntures, dos Direitos Creditórios </w:t>
      </w:r>
      <w:r w:rsidR="00020721" w:rsidRPr="002F0BA1">
        <w:rPr>
          <w:rFonts w:ascii="Trebuchet MS" w:hAnsi="Trebuchet MS"/>
          <w:lang w:val="pt-BR"/>
        </w:rPr>
        <w:t xml:space="preserve">Cedidos Fiduciariamente </w:t>
      </w:r>
      <w:r w:rsidR="006D3D8B" w:rsidRPr="002F0BA1">
        <w:rPr>
          <w:rFonts w:ascii="Trebuchet MS" w:hAnsi="Trebuchet MS"/>
          <w:lang w:val="pt-BR"/>
        </w:rPr>
        <w:t xml:space="preserve">(conforme definido na Escritura) </w:t>
      </w:r>
      <w:r w:rsidRPr="002F0BA1">
        <w:rPr>
          <w:rFonts w:ascii="Trebuchet MS" w:hAnsi="Trebuchet MS"/>
          <w:lang w:val="pt-BR"/>
        </w:rPr>
        <w:t xml:space="preserve">e excussão das garantias, incluindo penas convencionais, honorários advocatícios dentro de padrão de mercado, custas e despesas judiciais ou extrajudiciais e tributos, (iii) todas as obrigações assumidas ou que venham a ser assumidas pelos devedores dos Direitos Creditórios </w:t>
      </w:r>
      <w:r w:rsidR="00020721" w:rsidRPr="002F0BA1">
        <w:rPr>
          <w:rFonts w:ascii="Trebuchet MS" w:hAnsi="Trebuchet MS"/>
          <w:lang w:val="pt-BR"/>
        </w:rPr>
        <w:t xml:space="preserve">Cedidos Fiduciariamente </w:t>
      </w:r>
      <w:r w:rsidRPr="002F0BA1">
        <w:rPr>
          <w:rFonts w:ascii="Trebuchet MS" w:hAnsi="Trebuchet MS"/>
          <w:lang w:val="pt-BR"/>
        </w:rPr>
        <w:t>e suas posteriores alterações, a fim de garantir a manutenção do fluxo de pagamentos dos Direitos Creditórios</w:t>
      </w:r>
      <w:r w:rsidR="00020721" w:rsidRPr="002F0BA1">
        <w:rPr>
          <w:rFonts w:ascii="Trebuchet MS" w:hAnsi="Trebuchet MS"/>
          <w:lang w:val="pt-BR"/>
        </w:rPr>
        <w:t xml:space="preserve"> Cedidos Fiduciariamente</w:t>
      </w:r>
      <w:r w:rsidRPr="002F0BA1">
        <w:rPr>
          <w:rFonts w:ascii="Trebuchet MS" w:hAnsi="Trebuchet MS"/>
          <w:lang w:val="pt-BR"/>
        </w:rPr>
        <w:t>, (iv) custos incorridos pelo Agente Fiduciário e/ou pelos Debenturistas, conforme previstos na Escritura (“</w:t>
      </w:r>
      <w:r w:rsidRPr="002F0BA1">
        <w:rPr>
          <w:rFonts w:ascii="Trebuchet MS" w:hAnsi="Trebuchet MS"/>
          <w:u w:val="single"/>
          <w:lang w:val="pt-BR"/>
        </w:rPr>
        <w:t>Obrigações Garantidas</w:t>
      </w:r>
      <w:r w:rsidRPr="002F0BA1">
        <w:rPr>
          <w:rFonts w:ascii="Trebuchet MS" w:hAnsi="Trebuchet MS"/>
          <w:lang w:val="pt-BR"/>
        </w:rPr>
        <w:t xml:space="preserve">”), os Acionistas </w:t>
      </w:r>
      <w:r w:rsidR="00BE3351" w:rsidRPr="002F0BA1">
        <w:rPr>
          <w:rFonts w:ascii="Trebuchet MS" w:hAnsi="Trebuchet MS"/>
          <w:lang w:val="pt-BR"/>
        </w:rPr>
        <w:t>comprometeram-se</w:t>
      </w:r>
      <w:r w:rsidR="00BE0B8C" w:rsidRPr="002F0BA1">
        <w:rPr>
          <w:rFonts w:ascii="Trebuchet MS" w:hAnsi="Trebuchet MS"/>
          <w:lang w:val="pt-BR"/>
        </w:rPr>
        <w:t xml:space="preserve"> </w:t>
      </w:r>
      <w:r w:rsidR="00BE3351" w:rsidRPr="002F0BA1">
        <w:rPr>
          <w:rFonts w:ascii="Trebuchet MS" w:hAnsi="Trebuchet MS"/>
          <w:lang w:val="pt-BR"/>
        </w:rPr>
        <w:t>a</w:t>
      </w:r>
      <w:r w:rsidR="00BE0B8C" w:rsidRPr="002F0BA1">
        <w:rPr>
          <w:rFonts w:ascii="Trebuchet MS" w:hAnsi="Trebuchet MS"/>
          <w:lang w:val="pt-BR"/>
        </w:rPr>
        <w:t xml:space="preserve"> alienar fiduciariamente </w:t>
      </w:r>
      <w:r w:rsidR="00BE3351" w:rsidRPr="002F0BA1">
        <w:rPr>
          <w:rFonts w:ascii="Trebuchet MS" w:hAnsi="Trebuchet MS"/>
          <w:lang w:val="pt-BR"/>
        </w:rPr>
        <w:t xml:space="preserve">as Ações Alienadas </w:t>
      </w:r>
      <w:r w:rsidR="00F73FA6" w:rsidRPr="002F0BA1">
        <w:rPr>
          <w:rFonts w:ascii="Trebuchet MS" w:hAnsi="Trebuchet MS"/>
          <w:lang w:val="pt-BR"/>
        </w:rPr>
        <w:t xml:space="preserve">Fiduciariamente </w:t>
      </w:r>
      <w:r w:rsidR="00BE0B8C" w:rsidRPr="002F0BA1">
        <w:rPr>
          <w:rFonts w:ascii="Trebuchet MS" w:hAnsi="Trebuchet MS"/>
          <w:lang w:val="pt-BR"/>
        </w:rPr>
        <w:t xml:space="preserve">para </w:t>
      </w:r>
      <w:r w:rsidR="00E26105" w:rsidRPr="002F0BA1">
        <w:rPr>
          <w:rFonts w:ascii="Trebuchet MS" w:hAnsi="Trebuchet MS"/>
          <w:lang w:val="pt-BR"/>
        </w:rPr>
        <w:t>os Debenturistas, representados pelo Agente Fiduciário</w:t>
      </w:r>
      <w:r w:rsidR="00BE0B8C" w:rsidRPr="002F0BA1">
        <w:rPr>
          <w:rFonts w:ascii="Trebuchet MS" w:hAnsi="Trebuchet MS"/>
          <w:lang w:val="pt-BR"/>
        </w:rPr>
        <w:t xml:space="preserve">; </w:t>
      </w:r>
    </w:p>
    <w:p w14:paraId="17304767" w14:textId="77777777" w:rsidR="00BE0B8C" w:rsidRPr="002F0BA1" w:rsidRDefault="00BE0B8C" w:rsidP="002F0BA1">
      <w:pPr>
        <w:pStyle w:val="ListParagraph"/>
        <w:spacing w:after="0" w:line="360" w:lineRule="auto"/>
        <w:jc w:val="both"/>
        <w:rPr>
          <w:rFonts w:ascii="Trebuchet MS" w:hAnsi="Trebuchet MS"/>
          <w:lang w:val="pt-BR"/>
        </w:rPr>
      </w:pPr>
    </w:p>
    <w:p w14:paraId="322FEB0C" w14:textId="77777777" w:rsidR="00BE0B8C" w:rsidRPr="002F0BA1" w:rsidRDefault="00BE0B8C" w:rsidP="002F0BA1">
      <w:pPr>
        <w:numPr>
          <w:ilvl w:val="0"/>
          <w:numId w:val="25"/>
        </w:numPr>
        <w:spacing w:after="0" w:line="360" w:lineRule="auto"/>
        <w:ind w:left="0" w:firstLine="0"/>
        <w:jc w:val="both"/>
        <w:rPr>
          <w:rFonts w:ascii="Trebuchet MS" w:hAnsi="Trebuchet MS"/>
          <w:lang w:val="pt-BR"/>
        </w:rPr>
      </w:pPr>
      <w:r w:rsidRPr="002F0BA1">
        <w:rPr>
          <w:rFonts w:ascii="Trebuchet MS" w:hAnsi="Trebuchet MS"/>
          <w:lang w:val="pt-BR"/>
        </w:rPr>
        <w:t xml:space="preserve">o presente instrumento é celebrado sem prejuízo de outras garantias constituídas ou a serem constituídas em garantia das </w:t>
      </w:r>
      <w:r w:rsidRPr="002F0BA1">
        <w:rPr>
          <w:rFonts w:ascii="Trebuchet MS" w:hAnsi="Trebuchet MS" w:cs="Calibri"/>
          <w:lang w:val="pt-BR" w:bidi="th-TH"/>
        </w:rPr>
        <w:t>Obrigações Garantidas</w:t>
      </w:r>
      <w:r w:rsidRPr="002F0BA1">
        <w:rPr>
          <w:rFonts w:ascii="Trebuchet MS" w:hAnsi="Trebuchet MS"/>
          <w:lang w:val="pt-BR"/>
        </w:rPr>
        <w:t>, conforme previsto na Escritura de Emissão</w:t>
      </w:r>
      <w:r w:rsidR="00103CEF" w:rsidRPr="002F0BA1">
        <w:rPr>
          <w:rFonts w:ascii="Trebuchet MS" w:hAnsi="Trebuchet MS"/>
          <w:lang w:val="pt-BR"/>
        </w:rPr>
        <w:t xml:space="preserve">; </w:t>
      </w:r>
    </w:p>
    <w:p w14:paraId="735900C6" w14:textId="77777777" w:rsidR="00BE0B8C" w:rsidRPr="002F0BA1" w:rsidRDefault="00BE0B8C" w:rsidP="002F0BA1">
      <w:pPr>
        <w:spacing w:after="0" w:line="360" w:lineRule="auto"/>
        <w:jc w:val="both"/>
        <w:rPr>
          <w:rFonts w:ascii="Trebuchet MS" w:hAnsi="Trebuchet MS"/>
          <w:lang w:val="pt-BR"/>
        </w:rPr>
      </w:pPr>
    </w:p>
    <w:p w14:paraId="387FAED5" w14:textId="77777777" w:rsidR="00C64AA0" w:rsidRPr="002F0BA1" w:rsidRDefault="00C64AA0" w:rsidP="002F0BA1">
      <w:pPr>
        <w:numPr>
          <w:ilvl w:val="0"/>
          <w:numId w:val="25"/>
        </w:numPr>
        <w:spacing w:after="0" w:line="360" w:lineRule="auto"/>
        <w:ind w:left="0" w:firstLine="0"/>
        <w:jc w:val="both"/>
        <w:rPr>
          <w:rFonts w:ascii="Trebuchet MS" w:hAnsi="Trebuchet MS"/>
          <w:lang w:val="pt-BR"/>
        </w:rPr>
      </w:pPr>
      <w:r w:rsidRPr="002F0BA1">
        <w:rPr>
          <w:rFonts w:ascii="Trebuchet MS" w:hAnsi="Trebuchet MS"/>
          <w:snapToGrid w:val="0"/>
          <w:lang w:val="pt-BR"/>
        </w:rPr>
        <w:lastRenderedPageBreak/>
        <w:t>fazem parte da Oferta Restrita os seguintes documentos (em conjunto, “</w:t>
      </w:r>
      <w:r w:rsidRPr="002F0BA1">
        <w:rPr>
          <w:rFonts w:ascii="Trebuchet MS" w:hAnsi="Trebuchet MS"/>
          <w:snapToGrid w:val="0"/>
          <w:u w:val="single"/>
          <w:lang w:val="pt-BR"/>
        </w:rPr>
        <w:t>Documentos da Operação</w:t>
      </w:r>
      <w:r w:rsidRPr="002F0BA1">
        <w:rPr>
          <w:rFonts w:ascii="Trebuchet MS" w:hAnsi="Trebuchet MS"/>
          <w:snapToGrid w:val="0"/>
          <w:lang w:val="pt-BR"/>
        </w:rPr>
        <w:t xml:space="preserve">”): </w:t>
      </w:r>
      <w:r w:rsidRPr="002F0BA1">
        <w:rPr>
          <w:rFonts w:ascii="Trebuchet MS" w:hAnsi="Trebuchet MS"/>
          <w:lang w:val="pt-BR"/>
        </w:rPr>
        <w:t xml:space="preserve">(i) a Escritura de Emissão; (ii) </w:t>
      </w:r>
      <w:r w:rsidR="00103CEF" w:rsidRPr="002F0BA1">
        <w:rPr>
          <w:rFonts w:ascii="Trebuchet MS" w:hAnsi="Trebuchet MS"/>
          <w:lang w:val="pt-BR"/>
        </w:rPr>
        <w:t xml:space="preserve">o </w:t>
      </w:r>
      <w:r w:rsidRPr="002F0BA1">
        <w:rPr>
          <w:rFonts w:ascii="Trebuchet MS" w:hAnsi="Trebuchet MS"/>
          <w:lang w:val="pt-BR"/>
        </w:rPr>
        <w:t>Contrato de Distribuição</w:t>
      </w:r>
      <w:r w:rsidR="00103CEF" w:rsidRPr="002F0BA1">
        <w:rPr>
          <w:rFonts w:ascii="Trebuchet MS" w:hAnsi="Trebuchet MS"/>
          <w:lang w:val="pt-BR"/>
        </w:rPr>
        <w:t xml:space="preserve"> (conforme definido na Escritura)</w:t>
      </w:r>
      <w:r w:rsidRPr="002F0BA1">
        <w:rPr>
          <w:rFonts w:ascii="Trebuchet MS" w:hAnsi="Trebuchet MS"/>
          <w:lang w:val="pt-BR"/>
        </w:rPr>
        <w:t xml:space="preserve">; (iii) os boletins de subscrição das Debêntures; (iv) o Contrato de Cessão Fiduciária (conforme definido na Escritura); (v) </w:t>
      </w:r>
      <w:r w:rsidR="00103CEF" w:rsidRPr="002F0BA1">
        <w:rPr>
          <w:rFonts w:ascii="Trebuchet MS" w:hAnsi="Trebuchet MS"/>
          <w:lang w:val="pt-BR"/>
        </w:rPr>
        <w:t>este instrumento</w:t>
      </w:r>
      <w:r w:rsidRPr="002F0BA1">
        <w:rPr>
          <w:rFonts w:ascii="Trebuchet MS" w:hAnsi="Trebuchet MS"/>
          <w:lang w:val="pt-BR"/>
        </w:rPr>
        <w:t xml:space="preserve">; e (vi) os demais instrumentos celebrados com prestadores de serviços contratados no âmbito da Emissão; </w:t>
      </w:r>
      <w:r w:rsidR="00103CEF" w:rsidRPr="002F0BA1">
        <w:rPr>
          <w:rFonts w:ascii="Trebuchet MS" w:hAnsi="Trebuchet MS"/>
          <w:lang w:val="pt-BR"/>
        </w:rPr>
        <w:t>e</w:t>
      </w:r>
    </w:p>
    <w:p w14:paraId="1562E172" w14:textId="77777777" w:rsidR="00C64AA0" w:rsidRPr="002F0BA1" w:rsidRDefault="00C64AA0" w:rsidP="002F0BA1">
      <w:pPr>
        <w:spacing w:after="0" w:line="360" w:lineRule="auto"/>
        <w:jc w:val="both"/>
        <w:rPr>
          <w:rFonts w:ascii="Trebuchet MS" w:hAnsi="Trebuchet MS"/>
          <w:lang w:val="pt-BR"/>
        </w:rPr>
      </w:pPr>
    </w:p>
    <w:p w14:paraId="0D6F9182" w14:textId="77777777" w:rsidR="00BE0B8C" w:rsidRPr="002F0BA1" w:rsidRDefault="00BE0B8C" w:rsidP="002F0BA1">
      <w:pPr>
        <w:numPr>
          <w:ilvl w:val="0"/>
          <w:numId w:val="25"/>
        </w:numPr>
        <w:spacing w:after="0" w:line="360" w:lineRule="auto"/>
        <w:ind w:left="0" w:firstLine="0"/>
        <w:jc w:val="both"/>
        <w:rPr>
          <w:rFonts w:ascii="Trebuchet MS" w:hAnsi="Trebuchet MS"/>
          <w:lang w:val="pt-BR"/>
        </w:rPr>
      </w:pPr>
      <w:r w:rsidRPr="002F0BA1">
        <w:rPr>
          <w:rFonts w:ascii="Trebuchet MS" w:hAnsi="Trebuchet MS"/>
          <w:lang w:val="pt-BR"/>
        </w:rPr>
        <w:t>as Partes dispuseram de tempo e condições adequadas para a avaliação e discussão de todas as cláusulas deste instrumento, cuja celebração, execução e extinção são pautadas pelos princípios da igualdade, probidade, lealdade e boa-fé.</w:t>
      </w:r>
    </w:p>
    <w:p w14:paraId="0C2DD975" w14:textId="77777777" w:rsidR="00BE0B8C" w:rsidRPr="002F0BA1" w:rsidRDefault="00BE0B8C" w:rsidP="002F0BA1">
      <w:pPr>
        <w:autoSpaceDE w:val="0"/>
        <w:autoSpaceDN w:val="0"/>
        <w:adjustRightInd w:val="0"/>
        <w:spacing w:after="0" w:line="360" w:lineRule="auto"/>
        <w:jc w:val="both"/>
        <w:rPr>
          <w:rFonts w:ascii="Trebuchet MS" w:hAnsi="Trebuchet MS"/>
          <w:lang w:val="pt-BR"/>
        </w:rPr>
      </w:pPr>
    </w:p>
    <w:p w14:paraId="55FC1DF1" w14:textId="77777777" w:rsidR="005E318A" w:rsidRPr="002F0BA1" w:rsidRDefault="00166335" w:rsidP="002F0BA1">
      <w:pPr>
        <w:autoSpaceDE w:val="0"/>
        <w:autoSpaceDN w:val="0"/>
        <w:adjustRightInd w:val="0"/>
        <w:spacing w:after="0" w:line="360" w:lineRule="auto"/>
        <w:jc w:val="both"/>
        <w:rPr>
          <w:rFonts w:ascii="Trebuchet MS" w:hAnsi="Trebuchet MS"/>
          <w:lang w:val="pt-BR"/>
        </w:rPr>
      </w:pPr>
      <w:r w:rsidRPr="002F0BA1">
        <w:rPr>
          <w:rFonts w:ascii="Trebuchet MS" w:hAnsi="Trebuchet MS"/>
          <w:lang w:val="pt-BR"/>
        </w:rPr>
        <w:t>Resolvem as</w:t>
      </w:r>
      <w:r w:rsidR="005E318A" w:rsidRPr="002F0BA1">
        <w:rPr>
          <w:rFonts w:ascii="Trebuchet MS" w:hAnsi="Trebuchet MS"/>
          <w:lang w:val="pt-BR"/>
        </w:rPr>
        <w:t xml:space="preserve"> Partes </w:t>
      </w:r>
      <w:r w:rsidRPr="002F0BA1">
        <w:rPr>
          <w:rFonts w:ascii="Trebuchet MS" w:hAnsi="Trebuchet MS"/>
          <w:lang w:val="pt-BR"/>
        </w:rPr>
        <w:t xml:space="preserve">celebrar </w:t>
      </w:r>
      <w:r w:rsidR="005E318A" w:rsidRPr="002F0BA1">
        <w:rPr>
          <w:rFonts w:ascii="Trebuchet MS" w:hAnsi="Trebuchet MS"/>
          <w:lang w:val="pt-BR"/>
        </w:rPr>
        <w:t xml:space="preserve">o presente </w:t>
      </w:r>
      <w:r w:rsidR="001C0FBF" w:rsidRPr="002F0BA1">
        <w:rPr>
          <w:rFonts w:ascii="Trebuchet MS" w:hAnsi="Trebuchet MS"/>
          <w:i/>
          <w:lang w:val="pt-BR"/>
        </w:rPr>
        <w:t>“</w:t>
      </w:r>
      <w:r w:rsidR="00CC7911" w:rsidRPr="002F0BA1">
        <w:rPr>
          <w:rFonts w:ascii="Trebuchet MS" w:hAnsi="Trebuchet MS"/>
          <w:i/>
          <w:lang w:val="pt-BR"/>
        </w:rPr>
        <w:t>Instrumento Particular de Alienação Fiduciária de Ações em Garantia e Outras Avenças</w:t>
      </w:r>
      <w:r w:rsidR="001C0FBF" w:rsidRPr="002F0BA1">
        <w:rPr>
          <w:rFonts w:ascii="Trebuchet MS" w:hAnsi="Trebuchet MS"/>
          <w:i/>
          <w:lang w:val="pt-BR"/>
        </w:rPr>
        <w:t>”</w:t>
      </w:r>
      <w:r w:rsidR="00CC7911" w:rsidRPr="002F0BA1">
        <w:rPr>
          <w:rFonts w:ascii="Trebuchet MS" w:hAnsi="Trebuchet MS"/>
          <w:lang w:val="pt-BR"/>
        </w:rPr>
        <w:t xml:space="preserve"> (“</w:t>
      </w:r>
      <w:r w:rsidR="00011454" w:rsidRPr="002F0BA1">
        <w:rPr>
          <w:rFonts w:ascii="Trebuchet MS" w:hAnsi="Trebuchet MS"/>
          <w:u w:val="single"/>
          <w:lang w:val="pt-BR"/>
        </w:rPr>
        <w:t>Contrato</w:t>
      </w:r>
      <w:r w:rsidR="00CC7911" w:rsidRPr="002F0BA1">
        <w:rPr>
          <w:rFonts w:ascii="Trebuchet MS" w:hAnsi="Trebuchet MS"/>
          <w:lang w:val="pt-BR"/>
        </w:rPr>
        <w:t>”)</w:t>
      </w:r>
      <w:r w:rsidR="005E318A" w:rsidRPr="002F0BA1">
        <w:rPr>
          <w:rFonts w:ascii="Trebuchet MS" w:hAnsi="Trebuchet MS"/>
          <w:lang w:val="pt-BR"/>
        </w:rPr>
        <w:t>, que</w:t>
      </w:r>
      <w:r w:rsidR="00891585" w:rsidRPr="002F0BA1">
        <w:rPr>
          <w:rFonts w:ascii="Trebuchet MS" w:hAnsi="Trebuchet MS"/>
          <w:lang w:val="pt-BR"/>
        </w:rPr>
        <w:t xml:space="preserve"> será regido e interpretado pelos</w:t>
      </w:r>
      <w:r w:rsidR="005E318A" w:rsidRPr="002F0BA1">
        <w:rPr>
          <w:rFonts w:ascii="Trebuchet MS" w:hAnsi="Trebuchet MS"/>
          <w:lang w:val="pt-BR"/>
        </w:rPr>
        <w:t xml:space="preserve"> seguintes </w:t>
      </w:r>
      <w:r w:rsidR="00891585" w:rsidRPr="002F0BA1">
        <w:rPr>
          <w:rFonts w:ascii="Trebuchet MS" w:hAnsi="Trebuchet MS"/>
          <w:lang w:val="pt-BR"/>
        </w:rPr>
        <w:t>termos</w:t>
      </w:r>
      <w:r w:rsidR="005E318A" w:rsidRPr="002F0BA1">
        <w:rPr>
          <w:rFonts w:ascii="Trebuchet MS" w:hAnsi="Trebuchet MS"/>
          <w:lang w:val="pt-BR"/>
        </w:rPr>
        <w:t xml:space="preserve"> e condições:</w:t>
      </w:r>
    </w:p>
    <w:p w14:paraId="4415887B" w14:textId="77777777" w:rsidR="00A4677B" w:rsidRPr="002F0BA1" w:rsidRDefault="00A4677B" w:rsidP="002F0BA1">
      <w:pPr>
        <w:autoSpaceDE w:val="0"/>
        <w:autoSpaceDN w:val="0"/>
        <w:adjustRightInd w:val="0"/>
        <w:spacing w:after="0" w:line="360" w:lineRule="auto"/>
        <w:jc w:val="both"/>
        <w:rPr>
          <w:rFonts w:ascii="Trebuchet MS" w:hAnsi="Trebuchet MS"/>
          <w:lang w:val="pt-BR"/>
        </w:rPr>
      </w:pPr>
    </w:p>
    <w:p w14:paraId="0921C009" w14:textId="77777777" w:rsidR="00011454" w:rsidRPr="002F0BA1" w:rsidRDefault="00011454" w:rsidP="002F0BA1">
      <w:pPr>
        <w:spacing w:after="0" w:line="360" w:lineRule="auto"/>
        <w:jc w:val="both"/>
        <w:rPr>
          <w:rFonts w:ascii="Trebuchet MS" w:hAnsi="Trebuchet MS" w:cs="Calibri"/>
          <w:b/>
          <w:lang w:val="pt-BR"/>
        </w:rPr>
      </w:pPr>
      <w:bookmarkStart w:id="0" w:name="_Ref310624502"/>
      <w:r w:rsidRPr="002F0BA1">
        <w:rPr>
          <w:rFonts w:ascii="Trebuchet MS" w:hAnsi="Trebuchet MS" w:cs="Calibri"/>
          <w:b/>
          <w:lang w:val="pt-BR"/>
        </w:rPr>
        <w:t>III - CLÁUSULAS:</w:t>
      </w:r>
    </w:p>
    <w:p w14:paraId="6ED0DB94" w14:textId="77777777" w:rsidR="00011454" w:rsidRPr="002F0BA1" w:rsidRDefault="00011454" w:rsidP="002F0BA1">
      <w:pPr>
        <w:pStyle w:val="NoSpacing"/>
        <w:tabs>
          <w:tab w:val="left" w:pos="1418"/>
        </w:tabs>
        <w:spacing w:line="360" w:lineRule="auto"/>
        <w:jc w:val="both"/>
        <w:rPr>
          <w:rFonts w:ascii="Trebuchet MS" w:hAnsi="Trebuchet MS"/>
          <w:b/>
          <w:bCs/>
          <w:lang w:val="pt-BR"/>
        </w:rPr>
      </w:pPr>
    </w:p>
    <w:p w14:paraId="5D84B373" w14:textId="77777777" w:rsidR="005E318A" w:rsidRPr="002F0BA1" w:rsidRDefault="00ED2CF3" w:rsidP="002F0BA1">
      <w:pPr>
        <w:pStyle w:val="NoSpacing"/>
        <w:tabs>
          <w:tab w:val="left" w:pos="1418"/>
        </w:tabs>
        <w:spacing w:line="360" w:lineRule="auto"/>
        <w:jc w:val="both"/>
        <w:rPr>
          <w:rFonts w:ascii="Trebuchet MS" w:hAnsi="Trebuchet MS"/>
          <w:b/>
          <w:bCs/>
          <w:lang w:val="pt-BR"/>
        </w:rPr>
      </w:pPr>
      <w:r w:rsidRPr="002F0BA1">
        <w:rPr>
          <w:rFonts w:ascii="Trebuchet MS" w:hAnsi="Trebuchet MS"/>
          <w:b/>
          <w:bCs/>
          <w:lang w:val="pt-BR"/>
        </w:rPr>
        <w:t xml:space="preserve">CLÁUSULA </w:t>
      </w:r>
      <w:r w:rsidR="00597488" w:rsidRPr="002F0BA1">
        <w:rPr>
          <w:rFonts w:ascii="Trebuchet MS" w:hAnsi="Trebuchet MS"/>
          <w:b/>
          <w:bCs/>
          <w:lang w:val="pt-BR"/>
        </w:rPr>
        <w:t xml:space="preserve">PRIMEIRA </w:t>
      </w:r>
      <w:r w:rsidR="004146E2" w:rsidRPr="002F0BA1">
        <w:rPr>
          <w:rFonts w:ascii="Trebuchet MS" w:hAnsi="Trebuchet MS"/>
          <w:b/>
          <w:bCs/>
          <w:lang w:val="pt-BR"/>
        </w:rPr>
        <w:t>–</w:t>
      </w:r>
      <w:r w:rsidRPr="002F0BA1">
        <w:rPr>
          <w:rFonts w:ascii="Trebuchet MS" w:hAnsi="Trebuchet MS"/>
          <w:b/>
          <w:bCs/>
          <w:lang w:val="pt-BR"/>
        </w:rPr>
        <w:t xml:space="preserve"> </w:t>
      </w:r>
      <w:bookmarkEnd w:id="0"/>
      <w:r w:rsidR="004146E2" w:rsidRPr="002F0BA1">
        <w:rPr>
          <w:rFonts w:ascii="Trebuchet MS" w:hAnsi="Trebuchet MS"/>
          <w:b/>
          <w:bCs/>
          <w:lang w:val="pt-BR"/>
        </w:rPr>
        <w:t xml:space="preserve">ALIENAÇÃO FIDUCIÁRIA </w:t>
      </w:r>
    </w:p>
    <w:p w14:paraId="46E53831" w14:textId="77777777" w:rsidR="00481327" w:rsidRPr="002F0BA1" w:rsidRDefault="00481327" w:rsidP="002F0BA1">
      <w:pPr>
        <w:pStyle w:val="NoSpacing"/>
        <w:tabs>
          <w:tab w:val="left" w:pos="1418"/>
        </w:tabs>
        <w:spacing w:line="360" w:lineRule="auto"/>
        <w:jc w:val="both"/>
        <w:rPr>
          <w:rFonts w:ascii="Trebuchet MS" w:hAnsi="Trebuchet MS"/>
          <w:b/>
          <w:bCs/>
          <w:lang w:val="pt-BR"/>
        </w:rPr>
      </w:pPr>
    </w:p>
    <w:p w14:paraId="62A97B7A" w14:textId="52528B45" w:rsidR="001630BD" w:rsidRPr="002F0BA1" w:rsidRDefault="00597488" w:rsidP="002F0BA1">
      <w:pPr>
        <w:pStyle w:val="NoSpacing"/>
        <w:tabs>
          <w:tab w:val="left" w:pos="709"/>
          <w:tab w:val="left" w:pos="1418"/>
        </w:tabs>
        <w:spacing w:line="360" w:lineRule="auto"/>
        <w:jc w:val="both"/>
        <w:rPr>
          <w:rFonts w:ascii="Trebuchet MS" w:hAnsi="Trebuchet MS"/>
          <w:lang w:val="pt-BR"/>
        </w:rPr>
      </w:pPr>
      <w:bookmarkStart w:id="1" w:name="_Ref312078050"/>
      <w:bookmarkStart w:id="2" w:name="_Ref310596047"/>
      <w:r w:rsidRPr="002F0BA1">
        <w:rPr>
          <w:rFonts w:ascii="Trebuchet MS" w:hAnsi="Trebuchet MS"/>
          <w:lang w:val="pt-BR"/>
        </w:rPr>
        <w:t>1.1.</w:t>
      </w:r>
      <w:r w:rsidR="00390EB9" w:rsidRPr="002F0BA1">
        <w:rPr>
          <w:rFonts w:ascii="Trebuchet MS" w:hAnsi="Trebuchet MS"/>
          <w:lang w:val="pt-BR"/>
        </w:rPr>
        <w:tab/>
      </w:r>
      <w:r w:rsidR="00ED2CF3" w:rsidRPr="002F0BA1">
        <w:rPr>
          <w:rFonts w:ascii="Trebuchet MS" w:hAnsi="Trebuchet MS"/>
          <w:u w:val="single"/>
          <w:lang w:val="pt-BR"/>
        </w:rPr>
        <w:t>Objeto</w:t>
      </w:r>
      <w:r w:rsidR="00ED2CF3" w:rsidRPr="002F0BA1">
        <w:rPr>
          <w:rFonts w:ascii="Trebuchet MS" w:hAnsi="Trebuchet MS"/>
          <w:lang w:val="pt-BR"/>
        </w:rPr>
        <w:t xml:space="preserve">: </w:t>
      </w:r>
      <w:r w:rsidR="005E318A" w:rsidRPr="002F0BA1">
        <w:rPr>
          <w:rFonts w:ascii="Trebuchet MS" w:hAnsi="Trebuchet MS"/>
          <w:lang w:val="pt-BR"/>
        </w:rPr>
        <w:t xml:space="preserve">Pelo presente Contrato, em garantia do </w:t>
      </w:r>
      <w:r w:rsidR="00F77513" w:rsidRPr="002F0BA1">
        <w:rPr>
          <w:rFonts w:ascii="Trebuchet MS" w:hAnsi="Trebuchet MS"/>
          <w:lang w:val="pt-BR"/>
        </w:rPr>
        <w:t xml:space="preserve">fiel e integral </w:t>
      </w:r>
      <w:r w:rsidR="005E318A" w:rsidRPr="002F0BA1">
        <w:rPr>
          <w:rFonts w:ascii="Trebuchet MS" w:hAnsi="Trebuchet MS"/>
          <w:lang w:val="pt-BR"/>
        </w:rPr>
        <w:t xml:space="preserve">cumprimento </w:t>
      </w:r>
      <w:r w:rsidR="00F77513" w:rsidRPr="002F0BA1">
        <w:rPr>
          <w:rFonts w:ascii="Trebuchet MS" w:hAnsi="Trebuchet MS"/>
          <w:lang w:val="pt-BR"/>
        </w:rPr>
        <w:t>das Obrigações Garantidas</w:t>
      </w:r>
      <w:r w:rsidR="005E318A" w:rsidRPr="002F0BA1">
        <w:rPr>
          <w:rFonts w:ascii="Trebuchet MS" w:hAnsi="Trebuchet MS"/>
          <w:lang w:val="pt-BR"/>
        </w:rPr>
        <w:t xml:space="preserve">, </w:t>
      </w:r>
      <w:bookmarkStart w:id="3" w:name="_Ref310596052"/>
      <w:bookmarkEnd w:id="1"/>
      <w:bookmarkEnd w:id="2"/>
      <w:r w:rsidR="00F77513" w:rsidRPr="002F0BA1">
        <w:rPr>
          <w:rFonts w:ascii="Trebuchet MS" w:hAnsi="Trebuchet MS"/>
          <w:lang w:val="pt-BR"/>
        </w:rPr>
        <w:t xml:space="preserve">os Fiduciantes, neste ato, </w:t>
      </w:r>
      <w:r w:rsidR="00EA0262" w:rsidRPr="002F0BA1">
        <w:rPr>
          <w:rFonts w:ascii="Trebuchet MS" w:hAnsi="Trebuchet MS"/>
          <w:lang w:val="pt-BR"/>
        </w:rPr>
        <w:t xml:space="preserve">alienam fiduciariamente </w:t>
      </w:r>
      <w:r w:rsidR="001B0A09" w:rsidRPr="002F0BA1">
        <w:rPr>
          <w:rFonts w:ascii="Trebuchet MS" w:hAnsi="Trebuchet MS"/>
          <w:lang w:val="pt-BR"/>
        </w:rPr>
        <w:t>aos Debenturistas, representados pelo Agente Fiduciário</w:t>
      </w:r>
      <w:r w:rsidR="00F77513" w:rsidRPr="002F0BA1">
        <w:rPr>
          <w:rFonts w:ascii="Trebuchet MS" w:hAnsi="Trebuchet MS"/>
          <w:lang w:val="pt-BR"/>
        </w:rPr>
        <w:t>, de forma irrevogável e irretratável, nos termos do artigo 66-B da Lei n</w:t>
      </w:r>
      <w:r w:rsidR="00EA0262" w:rsidRPr="002F0BA1">
        <w:rPr>
          <w:rFonts w:ascii="Trebuchet MS" w:hAnsi="Trebuchet MS"/>
          <w:lang w:val="pt-BR"/>
        </w:rPr>
        <w:t xml:space="preserve">º 4.728, do artigo 40, </w:t>
      </w:r>
      <w:r w:rsidR="0044712B" w:rsidRPr="002F0BA1">
        <w:rPr>
          <w:rFonts w:ascii="Trebuchet MS" w:hAnsi="Trebuchet MS"/>
          <w:lang w:val="pt-BR"/>
        </w:rPr>
        <w:t xml:space="preserve">inciso </w:t>
      </w:r>
      <w:r w:rsidR="00EA0262" w:rsidRPr="002F0BA1">
        <w:rPr>
          <w:rFonts w:ascii="Trebuchet MS" w:hAnsi="Trebuchet MS"/>
          <w:lang w:val="pt-BR"/>
        </w:rPr>
        <w:t>I, da Lei nº 6.404, e, no que for aplicável, dos artigos 1.361 e seguintes do Código Civil Brasileiro</w:t>
      </w:r>
      <w:r w:rsidR="00F77513" w:rsidRPr="002F0BA1">
        <w:rPr>
          <w:rFonts w:ascii="Trebuchet MS" w:hAnsi="Trebuchet MS"/>
          <w:lang w:val="pt-BR"/>
        </w:rPr>
        <w:t xml:space="preserve"> (“</w:t>
      </w:r>
      <w:r w:rsidR="00F77513" w:rsidRPr="002F0BA1">
        <w:rPr>
          <w:rFonts w:ascii="Trebuchet MS" w:hAnsi="Trebuchet MS"/>
          <w:u w:val="single"/>
          <w:lang w:val="pt-BR"/>
        </w:rPr>
        <w:t>Alienação Fiduciária</w:t>
      </w:r>
      <w:r w:rsidR="00F77513" w:rsidRPr="002F0BA1">
        <w:rPr>
          <w:rFonts w:ascii="Trebuchet MS" w:hAnsi="Trebuchet MS"/>
          <w:lang w:val="pt-BR"/>
        </w:rPr>
        <w:t>”)</w:t>
      </w:r>
      <w:bookmarkEnd w:id="3"/>
      <w:r w:rsidR="006D47BC" w:rsidRPr="002F0BA1">
        <w:rPr>
          <w:rFonts w:ascii="Trebuchet MS" w:hAnsi="Trebuchet MS"/>
          <w:lang w:val="pt-BR"/>
        </w:rPr>
        <w:t xml:space="preserve">: </w:t>
      </w:r>
    </w:p>
    <w:p w14:paraId="1AF2E2B2" w14:textId="77777777" w:rsidR="00EA0262" w:rsidRPr="002F0BA1" w:rsidRDefault="00EA0262" w:rsidP="002F0BA1">
      <w:pPr>
        <w:tabs>
          <w:tab w:val="left" w:pos="1418"/>
        </w:tabs>
        <w:autoSpaceDE w:val="0"/>
        <w:autoSpaceDN w:val="0"/>
        <w:adjustRightInd w:val="0"/>
        <w:spacing w:after="0" w:line="360" w:lineRule="auto"/>
        <w:ind w:left="720" w:hanging="720"/>
        <w:jc w:val="both"/>
        <w:rPr>
          <w:rFonts w:ascii="Trebuchet MS" w:hAnsi="Trebuchet MS"/>
          <w:lang w:val="pt-BR"/>
        </w:rPr>
      </w:pPr>
    </w:p>
    <w:p w14:paraId="72EF854D" w14:textId="48D66412" w:rsidR="00F77513" w:rsidRPr="002F0BA1" w:rsidRDefault="00EA0262" w:rsidP="002F0BA1">
      <w:pPr>
        <w:tabs>
          <w:tab w:val="left" w:pos="1418"/>
        </w:tabs>
        <w:autoSpaceDE w:val="0"/>
        <w:autoSpaceDN w:val="0"/>
        <w:adjustRightInd w:val="0"/>
        <w:spacing w:after="0" w:line="360" w:lineRule="auto"/>
        <w:ind w:left="720" w:hanging="720"/>
        <w:jc w:val="both"/>
        <w:rPr>
          <w:rFonts w:ascii="Trebuchet MS" w:hAnsi="Trebuchet MS"/>
          <w:lang w:val="pt-BR"/>
        </w:rPr>
      </w:pPr>
      <w:r w:rsidRPr="002F0BA1">
        <w:rPr>
          <w:rFonts w:ascii="Trebuchet MS" w:hAnsi="Trebuchet MS"/>
          <w:lang w:val="pt-BR"/>
        </w:rPr>
        <w:tab/>
        <w:t>(a)</w:t>
      </w:r>
      <w:r w:rsidRPr="002F0BA1">
        <w:rPr>
          <w:rFonts w:ascii="Trebuchet MS" w:hAnsi="Trebuchet MS"/>
          <w:lang w:val="pt-BR"/>
        </w:rPr>
        <w:tab/>
      </w:r>
      <w:r w:rsidR="00F77513" w:rsidRPr="002F0BA1">
        <w:rPr>
          <w:rFonts w:ascii="Trebuchet MS" w:hAnsi="Trebuchet MS"/>
          <w:lang w:val="pt-BR"/>
        </w:rPr>
        <w:t xml:space="preserve">a propriedade fiduciária e a posse indireta sobre a totalidade das Ações </w:t>
      </w:r>
      <w:r w:rsidR="00F73FA6" w:rsidRPr="002F0BA1">
        <w:rPr>
          <w:rFonts w:ascii="Trebuchet MS" w:hAnsi="Trebuchet MS"/>
          <w:lang w:val="pt-BR"/>
        </w:rPr>
        <w:t xml:space="preserve">Alienadas Fiduciariamente </w:t>
      </w:r>
      <w:r w:rsidR="006D47BC" w:rsidRPr="002F0BA1">
        <w:rPr>
          <w:rFonts w:ascii="Trebuchet MS" w:hAnsi="Trebuchet MS"/>
          <w:lang w:val="pt-BR"/>
        </w:rPr>
        <w:t>(presentes e futuras)</w:t>
      </w:r>
      <w:r w:rsidR="00F77513" w:rsidRPr="002F0BA1">
        <w:rPr>
          <w:rFonts w:ascii="Trebuchet MS" w:hAnsi="Trebuchet MS"/>
          <w:lang w:val="pt-BR"/>
        </w:rPr>
        <w:t xml:space="preserve">, representativas de </w:t>
      </w:r>
      <w:r w:rsidR="000072A7">
        <w:rPr>
          <w:rFonts w:ascii="Trebuchet MS" w:hAnsi="Trebuchet MS"/>
          <w:lang w:val="pt-BR"/>
        </w:rPr>
        <w:t>100</w:t>
      </w:r>
      <w:r w:rsidR="000072A7" w:rsidRPr="002F0BA1">
        <w:rPr>
          <w:rFonts w:ascii="Trebuchet MS" w:hAnsi="Trebuchet MS"/>
          <w:lang w:val="pt-BR"/>
        </w:rPr>
        <w:t>% (</w:t>
      </w:r>
      <w:r w:rsidR="000072A7">
        <w:rPr>
          <w:rFonts w:ascii="Trebuchet MS" w:hAnsi="Trebuchet MS"/>
          <w:lang w:val="pt-BR"/>
        </w:rPr>
        <w:t>cem</w:t>
      </w:r>
      <w:r w:rsidR="000072A7" w:rsidRPr="002F0BA1">
        <w:rPr>
          <w:rFonts w:ascii="Trebuchet MS" w:hAnsi="Trebuchet MS"/>
          <w:lang w:val="pt-BR"/>
        </w:rPr>
        <w:t xml:space="preserve"> </w:t>
      </w:r>
      <w:r w:rsidR="00F77513" w:rsidRPr="002F0BA1">
        <w:rPr>
          <w:rFonts w:ascii="Trebuchet MS" w:hAnsi="Trebuchet MS"/>
          <w:lang w:val="pt-BR"/>
        </w:rPr>
        <w:t xml:space="preserve">por cento) do total das ações emitidas pela </w:t>
      </w:r>
      <w:r w:rsidR="002C44FA" w:rsidRPr="002F0BA1">
        <w:rPr>
          <w:rFonts w:ascii="Trebuchet MS" w:hAnsi="Trebuchet MS"/>
          <w:lang w:val="pt-BR"/>
        </w:rPr>
        <w:t>Companhia</w:t>
      </w:r>
      <w:r w:rsidR="00F77513" w:rsidRPr="002F0BA1">
        <w:rPr>
          <w:rFonts w:ascii="Trebuchet MS" w:hAnsi="Trebuchet MS"/>
          <w:lang w:val="pt-BR"/>
        </w:rPr>
        <w:t>;</w:t>
      </w:r>
      <w:r w:rsidRPr="002F0BA1">
        <w:rPr>
          <w:rFonts w:ascii="Trebuchet MS" w:hAnsi="Trebuchet MS"/>
          <w:lang w:val="pt-BR"/>
        </w:rPr>
        <w:t xml:space="preserve"> </w:t>
      </w:r>
    </w:p>
    <w:p w14:paraId="69D9D57A" w14:textId="77777777" w:rsidR="00F77513" w:rsidRPr="002F0BA1" w:rsidRDefault="00F77513" w:rsidP="002F0BA1">
      <w:pPr>
        <w:tabs>
          <w:tab w:val="left" w:pos="1418"/>
        </w:tabs>
        <w:autoSpaceDE w:val="0"/>
        <w:autoSpaceDN w:val="0"/>
        <w:adjustRightInd w:val="0"/>
        <w:spacing w:after="0" w:line="360" w:lineRule="auto"/>
        <w:jc w:val="both"/>
        <w:rPr>
          <w:rFonts w:ascii="Trebuchet MS" w:hAnsi="Trebuchet MS"/>
          <w:lang w:val="pt-BR"/>
        </w:rPr>
      </w:pPr>
    </w:p>
    <w:p w14:paraId="64DFA8EC" w14:textId="77777777" w:rsidR="000C6E5F" w:rsidRPr="002F0BA1" w:rsidRDefault="00F77513" w:rsidP="002F0BA1">
      <w:pPr>
        <w:tabs>
          <w:tab w:val="left" w:pos="1418"/>
        </w:tabs>
        <w:autoSpaceDE w:val="0"/>
        <w:autoSpaceDN w:val="0"/>
        <w:adjustRightInd w:val="0"/>
        <w:spacing w:after="0" w:line="360" w:lineRule="auto"/>
        <w:ind w:left="720" w:hanging="720"/>
        <w:jc w:val="both"/>
        <w:rPr>
          <w:rFonts w:ascii="Trebuchet MS" w:hAnsi="Trebuchet MS"/>
          <w:lang w:val="pt-BR"/>
        </w:rPr>
      </w:pPr>
      <w:r w:rsidRPr="002F0BA1">
        <w:rPr>
          <w:rFonts w:ascii="Trebuchet MS" w:hAnsi="Trebuchet MS"/>
          <w:lang w:val="pt-BR"/>
        </w:rPr>
        <w:tab/>
        <w:t>(b)</w:t>
      </w:r>
      <w:r w:rsidRPr="002F0BA1">
        <w:rPr>
          <w:rFonts w:ascii="Trebuchet MS" w:hAnsi="Trebuchet MS"/>
          <w:lang w:val="pt-BR"/>
        </w:rPr>
        <w:tab/>
      </w:r>
      <w:r w:rsidR="000C6E5F" w:rsidRPr="002F0BA1">
        <w:rPr>
          <w:rFonts w:ascii="Trebuchet MS" w:hAnsi="Trebuchet MS"/>
          <w:lang w:val="pt-BR"/>
        </w:rPr>
        <w:t>quaisquer ações, valores mobiliários e/ou demais direitos que venham a ser atribuídos aos Fiduciantes, ou aos seus eventuais sucessores legais, no futuro, em caso de desdobramento ou grupamento das Ações, subscrição ou de qualquer outra forma, além das ações decorrentes do exercício de direitos de preferência e opções sobre as Ações, que venham a ser subscritos ou adquiridos pelos Fiduciantes;</w:t>
      </w:r>
    </w:p>
    <w:p w14:paraId="73604C62" w14:textId="77777777" w:rsidR="000C6E5F" w:rsidRPr="002F0BA1" w:rsidRDefault="000C6E5F" w:rsidP="002F0BA1">
      <w:pPr>
        <w:tabs>
          <w:tab w:val="left" w:pos="1418"/>
        </w:tabs>
        <w:autoSpaceDE w:val="0"/>
        <w:autoSpaceDN w:val="0"/>
        <w:adjustRightInd w:val="0"/>
        <w:spacing w:after="0" w:line="360" w:lineRule="auto"/>
        <w:ind w:left="720" w:hanging="720"/>
        <w:jc w:val="both"/>
        <w:rPr>
          <w:rFonts w:ascii="Trebuchet MS" w:hAnsi="Trebuchet MS"/>
          <w:lang w:val="pt-BR"/>
        </w:rPr>
      </w:pPr>
    </w:p>
    <w:p w14:paraId="505F45F5" w14:textId="77777777" w:rsidR="000C6E5F" w:rsidRPr="002F0BA1" w:rsidRDefault="000C6E5F" w:rsidP="002F0BA1">
      <w:pPr>
        <w:tabs>
          <w:tab w:val="left" w:pos="1418"/>
        </w:tabs>
        <w:autoSpaceDE w:val="0"/>
        <w:autoSpaceDN w:val="0"/>
        <w:adjustRightInd w:val="0"/>
        <w:spacing w:after="0" w:line="360" w:lineRule="auto"/>
        <w:ind w:left="720" w:hanging="720"/>
        <w:jc w:val="both"/>
        <w:rPr>
          <w:rFonts w:ascii="Trebuchet MS" w:hAnsi="Trebuchet MS"/>
          <w:lang w:val="pt-BR"/>
        </w:rPr>
      </w:pPr>
      <w:r w:rsidRPr="002F0BA1">
        <w:rPr>
          <w:rFonts w:ascii="Trebuchet MS" w:hAnsi="Trebuchet MS"/>
          <w:lang w:val="pt-BR"/>
        </w:rPr>
        <w:tab/>
        <w:t>(c)</w:t>
      </w:r>
      <w:r w:rsidRPr="002F0BA1">
        <w:rPr>
          <w:rFonts w:ascii="Trebuchet MS" w:hAnsi="Trebuchet MS"/>
          <w:lang w:val="pt-BR"/>
        </w:rPr>
        <w:tab/>
        <w:t xml:space="preserve">quaisquer ações, valores mobiliários e/ou demais direitos que venham a substituir as Ações, em razão do cancelamento destas, incorporação, fusão, cisão, transformações do </w:t>
      </w:r>
      <w:r w:rsidRPr="002F0BA1">
        <w:rPr>
          <w:rFonts w:ascii="Trebuchet MS" w:hAnsi="Trebuchet MS"/>
          <w:lang w:val="pt-BR"/>
        </w:rPr>
        <w:lastRenderedPageBreak/>
        <w:t>tipo societário ou qualquer outra forma de reorganização societária envolvendo a Companhia; e</w:t>
      </w:r>
    </w:p>
    <w:p w14:paraId="720BB9AB" w14:textId="77777777" w:rsidR="000C6E5F" w:rsidRPr="002F0BA1" w:rsidRDefault="000C6E5F" w:rsidP="002F0BA1">
      <w:pPr>
        <w:tabs>
          <w:tab w:val="left" w:pos="1418"/>
        </w:tabs>
        <w:autoSpaceDE w:val="0"/>
        <w:autoSpaceDN w:val="0"/>
        <w:adjustRightInd w:val="0"/>
        <w:spacing w:after="0" w:line="360" w:lineRule="auto"/>
        <w:ind w:left="720" w:hanging="720"/>
        <w:jc w:val="both"/>
        <w:rPr>
          <w:rFonts w:ascii="Trebuchet MS" w:hAnsi="Trebuchet MS"/>
          <w:lang w:val="pt-BR"/>
        </w:rPr>
      </w:pPr>
    </w:p>
    <w:p w14:paraId="46DEC404" w14:textId="573F0E3E" w:rsidR="005D633B" w:rsidRPr="002F0BA1" w:rsidRDefault="000C6E5F" w:rsidP="002F0BA1">
      <w:pPr>
        <w:tabs>
          <w:tab w:val="left" w:pos="1418"/>
        </w:tabs>
        <w:autoSpaceDE w:val="0"/>
        <w:autoSpaceDN w:val="0"/>
        <w:adjustRightInd w:val="0"/>
        <w:spacing w:after="0" w:line="360" w:lineRule="auto"/>
        <w:ind w:left="720" w:hanging="720"/>
        <w:jc w:val="both"/>
        <w:rPr>
          <w:rFonts w:ascii="Trebuchet MS" w:hAnsi="Trebuchet MS"/>
          <w:lang w:val="pt-BR"/>
        </w:rPr>
      </w:pPr>
      <w:r w:rsidRPr="002F0BA1">
        <w:rPr>
          <w:rFonts w:ascii="Trebuchet MS" w:hAnsi="Trebuchet MS"/>
          <w:lang w:val="pt-BR"/>
        </w:rPr>
        <w:tab/>
        <w:t>(d)</w:t>
      </w:r>
      <w:r w:rsidRPr="002F0BA1">
        <w:rPr>
          <w:rFonts w:ascii="Trebuchet MS" w:hAnsi="Trebuchet MS"/>
          <w:lang w:val="pt-BR"/>
        </w:rPr>
        <w:tab/>
      </w:r>
      <w:r w:rsidR="005D633B" w:rsidRPr="002F0BA1">
        <w:rPr>
          <w:rFonts w:ascii="Trebuchet MS" w:hAnsi="Trebuchet MS"/>
          <w:lang w:val="pt-BR"/>
        </w:rPr>
        <w:t>os dividendos (em dinheiro ou mediante distribuição de novas Ações</w:t>
      </w:r>
      <w:r w:rsidR="004606AC" w:rsidRPr="002F0BA1">
        <w:rPr>
          <w:rFonts w:ascii="Trebuchet MS" w:hAnsi="Trebuchet MS"/>
          <w:lang w:val="pt-BR"/>
        </w:rPr>
        <w:t xml:space="preserve"> Alienadas Fiduciariamente</w:t>
      </w:r>
      <w:r w:rsidR="005D633B" w:rsidRPr="002F0BA1">
        <w:rPr>
          <w:rFonts w:ascii="Trebuchet MS" w:hAnsi="Trebuchet MS"/>
          <w:lang w:val="pt-BR"/>
        </w:rPr>
        <w:t xml:space="preserve">), lucros, rendimentos, direitos, juros sobre capital próprio e demais valores atribuídos, declarados e ainda não pagos ou a serem declarados, recebidos ou a serem recebidos ou de qualquer outra forma distribuídos e/ou atribuídos aos </w:t>
      </w:r>
      <w:r w:rsidR="00FF7A24" w:rsidRPr="002F0BA1">
        <w:rPr>
          <w:rFonts w:ascii="Trebuchet MS" w:hAnsi="Trebuchet MS"/>
          <w:lang w:val="pt-BR"/>
        </w:rPr>
        <w:t>Fiduciantes</w:t>
      </w:r>
      <w:r w:rsidR="005D633B" w:rsidRPr="002F0BA1">
        <w:rPr>
          <w:rFonts w:ascii="Trebuchet MS" w:hAnsi="Trebuchet MS"/>
          <w:lang w:val="pt-BR"/>
        </w:rPr>
        <w:t xml:space="preserve"> em razão das Ações </w:t>
      </w:r>
      <w:r w:rsidR="006A1441" w:rsidRPr="002F0BA1">
        <w:rPr>
          <w:rFonts w:ascii="Trebuchet MS" w:hAnsi="Trebuchet MS"/>
          <w:lang w:val="pt-BR"/>
        </w:rPr>
        <w:t xml:space="preserve">Alienadas Fiduciariamente </w:t>
      </w:r>
      <w:r w:rsidR="005D633B" w:rsidRPr="002F0BA1">
        <w:rPr>
          <w:rFonts w:ascii="Trebuchet MS" w:hAnsi="Trebuchet MS"/>
          <w:lang w:val="pt-BR"/>
        </w:rPr>
        <w:t>(“</w:t>
      </w:r>
      <w:r w:rsidR="003E59AC" w:rsidRPr="002F0BA1">
        <w:rPr>
          <w:rFonts w:ascii="Trebuchet MS" w:hAnsi="Trebuchet MS"/>
          <w:u w:val="single"/>
          <w:lang w:val="pt-BR"/>
        </w:rPr>
        <w:t>Recebíveis das Ações</w:t>
      </w:r>
      <w:r w:rsidR="005D633B" w:rsidRPr="002F0BA1">
        <w:rPr>
          <w:rFonts w:ascii="Trebuchet MS" w:hAnsi="Trebuchet MS"/>
          <w:lang w:val="pt-BR"/>
        </w:rPr>
        <w:t>”</w:t>
      </w:r>
      <w:r w:rsidRPr="002F0BA1">
        <w:rPr>
          <w:rFonts w:ascii="Trebuchet MS" w:hAnsi="Trebuchet MS"/>
          <w:lang w:val="pt-BR"/>
        </w:rPr>
        <w:t xml:space="preserve"> e, quando em conjunto com os itens</w:t>
      </w:r>
      <w:r w:rsidR="00361F04" w:rsidRPr="002F0BA1">
        <w:rPr>
          <w:rFonts w:ascii="Trebuchet MS" w:hAnsi="Trebuchet MS"/>
          <w:lang w:val="pt-BR"/>
        </w:rPr>
        <w:t xml:space="preserve"> “</w:t>
      </w:r>
      <w:r w:rsidR="00D5430E" w:rsidRPr="002F0BA1">
        <w:rPr>
          <w:rFonts w:ascii="Trebuchet MS" w:hAnsi="Trebuchet MS"/>
          <w:lang w:val="pt-BR"/>
        </w:rPr>
        <w:t>(</w:t>
      </w:r>
      <w:r w:rsidR="00361F04" w:rsidRPr="002F0BA1">
        <w:rPr>
          <w:rFonts w:ascii="Trebuchet MS" w:hAnsi="Trebuchet MS"/>
          <w:lang w:val="pt-BR"/>
        </w:rPr>
        <w:t>a</w:t>
      </w:r>
      <w:r w:rsidR="00D5430E" w:rsidRPr="002F0BA1">
        <w:rPr>
          <w:rFonts w:ascii="Trebuchet MS" w:hAnsi="Trebuchet MS"/>
          <w:lang w:val="pt-BR"/>
        </w:rPr>
        <w:t>)</w:t>
      </w:r>
      <w:r w:rsidR="00361F04" w:rsidRPr="002F0BA1">
        <w:rPr>
          <w:rFonts w:ascii="Trebuchet MS" w:hAnsi="Trebuchet MS"/>
          <w:lang w:val="pt-BR"/>
        </w:rPr>
        <w:t>”, “</w:t>
      </w:r>
      <w:r w:rsidR="00D5430E" w:rsidRPr="002F0BA1">
        <w:rPr>
          <w:rFonts w:ascii="Trebuchet MS" w:hAnsi="Trebuchet MS"/>
          <w:lang w:val="pt-BR"/>
        </w:rPr>
        <w:t>(</w:t>
      </w:r>
      <w:r w:rsidR="00361F04" w:rsidRPr="002F0BA1">
        <w:rPr>
          <w:rFonts w:ascii="Trebuchet MS" w:hAnsi="Trebuchet MS"/>
          <w:lang w:val="pt-BR"/>
        </w:rPr>
        <w:t>b</w:t>
      </w:r>
      <w:r w:rsidR="00D5430E" w:rsidRPr="002F0BA1">
        <w:rPr>
          <w:rFonts w:ascii="Trebuchet MS" w:hAnsi="Trebuchet MS"/>
          <w:lang w:val="pt-BR"/>
        </w:rPr>
        <w:t>)</w:t>
      </w:r>
      <w:r w:rsidR="00361F04" w:rsidRPr="002F0BA1">
        <w:rPr>
          <w:rFonts w:ascii="Trebuchet MS" w:hAnsi="Trebuchet MS"/>
          <w:lang w:val="pt-BR"/>
        </w:rPr>
        <w:t>” e “</w:t>
      </w:r>
      <w:r w:rsidR="00D5430E" w:rsidRPr="002F0BA1">
        <w:rPr>
          <w:rFonts w:ascii="Trebuchet MS" w:hAnsi="Trebuchet MS"/>
          <w:lang w:val="pt-BR"/>
        </w:rPr>
        <w:t>(</w:t>
      </w:r>
      <w:r w:rsidR="00361F04" w:rsidRPr="002F0BA1">
        <w:rPr>
          <w:rFonts w:ascii="Trebuchet MS" w:hAnsi="Trebuchet MS"/>
          <w:lang w:val="pt-BR"/>
        </w:rPr>
        <w:t>c</w:t>
      </w:r>
      <w:r w:rsidR="00D5430E" w:rsidRPr="002F0BA1">
        <w:rPr>
          <w:rFonts w:ascii="Trebuchet MS" w:hAnsi="Trebuchet MS"/>
          <w:lang w:val="pt-BR"/>
        </w:rPr>
        <w:t>)</w:t>
      </w:r>
      <w:r w:rsidR="00361F04" w:rsidRPr="002F0BA1">
        <w:rPr>
          <w:rFonts w:ascii="Trebuchet MS" w:hAnsi="Trebuchet MS"/>
          <w:lang w:val="pt-BR"/>
        </w:rPr>
        <w:t>”, “</w:t>
      </w:r>
      <w:r w:rsidR="00582516" w:rsidRPr="002F0BA1">
        <w:rPr>
          <w:rFonts w:ascii="Trebuchet MS" w:hAnsi="Trebuchet MS"/>
          <w:u w:val="single"/>
          <w:lang w:val="pt-BR"/>
        </w:rPr>
        <w:t>Bens Alienado</w:t>
      </w:r>
      <w:r w:rsidR="00361F04" w:rsidRPr="002F0BA1">
        <w:rPr>
          <w:rFonts w:ascii="Trebuchet MS" w:hAnsi="Trebuchet MS"/>
          <w:u w:val="single"/>
          <w:lang w:val="pt-BR"/>
        </w:rPr>
        <w:t>s Fiduciariamente</w:t>
      </w:r>
      <w:r w:rsidR="00361F04" w:rsidRPr="002F0BA1">
        <w:rPr>
          <w:rFonts w:ascii="Trebuchet MS" w:hAnsi="Trebuchet MS"/>
          <w:lang w:val="pt-BR"/>
        </w:rPr>
        <w:t>”</w:t>
      </w:r>
      <w:r w:rsidR="005D633B" w:rsidRPr="002F0BA1">
        <w:rPr>
          <w:rFonts w:ascii="Trebuchet MS" w:hAnsi="Trebuchet MS"/>
          <w:lang w:val="pt-BR"/>
        </w:rPr>
        <w:t>)</w:t>
      </w:r>
      <w:r w:rsidR="00487E55" w:rsidRPr="002F0BA1">
        <w:rPr>
          <w:rFonts w:ascii="Trebuchet MS" w:hAnsi="Trebuchet MS"/>
          <w:lang w:val="pt-BR"/>
        </w:rPr>
        <w:t xml:space="preserve">, </w:t>
      </w:r>
      <w:r w:rsidR="00487E55" w:rsidRPr="00D944E5">
        <w:rPr>
          <w:rFonts w:ascii="Trebuchet MS" w:hAnsi="Trebuchet MS"/>
          <w:lang w:val="pt-BR"/>
        </w:rPr>
        <w:t xml:space="preserve">sendo certo que os Fiduciantes manterão o direito ao recebimento normal e regular dos </w:t>
      </w:r>
      <w:r w:rsidR="003E59AC" w:rsidRPr="00D944E5">
        <w:rPr>
          <w:rFonts w:ascii="Trebuchet MS" w:hAnsi="Trebuchet MS"/>
          <w:lang w:val="pt-BR"/>
        </w:rPr>
        <w:t>Recebíveis das Ações</w:t>
      </w:r>
      <w:r w:rsidR="00487E55" w:rsidRPr="00D944E5">
        <w:rPr>
          <w:rFonts w:ascii="Trebuchet MS" w:hAnsi="Trebuchet MS"/>
          <w:lang w:val="pt-BR"/>
        </w:rPr>
        <w:t xml:space="preserve">, nos termos da Cláusula </w:t>
      </w:r>
      <w:r w:rsidR="002D3683">
        <w:rPr>
          <w:rFonts w:ascii="Trebuchet MS" w:hAnsi="Trebuchet MS"/>
          <w:lang w:val="pt-BR"/>
        </w:rPr>
        <w:t>5.</w:t>
      </w:r>
      <w:r w:rsidR="002D3683" w:rsidRPr="00D944E5">
        <w:rPr>
          <w:rFonts w:ascii="Trebuchet MS" w:hAnsi="Trebuchet MS"/>
          <w:lang w:val="pt-BR"/>
        </w:rPr>
        <w:t>2</w:t>
      </w:r>
      <w:r w:rsidR="00487E55" w:rsidRPr="00D944E5">
        <w:rPr>
          <w:rFonts w:ascii="Trebuchet MS" w:hAnsi="Trebuchet MS"/>
          <w:lang w:val="pt-BR"/>
        </w:rPr>
        <w:t>. abaixo</w:t>
      </w:r>
      <w:r w:rsidR="00D5430E" w:rsidRPr="002F0BA1">
        <w:rPr>
          <w:rFonts w:ascii="Trebuchet MS" w:hAnsi="Trebuchet MS"/>
          <w:lang w:val="pt-BR"/>
        </w:rPr>
        <w:t xml:space="preserve">. </w:t>
      </w:r>
    </w:p>
    <w:p w14:paraId="6B12A0B2" w14:textId="77777777" w:rsidR="00F77513" w:rsidRPr="002F0BA1" w:rsidRDefault="00F77513" w:rsidP="002F0BA1">
      <w:pPr>
        <w:tabs>
          <w:tab w:val="left" w:pos="1418"/>
        </w:tabs>
        <w:autoSpaceDE w:val="0"/>
        <w:autoSpaceDN w:val="0"/>
        <w:adjustRightInd w:val="0"/>
        <w:spacing w:after="0" w:line="360" w:lineRule="auto"/>
        <w:ind w:left="720" w:hanging="720"/>
        <w:jc w:val="both"/>
        <w:rPr>
          <w:rFonts w:ascii="Trebuchet MS" w:hAnsi="Trebuchet MS"/>
          <w:lang w:val="pt-BR"/>
        </w:rPr>
      </w:pPr>
    </w:p>
    <w:p w14:paraId="44ABC54C" w14:textId="77777777" w:rsidR="00D7378D" w:rsidRPr="002F0BA1" w:rsidRDefault="00EA0262" w:rsidP="002F0BA1">
      <w:pPr>
        <w:tabs>
          <w:tab w:val="left" w:pos="1418"/>
        </w:tabs>
        <w:autoSpaceDE w:val="0"/>
        <w:autoSpaceDN w:val="0"/>
        <w:adjustRightInd w:val="0"/>
        <w:spacing w:after="0" w:line="360" w:lineRule="auto"/>
        <w:ind w:left="720"/>
        <w:jc w:val="both"/>
        <w:rPr>
          <w:rFonts w:ascii="Trebuchet MS" w:hAnsi="Trebuchet MS"/>
          <w:lang w:val="pt-BR"/>
        </w:rPr>
      </w:pPr>
      <w:r w:rsidRPr="002F0BA1">
        <w:rPr>
          <w:rFonts w:ascii="Trebuchet MS" w:eastAsia="Arial Unicode MS" w:hAnsi="Trebuchet MS"/>
          <w:lang w:val="pt-BR"/>
        </w:rPr>
        <w:t>1.1.</w:t>
      </w:r>
      <w:r w:rsidR="00D23B96" w:rsidRPr="002F0BA1">
        <w:rPr>
          <w:rFonts w:ascii="Trebuchet MS" w:eastAsia="Arial Unicode MS" w:hAnsi="Trebuchet MS"/>
          <w:lang w:val="pt-BR"/>
        </w:rPr>
        <w:t>1</w:t>
      </w:r>
      <w:r w:rsidR="00A4677B" w:rsidRPr="002F0BA1">
        <w:rPr>
          <w:rFonts w:ascii="Trebuchet MS" w:eastAsia="Arial Unicode MS" w:hAnsi="Trebuchet MS"/>
          <w:lang w:val="pt-BR"/>
        </w:rPr>
        <w:t>.</w:t>
      </w:r>
      <w:r w:rsidR="00C3440C" w:rsidRPr="002F0BA1">
        <w:rPr>
          <w:rFonts w:ascii="Trebuchet MS" w:eastAsia="Arial Unicode MS" w:hAnsi="Trebuchet MS"/>
          <w:lang w:val="pt-BR"/>
        </w:rPr>
        <w:t xml:space="preserve"> </w:t>
      </w:r>
      <w:r w:rsidR="00F77513" w:rsidRPr="002F0BA1">
        <w:rPr>
          <w:rFonts w:ascii="Trebuchet MS" w:eastAsia="Arial Unicode MS" w:hAnsi="Trebuchet MS"/>
          <w:lang w:val="pt-BR"/>
        </w:rPr>
        <w:t xml:space="preserve">Em razão da Alienação Fiduciária ora formalizada, a propriedade fiduciária </w:t>
      </w:r>
      <w:r w:rsidR="004606AC" w:rsidRPr="002F0BA1">
        <w:rPr>
          <w:rFonts w:ascii="Trebuchet MS" w:eastAsia="Arial Unicode MS" w:hAnsi="Trebuchet MS"/>
          <w:lang w:val="pt-BR"/>
        </w:rPr>
        <w:t xml:space="preserve">dos Bens Alienados </w:t>
      </w:r>
      <w:r w:rsidR="00361F04" w:rsidRPr="002F0BA1">
        <w:rPr>
          <w:rFonts w:ascii="Trebuchet MS" w:hAnsi="Trebuchet MS"/>
          <w:lang w:val="pt-BR"/>
        </w:rPr>
        <w:t>Fiduciariamente</w:t>
      </w:r>
      <w:r w:rsidR="00F77513" w:rsidRPr="002F0BA1">
        <w:rPr>
          <w:rFonts w:ascii="Trebuchet MS" w:eastAsia="Arial Unicode MS" w:hAnsi="Trebuchet MS"/>
          <w:lang w:val="pt-BR"/>
        </w:rPr>
        <w:t xml:space="preserve"> é transferida, nesta data, </w:t>
      </w:r>
      <w:r w:rsidR="004606AC" w:rsidRPr="002F0BA1">
        <w:rPr>
          <w:rFonts w:ascii="Trebuchet MS" w:eastAsia="Arial Unicode MS" w:hAnsi="Trebuchet MS"/>
          <w:lang w:val="pt-BR"/>
        </w:rPr>
        <w:t xml:space="preserve">aos Debenturistas, representados pelo </w:t>
      </w:r>
      <w:r w:rsidR="00A56088" w:rsidRPr="002F0BA1">
        <w:rPr>
          <w:rFonts w:ascii="Trebuchet MS" w:eastAsia="Arial Unicode MS" w:hAnsi="Trebuchet MS"/>
          <w:lang w:val="pt-BR"/>
        </w:rPr>
        <w:t>Agente Fiduciário</w:t>
      </w:r>
      <w:r w:rsidR="00F77513" w:rsidRPr="002F0BA1">
        <w:rPr>
          <w:rFonts w:ascii="Trebuchet MS" w:eastAsia="Arial Unicode MS" w:hAnsi="Trebuchet MS"/>
          <w:lang w:val="pt-BR"/>
        </w:rPr>
        <w:t>, até o cumprimento de todas as Obrigações Garantidas.</w:t>
      </w:r>
    </w:p>
    <w:p w14:paraId="0CBCDF89" w14:textId="77777777" w:rsidR="001D6A79" w:rsidRPr="002F0BA1" w:rsidRDefault="001D6A79" w:rsidP="002F0BA1">
      <w:pPr>
        <w:pStyle w:val="NoSpacing"/>
        <w:spacing w:line="360" w:lineRule="auto"/>
        <w:jc w:val="both"/>
        <w:rPr>
          <w:rFonts w:ascii="Trebuchet MS" w:hAnsi="Trebuchet MS"/>
          <w:lang w:val="pt-BR"/>
        </w:rPr>
      </w:pPr>
    </w:p>
    <w:p w14:paraId="44D845F7" w14:textId="460D01FB" w:rsidR="00F77513" w:rsidRPr="002F0BA1" w:rsidRDefault="00F77513" w:rsidP="002F0BA1">
      <w:pPr>
        <w:tabs>
          <w:tab w:val="left" w:pos="1418"/>
        </w:tabs>
        <w:autoSpaceDE w:val="0"/>
        <w:autoSpaceDN w:val="0"/>
        <w:adjustRightInd w:val="0"/>
        <w:spacing w:after="0" w:line="360" w:lineRule="auto"/>
        <w:ind w:left="720"/>
        <w:jc w:val="both"/>
        <w:rPr>
          <w:rFonts w:ascii="Trebuchet MS" w:hAnsi="Trebuchet MS"/>
          <w:lang w:val="pt-BR"/>
        </w:rPr>
      </w:pPr>
      <w:bookmarkStart w:id="4" w:name="_Ref310623820"/>
      <w:bookmarkStart w:id="5" w:name="_Ref310595968"/>
      <w:r w:rsidRPr="002F0BA1">
        <w:rPr>
          <w:rFonts w:ascii="Trebuchet MS" w:eastAsia="Arial Unicode MS" w:hAnsi="Trebuchet MS"/>
          <w:lang w:val="pt-BR"/>
        </w:rPr>
        <w:t>1.1.</w:t>
      </w:r>
      <w:r w:rsidR="00D23B96" w:rsidRPr="002F0BA1">
        <w:rPr>
          <w:rFonts w:ascii="Trebuchet MS" w:eastAsia="Arial Unicode MS" w:hAnsi="Trebuchet MS"/>
          <w:lang w:val="pt-BR"/>
        </w:rPr>
        <w:t>2</w:t>
      </w:r>
      <w:r w:rsidRPr="002F0BA1">
        <w:rPr>
          <w:rFonts w:ascii="Trebuchet MS" w:eastAsia="Arial Unicode MS" w:hAnsi="Trebuchet MS"/>
          <w:lang w:val="pt-BR"/>
        </w:rPr>
        <w:t xml:space="preserve">. Durante a vigência deste Contrato, os Fiduciantes deverão manter </w:t>
      </w:r>
      <w:r w:rsidR="006C2BF1" w:rsidRPr="002F0BA1">
        <w:rPr>
          <w:rFonts w:ascii="Trebuchet MS" w:eastAsia="Arial Unicode MS" w:hAnsi="Trebuchet MS"/>
          <w:lang w:val="pt-BR"/>
        </w:rPr>
        <w:t xml:space="preserve">os Bens </w:t>
      </w:r>
      <w:r w:rsidR="006C2BF1" w:rsidRPr="002F0BA1">
        <w:rPr>
          <w:rFonts w:ascii="Trebuchet MS" w:hAnsi="Trebuchet MS"/>
          <w:lang w:val="pt-BR"/>
        </w:rPr>
        <w:t>Alienados Fiduciariamente</w:t>
      </w:r>
      <w:r w:rsidR="009462B4" w:rsidRPr="002F0BA1">
        <w:rPr>
          <w:rFonts w:ascii="Trebuchet MS" w:eastAsia="Arial Unicode MS" w:hAnsi="Trebuchet MS"/>
          <w:lang w:val="pt-BR"/>
        </w:rPr>
        <w:t xml:space="preserve"> </w:t>
      </w:r>
      <w:r w:rsidRPr="002F0BA1">
        <w:rPr>
          <w:rFonts w:ascii="Trebuchet MS" w:eastAsia="Arial Unicode MS" w:hAnsi="Trebuchet MS"/>
          <w:lang w:val="pt-BR"/>
        </w:rPr>
        <w:t>livres de qualquer ônus ou grava</w:t>
      </w:r>
      <w:r w:rsidRPr="00D944E5">
        <w:rPr>
          <w:rFonts w:ascii="Trebuchet MS" w:eastAsia="Arial Unicode MS" w:hAnsi="Trebuchet MS"/>
          <w:lang w:val="pt-BR"/>
        </w:rPr>
        <w:t>me</w:t>
      </w:r>
      <w:r w:rsidRPr="00D944E5">
        <w:rPr>
          <w:rFonts w:ascii="Trebuchet MS" w:hAnsi="Trebuchet MS"/>
          <w:lang w:val="pt-BR"/>
        </w:rPr>
        <w:t>, excetuados aqueles criados pelo presente Contrato</w:t>
      </w:r>
      <w:r w:rsidR="002F5178" w:rsidRPr="00D944E5">
        <w:rPr>
          <w:rFonts w:ascii="Trebuchet MS" w:hAnsi="Trebuchet MS"/>
          <w:lang w:val="pt-BR"/>
        </w:rPr>
        <w:t>, e não deverão celebrar qualquer acordo que coloque ou que possa vir a colocar em risco a garantia prevista neste Contrato.</w:t>
      </w:r>
    </w:p>
    <w:p w14:paraId="3800DB3D" w14:textId="77777777" w:rsidR="009129F3" w:rsidRPr="002F0BA1" w:rsidRDefault="009129F3" w:rsidP="002F0BA1">
      <w:pPr>
        <w:tabs>
          <w:tab w:val="left" w:pos="1418"/>
        </w:tabs>
        <w:autoSpaceDE w:val="0"/>
        <w:autoSpaceDN w:val="0"/>
        <w:adjustRightInd w:val="0"/>
        <w:spacing w:after="0" w:line="360" w:lineRule="auto"/>
        <w:ind w:left="720"/>
        <w:jc w:val="both"/>
        <w:rPr>
          <w:rFonts w:ascii="Trebuchet MS" w:hAnsi="Trebuchet MS"/>
          <w:lang w:val="pt-BR"/>
        </w:rPr>
      </w:pPr>
    </w:p>
    <w:p w14:paraId="13E78A14" w14:textId="77777777" w:rsidR="009129F3" w:rsidRPr="002F0BA1" w:rsidRDefault="00D23B96" w:rsidP="002F0BA1">
      <w:pPr>
        <w:tabs>
          <w:tab w:val="left" w:pos="1418"/>
        </w:tabs>
        <w:autoSpaceDE w:val="0"/>
        <w:autoSpaceDN w:val="0"/>
        <w:adjustRightInd w:val="0"/>
        <w:spacing w:after="0" w:line="360" w:lineRule="auto"/>
        <w:ind w:left="720"/>
        <w:jc w:val="both"/>
        <w:rPr>
          <w:rFonts w:ascii="Trebuchet MS" w:eastAsia="Arial Unicode MS" w:hAnsi="Trebuchet MS"/>
          <w:lang w:val="pt-BR"/>
        </w:rPr>
      </w:pPr>
      <w:r w:rsidRPr="002F0BA1">
        <w:rPr>
          <w:rFonts w:ascii="Trebuchet MS" w:hAnsi="Trebuchet MS"/>
          <w:lang w:val="pt-BR"/>
        </w:rPr>
        <w:t>1.1.3</w:t>
      </w:r>
      <w:r w:rsidR="009129F3" w:rsidRPr="002F0BA1">
        <w:rPr>
          <w:rFonts w:ascii="Trebuchet MS" w:hAnsi="Trebuchet MS"/>
          <w:lang w:val="pt-BR"/>
        </w:rPr>
        <w:t xml:space="preserve">. </w:t>
      </w:r>
      <w:r w:rsidR="009129F3" w:rsidRPr="002F0BA1">
        <w:rPr>
          <w:rFonts w:ascii="Trebuchet MS" w:eastAsia="Arial Unicode MS" w:hAnsi="Trebuchet MS"/>
          <w:lang w:val="pt-BR"/>
        </w:rPr>
        <w:t xml:space="preserve">Para os fins de verificação anual de suficiência de garantia conforme disposto na Instrução CVM </w:t>
      </w:r>
      <w:r w:rsidR="000F709F" w:rsidRPr="002F0BA1">
        <w:rPr>
          <w:rFonts w:ascii="Trebuchet MS" w:eastAsia="Arial Unicode MS" w:hAnsi="Trebuchet MS"/>
          <w:lang w:val="pt-BR"/>
        </w:rPr>
        <w:t xml:space="preserve">nº </w:t>
      </w:r>
      <w:r w:rsidR="009129F3" w:rsidRPr="002F0BA1">
        <w:rPr>
          <w:rFonts w:ascii="Trebuchet MS" w:eastAsia="Arial Unicode MS" w:hAnsi="Trebuchet MS"/>
          <w:lang w:val="pt-BR"/>
        </w:rPr>
        <w:t>583</w:t>
      </w:r>
      <w:r w:rsidR="000F709F" w:rsidRPr="002F0BA1">
        <w:rPr>
          <w:rFonts w:ascii="Trebuchet MS" w:eastAsia="Arial Unicode MS" w:hAnsi="Trebuchet MS"/>
          <w:lang w:val="pt-BR"/>
        </w:rPr>
        <w:t>, de 20 de dezembro de 2016,</w:t>
      </w:r>
      <w:r w:rsidR="009129F3" w:rsidRPr="002F0BA1">
        <w:rPr>
          <w:rFonts w:ascii="Trebuchet MS" w:eastAsia="Arial Unicode MS" w:hAnsi="Trebuchet MS"/>
          <w:lang w:val="pt-BR"/>
        </w:rPr>
        <w:t xml:space="preserve"> o valor das Ações </w:t>
      </w:r>
      <w:r w:rsidR="006A1441" w:rsidRPr="002F0BA1">
        <w:rPr>
          <w:rFonts w:ascii="Trebuchet MS" w:eastAsia="Arial Unicode MS" w:hAnsi="Trebuchet MS"/>
          <w:lang w:val="pt-BR"/>
        </w:rPr>
        <w:t xml:space="preserve">Alienadas Fiduciariamente </w:t>
      </w:r>
      <w:r w:rsidR="009129F3" w:rsidRPr="002F0BA1">
        <w:rPr>
          <w:rFonts w:ascii="Trebuchet MS" w:eastAsia="Arial Unicode MS" w:hAnsi="Trebuchet MS"/>
          <w:lang w:val="pt-BR"/>
        </w:rPr>
        <w:t xml:space="preserve">será considerado o valor R$ </w:t>
      </w:r>
      <w:r w:rsidR="000F709F" w:rsidRPr="002F0BA1">
        <w:rPr>
          <w:rFonts w:ascii="Trebuchet MS" w:hAnsi="Trebuchet MS"/>
          <w:lang w:val="pt-BR"/>
        </w:rPr>
        <w:t>[</w:t>
      </w:r>
      <w:r w:rsidR="000F709F" w:rsidRPr="002F0BA1">
        <w:rPr>
          <w:rFonts w:ascii="Trebuchet MS" w:hAnsi="Trebuchet MS"/>
          <w:highlight w:val="yellow"/>
          <w:lang w:val="pt-BR"/>
        </w:rPr>
        <w:t>●</w:t>
      </w:r>
      <w:r w:rsidR="000F709F" w:rsidRPr="002F0BA1">
        <w:rPr>
          <w:rFonts w:ascii="Trebuchet MS" w:hAnsi="Trebuchet MS"/>
          <w:lang w:val="pt-BR"/>
        </w:rPr>
        <w:t>]</w:t>
      </w:r>
      <w:r w:rsidR="000F709F" w:rsidRPr="002F0BA1">
        <w:rPr>
          <w:rFonts w:ascii="Trebuchet MS" w:eastAsia="Arial Unicode MS" w:hAnsi="Trebuchet MS"/>
          <w:lang w:val="pt-BR"/>
        </w:rPr>
        <w:t xml:space="preserve"> </w:t>
      </w:r>
      <w:r w:rsidR="00FD04D3" w:rsidRPr="002F0BA1">
        <w:rPr>
          <w:rFonts w:ascii="Trebuchet MS" w:eastAsia="Arial Unicode MS" w:hAnsi="Trebuchet MS"/>
          <w:lang w:val="pt-BR"/>
        </w:rPr>
        <w:t>(</w:t>
      </w:r>
      <w:r w:rsidR="000F709F" w:rsidRPr="002F0BA1">
        <w:rPr>
          <w:rFonts w:ascii="Trebuchet MS" w:hAnsi="Trebuchet MS"/>
          <w:lang w:val="pt-BR"/>
        </w:rPr>
        <w:t>[</w:t>
      </w:r>
      <w:r w:rsidR="000F709F" w:rsidRPr="002F0BA1">
        <w:rPr>
          <w:rFonts w:ascii="Trebuchet MS" w:hAnsi="Trebuchet MS"/>
          <w:highlight w:val="yellow"/>
          <w:lang w:val="pt-BR"/>
        </w:rPr>
        <w:t>●</w:t>
      </w:r>
      <w:r w:rsidR="000F709F" w:rsidRPr="002F0BA1">
        <w:rPr>
          <w:rFonts w:ascii="Trebuchet MS" w:hAnsi="Trebuchet MS"/>
          <w:lang w:val="pt-BR"/>
        </w:rPr>
        <w:t>]</w:t>
      </w:r>
      <w:r w:rsidR="001B336E" w:rsidRPr="002F0BA1">
        <w:rPr>
          <w:rFonts w:ascii="Trebuchet MS" w:eastAsia="Arial Unicode MS" w:hAnsi="Trebuchet MS"/>
          <w:lang w:val="pt-BR"/>
        </w:rPr>
        <w:t>)</w:t>
      </w:r>
      <w:r w:rsidR="009129F3" w:rsidRPr="002F0BA1">
        <w:rPr>
          <w:rFonts w:ascii="Trebuchet MS" w:eastAsia="Arial Unicode MS" w:hAnsi="Trebuchet MS"/>
          <w:lang w:val="pt-BR"/>
        </w:rPr>
        <w:t xml:space="preserve">, de acordo com </w:t>
      </w:r>
      <w:r w:rsidR="00FD04D3" w:rsidRPr="002F0BA1">
        <w:rPr>
          <w:rFonts w:ascii="Trebuchet MS" w:eastAsia="Arial Unicode MS" w:hAnsi="Trebuchet MS"/>
          <w:lang w:val="pt-BR"/>
        </w:rPr>
        <w:t>o capital social da Companhia</w:t>
      </w:r>
      <w:r w:rsidR="009129F3" w:rsidRPr="002F0BA1">
        <w:rPr>
          <w:rFonts w:ascii="Trebuchet MS" w:eastAsia="Arial Unicode MS" w:hAnsi="Trebuchet MS"/>
          <w:lang w:val="pt-BR"/>
        </w:rPr>
        <w:t>, sem qualquer atualização.</w:t>
      </w:r>
    </w:p>
    <w:p w14:paraId="34A8EFB7" w14:textId="77777777" w:rsidR="00253E05" w:rsidRPr="002F0BA1" w:rsidRDefault="00253E05" w:rsidP="002F0BA1">
      <w:pPr>
        <w:tabs>
          <w:tab w:val="left" w:pos="1418"/>
        </w:tabs>
        <w:autoSpaceDE w:val="0"/>
        <w:autoSpaceDN w:val="0"/>
        <w:adjustRightInd w:val="0"/>
        <w:spacing w:after="0" w:line="360" w:lineRule="auto"/>
        <w:ind w:left="720"/>
        <w:jc w:val="both"/>
        <w:rPr>
          <w:rFonts w:ascii="Trebuchet MS" w:eastAsia="Arial Unicode MS" w:hAnsi="Trebuchet MS"/>
          <w:lang w:val="pt-BR"/>
        </w:rPr>
      </w:pPr>
    </w:p>
    <w:p w14:paraId="50012023" w14:textId="77777777" w:rsidR="00253E05" w:rsidRPr="002F0BA1" w:rsidRDefault="00253E05" w:rsidP="002F0BA1">
      <w:pPr>
        <w:tabs>
          <w:tab w:val="left" w:pos="1418"/>
        </w:tabs>
        <w:autoSpaceDE w:val="0"/>
        <w:autoSpaceDN w:val="0"/>
        <w:adjustRightInd w:val="0"/>
        <w:spacing w:after="0" w:line="360" w:lineRule="auto"/>
        <w:ind w:left="720"/>
        <w:jc w:val="both"/>
        <w:rPr>
          <w:rFonts w:ascii="Trebuchet MS" w:hAnsi="Trebuchet MS"/>
          <w:lang w:val="pt-BR"/>
        </w:rPr>
      </w:pPr>
      <w:r w:rsidRPr="002F0BA1">
        <w:rPr>
          <w:rFonts w:ascii="Trebuchet MS" w:eastAsia="Arial Unicode MS" w:hAnsi="Trebuchet MS"/>
          <w:lang w:val="pt-BR"/>
        </w:rPr>
        <w:t>1.1.</w:t>
      </w:r>
      <w:r w:rsidR="00D23B96" w:rsidRPr="002F0BA1">
        <w:rPr>
          <w:rFonts w:ascii="Trebuchet MS" w:eastAsia="Arial Unicode MS" w:hAnsi="Trebuchet MS"/>
          <w:lang w:val="pt-BR"/>
        </w:rPr>
        <w:t>4</w:t>
      </w:r>
      <w:r w:rsidRPr="002F0BA1">
        <w:rPr>
          <w:rFonts w:ascii="Trebuchet MS" w:eastAsia="Arial Unicode MS" w:hAnsi="Trebuchet MS"/>
          <w:lang w:val="pt-BR"/>
        </w:rPr>
        <w:t>.</w:t>
      </w:r>
      <w:r w:rsidRPr="002F0BA1">
        <w:rPr>
          <w:rFonts w:ascii="Trebuchet MS" w:eastAsia="Arial Unicode MS" w:hAnsi="Trebuchet MS"/>
          <w:lang w:val="pt-BR"/>
        </w:rPr>
        <w:tab/>
        <w:t xml:space="preserve">A presente garantia constituída pela Alienação Fiduciária será compartilhada entre as </w:t>
      </w:r>
      <w:r w:rsidR="00A6749F" w:rsidRPr="002F0BA1">
        <w:rPr>
          <w:rFonts w:ascii="Trebuchet MS" w:hAnsi="Trebuchet MS"/>
          <w:lang w:val="pt-BR"/>
        </w:rPr>
        <w:t>Debêntures Séries A e as Debêntures Séries B</w:t>
      </w:r>
      <w:r w:rsidRPr="002F0BA1">
        <w:rPr>
          <w:rFonts w:ascii="Trebuchet MS" w:eastAsia="Arial Unicode MS" w:hAnsi="Trebuchet MS"/>
          <w:lang w:val="pt-BR"/>
        </w:rPr>
        <w:t>.</w:t>
      </w:r>
    </w:p>
    <w:p w14:paraId="563AC4B1" w14:textId="77777777" w:rsidR="00CF3941" w:rsidRPr="002F0BA1" w:rsidRDefault="00CF3941" w:rsidP="002F0BA1">
      <w:pPr>
        <w:pStyle w:val="NoSpacing"/>
        <w:tabs>
          <w:tab w:val="left" w:pos="0"/>
        </w:tabs>
        <w:spacing w:line="360" w:lineRule="auto"/>
        <w:jc w:val="both"/>
        <w:rPr>
          <w:rFonts w:ascii="Trebuchet MS" w:hAnsi="Trebuchet MS"/>
          <w:lang w:val="pt-BR"/>
        </w:rPr>
      </w:pPr>
    </w:p>
    <w:p w14:paraId="27989C4F" w14:textId="3F9FE20E" w:rsidR="005E318A" w:rsidRPr="002F0BA1" w:rsidRDefault="00EA0262" w:rsidP="002F0BA1">
      <w:pPr>
        <w:pStyle w:val="NoSpacing"/>
        <w:tabs>
          <w:tab w:val="left" w:pos="709"/>
          <w:tab w:val="left" w:pos="1418"/>
        </w:tabs>
        <w:spacing w:line="360" w:lineRule="auto"/>
        <w:jc w:val="both"/>
        <w:rPr>
          <w:rFonts w:ascii="Trebuchet MS" w:hAnsi="Trebuchet MS"/>
          <w:lang w:val="pt-BR"/>
        </w:rPr>
      </w:pPr>
      <w:bookmarkStart w:id="6" w:name="_Ref310596710"/>
      <w:bookmarkEnd w:id="4"/>
      <w:bookmarkEnd w:id="5"/>
      <w:r w:rsidRPr="002F0BA1">
        <w:rPr>
          <w:rFonts w:ascii="Trebuchet MS" w:hAnsi="Trebuchet MS"/>
          <w:lang w:val="pt-BR"/>
        </w:rPr>
        <w:t>1.</w:t>
      </w:r>
      <w:r w:rsidR="005A6674" w:rsidRPr="002F0BA1">
        <w:rPr>
          <w:rFonts w:ascii="Trebuchet MS" w:hAnsi="Trebuchet MS"/>
          <w:lang w:val="pt-BR"/>
        </w:rPr>
        <w:t>2</w:t>
      </w:r>
      <w:r w:rsidR="00087692" w:rsidRPr="002F0BA1">
        <w:rPr>
          <w:rFonts w:ascii="Trebuchet MS" w:hAnsi="Trebuchet MS"/>
          <w:lang w:val="pt-BR"/>
        </w:rPr>
        <w:t>.</w:t>
      </w:r>
      <w:r w:rsidR="00390EB9" w:rsidRPr="002F0BA1">
        <w:rPr>
          <w:rFonts w:ascii="Trebuchet MS" w:hAnsi="Trebuchet MS"/>
          <w:lang w:val="pt-BR"/>
        </w:rPr>
        <w:tab/>
      </w:r>
      <w:r w:rsidR="002528F9" w:rsidRPr="002F0BA1">
        <w:rPr>
          <w:rFonts w:ascii="Trebuchet MS" w:hAnsi="Trebuchet MS"/>
          <w:u w:val="single"/>
          <w:lang w:val="pt-BR"/>
        </w:rPr>
        <w:t>Averbação da Alienação Fiduciária</w:t>
      </w:r>
      <w:r w:rsidR="002528F9" w:rsidRPr="002F0BA1">
        <w:rPr>
          <w:rFonts w:ascii="Trebuchet MS" w:hAnsi="Trebuchet MS"/>
          <w:lang w:val="pt-BR"/>
        </w:rPr>
        <w:t xml:space="preserve">: </w:t>
      </w:r>
      <w:r w:rsidR="005E318A" w:rsidRPr="002F0BA1">
        <w:rPr>
          <w:rFonts w:ascii="Trebuchet MS" w:hAnsi="Trebuchet MS"/>
          <w:lang w:val="pt-BR"/>
        </w:rPr>
        <w:t xml:space="preserve">A </w:t>
      </w:r>
      <w:r w:rsidR="00FC4CD0" w:rsidRPr="002F0BA1">
        <w:rPr>
          <w:rFonts w:ascii="Trebuchet MS" w:hAnsi="Trebuchet MS"/>
          <w:lang w:val="pt-BR"/>
        </w:rPr>
        <w:t xml:space="preserve">Alienação Fiduciária </w:t>
      </w:r>
      <w:r w:rsidR="005E318A" w:rsidRPr="002F0BA1">
        <w:rPr>
          <w:rFonts w:ascii="Trebuchet MS" w:hAnsi="Trebuchet MS"/>
          <w:lang w:val="pt-BR"/>
        </w:rPr>
        <w:t>dever</w:t>
      </w:r>
      <w:r w:rsidR="00F77513" w:rsidRPr="002F0BA1">
        <w:rPr>
          <w:rFonts w:ascii="Trebuchet MS" w:hAnsi="Trebuchet MS"/>
          <w:lang w:val="pt-BR"/>
        </w:rPr>
        <w:t>á</w:t>
      </w:r>
      <w:r w:rsidR="005E318A" w:rsidRPr="002F0BA1">
        <w:rPr>
          <w:rFonts w:ascii="Trebuchet MS" w:hAnsi="Trebuchet MS"/>
          <w:lang w:val="pt-BR"/>
        </w:rPr>
        <w:t xml:space="preserve"> ser averbad</w:t>
      </w:r>
      <w:r w:rsidR="00BB3AA9" w:rsidRPr="002F0BA1">
        <w:rPr>
          <w:rFonts w:ascii="Trebuchet MS" w:hAnsi="Trebuchet MS"/>
          <w:lang w:val="pt-BR"/>
        </w:rPr>
        <w:t>a</w:t>
      </w:r>
      <w:r w:rsidR="005E318A" w:rsidRPr="002F0BA1">
        <w:rPr>
          <w:rFonts w:ascii="Trebuchet MS" w:hAnsi="Trebuchet MS"/>
          <w:lang w:val="pt-BR"/>
        </w:rPr>
        <w:t xml:space="preserve"> no Livro de Registro de Ações Nominativas da </w:t>
      </w:r>
      <w:r w:rsidR="002C44FA" w:rsidRPr="002F0BA1">
        <w:rPr>
          <w:rFonts w:ascii="Trebuchet MS" w:hAnsi="Trebuchet MS"/>
          <w:lang w:val="pt-BR"/>
        </w:rPr>
        <w:t>Companhia</w:t>
      </w:r>
      <w:r w:rsidR="005E318A" w:rsidRPr="002F0BA1">
        <w:rPr>
          <w:rFonts w:ascii="Trebuchet MS" w:hAnsi="Trebuchet MS"/>
          <w:lang w:val="pt-BR"/>
        </w:rPr>
        <w:t>, de acordo com o artigo 40</w:t>
      </w:r>
      <w:r w:rsidR="0042624A" w:rsidRPr="002F0BA1">
        <w:rPr>
          <w:rFonts w:ascii="Trebuchet MS" w:hAnsi="Trebuchet MS"/>
          <w:lang w:val="pt-BR"/>
        </w:rPr>
        <w:t xml:space="preserve">, </w:t>
      </w:r>
      <w:r w:rsidR="00A6749F" w:rsidRPr="002F0BA1">
        <w:rPr>
          <w:rFonts w:ascii="Trebuchet MS" w:hAnsi="Trebuchet MS"/>
          <w:lang w:val="pt-BR"/>
        </w:rPr>
        <w:t xml:space="preserve">inciso </w:t>
      </w:r>
      <w:r w:rsidR="0042624A" w:rsidRPr="002F0BA1">
        <w:rPr>
          <w:rFonts w:ascii="Trebuchet MS" w:hAnsi="Trebuchet MS"/>
          <w:lang w:val="pt-BR"/>
        </w:rPr>
        <w:t>I,</w:t>
      </w:r>
      <w:r w:rsidR="005E318A" w:rsidRPr="002F0BA1">
        <w:rPr>
          <w:rFonts w:ascii="Trebuchet MS" w:hAnsi="Trebuchet MS"/>
          <w:lang w:val="pt-BR"/>
        </w:rPr>
        <w:t xml:space="preserve"> da Lei nº 6.404</w:t>
      </w:r>
      <w:r w:rsidR="007B1510" w:rsidRPr="002F0BA1">
        <w:rPr>
          <w:rFonts w:ascii="Trebuchet MS" w:hAnsi="Trebuchet MS"/>
          <w:lang w:val="pt-BR"/>
        </w:rPr>
        <w:t xml:space="preserve">, em até </w:t>
      </w:r>
      <w:r w:rsidR="002D3683">
        <w:rPr>
          <w:rFonts w:ascii="Trebuchet MS" w:hAnsi="Trebuchet MS"/>
          <w:lang w:val="pt-BR"/>
        </w:rPr>
        <w:t>5</w:t>
      </w:r>
      <w:r w:rsidR="007B1510" w:rsidRPr="002F0BA1">
        <w:rPr>
          <w:rFonts w:ascii="Trebuchet MS" w:hAnsi="Trebuchet MS"/>
          <w:lang w:val="pt-BR"/>
        </w:rPr>
        <w:t xml:space="preserve"> (</w:t>
      </w:r>
      <w:r w:rsidR="002D3683">
        <w:rPr>
          <w:rFonts w:ascii="Trebuchet MS" w:hAnsi="Trebuchet MS"/>
          <w:lang w:val="pt-BR"/>
        </w:rPr>
        <w:t>cinco</w:t>
      </w:r>
      <w:r w:rsidR="007B1510" w:rsidRPr="002F0BA1">
        <w:rPr>
          <w:rFonts w:ascii="Trebuchet MS" w:hAnsi="Trebuchet MS"/>
          <w:lang w:val="pt-BR"/>
        </w:rPr>
        <w:t>) Dias Úteis contados da data de assinatura deste Contrato</w:t>
      </w:r>
      <w:r w:rsidR="005E318A" w:rsidRPr="002F0BA1">
        <w:rPr>
          <w:rFonts w:ascii="Trebuchet MS" w:hAnsi="Trebuchet MS"/>
          <w:lang w:val="pt-BR"/>
        </w:rPr>
        <w:t>.</w:t>
      </w:r>
      <w:r w:rsidR="005E318A" w:rsidRPr="002F0BA1">
        <w:rPr>
          <w:rFonts w:ascii="Trebuchet MS" w:hAnsi="Trebuchet MS"/>
          <w:bCs/>
          <w:lang w:val="pt-BR"/>
        </w:rPr>
        <w:t xml:space="preserve"> Referida</w:t>
      </w:r>
      <w:r w:rsidR="005E318A" w:rsidRPr="002F0BA1">
        <w:rPr>
          <w:rFonts w:ascii="Trebuchet MS" w:hAnsi="Trebuchet MS"/>
          <w:lang w:val="pt-BR"/>
        </w:rPr>
        <w:t xml:space="preserve"> averbação dever</w:t>
      </w:r>
      <w:r w:rsidR="007F6AC1" w:rsidRPr="002F0BA1">
        <w:rPr>
          <w:rFonts w:ascii="Trebuchet MS" w:hAnsi="Trebuchet MS"/>
          <w:lang w:val="pt-BR"/>
        </w:rPr>
        <w:t>á</w:t>
      </w:r>
      <w:r w:rsidR="005E318A" w:rsidRPr="002F0BA1">
        <w:rPr>
          <w:rFonts w:ascii="Trebuchet MS" w:hAnsi="Trebuchet MS"/>
          <w:lang w:val="pt-BR"/>
        </w:rPr>
        <w:t xml:space="preserve"> ter a seguinte redação:</w:t>
      </w:r>
      <w:bookmarkEnd w:id="6"/>
    </w:p>
    <w:p w14:paraId="24B14CA8" w14:textId="77777777" w:rsidR="00BD3DB8" w:rsidRPr="002F0BA1" w:rsidRDefault="00BD3DB8" w:rsidP="002F0BA1">
      <w:pPr>
        <w:autoSpaceDE w:val="0"/>
        <w:autoSpaceDN w:val="0"/>
        <w:adjustRightInd w:val="0"/>
        <w:spacing w:after="0" w:line="360" w:lineRule="auto"/>
        <w:ind w:left="720"/>
        <w:jc w:val="both"/>
        <w:rPr>
          <w:rFonts w:ascii="Trebuchet MS" w:hAnsi="Trebuchet MS"/>
          <w:lang w:val="pt-BR"/>
        </w:rPr>
      </w:pPr>
    </w:p>
    <w:p w14:paraId="40D68739" w14:textId="6F01212C" w:rsidR="005E318A" w:rsidRPr="002F0BA1" w:rsidRDefault="005E318A" w:rsidP="002F0BA1">
      <w:pPr>
        <w:autoSpaceDE w:val="0"/>
        <w:autoSpaceDN w:val="0"/>
        <w:adjustRightInd w:val="0"/>
        <w:spacing w:after="0" w:line="360" w:lineRule="auto"/>
        <w:ind w:left="720"/>
        <w:jc w:val="both"/>
        <w:rPr>
          <w:rFonts w:ascii="Trebuchet MS" w:hAnsi="Trebuchet MS"/>
          <w:i/>
          <w:iCs/>
          <w:lang w:val="pt-BR"/>
        </w:rPr>
      </w:pPr>
      <w:r w:rsidRPr="002F0BA1">
        <w:rPr>
          <w:rFonts w:ascii="Trebuchet MS" w:hAnsi="Trebuchet MS"/>
          <w:iCs/>
          <w:lang w:val="pt-BR"/>
        </w:rPr>
        <w:t>“</w:t>
      </w:r>
      <w:r w:rsidRPr="002F0BA1">
        <w:rPr>
          <w:rFonts w:ascii="Trebuchet MS" w:hAnsi="Trebuchet MS"/>
          <w:i/>
          <w:iCs/>
          <w:lang w:val="pt-BR"/>
        </w:rPr>
        <w:t>Tendo em vista o disposto no artigo 40</w:t>
      </w:r>
      <w:r w:rsidR="0042624A" w:rsidRPr="002F0BA1">
        <w:rPr>
          <w:rFonts w:ascii="Trebuchet MS" w:hAnsi="Trebuchet MS"/>
          <w:i/>
          <w:iCs/>
          <w:lang w:val="pt-BR"/>
        </w:rPr>
        <w:t xml:space="preserve">, </w:t>
      </w:r>
      <w:r w:rsidR="009B563B" w:rsidRPr="002F0BA1">
        <w:rPr>
          <w:rFonts w:ascii="Trebuchet MS" w:hAnsi="Trebuchet MS"/>
          <w:i/>
          <w:iCs/>
          <w:lang w:val="pt-BR"/>
        </w:rPr>
        <w:t xml:space="preserve">inciso </w:t>
      </w:r>
      <w:r w:rsidR="0042624A" w:rsidRPr="002F0BA1">
        <w:rPr>
          <w:rFonts w:ascii="Trebuchet MS" w:hAnsi="Trebuchet MS"/>
          <w:i/>
          <w:iCs/>
          <w:lang w:val="pt-BR"/>
        </w:rPr>
        <w:t>I,</w:t>
      </w:r>
      <w:r w:rsidRPr="002F0BA1">
        <w:rPr>
          <w:rFonts w:ascii="Trebuchet MS" w:hAnsi="Trebuchet MS"/>
          <w:i/>
          <w:iCs/>
          <w:lang w:val="pt-BR"/>
        </w:rPr>
        <w:t xml:space="preserve"> da Lei </w:t>
      </w:r>
      <w:r w:rsidR="00BD3DB8" w:rsidRPr="002F0BA1">
        <w:rPr>
          <w:rFonts w:ascii="Trebuchet MS" w:hAnsi="Trebuchet MS"/>
          <w:i/>
          <w:iCs/>
          <w:lang w:val="pt-BR"/>
        </w:rPr>
        <w:t xml:space="preserve">nº </w:t>
      </w:r>
      <w:r w:rsidRPr="002F0BA1">
        <w:rPr>
          <w:rFonts w:ascii="Trebuchet MS" w:hAnsi="Trebuchet MS"/>
          <w:i/>
          <w:iCs/>
          <w:lang w:val="pt-BR"/>
        </w:rPr>
        <w:t>6.404</w:t>
      </w:r>
      <w:r w:rsidR="00BD334D" w:rsidRPr="002F0BA1">
        <w:rPr>
          <w:rFonts w:ascii="Trebuchet MS" w:hAnsi="Trebuchet MS"/>
          <w:i/>
          <w:iCs/>
          <w:lang w:val="pt-BR"/>
        </w:rPr>
        <w:t>, de 15 de dezembro de 1976</w:t>
      </w:r>
      <w:r w:rsidRPr="002F0BA1">
        <w:rPr>
          <w:rFonts w:ascii="Trebuchet MS" w:hAnsi="Trebuchet MS"/>
          <w:i/>
          <w:iCs/>
          <w:lang w:val="pt-BR"/>
        </w:rPr>
        <w:t xml:space="preserve">, e nos termos do </w:t>
      </w:r>
      <w:r w:rsidR="00F77513" w:rsidRPr="002F0BA1">
        <w:rPr>
          <w:rFonts w:ascii="Trebuchet MS" w:hAnsi="Trebuchet MS"/>
          <w:i/>
          <w:iCs/>
          <w:lang w:val="pt-BR"/>
        </w:rPr>
        <w:t xml:space="preserve">Instrumento Particular </w:t>
      </w:r>
      <w:r w:rsidRPr="002F0BA1">
        <w:rPr>
          <w:rFonts w:ascii="Trebuchet MS" w:hAnsi="Trebuchet MS"/>
          <w:i/>
          <w:iCs/>
          <w:lang w:val="pt-BR"/>
        </w:rPr>
        <w:t>de Alienação Fiduciária de Ações</w:t>
      </w:r>
      <w:r w:rsidR="00F55B38" w:rsidRPr="002F0BA1">
        <w:rPr>
          <w:rFonts w:ascii="Trebuchet MS" w:hAnsi="Trebuchet MS"/>
          <w:i/>
          <w:iCs/>
          <w:lang w:val="pt-BR"/>
        </w:rPr>
        <w:t xml:space="preserve"> em Garantia</w:t>
      </w:r>
      <w:r w:rsidR="00DF73DB" w:rsidRPr="002F0BA1">
        <w:rPr>
          <w:rFonts w:ascii="Trebuchet MS" w:hAnsi="Trebuchet MS"/>
          <w:i/>
          <w:iCs/>
          <w:lang w:val="pt-BR"/>
        </w:rPr>
        <w:t xml:space="preserve"> </w:t>
      </w:r>
      <w:r w:rsidR="00DF73DB" w:rsidRPr="002F0BA1">
        <w:rPr>
          <w:rFonts w:ascii="Trebuchet MS" w:hAnsi="Trebuchet MS"/>
          <w:i/>
          <w:iCs/>
          <w:lang w:val="pt-BR"/>
        </w:rPr>
        <w:lastRenderedPageBreak/>
        <w:t>e Outras Avença</w:t>
      </w:r>
      <w:r w:rsidR="00290B17" w:rsidRPr="002F0BA1">
        <w:rPr>
          <w:rFonts w:ascii="Trebuchet MS" w:hAnsi="Trebuchet MS"/>
          <w:i/>
          <w:iCs/>
          <w:lang w:val="pt-BR"/>
        </w:rPr>
        <w:t>s</w:t>
      </w:r>
      <w:r w:rsidRPr="002F0BA1">
        <w:rPr>
          <w:rFonts w:ascii="Trebuchet MS" w:hAnsi="Trebuchet MS"/>
          <w:i/>
          <w:iCs/>
          <w:lang w:val="pt-BR"/>
        </w:rPr>
        <w:t xml:space="preserve">, celebrado em </w:t>
      </w:r>
      <w:r w:rsidR="00BD334D" w:rsidRPr="002F0BA1">
        <w:rPr>
          <w:rFonts w:ascii="Trebuchet MS" w:hAnsi="Trebuchet MS"/>
          <w:i/>
          <w:iCs/>
          <w:lang w:val="pt-BR"/>
        </w:rPr>
        <w:t>[</w:t>
      </w:r>
      <w:r w:rsidR="00BD334D" w:rsidRPr="002F0BA1">
        <w:rPr>
          <w:rFonts w:ascii="Trebuchet MS" w:hAnsi="Trebuchet MS"/>
          <w:i/>
          <w:iCs/>
          <w:highlight w:val="yellow"/>
          <w:lang w:val="pt-BR"/>
        </w:rPr>
        <w:t>data</w:t>
      </w:r>
      <w:r w:rsidR="00BD334D" w:rsidRPr="002F0BA1">
        <w:rPr>
          <w:rFonts w:ascii="Trebuchet MS" w:hAnsi="Trebuchet MS"/>
          <w:i/>
          <w:iCs/>
          <w:lang w:val="pt-BR"/>
        </w:rPr>
        <w:t>]</w:t>
      </w:r>
      <w:r w:rsidR="00F77513" w:rsidRPr="002F0BA1">
        <w:rPr>
          <w:rFonts w:ascii="Trebuchet MS" w:hAnsi="Trebuchet MS"/>
          <w:b/>
          <w:iCs/>
          <w:lang w:val="pt-BR"/>
        </w:rPr>
        <w:t xml:space="preserve"> </w:t>
      </w:r>
      <w:r w:rsidRPr="002F0BA1">
        <w:rPr>
          <w:rFonts w:ascii="Trebuchet MS" w:hAnsi="Trebuchet MS"/>
          <w:i/>
          <w:iCs/>
          <w:lang w:val="pt-BR"/>
        </w:rPr>
        <w:t>(“</w:t>
      </w:r>
      <w:r w:rsidRPr="002F0BA1">
        <w:rPr>
          <w:rFonts w:ascii="Trebuchet MS" w:hAnsi="Trebuchet MS"/>
          <w:i/>
          <w:iCs/>
          <w:u w:val="single"/>
          <w:lang w:val="pt-BR"/>
        </w:rPr>
        <w:t>Contrato</w:t>
      </w:r>
      <w:r w:rsidR="00DF73DB" w:rsidRPr="002F0BA1">
        <w:rPr>
          <w:rFonts w:ascii="Trebuchet MS" w:hAnsi="Trebuchet MS"/>
          <w:i/>
          <w:iCs/>
          <w:lang w:val="pt-BR"/>
        </w:rPr>
        <w:t>”) e arquivado na sede da</w:t>
      </w:r>
      <w:r w:rsidRPr="002F0BA1">
        <w:rPr>
          <w:rFonts w:ascii="Trebuchet MS" w:hAnsi="Trebuchet MS"/>
          <w:i/>
          <w:iCs/>
          <w:lang w:val="pt-BR"/>
        </w:rPr>
        <w:t xml:space="preserve"> </w:t>
      </w:r>
      <w:r w:rsidR="00A065DB" w:rsidRPr="002F0BA1">
        <w:rPr>
          <w:rFonts w:ascii="Trebuchet MS" w:hAnsi="Trebuchet MS"/>
          <w:i/>
          <w:iCs/>
          <w:lang w:val="pt-BR"/>
        </w:rPr>
        <w:t xml:space="preserve">HForte Participações </w:t>
      </w:r>
      <w:r w:rsidR="00BD334D" w:rsidRPr="002F0BA1">
        <w:rPr>
          <w:rFonts w:ascii="Trebuchet MS" w:hAnsi="Trebuchet MS"/>
          <w:i/>
          <w:iCs/>
          <w:lang w:val="pt-BR"/>
        </w:rPr>
        <w:t>S.A.</w:t>
      </w:r>
      <w:r w:rsidR="00DE4216" w:rsidRPr="002F0BA1">
        <w:rPr>
          <w:rFonts w:ascii="Trebuchet MS" w:hAnsi="Trebuchet MS"/>
          <w:i/>
          <w:iCs/>
          <w:lang w:val="pt-BR"/>
        </w:rPr>
        <w:t xml:space="preserve"> </w:t>
      </w:r>
      <w:r w:rsidRPr="002F0BA1">
        <w:rPr>
          <w:rFonts w:ascii="Trebuchet MS" w:hAnsi="Trebuchet MS"/>
          <w:i/>
          <w:iCs/>
          <w:lang w:val="pt-BR"/>
        </w:rPr>
        <w:t>(“</w:t>
      </w:r>
      <w:r w:rsidRPr="002F0BA1">
        <w:rPr>
          <w:rFonts w:ascii="Trebuchet MS" w:hAnsi="Trebuchet MS"/>
          <w:i/>
          <w:iCs/>
          <w:u w:val="single"/>
          <w:lang w:val="pt-BR"/>
        </w:rPr>
        <w:t>Companhia</w:t>
      </w:r>
      <w:r w:rsidRPr="002F0BA1">
        <w:rPr>
          <w:rFonts w:ascii="Trebuchet MS" w:hAnsi="Trebuchet MS"/>
          <w:i/>
          <w:iCs/>
          <w:lang w:val="pt-BR"/>
        </w:rPr>
        <w:t xml:space="preserve">”), </w:t>
      </w:r>
      <w:r w:rsidR="0026552F" w:rsidRPr="002F0BA1">
        <w:rPr>
          <w:rFonts w:ascii="Trebuchet MS" w:hAnsi="Trebuchet MS"/>
          <w:i/>
          <w:iCs/>
          <w:lang w:val="pt-BR"/>
        </w:rPr>
        <w:t xml:space="preserve">em garantia </w:t>
      </w:r>
      <w:r w:rsidR="00FF0187" w:rsidRPr="002F0BA1">
        <w:rPr>
          <w:rFonts w:ascii="Trebuchet MS" w:hAnsi="Trebuchet MS"/>
          <w:i/>
          <w:iCs/>
          <w:lang w:val="pt-BR"/>
        </w:rPr>
        <w:t>d</w:t>
      </w:r>
      <w:r w:rsidR="0026552F" w:rsidRPr="002F0BA1">
        <w:rPr>
          <w:rFonts w:ascii="Trebuchet MS" w:hAnsi="Trebuchet MS"/>
          <w:i/>
          <w:iCs/>
          <w:lang w:val="pt-BR"/>
        </w:rPr>
        <w:t xml:space="preserve">o cumprimento das obrigações indicadas no </w:t>
      </w:r>
      <w:r w:rsidR="0026552F" w:rsidRPr="002F0BA1">
        <w:rPr>
          <w:rFonts w:ascii="Trebuchet MS" w:hAnsi="Trebuchet MS" w:cs="Calibri"/>
          <w:i/>
          <w:lang w:val="pt-BR"/>
        </w:rPr>
        <w:t>Instrumento Particular de Escritura da 1ª (Primeira) Emissão de Debêntures Simples, Não Conversíveis em Ações, da Espécie com Garantia Real</w:t>
      </w:r>
      <w:r w:rsidR="0026552F" w:rsidRPr="002F0BA1" w:rsidDel="000A5ACD">
        <w:rPr>
          <w:rFonts w:ascii="Trebuchet MS" w:hAnsi="Trebuchet MS" w:cs="Calibri"/>
          <w:i/>
          <w:lang w:val="pt-BR"/>
        </w:rPr>
        <w:t xml:space="preserve"> </w:t>
      </w:r>
      <w:r w:rsidR="0026552F" w:rsidRPr="002F0BA1">
        <w:rPr>
          <w:rFonts w:ascii="Trebuchet MS" w:hAnsi="Trebuchet MS" w:cs="Calibri"/>
          <w:i/>
          <w:lang w:val="pt-BR"/>
        </w:rPr>
        <w:t xml:space="preserve">e com Garantia Fidejussória Adicional, em Oito Séries, Para Distribuição Pública Com Esforços Restritos, da HForte Participações S.A., </w:t>
      </w:r>
      <w:r w:rsidR="00BE29D7" w:rsidRPr="002F0BA1">
        <w:rPr>
          <w:rFonts w:ascii="Trebuchet MS" w:hAnsi="Trebuchet MS" w:cs="Calibri"/>
          <w:i/>
          <w:lang w:val="pt-BR"/>
        </w:rPr>
        <w:t>foram alienadas fiduciariamente em favor dos debenturistas, representados pel</w:t>
      </w:r>
      <w:r w:rsidR="0026552F" w:rsidRPr="002F0BA1">
        <w:rPr>
          <w:rFonts w:ascii="Trebuchet MS" w:hAnsi="Trebuchet MS" w:cs="Calibri"/>
          <w:i/>
          <w:lang w:val="pt-BR"/>
        </w:rPr>
        <w:t xml:space="preserve">a </w:t>
      </w:r>
      <w:r w:rsidR="0026552F" w:rsidRPr="002F0BA1">
        <w:rPr>
          <w:rFonts w:ascii="Trebuchet MS" w:hAnsi="Trebuchet MS"/>
          <w:i/>
          <w:iCs/>
          <w:lang w:val="pt-BR"/>
        </w:rPr>
        <w:t xml:space="preserve">SIMPLIFIC PAVARINI DISTRIBUIDORA DE TÍTULOS E VALORES MOBILIÁRIOS LTDA., inscrita no CNPJ/ME sob o nº 15.227.994/0004-01 </w:t>
      </w:r>
      <w:r w:rsidR="0026552F" w:rsidRPr="002F0BA1">
        <w:rPr>
          <w:rFonts w:ascii="Trebuchet MS" w:hAnsi="Trebuchet MS" w:cs="Calibri"/>
          <w:i/>
          <w:lang w:val="pt-BR"/>
        </w:rPr>
        <w:t>(“</w:t>
      </w:r>
      <w:r w:rsidR="00BE29D7" w:rsidRPr="002F0BA1">
        <w:rPr>
          <w:rFonts w:ascii="Trebuchet MS" w:hAnsi="Trebuchet MS" w:cs="Calibri"/>
          <w:i/>
          <w:u w:val="single"/>
          <w:lang w:val="pt-BR"/>
        </w:rPr>
        <w:t>Agente Fiduciário</w:t>
      </w:r>
      <w:r w:rsidR="00BE29D7" w:rsidRPr="002F0BA1">
        <w:rPr>
          <w:rFonts w:ascii="Trebuchet MS" w:hAnsi="Trebuchet MS" w:cs="Calibri"/>
          <w:i/>
          <w:lang w:val="pt-BR"/>
        </w:rPr>
        <w:t>”)</w:t>
      </w:r>
      <w:r w:rsidR="00C65039" w:rsidRPr="002F0BA1">
        <w:rPr>
          <w:rFonts w:ascii="Trebuchet MS" w:hAnsi="Trebuchet MS"/>
          <w:i/>
          <w:iCs/>
          <w:lang w:val="pt-BR"/>
        </w:rPr>
        <w:t>:</w:t>
      </w:r>
      <w:r w:rsidR="00F77513" w:rsidRPr="002F0BA1">
        <w:rPr>
          <w:rFonts w:ascii="Trebuchet MS" w:hAnsi="Trebuchet MS"/>
          <w:i/>
          <w:iCs/>
          <w:lang w:val="pt-BR"/>
        </w:rPr>
        <w:t xml:space="preserve"> </w:t>
      </w:r>
      <w:r w:rsidR="00C65039" w:rsidRPr="002F0BA1">
        <w:rPr>
          <w:rFonts w:ascii="Trebuchet MS" w:hAnsi="Trebuchet MS"/>
          <w:i/>
          <w:iCs/>
          <w:lang w:val="pt-BR"/>
        </w:rPr>
        <w:t xml:space="preserve">(a) </w:t>
      </w:r>
      <w:r w:rsidR="00F77513" w:rsidRPr="002F0BA1">
        <w:rPr>
          <w:rFonts w:ascii="Trebuchet MS" w:hAnsi="Trebuchet MS"/>
          <w:i/>
          <w:iCs/>
          <w:lang w:val="pt-BR"/>
        </w:rPr>
        <w:t xml:space="preserve">a </w:t>
      </w:r>
      <w:r w:rsidR="00C65039" w:rsidRPr="002F0BA1">
        <w:rPr>
          <w:rFonts w:ascii="Trebuchet MS" w:hAnsi="Trebuchet MS"/>
          <w:i/>
          <w:iCs/>
          <w:lang w:val="pt-BR"/>
        </w:rPr>
        <w:t xml:space="preserve">propriedade fiduciária e a posse indireta sobre a </w:t>
      </w:r>
      <w:r w:rsidR="00F77513" w:rsidRPr="00D944E5">
        <w:rPr>
          <w:rFonts w:ascii="Trebuchet MS" w:hAnsi="Trebuchet MS"/>
          <w:i/>
          <w:lang w:val="pt-BR"/>
        </w:rPr>
        <w:t>totalidade</w:t>
      </w:r>
      <w:r w:rsidR="00C523ED" w:rsidRPr="00D944E5">
        <w:rPr>
          <w:rFonts w:ascii="Trebuchet MS" w:hAnsi="Trebuchet MS"/>
          <w:i/>
          <w:lang w:val="pt-BR"/>
        </w:rPr>
        <w:t xml:space="preserve"> </w:t>
      </w:r>
      <w:r w:rsidR="00F77513" w:rsidRPr="002F0BA1">
        <w:rPr>
          <w:rFonts w:ascii="Trebuchet MS" w:hAnsi="Trebuchet MS"/>
          <w:i/>
          <w:iCs/>
          <w:lang w:val="pt-BR"/>
        </w:rPr>
        <w:t>das ações ordinárias de emissão da Companhia</w:t>
      </w:r>
      <w:r w:rsidR="00C65039" w:rsidRPr="002F0BA1">
        <w:rPr>
          <w:rFonts w:ascii="Trebuchet MS" w:hAnsi="Trebuchet MS"/>
          <w:i/>
          <w:iCs/>
          <w:lang w:val="pt-BR"/>
        </w:rPr>
        <w:t xml:space="preserve"> </w:t>
      </w:r>
      <w:r w:rsidR="00BB15DB" w:rsidRPr="002F0BA1">
        <w:rPr>
          <w:rFonts w:ascii="Trebuchet MS" w:hAnsi="Trebuchet MS"/>
          <w:i/>
          <w:iCs/>
          <w:lang w:val="pt-BR"/>
        </w:rPr>
        <w:t xml:space="preserve"> (“</w:t>
      </w:r>
      <w:r w:rsidR="00BB15DB" w:rsidRPr="002F0BA1">
        <w:rPr>
          <w:rFonts w:ascii="Trebuchet MS" w:hAnsi="Trebuchet MS"/>
          <w:i/>
          <w:iCs/>
          <w:u w:val="single"/>
          <w:lang w:val="pt-BR"/>
        </w:rPr>
        <w:t>Ações</w:t>
      </w:r>
      <w:r w:rsidR="00BB15DB" w:rsidRPr="002F0BA1">
        <w:rPr>
          <w:rFonts w:ascii="Trebuchet MS" w:hAnsi="Trebuchet MS"/>
          <w:i/>
          <w:iCs/>
          <w:lang w:val="pt-BR"/>
        </w:rPr>
        <w:t>”)</w:t>
      </w:r>
      <w:r w:rsidR="00BE29D7" w:rsidRPr="002F0BA1">
        <w:rPr>
          <w:rFonts w:ascii="Trebuchet MS" w:hAnsi="Trebuchet MS"/>
          <w:i/>
          <w:iCs/>
          <w:lang w:val="pt-BR"/>
        </w:rPr>
        <w:t xml:space="preserve">; (b) </w:t>
      </w:r>
      <w:r w:rsidR="00BE29D7" w:rsidRPr="002F0BA1">
        <w:rPr>
          <w:rFonts w:ascii="Trebuchet MS" w:hAnsi="Trebuchet MS"/>
          <w:i/>
          <w:lang w:val="pt-BR"/>
        </w:rPr>
        <w:t>quaisquer ações, valores mobiliários e/ou demais direitos que venham a ser atribuídos aos</w:t>
      </w:r>
      <w:r w:rsidR="008429D4">
        <w:rPr>
          <w:rFonts w:ascii="Trebuchet MS" w:hAnsi="Trebuchet MS"/>
          <w:i/>
          <w:lang w:val="pt-BR"/>
        </w:rPr>
        <w:t xml:space="preserve"> atuais</w:t>
      </w:r>
      <w:r w:rsidR="00BE29D7" w:rsidRPr="002F0BA1">
        <w:rPr>
          <w:rFonts w:ascii="Trebuchet MS" w:hAnsi="Trebuchet MS"/>
          <w:i/>
          <w:lang w:val="pt-BR"/>
        </w:rPr>
        <w:t xml:space="preserve"> acionistas, ou aos seus eventuais sucessores legais, no futuro, em caso de desdobramento ou grupamento das Ações, subscrição ou de qualquer outra forma, além das ações decorrentes do exercício de direitos de preferência e opções sobre as Ações, que venham a ser subscritos ou adquiridos pelos</w:t>
      </w:r>
      <w:r w:rsidR="008429D4">
        <w:rPr>
          <w:rFonts w:ascii="Trebuchet MS" w:hAnsi="Trebuchet MS"/>
          <w:i/>
          <w:lang w:val="pt-BR"/>
        </w:rPr>
        <w:t xml:space="preserve"> atuais</w:t>
      </w:r>
      <w:r w:rsidR="00BE29D7" w:rsidRPr="002F0BA1">
        <w:rPr>
          <w:rFonts w:ascii="Trebuchet MS" w:hAnsi="Trebuchet MS"/>
          <w:i/>
          <w:lang w:val="pt-BR"/>
        </w:rPr>
        <w:t xml:space="preserve"> </w:t>
      </w:r>
      <w:r w:rsidR="00BB15DB" w:rsidRPr="002F0BA1">
        <w:rPr>
          <w:rFonts w:ascii="Trebuchet MS" w:hAnsi="Trebuchet MS"/>
          <w:i/>
          <w:lang w:val="pt-BR"/>
        </w:rPr>
        <w:t>acionistas</w:t>
      </w:r>
      <w:r w:rsidR="00BB15DB" w:rsidRPr="002F0BA1">
        <w:rPr>
          <w:rFonts w:ascii="Trebuchet MS" w:hAnsi="Trebuchet MS"/>
          <w:i/>
          <w:iCs/>
          <w:lang w:val="pt-BR"/>
        </w:rPr>
        <w:t xml:space="preserve">; (c) quaisquer ações, valores mobiliários e/ou demais direitos que venham a substituir as Ações, em razão do cancelamento destas, incorporação, fusão, cisão, transformações do tipo societário ou qualquer outra forma de reorganização societária envolvendo a Companhia; e (d) </w:t>
      </w:r>
      <w:r w:rsidR="00BB15DB" w:rsidRPr="002F0BA1">
        <w:rPr>
          <w:rFonts w:ascii="Trebuchet MS" w:hAnsi="Trebuchet MS"/>
          <w:i/>
          <w:lang w:val="pt-BR"/>
        </w:rPr>
        <w:t>os dividendos (em dinheiro ou mediante distribuição de novas Ações), lucros, rendimentos, direitos, juros sobre capital próprio e demais valores atribuídos, declarados e ainda não pagos ou a serem declarados, recebidos ou a serem recebidos ou de qualquer outra forma distribuídos e/ou atribuídos aos acionistas em razão das Ações</w:t>
      </w:r>
      <w:del w:id="7" w:author="Cerqueira, Bruno" w:date="2021-08-04T06:08:00Z">
        <w:r w:rsidR="008429D4" w:rsidRPr="00270E45" w:rsidDel="00C23C07">
          <w:rPr>
            <w:rFonts w:ascii="Trebuchet MS" w:hAnsi="Trebuchet MS"/>
            <w:i/>
            <w:highlight w:val="cyan"/>
            <w:lang w:val="pt-BR"/>
            <w:rPrChange w:id="8" w:author="Fernanda Nishimura Yasui" w:date="2021-07-07T22:48:00Z">
              <w:rPr>
                <w:rFonts w:ascii="Trebuchet MS" w:hAnsi="Trebuchet MS"/>
                <w:i/>
                <w:lang w:val="pt-BR"/>
              </w:rPr>
            </w:rPrChange>
          </w:rPr>
          <w:delText>, exceto se as Obrigações Garantidas definidas no Contrato estiverem adimplidas</w:delText>
        </w:r>
      </w:del>
      <w:r w:rsidRPr="002F0BA1">
        <w:rPr>
          <w:rFonts w:ascii="Trebuchet MS" w:hAnsi="Trebuchet MS"/>
          <w:i/>
          <w:iCs/>
          <w:lang w:val="pt-BR"/>
        </w:rPr>
        <w:t xml:space="preserve">. Todas as </w:t>
      </w:r>
      <w:r w:rsidR="008429D4" w:rsidRPr="002F0BA1">
        <w:rPr>
          <w:rFonts w:ascii="Trebuchet MS" w:hAnsi="Trebuchet MS"/>
          <w:i/>
          <w:iCs/>
          <w:lang w:val="pt-BR"/>
        </w:rPr>
        <w:t xml:space="preserve">Ações </w:t>
      </w:r>
      <w:r w:rsidRPr="002F0BA1">
        <w:rPr>
          <w:rFonts w:ascii="Trebuchet MS" w:hAnsi="Trebuchet MS"/>
          <w:i/>
          <w:iCs/>
          <w:lang w:val="pt-BR"/>
        </w:rPr>
        <w:t>alienad</w:t>
      </w:r>
      <w:r w:rsidR="00F77513" w:rsidRPr="002F0BA1">
        <w:rPr>
          <w:rFonts w:ascii="Trebuchet MS" w:hAnsi="Trebuchet MS"/>
          <w:i/>
          <w:iCs/>
          <w:lang w:val="pt-BR"/>
        </w:rPr>
        <w:t>a</w:t>
      </w:r>
      <w:r w:rsidRPr="002F0BA1">
        <w:rPr>
          <w:rFonts w:ascii="Trebuchet MS" w:hAnsi="Trebuchet MS"/>
          <w:i/>
          <w:iCs/>
          <w:lang w:val="pt-BR"/>
        </w:rPr>
        <w:t>s fiduciariamente acima descrit</w:t>
      </w:r>
      <w:r w:rsidR="00F77513" w:rsidRPr="002F0BA1">
        <w:rPr>
          <w:rFonts w:ascii="Trebuchet MS" w:hAnsi="Trebuchet MS"/>
          <w:i/>
          <w:iCs/>
          <w:lang w:val="pt-BR"/>
        </w:rPr>
        <w:t>a</w:t>
      </w:r>
      <w:r w:rsidRPr="002F0BA1">
        <w:rPr>
          <w:rFonts w:ascii="Trebuchet MS" w:hAnsi="Trebuchet MS"/>
          <w:i/>
          <w:iCs/>
          <w:lang w:val="pt-BR"/>
        </w:rPr>
        <w:t>s não poderão ser, de qualquer forma, vendid</w:t>
      </w:r>
      <w:r w:rsidR="00F81169" w:rsidRPr="002F0BA1">
        <w:rPr>
          <w:rFonts w:ascii="Trebuchet MS" w:hAnsi="Trebuchet MS"/>
          <w:i/>
          <w:iCs/>
          <w:lang w:val="pt-BR"/>
        </w:rPr>
        <w:t>a</w:t>
      </w:r>
      <w:r w:rsidRPr="002F0BA1">
        <w:rPr>
          <w:rFonts w:ascii="Trebuchet MS" w:hAnsi="Trebuchet MS"/>
          <w:i/>
          <w:iCs/>
          <w:lang w:val="pt-BR"/>
        </w:rPr>
        <w:t>s, cedid</w:t>
      </w:r>
      <w:r w:rsidR="00F81169" w:rsidRPr="002F0BA1">
        <w:rPr>
          <w:rFonts w:ascii="Trebuchet MS" w:hAnsi="Trebuchet MS"/>
          <w:i/>
          <w:iCs/>
          <w:lang w:val="pt-BR"/>
        </w:rPr>
        <w:t>a</w:t>
      </w:r>
      <w:r w:rsidRPr="002F0BA1">
        <w:rPr>
          <w:rFonts w:ascii="Trebuchet MS" w:hAnsi="Trebuchet MS"/>
          <w:i/>
          <w:iCs/>
          <w:lang w:val="pt-BR"/>
        </w:rPr>
        <w:t>s, alienad</w:t>
      </w:r>
      <w:r w:rsidR="00F81169" w:rsidRPr="002F0BA1">
        <w:rPr>
          <w:rFonts w:ascii="Trebuchet MS" w:hAnsi="Trebuchet MS"/>
          <w:i/>
          <w:iCs/>
          <w:lang w:val="pt-BR"/>
        </w:rPr>
        <w:t>a</w:t>
      </w:r>
      <w:r w:rsidRPr="002F0BA1">
        <w:rPr>
          <w:rFonts w:ascii="Trebuchet MS" w:hAnsi="Trebuchet MS"/>
          <w:i/>
          <w:iCs/>
          <w:lang w:val="pt-BR"/>
        </w:rPr>
        <w:t>s, gravad</w:t>
      </w:r>
      <w:r w:rsidR="00F81169" w:rsidRPr="002F0BA1">
        <w:rPr>
          <w:rFonts w:ascii="Trebuchet MS" w:hAnsi="Trebuchet MS"/>
          <w:i/>
          <w:iCs/>
          <w:lang w:val="pt-BR"/>
        </w:rPr>
        <w:t>a</w:t>
      </w:r>
      <w:r w:rsidRPr="002F0BA1">
        <w:rPr>
          <w:rFonts w:ascii="Trebuchet MS" w:hAnsi="Trebuchet MS"/>
          <w:i/>
          <w:iCs/>
          <w:lang w:val="pt-BR"/>
        </w:rPr>
        <w:t xml:space="preserve">s </w:t>
      </w:r>
      <w:r w:rsidR="00FE055C" w:rsidRPr="002F0BA1">
        <w:rPr>
          <w:rFonts w:ascii="Trebuchet MS" w:hAnsi="Trebuchet MS"/>
          <w:i/>
          <w:iCs/>
          <w:lang w:val="pt-BR"/>
        </w:rPr>
        <w:t>ou onerad</w:t>
      </w:r>
      <w:r w:rsidR="00F81169" w:rsidRPr="002F0BA1">
        <w:rPr>
          <w:rFonts w:ascii="Trebuchet MS" w:hAnsi="Trebuchet MS"/>
          <w:i/>
          <w:iCs/>
          <w:lang w:val="pt-BR"/>
        </w:rPr>
        <w:t>a</w:t>
      </w:r>
      <w:r w:rsidR="00FE055C" w:rsidRPr="002F0BA1">
        <w:rPr>
          <w:rFonts w:ascii="Trebuchet MS" w:hAnsi="Trebuchet MS"/>
          <w:i/>
          <w:iCs/>
          <w:lang w:val="pt-BR"/>
        </w:rPr>
        <w:t xml:space="preserve">s, sem a aprovação </w:t>
      </w:r>
      <w:r w:rsidR="00861A29" w:rsidRPr="002F0BA1">
        <w:rPr>
          <w:rFonts w:ascii="Trebuchet MS" w:hAnsi="Trebuchet MS"/>
          <w:i/>
          <w:iCs/>
          <w:lang w:val="pt-BR"/>
        </w:rPr>
        <w:t>d</w:t>
      </w:r>
      <w:r w:rsidR="00A56088" w:rsidRPr="002F0BA1">
        <w:rPr>
          <w:rFonts w:ascii="Trebuchet MS" w:hAnsi="Trebuchet MS"/>
          <w:i/>
          <w:iCs/>
          <w:lang w:val="pt-BR"/>
        </w:rPr>
        <w:t>o Agente Fiduciário</w:t>
      </w:r>
      <w:r w:rsidRPr="002F0BA1">
        <w:rPr>
          <w:rFonts w:ascii="Trebuchet MS" w:hAnsi="Trebuchet MS"/>
          <w:i/>
          <w:iCs/>
          <w:lang w:val="pt-BR"/>
        </w:rPr>
        <w:t>, exceto nos termos do Contrato.</w:t>
      </w:r>
      <w:r w:rsidR="00765C41" w:rsidRPr="002F0BA1">
        <w:rPr>
          <w:rFonts w:ascii="Trebuchet MS" w:hAnsi="Trebuchet MS"/>
          <w:i/>
          <w:iCs/>
          <w:lang w:val="pt-BR"/>
        </w:rPr>
        <w:t xml:space="preserve"> Os acionistas apenas exercerão o seu direito de voto de acordo com os termos do referido Contrato.</w:t>
      </w:r>
      <w:r w:rsidR="00A651C1" w:rsidRPr="002F0BA1">
        <w:rPr>
          <w:rFonts w:ascii="Trebuchet MS" w:hAnsi="Trebuchet MS"/>
          <w:i/>
          <w:iCs/>
          <w:lang w:val="pt-BR"/>
        </w:rPr>
        <w:t>”</w:t>
      </w:r>
      <w:ins w:id="9" w:author="Fernanda Nishimura Yasui" w:date="2021-07-07T22:48:00Z">
        <w:r w:rsidR="00270E45">
          <w:rPr>
            <w:rFonts w:ascii="Trebuchet MS" w:hAnsi="Trebuchet MS"/>
            <w:i/>
            <w:iCs/>
            <w:lang w:val="pt-BR"/>
          </w:rPr>
          <w:t xml:space="preserve"> [dcm ibba: entendo que a alienação independa da adimplência, portanto, sugerimos exclusão do item </w:t>
        </w:r>
      </w:ins>
      <w:ins w:id="10" w:author="Fernanda Nishimura Yasui" w:date="2021-07-07T22:51:00Z">
        <w:r w:rsidR="00270E45">
          <w:rPr>
            <w:rFonts w:ascii="Trebuchet MS" w:hAnsi="Trebuchet MS"/>
            <w:i/>
            <w:iCs/>
            <w:lang w:val="pt-BR"/>
          </w:rPr>
          <w:t>em destaque</w:t>
        </w:r>
      </w:ins>
      <w:ins w:id="11" w:author="Fernanda Nishimura Yasui" w:date="2021-07-07T22:48:00Z">
        <w:r w:rsidR="00270E45">
          <w:rPr>
            <w:rFonts w:ascii="Trebuchet MS" w:hAnsi="Trebuchet MS"/>
            <w:i/>
            <w:iCs/>
            <w:lang w:val="pt-BR"/>
          </w:rPr>
          <w:t>]</w:t>
        </w:r>
      </w:ins>
      <w:ins w:id="12" w:author="Ubirajara Rocha" w:date="2021-07-23T20:57:00Z">
        <w:r w:rsidR="00AD015A">
          <w:rPr>
            <w:rFonts w:ascii="Trebuchet MS" w:hAnsi="Trebuchet MS"/>
            <w:i/>
            <w:iCs/>
            <w:lang w:val="pt-BR"/>
          </w:rPr>
          <w:t xml:space="preserve"> </w:t>
        </w:r>
        <w:r w:rsidR="00AD015A" w:rsidRPr="00AD015A">
          <w:rPr>
            <w:rFonts w:ascii="Trebuchet MS" w:hAnsi="Trebuchet MS"/>
            <w:i/>
            <w:iCs/>
            <w:highlight w:val="yellow"/>
            <w:lang w:val="pt-BR"/>
            <w:rPrChange w:id="13" w:author="Ubirajara Rocha" w:date="2021-07-23T20:58:00Z">
              <w:rPr>
                <w:rFonts w:ascii="Trebuchet MS" w:hAnsi="Trebuchet MS"/>
                <w:i/>
                <w:iCs/>
                <w:lang w:val="pt-BR"/>
              </w:rPr>
            </w:rPrChange>
          </w:rPr>
          <w:t xml:space="preserve">[Forte: solicitamos aqui a livre distribuição de dividendos e outros </w:t>
        </w:r>
      </w:ins>
      <w:ins w:id="14" w:author="Ubirajara Rocha" w:date="2021-07-23T20:58:00Z">
        <w:r w:rsidR="00AD015A" w:rsidRPr="00AD015A">
          <w:rPr>
            <w:rFonts w:ascii="Trebuchet MS" w:hAnsi="Trebuchet MS"/>
            <w:i/>
            <w:iCs/>
            <w:highlight w:val="yellow"/>
            <w:lang w:val="pt-BR"/>
            <w:rPrChange w:id="15" w:author="Ubirajara Rocha" w:date="2021-07-23T20:58:00Z">
              <w:rPr>
                <w:rFonts w:ascii="Trebuchet MS" w:hAnsi="Trebuchet MS"/>
                <w:i/>
                <w:iCs/>
                <w:lang w:val="pt-BR"/>
              </w:rPr>
            </w:rPrChange>
          </w:rPr>
          <w:t>lucros</w:t>
        </w:r>
      </w:ins>
      <w:ins w:id="16" w:author="Ubirajara Rocha" w:date="2021-07-23T20:57:00Z">
        <w:r w:rsidR="00AD015A" w:rsidRPr="00AD015A">
          <w:rPr>
            <w:rFonts w:ascii="Trebuchet MS" w:hAnsi="Trebuchet MS"/>
            <w:i/>
            <w:iCs/>
            <w:highlight w:val="yellow"/>
            <w:lang w:val="pt-BR"/>
            <w:rPrChange w:id="17" w:author="Ubirajara Rocha" w:date="2021-07-23T20:58:00Z">
              <w:rPr>
                <w:rFonts w:ascii="Trebuchet MS" w:hAnsi="Trebuchet MS"/>
                <w:i/>
                <w:iCs/>
                <w:lang w:val="pt-BR"/>
              </w:rPr>
            </w:rPrChange>
          </w:rPr>
          <w:t xml:space="preserve"> enquanto as obrigações estiverem adimplidas. Caso haja inadimplência ou vencimento antecipado,</w:t>
        </w:r>
      </w:ins>
      <w:ins w:id="18" w:author="Ubirajara Rocha" w:date="2021-07-23T20:58:00Z">
        <w:r w:rsidR="00AD015A" w:rsidRPr="00AD015A">
          <w:rPr>
            <w:rFonts w:ascii="Trebuchet MS" w:hAnsi="Trebuchet MS"/>
            <w:i/>
            <w:iCs/>
            <w:highlight w:val="yellow"/>
            <w:lang w:val="pt-BR"/>
            <w:rPrChange w:id="19" w:author="Ubirajara Rocha" w:date="2021-07-23T20:58:00Z">
              <w:rPr>
                <w:rFonts w:ascii="Trebuchet MS" w:hAnsi="Trebuchet MS"/>
                <w:i/>
                <w:iCs/>
                <w:lang w:val="pt-BR"/>
              </w:rPr>
            </w:rPrChange>
          </w:rPr>
          <w:t xml:space="preserve"> essas distribuições ficam vedadas]</w:t>
        </w:r>
      </w:ins>
      <w:ins w:id="20" w:author="Fernanda Nishimura Yasui" w:date="2021-07-28T23:40:00Z">
        <w:r w:rsidR="00575696">
          <w:rPr>
            <w:rFonts w:ascii="Trebuchet MS" w:hAnsi="Trebuchet MS"/>
            <w:i/>
            <w:iCs/>
            <w:lang w:val="pt-BR"/>
          </w:rPr>
          <w:t xml:space="preserve"> [dcm ibba: </w:t>
        </w:r>
      </w:ins>
      <w:ins w:id="21" w:author="Fernanda Nishimura Yasui" w:date="2021-07-28T23:41:00Z">
        <w:r w:rsidR="00575696">
          <w:rPr>
            <w:rFonts w:ascii="Trebuchet MS" w:hAnsi="Trebuchet MS"/>
            <w:i/>
            <w:iCs/>
            <w:lang w:val="pt-BR"/>
          </w:rPr>
          <w:t>estamos alinhados quanto à não retenção, mas o gravame fica mantido, MMSO, vocês sugerem, por favor, redação?]</w:t>
        </w:r>
      </w:ins>
      <w:ins w:id="22" w:author="Cerqueira, Bruno" w:date="2021-08-04T06:07:00Z">
        <w:r w:rsidR="00073D96">
          <w:rPr>
            <w:rFonts w:ascii="Trebuchet MS" w:hAnsi="Trebuchet MS"/>
            <w:i/>
            <w:iCs/>
            <w:lang w:val="pt-BR"/>
          </w:rPr>
          <w:t xml:space="preserve"> [</w:t>
        </w:r>
      </w:ins>
      <w:ins w:id="23" w:author="Cerqueira, Bruno" w:date="2021-08-04T06:08:00Z">
        <w:r w:rsidR="00C23C07">
          <w:rPr>
            <w:rFonts w:ascii="Trebuchet MS" w:hAnsi="Trebuchet MS"/>
            <w:i/>
            <w:iCs/>
            <w:lang w:val="pt-BR"/>
          </w:rPr>
          <w:t xml:space="preserve">TCMB: Favor checar item </w:t>
        </w:r>
      </w:ins>
      <w:ins w:id="24" w:author="Cerqueira, Bruno" w:date="2021-08-04T06:09:00Z">
        <w:r w:rsidR="00C23C07">
          <w:rPr>
            <w:rFonts w:ascii="Trebuchet MS" w:hAnsi="Trebuchet MS"/>
            <w:i/>
            <w:iCs/>
            <w:lang w:val="pt-BR"/>
          </w:rPr>
          <w:t>5.2. abaixo. “Recebíveis já incluem os Dividendos]</w:t>
        </w:r>
      </w:ins>
      <w:bookmarkStart w:id="25" w:name="_GoBack"/>
      <w:bookmarkEnd w:id="25"/>
    </w:p>
    <w:p w14:paraId="010E6669" w14:textId="77777777" w:rsidR="005E318A" w:rsidRPr="002F0BA1" w:rsidRDefault="005E318A" w:rsidP="002F0BA1">
      <w:pPr>
        <w:autoSpaceDE w:val="0"/>
        <w:autoSpaceDN w:val="0"/>
        <w:adjustRightInd w:val="0"/>
        <w:spacing w:after="0" w:line="360" w:lineRule="auto"/>
        <w:jc w:val="both"/>
        <w:rPr>
          <w:rFonts w:ascii="Trebuchet MS" w:hAnsi="Trebuchet MS"/>
          <w:i/>
          <w:iCs/>
          <w:lang w:val="pt-BR"/>
        </w:rPr>
      </w:pPr>
    </w:p>
    <w:p w14:paraId="207B6F50" w14:textId="1D6B50A4" w:rsidR="005E318A" w:rsidRPr="002F0BA1" w:rsidRDefault="00861A29" w:rsidP="002F0BA1">
      <w:pPr>
        <w:pStyle w:val="NoSpacing"/>
        <w:tabs>
          <w:tab w:val="left" w:pos="1418"/>
        </w:tabs>
        <w:spacing w:line="360" w:lineRule="auto"/>
        <w:ind w:left="709"/>
        <w:jc w:val="both"/>
        <w:rPr>
          <w:rFonts w:ascii="Trebuchet MS" w:hAnsi="Trebuchet MS"/>
          <w:lang w:val="pt-BR"/>
        </w:rPr>
      </w:pPr>
      <w:bookmarkStart w:id="26" w:name="_Ref310596158"/>
      <w:r w:rsidRPr="002F0BA1">
        <w:rPr>
          <w:rFonts w:ascii="Trebuchet MS" w:hAnsi="Trebuchet MS"/>
          <w:lang w:val="pt-BR"/>
        </w:rPr>
        <w:t>1</w:t>
      </w:r>
      <w:r w:rsidR="00EA0262" w:rsidRPr="002F0BA1">
        <w:rPr>
          <w:rFonts w:ascii="Trebuchet MS" w:hAnsi="Trebuchet MS"/>
          <w:lang w:val="pt-BR"/>
        </w:rPr>
        <w:t>.</w:t>
      </w:r>
      <w:r w:rsidR="005A6674" w:rsidRPr="002F0BA1">
        <w:rPr>
          <w:rFonts w:ascii="Trebuchet MS" w:hAnsi="Trebuchet MS"/>
          <w:lang w:val="pt-BR"/>
        </w:rPr>
        <w:t>2</w:t>
      </w:r>
      <w:r w:rsidR="00FE055C" w:rsidRPr="002F0BA1">
        <w:rPr>
          <w:rFonts w:ascii="Trebuchet MS" w:hAnsi="Trebuchet MS"/>
          <w:lang w:val="pt-BR"/>
        </w:rPr>
        <w:t xml:space="preserve">.1. </w:t>
      </w:r>
      <w:r w:rsidR="00F77513" w:rsidRPr="002F0BA1">
        <w:rPr>
          <w:rFonts w:ascii="Trebuchet MS" w:hAnsi="Trebuchet MS"/>
          <w:lang w:val="pt-BR"/>
        </w:rPr>
        <w:t xml:space="preserve">Os Fiduciantes </w:t>
      </w:r>
      <w:r w:rsidR="005E318A" w:rsidRPr="002F0BA1">
        <w:rPr>
          <w:rFonts w:ascii="Trebuchet MS" w:hAnsi="Trebuchet MS"/>
          <w:lang w:val="pt-BR"/>
        </w:rPr>
        <w:t>entregar</w:t>
      </w:r>
      <w:r w:rsidR="00F77513" w:rsidRPr="002F0BA1">
        <w:rPr>
          <w:rFonts w:ascii="Trebuchet MS" w:hAnsi="Trebuchet MS"/>
          <w:lang w:val="pt-BR"/>
        </w:rPr>
        <w:t>ão</w:t>
      </w:r>
      <w:r w:rsidR="005E318A" w:rsidRPr="002F0BA1">
        <w:rPr>
          <w:rFonts w:ascii="Trebuchet MS" w:hAnsi="Trebuchet MS"/>
          <w:lang w:val="pt-BR"/>
        </w:rPr>
        <w:t xml:space="preserve"> </w:t>
      </w:r>
      <w:r w:rsidR="00A56088" w:rsidRPr="002F0BA1">
        <w:rPr>
          <w:rFonts w:ascii="Trebuchet MS" w:hAnsi="Trebuchet MS"/>
          <w:lang w:val="pt-BR"/>
        </w:rPr>
        <w:t>ao Agente Fiduciário</w:t>
      </w:r>
      <w:r w:rsidR="00F77513" w:rsidRPr="002F0BA1">
        <w:rPr>
          <w:rFonts w:ascii="Trebuchet MS" w:hAnsi="Trebuchet MS"/>
          <w:lang w:val="pt-BR"/>
        </w:rPr>
        <w:t xml:space="preserve"> </w:t>
      </w:r>
      <w:r w:rsidR="005E318A" w:rsidRPr="002F0BA1">
        <w:rPr>
          <w:rFonts w:ascii="Trebuchet MS" w:hAnsi="Trebuchet MS"/>
          <w:lang w:val="pt-BR"/>
        </w:rPr>
        <w:t xml:space="preserve">cópia das averbações contempladas no </w:t>
      </w:r>
      <w:r w:rsidR="00406D88" w:rsidRPr="002F0BA1">
        <w:rPr>
          <w:rFonts w:ascii="Trebuchet MS" w:hAnsi="Trebuchet MS"/>
          <w:lang w:val="pt-BR"/>
        </w:rPr>
        <w:t xml:space="preserve">Livro de Registro de Ações Nominativas da Companhia </w:t>
      </w:r>
      <w:r w:rsidR="005E318A" w:rsidRPr="002F0BA1">
        <w:rPr>
          <w:rFonts w:ascii="Trebuchet MS" w:hAnsi="Trebuchet MS"/>
          <w:lang w:val="pt-BR"/>
        </w:rPr>
        <w:t xml:space="preserve">na forma </w:t>
      </w:r>
      <w:r w:rsidR="009462B4" w:rsidRPr="002F0BA1">
        <w:rPr>
          <w:rFonts w:ascii="Trebuchet MS" w:hAnsi="Trebuchet MS"/>
          <w:lang w:val="pt-BR"/>
        </w:rPr>
        <w:t>da Cláusula</w:t>
      </w:r>
      <w:r w:rsidR="004F1862" w:rsidRPr="002F0BA1">
        <w:rPr>
          <w:rFonts w:ascii="Trebuchet MS" w:hAnsi="Trebuchet MS"/>
          <w:lang w:val="pt-BR"/>
        </w:rPr>
        <w:t xml:space="preserve"> </w:t>
      </w:r>
      <w:r w:rsidRPr="002F0BA1">
        <w:rPr>
          <w:rFonts w:ascii="Trebuchet MS" w:hAnsi="Trebuchet MS"/>
          <w:lang w:val="pt-BR"/>
        </w:rPr>
        <w:fldChar w:fldCharType="begin"/>
      </w:r>
      <w:r w:rsidRPr="002F0BA1">
        <w:rPr>
          <w:rFonts w:ascii="Trebuchet MS" w:hAnsi="Trebuchet MS"/>
          <w:lang w:val="pt-BR"/>
        </w:rPr>
        <w:instrText xml:space="preserve"> REF _Ref310596710 \r \p \h  \* MERGEFORMAT </w:instrText>
      </w:r>
      <w:r w:rsidRPr="002F0BA1">
        <w:rPr>
          <w:rFonts w:ascii="Trebuchet MS" w:hAnsi="Trebuchet MS"/>
          <w:lang w:val="pt-BR"/>
        </w:rPr>
      </w:r>
      <w:r w:rsidRPr="002F0BA1">
        <w:rPr>
          <w:rFonts w:ascii="Trebuchet MS" w:hAnsi="Trebuchet MS"/>
          <w:lang w:val="pt-BR"/>
        </w:rPr>
        <w:fldChar w:fldCharType="separate"/>
      </w:r>
      <w:r w:rsidR="006D79B0">
        <w:rPr>
          <w:rFonts w:ascii="Trebuchet MS" w:hAnsi="Trebuchet MS"/>
          <w:lang w:val="pt-BR"/>
        </w:rPr>
        <w:t>0 acima</w:t>
      </w:r>
      <w:r w:rsidRPr="002F0BA1">
        <w:rPr>
          <w:rFonts w:ascii="Trebuchet MS" w:hAnsi="Trebuchet MS"/>
          <w:lang w:val="pt-BR"/>
        </w:rPr>
        <w:fldChar w:fldCharType="end"/>
      </w:r>
      <w:r w:rsidR="005E318A" w:rsidRPr="002F0BA1">
        <w:rPr>
          <w:rFonts w:ascii="Trebuchet MS" w:hAnsi="Trebuchet MS"/>
          <w:lang w:val="pt-BR"/>
        </w:rPr>
        <w:t>,</w:t>
      </w:r>
      <w:r w:rsidR="00FA14C1" w:rsidRPr="002F0BA1">
        <w:rPr>
          <w:rFonts w:ascii="Trebuchet MS" w:hAnsi="Trebuchet MS"/>
          <w:lang w:val="pt-BR"/>
        </w:rPr>
        <w:t xml:space="preserve"> no prazo de </w:t>
      </w:r>
      <w:r w:rsidR="007B1510" w:rsidRPr="002F0BA1">
        <w:rPr>
          <w:rFonts w:ascii="Trebuchet MS" w:hAnsi="Trebuchet MS"/>
          <w:lang w:val="pt-BR"/>
        </w:rPr>
        <w:t xml:space="preserve">5 </w:t>
      </w:r>
      <w:r w:rsidR="00FA14C1" w:rsidRPr="002F0BA1">
        <w:rPr>
          <w:rFonts w:ascii="Trebuchet MS" w:hAnsi="Trebuchet MS"/>
          <w:lang w:val="pt-BR"/>
        </w:rPr>
        <w:t>(</w:t>
      </w:r>
      <w:r w:rsidR="007B1510" w:rsidRPr="002F0BA1">
        <w:rPr>
          <w:rFonts w:ascii="Trebuchet MS" w:hAnsi="Trebuchet MS"/>
          <w:lang w:val="pt-BR"/>
        </w:rPr>
        <w:t>cinco</w:t>
      </w:r>
      <w:r w:rsidR="00FA14C1" w:rsidRPr="002F0BA1">
        <w:rPr>
          <w:rFonts w:ascii="Trebuchet MS" w:hAnsi="Trebuchet MS"/>
          <w:lang w:val="pt-BR"/>
        </w:rPr>
        <w:t xml:space="preserve">) </w:t>
      </w:r>
      <w:r w:rsidR="007B1510" w:rsidRPr="002F0BA1">
        <w:rPr>
          <w:rFonts w:ascii="Trebuchet MS" w:hAnsi="Trebuchet MS"/>
          <w:lang w:val="pt-BR"/>
        </w:rPr>
        <w:t>D</w:t>
      </w:r>
      <w:r w:rsidR="00FA14C1" w:rsidRPr="002F0BA1">
        <w:rPr>
          <w:rFonts w:ascii="Trebuchet MS" w:hAnsi="Trebuchet MS"/>
          <w:lang w:val="pt-BR"/>
        </w:rPr>
        <w:t xml:space="preserve">ias </w:t>
      </w:r>
      <w:r w:rsidR="00B74811" w:rsidRPr="002F0BA1">
        <w:rPr>
          <w:rFonts w:ascii="Trebuchet MS" w:hAnsi="Trebuchet MS"/>
          <w:lang w:val="pt-BR"/>
        </w:rPr>
        <w:t>Ú</w:t>
      </w:r>
      <w:r w:rsidR="007B1510" w:rsidRPr="002F0BA1">
        <w:rPr>
          <w:rFonts w:ascii="Trebuchet MS" w:hAnsi="Trebuchet MS"/>
          <w:lang w:val="pt-BR"/>
        </w:rPr>
        <w:t>teis contados da referida averbação</w:t>
      </w:r>
      <w:r w:rsidR="005E318A" w:rsidRPr="002F0BA1">
        <w:rPr>
          <w:rFonts w:ascii="Trebuchet MS" w:hAnsi="Trebuchet MS"/>
          <w:lang w:val="pt-BR"/>
        </w:rPr>
        <w:t>.</w:t>
      </w:r>
      <w:bookmarkEnd w:id="26"/>
    </w:p>
    <w:p w14:paraId="3A6A0723" w14:textId="77777777" w:rsidR="006F17F5" w:rsidRPr="002F0BA1" w:rsidRDefault="006F17F5" w:rsidP="002F0BA1">
      <w:pPr>
        <w:pStyle w:val="NoSpacing"/>
        <w:tabs>
          <w:tab w:val="left" w:pos="1418"/>
        </w:tabs>
        <w:spacing w:line="360" w:lineRule="auto"/>
        <w:ind w:left="709"/>
        <w:jc w:val="both"/>
        <w:rPr>
          <w:rFonts w:ascii="Trebuchet MS" w:hAnsi="Trebuchet MS"/>
          <w:lang w:val="pt-BR"/>
        </w:rPr>
      </w:pPr>
    </w:p>
    <w:p w14:paraId="10A09C1A" w14:textId="77777777" w:rsidR="006F17F5" w:rsidRPr="002F0BA1" w:rsidRDefault="006F17F5" w:rsidP="002F0BA1">
      <w:pPr>
        <w:pStyle w:val="NoSpacing"/>
        <w:tabs>
          <w:tab w:val="left" w:pos="1418"/>
        </w:tabs>
        <w:spacing w:line="360" w:lineRule="auto"/>
        <w:ind w:left="709"/>
        <w:jc w:val="both"/>
        <w:rPr>
          <w:rFonts w:ascii="Trebuchet MS" w:hAnsi="Trebuchet MS"/>
          <w:lang w:val="pt-BR"/>
        </w:rPr>
      </w:pPr>
      <w:r w:rsidRPr="002F0BA1">
        <w:rPr>
          <w:rFonts w:ascii="Trebuchet MS" w:hAnsi="Trebuchet MS"/>
          <w:lang w:val="pt-BR"/>
        </w:rPr>
        <w:t>1</w:t>
      </w:r>
      <w:r w:rsidR="00471BC4" w:rsidRPr="002F0BA1">
        <w:rPr>
          <w:rFonts w:ascii="Trebuchet MS" w:hAnsi="Trebuchet MS"/>
          <w:lang w:val="pt-BR"/>
        </w:rPr>
        <w:t>.</w:t>
      </w:r>
      <w:r w:rsidR="005A6674" w:rsidRPr="002F0BA1">
        <w:rPr>
          <w:rFonts w:ascii="Trebuchet MS" w:hAnsi="Trebuchet MS"/>
          <w:lang w:val="pt-BR"/>
        </w:rPr>
        <w:t>2</w:t>
      </w:r>
      <w:r w:rsidRPr="002F0BA1">
        <w:rPr>
          <w:rFonts w:ascii="Trebuchet MS" w:hAnsi="Trebuchet MS"/>
          <w:lang w:val="pt-BR"/>
        </w:rPr>
        <w:t>.2. O não cumprimento do disposto na Cláusula 1.2. acima pelos Fiduciantes não poderá ser usado para contestar a constituição da presente garantia.</w:t>
      </w:r>
    </w:p>
    <w:p w14:paraId="7C914D16" w14:textId="77777777" w:rsidR="00D814A1" w:rsidRPr="002F0BA1" w:rsidRDefault="00D814A1" w:rsidP="002F0BA1">
      <w:pPr>
        <w:pStyle w:val="NoSpacing"/>
        <w:tabs>
          <w:tab w:val="left" w:pos="1418"/>
        </w:tabs>
        <w:spacing w:line="360" w:lineRule="auto"/>
        <w:ind w:left="709"/>
        <w:jc w:val="both"/>
        <w:rPr>
          <w:rFonts w:ascii="Trebuchet MS" w:hAnsi="Trebuchet MS"/>
          <w:lang w:val="pt-BR"/>
        </w:rPr>
      </w:pPr>
    </w:p>
    <w:p w14:paraId="6D47354F" w14:textId="633520CF" w:rsidR="00D814A1" w:rsidRPr="002F0BA1" w:rsidRDefault="00D814A1" w:rsidP="002F0BA1">
      <w:pPr>
        <w:pStyle w:val="NoSpacing"/>
        <w:tabs>
          <w:tab w:val="left" w:pos="709"/>
          <w:tab w:val="left" w:pos="1418"/>
        </w:tabs>
        <w:spacing w:line="360" w:lineRule="auto"/>
        <w:jc w:val="both"/>
        <w:rPr>
          <w:rFonts w:ascii="Trebuchet MS" w:hAnsi="Trebuchet MS"/>
          <w:lang w:val="pt-BR"/>
        </w:rPr>
      </w:pPr>
      <w:r w:rsidRPr="002F0BA1">
        <w:rPr>
          <w:rFonts w:ascii="Trebuchet MS" w:hAnsi="Trebuchet MS"/>
          <w:lang w:val="pt-BR"/>
        </w:rPr>
        <w:t>1.</w:t>
      </w:r>
      <w:r w:rsidR="005A6674" w:rsidRPr="002F0BA1">
        <w:rPr>
          <w:rFonts w:ascii="Trebuchet MS" w:hAnsi="Trebuchet MS"/>
          <w:lang w:val="pt-BR"/>
        </w:rPr>
        <w:t>3.</w:t>
      </w:r>
      <w:r w:rsidRPr="002F0BA1">
        <w:rPr>
          <w:rFonts w:ascii="Trebuchet MS" w:hAnsi="Trebuchet MS"/>
          <w:lang w:val="pt-BR"/>
        </w:rPr>
        <w:tab/>
      </w:r>
      <w:r w:rsidRPr="002F0BA1">
        <w:rPr>
          <w:rFonts w:ascii="Trebuchet MS" w:hAnsi="Trebuchet MS"/>
          <w:u w:val="single"/>
          <w:lang w:val="pt-BR"/>
        </w:rPr>
        <w:t>Registro</w:t>
      </w:r>
      <w:r w:rsidRPr="002F0BA1">
        <w:rPr>
          <w:rFonts w:ascii="Trebuchet MS" w:hAnsi="Trebuchet MS"/>
          <w:lang w:val="pt-BR"/>
        </w:rPr>
        <w:t>: Este Contrato e qualquer aditamento a este Contrato deverá ser protocolado para registro, pelos Fiduciantes e às suas expensas, no Cartório de Registro de Títulos e Documentos da Cidade de São Paulo/SP em até 5 (cinco) Dias Úteis contados da data de assinatura deste Contrato e eventuais aditamento</w:t>
      </w:r>
      <w:r w:rsidR="00952F9D" w:rsidRPr="002F0BA1">
        <w:rPr>
          <w:rFonts w:ascii="Trebuchet MS" w:hAnsi="Trebuchet MS"/>
          <w:lang w:val="pt-BR"/>
        </w:rPr>
        <w:t>s</w:t>
      </w:r>
      <w:r w:rsidRPr="002F0BA1">
        <w:rPr>
          <w:rFonts w:ascii="Trebuchet MS" w:hAnsi="Trebuchet MS"/>
          <w:lang w:val="pt-BR"/>
        </w:rPr>
        <w:t xml:space="preserve">, devendo a via registrada junto aos cartórios competentes ser enviada </w:t>
      </w:r>
      <w:r w:rsidR="00A56088" w:rsidRPr="002F0BA1">
        <w:rPr>
          <w:rFonts w:ascii="Trebuchet MS" w:hAnsi="Trebuchet MS"/>
          <w:lang w:val="pt-BR"/>
        </w:rPr>
        <w:t>ao Agente Fiduciário</w:t>
      </w:r>
      <w:r w:rsidRPr="002F0BA1">
        <w:rPr>
          <w:rFonts w:ascii="Trebuchet MS" w:hAnsi="Trebuchet MS"/>
          <w:lang w:val="pt-BR"/>
        </w:rPr>
        <w:t xml:space="preserve"> no prazo de 5 (cinco) Dias Úteis contados do referido registro.</w:t>
      </w:r>
    </w:p>
    <w:p w14:paraId="5FD4FC54" w14:textId="77777777" w:rsidR="00F9770C" w:rsidRPr="002F0BA1" w:rsidRDefault="00F9770C" w:rsidP="002F0BA1">
      <w:pPr>
        <w:pStyle w:val="NoSpacing"/>
        <w:tabs>
          <w:tab w:val="left" w:pos="1418"/>
        </w:tabs>
        <w:spacing w:line="360" w:lineRule="auto"/>
        <w:jc w:val="both"/>
        <w:rPr>
          <w:rFonts w:ascii="Trebuchet MS" w:hAnsi="Trebuchet MS"/>
          <w:lang w:val="pt-BR"/>
        </w:rPr>
      </w:pPr>
    </w:p>
    <w:p w14:paraId="08E0FA43" w14:textId="77777777" w:rsidR="00861A29" w:rsidRPr="002F0BA1" w:rsidRDefault="00861A29" w:rsidP="002F0BA1">
      <w:pPr>
        <w:pStyle w:val="NoSpacing"/>
        <w:spacing w:line="360" w:lineRule="auto"/>
        <w:jc w:val="both"/>
        <w:rPr>
          <w:rFonts w:ascii="Trebuchet MS" w:hAnsi="Trebuchet MS"/>
          <w:b/>
          <w:lang w:val="pt-BR"/>
        </w:rPr>
      </w:pPr>
      <w:r w:rsidRPr="002F0BA1">
        <w:rPr>
          <w:rFonts w:ascii="Trebuchet MS" w:hAnsi="Trebuchet MS"/>
          <w:b/>
          <w:lang w:val="pt-BR"/>
        </w:rPr>
        <w:t xml:space="preserve">CLÁUSULA SEGUNDA – </w:t>
      </w:r>
      <w:r w:rsidR="006F650C" w:rsidRPr="002F0BA1">
        <w:rPr>
          <w:rFonts w:ascii="Trebuchet MS" w:hAnsi="Trebuchet MS"/>
          <w:b/>
          <w:lang w:val="pt-BR"/>
        </w:rPr>
        <w:t>CARACTERÍSTICAS</w:t>
      </w:r>
      <w:r w:rsidRPr="002F0BA1">
        <w:rPr>
          <w:rFonts w:ascii="Trebuchet MS" w:hAnsi="Trebuchet MS"/>
          <w:b/>
          <w:lang w:val="pt-BR"/>
        </w:rPr>
        <w:t xml:space="preserve"> DAS OBRIGAÇÕES GARANTIDAS</w:t>
      </w:r>
    </w:p>
    <w:p w14:paraId="39ED845A" w14:textId="77777777" w:rsidR="00DE4216" w:rsidRPr="002F0BA1" w:rsidRDefault="00DE4216" w:rsidP="002F0BA1">
      <w:pPr>
        <w:pStyle w:val="NoSpacing"/>
        <w:spacing w:line="360" w:lineRule="auto"/>
        <w:jc w:val="both"/>
        <w:rPr>
          <w:rFonts w:ascii="Trebuchet MS" w:hAnsi="Trebuchet MS"/>
          <w:b/>
          <w:lang w:val="pt-BR"/>
        </w:rPr>
      </w:pPr>
    </w:p>
    <w:p w14:paraId="67FB4A62" w14:textId="77777777" w:rsidR="00DE4216" w:rsidRPr="002F0BA1" w:rsidRDefault="00DE4216" w:rsidP="002F0BA1">
      <w:pPr>
        <w:spacing w:after="0" w:line="360" w:lineRule="auto"/>
        <w:jc w:val="both"/>
        <w:rPr>
          <w:rFonts w:ascii="Trebuchet MS" w:hAnsi="Trebuchet MS"/>
          <w:lang w:val="pt-BR"/>
        </w:rPr>
      </w:pPr>
      <w:r w:rsidRPr="002F0BA1">
        <w:rPr>
          <w:rFonts w:ascii="Trebuchet MS" w:hAnsi="Trebuchet MS" w:cs="Calibri"/>
          <w:lang w:val="pt-BR"/>
        </w:rPr>
        <w:t>2.1.</w:t>
      </w:r>
      <w:r w:rsidRPr="002F0BA1">
        <w:rPr>
          <w:rFonts w:ascii="Trebuchet MS" w:hAnsi="Trebuchet MS" w:cs="Calibri"/>
          <w:lang w:val="pt-BR"/>
        </w:rPr>
        <w:tab/>
      </w:r>
      <w:r w:rsidRPr="002F0BA1">
        <w:rPr>
          <w:rFonts w:ascii="Trebuchet MS" w:hAnsi="Trebuchet MS" w:cs="Calibri"/>
          <w:u w:val="single"/>
          <w:lang w:val="pt-BR"/>
        </w:rPr>
        <w:t xml:space="preserve">Características das </w:t>
      </w:r>
      <w:r w:rsidRPr="002F0BA1">
        <w:rPr>
          <w:rFonts w:ascii="Trebuchet MS" w:hAnsi="Trebuchet MS" w:cs="Calibri"/>
          <w:u w:val="single"/>
          <w:lang w:val="pt-BR" w:bidi="th-TH"/>
        </w:rPr>
        <w:t>Obrigações Garantidas</w:t>
      </w:r>
      <w:r w:rsidRPr="002F0BA1">
        <w:rPr>
          <w:rFonts w:ascii="Trebuchet MS" w:hAnsi="Trebuchet MS" w:cs="Calibri"/>
          <w:lang w:val="pt-BR"/>
        </w:rPr>
        <w:t xml:space="preserve">: </w:t>
      </w:r>
      <w:r w:rsidRPr="002F0BA1">
        <w:rPr>
          <w:rFonts w:ascii="Trebuchet MS" w:hAnsi="Trebuchet MS"/>
          <w:lang w:val="pt-BR"/>
        </w:rPr>
        <w:t>As Partes declaram que, para os fins do artigo 66-B da Lei nº 4.728 e do artigo 18 da Lei nº 9.514</w:t>
      </w:r>
      <w:r w:rsidR="001B0A09" w:rsidRPr="002F0BA1">
        <w:rPr>
          <w:rFonts w:ascii="Trebuchet MS" w:hAnsi="Trebuchet MS"/>
          <w:lang w:val="pt-BR"/>
        </w:rPr>
        <w:t>, de 20 de novembro de 1997</w:t>
      </w:r>
      <w:r w:rsidRPr="002F0BA1">
        <w:rPr>
          <w:rFonts w:ascii="Trebuchet MS" w:hAnsi="Trebuchet MS"/>
          <w:lang w:val="pt-BR"/>
        </w:rPr>
        <w:t>, as Obrigações Garantidas apresentam as seguintes características:</w:t>
      </w:r>
    </w:p>
    <w:p w14:paraId="2E617BB4" w14:textId="77777777" w:rsidR="00DE4216" w:rsidRPr="002F0BA1" w:rsidRDefault="00DE4216" w:rsidP="002F0BA1">
      <w:pPr>
        <w:spacing w:after="0" w:line="360" w:lineRule="auto"/>
        <w:jc w:val="both"/>
        <w:rPr>
          <w:rFonts w:ascii="Trebuchet MS" w:hAnsi="Trebuchet MS" w:cs="Calibri"/>
          <w:lang w:val="pt-BR"/>
        </w:rPr>
      </w:pPr>
    </w:p>
    <w:p w14:paraId="6CD363A8" w14:textId="7F20F1EA" w:rsidR="00DE4216" w:rsidRPr="002F0BA1" w:rsidRDefault="00DE4216" w:rsidP="002F0BA1">
      <w:pPr>
        <w:numPr>
          <w:ilvl w:val="0"/>
          <w:numId w:val="27"/>
        </w:numPr>
        <w:suppressAutoHyphens/>
        <w:spacing w:after="0" w:line="360" w:lineRule="auto"/>
        <w:ind w:left="0" w:firstLine="0"/>
        <w:jc w:val="both"/>
        <w:rPr>
          <w:rFonts w:ascii="Trebuchet MS" w:hAnsi="Trebuchet MS" w:cs="Trebuchet MS"/>
          <w:lang w:val="pt-BR"/>
        </w:rPr>
      </w:pPr>
      <w:r w:rsidRPr="002F0BA1">
        <w:rPr>
          <w:rFonts w:ascii="Trebuchet MS" w:hAnsi="Trebuchet MS" w:cs="Trebuchet MS"/>
          <w:b/>
          <w:lang w:val="pt-BR"/>
        </w:rPr>
        <w:t>Valor da Emissão</w:t>
      </w:r>
      <w:r w:rsidRPr="002F0BA1">
        <w:rPr>
          <w:rFonts w:ascii="Trebuchet MS" w:hAnsi="Trebuchet MS" w:cs="Trebuchet MS"/>
          <w:lang w:val="pt-BR"/>
        </w:rPr>
        <w:t xml:space="preserve">: </w:t>
      </w:r>
      <w:r w:rsidR="000433E8" w:rsidRPr="002F0BA1">
        <w:rPr>
          <w:rFonts w:ascii="Trebuchet MS" w:hAnsi="Trebuchet MS" w:cs="Trebuchet MS"/>
          <w:lang w:val="pt-BR"/>
        </w:rPr>
        <w:t xml:space="preserve">até R$ 100.000.000,00 (cem milhões de reais), sendo: </w:t>
      </w:r>
      <w:r w:rsidR="00F71AD1" w:rsidRPr="002F0BA1">
        <w:rPr>
          <w:rFonts w:ascii="Trebuchet MS" w:hAnsi="Trebuchet MS" w:cs="Trebuchet MS"/>
          <w:lang w:val="pt-BR"/>
        </w:rPr>
        <w:t xml:space="preserve">(i) </w:t>
      </w:r>
      <w:r w:rsidR="000433E8" w:rsidRPr="002F0BA1">
        <w:rPr>
          <w:rFonts w:ascii="Trebuchet MS" w:hAnsi="Trebuchet MS" w:cs="Trebuchet MS"/>
          <w:lang w:val="pt-BR"/>
        </w:rPr>
        <w:t>R$</w:t>
      </w:r>
      <w:r w:rsidR="00EB7553">
        <w:rPr>
          <w:rFonts w:ascii="Trebuchet MS" w:hAnsi="Trebuchet MS" w:cs="Trebuchet MS"/>
          <w:lang w:val="pt-BR"/>
        </w:rPr>
        <w:t> </w:t>
      </w:r>
      <w:r w:rsidR="000433E8" w:rsidRPr="002F0BA1">
        <w:rPr>
          <w:rFonts w:ascii="Trebuchet MS" w:hAnsi="Trebuchet MS" w:cs="Trebuchet MS"/>
          <w:lang w:val="pt-BR"/>
        </w:rPr>
        <w:t>15.000.000,00 (quinze milhões de reais) relativos às Debêntures Série A1; (ii) R$ 15.000.000,00 (quinze milhões de reais) relativos às Debêntures Série B1; (iii) R$ 15.000.000,00 (quinze milhões de reais) relativos às Debêntures Série A2</w:t>
      </w:r>
      <w:r w:rsidR="00F71AD1" w:rsidRPr="002F0BA1">
        <w:rPr>
          <w:rFonts w:ascii="Trebuchet MS" w:hAnsi="Trebuchet MS" w:cs="Trebuchet MS"/>
          <w:lang w:val="pt-BR"/>
        </w:rPr>
        <w:t xml:space="preserve">; </w:t>
      </w:r>
      <w:r w:rsidR="000433E8" w:rsidRPr="002F0BA1">
        <w:rPr>
          <w:rFonts w:ascii="Trebuchet MS" w:hAnsi="Trebuchet MS" w:cs="Trebuchet MS"/>
          <w:lang w:val="pt-BR"/>
        </w:rPr>
        <w:t>(iv)</w:t>
      </w:r>
      <w:r w:rsidR="00F71AD1" w:rsidRPr="002F0BA1">
        <w:rPr>
          <w:rFonts w:ascii="Trebuchet MS" w:hAnsi="Trebuchet MS" w:cs="Trebuchet MS"/>
          <w:lang w:val="pt-BR"/>
        </w:rPr>
        <w:t xml:space="preserve"> </w:t>
      </w:r>
      <w:r w:rsidR="000433E8" w:rsidRPr="002F0BA1">
        <w:rPr>
          <w:rFonts w:ascii="Trebuchet MS" w:hAnsi="Trebuchet MS" w:cs="Trebuchet MS"/>
          <w:lang w:val="pt-BR"/>
        </w:rPr>
        <w:t>R$ 15.000.000,00 (quinze milhões de reais) relativos às Debêntures Série B2;</w:t>
      </w:r>
      <w:r w:rsidR="00F71AD1" w:rsidRPr="002F0BA1">
        <w:rPr>
          <w:rFonts w:ascii="Trebuchet MS" w:hAnsi="Trebuchet MS" w:cs="Trebuchet MS"/>
          <w:lang w:val="pt-BR"/>
        </w:rPr>
        <w:t xml:space="preserve"> </w:t>
      </w:r>
      <w:r w:rsidR="000433E8" w:rsidRPr="002F0BA1">
        <w:rPr>
          <w:rFonts w:ascii="Trebuchet MS" w:hAnsi="Trebuchet MS" w:cs="Trebuchet MS"/>
          <w:lang w:val="pt-BR"/>
        </w:rPr>
        <w:t>(v)</w:t>
      </w:r>
      <w:r w:rsidR="00F71AD1" w:rsidRPr="002F0BA1">
        <w:rPr>
          <w:rFonts w:ascii="Trebuchet MS" w:hAnsi="Trebuchet MS" w:cs="Trebuchet MS"/>
          <w:lang w:val="pt-BR"/>
        </w:rPr>
        <w:t xml:space="preserve"> </w:t>
      </w:r>
      <w:r w:rsidR="000433E8" w:rsidRPr="002F0BA1">
        <w:rPr>
          <w:rFonts w:ascii="Trebuchet MS" w:hAnsi="Trebuchet MS" w:cs="Trebuchet MS"/>
          <w:lang w:val="pt-BR"/>
        </w:rPr>
        <w:t>R$ 10.000.000,00 (dez milhões de reais) relativos às Debêntures Série A3</w:t>
      </w:r>
      <w:r w:rsidR="00F71AD1" w:rsidRPr="002F0BA1">
        <w:rPr>
          <w:rFonts w:ascii="Trebuchet MS" w:hAnsi="Trebuchet MS" w:cs="Trebuchet MS"/>
          <w:lang w:val="pt-BR"/>
        </w:rPr>
        <w:t xml:space="preserve">; </w:t>
      </w:r>
      <w:r w:rsidR="000433E8" w:rsidRPr="002F0BA1">
        <w:rPr>
          <w:rFonts w:ascii="Trebuchet MS" w:hAnsi="Trebuchet MS" w:cs="Trebuchet MS"/>
          <w:lang w:val="pt-BR"/>
        </w:rPr>
        <w:t>(vi)</w:t>
      </w:r>
      <w:r w:rsidR="00F71AD1" w:rsidRPr="002F0BA1">
        <w:rPr>
          <w:rFonts w:ascii="Trebuchet MS" w:hAnsi="Trebuchet MS" w:cs="Trebuchet MS"/>
          <w:lang w:val="pt-BR"/>
        </w:rPr>
        <w:t xml:space="preserve"> </w:t>
      </w:r>
      <w:r w:rsidR="000433E8" w:rsidRPr="002F0BA1">
        <w:rPr>
          <w:rFonts w:ascii="Trebuchet MS" w:hAnsi="Trebuchet MS" w:cs="Trebuchet MS"/>
          <w:lang w:val="pt-BR"/>
        </w:rPr>
        <w:t>R$ 10.000.000,00 (dez milhões de reais) relativos às Debêntures Série B3;</w:t>
      </w:r>
      <w:r w:rsidR="00F71AD1" w:rsidRPr="002F0BA1">
        <w:rPr>
          <w:rFonts w:ascii="Trebuchet MS" w:hAnsi="Trebuchet MS" w:cs="Trebuchet MS"/>
          <w:lang w:val="pt-BR"/>
        </w:rPr>
        <w:t xml:space="preserve"> (vii) </w:t>
      </w:r>
      <w:r w:rsidR="000433E8" w:rsidRPr="002F0BA1">
        <w:rPr>
          <w:rFonts w:ascii="Trebuchet MS" w:hAnsi="Trebuchet MS" w:cs="Trebuchet MS"/>
          <w:lang w:val="pt-BR"/>
        </w:rPr>
        <w:t>R$ 10.000.000,00 (dez milhões de reais) relativos às Debêntures Série A4; e</w:t>
      </w:r>
      <w:r w:rsidR="00F71AD1" w:rsidRPr="002F0BA1">
        <w:rPr>
          <w:rFonts w:ascii="Trebuchet MS" w:hAnsi="Trebuchet MS" w:cs="Trebuchet MS"/>
          <w:lang w:val="pt-BR"/>
        </w:rPr>
        <w:t xml:space="preserve"> </w:t>
      </w:r>
      <w:r w:rsidR="000433E8" w:rsidRPr="002F0BA1">
        <w:rPr>
          <w:rFonts w:ascii="Trebuchet MS" w:hAnsi="Trebuchet MS" w:cs="Trebuchet MS"/>
          <w:lang w:val="pt-BR"/>
        </w:rPr>
        <w:t>(viii)</w:t>
      </w:r>
      <w:r w:rsidR="00F71AD1" w:rsidRPr="002F0BA1">
        <w:rPr>
          <w:rFonts w:ascii="Trebuchet MS" w:hAnsi="Trebuchet MS" w:cs="Trebuchet MS"/>
          <w:lang w:val="pt-BR"/>
        </w:rPr>
        <w:t xml:space="preserve"> </w:t>
      </w:r>
      <w:r w:rsidR="000433E8" w:rsidRPr="002F0BA1">
        <w:rPr>
          <w:rFonts w:ascii="Trebuchet MS" w:hAnsi="Trebuchet MS" w:cs="Trebuchet MS"/>
          <w:lang w:val="pt-BR"/>
        </w:rPr>
        <w:t>R$</w:t>
      </w:r>
      <w:r w:rsidR="00F71AD1" w:rsidRPr="002F0BA1">
        <w:rPr>
          <w:rFonts w:ascii="Trebuchet MS" w:hAnsi="Trebuchet MS" w:cs="Trebuchet MS"/>
          <w:lang w:val="pt-BR"/>
        </w:rPr>
        <w:t xml:space="preserve"> </w:t>
      </w:r>
      <w:r w:rsidR="000433E8" w:rsidRPr="002F0BA1">
        <w:rPr>
          <w:rFonts w:ascii="Trebuchet MS" w:hAnsi="Trebuchet MS" w:cs="Trebuchet MS"/>
          <w:lang w:val="pt-BR"/>
        </w:rPr>
        <w:t>10.000.000,00 (dez milhões de reais) relativos às Debêntures Séri</w:t>
      </w:r>
      <w:r w:rsidR="00F71AD1" w:rsidRPr="002F0BA1">
        <w:rPr>
          <w:rFonts w:ascii="Trebuchet MS" w:hAnsi="Trebuchet MS" w:cs="Trebuchet MS"/>
          <w:lang w:val="pt-BR"/>
        </w:rPr>
        <w:t>e B4</w:t>
      </w:r>
      <w:r w:rsidRPr="002F0BA1">
        <w:rPr>
          <w:rFonts w:ascii="Trebuchet MS" w:hAnsi="Trebuchet MS" w:cs="Trebuchet MS"/>
          <w:lang w:val="pt-BR"/>
        </w:rPr>
        <w:t>;</w:t>
      </w:r>
    </w:p>
    <w:p w14:paraId="04A317E0" w14:textId="77777777" w:rsidR="002D100D" w:rsidRPr="002F0BA1" w:rsidRDefault="002D100D" w:rsidP="002F0BA1">
      <w:pPr>
        <w:suppressAutoHyphens/>
        <w:spacing w:after="0" w:line="360" w:lineRule="auto"/>
        <w:jc w:val="both"/>
        <w:rPr>
          <w:rFonts w:ascii="Trebuchet MS" w:hAnsi="Trebuchet MS" w:cs="Trebuchet MS"/>
          <w:lang w:val="pt-BR"/>
        </w:rPr>
      </w:pPr>
    </w:p>
    <w:p w14:paraId="7FD798F4" w14:textId="77777777" w:rsidR="002D100D" w:rsidRPr="002F0BA1" w:rsidRDefault="002D100D" w:rsidP="002F0BA1">
      <w:pPr>
        <w:numPr>
          <w:ilvl w:val="0"/>
          <w:numId w:val="27"/>
        </w:numPr>
        <w:suppressAutoHyphens/>
        <w:spacing w:after="0" w:line="360" w:lineRule="auto"/>
        <w:ind w:left="0" w:firstLine="0"/>
        <w:jc w:val="both"/>
        <w:rPr>
          <w:rFonts w:ascii="Trebuchet MS" w:hAnsi="Trebuchet MS" w:cs="Segoe UI"/>
          <w:lang w:val="pt-BR"/>
        </w:rPr>
      </w:pPr>
      <w:r w:rsidRPr="002F0BA1">
        <w:rPr>
          <w:rFonts w:ascii="Trebuchet MS" w:hAnsi="Trebuchet MS" w:cs="Trebuchet MS"/>
          <w:b/>
          <w:lang w:val="pt-BR"/>
        </w:rPr>
        <w:t>Data</w:t>
      </w:r>
      <w:r w:rsidRPr="002F0BA1">
        <w:rPr>
          <w:rFonts w:ascii="Trebuchet MS" w:hAnsi="Trebuchet MS" w:cs="Segoe UI"/>
          <w:b/>
          <w:lang w:val="pt-BR"/>
        </w:rPr>
        <w:t xml:space="preserve"> de Emissão</w:t>
      </w:r>
      <w:r w:rsidRPr="002F0BA1">
        <w:rPr>
          <w:rFonts w:ascii="Trebuchet MS" w:hAnsi="Trebuchet MS" w:cs="Segoe UI"/>
          <w:lang w:val="pt-BR"/>
        </w:rPr>
        <w:t xml:space="preserve">: </w:t>
      </w:r>
      <w:r w:rsidRPr="002F0BA1">
        <w:rPr>
          <w:rFonts w:ascii="Trebuchet MS" w:hAnsi="Trebuchet MS" w:cs="Calibri"/>
          <w:lang w:val="pt-BR"/>
        </w:rPr>
        <w:t>[</w:t>
      </w:r>
      <w:r w:rsidRPr="002F0BA1">
        <w:rPr>
          <w:rFonts w:ascii="Trebuchet MS" w:hAnsi="Trebuchet MS" w:cs="Calibri"/>
          <w:highlight w:val="yellow"/>
          <w:lang w:val="pt-BR"/>
        </w:rPr>
        <w:t>●</w:t>
      </w:r>
      <w:r w:rsidRPr="002F0BA1">
        <w:rPr>
          <w:rFonts w:ascii="Trebuchet MS" w:hAnsi="Trebuchet MS" w:cs="Calibri"/>
          <w:lang w:val="pt-BR"/>
        </w:rPr>
        <w:t>] de [</w:t>
      </w:r>
      <w:r w:rsidRPr="002F0BA1">
        <w:rPr>
          <w:rFonts w:ascii="Trebuchet MS" w:hAnsi="Trebuchet MS" w:cs="Calibri"/>
          <w:highlight w:val="yellow"/>
          <w:lang w:val="pt-BR"/>
        </w:rPr>
        <w:t>●</w:t>
      </w:r>
      <w:r w:rsidRPr="002F0BA1">
        <w:rPr>
          <w:rFonts w:ascii="Trebuchet MS" w:hAnsi="Trebuchet MS" w:cs="Calibri"/>
          <w:lang w:val="pt-BR"/>
        </w:rPr>
        <w:t>] de [</w:t>
      </w:r>
      <w:r w:rsidRPr="002F0BA1">
        <w:rPr>
          <w:rFonts w:ascii="Trebuchet MS" w:hAnsi="Trebuchet MS" w:cs="Calibri"/>
          <w:highlight w:val="yellow"/>
          <w:lang w:val="pt-BR"/>
        </w:rPr>
        <w:t>●</w:t>
      </w:r>
      <w:r w:rsidRPr="002F0BA1">
        <w:rPr>
          <w:rFonts w:ascii="Trebuchet MS" w:hAnsi="Trebuchet MS" w:cs="Calibri"/>
          <w:lang w:val="pt-BR"/>
        </w:rPr>
        <w:t xml:space="preserve">] </w:t>
      </w:r>
      <w:r w:rsidRPr="002F0BA1">
        <w:rPr>
          <w:rFonts w:ascii="Trebuchet MS" w:hAnsi="Trebuchet MS" w:cs="Segoe UI"/>
          <w:lang w:val="pt-BR"/>
        </w:rPr>
        <w:t>(“</w:t>
      </w:r>
      <w:r w:rsidRPr="002F0BA1">
        <w:rPr>
          <w:rFonts w:ascii="Trebuchet MS" w:hAnsi="Trebuchet MS" w:cs="Segoe UI"/>
          <w:u w:val="single"/>
          <w:lang w:val="pt-BR"/>
        </w:rPr>
        <w:t>Data de Emissão</w:t>
      </w:r>
      <w:r w:rsidRPr="002F0BA1">
        <w:rPr>
          <w:rFonts w:ascii="Trebuchet MS" w:hAnsi="Trebuchet MS" w:cs="Segoe UI"/>
          <w:lang w:val="pt-BR"/>
        </w:rPr>
        <w:t>”)</w:t>
      </w:r>
      <w:r w:rsidR="002951C0" w:rsidRPr="002F0BA1">
        <w:rPr>
          <w:rFonts w:ascii="Trebuchet MS" w:hAnsi="Trebuchet MS" w:cs="Segoe UI"/>
          <w:lang w:val="pt-BR"/>
        </w:rPr>
        <w:t xml:space="preserve">; </w:t>
      </w:r>
    </w:p>
    <w:p w14:paraId="0D13CBC5" w14:textId="77777777" w:rsidR="002D100D" w:rsidRPr="002F0BA1" w:rsidRDefault="002D100D" w:rsidP="002F0BA1">
      <w:pPr>
        <w:suppressAutoHyphens/>
        <w:spacing w:after="0" w:line="360" w:lineRule="auto"/>
        <w:jc w:val="both"/>
        <w:rPr>
          <w:rFonts w:ascii="Trebuchet MS" w:hAnsi="Trebuchet MS" w:cs="Trebuchet MS"/>
          <w:lang w:val="pt-BR"/>
        </w:rPr>
      </w:pPr>
    </w:p>
    <w:p w14:paraId="4B7CF33F" w14:textId="77777777" w:rsidR="002D100D" w:rsidRPr="002F0BA1" w:rsidRDefault="002D100D" w:rsidP="002F0BA1">
      <w:pPr>
        <w:numPr>
          <w:ilvl w:val="0"/>
          <w:numId w:val="27"/>
        </w:numPr>
        <w:suppressAutoHyphens/>
        <w:spacing w:after="0" w:line="360" w:lineRule="auto"/>
        <w:ind w:left="0" w:firstLine="0"/>
        <w:jc w:val="both"/>
        <w:rPr>
          <w:rFonts w:ascii="Trebuchet MS" w:hAnsi="Trebuchet MS" w:cs="Trebuchet MS"/>
          <w:lang w:val="pt-BR"/>
        </w:rPr>
      </w:pPr>
      <w:r w:rsidRPr="002F0BA1">
        <w:rPr>
          <w:rFonts w:ascii="Trebuchet MS" w:hAnsi="Trebuchet MS" w:cs="Trebuchet MS"/>
          <w:b/>
          <w:lang w:val="pt-BR"/>
        </w:rPr>
        <w:t>Data de Vencimento</w:t>
      </w:r>
      <w:r w:rsidRPr="002F0BA1">
        <w:rPr>
          <w:rFonts w:ascii="Trebuchet MS" w:hAnsi="Trebuchet MS" w:cs="Trebuchet MS"/>
          <w:lang w:val="pt-BR"/>
        </w:rPr>
        <w:t xml:space="preserve">: </w:t>
      </w:r>
      <w:r w:rsidRPr="002F0BA1">
        <w:rPr>
          <w:rFonts w:ascii="Trebuchet MS" w:hAnsi="Trebuchet MS" w:cs="Calibri"/>
          <w:lang w:val="pt-BR"/>
        </w:rPr>
        <w:t>As Debêntures terão prazo de vencimento de 60 (sessenta) meses contados a partir da Data de Emissão vencendo, portanto, em [</w:t>
      </w:r>
      <w:r w:rsidRPr="002F0BA1">
        <w:rPr>
          <w:rFonts w:ascii="Trebuchet MS" w:hAnsi="Trebuchet MS" w:cs="Calibri"/>
          <w:highlight w:val="yellow"/>
          <w:lang w:val="pt-BR"/>
        </w:rPr>
        <w:t>●</w:t>
      </w:r>
      <w:r w:rsidRPr="002F0BA1">
        <w:rPr>
          <w:rFonts w:ascii="Trebuchet MS" w:hAnsi="Trebuchet MS" w:cs="Calibri"/>
          <w:lang w:val="pt-BR"/>
        </w:rPr>
        <w:t>] de [</w:t>
      </w:r>
      <w:r w:rsidRPr="002F0BA1">
        <w:rPr>
          <w:rFonts w:ascii="Trebuchet MS" w:hAnsi="Trebuchet MS" w:cs="Calibri"/>
          <w:highlight w:val="yellow"/>
          <w:lang w:val="pt-BR"/>
        </w:rPr>
        <w:t>●</w:t>
      </w:r>
      <w:r w:rsidRPr="002F0BA1">
        <w:rPr>
          <w:rFonts w:ascii="Trebuchet MS" w:hAnsi="Trebuchet MS" w:cs="Calibri"/>
          <w:lang w:val="pt-BR"/>
        </w:rPr>
        <w:t>] de [</w:t>
      </w:r>
      <w:r w:rsidRPr="002F0BA1">
        <w:rPr>
          <w:rFonts w:ascii="Trebuchet MS" w:hAnsi="Trebuchet MS" w:cs="Calibri"/>
          <w:highlight w:val="yellow"/>
          <w:lang w:val="pt-BR"/>
        </w:rPr>
        <w:t>●</w:t>
      </w:r>
      <w:r w:rsidRPr="002F0BA1">
        <w:rPr>
          <w:rFonts w:ascii="Trebuchet MS" w:hAnsi="Trebuchet MS" w:cs="Calibri"/>
          <w:lang w:val="pt-BR"/>
        </w:rPr>
        <w:t>] (“</w:t>
      </w:r>
      <w:r w:rsidRPr="002F0BA1">
        <w:rPr>
          <w:rFonts w:ascii="Trebuchet MS" w:hAnsi="Trebuchet MS" w:cs="Calibri"/>
          <w:u w:val="single"/>
          <w:lang w:val="pt-BR"/>
        </w:rPr>
        <w:t>Data de Vencimento das Debêntures</w:t>
      </w:r>
      <w:r w:rsidRPr="002F0BA1">
        <w:rPr>
          <w:rFonts w:ascii="Trebuchet MS" w:hAnsi="Trebuchet MS" w:cs="Calibri"/>
          <w:lang w:val="pt-BR"/>
        </w:rPr>
        <w:t>”)</w:t>
      </w:r>
      <w:r w:rsidRPr="002F0BA1">
        <w:rPr>
          <w:rFonts w:ascii="Trebuchet MS" w:hAnsi="Trebuchet MS" w:cs="Segoe UI"/>
          <w:color w:val="000000"/>
          <w:lang w:val="pt-BR"/>
        </w:rPr>
        <w:t xml:space="preserve">; </w:t>
      </w:r>
      <w:r w:rsidRPr="002F0BA1">
        <w:rPr>
          <w:rFonts w:ascii="Trebuchet MS" w:hAnsi="Trebuchet MS" w:cs="Segoe UI"/>
          <w:color w:val="000000"/>
          <w:highlight w:val="yellow"/>
          <w:lang w:val="pt-BR"/>
        </w:rPr>
        <w:t>[TCMB: ajustar conforme escritura]</w:t>
      </w:r>
    </w:p>
    <w:p w14:paraId="138C97F3" w14:textId="77777777" w:rsidR="00DE4216" w:rsidRPr="002F0BA1" w:rsidRDefault="00DE4216" w:rsidP="002F0BA1">
      <w:pPr>
        <w:suppressAutoHyphens/>
        <w:spacing w:after="0" w:line="360" w:lineRule="auto"/>
        <w:jc w:val="both"/>
        <w:rPr>
          <w:rFonts w:ascii="Trebuchet MS" w:hAnsi="Trebuchet MS" w:cs="Trebuchet MS"/>
          <w:lang w:val="pt-BR"/>
        </w:rPr>
      </w:pPr>
    </w:p>
    <w:p w14:paraId="13ADF383" w14:textId="77777777" w:rsidR="003D5862" w:rsidRPr="002F0BA1" w:rsidRDefault="003D5862" w:rsidP="002F0BA1">
      <w:pPr>
        <w:numPr>
          <w:ilvl w:val="0"/>
          <w:numId w:val="27"/>
        </w:numPr>
        <w:suppressAutoHyphens/>
        <w:spacing w:after="0" w:line="360" w:lineRule="auto"/>
        <w:ind w:left="0" w:firstLine="0"/>
        <w:jc w:val="both"/>
        <w:rPr>
          <w:rFonts w:ascii="Trebuchet MS" w:hAnsi="Trebuchet MS" w:cs="Calibri"/>
          <w:lang w:val="pt-BR"/>
        </w:rPr>
      </w:pPr>
      <w:r w:rsidRPr="002F0BA1">
        <w:rPr>
          <w:rFonts w:ascii="Trebuchet MS" w:hAnsi="Trebuchet MS" w:cs="Trebuchet MS"/>
          <w:b/>
          <w:lang w:val="pt-BR"/>
        </w:rPr>
        <w:t>Atualização</w:t>
      </w:r>
      <w:r w:rsidRPr="002F0BA1">
        <w:rPr>
          <w:rFonts w:ascii="Trebuchet MS" w:hAnsi="Trebuchet MS" w:cs="Calibri"/>
          <w:b/>
          <w:lang w:val="pt-BR"/>
        </w:rPr>
        <w:t xml:space="preserve"> Monetária:</w:t>
      </w:r>
      <w:r w:rsidRPr="002F0BA1">
        <w:rPr>
          <w:rFonts w:ascii="Trebuchet MS" w:hAnsi="Trebuchet MS" w:cs="Calibri"/>
          <w:lang w:val="pt-BR"/>
        </w:rPr>
        <w:t xml:space="preserve"> O Valor Nominal Unitário das Debêntures não será atualizado monetariamente;</w:t>
      </w:r>
    </w:p>
    <w:p w14:paraId="13639ED7" w14:textId="77777777" w:rsidR="003D5862" w:rsidRPr="002F0BA1" w:rsidRDefault="003D5862" w:rsidP="002F0BA1">
      <w:pPr>
        <w:suppressAutoHyphens/>
        <w:spacing w:after="0" w:line="360" w:lineRule="auto"/>
        <w:jc w:val="both"/>
        <w:rPr>
          <w:rFonts w:ascii="Trebuchet MS" w:hAnsi="Trebuchet MS" w:cs="Trebuchet MS"/>
          <w:lang w:val="pt-BR"/>
        </w:rPr>
      </w:pPr>
    </w:p>
    <w:p w14:paraId="6FD1650F" w14:textId="77777777" w:rsidR="00DE4216" w:rsidRPr="002F0BA1" w:rsidRDefault="00DE4216" w:rsidP="002F0BA1">
      <w:pPr>
        <w:numPr>
          <w:ilvl w:val="0"/>
          <w:numId w:val="27"/>
        </w:numPr>
        <w:suppressAutoHyphens/>
        <w:spacing w:after="0" w:line="360" w:lineRule="auto"/>
        <w:ind w:left="0" w:firstLine="0"/>
        <w:jc w:val="both"/>
        <w:rPr>
          <w:rFonts w:ascii="Trebuchet MS" w:hAnsi="Trebuchet MS" w:cs="Segoe UI"/>
          <w:lang w:val="pt-BR"/>
        </w:rPr>
      </w:pPr>
      <w:r w:rsidRPr="002F0BA1">
        <w:rPr>
          <w:rFonts w:ascii="Trebuchet MS" w:hAnsi="Trebuchet MS" w:cs="Trebuchet MS"/>
          <w:b/>
          <w:lang w:val="pt-BR"/>
        </w:rPr>
        <w:t>Remuneração</w:t>
      </w:r>
      <w:r w:rsidR="003D5862" w:rsidRPr="002F0BA1">
        <w:rPr>
          <w:rFonts w:ascii="Trebuchet MS" w:hAnsi="Trebuchet MS" w:cs="Trebuchet MS"/>
          <w:b/>
          <w:lang w:val="pt-BR"/>
        </w:rPr>
        <w:t xml:space="preserve"> das Debêntures Séries A</w:t>
      </w:r>
      <w:r w:rsidRPr="002F0BA1">
        <w:rPr>
          <w:rFonts w:ascii="Trebuchet MS" w:hAnsi="Trebuchet MS" w:cs="Trebuchet MS"/>
          <w:lang w:val="pt-BR"/>
        </w:rPr>
        <w:t>:</w:t>
      </w:r>
      <w:r w:rsidRPr="002F0BA1">
        <w:rPr>
          <w:rFonts w:ascii="Trebuchet MS" w:hAnsi="Trebuchet MS" w:cs="Segoe UI"/>
          <w:lang w:val="pt-BR"/>
        </w:rPr>
        <w:t xml:space="preserve"> </w:t>
      </w:r>
      <w:r w:rsidR="00F71AD1" w:rsidRPr="002F0BA1">
        <w:rPr>
          <w:rFonts w:ascii="Trebuchet MS" w:hAnsi="Trebuchet MS" w:cs="Calibri"/>
          <w:lang w:val="pt-BR" w:bidi="th-TH"/>
        </w:rPr>
        <w:t>[</w:t>
      </w:r>
      <w:r w:rsidR="00F71AD1" w:rsidRPr="002F0BA1">
        <w:rPr>
          <w:rFonts w:ascii="Trebuchet MS" w:hAnsi="Trebuchet MS" w:cs="Calibri"/>
          <w:highlight w:val="yellow"/>
          <w:lang w:val="pt-BR" w:bidi="th-TH"/>
        </w:rPr>
        <w:t>TCMB: transcreveremos as regras da escritura quando do fechamento da minuta</w:t>
      </w:r>
      <w:r w:rsidR="00F71AD1" w:rsidRPr="002F0BA1">
        <w:rPr>
          <w:rFonts w:ascii="Trebuchet MS" w:hAnsi="Trebuchet MS" w:cs="Calibri"/>
          <w:lang w:val="pt-BR" w:bidi="th-TH"/>
        </w:rPr>
        <w:t>]</w:t>
      </w:r>
      <w:r w:rsidRPr="002F0BA1">
        <w:rPr>
          <w:rFonts w:ascii="Trebuchet MS" w:hAnsi="Trebuchet MS" w:cs="Segoe UI"/>
          <w:lang w:val="pt-BR"/>
        </w:rPr>
        <w:t>;</w:t>
      </w:r>
    </w:p>
    <w:p w14:paraId="4F1EF12D" w14:textId="77777777" w:rsidR="009129F3" w:rsidRPr="002F0BA1" w:rsidRDefault="009129F3" w:rsidP="002F0BA1">
      <w:pPr>
        <w:suppressAutoHyphens/>
        <w:spacing w:after="0" w:line="360" w:lineRule="auto"/>
        <w:jc w:val="both"/>
        <w:rPr>
          <w:rFonts w:ascii="Trebuchet MS" w:hAnsi="Trebuchet MS" w:cs="Segoe UI"/>
          <w:lang w:val="pt-BR"/>
        </w:rPr>
      </w:pPr>
    </w:p>
    <w:p w14:paraId="71172795" w14:textId="77777777" w:rsidR="003D5862" w:rsidRPr="002F0BA1" w:rsidRDefault="003D5862" w:rsidP="002F0BA1">
      <w:pPr>
        <w:numPr>
          <w:ilvl w:val="0"/>
          <w:numId w:val="27"/>
        </w:numPr>
        <w:suppressAutoHyphens/>
        <w:spacing w:after="0" w:line="360" w:lineRule="auto"/>
        <w:ind w:left="0" w:firstLine="0"/>
        <w:jc w:val="both"/>
        <w:rPr>
          <w:rFonts w:ascii="Trebuchet MS" w:hAnsi="Trebuchet MS" w:cs="Segoe UI"/>
          <w:b/>
          <w:lang w:val="pt-BR"/>
        </w:rPr>
      </w:pPr>
      <w:r w:rsidRPr="002F0BA1">
        <w:rPr>
          <w:rFonts w:ascii="Trebuchet MS" w:hAnsi="Trebuchet MS" w:cs="Trebuchet MS"/>
          <w:b/>
          <w:lang w:val="pt-BR"/>
        </w:rPr>
        <w:t>Remuneração das Debêntures Séries B</w:t>
      </w:r>
      <w:r w:rsidRPr="002F0BA1">
        <w:rPr>
          <w:rFonts w:ascii="Trebuchet MS" w:hAnsi="Trebuchet MS" w:cs="Trebuchet MS"/>
          <w:lang w:val="pt-BR"/>
        </w:rPr>
        <w:t>:</w:t>
      </w:r>
      <w:r w:rsidRPr="002F0BA1">
        <w:rPr>
          <w:rFonts w:ascii="Trebuchet MS" w:hAnsi="Trebuchet MS" w:cs="Segoe UI"/>
          <w:lang w:val="pt-BR"/>
        </w:rPr>
        <w:t xml:space="preserve"> </w:t>
      </w:r>
      <w:r w:rsidRPr="002F0BA1">
        <w:rPr>
          <w:rFonts w:ascii="Trebuchet MS" w:hAnsi="Trebuchet MS" w:cs="Calibri"/>
          <w:lang w:val="pt-BR" w:bidi="th-TH"/>
        </w:rPr>
        <w:t>[</w:t>
      </w:r>
      <w:r w:rsidRPr="002F0BA1">
        <w:rPr>
          <w:rFonts w:ascii="Trebuchet MS" w:hAnsi="Trebuchet MS" w:cs="Calibri"/>
          <w:highlight w:val="yellow"/>
          <w:lang w:val="pt-BR" w:bidi="th-TH"/>
        </w:rPr>
        <w:t>TCMB: transcreveremos as regras da escritura quando do fechamento da minuta</w:t>
      </w:r>
      <w:r w:rsidRPr="002F0BA1">
        <w:rPr>
          <w:rFonts w:ascii="Trebuchet MS" w:hAnsi="Trebuchet MS" w:cs="Calibri"/>
          <w:lang w:val="pt-BR" w:bidi="th-TH"/>
        </w:rPr>
        <w:t>]</w:t>
      </w:r>
      <w:r w:rsidRPr="002F0BA1">
        <w:rPr>
          <w:rFonts w:ascii="Trebuchet MS" w:hAnsi="Trebuchet MS" w:cs="Segoe UI"/>
          <w:lang w:val="pt-BR"/>
        </w:rPr>
        <w:t>;</w:t>
      </w:r>
    </w:p>
    <w:p w14:paraId="20566FF9" w14:textId="77777777" w:rsidR="00DE4216" w:rsidRPr="002F0BA1" w:rsidRDefault="00DE4216" w:rsidP="002F0BA1">
      <w:pPr>
        <w:suppressAutoHyphens/>
        <w:spacing w:after="0" w:line="360" w:lineRule="auto"/>
        <w:jc w:val="both"/>
        <w:rPr>
          <w:rFonts w:ascii="Trebuchet MS" w:hAnsi="Trebuchet MS" w:cs="Trebuchet MS"/>
          <w:lang w:val="pt-BR"/>
        </w:rPr>
      </w:pPr>
    </w:p>
    <w:p w14:paraId="2F126C37" w14:textId="77777777" w:rsidR="00DE4216" w:rsidRPr="002F0BA1" w:rsidRDefault="00DE4216" w:rsidP="002F0BA1">
      <w:pPr>
        <w:numPr>
          <w:ilvl w:val="0"/>
          <w:numId w:val="27"/>
        </w:numPr>
        <w:suppressAutoHyphens/>
        <w:spacing w:after="0" w:line="360" w:lineRule="auto"/>
        <w:ind w:left="0" w:firstLine="0"/>
        <w:jc w:val="both"/>
        <w:rPr>
          <w:rFonts w:ascii="Trebuchet MS" w:hAnsi="Trebuchet MS" w:cs="Trebuchet MS"/>
          <w:lang w:val="pt-BR"/>
        </w:rPr>
      </w:pPr>
      <w:r w:rsidRPr="002F0BA1">
        <w:rPr>
          <w:rFonts w:ascii="Trebuchet MS" w:hAnsi="Trebuchet MS" w:cs="Trebuchet MS"/>
          <w:b/>
          <w:lang w:val="pt-BR"/>
        </w:rPr>
        <w:t>Amortização</w:t>
      </w:r>
      <w:r w:rsidR="003D5862" w:rsidRPr="002F0BA1">
        <w:rPr>
          <w:rFonts w:ascii="Trebuchet MS" w:hAnsi="Trebuchet MS" w:cs="Trebuchet MS"/>
          <w:b/>
          <w:lang w:val="pt-BR"/>
        </w:rPr>
        <w:t xml:space="preserve"> Programada</w:t>
      </w:r>
      <w:r w:rsidRPr="002F0BA1">
        <w:rPr>
          <w:rFonts w:ascii="Trebuchet MS" w:hAnsi="Trebuchet MS" w:cs="Trebuchet MS"/>
          <w:b/>
          <w:lang w:val="pt-BR"/>
        </w:rPr>
        <w:t xml:space="preserve">: </w:t>
      </w:r>
      <w:r w:rsidR="003D5862" w:rsidRPr="002F0BA1">
        <w:rPr>
          <w:rFonts w:ascii="Trebuchet MS" w:hAnsi="Trebuchet MS" w:cs="Calibri"/>
          <w:lang w:val="pt-BR" w:bidi="th-TH"/>
        </w:rPr>
        <w:t>[</w:t>
      </w:r>
      <w:r w:rsidR="003D5862" w:rsidRPr="002F0BA1">
        <w:rPr>
          <w:rFonts w:ascii="Trebuchet MS" w:hAnsi="Trebuchet MS" w:cs="Calibri"/>
          <w:highlight w:val="yellow"/>
          <w:lang w:val="pt-BR" w:bidi="th-TH"/>
        </w:rPr>
        <w:t>TCMB: transcreveremos as regras da escritura quando do fechamento da minuta</w:t>
      </w:r>
      <w:r w:rsidR="003D5862" w:rsidRPr="002F0BA1">
        <w:rPr>
          <w:rFonts w:ascii="Trebuchet MS" w:hAnsi="Trebuchet MS" w:cs="Calibri"/>
          <w:lang w:val="pt-BR" w:bidi="th-TH"/>
        </w:rPr>
        <w:t>]</w:t>
      </w:r>
      <w:r w:rsidR="003D5862" w:rsidRPr="002F0BA1">
        <w:rPr>
          <w:rFonts w:ascii="Trebuchet MS" w:hAnsi="Trebuchet MS" w:cs="Segoe UI"/>
          <w:lang w:val="pt-BR"/>
        </w:rPr>
        <w:t>;</w:t>
      </w:r>
    </w:p>
    <w:p w14:paraId="70CE3BC4" w14:textId="77777777" w:rsidR="00DE4216" w:rsidRPr="002F0BA1" w:rsidRDefault="00DE4216" w:rsidP="002F0BA1">
      <w:pPr>
        <w:suppressAutoHyphens/>
        <w:spacing w:after="0" w:line="360" w:lineRule="auto"/>
        <w:jc w:val="both"/>
        <w:rPr>
          <w:rFonts w:ascii="Trebuchet MS" w:hAnsi="Trebuchet MS" w:cs="Trebuchet MS"/>
          <w:lang w:val="pt-BR"/>
        </w:rPr>
      </w:pPr>
    </w:p>
    <w:p w14:paraId="32D7BA7A" w14:textId="77777777" w:rsidR="00DE4216" w:rsidRPr="002F0BA1" w:rsidRDefault="00DE4216" w:rsidP="002F0BA1">
      <w:pPr>
        <w:numPr>
          <w:ilvl w:val="0"/>
          <w:numId w:val="27"/>
        </w:numPr>
        <w:suppressAutoHyphens/>
        <w:spacing w:after="0" w:line="360" w:lineRule="auto"/>
        <w:ind w:left="0" w:firstLine="0"/>
        <w:jc w:val="both"/>
        <w:rPr>
          <w:rFonts w:ascii="Trebuchet MS" w:hAnsi="Trebuchet MS" w:cs="Trebuchet MS"/>
          <w:lang w:val="pt-BR"/>
        </w:rPr>
      </w:pPr>
      <w:r w:rsidRPr="002F0BA1">
        <w:rPr>
          <w:rFonts w:ascii="Trebuchet MS" w:hAnsi="Trebuchet MS" w:cs="Trebuchet MS"/>
          <w:b/>
          <w:lang w:val="pt-BR"/>
        </w:rPr>
        <w:t>Periodicidade de Pagamento da Remuneração</w:t>
      </w:r>
      <w:r w:rsidRPr="002F0BA1">
        <w:rPr>
          <w:rFonts w:ascii="Trebuchet MS" w:hAnsi="Trebuchet MS" w:cs="Trebuchet MS"/>
          <w:lang w:val="pt-BR"/>
        </w:rPr>
        <w:t xml:space="preserve">: </w:t>
      </w:r>
      <w:r w:rsidR="003D5862" w:rsidRPr="002F0BA1">
        <w:rPr>
          <w:rFonts w:ascii="Trebuchet MS" w:hAnsi="Trebuchet MS" w:cs="Calibri"/>
          <w:lang w:val="pt-BR"/>
        </w:rPr>
        <w:t>A Remuneração das Debêntures será paga mensalmente a partir da Data de Emissão, sendo o primeiro pagamento realizado em [</w:t>
      </w:r>
      <w:r w:rsidR="003D5862" w:rsidRPr="002F0BA1">
        <w:rPr>
          <w:rFonts w:ascii="Trebuchet MS" w:hAnsi="Trebuchet MS" w:cs="Calibri"/>
          <w:highlight w:val="yellow"/>
          <w:lang w:val="pt-BR"/>
        </w:rPr>
        <w:t>●</w:t>
      </w:r>
      <w:r w:rsidR="003D5862" w:rsidRPr="002F0BA1">
        <w:rPr>
          <w:rFonts w:ascii="Trebuchet MS" w:hAnsi="Trebuchet MS" w:cs="Calibri"/>
          <w:lang w:val="pt-BR"/>
        </w:rPr>
        <w:t>] de [</w:t>
      </w:r>
      <w:r w:rsidR="003D5862" w:rsidRPr="002F0BA1">
        <w:rPr>
          <w:rFonts w:ascii="Trebuchet MS" w:hAnsi="Trebuchet MS" w:cs="Calibri"/>
          <w:highlight w:val="yellow"/>
          <w:lang w:val="pt-BR"/>
        </w:rPr>
        <w:t>●</w:t>
      </w:r>
      <w:r w:rsidR="003D5862" w:rsidRPr="002F0BA1">
        <w:rPr>
          <w:rFonts w:ascii="Trebuchet MS" w:hAnsi="Trebuchet MS" w:cs="Calibri"/>
          <w:lang w:val="pt-BR"/>
        </w:rPr>
        <w:t>] de [</w:t>
      </w:r>
      <w:r w:rsidR="003D5862" w:rsidRPr="002F0BA1">
        <w:rPr>
          <w:rFonts w:ascii="Trebuchet MS" w:hAnsi="Trebuchet MS" w:cs="Calibri"/>
          <w:highlight w:val="yellow"/>
          <w:lang w:val="pt-BR"/>
        </w:rPr>
        <w:t>●</w:t>
      </w:r>
      <w:r w:rsidR="003D5862" w:rsidRPr="002F0BA1">
        <w:rPr>
          <w:rFonts w:ascii="Trebuchet MS" w:hAnsi="Trebuchet MS" w:cs="Calibri"/>
          <w:lang w:val="pt-BR"/>
        </w:rPr>
        <w:t>] e o último na Data de Vencimento (“</w:t>
      </w:r>
      <w:r w:rsidR="003D5862" w:rsidRPr="002F0BA1">
        <w:rPr>
          <w:rFonts w:ascii="Trebuchet MS" w:hAnsi="Trebuchet MS" w:cs="Calibri"/>
          <w:u w:val="single"/>
          <w:lang w:val="pt-BR"/>
        </w:rPr>
        <w:t>Data de Pagamento da Remuneração</w:t>
      </w:r>
      <w:r w:rsidR="003D5862" w:rsidRPr="002F0BA1">
        <w:rPr>
          <w:rFonts w:ascii="Trebuchet MS" w:hAnsi="Trebuchet MS" w:cs="Calibri"/>
          <w:lang w:val="pt-BR"/>
        </w:rPr>
        <w:t>”), conforme o Cronograma</w:t>
      </w:r>
      <w:r w:rsidR="003D5862" w:rsidRPr="002F0BA1">
        <w:rPr>
          <w:rFonts w:ascii="Trebuchet MS" w:hAnsi="Trebuchet MS"/>
          <w:lang w:val="pt-BR"/>
        </w:rPr>
        <w:t>, observado que até o 18º (décimo oitavo) mês da Emissão, inclusive, a Remuneração será paga com os recursos do Fundo de Juros</w:t>
      </w:r>
      <w:r w:rsidRPr="002F0BA1">
        <w:rPr>
          <w:rFonts w:ascii="Trebuchet MS" w:hAnsi="Trebuchet MS" w:cs="Segoe UI"/>
          <w:lang w:val="pt-BR"/>
        </w:rPr>
        <w:t>; e</w:t>
      </w:r>
    </w:p>
    <w:p w14:paraId="19199FEE" w14:textId="77777777" w:rsidR="00DE4216" w:rsidRPr="002F0BA1" w:rsidRDefault="00DE4216" w:rsidP="002F0BA1">
      <w:pPr>
        <w:spacing w:after="0" w:line="360" w:lineRule="auto"/>
        <w:jc w:val="both"/>
        <w:rPr>
          <w:rFonts w:ascii="Trebuchet MS" w:hAnsi="Trebuchet MS" w:cs="Trebuchet MS"/>
          <w:lang w:val="pt-BR"/>
        </w:rPr>
      </w:pPr>
    </w:p>
    <w:p w14:paraId="07193D7D" w14:textId="77777777" w:rsidR="00DE4216" w:rsidRPr="002F0BA1" w:rsidRDefault="00DE4216" w:rsidP="002F0BA1">
      <w:pPr>
        <w:numPr>
          <w:ilvl w:val="0"/>
          <w:numId w:val="27"/>
        </w:numPr>
        <w:suppressAutoHyphens/>
        <w:spacing w:after="0" w:line="360" w:lineRule="auto"/>
        <w:ind w:left="0" w:firstLine="0"/>
        <w:jc w:val="both"/>
        <w:rPr>
          <w:rFonts w:ascii="Trebuchet MS" w:hAnsi="Trebuchet MS" w:cs="Trebuchet MS"/>
          <w:b/>
          <w:lang w:val="pt-BR"/>
        </w:rPr>
      </w:pPr>
      <w:r w:rsidRPr="002F0BA1">
        <w:rPr>
          <w:rFonts w:ascii="Trebuchet MS" w:hAnsi="Trebuchet MS" w:cs="Trebuchet MS"/>
          <w:b/>
          <w:lang w:val="pt-BR"/>
        </w:rPr>
        <w:t>Encargos Moratórios</w:t>
      </w:r>
      <w:r w:rsidRPr="002F0BA1">
        <w:rPr>
          <w:rFonts w:ascii="Trebuchet MS" w:hAnsi="Trebuchet MS" w:cs="Trebuchet MS"/>
          <w:lang w:val="pt-BR"/>
        </w:rPr>
        <w:t xml:space="preserve">: </w:t>
      </w:r>
      <w:r w:rsidR="00FC7AA0" w:rsidRPr="002F0BA1">
        <w:rPr>
          <w:rFonts w:ascii="Trebuchet MS" w:hAnsi="Trebuchet MS" w:cs="Calibri"/>
          <w:lang w:val="pt-BR" w:bidi="th-TH"/>
        </w:rPr>
        <w:t>[</w:t>
      </w:r>
      <w:r w:rsidR="00FC7AA0" w:rsidRPr="002F0BA1">
        <w:rPr>
          <w:rFonts w:ascii="Trebuchet MS" w:hAnsi="Trebuchet MS" w:cs="Calibri"/>
          <w:highlight w:val="yellow"/>
          <w:lang w:val="pt-BR" w:bidi="th-TH"/>
        </w:rPr>
        <w:t>TCMB: transcreveremos as regras da escritura quando do fechamento da minuta</w:t>
      </w:r>
      <w:r w:rsidR="00FC7AA0" w:rsidRPr="002F0BA1">
        <w:rPr>
          <w:rFonts w:ascii="Trebuchet MS" w:hAnsi="Trebuchet MS" w:cs="Calibri"/>
          <w:lang w:val="pt-BR" w:bidi="th-TH"/>
        </w:rPr>
        <w:t>]</w:t>
      </w:r>
      <w:r w:rsidR="00A72D78" w:rsidRPr="002F0BA1">
        <w:rPr>
          <w:rFonts w:ascii="Trebuchet MS" w:hAnsi="Trebuchet MS" w:cs="Segoe UI"/>
          <w:lang w:val="pt-BR"/>
        </w:rPr>
        <w:t>.</w:t>
      </w:r>
    </w:p>
    <w:p w14:paraId="6E589795" w14:textId="77777777" w:rsidR="00DE4216" w:rsidRPr="002F0BA1" w:rsidRDefault="00DE4216" w:rsidP="002F0BA1">
      <w:pPr>
        <w:pStyle w:val="NoSpacing"/>
        <w:spacing w:line="360" w:lineRule="auto"/>
        <w:jc w:val="both"/>
        <w:rPr>
          <w:rFonts w:ascii="Trebuchet MS" w:hAnsi="Trebuchet MS" w:cs="Calibri"/>
          <w:lang w:val="pt-BR"/>
        </w:rPr>
      </w:pPr>
    </w:p>
    <w:p w14:paraId="57BC31A7" w14:textId="77777777" w:rsidR="00DE4216" w:rsidRPr="002F0BA1" w:rsidRDefault="00DE4216" w:rsidP="002F0BA1">
      <w:pPr>
        <w:spacing w:after="0" w:line="360" w:lineRule="auto"/>
        <w:jc w:val="both"/>
        <w:rPr>
          <w:rFonts w:ascii="Trebuchet MS" w:hAnsi="Trebuchet MS" w:cs="Calibri"/>
          <w:lang w:val="pt-BR"/>
        </w:rPr>
      </w:pPr>
      <w:r w:rsidRPr="002F0BA1">
        <w:rPr>
          <w:rFonts w:ascii="Trebuchet MS" w:hAnsi="Trebuchet MS" w:cs="Calibri"/>
          <w:lang w:val="pt-BR"/>
        </w:rPr>
        <w:t>2.2.</w:t>
      </w:r>
      <w:r w:rsidRPr="002F0BA1">
        <w:rPr>
          <w:rFonts w:ascii="Trebuchet MS" w:hAnsi="Trebuchet MS" w:cs="Calibri"/>
          <w:lang w:val="pt-BR"/>
        </w:rPr>
        <w:tab/>
      </w:r>
      <w:r w:rsidRPr="002F0BA1">
        <w:rPr>
          <w:rFonts w:ascii="Trebuchet MS" w:hAnsi="Trebuchet MS" w:cs="Calibri"/>
          <w:u w:val="single"/>
          <w:lang w:val="pt-BR"/>
        </w:rPr>
        <w:t>Demais Características</w:t>
      </w:r>
      <w:r w:rsidRPr="002F0BA1">
        <w:rPr>
          <w:rFonts w:ascii="Trebuchet MS" w:hAnsi="Trebuchet MS" w:cs="Calibri"/>
          <w:lang w:val="pt-BR"/>
        </w:rPr>
        <w:t xml:space="preserve">: Sem prejuízo do disposto nos itens acima, as </w:t>
      </w:r>
      <w:r w:rsidRPr="002F0BA1">
        <w:rPr>
          <w:rFonts w:ascii="Trebuchet MS" w:hAnsi="Trebuchet MS" w:cs="Calibri"/>
          <w:lang w:val="pt-BR" w:bidi="th-TH"/>
        </w:rPr>
        <w:t xml:space="preserve">Obrigações Garantidas </w:t>
      </w:r>
      <w:r w:rsidRPr="002F0BA1">
        <w:rPr>
          <w:rFonts w:ascii="Trebuchet MS" w:hAnsi="Trebuchet MS" w:cs="Calibri"/>
          <w:lang w:val="pt-BR"/>
        </w:rPr>
        <w:t>também estão perfeitamente descritas e caracterizadas na Escritura de Emissão, para todos os fins e efeitos de direito.</w:t>
      </w:r>
    </w:p>
    <w:p w14:paraId="69C9BDB0" w14:textId="77777777" w:rsidR="00F4296E" w:rsidRPr="002F0BA1" w:rsidRDefault="00F4296E" w:rsidP="002F0BA1">
      <w:pPr>
        <w:pStyle w:val="NoSpacing"/>
        <w:spacing w:line="360" w:lineRule="auto"/>
        <w:jc w:val="both"/>
        <w:rPr>
          <w:rFonts w:ascii="Trebuchet MS" w:hAnsi="Trebuchet MS" w:cs="Calibri"/>
          <w:lang w:val="pt-BR"/>
        </w:rPr>
      </w:pPr>
    </w:p>
    <w:p w14:paraId="7B7F09F6" w14:textId="77777777" w:rsidR="005E318A" w:rsidRPr="002F0BA1" w:rsidRDefault="00C50883" w:rsidP="002F0BA1">
      <w:pPr>
        <w:pStyle w:val="NoSpacing"/>
        <w:tabs>
          <w:tab w:val="left" w:pos="1418"/>
        </w:tabs>
        <w:spacing w:line="360" w:lineRule="auto"/>
        <w:jc w:val="both"/>
        <w:rPr>
          <w:rFonts w:ascii="Trebuchet MS" w:hAnsi="Trebuchet MS"/>
          <w:b/>
          <w:lang w:val="pt-BR"/>
        </w:rPr>
      </w:pPr>
      <w:r w:rsidRPr="002F0BA1">
        <w:rPr>
          <w:rFonts w:ascii="Trebuchet MS" w:hAnsi="Trebuchet MS"/>
          <w:b/>
          <w:lang w:val="pt-BR"/>
        </w:rPr>
        <w:t xml:space="preserve">CLÁUSULA </w:t>
      </w:r>
      <w:r w:rsidR="00861A29" w:rsidRPr="002F0BA1">
        <w:rPr>
          <w:rFonts w:ascii="Trebuchet MS" w:hAnsi="Trebuchet MS"/>
          <w:b/>
          <w:lang w:val="pt-BR"/>
        </w:rPr>
        <w:t xml:space="preserve">TERCEIRA </w:t>
      </w:r>
      <w:r w:rsidRPr="002F0BA1">
        <w:rPr>
          <w:rFonts w:ascii="Trebuchet MS" w:hAnsi="Trebuchet MS"/>
          <w:b/>
          <w:lang w:val="pt-BR"/>
        </w:rPr>
        <w:t xml:space="preserve">- </w:t>
      </w:r>
      <w:r w:rsidR="005E318A" w:rsidRPr="002F0BA1">
        <w:rPr>
          <w:rFonts w:ascii="Trebuchet MS" w:hAnsi="Trebuchet MS"/>
          <w:b/>
          <w:lang w:val="pt-BR"/>
        </w:rPr>
        <w:t xml:space="preserve">DECLARAÇÕES E GARANTIAS </w:t>
      </w:r>
    </w:p>
    <w:p w14:paraId="53AE1A54" w14:textId="77777777" w:rsidR="005E318A" w:rsidRPr="002F0BA1" w:rsidRDefault="005E318A" w:rsidP="002F0BA1">
      <w:pPr>
        <w:pStyle w:val="NoSpacing"/>
        <w:spacing w:line="360" w:lineRule="auto"/>
        <w:jc w:val="both"/>
        <w:rPr>
          <w:rFonts w:ascii="Trebuchet MS" w:hAnsi="Trebuchet MS"/>
          <w:lang w:val="pt-BR"/>
        </w:rPr>
      </w:pPr>
    </w:p>
    <w:p w14:paraId="5934DB03" w14:textId="77777777" w:rsidR="005E318A" w:rsidRPr="002F0BA1" w:rsidRDefault="00BC6A38" w:rsidP="002F0BA1">
      <w:pPr>
        <w:pStyle w:val="NoSpacing"/>
        <w:tabs>
          <w:tab w:val="left" w:pos="709"/>
          <w:tab w:val="left" w:pos="1418"/>
        </w:tabs>
        <w:spacing w:line="360" w:lineRule="auto"/>
        <w:jc w:val="both"/>
        <w:rPr>
          <w:rFonts w:ascii="Trebuchet MS" w:hAnsi="Trebuchet MS"/>
          <w:lang w:val="pt-BR"/>
        </w:rPr>
      </w:pPr>
      <w:r w:rsidRPr="002F0BA1">
        <w:rPr>
          <w:rFonts w:ascii="Trebuchet MS" w:hAnsi="Trebuchet MS"/>
          <w:lang w:val="pt-BR"/>
        </w:rPr>
        <w:t>3.1.</w:t>
      </w:r>
      <w:r w:rsidR="00390EB9" w:rsidRPr="002F0BA1">
        <w:rPr>
          <w:rFonts w:ascii="Trebuchet MS" w:hAnsi="Trebuchet MS"/>
          <w:lang w:val="pt-BR"/>
        </w:rPr>
        <w:tab/>
      </w:r>
      <w:r w:rsidR="00C50883" w:rsidRPr="002F0BA1">
        <w:rPr>
          <w:rFonts w:ascii="Trebuchet MS" w:hAnsi="Trebuchet MS"/>
          <w:u w:val="single"/>
          <w:lang w:val="pt-BR"/>
        </w:rPr>
        <w:t>Declarações</w:t>
      </w:r>
      <w:r w:rsidR="00C50883" w:rsidRPr="002F0BA1">
        <w:rPr>
          <w:rFonts w:ascii="Trebuchet MS" w:hAnsi="Trebuchet MS"/>
          <w:lang w:val="pt-BR"/>
        </w:rPr>
        <w:t xml:space="preserve">: </w:t>
      </w:r>
      <w:r w:rsidR="002F7ACD" w:rsidRPr="002F0BA1">
        <w:rPr>
          <w:rFonts w:ascii="Trebuchet MS" w:hAnsi="Trebuchet MS"/>
          <w:lang w:val="pt-BR"/>
        </w:rPr>
        <w:t>Os Fiduciantes</w:t>
      </w:r>
      <w:r w:rsidR="007F6AC1" w:rsidRPr="002F0BA1">
        <w:rPr>
          <w:rFonts w:ascii="Trebuchet MS" w:hAnsi="Trebuchet MS"/>
          <w:lang w:val="pt-BR"/>
        </w:rPr>
        <w:t xml:space="preserve"> </w:t>
      </w:r>
      <w:r w:rsidR="00513FDD" w:rsidRPr="002F0BA1">
        <w:rPr>
          <w:rFonts w:ascii="Trebuchet MS" w:hAnsi="Trebuchet MS"/>
          <w:lang w:val="pt-BR"/>
        </w:rPr>
        <w:t xml:space="preserve">e a Companhia </w:t>
      </w:r>
      <w:r w:rsidR="005E318A" w:rsidRPr="002F0BA1">
        <w:rPr>
          <w:rFonts w:ascii="Trebuchet MS" w:hAnsi="Trebuchet MS"/>
          <w:lang w:val="pt-BR"/>
        </w:rPr>
        <w:t>declara</w:t>
      </w:r>
      <w:r w:rsidR="00D14408" w:rsidRPr="002F0BA1">
        <w:rPr>
          <w:rFonts w:ascii="Trebuchet MS" w:hAnsi="Trebuchet MS"/>
          <w:lang w:val="pt-BR"/>
        </w:rPr>
        <w:t>m</w:t>
      </w:r>
      <w:r w:rsidR="005E318A" w:rsidRPr="002F0BA1">
        <w:rPr>
          <w:rFonts w:ascii="Trebuchet MS" w:hAnsi="Trebuchet MS"/>
          <w:lang w:val="pt-BR"/>
        </w:rPr>
        <w:t xml:space="preserve"> e garante</w:t>
      </w:r>
      <w:r w:rsidR="00D14408" w:rsidRPr="002F0BA1">
        <w:rPr>
          <w:rFonts w:ascii="Trebuchet MS" w:hAnsi="Trebuchet MS"/>
          <w:lang w:val="pt-BR"/>
        </w:rPr>
        <w:t>m</w:t>
      </w:r>
      <w:r w:rsidR="00A6148D" w:rsidRPr="002F0BA1">
        <w:rPr>
          <w:rFonts w:ascii="Trebuchet MS" w:hAnsi="Trebuchet MS"/>
          <w:lang w:val="pt-BR"/>
        </w:rPr>
        <w:t>, cada um com relação a si,</w:t>
      </w:r>
      <w:r w:rsidR="005E318A" w:rsidRPr="002F0BA1">
        <w:rPr>
          <w:rFonts w:ascii="Trebuchet MS" w:hAnsi="Trebuchet MS"/>
          <w:lang w:val="pt-BR"/>
        </w:rPr>
        <w:t xml:space="preserve"> </w:t>
      </w:r>
      <w:r w:rsidR="000A5401" w:rsidRPr="002F0BA1">
        <w:rPr>
          <w:rFonts w:ascii="Trebuchet MS" w:hAnsi="Trebuchet MS"/>
          <w:lang w:val="pt-BR"/>
        </w:rPr>
        <w:t xml:space="preserve">ser de seu respectivo conhecimento nesta data, </w:t>
      </w:r>
      <w:r w:rsidR="005E318A" w:rsidRPr="002F0BA1">
        <w:rPr>
          <w:rFonts w:ascii="Trebuchet MS" w:hAnsi="Trebuchet MS"/>
          <w:lang w:val="pt-BR"/>
        </w:rPr>
        <w:t>que:</w:t>
      </w:r>
    </w:p>
    <w:p w14:paraId="5BC2DB67" w14:textId="77777777" w:rsidR="007F6AC1" w:rsidRPr="002F0BA1" w:rsidRDefault="007F6AC1" w:rsidP="002F0BA1">
      <w:pPr>
        <w:pStyle w:val="NoSpacing"/>
        <w:spacing w:line="360" w:lineRule="auto"/>
        <w:jc w:val="both"/>
        <w:rPr>
          <w:rFonts w:ascii="Trebuchet MS" w:hAnsi="Trebuchet MS"/>
          <w:lang w:val="pt-BR"/>
        </w:rPr>
      </w:pPr>
    </w:p>
    <w:p w14:paraId="5D67EC09" w14:textId="77777777" w:rsidR="000765A9" w:rsidRPr="002F0BA1" w:rsidRDefault="000765A9" w:rsidP="002F0BA1">
      <w:pPr>
        <w:pStyle w:val="NoSpacing"/>
        <w:numPr>
          <w:ilvl w:val="0"/>
          <w:numId w:val="1"/>
        </w:numPr>
        <w:tabs>
          <w:tab w:val="clear" w:pos="1080"/>
        </w:tabs>
        <w:spacing w:line="360" w:lineRule="auto"/>
        <w:ind w:left="0" w:firstLine="0"/>
        <w:jc w:val="both"/>
        <w:rPr>
          <w:rFonts w:ascii="Trebuchet MS" w:hAnsi="Trebuchet MS"/>
          <w:lang w:val="pt-BR"/>
        </w:rPr>
      </w:pPr>
      <w:r w:rsidRPr="002F0BA1">
        <w:rPr>
          <w:rFonts w:ascii="Trebuchet MS" w:hAnsi="Trebuchet MS"/>
          <w:lang w:val="pt-BR"/>
        </w:rPr>
        <w:t xml:space="preserve">no caso da Companhia, é sociedade legalmente organizada e existente de acordo com as leis brasileiras; </w:t>
      </w:r>
    </w:p>
    <w:p w14:paraId="76D70B81" w14:textId="77777777" w:rsidR="000765A9" w:rsidRPr="002F0BA1" w:rsidRDefault="000765A9" w:rsidP="002F0BA1">
      <w:pPr>
        <w:pStyle w:val="NoSpacing"/>
        <w:spacing w:line="360" w:lineRule="auto"/>
        <w:jc w:val="both"/>
        <w:rPr>
          <w:rFonts w:ascii="Trebuchet MS" w:hAnsi="Trebuchet MS"/>
          <w:lang w:val="pt-BR"/>
        </w:rPr>
      </w:pPr>
    </w:p>
    <w:p w14:paraId="32E145D5" w14:textId="77777777" w:rsidR="007F6AC1" w:rsidRPr="002F0BA1" w:rsidRDefault="007F6AC1" w:rsidP="002F0BA1">
      <w:pPr>
        <w:pStyle w:val="NoSpacing"/>
        <w:numPr>
          <w:ilvl w:val="0"/>
          <w:numId w:val="1"/>
        </w:numPr>
        <w:tabs>
          <w:tab w:val="clear" w:pos="1080"/>
        </w:tabs>
        <w:spacing w:line="360" w:lineRule="auto"/>
        <w:ind w:left="0" w:firstLine="0"/>
        <w:jc w:val="both"/>
        <w:rPr>
          <w:rFonts w:ascii="Trebuchet MS" w:hAnsi="Trebuchet MS"/>
          <w:lang w:val="pt-BR"/>
        </w:rPr>
      </w:pPr>
      <w:r w:rsidRPr="002F0BA1">
        <w:rPr>
          <w:rFonts w:ascii="Trebuchet MS" w:hAnsi="Trebuchet MS"/>
          <w:lang w:val="pt-BR"/>
        </w:rPr>
        <w:t>possu</w:t>
      </w:r>
      <w:r w:rsidR="00EA0262" w:rsidRPr="002F0BA1">
        <w:rPr>
          <w:rFonts w:ascii="Trebuchet MS" w:hAnsi="Trebuchet MS"/>
          <w:lang w:val="pt-BR"/>
        </w:rPr>
        <w:t>em</w:t>
      </w:r>
      <w:r w:rsidRPr="002F0BA1">
        <w:rPr>
          <w:rFonts w:ascii="Trebuchet MS" w:hAnsi="Trebuchet MS"/>
          <w:lang w:val="pt-BR"/>
        </w:rPr>
        <w:t xml:space="preserve">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aqui previstas e cumprir todas as obrigações aqui assumidas, que serão tratadas de boa-fé e com lealdade;</w:t>
      </w:r>
    </w:p>
    <w:p w14:paraId="0740BA80" w14:textId="77777777" w:rsidR="007F6AC1" w:rsidRPr="002F0BA1" w:rsidRDefault="007F6AC1" w:rsidP="002F0BA1">
      <w:pPr>
        <w:pStyle w:val="ListParagraph"/>
        <w:spacing w:after="0" w:line="360" w:lineRule="auto"/>
        <w:rPr>
          <w:rFonts w:ascii="Trebuchet MS" w:hAnsi="Trebuchet MS"/>
          <w:highlight w:val="yellow"/>
          <w:lang w:val="pt-BR"/>
        </w:rPr>
      </w:pPr>
    </w:p>
    <w:p w14:paraId="593F63DD" w14:textId="77777777" w:rsidR="007F6AC1" w:rsidRPr="002F0BA1" w:rsidRDefault="007F6AC1" w:rsidP="002F0BA1">
      <w:pPr>
        <w:pStyle w:val="NoSpacing"/>
        <w:numPr>
          <w:ilvl w:val="0"/>
          <w:numId w:val="1"/>
        </w:numPr>
        <w:tabs>
          <w:tab w:val="clear" w:pos="1080"/>
        </w:tabs>
        <w:spacing w:line="360" w:lineRule="auto"/>
        <w:ind w:left="0" w:firstLine="0"/>
        <w:jc w:val="both"/>
        <w:rPr>
          <w:rFonts w:ascii="Trebuchet MS" w:hAnsi="Trebuchet MS"/>
          <w:lang w:val="pt-BR"/>
        </w:rPr>
      </w:pPr>
      <w:r w:rsidRPr="002F0BA1">
        <w:rPr>
          <w:rFonts w:ascii="Trebuchet MS" w:hAnsi="Trebuchet MS"/>
          <w:lang w:val="pt-BR"/>
        </w:rPr>
        <w:t>est</w:t>
      </w:r>
      <w:r w:rsidR="00EA0262" w:rsidRPr="002F0BA1">
        <w:rPr>
          <w:rFonts w:ascii="Trebuchet MS" w:hAnsi="Trebuchet MS"/>
          <w:lang w:val="pt-BR"/>
        </w:rPr>
        <w:t>ão</w:t>
      </w:r>
      <w:r w:rsidRPr="002F0BA1">
        <w:rPr>
          <w:rFonts w:ascii="Trebuchet MS" w:hAnsi="Trebuchet MS"/>
          <w:lang w:val="pt-BR"/>
        </w:rPr>
        <w:t xml:space="preserve"> apt</w:t>
      </w:r>
      <w:r w:rsidR="00EA0262" w:rsidRPr="002F0BA1">
        <w:rPr>
          <w:rFonts w:ascii="Trebuchet MS" w:hAnsi="Trebuchet MS"/>
          <w:lang w:val="pt-BR"/>
        </w:rPr>
        <w:t>os</w:t>
      </w:r>
      <w:r w:rsidRPr="002F0BA1">
        <w:rPr>
          <w:rFonts w:ascii="Trebuchet MS" w:hAnsi="Trebuchet MS"/>
          <w:lang w:val="pt-BR"/>
        </w:rPr>
        <w:t xml:space="preserve"> a cumprir as obrigações previstas neste Contrato;</w:t>
      </w:r>
    </w:p>
    <w:p w14:paraId="6FE70B4B" w14:textId="77777777" w:rsidR="007F6AC1" w:rsidRPr="002F0BA1" w:rsidRDefault="007F6AC1" w:rsidP="002F0BA1">
      <w:pPr>
        <w:pStyle w:val="ListParagraph"/>
        <w:spacing w:after="0" w:line="360" w:lineRule="auto"/>
        <w:rPr>
          <w:rFonts w:ascii="Trebuchet MS" w:hAnsi="Trebuchet MS"/>
          <w:lang w:val="pt-BR"/>
        </w:rPr>
      </w:pPr>
    </w:p>
    <w:p w14:paraId="0DA93FAC" w14:textId="77777777" w:rsidR="007F6AC1" w:rsidRPr="002F0BA1" w:rsidRDefault="007F6AC1" w:rsidP="002F0BA1">
      <w:pPr>
        <w:pStyle w:val="NoSpacing"/>
        <w:numPr>
          <w:ilvl w:val="0"/>
          <w:numId w:val="1"/>
        </w:numPr>
        <w:tabs>
          <w:tab w:val="clear" w:pos="1080"/>
        </w:tabs>
        <w:spacing w:line="360" w:lineRule="auto"/>
        <w:ind w:left="0" w:firstLine="0"/>
        <w:jc w:val="both"/>
        <w:rPr>
          <w:rFonts w:ascii="Trebuchet MS" w:hAnsi="Trebuchet MS"/>
          <w:lang w:val="pt-BR"/>
        </w:rPr>
      </w:pPr>
      <w:r w:rsidRPr="002F0BA1">
        <w:rPr>
          <w:rFonts w:ascii="Trebuchet MS" w:hAnsi="Trebuchet MS"/>
          <w:lang w:val="pt-BR"/>
        </w:rPr>
        <w:lastRenderedPageBreak/>
        <w:t>não depende</w:t>
      </w:r>
      <w:r w:rsidR="00EA0262" w:rsidRPr="002F0BA1">
        <w:rPr>
          <w:rFonts w:ascii="Trebuchet MS" w:hAnsi="Trebuchet MS"/>
          <w:lang w:val="pt-BR"/>
        </w:rPr>
        <w:t>m</w:t>
      </w:r>
      <w:r w:rsidRPr="002F0BA1">
        <w:rPr>
          <w:rFonts w:ascii="Trebuchet MS" w:hAnsi="Trebuchet MS"/>
          <w:lang w:val="pt-BR"/>
        </w:rPr>
        <w:t xml:space="preserve"> economicamente da outra Parte;</w:t>
      </w:r>
    </w:p>
    <w:p w14:paraId="30FC740A" w14:textId="77777777" w:rsidR="007F6AC1" w:rsidRPr="002F0BA1" w:rsidRDefault="007F6AC1" w:rsidP="002F0BA1">
      <w:pPr>
        <w:pStyle w:val="ListParagraph"/>
        <w:spacing w:after="0" w:line="360" w:lineRule="auto"/>
        <w:rPr>
          <w:rFonts w:ascii="Trebuchet MS" w:hAnsi="Trebuchet MS"/>
          <w:lang w:val="pt-BR"/>
        </w:rPr>
      </w:pPr>
    </w:p>
    <w:p w14:paraId="5FFC7334" w14:textId="77777777" w:rsidR="003306C0" w:rsidRPr="002F0BA1" w:rsidRDefault="003306C0" w:rsidP="002F0BA1">
      <w:pPr>
        <w:pStyle w:val="NoSpacing"/>
        <w:numPr>
          <w:ilvl w:val="0"/>
          <w:numId w:val="1"/>
        </w:numPr>
        <w:tabs>
          <w:tab w:val="clear" w:pos="1080"/>
        </w:tabs>
        <w:spacing w:line="360" w:lineRule="auto"/>
        <w:ind w:left="0" w:firstLine="0"/>
        <w:jc w:val="both"/>
        <w:rPr>
          <w:rFonts w:ascii="Trebuchet MS" w:hAnsi="Trebuchet MS"/>
          <w:lang w:val="pt-BR"/>
        </w:rPr>
      </w:pPr>
      <w:r w:rsidRPr="002F0BA1">
        <w:rPr>
          <w:rFonts w:ascii="Trebuchet MS" w:hAnsi="Trebuchet MS"/>
          <w:lang w:val="pt-BR"/>
        </w:rPr>
        <w:t xml:space="preserve">não se encontram em estado de necessidade ou sob coação para celebrar este Contrato e/ou quaisquer contratos e/ou compromissos a ele relacionados e/ou tem urgência de contratar; </w:t>
      </w:r>
    </w:p>
    <w:p w14:paraId="72DC8E58" w14:textId="77777777" w:rsidR="007F6AC1" w:rsidRPr="002F0BA1" w:rsidRDefault="007F6AC1" w:rsidP="002F0BA1">
      <w:pPr>
        <w:pStyle w:val="ListParagraph"/>
        <w:spacing w:after="0" w:line="360" w:lineRule="auto"/>
        <w:rPr>
          <w:rFonts w:ascii="Trebuchet MS" w:hAnsi="Trebuchet MS"/>
          <w:lang w:val="pt-BR"/>
        </w:rPr>
      </w:pPr>
    </w:p>
    <w:p w14:paraId="124DBADC" w14:textId="77777777" w:rsidR="007F6AC1" w:rsidRPr="002F0BA1" w:rsidRDefault="007F6AC1" w:rsidP="002F0BA1">
      <w:pPr>
        <w:pStyle w:val="NoSpacing"/>
        <w:numPr>
          <w:ilvl w:val="0"/>
          <w:numId w:val="1"/>
        </w:numPr>
        <w:tabs>
          <w:tab w:val="clear" w:pos="1080"/>
        </w:tabs>
        <w:spacing w:line="360" w:lineRule="auto"/>
        <w:ind w:left="0" w:firstLine="0"/>
        <w:jc w:val="both"/>
        <w:rPr>
          <w:rFonts w:ascii="Trebuchet MS" w:hAnsi="Trebuchet MS"/>
          <w:lang w:val="pt-BR"/>
        </w:rPr>
      </w:pPr>
      <w:r w:rsidRPr="002F0BA1">
        <w:rPr>
          <w:rFonts w:ascii="Trebuchet MS" w:hAnsi="Trebuchet MS"/>
          <w:lang w:val="pt-BR"/>
        </w:rPr>
        <w:t>as discussões sobre o objeto contratual deste Contrato foram feitas, conduzidas e implementadas por sua livre iniciativa;</w:t>
      </w:r>
    </w:p>
    <w:p w14:paraId="4B064B2F" w14:textId="77777777" w:rsidR="007F6AC1" w:rsidRPr="002F0BA1" w:rsidRDefault="007F6AC1" w:rsidP="002F0BA1">
      <w:pPr>
        <w:pStyle w:val="ListParagraph"/>
        <w:spacing w:after="0" w:line="360" w:lineRule="auto"/>
        <w:rPr>
          <w:rFonts w:ascii="Trebuchet MS" w:hAnsi="Trebuchet MS"/>
          <w:highlight w:val="yellow"/>
          <w:lang w:val="pt-BR"/>
        </w:rPr>
      </w:pPr>
    </w:p>
    <w:p w14:paraId="4B7F2BEE" w14:textId="77777777" w:rsidR="007F6AC1" w:rsidRPr="002F0BA1" w:rsidRDefault="007F6AC1" w:rsidP="002F0BA1">
      <w:pPr>
        <w:pStyle w:val="NoSpacing"/>
        <w:numPr>
          <w:ilvl w:val="0"/>
          <w:numId w:val="1"/>
        </w:numPr>
        <w:tabs>
          <w:tab w:val="clear" w:pos="1080"/>
        </w:tabs>
        <w:spacing w:line="360" w:lineRule="auto"/>
        <w:ind w:left="0" w:firstLine="0"/>
        <w:jc w:val="both"/>
        <w:rPr>
          <w:rFonts w:ascii="Trebuchet MS" w:hAnsi="Trebuchet MS"/>
          <w:lang w:val="pt-BR"/>
        </w:rPr>
      </w:pPr>
      <w:r w:rsidRPr="002F0BA1">
        <w:rPr>
          <w:rFonts w:ascii="Trebuchet MS" w:hAnsi="Trebuchet MS"/>
          <w:lang w:val="pt-BR"/>
        </w:rPr>
        <w:t>este Contrato é validamente celebrado e constitui obrigação legal, válida, vinculante e exequível de acordo com os seus termos e não há qualquer fato impeditivo à celebração deste Contrato;</w:t>
      </w:r>
    </w:p>
    <w:p w14:paraId="68C52BD7" w14:textId="77777777" w:rsidR="007F6AC1" w:rsidRPr="002F0BA1" w:rsidRDefault="007F6AC1" w:rsidP="002F0BA1">
      <w:pPr>
        <w:pStyle w:val="ListParagraph"/>
        <w:spacing w:after="0" w:line="360" w:lineRule="auto"/>
        <w:rPr>
          <w:rFonts w:ascii="Trebuchet MS" w:hAnsi="Trebuchet MS"/>
          <w:lang w:val="pt-BR"/>
        </w:rPr>
      </w:pPr>
    </w:p>
    <w:p w14:paraId="6F2FC3E6" w14:textId="77777777" w:rsidR="007F6AC1" w:rsidRPr="002F0BA1" w:rsidRDefault="00FD1D67" w:rsidP="002F0BA1">
      <w:pPr>
        <w:pStyle w:val="NoSpacing"/>
        <w:numPr>
          <w:ilvl w:val="0"/>
          <w:numId w:val="1"/>
        </w:numPr>
        <w:tabs>
          <w:tab w:val="clear" w:pos="1080"/>
        </w:tabs>
        <w:spacing w:line="360" w:lineRule="auto"/>
        <w:ind w:left="0" w:firstLine="0"/>
        <w:jc w:val="both"/>
        <w:rPr>
          <w:rFonts w:ascii="Trebuchet MS" w:hAnsi="Trebuchet MS"/>
          <w:lang w:val="pt-BR"/>
        </w:rPr>
      </w:pPr>
      <w:r w:rsidRPr="002F0BA1">
        <w:rPr>
          <w:rFonts w:ascii="Trebuchet MS" w:hAnsi="Trebuchet MS"/>
          <w:lang w:val="pt-BR"/>
        </w:rPr>
        <w:t xml:space="preserve">a celebração deste Contrato e o cumprimento de suas obrigações: </w:t>
      </w:r>
      <w:r w:rsidR="00363574" w:rsidRPr="002F0BA1">
        <w:rPr>
          <w:rFonts w:ascii="Trebuchet MS" w:hAnsi="Trebuchet MS"/>
          <w:lang w:val="pt-BR"/>
        </w:rPr>
        <w:t>(a) não violam qualquer disposição contida em seus documentos societários ou documentos constitutivos, conforme seja o caso; (b) não violam qualquer lei, regulamento, decisão judicial, administrativa ou arbitral, aos quais esteja vinculada, conforme seja o caso; (c) não infringem qualquer contrato, compromisso ou instrumento público ou particular que seja parte</w:t>
      </w:r>
      <w:r w:rsidRPr="002F0BA1">
        <w:rPr>
          <w:rFonts w:ascii="Trebuchet MS" w:hAnsi="Trebuchet MS"/>
          <w:lang w:val="pt-BR"/>
        </w:rPr>
        <w:t>;</w:t>
      </w:r>
    </w:p>
    <w:p w14:paraId="167B44DF" w14:textId="77777777" w:rsidR="00FD1D67" w:rsidRPr="002F0BA1" w:rsidRDefault="00FD1D67" w:rsidP="002F0BA1">
      <w:pPr>
        <w:pStyle w:val="ListParagraph"/>
        <w:spacing w:after="0" w:line="360" w:lineRule="auto"/>
        <w:rPr>
          <w:rFonts w:ascii="Trebuchet MS" w:hAnsi="Trebuchet MS"/>
          <w:highlight w:val="yellow"/>
          <w:lang w:val="pt-BR"/>
        </w:rPr>
      </w:pPr>
    </w:p>
    <w:p w14:paraId="120DCB4C" w14:textId="77777777" w:rsidR="00286D6A" w:rsidRPr="002F0BA1" w:rsidRDefault="00286D6A" w:rsidP="002F0BA1">
      <w:pPr>
        <w:pStyle w:val="NoSpacing"/>
        <w:numPr>
          <w:ilvl w:val="0"/>
          <w:numId w:val="1"/>
        </w:numPr>
        <w:tabs>
          <w:tab w:val="clear" w:pos="1080"/>
        </w:tabs>
        <w:spacing w:line="360" w:lineRule="auto"/>
        <w:ind w:left="0" w:firstLine="0"/>
        <w:jc w:val="both"/>
        <w:rPr>
          <w:rFonts w:ascii="Trebuchet MS" w:hAnsi="Trebuchet MS"/>
          <w:lang w:val="pt-BR"/>
        </w:rPr>
      </w:pPr>
      <w:r w:rsidRPr="002F0BA1">
        <w:rPr>
          <w:rFonts w:ascii="Trebuchet MS" w:hAnsi="Trebuchet MS"/>
          <w:lang w:val="pt-BR"/>
        </w:rPr>
        <w:t>os representantes legais ou mandatários que assinam este Contrato, conforme seja o caso, têm poderes estatutários e/ou legitimamente outorgados para assumir em seu nome as obrigações estabelecidas neste Contrato;</w:t>
      </w:r>
    </w:p>
    <w:p w14:paraId="363CE380" w14:textId="77777777" w:rsidR="00286D6A" w:rsidRPr="002F0BA1" w:rsidRDefault="00286D6A" w:rsidP="002F0BA1">
      <w:pPr>
        <w:pStyle w:val="NoSpacing"/>
        <w:spacing w:line="360" w:lineRule="auto"/>
        <w:jc w:val="both"/>
        <w:rPr>
          <w:rFonts w:ascii="Trebuchet MS" w:hAnsi="Trebuchet MS"/>
          <w:lang w:val="pt-BR"/>
        </w:rPr>
      </w:pPr>
    </w:p>
    <w:p w14:paraId="58F06483" w14:textId="77777777" w:rsidR="00FD1D67" w:rsidRPr="00A96886" w:rsidRDefault="00FD1D67" w:rsidP="002F0BA1">
      <w:pPr>
        <w:pStyle w:val="NoSpacing"/>
        <w:numPr>
          <w:ilvl w:val="0"/>
          <w:numId w:val="1"/>
        </w:numPr>
        <w:tabs>
          <w:tab w:val="clear" w:pos="1080"/>
        </w:tabs>
        <w:spacing w:line="360" w:lineRule="auto"/>
        <w:ind w:left="0" w:firstLine="0"/>
        <w:jc w:val="both"/>
        <w:rPr>
          <w:rFonts w:ascii="Trebuchet MS" w:hAnsi="Trebuchet MS"/>
          <w:lang w:val="pt-BR"/>
        </w:rPr>
      </w:pPr>
      <w:r w:rsidRPr="002F0BA1">
        <w:rPr>
          <w:rFonts w:ascii="Trebuchet MS" w:hAnsi="Trebuchet MS"/>
          <w:lang w:val="pt-BR"/>
        </w:rPr>
        <w:t>fo</w:t>
      </w:r>
      <w:r w:rsidR="00F1474E" w:rsidRPr="002F0BA1">
        <w:rPr>
          <w:rFonts w:ascii="Trebuchet MS" w:hAnsi="Trebuchet MS"/>
          <w:lang w:val="pt-BR"/>
        </w:rPr>
        <w:t>ram informados e avisados</w:t>
      </w:r>
      <w:r w:rsidRPr="002F0BA1">
        <w:rPr>
          <w:rFonts w:ascii="Trebuchet MS" w:hAnsi="Trebuchet MS"/>
          <w:lang w:val="pt-BR"/>
        </w:rPr>
        <w:t xml:space="preserve"> de todas as condições e circunstâncias envolvidas na negociação objet</w:t>
      </w:r>
      <w:r w:rsidRPr="00A96886">
        <w:rPr>
          <w:rFonts w:ascii="Trebuchet MS" w:hAnsi="Trebuchet MS"/>
          <w:lang w:val="pt-BR"/>
        </w:rPr>
        <w:t>o deste Contrato e que poderiam influenciar sua capacidade de expressar sua vontade e fo</w:t>
      </w:r>
      <w:r w:rsidR="00BC107A" w:rsidRPr="00A96886">
        <w:rPr>
          <w:rFonts w:ascii="Trebuchet MS" w:hAnsi="Trebuchet MS"/>
          <w:lang w:val="pt-BR"/>
        </w:rPr>
        <w:t>ram</w:t>
      </w:r>
      <w:r w:rsidRPr="00A96886">
        <w:rPr>
          <w:rFonts w:ascii="Trebuchet MS" w:hAnsi="Trebuchet MS"/>
          <w:lang w:val="pt-BR"/>
        </w:rPr>
        <w:t xml:space="preserve"> assistid</w:t>
      </w:r>
      <w:r w:rsidR="00BC107A" w:rsidRPr="00A96886">
        <w:rPr>
          <w:rFonts w:ascii="Trebuchet MS" w:hAnsi="Trebuchet MS"/>
          <w:lang w:val="pt-BR"/>
        </w:rPr>
        <w:t>os</w:t>
      </w:r>
      <w:r w:rsidRPr="00A96886">
        <w:rPr>
          <w:rFonts w:ascii="Trebuchet MS" w:hAnsi="Trebuchet MS"/>
          <w:lang w:val="pt-BR"/>
        </w:rPr>
        <w:t xml:space="preserve"> por assessores legais na sua negociação;</w:t>
      </w:r>
    </w:p>
    <w:p w14:paraId="194CEC94" w14:textId="77777777" w:rsidR="00FD1D67" w:rsidRPr="00D944E5" w:rsidRDefault="00FD1D67" w:rsidP="002F0BA1">
      <w:pPr>
        <w:pStyle w:val="ListParagraph"/>
        <w:spacing w:after="0" w:line="360" w:lineRule="auto"/>
        <w:rPr>
          <w:rFonts w:ascii="Trebuchet MS" w:hAnsi="Trebuchet MS"/>
          <w:lang w:val="pt-BR"/>
        </w:rPr>
      </w:pPr>
    </w:p>
    <w:p w14:paraId="371CAE53" w14:textId="2DED8A35" w:rsidR="00FD1D67" w:rsidRDefault="00FD1D67" w:rsidP="00A96886">
      <w:pPr>
        <w:pStyle w:val="NoSpacing"/>
        <w:numPr>
          <w:ilvl w:val="0"/>
          <w:numId w:val="1"/>
        </w:numPr>
        <w:tabs>
          <w:tab w:val="clear" w:pos="1080"/>
        </w:tabs>
        <w:spacing w:line="360" w:lineRule="auto"/>
        <w:ind w:left="0" w:firstLine="0"/>
        <w:jc w:val="both"/>
        <w:rPr>
          <w:rFonts w:ascii="Trebuchet MS" w:hAnsi="Trebuchet MS"/>
          <w:lang w:val="pt-BR"/>
        </w:rPr>
      </w:pPr>
      <w:r w:rsidRPr="00A96886">
        <w:rPr>
          <w:rFonts w:ascii="Trebuchet MS" w:hAnsi="Trebuchet MS"/>
          <w:lang w:val="pt-BR"/>
        </w:rPr>
        <w:t xml:space="preserve">as declarações e garantias prestadas neste Contrato são verdadeiras, corretas e </w:t>
      </w:r>
      <w:r w:rsidR="00A96886">
        <w:rPr>
          <w:rFonts w:ascii="Trebuchet MS" w:hAnsi="Trebuchet MS"/>
          <w:lang w:val="pt-BR"/>
        </w:rPr>
        <w:t>suficientes</w:t>
      </w:r>
      <w:r w:rsidRPr="00A96886">
        <w:rPr>
          <w:rFonts w:ascii="Trebuchet MS" w:hAnsi="Trebuchet MS"/>
          <w:lang w:val="pt-BR"/>
        </w:rPr>
        <w:t xml:space="preserve"> em todos os seus aspectos relevantes e nenhuma delas omite qualquer fato relacionado ao seu objeto;</w:t>
      </w:r>
    </w:p>
    <w:p w14:paraId="625887B5" w14:textId="77777777" w:rsidR="00A96886" w:rsidRPr="00D944E5" w:rsidRDefault="00A96886" w:rsidP="00D944E5">
      <w:pPr>
        <w:pStyle w:val="NoSpacing"/>
        <w:spacing w:line="360" w:lineRule="auto"/>
        <w:jc w:val="both"/>
        <w:rPr>
          <w:rFonts w:ascii="Trebuchet MS" w:hAnsi="Trebuchet MS"/>
          <w:lang w:val="pt-BR"/>
        </w:rPr>
      </w:pPr>
    </w:p>
    <w:p w14:paraId="795B179F" w14:textId="77777777" w:rsidR="00FD1D67" w:rsidRPr="002F0BA1" w:rsidRDefault="00FD1D67" w:rsidP="002F0BA1">
      <w:pPr>
        <w:pStyle w:val="NoSpacing"/>
        <w:numPr>
          <w:ilvl w:val="0"/>
          <w:numId w:val="1"/>
        </w:numPr>
        <w:tabs>
          <w:tab w:val="clear" w:pos="1080"/>
        </w:tabs>
        <w:spacing w:line="360" w:lineRule="auto"/>
        <w:ind w:left="0" w:firstLine="0"/>
        <w:jc w:val="both"/>
        <w:rPr>
          <w:rFonts w:ascii="Trebuchet MS" w:hAnsi="Trebuchet MS"/>
          <w:lang w:val="pt-BR"/>
        </w:rPr>
      </w:pPr>
      <w:r w:rsidRPr="00A96886">
        <w:rPr>
          <w:rFonts w:ascii="Trebuchet MS" w:hAnsi="Trebuchet MS"/>
          <w:lang w:val="pt-BR"/>
        </w:rPr>
        <w:t>t</w:t>
      </w:r>
      <w:r w:rsidR="00F1474E" w:rsidRPr="00A96886">
        <w:rPr>
          <w:rFonts w:ascii="Trebuchet MS" w:hAnsi="Trebuchet MS"/>
          <w:lang w:val="pt-BR"/>
        </w:rPr>
        <w:t>ê</w:t>
      </w:r>
      <w:r w:rsidRPr="00A96886">
        <w:rPr>
          <w:rFonts w:ascii="Trebuchet MS" w:hAnsi="Trebuchet MS"/>
          <w:lang w:val="pt-BR"/>
        </w:rPr>
        <w:t>m conhecimento</w:t>
      </w:r>
      <w:r w:rsidRPr="002F0BA1">
        <w:rPr>
          <w:rFonts w:ascii="Trebuchet MS" w:hAnsi="Trebuchet MS"/>
          <w:lang w:val="pt-BR"/>
        </w:rPr>
        <w:t xml:space="preserve"> e experiência em finanças e negócios, bem como em operações semelhantes a esta, suficientes para avaliar os riscos e o conteúdo deste negócio e é capaz de assumir tais obrigações, riscos e encargos;</w:t>
      </w:r>
    </w:p>
    <w:p w14:paraId="36A62C0B" w14:textId="77777777" w:rsidR="00FD1D67" w:rsidRPr="002F0BA1" w:rsidRDefault="00FD1D67" w:rsidP="002F0BA1">
      <w:pPr>
        <w:pStyle w:val="ListParagraph"/>
        <w:spacing w:after="0" w:line="360" w:lineRule="auto"/>
        <w:rPr>
          <w:rFonts w:ascii="Trebuchet MS" w:hAnsi="Trebuchet MS"/>
          <w:lang w:val="pt-BR"/>
        </w:rPr>
      </w:pPr>
    </w:p>
    <w:p w14:paraId="1FF47073" w14:textId="77777777" w:rsidR="00FD1D67" w:rsidRPr="002F0BA1" w:rsidRDefault="00FD1D67" w:rsidP="002F0BA1">
      <w:pPr>
        <w:pStyle w:val="NoSpacing"/>
        <w:numPr>
          <w:ilvl w:val="0"/>
          <w:numId w:val="1"/>
        </w:numPr>
        <w:tabs>
          <w:tab w:val="clear" w:pos="1080"/>
        </w:tabs>
        <w:spacing w:line="360" w:lineRule="auto"/>
        <w:ind w:left="0" w:firstLine="0"/>
        <w:jc w:val="both"/>
        <w:rPr>
          <w:rFonts w:ascii="Trebuchet MS" w:hAnsi="Trebuchet MS"/>
          <w:lang w:val="pt-BR"/>
        </w:rPr>
      </w:pPr>
      <w:r w:rsidRPr="002F0BA1">
        <w:rPr>
          <w:rFonts w:ascii="Trebuchet MS" w:hAnsi="Trebuchet MS"/>
          <w:lang w:val="pt-BR"/>
        </w:rPr>
        <w:t xml:space="preserve">não existem procedimentos administrativos, ações judiciais, pessoas, reais ou arbitrais de qualquer natureza em qualquer tribunal, que seja de reconhecimento </w:t>
      </w:r>
      <w:r w:rsidR="005A2622" w:rsidRPr="002F0BA1">
        <w:rPr>
          <w:rFonts w:ascii="Trebuchet MS" w:hAnsi="Trebuchet MS"/>
          <w:lang w:val="pt-BR"/>
        </w:rPr>
        <w:t xml:space="preserve">dos Fiduciantes e/ou da </w:t>
      </w:r>
      <w:r w:rsidR="005A2622" w:rsidRPr="002F0BA1">
        <w:rPr>
          <w:rFonts w:ascii="Trebuchet MS" w:hAnsi="Trebuchet MS"/>
          <w:lang w:val="pt-BR"/>
        </w:rPr>
        <w:lastRenderedPageBreak/>
        <w:t>Companhia</w:t>
      </w:r>
      <w:r w:rsidRPr="002F0BA1">
        <w:rPr>
          <w:rFonts w:ascii="Trebuchet MS" w:hAnsi="Trebuchet MS"/>
          <w:lang w:val="pt-BR"/>
        </w:rPr>
        <w:t>, que afetem ou possam vir a afetar, ainda que indiretamente, o presente Contrato</w:t>
      </w:r>
      <w:r w:rsidR="000F4FBA" w:rsidRPr="002F0BA1">
        <w:rPr>
          <w:rFonts w:ascii="Trebuchet MS" w:hAnsi="Trebuchet MS"/>
          <w:lang w:val="pt-BR"/>
        </w:rPr>
        <w:t xml:space="preserve">, </w:t>
      </w:r>
      <w:r w:rsidR="006A1441" w:rsidRPr="002F0BA1">
        <w:rPr>
          <w:rFonts w:ascii="Trebuchet MS" w:hAnsi="Trebuchet MS"/>
          <w:lang w:val="pt-BR"/>
        </w:rPr>
        <w:t>os Bens Alienado</w:t>
      </w:r>
      <w:r w:rsidR="000F4FBA" w:rsidRPr="002F0BA1">
        <w:rPr>
          <w:rFonts w:ascii="Trebuchet MS" w:hAnsi="Trebuchet MS"/>
          <w:lang w:val="pt-BR"/>
        </w:rPr>
        <w:t>s Fiduciariamente</w:t>
      </w:r>
      <w:r w:rsidRPr="002F0BA1">
        <w:rPr>
          <w:rFonts w:ascii="Trebuchet MS" w:hAnsi="Trebuchet MS"/>
          <w:lang w:val="pt-BR"/>
        </w:rPr>
        <w:t xml:space="preserve"> ou substancialmente e adversamente a situação econômica e financeira </w:t>
      </w:r>
      <w:r w:rsidR="005A2622" w:rsidRPr="002F0BA1">
        <w:rPr>
          <w:rFonts w:ascii="Trebuchet MS" w:hAnsi="Trebuchet MS"/>
          <w:lang w:val="pt-BR"/>
        </w:rPr>
        <w:t>de cada Fiduciante e/ou da Companhia</w:t>
      </w:r>
      <w:r w:rsidRPr="002F0BA1">
        <w:rPr>
          <w:rFonts w:ascii="Trebuchet MS" w:hAnsi="Trebuchet MS"/>
          <w:lang w:val="pt-BR"/>
        </w:rPr>
        <w:t>;</w:t>
      </w:r>
    </w:p>
    <w:p w14:paraId="7F8AA611" w14:textId="77777777" w:rsidR="00A85627" w:rsidRPr="002F0BA1" w:rsidRDefault="00A85627" w:rsidP="002F0BA1">
      <w:pPr>
        <w:pStyle w:val="NoSpacing"/>
        <w:spacing w:line="360" w:lineRule="auto"/>
        <w:jc w:val="both"/>
        <w:rPr>
          <w:rFonts w:ascii="Trebuchet MS" w:hAnsi="Trebuchet MS"/>
          <w:lang w:val="pt-BR"/>
        </w:rPr>
      </w:pPr>
    </w:p>
    <w:p w14:paraId="0511E685" w14:textId="77777777" w:rsidR="001D6A79" w:rsidRPr="002F0BA1" w:rsidRDefault="00513FDD" w:rsidP="002F0BA1">
      <w:pPr>
        <w:pStyle w:val="NoSpacing"/>
        <w:numPr>
          <w:ilvl w:val="0"/>
          <w:numId w:val="1"/>
        </w:numPr>
        <w:tabs>
          <w:tab w:val="clear" w:pos="1080"/>
        </w:tabs>
        <w:spacing w:line="360" w:lineRule="auto"/>
        <w:ind w:left="0" w:firstLine="0"/>
        <w:jc w:val="both"/>
        <w:rPr>
          <w:rFonts w:ascii="Trebuchet MS" w:hAnsi="Trebuchet MS"/>
          <w:lang w:val="pt-BR"/>
        </w:rPr>
      </w:pPr>
      <w:r w:rsidRPr="002F0BA1">
        <w:rPr>
          <w:rFonts w:ascii="Trebuchet MS" w:hAnsi="Trebuchet MS"/>
          <w:lang w:val="pt-BR"/>
        </w:rPr>
        <w:t xml:space="preserve">os Fiduciantes </w:t>
      </w:r>
      <w:r w:rsidR="002F7ACD" w:rsidRPr="002F0BA1">
        <w:rPr>
          <w:rFonts w:ascii="Trebuchet MS" w:hAnsi="Trebuchet MS"/>
          <w:lang w:val="pt-BR"/>
        </w:rPr>
        <w:t xml:space="preserve">são </w:t>
      </w:r>
      <w:r w:rsidR="00F1474E" w:rsidRPr="002F0BA1">
        <w:rPr>
          <w:rFonts w:ascii="Trebuchet MS" w:hAnsi="Trebuchet MS"/>
          <w:lang w:val="pt-BR"/>
        </w:rPr>
        <w:t>o</w:t>
      </w:r>
      <w:r w:rsidR="002F7ACD" w:rsidRPr="002F0BA1">
        <w:rPr>
          <w:rFonts w:ascii="Trebuchet MS" w:hAnsi="Trebuchet MS"/>
          <w:lang w:val="pt-BR"/>
        </w:rPr>
        <w:t xml:space="preserve">s </w:t>
      </w:r>
      <w:r w:rsidR="005E318A" w:rsidRPr="002F0BA1">
        <w:rPr>
          <w:rFonts w:ascii="Trebuchet MS" w:hAnsi="Trebuchet MS"/>
          <w:lang w:val="pt-BR"/>
        </w:rPr>
        <w:t>legítim</w:t>
      </w:r>
      <w:r w:rsidR="007A63AD" w:rsidRPr="002F0BA1">
        <w:rPr>
          <w:rFonts w:ascii="Trebuchet MS" w:hAnsi="Trebuchet MS"/>
          <w:lang w:val="pt-BR"/>
        </w:rPr>
        <w:t>o</w:t>
      </w:r>
      <w:r w:rsidR="002F7ACD" w:rsidRPr="002F0BA1">
        <w:rPr>
          <w:rFonts w:ascii="Trebuchet MS" w:hAnsi="Trebuchet MS"/>
          <w:lang w:val="pt-BR"/>
        </w:rPr>
        <w:t>s</w:t>
      </w:r>
      <w:r w:rsidR="005E318A" w:rsidRPr="002F0BA1">
        <w:rPr>
          <w:rFonts w:ascii="Trebuchet MS" w:hAnsi="Trebuchet MS"/>
          <w:lang w:val="pt-BR"/>
        </w:rPr>
        <w:t xml:space="preserve"> titular</w:t>
      </w:r>
      <w:r w:rsidR="002F7ACD" w:rsidRPr="002F0BA1">
        <w:rPr>
          <w:rFonts w:ascii="Trebuchet MS" w:hAnsi="Trebuchet MS"/>
          <w:lang w:val="pt-BR"/>
        </w:rPr>
        <w:t>es</w:t>
      </w:r>
      <w:r w:rsidR="005E318A" w:rsidRPr="002F0BA1">
        <w:rPr>
          <w:rFonts w:ascii="Trebuchet MS" w:hAnsi="Trebuchet MS"/>
          <w:lang w:val="pt-BR"/>
        </w:rPr>
        <w:t xml:space="preserve"> d</w:t>
      </w:r>
      <w:r w:rsidR="00C50883" w:rsidRPr="002F0BA1">
        <w:rPr>
          <w:rFonts w:ascii="Trebuchet MS" w:hAnsi="Trebuchet MS"/>
          <w:lang w:val="pt-BR"/>
        </w:rPr>
        <w:t>as Ações</w:t>
      </w:r>
      <w:r w:rsidR="005E318A" w:rsidRPr="002F0BA1">
        <w:rPr>
          <w:rFonts w:ascii="Trebuchet MS" w:hAnsi="Trebuchet MS"/>
          <w:lang w:val="pt-BR"/>
        </w:rPr>
        <w:t xml:space="preserve">, </w:t>
      </w:r>
      <w:r w:rsidR="002A5C89" w:rsidRPr="002F0BA1">
        <w:rPr>
          <w:rFonts w:ascii="Trebuchet MS" w:hAnsi="Trebuchet MS"/>
          <w:lang w:val="pt-BR"/>
        </w:rPr>
        <w:t>as</w:t>
      </w:r>
      <w:r w:rsidR="005E318A" w:rsidRPr="002F0BA1">
        <w:rPr>
          <w:rFonts w:ascii="Trebuchet MS" w:hAnsi="Trebuchet MS"/>
          <w:lang w:val="pt-BR"/>
        </w:rPr>
        <w:t xml:space="preserve"> quais se encontram livres e desembaraçad</w:t>
      </w:r>
      <w:r w:rsidR="002A5C89" w:rsidRPr="002F0BA1">
        <w:rPr>
          <w:rFonts w:ascii="Trebuchet MS" w:hAnsi="Trebuchet MS"/>
          <w:lang w:val="pt-BR"/>
        </w:rPr>
        <w:t>as</w:t>
      </w:r>
      <w:r w:rsidR="005E318A" w:rsidRPr="002F0BA1">
        <w:rPr>
          <w:rFonts w:ascii="Trebuchet MS" w:hAnsi="Trebuchet MS"/>
          <w:lang w:val="pt-BR"/>
        </w:rPr>
        <w:t xml:space="preserve"> de quaisquer ônus, garantias, encargos ou pendências judiciais ou extrajudiciais de qualquer natureza, inclusive fiscais, ou gravames de qualquer natureza, sejam eles legais ou convencionais</w:t>
      </w:r>
      <w:r w:rsidR="00A651C1" w:rsidRPr="002F0BA1">
        <w:rPr>
          <w:rFonts w:ascii="Trebuchet MS" w:hAnsi="Trebuchet MS"/>
          <w:lang w:val="pt-BR"/>
        </w:rPr>
        <w:t>;</w:t>
      </w:r>
    </w:p>
    <w:p w14:paraId="1AC53809" w14:textId="77777777" w:rsidR="001D6A79" w:rsidRPr="002F0BA1" w:rsidRDefault="001D6A79" w:rsidP="002F0BA1">
      <w:pPr>
        <w:pStyle w:val="NoSpacing"/>
        <w:spacing w:line="360" w:lineRule="auto"/>
        <w:jc w:val="both"/>
        <w:rPr>
          <w:rFonts w:ascii="Trebuchet MS" w:hAnsi="Trebuchet MS"/>
          <w:lang w:val="pt-BR"/>
        </w:rPr>
      </w:pPr>
    </w:p>
    <w:p w14:paraId="1B038232" w14:textId="1E934CFB" w:rsidR="00575E8E" w:rsidRPr="002F0BA1" w:rsidRDefault="00575E8E" w:rsidP="002F0BA1">
      <w:pPr>
        <w:pStyle w:val="NoSpacing"/>
        <w:numPr>
          <w:ilvl w:val="0"/>
          <w:numId w:val="1"/>
        </w:numPr>
        <w:tabs>
          <w:tab w:val="clear" w:pos="1080"/>
        </w:tabs>
        <w:spacing w:line="360" w:lineRule="auto"/>
        <w:ind w:left="0" w:firstLine="0"/>
        <w:jc w:val="both"/>
        <w:rPr>
          <w:rFonts w:ascii="Trebuchet MS" w:hAnsi="Trebuchet MS"/>
          <w:lang w:val="pt-BR"/>
        </w:rPr>
      </w:pPr>
      <w:r w:rsidRPr="002F0BA1">
        <w:rPr>
          <w:rFonts w:ascii="Trebuchet MS" w:hAnsi="Trebuchet MS"/>
          <w:lang w:val="pt-BR"/>
        </w:rPr>
        <w:t xml:space="preserve">as </w:t>
      </w:r>
      <w:r w:rsidR="006A1441" w:rsidRPr="002F0BA1">
        <w:rPr>
          <w:rFonts w:ascii="Trebuchet MS" w:eastAsia="Arial Unicode MS" w:hAnsi="Trebuchet MS"/>
          <w:lang w:val="pt-BR"/>
        </w:rPr>
        <w:t>Ações Alienadas Fiduciariamente</w:t>
      </w:r>
      <w:r w:rsidR="006A1441" w:rsidRPr="002F0BA1">
        <w:rPr>
          <w:rFonts w:ascii="Trebuchet MS" w:hAnsi="Trebuchet MS"/>
          <w:lang w:val="pt-BR"/>
        </w:rPr>
        <w:t xml:space="preserve"> </w:t>
      </w:r>
      <w:r w:rsidRPr="002F0BA1">
        <w:rPr>
          <w:rFonts w:ascii="Trebuchet MS" w:hAnsi="Trebuchet MS"/>
          <w:lang w:val="pt-BR"/>
        </w:rPr>
        <w:t xml:space="preserve">representam </w:t>
      </w:r>
      <w:r w:rsidR="00EB7553">
        <w:rPr>
          <w:rFonts w:ascii="Trebuchet MS" w:hAnsi="Trebuchet MS"/>
          <w:lang w:val="pt-BR"/>
        </w:rPr>
        <w:t>100</w:t>
      </w:r>
      <w:r w:rsidR="00EB7553" w:rsidRPr="002F0BA1">
        <w:rPr>
          <w:rFonts w:ascii="Trebuchet MS" w:hAnsi="Trebuchet MS"/>
          <w:lang w:val="pt-BR"/>
        </w:rPr>
        <w:t>% (</w:t>
      </w:r>
      <w:r w:rsidR="00EB7553">
        <w:rPr>
          <w:rFonts w:ascii="Trebuchet MS" w:hAnsi="Trebuchet MS"/>
          <w:lang w:val="pt-BR"/>
        </w:rPr>
        <w:t>cem por cento</w:t>
      </w:r>
      <w:r w:rsidR="00EB7553" w:rsidRPr="002F0BA1">
        <w:rPr>
          <w:rFonts w:ascii="Trebuchet MS" w:hAnsi="Trebuchet MS"/>
          <w:lang w:val="pt-BR"/>
        </w:rPr>
        <w:t xml:space="preserve">) </w:t>
      </w:r>
      <w:r w:rsidRPr="002F0BA1">
        <w:rPr>
          <w:rFonts w:ascii="Trebuchet MS" w:hAnsi="Trebuchet MS"/>
          <w:lang w:val="pt-BR"/>
        </w:rPr>
        <w:t>do capital social da Companhia;</w:t>
      </w:r>
    </w:p>
    <w:p w14:paraId="70A6723B" w14:textId="77777777" w:rsidR="00575E8E" w:rsidRPr="002F0BA1" w:rsidRDefault="00575E8E" w:rsidP="002F0BA1">
      <w:pPr>
        <w:pStyle w:val="NoSpacing"/>
        <w:spacing w:line="360" w:lineRule="auto"/>
        <w:jc w:val="both"/>
        <w:rPr>
          <w:rFonts w:ascii="Trebuchet MS" w:hAnsi="Trebuchet MS"/>
          <w:lang w:val="pt-BR"/>
        </w:rPr>
      </w:pPr>
    </w:p>
    <w:p w14:paraId="3C7938DF" w14:textId="77777777" w:rsidR="001D6A79" w:rsidRPr="002F0BA1" w:rsidRDefault="002F7ACD" w:rsidP="002F0BA1">
      <w:pPr>
        <w:pStyle w:val="NoSpacing"/>
        <w:numPr>
          <w:ilvl w:val="0"/>
          <w:numId w:val="1"/>
        </w:numPr>
        <w:tabs>
          <w:tab w:val="clear" w:pos="1080"/>
        </w:tabs>
        <w:spacing w:line="360" w:lineRule="auto"/>
        <w:ind w:left="0" w:firstLine="0"/>
        <w:jc w:val="both"/>
        <w:rPr>
          <w:rFonts w:ascii="Trebuchet MS" w:hAnsi="Trebuchet MS"/>
          <w:lang w:val="pt-BR"/>
        </w:rPr>
      </w:pPr>
      <w:r w:rsidRPr="002F0BA1">
        <w:rPr>
          <w:rFonts w:ascii="Trebuchet MS" w:hAnsi="Trebuchet MS"/>
          <w:lang w:val="pt-BR"/>
        </w:rPr>
        <w:t xml:space="preserve">os </w:t>
      </w:r>
      <w:r w:rsidR="000F4FBA" w:rsidRPr="002F0BA1">
        <w:rPr>
          <w:rFonts w:ascii="Trebuchet MS" w:hAnsi="Trebuchet MS"/>
          <w:lang w:val="pt-BR"/>
        </w:rPr>
        <w:t>Fiduciantes</w:t>
      </w:r>
      <w:r w:rsidR="008C2AB6" w:rsidRPr="002F0BA1">
        <w:rPr>
          <w:rFonts w:ascii="Trebuchet MS" w:hAnsi="Trebuchet MS"/>
          <w:lang w:val="pt-BR"/>
        </w:rPr>
        <w:t xml:space="preserve"> </w:t>
      </w:r>
      <w:r w:rsidRPr="002F0BA1">
        <w:rPr>
          <w:rFonts w:ascii="Trebuchet MS" w:hAnsi="Trebuchet MS"/>
          <w:lang w:val="pt-BR"/>
        </w:rPr>
        <w:t xml:space="preserve">são </w:t>
      </w:r>
      <w:r w:rsidR="005E318A" w:rsidRPr="002F0BA1">
        <w:rPr>
          <w:rFonts w:ascii="Trebuchet MS" w:hAnsi="Trebuchet MS"/>
          <w:lang w:val="pt-BR"/>
        </w:rPr>
        <w:t>terceiro</w:t>
      </w:r>
      <w:r w:rsidRPr="002F0BA1">
        <w:rPr>
          <w:rFonts w:ascii="Trebuchet MS" w:hAnsi="Trebuchet MS"/>
          <w:lang w:val="pt-BR"/>
        </w:rPr>
        <w:t>s</w:t>
      </w:r>
      <w:r w:rsidR="005E318A" w:rsidRPr="002F0BA1">
        <w:rPr>
          <w:rFonts w:ascii="Trebuchet MS" w:hAnsi="Trebuchet MS"/>
          <w:lang w:val="pt-BR"/>
        </w:rPr>
        <w:t xml:space="preserve"> interessado</w:t>
      </w:r>
      <w:r w:rsidRPr="002F0BA1">
        <w:rPr>
          <w:rFonts w:ascii="Trebuchet MS" w:hAnsi="Trebuchet MS"/>
          <w:lang w:val="pt-BR"/>
        </w:rPr>
        <w:t>s</w:t>
      </w:r>
      <w:r w:rsidR="005E318A" w:rsidRPr="002F0BA1">
        <w:rPr>
          <w:rFonts w:ascii="Trebuchet MS" w:hAnsi="Trebuchet MS"/>
          <w:lang w:val="pt-BR"/>
        </w:rPr>
        <w:t xml:space="preserve"> na liquidação das Obrigações Garantidas</w:t>
      </w:r>
      <w:r w:rsidR="000B08F7" w:rsidRPr="002F0BA1">
        <w:rPr>
          <w:rFonts w:ascii="Trebuchet MS" w:hAnsi="Trebuchet MS"/>
          <w:lang w:val="pt-BR"/>
        </w:rPr>
        <w:t xml:space="preserve"> </w:t>
      </w:r>
      <w:r w:rsidR="005E318A" w:rsidRPr="002F0BA1">
        <w:rPr>
          <w:rFonts w:ascii="Trebuchet MS" w:hAnsi="Trebuchet MS"/>
          <w:lang w:val="pt-BR"/>
        </w:rPr>
        <w:t>e reconhece</w:t>
      </w:r>
      <w:r w:rsidRPr="002F0BA1">
        <w:rPr>
          <w:rFonts w:ascii="Trebuchet MS" w:hAnsi="Trebuchet MS"/>
          <w:lang w:val="pt-BR"/>
        </w:rPr>
        <w:t>m</w:t>
      </w:r>
      <w:r w:rsidR="00E63232" w:rsidRPr="002F0BA1">
        <w:rPr>
          <w:rFonts w:ascii="Trebuchet MS" w:hAnsi="Trebuchet MS"/>
          <w:lang w:val="pt-BR"/>
        </w:rPr>
        <w:t xml:space="preserve"> </w:t>
      </w:r>
      <w:r w:rsidR="005E318A" w:rsidRPr="002F0BA1">
        <w:rPr>
          <w:rFonts w:ascii="Trebuchet MS" w:hAnsi="Trebuchet MS"/>
          <w:lang w:val="pt-BR"/>
        </w:rPr>
        <w:t xml:space="preserve">a legitimidade da outorga </w:t>
      </w:r>
      <w:r w:rsidR="00FA6BA1" w:rsidRPr="002F0BA1">
        <w:rPr>
          <w:rFonts w:ascii="Trebuchet MS" w:hAnsi="Trebuchet MS"/>
          <w:lang w:val="pt-BR"/>
        </w:rPr>
        <w:t>d</w:t>
      </w:r>
      <w:r w:rsidR="008C2AB6" w:rsidRPr="002F0BA1">
        <w:rPr>
          <w:rFonts w:ascii="Trebuchet MS" w:hAnsi="Trebuchet MS"/>
          <w:lang w:val="pt-BR"/>
        </w:rPr>
        <w:t>a</w:t>
      </w:r>
      <w:r w:rsidR="00F1474E" w:rsidRPr="002F0BA1">
        <w:rPr>
          <w:rFonts w:ascii="Trebuchet MS" w:hAnsi="Trebuchet MS"/>
          <w:lang w:val="pt-BR"/>
        </w:rPr>
        <w:t xml:space="preserve"> Alienação Fiduciária </w:t>
      </w:r>
      <w:r w:rsidR="005E318A" w:rsidRPr="002F0BA1">
        <w:rPr>
          <w:rFonts w:ascii="Trebuchet MS" w:hAnsi="Trebuchet MS"/>
          <w:lang w:val="pt-BR"/>
        </w:rPr>
        <w:t>em garantia</w:t>
      </w:r>
      <w:r w:rsidR="00F1474E" w:rsidRPr="002F0BA1">
        <w:rPr>
          <w:rFonts w:ascii="Trebuchet MS" w:hAnsi="Trebuchet MS"/>
          <w:lang w:val="pt-BR"/>
        </w:rPr>
        <w:t xml:space="preserve"> ao adimplemento das</w:t>
      </w:r>
      <w:r w:rsidRPr="002F0BA1">
        <w:rPr>
          <w:rFonts w:ascii="Trebuchet MS" w:hAnsi="Trebuchet MS"/>
          <w:lang w:val="pt-BR"/>
        </w:rPr>
        <w:t xml:space="preserve"> Obrigações Garantidas</w:t>
      </w:r>
      <w:r w:rsidR="005E318A" w:rsidRPr="002F0BA1">
        <w:rPr>
          <w:rFonts w:ascii="Trebuchet MS" w:hAnsi="Trebuchet MS"/>
          <w:lang w:val="pt-BR"/>
        </w:rPr>
        <w:t>;</w:t>
      </w:r>
      <w:r w:rsidR="00F1474E" w:rsidRPr="002F0BA1">
        <w:rPr>
          <w:rFonts w:ascii="Trebuchet MS" w:hAnsi="Trebuchet MS"/>
          <w:lang w:val="pt-BR"/>
        </w:rPr>
        <w:t xml:space="preserve"> </w:t>
      </w:r>
    </w:p>
    <w:p w14:paraId="11878B2C" w14:textId="77777777" w:rsidR="001D6A79" w:rsidRPr="002F0BA1" w:rsidRDefault="001D6A79" w:rsidP="002F0BA1">
      <w:pPr>
        <w:pStyle w:val="NoSpacing"/>
        <w:spacing w:line="360" w:lineRule="auto"/>
        <w:jc w:val="both"/>
        <w:rPr>
          <w:rFonts w:ascii="Trebuchet MS" w:hAnsi="Trebuchet MS"/>
          <w:lang w:val="pt-BR"/>
        </w:rPr>
      </w:pPr>
    </w:p>
    <w:p w14:paraId="17F2C764" w14:textId="13FCF248" w:rsidR="00F1474E" w:rsidRPr="002F0BA1" w:rsidRDefault="005E318A" w:rsidP="002F0BA1">
      <w:pPr>
        <w:pStyle w:val="NoSpacing"/>
        <w:numPr>
          <w:ilvl w:val="0"/>
          <w:numId w:val="1"/>
        </w:numPr>
        <w:tabs>
          <w:tab w:val="clear" w:pos="1080"/>
        </w:tabs>
        <w:spacing w:line="360" w:lineRule="auto"/>
        <w:ind w:left="0" w:firstLine="0"/>
        <w:jc w:val="both"/>
        <w:rPr>
          <w:rFonts w:ascii="Trebuchet MS" w:hAnsi="Trebuchet MS"/>
          <w:lang w:val="pt-BR"/>
        </w:rPr>
      </w:pPr>
      <w:r w:rsidRPr="002F0BA1">
        <w:rPr>
          <w:rFonts w:ascii="Trebuchet MS" w:hAnsi="Trebuchet MS"/>
          <w:lang w:val="pt-BR"/>
        </w:rPr>
        <w:t xml:space="preserve">as </w:t>
      </w:r>
      <w:r w:rsidR="006A1441" w:rsidRPr="002F0BA1">
        <w:rPr>
          <w:rFonts w:ascii="Trebuchet MS" w:eastAsia="Arial Unicode MS" w:hAnsi="Trebuchet MS"/>
          <w:lang w:val="pt-BR"/>
        </w:rPr>
        <w:t>Ações Alienadas Fiduciariamente</w:t>
      </w:r>
      <w:r w:rsidRPr="002F0BA1">
        <w:rPr>
          <w:rFonts w:ascii="Trebuchet MS" w:hAnsi="Trebuchet MS"/>
          <w:lang w:val="pt-BR"/>
        </w:rPr>
        <w:t xml:space="preserve"> foram devidamente autorizadas, validamente emitidas </w:t>
      </w:r>
      <w:r w:rsidR="0041118A" w:rsidRPr="002F0BA1">
        <w:rPr>
          <w:rFonts w:ascii="Trebuchet MS" w:hAnsi="Trebuchet MS"/>
          <w:lang w:val="pt-BR"/>
        </w:rPr>
        <w:t xml:space="preserve">e escrituradas </w:t>
      </w:r>
      <w:r w:rsidRPr="002F0BA1">
        <w:rPr>
          <w:rFonts w:ascii="Trebuchet MS" w:hAnsi="Trebuchet MS"/>
          <w:lang w:val="pt-BR"/>
        </w:rPr>
        <w:t xml:space="preserve">e encontram-se totalmente </w:t>
      </w:r>
      <w:r w:rsidR="003C2328" w:rsidRPr="002F0BA1">
        <w:rPr>
          <w:rFonts w:ascii="Trebuchet MS" w:hAnsi="Trebuchet MS"/>
          <w:lang w:val="pt-BR"/>
        </w:rPr>
        <w:t>integralizadas</w:t>
      </w:r>
      <w:r w:rsidR="00575E8E" w:rsidRPr="002F0BA1">
        <w:rPr>
          <w:rFonts w:ascii="Trebuchet MS" w:hAnsi="Trebuchet MS"/>
          <w:lang w:val="pt-BR"/>
        </w:rPr>
        <w:t xml:space="preserve">; </w:t>
      </w:r>
    </w:p>
    <w:p w14:paraId="57D807D7" w14:textId="77777777" w:rsidR="00575E8E" w:rsidRPr="002F0BA1" w:rsidRDefault="00575E8E" w:rsidP="002F0BA1">
      <w:pPr>
        <w:pStyle w:val="NoSpacing"/>
        <w:spacing w:line="360" w:lineRule="auto"/>
        <w:ind w:firstLine="284"/>
        <w:rPr>
          <w:rFonts w:ascii="Trebuchet MS" w:hAnsi="Trebuchet MS"/>
          <w:lang w:val="pt-BR"/>
        </w:rPr>
      </w:pPr>
    </w:p>
    <w:p w14:paraId="15B1AC02" w14:textId="7D2EB49E" w:rsidR="00575E8E" w:rsidRPr="002F0BA1" w:rsidRDefault="00575E8E" w:rsidP="002F0BA1">
      <w:pPr>
        <w:pStyle w:val="NoSpacing"/>
        <w:numPr>
          <w:ilvl w:val="0"/>
          <w:numId w:val="1"/>
        </w:numPr>
        <w:tabs>
          <w:tab w:val="clear" w:pos="1080"/>
        </w:tabs>
        <w:spacing w:line="360" w:lineRule="auto"/>
        <w:ind w:left="0" w:firstLine="0"/>
        <w:jc w:val="both"/>
        <w:rPr>
          <w:rFonts w:ascii="Trebuchet MS" w:hAnsi="Trebuchet MS"/>
          <w:lang w:val="pt-BR"/>
        </w:rPr>
      </w:pPr>
      <w:r w:rsidRPr="002F0BA1">
        <w:rPr>
          <w:rFonts w:ascii="Trebuchet MS" w:hAnsi="Trebuchet MS"/>
          <w:lang w:val="pt-BR"/>
        </w:rPr>
        <w:t xml:space="preserve">não existem quaisquer acordos de acionistas ou qualquer outro contrato que, de qualquer forma, direta ou indiretamente, vincule ou possa criar qualquer ônus ou gravame ou limitação de disposição, em relação às </w:t>
      </w:r>
      <w:r w:rsidR="006A1441" w:rsidRPr="002F0BA1">
        <w:rPr>
          <w:rFonts w:ascii="Trebuchet MS" w:eastAsia="Arial Unicode MS" w:hAnsi="Trebuchet MS"/>
          <w:lang w:val="pt-BR"/>
        </w:rPr>
        <w:t>Ações Alienadas Fiduciariamente</w:t>
      </w:r>
      <w:r w:rsidRPr="002F0BA1">
        <w:rPr>
          <w:rFonts w:ascii="Trebuchet MS" w:hAnsi="Trebuchet MS"/>
          <w:lang w:val="pt-BR"/>
        </w:rPr>
        <w:t xml:space="preserve"> emitidas;</w:t>
      </w:r>
      <w:r w:rsidR="00CA0BD9" w:rsidRPr="002F0BA1">
        <w:rPr>
          <w:rFonts w:ascii="Trebuchet MS" w:hAnsi="Trebuchet MS"/>
          <w:lang w:val="pt-BR"/>
        </w:rPr>
        <w:t xml:space="preserve"> e</w:t>
      </w:r>
    </w:p>
    <w:p w14:paraId="5C208797" w14:textId="77777777" w:rsidR="00575E8E" w:rsidRPr="002F0BA1" w:rsidRDefault="00575E8E" w:rsidP="002F0BA1">
      <w:pPr>
        <w:pStyle w:val="NoSpacing"/>
        <w:spacing w:line="360" w:lineRule="auto"/>
        <w:jc w:val="both"/>
        <w:rPr>
          <w:rFonts w:ascii="Trebuchet MS" w:hAnsi="Trebuchet MS"/>
          <w:lang w:val="pt-BR"/>
        </w:rPr>
      </w:pPr>
    </w:p>
    <w:p w14:paraId="66FE94E7" w14:textId="5D966567" w:rsidR="00575E8E" w:rsidRPr="002F0BA1" w:rsidRDefault="00F1474E" w:rsidP="002F0BA1">
      <w:pPr>
        <w:pStyle w:val="NoSpacing"/>
        <w:numPr>
          <w:ilvl w:val="0"/>
          <w:numId w:val="1"/>
        </w:numPr>
        <w:tabs>
          <w:tab w:val="clear" w:pos="1080"/>
        </w:tabs>
        <w:spacing w:line="360" w:lineRule="auto"/>
        <w:ind w:left="0" w:firstLine="0"/>
        <w:jc w:val="both"/>
        <w:rPr>
          <w:rFonts w:ascii="Trebuchet MS" w:hAnsi="Trebuchet MS"/>
          <w:lang w:val="pt-BR"/>
        </w:rPr>
      </w:pPr>
      <w:r w:rsidRPr="002F0BA1">
        <w:rPr>
          <w:rFonts w:ascii="Trebuchet MS" w:hAnsi="Trebuchet MS"/>
          <w:lang w:val="pt-BR"/>
        </w:rPr>
        <w:t>n</w:t>
      </w:r>
      <w:r w:rsidR="005E318A" w:rsidRPr="002F0BA1">
        <w:rPr>
          <w:rFonts w:ascii="Trebuchet MS" w:hAnsi="Trebuchet MS"/>
          <w:lang w:val="pt-BR"/>
        </w:rPr>
        <w:t xml:space="preserve">ão há, com relação às </w:t>
      </w:r>
      <w:r w:rsidR="006A1441" w:rsidRPr="002F0BA1">
        <w:rPr>
          <w:rFonts w:ascii="Trebuchet MS" w:eastAsia="Arial Unicode MS" w:hAnsi="Trebuchet MS"/>
          <w:lang w:val="pt-BR"/>
        </w:rPr>
        <w:t>Ações Alienadas Fiduciariamente</w:t>
      </w:r>
      <w:r w:rsidR="005E318A" w:rsidRPr="002F0BA1">
        <w:rPr>
          <w:rFonts w:ascii="Trebuchet MS" w:hAnsi="Trebuchet MS"/>
          <w:lang w:val="pt-BR"/>
        </w:rPr>
        <w:t xml:space="preserve">, quaisquer bônus de subscrição, opções, reservas de ações ou outros acordos contratuais referentes à compra das </w:t>
      </w:r>
      <w:r w:rsidR="007030E5" w:rsidRPr="002F0BA1">
        <w:rPr>
          <w:rFonts w:ascii="Trebuchet MS" w:eastAsia="Arial Unicode MS" w:hAnsi="Trebuchet MS"/>
          <w:lang w:val="pt-BR"/>
        </w:rPr>
        <w:t>Ações Alienadas Fiduciariamente</w:t>
      </w:r>
      <w:r w:rsidR="007030E5" w:rsidRPr="002F0BA1">
        <w:rPr>
          <w:rFonts w:ascii="Trebuchet MS" w:hAnsi="Trebuchet MS"/>
          <w:lang w:val="pt-BR"/>
        </w:rPr>
        <w:t xml:space="preserve"> </w:t>
      </w:r>
      <w:r w:rsidR="005E318A" w:rsidRPr="002F0BA1">
        <w:rPr>
          <w:rFonts w:ascii="Trebuchet MS" w:hAnsi="Trebuchet MS"/>
          <w:lang w:val="pt-BR"/>
        </w:rPr>
        <w:t xml:space="preserve">ou de quaisquer outras ações do capital social ou de quaisquer valores mobiliários conversíveis em ações do capital social da </w:t>
      </w:r>
      <w:r w:rsidR="002C44FA" w:rsidRPr="002F0BA1">
        <w:rPr>
          <w:rFonts w:ascii="Trebuchet MS" w:hAnsi="Trebuchet MS"/>
          <w:lang w:val="pt-BR"/>
        </w:rPr>
        <w:t>Companhia</w:t>
      </w:r>
      <w:r w:rsidR="005E318A" w:rsidRPr="002F0BA1">
        <w:rPr>
          <w:rFonts w:ascii="Trebuchet MS" w:hAnsi="Trebuchet MS"/>
          <w:lang w:val="pt-BR"/>
        </w:rPr>
        <w:t xml:space="preserve">, e não há quaisquer acordos pendentes, direitos de preferência, direitos de resgate ou quaisquer outros direitos ou reivindicações de qualquer natureza, relativos à emissão, compra, recompra, resgate, transferência, votação ou direitos de preferência em relação </w:t>
      </w:r>
      <w:r w:rsidR="00861A29" w:rsidRPr="002F0BA1">
        <w:rPr>
          <w:rFonts w:ascii="Trebuchet MS" w:hAnsi="Trebuchet MS"/>
          <w:lang w:val="pt-BR"/>
        </w:rPr>
        <w:t xml:space="preserve">às </w:t>
      </w:r>
      <w:r w:rsidR="007030E5" w:rsidRPr="002F0BA1">
        <w:rPr>
          <w:rFonts w:ascii="Trebuchet MS" w:eastAsia="Arial Unicode MS" w:hAnsi="Trebuchet MS"/>
          <w:lang w:val="pt-BR"/>
        </w:rPr>
        <w:t>Ações Alienadas Fiduciariamente</w:t>
      </w:r>
      <w:r w:rsidR="005E318A" w:rsidRPr="002F0BA1">
        <w:rPr>
          <w:rFonts w:ascii="Trebuchet MS" w:hAnsi="Trebuchet MS"/>
          <w:lang w:val="pt-BR"/>
        </w:rPr>
        <w:t xml:space="preserve"> que restrinjam a transferência </w:t>
      </w:r>
      <w:r w:rsidR="00861A29" w:rsidRPr="002F0BA1">
        <w:rPr>
          <w:rFonts w:ascii="Trebuchet MS" w:hAnsi="Trebuchet MS"/>
          <w:lang w:val="pt-BR"/>
        </w:rPr>
        <w:t xml:space="preserve">das </w:t>
      </w:r>
      <w:r w:rsidR="00773850" w:rsidRPr="002F0BA1">
        <w:rPr>
          <w:rFonts w:ascii="Trebuchet MS" w:hAnsi="Trebuchet MS"/>
          <w:lang w:val="pt-BR"/>
        </w:rPr>
        <w:t>referid</w:t>
      </w:r>
      <w:r w:rsidR="00C3440C" w:rsidRPr="002F0BA1">
        <w:rPr>
          <w:rFonts w:ascii="Trebuchet MS" w:hAnsi="Trebuchet MS"/>
          <w:lang w:val="pt-BR"/>
        </w:rPr>
        <w:t>as</w:t>
      </w:r>
      <w:r w:rsidR="00773850" w:rsidRPr="002F0BA1">
        <w:rPr>
          <w:rFonts w:ascii="Trebuchet MS" w:hAnsi="Trebuchet MS"/>
          <w:lang w:val="pt-BR"/>
        </w:rPr>
        <w:t xml:space="preserve"> </w:t>
      </w:r>
      <w:r w:rsidR="007030E5" w:rsidRPr="002F0BA1">
        <w:rPr>
          <w:rFonts w:ascii="Trebuchet MS" w:eastAsia="Arial Unicode MS" w:hAnsi="Trebuchet MS"/>
          <w:lang w:val="pt-BR"/>
        </w:rPr>
        <w:t>Ações Alienadas Fiduciariamente</w:t>
      </w:r>
      <w:r w:rsidR="007030E5" w:rsidRPr="002F0BA1">
        <w:rPr>
          <w:rFonts w:ascii="Trebuchet MS" w:hAnsi="Trebuchet MS"/>
          <w:lang w:val="pt-BR"/>
        </w:rPr>
        <w:t xml:space="preserve"> </w:t>
      </w:r>
      <w:r w:rsidR="005E318A" w:rsidRPr="002F0BA1">
        <w:rPr>
          <w:rFonts w:ascii="Trebuchet MS" w:hAnsi="Trebuchet MS"/>
          <w:lang w:val="pt-BR"/>
        </w:rPr>
        <w:t>que não foram expressamente renunciados de acordo com a legislação aplicável antes da data de assinatura deste Contrato</w:t>
      </w:r>
      <w:r w:rsidR="000F560C">
        <w:rPr>
          <w:rFonts w:ascii="Trebuchet MS" w:hAnsi="Trebuchet MS"/>
          <w:lang w:val="pt-BR"/>
        </w:rPr>
        <w:t xml:space="preserve">, exceto </w:t>
      </w:r>
      <w:r w:rsidR="00382662" w:rsidRPr="00382662">
        <w:rPr>
          <w:rFonts w:ascii="Trebuchet MS" w:hAnsi="Trebuchet MS"/>
          <w:lang w:val="pt-BR"/>
        </w:rPr>
        <w:t xml:space="preserve">(i) se previamente autorizado pelos Debenturistas reunidos em Assembleia Geral (conforme definido </w:t>
      </w:r>
      <w:r w:rsidR="00382662">
        <w:rPr>
          <w:rFonts w:ascii="Trebuchet MS" w:hAnsi="Trebuchet MS"/>
          <w:lang w:val="pt-BR"/>
        </w:rPr>
        <w:t>na Escritura de Emissão</w:t>
      </w:r>
      <w:r w:rsidR="00382662" w:rsidRPr="00382662">
        <w:rPr>
          <w:rFonts w:ascii="Trebuchet MS" w:hAnsi="Trebuchet MS"/>
          <w:lang w:val="pt-BR"/>
        </w:rPr>
        <w:t>) especialmente convocada com esse fim e/ou (ii) pelas garantias prestadas no âmbito da presente Emissão</w:t>
      </w:r>
      <w:r w:rsidR="00CA0BD9" w:rsidRPr="002F0BA1">
        <w:rPr>
          <w:rFonts w:ascii="Trebuchet MS" w:hAnsi="Trebuchet MS"/>
          <w:lang w:val="pt-BR"/>
        </w:rPr>
        <w:t xml:space="preserve">. </w:t>
      </w:r>
      <w:ins w:id="27" w:author="Fernanda Nishimura Yasui" w:date="2021-07-07T22:46:00Z">
        <w:r w:rsidR="00270E45">
          <w:rPr>
            <w:rFonts w:ascii="Trebuchet MS" w:hAnsi="Trebuchet MS"/>
            <w:lang w:val="pt-BR"/>
          </w:rPr>
          <w:t>[dcm ibba: entender exclusão]</w:t>
        </w:r>
      </w:ins>
      <w:ins w:id="28" w:author="Ubirajara Rocha" w:date="2021-07-23T21:00:00Z">
        <w:r w:rsidR="00AD015A">
          <w:rPr>
            <w:rFonts w:ascii="Trebuchet MS" w:hAnsi="Trebuchet MS"/>
            <w:lang w:val="pt-BR"/>
          </w:rPr>
          <w:t xml:space="preserve"> </w:t>
        </w:r>
        <w:r w:rsidR="00AD015A" w:rsidRPr="00445703">
          <w:rPr>
            <w:rFonts w:ascii="Trebuchet MS" w:hAnsi="Trebuchet MS"/>
            <w:highlight w:val="yellow"/>
            <w:lang w:val="pt-BR"/>
          </w:rPr>
          <w:t xml:space="preserve">[Forte: o usufruto foi </w:t>
        </w:r>
        <w:r w:rsidR="00AD015A" w:rsidRPr="00445703">
          <w:rPr>
            <w:rFonts w:ascii="Trebuchet MS" w:hAnsi="Trebuchet MS"/>
            <w:highlight w:val="yellow"/>
            <w:lang w:val="pt-BR"/>
          </w:rPr>
          <w:lastRenderedPageBreak/>
          <w:t>extinto, por isso a exclusão]</w:t>
        </w:r>
      </w:ins>
      <w:ins w:id="29" w:author="Fernanda Nishimura Yasui" w:date="2021-07-28T23:42:00Z">
        <w:r w:rsidR="00575696">
          <w:rPr>
            <w:rFonts w:ascii="Trebuchet MS" w:hAnsi="Trebuchet MS"/>
            <w:lang w:val="pt-BR"/>
          </w:rPr>
          <w:t xml:space="preserve"> [dcm ibba: mesmo comentário anterior, entendo que a redação deva ser retornada]</w:t>
        </w:r>
      </w:ins>
    </w:p>
    <w:p w14:paraId="4FA35515" w14:textId="77777777" w:rsidR="00157328" w:rsidRPr="002F0BA1" w:rsidRDefault="00157328" w:rsidP="002F0BA1">
      <w:pPr>
        <w:pStyle w:val="NoSpacing"/>
        <w:spacing w:line="360" w:lineRule="auto"/>
        <w:jc w:val="both"/>
        <w:rPr>
          <w:rFonts w:ascii="Trebuchet MS" w:hAnsi="Trebuchet MS"/>
          <w:lang w:val="pt-BR"/>
        </w:rPr>
      </w:pPr>
    </w:p>
    <w:p w14:paraId="4803E770" w14:textId="77777777" w:rsidR="005E318A" w:rsidRPr="002F0BA1" w:rsidRDefault="00BC6A38" w:rsidP="002F0BA1">
      <w:pPr>
        <w:pStyle w:val="NoSpacing"/>
        <w:tabs>
          <w:tab w:val="left" w:pos="709"/>
          <w:tab w:val="left" w:pos="1418"/>
        </w:tabs>
        <w:spacing w:line="360" w:lineRule="auto"/>
        <w:jc w:val="both"/>
        <w:rPr>
          <w:rFonts w:ascii="Trebuchet MS" w:hAnsi="Trebuchet MS"/>
          <w:lang w:val="pt-BR"/>
        </w:rPr>
      </w:pPr>
      <w:r w:rsidRPr="002F0BA1">
        <w:rPr>
          <w:rFonts w:ascii="Trebuchet MS" w:hAnsi="Trebuchet MS"/>
          <w:lang w:val="pt-BR"/>
        </w:rPr>
        <w:t>3.</w:t>
      </w:r>
      <w:r w:rsidR="000F4FBA" w:rsidRPr="002F0BA1">
        <w:rPr>
          <w:rFonts w:ascii="Trebuchet MS" w:hAnsi="Trebuchet MS"/>
          <w:lang w:val="pt-BR"/>
        </w:rPr>
        <w:t>2</w:t>
      </w:r>
      <w:r w:rsidRPr="002F0BA1">
        <w:rPr>
          <w:rFonts w:ascii="Trebuchet MS" w:hAnsi="Trebuchet MS"/>
          <w:lang w:val="pt-BR"/>
        </w:rPr>
        <w:t>.</w:t>
      </w:r>
      <w:r w:rsidR="00390EB9" w:rsidRPr="002F0BA1">
        <w:rPr>
          <w:rFonts w:ascii="Trebuchet MS" w:hAnsi="Trebuchet MS"/>
          <w:lang w:val="pt-BR"/>
        </w:rPr>
        <w:tab/>
      </w:r>
      <w:r w:rsidR="00E47569" w:rsidRPr="002F0BA1">
        <w:rPr>
          <w:rFonts w:ascii="Trebuchet MS" w:hAnsi="Trebuchet MS"/>
          <w:u w:val="single"/>
          <w:lang w:val="pt-BR"/>
        </w:rPr>
        <w:t>Indenização</w:t>
      </w:r>
      <w:r w:rsidR="00E47569" w:rsidRPr="002F0BA1">
        <w:rPr>
          <w:rFonts w:ascii="Trebuchet MS" w:hAnsi="Trebuchet MS"/>
          <w:lang w:val="pt-BR"/>
        </w:rPr>
        <w:t xml:space="preserve">: </w:t>
      </w:r>
      <w:r w:rsidR="002F7ACD" w:rsidRPr="002F0BA1">
        <w:rPr>
          <w:rFonts w:ascii="Trebuchet MS" w:hAnsi="Trebuchet MS"/>
          <w:lang w:val="pt-BR"/>
        </w:rPr>
        <w:t>Os Fiduciantes</w:t>
      </w:r>
      <w:r w:rsidR="005E318A" w:rsidRPr="002F0BA1">
        <w:rPr>
          <w:rFonts w:ascii="Trebuchet MS" w:hAnsi="Trebuchet MS"/>
          <w:lang w:val="pt-BR"/>
        </w:rPr>
        <w:t xml:space="preserve"> </w:t>
      </w:r>
      <w:r w:rsidR="00834891" w:rsidRPr="002F0BA1">
        <w:rPr>
          <w:rFonts w:ascii="Trebuchet MS" w:hAnsi="Trebuchet MS"/>
          <w:lang w:val="pt-BR"/>
        </w:rPr>
        <w:t xml:space="preserve">e a Companhia </w:t>
      </w:r>
      <w:r w:rsidR="005E318A" w:rsidRPr="002F0BA1">
        <w:rPr>
          <w:rFonts w:ascii="Trebuchet MS" w:hAnsi="Trebuchet MS"/>
          <w:lang w:val="pt-BR"/>
        </w:rPr>
        <w:t>compromete</w:t>
      </w:r>
      <w:r w:rsidR="002F7ACD" w:rsidRPr="002F0BA1">
        <w:rPr>
          <w:rFonts w:ascii="Trebuchet MS" w:hAnsi="Trebuchet MS"/>
          <w:lang w:val="pt-BR"/>
        </w:rPr>
        <w:t>m</w:t>
      </w:r>
      <w:r w:rsidR="005E318A" w:rsidRPr="002F0BA1">
        <w:rPr>
          <w:rFonts w:ascii="Trebuchet MS" w:hAnsi="Trebuchet MS"/>
          <w:lang w:val="pt-BR"/>
        </w:rPr>
        <w:t xml:space="preserve">-se a indenizar e a manter indene </w:t>
      </w:r>
      <w:r w:rsidR="000F65FF" w:rsidRPr="002F0BA1">
        <w:rPr>
          <w:rFonts w:ascii="Trebuchet MS" w:hAnsi="Trebuchet MS"/>
          <w:lang w:val="pt-BR"/>
        </w:rPr>
        <w:t xml:space="preserve">os Debenturistas e </w:t>
      </w:r>
      <w:r w:rsidR="00A56088" w:rsidRPr="002F0BA1">
        <w:rPr>
          <w:rFonts w:ascii="Trebuchet MS" w:hAnsi="Trebuchet MS"/>
          <w:lang w:val="pt-BR"/>
        </w:rPr>
        <w:t>o Agente Fiduciário</w:t>
      </w:r>
      <w:r w:rsidR="002F7ACD" w:rsidRPr="002F0BA1">
        <w:rPr>
          <w:rFonts w:ascii="Trebuchet MS" w:hAnsi="Trebuchet MS"/>
          <w:lang w:val="pt-BR"/>
        </w:rPr>
        <w:t xml:space="preserve"> </w:t>
      </w:r>
      <w:r w:rsidR="005E318A" w:rsidRPr="002F0BA1">
        <w:rPr>
          <w:rFonts w:ascii="Trebuchet MS" w:hAnsi="Trebuchet MS"/>
          <w:lang w:val="pt-BR"/>
        </w:rPr>
        <w:t>contra tod</w:t>
      </w:r>
      <w:r w:rsidR="00B87EAF" w:rsidRPr="002F0BA1">
        <w:rPr>
          <w:rFonts w:ascii="Trebuchet MS" w:hAnsi="Trebuchet MS"/>
          <w:lang w:val="pt-BR"/>
        </w:rPr>
        <w:t>a</w:t>
      </w:r>
      <w:r w:rsidR="005E318A" w:rsidRPr="002F0BA1">
        <w:rPr>
          <w:rFonts w:ascii="Trebuchet MS" w:hAnsi="Trebuchet MS"/>
          <w:lang w:val="pt-BR"/>
        </w:rPr>
        <w:t>s e quaisquer perdas e danos</w:t>
      </w:r>
      <w:r w:rsidR="00B87EAF" w:rsidRPr="002F0BA1">
        <w:rPr>
          <w:rFonts w:ascii="Trebuchet MS" w:hAnsi="Trebuchet MS"/>
          <w:lang w:val="pt-BR"/>
        </w:rPr>
        <w:t xml:space="preserve"> diretos</w:t>
      </w:r>
      <w:r w:rsidR="005E318A" w:rsidRPr="002F0BA1">
        <w:rPr>
          <w:rFonts w:ascii="Trebuchet MS" w:hAnsi="Trebuchet MS"/>
          <w:lang w:val="pt-BR"/>
        </w:rPr>
        <w:t xml:space="preserve"> </w:t>
      </w:r>
      <w:r w:rsidR="00A96886">
        <w:rPr>
          <w:rFonts w:ascii="Trebuchet MS" w:hAnsi="Trebuchet MS"/>
          <w:lang w:val="pt-BR"/>
        </w:rPr>
        <w:t xml:space="preserve">comprovadas </w:t>
      </w:r>
      <w:r w:rsidR="005E318A" w:rsidRPr="002F0BA1">
        <w:rPr>
          <w:rFonts w:ascii="Trebuchet MS" w:hAnsi="Trebuchet MS"/>
          <w:lang w:val="pt-BR"/>
        </w:rPr>
        <w:t>em que venham a incorrer em decorrência da</w:t>
      </w:r>
      <w:r w:rsidR="00B87EAF" w:rsidRPr="002F0BA1">
        <w:rPr>
          <w:rFonts w:ascii="Trebuchet MS" w:hAnsi="Trebuchet MS"/>
          <w:lang w:val="pt-BR"/>
        </w:rPr>
        <w:t xml:space="preserve"> comprovada</w:t>
      </w:r>
      <w:r w:rsidR="005E318A" w:rsidRPr="002F0BA1">
        <w:rPr>
          <w:rFonts w:ascii="Trebuchet MS" w:hAnsi="Trebuchet MS"/>
          <w:lang w:val="pt-BR"/>
        </w:rPr>
        <w:t xml:space="preserve"> falsidade de quaisquer das declarações e garantias aqui contidas.</w:t>
      </w:r>
    </w:p>
    <w:p w14:paraId="58D2813D" w14:textId="77777777" w:rsidR="00695484" w:rsidRPr="002F0BA1" w:rsidRDefault="00695484" w:rsidP="002F0BA1">
      <w:pPr>
        <w:pStyle w:val="NoSpacing"/>
        <w:spacing w:line="360" w:lineRule="auto"/>
        <w:jc w:val="both"/>
        <w:rPr>
          <w:rFonts w:ascii="Trebuchet MS" w:hAnsi="Trebuchet MS"/>
          <w:lang w:val="pt-BR"/>
        </w:rPr>
      </w:pPr>
    </w:p>
    <w:p w14:paraId="1EB4DAED" w14:textId="77777777" w:rsidR="005E318A" w:rsidRPr="002F0BA1" w:rsidRDefault="00E47569" w:rsidP="002F0BA1">
      <w:pPr>
        <w:pStyle w:val="NoSpacing"/>
        <w:tabs>
          <w:tab w:val="left" w:pos="1418"/>
        </w:tabs>
        <w:spacing w:line="360" w:lineRule="auto"/>
        <w:jc w:val="both"/>
        <w:rPr>
          <w:rFonts w:ascii="Trebuchet MS" w:hAnsi="Trebuchet MS"/>
          <w:b/>
          <w:bCs/>
          <w:lang w:val="pt-BR"/>
        </w:rPr>
      </w:pPr>
      <w:r w:rsidRPr="002F0BA1">
        <w:rPr>
          <w:rFonts w:ascii="Trebuchet MS" w:hAnsi="Trebuchet MS"/>
          <w:b/>
          <w:bCs/>
          <w:lang w:val="pt-BR"/>
        </w:rPr>
        <w:t xml:space="preserve">CLÁUSULA </w:t>
      </w:r>
      <w:r w:rsidR="00BC6A38" w:rsidRPr="002F0BA1">
        <w:rPr>
          <w:rFonts w:ascii="Trebuchet MS" w:hAnsi="Trebuchet MS"/>
          <w:b/>
          <w:bCs/>
          <w:lang w:val="pt-BR"/>
        </w:rPr>
        <w:t xml:space="preserve">QUARTA </w:t>
      </w:r>
      <w:r w:rsidRPr="002F0BA1">
        <w:rPr>
          <w:rFonts w:ascii="Trebuchet MS" w:hAnsi="Trebuchet MS"/>
          <w:b/>
          <w:bCs/>
          <w:lang w:val="pt-BR"/>
        </w:rPr>
        <w:t xml:space="preserve">- </w:t>
      </w:r>
      <w:r w:rsidR="005E318A" w:rsidRPr="002F0BA1">
        <w:rPr>
          <w:rFonts w:ascii="Trebuchet MS" w:hAnsi="Trebuchet MS"/>
          <w:b/>
          <w:bCs/>
          <w:lang w:val="pt-BR"/>
        </w:rPr>
        <w:t>OBRIGAÇÕES DO</w:t>
      </w:r>
      <w:r w:rsidR="002F7ACD" w:rsidRPr="002F0BA1">
        <w:rPr>
          <w:rFonts w:ascii="Trebuchet MS" w:hAnsi="Trebuchet MS"/>
          <w:b/>
          <w:bCs/>
          <w:lang w:val="pt-BR"/>
        </w:rPr>
        <w:t>S FIDUCIANTES</w:t>
      </w:r>
      <w:r w:rsidR="00BA0575" w:rsidRPr="002F0BA1">
        <w:rPr>
          <w:rFonts w:ascii="Trebuchet MS" w:hAnsi="Trebuchet MS"/>
          <w:b/>
          <w:bCs/>
          <w:lang w:val="pt-BR"/>
        </w:rPr>
        <w:t xml:space="preserve"> </w:t>
      </w:r>
    </w:p>
    <w:p w14:paraId="1B3F80CE" w14:textId="77777777" w:rsidR="00A4677B" w:rsidRPr="002F0BA1" w:rsidRDefault="00A4677B" w:rsidP="002F0BA1">
      <w:pPr>
        <w:pStyle w:val="NoSpacing"/>
        <w:tabs>
          <w:tab w:val="left" w:pos="1418"/>
        </w:tabs>
        <w:spacing w:line="360" w:lineRule="auto"/>
        <w:jc w:val="both"/>
        <w:rPr>
          <w:rFonts w:ascii="Trebuchet MS" w:hAnsi="Trebuchet MS"/>
          <w:u w:val="single"/>
          <w:lang w:val="pt-BR"/>
        </w:rPr>
      </w:pPr>
    </w:p>
    <w:p w14:paraId="6E3D15FB" w14:textId="77777777" w:rsidR="005E318A" w:rsidRPr="002F0BA1" w:rsidRDefault="00BC6A38" w:rsidP="002F0BA1">
      <w:pPr>
        <w:pStyle w:val="NoSpacing"/>
        <w:tabs>
          <w:tab w:val="left" w:pos="709"/>
          <w:tab w:val="left" w:pos="1418"/>
        </w:tabs>
        <w:spacing w:line="360" w:lineRule="auto"/>
        <w:jc w:val="both"/>
        <w:rPr>
          <w:rFonts w:ascii="Trebuchet MS" w:hAnsi="Trebuchet MS"/>
          <w:b/>
          <w:bCs/>
          <w:lang w:val="pt-BR"/>
        </w:rPr>
      </w:pPr>
      <w:r w:rsidRPr="002F0BA1">
        <w:rPr>
          <w:rFonts w:ascii="Trebuchet MS" w:hAnsi="Trebuchet MS"/>
          <w:lang w:val="pt-BR"/>
        </w:rPr>
        <w:t>4.1.</w:t>
      </w:r>
      <w:r w:rsidR="00390EB9" w:rsidRPr="002F0BA1">
        <w:rPr>
          <w:rFonts w:ascii="Trebuchet MS" w:hAnsi="Trebuchet MS"/>
          <w:lang w:val="pt-BR"/>
        </w:rPr>
        <w:tab/>
      </w:r>
      <w:r w:rsidR="00072047" w:rsidRPr="002F0BA1">
        <w:rPr>
          <w:rFonts w:ascii="Trebuchet MS" w:hAnsi="Trebuchet MS"/>
          <w:u w:val="single"/>
          <w:lang w:val="pt-BR"/>
        </w:rPr>
        <w:t>Obrigações do</w:t>
      </w:r>
      <w:r w:rsidR="002F7ACD" w:rsidRPr="002F0BA1">
        <w:rPr>
          <w:rFonts w:ascii="Trebuchet MS" w:hAnsi="Trebuchet MS"/>
          <w:u w:val="single"/>
          <w:lang w:val="pt-BR"/>
        </w:rPr>
        <w:t>s Fiduciantes</w:t>
      </w:r>
      <w:r w:rsidR="00072047" w:rsidRPr="002F0BA1">
        <w:rPr>
          <w:rFonts w:ascii="Trebuchet MS" w:hAnsi="Trebuchet MS"/>
          <w:lang w:val="pt-BR"/>
        </w:rPr>
        <w:t xml:space="preserve">: </w:t>
      </w:r>
      <w:r w:rsidR="00BA0575" w:rsidRPr="002F0BA1">
        <w:rPr>
          <w:rFonts w:ascii="Trebuchet MS" w:hAnsi="Trebuchet MS"/>
          <w:lang w:val="pt-BR"/>
        </w:rPr>
        <w:t xml:space="preserve">Sem prejuízo das demais obrigações previstas neste Contrato, na Escritura de Emissão e na legislação aplicável, </w:t>
      </w:r>
      <w:r w:rsidR="00115E12" w:rsidRPr="002F0BA1">
        <w:rPr>
          <w:rFonts w:ascii="Trebuchet MS" w:hAnsi="Trebuchet MS"/>
          <w:lang w:val="pt-BR"/>
        </w:rPr>
        <w:t>o</w:t>
      </w:r>
      <w:r w:rsidR="002F7ACD" w:rsidRPr="002F0BA1">
        <w:rPr>
          <w:rFonts w:ascii="Trebuchet MS" w:hAnsi="Trebuchet MS"/>
          <w:lang w:val="pt-BR"/>
        </w:rPr>
        <w:t>s</w:t>
      </w:r>
      <w:r w:rsidRPr="002F0BA1">
        <w:rPr>
          <w:rFonts w:ascii="Trebuchet MS" w:hAnsi="Trebuchet MS"/>
          <w:lang w:val="pt-BR"/>
        </w:rPr>
        <w:t xml:space="preserve"> </w:t>
      </w:r>
      <w:r w:rsidR="002F7ACD" w:rsidRPr="002F0BA1">
        <w:rPr>
          <w:rFonts w:ascii="Trebuchet MS" w:hAnsi="Trebuchet MS"/>
          <w:lang w:val="pt-BR"/>
        </w:rPr>
        <w:t xml:space="preserve">Fiduciantes </w:t>
      </w:r>
      <w:r w:rsidR="005E318A" w:rsidRPr="002F0BA1">
        <w:rPr>
          <w:rFonts w:ascii="Trebuchet MS" w:hAnsi="Trebuchet MS"/>
          <w:lang w:val="pt-BR"/>
        </w:rPr>
        <w:t>obriga</w:t>
      </w:r>
      <w:r w:rsidR="002F7ACD" w:rsidRPr="002F0BA1">
        <w:rPr>
          <w:rFonts w:ascii="Trebuchet MS" w:hAnsi="Trebuchet MS"/>
          <w:lang w:val="pt-BR"/>
        </w:rPr>
        <w:t>m</w:t>
      </w:r>
      <w:r w:rsidR="005E318A" w:rsidRPr="002F0BA1">
        <w:rPr>
          <w:rFonts w:ascii="Trebuchet MS" w:hAnsi="Trebuchet MS"/>
          <w:lang w:val="pt-BR"/>
        </w:rPr>
        <w:t>-se neste ato, de forma irrevogável e irretratável, a:</w:t>
      </w:r>
    </w:p>
    <w:p w14:paraId="38813266" w14:textId="77777777" w:rsidR="005E318A" w:rsidRPr="002F0BA1" w:rsidRDefault="005E318A" w:rsidP="002F0BA1">
      <w:pPr>
        <w:autoSpaceDE w:val="0"/>
        <w:autoSpaceDN w:val="0"/>
        <w:adjustRightInd w:val="0"/>
        <w:spacing w:after="0" w:line="360" w:lineRule="auto"/>
        <w:jc w:val="both"/>
        <w:rPr>
          <w:rFonts w:ascii="Trebuchet MS" w:hAnsi="Trebuchet MS"/>
          <w:lang w:val="pt-BR"/>
        </w:rPr>
      </w:pPr>
    </w:p>
    <w:p w14:paraId="4F774267" w14:textId="77777777" w:rsidR="00286D6A" w:rsidRPr="002F0BA1" w:rsidRDefault="000464A3" w:rsidP="002F0BA1">
      <w:pPr>
        <w:numPr>
          <w:ilvl w:val="0"/>
          <w:numId w:val="2"/>
        </w:numPr>
        <w:tabs>
          <w:tab w:val="clear" w:pos="1080"/>
        </w:tabs>
        <w:autoSpaceDE w:val="0"/>
        <w:autoSpaceDN w:val="0"/>
        <w:adjustRightInd w:val="0"/>
        <w:spacing w:after="0" w:line="360" w:lineRule="auto"/>
        <w:ind w:left="0" w:firstLine="0"/>
        <w:jc w:val="both"/>
        <w:rPr>
          <w:rFonts w:ascii="Trebuchet MS" w:hAnsi="Trebuchet MS"/>
          <w:lang w:val="pt-BR"/>
        </w:rPr>
      </w:pPr>
      <w:r>
        <w:rPr>
          <w:rFonts w:ascii="Trebuchet MS" w:hAnsi="Trebuchet MS"/>
          <w:lang w:val="pt-BR"/>
        </w:rPr>
        <w:t xml:space="preserve">exceto conforme autorizado pela Escritura de Emissão, </w:t>
      </w:r>
      <w:r w:rsidR="00286D6A" w:rsidRPr="002F0BA1">
        <w:rPr>
          <w:rFonts w:ascii="Trebuchet MS" w:hAnsi="Trebuchet MS"/>
          <w:lang w:val="pt-BR"/>
        </w:rPr>
        <w:t xml:space="preserve">não ceder, transferir, vender ou gravar como ônus de qualquer natureza, os Bens Alienados Fiduciariamente; </w:t>
      </w:r>
    </w:p>
    <w:p w14:paraId="2D3B50F8" w14:textId="77777777" w:rsidR="00286D6A" w:rsidRPr="002F0BA1" w:rsidRDefault="00286D6A" w:rsidP="002F0BA1">
      <w:pPr>
        <w:autoSpaceDE w:val="0"/>
        <w:autoSpaceDN w:val="0"/>
        <w:adjustRightInd w:val="0"/>
        <w:spacing w:after="0" w:line="360" w:lineRule="auto"/>
        <w:jc w:val="both"/>
        <w:rPr>
          <w:rFonts w:ascii="Trebuchet MS" w:hAnsi="Trebuchet MS"/>
          <w:lang w:val="pt-BR"/>
        </w:rPr>
      </w:pPr>
    </w:p>
    <w:p w14:paraId="579E14FB" w14:textId="1CF51E17" w:rsidR="005672E9" w:rsidRPr="002F0BA1" w:rsidRDefault="005672E9" w:rsidP="002F0BA1">
      <w:pPr>
        <w:numPr>
          <w:ilvl w:val="0"/>
          <w:numId w:val="2"/>
        </w:numPr>
        <w:tabs>
          <w:tab w:val="clear" w:pos="1080"/>
        </w:tabs>
        <w:autoSpaceDE w:val="0"/>
        <w:autoSpaceDN w:val="0"/>
        <w:adjustRightInd w:val="0"/>
        <w:spacing w:after="0" w:line="360" w:lineRule="auto"/>
        <w:ind w:left="0" w:firstLine="0"/>
        <w:jc w:val="both"/>
        <w:rPr>
          <w:rFonts w:ascii="Trebuchet MS" w:hAnsi="Trebuchet MS"/>
          <w:lang w:val="pt-BR"/>
        </w:rPr>
      </w:pPr>
      <w:r w:rsidRPr="002F0BA1">
        <w:rPr>
          <w:rFonts w:ascii="Trebuchet MS" w:hAnsi="Trebuchet MS"/>
          <w:lang w:val="pt-BR"/>
        </w:rPr>
        <w:t xml:space="preserve">prestar </w:t>
      </w:r>
      <w:r w:rsidR="00A96886">
        <w:rPr>
          <w:rFonts w:ascii="Trebuchet MS" w:hAnsi="Trebuchet MS"/>
          <w:lang w:val="pt-BR"/>
        </w:rPr>
        <w:t>a</w:t>
      </w:r>
      <w:r w:rsidRPr="002F0BA1">
        <w:rPr>
          <w:rFonts w:ascii="Trebuchet MS" w:hAnsi="Trebuchet MS"/>
          <w:lang w:val="pt-BR"/>
        </w:rPr>
        <w:t xml:space="preserve">o Agente Fiduciário, no prazo de até </w:t>
      </w:r>
      <w:r w:rsidR="002D3683">
        <w:rPr>
          <w:rFonts w:ascii="Trebuchet MS" w:hAnsi="Trebuchet MS"/>
          <w:lang w:val="pt-BR"/>
        </w:rPr>
        <w:t>5</w:t>
      </w:r>
      <w:r w:rsidRPr="002F0BA1">
        <w:rPr>
          <w:rFonts w:ascii="Trebuchet MS" w:hAnsi="Trebuchet MS"/>
          <w:lang w:val="pt-BR"/>
        </w:rPr>
        <w:t xml:space="preserve"> (</w:t>
      </w:r>
      <w:r w:rsidR="002D3683">
        <w:rPr>
          <w:rFonts w:ascii="Trebuchet MS" w:hAnsi="Trebuchet MS"/>
          <w:lang w:val="pt-BR"/>
        </w:rPr>
        <w:t>cinco</w:t>
      </w:r>
      <w:r w:rsidRPr="002F0BA1">
        <w:rPr>
          <w:rFonts w:ascii="Trebuchet MS" w:hAnsi="Trebuchet MS"/>
          <w:lang w:val="pt-BR"/>
        </w:rPr>
        <w:t>) Dias Úteis contado da data de recebimento de solicitação, as informações e enviar os documentos necessários à excussão da Alienação Fiduciária;</w:t>
      </w:r>
    </w:p>
    <w:p w14:paraId="6697C7AF" w14:textId="77777777" w:rsidR="005672E9" w:rsidRPr="002F0BA1" w:rsidRDefault="005672E9" w:rsidP="002F0BA1">
      <w:pPr>
        <w:autoSpaceDE w:val="0"/>
        <w:autoSpaceDN w:val="0"/>
        <w:adjustRightInd w:val="0"/>
        <w:spacing w:after="0" w:line="360" w:lineRule="auto"/>
        <w:jc w:val="both"/>
        <w:rPr>
          <w:rFonts w:ascii="Trebuchet MS" w:hAnsi="Trebuchet MS"/>
          <w:lang w:val="pt-BR"/>
        </w:rPr>
      </w:pPr>
    </w:p>
    <w:p w14:paraId="67D470FE" w14:textId="02901547" w:rsidR="006371B7" w:rsidRPr="002F0BA1" w:rsidRDefault="006371B7" w:rsidP="002F0BA1">
      <w:pPr>
        <w:numPr>
          <w:ilvl w:val="0"/>
          <w:numId w:val="2"/>
        </w:numPr>
        <w:tabs>
          <w:tab w:val="clear" w:pos="1080"/>
        </w:tabs>
        <w:autoSpaceDE w:val="0"/>
        <w:autoSpaceDN w:val="0"/>
        <w:adjustRightInd w:val="0"/>
        <w:spacing w:after="0" w:line="360" w:lineRule="auto"/>
        <w:ind w:left="0" w:firstLine="0"/>
        <w:jc w:val="both"/>
        <w:rPr>
          <w:rFonts w:ascii="Trebuchet MS" w:hAnsi="Trebuchet MS"/>
          <w:lang w:val="pt-BR"/>
        </w:rPr>
      </w:pPr>
      <w:r w:rsidRPr="002F0BA1">
        <w:rPr>
          <w:rFonts w:ascii="Trebuchet MS" w:hAnsi="Trebuchet MS"/>
          <w:lang w:val="pt-BR"/>
        </w:rPr>
        <w:t>às suas expensas, assinar, anotar e entregar</w:t>
      </w:r>
      <w:r w:rsidR="00A96886">
        <w:rPr>
          <w:rFonts w:ascii="Trebuchet MS" w:hAnsi="Trebuchet MS"/>
          <w:lang w:val="pt-BR"/>
        </w:rPr>
        <w:t xml:space="preserve"> no menor tempo possível</w:t>
      </w:r>
      <w:r w:rsidRPr="002F0BA1">
        <w:rPr>
          <w:rFonts w:ascii="Trebuchet MS" w:hAnsi="Trebuchet MS"/>
          <w:lang w:val="pt-BR"/>
        </w:rPr>
        <w:t>, ou fazer com que sejam assinados, anotados e entregues ao Agente Fiduciário, todos os contratos e/ou documentos comprobatórios, e tomar todas as demais medidas que o Agente Fiduciário possa razoavelmente solicitar para: (a) aperfeiçoar, preservar, proteger e manter a validade e eficácia dos Bens Alienados Fiduciariamente e da garantia outorgada nos termos do presente Contrato, (b) garantir o cumprimento das obrigações assumidas neste Contrato, e (c) garantir a legalidade, validade e exequibilidade deste Contrato;</w:t>
      </w:r>
    </w:p>
    <w:p w14:paraId="5BFFBA1B" w14:textId="77777777" w:rsidR="005672E9" w:rsidRPr="002F0BA1" w:rsidRDefault="005672E9" w:rsidP="002F0BA1">
      <w:pPr>
        <w:autoSpaceDE w:val="0"/>
        <w:autoSpaceDN w:val="0"/>
        <w:adjustRightInd w:val="0"/>
        <w:spacing w:after="0" w:line="360" w:lineRule="auto"/>
        <w:jc w:val="both"/>
        <w:rPr>
          <w:rFonts w:ascii="Trebuchet MS" w:hAnsi="Trebuchet MS"/>
          <w:lang w:val="pt-BR"/>
        </w:rPr>
      </w:pPr>
    </w:p>
    <w:p w14:paraId="7C9384FB" w14:textId="72CD93AC" w:rsidR="005672E9" w:rsidRPr="002F0BA1" w:rsidRDefault="005672E9" w:rsidP="002F0BA1">
      <w:pPr>
        <w:numPr>
          <w:ilvl w:val="0"/>
          <w:numId w:val="2"/>
        </w:numPr>
        <w:tabs>
          <w:tab w:val="clear" w:pos="1080"/>
        </w:tabs>
        <w:autoSpaceDE w:val="0"/>
        <w:autoSpaceDN w:val="0"/>
        <w:adjustRightInd w:val="0"/>
        <w:spacing w:after="0" w:line="360" w:lineRule="auto"/>
        <w:ind w:left="0" w:firstLine="0"/>
        <w:jc w:val="both"/>
        <w:rPr>
          <w:rFonts w:ascii="Trebuchet MS" w:hAnsi="Trebuchet MS"/>
          <w:lang w:val="pt-BR"/>
        </w:rPr>
      </w:pPr>
      <w:r w:rsidRPr="002F0BA1">
        <w:rPr>
          <w:rFonts w:ascii="Trebuchet MS" w:hAnsi="Trebuchet MS"/>
          <w:lang w:val="pt-BR"/>
        </w:rPr>
        <w:t xml:space="preserve">comunicar o Agente Fiduciário, em até </w:t>
      </w:r>
      <w:r w:rsidR="002D3683">
        <w:rPr>
          <w:rFonts w:ascii="Trebuchet MS" w:hAnsi="Trebuchet MS"/>
          <w:lang w:val="pt-BR"/>
        </w:rPr>
        <w:t>5</w:t>
      </w:r>
      <w:r w:rsidRPr="002F0BA1">
        <w:rPr>
          <w:rFonts w:ascii="Trebuchet MS" w:hAnsi="Trebuchet MS"/>
          <w:lang w:val="pt-BR"/>
        </w:rPr>
        <w:t xml:space="preserve"> (</w:t>
      </w:r>
      <w:r w:rsidR="002D3683">
        <w:rPr>
          <w:rFonts w:ascii="Trebuchet MS" w:hAnsi="Trebuchet MS"/>
          <w:lang w:val="pt-BR"/>
        </w:rPr>
        <w:t>cinco</w:t>
      </w:r>
      <w:r w:rsidRPr="002F0BA1">
        <w:rPr>
          <w:rFonts w:ascii="Trebuchet MS" w:hAnsi="Trebuchet MS"/>
          <w:lang w:val="pt-BR"/>
        </w:rPr>
        <w:t>) Dias Úteis contados da data em que tenha tomado conhecimento do respectivo evento, qualquer acontecimento que possa depreciar ou ameaçar a higidez ou a segurança, liquidez e certeza dos Bens Alienados Fiduciariamente;</w:t>
      </w:r>
    </w:p>
    <w:p w14:paraId="426195F5" w14:textId="77777777" w:rsidR="005672E9" w:rsidRPr="002F0BA1" w:rsidRDefault="005672E9" w:rsidP="002F0BA1">
      <w:pPr>
        <w:autoSpaceDE w:val="0"/>
        <w:autoSpaceDN w:val="0"/>
        <w:adjustRightInd w:val="0"/>
        <w:spacing w:after="0" w:line="360" w:lineRule="auto"/>
        <w:jc w:val="both"/>
        <w:rPr>
          <w:rFonts w:ascii="Trebuchet MS" w:hAnsi="Trebuchet MS"/>
          <w:lang w:val="pt-BR"/>
        </w:rPr>
      </w:pPr>
    </w:p>
    <w:p w14:paraId="34C2ACC0" w14:textId="53A71B8E" w:rsidR="005672E9" w:rsidRDefault="005672E9" w:rsidP="002F0BA1">
      <w:pPr>
        <w:numPr>
          <w:ilvl w:val="0"/>
          <w:numId w:val="2"/>
        </w:numPr>
        <w:tabs>
          <w:tab w:val="clear" w:pos="1080"/>
        </w:tabs>
        <w:autoSpaceDE w:val="0"/>
        <w:autoSpaceDN w:val="0"/>
        <w:adjustRightInd w:val="0"/>
        <w:spacing w:after="0" w:line="360" w:lineRule="auto"/>
        <w:ind w:left="0" w:firstLine="0"/>
        <w:jc w:val="both"/>
        <w:rPr>
          <w:rFonts w:ascii="Trebuchet MS" w:hAnsi="Trebuchet MS"/>
          <w:lang w:val="pt-BR"/>
        </w:rPr>
      </w:pPr>
      <w:r w:rsidRPr="002F0BA1">
        <w:rPr>
          <w:rFonts w:ascii="Trebuchet MS" w:hAnsi="Trebuchet MS"/>
          <w:lang w:val="pt-BR"/>
        </w:rPr>
        <w:t xml:space="preserve">defender de forma tempestiva e eficaz, às suas custas e expensas, os direitos do Agente Fiduciário, sobre os </w:t>
      </w:r>
      <w:r w:rsidR="00F2031D" w:rsidRPr="002F0BA1">
        <w:rPr>
          <w:rFonts w:ascii="Trebuchet MS" w:hAnsi="Trebuchet MS"/>
          <w:lang w:val="pt-BR"/>
        </w:rPr>
        <w:t xml:space="preserve">Bens Alienados Fiduciariamente </w:t>
      </w:r>
      <w:r w:rsidRPr="002F0BA1">
        <w:rPr>
          <w:rFonts w:ascii="Trebuchet MS" w:hAnsi="Trebuchet MS"/>
          <w:lang w:val="pt-BR"/>
        </w:rPr>
        <w:t xml:space="preserve">com relação à </w:t>
      </w:r>
      <w:r w:rsidR="00F2031D" w:rsidRPr="002F0BA1">
        <w:rPr>
          <w:rFonts w:ascii="Trebuchet MS" w:hAnsi="Trebuchet MS"/>
          <w:lang w:val="pt-BR"/>
        </w:rPr>
        <w:t>Alienação</w:t>
      </w:r>
      <w:r w:rsidRPr="002F0BA1">
        <w:rPr>
          <w:rFonts w:ascii="Trebuchet MS" w:hAnsi="Trebuchet MS"/>
          <w:lang w:val="pt-BR"/>
        </w:rPr>
        <w:t xml:space="preserve"> Fiduciária ora constituída contra quaisquer reivindicações e demandas de terceiros, mantendo o Agente Fiduciário </w:t>
      </w:r>
      <w:r w:rsidRPr="002F0BA1">
        <w:rPr>
          <w:rFonts w:ascii="Trebuchet MS" w:hAnsi="Trebuchet MS"/>
          <w:lang w:val="pt-BR"/>
        </w:rPr>
        <w:lastRenderedPageBreak/>
        <w:t xml:space="preserve">indene e livre de todas e quaisquer responsabilidades, custos e despesas (incluindo honorários e despesas advocatícias </w:t>
      </w:r>
      <w:r w:rsidR="00A96886">
        <w:rPr>
          <w:rFonts w:ascii="Trebuchet MS" w:hAnsi="Trebuchet MS"/>
          <w:lang w:val="pt-BR"/>
        </w:rPr>
        <w:t xml:space="preserve">razoáveis </w:t>
      </w:r>
      <w:r w:rsidRPr="002F0BA1">
        <w:rPr>
          <w:rFonts w:ascii="Trebuchet MS" w:hAnsi="Trebuchet MS"/>
          <w:lang w:val="pt-BR"/>
        </w:rPr>
        <w:t xml:space="preserve">incorridas), inclusive aqueles: (a) referentes ou provenientes de qualquer atraso no pagamento dos tributos e demais encargos incidentes ou devidos relativamente a qualquer dos </w:t>
      </w:r>
      <w:r w:rsidR="00F2031D" w:rsidRPr="002F0BA1">
        <w:rPr>
          <w:rFonts w:ascii="Trebuchet MS" w:hAnsi="Trebuchet MS"/>
          <w:lang w:val="pt-BR"/>
        </w:rPr>
        <w:t>Bens Alienados Fiduciariamente</w:t>
      </w:r>
      <w:r w:rsidRPr="002F0BA1">
        <w:rPr>
          <w:rFonts w:ascii="Trebuchet MS" w:hAnsi="Trebuchet MS"/>
          <w:lang w:val="pt-BR"/>
        </w:rPr>
        <w:t xml:space="preserve">; (b) referentes ou resultantes de qualquer </w:t>
      </w:r>
      <w:r w:rsidR="00263890">
        <w:rPr>
          <w:rFonts w:ascii="Trebuchet MS" w:hAnsi="Trebuchet MS"/>
          <w:lang w:val="pt-BR"/>
        </w:rPr>
        <w:t>falsidade</w:t>
      </w:r>
      <w:r w:rsidRPr="002F0BA1">
        <w:rPr>
          <w:rFonts w:ascii="Trebuchet MS" w:hAnsi="Trebuchet MS"/>
          <w:lang w:val="pt-BR"/>
        </w:rPr>
        <w:t xml:space="preserve"> das declarações dadas ou obrigações assumidas neste Contrato; e/ou (c) referentes à formalização e ao aperfeiçoamento da </w:t>
      </w:r>
      <w:r w:rsidR="00F2031D" w:rsidRPr="002F0BA1">
        <w:rPr>
          <w:rFonts w:ascii="Trebuchet MS" w:hAnsi="Trebuchet MS"/>
          <w:lang w:val="pt-BR"/>
        </w:rPr>
        <w:t xml:space="preserve">Alienação </w:t>
      </w:r>
      <w:r w:rsidRPr="002F0BA1">
        <w:rPr>
          <w:rFonts w:ascii="Trebuchet MS" w:hAnsi="Trebuchet MS"/>
          <w:lang w:val="pt-BR"/>
        </w:rPr>
        <w:t>Fiduciária, de acordo com este Contrato;</w:t>
      </w:r>
    </w:p>
    <w:p w14:paraId="2B6A05F0" w14:textId="77777777" w:rsidR="00A96886" w:rsidRPr="002F0BA1" w:rsidRDefault="00A96886" w:rsidP="00D944E5">
      <w:pPr>
        <w:autoSpaceDE w:val="0"/>
        <w:autoSpaceDN w:val="0"/>
        <w:adjustRightInd w:val="0"/>
        <w:spacing w:after="0" w:line="360" w:lineRule="auto"/>
        <w:jc w:val="both"/>
        <w:rPr>
          <w:rFonts w:ascii="Trebuchet MS" w:hAnsi="Trebuchet MS"/>
          <w:lang w:val="pt-BR"/>
        </w:rPr>
      </w:pPr>
    </w:p>
    <w:p w14:paraId="1D7286E8" w14:textId="77777777" w:rsidR="00F2031D" w:rsidRPr="002F0BA1" w:rsidRDefault="00F2031D" w:rsidP="002F0BA1">
      <w:pPr>
        <w:numPr>
          <w:ilvl w:val="0"/>
          <w:numId w:val="2"/>
        </w:numPr>
        <w:tabs>
          <w:tab w:val="clear" w:pos="1080"/>
        </w:tabs>
        <w:autoSpaceDE w:val="0"/>
        <w:autoSpaceDN w:val="0"/>
        <w:adjustRightInd w:val="0"/>
        <w:spacing w:after="0" w:line="360" w:lineRule="auto"/>
        <w:ind w:left="0" w:firstLine="0"/>
        <w:jc w:val="both"/>
        <w:rPr>
          <w:rFonts w:ascii="Trebuchet MS" w:hAnsi="Trebuchet MS"/>
          <w:lang w:val="pt-BR"/>
        </w:rPr>
      </w:pPr>
      <w:r w:rsidRPr="002F0BA1">
        <w:rPr>
          <w:rFonts w:ascii="Trebuchet MS" w:hAnsi="Trebuchet MS"/>
          <w:lang w:val="pt-BR"/>
        </w:rPr>
        <w:t>cumprir integralmente a Legislação Socioambiental e as Leis Anticorrupção (conforme definidas na Escritura)</w:t>
      </w:r>
      <w:r w:rsidR="0097021E" w:rsidRPr="002F0BA1">
        <w:rPr>
          <w:rFonts w:ascii="Trebuchet MS" w:hAnsi="Trebuchet MS"/>
          <w:lang w:val="pt-BR"/>
        </w:rPr>
        <w:t xml:space="preserve">; </w:t>
      </w:r>
    </w:p>
    <w:p w14:paraId="4DAE2708" w14:textId="77777777" w:rsidR="00F2031D" w:rsidRPr="002F0BA1" w:rsidRDefault="00F2031D" w:rsidP="002F0BA1">
      <w:pPr>
        <w:autoSpaceDE w:val="0"/>
        <w:autoSpaceDN w:val="0"/>
        <w:adjustRightInd w:val="0"/>
        <w:spacing w:after="0" w:line="360" w:lineRule="auto"/>
        <w:jc w:val="both"/>
        <w:rPr>
          <w:rFonts w:ascii="Trebuchet MS" w:hAnsi="Trebuchet MS"/>
          <w:lang w:val="pt-BR"/>
        </w:rPr>
      </w:pPr>
    </w:p>
    <w:p w14:paraId="2D1C32F4" w14:textId="77777777" w:rsidR="0097021E" w:rsidRPr="002F0BA1" w:rsidRDefault="0097021E" w:rsidP="002F0BA1">
      <w:pPr>
        <w:numPr>
          <w:ilvl w:val="0"/>
          <w:numId w:val="2"/>
        </w:numPr>
        <w:tabs>
          <w:tab w:val="clear" w:pos="1080"/>
        </w:tabs>
        <w:autoSpaceDE w:val="0"/>
        <w:autoSpaceDN w:val="0"/>
        <w:adjustRightInd w:val="0"/>
        <w:spacing w:after="0" w:line="360" w:lineRule="auto"/>
        <w:ind w:left="0" w:firstLine="0"/>
        <w:jc w:val="both"/>
        <w:rPr>
          <w:rFonts w:ascii="Trebuchet MS" w:hAnsi="Trebuchet MS"/>
          <w:lang w:val="pt-BR"/>
        </w:rPr>
      </w:pPr>
      <w:r w:rsidRPr="002F0BA1">
        <w:rPr>
          <w:rFonts w:ascii="Trebuchet MS" w:hAnsi="Trebuchet MS"/>
          <w:lang w:val="pt-BR"/>
        </w:rPr>
        <w:t xml:space="preserve">não praticar qualquer ato, ou abster-se de praticar qualquer ato, que possa, de qualquer forma, afetar a eficácia deste Contrato ou o exercício, pelo Agente Fiduciário, de seus direitos previstos neste Contrato, tomando todas e quaisquer medidas necessárias com vistas à preservação dos Bens Alienados Fiduciariamente e/ou dos direitos do Agente Fiduciário nos termos deste Contrato; </w:t>
      </w:r>
    </w:p>
    <w:p w14:paraId="2DDB7456" w14:textId="77777777" w:rsidR="0097021E" w:rsidRPr="002F0BA1" w:rsidRDefault="0097021E" w:rsidP="002F0BA1">
      <w:pPr>
        <w:autoSpaceDE w:val="0"/>
        <w:autoSpaceDN w:val="0"/>
        <w:adjustRightInd w:val="0"/>
        <w:spacing w:after="0" w:line="360" w:lineRule="auto"/>
        <w:jc w:val="both"/>
        <w:rPr>
          <w:rFonts w:ascii="Trebuchet MS" w:hAnsi="Trebuchet MS"/>
          <w:lang w:val="pt-BR"/>
        </w:rPr>
      </w:pPr>
    </w:p>
    <w:p w14:paraId="570ADBD6" w14:textId="77777777" w:rsidR="001D6A79" w:rsidRPr="002F0BA1" w:rsidRDefault="00080434" w:rsidP="002F0BA1">
      <w:pPr>
        <w:numPr>
          <w:ilvl w:val="0"/>
          <w:numId w:val="2"/>
        </w:numPr>
        <w:tabs>
          <w:tab w:val="clear" w:pos="1080"/>
        </w:tabs>
        <w:autoSpaceDE w:val="0"/>
        <w:autoSpaceDN w:val="0"/>
        <w:adjustRightInd w:val="0"/>
        <w:spacing w:after="0" w:line="360" w:lineRule="auto"/>
        <w:ind w:left="0" w:firstLine="0"/>
        <w:jc w:val="both"/>
        <w:rPr>
          <w:rFonts w:ascii="Trebuchet MS" w:hAnsi="Trebuchet MS"/>
          <w:lang w:val="pt-BR"/>
        </w:rPr>
      </w:pPr>
      <w:r w:rsidRPr="002F0BA1">
        <w:rPr>
          <w:rFonts w:ascii="Trebuchet MS" w:hAnsi="Trebuchet MS"/>
          <w:lang w:val="pt-BR"/>
        </w:rPr>
        <w:t xml:space="preserve">caso </w:t>
      </w:r>
      <w:r w:rsidR="005E318A" w:rsidRPr="002F0BA1">
        <w:rPr>
          <w:rFonts w:ascii="Trebuchet MS" w:hAnsi="Trebuchet MS"/>
          <w:lang w:val="pt-BR"/>
        </w:rPr>
        <w:t xml:space="preserve">novas ações, outros valores mobiliários, ou quaisquer diretos de cunho patrimonial vierem a integrar </w:t>
      </w:r>
      <w:r w:rsidR="00213C8E" w:rsidRPr="002F0BA1">
        <w:rPr>
          <w:rFonts w:ascii="Trebuchet MS" w:hAnsi="Trebuchet MS"/>
          <w:lang w:val="pt-BR"/>
        </w:rPr>
        <w:t>a Alienação Fiduciária</w:t>
      </w:r>
      <w:r w:rsidR="005E318A" w:rsidRPr="002F0BA1">
        <w:rPr>
          <w:rFonts w:ascii="Trebuchet MS" w:hAnsi="Trebuchet MS"/>
          <w:lang w:val="pt-BR"/>
        </w:rPr>
        <w:t xml:space="preserve">, celebrar </w:t>
      </w:r>
      <w:r w:rsidR="000A5401" w:rsidRPr="002F0BA1">
        <w:rPr>
          <w:rFonts w:ascii="Trebuchet MS" w:hAnsi="Trebuchet MS"/>
          <w:lang w:val="pt-BR"/>
        </w:rPr>
        <w:t>os</w:t>
      </w:r>
      <w:r w:rsidR="005E318A" w:rsidRPr="002F0BA1">
        <w:rPr>
          <w:rFonts w:ascii="Trebuchet MS" w:hAnsi="Trebuchet MS"/>
          <w:lang w:val="pt-BR"/>
        </w:rPr>
        <w:t xml:space="preserve"> documentos</w:t>
      </w:r>
      <w:r w:rsidR="000A5401" w:rsidRPr="002F0BA1">
        <w:rPr>
          <w:rFonts w:ascii="Trebuchet MS" w:hAnsi="Trebuchet MS"/>
          <w:lang w:val="pt-BR"/>
        </w:rPr>
        <w:t xml:space="preserve"> necessários</w:t>
      </w:r>
      <w:r w:rsidR="005E318A" w:rsidRPr="002F0BA1">
        <w:rPr>
          <w:rFonts w:ascii="Trebuchet MS" w:hAnsi="Trebuchet MS"/>
          <w:lang w:val="pt-BR"/>
        </w:rPr>
        <w:t xml:space="preserve">, bem como averbar a </w:t>
      </w:r>
      <w:r w:rsidR="00960CEA" w:rsidRPr="002F0BA1">
        <w:rPr>
          <w:rFonts w:ascii="Trebuchet MS" w:hAnsi="Trebuchet MS"/>
          <w:lang w:val="pt-BR"/>
        </w:rPr>
        <w:t xml:space="preserve">Alienação Fiduciária </w:t>
      </w:r>
      <w:r w:rsidR="002A5C89" w:rsidRPr="002F0BA1">
        <w:rPr>
          <w:rFonts w:ascii="Trebuchet MS" w:hAnsi="Trebuchet MS"/>
          <w:lang w:val="pt-BR"/>
        </w:rPr>
        <w:t xml:space="preserve">e, conforme o caso, </w:t>
      </w:r>
      <w:r w:rsidR="006F5615" w:rsidRPr="002F0BA1">
        <w:rPr>
          <w:rFonts w:ascii="Trebuchet MS" w:hAnsi="Trebuchet MS"/>
          <w:lang w:val="pt-BR"/>
        </w:rPr>
        <w:t>a</w:t>
      </w:r>
      <w:r w:rsidR="005327C7" w:rsidRPr="002F0BA1">
        <w:rPr>
          <w:rFonts w:ascii="Trebuchet MS" w:hAnsi="Trebuchet MS"/>
          <w:lang w:val="pt-BR"/>
        </w:rPr>
        <w:t xml:space="preserve"> </w:t>
      </w:r>
      <w:r w:rsidR="002A5C89" w:rsidRPr="002F0BA1">
        <w:rPr>
          <w:rFonts w:ascii="Trebuchet MS" w:hAnsi="Trebuchet MS"/>
          <w:lang w:val="pt-BR"/>
        </w:rPr>
        <w:t>cessão fiduciária dos recebíveis</w:t>
      </w:r>
      <w:r w:rsidR="005E318A" w:rsidRPr="002F0BA1">
        <w:rPr>
          <w:rFonts w:ascii="Trebuchet MS" w:hAnsi="Trebuchet MS"/>
          <w:lang w:val="pt-BR"/>
        </w:rPr>
        <w:t xml:space="preserve"> a eles relativos, em conformidade com as disposições da Cláusula</w:t>
      </w:r>
      <w:r w:rsidR="00C165C3" w:rsidRPr="002F0BA1">
        <w:rPr>
          <w:rFonts w:ascii="Trebuchet MS" w:hAnsi="Trebuchet MS"/>
          <w:lang w:val="pt-BR"/>
        </w:rPr>
        <w:t xml:space="preserve"> </w:t>
      </w:r>
      <w:r w:rsidR="00BC6A38" w:rsidRPr="002F0BA1">
        <w:rPr>
          <w:rFonts w:ascii="Trebuchet MS" w:hAnsi="Trebuchet MS"/>
          <w:lang w:val="pt-BR"/>
        </w:rPr>
        <w:t xml:space="preserve">Primeira </w:t>
      </w:r>
      <w:r w:rsidR="00C165C3" w:rsidRPr="002F0BA1">
        <w:rPr>
          <w:rFonts w:ascii="Trebuchet MS" w:hAnsi="Trebuchet MS"/>
          <w:lang w:val="pt-BR"/>
        </w:rPr>
        <w:t>acima,</w:t>
      </w:r>
      <w:r w:rsidR="005E318A" w:rsidRPr="002F0BA1">
        <w:rPr>
          <w:rFonts w:ascii="Trebuchet MS" w:hAnsi="Trebuchet MS"/>
          <w:lang w:val="pt-BR"/>
        </w:rPr>
        <w:t xml:space="preserve"> e ainda praticar todo e qualquer ato necessário para estender a alienação fiduciária a tais bens ou direitos;</w:t>
      </w:r>
    </w:p>
    <w:p w14:paraId="56A07D5A" w14:textId="77777777" w:rsidR="005D2656" w:rsidRPr="002F0BA1" w:rsidRDefault="005D2656" w:rsidP="002F0BA1">
      <w:pPr>
        <w:autoSpaceDE w:val="0"/>
        <w:autoSpaceDN w:val="0"/>
        <w:adjustRightInd w:val="0"/>
        <w:spacing w:after="0" w:line="360" w:lineRule="auto"/>
        <w:jc w:val="both"/>
        <w:rPr>
          <w:rFonts w:ascii="Trebuchet MS" w:hAnsi="Trebuchet MS"/>
          <w:lang w:val="pt-BR"/>
        </w:rPr>
      </w:pPr>
    </w:p>
    <w:p w14:paraId="65F5D304" w14:textId="77777777" w:rsidR="001D6A79" w:rsidRPr="002F0BA1" w:rsidRDefault="005E318A" w:rsidP="002F0BA1">
      <w:pPr>
        <w:numPr>
          <w:ilvl w:val="0"/>
          <w:numId w:val="2"/>
        </w:numPr>
        <w:tabs>
          <w:tab w:val="clear" w:pos="1080"/>
        </w:tabs>
        <w:autoSpaceDE w:val="0"/>
        <w:autoSpaceDN w:val="0"/>
        <w:adjustRightInd w:val="0"/>
        <w:spacing w:after="0" w:line="360" w:lineRule="auto"/>
        <w:ind w:left="0" w:firstLine="0"/>
        <w:jc w:val="both"/>
        <w:rPr>
          <w:rFonts w:ascii="Trebuchet MS" w:hAnsi="Trebuchet MS"/>
          <w:lang w:val="pt-BR"/>
        </w:rPr>
      </w:pPr>
      <w:r w:rsidRPr="002F0BA1">
        <w:rPr>
          <w:rFonts w:ascii="Trebuchet MS" w:hAnsi="Trebuchet MS"/>
          <w:lang w:val="pt-BR"/>
        </w:rPr>
        <w:t>defender, de forma tempestiva e eficaz, às suas expensas, qualquer ato, ação, procedimento ou processo que possa afetar, no todo ou em parte</w:t>
      </w:r>
      <w:r w:rsidR="00575766" w:rsidRPr="002F0BA1">
        <w:rPr>
          <w:rFonts w:ascii="Trebuchet MS" w:hAnsi="Trebuchet MS"/>
          <w:lang w:val="pt-BR"/>
        </w:rPr>
        <w:t>,</w:t>
      </w:r>
      <w:r w:rsidRPr="002F0BA1">
        <w:rPr>
          <w:rFonts w:ascii="Trebuchet MS" w:hAnsi="Trebuchet MS"/>
          <w:lang w:val="pt-BR"/>
        </w:rPr>
        <w:t xml:space="preserve"> </w:t>
      </w:r>
      <w:r w:rsidR="00104415" w:rsidRPr="002F0BA1">
        <w:rPr>
          <w:rFonts w:ascii="Trebuchet MS" w:hAnsi="Trebuchet MS"/>
          <w:lang w:val="pt-BR"/>
        </w:rPr>
        <w:t>os Bens Alienados Fiduciariamente</w:t>
      </w:r>
      <w:r w:rsidRPr="002F0BA1">
        <w:rPr>
          <w:rFonts w:ascii="Trebuchet MS" w:hAnsi="Trebuchet MS"/>
          <w:lang w:val="pt-BR"/>
        </w:rPr>
        <w:t xml:space="preserve"> e/ou o cumprimento das Obrigações Garantidas, mantendo </w:t>
      </w:r>
      <w:r w:rsidR="00A56088" w:rsidRPr="002F0BA1">
        <w:rPr>
          <w:rFonts w:ascii="Trebuchet MS" w:hAnsi="Trebuchet MS"/>
          <w:lang w:val="pt-BR"/>
        </w:rPr>
        <w:t>o Agente Fiduciário</w:t>
      </w:r>
      <w:r w:rsidR="002F7ACD" w:rsidRPr="002F0BA1">
        <w:rPr>
          <w:rFonts w:ascii="Trebuchet MS" w:hAnsi="Trebuchet MS"/>
          <w:lang w:val="pt-BR"/>
        </w:rPr>
        <w:t xml:space="preserve"> </w:t>
      </w:r>
      <w:r w:rsidRPr="002F0BA1">
        <w:rPr>
          <w:rFonts w:ascii="Trebuchet MS" w:hAnsi="Trebuchet MS"/>
          <w:lang w:val="pt-BR"/>
        </w:rPr>
        <w:t>informad</w:t>
      </w:r>
      <w:r w:rsidR="00787EDC" w:rsidRPr="002F0BA1">
        <w:rPr>
          <w:rFonts w:ascii="Trebuchet MS" w:hAnsi="Trebuchet MS"/>
          <w:lang w:val="pt-BR"/>
        </w:rPr>
        <w:t>o</w:t>
      </w:r>
      <w:r w:rsidR="000A5401" w:rsidRPr="002F0BA1">
        <w:rPr>
          <w:rFonts w:ascii="Trebuchet MS" w:hAnsi="Trebuchet MS"/>
          <w:lang w:val="pt-BR"/>
        </w:rPr>
        <w:t xml:space="preserve"> acerca</w:t>
      </w:r>
      <w:r w:rsidRPr="002F0BA1">
        <w:rPr>
          <w:rFonts w:ascii="Trebuchet MS" w:hAnsi="Trebuchet MS"/>
          <w:lang w:val="pt-BR"/>
        </w:rPr>
        <w:t xml:space="preserve"> </w:t>
      </w:r>
      <w:r w:rsidR="000A5401" w:rsidRPr="002F0BA1">
        <w:rPr>
          <w:rFonts w:ascii="Trebuchet MS" w:hAnsi="Trebuchet MS"/>
          <w:lang w:val="pt-BR"/>
        </w:rPr>
        <w:t>d</w:t>
      </w:r>
      <w:r w:rsidRPr="002F0BA1">
        <w:rPr>
          <w:rFonts w:ascii="Trebuchet MS" w:hAnsi="Trebuchet MS"/>
          <w:lang w:val="pt-BR"/>
        </w:rPr>
        <w:t xml:space="preserve">o ato, ação, procedimento e processo em questão e as medidas tomadas </w:t>
      </w:r>
      <w:r w:rsidR="00C3440C" w:rsidRPr="002F0BA1">
        <w:rPr>
          <w:rFonts w:ascii="Trebuchet MS" w:hAnsi="Trebuchet MS"/>
          <w:lang w:val="pt-BR"/>
        </w:rPr>
        <w:t>pelo</w:t>
      </w:r>
      <w:r w:rsidR="002F7ACD" w:rsidRPr="002F0BA1">
        <w:rPr>
          <w:rFonts w:ascii="Trebuchet MS" w:hAnsi="Trebuchet MS"/>
          <w:lang w:val="pt-BR"/>
        </w:rPr>
        <w:t>s</w:t>
      </w:r>
      <w:r w:rsidR="00C3440C" w:rsidRPr="002F0BA1">
        <w:rPr>
          <w:rFonts w:ascii="Trebuchet MS" w:hAnsi="Trebuchet MS"/>
          <w:lang w:val="pt-BR"/>
        </w:rPr>
        <w:t xml:space="preserve"> </w:t>
      </w:r>
      <w:r w:rsidR="002F7ACD" w:rsidRPr="002F0BA1">
        <w:rPr>
          <w:rFonts w:ascii="Trebuchet MS" w:hAnsi="Trebuchet MS"/>
          <w:lang w:val="pt-BR"/>
        </w:rPr>
        <w:t>Fiduciantes</w:t>
      </w:r>
      <w:r w:rsidRPr="002F0BA1">
        <w:rPr>
          <w:rFonts w:ascii="Trebuchet MS" w:hAnsi="Trebuchet MS"/>
          <w:lang w:val="pt-BR"/>
        </w:rPr>
        <w:t xml:space="preserve">, bem como defender a titularidade </w:t>
      </w:r>
      <w:r w:rsidR="00104415" w:rsidRPr="002F0BA1">
        <w:rPr>
          <w:rFonts w:ascii="Trebuchet MS" w:hAnsi="Trebuchet MS"/>
          <w:lang w:val="pt-BR"/>
        </w:rPr>
        <w:t>dos Bens Alienados Fiduciariamente</w:t>
      </w:r>
      <w:r w:rsidR="000B08F7" w:rsidRPr="002F0BA1">
        <w:rPr>
          <w:rFonts w:ascii="Trebuchet MS" w:hAnsi="Trebuchet MS"/>
          <w:lang w:val="pt-BR"/>
        </w:rPr>
        <w:t xml:space="preserve"> </w:t>
      </w:r>
      <w:r w:rsidRPr="002F0BA1">
        <w:rPr>
          <w:rFonts w:ascii="Trebuchet MS" w:hAnsi="Trebuchet MS"/>
          <w:lang w:val="pt-BR"/>
        </w:rPr>
        <w:t xml:space="preserve">e a </w:t>
      </w:r>
      <w:r w:rsidR="00575766" w:rsidRPr="002F0BA1">
        <w:rPr>
          <w:rFonts w:ascii="Trebuchet MS" w:hAnsi="Trebuchet MS"/>
          <w:lang w:val="pt-BR"/>
        </w:rPr>
        <w:t xml:space="preserve">eficácia e </w:t>
      </w:r>
      <w:r w:rsidRPr="002F0BA1">
        <w:rPr>
          <w:rFonts w:ascii="Trebuchet MS" w:hAnsi="Trebuchet MS"/>
          <w:lang w:val="pt-BR"/>
        </w:rPr>
        <w:t>preferência do direito de garantia ora criado contra qualquer pessoa</w:t>
      </w:r>
      <w:r w:rsidR="00575766" w:rsidRPr="002F0BA1">
        <w:rPr>
          <w:rFonts w:ascii="Trebuchet MS" w:hAnsi="Trebuchet MS"/>
          <w:lang w:val="pt-BR"/>
        </w:rPr>
        <w:t xml:space="preserve"> e sobre quaisquer outros ônus ou gravames</w:t>
      </w:r>
      <w:r w:rsidRPr="002F0BA1">
        <w:rPr>
          <w:rFonts w:ascii="Trebuchet MS" w:hAnsi="Trebuchet MS"/>
          <w:lang w:val="pt-BR"/>
        </w:rPr>
        <w:t>;</w:t>
      </w:r>
    </w:p>
    <w:p w14:paraId="22AD1AD2" w14:textId="77777777" w:rsidR="00A4677B" w:rsidRPr="002F0BA1" w:rsidRDefault="00A4677B" w:rsidP="002F0BA1">
      <w:pPr>
        <w:autoSpaceDE w:val="0"/>
        <w:autoSpaceDN w:val="0"/>
        <w:adjustRightInd w:val="0"/>
        <w:spacing w:after="0" w:line="360" w:lineRule="auto"/>
        <w:jc w:val="both"/>
        <w:rPr>
          <w:rFonts w:ascii="Trebuchet MS" w:hAnsi="Trebuchet MS"/>
          <w:lang w:val="pt-BR"/>
        </w:rPr>
      </w:pPr>
    </w:p>
    <w:p w14:paraId="65EAA003" w14:textId="77777777" w:rsidR="00931847" w:rsidRPr="002F0BA1" w:rsidRDefault="005E318A" w:rsidP="002F0BA1">
      <w:pPr>
        <w:numPr>
          <w:ilvl w:val="0"/>
          <w:numId w:val="2"/>
        </w:numPr>
        <w:tabs>
          <w:tab w:val="clear" w:pos="1080"/>
        </w:tabs>
        <w:autoSpaceDE w:val="0"/>
        <w:autoSpaceDN w:val="0"/>
        <w:adjustRightInd w:val="0"/>
        <w:spacing w:after="0" w:line="360" w:lineRule="auto"/>
        <w:ind w:left="0" w:firstLine="0"/>
        <w:jc w:val="both"/>
        <w:rPr>
          <w:rFonts w:ascii="Trebuchet MS" w:hAnsi="Trebuchet MS"/>
          <w:lang w:val="pt-BR"/>
        </w:rPr>
      </w:pPr>
      <w:r w:rsidRPr="002F0BA1">
        <w:rPr>
          <w:rFonts w:ascii="Trebuchet MS" w:hAnsi="Trebuchet MS"/>
          <w:lang w:val="pt-BR"/>
        </w:rPr>
        <w:t xml:space="preserve">celebrar quaisquer documentos adicionais ou realizar quaisquer atos que, de tempos em tempos, venham a ser </w:t>
      </w:r>
      <w:r w:rsidR="00F21950" w:rsidRPr="002F0BA1">
        <w:rPr>
          <w:rFonts w:ascii="Trebuchet MS" w:hAnsi="Trebuchet MS"/>
          <w:lang w:val="pt-BR"/>
        </w:rPr>
        <w:t>razoavelmente requeridos</w:t>
      </w:r>
      <w:r w:rsidRPr="002F0BA1">
        <w:rPr>
          <w:rFonts w:ascii="Trebuchet MS" w:hAnsi="Trebuchet MS"/>
          <w:lang w:val="pt-BR"/>
        </w:rPr>
        <w:t xml:space="preserve"> </w:t>
      </w:r>
      <w:r w:rsidR="00BC6A38" w:rsidRPr="002F0BA1">
        <w:rPr>
          <w:rFonts w:ascii="Trebuchet MS" w:hAnsi="Trebuchet MS"/>
          <w:lang w:val="pt-BR"/>
        </w:rPr>
        <w:t>pel</w:t>
      </w:r>
      <w:r w:rsidR="00A56088" w:rsidRPr="002F0BA1">
        <w:rPr>
          <w:rFonts w:ascii="Trebuchet MS" w:hAnsi="Trebuchet MS"/>
          <w:lang w:val="pt-BR"/>
        </w:rPr>
        <w:t>o Agente Fiduciário</w:t>
      </w:r>
      <w:r w:rsidR="002F7ACD" w:rsidRPr="002F0BA1">
        <w:rPr>
          <w:rFonts w:ascii="Trebuchet MS" w:hAnsi="Trebuchet MS"/>
          <w:lang w:val="pt-BR"/>
        </w:rPr>
        <w:t xml:space="preserve"> </w:t>
      </w:r>
      <w:r w:rsidRPr="002F0BA1">
        <w:rPr>
          <w:rFonts w:ascii="Trebuchet MS" w:hAnsi="Trebuchet MS"/>
          <w:lang w:val="pt-BR"/>
        </w:rPr>
        <w:t xml:space="preserve">para proteger </w:t>
      </w:r>
      <w:r w:rsidR="00104415" w:rsidRPr="002F0BA1">
        <w:rPr>
          <w:rFonts w:ascii="Trebuchet MS" w:hAnsi="Trebuchet MS"/>
          <w:lang w:val="pt-BR"/>
        </w:rPr>
        <w:t>os Bens Alienados Fiduciariamente</w:t>
      </w:r>
      <w:r w:rsidR="002F7ACD" w:rsidRPr="002F0BA1">
        <w:rPr>
          <w:rFonts w:ascii="Trebuchet MS" w:hAnsi="Trebuchet MS"/>
          <w:lang w:val="pt-BR"/>
        </w:rPr>
        <w:t xml:space="preserve"> </w:t>
      </w:r>
      <w:r w:rsidRPr="002F0BA1">
        <w:rPr>
          <w:rFonts w:ascii="Trebuchet MS" w:hAnsi="Trebuchet MS"/>
          <w:lang w:val="pt-BR"/>
        </w:rPr>
        <w:t xml:space="preserve">ou o exercício dos direitos conferidos </w:t>
      </w:r>
      <w:r w:rsidR="00A56088" w:rsidRPr="002F0BA1">
        <w:rPr>
          <w:rFonts w:ascii="Trebuchet MS" w:hAnsi="Trebuchet MS"/>
          <w:lang w:val="pt-BR"/>
        </w:rPr>
        <w:t>ao Agente Fiduciário</w:t>
      </w:r>
      <w:r w:rsidR="002F7ACD" w:rsidRPr="002F0BA1">
        <w:rPr>
          <w:rFonts w:ascii="Trebuchet MS" w:hAnsi="Trebuchet MS"/>
          <w:lang w:val="pt-BR"/>
        </w:rPr>
        <w:t xml:space="preserve"> </w:t>
      </w:r>
      <w:r w:rsidRPr="002F0BA1">
        <w:rPr>
          <w:rFonts w:ascii="Trebuchet MS" w:hAnsi="Trebuchet MS"/>
          <w:lang w:val="pt-BR"/>
        </w:rPr>
        <w:t>nos termos deste Contrato</w:t>
      </w:r>
      <w:r w:rsidR="00FB5F7C" w:rsidRPr="002F0BA1">
        <w:rPr>
          <w:rFonts w:ascii="Trebuchet MS" w:hAnsi="Trebuchet MS"/>
          <w:lang w:val="pt-BR"/>
        </w:rPr>
        <w:t xml:space="preserve">; </w:t>
      </w:r>
    </w:p>
    <w:p w14:paraId="750975FE" w14:textId="77777777" w:rsidR="00931847" w:rsidRPr="002F0BA1" w:rsidRDefault="00931847" w:rsidP="002F0BA1">
      <w:pPr>
        <w:autoSpaceDE w:val="0"/>
        <w:autoSpaceDN w:val="0"/>
        <w:adjustRightInd w:val="0"/>
        <w:spacing w:after="0" w:line="360" w:lineRule="auto"/>
        <w:jc w:val="both"/>
        <w:rPr>
          <w:rFonts w:ascii="Trebuchet MS" w:hAnsi="Trebuchet MS"/>
          <w:lang w:val="pt-BR"/>
        </w:rPr>
      </w:pPr>
    </w:p>
    <w:p w14:paraId="0700887D" w14:textId="77777777" w:rsidR="003C2328" w:rsidRPr="002F0BA1" w:rsidRDefault="00931847" w:rsidP="002F0BA1">
      <w:pPr>
        <w:numPr>
          <w:ilvl w:val="0"/>
          <w:numId w:val="2"/>
        </w:numPr>
        <w:tabs>
          <w:tab w:val="clear" w:pos="1080"/>
        </w:tabs>
        <w:autoSpaceDE w:val="0"/>
        <w:autoSpaceDN w:val="0"/>
        <w:adjustRightInd w:val="0"/>
        <w:spacing w:after="0" w:line="360" w:lineRule="auto"/>
        <w:ind w:left="0" w:firstLine="0"/>
        <w:jc w:val="both"/>
        <w:rPr>
          <w:rFonts w:ascii="Trebuchet MS" w:hAnsi="Trebuchet MS"/>
          <w:lang w:val="pt-BR"/>
        </w:rPr>
      </w:pPr>
      <w:r w:rsidRPr="002F0BA1">
        <w:rPr>
          <w:rFonts w:ascii="Trebuchet MS" w:hAnsi="Trebuchet MS"/>
          <w:lang w:val="pt-BR"/>
        </w:rPr>
        <w:lastRenderedPageBreak/>
        <w:t xml:space="preserve">encaminhar </w:t>
      </w:r>
      <w:r w:rsidR="00A56088" w:rsidRPr="002F0BA1">
        <w:rPr>
          <w:rFonts w:ascii="Trebuchet MS" w:hAnsi="Trebuchet MS"/>
          <w:lang w:val="pt-BR"/>
        </w:rPr>
        <w:t>ao Agente Fiduciário</w:t>
      </w:r>
      <w:r w:rsidR="009129F3" w:rsidRPr="002F0BA1">
        <w:rPr>
          <w:rFonts w:ascii="Trebuchet MS" w:hAnsi="Trebuchet MS"/>
          <w:lang w:val="pt-BR"/>
        </w:rPr>
        <w:t xml:space="preserve">, </w:t>
      </w:r>
      <w:r w:rsidR="00C3440C" w:rsidRPr="002F0BA1">
        <w:rPr>
          <w:rFonts w:ascii="Trebuchet MS" w:hAnsi="Trebuchet MS"/>
          <w:lang w:val="pt-BR"/>
        </w:rPr>
        <w:t>a partir desta data,</w:t>
      </w:r>
      <w:r w:rsidRPr="002F0BA1">
        <w:rPr>
          <w:rFonts w:ascii="Trebuchet MS" w:hAnsi="Trebuchet MS"/>
          <w:lang w:val="pt-BR"/>
        </w:rPr>
        <w:t xml:space="preserve"> cópia de todos os atos societários </w:t>
      </w:r>
      <w:r w:rsidR="00263890">
        <w:rPr>
          <w:rFonts w:ascii="Trebuchet MS" w:hAnsi="Trebuchet MS"/>
          <w:lang w:val="pt-BR"/>
        </w:rPr>
        <w:t xml:space="preserve">que sejam relevantes para a manutenção da presente garantia e/ou da Escritura de Emissão e </w:t>
      </w:r>
      <w:r w:rsidRPr="002F0BA1">
        <w:rPr>
          <w:rFonts w:ascii="Trebuchet MS" w:hAnsi="Trebuchet MS"/>
          <w:lang w:val="pt-BR"/>
        </w:rPr>
        <w:t>que sejam realizados a partir desta data imediatamente após o seu devido registro junto aos órgãos competentes</w:t>
      </w:r>
      <w:r w:rsidR="0052410E" w:rsidRPr="002F0BA1">
        <w:rPr>
          <w:rFonts w:ascii="Trebuchet MS" w:hAnsi="Trebuchet MS"/>
          <w:lang w:val="pt-BR"/>
        </w:rPr>
        <w:t xml:space="preserve">; </w:t>
      </w:r>
      <w:r w:rsidR="00A1572F" w:rsidRPr="002F0BA1">
        <w:rPr>
          <w:rFonts w:ascii="Trebuchet MS" w:hAnsi="Trebuchet MS"/>
          <w:lang w:val="pt-BR"/>
        </w:rPr>
        <w:t>e</w:t>
      </w:r>
    </w:p>
    <w:p w14:paraId="3A80D696" w14:textId="77777777" w:rsidR="0052410E" w:rsidRPr="002F0BA1" w:rsidRDefault="0052410E" w:rsidP="002F0BA1">
      <w:pPr>
        <w:autoSpaceDE w:val="0"/>
        <w:autoSpaceDN w:val="0"/>
        <w:adjustRightInd w:val="0"/>
        <w:spacing w:after="0" w:line="360" w:lineRule="auto"/>
        <w:jc w:val="both"/>
        <w:rPr>
          <w:rFonts w:ascii="Trebuchet MS" w:hAnsi="Trebuchet MS"/>
          <w:lang w:val="pt-BR"/>
        </w:rPr>
      </w:pPr>
    </w:p>
    <w:p w14:paraId="7BB514A7" w14:textId="77777777" w:rsidR="009E1E04" w:rsidRDefault="0052410E" w:rsidP="009E1E04">
      <w:pPr>
        <w:numPr>
          <w:ilvl w:val="0"/>
          <w:numId w:val="2"/>
        </w:numPr>
        <w:tabs>
          <w:tab w:val="clear" w:pos="1080"/>
        </w:tabs>
        <w:autoSpaceDE w:val="0"/>
        <w:autoSpaceDN w:val="0"/>
        <w:adjustRightInd w:val="0"/>
        <w:spacing w:after="0" w:line="360" w:lineRule="auto"/>
        <w:ind w:left="0" w:firstLine="0"/>
        <w:jc w:val="both"/>
        <w:rPr>
          <w:rFonts w:ascii="Trebuchet MS" w:hAnsi="Trebuchet MS"/>
          <w:lang w:val="pt-BR"/>
        </w:rPr>
      </w:pPr>
      <w:r w:rsidRPr="002F0BA1">
        <w:rPr>
          <w:rFonts w:ascii="Trebuchet MS" w:hAnsi="Trebuchet MS"/>
          <w:lang w:val="pt-BR"/>
        </w:rPr>
        <w:t>não firmar qualquer tipo de acordo entre acionistas que possa, de qualquer forma, no presente ou no futuro, prejudicar e/ou limitar qualquer dos direitos d</w:t>
      </w:r>
      <w:r w:rsidR="00A56088" w:rsidRPr="002F0BA1">
        <w:rPr>
          <w:rFonts w:ascii="Trebuchet MS" w:hAnsi="Trebuchet MS"/>
          <w:lang w:val="pt-BR"/>
        </w:rPr>
        <w:t>o Agente Fiduciário</w:t>
      </w:r>
      <w:r w:rsidRPr="002F0BA1">
        <w:rPr>
          <w:rFonts w:ascii="Trebuchet MS" w:hAnsi="Trebuchet MS"/>
          <w:lang w:val="pt-BR"/>
        </w:rPr>
        <w:t xml:space="preserve"> previstos no presente Contrato</w:t>
      </w:r>
      <w:r w:rsidR="00A1572F" w:rsidRPr="002F0BA1">
        <w:rPr>
          <w:rFonts w:ascii="Trebuchet MS" w:hAnsi="Trebuchet MS"/>
          <w:lang w:val="pt-BR"/>
        </w:rPr>
        <w:t xml:space="preserve">. </w:t>
      </w:r>
    </w:p>
    <w:p w14:paraId="6CE6348A" w14:textId="77777777" w:rsidR="009E1E04" w:rsidRDefault="009E1E04" w:rsidP="00D310FA">
      <w:pPr>
        <w:pStyle w:val="ListParagraph"/>
        <w:rPr>
          <w:rFonts w:ascii="Trebuchet MS" w:hAnsi="Trebuchet MS"/>
          <w:lang w:val="pt-BR"/>
        </w:rPr>
      </w:pPr>
    </w:p>
    <w:p w14:paraId="567A854C" w14:textId="77777777" w:rsidR="009E1E04" w:rsidRPr="009E1E04" w:rsidRDefault="009E1E04" w:rsidP="009E1E04">
      <w:pPr>
        <w:numPr>
          <w:ilvl w:val="0"/>
          <w:numId w:val="2"/>
        </w:numPr>
        <w:tabs>
          <w:tab w:val="clear" w:pos="1080"/>
        </w:tabs>
        <w:autoSpaceDE w:val="0"/>
        <w:autoSpaceDN w:val="0"/>
        <w:adjustRightInd w:val="0"/>
        <w:spacing w:after="0" w:line="360" w:lineRule="auto"/>
        <w:ind w:left="0" w:firstLine="0"/>
        <w:jc w:val="both"/>
        <w:rPr>
          <w:rFonts w:ascii="Trebuchet MS" w:hAnsi="Trebuchet MS"/>
          <w:lang w:val="pt-BR"/>
        </w:rPr>
      </w:pPr>
      <w:r w:rsidRPr="009E1E04">
        <w:rPr>
          <w:rFonts w:ascii="Trebuchet MS" w:hAnsi="Trebuchet MS"/>
          <w:lang w:val="pt-BR"/>
        </w:rPr>
        <w:t>proceder aos registros contábeis pertinentes, na rubrica/conta em que estiverem registradas as Ações Alienadas Fiduciariamente do gravame aqui constituído;</w:t>
      </w:r>
    </w:p>
    <w:p w14:paraId="3558957E" w14:textId="77777777" w:rsidR="00931847" w:rsidRPr="002F0BA1" w:rsidRDefault="00931847" w:rsidP="002F0BA1">
      <w:pPr>
        <w:pStyle w:val="NoSpacing"/>
        <w:spacing w:line="360" w:lineRule="auto"/>
        <w:jc w:val="both"/>
        <w:rPr>
          <w:rFonts w:ascii="Trebuchet MS" w:hAnsi="Trebuchet MS"/>
          <w:lang w:val="pt-BR"/>
        </w:rPr>
      </w:pPr>
    </w:p>
    <w:p w14:paraId="226BD74B" w14:textId="77777777" w:rsidR="005E318A" w:rsidRPr="002F0BA1" w:rsidRDefault="000E1F61" w:rsidP="002F0BA1">
      <w:pPr>
        <w:pStyle w:val="NoSpacing"/>
        <w:tabs>
          <w:tab w:val="left" w:pos="1418"/>
        </w:tabs>
        <w:spacing w:line="360" w:lineRule="auto"/>
        <w:jc w:val="both"/>
        <w:rPr>
          <w:rFonts w:ascii="Trebuchet MS" w:hAnsi="Trebuchet MS"/>
          <w:b/>
          <w:bCs/>
          <w:lang w:val="pt-BR"/>
        </w:rPr>
      </w:pPr>
      <w:r w:rsidRPr="002F0BA1">
        <w:rPr>
          <w:rFonts w:ascii="Trebuchet MS" w:hAnsi="Trebuchet MS"/>
          <w:b/>
          <w:bCs/>
          <w:lang w:val="pt-BR"/>
        </w:rPr>
        <w:t xml:space="preserve">CLÁUSULA </w:t>
      </w:r>
      <w:r w:rsidR="00BC6A38" w:rsidRPr="002F0BA1">
        <w:rPr>
          <w:rFonts w:ascii="Trebuchet MS" w:hAnsi="Trebuchet MS"/>
          <w:b/>
          <w:bCs/>
          <w:lang w:val="pt-BR"/>
        </w:rPr>
        <w:t>QU</w:t>
      </w:r>
      <w:r w:rsidR="0067053E" w:rsidRPr="002F0BA1">
        <w:rPr>
          <w:rFonts w:ascii="Trebuchet MS" w:hAnsi="Trebuchet MS"/>
          <w:b/>
          <w:bCs/>
          <w:lang w:val="pt-BR"/>
        </w:rPr>
        <w:t>INTA</w:t>
      </w:r>
      <w:r w:rsidR="00BC6A38" w:rsidRPr="002F0BA1">
        <w:rPr>
          <w:rFonts w:ascii="Trebuchet MS" w:hAnsi="Trebuchet MS"/>
          <w:b/>
          <w:bCs/>
          <w:lang w:val="pt-BR"/>
        </w:rPr>
        <w:t xml:space="preserve"> </w:t>
      </w:r>
      <w:r w:rsidRPr="002F0BA1">
        <w:rPr>
          <w:rFonts w:ascii="Trebuchet MS" w:hAnsi="Trebuchet MS"/>
          <w:b/>
          <w:bCs/>
          <w:lang w:val="pt-BR"/>
        </w:rPr>
        <w:t>- D</w:t>
      </w:r>
      <w:r w:rsidR="005E318A" w:rsidRPr="002F0BA1">
        <w:rPr>
          <w:rFonts w:ascii="Trebuchet MS" w:hAnsi="Trebuchet MS"/>
          <w:b/>
          <w:bCs/>
          <w:lang w:val="pt-BR"/>
        </w:rPr>
        <w:t>IREITO DE VOTO</w:t>
      </w:r>
      <w:r w:rsidR="005F2122" w:rsidRPr="002F0BA1">
        <w:rPr>
          <w:rFonts w:ascii="Trebuchet MS" w:hAnsi="Trebuchet MS"/>
          <w:b/>
          <w:bCs/>
          <w:lang w:val="pt-BR"/>
        </w:rPr>
        <w:t xml:space="preserve"> E DIVIDENDOS</w:t>
      </w:r>
    </w:p>
    <w:p w14:paraId="1E2F2DE4" w14:textId="77777777" w:rsidR="005E318A" w:rsidRPr="002F0BA1" w:rsidRDefault="005E318A" w:rsidP="002F0BA1">
      <w:pPr>
        <w:keepNext/>
        <w:autoSpaceDE w:val="0"/>
        <w:autoSpaceDN w:val="0"/>
        <w:adjustRightInd w:val="0"/>
        <w:spacing w:after="0" w:line="360" w:lineRule="auto"/>
        <w:jc w:val="both"/>
        <w:rPr>
          <w:rFonts w:ascii="Trebuchet MS" w:hAnsi="Trebuchet MS"/>
          <w:b/>
          <w:bCs/>
          <w:lang w:val="pt-BR"/>
        </w:rPr>
      </w:pPr>
    </w:p>
    <w:p w14:paraId="13004EE9" w14:textId="4CD8E9FB" w:rsidR="00F1474E" w:rsidRPr="002F0BA1" w:rsidRDefault="0067053E" w:rsidP="002F0BA1">
      <w:pPr>
        <w:pStyle w:val="NoSpacing"/>
        <w:tabs>
          <w:tab w:val="left" w:pos="709"/>
          <w:tab w:val="left" w:pos="1418"/>
        </w:tabs>
        <w:spacing w:line="360" w:lineRule="auto"/>
        <w:jc w:val="both"/>
        <w:rPr>
          <w:rFonts w:ascii="Trebuchet MS" w:hAnsi="Trebuchet MS"/>
          <w:bCs/>
          <w:lang w:val="pt-BR"/>
        </w:rPr>
      </w:pPr>
      <w:r w:rsidRPr="002F0BA1">
        <w:rPr>
          <w:rFonts w:ascii="Trebuchet MS" w:hAnsi="Trebuchet MS"/>
          <w:bCs/>
          <w:lang w:val="pt-BR"/>
        </w:rPr>
        <w:t>5</w:t>
      </w:r>
      <w:r w:rsidR="00BC6A38" w:rsidRPr="002F0BA1">
        <w:rPr>
          <w:rFonts w:ascii="Trebuchet MS" w:hAnsi="Trebuchet MS"/>
          <w:bCs/>
          <w:lang w:val="pt-BR"/>
        </w:rPr>
        <w:t>.1.</w:t>
      </w:r>
      <w:r w:rsidR="00390EB9" w:rsidRPr="002F0BA1">
        <w:rPr>
          <w:rFonts w:ascii="Trebuchet MS" w:hAnsi="Trebuchet MS"/>
          <w:bCs/>
          <w:lang w:val="pt-BR"/>
        </w:rPr>
        <w:tab/>
      </w:r>
      <w:r w:rsidR="000E1F61" w:rsidRPr="002F0BA1">
        <w:rPr>
          <w:rFonts w:ascii="Trebuchet MS" w:hAnsi="Trebuchet MS"/>
          <w:bCs/>
          <w:u w:val="single"/>
          <w:lang w:val="pt-BR"/>
        </w:rPr>
        <w:t>Direito de Voto</w:t>
      </w:r>
      <w:r w:rsidR="000E1F61" w:rsidRPr="002F0BA1">
        <w:rPr>
          <w:rFonts w:ascii="Trebuchet MS" w:hAnsi="Trebuchet MS"/>
          <w:bCs/>
          <w:lang w:val="pt-BR"/>
        </w:rPr>
        <w:t xml:space="preserve">: </w:t>
      </w:r>
      <w:bookmarkStart w:id="30" w:name="_Ref310601544"/>
      <w:r w:rsidR="00F1474E" w:rsidRPr="002F0BA1">
        <w:rPr>
          <w:rFonts w:ascii="Trebuchet MS" w:hAnsi="Trebuchet MS"/>
          <w:bCs/>
          <w:lang w:val="pt-BR"/>
        </w:rPr>
        <w:t>Dependerá de prévia aprovação d</w:t>
      </w:r>
      <w:r w:rsidR="00A56088" w:rsidRPr="002F0BA1">
        <w:rPr>
          <w:rFonts w:ascii="Trebuchet MS" w:hAnsi="Trebuchet MS"/>
          <w:bCs/>
          <w:lang w:val="pt-BR"/>
        </w:rPr>
        <w:t>o Agente Fiduciário</w:t>
      </w:r>
      <w:r w:rsidR="006C56A0" w:rsidRPr="006C56A0">
        <w:rPr>
          <w:rFonts w:ascii="Trebuchet MS" w:hAnsi="Trebuchet MS"/>
          <w:bCs/>
          <w:lang w:val="pt-BR"/>
        </w:rPr>
        <w:t>, na qualidade de representante dos Debenturistas, e sempre após manifestação dos Debenturistas reunidos em Assembleia Geral dos Debenturistas,</w:t>
      </w:r>
      <w:r w:rsidR="00F1474E" w:rsidRPr="002F0BA1">
        <w:rPr>
          <w:rFonts w:ascii="Trebuchet MS" w:hAnsi="Trebuchet MS"/>
          <w:bCs/>
          <w:lang w:val="pt-BR"/>
        </w:rPr>
        <w:t xml:space="preserve"> o voto dos Fiduciantes referente à deliberação das seguintes matérias:</w:t>
      </w:r>
      <w:r w:rsidR="00A33625" w:rsidRPr="002F0BA1">
        <w:rPr>
          <w:rFonts w:ascii="Trebuchet MS" w:hAnsi="Trebuchet MS"/>
          <w:bCs/>
          <w:lang w:val="pt-BR"/>
        </w:rPr>
        <w:t xml:space="preserve"> </w:t>
      </w:r>
    </w:p>
    <w:p w14:paraId="0DDFF446" w14:textId="77777777" w:rsidR="00F1474E" w:rsidRPr="002F0BA1" w:rsidRDefault="00F1474E" w:rsidP="00D944E5">
      <w:pPr>
        <w:pStyle w:val="NoSpacing"/>
        <w:tabs>
          <w:tab w:val="left" w:pos="567"/>
          <w:tab w:val="left" w:pos="709"/>
        </w:tabs>
        <w:spacing w:line="360" w:lineRule="auto"/>
        <w:ind w:left="567" w:hanging="567"/>
        <w:jc w:val="both"/>
        <w:rPr>
          <w:rFonts w:ascii="Trebuchet MS" w:hAnsi="Trebuchet MS"/>
          <w:bCs/>
          <w:lang w:val="pt-BR"/>
        </w:rPr>
      </w:pPr>
    </w:p>
    <w:p w14:paraId="63AADAAC" w14:textId="177E1C0A" w:rsidR="00F1474E" w:rsidRPr="002F0BA1" w:rsidRDefault="00F1474E" w:rsidP="00D944E5">
      <w:pPr>
        <w:pStyle w:val="NoSpacing"/>
        <w:numPr>
          <w:ilvl w:val="0"/>
          <w:numId w:val="30"/>
        </w:numPr>
        <w:tabs>
          <w:tab w:val="left" w:pos="709"/>
        </w:tabs>
        <w:spacing w:line="360" w:lineRule="auto"/>
        <w:ind w:left="709" w:hanging="709"/>
        <w:jc w:val="both"/>
        <w:rPr>
          <w:rFonts w:ascii="Trebuchet MS" w:hAnsi="Trebuchet MS"/>
          <w:bCs/>
          <w:lang w:val="pt-BR"/>
        </w:rPr>
      </w:pPr>
      <w:r w:rsidRPr="002F0BA1">
        <w:rPr>
          <w:rFonts w:ascii="Trebuchet MS" w:hAnsi="Trebuchet MS"/>
          <w:bCs/>
          <w:lang w:val="pt-BR"/>
        </w:rPr>
        <w:t xml:space="preserve">redução do capital da </w:t>
      </w:r>
      <w:r w:rsidR="002C44FA" w:rsidRPr="002F0BA1">
        <w:rPr>
          <w:rFonts w:ascii="Trebuchet MS" w:hAnsi="Trebuchet MS"/>
          <w:lang w:val="pt-BR"/>
        </w:rPr>
        <w:t>Companhia</w:t>
      </w:r>
      <w:r w:rsidR="00263890">
        <w:rPr>
          <w:rFonts w:ascii="Trebuchet MS" w:hAnsi="Trebuchet MS"/>
          <w:lang w:val="pt-BR"/>
        </w:rPr>
        <w:t>, exceto em caso de absorção de prejuízos</w:t>
      </w:r>
      <w:r w:rsidRPr="002F0BA1">
        <w:rPr>
          <w:rFonts w:ascii="Trebuchet MS" w:hAnsi="Trebuchet MS"/>
          <w:bCs/>
          <w:lang w:val="pt-BR"/>
        </w:rPr>
        <w:t>;</w:t>
      </w:r>
    </w:p>
    <w:p w14:paraId="2C93EFFF" w14:textId="77777777" w:rsidR="00F1474E" w:rsidRPr="002F0BA1" w:rsidRDefault="00F1474E" w:rsidP="00D944E5">
      <w:pPr>
        <w:pStyle w:val="NoSpacing"/>
        <w:tabs>
          <w:tab w:val="left" w:pos="709"/>
        </w:tabs>
        <w:spacing w:line="360" w:lineRule="auto"/>
        <w:ind w:left="709" w:hanging="709"/>
        <w:jc w:val="both"/>
        <w:rPr>
          <w:rFonts w:ascii="Trebuchet MS" w:hAnsi="Trebuchet MS"/>
          <w:bCs/>
          <w:lang w:val="pt-BR"/>
        </w:rPr>
      </w:pPr>
    </w:p>
    <w:p w14:paraId="426AD89C" w14:textId="5C06657A" w:rsidR="00F1474E" w:rsidRPr="002F0BA1" w:rsidRDefault="00F1474E" w:rsidP="00D944E5">
      <w:pPr>
        <w:pStyle w:val="NoSpacing"/>
        <w:numPr>
          <w:ilvl w:val="0"/>
          <w:numId w:val="30"/>
        </w:numPr>
        <w:tabs>
          <w:tab w:val="left" w:pos="709"/>
        </w:tabs>
        <w:spacing w:line="360" w:lineRule="auto"/>
        <w:ind w:left="709" w:hanging="709"/>
        <w:jc w:val="both"/>
        <w:rPr>
          <w:rFonts w:ascii="Trebuchet MS" w:hAnsi="Trebuchet MS"/>
          <w:bCs/>
          <w:lang w:val="pt-BR"/>
        </w:rPr>
      </w:pPr>
      <w:r w:rsidRPr="002F0BA1">
        <w:rPr>
          <w:rFonts w:ascii="Trebuchet MS" w:hAnsi="Trebuchet MS"/>
          <w:bCs/>
          <w:lang w:val="pt-BR"/>
        </w:rPr>
        <w:t xml:space="preserve">quaisquer matérias que, nos termos da Lei nº 6.404 e/ou do estatuto social da </w:t>
      </w:r>
      <w:r w:rsidR="002C44FA" w:rsidRPr="002F0BA1">
        <w:rPr>
          <w:rFonts w:ascii="Trebuchet MS" w:hAnsi="Trebuchet MS"/>
          <w:lang w:val="pt-BR"/>
        </w:rPr>
        <w:t>Companhia</w:t>
      </w:r>
      <w:r w:rsidRPr="002F0BA1">
        <w:rPr>
          <w:rFonts w:ascii="Trebuchet MS" w:hAnsi="Trebuchet MS"/>
          <w:bCs/>
          <w:lang w:val="pt-BR"/>
        </w:rPr>
        <w:t>, atribuam aos Fiduciantes direito de recesso ou retirada</w:t>
      </w:r>
      <w:r w:rsidR="004F62C0" w:rsidRPr="002F0BA1">
        <w:rPr>
          <w:rFonts w:ascii="Trebuchet MS" w:hAnsi="Trebuchet MS"/>
          <w:bCs/>
          <w:lang w:val="pt-BR"/>
        </w:rPr>
        <w:t>;</w:t>
      </w:r>
    </w:p>
    <w:p w14:paraId="1804C3BF" w14:textId="77777777" w:rsidR="00F1474E" w:rsidRPr="002F0BA1" w:rsidRDefault="00F1474E" w:rsidP="00D944E5">
      <w:pPr>
        <w:pStyle w:val="NoSpacing"/>
        <w:tabs>
          <w:tab w:val="left" w:pos="709"/>
        </w:tabs>
        <w:spacing w:line="360" w:lineRule="auto"/>
        <w:ind w:left="709" w:hanging="709"/>
        <w:jc w:val="both"/>
        <w:rPr>
          <w:rFonts w:ascii="Trebuchet MS" w:hAnsi="Trebuchet MS"/>
          <w:bCs/>
          <w:lang w:val="pt-BR"/>
        </w:rPr>
      </w:pPr>
    </w:p>
    <w:p w14:paraId="09D63F85" w14:textId="246A090D" w:rsidR="002C44FA" w:rsidRPr="00DC1A7D" w:rsidRDefault="00F1474E" w:rsidP="00D944E5">
      <w:pPr>
        <w:pStyle w:val="NoSpacing"/>
        <w:numPr>
          <w:ilvl w:val="0"/>
          <w:numId w:val="30"/>
        </w:numPr>
        <w:tabs>
          <w:tab w:val="left" w:pos="709"/>
        </w:tabs>
        <w:spacing w:line="360" w:lineRule="auto"/>
        <w:ind w:left="709" w:hanging="709"/>
        <w:jc w:val="both"/>
        <w:rPr>
          <w:rFonts w:ascii="Trebuchet MS" w:hAnsi="Trebuchet MS"/>
          <w:bCs/>
          <w:lang w:val="pt-BR"/>
        </w:rPr>
      </w:pPr>
      <w:r w:rsidRPr="002F0BA1">
        <w:rPr>
          <w:rFonts w:ascii="Trebuchet MS" w:hAnsi="Trebuchet MS"/>
          <w:bCs/>
          <w:lang w:val="pt-BR"/>
        </w:rPr>
        <w:t>distribuição de dividendos ou juros sobre capital próprio em qualquer valor</w:t>
      </w:r>
      <w:bookmarkEnd w:id="30"/>
      <w:r w:rsidR="00DC1A7D">
        <w:rPr>
          <w:rFonts w:ascii="Trebuchet MS" w:hAnsi="Trebuchet MS"/>
          <w:bCs/>
          <w:lang w:val="pt-BR"/>
        </w:rPr>
        <w:t xml:space="preserve">, exceto </w:t>
      </w:r>
      <w:r w:rsidR="00DC1A7D" w:rsidRPr="00DC1A7D">
        <w:rPr>
          <w:rFonts w:ascii="Trebuchet MS" w:hAnsi="Trebuchet MS" w:cs="Calibri"/>
          <w:lang w:val="pt-BR"/>
        </w:rPr>
        <w:t xml:space="preserve">caso a </w:t>
      </w:r>
      <w:r w:rsidR="00DC1A7D">
        <w:rPr>
          <w:rFonts w:ascii="Trebuchet MS" w:hAnsi="Trebuchet MS" w:cs="Calibri"/>
          <w:lang w:val="pt-BR"/>
        </w:rPr>
        <w:t xml:space="preserve">Companhia </w:t>
      </w:r>
      <w:r w:rsidR="00DC1A7D" w:rsidRPr="00DC1A7D">
        <w:rPr>
          <w:rFonts w:ascii="Trebuchet MS" w:hAnsi="Trebuchet MS" w:cs="Calibri"/>
          <w:lang w:val="pt-BR"/>
        </w:rPr>
        <w:t xml:space="preserve">esteja </w:t>
      </w:r>
      <w:r w:rsidR="004D7F98">
        <w:rPr>
          <w:rFonts w:ascii="Trebuchet MS" w:hAnsi="Trebuchet MS" w:cs="Calibri"/>
          <w:lang w:val="pt-BR"/>
        </w:rPr>
        <w:t xml:space="preserve">adimplente </w:t>
      </w:r>
      <w:r w:rsidR="00DC1A7D" w:rsidRPr="00DC1A7D">
        <w:rPr>
          <w:rFonts w:ascii="Trebuchet MS" w:hAnsi="Trebuchet MS" w:cs="Calibri"/>
          <w:lang w:val="pt-BR"/>
        </w:rPr>
        <w:t xml:space="preserve">com quaisquer de suas obrigações pecuniárias previstas </w:t>
      </w:r>
      <w:r w:rsidR="00DC1A7D">
        <w:rPr>
          <w:rFonts w:ascii="Trebuchet MS" w:hAnsi="Trebuchet MS" w:cs="Calibri"/>
          <w:lang w:val="pt-BR"/>
        </w:rPr>
        <w:t>na Escritura de Emissão</w:t>
      </w:r>
      <w:r w:rsidR="00DC1A7D" w:rsidRPr="00DC1A7D">
        <w:rPr>
          <w:rFonts w:ascii="Trebuchet MS" w:hAnsi="Trebuchet MS" w:cs="Calibri"/>
          <w:lang w:val="pt-BR"/>
        </w:rPr>
        <w:t>, exceto os dividendos obrigatórios por lei e os juros sobre capital próprio imputados aos dividendos obrigatórios nos termos da Lei nº 6.404, de 15 de dezembro de 1976, conforme alterada (“</w:t>
      </w:r>
      <w:r w:rsidR="00DC1A7D" w:rsidRPr="00DC1A7D">
        <w:rPr>
          <w:rFonts w:ascii="Trebuchet MS" w:hAnsi="Trebuchet MS" w:cs="Calibri"/>
          <w:u w:val="single"/>
          <w:lang w:val="pt-BR"/>
        </w:rPr>
        <w:t>Lei das Sociedades por Ações</w:t>
      </w:r>
      <w:r w:rsidR="00DC1A7D" w:rsidRPr="00DC1A7D">
        <w:rPr>
          <w:rFonts w:ascii="Trebuchet MS" w:hAnsi="Trebuchet MS" w:cs="Calibri"/>
          <w:lang w:val="pt-BR"/>
        </w:rPr>
        <w:t>”)</w:t>
      </w:r>
      <w:r w:rsidR="002C44FA" w:rsidRPr="00DC1A7D">
        <w:rPr>
          <w:rFonts w:ascii="Trebuchet MS" w:hAnsi="Trebuchet MS"/>
          <w:bCs/>
          <w:lang w:val="pt-BR"/>
        </w:rPr>
        <w:t>; e</w:t>
      </w:r>
    </w:p>
    <w:p w14:paraId="7B4F8F94" w14:textId="77777777" w:rsidR="002C44FA" w:rsidRPr="002F0BA1" w:rsidRDefault="002C44FA" w:rsidP="002F0BA1">
      <w:pPr>
        <w:tabs>
          <w:tab w:val="left" w:pos="1418"/>
        </w:tabs>
        <w:autoSpaceDE w:val="0"/>
        <w:autoSpaceDN w:val="0"/>
        <w:adjustRightInd w:val="0"/>
        <w:spacing w:after="0" w:line="360" w:lineRule="auto"/>
        <w:ind w:left="709"/>
        <w:jc w:val="both"/>
        <w:rPr>
          <w:rFonts w:ascii="Trebuchet MS" w:hAnsi="Trebuchet MS"/>
          <w:bCs/>
          <w:lang w:val="pt-BR"/>
        </w:rPr>
      </w:pPr>
    </w:p>
    <w:p w14:paraId="36441ECC" w14:textId="77777777" w:rsidR="00105087" w:rsidRDefault="0067053E" w:rsidP="002F0BA1">
      <w:pPr>
        <w:tabs>
          <w:tab w:val="left" w:pos="1418"/>
        </w:tabs>
        <w:autoSpaceDE w:val="0"/>
        <w:autoSpaceDN w:val="0"/>
        <w:adjustRightInd w:val="0"/>
        <w:spacing w:after="0" w:line="360" w:lineRule="auto"/>
        <w:ind w:left="709"/>
        <w:jc w:val="both"/>
        <w:rPr>
          <w:rFonts w:ascii="Trebuchet MS" w:hAnsi="Trebuchet MS"/>
          <w:bCs/>
          <w:lang w:val="pt-BR"/>
        </w:rPr>
      </w:pPr>
      <w:r w:rsidRPr="002F0BA1">
        <w:rPr>
          <w:rFonts w:ascii="Trebuchet MS" w:hAnsi="Trebuchet MS"/>
          <w:bCs/>
          <w:lang w:val="pt-BR"/>
        </w:rPr>
        <w:t>5</w:t>
      </w:r>
      <w:r w:rsidR="00F1474E" w:rsidRPr="002F0BA1">
        <w:rPr>
          <w:rFonts w:ascii="Trebuchet MS" w:hAnsi="Trebuchet MS"/>
          <w:bCs/>
          <w:lang w:val="pt-BR"/>
        </w:rPr>
        <w:t>.1.1</w:t>
      </w:r>
      <w:r w:rsidR="00BC6A38" w:rsidRPr="002F0BA1">
        <w:rPr>
          <w:rFonts w:ascii="Trebuchet MS" w:hAnsi="Trebuchet MS"/>
          <w:bCs/>
          <w:lang w:val="pt-BR"/>
        </w:rPr>
        <w:t xml:space="preserve">. </w:t>
      </w:r>
      <w:r w:rsidR="009573C4" w:rsidRPr="002F0BA1">
        <w:rPr>
          <w:rFonts w:ascii="Trebuchet MS" w:hAnsi="Trebuchet MS"/>
          <w:bCs/>
          <w:lang w:val="pt-BR"/>
        </w:rPr>
        <w:t xml:space="preserve">A </w:t>
      </w:r>
      <w:r w:rsidR="002C44FA" w:rsidRPr="002F0BA1">
        <w:rPr>
          <w:rFonts w:ascii="Trebuchet MS" w:hAnsi="Trebuchet MS"/>
          <w:lang w:val="pt-BR"/>
        </w:rPr>
        <w:t>Companhia</w:t>
      </w:r>
      <w:r w:rsidR="002F7ACD" w:rsidRPr="002F0BA1">
        <w:rPr>
          <w:rFonts w:ascii="Trebuchet MS" w:hAnsi="Trebuchet MS"/>
          <w:bCs/>
          <w:lang w:val="pt-BR"/>
        </w:rPr>
        <w:t xml:space="preserve"> </w:t>
      </w:r>
      <w:r w:rsidR="009573C4" w:rsidRPr="002F0BA1">
        <w:rPr>
          <w:rFonts w:ascii="Trebuchet MS" w:hAnsi="Trebuchet MS"/>
          <w:bCs/>
          <w:lang w:val="pt-BR"/>
        </w:rPr>
        <w:t>e</w:t>
      </w:r>
      <w:r w:rsidR="00A44C19" w:rsidRPr="002F0BA1">
        <w:rPr>
          <w:rFonts w:ascii="Trebuchet MS" w:hAnsi="Trebuchet MS"/>
          <w:bCs/>
          <w:lang w:val="pt-BR"/>
        </w:rPr>
        <w:t>/ou</w:t>
      </w:r>
      <w:r w:rsidR="00D12142" w:rsidRPr="002F0BA1">
        <w:rPr>
          <w:rFonts w:ascii="Trebuchet MS" w:hAnsi="Trebuchet MS"/>
          <w:bCs/>
          <w:lang w:val="pt-BR"/>
        </w:rPr>
        <w:t xml:space="preserve"> o</w:t>
      </w:r>
      <w:r w:rsidR="002F7ACD" w:rsidRPr="002F0BA1">
        <w:rPr>
          <w:rFonts w:ascii="Trebuchet MS" w:hAnsi="Trebuchet MS"/>
          <w:bCs/>
          <w:lang w:val="pt-BR"/>
        </w:rPr>
        <w:t>s</w:t>
      </w:r>
      <w:r w:rsidR="00D12142" w:rsidRPr="002F0BA1">
        <w:rPr>
          <w:rFonts w:ascii="Trebuchet MS" w:hAnsi="Trebuchet MS"/>
          <w:bCs/>
          <w:lang w:val="pt-BR"/>
        </w:rPr>
        <w:t xml:space="preserve"> </w:t>
      </w:r>
      <w:r w:rsidR="002F7ACD" w:rsidRPr="002F0BA1">
        <w:rPr>
          <w:rFonts w:ascii="Trebuchet MS" w:hAnsi="Trebuchet MS"/>
          <w:bCs/>
          <w:lang w:val="pt-BR"/>
        </w:rPr>
        <w:t xml:space="preserve">Fiduciantes </w:t>
      </w:r>
      <w:r w:rsidR="009573C4" w:rsidRPr="002F0BA1">
        <w:rPr>
          <w:rFonts w:ascii="Trebuchet MS" w:hAnsi="Trebuchet MS"/>
          <w:bCs/>
          <w:lang w:val="pt-BR"/>
        </w:rPr>
        <w:t xml:space="preserve">deverão </w:t>
      </w:r>
      <w:r w:rsidR="00A44C19" w:rsidRPr="002F0BA1">
        <w:rPr>
          <w:rFonts w:ascii="Trebuchet MS" w:hAnsi="Trebuchet MS"/>
          <w:bCs/>
          <w:lang w:val="pt-BR"/>
        </w:rPr>
        <w:t xml:space="preserve">notificar </w:t>
      </w:r>
      <w:r w:rsidR="00A56088" w:rsidRPr="002F0BA1">
        <w:rPr>
          <w:rFonts w:ascii="Trebuchet MS" w:hAnsi="Trebuchet MS"/>
          <w:bCs/>
          <w:lang w:val="pt-BR"/>
        </w:rPr>
        <w:t>ao Agente Fiduciário</w:t>
      </w:r>
      <w:r w:rsidR="005E1290" w:rsidRPr="002F0BA1">
        <w:rPr>
          <w:rFonts w:ascii="Trebuchet MS" w:hAnsi="Trebuchet MS"/>
          <w:bCs/>
          <w:lang w:val="pt-BR"/>
        </w:rPr>
        <w:t>,</w:t>
      </w:r>
      <w:r w:rsidR="00102CF7" w:rsidRPr="002F0BA1">
        <w:rPr>
          <w:rFonts w:ascii="Trebuchet MS" w:hAnsi="Trebuchet MS"/>
          <w:bCs/>
          <w:lang w:val="pt-BR"/>
        </w:rPr>
        <w:t xml:space="preserve"> acerca da </w:t>
      </w:r>
      <w:r w:rsidR="00FA134C" w:rsidRPr="002F0BA1">
        <w:rPr>
          <w:rFonts w:ascii="Trebuchet MS" w:hAnsi="Trebuchet MS"/>
          <w:bCs/>
          <w:lang w:val="pt-BR"/>
        </w:rPr>
        <w:t xml:space="preserve">convocação de qualquer assembleia geral de acionistas da </w:t>
      </w:r>
      <w:r w:rsidR="002C44FA" w:rsidRPr="002F0BA1">
        <w:rPr>
          <w:rFonts w:ascii="Trebuchet MS" w:hAnsi="Trebuchet MS"/>
          <w:lang w:val="pt-BR"/>
        </w:rPr>
        <w:t>Companhia</w:t>
      </w:r>
      <w:r w:rsidR="002F7ACD" w:rsidRPr="002F0BA1">
        <w:rPr>
          <w:rFonts w:ascii="Trebuchet MS" w:hAnsi="Trebuchet MS"/>
          <w:bCs/>
          <w:lang w:val="pt-BR"/>
        </w:rPr>
        <w:t xml:space="preserve"> </w:t>
      </w:r>
      <w:r w:rsidR="00C52736" w:rsidRPr="002F0BA1">
        <w:rPr>
          <w:rFonts w:ascii="Trebuchet MS" w:hAnsi="Trebuchet MS"/>
          <w:bCs/>
          <w:lang w:val="pt-BR"/>
        </w:rPr>
        <w:t>a ser realizada</w:t>
      </w:r>
      <w:r w:rsidR="005E1290" w:rsidRPr="002F0BA1">
        <w:rPr>
          <w:rFonts w:ascii="Trebuchet MS" w:hAnsi="Trebuchet MS"/>
          <w:bCs/>
          <w:lang w:val="pt-BR"/>
        </w:rPr>
        <w:t xml:space="preserve"> </w:t>
      </w:r>
      <w:r w:rsidR="00C52736" w:rsidRPr="002F0BA1">
        <w:rPr>
          <w:rFonts w:ascii="Trebuchet MS" w:hAnsi="Trebuchet MS"/>
          <w:bCs/>
          <w:lang w:val="pt-BR"/>
        </w:rPr>
        <w:t>para deliberar</w:t>
      </w:r>
      <w:r w:rsidR="005E1290" w:rsidRPr="002F0BA1">
        <w:rPr>
          <w:rFonts w:ascii="Trebuchet MS" w:hAnsi="Trebuchet MS"/>
          <w:bCs/>
          <w:lang w:val="pt-BR"/>
        </w:rPr>
        <w:t xml:space="preserve"> quaisquer matérias mencionadas </w:t>
      </w:r>
      <w:r w:rsidR="00F1474E" w:rsidRPr="002F0BA1">
        <w:rPr>
          <w:rFonts w:ascii="Trebuchet MS" w:hAnsi="Trebuchet MS"/>
          <w:bCs/>
          <w:lang w:val="pt-BR"/>
        </w:rPr>
        <w:t>acima</w:t>
      </w:r>
      <w:r w:rsidR="005E1290" w:rsidRPr="002F0BA1">
        <w:rPr>
          <w:rFonts w:ascii="Trebuchet MS" w:hAnsi="Trebuchet MS"/>
          <w:bCs/>
          <w:lang w:val="pt-BR"/>
        </w:rPr>
        <w:t xml:space="preserve">, </w:t>
      </w:r>
      <w:r w:rsidRPr="002F0BA1">
        <w:rPr>
          <w:rFonts w:ascii="Trebuchet MS" w:hAnsi="Trebuchet MS"/>
          <w:bCs/>
          <w:lang w:val="pt-BR"/>
        </w:rPr>
        <w:t xml:space="preserve">no mesmo prazo previsto para convocação dos acionistas da </w:t>
      </w:r>
      <w:r w:rsidR="002C44FA" w:rsidRPr="002F0BA1">
        <w:rPr>
          <w:rFonts w:ascii="Trebuchet MS" w:hAnsi="Trebuchet MS"/>
          <w:lang w:val="pt-BR"/>
        </w:rPr>
        <w:t>Companhia</w:t>
      </w:r>
      <w:r w:rsidR="007F3775" w:rsidRPr="002F0BA1">
        <w:rPr>
          <w:rFonts w:ascii="Trebuchet MS" w:hAnsi="Trebuchet MS"/>
          <w:bCs/>
          <w:lang w:val="pt-BR"/>
        </w:rPr>
        <w:t>, devendo a referida notificação conter cópia da ordem do dia</w:t>
      </w:r>
      <w:r w:rsidR="005E1290" w:rsidRPr="002F0BA1">
        <w:rPr>
          <w:rFonts w:ascii="Trebuchet MS" w:hAnsi="Trebuchet MS"/>
          <w:bCs/>
          <w:lang w:val="pt-BR"/>
        </w:rPr>
        <w:t>.</w:t>
      </w:r>
    </w:p>
    <w:p w14:paraId="6E5E3FAA" w14:textId="77777777" w:rsidR="00336420" w:rsidRDefault="00336420" w:rsidP="00D310FA">
      <w:pPr>
        <w:tabs>
          <w:tab w:val="left" w:pos="1418"/>
        </w:tabs>
        <w:autoSpaceDE w:val="0"/>
        <w:autoSpaceDN w:val="0"/>
        <w:adjustRightInd w:val="0"/>
        <w:spacing w:after="0" w:line="360" w:lineRule="auto"/>
        <w:ind w:left="709"/>
        <w:jc w:val="both"/>
        <w:rPr>
          <w:rFonts w:ascii="Trebuchet MS" w:hAnsi="Trebuchet MS"/>
          <w:bCs/>
          <w:lang w:val="pt-BR"/>
        </w:rPr>
      </w:pPr>
    </w:p>
    <w:p w14:paraId="30BD4882" w14:textId="5C3DA363" w:rsidR="00336420" w:rsidRPr="002F0BA1" w:rsidRDefault="00336420" w:rsidP="002F0BA1">
      <w:pPr>
        <w:tabs>
          <w:tab w:val="left" w:pos="1418"/>
        </w:tabs>
        <w:autoSpaceDE w:val="0"/>
        <w:autoSpaceDN w:val="0"/>
        <w:adjustRightInd w:val="0"/>
        <w:spacing w:after="0" w:line="360" w:lineRule="auto"/>
        <w:ind w:left="709"/>
        <w:jc w:val="both"/>
        <w:rPr>
          <w:rFonts w:ascii="Trebuchet MS" w:hAnsi="Trebuchet MS"/>
          <w:bCs/>
          <w:lang w:val="pt-BR"/>
        </w:rPr>
      </w:pPr>
      <w:r w:rsidRPr="00D944E5">
        <w:rPr>
          <w:rFonts w:ascii="Trebuchet MS" w:hAnsi="Trebuchet MS"/>
          <w:bCs/>
          <w:lang w:val="pt-BR"/>
        </w:rPr>
        <w:lastRenderedPageBreak/>
        <w:t>5.1.2. O Agente Fiduciário deverá convocar Assembleia Geral de Debenturistas para que os Debenturistas possam deliberar sobre a ordem do dia da convocação da assembleia geral de acionistas da Companhia.</w:t>
      </w:r>
      <w:r w:rsidR="00460105" w:rsidRPr="00D944E5">
        <w:rPr>
          <w:rFonts w:ascii="Trebuchet MS" w:hAnsi="Trebuchet MS"/>
          <w:bCs/>
          <w:lang w:val="pt-BR"/>
        </w:rPr>
        <w:t xml:space="preserve"> </w:t>
      </w:r>
    </w:p>
    <w:p w14:paraId="68935E7E" w14:textId="77777777" w:rsidR="00C20D58" w:rsidRPr="002F0BA1" w:rsidRDefault="00C20D58" w:rsidP="002F0BA1">
      <w:pPr>
        <w:autoSpaceDE w:val="0"/>
        <w:autoSpaceDN w:val="0"/>
        <w:adjustRightInd w:val="0"/>
        <w:spacing w:after="0" w:line="360" w:lineRule="auto"/>
        <w:jc w:val="both"/>
        <w:rPr>
          <w:rFonts w:ascii="Trebuchet MS" w:hAnsi="Trebuchet MS"/>
          <w:bCs/>
          <w:lang w:val="pt-BR"/>
        </w:rPr>
      </w:pPr>
    </w:p>
    <w:p w14:paraId="789CFB9C" w14:textId="374FB7BA" w:rsidR="005F2122" w:rsidRPr="002F0BA1" w:rsidRDefault="005F2122" w:rsidP="002F0BA1">
      <w:pPr>
        <w:pStyle w:val="NoSpacing"/>
        <w:spacing w:line="360" w:lineRule="auto"/>
        <w:jc w:val="both"/>
        <w:rPr>
          <w:rFonts w:ascii="Trebuchet MS" w:hAnsi="Trebuchet MS"/>
          <w:lang w:val="pt-BR"/>
        </w:rPr>
      </w:pPr>
      <w:r w:rsidRPr="002F0BA1">
        <w:rPr>
          <w:rFonts w:ascii="Trebuchet MS" w:hAnsi="Trebuchet MS" w:cs="Calibri"/>
          <w:lang w:val="pt-BR"/>
        </w:rPr>
        <w:t>5.2.</w:t>
      </w:r>
      <w:r w:rsidRPr="002F0BA1">
        <w:rPr>
          <w:rFonts w:ascii="Trebuchet MS" w:hAnsi="Trebuchet MS" w:cs="Calibri"/>
          <w:lang w:val="pt-BR"/>
        </w:rPr>
        <w:tab/>
      </w:r>
      <w:r w:rsidR="002D3683">
        <w:rPr>
          <w:rFonts w:ascii="Trebuchet MS" w:hAnsi="Trebuchet MS"/>
          <w:u w:val="single"/>
          <w:lang w:val="pt-BR"/>
        </w:rPr>
        <w:t>Recebíveis das Ações</w:t>
      </w:r>
      <w:r w:rsidRPr="002F0BA1">
        <w:rPr>
          <w:rFonts w:ascii="Trebuchet MS" w:hAnsi="Trebuchet MS"/>
          <w:lang w:val="pt-BR"/>
        </w:rPr>
        <w:t xml:space="preserve">: Enquanto a </w:t>
      </w:r>
      <w:r w:rsidRPr="002F0BA1">
        <w:rPr>
          <w:rFonts w:ascii="Trebuchet MS" w:hAnsi="Trebuchet MS"/>
          <w:bCs/>
          <w:lang w:val="pt-BR"/>
        </w:rPr>
        <w:t>Companhia</w:t>
      </w:r>
      <w:r w:rsidRPr="002F0BA1" w:rsidDel="00363BF5">
        <w:rPr>
          <w:rFonts w:ascii="Trebuchet MS" w:hAnsi="Trebuchet MS"/>
          <w:lang w:val="pt-BR"/>
        </w:rPr>
        <w:t xml:space="preserve"> </w:t>
      </w:r>
      <w:r w:rsidRPr="002F0BA1">
        <w:rPr>
          <w:rFonts w:ascii="Trebuchet MS" w:hAnsi="Trebuchet MS"/>
          <w:lang w:val="pt-BR"/>
        </w:rPr>
        <w:t>estiver adimplente com todas as Obrigações Garantidas</w:t>
      </w:r>
      <w:r w:rsidRPr="002F0BA1">
        <w:rPr>
          <w:rFonts w:ascii="Trebuchet MS" w:hAnsi="Trebuchet MS"/>
          <w:bCs/>
          <w:lang w:val="pt-BR"/>
        </w:rPr>
        <w:t>, observado os prazos de cura estabelecidos,</w:t>
      </w:r>
      <w:r w:rsidRPr="002F0BA1">
        <w:rPr>
          <w:rFonts w:ascii="Trebuchet MS" w:hAnsi="Trebuchet MS"/>
          <w:lang w:val="pt-BR"/>
        </w:rPr>
        <w:t xml:space="preserve"> a </w:t>
      </w:r>
      <w:r w:rsidRPr="002F0BA1">
        <w:rPr>
          <w:rFonts w:ascii="Trebuchet MS" w:hAnsi="Trebuchet MS"/>
          <w:bCs/>
          <w:lang w:val="pt-BR"/>
        </w:rPr>
        <w:t>Companhia</w:t>
      </w:r>
      <w:r w:rsidRPr="002F0BA1">
        <w:rPr>
          <w:rFonts w:ascii="Trebuchet MS" w:hAnsi="Trebuchet MS"/>
          <w:lang w:val="pt-BR"/>
        </w:rPr>
        <w:t xml:space="preserve"> poderá livremente distribuir </w:t>
      </w:r>
      <w:r w:rsidR="002D3683">
        <w:rPr>
          <w:rFonts w:ascii="Trebuchet MS" w:hAnsi="Trebuchet MS"/>
          <w:lang w:val="pt-BR"/>
        </w:rPr>
        <w:t xml:space="preserve">os Recebíveis das Ações </w:t>
      </w:r>
      <w:r w:rsidRPr="002F0BA1">
        <w:rPr>
          <w:rFonts w:ascii="Trebuchet MS" w:hAnsi="Trebuchet MS"/>
          <w:lang w:val="pt-BR"/>
        </w:rPr>
        <w:t xml:space="preserve">da </w:t>
      </w:r>
      <w:r w:rsidRPr="002F0BA1">
        <w:rPr>
          <w:rFonts w:ascii="Trebuchet MS" w:hAnsi="Trebuchet MS"/>
          <w:bCs/>
          <w:lang w:val="pt-BR"/>
        </w:rPr>
        <w:t>Companhia</w:t>
      </w:r>
      <w:r w:rsidRPr="002F0BA1">
        <w:rPr>
          <w:rFonts w:ascii="Trebuchet MS" w:hAnsi="Trebuchet MS"/>
          <w:lang w:val="pt-BR"/>
        </w:rPr>
        <w:t xml:space="preserve"> em favor dos Fiduciantes.</w:t>
      </w:r>
    </w:p>
    <w:p w14:paraId="396D88D5" w14:textId="77777777" w:rsidR="005F2122" w:rsidRPr="002F0BA1" w:rsidRDefault="005F2122" w:rsidP="002F0BA1">
      <w:pPr>
        <w:autoSpaceDE w:val="0"/>
        <w:autoSpaceDN w:val="0"/>
        <w:adjustRightInd w:val="0"/>
        <w:spacing w:after="0" w:line="360" w:lineRule="auto"/>
        <w:jc w:val="both"/>
        <w:rPr>
          <w:rFonts w:ascii="Trebuchet MS" w:hAnsi="Trebuchet MS"/>
          <w:bCs/>
          <w:lang w:val="pt-BR"/>
        </w:rPr>
      </w:pPr>
    </w:p>
    <w:p w14:paraId="3A272247" w14:textId="77777777" w:rsidR="005E318A" w:rsidRPr="002F0BA1" w:rsidRDefault="00D12142" w:rsidP="002F0BA1">
      <w:pPr>
        <w:pStyle w:val="NoSpacing"/>
        <w:tabs>
          <w:tab w:val="left" w:pos="1418"/>
        </w:tabs>
        <w:spacing w:line="360" w:lineRule="auto"/>
        <w:jc w:val="both"/>
        <w:rPr>
          <w:rFonts w:ascii="Trebuchet MS" w:hAnsi="Trebuchet MS"/>
          <w:b/>
          <w:bCs/>
          <w:lang w:val="pt-BR"/>
        </w:rPr>
      </w:pPr>
      <w:bookmarkStart w:id="31" w:name="_Ref310624586"/>
      <w:r w:rsidRPr="002F0BA1">
        <w:rPr>
          <w:rFonts w:ascii="Trebuchet MS" w:hAnsi="Trebuchet MS"/>
          <w:b/>
          <w:bCs/>
          <w:lang w:val="pt-BR"/>
        </w:rPr>
        <w:t xml:space="preserve">CLÁUSULA </w:t>
      </w:r>
      <w:r w:rsidR="0067053E" w:rsidRPr="002F0BA1">
        <w:rPr>
          <w:rFonts w:ascii="Trebuchet MS" w:hAnsi="Trebuchet MS"/>
          <w:b/>
          <w:bCs/>
          <w:lang w:val="pt-BR"/>
        </w:rPr>
        <w:t>SEXTA</w:t>
      </w:r>
      <w:r w:rsidR="00BC6A38" w:rsidRPr="002F0BA1">
        <w:rPr>
          <w:rFonts w:ascii="Trebuchet MS" w:hAnsi="Trebuchet MS"/>
          <w:b/>
          <w:bCs/>
          <w:lang w:val="pt-BR"/>
        </w:rPr>
        <w:t xml:space="preserve"> </w:t>
      </w:r>
      <w:r w:rsidRPr="002F0BA1">
        <w:rPr>
          <w:rFonts w:ascii="Trebuchet MS" w:hAnsi="Trebuchet MS"/>
          <w:b/>
          <w:bCs/>
          <w:lang w:val="pt-BR"/>
        </w:rPr>
        <w:t xml:space="preserve">- </w:t>
      </w:r>
      <w:r w:rsidR="005E318A" w:rsidRPr="002F0BA1">
        <w:rPr>
          <w:rFonts w:ascii="Trebuchet MS" w:hAnsi="Trebuchet MS"/>
          <w:b/>
          <w:bCs/>
          <w:lang w:val="pt-BR"/>
        </w:rPr>
        <w:t xml:space="preserve">EXCUSSÃO </w:t>
      </w:r>
      <w:r w:rsidR="004146E2" w:rsidRPr="002F0BA1">
        <w:rPr>
          <w:rFonts w:ascii="Trebuchet MS" w:hAnsi="Trebuchet MS"/>
          <w:b/>
          <w:bCs/>
          <w:lang w:val="pt-BR"/>
        </w:rPr>
        <w:t xml:space="preserve">E LIBERAÇÃO </w:t>
      </w:r>
      <w:r w:rsidR="005E318A" w:rsidRPr="002F0BA1">
        <w:rPr>
          <w:rFonts w:ascii="Trebuchet MS" w:hAnsi="Trebuchet MS"/>
          <w:b/>
          <w:bCs/>
          <w:lang w:val="pt-BR"/>
        </w:rPr>
        <w:t>DA GARANTIA</w:t>
      </w:r>
      <w:r w:rsidR="003B2217" w:rsidRPr="002F0BA1">
        <w:rPr>
          <w:rFonts w:ascii="Trebuchet MS" w:hAnsi="Trebuchet MS"/>
          <w:b/>
          <w:bCs/>
          <w:lang w:val="pt-BR"/>
        </w:rPr>
        <w:t xml:space="preserve"> </w:t>
      </w:r>
      <w:bookmarkEnd w:id="31"/>
    </w:p>
    <w:p w14:paraId="0A5AE1E7" w14:textId="77777777" w:rsidR="005E318A" w:rsidRPr="002F0BA1" w:rsidRDefault="005E318A" w:rsidP="002F0BA1">
      <w:pPr>
        <w:autoSpaceDE w:val="0"/>
        <w:autoSpaceDN w:val="0"/>
        <w:adjustRightInd w:val="0"/>
        <w:spacing w:after="0" w:line="360" w:lineRule="auto"/>
        <w:jc w:val="both"/>
        <w:rPr>
          <w:rFonts w:ascii="Trebuchet MS" w:hAnsi="Trebuchet MS"/>
          <w:b/>
          <w:bCs/>
          <w:lang w:val="pt-BR"/>
        </w:rPr>
      </w:pPr>
    </w:p>
    <w:p w14:paraId="5B9901CE" w14:textId="04CAD834" w:rsidR="005E318A" w:rsidRPr="002F0BA1" w:rsidRDefault="0067053E" w:rsidP="002F0BA1">
      <w:pPr>
        <w:pStyle w:val="NoSpacing"/>
        <w:tabs>
          <w:tab w:val="left" w:pos="709"/>
          <w:tab w:val="left" w:pos="1418"/>
        </w:tabs>
        <w:spacing w:line="360" w:lineRule="auto"/>
        <w:jc w:val="both"/>
        <w:rPr>
          <w:rFonts w:ascii="Trebuchet MS" w:hAnsi="Trebuchet MS"/>
          <w:lang w:val="pt-BR"/>
        </w:rPr>
      </w:pPr>
      <w:bookmarkStart w:id="32" w:name="_Ref310605679"/>
      <w:r w:rsidRPr="002F0BA1">
        <w:rPr>
          <w:rFonts w:ascii="Trebuchet MS" w:hAnsi="Trebuchet MS"/>
          <w:lang w:val="pt-BR"/>
        </w:rPr>
        <w:t>6</w:t>
      </w:r>
      <w:r w:rsidR="00BC6A38" w:rsidRPr="002F0BA1">
        <w:rPr>
          <w:rFonts w:ascii="Trebuchet MS" w:hAnsi="Trebuchet MS"/>
          <w:lang w:val="pt-BR"/>
        </w:rPr>
        <w:t>.1.</w:t>
      </w:r>
      <w:r w:rsidR="00390EB9" w:rsidRPr="002F0BA1">
        <w:rPr>
          <w:rFonts w:ascii="Trebuchet MS" w:hAnsi="Trebuchet MS"/>
          <w:lang w:val="pt-BR"/>
        </w:rPr>
        <w:tab/>
      </w:r>
      <w:r w:rsidR="002A631F" w:rsidRPr="002F0BA1">
        <w:rPr>
          <w:rFonts w:ascii="Trebuchet MS" w:hAnsi="Trebuchet MS"/>
          <w:u w:val="single"/>
          <w:lang w:val="pt-BR"/>
        </w:rPr>
        <w:t>Excussão</w:t>
      </w:r>
      <w:r w:rsidR="00D12142" w:rsidRPr="002F0BA1">
        <w:rPr>
          <w:rFonts w:ascii="Trebuchet MS" w:hAnsi="Trebuchet MS"/>
          <w:lang w:val="pt-BR"/>
        </w:rPr>
        <w:t xml:space="preserve">: </w:t>
      </w:r>
      <w:r w:rsidR="00BA0B17" w:rsidRPr="002F0BA1">
        <w:rPr>
          <w:rFonts w:ascii="Trebuchet MS" w:hAnsi="Trebuchet MS"/>
          <w:lang w:val="pt-BR"/>
        </w:rPr>
        <w:t xml:space="preserve">O Agente Fiduciário, na qualidade de representante dos Debenturistas, </w:t>
      </w:r>
      <w:r w:rsidR="008823B8" w:rsidRPr="002F0BA1">
        <w:rPr>
          <w:rFonts w:ascii="Trebuchet MS" w:hAnsi="Trebuchet MS"/>
          <w:lang w:val="pt-BR"/>
        </w:rPr>
        <w:t xml:space="preserve">fica </w:t>
      </w:r>
      <w:r w:rsidR="00BC6A38" w:rsidRPr="002F0BA1">
        <w:rPr>
          <w:rFonts w:ascii="Trebuchet MS" w:hAnsi="Trebuchet MS"/>
          <w:lang w:val="pt-BR"/>
        </w:rPr>
        <w:t>autorizad</w:t>
      </w:r>
      <w:r w:rsidR="00F34465" w:rsidRPr="002F0BA1">
        <w:rPr>
          <w:rFonts w:ascii="Trebuchet MS" w:hAnsi="Trebuchet MS"/>
          <w:lang w:val="pt-BR"/>
        </w:rPr>
        <w:t>o a</w:t>
      </w:r>
      <w:r w:rsidR="005E318A" w:rsidRPr="002F0BA1">
        <w:rPr>
          <w:rFonts w:ascii="Trebuchet MS" w:hAnsi="Trebuchet MS"/>
          <w:lang w:val="pt-BR"/>
        </w:rPr>
        <w:t>, na</w:t>
      </w:r>
      <w:r w:rsidR="009624F5" w:rsidRPr="002F0BA1">
        <w:rPr>
          <w:rFonts w:ascii="Trebuchet MS" w:hAnsi="Trebuchet MS"/>
          <w:lang w:val="pt-BR"/>
        </w:rPr>
        <w:t>s</w:t>
      </w:r>
      <w:r w:rsidR="005E318A" w:rsidRPr="002F0BA1">
        <w:rPr>
          <w:rFonts w:ascii="Trebuchet MS" w:hAnsi="Trebuchet MS"/>
          <w:lang w:val="pt-BR"/>
        </w:rPr>
        <w:t xml:space="preserve"> hipótese</w:t>
      </w:r>
      <w:r w:rsidR="009624F5" w:rsidRPr="002F0BA1">
        <w:rPr>
          <w:rFonts w:ascii="Trebuchet MS" w:hAnsi="Trebuchet MS"/>
          <w:lang w:val="pt-BR"/>
        </w:rPr>
        <w:t>s</w:t>
      </w:r>
      <w:r w:rsidR="005E318A" w:rsidRPr="002F0BA1">
        <w:rPr>
          <w:rFonts w:ascii="Trebuchet MS" w:hAnsi="Trebuchet MS"/>
          <w:lang w:val="pt-BR"/>
        </w:rPr>
        <w:t xml:space="preserve"> </w:t>
      </w:r>
      <w:r w:rsidR="009624F5" w:rsidRPr="002F0BA1">
        <w:rPr>
          <w:rFonts w:ascii="Trebuchet MS" w:hAnsi="Trebuchet MS"/>
          <w:lang w:val="pt-BR"/>
        </w:rPr>
        <w:t xml:space="preserve">de </w:t>
      </w:r>
      <w:r w:rsidR="009624F5" w:rsidRPr="002F0BA1">
        <w:rPr>
          <w:rFonts w:ascii="Trebuchet MS" w:hAnsi="Trebuchet MS" w:cs="Arial"/>
          <w:lang w:val="pt-BR"/>
        </w:rPr>
        <w:t>ocorrência de vencimento antecipado ou vencimento sem que as Obrigações Garantidas tenham sido devidamente quitadas</w:t>
      </w:r>
      <w:r w:rsidR="00DC1A7D">
        <w:rPr>
          <w:rFonts w:ascii="Trebuchet MS" w:hAnsi="Trebuchet MS" w:cs="Arial"/>
          <w:lang w:val="pt-BR"/>
        </w:rPr>
        <w:t>, após os prazos de cura aplicáveis, nos termos da Escritura de Emissão</w:t>
      </w:r>
      <w:r w:rsidR="002A5C89" w:rsidRPr="002F0BA1">
        <w:rPr>
          <w:rFonts w:ascii="Trebuchet MS" w:hAnsi="Trebuchet MS"/>
          <w:lang w:val="pt-BR"/>
        </w:rPr>
        <w:t>,</w:t>
      </w:r>
      <w:r w:rsidR="00AA1955" w:rsidRPr="002F0BA1">
        <w:rPr>
          <w:rFonts w:ascii="Trebuchet MS" w:hAnsi="Trebuchet MS"/>
          <w:lang w:val="pt-BR"/>
        </w:rPr>
        <w:t xml:space="preserve"> </w:t>
      </w:r>
      <w:r w:rsidR="00F73700" w:rsidRPr="002F0BA1">
        <w:rPr>
          <w:rFonts w:ascii="Trebuchet MS" w:hAnsi="Trebuchet MS"/>
          <w:lang w:val="pt-BR"/>
        </w:rPr>
        <w:t xml:space="preserve">a exercer todos os poderes que lhe são assegurados por lei, no presente Contrato e </w:t>
      </w:r>
      <w:r w:rsidR="00DE4216" w:rsidRPr="002F0BA1">
        <w:rPr>
          <w:rFonts w:ascii="Trebuchet MS" w:hAnsi="Trebuchet MS"/>
          <w:lang w:val="pt-BR"/>
        </w:rPr>
        <w:t xml:space="preserve">na Escritura de Emissão </w:t>
      </w:r>
      <w:r w:rsidR="00F73700" w:rsidRPr="002F0BA1">
        <w:rPr>
          <w:rFonts w:ascii="Trebuchet MS" w:hAnsi="Trebuchet MS"/>
          <w:lang w:val="pt-BR"/>
        </w:rPr>
        <w:t xml:space="preserve">com o fim de </w:t>
      </w:r>
      <w:r w:rsidR="00912B16" w:rsidRPr="002F0BA1">
        <w:rPr>
          <w:rFonts w:ascii="Trebuchet MS" w:hAnsi="Trebuchet MS"/>
          <w:lang w:val="pt-BR"/>
        </w:rPr>
        <w:t xml:space="preserve">promover a imediata </w:t>
      </w:r>
      <w:r w:rsidR="005631D3">
        <w:rPr>
          <w:rFonts w:ascii="Trebuchet MS" w:hAnsi="Trebuchet MS"/>
          <w:lang w:val="pt-BR"/>
        </w:rPr>
        <w:t>excussão</w:t>
      </w:r>
      <w:r w:rsidR="005631D3" w:rsidRPr="002F0BA1">
        <w:rPr>
          <w:rFonts w:ascii="Trebuchet MS" w:hAnsi="Trebuchet MS"/>
          <w:lang w:val="pt-BR"/>
        </w:rPr>
        <w:t xml:space="preserve"> </w:t>
      </w:r>
      <w:r w:rsidR="00912B16" w:rsidRPr="002F0BA1">
        <w:rPr>
          <w:rFonts w:ascii="Trebuchet MS" w:hAnsi="Trebuchet MS"/>
          <w:lang w:val="pt-BR"/>
        </w:rPr>
        <w:t xml:space="preserve">de </w:t>
      </w:r>
      <w:r w:rsidR="002A5C89" w:rsidRPr="002F0BA1">
        <w:rPr>
          <w:rFonts w:ascii="Trebuchet MS" w:hAnsi="Trebuchet MS"/>
          <w:lang w:val="pt-BR"/>
        </w:rPr>
        <w:t xml:space="preserve">parte ou </w:t>
      </w:r>
      <w:r w:rsidR="00912B16" w:rsidRPr="002F0BA1">
        <w:rPr>
          <w:rFonts w:ascii="Trebuchet MS" w:hAnsi="Trebuchet MS"/>
          <w:lang w:val="pt-BR"/>
        </w:rPr>
        <w:t>d</w:t>
      </w:r>
      <w:r w:rsidR="002A5C89" w:rsidRPr="002F0BA1">
        <w:rPr>
          <w:rFonts w:ascii="Trebuchet MS" w:hAnsi="Trebuchet MS"/>
          <w:lang w:val="pt-BR"/>
        </w:rPr>
        <w:t xml:space="preserve">a totalidade </w:t>
      </w:r>
      <w:r w:rsidR="001015CD" w:rsidRPr="002F0BA1">
        <w:rPr>
          <w:rFonts w:ascii="Trebuchet MS" w:hAnsi="Trebuchet MS"/>
          <w:lang w:val="pt-BR"/>
        </w:rPr>
        <w:t>dos Bens Alienados Fiduciariamente</w:t>
      </w:r>
      <w:r w:rsidR="00F73700" w:rsidRPr="002F0BA1">
        <w:rPr>
          <w:rFonts w:ascii="Trebuchet MS" w:hAnsi="Trebuchet MS"/>
          <w:lang w:val="pt-BR"/>
        </w:rPr>
        <w:t xml:space="preserve">, </w:t>
      </w:r>
      <w:r w:rsidR="002A5C89" w:rsidRPr="002F0BA1">
        <w:rPr>
          <w:rFonts w:ascii="Trebuchet MS" w:hAnsi="Trebuchet MS"/>
          <w:lang w:val="pt-BR"/>
        </w:rPr>
        <w:t xml:space="preserve">a seu exclusivo critério, </w:t>
      </w:r>
      <w:r w:rsidR="004303FF" w:rsidRPr="002F0BA1">
        <w:rPr>
          <w:rFonts w:ascii="Trebuchet MS" w:hAnsi="Trebuchet MS"/>
          <w:lang w:val="pt-BR"/>
        </w:rPr>
        <w:t>podendo dispor, cobrar, receber, realizar, vender, seja em juízo ou de forma particular, ou ceder, total ou parcialmente, os Bens Alienados Fiduciariamente, devendo noti</w:t>
      </w:r>
      <w:r w:rsidR="004303FF" w:rsidRPr="00D944E5">
        <w:rPr>
          <w:rFonts w:ascii="Trebuchet MS" w:hAnsi="Trebuchet MS"/>
          <w:lang w:val="pt-BR"/>
        </w:rPr>
        <w:t xml:space="preserve">ficar os Fiduciantes acerca da excussão, </w:t>
      </w:r>
      <w:r w:rsidR="004303FF" w:rsidRPr="00D944E5">
        <w:rPr>
          <w:rFonts w:ascii="Trebuchet MS" w:hAnsi="Trebuchet MS"/>
          <w:bCs/>
          <w:lang w:val="pt-BR"/>
        </w:rPr>
        <w:t>em até 15 (quinze) dias contados da data do início da excussão</w:t>
      </w:r>
      <w:r w:rsidR="004303FF" w:rsidRPr="00D944E5">
        <w:rPr>
          <w:rFonts w:ascii="Trebuchet MS" w:hAnsi="Trebuchet MS"/>
          <w:lang w:val="pt-BR"/>
        </w:rPr>
        <w:t>, e aplicar os recursos assim recebidos exclusivamente na liquidação das Obrigações Garantidas</w:t>
      </w:r>
      <w:r w:rsidR="005E318A" w:rsidRPr="00D944E5">
        <w:rPr>
          <w:rFonts w:ascii="Trebuchet MS" w:hAnsi="Trebuchet MS"/>
          <w:lang w:val="pt-BR"/>
        </w:rPr>
        <w:t>.</w:t>
      </w:r>
      <w:bookmarkEnd w:id="32"/>
      <w:r w:rsidR="007112A1" w:rsidRPr="00D944E5">
        <w:rPr>
          <w:rFonts w:ascii="Trebuchet MS" w:hAnsi="Trebuchet MS"/>
          <w:lang w:val="pt-BR"/>
        </w:rPr>
        <w:t xml:space="preserve"> </w:t>
      </w:r>
      <w:r w:rsidR="00AD1CED" w:rsidRPr="002F5FCB">
        <w:rPr>
          <w:rFonts w:ascii="Trebuchet MS" w:hAnsi="Trebuchet MS"/>
          <w:lang w:val="pt-BR"/>
        </w:rPr>
        <w:t>Mediante a ocorrência da hipótese prevista, todos e</w:t>
      </w:r>
      <w:r w:rsidR="00D944E5" w:rsidRPr="002F5FCB">
        <w:rPr>
          <w:rFonts w:ascii="Trebuchet MS" w:hAnsi="Trebuchet MS"/>
          <w:lang w:val="pt-BR"/>
        </w:rPr>
        <w:t xml:space="preserve"> quaisquer eventuais direitos dos</w:t>
      </w:r>
      <w:r w:rsidR="00AD1CED" w:rsidRPr="002F5FCB">
        <w:rPr>
          <w:rFonts w:ascii="Trebuchet MS" w:hAnsi="Trebuchet MS"/>
          <w:lang w:val="pt-BR"/>
        </w:rPr>
        <w:t xml:space="preserve"> Fiduciante</w:t>
      </w:r>
      <w:r w:rsidR="00D944E5" w:rsidRPr="002F5FCB">
        <w:rPr>
          <w:rFonts w:ascii="Trebuchet MS" w:hAnsi="Trebuchet MS"/>
          <w:lang w:val="pt-BR"/>
        </w:rPr>
        <w:t>s</w:t>
      </w:r>
      <w:r w:rsidR="00AD1CED" w:rsidRPr="002F5FCB">
        <w:rPr>
          <w:rFonts w:ascii="Trebuchet MS" w:hAnsi="Trebuchet MS"/>
          <w:lang w:val="pt-BR"/>
        </w:rPr>
        <w:t xml:space="preserve"> de receber quaisquer rendimentos, dividendos, juros sobre capital próprio ou outras distribuições referentes às Ações Alienadas Fiduciariamente cessarão, passando tais direitos a serem exercidos exclusivamente pelo </w:t>
      </w:r>
      <w:r w:rsidR="00D97F64" w:rsidRPr="006D79B0">
        <w:rPr>
          <w:rFonts w:ascii="Trebuchet MS" w:hAnsi="Trebuchet MS"/>
          <w:lang w:val="pt-BR"/>
        </w:rPr>
        <w:t>Agente Fiduciário</w:t>
      </w:r>
      <w:r w:rsidR="00AD1CED" w:rsidRPr="002F5FCB">
        <w:rPr>
          <w:rFonts w:ascii="Trebuchet MS" w:hAnsi="Trebuchet MS"/>
          <w:lang w:val="pt-BR"/>
        </w:rPr>
        <w:t xml:space="preserve">, até que os recursos obtidos e acumulados sejam suficientes para o pagamento integral das Obrigações Garantidas, momento em que os direitos referentes às Ações Alienadas Fiduciariamente dispostos nesta Cláusula serão restituídos </w:t>
      </w:r>
      <w:r w:rsidR="00D944E5" w:rsidRPr="002F5FCB">
        <w:rPr>
          <w:rFonts w:ascii="Trebuchet MS" w:hAnsi="Trebuchet MS"/>
          <w:lang w:val="pt-BR"/>
        </w:rPr>
        <w:t>aos</w:t>
      </w:r>
      <w:r w:rsidR="00AD1CED" w:rsidRPr="002F5FCB">
        <w:rPr>
          <w:rFonts w:ascii="Trebuchet MS" w:hAnsi="Trebuchet MS"/>
          <w:lang w:val="pt-BR"/>
        </w:rPr>
        <w:t xml:space="preserve"> Fiduciante</w:t>
      </w:r>
      <w:r w:rsidR="00D944E5" w:rsidRPr="002F5FCB">
        <w:rPr>
          <w:rFonts w:ascii="Trebuchet MS" w:hAnsi="Trebuchet MS"/>
          <w:lang w:val="pt-BR"/>
        </w:rPr>
        <w:t>s</w:t>
      </w:r>
      <w:r w:rsidR="00AD1CED" w:rsidRPr="002F5FCB">
        <w:rPr>
          <w:rFonts w:ascii="Trebuchet MS" w:hAnsi="Trebuchet MS"/>
          <w:lang w:val="pt-BR"/>
        </w:rPr>
        <w:t xml:space="preserve"> nos termos da Cláusula 6.1.</w:t>
      </w:r>
      <w:r w:rsidR="00D944E5" w:rsidRPr="002F5FCB">
        <w:rPr>
          <w:rFonts w:ascii="Trebuchet MS" w:hAnsi="Trebuchet MS"/>
          <w:lang w:val="pt-BR"/>
        </w:rPr>
        <w:t>3</w:t>
      </w:r>
      <w:r w:rsidR="00AD1CED" w:rsidRPr="002F5FCB">
        <w:rPr>
          <w:rFonts w:ascii="Trebuchet MS" w:hAnsi="Trebuchet MS"/>
          <w:lang w:val="pt-BR"/>
        </w:rPr>
        <w:t xml:space="preserve"> abaixo, salvo em caso de excussão da garantia, na forma da Cláusula 6.2 acima</w:t>
      </w:r>
      <w:r w:rsidR="00AD1CED" w:rsidRPr="006D79B0">
        <w:rPr>
          <w:rFonts w:ascii="Trebuchet MS" w:hAnsi="Trebuchet MS"/>
          <w:lang w:val="pt-BR"/>
        </w:rPr>
        <w:t>.</w:t>
      </w:r>
      <w:r w:rsidR="00D97F64">
        <w:rPr>
          <w:rFonts w:ascii="Trebuchet MS" w:hAnsi="Trebuchet MS"/>
          <w:lang w:val="pt-BR"/>
        </w:rPr>
        <w:t xml:space="preserve"> </w:t>
      </w:r>
    </w:p>
    <w:p w14:paraId="17E72018" w14:textId="77777777" w:rsidR="00AA1955" w:rsidRPr="002F0BA1" w:rsidRDefault="00AA1955" w:rsidP="002F0BA1">
      <w:pPr>
        <w:tabs>
          <w:tab w:val="left" w:pos="1418"/>
        </w:tabs>
        <w:autoSpaceDE w:val="0"/>
        <w:autoSpaceDN w:val="0"/>
        <w:adjustRightInd w:val="0"/>
        <w:spacing w:after="0" w:line="360" w:lineRule="auto"/>
        <w:jc w:val="both"/>
        <w:rPr>
          <w:rFonts w:ascii="Trebuchet MS" w:hAnsi="Trebuchet MS"/>
          <w:lang w:val="pt-BR"/>
        </w:rPr>
      </w:pPr>
    </w:p>
    <w:p w14:paraId="2293C983" w14:textId="081E03B2" w:rsidR="00AD1CED" w:rsidRPr="00DC1A7D" w:rsidRDefault="00AB6426" w:rsidP="00D944E5">
      <w:pPr>
        <w:tabs>
          <w:tab w:val="left" w:pos="1418"/>
        </w:tabs>
        <w:autoSpaceDE w:val="0"/>
        <w:autoSpaceDN w:val="0"/>
        <w:spacing w:after="0" w:line="360" w:lineRule="auto"/>
        <w:ind w:left="720"/>
        <w:jc w:val="both"/>
        <w:rPr>
          <w:rFonts w:ascii="Trebuchet MS" w:hAnsi="Trebuchet MS"/>
          <w:lang w:val="pt-BR"/>
        </w:rPr>
      </w:pPr>
      <w:bookmarkStart w:id="33" w:name="_Ref312196575"/>
      <w:bookmarkStart w:id="34" w:name="_Ref310604672"/>
      <w:bookmarkStart w:id="35" w:name="_Ref310605692"/>
      <w:r w:rsidRPr="002F0BA1">
        <w:rPr>
          <w:rFonts w:ascii="Trebuchet MS" w:hAnsi="Trebuchet MS"/>
          <w:lang w:val="pt-BR"/>
        </w:rPr>
        <w:t>6</w:t>
      </w:r>
      <w:r w:rsidR="00BC6A38" w:rsidRPr="002F0BA1">
        <w:rPr>
          <w:rFonts w:ascii="Trebuchet MS" w:hAnsi="Trebuchet MS"/>
          <w:lang w:val="pt-BR"/>
        </w:rPr>
        <w:t>.1.1.</w:t>
      </w:r>
      <w:r w:rsidR="00C67780" w:rsidRPr="002F0BA1">
        <w:rPr>
          <w:rFonts w:ascii="Trebuchet MS" w:hAnsi="Trebuchet MS"/>
          <w:lang w:val="pt-BR"/>
        </w:rPr>
        <w:t xml:space="preserve"> </w:t>
      </w:r>
      <w:r w:rsidR="00721FAE" w:rsidRPr="00581260">
        <w:rPr>
          <w:rFonts w:ascii="Trebuchet MS" w:hAnsi="Trebuchet MS"/>
          <w:lang w:val="pt-BR"/>
        </w:rPr>
        <w:t xml:space="preserve">A venda das Ações Alienadas Fiduciariamente dar-se-á pelo Agente Fiduciário em caráter oneroso, em conjunto ou em separado, a terceiros interessados, utilizando sempre o critério de melhores condições e preços oferecidos, sendo que deverá respeitar, em sua primeira tentativa de venda por meio de leilão judicial ou extrajudicial, o valor mínimo de 85% (oitenta e cinco por cento) do valor de avaliação da Companhia, </w:t>
      </w:r>
      <w:r w:rsidR="00721FAE">
        <w:rPr>
          <w:rFonts w:ascii="Trebuchet MS" w:hAnsi="Trebuchet MS"/>
          <w:lang w:val="pt-BR"/>
        </w:rPr>
        <w:t xml:space="preserve">conforme </w:t>
      </w:r>
      <w:r w:rsidR="00721FAE" w:rsidRPr="00581260">
        <w:rPr>
          <w:rFonts w:ascii="Trebuchet MS" w:hAnsi="Trebuchet MS"/>
          <w:i/>
          <w:iCs/>
          <w:lang w:val="pt-BR"/>
        </w:rPr>
        <w:t>valuation</w:t>
      </w:r>
      <w:r w:rsidR="00721FAE">
        <w:rPr>
          <w:rFonts w:ascii="Trebuchet MS" w:hAnsi="Trebuchet MS"/>
          <w:lang w:val="pt-BR"/>
        </w:rPr>
        <w:t xml:space="preserve"> </w:t>
      </w:r>
      <w:r w:rsidR="00D944E5">
        <w:rPr>
          <w:rFonts w:ascii="Trebuchet MS" w:hAnsi="Trebuchet MS"/>
          <w:lang w:val="pt-BR"/>
        </w:rPr>
        <w:t>a ser elaborado especialmente para essa finalidade</w:t>
      </w:r>
      <w:r w:rsidR="00721FAE" w:rsidRPr="00581260">
        <w:rPr>
          <w:rFonts w:ascii="Trebuchet MS" w:hAnsi="Trebuchet MS"/>
          <w:lang w:val="pt-BR"/>
        </w:rPr>
        <w:t>, sendo vedado, em qualquer caso, o preço vil, nos term</w:t>
      </w:r>
      <w:r w:rsidR="00721FAE" w:rsidRPr="00D944E5">
        <w:rPr>
          <w:rFonts w:ascii="Trebuchet MS" w:hAnsi="Trebuchet MS"/>
          <w:lang w:val="pt-BR"/>
        </w:rPr>
        <w:t>os do parágrafo único do artigo 891 da Lei nº 13.105, de 16 de março de 2015 (“</w:t>
      </w:r>
      <w:r w:rsidR="00721FAE" w:rsidRPr="00D944E5">
        <w:rPr>
          <w:rFonts w:ascii="Trebuchet MS" w:hAnsi="Trebuchet MS"/>
          <w:u w:val="single"/>
          <w:lang w:val="pt-BR"/>
        </w:rPr>
        <w:t>Código de Processo Civil</w:t>
      </w:r>
      <w:r w:rsidR="00721FAE" w:rsidRPr="00D944E5">
        <w:rPr>
          <w:rFonts w:ascii="Trebuchet MS" w:hAnsi="Trebuchet MS"/>
          <w:lang w:val="pt-BR"/>
        </w:rPr>
        <w:t>”)</w:t>
      </w:r>
      <w:r w:rsidR="00C20D58" w:rsidRPr="00D944E5">
        <w:rPr>
          <w:rFonts w:ascii="Trebuchet MS" w:hAnsi="Trebuchet MS"/>
          <w:lang w:val="pt-BR"/>
        </w:rPr>
        <w:t>.</w:t>
      </w:r>
      <w:r w:rsidR="00D944E5" w:rsidRPr="00D944E5">
        <w:rPr>
          <w:rFonts w:ascii="Trebuchet MS" w:hAnsi="Trebuchet MS"/>
          <w:lang w:val="pt-BR"/>
        </w:rPr>
        <w:t xml:space="preserve">Para fins do </w:t>
      </w:r>
      <w:r w:rsidR="00D944E5" w:rsidRPr="006D79B0">
        <w:rPr>
          <w:rFonts w:ascii="Trebuchet MS" w:hAnsi="Trebuchet MS"/>
          <w:i/>
          <w:iCs/>
          <w:lang w:val="pt-BR"/>
        </w:rPr>
        <w:t>valution</w:t>
      </w:r>
      <w:r w:rsidR="00D944E5" w:rsidRPr="00D944E5">
        <w:rPr>
          <w:rFonts w:ascii="Trebuchet MS" w:hAnsi="Trebuchet MS"/>
          <w:lang w:val="pt-BR"/>
        </w:rPr>
        <w:t xml:space="preserve"> previsto acima </w:t>
      </w:r>
      <w:r w:rsidR="00AD1CED" w:rsidRPr="00D944E5">
        <w:rPr>
          <w:rFonts w:ascii="Trebuchet MS" w:hAnsi="Trebuchet MS"/>
          <w:lang w:val="pt-BR"/>
        </w:rPr>
        <w:t xml:space="preserve">será contratada, pelo </w:t>
      </w:r>
      <w:r w:rsidR="00AD1CED" w:rsidRPr="00D944E5">
        <w:rPr>
          <w:rFonts w:ascii="Trebuchet MS" w:hAnsi="Trebuchet MS"/>
          <w:lang w:val="pt-BR"/>
        </w:rPr>
        <w:lastRenderedPageBreak/>
        <w:t xml:space="preserve">Agente Fiduciário, às expensas da Fiduciante, em até 10 (dez) dias contados da data da decretação do vencimento das obrigações assumidas nas Obrigações Garantidas ou no presente Contrato, sem que as Obrigações Garantidas tenham sido quitadas, conforme o caso, empresa especializada de primeira linha dentre as 5 (cinco) primeiras instituições do Ranking de Fusões e Aquisições em Valor das Operações divulgado pela Associação Brasileira das Entidades dos Mercados Financeiro e de Capitais – ANBIMA no trimestre anterior ao evento de vencimento, que não seja debenturista e/ou acionista, direto ou indireto, da </w:t>
      </w:r>
      <w:r w:rsidR="00D944E5" w:rsidRPr="00D944E5">
        <w:rPr>
          <w:rFonts w:ascii="Trebuchet MS" w:hAnsi="Trebuchet MS"/>
          <w:lang w:val="pt-BR"/>
        </w:rPr>
        <w:t>Companhia</w:t>
      </w:r>
      <w:r w:rsidR="00AD1CED" w:rsidRPr="00D944E5">
        <w:rPr>
          <w:rFonts w:ascii="Trebuchet MS" w:hAnsi="Trebuchet MS"/>
          <w:lang w:val="pt-BR"/>
        </w:rPr>
        <w:t xml:space="preserve">. </w:t>
      </w:r>
      <w:r w:rsidR="00D944E5" w:rsidRPr="00D944E5">
        <w:rPr>
          <w:rFonts w:ascii="Trebuchet MS" w:hAnsi="Trebuchet MS"/>
          <w:lang w:val="pt-BR"/>
        </w:rPr>
        <w:t>Os Fiduciantes</w:t>
      </w:r>
      <w:r w:rsidR="00AD1CED" w:rsidRPr="00D944E5">
        <w:rPr>
          <w:rFonts w:ascii="Trebuchet MS" w:hAnsi="Trebuchet MS"/>
          <w:lang w:val="pt-BR"/>
        </w:rPr>
        <w:t>, a seu exclusivo critério, escolher</w:t>
      </w:r>
      <w:r w:rsidR="00D944E5" w:rsidRPr="00D944E5">
        <w:rPr>
          <w:rFonts w:ascii="Trebuchet MS" w:hAnsi="Trebuchet MS"/>
          <w:lang w:val="pt-BR"/>
        </w:rPr>
        <w:t>ão</w:t>
      </w:r>
      <w:r w:rsidR="00AD1CED" w:rsidRPr="00D944E5">
        <w:rPr>
          <w:rFonts w:ascii="Trebuchet MS" w:hAnsi="Trebuchet MS"/>
          <w:lang w:val="pt-BR"/>
        </w:rPr>
        <w:t xml:space="preserve"> o Avaliador dentre 3 (três) opções selecionadas pelo Agente Fiduciário, em caso de inércia d</w:t>
      </w:r>
      <w:r w:rsidR="00D944E5" w:rsidRPr="00D944E5">
        <w:rPr>
          <w:rFonts w:ascii="Trebuchet MS" w:hAnsi="Trebuchet MS"/>
          <w:lang w:val="pt-BR"/>
        </w:rPr>
        <w:t xml:space="preserve">os Fiduciantes </w:t>
      </w:r>
      <w:r w:rsidR="00AD1CED" w:rsidRPr="00D944E5">
        <w:rPr>
          <w:rFonts w:ascii="Trebuchet MS" w:hAnsi="Trebuchet MS"/>
          <w:lang w:val="pt-BR"/>
        </w:rPr>
        <w:t xml:space="preserve">caberá exclusivamente ao Agente Fiduciário a escolha do Avaliador. O Avaliador selecionado deverá entregar seu laudo de avaliação </w:t>
      </w:r>
      <w:r w:rsidR="00D944E5" w:rsidRPr="00D944E5">
        <w:rPr>
          <w:rFonts w:ascii="Trebuchet MS" w:hAnsi="Trebuchet MS"/>
          <w:lang w:val="pt-BR"/>
        </w:rPr>
        <w:t xml:space="preserve">aos Fiduciantes e ao Agente Fiduciário </w:t>
      </w:r>
      <w:r w:rsidR="00AD1CED" w:rsidRPr="00D944E5">
        <w:rPr>
          <w:rFonts w:ascii="Trebuchet MS" w:hAnsi="Trebuchet MS"/>
          <w:lang w:val="pt-BR"/>
        </w:rPr>
        <w:t>o mais brevemente possível, preferencialmente em até 30 (trinta) dias contados da data da respectiva contratação.</w:t>
      </w:r>
    </w:p>
    <w:p w14:paraId="1AA65C2B" w14:textId="77777777" w:rsidR="00651221" w:rsidRDefault="00651221" w:rsidP="002F0BA1">
      <w:pPr>
        <w:tabs>
          <w:tab w:val="left" w:pos="1418"/>
        </w:tabs>
        <w:autoSpaceDE w:val="0"/>
        <w:autoSpaceDN w:val="0"/>
        <w:adjustRightInd w:val="0"/>
        <w:spacing w:after="0" w:line="360" w:lineRule="auto"/>
        <w:ind w:left="720"/>
        <w:jc w:val="both"/>
        <w:rPr>
          <w:rFonts w:ascii="Trebuchet MS" w:hAnsi="Trebuchet MS"/>
          <w:lang w:val="pt-BR"/>
        </w:rPr>
      </w:pPr>
    </w:p>
    <w:p w14:paraId="7B2A8C39" w14:textId="25732910" w:rsidR="00A7253C" w:rsidRDefault="00A7253C" w:rsidP="002F0BA1">
      <w:pPr>
        <w:tabs>
          <w:tab w:val="left" w:pos="1418"/>
        </w:tabs>
        <w:autoSpaceDE w:val="0"/>
        <w:autoSpaceDN w:val="0"/>
        <w:adjustRightInd w:val="0"/>
        <w:spacing w:after="0" w:line="360" w:lineRule="auto"/>
        <w:ind w:left="720"/>
        <w:jc w:val="both"/>
        <w:rPr>
          <w:rFonts w:ascii="Trebuchet MS" w:hAnsi="Trebuchet MS"/>
          <w:lang w:val="pt-BR"/>
        </w:rPr>
      </w:pPr>
      <w:r w:rsidRPr="002F0BA1">
        <w:rPr>
          <w:rFonts w:ascii="Trebuchet MS" w:hAnsi="Trebuchet MS"/>
          <w:lang w:val="pt-BR"/>
        </w:rPr>
        <w:t>6.1.</w:t>
      </w:r>
      <w:r w:rsidR="00D944E5">
        <w:rPr>
          <w:rFonts w:ascii="Trebuchet MS" w:hAnsi="Trebuchet MS"/>
          <w:lang w:val="pt-BR"/>
        </w:rPr>
        <w:t>2</w:t>
      </w:r>
      <w:r w:rsidRPr="002F0BA1">
        <w:rPr>
          <w:rFonts w:ascii="Trebuchet MS" w:hAnsi="Trebuchet MS"/>
          <w:lang w:val="pt-BR"/>
        </w:rPr>
        <w:t xml:space="preserve">. </w:t>
      </w:r>
      <w:r>
        <w:rPr>
          <w:rFonts w:ascii="Trebuchet MS" w:hAnsi="Trebuchet MS"/>
          <w:lang w:val="pt-BR"/>
        </w:rPr>
        <w:t xml:space="preserve">Qualquer produto de excussão da presente garantia deverá ser primeiramente aplicado no pagamento das Obrigações Garantidas comuns a todas </w:t>
      </w:r>
      <w:r w:rsidR="00AD1CED">
        <w:rPr>
          <w:rFonts w:ascii="Trebuchet MS" w:hAnsi="Trebuchet MS"/>
          <w:lang w:val="pt-BR"/>
        </w:rPr>
        <w:t xml:space="preserve">as </w:t>
      </w:r>
      <w:r>
        <w:rPr>
          <w:rFonts w:ascii="Trebuchet MS" w:hAnsi="Trebuchet MS"/>
          <w:lang w:val="pt-BR"/>
        </w:rPr>
        <w:t>Debêntures, para que então seja aplicado nas Obrigações Garantidas das Debêntures A, e, por fim, no pagamento das Obrigações Garantidas das Debêntures B.</w:t>
      </w:r>
    </w:p>
    <w:p w14:paraId="2A526629" w14:textId="77777777" w:rsidR="00A7253C" w:rsidRPr="002F0BA1" w:rsidRDefault="00A7253C" w:rsidP="002F0BA1">
      <w:pPr>
        <w:tabs>
          <w:tab w:val="left" w:pos="1418"/>
        </w:tabs>
        <w:autoSpaceDE w:val="0"/>
        <w:autoSpaceDN w:val="0"/>
        <w:adjustRightInd w:val="0"/>
        <w:spacing w:after="0" w:line="360" w:lineRule="auto"/>
        <w:ind w:left="720"/>
        <w:jc w:val="both"/>
        <w:rPr>
          <w:rFonts w:ascii="Trebuchet MS" w:hAnsi="Trebuchet MS"/>
          <w:lang w:val="pt-BR"/>
        </w:rPr>
      </w:pPr>
    </w:p>
    <w:p w14:paraId="36260BAF" w14:textId="4DFB173D" w:rsidR="0065131F" w:rsidRPr="002F0BA1" w:rsidRDefault="004303FF" w:rsidP="002F0BA1">
      <w:pPr>
        <w:tabs>
          <w:tab w:val="left" w:pos="1418"/>
        </w:tabs>
        <w:autoSpaceDE w:val="0"/>
        <w:autoSpaceDN w:val="0"/>
        <w:adjustRightInd w:val="0"/>
        <w:spacing w:after="0" w:line="360" w:lineRule="auto"/>
        <w:ind w:left="720"/>
        <w:jc w:val="both"/>
        <w:rPr>
          <w:rFonts w:ascii="Trebuchet MS" w:hAnsi="Trebuchet MS"/>
          <w:lang w:val="pt-BR"/>
        </w:rPr>
      </w:pPr>
      <w:r w:rsidRPr="002F0BA1">
        <w:rPr>
          <w:rFonts w:ascii="Trebuchet MS" w:hAnsi="Trebuchet MS"/>
          <w:lang w:val="pt-BR"/>
        </w:rPr>
        <w:t>6</w:t>
      </w:r>
      <w:r w:rsidR="00D944E5">
        <w:rPr>
          <w:rFonts w:ascii="Trebuchet MS" w:hAnsi="Trebuchet MS"/>
          <w:lang w:val="pt-BR"/>
        </w:rPr>
        <w:t>.1.3</w:t>
      </w:r>
      <w:r w:rsidRPr="002F0BA1">
        <w:rPr>
          <w:rFonts w:ascii="Trebuchet MS" w:hAnsi="Trebuchet MS"/>
          <w:lang w:val="pt-BR"/>
        </w:rPr>
        <w:t>.</w:t>
      </w:r>
      <w:r w:rsidR="00912B16" w:rsidRPr="002F0BA1">
        <w:rPr>
          <w:rFonts w:ascii="Trebuchet MS" w:hAnsi="Trebuchet MS"/>
          <w:lang w:val="pt-BR"/>
        </w:rPr>
        <w:t xml:space="preserve"> </w:t>
      </w:r>
      <w:bookmarkEnd w:id="33"/>
      <w:r w:rsidRPr="002F0BA1">
        <w:rPr>
          <w:rFonts w:ascii="Trebuchet MS" w:hAnsi="Trebuchet MS"/>
          <w:lang w:val="pt-BR"/>
        </w:rPr>
        <w:t xml:space="preserve">Caso o produto da realização das garantias não seja suficiente para liquidar as Obrigações Garantidas que tiverem sido inadimplidas, </w:t>
      </w:r>
      <w:r w:rsidR="003942D2" w:rsidRPr="002F0BA1">
        <w:rPr>
          <w:rFonts w:ascii="Trebuchet MS" w:hAnsi="Trebuchet MS"/>
          <w:lang w:val="pt-BR"/>
        </w:rPr>
        <w:t xml:space="preserve">a Companhia </w:t>
      </w:r>
      <w:r w:rsidRPr="002F0BA1">
        <w:rPr>
          <w:rFonts w:ascii="Trebuchet MS" w:hAnsi="Trebuchet MS"/>
          <w:lang w:val="pt-BR"/>
        </w:rPr>
        <w:t xml:space="preserve">permanecerá responsável pelo saldo devedor remanescente e respectivos encargos moratórios, até a liquidação final e total de tais obrigações. Em qualquer das hipóteses acima, depois de liquidadas as Obrigações Garantidas, </w:t>
      </w:r>
      <w:r w:rsidR="003942D2" w:rsidRPr="002F0BA1">
        <w:rPr>
          <w:rFonts w:ascii="Trebuchet MS" w:hAnsi="Trebuchet MS"/>
          <w:lang w:val="pt-BR"/>
        </w:rPr>
        <w:t>o Agente Fiduciário</w:t>
      </w:r>
      <w:r w:rsidRPr="002F0BA1">
        <w:rPr>
          <w:rFonts w:ascii="Trebuchet MS" w:hAnsi="Trebuchet MS"/>
          <w:lang w:val="pt-BR"/>
        </w:rPr>
        <w:t xml:space="preserve"> deverá prestar contas aos Fiduciantes e restituir a esta imediatamente todo o valor que eventualmente sobejar.</w:t>
      </w:r>
    </w:p>
    <w:p w14:paraId="6C9B1BC7" w14:textId="77777777" w:rsidR="00A616C9" w:rsidRPr="002F0BA1" w:rsidRDefault="00A616C9" w:rsidP="002F0BA1">
      <w:pPr>
        <w:tabs>
          <w:tab w:val="left" w:pos="1418"/>
        </w:tabs>
        <w:autoSpaceDE w:val="0"/>
        <w:autoSpaceDN w:val="0"/>
        <w:adjustRightInd w:val="0"/>
        <w:spacing w:after="0" w:line="360" w:lineRule="auto"/>
        <w:ind w:left="720"/>
        <w:jc w:val="both"/>
        <w:rPr>
          <w:rFonts w:ascii="Trebuchet MS" w:hAnsi="Trebuchet MS"/>
          <w:lang w:val="pt-BR"/>
        </w:rPr>
      </w:pPr>
    </w:p>
    <w:p w14:paraId="15858E04" w14:textId="34B7637D" w:rsidR="00A616C9" w:rsidRPr="002F0BA1" w:rsidRDefault="00A616C9" w:rsidP="002F0BA1">
      <w:pPr>
        <w:tabs>
          <w:tab w:val="left" w:pos="1418"/>
        </w:tabs>
        <w:autoSpaceDE w:val="0"/>
        <w:autoSpaceDN w:val="0"/>
        <w:adjustRightInd w:val="0"/>
        <w:spacing w:after="0" w:line="360" w:lineRule="auto"/>
        <w:ind w:left="720"/>
        <w:jc w:val="both"/>
        <w:rPr>
          <w:rFonts w:ascii="Trebuchet MS" w:hAnsi="Trebuchet MS"/>
          <w:lang w:val="pt-BR"/>
        </w:rPr>
      </w:pPr>
      <w:r w:rsidRPr="002F0BA1">
        <w:rPr>
          <w:rFonts w:ascii="Trebuchet MS" w:hAnsi="Trebuchet MS"/>
          <w:lang w:val="pt-BR"/>
        </w:rPr>
        <w:t>6.1.</w:t>
      </w:r>
      <w:r w:rsidR="00D944E5">
        <w:rPr>
          <w:rFonts w:ascii="Trebuchet MS" w:hAnsi="Trebuchet MS"/>
          <w:lang w:val="pt-BR"/>
        </w:rPr>
        <w:t>4</w:t>
      </w:r>
      <w:r w:rsidRPr="002F0BA1">
        <w:rPr>
          <w:rFonts w:ascii="Trebuchet MS" w:hAnsi="Trebuchet MS"/>
          <w:lang w:val="pt-BR"/>
        </w:rPr>
        <w:t xml:space="preserve">. </w:t>
      </w:r>
      <w:r w:rsidR="003942D2" w:rsidRPr="002F0BA1">
        <w:rPr>
          <w:rFonts w:ascii="Trebuchet MS" w:hAnsi="Trebuchet MS"/>
          <w:lang w:val="pt-BR"/>
        </w:rPr>
        <w:t>Caso o produto da realização das garantias seja superior às Obrigações Garantidas que tiverem sido inadimplidas, o Agente Fiduciário destinará tais valores para os Fiduciantes</w:t>
      </w:r>
      <w:r w:rsidR="00352318">
        <w:rPr>
          <w:rFonts w:ascii="Trebuchet MS" w:hAnsi="Trebuchet MS"/>
          <w:lang w:val="pt-BR"/>
        </w:rPr>
        <w:t xml:space="preserve"> dentro de 5 (cinco) dias do pagamento</w:t>
      </w:r>
      <w:r w:rsidR="003942D2" w:rsidRPr="002F0BA1">
        <w:rPr>
          <w:rFonts w:ascii="Trebuchet MS" w:hAnsi="Trebuchet MS"/>
          <w:lang w:val="pt-BR"/>
        </w:rPr>
        <w:t>.</w:t>
      </w:r>
    </w:p>
    <w:p w14:paraId="3FA5F882" w14:textId="77777777" w:rsidR="00A616C9" w:rsidRPr="002F0BA1" w:rsidRDefault="00A616C9" w:rsidP="002F0BA1">
      <w:pPr>
        <w:pStyle w:val="NoSpacing"/>
        <w:tabs>
          <w:tab w:val="left" w:pos="1418"/>
        </w:tabs>
        <w:spacing w:line="360" w:lineRule="auto"/>
        <w:jc w:val="both"/>
        <w:rPr>
          <w:rFonts w:ascii="Trebuchet MS" w:hAnsi="Trebuchet MS"/>
          <w:lang w:val="pt-BR"/>
        </w:rPr>
      </w:pPr>
      <w:bookmarkStart w:id="36" w:name="_Ref312196403"/>
      <w:bookmarkEnd w:id="34"/>
      <w:bookmarkEnd w:id="35"/>
    </w:p>
    <w:bookmarkEnd w:id="36"/>
    <w:p w14:paraId="5D3B70E3" w14:textId="30062783" w:rsidR="005E318A" w:rsidRPr="002F0BA1" w:rsidRDefault="0067053E" w:rsidP="002F0BA1">
      <w:pPr>
        <w:pStyle w:val="NoSpacing"/>
        <w:tabs>
          <w:tab w:val="left" w:pos="709"/>
          <w:tab w:val="left" w:pos="1418"/>
        </w:tabs>
        <w:spacing w:line="360" w:lineRule="auto"/>
        <w:jc w:val="both"/>
        <w:rPr>
          <w:rFonts w:ascii="Trebuchet MS" w:hAnsi="Trebuchet MS"/>
          <w:lang w:val="pt-BR"/>
        </w:rPr>
      </w:pPr>
      <w:r w:rsidRPr="00241C93">
        <w:rPr>
          <w:rFonts w:ascii="Trebuchet MS" w:hAnsi="Trebuchet MS"/>
          <w:lang w:val="pt-BR"/>
        </w:rPr>
        <w:t>6</w:t>
      </w:r>
      <w:r w:rsidR="00A96BAD" w:rsidRPr="00241C93">
        <w:rPr>
          <w:rFonts w:ascii="Trebuchet MS" w:hAnsi="Trebuchet MS"/>
          <w:lang w:val="pt-BR"/>
        </w:rPr>
        <w:t>.</w:t>
      </w:r>
      <w:r w:rsidR="0090135A" w:rsidRPr="00241C93">
        <w:rPr>
          <w:rFonts w:ascii="Trebuchet MS" w:hAnsi="Trebuchet MS"/>
          <w:lang w:val="pt-BR"/>
        </w:rPr>
        <w:t>2</w:t>
      </w:r>
      <w:r w:rsidR="00A96BAD" w:rsidRPr="00241C93">
        <w:rPr>
          <w:rFonts w:ascii="Trebuchet MS" w:hAnsi="Trebuchet MS"/>
          <w:lang w:val="pt-BR"/>
        </w:rPr>
        <w:t>.</w:t>
      </w:r>
      <w:r w:rsidR="00390EB9" w:rsidRPr="00241C93">
        <w:rPr>
          <w:rFonts w:ascii="Trebuchet MS" w:hAnsi="Trebuchet MS"/>
          <w:lang w:val="pt-BR"/>
        </w:rPr>
        <w:tab/>
      </w:r>
      <w:r w:rsidR="002A631F" w:rsidRPr="00241C93">
        <w:rPr>
          <w:rFonts w:ascii="Trebuchet MS" w:hAnsi="Trebuchet MS"/>
          <w:u w:val="single"/>
          <w:lang w:val="pt-BR"/>
        </w:rPr>
        <w:t>Mandato</w:t>
      </w:r>
      <w:r w:rsidR="002A631F" w:rsidRPr="00241C93">
        <w:rPr>
          <w:rFonts w:ascii="Trebuchet MS" w:hAnsi="Trebuchet MS"/>
          <w:lang w:val="pt-BR"/>
        </w:rPr>
        <w:t xml:space="preserve">: </w:t>
      </w:r>
      <w:r w:rsidR="00160227" w:rsidRPr="00241C93">
        <w:rPr>
          <w:rFonts w:ascii="Trebuchet MS" w:hAnsi="Trebuchet MS"/>
          <w:lang w:val="pt-BR"/>
        </w:rPr>
        <w:t xml:space="preserve">Sem prejuízo de qualquer das demais disposições deste Contrato, os Fiduciantes, em caráter irrevogável e irretratável, nos termos dos </w:t>
      </w:r>
      <w:r w:rsidR="005E318A" w:rsidRPr="00241C93">
        <w:rPr>
          <w:rFonts w:ascii="Trebuchet MS" w:hAnsi="Trebuchet MS"/>
          <w:lang w:val="pt-BR"/>
        </w:rPr>
        <w:t>artigos 653 e seguintes d</w:t>
      </w:r>
      <w:r w:rsidR="00F1474E" w:rsidRPr="00241C93">
        <w:rPr>
          <w:rFonts w:ascii="Trebuchet MS" w:hAnsi="Trebuchet MS"/>
          <w:lang w:val="pt-BR"/>
        </w:rPr>
        <w:t>o Código Civil Brasileiro</w:t>
      </w:r>
      <w:r w:rsidR="005E318A" w:rsidRPr="00241C93">
        <w:rPr>
          <w:rFonts w:ascii="Trebuchet MS" w:hAnsi="Trebuchet MS"/>
          <w:lang w:val="pt-BR"/>
        </w:rPr>
        <w:t>,</w:t>
      </w:r>
      <w:r w:rsidR="00861E7A" w:rsidRPr="00241C93">
        <w:rPr>
          <w:rFonts w:ascii="Trebuchet MS" w:hAnsi="Trebuchet MS"/>
          <w:lang w:val="pt-BR"/>
        </w:rPr>
        <w:t xml:space="preserve"> observado o disposto n</w:t>
      </w:r>
      <w:r w:rsidR="009462B4" w:rsidRPr="00241C93">
        <w:rPr>
          <w:rFonts w:ascii="Trebuchet MS" w:hAnsi="Trebuchet MS"/>
          <w:lang w:val="pt-BR"/>
        </w:rPr>
        <w:t xml:space="preserve">a Cláusula </w:t>
      </w:r>
      <w:r w:rsidRPr="00241C93">
        <w:rPr>
          <w:rFonts w:ascii="Trebuchet MS" w:hAnsi="Trebuchet MS"/>
          <w:lang w:val="pt-BR"/>
        </w:rPr>
        <w:t>6</w:t>
      </w:r>
      <w:r w:rsidR="002A631F" w:rsidRPr="00241C93">
        <w:rPr>
          <w:rFonts w:ascii="Trebuchet MS" w:hAnsi="Trebuchet MS"/>
          <w:lang w:val="pt-BR"/>
        </w:rPr>
        <w:t>.1.</w:t>
      </w:r>
      <w:r w:rsidR="00B12762" w:rsidRPr="00241C93">
        <w:rPr>
          <w:rFonts w:ascii="Trebuchet MS" w:hAnsi="Trebuchet MS"/>
          <w:lang w:val="pt-BR"/>
        </w:rPr>
        <w:t xml:space="preserve"> e subitens</w:t>
      </w:r>
      <w:r w:rsidR="002A631F" w:rsidRPr="00241C93">
        <w:rPr>
          <w:rFonts w:ascii="Trebuchet MS" w:hAnsi="Trebuchet MS"/>
          <w:lang w:val="pt-BR"/>
        </w:rPr>
        <w:t xml:space="preserve"> acima</w:t>
      </w:r>
      <w:r w:rsidR="00861E7A" w:rsidRPr="00241C93">
        <w:rPr>
          <w:rFonts w:ascii="Trebuchet MS" w:hAnsi="Trebuchet MS"/>
          <w:lang w:val="pt-BR"/>
        </w:rPr>
        <w:t>,</w:t>
      </w:r>
      <w:r w:rsidR="005E318A" w:rsidRPr="00241C93">
        <w:rPr>
          <w:rFonts w:ascii="Trebuchet MS" w:hAnsi="Trebuchet MS"/>
          <w:lang w:val="pt-BR"/>
        </w:rPr>
        <w:t xml:space="preserve"> </w:t>
      </w:r>
      <w:r w:rsidR="00160227" w:rsidRPr="00241C93">
        <w:rPr>
          <w:rFonts w:ascii="Trebuchet MS" w:hAnsi="Trebuchet MS"/>
          <w:lang w:val="pt-BR"/>
        </w:rPr>
        <w:t>nomeiam e constituem o Agente Fiduciário, agindo na qualidade de representante dos interesses dos Debenturistas, seu bastante procurador para, agindo em nome dos Fiduciantes</w:t>
      </w:r>
      <w:r w:rsidR="007371C6" w:rsidRPr="00241C93">
        <w:rPr>
          <w:rFonts w:ascii="Trebuchet MS" w:hAnsi="Trebuchet MS"/>
          <w:lang w:val="pt-BR"/>
        </w:rPr>
        <w:t xml:space="preserve">, até a liquidação integral das Obrigações Garantidas </w:t>
      </w:r>
      <w:r w:rsidR="00160227" w:rsidRPr="00241C93">
        <w:rPr>
          <w:rFonts w:ascii="Trebuchet MS" w:hAnsi="Trebuchet MS"/>
          <w:lang w:val="pt-BR"/>
        </w:rPr>
        <w:t xml:space="preserve">(i) </w:t>
      </w:r>
      <w:r w:rsidR="005E318A" w:rsidRPr="00241C93">
        <w:rPr>
          <w:rFonts w:ascii="Trebuchet MS" w:hAnsi="Trebuchet MS"/>
          <w:lang w:val="pt-BR"/>
        </w:rPr>
        <w:t xml:space="preserve">vender extrajudicialmente e dispor de quaisquer </w:t>
      </w:r>
      <w:r w:rsidR="001015CD" w:rsidRPr="00241C93">
        <w:rPr>
          <w:rFonts w:ascii="Trebuchet MS" w:hAnsi="Trebuchet MS"/>
          <w:lang w:val="pt-BR"/>
        </w:rPr>
        <w:t>dos Bens Alienados Fiduciariamente</w:t>
      </w:r>
      <w:r w:rsidR="005E318A" w:rsidRPr="00241C93">
        <w:rPr>
          <w:rFonts w:ascii="Trebuchet MS" w:hAnsi="Trebuchet MS"/>
          <w:lang w:val="pt-BR"/>
        </w:rPr>
        <w:t xml:space="preserve">, </w:t>
      </w:r>
      <w:r w:rsidR="00481DD7" w:rsidRPr="00241C93">
        <w:rPr>
          <w:rFonts w:ascii="Trebuchet MS" w:hAnsi="Trebuchet MS"/>
          <w:lang w:val="pt-BR"/>
        </w:rPr>
        <w:lastRenderedPageBreak/>
        <w:t>na forma</w:t>
      </w:r>
      <w:r w:rsidR="00F1474E" w:rsidRPr="00241C93">
        <w:rPr>
          <w:rFonts w:ascii="Trebuchet MS" w:hAnsi="Trebuchet MS"/>
          <w:lang w:val="pt-BR"/>
        </w:rPr>
        <w:t xml:space="preserve"> desse Contrato</w:t>
      </w:r>
      <w:r w:rsidR="00896B1D" w:rsidRPr="00241C93">
        <w:rPr>
          <w:rFonts w:ascii="Trebuchet MS" w:hAnsi="Trebuchet MS"/>
          <w:lang w:val="pt-BR"/>
        </w:rPr>
        <w:t xml:space="preserve">, </w:t>
      </w:r>
      <w:r w:rsidR="005E318A" w:rsidRPr="00241C93">
        <w:rPr>
          <w:rFonts w:ascii="Trebuchet MS" w:hAnsi="Trebuchet MS"/>
          <w:lang w:val="pt-BR"/>
        </w:rPr>
        <w:t>(i</w:t>
      </w:r>
      <w:r w:rsidR="00160227" w:rsidRPr="00241C93">
        <w:rPr>
          <w:rFonts w:ascii="Trebuchet MS" w:hAnsi="Trebuchet MS"/>
          <w:lang w:val="pt-BR"/>
        </w:rPr>
        <w:t>i</w:t>
      </w:r>
      <w:r w:rsidR="005E318A" w:rsidRPr="00241C93">
        <w:rPr>
          <w:rFonts w:ascii="Trebuchet MS" w:hAnsi="Trebuchet MS"/>
          <w:lang w:val="pt-BR"/>
        </w:rPr>
        <w:t>)</w:t>
      </w:r>
      <w:r w:rsidR="005314A0" w:rsidRPr="00241C93">
        <w:rPr>
          <w:rFonts w:ascii="Trebuchet MS" w:hAnsi="Trebuchet MS"/>
          <w:lang w:val="pt-BR"/>
        </w:rPr>
        <w:t> firmar, em nome</w:t>
      </w:r>
      <w:r w:rsidR="005314A0" w:rsidRPr="002F0BA1">
        <w:rPr>
          <w:rFonts w:ascii="Trebuchet MS" w:hAnsi="Trebuchet MS"/>
          <w:lang w:val="pt-BR"/>
        </w:rPr>
        <w:t xml:space="preserve"> </w:t>
      </w:r>
      <w:r w:rsidR="002F7ACD" w:rsidRPr="002F0BA1">
        <w:rPr>
          <w:rFonts w:ascii="Trebuchet MS" w:hAnsi="Trebuchet MS"/>
          <w:lang w:val="pt-BR"/>
        </w:rPr>
        <w:t>dos Fiduciantes</w:t>
      </w:r>
      <w:r w:rsidR="005E318A" w:rsidRPr="002F0BA1">
        <w:rPr>
          <w:rFonts w:ascii="Trebuchet MS" w:hAnsi="Trebuchet MS"/>
          <w:lang w:val="pt-BR"/>
        </w:rPr>
        <w:t xml:space="preserve">, todo e qualquer documento que se fizer necessário para a transferência </w:t>
      </w:r>
      <w:r w:rsidR="001015CD" w:rsidRPr="002F0BA1">
        <w:rPr>
          <w:rFonts w:ascii="Trebuchet MS" w:hAnsi="Trebuchet MS"/>
          <w:lang w:val="pt-BR"/>
        </w:rPr>
        <w:t>dos Bens Alienados Fiduciariamente</w:t>
      </w:r>
      <w:r w:rsidR="005E318A" w:rsidRPr="002F0BA1">
        <w:rPr>
          <w:rFonts w:ascii="Trebuchet MS" w:hAnsi="Trebuchet MS"/>
          <w:lang w:val="pt-BR"/>
        </w:rPr>
        <w:t>, dentre eles, contratos de compra e venda</w:t>
      </w:r>
      <w:r w:rsidR="00773850" w:rsidRPr="002F0BA1">
        <w:rPr>
          <w:rFonts w:ascii="Trebuchet MS" w:hAnsi="Trebuchet MS"/>
          <w:lang w:val="pt-BR"/>
        </w:rPr>
        <w:t xml:space="preserve"> de ações</w:t>
      </w:r>
      <w:r w:rsidR="005E318A" w:rsidRPr="002F0BA1">
        <w:rPr>
          <w:rFonts w:ascii="Trebuchet MS" w:hAnsi="Trebuchet MS"/>
          <w:lang w:val="pt-BR"/>
        </w:rPr>
        <w:t>, termos de transferência e de qu</w:t>
      </w:r>
      <w:r w:rsidR="00773850" w:rsidRPr="002F0BA1">
        <w:rPr>
          <w:rFonts w:ascii="Trebuchet MS" w:hAnsi="Trebuchet MS"/>
          <w:lang w:val="pt-BR"/>
        </w:rPr>
        <w:t>itação; (ii</w:t>
      </w:r>
      <w:r w:rsidR="00160227" w:rsidRPr="002F0BA1">
        <w:rPr>
          <w:rFonts w:ascii="Trebuchet MS" w:hAnsi="Trebuchet MS"/>
          <w:lang w:val="pt-BR"/>
        </w:rPr>
        <w:t>i</w:t>
      </w:r>
      <w:r w:rsidR="00773850" w:rsidRPr="002F0BA1">
        <w:rPr>
          <w:rFonts w:ascii="Trebuchet MS" w:hAnsi="Trebuchet MS"/>
          <w:lang w:val="pt-BR"/>
        </w:rPr>
        <w:t>) </w:t>
      </w:r>
      <w:r w:rsidR="005E318A" w:rsidRPr="002F0BA1">
        <w:rPr>
          <w:rFonts w:ascii="Trebuchet MS" w:hAnsi="Trebuchet MS"/>
          <w:lang w:val="pt-BR"/>
        </w:rPr>
        <w:t xml:space="preserve">requerer </w:t>
      </w:r>
      <w:r w:rsidR="00C55B63" w:rsidRPr="002F0BA1">
        <w:rPr>
          <w:rFonts w:ascii="Trebuchet MS" w:hAnsi="Trebuchet MS"/>
          <w:lang w:val="pt-BR"/>
        </w:rPr>
        <w:t xml:space="preserve">autorizações, </w:t>
      </w:r>
      <w:r w:rsidR="005E318A" w:rsidRPr="002F0BA1">
        <w:rPr>
          <w:rFonts w:ascii="Trebuchet MS" w:hAnsi="Trebuchet MS"/>
          <w:lang w:val="pt-BR"/>
        </w:rPr>
        <w:t>registros ou averbações junto a agentes de custódia, agentes de registro,</w:t>
      </w:r>
      <w:r w:rsidR="005A5CEF" w:rsidRPr="002F0BA1">
        <w:rPr>
          <w:rFonts w:ascii="Trebuchet MS" w:hAnsi="Trebuchet MS"/>
          <w:lang w:val="pt-BR"/>
        </w:rPr>
        <w:t xml:space="preserve"> </w:t>
      </w:r>
      <w:r w:rsidR="005E318A" w:rsidRPr="002F0BA1">
        <w:rPr>
          <w:rFonts w:ascii="Trebuchet MS" w:hAnsi="Trebuchet MS"/>
          <w:lang w:val="pt-BR"/>
        </w:rPr>
        <w:t>bem como todo e qualquer órgão ou entidade, pública ou privada, q</w:t>
      </w:r>
      <w:r w:rsidR="00E84977" w:rsidRPr="002F0BA1">
        <w:rPr>
          <w:rFonts w:ascii="Trebuchet MS" w:hAnsi="Trebuchet MS"/>
          <w:lang w:val="pt-BR"/>
        </w:rPr>
        <w:t xml:space="preserve">ue se fizer necessário; </w:t>
      </w:r>
      <w:r w:rsidR="008963E5" w:rsidRPr="002F0BA1">
        <w:rPr>
          <w:rFonts w:ascii="Trebuchet MS" w:hAnsi="Trebuchet MS"/>
          <w:lang w:val="pt-BR"/>
        </w:rPr>
        <w:t>(</w:t>
      </w:r>
      <w:r w:rsidR="00160227" w:rsidRPr="002F0BA1">
        <w:rPr>
          <w:rFonts w:ascii="Trebuchet MS" w:hAnsi="Trebuchet MS"/>
          <w:lang w:val="pt-BR"/>
        </w:rPr>
        <w:t>iv</w:t>
      </w:r>
      <w:r w:rsidR="008963E5" w:rsidRPr="002F0BA1">
        <w:rPr>
          <w:rFonts w:ascii="Trebuchet MS" w:hAnsi="Trebuchet MS"/>
          <w:lang w:val="pt-BR"/>
        </w:rPr>
        <w:t>) alienar, seja por venda pública ou privada</w:t>
      </w:r>
      <w:r w:rsidR="008963E5" w:rsidRPr="002F0BA1">
        <w:rPr>
          <w:rFonts w:ascii="Trebuchet MS" w:hAnsi="Trebuchet MS"/>
          <w:lang w:val="pt-PT"/>
        </w:rPr>
        <w:t xml:space="preserve"> independentemente de leilão, hasta pública ou qualquer outra medida judicial ou extrajudicial, cobrar, receber, reter, transferir, buscar </w:t>
      </w:r>
      <w:r w:rsidR="005631D3">
        <w:rPr>
          <w:rFonts w:ascii="Trebuchet MS" w:hAnsi="Trebuchet MS"/>
          <w:lang w:val="pt-PT"/>
        </w:rPr>
        <w:t>excussão</w:t>
      </w:r>
      <w:r w:rsidR="008963E5" w:rsidRPr="002F0BA1">
        <w:rPr>
          <w:rFonts w:ascii="Trebuchet MS" w:hAnsi="Trebuchet MS"/>
          <w:lang w:val="pt-PT"/>
        </w:rPr>
        <w:t xml:space="preserve"> judicial ou extrajudicial e/ou liquidar </w:t>
      </w:r>
      <w:r w:rsidR="007030E5" w:rsidRPr="002F0BA1">
        <w:rPr>
          <w:rFonts w:ascii="Trebuchet MS" w:hAnsi="Trebuchet MS"/>
          <w:lang w:val="pt-PT"/>
        </w:rPr>
        <w:t xml:space="preserve">os Bens Alienados Fiduciariamente </w:t>
      </w:r>
      <w:r w:rsidR="00160227" w:rsidRPr="002F0BA1">
        <w:rPr>
          <w:rFonts w:ascii="Trebuchet MS" w:hAnsi="Trebuchet MS"/>
          <w:lang w:val="pt-PT"/>
        </w:rPr>
        <w:t>em todo ou em parte; (</w:t>
      </w:r>
      <w:r w:rsidR="008963E5" w:rsidRPr="002F0BA1">
        <w:rPr>
          <w:rFonts w:ascii="Trebuchet MS" w:hAnsi="Trebuchet MS"/>
          <w:lang w:val="pt-PT"/>
        </w:rPr>
        <w:t>v) aplicar os valores obtidos dessa forma no pagamento e quitação de todas as Obrigações Garantidas que tenham se tornado vencida</w:t>
      </w:r>
      <w:r w:rsidR="002A5C89" w:rsidRPr="002F0BA1">
        <w:rPr>
          <w:rFonts w:ascii="Trebuchet MS" w:hAnsi="Trebuchet MS"/>
          <w:lang w:val="pt-PT"/>
        </w:rPr>
        <w:t>s</w:t>
      </w:r>
      <w:r w:rsidR="008963E5" w:rsidRPr="002F0BA1">
        <w:rPr>
          <w:rFonts w:ascii="Trebuchet MS" w:hAnsi="Trebuchet MS"/>
          <w:lang w:val="pt-PT"/>
        </w:rPr>
        <w:t xml:space="preserve"> e exigíveis, devolvendo o excedente, se houver, </w:t>
      </w:r>
      <w:r w:rsidR="002A631F" w:rsidRPr="002F0BA1">
        <w:rPr>
          <w:rFonts w:ascii="Trebuchet MS" w:hAnsi="Trebuchet MS"/>
          <w:lang w:val="pt-PT"/>
        </w:rPr>
        <w:t>ao</w:t>
      </w:r>
      <w:r w:rsidR="002F7ACD" w:rsidRPr="002F0BA1">
        <w:rPr>
          <w:rFonts w:ascii="Trebuchet MS" w:hAnsi="Trebuchet MS"/>
          <w:lang w:val="pt-PT"/>
        </w:rPr>
        <w:t>s</w:t>
      </w:r>
      <w:r w:rsidR="002A631F" w:rsidRPr="002F0BA1">
        <w:rPr>
          <w:rFonts w:ascii="Trebuchet MS" w:hAnsi="Trebuchet MS"/>
          <w:lang w:val="pt-PT"/>
        </w:rPr>
        <w:t xml:space="preserve"> </w:t>
      </w:r>
      <w:r w:rsidR="002F7ACD" w:rsidRPr="002F0BA1">
        <w:rPr>
          <w:rFonts w:ascii="Trebuchet MS" w:hAnsi="Trebuchet MS"/>
          <w:lang w:val="pt-PT"/>
        </w:rPr>
        <w:t>Fiduciantes</w:t>
      </w:r>
      <w:r w:rsidR="008963E5" w:rsidRPr="002F0BA1">
        <w:rPr>
          <w:rFonts w:ascii="Trebuchet MS" w:hAnsi="Trebuchet MS"/>
          <w:lang w:val="pt-PT"/>
        </w:rPr>
        <w:t xml:space="preserve">; </w:t>
      </w:r>
      <w:r w:rsidR="00E84977" w:rsidRPr="002F0BA1">
        <w:rPr>
          <w:rFonts w:ascii="Trebuchet MS" w:hAnsi="Trebuchet MS"/>
          <w:lang w:val="pt-BR"/>
        </w:rPr>
        <w:t>e (</w:t>
      </w:r>
      <w:r w:rsidR="00F1474E" w:rsidRPr="002F0BA1">
        <w:rPr>
          <w:rFonts w:ascii="Trebuchet MS" w:hAnsi="Trebuchet MS"/>
          <w:lang w:val="pt-BR"/>
        </w:rPr>
        <w:t>v</w:t>
      </w:r>
      <w:r w:rsidR="00160227" w:rsidRPr="002F0BA1">
        <w:rPr>
          <w:rFonts w:ascii="Trebuchet MS" w:hAnsi="Trebuchet MS"/>
          <w:lang w:val="pt-BR"/>
        </w:rPr>
        <w:t>i</w:t>
      </w:r>
      <w:r w:rsidR="00E84977" w:rsidRPr="002F0BA1">
        <w:rPr>
          <w:rFonts w:ascii="Trebuchet MS" w:hAnsi="Trebuchet MS"/>
          <w:lang w:val="pt-BR"/>
        </w:rPr>
        <w:t>) </w:t>
      </w:r>
      <w:r w:rsidR="005E318A" w:rsidRPr="002F0BA1">
        <w:rPr>
          <w:rFonts w:ascii="Trebuchet MS" w:hAnsi="Trebuchet MS"/>
          <w:lang w:val="pt-BR"/>
        </w:rPr>
        <w:t xml:space="preserve">praticar todo e qualquer ato </w:t>
      </w:r>
      <w:r w:rsidR="00C45FEC" w:rsidRPr="002F0BA1">
        <w:rPr>
          <w:rFonts w:ascii="Trebuchet MS" w:hAnsi="Trebuchet MS"/>
          <w:lang w:val="pt-BR"/>
        </w:rPr>
        <w:t xml:space="preserve">(inclusive perante órgãos públicos e autoridades governamentais ou terceiros) </w:t>
      </w:r>
      <w:r w:rsidR="005E318A" w:rsidRPr="002F0BA1">
        <w:rPr>
          <w:rFonts w:ascii="Trebuchet MS" w:hAnsi="Trebuchet MS"/>
          <w:lang w:val="pt-BR"/>
        </w:rPr>
        <w:t xml:space="preserve">ou negócio necessário ao cumprimento dos poderes acima. </w:t>
      </w:r>
    </w:p>
    <w:p w14:paraId="4C669040" w14:textId="77777777" w:rsidR="00481DD7" w:rsidRPr="002F0BA1" w:rsidRDefault="00481DD7" w:rsidP="002F0BA1">
      <w:pPr>
        <w:pStyle w:val="Header"/>
        <w:tabs>
          <w:tab w:val="left" w:pos="709"/>
          <w:tab w:val="left" w:pos="1418"/>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60" w:lineRule="auto"/>
        <w:contextualSpacing/>
        <w:rPr>
          <w:rFonts w:ascii="Trebuchet MS" w:hAnsi="Trebuchet MS"/>
          <w:sz w:val="22"/>
          <w:szCs w:val="22"/>
          <w:lang w:val="pt-BR"/>
        </w:rPr>
      </w:pPr>
    </w:p>
    <w:p w14:paraId="15B8D4A6" w14:textId="77777777" w:rsidR="005E318A" w:rsidRPr="002F0BA1" w:rsidRDefault="0067053E" w:rsidP="002F0BA1">
      <w:pPr>
        <w:tabs>
          <w:tab w:val="left" w:pos="1418"/>
        </w:tabs>
        <w:autoSpaceDE w:val="0"/>
        <w:autoSpaceDN w:val="0"/>
        <w:adjustRightInd w:val="0"/>
        <w:spacing w:after="0" w:line="360" w:lineRule="auto"/>
        <w:ind w:left="709"/>
        <w:jc w:val="both"/>
        <w:rPr>
          <w:rFonts w:ascii="Trebuchet MS" w:hAnsi="Trebuchet MS"/>
          <w:lang w:val="pt-BR"/>
        </w:rPr>
      </w:pPr>
      <w:r w:rsidRPr="002F0BA1">
        <w:rPr>
          <w:rFonts w:ascii="Trebuchet MS" w:hAnsi="Trebuchet MS"/>
          <w:lang w:val="pt-BR"/>
        </w:rPr>
        <w:t>6</w:t>
      </w:r>
      <w:r w:rsidR="00A96BAD" w:rsidRPr="002F0BA1">
        <w:rPr>
          <w:rFonts w:ascii="Trebuchet MS" w:hAnsi="Trebuchet MS"/>
          <w:lang w:val="pt-BR"/>
        </w:rPr>
        <w:t>.</w:t>
      </w:r>
      <w:r w:rsidR="002943DC" w:rsidRPr="002F0BA1">
        <w:rPr>
          <w:rFonts w:ascii="Trebuchet MS" w:hAnsi="Trebuchet MS"/>
          <w:lang w:val="pt-BR"/>
        </w:rPr>
        <w:t>2</w:t>
      </w:r>
      <w:r w:rsidR="00A96BAD" w:rsidRPr="002F0BA1">
        <w:rPr>
          <w:rFonts w:ascii="Trebuchet MS" w:hAnsi="Trebuchet MS"/>
          <w:lang w:val="pt-BR"/>
        </w:rPr>
        <w:t>.1.</w:t>
      </w:r>
      <w:r w:rsidR="002943DC" w:rsidRPr="002F0BA1">
        <w:rPr>
          <w:rFonts w:ascii="Trebuchet MS" w:hAnsi="Trebuchet MS"/>
          <w:lang w:val="pt-BR"/>
        </w:rPr>
        <w:t xml:space="preserve"> </w:t>
      </w:r>
      <w:r w:rsidR="009C1F94" w:rsidRPr="002F0BA1">
        <w:rPr>
          <w:rFonts w:ascii="Trebuchet MS" w:hAnsi="Trebuchet MS"/>
          <w:lang w:val="pt-BR"/>
        </w:rPr>
        <w:t xml:space="preserve">Para fins e efeitos da excussão de que trata </w:t>
      </w:r>
      <w:r w:rsidR="009462B4" w:rsidRPr="002F0BA1">
        <w:rPr>
          <w:rFonts w:ascii="Trebuchet MS" w:hAnsi="Trebuchet MS"/>
          <w:lang w:val="pt-BR"/>
        </w:rPr>
        <w:t xml:space="preserve">a Cláusula </w:t>
      </w:r>
      <w:r w:rsidRPr="002F0BA1">
        <w:rPr>
          <w:rFonts w:ascii="Trebuchet MS" w:hAnsi="Trebuchet MS"/>
          <w:lang w:val="pt-BR"/>
        </w:rPr>
        <w:t>6</w:t>
      </w:r>
      <w:r w:rsidR="002A631F" w:rsidRPr="002F0BA1">
        <w:rPr>
          <w:rFonts w:ascii="Trebuchet MS" w:hAnsi="Trebuchet MS"/>
          <w:lang w:val="pt-BR"/>
        </w:rPr>
        <w:t>.1.</w:t>
      </w:r>
      <w:r w:rsidR="002F7ACD" w:rsidRPr="002F0BA1">
        <w:rPr>
          <w:rFonts w:ascii="Trebuchet MS" w:hAnsi="Trebuchet MS"/>
          <w:lang w:val="pt-BR"/>
        </w:rPr>
        <w:t xml:space="preserve"> acima</w:t>
      </w:r>
      <w:r w:rsidR="009C1F94" w:rsidRPr="002F0BA1">
        <w:rPr>
          <w:rFonts w:ascii="Trebuchet MS" w:hAnsi="Trebuchet MS"/>
          <w:lang w:val="pt-BR"/>
        </w:rPr>
        <w:t xml:space="preserve">, </w:t>
      </w:r>
      <w:r w:rsidR="002A631F" w:rsidRPr="002F0BA1">
        <w:rPr>
          <w:rFonts w:ascii="Trebuchet MS" w:hAnsi="Trebuchet MS"/>
          <w:lang w:val="pt-BR"/>
        </w:rPr>
        <w:t>o</w:t>
      </w:r>
      <w:r w:rsidR="002F7ACD" w:rsidRPr="002F0BA1">
        <w:rPr>
          <w:rFonts w:ascii="Trebuchet MS" w:hAnsi="Trebuchet MS"/>
          <w:lang w:val="pt-BR"/>
        </w:rPr>
        <w:t xml:space="preserve">s Fiduciantes </w:t>
      </w:r>
      <w:r w:rsidR="005E318A" w:rsidRPr="002F0BA1">
        <w:rPr>
          <w:rFonts w:ascii="Trebuchet MS" w:hAnsi="Trebuchet MS"/>
          <w:lang w:val="pt-BR"/>
        </w:rPr>
        <w:t xml:space="preserve">e a </w:t>
      </w:r>
      <w:r w:rsidR="002C44FA" w:rsidRPr="002F0BA1">
        <w:rPr>
          <w:rFonts w:ascii="Trebuchet MS" w:hAnsi="Trebuchet MS"/>
          <w:lang w:val="pt-BR"/>
        </w:rPr>
        <w:t>Companhia</w:t>
      </w:r>
      <w:r w:rsidR="002F7ACD" w:rsidRPr="002F0BA1">
        <w:rPr>
          <w:rFonts w:ascii="Trebuchet MS" w:hAnsi="Trebuchet MS"/>
          <w:lang w:val="pt-BR"/>
        </w:rPr>
        <w:t xml:space="preserve"> </w:t>
      </w:r>
      <w:r w:rsidR="005E318A" w:rsidRPr="002F0BA1">
        <w:rPr>
          <w:rFonts w:ascii="Trebuchet MS" w:hAnsi="Trebuchet MS"/>
          <w:lang w:val="pt-BR"/>
        </w:rPr>
        <w:t>renunciam</w:t>
      </w:r>
      <w:r w:rsidR="007F2740" w:rsidRPr="002F0BA1">
        <w:rPr>
          <w:rFonts w:ascii="Trebuchet MS" w:hAnsi="Trebuchet MS"/>
          <w:lang w:val="pt-BR"/>
        </w:rPr>
        <w:t>,</w:t>
      </w:r>
      <w:r w:rsidR="005E318A" w:rsidRPr="002F0BA1">
        <w:rPr>
          <w:rFonts w:ascii="Trebuchet MS" w:hAnsi="Trebuchet MS"/>
          <w:lang w:val="pt-BR"/>
        </w:rPr>
        <w:t xml:space="preserve"> neste ato</w:t>
      </w:r>
      <w:r w:rsidR="007F2740" w:rsidRPr="002F0BA1">
        <w:rPr>
          <w:rFonts w:ascii="Trebuchet MS" w:hAnsi="Trebuchet MS"/>
          <w:lang w:val="pt-BR"/>
        </w:rPr>
        <w:t>,</w:t>
      </w:r>
      <w:r w:rsidR="005E318A" w:rsidRPr="002F0BA1">
        <w:rPr>
          <w:rFonts w:ascii="Trebuchet MS" w:hAnsi="Trebuchet MS"/>
          <w:lang w:val="pt-BR"/>
        </w:rPr>
        <w:t xml:space="preserve"> a qualquer direito ou privilégio legal ou contratual que possa afetar a livre e integral exeq</w:t>
      </w:r>
      <w:r w:rsidR="009F7A80" w:rsidRPr="002F0BA1">
        <w:rPr>
          <w:rFonts w:ascii="Trebuchet MS" w:hAnsi="Trebuchet MS"/>
          <w:lang w:val="pt-BR"/>
        </w:rPr>
        <w:t>u</w:t>
      </w:r>
      <w:r w:rsidR="005E318A" w:rsidRPr="002F0BA1">
        <w:rPr>
          <w:rFonts w:ascii="Trebuchet MS" w:hAnsi="Trebuchet MS"/>
          <w:lang w:val="pt-BR"/>
        </w:rPr>
        <w:t xml:space="preserve">ibilidade e transferência </w:t>
      </w:r>
      <w:r w:rsidR="001015CD" w:rsidRPr="002F0BA1">
        <w:rPr>
          <w:rFonts w:ascii="Trebuchet MS" w:hAnsi="Trebuchet MS"/>
          <w:lang w:val="pt-BR"/>
        </w:rPr>
        <w:t>dos Bens Alienados Fiduciariamente</w:t>
      </w:r>
      <w:r w:rsidR="002F7ACD" w:rsidRPr="002F0BA1">
        <w:rPr>
          <w:rFonts w:ascii="Trebuchet MS" w:hAnsi="Trebuchet MS"/>
          <w:lang w:val="pt-BR"/>
        </w:rPr>
        <w:t xml:space="preserve"> </w:t>
      </w:r>
      <w:r w:rsidR="005E318A" w:rsidRPr="002F0BA1">
        <w:rPr>
          <w:rFonts w:ascii="Trebuchet MS" w:hAnsi="Trebuchet MS"/>
          <w:lang w:val="pt-BR"/>
        </w:rPr>
        <w:t>no caso de sua excussão,</w:t>
      </w:r>
      <w:r w:rsidRPr="002F0BA1">
        <w:rPr>
          <w:rFonts w:ascii="Trebuchet MS" w:hAnsi="Trebuchet MS"/>
          <w:lang w:val="pt-BR"/>
        </w:rPr>
        <w:t xml:space="preserve"> desde que válida e conduzida nos termos da lei,</w:t>
      </w:r>
      <w:r w:rsidR="00473936" w:rsidRPr="002F0BA1">
        <w:rPr>
          <w:rFonts w:ascii="Trebuchet MS" w:hAnsi="Trebuchet MS"/>
          <w:lang w:val="pt-BR"/>
        </w:rPr>
        <w:t xml:space="preserve"> assim como a referida capitalização e conversão,</w:t>
      </w:r>
      <w:r w:rsidR="005E318A" w:rsidRPr="002F0BA1">
        <w:rPr>
          <w:rFonts w:ascii="Trebuchet MS" w:hAnsi="Trebuchet MS"/>
          <w:lang w:val="pt-BR"/>
        </w:rPr>
        <w:t xml:space="preserve"> estendendo-se tal renúncia, inclusive e sem qualquer limitação, a quaisquer direitos de preferência, de </w:t>
      </w:r>
      <w:r w:rsidR="005E318A" w:rsidRPr="002F0BA1">
        <w:rPr>
          <w:rFonts w:ascii="Trebuchet MS" w:hAnsi="Trebuchet MS"/>
          <w:i/>
          <w:lang w:val="pt-BR"/>
        </w:rPr>
        <w:t>tag-along</w:t>
      </w:r>
      <w:r w:rsidR="005E318A" w:rsidRPr="002F0BA1">
        <w:rPr>
          <w:rFonts w:ascii="Trebuchet MS" w:hAnsi="Trebuchet MS"/>
          <w:lang w:val="pt-BR"/>
        </w:rPr>
        <w:t xml:space="preserve">, </w:t>
      </w:r>
      <w:r w:rsidR="005E318A" w:rsidRPr="002F0BA1">
        <w:rPr>
          <w:rFonts w:ascii="Trebuchet MS" w:hAnsi="Trebuchet MS"/>
          <w:i/>
          <w:lang w:val="pt-BR"/>
        </w:rPr>
        <w:t>drag-along</w:t>
      </w:r>
      <w:r w:rsidR="005E318A" w:rsidRPr="002F0BA1">
        <w:rPr>
          <w:rFonts w:ascii="Trebuchet MS" w:hAnsi="Trebuchet MS"/>
          <w:lang w:val="pt-BR"/>
        </w:rPr>
        <w:t xml:space="preserve"> ou outros previstos em lei ou em qualquer documento, incluindo o Estatuto Social da </w:t>
      </w:r>
      <w:r w:rsidR="002C44FA" w:rsidRPr="002F0BA1">
        <w:rPr>
          <w:rFonts w:ascii="Trebuchet MS" w:hAnsi="Trebuchet MS"/>
          <w:lang w:val="pt-BR"/>
        </w:rPr>
        <w:t>Companhia</w:t>
      </w:r>
      <w:r w:rsidR="002F7ACD" w:rsidRPr="002F0BA1">
        <w:rPr>
          <w:rFonts w:ascii="Trebuchet MS" w:hAnsi="Trebuchet MS"/>
          <w:lang w:val="pt-BR"/>
        </w:rPr>
        <w:t xml:space="preserve"> </w:t>
      </w:r>
      <w:r w:rsidR="005E318A" w:rsidRPr="002F0BA1">
        <w:rPr>
          <w:rFonts w:ascii="Trebuchet MS" w:hAnsi="Trebuchet MS"/>
          <w:lang w:val="pt-BR"/>
        </w:rPr>
        <w:t>e qualquer acordo de acionistas celebrado ou que venha a ser celebrado.</w:t>
      </w:r>
      <w:r w:rsidR="007F3775" w:rsidRPr="002F0BA1">
        <w:rPr>
          <w:rFonts w:ascii="Trebuchet MS" w:hAnsi="Trebuchet MS"/>
          <w:lang w:val="pt-BR"/>
        </w:rPr>
        <w:t xml:space="preserve"> </w:t>
      </w:r>
    </w:p>
    <w:p w14:paraId="6EC29F45" w14:textId="77777777" w:rsidR="002023EE" w:rsidRPr="002F0BA1" w:rsidRDefault="002023EE" w:rsidP="002F0BA1">
      <w:pPr>
        <w:pStyle w:val="Header"/>
        <w:tabs>
          <w:tab w:val="left" w:pos="709"/>
          <w:tab w:val="left" w:pos="1418"/>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60" w:lineRule="auto"/>
        <w:contextualSpacing/>
        <w:rPr>
          <w:rFonts w:ascii="Trebuchet MS" w:hAnsi="Trebuchet MS"/>
          <w:sz w:val="22"/>
          <w:szCs w:val="22"/>
          <w:lang w:val="pt-BR"/>
        </w:rPr>
      </w:pPr>
    </w:p>
    <w:p w14:paraId="3B651865" w14:textId="77777777" w:rsidR="005E318A" w:rsidRPr="002F0BA1" w:rsidRDefault="0067053E" w:rsidP="002F0BA1">
      <w:pPr>
        <w:tabs>
          <w:tab w:val="left" w:pos="1418"/>
        </w:tabs>
        <w:autoSpaceDE w:val="0"/>
        <w:autoSpaceDN w:val="0"/>
        <w:adjustRightInd w:val="0"/>
        <w:spacing w:after="0" w:line="360" w:lineRule="auto"/>
        <w:ind w:left="709"/>
        <w:jc w:val="both"/>
        <w:rPr>
          <w:rFonts w:ascii="Trebuchet MS" w:eastAsia="Times New Roman" w:hAnsi="Trebuchet MS"/>
          <w:bCs/>
          <w:lang w:val="pt-BR"/>
        </w:rPr>
      </w:pPr>
      <w:r w:rsidRPr="002F0BA1">
        <w:rPr>
          <w:rFonts w:ascii="Trebuchet MS" w:hAnsi="Trebuchet MS"/>
          <w:lang w:val="pt-BR"/>
        </w:rPr>
        <w:t>6</w:t>
      </w:r>
      <w:r w:rsidR="00A96BAD" w:rsidRPr="002F0BA1">
        <w:rPr>
          <w:rFonts w:ascii="Trebuchet MS" w:hAnsi="Trebuchet MS"/>
          <w:lang w:val="pt-BR"/>
        </w:rPr>
        <w:t>.</w:t>
      </w:r>
      <w:r w:rsidR="002943DC" w:rsidRPr="002F0BA1">
        <w:rPr>
          <w:rFonts w:ascii="Trebuchet MS" w:hAnsi="Trebuchet MS"/>
          <w:lang w:val="pt-BR"/>
        </w:rPr>
        <w:t>2</w:t>
      </w:r>
      <w:r w:rsidR="00A96BAD" w:rsidRPr="002F0BA1">
        <w:rPr>
          <w:rFonts w:ascii="Trebuchet MS" w:hAnsi="Trebuchet MS"/>
          <w:lang w:val="pt-BR"/>
        </w:rPr>
        <w:t>.</w:t>
      </w:r>
      <w:r w:rsidR="00A4677B" w:rsidRPr="002F0BA1">
        <w:rPr>
          <w:rFonts w:ascii="Trebuchet MS" w:hAnsi="Trebuchet MS"/>
          <w:lang w:val="pt-BR"/>
        </w:rPr>
        <w:t>2</w:t>
      </w:r>
      <w:r w:rsidR="00A96BAD" w:rsidRPr="002F0BA1">
        <w:rPr>
          <w:rFonts w:ascii="Trebuchet MS" w:hAnsi="Trebuchet MS"/>
          <w:lang w:val="pt-BR"/>
        </w:rPr>
        <w:t>.</w:t>
      </w:r>
      <w:r w:rsidR="002943DC" w:rsidRPr="002F0BA1">
        <w:rPr>
          <w:rFonts w:ascii="Trebuchet MS" w:hAnsi="Trebuchet MS"/>
          <w:lang w:val="pt-BR"/>
        </w:rPr>
        <w:t xml:space="preserve"> </w:t>
      </w:r>
      <w:r w:rsidR="005E318A" w:rsidRPr="002F0BA1">
        <w:rPr>
          <w:rFonts w:ascii="Trebuchet MS" w:hAnsi="Trebuchet MS"/>
          <w:lang w:val="pt-BR"/>
        </w:rPr>
        <w:t xml:space="preserve">Todas as despesas necessárias que venham a ser incorridas </w:t>
      </w:r>
      <w:r w:rsidR="00A96BAD" w:rsidRPr="002F0BA1">
        <w:rPr>
          <w:rFonts w:ascii="Trebuchet MS" w:hAnsi="Trebuchet MS"/>
          <w:lang w:val="pt-BR"/>
        </w:rPr>
        <w:t>pel</w:t>
      </w:r>
      <w:r w:rsidR="00A56088" w:rsidRPr="002F0BA1">
        <w:rPr>
          <w:rFonts w:ascii="Trebuchet MS" w:hAnsi="Trebuchet MS"/>
          <w:lang w:val="pt-BR"/>
        </w:rPr>
        <w:t>o Agente Fiduciário</w:t>
      </w:r>
      <w:r w:rsidR="005E318A" w:rsidRPr="002F0BA1">
        <w:rPr>
          <w:rFonts w:ascii="Trebuchet MS" w:hAnsi="Trebuchet MS"/>
          <w:lang w:val="pt-BR"/>
        </w:rPr>
        <w:t xml:space="preserve">, inclusive honorários advocatícios, custas e despesas judiciais para fins de excussão </w:t>
      </w:r>
      <w:r w:rsidR="00E84977" w:rsidRPr="002F0BA1">
        <w:rPr>
          <w:rFonts w:ascii="Trebuchet MS" w:hAnsi="Trebuchet MS"/>
          <w:lang w:val="pt-BR"/>
        </w:rPr>
        <w:t>da presente garantia</w:t>
      </w:r>
      <w:r w:rsidR="005E318A" w:rsidRPr="002F0BA1">
        <w:rPr>
          <w:rFonts w:ascii="Trebuchet MS" w:hAnsi="Trebuchet MS"/>
          <w:lang w:val="pt-BR"/>
        </w:rPr>
        <w:t>, além de eventuais tributos, encargos, taxas e comissões, integrarão o valor das Obrigações Garantidas.</w:t>
      </w:r>
    </w:p>
    <w:p w14:paraId="3065BE1F" w14:textId="77777777" w:rsidR="005E318A" w:rsidRPr="002F0BA1" w:rsidRDefault="005E318A" w:rsidP="002F0BA1">
      <w:pPr>
        <w:pStyle w:val="Header"/>
        <w:tabs>
          <w:tab w:val="left" w:pos="709"/>
          <w:tab w:val="left" w:pos="1418"/>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60" w:lineRule="auto"/>
        <w:contextualSpacing/>
        <w:rPr>
          <w:rFonts w:ascii="Trebuchet MS" w:eastAsia="Times New Roman" w:hAnsi="Trebuchet MS"/>
          <w:bCs/>
          <w:sz w:val="22"/>
          <w:szCs w:val="22"/>
          <w:lang w:val="pt-BR"/>
        </w:rPr>
      </w:pPr>
      <w:bookmarkStart w:id="37" w:name="_DV_M286"/>
      <w:bookmarkStart w:id="38" w:name="_DV_M284"/>
      <w:bookmarkEnd w:id="37"/>
      <w:bookmarkEnd w:id="38"/>
    </w:p>
    <w:p w14:paraId="4A3B8686" w14:textId="7726A23B" w:rsidR="005E318A" w:rsidRPr="002F0BA1" w:rsidRDefault="0067053E" w:rsidP="002F0BA1">
      <w:pPr>
        <w:tabs>
          <w:tab w:val="left" w:pos="1418"/>
        </w:tabs>
        <w:autoSpaceDE w:val="0"/>
        <w:autoSpaceDN w:val="0"/>
        <w:adjustRightInd w:val="0"/>
        <w:spacing w:after="0" w:line="360" w:lineRule="auto"/>
        <w:ind w:left="709"/>
        <w:jc w:val="both"/>
        <w:rPr>
          <w:rFonts w:ascii="Trebuchet MS" w:eastAsia="Times New Roman" w:hAnsi="Trebuchet MS"/>
          <w:lang w:val="pt-BR"/>
        </w:rPr>
      </w:pPr>
      <w:r w:rsidRPr="002F0BA1">
        <w:rPr>
          <w:rFonts w:ascii="Trebuchet MS" w:eastAsia="Times New Roman" w:hAnsi="Trebuchet MS"/>
          <w:lang w:val="pt-BR"/>
        </w:rPr>
        <w:t>6</w:t>
      </w:r>
      <w:r w:rsidR="00A96BAD" w:rsidRPr="002F0BA1">
        <w:rPr>
          <w:rFonts w:ascii="Trebuchet MS" w:eastAsia="Times New Roman" w:hAnsi="Trebuchet MS"/>
          <w:lang w:val="pt-BR"/>
        </w:rPr>
        <w:t>.</w:t>
      </w:r>
      <w:r w:rsidR="002943DC" w:rsidRPr="002F0BA1">
        <w:rPr>
          <w:rFonts w:ascii="Trebuchet MS" w:eastAsia="Times New Roman" w:hAnsi="Trebuchet MS"/>
          <w:lang w:val="pt-BR"/>
        </w:rPr>
        <w:t>2</w:t>
      </w:r>
      <w:r w:rsidR="00A96BAD" w:rsidRPr="002F0BA1">
        <w:rPr>
          <w:rFonts w:ascii="Trebuchet MS" w:eastAsia="Times New Roman" w:hAnsi="Trebuchet MS"/>
          <w:lang w:val="pt-BR"/>
        </w:rPr>
        <w:t>.</w:t>
      </w:r>
      <w:r w:rsidR="00A4677B" w:rsidRPr="002F0BA1">
        <w:rPr>
          <w:rFonts w:ascii="Trebuchet MS" w:eastAsia="Times New Roman" w:hAnsi="Trebuchet MS"/>
          <w:lang w:val="pt-BR"/>
        </w:rPr>
        <w:t>3</w:t>
      </w:r>
      <w:r w:rsidR="00A96BAD" w:rsidRPr="002F0BA1">
        <w:rPr>
          <w:rFonts w:ascii="Trebuchet MS" w:eastAsia="Times New Roman" w:hAnsi="Trebuchet MS"/>
          <w:lang w:val="pt-BR"/>
        </w:rPr>
        <w:t>.</w:t>
      </w:r>
      <w:r w:rsidR="002943DC" w:rsidRPr="002F0BA1">
        <w:rPr>
          <w:rFonts w:ascii="Trebuchet MS" w:eastAsia="Times New Roman" w:hAnsi="Trebuchet MS"/>
          <w:lang w:val="pt-BR"/>
        </w:rPr>
        <w:t xml:space="preserve"> </w:t>
      </w:r>
      <w:r w:rsidR="005E318A" w:rsidRPr="002F0BA1">
        <w:rPr>
          <w:rFonts w:ascii="Trebuchet MS" w:eastAsia="Times New Roman" w:hAnsi="Trebuchet MS"/>
          <w:lang w:val="pt-BR"/>
        </w:rPr>
        <w:t xml:space="preserve">A excussão </w:t>
      </w:r>
      <w:r w:rsidR="001015CD" w:rsidRPr="002F0BA1">
        <w:rPr>
          <w:rFonts w:ascii="Trebuchet MS" w:eastAsia="Times New Roman" w:hAnsi="Trebuchet MS"/>
          <w:lang w:val="pt-BR"/>
        </w:rPr>
        <w:t xml:space="preserve">dos </w:t>
      </w:r>
      <w:r w:rsidR="001015CD" w:rsidRPr="002F0BA1">
        <w:rPr>
          <w:rFonts w:ascii="Trebuchet MS" w:hAnsi="Trebuchet MS"/>
          <w:lang w:val="pt-BR"/>
        </w:rPr>
        <w:t>Bens Alienados Fiduciariamente</w:t>
      </w:r>
      <w:r w:rsidR="001015CD" w:rsidRPr="002F0BA1">
        <w:rPr>
          <w:rFonts w:ascii="Trebuchet MS" w:eastAsia="Times New Roman" w:hAnsi="Trebuchet MS"/>
          <w:lang w:val="pt-BR"/>
        </w:rPr>
        <w:t xml:space="preserve"> </w:t>
      </w:r>
      <w:r w:rsidR="005E318A" w:rsidRPr="002F0BA1">
        <w:rPr>
          <w:rFonts w:ascii="Trebuchet MS" w:eastAsia="Times New Roman" w:hAnsi="Trebuchet MS"/>
          <w:lang w:val="pt-BR"/>
        </w:rPr>
        <w:t xml:space="preserve">na forma aqui prevista será </w:t>
      </w:r>
      <w:r w:rsidR="00E84977" w:rsidRPr="002F0BA1">
        <w:rPr>
          <w:rFonts w:ascii="Trebuchet MS" w:eastAsia="Times New Roman" w:hAnsi="Trebuchet MS"/>
          <w:lang w:val="pt-BR"/>
        </w:rPr>
        <w:t>realizada</w:t>
      </w:r>
      <w:r w:rsidR="005E318A" w:rsidRPr="002F0BA1">
        <w:rPr>
          <w:rFonts w:ascii="Trebuchet MS" w:eastAsia="Times New Roman" w:hAnsi="Trebuchet MS"/>
          <w:lang w:val="pt-BR"/>
        </w:rPr>
        <w:t xml:space="preserve"> de forma independente</w:t>
      </w:r>
      <w:r w:rsidR="002A5C89" w:rsidRPr="002F0BA1">
        <w:rPr>
          <w:rFonts w:ascii="Trebuchet MS" w:eastAsia="Times New Roman" w:hAnsi="Trebuchet MS"/>
          <w:lang w:val="pt-BR"/>
        </w:rPr>
        <w:t>, inclusive</w:t>
      </w:r>
      <w:r w:rsidR="005E318A" w:rsidRPr="002F0BA1">
        <w:rPr>
          <w:rFonts w:ascii="Trebuchet MS" w:eastAsia="Times New Roman" w:hAnsi="Trebuchet MS"/>
          <w:lang w:val="pt-BR"/>
        </w:rPr>
        <w:t xml:space="preserve"> em adição a qualquer outra </w:t>
      </w:r>
      <w:r w:rsidR="005631D3">
        <w:rPr>
          <w:rFonts w:ascii="Trebuchet MS" w:eastAsia="Times New Roman" w:hAnsi="Trebuchet MS"/>
          <w:lang w:val="pt-BR"/>
        </w:rPr>
        <w:t>excussão</w:t>
      </w:r>
      <w:r w:rsidR="005E318A" w:rsidRPr="002F0BA1">
        <w:rPr>
          <w:rFonts w:ascii="Trebuchet MS" w:eastAsia="Times New Roman" w:hAnsi="Trebuchet MS"/>
          <w:lang w:val="pt-BR"/>
        </w:rPr>
        <w:t xml:space="preserve"> de garantia real concedida </w:t>
      </w:r>
      <w:r w:rsidR="00A56088" w:rsidRPr="002F0BA1">
        <w:rPr>
          <w:rFonts w:ascii="Trebuchet MS" w:eastAsia="Times New Roman" w:hAnsi="Trebuchet MS"/>
          <w:lang w:val="pt-BR"/>
        </w:rPr>
        <w:t>ao Agente Fiduciário</w:t>
      </w:r>
      <w:r w:rsidR="002F7ACD" w:rsidRPr="002F0BA1">
        <w:rPr>
          <w:rFonts w:ascii="Trebuchet MS" w:eastAsia="Times New Roman" w:hAnsi="Trebuchet MS"/>
          <w:lang w:val="pt-BR"/>
        </w:rPr>
        <w:t xml:space="preserve"> </w:t>
      </w:r>
      <w:r w:rsidR="002A5C89" w:rsidRPr="002F0BA1">
        <w:rPr>
          <w:rFonts w:ascii="Trebuchet MS" w:eastAsia="Times New Roman" w:hAnsi="Trebuchet MS"/>
          <w:lang w:val="pt-BR"/>
        </w:rPr>
        <w:t>n</w:t>
      </w:r>
      <w:r w:rsidR="002F7ACD" w:rsidRPr="002F0BA1">
        <w:rPr>
          <w:rFonts w:ascii="Trebuchet MS" w:eastAsia="Times New Roman" w:hAnsi="Trebuchet MS"/>
          <w:lang w:val="pt-BR"/>
        </w:rPr>
        <w:t>o</w:t>
      </w:r>
      <w:r w:rsidR="00FE58EE" w:rsidRPr="002F0BA1">
        <w:rPr>
          <w:rFonts w:ascii="Trebuchet MS" w:eastAsia="Times New Roman" w:hAnsi="Trebuchet MS"/>
          <w:lang w:val="pt-BR"/>
        </w:rPr>
        <w:t xml:space="preserve">s termos </w:t>
      </w:r>
      <w:r w:rsidR="00DE4216" w:rsidRPr="002F0BA1">
        <w:rPr>
          <w:rFonts w:ascii="Trebuchet MS" w:eastAsia="Times New Roman" w:hAnsi="Trebuchet MS"/>
          <w:lang w:val="pt-BR"/>
        </w:rPr>
        <w:t>da Escritura de Emissão</w:t>
      </w:r>
      <w:r w:rsidR="005E318A" w:rsidRPr="002F0BA1">
        <w:rPr>
          <w:rFonts w:ascii="Trebuchet MS" w:eastAsia="Times New Roman" w:hAnsi="Trebuchet MS"/>
          <w:lang w:val="pt-BR"/>
        </w:rPr>
        <w:t>.</w:t>
      </w:r>
    </w:p>
    <w:p w14:paraId="68A4A5A8" w14:textId="77777777" w:rsidR="005E318A" w:rsidRPr="002F0BA1" w:rsidRDefault="005E318A" w:rsidP="002F0BA1">
      <w:pPr>
        <w:pStyle w:val="Header"/>
        <w:tabs>
          <w:tab w:val="left" w:pos="709"/>
          <w:tab w:val="left" w:pos="1418"/>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60" w:lineRule="auto"/>
        <w:contextualSpacing/>
        <w:rPr>
          <w:rFonts w:ascii="Trebuchet MS" w:hAnsi="Trebuchet MS"/>
          <w:sz w:val="22"/>
          <w:szCs w:val="22"/>
          <w:lang w:val="pt-BR"/>
        </w:rPr>
      </w:pPr>
    </w:p>
    <w:p w14:paraId="0F741C37" w14:textId="77777777" w:rsidR="005E318A" w:rsidRDefault="0067053E" w:rsidP="002F0BA1">
      <w:pPr>
        <w:pStyle w:val="NoSpacing"/>
        <w:tabs>
          <w:tab w:val="left" w:pos="709"/>
          <w:tab w:val="left" w:pos="1418"/>
        </w:tabs>
        <w:spacing w:line="360" w:lineRule="auto"/>
        <w:jc w:val="both"/>
        <w:rPr>
          <w:rFonts w:ascii="Trebuchet MS" w:hAnsi="Trebuchet MS"/>
          <w:lang w:val="pt-BR"/>
        </w:rPr>
      </w:pPr>
      <w:r w:rsidRPr="002F0BA1">
        <w:rPr>
          <w:rFonts w:ascii="Trebuchet MS" w:hAnsi="Trebuchet MS"/>
          <w:lang w:val="pt-BR"/>
        </w:rPr>
        <w:t>6</w:t>
      </w:r>
      <w:r w:rsidR="00A96BAD" w:rsidRPr="002F0BA1">
        <w:rPr>
          <w:rFonts w:ascii="Trebuchet MS" w:hAnsi="Trebuchet MS"/>
          <w:lang w:val="pt-BR"/>
        </w:rPr>
        <w:t>.</w:t>
      </w:r>
      <w:r w:rsidR="002943DC" w:rsidRPr="002F0BA1">
        <w:rPr>
          <w:rFonts w:ascii="Trebuchet MS" w:hAnsi="Trebuchet MS"/>
          <w:lang w:val="pt-BR"/>
        </w:rPr>
        <w:t>3</w:t>
      </w:r>
      <w:r w:rsidR="00A96BAD" w:rsidRPr="002F0BA1">
        <w:rPr>
          <w:rFonts w:ascii="Trebuchet MS" w:hAnsi="Trebuchet MS"/>
          <w:lang w:val="pt-BR"/>
        </w:rPr>
        <w:t>.</w:t>
      </w:r>
      <w:r w:rsidR="00390EB9" w:rsidRPr="002F0BA1">
        <w:rPr>
          <w:rFonts w:ascii="Trebuchet MS" w:hAnsi="Trebuchet MS"/>
          <w:lang w:val="pt-BR"/>
        </w:rPr>
        <w:tab/>
      </w:r>
      <w:r w:rsidR="00587B21" w:rsidRPr="002F0BA1">
        <w:rPr>
          <w:rFonts w:ascii="Trebuchet MS" w:hAnsi="Trebuchet MS"/>
          <w:u w:val="single"/>
          <w:lang w:val="pt-BR"/>
        </w:rPr>
        <w:t>Liberação da Garantia</w:t>
      </w:r>
      <w:r w:rsidR="00587B21" w:rsidRPr="002F0BA1">
        <w:rPr>
          <w:rFonts w:ascii="Trebuchet MS" w:hAnsi="Trebuchet MS"/>
          <w:lang w:val="pt-BR"/>
        </w:rPr>
        <w:t xml:space="preserve">: </w:t>
      </w:r>
      <w:r w:rsidR="003942D2" w:rsidRPr="002F0BA1">
        <w:rPr>
          <w:rFonts w:ascii="Trebuchet MS" w:hAnsi="Trebuchet MS"/>
          <w:lang w:val="pt-BR"/>
        </w:rPr>
        <w:t>A liberação da garantia decorrente do presente Contrato somente será realizada com a autorização prévia do Agente Fiduciário, ressalvado que, na hipótese de liquidação de todas as Obrigações Garantidas, os Bens Alienados Fiduciariamente ficarão automaticamente livres e desonerados, devendo o Agente Fiduciário tomar todas as medidas requeridas pela Companhia e/ou pelos Fiduciantes para a formalização de tal liberação.</w:t>
      </w:r>
    </w:p>
    <w:p w14:paraId="746B18F5" w14:textId="77777777" w:rsidR="00382662" w:rsidRDefault="00382662" w:rsidP="00D944E5">
      <w:pPr>
        <w:pStyle w:val="NoSpacing"/>
        <w:tabs>
          <w:tab w:val="left" w:pos="709"/>
          <w:tab w:val="left" w:pos="1418"/>
        </w:tabs>
        <w:spacing w:line="360" w:lineRule="auto"/>
        <w:jc w:val="both"/>
        <w:rPr>
          <w:rFonts w:ascii="Trebuchet MS" w:hAnsi="Trebuchet MS"/>
          <w:lang w:val="pt-BR"/>
        </w:rPr>
      </w:pPr>
    </w:p>
    <w:p w14:paraId="4BA96AEF" w14:textId="77777777" w:rsidR="00382662" w:rsidRDefault="00382662" w:rsidP="002F0BA1">
      <w:pPr>
        <w:pStyle w:val="NoSpacing"/>
        <w:tabs>
          <w:tab w:val="left" w:pos="709"/>
          <w:tab w:val="left" w:pos="1418"/>
        </w:tabs>
        <w:spacing w:line="360" w:lineRule="auto"/>
        <w:jc w:val="both"/>
        <w:rPr>
          <w:rFonts w:ascii="Trebuchet MS" w:hAnsi="Trebuchet MS"/>
          <w:lang w:val="pt-BR"/>
        </w:rPr>
      </w:pPr>
      <w:r>
        <w:rPr>
          <w:rFonts w:ascii="Trebuchet MS" w:hAnsi="Trebuchet MS"/>
          <w:lang w:val="pt-BR"/>
        </w:rPr>
        <w:t>6.4.</w:t>
      </w:r>
      <w:r>
        <w:rPr>
          <w:rFonts w:ascii="Trebuchet MS" w:hAnsi="Trebuchet MS"/>
          <w:lang w:val="pt-BR"/>
        </w:rPr>
        <w:tab/>
      </w:r>
      <w:r w:rsidRPr="00581260">
        <w:rPr>
          <w:rFonts w:ascii="Trebuchet MS" w:hAnsi="Trebuchet MS"/>
          <w:u w:val="single"/>
          <w:lang w:val="pt-BR"/>
        </w:rPr>
        <w:t>Transferências Permitidas</w:t>
      </w:r>
      <w:r>
        <w:rPr>
          <w:rFonts w:ascii="Trebuchet MS" w:hAnsi="Trebuchet MS"/>
          <w:lang w:val="pt-BR"/>
        </w:rPr>
        <w:t xml:space="preserve">: será permitida, desde a presente data, qualquer operação de </w:t>
      </w:r>
      <w:r w:rsidRPr="00382662">
        <w:rPr>
          <w:rFonts w:ascii="Trebuchet MS" w:hAnsi="Trebuchet MS"/>
          <w:lang w:val="pt-BR"/>
        </w:rPr>
        <w:t xml:space="preserve">cisão, fusão, incorporação, incorporação de ações ou qualquer forma de reorganização societária que envolva a Emissora, ou os Fiadores, ou qualquer de suas controladas, controladoras, sociedades sob controle comum e/ou subsidiárias, </w:t>
      </w:r>
      <w:r>
        <w:rPr>
          <w:rFonts w:ascii="Trebuchet MS" w:hAnsi="Trebuchet MS"/>
          <w:lang w:val="pt-BR"/>
        </w:rPr>
        <w:t>caso</w:t>
      </w:r>
      <w:r w:rsidRPr="00382662">
        <w:rPr>
          <w:rFonts w:ascii="Trebuchet MS" w:hAnsi="Trebuchet MS"/>
          <w:lang w:val="pt-BR"/>
        </w:rPr>
        <w:t xml:space="preserve">: (a) a operação </w:t>
      </w:r>
      <w:r>
        <w:rPr>
          <w:rFonts w:ascii="Trebuchet MS" w:hAnsi="Trebuchet MS"/>
          <w:lang w:val="pt-BR"/>
        </w:rPr>
        <w:t xml:space="preserve">seja </w:t>
      </w:r>
      <w:r w:rsidRPr="00382662">
        <w:rPr>
          <w:rFonts w:ascii="Trebuchet MS" w:hAnsi="Trebuchet MS"/>
          <w:lang w:val="pt-BR"/>
        </w:rPr>
        <w:t xml:space="preserve">realizada exclusivamente entre controladas da Emissora e/ou entre a </w:t>
      </w:r>
      <w:r w:rsidR="0044572A">
        <w:rPr>
          <w:rFonts w:ascii="Trebuchet MS" w:hAnsi="Trebuchet MS"/>
          <w:lang w:val="pt-BR"/>
        </w:rPr>
        <w:t xml:space="preserve">Emissora, </w:t>
      </w:r>
      <w:r w:rsidRPr="00382662">
        <w:rPr>
          <w:rFonts w:ascii="Trebuchet MS" w:hAnsi="Trebuchet MS"/>
          <w:lang w:val="pt-BR"/>
        </w:rPr>
        <w:t>sua controladora direta e</w:t>
      </w:r>
      <w:r w:rsidR="0044572A">
        <w:rPr>
          <w:rFonts w:ascii="Trebuchet MS" w:hAnsi="Trebuchet MS"/>
          <w:lang w:val="pt-BR"/>
        </w:rPr>
        <w:t>/ou</w:t>
      </w:r>
      <w:r w:rsidRPr="00382662">
        <w:rPr>
          <w:rFonts w:ascii="Trebuchet MS" w:hAnsi="Trebuchet MS"/>
          <w:lang w:val="pt-BR"/>
        </w:rPr>
        <w:t xml:space="preserve"> controladas da Emissora; (b) a operação </w:t>
      </w:r>
      <w:r>
        <w:rPr>
          <w:rFonts w:ascii="Trebuchet MS" w:hAnsi="Trebuchet MS"/>
          <w:lang w:val="pt-BR"/>
        </w:rPr>
        <w:t xml:space="preserve">seja </w:t>
      </w:r>
      <w:r w:rsidRPr="00382662">
        <w:rPr>
          <w:rFonts w:ascii="Trebuchet MS" w:hAnsi="Trebuchet MS"/>
          <w:lang w:val="pt-BR"/>
        </w:rPr>
        <w:t>realizada entre os acionistas da Emissora; (c) na hipótese de cisão da Emissora, desde que o acervo cindido seja incorporado por sociedade controlada pela Emissora ou por sua controladora; (d) pela incorporação, pela Emissora ou pelos Fiadores (de tal forma que a Emissora ou os Fiadores sejam os incorporadores), de qualquer controlada; (e) a operação não alter</w:t>
      </w:r>
      <w:r>
        <w:rPr>
          <w:rFonts w:ascii="Trebuchet MS" w:hAnsi="Trebuchet MS"/>
          <w:lang w:val="pt-BR"/>
        </w:rPr>
        <w:t>e</w:t>
      </w:r>
      <w:r w:rsidRPr="00382662">
        <w:rPr>
          <w:rFonts w:ascii="Trebuchet MS" w:hAnsi="Trebuchet MS"/>
          <w:lang w:val="pt-BR"/>
        </w:rPr>
        <w:t xml:space="preserve"> o controle indireto da Emissora, nos termos do artigo 116 da Lei das Sociedades por Ações (em conjunto com os itens (a), (b), (c) e (d), as “</w:t>
      </w:r>
      <w:r w:rsidRPr="00382662">
        <w:rPr>
          <w:rFonts w:ascii="Trebuchet MS" w:hAnsi="Trebuchet MS"/>
          <w:u w:val="single"/>
          <w:lang w:val="pt-BR"/>
        </w:rPr>
        <w:t>Transferências Permitidas</w:t>
      </w:r>
      <w:r w:rsidRPr="00382662">
        <w:rPr>
          <w:rFonts w:ascii="Trebuchet MS" w:hAnsi="Trebuchet MS"/>
          <w:lang w:val="pt-BR"/>
        </w:rPr>
        <w:t>”); ou (f) mediante aprovação prévia dos Debenturistas reunidos em Assembleia Geral (conforme definido abaixo) especialmente convocada com esse fim</w:t>
      </w:r>
      <w:r>
        <w:rPr>
          <w:rFonts w:ascii="Trebuchet MS" w:hAnsi="Trebuchet MS"/>
          <w:lang w:val="pt-BR"/>
        </w:rPr>
        <w:t>.</w:t>
      </w:r>
    </w:p>
    <w:p w14:paraId="3D783D73" w14:textId="77777777" w:rsidR="00382662" w:rsidRDefault="00382662" w:rsidP="002F0BA1">
      <w:pPr>
        <w:pStyle w:val="NoSpacing"/>
        <w:tabs>
          <w:tab w:val="left" w:pos="709"/>
          <w:tab w:val="left" w:pos="1418"/>
        </w:tabs>
        <w:spacing w:line="360" w:lineRule="auto"/>
        <w:jc w:val="both"/>
        <w:rPr>
          <w:rFonts w:ascii="Trebuchet MS" w:hAnsi="Trebuchet MS"/>
          <w:lang w:val="pt-BR"/>
        </w:rPr>
      </w:pPr>
    </w:p>
    <w:p w14:paraId="48DA2A76" w14:textId="77777777" w:rsidR="00382662" w:rsidRPr="002F0BA1" w:rsidRDefault="00382662" w:rsidP="0044572A">
      <w:pPr>
        <w:pStyle w:val="NoSpacing"/>
        <w:tabs>
          <w:tab w:val="left" w:pos="709"/>
          <w:tab w:val="left" w:pos="1418"/>
        </w:tabs>
        <w:spacing w:line="360" w:lineRule="auto"/>
        <w:ind w:left="709"/>
        <w:jc w:val="both"/>
        <w:rPr>
          <w:rFonts w:ascii="Trebuchet MS" w:hAnsi="Trebuchet MS"/>
          <w:lang w:val="pt-BR"/>
        </w:rPr>
      </w:pPr>
      <w:r>
        <w:rPr>
          <w:rFonts w:ascii="Trebuchet MS" w:hAnsi="Trebuchet MS"/>
          <w:lang w:val="pt-BR"/>
        </w:rPr>
        <w:t>6.4.1.</w:t>
      </w:r>
      <w:r>
        <w:rPr>
          <w:rFonts w:ascii="Trebuchet MS" w:hAnsi="Trebuchet MS"/>
          <w:lang w:val="pt-BR"/>
        </w:rPr>
        <w:tab/>
        <w:t xml:space="preserve">As Partes desde já acordam, de maneira irrevogável e irretratável, que, em caso de estruturação de uma Transferência Permitida, o Agente Fiduciário desde já está autorizado a realizar quaisquer atos e celebrar quaisquer documentos que visem a liberação da </w:t>
      </w:r>
      <w:r w:rsidR="000865FA">
        <w:rPr>
          <w:rFonts w:ascii="Trebuchet MS" w:hAnsi="Trebuchet MS"/>
          <w:lang w:val="pt-BR"/>
        </w:rPr>
        <w:t xml:space="preserve">garantia </w:t>
      </w:r>
      <w:r>
        <w:rPr>
          <w:rFonts w:ascii="Trebuchet MS" w:hAnsi="Trebuchet MS"/>
          <w:lang w:val="pt-BR"/>
        </w:rPr>
        <w:t xml:space="preserve">prestada </w:t>
      </w:r>
      <w:r w:rsidR="000865FA">
        <w:rPr>
          <w:rFonts w:ascii="Trebuchet MS" w:hAnsi="Trebuchet MS"/>
          <w:lang w:val="pt-BR"/>
        </w:rPr>
        <w:t xml:space="preserve">sobre </w:t>
      </w:r>
      <w:r>
        <w:rPr>
          <w:rFonts w:ascii="Trebuchet MS" w:hAnsi="Trebuchet MS"/>
          <w:lang w:val="pt-BR"/>
        </w:rPr>
        <w:t>Ações, para que a Emissora possa concretizar a respectiva Transferência Permitida</w:t>
      </w:r>
      <w:r w:rsidR="000865FA">
        <w:rPr>
          <w:rFonts w:ascii="Trebuchet MS" w:hAnsi="Trebuchet MS"/>
          <w:lang w:val="pt-BR"/>
        </w:rPr>
        <w:t xml:space="preserve">. Adicionalmente, a Fiduciante obriga-se e, da mesma forma, obriga os terceiros envolvidos na respectiva Transferência Permitida, a promover, em até </w:t>
      </w:r>
      <w:r w:rsidR="00D37A51">
        <w:rPr>
          <w:rFonts w:ascii="Trebuchet MS" w:hAnsi="Trebuchet MS"/>
          <w:lang w:val="pt-BR"/>
        </w:rPr>
        <w:t xml:space="preserve">5 (cinco) </w:t>
      </w:r>
      <w:r w:rsidR="000865FA">
        <w:rPr>
          <w:rFonts w:ascii="Trebuchet MS" w:hAnsi="Trebuchet MS"/>
          <w:lang w:val="pt-BR"/>
        </w:rPr>
        <w:t>Dias Úteis, a outorga de nova alienação fiduciária das ações outorgadas no âmbito da Transferência Permitida em garantia da presente Emissão, com a consequente anuência com todos os termos e condições dispostos no presente Contrato.</w:t>
      </w:r>
    </w:p>
    <w:p w14:paraId="749BC7DB" w14:textId="77777777" w:rsidR="007330FD" w:rsidRPr="002F0BA1" w:rsidRDefault="007330FD" w:rsidP="002F0BA1">
      <w:pPr>
        <w:autoSpaceDE w:val="0"/>
        <w:autoSpaceDN w:val="0"/>
        <w:adjustRightInd w:val="0"/>
        <w:spacing w:after="0" w:line="360" w:lineRule="auto"/>
        <w:jc w:val="both"/>
        <w:rPr>
          <w:rFonts w:ascii="Trebuchet MS" w:hAnsi="Trebuchet MS"/>
          <w:lang w:val="pt-BR"/>
        </w:rPr>
      </w:pPr>
    </w:p>
    <w:p w14:paraId="174F1858" w14:textId="77777777" w:rsidR="005E318A" w:rsidRPr="002F0BA1" w:rsidRDefault="00A74D46" w:rsidP="006D79B0">
      <w:pPr>
        <w:pStyle w:val="NoSpacing"/>
        <w:keepNext/>
        <w:keepLines/>
        <w:tabs>
          <w:tab w:val="left" w:pos="1418"/>
        </w:tabs>
        <w:spacing w:line="360" w:lineRule="auto"/>
        <w:jc w:val="both"/>
        <w:rPr>
          <w:rFonts w:ascii="Trebuchet MS" w:hAnsi="Trebuchet MS"/>
          <w:b/>
          <w:lang w:val="pt-BR"/>
        </w:rPr>
      </w:pPr>
      <w:r w:rsidRPr="002F0BA1">
        <w:rPr>
          <w:rFonts w:ascii="Trebuchet MS" w:hAnsi="Trebuchet MS"/>
          <w:b/>
          <w:lang w:val="pt-BR"/>
        </w:rPr>
        <w:t xml:space="preserve">CLÁUSULA </w:t>
      </w:r>
      <w:r w:rsidR="00F1474E" w:rsidRPr="002F0BA1">
        <w:rPr>
          <w:rFonts w:ascii="Trebuchet MS" w:hAnsi="Trebuchet MS"/>
          <w:b/>
          <w:lang w:val="pt-BR"/>
        </w:rPr>
        <w:t>SÉTIMA</w:t>
      </w:r>
      <w:r w:rsidR="00A96BAD" w:rsidRPr="002F0BA1">
        <w:rPr>
          <w:rFonts w:ascii="Trebuchet MS" w:hAnsi="Trebuchet MS"/>
          <w:b/>
          <w:lang w:val="pt-BR"/>
        </w:rPr>
        <w:t xml:space="preserve"> </w:t>
      </w:r>
      <w:r w:rsidRPr="002F0BA1">
        <w:rPr>
          <w:rFonts w:ascii="Trebuchet MS" w:hAnsi="Trebuchet MS"/>
          <w:b/>
          <w:lang w:val="pt-BR"/>
        </w:rPr>
        <w:t xml:space="preserve">- </w:t>
      </w:r>
      <w:r w:rsidR="005E318A" w:rsidRPr="002F0BA1">
        <w:rPr>
          <w:rFonts w:ascii="Trebuchet MS" w:hAnsi="Trebuchet MS"/>
          <w:b/>
          <w:lang w:val="pt-BR"/>
        </w:rPr>
        <w:t>DISPOSIÇÕES GERAIS</w:t>
      </w:r>
    </w:p>
    <w:p w14:paraId="50659E24" w14:textId="77777777" w:rsidR="00C64AA0" w:rsidRPr="002F0BA1" w:rsidRDefault="00C64AA0" w:rsidP="006D79B0">
      <w:pPr>
        <w:pStyle w:val="NoSpacing"/>
        <w:keepNext/>
        <w:keepLines/>
        <w:tabs>
          <w:tab w:val="left" w:pos="1418"/>
        </w:tabs>
        <w:spacing w:line="360" w:lineRule="auto"/>
        <w:jc w:val="both"/>
        <w:rPr>
          <w:rFonts w:ascii="Trebuchet MS" w:hAnsi="Trebuchet MS"/>
          <w:b/>
          <w:lang w:val="pt-BR"/>
        </w:rPr>
      </w:pPr>
    </w:p>
    <w:p w14:paraId="6570B16E" w14:textId="77777777" w:rsidR="00DE4216" w:rsidRPr="002F0BA1" w:rsidRDefault="00DE4216" w:rsidP="006D79B0">
      <w:pPr>
        <w:pStyle w:val="NoSpacing"/>
        <w:keepNext/>
        <w:keepLines/>
        <w:tabs>
          <w:tab w:val="left" w:pos="709"/>
          <w:tab w:val="left" w:pos="1418"/>
        </w:tabs>
        <w:spacing w:line="360" w:lineRule="auto"/>
        <w:jc w:val="both"/>
        <w:rPr>
          <w:rFonts w:ascii="Trebuchet MS" w:hAnsi="Trebuchet MS"/>
          <w:lang w:val="pt-BR"/>
        </w:rPr>
      </w:pPr>
      <w:bookmarkStart w:id="39" w:name="_DV_M425"/>
      <w:bookmarkStart w:id="40" w:name="_DV_M426"/>
      <w:bookmarkStart w:id="41" w:name="_Ref310597152"/>
      <w:bookmarkEnd w:id="39"/>
      <w:bookmarkEnd w:id="40"/>
      <w:r w:rsidRPr="002F0BA1">
        <w:rPr>
          <w:rFonts w:ascii="Trebuchet MS" w:hAnsi="Trebuchet MS"/>
          <w:lang w:val="pt-BR"/>
        </w:rPr>
        <w:t>7.1.</w:t>
      </w:r>
      <w:r w:rsidRPr="002F0BA1">
        <w:rPr>
          <w:rFonts w:ascii="Trebuchet MS" w:hAnsi="Trebuchet MS"/>
          <w:lang w:val="pt-BR"/>
        </w:rPr>
        <w:tab/>
      </w:r>
      <w:r w:rsidRPr="002F0BA1">
        <w:rPr>
          <w:rFonts w:ascii="Trebuchet MS" w:hAnsi="Trebuchet MS" w:cs="Calibri"/>
          <w:u w:val="single"/>
          <w:lang w:val="pt-BR"/>
        </w:rPr>
        <w:t>Comunicações</w:t>
      </w:r>
      <w:r w:rsidRPr="002F0BA1">
        <w:rPr>
          <w:rFonts w:ascii="Trebuchet MS" w:hAnsi="Trebuchet MS" w:cs="Calibri"/>
          <w:lang w:val="pt-BR"/>
        </w:rPr>
        <w:t xml:space="preserve">: </w:t>
      </w:r>
      <w:r w:rsidRPr="002F0BA1">
        <w:rPr>
          <w:rFonts w:ascii="Trebuchet MS" w:hAnsi="Trebuchet MS"/>
          <w:color w:val="000000"/>
          <w:w w:val="0"/>
          <w:lang w:val="pt-BR"/>
        </w:rPr>
        <w:t>As comunicações a s</w:t>
      </w:r>
      <w:r w:rsidR="006773A6" w:rsidRPr="002F0BA1">
        <w:rPr>
          <w:rFonts w:ascii="Trebuchet MS" w:hAnsi="Trebuchet MS"/>
          <w:color w:val="000000"/>
          <w:w w:val="0"/>
          <w:lang w:val="pt-BR"/>
        </w:rPr>
        <w:t>erem enviadas por qualquer das P</w:t>
      </w:r>
      <w:r w:rsidRPr="002F0BA1">
        <w:rPr>
          <w:rFonts w:ascii="Trebuchet MS" w:hAnsi="Trebuchet MS"/>
          <w:color w:val="000000"/>
          <w:w w:val="0"/>
          <w:lang w:val="pt-BR"/>
        </w:rPr>
        <w:t>artes nos termos deste Contrato deverão ser encaminhadas para os seguintes endereços</w:t>
      </w:r>
      <w:r w:rsidRPr="002F0BA1">
        <w:rPr>
          <w:rFonts w:ascii="Trebuchet MS" w:hAnsi="Trebuchet MS"/>
          <w:lang w:val="pt-BR"/>
        </w:rPr>
        <w:t>:</w:t>
      </w:r>
    </w:p>
    <w:p w14:paraId="2F53A772" w14:textId="77777777" w:rsidR="00DE4216" w:rsidRPr="002F0BA1" w:rsidRDefault="00DE4216" w:rsidP="002F0BA1">
      <w:pPr>
        <w:spacing w:after="0" w:line="360" w:lineRule="auto"/>
        <w:jc w:val="both"/>
        <w:rPr>
          <w:rFonts w:ascii="Trebuchet MS" w:hAnsi="Trebuchet MS" w:cs="Calibri"/>
          <w:lang w:val="pt-BR"/>
        </w:rPr>
      </w:pPr>
    </w:p>
    <w:p w14:paraId="374B9C21" w14:textId="77777777" w:rsidR="00DE4216" w:rsidRPr="002F0BA1" w:rsidRDefault="007F12A1" w:rsidP="002F0BA1">
      <w:pPr>
        <w:spacing w:after="0" w:line="360" w:lineRule="auto"/>
        <w:jc w:val="both"/>
        <w:rPr>
          <w:rFonts w:ascii="Trebuchet MS" w:hAnsi="Trebuchet MS" w:cs="Calibri"/>
          <w:b/>
          <w:lang w:val="pt-BR"/>
        </w:rPr>
      </w:pPr>
      <w:r w:rsidRPr="002F0BA1">
        <w:rPr>
          <w:rFonts w:ascii="Trebuchet MS" w:hAnsi="Trebuchet MS" w:cs="Calibri"/>
          <w:b/>
          <w:lang w:val="pt-BR"/>
        </w:rPr>
        <w:t>P</w:t>
      </w:r>
      <w:r w:rsidR="00DE4216" w:rsidRPr="002F0BA1">
        <w:rPr>
          <w:rFonts w:ascii="Trebuchet MS" w:hAnsi="Trebuchet MS" w:cs="Calibri"/>
          <w:b/>
          <w:lang w:val="pt-BR"/>
        </w:rPr>
        <w:t xml:space="preserve">ara </w:t>
      </w:r>
      <w:r w:rsidRPr="002F0BA1">
        <w:rPr>
          <w:rFonts w:ascii="Trebuchet MS" w:hAnsi="Trebuchet MS" w:cs="Calibri"/>
          <w:b/>
          <w:lang w:val="pt-BR"/>
        </w:rPr>
        <w:t xml:space="preserve">os </w:t>
      </w:r>
      <w:r w:rsidR="00DE4216" w:rsidRPr="002F0BA1">
        <w:rPr>
          <w:rFonts w:ascii="Trebuchet MS" w:hAnsi="Trebuchet MS" w:cs="Calibri"/>
          <w:b/>
          <w:lang w:val="pt-BR"/>
        </w:rPr>
        <w:t>Fiduciante</w:t>
      </w:r>
      <w:r w:rsidRPr="002F0BA1">
        <w:rPr>
          <w:rFonts w:ascii="Trebuchet MS" w:hAnsi="Trebuchet MS" w:cs="Calibri"/>
          <w:b/>
          <w:lang w:val="pt-BR"/>
        </w:rPr>
        <w:t>s</w:t>
      </w:r>
      <w:r w:rsidR="00DE4216" w:rsidRPr="002F0BA1">
        <w:rPr>
          <w:rFonts w:ascii="Trebuchet MS" w:hAnsi="Trebuchet MS" w:cs="Calibri"/>
          <w:b/>
          <w:lang w:val="pt-BR"/>
        </w:rPr>
        <w:t>:</w:t>
      </w:r>
    </w:p>
    <w:p w14:paraId="6AB15E0D" w14:textId="77777777" w:rsidR="00DE4216" w:rsidRPr="002F0BA1" w:rsidRDefault="00DE4216" w:rsidP="002F0BA1">
      <w:pPr>
        <w:spacing w:after="0" w:line="360" w:lineRule="auto"/>
        <w:ind w:left="708"/>
        <w:jc w:val="both"/>
        <w:rPr>
          <w:rFonts w:ascii="Trebuchet MS" w:hAnsi="Trebuchet MS" w:cs="Calibri"/>
          <w:lang w:val="pt-BR"/>
        </w:rPr>
      </w:pPr>
    </w:p>
    <w:p w14:paraId="3171FE2D" w14:textId="77777777" w:rsidR="00DE4216" w:rsidRPr="002F0BA1" w:rsidRDefault="007F12A1" w:rsidP="002F0BA1">
      <w:pPr>
        <w:spacing w:after="0" w:line="360" w:lineRule="auto"/>
        <w:jc w:val="both"/>
        <w:rPr>
          <w:rFonts w:ascii="Trebuchet MS" w:eastAsia="Arial Unicode MS" w:hAnsi="Trebuchet MS"/>
          <w:b/>
          <w:bCs/>
          <w:iCs/>
          <w:color w:val="000000"/>
          <w:w w:val="0"/>
          <w:highlight w:val="yellow"/>
          <w:lang w:val="pt-BR"/>
        </w:rPr>
      </w:pPr>
      <w:r w:rsidRPr="002F0BA1">
        <w:rPr>
          <w:rFonts w:ascii="Trebuchet MS" w:hAnsi="Trebuchet MS"/>
          <w:b/>
          <w:highlight w:val="yellow"/>
          <w:lang w:val="pt-BR"/>
        </w:rPr>
        <w:t>[ACIONISTA]</w:t>
      </w:r>
    </w:p>
    <w:p w14:paraId="7D30DBEF" w14:textId="77777777" w:rsidR="00DE4216" w:rsidRPr="002F0BA1" w:rsidRDefault="007F12A1" w:rsidP="002F0BA1">
      <w:pPr>
        <w:pStyle w:val="NormalWeb"/>
        <w:spacing w:before="0" w:beforeAutospacing="0" w:after="0" w:afterAutospacing="0" w:line="360" w:lineRule="auto"/>
        <w:jc w:val="both"/>
        <w:rPr>
          <w:rFonts w:ascii="Trebuchet MS" w:hAnsi="Trebuchet MS"/>
          <w:sz w:val="22"/>
          <w:szCs w:val="22"/>
        </w:rPr>
      </w:pPr>
      <w:r w:rsidRPr="002F0BA1">
        <w:rPr>
          <w:rFonts w:ascii="Trebuchet MS" w:hAnsi="Trebuchet MS"/>
          <w:sz w:val="22"/>
          <w:szCs w:val="22"/>
          <w:highlight w:val="yellow"/>
        </w:rPr>
        <w:t>[endereço completo]</w:t>
      </w:r>
    </w:p>
    <w:p w14:paraId="56726CFD" w14:textId="77777777" w:rsidR="00DE4216" w:rsidRPr="002F0BA1" w:rsidRDefault="00DE4216" w:rsidP="002F0BA1">
      <w:pPr>
        <w:shd w:val="clear" w:color="auto" w:fill="FFFFFF"/>
        <w:tabs>
          <w:tab w:val="left" w:pos="851"/>
          <w:tab w:val="left" w:pos="1560"/>
        </w:tabs>
        <w:spacing w:after="0" w:line="360" w:lineRule="auto"/>
        <w:rPr>
          <w:rFonts w:ascii="Trebuchet MS" w:hAnsi="Trebuchet MS"/>
          <w:w w:val="0"/>
          <w:lang w:val="pt-PT"/>
        </w:rPr>
      </w:pPr>
      <w:r w:rsidRPr="002F0BA1">
        <w:rPr>
          <w:rFonts w:ascii="Trebuchet MS" w:hAnsi="Trebuchet MS"/>
          <w:w w:val="0"/>
          <w:lang w:val="pt-PT"/>
        </w:rPr>
        <w:t xml:space="preserve">Tel.: </w:t>
      </w:r>
      <w:r w:rsidR="007F12A1" w:rsidRPr="002F0BA1">
        <w:rPr>
          <w:rFonts w:ascii="Trebuchet MS" w:hAnsi="Trebuchet MS"/>
          <w:w w:val="0"/>
          <w:lang w:val="pt-PT"/>
        </w:rPr>
        <w:t>[</w:t>
      </w:r>
      <w:r w:rsidR="007F12A1" w:rsidRPr="002F0BA1">
        <w:rPr>
          <w:rFonts w:ascii="Trebuchet MS" w:hAnsi="Trebuchet MS"/>
          <w:w w:val="0"/>
          <w:highlight w:val="yellow"/>
          <w:lang w:val="pt-PT"/>
        </w:rPr>
        <w:t>●</w:t>
      </w:r>
      <w:r w:rsidR="007F12A1" w:rsidRPr="002F0BA1">
        <w:rPr>
          <w:rFonts w:ascii="Trebuchet MS" w:hAnsi="Trebuchet MS"/>
          <w:w w:val="0"/>
          <w:lang w:val="pt-PT"/>
        </w:rPr>
        <w:t>]</w:t>
      </w:r>
    </w:p>
    <w:p w14:paraId="7ECC07D7" w14:textId="77777777" w:rsidR="00DE4216" w:rsidRPr="002F0BA1" w:rsidRDefault="00DE4216" w:rsidP="002F0BA1">
      <w:pPr>
        <w:tabs>
          <w:tab w:val="left" w:pos="851"/>
        </w:tabs>
        <w:spacing w:after="0" w:line="360" w:lineRule="auto"/>
        <w:rPr>
          <w:rFonts w:ascii="Trebuchet MS" w:hAnsi="Trebuchet MS"/>
          <w:w w:val="0"/>
          <w:lang w:val="pt-BR"/>
        </w:rPr>
      </w:pPr>
      <w:r w:rsidRPr="002F0BA1">
        <w:rPr>
          <w:rFonts w:ascii="Trebuchet MS" w:hAnsi="Trebuchet MS"/>
          <w:bCs/>
          <w:color w:val="000000"/>
          <w:lang w:val="pt-BR"/>
        </w:rPr>
        <w:t xml:space="preserve">E-mail: </w:t>
      </w:r>
      <w:r w:rsidR="007F12A1" w:rsidRPr="002F0BA1">
        <w:rPr>
          <w:rFonts w:ascii="Trebuchet MS" w:hAnsi="Trebuchet MS"/>
          <w:w w:val="0"/>
          <w:lang w:val="pt-PT"/>
        </w:rPr>
        <w:t>[</w:t>
      </w:r>
      <w:r w:rsidR="007F12A1" w:rsidRPr="002F0BA1">
        <w:rPr>
          <w:rFonts w:ascii="Trebuchet MS" w:hAnsi="Trebuchet MS"/>
          <w:w w:val="0"/>
          <w:highlight w:val="yellow"/>
          <w:lang w:val="pt-PT"/>
        </w:rPr>
        <w:t>●</w:t>
      </w:r>
      <w:r w:rsidR="007F12A1" w:rsidRPr="002F0BA1">
        <w:rPr>
          <w:rFonts w:ascii="Trebuchet MS" w:hAnsi="Trebuchet MS"/>
          <w:w w:val="0"/>
          <w:lang w:val="pt-PT"/>
        </w:rPr>
        <w:t>]</w:t>
      </w:r>
    </w:p>
    <w:p w14:paraId="7455AC74" w14:textId="77777777" w:rsidR="00DE4216" w:rsidRPr="002F0BA1" w:rsidRDefault="00DE4216" w:rsidP="002F0BA1">
      <w:pPr>
        <w:spacing w:after="0" w:line="360" w:lineRule="auto"/>
        <w:jc w:val="both"/>
        <w:rPr>
          <w:rFonts w:ascii="Trebuchet MS" w:hAnsi="Trebuchet MS"/>
          <w:b/>
          <w:highlight w:val="yellow"/>
          <w:lang w:val="pt-BR"/>
        </w:rPr>
      </w:pPr>
    </w:p>
    <w:p w14:paraId="15C5C6F8" w14:textId="77777777" w:rsidR="007F12A1" w:rsidRPr="002F0BA1" w:rsidRDefault="007F12A1" w:rsidP="002F0BA1">
      <w:pPr>
        <w:spacing w:after="0" w:line="360" w:lineRule="auto"/>
        <w:jc w:val="both"/>
        <w:rPr>
          <w:rFonts w:ascii="Trebuchet MS" w:eastAsia="Arial Unicode MS" w:hAnsi="Trebuchet MS"/>
          <w:b/>
          <w:bCs/>
          <w:iCs/>
          <w:color w:val="000000"/>
          <w:w w:val="0"/>
          <w:highlight w:val="yellow"/>
          <w:lang w:val="pt-BR"/>
        </w:rPr>
      </w:pPr>
      <w:r w:rsidRPr="002F0BA1">
        <w:rPr>
          <w:rFonts w:ascii="Trebuchet MS" w:hAnsi="Trebuchet MS"/>
          <w:b/>
          <w:highlight w:val="yellow"/>
          <w:lang w:val="pt-BR"/>
        </w:rPr>
        <w:t>[ACIONISTA]</w:t>
      </w:r>
    </w:p>
    <w:p w14:paraId="5F6ED010" w14:textId="77777777" w:rsidR="007F12A1" w:rsidRPr="002F0BA1" w:rsidRDefault="007F12A1" w:rsidP="002F0BA1">
      <w:pPr>
        <w:pStyle w:val="NormalWeb"/>
        <w:spacing w:before="0" w:beforeAutospacing="0" w:after="0" w:afterAutospacing="0" w:line="360" w:lineRule="auto"/>
        <w:jc w:val="both"/>
        <w:rPr>
          <w:rFonts w:ascii="Trebuchet MS" w:hAnsi="Trebuchet MS"/>
          <w:sz w:val="22"/>
          <w:szCs w:val="22"/>
        </w:rPr>
      </w:pPr>
      <w:r w:rsidRPr="002F0BA1">
        <w:rPr>
          <w:rFonts w:ascii="Trebuchet MS" w:hAnsi="Trebuchet MS"/>
          <w:sz w:val="22"/>
          <w:szCs w:val="22"/>
          <w:highlight w:val="yellow"/>
        </w:rPr>
        <w:t>[endereço completo]</w:t>
      </w:r>
    </w:p>
    <w:p w14:paraId="3930E9F4" w14:textId="77777777" w:rsidR="007F12A1" w:rsidRPr="002F0BA1" w:rsidRDefault="007F12A1" w:rsidP="002F0BA1">
      <w:pPr>
        <w:shd w:val="clear" w:color="auto" w:fill="FFFFFF"/>
        <w:tabs>
          <w:tab w:val="left" w:pos="851"/>
          <w:tab w:val="left" w:pos="1560"/>
        </w:tabs>
        <w:spacing w:after="0" w:line="360" w:lineRule="auto"/>
        <w:rPr>
          <w:rFonts w:ascii="Trebuchet MS" w:hAnsi="Trebuchet MS"/>
          <w:w w:val="0"/>
          <w:lang w:val="pt-PT"/>
        </w:rPr>
      </w:pPr>
      <w:r w:rsidRPr="002F0BA1">
        <w:rPr>
          <w:rFonts w:ascii="Trebuchet MS" w:hAnsi="Trebuchet MS"/>
          <w:w w:val="0"/>
          <w:lang w:val="pt-PT"/>
        </w:rPr>
        <w:t>Tel.: [</w:t>
      </w:r>
      <w:r w:rsidRPr="002F0BA1">
        <w:rPr>
          <w:rFonts w:ascii="Trebuchet MS" w:hAnsi="Trebuchet MS"/>
          <w:w w:val="0"/>
          <w:highlight w:val="yellow"/>
          <w:lang w:val="pt-PT"/>
        </w:rPr>
        <w:t>●</w:t>
      </w:r>
      <w:r w:rsidRPr="002F0BA1">
        <w:rPr>
          <w:rFonts w:ascii="Trebuchet MS" w:hAnsi="Trebuchet MS"/>
          <w:w w:val="0"/>
          <w:lang w:val="pt-PT"/>
        </w:rPr>
        <w:t>]</w:t>
      </w:r>
    </w:p>
    <w:p w14:paraId="248BFDF3" w14:textId="77777777" w:rsidR="007F12A1" w:rsidRPr="002F0BA1" w:rsidRDefault="007F12A1" w:rsidP="002F0BA1">
      <w:pPr>
        <w:tabs>
          <w:tab w:val="left" w:pos="851"/>
        </w:tabs>
        <w:spacing w:after="0" w:line="360" w:lineRule="auto"/>
        <w:rPr>
          <w:rFonts w:ascii="Trebuchet MS" w:hAnsi="Trebuchet MS"/>
          <w:w w:val="0"/>
          <w:lang w:val="pt-BR"/>
        </w:rPr>
      </w:pPr>
      <w:r w:rsidRPr="002F0BA1">
        <w:rPr>
          <w:rFonts w:ascii="Trebuchet MS" w:hAnsi="Trebuchet MS"/>
          <w:bCs/>
          <w:color w:val="000000"/>
          <w:lang w:val="pt-BR"/>
        </w:rPr>
        <w:t xml:space="preserve">E-mail: </w:t>
      </w:r>
      <w:r w:rsidRPr="002F0BA1">
        <w:rPr>
          <w:rFonts w:ascii="Trebuchet MS" w:hAnsi="Trebuchet MS"/>
          <w:w w:val="0"/>
          <w:lang w:val="pt-PT"/>
        </w:rPr>
        <w:t>[</w:t>
      </w:r>
      <w:r w:rsidRPr="002F0BA1">
        <w:rPr>
          <w:rFonts w:ascii="Trebuchet MS" w:hAnsi="Trebuchet MS"/>
          <w:w w:val="0"/>
          <w:highlight w:val="yellow"/>
          <w:lang w:val="pt-PT"/>
        </w:rPr>
        <w:t>●</w:t>
      </w:r>
      <w:r w:rsidRPr="002F0BA1">
        <w:rPr>
          <w:rFonts w:ascii="Trebuchet MS" w:hAnsi="Trebuchet MS"/>
          <w:w w:val="0"/>
          <w:lang w:val="pt-PT"/>
        </w:rPr>
        <w:t>]</w:t>
      </w:r>
    </w:p>
    <w:p w14:paraId="54A9A140" w14:textId="77777777" w:rsidR="007F12A1" w:rsidRPr="002F0BA1" w:rsidRDefault="007F12A1" w:rsidP="002F0BA1">
      <w:pPr>
        <w:spacing w:after="0" w:line="360" w:lineRule="auto"/>
        <w:jc w:val="both"/>
        <w:rPr>
          <w:rFonts w:ascii="Trebuchet MS" w:hAnsi="Trebuchet MS"/>
          <w:b/>
          <w:highlight w:val="yellow"/>
          <w:lang w:val="pt-BR"/>
        </w:rPr>
      </w:pPr>
    </w:p>
    <w:p w14:paraId="0A9BF62F" w14:textId="77777777" w:rsidR="00DE4216" w:rsidRPr="002F0BA1" w:rsidRDefault="007F12A1" w:rsidP="002F0BA1">
      <w:pPr>
        <w:pStyle w:val="BodyText3"/>
        <w:spacing w:after="0" w:line="360" w:lineRule="auto"/>
        <w:jc w:val="both"/>
        <w:rPr>
          <w:rFonts w:ascii="Trebuchet MS" w:eastAsia="Arial Unicode MS" w:hAnsi="Trebuchet MS"/>
          <w:b/>
          <w:w w:val="0"/>
          <w:sz w:val="22"/>
          <w:szCs w:val="22"/>
          <w:lang w:val="pt-BR"/>
        </w:rPr>
      </w:pPr>
      <w:r w:rsidRPr="002F0BA1">
        <w:rPr>
          <w:rFonts w:ascii="Trebuchet MS" w:eastAsia="Arial Unicode MS" w:hAnsi="Trebuchet MS"/>
          <w:b/>
          <w:w w:val="0"/>
          <w:sz w:val="22"/>
          <w:szCs w:val="22"/>
          <w:lang w:val="pt-BR"/>
        </w:rPr>
        <w:t>P</w:t>
      </w:r>
      <w:r w:rsidR="00DE4216" w:rsidRPr="002F0BA1">
        <w:rPr>
          <w:rFonts w:ascii="Trebuchet MS" w:eastAsia="Arial Unicode MS" w:hAnsi="Trebuchet MS"/>
          <w:b/>
          <w:w w:val="0"/>
          <w:sz w:val="22"/>
          <w:szCs w:val="22"/>
          <w:lang w:val="pt-BR"/>
        </w:rPr>
        <w:t xml:space="preserve">ara </w:t>
      </w:r>
      <w:r w:rsidR="00A56088" w:rsidRPr="002F0BA1">
        <w:rPr>
          <w:rFonts w:ascii="Trebuchet MS" w:eastAsia="Arial Unicode MS" w:hAnsi="Trebuchet MS"/>
          <w:b/>
          <w:w w:val="0"/>
          <w:sz w:val="22"/>
          <w:szCs w:val="22"/>
          <w:lang w:val="pt-BR"/>
        </w:rPr>
        <w:t>o Agente Fiduciário</w:t>
      </w:r>
      <w:r w:rsidR="00DE4216" w:rsidRPr="002F0BA1">
        <w:rPr>
          <w:rFonts w:ascii="Trebuchet MS" w:eastAsia="Arial Unicode MS" w:hAnsi="Trebuchet MS"/>
          <w:b/>
          <w:w w:val="0"/>
          <w:sz w:val="22"/>
          <w:szCs w:val="22"/>
          <w:lang w:val="pt-BR"/>
        </w:rPr>
        <w:t>:</w:t>
      </w:r>
    </w:p>
    <w:p w14:paraId="1C402C10" w14:textId="77777777" w:rsidR="007F12A1" w:rsidRPr="002F0BA1" w:rsidRDefault="007F12A1" w:rsidP="002F0BA1">
      <w:pPr>
        <w:widowControl w:val="0"/>
        <w:suppressAutoHyphens/>
        <w:spacing w:after="0" w:line="360" w:lineRule="auto"/>
        <w:rPr>
          <w:rFonts w:ascii="Trebuchet MS" w:hAnsi="Trebuchet MS" w:cs="Calibri"/>
          <w:b/>
          <w:snapToGrid w:val="0"/>
          <w:lang w:val="pt-BR"/>
        </w:rPr>
      </w:pPr>
      <w:r w:rsidRPr="002F0BA1">
        <w:rPr>
          <w:rFonts w:ascii="Trebuchet MS" w:hAnsi="Trebuchet MS" w:cs="Calibri"/>
          <w:b/>
          <w:snapToGrid w:val="0"/>
          <w:lang w:val="pt-BR"/>
        </w:rPr>
        <w:t>SIMPLIFIC PAVARINI DISTRIBUIDORA DE TÍTULOS E VALORES MOBILIÁRIOS LTDA.</w:t>
      </w:r>
    </w:p>
    <w:p w14:paraId="64E7241F" w14:textId="77777777" w:rsidR="007F12A1" w:rsidRPr="002F0BA1" w:rsidRDefault="007F12A1" w:rsidP="002F0BA1">
      <w:pPr>
        <w:widowControl w:val="0"/>
        <w:suppressAutoHyphens/>
        <w:spacing w:after="0" w:line="360" w:lineRule="auto"/>
        <w:rPr>
          <w:rFonts w:ascii="Trebuchet MS" w:hAnsi="Trebuchet MS" w:cs="Calibri"/>
          <w:bCs/>
          <w:snapToGrid w:val="0"/>
          <w:lang w:val="pt-BR"/>
        </w:rPr>
      </w:pPr>
      <w:r w:rsidRPr="002F0BA1">
        <w:rPr>
          <w:rFonts w:ascii="Trebuchet MS" w:hAnsi="Trebuchet MS" w:cs="Calibri"/>
          <w:bCs/>
          <w:snapToGrid w:val="0"/>
          <w:lang w:val="pt-BR"/>
        </w:rPr>
        <w:t>Rua Joaquim Floriano, nº 466, bloco B, Conj. 1401, Itaim Bibi</w:t>
      </w:r>
    </w:p>
    <w:p w14:paraId="1261AFF4" w14:textId="77777777" w:rsidR="007F12A1" w:rsidRPr="002F0BA1" w:rsidRDefault="007F12A1" w:rsidP="002F0BA1">
      <w:pPr>
        <w:widowControl w:val="0"/>
        <w:suppressAutoHyphens/>
        <w:spacing w:after="0" w:line="360" w:lineRule="auto"/>
        <w:rPr>
          <w:rFonts w:ascii="Trebuchet MS" w:hAnsi="Trebuchet MS" w:cs="Calibri"/>
          <w:bCs/>
          <w:snapToGrid w:val="0"/>
          <w:lang w:val="pt-BR"/>
        </w:rPr>
      </w:pPr>
      <w:r w:rsidRPr="002F0BA1">
        <w:rPr>
          <w:rFonts w:ascii="Trebuchet MS" w:hAnsi="Trebuchet MS" w:cs="Calibri"/>
          <w:bCs/>
          <w:snapToGrid w:val="0"/>
          <w:lang w:val="pt-BR"/>
        </w:rPr>
        <w:t>CEP 04534-002 – São Paulo/SP</w:t>
      </w:r>
    </w:p>
    <w:p w14:paraId="48A7CC54" w14:textId="77777777" w:rsidR="007F12A1" w:rsidRPr="002F0BA1" w:rsidRDefault="007F12A1" w:rsidP="002F0BA1">
      <w:pPr>
        <w:widowControl w:val="0"/>
        <w:spacing w:after="0" w:line="360" w:lineRule="auto"/>
        <w:rPr>
          <w:rFonts w:ascii="Trebuchet MS" w:hAnsi="Trebuchet MS" w:cs="Calibri"/>
          <w:bCs/>
          <w:lang w:val="pt-BR"/>
        </w:rPr>
      </w:pPr>
      <w:r w:rsidRPr="002F0BA1">
        <w:rPr>
          <w:rFonts w:ascii="Trebuchet MS" w:hAnsi="Trebuchet MS" w:cs="Calibri"/>
          <w:bCs/>
          <w:lang w:val="pt-BR"/>
        </w:rPr>
        <w:t>At. Matheus Gomes Faria / Pedro Paulo Oliveira</w:t>
      </w:r>
    </w:p>
    <w:p w14:paraId="68567E31" w14:textId="078E0EB8" w:rsidR="007F12A1" w:rsidRPr="002F0BA1" w:rsidRDefault="007F12A1" w:rsidP="002F0BA1">
      <w:pPr>
        <w:widowControl w:val="0"/>
        <w:spacing w:after="0" w:line="360" w:lineRule="auto"/>
        <w:rPr>
          <w:rFonts w:ascii="Trebuchet MS" w:hAnsi="Trebuchet MS" w:cs="Calibri"/>
          <w:bCs/>
          <w:lang w:val="pt-BR"/>
        </w:rPr>
      </w:pPr>
      <w:r w:rsidRPr="002F0BA1">
        <w:rPr>
          <w:rFonts w:ascii="Trebuchet MS" w:hAnsi="Trebuchet MS" w:cs="Calibri"/>
          <w:bCs/>
          <w:lang w:val="pt-BR"/>
        </w:rPr>
        <w:t xml:space="preserve">E-mail: </w:t>
      </w:r>
      <w:r w:rsidR="00336420">
        <w:rPr>
          <w:rFonts w:ascii="Trebuchet MS" w:hAnsi="Trebuchet MS" w:cs="Calibri"/>
          <w:bCs/>
          <w:lang w:val="pt-BR"/>
        </w:rPr>
        <w:t>spgarantia</w:t>
      </w:r>
      <w:r w:rsidRPr="002F0BA1">
        <w:rPr>
          <w:rFonts w:ascii="Trebuchet MS" w:hAnsi="Trebuchet MS" w:cs="Calibri"/>
          <w:bCs/>
          <w:lang w:val="pt-BR"/>
        </w:rPr>
        <w:t>@simplificpavarini.com.br</w:t>
      </w:r>
    </w:p>
    <w:p w14:paraId="5934092C" w14:textId="77777777" w:rsidR="007F12A1" w:rsidRPr="002F0BA1" w:rsidRDefault="007F12A1" w:rsidP="002F0BA1">
      <w:pPr>
        <w:widowControl w:val="0"/>
        <w:spacing w:after="0" w:line="360" w:lineRule="auto"/>
        <w:rPr>
          <w:rFonts w:ascii="Trebuchet MS" w:hAnsi="Trebuchet MS" w:cs="Calibri"/>
          <w:bCs/>
          <w:lang w:val="pt-BR"/>
        </w:rPr>
      </w:pPr>
      <w:r w:rsidRPr="002F0BA1">
        <w:rPr>
          <w:rFonts w:ascii="Trebuchet MS" w:hAnsi="Trebuchet MS" w:cs="Calibri"/>
          <w:bCs/>
          <w:lang w:val="pt-BR"/>
        </w:rPr>
        <w:t>Tel.: (11) 3090-0447</w:t>
      </w:r>
    </w:p>
    <w:p w14:paraId="3C50C1FD" w14:textId="77777777" w:rsidR="007F12A1" w:rsidRPr="002F0BA1" w:rsidRDefault="007F12A1" w:rsidP="002F0BA1">
      <w:pPr>
        <w:widowControl w:val="0"/>
        <w:spacing w:after="0" w:line="360" w:lineRule="auto"/>
        <w:rPr>
          <w:rFonts w:ascii="Trebuchet MS" w:hAnsi="Trebuchet MS" w:cs="Calibri"/>
          <w:bCs/>
          <w:lang w:val="pt-BR"/>
        </w:rPr>
      </w:pPr>
    </w:p>
    <w:p w14:paraId="012EDB0F" w14:textId="77777777" w:rsidR="007F12A1" w:rsidRPr="002F0BA1" w:rsidRDefault="007F12A1" w:rsidP="002F0BA1">
      <w:pPr>
        <w:widowControl w:val="0"/>
        <w:suppressAutoHyphens/>
        <w:spacing w:after="0" w:line="360" w:lineRule="auto"/>
        <w:rPr>
          <w:rFonts w:ascii="Trebuchet MS" w:hAnsi="Trebuchet MS" w:cs="Calibri"/>
          <w:b/>
          <w:lang w:val="pt-BR"/>
        </w:rPr>
      </w:pPr>
      <w:r w:rsidRPr="002F0BA1">
        <w:rPr>
          <w:rFonts w:ascii="Trebuchet MS" w:hAnsi="Trebuchet MS" w:cs="Calibri"/>
          <w:b/>
          <w:lang w:val="pt-BR"/>
        </w:rPr>
        <w:t xml:space="preserve">Para a Companhia: </w:t>
      </w:r>
    </w:p>
    <w:p w14:paraId="7D96813F" w14:textId="77777777" w:rsidR="007F12A1" w:rsidRPr="002F0BA1" w:rsidRDefault="007F12A1" w:rsidP="002F0BA1">
      <w:pPr>
        <w:widowControl w:val="0"/>
        <w:suppressAutoHyphens/>
        <w:spacing w:after="0" w:line="360" w:lineRule="auto"/>
        <w:rPr>
          <w:rFonts w:ascii="Trebuchet MS" w:hAnsi="Trebuchet MS" w:cs="Calibri"/>
          <w:lang w:val="pt-BR"/>
        </w:rPr>
      </w:pPr>
      <w:r w:rsidRPr="002F0BA1">
        <w:rPr>
          <w:rFonts w:ascii="Trebuchet MS" w:hAnsi="Trebuchet MS" w:cs="Calibri"/>
          <w:b/>
          <w:lang w:val="pt-BR"/>
        </w:rPr>
        <w:t>HFORTE PARTICIPAÇÕES S.A.</w:t>
      </w:r>
    </w:p>
    <w:p w14:paraId="11E953F0" w14:textId="77777777" w:rsidR="007F12A1" w:rsidRPr="002F0BA1" w:rsidRDefault="007F12A1" w:rsidP="002F0BA1">
      <w:pPr>
        <w:widowControl w:val="0"/>
        <w:suppressAutoHyphens/>
        <w:spacing w:after="0" w:line="360" w:lineRule="auto"/>
        <w:rPr>
          <w:rFonts w:ascii="Trebuchet MS" w:hAnsi="Trebuchet MS" w:cs="Calibri"/>
          <w:bCs/>
          <w:lang w:val="pt-BR"/>
        </w:rPr>
      </w:pPr>
      <w:r w:rsidRPr="002F0BA1">
        <w:rPr>
          <w:rFonts w:ascii="Trebuchet MS" w:hAnsi="Trebuchet MS" w:cs="Calibri"/>
          <w:lang w:val="pt-BR"/>
        </w:rPr>
        <w:t>Rua Fidêncio Ramos, nº 213, conjunto 41, Vila Olímpia</w:t>
      </w:r>
      <w:r w:rsidRPr="002F0BA1">
        <w:rPr>
          <w:rFonts w:ascii="Trebuchet MS" w:hAnsi="Trebuchet MS" w:cs="Calibri"/>
          <w:bCs/>
          <w:lang w:val="pt-BR"/>
        </w:rPr>
        <w:t xml:space="preserve"> </w:t>
      </w:r>
    </w:p>
    <w:p w14:paraId="3F45DB8E" w14:textId="77777777" w:rsidR="007F12A1" w:rsidRPr="002F0BA1" w:rsidRDefault="007F12A1" w:rsidP="002F0BA1">
      <w:pPr>
        <w:widowControl w:val="0"/>
        <w:suppressAutoHyphens/>
        <w:spacing w:after="0" w:line="360" w:lineRule="auto"/>
        <w:rPr>
          <w:rFonts w:ascii="Trebuchet MS" w:hAnsi="Trebuchet MS" w:cs="Calibri"/>
          <w:bCs/>
          <w:lang w:val="pt-BR"/>
        </w:rPr>
      </w:pPr>
      <w:r w:rsidRPr="002F0BA1">
        <w:rPr>
          <w:rFonts w:ascii="Trebuchet MS" w:hAnsi="Trebuchet MS" w:cs="Calibri"/>
          <w:bCs/>
          <w:lang w:val="pt-BR"/>
        </w:rPr>
        <w:t xml:space="preserve">CEP </w:t>
      </w:r>
      <w:r w:rsidRPr="002F0BA1">
        <w:rPr>
          <w:rFonts w:ascii="Trebuchet MS" w:hAnsi="Trebuchet MS" w:cs="Calibri"/>
          <w:lang w:val="pt-BR"/>
        </w:rPr>
        <w:t>04.551-010</w:t>
      </w:r>
      <w:r w:rsidRPr="002F0BA1">
        <w:rPr>
          <w:rFonts w:ascii="Trebuchet MS" w:hAnsi="Trebuchet MS" w:cs="Calibri"/>
          <w:bCs/>
          <w:lang w:val="pt-BR"/>
        </w:rPr>
        <w:t xml:space="preserve"> - São Paulo/SP </w:t>
      </w:r>
    </w:p>
    <w:p w14:paraId="7604A75B" w14:textId="77777777" w:rsidR="007F12A1" w:rsidRPr="002F0BA1" w:rsidRDefault="007F12A1" w:rsidP="002F0BA1">
      <w:pPr>
        <w:widowControl w:val="0"/>
        <w:suppressAutoHyphens/>
        <w:spacing w:after="0" w:line="360" w:lineRule="auto"/>
        <w:rPr>
          <w:rFonts w:ascii="Trebuchet MS" w:hAnsi="Trebuchet MS" w:cs="Calibri"/>
          <w:bCs/>
          <w:lang w:val="pt-BR"/>
        </w:rPr>
      </w:pPr>
      <w:r w:rsidRPr="002F0BA1">
        <w:rPr>
          <w:rFonts w:ascii="Trebuchet MS" w:hAnsi="Trebuchet MS" w:cs="Calibri"/>
          <w:bCs/>
          <w:lang w:val="pt-BR"/>
        </w:rPr>
        <w:t xml:space="preserve">At. </w:t>
      </w:r>
      <w:r w:rsidRPr="002F0BA1">
        <w:rPr>
          <w:rFonts w:ascii="Trebuchet MS" w:hAnsi="Trebuchet MS" w:cs="Calibri"/>
          <w:lang w:val="pt-BR"/>
        </w:rPr>
        <w:t>Juliana Mello Esteves Pereira, Rodrigo Luiz Camargo Ribeiro</w:t>
      </w:r>
      <w:r w:rsidRPr="002F0BA1">
        <w:rPr>
          <w:rFonts w:ascii="Trebuchet MS" w:hAnsi="Trebuchet MS" w:cs="Calibri"/>
          <w:bCs/>
          <w:lang w:val="pt-BR"/>
        </w:rPr>
        <w:t xml:space="preserve"> e Ubirajara Cardoso da Rocha Neto</w:t>
      </w:r>
    </w:p>
    <w:p w14:paraId="2B9546EB" w14:textId="77777777" w:rsidR="007F12A1" w:rsidRPr="002F0BA1" w:rsidRDefault="007F12A1" w:rsidP="002F0BA1">
      <w:pPr>
        <w:widowControl w:val="0"/>
        <w:suppressAutoHyphens/>
        <w:spacing w:after="0" w:line="360" w:lineRule="auto"/>
        <w:rPr>
          <w:rFonts w:ascii="Trebuchet MS" w:hAnsi="Trebuchet MS" w:cs="Calibri"/>
          <w:bCs/>
          <w:lang w:val="pt-BR"/>
        </w:rPr>
      </w:pPr>
      <w:r w:rsidRPr="002F0BA1">
        <w:rPr>
          <w:rFonts w:ascii="Trebuchet MS" w:hAnsi="Trebuchet MS" w:cs="Calibri"/>
          <w:bCs/>
          <w:lang w:val="pt-BR"/>
        </w:rPr>
        <w:t>E-mail: diretoria@fortesec.com.br</w:t>
      </w:r>
    </w:p>
    <w:p w14:paraId="18CE7EC3" w14:textId="77777777" w:rsidR="007F12A1" w:rsidRPr="002F0BA1" w:rsidRDefault="007F12A1" w:rsidP="002F0BA1">
      <w:pPr>
        <w:widowControl w:val="0"/>
        <w:suppressAutoHyphens/>
        <w:spacing w:after="0" w:line="360" w:lineRule="auto"/>
        <w:rPr>
          <w:rFonts w:ascii="Trebuchet MS" w:hAnsi="Trebuchet MS" w:cs="Calibri"/>
          <w:bCs/>
          <w:lang w:val="pt-BR"/>
        </w:rPr>
      </w:pPr>
      <w:r w:rsidRPr="002F0BA1">
        <w:rPr>
          <w:rFonts w:ascii="Trebuchet MS" w:hAnsi="Trebuchet MS" w:cs="Calibri"/>
          <w:bCs/>
          <w:lang w:val="pt-BR"/>
        </w:rPr>
        <w:t xml:space="preserve">Tel.: </w:t>
      </w:r>
      <w:r w:rsidRPr="002F0BA1">
        <w:rPr>
          <w:rFonts w:ascii="Trebuchet MS" w:hAnsi="Trebuchet MS" w:cs="Calibri"/>
          <w:bCs/>
          <w:highlight w:val="yellow"/>
          <w:lang w:val="pt-BR"/>
        </w:rPr>
        <w:t>[●]</w:t>
      </w:r>
    </w:p>
    <w:p w14:paraId="44E1CD11" w14:textId="77777777" w:rsidR="00DE4216" w:rsidRPr="002F0BA1" w:rsidRDefault="00DE4216" w:rsidP="002F0BA1">
      <w:pPr>
        <w:spacing w:after="0" w:line="360" w:lineRule="auto"/>
        <w:ind w:left="708"/>
        <w:jc w:val="both"/>
        <w:rPr>
          <w:rFonts w:ascii="Trebuchet MS" w:hAnsi="Trebuchet MS" w:cs="Calibri"/>
          <w:lang w:val="pt-BR"/>
        </w:rPr>
      </w:pPr>
    </w:p>
    <w:p w14:paraId="2584D0EE" w14:textId="77777777" w:rsidR="00DE4216" w:rsidRPr="002F0BA1" w:rsidRDefault="00492F5E" w:rsidP="002F0BA1">
      <w:pPr>
        <w:spacing w:after="0" w:line="360" w:lineRule="auto"/>
        <w:ind w:left="708"/>
        <w:jc w:val="both"/>
        <w:rPr>
          <w:rFonts w:ascii="Trebuchet MS" w:hAnsi="Trebuchet MS" w:cs="Calibri"/>
          <w:lang w:val="pt-BR"/>
        </w:rPr>
      </w:pPr>
      <w:r w:rsidRPr="002F0BA1">
        <w:rPr>
          <w:rFonts w:ascii="Trebuchet MS" w:hAnsi="Trebuchet MS" w:cs="Calibri"/>
          <w:lang w:val="pt-BR"/>
        </w:rPr>
        <w:t>7.1</w:t>
      </w:r>
      <w:r w:rsidR="00DE4216" w:rsidRPr="002F0BA1">
        <w:rPr>
          <w:rFonts w:ascii="Trebuchet MS" w:hAnsi="Trebuchet MS" w:cs="Calibri"/>
          <w:lang w:val="pt-BR"/>
        </w:rPr>
        <w:t>.1</w:t>
      </w:r>
      <w:r w:rsidR="00DE4216" w:rsidRPr="002F0BA1">
        <w:rPr>
          <w:rFonts w:ascii="Trebuchet MS" w:hAnsi="Trebuchet MS" w:cs="Calibri"/>
          <w:lang w:val="pt-BR"/>
        </w:rPr>
        <w:tab/>
      </w:r>
      <w:r w:rsidR="00DE4216" w:rsidRPr="002F0BA1">
        <w:rPr>
          <w:rFonts w:ascii="Trebuchet MS" w:hAnsi="Trebuchet MS"/>
          <w:color w:val="000000"/>
          <w:w w:val="0"/>
          <w:lang w:val="pt-BR"/>
        </w:rPr>
        <w:t>Os documentos e as comunicações, assim como os meios físicos que contenham documentos ou comunicações, serão considerados recebidos quando (i) entregues nos endereços acima mencionados sob protocolo ou com "aviso de recebimento" expedido pelo correio; ou (ii) por correio eletrônico serão consideradas recebidas na data de seu envio, desde que seu envio seja confirmado por meio de indicativo (recibo emitido pela máquina utilizada pelo remetente).</w:t>
      </w:r>
    </w:p>
    <w:p w14:paraId="7350066F" w14:textId="77777777" w:rsidR="00DE4216" w:rsidRPr="002F0BA1" w:rsidRDefault="00DE4216" w:rsidP="002F0BA1">
      <w:pPr>
        <w:spacing w:after="0" w:line="360" w:lineRule="auto"/>
        <w:jc w:val="both"/>
        <w:rPr>
          <w:rFonts w:ascii="Trebuchet MS" w:hAnsi="Trebuchet MS" w:cs="Calibri"/>
          <w:lang w:val="pt-BR"/>
        </w:rPr>
      </w:pPr>
    </w:p>
    <w:p w14:paraId="6013D791" w14:textId="77777777" w:rsidR="00DE4216" w:rsidRPr="002F0BA1" w:rsidRDefault="00DE4216" w:rsidP="002F0BA1">
      <w:pPr>
        <w:keepLines/>
        <w:spacing w:after="0" w:line="360" w:lineRule="auto"/>
        <w:ind w:left="709"/>
        <w:jc w:val="both"/>
        <w:rPr>
          <w:rFonts w:ascii="Trebuchet MS" w:eastAsia="Arial Unicode MS" w:hAnsi="Trebuchet MS" w:cs="Calibri"/>
          <w:color w:val="000000"/>
          <w:w w:val="0"/>
          <w:lang w:val="pt-BR"/>
        </w:rPr>
      </w:pPr>
      <w:r w:rsidRPr="002F0BA1">
        <w:rPr>
          <w:rFonts w:ascii="Trebuchet MS" w:eastAsia="Arial Unicode MS" w:hAnsi="Trebuchet MS" w:cs="Calibri"/>
          <w:w w:val="0"/>
          <w:lang w:val="pt-BR"/>
        </w:rPr>
        <w:t>7</w:t>
      </w:r>
      <w:r w:rsidR="00492F5E" w:rsidRPr="002F0BA1">
        <w:rPr>
          <w:rFonts w:ascii="Trebuchet MS" w:eastAsia="Arial Unicode MS" w:hAnsi="Trebuchet MS" w:cs="Calibri"/>
          <w:color w:val="000000"/>
          <w:w w:val="0"/>
          <w:lang w:val="pt-BR"/>
        </w:rPr>
        <w:t>.1</w:t>
      </w:r>
      <w:r w:rsidRPr="002F0BA1">
        <w:rPr>
          <w:rFonts w:ascii="Trebuchet MS" w:eastAsia="Arial Unicode MS" w:hAnsi="Trebuchet MS" w:cs="Calibri"/>
          <w:color w:val="000000"/>
          <w:w w:val="0"/>
          <w:lang w:val="pt-BR"/>
        </w:rPr>
        <w:t>.2.</w:t>
      </w:r>
      <w:r w:rsidRPr="002F0BA1">
        <w:rPr>
          <w:rFonts w:ascii="Trebuchet MS" w:eastAsia="Arial Unicode MS" w:hAnsi="Trebuchet MS" w:cs="Calibri"/>
          <w:color w:val="000000"/>
          <w:w w:val="0"/>
          <w:lang w:val="pt-BR"/>
        </w:rPr>
        <w:tab/>
        <w:t>As comunicações enviadas nas formas previstas neste Contrato serão consideradas plenamente eficazes se entregues a empregado, preposto ou representante das Partes.</w:t>
      </w:r>
    </w:p>
    <w:p w14:paraId="7441D0A1" w14:textId="77777777" w:rsidR="00DE4216" w:rsidRPr="002F0BA1" w:rsidRDefault="00DE4216" w:rsidP="002F0BA1">
      <w:pPr>
        <w:spacing w:after="0" w:line="360" w:lineRule="auto"/>
        <w:jc w:val="both"/>
        <w:rPr>
          <w:rFonts w:ascii="Trebuchet MS" w:eastAsia="Arial Unicode MS" w:hAnsi="Trebuchet MS" w:cs="Calibri"/>
          <w:color w:val="000000"/>
          <w:w w:val="0"/>
          <w:lang w:val="pt-BR"/>
        </w:rPr>
      </w:pPr>
    </w:p>
    <w:p w14:paraId="1BEDB377" w14:textId="77777777" w:rsidR="00DE4216" w:rsidRPr="002F0BA1" w:rsidRDefault="00DE4216" w:rsidP="002F0BA1">
      <w:pPr>
        <w:keepLines/>
        <w:spacing w:after="0" w:line="360" w:lineRule="auto"/>
        <w:jc w:val="both"/>
        <w:rPr>
          <w:rFonts w:ascii="Trebuchet MS" w:eastAsia="Arial Unicode MS" w:hAnsi="Trebuchet MS" w:cs="Calibri"/>
          <w:color w:val="000000"/>
          <w:w w:val="0"/>
          <w:lang w:val="pt-BR"/>
        </w:rPr>
      </w:pPr>
      <w:bookmarkStart w:id="42" w:name="_DV_M374"/>
      <w:bookmarkEnd w:id="42"/>
      <w:r w:rsidRPr="002F0BA1">
        <w:rPr>
          <w:rFonts w:ascii="Trebuchet MS" w:eastAsia="Arial Unicode MS" w:hAnsi="Trebuchet MS" w:cs="Calibri"/>
          <w:w w:val="0"/>
          <w:lang w:val="pt-BR"/>
        </w:rPr>
        <w:lastRenderedPageBreak/>
        <w:t>7</w:t>
      </w:r>
      <w:r w:rsidR="00492F5E" w:rsidRPr="002F0BA1">
        <w:rPr>
          <w:rFonts w:ascii="Trebuchet MS" w:eastAsia="Arial Unicode MS" w:hAnsi="Trebuchet MS" w:cs="Calibri"/>
          <w:color w:val="000000"/>
          <w:w w:val="0"/>
          <w:lang w:val="pt-BR"/>
        </w:rPr>
        <w:t>.</w:t>
      </w:r>
      <w:r w:rsidR="00262FF0" w:rsidRPr="002F0BA1">
        <w:rPr>
          <w:rFonts w:ascii="Trebuchet MS" w:eastAsia="Arial Unicode MS" w:hAnsi="Trebuchet MS" w:cs="Calibri"/>
          <w:color w:val="000000"/>
          <w:w w:val="0"/>
          <w:lang w:val="pt-BR"/>
        </w:rPr>
        <w:t>2</w:t>
      </w:r>
      <w:r w:rsidRPr="002F0BA1">
        <w:rPr>
          <w:rFonts w:ascii="Trebuchet MS" w:eastAsia="Arial Unicode MS" w:hAnsi="Trebuchet MS" w:cs="Calibri"/>
          <w:color w:val="000000"/>
          <w:w w:val="0"/>
          <w:lang w:val="pt-BR"/>
        </w:rPr>
        <w:t>.</w:t>
      </w:r>
      <w:r w:rsidRPr="002F0BA1">
        <w:rPr>
          <w:rFonts w:ascii="Trebuchet MS" w:eastAsia="Arial Unicode MS" w:hAnsi="Trebuchet MS" w:cs="Calibri"/>
          <w:color w:val="000000"/>
          <w:w w:val="0"/>
          <w:lang w:val="pt-BR"/>
        </w:rPr>
        <w:tab/>
      </w:r>
      <w:r w:rsidRPr="002F0BA1">
        <w:rPr>
          <w:rFonts w:ascii="Trebuchet MS" w:eastAsia="Arial Unicode MS" w:hAnsi="Trebuchet MS" w:cs="Calibri"/>
          <w:color w:val="000000"/>
          <w:w w:val="0"/>
          <w:u w:val="single"/>
          <w:lang w:val="pt-BR"/>
        </w:rPr>
        <w:t>Independência das Disposições</w:t>
      </w:r>
      <w:r w:rsidRPr="002F0BA1">
        <w:rPr>
          <w:rFonts w:ascii="Trebuchet MS" w:eastAsia="Arial Unicode MS" w:hAnsi="Trebuchet MS" w:cs="Calibri"/>
          <w:color w:val="000000"/>
          <w:w w:val="0"/>
          <w:lang w:val="pt-BR"/>
        </w:rPr>
        <w:t xml:space="preserve">: </w:t>
      </w:r>
      <w:r w:rsidRPr="002F0BA1">
        <w:rPr>
          <w:rFonts w:ascii="Trebuchet MS" w:hAnsi="Trebuchet MS"/>
          <w:color w:val="000000"/>
          <w:w w:val="0"/>
          <w:lang w:val="pt-BR"/>
        </w:rPr>
        <w:t xml:space="preserve">Caso qualquer das </w:t>
      </w:r>
      <w:r w:rsidRPr="002F0BA1">
        <w:rPr>
          <w:rFonts w:ascii="Trebuchet MS" w:hAnsi="Trebuchet MS"/>
          <w:bCs/>
          <w:color w:val="000000"/>
          <w:w w:val="0"/>
          <w:lang w:val="pt-BR"/>
        </w:rPr>
        <w:t>disposições</w:t>
      </w:r>
      <w:r w:rsidRPr="002F0BA1">
        <w:rPr>
          <w:rFonts w:ascii="Trebuchet MS" w:hAnsi="Trebuchet MS"/>
          <w:color w:val="000000"/>
          <w:w w:val="0"/>
          <w:lang w:val="pt-BR"/>
        </w:rPr>
        <w:t xml:space="preserve"> ora aprovadas venha a ser julgada ilegal, inválida ou ineficaz, prevalecerão todas as demais disposições não afetadas por tal julgamento, comprometendo-se as partes, em boa-fé, a substituírem a disposição afetada por outra que, na medida do possível, produza o mesmo efeito</w:t>
      </w:r>
      <w:r w:rsidRPr="002F0BA1">
        <w:rPr>
          <w:rFonts w:ascii="Trebuchet MS" w:eastAsia="Arial Unicode MS" w:hAnsi="Trebuchet MS" w:cs="Calibri"/>
          <w:color w:val="000000"/>
          <w:w w:val="0"/>
          <w:lang w:val="pt-BR"/>
        </w:rPr>
        <w:t xml:space="preserve">. </w:t>
      </w:r>
    </w:p>
    <w:p w14:paraId="090AA331" w14:textId="77777777" w:rsidR="00DE4216" w:rsidRPr="002F0BA1" w:rsidRDefault="00DE4216" w:rsidP="002F0BA1">
      <w:pPr>
        <w:keepLines/>
        <w:spacing w:after="0" w:line="360" w:lineRule="auto"/>
        <w:jc w:val="both"/>
        <w:rPr>
          <w:rFonts w:ascii="Trebuchet MS" w:eastAsia="Arial Unicode MS" w:hAnsi="Trebuchet MS" w:cs="Calibri"/>
          <w:color w:val="000000"/>
          <w:w w:val="0"/>
          <w:lang w:val="pt-BR"/>
        </w:rPr>
      </w:pPr>
    </w:p>
    <w:p w14:paraId="782342CC" w14:textId="77777777" w:rsidR="00DE4216" w:rsidRPr="002F0BA1" w:rsidRDefault="00354C79" w:rsidP="002F0BA1">
      <w:pPr>
        <w:keepLines/>
        <w:spacing w:after="0" w:line="360" w:lineRule="auto"/>
        <w:jc w:val="both"/>
        <w:rPr>
          <w:rFonts w:ascii="Trebuchet MS" w:eastAsia="Arial Unicode MS" w:hAnsi="Trebuchet MS" w:cs="Calibri"/>
          <w:color w:val="000000"/>
          <w:w w:val="0"/>
          <w:lang w:val="pt-BR"/>
        </w:rPr>
      </w:pPr>
      <w:r w:rsidRPr="002F0BA1">
        <w:rPr>
          <w:rFonts w:ascii="Trebuchet MS" w:eastAsia="Arial Unicode MS" w:hAnsi="Trebuchet MS" w:cs="Calibri"/>
          <w:color w:val="000000"/>
          <w:w w:val="0"/>
          <w:lang w:val="pt-BR"/>
        </w:rPr>
        <w:t>7.3</w:t>
      </w:r>
      <w:r w:rsidR="00DE4216" w:rsidRPr="002F0BA1">
        <w:rPr>
          <w:rFonts w:ascii="Trebuchet MS" w:eastAsia="Arial Unicode MS" w:hAnsi="Trebuchet MS" w:cs="Calibri"/>
          <w:color w:val="000000"/>
          <w:w w:val="0"/>
          <w:lang w:val="pt-BR"/>
        </w:rPr>
        <w:t>.</w:t>
      </w:r>
      <w:r w:rsidR="00DE4216" w:rsidRPr="002F0BA1">
        <w:rPr>
          <w:rFonts w:ascii="Trebuchet MS" w:eastAsia="Arial Unicode MS" w:hAnsi="Trebuchet MS" w:cs="Calibri"/>
          <w:color w:val="000000"/>
          <w:w w:val="0"/>
          <w:lang w:val="pt-BR"/>
        </w:rPr>
        <w:tab/>
      </w:r>
      <w:r w:rsidR="00DE4216" w:rsidRPr="002F0BA1">
        <w:rPr>
          <w:rFonts w:ascii="Trebuchet MS" w:eastAsia="Arial Unicode MS" w:hAnsi="Trebuchet MS" w:cs="Calibri"/>
          <w:color w:val="000000"/>
          <w:w w:val="0"/>
          <w:u w:val="single"/>
          <w:lang w:val="pt-BR"/>
        </w:rPr>
        <w:t>Sucessão</w:t>
      </w:r>
      <w:r w:rsidR="00DE4216" w:rsidRPr="002F0BA1">
        <w:rPr>
          <w:rFonts w:ascii="Trebuchet MS" w:eastAsia="Arial Unicode MS" w:hAnsi="Trebuchet MS" w:cs="Calibri"/>
          <w:color w:val="000000"/>
          <w:w w:val="0"/>
          <w:lang w:val="pt-BR"/>
        </w:rPr>
        <w:t xml:space="preserve">: O presente Contrato é celebrado em caráter irrevogável e irretratável, vinculando as respectivas Partes, seus eventuais sucessores ou cessionários, conforme o caso, a qualquer título, respondendo a Parte que descumprir qualquer de suas cláusulas, termos ou condições pelos prejuízos, perdas e danos a que der causa, na forma da legislação aplicável. </w:t>
      </w:r>
    </w:p>
    <w:p w14:paraId="7BC68E8E" w14:textId="77777777" w:rsidR="00DE4216" w:rsidRPr="002F0BA1" w:rsidRDefault="00DE4216" w:rsidP="002F0BA1">
      <w:pPr>
        <w:spacing w:after="0" w:line="360" w:lineRule="auto"/>
        <w:jc w:val="both"/>
        <w:rPr>
          <w:rFonts w:ascii="Trebuchet MS" w:eastAsia="Arial Unicode MS" w:hAnsi="Trebuchet MS" w:cs="Calibri"/>
          <w:color w:val="000000"/>
          <w:w w:val="0"/>
          <w:lang w:val="pt-BR"/>
        </w:rPr>
      </w:pPr>
    </w:p>
    <w:p w14:paraId="0B57E6EF" w14:textId="02A42EB8" w:rsidR="00DE4216" w:rsidRPr="002F0BA1" w:rsidRDefault="00354C79" w:rsidP="002F0BA1">
      <w:pPr>
        <w:keepLines/>
        <w:spacing w:after="0" w:line="360" w:lineRule="auto"/>
        <w:jc w:val="both"/>
        <w:rPr>
          <w:rFonts w:ascii="Trebuchet MS" w:eastAsia="Arial Unicode MS" w:hAnsi="Trebuchet MS" w:cs="Calibri"/>
          <w:color w:val="000000"/>
          <w:w w:val="0"/>
          <w:lang w:val="pt-BR"/>
        </w:rPr>
      </w:pPr>
      <w:r w:rsidRPr="002F0BA1">
        <w:rPr>
          <w:rFonts w:ascii="Trebuchet MS" w:eastAsia="Arial Unicode MS" w:hAnsi="Trebuchet MS" w:cs="Calibri"/>
          <w:color w:val="000000"/>
          <w:w w:val="0"/>
          <w:lang w:val="pt-BR"/>
        </w:rPr>
        <w:t>7.4</w:t>
      </w:r>
      <w:r w:rsidR="00DE4216" w:rsidRPr="002F0BA1">
        <w:rPr>
          <w:rFonts w:ascii="Trebuchet MS" w:eastAsia="Arial Unicode MS" w:hAnsi="Trebuchet MS" w:cs="Calibri"/>
          <w:color w:val="000000"/>
          <w:w w:val="0"/>
          <w:lang w:val="pt-BR"/>
        </w:rPr>
        <w:t>.</w:t>
      </w:r>
      <w:r w:rsidR="00DE4216" w:rsidRPr="002F0BA1">
        <w:rPr>
          <w:rFonts w:ascii="Trebuchet MS" w:eastAsia="Arial Unicode MS" w:hAnsi="Trebuchet MS" w:cs="Calibri"/>
          <w:color w:val="000000"/>
          <w:w w:val="0"/>
          <w:lang w:val="pt-BR"/>
        </w:rPr>
        <w:tab/>
      </w:r>
      <w:r w:rsidR="00DE4216" w:rsidRPr="002F0BA1">
        <w:rPr>
          <w:rFonts w:ascii="Trebuchet MS" w:eastAsia="Arial Unicode MS" w:hAnsi="Trebuchet MS" w:cs="Calibri"/>
          <w:color w:val="000000"/>
          <w:w w:val="0"/>
          <w:u w:val="single"/>
          <w:lang w:val="pt-BR"/>
        </w:rPr>
        <w:t>Cessão pelas Partes</w:t>
      </w:r>
      <w:r w:rsidR="00DE4216" w:rsidRPr="002F0BA1">
        <w:rPr>
          <w:rFonts w:ascii="Trebuchet MS" w:eastAsia="Arial Unicode MS" w:hAnsi="Trebuchet MS" w:cs="Calibri"/>
          <w:color w:val="000000"/>
          <w:w w:val="0"/>
          <w:lang w:val="pt-BR"/>
        </w:rPr>
        <w:t>: As Partes não poderão ceder, gravar ou transigir com seus direitos, deveres e obrigações assumidas neste Contrato, salvo com a anuência prévia, expressa e por escrito da outra Parte, dos eventuais sucessores ou cessionários, conforme o caso</w:t>
      </w:r>
      <w:r w:rsidR="008429D4">
        <w:rPr>
          <w:rFonts w:ascii="Trebuchet MS" w:eastAsia="Arial Unicode MS" w:hAnsi="Trebuchet MS" w:cs="Calibri"/>
          <w:color w:val="000000"/>
          <w:w w:val="0"/>
          <w:lang w:val="pt-BR"/>
        </w:rPr>
        <w:t>, exceto se os atos aqui descritos decorrerem de uma Transferência Permitida, caso em que poderão ser praticados</w:t>
      </w:r>
      <w:r w:rsidR="00DE4216" w:rsidRPr="002F0BA1">
        <w:rPr>
          <w:rFonts w:ascii="Trebuchet MS" w:eastAsia="Arial Unicode MS" w:hAnsi="Trebuchet MS" w:cs="Calibri"/>
          <w:color w:val="000000"/>
          <w:w w:val="0"/>
          <w:lang w:val="pt-BR"/>
        </w:rPr>
        <w:t xml:space="preserve">. </w:t>
      </w:r>
    </w:p>
    <w:p w14:paraId="4643105A" w14:textId="77777777" w:rsidR="00DE4216" w:rsidRPr="002F0BA1" w:rsidRDefault="00DE4216" w:rsidP="002F0BA1">
      <w:pPr>
        <w:keepLines/>
        <w:spacing w:after="0" w:line="360" w:lineRule="auto"/>
        <w:jc w:val="both"/>
        <w:rPr>
          <w:rFonts w:ascii="Trebuchet MS" w:eastAsia="Arial Unicode MS" w:hAnsi="Trebuchet MS" w:cs="Calibri"/>
          <w:color w:val="000000"/>
          <w:w w:val="0"/>
          <w:lang w:val="pt-BR"/>
        </w:rPr>
      </w:pPr>
    </w:p>
    <w:p w14:paraId="15D72903" w14:textId="77777777" w:rsidR="00DE4216" w:rsidRPr="002F0BA1" w:rsidRDefault="00492F5E" w:rsidP="002F0BA1">
      <w:pPr>
        <w:keepLines/>
        <w:spacing w:after="0" w:line="360" w:lineRule="auto"/>
        <w:jc w:val="both"/>
        <w:rPr>
          <w:rFonts w:ascii="Trebuchet MS" w:eastAsia="Arial Unicode MS" w:hAnsi="Trebuchet MS" w:cs="Calibri"/>
          <w:color w:val="000000"/>
          <w:w w:val="0"/>
          <w:lang w:val="pt-BR"/>
        </w:rPr>
      </w:pPr>
      <w:r w:rsidRPr="002F0BA1">
        <w:rPr>
          <w:rFonts w:ascii="Trebuchet MS" w:eastAsia="Arial Unicode MS" w:hAnsi="Trebuchet MS" w:cs="Calibri"/>
          <w:color w:val="000000"/>
          <w:w w:val="0"/>
          <w:lang w:val="pt-BR"/>
        </w:rPr>
        <w:t>7.</w:t>
      </w:r>
      <w:r w:rsidR="00354C79" w:rsidRPr="002F0BA1">
        <w:rPr>
          <w:rFonts w:ascii="Trebuchet MS" w:eastAsia="Arial Unicode MS" w:hAnsi="Trebuchet MS" w:cs="Calibri"/>
          <w:color w:val="000000"/>
          <w:w w:val="0"/>
          <w:lang w:val="pt-BR"/>
        </w:rPr>
        <w:t>5</w:t>
      </w:r>
      <w:r w:rsidR="00DE4216" w:rsidRPr="002F0BA1">
        <w:rPr>
          <w:rFonts w:ascii="Trebuchet MS" w:eastAsia="Arial Unicode MS" w:hAnsi="Trebuchet MS" w:cs="Calibri"/>
          <w:color w:val="000000"/>
          <w:w w:val="0"/>
          <w:lang w:val="pt-BR"/>
        </w:rPr>
        <w:t>.</w:t>
      </w:r>
      <w:r w:rsidR="00DE4216" w:rsidRPr="002F0BA1">
        <w:rPr>
          <w:rFonts w:ascii="Trebuchet MS" w:eastAsia="Arial Unicode MS" w:hAnsi="Trebuchet MS" w:cs="Calibri"/>
          <w:color w:val="000000"/>
          <w:w w:val="0"/>
          <w:lang w:val="pt-BR"/>
        </w:rPr>
        <w:tab/>
      </w:r>
      <w:r w:rsidR="00DE4216" w:rsidRPr="002F0BA1">
        <w:rPr>
          <w:rFonts w:ascii="Trebuchet MS" w:eastAsia="Arial Unicode MS" w:hAnsi="Trebuchet MS" w:cs="Calibri"/>
          <w:color w:val="000000"/>
          <w:w w:val="0"/>
          <w:u w:val="single"/>
          <w:lang w:val="pt-BR"/>
        </w:rPr>
        <w:t>Novação</w:t>
      </w:r>
      <w:r w:rsidR="00DE4216" w:rsidRPr="002F0BA1">
        <w:rPr>
          <w:rFonts w:ascii="Trebuchet MS" w:eastAsia="Arial Unicode MS" w:hAnsi="Trebuchet MS" w:cs="Calibri"/>
          <w:color w:val="000000"/>
          <w:w w:val="0"/>
          <w:lang w:val="pt-BR"/>
        </w:rPr>
        <w:t xml:space="preserve">: O não exercício por qualquer das Partes de qualquer dos direitos que lhe sejam assegurados por este Contrato ou pela lei, bem como a sua tolerância com relação à inobservância ou descumprimento de qualquer condição ou obrigação aqui ajustada pela outra Parte, não constituirão novação, nem prejudicarão o seu posterior exercício, a qualquer tempo. </w:t>
      </w:r>
    </w:p>
    <w:p w14:paraId="7A4D032C" w14:textId="77777777" w:rsidR="00DE4216" w:rsidRPr="002F0BA1" w:rsidRDefault="00DE4216" w:rsidP="002F0BA1">
      <w:pPr>
        <w:keepLines/>
        <w:spacing w:after="0" w:line="360" w:lineRule="auto"/>
        <w:jc w:val="both"/>
        <w:rPr>
          <w:rFonts w:ascii="Trebuchet MS" w:eastAsia="Arial Unicode MS" w:hAnsi="Trebuchet MS" w:cs="Calibri"/>
          <w:color w:val="000000"/>
          <w:w w:val="0"/>
          <w:lang w:val="pt-BR"/>
        </w:rPr>
      </w:pPr>
    </w:p>
    <w:p w14:paraId="777F99D4" w14:textId="77777777" w:rsidR="00DE4216" w:rsidRPr="002F0BA1" w:rsidRDefault="00492F5E" w:rsidP="002F0BA1">
      <w:pPr>
        <w:widowControl w:val="0"/>
        <w:spacing w:after="0" w:line="360" w:lineRule="auto"/>
        <w:jc w:val="both"/>
        <w:rPr>
          <w:rFonts w:ascii="Trebuchet MS" w:eastAsia="Arial Unicode MS" w:hAnsi="Trebuchet MS" w:cs="Calibri"/>
          <w:color w:val="000000"/>
          <w:w w:val="0"/>
          <w:lang w:val="pt-BR"/>
        </w:rPr>
      </w:pPr>
      <w:r w:rsidRPr="002F0BA1">
        <w:rPr>
          <w:rFonts w:ascii="Trebuchet MS" w:eastAsia="Arial Unicode MS" w:hAnsi="Trebuchet MS" w:cs="Calibri"/>
          <w:color w:val="000000"/>
          <w:w w:val="0"/>
          <w:lang w:val="pt-BR"/>
        </w:rPr>
        <w:t>7.</w:t>
      </w:r>
      <w:r w:rsidR="00354C79" w:rsidRPr="002F0BA1">
        <w:rPr>
          <w:rFonts w:ascii="Trebuchet MS" w:eastAsia="Arial Unicode MS" w:hAnsi="Trebuchet MS" w:cs="Calibri"/>
          <w:color w:val="000000"/>
          <w:w w:val="0"/>
          <w:lang w:val="pt-BR"/>
        </w:rPr>
        <w:t>6</w:t>
      </w:r>
      <w:r w:rsidR="00DE4216" w:rsidRPr="002F0BA1">
        <w:rPr>
          <w:rFonts w:ascii="Trebuchet MS" w:eastAsia="Arial Unicode MS" w:hAnsi="Trebuchet MS" w:cs="Calibri"/>
          <w:color w:val="000000"/>
          <w:w w:val="0"/>
          <w:lang w:val="pt-BR"/>
        </w:rPr>
        <w:t>.</w:t>
      </w:r>
      <w:r w:rsidR="00DE4216" w:rsidRPr="002F0BA1">
        <w:rPr>
          <w:rFonts w:ascii="Trebuchet MS" w:eastAsia="Arial Unicode MS" w:hAnsi="Trebuchet MS" w:cs="Calibri"/>
          <w:color w:val="000000"/>
          <w:w w:val="0"/>
          <w:lang w:val="pt-BR"/>
        </w:rPr>
        <w:tab/>
      </w:r>
      <w:r w:rsidR="00DE4216" w:rsidRPr="002F0BA1">
        <w:rPr>
          <w:rFonts w:ascii="Trebuchet MS" w:eastAsia="Arial Unicode MS" w:hAnsi="Trebuchet MS" w:cs="Calibri"/>
          <w:color w:val="000000"/>
          <w:w w:val="0"/>
          <w:u w:val="single"/>
          <w:lang w:val="pt-BR"/>
        </w:rPr>
        <w:t>Vigor</w:t>
      </w:r>
      <w:r w:rsidR="00DE4216" w:rsidRPr="002F0BA1">
        <w:rPr>
          <w:rFonts w:ascii="Trebuchet MS" w:eastAsia="Arial Unicode MS" w:hAnsi="Trebuchet MS" w:cs="Calibri"/>
          <w:color w:val="000000"/>
          <w:w w:val="0"/>
          <w:lang w:val="pt-BR"/>
        </w:rPr>
        <w:t>: Este Contrato entra em vigor na data de sua assinatura e finda com o cumprimento, pelas Partes, de todas as suas obrigações aqui previstas, não podendo, entretanto, ser rescindido até que as Partes tenham cumprido todas as suas obrigações aqui previstas.</w:t>
      </w:r>
    </w:p>
    <w:p w14:paraId="753D5B1D" w14:textId="77777777" w:rsidR="00DE4216" w:rsidRPr="002F0BA1" w:rsidRDefault="00DE4216" w:rsidP="002F0BA1">
      <w:pPr>
        <w:keepLines/>
        <w:spacing w:after="0" w:line="360" w:lineRule="auto"/>
        <w:jc w:val="both"/>
        <w:rPr>
          <w:rFonts w:ascii="Trebuchet MS" w:eastAsia="Arial Unicode MS" w:hAnsi="Trebuchet MS" w:cs="Calibri"/>
          <w:color w:val="000000"/>
          <w:w w:val="0"/>
          <w:lang w:val="pt-BR"/>
        </w:rPr>
      </w:pPr>
    </w:p>
    <w:p w14:paraId="4DDD668A" w14:textId="77777777" w:rsidR="00DE4216" w:rsidRPr="002F0BA1" w:rsidRDefault="00354C79" w:rsidP="002F0BA1">
      <w:pPr>
        <w:keepLines/>
        <w:spacing w:after="0" w:line="360" w:lineRule="auto"/>
        <w:jc w:val="both"/>
        <w:rPr>
          <w:rFonts w:ascii="Trebuchet MS" w:eastAsia="Arial Unicode MS" w:hAnsi="Trebuchet MS" w:cs="Calibri"/>
          <w:color w:val="000000"/>
          <w:w w:val="0"/>
          <w:lang w:val="pt-BR"/>
        </w:rPr>
      </w:pPr>
      <w:r w:rsidRPr="002F0BA1">
        <w:rPr>
          <w:rFonts w:ascii="Trebuchet MS" w:eastAsia="Arial Unicode MS" w:hAnsi="Trebuchet MS" w:cs="Calibri"/>
          <w:color w:val="000000"/>
          <w:w w:val="0"/>
          <w:lang w:val="pt-BR"/>
        </w:rPr>
        <w:t>7.7</w:t>
      </w:r>
      <w:r w:rsidR="00DE4216" w:rsidRPr="002F0BA1">
        <w:rPr>
          <w:rFonts w:ascii="Trebuchet MS" w:eastAsia="Arial Unicode MS" w:hAnsi="Trebuchet MS" w:cs="Calibri"/>
          <w:color w:val="000000"/>
          <w:w w:val="0"/>
          <w:lang w:val="pt-BR"/>
        </w:rPr>
        <w:t>.</w:t>
      </w:r>
      <w:r w:rsidR="00DE4216" w:rsidRPr="002F0BA1">
        <w:rPr>
          <w:rFonts w:ascii="Trebuchet MS" w:eastAsia="Arial Unicode MS" w:hAnsi="Trebuchet MS" w:cs="Calibri"/>
          <w:color w:val="000000"/>
          <w:w w:val="0"/>
          <w:lang w:val="pt-BR"/>
        </w:rPr>
        <w:tab/>
      </w:r>
      <w:r w:rsidR="00DE4216" w:rsidRPr="002F0BA1">
        <w:rPr>
          <w:rFonts w:ascii="Trebuchet MS" w:eastAsia="Arial Unicode MS" w:hAnsi="Trebuchet MS" w:cs="Calibri"/>
          <w:color w:val="000000"/>
          <w:w w:val="0"/>
          <w:u w:val="single"/>
          <w:lang w:val="pt-BR"/>
        </w:rPr>
        <w:t>Cumulatividade</w:t>
      </w:r>
      <w:r w:rsidR="00DE4216" w:rsidRPr="002F0BA1">
        <w:rPr>
          <w:rFonts w:ascii="Trebuchet MS" w:eastAsia="Arial Unicode MS" w:hAnsi="Trebuchet MS" w:cs="Calibri"/>
          <w:color w:val="000000"/>
          <w:w w:val="0"/>
          <w:lang w:val="pt-BR"/>
        </w:rPr>
        <w:t>: Os direitos, recursos e poderes estipulados neste Contrato são cumulativos e não exclusivos de quaisquer outros direitos, recursos ou poderes estipulados pela lei.</w:t>
      </w:r>
    </w:p>
    <w:p w14:paraId="41B3917A" w14:textId="77777777" w:rsidR="00DE4216" w:rsidRPr="002F0BA1" w:rsidRDefault="00DE4216" w:rsidP="002F0BA1">
      <w:pPr>
        <w:spacing w:after="0" w:line="360" w:lineRule="auto"/>
        <w:jc w:val="both"/>
        <w:rPr>
          <w:rFonts w:ascii="Trebuchet MS" w:eastAsia="Arial Unicode MS" w:hAnsi="Trebuchet MS" w:cs="Calibri"/>
          <w:color w:val="000000"/>
          <w:w w:val="0"/>
          <w:lang w:val="pt-BR"/>
        </w:rPr>
      </w:pPr>
    </w:p>
    <w:p w14:paraId="20E0CAE4" w14:textId="77777777" w:rsidR="00DE4216" w:rsidRPr="002F0BA1" w:rsidRDefault="00354C79" w:rsidP="002F0BA1">
      <w:pPr>
        <w:spacing w:after="0" w:line="360" w:lineRule="auto"/>
        <w:jc w:val="both"/>
        <w:rPr>
          <w:rFonts w:ascii="Trebuchet MS" w:hAnsi="Trebuchet MS"/>
          <w:lang w:val="pt-BR"/>
        </w:rPr>
      </w:pPr>
      <w:r w:rsidRPr="002F0BA1">
        <w:rPr>
          <w:rFonts w:ascii="Trebuchet MS" w:hAnsi="Trebuchet MS"/>
          <w:lang w:val="pt-BR"/>
        </w:rPr>
        <w:t>7.8</w:t>
      </w:r>
      <w:r w:rsidR="00DE4216" w:rsidRPr="002F0BA1">
        <w:rPr>
          <w:rFonts w:ascii="Trebuchet MS" w:hAnsi="Trebuchet MS"/>
          <w:lang w:val="pt-BR"/>
        </w:rPr>
        <w:t>.</w:t>
      </w:r>
      <w:r w:rsidR="00DE4216" w:rsidRPr="002F0BA1">
        <w:rPr>
          <w:rFonts w:ascii="Trebuchet MS" w:hAnsi="Trebuchet MS"/>
          <w:lang w:val="pt-BR"/>
        </w:rPr>
        <w:tab/>
      </w:r>
      <w:r w:rsidR="00DE4216" w:rsidRPr="002F0BA1">
        <w:rPr>
          <w:rFonts w:ascii="Trebuchet MS" w:hAnsi="Trebuchet MS"/>
          <w:u w:val="single"/>
          <w:lang w:val="pt-BR"/>
        </w:rPr>
        <w:t>Definições</w:t>
      </w:r>
      <w:r w:rsidR="00DE4216" w:rsidRPr="002F0BA1">
        <w:rPr>
          <w:rFonts w:ascii="Trebuchet MS" w:hAnsi="Trebuchet MS"/>
          <w:lang w:val="pt-BR"/>
        </w:rPr>
        <w:t xml:space="preserve">: Exceto se expressamente indicado: </w:t>
      </w:r>
      <w:r w:rsidR="00DE4216" w:rsidRPr="002F0BA1">
        <w:rPr>
          <w:rFonts w:ascii="Trebuchet MS" w:hAnsi="Trebuchet MS"/>
          <w:b/>
          <w:lang w:val="pt-BR"/>
        </w:rPr>
        <w:t>(i)</w:t>
      </w:r>
      <w:r w:rsidR="00DE4216" w:rsidRPr="002F0BA1">
        <w:rPr>
          <w:rFonts w:ascii="Trebuchet MS" w:hAnsi="Trebuchet MS"/>
          <w:lang w:val="pt-BR"/>
        </w:rPr>
        <w:t xml:space="preserve"> palavras e expressões iniciadas em maiúsculas, não definidas neste Contrato, terão o significado previsto na Escritura de Emissão; e </w:t>
      </w:r>
      <w:r w:rsidR="00DE4216" w:rsidRPr="002F0BA1">
        <w:rPr>
          <w:rFonts w:ascii="Trebuchet MS" w:hAnsi="Trebuchet MS"/>
          <w:b/>
          <w:lang w:val="pt-BR"/>
        </w:rPr>
        <w:t>(ii)</w:t>
      </w:r>
      <w:r w:rsidR="00DE4216" w:rsidRPr="002F0BA1">
        <w:rPr>
          <w:rFonts w:ascii="Trebuchet MS" w:hAnsi="Trebuchet MS"/>
          <w:lang w:val="pt-BR"/>
        </w:rPr>
        <w:t xml:space="preserve"> o masculino incluirá o feminino e o singular incluirá o plural.</w:t>
      </w:r>
    </w:p>
    <w:p w14:paraId="6AD450F0" w14:textId="77777777" w:rsidR="00DE4216" w:rsidRPr="002F0BA1" w:rsidRDefault="00DE4216" w:rsidP="002F0BA1">
      <w:pPr>
        <w:spacing w:after="0" w:line="360" w:lineRule="auto"/>
        <w:jc w:val="both"/>
        <w:rPr>
          <w:rFonts w:ascii="Trebuchet MS" w:eastAsia="Arial Unicode MS" w:hAnsi="Trebuchet MS" w:cs="Calibri"/>
          <w:color w:val="000000"/>
          <w:w w:val="0"/>
          <w:lang w:val="pt-BR"/>
        </w:rPr>
      </w:pPr>
    </w:p>
    <w:p w14:paraId="6E31E54C" w14:textId="77777777" w:rsidR="00ED7FFE" w:rsidRPr="002F0BA1" w:rsidRDefault="001627DD" w:rsidP="002F0BA1">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rebuchet MS" w:hAnsi="Trebuchet MS"/>
          <w:sz w:val="22"/>
          <w:szCs w:val="22"/>
        </w:rPr>
      </w:pPr>
      <w:r w:rsidRPr="002F0BA1">
        <w:rPr>
          <w:rFonts w:ascii="Trebuchet MS" w:hAnsi="Trebuchet MS"/>
          <w:sz w:val="22"/>
          <w:szCs w:val="22"/>
        </w:rPr>
        <w:t>7.9</w:t>
      </w:r>
      <w:r w:rsidR="00DE4216" w:rsidRPr="002F0BA1">
        <w:rPr>
          <w:rFonts w:ascii="Trebuchet MS" w:hAnsi="Trebuchet MS"/>
          <w:sz w:val="22"/>
          <w:szCs w:val="22"/>
        </w:rPr>
        <w:t>.</w:t>
      </w:r>
      <w:r w:rsidR="00DE4216" w:rsidRPr="002F0BA1">
        <w:rPr>
          <w:rFonts w:ascii="Trebuchet MS" w:hAnsi="Trebuchet MS"/>
          <w:sz w:val="22"/>
          <w:szCs w:val="22"/>
        </w:rPr>
        <w:tab/>
      </w:r>
      <w:r w:rsidR="00ED7FFE" w:rsidRPr="002F0BA1">
        <w:rPr>
          <w:rFonts w:ascii="Trebuchet MS" w:hAnsi="Trebuchet MS"/>
          <w:bCs/>
          <w:sz w:val="22"/>
          <w:szCs w:val="22"/>
          <w:u w:val="single"/>
        </w:rPr>
        <w:t>Tributos</w:t>
      </w:r>
      <w:r w:rsidR="00ED7FFE" w:rsidRPr="002F0BA1">
        <w:rPr>
          <w:rFonts w:ascii="Trebuchet MS" w:hAnsi="Trebuchet MS"/>
          <w:bCs/>
          <w:sz w:val="22"/>
          <w:szCs w:val="22"/>
        </w:rPr>
        <w:t xml:space="preserve">: </w:t>
      </w:r>
      <w:r w:rsidR="00ED7FFE" w:rsidRPr="002F0BA1">
        <w:rPr>
          <w:rFonts w:ascii="Trebuchet MS" w:hAnsi="Trebuchet MS"/>
          <w:sz w:val="22"/>
          <w:szCs w:val="22"/>
        </w:rPr>
        <w:t>Os Fiduciantes serão responsáveis por todos os tributos e contribuições incidentes, ou que venham a incidir, sobre a garantia ora prestada e sua excussão.</w:t>
      </w:r>
    </w:p>
    <w:p w14:paraId="0B3673D9" w14:textId="77777777" w:rsidR="00ED7FFE" w:rsidRPr="002F0BA1" w:rsidRDefault="00ED7FFE" w:rsidP="002F0BA1">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rebuchet MS" w:hAnsi="Trebuchet MS"/>
          <w:sz w:val="22"/>
          <w:szCs w:val="22"/>
        </w:rPr>
      </w:pPr>
    </w:p>
    <w:p w14:paraId="4306FA36" w14:textId="77777777" w:rsidR="00DE4216" w:rsidRPr="002F0BA1" w:rsidRDefault="001627DD" w:rsidP="002F0BA1">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rebuchet MS" w:hAnsi="Trebuchet MS" w:cs="Calibri"/>
          <w:sz w:val="22"/>
          <w:szCs w:val="22"/>
          <w:lang w:bidi="th-TH"/>
        </w:rPr>
      </w:pPr>
      <w:r w:rsidRPr="002F0BA1">
        <w:rPr>
          <w:rFonts w:ascii="Trebuchet MS" w:hAnsi="Trebuchet MS" w:cs="Calibri"/>
          <w:sz w:val="22"/>
          <w:szCs w:val="22"/>
          <w:lang w:bidi="th-TH"/>
        </w:rPr>
        <w:t>7.10</w:t>
      </w:r>
      <w:r w:rsidR="00ED7FFE" w:rsidRPr="002F0BA1">
        <w:rPr>
          <w:rFonts w:ascii="Trebuchet MS" w:hAnsi="Trebuchet MS" w:cs="Calibri"/>
          <w:sz w:val="22"/>
          <w:szCs w:val="22"/>
          <w:lang w:bidi="th-TH"/>
        </w:rPr>
        <w:t>.</w:t>
      </w:r>
      <w:r w:rsidR="00ED7FFE" w:rsidRPr="002F0BA1">
        <w:rPr>
          <w:rFonts w:ascii="Trebuchet MS" w:hAnsi="Trebuchet MS" w:cs="Calibri"/>
          <w:sz w:val="22"/>
          <w:szCs w:val="22"/>
          <w:lang w:bidi="th-TH"/>
        </w:rPr>
        <w:tab/>
      </w:r>
      <w:r w:rsidR="00DE4216" w:rsidRPr="002F0BA1">
        <w:rPr>
          <w:rFonts w:ascii="Trebuchet MS" w:hAnsi="Trebuchet MS" w:cs="Calibri"/>
          <w:sz w:val="22"/>
          <w:szCs w:val="22"/>
          <w:u w:val="single"/>
          <w:lang w:bidi="th-TH"/>
        </w:rPr>
        <w:t>Irrevogabilidade</w:t>
      </w:r>
      <w:r w:rsidR="00DE4216" w:rsidRPr="002F0BA1">
        <w:rPr>
          <w:rFonts w:ascii="Trebuchet MS" w:hAnsi="Trebuchet MS" w:cs="Calibri"/>
          <w:sz w:val="22"/>
          <w:szCs w:val="22"/>
          <w:lang w:bidi="th-TH"/>
        </w:rPr>
        <w:t xml:space="preserve">: Este Contrato é firmada em caráter irrevogável e irretratável, obrigando as Partes por si e seus sucessores. </w:t>
      </w:r>
    </w:p>
    <w:p w14:paraId="7DB9D429" w14:textId="77777777" w:rsidR="00DE4216" w:rsidRPr="002F0BA1" w:rsidRDefault="00DE4216" w:rsidP="002F0BA1">
      <w:pPr>
        <w:spacing w:after="0" w:line="360" w:lineRule="auto"/>
        <w:jc w:val="both"/>
        <w:rPr>
          <w:rFonts w:ascii="Trebuchet MS" w:hAnsi="Trebuchet MS" w:cs="Calibri"/>
          <w:color w:val="000000"/>
          <w:w w:val="0"/>
          <w:lang w:val="pt-BR"/>
        </w:rPr>
      </w:pPr>
    </w:p>
    <w:p w14:paraId="5D0D3456" w14:textId="77777777" w:rsidR="00DE4216" w:rsidRPr="002F0BA1" w:rsidRDefault="00492F5E" w:rsidP="002F0BA1">
      <w:pPr>
        <w:spacing w:after="0" w:line="360" w:lineRule="auto"/>
        <w:jc w:val="both"/>
        <w:rPr>
          <w:rFonts w:ascii="Trebuchet MS" w:hAnsi="Trebuchet MS" w:cs="Calibri"/>
          <w:color w:val="000000"/>
          <w:lang w:val="pt-BR"/>
        </w:rPr>
      </w:pPr>
      <w:r w:rsidRPr="002F0BA1">
        <w:rPr>
          <w:rFonts w:ascii="Trebuchet MS" w:hAnsi="Trebuchet MS" w:cs="Calibri"/>
          <w:color w:val="000000"/>
          <w:w w:val="0"/>
          <w:lang w:val="pt-BR"/>
        </w:rPr>
        <w:t>7.11</w:t>
      </w:r>
      <w:r w:rsidR="00DE4216" w:rsidRPr="002F0BA1">
        <w:rPr>
          <w:rFonts w:ascii="Trebuchet MS" w:hAnsi="Trebuchet MS" w:cs="Calibri"/>
          <w:color w:val="000000"/>
          <w:w w:val="0"/>
          <w:lang w:val="pt-BR"/>
        </w:rPr>
        <w:t>.</w:t>
      </w:r>
      <w:r w:rsidR="00DE4216" w:rsidRPr="002F0BA1">
        <w:rPr>
          <w:rFonts w:ascii="Trebuchet MS" w:hAnsi="Trebuchet MS" w:cs="Calibri"/>
          <w:color w:val="000000"/>
          <w:w w:val="0"/>
          <w:lang w:val="pt-BR"/>
        </w:rPr>
        <w:tab/>
      </w:r>
      <w:r w:rsidR="00DE4216" w:rsidRPr="002F0BA1">
        <w:rPr>
          <w:rFonts w:ascii="Trebuchet MS" w:hAnsi="Trebuchet MS" w:cs="Calibri"/>
          <w:color w:val="000000"/>
          <w:w w:val="0"/>
          <w:u w:val="single"/>
          <w:lang w:val="pt-BR"/>
        </w:rPr>
        <w:t>Dia Útil</w:t>
      </w:r>
      <w:r w:rsidR="00DE4216" w:rsidRPr="002F0BA1">
        <w:rPr>
          <w:rFonts w:ascii="Trebuchet MS" w:hAnsi="Trebuchet MS" w:cs="Calibri"/>
          <w:color w:val="000000"/>
          <w:w w:val="0"/>
          <w:lang w:val="pt-BR"/>
        </w:rPr>
        <w:t>: Para fins deste Contrato, "</w:t>
      </w:r>
      <w:r w:rsidR="00DE4216" w:rsidRPr="002F0BA1">
        <w:rPr>
          <w:rFonts w:ascii="Trebuchet MS" w:hAnsi="Trebuchet MS" w:cs="Calibri"/>
          <w:color w:val="000000"/>
          <w:w w:val="0"/>
          <w:u w:val="single"/>
          <w:lang w:val="pt-BR"/>
        </w:rPr>
        <w:t>Dia Útil</w:t>
      </w:r>
      <w:r w:rsidR="00DE4216" w:rsidRPr="002F0BA1">
        <w:rPr>
          <w:rFonts w:ascii="Trebuchet MS" w:hAnsi="Trebuchet MS" w:cs="Calibri"/>
          <w:color w:val="000000"/>
          <w:w w:val="0"/>
          <w:lang w:val="pt-BR"/>
        </w:rPr>
        <w:t xml:space="preserve">" significa </w:t>
      </w:r>
      <w:r w:rsidR="00DE4216" w:rsidRPr="002F0BA1">
        <w:rPr>
          <w:rFonts w:ascii="Trebuchet MS" w:hAnsi="Trebuchet MS" w:cs="Calibri"/>
          <w:color w:val="000000"/>
          <w:lang w:val="pt-BR"/>
        </w:rPr>
        <w:t>qualquer dia, exceto sábado, domingo ou feriado declarado nacional.</w:t>
      </w:r>
    </w:p>
    <w:p w14:paraId="5E9DA26E" w14:textId="77777777" w:rsidR="00DE4216" w:rsidRPr="002F0BA1" w:rsidRDefault="00DE4216" w:rsidP="002F0BA1">
      <w:pPr>
        <w:spacing w:after="0" w:line="360" w:lineRule="auto"/>
        <w:jc w:val="both"/>
        <w:rPr>
          <w:rFonts w:ascii="Trebuchet MS" w:hAnsi="Trebuchet MS" w:cs="Calibri"/>
          <w:color w:val="000000"/>
          <w:lang w:val="pt-BR"/>
        </w:rPr>
      </w:pPr>
    </w:p>
    <w:p w14:paraId="606D31F9" w14:textId="77777777" w:rsidR="00DE4216" w:rsidRPr="002F0BA1" w:rsidRDefault="00492F5E" w:rsidP="002F0BA1">
      <w:pPr>
        <w:spacing w:after="0" w:line="360" w:lineRule="auto"/>
        <w:jc w:val="both"/>
        <w:rPr>
          <w:rFonts w:ascii="Trebuchet MS" w:hAnsi="Trebuchet MS" w:cs="Calibri"/>
          <w:color w:val="000000"/>
          <w:lang w:val="pt-BR"/>
        </w:rPr>
      </w:pPr>
      <w:r w:rsidRPr="002F0BA1">
        <w:rPr>
          <w:rFonts w:ascii="Trebuchet MS" w:hAnsi="Trebuchet MS" w:cs="Calibri"/>
          <w:color w:val="000000"/>
          <w:lang w:val="pt-BR"/>
        </w:rPr>
        <w:t>7.12</w:t>
      </w:r>
      <w:r w:rsidR="00DE4216" w:rsidRPr="002F0BA1">
        <w:rPr>
          <w:rFonts w:ascii="Trebuchet MS" w:hAnsi="Trebuchet MS" w:cs="Calibri"/>
          <w:color w:val="000000"/>
          <w:lang w:val="pt-BR"/>
        </w:rPr>
        <w:t>.</w:t>
      </w:r>
      <w:r w:rsidR="00DE4216" w:rsidRPr="002F0BA1">
        <w:rPr>
          <w:rFonts w:ascii="Trebuchet MS" w:hAnsi="Trebuchet MS" w:cs="Calibri"/>
          <w:color w:val="000000"/>
          <w:lang w:val="pt-BR"/>
        </w:rPr>
        <w:tab/>
      </w:r>
      <w:r w:rsidR="00DE4216" w:rsidRPr="002F0BA1">
        <w:rPr>
          <w:rFonts w:ascii="Trebuchet MS" w:hAnsi="Trebuchet MS" w:cs="Calibri"/>
          <w:color w:val="000000"/>
          <w:u w:val="single"/>
          <w:lang w:val="pt-BR"/>
        </w:rPr>
        <w:t>Renúncia</w:t>
      </w:r>
      <w:r w:rsidR="00DE4216" w:rsidRPr="002F0BA1">
        <w:rPr>
          <w:rFonts w:ascii="Trebuchet MS" w:hAnsi="Trebuchet MS" w:cs="Calibri"/>
          <w:color w:val="000000"/>
          <w:lang w:val="pt-BR"/>
        </w:rPr>
        <w:t xml:space="preserve">: </w:t>
      </w:r>
      <w:r w:rsidR="00DE4216" w:rsidRPr="002F0BA1">
        <w:rPr>
          <w:rFonts w:ascii="Trebuchet MS" w:hAnsi="Trebuchet MS"/>
          <w:color w:val="000000"/>
          <w:w w:val="0"/>
          <w:lang w:val="pt-BR"/>
        </w:rPr>
        <w:t xml:space="preserve">Não se presume a renúncia a qualquer dos direitos decorrentes do presente Contrato, desta forma, nenhum atraso, omissão ou liberalidade no exercício de qualquer direito, faculdade ou remédio que caiba </w:t>
      </w:r>
      <w:r w:rsidR="00A56088" w:rsidRPr="002F0BA1">
        <w:rPr>
          <w:rFonts w:ascii="Trebuchet MS" w:hAnsi="Trebuchet MS"/>
          <w:color w:val="000000"/>
          <w:w w:val="0"/>
          <w:lang w:val="pt-BR"/>
        </w:rPr>
        <w:t>ao Agente Fiduciário</w:t>
      </w:r>
      <w:r w:rsidR="00DE4216" w:rsidRPr="002F0BA1">
        <w:rPr>
          <w:rFonts w:ascii="Trebuchet MS" w:hAnsi="Trebuchet MS"/>
          <w:color w:val="000000"/>
          <w:w w:val="0"/>
          <w:lang w:val="pt-BR"/>
        </w:rPr>
        <w:t xml:space="preserve"> em razão de qualquer inadimplemento d</w:t>
      </w:r>
      <w:r w:rsidR="00575D73" w:rsidRPr="002F0BA1">
        <w:rPr>
          <w:rFonts w:ascii="Trebuchet MS" w:hAnsi="Trebuchet MS"/>
          <w:color w:val="000000"/>
          <w:w w:val="0"/>
          <w:lang w:val="pt-BR"/>
        </w:rPr>
        <w:t>os</w:t>
      </w:r>
      <w:r w:rsidR="00DE4216" w:rsidRPr="002F0BA1">
        <w:rPr>
          <w:rFonts w:ascii="Trebuchet MS" w:hAnsi="Trebuchet MS"/>
          <w:color w:val="000000"/>
          <w:w w:val="0"/>
          <w:lang w:val="pt-BR"/>
        </w:rPr>
        <w:t xml:space="preserve"> Fiduciante</w:t>
      </w:r>
      <w:r w:rsidR="00575D73" w:rsidRPr="002F0BA1">
        <w:rPr>
          <w:rFonts w:ascii="Trebuchet MS" w:hAnsi="Trebuchet MS"/>
          <w:color w:val="000000"/>
          <w:w w:val="0"/>
          <w:lang w:val="pt-BR"/>
        </w:rPr>
        <w:t>s</w:t>
      </w:r>
      <w:r w:rsidR="00DE4216" w:rsidRPr="002F0BA1">
        <w:rPr>
          <w:rFonts w:ascii="Trebuchet MS" w:hAnsi="Trebuchet MS"/>
          <w:color w:val="000000"/>
          <w:w w:val="0"/>
          <w:lang w:val="pt-BR"/>
        </w:rPr>
        <w:t xml:space="preserve"> prejudicará tais direitos, faculdades ou remédios, ou será interpretado como constituindo uma renúncia aos mesmos ou concordância com tal inadimplemento, nem constituirá novação ou modificação de quaisquer outras obrigações assumidas pel</w:t>
      </w:r>
      <w:r w:rsidR="00575D73" w:rsidRPr="002F0BA1">
        <w:rPr>
          <w:rFonts w:ascii="Trebuchet MS" w:hAnsi="Trebuchet MS"/>
          <w:color w:val="000000"/>
          <w:w w:val="0"/>
          <w:lang w:val="pt-BR"/>
        </w:rPr>
        <w:t>os</w:t>
      </w:r>
      <w:r w:rsidR="00DE4216" w:rsidRPr="002F0BA1">
        <w:rPr>
          <w:rFonts w:ascii="Trebuchet MS" w:hAnsi="Trebuchet MS"/>
          <w:color w:val="000000"/>
          <w:w w:val="0"/>
          <w:lang w:val="pt-BR"/>
        </w:rPr>
        <w:t xml:space="preserve"> Fiduciante</w:t>
      </w:r>
      <w:r w:rsidR="00575D73" w:rsidRPr="002F0BA1">
        <w:rPr>
          <w:rFonts w:ascii="Trebuchet MS" w:hAnsi="Trebuchet MS"/>
          <w:color w:val="000000"/>
          <w:w w:val="0"/>
          <w:lang w:val="pt-BR"/>
        </w:rPr>
        <w:t>s</w:t>
      </w:r>
      <w:r w:rsidR="00DE4216" w:rsidRPr="002F0BA1">
        <w:rPr>
          <w:rFonts w:ascii="Trebuchet MS" w:hAnsi="Trebuchet MS"/>
          <w:color w:val="000000"/>
          <w:w w:val="0"/>
          <w:lang w:val="pt-BR"/>
        </w:rPr>
        <w:t xml:space="preserve"> neste Contrato ou precedente no tocante a qualquer outro inadimplemento ou atraso.</w:t>
      </w:r>
    </w:p>
    <w:p w14:paraId="5822F965" w14:textId="77777777" w:rsidR="00DE4216" w:rsidRPr="002F0BA1" w:rsidRDefault="00DE4216" w:rsidP="002F0BA1">
      <w:pPr>
        <w:spacing w:after="0" w:line="360" w:lineRule="auto"/>
        <w:jc w:val="both"/>
        <w:rPr>
          <w:rFonts w:ascii="Trebuchet MS" w:hAnsi="Trebuchet MS" w:cs="Calibri"/>
          <w:color w:val="000000"/>
          <w:lang w:val="pt-BR"/>
        </w:rPr>
      </w:pPr>
    </w:p>
    <w:p w14:paraId="50C66CA9" w14:textId="77777777" w:rsidR="00DE4216" w:rsidRPr="002F0BA1" w:rsidRDefault="00492F5E" w:rsidP="002F0BA1">
      <w:pPr>
        <w:spacing w:after="0" w:line="360" w:lineRule="auto"/>
        <w:jc w:val="both"/>
        <w:rPr>
          <w:rFonts w:ascii="Trebuchet MS" w:hAnsi="Trebuchet MS"/>
          <w:color w:val="000000"/>
          <w:w w:val="0"/>
          <w:lang w:val="pt-BR"/>
        </w:rPr>
      </w:pPr>
      <w:r w:rsidRPr="002F0BA1">
        <w:rPr>
          <w:rFonts w:ascii="Trebuchet MS" w:hAnsi="Trebuchet MS" w:cs="Calibri"/>
          <w:color w:val="000000"/>
          <w:lang w:val="pt-BR"/>
        </w:rPr>
        <w:t>7.13</w:t>
      </w:r>
      <w:r w:rsidR="00DE4216" w:rsidRPr="002F0BA1">
        <w:rPr>
          <w:rFonts w:ascii="Trebuchet MS" w:hAnsi="Trebuchet MS" w:cs="Calibri"/>
          <w:color w:val="000000"/>
          <w:lang w:val="pt-BR"/>
        </w:rPr>
        <w:t>.</w:t>
      </w:r>
      <w:r w:rsidR="00DE4216" w:rsidRPr="002F0BA1">
        <w:rPr>
          <w:rFonts w:ascii="Trebuchet MS" w:hAnsi="Trebuchet MS" w:cs="Calibri"/>
          <w:color w:val="000000"/>
          <w:lang w:val="pt-BR"/>
        </w:rPr>
        <w:tab/>
      </w:r>
      <w:r w:rsidR="00DE4216" w:rsidRPr="002F0BA1">
        <w:rPr>
          <w:rFonts w:ascii="Trebuchet MS" w:hAnsi="Trebuchet MS" w:cs="Calibri"/>
          <w:color w:val="000000"/>
          <w:u w:val="single"/>
          <w:lang w:val="pt-BR"/>
        </w:rPr>
        <w:t>Título Executivo Extrajudicial</w:t>
      </w:r>
      <w:r w:rsidR="00DE4216" w:rsidRPr="002F0BA1">
        <w:rPr>
          <w:rFonts w:ascii="Trebuchet MS" w:hAnsi="Trebuchet MS" w:cs="Calibri"/>
          <w:color w:val="000000"/>
          <w:lang w:val="pt-BR"/>
        </w:rPr>
        <w:t xml:space="preserve">: </w:t>
      </w:r>
      <w:r w:rsidR="00DE4216" w:rsidRPr="002F0BA1">
        <w:rPr>
          <w:rFonts w:ascii="Trebuchet MS" w:hAnsi="Trebuchet MS"/>
          <w:color w:val="000000"/>
          <w:w w:val="0"/>
          <w:lang w:val="pt-BR"/>
        </w:rPr>
        <w:t xml:space="preserve">Toda e qualquer quantia devida a qualquer das Partes por força deste Contrato poderá ser cobrada via </w:t>
      </w:r>
      <w:r w:rsidR="00DE4216" w:rsidRPr="002F0BA1">
        <w:rPr>
          <w:rFonts w:ascii="Trebuchet MS" w:hAnsi="Trebuchet MS"/>
          <w:bCs/>
          <w:color w:val="000000"/>
          <w:w w:val="0"/>
          <w:lang w:val="pt-BR"/>
        </w:rPr>
        <w:t>processo</w:t>
      </w:r>
      <w:r w:rsidR="00DE4216" w:rsidRPr="002F0BA1">
        <w:rPr>
          <w:rFonts w:ascii="Trebuchet MS" w:hAnsi="Trebuchet MS"/>
          <w:color w:val="000000"/>
          <w:w w:val="0"/>
          <w:lang w:val="pt-BR"/>
        </w:rPr>
        <w:t xml:space="preserve"> de execução, visto que as Partes, desde já, reconhecem tratar-se de quantia líquida e certa, atribuindo ao presente a qualidade de título executivo extrajudicial, nos termos e para os efeitos do artigo 784, incisos I e II, do Código de Processo Civil.</w:t>
      </w:r>
    </w:p>
    <w:p w14:paraId="6743687B" w14:textId="77777777" w:rsidR="00CE54D9" w:rsidRPr="002F0BA1" w:rsidRDefault="00CE54D9" w:rsidP="002F0BA1">
      <w:pPr>
        <w:spacing w:after="0" w:line="360" w:lineRule="auto"/>
        <w:jc w:val="both"/>
        <w:rPr>
          <w:rFonts w:ascii="Trebuchet MS" w:hAnsi="Trebuchet MS"/>
          <w:color w:val="000000"/>
          <w:w w:val="0"/>
          <w:lang w:val="pt-BR"/>
        </w:rPr>
      </w:pPr>
    </w:p>
    <w:p w14:paraId="200C35C4" w14:textId="77777777" w:rsidR="00CE54D9" w:rsidRPr="002F0BA1" w:rsidRDefault="00492F5E" w:rsidP="002F0BA1">
      <w:pPr>
        <w:tabs>
          <w:tab w:val="left" w:pos="-1440"/>
          <w:tab w:val="left" w:pos="-720"/>
        </w:tabs>
        <w:suppressAutoHyphens/>
        <w:spacing w:after="0" w:line="360" w:lineRule="auto"/>
        <w:jc w:val="both"/>
        <w:rPr>
          <w:rFonts w:ascii="Trebuchet MS" w:hAnsi="Trebuchet MS"/>
          <w:lang w:val="pt-BR"/>
        </w:rPr>
      </w:pPr>
      <w:r w:rsidRPr="002F0BA1">
        <w:rPr>
          <w:rFonts w:ascii="Trebuchet MS" w:hAnsi="Trebuchet MS"/>
          <w:color w:val="000000"/>
          <w:w w:val="0"/>
          <w:lang w:val="pt-BR"/>
        </w:rPr>
        <w:t>7.14</w:t>
      </w:r>
      <w:r w:rsidR="00CE54D9" w:rsidRPr="002F0BA1">
        <w:rPr>
          <w:rFonts w:ascii="Trebuchet MS" w:hAnsi="Trebuchet MS"/>
          <w:color w:val="000000"/>
          <w:w w:val="0"/>
          <w:lang w:val="pt-BR"/>
        </w:rPr>
        <w:t xml:space="preserve">. </w:t>
      </w:r>
      <w:r w:rsidR="00CE54D9" w:rsidRPr="002F0BA1">
        <w:rPr>
          <w:rFonts w:ascii="Trebuchet MS" w:hAnsi="Trebuchet MS"/>
          <w:color w:val="000000"/>
          <w:w w:val="0"/>
          <w:u w:val="single"/>
          <w:lang w:val="pt-BR"/>
        </w:rPr>
        <w:t>Assinatura Eletrônica</w:t>
      </w:r>
      <w:r w:rsidR="00CE54D9" w:rsidRPr="002F0BA1">
        <w:rPr>
          <w:rFonts w:ascii="Trebuchet MS" w:hAnsi="Trebuchet MS"/>
          <w:color w:val="000000"/>
          <w:w w:val="0"/>
          <w:lang w:val="pt-BR"/>
        </w:rPr>
        <w:t xml:space="preserve">: </w:t>
      </w:r>
      <w:r w:rsidR="007F12A1" w:rsidRPr="002F0BA1">
        <w:rPr>
          <w:rFonts w:ascii="Trebuchet MS" w:hAnsi="Trebuchet MS"/>
          <w:lang w:val="pt-BR"/>
        </w:rPr>
        <w:t>As Partes concordam que será permitida a assinatura eletrônica do presente Contrato e de quaisquer aditivos ao presente, mediante na folha de assinaturas eletrônicas, com 2 (duas) testemunhas instrumentárias, para que esses documentos produzam os seus efeitos jurídicos e legais. Nesse caso, a data de assinatura deste Contrato (ou de seus aditivos, conforme aplicável), será considerada a mais recente das dispostas na folha de assinaturas eletrônicas, devendo, em qualquer hipótese, ser emitido com certificado digital nos padrões ICP-Brasil, conforme disposto pelo artigo 10 da Medida Provisória nº 2.200/2001 em vigor no Brasil.</w:t>
      </w:r>
    </w:p>
    <w:p w14:paraId="0F775614" w14:textId="77777777" w:rsidR="00E81099" w:rsidRPr="002F0BA1" w:rsidRDefault="00E81099" w:rsidP="002F0BA1">
      <w:pPr>
        <w:tabs>
          <w:tab w:val="left" w:pos="-1440"/>
          <w:tab w:val="left" w:pos="-720"/>
        </w:tabs>
        <w:suppressAutoHyphens/>
        <w:spacing w:after="0" w:line="360" w:lineRule="auto"/>
        <w:jc w:val="both"/>
        <w:rPr>
          <w:rFonts w:ascii="Trebuchet MS" w:hAnsi="Trebuchet MS"/>
          <w:lang w:val="pt-BR"/>
        </w:rPr>
      </w:pPr>
    </w:p>
    <w:p w14:paraId="702E07BE" w14:textId="77777777" w:rsidR="00E81099" w:rsidRPr="002F0BA1" w:rsidRDefault="00492F5E" w:rsidP="002F0BA1">
      <w:pPr>
        <w:pStyle w:val="Heading51"/>
        <w:tabs>
          <w:tab w:val="left" w:pos="709"/>
          <w:tab w:val="left" w:pos="851"/>
        </w:tabs>
        <w:suppressAutoHyphens/>
        <w:spacing w:line="360" w:lineRule="auto"/>
        <w:ind w:left="0"/>
        <w:outlineLvl w:val="4"/>
        <w:rPr>
          <w:rFonts w:ascii="Trebuchet MS" w:hAnsi="Trebuchet MS" w:cs="Calibri"/>
          <w:b w:val="0"/>
          <w:sz w:val="22"/>
          <w:szCs w:val="22"/>
          <w:lang w:val="pt-BR" w:bidi="th-TH"/>
        </w:rPr>
      </w:pPr>
      <w:r w:rsidRPr="002F0BA1">
        <w:rPr>
          <w:rFonts w:ascii="Trebuchet MS" w:hAnsi="Trebuchet MS" w:cs="Calibri"/>
          <w:b w:val="0"/>
          <w:sz w:val="22"/>
          <w:szCs w:val="22"/>
          <w:lang w:val="pt-BR" w:bidi="th-TH"/>
        </w:rPr>
        <w:t>7.15</w:t>
      </w:r>
      <w:r w:rsidR="00E81099" w:rsidRPr="002F0BA1">
        <w:rPr>
          <w:rFonts w:ascii="Trebuchet MS" w:hAnsi="Trebuchet MS" w:cs="Calibri"/>
          <w:b w:val="0"/>
          <w:sz w:val="22"/>
          <w:szCs w:val="22"/>
          <w:lang w:val="pt-BR" w:bidi="th-TH"/>
        </w:rPr>
        <w:t>.</w:t>
      </w:r>
      <w:r w:rsidR="00E81099" w:rsidRPr="002F0BA1">
        <w:rPr>
          <w:rFonts w:ascii="Trebuchet MS" w:hAnsi="Trebuchet MS" w:cs="Calibri"/>
          <w:b w:val="0"/>
          <w:sz w:val="22"/>
          <w:szCs w:val="22"/>
          <w:lang w:val="pt-BR" w:bidi="th-TH"/>
        </w:rPr>
        <w:tab/>
      </w:r>
      <w:r w:rsidR="00E81099" w:rsidRPr="002F0BA1">
        <w:rPr>
          <w:rFonts w:ascii="Trebuchet MS" w:hAnsi="Trebuchet MS" w:cs="Calibri"/>
          <w:b w:val="0"/>
          <w:sz w:val="22"/>
          <w:szCs w:val="22"/>
          <w:u w:val="single"/>
          <w:lang w:val="pt-BR" w:bidi="th-TH"/>
        </w:rPr>
        <w:t>Negócio Complexo</w:t>
      </w:r>
      <w:r w:rsidR="00E81099" w:rsidRPr="002F0BA1">
        <w:rPr>
          <w:rFonts w:ascii="Trebuchet MS" w:hAnsi="Trebuchet MS" w:cs="Calibri"/>
          <w:b w:val="0"/>
          <w:sz w:val="22"/>
          <w:szCs w:val="22"/>
          <w:lang w:val="pt-BR" w:bidi="th-TH"/>
        </w:rPr>
        <w:t xml:space="preserve">: As Partes declaram que este Contrato integra um conjunto de documentos que compõem a estrutura jurídica da emissão </w:t>
      </w:r>
      <w:r w:rsidR="00FA7233" w:rsidRPr="002F0BA1">
        <w:rPr>
          <w:rFonts w:ascii="Trebuchet MS" w:hAnsi="Trebuchet MS" w:cs="Calibri"/>
          <w:b w:val="0"/>
          <w:sz w:val="22"/>
          <w:szCs w:val="22"/>
          <w:lang w:val="pt-BR" w:bidi="th-TH"/>
        </w:rPr>
        <w:t>das Debêntures</w:t>
      </w:r>
      <w:r w:rsidR="00E81099" w:rsidRPr="002F0BA1">
        <w:rPr>
          <w:rFonts w:ascii="Trebuchet MS" w:hAnsi="Trebuchet MS" w:cs="Calibri"/>
          <w:b w:val="0"/>
          <w:sz w:val="22"/>
          <w:szCs w:val="22"/>
          <w:lang w:val="pt-BR" w:bidi="th-TH"/>
        </w:rPr>
        <w:t>. Neste sentido, qualquer conflito em relação à interpretação das obrigações das Partes neste documento deverá ser solucionado levando em consideração uma análise sistemática de todos os documentos envolvendo os Documentos da Operação.</w:t>
      </w:r>
    </w:p>
    <w:p w14:paraId="30EBF2FE" w14:textId="77777777" w:rsidR="007F12A1" w:rsidRPr="002F0BA1" w:rsidRDefault="007F12A1" w:rsidP="002F0BA1">
      <w:pPr>
        <w:tabs>
          <w:tab w:val="left" w:pos="-1440"/>
          <w:tab w:val="left" w:pos="-720"/>
        </w:tabs>
        <w:suppressAutoHyphens/>
        <w:spacing w:after="0" w:line="360" w:lineRule="auto"/>
        <w:jc w:val="both"/>
        <w:rPr>
          <w:rFonts w:ascii="Trebuchet MS" w:hAnsi="Trebuchet MS"/>
          <w:smallCaps/>
          <w:lang w:val="pt-BR"/>
        </w:rPr>
      </w:pPr>
    </w:p>
    <w:p w14:paraId="66D5D48F" w14:textId="77777777" w:rsidR="003B053F" w:rsidRPr="002F0BA1" w:rsidRDefault="003B053F" w:rsidP="002F0BA1">
      <w:pPr>
        <w:pStyle w:val="ListParagraph"/>
        <w:spacing w:after="0" w:line="360" w:lineRule="auto"/>
        <w:ind w:left="0"/>
        <w:rPr>
          <w:rFonts w:ascii="Trebuchet MS" w:hAnsi="Trebuchet MS"/>
          <w:b/>
          <w:lang w:val="pt-BR"/>
        </w:rPr>
      </w:pPr>
      <w:bookmarkStart w:id="43" w:name="_DV_M328"/>
      <w:bookmarkStart w:id="44" w:name="_DV_M330"/>
      <w:bookmarkStart w:id="45" w:name="_DV_M331"/>
      <w:bookmarkStart w:id="46" w:name="_DV_M332"/>
      <w:bookmarkStart w:id="47" w:name="_DV_M333"/>
      <w:bookmarkStart w:id="48" w:name="_DV_M334"/>
      <w:bookmarkStart w:id="49" w:name="_DV_M335"/>
      <w:bookmarkStart w:id="50" w:name="_DV_M337"/>
      <w:bookmarkStart w:id="51" w:name="_DV_M249"/>
      <w:bookmarkStart w:id="52" w:name="_DV_M420"/>
      <w:bookmarkStart w:id="53" w:name="_DV_M421"/>
      <w:bookmarkStart w:id="54" w:name="_DV_M338"/>
      <w:bookmarkStart w:id="55" w:name="_DV_M339"/>
      <w:bookmarkStart w:id="56" w:name="_DV_M340"/>
      <w:bookmarkStart w:id="57" w:name="_DV_M341"/>
      <w:bookmarkStart w:id="58" w:name="_DV_M718"/>
      <w:bookmarkStart w:id="59" w:name="_DV_M342"/>
      <w:bookmarkStart w:id="60" w:name="_DV_M343"/>
      <w:bookmarkStart w:id="61" w:name="_DV_M344"/>
      <w:bookmarkStart w:id="62" w:name="_DV_M345"/>
      <w:bookmarkStart w:id="63" w:name="_DV_M346"/>
      <w:bookmarkStart w:id="64" w:name="_DV_M347"/>
      <w:bookmarkStart w:id="65" w:name="_DV_M349"/>
      <w:bookmarkStart w:id="66" w:name="_DV_M350"/>
      <w:bookmarkStart w:id="67" w:name="_DV_M351"/>
      <w:bookmarkStart w:id="68" w:name="_DV_M352"/>
      <w:bookmarkStart w:id="69" w:name="_DV_M353"/>
      <w:bookmarkStart w:id="70" w:name="_DV_M354"/>
      <w:bookmarkStart w:id="71" w:name="_DV_M355"/>
      <w:bookmarkStart w:id="72" w:name="_DV_M356"/>
      <w:bookmarkStart w:id="73" w:name="_DV_M357"/>
      <w:bookmarkStart w:id="74" w:name="_DV_M358"/>
      <w:bookmarkStart w:id="75" w:name="_DV_M359"/>
      <w:bookmarkStart w:id="76" w:name="_DV_M360"/>
      <w:bookmarkStart w:id="77" w:name="_DV_M361"/>
      <w:bookmarkStart w:id="78" w:name="_DV_M362"/>
      <w:bookmarkStart w:id="79" w:name="_DV_M363"/>
      <w:bookmarkStart w:id="80" w:name="_DV_M364"/>
      <w:bookmarkStart w:id="81" w:name="_DV_M365"/>
      <w:bookmarkStart w:id="82" w:name="_DV_M366"/>
      <w:bookmarkStart w:id="83" w:name="_DV_M367"/>
      <w:bookmarkStart w:id="84" w:name="_DV_M368"/>
      <w:bookmarkStart w:id="85" w:name="_DV_M369"/>
      <w:bookmarkStart w:id="86" w:name="_DV_M370"/>
      <w:bookmarkStart w:id="87" w:name="_DV_M371"/>
      <w:bookmarkStart w:id="88" w:name="_DV_M375"/>
      <w:bookmarkStart w:id="89" w:name="_DV_M376"/>
      <w:bookmarkStart w:id="90" w:name="_DV_M378"/>
      <w:bookmarkStart w:id="91" w:name="_DV_M381"/>
      <w:bookmarkStart w:id="92" w:name="_DV_M382"/>
      <w:bookmarkStart w:id="93" w:name="_DV_M383"/>
      <w:bookmarkStart w:id="94" w:name="_DV_M384"/>
      <w:bookmarkStart w:id="95" w:name="_DV_M388"/>
      <w:bookmarkEnd w:id="41"/>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sidRPr="002F0BA1">
        <w:rPr>
          <w:rFonts w:ascii="Trebuchet MS" w:hAnsi="Trebuchet MS"/>
          <w:b/>
          <w:lang w:val="pt-BR"/>
        </w:rPr>
        <w:t xml:space="preserve">CLÁUSULA OITAVA </w:t>
      </w:r>
      <w:r w:rsidR="007F12A1" w:rsidRPr="002F0BA1">
        <w:rPr>
          <w:rFonts w:ascii="Trebuchet MS" w:hAnsi="Trebuchet MS"/>
          <w:b/>
          <w:lang w:val="pt-BR"/>
        </w:rPr>
        <w:t>–</w:t>
      </w:r>
      <w:r w:rsidRPr="002F0BA1">
        <w:rPr>
          <w:rFonts w:ascii="Trebuchet MS" w:hAnsi="Trebuchet MS"/>
          <w:b/>
          <w:lang w:val="pt-BR"/>
        </w:rPr>
        <w:t xml:space="preserve"> </w:t>
      </w:r>
      <w:r w:rsidR="007F12A1" w:rsidRPr="002F0BA1">
        <w:rPr>
          <w:rFonts w:ascii="Trebuchet MS" w:hAnsi="Trebuchet MS"/>
          <w:b/>
          <w:lang w:val="pt-BR"/>
        </w:rPr>
        <w:t xml:space="preserve">RESOLUÇÃO DE CONFLITOS </w:t>
      </w:r>
    </w:p>
    <w:p w14:paraId="34486D6F" w14:textId="77777777" w:rsidR="003B053F" w:rsidRPr="002F0BA1" w:rsidRDefault="003B053F" w:rsidP="002F0BA1">
      <w:pPr>
        <w:pStyle w:val="ListParagraph"/>
        <w:spacing w:after="0" w:line="360" w:lineRule="auto"/>
        <w:ind w:left="0"/>
        <w:rPr>
          <w:rFonts w:ascii="Trebuchet MS" w:hAnsi="Trebuchet MS"/>
          <w:lang w:val="pt-BR"/>
        </w:rPr>
      </w:pPr>
    </w:p>
    <w:p w14:paraId="599AFBFC" w14:textId="77777777" w:rsidR="007F12A1" w:rsidRPr="002F0BA1" w:rsidRDefault="007F12A1" w:rsidP="002F0BA1">
      <w:pPr>
        <w:pStyle w:val="NoSpacing"/>
        <w:widowControl w:val="0"/>
        <w:tabs>
          <w:tab w:val="left" w:pos="709"/>
        </w:tabs>
        <w:suppressAutoHyphens/>
        <w:spacing w:line="360" w:lineRule="auto"/>
        <w:jc w:val="both"/>
        <w:rPr>
          <w:rFonts w:ascii="Trebuchet MS" w:hAnsi="Trebuchet MS" w:cs="Calibri"/>
          <w:lang w:val="pt-BR"/>
        </w:rPr>
      </w:pPr>
      <w:r w:rsidRPr="002F0BA1">
        <w:rPr>
          <w:rFonts w:ascii="Trebuchet MS" w:hAnsi="Trebuchet MS"/>
          <w:lang w:val="pt-BR"/>
        </w:rPr>
        <w:t>8</w:t>
      </w:r>
      <w:r w:rsidR="008830CC" w:rsidRPr="002F0BA1">
        <w:rPr>
          <w:rFonts w:ascii="Trebuchet MS" w:hAnsi="Trebuchet MS"/>
          <w:lang w:val="pt-BR"/>
        </w:rPr>
        <w:t>.1.</w:t>
      </w:r>
      <w:r w:rsidR="008830CC" w:rsidRPr="002F0BA1">
        <w:rPr>
          <w:rFonts w:ascii="Trebuchet MS" w:hAnsi="Trebuchet MS"/>
          <w:lang w:val="pt-BR"/>
        </w:rPr>
        <w:tab/>
      </w:r>
      <w:r w:rsidRPr="002F0BA1">
        <w:rPr>
          <w:rFonts w:ascii="Trebuchet MS" w:hAnsi="Trebuchet MS" w:cs="Calibri"/>
          <w:u w:val="single"/>
          <w:lang w:val="pt-BR"/>
        </w:rPr>
        <w:t xml:space="preserve">Negociação </w:t>
      </w:r>
      <w:r w:rsidR="00492F5E" w:rsidRPr="002F0BA1">
        <w:rPr>
          <w:rFonts w:ascii="Trebuchet MS" w:hAnsi="Trebuchet MS" w:cs="Calibri"/>
          <w:u w:val="single"/>
          <w:lang w:val="pt-BR"/>
        </w:rPr>
        <w:t>A</w:t>
      </w:r>
      <w:r w:rsidRPr="002F0BA1">
        <w:rPr>
          <w:rFonts w:ascii="Trebuchet MS" w:hAnsi="Trebuchet MS" w:cs="Calibri"/>
          <w:u w:val="single"/>
          <w:lang w:val="pt-BR"/>
        </w:rPr>
        <w:t>migável</w:t>
      </w:r>
      <w:r w:rsidR="00492F5E" w:rsidRPr="002F0BA1">
        <w:rPr>
          <w:rFonts w:ascii="Trebuchet MS" w:hAnsi="Trebuchet MS" w:cs="Calibri"/>
          <w:lang w:val="pt-BR"/>
        </w:rPr>
        <w:t>:</w:t>
      </w:r>
      <w:r w:rsidRPr="002F0BA1">
        <w:rPr>
          <w:rFonts w:ascii="Trebuchet MS" w:hAnsi="Trebuchet MS" w:cs="Calibri"/>
          <w:lang w:val="pt-BR"/>
        </w:rPr>
        <w:t xml:space="preserve"> As Partes se comprometem a empregar seus melhores esforços para resolver por meio de negociação amigável qualquer controvérsia relacionada a est</w:t>
      </w:r>
      <w:r w:rsidR="0067400C" w:rsidRPr="002F0BA1">
        <w:rPr>
          <w:rFonts w:ascii="Trebuchet MS" w:hAnsi="Trebuchet MS" w:cs="Calibri"/>
          <w:lang w:val="pt-BR"/>
        </w:rPr>
        <w:t>e</w:t>
      </w:r>
      <w:r w:rsidRPr="002F0BA1">
        <w:rPr>
          <w:rFonts w:ascii="Trebuchet MS" w:hAnsi="Trebuchet MS" w:cs="Calibri"/>
          <w:lang w:val="pt-BR"/>
        </w:rPr>
        <w:t xml:space="preserve"> </w:t>
      </w:r>
      <w:r w:rsidR="0067400C" w:rsidRPr="002F0BA1">
        <w:rPr>
          <w:rFonts w:ascii="Trebuchet MS" w:hAnsi="Trebuchet MS" w:cs="Calibri"/>
          <w:lang w:val="pt-BR"/>
        </w:rPr>
        <w:t>Contrato</w:t>
      </w:r>
      <w:r w:rsidRPr="002F0BA1">
        <w:rPr>
          <w:rFonts w:ascii="Trebuchet MS" w:hAnsi="Trebuchet MS" w:cs="Calibri"/>
          <w:lang w:val="pt-BR"/>
        </w:rPr>
        <w:t>.</w:t>
      </w:r>
    </w:p>
    <w:p w14:paraId="29C1E963" w14:textId="77777777" w:rsidR="007F12A1" w:rsidRPr="002F0BA1" w:rsidRDefault="007F12A1" w:rsidP="002F0BA1">
      <w:pPr>
        <w:pStyle w:val="NoSpacing"/>
        <w:widowControl w:val="0"/>
        <w:tabs>
          <w:tab w:val="left" w:pos="993"/>
        </w:tabs>
        <w:spacing w:line="360" w:lineRule="auto"/>
        <w:jc w:val="both"/>
        <w:rPr>
          <w:rFonts w:ascii="Trebuchet MS" w:hAnsi="Trebuchet MS" w:cs="Calibri"/>
          <w:lang w:val="pt-BR"/>
        </w:rPr>
      </w:pPr>
    </w:p>
    <w:p w14:paraId="0F233197" w14:textId="77777777" w:rsidR="007F12A1" w:rsidRPr="002F0BA1" w:rsidRDefault="007F12A1" w:rsidP="002F0BA1">
      <w:pPr>
        <w:pStyle w:val="NoSpacing"/>
        <w:widowControl w:val="0"/>
        <w:tabs>
          <w:tab w:val="left" w:pos="993"/>
        </w:tabs>
        <w:spacing w:line="360" w:lineRule="auto"/>
        <w:ind w:left="720" w:hanging="720"/>
        <w:jc w:val="both"/>
        <w:rPr>
          <w:rFonts w:ascii="Trebuchet MS" w:hAnsi="Trebuchet MS" w:cs="Calibri"/>
          <w:lang w:val="pt-BR"/>
        </w:rPr>
      </w:pPr>
      <w:r w:rsidRPr="002F0BA1">
        <w:rPr>
          <w:rFonts w:ascii="Trebuchet MS" w:hAnsi="Trebuchet MS" w:cs="Calibri"/>
          <w:lang w:val="pt-BR"/>
        </w:rPr>
        <w:tab/>
        <w:t>8.1.1.</w:t>
      </w:r>
      <w:r w:rsidRPr="002F0BA1">
        <w:rPr>
          <w:rFonts w:ascii="Trebuchet MS" w:hAnsi="Trebuchet MS" w:cs="Calibri"/>
          <w:lang w:val="pt-BR"/>
        </w:rPr>
        <w:tab/>
        <w:t>A constituição, a validade e interpretação dest</w:t>
      </w:r>
      <w:r w:rsidR="0067400C" w:rsidRPr="002F0BA1">
        <w:rPr>
          <w:rFonts w:ascii="Trebuchet MS" w:hAnsi="Trebuchet MS" w:cs="Calibri"/>
          <w:lang w:val="pt-BR"/>
        </w:rPr>
        <w:t>e</w:t>
      </w:r>
      <w:r w:rsidRPr="002F0BA1">
        <w:rPr>
          <w:rFonts w:ascii="Trebuchet MS" w:hAnsi="Trebuchet MS" w:cs="Calibri"/>
          <w:lang w:val="pt-BR"/>
        </w:rPr>
        <w:t xml:space="preserve"> </w:t>
      </w:r>
      <w:r w:rsidR="0067400C" w:rsidRPr="002F0BA1">
        <w:rPr>
          <w:rFonts w:ascii="Trebuchet MS" w:hAnsi="Trebuchet MS" w:cs="Calibri"/>
          <w:lang w:val="pt-BR"/>
        </w:rPr>
        <w:t>Contrato</w:t>
      </w:r>
      <w:r w:rsidRPr="002F0BA1">
        <w:rPr>
          <w:rFonts w:ascii="Trebuchet MS" w:hAnsi="Trebuchet MS" w:cs="Calibri"/>
          <w:lang w:val="pt-BR"/>
        </w:rPr>
        <w:t>, incluindo da presente cláusula de resolução de conflitos, serão regidos de acordo com as leis substantivas da República Federativa do Brasil vigentes na data de assinatura dest</w:t>
      </w:r>
      <w:r w:rsidR="0067400C" w:rsidRPr="002F0BA1">
        <w:rPr>
          <w:rFonts w:ascii="Trebuchet MS" w:hAnsi="Trebuchet MS" w:cs="Calibri"/>
          <w:lang w:val="pt-BR"/>
        </w:rPr>
        <w:t>e</w:t>
      </w:r>
      <w:r w:rsidRPr="002F0BA1">
        <w:rPr>
          <w:rFonts w:ascii="Trebuchet MS" w:hAnsi="Trebuchet MS" w:cs="Calibri"/>
          <w:lang w:val="pt-BR"/>
        </w:rPr>
        <w:t xml:space="preserve"> </w:t>
      </w:r>
      <w:r w:rsidR="0067400C" w:rsidRPr="002F0BA1">
        <w:rPr>
          <w:rFonts w:ascii="Trebuchet MS" w:hAnsi="Trebuchet MS" w:cs="Calibri"/>
          <w:lang w:val="pt-BR"/>
        </w:rPr>
        <w:t>Contrato</w:t>
      </w:r>
      <w:r w:rsidRPr="002F0BA1">
        <w:rPr>
          <w:rFonts w:ascii="Trebuchet MS" w:hAnsi="Trebuchet MS" w:cs="Calibri"/>
          <w:lang w:val="pt-BR"/>
        </w:rPr>
        <w:t>. Fica expressamente proibida e renunciada pelas Partes a aplicação de equidade e/ou de quaisquer princípios e regras não previstas pelas leis substantivas acima mencionadas.</w:t>
      </w:r>
    </w:p>
    <w:p w14:paraId="5432314A" w14:textId="77777777" w:rsidR="007F12A1" w:rsidRPr="002F0BA1" w:rsidRDefault="007F12A1" w:rsidP="002F0BA1">
      <w:pPr>
        <w:pStyle w:val="NoSpacing"/>
        <w:widowControl w:val="0"/>
        <w:tabs>
          <w:tab w:val="left" w:pos="993"/>
        </w:tabs>
        <w:spacing w:line="360" w:lineRule="auto"/>
        <w:jc w:val="both"/>
        <w:rPr>
          <w:rFonts w:ascii="Trebuchet MS" w:hAnsi="Trebuchet MS" w:cs="Calibri"/>
          <w:lang w:val="pt-BR"/>
        </w:rPr>
      </w:pPr>
    </w:p>
    <w:p w14:paraId="2499D002" w14:textId="77777777" w:rsidR="007F12A1" w:rsidRPr="002F0BA1" w:rsidRDefault="007F12A1" w:rsidP="002F0BA1">
      <w:pPr>
        <w:pStyle w:val="NoSpacing"/>
        <w:widowControl w:val="0"/>
        <w:tabs>
          <w:tab w:val="left" w:pos="709"/>
        </w:tabs>
        <w:suppressAutoHyphens/>
        <w:spacing w:line="360" w:lineRule="auto"/>
        <w:jc w:val="both"/>
        <w:rPr>
          <w:rFonts w:ascii="Trebuchet MS" w:hAnsi="Trebuchet MS" w:cs="Calibri"/>
          <w:lang w:val="pt-BR"/>
        </w:rPr>
      </w:pPr>
      <w:r w:rsidRPr="002F0BA1">
        <w:rPr>
          <w:rFonts w:ascii="Trebuchet MS" w:hAnsi="Trebuchet MS" w:cs="Calibri"/>
          <w:lang w:val="pt-BR"/>
        </w:rPr>
        <w:t>8.2.</w:t>
      </w:r>
      <w:r w:rsidRPr="002F0BA1">
        <w:rPr>
          <w:rFonts w:ascii="Trebuchet MS" w:hAnsi="Trebuchet MS" w:cs="Calibri"/>
          <w:lang w:val="pt-BR"/>
        </w:rPr>
        <w:tab/>
      </w:r>
      <w:r w:rsidRPr="002F0BA1">
        <w:rPr>
          <w:rFonts w:ascii="Trebuchet MS" w:hAnsi="Trebuchet MS" w:cs="Calibri"/>
          <w:u w:val="single"/>
          <w:lang w:val="pt-BR"/>
        </w:rPr>
        <w:t xml:space="preserve">Compromisso </w:t>
      </w:r>
      <w:r w:rsidR="00492F5E" w:rsidRPr="002F0BA1">
        <w:rPr>
          <w:rFonts w:ascii="Trebuchet MS" w:hAnsi="Trebuchet MS" w:cs="Calibri"/>
          <w:u w:val="single"/>
          <w:lang w:val="pt-BR"/>
        </w:rPr>
        <w:t>A</w:t>
      </w:r>
      <w:r w:rsidRPr="002F0BA1">
        <w:rPr>
          <w:rFonts w:ascii="Trebuchet MS" w:hAnsi="Trebuchet MS" w:cs="Calibri"/>
          <w:u w:val="single"/>
          <w:lang w:val="pt-BR"/>
        </w:rPr>
        <w:t>rbitral</w:t>
      </w:r>
      <w:r w:rsidR="00492F5E" w:rsidRPr="002F0BA1">
        <w:rPr>
          <w:rFonts w:ascii="Trebuchet MS" w:hAnsi="Trebuchet MS" w:cs="Calibri"/>
          <w:lang w:val="pt-BR"/>
        </w:rPr>
        <w:t>:</w:t>
      </w:r>
      <w:r w:rsidRPr="002F0BA1">
        <w:rPr>
          <w:rFonts w:ascii="Trebuchet MS" w:hAnsi="Trebuchet MS" w:cs="Calibri"/>
          <w:lang w:val="pt-BR"/>
        </w:rPr>
        <w:t xml:space="preserve"> Todo litígio ou controvérsia originário ou decorrente dest</w:t>
      </w:r>
      <w:r w:rsidR="0067400C" w:rsidRPr="002F0BA1">
        <w:rPr>
          <w:rFonts w:ascii="Trebuchet MS" w:hAnsi="Trebuchet MS" w:cs="Calibri"/>
          <w:lang w:val="pt-BR"/>
        </w:rPr>
        <w:t>e</w:t>
      </w:r>
      <w:r w:rsidRPr="002F0BA1">
        <w:rPr>
          <w:rFonts w:ascii="Trebuchet MS" w:hAnsi="Trebuchet MS" w:cs="Calibri"/>
          <w:lang w:val="pt-BR"/>
        </w:rPr>
        <w:t xml:space="preserve"> </w:t>
      </w:r>
      <w:r w:rsidR="0067400C" w:rsidRPr="002F0BA1">
        <w:rPr>
          <w:rFonts w:ascii="Trebuchet MS" w:hAnsi="Trebuchet MS" w:cs="Calibri"/>
          <w:lang w:val="pt-BR"/>
        </w:rPr>
        <w:t xml:space="preserve">Contrato </w:t>
      </w:r>
      <w:r w:rsidRPr="002F0BA1">
        <w:rPr>
          <w:rFonts w:ascii="Trebuchet MS" w:hAnsi="Trebuchet MS" w:cs="Calibri"/>
          <w:lang w:val="pt-BR"/>
        </w:rPr>
        <w:t>será definitivamente decidido por arbitragem, nos termos da Lei nº 9.307, de 23 de setembro de 1996, conforme alterada (“</w:t>
      </w:r>
      <w:r w:rsidRPr="002F0BA1">
        <w:rPr>
          <w:rFonts w:ascii="Trebuchet MS" w:hAnsi="Trebuchet MS" w:cs="Calibri"/>
          <w:u w:val="single"/>
          <w:lang w:val="pt-BR"/>
        </w:rPr>
        <w:t xml:space="preserve">Lei </w:t>
      </w:r>
      <w:r w:rsidR="00020810" w:rsidRPr="002F0BA1">
        <w:rPr>
          <w:rFonts w:ascii="Trebuchet MS" w:hAnsi="Trebuchet MS" w:cs="Calibri"/>
          <w:u w:val="single"/>
          <w:lang w:val="pt-BR"/>
        </w:rPr>
        <w:t xml:space="preserve">nº </w:t>
      </w:r>
      <w:r w:rsidRPr="002F0BA1">
        <w:rPr>
          <w:rFonts w:ascii="Trebuchet MS" w:hAnsi="Trebuchet MS" w:cs="Calibri"/>
          <w:u w:val="single"/>
          <w:lang w:val="pt-BR"/>
        </w:rPr>
        <w:t>9.307</w:t>
      </w:r>
      <w:r w:rsidRPr="002F0BA1">
        <w:rPr>
          <w:rFonts w:ascii="Trebuchet MS" w:hAnsi="Trebuchet MS" w:cs="Calibri"/>
          <w:lang w:val="pt-BR"/>
        </w:rPr>
        <w:t>”).</w:t>
      </w:r>
    </w:p>
    <w:p w14:paraId="3BCD9453" w14:textId="77777777" w:rsidR="007F12A1" w:rsidRPr="002F0BA1" w:rsidRDefault="007F12A1" w:rsidP="002F0BA1">
      <w:pPr>
        <w:pStyle w:val="NoSpacing"/>
        <w:widowControl w:val="0"/>
        <w:tabs>
          <w:tab w:val="left" w:pos="993"/>
        </w:tabs>
        <w:spacing w:line="360" w:lineRule="auto"/>
        <w:jc w:val="both"/>
        <w:rPr>
          <w:rFonts w:ascii="Trebuchet MS" w:hAnsi="Trebuchet MS" w:cs="Calibri"/>
          <w:lang w:val="pt-BR"/>
        </w:rPr>
      </w:pPr>
    </w:p>
    <w:p w14:paraId="58C00573" w14:textId="77777777" w:rsidR="007F12A1" w:rsidRPr="002F0BA1" w:rsidRDefault="007F12A1" w:rsidP="002F0BA1">
      <w:pPr>
        <w:pStyle w:val="NoSpacing"/>
        <w:widowControl w:val="0"/>
        <w:tabs>
          <w:tab w:val="left" w:pos="993"/>
        </w:tabs>
        <w:spacing w:line="360" w:lineRule="auto"/>
        <w:ind w:left="851"/>
        <w:jc w:val="both"/>
        <w:rPr>
          <w:rFonts w:ascii="Trebuchet MS" w:hAnsi="Trebuchet MS" w:cs="Calibri"/>
          <w:lang w:val="pt-BR"/>
        </w:rPr>
      </w:pPr>
      <w:r w:rsidRPr="002F0BA1">
        <w:rPr>
          <w:rFonts w:ascii="Trebuchet MS" w:hAnsi="Trebuchet MS" w:cs="Calibri"/>
          <w:lang w:val="pt-BR"/>
        </w:rPr>
        <w:t>8.2.1.</w:t>
      </w:r>
      <w:r w:rsidRPr="002F0BA1">
        <w:rPr>
          <w:rFonts w:ascii="Trebuchet MS" w:hAnsi="Trebuchet MS" w:cs="Calibri"/>
          <w:lang w:val="pt-BR"/>
        </w:rPr>
        <w:tab/>
        <w:t xml:space="preserve">A arbitragem será administrada pela </w:t>
      </w:r>
      <w:bookmarkStart w:id="96" w:name="_Hlk485099735"/>
      <w:r w:rsidRPr="002F0BA1">
        <w:rPr>
          <w:rFonts w:ascii="Trebuchet MS" w:hAnsi="Trebuchet MS" w:cs="Calibri"/>
          <w:lang w:val="pt-BR"/>
        </w:rPr>
        <w:t>Câmara de Arbitragem Empresarial do Brasil – CAMARB</w:t>
      </w:r>
      <w:bookmarkEnd w:id="96"/>
      <w:r w:rsidRPr="002F0BA1">
        <w:rPr>
          <w:rFonts w:ascii="Trebuchet MS" w:hAnsi="Trebuchet MS" w:cs="Calibri"/>
          <w:lang w:val="pt-BR"/>
        </w:rPr>
        <w:t xml:space="preserve"> (“</w:t>
      </w:r>
      <w:r w:rsidRPr="002F0BA1">
        <w:rPr>
          <w:rFonts w:ascii="Trebuchet MS" w:hAnsi="Trebuchet MS" w:cs="Calibri"/>
          <w:u w:val="single"/>
          <w:lang w:val="pt-BR"/>
        </w:rPr>
        <w:t>Câmara</w:t>
      </w:r>
      <w:r w:rsidRPr="002F0BA1">
        <w:rPr>
          <w:rFonts w:ascii="Trebuchet MS" w:hAnsi="Trebuchet MS" w:cs="Calibri"/>
          <w:lang w:val="pt-BR"/>
        </w:rPr>
        <w:t>”), cujo regulamento (“</w:t>
      </w:r>
      <w:r w:rsidRPr="002F0BA1">
        <w:rPr>
          <w:rFonts w:ascii="Trebuchet MS" w:hAnsi="Trebuchet MS" w:cs="Calibri"/>
          <w:u w:val="single"/>
          <w:lang w:val="pt-BR"/>
        </w:rPr>
        <w:t>Regulamento</w:t>
      </w:r>
      <w:r w:rsidRPr="002F0BA1">
        <w:rPr>
          <w:rFonts w:ascii="Trebuchet MS" w:hAnsi="Trebuchet MS" w:cs="Calibri"/>
          <w:lang w:val="pt-BR"/>
        </w:rPr>
        <w:t>”) as Partes adotam e declaram conhecer.</w:t>
      </w:r>
    </w:p>
    <w:p w14:paraId="599DE9B0" w14:textId="77777777" w:rsidR="007F12A1" w:rsidRPr="002F0BA1" w:rsidRDefault="007F12A1" w:rsidP="002F0BA1">
      <w:pPr>
        <w:pStyle w:val="NoSpacing"/>
        <w:widowControl w:val="0"/>
        <w:tabs>
          <w:tab w:val="left" w:pos="993"/>
        </w:tabs>
        <w:spacing w:line="360" w:lineRule="auto"/>
        <w:ind w:left="851"/>
        <w:jc w:val="both"/>
        <w:rPr>
          <w:rFonts w:ascii="Trebuchet MS" w:hAnsi="Trebuchet MS" w:cs="Calibri"/>
          <w:lang w:val="pt-BR"/>
        </w:rPr>
      </w:pPr>
    </w:p>
    <w:p w14:paraId="1A1AE7C5" w14:textId="77777777" w:rsidR="007F12A1" w:rsidRPr="002F0BA1" w:rsidRDefault="007F12A1" w:rsidP="002F0BA1">
      <w:pPr>
        <w:pStyle w:val="NoSpacing"/>
        <w:widowControl w:val="0"/>
        <w:tabs>
          <w:tab w:val="left" w:pos="993"/>
        </w:tabs>
        <w:spacing w:line="360" w:lineRule="auto"/>
        <w:ind w:left="851"/>
        <w:jc w:val="both"/>
        <w:rPr>
          <w:rFonts w:ascii="Trebuchet MS" w:hAnsi="Trebuchet MS" w:cs="Calibri"/>
          <w:lang w:val="pt-BR"/>
        </w:rPr>
      </w:pPr>
      <w:bookmarkStart w:id="97" w:name="_DV_M525"/>
      <w:bookmarkEnd w:id="97"/>
      <w:r w:rsidRPr="002F0BA1">
        <w:rPr>
          <w:rFonts w:ascii="Trebuchet MS" w:hAnsi="Trebuchet MS" w:cs="Calibri"/>
          <w:lang w:val="pt-BR"/>
        </w:rPr>
        <w:t>8.2.2.</w:t>
      </w:r>
      <w:r w:rsidRPr="002F0BA1">
        <w:rPr>
          <w:rFonts w:ascii="Trebuchet MS" w:hAnsi="Trebuchet MS" w:cs="Calibri"/>
          <w:lang w:val="pt-BR"/>
        </w:rPr>
        <w:tab/>
        <w:t>As especificações dispostas nest</w:t>
      </w:r>
      <w:r w:rsidR="0067400C" w:rsidRPr="002F0BA1">
        <w:rPr>
          <w:rFonts w:ascii="Trebuchet MS" w:hAnsi="Trebuchet MS" w:cs="Calibri"/>
          <w:lang w:val="pt-BR"/>
        </w:rPr>
        <w:t>e</w:t>
      </w:r>
      <w:r w:rsidRPr="002F0BA1">
        <w:rPr>
          <w:rFonts w:ascii="Trebuchet MS" w:hAnsi="Trebuchet MS" w:cs="Calibri"/>
          <w:lang w:val="pt-BR"/>
        </w:rPr>
        <w:t xml:space="preserve"> </w:t>
      </w:r>
      <w:r w:rsidR="0067400C" w:rsidRPr="002F0BA1">
        <w:rPr>
          <w:rFonts w:ascii="Trebuchet MS" w:hAnsi="Trebuchet MS" w:cs="Calibri"/>
          <w:lang w:val="pt-BR"/>
        </w:rPr>
        <w:t xml:space="preserve">Contrato </w:t>
      </w:r>
      <w:r w:rsidRPr="002F0BA1">
        <w:rPr>
          <w:rFonts w:ascii="Trebuchet MS" w:hAnsi="Trebuchet MS" w:cs="Calibri"/>
          <w:lang w:val="pt-BR"/>
        </w:rPr>
        <w:t>têm prevalência sobre as regras do Regulamento da Câmara acima indicada.</w:t>
      </w:r>
    </w:p>
    <w:p w14:paraId="153A3A73" w14:textId="77777777" w:rsidR="007F12A1" w:rsidRPr="002F0BA1" w:rsidRDefault="007F12A1" w:rsidP="002F0BA1">
      <w:pPr>
        <w:pStyle w:val="NoSpacing"/>
        <w:widowControl w:val="0"/>
        <w:tabs>
          <w:tab w:val="left" w:pos="993"/>
        </w:tabs>
        <w:spacing w:line="360" w:lineRule="auto"/>
        <w:ind w:left="851"/>
        <w:jc w:val="both"/>
        <w:rPr>
          <w:rFonts w:ascii="Trebuchet MS" w:hAnsi="Trebuchet MS" w:cs="Calibri"/>
          <w:lang w:val="pt-BR"/>
        </w:rPr>
      </w:pPr>
    </w:p>
    <w:p w14:paraId="75E104FF" w14:textId="77777777" w:rsidR="007F12A1" w:rsidRPr="002F0BA1" w:rsidRDefault="007F12A1" w:rsidP="002F0BA1">
      <w:pPr>
        <w:pStyle w:val="NoSpacing"/>
        <w:widowControl w:val="0"/>
        <w:tabs>
          <w:tab w:val="left" w:pos="993"/>
        </w:tabs>
        <w:spacing w:line="360" w:lineRule="auto"/>
        <w:ind w:left="851"/>
        <w:jc w:val="both"/>
        <w:rPr>
          <w:rFonts w:ascii="Trebuchet MS" w:hAnsi="Trebuchet MS" w:cs="Calibri"/>
          <w:lang w:val="pt-BR"/>
        </w:rPr>
      </w:pPr>
      <w:bookmarkStart w:id="98" w:name="_DV_M527"/>
      <w:bookmarkEnd w:id="98"/>
      <w:r w:rsidRPr="002F0BA1">
        <w:rPr>
          <w:rFonts w:ascii="Trebuchet MS" w:hAnsi="Trebuchet MS" w:cs="Calibri"/>
          <w:lang w:val="pt-BR"/>
        </w:rPr>
        <w:t>8.2.3.</w:t>
      </w:r>
      <w:r w:rsidRPr="002F0BA1">
        <w:rPr>
          <w:rFonts w:ascii="Trebuchet MS" w:hAnsi="Trebuchet MS" w:cs="Calibri"/>
          <w:lang w:val="pt-BR"/>
        </w:rPr>
        <w:tab/>
        <w:t>A Parte que, em primeiro lugar, der início ao procedimento arbitral deve manifestar sua intenção à Câmara, indicando a matéria que será objeto da arbitragem, o seu valor e o(s) nomes(s) e qualificação(ões) completo(s) da(s) parte(s) contrária(s) e anexando cópia dest</w:t>
      </w:r>
      <w:r w:rsidR="0067400C" w:rsidRPr="002F0BA1">
        <w:rPr>
          <w:rFonts w:ascii="Trebuchet MS" w:hAnsi="Trebuchet MS" w:cs="Calibri"/>
          <w:lang w:val="pt-BR"/>
        </w:rPr>
        <w:t>e</w:t>
      </w:r>
      <w:r w:rsidRPr="002F0BA1">
        <w:rPr>
          <w:rFonts w:ascii="Trebuchet MS" w:hAnsi="Trebuchet MS" w:cs="Calibri"/>
          <w:lang w:val="pt-BR"/>
        </w:rPr>
        <w:t xml:space="preserve"> </w:t>
      </w:r>
      <w:r w:rsidR="0067400C" w:rsidRPr="002F0BA1">
        <w:rPr>
          <w:rFonts w:ascii="Trebuchet MS" w:hAnsi="Trebuchet MS" w:cs="Calibri"/>
          <w:lang w:val="pt-BR"/>
        </w:rPr>
        <w:t>Contrato</w:t>
      </w:r>
      <w:r w:rsidRPr="002F0BA1">
        <w:rPr>
          <w:rFonts w:ascii="Trebuchet MS" w:hAnsi="Trebuchet MS" w:cs="Calibri"/>
          <w:lang w:val="pt-BR"/>
        </w:rPr>
        <w:t>. A mencionada correspondência será dirigida ao presidente da Câmara, através de entrega pessoal ou por serviço de entrega postal rápida.</w:t>
      </w:r>
    </w:p>
    <w:p w14:paraId="5489A5D1" w14:textId="77777777" w:rsidR="007F12A1" w:rsidRPr="002F0BA1" w:rsidRDefault="007F12A1" w:rsidP="002F0BA1">
      <w:pPr>
        <w:pStyle w:val="NoSpacing"/>
        <w:widowControl w:val="0"/>
        <w:tabs>
          <w:tab w:val="left" w:pos="993"/>
        </w:tabs>
        <w:spacing w:line="360" w:lineRule="auto"/>
        <w:ind w:left="851"/>
        <w:jc w:val="both"/>
        <w:rPr>
          <w:rFonts w:ascii="Trebuchet MS" w:hAnsi="Trebuchet MS" w:cs="Calibri"/>
          <w:lang w:val="pt-BR"/>
        </w:rPr>
      </w:pPr>
    </w:p>
    <w:p w14:paraId="3FAB3471" w14:textId="77777777" w:rsidR="007F12A1" w:rsidRPr="002F0BA1" w:rsidRDefault="007F12A1" w:rsidP="002F0BA1">
      <w:pPr>
        <w:pStyle w:val="NoSpacing"/>
        <w:widowControl w:val="0"/>
        <w:tabs>
          <w:tab w:val="left" w:pos="993"/>
        </w:tabs>
        <w:spacing w:line="360" w:lineRule="auto"/>
        <w:ind w:left="851"/>
        <w:jc w:val="both"/>
        <w:rPr>
          <w:rFonts w:ascii="Trebuchet MS" w:hAnsi="Trebuchet MS" w:cs="Calibri"/>
          <w:lang w:val="pt-BR"/>
        </w:rPr>
      </w:pPr>
      <w:r w:rsidRPr="002F0BA1">
        <w:rPr>
          <w:rFonts w:ascii="Trebuchet MS" w:hAnsi="Trebuchet MS" w:cs="Calibri"/>
          <w:lang w:val="pt-BR"/>
        </w:rPr>
        <w:t>8.2.4.</w:t>
      </w:r>
      <w:r w:rsidRPr="002F0BA1">
        <w:rPr>
          <w:rFonts w:ascii="Trebuchet MS" w:hAnsi="Trebuchet MS" w:cs="Calibri"/>
          <w:lang w:val="pt-BR"/>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2607B403" w14:textId="77777777" w:rsidR="007F12A1" w:rsidRPr="002F0BA1" w:rsidRDefault="007F12A1" w:rsidP="002F0BA1">
      <w:pPr>
        <w:pStyle w:val="NoSpacing"/>
        <w:widowControl w:val="0"/>
        <w:tabs>
          <w:tab w:val="left" w:pos="993"/>
        </w:tabs>
        <w:spacing w:line="360" w:lineRule="auto"/>
        <w:ind w:left="851"/>
        <w:jc w:val="both"/>
        <w:rPr>
          <w:rFonts w:ascii="Trebuchet MS" w:hAnsi="Trebuchet MS" w:cs="Calibri"/>
          <w:lang w:val="pt-BR"/>
        </w:rPr>
      </w:pPr>
    </w:p>
    <w:p w14:paraId="10918C38" w14:textId="77777777" w:rsidR="007F12A1" w:rsidRPr="002F0BA1" w:rsidRDefault="007F12A1" w:rsidP="002F0BA1">
      <w:pPr>
        <w:pStyle w:val="NoSpacing"/>
        <w:widowControl w:val="0"/>
        <w:tabs>
          <w:tab w:val="left" w:pos="993"/>
        </w:tabs>
        <w:spacing w:line="360" w:lineRule="auto"/>
        <w:ind w:left="851"/>
        <w:jc w:val="both"/>
        <w:rPr>
          <w:rFonts w:ascii="Trebuchet MS" w:hAnsi="Trebuchet MS" w:cs="Calibri"/>
          <w:lang w:val="pt-BR"/>
        </w:rPr>
      </w:pPr>
      <w:bookmarkStart w:id="99" w:name="_DV_M529"/>
      <w:bookmarkEnd w:id="99"/>
      <w:r w:rsidRPr="002F0BA1">
        <w:rPr>
          <w:rFonts w:ascii="Trebuchet MS" w:hAnsi="Trebuchet MS" w:cs="Calibri"/>
          <w:lang w:val="pt-BR"/>
        </w:rPr>
        <w:t>8.2.5.</w:t>
      </w:r>
      <w:r w:rsidRPr="002F0BA1">
        <w:rPr>
          <w:rFonts w:ascii="Trebuchet MS" w:hAnsi="Trebuchet MS" w:cs="Calibri"/>
          <w:lang w:val="pt-BR"/>
        </w:rPr>
        <w:tab/>
        <w:t>Os árbitros ou substitutos indicados firmarão o termo de independência, de acordo com o disposto no art</w:t>
      </w:r>
      <w:r w:rsidR="00020810" w:rsidRPr="002F0BA1">
        <w:rPr>
          <w:rFonts w:ascii="Trebuchet MS" w:hAnsi="Trebuchet MS" w:cs="Calibri"/>
          <w:lang w:val="pt-BR"/>
        </w:rPr>
        <w:t>igo</w:t>
      </w:r>
      <w:r w:rsidRPr="002F0BA1">
        <w:rPr>
          <w:rFonts w:ascii="Trebuchet MS" w:hAnsi="Trebuchet MS" w:cs="Calibri"/>
          <w:lang w:val="pt-BR"/>
        </w:rPr>
        <w:t xml:space="preserve"> 14, § 1º, da Lei </w:t>
      </w:r>
      <w:r w:rsidR="00020810" w:rsidRPr="002F0BA1">
        <w:rPr>
          <w:rFonts w:ascii="Trebuchet MS" w:hAnsi="Trebuchet MS" w:cs="Calibri"/>
          <w:lang w:val="pt-BR"/>
        </w:rPr>
        <w:t xml:space="preserve">nº </w:t>
      </w:r>
      <w:r w:rsidRPr="002F0BA1">
        <w:rPr>
          <w:rFonts w:ascii="Trebuchet MS" w:hAnsi="Trebuchet MS" w:cs="Calibri"/>
          <w:lang w:val="pt-BR"/>
        </w:rPr>
        <w:t>9.307, considerando a arbitragem instituída.</w:t>
      </w:r>
    </w:p>
    <w:p w14:paraId="3ABCEB81" w14:textId="77777777" w:rsidR="007F12A1" w:rsidRPr="002F0BA1" w:rsidRDefault="007F12A1" w:rsidP="002F0BA1">
      <w:pPr>
        <w:pStyle w:val="NoSpacing"/>
        <w:widowControl w:val="0"/>
        <w:tabs>
          <w:tab w:val="left" w:pos="993"/>
        </w:tabs>
        <w:spacing w:line="360" w:lineRule="auto"/>
        <w:ind w:left="851"/>
        <w:jc w:val="both"/>
        <w:rPr>
          <w:rFonts w:ascii="Trebuchet MS" w:hAnsi="Trebuchet MS" w:cs="Calibri"/>
          <w:lang w:val="pt-BR"/>
        </w:rPr>
      </w:pPr>
    </w:p>
    <w:p w14:paraId="7CA37F50" w14:textId="77777777" w:rsidR="007F12A1" w:rsidRPr="002F0BA1" w:rsidRDefault="007F12A1" w:rsidP="002F0BA1">
      <w:pPr>
        <w:pStyle w:val="NoSpacing"/>
        <w:widowControl w:val="0"/>
        <w:tabs>
          <w:tab w:val="left" w:pos="993"/>
        </w:tabs>
        <w:spacing w:line="360" w:lineRule="auto"/>
        <w:ind w:left="851"/>
        <w:jc w:val="both"/>
        <w:rPr>
          <w:rFonts w:ascii="Trebuchet MS" w:hAnsi="Trebuchet MS" w:cs="Calibri"/>
          <w:lang w:val="pt-BR"/>
        </w:rPr>
      </w:pPr>
      <w:r w:rsidRPr="002F0BA1">
        <w:rPr>
          <w:rFonts w:ascii="Trebuchet MS" w:hAnsi="Trebuchet MS" w:cs="Calibri"/>
          <w:lang w:val="pt-BR"/>
        </w:rPr>
        <w:t>8.2.6.</w:t>
      </w:r>
      <w:r w:rsidRPr="002F0BA1">
        <w:rPr>
          <w:rFonts w:ascii="Trebuchet MS" w:hAnsi="Trebuchet MS" w:cs="Calibri"/>
          <w:lang w:val="pt-BR"/>
        </w:rPr>
        <w:tab/>
        <w:t>A arbitragem processar-se-á na Cidade de São Paulo/SP, o idioma utilizado será o Português Brasileiro (pt-BR) e os árbitros decidirão de acordo com as regras de direito.</w:t>
      </w:r>
    </w:p>
    <w:p w14:paraId="27581CE5" w14:textId="77777777" w:rsidR="007F12A1" w:rsidRPr="002F0BA1" w:rsidRDefault="007F12A1" w:rsidP="002F0BA1">
      <w:pPr>
        <w:pStyle w:val="NoSpacing"/>
        <w:widowControl w:val="0"/>
        <w:tabs>
          <w:tab w:val="left" w:pos="993"/>
        </w:tabs>
        <w:spacing w:line="360" w:lineRule="auto"/>
        <w:ind w:left="851"/>
        <w:jc w:val="both"/>
        <w:rPr>
          <w:rFonts w:ascii="Trebuchet MS" w:hAnsi="Trebuchet MS" w:cs="Calibri"/>
          <w:lang w:val="pt-BR"/>
        </w:rPr>
      </w:pPr>
    </w:p>
    <w:p w14:paraId="7A594857" w14:textId="77777777" w:rsidR="007F12A1" w:rsidRPr="002F0BA1" w:rsidRDefault="007F12A1" w:rsidP="002F0BA1">
      <w:pPr>
        <w:pStyle w:val="NoSpacing"/>
        <w:widowControl w:val="0"/>
        <w:tabs>
          <w:tab w:val="left" w:pos="993"/>
        </w:tabs>
        <w:spacing w:line="360" w:lineRule="auto"/>
        <w:ind w:left="851"/>
        <w:jc w:val="both"/>
        <w:rPr>
          <w:rFonts w:ascii="Trebuchet MS" w:hAnsi="Trebuchet MS" w:cs="Calibri"/>
          <w:lang w:val="pt-BR"/>
        </w:rPr>
      </w:pPr>
      <w:r w:rsidRPr="002F0BA1">
        <w:rPr>
          <w:rFonts w:ascii="Trebuchet MS" w:hAnsi="Trebuchet MS" w:cs="Calibri"/>
          <w:lang w:val="pt-BR"/>
        </w:rPr>
        <w:lastRenderedPageBreak/>
        <w:t>8.2.7.</w:t>
      </w:r>
      <w:r w:rsidRPr="002F0BA1">
        <w:rPr>
          <w:rFonts w:ascii="Trebuchet MS" w:hAnsi="Trebuchet MS" w:cs="Calibri"/>
          <w:lang w:val="pt-BR"/>
        </w:rPr>
        <w:tab/>
        <w:t>A sentença arbitral será proferida no prazo de até 60 (sessenta) dias, a contar da assinatura do termo de independência pelo árbitro e substituto.</w:t>
      </w:r>
    </w:p>
    <w:p w14:paraId="4E3938ED" w14:textId="77777777" w:rsidR="007F12A1" w:rsidRPr="002F0BA1" w:rsidRDefault="007F12A1" w:rsidP="002F0BA1">
      <w:pPr>
        <w:pStyle w:val="NoSpacing"/>
        <w:widowControl w:val="0"/>
        <w:tabs>
          <w:tab w:val="left" w:pos="993"/>
        </w:tabs>
        <w:spacing w:line="360" w:lineRule="auto"/>
        <w:ind w:left="851"/>
        <w:jc w:val="both"/>
        <w:rPr>
          <w:rFonts w:ascii="Trebuchet MS" w:hAnsi="Trebuchet MS" w:cs="Calibri"/>
          <w:lang w:val="pt-BR"/>
        </w:rPr>
      </w:pPr>
    </w:p>
    <w:p w14:paraId="0449B7BD" w14:textId="77777777" w:rsidR="007F12A1" w:rsidRPr="002F0BA1" w:rsidRDefault="007F12A1" w:rsidP="002F0BA1">
      <w:pPr>
        <w:pStyle w:val="NoSpacing"/>
        <w:widowControl w:val="0"/>
        <w:tabs>
          <w:tab w:val="left" w:pos="993"/>
        </w:tabs>
        <w:spacing w:line="360" w:lineRule="auto"/>
        <w:ind w:left="851"/>
        <w:jc w:val="both"/>
        <w:rPr>
          <w:rFonts w:ascii="Trebuchet MS" w:hAnsi="Trebuchet MS" w:cs="Calibri"/>
          <w:lang w:val="pt-BR"/>
        </w:rPr>
      </w:pPr>
      <w:r w:rsidRPr="002F0BA1">
        <w:rPr>
          <w:rFonts w:ascii="Trebuchet MS" w:hAnsi="Trebuchet MS" w:cs="Calibri"/>
          <w:lang w:val="pt-BR"/>
        </w:rPr>
        <w:t>8.2.8.</w:t>
      </w:r>
      <w:r w:rsidRPr="002F0BA1">
        <w:rPr>
          <w:rFonts w:ascii="Trebuchet MS" w:hAnsi="Trebuchet MS" w:cs="Calibri"/>
          <w:lang w:val="pt-BR"/>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1B1A86C2" w14:textId="77777777" w:rsidR="007F12A1" w:rsidRPr="002F0BA1" w:rsidRDefault="007F12A1" w:rsidP="002F0BA1">
      <w:pPr>
        <w:pStyle w:val="NoSpacing"/>
        <w:widowControl w:val="0"/>
        <w:tabs>
          <w:tab w:val="left" w:pos="993"/>
        </w:tabs>
        <w:spacing w:line="360" w:lineRule="auto"/>
        <w:ind w:left="851"/>
        <w:jc w:val="both"/>
        <w:rPr>
          <w:rFonts w:ascii="Trebuchet MS" w:hAnsi="Trebuchet MS" w:cs="Calibri"/>
          <w:lang w:val="pt-BR"/>
        </w:rPr>
      </w:pPr>
    </w:p>
    <w:p w14:paraId="63B083AF" w14:textId="77777777" w:rsidR="007F12A1" w:rsidRPr="002F0BA1" w:rsidRDefault="007F12A1" w:rsidP="002F0BA1">
      <w:pPr>
        <w:pStyle w:val="NoSpacing"/>
        <w:widowControl w:val="0"/>
        <w:tabs>
          <w:tab w:val="left" w:pos="993"/>
        </w:tabs>
        <w:spacing w:line="360" w:lineRule="auto"/>
        <w:ind w:left="851"/>
        <w:jc w:val="both"/>
        <w:rPr>
          <w:rFonts w:ascii="Trebuchet MS" w:hAnsi="Trebuchet MS" w:cs="Calibri"/>
          <w:lang w:val="pt-BR"/>
        </w:rPr>
      </w:pPr>
      <w:r w:rsidRPr="002F0BA1">
        <w:rPr>
          <w:rFonts w:ascii="Trebuchet MS" w:hAnsi="Trebuchet MS" w:cs="Calibri"/>
          <w:lang w:val="pt-BR"/>
        </w:rPr>
        <w:t>8.2.9.</w:t>
      </w:r>
      <w:r w:rsidRPr="002F0BA1">
        <w:rPr>
          <w:rFonts w:ascii="Trebuchet MS" w:hAnsi="Trebuchet MS" w:cs="Calibri"/>
          <w:lang w:val="pt-BR"/>
        </w:rPr>
        <w:tab/>
        <w:t>A sentença arbitral será espontânea e imediatamente cumprida em todos os seus termos pelas Partes.</w:t>
      </w:r>
    </w:p>
    <w:p w14:paraId="05B8CE28" w14:textId="77777777" w:rsidR="007F12A1" w:rsidRPr="002F0BA1" w:rsidRDefault="007F12A1" w:rsidP="002F0BA1">
      <w:pPr>
        <w:pStyle w:val="NoSpacing"/>
        <w:widowControl w:val="0"/>
        <w:tabs>
          <w:tab w:val="left" w:pos="993"/>
        </w:tabs>
        <w:spacing w:line="360" w:lineRule="auto"/>
        <w:ind w:left="851"/>
        <w:jc w:val="both"/>
        <w:rPr>
          <w:rFonts w:ascii="Trebuchet MS" w:hAnsi="Trebuchet MS" w:cs="Calibri"/>
          <w:lang w:val="pt-BR"/>
        </w:rPr>
      </w:pPr>
    </w:p>
    <w:p w14:paraId="1DC9987E" w14:textId="77777777" w:rsidR="007F12A1" w:rsidRPr="002F0BA1" w:rsidRDefault="007F12A1" w:rsidP="002F0BA1">
      <w:pPr>
        <w:pStyle w:val="NoSpacing"/>
        <w:widowControl w:val="0"/>
        <w:tabs>
          <w:tab w:val="left" w:pos="993"/>
        </w:tabs>
        <w:spacing w:line="360" w:lineRule="auto"/>
        <w:ind w:left="851"/>
        <w:jc w:val="both"/>
        <w:rPr>
          <w:rFonts w:ascii="Trebuchet MS" w:hAnsi="Trebuchet MS" w:cs="Calibri"/>
          <w:lang w:val="pt-BR"/>
        </w:rPr>
      </w:pPr>
      <w:r w:rsidRPr="002F0BA1">
        <w:rPr>
          <w:rFonts w:ascii="Trebuchet MS" w:hAnsi="Trebuchet MS" w:cs="Calibri"/>
          <w:lang w:val="pt-BR"/>
        </w:rPr>
        <w:t>8.2.10.</w:t>
      </w:r>
      <w:r w:rsidRPr="002F0BA1">
        <w:rPr>
          <w:rFonts w:ascii="Trebuchet MS" w:hAnsi="Trebuchet MS" w:cs="Calibri"/>
          <w:lang w:val="pt-BR"/>
        </w:rPr>
        <w:tab/>
        <w:t>As Partes envidarão seus melhores esforços para solucionar amigavelmente qualquer divergência oriunda dest</w:t>
      </w:r>
      <w:r w:rsidR="0067400C" w:rsidRPr="002F0BA1">
        <w:rPr>
          <w:rFonts w:ascii="Trebuchet MS" w:hAnsi="Trebuchet MS" w:cs="Calibri"/>
          <w:lang w:val="pt-BR"/>
        </w:rPr>
        <w:t>e</w:t>
      </w:r>
      <w:r w:rsidRPr="002F0BA1">
        <w:rPr>
          <w:rFonts w:ascii="Trebuchet MS" w:hAnsi="Trebuchet MS" w:cs="Calibri"/>
          <w:lang w:val="pt-BR"/>
        </w:rPr>
        <w:t xml:space="preserve"> </w:t>
      </w:r>
      <w:r w:rsidR="0067400C" w:rsidRPr="002F0BA1">
        <w:rPr>
          <w:rFonts w:ascii="Trebuchet MS" w:hAnsi="Trebuchet MS" w:cs="Calibri"/>
          <w:lang w:val="pt-BR"/>
        </w:rPr>
        <w:t>Contrato</w:t>
      </w:r>
      <w:r w:rsidRPr="002F0BA1">
        <w:rPr>
          <w:rFonts w:ascii="Trebuchet MS" w:hAnsi="Trebuchet MS" w:cs="Calibri"/>
          <w:lang w:val="pt-BR"/>
        </w:rPr>
        <w:t>, podendo, se conveniente a todas as Partes, utilizar procedimento de mediação.</w:t>
      </w:r>
    </w:p>
    <w:p w14:paraId="59EBE9F2" w14:textId="77777777" w:rsidR="007F12A1" w:rsidRPr="002F0BA1" w:rsidRDefault="007F12A1" w:rsidP="002F0BA1">
      <w:pPr>
        <w:pStyle w:val="NoSpacing"/>
        <w:widowControl w:val="0"/>
        <w:tabs>
          <w:tab w:val="left" w:pos="993"/>
        </w:tabs>
        <w:spacing w:line="360" w:lineRule="auto"/>
        <w:ind w:left="851"/>
        <w:jc w:val="both"/>
        <w:rPr>
          <w:rFonts w:ascii="Trebuchet MS" w:hAnsi="Trebuchet MS" w:cs="Calibri"/>
          <w:lang w:val="pt-BR"/>
        </w:rPr>
      </w:pPr>
    </w:p>
    <w:p w14:paraId="4A7AD064" w14:textId="77777777" w:rsidR="007F12A1" w:rsidRPr="002F0BA1" w:rsidRDefault="007F12A1" w:rsidP="002F0BA1">
      <w:pPr>
        <w:pStyle w:val="NoSpacing"/>
        <w:widowControl w:val="0"/>
        <w:tabs>
          <w:tab w:val="left" w:pos="993"/>
        </w:tabs>
        <w:spacing w:line="360" w:lineRule="auto"/>
        <w:ind w:left="851"/>
        <w:jc w:val="both"/>
        <w:rPr>
          <w:rFonts w:ascii="Trebuchet MS" w:hAnsi="Trebuchet MS" w:cs="Calibri"/>
          <w:lang w:val="pt-BR"/>
        </w:rPr>
      </w:pPr>
      <w:r w:rsidRPr="002F0BA1">
        <w:rPr>
          <w:rFonts w:ascii="Trebuchet MS" w:hAnsi="Trebuchet MS" w:cs="Calibri"/>
          <w:lang w:val="pt-BR"/>
        </w:rPr>
        <w:t>8.2.11.</w:t>
      </w:r>
      <w:r w:rsidRPr="002F0BA1">
        <w:rPr>
          <w:rFonts w:ascii="Trebuchet MS" w:hAnsi="Trebuchet MS" w:cs="Calibri"/>
          <w:lang w:val="pt-BR"/>
        </w:rPr>
        <w:tab/>
        <w:t>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6499603F" w14:textId="77777777" w:rsidR="007F12A1" w:rsidRPr="002F0BA1" w:rsidRDefault="007F12A1" w:rsidP="002F0BA1">
      <w:pPr>
        <w:pStyle w:val="NoSpacing"/>
        <w:widowControl w:val="0"/>
        <w:tabs>
          <w:tab w:val="left" w:pos="993"/>
        </w:tabs>
        <w:spacing w:line="360" w:lineRule="auto"/>
        <w:ind w:left="851"/>
        <w:jc w:val="both"/>
        <w:rPr>
          <w:rFonts w:ascii="Trebuchet MS" w:hAnsi="Trebuchet MS" w:cs="Calibri"/>
          <w:lang w:val="pt-BR"/>
        </w:rPr>
      </w:pPr>
    </w:p>
    <w:p w14:paraId="6B0E3B82" w14:textId="77777777" w:rsidR="007F12A1" w:rsidRPr="002F0BA1" w:rsidRDefault="007F12A1" w:rsidP="002F0BA1">
      <w:pPr>
        <w:pStyle w:val="NoSpacing"/>
        <w:widowControl w:val="0"/>
        <w:tabs>
          <w:tab w:val="left" w:pos="993"/>
        </w:tabs>
        <w:spacing w:line="360" w:lineRule="auto"/>
        <w:ind w:left="851"/>
        <w:jc w:val="both"/>
        <w:rPr>
          <w:rFonts w:ascii="Trebuchet MS" w:hAnsi="Trebuchet MS" w:cs="Calibri"/>
          <w:lang w:val="pt-BR"/>
        </w:rPr>
      </w:pPr>
      <w:r w:rsidRPr="002F0BA1">
        <w:rPr>
          <w:rFonts w:ascii="Trebuchet MS" w:hAnsi="Trebuchet MS" w:cs="Calibri"/>
          <w:lang w:val="pt-BR"/>
        </w:rPr>
        <w:t>8.2.12.</w:t>
      </w:r>
      <w:r w:rsidRPr="002F0BA1">
        <w:rPr>
          <w:rFonts w:ascii="Trebuchet MS" w:hAnsi="Trebuchet MS" w:cs="Calibri"/>
          <w:lang w:val="pt-BR"/>
        </w:rPr>
        <w:tab/>
        <w:t>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est</w:t>
      </w:r>
      <w:r w:rsidR="0067400C" w:rsidRPr="002F0BA1">
        <w:rPr>
          <w:rFonts w:ascii="Trebuchet MS" w:hAnsi="Trebuchet MS" w:cs="Calibri"/>
          <w:lang w:val="pt-BR"/>
        </w:rPr>
        <w:t>e</w:t>
      </w:r>
      <w:r w:rsidRPr="002F0BA1">
        <w:rPr>
          <w:rFonts w:ascii="Trebuchet MS" w:hAnsi="Trebuchet MS" w:cs="Calibri"/>
          <w:lang w:val="pt-BR"/>
        </w:rPr>
        <w:t xml:space="preserve"> </w:t>
      </w:r>
      <w:r w:rsidR="0067400C" w:rsidRPr="002F0BA1">
        <w:rPr>
          <w:rFonts w:ascii="Trebuchet MS" w:hAnsi="Trebuchet MS" w:cs="Calibri"/>
          <w:lang w:val="pt-BR"/>
        </w:rPr>
        <w:t>Contrato</w:t>
      </w:r>
      <w:r w:rsidRPr="002F0BA1">
        <w:rPr>
          <w:rFonts w:ascii="Trebuchet MS" w:hAnsi="Trebuchet MS" w:cs="Calibri"/>
          <w:lang w:val="pt-BR"/>
        </w:rPr>
        <w:t xml:space="preserve">,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w:t>
      </w:r>
      <w:r w:rsidRPr="002F0BA1">
        <w:rPr>
          <w:rFonts w:ascii="Trebuchet MS" w:hAnsi="Trebuchet MS" w:cs="Calibri"/>
          <w:lang w:val="pt-BR"/>
        </w:rPr>
        <w:lastRenderedPageBreak/>
        <w:t>dentre outras, um atraso injustificado ou conflito de interesses.</w:t>
      </w:r>
    </w:p>
    <w:p w14:paraId="1C0DD647" w14:textId="77777777" w:rsidR="007F12A1" w:rsidRPr="002F0BA1" w:rsidRDefault="007F12A1" w:rsidP="002F0BA1">
      <w:pPr>
        <w:pStyle w:val="NoSpacing"/>
        <w:widowControl w:val="0"/>
        <w:tabs>
          <w:tab w:val="left" w:pos="993"/>
        </w:tabs>
        <w:spacing w:line="360" w:lineRule="auto"/>
        <w:ind w:left="851"/>
        <w:jc w:val="both"/>
        <w:rPr>
          <w:rFonts w:ascii="Trebuchet MS" w:hAnsi="Trebuchet MS" w:cs="Calibri"/>
          <w:lang w:val="pt-BR"/>
        </w:rPr>
      </w:pPr>
    </w:p>
    <w:p w14:paraId="59E21292" w14:textId="77777777" w:rsidR="007F12A1" w:rsidRPr="002F0BA1" w:rsidRDefault="007F12A1" w:rsidP="002F0BA1">
      <w:pPr>
        <w:pStyle w:val="NoSpacing"/>
        <w:widowControl w:val="0"/>
        <w:tabs>
          <w:tab w:val="left" w:pos="993"/>
        </w:tabs>
        <w:suppressAutoHyphens/>
        <w:spacing w:line="360" w:lineRule="auto"/>
        <w:ind w:left="851"/>
        <w:jc w:val="both"/>
        <w:rPr>
          <w:rFonts w:ascii="Trebuchet MS" w:hAnsi="Trebuchet MS"/>
          <w:lang w:val="pt-BR"/>
        </w:rPr>
      </w:pPr>
      <w:r w:rsidRPr="002F0BA1">
        <w:rPr>
          <w:rFonts w:ascii="Trebuchet MS" w:hAnsi="Trebuchet MS" w:cs="Calibri"/>
          <w:lang w:val="pt-BR"/>
        </w:rPr>
        <w:t>8.2.13.</w:t>
      </w:r>
      <w:r w:rsidRPr="002F0BA1">
        <w:rPr>
          <w:rFonts w:ascii="Trebuchet MS" w:hAnsi="Trebuchet MS" w:cs="Calibri"/>
          <w:lang w:val="pt-BR"/>
        </w:rPr>
        <w:tab/>
        <w:t xml:space="preserve">As disposições constantes nesta cláusula de resolução de conflitos são consideradas independentes e autônomas em relação </w:t>
      </w:r>
      <w:r w:rsidR="0067400C" w:rsidRPr="002F0BA1">
        <w:rPr>
          <w:rFonts w:ascii="Trebuchet MS" w:hAnsi="Trebuchet MS" w:cs="Calibri"/>
          <w:lang w:val="pt-BR"/>
        </w:rPr>
        <w:t>ao Contrato</w:t>
      </w:r>
      <w:r w:rsidRPr="002F0BA1">
        <w:rPr>
          <w:rFonts w:ascii="Trebuchet MS" w:hAnsi="Trebuchet MS" w:cs="Calibri"/>
          <w:lang w:val="pt-BR"/>
        </w:rPr>
        <w:t xml:space="preserve">, de modo que todas as obrigações constantes nesta cláusula devem permanecer vigentes, ser respeitadas e cumpridas pelas Partes, mesmo após o resgate das Debêntures por qualquer motivo ou sob qualquer fundamento, ou ainda que </w:t>
      </w:r>
      <w:r w:rsidR="0067400C" w:rsidRPr="002F0BA1">
        <w:rPr>
          <w:rFonts w:ascii="Trebuchet MS" w:hAnsi="Trebuchet MS" w:cs="Calibri"/>
          <w:lang w:val="pt-BR"/>
        </w:rPr>
        <w:t>o Contrato</w:t>
      </w:r>
      <w:r w:rsidRPr="002F0BA1">
        <w:rPr>
          <w:rFonts w:ascii="Trebuchet MS" w:hAnsi="Trebuchet MS" w:cs="Calibri"/>
          <w:lang w:val="pt-BR"/>
        </w:rPr>
        <w:t>, no todo ou em Parte, venha a ser considerad</w:t>
      </w:r>
      <w:r w:rsidR="0067400C" w:rsidRPr="002F0BA1">
        <w:rPr>
          <w:rFonts w:ascii="Trebuchet MS" w:hAnsi="Trebuchet MS" w:cs="Calibri"/>
          <w:lang w:val="pt-BR"/>
        </w:rPr>
        <w:t>o</w:t>
      </w:r>
      <w:r w:rsidRPr="002F0BA1">
        <w:rPr>
          <w:rFonts w:ascii="Trebuchet MS" w:hAnsi="Trebuchet MS" w:cs="Calibri"/>
          <w:lang w:val="pt-BR"/>
        </w:rPr>
        <w:t xml:space="preserve"> nul</w:t>
      </w:r>
      <w:r w:rsidR="0067400C" w:rsidRPr="002F0BA1">
        <w:rPr>
          <w:rFonts w:ascii="Trebuchet MS" w:hAnsi="Trebuchet MS" w:cs="Calibri"/>
          <w:lang w:val="pt-BR"/>
        </w:rPr>
        <w:t>o</w:t>
      </w:r>
      <w:r w:rsidRPr="002F0BA1">
        <w:rPr>
          <w:rFonts w:ascii="Trebuchet MS" w:hAnsi="Trebuchet MS" w:cs="Calibri"/>
          <w:lang w:val="pt-BR"/>
        </w:rPr>
        <w:t xml:space="preserve"> ou anulad</w:t>
      </w:r>
      <w:r w:rsidR="0067400C" w:rsidRPr="002F0BA1">
        <w:rPr>
          <w:rFonts w:ascii="Trebuchet MS" w:hAnsi="Trebuchet MS" w:cs="Calibri"/>
          <w:lang w:val="pt-BR"/>
        </w:rPr>
        <w:t>o</w:t>
      </w:r>
      <w:r w:rsidRPr="002F0BA1">
        <w:rPr>
          <w:rFonts w:ascii="Trebuchet MS" w:hAnsi="Trebuchet MS" w:cs="Calibri"/>
          <w:lang w:val="pt-BR"/>
        </w:rPr>
        <w:t>.</w:t>
      </w:r>
    </w:p>
    <w:p w14:paraId="50EF4E65" w14:textId="77777777" w:rsidR="00C41328" w:rsidRPr="00D944E5" w:rsidRDefault="00C41328" w:rsidP="00D944E5">
      <w:pPr>
        <w:suppressAutoHyphens/>
        <w:spacing w:after="0" w:line="360" w:lineRule="auto"/>
        <w:rPr>
          <w:lang w:val="pt-BR"/>
        </w:rPr>
      </w:pPr>
    </w:p>
    <w:p w14:paraId="079F4CFD" w14:textId="77777777" w:rsidR="007F12A1" w:rsidRPr="002F0BA1" w:rsidRDefault="007F12A1" w:rsidP="002F0BA1">
      <w:pPr>
        <w:widowControl w:val="0"/>
        <w:suppressAutoHyphens/>
        <w:spacing w:after="0" w:line="360" w:lineRule="auto"/>
        <w:jc w:val="both"/>
        <w:rPr>
          <w:rFonts w:ascii="Trebuchet MS" w:hAnsi="Trebuchet MS" w:cs="Calibri"/>
          <w:lang w:val="pt-BR"/>
        </w:rPr>
      </w:pPr>
      <w:r w:rsidRPr="002F0BA1">
        <w:rPr>
          <w:rFonts w:ascii="Trebuchet MS" w:hAnsi="Trebuchet MS" w:cs="Calibri"/>
          <w:lang w:val="pt-BR"/>
        </w:rPr>
        <w:t>Estando assim as Partes certas e ajustadas, firmam o presente instrumento, de forma digital, juntamente com 2 (duas) testemunhas, que também o assinam.</w:t>
      </w:r>
    </w:p>
    <w:p w14:paraId="055946A7" w14:textId="77777777" w:rsidR="009D169A" w:rsidRPr="002F0BA1" w:rsidRDefault="009D169A" w:rsidP="002F0BA1">
      <w:pPr>
        <w:pStyle w:val="ListParagraph"/>
        <w:spacing w:after="0" w:line="360" w:lineRule="auto"/>
        <w:ind w:left="0"/>
        <w:jc w:val="both"/>
        <w:rPr>
          <w:rFonts w:ascii="Trebuchet MS" w:hAnsi="Trebuchet MS"/>
          <w:lang w:val="pt-BR"/>
        </w:rPr>
      </w:pPr>
    </w:p>
    <w:p w14:paraId="4CF825BF" w14:textId="77777777" w:rsidR="009D169A" w:rsidRDefault="009D169A" w:rsidP="002F0BA1">
      <w:pPr>
        <w:autoSpaceDE w:val="0"/>
        <w:autoSpaceDN w:val="0"/>
        <w:adjustRightInd w:val="0"/>
        <w:spacing w:after="0" w:line="360" w:lineRule="auto"/>
        <w:jc w:val="center"/>
        <w:rPr>
          <w:rFonts w:ascii="Trebuchet MS" w:hAnsi="Trebuchet MS"/>
          <w:lang w:val="pt-BR"/>
        </w:rPr>
      </w:pPr>
      <w:r w:rsidRPr="002F0BA1">
        <w:rPr>
          <w:rFonts w:ascii="Trebuchet MS" w:hAnsi="Trebuchet MS"/>
          <w:lang w:val="pt-BR"/>
        </w:rPr>
        <w:t>São Paulo</w:t>
      </w:r>
      <w:r w:rsidR="009462B4" w:rsidRPr="002F0BA1">
        <w:rPr>
          <w:rFonts w:ascii="Trebuchet MS" w:hAnsi="Trebuchet MS"/>
          <w:lang w:val="pt-BR"/>
        </w:rPr>
        <w:t>,</w:t>
      </w:r>
      <w:r w:rsidRPr="002F0BA1">
        <w:rPr>
          <w:rFonts w:ascii="Trebuchet MS" w:hAnsi="Trebuchet MS"/>
          <w:lang w:val="pt-BR"/>
        </w:rPr>
        <w:t xml:space="preserve"> </w:t>
      </w:r>
      <w:r w:rsidR="007F12A1" w:rsidRPr="002F0BA1">
        <w:rPr>
          <w:rFonts w:ascii="Trebuchet MS" w:hAnsi="Trebuchet MS"/>
          <w:lang w:val="pt-BR"/>
        </w:rPr>
        <w:t>[</w:t>
      </w:r>
      <w:r w:rsidR="007F12A1" w:rsidRPr="002F0BA1">
        <w:rPr>
          <w:rFonts w:ascii="Trebuchet MS" w:hAnsi="Trebuchet MS"/>
          <w:highlight w:val="yellow"/>
          <w:lang w:val="pt-BR"/>
        </w:rPr>
        <w:t>●</w:t>
      </w:r>
      <w:r w:rsidR="007F12A1" w:rsidRPr="002F0BA1">
        <w:rPr>
          <w:rFonts w:ascii="Trebuchet MS" w:hAnsi="Trebuchet MS"/>
          <w:lang w:val="pt-BR"/>
        </w:rPr>
        <w:t>] de [</w:t>
      </w:r>
      <w:r w:rsidR="007F12A1" w:rsidRPr="002F0BA1">
        <w:rPr>
          <w:rFonts w:ascii="Trebuchet MS" w:hAnsi="Trebuchet MS"/>
          <w:highlight w:val="yellow"/>
          <w:lang w:val="pt-BR"/>
        </w:rPr>
        <w:t>●</w:t>
      </w:r>
      <w:r w:rsidR="007F12A1" w:rsidRPr="002F0BA1">
        <w:rPr>
          <w:rFonts w:ascii="Trebuchet MS" w:hAnsi="Trebuchet MS"/>
          <w:lang w:val="pt-BR"/>
        </w:rPr>
        <w:t>] de [</w:t>
      </w:r>
      <w:r w:rsidR="007F12A1" w:rsidRPr="002F0BA1">
        <w:rPr>
          <w:rFonts w:ascii="Trebuchet MS" w:hAnsi="Trebuchet MS"/>
          <w:highlight w:val="yellow"/>
          <w:lang w:val="pt-BR"/>
        </w:rPr>
        <w:t>●</w:t>
      </w:r>
      <w:r w:rsidR="007F12A1" w:rsidRPr="002F0BA1">
        <w:rPr>
          <w:rFonts w:ascii="Trebuchet MS" w:hAnsi="Trebuchet MS"/>
          <w:lang w:val="pt-BR"/>
        </w:rPr>
        <w:t xml:space="preserve">]. </w:t>
      </w:r>
    </w:p>
    <w:p w14:paraId="66CCE940" w14:textId="77777777" w:rsidR="0044572A" w:rsidRDefault="0044572A" w:rsidP="002F0BA1">
      <w:pPr>
        <w:autoSpaceDE w:val="0"/>
        <w:autoSpaceDN w:val="0"/>
        <w:adjustRightInd w:val="0"/>
        <w:spacing w:after="0" w:line="360" w:lineRule="auto"/>
        <w:jc w:val="center"/>
        <w:rPr>
          <w:rFonts w:ascii="Trebuchet MS" w:hAnsi="Trebuchet MS"/>
          <w:lang w:val="pt-BR"/>
        </w:rPr>
      </w:pPr>
    </w:p>
    <w:p w14:paraId="5E1D266C" w14:textId="77777777" w:rsidR="0044572A" w:rsidRPr="00D944E5" w:rsidRDefault="0044572A" w:rsidP="00D944E5">
      <w:pPr>
        <w:autoSpaceDE w:val="0"/>
        <w:autoSpaceDN w:val="0"/>
        <w:adjustRightInd w:val="0"/>
        <w:spacing w:after="0" w:line="360" w:lineRule="auto"/>
        <w:jc w:val="center"/>
        <w:rPr>
          <w:rFonts w:ascii="Trebuchet MS" w:hAnsi="Trebuchet MS"/>
          <w:lang w:val="pt-BR"/>
        </w:rPr>
      </w:pPr>
      <w:r w:rsidRPr="002F0BA1">
        <w:rPr>
          <w:rFonts w:ascii="Trebuchet MS" w:hAnsi="Trebuchet MS"/>
          <w:i/>
          <w:w w:val="0"/>
          <w:lang w:val="pt-BR"/>
        </w:rPr>
        <w:t>(O restante da página foi intencionalmente deixado em branco.)</w:t>
      </w:r>
    </w:p>
    <w:p w14:paraId="1F57E5D6" w14:textId="51880364" w:rsidR="0044572A" w:rsidRPr="00D944E5" w:rsidRDefault="0044572A" w:rsidP="00D944E5">
      <w:pPr>
        <w:autoSpaceDE w:val="0"/>
        <w:autoSpaceDN w:val="0"/>
        <w:adjustRightInd w:val="0"/>
        <w:spacing w:after="0" w:line="360" w:lineRule="auto"/>
        <w:jc w:val="center"/>
        <w:rPr>
          <w:rFonts w:ascii="Trebuchet MS" w:hAnsi="Trebuchet MS"/>
          <w:lang w:val="pt-BR"/>
        </w:rPr>
      </w:pPr>
      <w:r w:rsidRPr="00D944E5">
        <w:rPr>
          <w:rFonts w:ascii="Trebuchet MS" w:hAnsi="Trebuchet MS"/>
          <w:lang w:val="pt-BR"/>
        </w:rPr>
        <w:br w:type="page"/>
      </w:r>
      <w:r w:rsidRPr="00D944E5">
        <w:rPr>
          <w:rFonts w:ascii="Trebuchet MS" w:hAnsi="Trebuchet MS"/>
          <w:i/>
          <w:w w:val="0"/>
          <w:lang w:val="pt-BR"/>
        </w:rPr>
        <w:lastRenderedPageBreak/>
        <w:t>Página de assinaturas do “Instrumento Particular de Alienação Fiduciária de Ações em Garantia e Outras Avenças</w:t>
      </w:r>
    </w:p>
    <w:p w14:paraId="0A190C1A" w14:textId="77777777" w:rsidR="0044572A" w:rsidRPr="00D944E5" w:rsidRDefault="0044572A" w:rsidP="00D944E5">
      <w:pPr>
        <w:suppressAutoHyphens/>
        <w:spacing w:after="0" w:line="360" w:lineRule="auto"/>
        <w:jc w:val="center"/>
        <w:rPr>
          <w:rFonts w:ascii="Trebuchet MS" w:hAnsi="Trebuchet MS"/>
          <w:i/>
          <w:w w:val="0"/>
          <w:lang w:val="pt-BR"/>
        </w:rPr>
      </w:pPr>
    </w:p>
    <w:p w14:paraId="7DF1EE40" w14:textId="77777777" w:rsidR="00C41328" w:rsidRDefault="00C41328" w:rsidP="0044572A">
      <w:pPr>
        <w:pStyle w:val="BodyText2"/>
        <w:spacing w:after="0" w:line="360" w:lineRule="auto"/>
        <w:jc w:val="center"/>
        <w:rPr>
          <w:rFonts w:ascii="Trebuchet MS" w:hAnsi="Trebuchet MS" w:cs="Calibri"/>
          <w:b/>
          <w:lang w:val="pt-BR"/>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C41328" w:rsidRPr="00073D96" w14:paraId="1C3E6209" w14:textId="77777777" w:rsidTr="00D310FA">
        <w:tc>
          <w:tcPr>
            <w:tcW w:w="4642" w:type="dxa"/>
          </w:tcPr>
          <w:p w14:paraId="454DFEEB" w14:textId="77777777" w:rsidR="00C41328" w:rsidRPr="0044572A" w:rsidRDefault="00C41328" w:rsidP="0044572A">
            <w:pPr>
              <w:widowControl w:val="0"/>
              <w:suppressAutoHyphens/>
              <w:spacing w:after="0" w:line="360" w:lineRule="auto"/>
              <w:jc w:val="center"/>
              <w:rPr>
                <w:rFonts w:ascii="Trebuchet MS" w:hAnsi="Trebuchet MS" w:cs="Calibri"/>
                <w:lang w:val="pt-BR"/>
              </w:rPr>
            </w:pPr>
            <w:r w:rsidRPr="0044572A">
              <w:rPr>
                <w:rFonts w:ascii="Trebuchet MS" w:hAnsi="Trebuchet MS" w:cs="Calibri"/>
                <w:b/>
                <w:lang w:val="pt-BR"/>
              </w:rPr>
              <w:t>RTSC ADMINISTRAÇÃO E PARTICIPAÇÕES LTDA.</w:t>
            </w:r>
          </w:p>
        </w:tc>
        <w:tc>
          <w:tcPr>
            <w:tcW w:w="4642" w:type="dxa"/>
          </w:tcPr>
          <w:p w14:paraId="5C3945FA" w14:textId="15E4F0F7" w:rsidR="00C41328" w:rsidRPr="0044572A" w:rsidRDefault="00C41328" w:rsidP="0044572A">
            <w:pPr>
              <w:widowControl w:val="0"/>
              <w:suppressAutoHyphens/>
              <w:spacing w:after="0" w:line="360" w:lineRule="auto"/>
              <w:jc w:val="center"/>
              <w:rPr>
                <w:rFonts w:ascii="Trebuchet MS" w:hAnsi="Trebuchet MS" w:cs="Calibri"/>
                <w:lang w:val="pt-BR"/>
              </w:rPr>
            </w:pPr>
          </w:p>
        </w:tc>
      </w:tr>
      <w:tr w:rsidR="00C41328" w:rsidRPr="00883B4E" w14:paraId="1A79BCEB" w14:textId="77777777" w:rsidTr="00D310FA">
        <w:tc>
          <w:tcPr>
            <w:tcW w:w="4642" w:type="dxa"/>
          </w:tcPr>
          <w:p w14:paraId="2043C16C" w14:textId="77777777" w:rsidR="00C41328" w:rsidRPr="00D944E5" w:rsidRDefault="00C41328" w:rsidP="00D944E5">
            <w:pPr>
              <w:widowControl w:val="0"/>
              <w:suppressAutoHyphens/>
              <w:spacing w:after="0" w:line="360" w:lineRule="auto"/>
              <w:rPr>
                <w:rFonts w:ascii="Trebuchet MS" w:hAnsi="Trebuchet MS"/>
              </w:rPr>
            </w:pPr>
            <w:r w:rsidRPr="00D944E5">
              <w:rPr>
                <w:rFonts w:ascii="Trebuchet MS" w:hAnsi="Trebuchet MS"/>
              </w:rPr>
              <w:t>Nome:</w:t>
            </w:r>
          </w:p>
        </w:tc>
        <w:tc>
          <w:tcPr>
            <w:tcW w:w="4642" w:type="dxa"/>
          </w:tcPr>
          <w:p w14:paraId="62601104" w14:textId="0AFD033C" w:rsidR="00C41328" w:rsidRPr="00D944E5" w:rsidRDefault="00C41328" w:rsidP="00D944E5">
            <w:pPr>
              <w:widowControl w:val="0"/>
              <w:suppressAutoHyphens/>
              <w:spacing w:after="0" w:line="360" w:lineRule="auto"/>
              <w:rPr>
                <w:rFonts w:ascii="Trebuchet MS" w:hAnsi="Trebuchet MS"/>
              </w:rPr>
            </w:pPr>
          </w:p>
        </w:tc>
      </w:tr>
      <w:tr w:rsidR="00C41328" w:rsidRPr="00883B4E" w14:paraId="6D78A285" w14:textId="77777777" w:rsidTr="00D310FA">
        <w:tc>
          <w:tcPr>
            <w:tcW w:w="4642" w:type="dxa"/>
          </w:tcPr>
          <w:p w14:paraId="4B513D84" w14:textId="77777777" w:rsidR="00C41328" w:rsidRPr="00D944E5" w:rsidRDefault="00C41328" w:rsidP="00D944E5">
            <w:pPr>
              <w:widowControl w:val="0"/>
              <w:suppressAutoHyphens/>
              <w:spacing w:after="0" w:line="360" w:lineRule="auto"/>
              <w:rPr>
                <w:rFonts w:ascii="Trebuchet MS" w:hAnsi="Trebuchet MS"/>
              </w:rPr>
            </w:pPr>
            <w:r w:rsidRPr="00D944E5">
              <w:rPr>
                <w:rFonts w:ascii="Trebuchet MS" w:hAnsi="Trebuchet MS"/>
              </w:rPr>
              <w:t>Cargo:</w:t>
            </w:r>
          </w:p>
        </w:tc>
        <w:tc>
          <w:tcPr>
            <w:tcW w:w="4642" w:type="dxa"/>
          </w:tcPr>
          <w:p w14:paraId="06B1C8FF" w14:textId="2771BD8F" w:rsidR="00C41328" w:rsidRPr="00D944E5" w:rsidRDefault="00C41328" w:rsidP="00D944E5">
            <w:pPr>
              <w:widowControl w:val="0"/>
              <w:suppressAutoHyphens/>
              <w:spacing w:after="0" w:line="360" w:lineRule="auto"/>
              <w:rPr>
                <w:rFonts w:ascii="Trebuchet MS" w:hAnsi="Trebuchet MS"/>
              </w:rPr>
            </w:pPr>
          </w:p>
        </w:tc>
      </w:tr>
    </w:tbl>
    <w:p w14:paraId="47FFB7E2" w14:textId="77777777" w:rsidR="00C41328" w:rsidRPr="00C41328" w:rsidRDefault="00C41328" w:rsidP="00D944E5">
      <w:pPr>
        <w:widowControl w:val="0"/>
        <w:suppressAutoHyphens/>
        <w:spacing w:after="0" w:line="360" w:lineRule="auto"/>
        <w:rPr>
          <w:rFonts w:ascii="Trebuchet MS" w:hAnsi="Trebuchet MS" w:cs="Calibri"/>
        </w:rPr>
      </w:pPr>
    </w:p>
    <w:p w14:paraId="383E44C6" w14:textId="77777777" w:rsidR="00C41328" w:rsidRPr="00C41328" w:rsidRDefault="00C41328" w:rsidP="00D944E5">
      <w:pPr>
        <w:widowControl w:val="0"/>
        <w:suppressAutoHyphens/>
        <w:spacing w:after="0" w:line="360" w:lineRule="auto"/>
        <w:rPr>
          <w:rFonts w:ascii="Trebuchet MS" w:hAnsi="Trebuchet MS" w:cs="Calibri"/>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C41328" w:rsidRPr="00C41328" w14:paraId="60C61290" w14:textId="77777777" w:rsidTr="00D310FA">
        <w:tc>
          <w:tcPr>
            <w:tcW w:w="4642" w:type="dxa"/>
          </w:tcPr>
          <w:p w14:paraId="47E13A71" w14:textId="77777777" w:rsidR="00C41328" w:rsidRPr="0044572A" w:rsidRDefault="00C41328" w:rsidP="0044572A">
            <w:pPr>
              <w:widowControl w:val="0"/>
              <w:suppressAutoHyphens/>
              <w:spacing w:after="0" w:line="360" w:lineRule="auto"/>
              <w:jc w:val="center"/>
              <w:rPr>
                <w:rFonts w:ascii="Trebuchet MS" w:hAnsi="Trebuchet MS" w:cs="Calibri"/>
                <w:b/>
              </w:rPr>
            </w:pPr>
            <w:r w:rsidRPr="00B50BEF">
              <w:rPr>
                <w:rFonts w:ascii="Trebuchet MS" w:hAnsi="Trebuchet MS" w:cs="Calibri"/>
                <w:b/>
              </w:rPr>
              <w:t>JULIANA MELLO ESTEVES PEREIRA</w:t>
            </w:r>
          </w:p>
        </w:tc>
        <w:tc>
          <w:tcPr>
            <w:tcW w:w="4642" w:type="dxa"/>
          </w:tcPr>
          <w:p w14:paraId="268BEB14" w14:textId="77777777" w:rsidR="00C41328" w:rsidRPr="00C41328" w:rsidRDefault="00C41328" w:rsidP="0044572A">
            <w:pPr>
              <w:widowControl w:val="0"/>
              <w:suppressAutoHyphens/>
              <w:spacing w:after="0" w:line="360" w:lineRule="auto"/>
              <w:jc w:val="center"/>
              <w:rPr>
                <w:rFonts w:ascii="Trebuchet MS" w:hAnsi="Trebuchet MS" w:cs="Calibri"/>
              </w:rPr>
            </w:pPr>
            <w:r w:rsidRPr="00C41328">
              <w:rPr>
                <w:rFonts w:ascii="Trebuchet MS" w:hAnsi="Trebuchet MS" w:cs="Calibri"/>
                <w:b/>
              </w:rPr>
              <w:t>RODRIGO LUIZ CAMARGO RIBEIRO</w:t>
            </w:r>
          </w:p>
        </w:tc>
      </w:tr>
    </w:tbl>
    <w:p w14:paraId="29C31646" w14:textId="77777777" w:rsidR="00C41328" w:rsidRDefault="00C41328" w:rsidP="00D310FA">
      <w:pPr>
        <w:pStyle w:val="BodyText2"/>
        <w:spacing w:after="0" w:line="360" w:lineRule="auto"/>
        <w:jc w:val="center"/>
        <w:rPr>
          <w:rFonts w:ascii="Trebuchet MS" w:hAnsi="Trebuchet MS" w:cs="Calibri"/>
          <w:b/>
          <w:lang w:val="pt-BR"/>
        </w:rPr>
      </w:pPr>
    </w:p>
    <w:p w14:paraId="3C3A4DDA" w14:textId="77777777" w:rsidR="00C41328" w:rsidRPr="002F0BA1" w:rsidRDefault="00C41328" w:rsidP="0044572A">
      <w:pPr>
        <w:pStyle w:val="BodyText2"/>
        <w:spacing w:after="0" w:line="360" w:lineRule="auto"/>
        <w:jc w:val="center"/>
        <w:rPr>
          <w:rFonts w:ascii="Trebuchet MS" w:hAnsi="Trebuchet MS" w:cs="Calibri"/>
          <w:b/>
          <w:lang w:val="pt-BR"/>
        </w:rPr>
      </w:pPr>
    </w:p>
    <w:p w14:paraId="23C9768B" w14:textId="77777777" w:rsidR="009462B4" w:rsidRPr="002F0BA1" w:rsidRDefault="00C41328" w:rsidP="0044572A">
      <w:pPr>
        <w:pStyle w:val="BodyText2"/>
        <w:spacing w:after="0" w:line="360" w:lineRule="auto"/>
        <w:jc w:val="center"/>
        <w:rPr>
          <w:rFonts w:ascii="Trebuchet MS" w:hAnsi="Trebuchet MS" w:cs="Calibri"/>
          <w:b/>
          <w:lang w:val="pt-BR"/>
        </w:rPr>
      </w:pPr>
      <w:r w:rsidRPr="00B50BEF">
        <w:rPr>
          <w:rFonts w:ascii="Trebuchet MS" w:hAnsi="Trebuchet MS" w:cs="Calibri"/>
          <w:b/>
        </w:rPr>
        <w:t>UBIRAJARA CARDOSO DA ROCHA NETO</w:t>
      </w:r>
    </w:p>
    <w:p w14:paraId="02D57DE1" w14:textId="77777777" w:rsidR="009462B4" w:rsidRPr="002F0BA1" w:rsidRDefault="009462B4" w:rsidP="0044572A">
      <w:pPr>
        <w:pStyle w:val="BodyText2"/>
        <w:spacing w:after="0" w:line="360" w:lineRule="auto"/>
        <w:jc w:val="center"/>
        <w:rPr>
          <w:rFonts w:ascii="Trebuchet MS" w:hAnsi="Trebuchet MS" w:cs="Calibri"/>
          <w:b/>
          <w:lang w:val="pt-BR"/>
        </w:rPr>
      </w:pPr>
    </w:p>
    <w:p w14:paraId="534AC9E0" w14:textId="77777777" w:rsidR="00FC670A" w:rsidRPr="002F0BA1" w:rsidRDefault="00FC670A" w:rsidP="002F0BA1">
      <w:pPr>
        <w:widowControl w:val="0"/>
        <w:suppressAutoHyphens/>
        <w:spacing w:after="0" w:line="360" w:lineRule="auto"/>
        <w:jc w:val="center"/>
        <w:rPr>
          <w:rFonts w:ascii="Trebuchet MS" w:hAnsi="Trebuchet MS" w:cs="Calibri"/>
          <w:b/>
          <w:snapToGrid w:val="0"/>
          <w:lang w:val="pt-BR"/>
        </w:rPr>
      </w:pPr>
      <w:r w:rsidRPr="002F0BA1">
        <w:rPr>
          <w:rFonts w:ascii="Trebuchet MS" w:hAnsi="Trebuchet MS" w:cs="Calibri"/>
          <w:b/>
          <w:snapToGrid w:val="0"/>
          <w:lang w:val="pt-BR"/>
        </w:rPr>
        <w:t>SIMPLIFIC PAVARINI DISTRIBUIDORA DE TÍTULOS E VALORES MOBILIÁRIOS LTDA.</w:t>
      </w:r>
    </w:p>
    <w:p w14:paraId="772F6580" w14:textId="77777777" w:rsidR="00AB1AF9" w:rsidRPr="002F0BA1" w:rsidRDefault="00ED7FFE" w:rsidP="002F0BA1">
      <w:pPr>
        <w:pStyle w:val="BodyText2"/>
        <w:spacing w:after="0" w:line="360" w:lineRule="auto"/>
        <w:jc w:val="center"/>
        <w:rPr>
          <w:rFonts w:ascii="Trebuchet MS" w:hAnsi="Trebuchet MS" w:cs="Calibri"/>
          <w:i/>
          <w:lang w:val="pt-BR"/>
        </w:rPr>
      </w:pPr>
      <w:r w:rsidRPr="002F0BA1">
        <w:rPr>
          <w:rFonts w:ascii="Trebuchet MS" w:hAnsi="Trebuchet MS" w:cs="Calibri"/>
          <w:i/>
          <w:lang w:val="pt-BR"/>
        </w:rPr>
        <w:t>Agente Fiduciário</w:t>
      </w:r>
    </w:p>
    <w:p w14:paraId="7055C925" w14:textId="77777777" w:rsidR="009462B4" w:rsidRPr="00D944E5" w:rsidRDefault="009462B4" w:rsidP="00D944E5">
      <w:pPr>
        <w:tabs>
          <w:tab w:val="left" w:pos="9356"/>
        </w:tabs>
        <w:spacing w:after="0" w:line="360" w:lineRule="auto"/>
        <w:jc w:val="center"/>
        <w:rPr>
          <w:rFonts w:ascii="Trebuchet MS" w:hAnsi="Trebuchet MS"/>
          <w:b/>
          <w:smallCaps/>
          <w:color w:val="000000"/>
          <w:highlight w:val="yellow"/>
          <w:lang w:val="es-CL"/>
        </w:rPr>
      </w:pPr>
    </w:p>
    <w:tbl>
      <w:tblPr>
        <w:tblW w:w="5000" w:type="pct"/>
        <w:tblLook w:val="0000" w:firstRow="0" w:lastRow="0" w:firstColumn="0" w:lastColumn="0" w:noHBand="0" w:noVBand="0"/>
      </w:tblPr>
      <w:tblGrid>
        <w:gridCol w:w="4873"/>
        <w:gridCol w:w="4874"/>
      </w:tblGrid>
      <w:tr w:rsidR="009462B4" w:rsidRPr="002F0BA1" w14:paraId="6BD0A0BC" w14:textId="77777777" w:rsidTr="00D310FA">
        <w:tc>
          <w:tcPr>
            <w:tcW w:w="2500" w:type="pct"/>
            <w:tcBorders>
              <w:top w:val="nil"/>
              <w:left w:val="nil"/>
              <w:bottom w:val="nil"/>
              <w:right w:val="nil"/>
            </w:tcBorders>
            <w:vAlign w:val="bottom"/>
          </w:tcPr>
          <w:p w14:paraId="26129524" w14:textId="77777777" w:rsidR="009462B4" w:rsidRPr="002F0BA1" w:rsidRDefault="009462B4" w:rsidP="002F0BA1">
            <w:pPr>
              <w:tabs>
                <w:tab w:val="left" w:pos="9356"/>
              </w:tabs>
              <w:spacing w:after="0" w:line="360" w:lineRule="auto"/>
              <w:rPr>
                <w:rFonts w:ascii="Trebuchet MS" w:hAnsi="Trebuchet MS" w:cs="Calibri"/>
                <w:color w:val="000000"/>
              </w:rPr>
            </w:pPr>
            <w:r w:rsidRPr="002F0BA1">
              <w:rPr>
                <w:rFonts w:ascii="Trebuchet MS" w:hAnsi="Trebuchet MS" w:cs="Calibri"/>
                <w:color w:val="000000"/>
              </w:rPr>
              <w:t>1.______________________________</w:t>
            </w:r>
          </w:p>
        </w:tc>
        <w:tc>
          <w:tcPr>
            <w:tcW w:w="2500" w:type="pct"/>
            <w:tcBorders>
              <w:top w:val="nil"/>
              <w:left w:val="nil"/>
              <w:bottom w:val="nil"/>
              <w:right w:val="nil"/>
            </w:tcBorders>
            <w:vAlign w:val="bottom"/>
          </w:tcPr>
          <w:p w14:paraId="31F053EE" w14:textId="3997B9B2" w:rsidR="009462B4" w:rsidRPr="002F0BA1" w:rsidRDefault="009462B4" w:rsidP="002F0BA1">
            <w:pPr>
              <w:tabs>
                <w:tab w:val="left" w:pos="9356"/>
              </w:tabs>
              <w:spacing w:after="0" w:line="360" w:lineRule="auto"/>
              <w:rPr>
                <w:rFonts w:ascii="Trebuchet MS" w:hAnsi="Trebuchet MS" w:cs="Calibri"/>
                <w:color w:val="000000"/>
              </w:rPr>
            </w:pPr>
          </w:p>
        </w:tc>
      </w:tr>
      <w:tr w:rsidR="009462B4" w:rsidRPr="002F0BA1" w14:paraId="72866F62" w14:textId="77777777" w:rsidTr="00D310FA">
        <w:tc>
          <w:tcPr>
            <w:tcW w:w="2500" w:type="pct"/>
            <w:tcBorders>
              <w:top w:val="nil"/>
              <w:left w:val="nil"/>
              <w:bottom w:val="nil"/>
              <w:right w:val="nil"/>
            </w:tcBorders>
            <w:vAlign w:val="bottom"/>
          </w:tcPr>
          <w:p w14:paraId="3DB32CE1" w14:textId="77777777" w:rsidR="009462B4" w:rsidRPr="002F0BA1" w:rsidRDefault="009462B4" w:rsidP="0044572A">
            <w:pPr>
              <w:tabs>
                <w:tab w:val="left" w:pos="9356"/>
              </w:tabs>
              <w:spacing w:after="0" w:line="360" w:lineRule="auto"/>
              <w:rPr>
                <w:rFonts w:ascii="Trebuchet MS" w:hAnsi="Trebuchet MS" w:cs="Calibri"/>
                <w:color w:val="000000"/>
              </w:rPr>
            </w:pPr>
            <w:r w:rsidRPr="002F0BA1">
              <w:rPr>
                <w:rFonts w:ascii="Trebuchet MS" w:hAnsi="Trebuchet MS" w:cs="Calibri"/>
                <w:color w:val="000000"/>
              </w:rPr>
              <w:t>Nome:</w:t>
            </w:r>
          </w:p>
        </w:tc>
        <w:tc>
          <w:tcPr>
            <w:tcW w:w="2500" w:type="pct"/>
            <w:tcBorders>
              <w:top w:val="nil"/>
              <w:left w:val="nil"/>
              <w:bottom w:val="nil"/>
              <w:right w:val="nil"/>
            </w:tcBorders>
            <w:vAlign w:val="bottom"/>
          </w:tcPr>
          <w:p w14:paraId="1DCD92D3" w14:textId="0CBBC612" w:rsidR="009462B4" w:rsidRPr="002F0BA1" w:rsidRDefault="009462B4" w:rsidP="002F0BA1">
            <w:pPr>
              <w:tabs>
                <w:tab w:val="left" w:pos="9356"/>
              </w:tabs>
              <w:spacing w:after="0" w:line="360" w:lineRule="auto"/>
              <w:rPr>
                <w:rFonts w:ascii="Trebuchet MS" w:hAnsi="Trebuchet MS" w:cs="Calibri"/>
                <w:color w:val="000000"/>
              </w:rPr>
            </w:pPr>
          </w:p>
        </w:tc>
      </w:tr>
      <w:tr w:rsidR="009462B4" w:rsidRPr="002F0BA1" w14:paraId="5599343A" w14:textId="77777777" w:rsidTr="00D310FA">
        <w:tc>
          <w:tcPr>
            <w:tcW w:w="2500" w:type="pct"/>
            <w:tcBorders>
              <w:top w:val="nil"/>
              <w:left w:val="nil"/>
              <w:bottom w:val="nil"/>
              <w:right w:val="nil"/>
            </w:tcBorders>
            <w:vAlign w:val="bottom"/>
          </w:tcPr>
          <w:p w14:paraId="2A6BEE6D" w14:textId="77777777" w:rsidR="009462B4" w:rsidRPr="002F0BA1" w:rsidRDefault="009462B4" w:rsidP="002F0BA1">
            <w:pPr>
              <w:tabs>
                <w:tab w:val="left" w:pos="9356"/>
              </w:tabs>
              <w:spacing w:after="0" w:line="360" w:lineRule="auto"/>
              <w:rPr>
                <w:rFonts w:ascii="Trebuchet MS" w:hAnsi="Trebuchet MS" w:cs="Calibri"/>
                <w:color w:val="000000"/>
              </w:rPr>
            </w:pPr>
            <w:r w:rsidRPr="002F0BA1">
              <w:rPr>
                <w:rFonts w:ascii="Trebuchet MS" w:hAnsi="Trebuchet MS" w:cs="Calibri"/>
                <w:color w:val="000000"/>
              </w:rPr>
              <w:t>Cargo:</w:t>
            </w:r>
          </w:p>
        </w:tc>
        <w:tc>
          <w:tcPr>
            <w:tcW w:w="2500" w:type="pct"/>
            <w:tcBorders>
              <w:top w:val="nil"/>
              <w:left w:val="nil"/>
              <w:bottom w:val="nil"/>
              <w:right w:val="nil"/>
            </w:tcBorders>
            <w:vAlign w:val="bottom"/>
          </w:tcPr>
          <w:p w14:paraId="09A68DC3" w14:textId="1AAA634E" w:rsidR="009462B4" w:rsidRPr="002F0BA1" w:rsidRDefault="009462B4" w:rsidP="002F0BA1">
            <w:pPr>
              <w:tabs>
                <w:tab w:val="left" w:pos="9356"/>
              </w:tabs>
              <w:spacing w:after="0" w:line="360" w:lineRule="auto"/>
              <w:rPr>
                <w:rFonts w:ascii="Trebuchet MS" w:hAnsi="Trebuchet MS" w:cs="Calibri"/>
                <w:color w:val="000000"/>
              </w:rPr>
            </w:pPr>
          </w:p>
        </w:tc>
      </w:tr>
    </w:tbl>
    <w:p w14:paraId="71756C5C" w14:textId="77777777" w:rsidR="009462B4" w:rsidRPr="002F0BA1" w:rsidRDefault="009462B4" w:rsidP="00D944E5">
      <w:pPr>
        <w:pStyle w:val="BodyText2"/>
        <w:spacing w:after="0" w:line="360" w:lineRule="auto"/>
        <w:jc w:val="center"/>
        <w:rPr>
          <w:rFonts w:ascii="Trebuchet MS" w:hAnsi="Trebuchet MS" w:cs="Calibri"/>
        </w:rPr>
      </w:pPr>
    </w:p>
    <w:p w14:paraId="40CAF6B7" w14:textId="77777777" w:rsidR="00FC670A" w:rsidRPr="002F0BA1" w:rsidRDefault="00FC670A" w:rsidP="002F0BA1">
      <w:pPr>
        <w:widowControl w:val="0"/>
        <w:suppressAutoHyphens/>
        <w:spacing w:after="0" w:line="360" w:lineRule="auto"/>
        <w:jc w:val="center"/>
        <w:rPr>
          <w:rFonts w:ascii="Trebuchet MS" w:hAnsi="Trebuchet MS" w:cs="Calibri"/>
          <w:b/>
        </w:rPr>
      </w:pPr>
      <w:r w:rsidRPr="002F0BA1">
        <w:rPr>
          <w:rFonts w:ascii="Trebuchet MS" w:hAnsi="Trebuchet MS" w:cs="Calibri"/>
          <w:b/>
        </w:rPr>
        <w:t>HFORTE PARTICIPAÇÕES S.A.</w:t>
      </w:r>
    </w:p>
    <w:p w14:paraId="45679688" w14:textId="77777777" w:rsidR="00AB1AF9" w:rsidRPr="002F0BA1" w:rsidRDefault="002C44FA" w:rsidP="002F0BA1">
      <w:pPr>
        <w:pStyle w:val="BodyText2"/>
        <w:spacing w:after="0" w:line="360" w:lineRule="auto"/>
        <w:jc w:val="center"/>
        <w:rPr>
          <w:rFonts w:ascii="Trebuchet MS" w:hAnsi="Trebuchet MS" w:cs="Calibri"/>
          <w:i/>
          <w:lang w:val="pt-BR"/>
        </w:rPr>
      </w:pPr>
      <w:r w:rsidRPr="002F0BA1">
        <w:rPr>
          <w:rFonts w:ascii="Trebuchet MS" w:hAnsi="Trebuchet MS"/>
          <w:i/>
          <w:lang w:val="pt-BR"/>
        </w:rPr>
        <w:t>Companhia</w:t>
      </w:r>
    </w:p>
    <w:p w14:paraId="3206C742" w14:textId="77777777" w:rsidR="00AB1AF9" w:rsidRPr="00D944E5" w:rsidRDefault="00AB1AF9" w:rsidP="00D944E5">
      <w:pPr>
        <w:tabs>
          <w:tab w:val="left" w:pos="9356"/>
        </w:tabs>
        <w:spacing w:after="0" w:line="360" w:lineRule="auto"/>
        <w:jc w:val="center"/>
        <w:rPr>
          <w:rFonts w:ascii="Trebuchet MS" w:hAnsi="Trebuchet MS"/>
          <w:b/>
          <w:smallCaps/>
          <w:color w:val="000000"/>
          <w:highlight w:val="yellow"/>
          <w:lang w:val="es-CL"/>
        </w:rPr>
      </w:pPr>
    </w:p>
    <w:tbl>
      <w:tblPr>
        <w:tblW w:w="5000" w:type="pct"/>
        <w:tblLook w:val="0000" w:firstRow="0" w:lastRow="0" w:firstColumn="0" w:lastColumn="0" w:noHBand="0" w:noVBand="0"/>
      </w:tblPr>
      <w:tblGrid>
        <w:gridCol w:w="4873"/>
        <w:gridCol w:w="4874"/>
      </w:tblGrid>
      <w:tr w:rsidR="00AB1AF9" w:rsidRPr="002F0BA1" w14:paraId="1CB3A7C0" w14:textId="77777777" w:rsidTr="00D310FA">
        <w:tc>
          <w:tcPr>
            <w:tcW w:w="2500" w:type="pct"/>
            <w:tcBorders>
              <w:top w:val="nil"/>
              <w:left w:val="nil"/>
              <w:bottom w:val="nil"/>
              <w:right w:val="nil"/>
            </w:tcBorders>
            <w:vAlign w:val="bottom"/>
          </w:tcPr>
          <w:p w14:paraId="4916FF60" w14:textId="77777777" w:rsidR="00AB1AF9" w:rsidRPr="002F0BA1" w:rsidRDefault="00AB1AF9" w:rsidP="002F0BA1">
            <w:pPr>
              <w:tabs>
                <w:tab w:val="left" w:pos="9356"/>
              </w:tabs>
              <w:spacing w:after="0" w:line="360" w:lineRule="auto"/>
              <w:rPr>
                <w:rFonts w:ascii="Trebuchet MS" w:hAnsi="Trebuchet MS" w:cs="Calibri"/>
                <w:color w:val="000000"/>
              </w:rPr>
            </w:pPr>
            <w:r w:rsidRPr="002F0BA1">
              <w:rPr>
                <w:rFonts w:ascii="Trebuchet MS" w:hAnsi="Trebuchet MS" w:cs="Calibri"/>
                <w:color w:val="000000"/>
              </w:rPr>
              <w:t>1.______________________________</w:t>
            </w:r>
          </w:p>
        </w:tc>
        <w:tc>
          <w:tcPr>
            <w:tcW w:w="2500" w:type="pct"/>
            <w:tcBorders>
              <w:top w:val="nil"/>
              <w:left w:val="nil"/>
              <w:bottom w:val="nil"/>
              <w:right w:val="nil"/>
            </w:tcBorders>
            <w:vAlign w:val="bottom"/>
          </w:tcPr>
          <w:p w14:paraId="124FDBE5" w14:textId="77777777" w:rsidR="00AB1AF9" w:rsidRPr="002F0BA1" w:rsidRDefault="00AB1AF9" w:rsidP="002F0BA1">
            <w:pPr>
              <w:tabs>
                <w:tab w:val="left" w:pos="9356"/>
              </w:tabs>
              <w:spacing w:after="0" w:line="360" w:lineRule="auto"/>
              <w:rPr>
                <w:rFonts w:ascii="Trebuchet MS" w:hAnsi="Trebuchet MS" w:cs="Calibri"/>
                <w:color w:val="000000"/>
              </w:rPr>
            </w:pPr>
            <w:r w:rsidRPr="002F0BA1">
              <w:rPr>
                <w:rFonts w:ascii="Trebuchet MS" w:hAnsi="Trebuchet MS" w:cs="Calibri"/>
                <w:color w:val="000000"/>
              </w:rPr>
              <w:t>2.______________________________</w:t>
            </w:r>
          </w:p>
        </w:tc>
      </w:tr>
      <w:tr w:rsidR="00AB1AF9" w:rsidRPr="002F0BA1" w14:paraId="5EE1AC48" w14:textId="77777777" w:rsidTr="00D310FA">
        <w:tc>
          <w:tcPr>
            <w:tcW w:w="2500" w:type="pct"/>
            <w:tcBorders>
              <w:top w:val="nil"/>
              <w:left w:val="nil"/>
              <w:bottom w:val="nil"/>
              <w:right w:val="nil"/>
            </w:tcBorders>
            <w:vAlign w:val="bottom"/>
          </w:tcPr>
          <w:p w14:paraId="33373622" w14:textId="77777777" w:rsidR="00AB1AF9" w:rsidRPr="002F0BA1" w:rsidRDefault="00AB1AF9" w:rsidP="002F0BA1">
            <w:pPr>
              <w:tabs>
                <w:tab w:val="left" w:pos="9356"/>
              </w:tabs>
              <w:spacing w:after="0" w:line="360" w:lineRule="auto"/>
              <w:rPr>
                <w:rFonts w:ascii="Trebuchet MS" w:hAnsi="Trebuchet MS" w:cs="Calibri"/>
                <w:color w:val="000000"/>
              </w:rPr>
            </w:pPr>
            <w:r w:rsidRPr="002F0BA1">
              <w:rPr>
                <w:rFonts w:ascii="Trebuchet MS" w:hAnsi="Trebuchet MS" w:cs="Calibri"/>
                <w:color w:val="000000"/>
              </w:rPr>
              <w:t>Nome:</w:t>
            </w:r>
          </w:p>
        </w:tc>
        <w:tc>
          <w:tcPr>
            <w:tcW w:w="2500" w:type="pct"/>
            <w:tcBorders>
              <w:top w:val="nil"/>
              <w:left w:val="nil"/>
              <w:bottom w:val="nil"/>
              <w:right w:val="nil"/>
            </w:tcBorders>
            <w:vAlign w:val="bottom"/>
          </w:tcPr>
          <w:p w14:paraId="682497D5" w14:textId="77777777" w:rsidR="00AB1AF9" w:rsidRPr="002F0BA1" w:rsidRDefault="00AB1AF9" w:rsidP="002F0BA1">
            <w:pPr>
              <w:tabs>
                <w:tab w:val="left" w:pos="9356"/>
              </w:tabs>
              <w:spacing w:after="0" w:line="360" w:lineRule="auto"/>
              <w:rPr>
                <w:rFonts w:ascii="Trebuchet MS" w:hAnsi="Trebuchet MS" w:cs="Calibri"/>
                <w:color w:val="000000"/>
              </w:rPr>
            </w:pPr>
            <w:r w:rsidRPr="002F0BA1">
              <w:rPr>
                <w:rFonts w:ascii="Trebuchet MS" w:hAnsi="Trebuchet MS" w:cs="Calibri"/>
                <w:color w:val="000000"/>
              </w:rPr>
              <w:t>Nome:</w:t>
            </w:r>
          </w:p>
        </w:tc>
      </w:tr>
      <w:tr w:rsidR="00AB1AF9" w:rsidRPr="002F0BA1" w14:paraId="36E78D57" w14:textId="77777777" w:rsidTr="00D310FA">
        <w:tc>
          <w:tcPr>
            <w:tcW w:w="2500" w:type="pct"/>
            <w:tcBorders>
              <w:top w:val="nil"/>
              <w:left w:val="nil"/>
              <w:bottom w:val="nil"/>
              <w:right w:val="nil"/>
            </w:tcBorders>
            <w:vAlign w:val="bottom"/>
          </w:tcPr>
          <w:p w14:paraId="129B2132" w14:textId="77777777" w:rsidR="00AB1AF9" w:rsidRPr="002F0BA1" w:rsidRDefault="00AB1AF9" w:rsidP="002F0BA1">
            <w:pPr>
              <w:tabs>
                <w:tab w:val="left" w:pos="9356"/>
              </w:tabs>
              <w:spacing w:after="0" w:line="360" w:lineRule="auto"/>
              <w:rPr>
                <w:rFonts w:ascii="Trebuchet MS" w:hAnsi="Trebuchet MS" w:cs="Calibri"/>
                <w:color w:val="000000"/>
              </w:rPr>
            </w:pPr>
            <w:r w:rsidRPr="002F0BA1">
              <w:rPr>
                <w:rFonts w:ascii="Trebuchet MS" w:hAnsi="Trebuchet MS" w:cs="Calibri"/>
                <w:color w:val="000000"/>
              </w:rPr>
              <w:t>Cargo:</w:t>
            </w:r>
          </w:p>
        </w:tc>
        <w:tc>
          <w:tcPr>
            <w:tcW w:w="2500" w:type="pct"/>
            <w:tcBorders>
              <w:top w:val="nil"/>
              <w:left w:val="nil"/>
              <w:bottom w:val="nil"/>
              <w:right w:val="nil"/>
            </w:tcBorders>
            <w:vAlign w:val="bottom"/>
          </w:tcPr>
          <w:p w14:paraId="6455493D" w14:textId="77777777" w:rsidR="00AB1AF9" w:rsidRPr="002F0BA1" w:rsidRDefault="00AB1AF9" w:rsidP="002F0BA1">
            <w:pPr>
              <w:tabs>
                <w:tab w:val="left" w:pos="9356"/>
              </w:tabs>
              <w:spacing w:after="0" w:line="360" w:lineRule="auto"/>
              <w:rPr>
                <w:rFonts w:ascii="Trebuchet MS" w:hAnsi="Trebuchet MS" w:cs="Calibri"/>
                <w:color w:val="000000"/>
              </w:rPr>
            </w:pPr>
            <w:r w:rsidRPr="002F0BA1">
              <w:rPr>
                <w:rFonts w:ascii="Trebuchet MS" w:hAnsi="Trebuchet MS" w:cs="Calibri"/>
                <w:color w:val="000000"/>
              </w:rPr>
              <w:t>Cargo:</w:t>
            </w:r>
          </w:p>
        </w:tc>
      </w:tr>
    </w:tbl>
    <w:p w14:paraId="6C2616D3" w14:textId="77777777" w:rsidR="00C41328" w:rsidRPr="002F0BA1" w:rsidRDefault="00AB1AF9" w:rsidP="0044572A">
      <w:pPr>
        <w:spacing w:after="0" w:line="360" w:lineRule="auto"/>
        <w:jc w:val="both"/>
        <w:rPr>
          <w:rFonts w:ascii="Trebuchet MS" w:hAnsi="Trebuchet MS" w:cs="Calibri"/>
          <w:lang w:val="pt-BR"/>
        </w:rPr>
      </w:pPr>
      <w:r w:rsidRPr="002F0BA1" w:rsidDel="00AB1AF9">
        <w:rPr>
          <w:rFonts w:ascii="Trebuchet MS" w:hAnsi="Trebuchet MS" w:cs="Calibri"/>
          <w:color w:val="000000"/>
          <w:lang w:val="pt-BR"/>
        </w:rPr>
        <w:t xml:space="preserve"> </w:t>
      </w:r>
    </w:p>
    <w:p w14:paraId="0C467CCA" w14:textId="77777777" w:rsidR="009462B4" w:rsidRPr="002F0BA1" w:rsidRDefault="009462B4" w:rsidP="002F0BA1">
      <w:pPr>
        <w:spacing w:after="0" w:line="360" w:lineRule="auto"/>
        <w:jc w:val="both"/>
        <w:outlineLvl w:val="0"/>
        <w:rPr>
          <w:rFonts w:ascii="Trebuchet MS" w:hAnsi="Trebuchet MS" w:cs="Calibri"/>
          <w:b/>
          <w:smallCaps/>
        </w:rPr>
      </w:pPr>
      <w:r w:rsidRPr="002F0BA1">
        <w:rPr>
          <w:rFonts w:ascii="Trebuchet MS" w:hAnsi="Trebuchet MS" w:cs="Calibri"/>
          <w:b/>
          <w:smallCaps/>
        </w:rPr>
        <w:t>Testemunhas:</w:t>
      </w:r>
    </w:p>
    <w:p w14:paraId="072E06A9" w14:textId="77777777" w:rsidR="00C41328" w:rsidRPr="002F0BA1" w:rsidRDefault="00C41328" w:rsidP="002F0BA1">
      <w:pPr>
        <w:spacing w:after="0" w:line="360" w:lineRule="auto"/>
        <w:jc w:val="both"/>
        <w:rPr>
          <w:rFonts w:ascii="Trebuchet MS" w:hAnsi="Trebuchet MS" w:cs="Calibri"/>
          <w:b/>
        </w:rPr>
      </w:pPr>
    </w:p>
    <w:tbl>
      <w:tblPr>
        <w:tblW w:w="5000" w:type="pct"/>
        <w:tblLook w:val="0000" w:firstRow="0" w:lastRow="0" w:firstColumn="0" w:lastColumn="0" w:noHBand="0" w:noVBand="0"/>
      </w:tblPr>
      <w:tblGrid>
        <w:gridCol w:w="4873"/>
        <w:gridCol w:w="4874"/>
      </w:tblGrid>
      <w:tr w:rsidR="009462B4" w:rsidRPr="002F0BA1" w14:paraId="0E5AB8C4" w14:textId="77777777" w:rsidTr="00D310FA">
        <w:tc>
          <w:tcPr>
            <w:tcW w:w="2500" w:type="pct"/>
            <w:tcBorders>
              <w:top w:val="nil"/>
              <w:left w:val="nil"/>
              <w:bottom w:val="nil"/>
              <w:right w:val="nil"/>
            </w:tcBorders>
            <w:vAlign w:val="bottom"/>
          </w:tcPr>
          <w:p w14:paraId="0BC23A7E" w14:textId="77777777" w:rsidR="009462B4" w:rsidRPr="002F0BA1" w:rsidRDefault="009462B4" w:rsidP="002F0BA1">
            <w:pPr>
              <w:tabs>
                <w:tab w:val="left" w:pos="9356"/>
              </w:tabs>
              <w:spacing w:after="0" w:line="360" w:lineRule="auto"/>
              <w:rPr>
                <w:rFonts w:ascii="Trebuchet MS" w:hAnsi="Trebuchet MS" w:cs="Calibri"/>
                <w:color w:val="000000"/>
              </w:rPr>
            </w:pPr>
            <w:r w:rsidRPr="002F0BA1">
              <w:rPr>
                <w:rFonts w:ascii="Trebuchet MS" w:hAnsi="Trebuchet MS" w:cs="Calibri"/>
                <w:color w:val="000000"/>
              </w:rPr>
              <w:t>1.______________________________</w:t>
            </w:r>
          </w:p>
        </w:tc>
        <w:tc>
          <w:tcPr>
            <w:tcW w:w="2500" w:type="pct"/>
            <w:tcBorders>
              <w:top w:val="nil"/>
              <w:left w:val="nil"/>
              <w:bottom w:val="nil"/>
              <w:right w:val="nil"/>
            </w:tcBorders>
            <w:vAlign w:val="bottom"/>
          </w:tcPr>
          <w:p w14:paraId="354AB6FC" w14:textId="77777777" w:rsidR="009462B4" w:rsidRPr="002F0BA1" w:rsidRDefault="009462B4" w:rsidP="002F0BA1">
            <w:pPr>
              <w:tabs>
                <w:tab w:val="left" w:pos="9356"/>
              </w:tabs>
              <w:spacing w:after="0" w:line="360" w:lineRule="auto"/>
              <w:rPr>
                <w:rFonts w:ascii="Trebuchet MS" w:hAnsi="Trebuchet MS" w:cs="Calibri"/>
                <w:color w:val="000000"/>
              </w:rPr>
            </w:pPr>
            <w:r w:rsidRPr="002F0BA1">
              <w:rPr>
                <w:rFonts w:ascii="Trebuchet MS" w:hAnsi="Trebuchet MS" w:cs="Calibri"/>
                <w:color w:val="000000"/>
              </w:rPr>
              <w:t>2.______________________________</w:t>
            </w:r>
          </w:p>
        </w:tc>
      </w:tr>
      <w:tr w:rsidR="009462B4" w:rsidRPr="002F0BA1" w14:paraId="23824570" w14:textId="77777777" w:rsidTr="00D310FA">
        <w:tc>
          <w:tcPr>
            <w:tcW w:w="2500" w:type="pct"/>
            <w:tcBorders>
              <w:top w:val="nil"/>
              <w:left w:val="nil"/>
              <w:bottom w:val="nil"/>
              <w:right w:val="nil"/>
            </w:tcBorders>
            <w:vAlign w:val="bottom"/>
          </w:tcPr>
          <w:p w14:paraId="496EFB2A" w14:textId="77777777" w:rsidR="009462B4" w:rsidRPr="002F0BA1" w:rsidRDefault="009462B4" w:rsidP="002F0BA1">
            <w:pPr>
              <w:tabs>
                <w:tab w:val="left" w:pos="9356"/>
              </w:tabs>
              <w:spacing w:after="0" w:line="360" w:lineRule="auto"/>
              <w:rPr>
                <w:rFonts w:ascii="Trebuchet MS" w:hAnsi="Trebuchet MS" w:cs="Calibri"/>
                <w:color w:val="000000"/>
              </w:rPr>
            </w:pPr>
            <w:r w:rsidRPr="002F0BA1">
              <w:rPr>
                <w:rFonts w:ascii="Trebuchet MS" w:hAnsi="Trebuchet MS" w:cs="Calibri"/>
                <w:color w:val="000000"/>
              </w:rPr>
              <w:t>RG:</w:t>
            </w:r>
          </w:p>
        </w:tc>
        <w:tc>
          <w:tcPr>
            <w:tcW w:w="2500" w:type="pct"/>
            <w:tcBorders>
              <w:top w:val="nil"/>
              <w:left w:val="nil"/>
              <w:bottom w:val="nil"/>
              <w:right w:val="nil"/>
            </w:tcBorders>
            <w:vAlign w:val="bottom"/>
          </w:tcPr>
          <w:p w14:paraId="41A64A6E" w14:textId="77777777" w:rsidR="009462B4" w:rsidRPr="002F0BA1" w:rsidRDefault="009462B4" w:rsidP="002F0BA1">
            <w:pPr>
              <w:tabs>
                <w:tab w:val="left" w:pos="9356"/>
              </w:tabs>
              <w:spacing w:after="0" w:line="360" w:lineRule="auto"/>
              <w:rPr>
                <w:rFonts w:ascii="Trebuchet MS" w:hAnsi="Trebuchet MS" w:cs="Calibri"/>
                <w:color w:val="000000"/>
              </w:rPr>
            </w:pPr>
            <w:r w:rsidRPr="002F0BA1">
              <w:rPr>
                <w:rFonts w:ascii="Trebuchet MS" w:hAnsi="Trebuchet MS" w:cs="Calibri"/>
                <w:color w:val="000000"/>
              </w:rPr>
              <w:t>RG:</w:t>
            </w:r>
          </w:p>
        </w:tc>
      </w:tr>
      <w:tr w:rsidR="009462B4" w:rsidRPr="002F0BA1" w14:paraId="35887F82" w14:textId="77777777" w:rsidTr="00D310FA">
        <w:tc>
          <w:tcPr>
            <w:tcW w:w="2500" w:type="pct"/>
            <w:tcBorders>
              <w:top w:val="nil"/>
              <w:left w:val="nil"/>
              <w:bottom w:val="nil"/>
              <w:right w:val="nil"/>
            </w:tcBorders>
            <w:vAlign w:val="bottom"/>
          </w:tcPr>
          <w:p w14:paraId="57AEAD9B" w14:textId="77777777" w:rsidR="009462B4" w:rsidRPr="002F0BA1" w:rsidRDefault="009462B4" w:rsidP="002F0BA1">
            <w:pPr>
              <w:tabs>
                <w:tab w:val="left" w:pos="9356"/>
              </w:tabs>
              <w:spacing w:after="0" w:line="360" w:lineRule="auto"/>
              <w:rPr>
                <w:rFonts w:ascii="Trebuchet MS" w:hAnsi="Trebuchet MS" w:cs="Calibri"/>
                <w:color w:val="000000"/>
              </w:rPr>
            </w:pPr>
            <w:r w:rsidRPr="002F0BA1">
              <w:rPr>
                <w:rFonts w:ascii="Trebuchet MS" w:hAnsi="Trebuchet MS" w:cs="Calibri"/>
                <w:color w:val="000000"/>
              </w:rPr>
              <w:t>CPF:</w:t>
            </w:r>
          </w:p>
        </w:tc>
        <w:tc>
          <w:tcPr>
            <w:tcW w:w="2500" w:type="pct"/>
            <w:tcBorders>
              <w:top w:val="nil"/>
              <w:left w:val="nil"/>
              <w:bottom w:val="nil"/>
              <w:right w:val="nil"/>
            </w:tcBorders>
            <w:vAlign w:val="bottom"/>
          </w:tcPr>
          <w:p w14:paraId="6346FDEE" w14:textId="77777777" w:rsidR="009462B4" w:rsidRPr="002F0BA1" w:rsidRDefault="009462B4" w:rsidP="002F0BA1">
            <w:pPr>
              <w:tabs>
                <w:tab w:val="left" w:pos="9356"/>
              </w:tabs>
              <w:spacing w:after="0" w:line="360" w:lineRule="auto"/>
              <w:rPr>
                <w:rFonts w:ascii="Trebuchet MS" w:hAnsi="Trebuchet MS" w:cs="Calibri"/>
                <w:color w:val="000000"/>
              </w:rPr>
            </w:pPr>
            <w:r w:rsidRPr="002F0BA1">
              <w:rPr>
                <w:rFonts w:ascii="Trebuchet MS" w:hAnsi="Trebuchet MS" w:cs="Calibri"/>
                <w:color w:val="000000"/>
              </w:rPr>
              <w:t>CPF:</w:t>
            </w:r>
          </w:p>
        </w:tc>
      </w:tr>
    </w:tbl>
    <w:p w14:paraId="50907538" w14:textId="77777777" w:rsidR="003B6F7B" w:rsidRPr="002F0BA1" w:rsidRDefault="003B6F7B" w:rsidP="0044572A">
      <w:pPr>
        <w:spacing w:after="0" w:line="360" w:lineRule="auto"/>
        <w:jc w:val="both"/>
        <w:rPr>
          <w:rFonts w:ascii="Trebuchet MS" w:hAnsi="Trebuchet MS"/>
          <w:u w:val="single"/>
          <w:lang w:val="pt-BR"/>
        </w:rPr>
      </w:pPr>
      <w:bookmarkStart w:id="100" w:name="_DV_M117"/>
      <w:bookmarkStart w:id="101" w:name="_DV_M118"/>
      <w:bookmarkStart w:id="102" w:name="_DV_M119"/>
      <w:bookmarkStart w:id="103" w:name="_DV_C292"/>
      <w:bookmarkStart w:id="104" w:name="_DV_M112"/>
      <w:bookmarkStart w:id="105" w:name="_DV_M126"/>
      <w:bookmarkStart w:id="106" w:name="_DV_M132"/>
      <w:bookmarkStart w:id="107" w:name="_DV_M138"/>
      <w:bookmarkStart w:id="108" w:name="_DV_M139"/>
      <w:bookmarkStart w:id="109" w:name="_DV_M140"/>
      <w:bookmarkStart w:id="110" w:name="_DV_M106"/>
      <w:bookmarkStart w:id="111" w:name="_DV_M107"/>
      <w:bookmarkStart w:id="112" w:name="_DV_M108"/>
      <w:bookmarkStart w:id="113" w:name="_DV_M109"/>
      <w:bookmarkStart w:id="114" w:name="_DV_M110"/>
      <w:bookmarkStart w:id="115" w:name="_DV_M111"/>
      <w:bookmarkStart w:id="116" w:name="_DV_M144"/>
      <w:bookmarkStart w:id="117" w:name="_DV_M149"/>
      <w:bookmarkStart w:id="118" w:name="_DV_M150"/>
      <w:bookmarkStart w:id="119" w:name="_DV_M161"/>
      <w:bookmarkStart w:id="120" w:name="_DV_M163"/>
      <w:bookmarkStart w:id="121" w:name="_DV_M188"/>
      <w:bookmarkStart w:id="122" w:name="_DV_M189"/>
      <w:bookmarkStart w:id="123" w:name="_DV_M210"/>
      <w:bookmarkStart w:id="124" w:name="_DV_M190"/>
      <w:bookmarkStart w:id="125" w:name="_DV_M191"/>
      <w:bookmarkStart w:id="126" w:name="_DV_M199"/>
      <w:bookmarkStart w:id="127" w:name="_DV_M203"/>
      <w:bookmarkStart w:id="128" w:name="_DV_M205"/>
      <w:bookmarkStart w:id="129" w:name="_DV_M206"/>
      <w:bookmarkStart w:id="130" w:name="_DV_M207"/>
      <w:bookmarkStart w:id="131" w:name="_DV_M208"/>
      <w:bookmarkStart w:id="132" w:name="_DV_M214"/>
      <w:bookmarkStart w:id="133" w:name="_DV_M215"/>
      <w:bookmarkStart w:id="134" w:name="_DV_M216"/>
      <w:bookmarkStart w:id="135" w:name="_DV_M217"/>
      <w:bookmarkStart w:id="136" w:name="_DV_M398"/>
      <w:bookmarkStart w:id="137" w:name="_DV_M400"/>
      <w:bookmarkStart w:id="138" w:name="_DV_M401"/>
      <w:bookmarkStart w:id="139" w:name="_DV_M402"/>
      <w:bookmarkStart w:id="140" w:name="_DV_M403"/>
      <w:bookmarkStart w:id="141" w:name="_DV_M404"/>
      <w:bookmarkStart w:id="142" w:name="_DV_M405"/>
      <w:bookmarkStart w:id="143" w:name="_DV_M409"/>
      <w:bookmarkStart w:id="144" w:name="_DV_M166"/>
      <w:bookmarkStart w:id="145" w:name="_DV_M167"/>
      <w:bookmarkStart w:id="146" w:name="_DV_M168"/>
      <w:bookmarkStart w:id="147" w:name="_DV_M170"/>
      <w:bookmarkStart w:id="148" w:name="_DV_M171"/>
      <w:bookmarkStart w:id="149" w:name="_DV_M172"/>
      <w:bookmarkStart w:id="150" w:name="_DV_M173"/>
      <w:bookmarkStart w:id="151" w:name="_DV_M412"/>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sectPr w:rsidR="003B6F7B" w:rsidRPr="002F0BA1" w:rsidSect="009B451E">
      <w:headerReference w:type="even" r:id="rId8"/>
      <w:headerReference w:type="default" r:id="rId9"/>
      <w:footerReference w:type="even" r:id="rId10"/>
      <w:footerReference w:type="default" r:id="rId11"/>
      <w:headerReference w:type="first" r:id="rId12"/>
      <w:footerReference w:type="first" r:id="rId13"/>
      <w:pgSz w:w="11907" w:h="16840"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056CF9" w14:textId="77777777" w:rsidR="00810EAD" w:rsidRDefault="00810EAD" w:rsidP="00CD56CC">
      <w:pPr>
        <w:spacing w:after="0" w:line="240" w:lineRule="auto"/>
      </w:pPr>
      <w:r>
        <w:separator/>
      </w:r>
    </w:p>
  </w:endnote>
  <w:endnote w:type="continuationSeparator" w:id="0">
    <w:p w14:paraId="01F2BEA1" w14:textId="77777777" w:rsidR="00810EAD" w:rsidRDefault="00810EAD" w:rsidP="00CD56CC">
      <w:pPr>
        <w:spacing w:after="0" w:line="240" w:lineRule="auto"/>
      </w:pPr>
      <w:r>
        <w:continuationSeparator/>
      </w:r>
    </w:p>
  </w:endnote>
  <w:endnote w:type="continuationNotice" w:id="1">
    <w:p w14:paraId="6F73E262" w14:textId="77777777" w:rsidR="00810EAD" w:rsidRDefault="00810E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2A8D6" w14:textId="484F37DD" w:rsidR="00265184" w:rsidRDefault="00C23C07" w:rsidP="002A6664">
    <w:pPr>
      <w:pStyle w:val="FooterReference"/>
    </w:pPr>
    <w:r>
      <w:fldChar w:fldCharType="begin"/>
    </w:r>
    <w:r>
      <w:instrText xml:space="preserve"> DOCVARIABLE #DNDocID \* MERGEFORMAT </w:instrText>
    </w:r>
    <w:r>
      <w:fldChar w:fldCharType="separate"/>
    </w:r>
    <w:r w:rsidR="006D79B0">
      <w:t>101316172.1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A0788" w14:textId="77777777" w:rsidR="006D79B0" w:rsidRDefault="005A6BD9" w:rsidP="00D944E5">
    <w:pPr>
      <w:pStyle w:val="Footer"/>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1A697F7E" w14:textId="179C3422" w:rsidR="00265184" w:rsidRDefault="006D79B0" w:rsidP="005A6BD9">
    <w:pPr>
      <w:pStyle w:val="Footer"/>
    </w:pPr>
    <w:r>
      <w:rPr>
        <w:rFonts w:ascii="Verdana" w:hAnsi="Verdana"/>
        <w:sz w:val="14"/>
      </w:rPr>
      <w:t xml:space="preserve">TEXT - 54371905v1 13765.1 </w:t>
    </w:r>
    <w:r w:rsidR="005A6BD9">
      <w:rPr>
        <w:rFonts w:ascii="Verdana" w:hAnsi="Verdana"/>
        <w:sz w:val="14"/>
      </w:rPr>
      <w:fldChar w:fldCharType="end"/>
    </w:r>
    <w:r w:rsidR="00265184">
      <w:fldChar w:fldCharType="begin"/>
    </w:r>
    <w:r w:rsidR="00265184">
      <w:instrText xml:space="preserve"> PAGE   \* MERGEFORMAT </w:instrText>
    </w:r>
    <w:r w:rsidR="00265184">
      <w:fldChar w:fldCharType="separate"/>
    </w:r>
    <w:r w:rsidR="00C23C07">
      <w:rPr>
        <w:noProof/>
      </w:rPr>
      <w:t>7</w:t>
    </w:r>
    <w:r w:rsidR="00265184">
      <w:rPr>
        <w:noProof/>
      </w:rPr>
      <w:fldChar w:fldCharType="end"/>
    </w:r>
  </w:p>
  <w:p w14:paraId="5C4CC30A" w14:textId="77777777" w:rsidR="00265184" w:rsidRDefault="00265184" w:rsidP="00F54484">
    <w:pPr>
      <w:pStyle w:val="FooterReferenc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1A015" w14:textId="3DB5A399" w:rsidR="00265184" w:rsidRDefault="00C23C07" w:rsidP="002A6664">
    <w:pPr>
      <w:pStyle w:val="FooterReference"/>
    </w:pPr>
    <w:r>
      <w:fldChar w:fldCharType="begin"/>
    </w:r>
    <w:r>
      <w:instrText xml:space="preserve"> DOCVARIABLE #DNDocID \* MERGEFORMAT </w:instrText>
    </w:r>
    <w:r>
      <w:fldChar w:fldCharType="separate"/>
    </w:r>
    <w:r w:rsidR="006D79B0">
      <w:t>101316172.1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FF5D15" w14:textId="77777777" w:rsidR="00810EAD" w:rsidRDefault="00810EAD" w:rsidP="00CD56CC">
      <w:pPr>
        <w:spacing w:after="0" w:line="240" w:lineRule="auto"/>
      </w:pPr>
      <w:r>
        <w:separator/>
      </w:r>
    </w:p>
  </w:footnote>
  <w:footnote w:type="continuationSeparator" w:id="0">
    <w:p w14:paraId="313CDFF2" w14:textId="77777777" w:rsidR="00810EAD" w:rsidRDefault="00810EAD" w:rsidP="00CD56CC">
      <w:pPr>
        <w:spacing w:after="0" w:line="240" w:lineRule="auto"/>
      </w:pPr>
      <w:r>
        <w:continuationSeparator/>
      </w:r>
    </w:p>
  </w:footnote>
  <w:footnote w:type="continuationNotice" w:id="1">
    <w:p w14:paraId="3D818308" w14:textId="77777777" w:rsidR="00810EAD" w:rsidRDefault="00810E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2E5F2" w14:textId="77777777" w:rsidR="00DC1A7D" w:rsidRDefault="00DC1A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A7F80" w14:textId="77777777" w:rsidR="00DC1A7D" w:rsidRDefault="00DC1A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40761" w14:textId="77777777" w:rsidR="00DC1A7D" w:rsidRDefault="00DC1A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6B892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BC6583"/>
    <w:multiLevelType w:val="hybridMultilevel"/>
    <w:tmpl w:val="33B03636"/>
    <w:lvl w:ilvl="0" w:tplc="5F1AF088">
      <w:start w:val="1"/>
      <w:numFmt w:val="lowerRoman"/>
      <w:lvlText w:val="(%1)"/>
      <w:lvlJc w:val="left"/>
      <w:pPr>
        <w:ind w:left="720" w:hanging="360"/>
      </w:pPr>
      <w:rPr>
        <w:rFonts w:ascii="Trebuchet MS" w:hAnsi="Trebuchet MS"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303837"/>
    <w:multiLevelType w:val="hybridMultilevel"/>
    <w:tmpl w:val="8BD4F0B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5BC3352"/>
    <w:multiLevelType w:val="multilevel"/>
    <w:tmpl w:val="BB8C5A8A"/>
    <w:lvl w:ilvl="0">
      <w:start w:val="7"/>
      <w:numFmt w:val="decimal"/>
      <w:lvlText w:val="%1."/>
      <w:lvlJc w:val="left"/>
      <w:pPr>
        <w:ind w:left="420" w:hanging="4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0622042B"/>
    <w:multiLevelType w:val="hybridMultilevel"/>
    <w:tmpl w:val="DC60E6A4"/>
    <w:lvl w:ilvl="0" w:tplc="F5961166">
      <w:start w:val="1"/>
      <w:numFmt w:val="lowerLetter"/>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0A7729CF"/>
    <w:multiLevelType w:val="hybridMultilevel"/>
    <w:tmpl w:val="AE0EE02A"/>
    <w:lvl w:ilvl="0" w:tplc="5F1AF088">
      <w:start w:val="1"/>
      <w:numFmt w:val="lowerRoman"/>
      <w:lvlText w:val="(%1)"/>
      <w:lvlJc w:val="left"/>
      <w:pPr>
        <w:ind w:left="720" w:hanging="360"/>
      </w:pPr>
      <w:rPr>
        <w:rFonts w:ascii="Trebuchet MS" w:hAnsi="Trebuchet MS" w:hint="default"/>
        <w:sz w:val="22"/>
        <w:szCs w:val="22"/>
      </w:rPr>
    </w:lvl>
    <w:lvl w:ilvl="1" w:tplc="506227C8">
      <w:start w:val="1"/>
      <w:numFmt w:val="lowerLetter"/>
      <w:lvlText w:val="(%2)"/>
      <w:lvlJc w:val="left"/>
      <w:pPr>
        <w:ind w:left="1440" w:hanging="360"/>
      </w:pPr>
      <w:rPr>
        <w:b w:val="0"/>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12AB623A"/>
    <w:multiLevelType w:val="hybridMultilevel"/>
    <w:tmpl w:val="F2B4A4BA"/>
    <w:lvl w:ilvl="0" w:tplc="F370AF86">
      <w:start w:val="1"/>
      <w:numFmt w:val="lowerRoman"/>
      <w:lvlText w:val="(%1)"/>
      <w:lvlJc w:val="right"/>
      <w:pPr>
        <w:ind w:left="720" w:hanging="360"/>
      </w:pPr>
      <w:rPr>
        <w:rFonts w:hint="default"/>
      </w:rPr>
    </w:lvl>
    <w:lvl w:ilvl="1" w:tplc="F370AF86">
      <w:start w:val="1"/>
      <w:numFmt w:val="lowerRoman"/>
      <w:lvlText w:val="(%2)"/>
      <w:lvlJc w:val="right"/>
      <w:pPr>
        <w:ind w:left="1440" w:hanging="360"/>
      </w:pPr>
      <w:rPr>
        <w:rFonts w:hint="default"/>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7375418"/>
    <w:multiLevelType w:val="multilevel"/>
    <w:tmpl w:val="E966B610"/>
    <w:lvl w:ilvl="0">
      <w:start w:val="8"/>
      <w:numFmt w:val="decimal"/>
      <w:lvlText w:val="%1."/>
      <w:lvlJc w:val="left"/>
      <w:pPr>
        <w:ind w:left="630" w:hanging="63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18CB6A2A"/>
    <w:multiLevelType w:val="hybridMultilevel"/>
    <w:tmpl w:val="08DC56CC"/>
    <w:lvl w:ilvl="0" w:tplc="5E6CB3B6">
      <w:start w:val="1"/>
      <w:numFmt w:val="lowerRoman"/>
      <w:lvlText w:val="(%1)"/>
      <w:lvlJc w:val="left"/>
      <w:pPr>
        <w:tabs>
          <w:tab w:val="num" w:pos="1080"/>
        </w:tabs>
        <w:ind w:left="1080" w:hanging="720"/>
      </w:pPr>
      <w:rPr>
        <w:rFonts w:ascii="Trebuchet MS" w:hAnsi="Trebuchet MS" w:cs="Calibri" w:hint="default"/>
        <w:b w:val="0"/>
        <w:spacing w:val="0"/>
        <w:sz w:val="22"/>
        <w:szCs w:val="22"/>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96562FC"/>
    <w:multiLevelType w:val="multilevel"/>
    <w:tmpl w:val="596613D8"/>
    <w:lvl w:ilvl="0">
      <w:start w:val="5"/>
      <w:numFmt w:val="decimal"/>
      <w:lvlText w:val="%1."/>
      <w:lvlJc w:val="left"/>
      <w:pPr>
        <w:ind w:left="630" w:hanging="630"/>
      </w:pPr>
    </w:lvl>
    <w:lvl w:ilvl="1">
      <w:start w:val="3"/>
      <w:numFmt w:val="decimal"/>
      <w:lvlText w:val="%1.%2."/>
      <w:lvlJc w:val="left"/>
      <w:pPr>
        <w:ind w:left="1332" w:hanging="720"/>
      </w:pPr>
    </w:lvl>
    <w:lvl w:ilvl="2">
      <w:start w:val="1"/>
      <w:numFmt w:val="decimal"/>
      <w:lvlText w:val="%1.%2.%3."/>
      <w:lvlJc w:val="left"/>
      <w:pPr>
        <w:ind w:left="1944" w:hanging="720"/>
      </w:pPr>
    </w:lvl>
    <w:lvl w:ilvl="3">
      <w:start w:val="1"/>
      <w:numFmt w:val="decimal"/>
      <w:lvlText w:val="%1.%2.%3.%4."/>
      <w:lvlJc w:val="left"/>
      <w:pPr>
        <w:ind w:left="2916" w:hanging="1080"/>
      </w:pPr>
    </w:lvl>
    <w:lvl w:ilvl="4">
      <w:start w:val="1"/>
      <w:numFmt w:val="decimal"/>
      <w:lvlText w:val="%1.%2.%3.%4.%5."/>
      <w:lvlJc w:val="left"/>
      <w:pPr>
        <w:ind w:left="3528" w:hanging="1080"/>
      </w:pPr>
    </w:lvl>
    <w:lvl w:ilvl="5">
      <w:start w:val="1"/>
      <w:numFmt w:val="decimal"/>
      <w:lvlText w:val="%1.%2.%3.%4.%5.%6."/>
      <w:lvlJc w:val="left"/>
      <w:pPr>
        <w:ind w:left="4500" w:hanging="1440"/>
      </w:pPr>
    </w:lvl>
    <w:lvl w:ilvl="6">
      <w:start w:val="1"/>
      <w:numFmt w:val="decimal"/>
      <w:lvlText w:val="%1.%2.%3.%4.%5.%6.%7."/>
      <w:lvlJc w:val="left"/>
      <w:pPr>
        <w:ind w:left="5112" w:hanging="1440"/>
      </w:pPr>
    </w:lvl>
    <w:lvl w:ilvl="7">
      <w:start w:val="1"/>
      <w:numFmt w:val="decimal"/>
      <w:lvlText w:val="%1.%2.%3.%4.%5.%6.%7.%8."/>
      <w:lvlJc w:val="left"/>
      <w:pPr>
        <w:ind w:left="6084" w:hanging="1800"/>
      </w:pPr>
    </w:lvl>
    <w:lvl w:ilvl="8">
      <w:start w:val="1"/>
      <w:numFmt w:val="decimal"/>
      <w:lvlText w:val="%1.%2.%3.%4.%5.%6.%7.%8.%9."/>
      <w:lvlJc w:val="left"/>
      <w:pPr>
        <w:ind w:left="6696" w:hanging="1800"/>
      </w:pPr>
    </w:lvl>
  </w:abstractNum>
  <w:abstractNum w:abstractNumId="10" w15:restartNumberingAfterBreak="0">
    <w:nsid w:val="22D74DA0"/>
    <w:multiLevelType w:val="hybridMultilevel"/>
    <w:tmpl w:val="A8506E9A"/>
    <w:lvl w:ilvl="0" w:tplc="AD063C68">
      <w:start w:val="1"/>
      <w:numFmt w:val="decimal"/>
      <w:lvlText w:val="%1)"/>
      <w:lvlJc w:val="left"/>
      <w:pPr>
        <w:ind w:left="1065" w:hanging="705"/>
      </w:pPr>
      <w:rPr>
        <w:rFonts w:hint="default"/>
        <w:b/>
      </w:rPr>
    </w:lvl>
    <w:lvl w:ilvl="1" w:tplc="998E4442">
      <w:start w:val="1"/>
      <w:numFmt w:val="lowerLetter"/>
      <w:lvlText w:val="(%2)"/>
      <w:lvlJc w:val="left"/>
      <w:pPr>
        <w:ind w:left="1785" w:hanging="70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4465CDD"/>
    <w:multiLevelType w:val="hybridMultilevel"/>
    <w:tmpl w:val="40A2FBA0"/>
    <w:lvl w:ilvl="0" w:tplc="5F1AF088">
      <w:start w:val="1"/>
      <w:numFmt w:val="lowerRoman"/>
      <w:lvlText w:val="(%1)"/>
      <w:lvlJc w:val="left"/>
      <w:pPr>
        <w:tabs>
          <w:tab w:val="num" w:pos="1080"/>
        </w:tabs>
        <w:ind w:left="1080" w:hanging="720"/>
      </w:pPr>
      <w:rPr>
        <w:rFonts w:ascii="Trebuchet MS" w:hAnsi="Trebuchet MS" w:hint="default"/>
        <w:sz w:val="22"/>
        <w:szCs w:val="22"/>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8087E10"/>
    <w:multiLevelType w:val="hybridMultilevel"/>
    <w:tmpl w:val="C130DFD0"/>
    <w:lvl w:ilvl="0" w:tplc="DAC0997E">
      <w:start w:val="1"/>
      <w:numFmt w:val="lowerRoman"/>
      <w:lvlText w:val="(%1)"/>
      <w:lvlJc w:val="left"/>
      <w:pPr>
        <w:ind w:left="1080" w:hanging="72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15:restartNumberingAfterBreak="0">
    <w:nsid w:val="2B867BE0"/>
    <w:multiLevelType w:val="hybridMultilevel"/>
    <w:tmpl w:val="423AFFD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15:restartNumberingAfterBreak="0">
    <w:nsid w:val="2F4D594C"/>
    <w:multiLevelType w:val="hybridMultilevel"/>
    <w:tmpl w:val="6A7EFE92"/>
    <w:lvl w:ilvl="0" w:tplc="376EC3AE">
      <w:start w:val="1"/>
      <w:numFmt w:val="lowerRoman"/>
      <w:lvlText w:val="(%1)"/>
      <w:lvlJc w:val="left"/>
      <w:pPr>
        <w:ind w:left="720" w:hanging="360"/>
      </w:pPr>
    </w:lvl>
    <w:lvl w:ilvl="1" w:tplc="A7805B16">
      <w:start w:val="1"/>
      <w:numFmt w:val="lowerRoman"/>
      <w:lvlText w:val="(%2)"/>
      <w:lvlJc w:val="left"/>
      <w:pPr>
        <w:ind w:left="1800" w:hanging="720"/>
      </w:pPr>
      <w:rPr>
        <w:rFonts w:eastAsia="Times New Roman"/>
        <w:w w:val="100"/>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15:restartNumberingAfterBreak="0">
    <w:nsid w:val="2F673E80"/>
    <w:multiLevelType w:val="hybridMultilevel"/>
    <w:tmpl w:val="9C3E84C6"/>
    <w:lvl w:ilvl="0" w:tplc="0D5CEC86">
      <w:start w:val="1"/>
      <w:numFmt w:val="lowerRoman"/>
      <w:lvlText w:val="(%1)"/>
      <w:lvlJc w:val="left"/>
      <w:pPr>
        <w:ind w:left="1080" w:hanging="720"/>
      </w:pPr>
      <w:rPr>
        <w:b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15:restartNumberingAfterBreak="0">
    <w:nsid w:val="30B426AB"/>
    <w:multiLevelType w:val="hybridMultilevel"/>
    <w:tmpl w:val="9EA4660A"/>
    <w:lvl w:ilvl="0" w:tplc="1D9892A6">
      <w:start w:val="1"/>
      <w:numFmt w:val="lowerRoman"/>
      <w:lvlText w:val="(%1)"/>
      <w:lvlJc w:val="left"/>
      <w:pPr>
        <w:tabs>
          <w:tab w:val="num" w:pos="1080"/>
        </w:tabs>
        <w:ind w:left="1080" w:hanging="720"/>
      </w:pPr>
      <w:rPr>
        <w:rFonts w:ascii="Trebuchet MS" w:hAnsi="Trebuchet MS" w:cs="Calibri" w:hint="default"/>
        <w:b w:val="0"/>
        <w:spacing w:val="0"/>
        <w:sz w:val="22"/>
        <w:szCs w:val="22"/>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9151581"/>
    <w:multiLevelType w:val="hybridMultilevel"/>
    <w:tmpl w:val="1FB82090"/>
    <w:lvl w:ilvl="0" w:tplc="E848B7BC">
      <w:start w:val="1"/>
      <w:numFmt w:val="lowerLetter"/>
      <w:lvlText w:val="(%1)"/>
      <w:lvlJc w:val="left"/>
      <w:pPr>
        <w:ind w:left="1838" w:hanging="420"/>
      </w:pPr>
    </w:lvl>
    <w:lvl w:ilvl="1" w:tplc="04160019">
      <w:start w:val="1"/>
      <w:numFmt w:val="lowerLetter"/>
      <w:lvlText w:val="%2."/>
      <w:lvlJc w:val="left"/>
      <w:pPr>
        <w:ind w:left="2498" w:hanging="360"/>
      </w:pPr>
    </w:lvl>
    <w:lvl w:ilvl="2" w:tplc="0416001B">
      <w:start w:val="1"/>
      <w:numFmt w:val="lowerRoman"/>
      <w:lvlText w:val="%3."/>
      <w:lvlJc w:val="right"/>
      <w:pPr>
        <w:ind w:left="3218" w:hanging="180"/>
      </w:pPr>
    </w:lvl>
    <w:lvl w:ilvl="3" w:tplc="0416000F">
      <w:start w:val="1"/>
      <w:numFmt w:val="decimal"/>
      <w:lvlText w:val="%4."/>
      <w:lvlJc w:val="left"/>
      <w:pPr>
        <w:ind w:left="3938" w:hanging="360"/>
      </w:pPr>
    </w:lvl>
    <w:lvl w:ilvl="4" w:tplc="04160019">
      <w:start w:val="1"/>
      <w:numFmt w:val="lowerLetter"/>
      <w:lvlText w:val="%5."/>
      <w:lvlJc w:val="left"/>
      <w:pPr>
        <w:ind w:left="4658" w:hanging="360"/>
      </w:pPr>
    </w:lvl>
    <w:lvl w:ilvl="5" w:tplc="0416001B">
      <w:start w:val="1"/>
      <w:numFmt w:val="lowerRoman"/>
      <w:lvlText w:val="%6."/>
      <w:lvlJc w:val="right"/>
      <w:pPr>
        <w:ind w:left="5378" w:hanging="180"/>
      </w:pPr>
    </w:lvl>
    <w:lvl w:ilvl="6" w:tplc="0416000F">
      <w:start w:val="1"/>
      <w:numFmt w:val="decimal"/>
      <w:lvlText w:val="%7."/>
      <w:lvlJc w:val="left"/>
      <w:pPr>
        <w:ind w:left="6098" w:hanging="360"/>
      </w:pPr>
    </w:lvl>
    <w:lvl w:ilvl="7" w:tplc="04160019">
      <w:start w:val="1"/>
      <w:numFmt w:val="lowerLetter"/>
      <w:lvlText w:val="%8."/>
      <w:lvlJc w:val="left"/>
      <w:pPr>
        <w:ind w:left="6818" w:hanging="360"/>
      </w:pPr>
    </w:lvl>
    <w:lvl w:ilvl="8" w:tplc="0416001B">
      <w:start w:val="1"/>
      <w:numFmt w:val="lowerRoman"/>
      <w:lvlText w:val="%9."/>
      <w:lvlJc w:val="right"/>
      <w:pPr>
        <w:ind w:left="7538" w:hanging="180"/>
      </w:pPr>
    </w:lvl>
  </w:abstractNum>
  <w:abstractNum w:abstractNumId="18" w15:restartNumberingAfterBreak="0">
    <w:nsid w:val="3D19227F"/>
    <w:multiLevelType w:val="hybridMultilevel"/>
    <w:tmpl w:val="5CB06724"/>
    <w:lvl w:ilvl="0" w:tplc="04160017">
      <w:start w:val="1"/>
      <w:numFmt w:val="lowerLetter"/>
      <w:lvlText w:val="%1)"/>
      <w:lvlJc w:val="left"/>
      <w:pPr>
        <w:ind w:left="2421" w:hanging="360"/>
      </w:p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19" w15:restartNumberingAfterBreak="0">
    <w:nsid w:val="4148245E"/>
    <w:multiLevelType w:val="hybridMultilevel"/>
    <w:tmpl w:val="47AE4692"/>
    <w:lvl w:ilvl="0" w:tplc="871EFAB2">
      <w:start w:val="1"/>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20" w15:restartNumberingAfterBreak="0">
    <w:nsid w:val="47501BBA"/>
    <w:multiLevelType w:val="multilevel"/>
    <w:tmpl w:val="AFE8ECBA"/>
    <w:lvl w:ilvl="0">
      <w:start w:val="1"/>
      <w:numFmt w:val="decimal"/>
      <w:lvlText w:val="%1."/>
      <w:lvlJc w:val="left"/>
      <w:pPr>
        <w:ind w:left="420" w:hanging="4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15:restartNumberingAfterBreak="0">
    <w:nsid w:val="4762310D"/>
    <w:multiLevelType w:val="hybridMultilevel"/>
    <w:tmpl w:val="5CB06724"/>
    <w:lvl w:ilvl="0" w:tplc="04160017">
      <w:start w:val="1"/>
      <w:numFmt w:val="lowerLetter"/>
      <w:lvlText w:val="%1)"/>
      <w:lvlJc w:val="left"/>
      <w:pPr>
        <w:ind w:left="2421" w:hanging="360"/>
      </w:p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22" w15:restartNumberingAfterBreak="0">
    <w:nsid w:val="4E374AB0"/>
    <w:multiLevelType w:val="multilevel"/>
    <w:tmpl w:val="2A1CC69C"/>
    <w:lvl w:ilvl="0">
      <w:start w:val="4"/>
      <w:numFmt w:val="decimal"/>
      <w:lvlText w:val="%1."/>
      <w:lvlJc w:val="left"/>
      <w:pPr>
        <w:ind w:left="420" w:hanging="420"/>
      </w:pPr>
    </w:lvl>
    <w:lvl w:ilvl="1">
      <w:start w:val="2"/>
      <w:numFmt w:val="decimal"/>
      <w:lvlText w:val="%1.%2."/>
      <w:lvlJc w:val="left"/>
      <w:pPr>
        <w:ind w:left="720" w:hanging="720"/>
      </w:pPr>
      <w:rPr>
        <w:b w:val="0"/>
        <w:i w:val="0"/>
      </w:rPr>
    </w:lvl>
    <w:lvl w:ilvl="2">
      <w:start w:val="1"/>
      <w:numFmt w:val="decimal"/>
      <w:lvlText w:val="%1.%2.%3."/>
      <w:lvlJc w:val="left"/>
      <w:pPr>
        <w:ind w:left="1003" w:hanging="720"/>
      </w:pPr>
    </w:lvl>
    <w:lvl w:ilvl="3">
      <w:start w:val="1"/>
      <w:numFmt w:val="decimal"/>
      <w:lvlText w:val="%1.%2.%3.%4."/>
      <w:lvlJc w:val="left"/>
      <w:pPr>
        <w:ind w:left="2782"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3" w15:restartNumberingAfterBreak="0">
    <w:nsid w:val="4E7B1BFE"/>
    <w:multiLevelType w:val="hybridMultilevel"/>
    <w:tmpl w:val="15EEB34C"/>
    <w:lvl w:ilvl="0" w:tplc="00145E20">
      <w:start w:val="1"/>
      <w:numFmt w:val="lowerRoman"/>
      <w:lvlText w:val="(%1)"/>
      <w:lvlJc w:val="left"/>
      <w:pPr>
        <w:ind w:left="720" w:hanging="360"/>
      </w:pPr>
      <w:rPr>
        <w:rFonts w:ascii="Trebuchet MS" w:hAnsi="Trebuchet MS" w:cs="Calibri" w:hint="default"/>
        <w:b w:val="0"/>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EF66A92"/>
    <w:multiLevelType w:val="hybridMultilevel"/>
    <w:tmpl w:val="5AE0ABA8"/>
    <w:lvl w:ilvl="0" w:tplc="773A6170">
      <w:start w:val="1"/>
      <w:numFmt w:val="lowerRoman"/>
      <w:lvlText w:val="(%1)"/>
      <w:lvlJc w:val="left"/>
      <w:pPr>
        <w:ind w:left="720" w:hanging="360"/>
      </w:pPr>
      <w:rPr>
        <w:rFonts w:ascii="Trebuchet MS" w:hAnsi="Trebuchet MS" w:cs="Calibri" w:hint="default"/>
        <w:b/>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1951618"/>
    <w:multiLevelType w:val="hybridMultilevel"/>
    <w:tmpl w:val="82C429BC"/>
    <w:lvl w:ilvl="0" w:tplc="5FCEC92C">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42F2CF8"/>
    <w:multiLevelType w:val="hybridMultilevel"/>
    <w:tmpl w:val="377CEB20"/>
    <w:lvl w:ilvl="0" w:tplc="ED9E536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6EB1D06"/>
    <w:multiLevelType w:val="multilevel"/>
    <w:tmpl w:val="63308E86"/>
    <w:lvl w:ilvl="0">
      <w:start w:val="3"/>
      <w:numFmt w:val="decimal"/>
      <w:lvlText w:val="%1."/>
      <w:lvlJc w:val="left"/>
      <w:pPr>
        <w:ind w:left="420" w:hanging="4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8" w15:restartNumberingAfterBreak="0">
    <w:nsid w:val="6EE21B0D"/>
    <w:multiLevelType w:val="hybridMultilevel"/>
    <w:tmpl w:val="7E1A30F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747E58CB"/>
    <w:multiLevelType w:val="multilevel"/>
    <w:tmpl w:val="BB8C5A8A"/>
    <w:lvl w:ilvl="0">
      <w:start w:val="6"/>
      <w:numFmt w:val="decimal"/>
      <w:lvlText w:val="%1."/>
      <w:lvlJc w:val="left"/>
      <w:pPr>
        <w:ind w:left="420" w:hanging="4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1"/>
  </w:num>
  <w:num w:numId="2">
    <w:abstractNumId w:val="16"/>
  </w:num>
  <w:num w:numId="3">
    <w:abstractNumId w:val="0"/>
  </w:num>
  <w:num w:numId="4">
    <w:abstractNumId w:val="26"/>
  </w:num>
  <w:num w:numId="5">
    <w:abstractNumId w:val="2"/>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28"/>
  </w:num>
  <w:num w:numId="25">
    <w:abstractNumId w:val="23"/>
  </w:num>
  <w:num w:numId="26">
    <w:abstractNumId w:val="25"/>
  </w:num>
  <w:num w:numId="27">
    <w:abstractNumId w:val="24"/>
  </w:num>
  <w:num w:numId="28">
    <w:abstractNumId w:val="8"/>
  </w:num>
  <w:num w:numId="29">
    <w:abstractNumId w:val="5"/>
  </w:num>
  <w:num w:numId="30">
    <w:abstractNumId w:val="1"/>
  </w:num>
  <w:num w:numId="31">
    <w:abstractNumId w:val="6"/>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erqueira, Bruno">
    <w15:presenceInfo w15:providerId="AD" w15:userId="S-1-5-21-1139423721-663753744-1511918330-143717"/>
  </w15:person>
  <w15:person w15:author="Fernanda Nishimura Yasui">
    <w15:presenceInfo w15:providerId="AD" w15:userId="S::Fernanda.Yasui@itaubba.com::af00e1a2-3661-417b-b1d4-8c4b95960858"/>
  </w15:person>
  <w15:person w15:author="Ubirajara Rocha">
    <w15:presenceInfo w15:providerId="AD" w15:userId="S::bira@fortesec.com.br::0eb31731-651f-45e4-b9c9-07b2099e8b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NotDisplayPageBoundaries/>
  <w:trackRevisions/>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1316172.1"/>
    <w:docVar w:name="CurrentReferenceFormat" w:val="[DocumentNumber].[DocumentVersion]"/>
    <w:docVar w:name="DocumentReferencePlacement" w:val="AllPages"/>
    <w:docVar w:name="imProfileCustom1Description" w:val="MAYER BROWN - INTERNAL"/>
    <w:docVar w:name="imProfileCustom2" w:val="42053995"/>
    <w:docVar w:name="imProfileCustom2Description" w:val="Bertanha, João"/>
    <w:docVar w:name="imProfileDatabase" w:val="SAMCURRENT"/>
    <w:docVar w:name="imProfileDocNum" w:val="101316172"/>
    <w:docVar w:name="imProfileLastSavedTime" w:val="16-Oct-20 12:34"/>
    <w:docVar w:name="imProfileVersion" w:val="1"/>
  </w:docVars>
  <w:rsids>
    <w:rsidRoot w:val="00B31011"/>
    <w:rsid w:val="00001689"/>
    <w:rsid w:val="00003FE8"/>
    <w:rsid w:val="000072A7"/>
    <w:rsid w:val="000074F3"/>
    <w:rsid w:val="00007BA2"/>
    <w:rsid w:val="00007EBB"/>
    <w:rsid w:val="00007F8F"/>
    <w:rsid w:val="00011454"/>
    <w:rsid w:val="00013CB6"/>
    <w:rsid w:val="00014B2E"/>
    <w:rsid w:val="00014DCD"/>
    <w:rsid w:val="00015087"/>
    <w:rsid w:val="00016A54"/>
    <w:rsid w:val="0001790A"/>
    <w:rsid w:val="00020175"/>
    <w:rsid w:val="00020721"/>
    <w:rsid w:val="00020810"/>
    <w:rsid w:val="00020D86"/>
    <w:rsid w:val="000221BC"/>
    <w:rsid w:val="000223AC"/>
    <w:rsid w:val="00023617"/>
    <w:rsid w:val="00023CB7"/>
    <w:rsid w:val="000242FA"/>
    <w:rsid w:val="000255DA"/>
    <w:rsid w:val="00025AC5"/>
    <w:rsid w:val="000270FF"/>
    <w:rsid w:val="00030592"/>
    <w:rsid w:val="00031A69"/>
    <w:rsid w:val="00031FFD"/>
    <w:rsid w:val="000321AD"/>
    <w:rsid w:val="00033F7F"/>
    <w:rsid w:val="00034871"/>
    <w:rsid w:val="00041135"/>
    <w:rsid w:val="00042EA7"/>
    <w:rsid w:val="0004329D"/>
    <w:rsid w:val="000433E8"/>
    <w:rsid w:val="000440B5"/>
    <w:rsid w:val="000447BE"/>
    <w:rsid w:val="0004629D"/>
    <w:rsid w:val="000464A3"/>
    <w:rsid w:val="00046764"/>
    <w:rsid w:val="00046ED0"/>
    <w:rsid w:val="00047A19"/>
    <w:rsid w:val="00052D51"/>
    <w:rsid w:val="000536A8"/>
    <w:rsid w:val="000536CF"/>
    <w:rsid w:val="000542EC"/>
    <w:rsid w:val="00056956"/>
    <w:rsid w:val="00060944"/>
    <w:rsid w:val="0006115B"/>
    <w:rsid w:val="000653C2"/>
    <w:rsid w:val="00070517"/>
    <w:rsid w:val="00070760"/>
    <w:rsid w:val="00072047"/>
    <w:rsid w:val="000726CE"/>
    <w:rsid w:val="00073D96"/>
    <w:rsid w:val="00073DBF"/>
    <w:rsid w:val="000757B1"/>
    <w:rsid w:val="00076477"/>
    <w:rsid w:val="000765A9"/>
    <w:rsid w:val="00077091"/>
    <w:rsid w:val="000773DA"/>
    <w:rsid w:val="0008030D"/>
    <w:rsid w:val="00080434"/>
    <w:rsid w:val="00081978"/>
    <w:rsid w:val="0008251B"/>
    <w:rsid w:val="00084179"/>
    <w:rsid w:val="0008419B"/>
    <w:rsid w:val="000843BF"/>
    <w:rsid w:val="000855DC"/>
    <w:rsid w:val="000865FA"/>
    <w:rsid w:val="00086EAF"/>
    <w:rsid w:val="00087692"/>
    <w:rsid w:val="00090ACE"/>
    <w:rsid w:val="00091A94"/>
    <w:rsid w:val="00091DE7"/>
    <w:rsid w:val="00093B0B"/>
    <w:rsid w:val="00093B5A"/>
    <w:rsid w:val="00096F1D"/>
    <w:rsid w:val="00096F7C"/>
    <w:rsid w:val="000A146D"/>
    <w:rsid w:val="000A1B92"/>
    <w:rsid w:val="000A48D3"/>
    <w:rsid w:val="000A5401"/>
    <w:rsid w:val="000A5CA8"/>
    <w:rsid w:val="000A5CCF"/>
    <w:rsid w:val="000A5D8F"/>
    <w:rsid w:val="000A71C1"/>
    <w:rsid w:val="000B08F7"/>
    <w:rsid w:val="000B0CE0"/>
    <w:rsid w:val="000B4632"/>
    <w:rsid w:val="000B46F3"/>
    <w:rsid w:val="000B5C80"/>
    <w:rsid w:val="000B69F6"/>
    <w:rsid w:val="000B7956"/>
    <w:rsid w:val="000C0713"/>
    <w:rsid w:val="000C0CD4"/>
    <w:rsid w:val="000C2EBD"/>
    <w:rsid w:val="000C33D5"/>
    <w:rsid w:val="000C4229"/>
    <w:rsid w:val="000C5D19"/>
    <w:rsid w:val="000C5DBC"/>
    <w:rsid w:val="000C6E5F"/>
    <w:rsid w:val="000D4E7D"/>
    <w:rsid w:val="000D5EB6"/>
    <w:rsid w:val="000D684B"/>
    <w:rsid w:val="000D6B11"/>
    <w:rsid w:val="000D78F8"/>
    <w:rsid w:val="000E0AD3"/>
    <w:rsid w:val="000E0EA0"/>
    <w:rsid w:val="000E1F61"/>
    <w:rsid w:val="000E31A7"/>
    <w:rsid w:val="000E3F3D"/>
    <w:rsid w:val="000F00B5"/>
    <w:rsid w:val="000F16E5"/>
    <w:rsid w:val="000F2341"/>
    <w:rsid w:val="000F274E"/>
    <w:rsid w:val="000F2B2A"/>
    <w:rsid w:val="000F3F70"/>
    <w:rsid w:val="000F4F8C"/>
    <w:rsid w:val="000F4FBA"/>
    <w:rsid w:val="000F50DF"/>
    <w:rsid w:val="000F5492"/>
    <w:rsid w:val="000F560C"/>
    <w:rsid w:val="000F5EB1"/>
    <w:rsid w:val="000F65FF"/>
    <w:rsid w:val="000F686D"/>
    <w:rsid w:val="000F709F"/>
    <w:rsid w:val="000F714D"/>
    <w:rsid w:val="000F7A55"/>
    <w:rsid w:val="001000B8"/>
    <w:rsid w:val="00100972"/>
    <w:rsid w:val="00100D25"/>
    <w:rsid w:val="001015CD"/>
    <w:rsid w:val="00102CF7"/>
    <w:rsid w:val="00103BBE"/>
    <w:rsid w:val="00103C37"/>
    <w:rsid w:val="00103CEF"/>
    <w:rsid w:val="00104415"/>
    <w:rsid w:val="00104BC2"/>
    <w:rsid w:val="00104C32"/>
    <w:rsid w:val="00104F30"/>
    <w:rsid w:val="00105087"/>
    <w:rsid w:val="0010523D"/>
    <w:rsid w:val="001065DC"/>
    <w:rsid w:val="00106BFA"/>
    <w:rsid w:val="00107424"/>
    <w:rsid w:val="00107D15"/>
    <w:rsid w:val="0011115B"/>
    <w:rsid w:val="00112EB3"/>
    <w:rsid w:val="00115E12"/>
    <w:rsid w:val="00117880"/>
    <w:rsid w:val="00117AE7"/>
    <w:rsid w:val="001224EC"/>
    <w:rsid w:val="00122537"/>
    <w:rsid w:val="001270F3"/>
    <w:rsid w:val="00127C5E"/>
    <w:rsid w:val="00127D0C"/>
    <w:rsid w:val="00130AA8"/>
    <w:rsid w:val="00131DB5"/>
    <w:rsid w:val="00134BFA"/>
    <w:rsid w:val="00135AE8"/>
    <w:rsid w:val="00135EB6"/>
    <w:rsid w:val="00136052"/>
    <w:rsid w:val="001365AC"/>
    <w:rsid w:val="001370A4"/>
    <w:rsid w:val="0013753C"/>
    <w:rsid w:val="001410AB"/>
    <w:rsid w:val="001439EB"/>
    <w:rsid w:val="00143B78"/>
    <w:rsid w:val="00150FFF"/>
    <w:rsid w:val="001543A8"/>
    <w:rsid w:val="00154DB6"/>
    <w:rsid w:val="00156B40"/>
    <w:rsid w:val="00157328"/>
    <w:rsid w:val="001574FA"/>
    <w:rsid w:val="00160227"/>
    <w:rsid w:val="00160B8E"/>
    <w:rsid w:val="001610DB"/>
    <w:rsid w:val="001627DD"/>
    <w:rsid w:val="00162B3D"/>
    <w:rsid w:val="001630BD"/>
    <w:rsid w:val="00163222"/>
    <w:rsid w:val="00163C6E"/>
    <w:rsid w:val="0016618D"/>
    <w:rsid w:val="00166335"/>
    <w:rsid w:val="00166C5B"/>
    <w:rsid w:val="00167FC9"/>
    <w:rsid w:val="00171835"/>
    <w:rsid w:val="00174C7B"/>
    <w:rsid w:val="00174F32"/>
    <w:rsid w:val="00175069"/>
    <w:rsid w:val="00180D12"/>
    <w:rsid w:val="0018247A"/>
    <w:rsid w:val="0018292D"/>
    <w:rsid w:val="00183824"/>
    <w:rsid w:val="001926CE"/>
    <w:rsid w:val="0019348B"/>
    <w:rsid w:val="001944B6"/>
    <w:rsid w:val="001A0A73"/>
    <w:rsid w:val="001A208D"/>
    <w:rsid w:val="001A29ED"/>
    <w:rsid w:val="001A3FFC"/>
    <w:rsid w:val="001A43EC"/>
    <w:rsid w:val="001A4DF8"/>
    <w:rsid w:val="001A4E22"/>
    <w:rsid w:val="001A6344"/>
    <w:rsid w:val="001A7A29"/>
    <w:rsid w:val="001B0A09"/>
    <w:rsid w:val="001B18A9"/>
    <w:rsid w:val="001B1B49"/>
    <w:rsid w:val="001B336E"/>
    <w:rsid w:val="001B49D8"/>
    <w:rsid w:val="001B5DED"/>
    <w:rsid w:val="001B7375"/>
    <w:rsid w:val="001B7511"/>
    <w:rsid w:val="001B7DC1"/>
    <w:rsid w:val="001C0FBF"/>
    <w:rsid w:val="001C209D"/>
    <w:rsid w:val="001C2AD1"/>
    <w:rsid w:val="001C4913"/>
    <w:rsid w:val="001C53A5"/>
    <w:rsid w:val="001C5DA4"/>
    <w:rsid w:val="001C610E"/>
    <w:rsid w:val="001D04D0"/>
    <w:rsid w:val="001D0E95"/>
    <w:rsid w:val="001D114A"/>
    <w:rsid w:val="001D6A79"/>
    <w:rsid w:val="001D74BD"/>
    <w:rsid w:val="001E01DE"/>
    <w:rsid w:val="001E1D0E"/>
    <w:rsid w:val="001E35BA"/>
    <w:rsid w:val="001E3715"/>
    <w:rsid w:val="001E5F43"/>
    <w:rsid w:val="001E61B3"/>
    <w:rsid w:val="001E732A"/>
    <w:rsid w:val="001F1590"/>
    <w:rsid w:val="001F1B42"/>
    <w:rsid w:val="001F1BCE"/>
    <w:rsid w:val="001F1DFA"/>
    <w:rsid w:val="001F2D7C"/>
    <w:rsid w:val="001F4C8E"/>
    <w:rsid w:val="001F4DB3"/>
    <w:rsid w:val="001F5DD6"/>
    <w:rsid w:val="001F5EDE"/>
    <w:rsid w:val="001F6BFF"/>
    <w:rsid w:val="001F76B0"/>
    <w:rsid w:val="00200528"/>
    <w:rsid w:val="002013A2"/>
    <w:rsid w:val="002014E8"/>
    <w:rsid w:val="002023EE"/>
    <w:rsid w:val="0020249A"/>
    <w:rsid w:val="0020292A"/>
    <w:rsid w:val="00202E6E"/>
    <w:rsid w:val="00203548"/>
    <w:rsid w:val="002044AF"/>
    <w:rsid w:val="00206210"/>
    <w:rsid w:val="00210C03"/>
    <w:rsid w:val="00212F34"/>
    <w:rsid w:val="00213957"/>
    <w:rsid w:val="00213C8E"/>
    <w:rsid w:val="00214884"/>
    <w:rsid w:val="002153E8"/>
    <w:rsid w:val="00215962"/>
    <w:rsid w:val="0022077B"/>
    <w:rsid w:val="00220E77"/>
    <w:rsid w:val="00221688"/>
    <w:rsid w:val="00222F3C"/>
    <w:rsid w:val="002242BA"/>
    <w:rsid w:val="002247C4"/>
    <w:rsid w:val="002254A6"/>
    <w:rsid w:val="002345CF"/>
    <w:rsid w:val="002349C7"/>
    <w:rsid w:val="00237B54"/>
    <w:rsid w:val="0024140E"/>
    <w:rsid w:val="00241433"/>
    <w:rsid w:val="00241C93"/>
    <w:rsid w:val="00242E50"/>
    <w:rsid w:val="002430E9"/>
    <w:rsid w:val="00246AC6"/>
    <w:rsid w:val="00246EA9"/>
    <w:rsid w:val="00250BDF"/>
    <w:rsid w:val="00251EDA"/>
    <w:rsid w:val="002528F9"/>
    <w:rsid w:val="00253799"/>
    <w:rsid w:val="00253E05"/>
    <w:rsid w:val="002546E0"/>
    <w:rsid w:val="00255C24"/>
    <w:rsid w:val="002560B9"/>
    <w:rsid w:val="00260DCF"/>
    <w:rsid w:val="00261084"/>
    <w:rsid w:val="002612C2"/>
    <w:rsid w:val="00262FF0"/>
    <w:rsid w:val="00263890"/>
    <w:rsid w:val="00263D42"/>
    <w:rsid w:val="00265184"/>
    <w:rsid w:val="0026552F"/>
    <w:rsid w:val="002666CE"/>
    <w:rsid w:val="00270E45"/>
    <w:rsid w:val="00271E75"/>
    <w:rsid w:val="002727E1"/>
    <w:rsid w:val="00272C6F"/>
    <w:rsid w:val="00273A28"/>
    <w:rsid w:val="00273FF7"/>
    <w:rsid w:val="00276484"/>
    <w:rsid w:val="002769F7"/>
    <w:rsid w:val="00277428"/>
    <w:rsid w:val="00277730"/>
    <w:rsid w:val="00280F48"/>
    <w:rsid w:val="0028115C"/>
    <w:rsid w:val="00282108"/>
    <w:rsid w:val="002831B4"/>
    <w:rsid w:val="00283FF8"/>
    <w:rsid w:val="00286D6A"/>
    <w:rsid w:val="00290B17"/>
    <w:rsid w:val="002913F1"/>
    <w:rsid w:val="002918AC"/>
    <w:rsid w:val="00292688"/>
    <w:rsid w:val="0029375F"/>
    <w:rsid w:val="002943DC"/>
    <w:rsid w:val="00294A54"/>
    <w:rsid w:val="002951C0"/>
    <w:rsid w:val="00297539"/>
    <w:rsid w:val="002A0CAA"/>
    <w:rsid w:val="002A5C89"/>
    <w:rsid w:val="002A631F"/>
    <w:rsid w:val="002A6664"/>
    <w:rsid w:val="002A6E8B"/>
    <w:rsid w:val="002A6EE0"/>
    <w:rsid w:val="002B11A2"/>
    <w:rsid w:val="002B11B8"/>
    <w:rsid w:val="002B149B"/>
    <w:rsid w:val="002B2CAA"/>
    <w:rsid w:val="002B4181"/>
    <w:rsid w:val="002B5CA3"/>
    <w:rsid w:val="002C08A3"/>
    <w:rsid w:val="002C2324"/>
    <w:rsid w:val="002C2C86"/>
    <w:rsid w:val="002C316A"/>
    <w:rsid w:val="002C4430"/>
    <w:rsid w:val="002C44FA"/>
    <w:rsid w:val="002C4A1A"/>
    <w:rsid w:val="002D100D"/>
    <w:rsid w:val="002D2746"/>
    <w:rsid w:val="002D2966"/>
    <w:rsid w:val="002D3683"/>
    <w:rsid w:val="002D4A86"/>
    <w:rsid w:val="002D4F3C"/>
    <w:rsid w:val="002D59DE"/>
    <w:rsid w:val="002D623B"/>
    <w:rsid w:val="002D6477"/>
    <w:rsid w:val="002D7343"/>
    <w:rsid w:val="002E0693"/>
    <w:rsid w:val="002E1C23"/>
    <w:rsid w:val="002E3421"/>
    <w:rsid w:val="002E46CA"/>
    <w:rsid w:val="002E4B8F"/>
    <w:rsid w:val="002E6641"/>
    <w:rsid w:val="002E7D6E"/>
    <w:rsid w:val="002F09F0"/>
    <w:rsid w:val="002F0BA1"/>
    <w:rsid w:val="002F12F0"/>
    <w:rsid w:val="002F1B75"/>
    <w:rsid w:val="002F29E4"/>
    <w:rsid w:val="002F2E7D"/>
    <w:rsid w:val="002F3524"/>
    <w:rsid w:val="002F387F"/>
    <w:rsid w:val="002F38CF"/>
    <w:rsid w:val="002F4B5A"/>
    <w:rsid w:val="002F5178"/>
    <w:rsid w:val="002F51FC"/>
    <w:rsid w:val="002F5EBF"/>
    <w:rsid w:val="002F5FCB"/>
    <w:rsid w:val="002F7ACD"/>
    <w:rsid w:val="00302A56"/>
    <w:rsid w:val="003041BF"/>
    <w:rsid w:val="0030454C"/>
    <w:rsid w:val="0030473C"/>
    <w:rsid w:val="00305D8C"/>
    <w:rsid w:val="0030661C"/>
    <w:rsid w:val="00310CE2"/>
    <w:rsid w:val="00310F2D"/>
    <w:rsid w:val="00312B60"/>
    <w:rsid w:val="00320915"/>
    <w:rsid w:val="003213E1"/>
    <w:rsid w:val="00324129"/>
    <w:rsid w:val="003306C0"/>
    <w:rsid w:val="00330CE4"/>
    <w:rsid w:val="00331303"/>
    <w:rsid w:val="00331467"/>
    <w:rsid w:val="00331503"/>
    <w:rsid w:val="00333889"/>
    <w:rsid w:val="00333C64"/>
    <w:rsid w:val="00334726"/>
    <w:rsid w:val="00334944"/>
    <w:rsid w:val="00335A13"/>
    <w:rsid w:val="0033601C"/>
    <w:rsid w:val="00336420"/>
    <w:rsid w:val="00341213"/>
    <w:rsid w:val="00342657"/>
    <w:rsid w:val="00343A6C"/>
    <w:rsid w:val="00343F1C"/>
    <w:rsid w:val="00346AC5"/>
    <w:rsid w:val="00346B1A"/>
    <w:rsid w:val="003473B7"/>
    <w:rsid w:val="00347474"/>
    <w:rsid w:val="003477DA"/>
    <w:rsid w:val="00350555"/>
    <w:rsid w:val="00352318"/>
    <w:rsid w:val="00353CC3"/>
    <w:rsid w:val="003545BD"/>
    <w:rsid w:val="00354C79"/>
    <w:rsid w:val="00355971"/>
    <w:rsid w:val="00360DED"/>
    <w:rsid w:val="00361E8A"/>
    <w:rsid w:val="00361F04"/>
    <w:rsid w:val="0036234D"/>
    <w:rsid w:val="00363535"/>
    <w:rsid w:val="00363574"/>
    <w:rsid w:val="0037127E"/>
    <w:rsid w:val="0037147D"/>
    <w:rsid w:val="00372FB0"/>
    <w:rsid w:val="00377464"/>
    <w:rsid w:val="00377552"/>
    <w:rsid w:val="003777BB"/>
    <w:rsid w:val="00377FA6"/>
    <w:rsid w:val="00381E27"/>
    <w:rsid w:val="00382662"/>
    <w:rsid w:val="00383916"/>
    <w:rsid w:val="00383CD9"/>
    <w:rsid w:val="0038444E"/>
    <w:rsid w:val="00387914"/>
    <w:rsid w:val="00387D17"/>
    <w:rsid w:val="00390EB9"/>
    <w:rsid w:val="00392D2F"/>
    <w:rsid w:val="00393AA1"/>
    <w:rsid w:val="00393B54"/>
    <w:rsid w:val="003942D2"/>
    <w:rsid w:val="0039608F"/>
    <w:rsid w:val="00397597"/>
    <w:rsid w:val="003A0082"/>
    <w:rsid w:val="003A0A59"/>
    <w:rsid w:val="003A0DD7"/>
    <w:rsid w:val="003A34B4"/>
    <w:rsid w:val="003A40ED"/>
    <w:rsid w:val="003A4C71"/>
    <w:rsid w:val="003A6A55"/>
    <w:rsid w:val="003A6C36"/>
    <w:rsid w:val="003A73A3"/>
    <w:rsid w:val="003A7637"/>
    <w:rsid w:val="003B053F"/>
    <w:rsid w:val="003B05C9"/>
    <w:rsid w:val="003B2217"/>
    <w:rsid w:val="003B2E82"/>
    <w:rsid w:val="003B344F"/>
    <w:rsid w:val="003B4377"/>
    <w:rsid w:val="003B4EF6"/>
    <w:rsid w:val="003B6F7B"/>
    <w:rsid w:val="003C0B40"/>
    <w:rsid w:val="003C1D2E"/>
    <w:rsid w:val="003C2328"/>
    <w:rsid w:val="003C364B"/>
    <w:rsid w:val="003C4C09"/>
    <w:rsid w:val="003C5C80"/>
    <w:rsid w:val="003C6079"/>
    <w:rsid w:val="003C6E42"/>
    <w:rsid w:val="003C779D"/>
    <w:rsid w:val="003D0334"/>
    <w:rsid w:val="003D29CA"/>
    <w:rsid w:val="003D4338"/>
    <w:rsid w:val="003D5862"/>
    <w:rsid w:val="003D7BD1"/>
    <w:rsid w:val="003E1BB5"/>
    <w:rsid w:val="003E27A7"/>
    <w:rsid w:val="003E5892"/>
    <w:rsid w:val="003E59AC"/>
    <w:rsid w:val="003E6810"/>
    <w:rsid w:val="003F05C6"/>
    <w:rsid w:val="003F0F12"/>
    <w:rsid w:val="003F1C97"/>
    <w:rsid w:val="003F2EF8"/>
    <w:rsid w:val="003F4497"/>
    <w:rsid w:val="003F4B40"/>
    <w:rsid w:val="003F560B"/>
    <w:rsid w:val="003F57EC"/>
    <w:rsid w:val="003F6EDA"/>
    <w:rsid w:val="00400E1A"/>
    <w:rsid w:val="004014D4"/>
    <w:rsid w:val="0040364E"/>
    <w:rsid w:val="00404323"/>
    <w:rsid w:val="00405084"/>
    <w:rsid w:val="00405617"/>
    <w:rsid w:val="00405A6E"/>
    <w:rsid w:val="00406D88"/>
    <w:rsid w:val="00407892"/>
    <w:rsid w:val="0041118A"/>
    <w:rsid w:val="0041137E"/>
    <w:rsid w:val="00411E8C"/>
    <w:rsid w:val="00413B7A"/>
    <w:rsid w:val="00413E06"/>
    <w:rsid w:val="004146E2"/>
    <w:rsid w:val="00417CEC"/>
    <w:rsid w:val="00417D13"/>
    <w:rsid w:val="00420EFE"/>
    <w:rsid w:val="004213A0"/>
    <w:rsid w:val="004216E3"/>
    <w:rsid w:val="004218AB"/>
    <w:rsid w:val="00423DF0"/>
    <w:rsid w:val="004242A1"/>
    <w:rsid w:val="00424487"/>
    <w:rsid w:val="0042599F"/>
    <w:rsid w:val="0042624A"/>
    <w:rsid w:val="00427FB9"/>
    <w:rsid w:val="004303FF"/>
    <w:rsid w:val="00431B85"/>
    <w:rsid w:val="004325E3"/>
    <w:rsid w:val="004361AE"/>
    <w:rsid w:val="00436808"/>
    <w:rsid w:val="0043780B"/>
    <w:rsid w:val="00441DA7"/>
    <w:rsid w:val="0044572A"/>
    <w:rsid w:val="0044712B"/>
    <w:rsid w:val="00447168"/>
    <w:rsid w:val="00451159"/>
    <w:rsid w:val="0045198E"/>
    <w:rsid w:val="0045388C"/>
    <w:rsid w:val="00453A5F"/>
    <w:rsid w:val="004551DA"/>
    <w:rsid w:val="00456678"/>
    <w:rsid w:val="00460105"/>
    <w:rsid w:val="004606AC"/>
    <w:rsid w:val="00465D2A"/>
    <w:rsid w:val="00470736"/>
    <w:rsid w:val="00470746"/>
    <w:rsid w:val="00470859"/>
    <w:rsid w:val="00470A11"/>
    <w:rsid w:val="0047133A"/>
    <w:rsid w:val="0047148C"/>
    <w:rsid w:val="004719FF"/>
    <w:rsid w:val="00471BC4"/>
    <w:rsid w:val="004726EC"/>
    <w:rsid w:val="00472996"/>
    <w:rsid w:val="00472C21"/>
    <w:rsid w:val="00473542"/>
    <w:rsid w:val="00473936"/>
    <w:rsid w:val="00475D74"/>
    <w:rsid w:val="00481327"/>
    <w:rsid w:val="00481DD7"/>
    <w:rsid w:val="00482C89"/>
    <w:rsid w:val="004853A1"/>
    <w:rsid w:val="00487E55"/>
    <w:rsid w:val="004902AA"/>
    <w:rsid w:val="00491CB3"/>
    <w:rsid w:val="00492F5E"/>
    <w:rsid w:val="00493CCD"/>
    <w:rsid w:val="00494318"/>
    <w:rsid w:val="0049541B"/>
    <w:rsid w:val="00495BF3"/>
    <w:rsid w:val="00496FBA"/>
    <w:rsid w:val="004A0254"/>
    <w:rsid w:val="004A087D"/>
    <w:rsid w:val="004A08E0"/>
    <w:rsid w:val="004A269C"/>
    <w:rsid w:val="004A3164"/>
    <w:rsid w:val="004A35F8"/>
    <w:rsid w:val="004A4048"/>
    <w:rsid w:val="004A60D3"/>
    <w:rsid w:val="004A6305"/>
    <w:rsid w:val="004A633F"/>
    <w:rsid w:val="004A63F4"/>
    <w:rsid w:val="004A6EC4"/>
    <w:rsid w:val="004B269C"/>
    <w:rsid w:val="004B3151"/>
    <w:rsid w:val="004B4503"/>
    <w:rsid w:val="004B6CBD"/>
    <w:rsid w:val="004B7CEF"/>
    <w:rsid w:val="004C0833"/>
    <w:rsid w:val="004C16A2"/>
    <w:rsid w:val="004C5774"/>
    <w:rsid w:val="004C656E"/>
    <w:rsid w:val="004C6739"/>
    <w:rsid w:val="004D0173"/>
    <w:rsid w:val="004D0453"/>
    <w:rsid w:val="004D1E01"/>
    <w:rsid w:val="004D2AF9"/>
    <w:rsid w:val="004D3799"/>
    <w:rsid w:val="004D4AF9"/>
    <w:rsid w:val="004D5717"/>
    <w:rsid w:val="004D5DB7"/>
    <w:rsid w:val="004D60A8"/>
    <w:rsid w:val="004D630A"/>
    <w:rsid w:val="004D7F98"/>
    <w:rsid w:val="004E00D5"/>
    <w:rsid w:val="004E0C7F"/>
    <w:rsid w:val="004E2042"/>
    <w:rsid w:val="004E2661"/>
    <w:rsid w:val="004E28E8"/>
    <w:rsid w:val="004E341E"/>
    <w:rsid w:val="004E488D"/>
    <w:rsid w:val="004E5AFF"/>
    <w:rsid w:val="004E6843"/>
    <w:rsid w:val="004F055B"/>
    <w:rsid w:val="004F05A6"/>
    <w:rsid w:val="004F1862"/>
    <w:rsid w:val="004F5C63"/>
    <w:rsid w:val="004F62C0"/>
    <w:rsid w:val="004F65F0"/>
    <w:rsid w:val="004F6E0B"/>
    <w:rsid w:val="004F74D5"/>
    <w:rsid w:val="0050158D"/>
    <w:rsid w:val="00501955"/>
    <w:rsid w:val="00502931"/>
    <w:rsid w:val="00503BB6"/>
    <w:rsid w:val="005067C4"/>
    <w:rsid w:val="00506CC7"/>
    <w:rsid w:val="005109A5"/>
    <w:rsid w:val="00512BB7"/>
    <w:rsid w:val="00512D7F"/>
    <w:rsid w:val="005134A8"/>
    <w:rsid w:val="00513FDD"/>
    <w:rsid w:val="00515DB9"/>
    <w:rsid w:val="00515E8E"/>
    <w:rsid w:val="00516510"/>
    <w:rsid w:val="0051675A"/>
    <w:rsid w:val="005177FF"/>
    <w:rsid w:val="00521ED5"/>
    <w:rsid w:val="0052221B"/>
    <w:rsid w:val="0052410E"/>
    <w:rsid w:val="0052635A"/>
    <w:rsid w:val="00530B12"/>
    <w:rsid w:val="005314A0"/>
    <w:rsid w:val="005326F4"/>
    <w:rsid w:val="005327C7"/>
    <w:rsid w:val="00533680"/>
    <w:rsid w:val="00534768"/>
    <w:rsid w:val="00540BBA"/>
    <w:rsid w:val="0054160B"/>
    <w:rsid w:val="00542C50"/>
    <w:rsid w:val="0054340E"/>
    <w:rsid w:val="005446B1"/>
    <w:rsid w:val="0055094B"/>
    <w:rsid w:val="005519E5"/>
    <w:rsid w:val="00552A52"/>
    <w:rsid w:val="00552ADF"/>
    <w:rsid w:val="00553461"/>
    <w:rsid w:val="00555D99"/>
    <w:rsid w:val="005567D2"/>
    <w:rsid w:val="00557566"/>
    <w:rsid w:val="00561206"/>
    <w:rsid w:val="00562300"/>
    <w:rsid w:val="00562D48"/>
    <w:rsid w:val="005631D3"/>
    <w:rsid w:val="00564C31"/>
    <w:rsid w:val="005672E9"/>
    <w:rsid w:val="0057019D"/>
    <w:rsid w:val="00570F76"/>
    <w:rsid w:val="0057314A"/>
    <w:rsid w:val="00573DC4"/>
    <w:rsid w:val="0057431B"/>
    <w:rsid w:val="00575446"/>
    <w:rsid w:val="00575696"/>
    <w:rsid w:val="00575766"/>
    <w:rsid w:val="00575D73"/>
    <w:rsid w:val="00575E8E"/>
    <w:rsid w:val="00576A51"/>
    <w:rsid w:val="00577386"/>
    <w:rsid w:val="00577EB8"/>
    <w:rsid w:val="0058054D"/>
    <w:rsid w:val="00581260"/>
    <w:rsid w:val="00581BC3"/>
    <w:rsid w:val="00582516"/>
    <w:rsid w:val="00582FFC"/>
    <w:rsid w:val="00583BF2"/>
    <w:rsid w:val="0058527B"/>
    <w:rsid w:val="005857DF"/>
    <w:rsid w:val="00585E16"/>
    <w:rsid w:val="005863BE"/>
    <w:rsid w:val="00587B21"/>
    <w:rsid w:val="00590002"/>
    <w:rsid w:val="00590037"/>
    <w:rsid w:val="00590064"/>
    <w:rsid w:val="00590977"/>
    <w:rsid w:val="00591B27"/>
    <w:rsid w:val="00592373"/>
    <w:rsid w:val="0059304E"/>
    <w:rsid w:val="005935F8"/>
    <w:rsid w:val="005950AB"/>
    <w:rsid w:val="005965BB"/>
    <w:rsid w:val="00597488"/>
    <w:rsid w:val="005A11E1"/>
    <w:rsid w:val="005A214D"/>
    <w:rsid w:val="005A2622"/>
    <w:rsid w:val="005A29A3"/>
    <w:rsid w:val="005A2B86"/>
    <w:rsid w:val="005A5CEF"/>
    <w:rsid w:val="005A6674"/>
    <w:rsid w:val="005A6BD9"/>
    <w:rsid w:val="005A71FC"/>
    <w:rsid w:val="005A78F2"/>
    <w:rsid w:val="005B07C0"/>
    <w:rsid w:val="005B1F7A"/>
    <w:rsid w:val="005B2B31"/>
    <w:rsid w:val="005B2FEF"/>
    <w:rsid w:val="005B3360"/>
    <w:rsid w:val="005B73C5"/>
    <w:rsid w:val="005B75FB"/>
    <w:rsid w:val="005C0450"/>
    <w:rsid w:val="005C108A"/>
    <w:rsid w:val="005C2BA0"/>
    <w:rsid w:val="005C3A6A"/>
    <w:rsid w:val="005C4C3D"/>
    <w:rsid w:val="005C5FEA"/>
    <w:rsid w:val="005C7447"/>
    <w:rsid w:val="005C7B23"/>
    <w:rsid w:val="005D2656"/>
    <w:rsid w:val="005D4290"/>
    <w:rsid w:val="005D633B"/>
    <w:rsid w:val="005E1290"/>
    <w:rsid w:val="005E2797"/>
    <w:rsid w:val="005E318A"/>
    <w:rsid w:val="005E467F"/>
    <w:rsid w:val="005E4883"/>
    <w:rsid w:val="005E4D6A"/>
    <w:rsid w:val="005E6C47"/>
    <w:rsid w:val="005F0E0C"/>
    <w:rsid w:val="005F1397"/>
    <w:rsid w:val="005F1FB1"/>
    <w:rsid w:val="005F210F"/>
    <w:rsid w:val="005F2122"/>
    <w:rsid w:val="005F233B"/>
    <w:rsid w:val="005F256B"/>
    <w:rsid w:val="005F31C4"/>
    <w:rsid w:val="005F3A8F"/>
    <w:rsid w:val="005F408D"/>
    <w:rsid w:val="005F6647"/>
    <w:rsid w:val="005F6DFB"/>
    <w:rsid w:val="005F70DF"/>
    <w:rsid w:val="0060061A"/>
    <w:rsid w:val="00602FD5"/>
    <w:rsid w:val="00604AA2"/>
    <w:rsid w:val="006063A7"/>
    <w:rsid w:val="006070B7"/>
    <w:rsid w:val="006077E3"/>
    <w:rsid w:val="00610E2E"/>
    <w:rsid w:val="00611354"/>
    <w:rsid w:val="00611E18"/>
    <w:rsid w:val="00613587"/>
    <w:rsid w:val="00620177"/>
    <w:rsid w:val="00621938"/>
    <w:rsid w:val="0062379C"/>
    <w:rsid w:val="00624BF0"/>
    <w:rsid w:val="0063135C"/>
    <w:rsid w:val="00631778"/>
    <w:rsid w:val="006333DA"/>
    <w:rsid w:val="006343FD"/>
    <w:rsid w:val="006371B7"/>
    <w:rsid w:val="006407D6"/>
    <w:rsid w:val="0064083C"/>
    <w:rsid w:val="006439B5"/>
    <w:rsid w:val="006444B2"/>
    <w:rsid w:val="006444E0"/>
    <w:rsid w:val="006472B6"/>
    <w:rsid w:val="00650AFA"/>
    <w:rsid w:val="00651221"/>
    <w:rsid w:val="0065131F"/>
    <w:rsid w:val="00652F86"/>
    <w:rsid w:val="006542B1"/>
    <w:rsid w:val="006551B2"/>
    <w:rsid w:val="0065693B"/>
    <w:rsid w:val="00656FA4"/>
    <w:rsid w:val="0066030A"/>
    <w:rsid w:val="0066171B"/>
    <w:rsid w:val="006703E5"/>
    <w:rsid w:val="0067053E"/>
    <w:rsid w:val="00670B3B"/>
    <w:rsid w:val="00673080"/>
    <w:rsid w:val="00673C50"/>
    <w:rsid w:val="0067400C"/>
    <w:rsid w:val="006765D5"/>
    <w:rsid w:val="006773A6"/>
    <w:rsid w:val="00680606"/>
    <w:rsid w:val="00682398"/>
    <w:rsid w:val="00684416"/>
    <w:rsid w:val="0068574D"/>
    <w:rsid w:val="00687F6A"/>
    <w:rsid w:val="006912F8"/>
    <w:rsid w:val="00692C3D"/>
    <w:rsid w:val="00692FBF"/>
    <w:rsid w:val="00695484"/>
    <w:rsid w:val="00695814"/>
    <w:rsid w:val="006A0BFE"/>
    <w:rsid w:val="006A1441"/>
    <w:rsid w:val="006A54D5"/>
    <w:rsid w:val="006B17AB"/>
    <w:rsid w:val="006B2057"/>
    <w:rsid w:val="006B36B1"/>
    <w:rsid w:val="006B3B3B"/>
    <w:rsid w:val="006B4DF7"/>
    <w:rsid w:val="006B52AF"/>
    <w:rsid w:val="006B58D4"/>
    <w:rsid w:val="006B7B1A"/>
    <w:rsid w:val="006B7BF7"/>
    <w:rsid w:val="006C0116"/>
    <w:rsid w:val="006C23B2"/>
    <w:rsid w:val="006C2BF1"/>
    <w:rsid w:val="006C3234"/>
    <w:rsid w:val="006C56A0"/>
    <w:rsid w:val="006C62D3"/>
    <w:rsid w:val="006C7059"/>
    <w:rsid w:val="006D37C1"/>
    <w:rsid w:val="006D3D8B"/>
    <w:rsid w:val="006D47BC"/>
    <w:rsid w:val="006D79B0"/>
    <w:rsid w:val="006E0A99"/>
    <w:rsid w:val="006E5009"/>
    <w:rsid w:val="006E645F"/>
    <w:rsid w:val="006E7830"/>
    <w:rsid w:val="006F1117"/>
    <w:rsid w:val="006F17F5"/>
    <w:rsid w:val="006F367F"/>
    <w:rsid w:val="006F4178"/>
    <w:rsid w:val="006F42CA"/>
    <w:rsid w:val="006F48E5"/>
    <w:rsid w:val="006F5615"/>
    <w:rsid w:val="006F650C"/>
    <w:rsid w:val="006F6CD7"/>
    <w:rsid w:val="00700F81"/>
    <w:rsid w:val="00701712"/>
    <w:rsid w:val="00702D9C"/>
    <w:rsid w:val="007030E5"/>
    <w:rsid w:val="00704CFE"/>
    <w:rsid w:val="00704FA7"/>
    <w:rsid w:val="00705683"/>
    <w:rsid w:val="00707134"/>
    <w:rsid w:val="00711177"/>
    <w:rsid w:val="007112A1"/>
    <w:rsid w:val="00711ADC"/>
    <w:rsid w:val="00711E59"/>
    <w:rsid w:val="0071383F"/>
    <w:rsid w:val="00715803"/>
    <w:rsid w:val="0071611A"/>
    <w:rsid w:val="00721A5D"/>
    <w:rsid w:val="00721FAE"/>
    <w:rsid w:val="00722A50"/>
    <w:rsid w:val="00722E0F"/>
    <w:rsid w:val="0072478F"/>
    <w:rsid w:val="007268AE"/>
    <w:rsid w:val="007330FD"/>
    <w:rsid w:val="00734903"/>
    <w:rsid w:val="007371C6"/>
    <w:rsid w:val="00737240"/>
    <w:rsid w:val="00737C74"/>
    <w:rsid w:val="0074311A"/>
    <w:rsid w:val="00743409"/>
    <w:rsid w:val="00744E08"/>
    <w:rsid w:val="00745122"/>
    <w:rsid w:val="00745931"/>
    <w:rsid w:val="0074771D"/>
    <w:rsid w:val="007478A9"/>
    <w:rsid w:val="00750F5A"/>
    <w:rsid w:val="007510AD"/>
    <w:rsid w:val="00751BE8"/>
    <w:rsid w:val="00753BEF"/>
    <w:rsid w:val="00757042"/>
    <w:rsid w:val="00760293"/>
    <w:rsid w:val="007625F6"/>
    <w:rsid w:val="00762D85"/>
    <w:rsid w:val="00765858"/>
    <w:rsid w:val="00765C41"/>
    <w:rsid w:val="00767980"/>
    <w:rsid w:val="00767BC1"/>
    <w:rsid w:val="00770919"/>
    <w:rsid w:val="00771EBC"/>
    <w:rsid w:val="00772365"/>
    <w:rsid w:val="00773850"/>
    <w:rsid w:val="007740B8"/>
    <w:rsid w:val="00774C8B"/>
    <w:rsid w:val="007752A8"/>
    <w:rsid w:val="00775BB0"/>
    <w:rsid w:val="00780A13"/>
    <w:rsid w:val="00782AAE"/>
    <w:rsid w:val="00784179"/>
    <w:rsid w:val="00787068"/>
    <w:rsid w:val="00787EDC"/>
    <w:rsid w:val="007900FF"/>
    <w:rsid w:val="00793FB0"/>
    <w:rsid w:val="00794BB0"/>
    <w:rsid w:val="00794CD6"/>
    <w:rsid w:val="00794FFE"/>
    <w:rsid w:val="00795FC1"/>
    <w:rsid w:val="00796576"/>
    <w:rsid w:val="007A00A8"/>
    <w:rsid w:val="007A0633"/>
    <w:rsid w:val="007A0CA0"/>
    <w:rsid w:val="007A0CB6"/>
    <w:rsid w:val="007A176A"/>
    <w:rsid w:val="007A27FC"/>
    <w:rsid w:val="007A37FA"/>
    <w:rsid w:val="007A43A9"/>
    <w:rsid w:val="007A4BE7"/>
    <w:rsid w:val="007A63AD"/>
    <w:rsid w:val="007B000D"/>
    <w:rsid w:val="007B1510"/>
    <w:rsid w:val="007B1AA7"/>
    <w:rsid w:val="007B53B8"/>
    <w:rsid w:val="007B5B99"/>
    <w:rsid w:val="007B7734"/>
    <w:rsid w:val="007C270C"/>
    <w:rsid w:val="007C3456"/>
    <w:rsid w:val="007C5536"/>
    <w:rsid w:val="007D0D6E"/>
    <w:rsid w:val="007D19F1"/>
    <w:rsid w:val="007D2948"/>
    <w:rsid w:val="007D37E5"/>
    <w:rsid w:val="007D3AB4"/>
    <w:rsid w:val="007D5A12"/>
    <w:rsid w:val="007D7BA1"/>
    <w:rsid w:val="007E0779"/>
    <w:rsid w:val="007E0E79"/>
    <w:rsid w:val="007E2DAE"/>
    <w:rsid w:val="007E3979"/>
    <w:rsid w:val="007E4000"/>
    <w:rsid w:val="007E4C1A"/>
    <w:rsid w:val="007E51CD"/>
    <w:rsid w:val="007E55D0"/>
    <w:rsid w:val="007E6ADE"/>
    <w:rsid w:val="007E6EB7"/>
    <w:rsid w:val="007F12A1"/>
    <w:rsid w:val="007F2740"/>
    <w:rsid w:val="007F3775"/>
    <w:rsid w:val="007F4C1C"/>
    <w:rsid w:val="007F63CB"/>
    <w:rsid w:val="007F6AC1"/>
    <w:rsid w:val="007F7A47"/>
    <w:rsid w:val="0080012F"/>
    <w:rsid w:val="00800EA1"/>
    <w:rsid w:val="00800EC0"/>
    <w:rsid w:val="00801718"/>
    <w:rsid w:val="008021A6"/>
    <w:rsid w:val="00802348"/>
    <w:rsid w:val="00803A31"/>
    <w:rsid w:val="00803B83"/>
    <w:rsid w:val="00803CEA"/>
    <w:rsid w:val="00803E28"/>
    <w:rsid w:val="00805469"/>
    <w:rsid w:val="00810B51"/>
    <w:rsid w:val="00810EAD"/>
    <w:rsid w:val="00812DB6"/>
    <w:rsid w:val="008253A7"/>
    <w:rsid w:val="00826E60"/>
    <w:rsid w:val="00831FB2"/>
    <w:rsid w:val="00833AB6"/>
    <w:rsid w:val="00833ECF"/>
    <w:rsid w:val="00834891"/>
    <w:rsid w:val="008350C4"/>
    <w:rsid w:val="00837EEC"/>
    <w:rsid w:val="0084064A"/>
    <w:rsid w:val="00841AD7"/>
    <w:rsid w:val="008429D4"/>
    <w:rsid w:val="008447EF"/>
    <w:rsid w:val="00844873"/>
    <w:rsid w:val="00844FCF"/>
    <w:rsid w:val="0084698B"/>
    <w:rsid w:val="008504EE"/>
    <w:rsid w:val="00853771"/>
    <w:rsid w:val="008540DC"/>
    <w:rsid w:val="00854DE7"/>
    <w:rsid w:val="008564A0"/>
    <w:rsid w:val="00856C7A"/>
    <w:rsid w:val="00856FD6"/>
    <w:rsid w:val="00860A0F"/>
    <w:rsid w:val="00860CCC"/>
    <w:rsid w:val="00861A29"/>
    <w:rsid w:val="00861E7A"/>
    <w:rsid w:val="0086280B"/>
    <w:rsid w:val="00862B90"/>
    <w:rsid w:val="00862EC0"/>
    <w:rsid w:val="008651A0"/>
    <w:rsid w:val="00865CB6"/>
    <w:rsid w:val="008733CB"/>
    <w:rsid w:val="00874EB1"/>
    <w:rsid w:val="00876B0C"/>
    <w:rsid w:val="00876F5D"/>
    <w:rsid w:val="008774B5"/>
    <w:rsid w:val="008806C1"/>
    <w:rsid w:val="008813F5"/>
    <w:rsid w:val="008823B8"/>
    <w:rsid w:val="008830CC"/>
    <w:rsid w:val="00884031"/>
    <w:rsid w:val="00885094"/>
    <w:rsid w:val="0088510B"/>
    <w:rsid w:val="0088525E"/>
    <w:rsid w:val="00885312"/>
    <w:rsid w:val="00887BA5"/>
    <w:rsid w:val="00891585"/>
    <w:rsid w:val="00894BBC"/>
    <w:rsid w:val="008952FC"/>
    <w:rsid w:val="00895F59"/>
    <w:rsid w:val="008963E5"/>
    <w:rsid w:val="00896B1D"/>
    <w:rsid w:val="008A179C"/>
    <w:rsid w:val="008A292F"/>
    <w:rsid w:val="008A42FC"/>
    <w:rsid w:val="008A4A46"/>
    <w:rsid w:val="008A4DAC"/>
    <w:rsid w:val="008A6414"/>
    <w:rsid w:val="008A6785"/>
    <w:rsid w:val="008A799A"/>
    <w:rsid w:val="008A7EED"/>
    <w:rsid w:val="008B35C5"/>
    <w:rsid w:val="008B4FF6"/>
    <w:rsid w:val="008B572B"/>
    <w:rsid w:val="008C15BD"/>
    <w:rsid w:val="008C203E"/>
    <w:rsid w:val="008C23AD"/>
    <w:rsid w:val="008C2AB6"/>
    <w:rsid w:val="008C5517"/>
    <w:rsid w:val="008C5735"/>
    <w:rsid w:val="008C62BC"/>
    <w:rsid w:val="008D1CF3"/>
    <w:rsid w:val="008D2D52"/>
    <w:rsid w:val="008D3A23"/>
    <w:rsid w:val="008D715B"/>
    <w:rsid w:val="008E0541"/>
    <w:rsid w:val="008E1AA3"/>
    <w:rsid w:val="008E4BA8"/>
    <w:rsid w:val="008F02E2"/>
    <w:rsid w:val="008F233E"/>
    <w:rsid w:val="008F2B80"/>
    <w:rsid w:val="008F3234"/>
    <w:rsid w:val="008F3DDB"/>
    <w:rsid w:val="008F5EE7"/>
    <w:rsid w:val="008F6E50"/>
    <w:rsid w:val="00900403"/>
    <w:rsid w:val="009009A8"/>
    <w:rsid w:val="0090135A"/>
    <w:rsid w:val="00902E56"/>
    <w:rsid w:val="00903112"/>
    <w:rsid w:val="00903359"/>
    <w:rsid w:val="0090356D"/>
    <w:rsid w:val="00904607"/>
    <w:rsid w:val="009075C2"/>
    <w:rsid w:val="00907C0D"/>
    <w:rsid w:val="009129F3"/>
    <w:rsid w:val="00912B16"/>
    <w:rsid w:val="00913B65"/>
    <w:rsid w:val="00913EEA"/>
    <w:rsid w:val="00913F58"/>
    <w:rsid w:val="00915276"/>
    <w:rsid w:val="009167A4"/>
    <w:rsid w:val="009168F8"/>
    <w:rsid w:val="00917FF3"/>
    <w:rsid w:val="00920C1C"/>
    <w:rsid w:val="00920C68"/>
    <w:rsid w:val="0092123B"/>
    <w:rsid w:val="00921A06"/>
    <w:rsid w:val="00922A49"/>
    <w:rsid w:val="00923BDC"/>
    <w:rsid w:val="009249FF"/>
    <w:rsid w:val="00925E43"/>
    <w:rsid w:val="009300DF"/>
    <w:rsid w:val="0093168E"/>
    <w:rsid w:val="00931847"/>
    <w:rsid w:val="0093399B"/>
    <w:rsid w:val="00934219"/>
    <w:rsid w:val="0093726D"/>
    <w:rsid w:val="00940631"/>
    <w:rsid w:val="00940CBD"/>
    <w:rsid w:val="00941819"/>
    <w:rsid w:val="00941922"/>
    <w:rsid w:val="009437AB"/>
    <w:rsid w:val="0094441E"/>
    <w:rsid w:val="009444F1"/>
    <w:rsid w:val="00944CFF"/>
    <w:rsid w:val="00945A62"/>
    <w:rsid w:val="009462B4"/>
    <w:rsid w:val="009474BC"/>
    <w:rsid w:val="009510B5"/>
    <w:rsid w:val="009514F4"/>
    <w:rsid w:val="00952668"/>
    <w:rsid w:val="00952F9D"/>
    <w:rsid w:val="0095347B"/>
    <w:rsid w:val="00953690"/>
    <w:rsid w:val="00954116"/>
    <w:rsid w:val="0095551F"/>
    <w:rsid w:val="009573C4"/>
    <w:rsid w:val="00957EC5"/>
    <w:rsid w:val="00960280"/>
    <w:rsid w:val="00960CEA"/>
    <w:rsid w:val="00960D28"/>
    <w:rsid w:val="00961349"/>
    <w:rsid w:val="009624F5"/>
    <w:rsid w:val="00963C88"/>
    <w:rsid w:val="00964104"/>
    <w:rsid w:val="00965A00"/>
    <w:rsid w:val="00965C37"/>
    <w:rsid w:val="0096764C"/>
    <w:rsid w:val="0096798D"/>
    <w:rsid w:val="009700EE"/>
    <w:rsid w:val="0097021E"/>
    <w:rsid w:val="00971B27"/>
    <w:rsid w:val="009739EA"/>
    <w:rsid w:val="00975761"/>
    <w:rsid w:val="0097702B"/>
    <w:rsid w:val="0097780A"/>
    <w:rsid w:val="00977A5B"/>
    <w:rsid w:val="0098017D"/>
    <w:rsid w:val="0098037E"/>
    <w:rsid w:val="00981F54"/>
    <w:rsid w:val="00983C8F"/>
    <w:rsid w:val="009847FC"/>
    <w:rsid w:val="00985C2E"/>
    <w:rsid w:val="0098601D"/>
    <w:rsid w:val="00986064"/>
    <w:rsid w:val="00987008"/>
    <w:rsid w:val="009873AF"/>
    <w:rsid w:val="00990402"/>
    <w:rsid w:val="0099173F"/>
    <w:rsid w:val="00994938"/>
    <w:rsid w:val="00994F0E"/>
    <w:rsid w:val="0099598E"/>
    <w:rsid w:val="0099674E"/>
    <w:rsid w:val="009A092E"/>
    <w:rsid w:val="009A09B0"/>
    <w:rsid w:val="009A0DB2"/>
    <w:rsid w:val="009A1186"/>
    <w:rsid w:val="009A22CE"/>
    <w:rsid w:val="009A2876"/>
    <w:rsid w:val="009A3038"/>
    <w:rsid w:val="009B0552"/>
    <w:rsid w:val="009B216A"/>
    <w:rsid w:val="009B2782"/>
    <w:rsid w:val="009B3407"/>
    <w:rsid w:val="009B451E"/>
    <w:rsid w:val="009B563B"/>
    <w:rsid w:val="009B5C5C"/>
    <w:rsid w:val="009C014F"/>
    <w:rsid w:val="009C1F94"/>
    <w:rsid w:val="009C2EAF"/>
    <w:rsid w:val="009C3EF5"/>
    <w:rsid w:val="009D06B8"/>
    <w:rsid w:val="009D169A"/>
    <w:rsid w:val="009D5E9C"/>
    <w:rsid w:val="009D60CC"/>
    <w:rsid w:val="009D6B09"/>
    <w:rsid w:val="009D7724"/>
    <w:rsid w:val="009D7DC0"/>
    <w:rsid w:val="009E15DF"/>
    <w:rsid w:val="009E1B19"/>
    <w:rsid w:val="009E1E04"/>
    <w:rsid w:val="009E1FA9"/>
    <w:rsid w:val="009E72A2"/>
    <w:rsid w:val="009F0310"/>
    <w:rsid w:val="009F0EA8"/>
    <w:rsid w:val="009F0F90"/>
    <w:rsid w:val="009F7A80"/>
    <w:rsid w:val="009F7DEE"/>
    <w:rsid w:val="00A00C28"/>
    <w:rsid w:val="00A017C5"/>
    <w:rsid w:val="00A01FEF"/>
    <w:rsid w:val="00A065DB"/>
    <w:rsid w:val="00A07C0D"/>
    <w:rsid w:val="00A132B9"/>
    <w:rsid w:val="00A14133"/>
    <w:rsid w:val="00A1572F"/>
    <w:rsid w:val="00A15857"/>
    <w:rsid w:val="00A172E0"/>
    <w:rsid w:val="00A177BA"/>
    <w:rsid w:val="00A20242"/>
    <w:rsid w:val="00A2046C"/>
    <w:rsid w:val="00A259C0"/>
    <w:rsid w:val="00A26548"/>
    <w:rsid w:val="00A27AF4"/>
    <w:rsid w:val="00A27F83"/>
    <w:rsid w:val="00A325C7"/>
    <w:rsid w:val="00A33625"/>
    <w:rsid w:val="00A3390C"/>
    <w:rsid w:val="00A36F04"/>
    <w:rsid w:val="00A370E8"/>
    <w:rsid w:val="00A371F3"/>
    <w:rsid w:val="00A37626"/>
    <w:rsid w:val="00A417EE"/>
    <w:rsid w:val="00A42654"/>
    <w:rsid w:val="00A44C19"/>
    <w:rsid w:val="00A44C46"/>
    <w:rsid w:val="00A4677B"/>
    <w:rsid w:val="00A531B3"/>
    <w:rsid w:val="00A535B2"/>
    <w:rsid w:val="00A53D80"/>
    <w:rsid w:val="00A544F2"/>
    <w:rsid w:val="00A56088"/>
    <w:rsid w:val="00A57389"/>
    <w:rsid w:val="00A6148D"/>
    <w:rsid w:val="00A616C9"/>
    <w:rsid w:val="00A64ADB"/>
    <w:rsid w:val="00A64F92"/>
    <w:rsid w:val="00A651C1"/>
    <w:rsid w:val="00A66C1D"/>
    <w:rsid w:val="00A6724E"/>
    <w:rsid w:val="00A6749F"/>
    <w:rsid w:val="00A70262"/>
    <w:rsid w:val="00A71A07"/>
    <w:rsid w:val="00A71D2C"/>
    <w:rsid w:val="00A7253C"/>
    <w:rsid w:val="00A72D78"/>
    <w:rsid w:val="00A74D46"/>
    <w:rsid w:val="00A76E0D"/>
    <w:rsid w:val="00A8104E"/>
    <w:rsid w:val="00A82F49"/>
    <w:rsid w:val="00A8330E"/>
    <w:rsid w:val="00A83A2E"/>
    <w:rsid w:val="00A85527"/>
    <w:rsid w:val="00A8557C"/>
    <w:rsid w:val="00A85627"/>
    <w:rsid w:val="00A86423"/>
    <w:rsid w:val="00A86975"/>
    <w:rsid w:val="00A86A29"/>
    <w:rsid w:val="00A92D23"/>
    <w:rsid w:val="00A93183"/>
    <w:rsid w:val="00A958EA"/>
    <w:rsid w:val="00A96886"/>
    <w:rsid w:val="00A96BAD"/>
    <w:rsid w:val="00AA005B"/>
    <w:rsid w:val="00AA00E2"/>
    <w:rsid w:val="00AA048B"/>
    <w:rsid w:val="00AA1083"/>
    <w:rsid w:val="00AA11C1"/>
    <w:rsid w:val="00AA1298"/>
    <w:rsid w:val="00AA1955"/>
    <w:rsid w:val="00AA24C3"/>
    <w:rsid w:val="00AA42C5"/>
    <w:rsid w:val="00AA52A0"/>
    <w:rsid w:val="00AA57BB"/>
    <w:rsid w:val="00AA5E04"/>
    <w:rsid w:val="00AA6515"/>
    <w:rsid w:val="00AB1AF9"/>
    <w:rsid w:val="00AB3527"/>
    <w:rsid w:val="00AB6426"/>
    <w:rsid w:val="00AB6F52"/>
    <w:rsid w:val="00AB757E"/>
    <w:rsid w:val="00AB79F4"/>
    <w:rsid w:val="00AC1F6A"/>
    <w:rsid w:val="00AC4D8B"/>
    <w:rsid w:val="00AC6826"/>
    <w:rsid w:val="00AD015A"/>
    <w:rsid w:val="00AD0B8C"/>
    <w:rsid w:val="00AD12FA"/>
    <w:rsid w:val="00AD1CED"/>
    <w:rsid w:val="00AD2763"/>
    <w:rsid w:val="00AD35EA"/>
    <w:rsid w:val="00AD4560"/>
    <w:rsid w:val="00AD45AD"/>
    <w:rsid w:val="00AD48CF"/>
    <w:rsid w:val="00AD597B"/>
    <w:rsid w:val="00AE0244"/>
    <w:rsid w:val="00AE0A5D"/>
    <w:rsid w:val="00AE32A1"/>
    <w:rsid w:val="00AE3AC9"/>
    <w:rsid w:val="00AE4BCD"/>
    <w:rsid w:val="00AE6005"/>
    <w:rsid w:val="00AE68F8"/>
    <w:rsid w:val="00AE6C5B"/>
    <w:rsid w:val="00AE7864"/>
    <w:rsid w:val="00AF0DC2"/>
    <w:rsid w:val="00AF1625"/>
    <w:rsid w:val="00AF418B"/>
    <w:rsid w:val="00AF41F7"/>
    <w:rsid w:val="00AF69A2"/>
    <w:rsid w:val="00AF6C88"/>
    <w:rsid w:val="00AF7324"/>
    <w:rsid w:val="00B00061"/>
    <w:rsid w:val="00B01875"/>
    <w:rsid w:val="00B0209D"/>
    <w:rsid w:val="00B04946"/>
    <w:rsid w:val="00B05434"/>
    <w:rsid w:val="00B1010C"/>
    <w:rsid w:val="00B10738"/>
    <w:rsid w:val="00B116C3"/>
    <w:rsid w:val="00B11BCD"/>
    <w:rsid w:val="00B12762"/>
    <w:rsid w:val="00B140A6"/>
    <w:rsid w:val="00B158D8"/>
    <w:rsid w:val="00B16E12"/>
    <w:rsid w:val="00B220DF"/>
    <w:rsid w:val="00B22C3F"/>
    <w:rsid w:val="00B22F60"/>
    <w:rsid w:val="00B23E11"/>
    <w:rsid w:val="00B25092"/>
    <w:rsid w:val="00B25A8E"/>
    <w:rsid w:val="00B26FBE"/>
    <w:rsid w:val="00B27A90"/>
    <w:rsid w:val="00B30BD6"/>
    <w:rsid w:val="00B31011"/>
    <w:rsid w:val="00B32422"/>
    <w:rsid w:val="00B3352A"/>
    <w:rsid w:val="00B4162D"/>
    <w:rsid w:val="00B4294A"/>
    <w:rsid w:val="00B42EDB"/>
    <w:rsid w:val="00B43F1C"/>
    <w:rsid w:val="00B44889"/>
    <w:rsid w:val="00B4495F"/>
    <w:rsid w:val="00B50BEF"/>
    <w:rsid w:val="00B50FBE"/>
    <w:rsid w:val="00B52133"/>
    <w:rsid w:val="00B52A11"/>
    <w:rsid w:val="00B54766"/>
    <w:rsid w:val="00B554CD"/>
    <w:rsid w:val="00B57967"/>
    <w:rsid w:val="00B57B48"/>
    <w:rsid w:val="00B57BBE"/>
    <w:rsid w:val="00B57C95"/>
    <w:rsid w:val="00B629D2"/>
    <w:rsid w:val="00B63924"/>
    <w:rsid w:val="00B645E1"/>
    <w:rsid w:val="00B664D6"/>
    <w:rsid w:val="00B70F1D"/>
    <w:rsid w:val="00B70F1F"/>
    <w:rsid w:val="00B7140B"/>
    <w:rsid w:val="00B740E4"/>
    <w:rsid w:val="00B743D1"/>
    <w:rsid w:val="00B74811"/>
    <w:rsid w:val="00B760A0"/>
    <w:rsid w:val="00B779CB"/>
    <w:rsid w:val="00B8040B"/>
    <w:rsid w:val="00B808D4"/>
    <w:rsid w:val="00B8225C"/>
    <w:rsid w:val="00B82A86"/>
    <w:rsid w:val="00B82B15"/>
    <w:rsid w:val="00B854EF"/>
    <w:rsid w:val="00B86244"/>
    <w:rsid w:val="00B87EAF"/>
    <w:rsid w:val="00B90EEF"/>
    <w:rsid w:val="00B946C0"/>
    <w:rsid w:val="00B96806"/>
    <w:rsid w:val="00B96BAE"/>
    <w:rsid w:val="00BA0575"/>
    <w:rsid w:val="00BA0B17"/>
    <w:rsid w:val="00BA3FC9"/>
    <w:rsid w:val="00BA4035"/>
    <w:rsid w:val="00BA539F"/>
    <w:rsid w:val="00BA548E"/>
    <w:rsid w:val="00BA70E5"/>
    <w:rsid w:val="00BA7F40"/>
    <w:rsid w:val="00BB0586"/>
    <w:rsid w:val="00BB15DB"/>
    <w:rsid w:val="00BB2EF8"/>
    <w:rsid w:val="00BB3AA9"/>
    <w:rsid w:val="00BC107A"/>
    <w:rsid w:val="00BC3843"/>
    <w:rsid w:val="00BC3D84"/>
    <w:rsid w:val="00BC3F94"/>
    <w:rsid w:val="00BC5371"/>
    <w:rsid w:val="00BC6165"/>
    <w:rsid w:val="00BC6A38"/>
    <w:rsid w:val="00BC6CDD"/>
    <w:rsid w:val="00BD04E3"/>
    <w:rsid w:val="00BD0B60"/>
    <w:rsid w:val="00BD17AD"/>
    <w:rsid w:val="00BD1847"/>
    <w:rsid w:val="00BD2B11"/>
    <w:rsid w:val="00BD3159"/>
    <w:rsid w:val="00BD334D"/>
    <w:rsid w:val="00BD3DB8"/>
    <w:rsid w:val="00BE07B5"/>
    <w:rsid w:val="00BE0B8C"/>
    <w:rsid w:val="00BE1F50"/>
    <w:rsid w:val="00BE29D7"/>
    <w:rsid w:val="00BE3351"/>
    <w:rsid w:val="00BE5F88"/>
    <w:rsid w:val="00BE69AB"/>
    <w:rsid w:val="00BE7846"/>
    <w:rsid w:val="00BE7D42"/>
    <w:rsid w:val="00BF0D1D"/>
    <w:rsid w:val="00BF1729"/>
    <w:rsid w:val="00BF3308"/>
    <w:rsid w:val="00BF7066"/>
    <w:rsid w:val="00BF7F1B"/>
    <w:rsid w:val="00C0031C"/>
    <w:rsid w:val="00C011B8"/>
    <w:rsid w:val="00C01B80"/>
    <w:rsid w:val="00C0558E"/>
    <w:rsid w:val="00C070AD"/>
    <w:rsid w:val="00C07C72"/>
    <w:rsid w:val="00C10748"/>
    <w:rsid w:val="00C10ADF"/>
    <w:rsid w:val="00C10F38"/>
    <w:rsid w:val="00C13543"/>
    <w:rsid w:val="00C14463"/>
    <w:rsid w:val="00C15719"/>
    <w:rsid w:val="00C164A0"/>
    <w:rsid w:val="00C165C3"/>
    <w:rsid w:val="00C2028E"/>
    <w:rsid w:val="00C20D58"/>
    <w:rsid w:val="00C218ED"/>
    <w:rsid w:val="00C23C07"/>
    <w:rsid w:val="00C24DCA"/>
    <w:rsid w:val="00C250A3"/>
    <w:rsid w:val="00C25226"/>
    <w:rsid w:val="00C26B45"/>
    <w:rsid w:val="00C26D93"/>
    <w:rsid w:val="00C305F5"/>
    <w:rsid w:val="00C31DE0"/>
    <w:rsid w:val="00C32DB5"/>
    <w:rsid w:val="00C33F7E"/>
    <w:rsid w:val="00C3440C"/>
    <w:rsid w:val="00C35E49"/>
    <w:rsid w:val="00C36862"/>
    <w:rsid w:val="00C36A17"/>
    <w:rsid w:val="00C40C7F"/>
    <w:rsid w:val="00C41328"/>
    <w:rsid w:val="00C421AD"/>
    <w:rsid w:val="00C42DB5"/>
    <w:rsid w:val="00C42EAE"/>
    <w:rsid w:val="00C442B8"/>
    <w:rsid w:val="00C4534A"/>
    <w:rsid w:val="00C45FEC"/>
    <w:rsid w:val="00C461FA"/>
    <w:rsid w:val="00C50883"/>
    <w:rsid w:val="00C5161A"/>
    <w:rsid w:val="00C51A88"/>
    <w:rsid w:val="00C523ED"/>
    <w:rsid w:val="00C52736"/>
    <w:rsid w:val="00C53095"/>
    <w:rsid w:val="00C531EA"/>
    <w:rsid w:val="00C5443E"/>
    <w:rsid w:val="00C54EF2"/>
    <w:rsid w:val="00C55894"/>
    <w:rsid w:val="00C55B63"/>
    <w:rsid w:val="00C5760E"/>
    <w:rsid w:val="00C60850"/>
    <w:rsid w:val="00C60E2B"/>
    <w:rsid w:val="00C60EE1"/>
    <w:rsid w:val="00C64AA0"/>
    <w:rsid w:val="00C64EA5"/>
    <w:rsid w:val="00C65039"/>
    <w:rsid w:val="00C65398"/>
    <w:rsid w:val="00C67780"/>
    <w:rsid w:val="00C71E19"/>
    <w:rsid w:val="00C73267"/>
    <w:rsid w:val="00C736E7"/>
    <w:rsid w:val="00C73D9F"/>
    <w:rsid w:val="00C74837"/>
    <w:rsid w:val="00C75E08"/>
    <w:rsid w:val="00C811CD"/>
    <w:rsid w:val="00C83157"/>
    <w:rsid w:val="00C856AC"/>
    <w:rsid w:val="00C927B1"/>
    <w:rsid w:val="00C938E9"/>
    <w:rsid w:val="00C94BFD"/>
    <w:rsid w:val="00C969E1"/>
    <w:rsid w:val="00C9781E"/>
    <w:rsid w:val="00C97C7B"/>
    <w:rsid w:val="00CA0105"/>
    <w:rsid w:val="00CA0BD9"/>
    <w:rsid w:val="00CA0C51"/>
    <w:rsid w:val="00CA3B54"/>
    <w:rsid w:val="00CA54C7"/>
    <w:rsid w:val="00CB0265"/>
    <w:rsid w:val="00CB2EA1"/>
    <w:rsid w:val="00CB3EC5"/>
    <w:rsid w:val="00CC0310"/>
    <w:rsid w:val="00CC44C6"/>
    <w:rsid w:val="00CC76F3"/>
    <w:rsid w:val="00CC7911"/>
    <w:rsid w:val="00CD2003"/>
    <w:rsid w:val="00CD460A"/>
    <w:rsid w:val="00CD4E94"/>
    <w:rsid w:val="00CD5440"/>
    <w:rsid w:val="00CD56CC"/>
    <w:rsid w:val="00CD5A67"/>
    <w:rsid w:val="00CD7D08"/>
    <w:rsid w:val="00CE0820"/>
    <w:rsid w:val="00CE1E33"/>
    <w:rsid w:val="00CE2301"/>
    <w:rsid w:val="00CE4A4C"/>
    <w:rsid w:val="00CE54D9"/>
    <w:rsid w:val="00CF2AC8"/>
    <w:rsid w:val="00CF2D3F"/>
    <w:rsid w:val="00CF2EE8"/>
    <w:rsid w:val="00CF36BE"/>
    <w:rsid w:val="00CF3941"/>
    <w:rsid w:val="00CF47AA"/>
    <w:rsid w:val="00CF64E7"/>
    <w:rsid w:val="00D0110F"/>
    <w:rsid w:val="00D03EF4"/>
    <w:rsid w:val="00D05425"/>
    <w:rsid w:val="00D05837"/>
    <w:rsid w:val="00D05948"/>
    <w:rsid w:val="00D05A35"/>
    <w:rsid w:val="00D07568"/>
    <w:rsid w:val="00D10893"/>
    <w:rsid w:val="00D11080"/>
    <w:rsid w:val="00D12142"/>
    <w:rsid w:val="00D12172"/>
    <w:rsid w:val="00D133D6"/>
    <w:rsid w:val="00D13BB3"/>
    <w:rsid w:val="00D14408"/>
    <w:rsid w:val="00D144C4"/>
    <w:rsid w:val="00D1481F"/>
    <w:rsid w:val="00D23581"/>
    <w:rsid w:val="00D23B96"/>
    <w:rsid w:val="00D24181"/>
    <w:rsid w:val="00D2435B"/>
    <w:rsid w:val="00D255DC"/>
    <w:rsid w:val="00D27005"/>
    <w:rsid w:val="00D275B4"/>
    <w:rsid w:val="00D310FA"/>
    <w:rsid w:val="00D33894"/>
    <w:rsid w:val="00D33B61"/>
    <w:rsid w:val="00D3498F"/>
    <w:rsid w:val="00D37A51"/>
    <w:rsid w:val="00D404A1"/>
    <w:rsid w:val="00D44926"/>
    <w:rsid w:val="00D533EA"/>
    <w:rsid w:val="00D53DC9"/>
    <w:rsid w:val="00D5430E"/>
    <w:rsid w:val="00D56032"/>
    <w:rsid w:val="00D600E0"/>
    <w:rsid w:val="00D60FD8"/>
    <w:rsid w:val="00D62086"/>
    <w:rsid w:val="00D638F5"/>
    <w:rsid w:val="00D724A4"/>
    <w:rsid w:val="00D7378D"/>
    <w:rsid w:val="00D737B3"/>
    <w:rsid w:val="00D74EAE"/>
    <w:rsid w:val="00D7782A"/>
    <w:rsid w:val="00D80F40"/>
    <w:rsid w:val="00D814A1"/>
    <w:rsid w:val="00D82DED"/>
    <w:rsid w:val="00D82F9A"/>
    <w:rsid w:val="00D84187"/>
    <w:rsid w:val="00D84749"/>
    <w:rsid w:val="00D84E61"/>
    <w:rsid w:val="00D85300"/>
    <w:rsid w:val="00D8561F"/>
    <w:rsid w:val="00D87A05"/>
    <w:rsid w:val="00D91159"/>
    <w:rsid w:val="00D94086"/>
    <w:rsid w:val="00D944E5"/>
    <w:rsid w:val="00D95376"/>
    <w:rsid w:val="00D971A6"/>
    <w:rsid w:val="00D97F64"/>
    <w:rsid w:val="00DA1B1D"/>
    <w:rsid w:val="00DA7633"/>
    <w:rsid w:val="00DA7B5F"/>
    <w:rsid w:val="00DB0B16"/>
    <w:rsid w:val="00DB186C"/>
    <w:rsid w:val="00DB3A11"/>
    <w:rsid w:val="00DB3EFB"/>
    <w:rsid w:val="00DB40F0"/>
    <w:rsid w:val="00DB4708"/>
    <w:rsid w:val="00DB49CD"/>
    <w:rsid w:val="00DB691F"/>
    <w:rsid w:val="00DB7C87"/>
    <w:rsid w:val="00DC1A7D"/>
    <w:rsid w:val="00DC1B5F"/>
    <w:rsid w:val="00DC1F65"/>
    <w:rsid w:val="00DC322B"/>
    <w:rsid w:val="00DC6185"/>
    <w:rsid w:val="00DD1B31"/>
    <w:rsid w:val="00DD1DE3"/>
    <w:rsid w:val="00DD2D06"/>
    <w:rsid w:val="00DD3ABE"/>
    <w:rsid w:val="00DE0250"/>
    <w:rsid w:val="00DE18DC"/>
    <w:rsid w:val="00DE40E4"/>
    <w:rsid w:val="00DE4216"/>
    <w:rsid w:val="00DE4E97"/>
    <w:rsid w:val="00DE61DF"/>
    <w:rsid w:val="00DE7613"/>
    <w:rsid w:val="00DE7E14"/>
    <w:rsid w:val="00DF3159"/>
    <w:rsid w:val="00DF690A"/>
    <w:rsid w:val="00DF73DB"/>
    <w:rsid w:val="00DF7B75"/>
    <w:rsid w:val="00E00F71"/>
    <w:rsid w:val="00E01C4C"/>
    <w:rsid w:val="00E0586F"/>
    <w:rsid w:val="00E05A10"/>
    <w:rsid w:val="00E10FFE"/>
    <w:rsid w:val="00E13E4B"/>
    <w:rsid w:val="00E15200"/>
    <w:rsid w:val="00E16C04"/>
    <w:rsid w:val="00E16FD8"/>
    <w:rsid w:val="00E1770F"/>
    <w:rsid w:val="00E17AEB"/>
    <w:rsid w:val="00E17FC1"/>
    <w:rsid w:val="00E20951"/>
    <w:rsid w:val="00E2120B"/>
    <w:rsid w:val="00E2229B"/>
    <w:rsid w:val="00E22C4F"/>
    <w:rsid w:val="00E26105"/>
    <w:rsid w:val="00E310E2"/>
    <w:rsid w:val="00E31440"/>
    <w:rsid w:val="00E320D0"/>
    <w:rsid w:val="00E37899"/>
    <w:rsid w:val="00E37E7A"/>
    <w:rsid w:val="00E4144E"/>
    <w:rsid w:val="00E416FF"/>
    <w:rsid w:val="00E42918"/>
    <w:rsid w:val="00E435D4"/>
    <w:rsid w:val="00E451A2"/>
    <w:rsid w:val="00E46330"/>
    <w:rsid w:val="00E47323"/>
    <w:rsid w:val="00E473E5"/>
    <w:rsid w:val="00E47569"/>
    <w:rsid w:val="00E47A70"/>
    <w:rsid w:val="00E50C29"/>
    <w:rsid w:val="00E50D75"/>
    <w:rsid w:val="00E52438"/>
    <w:rsid w:val="00E52B93"/>
    <w:rsid w:val="00E52C5A"/>
    <w:rsid w:val="00E52E58"/>
    <w:rsid w:val="00E531F9"/>
    <w:rsid w:val="00E5459F"/>
    <w:rsid w:val="00E549C2"/>
    <w:rsid w:val="00E56A13"/>
    <w:rsid w:val="00E603AB"/>
    <w:rsid w:val="00E60508"/>
    <w:rsid w:val="00E60E35"/>
    <w:rsid w:val="00E63232"/>
    <w:rsid w:val="00E63E89"/>
    <w:rsid w:val="00E64761"/>
    <w:rsid w:val="00E64D47"/>
    <w:rsid w:val="00E660D6"/>
    <w:rsid w:val="00E67809"/>
    <w:rsid w:val="00E72733"/>
    <w:rsid w:val="00E76877"/>
    <w:rsid w:val="00E81099"/>
    <w:rsid w:val="00E8262F"/>
    <w:rsid w:val="00E82750"/>
    <w:rsid w:val="00E84977"/>
    <w:rsid w:val="00E85101"/>
    <w:rsid w:val="00E856D3"/>
    <w:rsid w:val="00E86102"/>
    <w:rsid w:val="00E86C91"/>
    <w:rsid w:val="00E874E1"/>
    <w:rsid w:val="00E9156E"/>
    <w:rsid w:val="00E94D43"/>
    <w:rsid w:val="00E95957"/>
    <w:rsid w:val="00E95CB8"/>
    <w:rsid w:val="00EA0262"/>
    <w:rsid w:val="00EA106B"/>
    <w:rsid w:val="00EA2421"/>
    <w:rsid w:val="00EA3707"/>
    <w:rsid w:val="00EA42CC"/>
    <w:rsid w:val="00EA50B8"/>
    <w:rsid w:val="00EA5A7D"/>
    <w:rsid w:val="00EA763F"/>
    <w:rsid w:val="00EB2202"/>
    <w:rsid w:val="00EB7553"/>
    <w:rsid w:val="00EB7733"/>
    <w:rsid w:val="00EC1D44"/>
    <w:rsid w:val="00EC2314"/>
    <w:rsid w:val="00EC2E83"/>
    <w:rsid w:val="00EC36A9"/>
    <w:rsid w:val="00EC4279"/>
    <w:rsid w:val="00EC503C"/>
    <w:rsid w:val="00EC535F"/>
    <w:rsid w:val="00EC5640"/>
    <w:rsid w:val="00ED0E1A"/>
    <w:rsid w:val="00ED294B"/>
    <w:rsid w:val="00ED2C32"/>
    <w:rsid w:val="00ED2CF3"/>
    <w:rsid w:val="00ED2F0B"/>
    <w:rsid w:val="00ED6514"/>
    <w:rsid w:val="00ED7326"/>
    <w:rsid w:val="00ED7FFE"/>
    <w:rsid w:val="00EE25A9"/>
    <w:rsid w:val="00EE400D"/>
    <w:rsid w:val="00EF0F4E"/>
    <w:rsid w:val="00EF2E6E"/>
    <w:rsid w:val="00EF497E"/>
    <w:rsid w:val="00EF520F"/>
    <w:rsid w:val="00EF5881"/>
    <w:rsid w:val="00EF64D5"/>
    <w:rsid w:val="00F011E8"/>
    <w:rsid w:val="00F024E9"/>
    <w:rsid w:val="00F02540"/>
    <w:rsid w:val="00F03351"/>
    <w:rsid w:val="00F03CFC"/>
    <w:rsid w:val="00F05403"/>
    <w:rsid w:val="00F05BFC"/>
    <w:rsid w:val="00F06BBF"/>
    <w:rsid w:val="00F07F79"/>
    <w:rsid w:val="00F11CCC"/>
    <w:rsid w:val="00F12B7F"/>
    <w:rsid w:val="00F14599"/>
    <w:rsid w:val="00F1474E"/>
    <w:rsid w:val="00F14E5D"/>
    <w:rsid w:val="00F157FA"/>
    <w:rsid w:val="00F162D6"/>
    <w:rsid w:val="00F166FF"/>
    <w:rsid w:val="00F2031D"/>
    <w:rsid w:val="00F21950"/>
    <w:rsid w:val="00F23150"/>
    <w:rsid w:val="00F2451D"/>
    <w:rsid w:val="00F2547D"/>
    <w:rsid w:val="00F27798"/>
    <w:rsid w:val="00F30F40"/>
    <w:rsid w:val="00F31101"/>
    <w:rsid w:val="00F312B6"/>
    <w:rsid w:val="00F33646"/>
    <w:rsid w:val="00F34465"/>
    <w:rsid w:val="00F40902"/>
    <w:rsid w:val="00F40CAC"/>
    <w:rsid w:val="00F418FE"/>
    <w:rsid w:val="00F4296E"/>
    <w:rsid w:val="00F43E80"/>
    <w:rsid w:val="00F50184"/>
    <w:rsid w:val="00F51C85"/>
    <w:rsid w:val="00F52214"/>
    <w:rsid w:val="00F5312B"/>
    <w:rsid w:val="00F54484"/>
    <w:rsid w:val="00F55B38"/>
    <w:rsid w:val="00F55FF3"/>
    <w:rsid w:val="00F60EBC"/>
    <w:rsid w:val="00F60FAF"/>
    <w:rsid w:val="00F63410"/>
    <w:rsid w:val="00F655DE"/>
    <w:rsid w:val="00F66140"/>
    <w:rsid w:val="00F71AD1"/>
    <w:rsid w:val="00F721C6"/>
    <w:rsid w:val="00F73700"/>
    <w:rsid w:val="00F73FA6"/>
    <w:rsid w:val="00F74819"/>
    <w:rsid w:val="00F74DB5"/>
    <w:rsid w:val="00F75A00"/>
    <w:rsid w:val="00F75E9A"/>
    <w:rsid w:val="00F77513"/>
    <w:rsid w:val="00F77E87"/>
    <w:rsid w:val="00F809D0"/>
    <w:rsid w:val="00F81169"/>
    <w:rsid w:val="00F81B9A"/>
    <w:rsid w:val="00F81C50"/>
    <w:rsid w:val="00F8404A"/>
    <w:rsid w:val="00F8545E"/>
    <w:rsid w:val="00F85A78"/>
    <w:rsid w:val="00F875A8"/>
    <w:rsid w:val="00F87864"/>
    <w:rsid w:val="00F92500"/>
    <w:rsid w:val="00F92B28"/>
    <w:rsid w:val="00F940BC"/>
    <w:rsid w:val="00F94F4F"/>
    <w:rsid w:val="00F9553C"/>
    <w:rsid w:val="00F9770C"/>
    <w:rsid w:val="00F9791D"/>
    <w:rsid w:val="00FA134C"/>
    <w:rsid w:val="00FA14C1"/>
    <w:rsid w:val="00FA17B9"/>
    <w:rsid w:val="00FA1BCA"/>
    <w:rsid w:val="00FA232E"/>
    <w:rsid w:val="00FA28C6"/>
    <w:rsid w:val="00FA37A6"/>
    <w:rsid w:val="00FA55B4"/>
    <w:rsid w:val="00FA6A7B"/>
    <w:rsid w:val="00FA6BA1"/>
    <w:rsid w:val="00FA7233"/>
    <w:rsid w:val="00FB16FD"/>
    <w:rsid w:val="00FB42B0"/>
    <w:rsid w:val="00FB456F"/>
    <w:rsid w:val="00FB4D81"/>
    <w:rsid w:val="00FB5F7C"/>
    <w:rsid w:val="00FB689A"/>
    <w:rsid w:val="00FB70B0"/>
    <w:rsid w:val="00FB7AC6"/>
    <w:rsid w:val="00FC3986"/>
    <w:rsid w:val="00FC4CD0"/>
    <w:rsid w:val="00FC4D27"/>
    <w:rsid w:val="00FC4F69"/>
    <w:rsid w:val="00FC510C"/>
    <w:rsid w:val="00FC569C"/>
    <w:rsid w:val="00FC670A"/>
    <w:rsid w:val="00FC7AA0"/>
    <w:rsid w:val="00FD0116"/>
    <w:rsid w:val="00FD04D3"/>
    <w:rsid w:val="00FD0B8B"/>
    <w:rsid w:val="00FD1D67"/>
    <w:rsid w:val="00FD1F85"/>
    <w:rsid w:val="00FD2B1C"/>
    <w:rsid w:val="00FD54E2"/>
    <w:rsid w:val="00FD64BC"/>
    <w:rsid w:val="00FE055C"/>
    <w:rsid w:val="00FE0979"/>
    <w:rsid w:val="00FE1B56"/>
    <w:rsid w:val="00FE2358"/>
    <w:rsid w:val="00FE58EE"/>
    <w:rsid w:val="00FE5DF1"/>
    <w:rsid w:val="00FE72A7"/>
    <w:rsid w:val="00FE7C8B"/>
    <w:rsid w:val="00FF0187"/>
    <w:rsid w:val="00FF031F"/>
    <w:rsid w:val="00FF265B"/>
    <w:rsid w:val="00FF3F40"/>
    <w:rsid w:val="00FF5785"/>
    <w:rsid w:val="00FF636C"/>
    <w:rsid w:val="00FF66AB"/>
    <w:rsid w:val="00FF6ED9"/>
    <w:rsid w:val="00FF7A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841E790"/>
  <w15:chartTrackingRefBased/>
  <w15:docId w15:val="{D7C9AE51-51E1-48A1-AFEC-2DA7DBB5A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AF9"/>
    <w:pPr>
      <w:spacing w:after="200" w:line="276" w:lineRule="auto"/>
    </w:pPr>
    <w:rPr>
      <w:sz w:val="22"/>
      <w:szCs w:val="22"/>
    </w:rPr>
  </w:style>
  <w:style w:type="paragraph" w:styleId="Heading1">
    <w:name w:val="heading 1"/>
    <w:basedOn w:val="Normal"/>
    <w:next w:val="Normal"/>
    <w:link w:val="Heading1Char"/>
    <w:uiPriority w:val="9"/>
    <w:qFormat/>
    <w:locked/>
    <w:rsid w:val="00990402"/>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locked/>
    <w:rsid w:val="00B27A9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9"/>
    <w:qFormat/>
    <w:rsid w:val="00707134"/>
    <w:pPr>
      <w:keepNext/>
      <w:spacing w:after="0" w:line="240" w:lineRule="auto"/>
      <w:ind w:left="709" w:hanging="709"/>
      <w:jc w:val="center"/>
      <w:outlineLvl w:val="2"/>
    </w:pPr>
    <w:rPr>
      <w:rFonts w:ascii="Times New Roman" w:hAnsi="Times New Roman"/>
      <w:b/>
      <w:bCs/>
      <w:sz w:val="24"/>
      <w:szCs w:val="24"/>
      <w:lang w:val="pt-BR" w:eastAsia="pt-BR"/>
    </w:rPr>
  </w:style>
  <w:style w:type="paragraph" w:styleId="Heading5">
    <w:name w:val="heading 5"/>
    <w:basedOn w:val="Normal"/>
    <w:next w:val="Normal"/>
    <w:link w:val="Heading5Char"/>
    <w:qFormat/>
    <w:locked/>
    <w:rsid w:val="00C26D93"/>
    <w:pPr>
      <w:spacing w:before="240" w:after="60" w:line="240" w:lineRule="auto"/>
      <w:outlineLvl w:val="4"/>
    </w:pPr>
    <w:rPr>
      <w:rFonts w:ascii="Times New Roman" w:eastAsia="Times New Roman" w:hAnsi="Times New Roman"/>
      <w:b/>
      <w:bCs/>
      <w:i/>
      <w:iCs/>
      <w:sz w:val="26"/>
      <w:szCs w:val="26"/>
      <w:lang w:val="x-none" w:eastAsia="x-none"/>
    </w:rPr>
  </w:style>
  <w:style w:type="paragraph" w:styleId="Heading7">
    <w:name w:val="heading 7"/>
    <w:basedOn w:val="Normal"/>
    <w:next w:val="Normal"/>
    <w:link w:val="Heading7Char"/>
    <w:uiPriority w:val="99"/>
    <w:semiHidden/>
    <w:unhideWhenUsed/>
    <w:qFormat/>
    <w:locked/>
    <w:rsid w:val="003F4B40"/>
    <w:pPr>
      <w:keepNext/>
      <w:keepLines/>
      <w:spacing w:before="200" w:after="0"/>
      <w:outlineLvl w:val="6"/>
    </w:pPr>
    <w:rPr>
      <w:rFonts w:ascii="Cambria" w:eastAsia="Times New Roman" w:hAnsi="Cambria"/>
      <w:i/>
      <w:iCs/>
      <w:color w:val="404040"/>
      <w:lang w:val="x-none" w:eastAsia="x-none"/>
    </w:rPr>
  </w:style>
  <w:style w:type="paragraph" w:styleId="Heading9">
    <w:name w:val="heading 9"/>
    <w:basedOn w:val="Normal"/>
    <w:next w:val="Normal"/>
    <w:link w:val="Heading9Char"/>
    <w:semiHidden/>
    <w:unhideWhenUsed/>
    <w:qFormat/>
    <w:locked/>
    <w:rsid w:val="00561206"/>
    <w:pPr>
      <w:spacing w:before="240" w:after="60"/>
      <w:outlineLvl w:val="8"/>
    </w:pPr>
    <w:rPr>
      <w:rFonts w:ascii="Calibri Light" w:eastAsia="Times New Roman"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579AE"/>
    <w:rPr>
      <w:rFonts w:ascii="Cambria" w:eastAsia="Times New Roman" w:hAnsi="Cambria" w:cs="Times New Roman"/>
      <w:b/>
      <w:bCs/>
      <w:kern w:val="32"/>
      <w:sz w:val="32"/>
      <w:szCs w:val="32"/>
      <w:lang w:val="en-US" w:eastAsia="en-US"/>
    </w:rPr>
  </w:style>
  <w:style w:type="character" w:customStyle="1" w:styleId="Heading2Char">
    <w:name w:val="Heading 2 Char"/>
    <w:link w:val="Heading2"/>
    <w:uiPriority w:val="9"/>
    <w:semiHidden/>
    <w:rsid w:val="009579AE"/>
    <w:rPr>
      <w:rFonts w:ascii="Cambria" w:eastAsia="Times New Roman" w:hAnsi="Cambria" w:cs="Times New Roman"/>
      <w:b/>
      <w:bCs/>
      <w:i/>
      <w:iCs/>
      <w:sz w:val="28"/>
      <w:szCs w:val="28"/>
      <w:lang w:val="en-US" w:eastAsia="en-US"/>
    </w:rPr>
  </w:style>
  <w:style w:type="character" w:customStyle="1" w:styleId="Heading3Char">
    <w:name w:val="Heading 3 Char"/>
    <w:link w:val="Heading3"/>
    <w:uiPriority w:val="99"/>
    <w:locked/>
    <w:rsid w:val="00707134"/>
    <w:rPr>
      <w:rFonts w:ascii="Times New Roman" w:hAnsi="Times New Roman" w:cs="Times New Roman"/>
      <w:b/>
      <w:bCs/>
      <w:sz w:val="24"/>
      <w:szCs w:val="24"/>
      <w:lang w:val="pt-BR" w:eastAsia="pt-BR"/>
    </w:rPr>
  </w:style>
  <w:style w:type="paragraph" w:styleId="NoSpacing">
    <w:name w:val="No Spacing"/>
    <w:link w:val="NoSpacingChar"/>
    <w:uiPriority w:val="99"/>
    <w:qFormat/>
    <w:rsid w:val="00B31011"/>
    <w:rPr>
      <w:sz w:val="22"/>
      <w:szCs w:val="22"/>
    </w:rPr>
  </w:style>
  <w:style w:type="paragraph" w:customStyle="1" w:styleId="p0">
    <w:name w:val="p0"/>
    <w:basedOn w:val="Normal"/>
    <w:uiPriority w:val="99"/>
    <w:rsid w:val="00B31011"/>
    <w:pPr>
      <w:widowControl w:val="0"/>
      <w:tabs>
        <w:tab w:val="left" w:pos="720"/>
      </w:tabs>
      <w:spacing w:after="0" w:line="240" w:lineRule="atLeast"/>
      <w:jc w:val="both"/>
    </w:pPr>
    <w:rPr>
      <w:rFonts w:ascii="Times" w:eastAsia="Times New Roman" w:hAnsi="Times"/>
      <w:sz w:val="24"/>
      <w:szCs w:val="20"/>
    </w:rPr>
  </w:style>
  <w:style w:type="table" w:customStyle="1" w:styleId="Tabelacomgrade1">
    <w:name w:val="Tabela com grade1"/>
    <w:uiPriority w:val="99"/>
    <w:rsid w:val="00B31011"/>
    <w:rPr>
      <w:rFonts w:cs="Calibri"/>
      <w:lang w:val="pt-BR"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833AB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833AB6"/>
    <w:rPr>
      <w:rFonts w:ascii="Tahoma" w:hAnsi="Tahoma" w:cs="Tahoma"/>
      <w:sz w:val="16"/>
      <w:szCs w:val="16"/>
    </w:rPr>
  </w:style>
  <w:style w:type="paragraph" w:styleId="ListParagraph">
    <w:name w:val="List Paragraph"/>
    <w:aliases w:val="Vitor Título,Vitor T’tulo"/>
    <w:basedOn w:val="Normal"/>
    <w:link w:val="ListParagraphChar"/>
    <w:uiPriority w:val="34"/>
    <w:qFormat/>
    <w:rsid w:val="005D4290"/>
    <w:pPr>
      <w:ind w:left="720"/>
      <w:contextualSpacing/>
    </w:pPr>
  </w:style>
  <w:style w:type="character" w:styleId="CommentReference">
    <w:name w:val="annotation reference"/>
    <w:uiPriority w:val="99"/>
    <w:rsid w:val="005D4290"/>
    <w:rPr>
      <w:rFonts w:cs="Times New Roman"/>
      <w:sz w:val="16"/>
      <w:szCs w:val="16"/>
    </w:rPr>
  </w:style>
  <w:style w:type="paragraph" w:styleId="CommentText">
    <w:name w:val="annotation text"/>
    <w:basedOn w:val="Normal"/>
    <w:link w:val="CommentTextChar"/>
    <w:uiPriority w:val="99"/>
    <w:rsid w:val="005D4290"/>
    <w:pPr>
      <w:spacing w:line="240" w:lineRule="auto"/>
    </w:pPr>
    <w:rPr>
      <w:sz w:val="20"/>
      <w:szCs w:val="20"/>
      <w:lang w:val="x-none" w:eastAsia="x-none"/>
    </w:rPr>
  </w:style>
  <w:style w:type="character" w:customStyle="1" w:styleId="CommentTextChar">
    <w:name w:val="Comment Text Char"/>
    <w:link w:val="CommentText"/>
    <w:uiPriority w:val="99"/>
    <w:locked/>
    <w:rsid w:val="005D4290"/>
    <w:rPr>
      <w:rFonts w:cs="Times New Roman"/>
      <w:sz w:val="20"/>
      <w:szCs w:val="20"/>
    </w:rPr>
  </w:style>
  <w:style w:type="paragraph" w:styleId="CommentSubject">
    <w:name w:val="annotation subject"/>
    <w:basedOn w:val="CommentText"/>
    <w:next w:val="CommentText"/>
    <w:link w:val="CommentSubjectChar"/>
    <w:uiPriority w:val="99"/>
    <w:semiHidden/>
    <w:rsid w:val="005D4290"/>
    <w:rPr>
      <w:b/>
      <w:bCs/>
    </w:rPr>
  </w:style>
  <w:style w:type="character" w:customStyle="1" w:styleId="CommentSubjectChar">
    <w:name w:val="Comment Subject Char"/>
    <w:link w:val="CommentSubject"/>
    <w:uiPriority w:val="99"/>
    <w:semiHidden/>
    <w:locked/>
    <w:rsid w:val="005D4290"/>
    <w:rPr>
      <w:rFonts w:cs="Times New Roman"/>
      <w:b/>
      <w:bCs/>
      <w:sz w:val="20"/>
      <w:szCs w:val="20"/>
    </w:rPr>
  </w:style>
  <w:style w:type="paragraph" w:styleId="Header">
    <w:name w:val="header"/>
    <w:basedOn w:val="Normal"/>
    <w:link w:val="HeaderChar"/>
    <w:uiPriority w:val="99"/>
    <w:rsid w:val="001610DB"/>
    <w:pPr>
      <w:tabs>
        <w:tab w:val="center" w:pos="4419"/>
        <w:tab w:val="right" w:pos="8838"/>
      </w:tabs>
      <w:spacing w:after="0" w:line="240" w:lineRule="auto"/>
      <w:jc w:val="both"/>
    </w:pPr>
    <w:rPr>
      <w:rFonts w:ascii="Courier" w:hAnsi="Courier"/>
      <w:sz w:val="24"/>
      <w:szCs w:val="24"/>
      <w:lang w:val="x-none" w:eastAsia="x-none"/>
    </w:rPr>
  </w:style>
  <w:style w:type="character" w:customStyle="1" w:styleId="HeaderChar">
    <w:name w:val="Header Char"/>
    <w:link w:val="Header"/>
    <w:uiPriority w:val="99"/>
    <w:locked/>
    <w:rsid w:val="001610DB"/>
    <w:rPr>
      <w:rFonts w:ascii="Courier" w:hAnsi="Courier" w:cs="Times New Roman"/>
      <w:sz w:val="24"/>
      <w:szCs w:val="24"/>
    </w:rPr>
  </w:style>
  <w:style w:type="paragraph" w:styleId="Revision">
    <w:name w:val="Revision"/>
    <w:hidden/>
    <w:uiPriority w:val="99"/>
    <w:semiHidden/>
    <w:rsid w:val="00704CFE"/>
    <w:rPr>
      <w:sz w:val="22"/>
      <w:szCs w:val="22"/>
    </w:rPr>
  </w:style>
  <w:style w:type="character" w:customStyle="1" w:styleId="informacaotexto1">
    <w:name w:val="informacaotexto1"/>
    <w:uiPriority w:val="99"/>
    <w:rsid w:val="00AA5E04"/>
    <w:rPr>
      <w:rFonts w:cs="Times New Roman"/>
      <w:sz w:val="20"/>
      <w:szCs w:val="20"/>
    </w:rPr>
  </w:style>
  <w:style w:type="paragraph" w:styleId="BodyText">
    <w:name w:val="Body Text"/>
    <w:basedOn w:val="Normal"/>
    <w:link w:val="BodyTextChar"/>
    <w:uiPriority w:val="99"/>
    <w:rsid w:val="00F03CFC"/>
    <w:pPr>
      <w:spacing w:after="0" w:line="312" w:lineRule="auto"/>
      <w:jc w:val="both"/>
    </w:pPr>
    <w:rPr>
      <w:rFonts w:ascii="Times New Roman" w:hAnsi="Times New Roman"/>
      <w:sz w:val="20"/>
      <w:szCs w:val="20"/>
      <w:lang w:val="pt-BR" w:eastAsia="x-none"/>
    </w:rPr>
  </w:style>
  <w:style w:type="character" w:customStyle="1" w:styleId="BodyTextChar">
    <w:name w:val="Body Text Char"/>
    <w:link w:val="BodyText"/>
    <w:uiPriority w:val="99"/>
    <w:locked/>
    <w:rsid w:val="00F03CFC"/>
    <w:rPr>
      <w:rFonts w:ascii="Times New Roman" w:hAnsi="Times New Roman" w:cs="Times New Roman"/>
      <w:sz w:val="20"/>
      <w:szCs w:val="20"/>
      <w:lang w:val="pt-BR"/>
    </w:rPr>
  </w:style>
  <w:style w:type="character" w:customStyle="1" w:styleId="CorpodetextoChar">
    <w:name w:val="Corpo de texto Char"/>
    <w:uiPriority w:val="99"/>
    <w:semiHidden/>
    <w:rsid w:val="00F03CFC"/>
    <w:rPr>
      <w:rFonts w:cs="Times New Roman"/>
    </w:rPr>
  </w:style>
  <w:style w:type="paragraph" w:styleId="BodyTextIndent">
    <w:name w:val="Body Text Indent"/>
    <w:basedOn w:val="Normal"/>
    <w:link w:val="BodyTextIndentChar"/>
    <w:uiPriority w:val="99"/>
    <w:semiHidden/>
    <w:rsid w:val="00707134"/>
    <w:pPr>
      <w:spacing w:after="120"/>
      <w:ind w:left="360"/>
    </w:pPr>
    <w:rPr>
      <w:sz w:val="20"/>
      <w:szCs w:val="20"/>
      <w:lang w:val="x-none" w:eastAsia="x-none"/>
    </w:rPr>
  </w:style>
  <w:style w:type="character" w:customStyle="1" w:styleId="BodyTextIndentChar">
    <w:name w:val="Body Text Indent Char"/>
    <w:link w:val="BodyTextIndent"/>
    <w:uiPriority w:val="99"/>
    <w:semiHidden/>
    <w:locked/>
    <w:rsid w:val="00707134"/>
    <w:rPr>
      <w:rFonts w:cs="Times New Roman"/>
    </w:rPr>
  </w:style>
  <w:style w:type="paragraph" w:customStyle="1" w:styleId="bodytext21">
    <w:name w:val="bodytext21"/>
    <w:basedOn w:val="Normal"/>
    <w:uiPriority w:val="99"/>
    <w:rsid w:val="00707134"/>
    <w:pPr>
      <w:spacing w:after="0" w:line="240" w:lineRule="auto"/>
      <w:jc w:val="both"/>
    </w:pPr>
    <w:rPr>
      <w:rFonts w:ascii="Arial" w:eastAsia="Times New Roman" w:hAnsi="Arial" w:cs="Arial"/>
      <w:sz w:val="24"/>
      <w:szCs w:val="24"/>
      <w:lang w:val="pt-BR" w:eastAsia="pt-BR"/>
    </w:rPr>
  </w:style>
  <w:style w:type="paragraph" w:styleId="Footer">
    <w:name w:val="footer"/>
    <w:basedOn w:val="Normal"/>
    <w:link w:val="FooterChar"/>
    <w:uiPriority w:val="99"/>
    <w:rsid w:val="00CD56CC"/>
    <w:pPr>
      <w:tabs>
        <w:tab w:val="center" w:pos="4513"/>
        <w:tab w:val="right" w:pos="9026"/>
      </w:tabs>
      <w:spacing w:after="0" w:line="240" w:lineRule="auto"/>
    </w:pPr>
    <w:rPr>
      <w:sz w:val="20"/>
      <w:szCs w:val="20"/>
      <w:lang w:val="x-none" w:eastAsia="x-none"/>
    </w:rPr>
  </w:style>
  <w:style w:type="character" w:customStyle="1" w:styleId="FooterChar">
    <w:name w:val="Footer Char"/>
    <w:link w:val="Footer"/>
    <w:uiPriority w:val="99"/>
    <w:locked/>
    <w:rsid w:val="00CD56CC"/>
    <w:rPr>
      <w:rFonts w:cs="Times New Roman"/>
    </w:rPr>
  </w:style>
  <w:style w:type="table" w:styleId="TableGrid">
    <w:name w:val="Table Grid"/>
    <w:basedOn w:val="TableNormal"/>
    <w:uiPriority w:val="99"/>
    <w:locked/>
    <w:rsid w:val="00552A52"/>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1"/>
    <w:uiPriority w:val="99"/>
    <w:semiHidden/>
    <w:rsid w:val="00552A52"/>
    <w:pPr>
      <w:spacing w:before="240" w:after="0" w:line="240" w:lineRule="auto"/>
      <w:ind w:firstLine="720"/>
      <w:jc w:val="both"/>
    </w:pPr>
    <w:rPr>
      <w:sz w:val="20"/>
      <w:szCs w:val="20"/>
    </w:rPr>
  </w:style>
  <w:style w:type="character" w:customStyle="1" w:styleId="FootnoteTextChar">
    <w:name w:val="Footnote Text Char"/>
    <w:uiPriority w:val="99"/>
    <w:semiHidden/>
    <w:rsid w:val="009579AE"/>
    <w:rPr>
      <w:sz w:val="20"/>
      <w:szCs w:val="20"/>
      <w:lang w:val="en-US" w:eastAsia="en-US"/>
    </w:rPr>
  </w:style>
  <w:style w:type="character" w:customStyle="1" w:styleId="FootnoteTextChar1">
    <w:name w:val="Footnote Text Char1"/>
    <w:link w:val="FootnoteText"/>
    <w:uiPriority w:val="99"/>
    <w:semiHidden/>
    <w:locked/>
    <w:rsid w:val="00552A52"/>
    <w:rPr>
      <w:rFonts w:cs="Times New Roman"/>
      <w:lang w:val="en-US" w:eastAsia="en-US" w:bidi="ar-SA"/>
    </w:rPr>
  </w:style>
  <w:style w:type="character" w:styleId="FootnoteReference">
    <w:name w:val="footnote reference"/>
    <w:uiPriority w:val="99"/>
    <w:semiHidden/>
    <w:rsid w:val="00552A52"/>
    <w:rPr>
      <w:rFonts w:cs="Times New Roman"/>
      <w:vertAlign w:val="superscript"/>
    </w:rPr>
  </w:style>
  <w:style w:type="character" w:customStyle="1" w:styleId="longtext">
    <w:name w:val="long_text"/>
    <w:basedOn w:val="DefaultParagraphFont"/>
    <w:rsid w:val="00106BFA"/>
  </w:style>
  <w:style w:type="character" w:styleId="Hyperlink">
    <w:name w:val="Hyperlink"/>
    <w:unhideWhenUsed/>
    <w:rsid w:val="00A37626"/>
    <w:rPr>
      <w:color w:val="0000FF"/>
      <w:u w:val="single"/>
    </w:rPr>
  </w:style>
  <w:style w:type="character" w:customStyle="1" w:styleId="Heading7Char">
    <w:name w:val="Heading 7 Char"/>
    <w:link w:val="Heading7"/>
    <w:uiPriority w:val="99"/>
    <w:semiHidden/>
    <w:rsid w:val="003F4B40"/>
    <w:rPr>
      <w:rFonts w:ascii="Cambria" w:eastAsia="Times New Roman" w:hAnsi="Cambria" w:cs="Times New Roman"/>
      <w:i/>
      <w:iCs/>
      <w:color w:val="404040"/>
      <w:sz w:val="22"/>
      <w:szCs w:val="22"/>
    </w:rPr>
  </w:style>
  <w:style w:type="paragraph" w:styleId="ListBullet">
    <w:name w:val="List Bullet"/>
    <w:basedOn w:val="Normal"/>
    <w:uiPriority w:val="99"/>
    <w:unhideWhenUsed/>
    <w:rsid w:val="005A6BD9"/>
    <w:pPr>
      <w:numPr>
        <w:numId w:val="3"/>
      </w:numPr>
      <w:contextualSpacing/>
    </w:pPr>
  </w:style>
  <w:style w:type="character" w:customStyle="1" w:styleId="Heading5Char">
    <w:name w:val="Heading 5 Char"/>
    <w:link w:val="Heading5"/>
    <w:rsid w:val="00C26D93"/>
    <w:rPr>
      <w:rFonts w:ascii="Times New Roman" w:eastAsia="Times New Roman" w:hAnsi="Times New Roman"/>
      <w:b/>
      <w:bCs/>
      <w:i/>
      <w:iCs/>
      <w:sz w:val="26"/>
      <w:szCs w:val="26"/>
      <w:lang w:val="x-none" w:eastAsia="x-none"/>
    </w:rPr>
  </w:style>
  <w:style w:type="paragraph" w:customStyle="1" w:styleId="BodyText31">
    <w:name w:val="Body Text 31"/>
    <w:basedOn w:val="Normal"/>
    <w:rsid w:val="00A616C9"/>
    <w:pPr>
      <w:widowControl w:val="0"/>
      <w:tabs>
        <w:tab w:val="left" w:pos="1134"/>
      </w:tabs>
      <w:spacing w:after="0" w:line="240" w:lineRule="auto"/>
      <w:jc w:val="both"/>
    </w:pPr>
    <w:rPr>
      <w:rFonts w:ascii="Times New Roman" w:eastAsia="Times New Roman" w:hAnsi="Times New Roman"/>
      <w:sz w:val="24"/>
      <w:szCs w:val="20"/>
    </w:rPr>
  </w:style>
  <w:style w:type="paragraph" w:styleId="BodyText2">
    <w:name w:val="Body Text 2"/>
    <w:basedOn w:val="Normal"/>
    <w:link w:val="BodyText2Char"/>
    <w:uiPriority w:val="99"/>
    <w:semiHidden/>
    <w:unhideWhenUsed/>
    <w:rsid w:val="003A6C36"/>
    <w:pPr>
      <w:spacing w:after="120" w:line="480" w:lineRule="auto"/>
    </w:pPr>
  </w:style>
  <w:style w:type="character" w:customStyle="1" w:styleId="BodyText2Char">
    <w:name w:val="Body Text 2 Char"/>
    <w:link w:val="BodyText2"/>
    <w:uiPriority w:val="99"/>
    <w:semiHidden/>
    <w:rsid w:val="003A6C36"/>
    <w:rPr>
      <w:sz w:val="22"/>
      <w:szCs w:val="22"/>
      <w:lang w:val="en-US" w:eastAsia="en-US"/>
    </w:rPr>
  </w:style>
  <w:style w:type="paragraph" w:customStyle="1" w:styleId="WW-NormalWeb">
    <w:name w:val="WW-Normal (Web)"/>
    <w:basedOn w:val="Normal"/>
    <w:rsid w:val="003B6F7B"/>
    <w:pPr>
      <w:suppressAutoHyphens/>
      <w:spacing w:before="280" w:after="280" w:line="240" w:lineRule="auto"/>
    </w:pPr>
    <w:rPr>
      <w:rFonts w:ascii="Arial Unicode MS" w:eastAsia="Arial Unicode MS" w:hAnsi="Arial Unicode MS" w:cs="Arial Unicode MS"/>
      <w:color w:val="000000"/>
      <w:sz w:val="24"/>
      <w:szCs w:val="24"/>
      <w:lang w:val="pt-BR" w:eastAsia="ar-SA"/>
    </w:rPr>
  </w:style>
  <w:style w:type="paragraph" w:styleId="NormalWeb">
    <w:name w:val="Normal (Web)"/>
    <w:basedOn w:val="Normal"/>
    <w:rsid w:val="002F7ACD"/>
    <w:pPr>
      <w:autoSpaceDE w:val="0"/>
      <w:autoSpaceDN w:val="0"/>
      <w:adjustRightInd w:val="0"/>
      <w:spacing w:before="100" w:beforeAutospacing="1" w:after="100" w:afterAutospacing="1" w:line="240" w:lineRule="auto"/>
    </w:pPr>
    <w:rPr>
      <w:rFonts w:ascii="Times New Roman" w:eastAsia="Times New Roman" w:hAnsi="Times New Roman"/>
      <w:sz w:val="24"/>
      <w:szCs w:val="24"/>
      <w:lang w:val="pt-BR" w:eastAsia="pt-BR"/>
    </w:rPr>
  </w:style>
  <w:style w:type="paragraph" w:customStyle="1" w:styleId="FooterReference">
    <w:name w:val="Footer Reference"/>
    <w:basedOn w:val="Footer"/>
    <w:link w:val="FooterReferenceChar"/>
    <w:uiPriority w:val="99"/>
    <w:semiHidden/>
    <w:rsid w:val="00E473E5"/>
    <w:pPr>
      <w:tabs>
        <w:tab w:val="left" w:pos="1418"/>
      </w:tabs>
      <w:spacing w:line="360" w:lineRule="auto"/>
    </w:pPr>
    <w:rPr>
      <w:rFonts w:ascii="Times New Roman" w:hAnsi="Times New Roman"/>
      <w:sz w:val="16"/>
      <w:szCs w:val="22"/>
    </w:rPr>
  </w:style>
  <w:style w:type="character" w:customStyle="1" w:styleId="NoSpacingChar">
    <w:name w:val="No Spacing Char"/>
    <w:link w:val="NoSpacing"/>
    <w:uiPriority w:val="99"/>
    <w:rsid w:val="00E473E5"/>
    <w:rPr>
      <w:sz w:val="22"/>
      <w:szCs w:val="22"/>
      <w:lang w:val="en-US" w:eastAsia="en-US"/>
    </w:rPr>
  </w:style>
  <w:style w:type="character" w:customStyle="1" w:styleId="FooterReferenceChar">
    <w:name w:val="Footer Reference Char"/>
    <w:link w:val="FooterReference"/>
    <w:rsid w:val="00E473E5"/>
    <w:rPr>
      <w:rFonts w:ascii="Times New Roman" w:hAnsi="Times New Roman"/>
      <w:sz w:val="16"/>
      <w:szCs w:val="22"/>
      <w:lang w:val="x-none" w:eastAsia="x-none"/>
    </w:rPr>
  </w:style>
  <w:style w:type="character" w:customStyle="1" w:styleId="Heading9Char">
    <w:name w:val="Heading 9 Char"/>
    <w:link w:val="Heading9"/>
    <w:semiHidden/>
    <w:rsid w:val="00561206"/>
    <w:rPr>
      <w:rFonts w:ascii="Calibri Light" w:eastAsia="Times New Roman" w:hAnsi="Calibri Light" w:cs="Times New Roman"/>
      <w:sz w:val="22"/>
      <w:szCs w:val="22"/>
      <w:lang w:val="en-US" w:eastAsia="en-US"/>
    </w:rPr>
  </w:style>
  <w:style w:type="character" w:customStyle="1" w:styleId="ListParagraphChar">
    <w:name w:val="List Paragraph Char"/>
    <w:aliases w:val="Vitor Título Char,Vitor T’tulo Char"/>
    <w:link w:val="ListParagraph"/>
    <w:uiPriority w:val="34"/>
    <w:qFormat/>
    <w:locked/>
    <w:rsid w:val="00D133D6"/>
    <w:rPr>
      <w:sz w:val="22"/>
      <w:szCs w:val="22"/>
      <w:lang w:val="en-US" w:eastAsia="en-US"/>
    </w:rPr>
  </w:style>
  <w:style w:type="character" w:customStyle="1" w:styleId="DeltaViewMoveDestination">
    <w:name w:val="DeltaView Move Destination"/>
    <w:rsid w:val="002D6477"/>
    <w:rPr>
      <w:color w:val="00C000"/>
      <w:u w:val="double"/>
    </w:rPr>
  </w:style>
  <w:style w:type="paragraph" w:styleId="BodyText3">
    <w:name w:val="Body Text 3"/>
    <w:basedOn w:val="Normal"/>
    <w:link w:val="BodyText3Char"/>
    <w:uiPriority w:val="99"/>
    <w:unhideWhenUsed/>
    <w:rsid w:val="00AE7864"/>
    <w:pPr>
      <w:spacing w:after="120"/>
    </w:pPr>
    <w:rPr>
      <w:sz w:val="16"/>
      <w:szCs w:val="16"/>
    </w:rPr>
  </w:style>
  <w:style w:type="character" w:customStyle="1" w:styleId="BodyText3Char">
    <w:name w:val="Body Text 3 Char"/>
    <w:link w:val="BodyText3"/>
    <w:uiPriority w:val="99"/>
    <w:rsid w:val="00AE7864"/>
    <w:rPr>
      <w:sz w:val="16"/>
      <w:szCs w:val="16"/>
      <w:lang w:val="en-US" w:eastAsia="en-US"/>
    </w:rPr>
  </w:style>
  <w:style w:type="table" w:styleId="GridTable1Light">
    <w:name w:val="Grid Table 1 Light"/>
    <w:basedOn w:val="TableNormal"/>
    <w:uiPriority w:val="46"/>
    <w:rsid w:val="00BE0B8C"/>
    <w:rPr>
      <w:rFonts w:ascii="Verdana" w:hAnsi="Verdana"/>
      <w:sz w:val="21"/>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Default">
    <w:name w:val="Default"/>
    <w:link w:val="DefaultChar"/>
    <w:rsid w:val="00DE4216"/>
    <w:pPr>
      <w:autoSpaceDE w:val="0"/>
      <w:autoSpaceDN w:val="0"/>
      <w:adjustRightInd w:val="0"/>
    </w:pPr>
    <w:rPr>
      <w:rFonts w:ascii="Arial" w:eastAsia="Times New Roman" w:hAnsi="Arial" w:cs="Arial"/>
      <w:color w:val="000000"/>
      <w:sz w:val="24"/>
      <w:szCs w:val="24"/>
      <w:lang w:val="pt-BR" w:eastAsia="zh-CN"/>
    </w:rPr>
  </w:style>
  <w:style w:type="character" w:customStyle="1" w:styleId="DefaultChar">
    <w:name w:val="Default Char"/>
    <w:link w:val="Default"/>
    <w:rsid w:val="00DE4216"/>
    <w:rPr>
      <w:rFonts w:ascii="Arial" w:eastAsia="Times New Roman" w:hAnsi="Arial" w:cs="Arial"/>
      <w:color w:val="000000"/>
      <w:sz w:val="24"/>
      <w:szCs w:val="24"/>
      <w:lang w:eastAsia="zh-CN"/>
    </w:rPr>
  </w:style>
  <w:style w:type="character" w:customStyle="1" w:styleId="MenoPendente1">
    <w:name w:val="Menção Pendente1"/>
    <w:uiPriority w:val="99"/>
    <w:semiHidden/>
    <w:unhideWhenUsed/>
    <w:rsid w:val="00E85101"/>
    <w:rPr>
      <w:color w:val="605E5C"/>
      <w:shd w:val="clear" w:color="auto" w:fill="E1DFDD"/>
    </w:rPr>
  </w:style>
  <w:style w:type="paragraph" w:customStyle="1" w:styleId="BodyText210">
    <w:name w:val="Body Text 21"/>
    <w:basedOn w:val="Normal"/>
    <w:rsid w:val="00157328"/>
    <w:pPr>
      <w:widowControl w:val="0"/>
      <w:spacing w:after="0" w:line="240" w:lineRule="auto"/>
      <w:jc w:val="both"/>
    </w:pPr>
    <w:rPr>
      <w:rFonts w:ascii="Arial" w:eastAsia="Times New Roman" w:hAnsi="Arial"/>
      <w:sz w:val="24"/>
      <w:szCs w:val="20"/>
      <w:lang w:val="pt-BR" w:eastAsia="pt-BR"/>
    </w:rPr>
  </w:style>
  <w:style w:type="paragraph" w:customStyle="1" w:styleId="Heading51">
    <w:name w:val="Heading 51"/>
    <w:aliases w:val="h5"/>
    <w:basedOn w:val="Normal"/>
    <w:next w:val="Normal"/>
    <w:rsid w:val="00E81099"/>
    <w:pPr>
      <w:widowControl w:val="0"/>
      <w:autoSpaceDE w:val="0"/>
      <w:autoSpaceDN w:val="0"/>
      <w:adjustRightInd w:val="0"/>
      <w:spacing w:after="0" w:line="240" w:lineRule="auto"/>
      <w:ind w:left="708"/>
      <w:jc w:val="both"/>
      <w:textAlignment w:val="baseline"/>
    </w:pPr>
    <w:rPr>
      <w:rFonts w:ascii="Tms Rmn" w:eastAsia="Times New Roman" w:hAnsi="Tms Rmn" w:cs="Tms Rmn"/>
      <w:b/>
      <w:bCs/>
      <w:sz w:val="20"/>
      <w:szCs w:val="20"/>
      <w:lang w:eastAsia="pt-BR"/>
    </w:rPr>
  </w:style>
  <w:style w:type="paragraph" w:styleId="BodyTextIndent2">
    <w:name w:val="Body Text Indent 2"/>
    <w:basedOn w:val="Normal"/>
    <w:link w:val="BodyTextIndent2Char"/>
    <w:uiPriority w:val="99"/>
    <w:semiHidden/>
    <w:unhideWhenUsed/>
    <w:rsid w:val="00F92500"/>
    <w:pPr>
      <w:widowControl w:val="0"/>
      <w:adjustRightInd w:val="0"/>
      <w:spacing w:after="120" w:line="480" w:lineRule="auto"/>
      <w:ind w:left="283"/>
      <w:jc w:val="both"/>
      <w:textAlignment w:val="baseline"/>
    </w:pPr>
    <w:rPr>
      <w:rFonts w:ascii="Times New Roman" w:eastAsia="Times New Roman" w:hAnsi="Times New Roman"/>
    </w:rPr>
  </w:style>
  <w:style w:type="character" w:customStyle="1" w:styleId="BodyTextIndent2Char">
    <w:name w:val="Body Text Indent 2 Char"/>
    <w:link w:val="BodyTextIndent2"/>
    <w:uiPriority w:val="99"/>
    <w:semiHidden/>
    <w:rsid w:val="00F92500"/>
    <w:rPr>
      <w:rFonts w:ascii="Times New Roman" w:eastAsia="Times New Roman" w:hAnsi="Times New Roman"/>
      <w:sz w:val="22"/>
      <w:szCs w:val="22"/>
      <w:lang w:val="en-US" w:eastAsia="en-US"/>
    </w:rPr>
  </w:style>
  <w:style w:type="character" w:customStyle="1" w:styleId="MenoPendente2">
    <w:name w:val="Menção Pendente2"/>
    <w:uiPriority w:val="99"/>
    <w:semiHidden/>
    <w:unhideWhenUsed/>
    <w:rsid w:val="00460105"/>
    <w:rPr>
      <w:color w:val="605E5C"/>
      <w:shd w:val="clear" w:color="auto" w:fill="E1DFDD"/>
    </w:rPr>
  </w:style>
  <w:style w:type="character" w:customStyle="1" w:styleId="UnresolvedMention">
    <w:name w:val="Unresolved Mention"/>
    <w:uiPriority w:val="99"/>
    <w:semiHidden/>
    <w:unhideWhenUsed/>
    <w:rsid w:val="00D97F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19692">
      <w:bodyDiv w:val="1"/>
      <w:marLeft w:val="0"/>
      <w:marRight w:val="0"/>
      <w:marTop w:val="0"/>
      <w:marBottom w:val="0"/>
      <w:divBdr>
        <w:top w:val="none" w:sz="0" w:space="0" w:color="auto"/>
        <w:left w:val="none" w:sz="0" w:space="0" w:color="auto"/>
        <w:bottom w:val="none" w:sz="0" w:space="0" w:color="auto"/>
        <w:right w:val="none" w:sz="0" w:space="0" w:color="auto"/>
      </w:divBdr>
    </w:div>
    <w:div w:id="186717727">
      <w:bodyDiv w:val="1"/>
      <w:marLeft w:val="0"/>
      <w:marRight w:val="0"/>
      <w:marTop w:val="0"/>
      <w:marBottom w:val="0"/>
      <w:divBdr>
        <w:top w:val="none" w:sz="0" w:space="0" w:color="auto"/>
        <w:left w:val="none" w:sz="0" w:space="0" w:color="auto"/>
        <w:bottom w:val="none" w:sz="0" w:space="0" w:color="auto"/>
        <w:right w:val="none" w:sz="0" w:space="0" w:color="auto"/>
      </w:divBdr>
    </w:div>
    <w:div w:id="490826368">
      <w:bodyDiv w:val="1"/>
      <w:marLeft w:val="0"/>
      <w:marRight w:val="0"/>
      <w:marTop w:val="0"/>
      <w:marBottom w:val="0"/>
      <w:divBdr>
        <w:top w:val="none" w:sz="0" w:space="0" w:color="auto"/>
        <w:left w:val="none" w:sz="0" w:space="0" w:color="auto"/>
        <w:bottom w:val="none" w:sz="0" w:space="0" w:color="auto"/>
        <w:right w:val="none" w:sz="0" w:space="0" w:color="auto"/>
      </w:divBdr>
    </w:div>
    <w:div w:id="548878240">
      <w:marLeft w:val="0"/>
      <w:marRight w:val="0"/>
      <w:marTop w:val="0"/>
      <w:marBottom w:val="0"/>
      <w:divBdr>
        <w:top w:val="none" w:sz="0" w:space="0" w:color="auto"/>
        <w:left w:val="none" w:sz="0" w:space="0" w:color="auto"/>
        <w:bottom w:val="none" w:sz="0" w:space="0" w:color="auto"/>
        <w:right w:val="none" w:sz="0" w:space="0" w:color="auto"/>
      </w:divBdr>
    </w:div>
    <w:div w:id="548878241">
      <w:marLeft w:val="0"/>
      <w:marRight w:val="0"/>
      <w:marTop w:val="0"/>
      <w:marBottom w:val="0"/>
      <w:divBdr>
        <w:top w:val="none" w:sz="0" w:space="0" w:color="auto"/>
        <w:left w:val="none" w:sz="0" w:space="0" w:color="auto"/>
        <w:bottom w:val="none" w:sz="0" w:space="0" w:color="auto"/>
        <w:right w:val="none" w:sz="0" w:space="0" w:color="auto"/>
      </w:divBdr>
    </w:div>
    <w:div w:id="548878242">
      <w:marLeft w:val="0"/>
      <w:marRight w:val="0"/>
      <w:marTop w:val="0"/>
      <w:marBottom w:val="0"/>
      <w:divBdr>
        <w:top w:val="none" w:sz="0" w:space="0" w:color="auto"/>
        <w:left w:val="none" w:sz="0" w:space="0" w:color="auto"/>
        <w:bottom w:val="none" w:sz="0" w:space="0" w:color="auto"/>
        <w:right w:val="none" w:sz="0" w:space="0" w:color="auto"/>
      </w:divBdr>
    </w:div>
    <w:div w:id="557278609">
      <w:bodyDiv w:val="1"/>
      <w:marLeft w:val="0"/>
      <w:marRight w:val="0"/>
      <w:marTop w:val="0"/>
      <w:marBottom w:val="0"/>
      <w:divBdr>
        <w:top w:val="none" w:sz="0" w:space="0" w:color="auto"/>
        <w:left w:val="none" w:sz="0" w:space="0" w:color="auto"/>
        <w:bottom w:val="none" w:sz="0" w:space="0" w:color="auto"/>
        <w:right w:val="none" w:sz="0" w:space="0" w:color="auto"/>
      </w:divBdr>
    </w:div>
    <w:div w:id="617416701">
      <w:bodyDiv w:val="1"/>
      <w:marLeft w:val="0"/>
      <w:marRight w:val="0"/>
      <w:marTop w:val="0"/>
      <w:marBottom w:val="0"/>
      <w:divBdr>
        <w:top w:val="none" w:sz="0" w:space="0" w:color="auto"/>
        <w:left w:val="none" w:sz="0" w:space="0" w:color="auto"/>
        <w:bottom w:val="none" w:sz="0" w:space="0" w:color="auto"/>
        <w:right w:val="none" w:sz="0" w:space="0" w:color="auto"/>
      </w:divBdr>
    </w:div>
    <w:div w:id="745999593">
      <w:bodyDiv w:val="1"/>
      <w:marLeft w:val="0"/>
      <w:marRight w:val="0"/>
      <w:marTop w:val="0"/>
      <w:marBottom w:val="0"/>
      <w:divBdr>
        <w:top w:val="none" w:sz="0" w:space="0" w:color="auto"/>
        <w:left w:val="none" w:sz="0" w:space="0" w:color="auto"/>
        <w:bottom w:val="none" w:sz="0" w:space="0" w:color="auto"/>
        <w:right w:val="none" w:sz="0" w:space="0" w:color="auto"/>
      </w:divBdr>
    </w:div>
    <w:div w:id="895897411">
      <w:bodyDiv w:val="1"/>
      <w:marLeft w:val="0"/>
      <w:marRight w:val="0"/>
      <w:marTop w:val="0"/>
      <w:marBottom w:val="0"/>
      <w:divBdr>
        <w:top w:val="none" w:sz="0" w:space="0" w:color="auto"/>
        <w:left w:val="none" w:sz="0" w:space="0" w:color="auto"/>
        <w:bottom w:val="none" w:sz="0" w:space="0" w:color="auto"/>
        <w:right w:val="none" w:sz="0" w:space="0" w:color="auto"/>
      </w:divBdr>
    </w:div>
    <w:div w:id="1061294110">
      <w:bodyDiv w:val="1"/>
      <w:marLeft w:val="0"/>
      <w:marRight w:val="0"/>
      <w:marTop w:val="0"/>
      <w:marBottom w:val="0"/>
      <w:divBdr>
        <w:top w:val="none" w:sz="0" w:space="0" w:color="auto"/>
        <w:left w:val="none" w:sz="0" w:space="0" w:color="auto"/>
        <w:bottom w:val="none" w:sz="0" w:space="0" w:color="auto"/>
        <w:right w:val="none" w:sz="0" w:space="0" w:color="auto"/>
      </w:divBdr>
    </w:div>
    <w:div w:id="1337266721">
      <w:bodyDiv w:val="1"/>
      <w:marLeft w:val="0"/>
      <w:marRight w:val="0"/>
      <w:marTop w:val="0"/>
      <w:marBottom w:val="0"/>
      <w:divBdr>
        <w:top w:val="none" w:sz="0" w:space="0" w:color="auto"/>
        <w:left w:val="none" w:sz="0" w:space="0" w:color="auto"/>
        <w:bottom w:val="none" w:sz="0" w:space="0" w:color="auto"/>
        <w:right w:val="none" w:sz="0" w:space="0" w:color="auto"/>
      </w:divBdr>
    </w:div>
    <w:div w:id="1339964616">
      <w:bodyDiv w:val="1"/>
      <w:marLeft w:val="0"/>
      <w:marRight w:val="0"/>
      <w:marTop w:val="0"/>
      <w:marBottom w:val="0"/>
      <w:divBdr>
        <w:top w:val="none" w:sz="0" w:space="0" w:color="auto"/>
        <w:left w:val="none" w:sz="0" w:space="0" w:color="auto"/>
        <w:bottom w:val="none" w:sz="0" w:space="0" w:color="auto"/>
        <w:right w:val="none" w:sz="0" w:space="0" w:color="auto"/>
      </w:divBdr>
    </w:div>
    <w:div w:id="1344438122">
      <w:bodyDiv w:val="1"/>
      <w:marLeft w:val="0"/>
      <w:marRight w:val="0"/>
      <w:marTop w:val="0"/>
      <w:marBottom w:val="0"/>
      <w:divBdr>
        <w:top w:val="none" w:sz="0" w:space="0" w:color="auto"/>
        <w:left w:val="none" w:sz="0" w:space="0" w:color="auto"/>
        <w:bottom w:val="none" w:sz="0" w:space="0" w:color="auto"/>
        <w:right w:val="none" w:sz="0" w:space="0" w:color="auto"/>
      </w:divBdr>
    </w:div>
    <w:div w:id="1417627074">
      <w:bodyDiv w:val="1"/>
      <w:marLeft w:val="0"/>
      <w:marRight w:val="0"/>
      <w:marTop w:val="0"/>
      <w:marBottom w:val="0"/>
      <w:divBdr>
        <w:top w:val="none" w:sz="0" w:space="0" w:color="auto"/>
        <w:left w:val="none" w:sz="0" w:space="0" w:color="auto"/>
        <w:bottom w:val="none" w:sz="0" w:space="0" w:color="auto"/>
        <w:right w:val="none" w:sz="0" w:space="0" w:color="auto"/>
      </w:divBdr>
    </w:div>
    <w:div w:id="1559970710">
      <w:marLeft w:val="0"/>
      <w:marRight w:val="0"/>
      <w:marTop w:val="0"/>
      <w:marBottom w:val="0"/>
      <w:divBdr>
        <w:top w:val="none" w:sz="0" w:space="0" w:color="auto"/>
        <w:left w:val="none" w:sz="0" w:space="0" w:color="auto"/>
        <w:bottom w:val="none" w:sz="0" w:space="0" w:color="auto"/>
        <w:right w:val="none" w:sz="0" w:space="0" w:color="auto"/>
      </w:divBdr>
    </w:div>
    <w:div w:id="1559970711">
      <w:marLeft w:val="0"/>
      <w:marRight w:val="0"/>
      <w:marTop w:val="0"/>
      <w:marBottom w:val="0"/>
      <w:divBdr>
        <w:top w:val="none" w:sz="0" w:space="0" w:color="auto"/>
        <w:left w:val="none" w:sz="0" w:space="0" w:color="auto"/>
        <w:bottom w:val="none" w:sz="0" w:space="0" w:color="auto"/>
        <w:right w:val="none" w:sz="0" w:space="0" w:color="auto"/>
      </w:divBdr>
    </w:div>
    <w:div w:id="1804689457">
      <w:bodyDiv w:val="1"/>
      <w:marLeft w:val="0"/>
      <w:marRight w:val="0"/>
      <w:marTop w:val="0"/>
      <w:marBottom w:val="0"/>
      <w:divBdr>
        <w:top w:val="none" w:sz="0" w:space="0" w:color="auto"/>
        <w:left w:val="none" w:sz="0" w:space="0" w:color="auto"/>
        <w:bottom w:val="none" w:sz="0" w:space="0" w:color="auto"/>
        <w:right w:val="none" w:sz="0" w:space="0" w:color="auto"/>
      </w:divBdr>
    </w:div>
    <w:div w:id="1825127610">
      <w:bodyDiv w:val="1"/>
      <w:marLeft w:val="0"/>
      <w:marRight w:val="0"/>
      <w:marTop w:val="0"/>
      <w:marBottom w:val="0"/>
      <w:divBdr>
        <w:top w:val="none" w:sz="0" w:space="0" w:color="auto"/>
        <w:left w:val="none" w:sz="0" w:space="0" w:color="auto"/>
        <w:bottom w:val="none" w:sz="0" w:space="0" w:color="auto"/>
        <w:right w:val="none" w:sz="0" w:space="0" w:color="auto"/>
      </w:divBdr>
    </w:div>
    <w:div w:id="213328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9E459-D88D-4C22-8A48-A932D6CEA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7563</Words>
  <Characters>44286</Characters>
  <Application>Microsoft Office Word</Application>
  <DocSecurity>0</DocSecurity>
  <Lines>369</Lines>
  <Paragraphs>103</Paragraphs>
  <ScaleCrop>false</ScaleCrop>
  <HeadingPairs>
    <vt:vector size="6" baseType="variant">
      <vt:variant>
        <vt:lpstr>Title</vt:lpstr>
      </vt:variant>
      <vt:variant>
        <vt:i4>1</vt:i4>
      </vt:variant>
      <vt:variant>
        <vt:lpstr>Título</vt:lpstr>
      </vt:variant>
      <vt:variant>
        <vt:i4>1</vt:i4>
      </vt:variant>
      <vt:variant>
        <vt:lpstr>Títulos</vt:lpstr>
      </vt:variant>
      <vt:variant>
        <vt:i4>3</vt:i4>
      </vt:variant>
    </vt:vector>
  </HeadingPairs>
  <TitlesOfParts>
    <vt:vector size="5" baseType="lpstr">
      <vt:lpstr/>
      <vt:lpstr/>
      <vt:lpstr>    I – PARTES:</vt:lpstr>
      <vt:lpstr>    II – CONSIDERAÇÕES PRELIMINARES:</vt:lpstr>
      <vt:lpstr>Testemunhas:</vt:lpstr>
    </vt:vector>
  </TitlesOfParts>
  <Company>Hewlett-Packard</Company>
  <LinksUpToDate>false</LinksUpToDate>
  <CharactersWithSpaces>51746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TCMB</dc:creator>
  <cp:keywords/>
  <cp:lastModifiedBy>Cerqueira, Bruno</cp:lastModifiedBy>
  <cp:revision>2</cp:revision>
  <cp:lastPrinted>2021-06-22T00:33:00Z</cp:lastPrinted>
  <dcterms:created xsi:type="dcterms:W3CDTF">2021-08-04T09:16:00Z</dcterms:created>
  <dcterms:modified xsi:type="dcterms:W3CDTF">2021-08-04T09:16:00Z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iManageFooter">
    <vt:lpwstr>_x000d_TEXT - 54371905v1 13765.1 </vt:lpwstr>
  </property>
  <property fmtid="{D5CDD505-2E9C-101B-9397-08002B2CF9AE}" pid="4" name="MSIP_Label_3dc81b9b-6155-4c10-a3aa-cd24bb3278eb_Enabled">
    <vt:lpwstr>True</vt:lpwstr>
  </property>
  <property fmtid="{D5CDD505-2E9C-101B-9397-08002B2CF9AE}" pid="5" name="MSIP_Label_3dc81b9b-6155-4c10-a3aa-cd24bb3278eb_SiteId">
    <vt:lpwstr>591669a0-183f-49a5-98f4-9aa0d0b63d81</vt:lpwstr>
  </property>
  <property fmtid="{D5CDD505-2E9C-101B-9397-08002B2CF9AE}" pid="6" name="MSIP_Label_3dc81b9b-6155-4c10-a3aa-cd24bb3278eb_Owner">
    <vt:lpwstr>Fernanda.Yasui@itaubba.com</vt:lpwstr>
  </property>
  <property fmtid="{D5CDD505-2E9C-101B-9397-08002B2CF9AE}" pid="7" name="MSIP_Label_3dc81b9b-6155-4c10-a3aa-cd24bb3278eb_SetDate">
    <vt:lpwstr>2021-03-10T14:36:32.0206148Z</vt:lpwstr>
  </property>
  <property fmtid="{D5CDD505-2E9C-101B-9397-08002B2CF9AE}" pid="8" name="MSIP_Label_3dc81b9b-6155-4c10-a3aa-cd24bb3278eb_Name">
    <vt:lpwstr>Confidencial</vt:lpwstr>
  </property>
  <property fmtid="{D5CDD505-2E9C-101B-9397-08002B2CF9AE}" pid="9" name="MSIP_Label_3dc81b9b-6155-4c10-a3aa-cd24bb3278eb_Application">
    <vt:lpwstr>Microsoft Azure Information Protection</vt:lpwstr>
  </property>
  <property fmtid="{D5CDD505-2E9C-101B-9397-08002B2CF9AE}" pid="10" name="MSIP_Label_3dc81b9b-6155-4c10-a3aa-cd24bb3278eb_ActionId">
    <vt:lpwstr>d2342944-9741-46f0-8e23-cd9822d27069</vt:lpwstr>
  </property>
  <property fmtid="{D5CDD505-2E9C-101B-9397-08002B2CF9AE}" pid="11" name="MSIP_Label_3dc81b9b-6155-4c10-a3aa-cd24bb3278eb_Extended_MSFT_Method">
    <vt:lpwstr>Automatic</vt:lpwstr>
  </property>
  <property fmtid="{D5CDD505-2E9C-101B-9397-08002B2CF9AE}" pid="12" name="MSIP_Label_2d75b7db-71d4-4cc1-8b1d-184309ef2b29_Enabled">
    <vt:lpwstr>true</vt:lpwstr>
  </property>
  <property fmtid="{D5CDD505-2E9C-101B-9397-08002B2CF9AE}" pid="13" name="MSIP_Label_2d75b7db-71d4-4cc1-8b1d-184309ef2b29_SetDate">
    <vt:lpwstr>2021-07-08T01:51:28Z</vt:lpwstr>
  </property>
  <property fmtid="{D5CDD505-2E9C-101B-9397-08002B2CF9AE}" pid="14" name="MSIP_Label_2d75b7db-71d4-4cc1-8b1d-184309ef2b29_Method">
    <vt:lpwstr>Standard</vt:lpwstr>
  </property>
  <property fmtid="{D5CDD505-2E9C-101B-9397-08002B2CF9AE}" pid="15" name="MSIP_Label_2d75b7db-71d4-4cc1-8b1d-184309ef2b29_Name">
    <vt:lpwstr>2d75b7db-71d4-4cc1-8b1d-184309ef2b29</vt:lpwstr>
  </property>
  <property fmtid="{D5CDD505-2E9C-101B-9397-08002B2CF9AE}" pid="16" name="MSIP_Label_2d75b7db-71d4-4cc1-8b1d-184309ef2b29_SiteId">
    <vt:lpwstr>591669a0-183f-49a5-98f4-9aa0d0b63d81</vt:lpwstr>
  </property>
  <property fmtid="{D5CDD505-2E9C-101B-9397-08002B2CF9AE}" pid="17" name="MSIP_Label_2d75b7db-71d4-4cc1-8b1d-184309ef2b29_ActionId">
    <vt:lpwstr>d2342944-9741-46f0-8e23-cd9822d27069</vt:lpwstr>
  </property>
  <property fmtid="{D5CDD505-2E9C-101B-9397-08002B2CF9AE}" pid="18" name="MSIP_Label_2d75b7db-71d4-4cc1-8b1d-184309ef2b29_ContentBits">
    <vt:lpwstr>0</vt:lpwstr>
  </property>
</Properties>
</file>