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0490C9A" w14:textId="432266AD" w:rsidR="00ED4A66" w:rsidRPr="00946188"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 xml:space="preserve">” </w:t>
      </w:r>
      <w:r w:rsidR="00610F76">
        <w:rPr>
          <w:rFonts w:ascii="Garamond" w:hAnsi="Garamond" w:cs="Arial"/>
          <w:sz w:val="22"/>
          <w:szCs w:val="22"/>
        </w:rPr>
        <w:t xml:space="preserve">e, quando em conjunto com a Inepar, </w:t>
      </w:r>
      <w:commentRangeStart w:id="3"/>
      <w:r w:rsidRPr="00D460BB">
        <w:rPr>
          <w:rFonts w:ascii="Garamond" w:hAnsi="Garamond" w:cs="Arial"/>
          <w:sz w:val="22"/>
          <w:szCs w:val="22"/>
        </w:rPr>
        <w:t>“</w:t>
      </w:r>
      <w:r w:rsidRPr="00D460BB">
        <w:rPr>
          <w:rFonts w:ascii="Garamond" w:hAnsi="Garamond" w:cs="Arial"/>
          <w:sz w:val="22"/>
          <w:szCs w:val="22"/>
          <w:u w:val="single"/>
        </w:rPr>
        <w:t>Fiduciante</w:t>
      </w:r>
      <w:r w:rsidR="00610F76">
        <w:rPr>
          <w:rFonts w:ascii="Garamond" w:hAnsi="Garamond" w:cs="Arial"/>
          <w:sz w:val="22"/>
          <w:szCs w:val="22"/>
          <w:u w:val="single"/>
        </w:rPr>
        <w:t>s</w:t>
      </w:r>
      <w:r w:rsidRPr="00D460BB">
        <w:rPr>
          <w:rFonts w:ascii="Garamond" w:hAnsi="Garamond" w:cs="Arial"/>
          <w:sz w:val="22"/>
          <w:szCs w:val="22"/>
        </w:rPr>
        <w:t>”);</w:t>
      </w:r>
      <w:commentRangeEnd w:id="3"/>
      <w:r w:rsidR="00610F76">
        <w:rPr>
          <w:rStyle w:val="Refdecomentrio"/>
          <w:szCs w:val="24"/>
          <w:lang w:val="en-US"/>
        </w:rPr>
        <w:commentReference w:id="3"/>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454155F6" w:rsidR="00F95A70" w:rsidRPr="00717A21" w:rsidRDefault="00463039" w:rsidP="00A773DC">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4" w:name="_DV_M10"/>
      <w:bookmarkStart w:id="5" w:name="_DV_M12"/>
      <w:bookmarkEnd w:id="4"/>
      <w:bookmarkEnd w:id="5"/>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00D442E7" w:rsidRPr="00717A21">
        <w:rPr>
          <w:rFonts w:ascii="Garamond" w:hAnsi="Garamond" w:cs="Arial"/>
          <w:b/>
          <w:bCs/>
          <w:sz w:val="22"/>
          <w:szCs w:val="22"/>
        </w:rPr>
        <w:t xml:space="preserve">, </w:t>
      </w:r>
      <w:r w:rsidR="00D442E7" w:rsidRPr="00717A21">
        <w:rPr>
          <w:rFonts w:ascii="Garamond" w:hAnsi="Garamond" w:cs="Arial"/>
          <w:sz w:val="22"/>
          <w:szCs w:val="22"/>
        </w:rPr>
        <w:t xml:space="preserve">sociedade </w:t>
      </w:r>
      <w:r>
        <w:rPr>
          <w:rFonts w:ascii="Garamond" w:hAnsi="Garamond" w:cs="Arial"/>
          <w:sz w:val="22"/>
          <w:szCs w:val="22"/>
        </w:rPr>
        <w:t>limitada</w:t>
      </w:r>
      <w:r w:rsidR="00D442E7" w:rsidRPr="00717A21">
        <w:rPr>
          <w:rFonts w:ascii="Garamond" w:hAnsi="Garamond" w:cs="Arial"/>
          <w:sz w:val="22"/>
          <w:szCs w:val="22"/>
        </w:rPr>
        <w:t xml:space="preserve">, com sede na cidade </w:t>
      </w:r>
      <w:r>
        <w:rPr>
          <w:rFonts w:ascii="Garamond" w:hAnsi="Garamond" w:cs="Arial"/>
          <w:sz w:val="22"/>
          <w:szCs w:val="22"/>
        </w:rPr>
        <w:t xml:space="preserve">e </w:t>
      </w:r>
      <w:r w:rsidR="00D442E7" w:rsidRPr="00717A21">
        <w:rPr>
          <w:rFonts w:ascii="Garamond" w:hAnsi="Garamond" w:cs="Arial"/>
          <w:sz w:val="22"/>
          <w:szCs w:val="22"/>
        </w:rPr>
        <w:t xml:space="preserve">Estado </w:t>
      </w:r>
      <w:r>
        <w:rPr>
          <w:rFonts w:ascii="Garamond" w:hAnsi="Garamond" w:cs="Arial"/>
          <w:sz w:val="22"/>
          <w:szCs w:val="22"/>
        </w:rPr>
        <w:t>do Rio de Janeiro</w:t>
      </w:r>
      <w:r w:rsidR="00D442E7" w:rsidRPr="00717A21">
        <w:rPr>
          <w:rFonts w:ascii="Garamond" w:hAnsi="Garamond" w:cs="Arial"/>
          <w:sz w:val="22"/>
          <w:szCs w:val="22"/>
        </w:rPr>
        <w:t xml:space="preserve">, na </w:t>
      </w:r>
      <w:r>
        <w:rPr>
          <w:rFonts w:ascii="Garamond" w:hAnsi="Garamond" w:cs="Arial"/>
          <w:sz w:val="22"/>
          <w:szCs w:val="22"/>
        </w:rPr>
        <w:t>Rua Sete de Setembro, nº 99, Sala 2.401</w:t>
      </w:r>
      <w:r w:rsidR="00D442E7" w:rsidRPr="00717A21">
        <w:rPr>
          <w:rFonts w:ascii="Garamond" w:hAnsi="Garamond" w:cs="Arial"/>
          <w:sz w:val="22"/>
          <w:szCs w:val="22"/>
        </w:rPr>
        <w:t xml:space="preserve">, </w:t>
      </w:r>
      <w:r>
        <w:rPr>
          <w:rFonts w:ascii="Garamond" w:hAnsi="Garamond" w:cs="Arial"/>
          <w:sz w:val="22"/>
          <w:szCs w:val="22"/>
        </w:rPr>
        <w:t xml:space="preserve">Centro, </w:t>
      </w:r>
      <w:r w:rsidR="00D442E7" w:rsidRPr="00717A21">
        <w:rPr>
          <w:rFonts w:ascii="Garamond" w:hAnsi="Garamond" w:cs="Arial"/>
          <w:sz w:val="22"/>
          <w:szCs w:val="22"/>
        </w:rPr>
        <w:t xml:space="preserve">CEP </w:t>
      </w:r>
      <w:r w:rsidR="00AC36C5">
        <w:rPr>
          <w:rFonts w:ascii="Garamond" w:hAnsi="Garamond" w:cs="Arial"/>
          <w:sz w:val="22"/>
          <w:szCs w:val="22"/>
        </w:rPr>
        <w:t>20050-005</w:t>
      </w:r>
      <w:r w:rsidR="00D442E7" w:rsidRPr="00717A21">
        <w:rPr>
          <w:rFonts w:ascii="Garamond" w:hAnsi="Garamond" w:cs="Arial"/>
          <w:sz w:val="22"/>
          <w:szCs w:val="22"/>
        </w:rPr>
        <w:t>, inscrita no CNPJ/ME sob nº </w:t>
      </w:r>
      <w:r w:rsidR="00CD4176" w:rsidRPr="00CD4176">
        <w:rPr>
          <w:rFonts w:ascii="Garamond" w:hAnsi="Garamond" w:cs="Arial"/>
          <w:sz w:val="22"/>
          <w:szCs w:val="22"/>
        </w:rPr>
        <w:t>15.227.994/0001-50</w:t>
      </w:r>
      <w:r w:rsidR="00D442E7" w:rsidRPr="00717A21">
        <w:rPr>
          <w:rFonts w:ascii="Garamond" w:hAnsi="Garamond" w:cs="Arial"/>
          <w:sz w:val="22"/>
          <w:szCs w:val="22"/>
        </w:rPr>
        <w:t xml:space="preserve">, na qualidade de novo representante da comunhão dos debenturistas titulares das debêntures, neste ato representada na forma de seu </w:t>
      </w:r>
      <w:r w:rsidR="00D442E7" w:rsidRPr="004667B1">
        <w:rPr>
          <w:rFonts w:ascii="Garamond" w:hAnsi="Garamond" w:cs="Arial"/>
          <w:sz w:val="22"/>
          <w:szCs w:val="22"/>
        </w:rPr>
        <w:t>contrato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Pr>
          <w:rFonts w:ascii="Garamond" w:hAnsi="Garamond" w:cs="Arial"/>
          <w:sz w:val="22"/>
          <w:szCs w:val="22"/>
        </w:rPr>
        <w:t>.</w:t>
      </w:r>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6" w:name="_DV_M13"/>
      <w:bookmarkStart w:id="7" w:name="_DV_M14"/>
      <w:bookmarkEnd w:id="6"/>
      <w:bookmarkEnd w:id="7"/>
      <w:r w:rsidRPr="00D460BB">
        <w:rPr>
          <w:rFonts w:ascii="Garamond" w:eastAsia="Garamond,Arial" w:hAnsi="Garamond" w:cs="Garamond,Arial"/>
          <w:b/>
          <w:bCs/>
          <w:sz w:val="22"/>
          <w:szCs w:val="22"/>
          <w:lang w:eastAsia="en-US"/>
        </w:rPr>
        <w:t>TARANIS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r w:rsidR="00560A60">
        <w:rPr>
          <w:rFonts w:ascii="Garamond" w:eastAsia="Garamond,Calibri" w:hAnsi="Garamond" w:cs="Garamond,Calibri"/>
          <w:sz w:val="22"/>
          <w:szCs w:val="22"/>
        </w:rPr>
        <w:t>/ME</w:t>
      </w:r>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 xml:space="preserve">instituição financeira, inscrita no CNPJ/ME sob o nº 36.113.876/0001-91, com sede na cidade e Estado do Rio de Janeiro, na Avenida das Américas, nº 3434, Bloco 07, Sala 201, Barra da Tijuca, CEP 22.640-102, devidamente autorizada pela CVM a exercer a atividade de </w:t>
      </w:r>
      <w:r w:rsidR="00A65B7B" w:rsidRPr="00D460BB">
        <w:rPr>
          <w:rFonts w:ascii="Garamond" w:hAnsi="Garamond" w:cs="Arial"/>
          <w:sz w:val="22"/>
          <w:szCs w:val="22"/>
        </w:rPr>
        <w:lastRenderedPageBreak/>
        <w:t>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4F4E46">
        <w:rPr>
          <w:rFonts w:ascii="Garamond" w:hAnsi="Garamond" w:cs="Tahoma"/>
          <w:sz w:val="22"/>
          <w:szCs w:val="22"/>
          <w:u w:val="singl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8" w:name="_DV_M16"/>
      <w:bookmarkEnd w:id="8"/>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9" w:name="_DV_M17"/>
      <w:bookmarkEnd w:id="9"/>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69451430" w:rsidR="005B5DA2"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r w:rsidR="009E2198">
        <w:rPr>
          <w:rFonts w:ascii="Garamond" w:hAnsi="Garamond" w:cs="Arial"/>
          <w:sz w:val="22"/>
          <w:szCs w:val="22"/>
        </w:rPr>
        <w:t>o</w:t>
      </w:r>
      <w:r w:rsidR="009E2198" w:rsidRPr="009E2198">
        <w:rPr>
          <w:rFonts w:ascii="Garamond" w:hAnsi="Garamond" w:cs="Arial"/>
          <w:sz w:val="22"/>
          <w:szCs w:val="22"/>
        </w:rPr>
        <w:t xml:space="preserve"> Agente Fiduciário 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 xml:space="preserve">25 de maio de 2020; </w:t>
      </w:r>
    </w:p>
    <w:p w14:paraId="32EE7FC5" w14:textId="77777777" w:rsidR="00283AFB" w:rsidRPr="00283AFB" w:rsidRDefault="00283AFB" w:rsidP="00283AFB">
      <w:pPr>
        <w:pStyle w:val="PargrafodaLista"/>
        <w:rPr>
          <w:rFonts w:ascii="Garamond" w:hAnsi="Garamond" w:cs="Arial"/>
          <w:sz w:val="22"/>
          <w:szCs w:val="22"/>
        </w:rPr>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45F90D31"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BD431F">
        <w:rPr>
          <w:rFonts w:ascii="Garamond" w:hAnsi="Garamond" w:cs="Calibri"/>
          <w:sz w:val="22"/>
          <w:szCs w:val="22"/>
        </w:rPr>
        <w:t>979</w:t>
      </w:r>
      <w:r w:rsidR="00BD431F" w:rsidRPr="00D460BB">
        <w:rPr>
          <w:rFonts w:ascii="Garamond" w:hAnsi="Garamond" w:cs="Calibri"/>
          <w:sz w:val="22"/>
          <w:szCs w:val="22"/>
        </w:rPr>
        <w:t xml:space="preserve"> </w:t>
      </w:r>
      <w:r w:rsidRPr="00D460BB">
        <w:rPr>
          <w:rFonts w:ascii="Garamond" w:hAnsi="Garamond" w:cs="Calibri"/>
          <w:sz w:val="22"/>
          <w:szCs w:val="22"/>
        </w:rPr>
        <w:t>(</w:t>
      </w:r>
      <w:r w:rsidR="00BD431F">
        <w:rPr>
          <w:rFonts w:ascii="Garamond" w:hAnsi="Garamond" w:cs="Calibri"/>
          <w:sz w:val="22"/>
          <w:szCs w:val="22"/>
        </w:rPr>
        <w:t>novecentas e setenta e nove</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sendo [</w:t>
      </w:r>
      <w:r w:rsidR="00AD319A" w:rsidRPr="00AD319A">
        <w:rPr>
          <w:rFonts w:ascii="Garamond" w:hAnsi="Garamond" w:cs="Calibri"/>
          <w:sz w:val="22"/>
          <w:szCs w:val="22"/>
          <w:highlight w:val="yellow"/>
        </w:rPr>
        <w:t>--</w:t>
      </w:r>
      <w:r w:rsidR="00AD319A">
        <w:rPr>
          <w:rFonts w:ascii="Garamond" w:hAnsi="Garamond" w:cs="Calibri"/>
          <w:sz w:val="22"/>
          <w:szCs w:val="22"/>
        </w:rPr>
        <w:t>]</w:t>
      </w:r>
      <w:r w:rsidR="00014A99">
        <w:rPr>
          <w:rFonts w:ascii="Garamond" w:hAnsi="Garamond" w:cs="Calibri"/>
          <w:sz w:val="22"/>
          <w:szCs w:val="22"/>
        </w:rPr>
        <w:t xml:space="preserve">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Equipamentos,</w:t>
      </w:r>
      <w:r w:rsidRPr="00D460BB">
        <w:rPr>
          <w:rFonts w:ascii="Garamond" w:hAnsi="Garamond" w:cs="Calibri"/>
          <w:sz w:val="22"/>
          <w:szCs w:val="22"/>
        </w:rPr>
        <w:t xml:space="preserve"> e 619.100 (seiscentas e dezenove mil e cem) cotas subordinadas</w:t>
      </w:r>
      <w:r w:rsidR="00014A99">
        <w:rPr>
          <w:rFonts w:ascii="Garamond" w:hAnsi="Garamond" w:cs="Calibri"/>
          <w:sz w:val="22"/>
          <w:szCs w:val="22"/>
        </w:rPr>
        <w:t>, sendo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w:t>
      </w:r>
      <w:r w:rsidR="00077BCE">
        <w:rPr>
          <w:rFonts w:ascii="Garamond" w:hAnsi="Garamond" w:cs="Calibri"/>
          <w:sz w:val="22"/>
          <w:szCs w:val="22"/>
        </w:rPr>
        <w:t>epar</w:t>
      </w:r>
      <w:r w:rsidR="00516C96">
        <w:rPr>
          <w:rFonts w:ascii="Garamond" w:hAnsi="Garamond" w:cs="Calibri"/>
          <w:sz w:val="22"/>
          <w:szCs w:val="22"/>
        </w:rPr>
        <w:t xml:space="preserve"> (“</w:t>
      </w:r>
      <w:r w:rsidR="00516C96" w:rsidRPr="00516C96">
        <w:rPr>
          <w:rFonts w:ascii="Garamond" w:hAnsi="Garamond" w:cs="Calibri"/>
          <w:sz w:val="22"/>
          <w:szCs w:val="22"/>
          <w:u w:val="single"/>
        </w:rPr>
        <w:t xml:space="preserve">Cotas </w:t>
      </w:r>
      <w:r w:rsidR="00516C96" w:rsidRPr="00516C96">
        <w:rPr>
          <w:rFonts w:ascii="Garamond" w:hAnsi="Garamond" w:cs="Calibri"/>
          <w:sz w:val="22"/>
          <w:szCs w:val="22"/>
          <w:u w:val="single"/>
        </w:rPr>
        <w:lastRenderedPageBreak/>
        <w:t>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r w:rsidR="00700D23">
        <w:rPr>
          <w:rFonts w:ascii="Garamond" w:hAnsi="Garamond" w:cs="Calibri"/>
          <w:sz w:val="22"/>
          <w:szCs w:val="22"/>
        </w:rPr>
        <w:t>[</w:t>
      </w:r>
      <w:proofErr w:type="spellStart"/>
      <w:r w:rsidR="00CD4176">
        <w:rPr>
          <w:rFonts w:ascii="Garamond" w:hAnsi="Garamond" w:cs="Calibri"/>
          <w:sz w:val="22"/>
          <w:szCs w:val="22"/>
          <w:highlight w:val="yellow"/>
        </w:rPr>
        <w:t>SDBADV</w:t>
      </w:r>
      <w:proofErr w:type="spellEnd"/>
      <w:r w:rsidR="00700D23" w:rsidRPr="00700D23">
        <w:rPr>
          <w:rFonts w:ascii="Garamond" w:hAnsi="Garamond" w:cs="Calibri"/>
          <w:sz w:val="22"/>
          <w:szCs w:val="22"/>
          <w:highlight w:val="yellow"/>
        </w:rPr>
        <w:t>: Administradora, favor confirmar a quantidade de cotas emitidas pelo Fundo.</w:t>
      </w:r>
      <w:r w:rsidR="00700D23">
        <w:rPr>
          <w:rFonts w:ascii="Garamond" w:hAnsi="Garamond" w:cs="Calibri"/>
          <w:sz w:val="22"/>
          <w:szCs w:val="22"/>
        </w:rPr>
        <w:t>]</w:t>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10" w:name="_DV_M59"/>
      <w:bookmarkEnd w:id="10"/>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11" w:name="_DV_M60"/>
      <w:bookmarkStart w:id="12" w:name="_DV_M61"/>
      <w:bookmarkEnd w:id="11"/>
      <w:bookmarkEnd w:id="12"/>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45F25A84"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13" w:name="_DV_M62"/>
      <w:bookmarkEnd w:id="13"/>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r w:rsidR="00717A21">
        <w:rPr>
          <w:rFonts w:ascii="Garamond" w:eastAsia="Arial Unicode MS" w:hAnsi="Garamond" w:cs="Tahoma"/>
          <w:color w:val="000000"/>
          <w:sz w:val="22"/>
          <w:szCs w:val="22"/>
        </w:rPr>
        <w:t> </w:t>
      </w:r>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2C4758C1"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xml:space="preserve">, bem como todas as cotas do Fundo que porventura, a partir desta data, sejam atribuídas à </w:t>
      </w:r>
      <w:r w:rsidR="00E01556">
        <w:rPr>
          <w:rFonts w:ascii="Garamond" w:eastAsia="Arial Unicode MS" w:hAnsi="Garamond" w:cs="Tahoma"/>
          <w:color w:val="000000"/>
          <w:sz w:val="22"/>
          <w:szCs w:val="22"/>
        </w:rPr>
        <w:t xml:space="preserve">Inepar </w:t>
      </w:r>
      <w:r w:rsidR="004363E1">
        <w:rPr>
          <w:rFonts w:ascii="Garamond" w:eastAsia="Arial Unicode MS" w:hAnsi="Garamond" w:cs="Tahoma"/>
          <w:color w:val="000000"/>
          <w:sz w:val="22"/>
          <w:szCs w:val="22"/>
        </w:rPr>
        <w:t>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634CA638"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4D0514A4"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r w:rsidR="0078006C">
        <w:rPr>
          <w:rFonts w:ascii="Garamond" w:hAnsi="Garamond" w:cs="Trebuchet MS"/>
          <w:sz w:val="22"/>
          <w:szCs w:val="22"/>
          <w:lang w:val="pt-BR"/>
        </w:rPr>
        <w:t xml:space="preserve">abaixo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realizados e que, 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4FABEC95"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Alienação Fiduciária devidamente registrado em todos os cartórios mencionados na Cláusula 2.1 abaixo</w:t>
      </w:r>
      <w:r w:rsidR="001740E3" w:rsidRPr="00253D0A">
        <w:rPr>
          <w:rFonts w:ascii="Garamond" w:hAnsi="Garamond"/>
          <w:sz w:val="22"/>
          <w:szCs w:val="22"/>
        </w:rPr>
        <w:t>; e (</w:t>
      </w:r>
      <w:proofErr w:type="spellStart"/>
      <w:r w:rsidR="001740E3" w:rsidRPr="00253D0A">
        <w:rPr>
          <w:rFonts w:ascii="Garamond" w:hAnsi="Garamond"/>
          <w:sz w:val="22"/>
          <w:szCs w:val="22"/>
        </w:rPr>
        <w:t>ii</w:t>
      </w:r>
      <w:proofErr w:type="spellEnd"/>
      <w:r w:rsidR="001740E3" w:rsidRPr="00253D0A">
        <w:rPr>
          <w:rFonts w:ascii="Garamond" w:hAnsi="Garamond"/>
          <w:sz w:val="22"/>
          <w:szCs w:val="22"/>
        </w:rPr>
        <w:t xml:space="preserve">) de declaração da </w:t>
      </w:r>
      <w:r w:rsidR="001740E3" w:rsidRPr="00253D0A">
        <w:rPr>
          <w:rFonts w:ascii="Garamond" w:hAnsi="Garamond"/>
          <w:sz w:val="22"/>
          <w:szCs w:val="22"/>
        </w:rPr>
        <w:lastRenderedPageBreak/>
        <w:t xml:space="preserve">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144BDA9D"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1.3.1 acima,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14" w:name="_DV_M67"/>
      <w:bookmarkStart w:id="15" w:name="_DV_C78"/>
      <w:bookmarkEnd w:id="14"/>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56F5ACEC"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29F7AF4E"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na conta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agência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xml:space="preserve">] </w:t>
      </w:r>
      <w:r w:rsidR="00F75301" w:rsidRPr="00D460BB">
        <w:rPr>
          <w:rFonts w:ascii="Garamond" w:hAnsi="Garamond" w:cs="Trebuchet MS"/>
          <w:sz w:val="22"/>
          <w:szCs w:val="22"/>
          <w:lang w:val="pt-BR"/>
        </w:rPr>
        <w:t>mantida junto ao</w:t>
      </w:r>
      <w:r w:rsidR="004F24A6" w:rsidRPr="00D460BB">
        <w:rPr>
          <w:rFonts w:ascii="Garamond" w:hAnsi="Garamond" w:cs="Trebuchet MS"/>
          <w:sz w:val="22"/>
          <w:szCs w:val="22"/>
          <w:lang w:val="pt-BR"/>
        </w:rPr>
        <w:t xml:space="preserve"> Banco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w:t>
      </w:r>
      <w:r w:rsidR="009822E6" w:rsidRPr="00D460BB">
        <w:rPr>
          <w:rFonts w:ascii="Garamond" w:hAnsi="Garamond" w:cs="Trebuchet MS"/>
          <w:sz w:val="22"/>
          <w:szCs w:val="22"/>
          <w:lang w:val="pt-BR"/>
        </w:rPr>
        <w:t>, de titularidade d</w:t>
      </w:r>
      <w:r w:rsidR="008A4608" w:rsidRPr="00D460BB">
        <w:rPr>
          <w:rFonts w:ascii="Garamond" w:hAnsi="Garamond" w:cs="Trebuchet MS"/>
          <w:sz w:val="22"/>
          <w:szCs w:val="22"/>
          <w:lang w:val="pt-BR"/>
        </w:rPr>
        <w:t xml:space="preserve">a </w:t>
      </w:r>
      <w:r w:rsidR="00754A41">
        <w:rPr>
          <w:rFonts w:ascii="Garamond" w:hAnsi="Garamond" w:cs="Trebuchet MS"/>
          <w:sz w:val="22"/>
          <w:szCs w:val="22"/>
          <w:lang w:val="pt-BR"/>
        </w:rPr>
        <w:t>Inepar</w:t>
      </w:r>
      <w:r w:rsidR="00754A41" w:rsidRPr="00D460BB">
        <w:rPr>
          <w:rFonts w:ascii="Garamond" w:hAnsi="Garamond" w:cs="Trebuchet MS"/>
          <w:sz w:val="22"/>
          <w:szCs w:val="22"/>
          <w:lang w:val="pt-BR"/>
        </w:rPr>
        <w:t xml:space="preserve"> </w:t>
      </w:r>
      <w:r w:rsidR="008A4608" w:rsidRPr="00D460BB">
        <w:rPr>
          <w:rFonts w:ascii="Garamond" w:hAnsi="Garamond" w:cs="Trebuchet MS"/>
          <w:sz w:val="22"/>
          <w:szCs w:val="22"/>
          <w:lang w:val="pt-BR"/>
        </w:rPr>
        <w:t xml:space="preserve">e de movimentação exclusiva do Fiduciário </w:t>
      </w:r>
      <w:r w:rsidR="009822E6" w:rsidRPr="00D460BB">
        <w:rPr>
          <w:rFonts w:ascii="Garamond" w:hAnsi="Garamond" w:cs="Trebuchet MS"/>
          <w:sz w:val="22"/>
          <w:szCs w:val="22"/>
          <w:lang w:val="pt-BR"/>
        </w:rPr>
        <w:t>(“</w:t>
      </w:r>
      <w:r w:rsidR="009822E6" w:rsidRPr="00D460BB">
        <w:rPr>
          <w:rFonts w:ascii="Garamond" w:hAnsi="Garamond" w:cs="Trebuchet MS"/>
          <w:sz w:val="22"/>
          <w:szCs w:val="22"/>
          <w:u w:val="single"/>
          <w:lang w:val="pt-BR"/>
        </w:rPr>
        <w:t xml:space="preserve">Conta </w:t>
      </w:r>
      <w:r w:rsidR="008A4608" w:rsidRPr="00D460BB">
        <w:rPr>
          <w:rFonts w:ascii="Garamond" w:hAnsi="Garamond" w:cs="Trebuchet MS"/>
          <w:sz w:val="22"/>
          <w:szCs w:val="22"/>
          <w:u w:val="single"/>
          <w:lang w:val="pt-BR"/>
        </w:rPr>
        <w:t>Vinculada</w:t>
      </w:r>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r w:rsidR="00645D3D">
        <w:rPr>
          <w:rFonts w:ascii="Garamond" w:hAnsi="Garamond" w:cs="Trebuchet MS"/>
          <w:sz w:val="22"/>
          <w:szCs w:val="22"/>
          <w:lang w:val="pt-BR"/>
        </w:rPr>
        <w:t>[</w:t>
      </w:r>
      <w:proofErr w:type="spellStart"/>
      <w:r w:rsidR="00CD4176">
        <w:rPr>
          <w:rFonts w:ascii="Garamond" w:hAnsi="Garamond" w:cs="Trebuchet MS"/>
          <w:sz w:val="22"/>
          <w:szCs w:val="22"/>
          <w:highlight w:val="yellow"/>
          <w:lang w:val="pt-BR"/>
        </w:rPr>
        <w:t>SDB</w:t>
      </w:r>
      <w:r w:rsidR="00CD4176" w:rsidRPr="00645D3D">
        <w:rPr>
          <w:rFonts w:ascii="Garamond" w:hAnsi="Garamond" w:cs="Trebuchet MS"/>
          <w:sz w:val="22"/>
          <w:szCs w:val="22"/>
          <w:highlight w:val="yellow"/>
          <w:lang w:val="pt-BR"/>
        </w:rPr>
        <w:t>ADV</w:t>
      </w:r>
      <w:proofErr w:type="spellEnd"/>
      <w:r w:rsidR="00645D3D" w:rsidRPr="00645D3D">
        <w:rPr>
          <w:rFonts w:ascii="Garamond" w:hAnsi="Garamond" w:cs="Trebuchet MS"/>
          <w:sz w:val="22"/>
          <w:szCs w:val="22"/>
          <w:highlight w:val="yellow"/>
          <w:lang w:val="pt-BR"/>
        </w:rPr>
        <w:t xml:space="preserve">: </w:t>
      </w:r>
      <w:r w:rsidR="002544D3" w:rsidRPr="007A670D">
        <w:rPr>
          <w:rFonts w:ascii="Garamond" w:hAnsi="Garamond" w:cs="Trebuchet MS"/>
          <w:sz w:val="22"/>
          <w:szCs w:val="22"/>
          <w:highlight w:val="yellow"/>
          <w:lang w:val="pt-BR"/>
        </w:rPr>
        <w:t xml:space="preserve">Prezados, precisamos </w:t>
      </w:r>
      <w:r w:rsidR="007A670D" w:rsidRPr="007A670D">
        <w:rPr>
          <w:rFonts w:ascii="Garamond" w:hAnsi="Garamond" w:cs="Trebuchet MS"/>
          <w:sz w:val="22"/>
          <w:szCs w:val="22"/>
          <w:highlight w:val="yellow"/>
          <w:lang w:val="pt-BR"/>
        </w:rPr>
        <w:t>avaliar o status da Conta Vinculada e, conforme o caso, providenciar a abertura de uma nova conta</w:t>
      </w:r>
      <w:r w:rsidR="00645D3D">
        <w:rPr>
          <w:rFonts w:ascii="Garamond" w:hAnsi="Garamond" w:cs="Trebuchet MS"/>
          <w:sz w:val="22"/>
          <w:szCs w:val="22"/>
          <w:lang w:val="pt-BR"/>
        </w:rPr>
        <w:t>]</w:t>
      </w:r>
    </w:p>
    <w:p w14:paraId="094840EA" w14:textId="77777777" w:rsidR="00B10DA6" w:rsidRDefault="00B10DA6" w:rsidP="00B10DA6">
      <w:pPr>
        <w:pStyle w:val="PargrafodaLista"/>
        <w:rPr>
          <w:rFonts w:ascii="Garamond" w:hAnsi="Garamond" w:cs="Trebuchet MS"/>
          <w:sz w:val="22"/>
          <w:szCs w:val="22"/>
        </w:rPr>
      </w:pPr>
    </w:p>
    <w:p w14:paraId="7C98B442" w14:textId="5679B9EA"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lastRenderedPageBreak/>
        <w:t>1.6.1.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por meio de depósito ou transferência para a Conta Vinculada, no prazo de até 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0F6D60A9"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 xml:space="preserve">1.6.2.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1.6.1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valor efetivamente creditado na Conta Vinculada; e (</w:t>
      </w:r>
      <w:proofErr w:type="spellStart"/>
      <w:r w:rsidRPr="005C16CB">
        <w:rPr>
          <w:rFonts w:ascii="Garamond" w:hAnsi="Garamond" w:cs="Trebuchet MS"/>
          <w:sz w:val="22"/>
          <w:szCs w:val="22"/>
          <w:lang w:val="pt-BR"/>
        </w:rPr>
        <w:t>ii</w:t>
      </w:r>
      <w:proofErr w:type="spellEnd"/>
      <w:r w:rsidRPr="005C16CB">
        <w:rPr>
          <w:rFonts w:ascii="Garamond" w:hAnsi="Garamond" w:cs="Trebuchet MS"/>
          <w:sz w:val="22"/>
          <w:szCs w:val="22"/>
          <w:lang w:val="pt-BR"/>
        </w:rPr>
        <w:t xml:space="preserve">)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67CC4624"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lastRenderedPageBreak/>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w:t>
      </w:r>
      <w:proofErr w:type="spellStart"/>
      <w:r w:rsidR="00A5767F">
        <w:rPr>
          <w:rFonts w:ascii="Garamond" w:hAnsi="Garamond" w:cs="Trebuchet MS"/>
          <w:sz w:val="22"/>
          <w:szCs w:val="22"/>
          <w:lang w:val="pt-BR"/>
        </w:rPr>
        <w:t>ii</w:t>
      </w:r>
      <w:proofErr w:type="spellEnd"/>
      <w:r w:rsidR="00A5767F">
        <w:rPr>
          <w:rFonts w:ascii="Garamond" w:hAnsi="Garamond" w:cs="Trebuchet MS"/>
          <w:sz w:val="22"/>
          <w:szCs w:val="22"/>
          <w:lang w:val="pt-BR"/>
        </w:rPr>
        <w:t>)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8D8EF90" w:rsidR="00391B9D" w:rsidRPr="00FB3DB6" w:rsidRDefault="001003EB"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 xml:space="preserve">no âmbito da Recuperação Judicial nº </w:t>
      </w:r>
      <w:r w:rsidR="00F63BEF" w:rsidRPr="001003EB">
        <w:rPr>
          <w:rFonts w:ascii="Garamond" w:hAnsi="Garamond"/>
          <w:sz w:val="22"/>
          <w:szCs w:val="22"/>
          <w:highlight w:val="yellow"/>
          <w:lang w:val="pt-BR"/>
        </w:rPr>
        <w:t>[--]</w:t>
      </w:r>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p>
    <w:p w14:paraId="100D4205" w14:textId="77777777" w:rsidR="00FB3DB6" w:rsidRDefault="00FB3DB6" w:rsidP="00FB3DB6">
      <w:pPr>
        <w:pStyle w:val="PargrafodaLista"/>
        <w:rPr>
          <w:rFonts w:ascii="Garamond" w:hAnsi="Garamond" w:cs="Trebuchet MS"/>
          <w:sz w:val="22"/>
          <w:szCs w:val="22"/>
        </w:rPr>
      </w:pPr>
    </w:p>
    <w:p w14:paraId="63174DB7" w14:textId="2D28586E" w:rsidR="00FB3DB6" w:rsidRDefault="00D11978"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D5709F" w:rsidRPr="00D5709F">
        <w:rPr>
          <w:rFonts w:ascii="Garamond" w:hAnsi="Garamond" w:cs="Trebuchet MS"/>
          <w:sz w:val="22"/>
          <w:szCs w:val="22"/>
          <w:highlight w:val="yellow"/>
          <w:lang w:val="pt-BR"/>
        </w:rPr>
        <w:t>[--]</w:t>
      </w:r>
      <w:r w:rsidR="00D5709F">
        <w:rPr>
          <w:rFonts w:ascii="Garamond" w:hAnsi="Garamond" w:cs="Trebuchet MS"/>
          <w:sz w:val="22"/>
          <w:szCs w:val="22"/>
          <w:lang w:val="pt-BR"/>
        </w:rPr>
        <w:t xml:space="preserve"> </w:t>
      </w:r>
      <w:r w:rsidR="00241CDB">
        <w:rPr>
          <w:rFonts w:ascii="Garamond" w:hAnsi="Garamond" w:cs="Trebuchet MS"/>
          <w:sz w:val="22"/>
          <w:szCs w:val="22"/>
          <w:lang w:val="pt-BR"/>
        </w:rPr>
        <w:t>(</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EC380F" w:rsidRPr="00EC380F">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w:t>
      </w:r>
      <w:r w:rsidR="00EC380F">
        <w:rPr>
          <w:rFonts w:ascii="Garamond" w:hAnsi="Garamond" w:cs="Trebuchet MS"/>
          <w:sz w:val="22"/>
          <w:szCs w:val="22"/>
          <w:lang w:val="pt-BR"/>
        </w:rPr>
        <w:t xml:space="preserve">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p>
    <w:p w14:paraId="065C4D29" w14:textId="77777777" w:rsidR="00EC380F" w:rsidRDefault="00EC380F" w:rsidP="00EC380F">
      <w:pPr>
        <w:pStyle w:val="Recuodecorpodetexto"/>
        <w:keepNext/>
        <w:keepLines/>
        <w:spacing w:line="360" w:lineRule="auto"/>
        <w:ind w:left="709" w:firstLine="0"/>
        <w:rPr>
          <w:rFonts w:ascii="Garamond" w:hAnsi="Garamond" w:cs="Trebuchet MS"/>
          <w:sz w:val="22"/>
          <w:szCs w:val="22"/>
          <w:lang w:val="pt-BR"/>
        </w:rPr>
      </w:pPr>
    </w:p>
    <w:p w14:paraId="2D9F9F97" w14:textId="154CBEFC" w:rsidR="00EC380F" w:rsidRPr="00F63BEF" w:rsidRDefault="007937BA"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p>
    <w:p w14:paraId="0EFB4D47" w14:textId="77777777" w:rsidR="00F33CC2" w:rsidRDefault="00F33CC2" w:rsidP="00F33CC2">
      <w:pPr>
        <w:pStyle w:val="PargrafodaLista"/>
        <w:rPr>
          <w:rFonts w:ascii="Garamond" w:hAnsi="Garamond" w:cs="Trebuchet MS"/>
          <w:sz w:val="22"/>
          <w:szCs w:val="22"/>
        </w:rPr>
      </w:pPr>
    </w:p>
    <w:p w14:paraId="3E2AD00E" w14:textId="16DE1AC1"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Caso a Amortização Extraordinária</w:t>
      </w:r>
      <w:r>
        <w:rPr>
          <w:rFonts w:ascii="Garamond" w:hAnsi="Garamond" w:cs="Trebuchet MS"/>
          <w:sz w:val="22"/>
          <w:szCs w:val="22"/>
          <w:lang w:val="pt-BR"/>
        </w:rPr>
        <w:t xml:space="preserve"> (conforme definido na Escritura de Emissão)</w:t>
      </w:r>
      <w:r w:rsidRPr="002C5BDB">
        <w:rPr>
          <w:rFonts w:ascii="Garamond" w:hAnsi="Garamond" w:cs="Trebuchet MS"/>
          <w:sz w:val="22"/>
          <w:szCs w:val="22"/>
          <w:lang w:val="pt-BR"/>
        </w:rPr>
        <w:t xml:space="preserve"> não seja efetivamente paga até 31 de </w:t>
      </w:r>
      <w:r w:rsidR="00EE21EF">
        <w:rPr>
          <w:rFonts w:ascii="Garamond" w:hAnsi="Garamond" w:cs="Trebuchet MS"/>
          <w:sz w:val="22"/>
          <w:szCs w:val="22"/>
          <w:lang w:val="pt-BR"/>
        </w:rPr>
        <w:t xml:space="preserve">dezembro </w:t>
      </w:r>
      <w:r w:rsidRPr="002C5BDB">
        <w:rPr>
          <w:rFonts w:ascii="Garamond" w:hAnsi="Garamond" w:cs="Trebuchet MS"/>
          <w:sz w:val="22"/>
          <w:szCs w:val="22"/>
          <w:lang w:val="pt-BR"/>
        </w:rPr>
        <w:t xml:space="preserve">de 2020,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D460BB">
      <w:pPr>
        <w:pStyle w:val="Ttulo3"/>
      </w:pPr>
      <w:bookmarkStart w:id="16" w:name="_DV_M83"/>
      <w:bookmarkEnd w:id="15"/>
      <w:bookmarkEnd w:id="16"/>
      <w:r w:rsidRPr="00D460BB">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D460BB">
      <w:pPr>
        <w:pStyle w:val="Corpodetexto3"/>
        <w:spacing w:line="360" w:lineRule="auto"/>
        <w:rPr>
          <w:rFonts w:ascii="Garamond" w:eastAsia="Arial Unicode MS" w:hAnsi="Garamond" w:cs="Tahoma"/>
          <w:color w:val="000000"/>
          <w:sz w:val="22"/>
          <w:szCs w:val="22"/>
        </w:rPr>
      </w:pPr>
    </w:p>
    <w:p w14:paraId="591A20BF" w14:textId="279E69F0" w:rsidR="008A4608" w:rsidRPr="00D460BB" w:rsidRDefault="00F825D5" w:rsidP="001B7484">
      <w:pPr>
        <w:pStyle w:val="NormalJustified"/>
        <w:numPr>
          <w:ilvl w:val="0"/>
          <w:numId w:val="10"/>
        </w:numPr>
        <w:spacing w:line="360" w:lineRule="auto"/>
        <w:ind w:left="0" w:firstLine="0"/>
        <w:rPr>
          <w:rFonts w:ascii="Garamond" w:hAnsi="Garamond"/>
          <w:sz w:val="22"/>
          <w:szCs w:val="22"/>
        </w:rPr>
      </w:pPr>
      <w:bookmarkStart w:id="17" w:name="_DV_M84"/>
      <w:bookmarkEnd w:id="17"/>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w:t>
      </w:r>
      <w:r w:rsidR="00C807ED" w:rsidRPr="00D460BB">
        <w:rPr>
          <w:rFonts w:ascii="Garamond" w:hAnsi="Garamond"/>
          <w:sz w:val="22"/>
          <w:szCs w:val="22"/>
        </w:rPr>
        <w:lastRenderedPageBreak/>
        <w:t xml:space="preserve">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342DC86D"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w:t>
      </w:r>
      <w:proofErr w:type="spellStart"/>
      <w:r>
        <w:rPr>
          <w:rFonts w:ascii="Garamond" w:hAnsi="Garamond"/>
          <w:sz w:val="22"/>
          <w:szCs w:val="22"/>
        </w:rPr>
        <w:t>ii</w:t>
      </w:r>
      <w:proofErr w:type="spellEnd"/>
      <w:r>
        <w:rPr>
          <w:rFonts w:ascii="Garamond" w:hAnsi="Garamond"/>
          <w:sz w:val="22"/>
          <w:szCs w:val="22"/>
        </w:rPr>
        <w:t xml:space="preserve">)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constituição de garantia sobre 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w:t>
      </w:r>
      <w:r w:rsidR="00FC7BB8" w:rsidRPr="00D460BB">
        <w:rPr>
          <w:rFonts w:ascii="Garamond" w:hAnsi="Garamond"/>
          <w:sz w:val="22"/>
          <w:szCs w:val="22"/>
        </w:rPr>
        <w:lastRenderedPageBreak/>
        <w:t xml:space="preserve">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D460BB">
      <w:pPr>
        <w:pStyle w:val="Corpodetexto3"/>
        <w:spacing w:line="360" w:lineRule="auto"/>
        <w:rPr>
          <w:rFonts w:ascii="Garamond" w:eastAsia="Arial Unicode MS" w:hAnsi="Garamond" w:cs="Tahoma"/>
          <w:b/>
          <w:smallCaps/>
          <w:color w:val="000000"/>
          <w:sz w:val="22"/>
          <w:szCs w:val="22"/>
        </w:rPr>
      </w:pPr>
      <w:bookmarkStart w:id="18" w:name="_DV_M91"/>
      <w:bookmarkEnd w:id="18"/>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19" w:name="_DV_M92"/>
      <w:bookmarkEnd w:id="19"/>
    </w:p>
    <w:p w14:paraId="5582045D" w14:textId="77777777" w:rsidR="00422A20" w:rsidRPr="00D460BB" w:rsidRDefault="00422A20" w:rsidP="00D460BB">
      <w:pPr>
        <w:pStyle w:val="Corpodetexto3"/>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D460BB">
      <w:pPr>
        <w:pStyle w:val="Corpodetexto3"/>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20"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21" w:name="_DV_M93"/>
      <w:bookmarkEnd w:id="20"/>
      <w:bookmarkEnd w:id="21"/>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22" w:name="_DV_M94"/>
      <w:bookmarkStart w:id="23" w:name="_DV_M117"/>
      <w:bookmarkEnd w:id="22"/>
      <w:bookmarkEnd w:id="23"/>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24" w:name="_DV_M96"/>
      <w:bookmarkEnd w:id="24"/>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25"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26" w:name="_DV_M97"/>
      <w:bookmarkEnd w:id="25"/>
      <w:bookmarkEnd w:id="26"/>
      <w:r w:rsidR="00E73756" w:rsidRPr="00D460BB">
        <w:rPr>
          <w:rFonts w:ascii="Garamond" w:eastAsia="Arial Unicode MS" w:hAnsi="Garamond" w:cs="Tahoma"/>
          <w:sz w:val="22"/>
          <w:szCs w:val="22"/>
        </w:rPr>
        <w:t xml:space="preserve"> quais estão livres e </w:t>
      </w:r>
      <w:bookmarkStart w:id="27" w:name="_DV_C105"/>
      <w:r w:rsidR="00E73756" w:rsidRPr="00D460BB">
        <w:rPr>
          <w:rStyle w:val="DeltaViewInsertion"/>
          <w:rFonts w:ascii="Garamond" w:eastAsia="Arial Unicode MS" w:hAnsi="Garamond" w:cs="Tahoma"/>
          <w:color w:val="auto"/>
          <w:sz w:val="22"/>
          <w:szCs w:val="22"/>
          <w:u w:val="none"/>
        </w:rPr>
        <w:t>desembaraçados</w:t>
      </w:r>
      <w:bookmarkStart w:id="28" w:name="_DV_M98"/>
      <w:bookmarkEnd w:id="27"/>
      <w:bookmarkEnd w:id="28"/>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29" w:name="_DV_C107"/>
      <w:r w:rsidR="00E73756" w:rsidRPr="00D460BB">
        <w:rPr>
          <w:rStyle w:val="DeltaViewInsertion"/>
          <w:rFonts w:ascii="Garamond" w:eastAsia="Arial Unicode MS" w:hAnsi="Garamond" w:cs="Tahoma"/>
          <w:color w:val="auto"/>
          <w:sz w:val="22"/>
          <w:szCs w:val="22"/>
          <w:u w:val="none"/>
        </w:rPr>
        <w:t>pela Fiduciária</w:t>
      </w:r>
      <w:bookmarkStart w:id="30" w:name="_DV_M99"/>
      <w:bookmarkEnd w:id="29"/>
      <w:bookmarkEnd w:id="30"/>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31" w:name="_DV_M100"/>
      <w:bookmarkEnd w:id="31"/>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32" w:name="_DV_M101"/>
      <w:bookmarkEnd w:id="32"/>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w:t>
      </w:r>
      <w:r w:rsidRPr="00D460BB">
        <w:rPr>
          <w:rFonts w:ascii="Garamond" w:eastAsia="Arial Unicode MS" w:hAnsi="Garamond" w:cs="Tahoma"/>
          <w:sz w:val="22"/>
          <w:szCs w:val="22"/>
        </w:rPr>
        <w:lastRenderedPageBreak/>
        <w:t xml:space="preserve">Cotas </w:t>
      </w:r>
      <w:bookmarkStart w:id="33"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34" w:name="_DV_M102"/>
      <w:bookmarkEnd w:id="33"/>
      <w:bookmarkEnd w:id="34"/>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35" w:name="_DV_M103"/>
      <w:bookmarkEnd w:id="35"/>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commentRangeStart w:id="36"/>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37" w:name="_DV_C109"/>
      <w:r w:rsidRPr="00D460BB">
        <w:rPr>
          <w:rStyle w:val="DeltaViewInsertion"/>
          <w:rFonts w:ascii="Garamond" w:eastAsia="Arial Unicode MS" w:hAnsi="Garamond" w:cs="Tahoma"/>
          <w:color w:val="auto"/>
          <w:sz w:val="22"/>
          <w:szCs w:val="22"/>
          <w:u w:val="none"/>
        </w:rPr>
        <w:t xml:space="preserve">e os </w:t>
      </w:r>
      <w:bookmarkEnd w:id="37"/>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38" w:name="_DV_M105"/>
      <w:bookmarkEnd w:id="38"/>
      <w:commentRangeEnd w:id="36"/>
      <w:r w:rsidR="00A53712">
        <w:rPr>
          <w:rStyle w:val="Refdecomentrio"/>
          <w:lang w:val="en-US"/>
        </w:rPr>
        <w:commentReference w:id="36"/>
      </w:r>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39"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40" w:name="_DV_M106"/>
      <w:bookmarkEnd w:id="39"/>
      <w:bookmarkEnd w:id="40"/>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41" w:name="_DV_M107"/>
      <w:bookmarkEnd w:id="41"/>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42" w:name="_DV_M108"/>
      <w:bookmarkEnd w:id="42"/>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43" w:name="_DV_M109"/>
      <w:bookmarkEnd w:id="43"/>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44"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45" w:name="_DV_M110"/>
      <w:bookmarkEnd w:id="44"/>
      <w:bookmarkEnd w:id="45"/>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46" w:name="_DV_M112"/>
      <w:bookmarkEnd w:id="46"/>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47" w:name="_DV_M114"/>
      <w:bookmarkEnd w:id="47"/>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48"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w:t>
      </w:r>
      <w:r w:rsidRPr="00D460BB">
        <w:rPr>
          <w:rStyle w:val="DeltaViewInsertion"/>
          <w:rFonts w:ascii="Garamond" w:eastAsia="MS Mincho" w:hAnsi="Garamond" w:cs="Tahoma"/>
          <w:color w:val="auto"/>
          <w:sz w:val="22"/>
          <w:szCs w:val="22"/>
          <w:u w:val="none"/>
        </w:rPr>
        <w:lastRenderedPageBreak/>
        <w:t xml:space="preserve">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w:t>
      </w:r>
      <w:proofErr w:type="spellStart"/>
      <w:r w:rsidRPr="00D460BB">
        <w:rPr>
          <w:rStyle w:val="DeltaViewInsertion"/>
          <w:rFonts w:ascii="Garamond" w:eastAsia="MS Mincho" w:hAnsi="Garamond" w:cs="Tahoma"/>
          <w:color w:val="auto"/>
          <w:sz w:val="22"/>
          <w:szCs w:val="22"/>
          <w:u w:val="none"/>
        </w:rPr>
        <w:t>ii</w:t>
      </w:r>
      <w:proofErr w:type="spellEnd"/>
      <w:r w:rsidRPr="00D460BB">
        <w:rPr>
          <w:rStyle w:val="DeltaViewInsertion"/>
          <w:rFonts w:ascii="Garamond" w:eastAsia="MS Mincho" w:hAnsi="Garamond" w:cs="Tahoma"/>
          <w:color w:val="auto"/>
          <w:sz w:val="22"/>
          <w:szCs w:val="22"/>
          <w:u w:val="none"/>
        </w:rPr>
        <w:t>) a criação, o aperfeiçoamento ou a manutenção da alienação fiduciária aqui instituída; e (</w:t>
      </w:r>
      <w:proofErr w:type="spellStart"/>
      <w:r w:rsidRPr="00D460BB">
        <w:rPr>
          <w:rStyle w:val="DeltaViewInsertion"/>
          <w:rFonts w:ascii="Garamond" w:eastAsia="MS Mincho" w:hAnsi="Garamond" w:cs="Tahoma"/>
          <w:color w:val="auto"/>
          <w:sz w:val="22"/>
          <w:szCs w:val="22"/>
          <w:u w:val="none"/>
        </w:rPr>
        <w:t>iii</w:t>
      </w:r>
      <w:proofErr w:type="spellEnd"/>
      <w:r w:rsidRPr="00D460BB">
        <w:rPr>
          <w:rStyle w:val="DeltaViewInsertion"/>
          <w:rFonts w:ascii="Garamond" w:eastAsia="MS Mincho" w:hAnsi="Garamond" w:cs="Tahoma"/>
          <w:color w:val="auto"/>
          <w:sz w:val="22"/>
          <w:szCs w:val="22"/>
          <w:u w:val="none"/>
        </w:rPr>
        <w:t>)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48"/>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49" w:name="_DV_M118"/>
      <w:bookmarkEnd w:id="49"/>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50" w:name="_DV_M119"/>
      <w:bookmarkStart w:id="51" w:name="_DV_M129"/>
      <w:bookmarkEnd w:id="50"/>
      <w:bookmarkEnd w:id="51"/>
      <w:r w:rsidRPr="00D460BB">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52" w:name="_DV_M130"/>
      <w:bookmarkEnd w:id="52"/>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w:t>
      </w:r>
      <w:proofErr w:type="spellStart"/>
      <w:r w:rsidRPr="00D460BB">
        <w:rPr>
          <w:rFonts w:ascii="Garamond" w:hAnsi="Garamond"/>
          <w:sz w:val="22"/>
          <w:szCs w:val="22"/>
        </w:rPr>
        <w:t>ii</w:t>
      </w:r>
      <w:proofErr w:type="spellEnd"/>
      <w:r w:rsidRPr="00D460BB">
        <w:rPr>
          <w:rFonts w:ascii="Garamond" w:hAnsi="Garamond"/>
          <w:sz w:val="22"/>
          <w:szCs w:val="22"/>
        </w:rPr>
        <w:t xml:space="preserve">)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w:t>
      </w:r>
      <w:proofErr w:type="spellStart"/>
      <w:r w:rsidRPr="00D460BB">
        <w:rPr>
          <w:rFonts w:ascii="Garamond" w:hAnsi="Garamond"/>
          <w:sz w:val="22"/>
          <w:szCs w:val="22"/>
        </w:rPr>
        <w:t>i</w:t>
      </w:r>
      <w:r w:rsidR="00F51382">
        <w:rPr>
          <w:rFonts w:ascii="Garamond" w:hAnsi="Garamond"/>
          <w:sz w:val="22"/>
          <w:szCs w:val="22"/>
        </w:rPr>
        <w:t>ii</w:t>
      </w:r>
      <w:proofErr w:type="spellEnd"/>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53" w:name="_DV_M136"/>
      <w:bookmarkEnd w:id="53"/>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5407B041"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54"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55" w:name="_DV_M138"/>
      <w:bookmarkEnd w:id="54"/>
      <w:bookmarkEnd w:id="55"/>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w:t>
      </w:r>
      <w:r w:rsidRPr="00D460BB">
        <w:rPr>
          <w:rFonts w:ascii="Garamond" w:eastAsia="MS Mincho" w:hAnsi="Garamond" w:cs="Tahoma"/>
          <w:color w:val="000000"/>
          <w:sz w:val="22"/>
          <w:szCs w:val="22"/>
        </w:rPr>
        <w:lastRenderedPageBreak/>
        <w:t xml:space="preserve">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w:t>
      </w:r>
      <w:proofErr w:type="spellStart"/>
      <w:r w:rsidRPr="00D460BB">
        <w:rPr>
          <w:rFonts w:ascii="Garamond" w:eastAsia="MS Mincho" w:hAnsi="Garamond" w:cs="Tahoma"/>
          <w:color w:val="000000"/>
          <w:sz w:val="22"/>
          <w:szCs w:val="22"/>
        </w:rPr>
        <w:t>ii</w:t>
      </w:r>
      <w:proofErr w:type="spellEnd"/>
      <w:r w:rsidRPr="00D460BB">
        <w:rPr>
          <w:rFonts w:ascii="Garamond" w:eastAsia="MS Mincho" w:hAnsi="Garamond" w:cs="Tahoma"/>
          <w:color w:val="000000"/>
          <w:sz w:val="22"/>
          <w:szCs w:val="22"/>
        </w:rPr>
        <w:t>)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r w:rsidR="000C11AC" w:rsidRPr="00D460BB">
        <w:rPr>
          <w:rFonts w:ascii="Garamond" w:eastAsia="MS Mincho" w:hAnsi="Garamond" w:cs="Tahoma"/>
          <w:color w:val="000000"/>
          <w:sz w:val="22"/>
          <w:szCs w:val="22"/>
        </w:rPr>
        <w:t xml:space="preserve">dias úteis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63DAA9E3"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Pr="00D460BB">
        <w:rPr>
          <w:rFonts w:ascii="Garamond" w:hAnsi="Garamond"/>
          <w:sz w:val="22"/>
          <w:szCs w:val="22"/>
        </w:rPr>
        <w:t>iii</w:t>
      </w:r>
      <w:proofErr w:type="spellEnd"/>
      <w:r w:rsidRPr="00D460BB">
        <w:rPr>
          <w:rFonts w:ascii="Garamond" w:hAnsi="Garamond"/>
          <w:sz w:val="22"/>
          <w:szCs w:val="22"/>
        </w:rPr>
        <w:t xml:space="preserve">)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56B45D87"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r w:rsidR="00DF23F0" w:rsidRPr="00D460BB">
        <w:rPr>
          <w:rFonts w:ascii="Garamond" w:hAnsi="Garamond"/>
          <w:sz w:val="22"/>
          <w:szCs w:val="22"/>
        </w:rPr>
        <w:t xml:space="preserve">dias úteis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12E5BE13"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lastRenderedPageBreak/>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 será equivalente a [</w:t>
      </w:r>
      <w:proofErr w:type="gramStart"/>
      <w:r w:rsidR="00933AA9" w:rsidRPr="00933AA9">
        <w:rPr>
          <w:rFonts w:ascii="Garamond" w:hAnsi="Garamond"/>
          <w:sz w:val="22"/>
          <w:szCs w:val="22"/>
          <w:highlight w:val="yellow"/>
        </w:rPr>
        <w:t>--</w:t>
      </w:r>
      <w:r w:rsidR="00933AA9">
        <w:rPr>
          <w:rFonts w:ascii="Garamond" w:hAnsi="Garamond"/>
          <w:sz w:val="22"/>
          <w:szCs w:val="22"/>
        </w:rPr>
        <w:t>]%</w:t>
      </w:r>
      <w:proofErr w:type="gramEnd"/>
      <w:r w:rsidR="00933AA9">
        <w:rPr>
          <w:rFonts w:ascii="Garamond" w:hAnsi="Garamond"/>
          <w:sz w:val="22"/>
          <w:szCs w:val="22"/>
        </w:rPr>
        <w:t xml:space="preserve"> ([</w:t>
      </w:r>
      <w:r w:rsidR="00933AA9" w:rsidRPr="00933AA9">
        <w:rPr>
          <w:rFonts w:ascii="Garamond" w:hAnsi="Garamond"/>
          <w:sz w:val="22"/>
          <w:szCs w:val="22"/>
          <w:highlight w:val="yellow"/>
        </w:rPr>
        <w:t>--</w:t>
      </w:r>
      <w:r w:rsidR="00933AA9">
        <w:rPr>
          <w:rFonts w:ascii="Garamond" w:hAnsi="Garamond"/>
          <w:sz w:val="22"/>
          <w:szCs w:val="22"/>
        </w:rPr>
        <w:t>] por cento) do seu valor patrimonial,</w:t>
      </w:r>
      <w:r w:rsidR="008D198E">
        <w:rPr>
          <w:rFonts w:ascii="Garamond" w:hAnsi="Garamond"/>
          <w:sz w:val="22"/>
          <w:szCs w:val="22"/>
        </w:rPr>
        <w:t xml:space="preserve"> calculado nos termos do regulamento do Fundo,</w:t>
      </w:r>
      <w:r w:rsidR="00933AA9">
        <w:rPr>
          <w:rFonts w:ascii="Garamond" w:hAnsi="Garamond"/>
          <w:sz w:val="22"/>
          <w:szCs w:val="22"/>
        </w:rPr>
        <w:t xml:space="preserve"> conforme divulgado pela Administradora. </w:t>
      </w:r>
      <w:r w:rsidR="00BF0738">
        <w:rPr>
          <w:rFonts w:ascii="Garamond" w:hAnsi="Garamond"/>
          <w:sz w:val="22"/>
          <w:szCs w:val="22"/>
        </w:rPr>
        <w:t>[</w:t>
      </w:r>
      <w:proofErr w:type="spellStart"/>
      <w:r w:rsidR="009F53C3">
        <w:rPr>
          <w:rFonts w:ascii="Garamond" w:hAnsi="Garamond"/>
          <w:sz w:val="22"/>
          <w:szCs w:val="22"/>
          <w:highlight w:val="yellow"/>
        </w:rPr>
        <w:t>SDB</w:t>
      </w:r>
      <w:r w:rsidR="00BF0738" w:rsidRPr="00BF0738">
        <w:rPr>
          <w:rFonts w:ascii="Garamond" w:hAnsi="Garamond"/>
          <w:sz w:val="22"/>
          <w:szCs w:val="22"/>
          <w:highlight w:val="yellow"/>
        </w:rPr>
        <w:t>ADV</w:t>
      </w:r>
      <w:proofErr w:type="spellEnd"/>
      <w:r w:rsidR="00BF0738" w:rsidRPr="00BF0738">
        <w:rPr>
          <w:rFonts w:ascii="Garamond" w:hAnsi="Garamond"/>
          <w:sz w:val="22"/>
          <w:szCs w:val="22"/>
          <w:highlight w:val="yellow"/>
        </w:rPr>
        <w:t>: Prezados, favor avaliar a mecânica de precificação das cotas.</w:t>
      </w:r>
      <w:r w:rsidR="00BF0738">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460BB" w:rsidRDefault="00111F6A" w:rsidP="00D460BB">
      <w:pPr>
        <w:spacing w:line="360" w:lineRule="auto"/>
        <w:rPr>
          <w:rFonts w:ascii="Garamond" w:eastAsia="MS Mincho" w:hAnsi="Garamond" w:cs="Tahoma"/>
          <w:color w:val="000000"/>
          <w:sz w:val="22"/>
          <w:szCs w:val="22"/>
        </w:rPr>
      </w:pPr>
    </w:p>
    <w:p w14:paraId="2C77D591" w14:textId="0A369DDC" w:rsidR="00853AC6" w:rsidRPr="00D460BB" w:rsidRDefault="00853AC6" w:rsidP="00D460BB">
      <w:pPr>
        <w:pStyle w:val="Ttulo3"/>
      </w:pPr>
      <w:bookmarkStart w:id="56" w:name="_DV_M148"/>
      <w:bookmarkEnd w:id="56"/>
      <w:r w:rsidRPr="00D460BB">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57" w:name="_DV_M149"/>
      <w:bookmarkEnd w:id="57"/>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 xml:space="preserve">comprometendo-se </w:t>
      </w:r>
      <w:proofErr w:type="gramStart"/>
      <w:r w:rsidR="005A678C" w:rsidRPr="005A678C">
        <w:rPr>
          <w:rFonts w:ascii="Garamond" w:hAnsi="Garamond"/>
          <w:kern w:val="28"/>
          <w:sz w:val="22"/>
          <w:szCs w:val="22"/>
        </w:rPr>
        <w:t>à</w:t>
      </w:r>
      <w:proofErr w:type="gramEnd"/>
      <w:r w:rsidR="005A678C" w:rsidRPr="005A678C">
        <w:rPr>
          <w:rFonts w:ascii="Garamond" w:hAnsi="Garamond"/>
          <w:kern w:val="28"/>
          <w:sz w:val="22"/>
          <w:szCs w:val="22"/>
        </w:rPr>
        <w:t xml:space="preserve">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lastRenderedPageBreak/>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06EA4536"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58"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59" w:name="_DV_M126"/>
      <w:bookmarkEnd w:id="58"/>
      <w:bookmarkEnd w:id="59"/>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60"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61" w:name="_DV_M127"/>
      <w:bookmarkEnd w:id="60"/>
      <w:bookmarkEnd w:id="61"/>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62" w:name="_DV_C133"/>
      <w:r w:rsidRPr="00D460BB">
        <w:rPr>
          <w:rFonts w:ascii="Garamond" w:eastAsia="MS Mincho" w:hAnsi="Garamond" w:cs="Tahoma"/>
          <w:sz w:val="22"/>
          <w:szCs w:val="22"/>
        </w:rPr>
        <w:t>em decorrência do presente Contrato de Alienação Fiduciária de Cotas</w:t>
      </w:r>
      <w:bookmarkEnd w:id="62"/>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04804124"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43D8C1B9"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6F991B7F" w14:textId="77777777" w:rsidR="0022596E" w:rsidRPr="00C42F00" w:rsidRDefault="0022596E" w:rsidP="007F18B3">
      <w:pPr>
        <w:autoSpaceDE/>
        <w:autoSpaceDN/>
        <w:adjustRightInd/>
        <w:spacing w:line="360" w:lineRule="auto"/>
        <w:jc w:val="both"/>
        <w:rPr>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Default="001D5125" w:rsidP="001D5125">
      <w:pPr>
        <w:pStyle w:val="NormalJustified"/>
        <w:keepNext/>
        <w:keepLines/>
        <w:spacing w:line="360" w:lineRule="auto"/>
        <w:ind w:left="720"/>
        <w:rPr>
          <w:rFonts w:ascii="Garamond" w:hAnsi="Garamond"/>
          <w:sz w:val="22"/>
          <w:szCs w:val="22"/>
        </w:rPr>
      </w:pPr>
    </w:p>
    <w:p w14:paraId="016146E9" w14:textId="7655E16D" w:rsidR="001D5125" w:rsidRDefault="001D5125" w:rsidP="001B7484">
      <w:pPr>
        <w:pStyle w:val="NormalJustified"/>
        <w:keepNext/>
        <w:keepLines/>
        <w:numPr>
          <w:ilvl w:val="2"/>
          <w:numId w:val="22"/>
        </w:numPr>
        <w:spacing w:line="360" w:lineRule="auto"/>
        <w:rPr>
          <w:rFonts w:ascii="Garamond" w:hAnsi="Garamond"/>
          <w:sz w:val="22"/>
          <w:szCs w:val="22"/>
        </w:rPr>
      </w:pPr>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p>
    <w:p w14:paraId="2096C50C" w14:textId="77777777" w:rsidR="00490349" w:rsidRPr="00D460BB" w:rsidRDefault="00490349" w:rsidP="00D460BB">
      <w:pPr>
        <w:spacing w:line="360" w:lineRule="auto"/>
        <w:jc w:val="both"/>
        <w:rPr>
          <w:rFonts w:ascii="Garamond" w:eastAsia="MS Mincho" w:hAnsi="Garamond" w:cs="Tahoma"/>
          <w:color w:val="000000"/>
          <w:sz w:val="22"/>
          <w:szCs w:val="22"/>
        </w:rPr>
      </w:pPr>
    </w:p>
    <w:p w14:paraId="14FACBA4" w14:textId="428CB0F5" w:rsidR="00111F6A" w:rsidRDefault="00111F6A" w:rsidP="00464C67">
      <w:pPr>
        <w:pStyle w:val="Ttulo3"/>
        <w:keepLines/>
      </w:pPr>
      <w:bookmarkStart w:id="63" w:name="_DV_M151"/>
      <w:bookmarkEnd w:id="63"/>
      <w:r w:rsidRPr="00D460BB">
        <w:lastRenderedPageBreak/>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55E1122F"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r w:rsidR="005A24E6">
        <w:rPr>
          <w:rFonts w:ascii="Garamond" w:hAnsi="Garamond"/>
          <w:sz w:val="22"/>
          <w:szCs w:val="22"/>
        </w:rPr>
        <w:t>30</w:t>
      </w:r>
      <w:r w:rsidRPr="00CD4CB4">
        <w:rPr>
          <w:rFonts w:ascii="Garamond" w:hAnsi="Garamond"/>
          <w:sz w:val="22"/>
          <w:szCs w:val="22"/>
        </w:rPr>
        <w:t xml:space="preserve"> (</w:t>
      </w:r>
      <w:r w:rsidR="005A24E6">
        <w:rPr>
          <w:rFonts w:ascii="Garamond" w:hAnsi="Garamond"/>
          <w:sz w:val="22"/>
          <w:szCs w:val="22"/>
        </w:rPr>
        <w:t>trinta</w:t>
      </w:r>
      <w:r w:rsidRPr="00CD4CB4">
        <w:rPr>
          <w:rFonts w:ascii="Garamond" w:hAnsi="Garamond"/>
          <w:sz w:val="22"/>
          <w:szCs w:val="22"/>
        </w:rPr>
        <w:t xml:space="preserve">) dias 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64" w:name="_DV_M152"/>
      <w:bookmarkEnd w:id="64"/>
    </w:p>
    <w:p w14:paraId="00D802B5" w14:textId="7578BA66" w:rsidR="00111F6A" w:rsidRPr="00D460BB" w:rsidRDefault="00111F6A" w:rsidP="00D460BB">
      <w:pPr>
        <w:pStyle w:val="Ttulo3"/>
      </w:pPr>
      <w:bookmarkStart w:id="65" w:name="_DV_M153"/>
      <w:bookmarkStart w:id="66" w:name="_DV_M154"/>
      <w:bookmarkStart w:id="67" w:name="_DV_M155"/>
      <w:bookmarkEnd w:id="65"/>
      <w:bookmarkEnd w:id="66"/>
      <w:bookmarkEnd w:id="67"/>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68" w:name="_DV_M156"/>
      <w:bookmarkEnd w:id="68"/>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69" w:name="_DV_M157"/>
      <w:bookmarkEnd w:id="69"/>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70" w:name="_DV_M158"/>
      <w:bookmarkEnd w:id="70"/>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lastRenderedPageBreak/>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71" w:name="_DV_M159"/>
      <w:bookmarkEnd w:id="71"/>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36836998" w:rsidR="00C01C94" w:rsidRPr="00D460BB" w:rsidRDefault="008B0A8B"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Pr>
          <w:rFonts w:ascii="Garamond" w:eastAsia="MS Mincho" w:hAnsi="Garamond" w:cs="Tahoma"/>
          <w:sz w:val="22"/>
          <w:szCs w:val="22"/>
        </w:rPr>
        <w:t xml:space="preserve">, </w:t>
      </w:r>
      <w:r>
        <w:rPr>
          <w:rFonts w:ascii="Garamond" w:eastAsia="MS Mincho" w:hAnsi="Garamond" w:cs="Tahoma"/>
          <w:color w:val="000000"/>
          <w:sz w:val="22"/>
          <w:szCs w:val="22"/>
        </w:rPr>
        <w:t>f</w:t>
      </w:r>
      <w:r w:rsidR="00111F6A" w:rsidRPr="00D460BB">
        <w:rPr>
          <w:rFonts w:ascii="Garamond" w:eastAsia="MS Mincho" w:hAnsi="Garamond" w:cs="Tahoma"/>
          <w:color w:val="000000"/>
          <w:sz w:val="22"/>
          <w:szCs w:val="22"/>
        </w:rPr>
        <w:t xml:space="preserve">ica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111F6A"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00111F6A"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00111F6A" w:rsidRPr="00D460BB">
        <w:rPr>
          <w:rFonts w:ascii="Garamond" w:eastAsia="MS Mincho" w:hAnsi="Garamond" w:cs="Tahoma"/>
          <w:sz w:val="22"/>
          <w:szCs w:val="22"/>
        </w:rPr>
        <w:t xml:space="preserve">, salvo se houver autorização prévia, expressa e por escrito </w:t>
      </w:r>
      <w:bookmarkStart w:id="72"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Fiduciári</w:t>
      </w:r>
      <w:bookmarkStart w:id="73" w:name="_DV_M160"/>
      <w:bookmarkEnd w:id="72"/>
      <w:bookmarkEnd w:id="73"/>
      <w:r w:rsidR="00231F0B" w:rsidRPr="00D460BB">
        <w:rPr>
          <w:rStyle w:val="DeltaViewInsertion"/>
          <w:rFonts w:ascii="Garamond" w:eastAsia="MS Mincho" w:hAnsi="Garamond" w:cs="Tahoma"/>
          <w:color w:val="auto"/>
          <w:sz w:val="22"/>
          <w:szCs w:val="22"/>
          <w:u w:val="none"/>
        </w:rPr>
        <w:t>o</w:t>
      </w:r>
      <w:r w:rsidR="00111F6A"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74" w:name="_DV_M161"/>
      <w:bookmarkEnd w:id="74"/>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75" w:name="_DV_C166"/>
      <w:r w:rsidRPr="00D460BB">
        <w:rPr>
          <w:rStyle w:val="DeltaViewInsertion"/>
          <w:rFonts w:ascii="Garamond" w:eastAsia="MS Mincho" w:hAnsi="Garamond" w:cs="Tahoma"/>
          <w:color w:val="auto"/>
          <w:sz w:val="22"/>
          <w:szCs w:val="22"/>
          <w:u w:val="none"/>
        </w:rPr>
        <w:t xml:space="preserve">artigos </w:t>
      </w:r>
      <w:bookmarkStart w:id="76" w:name="_DV_M162"/>
      <w:bookmarkStart w:id="77" w:name="_Hlk481018597"/>
      <w:bookmarkEnd w:id="75"/>
      <w:bookmarkEnd w:id="76"/>
      <w:r w:rsidR="00C01C94" w:rsidRPr="00D460BB">
        <w:rPr>
          <w:rFonts w:ascii="Garamond" w:eastAsia="MS Mincho" w:hAnsi="Garamond" w:cs="Tahoma"/>
          <w:sz w:val="22"/>
          <w:szCs w:val="22"/>
        </w:rPr>
        <w:t xml:space="preserve">497, 806 e 815 </w:t>
      </w:r>
      <w:bookmarkEnd w:id="77"/>
      <w:r w:rsidRPr="00D460BB">
        <w:rPr>
          <w:rFonts w:ascii="Garamond" w:eastAsia="MS Mincho" w:hAnsi="Garamond" w:cs="Tahoma"/>
          <w:sz w:val="22"/>
          <w:szCs w:val="22"/>
        </w:rPr>
        <w:t>e seguintes do Código de Processo Civil.</w:t>
      </w:r>
      <w:bookmarkStart w:id="78"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79" w:name="_DV_C169"/>
      <w:bookmarkEnd w:id="78"/>
    </w:p>
    <w:bookmarkEnd w:id="79"/>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w:t>
      </w:r>
      <w:proofErr w:type="gramStart"/>
      <w:r w:rsidRPr="00D460BB">
        <w:rPr>
          <w:rFonts w:ascii="Garamond" w:eastAsia="MS Mincho" w:hAnsi="Garamond" w:cs="Tahoma"/>
          <w:color w:val="000000"/>
          <w:sz w:val="22"/>
          <w:szCs w:val="22"/>
        </w:rPr>
        <w:t>ações previstos</w:t>
      </w:r>
      <w:proofErr w:type="gramEnd"/>
      <w:r w:rsidRPr="00D460BB">
        <w:rPr>
          <w:rFonts w:ascii="Garamond" w:eastAsia="MS Mincho" w:hAnsi="Garamond" w:cs="Tahoma"/>
          <w:color w:val="000000"/>
          <w:sz w:val="22"/>
          <w:szCs w:val="22"/>
        </w:rPr>
        <w:t xml:space="preserve">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lastRenderedPageBreak/>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w:t>
      </w:r>
      <w:proofErr w:type="spellStart"/>
      <w:r w:rsidRPr="00D460BB">
        <w:rPr>
          <w:rFonts w:ascii="Garamond" w:hAnsi="Garamond"/>
          <w:sz w:val="22"/>
          <w:szCs w:val="22"/>
        </w:rPr>
        <w:t>ANBIMA</w:t>
      </w:r>
      <w:proofErr w:type="spellEnd"/>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verificado erro material, seja ele um erro grosseiro, de digitação ou aritmético; ou ainda </w:t>
      </w:r>
      <w:r w:rsidR="0046544B" w:rsidRPr="00D460BB">
        <w:rPr>
          <w:rFonts w:ascii="Garamond" w:hAnsi="Garamond"/>
          <w:sz w:val="22"/>
          <w:szCs w:val="22"/>
        </w:rPr>
        <w:t>(</w:t>
      </w:r>
      <w:proofErr w:type="spellStart"/>
      <w:r w:rsidR="0046544B" w:rsidRPr="00D460BB">
        <w:rPr>
          <w:rFonts w:ascii="Garamond" w:hAnsi="Garamond"/>
          <w:sz w:val="22"/>
          <w:szCs w:val="22"/>
        </w:rPr>
        <w:t>iii</w:t>
      </w:r>
      <w:proofErr w:type="spellEnd"/>
      <w:r w:rsidR="0046544B" w:rsidRPr="00D460BB">
        <w:rPr>
          <w:rFonts w:ascii="Garamond" w:hAnsi="Garamond"/>
          <w:sz w:val="22"/>
          <w:szCs w:val="22"/>
        </w:rPr>
        <w:t>)</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80" w:name="_DV_M163"/>
      <w:bookmarkStart w:id="81" w:name="_DV_M165"/>
      <w:bookmarkEnd w:id="80"/>
      <w:bookmarkEnd w:id="81"/>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82" w:name="_DV_M166"/>
      <w:bookmarkEnd w:id="82"/>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83" w:name="_DV_M167"/>
      <w:bookmarkEnd w:id="83"/>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84" w:name="_DV_M168"/>
      <w:bookmarkEnd w:id="84"/>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85" w:name="_DV_M169"/>
      <w:bookmarkEnd w:id="85"/>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86" w:name="_DV_M170"/>
      <w:bookmarkEnd w:id="86"/>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618E123E" w14:textId="709A0AA9"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225EB868" w14:textId="11B7AEAC"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r w:rsidRPr="00D460BB">
        <w:rPr>
          <w:rFonts w:ascii="Garamond" w:hAnsi="Garamond" w:cs="Arial"/>
          <w:sz w:val="22"/>
          <w:szCs w:val="22"/>
        </w:rPr>
        <w:t xml:space="preserve"> </w:t>
      </w:r>
    </w:p>
    <w:p w14:paraId="5AB0C7DE" w14:textId="06591053" w:rsidR="00863100"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27F28FDB" w14:textId="77777777" w:rsidR="00244773" w:rsidRPr="00D460BB" w:rsidRDefault="00244773" w:rsidP="00244773">
      <w:pPr>
        <w:keepNext/>
        <w:keepLines/>
        <w:spacing w:line="360" w:lineRule="auto"/>
        <w:jc w:val="both"/>
        <w:rPr>
          <w:rFonts w:ascii="Garamond" w:hAnsi="Garamond"/>
          <w:sz w:val="22"/>
          <w:szCs w:val="22"/>
        </w:rPr>
      </w:pPr>
      <w:r w:rsidRPr="00D460BB">
        <w:rPr>
          <w:rFonts w:ascii="Garamond" w:hAnsi="Garamond" w:cs="Arial"/>
          <w:sz w:val="22"/>
          <w:szCs w:val="22"/>
        </w:rPr>
        <w:lastRenderedPageBreak/>
        <w:t>At. [</w:t>
      </w:r>
      <w:r w:rsidRPr="00D460BB">
        <w:rPr>
          <w:rFonts w:ascii="Garamond" w:hAnsi="Garamond" w:cs="Arial"/>
          <w:sz w:val="22"/>
          <w:szCs w:val="22"/>
          <w:highlight w:val="yellow"/>
        </w:rPr>
        <w:t>--</w:t>
      </w:r>
      <w:r w:rsidRPr="00D460BB">
        <w:rPr>
          <w:rFonts w:ascii="Garamond" w:hAnsi="Garamond" w:cs="Arial"/>
          <w:sz w:val="22"/>
          <w:szCs w:val="22"/>
        </w:rPr>
        <w:t>]</w:t>
      </w:r>
    </w:p>
    <w:p w14:paraId="1F859B67" w14:textId="77777777" w:rsidR="00244773" w:rsidRPr="00D460BB" w:rsidRDefault="00244773" w:rsidP="00244773">
      <w:pPr>
        <w:spacing w:line="360" w:lineRule="auto"/>
        <w:jc w:val="both"/>
        <w:rPr>
          <w:rFonts w:ascii="Garamond" w:hAnsi="Garamond"/>
          <w:sz w:val="22"/>
          <w:szCs w:val="22"/>
        </w:rPr>
      </w:pPr>
      <w:r w:rsidRPr="00D460BB">
        <w:rPr>
          <w:rFonts w:ascii="Garamond" w:hAnsi="Garamond" w:cs="Arial"/>
          <w:sz w:val="22"/>
          <w:szCs w:val="22"/>
        </w:rPr>
        <w:t>Telefone: [</w:t>
      </w:r>
      <w:r w:rsidRPr="00D460BB">
        <w:rPr>
          <w:rFonts w:ascii="Garamond" w:hAnsi="Garamond" w:cs="Arial"/>
          <w:sz w:val="22"/>
          <w:szCs w:val="22"/>
          <w:highlight w:val="yellow"/>
        </w:rPr>
        <w:t>--</w:t>
      </w:r>
      <w:r w:rsidRPr="00D460BB">
        <w:rPr>
          <w:rFonts w:ascii="Garamond" w:hAnsi="Garamond" w:cs="Arial"/>
          <w:sz w:val="22"/>
          <w:szCs w:val="22"/>
        </w:rPr>
        <w:t xml:space="preserve">] </w:t>
      </w:r>
    </w:p>
    <w:p w14:paraId="63A785E6" w14:textId="77777777" w:rsidR="00244773" w:rsidRPr="00D460BB" w:rsidRDefault="00244773" w:rsidP="00244773">
      <w:pPr>
        <w:spacing w:line="360" w:lineRule="auto"/>
        <w:rPr>
          <w:rFonts w:ascii="Garamond" w:hAnsi="Garamond"/>
          <w:sz w:val="22"/>
          <w:szCs w:val="22"/>
        </w:rPr>
      </w:pPr>
      <w:r w:rsidRPr="00D460BB">
        <w:rPr>
          <w:rFonts w:ascii="Garamond" w:hAnsi="Garamond" w:cs="Arial"/>
          <w:sz w:val="22"/>
          <w:szCs w:val="22"/>
        </w:rPr>
        <w:t>E-mail: [</w:t>
      </w:r>
      <w:r w:rsidRPr="00D460BB">
        <w:rPr>
          <w:rFonts w:ascii="Garamond" w:hAnsi="Garamond" w:cs="Arial"/>
          <w:sz w:val="22"/>
          <w:szCs w:val="22"/>
          <w:highlight w:val="yellow"/>
        </w:rPr>
        <w:t>--</w:t>
      </w:r>
      <w:r w:rsidRPr="00D460BB">
        <w:rPr>
          <w:rFonts w:ascii="Garamond" w:hAnsi="Garamond" w:cs="Arial"/>
          <w:sz w:val="22"/>
          <w:szCs w:val="22"/>
        </w:rPr>
        <w:t>]</w:t>
      </w:r>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7F9C66EE" w:rsidR="007967EF" w:rsidRPr="00CA1D02" w:rsidRDefault="007967EF" w:rsidP="00D460BB">
      <w:pPr>
        <w:spacing w:line="360" w:lineRule="auto"/>
        <w:rPr>
          <w:rFonts w:ascii="Garamond" w:hAnsi="Garamond" w:cs="Tahoma"/>
          <w:b/>
          <w:sz w:val="22"/>
          <w:szCs w:val="22"/>
        </w:rPr>
      </w:pPr>
      <w:r w:rsidRPr="007967EF">
        <w:rPr>
          <w:rFonts w:ascii="Garamond" w:hAnsi="Garamond" w:cs="Arial"/>
          <w:b/>
          <w:sz w:val="22"/>
          <w:szCs w:val="22"/>
        </w:rPr>
        <w:t>SIMPLIFIC PAVARINI DISTRIBUIDORA DE TÍTULOS E VALORES MOBILIÁRIOS LTDA.</w:t>
      </w:r>
    </w:p>
    <w:p w14:paraId="367548BB" w14:textId="750B0774"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Rua Sete de Setembro, nº 99, Sala 2.401, Centro</w:t>
      </w:r>
    </w:p>
    <w:p w14:paraId="7AE14F4F" w14:textId="2E8C8B58"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t xml:space="preserve">CEP: </w:t>
      </w:r>
      <w:r w:rsidR="00AC36C5">
        <w:rPr>
          <w:rFonts w:ascii="Garamond" w:hAnsi="Garamond" w:cs="Arial"/>
          <w:sz w:val="22"/>
          <w:szCs w:val="22"/>
        </w:rPr>
        <w:t>20050-005</w:t>
      </w:r>
      <w:r>
        <w:rPr>
          <w:rFonts w:ascii="Garamond" w:hAnsi="Garamond" w:cs="Arial"/>
          <w:sz w:val="22"/>
          <w:szCs w:val="22"/>
        </w:rPr>
        <w:t>, Rio de Janeiro/RJ</w:t>
      </w:r>
    </w:p>
    <w:p w14:paraId="659AAE9A" w14:textId="52719AD0"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7A294679" w14:textId="04A4A61C"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r w:rsidRPr="00D460BB">
        <w:rPr>
          <w:rFonts w:ascii="Garamond" w:hAnsi="Garamond" w:cs="Arial"/>
          <w:sz w:val="22"/>
          <w:szCs w:val="22"/>
        </w:rPr>
        <w:t xml:space="preserve"> </w:t>
      </w:r>
    </w:p>
    <w:p w14:paraId="4B52B0E4" w14:textId="7E88CB14"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r w:rsidRPr="00D460BB">
        <w:rPr>
          <w:rFonts w:ascii="Garamond" w:hAnsi="Garamond" w:cs="Arial"/>
          <w:sz w:val="22"/>
          <w:szCs w:val="22"/>
        </w:rPr>
        <w:t xml:space="preserve"> </w:t>
      </w:r>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r w:rsidRPr="00D460BB">
        <w:rPr>
          <w:rFonts w:ascii="Garamond" w:eastAsia="Garamond,Arial" w:hAnsi="Garamond" w:cs="Garamond,Arial"/>
          <w:b/>
          <w:bCs/>
          <w:sz w:val="22"/>
          <w:szCs w:val="22"/>
          <w:lang w:eastAsia="en-US"/>
        </w:rPr>
        <w:t>TARANIS - FUNDO DE INVESTIMENTO EM DIREITOS CREDITÓRIOS NÃO - PADRONIZADOS</w:t>
      </w:r>
    </w:p>
    <w:p w14:paraId="3AE72BE5" w14:textId="21DB7013"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Endereço: </w:t>
      </w:r>
      <w:r w:rsidR="00BF38B7" w:rsidRPr="00D460BB">
        <w:rPr>
          <w:rFonts w:ascii="Garamond" w:hAnsi="Garamond" w:cs="Arial"/>
          <w:sz w:val="22"/>
          <w:szCs w:val="22"/>
        </w:rPr>
        <w:t>Avenida das Américas, nº 3434, Bloco 07, Sala 201, Barra da Tijuca</w:t>
      </w:r>
    </w:p>
    <w:p w14:paraId="518BCBAE" w14:textId="1106D165"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22.640-102</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Rio de Janeiro/RJ</w:t>
      </w:r>
    </w:p>
    <w:p w14:paraId="107465F3" w14:textId="7326EC52"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C77D2B9" w14:textId="6E936C8D"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0E5524B" w14:textId="42BCDD97"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87" w:name="_DV_M280"/>
      <w:bookmarkStart w:id="88" w:name="_DV_M281"/>
      <w:bookmarkStart w:id="89" w:name="_DV_M282"/>
      <w:bookmarkEnd w:id="87"/>
      <w:bookmarkEnd w:id="88"/>
      <w:bookmarkEnd w:id="89"/>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90" w:name="_DV_M199"/>
      <w:bookmarkEnd w:id="90"/>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91" w:name="_DV_M200"/>
      <w:bookmarkEnd w:id="91"/>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66DB7877" w:rsidR="00111F6A" w:rsidRPr="00D460BB" w:rsidRDefault="00111F6A" w:rsidP="00D460BB">
      <w:pPr>
        <w:spacing w:line="360" w:lineRule="auto"/>
        <w:jc w:val="both"/>
        <w:rPr>
          <w:rFonts w:ascii="Garamond" w:eastAsia="MS Mincho" w:hAnsi="Garamond" w:cs="Tahoma"/>
          <w:sz w:val="22"/>
          <w:szCs w:val="22"/>
        </w:rPr>
      </w:pPr>
      <w:bookmarkStart w:id="92" w:name="_DV_M205"/>
      <w:bookmarkEnd w:id="92"/>
      <w:r w:rsidRPr="00D460BB">
        <w:rPr>
          <w:rFonts w:ascii="Garamond" w:eastAsia="MS Mincho" w:hAnsi="Garamond" w:cs="Tahoma"/>
          <w:sz w:val="22"/>
          <w:szCs w:val="22"/>
        </w:rPr>
        <w:lastRenderedPageBreak/>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6774384A" w:rsidR="00111F6A" w:rsidRPr="00D460BB" w:rsidRDefault="00AF619B" w:rsidP="00D460BB">
      <w:pPr>
        <w:spacing w:line="360" w:lineRule="auto"/>
        <w:jc w:val="center"/>
        <w:rPr>
          <w:rFonts w:ascii="Garamond" w:eastAsia="MS Mincho" w:hAnsi="Garamond" w:cs="Tahoma"/>
          <w:sz w:val="22"/>
          <w:szCs w:val="22"/>
        </w:rPr>
      </w:pPr>
      <w:bookmarkStart w:id="93" w:name="_DV_M206"/>
      <w:bookmarkEnd w:id="93"/>
      <w:r w:rsidRPr="00D460BB">
        <w:rPr>
          <w:rFonts w:ascii="Garamond" w:eastAsia="MS Mincho" w:hAnsi="Garamond" w:cs="Tahoma"/>
          <w:sz w:val="22"/>
          <w:szCs w:val="22"/>
        </w:rPr>
        <w:t>São Paulo/SP</w:t>
      </w:r>
      <w:r w:rsidR="00111F6A" w:rsidRPr="00D460BB">
        <w:rPr>
          <w:rFonts w:ascii="Garamond" w:eastAsia="MS Mincho" w:hAnsi="Garamond" w:cs="Tahoma"/>
          <w:sz w:val="22"/>
          <w:szCs w:val="22"/>
        </w:rPr>
        <w:t xml:space="preserve">, </w:t>
      </w:r>
      <w:bookmarkStart w:id="94" w:name="_DV_M207"/>
      <w:bookmarkEnd w:id="94"/>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bookmarkStart w:id="95" w:name="_DV_C190"/>
      <w:r w:rsidR="00111F6A" w:rsidRPr="00D460BB">
        <w:rPr>
          <w:rStyle w:val="DeltaViewInsertion"/>
          <w:rFonts w:ascii="Garamond" w:eastAsia="MS Mincho" w:hAnsi="Garamond" w:cs="Tahoma"/>
          <w:color w:val="auto"/>
          <w:sz w:val="22"/>
          <w:szCs w:val="22"/>
          <w:u w:val="none"/>
        </w:rPr>
        <w:t>20</w:t>
      </w:r>
      <w:bookmarkEnd w:id="95"/>
      <w:r w:rsidR="00BF76BE" w:rsidRPr="00D460BB">
        <w:rPr>
          <w:rStyle w:val="DeltaViewInsertion"/>
          <w:rFonts w:ascii="Garamond" w:eastAsia="MS Mincho" w:hAnsi="Garamond" w:cs="Tahoma"/>
          <w:color w:val="auto"/>
          <w:sz w:val="22"/>
          <w:szCs w:val="22"/>
          <w:u w:val="none"/>
        </w:rPr>
        <w:t>20</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0CE40CBB"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r w:rsidR="004667B1" w:rsidRPr="004667B1">
        <w:rPr>
          <w:rFonts w:ascii="Garamond" w:hAnsi="Garamond" w:cs="Arial"/>
          <w:bCs/>
          <w:i/>
          <w:iCs/>
          <w:sz w:val="22"/>
          <w:szCs w:val="22"/>
        </w:rPr>
        <w:t xml:space="preserve">Simplific Pavarini Distribuidora </w:t>
      </w:r>
      <w:r w:rsidR="004667B1">
        <w:rPr>
          <w:rFonts w:ascii="Garamond" w:hAnsi="Garamond" w:cs="Arial"/>
          <w:bCs/>
          <w:i/>
          <w:iCs/>
          <w:sz w:val="22"/>
          <w:szCs w:val="22"/>
        </w:rPr>
        <w:t>d</w:t>
      </w:r>
      <w:r w:rsidR="004667B1" w:rsidRPr="004667B1">
        <w:rPr>
          <w:rFonts w:ascii="Garamond" w:hAnsi="Garamond" w:cs="Arial"/>
          <w:bCs/>
          <w:i/>
          <w:iCs/>
          <w:sz w:val="22"/>
          <w:szCs w:val="22"/>
        </w:rPr>
        <w:t xml:space="preserve">e Títulos </w:t>
      </w:r>
      <w:r w:rsidR="004667B1">
        <w:rPr>
          <w:rFonts w:ascii="Garamond" w:hAnsi="Garamond" w:cs="Arial"/>
          <w:bCs/>
          <w:i/>
          <w:iCs/>
          <w:sz w:val="22"/>
          <w:szCs w:val="22"/>
        </w:rPr>
        <w:t>e</w:t>
      </w:r>
      <w:r w:rsidR="004667B1" w:rsidRPr="004667B1">
        <w:rPr>
          <w:rFonts w:ascii="Garamond" w:hAnsi="Garamond" w:cs="Arial"/>
          <w:bCs/>
          <w:i/>
          <w:iCs/>
          <w:sz w:val="22"/>
          <w:szCs w:val="22"/>
        </w:rPr>
        <w:t xml:space="preserve"> Valores Mobiliários Ltda.</w:t>
      </w:r>
      <w:r w:rsidR="00924423" w:rsidRPr="00D460BB">
        <w:rPr>
          <w:rFonts w:ascii="Garamond" w:eastAsia="MS Mincho" w:hAnsi="Garamond" w:cs="Tahoma"/>
          <w:i/>
          <w:color w:val="000000"/>
          <w:sz w:val="22"/>
          <w:szCs w:val="22"/>
        </w:rPr>
        <w:t xml:space="preserve">, com a interveniência anuência do </w:t>
      </w:r>
      <w:proofErr w:type="spellStart"/>
      <w:r w:rsidR="0021765F" w:rsidRPr="00D460BB">
        <w:rPr>
          <w:rFonts w:ascii="Garamond" w:eastAsia="MS Mincho" w:hAnsi="Garamond" w:cs="Tahoma"/>
          <w:i/>
          <w:color w:val="000000"/>
          <w:sz w:val="22"/>
          <w:szCs w:val="22"/>
        </w:rPr>
        <w:t>Taranis</w:t>
      </w:r>
      <w:proofErr w:type="spellEnd"/>
      <w:r w:rsidR="0021765F" w:rsidRPr="00D460BB">
        <w:rPr>
          <w:rFonts w:ascii="Garamond" w:eastAsia="MS Mincho" w:hAnsi="Garamond" w:cs="Tahoma"/>
          <w:i/>
          <w:color w:val="000000"/>
          <w:sz w:val="22"/>
          <w:szCs w:val="22"/>
        </w:rPr>
        <w:t xml:space="preserve">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de 20</w:t>
      </w:r>
      <w:r w:rsidR="0021765F" w:rsidRPr="00D460BB">
        <w:rPr>
          <w:rFonts w:ascii="Garamond" w:eastAsia="MS Mincho" w:hAnsi="Garamond" w:cs="Tahoma"/>
          <w:i/>
          <w:color w:val="000000"/>
          <w:sz w:val="22"/>
          <w:szCs w:val="22"/>
        </w:rPr>
        <w:t>20</w:t>
      </w:r>
      <w:r w:rsidR="00F002E8" w:rsidRPr="00D460BB">
        <w:rPr>
          <w:rFonts w:ascii="Garamond" w:eastAsia="MS Mincho" w:hAnsi="Garamond" w:cs="Tahoma"/>
          <w:color w:val="000000"/>
          <w:sz w:val="22"/>
          <w:szCs w:val="22"/>
        </w:rPr>
        <w:t>)</w:t>
      </w:r>
    </w:p>
    <w:p w14:paraId="0DCD75A9" w14:textId="6A014DB8" w:rsidR="00F002E8" w:rsidRPr="00D460BB" w:rsidRDefault="00F002E8" w:rsidP="00D460BB">
      <w:pPr>
        <w:tabs>
          <w:tab w:val="left" w:pos="4040"/>
        </w:tabs>
        <w:spacing w:line="360" w:lineRule="auto"/>
        <w:jc w:val="both"/>
        <w:rPr>
          <w:rFonts w:ascii="Garamond" w:hAnsi="Garamond" w:cs="Trebuchet MS"/>
          <w:i/>
          <w:sz w:val="22"/>
          <w:szCs w:val="22"/>
        </w:rPr>
      </w:pPr>
    </w:p>
    <w:p w14:paraId="4F0F6E00" w14:textId="325C8E6A" w:rsidR="00303105" w:rsidRPr="00D460BB" w:rsidRDefault="00303105" w:rsidP="00D460BB">
      <w:pPr>
        <w:tabs>
          <w:tab w:val="left" w:pos="4040"/>
        </w:tabs>
        <w:spacing w:line="360" w:lineRule="auto"/>
        <w:jc w:val="both"/>
        <w:rPr>
          <w:rFonts w:ascii="Garamond" w:hAnsi="Garamond" w:cs="Trebuchet MS"/>
          <w:i/>
          <w:sz w:val="22"/>
          <w:szCs w:val="22"/>
        </w:rPr>
      </w:pP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77777777" w:rsidR="00244773" w:rsidRPr="00D460BB" w:rsidRDefault="00244773" w:rsidP="00D460BB">
      <w:pPr>
        <w:spacing w:line="360" w:lineRule="auto"/>
        <w:jc w:val="center"/>
        <w:rPr>
          <w:rFonts w:ascii="Garamond" w:hAnsi="Garamond" w:cs="Trebuchet MS"/>
          <w:i/>
          <w:sz w:val="22"/>
          <w:szCs w:val="22"/>
        </w:rPr>
      </w:pPr>
    </w:p>
    <w:p w14:paraId="45735370" w14:textId="6218E826" w:rsidR="00DF62F9" w:rsidRPr="00D460BB" w:rsidRDefault="00DF62F9" w:rsidP="00D460BB">
      <w:pPr>
        <w:spacing w:line="360" w:lineRule="auto"/>
        <w:jc w:val="center"/>
        <w:rPr>
          <w:rFonts w:ascii="Garamond" w:hAnsi="Garamond" w:cs="Trebuchet MS"/>
          <w:i/>
          <w:sz w:val="22"/>
          <w:szCs w:val="22"/>
        </w:rPr>
      </w:pPr>
    </w:p>
    <w:p w14:paraId="708EEADE" w14:textId="0E172932" w:rsidR="00DF62F9" w:rsidRDefault="00DF62F9" w:rsidP="00D460BB">
      <w:pPr>
        <w:spacing w:line="360" w:lineRule="auto"/>
        <w:jc w:val="center"/>
        <w:rPr>
          <w:rFonts w:ascii="Garamond" w:hAnsi="Garamond" w:cs="Trebuchet MS"/>
          <w:i/>
          <w:sz w:val="22"/>
          <w:szCs w:val="22"/>
        </w:rPr>
      </w:pPr>
    </w:p>
    <w:p w14:paraId="29942CAC" w14:textId="77777777" w:rsidR="00244773" w:rsidRPr="00D460BB" w:rsidRDefault="00244773" w:rsidP="00D460BB">
      <w:pPr>
        <w:spacing w:line="360" w:lineRule="auto"/>
        <w:jc w:val="center"/>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7438CF76" w:rsidR="0021765F" w:rsidRPr="00D460BB" w:rsidRDefault="004667B1" w:rsidP="00D460BB">
      <w:pPr>
        <w:spacing w:line="360" w:lineRule="auto"/>
        <w:jc w:val="center"/>
        <w:rPr>
          <w:rFonts w:ascii="Garamond" w:hAnsi="Garamond" w:cs="Arial"/>
          <w:b/>
          <w:sz w:val="22"/>
          <w:szCs w:val="22"/>
        </w:rPr>
      </w:pPr>
      <w:r w:rsidRPr="007967EF">
        <w:rPr>
          <w:rFonts w:ascii="Garamond" w:hAnsi="Garamond" w:cs="Arial"/>
          <w:b/>
          <w:sz w:val="22"/>
          <w:szCs w:val="22"/>
        </w:rPr>
        <w:t>SIMPLIFIC PAVARINI DISTRIBUIDORA DE TÍTULOS E VALORES MOBILIÁRIOS LTDA.</w:t>
      </w:r>
    </w:p>
    <w:p w14:paraId="6BCFAB8A" w14:textId="5544173D" w:rsidR="00DF62F9" w:rsidRPr="00D460BB" w:rsidRDefault="00DF62F9"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69575AC2" w14:textId="7E809D41" w:rsidR="00DF62F9" w:rsidRPr="00D460BB" w:rsidRDefault="00DF62F9" w:rsidP="00D460BB">
      <w:pPr>
        <w:spacing w:line="360" w:lineRule="auto"/>
        <w:rPr>
          <w:rFonts w:ascii="Garamond" w:hAnsi="Garamond"/>
          <w:sz w:val="22"/>
          <w:szCs w:val="22"/>
        </w:rPr>
      </w:pPr>
    </w:p>
    <w:p w14:paraId="271DD192" w14:textId="475979C1" w:rsidR="00DF62F9" w:rsidRPr="00D460BB" w:rsidRDefault="00DF62F9" w:rsidP="00D460BB">
      <w:pPr>
        <w:spacing w:line="360" w:lineRule="auto"/>
        <w:rPr>
          <w:rFonts w:ascii="Garamond" w:hAnsi="Garamond"/>
          <w:sz w:val="22"/>
          <w:szCs w:val="22"/>
        </w:rPr>
      </w:pPr>
    </w:p>
    <w:p w14:paraId="4EA0AAB1" w14:textId="56244110" w:rsidR="00DF62F9" w:rsidRPr="00D460BB" w:rsidRDefault="00DF62F9" w:rsidP="00D460BB">
      <w:pPr>
        <w:spacing w:line="360" w:lineRule="auto"/>
        <w:rPr>
          <w:rFonts w:ascii="Garamond" w:hAnsi="Garamond"/>
          <w:sz w:val="22"/>
          <w:szCs w:val="22"/>
        </w:rPr>
      </w:pPr>
    </w:p>
    <w:p w14:paraId="47E0EC89" w14:textId="77777777" w:rsidR="00DF62F9" w:rsidRPr="00D460BB" w:rsidRDefault="00DF62F9" w:rsidP="00D460BB">
      <w:pPr>
        <w:spacing w:line="360" w:lineRule="auto"/>
        <w:rPr>
          <w:rFonts w:ascii="Garamond" w:hAnsi="Garamond"/>
          <w:sz w:val="22"/>
          <w:szCs w:val="22"/>
        </w:rPr>
      </w:pPr>
    </w:p>
    <w:p w14:paraId="310B20DB" w14:textId="56A0F630" w:rsidR="00DF62F9" w:rsidRPr="00D460BB" w:rsidRDefault="00DF62F9" w:rsidP="00D460BB">
      <w:pPr>
        <w:spacing w:line="360" w:lineRule="auto"/>
        <w:rPr>
          <w:rFonts w:ascii="Garamond" w:hAnsi="Garamond"/>
          <w:sz w:val="22"/>
          <w:szCs w:val="22"/>
        </w:rPr>
      </w:pPr>
    </w:p>
    <w:p w14:paraId="78116839" w14:textId="77777777" w:rsidR="00DF62F9" w:rsidRPr="00D460BB" w:rsidRDefault="00DF62F9" w:rsidP="00D460BB">
      <w:pPr>
        <w:spacing w:line="360" w:lineRule="auto"/>
        <w:rPr>
          <w:rFonts w:ascii="Garamond" w:hAnsi="Garamond"/>
          <w:sz w:val="22"/>
          <w:szCs w:val="22"/>
        </w:rPr>
      </w:pP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499ACD68" w14:textId="22E21DA4" w:rsidR="005407DF" w:rsidRPr="00D460BB" w:rsidRDefault="005407DF" w:rsidP="00D460BB">
      <w:pPr>
        <w:suppressAutoHyphens/>
        <w:spacing w:line="360" w:lineRule="auto"/>
        <w:jc w:val="both"/>
        <w:rPr>
          <w:rFonts w:ascii="Garamond" w:eastAsia="MS Mincho" w:hAnsi="Garamond" w:cs="Tahoma"/>
          <w:color w:val="000000"/>
          <w:sz w:val="22"/>
          <w:szCs w:val="22"/>
        </w:rPr>
      </w:pPr>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sidR="00E200A1" w:rsidRPr="00D460BB">
        <w:rPr>
          <w:rFonts w:ascii="Garamond" w:eastAsia="MS Mincho" w:hAnsi="Garamond" w:cs="Tahoma"/>
          <w:i/>
          <w:color w:val="000000"/>
          <w:sz w:val="22"/>
          <w:szCs w:val="22"/>
        </w:rPr>
        <w:t xml:space="preserve">2/2 do Instrumento Particular de Alienação Fiduciária de Cotas e Cessão Fiduciária de Direitos Creditórios de Direitos Creditórios em Garantia e Outras Avenças, celebrado entre 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r w:rsidR="004667B1" w:rsidRPr="004667B1">
        <w:rPr>
          <w:rFonts w:ascii="Garamond" w:hAnsi="Garamond" w:cs="Arial"/>
          <w:bCs/>
          <w:i/>
          <w:iCs/>
          <w:sz w:val="22"/>
          <w:szCs w:val="22"/>
        </w:rPr>
        <w:t xml:space="preserve">Simplific Pavarini Distribuidora </w:t>
      </w:r>
      <w:r w:rsidR="004667B1">
        <w:rPr>
          <w:rFonts w:ascii="Garamond" w:hAnsi="Garamond" w:cs="Arial"/>
          <w:bCs/>
          <w:i/>
          <w:iCs/>
          <w:sz w:val="22"/>
          <w:szCs w:val="22"/>
        </w:rPr>
        <w:t>d</w:t>
      </w:r>
      <w:r w:rsidR="004667B1" w:rsidRPr="004667B1">
        <w:rPr>
          <w:rFonts w:ascii="Garamond" w:hAnsi="Garamond" w:cs="Arial"/>
          <w:bCs/>
          <w:i/>
          <w:iCs/>
          <w:sz w:val="22"/>
          <w:szCs w:val="22"/>
        </w:rPr>
        <w:t xml:space="preserve">e Títulos </w:t>
      </w:r>
      <w:r w:rsidR="004667B1">
        <w:rPr>
          <w:rFonts w:ascii="Garamond" w:hAnsi="Garamond" w:cs="Arial"/>
          <w:bCs/>
          <w:i/>
          <w:iCs/>
          <w:sz w:val="22"/>
          <w:szCs w:val="22"/>
        </w:rPr>
        <w:t>e</w:t>
      </w:r>
      <w:r w:rsidR="004667B1" w:rsidRPr="004667B1">
        <w:rPr>
          <w:rFonts w:ascii="Garamond" w:hAnsi="Garamond" w:cs="Arial"/>
          <w:bCs/>
          <w:i/>
          <w:iCs/>
          <w:sz w:val="22"/>
          <w:szCs w:val="22"/>
        </w:rPr>
        <w:t xml:space="preserve"> Valores Mobiliários Ltda.</w:t>
      </w:r>
      <w:r w:rsidR="00E200A1" w:rsidRPr="00D460BB">
        <w:rPr>
          <w:rFonts w:ascii="Garamond" w:eastAsia="MS Mincho" w:hAnsi="Garamond" w:cs="Tahoma"/>
          <w:i/>
          <w:color w:val="000000"/>
          <w:sz w:val="22"/>
          <w:szCs w:val="22"/>
        </w:rPr>
        <w:t xml:space="preserve">, com a interveniência anuência do </w:t>
      </w:r>
      <w:proofErr w:type="spellStart"/>
      <w:r w:rsidR="00E200A1" w:rsidRPr="00D460BB">
        <w:rPr>
          <w:rFonts w:ascii="Garamond" w:eastAsia="MS Mincho" w:hAnsi="Garamond" w:cs="Tahoma"/>
          <w:i/>
          <w:color w:val="000000"/>
          <w:sz w:val="22"/>
          <w:szCs w:val="22"/>
        </w:rPr>
        <w:t>Taranis</w:t>
      </w:r>
      <w:proofErr w:type="spellEnd"/>
      <w:r w:rsidR="00E200A1" w:rsidRPr="00D460BB">
        <w:rPr>
          <w:rFonts w:ascii="Garamond" w:eastAsia="MS Mincho" w:hAnsi="Garamond" w:cs="Tahoma"/>
          <w:i/>
          <w:color w:val="000000"/>
          <w:sz w:val="22"/>
          <w:szCs w:val="22"/>
        </w:rPr>
        <w:t xml:space="preserve"> – Fundo de Investimento em Direitos Creditórios Não-Padronizados, em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2020</w:t>
      </w:r>
      <w:r w:rsidR="00E200A1" w:rsidRPr="00D460BB">
        <w:rPr>
          <w:rFonts w:ascii="Garamond" w:eastAsia="MS Mincho" w:hAnsi="Garamond" w:cs="Tahoma"/>
          <w:color w:val="000000"/>
          <w:sz w:val="22"/>
          <w:szCs w:val="22"/>
        </w:rPr>
        <w:t>)</w:t>
      </w:r>
    </w:p>
    <w:p w14:paraId="5A07B395" w14:textId="77777777" w:rsidR="00F002E8" w:rsidRPr="00D460BB" w:rsidRDefault="00F002E8" w:rsidP="00D460BB">
      <w:pPr>
        <w:suppressAutoHyphens/>
        <w:spacing w:line="360" w:lineRule="auto"/>
        <w:jc w:val="center"/>
        <w:rPr>
          <w:rFonts w:ascii="Garamond" w:eastAsia="MS Mincho" w:hAnsi="Garamond" w:cs="Tahoma"/>
          <w:b/>
          <w:color w:val="000000"/>
          <w:sz w:val="22"/>
          <w:szCs w:val="22"/>
        </w:rPr>
      </w:pP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96" w:name="_DV_M209"/>
      <w:bookmarkStart w:id="97" w:name="_DV_M221"/>
      <w:bookmarkEnd w:id="96"/>
      <w:bookmarkEnd w:id="97"/>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1D5A5DDD"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w:t>
      </w:r>
      <w:proofErr w:type="gramStart"/>
      <w:r w:rsidRPr="00500559">
        <w:rPr>
          <w:rFonts w:ascii="Garamond" w:hAnsi="Garamond" w:cs="Arial"/>
          <w:sz w:val="22"/>
          <w:szCs w:val="22"/>
          <w:highlight w:val="yellow"/>
        </w:rPr>
        <w:t>--</w:t>
      </w:r>
      <w:r w:rsidRPr="00500559">
        <w:rPr>
          <w:rFonts w:ascii="Garamond" w:hAnsi="Garamond" w:cs="Arial"/>
          <w:sz w:val="22"/>
          <w:szCs w:val="22"/>
        </w:rPr>
        <w:t>]/</w:t>
      </w:r>
      <w:proofErr w:type="gramEnd"/>
      <w:r w:rsidRPr="00500559">
        <w:rPr>
          <w:rFonts w:ascii="Garamond" w:hAnsi="Garamond" w:cs="Arial"/>
          <w:sz w:val="22"/>
          <w:szCs w:val="22"/>
        </w:rPr>
        <w:t>[</w:t>
      </w:r>
      <w:r w:rsidRPr="00500559">
        <w:rPr>
          <w:rFonts w:ascii="Garamond" w:hAnsi="Garamond" w:cs="Arial"/>
          <w:sz w:val="22"/>
          <w:szCs w:val="22"/>
          <w:highlight w:val="yellow"/>
        </w:rPr>
        <w:t>--</w:t>
      </w:r>
      <w:r w:rsidRPr="00500559">
        <w:rPr>
          <w:rFonts w:ascii="Garamond" w:hAnsi="Garamond" w:cs="Arial"/>
          <w:sz w:val="22"/>
          <w:szCs w:val="22"/>
        </w:rPr>
        <w:t>]/2020</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77777777"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R$ [</w:t>
      </w:r>
      <w:r w:rsidRPr="00D460BB">
        <w:rPr>
          <w:rFonts w:ascii="Garamond" w:hAnsi="Garamond" w:cs="Arial"/>
          <w:sz w:val="22"/>
          <w:szCs w:val="22"/>
          <w:highlight w:val="yellow"/>
        </w:rPr>
        <w:t>--</w:t>
      </w:r>
      <w:r w:rsidRPr="00D460BB">
        <w:rPr>
          <w:rFonts w:ascii="Garamond" w:hAnsi="Garamond" w:cs="Arial"/>
          <w:sz w:val="22"/>
          <w:szCs w:val="22"/>
        </w:rPr>
        <w:t>] ([</w:t>
      </w:r>
      <w:r w:rsidRPr="00D460BB">
        <w:rPr>
          <w:rFonts w:ascii="Garamond" w:hAnsi="Garamond" w:cs="Arial"/>
          <w:sz w:val="22"/>
          <w:szCs w:val="22"/>
          <w:highlight w:val="yellow"/>
        </w:rPr>
        <w:t>--</w:t>
      </w:r>
      <w:r w:rsidRPr="00D460BB">
        <w:rPr>
          <w:rFonts w:ascii="Garamond" w:hAnsi="Garamond" w:cs="Arial"/>
          <w:sz w:val="22"/>
          <w:szCs w:val="22"/>
        </w:rPr>
        <w:t>] reais)</w:t>
      </w:r>
    </w:p>
    <w:p w14:paraId="32A60176" w14:textId="77777777" w:rsidR="0059026A" w:rsidRDefault="0059026A" w:rsidP="0059026A">
      <w:pPr>
        <w:pStyle w:val="PargrafodaLista"/>
        <w:rPr>
          <w:rFonts w:ascii="Garamond" w:hAnsi="Garamond" w:cs="Arial"/>
          <w:sz w:val="22"/>
          <w:szCs w:val="22"/>
        </w:rPr>
      </w:pPr>
    </w:p>
    <w:p w14:paraId="4621054B" w14:textId="2C90F6BD"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R$ [</w:t>
      </w:r>
      <w:r w:rsidRPr="0059026A">
        <w:rPr>
          <w:rFonts w:ascii="Garamond" w:hAnsi="Garamond" w:cs="Arial"/>
          <w:sz w:val="22"/>
          <w:szCs w:val="22"/>
          <w:highlight w:val="yellow"/>
        </w:rPr>
        <w:t>--</w:t>
      </w:r>
      <w:r w:rsidRPr="0059026A">
        <w:rPr>
          <w:rFonts w:ascii="Garamond" w:hAnsi="Garamond" w:cs="Arial"/>
          <w:sz w:val="22"/>
          <w:szCs w:val="22"/>
        </w:rPr>
        <w:t>] ([</w:t>
      </w:r>
      <w:r w:rsidRPr="0059026A">
        <w:rPr>
          <w:rFonts w:ascii="Garamond" w:hAnsi="Garamond" w:cs="Arial"/>
          <w:sz w:val="22"/>
          <w:szCs w:val="22"/>
          <w:highlight w:val="yellow"/>
        </w:rPr>
        <w:t>--</w:t>
      </w:r>
      <w:r w:rsidRPr="0059026A">
        <w:rPr>
          <w:rFonts w:ascii="Garamond" w:hAnsi="Garamond" w:cs="Arial"/>
          <w:sz w:val="22"/>
          <w:szCs w:val="22"/>
        </w:rPr>
        <w:t>])</w:t>
      </w:r>
      <w:r w:rsidR="00B32BA8" w:rsidRPr="00D460BB">
        <w:rPr>
          <w:rFonts w:ascii="Garamond" w:hAnsi="Garamond" w:cs="Arial"/>
          <w:sz w:val="22"/>
          <w:szCs w:val="22"/>
        </w:rPr>
        <w:t xml:space="preserve">.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3FEBFAE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9E183E" w:rsidRPr="009E183E">
        <w:rPr>
          <w:rFonts w:ascii="Garamond" w:hAnsi="Garamond" w:cs="Arial"/>
          <w:sz w:val="22"/>
          <w:szCs w:val="22"/>
          <w:highlight w:val="yellow"/>
        </w:rPr>
        <w:t>[--]</w:t>
      </w:r>
      <w:r w:rsidR="009E183E" w:rsidRPr="009E183E">
        <w:rPr>
          <w:rFonts w:ascii="Garamond" w:hAnsi="Garamond" w:cs="Arial"/>
          <w:sz w:val="22"/>
          <w:szCs w:val="22"/>
        </w:rPr>
        <w:t xml:space="preserve"> 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w:t>
      </w:r>
      <w:proofErr w:type="spellStart"/>
      <w:r w:rsidR="002A1AFF" w:rsidRPr="002A1AFF">
        <w:rPr>
          <w:rFonts w:ascii="Garamond" w:hAnsi="Garamond" w:cs="Arial"/>
          <w:sz w:val="22"/>
          <w:szCs w:val="22"/>
        </w:rPr>
        <w:t>ii</w:t>
      </w:r>
      <w:proofErr w:type="spellEnd"/>
      <w:r w:rsidR="002A1AFF" w:rsidRPr="002A1AFF">
        <w:rPr>
          <w:rFonts w:ascii="Garamond" w:hAnsi="Garamond" w:cs="Arial"/>
          <w:sz w:val="22"/>
          <w:szCs w:val="22"/>
        </w:rPr>
        <w:t>)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calculados dia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a Data de Repactuação, exclusive, até a integral liquidação das Obrigações Garantidas, as Debêntures farão jus ao recebimento da atualização </w:t>
      </w:r>
      <w:r w:rsidR="00121FA4" w:rsidRPr="00121FA4">
        <w:rPr>
          <w:rFonts w:ascii="Garamond" w:hAnsi="Garamond" w:cs="Arial"/>
          <w:sz w:val="22"/>
          <w:szCs w:val="22"/>
        </w:rPr>
        <w:lastRenderedPageBreak/>
        <w:t>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98" w:name="_DV_M228"/>
      <w:bookmarkEnd w:id="98"/>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99"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p>
    <w:p w14:paraId="727792D0" w14:textId="70483251" w:rsidR="006250A3" w:rsidRDefault="006250A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rFonts w:ascii="Garamond" w:hAnsi="Garamond" w:cs="Tahoma"/>
          <w:color w:val="000000"/>
          <w:sz w:val="22"/>
          <w:szCs w:val="22"/>
        </w:rPr>
      </w:pPr>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p>
    <w:p w14:paraId="621C7461" w14:textId="78A99157" w:rsidR="001963E1" w:rsidRDefault="001963E1" w:rsidP="003E0B14">
      <w:pPr>
        <w:autoSpaceDE/>
        <w:autoSpaceDN/>
        <w:adjustRightInd/>
        <w:spacing w:line="360" w:lineRule="auto"/>
        <w:jc w:val="both"/>
        <w:rPr>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p>
    <w:p w14:paraId="2C5A4AA4" w14:textId="77777777" w:rsidR="001963E1" w:rsidRPr="00946188" w:rsidRDefault="001963E1" w:rsidP="001963E1">
      <w:pPr>
        <w:pStyle w:val="PargrafodaLista"/>
        <w:spacing w:line="360" w:lineRule="auto"/>
        <w:ind w:left="426"/>
        <w:jc w:val="both"/>
        <w:rPr>
          <w:rFonts w:ascii="Garamond" w:hAnsi="Garamond" w:cs="Calibri"/>
          <w:sz w:val="22"/>
          <w:szCs w:val="22"/>
        </w:rPr>
      </w:pPr>
    </w:p>
    <w:p w14:paraId="1EEE4D9F" w14:textId="77777777" w:rsidR="001963E1" w:rsidRPr="00946188"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 xml:space="preserve">” </w:t>
      </w:r>
      <w:r>
        <w:rPr>
          <w:rFonts w:ascii="Garamond" w:hAnsi="Garamond" w:cs="Arial"/>
          <w:sz w:val="22"/>
          <w:szCs w:val="22"/>
        </w:rPr>
        <w:t xml:space="preserve">e, quando em conjunto com a Inepar, </w:t>
      </w:r>
      <w:commentRangeStart w:id="100"/>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commentRangeEnd w:id="100"/>
      <w:r>
        <w:rPr>
          <w:rStyle w:val="Refdecomentrio"/>
          <w:szCs w:val="24"/>
          <w:lang w:val="en-US"/>
        </w:rPr>
        <w:commentReference w:id="100"/>
      </w:r>
    </w:p>
    <w:p w14:paraId="372490A6" w14:textId="77777777" w:rsidR="001963E1" w:rsidRPr="00D460BB" w:rsidRDefault="001963E1" w:rsidP="001963E1">
      <w:pPr>
        <w:spacing w:line="360" w:lineRule="auto"/>
        <w:jc w:val="both"/>
        <w:rPr>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rStyle w:val="DeltaViewInsertion"/>
          <w:rFonts w:ascii="Garamond" w:hAnsi="Garamond" w:cs="Tahoma"/>
          <w:color w:val="000000"/>
          <w:sz w:val="22"/>
          <w:szCs w:val="22"/>
          <w:u w:val="none"/>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p>
    <w:p w14:paraId="48E9DBD3"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rFonts w:ascii="Garamond" w:hAnsi="Garamond"/>
          <w:sz w:val="22"/>
          <w:szCs w:val="22"/>
        </w:rPr>
      </w:pPr>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p>
    <w:p w14:paraId="5E71C94F"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rFonts w:ascii="Garamond" w:eastAsia="Garamond,Arial" w:hAnsi="Garamond" w:cs="Garamond,Arial"/>
          <w:b/>
          <w:bCs/>
          <w:sz w:val="22"/>
          <w:szCs w:val="22"/>
          <w:lang w:eastAsia="en-US"/>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xml:space="preserve">, instituição financeira, inscrita no CNPJ/ME sob o nº 36.113.876/0001-91, </w:t>
      </w:r>
      <w:r w:rsidRPr="00D460BB">
        <w:rPr>
          <w:rFonts w:ascii="Garamond" w:hAnsi="Garamond" w:cs="Arial"/>
          <w:sz w:val="22"/>
          <w:szCs w:val="22"/>
        </w:rPr>
        <w:lastRenderedPageBreak/>
        <w:t>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p>
    <w:p w14:paraId="3D068007" w14:textId="125CBAEB" w:rsidR="001963E1" w:rsidRDefault="001963E1" w:rsidP="001963E1">
      <w:pPr>
        <w:pStyle w:val="PargrafodaLista1"/>
        <w:spacing w:line="360" w:lineRule="auto"/>
        <w:ind w:left="0"/>
        <w:rPr>
          <w:rFonts w:ascii="Garamond" w:hAnsi="Garamond" w:cs="Tahoma"/>
          <w:sz w:val="22"/>
          <w:szCs w:val="22"/>
        </w:rPr>
      </w:pPr>
    </w:p>
    <w:p w14:paraId="4112043E" w14:textId="77777777" w:rsidR="00AF4FEA" w:rsidRPr="00D460BB" w:rsidRDefault="00AF4FEA" w:rsidP="00AF4FEA">
      <w:pPr>
        <w:pStyle w:val="Ttulo3"/>
        <w:keepNext w:val="0"/>
      </w:pPr>
      <w:r w:rsidRPr="00D460BB">
        <w:t>CONSIDERANDO QUE:</w:t>
      </w:r>
    </w:p>
    <w:p w14:paraId="6B3992AA" w14:textId="77777777" w:rsidR="00AF4FEA" w:rsidRPr="00D460BB" w:rsidRDefault="00AF4FEA" w:rsidP="00AF4FEA">
      <w:pPr>
        <w:tabs>
          <w:tab w:val="num" w:pos="1134"/>
        </w:tabs>
        <w:spacing w:line="360" w:lineRule="auto"/>
        <w:jc w:val="both"/>
        <w:rPr>
          <w:rFonts w:ascii="Garamond" w:hAnsi="Garamond" w:cs="Tahoma"/>
          <w:b/>
          <w:sz w:val="22"/>
          <w:szCs w:val="22"/>
        </w:rPr>
      </w:pPr>
    </w:p>
    <w:p w14:paraId="1ABC834A" w14:textId="4B229F0F" w:rsidR="00AF4FEA" w:rsidRDefault="002F2134"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2020,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p>
    <w:p w14:paraId="0A3CE668" w14:textId="77777777" w:rsidR="00CA1D02" w:rsidRDefault="00CA1D02" w:rsidP="00CA1D02">
      <w:pPr>
        <w:pStyle w:val="PargrafodaLista"/>
        <w:autoSpaceDE/>
        <w:autoSpaceDN/>
        <w:adjustRightInd/>
        <w:spacing w:line="360" w:lineRule="auto"/>
        <w:ind w:left="426"/>
        <w:contextualSpacing/>
        <w:jc w:val="both"/>
        <w:rPr>
          <w:rFonts w:ascii="Garamond" w:hAnsi="Garamond" w:cs="Arial"/>
          <w:sz w:val="22"/>
          <w:szCs w:val="22"/>
        </w:rPr>
      </w:pPr>
    </w:p>
    <w:p w14:paraId="03DE8E3A" w14:textId="03F8C843"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r w:rsidRPr="009E6F0B">
        <w:rPr>
          <w:rFonts w:ascii="Garamond" w:hAnsi="Garamond"/>
          <w:sz w:val="22"/>
          <w:szCs w:val="22"/>
          <w:highlight w:val="yellow"/>
        </w:rPr>
        <w:t>[--]</w:t>
      </w:r>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p>
    <w:p w14:paraId="4D05675A" w14:textId="77777777" w:rsidR="00AF4FEA" w:rsidRPr="00D460BB" w:rsidRDefault="00AF4FEA" w:rsidP="00AF4FEA">
      <w:pPr>
        <w:pStyle w:val="PargrafodaLista"/>
        <w:spacing w:line="360" w:lineRule="auto"/>
        <w:ind w:left="567" w:hanging="567"/>
        <w:jc w:val="both"/>
        <w:rPr>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p>
    <w:p w14:paraId="2D94015D" w14:textId="77777777" w:rsidR="00AF4FEA" w:rsidRPr="00283AFB" w:rsidRDefault="00AF4FEA" w:rsidP="00AF4FEA">
      <w:pPr>
        <w:pStyle w:val="PargrafodaLista"/>
        <w:rPr>
          <w:rFonts w:ascii="Garamond" w:hAnsi="Garamond" w:cs="Arial"/>
          <w:sz w:val="22"/>
          <w:szCs w:val="22"/>
        </w:rPr>
      </w:pPr>
    </w:p>
    <w:p w14:paraId="109B7A09" w14:textId="1B47B63C" w:rsidR="00AF4FEA" w:rsidRPr="00D460BB" w:rsidRDefault="00AF4FEA" w:rsidP="00AF4FEA">
      <w:pPr>
        <w:spacing w:line="360" w:lineRule="auto"/>
        <w:jc w:val="both"/>
        <w:rPr>
          <w:rFonts w:ascii="Garamond" w:hAnsi="Garamond" w:cs="Tahoma"/>
          <w:color w:val="000000"/>
          <w:sz w:val="22"/>
          <w:szCs w:val="22"/>
        </w:rPr>
      </w:pPr>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p>
    <w:p w14:paraId="37A5662A" w14:textId="77777777" w:rsidR="00AF4FEA" w:rsidRPr="00D460BB" w:rsidRDefault="00AF4FEA" w:rsidP="00AF4FEA">
      <w:pPr>
        <w:spacing w:line="360" w:lineRule="auto"/>
        <w:jc w:val="both"/>
        <w:rPr>
          <w:rFonts w:ascii="Garamond" w:hAnsi="Garamond" w:cs="Tahoma"/>
          <w:color w:val="000000"/>
          <w:sz w:val="22"/>
          <w:szCs w:val="22"/>
        </w:rPr>
      </w:pPr>
    </w:p>
    <w:p w14:paraId="0A7B8E62" w14:textId="5BEE6E66" w:rsidR="00AF4FEA" w:rsidRDefault="00855DF9" w:rsidP="001963E1">
      <w:pPr>
        <w:pStyle w:val="PargrafodaLista1"/>
        <w:spacing w:line="360" w:lineRule="auto"/>
        <w:ind w:left="0"/>
        <w:rPr>
          <w:rFonts w:ascii="Garamond" w:hAnsi="Garamond" w:cs="Tahoma"/>
          <w:b/>
          <w:bCs/>
          <w:sz w:val="22"/>
          <w:szCs w:val="22"/>
        </w:rPr>
      </w:pPr>
      <w:r>
        <w:rPr>
          <w:rFonts w:ascii="Garamond" w:hAnsi="Garamond" w:cs="Tahoma"/>
          <w:b/>
          <w:bCs/>
          <w:sz w:val="22"/>
          <w:szCs w:val="22"/>
        </w:rPr>
        <w:t>CLÁUSULA PRIMEIRA – ALTERAÇÕES</w:t>
      </w:r>
    </w:p>
    <w:p w14:paraId="63E916CB" w14:textId="650E1F0A" w:rsidR="00855DF9" w:rsidRDefault="00855DF9" w:rsidP="001963E1">
      <w:pPr>
        <w:pStyle w:val="PargrafodaLista1"/>
        <w:spacing w:line="360" w:lineRule="auto"/>
        <w:ind w:left="0"/>
        <w:rPr>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rFonts w:ascii="Garamond" w:hAnsi="Garamond" w:cs="Tahoma"/>
          <w:sz w:val="22"/>
          <w:szCs w:val="22"/>
        </w:rPr>
      </w:pPr>
      <w:r>
        <w:rPr>
          <w:rFonts w:ascii="Garamond" w:hAnsi="Garamond" w:cs="Tahoma"/>
          <w:sz w:val="22"/>
          <w:szCs w:val="22"/>
        </w:rPr>
        <w:t xml:space="preserve">As Partes decidem alterar </w:t>
      </w:r>
      <w:r w:rsidR="000E5DB0">
        <w:rPr>
          <w:rFonts w:ascii="Garamond" w:hAnsi="Garamond" w:cs="Tahoma"/>
          <w:sz w:val="22"/>
          <w:szCs w:val="22"/>
        </w:rPr>
        <w:t>o item (</w:t>
      </w:r>
      <w:proofErr w:type="spellStart"/>
      <w:r w:rsidR="000E5DB0">
        <w:rPr>
          <w:rFonts w:ascii="Garamond" w:hAnsi="Garamond" w:cs="Tahoma"/>
          <w:sz w:val="22"/>
          <w:szCs w:val="22"/>
        </w:rPr>
        <w:t>ii</w:t>
      </w:r>
      <w:proofErr w:type="spellEnd"/>
      <w:r w:rsidR="000E5DB0">
        <w:rPr>
          <w:rFonts w:ascii="Garamond" w:hAnsi="Garamond" w:cs="Tahoma"/>
          <w:sz w:val="22"/>
          <w:szCs w:val="22"/>
        </w:rPr>
        <w:t>) da Cláusula 1.1 do Contrato de Alienação Fiduciária de Cotas, que passará a vigorar com a seguinte redação</w:t>
      </w:r>
      <w:r w:rsidR="009E6F0B">
        <w:rPr>
          <w:rFonts w:ascii="Garamond" w:hAnsi="Garamond" w:cs="Tahoma"/>
          <w:sz w:val="22"/>
          <w:szCs w:val="22"/>
        </w:rPr>
        <w:t>:</w:t>
      </w:r>
    </w:p>
    <w:p w14:paraId="08DA9E15" w14:textId="37A85A69" w:rsidR="009E6F0B" w:rsidRDefault="009E6F0B" w:rsidP="009E6F0B">
      <w:pPr>
        <w:pStyle w:val="PargrafodaLista1"/>
        <w:spacing w:line="360" w:lineRule="auto"/>
        <w:rPr>
          <w:rFonts w:ascii="Garamond" w:hAnsi="Garamond" w:cs="Tahoma"/>
          <w:sz w:val="22"/>
          <w:szCs w:val="22"/>
        </w:rPr>
      </w:pPr>
    </w:p>
    <w:p w14:paraId="50A14104" w14:textId="404753B8" w:rsidR="009E6F0B" w:rsidRPr="0096221A" w:rsidRDefault="0096221A" w:rsidP="009E6F0B">
      <w:pPr>
        <w:pStyle w:val="PargrafodaLista1"/>
        <w:spacing w:line="360" w:lineRule="auto"/>
        <w:rPr>
          <w:rFonts w:ascii="Garamond" w:hAnsi="Garamond" w:cs="Tahoma"/>
          <w:i/>
          <w:iCs/>
          <w:sz w:val="22"/>
          <w:szCs w:val="22"/>
        </w:rPr>
      </w:pPr>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w:t>
      </w:r>
      <w:proofErr w:type="spellStart"/>
      <w:r w:rsidRPr="0096221A">
        <w:rPr>
          <w:rFonts w:ascii="Garamond" w:eastAsia="Arial Unicode MS" w:hAnsi="Garamond" w:cs="Tahoma"/>
          <w:i/>
          <w:iCs/>
          <w:color w:val="000000"/>
          <w:sz w:val="22"/>
          <w:szCs w:val="22"/>
        </w:rPr>
        <w:t>ii</w:t>
      </w:r>
      <w:proofErr w:type="spellEnd"/>
      <w:r w:rsidRPr="0096221A">
        <w:rPr>
          <w:rFonts w:ascii="Garamond" w:eastAsia="Arial Unicode MS" w:hAnsi="Garamond" w:cs="Tahoma"/>
          <w:i/>
          <w:iCs/>
          <w:color w:val="000000"/>
          <w:sz w:val="22"/>
          <w:szCs w:val="22"/>
        </w:rPr>
        <w:t xml:space="preserve">)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xml:space="preserve">”), </w:t>
      </w:r>
      <w:r w:rsidRPr="0096221A">
        <w:rPr>
          <w:rFonts w:ascii="Garamond" w:hAnsi="Garamond"/>
          <w:i/>
          <w:iCs/>
          <w:sz w:val="22"/>
          <w:szCs w:val="22"/>
        </w:rPr>
        <w:lastRenderedPageBreak/>
        <w:t>ressalvado o disposto na Cláusula 1.12 e seguintes abaixo.</w:t>
      </w:r>
      <w:r>
        <w:rPr>
          <w:rFonts w:ascii="Garamond" w:hAnsi="Garamond"/>
          <w:i/>
          <w:iCs/>
          <w:sz w:val="22"/>
          <w:szCs w:val="22"/>
        </w:rPr>
        <w:t>”</w:t>
      </w:r>
    </w:p>
    <w:p w14:paraId="1C39AA39" w14:textId="52703970" w:rsidR="001963E1" w:rsidRDefault="001963E1"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t>CLÁUSULA SEGUNDA – DISPOSIÇÕES GERAIS</w:t>
      </w:r>
    </w:p>
    <w:p w14:paraId="591E8627" w14:textId="2756C79A" w:rsidR="00D804E4" w:rsidRDefault="00D804E4" w:rsidP="004F58B4">
      <w:pPr>
        <w:pStyle w:val="PargrafodaLista1"/>
        <w:keepNext/>
        <w:keepLines/>
        <w:spacing w:line="360" w:lineRule="auto"/>
        <w:ind w:left="0"/>
        <w:rPr>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p>
    <w:p w14:paraId="0A33F724" w14:textId="77777777" w:rsidR="008573DE" w:rsidRDefault="008573DE" w:rsidP="008573DE">
      <w:pPr>
        <w:pStyle w:val="titulo3"/>
        <w:keepLines/>
        <w:numPr>
          <w:ilvl w:val="0"/>
          <w:numId w:val="0"/>
        </w:numPr>
        <w:spacing w:before="0" w:after="0" w:line="360" w:lineRule="auto"/>
        <w:rPr>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p>
    <w:p w14:paraId="070C2AC4" w14:textId="77777777" w:rsidR="000823D9" w:rsidRDefault="000823D9" w:rsidP="000823D9">
      <w:pPr>
        <w:pStyle w:val="PargrafodaLista"/>
        <w:rPr>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p>
    <w:p w14:paraId="2330C683" w14:textId="77777777" w:rsidR="000823D9" w:rsidRPr="002D6217" w:rsidRDefault="000823D9" w:rsidP="000823D9">
      <w:pPr>
        <w:pStyle w:val="titulo3"/>
        <w:numPr>
          <w:ilvl w:val="0"/>
          <w:numId w:val="0"/>
        </w:numPr>
        <w:spacing w:before="0" w:after="0" w:line="360" w:lineRule="auto"/>
        <w:rPr>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p>
    <w:p w14:paraId="24917F0D" w14:textId="77777777" w:rsidR="000823D9" w:rsidRPr="002D6217" w:rsidRDefault="000823D9" w:rsidP="000823D9">
      <w:pPr>
        <w:spacing w:line="360" w:lineRule="auto"/>
        <w:jc w:val="both"/>
        <w:rPr>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p>
    <w:p w14:paraId="7FC52748" w14:textId="77777777" w:rsidR="000823D9" w:rsidRPr="002D6217" w:rsidRDefault="000823D9" w:rsidP="000823D9">
      <w:pPr>
        <w:spacing w:line="360" w:lineRule="auto"/>
        <w:jc w:val="both"/>
        <w:rPr>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702140E5" w14:textId="77777777" w:rsidR="000823D9" w:rsidRPr="000823D9" w:rsidRDefault="000823D9" w:rsidP="000823D9">
      <w:pPr>
        <w:spacing w:line="360" w:lineRule="auto"/>
        <w:jc w:val="both"/>
        <w:rPr>
          <w:rFonts w:ascii="Garamond" w:hAnsi="Garamond" w:cs="Arial"/>
          <w:sz w:val="22"/>
          <w:szCs w:val="18"/>
        </w:rPr>
      </w:pPr>
    </w:p>
    <w:p w14:paraId="46C38508" w14:textId="06E59E06" w:rsidR="000823D9" w:rsidRPr="000823D9" w:rsidRDefault="000823D9" w:rsidP="000823D9">
      <w:pPr>
        <w:spacing w:line="360" w:lineRule="auto"/>
        <w:jc w:val="both"/>
        <w:rPr>
          <w:rFonts w:ascii="Garamond" w:hAnsi="Garamond" w:cs="Arial"/>
          <w:sz w:val="22"/>
          <w:szCs w:val="18"/>
        </w:rPr>
      </w:pPr>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p>
    <w:p w14:paraId="55D356DA" w14:textId="77777777" w:rsidR="000823D9" w:rsidRPr="000823D9" w:rsidRDefault="000823D9" w:rsidP="000823D9">
      <w:pPr>
        <w:spacing w:line="360" w:lineRule="auto"/>
        <w:jc w:val="both"/>
        <w:rPr>
          <w:rFonts w:ascii="Garamond" w:hAnsi="Garamond" w:cs="Arial"/>
          <w:sz w:val="22"/>
          <w:szCs w:val="18"/>
        </w:rPr>
      </w:pPr>
    </w:p>
    <w:p w14:paraId="27B7C5F5" w14:textId="5FF52F1B" w:rsidR="000823D9" w:rsidRPr="000823D9" w:rsidRDefault="000823D9" w:rsidP="000823D9">
      <w:pPr>
        <w:spacing w:line="360" w:lineRule="auto"/>
        <w:jc w:val="center"/>
        <w:rPr>
          <w:rFonts w:ascii="Garamond" w:hAnsi="Garamond" w:cs="Arial"/>
          <w:sz w:val="22"/>
          <w:szCs w:val="18"/>
        </w:rPr>
      </w:pPr>
      <w:r w:rsidRPr="000823D9">
        <w:rPr>
          <w:rFonts w:ascii="Garamond" w:hAnsi="Garamond" w:cs="Arial"/>
          <w:sz w:val="22"/>
          <w:szCs w:val="18"/>
        </w:rPr>
        <w:lastRenderedPageBreak/>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p>
    <w:p w14:paraId="6670F113"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1308A7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7E3E053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2C5C3D4C" w14:textId="77777777" w:rsidR="004F58B4" w:rsidRDefault="004F58B4" w:rsidP="004F58B4">
      <w:pPr>
        <w:spacing w:line="360" w:lineRule="auto"/>
        <w:jc w:val="center"/>
        <w:rPr>
          <w:rFonts w:ascii="Garamond" w:hAnsi="Garamond" w:cs="Trebuchet MS"/>
          <w:i/>
          <w:sz w:val="22"/>
          <w:szCs w:val="22"/>
        </w:rPr>
      </w:pPr>
    </w:p>
    <w:p w14:paraId="69A84660" w14:textId="77777777" w:rsidR="004F58B4" w:rsidRDefault="004F58B4" w:rsidP="004F58B4">
      <w:pPr>
        <w:spacing w:line="360" w:lineRule="auto"/>
        <w:jc w:val="center"/>
        <w:rPr>
          <w:rFonts w:ascii="Garamond" w:hAnsi="Garamond" w:cs="Trebuchet MS"/>
          <w:i/>
          <w:sz w:val="22"/>
          <w:szCs w:val="22"/>
        </w:rPr>
      </w:pPr>
    </w:p>
    <w:p w14:paraId="77A0D2CC" w14:textId="77777777" w:rsidR="004F58B4" w:rsidRDefault="004F58B4" w:rsidP="004F58B4">
      <w:pPr>
        <w:spacing w:line="360" w:lineRule="auto"/>
        <w:jc w:val="center"/>
        <w:rPr>
          <w:rFonts w:ascii="Garamond" w:hAnsi="Garamond" w:cs="Trebuchet MS"/>
          <w:i/>
          <w:sz w:val="22"/>
          <w:szCs w:val="22"/>
        </w:rPr>
      </w:pPr>
    </w:p>
    <w:p w14:paraId="6FC3DAF6" w14:textId="77777777" w:rsidR="004F58B4" w:rsidRDefault="004F58B4" w:rsidP="004F58B4">
      <w:pPr>
        <w:spacing w:line="360" w:lineRule="auto"/>
        <w:jc w:val="center"/>
        <w:rPr>
          <w:rFonts w:ascii="Garamond" w:hAnsi="Garamond" w:cs="Trebuchet MS"/>
          <w:i/>
          <w:sz w:val="22"/>
          <w:szCs w:val="22"/>
        </w:rPr>
      </w:pPr>
    </w:p>
    <w:p w14:paraId="47B3FD23" w14:textId="77777777" w:rsidR="004F58B4" w:rsidRDefault="004F58B4" w:rsidP="004F58B4">
      <w:pPr>
        <w:spacing w:line="360" w:lineRule="auto"/>
        <w:jc w:val="center"/>
        <w:rPr>
          <w:rFonts w:ascii="Garamond" w:hAnsi="Garamond" w:cs="Trebuchet MS"/>
          <w:i/>
          <w:sz w:val="22"/>
          <w:szCs w:val="22"/>
        </w:rPr>
      </w:pPr>
    </w:p>
    <w:p w14:paraId="5F030599"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11FAAF47"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922F176" w14:textId="77777777" w:rsidR="004F58B4" w:rsidRPr="00D460BB" w:rsidRDefault="004F58B4" w:rsidP="004F58B4">
      <w:pPr>
        <w:spacing w:line="360" w:lineRule="auto"/>
        <w:jc w:val="center"/>
        <w:rPr>
          <w:rFonts w:ascii="Garamond" w:hAnsi="Garamond" w:cs="Trebuchet MS"/>
          <w:i/>
          <w:sz w:val="22"/>
          <w:szCs w:val="22"/>
        </w:rPr>
      </w:pPr>
    </w:p>
    <w:p w14:paraId="2C961E53" w14:textId="77777777" w:rsidR="004F58B4" w:rsidRPr="00D460BB" w:rsidRDefault="004F58B4" w:rsidP="004F58B4">
      <w:pPr>
        <w:spacing w:line="360" w:lineRule="auto"/>
        <w:jc w:val="center"/>
        <w:rPr>
          <w:rFonts w:ascii="Garamond" w:hAnsi="Garamond" w:cs="Trebuchet MS"/>
          <w:i/>
          <w:sz w:val="22"/>
          <w:szCs w:val="22"/>
        </w:rPr>
      </w:pPr>
    </w:p>
    <w:p w14:paraId="1616238E" w14:textId="77777777" w:rsidR="004F58B4" w:rsidRDefault="004F58B4" w:rsidP="004F58B4">
      <w:pPr>
        <w:spacing w:line="360" w:lineRule="auto"/>
        <w:jc w:val="center"/>
        <w:rPr>
          <w:rFonts w:ascii="Garamond" w:hAnsi="Garamond" w:cs="Trebuchet MS"/>
          <w:i/>
          <w:sz w:val="22"/>
          <w:szCs w:val="22"/>
        </w:rPr>
      </w:pPr>
    </w:p>
    <w:p w14:paraId="6A5ECA69" w14:textId="77777777" w:rsidR="004F58B4" w:rsidRPr="00D460BB" w:rsidRDefault="004F58B4" w:rsidP="004F58B4">
      <w:pPr>
        <w:spacing w:line="360" w:lineRule="auto"/>
        <w:jc w:val="center"/>
        <w:rPr>
          <w:rFonts w:ascii="Garamond" w:hAnsi="Garamond" w:cs="Trebuchet MS"/>
          <w:i/>
          <w:sz w:val="22"/>
          <w:szCs w:val="22"/>
        </w:rPr>
      </w:pPr>
    </w:p>
    <w:p w14:paraId="51881774" w14:textId="77777777" w:rsidR="004F58B4" w:rsidRPr="00D460BB" w:rsidRDefault="004F58B4" w:rsidP="004F58B4">
      <w:pPr>
        <w:spacing w:line="360" w:lineRule="auto"/>
        <w:jc w:val="center"/>
        <w:rPr>
          <w:rFonts w:ascii="Garamond" w:hAnsi="Garamond" w:cs="Trebuchet MS"/>
          <w:i/>
          <w:sz w:val="22"/>
          <w:szCs w:val="22"/>
        </w:rPr>
      </w:pPr>
    </w:p>
    <w:p w14:paraId="6CF899E6" w14:textId="011FAB3D" w:rsidR="004F58B4" w:rsidRPr="00D460BB" w:rsidRDefault="00F9232D" w:rsidP="004F58B4">
      <w:pPr>
        <w:spacing w:line="360" w:lineRule="auto"/>
        <w:jc w:val="center"/>
        <w:rPr>
          <w:rFonts w:ascii="Garamond" w:hAnsi="Garamond" w:cs="Arial"/>
          <w:b/>
          <w:sz w:val="22"/>
          <w:szCs w:val="22"/>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p>
    <w:p w14:paraId="183507D1"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Fiduciária</w:t>
      </w:r>
    </w:p>
    <w:p w14:paraId="36629C90"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rFonts w:ascii="Garamond" w:hAnsi="Garamond" w:cs="Trebuchet MS"/>
          <w:i/>
          <w:iCs/>
          <w:sz w:val="22"/>
          <w:szCs w:val="22"/>
        </w:rPr>
      </w:pPr>
    </w:p>
    <w:p w14:paraId="25E89D85"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67EFC04B"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73B0FA4C" w14:textId="77777777" w:rsidR="004F58B4" w:rsidRPr="00D460BB" w:rsidRDefault="004F58B4" w:rsidP="004F58B4">
      <w:pPr>
        <w:spacing w:line="360" w:lineRule="auto"/>
        <w:jc w:val="center"/>
        <w:rPr>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rFonts w:ascii="Garamond" w:hAnsi="Garamond" w:cs="Trebuchet MS"/>
          <w:sz w:val="22"/>
          <w:szCs w:val="22"/>
        </w:rPr>
      </w:pPr>
    </w:p>
    <w:p w14:paraId="17291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rFonts w:ascii="Garamond" w:hAnsi="Garamond" w:cs="Trebuchet MS"/>
          <w:bCs/>
          <w:sz w:val="22"/>
          <w:szCs w:val="22"/>
          <w:u w:val="single"/>
        </w:rPr>
      </w:pPr>
    </w:p>
    <w:p w14:paraId="6560B1FD" w14:textId="77777777" w:rsidR="004F58B4" w:rsidRPr="00D460BB" w:rsidRDefault="004F58B4" w:rsidP="004F58B4">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9991612" w14:textId="77777777" w:rsidR="004F58B4" w:rsidRPr="00D460BB" w:rsidRDefault="004F58B4" w:rsidP="004F58B4">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4A46FE">
        <w:tc>
          <w:tcPr>
            <w:tcW w:w="4219" w:type="dxa"/>
            <w:tcBorders>
              <w:top w:val="single" w:sz="4" w:space="0" w:color="auto"/>
              <w:bottom w:val="nil"/>
            </w:tcBorders>
          </w:tcPr>
          <w:p w14:paraId="10F07E3E"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527D1DC"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13AACDC0"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1AA3F6B9" w14:textId="77777777" w:rsidR="004F58B4" w:rsidRPr="00D460BB" w:rsidRDefault="004F58B4" w:rsidP="004A46FE">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E295FD9"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144F12E7"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73435DD" w14:textId="77777777" w:rsidR="00D804E4" w:rsidRPr="000823D9" w:rsidRDefault="00D804E4" w:rsidP="00D804E4">
      <w:pPr>
        <w:pStyle w:val="PargrafodaLista1"/>
        <w:spacing w:line="360" w:lineRule="auto"/>
        <w:ind w:left="0"/>
        <w:rPr>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13A1687" w14:textId="4E444DDE" w:rsidR="00114FF3" w:rsidRDefault="00114FF3">
      <w:pPr>
        <w:autoSpaceDE/>
        <w:autoSpaceDN/>
        <w:adjustRightInd/>
        <w:rPr>
          <w:rStyle w:val="DeltaViewInsertion"/>
          <w:rFonts w:ascii="Garamond" w:eastAsia="Arial Unicode MS" w:hAnsi="Garamond" w:cs="Tahoma"/>
          <w:b/>
          <w:smallCaps/>
          <w:color w:val="auto"/>
          <w:sz w:val="22"/>
          <w:szCs w:val="22"/>
          <w:u w:val="single"/>
        </w:rPr>
      </w:pPr>
      <w:r>
        <w:rPr>
          <w:rStyle w:val="DeltaViewInsertion"/>
          <w:rFonts w:ascii="Garamond" w:eastAsia="Arial Unicode MS" w:hAnsi="Garamond" w:cs="Tahoma"/>
          <w:b/>
          <w:smallCaps/>
          <w:color w:val="auto"/>
          <w:sz w:val="22"/>
          <w:szCs w:val="22"/>
          <w:u w:val="single"/>
        </w:rPr>
        <w:br w:type="page"/>
      </w:r>
    </w:p>
    <w:p w14:paraId="32569AC6" w14:textId="7C9DCDE4" w:rsidR="00114FF3" w:rsidRDefault="00114FF3" w:rsidP="00114FF3">
      <w:pPr>
        <w:spacing w:line="360" w:lineRule="auto"/>
        <w:jc w:val="center"/>
        <w:rPr>
          <w:rStyle w:val="DeltaViewInsertion"/>
          <w:rFonts w:ascii="Garamond" w:eastAsia="Arial Unicode MS" w:hAnsi="Garamond" w:cs="Tahoma"/>
          <w:b/>
          <w:smallCaps/>
          <w:color w:val="auto"/>
          <w:sz w:val="22"/>
          <w:szCs w:val="22"/>
          <w:u w:val="single"/>
        </w:rPr>
      </w:pPr>
      <w:r w:rsidRPr="00D460BB">
        <w:rPr>
          <w:rStyle w:val="DeltaViewInsertion"/>
          <w:rFonts w:ascii="Garamond" w:eastAsia="Arial Unicode MS" w:hAnsi="Garamond" w:cs="Tahoma"/>
          <w:b/>
          <w:smallCaps/>
          <w:color w:val="auto"/>
          <w:sz w:val="22"/>
          <w:szCs w:val="22"/>
          <w:u w:val="single"/>
        </w:rPr>
        <w:lastRenderedPageBreak/>
        <w:t>ANEXO I</w:t>
      </w:r>
      <w:r>
        <w:rPr>
          <w:rStyle w:val="DeltaViewInsertion"/>
          <w:rFonts w:ascii="Garamond" w:eastAsia="Arial Unicode MS" w:hAnsi="Garamond" w:cs="Tahoma"/>
          <w:b/>
          <w:smallCaps/>
          <w:color w:val="auto"/>
          <w:sz w:val="22"/>
          <w:szCs w:val="22"/>
          <w:u w:val="single"/>
        </w:rPr>
        <w:t>I</w:t>
      </w:r>
      <w:r w:rsidRPr="00D460BB">
        <w:rPr>
          <w:rStyle w:val="DeltaViewInsertion"/>
          <w:rFonts w:ascii="Garamond" w:eastAsia="Arial Unicode MS" w:hAnsi="Garamond" w:cs="Tahoma"/>
          <w:b/>
          <w:smallCaps/>
          <w:color w:val="auto"/>
          <w:sz w:val="22"/>
          <w:szCs w:val="22"/>
          <w:u w:val="single"/>
        </w:rPr>
        <w:t>I</w:t>
      </w:r>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101" w:name="_DV_M229"/>
      <w:bookmarkEnd w:id="99"/>
      <w:bookmarkEnd w:id="101"/>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385AAE93" w:rsidR="00F75EF5" w:rsidRPr="00F64571" w:rsidRDefault="00F64571" w:rsidP="00D460BB">
      <w:pPr>
        <w:spacing w:line="360" w:lineRule="auto"/>
        <w:jc w:val="both"/>
        <w:rPr>
          <w:rFonts w:ascii="Garamond" w:hAnsi="Garamond" w:cs="Tahoma"/>
          <w:color w:val="000000"/>
          <w:sz w:val="22"/>
          <w:szCs w:val="22"/>
        </w:rPr>
      </w:pPr>
      <w:bookmarkStart w:id="102" w:name="_DV_M230"/>
      <w:bookmarkEnd w:id="10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26559B">
        <w:rPr>
          <w:rFonts w:ascii="Garamond" w:hAnsi="Garamond" w:cs="Arial"/>
          <w:sz w:val="22"/>
          <w:szCs w:val="22"/>
        </w:rPr>
        <w:t xml:space="preserve"> 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MONTAGENS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 e quando em conjunto com Inepar, “</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xml:space="preserve"> com a interveniência anuência do </w:t>
      </w:r>
      <w:proofErr w:type="spellStart"/>
      <w:r w:rsidRPr="00F64571">
        <w:rPr>
          <w:rFonts w:ascii="Garamond" w:eastAsia="MS Mincho" w:hAnsi="Garamond" w:cs="Tahoma"/>
          <w:iCs/>
          <w:color w:val="000000"/>
          <w:sz w:val="22"/>
          <w:szCs w:val="22"/>
        </w:rPr>
        <w:t>Taranis</w:t>
      </w:r>
      <w:proofErr w:type="spellEnd"/>
      <w:r w:rsidRPr="00F64571">
        <w:rPr>
          <w:rFonts w:ascii="Garamond" w:eastAsia="MS Mincho" w:hAnsi="Garamond" w:cs="Tahoma"/>
          <w:iCs/>
          <w:color w:val="000000"/>
          <w:sz w:val="22"/>
          <w:szCs w:val="22"/>
        </w:rPr>
        <w:t xml:space="preserve">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2020</w:t>
      </w:r>
      <w:r w:rsidR="0068779B"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w:t>
      </w:r>
      <w:proofErr w:type="spellStart"/>
      <w:r w:rsidR="00F75EF5" w:rsidRPr="00D460BB">
        <w:rPr>
          <w:rFonts w:ascii="Garamond" w:hAnsi="Garamond"/>
          <w:sz w:val="22"/>
          <w:szCs w:val="22"/>
        </w:rPr>
        <w:t>ii</w:t>
      </w:r>
      <w:proofErr w:type="spellEnd"/>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00F75EF5" w:rsidRPr="00D460BB">
        <w:rPr>
          <w:rFonts w:ascii="Garamond" w:hAnsi="Garamond"/>
          <w:sz w:val="22"/>
          <w:szCs w:val="22"/>
        </w:rPr>
        <w:t>iii</w:t>
      </w:r>
      <w:proofErr w:type="spellEnd"/>
      <w:r w:rsidR="00F75EF5" w:rsidRPr="00D460BB">
        <w:rPr>
          <w:rFonts w:ascii="Garamond" w:hAnsi="Garamond"/>
          <w:sz w:val="22"/>
          <w:szCs w:val="22"/>
        </w:rPr>
        <w:t>)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0463A6B3"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103" w:name="_DV_M247"/>
      <w:bookmarkStart w:id="104" w:name="_DV_M248"/>
      <w:bookmarkEnd w:id="103"/>
      <w:bookmarkEnd w:id="104"/>
      <w:r>
        <w:rPr>
          <w:rFonts w:ascii="Garamond" w:eastAsia="Arial Unicode MS" w:hAnsi="Garamond" w:cs="Tahoma"/>
          <w:color w:val="000000"/>
          <w:sz w:val="22"/>
          <w:szCs w:val="22"/>
        </w:rPr>
        <w:t>Curitiba/PR</w:t>
      </w:r>
      <w:r w:rsidR="00111F6A" w:rsidRPr="00D460BB">
        <w:rPr>
          <w:rFonts w:ascii="Garamond" w:eastAsia="Arial Unicode MS" w:hAnsi="Garamond" w:cs="Tahoma"/>
          <w:color w:val="000000"/>
          <w:sz w:val="22"/>
          <w:szCs w:val="22"/>
        </w:rPr>
        <w:t>, [</w:t>
      </w:r>
      <w:bookmarkStart w:id="105" w:name="_DV_M249"/>
      <w:bookmarkEnd w:id="105"/>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106" w:name="_DV_M250"/>
      <w:bookmarkEnd w:id="106"/>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107" w:name="_DV_C216"/>
      <w:r w:rsidR="00111F6A" w:rsidRPr="00D460BB">
        <w:rPr>
          <w:rStyle w:val="DeltaViewInsertion"/>
          <w:rFonts w:ascii="Garamond" w:eastAsia="Arial Unicode MS" w:hAnsi="Garamond" w:cs="Tahoma"/>
          <w:color w:val="auto"/>
          <w:sz w:val="22"/>
          <w:szCs w:val="22"/>
          <w:u w:val="none"/>
        </w:rPr>
        <w:t>20</w:t>
      </w:r>
      <w:bookmarkEnd w:id="107"/>
      <w:r w:rsidR="00C80735">
        <w:rPr>
          <w:rStyle w:val="DeltaViewInsertion"/>
          <w:rFonts w:ascii="Garamond" w:eastAsia="Arial Unicode MS" w:hAnsi="Garamond" w:cs="Tahoma"/>
          <w:color w:val="auto"/>
          <w:sz w:val="22"/>
          <w:szCs w:val="22"/>
          <w:u w:val="none"/>
        </w:rPr>
        <w:t>20</w:t>
      </w:r>
      <w:r w:rsidR="00EF48E7" w:rsidRPr="00D460BB">
        <w:rPr>
          <w:rStyle w:val="DeltaViewInsertion"/>
          <w:rFonts w:ascii="Garamond" w:eastAsia="Arial Unicode MS" w:hAnsi="Garamond" w:cs="Tahoma"/>
          <w:color w:val="auto"/>
          <w:sz w:val="22"/>
          <w:szCs w:val="22"/>
          <w:u w:val="none"/>
        </w:rPr>
        <w:t>.</w:t>
      </w:r>
      <w:bookmarkStart w:id="108" w:name="_DV_M251"/>
      <w:bookmarkEnd w:id="108"/>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7DFED553"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1D49D542" w14:textId="38C97C39" w:rsidR="0003018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r w:rsidR="00030182">
        <w:rPr>
          <w:rFonts w:ascii="Garamond" w:hAnsi="Garamond" w:cs="Trebuchet MS"/>
          <w:i/>
          <w:sz w:val="22"/>
          <w:szCs w:val="22"/>
        </w:rPr>
        <w:br w:type="page"/>
      </w:r>
    </w:p>
    <w:p w14:paraId="18BF2339" w14:textId="76B49C9A" w:rsidR="00030182" w:rsidRPr="00114FF3" w:rsidRDefault="00030182" w:rsidP="00030182">
      <w:pPr>
        <w:spacing w:line="360" w:lineRule="auto"/>
        <w:jc w:val="center"/>
        <w:rPr>
          <w:rFonts w:ascii="Garamond" w:hAnsi="Garamond" w:cs="Trebuchet MS"/>
          <w:b/>
          <w:bCs/>
          <w:iCs/>
          <w:sz w:val="22"/>
          <w:szCs w:val="22"/>
          <w:u w:val="single"/>
        </w:rPr>
      </w:pPr>
      <w:r w:rsidRPr="00114FF3">
        <w:rPr>
          <w:rFonts w:ascii="Garamond" w:hAnsi="Garamond" w:cs="Trebuchet MS"/>
          <w:b/>
          <w:bCs/>
          <w:iCs/>
          <w:sz w:val="22"/>
          <w:szCs w:val="22"/>
          <w:u w:val="single"/>
        </w:rPr>
        <w:lastRenderedPageBreak/>
        <w:t>ANEXO I</w:t>
      </w:r>
      <w:r w:rsidR="00114FF3" w:rsidRPr="00114FF3">
        <w:rPr>
          <w:rFonts w:ascii="Garamond" w:hAnsi="Garamond" w:cs="Trebuchet MS"/>
          <w:b/>
          <w:bCs/>
          <w:iCs/>
          <w:sz w:val="22"/>
          <w:szCs w:val="22"/>
          <w:u w:val="single"/>
        </w:rPr>
        <w:t>V</w:t>
      </w:r>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63CFFBAF"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2020</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1A4C01E7" w14:textId="3589C15B" w:rsidR="00E73ADE" w:rsidRPr="00672A29"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e </w:t>
      </w:r>
      <w:r w:rsidR="003D25A5" w:rsidRPr="00D460BB">
        <w:rPr>
          <w:rFonts w:ascii="Garamond" w:hAnsi="Garamond" w:cs="Arial"/>
          <w:b/>
          <w:sz w:val="22"/>
          <w:szCs w:val="22"/>
        </w:rPr>
        <w:t xml:space="preserve">INEPAR </w:t>
      </w:r>
      <w:r w:rsidR="003D25A5">
        <w:rPr>
          <w:rFonts w:ascii="Garamond" w:hAnsi="Garamond" w:cs="Arial"/>
          <w:b/>
          <w:sz w:val="22"/>
          <w:szCs w:val="22"/>
        </w:rPr>
        <w:t xml:space="preserve">EQUIPAMENTOS E MONTAGENS </w:t>
      </w:r>
      <w:r w:rsidR="003D25A5" w:rsidRPr="00D460BB">
        <w:rPr>
          <w:rFonts w:ascii="Garamond" w:hAnsi="Garamond" w:cs="Arial"/>
          <w:b/>
          <w:sz w:val="22"/>
          <w:szCs w:val="22"/>
        </w:rPr>
        <w:t>S.A.– EM RECUPERAÇÃO JUDICIAL</w:t>
      </w:r>
      <w:r w:rsidR="003D25A5" w:rsidRPr="00D460BB">
        <w:rPr>
          <w:rFonts w:ascii="Garamond" w:hAnsi="Garamond" w:cs="Arial"/>
          <w:bCs/>
          <w:sz w:val="22"/>
          <w:szCs w:val="22"/>
        </w:rPr>
        <w:t>,</w:t>
      </w:r>
      <w:r w:rsidR="003D25A5" w:rsidRPr="00D460BB">
        <w:rPr>
          <w:rFonts w:ascii="Garamond" w:hAnsi="Garamond" w:cs="Arial"/>
          <w:b/>
          <w:sz w:val="22"/>
          <w:szCs w:val="22"/>
        </w:rPr>
        <w:t xml:space="preserve"> </w:t>
      </w:r>
      <w:r w:rsidR="003D25A5"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3D25A5" w:rsidRPr="008F0E11">
        <w:rPr>
          <w:rFonts w:ascii="Garamond" w:hAnsi="Garamond" w:cs="Arial"/>
          <w:sz w:val="22"/>
          <w:szCs w:val="22"/>
        </w:rPr>
        <w:t>02.258.422/0001-97</w:t>
      </w:r>
      <w:r w:rsidR="003D25A5" w:rsidRPr="00D460BB">
        <w:rPr>
          <w:rFonts w:ascii="Garamond" w:hAnsi="Garamond" w:cs="Arial"/>
          <w:sz w:val="22"/>
          <w:szCs w:val="22"/>
        </w:rPr>
        <w:t>, neste ato representada na forma do seu estatuto social</w:t>
      </w:r>
      <w:r w:rsidR="003D25A5">
        <w:rPr>
          <w:rFonts w:ascii="Garamond" w:hAnsi="Garamond" w:cs="Arial"/>
          <w:sz w:val="22"/>
          <w:szCs w:val="22"/>
        </w:rPr>
        <w:t xml:space="preserve">  (“</w:t>
      </w:r>
      <w:r w:rsidR="003D25A5" w:rsidRPr="003D25A5">
        <w:rPr>
          <w:rFonts w:ascii="Garamond" w:hAnsi="Garamond" w:cs="Arial"/>
          <w:sz w:val="22"/>
          <w:szCs w:val="22"/>
          <w:u w:val="single"/>
        </w:rPr>
        <w:t>Inepar Equipamentos</w:t>
      </w:r>
      <w:r w:rsidR="003D25A5">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20</w:t>
      </w:r>
      <w:r w:rsidR="00FD3FF4" w:rsidRPr="00672A29">
        <w:rPr>
          <w:rFonts w:ascii="Garamond" w:hAnsi="Garamond" w:cs="Arial"/>
          <w:sz w:val="22"/>
          <w:szCs w:val="22"/>
        </w:rPr>
        <w:t>20</w:t>
      </w:r>
      <w:r w:rsidR="00E73ADE" w:rsidRPr="00672A29">
        <w:rPr>
          <w:rFonts w:ascii="Garamond" w:hAnsi="Garamond" w:cs="Arial"/>
          <w:sz w:val="22"/>
          <w:szCs w:val="22"/>
        </w:rPr>
        <w:t xml:space="preserve">, celebrou, na qualidade de fiduciante, Instrumento Particular de Alienação Fiduciária de </w:t>
      </w:r>
      <w:r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Pr="00672A29">
        <w:rPr>
          <w:rFonts w:ascii="Garamond" w:hAnsi="Garamond" w:cs="Arial"/>
          <w:sz w:val="22"/>
          <w:szCs w:val="22"/>
          <w:u w:val="single"/>
        </w:rPr>
        <w:t>Cotas</w:t>
      </w:r>
      <w:r w:rsidR="00E73ADE" w:rsidRPr="00672A29">
        <w:rPr>
          <w:rFonts w:ascii="Garamond" w:hAnsi="Garamond" w:cs="Arial"/>
          <w:sz w:val="22"/>
          <w:szCs w:val="22"/>
        </w:rPr>
        <w:t xml:space="preserve">”), com a </w:t>
      </w:r>
      <w:r w:rsidR="009F53C3" w:rsidRPr="009F53C3">
        <w:rPr>
          <w:rFonts w:ascii="Garamond" w:hAnsi="Garamond" w:cs="Arial"/>
          <w:bCs/>
          <w:sz w:val="22"/>
          <w:szCs w:val="22"/>
        </w:rPr>
        <w:t xml:space="preserve">Simplific Pavarini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 Ltda.</w:t>
      </w:r>
      <w:r w:rsidR="00E73ADE" w:rsidRPr="00672A29">
        <w:rPr>
          <w:rFonts w:ascii="Garamond" w:hAnsi="Garamond" w:cs="Arial"/>
          <w:sz w:val="22"/>
          <w:szCs w:val="22"/>
        </w:rPr>
        <w:t>,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proofErr w:type="spellStart"/>
      <w:r w:rsidR="00FD3FF4" w:rsidRPr="00672A29">
        <w:rPr>
          <w:rFonts w:ascii="Garamond" w:eastAsia="Garamond,Arial" w:hAnsi="Garamond" w:cs="Garamond,Arial"/>
          <w:sz w:val="22"/>
          <w:szCs w:val="22"/>
          <w:lang w:eastAsia="en-US"/>
        </w:rPr>
        <w:t>Taranis</w:t>
      </w:r>
      <w:proofErr w:type="spellEnd"/>
      <w:r w:rsidR="00FD3FF4" w:rsidRPr="00672A29">
        <w:rPr>
          <w:rFonts w:ascii="Garamond" w:eastAsia="Garamond,Arial" w:hAnsi="Garamond" w:cs="Garamond,Arial"/>
          <w:sz w:val="22"/>
          <w:szCs w:val="22"/>
          <w:lang w:eastAsia="en-US"/>
        </w:rPr>
        <w:t xml:space="preserve">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xml:space="preserve">”), tendo por objeto a constituição de alienação fiduciária em garantia sobre </w:t>
      </w:r>
      <w:r w:rsidR="0017666C" w:rsidRPr="00672A29">
        <w:rPr>
          <w:rFonts w:ascii="Garamond" w:eastAsia="Arial Unicode MS" w:hAnsi="Garamond" w:cs="Tahoma"/>
          <w:color w:val="000000"/>
          <w:sz w:val="22"/>
          <w:szCs w:val="22"/>
        </w:rPr>
        <w:t>172.650 (cento e setenta e duas mil) cotas subordinadas</w:t>
      </w:r>
      <w:r w:rsidR="0017666C" w:rsidRPr="00672A29">
        <w:rPr>
          <w:rFonts w:ascii="Garamond" w:hAnsi="Garamond" w:cs="Arial"/>
          <w:sz w:val="22"/>
          <w:szCs w:val="22"/>
        </w:rPr>
        <w:t xml:space="preserve"> </w:t>
      </w:r>
      <w:r w:rsidR="00E73ADE" w:rsidRPr="00672A29">
        <w:rPr>
          <w:rFonts w:ascii="Garamond" w:hAnsi="Garamond" w:cs="Arial"/>
          <w:sz w:val="22"/>
          <w:szCs w:val="22"/>
        </w:rPr>
        <w:t>de titularidade d</w:t>
      </w:r>
      <w:r w:rsidR="003D25A5">
        <w:rPr>
          <w:rFonts w:ascii="Garamond" w:hAnsi="Garamond" w:cs="Arial"/>
          <w:sz w:val="22"/>
          <w:szCs w:val="22"/>
        </w:rPr>
        <w:t>a Inepar</w:t>
      </w:r>
      <w:r w:rsidR="00E73ADE" w:rsidRPr="00672A29">
        <w:rPr>
          <w:rFonts w:ascii="Garamond" w:hAnsi="Garamond" w:cs="Arial"/>
          <w:sz w:val="22"/>
          <w:szCs w:val="22"/>
        </w:rPr>
        <w:t xml:space="preserve"> e de emissão do </w:t>
      </w:r>
      <w:r w:rsidR="0017666C" w:rsidRPr="00672A29">
        <w:rPr>
          <w:rFonts w:ascii="Garamond" w:hAnsi="Garamond" w:cs="Arial"/>
          <w:sz w:val="22"/>
          <w:szCs w:val="22"/>
        </w:rPr>
        <w:t xml:space="preserve">Fundo </w:t>
      </w:r>
      <w:r w:rsidR="00E73ADE" w:rsidRPr="00672A29">
        <w:rPr>
          <w:rFonts w:ascii="Garamond" w:hAnsi="Garamond" w:cs="Arial"/>
          <w:sz w:val="22"/>
          <w:szCs w:val="22"/>
        </w:rPr>
        <w:t>(“</w:t>
      </w:r>
      <w:r w:rsidRPr="00672A29">
        <w:rPr>
          <w:rFonts w:ascii="Garamond" w:hAnsi="Garamond" w:cs="Arial"/>
          <w:sz w:val="22"/>
          <w:szCs w:val="22"/>
          <w:u w:val="single"/>
        </w:rPr>
        <w:t>Cotas</w:t>
      </w:r>
      <w:r w:rsidR="00673D8A" w:rsidRPr="00672A29">
        <w:rPr>
          <w:rFonts w:ascii="Garamond" w:hAnsi="Garamond" w:cs="Arial"/>
          <w:sz w:val="22"/>
          <w:szCs w:val="22"/>
          <w:u w:val="single"/>
        </w:rPr>
        <w:t xml:space="preserve"> Alienadas Fiduciariamente</w:t>
      </w:r>
      <w:r w:rsidR="00E73ADE" w:rsidRPr="00672A29">
        <w:rPr>
          <w:rFonts w:ascii="Garamond" w:hAnsi="Garamond" w:cs="Arial"/>
          <w:sz w:val="22"/>
          <w:szCs w:val="22"/>
        </w:rPr>
        <w:t>”</w:t>
      </w:r>
      <w:r w:rsidR="0057031E" w:rsidRPr="00672A29">
        <w:rPr>
          <w:rFonts w:ascii="Garamond" w:hAnsi="Garamond" w:cs="Arial"/>
          <w:sz w:val="22"/>
          <w:szCs w:val="22"/>
        </w:rPr>
        <w:t xml:space="preserve"> e “</w:t>
      </w:r>
      <w:r w:rsidR="0057031E" w:rsidRPr="003D25A5">
        <w:rPr>
          <w:rFonts w:ascii="Garamond" w:hAnsi="Garamond" w:cs="Arial"/>
          <w:sz w:val="22"/>
          <w:szCs w:val="22"/>
          <w:u w:val="single"/>
        </w:rPr>
        <w:t>Alienação Fiduciária de Cotas</w:t>
      </w:r>
      <w:r w:rsidR="0057031E" w:rsidRPr="00672A29">
        <w:rPr>
          <w:rFonts w:ascii="Garamond" w:hAnsi="Garamond" w:cs="Arial"/>
          <w:sz w:val="22"/>
          <w:szCs w:val="22"/>
        </w:rPr>
        <w:t>”</w:t>
      </w:r>
      <w:r w:rsidR="00673D8A" w:rsidRPr="00672A29">
        <w:rPr>
          <w:rFonts w:ascii="Garamond" w:hAnsi="Garamond" w:cs="Arial"/>
          <w:sz w:val="22"/>
          <w:szCs w:val="22"/>
        </w:rPr>
        <w:t xml:space="preserve">) e a cessão fiduciária de </w:t>
      </w:r>
      <w:r w:rsidR="00673D8A" w:rsidRPr="00672A29">
        <w:rPr>
          <w:rFonts w:ascii="Garamond" w:eastAsia="Arial Unicode MS" w:hAnsi="Garamond" w:cs="Tahoma"/>
          <w:color w:val="000000"/>
          <w:sz w:val="22"/>
          <w:szCs w:val="22"/>
        </w:rPr>
        <w:t xml:space="preserve">todos os </w:t>
      </w:r>
      <w:r w:rsidR="00673D8A" w:rsidRPr="00672A29">
        <w:rPr>
          <w:rFonts w:ascii="Garamond" w:hAnsi="Garamond"/>
          <w:sz w:val="22"/>
          <w:szCs w:val="22"/>
        </w:rPr>
        <w:t>frutos, rendimentos, remunerações, vantagens e direitos decorrentes da totalidade das Cotas Alienadas Fiduciariamente, bem como da totalidade das cotas seniores</w:t>
      </w:r>
      <w:r w:rsidR="003D25A5">
        <w:rPr>
          <w:rFonts w:ascii="Garamond" w:hAnsi="Garamond"/>
          <w:sz w:val="22"/>
          <w:szCs w:val="22"/>
        </w:rPr>
        <w:t>, detidas pela Inepar e pela Inepar Equipamentos</w:t>
      </w:r>
      <w:r w:rsidR="00673D8A" w:rsidRPr="00672A29">
        <w:rPr>
          <w:rFonts w:ascii="Garamond" w:hAnsi="Garamond"/>
          <w:sz w:val="22"/>
          <w:szCs w:val="22"/>
        </w:rPr>
        <w:t xml:space="preserve">, e/ou quaisquer outros proventos, bens, valores, produtos decorrentes de venda dos ativos </w:t>
      </w:r>
      <w:r w:rsidR="00673D8A" w:rsidRPr="00672A29">
        <w:rPr>
          <w:rFonts w:ascii="Garamond" w:eastAsia="Arial Unicode MS" w:hAnsi="Garamond" w:cs="Tahoma"/>
          <w:color w:val="000000"/>
          <w:sz w:val="22"/>
          <w:szCs w:val="22"/>
        </w:rPr>
        <w:t xml:space="preserve">do Fundo, incluindo os eventuais recursos recebidos em razão de resgate ou amortização </w:t>
      </w:r>
      <w:r w:rsidR="00673D8A" w:rsidRPr="00672A29">
        <w:rPr>
          <w:rFonts w:ascii="Garamond" w:hAnsi="Garamond"/>
          <w:sz w:val="22"/>
          <w:szCs w:val="22"/>
        </w:rPr>
        <w:t xml:space="preserve">das Cotas Alienadas Fiduciariamente e das cotas </w:t>
      </w:r>
      <w:r w:rsidR="00673D8A" w:rsidRPr="00672A29">
        <w:rPr>
          <w:rFonts w:ascii="Garamond" w:hAnsi="Garamond"/>
          <w:sz w:val="22"/>
          <w:szCs w:val="22"/>
        </w:rPr>
        <w:lastRenderedPageBreak/>
        <w:t>seniores (“</w:t>
      </w:r>
      <w:r w:rsidR="00673D8A" w:rsidRPr="003D25A5">
        <w:rPr>
          <w:rFonts w:ascii="Garamond" w:hAnsi="Garamond"/>
          <w:sz w:val="22"/>
          <w:szCs w:val="22"/>
          <w:u w:val="single"/>
        </w:rPr>
        <w:t>Cessão Fiduciária</w:t>
      </w:r>
      <w:r w:rsidR="00673D8A" w:rsidRPr="00672A29">
        <w:rPr>
          <w:rFonts w:ascii="Garamond" w:hAnsi="Garamond"/>
          <w:sz w:val="22"/>
          <w:szCs w:val="22"/>
        </w:rPr>
        <w:t>” e, quando em conjunto com a Al</w:t>
      </w:r>
      <w:r w:rsidR="0057031E" w:rsidRPr="00672A29">
        <w:rPr>
          <w:rFonts w:ascii="Garamond" w:hAnsi="Garamond"/>
          <w:sz w:val="22"/>
          <w:szCs w:val="22"/>
        </w:rPr>
        <w:t>ienação Fiduciária de Cotas</w:t>
      </w:r>
      <w:r w:rsidR="00235FF1" w:rsidRPr="00672A29">
        <w:rPr>
          <w:rFonts w:ascii="Garamond" w:hAnsi="Garamond"/>
          <w:sz w:val="22"/>
          <w:szCs w:val="22"/>
        </w:rPr>
        <w:t xml:space="preserve">, </w:t>
      </w:r>
      <w:r w:rsidR="00E73ADE" w:rsidRPr="00672A29">
        <w:rPr>
          <w:rFonts w:ascii="Garamond" w:hAnsi="Garamond" w:cs="Arial"/>
          <w:sz w:val="22"/>
          <w:szCs w:val="22"/>
        </w:rPr>
        <w:t>“</w:t>
      </w:r>
      <w:r w:rsidR="00E73ADE" w:rsidRPr="00672A29">
        <w:rPr>
          <w:rFonts w:ascii="Garamond" w:hAnsi="Garamond" w:cs="Arial"/>
          <w:sz w:val="22"/>
          <w:szCs w:val="22"/>
          <w:u w:val="single"/>
        </w:rPr>
        <w:t>Garantia Fiduciária</w:t>
      </w:r>
      <w:r w:rsidR="00E73ADE" w:rsidRPr="00672A29">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48175560" w:rsidR="006059CF" w:rsidRPr="00672A29" w:rsidRDefault="006059CF" w:rsidP="00030182">
      <w:pPr>
        <w:spacing w:line="360" w:lineRule="auto"/>
        <w:jc w:val="center"/>
        <w:rPr>
          <w:rFonts w:ascii="Garamond" w:hAnsi="Garamond" w:cs="Trebuchet MS"/>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sectPr w:rsidR="006059CF" w:rsidRPr="00672A29" w:rsidSect="00551151">
      <w:footerReference w:type="default" r:id="rId15"/>
      <w:pgSz w:w="12240" w:h="15840"/>
      <w:pgMar w:top="1417" w:right="1701" w:bottom="1417"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osta Rangel Advogados" w:date="2020-09-11T10:51:00Z" w:initials="CRADV">
    <w:p w14:paraId="302C1E02" w14:textId="392D90BA" w:rsidR="00610F76" w:rsidRPr="00910C99" w:rsidRDefault="00610F76">
      <w:pPr>
        <w:pStyle w:val="Textodecomentrio"/>
        <w:rPr>
          <w:lang w:val="pt-BR"/>
        </w:rPr>
      </w:pPr>
      <w:r>
        <w:rPr>
          <w:rStyle w:val="Refdecomentrio"/>
        </w:rPr>
        <w:annotationRef/>
      </w:r>
      <w:r w:rsidRPr="00910C99">
        <w:rPr>
          <w:lang w:val="pt-BR"/>
        </w:rPr>
        <w:t xml:space="preserve">Prezados, fomos informados que a Inepar Equipamentos também é detentora das cotas </w:t>
      </w:r>
      <w:r w:rsidRPr="006E6779">
        <w:rPr>
          <w:lang w:val="pt-BR"/>
        </w:rPr>
        <w:t>seniores</w:t>
      </w:r>
      <w:r w:rsidRPr="00910C99">
        <w:rPr>
          <w:lang w:val="pt-BR"/>
        </w:rPr>
        <w:t xml:space="preserve"> do Fundo, razão pela qual incluímos a referida sociedade como parte neste instrumento.</w:t>
      </w:r>
    </w:p>
  </w:comment>
  <w:comment w:id="36" w:author="Costa Rangel Advogados" w:date="2020-09-04T16:51:00Z" w:initials="CRADV">
    <w:p w14:paraId="2809A6C3" w14:textId="317340D6" w:rsidR="00A53712" w:rsidRPr="00A53712" w:rsidRDefault="00A53712">
      <w:pPr>
        <w:pStyle w:val="Textodecomentrio"/>
        <w:rPr>
          <w:lang w:val="pt-BR"/>
        </w:rPr>
      </w:pPr>
      <w:r>
        <w:rPr>
          <w:rStyle w:val="Refdecomentrio"/>
        </w:rPr>
        <w:annotationRef/>
      </w:r>
      <w:r w:rsidR="003641E9">
        <w:rPr>
          <w:lang w:val="pt-BR"/>
        </w:rPr>
        <w:t xml:space="preserve">Prezados, para ciência, fomos informados sobre a existência de bloqueios judiciais sobre algo em torno de 68 mil cotas subordinadas. </w:t>
      </w:r>
      <w:r w:rsidR="006B3263">
        <w:rPr>
          <w:lang w:val="pt-BR"/>
        </w:rPr>
        <w:t xml:space="preserve">Dessa forma, as cotas seniores e as cotas subordinadas a serem alienadas nos termos deste contrato permanecem livres e desembaraçadas. </w:t>
      </w:r>
      <w:r w:rsidR="006B3263">
        <w:rPr>
          <w:lang w:val="pt-BR"/>
        </w:rPr>
        <w:br/>
        <w:t>//Inepar, favor confirmar essa informação.</w:t>
      </w:r>
    </w:p>
  </w:comment>
  <w:comment w:id="100" w:author="Costa Rangel Advogados" w:date="2020-09-11T10:51:00Z" w:initials="CRADV">
    <w:p w14:paraId="3D6A7392" w14:textId="77777777" w:rsidR="001963E1" w:rsidRPr="00910C99" w:rsidRDefault="001963E1" w:rsidP="001963E1">
      <w:pPr>
        <w:pStyle w:val="Textodecomentrio"/>
        <w:rPr>
          <w:lang w:val="pt-BR"/>
        </w:rPr>
      </w:pPr>
      <w:r>
        <w:rPr>
          <w:rStyle w:val="Refdecomentrio"/>
        </w:rPr>
        <w:annotationRef/>
      </w:r>
      <w:r w:rsidRPr="00910C99">
        <w:rPr>
          <w:lang w:val="pt-BR"/>
        </w:rPr>
        <w:t xml:space="preserve">Prezados, fomos informados que a Inepar Equipamentos também é detentora das cotas </w:t>
      </w:r>
      <w:r w:rsidRPr="006E6779">
        <w:rPr>
          <w:lang w:val="pt-BR"/>
        </w:rPr>
        <w:t>seniores</w:t>
      </w:r>
      <w:r w:rsidRPr="00910C99">
        <w:rPr>
          <w:lang w:val="pt-BR"/>
        </w:rPr>
        <w:t xml:space="preserve"> do Fundo, razão pela qual incluímos a referida sociedade como parte neste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2C1E02" w15:done="0"/>
  <w15:commentEx w15:paraId="2809A6C3" w15:done="0"/>
  <w15:commentEx w15:paraId="3D6A7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D53C" w16cex:dateUtc="2020-09-11T13:51:00Z"/>
  <w16cex:commentExtensible w16cex:durableId="22FCEF0B" w16cex:dateUtc="2020-09-04T19:51:00Z"/>
  <w16cex:commentExtensible w16cex:durableId="2338785C" w16cex:dateUtc="2020-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2C1E02" w16cid:durableId="2305D53C"/>
  <w16cid:commentId w16cid:paraId="2809A6C3" w16cid:durableId="22FCEF0B"/>
  <w16cid:commentId w16cid:paraId="3D6A7392" w16cid:durableId="23387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54E9" w14:textId="77777777" w:rsidR="00817626" w:rsidRDefault="00817626">
      <w:pPr>
        <w:rPr>
          <w:szCs w:val="24"/>
        </w:rPr>
      </w:pPr>
      <w:r>
        <w:rPr>
          <w:szCs w:val="24"/>
        </w:rPr>
        <w:separator/>
      </w:r>
    </w:p>
  </w:endnote>
  <w:endnote w:type="continuationSeparator" w:id="0">
    <w:p w14:paraId="3A83ADDF" w14:textId="77777777" w:rsidR="00817626" w:rsidRDefault="00817626">
      <w:pPr>
        <w:rPr>
          <w:szCs w:val="24"/>
        </w:rPr>
      </w:pPr>
      <w:r>
        <w:rPr>
          <w:szCs w:val="24"/>
        </w:rPr>
        <w:continuationSeparator/>
      </w:r>
    </w:p>
  </w:endnote>
  <w:endnote w:type="continuationNotice" w:id="1">
    <w:p w14:paraId="127B1987" w14:textId="77777777" w:rsidR="00817626" w:rsidRDefault="0081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6A8B" w14:textId="77777777" w:rsidR="004F24A6" w:rsidRDefault="004F24A6" w:rsidP="005407DF">
    <w:pPr>
      <w:pStyle w:val="Rodap"/>
      <w:jc w:val="both"/>
      <w:rPr>
        <w:rFonts w:ascii="Garamond" w:hAnsi="Garamond"/>
        <w:sz w:val="18"/>
        <w:szCs w:val="18"/>
        <w:lang w:val="pt-BR"/>
      </w:rPr>
    </w:pPr>
    <w:bookmarkStart w:id="109" w:name="_Hlk481020650"/>
  </w:p>
  <w:p w14:paraId="189F4421" w14:textId="154D110A"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de 2020.</w:t>
    </w:r>
    <w:bookmarkEnd w:id="109"/>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9231" w14:textId="77777777" w:rsidR="00817626" w:rsidRDefault="00817626">
      <w:pPr>
        <w:rPr>
          <w:szCs w:val="24"/>
        </w:rPr>
      </w:pPr>
      <w:r>
        <w:rPr>
          <w:szCs w:val="24"/>
        </w:rPr>
        <w:separator/>
      </w:r>
    </w:p>
  </w:footnote>
  <w:footnote w:type="continuationSeparator" w:id="0">
    <w:p w14:paraId="5A869E73" w14:textId="77777777" w:rsidR="00817626" w:rsidRDefault="00817626">
      <w:pPr>
        <w:rPr>
          <w:szCs w:val="24"/>
        </w:rPr>
      </w:pPr>
      <w:r>
        <w:rPr>
          <w:szCs w:val="24"/>
        </w:rPr>
        <w:continuationSeparator/>
      </w:r>
    </w:p>
  </w:footnote>
  <w:footnote w:type="continuationNotice" w:id="1">
    <w:p w14:paraId="4642DA27" w14:textId="77777777" w:rsidR="00817626" w:rsidRDefault="008176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2"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5"/>
  </w:num>
  <w:num w:numId="5">
    <w:abstractNumId w:val="4"/>
  </w:num>
  <w:num w:numId="6">
    <w:abstractNumId w:val="26"/>
  </w:num>
  <w:num w:numId="7">
    <w:abstractNumId w:val="17"/>
  </w:num>
  <w:num w:numId="8">
    <w:abstractNumId w:val="12"/>
  </w:num>
  <w:num w:numId="9">
    <w:abstractNumId w:val="15"/>
  </w:num>
  <w:num w:numId="10">
    <w:abstractNumId w:val="24"/>
  </w:num>
  <w:num w:numId="11">
    <w:abstractNumId w:val="19"/>
  </w:num>
  <w:num w:numId="12">
    <w:abstractNumId w:val="3"/>
  </w:num>
  <w:num w:numId="13">
    <w:abstractNumId w:val="14"/>
  </w:num>
  <w:num w:numId="14">
    <w:abstractNumId w:val="25"/>
  </w:num>
  <w:num w:numId="15">
    <w:abstractNumId w:val="27"/>
  </w:num>
  <w:num w:numId="16">
    <w:abstractNumId w:val="7"/>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8"/>
  </w:num>
  <w:num w:numId="22">
    <w:abstractNumId w:val="10"/>
  </w:num>
  <w:num w:numId="23">
    <w:abstractNumId w:val="16"/>
  </w:num>
  <w:num w:numId="24">
    <w:abstractNumId w:val="2"/>
  </w:num>
  <w:num w:numId="25">
    <w:abstractNumId w:val="20"/>
  </w:num>
  <w:num w:numId="26">
    <w:abstractNumId w:val="23"/>
  </w:num>
  <w:num w:numId="27">
    <w:abstractNumId w:val="13"/>
  </w:num>
  <w:num w:numId="28">
    <w:abstractNumId w:val="21"/>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sta Rangel Advogados">
    <w15:presenceInfo w15:providerId="None" w15:userId="Costa Rang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C2"/>
    <w:rsid w:val="00092485"/>
    <w:rsid w:val="00096DF0"/>
    <w:rsid w:val="000A425F"/>
    <w:rsid w:val="000A4FE4"/>
    <w:rsid w:val="000A7D9F"/>
    <w:rsid w:val="000B1F31"/>
    <w:rsid w:val="000B4E57"/>
    <w:rsid w:val="000C0D48"/>
    <w:rsid w:val="000C11AC"/>
    <w:rsid w:val="000C3FE9"/>
    <w:rsid w:val="000C5DAE"/>
    <w:rsid w:val="000D07E2"/>
    <w:rsid w:val="000D7996"/>
    <w:rsid w:val="000E5DB0"/>
    <w:rsid w:val="000E6360"/>
    <w:rsid w:val="000F0B70"/>
    <w:rsid w:val="000F657E"/>
    <w:rsid w:val="001003EB"/>
    <w:rsid w:val="00101019"/>
    <w:rsid w:val="00101E13"/>
    <w:rsid w:val="0010438F"/>
    <w:rsid w:val="00104BD3"/>
    <w:rsid w:val="00111239"/>
    <w:rsid w:val="00111B8A"/>
    <w:rsid w:val="00111F6A"/>
    <w:rsid w:val="001130B7"/>
    <w:rsid w:val="00114544"/>
    <w:rsid w:val="00114FF3"/>
    <w:rsid w:val="00121FA4"/>
    <w:rsid w:val="00125BF5"/>
    <w:rsid w:val="00133886"/>
    <w:rsid w:val="0013501F"/>
    <w:rsid w:val="00135A66"/>
    <w:rsid w:val="00141091"/>
    <w:rsid w:val="00142195"/>
    <w:rsid w:val="00147EE0"/>
    <w:rsid w:val="001530BB"/>
    <w:rsid w:val="00153862"/>
    <w:rsid w:val="00157432"/>
    <w:rsid w:val="001647D7"/>
    <w:rsid w:val="00171D2B"/>
    <w:rsid w:val="0017208D"/>
    <w:rsid w:val="00172CB6"/>
    <w:rsid w:val="00172CF8"/>
    <w:rsid w:val="00173FFA"/>
    <w:rsid w:val="001740E3"/>
    <w:rsid w:val="0017666C"/>
    <w:rsid w:val="00176AD2"/>
    <w:rsid w:val="001816C5"/>
    <w:rsid w:val="00184F07"/>
    <w:rsid w:val="0019073F"/>
    <w:rsid w:val="00192587"/>
    <w:rsid w:val="00192FF4"/>
    <w:rsid w:val="001960E0"/>
    <w:rsid w:val="001963E1"/>
    <w:rsid w:val="00197F54"/>
    <w:rsid w:val="001A242E"/>
    <w:rsid w:val="001A3AA5"/>
    <w:rsid w:val="001A40AF"/>
    <w:rsid w:val="001A77C9"/>
    <w:rsid w:val="001B256E"/>
    <w:rsid w:val="001B2B86"/>
    <w:rsid w:val="001B3625"/>
    <w:rsid w:val="001B5DC9"/>
    <w:rsid w:val="001B61A1"/>
    <w:rsid w:val="001B7484"/>
    <w:rsid w:val="001C4C8A"/>
    <w:rsid w:val="001C5BDF"/>
    <w:rsid w:val="001C5CBC"/>
    <w:rsid w:val="001C6DD6"/>
    <w:rsid w:val="001D5125"/>
    <w:rsid w:val="001D7303"/>
    <w:rsid w:val="001D782D"/>
    <w:rsid w:val="001D7902"/>
    <w:rsid w:val="001E0613"/>
    <w:rsid w:val="001E265A"/>
    <w:rsid w:val="001E4128"/>
    <w:rsid w:val="001F03DB"/>
    <w:rsid w:val="001F28C5"/>
    <w:rsid w:val="001F3604"/>
    <w:rsid w:val="001F50CF"/>
    <w:rsid w:val="002034E4"/>
    <w:rsid w:val="00205C0D"/>
    <w:rsid w:val="002113F6"/>
    <w:rsid w:val="002126F7"/>
    <w:rsid w:val="002154FB"/>
    <w:rsid w:val="0021765F"/>
    <w:rsid w:val="002216D5"/>
    <w:rsid w:val="00222141"/>
    <w:rsid w:val="00223BE0"/>
    <w:rsid w:val="0022596E"/>
    <w:rsid w:val="00226CE5"/>
    <w:rsid w:val="002273CE"/>
    <w:rsid w:val="00231F0B"/>
    <w:rsid w:val="0023500D"/>
    <w:rsid w:val="00235FF1"/>
    <w:rsid w:val="00236AF2"/>
    <w:rsid w:val="00241CDB"/>
    <w:rsid w:val="00242752"/>
    <w:rsid w:val="00244773"/>
    <w:rsid w:val="0024745A"/>
    <w:rsid w:val="00253D0A"/>
    <w:rsid w:val="002544D3"/>
    <w:rsid w:val="00260DCD"/>
    <w:rsid w:val="002615A5"/>
    <w:rsid w:val="0026559B"/>
    <w:rsid w:val="0026755E"/>
    <w:rsid w:val="00270437"/>
    <w:rsid w:val="00270894"/>
    <w:rsid w:val="0027737E"/>
    <w:rsid w:val="002821D3"/>
    <w:rsid w:val="00283AFB"/>
    <w:rsid w:val="00283BA5"/>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5124"/>
    <w:rsid w:val="002F59F0"/>
    <w:rsid w:val="002F7699"/>
    <w:rsid w:val="00301B34"/>
    <w:rsid w:val="00303105"/>
    <w:rsid w:val="003033E4"/>
    <w:rsid w:val="00306882"/>
    <w:rsid w:val="00306964"/>
    <w:rsid w:val="003078F9"/>
    <w:rsid w:val="003214C8"/>
    <w:rsid w:val="0032469A"/>
    <w:rsid w:val="00330E45"/>
    <w:rsid w:val="00331185"/>
    <w:rsid w:val="00331273"/>
    <w:rsid w:val="003315E6"/>
    <w:rsid w:val="00347AEC"/>
    <w:rsid w:val="003507B5"/>
    <w:rsid w:val="003641E9"/>
    <w:rsid w:val="00365A57"/>
    <w:rsid w:val="0037337F"/>
    <w:rsid w:val="00380F21"/>
    <w:rsid w:val="003816BA"/>
    <w:rsid w:val="00383F9A"/>
    <w:rsid w:val="0038451C"/>
    <w:rsid w:val="00384E2E"/>
    <w:rsid w:val="0038570A"/>
    <w:rsid w:val="00386B21"/>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6FD6"/>
    <w:rsid w:val="003D7E34"/>
    <w:rsid w:val="003E0B14"/>
    <w:rsid w:val="003E22CB"/>
    <w:rsid w:val="003F0894"/>
    <w:rsid w:val="003F1349"/>
    <w:rsid w:val="0040080E"/>
    <w:rsid w:val="004018F2"/>
    <w:rsid w:val="00402900"/>
    <w:rsid w:val="004030FE"/>
    <w:rsid w:val="004044A7"/>
    <w:rsid w:val="00404FAA"/>
    <w:rsid w:val="00406C6B"/>
    <w:rsid w:val="00412770"/>
    <w:rsid w:val="00420F95"/>
    <w:rsid w:val="004219FB"/>
    <w:rsid w:val="00422A20"/>
    <w:rsid w:val="004266A3"/>
    <w:rsid w:val="0043289B"/>
    <w:rsid w:val="0043317C"/>
    <w:rsid w:val="004363E1"/>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68E"/>
    <w:rsid w:val="004C7F05"/>
    <w:rsid w:val="004D2F2A"/>
    <w:rsid w:val="004E11D4"/>
    <w:rsid w:val="004E607D"/>
    <w:rsid w:val="004F075E"/>
    <w:rsid w:val="004F24A6"/>
    <w:rsid w:val="004F32F5"/>
    <w:rsid w:val="004F4E46"/>
    <w:rsid w:val="004F58B4"/>
    <w:rsid w:val="004F59A0"/>
    <w:rsid w:val="004F5CB8"/>
    <w:rsid w:val="004F7046"/>
    <w:rsid w:val="00500559"/>
    <w:rsid w:val="0050270C"/>
    <w:rsid w:val="00510146"/>
    <w:rsid w:val="00511FB9"/>
    <w:rsid w:val="00513D90"/>
    <w:rsid w:val="00515EFC"/>
    <w:rsid w:val="00516C96"/>
    <w:rsid w:val="00525946"/>
    <w:rsid w:val="00526F9E"/>
    <w:rsid w:val="00530426"/>
    <w:rsid w:val="00532560"/>
    <w:rsid w:val="00536B0F"/>
    <w:rsid w:val="005407DF"/>
    <w:rsid w:val="00541282"/>
    <w:rsid w:val="00543391"/>
    <w:rsid w:val="005454C0"/>
    <w:rsid w:val="00545E18"/>
    <w:rsid w:val="00551062"/>
    <w:rsid w:val="00551151"/>
    <w:rsid w:val="00552114"/>
    <w:rsid w:val="005525C6"/>
    <w:rsid w:val="005541D4"/>
    <w:rsid w:val="00557019"/>
    <w:rsid w:val="00560A60"/>
    <w:rsid w:val="00566925"/>
    <w:rsid w:val="0057031E"/>
    <w:rsid w:val="00570505"/>
    <w:rsid w:val="00580409"/>
    <w:rsid w:val="005815DA"/>
    <w:rsid w:val="005818BA"/>
    <w:rsid w:val="00581F3F"/>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563E"/>
    <w:rsid w:val="005F65B2"/>
    <w:rsid w:val="0060326B"/>
    <w:rsid w:val="006059CF"/>
    <w:rsid w:val="00610F76"/>
    <w:rsid w:val="0061312F"/>
    <w:rsid w:val="006135DC"/>
    <w:rsid w:val="00620E08"/>
    <w:rsid w:val="006212C5"/>
    <w:rsid w:val="006237DE"/>
    <w:rsid w:val="006250A3"/>
    <w:rsid w:val="00635819"/>
    <w:rsid w:val="00640CDE"/>
    <w:rsid w:val="00645D3D"/>
    <w:rsid w:val="006570A8"/>
    <w:rsid w:val="0066166A"/>
    <w:rsid w:val="006647B9"/>
    <w:rsid w:val="00667336"/>
    <w:rsid w:val="0067295F"/>
    <w:rsid w:val="00672A29"/>
    <w:rsid w:val="00673D8A"/>
    <w:rsid w:val="00676F4F"/>
    <w:rsid w:val="0068779B"/>
    <w:rsid w:val="0069249B"/>
    <w:rsid w:val="00694353"/>
    <w:rsid w:val="00694D60"/>
    <w:rsid w:val="00695514"/>
    <w:rsid w:val="006A37F5"/>
    <w:rsid w:val="006A4FCF"/>
    <w:rsid w:val="006A5533"/>
    <w:rsid w:val="006A64E7"/>
    <w:rsid w:val="006A7962"/>
    <w:rsid w:val="006B3263"/>
    <w:rsid w:val="006B410B"/>
    <w:rsid w:val="006B4B9B"/>
    <w:rsid w:val="006C0A24"/>
    <w:rsid w:val="006C10C7"/>
    <w:rsid w:val="006C2DA0"/>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8006C"/>
    <w:rsid w:val="007801EF"/>
    <w:rsid w:val="007827AE"/>
    <w:rsid w:val="0078597D"/>
    <w:rsid w:val="00785F71"/>
    <w:rsid w:val="00787FC9"/>
    <w:rsid w:val="00791013"/>
    <w:rsid w:val="007915C5"/>
    <w:rsid w:val="00791B87"/>
    <w:rsid w:val="007937BA"/>
    <w:rsid w:val="00795814"/>
    <w:rsid w:val="007967EF"/>
    <w:rsid w:val="00797D71"/>
    <w:rsid w:val="007A2628"/>
    <w:rsid w:val="007A3A92"/>
    <w:rsid w:val="007A670D"/>
    <w:rsid w:val="007A7A49"/>
    <w:rsid w:val="007B246E"/>
    <w:rsid w:val="007B3DF0"/>
    <w:rsid w:val="007B56FF"/>
    <w:rsid w:val="007B5B06"/>
    <w:rsid w:val="007C41D5"/>
    <w:rsid w:val="007C54E0"/>
    <w:rsid w:val="007D6657"/>
    <w:rsid w:val="007E029D"/>
    <w:rsid w:val="007E1950"/>
    <w:rsid w:val="007E38D5"/>
    <w:rsid w:val="007F10FE"/>
    <w:rsid w:val="007F18B3"/>
    <w:rsid w:val="007F209F"/>
    <w:rsid w:val="007F3817"/>
    <w:rsid w:val="007F405F"/>
    <w:rsid w:val="007F798E"/>
    <w:rsid w:val="00804C55"/>
    <w:rsid w:val="00805BA5"/>
    <w:rsid w:val="00806549"/>
    <w:rsid w:val="00810C53"/>
    <w:rsid w:val="00812720"/>
    <w:rsid w:val="00813F64"/>
    <w:rsid w:val="00815687"/>
    <w:rsid w:val="00817626"/>
    <w:rsid w:val="008179E6"/>
    <w:rsid w:val="008224FC"/>
    <w:rsid w:val="00822662"/>
    <w:rsid w:val="00822C68"/>
    <w:rsid w:val="008244FE"/>
    <w:rsid w:val="0083136E"/>
    <w:rsid w:val="00834E31"/>
    <w:rsid w:val="00836FF3"/>
    <w:rsid w:val="00845996"/>
    <w:rsid w:val="0085255D"/>
    <w:rsid w:val="00853AC6"/>
    <w:rsid w:val="00855DF9"/>
    <w:rsid w:val="008573DE"/>
    <w:rsid w:val="008604D7"/>
    <w:rsid w:val="00863100"/>
    <w:rsid w:val="008657B2"/>
    <w:rsid w:val="008758FB"/>
    <w:rsid w:val="00883FC3"/>
    <w:rsid w:val="008A4208"/>
    <w:rsid w:val="008A4608"/>
    <w:rsid w:val="008A68EF"/>
    <w:rsid w:val="008B0A8B"/>
    <w:rsid w:val="008B4178"/>
    <w:rsid w:val="008C0A0F"/>
    <w:rsid w:val="008C41BE"/>
    <w:rsid w:val="008C4F81"/>
    <w:rsid w:val="008D198E"/>
    <w:rsid w:val="008D66B1"/>
    <w:rsid w:val="008D7051"/>
    <w:rsid w:val="008E02DA"/>
    <w:rsid w:val="008E1FBA"/>
    <w:rsid w:val="008E34AD"/>
    <w:rsid w:val="008E480E"/>
    <w:rsid w:val="008E49CF"/>
    <w:rsid w:val="008F0E11"/>
    <w:rsid w:val="008F3094"/>
    <w:rsid w:val="00900D72"/>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22E6"/>
    <w:rsid w:val="00985739"/>
    <w:rsid w:val="00987A5A"/>
    <w:rsid w:val="00994BED"/>
    <w:rsid w:val="00997D8A"/>
    <w:rsid w:val="009A3203"/>
    <w:rsid w:val="009A72CC"/>
    <w:rsid w:val="009B2688"/>
    <w:rsid w:val="009B7094"/>
    <w:rsid w:val="009C21A8"/>
    <w:rsid w:val="009C31BA"/>
    <w:rsid w:val="009C7E20"/>
    <w:rsid w:val="009D2D56"/>
    <w:rsid w:val="009D3F2E"/>
    <w:rsid w:val="009D4B4B"/>
    <w:rsid w:val="009D52C1"/>
    <w:rsid w:val="009E183E"/>
    <w:rsid w:val="009E2198"/>
    <w:rsid w:val="009E670B"/>
    <w:rsid w:val="009E6F0B"/>
    <w:rsid w:val="009F22F5"/>
    <w:rsid w:val="009F26A6"/>
    <w:rsid w:val="009F2FA4"/>
    <w:rsid w:val="009F425E"/>
    <w:rsid w:val="009F53C3"/>
    <w:rsid w:val="009F6607"/>
    <w:rsid w:val="009F6B88"/>
    <w:rsid w:val="00A045DA"/>
    <w:rsid w:val="00A05158"/>
    <w:rsid w:val="00A1366C"/>
    <w:rsid w:val="00A13782"/>
    <w:rsid w:val="00A20453"/>
    <w:rsid w:val="00A22995"/>
    <w:rsid w:val="00A22B8A"/>
    <w:rsid w:val="00A2364B"/>
    <w:rsid w:val="00A27EB4"/>
    <w:rsid w:val="00A330E8"/>
    <w:rsid w:val="00A35D3A"/>
    <w:rsid w:val="00A36629"/>
    <w:rsid w:val="00A53712"/>
    <w:rsid w:val="00A5767F"/>
    <w:rsid w:val="00A576EC"/>
    <w:rsid w:val="00A623CA"/>
    <w:rsid w:val="00A62509"/>
    <w:rsid w:val="00A63EAA"/>
    <w:rsid w:val="00A65B7B"/>
    <w:rsid w:val="00A66706"/>
    <w:rsid w:val="00A673FD"/>
    <w:rsid w:val="00A67AA3"/>
    <w:rsid w:val="00A77A27"/>
    <w:rsid w:val="00A77DB0"/>
    <w:rsid w:val="00A80238"/>
    <w:rsid w:val="00A8220B"/>
    <w:rsid w:val="00A84EDF"/>
    <w:rsid w:val="00A92170"/>
    <w:rsid w:val="00A928B9"/>
    <w:rsid w:val="00A92B33"/>
    <w:rsid w:val="00A94356"/>
    <w:rsid w:val="00A965A8"/>
    <w:rsid w:val="00AA462C"/>
    <w:rsid w:val="00AA724A"/>
    <w:rsid w:val="00AB3C63"/>
    <w:rsid w:val="00AB6D15"/>
    <w:rsid w:val="00AC36C5"/>
    <w:rsid w:val="00AC3993"/>
    <w:rsid w:val="00AC4B34"/>
    <w:rsid w:val="00AC67A7"/>
    <w:rsid w:val="00AD16B8"/>
    <w:rsid w:val="00AD319A"/>
    <w:rsid w:val="00AD5DF5"/>
    <w:rsid w:val="00AD6CBC"/>
    <w:rsid w:val="00AE081B"/>
    <w:rsid w:val="00AE0D37"/>
    <w:rsid w:val="00AE1E41"/>
    <w:rsid w:val="00AF06CE"/>
    <w:rsid w:val="00AF4FEA"/>
    <w:rsid w:val="00AF619B"/>
    <w:rsid w:val="00AF76FB"/>
    <w:rsid w:val="00B021A4"/>
    <w:rsid w:val="00B05C48"/>
    <w:rsid w:val="00B10DA6"/>
    <w:rsid w:val="00B119F8"/>
    <w:rsid w:val="00B13C62"/>
    <w:rsid w:val="00B15789"/>
    <w:rsid w:val="00B15B02"/>
    <w:rsid w:val="00B173E4"/>
    <w:rsid w:val="00B2139D"/>
    <w:rsid w:val="00B2641A"/>
    <w:rsid w:val="00B32BA8"/>
    <w:rsid w:val="00B3503F"/>
    <w:rsid w:val="00B35510"/>
    <w:rsid w:val="00B4117C"/>
    <w:rsid w:val="00B43D8C"/>
    <w:rsid w:val="00B446A4"/>
    <w:rsid w:val="00B44F6F"/>
    <w:rsid w:val="00B4654C"/>
    <w:rsid w:val="00B5103F"/>
    <w:rsid w:val="00B67B37"/>
    <w:rsid w:val="00B67DA7"/>
    <w:rsid w:val="00B707C5"/>
    <w:rsid w:val="00B70872"/>
    <w:rsid w:val="00B71B42"/>
    <w:rsid w:val="00B74154"/>
    <w:rsid w:val="00B757F3"/>
    <w:rsid w:val="00B77A30"/>
    <w:rsid w:val="00B80FCB"/>
    <w:rsid w:val="00B81822"/>
    <w:rsid w:val="00B81AC8"/>
    <w:rsid w:val="00B82081"/>
    <w:rsid w:val="00B90288"/>
    <w:rsid w:val="00B90D20"/>
    <w:rsid w:val="00B9101D"/>
    <w:rsid w:val="00B917EE"/>
    <w:rsid w:val="00B9603F"/>
    <w:rsid w:val="00BA0D8E"/>
    <w:rsid w:val="00BA1D16"/>
    <w:rsid w:val="00BA314A"/>
    <w:rsid w:val="00BA4948"/>
    <w:rsid w:val="00BA6E55"/>
    <w:rsid w:val="00BB1703"/>
    <w:rsid w:val="00BB281E"/>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986"/>
    <w:rsid w:val="00C14369"/>
    <w:rsid w:val="00C14A04"/>
    <w:rsid w:val="00C164B7"/>
    <w:rsid w:val="00C2552A"/>
    <w:rsid w:val="00C278CD"/>
    <w:rsid w:val="00C31474"/>
    <w:rsid w:val="00C3621D"/>
    <w:rsid w:val="00C4049B"/>
    <w:rsid w:val="00C4147B"/>
    <w:rsid w:val="00C41621"/>
    <w:rsid w:val="00C4218D"/>
    <w:rsid w:val="00C42F00"/>
    <w:rsid w:val="00C46B71"/>
    <w:rsid w:val="00C57CDE"/>
    <w:rsid w:val="00C60E2E"/>
    <w:rsid w:val="00C61E26"/>
    <w:rsid w:val="00C630E6"/>
    <w:rsid w:val="00C6793F"/>
    <w:rsid w:val="00C7250E"/>
    <w:rsid w:val="00C75158"/>
    <w:rsid w:val="00C76A75"/>
    <w:rsid w:val="00C772A2"/>
    <w:rsid w:val="00C80735"/>
    <w:rsid w:val="00C807ED"/>
    <w:rsid w:val="00C85492"/>
    <w:rsid w:val="00C86B8F"/>
    <w:rsid w:val="00C91B8C"/>
    <w:rsid w:val="00C92FD8"/>
    <w:rsid w:val="00C94B1C"/>
    <w:rsid w:val="00C97BA0"/>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1A78"/>
    <w:rsid w:val="00CD4176"/>
    <w:rsid w:val="00CD4CB4"/>
    <w:rsid w:val="00CD65CA"/>
    <w:rsid w:val="00CE4E55"/>
    <w:rsid w:val="00CE4EEE"/>
    <w:rsid w:val="00CE51DC"/>
    <w:rsid w:val="00CE5F9F"/>
    <w:rsid w:val="00CF425C"/>
    <w:rsid w:val="00CF61F4"/>
    <w:rsid w:val="00D025DC"/>
    <w:rsid w:val="00D04528"/>
    <w:rsid w:val="00D06142"/>
    <w:rsid w:val="00D0709F"/>
    <w:rsid w:val="00D11978"/>
    <w:rsid w:val="00D139FD"/>
    <w:rsid w:val="00D144A1"/>
    <w:rsid w:val="00D1540E"/>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709F"/>
    <w:rsid w:val="00D60492"/>
    <w:rsid w:val="00D60FB1"/>
    <w:rsid w:val="00D754E0"/>
    <w:rsid w:val="00D76EEE"/>
    <w:rsid w:val="00D804E4"/>
    <w:rsid w:val="00D8108B"/>
    <w:rsid w:val="00D878E4"/>
    <w:rsid w:val="00D933B0"/>
    <w:rsid w:val="00D934A9"/>
    <w:rsid w:val="00DB1252"/>
    <w:rsid w:val="00DB5E31"/>
    <w:rsid w:val="00DB6232"/>
    <w:rsid w:val="00DB64C8"/>
    <w:rsid w:val="00DB7D39"/>
    <w:rsid w:val="00DC1413"/>
    <w:rsid w:val="00DC2903"/>
    <w:rsid w:val="00DC294C"/>
    <w:rsid w:val="00DC446D"/>
    <w:rsid w:val="00DC7FF1"/>
    <w:rsid w:val="00DD0DD3"/>
    <w:rsid w:val="00DD2D37"/>
    <w:rsid w:val="00DD4FEA"/>
    <w:rsid w:val="00DD5916"/>
    <w:rsid w:val="00DF23F0"/>
    <w:rsid w:val="00DF62F9"/>
    <w:rsid w:val="00E01556"/>
    <w:rsid w:val="00E05067"/>
    <w:rsid w:val="00E05396"/>
    <w:rsid w:val="00E140ED"/>
    <w:rsid w:val="00E200A1"/>
    <w:rsid w:val="00E201C1"/>
    <w:rsid w:val="00E20F34"/>
    <w:rsid w:val="00E22DC9"/>
    <w:rsid w:val="00E3096F"/>
    <w:rsid w:val="00E33BCF"/>
    <w:rsid w:val="00E3482F"/>
    <w:rsid w:val="00E34DEC"/>
    <w:rsid w:val="00E34FD8"/>
    <w:rsid w:val="00E365DC"/>
    <w:rsid w:val="00E40237"/>
    <w:rsid w:val="00E41612"/>
    <w:rsid w:val="00E441AE"/>
    <w:rsid w:val="00E479FD"/>
    <w:rsid w:val="00E47F0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C09B9"/>
    <w:rsid w:val="00EC197B"/>
    <w:rsid w:val="00EC1C5A"/>
    <w:rsid w:val="00EC345F"/>
    <w:rsid w:val="00EC380F"/>
    <w:rsid w:val="00EC73EB"/>
    <w:rsid w:val="00ED27C5"/>
    <w:rsid w:val="00ED49AF"/>
    <w:rsid w:val="00ED4A66"/>
    <w:rsid w:val="00ED50C0"/>
    <w:rsid w:val="00EE1CAB"/>
    <w:rsid w:val="00EE21EF"/>
    <w:rsid w:val="00EE2806"/>
    <w:rsid w:val="00EE5046"/>
    <w:rsid w:val="00EF033E"/>
    <w:rsid w:val="00EF48E7"/>
    <w:rsid w:val="00EF4C17"/>
    <w:rsid w:val="00F002E8"/>
    <w:rsid w:val="00F024A0"/>
    <w:rsid w:val="00F11003"/>
    <w:rsid w:val="00F1131C"/>
    <w:rsid w:val="00F13F9F"/>
    <w:rsid w:val="00F20AB6"/>
    <w:rsid w:val="00F21604"/>
    <w:rsid w:val="00F22247"/>
    <w:rsid w:val="00F24815"/>
    <w:rsid w:val="00F25177"/>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825D5"/>
    <w:rsid w:val="00F83FF1"/>
    <w:rsid w:val="00F85532"/>
    <w:rsid w:val="00F90A33"/>
    <w:rsid w:val="00F916DE"/>
    <w:rsid w:val="00F9232D"/>
    <w:rsid w:val="00F92A43"/>
    <w:rsid w:val="00F9365C"/>
    <w:rsid w:val="00F942FF"/>
    <w:rsid w:val="00F95A70"/>
    <w:rsid w:val="00FA2A79"/>
    <w:rsid w:val="00FA4825"/>
    <w:rsid w:val="00FA5731"/>
    <w:rsid w:val="00FA7F0B"/>
    <w:rsid w:val="00FB3DB6"/>
    <w:rsid w:val="00FB6DA4"/>
    <w:rsid w:val="00FB7632"/>
    <w:rsid w:val="00FC01A6"/>
    <w:rsid w:val="00FC15BE"/>
    <w:rsid w:val="00FC1CDE"/>
    <w:rsid w:val="00FC7BB8"/>
    <w:rsid w:val="00FD1D26"/>
    <w:rsid w:val="00FD3BAB"/>
    <w:rsid w:val="00FD3FF4"/>
    <w:rsid w:val="00FE109B"/>
    <w:rsid w:val="00FE1139"/>
    <w:rsid w:val="00FE133D"/>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EF69CE"/>
  <w15:chartTrackingRefBased/>
  <w15:docId w15:val="{D0661B0F-734C-499A-8FD3-C681B37D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3.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4.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8651</Words>
  <Characters>49250</Characters>
  <Application>Microsoft Office Word</Application>
  <DocSecurity>0</DocSecurity>
  <Lines>410</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Saback Dau &amp; Bokel Advogados</cp:lastModifiedBy>
  <cp:revision>11</cp:revision>
  <cp:lastPrinted>2017-06-21T00:02:00Z</cp:lastPrinted>
  <dcterms:created xsi:type="dcterms:W3CDTF">2020-11-07T00:26:00Z</dcterms:created>
  <dcterms:modified xsi:type="dcterms:W3CDTF">2020-11-07T01:06:00Z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