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684" w14:textId="77777777" w:rsidR="004A0180" w:rsidRPr="00E81074" w:rsidRDefault="004A0180" w:rsidP="00C92DF6">
      <w:pPr>
        <w:pStyle w:val="Corpodetexto"/>
        <w:suppressAutoHyphens/>
        <w:spacing w:after="0" w:line="300" w:lineRule="exact"/>
        <w:contextualSpacing/>
        <w:jc w:val="center"/>
        <w:rPr>
          <w:rFonts w:ascii="Times New Roman" w:hAnsi="Times New Roman"/>
          <w:b/>
          <w:bCs/>
          <w:szCs w:val="24"/>
          <w:lang w:eastAsia="ar-SA"/>
        </w:rPr>
      </w:pPr>
      <w:r w:rsidRPr="00E81074">
        <w:rPr>
          <w:rFonts w:ascii="Times New Roman" w:hAnsi="Times New Roman"/>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E81074" w:rsidRDefault="004A0180" w:rsidP="00C92DF6">
      <w:pPr>
        <w:pStyle w:val="Corpodetexto"/>
        <w:suppressAutoHyphens/>
        <w:spacing w:after="0" w:line="300" w:lineRule="exact"/>
        <w:contextualSpacing/>
        <w:jc w:val="center"/>
        <w:rPr>
          <w:rFonts w:ascii="Times New Roman" w:hAnsi="Times New Roman"/>
          <w:b/>
          <w:bCs/>
          <w:szCs w:val="24"/>
          <w:lang w:eastAsia="ar-SA"/>
        </w:rPr>
      </w:pPr>
    </w:p>
    <w:p w14:paraId="6DA7554B" w14:textId="77777777" w:rsidR="004A0180" w:rsidRPr="00E81074" w:rsidRDefault="004A0180" w:rsidP="00C92DF6">
      <w:pPr>
        <w:pStyle w:val="Corpodetexto"/>
        <w:suppressAutoHyphens/>
        <w:spacing w:after="0" w:line="300" w:lineRule="exact"/>
        <w:contextualSpacing/>
        <w:jc w:val="center"/>
        <w:rPr>
          <w:rFonts w:ascii="Times New Roman" w:hAnsi="Times New Roman"/>
          <w:b/>
          <w:bCs/>
          <w:szCs w:val="24"/>
          <w:lang w:eastAsia="ar-SA"/>
        </w:rPr>
      </w:pPr>
    </w:p>
    <w:p w14:paraId="4780068C" w14:textId="77777777" w:rsidR="004A0180" w:rsidRPr="00E81074" w:rsidRDefault="004A0180" w:rsidP="00C92DF6">
      <w:pPr>
        <w:pStyle w:val="Corpodetexto"/>
        <w:suppressAutoHyphens/>
        <w:spacing w:after="0" w:line="300" w:lineRule="exact"/>
        <w:contextualSpacing/>
        <w:jc w:val="center"/>
        <w:rPr>
          <w:rFonts w:ascii="Times New Roman" w:hAnsi="Times New Roman"/>
          <w:b/>
          <w:bCs/>
          <w:szCs w:val="24"/>
          <w:lang w:eastAsia="ar-SA"/>
        </w:rPr>
      </w:pPr>
    </w:p>
    <w:p w14:paraId="1587FCB5" w14:textId="77777777" w:rsidR="004A0180" w:rsidRPr="00E81074" w:rsidRDefault="004A0180" w:rsidP="00C92DF6">
      <w:pPr>
        <w:pStyle w:val="Corpodetexto"/>
        <w:suppressAutoHyphens/>
        <w:spacing w:after="0" w:line="300" w:lineRule="exact"/>
        <w:contextualSpacing/>
        <w:jc w:val="center"/>
        <w:rPr>
          <w:rFonts w:ascii="Times New Roman" w:hAnsi="Times New Roman"/>
          <w:b/>
          <w:bCs/>
          <w:szCs w:val="24"/>
          <w:lang w:eastAsia="ar-SA"/>
        </w:rPr>
      </w:pPr>
    </w:p>
    <w:p w14:paraId="3428BB2A" w14:textId="1614ECCA" w:rsidR="00CA06C8" w:rsidRPr="00E81074" w:rsidRDefault="00CA06C8" w:rsidP="00C92DF6">
      <w:pPr>
        <w:pStyle w:val="Ttulo1"/>
        <w:spacing w:line="300" w:lineRule="exact"/>
        <w:ind w:left="156"/>
        <w:jc w:val="center"/>
        <w:rPr>
          <w:rFonts w:ascii="Times New Roman" w:hAnsi="Times New Roman"/>
          <w:sz w:val="24"/>
          <w:szCs w:val="24"/>
        </w:rPr>
      </w:pPr>
      <w:r w:rsidRPr="00E81074">
        <w:rPr>
          <w:rFonts w:ascii="Times New Roman" w:hAnsi="Times New Roman"/>
          <w:sz w:val="24"/>
          <w:szCs w:val="24"/>
        </w:rPr>
        <w:t>INVESTIMENTOS E PARTICIPAÇÕES EM INFRAESTRUTURA S.A. – INVEPAR</w:t>
      </w:r>
      <w:r w:rsidR="00F34EC0" w:rsidRPr="00E81074">
        <w:rPr>
          <w:rFonts w:ascii="Times New Roman" w:hAnsi="Times New Roman"/>
          <w:sz w:val="24"/>
          <w:szCs w:val="24"/>
        </w:rPr>
        <w:t xml:space="preserve"> </w:t>
      </w:r>
    </w:p>
    <w:p w14:paraId="19A110E1" w14:textId="77777777" w:rsidR="00CA06C8" w:rsidRPr="00E81074" w:rsidRDefault="00CA06C8" w:rsidP="00C92DF6">
      <w:pPr>
        <w:spacing w:line="300" w:lineRule="exact"/>
        <w:jc w:val="center"/>
        <w:rPr>
          <w:rFonts w:ascii="Times New Roman" w:hAnsi="Times New Roman"/>
          <w:szCs w:val="24"/>
        </w:rPr>
      </w:pPr>
      <w:r w:rsidRPr="00E81074">
        <w:rPr>
          <w:rFonts w:ascii="Times New Roman" w:hAnsi="Times New Roman"/>
          <w:szCs w:val="24"/>
        </w:rPr>
        <w:t>Companhia Aberta</w:t>
      </w:r>
    </w:p>
    <w:p w14:paraId="53113A50" w14:textId="2C50EB93" w:rsidR="00CA06C8" w:rsidRPr="00E81074" w:rsidRDefault="00CA06C8" w:rsidP="00C92DF6">
      <w:pPr>
        <w:pStyle w:val="Ttulo1"/>
        <w:spacing w:line="300" w:lineRule="exact"/>
        <w:ind w:left="156"/>
        <w:jc w:val="center"/>
        <w:rPr>
          <w:rFonts w:ascii="Times New Roman" w:hAnsi="Times New Roman"/>
          <w:b w:val="0"/>
          <w:sz w:val="24"/>
          <w:szCs w:val="24"/>
        </w:rPr>
      </w:pPr>
      <w:r w:rsidRPr="00E81074">
        <w:rPr>
          <w:rFonts w:ascii="Times New Roman" w:hAnsi="Times New Roman"/>
          <w:b w:val="0"/>
          <w:sz w:val="24"/>
          <w:szCs w:val="24"/>
        </w:rPr>
        <w:t>CNPJ</w:t>
      </w:r>
      <w:r w:rsidR="00F34EC0" w:rsidRPr="00E81074">
        <w:rPr>
          <w:rFonts w:ascii="Times New Roman" w:hAnsi="Times New Roman"/>
          <w:b w:val="0"/>
          <w:sz w:val="24"/>
          <w:szCs w:val="24"/>
        </w:rPr>
        <w:t xml:space="preserve"> Nº</w:t>
      </w:r>
      <w:r w:rsidRPr="00E81074">
        <w:rPr>
          <w:rFonts w:ascii="Times New Roman" w:hAnsi="Times New Roman"/>
          <w:b w:val="0"/>
          <w:sz w:val="24"/>
          <w:szCs w:val="24"/>
        </w:rPr>
        <w:t xml:space="preserve"> 03.758.318/0001-24</w:t>
      </w:r>
      <w:r w:rsidR="00F34EC0" w:rsidRPr="00E81074">
        <w:rPr>
          <w:rFonts w:ascii="Times New Roman" w:hAnsi="Times New Roman"/>
          <w:b w:val="0"/>
          <w:sz w:val="24"/>
          <w:szCs w:val="24"/>
        </w:rPr>
        <w:t xml:space="preserve"> </w:t>
      </w:r>
    </w:p>
    <w:p w14:paraId="56F70034" w14:textId="0B91EDEB" w:rsidR="006A6291" w:rsidRPr="00E81074" w:rsidRDefault="00CA06C8" w:rsidP="00C92DF6">
      <w:pPr>
        <w:pStyle w:val="Ttulo1"/>
        <w:spacing w:line="300" w:lineRule="exact"/>
        <w:ind w:left="156"/>
        <w:jc w:val="center"/>
        <w:rPr>
          <w:rFonts w:ascii="Times New Roman" w:hAnsi="Times New Roman"/>
          <w:b w:val="0"/>
          <w:sz w:val="24"/>
          <w:szCs w:val="24"/>
        </w:rPr>
      </w:pPr>
      <w:r w:rsidRPr="00E81074">
        <w:rPr>
          <w:rFonts w:ascii="Times New Roman" w:hAnsi="Times New Roman"/>
          <w:b w:val="0"/>
          <w:sz w:val="24"/>
          <w:szCs w:val="24"/>
        </w:rPr>
        <w:t>NIRE 3330026520-1</w:t>
      </w:r>
    </w:p>
    <w:p w14:paraId="5CCFAF5E" w14:textId="77777777" w:rsidR="00951E07" w:rsidRPr="00E81074" w:rsidRDefault="00951E07" w:rsidP="00C92DF6">
      <w:pPr>
        <w:pStyle w:val="Corpodetexto"/>
        <w:suppressAutoHyphens/>
        <w:spacing w:after="0" w:line="300" w:lineRule="exact"/>
        <w:contextualSpacing/>
        <w:jc w:val="center"/>
        <w:rPr>
          <w:rFonts w:ascii="Times New Roman" w:hAnsi="Times New Roman"/>
          <w:szCs w:val="24"/>
        </w:rPr>
      </w:pPr>
      <w:r w:rsidRPr="00E81074">
        <w:rPr>
          <w:rFonts w:ascii="Times New Roman" w:hAnsi="Times New Roman"/>
          <w:szCs w:val="24"/>
        </w:rPr>
        <w:t>CÓDIGO CVM 18775</w:t>
      </w:r>
    </w:p>
    <w:p w14:paraId="2687993E" w14:textId="77777777" w:rsidR="004A0180" w:rsidRPr="00E81074" w:rsidRDefault="004A0180" w:rsidP="00C92DF6">
      <w:pPr>
        <w:pStyle w:val="Corpodetexto"/>
        <w:suppressAutoHyphens/>
        <w:spacing w:after="0" w:line="300" w:lineRule="exact"/>
        <w:contextualSpacing/>
        <w:jc w:val="center"/>
        <w:rPr>
          <w:rFonts w:ascii="Times New Roman" w:hAnsi="Times New Roman"/>
          <w:szCs w:val="24"/>
        </w:rPr>
      </w:pPr>
    </w:p>
    <w:p w14:paraId="3B0EAF2C" w14:textId="45011EBC" w:rsidR="005E11A9" w:rsidRPr="00E81074" w:rsidRDefault="00FE2F78" w:rsidP="00C92DF6">
      <w:pPr>
        <w:spacing w:line="300" w:lineRule="exact"/>
        <w:rPr>
          <w:rFonts w:ascii="Times New Roman" w:hAnsi="Times New Roman"/>
          <w:b/>
          <w:szCs w:val="24"/>
        </w:rPr>
      </w:pPr>
      <w:bookmarkStart w:id="0" w:name="OLE_LINK1"/>
      <w:bookmarkStart w:id="1" w:name="OLE_LINK2"/>
      <w:r w:rsidRPr="00E81074">
        <w:rPr>
          <w:rFonts w:ascii="Times New Roman" w:hAnsi="Times New Roman"/>
          <w:b/>
          <w:smallCaps/>
          <w:szCs w:val="24"/>
        </w:rPr>
        <w:t xml:space="preserve">ATA DA </w:t>
      </w:r>
      <w:r w:rsidR="001C785A" w:rsidRPr="00E81074">
        <w:rPr>
          <w:rFonts w:ascii="Times New Roman" w:hAnsi="Times New Roman"/>
          <w:b/>
          <w:smallCaps/>
          <w:szCs w:val="24"/>
        </w:rPr>
        <w:t xml:space="preserve">ASSEMBLEIA GERAL DE DEBENTURISTAS DA </w:t>
      </w:r>
      <w:r w:rsidR="00A93C36" w:rsidRPr="00E81074">
        <w:rPr>
          <w:rFonts w:ascii="Times New Roman" w:hAnsi="Times New Roman"/>
          <w:b/>
          <w:smallCaps/>
          <w:szCs w:val="24"/>
        </w:rPr>
        <w:t>3ª (</w:t>
      </w:r>
      <w:r w:rsidR="00117860" w:rsidRPr="00E81074">
        <w:rPr>
          <w:rFonts w:ascii="Times New Roman" w:hAnsi="Times New Roman"/>
          <w:b/>
          <w:smallCaps/>
          <w:szCs w:val="24"/>
        </w:rPr>
        <w:t>TERCEIRA</w:t>
      </w:r>
      <w:r w:rsidR="00A93C36" w:rsidRPr="00E81074">
        <w:rPr>
          <w:rFonts w:ascii="Times New Roman" w:hAnsi="Times New Roman"/>
          <w:b/>
          <w:smallCaps/>
          <w:szCs w:val="24"/>
        </w:rPr>
        <w:t>)</w:t>
      </w:r>
      <w:r w:rsidR="00CA06C8" w:rsidRPr="00E81074">
        <w:rPr>
          <w:rFonts w:ascii="Times New Roman" w:hAnsi="Times New Roman"/>
          <w:b/>
          <w:smallCaps/>
          <w:szCs w:val="24"/>
        </w:rPr>
        <w:t xml:space="preserve"> </w:t>
      </w:r>
      <w:r w:rsidR="00F97357" w:rsidRPr="00E81074">
        <w:rPr>
          <w:rFonts w:ascii="Times New Roman" w:hAnsi="Times New Roman"/>
          <w:b/>
          <w:smallCaps/>
          <w:szCs w:val="24"/>
        </w:rPr>
        <w:t>EMISSÃO DE DEBÊNTURES</w:t>
      </w:r>
      <w:r w:rsidR="00951E07" w:rsidRPr="00E81074">
        <w:rPr>
          <w:rFonts w:ascii="Times New Roman" w:hAnsi="Times New Roman"/>
          <w:b/>
          <w:smallCaps/>
          <w:szCs w:val="24"/>
        </w:rPr>
        <w:t xml:space="preserve"> SIMPLES</w:t>
      </w:r>
      <w:r w:rsidR="00117860" w:rsidRPr="00E81074">
        <w:rPr>
          <w:rFonts w:ascii="Times New Roman" w:hAnsi="Times New Roman"/>
          <w:b/>
          <w:smallCaps/>
          <w:szCs w:val="24"/>
        </w:rPr>
        <w:t xml:space="preserve">, </w:t>
      </w:r>
      <w:r w:rsidR="00CA06C8" w:rsidRPr="00E81074">
        <w:rPr>
          <w:rFonts w:ascii="Times New Roman" w:hAnsi="Times New Roman"/>
          <w:b/>
          <w:smallCaps/>
          <w:szCs w:val="24"/>
        </w:rPr>
        <w:t>CONVERSÍVEIS EM AÇÕES, DA ESPÉCIE QUIROGRAFÁRIA, COM GARANTIA REAL ADICIONAL, EM SÉRIE ÚNICA, PARA DISTRIBUIÇÃO PÚBLICA, COM ESFORÇOS RESTRITOS</w:t>
      </w:r>
      <w:r w:rsidR="00117860" w:rsidRPr="00E81074">
        <w:rPr>
          <w:rFonts w:ascii="Times New Roman" w:hAnsi="Times New Roman"/>
          <w:b/>
          <w:smallCaps/>
          <w:szCs w:val="24"/>
        </w:rPr>
        <w:t xml:space="preserve"> DE COLOCAÇÃO</w:t>
      </w:r>
      <w:r w:rsidR="001220F5" w:rsidRPr="00E81074">
        <w:rPr>
          <w:rFonts w:ascii="Times New Roman" w:hAnsi="Times New Roman"/>
          <w:b/>
          <w:smallCaps/>
          <w:szCs w:val="24"/>
        </w:rPr>
        <w:t xml:space="preserve">, </w:t>
      </w:r>
      <w:r w:rsidR="003C2003" w:rsidRPr="00E81074">
        <w:rPr>
          <w:rFonts w:ascii="Times New Roman" w:hAnsi="Times New Roman"/>
          <w:b/>
          <w:smallCaps/>
          <w:szCs w:val="24"/>
        </w:rPr>
        <w:t xml:space="preserve">DA </w:t>
      </w:r>
      <w:r w:rsidR="00CA06C8" w:rsidRPr="00E81074">
        <w:rPr>
          <w:rFonts w:ascii="Times New Roman" w:hAnsi="Times New Roman"/>
          <w:b/>
          <w:spacing w:val="-1"/>
          <w:szCs w:val="24"/>
        </w:rPr>
        <w:t>INVESTIMENTOS</w:t>
      </w:r>
      <w:r w:rsidR="00CA06C8" w:rsidRPr="00E81074">
        <w:rPr>
          <w:rFonts w:ascii="Times New Roman" w:hAnsi="Times New Roman"/>
          <w:b/>
          <w:spacing w:val="10"/>
          <w:szCs w:val="24"/>
        </w:rPr>
        <w:t xml:space="preserve"> </w:t>
      </w:r>
      <w:r w:rsidR="00CA06C8" w:rsidRPr="00E81074">
        <w:rPr>
          <w:rFonts w:ascii="Times New Roman" w:hAnsi="Times New Roman"/>
          <w:b/>
          <w:szCs w:val="24"/>
        </w:rPr>
        <w:t>E</w:t>
      </w:r>
      <w:r w:rsidR="00CA06C8" w:rsidRPr="00E81074">
        <w:rPr>
          <w:rFonts w:ascii="Times New Roman" w:hAnsi="Times New Roman"/>
          <w:b/>
          <w:spacing w:val="61"/>
          <w:w w:val="99"/>
          <w:szCs w:val="24"/>
        </w:rPr>
        <w:t xml:space="preserve"> </w:t>
      </w:r>
      <w:r w:rsidR="00CA06C8" w:rsidRPr="00E81074">
        <w:rPr>
          <w:rFonts w:ascii="Times New Roman" w:hAnsi="Times New Roman"/>
          <w:b/>
          <w:szCs w:val="24"/>
        </w:rPr>
        <w:t>PARTICIPAÇÕES EM INFRAESTRUTURA S.A. – INVEPAR</w:t>
      </w:r>
      <w:r w:rsidR="00F34EC0" w:rsidRPr="00E81074">
        <w:rPr>
          <w:rFonts w:ascii="Times New Roman" w:hAnsi="Times New Roman"/>
          <w:b/>
          <w:szCs w:val="24"/>
        </w:rPr>
        <w:t>.</w:t>
      </w:r>
      <w:r w:rsidR="0002204F" w:rsidRPr="00E81074">
        <w:rPr>
          <w:rFonts w:ascii="Times New Roman" w:hAnsi="Times New Roman"/>
          <w:szCs w:val="24"/>
        </w:rPr>
        <w:t xml:space="preserve"> (“</w:t>
      </w:r>
      <w:r w:rsidR="0002204F" w:rsidRPr="00E81074">
        <w:rPr>
          <w:rFonts w:ascii="Times New Roman" w:hAnsi="Times New Roman"/>
          <w:szCs w:val="24"/>
          <w:u w:val="single"/>
        </w:rPr>
        <w:t>Emissora</w:t>
      </w:r>
      <w:r w:rsidR="0002204F" w:rsidRPr="00E81074">
        <w:rPr>
          <w:rFonts w:ascii="Times New Roman" w:hAnsi="Times New Roman"/>
          <w:szCs w:val="24"/>
        </w:rPr>
        <w:t xml:space="preserve">” </w:t>
      </w:r>
      <w:r w:rsidR="00B6636B" w:rsidRPr="00E81074">
        <w:rPr>
          <w:rFonts w:ascii="Times New Roman" w:hAnsi="Times New Roman"/>
          <w:szCs w:val="24"/>
        </w:rPr>
        <w:t xml:space="preserve">ou </w:t>
      </w:r>
      <w:r w:rsidR="0002204F" w:rsidRPr="00E81074">
        <w:rPr>
          <w:rFonts w:ascii="Times New Roman" w:hAnsi="Times New Roman"/>
          <w:szCs w:val="24"/>
        </w:rPr>
        <w:t>“</w:t>
      </w:r>
      <w:r w:rsidR="0002204F" w:rsidRPr="00E81074">
        <w:rPr>
          <w:rFonts w:ascii="Times New Roman" w:hAnsi="Times New Roman"/>
          <w:szCs w:val="24"/>
          <w:u w:val="single"/>
        </w:rPr>
        <w:t>Companhia</w:t>
      </w:r>
      <w:r w:rsidR="0002204F" w:rsidRPr="00E81074">
        <w:rPr>
          <w:rFonts w:ascii="Times New Roman" w:hAnsi="Times New Roman"/>
          <w:szCs w:val="24"/>
        </w:rPr>
        <w:t>”)</w:t>
      </w:r>
      <w:r w:rsidR="00CB07F5" w:rsidRPr="00E81074">
        <w:rPr>
          <w:rFonts w:ascii="Times New Roman" w:hAnsi="Times New Roman"/>
          <w:b/>
          <w:szCs w:val="24"/>
        </w:rPr>
        <w:t xml:space="preserve"> </w:t>
      </w:r>
      <w:r w:rsidR="00C94D6F" w:rsidRPr="00E81074">
        <w:rPr>
          <w:rFonts w:ascii="Times New Roman" w:hAnsi="Times New Roman"/>
          <w:b/>
          <w:szCs w:val="24"/>
        </w:rPr>
        <w:t xml:space="preserve">REALIZADA EM </w:t>
      </w:r>
      <w:r w:rsidR="00AB5C1F" w:rsidRPr="00E81074">
        <w:rPr>
          <w:rFonts w:ascii="Times New Roman" w:hAnsi="Times New Roman"/>
          <w:b/>
          <w:szCs w:val="24"/>
        </w:rPr>
        <w:t>[</w:t>
      </w:r>
      <w:r w:rsidR="00AB5C1F" w:rsidRPr="00E81074">
        <w:rPr>
          <w:rFonts w:ascii="Times New Roman" w:hAnsi="Times New Roman"/>
          <w:b/>
          <w:szCs w:val="24"/>
          <w:highlight w:val="yellow"/>
        </w:rPr>
        <w:t>●</w:t>
      </w:r>
      <w:r w:rsidR="00AB5C1F" w:rsidRPr="00E81074">
        <w:rPr>
          <w:rFonts w:ascii="Times New Roman" w:hAnsi="Times New Roman"/>
          <w:b/>
          <w:szCs w:val="24"/>
        </w:rPr>
        <w:t>]</w:t>
      </w:r>
      <w:r w:rsidR="00AB5C1F" w:rsidRPr="00E81074">
        <w:rPr>
          <w:rFonts w:ascii="Times New Roman" w:hAnsi="Times New Roman"/>
          <w:b/>
          <w:szCs w:val="24"/>
        </w:rPr>
        <w:t xml:space="preserve"> </w:t>
      </w:r>
      <w:r w:rsidR="00C94D6F" w:rsidRPr="00E81074">
        <w:rPr>
          <w:rFonts w:ascii="Times New Roman" w:hAnsi="Times New Roman"/>
          <w:b/>
          <w:szCs w:val="24"/>
        </w:rPr>
        <w:t>DE OUTUBRO DE 202</w:t>
      </w:r>
      <w:r w:rsidR="00AB5C1F" w:rsidRPr="00E81074">
        <w:rPr>
          <w:rFonts w:ascii="Times New Roman" w:hAnsi="Times New Roman"/>
          <w:b/>
          <w:szCs w:val="24"/>
        </w:rPr>
        <w:t>1</w:t>
      </w:r>
      <w:r w:rsidR="0002204F" w:rsidRPr="00E81074">
        <w:rPr>
          <w:rFonts w:ascii="Times New Roman" w:hAnsi="Times New Roman"/>
          <w:b/>
          <w:szCs w:val="24"/>
        </w:rPr>
        <w:t>.</w:t>
      </w:r>
    </w:p>
    <w:bookmarkEnd w:id="0"/>
    <w:bookmarkEnd w:id="1"/>
    <w:p w14:paraId="3D63080C" w14:textId="5584C513" w:rsidR="001C785A" w:rsidRPr="00E81074" w:rsidRDefault="001C785A" w:rsidP="00C92DF6">
      <w:pPr>
        <w:pStyle w:val="Corpodetexto"/>
        <w:suppressAutoHyphens/>
        <w:spacing w:after="0" w:line="300" w:lineRule="exact"/>
        <w:contextualSpacing/>
        <w:rPr>
          <w:rFonts w:ascii="Times New Roman" w:hAnsi="Times New Roman"/>
          <w:bCs/>
          <w:szCs w:val="24"/>
          <w:lang w:eastAsia="ar-SA"/>
        </w:rPr>
      </w:pPr>
    </w:p>
    <w:p w14:paraId="1B387EC4" w14:textId="397F7D1D" w:rsidR="001C785A" w:rsidRPr="00E81074" w:rsidRDefault="00EB4DF7" w:rsidP="00D30084">
      <w:pPr>
        <w:numPr>
          <w:ilvl w:val="0"/>
          <w:numId w:val="7"/>
        </w:numPr>
        <w:tabs>
          <w:tab w:val="clear" w:pos="360"/>
          <w:tab w:val="num" w:pos="142"/>
        </w:tabs>
        <w:spacing w:line="300" w:lineRule="exact"/>
        <w:ind w:left="0" w:firstLine="0"/>
        <w:rPr>
          <w:rFonts w:ascii="Times New Roman" w:hAnsi="Times New Roman"/>
          <w:b/>
          <w:szCs w:val="24"/>
        </w:rPr>
      </w:pPr>
      <w:r w:rsidRPr="00E81074">
        <w:rPr>
          <w:rFonts w:ascii="Times New Roman" w:hAnsi="Times New Roman"/>
          <w:b/>
          <w:smallCaps/>
          <w:szCs w:val="24"/>
          <w:u w:val="single"/>
        </w:rPr>
        <w:t xml:space="preserve">Data, Hora e </w:t>
      </w:r>
      <w:r w:rsidRPr="00E81074">
        <w:rPr>
          <w:rFonts w:ascii="Times New Roman" w:hAnsi="Times New Roman"/>
          <w:b/>
          <w:szCs w:val="24"/>
          <w:u w:val="single"/>
        </w:rPr>
        <w:t>Local</w:t>
      </w:r>
      <w:r w:rsidR="001C785A" w:rsidRPr="00E81074">
        <w:rPr>
          <w:rFonts w:ascii="Times New Roman" w:hAnsi="Times New Roman"/>
          <w:b/>
          <w:szCs w:val="24"/>
        </w:rPr>
        <w:t>:</w:t>
      </w:r>
      <w:r w:rsidR="001C785A" w:rsidRPr="00E81074">
        <w:rPr>
          <w:rFonts w:ascii="Times New Roman" w:hAnsi="Times New Roman"/>
          <w:szCs w:val="24"/>
        </w:rPr>
        <w:t xml:space="preserve"> </w:t>
      </w:r>
      <w:r w:rsidR="00AB5C1F" w:rsidRPr="00E81074">
        <w:rPr>
          <w:rFonts w:ascii="Times New Roman" w:hAnsi="Times New Roman"/>
          <w:szCs w:val="24"/>
        </w:rPr>
        <w:t>Realizada em [</w:t>
      </w:r>
      <w:r w:rsidR="00AB5C1F" w:rsidRPr="00E81074">
        <w:rPr>
          <w:rFonts w:ascii="Times New Roman" w:hAnsi="Times New Roman"/>
          <w:szCs w:val="24"/>
          <w:highlight w:val="yellow"/>
        </w:rPr>
        <w:t>●</w:t>
      </w:r>
      <w:r w:rsidR="00AB5C1F" w:rsidRPr="00E81074">
        <w:rPr>
          <w:rFonts w:ascii="Times New Roman" w:hAnsi="Times New Roman"/>
          <w:szCs w:val="24"/>
        </w:rPr>
        <w:t xml:space="preserve">] de outubro de 2021, às [●] horas, de forma exclusivamente remota e eletrônica, a partir da sede da Companhia, sendo o acesso disponibilizado para os debenturistas através da plataforma eletrônica </w:t>
      </w:r>
      <w:proofErr w:type="spellStart"/>
      <w:r w:rsidR="00AB5C1F" w:rsidRPr="00E81074">
        <w:rPr>
          <w:rFonts w:ascii="Times New Roman" w:hAnsi="Times New Roman"/>
          <w:szCs w:val="24"/>
        </w:rPr>
        <w:t>Teams</w:t>
      </w:r>
      <w:proofErr w:type="spellEnd"/>
      <w:r w:rsidR="00AB5C1F" w:rsidRPr="00E81074">
        <w:rPr>
          <w:rFonts w:ascii="Times New Roman" w:hAnsi="Times New Roman"/>
          <w:szCs w:val="24"/>
        </w:rPr>
        <w:t xml:space="preserve"> (“</w:t>
      </w:r>
      <w:r w:rsidR="00AB5C1F" w:rsidRPr="00E81074">
        <w:rPr>
          <w:rFonts w:ascii="Times New Roman" w:hAnsi="Times New Roman"/>
          <w:szCs w:val="24"/>
          <w:u w:val="single"/>
        </w:rPr>
        <w:t>Assembleia Geral de Debenturistas</w:t>
      </w:r>
      <w:r w:rsidR="00AB5C1F" w:rsidRPr="00E81074">
        <w:rPr>
          <w:rFonts w:ascii="Times New Roman" w:hAnsi="Times New Roman"/>
          <w:szCs w:val="24"/>
        </w:rPr>
        <w:t>”)</w:t>
      </w:r>
      <w:r w:rsidR="0002204F" w:rsidRPr="00E81074">
        <w:rPr>
          <w:rFonts w:ascii="Times New Roman" w:hAnsi="Times New Roman"/>
          <w:szCs w:val="24"/>
        </w:rPr>
        <w:t>.</w:t>
      </w:r>
    </w:p>
    <w:p w14:paraId="0E51EA96" w14:textId="77777777" w:rsidR="00AB5C1F" w:rsidRPr="00E81074" w:rsidRDefault="00AB5C1F" w:rsidP="00E81074">
      <w:pPr>
        <w:spacing w:line="300" w:lineRule="exact"/>
        <w:rPr>
          <w:rFonts w:ascii="Times New Roman" w:hAnsi="Times New Roman"/>
          <w:b/>
          <w:szCs w:val="24"/>
        </w:rPr>
      </w:pPr>
    </w:p>
    <w:p w14:paraId="4DDB4A95" w14:textId="54466B50" w:rsidR="00AB5C1F" w:rsidRPr="00E81074" w:rsidRDefault="00AB5C1F" w:rsidP="00E81074">
      <w:pPr>
        <w:numPr>
          <w:ilvl w:val="0"/>
          <w:numId w:val="7"/>
        </w:numPr>
        <w:tabs>
          <w:tab w:val="clear" w:pos="360"/>
          <w:tab w:val="num" w:pos="142"/>
        </w:tabs>
        <w:spacing w:line="300" w:lineRule="exact"/>
        <w:ind w:left="0" w:firstLine="0"/>
        <w:rPr>
          <w:rFonts w:ascii="Times New Roman" w:hAnsi="Times New Roman"/>
          <w:b/>
          <w:szCs w:val="24"/>
        </w:rPr>
      </w:pPr>
      <w:r w:rsidRPr="00E81074">
        <w:rPr>
          <w:rFonts w:ascii="Times New Roman Negrito" w:hAnsi="Times New Roman Negrito"/>
          <w:b/>
          <w:smallCaps/>
          <w:szCs w:val="24"/>
          <w:u w:val="single"/>
        </w:rPr>
        <w:t>Convocação</w:t>
      </w:r>
      <w:r w:rsidRPr="00E81074">
        <w:rPr>
          <w:rFonts w:ascii="Times New Roman" w:hAnsi="Times New Roman"/>
          <w:b/>
          <w:szCs w:val="24"/>
        </w:rPr>
        <w:t xml:space="preserve">: </w:t>
      </w:r>
      <w:r w:rsidRPr="00E81074">
        <w:rPr>
          <w:rFonts w:ascii="Times New Roman" w:hAnsi="Times New Roman"/>
          <w:bCs/>
          <w:szCs w:val="24"/>
        </w:rPr>
        <w:t>Dispensada a convocação, considerando a presença do debenturista detentor da totalidade das Debêntures em Circulação (conforme este termo é definido na Escritura de Emissão) da 3ª (Terceira) Emissão de Debêntures Simples, Conversíveis em Ações, da Espécie Quirografária, com Garantia Real Adicional, em Série Única, para Distribuição Pública, com Esforços Restritos de Colocação, da Investimentos e Participações em Infraestrutura S.A. – INVEPAR (“</w:t>
      </w:r>
      <w:r w:rsidRPr="00E81074">
        <w:rPr>
          <w:rFonts w:ascii="Times New Roman" w:hAnsi="Times New Roman"/>
          <w:bCs/>
          <w:szCs w:val="24"/>
          <w:u w:val="single"/>
        </w:rPr>
        <w:t>Escritura de Emissão</w:t>
      </w:r>
      <w:r w:rsidRPr="00E81074">
        <w:rPr>
          <w:rFonts w:ascii="Times New Roman" w:hAnsi="Times New Roman"/>
          <w:bCs/>
          <w:szCs w:val="24"/>
        </w:rPr>
        <w:t>” e “</w:t>
      </w:r>
      <w:r w:rsidRPr="00E81074">
        <w:rPr>
          <w:rFonts w:ascii="Times New Roman" w:hAnsi="Times New Roman"/>
          <w:bCs/>
          <w:szCs w:val="24"/>
          <w:u w:val="single"/>
        </w:rPr>
        <w:t>3ª Emissão</w:t>
      </w:r>
      <w:r w:rsidRPr="00E81074">
        <w:rPr>
          <w:rFonts w:ascii="Times New Roman" w:hAnsi="Times New Roman"/>
          <w:bCs/>
          <w:szCs w:val="24"/>
        </w:rPr>
        <w:t>”, respectivamente) (“</w:t>
      </w:r>
      <w:r w:rsidRPr="00E81074">
        <w:rPr>
          <w:rFonts w:ascii="Times New Roman" w:hAnsi="Times New Roman"/>
          <w:bCs/>
          <w:szCs w:val="24"/>
          <w:u w:val="single"/>
        </w:rPr>
        <w:t>Debenturista</w:t>
      </w:r>
      <w:r w:rsidRPr="00E81074">
        <w:rPr>
          <w:rFonts w:ascii="Times New Roman" w:hAnsi="Times New Roman"/>
          <w:bCs/>
          <w:szCs w:val="24"/>
        </w:rPr>
        <w:t>”), nos termos dos artigos 71 e 124, §4º, da Lei nº 6.404, de 15 de dezembro de 1976, conforme alterada (“</w:t>
      </w:r>
      <w:r w:rsidRPr="00E81074">
        <w:rPr>
          <w:rFonts w:ascii="Times New Roman" w:hAnsi="Times New Roman"/>
          <w:bCs/>
          <w:szCs w:val="24"/>
          <w:u w:val="single"/>
        </w:rPr>
        <w:t>Lei das Sociedades por Ações</w:t>
      </w:r>
      <w:r w:rsidRPr="00E81074">
        <w:rPr>
          <w:rFonts w:ascii="Times New Roman" w:hAnsi="Times New Roman"/>
          <w:bCs/>
          <w:szCs w:val="24"/>
        </w:rPr>
        <w:t>”) conforme se verifica pela assinatura constante da Lista de Presença</w:t>
      </w:r>
      <w:r w:rsidRPr="00E81074">
        <w:rPr>
          <w:rFonts w:ascii="Times New Roman" w:hAnsi="Times New Roman"/>
          <w:bCs/>
          <w:szCs w:val="24"/>
        </w:rPr>
        <w:t>.</w:t>
      </w:r>
    </w:p>
    <w:p w14:paraId="6163E6D7" w14:textId="77777777" w:rsidR="001C785A" w:rsidRPr="00E81074" w:rsidRDefault="001C785A">
      <w:pPr>
        <w:pStyle w:val="Corpodetexto"/>
        <w:suppressAutoHyphens/>
        <w:spacing w:after="0" w:line="300" w:lineRule="exact"/>
        <w:contextualSpacing/>
        <w:rPr>
          <w:rFonts w:ascii="Times New Roman" w:hAnsi="Times New Roman"/>
          <w:b/>
          <w:szCs w:val="24"/>
        </w:rPr>
      </w:pPr>
    </w:p>
    <w:p w14:paraId="6D299D52" w14:textId="1AABC5EA" w:rsidR="00860ACC" w:rsidRPr="00E81074" w:rsidRDefault="00EB4DF7" w:rsidP="00E8107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1074">
        <w:rPr>
          <w:rFonts w:ascii="Times New Roman" w:hAnsi="Times New Roman"/>
          <w:b/>
          <w:smallCaps/>
          <w:szCs w:val="24"/>
          <w:u w:val="single"/>
        </w:rPr>
        <w:t>Presença</w:t>
      </w:r>
      <w:r w:rsidR="001C785A" w:rsidRPr="00E81074">
        <w:rPr>
          <w:rFonts w:ascii="Times New Roman" w:hAnsi="Times New Roman"/>
          <w:b/>
          <w:bCs/>
          <w:szCs w:val="24"/>
          <w:lang w:eastAsia="ar-SA"/>
        </w:rPr>
        <w:t>:</w:t>
      </w:r>
      <w:r w:rsidR="001C785A" w:rsidRPr="00E81074">
        <w:rPr>
          <w:rFonts w:ascii="Times New Roman" w:hAnsi="Times New Roman"/>
          <w:bCs/>
          <w:szCs w:val="24"/>
          <w:lang w:eastAsia="ar-SA"/>
        </w:rPr>
        <w:t xml:space="preserve"> </w:t>
      </w:r>
      <w:r w:rsidR="00AB5C1F" w:rsidRPr="00AB5C1F">
        <w:rPr>
          <w:rFonts w:ascii="Times New Roman" w:hAnsi="Times New Roman"/>
          <w:bCs/>
          <w:szCs w:val="24"/>
          <w:lang w:eastAsia="ar-SA"/>
        </w:rPr>
        <w:t>A Assembleia Geral de Debenturistas foi instalada, nos termos dos artigos 71, 124 e seguintes da Lei das Sociedades por Ações e das cláusulas 8.7 e 8.10 da Escritura de Emissão, em primeira convocação, com a presença: (i) do Debenturista; (</w:t>
      </w:r>
      <w:proofErr w:type="spellStart"/>
      <w:r w:rsidR="00AB5C1F" w:rsidRPr="00AB5C1F">
        <w:rPr>
          <w:rFonts w:ascii="Times New Roman" w:hAnsi="Times New Roman"/>
          <w:bCs/>
          <w:szCs w:val="24"/>
          <w:lang w:eastAsia="ar-SA"/>
        </w:rPr>
        <w:t>ii</w:t>
      </w:r>
      <w:proofErr w:type="spellEnd"/>
      <w:r w:rsidR="00AB5C1F" w:rsidRPr="00AB5C1F">
        <w:rPr>
          <w:rFonts w:ascii="Times New Roman" w:hAnsi="Times New Roman"/>
          <w:bCs/>
          <w:szCs w:val="24"/>
          <w:lang w:eastAsia="ar-SA"/>
        </w:rPr>
        <w:t xml:space="preserve">) da </w:t>
      </w:r>
      <w:proofErr w:type="spellStart"/>
      <w:r w:rsidR="00AB5C1F" w:rsidRPr="00AB5C1F">
        <w:rPr>
          <w:rFonts w:ascii="Times New Roman" w:hAnsi="Times New Roman"/>
          <w:bCs/>
          <w:szCs w:val="24"/>
          <w:lang w:eastAsia="ar-SA"/>
        </w:rPr>
        <w:t>Simplific</w:t>
      </w:r>
      <w:proofErr w:type="spellEnd"/>
      <w:r w:rsidR="00AB5C1F" w:rsidRPr="00AB5C1F">
        <w:rPr>
          <w:rFonts w:ascii="Times New Roman" w:hAnsi="Times New Roman"/>
          <w:bCs/>
          <w:szCs w:val="24"/>
          <w:lang w:eastAsia="ar-SA"/>
        </w:rPr>
        <w:t xml:space="preserve"> </w:t>
      </w:r>
      <w:proofErr w:type="spellStart"/>
      <w:r w:rsidR="00AB5C1F" w:rsidRPr="00AB5C1F">
        <w:rPr>
          <w:rFonts w:ascii="Times New Roman" w:hAnsi="Times New Roman"/>
          <w:bCs/>
          <w:szCs w:val="24"/>
          <w:lang w:eastAsia="ar-SA"/>
        </w:rPr>
        <w:t>Pavarini</w:t>
      </w:r>
      <w:proofErr w:type="spellEnd"/>
      <w:r w:rsidR="00AB5C1F" w:rsidRPr="00AB5C1F">
        <w:rPr>
          <w:rFonts w:ascii="Times New Roman" w:hAnsi="Times New Roman"/>
          <w:bCs/>
          <w:szCs w:val="24"/>
          <w:lang w:eastAsia="ar-SA"/>
        </w:rPr>
        <w:t xml:space="preserve"> Distribuidora de Títulos e Valores Mobiliários Ltda., instituição financeira com sede na Cidade do Rio de Janeiro, Estado do Rio de Janeiro, na Rua Sete de Setembro, nº 99, 24º andar, CEP 20.050-005, inscrita no CNPJ/ME sob o nº 15.227.994/0001-50, na qualidade de agente fiduciário representante dos titulares das debêntures da 3ª Emissão (“</w:t>
      </w:r>
      <w:r w:rsidR="00AB5C1F" w:rsidRPr="00E81074">
        <w:rPr>
          <w:rFonts w:ascii="Times New Roman" w:hAnsi="Times New Roman"/>
          <w:bCs/>
          <w:szCs w:val="24"/>
          <w:u w:val="single"/>
          <w:lang w:eastAsia="ar-SA"/>
        </w:rPr>
        <w:t>Agente Fiduciário</w:t>
      </w:r>
      <w:r w:rsidR="00AB5C1F" w:rsidRPr="00AB5C1F">
        <w:rPr>
          <w:rFonts w:ascii="Times New Roman" w:hAnsi="Times New Roman"/>
          <w:bCs/>
          <w:szCs w:val="24"/>
          <w:lang w:eastAsia="ar-SA"/>
        </w:rPr>
        <w:t>” e “</w:t>
      </w:r>
      <w:r w:rsidR="00AB5C1F" w:rsidRPr="00E81074">
        <w:rPr>
          <w:rFonts w:ascii="Times New Roman" w:hAnsi="Times New Roman"/>
          <w:bCs/>
          <w:szCs w:val="24"/>
          <w:u w:val="single"/>
          <w:lang w:eastAsia="ar-SA"/>
        </w:rPr>
        <w:t>Debêntures</w:t>
      </w:r>
      <w:r w:rsidR="00AB5C1F" w:rsidRPr="00AB5C1F">
        <w:rPr>
          <w:rFonts w:ascii="Times New Roman" w:hAnsi="Times New Roman"/>
          <w:bCs/>
          <w:szCs w:val="24"/>
          <w:lang w:eastAsia="ar-SA"/>
        </w:rPr>
        <w:t>”, respectivamente); e (iii) da Companhia</w:t>
      </w:r>
      <w:r w:rsidR="001C785A" w:rsidRPr="00E81074">
        <w:rPr>
          <w:rFonts w:ascii="Times New Roman" w:hAnsi="Times New Roman"/>
          <w:bCs/>
          <w:szCs w:val="24"/>
          <w:lang w:eastAsia="ar-SA"/>
        </w:rPr>
        <w:t>.</w:t>
      </w:r>
      <w:r w:rsidR="007176AA" w:rsidRPr="00E81074">
        <w:rPr>
          <w:rFonts w:ascii="Times New Roman" w:hAnsi="Times New Roman"/>
          <w:bCs/>
          <w:szCs w:val="24"/>
          <w:lang w:eastAsia="ar-SA"/>
        </w:rPr>
        <w:t xml:space="preserve"> </w:t>
      </w:r>
    </w:p>
    <w:p w14:paraId="60459807" w14:textId="77777777" w:rsidR="00C92DF6" w:rsidRPr="00E81074" w:rsidRDefault="00C92DF6" w:rsidP="00E81074">
      <w:pPr>
        <w:pStyle w:val="Corpodetexto"/>
        <w:suppressAutoHyphens/>
        <w:spacing w:after="0" w:line="300" w:lineRule="exact"/>
        <w:ind w:left="357"/>
        <w:contextualSpacing/>
        <w:outlineLvl w:val="0"/>
        <w:rPr>
          <w:rFonts w:ascii="Times New Roman" w:hAnsi="Times New Roman"/>
          <w:szCs w:val="24"/>
        </w:rPr>
      </w:pPr>
    </w:p>
    <w:p w14:paraId="0413DE60" w14:textId="58D7569B" w:rsidR="0015796A" w:rsidRPr="00E8107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1074">
        <w:rPr>
          <w:rFonts w:ascii="Times New Roman Negrito" w:hAnsi="Times New Roman Negrito"/>
          <w:b/>
          <w:smallCaps/>
          <w:szCs w:val="24"/>
          <w:u w:val="single"/>
        </w:rPr>
        <w:t>Mesa</w:t>
      </w:r>
      <w:r w:rsidRPr="00E81074">
        <w:rPr>
          <w:rFonts w:ascii="Times New Roman" w:hAnsi="Times New Roman"/>
          <w:b/>
          <w:szCs w:val="24"/>
        </w:rPr>
        <w:t>:</w:t>
      </w:r>
      <w:r w:rsidR="001C785A" w:rsidRPr="00E81074">
        <w:rPr>
          <w:rFonts w:ascii="Times New Roman" w:hAnsi="Times New Roman"/>
          <w:b/>
          <w:szCs w:val="24"/>
        </w:rPr>
        <w:t xml:space="preserve"> </w:t>
      </w:r>
      <w:r w:rsidRPr="00E81074">
        <w:rPr>
          <w:rFonts w:ascii="Times New Roman" w:hAnsi="Times New Roman"/>
          <w:szCs w:val="24"/>
        </w:rPr>
        <w:t>Assumiu a presidência dos trabalhos</w:t>
      </w:r>
      <w:bookmarkStart w:id="2" w:name="_Hlk43215469"/>
      <w:r w:rsidR="0015796A" w:rsidRPr="00E81074">
        <w:rPr>
          <w:rFonts w:ascii="Times New Roman" w:hAnsi="Times New Roman"/>
          <w:szCs w:val="24"/>
        </w:rPr>
        <w:t xml:space="preserve">, </w:t>
      </w:r>
      <w:r w:rsidR="00AB5C1F">
        <w:rPr>
          <w:rFonts w:ascii="Times New Roman" w:hAnsi="Times New Roman"/>
          <w:szCs w:val="24"/>
        </w:rPr>
        <w:t>Marcelo Vieira dos Santos</w:t>
      </w:r>
      <w:r w:rsidR="0015796A" w:rsidRPr="00E81074">
        <w:rPr>
          <w:rFonts w:ascii="Times New Roman" w:hAnsi="Times New Roman"/>
          <w:szCs w:val="24"/>
        </w:rPr>
        <w:t xml:space="preserve">, </w:t>
      </w:r>
      <w:bookmarkEnd w:id="2"/>
      <w:r w:rsidR="0015796A" w:rsidRPr="00E81074">
        <w:rPr>
          <w:rFonts w:ascii="Times New Roman" w:hAnsi="Times New Roman"/>
          <w:szCs w:val="24"/>
        </w:rPr>
        <w:t>indicado pelo Debenturista,</w:t>
      </w:r>
      <w:r w:rsidR="00E106D4" w:rsidRPr="00E81074">
        <w:rPr>
          <w:rFonts w:ascii="Times New Roman" w:hAnsi="Times New Roman"/>
          <w:szCs w:val="24"/>
        </w:rPr>
        <w:t xml:space="preserve"> </w:t>
      </w:r>
      <w:r w:rsidR="008843C6" w:rsidRPr="00E81074">
        <w:rPr>
          <w:rFonts w:ascii="Times New Roman" w:hAnsi="Times New Roman"/>
          <w:szCs w:val="24"/>
        </w:rPr>
        <w:t xml:space="preserve">que </w:t>
      </w:r>
      <w:r w:rsidR="00924464" w:rsidRPr="00E81074">
        <w:rPr>
          <w:rFonts w:ascii="Times New Roman" w:hAnsi="Times New Roman"/>
          <w:szCs w:val="24"/>
        </w:rPr>
        <w:t>foi secretariado</w:t>
      </w:r>
      <w:r w:rsidR="0015796A" w:rsidRPr="00E81074">
        <w:rPr>
          <w:rFonts w:ascii="Times New Roman" w:hAnsi="Times New Roman"/>
          <w:szCs w:val="24"/>
        </w:rPr>
        <w:t xml:space="preserve"> </w:t>
      </w:r>
      <w:r w:rsidR="004301D1" w:rsidRPr="00E81074">
        <w:rPr>
          <w:rFonts w:ascii="Times New Roman" w:hAnsi="Times New Roman"/>
          <w:szCs w:val="24"/>
        </w:rPr>
        <w:t>pela</w:t>
      </w:r>
      <w:r w:rsidR="00D30084" w:rsidRPr="00E81074">
        <w:rPr>
          <w:rFonts w:ascii="Times New Roman" w:hAnsi="Times New Roman"/>
          <w:szCs w:val="24"/>
        </w:rPr>
        <w:t xml:space="preserve"> </w:t>
      </w:r>
      <w:r w:rsidR="00AB5C1F" w:rsidRPr="00AB5C1F">
        <w:rPr>
          <w:rFonts w:ascii="Times New Roman" w:hAnsi="Times New Roman"/>
          <w:szCs w:val="24"/>
        </w:rPr>
        <w:t>Carlos Alberto Bacha</w:t>
      </w:r>
      <w:r w:rsidR="0015796A" w:rsidRPr="00E81074">
        <w:rPr>
          <w:rFonts w:ascii="Times New Roman" w:hAnsi="Times New Roman"/>
          <w:szCs w:val="24"/>
        </w:rPr>
        <w:t>.</w:t>
      </w:r>
    </w:p>
    <w:p w14:paraId="0946AECB" w14:textId="6DB81641" w:rsidR="003C3D31" w:rsidRPr="00E81074" w:rsidRDefault="003C3D31">
      <w:pPr>
        <w:spacing w:line="300" w:lineRule="exact"/>
        <w:rPr>
          <w:rFonts w:ascii="Times New Roman" w:hAnsi="Times New Roman"/>
          <w:szCs w:val="24"/>
        </w:rPr>
      </w:pPr>
    </w:p>
    <w:p w14:paraId="41B19B5B" w14:textId="58224CC0" w:rsidR="001C785A" w:rsidRPr="00E8107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1074">
        <w:rPr>
          <w:rFonts w:ascii="Times New Roman" w:hAnsi="Times New Roman"/>
          <w:b/>
          <w:smallCaps/>
          <w:szCs w:val="24"/>
          <w:u w:val="single"/>
        </w:rPr>
        <w:t>Abertura</w:t>
      </w:r>
      <w:r w:rsidRPr="00E81074">
        <w:rPr>
          <w:rFonts w:ascii="Times New Roman" w:hAnsi="Times New Roman"/>
          <w:b/>
          <w:szCs w:val="24"/>
          <w:u w:val="single"/>
        </w:rPr>
        <w:t>:</w:t>
      </w:r>
      <w:r w:rsidRPr="00E81074">
        <w:rPr>
          <w:rFonts w:ascii="Times New Roman" w:hAnsi="Times New Roman"/>
          <w:bCs/>
          <w:szCs w:val="24"/>
        </w:rPr>
        <w:t xml:space="preserve"> Iniciando-se os trabalhos, o Presidente esclarece</w:t>
      </w:r>
      <w:r w:rsidR="00996A3D" w:rsidRPr="00E81074">
        <w:rPr>
          <w:rFonts w:ascii="Times New Roman" w:hAnsi="Times New Roman"/>
          <w:bCs/>
          <w:szCs w:val="24"/>
        </w:rPr>
        <w:t>u</w:t>
      </w:r>
      <w:r w:rsidRPr="00E81074">
        <w:rPr>
          <w:rFonts w:ascii="Times New Roman" w:hAnsi="Times New Roman"/>
          <w:bCs/>
          <w:szCs w:val="24"/>
        </w:rPr>
        <w:t xml:space="preserve"> que a </w:t>
      </w:r>
      <w:r w:rsidR="001C37B8" w:rsidRPr="00E81074">
        <w:rPr>
          <w:rFonts w:ascii="Times New Roman" w:hAnsi="Times New Roman"/>
          <w:szCs w:val="24"/>
        </w:rPr>
        <w:t>presente</w:t>
      </w:r>
      <w:r w:rsidRPr="00E81074">
        <w:rPr>
          <w:rFonts w:ascii="Times New Roman" w:hAnsi="Times New Roman"/>
          <w:bCs/>
          <w:szCs w:val="24"/>
        </w:rPr>
        <w:t xml:space="preserve"> </w:t>
      </w:r>
      <w:r w:rsidR="004C07B9" w:rsidRPr="00E81074">
        <w:rPr>
          <w:rFonts w:ascii="Times New Roman" w:hAnsi="Times New Roman"/>
          <w:bCs/>
          <w:szCs w:val="24"/>
        </w:rPr>
        <w:t>a</w:t>
      </w:r>
      <w:r w:rsidRPr="00E81074">
        <w:rPr>
          <w:rFonts w:ascii="Times New Roman" w:hAnsi="Times New Roman"/>
          <w:bCs/>
          <w:szCs w:val="24"/>
        </w:rPr>
        <w:t xml:space="preserve">ssembleia foi iniciada e regularmente instalada, </w:t>
      </w:r>
      <w:r w:rsidR="00AB5C1F">
        <w:rPr>
          <w:rFonts w:ascii="Times New Roman" w:hAnsi="Times New Roman"/>
          <w:bCs/>
          <w:szCs w:val="24"/>
        </w:rPr>
        <w:t>nos termos da</w:t>
      </w:r>
      <w:r w:rsidR="00AB5C1F" w:rsidRPr="00E81074">
        <w:rPr>
          <w:rFonts w:ascii="Times New Roman" w:hAnsi="Times New Roman"/>
          <w:bCs/>
          <w:szCs w:val="24"/>
        </w:rPr>
        <w:t xml:space="preserve"> </w:t>
      </w:r>
      <w:r w:rsidRPr="00E81074">
        <w:rPr>
          <w:rFonts w:ascii="Times New Roman" w:hAnsi="Times New Roman"/>
          <w:bCs/>
          <w:szCs w:val="24"/>
        </w:rPr>
        <w:t>Escritura de Emissão, na presente data.</w:t>
      </w:r>
    </w:p>
    <w:p w14:paraId="55A1B844" w14:textId="77777777" w:rsidR="001C785A" w:rsidRPr="00E81074" w:rsidRDefault="001C785A">
      <w:pPr>
        <w:pStyle w:val="Corpodetexto"/>
        <w:suppressAutoHyphens/>
        <w:spacing w:after="0" w:line="300" w:lineRule="exact"/>
        <w:contextualSpacing/>
        <w:rPr>
          <w:rFonts w:ascii="Times New Roman" w:hAnsi="Times New Roman"/>
          <w:szCs w:val="24"/>
        </w:rPr>
      </w:pPr>
    </w:p>
    <w:p w14:paraId="59A4B3D4" w14:textId="1D0545CE" w:rsidR="004E25FC" w:rsidRPr="00E81074" w:rsidRDefault="001C37B8" w:rsidP="00E21859">
      <w:pPr>
        <w:pStyle w:val="PargrafodaLista"/>
        <w:numPr>
          <w:ilvl w:val="0"/>
          <w:numId w:val="7"/>
        </w:numPr>
        <w:tabs>
          <w:tab w:val="clear" w:pos="360"/>
        </w:tabs>
        <w:ind w:left="0" w:firstLine="0"/>
        <w:jc w:val="both"/>
        <w:rPr>
          <w:rFonts w:eastAsiaTheme="minorEastAsia"/>
          <w:sz w:val="24"/>
          <w:szCs w:val="24"/>
        </w:rPr>
      </w:pPr>
      <w:r w:rsidRPr="00E81074">
        <w:rPr>
          <w:b/>
          <w:smallCaps/>
          <w:sz w:val="24"/>
          <w:szCs w:val="24"/>
          <w:u w:val="single"/>
        </w:rPr>
        <w:t>Ordem do Dia</w:t>
      </w:r>
      <w:r w:rsidR="001C785A" w:rsidRPr="00E81074">
        <w:rPr>
          <w:b/>
          <w:sz w:val="24"/>
          <w:szCs w:val="24"/>
        </w:rPr>
        <w:t>:</w:t>
      </w:r>
      <w:r w:rsidR="000E26D6" w:rsidRPr="00E81074">
        <w:rPr>
          <w:sz w:val="24"/>
          <w:szCs w:val="24"/>
        </w:rPr>
        <w:t xml:space="preserve"> </w:t>
      </w:r>
      <w:r w:rsidR="00340B00" w:rsidRPr="00E81074">
        <w:rPr>
          <w:sz w:val="24"/>
          <w:szCs w:val="24"/>
        </w:rPr>
        <w:t>C</w:t>
      </w:r>
      <w:r w:rsidR="00007DAB" w:rsidRPr="00E81074">
        <w:rPr>
          <w:sz w:val="24"/>
          <w:szCs w:val="24"/>
        </w:rPr>
        <w:t xml:space="preserve">ompareceu </w:t>
      </w:r>
      <w:r w:rsidR="00115965" w:rsidRPr="00E81074">
        <w:rPr>
          <w:sz w:val="24"/>
          <w:szCs w:val="24"/>
        </w:rPr>
        <w:t>o</w:t>
      </w:r>
      <w:r w:rsidR="00056823" w:rsidRPr="00E81074">
        <w:rPr>
          <w:sz w:val="24"/>
          <w:szCs w:val="24"/>
        </w:rPr>
        <w:t xml:space="preserve"> </w:t>
      </w:r>
      <w:r w:rsidR="00B114DD" w:rsidRPr="00E81074">
        <w:rPr>
          <w:sz w:val="24"/>
          <w:szCs w:val="24"/>
        </w:rPr>
        <w:t>D</w:t>
      </w:r>
      <w:r w:rsidR="00056823" w:rsidRPr="00E81074">
        <w:rPr>
          <w:sz w:val="24"/>
          <w:szCs w:val="24"/>
        </w:rPr>
        <w:t>ebenturista para deliberar</w:t>
      </w:r>
      <w:r w:rsidR="000E26D6" w:rsidRPr="00E81074">
        <w:rPr>
          <w:sz w:val="24"/>
          <w:szCs w:val="24"/>
        </w:rPr>
        <w:t xml:space="preserve"> </w:t>
      </w:r>
      <w:r w:rsidR="00622A94" w:rsidRPr="00E81074">
        <w:rPr>
          <w:sz w:val="24"/>
          <w:szCs w:val="24"/>
        </w:rPr>
        <w:t xml:space="preserve">sobre </w:t>
      </w:r>
      <w:r w:rsidR="00F22C59" w:rsidRPr="00E81074">
        <w:rPr>
          <w:sz w:val="24"/>
          <w:szCs w:val="24"/>
        </w:rPr>
        <w:t xml:space="preserve">a não realização </w:t>
      </w:r>
      <w:r w:rsidR="00B6636B" w:rsidRPr="00E81074">
        <w:rPr>
          <w:sz w:val="24"/>
          <w:szCs w:val="24"/>
        </w:rPr>
        <w:t xml:space="preserve">da amortização da parcela do Valor Nominal Unitário Atualizado (conforme definido na Escritura de Emissão) e do pagamento </w:t>
      </w:r>
      <w:r w:rsidR="005764E6" w:rsidRPr="00E81074">
        <w:rPr>
          <w:sz w:val="24"/>
          <w:szCs w:val="24"/>
        </w:rPr>
        <w:t>da Remuneração</w:t>
      </w:r>
      <w:r w:rsidR="00B6636B" w:rsidRPr="00E81074">
        <w:rPr>
          <w:sz w:val="24"/>
          <w:szCs w:val="24"/>
        </w:rPr>
        <w:t xml:space="preserve"> (conforme definido na Escritura de Emissão) das Debêntures </w:t>
      </w:r>
      <w:r w:rsidR="005764E6" w:rsidRPr="00E81074">
        <w:rPr>
          <w:sz w:val="24"/>
          <w:szCs w:val="24"/>
        </w:rPr>
        <w:t xml:space="preserve">na Data de Amortização das Debêntures (conforme definido na Escritura de Emissão) e na Data de Pagamento da Remuneração (conforme definido na Escritura de Emissão) </w:t>
      </w:r>
      <w:r w:rsidR="00F22C59" w:rsidRPr="00E81074">
        <w:rPr>
          <w:sz w:val="24"/>
          <w:szCs w:val="24"/>
        </w:rPr>
        <w:t>agendad</w:t>
      </w:r>
      <w:r w:rsidR="005764E6" w:rsidRPr="00E81074">
        <w:rPr>
          <w:sz w:val="24"/>
          <w:szCs w:val="24"/>
        </w:rPr>
        <w:t>a</w:t>
      </w:r>
      <w:r w:rsidR="00F22C59" w:rsidRPr="00E81074">
        <w:rPr>
          <w:sz w:val="24"/>
          <w:szCs w:val="24"/>
        </w:rPr>
        <w:t xml:space="preserve">s para o dia 15 de outubro de </w:t>
      </w:r>
      <w:r w:rsidR="00340B00" w:rsidRPr="00E81074">
        <w:rPr>
          <w:sz w:val="24"/>
          <w:szCs w:val="24"/>
        </w:rPr>
        <w:t>20</w:t>
      </w:r>
      <w:r w:rsidR="00340B00">
        <w:rPr>
          <w:sz w:val="24"/>
          <w:szCs w:val="24"/>
        </w:rPr>
        <w:t>21</w:t>
      </w:r>
      <w:r w:rsidR="005764E6" w:rsidRPr="00E81074">
        <w:rPr>
          <w:sz w:val="24"/>
          <w:szCs w:val="24"/>
        </w:rPr>
        <w:t>, nos termos da Escritura de Emissão</w:t>
      </w:r>
      <w:r w:rsidR="00F22C59" w:rsidRPr="00E81074">
        <w:rPr>
          <w:sz w:val="24"/>
          <w:szCs w:val="24"/>
        </w:rPr>
        <w:t>.</w:t>
      </w:r>
    </w:p>
    <w:p w14:paraId="5D6B242B" w14:textId="77777777" w:rsidR="003A35F4" w:rsidRPr="00E81074" w:rsidRDefault="003A35F4">
      <w:pPr>
        <w:pStyle w:val="Corpodetexto"/>
        <w:suppressAutoHyphens/>
        <w:spacing w:after="0" w:line="300" w:lineRule="exact"/>
        <w:contextualSpacing/>
        <w:outlineLvl w:val="0"/>
        <w:rPr>
          <w:rFonts w:ascii="Times New Roman" w:hAnsi="Times New Roman"/>
          <w:b/>
          <w:bCs/>
          <w:szCs w:val="24"/>
          <w:highlight w:val="yellow"/>
          <w:lang w:eastAsia="ar-SA"/>
        </w:rPr>
      </w:pPr>
    </w:p>
    <w:p w14:paraId="617DC196" w14:textId="2D0A35A6" w:rsidR="00254378" w:rsidRPr="00E81074" w:rsidRDefault="001C37B8" w:rsidP="00254378">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1074">
        <w:rPr>
          <w:rFonts w:ascii="Times New Roman" w:hAnsi="Times New Roman"/>
          <w:b/>
          <w:smallCaps/>
          <w:szCs w:val="24"/>
          <w:u w:val="single"/>
        </w:rPr>
        <w:t>Deliberações</w:t>
      </w:r>
      <w:r w:rsidR="001C785A" w:rsidRPr="00E81074">
        <w:rPr>
          <w:rFonts w:ascii="Times New Roman" w:hAnsi="Times New Roman"/>
          <w:b/>
          <w:szCs w:val="24"/>
        </w:rPr>
        <w:t>:</w:t>
      </w:r>
      <w:r w:rsidR="001C785A" w:rsidRPr="00E81074">
        <w:rPr>
          <w:rFonts w:ascii="Times New Roman" w:hAnsi="Times New Roman"/>
          <w:szCs w:val="24"/>
        </w:rPr>
        <w:t xml:space="preserve"> </w:t>
      </w:r>
      <w:r w:rsidR="00BB546F" w:rsidRPr="00E81074">
        <w:rPr>
          <w:rFonts w:ascii="Times New Roman" w:hAnsi="Times New Roman"/>
          <w:color w:val="000000"/>
          <w:szCs w:val="24"/>
        </w:rPr>
        <w:t xml:space="preserve">Instalada a assembleia na presente data, após a leitura da Ordem </w:t>
      </w:r>
      <w:r w:rsidR="00BB546F" w:rsidRPr="00E81074">
        <w:rPr>
          <w:rFonts w:ascii="Times New Roman" w:hAnsi="Times New Roman"/>
          <w:bCs/>
          <w:szCs w:val="24"/>
        </w:rPr>
        <w:t>do</w:t>
      </w:r>
      <w:r w:rsidR="00BB546F" w:rsidRPr="00E81074">
        <w:rPr>
          <w:rFonts w:ascii="Times New Roman" w:hAnsi="Times New Roman"/>
          <w:color w:val="000000"/>
          <w:szCs w:val="24"/>
        </w:rPr>
        <w:t xml:space="preserve"> Dia,</w:t>
      </w:r>
      <w:r w:rsidR="00254378" w:rsidRPr="00E81074">
        <w:rPr>
          <w:rFonts w:ascii="Times New Roman" w:hAnsi="Times New Roman"/>
          <w:color w:val="000000"/>
          <w:szCs w:val="24"/>
        </w:rPr>
        <w:t xml:space="preserve"> </w:t>
      </w:r>
      <w:r w:rsidR="00AF69B6" w:rsidRPr="00E81074">
        <w:rPr>
          <w:rFonts w:ascii="Times New Roman" w:hAnsi="Times New Roman"/>
          <w:color w:val="000000"/>
          <w:szCs w:val="24"/>
        </w:rPr>
        <w:t>o Debenturista deliberou e aprovou, sem quaisquer restrições, o quanto segue:</w:t>
      </w:r>
    </w:p>
    <w:p w14:paraId="5998E4CB" w14:textId="77777777" w:rsidR="002B1950" w:rsidRPr="00E81074" w:rsidRDefault="002B1950">
      <w:pPr>
        <w:pStyle w:val="Estilo"/>
        <w:tabs>
          <w:tab w:val="left" w:pos="2410"/>
        </w:tabs>
        <w:spacing w:line="300" w:lineRule="exact"/>
        <w:jc w:val="both"/>
      </w:pPr>
    </w:p>
    <w:p w14:paraId="4E87334D" w14:textId="47B8FDEE" w:rsidR="00F07D04" w:rsidRPr="00E81074" w:rsidRDefault="00B47854" w:rsidP="00E81074">
      <w:pPr>
        <w:pStyle w:val="Corpodetexto"/>
        <w:suppressAutoHyphens/>
        <w:spacing w:after="0" w:line="300" w:lineRule="exact"/>
        <w:contextualSpacing/>
        <w:outlineLvl w:val="0"/>
        <w:rPr>
          <w:rFonts w:ascii="Times New Roman" w:hAnsi="Times New Roman"/>
          <w:szCs w:val="24"/>
        </w:rPr>
      </w:pPr>
      <w:r>
        <w:rPr>
          <w:rFonts w:ascii="Times New Roman" w:hAnsi="Times New Roman"/>
          <w:b/>
          <w:szCs w:val="24"/>
          <w:lang w:eastAsia="ar-SA"/>
        </w:rPr>
        <w:t xml:space="preserve">A1) </w:t>
      </w:r>
      <w:r w:rsidRPr="00E81074">
        <w:rPr>
          <w:rFonts w:ascii="Times New Roman" w:hAnsi="Times New Roman"/>
          <w:bCs/>
          <w:szCs w:val="24"/>
          <w:lang w:eastAsia="ar-SA"/>
        </w:rPr>
        <w:t>autorizou</w:t>
      </w:r>
      <w:r w:rsidR="003A3F61" w:rsidRPr="00E81074">
        <w:rPr>
          <w:rFonts w:ascii="Times New Roman" w:hAnsi="Times New Roman"/>
          <w:szCs w:val="24"/>
        </w:rPr>
        <w:t xml:space="preserve"> </w:t>
      </w:r>
      <w:r w:rsidR="00800E90" w:rsidRPr="00E81074">
        <w:rPr>
          <w:rFonts w:ascii="Times New Roman" w:hAnsi="Times New Roman"/>
          <w:szCs w:val="24"/>
        </w:rPr>
        <w:t xml:space="preserve">a não realização </w:t>
      </w:r>
      <w:r w:rsidR="005764E6" w:rsidRPr="00E81074">
        <w:rPr>
          <w:rFonts w:ascii="Times New Roman" w:hAnsi="Times New Roman"/>
          <w:szCs w:val="24"/>
        </w:rPr>
        <w:t xml:space="preserve">da amortização da parcela do Valor Nominal Unitário Atualizado e do pagamento da Remuneração das Debêntures na Data de Amortização das Debêntures e na Data de Pagamento da Remuneração agendadas para o dia 15 de outubro de </w:t>
      </w:r>
      <w:r w:rsidR="00340B00" w:rsidRPr="00E81074">
        <w:rPr>
          <w:rFonts w:ascii="Times New Roman" w:hAnsi="Times New Roman"/>
          <w:szCs w:val="24"/>
        </w:rPr>
        <w:t>20</w:t>
      </w:r>
      <w:r w:rsidR="00340B00">
        <w:rPr>
          <w:rFonts w:ascii="Times New Roman" w:hAnsi="Times New Roman"/>
          <w:szCs w:val="24"/>
        </w:rPr>
        <w:t>21</w:t>
      </w:r>
      <w:r w:rsidR="005764E6" w:rsidRPr="00E81074">
        <w:rPr>
          <w:rFonts w:ascii="Times New Roman" w:hAnsi="Times New Roman"/>
          <w:szCs w:val="24"/>
        </w:rPr>
        <w:t>, nos termos da Escritura de Emissão</w:t>
      </w:r>
      <w:r w:rsidR="00622A94" w:rsidRPr="00E81074">
        <w:rPr>
          <w:rFonts w:ascii="Times New Roman" w:hAnsi="Times New Roman"/>
          <w:szCs w:val="24"/>
        </w:rPr>
        <w:t xml:space="preserve"> e o consequente cancelamento dos mencionados eventos </w:t>
      </w:r>
      <w:r w:rsidR="00762C8B" w:rsidRPr="00E81074">
        <w:rPr>
          <w:rFonts w:ascii="Times New Roman" w:hAnsi="Times New Roman"/>
          <w:szCs w:val="24"/>
        </w:rPr>
        <w:t xml:space="preserve">de pagamento </w:t>
      </w:r>
      <w:r w:rsidR="00622A94" w:rsidRPr="00E81074">
        <w:rPr>
          <w:rFonts w:ascii="Times New Roman" w:hAnsi="Times New Roman"/>
          <w:szCs w:val="24"/>
        </w:rPr>
        <w:t>junto à B3,</w:t>
      </w:r>
      <w:r w:rsidR="00B4623E" w:rsidRPr="00E81074">
        <w:rPr>
          <w:rFonts w:ascii="Times New Roman" w:hAnsi="Times New Roman"/>
          <w:szCs w:val="24"/>
        </w:rPr>
        <w:t xml:space="preserve"> sendo </w:t>
      </w:r>
      <w:r w:rsidR="005764E6" w:rsidRPr="00E81074">
        <w:rPr>
          <w:rFonts w:ascii="Times New Roman" w:hAnsi="Times New Roman"/>
          <w:szCs w:val="24"/>
        </w:rPr>
        <w:t xml:space="preserve">certo </w:t>
      </w:r>
      <w:r w:rsidR="00B4623E" w:rsidRPr="00E81074">
        <w:rPr>
          <w:rFonts w:ascii="Times New Roman" w:hAnsi="Times New Roman"/>
          <w:szCs w:val="24"/>
        </w:rPr>
        <w:t xml:space="preserve">que </w:t>
      </w:r>
      <w:r w:rsidR="00DB5B5F" w:rsidRPr="00E81074">
        <w:rPr>
          <w:rFonts w:ascii="Times New Roman" w:hAnsi="Times New Roman"/>
          <w:szCs w:val="24"/>
        </w:rPr>
        <w:t xml:space="preserve">os valores correspondentes a tais pagamentos serão cumulados e </w:t>
      </w:r>
      <w:r w:rsidR="005764E6" w:rsidRPr="00E81074">
        <w:rPr>
          <w:rFonts w:ascii="Times New Roman" w:hAnsi="Times New Roman"/>
          <w:szCs w:val="24"/>
        </w:rPr>
        <w:t>deverão</w:t>
      </w:r>
      <w:r w:rsidR="00B4623E" w:rsidRPr="00E81074">
        <w:rPr>
          <w:rFonts w:ascii="Times New Roman" w:hAnsi="Times New Roman"/>
          <w:szCs w:val="24"/>
        </w:rPr>
        <w:t xml:space="preserve"> ser pago</w:t>
      </w:r>
      <w:r w:rsidR="005764E6" w:rsidRPr="00E81074">
        <w:rPr>
          <w:rFonts w:ascii="Times New Roman" w:hAnsi="Times New Roman"/>
          <w:szCs w:val="24"/>
        </w:rPr>
        <w:t>s</w:t>
      </w:r>
      <w:r w:rsidR="00B4623E" w:rsidRPr="00E81074">
        <w:rPr>
          <w:rFonts w:ascii="Times New Roman" w:hAnsi="Times New Roman"/>
          <w:szCs w:val="24"/>
        </w:rPr>
        <w:t xml:space="preserve"> </w:t>
      </w:r>
      <w:r w:rsidR="00964B52" w:rsidRPr="00E81074">
        <w:rPr>
          <w:rFonts w:ascii="Times New Roman" w:hAnsi="Times New Roman"/>
          <w:szCs w:val="24"/>
        </w:rPr>
        <w:t xml:space="preserve">na </w:t>
      </w:r>
      <w:r w:rsidR="005764E6" w:rsidRPr="00E81074">
        <w:rPr>
          <w:rFonts w:ascii="Times New Roman" w:hAnsi="Times New Roman"/>
          <w:szCs w:val="24"/>
        </w:rPr>
        <w:t>Data de Amortização das Debêntures e na Data de Pagamento da Remuneração subsequente</w:t>
      </w:r>
      <w:r w:rsidR="00F4036E" w:rsidRPr="00E81074">
        <w:rPr>
          <w:rFonts w:ascii="Times New Roman" w:hAnsi="Times New Roman"/>
          <w:szCs w:val="24"/>
        </w:rPr>
        <w:t xml:space="preserve">, qual seja, 15 de outubro de </w:t>
      </w:r>
      <w:r w:rsidR="00340B00" w:rsidRPr="00E81074">
        <w:rPr>
          <w:rFonts w:ascii="Times New Roman" w:hAnsi="Times New Roman"/>
          <w:szCs w:val="24"/>
        </w:rPr>
        <w:t>202</w:t>
      </w:r>
      <w:r w:rsidR="00340B00">
        <w:rPr>
          <w:rFonts w:ascii="Times New Roman" w:hAnsi="Times New Roman"/>
          <w:szCs w:val="24"/>
        </w:rPr>
        <w:t>2</w:t>
      </w:r>
      <w:r w:rsidR="005764E6" w:rsidRPr="00E81074">
        <w:rPr>
          <w:rFonts w:ascii="Times New Roman" w:hAnsi="Times New Roman"/>
          <w:szCs w:val="24"/>
        </w:rPr>
        <w:t xml:space="preserve">, </w:t>
      </w:r>
      <w:r w:rsidR="00B85C93" w:rsidRPr="00E81074">
        <w:rPr>
          <w:rFonts w:ascii="Times New Roman" w:hAnsi="Times New Roman"/>
          <w:szCs w:val="24"/>
        </w:rPr>
        <w:t xml:space="preserve">de tal forma que, </w:t>
      </w:r>
      <w:r w:rsidR="00216282" w:rsidRPr="00E81074">
        <w:rPr>
          <w:rFonts w:ascii="Times New Roman" w:hAnsi="Times New Roman"/>
          <w:szCs w:val="24"/>
        </w:rPr>
        <w:t xml:space="preserve">em 15 de outubro de </w:t>
      </w:r>
      <w:r w:rsidR="00340B00" w:rsidRPr="00E81074">
        <w:rPr>
          <w:rFonts w:ascii="Times New Roman" w:hAnsi="Times New Roman"/>
          <w:szCs w:val="24"/>
        </w:rPr>
        <w:t>202</w:t>
      </w:r>
      <w:r w:rsidR="00340B00">
        <w:rPr>
          <w:rFonts w:ascii="Times New Roman" w:hAnsi="Times New Roman"/>
          <w:szCs w:val="24"/>
        </w:rPr>
        <w:t>2</w:t>
      </w:r>
      <w:r w:rsidR="00B85C93" w:rsidRPr="00E81074">
        <w:rPr>
          <w:rFonts w:ascii="Times New Roman" w:hAnsi="Times New Roman"/>
          <w:szCs w:val="24"/>
        </w:rPr>
        <w:t>, a amortização</w:t>
      </w:r>
      <w:r w:rsidR="00405D2F" w:rsidRPr="00E81074">
        <w:rPr>
          <w:rFonts w:ascii="Times New Roman" w:hAnsi="Times New Roman"/>
          <w:szCs w:val="24"/>
        </w:rPr>
        <w:t xml:space="preserve"> </w:t>
      </w:r>
      <w:r w:rsidR="00B85C93" w:rsidRPr="00E81074">
        <w:rPr>
          <w:rFonts w:ascii="Times New Roman" w:hAnsi="Times New Roman"/>
          <w:szCs w:val="24"/>
        </w:rPr>
        <w:t>corresponderá a</w:t>
      </w:r>
      <w:r w:rsidR="00D274FB" w:rsidRPr="00E81074">
        <w:rPr>
          <w:rFonts w:ascii="Times New Roman" w:hAnsi="Times New Roman"/>
          <w:szCs w:val="24"/>
        </w:rPr>
        <w:t>o</w:t>
      </w:r>
      <w:r w:rsidR="00B85C93" w:rsidRPr="00E81074">
        <w:rPr>
          <w:rFonts w:ascii="Times New Roman" w:hAnsi="Times New Roman"/>
          <w:szCs w:val="24"/>
        </w:rPr>
        <w:t xml:space="preserve"> percentual de </w:t>
      </w:r>
      <w:r w:rsidR="00340B00">
        <w:rPr>
          <w:rFonts w:ascii="Times New Roman" w:hAnsi="Times New Roman"/>
          <w:szCs w:val="24"/>
        </w:rPr>
        <w:t>[</w:t>
      </w:r>
      <w:r w:rsidR="00340B00" w:rsidRPr="00E81074">
        <w:rPr>
          <w:rFonts w:ascii="Times New Roman" w:hAnsi="Times New Roman"/>
          <w:szCs w:val="24"/>
          <w:highlight w:val="yellow"/>
        </w:rPr>
        <w:t>●</w:t>
      </w:r>
      <w:r w:rsidR="00340B00">
        <w:rPr>
          <w:rFonts w:ascii="Times New Roman" w:hAnsi="Times New Roman"/>
          <w:szCs w:val="24"/>
        </w:rPr>
        <w:t>]</w:t>
      </w:r>
      <w:r w:rsidR="00D274FB" w:rsidRPr="00E81074">
        <w:rPr>
          <w:rFonts w:ascii="Times New Roman" w:hAnsi="Times New Roman"/>
          <w:szCs w:val="24"/>
        </w:rPr>
        <w:t>% (</w:t>
      </w:r>
      <w:r w:rsidR="00340B00">
        <w:rPr>
          <w:rFonts w:ascii="Times New Roman" w:hAnsi="Times New Roman"/>
          <w:szCs w:val="24"/>
        </w:rPr>
        <w:t>[</w:t>
      </w:r>
      <w:r w:rsidR="00340B00" w:rsidRPr="00E81074">
        <w:rPr>
          <w:rFonts w:ascii="Times New Roman" w:hAnsi="Times New Roman"/>
          <w:szCs w:val="24"/>
          <w:highlight w:val="yellow"/>
        </w:rPr>
        <w:t>●</w:t>
      </w:r>
      <w:r w:rsidR="00340B00">
        <w:rPr>
          <w:rFonts w:ascii="Times New Roman" w:hAnsi="Times New Roman"/>
          <w:szCs w:val="24"/>
        </w:rPr>
        <w:t>]</w:t>
      </w:r>
      <w:r w:rsidR="00D274FB" w:rsidRPr="00E81074">
        <w:rPr>
          <w:rFonts w:ascii="Times New Roman" w:hAnsi="Times New Roman"/>
          <w:szCs w:val="24"/>
        </w:rPr>
        <w:t xml:space="preserve"> por cento) do Saldo do Valor Nominal Unitário Atualizado</w:t>
      </w:r>
      <w:r w:rsidR="00461226" w:rsidRPr="00E81074">
        <w:rPr>
          <w:rFonts w:ascii="Times New Roman" w:hAnsi="Times New Roman"/>
          <w:szCs w:val="24"/>
        </w:rPr>
        <w:t xml:space="preserve">, </w:t>
      </w:r>
      <w:r w:rsidR="005764E6" w:rsidRPr="00E81074">
        <w:rPr>
          <w:rFonts w:ascii="Times New Roman" w:hAnsi="Times New Roman"/>
          <w:szCs w:val="24"/>
        </w:rPr>
        <w:t>sob pena de vencimento antecipado das Debêntures</w:t>
      </w:r>
      <w:r w:rsidR="00622A94" w:rsidRPr="00E81074">
        <w:rPr>
          <w:rFonts w:ascii="Times New Roman" w:hAnsi="Times New Roman"/>
          <w:szCs w:val="24"/>
        </w:rPr>
        <w:t>, observado</w:t>
      </w:r>
      <w:r w:rsidR="00461226" w:rsidRPr="00E81074">
        <w:rPr>
          <w:rFonts w:ascii="Times New Roman" w:hAnsi="Times New Roman"/>
          <w:szCs w:val="24"/>
        </w:rPr>
        <w:t>,</w:t>
      </w:r>
      <w:r w:rsidR="00622A94" w:rsidRPr="00E81074">
        <w:rPr>
          <w:rFonts w:ascii="Times New Roman" w:hAnsi="Times New Roman"/>
          <w:szCs w:val="24"/>
        </w:rPr>
        <w:t xml:space="preserve"> </w:t>
      </w:r>
      <w:r w:rsidR="00887CFE" w:rsidRPr="00E81074">
        <w:rPr>
          <w:rFonts w:ascii="Times New Roman" w:hAnsi="Times New Roman"/>
          <w:szCs w:val="24"/>
        </w:rPr>
        <w:t xml:space="preserve"> ainda</w:t>
      </w:r>
      <w:r w:rsidR="00461226" w:rsidRPr="00E81074">
        <w:rPr>
          <w:rFonts w:ascii="Times New Roman" w:hAnsi="Times New Roman"/>
          <w:szCs w:val="24"/>
        </w:rPr>
        <w:t>,</w:t>
      </w:r>
      <w:r w:rsidR="00762C8B" w:rsidRPr="00E81074">
        <w:rPr>
          <w:rFonts w:ascii="Times New Roman" w:hAnsi="Times New Roman"/>
          <w:szCs w:val="24"/>
        </w:rPr>
        <w:t xml:space="preserve"> o pagamento dos juros remuneratórios devidos e não pagos desde </w:t>
      </w:r>
      <w:r>
        <w:rPr>
          <w:rFonts w:ascii="Times New Roman" w:hAnsi="Times New Roman"/>
          <w:szCs w:val="24"/>
        </w:rPr>
        <w:t>[</w:t>
      </w:r>
      <w:r w:rsidRPr="00E81074">
        <w:rPr>
          <w:rFonts w:ascii="Times New Roman" w:hAnsi="Times New Roman"/>
          <w:szCs w:val="24"/>
          <w:highlight w:val="yellow"/>
        </w:rPr>
        <w:t>●</w:t>
      </w:r>
      <w:r>
        <w:rPr>
          <w:rFonts w:ascii="Times New Roman" w:hAnsi="Times New Roman"/>
          <w:szCs w:val="24"/>
        </w:rPr>
        <w:t>]</w:t>
      </w:r>
      <w:r w:rsidR="00F4036E" w:rsidRPr="00E81074">
        <w:rPr>
          <w:rFonts w:ascii="Times New Roman" w:hAnsi="Times New Roman"/>
          <w:szCs w:val="24"/>
        </w:rPr>
        <w:t>.</w:t>
      </w:r>
    </w:p>
    <w:p w14:paraId="3E077AA7" w14:textId="77777777" w:rsidR="00917D46" w:rsidRPr="00E81074" w:rsidRDefault="00917D46">
      <w:pPr>
        <w:pStyle w:val="Corpodetexto"/>
        <w:suppressAutoHyphens/>
        <w:spacing w:after="0" w:line="300" w:lineRule="exact"/>
        <w:contextualSpacing/>
        <w:outlineLvl w:val="0"/>
        <w:rPr>
          <w:rFonts w:ascii="Times New Roman" w:hAnsi="Times New Roman"/>
          <w:bCs/>
          <w:szCs w:val="24"/>
          <w:lang w:eastAsia="ar-SA"/>
        </w:rPr>
      </w:pPr>
    </w:p>
    <w:p w14:paraId="7DCD259A" w14:textId="1E1643F0" w:rsidR="00F97AA7" w:rsidRPr="00E81074" w:rsidRDefault="00B47854" w:rsidP="00E81074">
      <w:pPr>
        <w:pStyle w:val="Corpodetexto"/>
        <w:suppressAutoHyphens/>
        <w:spacing w:after="0" w:line="300" w:lineRule="exact"/>
        <w:contextualSpacing/>
        <w:outlineLvl w:val="0"/>
        <w:rPr>
          <w:rFonts w:ascii="Times New Roman" w:hAnsi="Times New Roman"/>
          <w:bCs/>
          <w:szCs w:val="24"/>
          <w:lang w:eastAsia="ar-SA"/>
        </w:rPr>
      </w:pPr>
      <w:r>
        <w:rPr>
          <w:rFonts w:ascii="Times New Roman" w:eastAsia="Calibri" w:hAnsi="Times New Roman"/>
          <w:b/>
          <w:color w:val="000000"/>
          <w:szCs w:val="24"/>
        </w:rPr>
        <w:t xml:space="preserve">A2) </w:t>
      </w:r>
      <w:r w:rsidRPr="00E81074">
        <w:rPr>
          <w:rFonts w:ascii="Times New Roman" w:hAnsi="Times New Roman"/>
          <w:spacing w:val="-4"/>
          <w:szCs w:val="24"/>
          <w:lang w:eastAsia="ar-SA"/>
        </w:rPr>
        <w:t>a</w:t>
      </w:r>
      <w:r w:rsidR="004D06A2" w:rsidRPr="00E81074">
        <w:rPr>
          <w:rFonts w:ascii="Times New Roman" w:hAnsi="Times New Roman"/>
          <w:spacing w:val="-4"/>
          <w:szCs w:val="24"/>
          <w:lang w:eastAsia="ar-SA"/>
        </w:rPr>
        <w:t>utoriz</w:t>
      </w:r>
      <w:r>
        <w:rPr>
          <w:rFonts w:ascii="Times New Roman" w:hAnsi="Times New Roman"/>
          <w:spacing w:val="-4"/>
          <w:szCs w:val="24"/>
          <w:lang w:eastAsia="ar-SA"/>
        </w:rPr>
        <w:t>ou</w:t>
      </w:r>
      <w:r w:rsidR="004D06A2" w:rsidRPr="00E81074">
        <w:rPr>
          <w:rFonts w:ascii="Times New Roman" w:hAnsi="Times New Roman"/>
          <w:bCs/>
          <w:spacing w:val="-4"/>
          <w:szCs w:val="24"/>
          <w:lang w:eastAsia="ar-SA"/>
        </w:rPr>
        <w:t xml:space="preserve"> o</w:t>
      </w:r>
      <w:r w:rsidR="004D06A2" w:rsidRPr="00E81074">
        <w:rPr>
          <w:rFonts w:ascii="Times New Roman" w:hAnsi="Times New Roman"/>
          <w:spacing w:val="-4"/>
          <w:szCs w:val="24"/>
        </w:rPr>
        <w:t xml:space="preserve"> Agente Fiduciário,</w:t>
      </w:r>
      <w:r>
        <w:rPr>
          <w:rFonts w:ascii="Times New Roman" w:hAnsi="Times New Roman"/>
          <w:spacing w:val="-4"/>
          <w:szCs w:val="24"/>
        </w:rPr>
        <w:t xml:space="preserve"> na qualidade de representante dos debenturistas da 3ª Emissão,</w:t>
      </w:r>
      <w:r w:rsidR="004D06A2" w:rsidRPr="00E81074">
        <w:rPr>
          <w:rFonts w:ascii="Times New Roman" w:hAnsi="Times New Roman"/>
          <w:spacing w:val="-4"/>
          <w:szCs w:val="24"/>
        </w:rPr>
        <w:t xml:space="preserve"> </w:t>
      </w:r>
      <w:r>
        <w:rPr>
          <w:rFonts w:ascii="Times New Roman" w:hAnsi="Times New Roman"/>
          <w:spacing w:val="-4"/>
          <w:szCs w:val="24"/>
        </w:rPr>
        <w:t>e a Companhia</w:t>
      </w:r>
      <w:r w:rsidR="004D06A2" w:rsidRPr="00E81074">
        <w:rPr>
          <w:rFonts w:ascii="Times New Roman" w:hAnsi="Times New Roman"/>
          <w:bCs/>
          <w:spacing w:val="-4"/>
          <w:szCs w:val="24"/>
          <w:lang w:eastAsia="ar-SA"/>
        </w:rPr>
        <w:t xml:space="preserve">, a </w:t>
      </w:r>
      <w:r>
        <w:rPr>
          <w:rFonts w:ascii="Times New Roman" w:hAnsi="Times New Roman"/>
          <w:spacing w:val="-4"/>
          <w:szCs w:val="24"/>
        </w:rPr>
        <w:t>celebrarem</w:t>
      </w:r>
      <w:r w:rsidRPr="00E81074">
        <w:rPr>
          <w:rFonts w:ascii="Times New Roman" w:hAnsi="Times New Roman"/>
          <w:spacing w:val="-4"/>
          <w:szCs w:val="24"/>
        </w:rPr>
        <w:t xml:space="preserve"> </w:t>
      </w:r>
      <w:r w:rsidR="004D06A2" w:rsidRPr="00E81074">
        <w:rPr>
          <w:rFonts w:ascii="Times New Roman" w:hAnsi="Times New Roman"/>
          <w:spacing w:val="-4"/>
          <w:szCs w:val="24"/>
        </w:rPr>
        <w:t xml:space="preserve">todos os documentos e </w:t>
      </w:r>
      <w:r>
        <w:rPr>
          <w:rFonts w:ascii="Times New Roman" w:hAnsi="Times New Roman"/>
          <w:bCs/>
          <w:spacing w:val="-4"/>
          <w:szCs w:val="24"/>
          <w:lang w:eastAsia="ar-SA"/>
        </w:rPr>
        <w:t>realizar</w:t>
      </w:r>
      <w:r w:rsidRPr="00E81074">
        <w:rPr>
          <w:rFonts w:ascii="Times New Roman" w:hAnsi="Times New Roman"/>
          <w:bCs/>
          <w:spacing w:val="-4"/>
          <w:szCs w:val="24"/>
          <w:lang w:eastAsia="ar-SA"/>
        </w:rPr>
        <w:t xml:space="preserve"> </w:t>
      </w:r>
      <w:r w:rsidR="004D06A2" w:rsidRPr="00E81074">
        <w:rPr>
          <w:rFonts w:ascii="Times New Roman" w:hAnsi="Times New Roman"/>
          <w:bCs/>
          <w:spacing w:val="-4"/>
          <w:szCs w:val="24"/>
          <w:lang w:eastAsia="ar-SA"/>
        </w:rPr>
        <w:t>todos os</w:t>
      </w:r>
      <w:r w:rsidR="004D06A2" w:rsidRPr="00E81074">
        <w:rPr>
          <w:rFonts w:ascii="Times New Roman" w:hAnsi="Times New Roman"/>
          <w:spacing w:val="-4"/>
          <w:szCs w:val="24"/>
        </w:rPr>
        <w:t xml:space="preserve"> </w:t>
      </w:r>
      <w:r>
        <w:rPr>
          <w:rFonts w:ascii="Times New Roman" w:hAnsi="Times New Roman"/>
          <w:spacing w:val="-4"/>
          <w:szCs w:val="24"/>
        </w:rPr>
        <w:t xml:space="preserve">demais </w:t>
      </w:r>
      <w:r w:rsidR="004D06A2" w:rsidRPr="00E81074">
        <w:rPr>
          <w:rFonts w:ascii="Times New Roman" w:hAnsi="Times New Roman"/>
          <w:spacing w:val="-4"/>
          <w:szCs w:val="24"/>
        </w:rPr>
        <w:t xml:space="preserve">atos necessários para o cumprimento integral das deliberações </w:t>
      </w:r>
      <w:r w:rsidR="004D06A2" w:rsidRPr="00E81074">
        <w:rPr>
          <w:rFonts w:ascii="Times New Roman" w:hAnsi="Times New Roman"/>
          <w:bCs/>
          <w:spacing w:val="-4"/>
          <w:szCs w:val="24"/>
          <w:lang w:eastAsia="ar-SA"/>
        </w:rPr>
        <w:t xml:space="preserve">tomadas na presente </w:t>
      </w:r>
      <w:r w:rsidRPr="00AB5C1F">
        <w:rPr>
          <w:rFonts w:ascii="Times New Roman" w:hAnsi="Times New Roman"/>
          <w:bCs/>
          <w:szCs w:val="24"/>
          <w:lang w:eastAsia="ar-SA"/>
        </w:rPr>
        <w:t>Assembleia Geral de Debenturistas</w:t>
      </w:r>
      <w:r>
        <w:rPr>
          <w:rFonts w:ascii="Times New Roman" w:hAnsi="Times New Roman"/>
          <w:bCs/>
          <w:spacing w:val="-4"/>
          <w:szCs w:val="24"/>
          <w:lang w:eastAsia="ar-SA"/>
        </w:rPr>
        <w:t>, com a ressalva de que,</w:t>
      </w:r>
      <w:r>
        <w:rPr>
          <w:rFonts w:ascii="Times New Roman" w:hAnsi="Times New Roman"/>
          <w:b/>
          <w:szCs w:val="24"/>
          <w:lang w:eastAsia="ar-SA"/>
        </w:rPr>
        <w:t xml:space="preserve"> </w:t>
      </w:r>
      <w:r w:rsidRPr="00E81074">
        <w:rPr>
          <w:rFonts w:ascii="Times New Roman" w:hAnsi="Times New Roman"/>
          <w:bCs/>
          <w:szCs w:val="24"/>
          <w:lang w:eastAsia="ar-SA"/>
        </w:rPr>
        <w:t>e</w:t>
      </w:r>
      <w:r w:rsidR="00800E90" w:rsidRPr="00E81074">
        <w:rPr>
          <w:rFonts w:ascii="Times New Roman" w:hAnsi="Times New Roman"/>
          <w:bCs/>
          <w:szCs w:val="24"/>
          <w:lang w:eastAsia="ar-SA"/>
        </w:rPr>
        <w:t xml:space="preserve">xceto pelo expressamente deliberado nessa </w:t>
      </w:r>
      <w:r w:rsidRPr="00AB5C1F">
        <w:rPr>
          <w:rFonts w:ascii="Times New Roman" w:hAnsi="Times New Roman"/>
          <w:bCs/>
          <w:szCs w:val="24"/>
          <w:lang w:eastAsia="ar-SA"/>
        </w:rPr>
        <w:t>Assembleia Geral de Debenturistas</w:t>
      </w:r>
      <w:r w:rsidR="00800E90" w:rsidRPr="00E81074">
        <w:rPr>
          <w:rFonts w:ascii="Times New Roman" w:hAnsi="Times New Roman"/>
          <w:bCs/>
          <w:szCs w:val="24"/>
          <w:lang w:eastAsia="ar-SA"/>
        </w:rPr>
        <w:t>, a</w:t>
      </w:r>
      <w:r w:rsidR="005A3153" w:rsidRPr="00E81074">
        <w:rPr>
          <w:rFonts w:ascii="Times New Roman" w:hAnsi="Times New Roman"/>
          <w:bCs/>
          <w:szCs w:val="24"/>
          <w:lang w:eastAsia="ar-SA"/>
        </w:rPr>
        <w:t xml:space="preserve">s deliberações aprovadas acima não poderão: (i) ser interpretadas como uma renúncia dos titulares das </w:t>
      </w:r>
      <w:r w:rsidR="00B6636B" w:rsidRPr="00E81074">
        <w:rPr>
          <w:rFonts w:ascii="Times New Roman" w:hAnsi="Times New Roman"/>
          <w:bCs/>
          <w:szCs w:val="24"/>
          <w:lang w:eastAsia="ar-SA"/>
        </w:rPr>
        <w:t>D</w:t>
      </w:r>
      <w:r w:rsidR="005A3153" w:rsidRPr="00E81074">
        <w:rPr>
          <w:rFonts w:ascii="Times New Roman" w:hAnsi="Times New Roman"/>
          <w:bCs/>
          <w:szCs w:val="24"/>
          <w:lang w:eastAsia="ar-SA"/>
        </w:rPr>
        <w:t>ebêntures quanto ao cumprimento, pela Emissora, de todas e quaisquer obrigações previstas na Escritura de Emissão, nos Contratos de Garantia</w:t>
      </w:r>
      <w:r w:rsidR="00800E90" w:rsidRPr="00E81074">
        <w:rPr>
          <w:rFonts w:ascii="Times New Roman" w:hAnsi="Times New Roman"/>
          <w:bCs/>
          <w:szCs w:val="24"/>
          <w:lang w:eastAsia="ar-SA"/>
        </w:rPr>
        <w:t xml:space="preserve"> </w:t>
      </w:r>
      <w:r w:rsidR="005A3153" w:rsidRPr="00E81074">
        <w:rPr>
          <w:rFonts w:ascii="Times New Roman" w:hAnsi="Times New Roman"/>
          <w:bCs/>
          <w:szCs w:val="24"/>
          <w:lang w:eastAsia="ar-SA"/>
        </w:rPr>
        <w:t>(conforme definido na Escritura de Emissão) e/ou documentos correlatos</w:t>
      </w:r>
      <w:r w:rsidR="00D5268E" w:rsidRPr="00E81074">
        <w:rPr>
          <w:rFonts w:ascii="Times New Roman" w:hAnsi="Times New Roman"/>
          <w:bCs/>
          <w:szCs w:val="24"/>
          <w:lang w:eastAsia="ar-SA"/>
        </w:rPr>
        <w:t xml:space="preserve">; </w:t>
      </w:r>
      <w:r w:rsidR="005A3153" w:rsidRPr="00E81074">
        <w:rPr>
          <w:rFonts w:ascii="Times New Roman" w:hAnsi="Times New Roman"/>
          <w:bCs/>
          <w:szCs w:val="24"/>
          <w:lang w:eastAsia="ar-SA"/>
        </w:rPr>
        <w:t>ou (</w:t>
      </w:r>
      <w:proofErr w:type="spellStart"/>
      <w:r w:rsidR="005A3153" w:rsidRPr="00E81074">
        <w:rPr>
          <w:rFonts w:ascii="Times New Roman" w:hAnsi="Times New Roman"/>
          <w:bCs/>
          <w:szCs w:val="24"/>
          <w:lang w:eastAsia="ar-SA"/>
        </w:rPr>
        <w:t>ii</w:t>
      </w:r>
      <w:proofErr w:type="spellEnd"/>
      <w:r w:rsidR="005A3153" w:rsidRPr="00E81074">
        <w:rPr>
          <w:rFonts w:ascii="Times New Roman" w:hAnsi="Times New Roman"/>
          <w:bCs/>
          <w:szCs w:val="24"/>
          <w:lang w:eastAsia="ar-SA"/>
        </w:rPr>
        <w:t xml:space="preserve">) impedir, restringir e/ou limitar o exercício, pelos titulares das </w:t>
      </w:r>
      <w:r w:rsidR="00B6636B" w:rsidRPr="00E81074">
        <w:rPr>
          <w:rFonts w:ascii="Times New Roman" w:hAnsi="Times New Roman"/>
          <w:bCs/>
          <w:szCs w:val="24"/>
          <w:lang w:eastAsia="ar-SA"/>
        </w:rPr>
        <w:t>D</w:t>
      </w:r>
      <w:r w:rsidR="005A3153" w:rsidRPr="00E81074">
        <w:rPr>
          <w:rFonts w:ascii="Times New Roman" w:hAnsi="Times New Roman"/>
          <w:bCs/>
          <w:szCs w:val="24"/>
          <w:lang w:eastAsia="ar-SA"/>
        </w:rPr>
        <w:t>ebêntures, de qualquer direito, obrigação, recurso, poder ou privilégio pactuado na Escritura de Emissão, nos Contratos de Garantia e/ou documentos correlatos.</w:t>
      </w:r>
    </w:p>
    <w:p w14:paraId="2768D6E7" w14:textId="77777777" w:rsidR="00E379D7" w:rsidRPr="00E81074" w:rsidRDefault="00E379D7">
      <w:pPr>
        <w:pStyle w:val="Corpodetexto"/>
        <w:suppressAutoHyphens/>
        <w:spacing w:after="0" w:line="300" w:lineRule="exact"/>
        <w:contextualSpacing/>
        <w:rPr>
          <w:rFonts w:ascii="Times New Roman" w:hAnsi="Times New Roman"/>
          <w:szCs w:val="24"/>
        </w:rPr>
      </w:pPr>
    </w:p>
    <w:p w14:paraId="02722C78" w14:textId="0337D3DC" w:rsidR="001C785A" w:rsidRPr="00E8107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1074">
        <w:rPr>
          <w:rFonts w:ascii="Times New Roman" w:hAnsi="Times New Roman"/>
          <w:b/>
          <w:smallCaps/>
          <w:szCs w:val="24"/>
          <w:u w:val="single"/>
        </w:rPr>
        <w:t>Encerramento</w:t>
      </w:r>
      <w:r w:rsidR="001C785A" w:rsidRPr="00E81074">
        <w:rPr>
          <w:rFonts w:ascii="Times New Roman" w:hAnsi="Times New Roman"/>
          <w:b/>
          <w:szCs w:val="24"/>
        </w:rPr>
        <w:t>:</w:t>
      </w:r>
      <w:r w:rsidR="001C785A" w:rsidRPr="00E81074">
        <w:rPr>
          <w:rFonts w:ascii="Times New Roman" w:hAnsi="Times New Roman"/>
          <w:szCs w:val="24"/>
        </w:rPr>
        <w:t xml:space="preserve"> </w:t>
      </w:r>
      <w:r w:rsidR="00B47854" w:rsidRPr="00B47854">
        <w:rPr>
          <w:rFonts w:ascii="Times New Roman" w:hAnsi="Times New Roman"/>
          <w:szCs w:val="24"/>
        </w:rPr>
        <w:t>Nada mais havendo a tratar,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1C785A" w:rsidRPr="00E81074">
        <w:rPr>
          <w:rFonts w:ascii="Times New Roman" w:hAnsi="Times New Roman"/>
          <w:color w:val="000000"/>
          <w:szCs w:val="24"/>
        </w:rPr>
        <w:t>.</w:t>
      </w:r>
    </w:p>
    <w:p w14:paraId="7120AE37" w14:textId="77777777" w:rsidR="000F5E8D" w:rsidRPr="00E81074" w:rsidRDefault="000F5E8D" w:rsidP="00C92DF6">
      <w:pPr>
        <w:pStyle w:val="PargrafodaLista"/>
        <w:spacing w:line="300" w:lineRule="exact"/>
        <w:ind w:left="0"/>
        <w:contextualSpacing w:val="0"/>
        <w:jc w:val="both"/>
        <w:rPr>
          <w:sz w:val="24"/>
          <w:szCs w:val="24"/>
        </w:rPr>
      </w:pPr>
    </w:p>
    <w:p w14:paraId="13528ADA" w14:textId="123185A1" w:rsidR="00F77CDB" w:rsidRPr="00E81074" w:rsidRDefault="00F77CDB" w:rsidP="00C92DF6">
      <w:pPr>
        <w:spacing w:line="300" w:lineRule="exact"/>
        <w:jc w:val="center"/>
        <w:rPr>
          <w:rFonts w:ascii="Times New Roman" w:hAnsi="Times New Roman"/>
          <w:szCs w:val="24"/>
        </w:rPr>
      </w:pPr>
    </w:p>
    <w:p w14:paraId="10E02AF6" w14:textId="77777777" w:rsidR="00254B04" w:rsidRPr="00E81074" w:rsidRDefault="00254B04" w:rsidP="00C92DF6">
      <w:pPr>
        <w:spacing w:line="300" w:lineRule="exact"/>
        <w:jc w:val="center"/>
        <w:rPr>
          <w:rFonts w:ascii="Times New Roman" w:hAnsi="Times New Roman"/>
          <w:szCs w:val="24"/>
        </w:rPr>
      </w:pPr>
    </w:p>
    <w:p w14:paraId="1B23D585" w14:textId="4D1333B9" w:rsidR="00B47854" w:rsidRDefault="000F5E8D" w:rsidP="00C92DF6">
      <w:pPr>
        <w:spacing w:line="300" w:lineRule="exact"/>
        <w:jc w:val="center"/>
        <w:rPr>
          <w:rFonts w:ascii="Times New Roman" w:hAnsi="Times New Roman"/>
          <w:szCs w:val="24"/>
        </w:rPr>
      </w:pPr>
      <w:r w:rsidRPr="00E81074">
        <w:rPr>
          <w:rFonts w:ascii="Times New Roman" w:hAnsi="Times New Roman"/>
          <w:szCs w:val="24"/>
        </w:rPr>
        <w:t>Rio de Janeiro</w:t>
      </w:r>
      <w:r w:rsidR="00705BA4" w:rsidRPr="00E81074">
        <w:rPr>
          <w:rFonts w:ascii="Times New Roman" w:hAnsi="Times New Roman"/>
          <w:szCs w:val="24"/>
        </w:rPr>
        <w:t>/RJ</w:t>
      </w:r>
      <w:r w:rsidR="001C785A" w:rsidRPr="00E81074">
        <w:rPr>
          <w:rFonts w:ascii="Times New Roman" w:hAnsi="Times New Roman"/>
          <w:szCs w:val="24"/>
        </w:rPr>
        <w:t xml:space="preserve">, </w:t>
      </w:r>
      <w:r w:rsidR="00A62FB2">
        <w:rPr>
          <w:rFonts w:ascii="Times New Roman" w:hAnsi="Times New Roman"/>
          <w:szCs w:val="24"/>
        </w:rPr>
        <w:t>[</w:t>
      </w:r>
      <w:r w:rsidR="00A62FB2" w:rsidRPr="00E81074">
        <w:rPr>
          <w:rFonts w:ascii="Times New Roman" w:hAnsi="Times New Roman"/>
          <w:szCs w:val="24"/>
          <w:highlight w:val="yellow"/>
        </w:rPr>
        <w:t>●</w:t>
      </w:r>
      <w:r w:rsidR="00A62FB2">
        <w:rPr>
          <w:rFonts w:ascii="Times New Roman" w:hAnsi="Times New Roman"/>
          <w:szCs w:val="24"/>
        </w:rPr>
        <w:t>]</w:t>
      </w:r>
      <w:r w:rsidR="00A62FB2" w:rsidRPr="00E81074">
        <w:rPr>
          <w:rFonts w:ascii="Times New Roman" w:hAnsi="Times New Roman"/>
          <w:szCs w:val="24"/>
        </w:rPr>
        <w:t xml:space="preserve"> </w:t>
      </w:r>
      <w:r w:rsidR="004D06A2" w:rsidRPr="00E81074">
        <w:rPr>
          <w:rFonts w:ascii="Times New Roman" w:hAnsi="Times New Roman"/>
          <w:szCs w:val="24"/>
        </w:rPr>
        <w:t xml:space="preserve">de </w:t>
      </w:r>
      <w:r w:rsidR="003A3F61" w:rsidRPr="00E81074">
        <w:rPr>
          <w:rFonts w:ascii="Times New Roman" w:hAnsi="Times New Roman"/>
          <w:szCs w:val="24"/>
        </w:rPr>
        <w:t>outubro</w:t>
      </w:r>
      <w:r w:rsidR="004D06A2" w:rsidRPr="00E81074">
        <w:rPr>
          <w:rFonts w:ascii="Times New Roman" w:hAnsi="Times New Roman"/>
          <w:szCs w:val="24"/>
        </w:rPr>
        <w:t xml:space="preserve"> de 202</w:t>
      </w:r>
      <w:r w:rsidR="00A62FB2">
        <w:rPr>
          <w:rFonts w:ascii="Times New Roman" w:hAnsi="Times New Roman"/>
          <w:szCs w:val="24"/>
        </w:rPr>
        <w:t>1</w:t>
      </w:r>
      <w:r w:rsidR="001C785A" w:rsidRPr="00E81074">
        <w:rPr>
          <w:rFonts w:ascii="Times New Roman" w:hAnsi="Times New Roman"/>
          <w:szCs w:val="24"/>
        </w:rPr>
        <w:t>.</w:t>
      </w:r>
    </w:p>
    <w:p w14:paraId="7D040F44" w14:textId="28BBB699" w:rsidR="00B47854" w:rsidRDefault="00B47854" w:rsidP="00C92DF6">
      <w:pPr>
        <w:spacing w:line="300" w:lineRule="exact"/>
        <w:jc w:val="center"/>
        <w:rPr>
          <w:rFonts w:ascii="Times New Roman" w:hAnsi="Times New Roman"/>
          <w:szCs w:val="24"/>
        </w:rPr>
      </w:pPr>
    </w:p>
    <w:p w14:paraId="4458E259" w14:textId="20F05736" w:rsidR="00B47854" w:rsidRDefault="00B47854" w:rsidP="00C92DF6">
      <w:pPr>
        <w:spacing w:line="300" w:lineRule="exact"/>
        <w:jc w:val="center"/>
        <w:rPr>
          <w:rFonts w:ascii="Times New Roman" w:hAnsi="Times New Roman"/>
          <w:szCs w:val="24"/>
        </w:rPr>
      </w:pPr>
    </w:p>
    <w:p w14:paraId="3F4E7527" w14:textId="77777777" w:rsidR="00B47854" w:rsidRDefault="00B47854"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47854" w14:paraId="6321CC78" w14:textId="77777777" w:rsidTr="00E81074">
        <w:tc>
          <w:tcPr>
            <w:tcW w:w="4247" w:type="dxa"/>
          </w:tcPr>
          <w:p w14:paraId="5D6EEE3B" w14:textId="42448B26" w:rsidR="00B47854" w:rsidRDefault="00B47854" w:rsidP="00C92DF6">
            <w:pPr>
              <w:spacing w:line="300" w:lineRule="exact"/>
              <w:jc w:val="center"/>
              <w:rPr>
                <w:rFonts w:ascii="Times New Roman" w:hAnsi="Times New Roman"/>
                <w:szCs w:val="24"/>
              </w:rPr>
            </w:pPr>
            <w:r>
              <w:rPr>
                <w:rFonts w:ascii="Times New Roman" w:hAnsi="Times New Roman"/>
                <w:szCs w:val="24"/>
              </w:rPr>
              <w:t>______________________</w:t>
            </w:r>
          </w:p>
          <w:p w14:paraId="45CCEC98" w14:textId="7FF7B886" w:rsidR="00B47854" w:rsidRDefault="00B47854" w:rsidP="00C92DF6">
            <w:pPr>
              <w:spacing w:line="300" w:lineRule="exact"/>
              <w:jc w:val="center"/>
              <w:rPr>
                <w:rFonts w:ascii="Times New Roman" w:hAnsi="Times New Roman"/>
                <w:szCs w:val="24"/>
              </w:rPr>
            </w:pPr>
            <w:r>
              <w:rPr>
                <w:rFonts w:ascii="Times New Roman" w:hAnsi="Times New Roman"/>
                <w:szCs w:val="24"/>
              </w:rPr>
              <w:t xml:space="preserve">Marcelo Vieira dos Santos </w:t>
            </w:r>
          </w:p>
          <w:p w14:paraId="2B59B337" w14:textId="04715973" w:rsidR="00B47854" w:rsidRDefault="00B47854" w:rsidP="00C92DF6">
            <w:pPr>
              <w:spacing w:line="300" w:lineRule="exact"/>
              <w:jc w:val="center"/>
              <w:rPr>
                <w:rFonts w:ascii="Times New Roman" w:hAnsi="Times New Roman"/>
                <w:szCs w:val="24"/>
              </w:rPr>
            </w:pPr>
            <w:r>
              <w:rPr>
                <w:rFonts w:ascii="Times New Roman" w:hAnsi="Times New Roman"/>
                <w:szCs w:val="24"/>
              </w:rPr>
              <w:t>Presidente</w:t>
            </w:r>
          </w:p>
        </w:tc>
        <w:tc>
          <w:tcPr>
            <w:tcW w:w="4247" w:type="dxa"/>
          </w:tcPr>
          <w:p w14:paraId="0B307BCF" w14:textId="77777777" w:rsidR="00B47854" w:rsidRDefault="00B47854" w:rsidP="00B47854">
            <w:pPr>
              <w:spacing w:line="300" w:lineRule="exact"/>
              <w:jc w:val="center"/>
              <w:rPr>
                <w:rFonts w:ascii="Times New Roman" w:hAnsi="Times New Roman"/>
                <w:szCs w:val="24"/>
              </w:rPr>
            </w:pPr>
            <w:r>
              <w:rPr>
                <w:rFonts w:ascii="Times New Roman" w:hAnsi="Times New Roman"/>
                <w:szCs w:val="24"/>
              </w:rPr>
              <w:t>______________________</w:t>
            </w:r>
          </w:p>
          <w:p w14:paraId="46D989F4" w14:textId="121A2ED6" w:rsidR="00B47854" w:rsidRDefault="00B47854" w:rsidP="00C92DF6">
            <w:pPr>
              <w:spacing w:line="300" w:lineRule="exact"/>
              <w:jc w:val="center"/>
              <w:rPr>
                <w:rFonts w:ascii="Times New Roman" w:hAnsi="Times New Roman"/>
                <w:szCs w:val="24"/>
              </w:rPr>
            </w:pPr>
            <w:r>
              <w:rPr>
                <w:rFonts w:ascii="Times New Roman" w:hAnsi="Times New Roman"/>
                <w:szCs w:val="24"/>
              </w:rPr>
              <w:t>Carlos Alberto Bacha</w:t>
            </w:r>
          </w:p>
          <w:p w14:paraId="2B3D20D8" w14:textId="3896F3F7" w:rsidR="00B47854" w:rsidRDefault="00B47854" w:rsidP="00C92DF6">
            <w:pPr>
              <w:spacing w:line="300" w:lineRule="exact"/>
              <w:jc w:val="center"/>
              <w:rPr>
                <w:rFonts w:ascii="Times New Roman" w:hAnsi="Times New Roman"/>
                <w:szCs w:val="24"/>
              </w:rPr>
            </w:pPr>
            <w:r>
              <w:rPr>
                <w:rFonts w:ascii="Times New Roman" w:hAnsi="Times New Roman"/>
                <w:szCs w:val="24"/>
              </w:rPr>
              <w:t>Secretário</w:t>
            </w:r>
          </w:p>
        </w:tc>
      </w:tr>
    </w:tbl>
    <w:p w14:paraId="3D439E57" w14:textId="77777777" w:rsidR="00B47854" w:rsidRPr="00E81074" w:rsidRDefault="00B47854" w:rsidP="00C92DF6">
      <w:pPr>
        <w:spacing w:line="300" w:lineRule="exact"/>
        <w:jc w:val="center"/>
        <w:rPr>
          <w:rFonts w:ascii="Times New Roman" w:hAnsi="Times New Roman"/>
          <w:szCs w:val="24"/>
        </w:rPr>
      </w:pPr>
    </w:p>
    <w:p w14:paraId="71A1FEB0" w14:textId="74B42043" w:rsidR="003C3D31" w:rsidRPr="00E81074" w:rsidRDefault="003C3D31" w:rsidP="00E81074">
      <w:pPr>
        <w:spacing w:line="300" w:lineRule="exact"/>
        <w:jc w:val="center"/>
        <w:rPr>
          <w:rFonts w:ascii="Times New Roman" w:hAnsi="Times New Roman"/>
          <w:szCs w:val="24"/>
        </w:rPr>
      </w:pPr>
    </w:p>
    <w:p w14:paraId="6EB48971" w14:textId="77777777" w:rsidR="003C3D31" w:rsidRPr="00E81074" w:rsidRDefault="003C3D31" w:rsidP="00C92DF6">
      <w:pPr>
        <w:spacing w:line="300" w:lineRule="exact"/>
        <w:rPr>
          <w:rFonts w:ascii="Times New Roman" w:hAnsi="Times New Roman"/>
          <w:szCs w:val="24"/>
        </w:rPr>
      </w:pPr>
    </w:p>
    <w:p w14:paraId="64BAC3B7" w14:textId="6141EB35" w:rsidR="00B105D7" w:rsidRPr="00E81074" w:rsidRDefault="003C3D31" w:rsidP="00B105D7">
      <w:pPr>
        <w:spacing w:line="300" w:lineRule="exact"/>
        <w:rPr>
          <w:rFonts w:ascii="Times New Roman" w:hAnsi="Times New Roman"/>
          <w:b/>
          <w:szCs w:val="24"/>
        </w:rPr>
      </w:pPr>
      <w:r w:rsidRPr="00E81074">
        <w:rPr>
          <w:rFonts w:ascii="Times New Roman" w:hAnsi="Times New Roman"/>
          <w:szCs w:val="24"/>
        </w:rPr>
        <w:br w:type="page"/>
      </w:r>
      <w:bookmarkStart w:id="3" w:name="_Hlk36713086"/>
      <w:r w:rsidRPr="00E81074">
        <w:rPr>
          <w:rFonts w:ascii="Times New Roman" w:hAnsi="Times New Roman"/>
          <w:b/>
          <w:szCs w:val="24"/>
        </w:rPr>
        <w:lastRenderedPageBreak/>
        <w:t xml:space="preserve">PÁGINA DE ASSINATURAS </w:t>
      </w:r>
      <w:r w:rsidR="00542D5E" w:rsidRPr="00E81074">
        <w:rPr>
          <w:rFonts w:ascii="Times New Roman" w:hAnsi="Times New Roman"/>
          <w:b/>
          <w:szCs w:val="24"/>
        </w:rPr>
        <w:t>1</w:t>
      </w:r>
      <w:r w:rsidR="00B105D7" w:rsidRPr="00E81074">
        <w:rPr>
          <w:rFonts w:ascii="Times New Roman" w:hAnsi="Times New Roman"/>
          <w:b/>
          <w:szCs w:val="24"/>
        </w:rPr>
        <w:t>/</w:t>
      </w:r>
      <w:r w:rsidR="00542D5E" w:rsidRPr="00E81074">
        <w:rPr>
          <w:rFonts w:ascii="Times New Roman" w:hAnsi="Times New Roman"/>
          <w:b/>
          <w:szCs w:val="24"/>
        </w:rPr>
        <w:t>2</w:t>
      </w:r>
      <w:r w:rsidR="00B105D7" w:rsidRPr="00E81074">
        <w:rPr>
          <w:rFonts w:ascii="Times New Roman" w:hAnsi="Times New Roman"/>
          <w:b/>
          <w:szCs w:val="24"/>
        </w:rPr>
        <w:t xml:space="preserve"> </w:t>
      </w:r>
      <w:r w:rsidRPr="00E81074">
        <w:rPr>
          <w:rFonts w:ascii="Times New Roman" w:hAnsi="Times New Roman"/>
          <w:b/>
          <w:szCs w:val="24"/>
        </w:rPr>
        <w:t>DA ATA DE ASSEMBLEIA GERAL DE DEBENTURISTAS</w:t>
      </w:r>
      <w:r w:rsidR="00C806D4" w:rsidRPr="00E81074">
        <w:rPr>
          <w:rFonts w:ascii="Times New Roman" w:hAnsi="Times New Roman"/>
          <w:b/>
          <w:szCs w:val="24"/>
        </w:rPr>
        <w:t xml:space="preserve">. </w:t>
      </w:r>
      <w:r w:rsidR="00F77CDB" w:rsidRPr="00E81074">
        <w:rPr>
          <w:rFonts w:ascii="Times New Roman" w:hAnsi="Times New Roman"/>
          <w:b/>
          <w:szCs w:val="24"/>
        </w:rPr>
        <w:t xml:space="preserve">DA 3ª (TERCEIRA) EMISSÃO DE DEBÊNTURES SIMPLES, CONVERSÍVEIS EM AÇÕES, DA ESPÉCIE QUIROGRAFÁRIA, COM GARANTIA REAL ADICIONAL, EM SÉRIE ÚNICA, DA INVESTIMENTOS E PARTICIPAÇÕES EM INFRAESTRUTURA S.A. – INVEPAR., </w:t>
      </w:r>
      <w:r w:rsidR="00103EFB" w:rsidRPr="00E81074">
        <w:rPr>
          <w:rFonts w:ascii="Times New Roman" w:hAnsi="Times New Roman"/>
          <w:b/>
          <w:szCs w:val="24"/>
        </w:rPr>
        <w:t xml:space="preserve">REALIZADA EM </w:t>
      </w:r>
      <w:r w:rsidR="00B47854">
        <w:rPr>
          <w:rFonts w:ascii="Times New Roman" w:hAnsi="Times New Roman"/>
          <w:b/>
          <w:szCs w:val="24"/>
        </w:rPr>
        <w:t>[</w:t>
      </w:r>
      <w:r w:rsidR="00B47854" w:rsidRPr="00E81074">
        <w:rPr>
          <w:rFonts w:ascii="Times New Roman" w:hAnsi="Times New Roman"/>
          <w:b/>
          <w:szCs w:val="24"/>
          <w:highlight w:val="yellow"/>
        </w:rPr>
        <w:t>●</w:t>
      </w:r>
      <w:r w:rsidR="00B47854">
        <w:rPr>
          <w:rFonts w:ascii="Times New Roman" w:hAnsi="Times New Roman"/>
          <w:b/>
          <w:szCs w:val="24"/>
        </w:rPr>
        <w:t>]</w:t>
      </w:r>
      <w:r w:rsidR="00B47854" w:rsidRPr="00E81074">
        <w:rPr>
          <w:rFonts w:ascii="Times New Roman" w:hAnsi="Times New Roman"/>
          <w:b/>
          <w:szCs w:val="24"/>
        </w:rPr>
        <w:t xml:space="preserve"> </w:t>
      </w:r>
      <w:r w:rsidR="00103EFB" w:rsidRPr="00E81074">
        <w:rPr>
          <w:rFonts w:ascii="Times New Roman" w:hAnsi="Times New Roman"/>
          <w:b/>
          <w:szCs w:val="24"/>
        </w:rPr>
        <w:t>DE OUTUBRO DE 202</w:t>
      </w:r>
      <w:r w:rsidR="00B47854">
        <w:rPr>
          <w:rFonts w:ascii="Times New Roman" w:hAnsi="Times New Roman"/>
          <w:b/>
          <w:szCs w:val="24"/>
        </w:rPr>
        <w:t>1</w:t>
      </w:r>
      <w:r w:rsidR="00B105D7" w:rsidRPr="00E81074">
        <w:rPr>
          <w:rFonts w:ascii="Times New Roman" w:hAnsi="Times New Roman"/>
          <w:b/>
          <w:szCs w:val="24"/>
        </w:rPr>
        <w:t>.</w:t>
      </w:r>
    </w:p>
    <w:p w14:paraId="4DD72717" w14:textId="77777777" w:rsidR="003C3D31" w:rsidRPr="00E81074" w:rsidRDefault="003C3D31" w:rsidP="00B105D7">
      <w:pPr>
        <w:pStyle w:val="Corpodetexto2"/>
        <w:tabs>
          <w:tab w:val="left" w:pos="851"/>
        </w:tabs>
        <w:spacing w:line="300" w:lineRule="exact"/>
        <w:rPr>
          <w:rFonts w:ascii="Times New Roman" w:hAnsi="Times New Roman" w:cs="Times New Roman"/>
          <w:b/>
          <w:szCs w:val="24"/>
        </w:rPr>
      </w:pPr>
    </w:p>
    <w:p w14:paraId="6ACCA1A7" w14:textId="38E94BA9" w:rsidR="00142259" w:rsidRPr="00E81074" w:rsidRDefault="003C3D31" w:rsidP="00C92DF6">
      <w:pPr>
        <w:spacing w:line="300" w:lineRule="exact"/>
        <w:jc w:val="center"/>
        <w:rPr>
          <w:rFonts w:ascii="Times New Roman" w:hAnsi="Times New Roman"/>
          <w:b/>
          <w:szCs w:val="24"/>
        </w:rPr>
      </w:pPr>
      <w:r w:rsidRPr="00E81074">
        <w:rPr>
          <w:rFonts w:ascii="Times New Roman" w:hAnsi="Times New Roman"/>
          <w:b/>
          <w:szCs w:val="24"/>
        </w:rPr>
        <w:t xml:space="preserve"> </w:t>
      </w:r>
    </w:p>
    <w:bookmarkEnd w:id="3"/>
    <w:p w14:paraId="2A5B5B5A" w14:textId="77777777" w:rsidR="00B47854" w:rsidRPr="00E81074" w:rsidRDefault="00B47854" w:rsidP="00B47854">
      <w:pPr>
        <w:pStyle w:val="Corpodetexto2"/>
        <w:tabs>
          <w:tab w:val="left" w:pos="851"/>
        </w:tabs>
        <w:spacing w:line="300" w:lineRule="exact"/>
        <w:rPr>
          <w:rFonts w:ascii="Times New Roman" w:hAnsi="Times New Roman" w:cs="Times New Roman"/>
          <w:b/>
        </w:rPr>
      </w:pPr>
      <w:r w:rsidRPr="00E81074">
        <w:rPr>
          <w:rFonts w:ascii="Times New Roman" w:hAnsi="Times New Roman" w:cs="Times New Roman"/>
          <w:b/>
          <w:u w:val="single"/>
        </w:rPr>
        <w:t>Emissora</w:t>
      </w:r>
      <w:r w:rsidRPr="00E81074">
        <w:rPr>
          <w:rFonts w:ascii="Times New Roman" w:hAnsi="Times New Roman" w:cs="Times New Roman"/>
          <w:b/>
        </w:rPr>
        <w:t>:</w:t>
      </w:r>
    </w:p>
    <w:p w14:paraId="0DCC4E16" w14:textId="77777777" w:rsidR="00B47854" w:rsidRPr="00E81074" w:rsidRDefault="00B47854" w:rsidP="00B47854">
      <w:pPr>
        <w:spacing w:line="300" w:lineRule="exact"/>
        <w:jc w:val="center"/>
        <w:rPr>
          <w:rFonts w:ascii="Times New Roman" w:hAnsi="Times New Roman"/>
          <w:b/>
        </w:rPr>
      </w:pPr>
      <w:r w:rsidRPr="00E81074">
        <w:rPr>
          <w:rFonts w:ascii="Times New Roman" w:hAnsi="Times New Roman"/>
          <w:b/>
        </w:rPr>
        <w:t xml:space="preserve"> </w:t>
      </w:r>
    </w:p>
    <w:p w14:paraId="71DC52EB" w14:textId="77777777" w:rsidR="00B47854" w:rsidRPr="00E81074" w:rsidRDefault="00B47854" w:rsidP="00B47854">
      <w:pPr>
        <w:spacing w:line="300" w:lineRule="exact"/>
        <w:jc w:val="center"/>
        <w:rPr>
          <w:rFonts w:ascii="Times New Roman" w:hAnsi="Times New Roman"/>
          <w:b/>
        </w:rPr>
      </w:pPr>
    </w:p>
    <w:p w14:paraId="2C65F2AA" w14:textId="77777777" w:rsidR="00B47854" w:rsidRPr="00E81074" w:rsidRDefault="00B47854" w:rsidP="00B47854">
      <w:pPr>
        <w:spacing w:line="300" w:lineRule="exact"/>
        <w:jc w:val="center"/>
        <w:rPr>
          <w:rFonts w:ascii="Times New Roman" w:hAnsi="Times New Roman"/>
          <w:b/>
        </w:rPr>
      </w:pPr>
      <w:r w:rsidRPr="00E81074">
        <w:rPr>
          <w:rFonts w:ascii="Times New Roman" w:hAnsi="Times New Roman"/>
          <w:b/>
        </w:rPr>
        <w:t>INVESTIMENTOS E PARTICIPAÇÕES EM INFRAESTRUTURA S.A</w:t>
      </w:r>
      <w:r w:rsidRPr="00E81074">
        <w:rPr>
          <w:rFonts w:ascii="Times New Roman" w:eastAsia="+mn-ea" w:hAnsi="Times New Roman"/>
          <w:b/>
        </w:rPr>
        <w:t xml:space="preserve">-INVEPAR. </w:t>
      </w:r>
    </w:p>
    <w:p w14:paraId="5E1B2FCF" w14:textId="77777777" w:rsidR="00B47854" w:rsidRPr="00E81074" w:rsidRDefault="00B47854" w:rsidP="00B47854">
      <w:pPr>
        <w:spacing w:line="300" w:lineRule="exact"/>
        <w:rPr>
          <w:rFonts w:ascii="Times New Roman" w:hAnsi="Times New Roman"/>
        </w:rPr>
      </w:pPr>
    </w:p>
    <w:p w14:paraId="5406000D" w14:textId="77777777" w:rsidR="00B47854" w:rsidRPr="00E81074" w:rsidRDefault="00B47854" w:rsidP="00B47854">
      <w:pPr>
        <w:spacing w:line="300" w:lineRule="exact"/>
        <w:rPr>
          <w:rFonts w:ascii="Times New Roman" w:hAnsi="Times New Roman"/>
        </w:rPr>
      </w:pPr>
    </w:p>
    <w:tbl>
      <w:tblPr>
        <w:tblW w:w="0" w:type="auto"/>
        <w:jc w:val="center"/>
        <w:tblLook w:val="04A0" w:firstRow="1" w:lastRow="0" w:firstColumn="1" w:lastColumn="0" w:noHBand="0" w:noVBand="1"/>
      </w:tblPr>
      <w:tblGrid>
        <w:gridCol w:w="4253"/>
        <w:gridCol w:w="4251"/>
      </w:tblGrid>
      <w:tr w:rsidR="00B47854" w:rsidRPr="00E81074" w14:paraId="7E5F5BB6" w14:textId="77777777" w:rsidTr="000B17C0">
        <w:trPr>
          <w:jc w:val="center"/>
        </w:trPr>
        <w:tc>
          <w:tcPr>
            <w:tcW w:w="4253" w:type="dxa"/>
          </w:tcPr>
          <w:p w14:paraId="053CC320" w14:textId="77777777" w:rsidR="00B47854" w:rsidRPr="00E81074" w:rsidRDefault="00B47854" w:rsidP="000B17C0">
            <w:pPr>
              <w:spacing w:line="300" w:lineRule="exact"/>
              <w:rPr>
                <w:rFonts w:ascii="Times New Roman" w:hAnsi="Times New Roman"/>
              </w:rPr>
            </w:pPr>
            <w:r w:rsidRPr="00E81074">
              <w:rPr>
                <w:rFonts w:ascii="Times New Roman" w:hAnsi="Times New Roman"/>
              </w:rPr>
              <w:t>_______________________________</w:t>
            </w:r>
          </w:p>
        </w:tc>
        <w:tc>
          <w:tcPr>
            <w:tcW w:w="4251" w:type="dxa"/>
            <w:shd w:val="clear" w:color="auto" w:fill="auto"/>
          </w:tcPr>
          <w:p w14:paraId="07165248" w14:textId="77777777" w:rsidR="00B47854" w:rsidRPr="00E81074" w:rsidRDefault="00B47854" w:rsidP="000B17C0">
            <w:pPr>
              <w:spacing w:line="240" w:lineRule="auto"/>
              <w:jc w:val="left"/>
              <w:rPr>
                <w:rFonts w:ascii="Times New Roman" w:hAnsi="Times New Roman"/>
              </w:rPr>
            </w:pPr>
            <w:r w:rsidRPr="00E81074">
              <w:rPr>
                <w:rFonts w:ascii="Times New Roman" w:hAnsi="Times New Roman"/>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47854" w:rsidRPr="00E81074" w14:paraId="77F4A90D" w14:textId="77777777" w:rsidTr="000B17C0">
        <w:tc>
          <w:tcPr>
            <w:tcW w:w="4247" w:type="dxa"/>
          </w:tcPr>
          <w:p w14:paraId="2B4E40DE" w14:textId="77777777" w:rsidR="00B47854" w:rsidRPr="00E81074" w:rsidRDefault="00B47854" w:rsidP="000B17C0">
            <w:pPr>
              <w:spacing w:line="300" w:lineRule="exact"/>
              <w:rPr>
                <w:rFonts w:ascii="Times New Roman" w:hAnsi="Times New Roman"/>
              </w:rPr>
            </w:pPr>
            <w:r w:rsidRPr="00E81074">
              <w:rPr>
                <w:rFonts w:ascii="Times New Roman" w:hAnsi="Times New Roman"/>
              </w:rPr>
              <w:t>Nome:</w:t>
            </w:r>
          </w:p>
          <w:p w14:paraId="741B3FEA" w14:textId="77777777" w:rsidR="00B47854" w:rsidRPr="00E81074" w:rsidRDefault="00B47854" w:rsidP="000B17C0">
            <w:pPr>
              <w:spacing w:line="300" w:lineRule="exact"/>
              <w:rPr>
                <w:rFonts w:ascii="Times New Roman" w:hAnsi="Times New Roman"/>
              </w:rPr>
            </w:pPr>
            <w:r w:rsidRPr="00E81074">
              <w:rPr>
                <w:rFonts w:ascii="Times New Roman" w:hAnsi="Times New Roman"/>
              </w:rPr>
              <w:t>Cargo:</w:t>
            </w:r>
          </w:p>
        </w:tc>
        <w:tc>
          <w:tcPr>
            <w:tcW w:w="4247" w:type="dxa"/>
          </w:tcPr>
          <w:p w14:paraId="546FE7D9" w14:textId="77777777" w:rsidR="00B47854" w:rsidRPr="00E81074" w:rsidRDefault="00B47854" w:rsidP="000B17C0">
            <w:pPr>
              <w:spacing w:line="300" w:lineRule="exact"/>
              <w:rPr>
                <w:rFonts w:ascii="Times New Roman" w:hAnsi="Times New Roman"/>
              </w:rPr>
            </w:pPr>
            <w:r w:rsidRPr="00E81074">
              <w:rPr>
                <w:rFonts w:ascii="Times New Roman" w:hAnsi="Times New Roman"/>
              </w:rPr>
              <w:t>Nome:</w:t>
            </w:r>
          </w:p>
          <w:p w14:paraId="641E42C7" w14:textId="77777777" w:rsidR="00B47854" w:rsidRPr="00E81074" w:rsidRDefault="00B47854" w:rsidP="000B17C0">
            <w:pPr>
              <w:spacing w:line="300" w:lineRule="exact"/>
              <w:rPr>
                <w:rFonts w:ascii="Times New Roman" w:hAnsi="Times New Roman"/>
              </w:rPr>
            </w:pPr>
            <w:r w:rsidRPr="00E81074">
              <w:rPr>
                <w:rFonts w:ascii="Times New Roman" w:hAnsi="Times New Roman"/>
              </w:rPr>
              <w:t>Cargo:</w:t>
            </w:r>
          </w:p>
        </w:tc>
      </w:tr>
    </w:tbl>
    <w:p w14:paraId="5D0F4710" w14:textId="77777777" w:rsidR="003C3D31" w:rsidRPr="00E81074" w:rsidRDefault="00A37263" w:rsidP="00C92DF6">
      <w:pPr>
        <w:spacing w:line="300" w:lineRule="exact"/>
        <w:rPr>
          <w:rFonts w:ascii="Times New Roman" w:hAnsi="Times New Roman"/>
          <w:b/>
          <w:szCs w:val="24"/>
        </w:rPr>
      </w:pPr>
      <w:r w:rsidRPr="00E81074">
        <w:rPr>
          <w:rFonts w:ascii="Times New Roman" w:hAnsi="Times New Roman"/>
          <w:b/>
          <w:szCs w:val="24"/>
        </w:rPr>
        <w:br/>
      </w:r>
      <w:r w:rsidRPr="00E81074">
        <w:rPr>
          <w:rFonts w:ascii="Times New Roman" w:hAnsi="Times New Roman"/>
          <w:b/>
          <w:szCs w:val="24"/>
        </w:rPr>
        <w:br/>
      </w:r>
    </w:p>
    <w:p w14:paraId="2E2615AB" w14:textId="6998B4DB" w:rsidR="00142259" w:rsidRPr="00E81074" w:rsidRDefault="00142259" w:rsidP="00C92DF6">
      <w:pPr>
        <w:spacing w:line="300" w:lineRule="exact"/>
        <w:jc w:val="center"/>
        <w:rPr>
          <w:rFonts w:ascii="Times New Roman" w:hAnsi="Times New Roman"/>
          <w:b/>
          <w:szCs w:val="24"/>
        </w:rPr>
      </w:pPr>
    </w:p>
    <w:p w14:paraId="061A0755" w14:textId="77777777" w:rsidR="00142259" w:rsidRPr="00E81074" w:rsidRDefault="00142259" w:rsidP="00C92DF6">
      <w:pPr>
        <w:spacing w:line="300" w:lineRule="exact"/>
        <w:jc w:val="center"/>
        <w:rPr>
          <w:rFonts w:ascii="Times New Roman" w:hAnsi="Times New Roman"/>
          <w:b/>
          <w:szCs w:val="24"/>
        </w:rPr>
      </w:pPr>
    </w:p>
    <w:p w14:paraId="2DCAD020" w14:textId="77777777" w:rsidR="00BE0B82" w:rsidRPr="00E81074" w:rsidRDefault="00BE0B82" w:rsidP="00C92DF6">
      <w:pPr>
        <w:spacing w:line="300" w:lineRule="exact"/>
        <w:rPr>
          <w:rFonts w:ascii="Times New Roman" w:hAnsi="Times New Roman"/>
          <w:bCs/>
          <w:color w:val="000000"/>
          <w:szCs w:val="24"/>
        </w:rPr>
      </w:pPr>
    </w:p>
    <w:p w14:paraId="589F244E"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6C40A584"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071AA959"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24DF807E"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2D512E5A"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1E6BFE9A" w14:textId="77777777" w:rsidR="00533516" w:rsidRPr="00E81074" w:rsidRDefault="00533516" w:rsidP="00C92DF6">
      <w:pPr>
        <w:pStyle w:val="Corpodetexto2"/>
        <w:tabs>
          <w:tab w:val="left" w:pos="851"/>
        </w:tabs>
        <w:spacing w:line="300" w:lineRule="exact"/>
        <w:rPr>
          <w:rFonts w:ascii="Times New Roman" w:hAnsi="Times New Roman" w:cs="Times New Roman"/>
          <w:b/>
          <w:szCs w:val="24"/>
        </w:rPr>
      </w:pPr>
    </w:p>
    <w:p w14:paraId="30130D7F" w14:textId="77777777" w:rsidR="00626A37" w:rsidRPr="00E81074" w:rsidRDefault="00626A37" w:rsidP="00C92DF6">
      <w:pPr>
        <w:spacing w:after="160" w:line="300" w:lineRule="exact"/>
        <w:rPr>
          <w:rFonts w:ascii="Times New Roman" w:hAnsi="Times New Roman"/>
          <w:b/>
          <w:szCs w:val="24"/>
        </w:rPr>
      </w:pPr>
      <w:r w:rsidRPr="00E81074">
        <w:rPr>
          <w:rFonts w:ascii="Times New Roman" w:hAnsi="Times New Roman"/>
          <w:b/>
          <w:szCs w:val="24"/>
        </w:rPr>
        <w:br w:type="page"/>
      </w:r>
    </w:p>
    <w:p w14:paraId="3CC1EE10" w14:textId="0F18399B" w:rsidR="00B105D7" w:rsidRPr="00E81074" w:rsidRDefault="008779C5" w:rsidP="00B105D7">
      <w:pPr>
        <w:spacing w:line="300" w:lineRule="exact"/>
        <w:rPr>
          <w:rFonts w:ascii="Times New Roman" w:hAnsi="Times New Roman"/>
          <w:b/>
          <w:szCs w:val="24"/>
        </w:rPr>
      </w:pPr>
      <w:r w:rsidRPr="00E81074">
        <w:rPr>
          <w:rFonts w:ascii="Times New Roman" w:hAnsi="Times New Roman"/>
          <w:b/>
          <w:szCs w:val="24"/>
        </w:rPr>
        <w:lastRenderedPageBreak/>
        <w:t xml:space="preserve">PÁGINA DE ASSINATURAS </w:t>
      </w:r>
      <w:r w:rsidR="00B105D7" w:rsidRPr="00E81074">
        <w:rPr>
          <w:rFonts w:ascii="Times New Roman" w:hAnsi="Times New Roman"/>
          <w:b/>
          <w:szCs w:val="24"/>
        </w:rPr>
        <w:t>2/</w:t>
      </w:r>
      <w:r w:rsidR="00542D5E" w:rsidRPr="00E81074">
        <w:rPr>
          <w:rFonts w:ascii="Times New Roman" w:hAnsi="Times New Roman"/>
          <w:b/>
          <w:szCs w:val="24"/>
        </w:rPr>
        <w:t>2</w:t>
      </w:r>
      <w:r w:rsidR="00B105D7" w:rsidRPr="00E81074">
        <w:rPr>
          <w:rFonts w:ascii="Times New Roman" w:hAnsi="Times New Roman"/>
          <w:b/>
          <w:szCs w:val="24"/>
        </w:rPr>
        <w:t xml:space="preserve"> </w:t>
      </w:r>
      <w:r w:rsidRPr="00E81074">
        <w:rPr>
          <w:rFonts w:ascii="Times New Roman" w:hAnsi="Times New Roman"/>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103EFB" w:rsidRPr="00E81074">
        <w:rPr>
          <w:rFonts w:ascii="Times New Roman" w:hAnsi="Times New Roman"/>
          <w:b/>
          <w:szCs w:val="24"/>
        </w:rPr>
        <w:t xml:space="preserve">REALIZADA EM </w:t>
      </w:r>
      <w:r w:rsidR="00A62FB2">
        <w:rPr>
          <w:rFonts w:ascii="Times New Roman" w:hAnsi="Times New Roman"/>
          <w:b/>
          <w:szCs w:val="24"/>
        </w:rPr>
        <w:t>[</w:t>
      </w:r>
      <w:r w:rsidR="00A62FB2" w:rsidRPr="00E81074">
        <w:rPr>
          <w:rFonts w:ascii="Times New Roman" w:hAnsi="Times New Roman"/>
          <w:b/>
          <w:szCs w:val="24"/>
          <w:highlight w:val="yellow"/>
        </w:rPr>
        <w:t>●</w:t>
      </w:r>
      <w:r w:rsidR="00A62FB2">
        <w:rPr>
          <w:rFonts w:ascii="Times New Roman" w:hAnsi="Times New Roman"/>
          <w:b/>
          <w:szCs w:val="24"/>
        </w:rPr>
        <w:t>]</w:t>
      </w:r>
      <w:r w:rsidR="00A62FB2" w:rsidRPr="00E81074">
        <w:rPr>
          <w:rFonts w:ascii="Times New Roman" w:hAnsi="Times New Roman"/>
          <w:b/>
          <w:szCs w:val="24"/>
        </w:rPr>
        <w:t xml:space="preserve"> </w:t>
      </w:r>
      <w:r w:rsidR="00103EFB" w:rsidRPr="00E81074">
        <w:rPr>
          <w:rFonts w:ascii="Times New Roman" w:hAnsi="Times New Roman"/>
          <w:b/>
          <w:szCs w:val="24"/>
        </w:rPr>
        <w:t>DE OUTUBRO DE 202</w:t>
      </w:r>
      <w:r w:rsidR="00A62FB2">
        <w:rPr>
          <w:rFonts w:ascii="Times New Roman" w:hAnsi="Times New Roman"/>
          <w:b/>
          <w:szCs w:val="24"/>
        </w:rPr>
        <w:t>1</w:t>
      </w:r>
      <w:r w:rsidR="00B105D7" w:rsidRPr="00E81074">
        <w:rPr>
          <w:rFonts w:ascii="Times New Roman" w:hAnsi="Times New Roman"/>
          <w:b/>
          <w:szCs w:val="24"/>
        </w:rPr>
        <w:t>.</w:t>
      </w:r>
    </w:p>
    <w:p w14:paraId="44A2F10A" w14:textId="19E25100" w:rsidR="008779C5" w:rsidRPr="00E81074" w:rsidRDefault="008779C5" w:rsidP="00B105D7">
      <w:pPr>
        <w:pStyle w:val="Corpodetexto2"/>
        <w:tabs>
          <w:tab w:val="left" w:pos="851"/>
        </w:tabs>
        <w:spacing w:line="300" w:lineRule="exact"/>
        <w:rPr>
          <w:rFonts w:ascii="Times New Roman" w:hAnsi="Times New Roman" w:cs="Times New Roman"/>
          <w:b/>
          <w:szCs w:val="24"/>
        </w:rPr>
      </w:pPr>
    </w:p>
    <w:p w14:paraId="3A05DAA2" w14:textId="0B5EA834" w:rsidR="008779C5" w:rsidRPr="00E81074" w:rsidRDefault="008779C5" w:rsidP="008779C5">
      <w:pPr>
        <w:spacing w:line="300" w:lineRule="exact"/>
        <w:jc w:val="center"/>
        <w:rPr>
          <w:rFonts w:ascii="Times New Roman" w:hAnsi="Times New Roman"/>
          <w:b/>
          <w:szCs w:val="24"/>
        </w:rPr>
      </w:pPr>
      <w:r w:rsidRPr="00E81074">
        <w:rPr>
          <w:rFonts w:ascii="Times New Roman" w:hAnsi="Times New Roman"/>
          <w:b/>
          <w:szCs w:val="24"/>
        </w:rPr>
        <w:t xml:space="preserve"> </w:t>
      </w:r>
    </w:p>
    <w:p w14:paraId="10987A7C" w14:textId="77777777" w:rsidR="00A62FB2" w:rsidRPr="00E81074" w:rsidRDefault="00A62FB2" w:rsidP="00A62FB2">
      <w:pPr>
        <w:pStyle w:val="Corpodetexto2"/>
        <w:tabs>
          <w:tab w:val="left" w:pos="851"/>
        </w:tabs>
        <w:spacing w:line="300" w:lineRule="exact"/>
        <w:rPr>
          <w:rFonts w:ascii="Times New Roman" w:hAnsi="Times New Roman" w:cs="Times New Roman"/>
          <w:b/>
        </w:rPr>
      </w:pPr>
      <w:r w:rsidRPr="00E81074">
        <w:rPr>
          <w:rFonts w:ascii="Times New Roman" w:hAnsi="Times New Roman" w:cs="Times New Roman"/>
          <w:b/>
          <w:u w:val="single"/>
        </w:rPr>
        <w:t>Agente Fiduciário</w:t>
      </w:r>
      <w:r w:rsidRPr="00E81074">
        <w:rPr>
          <w:rFonts w:ascii="Times New Roman" w:hAnsi="Times New Roman" w:cs="Times New Roman"/>
          <w:b/>
        </w:rPr>
        <w:t>:</w:t>
      </w:r>
    </w:p>
    <w:p w14:paraId="449F9A00" w14:textId="77777777" w:rsidR="00A62FB2" w:rsidRPr="00E81074" w:rsidRDefault="00A62FB2" w:rsidP="00A62FB2">
      <w:pPr>
        <w:spacing w:line="300" w:lineRule="exact"/>
        <w:jc w:val="center"/>
        <w:rPr>
          <w:rFonts w:ascii="Times New Roman" w:hAnsi="Times New Roman"/>
          <w:b/>
        </w:rPr>
      </w:pPr>
      <w:r w:rsidRPr="00E81074">
        <w:rPr>
          <w:rFonts w:ascii="Times New Roman" w:hAnsi="Times New Roman"/>
          <w:b/>
        </w:rPr>
        <w:t xml:space="preserve"> </w:t>
      </w:r>
    </w:p>
    <w:p w14:paraId="39E3B942" w14:textId="77777777" w:rsidR="00A62FB2" w:rsidRPr="00E81074" w:rsidRDefault="00A62FB2" w:rsidP="00A62FB2">
      <w:pPr>
        <w:spacing w:line="300" w:lineRule="exact"/>
        <w:jc w:val="center"/>
        <w:rPr>
          <w:rFonts w:ascii="Times New Roman" w:hAnsi="Times New Roman"/>
          <w:b/>
        </w:rPr>
      </w:pPr>
    </w:p>
    <w:p w14:paraId="7046E8D9" w14:textId="77777777" w:rsidR="00A62FB2" w:rsidRPr="00E81074" w:rsidRDefault="00A62FB2" w:rsidP="00A62FB2">
      <w:pPr>
        <w:spacing w:line="300" w:lineRule="exact"/>
        <w:jc w:val="center"/>
        <w:rPr>
          <w:rFonts w:ascii="Times New Roman" w:hAnsi="Times New Roman"/>
          <w:b/>
        </w:rPr>
      </w:pPr>
      <w:r w:rsidRPr="00E81074">
        <w:rPr>
          <w:rFonts w:ascii="Times New Roman" w:hAnsi="Times New Roman"/>
          <w:b/>
        </w:rPr>
        <w:t>SIMPLIFIC PAVARINI DISTRIBUIDORA DE TÍTULOS E VALORES MOBILIÁRIOS LTDA.</w:t>
      </w:r>
    </w:p>
    <w:p w14:paraId="6B5FBECC" w14:textId="77777777" w:rsidR="00A62FB2" w:rsidRPr="00E81074" w:rsidRDefault="00A62FB2" w:rsidP="00A62FB2">
      <w:pPr>
        <w:spacing w:line="300" w:lineRule="exact"/>
        <w:jc w:val="center"/>
        <w:rPr>
          <w:rFonts w:ascii="Times New Roman" w:hAnsi="Times New Roman"/>
          <w:b/>
        </w:rPr>
      </w:pPr>
    </w:p>
    <w:p w14:paraId="53277C96" w14:textId="77777777" w:rsidR="00A62FB2" w:rsidRPr="00E81074" w:rsidRDefault="00A62FB2" w:rsidP="00A62FB2">
      <w:pPr>
        <w:spacing w:line="300" w:lineRule="exact"/>
        <w:jc w:val="center"/>
        <w:rPr>
          <w:rFonts w:ascii="Times New Roman" w:hAnsi="Times New Roman"/>
          <w:b/>
        </w:rPr>
      </w:pPr>
    </w:p>
    <w:p w14:paraId="2CE376A9" w14:textId="77777777" w:rsidR="00A62FB2" w:rsidRPr="00E81074" w:rsidRDefault="00A62FB2" w:rsidP="00A62FB2">
      <w:pPr>
        <w:spacing w:line="300" w:lineRule="exact"/>
        <w:jc w:val="center"/>
        <w:rPr>
          <w:rFonts w:ascii="Times New Roman" w:hAnsi="Times New Roman"/>
          <w:b/>
        </w:rPr>
      </w:pPr>
    </w:p>
    <w:p w14:paraId="2D4C0803" w14:textId="77777777" w:rsidR="00A62FB2" w:rsidRPr="00E81074" w:rsidRDefault="00A62FB2" w:rsidP="00A62FB2">
      <w:pPr>
        <w:spacing w:line="300" w:lineRule="exact"/>
        <w:jc w:val="center"/>
        <w:rPr>
          <w:rFonts w:ascii="Times New Roman" w:hAnsi="Times New Roman"/>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2FB2" w:rsidRPr="00E81074" w14:paraId="2612DB0E" w14:textId="77777777" w:rsidTr="000B17C0">
        <w:trPr>
          <w:cantSplit/>
        </w:trPr>
        <w:tc>
          <w:tcPr>
            <w:tcW w:w="4253" w:type="dxa"/>
            <w:tcBorders>
              <w:top w:val="single" w:sz="6" w:space="0" w:color="auto"/>
            </w:tcBorders>
          </w:tcPr>
          <w:p w14:paraId="58DC3407" w14:textId="77777777" w:rsidR="00A62FB2" w:rsidRPr="00E81074" w:rsidRDefault="00A62FB2" w:rsidP="000B17C0">
            <w:pPr>
              <w:spacing w:line="300" w:lineRule="exact"/>
              <w:rPr>
                <w:rFonts w:ascii="Times New Roman" w:hAnsi="Times New Roman"/>
              </w:rPr>
            </w:pPr>
            <w:r w:rsidRPr="00E81074">
              <w:rPr>
                <w:rFonts w:ascii="Times New Roman" w:hAnsi="Times New Roman"/>
              </w:rPr>
              <w:t xml:space="preserve">Nome: </w:t>
            </w:r>
            <w:r w:rsidRPr="00E81074">
              <w:rPr>
                <w:rFonts w:ascii="Times New Roman" w:hAnsi="Times New Roman"/>
              </w:rPr>
              <w:br/>
              <w:t>Cargo:</w:t>
            </w:r>
          </w:p>
        </w:tc>
        <w:tc>
          <w:tcPr>
            <w:tcW w:w="567" w:type="dxa"/>
          </w:tcPr>
          <w:p w14:paraId="12C4E1B0" w14:textId="77777777" w:rsidR="00A62FB2" w:rsidRPr="00E81074" w:rsidRDefault="00A62FB2" w:rsidP="000B17C0">
            <w:pPr>
              <w:spacing w:line="300" w:lineRule="exact"/>
              <w:jc w:val="center"/>
              <w:rPr>
                <w:rFonts w:ascii="Times New Roman" w:hAnsi="Times New Roman"/>
              </w:rPr>
            </w:pPr>
          </w:p>
        </w:tc>
      </w:tr>
    </w:tbl>
    <w:p w14:paraId="3C6A71D1" w14:textId="77777777" w:rsidR="00A62FB2" w:rsidRPr="00C84F4D" w:rsidRDefault="00A62FB2" w:rsidP="00A62FB2">
      <w:pPr>
        <w:spacing w:line="300" w:lineRule="exact"/>
        <w:jc w:val="center"/>
        <w:rPr>
          <w:rFonts w:asciiTheme="minorHAnsi" w:hAnsiTheme="minorHAnsi"/>
          <w:b/>
        </w:rPr>
      </w:pPr>
      <w:r w:rsidRPr="00C84F4D">
        <w:rPr>
          <w:rFonts w:asciiTheme="minorHAnsi" w:eastAsia="+mn-ea" w:hAnsiTheme="minorHAnsi"/>
          <w:b/>
        </w:rPr>
        <w:t xml:space="preserve"> </w:t>
      </w:r>
    </w:p>
    <w:p w14:paraId="0DA15611" w14:textId="2F66A34F" w:rsidR="008779C5" w:rsidRPr="00E81074" w:rsidRDefault="008779C5" w:rsidP="008779C5">
      <w:pPr>
        <w:spacing w:line="300" w:lineRule="exact"/>
        <w:jc w:val="center"/>
        <w:rPr>
          <w:rFonts w:ascii="Times New Roman" w:hAnsi="Times New Roman"/>
          <w:b/>
          <w:szCs w:val="24"/>
        </w:rPr>
      </w:pPr>
    </w:p>
    <w:p w14:paraId="016F7C28" w14:textId="64C75865" w:rsidR="008779C5" w:rsidRPr="00E81074" w:rsidRDefault="008779C5" w:rsidP="008779C5">
      <w:pPr>
        <w:spacing w:line="300" w:lineRule="exact"/>
        <w:jc w:val="center"/>
        <w:rPr>
          <w:rFonts w:ascii="Times New Roman" w:hAnsi="Times New Roman"/>
          <w:b/>
          <w:szCs w:val="24"/>
        </w:rPr>
      </w:pPr>
    </w:p>
    <w:p w14:paraId="2CFAC3EE" w14:textId="77777777" w:rsidR="008779C5" w:rsidRPr="00E81074" w:rsidRDefault="008779C5" w:rsidP="008779C5">
      <w:pPr>
        <w:spacing w:line="300" w:lineRule="exact"/>
        <w:rPr>
          <w:rFonts w:ascii="Times New Roman" w:hAnsi="Times New Roman"/>
          <w:szCs w:val="24"/>
        </w:rPr>
      </w:pPr>
    </w:p>
    <w:p w14:paraId="2B3B3A2F" w14:textId="77777777" w:rsidR="008779C5" w:rsidRPr="00E81074" w:rsidRDefault="008779C5" w:rsidP="008779C5">
      <w:pPr>
        <w:spacing w:line="300" w:lineRule="exact"/>
        <w:rPr>
          <w:rFonts w:ascii="Times New Roman" w:hAnsi="Times New Roman"/>
          <w:szCs w:val="24"/>
        </w:rPr>
      </w:pPr>
    </w:p>
    <w:p w14:paraId="3BA969AD" w14:textId="0631B3B6" w:rsidR="00103EFB" w:rsidRPr="00E81074" w:rsidRDefault="00103EFB">
      <w:pPr>
        <w:spacing w:line="240" w:lineRule="auto"/>
        <w:jc w:val="left"/>
        <w:rPr>
          <w:rFonts w:ascii="Times New Roman" w:hAnsi="Times New Roman"/>
          <w:b/>
          <w:szCs w:val="24"/>
        </w:rPr>
      </w:pPr>
      <w:r w:rsidRPr="00E81074">
        <w:rPr>
          <w:rFonts w:ascii="Times New Roman" w:hAnsi="Times New Roman"/>
          <w:b/>
          <w:szCs w:val="24"/>
        </w:rPr>
        <w:br w:type="page"/>
      </w:r>
    </w:p>
    <w:p w14:paraId="2DFA1439" w14:textId="4756196E" w:rsidR="00B105D7" w:rsidRPr="00E81074" w:rsidRDefault="00533516" w:rsidP="00B105D7">
      <w:pPr>
        <w:spacing w:line="300" w:lineRule="exact"/>
        <w:rPr>
          <w:rFonts w:ascii="Times New Roman" w:hAnsi="Times New Roman"/>
          <w:b/>
          <w:szCs w:val="24"/>
        </w:rPr>
      </w:pPr>
      <w:r w:rsidRPr="00E81074">
        <w:rPr>
          <w:rFonts w:ascii="Times New Roman" w:hAnsi="Times New Roman"/>
          <w:b/>
          <w:szCs w:val="24"/>
        </w:rPr>
        <w:lastRenderedPageBreak/>
        <w:t xml:space="preserve">LISTA </w:t>
      </w:r>
      <w:r w:rsidR="00115965" w:rsidRPr="00E81074">
        <w:rPr>
          <w:rFonts w:ascii="Times New Roman" w:hAnsi="Times New Roman"/>
          <w:b/>
          <w:szCs w:val="24"/>
        </w:rPr>
        <w:t xml:space="preserve">DE PRESENÇA </w:t>
      </w:r>
      <w:r w:rsidR="00542D5E" w:rsidRPr="00E81074">
        <w:rPr>
          <w:rFonts w:ascii="Times New Roman" w:hAnsi="Times New Roman"/>
          <w:b/>
          <w:szCs w:val="24"/>
        </w:rPr>
        <w:t xml:space="preserve">1/1 DA </w:t>
      </w:r>
      <w:r w:rsidR="00115965" w:rsidRPr="00E81074">
        <w:rPr>
          <w:rFonts w:ascii="Times New Roman" w:hAnsi="Times New Roman"/>
          <w:b/>
          <w:szCs w:val="24"/>
        </w:rPr>
        <w:t xml:space="preserve">ASSEMBLEIA GERAL DE DEBENTURISTAS </w:t>
      </w:r>
      <w:r w:rsidR="00F77CDB" w:rsidRPr="00E81074">
        <w:rPr>
          <w:rFonts w:ascii="Times New Roman" w:hAnsi="Times New Roman"/>
          <w:b/>
          <w:szCs w:val="24"/>
        </w:rPr>
        <w:t xml:space="preserve">DA 3ª (TERCEIRA) EMISSÃO DE DEBÊNTURES SIMPLES, CONVERSÍVEIS EM AÇÕES, DA ESPÉCIE QUIROGRAFÁRIA, COM GARANTIA REAL ADICIONAL, EM SÉRIE ÚNICA, DA INVESTIMENTOS E PARTICIPAÇÕES EM INFRAESTRUTURA S.A. – INVEPAR, </w:t>
      </w:r>
      <w:r w:rsidR="00103EFB" w:rsidRPr="00E81074">
        <w:rPr>
          <w:rFonts w:ascii="Times New Roman" w:hAnsi="Times New Roman"/>
          <w:b/>
          <w:szCs w:val="24"/>
        </w:rPr>
        <w:t xml:space="preserve">REALIZADA EM </w:t>
      </w:r>
      <w:r w:rsidR="00A62FB2">
        <w:rPr>
          <w:rFonts w:ascii="Times New Roman" w:hAnsi="Times New Roman"/>
          <w:b/>
          <w:szCs w:val="24"/>
        </w:rPr>
        <w:t>[</w:t>
      </w:r>
      <w:r w:rsidR="00A62FB2" w:rsidRPr="00E81074">
        <w:rPr>
          <w:rFonts w:ascii="Times New Roman" w:hAnsi="Times New Roman"/>
          <w:b/>
          <w:szCs w:val="24"/>
          <w:highlight w:val="yellow"/>
        </w:rPr>
        <w:t>●</w:t>
      </w:r>
      <w:r w:rsidR="00A62FB2">
        <w:rPr>
          <w:rFonts w:ascii="Times New Roman" w:hAnsi="Times New Roman"/>
          <w:b/>
          <w:szCs w:val="24"/>
        </w:rPr>
        <w:t>]</w:t>
      </w:r>
      <w:r w:rsidR="00A62FB2" w:rsidRPr="00E81074">
        <w:rPr>
          <w:rFonts w:ascii="Times New Roman" w:hAnsi="Times New Roman"/>
          <w:b/>
          <w:szCs w:val="24"/>
        </w:rPr>
        <w:t xml:space="preserve"> </w:t>
      </w:r>
      <w:r w:rsidR="00103EFB" w:rsidRPr="00E81074">
        <w:rPr>
          <w:rFonts w:ascii="Times New Roman" w:hAnsi="Times New Roman"/>
          <w:b/>
          <w:szCs w:val="24"/>
        </w:rPr>
        <w:t>DE OUTUBRO DE 202</w:t>
      </w:r>
      <w:r w:rsidR="00A62FB2">
        <w:rPr>
          <w:rFonts w:ascii="Times New Roman" w:hAnsi="Times New Roman"/>
          <w:b/>
          <w:szCs w:val="24"/>
        </w:rPr>
        <w:t>1</w:t>
      </w:r>
      <w:r w:rsidR="00B105D7" w:rsidRPr="00E81074">
        <w:rPr>
          <w:rFonts w:ascii="Times New Roman" w:hAnsi="Times New Roman"/>
          <w:b/>
          <w:szCs w:val="24"/>
        </w:rPr>
        <w:t>.</w:t>
      </w:r>
    </w:p>
    <w:p w14:paraId="338D3C90" w14:textId="77777777" w:rsidR="00533516" w:rsidRPr="00E81074" w:rsidRDefault="00533516" w:rsidP="00B105D7">
      <w:pPr>
        <w:pStyle w:val="Corpodetexto2"/>
        <w:tabs>
          <w:tab w:val="left" w:pos="851"/>
        </w:tabs>
        <w:spacing w:line="300" w:lineRule="exact"/>
        <w:rPr>
          <w:rFonts w:ascii="Times New Roman" w:hAnsi="Times New Roman" w:cs="Times New Roman"/>
          <w:szCs w:val="24"/>
        </w:rPr>
      </w:pPr>
    </w:p>
    <w:p w14:paraId="14698F3E" w14:textId="77777777" w:rsidR="00F77CDB" w:rsidRPr="00E81074" w:rsidRDefault="00F77CDB" w:rsidP="00C92DF6">
      <w:pPr>
        <w:spacing w:line="300" w:lineRule="exact"/>
        <w:rPr>
          <w:rFonts w:ascii="Times New Roman" w:hAnsi="Times New Roman"/>
          <w:szCs w:val="24"/>
        </w:rPr>
      </w:pPr>
    </w:p>
    <w:p w14:paraId="3C5C6302" w14:textId="77777777" w:rsidR="00A62FB2" w:rsidRPr="00E81074" w:rsidRDefault="00A62FB2" w:rsidP="00A62FB2">
      <w:pPr>
        <w:pStyle w:val="Corpodetexto"/>
        <w:suppressAutoHyphens/>
        <w:spacing w:after="0" w:line="300" w:lineRule="exact"/>
        <w:contextualSpacing/>
        <w:rPr>
          <w:rFonts w:ascii="Times New Roman" w:hAnsi="Times New Roman"/>
        </w:rPr>
      </w:pPr>
      <w:r w:rsidRPr="00E81074">
        <w:rPr>
          <w:rFonts w:ascii="Times New Roman" w:hAnsi="Times New Roman"/>
          <w:b/>
          <w:u w:val="single"/>
        </w:rPr>
        <w:t>Debenturista</w:t>
      </w:r>
      <w:r w:rsidRPr="00E81074">
        <w:rPr>
          <w:rFonts w:ascii="Times New Roman" w:hAnsi="Times New Roman"/>
        </w:rPr>
        <w:t>:</w:t>
      </w:r>
    </w:p>
    <w:p w14:paraId="3F4F27C2" w14:textId="77777777" w:rsidR="00A62FB2" w:rsidRPr="00E81074" w:rsidRDefault="00A62FB2" w:rsidP="00A62FB2">
      <w:pPr>
        <w:pStyle w:val="Corpodetexto"/>
        <w:suppressAutoHyphens/>
        <w:spacing w:after="0" w:line="300" w:lineRule="exact"/>
        <w:contextualSpacing/>
        <w:rPr>
          <w:rFonts w:ascii="Times New Roman" w:hAnsi="Times New Roman"/>
        </w:rPr>
      </w:pPr>
    </w:p>
    <w:p w14:paraId="5AB503C2" w14:textId="77777777" w:rsidR="00A62FB2" w:rsidRPr="00E81074" w:rsidRDefault="00A62FB2" w:rsidP="00A62FB2">
      <w:pPr>
        <w:pStyle w:val="Corpodetexto"/>
        <w:suppressAutoHyphens/>
        <w:spacing w:after="0" w:line="300" w:lineRule="exact"/>
        <w:contextualSpacing/>
        <w:rPr>
          <w:rFonts w:ascii="Times New Roman" w:hAnsi="Times New Roman"/>
        </w:rPr>
      </w:pPr>
    </w:p>
    <w:p w14:paraId="3CE33343" w14:textId="77777777" w:rsidR="00A62FB2" w:rsidRPr="00E81074" w:rsidRDefault="00A62FB2" w:rsidP="00A62FB2">
      <w:pPr>
        <w:pStyle w:val="Corpodetexto"/>
        <w:suppressAutoHyphens/>
        <w:spacing w:after="0" w:line="300" w:lineRule="exact"/>
        <w:contextualSpacing/>
        <w:jc w:val="center"/>
        <w:rPr>
          <w:rFonts w:ascii="Times New Roman" w:hAnsi="Times New Roman"/>
        </w:rPr>
      </w:pPr>
      <w:r w:rsidRPr="00E81074">
        <w:rPr>
          <w:rFonts w:ascii="Times New Roman" w:hAnsi="Times New Roman"/>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A62FB2" w:rsidRPr="00E81074" w14:paraId="47B72707" w14:textId="77777777" w:rsidTr="000B17C0">
        <w:trPr>
          <w:jc w:val="center"/>
        </w:trPr>
        <w:tc>
          <w:tcPr>
            <w:tcW w:w="4423" w:type="dxa"/>
          </w:tcPr>
          <w:p w14:paraId="73325B84" w14:textId="77777777" w:rsidR="00A62FB2" w:rsidRPr="00E81074" w:rsidRDefault="00A62FB2" w:rsidP="000B17C0">
            <w:pPr>
              <w:pStyle w:val="p5"/>
              <w:pBdr>
                <w:bottom w:val="single" w:sz="4" w:space="1" w:color="auto"/>
              </w:pBdr>
              <w:spacing w:line="300" w:lineRule="exact"/>
              <w:rPr>
                <w:rFonts w:ascii="Times New Roman" w:hAnsi="Times New Roman" w:cs="Times New Roman"/>
              </w:rPr>
            </w:pPr>
          </w:p>
          <w:p w14:paraId="6DEDD069" w14:textId="77777777" w:rsidR="00A62FB2" w:rsidRPr="00E81074" w:rsidRDefault="00A62FB2" w:rsidP="000B17C0">
            <w:pPr>
              <w:pStyle w:val="p5"/>
              <w:pBdr>
                <w:bottom w:val="single" w:sz="4" w:space="1" w:color="auto"/>
              </w:pBdr>
              <w:spacing w:line="300" w:lineRule="exact"/>
              <w:rPr>
                <w:rFonts w:ascii="Times New Roman" w:hAnsi="Times New Roman" w:cs="Times New Roman"/>
              </w:rPr>
            </w:pPr>
          </w:p>
          <w:p w14:paraId="576136EB" w14:textId="77777777" w:rsidR="00A62FB2" w:rsidRPr="00E81074" w:rsidRDefault="00A62FB2" w:rsidP="000B17C0">
            <w:pPr>
              <w:pStyle w:val="p5"/>
              <w:pBdr>
                <w:bottom w:val="single" w:sz="4" w:space="1" w:color="auto"/>
              </w:pBdr>
              <w:spacing w:line="300" w:lineRule="exact"/>
              <w:rPr>
                <w:rFonts w:ascii="Times New Roman" w:hAnsi="Times New Roman" w:cs="Times New Roman"/>
              </w:rPr>
            </w:pPr>
          </w:p>
          <w:p w14:paraId="4784A911" w14:textId="77777777" w:rsidR="00A62FB2" w:rsidRPr="00E81074" w:rsidRDefault="00A62FB2" w:rsidP="000B17C0">
            <w:pPr>
              <w:pStyle w:val="p5"/>
              <w:spacing w:line="300" w:lineRule="exact"/>
              <w:rPr>
                <w:rFonts w:ascii="Times New Roman" w:hAnsi="Times New Roman" w:cs="Times New Roman"/>
              </w:rPr>
            </w:pPr>
            <w:r w:rsidRPr="00E81074">
              <w:rPr>
                <w:rFonts w:ascii="Times New Roman" w:hAnsi="Times New Roman" w:cs="Times New Roman"/>
              </w:rPr>
              <w:t>Nome:</w:t>
            </w:r>
          </w:p>
          <w:p w14:paraId="4756C6E5" w14:textId="77777777" w:rsidR="00A62FB2" w:rsidRPr="00E81074" w:rsidRDefault="00A62FB2" w:rsidP="000B17C0">
            <w:pPr>
              <w:pStyle w:val="p5"/>
              <w:spacing w:line="300" w:lineRule="exact"/>
              <w:rPr>
                <w:rFonts w:ascii="Times New Roman" w:hAnsi="Times New Roman" w:cs="Times New Roman"/>
              </w:rPr>
            </w:pPr>
            <w:r w:rsidRPr="00E81074">
              <w:rPr>
                <w:rFonts w:ascii="Times New Roman" w:hAnsi="Times New Roman" w:cs="Times New Roman"/>
              </w:rPr>
              <w:t>Cargo:</w:t>
            </w:r>
          </w:p>
        </w:tc>
        <w:tc>
          <w:tcPr>
            <w:tcW w:w="4417" w:type="dxa"/>
          </w:tcPr>
          <w:p w14:paraId="6719113C" w14:textId="77777777" w:rsidR="00A62FB2" w:rsidRPr="00E81074" w:rsidRDefault="00A62FB2" w:rsidP="000B17C0">
            <w:pPr>
              <w:pStyle w:val="p5"/>
              <w:spacing w:line="300" w:lineRule="exact"/>
              <w:rPr>
                <w:rFonts w:ascii="Times New Roman" w:hAnsi="Times New Roman" w:cs="Times New Roman"/>
              </w:rPr>
            </w:pPr>
          </w:p>
        </w:tc>
      </w:tr>
    </w:tbl>
    <w:p w14:paraId="58611786" w14:textId="77777777" w:rsidR="00A62FB2" w:rsidRPr="00C84F4D" w:rsidRDefault="00A62FB2" w:rsidP="00A62FB2">
      <w:pPr>
        <w:pStyle w:val="Corpodetexto"/>
        <w:suppressAutoHyphens/>
        <w:spacing w:after="0" w:line="300" w:lineRule="exact"/>
        <w:contextualSpacing/>
        <w:jc w:val="center"/>
        <w:rPr>
          <w:rFonts w:asciiTheme="minorHAnsi" w:hAnsiTheme="minorHAnsi"/>
        </w:rPr>
      </w:pPr>
    </w:p>
    <w:p w14:paraId="084A2D72" w14:textId="602D74FC" w:rsidR="002949DF" w:rsidRPr="00E81074" w:rsidRDefault="002949DF" w:rsidP="00E81074">
      <w:pPr>
        <w:pStyle w:val="Corpodetexto"/>
        <w:suppressAutoHyphens/>
        <w:spacing w:after="0" w:line="300" w:lineRule="exact"/>
        <w:contextualSpacing/>
        <w:rPr>
          <w:rFonts w:ascii="Times New Roman" w:hAnsi="Times New Roman"/>
          <w:szCs w:val="24"/>
        </w:rPr>
      </w:pPr>
    </w:p>
    <w:sectPr w:rsidR="002949DF" w:rsidRPr="00E81074"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8977" w14:textId="77777777" w:rsidR="000D46EB" w:rsidRDefault="000D46EB" w:rsidP="00C92DF6">
      <w:pPr>
        <w:spacing w:line="240" w:lineRule="auto"/>
      </w:pPr>
      <w:r>
        <w:separator/>
      </w:r>
    </w:p>
  </w:endnote>
  <w:endnote w:type="continuationSeparator" w:id="0">
    <w:p w14:paraId="32BB06CB" w14:textId="77777777" w:rsidR="000D46EB" w:rsidRDefault="000D46EB" w:rsidP="00C92DF6">
      <w:pPr>
        <w:spacing w:line="240" w:lineRule="auto"/>
      </w:pPr>
      <w:r>
        <w:continuationSeparator/>
      </w:r>
    </w:p>
  </w:endnote>
  <w:endnote w:type="continuationNotice" w:id="1">
    <w:p w14:paraId="47BB3A89" w14:textId="77777777" w:rsidR="000D46EB" w:rsidRDefault="000D46EB"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0228F44D"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77777777" w:rsidR="00443A6B" w:rsidRPr="00142259" w:rsidRDefault="00E81074">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D432" w14:textId="77777777" w:rsidR="000D46EB" w:rsidRDefault="000D46EB" w:rsidP="00C92DF6">
      <w:pPr>
        <w:spacing w:line="240" w:lineRule="auto"/>
      </w:pPr>
      <w:r>
        <w:separator/>
      </w:r>
    </w:p>
  </w:footnote>
  <w:footnote w:type="continuationSeparator" w:id="0">
    <w:p w14:paraId="2713BF40" w14:textId="77777777" w:rsidR="000D46EB" w:rsidRDefault="000D46EB" w:rsidP="00C92DF6">
      <w:pPr>
        <w:spacing w:line="240" w:lineRule="auto"/>
      </w:pPr>
      <w:r>
        <w:continuationSeparator/>
      </w:r>
    </w:p>
  </w:footnote>
  <w:footnote w:type="continuationNotice" w:id="1">
    <w:p w14:paraId="0A956720" w14:textId="77777777" w:rsidR="000D46EB" w:rsidRDefault="000D46EB"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7"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1"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6"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5"/>
  </w:num>
  <w:num w:numId="3">
    <w:abstractNumId w:val="6"/>
  </w:num>
  <w:num w:numId="4">
    <w:abstractNumId w:val="8"/>
  </w:num>
  <w:num w:numId="5">
    <w:abstractNumId w:val="18"/>
  </w:num>
  <w:num w:numId="6">
    <w:abstractNumId w:val="3"/>
  </w:num>
  <w:num w:numId="7">
    <w:abstractNumId w:val="10"/>
  </w:num>
  <w:num w:numId="8">
    <w:abstractNumId w:val="14"/>
  </w:num>
  <w:num w:numId="9">
    <w:abstractNumId w:val="12"/>
  </w:num>
  <w:num w:numId="10">
    <w:abstractNumId w:val="16"/>
  </w:num>
  <w:num w:numId="11">
    <w:abstractNumId w:val="13"/>
  </w:num>
  <w:num w:numId="12">
    <w:abstractNumId w:val="17"/>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9"/>
  </w:num>
  <w:num w:numId="18">
    <w:abstractNumId w:val="7"/>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07C0D"/>
    <w:rsid w:val="00007DAB"/>
    <w:rsid w:val="000101EB"/>
    <w:rsid w:val="00010211"/>
    <w:rsid w:val="00011DE1"/>
    <w:rsid w:val="00015029"/>
    <w:rsid w:val="00016F4C"/>
    <w:rsid w:val="00017E55"/>
    <w:rsid w:val="0002204F"/>
    <w:rsid w:val="00023FD4"/>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0C70"/>
    <w:rsid w:val="00052773"/>
    <w:rsid w:val="00052A21"/>
    <w:rsid w:val="00054931"/>
    <w:rsid w:val="00055AAD"/>
    <w:rsid w:val="00056823"/>
    <w:rsid w:val="00056D8C"/>
    <w:rsid w:val="00061EF6"/>
    <w:rsid w:val="00062E6E"/>
    <w:rsid w:val="00063196"/>
    <w:rsid w:val="0006490F"/>
    <w:rsid w:val="000652DF"/>
    <w:rsid w:val="000652E4"/>
    <w:rsid w:val="000707C7"/>
    <w:rsid w:val="000714F4"/>
    <w:rsid w:val="000744AD"/>
    <w:rsid w:val="000771D3"/>
    <w:rsid w:val="00077F37"/>
    <w:rsid w:val="000811C2"/>
    <w:rsid w:val="00081ABF"/>
    <w:rsid w:val="000834B0"/>
    <w:rsid w:val="00083A31"/>
    <w:rsid w:val="000854ED"/>
    <w:rsid w:val="00085FCF"/>
    <w:rsid w:val="000904E0"/>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582C"/>
    <w:rsid w:val="000B58FA"/>
    <w:rsid w:val="000B67C8"/>
    <w:rsid w:val="000C052D"/>
    <w:rsid w:val="000C4A77"/>
    <w:rsid w:val="000D038B"/>
    <w:rsid w:val="000D0ED9"/>
    <w:rsid w:val="000D351B"/>
    <w:rsid w:val="000D3DA9"/>
    <w:rsid w:val="000D3EC1"/>
    <w:rsid w:val="000D42C8"/>
    <w:rsid w:val="000D4335"/>
    <w:rsid w:val="000D46EB"/>
    <w:rsid w:val="000D4CDD"/>
    <w:rsid w:val="000D51FF"/>
    <w:rsid w:val="000E048A"/>
    <w:rsid w:val="000E05E2"/>
    <w:rsid w:val="000E0B57"/>
    <w:rsid w:val="000E1340"/>
    <w:rsid w:val="000E1821"/>
    <w:rsid w:val="000E1F4A"/>
    <w:rsid w:val="000E26D6"/>
    <w:rsid w:val="000E2736"/>
    <w:rsid w:val="000E2A9B"/>
    <w:rsid w:val="000E2BFD"/>
    <w:rsid w:val="000E35C9"/>
    <w:rsid w:val="000E4E51"/>
    <w:rsid w:val="000E6BC6"/>
    <w:rsid w:val="000E7DA8"/>
    <w:rsid w:val="000F1D7F"/>
    <w:rsid w:val="000F2127"/>
    <w:rsid w:val="000F5E8D"/>
    <w:rsid w:val="000F5EDB"/>
    <w:rsid w:val="00101314"/>
    <w:rsid w:val="0010199D"/>
    <w:rsid w:val="00102684"/>
    <w:rsid w:val="00103DE3"/>
    <w:rsid w:val="00103E61"/>
    <w:rsid w:val="00103EFB"/>
    <w:rsid w:val="001062B8"/>
    <w:rsid w:val="001070CC"/>
    <w:rsid w:val="00110208"/>
    <w:rsid w:val="00111096"/>
    <w:rsid w:val="00111908"/>
    <w:rsid w:val="001121E0"/>
    <w:rsid w:val="00115965"/>
    <w:rsid w:val="00117860"/>
    <w:rsid w:val="00120102"/>
    <w:rsid w:val="0012011F"/>
    <w:rsid w:val="0012146D"/>
    <w:rsid w:val="0012182F"/>
    <w:rsid w:val="00121A1A"/>
    <w:rsid w:val="001220F5"/>
    <w:rsid w:val="00124A30"/>
    <w:rsid w:val="001277EC"/>
    <w:rsid w:val="00127B7E"/>
    <w:rsid w:val="0013124A"/>
    <w:rsid w:val="00131427"/>
    <w:rsid w:val="0013197E"/>
    <w:rsid w:val="00131A5E"/>
    <w:rsid w:val="00131CC3"/>
    <w:rsid w:val="00132B84"/>
    <w:rsid w:val="00132C52"/>
    <w:rsid w:val="00133B1D"/>
    <w:rsid w:val="00134B2F"/>
    <w:rsid w:val="001361C5"/>
    <w:rsid w:val="0013671E"/>
    <w:rsid w:val="001413FD"/>
    <w:rsid w:val="00142259"/>
    <w:rsid w:val="00142343"/>
    <w:rsid w:val="001429CA"/>
    <w:rsid w:val="0014659C"/>
    <w:rsid w:val="00155FDA"/>
    <w:rsid w:val="0015796A"/>
    <w:rsid w:val="00160992"/>
    <w:rsid w:val="00160C27"/>
    <w:rsid w:val="0016207B"/>
    <w:rsid w:val="00163AE4"/>
    <w:rsid w:val="00163DF7"/>
    <w:rsid w:val="00172100"/>
    <w:rsid w:val="00173820"/>
    <w:rsid w:val="001743EC"/>
    <w:rsid w:val="001753E9"/>
    <w:rsid w:val="001811AB"/>
    <w:rsid w:val="0018274A"/>
    <w:rsid w:val="00186DCB"/>
    <w:rsid w:val="00187212"/>
    <w:rsid w:val="001877E9"/>
    <w:rsid w:val="00192D1B"/>
    <w:rsid w:val="00196B9B"/>
    <w:rsid w:val="00196F0B"/>
    <w:rsid w:val="00197741"/>
    <w:rsid w:val="001A1F4E"/>
    <w:rsid w:val="001A3786"/>
    <w:rsid w:val="001A3C4A"/>
    <w:rsid w:val="001A3F22"/>
    <w:rsid w:val="001A589D"/>
    <w:rsid w:val="001A7380"/>
    <w:rsid w:val="001B0399"/>
    <w:rsid w:val="001B2177"/>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6E36"/>
    <w:rsid w:val="002076CB"/>
    <w:rsid w:val="00207E69"/>
    <w:rsid w:val="00211B50"/>
    <w:rsid w:val="00211BB7"/>
    <w:rsid w:val="002135AE"/>
    <w:rsid w:val="00214B35"/>
    <w:rsid w:val="002159DF"/>
    <w:rsid w:val="00216282"/>
    <w:rsid w:val="002165C2"/>
    <w:rsid w:val="00217D5B"/>
    <w:rsid w:val="002204AB"/>
    <w:rsid w:val="002217C0"/>
    <w:rsid w:val="00221852"/>
    <w:rsid w:val="002222E5"/>
    <w:rsid w:val="0022388B"/>
    <w:rsid w:val="002243F5"/>
    <w:rsid w:val="002265FF"/>
    <w:rsid w:val="00231288"/>
    <w:rsid w:val="00232B90"/>
    <w:rsid w:val="00232D1B"/>
    <w:rsid w:val="002332F9"/>
    <w:rsid w:val="00233C4D"/>
    <w:rsid w:val="00234CEB"/>
    <w:rsid w:val="0023605A"/>
    <w:rsid w:val="00237929"/>
    <w:rsid w:val="00237953"/>
    <w:rsid w:val="00240075"/>
    <w:rsid w:val="002446DA"/>
    <w:rsid w:val="002464A1"/>
    <w:rsid w:val="002468EE"/>
    <w:rsid w:val="002477F9"/>
    <w:rsid w:val="0024793D"/>
    <w:rsid w:val="00251F20"/>
    <w:rsid w:val="00254378"/>
    <w:rsid w:val="00254B04"/>
    <w:rsid w:val="00260267"/>
    <w:rsid w:val="00264F92"/>
    <w:rsid w:val="0027302D"/>
    <w:rsid w:val="0027357F"/>
    <w:rsid w:val="00273FFB"/>
    <w:rsid w:val="002758EE"/>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2E7F"/>
    <w:rsid w:val="002C41A0"/>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E6F"/>
    <w:rsid w:val="00322B09"/>
    <w:rsid w:val="00324E77"/>
    <w:rsid w:val="00325F80"/>
    <w:rsid w:val="00326E4C"/>
    <w:rsid w:val="0032705D"/>
    <w:rsid w:val="00330851"/>
    <w:rsid w:val="00332168"/>
    <w:rsid w:val="00332BC6"/>
    <w:rsid w:val="003331AB"/>
    <w:rsid w:val="003353B3"/>
    <w:rsid w:val="00335DA2"/>
    <w:rsid w:val="00336452"/>
    <w:rsid w:val="00336991"/>
    <w:rsid w:val="00336E8C"/>
    <w:rsid w:val="0033710B"/>
    <w:rsid w:val="00337E1A"/>
    <w:rsid w:val="00340B00"/>
    <w:rsid w:val="00341F4A"/>
    <w:rsid w:val="00342CE0"/>
    <w:rsid w:val="0034401F"/>
    <w:rsid w:val="00345317"/>
    <w:rsid w:val="00345556"/>
    <w:rsid w:val="003458FF"/>
    <w:rsid w:val="00350AC8"/>
    <w:rsid w:val="00351717"/>
    <w:rsid w:val="003543EE"/>
    <w:rsid w:val="0035508A"/>
    <w:rsid w:val="00356138"/>
    <w:rsid w:val="003561DC"/>
    <w:rsid w:val="003627E3"/>
    <w:rsid w:val="0036776A"/>
    <w:rsid w:val="00367BA4"/>
    <w:rsid w:val="003707BA"/>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9176A"/>
    <w:rsid w:val="00392303"/>
    <w:rsid w:val="00395575"/>
    <w:rsid w:val="00395D3E"/>
    <w:rsid w:val="003960E3"/>
    <w:rsid w:val="0039677C"/>
    <w:rsid w:val="003A187B"/>
    <w:rsid w:val="003A2433"/>
    <w:rsid w:val="003A35F4"/>
    <w:rsid w:val="003A3F61"/>
    <w:rsid w:val="003A48EB"/>
    <w:rsid w:val="003A5DB2"/>
    <w:rsid w:val="003A6D39"/>
    <w:rsid w:val="003B35C5"/>
    <w:rsid w:val="003B58E7"/>
    <w:rsid w:val="003B69A2"/>
    <w:rsid w:val="003B7211"/>
    <w:rsid w:val="003C2003"/>
    <w:rsid w:val="003C25B0"/>
    <w:rsid w:val="003C2AEF"/>
    <w:rsid w:val="003C3465"/>
    <w:rsid w:val="003C3D31"/>
    <w:rsid w:val="003C41C0"/>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B1C"/>
    <w:rsid w:val="0040249C"/>
    <w:rsid w:val="004037F8"/>
    <w:rsid w:val="00404A93"/>
    <w:rsid w:val="00404B33"/>
    <w:rsid w:val="00405D2F"/>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62D2"/>
    <w:rsid w:val="00426888"/>
    <w:rsid w:val="00427A4D"/>
    <w:rsid w:val="004301D1"/>
    <w:rsid w:val="0043061A"/>
    <w:rsid w:val="00431E44"/>
    <w:rsid w:val="00432AC9"/>
    <w:rsid w:val="0043396F"/>
    <w:rsid w:val="00434867"/>
    <w:rsid w:val="00434A4B"/>
    <w:rsid w:val="004378A3"/>
    <w:rsid w:val="004401BD"/>
    <w:rsid w:val="00440276"/>
    <w:rsid w:val="00443A6B"/>
    <w:rsid w:val="00443C14"/>
    <w:rsid w:val="004446FB"/>
    <w:rsid w:val="00445D9E"/>
    <w:rsid w:val="00446533"/>
    <w:rsid w:val="00450130"/>
    <w:rsid w:val="00454680"/>
    <w:rsid w:val="00454E65"/>
    <w:rsid w:val="004554A5"/>
    <w:rsid w:val="00455D4F"/>
    <w:rsid w:val="00456B93"/>
    <w:rsid w:val="00460461"/>
    <w:rsid w:val="00461226"/>
    <w:rsid w:val="00463F8B"/>
    <w:rsid w:val="004670DC"/>
    <w:rsid w:val="004720CE"/>
    <w:rsid w:val="0047249E"/>
    <w:rsid w:val="0047412E"/>
    <w:rsid w:val="0047536B"/>
    <w:rsid w:val="00475453"/>
    <w:rsid w:val="004754F0"/>
    <w:rsid w:val="00480139"/>
    <w:rsid w:val="00482C77"/>
    <w:rsid w:val="00482E8C"/>
    <w:rsid w:val="0048385D"/>
    <w:rsid w:val="00483A27"/>
    <w:rsid w:val="00483AB7"/>
    <w:rsid w:val="00483E19"/>
    <w:rsid w:val="00486103"/>
    <w:rsid w:val="00492677"/>
    <w:rsid w:val="004A015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7B9"/>
    <w:rsid w:val="004C0D2E"/>
    <w:rsid w:val="004C1779"/>
    <w:rsid w:val="004C6B14"/>
    <w:rsid w:val="004D06A2"/>
    <w:rsid w:val="004D150E"/>
    <w:rsid w:val="004D54E6"/>
    <w:rsid w:val="004E1412"/>
    <w:rsid w:val="004E15E9"/>
    <w:rsid w:val="004E25FC"/>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1559"/>
    <w:rsid w:val="00514E33"/>
    <w:rsid w:val="00516463"/>
    <w:rsid w:val="00517D50"/>
    <w:rsid w:val="0052355D"/>
    <w:rsid w:val="00525786"/>
    <w:rsid w:val="005300A2"/>
    <w:rsid w:val="00531CA3"/>
    <w:rsid w:val="00533516"/>
    <w:rsid w:val="00536DDD"/>
    <w:rsid w:val="005401EA"/>
    <w:rsid w:val="005407AB"/>
    <w:rsid w:val="00540F3C"/>
    <w:rsid w:val="0054121D"/>
    <w:rsid w:val="00541DB2"/>
    <w:rsid w:val="00541EC2"/>
    <w:rsid w:val="00541F1D"/>
    <w:rsid w:val="005426A0"/>
    <w:rsid w:val="00542D5E"/>
    <w:rsid w:val="00544FF0"/>
    <w:rsid w:val="005453F3"/>
    <w:rsid w:val="005461D2"/>
    <w:rsid w:val="005511F6"/>
    <w:rsid w:val="00552931"/>
    <w:rsid w:val="00553573"/>
    <w:rsid w:val="00557D80"/>
    <w:rsid w:val="00561120"/>
    <w:rsid w:val="005618DB"/>
    <w:rsid w:val="00562E5E"/>
    <w:rsid w:val="00564F5F"/>
    <w:rsid w:val="00566EB1"/>
    <w:rsid w:val="00567720"/>
    <w:rsid w:val="00570352"/>
    <w:rsid w:val="005706C0"/>
    <w:rsid w:val="00570736"/>
    <w:rsid w:val="005717F7"/>
    <w:rsid w:val="005725DB"/>
    <w:rsid w:val="005736AD"/>
    <w:rsid w:val="005764E6"/>
    <w:rsid w:val="005768B7"/>
    <w:rsid w:val="0058348A"/>
    <w:rsid w:val="00583D33"/>
    <w:rsid w:val="00584D06"/>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0F9"/>
    <w:rsid w:val="005A73A8"/>
    <w:rsid w:val="005B09CA"/>
    <w:rsid w:val="005B194F"/>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D2A"/>
    <w:rsid w:val="005F20FF"/>
    <w:rsid w:val="005F25B3"/>
    <w:rsid w:val="005F5DBF"/>
    <w:rsid w:val="005F6C43"/>
    <w:rsid w:val="005F7194"/>
    <w:rsid w:val="005F7660"/>
    <w:rsid w:val="005F76B2"/>
    <w:rsid w:val="0060153E"/>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2A94"/>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07F1"/>
    <w:rsid w:val="00655137"/>
    <w:rsid w:val="006566B2"/>
    <w:rsid w:val="0065712B"/>
    <w:rsid w:val="0066017A"/>
    <w:rsid w:val="006610CF"/>
    <w:rsid w:val="0066215B"/>
    <w:rsid w:val="00663147"/>
    <w:rsid w:val="0066385C"/>
    <w:rsid w:val="00664902"/>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B3F"/>
    <w:rsid w:val="006D1D34"/>
    <w:rsid w:val="006D2BC2"/>
    <w:rsid w:val="006D3FE2"/>
    <w:rsid w:val="006D6AC9"/>
    <w:rsid w:val="006D6BC2"/>
    <w:rsid w:val="006D72C2"/>
    <w:rsid w:val="006E1DBD"/>
    <w:rsid w:val="006E54C9"/>
    <w:rsid w:val="006E685C"/>
    <w:rsid w:val="006E7A47"/>
    <w:rsid w:val="006F060F"/>
    <w:rsid w:val="006F1DC9"/>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465F"/>
    <w:rsid w:val="00714BAF"/>
    <w:rsid w:val="007176AA"/>
    <w:rsid w:val="00720149"/>
    <w:rsid w:val="00720ADD"/>
    <w:rsid w:val="007220C8"/>
    <w:rsid w:val="00722A21"/>
    <w:rsid w:val="00724F7B"/>
    <w:rsid w:val="0073034A"/>
    <w:rsid w:val="007306F0"/>
    <w:rsid w:val="00732D9E"/>
    <w:rsid w:val="00733479"/>
    <w:rsid w:val="00735C46"/>
    <w:rsid w:val="00735CC4"/>
    <w:rsid w:val="00736929"/>
    <w:rsid w:val="00737E88"/>
    <w:rsid w:val="00743612"/>
    <w:rsid w:val="00743BB3"/>
    <w:rsid w:val="0074489E"/>
    <w:rsid w:val="00745F50"/>
    <w:rsid w:val="007506C5"/>
    <w:rsid w:val="00750F05"/>
    <w:rsid w:val="0075138E"/>
    <w:rsid w:val="00751592"/>
    <w:rsid w:val="00751A20"/>
    <w:rsid w:val="00753653"/>
    <w:rsid w:val="00754154"/>
    <w:rsid w:val="00754969"/>
    <w:rsid w:val="00756482"/>
    <w:rsid w:val="00756C5C"/>
    <w:rsid w:val="0076140E"/>
    <w:rsid w:val="007625C0"/>
    <w:rsid w:val="00762C8B"/>
    <w:rsid w:val="00762FFC"/>
    <w:rsid w:val="00763A71"/>
    <w:rsid w:val="00765DBD"/>
    <w:rsid w:val="00766E18"/>
    <w:rsid w:val="007731F5"/>
    <w:rsid w:val="00774407"/>
    <w:rsid w:val="00774A9A"/>
    <w:rsid w:val="00775911"/>
    <w:rsid w:val="00776AF6"/>
    <w:rsid w:val="007778A1"/>
    <w:rsid w:val="00781FC1"/>
    <w:rsid w:val="0078200D"/>
    <w:rsid w:val="00784285"/>
    <w:rsid w:val="00784A34"/>
    <w:rsid w:val="007875FC"/>
    <w:rsid w:val="00790824"/>
    <w:rsid w:val="00790A12"/>
    <w:rsid w:val="007921A9"/>
    <w:rsid w:val="00794189"/>
    <w:rsid w:val="007950B5"/>
    <w:rsid w:val="007A190A"/>
    <w:rsid w:val="007A3B40"/>
    <w:rsid w:val="007A3F6F"/>
    <w:rsid w:val="007A4A3D"/>
    <w:rsid w:val="007A5D9C"/>
    <w:rsid w:val="007A753E"/>
    <w:rsid w:val="007A7BE6"/>
    <w:rsid w:val="007B295B"/>
    <w:rsid w:val="007B2BC6"/>
    <w:rsid w:val="007B69B3"/>
    <w:rsid w:val="007C125B"/>
    <w:rsid w:val="007C311D"/>
    <w:rsid w:val="007C3797"/>
    <w:rsid w:val="007C3B2F"/>
    <w:rsid w:val="007C4CE2"/>
    <w:rsid w:val="007C51B5"/>
    <w:rsid w:val="007C5F82"/>
    <w:rsid w:val="007C6829"/>
    <w:rsid w:val="007C7ED0"/>
    <w:rsid w:val="007D12DF"/>
    <w:rsid w:val="007D16BA"/>
    <w:rsid w:val="007D3EA6"/>
    <w:rsid w:val="007D5024"/>
    <w:rsid w:val="007E106F"/>
    <w:rsid w:val="007E38C9"/>
    <w:rsid w:val="007E3C7B"/>
    <w:rsid w:val="007E7CB3"/>
    <w:rsid w:val="007F1581"/>
    <w:rsid w:val="007F2529"/>
    <w:rsid w:val="00800E90"/>
    <w:rsid w:val="0080441C"/>
    <w:rsid w:val="00807695"/>
    <w:rsid w:val="008078B1"/>
    <w:rsid w:val="00807E23"/>
    <w:rsid w:val="00810FB5"/>
    <w:rsid w:val="0081117A"/>
    <w:rsid w:val="00816C61"/>
    <w:rsid w:val="00817B01"/>
    <w:rsid w:val="0082375D"/>
    <w:rsid w:val="00824BAE"/>
    <w:rsid w:val="00827E6B"/>
    <w:rsid w:val="008313D8"/>
    <w:rsid w:val="00831E3D"/>
    <w:rsid w:val="008356BC"/>
    <w:rsid w:val="0083720A"/>
    <w:rsid w:val="00840AA3"/>
    <w:rsid w:val="00841294"/>
    <w:rsid w:val="008415FE"/>
    <w:rsid w:val="00842B5E"/>
    <w:rsid w:val="00842E79"/>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340F"/>
    <w:rsid w:val="008736C0"/>
    <w:rsid w:val="00874A66"/>
    <w:rsid w:val="008755AA"/>
    <w:rsid w:val="008757C8"/>
    <w:rsid w:val="00876313"/>
    <w:rsid w:val="008763E7"/>
    <w:rsid w:val="008777E4"/>
    <w:rsid w:val="008779C5"/>
    <w:rsid w:val="00881FCB"/>
    <w:rsid w:val="00883376"/>
    <w:rsid w:val="00883855"/>
    <w:rsid w:val="00883B5D"/>
    <w:rsid w:val="008843C6"/>
    <w:rsid w:val="00884BBB"/>
    <w:rsid w:val="00887CFE"/>
    <w:rsid w:val="00891495"/>
    <w:rsid w:val="00893E20"/>
    <w:rsid w:val="008951C1"/>
    <w:rsid w:val="008952BF"/>
    <w:rsid w:val="008954AD"/>
    <w:rsid w:val="008960C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4CA"/>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4B52"/>
    <w:rsid w:val="00966B46"/>
    <w:rsid w:val="00967D01"/>
    <w:rsid w:val="0097114A"/>
    <w:rsid w:val="00971834"/>
    <w:rsid w:val="00971ED3"/>
    <w:rsid w:val="00972F17"/>
    <w:rsid w:val="009748A9"/>
    <w:rsid w:val="00974A90"/>
    <w:rsid w:val="0097624C"/>
    <w:rsid w:val="00976F5A"/>
    <w:rsid w:val="00977F2C"/>
    <w:rsid w:val="00981C59"/>
    <w:rsid w:val="00984258"/>
    <w:rsid w:val="00985145"/>
    <w:rsid w:val="00985B7F"/>
    <w:rsid w:val="00990C8A"/>
    <w:rsid w:val="00991F1A"/>
    <w:rsid w:val="0099217B"/>
    <w:rsid w:val="00993AFD"/>
    <w:rsid w:val="00995148"/>
    <w:rsid w:val="00996A3D"/>
    <w:rsid w:val="009A06B6"/>
    <w:rsid w:val="009A12FB"/>
    <w:rsid w:val="009A176A"/>
    <w:rsid w:val="009A243F"/>
    <w:rsid w:val="009A4CCE"/>
    <w:rsid w:val="009A6215"/>
    <w:rsid w:val="009B2425"/>
    <w:rsid w:val="009B4031"/>
    <w:rsid w:val="009B45F5"/>
    <w:rsid w:val="009B4CE1"/>
    <w:rsid w:val="009C0E56"/>
    <w:rsid w:val="009C34F5"/>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290E"/>
    <w:rsid w:val="00A3501C"/>
    <w:rsid w:val="00A35120"/>
    <w:rsid w:val="00A35356"/>
    <w:rsid w:val="00A35459"/>
    <w:rsid w:val="00A356D7"/>
    <w:rsid w:val="00A36CFE"/>
    <w:rsid w:val="00A37042"/>
    <w:rsid w:val="00A37263"/>
    <w:rsid w:val="00A40C89"/>
    <w:rsid w:val="00A426B5"/>
    <w:rsid w:val="00A43D81"/>
    <w:rsid w:val="00A5034B"/>
    <w:rsid w:val="00A50F13"/>
    <w:rsid w:val="00A53D0E"/>
    <w:rsid w:val="00A57EC2"/>
    <w:rsid w:val="00A6057F"/>
    <w:rsid w:val="00A613FF"/>
    <w:rsid w:val="00A61599"/>
    <w:rsid w:val="00A62B82"/>
    <w:rsid w:val="00A62FB2"/>
    <w:rsid w:val="00A63AA9"/>
    <w:rsid w:val="00A66F5F"/>
    <w:rsid w:val="00A70A73"/>
    <w:rsid w:val="00A70AA9"/>
    <w:rsid w:val="00A70C63"/>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5C1F"/>
    <w:rsid w:val="00AB64BC"/>
    <w:rsid w:val="00AB70CD"/>
    <w:rsid w:val="00AB75CB"/>
    <w:rsid w:val="00AC0769"/>
    <w:rsid w:val="00AC0915"/>
    <w:rsid w:val="00AC18EC"/>
    <w:rsid w:val="00AC1D3B"/>
    <w:rsid w:val="00AC340C"/>
    <w:rsid w:val="00AC4475"/>
    <w:rsid w:val="00AC5C16"/>
    <w:rsid w:val="00AC66F5"/>
    <w:rsid w:val="00AC7972"/>
    <w:rsid w:val="00AD21A0"/>
    <w:rsid w:val="00AD5C46"/>
    <w:rsid w:val="00AD7026"/>
    <w:rsid w:val="00AD7EFD"/>
    <w:rsid w:val="00AE06A9"/>
    <w:rsid w:val="00AE06D5"/>
    <w:rsid w:val="00AE13C7"/>
    <w:rsid w:val="00AE3055"/>
    <w:rsid w:val="00AE3D43"/>
    <w:rsid w:val="00AE4C2E"/>
    <w:rsid w:val="00AE4CE6"/>
    <w:rsid w:val="00AE566E"/>
    <w:rsid w:val="00AE7797"/>
    <w:rsid w:val="00AE7C3D"/>
    <w:rsid w:val="00AF0BA3"/>
    <w:rsid w:val="00AF15FF"/>
    <w:rsid w:val="00AF1B29"/>
    <w:rsid w:val="00AF600D"/>
    <w:rsid w:val="00AF69B6"/>
    <w:rsid w:val="00AF6CB5"/>
    <w:rsid w:val="00AF7DA5"/>
    <w:rsid w:val="00B028A5"/>
    <w:rsid w:val="00B02C08"/>
    <w:rsid w:val="00B10467"/>
    <w:rsid w:val="00B105D7"/>
    <w:rsid w:val="00B10F93"/>
    <w:rsid w:val="00B114DD"/>
    <w:rsid w:val="00B11B54"/>
    <w:rsid w:val="00B12731"/>
    <w:rsid w:val="00B12F4E"/>
    <w:rsid w:val="00B13FC9"/>
    <w:rsid w:val="00B2184A"/>
    <w:rsid w:val="00B224B7"/>
    <w:rsid w:val="00B26CC3"/>
    <w:rsid w:val="00B27EA3"/>
    <w:rsid w:val="00B30CBB"/>
    <w:rsid w:val="00B33455"/>
    <w:rsid w:val="00B352AA"/>
    <w:rsid w:val="00B3657A"/>
    <w:rsid w:val="00B37CC1"/>
    <w:rsid w:val="00B41C20"/>
    <w:rsid w:val="00B42DAD"/>
    <w:rsid w:val="00B45061"/>
    <w:rsid w:val="00B453BB"/>
    <w:rsid w:val="00B45465"/>
    <w:rsid w:val="00B4623E"/>
    <w:rsid w:val="00B4780F"/>
    <w:rsid w:val="00B47854"/>
    <w:rsid w:val="00B5225D"/>
    <w:rsid w:val="00B53685"/>
    <w:rsid w:val="00B55E2E"/>
    <w:rsid w:val="00B5694E"/>
    <w:rsid w:val="00B576F1"/>
    <w:rsid w:val="00B60220"/>
    <w:rsid w:val="00B60D81"/>
    <w:rsid w:val="00B6183F"/>
    <w:rsid w:val="00B61F51"/>
    <w:rsid w:val="00B6208A"/>
    <w:rsid w:val="00B62AD9"/>
    <w:rsid w:val="00B648C7"/>
    <w:rsid w:val="00B64A98"/>
    <w:rsid w:val="00B6636B"/>
    <w:rsid w:val="00B665A7"/>
    <w:rsid w:val="00B67007"/>
    <w:rsid w:val="00B67BA1"/>
    <w:rsid w:val="00B71E61"/>
    <w:rsid w:val="00B723C6"/>
    <w:rsid w:val="00B73C72"/>
    <w:rsid w:val="00B73F35"/>
    <w:rsid w:val="00B74B42"/>
    <w:rsid w:val="00B81FBA"/>
    <w:rsid w:val="00B8212C"/>
    <w:rsid w:val="00B836A1"/>
    <w:rsid w:val="00B83EBB"/>
    <w:rsid w:val="00B84793"/>
    <w:rsid w:val="00B84B4B"/>
    <w:rsid w:val="00B85C93"/>
    <w:rsid w:val="00B86497"/>
    <w:rsid w:val="00B86FCD"/>
    <w:rsid w:val="00B87EBE"/>
    <w:rsid w:val="00B9200B"/>
    <w:rsid w:val="00B9258A"/>
    <w:rsid w:val="00B92DA0"/>
    <w:rsid w:val="00B93DEA"/>
    <w:rsid w:val="00B9692B"/>
    <w:rsid w:val="00BA2C47"/>
    <w:rsid w:val="00BA3DCB"/>
    <w:rsid w:val="00BA3E17"/>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670C"/>
    <w:rsid w:val="00BC6895"/>
    <w:rsid w:val="00BC68B7"/>
    <w:rsid w:val="00BC6C40"/>
    <w:rsid w:val="00BC7182"/>
    <w:rsid w:val="00BC7925"/>
    <w:rsid w:val="00BD19EA"/>
    <w:rsid w:val="00BD2394"/>
    <w:rsid w:val="00BD2489"/>
    <w:rsid w:val="00BD4B5A"/>
    <w:rsid w:val="00BD4F15"/>
    <w:rsid w:val="00BD572F"/>
    <w:rsid w:val="00BD6CCB"/>
    <w:rsid w:val="00BE0B82"/>
    <w:rsid w:val="00BE1E37"/>
    <w:rsid w:val="00BE2605"/>
    <w:rsid w:val="00BE2837"/>
    <w:rsid w:val="00BE2ED9"/>
    <w:rsid w:val="00BE69C1"/>
    <w:rsid w:val="00BE71CE"/>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4002"/>
    <w:rsid w:val="00C249D4"/>
    <w:rsid w:val="00C2648E"/>
    <w:rsid w:val="00C272F1"/>
    <w:rsid w:val="00C27E02"/>
    <w:rsid w:val="00C30F14"/>
    <w:rsid w:val="00C31AD2"/>
    <w:rsid w:val="00C32B7B"/>
    <w:rsid w:val="00C331C4"/>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57FC2"/>
    <w:rsid w:val="00C62299"/>
    <w:rsid w:val="00C62922"/>
    <w:rsid w:val="00C64D38"/>
    <w:rsid w:val="00C6613E"/>
    <w:rsid w:val="00C67247"/>
    <w:rsid w:val="00C67BCE"/>
    <w:rsid w:val="00C73060"/>
    <w:rsid w:val="00C76B34"/>
    <w:rsid w:val="00C779F7"/>
    <w:rsid w:val="00C806D4"/>
    <w:rsid w:val="00C81DD2"/>
    <w:rsid w:val="00C82917"/>
    <w:rsid w:val="00C82A6F"/>
    <w:rsid w:val="00C84F28"/>
    <w:rsid w:val="00C85338"/>
    <w:rsid w:val="00C85946"/>
    <w:rsid w:val="00C92B04"/>
    <w:rsid w:val="00C92DF6"/>
    <w:rsid w:val="00C9368C"/>
    <w:rsid w:val="00C94D6F"/>
    <w:rsid w:val="00C95388"/>
    <w:rsid w:val="00C9753B"/>
    <w:rsid w:val="00CA03B9"/>
    <w:rsid w:val="00CA06C8"/>
    <w:rsid w:val="00CA0843"/>
    <w:rsid w:val="00CA1750"/>
    <w:rsid w:val="00CA264E"/>
    <w:rsid w:val="00CA2FCE"/>
    <w:rsid w:val="00CA53ED"/>
    <w:rsid w:val="00CA6226"/>
    <w:rsid w:val="00CB07F5"/>
    <w:rsid w:val="00CB47FB"/>
    <w:rsid w:val="00CB7DB3"/>
    <w:rsid w:val="00CB7F6F"/>
    <w:rsid w:val="00CC03B9"/>
    <w:rsid w:val="00CC09F6"/>
    <w:rsid w:val="00CC0D59"/>
    <w:rsid w:val="00CC17A6"/>
    <w:rsid w:val="00CC5775"/>
    <w:rsid w:val="00CD0D6B"/>
    <w:rsid w:val="00CD352A"/>
    <w:rsid w:val="00CD44B9"/>
    <w:rsid w:val="00CD6195"/>
    <w:rsid w:val="00CD72F4"/>
    <w:rsid w:val="00CE1892"/>
    <w:rsid w:val="00CE4F60"/>
    <w:rsid w:val="00CE72A1"/>
    <w:rsid w:val="00CF2083"/>
    <w:rsid w:val="00CF232C"/>
    <w:rsid w:val="00CF58C5"/>
    <w:rsid w:val="00CF60EF"/>
    <w:rsid w:val="00CF6351"/>
    <w:rsid w:val="00CF75C8"/>
    <w:rsid w:val="00CF7E5D"/>
    <w:rsid w:val="00D00B2F"/>
    <w:rsid w:val="00D023DF"/>
    <w:rsid w:val="00D02864"/>
    <w:rsid w:val="00D04036"/>
    <w:rsid w:val="00D06D7E"/>
    <w:rsid w:val="00D111B2"/>
    <w:rsid w:val="00D11FA7"/>
    <w:rsid w:val="00D15B2A"/>
    <w:rsid w:val="00D166E3"/>
    <w:rsid w:val="00D17511"/>
    <w:rsid w:val="00D200E4"/>
    <w:rsid w:val="00D22177"/>
    <w:rsid w:val="00D238F6"/>
    <w:rsid w:val="00D274FB"/>
    <w:rsid w:val="00D30084"/>
    <w:rsid w:val="00D3119B"/>
    <w:rsid w:val="00D32B04"/>
    <w:rsid w:val="00D33338"/>
    <w:rsid w:val="00D3366C"/>
    <w:rsid w:val="00D34D87"/>
    <w:rsid w:val="00D35641"/>
    <w:rsid w:val="00D404DE"/>
    <w:rsid w:val="00D40C6E"/>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4CD"/>
    <w:rsid w:val="00D752A6"/>
    <w:rsid w:val="00D81349"/>
    <w:rsid w:val="00D8436A"/>
    <w:rsid w:val="00D8469F"/>
    <w:rsid w:val="00D96667"/>
    <w:rsid w:val="00D96FF6"/>
    <w:rsid w:val="00D97728"/>
    <w:rsid w:val="00D97AE7"/>
    <w:rsid w:val="00DA1D77"/>
    <w:rsid w:val="00DA28DB"/>
    <w:rsid w:val="00DA4061"/>
    <w:rsid w:val="00DA4167"/>
    <w:rsid w:val="00DA4AE1"/>
    <w:rsid w:val="00DA64B5"/>
    <w:rsid w:val="00DB027A"/>
    <w:rsid w:val="00DB07D2"/>
    <w:rsid w:val="00DB2FCD"/>
    <w:rsid w:val="00DB3628"/>
    <w:rsid w:val="00DB3643"/>
    <w:rsid w:val="00DB5581"/>
    <w:rsid w:val="00DB5897"/>
    <w:rsid w:val="00DB5B5F"/>
    <w:rsid w:val="00DB5C44"/>
    <w:rsid w:val="00DB5EC8"/>
    <w:rsid w:val="00DB78F9"/>
    <w:rsid w:val="00DB7EB5"/>
    <w:rsid w:val="00DC2426"/>
    <w:rsid w:val="00DC50EB"/>
    <w:rsid w:val="00DC79F7"/>
    <w:rsid w:val="00DD0633"/>
    <w:rsid w:val="00DD168A"/>
    <w:rsid w:val="00DD222A"/>
    <w:rsid w:val="00DD277C"/>
    <w:rsid w:val="00DD325D"/>
    <w:rsid w:val="00DD40B5"/>
    <w:rsid w:val="00DD4129"/>
    <w:rsid w:val="00DE11A5"/>
    <w:rsid w:val="00DE21C5"/>
    <w:rsid w:val="00DE35AD"/>
    <w:rsid w:val="00DF0421"/>
    <w:rsid w:val="00DF0C41"/>
    <w:rsid w:val="00DF0FD2"/>
    <w:rsid w:val="00DF274F"/>
    <w:rsid w:val="00DF46E4"/>
    <w:rsid w:val="00DF7E89"/>
    <w:rsid w:val="00E0009D"/>
    <w:rsid w:val="00E07C8E"/>
    <w:rsid w:val="00E07CE2"/>
    <w:rsid w:val="00E104BB"/>
    <w:rsid w:val="00E106D4"/>
    <w:rsid w:val="00E11C9B"/>
    <w:rsid w:val="00E14581"/>
    <w:rsid w:val="00E1460E"/>
    <w:rsid w:val="00E14CB4"/>
    <w:rsid w:val="00E161E2"/>
    <w:rsid w:val="00E163FB"/>
    <w:rsid w:val="00E16709"/>
    <w:rsid w:val="00E1708A"/>
    <w:rsid w:val="00E204C0"/>
    <w:rsid w:val="00E205C7"/>
    <w:rsid w:val="00E21213"/>
    <w:rsid w:val="00E21859"/>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AA0"/>
    <w:rsid w:val="00E60134"/>
    <w:rsid w:val="00E60BC0"/>
    <w:rsid w:val="00E6391D"/>
    <w:rsid w:val="00E66A7A"/>
    <w:rsid w:val="00E71790"/>
    <w:rsid w:val="00E72A77"/>
    <w:rsid w:val="00E74657"/>
    <w:rsid w:val="00E753CB"/>
    <w:rsid w:val="00E75948"/>
    <w:rsid w:val="00E76B17"/>
    <w:rsid w:val="00E77683"/>
    <w:rsid w:val="00E778D2"/>
    <w:rsid w:val="00E81074"/>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D0151"/>
    <w:rsid w:val="00ED0680"/>
    <w:rsid w:val="00ED2FD7"/>
    <w:rsid w:val="00ED45ED"/>
    <w:rsid w:val="00ED48FD"/>
    <w:rsid w:val="00ED6025"/>
    <w:rsid w:val="00ED6704"/>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D04"/>
    <w:rsid w:val="00F1080A"/>
    <w:rsid w:val="00F10D1E"/>
    <w:rsid w:val="00F110CA"/>
    <w:rsid w:val="00F1136A"/>
    <w:rsid w:val="00F12D9F"/>
    <w:rsid w:val="00F1303C"/>
    <w:rsid w:val="00F13423"/>
    <w:rsid w:val="00F1361B"/>
    <w:rsid w:val="00F13E91"/>
    <w:rsid w:val="00F148A0"/>
    <w:rsid w:val="00F165EB"/>
    <w:rsid w:val="00F16F4D"/>
    <w:rsid w:val="00F16F89"/>
    <w:rsid w:val="00F17C35"/>
    <w:rsid w:val="00F22C59"/>
    <w:rsid w:val="00F23F72"/>
    <w:rsid w:val="00F24906"/>
    <w:rsid w:val="00F25920"/>
    <w:rsid w:val="00F26151"/>
    <w:rsid w:val="00F2710C"/>
    <w:rsid w:val="00F2723D"/>
    <w:rsid w:val="00F31099"/>
    <w:rsid w:val="00F31810"/>
    <w:rsid w:val="00F324FF"/>
    <w:rsid w:val="00F3252D"/>
    <w:rsid w:val="00F32A8F"/>
    <w:rsid w:val="00F34EC0"/>
    <w:rsid w:val="00F4036E"/>
    <w:rsid w:val="00F419B1"/>
    <w:rsid w:val="00F43AA8"/>
    <w:rsid w:val="00F45973"/>
    <w:rsid w:val="00F51A2B"/>
    <w:rsid w:val="00F525F0"/>
    <w:rsid w:val="00F52DC0"/>
    <w:rsid w:val="00F53DE7"/>
    <w:rsid w:val="00F56AF0"/>
    <w:rsid w:val="00F57319"/>
    <w:rsid w:val="00F61125"/>
    <w:rsid w:val="00F62BF7"/>
    <w:rsid w:val="00F62F34"/>
    <w:rsid w:val="00F63EE7"/>
    <w:rsid w:val="00F65556"/>
    <w:rsid w:val="00F67A68"/>
    <w:rsid w:val="00F70919"/>
    <w:rsid w:val="00F70C86"/>
    <w:rsid w:val="00F71663"/>
    <w:rsid w:val="00F71968"/>
    <w:rsid w:val="00F71D61"/>
    <w:rsid w:val="00F73557"/>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0CCF"/>
    <w:rsid w:val="00FB10B1"/>
    <w:rsid w:val="00FB2A18"/>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3CB1"/>
    <w:rsid w:val="00FD4E58"/>
    <w:rsid w:val="00FD7117"/>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A3EFB2E-C0A4-4BD8-81E3-7D90C5E6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5.xml><?xml version="1.0" encoding="utf-8"?>
<ds:datastoreItem xmlns:ds="http://schemas.openxmlformats.org/officeDocument/2006/customXml" ds:itemID="{609C137B-FCCF-4868-B238-F364114E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Arthur Barbosa Porto</cp:lastModifiedBy>
  <cp:revision>2</cp:revision>
  <cp:lastPrinted>2018-11-30T00:17:00Z</cp:lastPrinted>
  <dcterms:created xsi:type="dcterms:W3CDTF">2021-10-11T14:33:00Z</dcterms:created>
  <dcterms:modified xsi:type="dcterms:W3CDTF">2021-10-11T14:33:00Z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